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E89FAB" w14:textId="77777777" w:rsidR="009B0D93" w:rsidRPr="006F21C6" w:rsidRDefault="009B0D93" w:rsidP="009B0D93">
      <w:pPr>
        <w:pBdr>
          <w:bottom w:val="single" w:sz="12" w:space="0" w:color="auto"/>
        </w:pBdr>
        <w:jc w:val="center"/>
        <w:rPr>
          <w:sz w:val="28"/>
          <w:szCs w:val="28"/>
        </w:rPr>
      </w:pPr>
      <w:r w:rsidRPr="006F21C6">
        <w:rPr>
          <w:noProof/>
        </w:rPr>
        <w:drawing>
          <wp:inline distT="0" distB="0" distL="0" distR="0" wp14:anchorId="128B34D2" wp14:editId="0176074D">
            <wp:extent cx="1602105" cy="1901825"/>
            <wp:effectExtent l="0" t="0" r="0" b="3175"/>
            <wp:docPr id="51" name="Рисунок 51"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2105" cy="1901825"/>
                    </a:xfrm>
                    <a:prstGeom prst="rect">
                      <a:avLst/>
                    </a:prstGeom>
                    <a:noFill/>
                    <a:ln>
                      <a:noFill/>
                    </a:ln>
                  </pic:spPr>
                </pic:pic>
              </a:graphicData>
            </a:graphic>
          </wp:inline>
        </w:drawing>
      </w:r>
    </w:p>
    <w:p w14:paraId="01420BBD" w14:textId="77777777" w:rsidR="009B0D93" w:rsidRPr="006F21C6" w:rsidRDefault="009B0D93" w:rsidP="009B0D93">
      <w:pPr>
        <w:pBdr>
          <w:bottom w:val="single" w:sz="12" w:space="0" w:color="auto"/>
        </w:pBdr>
        <w:jc w:val="center"/>
        <w:rPr>
          <w:sz w:val="28"/>
          <w:szCs w:val="28"/>
        </w:rPr>
      </w:pPr>
      <w:r w:rsidRPr="006F21C6">
        <w:rPr>
          <w:bCs/>
          <w:color w:val="000000"/>
          <w:sz w:val="28"/>
          <w:szCs w:val="28"/>
          <w:bdr w:val="none" w:sz="0" w:space="0" w:color="auto" w:frame="1"/>
          <w:shd w:val="clear" w:color="auto" w:fill="FFFFFF"/>
        </w:rPr>
        <w:t>Городской округ Лотошино</w:t>
      </w:r>
      <w:r w:rsidRPr="006F21C6">
        <w:rPr>
          <w:sz w:val="28"/>
          <w:szCs w:val="28"/>
        </w:rPr>
        <w:t xml:space="preserve"> Московской области</w:t>
      </w:r>
    </w:p>
    <w:p w14:paraId="5DC8F001" w14:textId="77777777" w:rsidR="009B0D93" w:rsidRPr="006F21C6" w:rsidRDefault="009B0D93" w:rsidP="009B0D93"/>
    <w:p w14:paraId="00AC45DD" w14:textId="77777777" w:rsidR="009B0D93" w:rsidRPr="006F21C6" w:rsidRDefault="009B0D93" w:rsidP="009B0D93">
      <w:pPr>
        <w:tabs>
          <w:tab w:val="left" w:pos="6315"/>
        </w:tabs>
        <w:ind w:left="5529"/>
      </w:pPr>
    </w:p>
    <w:p w14:paraId="6C00D2A6" w14:textId="77777777" w:rsidR="009B0D93" w:rsidRPr="006F21C6" w:rsidRDefault="009B0D93" w:rsidP="009B0D93">
      <w:pPr>
        <w:tabs>
          <w:tab w:val="left" w:pos="6315"/>
        </w:tabs>
      </w:pPr>
    </w:p>
    <w:p w14:paraId="769E2051" w14:textId="77777777" w:rsidR="009B0D93" w:rsidRPr="006F21C6" w:rsidRDefault="009B0D93" w:rsidP="009B0D93">
      <w:pPr>
        <w:jc w:val="center"/>
        <w:rPr>
          <w:sz w:val="36"/>
          <w:szCs w:val="32"/>
        </w:rPr>
      </w:pPr>
      <w:r w:rsidRPr="006F21C6">
        <w:rPr>
          <w:sz w:val="36"/>
          <w:szCs w:val="32"/>
        </w:rPr>
        <w:t xml:space="preserve">СХЕМА ТЕПЛОСНАБЖЕНИЯ </w:t>
      </w:r>
    </w:p>
    <w:p w14:paraId="2B4AAC1A" w14:textId="77777777" w:rsidR="009B0D93" w:rsidRPr="006F21C6" w:rsidRDefault="009B0D93" w:rsidP="009B0D93">
      <w:pPr>
        <w:jc w:val="center"/>
        <w:rPr>
          <w:sz w:val="36"/>
          <w:szCs w:val="32"/>
        </w:rPr>
      </w:pPr>
      <w:r w:rsidRPr="006F21C6">
        <w:rPr>
          <w:sz w:val="36"/>
          <w:szCs w:val="32"/>
        </w:rPr>
        <w:t>ГОРОДСКОГО ОКРУГА ЛОТОШИНО</w:t>
      </w:r>
    </w:p>
    <w:p w14:paraId="6AB931D7" w14:textId="0941A50E" w:rsidR="009B0D93" w:rsidRPr="006F21C6" w:rsidRDefault="009B0D93" w:rsidP="009B0D93">
      <w:pPr>
        <w:jc w:val="center"/>
        <w:rPr>
          <w:sz w:val="36"/>
          <w:szCs w:val="32"/>
        </w:rPr>
      </w:pPr>
      <w:r w:rsidRPr="006F21C6">
        <w:rPr>
          <w:sz w:val="36"/>
          <w:szCs w:val="32"/>
        </w:rPr>
        <w:t xml:space="preserve">МОСКОВСКОЙ ОБЛАСТИ НА ПЕРИОД </w:t>
      </w:r>
      <w:r w:rsidRPr="006F21C6">
        <w:rPr>
          <w:sz w:val="36"/>
          <w:szCs w:val="32"/>
          <w:lang w:val="en-US"/>
        </w:rPr>
        <w:t>C</w:t>
      </w:r>
      <w:r w:rsidRPr="006F21C6">
        <w:rPr>
          <w:sz w:val="36"/>
          <w:szCs w:val="32"/>
        </w:rPr>
        <w:t xml:space="preserve"> 202</w:t>
      </w:r>
      <w:r w:rsidR="00BA0C71">
        <w:rPr>
          <w:sz w:val="36"/>
          <w:szCs w:val="32"/>
        </w:rPr>
        <w:t>1</w:t>
      </w:r>
      <w:r w:rsidRPr="006F21C6">
        <w:rPr>
          <w:sz w:val="36"/>
          <w:szCs w:val="32"/>
        </w:rPr>
        <w:t xml:space="preserve"> ДО 2040 г</w:t>
      </w:r>
      <w:r w:rsidR="00AE0527">
        <w:rPr>
          <w:sz w:val="36"/>
          <w:szCs w:val="32"/>
        </w:rPr>
        <w:t>ода</w:t>
      </w:r>
    </w:p>
    <w:p w14:paraId="5DBA017C" w14:textId="32B5C6C2" w:rsidR="009B0D93" w:rsidRPr="006F21C6" w:rsidRDefault="009B0D93" w:rsidP="009B0D93">
      <w:pPr>
        <w:tabs>
          <w:tab w:val="left" w:pos="6315"/>
        </w:tabs>
        <w:jc w:val="center"/>
        <w:rPr>
          <w:sz w:val="36"/>
          <w:szCs w:val="32"/>
        </w:rPr>
      </w:pPr>
      <w:r>
        <w:rPr>
          <w:sz w:val="36"/>
          <w:szCs w:val="32"/>
        </w:rPr>
        <w:t>(актуализация на 202</w:t>
      </w:r>
      <w:r w:rsidR="00AE0527">
        <w:rPr>
          <w:sz w:val="36"/>
          <w:szCs w:val="32"/>
        </w:rPr>
        <w:t>5</w:t>
      </w:r>
      <w:r>
        <w:rPr>
          <w:sz w:val="36"/>
          <w:szCs w:val="32"/>
        </w:rPr>
        <w:t xml:space="preserve"> год)</w:t>
      </w:r>
    </w:p>
    <w:p w14:paraId="43D7DFF7" w14:textId="77777777" w:rsidR="009B0D93" w:rsidRPr="006F21C6" w:rsidRDefault="009B0D93" w:rsidP="009B0D93">
      <w:pPr>
        <w:tabs>
          <w:tab w:val="left" w:pos="6315"/>
        </w:tabs>
        <w:jc w:val="center"/>
        <w:rPr>
          <w:sz w:val="36"/>
          <w:szCs w:val="36"/>
        </w:rPr>
      </w:pPr>
    </w:p>
    <w:p w14:paraId="4BB7F27A" w14:textId="77777777" w:rsidR="009B0D93" w:rsidRPr="006F21C6" w:rsidRDefault="009B0D93" w:rsidP="009B0D93">
      <w:pPr>
        <w:tabs>
          <w:tab w:val="left" w:pos="6315"/>
        </w:tabs>
        <w:jc w:val="center"/>
        <w:rPr>
          <w:sz w:val="36"/>
          <w:szCs w:val="36"/>
        </w:rPr>
      </w:pPr>
      <w:r w:rsidRPr="006F21C6">
        <w:rPr>
          <w:sz w:val="36"/>
          <w:szCs w:val="36"/>
        </w:rPr>
        <w:t>ОБОСНОВЫВАЮЩИЕ МАТЕРИАЛЫ</w:t>
      </w:r>
    </w:p>
    <w:p w14:paraId="6ADE13CD" w14:textId="77777777" w:rsidR="009B0D93" w:rsidRPr="006F21C6" w:rsidRDefault="009B0D93" w:rsidP="009B0D93">
      <w:pPr>
        <w:tabs>
          <w:tab w:val="left" w:pos="6315"/>
        </w:tabs>
        <w:jc w:val="center"/>
        <w:rPr>
          <w:sz w:val="36"/>
          <w:szCs w:val="36"/>
        </w:rPr>
      </w:pPr>
    </w:p>
    <w:p w14:paraId="7CCB8EE9" w14:textId="77777777" w:rsidR="009B0D93" w:rsidRPr="006F21C6" w:rsidRDefault="009B0D93" w:rsidP="009B0D93">
      <w:pPr>
        <w:tabs>
          <w:tab w:val="left" w:pos="6315"/>
        </w:tabs>
        <w:jc w:val="center"/>
        <w:rPr>
          <w:sz w:val="36"/>
          <w:szCs w:val="36"/>
        </w:rPr>
      </w:pPr>
    </w:p>
    <w:p w14:paraId="28367516" w14:textId="77777777" w:rsidR="009B0D93" w:rsidRPr="006F21C6" w:rsidRDefault="009B0D93" w:rsidP="009B0D93">
      <w:pPr>
        <w:tabs>
          <w:tab w:val="left" w:pos="6315"/>
        </w:tabs>
        <w:suppressAutoHyphens/>
        <w:ind w:firstLine="709"/>
        <w:jc w:val="both"/>
      </w:pPr>
      <w:r w:rsidRPr="006F21C6">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4C368AF5" w14:textId="77777777" w:rsidR="009B0D93" w:rsidRDefault="009B0D93" w:rsidP="009B0D93"/>
    <w:p w14:paraId="637DBB28" w14:textId="77777777" w:rsidR="009B0D93" w:rsidRPr="002E53E7" w:rsidRDefault="009B0D93" w:rsidP="009B0D93">
      <w:pPr>
        <w:tabs>
          <w:tab w:val="left" w:pos="6315"/>
        </w:tabs>
        <w:rPr>
          <w:sz w:val="28"/>
          <w:szCs w:val="28"/>
        </w:rPr>
      </w:pPr>
    </w:p>
    <w:p w14:paraId="6981EBC9" w14:textId="77777777" w:rsidR="009B0D93" w:rsidRPr="002E53E7" w:rsidRDefault="009B0D93" w:rsidP="009B0D93">
      <w:pPr>
        <w:tabs>
          <w:tab w:val="left" w:pos="6315"/>
        </w:tabs>
        <w:rPr>
          <w:sz w:val="28"/>
          <w:szCs w:val="28"/>
        </w:rPr>
      </w:pPr>
      <w:r w:rsidRPr="002E53E7">
        <w:rPr>
          <w:sz w:val="28"/>
          <w:szCs w:val="28"/>
        </w:rPr>
        <w:t>Глава</w:t>
      </w:r>
      <w:r>
        <w:rPr>
          <w:sz w:val="28"/>
          <w:szCs w:val="28"/>
        </w:rPr>
        <w:t xml:space="preserve"> </w:t>
      </w:r>
      <w:r w:rsidRPr="002E53E7">
        <w:rPr>
          <w:sz w:val="28"/>
          <w:szCs w:val="28"/>
        </w:rPr>
        <w:t>городского округа</w:t>
      </w:r>
      <w:r>
        <w:rPr>
          <w:sz w:val="28"/>
          <w:szCs w:val="28"/>
        </w:rPr>
        <w:t xml:space="preserve"> Лотошино             _____________       Е.Л. Долгасова</w:t>
      </w:r>
    </w:p>
    <w:p w14:paraId="383F5A55" w14:textId="77777777" w:rsidR="009B0D93" w:rsidRPr="002E53E7" w:rsidRDefault="009B0D93" w:rsidP="009B0D93">
      <w:pPr>
        <w:tabs>
          <w:tab w:val="left" w:pos="6315"/>
        </w:tabs>
        <w:rPr>
          <w:sz w:val="20"/>
        </w:rPr>
      </w:pPr>
      <w:r w:rsidRPr="002E53E7">
        <w:rPr>
          <w:sz w:val="20"/>
        </w:rPr>
        <w:t xml:space="preserve">                                                                                       </w:t>
      </w:r>
      <w:r>
        <w:rPr>
          <w:sz w:val="20"/>
        </w:rPr>
        <w:t xml:space="preserve">                             </w:t>
      </w:r>
      <w:r w:rsidRPr="002E53E7">
        <w:rPr>
          <w:sz w:val="20"/>
        </w:rPr>
        <w:t>подпись</w:t>
      </w:r>
    </w:p>
    <w:p w14:paraId="71794053" w14:textId="77777777" w:rsidR="009B0D93" w:rsidRPr="002E53E7" w:rsidRDefault="009B0D93" w:rsidP="009B0D93">
      <w:pPr>
        <w:tabs>
          <w:tab w:val="left" w:pos="6315"/>
        </w:tabs>
        <w:rPr>
          <w:sz w:val="28"/>
          <w:szCs w:val="28"/>
        </w:rPr>
      </w:pPr>
    </w:p>
    <w:p w14:paraId="53A59B00" w14:textId="77777777" w:rsidR="009B0D93" w:rsidRDefault="009B0D93" w:rsidP="009B0D93">
      <w:pPr>
        <w:tabs>
          <w:tab w:val="left" w:pos="6315"/>
        </w:tabs>
        <w:rPr>
          <w:sz w:val="28"/>
          <w:szCs w:val="28"/>
        </w:rPr>
      </w:pPr>
      <w:r w:rsidRPr="008E5F59">
        <w:rPr>
          <w:sz w:val="28"/>
          <w:szCs w:val="28"/>
        </w:rPr>
        <w:t xml:space="preserve">Разработчик: </w:t>
      </w:r>
    </w:p>
    <w:p w14:paraId="133829BE" w14:textId="77777777" w:rsidR="009B0D93" w:rsidRPr="008E5F59" w:rsidRDefault="009B0D93" w:rsidP="009B0D93">
      <w:pPr>
        <w:tabs>
          <w:tab w:val="left" w:pos="6315"/>
        </w:tabs>
        <w:rPr>
          <w:sz w:val="28"/>
          <w:szCs w:val="28"/>
        </w:rPr>
      </w:pPr>
      <w:r w:rsidRPr="00FD551F">
        <w:rPr>
          <w:sz w:val="28"/>
          <w:szCs w:val="28"/>
        </w:rPr>
        <w:t>Общество с ограниченной ответственностью «</w:t>
      </w:r>
      <w:r>
        <w:rPr>
          <w:sz w:val="28"/>
          <w:szCs w:val="28"/>
        </w:rPr>
        <w:t>РусЭнергоСервис</w:t>
      </w:r>
      <w:r w:rsidRPr="00FD551F">
        <w:rPr>
          <w:sz w:val="28"/>
          <w:szCs w:val="28"/>
        </w:rPr>
        <w:t>»</w:t>
      </w:r>
    </w:p>
    <w:p w14:paraId="6CA61039" w14:textId="77777777" w:rsidR="009B0D93" w:rsidRPr="008E5F59" w:rsidRDefault="009B0D93" w:rsidP="009B0D93">
      <w:pPr>
        <w:tabs>
          <w:tab w:val="left" w:pos="6315"/>
        </w:tabs>
        <w:rPr>
          <w:sz w:val="28"/>
          <w:szCs w:val="28"/>
        </w:rPr>
      </w:pPr>
      <w:r w:rsidRPr="008E5F59">
        <w:rPr>
          <w:sz w:val="28"/>
          <w:szCs w:val="28"/>
        </w:rPr>
        <w:t xml:space="preserve">Юр. Адрес: </w:t>
      </w:r>
      <w:r>
        <w:rPr>
          <w:sz w:val="28"/>
          <w:szCs w:val="28"/>
        </w:rPr>
        <w:t>105066</w:t>
      </w:r>
      <w:r w:rsidRPr="00FD551F">
        <w:rPr>
          <w:sz w:val="28"/>
          <w:szCs w:val="28"/>
        </w:rPr>
        <w:t xml:space="preserve">, г. Москва, </w:t>
      </w:r>
      <w:r>
        <w:rPr>
          <w:sz w:val="28"/>
          <w:szCs w:val="28"/>
        </w:rPr>
        <w:t>переулок Токмакова,</w:t>
      </w:r>
      <w:r w:rsidRPr="00FD551F">
        <w:rPr>
          <w:sz w:val="28"/>
          <w:szCs w:val="28"/>
        </w:rPr>
        <w:t xml:space="preserve"> д.1</w:t>
      </w:r>
      <w:r>
        <w:rPr>
          <w:sz w:val="28"/>
          <w:szCs w:val="28"/>
        </w:rPr>
        <w:t>0</w:t>
      </w:r>
      <w:r w:rsidRPr="00FD551F">
        <w:rPr>
          <w:sz w:val="28"/>
          <w:szCs w:val="28"/>
        </w:rPr>
        <w:t>, с</w:t>
      </w:r>
      <w:r>
        <w:rPr>
          <w:sz w:val="28"/>
          <w:szCs w:val="28"/>
        </w:rPr>
        <w:t>т</w:t>
      </w:r>
      <w:r w:rsidRPr="00FD551F">
        <w:rPr>
          <w:sz w:val="28"/>
          <w:szCs w:val="28"/>
        </w:rPr>
        <w:t xml:space="preserve">р. </w:t>
      </w:r>
      <w:r>
        <w:rPr>
          <w:sz w:val="28"/>
          <w:szCs w:val="28"/>
        </w:rPr>
        <w:t>3</w:t>
      </w:r>
    </w:p>
    <w:p w14:paraId="39C94F5F" w14:textId="77777777" w:rsidR="009B0D93" w:rsidRPr="008E5F59" w:rsidRDefault="009B0D93" w:rsidP="009B0D93">
      <w:pPr>
        <w:tabs>
          <w:tab w:val="left" w:pos="6315"/>
        </w:tabs>
        <w:rPr>
          <w:sz w:val="28"/>
          <w:szCs w:val="28"/>
        </w:rPr>
      </w:pPr>
    </w:p>
    <w:p w14:paraId="7AF6C24E" w14:textId="77777777" w:rsidR="009B0D93" w:rsidRPr="008E5F59" w:rsidRDefault="009B0D93" w:rsidP="009B0D93">
      <w:pPr>
        <w:tabs>
          <w:tab w:val="left" w:pos="6315"/>
        </w:tabs>
        <w:rPr>
          <w:sz w:val="28"/>
          <w:szCs w:val="28"/>
        </w:rPr>
      </w:pPr>
      <w:r w:rsidRPr="00FD551F">
        <w:rPr>
          <w:sz w:val="28"/>
          <w:szCs w:val="28"/>
        </w:rPr>
        <w:t>Генеральный директор</w:t>
      </w:r>
      <w:r w:rsidRPr="008E5F59">
        <w:rPr>
          <w:sz w:val="28"/>
          <w:szCs w:val="28"/>
        </w:rPr>
        <w:t xml:space="preserve">                            ______________    </w:t>
      </w:r>
      <w:r>
        <w:rPr>
          <w:sz w:val="28"/>
          <w:szCs w:val="28"/>
        </w:rPr>
        <w:t xml:space="preserve">  </w:t>
      </w:r>
      <w:r w:rsidRPr="008E5F59">
        <w:rPr>
          <w:sz w:val="28"/>
          <w:szCs w:val="28"/>
        </w:rPr>
        <w:t xml:space="preserve"> </w:t>
      </w:r>
      <w:r>
        <w:rPr>
          <w:sz w:val="28"/>
          <w:szCs w:val="28"/>
        </w:rPr>
        <w:t>Е. И.</w:t>
      </w:r>
      <w:r w:rsidRPr="008E5F59">
        <w:rPr>
          <w:sz w:val="28"/>
          <w:szCs w:val="28"/>
        </w:rPr>
        <w:t xml:space="preserve"> </w:t>
      </w:r>
      <w:r>
        <w:rPr>
          <w:sz w:val="28"/>
          <w:szCs w:val="28"/>
        </w:rPr>
        <w:t>Вялкова</w:t>
      </w:r>
    </w:p>
    <w:p w14:paraId="67891F86" w14:textId="77777777" w:rsidR="009B0D93" w:rsidRDefault="009B0D93" w:rsidP="009B0D93"/>
    <w:p w14:paraId="46DB5A03" w14:textId="44A89854" w:rsidR="00B96BFD" w:rsidRDefault="00B96BFD" w:rsidP="00B96BFD">
      <w:pPr>
        <w:tabs>
          <w:tab w:val="left" w:pos="2955"/>
        </w:tabs>
        <w:jc w:val="center"/>
      </w:pPr>
    </w:p>
    <w:p w14:paraId="63D283DA" w14:textId="2A4CBF78" w:rsidR="00B6060E" w:rsidRDefault="00B6060E" w:rsidP="00B96BFD">
      <w:pPr>
        <w:tabs>
          <w:tab w:val="left" w:pos="2955"/>
        </w:tabs>
        <w:jc w:val="center"/>
      </w:pPr>
    </w:p>
    <w:p w14:paraId="5D5A1836" w14:textId="7A0155FE" w:rsidR="00B6060E" w:rsidRDefault="00B6060E" w:rsidP="00B96BFD">
      <w:pPr>
        <w:tabs>
          <w:tab w:val="left" w:pos="2955"/>
        </w:tabs>
        <w:jc w:val="center"/>
      </w:pPr>
    </w:p>
    <w:p w14:paraId="204CF8AC" w14:textId="0DD30957" w:rsidR="00B6060E" w:rsidRDefault="00B6060E" w:rsidP="00B96BFD">
      <w:pPr>
        <w:tabs>
          <w:tab w:val="left" w:pos="2955"/>
        </w:tabs>
        <w:jc w:val="center"/>
      </w:pPr>
    </w:p>
    <w:p w14:paraId="741A0EE4" w14:textId="1E20BCAB" w:rsidR="00B6060E" w:rsidRDefault="00B6060E" w:rsidP="00B96BFD">
      <w:pPr>
        <w:tabs>
          <w:tab w:val="left" w:pos="2955"/>
        </w:tabs>
        <w:jc w:val="center"/>
      </w:pPr>
    </w:p>
    <w:p w14:paraId="68F2A789" w14:textId="4012348C" w:rsidR="0040122D" w:rsidRDefault="0040122D" w:rsidP="00B96BFD">
      <w:pPr>
        <w:tabs>
          <w:tab w:val="left" w:pos="2955"/>
        </w:tabs>
        <w:jc w:val="center"/>
      </w:pPr>
    </w:p>
    <w:p w14:paraId="1576A96A" w14:textId="044E1716" w:rsidR="0040122D" w:rsidRDefault="0040122D" w:rsidP="00B96BFD">
      <w:pPr>
        <w:tabs>
          <w:tab w:val="left" w:pos="2955"/>
        </w:tabs>
        <w:jc w:val="center"/>
      </w:pPr>
    </w:p>
    <w:p w14:paraId="086EE63A" w14:textId="77777777" w:rsidR="0040122D" w:rsidRDefault="0040122D" w:rsidP="0040122D">
      <w:pPr>
        <w:jc w:val="center"/>
        <w:rPr>
          <w:sz w:val="36"/>
          <w:szCs w:val="32"/>
        </w:rPr>
      </w:pPr>
    </w:p>
    <w:p w14:paraId="36D67F96" w14:textId="77777777" w:rsidR="0040122D" w:rsidRDefault="0040122D" w:rsidP="0040122D">
      <w:pPr>
        <w:jc w:val="center"/>
        <w:rPr>
          <w:sz w:val="36"/>
          <w:szCs w:val="32"/>
        </w:rPr>
      </w:pPr>
    </w:p>
    <w:p w14:paraId="5DBF6A24" w14:textId="77777777" w:rsidR="0040122D" w:rsidRDefault="0040122D" w:rsidP="0040122D">
      <w:pPr>
        <w:jc w:val="center"/>
        <w:rPr>
          <w:sz w:val="36"/>
          <w:szCs w:val="32"/>
        </w:rPr>
      </w:pPr>
    </w:p>
    <w:p w14:paraId="28E7052A" w14:textId="77777777" w:rsidR="0040122D" w:rsidRDefault="0040122D" w:rsidP="0040122D">
      <w:pPr>
        <w:jc w:val="center"/>
        <w:rPr>
          <w:sz w:val="36"/>
          <w:szCs w:val="32"/>
        </w:rPr>
      </w:pPr>
    </w:p>
    <w:p w14:paraId="2E1A72A6" w14:textId="77777777" w:rsidR="00AE0527" w:rsidRPr="006F21C6" w:rsidRDefault="00AE0527" w:rsidP="00AE0527">
      <w:pPr>
        <w:jc w:val="center"/>
        <w:rPr>
          <w:sz w:val="36"/>
          <w:szCs w:val="32"/>
        </w:rPr>
      </w:pPr>
      <w:r w:rsidRPr="006F21C6">
        <w:rPr>
          <w:sz w:val="36"/>
          <w:szCs w:val="32"/>
        </w:rPr>
        <w:t xml:space="preserve">СХЕМА ТЕПЛОСНАБЖЕНИЯ </w:t>
      </w:r>
    </w:p>
    <w:p w14:paraId="47AD1AB4" w14:textId="77777777" w:rsidR="00AE0527" w:rsidRPr="006F21C6" w:rsidRDefault="00AE0527" w:rsidP="00AE0527">
      <w:pPr>
        <w:jc w:val="center"/>
        <w:rPr>
          <w:sz w:val="36"/>
          <w:szCs w:val="32"/>
        </w:rPr>
      </w:pPr>
      <w:r w:rsidRPr="006F21C6">
        <w:rPr>
          <w:sz w:val="36"/>
          <w:szCs w:val="32"/>
        </w:rPr>
        <w:t>ГОРОДСКОГО ОКРУГА ЛОТОШИНО</w:t>
      </w:r>
    </w:p>
    <w:p w14:paraId="56E64168" w14:textId="6C23849A" w:rsidR="00AE0527" w:rsidRPr="006F21C6" w:rsidRDefault="00AE0527" w:rsidP="00AE0527">
      <w:pPr>
        <w:jc w:val="center"/>
        <w:rPr>
          <w:sz w:val="36"/>
          <w:szCs w:val="32"/>
        </w:rPr>
      </w:pPr>
      <w:r w:rsidRPr="006F21C6">
        <w:rPr>
          <w:sz w:val="36"/>
          <w:szCs w:val="32"/>
        </w:rPr>
        <w:t xml:space="preserve">МОСКОВСКОЙ ОБЛАСТИ НА ПЕРИОД </w:t>
      </w:r>
      <w:r w:rsidRPr="006F21C6">
        <w:rPr>
          <w:sz w:val="36"/>
          <w:szCs w:val="32"/>
          <w:lang w:val="en-US"/>
        </w:rPr>
        <w:t>C</w:t>
      </w:r>
      <w:r w:rsidRPr="006F21C6">
        <w:rPr>
          <w:sz w:val="36"/>
          <w:szCs w:val="32"/>
        </w:rPr>
        <w:t xml:space="preserve"> 202</w:t>
      </w:r>
      <w:r w:rsidR="00B644C2">
        <w:rPr>
          <w:sz w:val="36"/>
          <w:szCs w:val="32"/>
        </w:rPr>
        <w:t>1</w:t>
      </w:r>
      <w:r w:rsidRPr="006F21C6">
        <w:rPr>
          <w:sz w:val="36"/>
          <w:szCs w:val="32"/>
        </w:rPr>
        <w:t xml:space="preserve"> ДО 2040 г</w:t>
      </w:r>
      <w:r>
        <w:rPr>
          <w:sz w:val="36"/>
          <w:szCs w:val="32"/>
        </w:rPr>
        <w:t>ода</w:t>
      </w:r>
    </w:p>
    <w:p w14:paraId="5A6820B3" w14:textId="77777777" w:rsidR="00AE0527" w:rsidRPr="006F21C6" w:rsidRDefault="00AE0527" w:rsidP="00AE0527">
      <w:pPr>
        <w:tabs>
          <w:tab w:val="left" w:pos="6315"/>
        </w:tabs>
        <w:jc w:val="center"/>
        <w:rPr>
          <w:sz w:val="36"/>
          <w:szCs w:val="32"/>
        </w:rPr>
      </w:pPr>
      <w:r>
        <w:rPr>
          <w:sz w:val="36"/>
          <w:szCs w:val="32"/>
        </w:rPr>
        <w:t>(актуализация на 2025 год)</w:t>
      </w:r>
    </w:p>
    <w:p w14:paraId="61BD2D61" w14:textId="77777777" w:rsidR="0040122D" w:rsidRPr="006F21C6" w:rsidRDefault="0040122D" w:rsidP="0040122D">
      <w:pPr>
        <w:tabs>
          <w:tab w:val="left" w:pos="6315"/>
        </w:tabs>
        <w:jc w:val="center"/>
        <w:rPr>
          <w:sz w:val="36"/>
          <w:szCs w:val="36"/>
        </w:rPr>
      </w:pPr>
    </w:p>
    <w:p w14:paraId="3182D58E" w14:textId="77777777" w:rsidR="0040122D" w:rsidRPr="006F21C6" w:rsidRDefault="0040122D" w:rsidP="0040122D">
      <w:pPr>
        <w:tabs>
          <w:tab w:val="left" w:pos="6315"/>
        </w:tabs>
        <w:jc w:val="center"/>
        <w:rPr>
          <w:sz w:val="36"/>
          <w:szCs w:val="36"/>
        </w:rPr>
      </w:pPr>
      <w:r w:rsidRPr="006F21C6">
        <w:rPr>
          <w:sz w:val="36"/>
          <w:szCs w:val="36"/>
        </w:rPr>
        <w:t>ОБОСНОВЫВАЮЩИЕ МАТЕРИАЛЫ</w:t>
      </w:r>
    </w:p>
    <w:p w14:paraId="034770F8" w14:textId="77777777" w:rsidR="0040122D" w:rsidRPr="006F21C6" w:rsidRDefault="0040122D" w:rsidP="0040122D">
      <w:pPr>
        <w:tabs>
          <w:tab w:val="left" w:pos="6315"/>
        </w:tabs>
        <w:jc w:val="center"/>
        <w:rPr>
          <w:sz w:val="36"/>
          <w:szCs w:val="36"/>
        </w:rPr>
      </w:pPr>
    </w:p>
    <w:p w14:paraId="66C59F66" w14:textId="77777777" w:rsidR="0040122D" w:rsidRPr="006F21C6" w:rsidRDefault="0040122D" w:rsidP="0040122D">
      <w:pPr>
        <w:tabs>
          <w:tab w:val="left" w:pos="6315"/>
        </w:tabs>
        <w:jc w:val="center"/>
        <w:rPr>
          <w:bCs/>
          <w:color w:val="000000" w:themeColor="text1"/>
          <w:sz w:val="36"/>
          <w:szCs w:val="36"/>
        </w:rPr>
      </w:pPr>
      <w:r w:rsidRPr="006F21C6">
        <w:rPr>
          <w:bCs/>
          <w:color w:val="000000" w:themeColor="text1"/>
          <w:sz w:val="36"/>
          <w:szCs w:val="36"/>
        </w:rPr>
        <w:t>КНИГА 1. СУЩЕСТВУЮЩЕЕ ПОЛОЖЕНИЕ В СФЕРЕ ПРОИЗВОДСТВА, ПЕРЕДАЧИ И ПОТРЕБЛЕНИЯ ТЕПЛОВОЙ ЭНЕРГИИ ДЛЯ ЦЕЛЕЙ ТЕПЛОСНАБЖЕНИЯ</w:t>
      </w:r>
    </w:p>
    <w:p w14:paraId="42D856B9" w14:textId="77777777" w:rsidR="0040122D" w:rsidRDefault="0040122D" w:rsidP="00B96BFD">
      <w:pPr>
        <w:tabs>
          <w:tab w:val="left" w:pos="2955"/>
        </w:tabs>
        <w:jc w:val="center"/>
      </w:pPr>
    </w:p>
    <w:p w14:paraId="32747E14" w14:textId="717419DD" w:rsidR="00B6060E" w:rsidRDefault="00B6060E" w:rsidP="00B96BFD">
      <w:pPr>
        <w:tabs>
          <w:tab w:val="left" w:pos="2955"/>
        </w:tabs>
        <w:jc w:val="center"/>
        <w:sectPr w:rsidR="00B6060E" w:rsidSect="00792BED">
          <w:headerReference w:type="default"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p>
    <w:p w14:paraId="0D2D5D15" w14:textId="122DC6DB" w:rsidR="004D2AD9" w:rsidRPr="002E53E7" w:rsidRDefault="004D2AD9" w:rsidP="00591826">
      <w:pPr>
        <w:tabs>
          <w:tab w:val="left" w:pos="2955"/>
        </w:tabs>
        <w:jc w:val="center"/>
      </w:pPr>
      <w:r w:rsidRPr="002E53E7">
        <w:lastRenderedPageBreak/>
        <w:t>СОДЕРЖАНИЕ</w:t>
      </w:r>
    </w:p>
    <w:p w14:paraId="3FA72204" w14:textId="4CE9C8B5" w:rsidR="00B50892" w:rsidRDefault="00797058">
      <w:pPr>
        <w:pStyle w:val="1f2"/>
        <w:tabs>
          <w:tab w:val="left" w:pos="480"/>
          <w:tab w:val="right" w:leader="dot" w:pos="9344"/>
        </w:tabs>
        <w:rPr>
          <w:rFonts w:eastAsiaTheme="minorEastAsia" w:cstheme="minorBidi"/>
          <w:b w:val="0"/>
          <w:bCs w:val="0"/>
          <w:caps w:val="0"/>
          <w:noProof/>
          <w:sz w:val="22"/>
          <w:szCs w:val="22"/>
        </w:rPr>
      </w:pPr>
      <w:r w:rsidRPr="002E53E7">
        <w:rPr>
          <w:rFonts w:ascii="Times New Roman" w:hAnsi="Times New Roman" w:cs="Times New Roman"/>
        </w:rPr>
        <w:fldChar w:fldCharType="begin"/>
      </w:r>
      <w:r w:rsidRPr="002E53E7">
        <w:rPr>
          <w:rFonts w:ascii="Times New Roman" w:hAnsi="Times New Roman" w:cs="Times New Roman"/>
        </w:rP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rsidRPr="002E53E7">
        <w:rPr>
          <w:rFonts w:ascii="Times New Roman" w:hAnsi="Times New Roman" w:cs="Times New Roman"/>
        </w:rPr>
        <w:fldChar w:fldCharType="separate"/>
      </w:r>
      <w:hyperlink w:anchor="_Toc170485426" w:history="1">
        <w:r w:rsidR="00B50892" w:rsidRPr="002111D3">
          <w:rPr>
            <w:rStyle w:val="afffe"/>
            <w:noProof/>
            <w14:scene3d>
              <w14:camera w14:prst="orthographicFront"/>
              <w14:lightRig w14:rig="threePt" w14:dir="t">
                <w14:rot w14:lat="0" w14:lon="0" w14:rev="0"/>
              </w14:lightRig>
            </w14:scene3d>
          </w:rPr>
          <w:t>1</w:t>
        </w:r>
        <w:r w:rsidR="00B50892">
          <w:rPr>
            <w:rFonts w:eastAsiaTheme="minorEastAsia" w:cstheme="minorBidi"/>
            <w:b w:val="0"/>
            <w:bCs w:val="0"/>
            <w:caps w:val="0"/>
            <w:noProof/>
            <w:sz w:val="22"/>
            <w:szCs w:val="22"/>
          </w:rPr>
          <w:tab/>
        </w:r>
        <w:r w:rsidR="00B50892" w:rsidRPr="002111D3">
          <w:rPr>
            <w:rStyle w:val="afffe"/>
            <w:noProof/>
          </w:rPr>
          <w:t>ГЛАВА. СУЩЕСТВУЮЩЕЕ ПОЛОЖЕНИЕ В СФЕРЕ ПРОИЗВОДСТВА, ПЕРЕДАЧИ И ПОТРЕБЛЕНИЯ ТЕПЛОВОЙ ЭНЕРГИИ ДЛЯ ЦЕЛЕЙ ТЕПЛОСНАБЖЕНИЯ</w:t>
        </w:r>
        <w:r w:rsidR="00B50892">
          <w:rPr>
            <w:noProof/>
            <w:webHidden/>
          </w:rPr>
          <w:tab/>
        </w:r>
        <w:r w:rsidR="00B50892">
          <w:rPr>
            <w:noProof/>
            <w:webHidden/>
          </w:rPr>
          <w:fldChar w:fldCharType="begin"/>
        </w:r>
        <w:r w:rsidR="00B50892">
          <w:rPr>
            <w:noProof/>
            <w:webHidden/>
          </w:rPr>
          <w:instrText xml:space="preserve"> PAGEREF _Toc170485426 \h </w:instrText>
        </w:r>
        <w:r w:rsidR="00B50892">
          <w:rPr>
            <w:noProof/>
            <w:webHidden/>
          </w:rPr>
        </w:r>
        <w:r w:rsidR="00B50892">
          <w:rPr>
            <w:noProof/>
            <w:webHidden/>
          </w:rPr>
          <w:fldChar w:fldCharType="separate"/>
        </w:r>
        <w:r w:rsidR="00B644C2">
          <w:rPr>
            <w:noProof/>
            <w:webHidden/>
          </w:rPr>
          <w:t>8</w:t>
        </w:r>
        <w:r w:rsidR="00B50892">
          <w:rPr>
            <w:noProof/>
            <w:webHidden/>
          </w:rPr>
          <w:fldChar w:fldCharType="end"/>
        </w:r>
      </w:hyperlink>
    </w:p>
    <w:p w14:paraId="09D0BDA3" w14:textId="19A31D03" w:rsidR="00B50892" w:rsidRDefault="00F616BA">
      <w:pPr>
        <w:pStyle w:val="27"/>
        <w:tabs>
          <w:tab w:val="left" w:pos="720"/>
          <w:tab w:val="right" w:leader="dot" w:pos="9344"/>
        </w:tabs>
        <w:rPr>
          <w:rFonts w:eastAsiaTheme="minorEastAsia" w:cstheme="minorBidi"/>
          <w:smallCaps w:val="0"/>
          <w:noProof/>
          <w:sz w:val="22"/>
          <w:szCs w:val="22"/>
        </w:rPr>
      </w:pPr>
      <w:hyperlink w:anchor="_Toc170485427" w:history="1">
        <w:r w:rsidR="00B50892" w:rsidRPr="002111D3">
          <w:rPr>
            <w:rStyle w:val="afffe"/>
            <w:noProof/>
            <w14:scene3d>
              <w14:camera w14:prst="orthographicFront"/>
              <w14:lightRig w14:rig="threePt" w14:dir="t">
                <w14:rot w14:lat="0" w14:lon="0" w14:rev="0"/>
              </w14:lightRig>
            </w14:scene3d>
          </w:rPr>
          <w:t>1.1</w:t>
        </w:r>
        <w:r w:rsidR="00B50892">
          <w:rPr>
            <w:rFonts w:eastAsiaTheme="minorEastAsia" w:cstheme="minorBidi"/>
            <w:smallCaps w:val="0"/>
            <w:noProof/>
            <w:sz w:val="22"/>
            <w:szCs w:val="22"/>
          </w:rPr>
          <w:tab/>
        </w:r>
        <w:r w:rsidR="00B50892" w:rsidRPr="002111D3">
          <w:rPr>
            <w:rStyle w:val="afffe"/>
            <w:noProof/>
          </w:rPr>
          <w:t>Часть 1.  Функциональная структура теплоснабжения</w:t>
        </w:r>
        <w:r w:rsidR="00B50892">
          <w:rPr>
            <w:noProof/>
            <w:webHidden/>
          </w:rPr>
          <w:tab/>
        </w:r>
        <w:r w:rsidR="00B50892">
          <w:rPr>
            <w:noProof/>
            <w:webHidden/>
          </w:rPr>
          <w:fldChar w:fldCharType="begin"/>
        </w:r>
        <w:r w:rsidR="00B50892">
          <w:rPr>
            <w:noProof/>
            <w:webHidden/>
          </w:rPr>
          <w:instrText xml:space="preserve"> PAGEREF _Toc170485427 \h </w:instrText>
        </w:r>
        <w:r w:rsidR="00B50892">
          <w:rPr>
            <w:noProof/>
            <w:webHidden/>
          </w:rPr>
        </w:r>
        <w:r w:rsidR="00B50892">
          <w:rPr>
            <w:noProof/>
            <w:webHidden/>
          </w:rPr>
          <w:fldChar w:fldCharType="separate"/>
        </w:r>
        <w:r w:rsidR="00B644C2">
          <w:rPr>
            <w:noProof/>
            <w:webHidden/>
          </w:rPr>
          <w:t>8</w:t>
        </w:r>
        <w:r w:rsidR="00B50892">
          <w:rPr>
            <w:noProof/>
            <w:webHidden/>
          </w:rPr>
          <w:fldChar w:fldCharType="end"/>
        </w:r>
      </w:hyperlink>
    </w:p>
    <w:p w14:paraId="2807D9F4" w14:textId="1601DD14" w:rsidR="00B50892" w:rsidRDefault="00F616BA">
      <w:pPr>
        <w:pStyle w:val="39"/>
        <w:rPr>
          <w:rFonts w:eastAsiaTheme="minorEastAsia" w:cstheme="minorBidi"/>
          <w:i w:val="0"/>
          <w:iCs w:val="0"/>
          <w:noProof/>
          <w:sz w:val="22"/>
          <w:szCs w:val="22"/>
        </w:rPr>
      </w:pPr>
      <w:hyperlink w:anchor="_Toc170485428" w:history="1">
        <w:r w:rsidR="00B50892" w:rsidRPr="002111D3">
          <w:rPr>
            <w:rStyle w:val="afffe"/>
            <w:noProof/>
            <w14:scene3d>
              <w14:camera w14:prst="orthographicFront"/>
              <w14:lightRig w14:rig="threePt" w14:dir="t">
                <w14:rot w14:lat="0" w14:lon="0" w14:rev="0"/>
              </w14:lightRig>
            </w14:scene3d>
          </w:rPr>
          <w:t>1.1.1</w:t>
        </w:r>
        <w:r w:rsidR="00B50892">
          <w:rPr>
            <w:rFonts w:eastAsiaTheme="minorEastAsia" w:cstheme="minorBidi"/>
            <w:i w:val="0"/>
            <w:iCs w:val="0"/>
            <w:noProof/>
            <w:sz w:val="22"/>
            <w:szCs w:val="22"/>
          </w:rPr>
          <w:tab/>
        </w:r>
        <w:r w:rsidR="00B50892" w:rsidRPr="002111D3">
          <w:rPr>
            <w:rStyle w:val="afffe"/>
            <w:noProof/>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B50892">
          <w:rPr>
            <w:noProof/>
            <w:webHidden/>
          </w:rPr>
          <w:tab/>
        </w:r>
        <w:r w:rsidR="00B50892">
          <w:rPr>
            <w:noProof/>
            <w:webHidden/>
          </w:rPr>
          <w:fldChar w:fldCharType="begin"/>
        </w:r>
        <w:r w:rsidR="00B50892">
          <w:rPr>
            <w:noProof/>
            <w:webHidden/>
          </w:rPr>
          <w:instrText xml:space="preserve"> PAGEREF _Toc170485428 \h </w:instrText>
        </w:r>
        <w:r w:rsidR="00B50892">
          <w:rPr>
            <w:noProof/>
            <w:webHidden/>
          </w:rPr>
        </w:r>
        <w:r w:rsidR="00B50892">
          <w:rPr>
            <w:noProof/>
            <w:webHidden/>
          </w:rPr>
          <w:fldChar w:fldCharType="separate"/>
        </w:r>
        <w:r w:rsidR="00B644C2">
          <w:rPr>
            <w:noProof/>
            <w:webHidden/>
          </w:rPr>
          <w:t>8</w:t>
        </w:r>
        <w:r w:rsidR="00B50892">
          <w:rPr>
            <w:noProof/>
            <w:webHidden/>
          </w:rPr>
          <w:fldChar w:fldCharType="end"/>
        </w:r>
      </w:hyperlink>
    </w:p>
    <w:p w14:paraId="504120E9" w14:textId="51E7F72A" w:rsidR="00B50892" w:rsidRDefault="00F616BA">
      <w:pPr>
        <w:pStyle w:val="39"/>
        <w:rPr>
          <w:rFonts w:eastAsiaTheme="minorEastAsia" w:cstheme="minorBidi"/>
          <w:i w:val="0"/>
          <w:iCs w:val="0"/>
          <w:noProof/>
          <w:sz w:val="22"/>
          <w:szCs w:val="22"/>
        </w:rPr>
      </w:pPr>
      <w:hyperlink w:anchor="_Toc170485429" w:history="1">
        <w:r w:rsidR="00B50892" w:rsidRPr="002111D3">
          <w:rPr>
            <w:rStyle w:val="afffe"/>
            <w:noProof/>
            <w14:scene3d>
              <w14:camera w14:prst="orthographicFront"/>
              <w14:lightRig w14:rig="threePt" w14:dir="t">
                <w14:rot w14:lat="0" w14:lon="0" w14:rev="0"/>
              </w14:lightRig>
            </w14:scene3d>
          </w:rPr>
          <w:t>1.1.2</w:t>
        </w:r>
        <w:r w:rsidR="00B50892">
          <w:rPr>
            <w:rFonts w:eastAsiaTheme="minorEastAsia" w:cstheme="minorBidi"/>
            <w:i w:val="0"/>
            <w:iCs w:val="0"/>
            <w:noProof/>
            <w:sz w:val="22"/>
            <w:szCs w:val="22"/>
          </w:rPr>
          <w:tab/>
        </w:r>
        <w:r w:rsidR="00B50892" w:rsidRPr="002111D3">
          <w:rPr>
            <w:rStyle w:val="afffe"/>
            <w:noProof/>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B50892">
          <w:rPr>
            <w:noProof/>
            <w:webHidden/>
          </w:rPr>
          <w:tab/>
        </w:r>
        <w:r w:rsidR="00B50892">
          <w:rPr>
            <w:noProof/>
            <w:webHidden/>
          </w:rPr>
          <w:fldChar w:fldCharType="begin"/>
        </w:r>
        <w:r w:rsidR="00B50892">
          <w:rPr>
            <w:noProof/>
            <w:webHidden/>
          </w:rPr>
          <w:instrText xml:space="preserve"> PAGEREF _Toc170485429 \h </w:instrText>
        </w:r>
        <w:r w:rsidR="00B50892">
          <w:rPr>
            <w:noProof/>
            <w:webHidden/>
          </w:rPr>
        </w:r>
        <w:r w:rsidR="00B50892">
          <w:rPr>
            <w:noProof/>
            <w:webHidden/>
          </w:rPr>
          <w:fldChar w:fldCharType="separate"/>
        </w:r>
        <w:r w:rsidR="00B644C2">
          <w:rPr>
            <w:noProof/>
            <w:webHidden/>
          </w:rPr>
          <w:t>13</w:t>
        </w:r>
        <w:r w:rsidR="00B50892">
          <w:rPr>
            <w:noProof/>
            <w:webHidden/>
          </w:rPr>
          <w:fldChar w:fldCharType="end"/>
        </w:r>
      </w:hyperlink>
    </w:p>
    <w:p w14:paraId="6D98581E" w14:textId="23C23C74" w:rsidR="00B50892" w:rsidRDefault="00F616BA">
      <w:pPr>
        <w:pStyle w:val="39"/>
        <w:rPr>
          <w:rFonts w:eastAsiaTheme="minorEastAsia" w:cstheme="minorBidi"/>
          <w:i w:val="0"/>
          <w:iCs w:val="0"/>
          <w:noProof/>
          <w:sz w:val="22"/>
          <w:szCs w:val="22"/>
        </w:rPr>
      </w:pPr>
      <w:hyperlink w:anchor="_Toc170485430" w:history="1">
        <w:r w:rsidR="00B50892" w:rsidRPr="002111D3">
          <w:rPr>
            <w:rStyle w:val="afffe"/>
            <w:noProof/>
            <w14:scene3d>
              <w14:camera w14:prst="orthographicFront"/>
              <w14:lightRig w14:rig="threePt" w14:dir="t">
                <w14:rot w14:lat="0" w14:lon="0" w14:rev="0"/>
              </w14:lightRig>
            </w14:scene3d>
          </w:rPr>
          <w:t>1.1.3</w:t>
        </w:r>
        <w:r w:rsidR="00B50892">
          <w:rPr>
            <w:rFonts w:eastAsiaTheme="minorEastAsia" w:cstheme="minorBidi"/>
            <w:i w:val="0"/>
            <w:iCs w:val="0"/>
            <w:noProof/>
            <w:sz w:val="22"/>
            <w:szCs w:val="22"/>
          </w:rPr>
          <w:tab/>
        </w:r>
        <w:r w:rsidR="00B50892" w:rsidRPr="002111D3">
          <w:rPr>
            <w:rStyle w:val="afffe"/>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B50892">
          <w:rPr>
            <w:noProof/>
            <w:webHidden/>
          </w:rPr>
          <w:tab/>
        </w:r>
        <w:r w:rsidR="00B50892">
          <w:rPr>
            <w:noProof/>
            <w:webHidden/>
          </w:rPr>
          <w:fldChar w:fldCharType="begin"/>
        </w:r>
        <w:r w:rsidR="00B50892">
          <w:rPr>
            <w:noProof/>
            <w:webHidden/>
          </w:rPr>
          <w:instrText xml:space="preserve"> PAGEREF _Toc170485430 \h </w:instrText>
        </w:r>
        <w:r w:rsidR="00B50892">
          <w:rPr>
            <w:noProof/>
            <w:webHidden/>
          </w:rPr>
        </w:r>
        <w:r w:rsidR="00B50892">
          <w:rPr>
            <w:noProof/>
            <w:webHidden/>
          </w:rPr>
          <w:fldChar w:fldCharType="separate"/>
        </w:r>
        <w:r w:rsidR="00B644C2">
          <w:rPr>
            <w:noProof/>
            <w:webHidden/>
          </w:rPr>
          <w:t>15</w:t>
        </w:r>
        <w:r w:rsidR="00B50892">
          <w:rPr>
            <w:noProof/>
            <w:webHidden/>
          </w:rPr>
          <w:fldChar w:fldCharType="end"/>
        </w:r>
      </w:hyperlink>
    </w:p>
    <w:p w14:paraId="08797010" w14:textId="2AB253ED" w:rsidR="00B50892" w:rsidRDefault="00F616BA">
      <w:pPr>
        <w:pStyle w:val="39"/>
        <w:rPr>
          <w:rFonts w:eastAsiaTheme="minorEastAsia" w:cstheme="minorBidi"/>
          <w:i w:val="0"/>
          <w:iCs w:val="0"/>
          <w:noProof/>
          <w:sz w:val="22"/>
          <w:szCs w:val="22"/>
        </w:rPr>
      </w:pPr>
      <w:hyperlink w:anchor="_Toc170485431" w:history="1">
        <w:r w:rsidR="00B50892" w:rsidRPr="002111D3">
          <w:rPr>
            <w:rStyle w:val="afffe"/>
            <w:noProof/>
            <w14:scene3d>
              <w14:camera w14:prst="orthographicFront"/>
              <w14:lightRig w14:rig="threePt" w14:dir="t">
                <w14:rot w14:lat="0" w14:lon="0" w14:rev="0"/>
              </w14:lightRig>
            </w14:scene3d>
          </w:rPr>
          <w:t>1.1.3.1.</w:t>
        </w:r>
        <w:r w:rsidR="00B50892">
          <w:rPr>
            <w:rFonts w:eastAsiaTheme="minorEastAsia" w:cstheme="minorBidi"/>
            <w:i w:val="0"/>
            <w:iCs w:val="0"/>
            <w:noProof/>
            <w:sz w:val="22"/>
            <w:szCs w:val="22"/>
          </w:rPr>
          <w:tab/>
        </w:r>
        <w:r w:rsidR="00B50892" w:rsidRPr="002111D3">
          <w:rPr>
            <w:rStyle w:val="afffe"/>
            <w:noProof/>
          </w:rPr>
          <w:t xml:space="preserve">Источники тепловой энергии </w:t>
        </w:r>
        <w:r w:rsidR="002140C5">
          <w:rPr>
            <w:rStyle w:val="afffe"/>
            <w:noProof/>
          </w:rPr>
          <w:t>МКП «Лотошинское ЖКХ»</w:t>
        </w:r>
        <w:r w:rsidR="00B50892">
          <w:rPr>
            <w:noProof/>
            <w:webHidden/>
          </w:rPr>
          <w:tab/>
        </w:r>
        <w:r w:rsidR="00B50892">
          <w:rPr>
            <w:noProof/>
            <w:webHidden/>
          </w:rPr>
          <w:fldChar w:fldCharType="begin"/>
        </w:r>
        <w:r w:rsidR="00B50892">
          <w:rPr>
            <w:noProof/>
            <w:webHidden/>
          </w:rPr>
          <w:instrText xml:space="preserve"> PAGEREF _Toc170485431 \h </w:instrText>
        </w:r>
        <w:r w:rsidR="00B50892">
          <w:rPr>
            <w:noProof/>
            <w:webHidden/>
          </w:rPr>
        </w:r>
        <w:r w:rsidR="00B50892">
          <w:rPr>
            <w:noProof/>
            <w:webHidden/>
          </w:rPr>
          <w:fldChar w:fldCharType="separate"/>
        </w:r>
        <w:r w:rsidR="00B644C2">
          <w:rPr>
            <w:noProof/>
            <w:webHidden/>
          </w:rPr>
          <w:t>15</w:t>
        </w:r>
        <w:r w:rsidR="00B50892">
          <w:rPr>
            <w:noProof/>
            <w:webHidden/>
          </w:rPr>
          <w:fldChar w:fldCharType="end"/>
        </w:r>
      </w:hyperlink>
    </w:p>
    <w:p w14:paraId="35CCBE5A" w14:textId="3F62B055" w:rsidR="00B50892" w:rsidRDefault="00F616BA">
      <w:pPr>
        <w:pStyle w:val="39"/>
        <w:rPr>
          <w:rFonts w:eastAsiaTheme="minorEastAsia" w:cstheme="minorBidi"/>
          <w:i w:val="0"/>
          <w:iCs w:val="0"/>
          <w:noProof/>
          <w:sz w:val="22"/>
          <w:szCs w:val="22"/>
        </w:rPr>
      </w:pPr>
      <w:hyperlink w:anchor="_Toc170485432" w:history="1">
        <w:r w:rsidR="00B50892" w:rsidRPr="002111D3">
          <w:rPr>
            <w:rStyle w:val="afffe"/>
            <w:noProof/>
            <w14:scene3d>
              <w14:camera w14:prst="orthographicFront"/>
              <w14:lightRig w14:rig="threePt" w14:dir="t">
                <w14:rot w14:lat="0" w14:lon="0" w14:rev="0"/>
              </w14:lightRig>
            </w14:scene3d>
          </w:rPr>
          <w:t>1.1.4</w:t>
        </w:r>
        <w:r w:rsidR="00B50892">
          <w:rPr>
            <w:rFonts w:eastAsiaTheme="minorEastAsia" w:cstheme="minorBidi"/>
            <w:i w:val="0"/>
            <w:iCs w:val="0"/>
            <w:noProof/>
            <w:sz w:val="22"/>
            <w:szCs w:val="22"/>
          </w:rPr>
          <w:tab/>
        </w:r>
        <w:r w:rsidR="00B50892" w:rsidRPr="002111D3">
          <w:rPr>
            <w:rStyle w:val="afffe"/>
            <w:noProof/>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_Toc170485432 \h </w:instrText>
        </w:r>
        <w:r w:rsidR="00B50892">
          <w:rPr>
            <w:noProof/>
            <w:webHidden/>
          </w:rPr>
        </w:r>
        <w:r w:rsidR="00B50892">
          <w:rPr>
            <w:noProof/>
            <w:webHidden/>
          </w:rPr>
          <w:fldChar w:fldCharType="separate"/>
        </w:r>
        <w:r w:rsidR="00B644C2">
          <w:rPr>
            <w:noProof/>
            <w:webHidden/>
          </w:rPr>
          <w:t>35</w:t>
        </w:r>
        <w:r w:rsidR="00B50892">
          <w:rPr>
            <w:noProof/>
            <w:webHidden/>
          </w:rPr>
          <w:fldChar w:fldCharType="end"/>
        </w:r>
      </w:hyperlink>
    </w:p>
    <w:p w14:paraId="0AAF4071" w14:textId="2EA8A397" w:rsidR="00B50892" w:rsidRDefault="00F616BA">
      <w:pPr>
        <w:pStyle w:val="27"/>
        <w:tabs>
          <w:tab w:val="left" w:pos="720"/>
          <w:tab w:val="right" w:leader="dot" w:pos="9344"/>
        </w:tabs>
        <w:rPr>
          <w:rFonts w:eastAsiaTheme="minorEastAsia" w:cstheme="minorBidi"/>
          <w:smallCaps w:val="0"/>
          <w:noProof/>
          <w:sz w:val="22"/>
          <w:szCs w:val="22"/>
        </w:rPr>
      </w:pPr>
      <w:hyperlink w:anchor="_Toc170485433" w:history="1">
        <w:r w:rsidR="00B50892" w:rsidRPr="002111D3">
          <w:rPr>
            <w:rStyle w:val="afffe"/>
            <w:noProof/>
            <w14:scene3d>
              <w14:camera w14:prst="orthographicFront"/>
              <w14:lightRig w14:rig="threePt" w14:dir="t">
                <w14:rot w14:lat="0" w14:lon="0" w14:rev="0"/>
              </w14:lightRig>
            </w14:scene3d>
          </w:rPr>
          <w:t>1.2</w:t>
        </w:r>
        <w:r w:rsidR="00B50892">
          <w:rPr>
            <w:rFonts w:eastAsiaTheme="minorEastAsia" w:cstheme="minorBidi"/>
            <w:smallCaps w:val="0"/>
            <w:noProof/>
            <w:sz w:val="22"/>
            <w:szCs w:val="22"/>
          </w:rPr>
          <w:tab/>
        </w:r>
        <w:r w:rsidR="00B50892" w:rsidRPr="002111D3">
          <w:rPr>
            <w:rStyle w:val="afffe"/>
            <w:noProof/>
          </w:rPr>
          <w:t>Часть 2. Источники тепловой энергии</w:t>
        </w:r>
        <w:r w:rsidR="00B50892">
          <w:rPr>
            <w:noProof/>
            <w:webHidden/>
          </w:rPr>
          <w:tab/>
        </w:r>
        <w:r w:rsidR="00B50892">
          <w:rPr>
            <w:noProof/>
            <w:webHidden/>
          </w:rPr>
          <w:fldChar w:fldCharType="begin"/>
        </w:r>
        <w:r w:rsidR="00B50892">
          <w:rPr>
            <w:noProof/>
            <w:webHidden/>
          </w:rPr>
          <w:instrText xml:space="preserve"> PAGEREF _Toc170485433 \h </w:instrText>
        </w:r>
        <w:r w:rsidR="00B50892">
          <w:rPr>
            <w:noProof/>
            <w:webHidden/>
          </w:rPr>
        </w:r>
        <w:r w:rsidR="00B50892">
          <w:rPr>
            <w:noProof/>
            <w:webHidden/>
          </w:rPr>
          <w:fldChar w:fldCharType="separate"/>
        </w:r>
        <w:r w:rsidR="00B644C2">
          <w:rPr>
            <w:noProof/>
            <w:webHidden/>
          </w:rPr>
          <w:t>36</w:t>
        </w:r>
        <w:r w:rsidR="00B50892">
          <w:rPr>
            <w:noProof/>
            <w:webHidden/>
          </w:rPr>
          <w:fldChar w:fldCharType="end"/>
        </w:r>
      </w:hyperlink>
    </w:p>
    <w:p w14:paraId="0047D5F1" w14:textId="761D426D" w:rsidR="00B50892" w:rsidRDefault="00F616BA">
      <w:pPr>
        <w:pStyle w:val="39"/>
        <w:rPr>
          <w:rFonts w:eastAsiaTheme="minorEastAsia" w:cstheme="minorBidi"/>
          <w:i w:val="0"/>
          <w:iCs w:val="0"/>
          <w:noProof/>
          <w:sz w:val="22"/>
          <w:szCs w:val="22"/>
        </w:rPr>
      </w:pPr>
      <w:hyperlink w:anchor="_Toc170485434" w:history="1">
        <w:r w:rsidR="00B50892" w:rsidRPr="002111D3">
          <w:rPr>
            <w:rStyle w:val="afffe"/>
            <w:noProof/>
            <w14:scene3d>
              <w14:camera w14:prst="orthographicFront"/>
              <w14:lightRig w14:rig="threePt" w14:dir="t">
                <w14:rot w14:lat="0" w14:lon="0" w14:rev="0"/>
              </w14:lightRig>
            </w14:scene3d>
          </w:rPr>
          <w:t>1.2.1</w:t>
        </w:r>
        <w:r w:rsidR="00B50892">
          <w:rPr>
            <w:rFonts w:eastAsiaTheme="minorEastAsia" w:cstheme="minorBidi"/>
            <w:i w:val="0"/>
            <w:iCs w:val="0"/>
            <w:noProof/>
            <w:sz w:val="22"/>
            <w:szCs w:val="22"/>
          </w:rPr>
          <w:tab/>
        </w:r>
        <w:r w:rsidR="00B50892" w:rsidRPr="002111D3">
          <w:rPr>
            <w:rStyle w:val="afffe"/>
            <w:noProof/>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B50892">
          <w:rPr>
            <w:noProof/>
            <w:webHidden/>
          </w:rPr>
          <w:tab/>
        </w:r>
        <w:r w:rsidR="00B50892">
          <w:rPr>
            <w:noProof/>
            <w:webHidden/>
          </w:rPr>
          <w:fldChar w:fldCharType="begin"/>
        </w:r>
        <w:r w:rsidR="00B50892">
          <w:rPr>
            <w:noProof/>
            <w:webHidden/>
          </w:rPr>
          <w:instrText xml:space="preserve"> PAGEREF _Toc170485434 \h </w:instrText>
        </w:r>
        <w:r w:rsidR="00B50892">
          <w:rPr>
            <w:noProof/>
            <w:webHidden/>
          </w:rPr>
        </w:r>
        <w:r w:rsidR="00B50892">
          <w:rPr>
            <w:noProof/>
            <w:webHidden/>
          </w:rPr>
          <w:fldChar w:fldCharType="separate"/>
        </w:r>
        <w:r w:rsidR="00B644C2">
          <w:rPr>
            <w:noProof/>
            <w:webHidden/>
          </w:rPr>
          <w:t>36</w:t>
        </w:r>
        <w:r w:rsidR="00B50892">
          <w:rPr>
            <w:noProof/>
            <w:webHidden/>
          </w:rPr>
          <w:fldChar w:fldCharType="end"/>
        </w:r>
      </w:hyperlink>
    </w:p>
    <w:p w14:paraId="5EE73C71" w14:textId="62B44DC5" w:rsidR="00B50892" w:rsidRDefault="00F616BA">
      <w:pPr>
        <w:pStyle w:val="39"/>
        <w:rPr>
          <w:rFonts w:eastAsiaTheme="minorEastAsia" w:cstheme="minorBidi"/>
          <w:i w:val="0"/>
          <w:iCs w:val="0"/>
          <w:noProof/>
          <w:sz w:val="22"/>
          <w:szCs w:val="22"/>
        </w:rPr>
      </w:pPr>
      <w:hyperlink w:anchor="_Toc170485435" w:history="1">
        <w:r w:rsidR="00B50892" w:rsidRPr="002111D3">
          <w:rPr>
            <w:rStyle w:val="afffe"/>
            <w:noProof/>
            <w14:scene3d>
              <w14:camera w14:prst="orthographicFront"/>
              <w14:lightRig w14:rig="threePt" w14:dir="t">
                <w14:rot w14:lat="0" w14:lon="0" w14:rev="0"/>
              </w14:lightRig>
            </w14:scene3d>
          </w:rPr>
          <w:t>1.2.1.1.</w:t>
        </w:r>
        <w:r w:rsidR="00B50892">
          <w:rPr>
            <w:rFonts w:eastAsiaTheme="minorEastAsia" w:cstheme="minorBidi"/>
            <w:i w:val="0"/>
            <w:iCs w:val="0"/>
            <w:noProof/>
            <w:sz w:val="22"/>
            <w:szCs w:val="22"/>
          </w:rPr>
          <w:tab/>
        </w:r>
        <w:r w:rsidR="00B50892" w:rsidRPr="002111D3">
          <w:rPr>
            <w:rStyle w:val="afffe"/>
            <w:noProof/>
          </w:rPr>
          <w:t xml:space="preserve">Основное и вспомогательное оборудование котельных </w:t>
        </w:r>
        <w:r w:rsidR="002140C5">
          <w:rPr>
            <w:rStyle w:val="afffe"/>
            <w:noProof/>
          </w:rPr>
          <w:t>МКП «Лотошинское ЖКХ»</w:t>
        </w:r>
        <w:r w:rsidR="00B50892">
          <w:rPr>
            <w:noProof/>
            <w:webHidden/>
          </w:rPr>
          <w:tab/>
        </w:r>
        <w:r w:rsidR="00B50892">
          <w:rPr>
            <w:noProof/>
            <w:webHidden/>
          </w:rPr>
          <w:fldChar w:fldCharType="begin"/>
        </w:r>
        <w:r w:rsidR="00B50892">
          <w:rPr>
            <w:noProof/>
            <w:webHidden/>
          </w:rPr>
          <w:instrText xml:space="preserve"> PAGEREF _Toc170485435 \h </w:instrText>
        </w:r>
        <w:r w:rsidR="00B50892">
          <w:rPr>
            <w:noProof/>
            <w:webHidden/>
          </w:rPr>
        </w:r>
        <w:r w:rsidR="00B50892">
          <w:rPr>
            <w:noProof/>
            <w:webHidden/>
          </w:rPr>
          <w:fldChar w:fldCharType="separate"/>
        </w:r>
        <w:r w:rsidR="00B644C2">
          <w:rPr>
            <w:noProof/>
            <w:webHidden/>
          </w:rPr>
          <w:t>41</w:t>
        </w:r>
        <w:r w:rsidR="00B50892">
          <w:rPr>
            <w:noProof/>
            <w:webHidden/>
          </w:rPr>
          <w:fldChar w:fldCharType="end"/>
        </w:r>
      </w:hyperlink>
    </w:p>
    <w:p w14:paraId="6806963D" w14:textId="584E428A" w:rsidR="00B50892" w:rsidRDefault="00F616BA">
      <w:pPr>
        <w:pStyle w:val="39"/>
        <w:rPr>
          <w:rFonts w:eastAsiaTheme="minorEastAsia" w:cstheme="minorBidi"/>
          <w:i w:val="0"/>
          <w:iCs w:val="0"/>
          <w:noProof/>
          <w:sz w:val="22"/>
          <w:szCs w:val="22"/>
        </w:rPr>
      </w:pPr>
      <w:hyperlink w:anchor="_Toc170485436" w:history="1">
        <w:r w:rsidR="00B50892" w:rsidRPr="002111D3">
          <w:rPr>
            <w:rStyle w:val="afffe"/>
            <w:noProof/>
            <w14:scene3d>
              <w14:camera w14:prst="orthographicFront"/>
              <w14:lightRig w14:rig="threePt" w14:dir="t">
                <w14:rot w14:lat="0" w14:lon="0" w14:rev="0"/>
              </w14:lightRig>
            </w14:scene3d>
          </w:rPr>
          <w:t>1.2.2</w:t>
        </w:r>
        <w:r w:rsidR="00B50892">
          <w:rPr>
            <w:rFonts w:eastAsiaTheme="minorEastAsia" w:cstheme="minorBidi"/>
            <w:i w:val="0"/>
            <w:iCs w:val="0"/>
            <w:noProof/>
            <w:sz w:val="22"/>
            <w:szCs w:val="22"/>
          </w:rPr>
          <w:tab/>
        </w:r>
        <w:r w:rsidR="00B50892" w:rsidRPr="002111D3">
          <w:rPr>
            <w:rStyle w:val="afffe"/>
            <w:noProof/>
          </w:rPr>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r w:rsidR="00B50892">
          <w:rPr>
            <w:noProof/>
            <w:webHidden/>
          </w:rPr>
          <w:tab/>
        </w:r>
        <w:r w:rsidR="00B50892">
          <w:rPr>
            <w:noProof/>
            <w:webHidden/>
          </w:rPr>
          <w:fldChar w:fldCharType="begin"/>
        </w:r>
        <w:r w:rsidR="00B50892">
          <w:rPr>
            <w:noProof/>
            <w:webHidden/>
          </w:rPr>
          <w:instrText xml:space="preserve"> PAGEREF _Toc170485436 \h </w:instrText>
        </w:r>
        <w:r w:rsidR="00B50892">
          <w:rPr>
            <w:noProof/>
            <w:webHidden/>
          </w:rPr>
        </w:r>
        <w:r w:rsidR="00B50892">
          <w:rPr>
            <w:noProof/>
            <w:webHidden/>
          </w:rPr>
          <w:fldChar w:fldCharType="separate"/>
        </w:r>
        <w:r w:rsidR="00B644C2">
          <w:rPr>
            <w:noProof/>
            <w:webHidden/>
          </w:rPr>
          <w:t>49</w:t>
        </w:r>
        <w:r w:rsidR="00B50892">
          <w:rPr>
            <w:noProof/>
            <w:webHidden/>
          </w:rPr>
          <w:fldChar w:fldCharType="end"/>
        </w:r>
      </w:hyperlink>
    </w:p>
    <w:p w14:paraId="5FBE8C8F" w14:textId="4CD7C522" w:rsidR="00B50892" w:rsidRDefault="00F616BA">
      <w:pPr>
        <w:pStyle w:val="39"/>
        <w:rPr>
          <w:rFonts w:eastAsiaTheme="minorEastAsia" w:cstheme="minorBidi"/>
          <w:i w:val="0"/>
          <w:iCs w:val="0"/>
          <w:noProof/>
          <w:sz w:val="22"/>
          <w:szCs w:val="22"/>
        </w:rPr>
      </w:pPr>
      <w:hyperlink w:anchor="_Toc170485437" w:history="1">
        <w:r w:rsidR="00B50892" w:rsidRPr="002111D3">
          <w:rPr>
            <w:rStyle w:val="afffe"/>
            <w:noProof/>
            <w14:scene3d>
              <w14:camera w14:prst="orthographicFront"/>
              <w14:lightRig w14:rig="threePt" w14:dir="t">
                <w14:rot w14:lat="0" w14:lon="0" w14:rev="0"/>
              </w14:lightRig>
            </w14:scene3d>
          </w:rPr>
          <w:t>1.2.3</w:t>
        </w:r>
        <w:r w:rsidR="00B50892">
          <w:rPr>
            <w:rFonts w:eastAsiaTheme="minorEastAsia" w:cstheme="minorBidi"/>
            <w:i w:val="0"/>
            <w:iCs w:val="0"/>
            <w:noProof/>
            <w:sz w:val="22"/>
            <w:szCs w:val="22"/>
          </w:rPr>
          <w:tab/>
        </w:r>
        <w:r w:rsidR="00B50892" w:rsidRPr="002111D3">
          <w:rPr>
            <w:rStyle w:val="afffe"/>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B50892">
          <w:rPr>
            <w:noProof/>
            <w:webHidden/>
          </w:rPr>
          <w:tab/>
        </w:r>
        <w:r w:rsidR="00B50892">
          <w:rPr>
            <w:noProof/>
            <w:webHidden/>
          </w:rPr>
          <w:fldChar w:fldCharType="begin"/>
        </w:r>
        <w:r w:rsidR="00B50892">
          <w:rPr>
            <w:noProof/>
            <w:webHidden/>
          </w:rPr>
          <w:instrText xml:space="preserve"> PAGEREF _Toc170485437 \h </w:instrText>
        </w:r>
        <w:r w:rsidR="00B50892">
          <w:rPr>
            <w:noProof/>
            <w:webHidden/>
          </w:rPr>
        </w:r>
        <w:r w:rsidR="00B50892">
          <w:rPr>
            <w:noProof/>
            <w:webHidden/>
          </w:rPr>
          <w:fldChar w:fldCharType="separate"/>
        </w:r>
        <w:r w:rsidR="00B644C2">
          <w:rPr>
            <w:noProof/>
            <w:webHidden/>
          </w:rPr>
          <w:t>50</w:t>
        </w:r>
        <w:r w:rsidR="00B50892">
          <w:rPr>
            <w:noProof/>
            <w:webHidden/>
          </w:rPr>
          <w:fldChar w:fldCharType="end"/>
        </w:r>
      </w:hyperlink>
    </w:p>
    <w:p w14:paraId="2C232118" w14:textId="39A74638" w:rsidR="00B50892" w:rsidRDefault="00F616BA">
      <w:pPr>
        <w:pStyle w:val="39"/>
        <w:rPr>
          <w:rFonts w:eastAsiaTheme="minorEastAsia" w:cstheme="minorBidi"/>
          <w:i w:val="0"/>
          <w:iCs w:val="0"/>
          <w:noProof/>
          <w:sz w:val="22"/>
          <w:szCs w:val="22"/>
        </w:rPr>
      </w:pPr>
      <w:hyperlink w:anchor="_Toc170485438" w:history="1">
        <w:r w:rsidR="00B50892" w:rsidRPr="002111D3">
          <w:rPr>
            <w:rStyle w:val="afffe"/>
            <w:noProof/>
            <w14:scene3d>
              <w14:camera w14:prst="orthographicFront"/>
              <w14:lightRig w14:rig="threePt" w14:dir="t">
                <w14:rot w14:lat="0" w14:lon="0" w14:rev="0"/>
              </w14:lightRig>
            </w14:scene3d>
          </w:rPr>
          <w:t>1.2.4</w:t>
        </w:r>
        <w:r w:rsidR="00B50892">
          <w:rPr>
            <w:rFonts w:eastAsiaTheme="minorEastAsia" w:cstheme="minorBidi"/>
            <w:i w:val="0"/>
            <w:iCs w:val="0"/>
            <w:noProof/>
            <w:sz w:val="22"/>
            <w:szCs w:val="22"/>
          </w:rPr>
          <w:tab/>
        </w:r>
        <w:r w:rsidR="00B50892" w:rsidRPr="002111D3">
          <w:rPr>
            <w:rStyle w:val="afffe"/>
            <w:noProof/>
          </w:rPr>
          <w:t>Ограничения тепловой мощности и параметры располагаемой тепловой мощности</w:t>
        </w:r>
        <w:r w:rsidR="00B50892">
          <w:rPr>
            <w:noProof/>
            <w:webHidden/>
          </w:rPr>
          <w:tab/>
        </w:r>
        <w:r w:rsidR="00B50892">
          <w:rPr>
            <w:noProof/>
            <w:webHidden/>
          </w:rPr>
          <w:fldChar w:fldCharType="begin"/>
        </w:r>
        <w:r w:rsidR="00B50892">
          <w:rPr>
            <w:noProof/>
            <w:webHidden/>
          </w:rPr>
          <w:instrText xml:space="preserve"> PAGEREF _Toc170485438 \h </w:instrText>
        </w:r>
        <w:r w:rsidR="00B50892">
          <w:rPr>
            <w:noProof/>
            <w:webHidden/>
          </w:rPr>
        </w:r>
        <w:r w:rsidR="00B50892">
          <w:rPr>
            <w:noProof/>
            <w:webHidden/>
          </w:rPr>
          <w:fldChar w:fldCharType="separate"/>
        </w:r>
        <w:r w:rsidR="00B644C2">
          <w:rPr>
            <w:noProof/>
            <w:webHidden/>
          </w:rPr>
          <w:t>50</w:t>
        </w:r>
        <w:r w:rsidR="00B50892">
          <w:rPr>
            <w:noProof/>
            <w:webHidden/>
          </w:rPr>
          <w:fldChar w:fldCharType="end"/>
        </w:r>
      </w:hyperlink>
    </w:p>
    <w:p w14:paraId="5AB952B6" w14:textId="170EACB9" w:rsidR="00B50892" w:rsidRDefault="00F616BA">
      <w:pPr>
        <w:pStyle w:val="39"/>
        <w:rPr>
          <w:rFonts w:eastAsiaTheme="minorEastAsia" w:cstheme="minorBidi"/>
          <w:i w:val="0"/>
          <w:iCs w:val="0"/>
          <w:noProof/>
          <w:sz w:val="22"/>
          <w:szCs w:val="22"/>
        </w:rPr>
      </w:pPr>
      <w:hyperlink w:anchor="_Toc170485439" w:history="1">
        <w:r w:rsidR="00B50892" w:rsidRPr="002111D3">
          <w:rPr>
            <w:rStyle w:val="afffe"/>
            <w:noProof/>
            <w14:scene3d>
              <w14:camera w14:prst="orthographicFront"/>
              <w14:lightRig w14:rig="threePt" w14:dir="t">
                <w14:rot w14:lat="0" w14:lon="0" w14:rev="0"/>
              </w14:lightRig>
            </w14:scene3d>
          </w:rPr>
          <w:t>1.2.5</w:t>
        </w:r>
        <w:r w:rsidR="00B50892">
          <w:rPr>
            <w:rFonts w:eastAsiaTheme="minorEastAsia" w:cstheme="minorBidi"/>
            <w:i w:val="0"/>
            <w:iCs w:val="0"/>
            <w:noProof/>
            <w:sz w:val="22"/>
            <w:szCs w:val="22"/>
          </w:rPr>
          <w:tab/>
        </w:r>
        <w:r w:rsidR="00B50892" w:rsidRPr="002111D3">
          <w:rPr>
            <w:rStyle w:val="afffe"/>
            <w:noProof/>
          </w:rPr>
          <w:t>Затраты тепловой энергии (мощности) на собственные и хозяйственные нужды и параметры тепловой мощности нетто</w:t>
        </w:r>
        <w:r w:rsidR="00B50892">
          <w:rPr>
            <w:noProof/>
            <w:webHidden/>
          </w:rPr>
          <w:tab/>
        </w:r>
        <w:r w:rsidR="00B50892">
          <w:rPr>
            <w:noProof/>
            <w:webHidden/>
          </w:rPr>
          <w:fldChar w:fldCharType="begin"/>
        </w:r>
        <w:r w:rsidR="00B50892">
          <w:rPr>
            <w:noProof/>
            <w:webHidden/>
          </w:rPr>
          <w:instrText xml:space="preserve"> PAGEREF _Toc170485439 \h </w:instrText>
        </w:r>
        <w:r w:rsidR="00B50892">
          <w:rPr>
            <w:noProof/>
            <w:webHidden/>
          </w:rPr>
        </w:r>
        <w:r w:rsidR="00B50892">
          <w:rPr>
            <w:noProof/>
            <w:webHidden/>
          </w:rPr>
          <w:fldChar w:fldCharType="separate"/>
        </w:r>
        <w:r w:rsidR="00B644C2">
          <w:rPr>
            <w:noProof/>
            <w:webHidden/>
          </w:rPr>
          <w:t>55</w:t>
        </w:r>
        <w:r w:rsidR="00B50892">
          <w:rPr>
            <w:noProof/>
            <w:webHidden/>
          </w:rPr>
          <w:fldChar w:fldCharType="end"/>
        </w:r>
      </w:hyperlink>
    </w:p>
    <w:p w14:paraId="12A6E46A" w14:textId="3C5C7360" w:rsidR="00B50892" w:rsidRDefault="00F616BA">
      <w:pPr>
        <w:pStyle w:val="39"/>
        <w:rPr>
          <w:rFonts w:eastAsiaTheme="minorEastAsia" w:cstheme="minorBidi"/>
          <w:i w:val="0"/>
          <w:iCs w:val="0"/>
          <w:noProof/>
          <w:sz w:val="22"/>
          <w:szCs w:val="22"/>
        </w:rPr>
      </w:pPr>
      <w:hyperlink w:anchor="_Toc170485440" w:history="1">
        <w:r w:rsidR="00B50892" w:rsidRPr="002111D3">
          <w:rPr>
            <w:rStyle w:val="afffe"/>
            <w:noProof/>
            <w14:scene3d>
              <w14:camera w14:prst="orthographicFront"/>
              <w14:lightRig w14:rig="threePt" w14:dir="t">
                <w14:rot w14:lat="0" w14:lon="0" w14:rev="0"/>
              </w14:lightRig>
            </w14:scene3d>
          </w:rPr>
          <w:t>1.2.6</w:t>
        </w:r>
        <w:r w:rsidR="00B50892">
          <w:rPr>
            <w:rFonts w:eastAsiaTheme="minorEastAsia" w:cstheme="minorBidi"/>
            <w:i w:val="0"/>
            <w:iCs w:val="0"/>
            <w:noProof/>
            <w:sz w:val="22"/>
            <w:szCs w:val="22"/>
          </w:rPr>
          <w:tab/>
        </w:r>
        <w:r w:rsidR="00B50892" w:rsidRPr="002111D3">
          <w:rPr>
            <w:rStyle w:val="afffe"/>
            <w:noProof/>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r w:rsidR="00B50892">
          <w:rPr>
            <w:noProof/>
            <w:webHidden/>
          </w:rPr>
          <w:tab/>
        </w:r>
        <w:r w:rsidR="00B50892">
          <w:rPr>
            <w:noProof/>
            <w:webHidden/>
          </w:rPr>
          <w:fldChar w:fldCharType="begin"/>
        </w:r>
        <w:r w:rsidR="00B50892">
          <w:rPr>
            <w:noProof/>
            <w:webHidden/>
          </w:rPr>
          <w:instrText xml:space="preserve"> PAGEREF _Toc170485440 \h </w:instrText>
        </w:r>
        <w:r w:rsidR="00B50892">
          <w:rPr>
            <w:noProof/>
            <w:webHidden/>
          </w:rPr>
        </w:r>
        <w:r w:rsidR="00B50892">
          <w:rPr>
            <w:noProof/>
            <w:webHidden/>
          </w:rPr>
          <w:fldChar w:fldCharType="separate"/>
        </w:r>
        <w:r w:rsidR="00B644C2">
          <w:rPr>
            <w:noProof/>
            <w:webHidden/>
          </w:rPr>
          <w:t>56</w:t>
        </w:r>
        <w:r w:rsidR="00B50892">
          <w:rPr>
            <w:noProof/>
            <w:webHidden/>
          </w:rPr>
          <w:fldChar w:fldCharType="end"/>
        </w:r>
      </w:hyperlink>
    </w:p>
    <w:p w14:paraId="2795773F" w14:textId="71FF2ED0" w:rsidR="00B50892" w:rsidRDefault="00F616BA">
      <w:pPr>
        <w:pStyle w:val="39"/>
        <w:rPr>
          <w:rFonts w:eastAsiaTheme="minorEastAsia" w:cstheme="minorBidi"/>
          <w:i w:val="0"/>
          <w:iCs w:val="0"/>
          <w:noProof/>
          <w:sz w:val="22"/>
          <w:szCs w:val="22"/>
        </w:rPr>
      </w:pPr>
      <w:hyperlink w:anchor="_Toc170485441" w:history="1">
        <w:r w:rsidR="00B50892" w:rsidRPr="002111D3">
          <w:rPr>
            <w:rStyle w:val="afffe"/>
            <w:noProof/>
            <w14:scene3d>
              <w14:camera w14:prst="orthographicFront"/>
              <w14:lightRig w14:rig="threePt" w14:dir="t">
                <w14:rot w14:lat="0" w14:lon="0" w14:rev="0"/>
              </w14:lightRig>
            </w14:scene3d>
          </w:rPr>
          <w:t>1.2.7</w:t>
        </w:r>
        <w:r w:rsidR="00B50892">
          <w:rPr>
            <w:rFonts w:eastAsiaTheme="minorEastAsia" w:cstheme="minorBidi"/>
            <w:i w:val="0"/>
            <w:iCs w:val="0"/>
            <w:noProof/>
            <w:sz w:val="22"/>
            <w:szCs w:val="22"/>
          </w:rPr>
          <w:tab/>
        </w:r>
        <w:r w:rsidR="00B50892" w:rsidRPr="002111D3">
          <w:rPr>
            <w:rStyle w:val="afffe"/>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50892">
          <w:rPr>
            <w:noProof/>
            <w:webHidden/>
          </w:rPr>
          <w:tab/>
        </w:r>
        <w:r w:rsidR="00B50892">
          <w:rPr>
            <w:noProof/>
            <w:webHidden/>
          </w:rPr>
          <w:fldChar w:fldCharType="begin"/>
        </w:r>
        <w:r w:rsidR="00B50892">
          <w:rPr>
            <w:noProof/>
            <w:webHidden/>
          </w:rPr>
          <w:instrText xml:space="preserve"> PAGEREF _Toc170485441 \h </w:instrText>
        </w:r>
        <w:r w:rsidR="00B50892">
          <w:rPr>
            <w:noProof/>
            <w:webHidden/>
          </w:rPr>
        </w:r>
        <w:r w:rsidR="00B50892">
          <w:rPr>
            <w:noProof/>
            <w:webHidden/>
          </w:rPr>
          <w:fldChar w:fldCharType="separate"/>
        </w:r>
        <w:r w:rsidR="00B644C2">
          <w:rPr>
            <w:noProof/>
            <w:webHidden/>
          </w:rPr>
          <w:t>63</w:t>
        </w:r>
        <w:r w:rsidR="00B50892">
          <w:rPr>
            <w:noProof/>
            <w:webHidden/>
          </w:rPr>
          <w:fldChar w:fldCharType="end"/>
        </w:r>
      </w:hyperlink>
    </w:p>
    <w:p w14:paraId="2C0C8354" w14:textId="3F53A043" w:rsidR="00B50892" w:rsidRDefault="00F616BA">
      <w:pPr>
        <w:pStyle w:val="39"/>
        <w:rPr>
          <w:rFonts w:eastAsiaTheme="minorEastAsia" w:cstheme="minorBidi"/>
          <w:i w:val="0"/>
          <w:iCs w:val="0"/>
          <w:noProof/>
          <w:sz w:val="22"/>
          <w:szCs w:val="22"/>
        </w:rPr>
      </w:pPr>
      <w:hyperlink w:anchor="_Toc170485442" w:history="1">
        <w:r w:rsidR="00B50892" w:rsidRPr="002111D3">
          <w:rPr>
            <w:rStyle w:val="afffe"/>
            <w:noProof/>
            <w14:scene3d>
              <w14:camera w14:prst="orthographicFront"/>
              <w14:lightRig w14:rig="threePt" w14:dir="t">
                <w14:rot w14:lat="0" w14:lon="0" w14:rev="0"/>
              </w14:lightRig>
            </w14:scene3d>
          </w:rPr>
          <w:t>1.2.8</w:t>
        </w:r>
        <w:r w:rsidR="00B50892">
          <w:rPr>
            <w:rFonts w:eastAsiaTheme="minorEastAsia" w:cstheme="minorBidi"/>
            <w:i w:val="0"/>
            <w:iCs w:val="0"/>
            <w:noProof/>
            <w:sz w:val="22"/>
            <w:szCs w:val="22"/>
          </w:rPr>
          <w:tab/>
        </w:r>
        <w:r w:rsidR="00B50892" w:rsidRPr="002111D3">
          <w:rPr>
            <w:rStyle w:val="afffe"/>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B50892">
          <w:rPr>
            <w:noProof/>
            <w:webHidden/>
          </w:rPr>
          <w:tab/>
        </w:r>
        <w:r w:rsidR="00B50892">
          <w:rPr>
            <w:noProof/>
            <w:webHidden/>
          </w:rPr>
          <w:fldChar w:fldCharType="begin"/>
        </w:r>
        <w:r w:rsidR="00B50892">
          <w:rPr>
            <w:noProof/>
            <w:webHidden/>
          </w:rPr>
          <w:instrText xml:space="preserve"> PAGEREF _Toc170485442 \h </w:instrText>
        </w:r>
        <w:r w:rsidR="00B50892">
          <w:rPr>
            <w:noProof/>
            <w:webHidden/>
          </w:rPr>
        </w:r>
        <w:r w:rsidR="00B50892">
          <w:rPr>
            <w:noProof/>
            <w:webHidden/>
          </w:rPr>
          <w:fldChar w:fldCharType="separate"/>
        </w:r>
        <w:r w:rsidR="00B644C2">
          <w:rPr>
            <w:noProof/>
            <w:webHidden/>
          </w:rPr>
          <w:t>66</w:t>
        </w:r>
        <w:r w:rsidR="00B50892">
          <w:rPr>
            <w:noProof/>
            <w:webHidden/>
          </w:rPr>
          <w:fldChar w:fldCharType="end"/>
        </w:r>
      </w:hyperlink>
    </w:p>
    <w:p w14:paraId="77170661" w14:textId="2B226B9F" w:rsidR="00B50892" w:rsidRDefault="00F616BA">
      <w:pPr>
        <w:pStyle w:val="39"/>
        <w:rPr>
          <w:rFonts w:eastAsiaTheme="minorEastAsia" w:cstheme="minorBidi"/>
          <w:i w:val="0"/>
          <w:iCs w:val="0"/>
          <w:noProof/>
          <w:sz w:val="22"/>
          <w:szCs w:val="22"/>
        </w:rPr>
      </w:pPr>
      <w:hyperlink w:anchor="_Toc170485443" w:history="1">
        <w:r w:rsidR="00B50892" w:rsidRPr="002111D3">
          <w:rPr>
            <w:rStyle w:val="afffe"/>
            <w:noProof/>
            <w14:scene3d>
              <w14:camera w14:prst="orthographicFront"/>
              <w14:lightRig w14:rig="threePt" w14:dir="t">
                <w14:rot w14:lat="0" w14:lon="0" w14:rev="0"/>
              </w14:lightRig>
            </w14:scene3d>
          </w:rPr>
          <w:t>1.2.8.1.</w:t>
        </w:r>
        <w:r w:rsidR="00B50892">
          <w:rPr>
            <w:rFonts w:eastAsiaTheme="minorEastAsia" w:cstheme="minorBidi"/>
            <w:i w:val="0"/>
            <w:iCs w:val="0"/>
            <w:noProof/>
            <w:sz w:val="22"/>
            <w:szCs w:val="22"/>
          </w:rPr>
          <w:tab/>
        </w:r>
        <w:r w:rsidR="00B50892" w:rsidRPr="002111D3">
          <w:rPr>
            <w:rStyle w:val="afffe"/>
            <w:noProof/>
          </w:rPr>
          <w:t>Критерии обоснования температурного графика</w:t>
        </w:r>
        <w:r w:rsidR="00B50892">
          <w:rPr>
            <w:noProof/>
            <w:webHidden/>
          </w:rPr>
          <w:tab/>
        </w:r>
        <w:r w:rsidR="00B50892">
          <w:rPr>
            <w:noProof/>
            <w:webHidden/>
          </w:rPr>
          <w:fldChar w:fldCharType="begin"/>
        </w:r>
        <w:r w:rsidR="00B50892">
          <w:rPr>
            <w:noProof/>
            <w:webHidden/>
          </w:rPr>
          <w:instrText xml:space="preserve"> PAGEREF _Toc170485443 \h </w:instrText>
        </w:r>
        <w:r w:rsidR="00B50892">
          <w:rPr>
            <w:noProof/>
            <w:webHidden/>
          </w:rPr>
        </w:r>
        <w:r w:rsidR="00B50892">
          <w:rPr>
            <w:noProof/>
            <w:webHidden/>
          </w:rPr>
          <w:fldChar w:fldCharType="separate"/>
        </w:r>
        <w:r w:rsidR="00B644C2">
          <w:rPr>
            <w:noProof/>
            <w:webHidden/>
          </w:rPr>
          <w:t>70</w:t>
        </w:r>
        <w:r w:rsidR="00B50892">
          <w:rPr>
            <w:noProof/>
            <w:webHidden/>
          </w:rPr>
          <w:fldChar w:fldCharType="end"/>
        </w:r>
      </w:hyperlink>
    </w:p>
    <w:p w14:paraId="495CA169" w14:textId="02D6BC64" w:rsidR="00B50892" w:rsidRDefault="00F616BA">
      <w:pPr>
        <w:pStyle w:val="39"/>
        <w:rPr>
          <w:rFonts w:eastAsiaTheme="minorEastAsia" w:cstheme="minorBidi"/>
          <w:i w:val="0"/>
          <w:iCs w:val="0"/>
          <w:noProof/>
          <w:sz w:val="22"/>
          <w:szCs w:val="22"/>
        </w:rPr>
      </w:pPr>
      <w:hyperlink w:anchor="_Toc170485444" w:history="1">
        <w:r w:rsidR="00B50892" w:rsidRPr="002111D3">
          <w:rPr>
            <w:rStyle w:val="afffe"/>
            <w:noProof/>
            <w14:scene3d>
              <w14:camera w14:prst="orthographicFront"/>
              <w14:lightRig w14:rig="threePt" w14:dir="t">
                <w14:rot w14:lat="0" w14:lon="0" w14:rev="0"/>
              </w14:lightRig>
            </w14:scene3d>
          </w:rPr>
          <w:t>1.2.8.2.</w:t>
        </w:r>
        <w:r w:rsidR="00B50892">
          <w:rPr>
            <w:rFonts w:eastAsiaTheme="minorEastAsia" w:cstheme="minorBidi"/>
            <w:i w:val="0"/>
            <w:iCs w:val="0"/>
            <w:noProof/>
            <w:sz w:val="22"/>
            <w:szCs w:val="22"/>
          </w:rPr>
          <w:tab/>
        </w:r>
        <w:r w:rsidR="00B50892" w:rsidRPr="002111D3">
          <w:rPr>
            <w:rStyle w:val="afffe"/>
            <w:noProof/>
          </w:rPr>
          <w:t>Температурные графики котельных городского округа Лотошино</w:t>
        </w:r>
        <w:r w:rsidR="00B50892">
          <w:rPr>
            <w:noProof/>
            <w:webHidden/>
          </w:rPr>
          <w:tab/>
        </w:r>
        <w:r w:rsidR="00B50892">
          <w:rPr>
            <w:noProof/>
            <w:webHidden/>
          </w:rPr>
          <w:fldChar w:fldCharType="begin"/>
        </w:r>
        <w:r w:rsidR="00B50892">
          <w:rPr>
            <w:noProof/>
            <w:webHidden/>
          </w:rPr>
          <w:instrText xml:space="preserve"> PAGEREF _Toc170485444 \h </w:instrText>
        </w:r>
        <w:r w:rsidR="00B50892">
          <w:rPr>
            <w:noProof/>
            <w:webHidden/>
          </w:rPr>
        </w:r>
        <w:r w:rsidR="00B50892">
          <w:rPr>
            <w:noProof/>
            <w:webHidden/>
          </w:rPr>
          <w:fldChar w:fldCharType="separate"/>
        </w:r>
        <w:r w:rsidR="00B644C2">
          <w:rPr>
            <w:noProof/>
            <w:webHidden/>
          </w:rPr>
          <w:t>72</w:t>
        </w:r>
        <w:r w:rsidR="00B50892">
          <w:rPr>
            <w:noProof/>
            <w:webHidden/>
          </w:rPr>
          <w:fldChar w:fldCharType="end"/>
        </w:r>
      </w:hyperlink>
    </w:p>
    <w:p w14:paraId="01A921D3" w14:textId="18E470A4" w:rsidR="00B50892" w:rsidRDefault="00F616BA">
      <w:pPr>
        <w:pStyle w:val="39"/>
        <w:rPr>
          <w:rFonts w:eastAsiaTheme="minorEastAsia" w:cstheme="minorBidi"/>
          <w:i w:val="0"/>
          <w:iCs w:val="0"/>
          <w:noProof/>
          <w:sz w:val="22"/>
          <w:szCs w:val="22"/>
        </w:rPr>
      </w:pPr>
      <w:hyperlink w:anchor="_Toc170485445" w:history="1">
        <w:r w:rsidR="00B50892" w:rsidRPr="002111D3">
          <w:rPr>
            <w:rStyle w:val="afffe"/>
            <w:noProof/>
            <w14:scene3d>
              <w14:camera w14:prst="orthographicFront"/>
              <w14:lightRig w14:rig="threePt" w14:dir="t">
                <w14:rot w14:lat="0" w14:lon="0" w14:rev="0"/>
              </w14:lightRig>
            </w14:scene3d>
          </w:rPr>
          <w:t>1.2.9</w:t>
        </w:r>
        <w:r w:rsidR="00B50892">
          <w:rPr>
            <w:rFonts w:eastAsiaTheme="minorEastAsia" w:cstheme="minorBidi"/>
            <w:i w:val="0"/>
            <w:iCs w:val="0"/>
            <w:noProof/>
            <w:sz w:val="22"/>
            <w:szCs w:val="22"/>
          </w:rPr>
          <w:tab/>
        </w:r>
        <w:r w:rsidR="00B50892" w:rsidRPr="002111D3">
          <w:rPr>
            <w:rStyle w:val="afffe"/>
            <w:noProof/>
          </w:rPr>
          <w:t>Среднегодовая загрузка оборудования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_Toc170485445 \h </w:instrText>
        </w:r>
        <w:r w:rsidR="00B50892">
          <w:rPr>
            <w:noProof/>
            <w:webHidden/>
          </w:rPr>
        </w:r>
        <w:r w:rsidR="00B50892">
          <w:rPr>
            <w:noProof/>
            <w:webHidden/>
          </w:rPr>
          <w:fldChar w:fldCharType="separate"/>
        </w:r>
        <w:r w:rsidR="00B644C2">
          <w:rPr>
            <w:noProof/>
            <w:webHidden/>
          </w:rPr>
          <w:t>72</w:t>
        </w:r>
        <w:r w:rsidR="00B50892">
          <w:rPr>
            <w:noProof/>
            <w:webHidden/>
          </w:rPr>
          <w:fldChar w:fldCharType="end"/>
        </w:r>
      </w:hyperlink>
    </w:p>
    <w:p w14:paraId="5083459D" w14:textId="43886840" w:rsidR="00B50892" w:rsidRDefault="00F616BA">
      <w:pPr>
        <w:pStyle w:val="39"/>
        <w:rPr>
          <w:rFonts w:eastAsiaTheme="minorEastAsia" w:cstheme="minorBidi"/>
          <w:i w:val="0"/>
          <w:iCs w:val="0"/>
          <w:noProof/>
          <w:sz w:val="22"/>
          <w:szCs w:val="22"/>
        </w:rPr>
      </w:pPr>
      <w:hyperlink w:anchor="_Toc170485446" w:history="1">
        <w:r w:rsidR="00B50892" w:rsidRPr="002111D3">
          <w:rPr>
            <w:rStyle w:val="afffe"/>
            <w:noProof/>
            <w14:scene3d>
              <w14:camera w14:prst="orthographicFront"/>
              <w14:lightRig w14:rig="threePt" w14:dir="t">
                <w14:rot w14:lat="0" w14:lon="0" w14:rev="0"/>
              </w14:lightRig>
            </w14:scene3d>
          </w:rPr>
          <w:t>1.2.10</w:t>
        </w:r>
        <w:r w:rsidR="00B50892">
          <w:rPr>
            <w:rFonts w:eastAsiaTheme="minorEastAsia" w:cstheme="minorBidi"/>
            <w:i w:val="0"/>
            <w:iCs w:val="0"/>
            <w:noProof/>
            <w:sz w:val="22"/>
            <w:szCs w:val="22"/>
          </w:rPr>
          <w:tab/>
        </w:r>
        <w:r w:rsidR="00B50892" w:rsidRPr="002111D3">
          <w:rPr>
            <w:rStyle w:val="afffe"/>
            <w:noProof/>
          </w:rPr>
          <w:t>Способы учета тепловой энергии, отпущенной в тепловые сети</w:t>
        </w:r>
        <w:r w:rsidR="00B50892">
          <w:rPr>
            <w:noProof/>
            <w:webHidden/>
          </w:rPr>
          <w:tab/>
        </w:r>
        <w:r w:rsidR="00B50892">
          <w:rPr>
            <w:noProof/>
            <w:webHidden/>
          </w:rPr>
          <w:fldChar w:fldCharType="begin"/>
        </w:r>
        <w:r w:rsidR="00B50892">
          <w:rPr>
            <w:noProof/>
            <w:webHidden/>
          </w:rPr>
          <w:instrText xml:space="preserve"> PAGEREF _Toc170485446 \h </w:instrText>
        </w:r>
        <w:r w:rsidR="00B50892">
          <w:rPr>
            <w:noProof/>
            <w:webHidden/>
          </w:rPr>
        </w:r>
        <w:r w:rsidR="00B50892">
          <w:rPr>
            <w:noProof/>
            <w:webHidden/>
          </w:rPr>
          <w:fldChar w:fldCharType="separate"/>
        </w:r>
        <w:r w:rsidR="00B644C2">
          <w:rPr>
            <w:noProof/>
            <w:webHidden/>
          </w:rPr>
          <w:t>73</w:t>
        </w:r>
        <w:r w:rsidR="00B50892">
          <w:rPr>
            <w:noProof/>
            <w:webHidden/>
          </w:rPr>
          <w:fldChar w:fldCharType="end"/>
        </w:r>
      </w:hyperlink>
    </w:p>
    <w:p w14:paraId="57126716" w14:textId="1BF938CB" w:rsidR="00B50892" w:rsidRDefault="00F616BA">
      <w:pPr>
        <w:pStyle w:val="39"/>
        <w:rPr>
          <w:rFonts w:eastAsiaTheme="minorEastAsia" w:cstheme="minorBidi"/>
          <w:i w:val="0"/>
          <w:iCs w:val="0"/>
          <w:noProof/>
          <w:sz w:val="22"/>
          <w:szCs w:val="22"/>
        </w:rPr>
      </w:pPr>
      <w:hyperlink w:anchor="_Toc170485447" w:history="1">
        <w:r w:rsidR="00B50892" w:rsidRPr="002111D3">
          <w:rPr>
            <w:rStyle w:val="afffe"/>
            <w:noProof/>
            <w14:scene3d>
              <w14:camera w14:prst="orthographicFront"/>
              <w14:lightRig w14:rig="threePt" w14:dir="t">
                <w14:rot w14:lat="0" w14:lon="0" w14:rev="0"/>
              </w14:lightRig>
            </w14:scene3d>
          </w:rPr>
          <w:t>1.2.11</w:t>
        </w:r>
        <w:r w:rsidR="00B50892">
          <w:rPr>
            <w:rFonts w:eastAsiaTheme="minorEastAsia" w:cstheme="minorBidi"/>
            <w:i w:val="0"/>
            <w:iCs w:val="0"/>
            <w:noProof/>
            <w:sz w:val="22"/>
            <w:szCs w:val="22"/>
          </w:rPr>
          <w:tab/>
        </w:r>
        <w:r w:rsidR="00B50892" w:rsidRPr="002111D3">
          <w:rPr>
            <w:rStyle w:val="afffe"/>
            <w:noProof/>
          </w:rPr>
          <w:t>Статистика отказов и восстановлений оборудования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_Toc170485447 \h </w:instrText>
        </w:r>
        <w:r w:rsidR="00B50892">
          <w:rPr>
            <w:noProof/>
            <w:webHidden/>
          </w:rPr>
        </w:r>
        <w:r w:rsidR="00B50892">
          <w:rPr>
            <w:noProof/>
            <w:webHidden/>
          </w:rPr>
          <w:fldChar w:fldCharType="separate"/>
        </w:r>
        <w:r w:rsidR="00B644C2">
          <w:rPr>
            <w:noProof/>
            <w:webHidden/>
          </w:rPr>
          <w:t>75</w:t>
        </w:r>
        <w:r w:rsidR="00B50892">
          <w:rPr>
            <w:noProof/>
            <w:webHidden/>
          </w:rPr>
          <w:fldChar w:fldCharType="end"/>
        </w:r>
      </w:hyperlink>
    </w:p>
    <w:p w14:paraId="78098E21" w14:textId="2221608C" w:rsidR="00B50892" w:rsidRDefault="00F616BA">
      <w:pPr>
        <w:pStyle w:val="39"/>
        <w:rPr>
          <w:rFonts w:eastAsiaTheme="minorEastAsia" w:cstheme="minorBidi"/>
          <w:i w:val="0"/>
          <w:iCs w:val="0"/>
          <w:noProof/>
          <w:sz w:val="22"/>
          <w:szCs w:val="22"/>
        </w:rPr>
      </w:pPr>
      <w:hyperlink w:anchor="_Toc170485448" w:history="1">
        <w:r w:rsidR="00B50892" w:rsidRPr="002111D3">
          <w:rPr>
            <w:rStyle w:val="afffe"/>
            <w:noProof/>
            <w14:scene3d>
              <w14:camera w14:prst="orthographicFront"/>
              <w14:lightRig w14:rig="threePt" w14:dir="t">
                <w14:rot w14:lat="0" w14:lon="0" w14:rev="0"/>
              </w14:lightRig>
            </w14:scene3d>
          </w:rPr>
          <w:t>1.2.12</w:t>
        </w:r>
        <w:r w:rsidR="00B50892">
          <w:rPr>
            <w:rFonts w:eastAsiaTheme="minorEastAsia" w:cstheme="minorBidi"/>
            <w:i w:val="0"/>
            <w:iCs w:val="0"/>
            <w:noProof/>
            <w:sz w:val="22"/>
            <w:szCs w:val="22"/>
          </w:rPr>
          <w:tab/>
        </w:r>
        <w:r w:rsidR="00B50892" w:rsidRPr="002111D3">
          <w:rPr>
            <w:rStyle w:val="afffe"/>
            <w:noProof/>
          </w:rPr>
          <w:t>Предписания надзорных органов по запрещению дальнейшей эксплуатации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_Toc170485448 \h </w:instrText>
        </w:r>
        <w:r w:rsidR="00B50892">
          <w:rPr>
            <w:noProof/>
            <w:webHidden/>
          </w:rPr>
        </w:r>
        <w:r w:rsidR="00B50892">
          <w:rPr>
            <w:noProof/>
            <w:webHidden/>
          </w:rPr>
          <w:fldChar w:fldCharType="separate"/>
        </w:r>
        <w:r w:rsidR="00B644C2">
          <w:rPr>
            <w:noProof/>
            <w:webHidden/>
          </w:rPr>
          <w:t>75</w:t>
        </w:r>
        <w:r w:rsidR="00B50892">
          <w:rPr>
            <w:noProof/>
            <w:webHidden/>
          </w:rPr>
          <w:fldChar w:fldCharType="end"/>
        </w:r>
      </w:hyperlink>
    </w:p>
    <w:p w14:paraId="219E91B5" w14:textId="08C7EDB1" w:rsidR="00B50892" w:rsidRDefault="00F616BA">
      <w:pPr>
        <w:pStyle w:val="39"/>
        <w:rPr>
          <w:rFonts w:eastAsiaTheme="minorEastAsia" w:cstheme="minorBidi"/>
          <w:i w:val="0"/>
          <w:iCs w:val="0"/>
          <w:noProof/>
          <w:sz w:val="22"/>
          <w:szCs w:val="22"/>
        </w:rPr>
      </w:pPr>
      <w:hyperlink w:anchor="_Toc170485449" w:history="1">
        <w:r w:rsidR="00B50892" w:rsidRPr="002111D3">
          <w:rPr>
            <w:rStyle w:val="afffe"/>
            <w:noProof/>
            <w14:scene3d>
              <w14:camera w14:prst="orthographicFront"/>
              <w14:lightRig w14:rig="threePt" w14:dir="t">
                <w14:rot w14:lat="0" w14:lon="0" w14:rev="0"/>
              </w14:lightRig>
            </w14:scene3d>
          </w:rPr>
          <w:t>1.2.13</w:t>
        </w:r>
        <w:r w:rsidR="00B50892">
          <w:rPr>
            <w:rFonts w:eastAsiaTheme="minorEastAsia" w:cstheme="minorBidi"/>
            <w:i w:val="0"/>
            <w:iCs w:val="0"/>
            <w:noProof/>
            <w:sz w:val="22"/>
            <w:szCs w:val="22"/>
          </w:rPr>
          <w:tab/>
        </w:r>
        <w:r w:rsidR="00B50892" w:rsidRPr="002111D3">
          <w:rPr>
            <w:rStyle w:val="afffe"/>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50892">
          <w:rPr>
            <w:noProof/>
            <w:webHidden/>
          </w:rPr>
          <w:tab/>
        </w:r>
        <w:r w:rsidR="00B50892">
          <w:rPr>
            <w:noProof/>
            <w:webHidden/>
          </w:rPr>
          <w:fldChar w:fldCharType="begin"/>
        </w:r>
        <w:r w:rsidR="00B50892">
          <w:rPr>
            <w:noProof/>
            <w:webHidden/>
          </w:rPr>
          <w:instrText xml:space="preserve"> PAGEREF _Toc170485449 \h </w:instrText>
        </w:r>
        <w:r w:rsidR="00B50892">
          <w:rPr>
            <w:noProof/>
            <w:webHidden/>
          </w:rPr>
        </w:r>
        <w:r w:rsidR="00B50892">
          <w:rPr>
            <w:noProof/>
            <w:webHidden/>
          </w:rPr>
          <w:fldChar w:fldCharType="separate"/>
        </w:r>
        <w:r w:rsidR="00B644C2">
          <w:rPr>
            <w:noProof/>
            <w:webHidden/>
          </w:rPr>
          <w:t>75</w:t>
        </w:r>
        <w:r w:rsidR="00B50892">
          <w:rPr>
            <w:noProof/>
            <w:webHidden/>
          </w:rPr>
          <w:fldChar w:fldCharType="end"/>
        </w:r>
      </w:hyperlink>
    </w:p>
    <w:p w14:paraId="5B48A132" w14:textId="1B29011C" w:rsidR="00B50892" w:rsidRDefault="00F616BA">
      <w:pPr>
        <w:pStyle w:val="39"/>
        <w:rPr>
          <w:rFonts w:eastAsiaTheme="minorEastAsia" w:cstheme="minorBidi"/>
          <w:i w:val="0"/>
          <w:iCs w:val="0"/>
          <w:noProof/>
          <w:sz w:val="22"/>
          <w:szCs w:val="22"/>
        </w:rPr>
      </w:pPr>
      <w:hyperlink w:anchor="_Toc170485450" w:history="1">
        <w:r w:rsidR="00B50892" w:rsidRPr="002111D3">
          <w:rPr>
            <w:rStyle w:val="afffe"/>
            <w:noProof/>
            <w14:scene3d>
              <w14:camera w14:prst="orthographicFront"/>
              <w14:lightRig w14:rig="threePt" w14:dir="t">
                <w14:rot w14:lat="0" w14:lon="0" w14:rev="0"/>
              </w14:lightRig>
            </w14:scene3d>
          </w:rPr>
          <w:t>1.2.14</w:t>
        </w:r>
        <w:r w:rsidR="00B50892">
          <w:rPr>
            <w:rFonts w:eastAsiaTheme="minorEastAsia" w:cstheme="minorBidi"/>
            <w:i w:val="0"/>
            <w:iCs w:val="0"/>
            <w:noProof/>
            <w:sz w:val="22"/>
            <w:szCs w:val="22"/>
          </w:rPr>
          <w:tab/>
        </w:r>
        <w:r w:rsidR="00B50892" w:rsidRPr="002111D3">
          <w:rPr>
            <w:rStyle w:val="afffe"/>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_Toc170485450 \h </w:instrText>
        </w:r>
        <w:r w:rsidR="00B50892">
          <w:rPr>
            <w:noProof/>
            <w:webHidden/>
          </w:rPr>
        </w:r>
        <w:r w:rsidR="00B50892">
          <w:rPr>
            <w:noProof/>
            <w:webHidden/>
          </w:rPr>
          <w:fldChar w:fldCharType="separate"/>
        </w:r>
        <w:r w:rsidR="00B644C2">
          <w:rPr>
            <w:noProof/>
            <w:webHidden/>
          </w:rPr>
          <w:t>75</w:t>
        </w:r>
        <w:r w:rsidR="00B50892">
          <w:rPr>
            <w:noProof/>
            <w:webHidden/>
          </w:rPr>
          <w:fldChar w:fldCharType="end"/>
        </w:r>
      </w:hyperlink>
    </w:p>
    <w:p w14:paraId="0C5CF035" w14:textId="4994B338" w:rsidR="00B50892" w:rsidRDefault="00F616BA">
      <w:pPr>
        <w:pStyle w:val="27"/>
        <w:tabs>
          <w:tab w:val="left" w:pos="720"/>
          <w:tab w:val="right" w:leader="dot" w:pos="9344"/>
        </w:tabs>
        <w:rPr>
          <w:rFonts w:eastAsiaTheme="minorEastAsia" w:cstheme="minorBidi"/>
          <w:smallCaps w:val="0"/>
          <w:noProof/>
          <w:sz w:val="22"/>
          <w:szCs w:val="22"/>
        </w:rPr>
      </w:pPr>
      <w:hyperlink w:anchor="_Toc170485451" w:history="1">
        <w:r w:rsidR="00B50892" w:rsidRPr="002111D3">
          <w:rPr>
            <w:rStyle w:val="afffe"/>
            <w:noProof/>
            <w14:scene3d>
              <w14:camera w14:prst="orthographicFront"/>
              <w14:lightRig w14:rig="threePt" w14:dir="t">
                <w14:rot w14:lat="0" w14:lon="0" w14:rev="0"/>
              </w14:lightRig>
            </w14:scene3d>
          </w:rPr>
          <w:t>1.3</w:t>
        </w:r>
        <w:r w:rsidR="00B50892">
          <w:rPr>
            <w:rFonts w:eastAsiaTheme="minorEastAsia" w:cstheme="minorBidi"/>
            <w:smallCaps w:val="0"/>
            <w:noProof/>
            <w:sz w:val="22"/>
            <w:szCs w:val="22"/>
          </w:rPr>
          <w:tab/>
        </w:r>
        <w:r w:rsidR="00B50892" w:rsidRPr="002111D3">
          <w:rPr>
            <w:rStyle w:val="afffe"/>
            <w:noProof/>
          </w:rPr>
          <w:t>Часть 3. Тепловые сети, сооружения на них</w:t>
        </w:r>
        <w:r w:rsidR="00B50892">
          <w:rPr>
            <w:noProof/>
            <w:webHidden/>
          </w:rPr>
          <w:tab/>
        </w:r>
        <w:r w:rsidR="00B50892">
          <w:rPr>
            <w:noProof/>
            <w:webHidden/>
          </w:rPr>
          <w:fldChar w:fldCharType="begin"/>
        </w:r>
        <w:r w:rsidR="00B50892">
          <w:rPr>
            <w:noProof/>
            <w:webHidden/>
          </w:rPr>
          <w:instrText xml:space="preserve"> PAGEREF _Toc170485451 \h </w:instrText>
        </w:r>
        <w:r w:rsidR="00B50892">
          <w:rPr>
            <w:noProof/>
            <w:webHidden/>
          </w:rPr>
        </w:r>
        <w:r w:rsidR="00B50892">
          <w:rPr>
            <w:noProof/>
            <w:webHidden/>
          </w:rPr>
          <w:fldChar w:fldCharType="separate"/>
        </w:r>
        <w:r w:rsidR="00B644C2">
          <w:rPr>
            <w:noProof/>
            <w:webHidden/>
          </w:rPr>
          <w:t>76</w:t>
        </w:r>
        <w:r w:rsidR="00B50892">
          <w:rPr>
            <w:noProof/>
            <w:webHidden/>
          </w:rPr>
          <w:fldChar w:fldCharType="end"/>
        </w:r>
      </w:hyperlink>
    </w:p>
    <w:p w14:paraId="6477CA17" w14:textId="33ECAD7D" w:rsidR="00B50892" w:rsidRDefault="00F616BA">
      <w:pPr>
        <w:pStyle w:val="39"/>
        <w:rPr>
          <w:rFonts w:eastAsiaTheme="minorEastAsia" w:cstheme="minorBidi"/>
          <w:i w:val="0"/>
          <w:iCs w:val="0"/>
          <w:noProof/>
          <w:sz w:val="22"/>
          <w:szCs w:val="22"/>
        </w:rPr>
      </w:pPr>
      <w:hyperlink w:anchor="_Toc170485452" w:history="1">
        <w:r w:rsidR="00B50892" w:rsidRPr="002111D3">
          <w:rPr>
            <w:rStyle w:val="afffe"/>
            <w:noProof/>
            <w14:scene3d>
              <w14:camera w14:prst="orthographicFront"/>
              <w14:lightRig w14:rig="threePt" w14:dir="t">
                <w14:rot w14:lat="0" w14:lon="0" w14:rev="0"/>
              </w14:lightRig>
            </w14:scene3d>
          </w:rPr>
          <w:t>1.3.1</w:t>
        </w:r>
        <w:r w:rsidR="00B50892">
          <w:rPr>
            <w:rFonts w:eastAsiaTheme="minorEastAsia" w:cstheme="minorBidi"/>
            <w:i w:val="0"/>
            <w:iCs w:val="0"/>
            <w:noProof/>
            <w:sz w:val="22"/>
            <w:szCs w:val="22"/>
          </w:rPr>
          <w:tab/>
        </w:r>
        <w:r w:rsidR="00B50892" w:rsidRPr="002111D3">
          <w:rPr>
            <w:rStyle w:val="afffe"/>
            <w:noProof/>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B50892">
          <w:rPr>
            <w:noProof/>
            <w:webHidden/>
          </w:rPr>
          <w:tab/>
        </w:r>
        <w:r w:rsidR="00B50892">
          <w:rPr>
            <w:noProof/>
            <w:webHidden/>
          </w:rPr>
          <w:fldChar w:fldCharType="begin"/>
        </w:r>
        <w:r w:rsidR="00B50892">
          <w:rPr>
            <w:noProof/>
            <w:webHidden/>
          </w:rPr>
          <w:instrText xml:space="preserve"> PAGEREF _Toc170485452 \h </w:instrText>
        </w:r>
        <w:r w:rsidR="00B50892">
          <w:rPr>
            <w:noProof/>
            <w:webHidden/>
          </w:rPr>
        </w:r>
        <w:r w:rsidR="00B50892">
          <w:rPr>
            <w:noProof/>
            <w:webHidden/>
          </w:rPr>
          <w:fldChar w:fldCharType="separate"/>
        </w:r>
        <w:r w:rsidR="00B644C2">
          <w:rPr>
            <w:noProof/>
            <w:webHidden/>
          </w:rPr>
          <w:t>76</w:t>
        </w:r>
        <w:r w:rsidR="00B50892">
          <w:rPr>
            <w:noProof/>
            <w:webHidden/>
          </w:rPr>
          <w:fldChar w:fldCharType="end"/>
        </w:r>
      </w:hyperlink>
    </w:p>
    <w:p w14:paraId="6290ADF8" w14:textId="37ECEDED" w:rsidR="00B50892" w:rsidRDefault="00F616BA">
      <w:pPr>
        <w:pStyle w:val="39"/>
        <w:rPr>
          <w:rFonts w:eastAsiaTheme="minorEastAsia" w:cstheme="minorBidi"/>
          <w:i w:val="0"/>
          <w:iCs w:val="0"/>
          <w:noProof/>
          <w:sz w:val="22"/>
          <w:szCs w:val="22"/>
        </w:rPr>
      </w:pPr>
      <w:hyperlink w:anchor="_Toc170485453" w:history="1">
        <w:r w:rsidR="00B50892" w:rsidRPr="002111D3">
          <w:rPr>
            <w:rStyle w:val="afffe"/>
            <w:noProof/>
            <w14:scene3d>
              <w14:camera w14:prst="orthographicFront"/>
              <w14:lightRig w14:rig="threePt" w14:dir="t">
                <w14:rot w14:lat="0" w14:lon="0" w14:rev="0"/>
              </w14:lightRig>
            </w14:scene3d>
          </w:rPr>
          <w:t>1.3.2</w:t>
        </w:r>
        <w:r w:rsidR="00B50892">
          <w:rPr>
            <w:rFonts w:eastAsiaTheme="minorEastAsia" w:cstheme="minorBidi"/>
            <w:i w:val="0"/>
            <w:iCs w:val="0"/>
            <w:noProof/>
            <w:sz w:val="22"/>
            <w:szCs w:val="22"/>
          </w:rPr>
          <w:tab/>
        </w:r>
        <w:r w:rsidR="00B50892" w:rsidRPr="002111D3">
          <w:rPr>
            <w:rStyle w:val="afffe"/>
            <w:noProof/>
          </w:rPr>
          <w:t>Карты (схемы) тепловых сетей в зонах действия источников тепловой энергии в электронной форме и (или) на бумажном носителе</w:t>
        </w:r>
        <w:r w:rsidR="00B50892">
          <w:rPr>
            <w:noProof/>
            <w:webHidden/>
          </w:rPr>
          <w:tab/>
        </w:r>
        <w:r w:rsidR="00B50892">
          <w:rPr>
            <w:noProof/>
            <w:webHidden/>
          </w:rPr>
          <w:fldChar w:fldCharType="begin"/>
        </w:r>
        <w:r w:rsidR="00B50892">
          <w:rPr>
            <w:noProof/>
            <w:webHidden/>
          </w:rPr>
          <w:instrText xml:space="preserve"> PAGEREF _Toc170485453 \h </w:instrText>
        </w:r>
        <w:r w:rsidR="00B50892">
          <w:rPr>
            <w:noProof/>
            <w:webHidden/>
          </w:rPr>
        </w:r>
        <w:r w:rsidR="00B50892">
          <w:rPr>
            <w:noProof/>
            <w:webHidden/>
          </w:rPr>
          <w:fldChar w:fldCharType="separate"/>
        </w:r>
        <w:r w:rsidR="00B644C2">
          <w:rPr>
            <w:noProof/>
            <w:webHidden/>
          </w:rPr>
          <w:t>77</w:t>
        </w:r>
        <w:r w:rsidR="00B50892">
          <w:rPr>
            <w:noProof/>
            <w:webHidden/>
          </w:rPr>
          <w:fldChar w:fldCharType="end"/>
        </w:r>
      </w:hyperlink>
    </w:p>
    <w:p w14:paraId="636EE639" w14:textId="4D650B54" w:rsidR="00B50892" w:rsidRDefault="00F616BA">
      <w:pPr>
        <w:pStyle w:val="39"/>
        <w:rPr>
          <w:rFonts w:eastAsiaTheme="minorEastAsia" w:cstheme="minorBidi"/>
          <w:i w:val="0"/>
          <w:iCs w:val="0"/>
          <w:noProof/>
          <w:sz w:val="22"/>
          <w:szCs w:val="22"/>
        </w:rPr>
      </w:pPr>
      <w:hyperlink w:anchor="_Toc170485454" w:history="1">
        <w:r w:rsidR="00B50892" w:rsidRPr="002111D3">
          <w:rPr>
            <w:rStyle w:val="afffe"/>
            <w:noProof/>
            <w14:scene3d>
              <w14:camera w14:prst="orthographicFront"/>
              <w14:lightRig w14:rig="threePt" w14:dir="t">
                <w14:rot w14:lat="0" w14:lon="0" w14:rev="0"/>
              </w14:lightRig>
            </w14:scene3d>
          </w:rPr>
          <w:t>1.3.3</w:t>
        </w:r>
        <w:r w:rsidR="00B50892">
          <w:rPr>
            <w:rFonts w:eastAsiaTheme="minorEastAsia" w:cstheme="minorBidi"/>
            <w:i w:val="0"/>
            <w:iCs w:val="0"/>
            <w:noProof/>
            <w:sz w:val="22"/>
            <w:szCs w:val="22"/>
          </w:rPr>
          <w:tab/>
        </w:r>
        <w:r w:rsidR="00B50892" w:rsidRPr="002111D3">
          <w:rPr>
            <w:rStyle w:val="afffe"/>
            <w:noProof/>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r w:rsidR="00B50892">
          <w:rPr>
            <w:noProof/>
            <w:webHidden/>
          </w:rPr>
          <w:tab/>
        </w:r>
        <w:r w:rsidR="00B50892">
          <w:rPr>
            <w:noProof/>
            <w:webHidden/>
          </w:rPr>
          <w:fldChar w:fldCharType="begin"/>
        </w:r>
        <w:r w:rsidR="00B50892">
          <w:rPr>
            <w:noProof/>
            <w:webHidden/>
          </w:rPr>
          <w:instrText xml:space="preserve"> PAGEREF _Toc170485454 \h </w:instrText>
        </w:r>
        <w:r w:rsidR="00B50892">
          <w:rPr>
            <w:noProof/>
            <w:webHidden/>
          </w:rPr>
        </w:r>
        <w:r w:rsidR="00B50892">
          <w:rPr>
            <w:noProof/>
            <w:webHidden/>
          </w:rPr>
          <w:fldChar w:fldCharType="separate"/>
        </w:r>
        <w:r w:rsidR="00B644C2">
          <w:rPr>
            <w:noProof/>
            <w:webHidden/>
          </w:rPr>
          <w:t>95</w:t>
        </w:r>
        <w:r w:rsidR="00B50892">
          <w:rPr>
            <w:noProof/>
            <w:webHidden/>
          </w:rPr>
          <w:fldChar w:fldCharType="end"/>
        </w:r>
      </w:hyperlink>
    </w:p>
    <w:p w14:paraId="3082FE76" w14:textId="4E0AB51B" w:rsidR="00B50892" w:rsidRDefault="00F616BA">
      <w:pPr>
        <w:pStyle w:val="39"/>
        <w:rPr>
          <w:rFonts w:eastAsiaTheme="minorEastAsia" w:cstheme="minorBidi"/>
          <w:i w:val="0"/>
          <w:iCs w:val="0"/>
          <w:noProof/>
          <w:sz w:val="22"/>
          <w:szCs w:val="22"/>
        </w:rPr>
      </w:pPr>
      <w:hyperlink w:anchor="_Toc170485455" w:history="1">
        <w:r w:rsidR="00B50892" w:rsidRPr="002111D3">
          <w:rPr>
            <w:rStyle w:val="afffe"/>
            <w:noProof/>
            <w14:scene3d>
              <w14:camera w14:prst="orthographicFront"/>
              <w14:lightRig w14:rig="threePt" w14:dir="t">
                <w14:rot w14:lat="0" w14:lon="0" w14:rev="0"/>
              </w14:lightRig>
            </w14:scene3d>
          </w:rPr>
          <w:t>1.3.3.1.</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w:t>
        </w:r>
        <w:r w:rsidR="00B50892">
          <w:rPr>
            <w:noProof/>
            <w:webHidden/>
          </w:rPr>
          <w:tab/>
        </w:r>
        <w:r w:rsidR="00B50892">
          <w:rPr>
            <w:noProof/>
            <w:webHidden/>
          </w:rPr>
          <w:fldChar w:fldCharType="begin"/>
        </w:r>
        <w:r w:rsidR="00B50892">
          <w:rPr>
            <w:noProof/>
            <w:webHidden/>
          </w:rPr>
          <w:instrText xml:space="preserve"> PAGEREF _Toc170485455 \h </w:instrText>
        </w:r>
        <w:r w:rsidR="00B50892">
          <w:rPr>
            <w:noProof/>
            <w:webHidden/>
          </w:rPr>
        </w:r>
        <w:r w:rsidR="00B50892">
          <w:rPr>
            <w:noProof/>
            <w:webHidden/>
          </w:rPr>
          <w:fldChar w:fldCharType="separate"/>
        </w:r>
        <w:r w:rsidR="00B644C2">
          <w:rPr>
            <w:noProof/>
            <w:webHidden/>
          </w:rPr>
          <w:t>96</w:t>
        </w:r>
        <w:r w:rsidR="00B50892">
          <w:rPr>
            <w:noProof/>
            <w:webHidden/>
          </w:rPr>
          <w:fldChar w:fldCharType="end"/>
        </w:r>
      </w:hyperlink>
    </w:p>
    <w:p w14:paraId="2C68C1F8" w14:textId="2E4C9D94" w:rsidR="00B50892" w:rsidRDefault="00F616BA">
      <w:pPr>
        <w:pStyle w:val="39"/>
        <w:rPr>
          <w:rFonts w:eastAsiaTheme="minorEastAsia" w:cstheme="minorBidi"/>
          <w:i w:val="0"/>
          <w:iCs w:val="0"/>
          <w:noProof/>
          <w:sz w:val="22"/>
          <w:szCs w:val="22"/>
        </w:rPr>
      </w:pPr>
      <w:hyperlink w:anchor="_Toc170485456" w:history="1">
        <w:r w:rsidR="00B50892" w:rsidRPr="002111D3">
          <w:rPr>
            <w:rStyle w:val="afffe"/>
            <w:noProof/>
            <w14:scene3d>
              <w14:camera w14:prst="orthographicFront"/>
              <w14:lightRig w14:rig="threePt" w14:dir="t">
                <w14:rot w14:lat="0" w14:lon="0" w14:rev="0"/>
              </w14:lightRig>
            </w14:scene3d>
          </w:rPr>
          <w:t>1.3.3.2.</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№2а</w:t>
        </w:r>
        <w:r w:rsidR="00B50892">
          <w:rPr>
            <w:noProof/>
            <w:webHidden/>
          </w:rPr>
          <w:tab/>
        </w:r>
        <w:r w:rsidR="00B50892">
          <w:rPr>
            <w:noProof/>
            <w:webHidden/>
          </w:rPr>
          <w:fldChar w:fldCharType="begin"/>
        </w:r>
        <w:r w:rsidR="00B50892">
          <w:rPr>
            <w:noProof/>
            <w:webHidden/>
          </w:rPr>
          <w:instrText xml:space="preserve"> PAGEREF _Toc170485456 \h </w:instrText>
        </w:r>
        <w:r w:rsidR="00B50892">
          <w:rPr>
            <w:noProof/>
            <w:webHidden/>
          </w:rPr>
        </w:r>
        <w:r w:rsidR="00B50892">
          <w:rPr>
            <w:noProof/>
            <w:webHidden/>
          </w:rPr>
          <w:fldChar w:fldCharType="separate"/>
        </w:r>
        <w:r w:rsidR="00B644C2">
          <w:rPr>
            <w:noProof/>
            <w:webHidden/>
          </w:rPr>
          <w:t>97</w:t>
        </w:r>
        <w:r w:rsidR="00B50892">
          <w:rPr>
            <w:noProof/>
            <w:webHidden/>
          </w:rPr>
          <w:fldChar w:fldCharType="end"/>
        </w:r>
      </w:hyperlink>
    </w:p>
    <w:p w14:paraId="49E61D69" w14:textId="339982C7" w:rsidR="00B50892" w:rsidRDefault="00F616BA">
      <w:pPr>
        <w:pStyle w:val="39"/>
        <w:rPr>
          <w:rFonts w:eastAsiaTheme="minorEastAsia" w:cstheme="minorBidi"/>
          <w:i w:val="0"/>
          <w:iCs w:val="0"/>
          <w:noProof/>
          <w:sz w:val="22"/>
          <w:szCs w:val="22"/>
        </w:rPr>
      </w:pPr>
      <w:hyperlink w:anchor="_Toc170485457" w:history="1">
        <w:r w:rsidR="00B50892" w:rsidRPr="002111D3">
          <w:rPr>
            <w:rStyle w:val="afffe"/>
            <w:noProof/>
            <w14:scene3d>
              <w14:camera w14:prst="orthographicFront"/>
              <w14:lightRig w14:rig="threePt" w14:dir="t">
                <w14:rot w14:lat="0" w14:lon="0" w14:rev="0"/>
              </w14:lightRig>
            </w14:scene3d>
          </w:rPr>
          <w:t>1.3.3.3.</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№3а</w:t>
        </w:r>
        <w:r w:rsidR="00B50892">
          <w:rPr>
            <w:noProof/>
            <w:webHidden/>
          </w:rPr>
          <w:tab/>
        </w:r>
        <w:r w:rsidR="00B50892">
          <w:rPr>
            <w:noProof/>
            <w:webHidden/>
          </w:rPr>
          <w:fldChar w:fldCharType="begin"/>
        </w:r>
        <w:r w:rsidR="00B50892">
          <w:rPr>
            <w:noProof/>
            <w:webHidden/>
          </w:rPr>
          <w:instrText xml:space="preserve"> PAGEREF _Toc170485457 \h </w:instrText>
        </w:r>
        <w:r w:rsidR="00B50892">
          <w:rPr>
            <w:noProof/>
            <w:webHidden/>
          </w:rPr>
        </w:r>
        <w:r w:rsidR="00B50892">
          <w:rPr>
            <w:noProof/>
            <w:webHidden/>
          </w:rPr>
          <w:fldChar w:fldCharType="separate"/>
        </w:r>
        <w:r w:rsidR="00B644C2">
          <w:rPr>
            <w:noProof/>
            <w:webHidden/>
          </w:rPr>
          <w:t>98</w:t>
        </w:r>
        <w:r w:rsidR="00B50892">
          <w:rPr>
            <w:noProof/>
            <w:webHidden/>
          </w:rPr>
          <w:fldChar w:fldCharType="end"/>
        </w:r>
      </w:hyperlink>
    </w:p>
    <w:p w14:paraId="1C032894" w14:textId="26D7A9CD" w:rsidR="00B50892" w:rsidRDefault="00F616BA">
      <w:pPr>
        <w:pStyle w:val="39"/>
        <w:rPr>
          <w:rFonts w:eastAsiaTheme="minorEastAsia" w:cstheme="minorBidi"/>
          <w:i w:val="0"/>
          <w:iCs w:val="0"/>
          <w:noProof/>
          <w:sz w:val="22"/>
          <w:szCs w:val="22"/>
        </w:rPr>
      </w:pPr>
      <w:hyperlink w:anchor="_Toc170485458" w:history="1">
        <w:r w:rsidR="00B50892" w:rsidRPr="002111D3">
          <w:rPr>
            <w:rStyle w:val="afffe"/>
            <w:noProof/>
            <w14:scene3d>
              <w14:camera w14:prst="orthographicFront"/>
              <w14:lightRig w14:rig="threePt" w14:dir="t">
                <w14:rot w14:lat="0" w14:lon="0" w14:rev="0"/>
              </w14:lightRig>
            </w14:scene3d>
          </w:rPr>
          <w:t>1.3.3.4.</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№4</w:t>
        </w:r>
        <w:r w:rsidR="00B50892">
          <w:rPr>
            <w:noProof/>
            <w:webHidden/>
          </w:rPr>
          <w:tab/>
        </w:r>
        <w:r w:rsidR="00B50892">
          <w:rPr>
            <w:noProof/>
            <w:webHidden/>
          </w:rPr>
          <w:fldChar w:fldCharType="begin"/>
        </w:r>
        <w:r w:rsidR="00B50892">
          <w:rPr>
            <w:noProof/>
            <w:webHidden/>
          </w:rPr>
          <w:instrText xml:space="preserve"> PAGEREF _Toc170485458 \h </w:instrText>
        </w:r>
        <w:r w:rsidR="00B50892">
          <w:rPr>
            <w:noProof/>
            <w:webHidden/>
          </w:rPr>
        </w:r>
        <w:r w:rsidR="00B50892">
          <w:rPr>
            <w:noProof/>
            <w:webHidden/>
          </w:rPr>
          <w:fldChar w:fldCharType="separate"/>
        </w:r>
        <w:r w:rsidR="00B644C2">
          <w:rPr>
            <w:noProof/>
            <w:webHidden/>
          </w:rPr>
          <w:t>99</w:t>
        </w:r>
        <w:r w:rsidR="00B50892">
          <w:rPr>
            <w:noProof/>
            <w:webHidden/>
          </w:rPr>
          <w:fldChar w:fldCharType="end"/>
        </w:r>
      </w:hyperlink>
    </w:p>
    <w:p w14:paraId="40386AAA" w14:textId="3AEEC092" w:rsidR="00B50892" w:rsidRDefault="00F616BA">
      <w:pPr>
        <w:pStyle w:val="39"/>
        <w:rPr>
          <w:rFonts w:eastAsiaTheme="minorEastAsia" w:cstheme="minorBidi"/>
          <w:i w:val="0"/>
          <w:iCs w:val="0"/>
          <w:noProof/>
          <w:sz w:val="22"/>
          <w:szCs w:val="22"/>
        </w:rPr>
      </w:pPr>
      <w:hyperlink w:anchor="_Toc170485459" w:history="1">
        <w:r w:rsidR="00B50892" w:rsidRPr="002111D3">
          <w:rPr>
            <w:rStyle w:val="afffe"/>
            <w:noProof/>
            <w14:scene3d>
              <w14:camera w14:prst="orthographicFront"/>
              <w14:lightRig w14:rig="threePt" w14:dir="t">
                <w14:rot w14:lat="0" w14:lon="0" w14:rev="0"/>
              </w14:lightRig>
            </w14:scene3d>
          </w:rPr>
          <w:t>1.3.3.5.</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№5</w:t>
        </w:r>
        <w:r w:rsidR="00B50892">
          <w:rPr>
            <w:noProof/>
            <w:webHidden/>
          </w:rPr>
          <w:tab/>
        </w:r>
        <w:r w:rsidR="00B50892">
          <w:rPr>
            <w:noProof/>
            <w:webHidden/>
          </w:rPr>
          <w:fldChar w:fldCharType="begin"/>
        </w:r>
        <w:r w:rsidR="00B50892">
          <w:rPr>
            <w:noProof/>
            <w:webHidden/>
          </w:rPr>
          <w:instrText xml:space="preserve"> PAGEREF _Toc170485459 \h </w:instrText>
        </w:r>
        <w:r w:rsidR="00B50892">
          <w:rPr>
            <w:noProof/>
            <w:webHidden/>
          </w:rPr>
        </w:r>
        <w:r w:rsidR="00B50892">
          <w:rPr>
            <w:noProof/>
            <w:webHidden/>
          </w:rPr>
          <w:fldChar w:fldCharType="separate"/>
        </w:r>
        <w:r w:rsidR="00B644C2">
          <w:rPr>
            <w:noProof/>
            <w:webHidden/>
          </w:rPr>
          <w:t>100</w:t>
        </w:r>
        <w:r w:rsidR="00B50892">
          <w:rPr>
            <w:noProof/>
            <w:webHidden/>
          </w:rPr>
          <w:fldChar w:fldCharType="end"/>
        </w:r>
      </w:hyperlink>
    </w:p>
    <w:p w14:paraId="4F60DEBD" w14:textId="64F0BA30" w:rsidR="00B50892" w:rsidRDefault="00F616BA">
      <w:pPr>
        <w:pStyle w:val="39"/>
        <w:rPr>
          <w:rFonts w:eastAsiaTheme="minorEastAsia" w:cstheme="minorBidi"/>
          <w:i w:val="0"/>
          <w:iCs w:val="0"/>
          <w:noProof/>
          <w:sz w:val="22"/>
          <w:szCs w:val="22"/>
        </w:rPr>
      </w:pPr>
      <w:hyperlink w:anchor="_Toc170485460" w:history="1">
        <w:r w:rsidR="00B50892" w:rsidRPr="002111D3">
          <w:rPr>
            <w:rStyle w:val="afffe"/>
            <w:noProof/>
            <w14:scene3d>
              <w14:camera w14:prst="orthographicFront"/>
              <w14:lightRig w14:rig="threePt" w14:dir="t">
                <w14:rot w14:lat="0" w14:lon="0" w14:rev="0"/>
              </w14:lightRig>
            </w14:scene3d>
          </w:rPr>
          <w:t>1.3.3.6.</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№6</w:t>
        </w:r>
        <w:r w:rsidR="00B50892">
          <w:rPr>
            <w:noProof/>
            <w:webHidden/>
          </w:rPr>
          <w:tab/>
        </w:r>
        <w:r w:rsidR="00B50892">
          <w:rPr>
            <w:noProof/>
            <w:webHidden/>
          </w:rPr>
          <w:fldChar w:fldCharType="begin"/>
        </w:r>
        <w:r w:rsidR="00B50892">
          <w:rPr>
            <w:noProof/>
            <w:webHidden/>
          </w:rPr>
          <w:instrText xml:space="preserve"> PAGEREF _Toc170485460 \h </w:instrText>
        </w:r>
        <w:r w:rsidR="00B50892">
          <w:rPr>
            <w:noProof/>
            <w:webHidden/>
          </w:rPr>
        </w:r>
        <w:r w:rsidR="00B50892">
          <w:rPr>
            <w:noProof/>
            <w:webHidden/>
          </w:rPr>
          <w:fldChar w:fldCharType="separate"/>
        </w:r>
        <w:r w:rsidR="00B644C2">
          <w:rPr>
            <w:noProof/>
            <w:webHidden/>
          </w:rPr>
          <w:t>101</w:t>
        </w:r>
        <w:r w:rsidR="00B50892">
          <w:rPr>
            <w:noProof/>
            <w:webHidden/>
          </w:rPr>
          <w:fldChar w:fldCharType="end"/>
        </w:r>
      </w:hyperlink>
    </w:p>
    <w:p w14:paraId="524DD07A" w14:textId="2E85D9BD" w:rsidR="00B50892" w:rsidRDefault="00F616BA">
      <w:pPr>
        <w:pStyle w:val="39"/>
        <w:rPr>
          <w:rFonts w:eastAsiaTheme="minorEastAsia" w:cstheme="minorBidi"/>
          <w:i w:val="0"/>
          <w:iCs w:val="0"/>
          <w:noProof/>
          <w:sz w:val="22"/>
          <w:szCs w:val="22"/>
        </w:rPr>
      </w:pPr>
      <w:hyperlink w:anchor="_Toc170485461" w:history="1">
        <w:r w:rsidR="00B50892" w:rsidRPr="002111D3">
          <w:rPr>
            <w:rStyle w:val="afffe"/>
            <w:noProof/>
            <w14:scene3d>
              <w14:camera w14:prst="orthographicFront"/>
              <w14:lightRig w14:rig="threePt" w14:dir="t">
                <w14:rot w14:lat="0" w14:lon="0" w14:rev="0"/>
              </w14:lightRig>
            </w14:scene3d>
          </w:rPr>
          <w:t>1.3.3.7.</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№7</w:t>
        </w:r>
        <w:r w:rsidR="00B50892">
          <w:rPr>
            <w:noProof/>
            <w:webHidden/>
          </w:rPr>
          <w:tab/>
        </w:r>
        <w:r w:rsidR="00B50892">
          <w:rPr>
            <w:noProof/>
            <w:webHidden/>
          </w:rPr>
          <w:fldChar w:fldCharType="begin"/>
        </w:r>
        <w:r w:rsidR="00B50892">
          <w:rPr>
            <w:noProof/>
            <w:webHidden/>
          </w:rPr>
          <w:instrText xml:space="preserve"> PAGEREF _Toc170485461 \h </w:instrText>
        </w:r>
        <w:r w:rsidR="00B50892">
          <w:rPr>
            <w:noProof/>
            <w:webHidden/>
          </w:rPr>
        </w:r>
        <w:r w:rsidR="00B50892">
          <w:rPr>
            <w:noProof/>
            <w:webHidden/>
          </w:rPr>
          <w:fldChar w:fldCharType="separate"/>
        </w:r>
        <w:r w:rsidR="00B644C2">
          <w:rPr>
            <w:noProof/>
            <w:webHidden/>
          </w:rPr>
          <w:t>101</w:t>
        </w:r>
        <w:r w:rsidR="00B50892">
          <w:rPr>
            <w:noProof/>
            <w:webHidden/>
          </w:rPr>
          <w:fldChar w:fldCharType="end"/>
        </w:r>
      </w:hyperlink>
    </w:p>
    <w:p w14:paraId="0E43ADAB" w14:textId="51ECD693" w:rsidR="00B50892" w:rsidRDefault="00F616BA">
      <w:pPr>
        <w:pStyle w:val="39"/>
        <w:rPr>
          <w:rFonts w:eastAsiaTheme="minorEastAsia" w:cstheme="minorBidi"/>
          <w:i w:val="0"/>
          <w:iCs w:val="0"/>
          <w:noProof/>
          <w:sz w:val="22"/>
          <w:szCs w:val="22"/>
        </w:rPr>
      </w:pPr>
      <w:hyperlink w:anchor="_Toc170485462" w:history="1">
        <w:r w:rsidR="00B50892" w:rsidRPr="002111D3">
          <w:rPr>
            <w:rStyle w:val="afffe"/>
            <w:noProof/>
            <w14:scene3d>
              <w14:camera w14:prst="orthographicFront"/>
              <w14:lightRig w14:rig="threePt" w14:dir="t">
                <w14:rot w14:lat="0" w14:lon="0" w14:rev="0"/>
              </w14:lightRig>
            </w14:scene3d>
          </w:rPr>
          <w:t>1.3.3.8.</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№8</w:t>
        </w:r>
        <w:r w:rsidR="00B50892">
          <w:rPr>
            <w:noProof/>
            <w:webHidden/>
          </w:rPr>
          <w:tab/>
        </w:r>
        <w:r w:rsidR="00B50892">
          <w:rPr>
            <w:noProof/>
            <w:webHidden/>
          </w:rPr>
          <w:fldChar w:fldCharType="begin"/>
        </w:r>
        <w:r w:rsidR="00B50892">
          <w:rPr>
            <w:noProof/>
            <w:webHidden/>
          </w:rPr>
          <w:instrText xml:space="preserve"> PAGEREF _Toc170485462 \h </w:instrText>
        </w:r>
        <w:r w:rsidR="00B50892">
          <w:rPr>
            <w:noProof/>
            <w:webHidden/>
          </w:rPr>
        </w:r>
        <w:r w:rsidR="00B50892">
          <w:rPr>
            <w:noProof/>
            <w:webHidden/>
          </w:rPr>
          <w:fldChar w:fldCharType="separate"/>
        </w:r>
        <w:r w:rsidR="00B644C2">
          <w:rPr>
            <w:noProof/>
            <w:webHidden/>
          </w:rPr>
          <w:t>102</w:t>
        </w:r>
        <w:r w:rsidR="00B50892">
          <w:rPr>
            <w:noProof/>
            <w:webHidden/>
          </w:rPr>
          <w:fldChar w:fldCharType="end"/>
        </w:r>
      </w:hyperlink>
    </w:p>
    <w:p w14:paraId="556A2853" w14:textId="7CF9E998" w:rsidR="00B50892" w:rsidRDefault="00F616BA">
      <w:pPr>
        <w:pStyle w:val="39"/>
        <w:rPr>
          <w:rFonts w:eastAsiaTheme="minorEastAsia" w:cstheme="minorBidi"/>
          <w:i w:val="0"/>
          <w:iCs w:val="0"/>
          <w:noProof/>
          <w:sz w:val="22"/>
          <w:szCs w:val="22"/>
        </w:rPr>
      </w:pPr>
      <w:hyperlink w:anchor="_Toc170485463" w:history="1">
        <w:r w:rsidR="00B50892" w:rsidRPr="002111D3">
          <w:rPr>
            <w:rStyle w:val="afffe"/>
            <w:noProof/>
            <w14:scene3d>
              <w14:camera w14:prst="orthographicFront"/>
              <w14:lightRig w14:rig="threePt" w14:dir="t">
                <w14:rot w14:lat="0" w14:lon="0" w14:rev="0"/>
              </w14:lightRig>
            </w14:scene3d>
          </w:rPr>
          <w:t>1.3.3.9.</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№9</w:t>
        </w:r>
        <w:r w:rsidR="00B50892">
          <w:rPr>
            <w:noProof/>
            <w:webHidden/>
          </w:rPr>
          <w:tab/>
        </w:r>
        <w:r w:rsidR="00B50892">
          <w:rPr>
            <w:noProof/>
            <w:webHidden/>
          </w:rPr>
          <w:fldChar w:fldCharType="begin"/>
        </w:r>
        <w:r w:rsidR="00B50892">
          <w:rPr>
            <w:noProof/>
            <w:webHidden/>
          </w:rPr>
          <w:instrText xml:space="preserve"> PAGEREF _Toc170485463 \h </w:instrText>
        </w:r>
        <w:r w:rsidR="00B50892">
          <w:rPr>
            <w:noProof/>
            <w:webHidden/>
          </w:rPr>
        </w:r>
        <w:r w:rsidR="00B50892">
          <w:rPr>
            <w:noProof/>
            <w:webHidden/>
          </w:rPr>
          <w:fldChar w:fldCharType="separate"/>
        </w:r>
        <w:r w:rsidR="00B644C2">
          <w:rPr>
            <w:noProof/>
            <w:webHidden/>
          </w:rPr>
          <w:t>103</w:t>
        </w:r>
        <w:r w:rsidR="00B50892">
          <w:rPr>
            <w:noProof/>
            <w:webHidden/>
          </w:rPr>
          <w:fldChar w:fldCharType="end"/>
        </w:r>
      </w:hyperlink>
    </w:p>
    <w:p w14:paraId="6499E2A0" w14:textId="3F2B19AC" w:rsidR="00B50892" w:rsidRDefault="00F616BA">
      <w:pPr>
        <w:pStyle w:val="39"/>
        <w:rPr>
          <w:rFonts w:eastAsiaTheme="minorEastAsia" w:cstheme="minorBidi"/>
          <w:i w:val="0"/>
          <w:iCs w:val="0"/>
          <w:noProof/>
          <w:sz w:val="22"/>
          <w:szCs w:val="22"/>
        </w:rPr>
      </w:pPr>
      <w:hyperlink w:anchor="_Toc170485464" w:history="1">
        <w:r w:rsidR="00B50892" w:rsidRPr="002111D3">
          <w:rPr>
            <w:rStyle w:val="afffe"/>
            <w:noProof/>
            <w14:scene3d>
              <w14:camera w14:prst="orthographicFront"/>
              <w14:lightRig w14:rig="threePt" w14:dir="t">
                <w14:rot w14:lat="0" w14:lon="0" w14:rev="0"/>
              </w14:lightRig>
            </w14:scene3d>
          </w:rPr>
          <w:t>1.3.3.10.</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№10</w:t>
        </w:r>
        <w:r w:rsidR="00B50892">
          <w:rPr>
            <w:noProof/>
            <w:webHidden/>
          </w:rPr>
          <w:tab/>
        </w:r>
        <w:r w:rsidR="00B50892">
          <w:rPr>
            <w:noProof/>
            <w:webHidden/>
          </w:rPr>
          <w:fldChar w:fldCharType="begin"/>
        </w:r>
        <w:r w:rsidR="00B50892">
          <w:rPr>
            <w:noProof/>
            <w:webHidden/>
          </w:rPr>
          <w:instrText xml:space="preserve"> PAGEREF _Toc170485464 \h </w:instrText>
        </w:r>
        <w:r w:rsidR="00B50892">
          <w:rPr>
            <w:noProof/>
            <w:webHidden/>
          </w:rPr>
        </w:r>
        <w:r w:rsidR="00B50892">
          <w:rPr>
            <w:noProof/>
            <w:webHidden/>
          </w:rPr>
          <w:fldChar w:fldCharType="separate"/>
        </w:r>
        <w:r w:rsidR="00B644C2">
          <w:rPr>
            <w:noProof/>
            <w:webHidden/>
          </w:rPr>
          <w:t>103</w:t>
        </w:r>
        <w:r w:rsidR="00B50892">
          <w:rPr>
            <w:noProof/>
            <w:webHidden/>
          </w:rPr>
          <w:fldChar w:fldCharType="end"/>
        </w:r>
      </w:hyperlink>
    </w:p>
    <w:p w14:paraId="7E97F23B" w14:textId="46EA8EC7" w:rsidR="00B50892" w:rsidRDefault="00F616BA">
      <w:pPr>
        <w:pStyle w:val="39"/>
        <w:rPr>
          <w:rFonts w:eastAsiaTheme="minorEastAsia" w:cstheme="minorBidi"/>
          <w:i w:val="0"/>
          <w:iCs w:val="0"/>
          <w:noProof/>
          <w:sz w:val="22"/>
          <w:szCs w:val="22"/>
        </w:rPr>
      </w:pPr>
      <w:hyperlink w:anchor="_Toc170485465" w:history="1">
        <w:r w:rsidR="00B50892" w:rsidRPr="002111D3">
          <w:rPr>
            <w:rStyle w:val="afffe"/>
            <w:noProof/>
            <w14:scene3d>
              <w14:camera w14:prst="orthographicFront"/>
              <w14:lightRig w14:rig="threePt" w14:dir="t">
                <w14:rot w14:lat="0" w14:lon="0" w14:rev="0"/>
              </w14:lightRig>
            </w14:scene3d>
          </w:rPr>
          <w:t>1.3.3.11.</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№11</w:t>
        </w:r>
        <w:r w:rsidR="00B50892">
          <w:rPr>
            <w:noProof/>
            <w:webHidden/>
          </w:rPr>
          <w:tab/>
        </w:r>
        <w:r w:rsidR="00B50892">
          <w:rPr>
            <w:noProof/>
            <w:webHidden/>
          </w:rPr>
          <w:fldChar w:fldCharType="begin"/>
        </w:r>
        <w:r w:rsidR="00B50892">
          <w:rPr>
            <w:noProof/>
            <w:webHidden/>
          </w:rPr>
          <w:instrText xml:space="preserve"> PAGEREF _Toc170485465 \h </w:instrText>
        </w:r>
        <w:r w:rsidR="00B50892">
          <w:rPr>
            <w:noProof/>
            <w:webHidden/>
          </w:rPr>
        </w:r>
        <w:r w:rsidR="00B50892">
          <w:rPr>
            <w:noProof/>
            <w:webHidden/>
          </w:rPr>
          <w:fldChar w:fldCharType="separate"/>
        </w:r>
        <w:r w:rsidR="00B644C2">
          <w:rPr>
            <w:noProof/>
            <w:webHidden/>
          </w:rPr>
          <w:t>104</w:t>
        </w:r>
        <w:r w:rsidR="00B50892">
          <w:rPr>
            <w:noProof/>
            <w:webHidden/>
          </w:rPr>
          <w:fldChar w:fldCharType="end"/>
        </w:r>
      </w:hyperlink>
    </w:p>
    <w:p w14:paraId="2634C708" w14:textId="1C0E0D86" w:rsidR="00B50892" w:rsidRDefault="00F616BA">
      <w:pPr>
        <w:pStyle w:val="39"/>
        <w:rPr>
          <w:rFonts w:eastAsiaTheme="minorEastAsia" w:cstheme="minorBidi"/>
          <w:i w:val="0"/>
          <w:iCs w:val="0"/>
          <w:noProof/>
          <w:sz w:val="22"/>
          <w:szCs w:val="22"/>
        </w:rPr>
      </w:pPr>
      <w:hyperlink w:anchor="_Toc170485466" w:history="1">
        <w:r w:rsidR="00B50892" w:rsidRPr="002111D3">
          <w:rPr>
            <w:rStyle w:val="afffe"/>
            <w:noProof/>
            <w14:scene3d>
              <w14:camera w14:prst="orthographicFront"/>
              <w14:lightRig w14:rig="threePt" w14:dir="t">
                <w14:rot w14:lat="0" w14:lon="0" w14:rev="0"/>
              </w14:lightRig>
            </w14:scene3d>
          </w:rPr>
          <w:t>1.3.3.12.</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№12</w:t>
        </w:r>
        <w:r w:rsidR="00B50892">
          <w:rPr>
            <w:noProof/>
            <w:webHidden/>
          </w:rPr>
          <w:tab/>
        </w:r>
        <w:r w:rsidR="00B50892">
          <w:rPr>
            <w:noProof/>
            <w:webHidden/>
          </w:rPr>
          <w:fldChar w:fldCharType="begin"/>
        </w:r>
        <w:r w:rsidR="00B50892">
          <w:rPr>
            <w:noProof/>
            <w:webHidden/>
          </w:rPr>
          <w:instrText xml:space="preserve"> PAGEREF _Toc170485466 \h </w:instrText>
        </w:r>
        <w:r w:rsidR="00B50892">
          <w:rPr>
            <w:noProof/>
            <w:webHidden/>
          </w:rPr>
        </w:r>
        <w:r w:rsidR="00B50892">
          <w:rPr>
            <w:noProof/>
            <w:webHidden/>
          </w:rPr>
          <w:fldChar w:fldCharType="separate"/>
        </w:r>
        <w:r w:rsidR="00B644C2">
          <w:rPr>
            <w:noProof/>
            <w:webHidden/>
          </w:rPr>
          <w:t>104</w:t>
        </w:r>
        <w:r w:rsidR="00B50892">
          <w:rPr>
            <w:noProof/>
            <w:webHidden/>
          </w:rPr>
          <w:fldChar w:fldCharType="end"/>
        </w:r>
      </w:hyperlink>
    </w:p>
    <w:p w14:paraId="51C452A6" w14:textId="6F01998B" w:rsidR="00B50892" w:rsidRDefault="00F616BA">
      <w:pPr>
        <w:pStyle w:val="39"/>
        <w:rPr>
          <w:rFonts w:eastAsiaTheme="minorEastAsia" w:cstheme="minorBidi"/>
          <w:i w:val="0"/>
          <w:iCs w:val="0"/>
          <w:noProof/>
          <w:sz w:val="22"/>
          <w:szCs w:val="22"/>
        </w:rPr>
      </w:pPr>
      <w:hyperlink w:anchor="_Toc170485467" w:history="1">
        <w:r w:rsidR="00B50892" w:rsidRPr="002111D3">
          <w:rPr>
            <w:rStyle w:val="afffe"/>
            <w:noProof/>
            <w14:scene3d>
              <w14:camera w14:prst="orthographicFront"/>
              <w14:lightRig w14:rig="threePt" w14:dir="t">
                <w14:rot w14:lat="0" w14:lon="0" w14:rev="0"/>
              </w14:lightRig>
            </w14:scene3d>
          </w:rPr>
          <w:t>1.3.3.13.</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№13</w:t>
        </w:r>
        <w:r w:rsidR="00B50892">
          <w:rPr>
            <w:noProof/>
            <w:webHidden/>
          </w:rPr>
          <w:tab/>
        </w:r>
        <w:r w:rsidR="00B50892">
          <w:rPr>
            <w:noProof/>
            <w:webHidden/>
          </w:rPr>
          <w:fldChar w:fldCharType="begin"/>
        </w:r>
        <w:r w:rsidR="00B50892">
          <w:rPr>
            <w:noProof/>
            <w:webHidden/>
          </w:rPr>
          <w:instrText xml:space="preserve"> PAGEREF _Toc170485467 \h </w:instrText>
        </w:r>
        <w:r w:rsidR="00B50892">
          <w:rPr>
            <w:noProof/>
            <w:webHidden/>
          </w:rPr>
        </w:r>
        <w:r w:rsidR="00B50892">
          <w:rPr>
            <w:noProof/>
            <w:webHidden/>
          </w:rPr>
          <w:fldChar w:fldCharType="separate"/>
        </w:r>
        <w:r w:rsidR="00B644C2">
          <w:rPr>
            <w:noProof/>
            <w:webHidden/>
          </w:rPr>
          <w:t>105</w:t>
        </w:r>
        <w:r w:rsidR="00B50892">
          <w:rPr>
            <w:noProof/>
            <w:webHidden/>
          </w:rPr>
          <w:fldChar w:fldCharType="end"/>
        </w:r>
      </w:hyperlink>
    </w:p>
    <w:p w14:paraId="73A394DA" w14:textId="772BA046" w:rsidR="00B50892" w:rsidRDefault="00F616BA">
      <w:pPr>
        <w:pStyle w:val="39"/>
        <w:rPr>
          <w:rFonts w:eastAsiaTheme="minorEastAsia" w:cstheme="minorBidi"/>
          <w:i w:val="0"/>
          <w:iCs w:val="0"/>
          <w:noProof/>
          <w:sz w:val="22"/>
          <w:szCs w:val="22"/>
        </w:rPr>
      </w:pPr>
      <w:hyperlink w:anchor="_Toc170485468" w:history="1">
        <w:r w:rsidR="00B50892" w:rsidRPr="002111D3">
          <w:rPr>
            <w:rStyle w:val="afffe"/>
            <w:noProof/>
            <w14:scene3d>
              <w14:camera w14:prst="orthographicFront"/>
              <w14:lightRig w14:rig="threePt" w14:dir="t">
                <w14:rot w14:lat="0" w14:lon="0" w14:rev="0"/>
              </w14:lightRig>
            </w14:scene3d>
          </w:rPr>
          <w:t>1.3.3.14.</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№14</w:t>
        </w:r>
        <w:r w:rsidR="00B50892">
          <w:rPr>
            <w:noProof/>
            <w:webHidden/>
          </w:rPr>
          <w:tab/>
        </w:r>
        <w:r w:rsidR="00B50892">
          <w:rPr>
            <w:noProof/>
            <w:webHidden/>
          </w:rPr>
          <w:fldChar w:fldCharType="begin"/>
        </w:r>
        <w:r w:rsidR="00B50892">
          <w:rPr>
            <w:noProof/>
            <w:webHidden/>
          </w:rPr>
          <w:instrText xml:space="preserve"> PAGEREF _Toc170485468 \h </w:instrText>
        </w:r>
        <w:r w:rsidR="00B50892">
          <w:rPr>
            <w:noProof/>
            <w:webHidden/>
          </w:rPr>
        </w:r>
        <w:r w:rsidR="00B50892">
          <w:rPr>
            <w:noProof/>
            <w:webHidden/>
          </w:rPr>
          <w:fldChar w:fldCharType="separate"/>
        </w:r>
        <w:r w:rsidR="00B644C2">
          <w:rPr>
            <w:noProof/>
            <w:webHidden/>
          </w:rPr>
          <w:t>106</w:t>
        </w:r>
        <w:r w:rsidR="00B50892">
          <w:rPr>
            <w:noProof/>
            <w:webHidden/>
          </w:rPr>
          <w:fldChar w:fldCharType="end"/>
        </w:r>
      </w:hyperlink>
    </w:p>
    <w:p w14:paraId="65925446" w14:textId="14D00AB5" w:rsidR="00B50892" w:rsidRDefault="00F616BA">
      <w:pPr>
        <w:pStyle w:val="39"/>
        <w:rPr>
          <w:rFonts w:eastAsiaTheme="minorEastAsia" w:cstheme="minorBidi"/>
          <w:i w:val="0"/>
          <w:iCs w:val="0"/>
          <w:noProof/>
          <w:sz w:val="22"/>
          <w:szCs w:val="22"/>
        </w:rPr>
      </w:pPr>
      <w:hyperlink w:anchor="_Toc170485469" w:history="1">
        <w:r w:rsidR="00B50892" w:rsidRPr="002111D3">
          <w:rPr>
            <w:rStyle w:val="afffe"/>
            <w:noProof/>
            <w14:scene3d>
              <w14:camera w14:prst="orthographicFront"/>
              <w14:lightRig w14:rig="threePt" w14:dir="t">
                <w14:rot w14:lat="0" w14:lon="0" w14:rev="0"/>
              </w14:lightRig>
            </w14:scene3d>
          </w:rPr>
          <w:t>1.3.3.15.</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№15</w:t>
        </w:r>
        <w:r w:rsidR="00B50892">
          <w:rPr>
            <w:noProof/>
            <w:webHidden/>
          </w:rPr>
          <w:tab/>
        </w:r>
        <w:r w:rsidR="00B50892">
          <w:rPr>
            <w:noProof/>
            <w:webHidden/>
          </w:rPr>
          <w:fldChar w:fldCharType="begin"/>
        </w:r>
        <w:r w:rsidR="00B50892">
          <w:rPr>
            <w:noProof/>
            <w:webHidden/>
          </w:rPr>
          <w:instrText xml:space="preserve"> PAGEREF _Toc170485469 \h </w:instrText>
        </w:r>
        <w:r w:rsidR="00B50892">
          <w:rPr>
            <w:noProof/>
            <w:webHidden/>
          </w:rPr>
        </w:r>
        <w:r w:rsidR="00B50892">
          <w:rPr>
            <w:noProof/>
            <w:webHidden/>
          </w:rPr>
          <w:fldChar w:fldCharType="separate"/>
        </w:r>
        <w:r w:rsidR="00B644C2">
          <w:rPr>
            <w:noProof/>
            <w:webHidden/>
          </w:rPr>
          <w:t>106</w:t>
        </w:r>
        <w:r w:rsidR="00B50892">
          <w:rPr>
            <w:noProof/>
            <w:webHidden/>
          </w:rPr>
          <w:fldChar w:fldCharType="end"/>
        </w:r>
      </w:hyperlink>
    </w:p>
    <w:p w14:paraId="39B7DC9E" w14:textId="4A22A15E" w:rsidR="00B50892" w:rsidRDefault="00F616BA">
      <w:pPr>
        <w:pStyle w:val="39"/>
        <w:rPr>
          <w:rFonts w:eastAsiaTheme="minorEastAsia" w:cstheme="minorBidi"/>
          <w:i w:val="0"/>
          <w:iCs w:val="0"/>
          <w:noProof/>
          <w:sz w:val="22"/>
          <w:szCs w:val="22"/>
        </w:rPr>
      </w:pPr>
      <w:hyperlink w:anchor="_Toc170485470" w:history="1">
        <w:r w:rsidR="00B50892" w:rsidRPr="002111D3">
          <w:rPr>
            <w:rStyle w:val="afffe"/>
            <w:noProof/>
            <w14:scene3d>
              <w14:camera w14:prst="orthographicFront"/>
              <w14:lightRig w14:rig="threePt" w14:dir="t">
                <w14:rot w14:lat="0" w14:lon="0" w14:rev="0"/>
              </w14:lightRig>
            </w14:scene3d>
          </w:rPr>
          <w:t>1.3.3.16.</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№16</w:t>
        </w:r>
        <w:r w:rsidR="00B50892">
          <w:rPr>
            <w:noProof/>
            <w:webHidden/>
          </w:rPr>
          <w:tab/>
        </w:r>
        <w:r w:rsidR="00B50892">
          <w:rPr>
            <w:noProof/>
            <w:webHidden/>
          </w:rPr>
          <w:fldChar w:fldCharType="begin"/>
        </w:r>
        <w:r w:rsidR="00B50892">
          <w:rPr>
            <w:noProof/>
            <w:webHidden/>
          </w:rPr>
          <w:instrText xml:space="preserve"> PAGEREF _Toc170485470 \h </w:instrText>
        </w:r>
        <w:r w:rsidR="00B50892">
          <w:rPr>
            <w:noProof/>
            <w:webHidden/>
          </w:rPr>
        </w:r>
        <w:r w:rsidR="00B50892">
          <w:rPr>
            <w:noProof/>
            <w:webHidden/>
          </w:rPr>
          <w:fldChar w:fldCharType="separate"/>
        </w:r>
        <w:r w:rsidR="00B644C2">
          <w:rPr>
            <w:noProof/>
            <w:webHidden/>
          </w:rPr>
          <w:t>107</w:t>
        </w:r>
        <w:r w:rsidR="00B50892">
          <w:rPr>
            <w:noProof/>
            <w:webHidden/>
          </w:rPr>
          <w:fldChar w:fldCharType="end"/>
        </w:r>
      </w:hyperlink>
    </w:p>
    <w:p w14:paraId="5D977569" w14:textId="59604D9F" w:rsidR="00B50892" w:rsidRDefault="00F616BA">
      <w:pPr>
        <w:pStyle w:val="39"/>
        <w:rPr>
          <w:rFonts w:eastAsiaTheme="minorEastAsia" w:cstheme="minorBidi"/>
          <w:i w:val="0"/>
          <w:iCs w:val="0"/>
          <w:noProof/>
          <w:sz w:val="22"/>
          <w:szCs w:val="22"/>
        </w:rPr>
      </w:pPr>
      <w:hyperlink w:anchor="_Toc170485471" w:history="1">
        <w:r w:rsidR="00B50892" w:rsidRPr="002111D3">
          <w:rPr>
            <w:rStyle w:val="afffe"/>
            <w:noProof/>
            <w14:scene3d>
              <w14:camera w14:prst="orthographicFront"/>
              <w14:lightRig w14:rig="threePt" w14:dir="t">
                <w14:rot w14:lat="0" w14:lon="0" w14:rev="0"/>
              </w14:lightRig>
            </w14:scene3d>
          </w:rPr>
          <w:t>1.3.3.17.</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№17</w:t>
        </w:r>
        <w:r w:rsidR="00B50892">
          <w:rPr>
            <w:noProof/>
            <w:webHidden/>
          </w:rPr>
          <w:tab/>
        </w:r>
        <w:r w:rsidR="00B50892">
          <w:rPr>
            <w:noProof/>
            <w:webHidden/>
          </w:rPr>
          <w:fldChar w:fldCharType="begin"/>
        </w:r>
        <w:r w:rsidR="00B50892">
          <w:rPr>
            <w:noProof/>
            <w:webHidden/>
          </w:rPr>
          <w:instrText xml:space="preserve"> PAGEREF _Toc170485471 \h </w:instrText>
        </w:r>
        <w:r w:rsidR="00B50892">
          <w:rPr>
            <w:noProof/>
            <w:webHidden/>
          </w:rPr>
        </w:r>
        <w:r w:rsidR="00B50892">
          <w:rPr>
            <w:noProof/>
            <w:webHidden/>
          </w:rPr>
          <w:fldChar w:fldCharType="separate"/>
        </w:r>
        <w:r w:rsidR="00B644C2">
          <w:rPr>
            <w:noProof/>
            <w:webHidden/>
          </w:rPr>
          <w:t>107</w:t>
        </w:r>
        <w:r w:rsidR="00B50892">
          <w:rPr>
            <w:noProof/>
            <w:webHidden/>
          </w:rPr>
          <w:fldChar w:fldCharType="end"/>
        </w:r>
      </w:hyperlink>
    </w:p>
    <w:p w14:paraId="16801916" w14:textId="25B92428" w:rsidR="00B50892" w:rsidRDefault="00F616BA">
      <w:pPr>
        <w:pStyle w:val="39"/>
        <w:rPr>
          <w:rFonts w:eastAsiaTheme="minorEastAsia" w:cstheme="minorBidi"/>
          <w:i w:val="0"/>
          <w:iCs w:val="0"/>
          <w:noProof/>
          <w:sz w:val="22"/>
          <w:szCs w:val="22"/>
        </w:rPr>
      </w:pPr>
      <w:hyperlink w:anchor="_Toc170485472" w:history="1">
        <w:r w:rsidR="00B50892" w:rsidRPr="002111D3">
          <w:rPr>
            <w:rStyle w:val="afffe"/>
            <w:noProof/>
            <w14:scene3d>
              <w14:camera w14:prst="orthographicFront"/>
              <w14:lightRig w14:rig="threePt" w14:dir="t">
                <w14:rot w14:lat="0" w14:lon="0" w14:rev="0"/>
              </w14:lightRig>
            </w14:scene3d>
          </w:rPr>
          <w:t>1.3.3.18.</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№18</w:t>
        </w:r>
        <w:r w:rsidR="00B50892">
          <w:rPr>
            <w:noProof/>
            <w:webHidden/>
          </w:rPr>
          <w:tab/>
        </w:r>
        <w:r w:rsidR="00B50892">
          <w:rPr>
            <w:noProof/>
            <w:webHidden/>
          </w:rPr>
          <w:fldChar w:fldCharType="begin"/>
        </w:r>
        <w:r w:rsidR="00B50892">
          <w:rPr>
            <w:noProof/>
            <w:webHidden/>
          </w:rPr>
          <w:instrText xml:space="preserve"> PAGEREF _Toc170485472 \h </w:instrText>
        </w:r>
        <w:r w:rsidR="00B50892">
          <w:rPr>
            <w:noProof/>
            <w:webHidden/>
          </w:rPr>
        </w:r>
        <w:r w:rsidR="00B50892">
          <w:rPr>
            <w:noProof/>
            <w:webHidden/>
          </w:rPr>
          <w:fldChar w:fldCharType="separate"/>
        </w:r>
        <w:r w:rsidR="00B644C2">
          <w:rPr>
            <w:noProof/>
            <w:webHidden/>
          </w:rPr>
          <w:t>108</w:t>
        </w:r>
        <w:r w:rsidR="00B50892">
          <w:rPr>
            <w:noProof/>
            <w:webHidden/>
          </w:rPr>
          <w:fldChar w:fldCharType="end"/>
        </w:r>
      </w:hyperlink>
    </w:p>
    <w:p w14:paraId="4B4F0F99" w14:textId="6473C705" w:rsidR="00B50892" w:rsidRDefault="00F616BA">
      <w:pPr>
        <w:pStyle w:val="39"/>
        <w:rPr>
          <w:rFonts w:eastAsiaTheme="minorEastAsia" w:cstheme="minorBidi"/>
          <w:i w:val="0"/>
          <w:iCs w:val="0"/>
          <w:noProof/>
          <w:sz w:val="22"/>
          <w:szCs w:val="22"/>
        </w:rPr>
      </w:pPr>
      <w:hyperlink w:anchor="_Toc170485473" w:history="1">
        <w:r w:rsidR="00B50892" w:rsidRPr="002111D3">
          <w:rPr>
            <w:rStyle w:val="afffe"/>
            <w:noProof/>
            <w14:scene3d>
              <w14:camera w14:prst="orthographicFront"/>
              <w14:lightRig w14:rig="threePt" w14:dir="t">
                <w14:rot w14:lat="0" w14:lon="0" w14:rev="0"/>
              </w14:lightRig>
            </w14:scene3d>
          </w:rPr>
          <w:t>1.3.3.19.</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№19</w:t>
        </w:r>
        <w:r w:rsidR="00B50892">
          <w:rPr>
            <w:noProof/>
            <w:webHidden/>
          </w:rPr>
          <w:tab/>
        </w:r>
        <w:r w:rsidR="00B50892">
          <w:rPr>
            <w:noProof/>
            <w:webHidden/>
          </w:rPr>
          <w:fldChar w:fldCharType="begin"/>
        </w:r>
        <w:r w:rsidR="00B50892">
          <w:rPr>
            <w:noProof/>
            <w:webHidden/>
          </w:rPr>
          <w:instrText xml:space="preserve"> PAGEREF _Toc170485473 \h </w:instrText>
        </w:r>
        <w:r w:rsidR="00B50892">
          <w:rPr>
            <w:noProof/>
            <w:webHidden/>
          </w:rPr>
        </w:r>
        <w:r w:rsidR="00B50892">
          <w:rPr>
            <w:noProof/>
            <w:webHidden/>
          </w:rPr>
          <w:fldChar w:fldCharType="separate"/>
        </w:r>
        <w:r w:rsidR="00B644C2">
          <w:rPr>
            <w:noProof/>
            <w:webHidden/>
          </w:rPr>
          <w:t>109</w:t>
        </w:r>
        <w:r w:rsidR="00B50892">
          <w:rPr>
            <w:noProof/>
            <w:webHidden/>
          </w:rPr>
          <w:fldChar w:fldCharType="end"/>
        </w:r>
      </w:hyperlink>
    </w:p>
    <w:p w14:paraId="331639AC" w14:textId="4B0B343D" w:rsidR="00B50892" w:rsidRDefault="00F616BA">
      <w:pPr>
        <w:pStyle w:val="39"/>
        <w:rPr>
          <w:rFonts w:eastAsiaTheme="minorEastAsia" w:cstheme="minorBidi"/>
          <w:i w:val="0"/>
          <w:iCs w:val="0"/>
          <w:noProof/>
          <w:sz w:val="22"/>
          <w:szCs w:val="22"/>
        </w:rPr>
      </w:pPr>
      <w:hyperlink w:anchor="_Toc170485474" w:history="1">
        <w:r w:rsidR="00B50892" w:rsidRPr="002111D3">
          <w:rPr>
            <w:rStyle w:val="afffe"/>
            <w:noProof/>
            <w14:scene3d>
              <w14:camera w14:prst="orthographicFront"/>
              <w14:lightRig w14:rig="threePt" w14:dir="t">
                <w14:rot w14:lat="0" w14:lon="0" w14:rev="0"/>
              </w14:lightRig>
            </w14:scene3d>
          </w:rPr>
          <w:t>1.3.3.20.</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№20</w:t>
        </w:r>
        <w:r w:rsidR="00B50892">
          <w:rPr>
            <w:noProof/>
            <w:webHidden/>
          </w:rPr>
          <w:tab/>
        </w:r>
        <w:r w:rsidR="00B50892">
          <w:rPr>
            <w:noProof/>
            <w:webHidden/>
          </w:rPr>
          <w:fldChar w:fldCharType="begin"/>
        </w:r>
        <w:r w:rsidR="00B50892">
          <w:rPr>
            <w:noProof/>
            <w:webHidden/>
          </w:rPr>
          <w:instrText xml:space="preserve"> PAGEREF _Toc170485474 \h </w:instrText>
        </w:r>
        <w:r w:rsidR="00B50892">
          <w:rPr>
            <w:noProof/>
            <w:webHidden/>
          </w:rPr>
        </w:r>
        <w:r w:rsidR="00B50892">
          <w:rPr>
            <w:noProof/>
            <w:webHidden/>
          </w:rPr>
          <w:fldChar w:fldCharType="separate"/>
        </w:r>
        <w:r w:rsidR="00B644C2">
          <w:rPr>
            <w:noProof/>
            <w:webHidden/>
          </w:rPr>
          <w:t>109</w:t>
        </w:r>
        <w:r w:rsidR="00B50892">
          <w:rPr>
            <w:noProof/>
            <w:webHidden/>
          </w:rPr>
          <w:fldChar w:fldCharType="end"/>
        </w:r>
      </w:hyperlink>
    </w:p>
    <w:p w14:paraId="76AF5432" w14:textId="338644D2" w:rsidR="00B50892" w:rsidRDefault="00F616BA">
      <w:pPr>
        <w:pStyle w:val="39"/>
        <w:rPr>
          <w:rFonts w:eastAsiaTheme="minorEastAsia" w:cstheme="minorBidi"/>
          <w:i w:val="0"/>
          <w:iCs w:val="0"/>
          <w:noProof/>
          <w:sz w:val="22"/>
          <w:szCs w:val="22"/>
        </w:rPr>
      </w:pPr>
      <w:hyperlink w:anchor="_Toc170485475" w:history="1">
        <w:r w:rsidR="00B50892" w:rsidRPr="002111D3">
          <w:rPr>
            <w:rStyle w:val="afffe"/>
            <w:noProof/>
            <w14:scene3d>
              <w14:camera w14:prst="orthographicFront"/>
              <w14:lightRig w14:rig="threePt" w14:dir="t">
                <w14:rot w14:lat="0" w14:lon="0" w14:rev="0"/>
              </w14:lightRig>
            </w14:scene3d>
          </w:rPr>
          <w:t>1.3.3.21.</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№21</w:t>
        </w:r>
        <w:r w:rsidR="00B50892">
          <w:rPr>
            <w:noProof/>
            <w:webHidden/>
          </w:rPr>
          <w:tab/>
        </w:r>
        <w:r w:rsidR="00B50892">
          <w:rPr>
            <w:noProof/>
            <w:webHidden/>
          </w:rPr>
          <w:fldChar w:fldCharType="begin"/>
        </w:r>
        <w:r w:rsidR="00B50892">
          <w:rPr>
            <w:noProof/>
            <w:webHidden/>
          </w:rPr>
          <w:instrText xml:space="preserve"> PAGEREF _Toc170485475 \h </w:instrText>
        </w:r>
        <w:r w:rsidR="00B50892">
          <w:rPr>
            <w:noProof/>
            <w:webHidden/>
          </w:rPr>
        </w:r>
        <w:r w:rsidR="00B50892">
          <w:rPr>
            <w:noProof/>
            <w:webHidden/>
          </w:rPr>
          <w:fldChar w:fldCharType="separate"/>
        </w:r>
        <w:r w:rsidR="00B644C2">
          <w:rPr>
            <w:noProof/>
            <w:webHidden/>
          </w:rPr>
          <w:t>109</w:t>
        </w:r>
        <w:r w:rsidR="00B50892">
          <w:rPr>
            <w:noProof/>
            <w:webHidden/>
          </w:rPr>
          <w:fldChar w:fldCharType="end"/>
        </w:r>
      </w:hyperlink>
    </w:p>
    <w:p w14:paraId="3F3E04C4" w14:textId="5AE94058" w:rsidR="00B50892" w:rsidRDefault="00F616BA">
      <w:pPr>
        <w:pStyle w:val="39"/>
        <w:rPr>
          <w:rFonts w:eastAsiaTheme="minorEastAsia" w:cstheme="minorBidi"/>
          <w:i w:val="0"/>
          <w:iCs w:val="0"/>
          <w:noProof/>
          <w:sz w:val="22"/>
          <w:szCs w:val="22"/>
        </w:rPr>
      </w:pPr>
      <w:hyperlink w:anchor="_Toc170485476" w:history="1">
        <w:r w:rsidR="00B50892" w:rsidRPr="002111D3">
          <w:rPr>
            <w:rStyle w:val="afffe"/>
            <w:noProof/>
            <w14:scene3d>
              <w14:camera w14:prst="orthographicFront"/>
              <w14:lightRig w14:rig="threePt" w14:dir="t">
                <w14:rot w14:lat="0" w14:lon="0" w14:rev="0"/>
              </w14:lightRig>
            </w14:scene3d>
          </w:rPr>
          <w:t>1.3.3.22.</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№22</w:t>
        </w:r>
        <w:r w:rsidR="00B50892">
          <w:rPr>
            <w:noProof/>
            <w:webHidden/>
          </w:rPr>
          <w:tab/>
        </w:r>
        <w:r w:rsidR="00B50892">
          <w:rPr>
            <w:noProof/>
            <w:webHidden/>
          </w:rPr>
          <w:fldChar w:fldCharType="begin"/>
        </w:r>
        <w:r w:rsidR="00B50892">
          <w:rPr>
            <w:noProof/>
            <w:webHidden/>
          </w:rPr>
          <w:instrText xml:space="preserve"> PAGEREF _Toc170485476 \h </w:instrText>
        </w:r>
        <w:r w:rsidR="00B50892">
          <w:rPr>
            <w:noProof/>
            <w:webHidden/>
          </w:rPr>
        </w:r>
        <w:r w:rsidR="00B50892">
          <w:rPr>
            <w:noProof/>
            <w:webHidden/>
          </w:rPr>
          <w:fldChar w:fldCharType="separate"/>
        </w:r>
        <w:r w:rsidR="00B644C2">
          <w:rPr>
            <w:noProof/>
            <w:webHidden/>
          </w:rPr>
          <w:t>109</w:t>
        </w:r>
        <w:r w:rsidR="00B50892">
          <w:rPr>
            <w:noProof/>
            <w:webHidden/>
          </w:rPr>
          <w:fldChar w:fldCharType="end"/>
        </w:r>
      </w:hyperlink>
    </w:p>
    <w:p w14:paraId="49499DC2" w14:textId="2AC4090C" w:rsidR="00B50892" w:rsidRDefault="00F616BA">
      <w:pPr>
        <w:pStyle w:val="39"/>
        <w:rPr>
          <w:rFonts w:eastAsiaTheme="minorEastAsia" w:cstheme="minorBidi"/>
          <w:i w:val="0"/>
          <w:iCs w:val="0"/>
          <w:noProof/>
          <w:sz w:val="22"/>
          <w:szCs w:val="22"/>
        </w:rPr>
      </w:pPr>
      <w:hyperlink w:anchor="_Toc170485477" w:history="1">
        <w:r w:rsidR="00B50892" w:rsidRPr="002111D3">
          <w:rPr>
            <w:rStyle w:val="afffe"/>
            <w:noProof/>
            <w14:scene3d>
              <w14:camera w14:prst="orthographicFront"/>
              <w14:lightRig w14:rig="threePt" w14:dir="t">
                <w14:rot w14:lat="0" w14:lon="0" w14:rev="0"/>
              </w14:lightRig>
            </w14:scene3d>
          </w:rPr>
          <w:t>1.3.3.23.</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№23</w:t>
        </w:r>
        <w:r w:rsidR="00B50892">
          <w:rPr>
            <w:noProof/>
            <w:webHidden/>
          </w:rPr>
          <w:tab/>
        </w:r>
        <w:r w:rsidR="00B50892">
          <w:rPr>
            <w:noProof/>
            <w:webHidden/>
          </w:rPr>
          <w:fldChar w:fldCharType="begin"/>
        </w:r>
        <w:r w:rsidR="00B50892">
          <w:rPr>
            <w:noProof/>
            <w:webHidden/>
          </w:rPr>
          <w:instrText xml:space="preserve"> PAGEREF _Toc170485477 \h </w:instrText>
        </w:r>
        <w:r w:rsidR="00B50892">
          <w:rPr>
            <w:noProof/>
            <w:webHidden/>
          </w:rPr>
        </w:r>
        <w:r w:rsidR="00B50892">
          <w:rPr>
            <w:noProof/>
            <w:webHidden/>
          </w:rPr>
          <w:fldChar w:fldCharType="separate"/>
        </w:r>
        <w:r w:rsidR="00B644C2">
          <w:rPr>
            <w:noProof/>
            <w:webHidden/>
          </w:rPr>
          <w:t>109</w:t>
        </w:r>
        <w:r w:rsidR="00B50892">
          <w:rPr>
            <w:noProof/>
            <w:webHidden/>
          </w:rPr>
          <w:fldChar w:fldCharType="end"/>
        </w:r>
      </w:hyperlink>
    </w:p>
    <w:p w14:paraId="2835EB0D" w14:textId="204A8455" w:rsidR="00B50892" w:rsidRDefault="00F616BA">
      <w:pPr>
        <w:pStyle w:val="39"/>
        <w:rPr>
          <w:rFonts w:eastAsiaTheme="minorEastAsia" w:cstheme="minorBidi"/>
          <w:i w:val="0"/>
          <w:iCs w:val="0"/>
          <w:noProof/>
          <w:sz w:val="22"/>
          <w:szCs w:val="22"/>
        </w:rPr>
      </w:pPr>
      <w:hyperlink w:anchor="_Toc170485478" w:history="1">
        <w:r w:rsidR="00B50892" w:rsidRPr="002111D3">
          <w:rPr>
            <w:rStyle w:val="afffe"/>
            <w:noProof/>
            <w14:scene3d>
              <w14:camera w14:prst="orthographicFront"/>
              <w14:lightRig w14:rig="threePt" w14:dir="t">
                <w14:rot w14:lat="0" w14:lon="0" w14:rev="0"/>
              </w14:lightRig>
            </w14:scene3d>
          </w:rPr>
          <w:t>1.3.3.1.</w:t>
        </w:r>
        <w:r w:rsidR="00B50892">
          <w:rPr>
            <w:rFonts w:eastAsiaTheme="minorEastAsia" w:cstheme="minorBidi"/>
            <w:i w:val="0"/>
            <w:iCs w:val="0"/>
            <w:noProof/>
            <w:sz w:val="22"/>
            <w:szCs w:val="22"/>
          </w:rPr>
          <w:tab/>
        </w:r>
        <w:r w:rsidR="00B50892" w:rsidRPr="002111D3">
          <w:rPr>
            <w:rStyle w:val="afffe"/>
            <w:noProof/>
          </w:rPr>
          <w:t>Параметры тепловой сети котельной №24 ул. Рогова</w:t>
        </w:r>
        <w:r w:rsidR="00B50892">
          <w:rPr>
            <w:noProof/>
            <w:webHidden/>
          </w:rPr>
          <w:tab/>
        </w:r>
        <w:r w:rsidR="00B50892">
          <w:rPr>
            <w:noProof/>
            <w:webHidden/>
          </w:rPr>
          <w:fldChar w:fldCharType="begin"/>
        </w:r>
        <w:r w:rsidR="00B50892">
          <w:rPr>
            <w:noProof/>
            <w:webHidden/>
          </w:rPr>
          <w:instrText xml:space="preserve"> PAGEREF _Toc170485478 \h </w:instrText>
        </w:r>
        <w:r w:rsidR="00B50892">
          <w:rPr>
            <w:noProof/>
            <w:webHidden/>
          </w:rPr>
        </w:r>
        <w:r w:rsidR="00B50892">
          <w:rPr>
            <w:noProof/>
            <w:webHidden/>
          </w:rPr>
          <w:fldChar w:fldCharType="separate"/>
        </w:r>
        <w:r w:rsidR="00B644C2">
          <w:rPr>
            <w:noProof/>
            <w:webHidden/>
          </w:rPr>
          <w:t>110</w:t>
        </w:r>
        <w:r w:rsidR="00B50892">
          <w:rPr>
            <w:noProof/>
            <w:webHidden/>
          </w:rPr>
          <w:fldChar w:fldCharType="end"/>
        </w:r>
      </w:hyperlink>
    </w:p>
    <w:p w14:paraId="378727D1" w14:textId="172103E0" w:rsidR="00B50892" w:rsidRDefault="00F616BA">
      <w:pPr>
        <w:pStyle w:val="39"/>
        <w:rPr>
          <w:rFonts w:eastAsiaTheme="minorEastAsia" w:cstheme="minorBidi"/>
          <w:i w:val="0"/>
          <w:iCs w:val="0"/>
          <w:noProof/>
          <w:sz w:val="22"/>
          <w:szCs w:val="22"/>
        </w:rPr>
      </w:pPr>
      <w:hyperlink w:anchor="_Toc170485479" w:history="1">
        <w:r w:rsidR="00B50892" w:rsidRPr="002111D3">
          <w:rPr>
            <w:rStyle w:val="afffe"/>
            <w:noProof/>
            <w14:scene3d>
              <w14:camera w14:prst="orthographicFront"/>
              <w14:lightRig w14:rig="threePt" w14:dir="t">
                <w14:rot w14:lat="0" w14:lon="0" w14:rev="0"/>
              </w14:lightRig>
            </w14:scene3d>
          </w:rPr>
          <w:t>1.3.4</w:t>
        </w:r>
        <w:r w:rsidR="00B50892">
          <w:rPr>
            <w:rFonts w:eastAsiaTheme="minorEastAsia" w:cstheme="minorBidi"/>
            <w:i w:val="0"/>
            <w:iCs w:val="0"/>
            <w:noProof/>
            <w:sz w:val="22"/>
            <w:szCs w:val="22"/>
          </w:rPr>
          <w:tab/>
        </w:r>
        <w:r w:rsidR="00B50892" w:rsidRPr="002111D3">
          <w:rPr>
            <w:rStyle w:val="afffe"/>
            <w:noProof/>
          </w:rPr>
          <w:t>Описание типов и количества секционирующей и регулирующей арматуры на тепловых сетях</w:t>
        </w:r>
        <w:r w:rsidR="00B50892">
          <w:rPr>
            <w:noProof/>
            <w:webHidden/>
          </w:rPr>
          <w:tab/>
        </w:r>
        <w:r w:rsidR="00B50892">
          <w:rPr>
            <w:noProof/>
            <w:webHidden/>
          </w:rPr>
          <w:fldChar w:fldCharType="begin"/>
        </w:r>
        <w:r w:rsidR="00B50892">
          <w:rPr>
            <w:noProof/>
            <w:webHidden/>
          </w:rPr>
          <w:instrText xml:space="preserve"> PAGEREF _Toc170485479 \h </w:instrText>
        </w:r>
        <w:r w:rsidR="00B50892">
          <w:rPr>
            <w:noProof/>
            <w:webHidden/>
          </w:rPr>
        </w:r>
        <w:r w:rsidR="00B50892">
          <w:rPr>
            <w:noProof/>
            <w:webHidden/>
          </w:rPr>
          <w:fldChar w:fldCharType="separate"/>
        </w:r>
        <w:r w:rsidR="00B644C2">
          <w:rPr>
            <w:noProof/>
            <w:webHidden/>
          </w:rPr>
          <w:t>110</w:t>
        </w:r>
        <w:r w:rsidR="00B50892">
          <w:rPr>
            <w:noProof/>
            <w:webHidden/>
          </w:rPr>
          <w:fldChar w:fldCharType="end"/>
        </w:r>
      </w:hyperlink>
    </w:p>
    <w:p w14:paraId="570F4B73" w14:textId="205B932B" w:rsidR="00B50892" w:rsidRDefault="00F616BA">
      <w:pPr>
        <w:pStyle w:val="39"/>
        <w:rPr>
          <w:rFonts w:eastAsiaTheme="minorEastAsia" w:cstheme="minorBidi"/>
          <w:i w:val="0"/>
          <w:iCs w:val="0"/>
          <w:noProof/>
          <w:sz w:val="22"/>
          <w:szCs w:val="22"/>
        </w:rPr>
      </w:pPr>
      <w:hyperlink w:anchor="_Toc170485480" w:history="1">
        <w:r w:rsidR="00B50892" w:rsidRPr="002111D3">
          <w:rPr>
            <w:rStyle w:val="afffe"/>
            <w:noProof/>
            <w14:scene3d>
              <w14:camera w14:prst="orthographicFront"/>
              <w14:lightRig w14:rig="threePt" w14:dir="t">
                <w14:rot w14:lat="0" w14:lon="0" w14:rev="0"/>
              </w14:lightRig>
            </w14:scene3d>
          </w:rPr>
          <w:t>1.3.5</w:t>
        </w:r>
        <w:r w:rsidR="00B50892">
          <w:rPr>
            <w:rFonts w:eastAsiaTheme="minorEastAsia" w:cstheme="minorBidi"/>
            <w:i w:val="0"/>
            <w:iCs w:val="0"/>
            <w:noProof/>
            <w:sz w:val="22"/>
            <w:szCs w:val="22"/>
          </w:rPr>
          <w:tab/>
        </w:r>
        <w:r w:rsidR="00B50892" w:rsidRPr="002111D3">
          <w:rPr>
            <w:rStyle w:val="afffe"/>
            <w:noProof/>
          </w:rPr>
          <w:t>Описание типов и строительных особенностей тепловых пунктов, тепловых камер и павильонов</w:t>
        </w:r>
        <w:r w:rsidR="00B50892">
          <w:rPr>
            <w:noProof/>
            <w:webHidden/>
          </w:rPr>
          <w:tab/>
        </w:r>
        <w:r w:rsidR="00B50892">
          <w:rPr>
            <w:noProof/>
            <w:webHidden/>
          </w:rPr>
          <w:fldChar w:fldCharType="begin"/>
        </w:r>
        <w:r w:rsidR="00B50892">
          <w:rPr>
            <w:noProof/>
            <w:webHidden/>
          </w:rPr>
          <w:instrText xml:space="preserve"> PAGEREF _Toc170485480 \h </w:instrText>
        </w:r>
        <w:r w:rsidR="00B50892">
          <w:rPr>
            <w:noProof/>
            <w:webHidden/>
          </w:rPr>
        </w:r>
        <w:r w:rsidR="00B50892">
          <w:rPr>
            <w:noProof/>
            <w:webHidden/>
          </w:rPr>
          <w:fldChar w:fldCharType="separate"/>
        </w:r>
        <w:r w:rsidR="00B644C2">
          <w:rPr>
            <w:noProof/>
            <w:webHidden/>
          </w:rPr>
          <w:t>111</w:t>
        </w:r>
        <w:r w:rsidR="00B50892">
          <w:rPr>
            <w:noProof/>
            <w:webHidden/>
          </w:rPr>
          <w:fldChar w:fldCharType="end"/>
        </w:r>
      </w:hyperlink>
    </w:p>
    <w:p w14:paraId="00CE6268" w14:textId="7BA52D95" w:rsidR="00B50892" w:rsidRDefault="00F616BA">
      <w:pPr>
        <w:pStyle w:val="39"/>
        <w:rPr>
          <w:rFonts w:eastAsiaTheme="minorEastAsia" w:cstheme="minorBidi"/>
          <w:i w:val="0"/>
          <w:iCs w:val="0"/>
          <w:noProof/>
          <w:sz w:val="22"/>
          <w:szCs w:val="22"/>
        </w:rPr>
      </w:pPr>
      <w:hyperlink w:anchor="_Toc170485481" w:history="1">
        <w:r w:rsidR="00B50892" w:rsidRPr="002111D3">
          <w:rPr>
            <w:rStyle w:val="afffe"/>
            <w:noProof/>
            <w14:scene3d>
              <w14:camera w14:prst="orthographicFront"/>
              <w14:lightRig w14:rig="threePt" w14:dir="t">
                <w14:rot w14:lat="0" w14:lon="0" w14:rev="0"/>
              </w14:lightRig>
            </w14:scene3d>
          </w:rPr>
          <w:t>1.3.6</w:t>
        </w:r>
        <w:r w:rsidR="00B50892">
          <w:rPr>
            <w:rFonts w:eastAsiaTheme="minorEastAsia" w:cstheme="minorBidi"/>
            <w:i w:val="0"/>
            <w:iCs w:val="0"/>
            <w:noProof/>
            <w:sz w:val="22"/>
            <w:szCs w:val="22"/>
          </w:rPr>
          <w:tab/>
        </w:r>
        <w:r w:rsidR="00B50892" w:rsidRPr="002111D3">
          <w:rPr>
            <w:rStyle w:val="afffe"/>
            <w:noProof/>
          </w:rPr>
          <w:t>Описание графиков регулирования отпуска тепла в тепловые сети с анализом их обоснованности</w:t>
        </w:r>
        <w:r w:rsidR="00B50892">
          <w:rPr>
            <w:noProof/>
            <w:webHidden/>
          </w:rPr>
          <w:tab/>
        </w:r>
        <w:r w:rsidR="00B50892">
          <w:rPr>
            <w:noProof/>
            <w:webHidden/>
          </w:rPr>
          <w:fldChar w:fldCharType="begin"/>
        </w:r>
        <w:r w:rsidR="00B50892">
          <w:rPr>
            <w:noProof/>
            <w:webHidden/>
          </w:rPr>
          <w:instrText xml:space="preserve"> PAGEREF _Toc170485481 \h </w:instrText>
        </w:r>
        <w:r w:rsidR="00B50892">
          <w:rPr>
            <w:noProof/>
            <w:webHidden/>
          </w:rPr>
        </w:r>
        <w:r w:rsidR="00B50892">
          <w:rPr>
            <w:noProof/>
            <w:webHidden/>
          </w:rPr>
          <w:fldChar w:fldCharType="separate"/>
        </w:r>
        <w:r w:rsidR="00B644C2">
          <w:rPr>
            <w:noProof/>
            <w:webHidden/>
          </w:rPr>
          <w:t>112</w:t>
        </w:r>
        <w:r w:rsidR="00B50892">
          <w:rPr>
            <w:noProof/>
            <w:webHidden/>
          </w:rPr>
          <w:fldChar w:fldCharType="end"/>
        </w:r>
      </w:hyperlink>
    </w:p>
    <w:p w14:paraId="08A1EB47" w14:textId="4FE5E0E6" w:rsidR="00B50892" w:rsidRDefault="00F616BA">
      <w:pPr>
        <w:pStyle w:val="39"/>
        <w:rPr>
          <w:rFonts w:eastAsiaTheme="minorEastAsia" w:cstheme="minorBidi"/>
          <w:i w:val="0"/>
          <w:iCs w:val="0"/>
          <w:noProof/>
          <w:sz w:val="22"/>
          <w:szCs w:val="22"/>
        </w:rPr>
      </w:pPr>
      <w:hyperlink w:anchor="_Toc170485482" w:history="1">
        <w:r w:rsidR="00B50892" w:rsidRPr="002111D3">
          <w:rPr>
            <w:rStyle w:val="afffe"/>
            <w:noProof/>
            <w14:scene3d>
              <w14:camera w14:prst="orthographicFront"/>
              <w14:lightRig w14:rig="threePt" w14:dir="t">
                <w14:rot w14:lat="0" w14:lon="0" w14:rev="0"/>
              </w14:lightRig>
            </w14:scene3d>
          </w:rPr>
          <w:t>1.3.7</w:t>
        </w:r>
        <w:r w:rsidR="00B50892">
          <w:rPr>
            <w:rFonts w:eastAsiaTheme="minorEastAsia" w:cstheme="minorBidi"/>
            <w:i w:val="0"/>
            <w:iCs w:val="0"/>
            <w:noProof/>
            <w:sz w:val="22"/>
            <w:szCs w:val="22"/>
          </w:rPr>
          <w:tab/>
        </w:r>
        <w:r w:rsidR="00B50892" w:rsidRPr="002111D3">
          <w:rPr>
            <w:rStyle w:val="afff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50892">
          <w:rPr>
            <w:noProof/>
            <w:webHidden/>
          </w:rPr>
          <w:tab/>
        </w:r>
        <w:r w:rsidR="00B50892">
          <w:rPr>
            <w:noProof/>
            <w:webHidden/>
          </w:rPr>
          <w:fldChar w:fldCharType="begin"/>
        </w:r>
        <w:r w:rsidR="00B50892">
          <w:rPr>
            <w:noProof/>
            <w:webHidden/>
          </w:rPr>
          <w:instrText xml:space="preserve"> PAGEREF _Toc170485482 \h </w:instrText>
        </w:r>
        <w:r w:rsidR="00B50892">
          <w:rPr>
            <w:noProof/>
            <w:webHidden/>
          </w:rPr>
        </w:r>
        <w:r w:rsidR="00B50892">
          <w:rPr>
            <w:noProof/>
            <w:webHidden/>
          </w:rPr>
          <w:fldChar w:fldCharType="separate"/>
        </w:r>
        <w:r w:rsidR="00B644C2">
          <w:rPr>
            <w:noProof/>
            <w:webHidden/>
          </w:rPr>
          <w:t>113</w:t>
        </w:r>
        <w:r w:rsidR="00B50892">
          <w:rPr>
            <w:noProof/>
            <w:webHidden/>
          </w:rPr>
          <w:fldChar w:fldCharType="end"/>
        </w:r>
      </w:hyperlink>
    </w:p>
    <w:p w14:paraId="46CBBED0" w14:textId="168ABAB3" w:rsidR="00B50892" w:rsidRDefault="00F616BA">
      <w:pPr>
        <w:pStyle w:val="39"/>
        <w:rPr>
          <w:rFonts w:eastAsiaTheme="minorEastAsia" w:cstheme="minorBidi"/>
          <w:i w:val="0"/>
          <w:iCs w:val="0"/>
          <w:noProof/>
          <w:sz w:val="22"/>
          <w:szCs w:val="22"/>
        </w:rPr>
      </w:pPr>
      <w:hyperlink w:anchor="_Toc170485483" w:history="1">
        <w:r w:rsidR="00B50892" w:rsidRPr="002111D3">
          <w:rPr>
            <w:rStyle w:val="afffe"/>
            <w:noProof/>
            <w14:scene3d>
              <w14:camera w14:prst="orthographicFront"/>
              <w14:lightRig w14:rig="threePt" w14:dir="t">
                <w14:rot w14:lat="0" w14:lon="0" w14:rev="0"/>
              </w14:lightRig>
            </w14:scene3d>
          </w:rPr>
          <w:t>1.3.8</w:t>
        </w:r>
        <w:r w:rsidR="00B50892">
          <w:rPr>
            <w:rFonts w:eastAsiaTheme="minorEastAsia" w:cstheme="minorBidi"/>
            <w:i w:val="0"/>
            <w:iCs w:val="0"/>
            <w:noProof/>
            <w:sz w:val="22"/>
            <w:szCs w:val="22"/>
          </w:rPr>
          <w:tab/>
        </w:r>
        <w:r w:rsidR="00B50892" w:rsidRPr="002111D3">
          <w:rPr>
            <w:rStyle w:val="afffe"/>
            <w:noProof/>
          </w:rPr>
          <w:t>Гидравлические режимы и пьезометрические графики тепловых сетей</w:t>
        </w:r>
        <w:r w:rsidR="00B50892">
          <w:rPr>
            <w:noProof/>
            <w:webHidden/>
          </w:rPr>
          <w:tab/>
        </w:r>
        <w:r w:rsidR="00B50892">
          <w:rPr>
            <w:noProof/>
            <w:webHidden/>
          </w:rPr>
          <w:fldChar w:fldCharType="begin"/>
        </w:r>
        <w:r w:rsidR="00B50892">
          <w:rPr>
            <w:noProof/>
            <w:webHidden/>
          </w:rPr>
          <w:instrText xml:space="preserve"> PAGEREF _Toc170485483 \h </w:instrText>
        </w:r>
        <w:r w:rsidR="00B50892">
          <w:rPr>
            <w:noProof/>
            <w:webHidden/>
          </w:rPr>
        </w:r>
        <w:r w:rsidR="00B50892">
          <w:rPr>
            <w:noProof/>
            <w:webHidden/>
          </w:rPr>
          <w:fldChar w:fldCharType="separate"/>
        </w:r>
        <w:r w:rsidR="00B644C2">
          <w:rPr>
            <w:noProof/>
            <w:webHidden/>
          </w:rPr>
          <w:t>119</w:t>
        </w:r>
        <w:r w:rsidR="00B50892">
          <w:rPr>
            <w:noProof/>
            <w:webHidden/>
          </w:rPr>
          <w:fldChar w:fldCharType="end"/>
        </w:r>
      </w:hyperlink>
    </w:p>
    <w:p w14:paraId="11640380" w14:textId="39DD4733" w:rsidR="00B50892" w:rsidRDefault="00F616BA">
      <w:pPr>
        <w:pStyle w:val="39"/>
        <w:rPr>
          <w:rFonts w:eastAsiaTheme="minorEastAsia" w:cstheme="minorBidi"/>
          <w:i w:val="0"/>
          <w:iCs w:val="0"/>
          <w:noProof/>
          <w:sz w:val="22"/>
          <w:szCs w:val="22"/>
        </w:rPr>
      </w:pPr>
      <w:hyperlink w:anchor="_Toc170485484" w:history="1">
        <w:r w:rsidR="00B50892" w:rsidRPr="002111D3">
          <w:rPr>
            <w:rStyle w:val="afffe"/>
            <w:noProof/>
            <w14:scene3d>
              <w14:camera w14:prst="orthographicFront"/>
              <w14:lightRig w14:rig="threePt" w14:dir="t">
                <w14:rot w14:lat="0" w14:lon="0" w14:rev="0"/>
              </w14:lightRig>
            </w14:scene3d>
          </w:rPr>
          <w:t>1.3.9</w:t>
        </w:r>
        <w:r w:rsidR="00B50892">
          <w:rPr>
            <w:rFonts w:eastAsiaTheme="minorEastAsia" w:cstheme="minorBidi"/>
            <w:i w:val="0"/>
            <w:iCs w:val="0"/>
            <w:noProof/>
            <w:sz w:val="22"/>
            <w:szCs w:val="22"/>
          </w:rPr>
          <w:tab/>
        </w:r>
        <w:r w:rsidR="00B50892" w:rsidRPr="002111D3">
          <w:rPr>
            <w:rStyle w:val="afffe"/>
            <w:noProof/>
          </w:rPr>
          <w:t>Статистику отказов тепловых сетей (аварий, инцидентов) за последние 5 лет</w:t>
        </w:r>
        <w:r w:rsidR="00B50892">
          <w:rPr>
            <w:noProof/>
            <w:webHidden/>
          </w:rPr>
          <w:tab/>
        </w:r>
        <w:r w:rsidR="00B50892">
          <w:rPr>
            <w:noProof/>
            <w:webHidden/>
          </w:rPr>
          <w:fldChar w:fldCharType="begin"/>
        </w:r>
        <w:r w:rsidR="00B50892">
          <w:rPr>
            <w:noProof/>
            <w:webHidden/>
          </w:rPr>
          <w:instrText xml:space="preserve"> PAGEREF _Toc170485484 \h </w:instrText>
        </w:r>
        <w:r w:rsidR="00B50892">
          <w:rPr>
            <w:noProof/>
            <w:webHidden/>
          </w:rPr>
        </w:r>
        <w:r w:rsidR="00B50892">
          <w:rPr>
            <w:noProof/>
            <w:webHidden/>
          </w:rPr>
          <w:fldChar w:fldCharType="separate"/>
        </w:r>
        <w:r w:rsidR="00B644C2">
          <w:rPr>
            <w:noProof/>
            <w:webHidden/>
          </w:rPr>
          <w:t>119</w:t>
        </w:r>
        <w:r w:rsidR="00B50892">
          <w:rPr>
            <w:noProof/>
            <w:webHidden/>
          </w:rPr>
          <w:fldChar w:fldCharType="end"/>
        </w:r>
      </w:hyperlink>
    </w:p>
    <w:p w14:paraId="44E6FDB2" w14:textId="42798089" w:rsidR="00B50892" w:rsidRDefault="00F616BA">
      <w:pPr>
        <w:pStyle w:val="39"/>
        <w:rPr>
          <w:rFonts w:eastAsiaTheme="minorEastAsia" w:cstheme="minorBidi"/>
          <w:i w:val="0"/>
          <w:iCs w:val="0"/>
          <w:noProof/>
          <w:sz w:val="22"/>
          <w:szCs w:val="22"/>
        </w:rPr>
      </w:pPr>
      <w:hyperlink w:anchor="_Toc170485485" w:history="1">
        <w:r w:rsidR="00B50892" w:rsidRPr="002111D3">
          <w:rPr>
            <w:rStyle w:val="afffe"/>
            <w:noProof/>
            <w14:scene3d>
              <w14:camera w14:prst="orthographicFront"/>
              <w14:lightRig w14:rig="threePt" w14:dir="t">
                <w14:rot w14:lat="0" w14:lon="0" w14:rev="0"/>
              </w14:lightRig>
            </w14:scene3d>
          </w:rPr>
          <w:t>1.3.10</w:t>
        </w:r>
        <w:r w:rsidR="00B50892">
          <w:rPr>
            <w:rFonts w:eastAsiaTheme="minorEastAsia" w:cstheme="minorBidi"/>
            <w:i w:val="0"/>
            <w:iCs w:val="0"/>
            <w:noProof/>
            <w:sz w:val="22"/>
            <w:szCs w:val="22"/>
          </w:rPr>
          <w:tab/>
        </w:r>
        <w:r w:rsidR="00B50892" w:rsidRPr="002111D3">
          <w:rPr>
            <w:rStyle w:val="afffe"/>
            <w:noProof/>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50892">
          <w:rPr>
            <w:noProof/>
            <w:webHidden/>
          </w:rPr>
          <w:tab/>
        </w:r>
        <w:r w:rsidR="00B50892">
          <w:rPr>
            <w:noProof/>
            <w:webHidden/>
          </w:rPr>
          <w:fldChar w:fldCharType="begin"/>
        </w:r>
        <w:r w:rsidR="00B50892">
          <w:rPr>
            <w:noProof/>
            <w:webHidden/>
          </w:rPr>
          <w:instrText xml:space="preserve"> PAGEREF _Toc170485485 \h </w:instrText>
        </w:r>
        <w:r w:rsidR="00B50892">
          <w:rPr>
            <w:noProof/>
            <w:webHidden/>
          </w:rPr>
        </w:r>
        <w:r w:rsidR="00B50892">
          <w:rPr>
            <w:noProof/>
            <w:webHidden/>
          </w:rPr>
          <w:fldChar w:fldCharType="separate"/>
        </w:r>
        <w:r w:rsidR="00B644C2">
          <w:rPr>
            <w:noProof/>
            <w:webHidden/>
          </w:rPr>
          <w:t>121</w:t>
        </w:r>
        <w:r w:rsidR="00B50892">
          <w:rPr>
            <w:noProof/>
            <w:webHidden/>
          </w:rPr>
          <w:fldChar w:fldCharType="end"/>
        </w:r>
      </w:hyperlink>
    </w:p>
    <w:p w14:paraId="6C9F7858" w14:textId="4E53BD92" w:rsidR="00B50892" w:rsidRDefault="00F616BA">
      <w:pPr>
        <w:pStyle w:val="39"/>
        <w:rPr>
          <w:rFonts w:eastAsiaTheme="minorEastAsia" w:cstheme="minorBidi"/>
          <w:i w:val="0"/>
          <w:iCs w:val="0"/>
          <w:noProof/>
          <w:sz w:val="22"/>
          <w:szCs w:val="22"/>
        </w:rPr>
      </w:pPr>
      <w:hyperlink w:anchor="_Toc170485486" w:history="1">
        <w:r w:rsidR="00B50892" w:rsidRPr="002111D3">
          <w:rPr>
            <w:rStyle w:val="afffe"/>
            <w:noProof/>
            <w14:scene3d>
              <w14:camera w14:prst="orthographicFront"/>
              <w14:lightRig w14:rig="threePt" w14:dir="t">
                <w14:rot w14:lat="0" w14:lon="0" w14:rev="0"/>
              </w14:lightRig>
            </w14:scene3d>
          </w:rPr>
          <w:t>1.3.11</w:t>
        </w:r>
        <w:r w:rsidR="00B50892">
          <w:rPr>
            <w:rFonts w:eastAsiaTheme="minorEastAsia" w:cstheme="minorBidi"/>
            <w:i w:val="0"/>
            <w:iCs w:val="0"/>
            <w:noProof/>
            <w:sz w:val="22"/>
            <w:szCs w:val="22"/>
          </w:rPr>
          <w:tab/>
        </w:r>
        <w:r w:rsidR="00B50892" w:rsidRPr="002111D3">
          <w:rPr>
            <w:rStyle w:val="afffe"/>
            <w:noProof/>
          </w:rPr>
          <w:t>Описание процедур диагностики состояния тепловых сетей и планирования капитальных (текущих) ремонтов</w:t>
        </w:r>
        <w:r w:rsidR="00B50892">
          <w:rPr>
            <w:noProof/>
            <w:webHidden/>
          </w:rPr>
          <w:tab/>
        </w:r>
        <w:r w:rsidR="00B50892">
          <w:rPr>
            <w:noProof/>
            <w:webHidden/>
          </w:rPr>
          <w:fldChar w:fldCharType="begin"/>
        </w:r>
        <w:r w:rsidR="00B50892">
          <w:rPr>
            <w:noProof/>
            <w:webHidden/>
          </w:rPr>
          <w:instrText xml:space="preserve"> PAGEREF _Toc170485486 \h </w:instrText>
        </w:r>
        <w:r w:rsidR="00B50892">
          <w:rPr>
            <w:noProof/>
            <w:webHidden/>
          </w:rPr>
        </w:r>
        <w:r w:rsidR="00B50892">
          <w:rPr>
            <w:noProof/>
            <w:webHidden/>
          </w:rPr>
          <w:fldChar w:fldCharType="separate"/>
        </w:r>
        <w:r w:rsidR="00B644C2">
          <w:rPr>
            <w:noProof/>
            <w:webHidden/>
          </w:rPr>
          <w:t>121</w:t>
        </w:r>
        <w:r w:rsidR="00B50892">
          <w:rPr>
            <w:noProof/>
            <w:webHidden/>
          </w:rPr>
          <w:fldChar w:fldCharType="end"/>
        </w:r>
      </w:hyperlink>
    </w:p>
    <w:p w14:paraId="3CD8AA46" w14:textId="72910D57" w:rsidR="00B50892" w:rsidRDefault="00F616BA">
      <w:pPr>
        <w:pStyle w:val="39"/>
        <w:rPr>
          <w:rFonts w:eastAsiaTheme="minorEastAsia" w:cstheme="minorBidi"/>
          <w:i w:val="0"/>
          <w:iCs w:val="0"/>
          <w:noProof/>
          <w:sz w:val="22"/>
          <w:szCs w:val="22"/>
        </w:rPr>
      </w:pPr>
      <w:hyperlink w:anchor="_Toc170485487" w:history="1">
        <w:r w:rsidR="00B50892" w:rsidRPr="002111D3">
          <w:rPr>
            <w:rStyle w:val="afffe"/>
            <w:noProof/>
            <w14:scene3d>
              <w14:camera w14:prst="orthographicFront"/>
              <w14:lightRig w14:rig="threePt" w14:dir="t">
                <w14:rot w14:lat="0" w14:lon="0" w14:rev="0"/>
              </w14:lightRig>
            </w14:scene3d>
          </w:rPr>
          <w:t>1.3.12</w:t>
        </w:r>
        <w:r w:rsidR="00B50892">
          <w:rPr>
            <w:rFonts w:eastAsiaTheme="minorEastAsia" w:cstheme="minorBidi"/>
            <w:i w:val="0"/>
            <w:iCs w:val="0"/>
            <w:noProof/>
            <w:sz w:val="22"/>
            <w:szCs w:val="22"/>
          </w:rPr>
          <w:tab/>
        </w:r>
        <w:r w:rsidR="00B50892" w:rsidRPr="002111D3">
          <w:rPr>
            <w:rStyle w:val="afff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B50892">
          <w:rPr>
            <w:noProof/>
            <w:webHidden/>
          </w:rPr>
          <w:tab/>
        </w:r>
        <w:r w:rsidR="00B50892">
          <w:rPr>
            <w:noProof/>
            <w:webHidden/>
          </w:rPr>
          <w:fldChar w:fldCharType="begin"/>
        </w:r>
        <w:r w:rsidR="00B50892">
          <w:rPr>
            <w:noProof/>
            <w:webHidden/>
          </w:rPr>
          <w:instrText xml:space="preserve"> PAGEREF _Toc170485487 \h </w:instrText>
        </w:r>
        <w:r w:rsidR="00B50892">
          <w:rPr>
            <w:noProof/>
            <w:webHidden/>
          </w:rPr>
        </w:r>
        <w:r w:rsidR="00B50892">
          <w:rPr>
            <w:noProof/>
            <w:webHidden/>
          </w:rPr>
          <w:fldChar w:fldCharType="separate"/>
        </w:r>
        <w:r w:rsidR="00B644C2">
          <w:rPr>
            <w:noProof/>
            <w:webHidden/>
          </w:rPr>
          <w:t>122</w:t>
        </w:r>
        <w:r w:rsidR="00B50892">
          <w:rPr>
            <w:noProof/>
            <w:webHidden/>
          </w:rPr>
          <w:fldChar w:fldCharType="end"/>
        </w:r>
      </w:hyperlink>
    </w:p>
    <w:p w14:paraId="5F092541" w14:textId="0CEC628A" w:rsidR="00B50892" w:rsidRDefault="00F616BA">
      <w:pPr>
        <w:pStyle w:val="39"/>
        <w:rPr>
          <w:rFonts w:eastAsiaTheme="minorEastAsia" w:cstheme="minorBidi"/>
          <w:i w:val="0"/>
          <w:iCs w:val="0"/>
          <w:noProof/>
          <w:sz w:val="22"/>
          <w:szCs w:val="22"/>
        </w:rPr>
      </w:pPr>
      <w:hyperlink w:anchor="_Toc170485488" w:history="1">
        <w:r w:rsidR="00B50892" w:rsidRPr="002111D3">
          <w:rPr>
            <w:rStyle w:val="afffe"/>
            <w:noProof/>
            <w14:scene3d>
              <w14:camera w14:prst="orthographicFront"/>
              <w14:lightRig w14:rig="threePt" w14:dir="t">
                <w14:rot w14:lat="0" w14:lon="0" w14:rev="0"/>
              </w14:lightRig>
            </w14:scene3d>
          </w:rPr>
          <w:t>1.3.13</w:t>
        </w:r>
        <w:r w:rsidR="00B50892">
          <w:rPr>
            <w:rFonts w:eastAsiaTheme="minorEastAsia" w:cstheme="minorBidi"/>
            <w:i w:val="0"/>
            <w:iCs w:val="0"/>
            <w:noProof/>
            <w:sz w:val="22"/>
            <w:szCs w:val="22"/>
          </w:rPr>
          <w:tab/>
        </w:r>
        <w:r w:rsidR="00B50892" w:rsidRPr="002111D3">
          <w:rPr>
            <w:rStyle w:val="afffe"/>
            <w:noProof/>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B50892">
          <w:rPr>
            <w:noProof/>
            <w:webHidden/>
          </w:rPr>
          <w:tab/>
        </w:r>
        <w:r w:rsidR="00B50892">
          <w:rPr>
            <w:noProof/>
            <w:webHidden/>
          </w:rPr>
          <w:fldChar w:fldCharType="begin"/>
        </w:r>
        <w:r w:rsidR="00B50892">
          <w:rPr>
            <w:noProof/>
            <w:webHidden/>
          </w:rPr>
          <w:instrText xml:space="preserve"> PAGEREF _Toc170485488 \h </w:instrText>
        </w:r>
        <w:r w:rsidR="00B50892">
          <w:rPr>
            <w:noProof/>
            <w:webHidden/>
          </w:rPr>
        </w:r>
        <w:r w:rsidR="00B50892">
          <w:rPr>
            <w:noProof/>
            <w:webHidden/>
          </w:rPr>
          <w:fldChar w:fldCharType="separate"/>
        </w:r>
        <w:r w:rsidR="00B644C2">
          <w:rPr>
            <w:noProof/>
            <w:webHidden/>
          </w:rPr>
          <w:t>123</w:t>
        </w:r>
        <w:r w:rsidR="00B50892">
          <w:rPr>
            <w:noProof/>
            <w:webHidden/>
          </w:rPr>
          <w:fldChar w:fldCharType="end"/>
        </w:r>
      </w:hyperlink>
    </w:p>
    <w:p w14:paraId="7CE7290B" w14:textId="31588FF5" w:rsidR="00B50892" w:rsidRDefault="00F616BA">
      <w:pPr>
        <w:pStyle w:val="39"/>
        <w:rPr>
          <w:rFonts w:eastAsiaTheme="minorEastAsia" w:cstheme="minorBidi"/>
          <w:i w:val="0"/>
          <w:iCs w:val="0"/>
          <w:noProof/>
          <w:sz w:val="22"/>
          <w:szCs w:val="22"/>
        </w:rPr>
      </w:pPr>
      <w:hyperlink w:anchor="_Toc170485489" w:history="1">
        <w:r w:rsidR="00B50892" w:rsidRPr="002111D3">
          <w:rPr>
            <w:rStyle w:val="afffe"/>
            <w:noProof/>
            <w14:scene3d>
              <w14:camera w14:prst="orthographicFront"/>
              <w14:lightRig w14:rig="threePt" w14:dir="t">
                <w14:rot w14:lat="0" w14:lon="0" w14:rev="0"/>
              </w14:lightRig>
            </w14:scene3d>
          </w:rPr>
          <w:t>1.3.14</w:t>
        </w:r>
        <w:r w:rsidR="00B50892">
          <w:rPr>
            <w:rFonts w:eastAsiaTheme="minorEastAsia" w:cstheme="minorBidi"/>
            <w:i w:val="0"/>
            <w:iCs w:val="0"/>
            <w:noProof/>
            <w:sz w:val="22"/>
            <w:szCs w:val="22"/>
          </w:rPr>
          <w:tab/>
        </w:r>
        <w:r w:rsidR="00B50892" w:rsidRPr="002111D3">
          <w:rPr>
            <w:rStyle w:val="afffe"/>
            <w:noProof/>
          </w:rPr>
          <w:t>Оценка фактических тепловых потерь тепловой энергии при передаче тепловой энергии и теплоносителя по тепловым сетям за последние 3 года</w:t>
        </w:r>
        <w:r w:rsidR="00B50892">
          <w:rPr>
            <w:noProof/>
            <w:webHidden/>
          </w:rPr>
          <w:tab/>
        </w:r>
        <w:r w:rsidR="00B50892">
          <w:rPr>
            <w:noProof/>
            <w:webHidden/>
          </w:rPr>
          <w:fldChar w:fldCharType="begin"/>
        </w:r>
        <w:r w:rsidR="00B50892">
          <w:rPr>
            <w:noProof/>
            <w:webHidden/>
          </w:rPr>
          <w:instrText xml:space="preserve"> PAGEREF _Toc170485489 \h </w:instrText>
        </w:r>
        <w:r w:rsidR="00B50892">
          <w:rPr>
            <w:noProof/>
            <w:webHidden/>
          </w:rPr>
        </w:r>
        <w:r w:rsidR="00B50892">
          <w:rPr>
            <w:noProof/>
            <w:webHidden/>
          </w:rPr>
          <w:fldChar w:fldCharType="separate"/>
        </w:r>
        <w:r w:rsidR="00B644C2">
          <w:rPr>
            <w:noProof/>
            <w:webHidden/>
          </w:rPr>
          <w:t>125</w:t>
        </w:r>
        <w:r w:rsidR="00B50892">
          <w:rPr>
            <w:noProof/>
            <w:webHidden/>
          </w:rPr>
          <w:fldChar w:fldCharType="end"/>
        </w:r>
      </w:hyperlink>
    </w:p>
    <w:p w14:paraId="4B1E838E" w14:textId="29649EBC" w:rsidR="00B50892" w:rsidRDefault="00F616BA">
      <w:pPr>
        <w:pStyle w:val="39"/>
        <w:rPr>
          <w:rFonts w:eastAsiaTheme="minorEastAsia" w:cstheme="minorBidi"/>
          <w:i w:val="0"/>
          <w:iCs w:val="0"/>
          <w:noProof/>
          <w:sz w:val="22"/>
          <w:szCs w:val="22"/>
        </w:rPr>
      </w:pPr>
      <w:hyperlink w:anchor="_Toc170485490" w:history="1">
        <w:r w:rsidR="00B50892" w:rsidRPr="002111D3">
          <w:rPr>
            <w:rStyle w:val="afffe"/>
            <w:noProof/>
            <w14:scene3d>
              <w14:camera w14:prst="orthographicFront"/>
              <w14:lightRig w14:rig="threePt" w14:dir="t">
                <w14:rot w14:lat="0" w14:lon="0" w14:rev="0"/>
              </w14:lightRig>
            </w14:scene3d>
          </w:rPr>
          <w:t>1.3.15</w:t>
        </w:r>
        <w:r w:rsidR="00B50892">
          <w:rPr>
            <w:rFonts w:eastAsiaTheme="minorEastAsia" w:cstheme="minorBidi"/>
            <w:i w:val="0"/>
            <w:iCs w:val="0"/>
            <w:noProof/>
            <w:sz w:val="22"/>
            <w:szCs w:val="22"/>
          </w:rPr>
          <w:tab/>
        </w:r>
        <w:r w:rsidR="00B50892" w:rsidRPr="002111D3">
          <w:rPr>
            <w:rStyle w:val="afffe"/>
            <w:noProof/>
          </w:rPr>
          <w:t>Предписания надзорных органов по запрещению дальнейшей эксплуатации участков тепловой сети и результаты их исполнения</w:t>
        </w:r>
        <w:r w:rsidR="00B50892">
          <w:rPr>
            <w:noProof/>
            <w:webHidden/>
          </w:rPr>
          <w:tab/>
        </w:r>
        <w:r w:rsidR="00B50892">
          <w:rPr>
            <w:noProof/>
            <w:webHidden/>
          </w:rPr>
          <w:fldChar w:fldCharType="begin"/>
        </w:r>
        <w:r w:rsidR="00B50892">
          <w:rPr>
            <w:noProof/>
            <w:webHidden/>
          </w:rPr>
          <w:instrText xml:space="preserve"> PAGEREF _Toc170485490 \h </w:instrText>
        </w:r>
        <w:r w:rsidR="00B50892">
          <w:rPr>
            <w:noProof/>
            <w:webHidden/>
          </w:rPr>
        </w:r>
        <w:r w:rsidR="00B50892">
          <w:rPr>
            <w:noProof/>
            <w:webHidden/>
          </w:rPr>
          <w:fldChar w:fldCharType="separate"/>
        </w:r>
        <w:r w:rsidR="00B644C2">
          <w:rPr>
            <w:noProof/>
            <w:webHidden/>
          </w:rPr>
          <w:t>126</w:t>
        </w:r>
        <w:r w:rsidR="00B50892">
          <w:rPr>
            <w:noProof/>
            <w:webHidden/>
          </w:rPr>
          <w:fldChar w:fldCharType="end"/>
        </w:r>
      </w:hyperlink>
    </w:p>
    <w:p w14:paraId="6CA9C277" w14:textId="3A8BEC00" w:rsidR="00B50892" w:rsidRDefault="00F616BA">
      <w:pPr>
        <w:pStyle w:val="39"/>
        <w:rPr>
          <w:rFonts w:eastAsiaTheme="minorEastAsia" w:cstheme="minorBidi"/>
          <w:i w:val="0"/>
          <w:iCs w:val="0"/>
          <w:noProof/>
          <w:sz w:val="22"/>
          <w:szCs w:val="22"/>
        </w:rPr>
      </w:pPr>
      <w:hyperlink w:anchor="_Toc170485491" w:history="1">
        <w:r w:rsidR="00B50892" w:rsidRPr="002111D3">
          <w:rPr>
            <w:rStyle w:val="afffe"/>
            <w:noProof/>
            <w14:scene3d>
              <w14:camera w14:prst="orthographicFront"/>
              <w14:lightRig w14:rig="threePt" w14:dir="t">
                <w14:rot w14:lat="0" w14:lon="0" w14:rev="0"/>
              </w14:lightRig>
            </w14:scene3d>
          </w:rPr>
          <w:t>1.3.16</w:t>
        </w:r>
        <w:r w:rsidR="00B50892">
          <w:rPr>
            <w:rFonts w:eastAsiaTheme="minorEastAsia" w:cstheme="minorBidi"/>
            <w:i w:val="0"/>
            <w:iCs w:val="0"/>
            <w:noProof/>
            <w:sz w:val="22"/>
            <w:szCs w:val="22"/>
          </w:rPr>
          <w:tab/>
        </w:r>
        <w:r w:rsidR="00B50892" w:rsidRPr="002111D3">
          <w:rPr>
            <w:rStyle w:val="afff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B50892">
          <w:rPr>
            <w:noProof/>
            <w:webHidden/>
          </w:rPr>
          <w:tab/>
        </w:r>
        <w:r w:rsidR="00B50892">
          <w:rPr>
            <w:noProof/>
            <w:webHidden/>
          </w:rPr>
          <w:fldChar w:fldCharType="begin"/>
        </w:r>
        <w:r w:rsidR="00B50892">
          <w:rPr>
            <w:noProof/>
            <w:webHidden/>
          </w:rPr>
          <w:instrText xml:space="preserve"> PAGEREF _Toc170485491 \h </w:instrText>
        </w:r>
        <w:r w:rsidR="00B50892">
          <w:rPr>
            <w:noProof/>
            <w:webHidden/>
          </w:rPr>
        </w:r>
        <w:r w:rsidR="00B50892">
          <w:rPr>
            <w:noProof/>
            <w:webHidden/>
          </w:rPr>
          <w:fldChar w:fldCharType="separate"/>
        </w:r>
        <w:r w:rsidR="00B644C2">
          <w:rPr>
            <w:noProof/>
            <w:webHidden/>
          </w:rPr>
          <w:t>126</w:t>
        </w:r>
        <w:r w:rsidR="00B50892">
          <w:rPr>
            <w:noProof/>
            <w:webHidden/>
          </w:rPr>
          <w:fldChar w:fldCharType="end"/>
        </w:r>
      </w:hyperlink>
    </w:p>
    <w:p w14:paraId="47962DF1" w14:textId="2E3AA0E5" w:rsidR="00B50892" w:rsidRDefault="00F616BA">
      <w:pPr>
        <w:pStyle w:val="39"/>
        <w:rPr>
          <w:rFonts w:eastAsiaTheme="minorEastAsia" w:cstheme="minorBidi"/>
          <w:i w:val="0"/>
          <w:iCs w:val="0"/>
          <w:noProof/>
          <w:sz w:val="22"/>
          <w:szCs w:val="22"/>
        </w:rPr>
      </w:pPr>
      <w:hyperlink w:anchor="_Toc170485492" w:history="1">
        <w:r w:rsidR="00B50892" w:rsidRPr="002111D3">
          <w:rPr>
            <w:rStyle w:val="afffe"/>
            <w:noProof/>
            <w14:scene3d>
              <w14:camera w14:prst="orthographicFront"/>
              <w14:lightRig w14:rig="threePt" w14:dir="t">
                <w14:rot w14:lat="0" w14:lon="0" w14:rev="0"/>
              </w14:lightRig>
            </w14:scene3d>
          </w:rPr>
          <w:t>1.3.17</w:t>
        </w:r>
        <w:r w:rsidR="00B50892">
          <w:rPr>
            <w:rFonts w:eastAsiaTheme="minorEastAsia" w:cstheme="minorBidi"/>
            <w:i w:val="0"/>
            <w:iCs w:val="0"/>
            <w:noProof/>
            <w:sz w:val="22"/>
            <w:szCs w:val="22"/>
          </w:rPr>
          <w:tab/>
        </w:r>
        <w:r w:rsidR="00B50892" w:rsidRPr="002111D3">
          <w:rPr>
            <w:rStyle w:val="afff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50892">
          <w:rPr>
            <w:noProof/>
            <w:webHidden/>
          </w:rPr>
          <w:tab/>
        </w:r>
        <w:r w:rsidR="00B50892">
          <w:rPr>
            <w:noProof/>
            <w:webHidden/>
          </w:rPr>
          <w:fldChar w:fldCharType="begin"/>
        </w:r>
        <w:r w:rsidR="00B50892">
          <w:rPr>
            <w:noProof/>
            <w:webHidden/>
          </w:rPr>
          <w:instrText xml:space="preserve"> PAGEREF _Toc170485492 \h </w:instrText>
        </w:r>
        <w:r w:rsidR="00B50892">
          <w:rPr>
            <w:noProof/>
            <w:webHidden/>
          </w:rPr>
        </w:r>
        <w:r w:rsidR="00B50892">
          <w:rPr>
            <w:noProof/>
            <w:webHidden/>
          </w:rPr>
          <w:fldChar w:fldCharType="separate"/>
        </w:r>
        <w:r w:rsidR="00B644C2">
          <w:rPr>
            <w:noProof/>
            <w:webHidden/>
          </w:rPr>
          <w:t>129</w:t>
        </w:r>
        <w:r w:rsidR="00B50892">
          <w:rPr>
            <w:noProof/>
            <w:webHidden/>
          </w:rPr>
          <w:fldChar w:fldCharType="end"/>
        </w:r>
      </w:hyperlink>
    </w:p>
    <w:p w14:paraId="676D40CD" w14:textId="6C088E20" w:rsidR="00B50892" w:rsidRDefault="00F616BA">
      <w:pPr>
        <w:pStyle w:val="39"/>
        <w:rPr>
          <w:rFonts w:eastAsiaTheme="minorEastAsia" w:cstheme="minorBidi"/>
          <w:i w:val="0"/>
          <w:iCs w:val="0"/>
          <w:noProof/>
          <w:sz w:val="22"/>
          <w:szCs w:val="22"/>
        </w:rPr>
      </w:pPr>
      <w:hyperlink w:anchor="_Toc170485493" w:history="1">
        <w:r w:rsidR="00B50892" w:rsidRPr="002111D3">
          <w:rPr>
            <w:rStyle w:val="afffe"/>
            <w:noProof/>
            <w14:scene3d>
              <w14:camera w14:prst="orthographicFront"/>
              <w14:lightRig w14:rig="threePt" w14:dir="t">
                <w14:rot w14:lat="0" w14:lon="0" w14:rev="0"/>
              </w14:lightRig>
            </w14:scene3d>
          </w:rPr>
          <w:t>1.3.18</w:t>
        </w:r>
        <w:r w:rsidR="00B50892">
          <w:rPr>
            <w:rFonts w:eastAsiaTheme="minorEastAsia" w:cstheme="minorBidi"/>
            <w:i w:val="0"/>
            <w:iCs w:val="0"/>
            <w:noProof/>
            <w:sz w:val="22"/>
            <w:szCs w:val="22"/>
          </w:rPr>
          <w:tab/>
        </w:r>
        <w:r w:rsidR="00B50892" w:rsidRPr="002111D3">
          <w:rPr>
            <w:rStyle w:val="afff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B50892">
          <w:rPr>
            <w:noProof/>
            <w:webHidden/>
          </w:rPr>
          <w:tab/>
        </w:r>
        <w:r w:rsidR="00B50892">
          <w:rPr>
            <w:noProof/>
            <w:webHidden/>
          </w:rPr>
          <w:fldChar w:fldCharType="begin"/>
        </w:r>
        <w:r w:rsidR="00B50892">
          <w:rPr>
            <w:noProof/>
            <w:webHidden/>
          </w:rPr>
          <w:instrText xml:space="preserve"> PAGEREF _Toc170485493 \h </w:instrText>
        </w:r>
        <w:r w:rsidR="00B50892">
          <w:rPr>
            <w:noProof/>
            <w:webHidden/>
          </w:rPr>
        </w:r>
        <w:r w:rsidR="00B50892">
          <w:rPr>
            <w:noProof/>
            <w:webHidden/>
          </w:rPr>
          <w:fldChar w:fldCharType="separate"/>
        </w:r>
        <w:r w:rsidR="00B644C2">
          <w:rPr>
            <w:noProof/>
            <w:webHidden/>
          </w:rPr>
          <w:t>131</w:t>
        </w:r>
        <w:r w:rsidR="00B50892">
          <w:rPr>
            <w:noProof/>
            <w:webHidden/>
          </w:rPr>
          <w:fldChar w:fldCharType="end"/>
        </w:r>
      </w:hyperlink>
    </w:p>
    <w:p w14:paraId="655BF8E6" w14:textId="2678E00C" w:rsidR="00B50892" w:rsidRDefault="00F616BA">
      <w:pPr>
        <w:pStyle w:val="39"/>
        <w:rPr>
          <w:rFonts w:eastAsiaTheme="minorEastAsia" w:cstheme="minorBidi"/>
          <w:i w:val="0"/>
          <w:iCs w:val="0"/>
          <w:noProof/>
          <w:sz w:val="22"/>
          <w:szCs w:val="22"/>
        </w:rPr>
      </w:pPr>
      <w:hyperlink w:anchor="_Toc170485494" w:history="1">
        <w:r w:rsidR="00B50892" w:rsidRPr="002111D3">
          <w:rPr>
            <w:rStyle w:val="afffe"/>
            <w:noProof/>
            <w14:scene3d>
              <w14:camera w14:prst="orthographicFront"/>
              <w14:lightRig w14:rig="threePt" w14:dir="t">
                <w14:rot w14:lat="0" w14:lon="0" w14:rev="0"/>
              </w14:lightRig>
            </w14:scene3d>
          </w:rPr>
          <w:t>1.3.19</w:t>
        </w:r>
        <w:r w:rsidR="00B50892">
          <w:rPr>
            <w:rFonts w:eastAsiaTheme="minorEastAsia" w:cstheme="minorBidi"/>
            <w:i w:val="0"/>
            <w:iCs w:val="0"/>
            <w:noProof/>
            <w:sz w:val="22"/>
            <w:szCs w:val="22"/>
          </w:rPr>
          <w:tab/>
        </w:r>
        <w:r w:rsidR="00B50892" w:rsidRPr="002111D3">
          <w:rPr>
            <w:rStyle w:val="afffe"/>
            <w:noProof/>
          </w:rPr>
          <w:t>Уровень автоматизации и обслуживания центральных тепловых пунктов, насосных станций</w:t>
        </w:r>
        <w:r w:rsidR="00B50892">
          <w:rPr>
            <w:noProof/>
            <w:webHidden/>
          </w:rPr>
          <w:tab/>
        </w:r>
        <w:r w:rsidR="00B50892">
          <w:rPr>
            <w:noProof/>
            <w:webHidden/>
          </w:rPr>
          <w:fldChar w:fldCharType="begin"/>
        </w:r>
        <w:r w:rsidR="00B50892">
          <w:rPr>
            <w:noProof/>
            <w:webHidden/>
          </w:rPr>
          <w:instrText xml:space="preserve"> PAGEREF _Toc170485494 \h </w:instrText>
        </w:r>
        <w:r w:rsidR="00B50892">
          <w:rPr>
            <w:noProof/>
            <w:webHidden/>
          </w:rPr>
        </w:r>
        <w:r w:rsidR="00B50892">
          <w:rPr>
            <w:noProof/>
            <w:webHidden/>
          </w:rPr>
          <w:fldChar w:fldCharType="separate"/>
        </w:r>
        <w:r w:rsidR="00B644C2">
          <w:rPr>
            <w:noProof/>
            <w:webHidden/>
          </w:rPr>
          <w:t>133</w:t>
        </w:r>
        <w:r w:rsidR="00B50892">
          <w:rPr>
            <w:noProof/>
            <w:webHidden/>
          </w:rPr>
          <w:fldChar w:fldCharType="end"/>
        </w:r>
      </w:hyperlink>
    </w:p>
    <w:p w14:paraId="14687622" w14:textId="2D5E4F31" w:rsidR="00B50892" w:rsidRDefault="00F616BA">
      <w:pPr>
        <w:pStyle w:val="39"/>
        <w:rPr>
          <w:rFonts w:eastAsiaTheme="minorEastAsia" w:cstheme="minorBidi"/>
          <w:i w:val="0"/>
          <w:iCs w:val="0"/>
          <w:noProof/>
          <w:sz w:val="22"/>
          <w:szCs w:val="22"/>
        </w:rPr>
      </w:pPr>
      <w:hyperlink w:anchor="_Toc170485495" w:history="1">
        <w:r w:rsidR="00B50892" w:rsidRPr="002111D3">
          <w:rPr>
            <w:rStyle w:val="afffe"/>
            <w:noProof/>
            <w14:scene3d>
              <w14:camera w14:prst="orthographicFront"/>
              <w14:lightRig w14:rig="threePt" w14:dir="t">
                <w14:rot w14:lat="0" w14:lon="0" w14:rev="0"/>
              </w14:lightRig>
            </w14:scene3d>
          </w:rPr>
          <w:t>1.3.20</w:t>
        </w:r>
        <w:r w:rsidR="00B50892">
          <w:rPr>
            <w:rFonts w:eastAsiaTheme="minorEastAsia" w:cstheme="minorBidi"/>
            <w:i w:val="0"/>
            <w:iCs w:val="0"/>
            <w:noProof/>
            <w:sz w:val="22"/>
            <w:szCs w:val="22"/>
          </w:rPr>
          <w:tab/>
        </w:r>
        <w:r w:rsidR="00B50892" w:rsidRPr="002111D3">
          <w:rPr>
            <w:rStyle w:val="afffe"/>
            <w:noProof/>
          </w:rPr>
          <w:t>Сведения о наличии защиты тепловых сетей от превышения давления</w:t>
        </w:r>
        <w:r w:rsidR="00B50892">
          <w:rPr>
            <w:noProof/>
            <w:webHidden/>
          </w:rPr>
          <w:tab/>
        </w:r>
        <w:r w:rsidR="00B50892">
          <w:rPr>
            <w:noProof/>
            <w:webHidden/>
          </w:rPr>
          <w:fldChar w:fldCharType="begin"/>
        </w:r>
        <w:r w:rsidR="00B50892">
          <w:rPr>
            <w:noProof/>
            <w:webHidden/>
          </w:rPr>
          <w:instrText xml:space="preserve"> PAGEREF _Toc170485495 \h </w:instrText>
        </w:r>
        <w:r w:rsidR="00B50892">
          <w:rPr>
            <w:noProof/>
            <w:webHidden/>
          </w:rPr>
        </w:r>
        <w:r w:rsidR="00B50892">
          <w:rPr>
            <w:noProof/>
            <w:webHidden/>
          </w:rPr>
          <w:fldChar w:fldCharType="separate"/>
        </w:r>
        <w:r w:rsidR="00B644C2">
          <w:rPr>
            <w:noProof/>
            <w:webHidden/>
          </w:rPr>
          <w:t>133</w:t>
        </w:r>
        <w:r w:rsidR="00B50892">
          <w:rPr>
            <w:noProof/>
            <w:webHidden/>
          </w:rPr>
          <w:fldChar w:fldCharType="end"/>
        </w:r>
      </w:hyperlink>
    </w:p>
    <w:p w14:paraId="0688C362" w14:textId="21CF915D" w:rsidR="00B50892" w:rsidRDefault="00F616BA">
      <w:pPr>
        <w:pStyle w:val="39"/>
        <w:rPr>
          <w:rFonts w:eastAsiaTheme="minorEastAsia" w:cstheme="minorBidi"/>
          <w:i w:val="0"/>
          <w:iCs w:val="0"/>
          <w:noProof/>
          <w:sz w:val="22"/>
          <w:szCs w:val="22"/>
        </w:rPr>
      </w:pPr>
      <w:hyperlink w:anchor="_Toc170485496" w:history="1">
        <w:r w:rsidR="00B50892" w:rsidRPr="002111D3">
          <w:rPr>
            <w:rStyle w:val="afffe"/>
            <w:noProof/>
            <w14:scene3d>
              <w14:camera w14:prst="orthographicFront"/>
              <w14:lightRig w14:rig="threePt" w14:dir="t">
                <w14:rot w14:lat="0" w14:lon="0" w14:rev="0"/>
              </w14:lightRig>
            </w14:scene3d>
          </w:rPr>
          <w:t>1.3.21</w:t>
        </w:r>
        <w:r w:rsidR="00B50892">
          <w:rPr>
            <w:rFonts w:eastAsiaTheme="minorEastAsia" w:cstheme="minorBidi"/>
            <w:i w:val="0"/>
            <w:iCs w:val="0"/>
            <w:noProof/>
            <w:sz w:val="22"/>
            <w:szCs w:val="22"/>
          </w:rPr>
          <w:tab/>
        </w:r>
        <w:r w:rsidR="00B50892" w:rsidRPr="002111D3">
          <w:rPr>
            <w:rStyle w:val="afffe"/>
            <w:noProof/>
          </w:rPr>
          <w:t>Перечень выявленных бесхозяйных тепловых сетей и обоснование выбора организации, уполномоченной на их эксплуатацию</w:t>
        </w:r>
        <w:r w:rsidR="00B50892">
          <w:rPr>
            <w:noProof/>
            <w:webHidden/>
          </w:rPr>
          <w:tab/>
        </w:r>
        <w:r w:rsidR="00B50892">
          <w:rPr>
            <w:noProof/>
            <w:webHidden/>
          </w:rPr>
          <w:fldChar w:fldCharType="begin"/>
        </w:r>
        <w:r w:rsidR="00B50892">
          <w:rPr>
            <w:noProof/>
            <w:webHidden/>
          </w:rPr>
          <w:instrText xml:space="preserve"> PAGEREF _Toc170485496 \h </w:instrText>
        </w:r>
        <w:r w:rsidR="00B50892">
          <w:rPr>
            <w:noProof/>
            <w:webHidden/>
          </w:rPr>
        </w:r>
        <w:r w:rsidR="00B50892">
          <w:rPr>
            <w:noProof/>
            <w:webHidden/>
          </w:rPr>
          <w:fldChar w:fldCharType="separate"/>
        </w:r>
        <w:r w:rsidR="00B644C2">
          <w:rPr>
            <w:noProof/>
            <w:webHidden/>
          </w:rPr>
          <w:t>133</w:t>
        </w:r>
        <w:r w:rsidR="00B50892">
          <w:rPr>
            <w:noProof/>
            <w:webHidden/>
          </w:rPr>
          <w:fldChar w:fldCharType="end"/>
        </w:r>
      </w:hyperlink>
    </w:p>
    <w:p w14:paraId="47BC2F96" w14:textId="637CEF2C" w:rsidR="00B50892" w:rsidRDefault="00F616BA">
      <w:pPr>
        <w:pStyle w:val="39"/>
        <w:rPr>
          <w:rFonts w:eastAsiaTheme="minorEastAsia" w:cstheme="minorBidi"/>
          <w:i w:val="0"/>
          <w:iCs w:val="0"/>
          <w:noProof/>
          <w:sz w:val="22"/>
          <w:szCs w:val="22"/>
        </w:rPr>
      </w:pPr>
      <w:hyperlink w:anchor="_Toc170485497" w:history="1">
        <w:r w:rsidR="00B50892" w:rsidRPr="002111D3">
          <w:rPr>
            <w:rStyle w:val="afffe"/>
            <w:noProof/>
            <w14:scene3d>
              <w14:camera w14:prst="orthographicFront"/>
              <w14:lightRig w14:rig="threePt" w14:dir="t">
                <w14:rot w14:lat="0" w14:lon="0" w14:rev="0"/>
              </w14:lightRig>
            </w14:scene3d>
          </w:rPr>
          <w:t>1.3.22</w:t>
        </w:r>
        <w:r w:rsidR="00B50892">
          <w:rPr>
            <w:rFonts w:eastAsiaTheme="minorEastAsia" w:cstheme="minorBidi"/>
            <w:i w:val="0"/>
            <w:iCs w:val="0"/>
            <w:noProof/>
            <w:sz w:val="22"/>
            <w:szCs w:val="22"/>
          </w:rPr>
          <w:tab/>
        </w:r>
        <w:r w:rsidR="00B50892" w:rsidRPr="002111D3">
          <w:rPr>
            <w:rStyle w:val="afffe"/>
            <w:noProof/>
          </w:rPr>
          <w:t>Данные энергетических характеристик тепловых сетей (при их наличии)</w:t>
        </w:r>
        <w:r w:rsidR="00B50892">
          <w:rPr>
            <w:noProof/>
            <w:webHidden/>
          </w:rPr>
          <w:tab/>
        </w:r>
        <w:r w:rsidR="00B50892">
          <w:rPr>
            <w:noProof/>
            <w:webHidden/>
          </w:rPr>
          <w:fldChar w:fldCharType="begin"/>
        </w:r>
        <w:r w:rsidR="00B50892">
          <w:rPr>
            <w:noProof/>
            <w:webHidden/>
          </w:rPr>
          <w:instrText xml:space="preserve"> PAGEREF _Toc170485497 \h </w:instrText>
        </w:r>
        <w:r w:rsidR="00B50892">
          <w:rPr>
            <w:noProof/>
            <w:webHidden/>
          </w:rPr>
        </w:r>
        <w:r w:rsidR="00B50892">
          <w:rPr>
            <w:noProof/>
            <w:webHidden/>
          </w:rPr>
          <w:fldChar w:fldCharType="separate"/>
        </w:r>
        <w:r w:rsidR="00B644C2">
          <w:rPr>
            <w:noProof/>
            <w:webHidden/>
          </w:rPr>
          <w:t>134</w:t>
        </w:r>
        <w:r w:rsidR="00B50892">
          <w:rPr>
            <w:noProof/>
            <w:webHidden/>
          </w:rPr>
          <w:fldChar w:fldCharType="end"/>
        </w:r>
      </w:hyperlink>
    </w:p>
    <w:p w14:paraId="197A750C" w14:textId="7EBE021F" w:rsidR="00B50892" w:rsidRDefault="00F616BA">
      <w:pPr>
        <w:pStyle w:val="39"/>
        <w:rPr>
          <w:rFonts w:eastAsiaTheme="minorEastAsia" w:cstheme="minorBidi"/>
          <w:i w:val="0"/>
          <w:iCs w:val="0"/>
          <w:noProof/>
          <w:sz w:val="22"/>
          <w:szCs w:val="22"/>
        </w:rPr>
      </w:pPr>
      <w:hyperlink w:anchor="_Toc170485498" w:history="1">
        <w:r w:rsidR="00B50892" w:rsidRPr="002111D3">
          <w:rPr>
            <w:rStyle w:val="afffe"/>
            <w:noProof/>
            <w14:scene3d>
              <w14:camera w14:prst="orthographicFront"/>
              <w14:lightRig w14:rig="threePt" w14:dir="t">
                <w14:rot w14:lat="0" w14:lon="0" w14:rev="0"/>
              </w14:lightRig>
            </w14:scene3d>
          </w:rPr>
          <w:t>1.3.23</w:t>
        </w:r>
        <w:r w:rsidR="00B50892">
          <w:rPr>
            <w:rFonts w:eastAsiaTheme="minorEastAsia" w:cstheme="minorBidi"/>
            <w:i w:val="0"/>
            <w:iCs w:val="0"/>
            <w:noProof/>
            <w:sz w:val="22"/>
            <w:szCs w:val="22"/>
          </w:rPr>
          <w:tab/>
        </w:r>
        <w:r w:rsidR="00B50892" w:rsidRPr="002111D3">
          <w:rPr>
            <w:rStyle w:val="afffe"/>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_Toc170485498 \h </w:instrText>
        </w:r>
        <w:r w:rsidR="00B50892">
          <w:rPr>
            <w:noProof/>
            <w:webHidden/>
          </w:rPr>
        </w:r>
        <w:r w:rsidR="00B50892">
          <w:rPr>
            <w:noProof/>
            <w:webHidden/>
          </w:rPr>
          <w:fldChar w:fldCharType="separate"/>
        </w:r>
        <w:r w:rsidR="00B644C2">
          <w:rPr>
            <w:noProof/>
            <w:webHidden/>
          </w:rPr>
          <w:t>136</w:t>
        </w:r>
        <w:r w:rsidR="00B50892">
          <w:rPr>
            <w:noProof/>
            <w:webHidden/>
          </w:rPr>
          <w:fldChar w:fldCharType="end"/>
        </w:r>
      </w:hyperlink>
    </w:p>
    <w:p w14:paraId="09E901E3" w14:textId="589DBF51" w:rsidR="00B50892" w:rsidRDefault="00F616BA">
      <w:pPr>
        <w:pStyle w:val="27"/>
        <w:tabs>
          <w:tab w:val="left" w:pos="720"/>
          <w:tab w:val="right" w:leader="dot" w:pos="9344"/>
        </w:tabs>
        <w:rPr>
          <w:rFonts w:eastAsiaTheme="minorEastAsia" w:cstheme="minorBidi"/>
          <w:smallCaps w:val="0"/>
          <w:noProof/>
          <w:sz w:val="22"/>
          <w:szCs w:val="22"/>
        </w:rPr>
      </w:pPr>
      <w:hyperlink w:anchor="_Toc170485499" w:history="1">
        <w:r w:rsidR="00B50892" w:rsidRPr="002111D3">
          <w:rPr>
            <w:rStyle w:val="afffe"/>
            <w:noProof/>
            <w14:scene3d>
              <w14:camera w14:prst="orthographicFront"/>
              <w14:lightRig w14:rig="threePt" w14:dir="t">
                <w14:rot w14:lat="0" w14:lon="0" w14:rev="0"/>
              </w14:lightRig>
            </w14:scene3d>
          </w:rPr>
          <w:t>1.4</w:t>
        </w:r>
        <w:r w:rsidR="00B50892">
          <w:rPr>
            <w:rFonts w:eastAsiaTheme="minorEastAsia" w:cstheme="minorBidi"/>
            <w:smallCaps w:val="0"/>
            <w:noProof/>
            <w:sz w:val="22"/>
            <w:szCs w:val="22"/>
          </w:rPr>
          <w:tab/>
        </w:r>
        <w:r w:rsidR="00B50892" w:rsidRPr="002111D3">
          <w:rPr>
            <w:rStyle w:val="afffe"/>
            <w:noProof/>
          </w:rPr>
          <w:t>Часть 4. Зоны действия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_Toc170485499 \h </w:instrText>
        </w:r>
        <w:r w:rsidR="00B50892">
          <w:rPr>
            <w:noProof/>
            <w:webHidden/>
          </w:rPr>
        </w:r>
        <w:r w:rsidR="00B50892">
          <w:rPr>
            <w:noProof/>
            <w:webHidden/>
          </w:rPr>
          <w:fldChar w:fldCharType="separate"/>
        </w:r>
        <w:r w:rsidR="00B644C2">
          <w:rPr>
            <w:noProof/>
            <w:webHidden/>
          </w:rPr>
          <w:t>136</w:t>
        </w:r>
        <w:r w:rsidR="00B50892">
          <w:rPr>
            <w:noProof/>
            <w:webHidden/>
          </w:rPr>
          <w:fldChar w:fldCharType="end"/>
        </w:r>
      </w:hyperlink>
    </w:p>
    <w:p w14:paraId="4AFA219A" w14:textId="3617E589" w:rsidR="00B50892" w:rsidRDefault="00F616BA">
      <w:pPr>
        <w:pStyle w:val="27"/>
        <w:tabs>
          <w:tab w:val="left" w:pos="720"/>
          <w:tab w:val="right" w:leader="dot" w:pos="9344"/>
        </w:tabs>
        <w:rPr>
          <w:rFonts w:eastAsiaTheme="minorEastAsia" w:cstheme="minorBidi"/>
          <w:smallCaps w:val="0"/>
          <w:noProof/>
          <w:sz w:val="22"/>
          <w:szCs w:val="22"/>
        </w:rPr>
      </w:pPr>
      <w:hyperlink w:anchor="_Toc170485500" w:history="1">
        <w:r w:rsidR="00B50892" w:rsidRPr="002111D3">
          <w:rPr>
            <w:rStyle w:val="afffe"/>
            <w:noProof/>
            <w14:scene3d>
              <w14:camera w14:prst="orthographicFront"/>
              <w14:lightRig w14:rig="threePt" w14:dir="t">
                <w14:rot w14:lat="0" w14:lon="0" w14:rev="0"/>
              </w14:lightRig>
            </w14:scene3d>
          </w:rPr>
          <w:t>1.5</w:t>
        </w:r>
        <w:r w:rsidR="00B50892">
          <w:rPr>
            <w:rFonts w:eastAsiaTheme="minorEastAsia" w:cstheme="minorBidi"/>
            <w:smallCaps w:val="0"/>
            <w:noProof/>
            <w:sz w:val="22"/>
            <w:szCs w:val="22"/>
          </w:rPr>
          <w:tab/>
        </w:r>
        <w:r w:rsidR="00B50892" w:rsidRPr="002111D3">
          <w:rPr>
            <w:rStyle w:val="afffe"/>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_Toc170485500 \h </w:instrText>
        </w:r>
        <w:r w:rsidR="00B50892">
          <w:rPr>
            <w:noProof/>
            <w:webHidden/>
          </w:rPr>
        </w:r>
        <w:r w:rsidR="00B50892">
          <w:rPr>
            <w:noProof/>
            <w:webHidden/>
          </w:rPr>
          <w:fldChar w:fldCharType="separate"/>
        </w:r>
        <w:r w:rsidR="00B644C2">
          <w:rPr>
            <w:noProof/>
            <w:webHidden/>
          </w:rPr>
          <w:t>137</w:t>
        </w:r>
        <w:r w:rsidR="00B50892">
          <w:rPr>
            <w:noProof/>
            <w:webHidden/>
          </w:rPr>
          <w:fldChar w:fldCharType="end"/>
        </w:r>
      </w:hyperlink>
    </w:p>
    <w:p w14:paraId="78E7FD5D" w14:textId="62AF1A25" w:rsidR="00B50892" w:rsidRDefault="00F616BA">
      <w:pPr>
        <w:pStyle w:val="39"/>
        <w:rPr>
          <w:rFonts w:eastAsiaTheme="minorEastAsia" w:cstheme="minorBidi"/>
          <w:i w:val="0"/>
          <w:iCs w:val="0"/>
          <w:noProof/>
          <w:sz w:val="22"/>
          <w:szCs w:val="22"/>
        </w:rPr>
      </w:pPr>
      <w:hyperlink w:anchor="_Toc170485501" w:history="1">
        <w:r w:rsidR="00B50892" w:rsidRPr="002111D3">
          <w:rPr>
            <w:rStyle w:val="afffe"/>
            <w:noProof/>
            <w14:scene3d>
              <w14:camera w14:prst="orthographicFront"/>
              <w14:lightRig w14:rig="threePt" w14:dir="t">
                <w14:rot w14:lat="0" w14:lon="0" w14:rev="0"/>
              </w14:lightRig>
            </w14:scene3d>
          </w:rPr>
          <w:t>1.5.1</w:t>
        </w:r>
        <w:r w:rsidR="00B50892">
          <w:rPr>
            <w:rFonts w:eastAsiaTheme="minorEastAsia" w:cstheme="minorBidi"/>
            <w:i w:val="0"/>
            <w:iCs w:val="0"/>
            <w:noProof/>
            <w:sz w:val="22"/>
            <w:szCs w:val="22"/>
          </w:rPr>
          <w:tab/>
        </w:r>
        <w:r w:rsidR="00B50892" w:rsidRPr="002111D3">
          <w:rPr>
            <w:rStyle w:val="afffe"/>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B50892">
          <w:rPr>
            <w:noProof/>
            <w:webHidden/>
          </w:rPr>
          <w:tab/>
        </w:r>
        <w:r w:rsidR="00B50892">
          <w:rPr>
            <w:noProof/>
            <w:webHidden/>
          </w:rPr>
          <w:fldChar w:fldCharType="begin"/>
        </w:r>
        <w:r w:rsidR="00B50892">
          <w:rPr>
            <w:noProof/>
            <w:webHidden/>
          </w:rPr>
          <w:instrText xml:space="preserve"> PAGEREF _Toc170485501 \h </w:instrText>
        </w:r>
        <w:r w:rsidR="00B50892">
          <w:rPr>
            <w:noProof/>
            <w:webHidden/>
          </w:rPr>
        </w:r>
        <w:r w:rsidR="00B50892">
          <w:rPr>
            <w:noProof/>
            <w:webHidden/>
          </w:rPr>
          <w:fldChar w:fldCharType="separate"/>
        </w:r>
        <w:r w:rsidR="00B644C2">
          <w:rPr>
            <w:noProof/>
            <w:webHidden/>
          </w:rPr>
          <w:t>137</w:t>
        </w:r>
        <w:r w:rsidR="00B50892">
          <w:rPr>
            <w:noProof/>
            <w:webHidden/>
          </w:rPr>
          <w:fldChar w:fldCharType="end"/>
        </w:r>
      </w:hyperlink>
    </w:p>
    <w:p w14:paraId="76EFD29E" w14:textId="54604C18" w:rsidR="00B50892" w:rsidRDefault="00F616BA">
      <w:pPr>
        <w:pStyle w:val="39"/>
        <w:rPr>
          <w:rFonts w:eastAsiaTheme="minorEastAsia" w:cstheme="minorBidi"/>
          <w:i w:val="0"/>
          <w:iCs w:val="0"/>
          <w:noProof/>
          <w:sz w:val="22"/>
          <w:szCs w:val="22"/>
        </w:rPr>
      </w:pPr>
      <w:hyperlink w:anchor="_Toc170485502" w:history="1">
        <w:r w:rsidR="00B50892" w:rsidRPr="002111D3">
          <w:rPr>
            <w:rStyle w:val="afffe"/>
            <w:noProof/>
            <w14:scene3d>
              <w14:camera w14:prst="orthographicFront"/>
              <w14:lightRig w14:rig="threePt" w14:dir="t">
                <w14:rot w14:lat="0" w14:lon="0" w14:rev="0"/>
              </w14:lightRig>
            </w14:scene3d>
          </w:rPr>
          <w:t>1.5.2</w:t>
        </w:r>
        <w:r w:rsidR="00B50892">
          <w:rPr>
            <w:rFonts w:eastAsiaTheme="minorEastAsia" w:cstheme="minorBidi"/>
            <w:i w:val="0"/>
            <w:iCs w:val="0"/>
            <w:noProof/>
            <w:sz w:val="22"/>
            <w:szCs w:val="22"/>
          </w:rPr>
          <w:tab/>
        </w:r>
        <w:r w:rsidR="00B50892" w:rsidRPr="002111D3">
          <w:rPr>
            <w:rStyle w:val="afffe"/>
            <w:noProof/>
          </w:rPr>
          <w:t>Описание значений расчетных тепловых нагрузок на коллекторах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_Toc170485502 \h </w:instrText>
        </w:r>
        <w:r w:rsidR="00B50892">
          <w:rPr>
            <w:noProof/>
            <w:webHidden/>
          </w:rPr>
        </w:r>
        <w:r w:rsidR="00B50892">
          <w:rPr>
            <w:noProof/>
            <w:webHidden/>
          </w:rPr>
          <w:fldChar w:fldCharType="separate"/>
        </w:r>
        <w:r w:rsidR="00B644C2">
          <w:rPr>
            <w:noProof/>
            <w:webHidden/>
          </w:rPr>
          <w:t>140</w:t>
        </w:r>
        <w:r w:rsidR="00B50892">
          <w:rPr>
            <w:noProof/>
            <w:webHidden/>
          </w:rPr>
          <w:fldChar w:fldCharType="end"/>
        </w:r>
      </w:hyperlink>
    </w:p>
    <w:p w14:paraId="696FDEB9" w14:textId="6D2C90B4" w:rsidR="00B50892" w:rsidRDefault="00F616BA">
      <w:pPr>
        <w:pStyle w:val="39"/>
        <w:rPr>
          <w:rFonts w:eastAsiaTheme="minorEastAsia" w:cstheme="minorBidi"/>
          <w:i w:val="0"/>
          <w:iCs w:val="0"/>
          <w:noProof/>
          <w:sz w:val="22"/>
          <w:szCs w:val="22"/>
        </w:rPr>
      </w:pPr>
      <w:hyperlink w:anchor="_Toc170485503" w:history="1">
        <w:r w:rsidR="00B50892" w:rsidRPr="002111D3">
          <w:rPr>
            <w:rStyle w:val="afffe"/>
            <w:noProof/>
            <w14:scene3d>
              <w14:camera w14:prst="orthographicFront"/>
              <w14:lightRig w14:rig="threePt" w14:dir="t">
                <w14:rot w14:lat="0" w14:lon="0" w14:rev="0"/>
              </w14:lightRig>
            </w14:scene3d>
          </w:rPr>
          <w:t>1.5.3</w:t>
        </w:r>
        <w:r w:rsidR="00B50892">
          <w:rPr>
            <w:rFonts w:eastAsiaTheme="minorEastAsia" w:cstheme="minorBidi"/>
            <w:i w:val="0"/>
            <w:iCs w:val="0"/>
            <w:noProof/>
            <w:sz w:val="22"/>
            <w:szCs w:val="22"/>
          </w:rPr>
          <w:tab/>
        </w:r>
        <w:r w:rsidR="00B50892" w:rsidRPr="002111D3">
          <w:rPr>
            <w:rStyle w:val="afffe"/>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_Toc170485503 \h </w:instrText>
        </w:r>
        <w:r w:rsidR="00B50892">
          <w:rPr>
            <w:noProof/>
            <w:webHidden/>
          </w:rPr>
        </w:r>
        <w:r w:rsidR="00B50892">
          <w:rPr>
            <w:noProof/>
            <w:webHidden/>
          </w:rPr>
          <w:fldChar w:fldCharType="separate"/>
        </w:r>
        <w:r w:rsidR="00B644C2">
          <w:rPr>
            <w:noProof/>
            <w:webHidden/>
          </w:rPr>
          <w:t>140</w:t>
        </w:r>
        <w:r w:rsidR="00B50892">
          <w:rPr>
            <w:noProof/>
            <w:webHidden/>
          </w:rPr>
          <w:fldChar w:fldCharType="end"/>
        </w:r>
      </w:hyperlink>
    </w:p>
    <w:p w14:paraId="03C04BA2" w14:textId="7562242C" w:rsidR="00B50892" w:rsidRDefault="00F616BA">
      <w:pPr>
        <w:pStyle w:val="39"/>
        <w:rPr>
          <w:rFonts w:eastAsiaTheme="minorEastAsia" w:cstheme="minorBidi"/>
          <w:i w:val="0"/>
          <w:iCs w:val="0"/>
          <w:noProof/>
          <w:sz w:val="22"/>
          <w:szCs w:val="22"/>
        </w:rPr>
      </w:pPr>
      <w:hyperlink w:anchor="_Toc170485504" w:history="1">
        <w:r w:rsidR="00B50892" w:rsidRPr="002111D3">
          <w:rPr>
            <w:rStyle w:val="afffe"/>
            <w:noProof/>
            <w14:scene3d>
              <w14:camera w14:prst="orthographicFront"/>
              <w14:lightRig w14:rig="threePt" w14:dir="t">
                <w14:rot w14:lat="0" w14:lon="0" w14:rev="0"/>
              </w14:lightRig>
            </w14:scene3d>
          </w:rPr>
          <w:t>1.5.4</w:t>
        </w:r>
        <w:r w:rsidR="00B50892">
          <w:rPr>
            <w:rFonts w:eastAsiaTheme="minorEastAsia" w:cstheme="minorBidi"/>
            <w:i w:val="0"/>
            <w:iCs w:val="0"/>
            <w:noProof/>
            <w:sz w:val="22"/>
            <w:szCs w:val="22"/>
          </w:rPr>
          <w:tab/>
        </w:r>
        <w:r w:rsidR="00B50892" w:rsidRPr="002111D3">
          <w:rPr>
            <w:rStyle w:val="afffe"/>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B50892">
          <w:rPr>
            <w:noProof/>
            <w:webHidden/>
          </w:rPr>
          <w:tab/>
        </w:r>
        <w:r w:rsidR="00B50892">
          <w:rPr>
            <w:noProof/>
            <w:webHidden/>
          </w:rPr>
          <w:fldChar w:fldCharType="begin"/>
        </w:r>
        <w:r w:rsidR="00B50892">
          <w:rPr>
            <w:noProof/>
            <w:webHidden/>
          </w:rPr>
          <w:instrText xml:space="preserve"> PAGEREF _Toc170485504 \h </w:instrText>
        </w:r>
        <w:r w:rsidR="00B50892">
          <w:rPr>
            <w:noProof/>
            <w:webHidden/>
          </w:rPr>
        </w:r>
        <w:r w:rsidR="00B50892">
          <w:rPr>
            <w:noProof/>
            <w:webHidden/>
          </w:rPr>
          <w:fldChar w:fldCharType="separate"/>
        </w:r>
        <w:r w:rsidR="00B644C2">
          <w:rPr>
            <w:noProof/>
            <w:webHidden/>
          </w:rPr>
          <w:t>141</w:t>
        </w:r>
        <w:r w:rsidR="00B50892">
          <w:rPr>
            <w:noProof/>
            <w:webHidden/>
          </w:rPr>
          <w:fldChar w:fldCharType="end"/>
        </w:r>
      </w:hyperlink>
    </w:p>
    <w:p w14:paraId="032232F6" w14:textId="5084CBE0" w:rsidR="00B50892" w:rsidRDefault="00F616BA">
      <w:pPr>
        <w:pStyle w:val="39"/>
        <w:rPr>
          <w:rFonts w:eastAsiaTheme="minorEastAsia" w:cstheme="minorBidi"/>
          <w:i w:val="0"/>
          <w:iCs w:val="0"/>
          <w:noProof/>
          <w:sz w:val="22"/>
          <w:szCs w:val="22"/>
        </w:rPr>
      </w:pPr>
      <w:hyperlink w:anchor="_Toc170485505" w:history="1">
        <w:r w:rsidR="00B50892" w:rsidRPr="002111D3">
          <w:rPr>
            <w:rStyle w:val="afffe"/>
            <w:noProof/>
            <w14:scene3d>
              <w14:camera w14:prst="orthographicFront"/>
              <w14:lightRig w14:rig="threePt" w14:dir="t">
                <w14:rot w14:lat="0" w14:lon="0" w14:rev="0"/>
              </w14:lightRig>
            </w14:scene3d>
          </w:rPr>
          <w:t>1.5.5</w:t>
        </w:r>
        <w:r w:rsidR="00B50892">
          <w:rPr>
            <w:rFonts w:eastAsiaTheme="minorEastAsia" w:cstheme="minorBidi"/>
            <w:i w:val="0"/>
            <w:iCs w:val="0"/>
            <w:noProof/>
            <w:sz w:val="22"/>
            <w:szCs w:val="22"/>
          </w:rPr>
          <w:tab/>
        </w:r>
        <w:r w:rsidR="00B50892" w:rsidRPr="002111D3">
          <w:rPr>
            <w:rStyle w:val="afffe"/>
            <w:noProof/>
          </w:rPr>
          <w:t>Описание существующих нормативов потребления тепловой энергии для населения на отопление и горячее водоснабжение</w:t>
        </w:r>
        <w:r w:rsidR="00B50892">
          <w:rPr>
            <w:noProof/>
            <w:webHidden/>
          </w:rPr>
          <w:tab/>
        </w:r>
        <w:r w:rsidR="00B50892">
          <w:rPr>
            <w:noProof/>
            <w:webHidden/>
          </w:rPr>
          <w:fldChar w:fldCharType="begin"/>
        </w:r>
        <w:r w:rsidR="00B50892">
          <w:rPr>
            <w:noProof/>
            <w:webHidden/>
          </w:rPr>
          <w:instrText xml:space="preserve"> PAGEREF _Toc170485505 \h </w:instrText>
        </w:r>
        <w:r w:rsidR="00B50892">
          <w:rPr>
            <w:noProof/>
            <w:webHidden/>
          </w:rPr>
        </w:r>
        <w:r w:rsidR="00B50892">
          <w:rPr>
            <w:noProof/>
            <w:webHidden/>
          </w:rPr>
          <w:fldChar w:fldCharType="separate"/>
        </w:r>
        <w:r w:rsidR="00B644C2">
          <w:rPr>
            <w:noProof/>
            <w:webHidden/>
          </w:rPr>
          <w:t>142</w:t>
        </w:r>
        <w:r w:rsidR="00B50892">
          <w:rPr>
            <w:noProof/>
            <w:webHidden/>
          </w:rPr>
          <w:fldChar w:fldCharType="end"/>
        </w:r>
      </w:hyperlink>
    </w:p>
    <w:p w14:paraId="5209C82E" w14:textId="1854D65E" w:rsidR="00B50892" w:rsidRDefault="00F616BA">
      <w:pPr>
        <w:pStyle w:val="39"/>
        <w:rPr>
          <w:rFonts w:eastAsiaTheme="minorEastAsia" w:cstheme="minorBidi"/>
          <w:i w:val="0"/>
          <w:iCs w:val="0"/>
          <w:noProof/>
          <w:sz w:val="22"/>
          <w:szCs w:val="22"/>
        </w:rPr>
      </w:pPr>
      <w:hyperlink w:anchor="_Toc170485506" w:history="1">
        <w:r w:rsidR="00B50892" w:rsidRPr="002111D3">
          <w:rPr>
            <w:rStyle w:val="afffe"/>
            <w:noProof/>
            <w14:scene3d>
              <w14:camera w14:prst="orthographicFront"/>
              <w14:lightRig w14:rig="threePt" w14:dir="t">
                <w14:rot w14:lat="0" w14:lon="0" w14:rev="0"/>
              </w14:lightRig>
            </w14:scene3d>
          </w:rPr>
          <w:t>1.5.6</w:t>
        </w:r>
        <w:r w:rsidR="00B50892">
          <w:rPr>
            <w:rFonts w:eastAsiaTheme="minorEastAsia" w:cstheme="minorBidi"/>
            <w:i w:val="0"/>
            <w:iCs w:val="0"/>
            <w:noProof/>
            <w:sz w:val="22"/>
            <w:szCs w:val="22"/>
          </w:rPr>
          <w:tab/>
        </w:r>
        <w:r w:rsidR="00B50892" w:rsidRPr="002111D3">
          <w:rPr>
            <w:rStyle w:val="afffe"/>
            <w:noProof/>
          </w:rPr>
          <w:t>Описание сравнения величины договорной и расчетной тепловой нагрузки по зоне действия каждого источника тепловой энергии</w:t>
        </w:r>
        <w:r w:rsidR="00B50892">
          <w:rPr>
            <w:noProof/>
            <w:webHidden/>
          </w:rPr>
          <w:tab/>
        </w:r>
        <w:r w:rsidR="00B50892">
          <w:rPr>
            <w:noProof/>
            <w:webHidden/>
          </w:rPr>
          <w:fldChar w:fldCharType="begin"/>
        </w:r>
        <w:r w:rsidR="00B50892">
          <w:rPr>
            <w:noProof/>
            <w:webHidden/>
          </w:rPr>
          <w:instrText xml:space="preserve"> PAGEREF _Toc170485506 \h </w:instrText>
        </w:r>
        <w:r w:rsidR="00B50892">
          <w:rPr>
            <w:noProof/>
            <w:webHidden/>
          </w:rPr>
        </w:r>
        <w:r w:rsidR="00B50892">
          <w:rPr>
            <w:noProof/>
            <w:webHidden/>
          </w:rPr>
          <w:fldChar w:fldCharType="separate"/>
        </w:r>
        <w:r w:rsidR="00B644C2">
          <w:rPr>
            <w:noProof/>
            <w:webHidden/>
          </w:rPr>
          <w:t>143</w:t>
        </w:r>
        <w:r w:rsidR="00B50892">
          <w:rPr>
            <w:noProof/>
            <w:webHidden/>
          </w:rPr>
          <w:fldChar w:fldCharType="end"/>
        </w:r>
      </w:hyperlink>
    </w:p>
    <w:p w14:paraId="5C516B1F" w14:textId="562A2175" w:rsidR="00B50892" w:rsidRDefault="00F616BA">
      <w:pPr>
        <w:pStyle w:val="39"/>
        <w:rPr>
          <w:rFonts w:eastAsiaTheme="minorEastAsia" w:cstheme="minorBidi"/>
          <w:i w:val="0"/>
          <w:iCs w:val="0"/>
          <w:noProof/>
          <w:sz w:val="22"/>
          <w:szCs w:val="22"/>
        </w:rPr>
      </w:pPr>
      <w:hyperlink w:anchor="_Toc170485507" w:history="1">
        <w:r w:rsidR="00B50892" w:rsidRPr="002111D3">
          <w:rPr>
            <w:rStyle w:val="afffe"/>
            <w:noProof/>
            <w14:scene3d>
              <w14:camera w14:prst="orthographicFront"/>
              <w14:lightRig w14:rig="threePt" w14:dir="t">
                <w14:rot w14:lat="0" w14:lon="0" w14:rev="0"/>
              </w14:lightRig>
            </w14:scene3d>
          </w:rPr>
          <w:t>1.5.7</w:t>
        </w:r>
        <w:r w:rsidR="00B50892">
          <w:rPr>
            <w:rFonts w:eastAsiaTheme="minorEastAsia" w:cstheme="minorBidi"/>
            <w:i w:val="0"/>
            <w:iCs w:val="0"/>
            <w:noProof/>
            <w:sz w:val="22"/>
            <w:szCs w:val="22"/>
          </w:rPr>
          <w:tab/>
        </w:r>
        <w:r w:rsidR="00B50892" w:rsidRPr="002111D3">
          <w:rPr>
            <w:rStyle w:val="afffe"/>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_Toc170485507 \h </w:instrText>
        </w:r>
        <w:r w:rsidR="00B50892">
          <w:rPr>
            <w:noProof/>
            <w:webHidden/>
          </w:rPr>
        </w:r>
        <w:r w:rsidR="00B50892">
          <w:rPr>
            <w:noProof/>
            <w:webHidden/>
          </w:rPr>
          <w:fldChar w:fldCharType="separate"/>
        </w:r>
        <w:r w:rsidR="00B644C2">
          <w:rPr>
            <w:noProof/>
            <w:webHidden/>
          </w:rPr>
          <w:t>144</w:t>
        </w:r>
        <w:r w:rsidR="00B50892">
          <w:rPr>
            <w:noProof/>
            <w:webHidden/>
          </w:rPr>
          <w:fldChar w:fldCharType="end"/>
        </w:r>
      </w:hyperlink>
    </w:p>
    <w:p w14:paraId="3A877002" w14:textId="59A4932E" w:rsidR="00B50892" w:rsidRDefault="00F616BA">
      <w:pPr>
        <w:pStyle w:val="27"/>
        <w:tabs>
          <w:tab w:val="left" w:pos="720"/>
          <w:tab w:val="right" w:leader="dot" w:pos="9344"/>
        </w:tabs>
        <w:rPr>
          <w:rFonts w:eastAsiaTheme="minorEastAsia" w:cstheme="minorBidi"/>
          <w:smallCaps w:val="0"/>
          <w:noProof/>
          <w:sz w:val="22"/>
          <w:szCs w:val="22"/>
        </w:rPr>
      </w:pPr>
      <w:hyperlink w:anchor="_Toc170485508" w:history="1">
        <w:r w:rsidR="00B50892" w:rsidRPr="002111D3">
          <w:rPr>
            <w:rStyle w:val="afffe"/>
            <w:noProof/>
            <w14:scene3d>
              <w14:camera w14:prst="orthographicFront"/>
              <w14:lightRig w14:rig="threePt" w14:dir="t">
                <w14:rot w14:lat="0" w14:lon="0" w14:rev="0"/>
              </w14:lightRig>
            </w14:scene3d>
          </w:rPr>
          <w:t>1.6</w:t>
        </w:r>
        <w:r w:rsidR="00B50892">
          <w:rPr>
            <w:rFonts w:eastAsiaTheme="minorEastAsia" w:cstheme="minorBidi"/>
            <w:smallCaps w:val="0"/>
            <w:noProof/>
            <w:sz w:val="22"/>
            <w:szCs w:val="22"/>
          </w:rPr>
          <w:tab/>
        </w:r>
        <w:r w:rsidR="00B50892" w:rsidRPr="002111D3">
          <w:rPr>
            <w:rStyle w:val="afffe"/>
            <w:noProof/>
          </w:rPr>
          <w:t>Часть 6. Балансы тепловой мощности и тепловой нагрузки в зонах действия источников тепловой энергии</w:t>
        </w:r>
        <w:r w:rsidR="00B50892">
          <w:rPr>
            <w:noProof/>
            <w:webHidden/>
          </w:rPr>
          <w:tab/>
        </w:r>
        <w:r w:rsidR="00B50892">
          <w:rPr>
            <w:noProof/>
            <w:webHidden/>
          </w:rPr>
          <w:fldChar w:fldCharType="begin"/>
        </w:r>
        <w:r w:rsidR="00B50892">
          <w:rPr>
            <w:noProof/>
            <w:webHidden/>
          </w:rPr>
          <w:instrText xml:space="preserve"> PAGEREF _Toc170485508 \h </w:instrText>
        </w:r>
        <w:r w:rsidR="00B50892">
          <w:rPr>
            <w:noProof/>
            <w:webHidden/>
          </w:rPr>
        </w:r>
        <w:r w:rsidR="00B50892">
          <w:rPr>
            <w:noProof/>
            <w:webHidden/>
          </w:rPr>
          <w:fldChar w:fldCharType="separate"/>
        </w:r>
        <w:r w:rsidR="00B644C2">
          <w:rPr>
            <w:noProof/>
            <w:webHidden/>
          </w:rPr>
          <w:t>145</w:t>
        </w:r>
        <w:r w:rsidR="00B50892">
          <w:rPr>
            <w:noProof/>
            <w:webHidden/>
          </w:rPr>
          <w:fldChar w:fldCharType="end"/>
        </w:r>
      </w:hyperlink>
    </w:p>
    <w:p w14:paraId="78E0DE35" w14:textId="720C23B1" w:rsidR="00B50892" w:rsidRDefault="00F616BA">
      <w:pPr>
        <w:pStyle w:val="39"/>
        <w:rPr>
          <w:rFonts w:eastAsiaTheme="minorEastAsia" w:cstheme="minorBidi"/>
          <w:i w:val="0"/>
          <w:iCs w:val="0"/>
          <w:noProof/>
          <w:sz w:val="22"/>
          <w:szCs w:val="22"/>
        </w:rPr>
      </w:pPr>
      <w:hyperlink w:anchor="_Toc170485509" w:history="1">
        <w:r w:rsidR="00B50892" w:rsidRPr="002111D3">
          <w:rPr>
            <w:rStyle w:val="afffe"/>
            <w:noProof/>
            <w14:scene3d>
              <w14:camera w14:prst="orthographicFront"/>
              <w14:lightRig w14:rig="threePt" w14:dir="t">
                <w14:rot w14:lat="0" w14:lon="0" w14:rev="0"/>
              </w14:lightRig>
            </w14:scene3d>
          </w:rPr>
          <w:t>1.6.1</w:t>
        </w:r>
        <w:r w:rsidR="00B50892">
          <w:rPr>
            <w:rFonts w:eastAsiaTheme="minorEastAsia" w:cstheme="minorBidi"/>
            <w:i w:val="0"/>
            <w:iCs w:val="0"/>
            <w:noProof/>
            <w:sz w:val="22"/>
            <w:szCs w:val="22"/>
          </w:rPr>
          <w:tab/>
        </w:r>
        <w:r w:rsidR="00B50892" w:rsidRPr="002111D3">
          <w:rPr>
            <w:rStyle w:val="afffe"/>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B50892">
          <w:rPr>
            <w:noProof/>
            <w:webHidden/>
          </w:rPr>
          <w:tab/>
        </w:r>
        <w:r w:rsidR="00B50892">
          <w:rPr>
            <w:noProof/>
            <w:webHidden/>
          </w:rPr>
          <w:fldChar w:fldCharType="begin"/>
        </w:r>
        <w:r w:rsidR="00B50892">
          <w:rPr>
            <w:noProof/>
            <w:webHidden/>
          </w:rPr>
          <w:instrText xml:space="preserve"> PAGEREF _Toc170485509 \h </w:instrText>
        </w:r>
        <w:r w:rsidR="00B50892">
          <w:rPr>
            <w:noProof/>
            <w:webHidden/>
          </w:rPr>
        </w:r>
        <w:r w:rsidR="00B50892">
          <w:rPr>
            <w:noProof/>
            <w:webHidden/>
          </w:rPr>
          <w:fldChar w:fldCharType="separate"/>
        </w:r>
        <w:r w:rsidR="00B644C2">
          <w:rPr>
            <w:noProof/>
            <w:webHidden/>
          </w:rPr>
          <w:t>145</w:t>
        </w:r>
        <w:r w:rsidR="00B50892">
          <w:rPr>
            <w:noProof/>
            <w:webHidden/>
          </w:rPr>
          <w:fldChar w:fldCharType="end"/>
        </w:r>
      </w:hyperlink>
    </w:p>
    <w:p w14:paraId="65B97D28" w14:textId="706021FD" w:rsidR="00B50892" w:rsidRDefault="00F616BA">
      <w:pPr>
        <w:pStyle w:val="39"/>
        <w:rPr>
          <w:rFonts w:eastAsiaTheme="minorEastAsia" w:cstheme="minorBidi"/>
          <w:i w:val="0"/>
          <w:iCs w:val="0"/>
          <w:noProof/>
          <w:sz w:val="22"/>
          <w:szCs w:val="22"/>
        </w:rPr>
      </w:pPr>
      <w:hyperlink w:anchor="_Toc170485510" w:history="1">
        <w:r w:rsidR="00B50892" w:rsidRPr="002111D3">
          <w:rPr>
            <w:rStyle w:val="afffe"/>
            <w:noProof/>
            <w14:scene3d>
              <w14:camera w14:prst="orthographicFront"/>
              <w14:lightRig w14:rig="threePt" w14:dir="t">
                <w14:rot w14:lat="0" w14:lon="0" w14:rev="0"/>
              </w14:lightRig>
            </w14:scene3d>
          </w:rPr>
          <w:t>1.6.2</w:t>
        </w:r>
        <w:r w:rsidR="00B50892">
          <w:rPr>
            <w:rFonts w:eastAsiaTheme="minorEastAsia" w:cstheme="minorBidi"/>
            <w:i w:val="0"/>
            <w:iCs w:val="0"/>
            <w:noProof/>
            <w:sz w:val="22"/>
            <w:szCs w:val="22"/>
          </w:rPr>
          <w:tab/>
        </w:r>
        <w:r w:rsidR="00B50892" w:rsidRPr="002111D3">
          <w:rPr>
            <w:rStyle w:val="afffe"/>
            <w:noProof/>
          </w:rPr>
          <w:t>Описание резервов и дефицитов тепловой мощности нетто по каждому источнику тепловой энергии</w:t>
        </w:r>
        <w:r w:rsidR="00B50892">
          <w:rPr>
            <w:noProof/>
            <w:webHidden/>
          </w:rPr>
          <w:tab/>
        </w:r>
        <w:r w:rsidR="00B50892">
          <w:rPr>
            <w:noProof/>
            <w:webHidden/>
          </w:rPr>
          <w:fldChar w:fldCharType="begin"/>
        </w:r>
        <w:r w:rsidR="00B50892">
          <w:rPr>
            <w:noProof/>
            <w:webHidden/>
          </w:rPr>
          <w:instrText xml:space="preserve"> PAGEREF _Toc170485510 \h </w:instrText>
        </w:r>
        <w:r w:rsidR="00B50892">
          <w:rPr>
            <w:noProof/>
            <w:webHidden/>
          </w:rPr>
        </w:r>
        <w:r w:rsidR="00B50892">
          <w:rPr>
            <w:noProof/>
            <w:webHidden/>
          </w:rPr>
          <w:fldChar w:fldCharType="separate"/>
        </w:r>
        <w:r w:rsidR="00B644C2">
          <w:rPr>
            <w:noProof/>
            <w:webHidden/>
          </w:rPr>
          <w:t>148</w:t>
        </w:r>
        <w:r w:rsidR="00B50892">
          <w:rPr>
            <w:noProof/>
            <w:webHidden/>
          </w:rPr>
          <w:fldChar w:fldCharType="end"/>
        </w:r>
      </w:hyperlink>
    </w:p>
    <w:p w14:paraId="18034292" w14:textId="5EEF2C2C" w:rsidR="00B50892" w:rsidRDefault="00F616BA">
      <w:pPr>
        <w:pStyle w:val="39"/>
        <w:rPr>
          <w:rFonts w:eastAsiaTheme="minorEastAsia" w:cstheme="minorBidi"/>
          <w:i w:val="0"/>
          <w:iCs w:val="0"/>
          <w:noProof/>
          <w:sz w:val="22"/>
          <w:szCs w:val="22"/>
        </w:rPr>
      </w:pPr>
      <w:hyperlink w:anchor="_Toc170485511" w:history="1">
        <w:r w:rsidR="00B50892" w:rsidRPr="002111D3">
          <w:rPr>
            <w:rStyle w:val="afffe"/>
            <w:noProof/>
            <w14:scene3d>
              <w14:camera w14:prst="orthographicFront"/>
              <w14:lightRig w14:rig="threePt" w14:dir="t">
                <w14:rot w14:lat="0" w14:lon="0" w14:rev="0"/>
              </w14:lightRig>
            </w14:scene3d>
          </w:rPr>
          <w:t>1.6.3</w:t>
        </w:r>
        <w:r w:rsidR="00B50892">
          <w:rPr>
            <w:rFonts w:eastAsiaTheme="minorEastAsia" w:cstheme="minorBidi"/>
            <w:i w:val="0"/>
            <w:iCs w:val="0"/>
            <w:noProof/>
            <w:sz w:val="22"/>
            <w:szCs w:val="22"/>
          </w:rPr>
          <w:tab/>
        </w:r>
        <w:r w:rsidR="00B50892" w:rsidRPr="002111D3">
          <w:rPr>
            <w:rStyle w:val="afffe"/>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B50892">
          <w:rPr>
            <w:noProof/>
            <w:webHidden/>
          </w:rPr>
          <w:tab/>
        </w:r>
        <w:r w:rsidR="00B50892">
          <w:rPr>
            <w:noProof/>
            <w:webHidden/>
          </w:rPr>
          <w:fldChar w:fldCharType="begin"/>
        </w:r>
        <w:r w:rsidR="00B50892">
          <w:rPr>
            <w:noProof/>
            <w:webHidden/>
          </w:rPr>
          <w:instrText xml:space="preserve"> PAGEREF _Toc170485511 \h </w:instrText>
        </w:r>
        <w:r w:rsidR="00B50892">
          <w:rPr>
            <w:noProof/>
            <w:webHidden/>
          </w:rPr>
        </w:r>
        <w:r w:rsidR="00B50892">
          <w:rPr>
            <w:noProof/>
            <w:webHidden/>
          </w:rPr>
          <w:fldChar w:fldCharType="separate"/>
        </w:r>
        <w:r w:rsidR="00B644C2">
          <w:rPr>
            <w:noProof/>
            <w:webHidden/>
          </w:rPr>
          <w:t>149</w:t>
        </w:r>
        <w:r w:rsidR="00B50892">
          <w:rPr>
            <w:noProof/>
            <w:webHidden/>
          </w:rPr>
          <w:fldChar w:fldCharType="end"/>
        </w:r>
      </w:hyperlink>
    </w:p>
    <w:p w14:paraId="501DA91D" w14:textId="49727958" w:rsidR="00B50892" w:rsidRDefault="00F616BA">
      <w:pPr>
        <w:pStyle w:val="39"/>
        <w:rPr>
          <w:rFonts w:eastAsiaTheme="minorEastAsia" w:cstheme="minorBidi"/>
          <w:i w:val="0"/>
          <w:iCs w:val="0"/>
          <w:noProof/>
          <w:sz w:val="22"/>
          <w:szCs w:val="22"/>
        </w:rPr>
      </w:pPr>
      <w:hyperlink w:anchor="_Toc170485512" w:history="1">
        <w:r w:rsidR="00B50892" w:rsidRPr="002111D3">
          <w:rPr>
            <w:rStyle w:val="afffe"/>
            <w:noProof/>
            <w14:scene3d>
              <w14:camera w14:prst="orthographicFront"/>
              <w14:lightRig w14:rig="threePt" w14:dir="t">
                <w14:rot w14:lat="0" w14:lon="0" w14:rev="0"/>
              </w14:lightRig>
            </w14:scene3d>
          </w:rPr>
          <w:t>1.6.4</w:t>
        </w:r>
        <w:r w:rsidR="00B50892">
          <w:rPr>
            <w:rFonts w:eastAsiaTheme="minorEastAsia" w:cstheme="minorBidi"/>
            <w:i w:val="0"/>
            <w:iCs w:val="0"/>
            <w:noProof/>
            <w:sz w:val="22"/>
            <w:szCs w:val="22"/>
          </w:rPr>
          <w:tab/>
        </w:r>
        <w:r w:rsidR="00B50892" w:rsidRPr="002111D3">
          <w:rPr>
            <w:rStyle w:val="afffe"/>
            <w:noProof/>
          </w:rPr>
          <w:t>Описание причины возникновения дефицитов тепловой мощности и последствий влияния дефицитов на качество теплоснабжения</w:t>
        </w:r>
        <w:r w:rsidR="00B50892">
          <w:rPr>
            <w:noProof/>
            <w:webHidden/>
          </w:rPr>
          <w:tab/>
        </w:r>
        <w:r w:rsidR="00B50892">
          <w:rPr>
            <w:noProof/>
            <w:webHidden/>
          </w:rPr>
          <w:fldChar w:fldCharType="begin"/>
        </w:r>
        <w:r w:rsidR="00B50892">
          <w:rPr>
            <w:noProof/>
            <w:webHidden/>
          </w:rPr>
          <w:instrText xml:space="preserve"> PAGEREF _Toc170485512 \h </w:instrText>
        </w:r>
        <w:r w:rsidR="00B50892">
          <w:rPr>
            <w:noProof/>
            <w:webHidden/>
          </w:rPr>
        </w:r>
        <w:r w:rsidR="00B50892">
          <w:rPr>
            <w:noProof/>
            <w:webHidden/>
          </w:rPr>
          <w:fldChar w:fldCharType="separate"/>
        </w:r>
        <w:r w:rsidR="00B644C2">
          <w:rPr>
            <w:noProof/>
            <w:webHidden/>
          </w:rPr>
          <w:t>150</w:t>
        </w:r>
        <w:r w:rsidR="00B50892">
          <w:rPr>
            <w:noProof/>
            <w:webHidden/>
          </w:rPr>
          <w:fldChar w:fldCharType="end"/>
        </w:r>
      </w:hyperlink>
    </w:p>
    <w:p w14:paraId="1CEDA1B7" w14:textId="46F373F3" w:rsidR="00B50892" w:rsidRDefault="00F616BA">
      <w:pPr>
        <w:pStyle w:val="39"/>
        <w:rPr>
          <w:rFonts w:eastAsiaTheme="minorEastAsia" w:cstheme="minorBidi"/>
          <w:i w:val="0"/>
          <w:iCs w:val="0"/>
          <w:noProof/>
          <w:sz w:val="22"/>
          <w:szCs w:val="22"/>
        </w:rPr>
      </w:pPr>
      <w:hyperlink w:anchor="_Toc170485513" w:history="1">
        <w:r w:rsidR="00B50892" w:rsidRPr="002111D3">
          <w:rPr>
            <w:rStyle w:val="afffe"/>
            <w:noProof/>
            <w14:scene3d>
              <w14:camera w14:prst="orthographicFront"/>
              <w14:lightRig w14:rig="threePt" w14:dir="t">
                <w14:rot w14:lat="0" w14:lon="0" w14:rev="0"/>
              </w14:lightRig>
            </w14:scene3d>
          </w:rPr>
          <w:t>1.6.5</w:t>
        </w:r>
        <w:r w:rsidR="00B50892">
          <w:rPr>
            <w:rFonts w:eastAsiaTheme="minorEastAsia" w:cstheme="minorBidi"/>
            <w:i w:val="0"/>
            <w:iCs w:val="0"/>
            <w:noProof/>
            <w:sz w:val="22"/>
            <w:szCs w:val="22"/>
          </w:rPr>
          <w:tab/>
        </w:r>
        <w:r w:rsidR="00B50892" w:rsidRPr="002111D3">
          <w:rPr>
            <w:rStyle w:val="afffe"/>
            <w:noProof/>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B50892">
          <w:rPr>
            <w:noProof/>
            <w:webHidden/>
          </w:rPr>
          <w:tab/>
        </w:r>
        <w:r w:rsidR="00B50892">
          <w:rPr>
            <w:noProof/>
            <w:webHidden/>
          </w:rPr>
          <w:fldChar w:fldCharType="begin"/>
        </w:r>
        <w:r w:rsidR="00B50892">
          <w:rPr>
            <w:noProof/>
            <w:webHidden/>
          </w:rPr>
          <w:instrText xml:space="preserve"> PAGEREF _Toc170485513 \h </w:instrText>
        </w:r>
        <w:r w:rsidR="00B50892">
          <w:rPr>
            <w:noProof/>
            <w:webHidden/>
          </w:rPr>
        </w:r>
        <w:r w:rsidR="00B50892">
          <w:rPr>
            <w:noProof/>
            <w:webHidden/>
          </w:rPr>
          <w:fldChar w:fldCharType="separate"/>
        </w:r>
        <w:r w:rsidR="00B644C2">
          <w:rPr>
            <w:noProof/>
            <w:webHidden/>
          </w:rPr>
          <w:t>151</w:t>
        </w:r>
        <w:r w:rsidR="00B50892">
          <w:rPr>
            <w:noProof/>
            <w:webHidden/>
          </w:rPr>
          <w:fldChar w:fldCharType="end"/>
        </w:r>
      </w:hyperlink>
    </w:p>
    <w:p w14:paraId="6361BDB3" w14:textId="07AB8BA3" w:rsidR="00B50892" w:rsidRDefault="00F616BA">
      <w:pPr>
        <w:pStyle w:val="39"/>
        <w:rPr>
          <w:rFonts w:eastAsiaTheme="minorEastAsia" w:cstheme="minorBidi"/>
          <w:i w:val="0"/>
          <w:iCs w:val="0"/>
          <w:noProof/>
          <w:sz w:val="22"/>
          <w:szCs w:val="22"/>
        </w:rPr>
      </w:pPr>
      <w:hyperlink w:anchor="_Toc170485514" w:history="1">
        <w:r w:rsidR="00B50892" w:rsidRPr="002111D3">
          <w:rPr>
            <w:rStyle w:val="afffe"/>
            <w:noProof/>
            <w14:scene3d>
              <w14:camera w14:prst="orthographicFront"/>
              <w14:lightRig w14:rig="threePt" w14:dir="t">
                <w14:rot w14:lat="0" w14:lon="0" w14:rev="0"/>
              </w14:lightRig>
            </w14:scene3d>
          </w:rPr>
          <w:t>1.6.6</w:t>
        </w:r>
        <w:r w:rsidR="00B50892">
          <w:rPr>
            <w:rFonts w:eastAsiaTheme="minorEastAsia" w:cstheme="minorBidi"/>
            <w:i w:val="0"/>
            <w:iCs w:val="0"/>
            <w:noProof/>
            <w:sz w:val="22"/>
            <w:szCs w:val="22"/>
          </w:rPr>
          <w:tab/>
        </w:r>
        <w:r w:rsidR="00B50892" w:rsidRPr="002111D3">
          <w:rPr>
            <w:rStyle w:val="afffe"/>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_Toc170485514 \h </w:instrText>
        </w:r>
        <w:r w:rsidR="00B50892">
          <w:rPr>
            <w:noProof/>
            <w:webHidden/>
          </w:rPr>
        </w:r>
        <w:r w:rsidR="00B50892">
          <w:rPr>
            <w:noProof/>
            <w:webHidden/>
          </w:rPr>
          <w:fldChar w:fldCharType="separate"/>
        </w:r>
        <w:r w:rsidR="00B644C2">
          <w:rPr>
            <w:noProof/>
            <w:webHidden/>
          </w:rPr>
          <w:t>151</w:t>
        </w:r>
        <w:r w:rsidR="00B50892">
          <w:rPr>
            <w:noProof/>
            <w:webHidden/>
          </w:rPr>
          <w:fldChar w:fldCharType="end"/>
        </w:r>
      </w:hyperlink>
    </w:p>
    <w:p w14:paraId="37B75C29" w14:textId="5C6AE72F" w:rsidR="00B50892" w:rsidRDefault="00F616BA">
      <w:pPr>
        <w:pStyle w:val="27"/>
        <w:tabs>
          <w:tab w:val="left" w:pos="720"/>
          <w:tab w:val="right" w:leader="dot" w:pos="9344"/>
        </w:tabs>
        <w:rPr>
          <w:rFonts w:eastAsiaTheme="minorEastAsia" w:cstheme="minorBidi"/>
          <w:smallCaps w:val="0"/>
          <w:noProof/>
          <w:sz w:val="22"/>
          <w:szCs w:val="22"/>
        </w:rPr>
      </w:pPr>
      <w:hyperlink w:anchor="_Toc170485515" w:history="1">
        <w:r w:rsidR="00B50892" w:rsidRPr="002111D3">
          <w:rPr>
            <w:rStyle w:val="afffe"/>
            <w:noProof/>
            <w14:scene3d>
              <w14:camera w14:prst="orthographicFront"/>
              <w14:lightRig w14:rig="threePt" w14:dir="t">
                <w14:rot w14:lat="0" w14:lon="0" w14:rev="0"/>
              </w14:lightRig>
            </w14:scene3d>
          </w:rPr>
          <w:t>1.7</w:t>
        </w:r>
        <w:r w:rsidR="00B50892">
          <w:rPr>
            <w:rFonts w:eastAsiaTheme="minorEastAsia" w:cstheme="minorBidi"/>
            <w:smallCaps w:val="0"/>
            <w:noProof/>
            <w:sz w:val="22"/>
            <w:szCs w:val="22"/>
          </w:rPr>
          <w:tab/>
        </w:r>
        <w:r w:rsidR="00B50892" w:rsidRPr="002111D3">
          <w:rPr>
            <w:rStyle w:val="afffe"/>
            <w:noProof/>
          </w:rPr>
          <w:t>Часть 7. Балансы теплоносителя</w:t>
        </w:r>
        <w:r w:rsidR="00B50892">
          <w:rPr>
            <w:noProof/>
            <w:webHidden/>
          </w:rPr>
          <w:tab/>
        </w:r>
        <w:r w:rsidR="00B50892">
          <w:rPr>
            <w:noProof/>
            <w:webHidden/>
          </w:rPr>
          <w:fldChar w:fldCharType="begin"/>
        </w:r>
        <w:r w:rsidR="00B50892">
          <w:rPr>
            <w:noProof/>
            <w:webHidden/>
          </w:rPr>
          <w:instrText xml:space="preserve"> PAGEREF _Toc170485515 \h </w:instrText>
        </w:r>
        <w:r w:rsidR="00B50892">
          <w:rPr>
            <w:noProof/>
            <w:webHidden/>
          </w:rPr>
        </w:r>
        <w:r w:rsidR="00B50892">
          <w:rPr>
            <w:noProof/>
            <w:webHidden/>
          </w:rPr>
          <w:fldChar w:fldCharType="separate"/>
        </w:r>
        <w:r w:rsidR="00B644C2">
          <w:rPr>
            <w:noProof/>
            <w:webHidden/>
          </w:rPr>
          <w:t>152</w:t>
        </w:r>
        <w:r w:rsidR="00B50892">
          <w:rPr>
            <w:noProof/>
            <w:webHidden/>
          </w:rPr>
          <w:fldChar w:fldCharType="end"/>
        </w:r>
      </w:hyperlink>
    </w:p>
    <w:p w14:paraId="10576C76" w14:textId="3DE99115" w:rsidR="00B50892" w:rsidRDefault="00F616BA">
      <w:pPr>
        <w:pStyle w:val="39"/>
        <w:rPr>
          <w:rFonts w:eastAsiaTheme="minorEastAsia" w:cstheme="minorBidi"/>
          <w:i w:val="0"/>
          <w:iCs w:val="0"/>
          <w:noProof/>
          <w:sz w:val="22"/>
          <w:szCs w:val="22"/>
        </w:rPr>
      </w:pPr>
      <w:hyperlink w:anchor="_Toc170485516" w:history="1">
        <w:r w:rsidR="00B50892" w:rsidRPr="002111D3">
          <w:rPr>
            <w:rStyle w:val="afffe"/>
            <w:noProof/>
            <w14:scene3d>
              <w14:camera w14:prst="orthographicFront"/>
              <w14:lightRig w14:rig="threePt" w14:dir="t">
                <w14:rot w14:lat="0" w14:lon="0" w14:rev="0"/>
              </w14:lightRig>
            </w14:scene3d>
          </w:rPr>
          <w:t>1.7.1</w:t>
        </w:r>
        <w:r w:rsidR="00B50892">
          <w:rPr>
            <w:rFonts w:eastAsiaTheme="minorEastAsia" w:cstheme="minorBidi"/>
            <w:i w:val="0"/>
            <w:iCs w:val="0"/>
            <w:noProof/>
            <w:sz w:val="22"/>
            <w:szCs w:val="22"/>
          </w:rPr>
          <w:tab/>
        </w:r>
        <w:r w:rsidR="00B50892" w:rsidRPr="002111D3">
          <w:rPr>
            <w:rStyle w:val="afffe"/>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B50892">
          <w:rPr>
            <w:noProof/>
            <w:webHidden/>
          </w:rPr>
          <w:tab/>
        </w:r>
        <w:r w:rsidR="00B50892">
          <w:rPr>
            <w:noProof/>
            <w:webHidden/>
          </w:rPr>
          <w:fldChar w:fldCharType="begin"/>
        </w:r>
        <w:r w:rsidR="00B50892">
          <w:rPr>
            <w:noProof/>
            <w:webHidden/>
          </w:rPr>
          <w:instrText xml:space="preserve"> PAGEREF _Toc170485516 \h </w:instrText>
        </w:r>
        <w:r w:rsidR="00B50892">
          <w:rPr>
            <w:noProof/>
            <w:webHidden/>
          </w:rPr>
        </w:r>
        <w:r w:rsidR="00B50892">
          <w:rPr>
            <w:noProof/>
            <w:webHidden/>
          </w:rPr>
          <w:fldChar w:fldCharType="separate"/>
        </w:r>
        <w:r w:rsidR="00B644C2">
          <w:rPr>
            <w:noProof/>
            <w:webHidden/>
          </w:rPr>
          <w:t>152</w:t>
        </w:r>
        <w:r w:rsidR="00B50892">
          <w:rPr>
            <w:noProof/>
            <w:webHidden/>
          </w:rPr>
          <w:fldChar w:fldCharType="end"/>
        </w:r>
      </w:hyperlink>
    </w:p>
    <w:p w14:paraId="04E89D00" w14:textId="08D9C48F" w:rsidR="00B50892" w:rsidRDefault="00F616BA">
      <w:pPr>
        <w:pStyle w:val="39"/>
        <w:rPr>
          <w:rFonts w:eastAsiaTheme="minorEastAsia" w:cstheme="minorBidi"/>
          <w:i w:val="0"/>
          <w:iCs w:val="0"/>
          <w:noProof/>
          <w:sz w:val="22"/>
          <w:szCs w:val="22"/>
        </w:rPr>
      </w:pPr>
      <w:hyperlink w:anchor="_Toc170485517" w:history="1">
        <w:r w:rsidR="00B50892" w:rsidRPr="002111D3">
          <w:rPr>
            <w:rStyle w:val="afffe"/>
            <w:noProof/>
            <w14:scene3d>
              <w14:camera w14:prst="orthographicFront"/>
              <w14:lightRig w14:rig="threePt" w14:dir="t">
                <w14:rot w14:lat="0" w14:lon="0" w14:rev="0"/>
              </w14:lightRig>
            </w14:scene3d>
          </w:rPr>
          <w:t>1.7.2</w:t>
        </w:r>
        <w:r w:rsidR="00B50892">
          <w:rPr>
            <w:rFonts w:eastAsiaTheme="minorEastAsia" w:cstheme="minorBidi"/>
            <w:i w:val="0"/>
            <w:iCs w:val="0"/>
            <w:noProof/>
            <w:sz w:val="22"/>
            <w:szCs w:val="22"/>
          </w:rPr>
          <w:tab/>
        </w:r>
        <w:r w:rsidR="00B50892" w:rsidRPr="002111D3">
          <w:rPr>
            <w:rStyle w:val="afffe"/>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50892">
          <w:rPr>
            <w:noProof/>
            <w:webHidden/>
          </w:rPr>
          <w:tab/>
        </w:r>
        <w:r w:rsidR="00B50892">
          <w:rPr>
            <w:noProof/>
            <w:webHidden/>
          </w:rPr>
          <w:fldChar w:fldCharType="begin"/>
        </w:r>
        <w:r w:rsidR="00B50892">
          <w:rPr>
            <w:noProof/>
            <w:webHidden/>
          </w:rPr>
          <w:instrText xml:space="preserve"> PAGEREF _Toc170485517 \h </w:instrText>
        </w:r>
        <w:r w:rsidR="00B50892">
          <w:rPr>
            <w:noProof/>
            <w:webHidden/>
          </w:rPr>
        </w:r>
        <w:r w:rsidR="00B50892">
          <w:rPr>
            <w:noProof/>
            <w:webHidden/>
          </w:rPr>
          <w:fldChar w:fldCharType="separate"/>
        </w:r>
        <w:r w:rsidR="00B644C2">
          <w:rPr>
            <w:noProof/>
            <w:webHidden/>
          </w:rPr>
          <w:t>155</w:t>
        </w:r>
        <w:r w:rsidR="00B50892">
          <w:rPr>
            <w:noProof/>
            <w:webHidden/>
          </w:rPr>
          <w:fldChar w:fldCharType="end"/>
        </w:r>
      </w:hyperlink>
    </w:p>
    <w:p w14:paraId="6ADBA9F7" w14:textId="7A1B3F28" w:rsidR="00B50892" w:rsidRDefault="00F616BA">
      <w:pPr>
        <w:pStyle w:val="39"/>
        <w:rPr>
          <w:rFonts w:eastAsiaTheme="minorEastAsia" w:cstheme="minorBidi"/>
          <w:i w:val="0"/>
          <w:iCs w:val="0"/>
          <w:noProof/>
          <w:sz w:val="22"/>
          <w:szCs w:val="22"/>
        </w:rPr>
      </w:pPr>
      <w:hyperlink w:anchor="_Toc170485518" w:history="1">
        <w:r w:rsidR="00B50892" w:rsidRPr="002111D3">
          <w:rPr>
            <w:rStyle w:val="afffe"/>
            <w:noProof/>
            <w14:scene3d>
              <w14:camera w14:prst="orthographicFront"/>
              <w14:lightRig w14:rig="threePt" w14:dir="t">
                <w14:rot w14:lat="0" w14:lon="0" w14:rev="0"/>
              </w14:lightRig>
            </w14:scene3d>
          </w:rPr>
          <w:t>1.7.3</w:t>
        </w:r>
        <w:r w:rsidR="00B50892">
          <w:rPr>
            <w:rFonts w:eastAsiaTheme="minorEastAsia" w:cstheme="minorBidi"/>
            <w:i w:val="0"/>
            <w:iCs w:val="0"/>
            <w:noProof/>
            <w:sz w:val="22"/>
            <w:szCs w:val="22"/>
          </w:rPr>
          <w:tab/>
        </w:r>
        <w:r w:rsidR="00B50892" w:rsidRPr="002111D3">
          <w:rPr>
            <w:rStyle w:val="afffe"/>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_Toc170485518 \h </w:instrText>
        </w:r>
        <w:r w:rsidR="00B50892">
          <w:rPr>
            <w:noProof/>
            <w:webHidden/>
          </w:rPr>
        </w:r>
        <w:r w:rsidR="00B50892">
          <w:rPr>
            <w:noProof/>
            <w:webHidden/>
          </w:rPr>
          <w:fldChar w:fldCharType="separate"/>
        </w:r>
        <w:r w:rsidR="00B644C2">
          <w:rPr>
            <w:noProof/>
            <w:webHidden/>
          </w:rPr>
          <w:t>157</w:t>
        </w:r>
        <w:r w:rsidR="00B50892">
          <w:rPr>
            <w:noProof/>
            <w:webHidden/>
          </w:rPr>
          <w:fldChar w:fldCharType="end"/>
        </w:r>
      </w:hyperlink>
    </w:p>
    <w:p w14:paraId="081465F0" w14:textId="40AD9AD7" w:rsidR="00B50892" w:rsidRDefault="00F616BA">
      <w:pPr>
        <w:pStyle w:val="27"/>
        <w:tabs>
          <w:tab w:val="left" w:pos="720"/>
          <w:tab w:val="right" w:leader="dot" w:pos="9344"/>
        </w:tabs>
        <w:rPr>
          <w:rFonts w:eastAsiaTheme="minorEastAsia" w:cstheme="minorBidi"/>
          <w:smallCaps w:val="0"/>
          <w:noProof/>
          <w:sz w:val="22"/>
          <w:szCs w:val="22"/>
        </w:rPr>
      </w:pPr>
      <w:hyperlink w:anchor="_Toc170485519" w:history="1">
        <w:r w:rsidR="00B50892" w:rsidRPr="002111D3">
          <w:rPr>
            <w:rStyle w:val="afffe"/>
            <w:noProof/>
            <w14:scene3d>
              <w14:camera w14:prst="orthographicFront"/>
              <w14:lightRig w14:rig="threePt" w14:dir="t">
                <w14:rot w14:lat="0" w14:lon="0" w14:rev="0"/>
              </w14:lightRig>
            </w14:scene3d>
          </w:rPr>
          <w:t>1.8</w:t>
        </w:r>
        <w:r w:rsidR="00B50892">
          <w:rPr>
            <w:rFonts w:eastAsiaTheme="minorEastAsia" w:cstheme="minorBidi"/>
            <w:smallCaps w:val="0"/>
            <w:noProof/>
            <w:sz w:val="22"/>
            <w:szCs w:val="22"/>
          </w:rPr>
          <w:tab/>
        </w:r>
        <w:r w:rsidR="00B50892" w:rsidRPr="002111D3">
          <w:rPr>
            <w:rStyle w:val="afffe"/>
            <w:noProof/>
          </w:rPr>
          <w:t>Часть 8. Топливные балансы источников тепловой энергии и система обеспечения топливом</w:t>
        </w:r>
        <w:r w:rsidR="00B50892">
          <w:rPr>
            <w:noProof/>
            <w:webHidden/>
          </w:rPr>
          <w:tab/>
        </w:r>
        <w:r w:rsidR="00B50892">
          <w:rPr>
            <w:noProof/>
            <w:webHidden/>
          </w:rPr>
          <w:fldChar w:fldCharType="begin"/>
        </w:r>
        <w:r w:rsidR="00B50892">
          <w:rPr>
            <w:noProof/>
            <w:webHidden/>
          </w:rPr>
          <w:instrText xml:space="preserve"> PAGEREF _Toc170485519 \h </w:instrText>
        </w:r>
        <w:r w:rsidR="00B50892">
          <w:rPr>
            <w:noProof/>
            <w:webHidden/>
          </w:rPr>
        </w:r>
        <w:r w:rsidR="00B50892">
          <w:rPr>
            <w:noProof/>
            <w:webHidden/>
          </w:rPr>
          <w:fldChar w:fldCharType="separate"/>
        </w:r>
        <w:r w:rsidR="00B644C2">
          <w:rPr>
            <w:noProof/>
            <w:webHidden/>
          </w:rPr>
          <w:t>158</w:t>
        </w:r>
        <w:r w:rsidR="00B50892">
          <w:rPr>
            <w:noProof/>
            <w:webHidden/>
          </w:rPr>
          <w:fldChar w:fldCharType="end"/>
        </w:r>
      </w:hyperlink>
    </w:p>
    <w:p w14:paraId="11976FBF" w14:textId="0366EB7B" w:rsidR="00B50892" w:rsidRDefault="00F616BA">
      <w:pPr>
        <w:pStyle w:val="39"/>
        <w:rPr>
          <w:rFonts w:eastAsiaTheme="minorEastAsia" w:cstheme="minorBidi"/>
          <w:i w:val="0"/>
          <w:iCs w:val="0"/>
          <w:noProof/>
          <w:sz w:val="22"/>
          <w:szCs w:val="22"/>
        </w:rPr>
      </w:pPr>
      <w:hyperlink w:anchor="_Toc170485520" w:history="1">
        <w:r w:rsidR="00B50892" w:rsidRPr="002111D3">
          <w:rPr>
            <w:rStyle w:val="afffe"/>
            <w:noProof/>
            <w14:scene3d>
              <w14:camera w14:prst="orthographicFront"/>
              <w14:lightRig w14:rig="threePt" w14:dir="t">
                <w14:rot w14:lat="0" w14:lon="0" w14:rev="0"/>
              </w14:lightRig>
            </w14:scene3d>
          </w:rPr>
          <w:t>1.8.1</w:t>
        </w:r>
        <w:r w:rsidR="00B50892">
          <w:rPr>
            <w:rFonts w:eastAsiaTheme="minorEastAsia" w:cstheme="minorBidi"/>
            <w:i w:val="0"/>
            <w:iCs w:val="0"/>
            <w:noProof/>
            <w:sz w:val="22"/>
            <w:szCs w:val="22"/>
          </w:rPr>
          <w:tab/>
        </w:r>
        <w:r w:rsidR="00B50892" w:rsidRPr="002111D3">
          <w:rPr>
            <w:rStyle w:val="afffe"/>
            <w:noProof/>
          </w:rPr>
          <w:t>Описание видов и количества используемого основного топлива для каждого источника тепловой энергии</w:t>
        </w:r>
        <w:r w:rsidR="00B50892">
          <w:rPr>
            <w:noProof/>
            <w:webHidden/>
          </w:rPr>
          <w:tab/>
        </w:r>
        <w:r w:rsidR="00B50892">
          <w:rPr>
            <w:noProof/>
            <w:webHidden/>
          </w:rPr>
          <w:fldChar w:fldCharType="begin"/>
        </w:r>
        <w:r w:rsidR="00B50892">
          <w:rPr>
            <w:noProof/>
            <w:webHidden/>
          </w:rPr>
          <w:instrText xml:space="preserve"> PAGEREF _Toc170485520 \h </w:instrText>
        </w:r>
        <w:r w:rsidR="00B50892">
          <w:rPr>
            <w:noProof/>
            <w:webHidden/>
          </w:rPr>
        </w:r>
        <w:r w:rsidR="00B50892">
          <w:rPr>
            <w:noProof/>
            <w:webHidden/>
          </w:rPr>
          <w:fldChar w:fldCharType="separate"/>
        </w:r>
        <w:r w:rsidR="00B644C2">
          <w:rPr>
            <w:noProof/>
            <w:webHidden/>
          </w:rPr>
          <w:t>158</w:t>
        </w:r>
        <w:r w:rsidR="00B50892">
          <w:rPr>
            <w:noProof/>
            <w:webHidden/>
          </w:rPr>
          <w:fldChar w:fldCharType="end"/>
        </w:r>
      </w:hyperlink>
    </w:p>
    <w:p w14:paraId="79A6B7C4" w14:textId="127C3F65" w:rsidR="00B50892" w:rsidRDefault="00F616BA">
      <w:pPr>
        <w:pStyle w:val="39"/>
        <w:rPr>
          <w:rFonts w:eastAsiaTheme="minorEastAsia" w:cstheme="minorBidi"/>
          <w:i w:val="0"/>
          <w:iCs w:val="0"/>
          <w:noProof/>
          <w:sz w:val="22"/>
          <w:szCs w:val="22"/>
        </w:rPr>
      </w:pPr>
      <w:hyperlink w:anchor="_Toc170485521" w:history="1">
        <w:r w:rsidR="00B50892" w:rsidRPr="002111D3">
          <w:rPr>
            <w:rStyle w:val="afffe"/>
            <w:noProof/>
            <w14:scene3d>
              <w14:camera w14:prst="orthographicFront"/>
              <w14:lightRig w14:rig="threePt" w14:dir="t">
                <w14:rot w14:lat="0" w14:lon="0" w14:rev="0"/>
              </w14:lightRig>
            </w14:scene3d>
          </w:rPr>
          <w:t>1.8.2</w:t>
        </w:r>
        <w:r w:rsidR="00B50892">
          <w:rPr>
            <w:rFonts w:eastAsiaTheme="minorEastAsia" w:cstheme="minorBidi"/>
            <w:i w:val="0"/>
            <w:iCs w:val="0"/>
            <w:noProof/>
            <w:sz w:val="22"/>
            <w:szCs w:val="22"/>
          </w:rPr>
          <w:tab/>
        </w:r>
        <w:r w:rsidR="00B50892" w:rsidRPr="002111D3">
          <w:rPr>
            <w:rStyle w:val="afffe"/>
            <w:noProof/>
          </w:rPr>
          <w:t>Описание видов резервного и аварийного топлива и возможности их обеспечения в соответствии с нормативными требованиями</w:t>
        </w:r>
        <w:r w:rsidR="00B50892">
          <w:rPr>
            <w:noProof/>
            <w:webHidden/>
          </w:rPr>
          <w:tab/>
        </w:r>
        <w:r w:rsidR="00B50892">
          <w:rPr>
            <w:noProof/>
            <w:webHidden/>
          </w:rPr>
          <w:fldChar w:fldCharType="begin"/>
        </w:r>
        <w:r w:rsidR="00B50892">
          <w:rPr>
            <w:noProof/>
            <w:webHidden/>
          </w:rPr>
          <w:instrText xml:space="preserve"> PAGEREF _Toc170485521 \h </w:instrText>
        </w:r>
        <w:r w:rsidR="00B50892">
          <w:rPr>
            <w:noProof/>
            <w:webHidden/>
          </w:rPr>
        </w:r>
        <w:r w:rsidR="00B50892">
          <w:rPr>
            <w:noProof/>
            <w:webHidden/>
          </w:rPr>
          <w:fldChar w:fldCharType="separate"/>
        </w:r>
        <w:r w:rsidR="00B644C2">
          <w:rPr>
            <w:noProof/>
            <w:webHidden/>
          </w:rPr>
          <w:t>159</w:t>
        </w:r>
        <w:r w:rsidR="00B50892">
          <w:rPr>
            <w:noProof/>
            <w:webHidden/>
          </w:rPr>
          <w:fldChar w:fldCharType="end"/>
        </w:r>
      </w:hyperlink>
    </w:p>
    <w:p w14:paraId="0BE4E20D" w14:textId="5657A908" w:rsidR="00B50892" w:rsidRDefault="00F616BA">
      <w:pPr>
        <w:pStyle w:val="39"/>
        <w:rPr>
          <w:rFonts w:eastAsiaTheme="minorEastAsia" w:cstheme="minorBidi"/>
          <w:i w:val="0"/>
          <w:iCs w:val="0"/>
          <w:noProof/>
          <w:sz w:val="22"/>
          <w:szCs w:val="22"/>
        </w:rPr>
      </w:pPr>
      <w:hyperlink w:anchor="_Toc170485522" w:history="1">
        <w:r w:rsidR="00B50892" w:rsidRPr="002111D3">
          <w:rPr>
            <w:rStyle w:val="afffe"/>
            <w:noProof/>
            <w14:scene3d>
              <w14:camera w14:prst="orthographicFront"/>
              <w14:lightRig w14:rig="threePt" w14:dir="t">
                <w14:rot w14:lat="0" w14:lon="0" w14:rev="0"/>
              </w14:lightRig>
            </w14:scene3d>
          </w:rPr>
          <w:t>1.8.3</w:t>
        </w:r>
        <w:r w:rsidR="00B50892">
          <w:rPr>
            <w:rFonts w:eastAsiaTheme="minorEastAsia" w:cstheme="minorBidi"/>
            <w:i w:val="0"/>
            <w:iCs w:val="0"/>
            <w:noProof/>
            <w:sz w:val="22"/>
            <w:szCs w:val="22"/>
          </w:rPr>
          <w:tab/>
        </w:r>
        <w:r w:rsidR="00B50892" w:rsidRPr="002111D3">
          <w:rPr>
            <w:rStyle w:val="afffe"/>
            <w:noProof/>
          </w:rPr>
          <w:t>Описание характеристик и объемов сжигаемых видов топлив на каждом объекте теплоснабжения</w:t>
        </w:r>
        <w:r w:rsidR="00B50892">
          <w:rPr>
            <w:noProof/>
            <w:webHidden/>
          </w:rPr>
          <w:tab/>
        </w:r>
        <w:r w:rsidR="00B50892">
          <w:rPr>
            <w:noProof/>
            <w:webHidden/>
          </w:rPr>
          <w:fldChar w:fldCharType="begin"/>
        </w:r>
        <w:r w:rsidR="00B50892">
          <w:rPr>
            <w:noProof/>
            <w:webHidden/>
          </w:rPr>
          <w:instrText xml:space="preserve"> PAGEREF _Toc170485522 \h </w:instrText>
        </w:r>
        <w:r w:rsidR="00B50892">
          <w:rPr>
            <w:noProof/>
            <w:webHidden/>
          </w:rPr>
        </w:r>
        <w:r w:rsidR="00B50892">
          <w:rPr>
            <w:noProof/>
            <w:webHidden/>
          </w:rPr>
          <w:fldChar w:fldCharType="separate"/>
        </w:r>
        <w:r w:rsidR="00B644C2">
          <w:rPr>
            <w:noProof/>
            <w:webHidden/>
          </w:rPr>
          <w:t>160</w:t>
        </w:r>
        <w:r w:rsidR="00B50892">
          <w:rPr>
            <w:noProof/>
            <w:webHidden/>
          </w:rPr>
          <w:fldChar w:fldCharType="end"/>
        </w:r>
      </w:hyperlink>
    </w:p>
    <w:p w14:paraId="66C0CC56" w14:textId="2070695E" w:rsidR="00B50892" w:rsidRDefault="00F616BA">
      <w:pPr>
        <w:pStyle w:val="39"/>
        <w:rPr>
          <w:rFonts w:eastAsiaTheme="minorEastAsia" w:cstheme="minorBidi"/>
          <w:i w:val="0"/>
          <w:iCs w:val="0"/>
          <w:noProof/>
          <w:sz w:val="22"/>
          <w:szCs w:val="22"/>
        </w:rPr>
      </w:pPr>
      <w:hyperlink w:anchor="_Toc170485523" w:history="1">
        <w:r w:rsidR="00B50892" w:rsidRPr="002111D3">
          <w:rPr>
            <w:rStyle w:val="afffe"/>
            <w:noProof/>
            <w14:scene3d>
              <w14:camera w14:prst="orthographicFront"/>
              <w14:lightRig w14:rig="threePt" w14:dir="t">
                <w14:rot w14:lat="0" w14:lon="0" w14:rev="0"/>
              </w14:lightRig>
            </w14:scene3d>
          </w:rPr>
          <w:t>1.8.4</w:t>
        </w:r>
        <w:r w:rsidR="00B50892">
          <w:rPr>
            <w:rFonts w:eastAsiaTheme="minorEastAsia" w:cstheme="minorBidi"/>
            <w:i w:val="0"/>
            <w:iCs w:val="0"/>
            <w:noProof/>
            <w:sz w:val="22"/>
            <w:szCs w:val="22"/>
          </w:rPr>
          <w:tab/>
        </w:r>
        <w:r w:rsidR="00B50892" w:rsidRPr="002111D3">
          <w:rPr>
            <w:rStyle w:val="afffe"/>
            <w:noProof/>
          </w:rPr>
          <w:t>Описание особенностей характеристик видов топлива в зависимости от мест поставки</w:t>
        </w:r>
        <w:r w:rsidR="00B50892">
          <w:rPr>
            <w:noProof/>
            <w:webHidden/>
          </w:rPr>
          <w:tab/>
        </w:r>
        <w:r w:rsidR="00B50892">
          <w:rPr>
            <w:noProof/>
            <w:webHidden/>
          </w:rPr>
          <w:fldChar w:fldCharType="begin"/>
        </w:r>
        <w:r w:rsidR="00B50892">
          <w:rPr>
            <w:noProof/>
            <w:webHidden/>
          </w:rPr>
          <w:instrText xml:space="preserve"> PAGEREF _Toc170485523 \h </w:instrText>
        </w:r>
        <w:r w:rsidR="00B50892">
          <w:rPr>
            <w:noProof/>
            <w:webHidden/>
          </w:rPr>
        </w:r>
        <w:r w:rsidR="00B50892">
          <w:rPr>
            <w:noProof/>
            <w:webHidden/>
          </w:rPr>
          <w:fldChar w:fldCharType="separate"/>
        </w:r>
        <w:r w:rsidR="00B644C2">
          <w:rPr>
            <w:noProof/>
            <w:webHidden/>
          </w:rPr>
          <w:t>161</w:t>
        </w:r>
        <w:r w:rsidR="00B50892">
          <w:rPr>
            <w:noProof/>
            <w:webHidden/>
          </w:rPr>
          <w:fldChar w:fldCharType="end"/>
        </w:r>
      </w:hyperlink>
    </w:p>
    <w:p w14:paraId="0D6BE140" w14:textId="3F1D8C84" w:rsidR="00B50892" w:rsidRDefault="00F616BA">
      <w:pPr>
        <w:pStyle w:val="39"/>
        <w:rPr>
          <w:rFonts w:eastAsiaTheme="minorEastAsia" w:cstheme="minorBidi"/>
          <w:i w:val="0"/>
          <w:iCs w:val="0"/>
          <w:noProof/>
          <w:sz w:val="22"/>
          <w:szCs w:val="22"/>
        </w:rPr>
      </w:pPr>
      <w:hyperlink w:anchor="_Toc170485524" w:history="1">
        <w:r w:rsidR="00B50892" w:rsidRPr="002111D3">
          <w:rPr>
            <w:rStyle w:val="afffe"/>
            <w:noProof/>
            <w14:scene3d>
              <w14:camera w14:prst="orthographicFront"/>
              <w14:lightRig w14:rig="threePt" w14:dir="t">
                <w14:rot w14:lat="0" w14:lon="0" w14:rev="0"/>
              </w14:lightRig>
            </w14:scene3d>
          </w:rPr>
          <w:t>1.8.5</w:t>
        </w:r>
        <w:r w:rsidR="00B50892">
          <w:rPr>
            <w:rFonts w:eastAsiaTheme="minorEastAsia" w:cstheme="minorBidi"/>
            <w:i w:val="0"/>
            <w:iCs w:val="0"/>
            <w:noProof/>
            <w:sz w:val="22"/>
            <w:szCs w:val="22"/>
          </w:rPr>
          <w:tab/>
        </w:r>
        <w:r w:rsidR="00B50892" w:rsidRPr="002111D3">
          <w:rPr>
            <w:rStyle w:val="afffe"/>
            <w:noProof/>
          </w:rPr>
          <w:t>Описание использования местных видов топлива</w:t>
        </w:r>
        <w:r w:rsidR="00B50892">
          <w:rPr>
            <w:noProof/>
            <w:webHidden/>
          </w:rPr>
          <w:tab/>
        </w:r>
        <w:r w:rsidR="00B50892">
          <w:rPr>
            <w:noProof/>
            <w:webHidden/>
          </w:rPr>
          <w:fldChar w:fldCharType="begin"/>
        </w:r>
        <w:r w:rsidR="00B50892">
          <w:rPr>
            <w:noProof/>
            <w:webHidden/>
          </w:rPr>
          <w:instrText xml:space="preserve"> PAGEREF _Toc170485524 \h </w:instrText>
        </w:r>
        <w:r w:rsidR="00B50892">
          <w:rPr>
            <w:noProof/>
            <w:webHidden/>
          </w:rPr>
        </w:r>
        <w:r w:rsidR="00B50892">
          <w:rPr>
            <w:noProof/>
            <w:webHidden/>
          </w:rPr>
          <w:fldChar w:fldCharType="separate"/>
        </w:r>
        <w:r w:rsidR="00B644C2">
          <w:rPr>
            <w:noProof/>
            <w:webHidden/>
          </w:rPr>
          <w:t>164</w:t>
        </w:r>
        <w:r w:rsidR="00B50892">
          <w:rPr>
            <w:noProof/>
            <w:webHidden/>
          </w:rPr>
          <w:fldChar w:fldCharType="end"/>
        </w:r>
      </w:hyperlink>
    </w:p>
    <w:p w14:paraId="7EAD1E33" w14:textId="1EEDF844" w:rsidR="00B50892" w:rsidRDefault="00F616BA">
      <w:pPr>
        <w:pStyle w:val="39"/>
        <w:rPr>
          <w:rFonts w:eastAsiaTheme="minorEastAsia" w:cstheme="minorBidi"/>
          <w:i w:val="0"/>
          <w:iCs w:val="0"/>
          <w:noProof/>
          <w:sz w:val="22"/>
          <w:szCs w:val="22"/>
        </w:rPr>
      </w:pPr>
      <w:hyperlink w:anchor="_Toc170485525" w:history="1">
        <w:r w:rsidR="00B50892" w:rsidRPr="002111D3">
          <w:rPr>
            <w:rStyle w:val="afffe"/>
            <w:noProof/>
            <w14:scene3d>
              <w14:camera w14:prst="orthographicFront"/>
              <w14:lightRig w14:rig="threePt" w14:dir="t">
                <w14:rot w14:lat="0" w14:lon="0" w14:rev="0"/>
              </w14:lightRig>
            </w14:scene3d>
          </w:rPr>
          <w:t>1.8.6</w:t>
        </w:r>
        <w:r w:rsidR="00B50892">
          <w:rPr>
            <w:rFonts w:eastAsiaTheme="minorEastAsia" w:cstheme="minorBidi"/>
            <w:i w:val="0"/>
            <w:iCs w:val="0"/>
            <w:noProof/>
            <w:sz w:val="22"/>
            <w:szCs w:val="22"/>
          </w:rPr>
          <w:tab/>
        </w:r>
        <w:r w:rsidR="00B50892" w:rsidRPr="002111D3">
          <w:rPr>
            <w:rStyle w:val="afffe"/>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B50892">
          <w:rPr>
            <w:noProof/>
            <w:webHidden/>
          </w:rPr>
          <w:tab/>
        </w:r>
        <w:r w:rsidR="00B50892">
          <w:rPr>
            <w:noProof/>
            <w:webHidden/>
          </w:rPr>
          <w:fldChar w:fldCharType="begin"/>
        </w:r>
        <w:r w:rsidR="00B50892">
          <w:rPr>
            <w:noProof/>
            <w:webHidden/>
          </w:rPr>
          <w:instrText xml:space="preserve"> PAGEREF _Toc170485525 \h </w:instrText>
        </w:r>
        <w:r w:rsidR="00B50892">
          <w:rPr>
            <w:noProof/>
            <w:webHidden/>
          </w:rPr>
        </w:r>
        <w:r w:rsidR="00B50892">
          <w:rPr>
            <w:noProof/>
            <w:webHidden/>
          </w:rPr>
          <w:fldChar w:fldCharType="separate"/>
        </w:r>
        <w:r w:rsidR="00B644C2">
          <w:rPr>
            <w:noProof/>
            <w:webHidden/>
          </w:rPr>
          <w:t>164</w:t>
        </w:r>
        <w:r w:rsidR="00B50892">
          <w:rPr>
            <w:noProof/>
            <w:webHidden/>
          </w:rPr>
          <w:fldChar w:fldCharType="end"/>
        </w:r>
      </w:hyperlink>
    </w:p>
    <w:p w14:paraId="526C9572" w14:textId="5DD80C95" w:rsidR="00B50892" w:rsidRDefault="00F616BA">
      <w:pPr>
        <w:pStyle w:val="39"/>
        <w:rPr>
          <w:rFonts w:eastAsiaTheme="minorEastAsia" w:cstheme="minorBidi"/>
          <w:i w:val="0"/>
          <w:iCs w:val="0"/>
          <w:noProof/>
          <w:sz w:val="22"/>
          <w:szCs w:val="22"/>
        </w:rPr>
      </w:pPr>
      <w:hyperlink w:anchor="_Toc170485526" w:history="1">
        <w:r w:rsidR="00B50892" w:rsidRPr="002111D3">
          <w:rPr>
            <w:rStyle w:val="afffe"/>
            <w:noProof/>
            <w14:scene3d>
              <w14:camera w14:prst="orthographicFront"/>
              <w14:lightRig w14:rig="threePt" w14:dir="t">
                <w14:rot w14:lat="0" w14:lon="0" w14:rev="0"/>
              </w14:lightRig>
            </w14:scene3d>
          </w:rPr>
          <w:t>1.8.7</w:t>
        </w:r>
        <w:r w:rsidR="00B50892">
          <w:rPr>
            <w:rFonts w:eastAsiaTheme="minorEastAsia" w:cstheme="minorBidi"/>
            <w:i w:val="0"/>
            <w:iCs w:val="0"/>
            <w:noProof/>
            <w:sz w:val="22"/>
            <w:szCs w:val="22"/>
          </w:rPr>
          <w:tab/>
        </w:r>
        <w:r w:rsidR="00B50892" w:rsidRPr="002111D3">
          <w:rPr>
            <w:rStyle w:val="afffe"/>
            <w:noProof/>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r w:rsidR="00B50892">
          <w:rPr>
            <w:noProof/>
            <w:webHidden/>
          </w:rPr>
          <w:tab/>
        </w:r>
        <w:r w:rsidR="00B50892">
          <w:rPr>
            <w:noProof/>
            <w:webHidden/>
          </w:rPr>
          <w:fldChar w:fldCharType="begin"/>
        </w:r>
        <w:r w:rsidR="00B50892">
          <w:rPr>
            <w:noProof/>
            <w:webHidden/>
          </w:rPr>
          <w:instrText xml:space="preserve"> PAGEREF _Toc170485526 \h </w:instrText>
        </w:r>
        <w:r w:rsidR="00B50892">
          <w:rPr>
            <w:noProof/>
            <w:webHidden/>
          </w:rPr>
        </w:r>
        <w:r w:rsidR="00B50892">
          <w:rPr>
            <w:noProof/>
            <w:webHidden/>
          </w:rPr>
          <w:fldChar w:fldCharType="separate"/>
        </w:r>
        <w:r w:rsidR="00B644C2">
          <w:rPr>
            <w:noProof/>
            <w:webHidden/>
          </w:rPr>
          <w:t>165</w:t>
        </w:r>
        <w:r w:rsidR="00B50892">
          <w:rPr>
            <w:noProof/>
            <w:webHidden/>
          </w:rPr>
          <w:fldChar w:fldCharType="end"/>
        </w:r>
      </w:hyperlink>
    </w:p>
    <w:p w14:paraId="2AAE0743" w14:textId="54DF6CD9" w:rsidR="00B50892" w:rsidRDefault="00F616BA">
      <w:pPr>
        <w:pStyle w:val="39"/>
        <w:rPr>
          <w:rFonts w:eastAsiaTheme="minorEastAsia" w:cstheme="minorBidi"/>
          <w:i w:val="0"/>
          <w:iCs w:val="0"/>
          <w:noProof/>
          <w:sz w:val="22"/>
          <w:szCs w:val="22"/>
        </w:rPr>
      </w:pPr>
      <w:hyperlink w:anchor="_Toc170485527" w:history="1">
        <w:r w:rsidR="00B50892" w:rsidRPr="002111D3">
          <w:rPr>
            <w:rStyle w:val="afffe"/>
            <w:noProof/>
            <w14:scene3d>
              <w14:camera w14:prst="orthographicFront"/>
              <w14:lightRig w14:rig="threePt" w14:dir="t">
                <w14:rot w14:lat="0" w14:lon="0" w14:rev="0"/>
              </w14:lightRig>
            </w14:scene3d>
          </w:rPr>
          <w:t>1.8.8</w:t>
        </w:r>
        <w:r w:rsidR="00B50892">
          <w:rPr>
            <w:rFonts w:eastAsiaTheme="minorEastAsia" w:cstheme="minorBidi"/>
            <w:i w:val="0"/>
            <w:iCs w:val="0"/>
            <w:noProof/>
            <w:sz w:val="22"/>
            <w:szCs w:val="22"/>
          </w:rPr>
          <w:tab/>
        </w:r>
        <w:r w:rsidR="00B50892" w:rsidRPr="002111D3">
          <w:rPr>
            <w:rStyle w:val="afffe"/>
            <w:noProof/>
          </w:rPr>
          <w:t>Описание приоритетного направления развития топливного баланса городского округа</w:t>
        </w:r>
        <w:r w:rsidR="00B50892">
          <w:rPr>
            <w:noProof/>
            <w:webHidden/>
          </w:rPr>
          <w:tab/>
        </w:r>
        <w:r w:rsidR="00B50892">
          <w:rPr>
            <w:noProof/>
            <w:webHidden/>
          </w:rPr>
          <w:fldChar w:fldCharType="begin"/>
        </w:r>
        <w:r w:rsidR="00B50892">
          <w:rPr>
            <w:noProof/>
            <w:webHidden/>
          </w:rPr>
          <w:instrText xml:space="preserve"> PAGEREF _Toc170485527 \h </w:instrText>
        </w:r>
        <w:r w:rsidR="00B50892">
          <w:rPr>
            <w:noProof/>
            <w:webHidden/>
          </w:rPr>
        </w:r>
        <w:r w:rsidR="00B50892">
          <w:rPr>
            <w:noProof/>
            <w:webHidden/>
          </w:rPr>
          <w:fldChar w:fldCharType="separate"/>
        </w:r>
        <w:r w:rsidR="00B644C2">
          <w:rPr>
            <w:noProof/>
            <w:webHidden/>
          </w:rPr>
          <w:t>165</w:t>
        </w:r>
        <w:r w:rsidR="00B50892">
          <w:rPr>
            <w:noProof/>
            <w:webHidden/>
          </w:rPr>
          <w:fldChar w:fldCharType="end"/>
        </w:r>
      </w:hyperlink>
    </w:p>
    <w:p w14:paraId="71596ECD" w14:textId="634CECAB" w:rsidR="00B50892" w:rsidRDefault="00F616BA">
      <w:pPr>
        <w:pStyle w:val="39"/>
        <w:rPr>
          <w:rFonts w:eastAsiaTheme="minorEastAsia" w:cstheme="minorBidi"/>
          <w:i w:val="0"/>
          <w:iCs w:val="0"/>
          <w:noProof/>
          <w:sz w:val="22"/>
          <w:szCs w:val="22"/>
        </w:rPr>
      </w:pPr>
      <w:hyperlink w:anchor="_Toc170485528" w:history="1">
        <w:r w:rsidR="00B50892" w:rsidRPr="002111D3">
          <w:rPr>
            <w:rStyle w:val="afffe"/>
            <w:noProof/>
            <w14:scene3d>
              <w14:camera w14:prst="orthographicFront"/>
              <w14:lightRig w14:rig="threePt" w14:dir="t">
                <w14:rot w14:lat="0" w14:lon="0" w14:rev="0"/>
              </w14:lightRig>
            </w14:scene3d>
          </w:rPr>
          <w:t>1.8.9</w:t>
        </w:r>
        <w:r w:rsidR="00B50892">
          <w:rPr>
            <w:rFonts w:eastAsiaTheme="minorEastAsia" w:cstheme="minorBidi"/>
            <w:i w:val="0"/>
            <w:iCs w:val="0"/>
            <w:noProof/>
            <w:sz w:val="22"/>
            <w:szCs w:val="22"/>
          </w:rPr>
          <w:tab/>
        </w:r>
        <w:r w:rsidR="00B50892" w:rsidRPr="002111D3">
          <w:rPr>
            <w:rStyle w:val="afffe"/>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_Toc170485528 \h </w:instrText>
        </w:r>
        <w:r w:rsidR="00B50892">
          <w:rPr>
            <w:noProof/>
            <w:webHidden/>
          </w:rPr>
        </w:r>
        <w:r w:rsidR="00B50892">
          <w:rPr>
            <w:noProof/>
            <w:webHidden/>
          </w:rPr>
          <w:fldChar w:fldCharType="separate"/>
        </w:r>
        <w:r w:rsidR="00B644C2">
          <w:rPr>
            <w:noProof/>
            <w:webHidden/>
          </w:rPr>
          <w:t>165</w:t>
        </w:r>
        <w:r w:rsidR="00B50892">
          <w:rPr>
            <w:noProof/>
            <w:webHidden/>
          </w:rPr>
          <w:fldChar w:fldCharType="end"/>
        </w:r>
      </w:hyperlink>
    </w:p>
    <w:p w14:paraId="0EFCAA08" w14:textId="069D0F32" w:rsidR="00B50892" w:rsidRDefault="00F616BA">
      <w:pPr>
        <w:pStyle w:val="27"/>
        <w:tabs>
          <w:tab w:val="left" w:pos="720"/>
          <w:tab w:val="right" w:leader="dot" w:pos="9344"/>
        </w:tabs>
        <w:rPr>
          <w:rFonts w:eastAsiaTheme="minorEastAsia" w:cstheme="minorBidi"/>
          <w:smallCaps w:val="0"/>
          <w:noProof/>
          <w:sz w:val="22"/>
          <w:szCs w:val="22"/>
        </w:rPr>
      </w:pPr>
      <w:hyperlink w:anchor="_Toc170485529" w:history="1">
        <w:r w:rsidR="00B50892" w:rsidRPr="002111D3">
          <w:rPr>
            <w:rStyle w:val="afffe"/>
            <w:noProof/>
            <w14:scene3d>
              <w14:camera w14:prst="orthographicFront"/>
              <w14:lightRig w14:rig="threePt" w14:dir="t">
                <w14:rot w14:lat="0" w14:lon="0" w14:rev="0"/>
              </w14:lightRig>
            </w14:scene3d>
          </w:rPr>
          <w:t>1.9</w:t>
        </w:r>
        <w:r w:rsidR="00B50892">
          <w:rPr>
            <w:rFonts w:eastAsiaTheme="minorEastAsia" w:cstheme="minorBidi"/>
            <w:smallCaps w:val="0"/>
            <w:noProof/>
            <w:sz w:val="22"/>
            <w:szCs w:val="22"/>
          </w:rPr>
          <w:tab/>
        </w:r>
        <w:r w:rsidR="00B50892" w:rsidRPr="002111D3">
          <w:rPr>
            <w:rStyle w:val="afffe"/>
            <w:noProof/>
          </w:rPr>
          <w:t>Часть 9. Надежность теплоснабжения</w:t>
        </w:r>
        <w:r w:rsidR="00B50892">
          <w:rPr>
            <w:noProof/>
            <w:webHidden/>
          </w:rPr>
          <w:tab/>
        </w:r>
        <w:r w:rsidR="00B50892">
          <w:rPr>
            <w:noProof/>
            <w:webHidden/>
          </w:rPr>
          <w:fldChar w:fldCharType="begin"/>
        </w:r>
        <w:r w:rsidR="00B50892">
          <w:rPr>
            <w:noProof/>
            <w:webHidden/>
          </w:rPr>
          <w:instrText xml:space="preserve"> PAGEREF _Toc170485529 \h </w:instrText>
        </w:r>
        <w:r w:rsidR="00B50892">
          <w:rPr>
            <w:noProof/>
            <w:webHidden/>
          </w:rPr>
        </w:r>
        <w:r w:rsidR="00B50892">
          <w:rPr>
            <w:noProof/>
            <w:webHidden/>
          </w:rPr>
          <w:fldChar w:fldCharType="separate"/>
        </w:r>
        <w:r w:rsidR="00B644C2">
          <w:rPr>
            <w:noProof/>
            <w:webHidden/>
          </w:rPr>
          <w:t>167</w:t>
        </w:r>
        <w:r w:rsidR="00B50892">
          <w:rPr>
            <w:noProof/>
            <w:webHidden/>
          </w:rPr>
          <w:fldChar w:fldCharType="end"/>
        </w:r>
      </w:hyperlink>
    </w:p>
    <w:p w14:paraId="0E13BC9E" w14:textId="45700CE8" w:rsidR="00B50892" w:rsidRDefault="00F616BA">
      <w:pPr>
        <w:pStyle w:val="39"/>
        <w:rPr>
          <w:rFonts w:eastAsiaTheme="minorEastAsia" w:cstheme="minorBidi"/>
          <w:i w:val="0"/>
          <w:iCs w:val="0"/>
          <w:noProof/>
          <w:sz w:val="22"/>
          <w:szCs w:val="22"/>
        </w:rPr>
      </w:pPr>
      <w:hyperlink w:anchor="_Toc170485530" w:history="1">
        <w:r w:rsidR="00B50892" w:rsidRPr="002111D3">
          <w:rPr>
            <w:rStyle w:val="afffe"/>
            <w:noProof/>
            <w14:scene3d>
              <w14:camera w14:prst="orthographicFront"/>
              <w14:lightRig w14:rig="threePt" w14:dir="t">
                <w14:rot w14:lat="0" w14:lon="0" w14:rev="0"/>
              </w14:lightRig>
            </w14:scene3d>
          </w:rPr>
          <w:t>1.9.1</w:t>
        </w:r>
        <w:r w:rsidR="00B50892">
          <w:rPr>
            <w:rFonts w:eastAsiaTheme="minorEastAsia" w:cstheme="minorBidi"/>
            <w:i w:val="0"/>
            <w:iCs w:val="0"/>
            <w:noProof/>
            <w:sz w:val="22"/>
            <w:szCs w:val="22"/>
          </w:rPr>
          <w:tab/>
        </w:r>
        <w:r w:rsidR="00B50892" w:rsidRPr="002111D3">
          <w:rPr>
            <w:rStyle w:val="afffe"/>
            <w:noProof/>
          </w:rPr>
          <w:t>Категория надежности котельных по отпуску тепловой энергии потребителям</w:t>
        </w:r>
        <w:r w:rsidR="00B50892">
          <w:rPr>
            <w:noProof/>
            <w:webHidden/>
          </w:rPr>
          <w:tab/>
        </w:r>
        <w:r w:rsidR="00B50892">
          <w:rPr>
            <w:noProof/>
            <w:webHidden/>
          </w:rPr>
          <w:fldChar w:fldCharType="begin"/>
        </w:r>
        <w:r w:rsidR="00B50892">
          <w:rPr>
            <w:noProof/>
            <w:webHidden/>
          </w:rPr>
          <w:instrText xml:space="preserve"> PAGEREF _Toc170485530 \h </w:instrText>
        </w:r>
        <w:r w:rsidR="00B50892">
          <w:rPr>
            <w:noProof/>
            <w:webHidden/>
          </w:rPr>
        </w:r>
        <w:r w:rsidR="00B50892">
          <w:rPr>
            <w:noProof/>
            <w:webHidden/>
          </w:rPr>
          <w:fldChar w:fldCharType="separate"/>
        </w:r>
        <w:r w:rsidR="00B644C2">
          <w:rPr>
            <w:noProof/>
            <w:webHidden/>
          </w:rPr>
          <w:t>167</w:t>
        </w:r>
        <w:r w:rsidR="00B50892">
          <w:rPr>
            <w:noProof/>
            <w:webHidden/>
          </w:rPr>
          <w:fldChar w:fldCharType="end"/>
        </w:r>
      </w:hyperlink>
    </w:p>
    <w:p w14:paraId="2637A65B" w14:textId="4078F3FC" w:rsidR="00B50892" w:rsidRDefault="00F616BA">
      <w:pPr>
        <w:pStyle w:val="39"/>
        <w:rPr>
          <w:rFonts w:eastAsiaTheme="minorEastAsia" w:cstheme="minorBidi"/>
          <w:i w:val="0"/>
          <w:iCs w:val="0"/>
          <w:noProof/>
          <w:sz w:val="22"/>
          <w:szCs w:val="22"/>
        </w:rPr>
      </w:pPr>
      <w:hyperlink w:anchor="_Toc170485531" w:history="1">
        <w:r w:rsidR="00B50892" w:rsidRPr="002111D3">
          <w:rPr>
            <w:rStyle w:val="afffe"/>
            <w:noProof/>
            <w14:scene3d>
              <w14:camera w14:prst="orthographicFront"/>
              <w14:lightRig w14:rig="threePt" w14:dir="t">
                <w14:rot w14:lat="0" w14:lon="0" w14:rev="0"/>
              </w14:lightRig>
            </w14:scene3d>
          </w:rPr>
          <w:t>1.9.2</w:t>
        </w:r>
        <w:r w:rsidR="00B50892">
          <w:rPr>
            <w:rFonts w:eastAsiaTheme="minorEastAsia" w:cstheme="minorBidi"/>
            <w:i w:val="0"/>
            <w:iCs w:val="0"/>
            <w:noProof/>
            <w:sz w:val="22"/>
            <w:szCs w:val="22"/>
          </w:rPr>
          <w:tab/>
        </w:r>
        <w:r w:rsidR="00B50892" w:rsidRPr="002111D3">
          <w:rPr>
            <w:rStyle w:val="afffe"/>
            <w:noProof/>
          </w:rPr>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B50892">
          <w:rPr>
            <w:noProof/>
            <w:webHidden/>
          </w:rPr>
          <w:tab/>
        </w:r>
        <w:r w:rsidR="00B50892">
          <w:rPr>
            <w:noProof/>
            <w:webHidden/>
          </w:rPr>
          <w:fldChar w:fldCharType="begin"/>
        </w:r>
        <w:r w:rsidR="00B50892">
          <w:rPr>
            <w:noProof/>
            <w:webHidden/>
          </w:rPr>
          <w:instrText xml:space="preserve"> PAGEREF _Toc170485531 \h </w:instrText>
        </w:r>
        <w:r w:rsidR="00B50892">
          <w:rPr>
            <w:noProof/>
            <w:webHidden/>
          </w:rPr>
        </w:r>
        <w:r w:rsidR="00B50892">
          <w:rPr>
            <w:noProof/>
            <w:webHidden/>
          </w:rPr>
          <w:fldChar w:fldCharType="separate"/>
        </w:r>
        <w:r w:rsidR="00B644C2">
          <w:rPr>
            <w:noProof/>
            <w:webHidden/>
          </w:rPr>
          <w:t>167</w:t>
        </w:r>
        <w:r w:rsidR="00B50892">
          <w:rPr>
            <w:noProof/>
            <w:webHidden/>
          </w:rPr>
          <w:fldChar w:fldCharType="end"/>
        </w:r>
      </w:hyperlink>
    </w:p>
    <w:p w14:paraId="3FF5CA4C" w14:textId="34C9170E" w:rsidR="00B50892" w:rsidRDefault="00F616BA">
      <w:pPr>
        <w:pStyle w:val="39"/>
        <w:rPr>
          <w:rFonts w:eastAsiaTheme="minorEastAsia" w:cstheme="minorBidi"/>
          <w:i w:val="0"/>
          <w:iCs w:val="0"/>
          <w:noProof/>
          <w:sz w:val="22"/>
          <w:szCs w:val="22"/>
        </w:rPr>
      </w:pPr>
      <w:hyperlink w:anchor="_Toc170485532" w:history="1">
        <w:r w:rsidR="00B50892" w:rsidRPr="002111D3">
          <w:rPr>
            <w:rStyle w:val="afffe"/>
            <w:noProof/>
            <w14:scene3d>
              <w14:camera w14:prst="orthographicFront"/>
              <w14:lightRig w14:rig="threePt" w14:dir="t">
                <w14:rot w14:lat="0" w14:lon="0" w14:rev="0"/>
              </w14:lightRig>
            </w14:scene3d>
          </w:rPr>
          <w:t>1.9.3</w:t>
        </w:r>
        <w:r w:rsidR="00B50892">
          <w:rPr>
            <w:rFonts w:eastAsiaTheme="minorEastAsia" w:cstheme="minorBidi"/>
            <w:i w:val="0"/>
            <w:iCs w:val="0"/>
            <w:noProof/>
            <w:sz w:val="22"/>
            <w:szCs w:val="22"/>
          </w:rPr>
          <w:tab/>
        </w:r>
        <w:r w:rsidR="00B50892" w:rsidRPr="002111D3">
          <w:rPr>
            <w:rStyle w:val="afffe"/>
            <w:noProof/>
          </w:rPr>
          <w:t>Значения потока отказов (частоты отказов) участков тепловых сетей</w:t>
        </w:r>
        <w:r w:rsidR="00B50892">
          <w:rPr>
            <w:noProof/>
            <w:webHidden/>
          </w:rPr>
          <w:tab/>
        </w:r>
        <w:r w:rsidR="00B50892">
          <w:rPr>
            <w:noProof/>
            <w:webHidden/>
          </w:rPr>
          <w:fldChar w:fldCharType="begin"/>
        </w:r>
        <w:r w:rsidR="00B50892">
          <w:rPr>
            <w:noProof/>
            <w:webHidden/>
          </w:rPr>
          <w:instrText xml:space="preserve"> PAGEREF _Toc170485532 \h </w:instrText>
        </w:r>
        <w:r w:rsidR="00B50892">
          <w:rPr>
            <w:noProof/>
            <w:webHidden/>
          </w:rPr>
        </w:r>
        <w:r w:rsidR="00B50892">
          <w:rPr>
            <w:noProof/>
            <w:webHidden/>
          </w:rPr>
          <w:fldChar w:fldCharType="separate"/>
        </w:r>
        <w:r w:rsidR="00B644C2">
          <w:rPr>
            <w:noProof/>
            <w:webHidden/>
          </w:rPr>
          <w:t>171</w:t>
        </w:r>
        <w:r w:rsidR="00B50892">
          <w:rPr>
            <w:noProof/>
            <w:webHidden/>
          </w:rPr>
          <w:fldChar w:fldCharType="end"/>
        </w:r>
      </w:hyperlink>
    </w:p>
    <w:p w14:paraId="535EAC43" w14:textId="370F5E4A" w:rsidR="00B50892" w:rsidRDefault="00F616BA">
      <w:pPr>
        <w:pStyle w:val="39"/>
        <w:rPr>
          <w:rFonts w:eastAsiaTheme="minorEastAsia" w:cstheme="minorBidi"/>
          <w:i w:val="0"/>
          <w:iCs w:val="0"/>
          <w:noProof/>
          <w:sz w:val="22"/>
          <w:szCs w:val="22"/>
        </w:rPr>
      </w:pPr>
      <w:hyperlink w:anchor="_Toc170485533" w:history="1">
        <w:r w:rsidR="00B50892" w:rsidRPr="002111D3">
          <w:rPr>
            <w:rStyle w:val="afffe"/>
            <w:noProof/>
            <w14:scene3d>
              <w14:camera w14:prst="orthographicFront"/>
              <w14:lightRig w14:rig="threePt" w14:dir="t">
                <w14:rot w14:lat="0" w14:lon="0" w14:rev="0"/>
              </w14:lightRig>
            </w14:scene3d>
          </w:rPr>
          <w:t>1.9.4</w:t>
        </w:r>
        <w:r w:rsidR="00B50892">
          <w:rPr>
            <w:rFonts w:eastAsiaTheme="minorEastAsia" w:cstheme="minorBidi"/>
            <w:i w:val="0"/>
            <w:iCs w:val="0"/>
            <w:noProof/>
            <w:sz w:val="22"/>
            <w:szCs w:val="22"/>
          </w:rPr>
          <w:tab/>
        </w:r>
        <w:r w:rsidR="00B50892" w:rsidRPr="002111D3">
          <w:rPr>
            <w:rStyle w:val="afffe"/>
            <w:noProof/>
          </w:rPr>
          <w:t>Частота отключения потребителей</w:t>
        </w:r>
        <w:r w:rsidR="00B50892">
          <w:rPr>
            <w:noProof/>
            <w:webHidden/>
          </w:rPr>
          <w:tab/>
        </w:r>
        <w:r w:rsidR="00B50892">
          <w:rPr>
            <w:noProof/>
            <w:webHidden/>
          </w:rPr>
          <w:fldChar w:fldCharType="begin"/>
        </w:r>
        <w:r w:rsidR="00B50892">
          <w:rPr>
            <w:noProof/>
            <w:webHidden/>
          </w:rPr>
          <w:instrText xml:space="preserve"> PAGEREF _Toc170485533 \h </w:instrText>
        </w:r>
        <w:r w:rsidR="00B50892">
          <w:rPr>
            <w:noProof/>
            <w:webHidden/>
          </w:rPr>
        </w:r>
        <w:r w:rsidR="00B50892">
          <w:rPr>
            <w:noProof/>
            <w:webHidden/>
          </w:rPr>
          <w:fldChar w:fldCharType="separate"/>
        </w:r>
        <w:r w:rsidR="00B644C2">
          <w:rPr>
            <w:noProof/>
            <w:webHidden/>
          </w:rPr>
          <w:t>171</w:t>
        </w:r>
        <w:r w:rsidR="00B50892">
          <w:rPr>
            <w:noProof/>
            <w:webHidden/>
          </w:rPr>
          <w:fldChar w:fldCharType="end"/>
        </w:r>
      </w:hyperlink>
    </w:p>
    <w:p w14:paraId="72035A55" w14:textId="353F50E6" w:rsidR="00B50892" w:rsidRDefault="00F616BA">
      <w:pPr>
        <w:pStyle w:val="39"/>
        <w:rPr>
          <w:rFonts w:eastAsiaTheme="minorEastAsia" w:cstheme="minorBidi"/>
          <w:i w:val="0"/>
          <w:iCs w:val="0"/>
          <w:noProof/>
          <w:sz w:val="22"/>
          <w:szCs w:val="22"/>
        </w:rPr>
      </w:pPr>
      <w:hyperlink w:anchor="_Toc170485534" w:history="1">
        <w:r w:rsidR="00B50892" w:rsidRPr="002111D3">
          <w:rPr>
            <w:rStyle w:val="afffe"/>
            <w:noProof/>
            <w14:scene3d>
              <w14:camera w14:prst="orthographicFront"/>
              <w14:lightRig w14:rig="threePt" w14:dir="t">
                <w14:rot w14:lat="0" w14:lon="0" w14:rev="0"/>
              </w14:lightRig>
            </w14:scene3d>
          </w:rPr>
          <w:t>1.9.5</w:t>
        </w:r>
        <w:r w:rsidR="00B50892">
          <w:rPr>
            <w:rFonts w:eastAsiaTheme="minorEastAsia" w:cstheme="minorBidi"/>
            <w:i w:val="0"/>
            <w:iCs w:val="0"/>
            <w:noProof/>
            <w:sz w:val="22"/>
            <w:szCs w:val="22"/>
          </w:rPr>
          <w:tab/>
        </w:r>
        <w:r w:rsidR="00B50892" w:rsidRPr="002111D3">
          <w:rPr>
            <w:rStyle w:val="afffe"/>
            <w:noProof/>
          </w:rPr>
          <w:t>Значения потока (частоты) и времени восстановления теплоснабжения потребителей после отключений</w:t>
        </w:r>
        <w:r w:rsidR="00B50892">
          <w:rPr>
            <w:noProof/>
            <w:webHidden/>
          </w:rPr>
          <w:tab/>
        </w:r>
        <w:r w:rsidR="00B50892">
          <w:rPr>
            <w:noProof/>
            <w:webHidden/>
          </w:rPr>
          <w:fldChar w:fldCharType="begin"/>
        </w:r>
        <w:r w:rsidR="00B50892">
          <w:rPr>
            <w:noProof/>
            <w:webHidden/>
          </w:rPr>
          <w:instrText xml:space="preserve"> PAGEREF _Toc170485534 \h </w:instrText>
        </w:r>
        <w:r w:rsidR="00B50892">
          <w:rPr>
            <w:noProof/>
            <w:webHidden/>
          </w:rPr>
        </w:r>
        <w:r w:rsidR="00B50892">
          <w:rPr>
            <w:noProof/>
            <w:webHidden/>
          </w:rPr>
          <w:fldChar w:fldCharType="separate"/>
        </w:r>
        <w:r w:rsidR="00B644C2">
          <w:rPr>
            <w:noProof/>
            <w:webHidden/>
          </w:rPr>
          <w:t>172</w:t>
        </w:r>
        <w:r w:rsidR="00B50892">
          <w:rPr>
            <w:noProof/>
            <w:webHidden/>
          </w:rPr>
          <w:fldChar w:fldCharType="end"/>
        </w:r>
      </w:hyperlink>
    </w:p>
    <w:p w14:paraId="05AD6079" w14:textId="3C12C8A4" w:rsidR="00B50892" w:rsidRDefault="00F616BA">
      <w:pPr>
        <w:pStyle w:val="39"/>
        <w:rPr>
          <w:rFonts w:eastAsiaTheme="minorEastAsia" w:cstheme="minorBidi"/>
          <w:i w:val="0"/>
          <w:iCs w:val="0"/>
          <w:noProof/>
          <w:sz w:val="22"/>
          <w:szCs w:val="22"/>
        </w:rPr>
      </w:pPr>
      <w:hyperlink w:anchor="_Toc170485535" w:history="1">
        <w:r w:rsidR="00B50892" w:rsidRPr="002111D3">
          <w:rPr>
            <w:rStyle w:val="afffe"/>
            <w:noProof/>
            <w14:scene3d>
              <w14:camera w14:prst="orthographicFront"/>
              <w14:lightRig w14:rig="threePt" w14:dir="t">
                <w14:rot w14:lat="0" w14:lon="0" w14:rev="0"/>
              </w14:lightRig>
            </w14:scene3d>
          </w:rPr>
          <w:t>1.9.6</w:t>
        </w:r>
        <w:r w:rsidR="00B50892">
          <w:rPr>
            <w:rFonts w:eastAsiaTheme="minorEastAsia" w:cstheme="minorBidi"/>
            <w:i w:val="0"/>
            <w:iCs w:val="0"/>
            <w:noProof/>
            <w:sz w:val="22"/>
            <w:szCs w:val="22"/>
          </w:rPr>
          <w:tab/>
        </w:r>
        <w:r w:rsidR="00B50892" w:rsidRPr="002111D3">
          <w:rPr>
            <w:rStyle w:val="afffe"/>
            <w:noProof/>
          </w:rPr>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B50892">
          <w:rPr>
            <w:noProof/>
            <w:webHidden/>
          </w:rPr>
          <w:tab/>
        </w:r>
        <w:r w:rsidR="00B50892">
          <w:rPr>
            <w:noProof/>
            <w:webHidden/>
          </w:rPr>
          <w:fldChar w:fldCharType="begin"/>
        </w:r>
        <w:r w:rsidR="00B50892">
          <w:rPr>
            <w:noProof/>
            <w:webHidden/>
          </w:rPr>
          <w:instrText xml:space="preserve"> PAGEREF _Toc170485535 \h </w:instrText>
        </w:r>
        <w:r w:rsidR="00B50892">
          <w:rPr>
            <w:noProof/>
            <w:webHidden/>
          </w:rPr>
        </w:r>
        <w:r w:rsidR="00B50892">
          <w:rPr>
            <w:noProof/>
            <w:webHidden/>
          </w:rPr>
          <w:fldChar w:fldCharType="separate"/>
        </w:r>
        <w:r w:rsidR="00B644C2">
          <w:rPr>
            <w:noProof/>
            <w:webHidden/>
          </w:rPr>
          <w:t>173</w:t>
        </w:r>
        <w:r w:rsidR="00B50892">
          <w:rPr>
            <w:noProof/>
            <w:webHidden/>
          </w:rPr>
          <w:fldChar w:fldCharType="end"/>
        </w:r>
      </w:hyperlink>
    </w:p>
    <w:p w14:paraId="675AC384" w14:textId="4827A613" w:rsidR="00B50892" w:rsidRDefault="00F616BA">
      <w:pPr>
        <w:pStyle w:val="39"/>
        <w:rPr>
          <w:rFonts w:eastAsiaTheme="minorEastAsia" w:cstheme="minorBidi"/>
          <w:i w:val="0"/>
          <w:iCs w:val="0"/>
          <w:noProof/>
          <w:sz w:val="22"/>
          <w:szCs w:val="22"/>
        </w:rPr>
      </w:pPr>
      <w:hyperlink w:anchor="_Toc170485536" w:history="1">
        <w:r w:rsidR="00B50892" w:rsidRPr="002111D3">
          <w:rPr>
            <w:rStyle w:val="afffe"/>
            <w:noProof/>
            <w14:scene3d>
              <w14:camera w14:prst="orthographicFront"/>
              <w14:lightRig w14:rig="threePt" w14:dir="t">
                <w14:rot w14:lat="0" w14:lon="0" w14:rev="0"/>
              </w14:lightRig>
            </w14:scene3d>
          </w:rPr>
          <w:t>1.9.6.1.</w:t>
        </w:r>
        <w:r w:rsidR="00B50892">
          <w:rPr>
            <w:rFonts w:eastAsiaTheme="minorEastAsia" w:cstheme="minorBidi"/>
            <w:i w:val="0"/>
            <w:iCs w:val="0"/>
            <w:noProof/>
            <w:sz w:val="22"/>
            <w:szCs w:val="22"/>
          </w:rPr>
          <w:tab/>
        </w:r>
        <w:r w:rsidR="00B50892" w:rsidRPr="002111D3">
          <w:rPr>
            <w:rStyle w:val="afffe"/>
            <w:noProof/>
          </w:rPr>
          <w:t>Основные требования по обеспечению готовности к аварийным ситуациям</w:t>
        </w:r>
        <w:r w:rsidR="00B50892">
          <w:rPr>
            <w:noProof/>
            <w:webHidden/>
          </w:rPr>
          <w:tab/>
        </w:r>
        <w:r w:rsidR="00B50892">
          <w:rPr>
            <w:noProof/>
            <w:webHidden/>
          </w:rPr>
          <w:fldChar w:fldCharType="begin"/>
        </w:r>
        <w:r w:rsidR="00B50892">
          <w:rPr>
            <w:noProof/>
            <w:webHidden/>
          </w:rPr>
          <w:instrText xml:space="preserve"> PAGEREF _Toc170485536 \h </w:instrText>
        </w:r>
        <w:r w:rsidR="00B50892">
          <w:rPr>
            <w:noProof/>
            <w:webHidden/>
          </w:rPr>
        </w:r>
        <w:r w:rsidR="00B50892">
          <w:rPr>
            <w:noProof/>
            <w:webHidden/>
          </w:rPr>
          <w:fldChar w:fldCharType="separate"/>
        </w:r>
        <w:r w:rsidR="00B644C2">
          <w:rPr>
            <w:noProof/>
            <w:webHidden/>
          </w:rPr>
          <w:t>173</w:t>
        </w:r>
        <w:r w:rsidR="00B50892">
          <w:rPr>
            <w:noProof/>
            <w:webHidden/>
          </w:rPr>
          <w:fldChar w:fldCharType="end"/>
        </w:r>
      </w:hyperlink>
    </w:p>
    <w:p w14:paraId="200B9CAF" w14:textId="0BDE405A" w:rsidR="00B50892" w:rsidRDefault="00F616BA">
      <w:pPr>
        <w:pStyle w:val="39"/>
        <w:rPr>
          <w:rFonts w:eastAsiaTheme="minorEastAsia" w:cstheme="minorBidi"/>
          <w:i w:val="0"/>
          <w:iCs w:val="0"/>
          <w:noProof/>
          <w:sz w:val="22"/>
          <w:szCs w:val="22"/>
        </w:rPr>
      </w:pPr>
      <w:hyperlink w:anchor="_Toc170485537" w:history="1">
        <w:r w:rsidR="00B50892" w:rsidRPr="002111D3">
          <w:rPr>
            <w:rStyle w:val="afffe"/>
            <w:noProof/>
            <w14:scene3d>
              <w14:camera w14:prst="orthographicFront"/>
              <w14:lightRig w14:rig="threePt" w14:dir="t">
                <w14:rot w14:lat="0" w14:lon="0" w14:rev="0"/>
              </w14:lightRig>
            </w14:scene3d>
          </w:rPr>
          <w:t>1.9.6.2.</w:t>
        </w:r>
        <w:r w:rsidR="00B50892">
          <w:rPr>
            <w:rFonts w:eastAsiaTheme="minorEastAsia" w:cstheme="minorBidi"/>
            <w:i w:val="0"/>
            <w:iCs w:val="0"/>
            <w:noProof/>
            <w:sz w:val="22"/>
            <w:szCs w:val="22"/>
          </w:rPr>
          <w:tab/>
        </w:r>
        <w:r w:rsidR="00B50892" w:rsidRPr="002111D3">
          <w:rPr>
            <w:rStyle w:val="afffe"/>
            <w:noProof/>
          </w:rPr>
          <w:t>Порядок разработки и содержание планов ликвидации аварий</w:t>
        </w:r>
        <w:r w:rsidR="00B50892">
          <w:rPr>
            <w:noProof/>
            <w:webHidden/>
          </w:rPr>
          <w:tab/>
        </w:r>
        <w:r w:rsidR="00B50892">
          <w:rPr>
            <w:noProof/>
            <w:webHidden/>
          </w:rPr>
          <w:fldChar w:fldCharType="begin"/>
        </w:r>
        <w:r w:rsidR="00B50892">
          <w:rPr>
            <w:noProof/>
            <w:webHidden/>
          </w:rPr>
          <w:instrText xml:space="preserve"> PAGEREF _Toc170485537 \h </w:instrText>
        </w:r>
        <w:r w:rsidR="00B50892">
          <w:rPr>
            <w:noProof/>
            <w:webHidden/>
          </w:rPr>
        </w:r>
        <w:r w:rsidR="00B50892">
          <w:rPr>
            <w:noProof/>
            <w:webHidden/>
          </w:rPr>
          <w:fldChar w:fldCharType="separate"/>
        </w:r>
        <w:r w:rsidR="00B644C2">
          <w:rPr>
            <w:noProof/>
            <w:webHidden/>
          </w:rPr>
          <w:t>174</w:t>
        </w:r>
        <w:r w:rsidR="00B50892">
          <w:rPr>
            <w:noProof/>
            <w:webHidden/>
          </w:rPr>
          <w:fldChar w:fldCharType="end"/>
        </w:r>
      </w:hyperlink>
    </w:p>
    <w:p w14:paraId="7886B778" w14:textId="7FBBBF87" w:rsidR="00B50892" w:rsidRDefault="00F616BA">
      <w:pPr>
        <w:pStyle w:val="39"/>
        <w:rPr>
          <w:rFonts w:eastAsiaTheme="minorEastAsia" w:cstheme="minorBidi"/>
          <w:i w:val="0"/>
          <w:iCs w:val="0"/>
          <w:noProof/>
          <w:sz w:val="22"/>
          <w:szCs w:val="22"/>
        </w:rPr>
      </w:pPr>
      <w:hyperlink w:anchor="_Toc170485538" w:history="1">
        <w:r w:rsidR="00B50892" w:rsidRPr="002111D3">
          <w:rPr>
            <w:rStyle w:val="afffe"/>
            <w:noProof/>
            <w14:scene3d>
              <w14:camera w14:prst="orthographicFront"/>
              <w14:lightRig w14:rig="threePt" w14:dir="t">
                <w14:rot w14:lat="0" w14:lon="0" w14:rev="0"/>
              </w14:lightRig>
            </w14:scene3d>
          </w:rPr>
          <w:t>1.9.6.3.</w:t>
        </w:r>
        <w:r w:rsidR="00B50892">
          <w:rPr>
            <w:rFonts w:eastAsiaTheme="minorEastAsia" w:cstheme="minorBidi"/>
            <w:i w:val="0"/>
            <w:iCs w:val="0"/>
            <w:noProof/>
            <w:sz w:val="22"/>
            <w:szCs w:val="22"/>
          </w:rPr>
          <w:tab/>
        </w:r>
        <w:r w:rsidR="00B50892" w:rsidRPr="002111D3">
          <w:rPr>
            <w:rStyle w:val="afffe"/>
            <w:noProof/>
          </w:rPr>
          <w:t>Действия работников в аварийных ситуациях</w:t>
        </w:r>
        <w:r w:rsidR="00B50892">
          <w:rPr>
            <w:noProof/>
            <w:webHidden/>
          </w:rPr>
          <w:tab/>
        </w:r>
        <w:r w:rsidR="00B50892">
          <w:rPr>
            <w:noProof/>
            <w:webHidden/>
          </w:rPr>
          <w:fldChar w:fldCharType="begin"/>
        </w:r>
        <w:r w:rsidR="00B50892">
          <w:rPr>
            <w:noProof/>
            <w:webHidden/>
          </w:rPr>
          <w:instrText xml:space="preserve"> PAGEREF _Toc170485538 \h </w:instrText>
        </w:r>
        <w:r w:rsidR="00B50892">
          <w:rPr>
            <w:noProof/>
            <w:webHidden/>
          </w:rPr>
        </w:r>
        <w:r w:rsidR="00B50892">
          <w:rPr>
            <w:noProof/>
            <w:webHidden/>
          </w:rPr>
          <w:fldChar w:fldCharType="separate"/>
        </w:r>
        <w:r w:rsidR="00B644C2">
          <w:rPr>
            <w:noProof/>
            <w:webHidden/>
          </w:rPr>
          <w:t>175</w:t>
        </w:r>
        <w:r w:rsidR="00B50892">
          <w:rPr>
            <w:noProof/>
            <w:webHidden/>
          </w:rPr>
          <w:fldChar w:fldCharType="end"/>
        </w:r>
      </w:hyperlink>
    </w:p>
    <w:p w14:paraId="633964E3" w14:textId="4E00157E" w:rsidR="00B50892" w:rsidRDefault="00F616BA">
      <w:pPr>
        <w:pStyle w:val="39"/>
        <w:rPr>
          <w:rFonts w:eastAsiaTheme="minorEastAsia" w:cstheme="minorBidi"/>
          <w:i w:val="0"/>
          <w:iCs w:val="0"/>
          <w:noProof/>
          <w:sz w:val="22"/>
          <w:szCs w:val="22"/>
        </w:rPr>
      </w:pPr>
      <w:hyperlink w:anchor="_Toc170485539" w:history="1">
        <w:r w:rsidR="00B50892" w:rsidRPr="002111D3">
          <w:rPr>
            <w:rStyle w:val="afffe"/>
            <w:noProof/>
            <w14:scene3d>
              <w14:camera w14:prst="orthographicFront"/>
              <w14:lightRig w14:rig="threePt" w14:dir="t">
                <w14:rot w14:lat="0" w14:lon="0" w14:rev="0"/>
              </w14:lightRig>
            </w14:scene3d>
          </w:rPr>
          <w:t>1.9.7</w:t>
        </w:r>
        <w:r w:rsidR="00B50892">
          <w:rPr>
            <w:rFonts w:eastAsiaTheme="minorEastAsia" w:cstheme="minorBidi"/>
            <w:i w:val="0"/>
            <w:iCs w:val="0"/>
            <w:noProof/>
            <w:sz w:val="22"/>
            <w:szCs w:val="22"/>
          </w:rPr>
          <w:tab/>
        </w:r>
        <w:r w:rsidR="00B50892" w:rsidRPr="002111D3">
          <w:rPr>
            <w:rStyle w:val="afffe"/>
            <w:noProof/>
          </w:rPr>
          <w:t>Карты-схемы тепловых сетей и зон ненормативной надежности и безопасности теплоснабжения</w:t>
        </w:r>
        <w:r w:rsidR="00B50892">
          <w:rPr>
            <w:noProof/>
            <w:webHidden/>
          </w:rPr>
          <w:tab/>
        </w:r>
        <w:r w:rsidR="00B50892">
          <w:rPr>
            <w:noProof/>
            <w:webHidden/>
          </w:rPr>
          <w:fldChar w:fldCharType="begin"/>
        </w:r>
        <w:r w:rsidR="00B50892">
          <w:rPr>
            <w:noProof/>
            <w:webHidden/>
          </w:rPr>
          <w:instrText xml:space="preserve"> PAGEREF _Toc170485539 \h </w:instrText>
        </w:r>
        <w:r w:rsidR="00B50892">
          <w:rPr>
            <w:noProof/>
            <w:webHidden/>
          </w:rPr>
        </w:r>
        <w:r w:rsidR="00B50892">
          <w:rPr>
            <w:noProof/>
            <w:webHidden/>
          </w:rPr>
          <w:fldChar w:fldCharType="separate"/>
        </w:r>
        <w:r w:rsidR="00B644C2">
          <w:rPr>
            <w:noProof/>
            <w:webHidden/>
          </w:rPr>
          <w:t>176</w:t>
        </w:r>
        <w:r w:rsidR="00B50892">
          <w:rPr>
            <w:noProof/>
            <w:webHidden/>
          </w:rPr>
          <w:fldChar w:fldCharType="end"/>
        </w:r>
      </w:hyperlink>
    </w:p>
    <w:p w14:paraId="2BE040B1" w14:textId="258E52BC" w:rsidR="00B50892" w:rsidRDefault="00F616BA">
      <w:pPr>
        <w:pStyle w:val="39"/>
        <w:rPr>
          <w:rFonts w:eastAsiaTheme="minorEastAsia" w:cstheme="minorBidi"/>
          <w:i w:val="0"/>
          <w:iCs w:val="0"/>
          <w:noProof/>
          <w:sz w:val="22"/>
          <w:szCs w:val="22"/>
        </w:rPr>
      </w:pPr>
      <w:hyperlink w:anchor="_Toc170485540" w:history="1">
        <w:r w:rsidR="00B50892" w:rsidRPr="002111D3">
          <w:rPr>
            <w:rStyle w:val="afffe"/>
            <w:noProof/>
            <w14:scene3d>
              <w14:camera w14:prst="orthographicFront"/>
              <w14:lightRig w14:rig="threePt" w14:dir="t">
                <w14:rot w14:lat="0" w14:lon="0" w14:rev="0"/>
              </w14:lightRig>
            </w14:scene3d>
          </w:rPr>
          <w:t>1.9.8</w:t>
        </w:r>
        <w:r w:rsidR="00B50892">
          <w:rPr>
            <w:rFonts w:eastAsiaTheme="minorEastAsia" w:cstheme="minorBidi"/>
            <w:i w:val="0"/>
            <w:iCs w:val="0"/>
            <w:noProof/>
            <w:sz w:val="22"/>
            <w:szCs w:val="22"/>
          </w:rPr>
          <w:tab/>
        </w:r>
        <w:r w:rsidR="00B50892" w:rsidRPr="002111D3">
          <w:rPr>
            <w:rStyle w:val="afffe"/>
            <w:noProof/>
          </w:rPr>
          <w:t>Результат анализа аварийных ситуаций при теплоснабжении</w:t>
        </w:r>
        <w:r w:rsidR="00B50892">
          <w:rPr>
            <w:noProof/>
            <w:webHidden/>
          </w:rPr>
          <w:tab/>
        </w:r>
        <w:r w:rsidR="00B50892">
          <w:rPr>
            <w:noProof/>
            <w:webHidden/>
          </w:rPr>
          <w:fldChar w:fldCharType="begin"/>
        </w:r>
        <w:r w:rsidR="00B50892">
          <w:rPr>
            <w:noProof/>
            <w:webHidden/>
          </w:rPr>
          <w:instrText xml:space="preserve"> PAGEREF _Toc170485540 \h </w:instrText>
        </w:r>
        <w:r w:rsidR="00B50892">
          <w:rPr>
            <w:noProof/>
            <w:webHidden/>
          </w:rPr>
        </w:r>
        <w:r w:rsidR="00B50892">
          <w:rPr>
            <w:noProof/>
            <w:webHidden/>
          </w:rPr>
          <w:fldChar w:fldCharType="separate"/>
        </w:r>
        <w:r w:rsidR="00B644C2">
          <w:rPr>
            <w:noProof/>
            <w:webHidden/>
          </w:rPr>
          <w:t>177</w:t>
        </w:r>
        <w:r w:rsidR="00B50892">
          <w:rPr>
            <w:noProof/>
            <w:webHidden/>
          </w:rPr>
          <w:fldChar w:fldCharType="end"/>
        </w:r>
      </w:hyperlink>
    </w:p>
    <w:p w14:paraId="551E932D" w14:textId="47BC1EB9" w:rsidR="00B50892" w:rsidRDefault="00F616BA">
      <w:pPr>
        <w:pStyle w:val="39"/>
        <w:rPr>
          <w:rFonts w:eastAsiaTheme="minorEastAsia" w:cstheme="minorBidi"/>
          <w:i w:val="0"/>
          <w:iCs w:val="0"/>
          <w:noProof/>
          <w:sz w:val="22"/>
          <w:szCs w:val="22"/>
        </w:rPr>
      </w:pPr>
      <w:hyperlink w:anchor="_Toc170485541" w:history="1">
        <w:r w:rsidR="00B50892" w:rsidRPr="002111D3">
          <w:rPr>
            <w:rStyle w:val="afffe"/>
            <w:noProof/>
            <w14:scene3d>
              <w14:camera w14:prst="orthographicFront"/>
              <w14:lightRig w14:rig="threePt" w14:dir="t">
                <w14:rot w14:lat="0" w14:lon="0" w14:rev="0"/>
              </w14:lightRig>
            </w14:scene3d>
          </w:rPr>
          <w:t>1.9.9</w:t>
        </w:r>
        <w:r w:rsidR="00B50892">
          <w:rPr>
            <w:rFonts w:eastAsiaTheme="minorEastAsia" w:cstheme="minorBidi"/>
            <w:i w:val="0"/>
            <w:iCs w:val="0"/>
            <w:noProof/>
            <w:sz w:val="22"/>
            <w:szCs w:val="22"/>
          </w:rPr>
          <w:tab/>
        </w:r>
        <w:r w:rsidR="00B50892" w:rsidRPr="002111D3">
          <w:rPr>
            <w:rStyle w:val="afffe"/>
            <w:noProof/>
          </w:rPr>
          <w:t>Результат анализа времени восстановления теплоснабжения потребителей после аварийных отключений</w:t>
        </w:r>
        <w:r w:rsidR="00B50892">
          <w:rPr>
            <w:noProof/>
            <w:webHidden/>
          </w:rPr>
          <w:tab/>
        </w:r>
        <w:r w:rsidR="00B50892">
          <w:rPr>
            <w:noProof/>
            <w:webHidden/>
          </w:rPr>
          <w:fldChar w:fldCharType="begin"/>
        </w:r>
        <w:r w:rsidR="00B50892">
          <w:rPr>
            <w:noProof/>
            <w:webHidden/>
          </w:rPr>
          <w:instrText xml:space="preserve"> PAGEREF _Toc170485541 \h </w:instrText>
        </w:r>
        <w:r w:rsidR="00B50892">
          <w:rPr>
            <w:noProof/>
            <w:webHidden/>
          </w:rPr>
        </w:r>
        <w:r w:rsidR="00B50892">
          <w:rPr>
            <w:noProof/>
            <w:webHidden/>
          </w:rPr>
          <w:fldChar w:fldCharType="separate"/>
        </w:r>
        <w:r w:rsidR="00B644C2">
          <w:rPr>
            <w:noProof/>
            <w:webHidden/>
          </w:rPr>
          <w:t>177</w:t>
        </w:r>
        <w:r w:rsidR="00B50892">
          <w:rPr>
            <w:noProof/>
            <w:webHidden/>
          </w:rPr>
          <w:fldChar w:fldCharType="end"/>
        </w:r>
      </w:hyperlink>
    </w:p>
    <w:p w14:paraId="11010D20" w14:textId="141EA28E" w:rsidR="00B50892" w:rsidRDefault="00F616BA">
      <w:pPr>
        <w:pStyle w:val="39"/>
        <w:rPr>
          <w:rFonts w:eastAsiaTheme="minorEastAsia" w:cstheme="minorBidi"/>
          <w:i w:val="0"/>
          <w:iCs w:val="0"/>
          <w:noProof/>
          <w:sz w:val="22"/>
          <w:szCs w:val="22"/>
        </w:rPr>
      </w:pPr>
      <w:hyperlink w:anchor="_Toc170485542" w:history="1">
        <w:r w:rsidR="00B50892" w:rsidRPr="002111D3">
          <w:rPr>
            <w:rStyle w:val="afffe"/>
            <w:noProof/>
            <w14:scene3d>
              <w14:camera w14:prst="orthographicFront"/>
              <w14:lightRig w14:rig="threePt" w14:dir="t">
                <w14:rot w14:lat="0" w14:lon="0" w14:rev="0"/>
              </w14:lightRig>
            </w14:scene3d>
          </w:rPr>
          <w:t>1.9.10</w:t>
        </w:r>
        <w:r w:rsidR="00B50892">
          <w:rPr>
            <w:rFonts w:eastAsiaTheme="minorEastAsia" w:cstheme="minorBidi"/>
            <w:i w:val="0"/>
            <w:iCs w:val="0"/>
            <w:noProof/>
            <w:sz w:val="22"/>
            <w:szCs w:val="22"/>
          </w:rPr>
          <w:tab/>
        </w:r>
        <w:r w:rsidR="00B50892" w:rsidRPr="002111D3">
          <w:rPr>
            <w:rStyle w:val="afffe"/>
            <w:noProof/>
          </w:rPr>
          <w:t>Обеспеченность бесперебойного удовлетворенности потребностей населения при ликвидации аварийной ситуации с учетом групп потребителей</w:t>
        </w:r>
        <w:r w:rsidR="00B50892">
          <w:rPr>
            <w:noProof/>
            <w:webHidden/>
          </w:rPr>
          <w:tab/>
        </w:r>
        <w:r w:rsidR="00B50892">
          <w:rPr>
            <w:noProof/>
            <w:webHidden/>
          </w:rPr>
          <w:fldChar w:fldCharType="begin"/>
        </w:r>
        <w:r w:rsidR="00B50892">
          <w:rPr>
            <w:noProof/>
            <w:webHidden/>
          </w:rPr>
          <w:instrText xml:space="preserve"> PAGEREF _Toc170485542 \h </w:instrText>
        </w:r>
        <w:r w:rsidR="00B50892">
          <w:rPr>
            <w:noProof/>
            <w:webHidden/>
          </w:rPr>
        </w:r>
        <w:r w:rsidR="00B50892">
          <w:rPr>
            <w:noProof/>
            <w:webHidden/>
          </w:rPr>
          <w:fldChar w:fldCharType="separate"/>
        </w:r>
        <w:r w:rsidR="00B644C2">
          <w:rPr>
            <w:noProof/>
            <w:webHidden/>
          </w:rPr>
          <w:t>178</w:t>
        </w:r>
        <w:r w:rsidR="00B50892">
          <w:rPr>
            <w:noProof/>
            <w:webHidden/>
          </w:rPr>
          <w:fldChar w:fldCharType="end"/>
        </w:r>
      </w:hyperlink>
    </w:p>
    <w:p w14:paraId="70614E0D" w14:textId="489E6081" w:rsidR="00B50892" w:rsidRDefault="00F616BA">
      <w:pPr>
        <w:pStyle w:val="39"/>
        <w:rPr>
          <w:rFonts w:eastAsiaTheme="minorEastAsia" w:cstheme="minorBidi"/>
          <w:i w:val="0"/>
          <w:iCs w:val="0"/>
          <w:noProof/>
          <w:sz w:val="22"/>
          <w:szCs w:val="22"/>
        </w:rPr>
      </w:pPr>
      <w:hyperlink w:anchor="_Toc170485543" w:history="1">
        <w:r w:rsidR="00B50892" w:rsidRPr="002111D3">
          <w:rPr>
            <w:rStyle w:val="afffe"/>
            <w:noProof/>
            <w14:scene3d>
              <w14:camera w14:prst="orthographicFront"/>
              <w14:lightRig w14:rig="threePt" w14:dir="t">
                <w14:rot w14:lat="0" w14:lon="0" w14:rev="0"/>
              </w14:lightRig>
            </w14:scene3d>
          </w:rPr>
          <w:t>1.9.11</w:t>
        </w:r>
        <w:r w:rsidR="00B50892">
          <w:rPr>
            <w:rFonts w:eastAsiaTheme="minorEastAsia" w:cstheme="minorBidi"/>
            <w:i w:val="0"/>
            <w:iCs w:val="0"/>
            <w:noProof/>
            <w:sz w:val="22"/>
            <w:szCs w:val="22"/>
          </w:rPr>
          <w:tab/>
        </w:r>
        <w:r w:rsidR="00B50892" w:rsidRPr="002111D3">
          <w:rPr>
            <w:rStyle w:val="afffe"/>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_Toc170485543 \h </w:instrText>
        </w:r>
        <w:r w:rsidR="00B50892">
          <w:rPr>
            <w:noProof/>
            <w:webHidden/>
          </w:rPr>
        </w:r>
        <w:r w:rsidR="00B50892">
          <w:rPr>
            <w:noProof/>
            <w:webHidden/>
          </w:rPr>
          <w:fldChar w:fldCharType="separate"/>
        </w:r>
        <w:r w:rsidR="00B644C2">
          <w:rPr>
            <w:noProof/>
            <w:webHidden/>
          </w:rPr>
          <w:t>178</w:t>
        </w:r>
        <w:r w:rsidR="00B50892">
          <w:rPr>
            <w:noProof/>
            <w:webHidden/>
          </w:rPr>
          <w:fldChar w:fldCharType="end"/>
        </w:r>
      </w:hyperlink>
    </w:p>
    <w:p w14:paraId="5FFC4939" w14:textId="4BE07857" w:rsidR="00B50892" w:rsidRDefault="00F616BA">
      <w:pPr>
        <w:pStyle w:val="27"/>
        <w:tabs>
          <w:tab w:val="left" w:pos="960"/>
          <w:tab w:val="right" w:leader="dot" w:pos="9344"/>
        </w:tabs>
        <w:rPr>
          <w:rFonts w:eastAsiaTheme="minorEastAsia" w:cstheme="minorBidi"/>
          <w:smallCaps w:val="0"/>
          <w:noProof/>
          <w:sz w:val="22"/>
          <w:szCs w:val="22"/>
        </w:rPr>
      </w:pPr>
      <w:hyperlink w:anchor="_Toc170485544" w:history="1">
        <w:r w:rsidR="00B50892" w:rsidRPr="002111D3">
          <w:rPr>
            <w:rStyle w:val="afffe"/>
            <w:noProof/>
            <w14:scene3d>
              <w14:camera w14:prst="orthographicFront"/>
              <w14:lightRig w14:rig="threePt" w14:dir="t">
                <w14:rot w14:lat="0" w14:lon="0" w14:rev="0"/>
              </w14:lightRig>
            </w14:scene3d>
          </w:rPr>
          <w:t>1.10</w:t>
        </w:r>
        <w:r w:rsidR="00B50892">
          <w:rPr>
            <w:rFonts w:eastAsiaTheme="minorEastAsia" w:cstheme="minorBidi"/>
            <w:smallCaps w:val="0"/>
            <w:noProof/>
            <w:sz w:val="22"/>
            <w:szCs w:val="22"/>
          </w:rPr>
          <w:tab/>
        </w:r>
        <w:r w:rsidR="00B50892" w:rsidRPr="002111D3">
          <w:rPr>
            <w:rStyle w:val="afffe"/>
            <w:noProof/>
          </w:rPr>
          <w:t>Часть 10. Технико-экономические показатели теплоснабжающих и теплосетевых организаций</w:t>
        </w:r>
        <w:r w:rsidR="00B50892">
          <w:rPr>
            <w:noProof/>
            <w:webHidden/>
          </w:rPr>
          <w:tab/>
        </w:r>
        <w:r w:rsidR="00B50892">
          <w:rPr>
            <w:noProof/>
            <w:webHidden/>
          </w:rPr>
          <w:fldChar w:fldCharType="begin"/>
        </w:r>
        <w:r w:rsidR="00B50892">
          <w:rPr>
            <w:noProof/>
            <w:webHidden/>
          </w:rPr>
          <w:instrText xml:space="preserve"> PAGEREF _Toc170485544 \h </w:instrText>
        </w:r>
        <w:r w:rsidR="00B50892">
          <w:rPr>
            <w:noProof/>
            <w:webHidden/>
          </w:rPr>
        </w:r>
        <w:r w:rsidR="00B50892">
          <w:rPr>
            <w:noProof/>
            <w:webHidden/>
          </w:rPr>
          <w:fldChar w:fldCharType="separate"/>
        </w:r>
        <w:r w:rsidR="00B644C2">
          <w:rPr>
            <w:noProof/>
            <w:webHidden/>
          </w:rPr>
          <w:t>179</w:t>
        </w:r>
        <w:r w:rsidR="00B50892">
          <w:rPr>
            <w:noProof/>
            <w:webHidden/>
          </w:rPr>
          <w:fldChar w:fldCharType="end"/>
        </w:r>
      </w:hyperlink>
    </w:p>
    <w:p w14:paraId="6C91FD53" w14:textId="20F0805D" w:rsidR="00B50892" w:rsidRDefault="00F616BA">
      <w:pPr>
        <w:pStyle w:val="39"/>
        <w:rPr>
          <w:rFonts w:eastAsiaTheme="minorEastAsia" w:cstheme="minorBidi"/>
          <w:i w:val="0"/>
          <w:iCs w:val="0"/>
          <w:noProof/>
          <w:sz w:val="22"/>
          <w:szCs w:val="22"/>
        </w:rPr>
      </w:pPr>
      <w:hyperlink w:anchor="_Toc170485545" w:history="1">
        <w:r w:rsidR="00B50892" w:rsidRPr="002111D3">
          <w:rPr>
            <w:rStyle w:val="afffe"/>
            <w:noProof/>
            <w14:scene3d>
              <w14:camera w14:prst="orthographicFront"/>
              <w14:lightRig w14:rig="threePt" w14:dir="t">
                <w14:rot w14:lat="0" w14:lon="0" w14:rev="0"/>
              </w14:lightRig>
            </w14:scene3d>
          </w:rPr>
          <w:t>1.10.1</w:t>
        </w:r>
        <w:r w:rsidR="00B50892">
          <w:rPr>
            <w:rFonts w:eastAsiaTheme="minorEastAsia" w:cstheme="minorBidi"/>
            <w:i w:val="0"/>
            <w:iCs w:val="0"/>
            <w:noProof/>
            <w:sz w:val="22"/>
            <w:szCs w:val="22"/>
          </w:rPr>
          <w:tab/>
        </w:r>
        <w:r w:rsidR="00B50892" w:rsidRPr="002111D3">
          <w:rPr>
            <w:rStyle w:val="afffe"/>
            <w:noProof/>
          </w:rPr>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B50892">
          <w:rPr>
            <w:noProof/>
            <w:webHidden/>
          </w:rPr>
          <w:tab/>
        </w:r>
        <w:r w:rsidR="00B50892">
          <w:rPr>
            <w:noProof/>
            <w:webHidden/>
          </w:rPr>
          <w:fldChar w:fldCharType="begin"/>
        </w:r>
        <w:r w:rsidR="00B50892">
          <w:rPr>
            <w:noProof/>
            <w:webHidden/>
          </w:rPr>
          <w:instrText xml:space="preserve"> PAGEREF _Toc170485545 \h </w:instrText>
        </w:r>
        <w:r w:rsidR="00B50892">
          <w:rPr>
            <w:noProof/>
            <w:webHidden/>
          </w:rPr>
        </w:r>
        <w:r w:rsidR="00B50892">
          <w:rPr>
            <w:noProof/>
            <w:webHidden/>
          </w:rPr>
          <w:fldChar w:fldCharType="separate"/>
        </w:r>
        <w:r w:rsidR="00B644C2">
          <w:rPr>
            <w:noProof/>
            <w:webHidden/>
          </w:rPr>
          <w:t>179</w:t>
        </w:r>
        <w:r w:rsidR="00B50892">
          <w:rPr>
            <w:noProof/>
            <w:webHidden/>
          </w:rPr>
          <w:fldChar w:fldCharType="end"/>
        </w:r>
      </w:hyperlink>
    </w:p>
    <w:p w14:paraId="37B04F64" w14:textId="52FA16A2" w:rsidR="00B50892" w:rsidRDefault="00F616BA">
      <w:pPr>
        <w:pStyle w:val="39"/>
        <w:rPr>
          <w:rFonts w:eastAsiaTheme="minorEastAsia" w:cstheme="minorBidi"/>
          <w:i w:val="0"/>
          <w:iCs w:val="0"/>
          <w:noProof/>
          <w:sz w:val="22"/>
          <w:szCs w:val="22"/>
        </w:rPr>
      </w:pPr>
      <w:hyperlink w:anchor="_Toc170485546" w:history="1">
        <w:r w:rsidR="00B50892" w:rsidRPr="002111D3">
          <w:rPr>
            <w:rStyle w:val="afffe"/>
            <w:noProof/>
            <w14:scene3d>
              <w14:camera w14:prst="orthographicFront"/>
              <w14:lightRig w14:rig="threePt" w14:dir="t">
                <w14:rot w14:lat="0" w14:lon="0" w14:rev="0"/>
              </w14:lightRig>
            </w14:scene3d>
          </w:rPr>
          <w:t>1.10.1.1.</w:t>
        </w:r>
        <w:r w:rsidR="00B50892">
          <w:rPr>
            <w:rFonts w:eastAsiaTheme="minorEastAsia" w:cstheme="minorBidi"/>
            <w:i w:val="0"/>
            <w:iCs w:val="0"/>
            <w:noProof/>
            <w:sz w:val="22"/>
            <w:szCs w:val="22"/>
          </w:rPr>
          <w:tab/>
        </w:r>
        <w:r w:rsidR="00B50892" w:rsidRPr="002111D3">
          <w:rPr>
            <w:rStyle w:val="afffe"/>
            <w:noProof/>
          </w:rPr>
          <w:t xml:space="preserve">Технико-экономические показатели работы теплоснабжающей организации </w:t>
        </w:r>
        <w:r w:rsidR="002140C5">
          <w:rPr>
            <w:rStyle w:val="afffe"/>
            <w:noProof/>
          </w:rPr>
          <w:t>МКП «Лотошинское ЖКХ»</w:t>
        </w:r>
        <w:r w:rsidR="00B50892">
          <w:rPr>
            <w:noProof/>
            <w:webHidden/>
          </w:rPr>
          <w:tab/>
        </w:r>
        <w:r w:rsidR="00B50892">
          <w:rPr>
            <w:noProof/>
            <w:webHidden/>
          </w:rPr>
          <w:fldChar w:fldCharType="begin"/>
        </w:r>
        <w:r w:rsidR="00B50892">
          <w:rPr>
            <w:noProof/>
            <w:webHidden/>
          </w:rPr>
          <w:instrText xml:space="preserve"> PAGEREF _Toc170485546 \h </w:instrText>
        </w:r>
        <w:r w:rsidR="00B50892">
          <w:rPr>
            <w:noProof/>
            <w:webHidden/>
          </w:rPr>
        </w:r>
        <w:r w:rsidR="00B50892">
          <w:rPr>
            <w:noProof/>
            <w:webHidden/>
          </w:rPr>
          <w:fldChar w:fldCharType="separate"/>
        </w:r>
        <w:r w:rsidR="00B644C2">
          <w:rPr>
            <w:noProof/>
            <w:webHidden/>
          </w:rPr>
          <w:t>179</w:t>
        </w:r>
        <w:r w:rsidR="00B50892">
          <w:rPr>
            <w:noProof/>
            <w:webHidden/>
          </w:rPr>
          <w:fldChar w:fldCharType="end"/>
        </w:r>
      </w:hyperlink>
    </w:p>
    <w:p w14:paraId="01E27B16" w14:textId="2CF77E3C" w:rsidR="00B50892" w:rsidRDefault="00F616BA">
      <w:pPr>
        <w:pStyle w:val="39"/>
        <w:rPr>
          <w:rFonts w:eastAsiaTheme="minorEastAsia" w:cstheme="minorBidi"/>
          <w:i w:val="0"/>
          <w:iCs w:val="0"/>
          <w:noProof/>
          <w:sz w:val="22"/>
          <w:szCs w:val="22"/>
        </w:rPr>
      </w:pPr>
      <w:hyperlink w:anchor="_Toc170485547" w:history="1">
        <w:r w:rsidR="00B50892" w:rsidRPr="002111D3">
          <w:rPr>
            <w:rStyle w:val="afffe"/>
            <w:noProof/>
            <w14:scene3d>
              <w14:camera w14:prst="orthographicFront"/>
              <w14:lightRig w14:rig="threePt" w14:dir="t">
                <w14:rot w14:lat="0" w14:lon="0" w14:rev="0"/>
              </w14:lightRig>
            </w14:scene3d>
          </w:rPr>
          <w:t>1.10.2</w:t>
        </w:r>
        <w:r w:rsidR="00B50892">
          <w:rPr>
            <w:rFonts w:eastAsiaTheme="minorEastAsia" w:cstheme="minorBidi"/>
            <w:i w:val="0"/>
            <w:iCs w:val="0"/>
            <w:noProof/>
            <w:sz w:val="22"/>
            <w:szCs w:val="22"/>
          </w:rPr>
          <w:tab/>
        </w:r>
        <w:r w:rsidR="00B50892" w:rsidRPr="002111D3">
          <w:rPr>
            <w:rStyle w:val="afffe"/>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_Toc170485547 \h </w:instrText>
        </w:r>
        <w:r w:rsidR="00B50892">
          <w:rPr>
            <w:noProof/>
            <w:webHidden/>
          </w:rPr>
        </w:r>
        <w:r w:rsidR="00B50892">
          <w:rPr>
            <w:noProof/>
            <w:webHidden/>
          </w:rPr>
          <w:fldChar w:fldCharType="separate"/>
        </w:r>
        <w:r w:rsidR="00B644C2">
          <w:rPr>
            <w:noProof/>
            <w:webHidden/>
          </w:rPr>
          <w:t>181</w:t>
        </w:r>
        <w:r w:rsidR="00B50892">
          <w:rPr>
            <w:noProof/>
            <w:webHidden/>
          </w:rPr>
          <w:fldChar w:fldCharType="end"/>
        </w:r>
      </w:hyperlink>
    </w:p>
    <w:p w14:paraId="6898A09B" w14:textId="33C17CA7" w:rsidR="00B50892" w:rsidRDefault="00F616BA">
      <w:pPr>
        <w:pStyle w:val="27"/>
        <w:tabs>
          <w:tab w:val="left" w:pos="960"/>
          <w:tab w:val="right" w:leader="dot" w:pos="9344"/>
        </w:tabs>
        <w:rPr>
          <w:rFonts w:eastAsiaTheme="minorEastAsia" w:cstheme="minorBidi"/>
          <w:smallCaps w:val="0"/>
          <w:noProof/>
          <w:sz w:val="22"/>
          <w:szCs w:val="22"/>
        </w:rPr>
      </w:pPr>
      <w:hyperlink w:anchor="_Toc170485548" w:history="1">
        <w:r w:rsidR="00B50892" w:rsidRPr="002111D3">
          <w:rPr>
            <w:rStyle w:val="afffe"/>
            <w:noProof/>
            <w14:scene3d>
              <w14:camera w14:prst="orthographicFront"/>
              <w14:lightRig w14:rig="threePt" w14:dir="t">
                <w14:rot w14:lat="0" w14:lon="0" w14:rev="0"/>
              </w14:lightRig>
            </w14:scene3d>
          </w:rPr>
          <w:t>1.11</w:t>
        </w:r>
        <w:r w:rsidR="00B50892">
          <w:rPr>
            <w:rFonts w:eastAsiaTheme="minorEastAsia" w:cstheme="minorBidi"/>
            <w:smallCaps w:val="0"/>
            <w:noProof/>
            <w:sz w:val="22"/>
            <w:szCs w:val="22"/>
          </w:rPr>
          <w:tab/>
        </w:r>
        <w:r w:rsidR="00B50892" w:rsidRPr="002111D3">
          <w:rPr>
            <w:rStyle w:val="afffe"/>
            <w:noProof/>
          </w:rPr>
          <w:t>Часть 11. Цены (тарифы) в сфере теплоснабжения</w:t>
        </w:r>
        <w:r w:rsidR="00B50892">
          <w:rPr>
            <w:noProof/>
            <w:webHidden/>
          </w:rPr>
          <w:tab/>
        </w:r>
        <w:r w:rsidR="00B50892">
          <w:rPr>
            <w:noProof/>
            <w:webHidden/>
          </w:rPr>
          <w:fldChar w:fldCharType="begin"/>
        </w:r>
        <w:r w:rsidR="00B50892">
          <w:rPr>
            <w:noProof/>
            <w:webHidden/>
          </w:rPr>
          <w:instrText xml:space="preserve"> PAGEREF _Toc170485548 \h </w:instrText>
        </w:r>
        <w:r w:rsidR="00B50892">
          <w:rPr>
            <w:noProof/>
            <w:webHidden/>
          </w:rPr>
        </w:r>
        <w:r w:rsidR="00B50892">
          <w:rPr>
            <w:noProof/>
            <w:webHidden/>
          </w:rPr>
          <w:fldChar w:fldCharType="separate"/>
        </w:r>
        <w:r w:rsidR="00B644C2">
          <w:rPr>
            <w:noProof/>
            <w:webHidden/>
          </w:rPr>
          <w:t>182</w:t>
        </w:r>
        <w:r w:rsidR="00B50892">
          <w:rPr>
            <w:noProof/>
            <w:webHidden/>
          </w:rPr>
          <w:fldChar w:fldCharType="end"/>
        </w:r>
      </w:hyperlink>
    </w:p>
    <w:p w14:paraId="42563B32" w14:textId="158AD50F" w:rsidR="00B50892" w:rsidRDefault="00F616BA">
      <w:pPr>
        <w:pStyle w:val="39"/>
        <w:rPr>
          <w:rFonts w:eastAsiaTheme="minorEastAsia" w:cstheme="minorBidi"/>
          <w:i w:val="0"/>
          <w:iCs w:val="0"/>
          <w:noProof/>
          <w:sz w:val="22"/>
          <w:szCs w:val="22"/>
        </w:rPr>
      </w:pPr>
      <w:hyperlink w:anchor="_Toc170485549" w:history="1">
        <w:r w:rsidR="00B50892" w:rsidRPr="002111D3">
          <w:rPr>
            <w:rStyle w:val="afffe"/>
            <w:noProof/>
            <w14:scene3d>
              <w14:camera w14:prst="orthographicFront"/>
              <w14:lightRig w14:rig="threePt" w14:dir="t">
                <w14:rot w14:lat="0" w14:lon="0" w14:rev="0"/>
              </w14:lightRig>
            </w14:scene3d>
          </w:rPr>
          <w:t>1.11.1</w:t>
        </w:r>
        <w:r w:rsidR="00B50892">
          <w:rPr>
            <w:rFonts w:eastAsiaTheme="minorEastAsia" w:cstheme="minorBidi"/>
            <w:i w:val="0"/>
            <w:iCs w:val="0"/>
            <w:noProof/>
            <w:sz w:val="22"/>
            <w:szCs w:val="22"/>
          </w:rPr>
          <w:tab/>
        </w:r>
        <w:r w:rsidR="00B50892" w:rsidRPr="002111D3">
          <w:rPr>
            <w:rStyle w:val="afffe"/>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B50892">
          <w:rPr>
            <w:noProof/>
            <w:webHidden/>
          </w:rPr>
          <w:tab/>
        </w:r>
        <w:r w:rsidR="00B50892">
          <w:rPr>
            <w:noProof/>
            <w:webHidden/>
          </w:rPr>
          <w:fldChar w:fldCharType="begin"/>
        </w:r>
        <w:r w:rsidR="00B50892">
          <w:rPr>
            <w:noProof/>
            <w:webHidden/>
          </w:rPr>
          <w:instrText xml:space="preserve"> PAGEREF _Toc170485549 \h </w:instrText>
        </w:r>
        <w:r w:rsidR="00B50892">
          <w:rPr>
            <w:noProof/>
            <w:webHidden/>
          </w:rPr>
        </w:r>
        <w:r w:rsidR="00B50892">
          <w:rPr>
            <w:noProof/>
            <w:webHidden/>
          </w:rPr>
          <w:fldChar w:fldCharType="separate"/>
        </w:r>
        <w:r w:rsidR="00B644C2">
          <w:rPr>
            <w:noProof/>
            <w:webHidden/>
          </w:rPr>
          <w:t>182</w:t>
        </w:r>
        <w:r w:rsidR="00B50892">
          <w:rPr>
            <w:noProof/>
            <w:webHidden/>
          </w:rPr>
          <w:fldChar w:fldCharType="end"/>
        </w:r>
      </w:hyperlink>
    </w:p>
    <w:p w14:paraId="0129B254" w14:textId="7C4AF713" w:rsidR="00B50892" w:rsidRDefault="00F616BA">
      <w:pPr>
        <w:pStyle w:val="39"/>
        <w:rPr>
          <w:rFonts w:eastAsiaTheme="minorEastAsia" w:cstheme="minorBidi"/>
          <w:i w:val="0"/>
          <w:iCs w:val="0"/>
          <w:noProof/>
          <w:sz w:val="22"/>
          <w:szCs w:val="22"/>
        </w:rPr>
      </w:pPr>
      <w:hyperlink w:anchor="_Toc170485550" w:history="1">
        <w:r w:rsidR="00B50892" w:rsidRPr="002111D3">
          <w:rPr>
            <w:rStyle w:val="afffe"/>
            <w:noProof/>
            <w14:scene3d>
              <w14:camera w14:prst="orthographicFront"/>
              <w14:lightRig w14:rig="threePt" w14:dir="t">
                <w14:rot w14:lat="0" w14:lon="0" w14:rev="0"/>
              </w14:lightRig>
            </w14:scene3d>
          </w:rPr>
          <w:t>1.11.2</w:t>
        </w:r>
        <w:r w:rsidR="00B50892">
          <w:rPr>
            <w:rFonts w:eastAsiaTheme="minorEastAsia" w:cstheme="minorBidi"/>
            <w:i w:val="0"/>
            <w:iCs w:val="0"/>
            <w:noProof/>
            <w:sz w:val="22"/>
            <w:szCs w:val="22"/>
          </w:rPr>
          <w:tab/>
        </w:r>
        <w:r w:rsidR="00B50892" w:rsidRPr="002111D3">
          <w:rPr>
            <w:rStyle w:val="afffe"/>
            <w:noProof/>
          </w:rPr>
          <w:t>Описание структуры цен (тарифов), установленных на момент разработки схемы теплоснабжения</w:t>
        </w:r>
        <w:r w:rsidR="00B50892">
          <w:rPr>
            <w:noProof/>
            <w:webHidden/>
          </w:rPr>
          <w:tab/>
        </w:r>
        <w:r w:rsidR="00B50892">
          <w:rPr>
            <w:noProof/>
            <w:webHidden/>
          </w:rPr>
          <w:fldChar w:fldCharType="begin"/>
        </w:r>
        <w:r w:rsidR="00B50892">
          <w:rPr>
            <w:noProof/>
            <w:webHidden/>
          </w:rPr>
          <w:instrText xml:space="preserve"> PAGEREF _Toc170485550 \h </w:instrText>
        </w:r>
        <w:r w:rsidR="00B50892">
          <w:rPr>
            <w:noProof/>
            <w:webHidden/>
          </w:rPr>
        </w:r>
        <w:r w:rsidR="00B50892">
          <w:rPr>
            <w:noProof/>
            <w:webHidden/>
          </w:rPr>
          <w:fldChar w:fldCharType="separate"/>
        </w:r>
        <w:r w:rsidR="00B644C2">
          <w:rPr>
            <w:noProof/>
            <w:webHidden/>
          </w:rPr>
          <w:t>183</w:t>
        </w:r>
        <w:r w:rsidR="00B50892">
          <w:rPr>
            <w:noProof/>
            <w:webHidden/>
          </w:rPr>
          <w:fldChar w:fldCharType="end"/>
        </w:r>
      </w:hyperlink>
    </w:p>
    <w:p w14:paraId="37AAE6BB" w14:textId="03C0D03B" w:rsidR="00B50892" w:rsidRDefault="00F616BA">
      <w:pPr>
        <w:pStyle w:val="39"/>
        <w:rPr>
          <w:rFonts w:eastAsiaTheme="minorEastAsia" w:cstheme="minorBidi"/>
          <w:i w:val="0"/>
          <w:iCs w:val="0"/>
          <w:noProof/>
          <w:sz w:val="22"/>
          <w:szCs w:val="22"/>
        </w:rPr>
      </w:pPr>
      <w:hyperlink w:anchor="_Toc170485551" w:history="1">
        <w:r w:rsidR="00B50892" w:rsidRPr="002111D3">
          <w:rPr>
            <w:rStyle w:val="afffe"/>
            <w:noProof/>
            <w14:scene3d>
              <w14:camera w14:prst="orthographicFront"/>
              <w14:lightRig w14:rig="threePt" w14:dir="t">
                <w14:rot w14:lat="0" w14:lon="0" w14:rev="0"/>
              </w14:lightRig>
            </w14:scene3d>
          </w:rPr>
          <w:t>1.11.3</w:t>
        </w:r>
        <w:r w:rsidR="00B50892">
          <w:rPr>
            <w:rFonts w:eastAsiaTheme="minorEastAsia" w:cstheme="minorBidi"/>
            <w:i w:val="0"/>
            <w:iCs w:val="0"/>
            <w:noProof/>
            <w:sz w:val="22"/>
            <w:szCs w:val="22"/>
          </w:rPr>
          <w:tab/>
        </w:r>
        <w:r w:rsidR="00B50892" w:rsidRPr="002111D3">
          <w:rPr>
            <w:rStyle w:val="afffe"/>
            <w:noProof/>
          </w:rPr>
          <w:t>Описание платы за подключение к системе теплоснабжения и поступлений денежных средств от осуществления указанной деятельности</w:t>
        </w:r>
        <w:r w:rsidR="00B50892">
          <w:rPr>
            <w:noProof/>
            <w:webHidden/>
          </w:rPr>
          <w:tab/>
        </w:r>
        <w:r w:rsidR="00B50892">
          <w:rPr>
            <w:noProof/>
            <w:webHidden/>
          </w:rPr>
          <w:fldChar w:fldCharType="begin"/>
        </w:r>
        <w:r w:rsidR="00B50892">
          <w:rPr>
            <w:noProof/>
            <w:webHidden/>
          </w:rPr>
          <w:instrText xml:space="preserve"> PAGEREF _Toc170485551 \h </w:instrText>
        </w:r>
        <w:r w:rsidR="00B50892">
          <w:rPr>
            <w:noProof/>
            <w:webHidden/>
          </w:rPr>
        </w:r>
        <w:r w:rsidR="00B50892">
          <w:rPr>
            <w:noProof/>
            <w:webHidden/>
          </w:rPr>
          <w:fldChar w:fldCharType="separate"/>
        </w:r>
        <w:r w:rsidR="00B644C2">
          <w:rPr>
            <w:noProof/>
            <w:webHidden/>
          </w:rPr>
          <w:t>189</w:t>
        </w:r>
        <w:r w:rsidR="00B50892">
          <w:rPr>
            <w:noProof/>
            <w:webHidden/>
          </w:rPr>
          <w:fldChar w:fldCharType="end"/>
        </w:r>
      </w:hyperlink>
    </w:p>
    <w:p w14:paraId="32625FD7" w14:textId="1F279D31" w:rsidR="00B50892" w:rsidRDefault="00F616BA">
      <w:pPr>
        <w:pStyle w:val="39"/>
        <w:rPr>
          <w:rFonts w:eastAsiaTheme="minorEastAsia" w:cstheme="minorBidi"/>
          <w:i w:val="0"/>
          <w:iCs w:val="0"/>
          <w:noProof/>
          <w:sz w:val="22"/>
          <w:szCs w:val="22"/>
        </w:rPr>
      </w:pPr>
      <w:hyperlink w:anchor="_Toc170485552" w:history="1">
        <w:r w:rsidR="00B50892" w:rsidRPr="002111D3">
          <w:rPr>
            <w:rStyle w:val="afffe"/>
            <w:noProof/>
            <w14:scene3d>
              <w14:camera w14:prst="orthographicFront"/>
              <w14:lightRig w14:rig="threePt" w14:dir="t">
                <w14:rot w14:lat="0" w14:lon="0" w14:rev="0"/>
              </w14:lightRig>
            </w14:scene3d>
          </w:rPr>
          <w:t>1.11.4</w:t>
        </w:r>
        <w:r w:rsidR="00B50892">
          <w:rPr>
            <w:rFonts w:eastAsiaTheme="minorEastAsia" w:cstheme="minorBidi"/>
            <w:i w:val="0"/>
            <w:iCs w:val="0"/>
            <w:noProof/>
            <w:sz w:val="22"/>
            <w:szCs w:val="22"/>
          </w:rPr>
          <w:tab/>
        </w:r>
        <w:r w:rsidR="00B50892" w:rsidRPr="002111D3">
          <w:rPr>
            <w:rStyle w:val="afffe"/>
            <w:noProof/>
          </w:rPr>
          <w:t>Описание платы за услуги по поддержанию резервной тепловой мощности, в том числе для социально значимых категорий потребителей</w:t>
        </w:r>
        <w:r w:rsidR="00B50892">
          <w:rPr>
            <w:noProof/>
            <w:webHidden/>
          </w:rPr>
          <w:tab/>
        </w:r>
        <w:r w:rsidR="00B50892">
          <w:rPr>
            <w:noProof/>
            <w:webHidden/>
          </w:rPr>
          <w:fldChar w:fldCharType="begin"/>
        </w:r>
        <w:r w:rsidR="00B50892">
          <w:rPr>
            <w:noProof/>
            <w:webHidden/>
          </w:rPr>
          <w:instrText xml:space="preserve"> PAGEREF _Toc170485552 \h </w:instrText>
        </w:r>
        <w:r w:rsidR="00B50892">
          <w:rPr>
            <w:noProof/>
            <w:webHidden/>
          </w:rPr>
        </w:r>
        <w:r w:rsidR="00B50892">
          <w:rPr>
            <w:noProof/>
            <w:webHidden/>
          </w:rPr>
          <w:fldChar w:fldCharType="separate"/>
        </w:r>
        <w:r w:rsidR="00B644C2">
          <w:rPr>
            <w:noProof/>
            <w:webHidden/>
          </w:rPr>
          <w:t>189</w:t>
        </w:r>
        <w:r w:rsidR="00B50892">
          <w:rPr>
            <w:noProof/>
            <w:webHidden/>
          </w:rPr>
          <w:fldChar w:fldCharType="end"/>
        </w:r>
      </w:hyperlink>
    </w:p>
    <w:p w14:paraId="03037A20" w14:textId="44FBC2D5" w:rsidR="00B50892" w:rsidRDefault="00F616BA">
      <w:pPr>
        <w:pStyle w:val="39"/>
        <w:rPr>
          <w:rFonts w:eastAsiaTheme="minorEastAsia" w:cstheme="minorBidi"/>
          <w:i w:val="0"/>
          <w:iCs w:val="0"/>
          <w:noProof/>
          <w:sz w:val="22"/>
          <w:szCs w:val="22"/>
        </w:rPr>
      </w:pPr>
      <w:hyperlink w:anchor="_Toc170485553" w:history="1">
        <w:r w:rsidR="00B50892" w:rsidRPr="002111D3">
          <w:rPr>
            <w:rStyle w:val="afffe"/>
            <w:noProof/>
            <w14:scene3d>
              <w14:camera w14:prst="orthographicFront"/>
              <w14:lightRig w14:rig="threePt" w14:dir="t">
                <w14:rot w14:lat="0" w14:lon="0" w14:rev="0"/>
              </w14:lightRig>
            </w14:scene3d>
          </w:rPr>
          <w:t>1.11.5</w:t>
        </w:r>
        <w:r w:rsidR="00B50892">
          <w:rPr>
            <w:rFonts w:eastAsiaTheme="minorEastAsia" w:cstheme="minorBidi"/>
            <w:i w:val="0"/>
            <w:iCs w:val="0"/>
            <w:noProof/>
            <w:sz w:val="22"/>
            <w:szCs w:val="22"/>
          </w:rPr>
          <w:tab/>
        </w:r>
        <w:r w:rsidR="00B50892" w:rsidRPr="002111D3">
          <w:rPr>
            <w:rStyle w:val="afffe"/>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_Toc170485553 \h </w:instrText>
        </w:r>
        <w:r w:rsidR="00B50892">
          <w:rPr>
            <w:noProof/>
            <w:webHidden/>
          </w:rPr>
        </w:r>
        <w:r w:rsidR="00B50892">
          <w:rPr>
            <w:noProof/>
            <w:webHidden/>
          </w:rPr>
          <w:fldChar w:fldCharType="separate"/>
        </w:r>
        <w:r w:rsidR="00B644C2">
          <w:rPr>
            <w:noProof/>
            <w:webHidden/>
          </w:rPr>
          <w:t>190</w:t>
        </w:r>
        <w:r w:rsidR="00B50892">
          <w:rPr>
            <w:noProof/>
            <w:webHidden/>
          </w:rPr>
          <w:fldChar w:fldCharType="end"/>
        </w:r>
      </w:hyperlink>
    </w:p>
    <w:p w14:paraId="3770C7E3" w14:textId="6692EC78" w:rsidR="00B50892" w:rsidRDefault="00F616BA">
      <w:pPr>
        <w:pStyle w:val="27"/>
        <w:tabs>
          <w:tab w:val="left" w:pos="960"/>
          <w:tab w:val="right" w:leader="dot" w:pos="9344"/>
        </w:tabs>
        <w:rPr>
          <w:rFonts w:eastAsiaTheme="minorEastAsia" w:cstheme="minorBidi"/>
          <w:smallCaps w:val="0"/>
          <w:noProof/>
          <w:sz w:val="22"/>
          <w:szCs w:val="22"/>
        </w:rPr>
      </w:pPr>
      <w:hyperlink w:anchor="_Toc170485554" w:history="1">
        <w:r w:rsidR="00B50892" w:rsidRPr="002111D3">
          <w:rPr>
            <w:rStyle w:val="afffe"/>
            <w:noProof/>
            <w14:scene3d>
              <w14:camera w14:prst="orthographicFront"/>
              <w14:lightRig w14:rig="threePt" w14:dir="t">
                <w14:rot w14:lat="0" w14:lon="0" w14:rev="0"/>
              </w14:lightRig>
            </w14:scene3d>
          </w:rPr>
          <w:t>1.12</w:t>
        </w:r>
        <w:r w:rsidR="00B50892">
          <w:rPr>
            <w:rFonts w:eastAsiaTheme="minorEastAsia" w:cstheme="minorBidi"/>
            <w:smallCaps w:val="0"/>
            <w:noProof/>
            <w:sz w:val="22"/>
            <w:szCs w:val="22"/>
          </w:rPr>
          <w:tab/>
        </w:r>
        <w:r w:rsidR="00B50892" w:rsidRPr="002111D3">
          <w:rPr>
            <w:rStyle w:val="afffe"/>
            <w:noProof/>
          </w:rPr>
          <w:t>Часть 12. Описание существующих технических и технологических проблем в системах теплоснабжения поселения, городского округа</w:t>
        </w:r>
        <w:r w:rsidR="00B50892">
          <w:rPr>
            <w:noProof/>
            <w:webHidden/>
          </w:rPr>
          <w:tab/>
        </w:r>
        <w:r w:rsidR="00B50892">
          <w:rPr>
            <w:noProof/>
            <w:webHidden/>
          </w:rPr>
          <w:fldChar w:fldCharType="begin"/>
        </w:r>
        <w:r w:rsidR="00B50892">
          <w:rPr>
            <w:noProof/>
            <w:webHidden/>
          </w:rPr>
          <w:instrText xml:space="preserve"> PAGEREF _Toc170485554 \h </w:instrText>
        </w:r>
        <w:r w:rsidR="00B50892">
          <w:rPr>
            <w:noProof/>
            <w:webHidden/>
          </w:rPr>
        </w:r>
        <w:r w:rsidR="00B50892">
          <w:rPr>
            <w:noProof/>
            <w:webHidden/>
          </w:rPr>
          <w:fldChar w:fldCharType="separate"/>
        </w:r>
        <w:r w:rsidR="00B644C2">
          <w:rPr>
            <w:noProof/>
            <w:webHidden/>
          </w:rPr>
          <w:t>191</w:t>
        </w:r>
        <w:r w:rsidR="00B50892">
          <w:rPr>
            <w:noProof/>
            <w:webHidden/>
          </w:rPr>
          <w:fldChar w:fldCharType="end"/>
        </w:r>
      </w:hyperlink>
    </w:p>
    <w:p w14:paraId="7CB11406" w14:textId="21CA9B5D" w:rsidR="00B50892" w:rsidRDefault="00F616BA">
      <w:pPr>
        <w:pStyle w:val="39"/>
        <w:rPr>
          <w:rFonts w:eastAsiaTheme="minorEastAsia" w:cstheme="minorBidi"/>
          <w:i w:val="0"/>
          <w:iCs w:val="0"/>
          <w:noProof/>
          <w:sz w:val="22"/>
          <w:szCs w:val="22"/>
        </w:rPr>
      </w:pPr>
      <w:hyperlink w:anchor="_Toc170485555" w:history="1">
        <w:r w:rsidR="00B50892" w:rsidRPr="002111D3">
          <w:rPr>
            <w:rStyle w:val="afffe"/>
            <w:noProof/>
            <w14:scene3d>
              <w14:camera w14:prst="orthographicFront"/>
              <w14:lightRig w14:rig="threePt" w14:dir="t">
                <w14:rot w14:lat="0" w14:lon="0" w14:rev="0"/>
              </w14:lightRig>
            </w14:scene3d>
          </w:rPr>
          <w:t>1.12.1</w:t>
        </w:r>
        <w:r w:rsidR="00B50892">
          <w:rPr>
            <w:rFonts w:eastAsiaTheme="minorEastAsia" w:cstheme="minorBidi"/>
            <w:i w:val="0"/>
            <w:iCs w:val="0"/>
            <w:noProof/>
            <w:sz w:val="22"/>
            <w:szCs w:val="22"/>
          </w:rPr>
          <w:tab/>
        </w:r>
        <w:r w:rsidR="00B50892" w:rsidRPr="002111D3">
          <w:rPr>
            <w:rStyle w:val="afffe"/>
            <w:noProof/>
          </w:rPr>
          <w:t>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B50892">
          <w:rPr>
            <w:noProof/>
            <w:webHidden/>
          </w:rPr>
          <w:tab/>
        </w:r>
        <w:r w:rsidR="00B50892">
          <w:rPr>
            <w:noProof/>
            <w:webHidden/>
          </w:rPr>
          <w:fldChar w:fldCharType="begin"/>
        </w:r>
        <w:r w:rsidR="00B50892">
          <w:rPr>
            <w:noProof/>
            <w:webHidden/>
          </w:rPr>
          <w:instrText xml:space="preserve"> PAGEREF _Toc170485555 \h </w:instrText>
        </w:r>
        <w:r w:rsidR="00B50892">
          <w:rPr>
            <w:noProof/>
            <w:webHidden/>
          </w:rPr>
        </w:r>
        <w:r w:rsidR="00B50892">
          <w:rPr>
            <w:noProof/>
            <w:webHidden/>
          </w:rPr>
          <w:fldChar w:fldCharType="separate"/>
        </w:r>
        <w:r w:rsidR="00B644C2">
          <w:rPr>
            <w:noProof/>
            <w:webHidden/>
          </w:rPr>
          <w:t>191</w:t>
        </w:r>
        <w:r w:rsidR="00B50892">
          <w:rPr>
            <w:noProof/>
            <w:webHidden/>
          </w:rPr>
          <w:fldChar w:fldCharType="end"/>
        </w:r>
      </w:hyperlink>
    </w:p>
    <w:p w14:paraId="305A22BE" w14:textId="2DA8F5C6" w:rsidR="00B50892" w:rsidRDefault="00F616BA">
      <w:pPr>
        <w:pStyle w:val="39"/>
        <w:rPr>
          <w:rFonts w:eastAsiaTheme="minorEastAsia" w:cstheme="minorBidi"/>
          <w:i w:val="0"/>
          <w:iCs w:val="0"/>
          <w:noProof/>
          <w:sz w:val="22"/>
          <w:szCs w:val="22"/>
        </w:rPr>
      </w:pPr>
      <w:hyperlink w:anchor="_Toc170485556" w:history="1">
        <w:r w:rsidR="00B50892" w:rsidRPr="002111D3">
          <w:rPr>
            <w:rStyle w:val="afffe"/>
            <w:noProof/>
            <w14:scene3d>
              <w14:camera w14:prst="orthographicFront"/>
              <w14:lightRig w14:rig="threePt" w14:dir="t">
                <w14:rot w14:lat="0" w14:lon="0" w14:rev="0"/>
              </w14:lightRig>
            </w14:scene3d>
          </w:rPr>
          <w:t>1.12.2</w:t>
        </w:r>
        <w:r w:rsidR="00B50892">
          <w:rPr>
            <w:rFonts w:eastAsiaTheme="minorEastAsia" w:cstheme="minorBidi"/>
            <w:i w:val="0"/>
            <w:iCs w:val="0"/>
            <w:noProof/>
            <w:sz w:val="22"/>
            <w:szCs w:val="22"/>
          </w:rPr>
          <w:tab/>
        </w:r>
        <w:r w:rsidR="00B50892" w:rsidRPr="002111D3">
          <w:rPr>
            <w:rStyle w:val="afffe"/>
            <w:noProof/>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B50892">
          <w:rPr>
            <w:noProof/>
            <w:webHidden/>
          </w:rPr>
          <w:tab/>
        </w:r>
        <w:r w:rsidR="00B50892">
          <w:rPr>
            <w:noProof/>
            <w:webHidden/>
          </w:rPr>
          <w:fldChar w:fldCharType="begin"/>
        </w:r>
        <w:r w:rsidR="00B50892">
          <w:rPr>
            <w:noProof/>
            <w:webHidden/>
          </w:rPr>
          <w:instrText xml:space="preserve"> PAGEREF _Toc170485556 \h </w:instrText>
        </w:r>
        <w:r w:rsidR="00B50892">
          <w:rPr>
            <w:noProof/>
            <w:webHidden/>
          </w:rPr>
        </w:r>
        <w:r w:rsidR="00B50892">
          <w:rPr>
            <w:noProof/>
            <w:webHidden/>
          </w:rPr>
          <w:fldChar w:fldCharType="separate"/>
        </w:r>
        <w:r w:rsidR="00B644C2">
          <w:rPr>
            <w:noProof/>
            <w:webHidden/>
          </w:rPr>
          <w:t>191</w:t>
        </w:r>
        <w:r w:rsidR="00B50892">
          <w:rPr>
            <w:noProof/>
            <w:webHidden/>
          </w:rPr>
          <w:fldChar w:fldCharType="end"/>
        </w:r>
      </w:hyperlink>
    </w:p>
    <w:p w14:paraId="0CF3908B" w14:textId="2A710A6A" w:rsidR="00B50892" w:rsidRDefault="00F616BA">
      <w:pPr>
        <w:pStyle w:val="39"/>
        <w:rPr>
          <w:rFonts w:eastAsiaTheme="minorEastAsia" w:cstheme="minorBidi"/>
          <w:i w:val="0"/>
          <w:iCs w:val="0"/>
          <w:noProof/>
          <w:sz w:val="22"/>
          <w:szCs w:val="22"/>
        </w:rPr>
      </w:pPr>
      <w:hyperlink w:anchor="_Toc170485557" w:history="1">
        <w:r w:rsidR="00B50892" w:rsidRPr="002111D3">
          <w:rPr>
            <w:rStyle w:val="afffe"/>
            <w:noProof/>
            <w14:scene3d>
              <w14:camera w14:prst="orthographicFront"/>
              <w14:lightRig w14:rig="threePt" w14:dir="t">
                <w14:rot w14:lat="0" w14:lon="0" w14:rev="0"/>
              </w14:lightRig>
            </w14:scene3d>
          </w:rPr>
          <w:t>1.12.3</w:t>
        </w:r>
        <w:r w:rsidR="00B50892">
          <w:rPr>
            <w:rFonts w:eastAsiaTheme="minorEastAsia" w:cstheme="minorBidi"/>
            <w:i w:val="0"/>
            <w:iCs w:val="0"/>
            <w:noProof/>
            <w:sz w:val="22"/>
            <w:szCs w:val="22"/>
          </w:rPr>
          <w:tab/>
        </w:r>
        <w:r w:rsidR="00B50892" w:rsidRPr="002111D3">
          <w:rPr>
            <w:rStyle w:val="afffe"/>
            <w:noProof/>
          </w:rPr>
          <w:t>Описание существующих проблем развития систем теплоснабжения</w:t>
        </w:r>
        <w:r w:rsidR="00B50892">
          <w:rPr>
            <w:noProof/>
            <w:webHidden/>
          </w:rPr>
          <w:tab/>
        </w:r>
        <w:r w:rsidR="00B50892">
          <w:rPr>
            <w:noProof/>
            <w:webHidden/>
          </w:rPr>
          <w:fldChar w:fldCharType="begin"/>
        </w:r>
        <w:r w:rsidR="00B50892">
          <w:rPr>
            <w:noProof/>
            <w:webHidden/>
          </w:rPr>
          <w:instrText xml:space="preserve"> PAGEREF _Toc170485557 \h </w:instrText>
        </w:r>
        <w:r w:rsidR="00B50892">
          <w:rPr>
            <w:noProof/>
            <w:webHidden/>
          </w:rPr>
        </w:r>
        <w:r w:rsidR="00B50892">
          <w:rPr>
            <w:noProof/>
            <w:webHidden/>
          </w:rPr>
          <w:fldChar w:fldCharType="separate"/>
        </w:r>
        <w:r w:rsidR="00B644C2">
          <w:rPr>
            <w:noProof/>
            <w:webHidden/>
          </w:rPr>
          <w:t>192</w:t>
        </w:r>
        <w:r w:rsidR="00B50892">
          <w:rPr>
            <w:noProof/>
            <w:webHidden/>
          </w:rPr>
          <w:fldChar w:fldCharType="end"/>
        </w:r>
      </w:hyperlink>
    </w:p>
    <w:p w14:paraId="76FCDCD7" w14:textId="71793D56" w:rsidR="00B50892" w:rsidRDefault="00F616BA">
      <w:pPr>
        <w:pStyle w:val="39"/>
        <w:rPr>
          <w:rFonts w:eastAsiaTheme="minorEastAsia" w:cstheme="minorBidi"/>
          <w:i w:val="0"/>
          <w:iCs w:val="0"/>
          <w:noProof/>
          <w:sz w:val="22"/>
          <w:szCs w:val="22"/>
        </w:rPr>
      </w:pPr>
      <w:hyperlink w:anchor="_Toc170485558" w:history="1">
        <w:r w:rsidR="00B50892" w:rsidRPr="002111D3">
          <w:rPr>
            <w:rStyle w:val="afffe"/>
            <w:noProof/>
            <w14:scene3d>
              <w14:camera w14:prst="orthographicFront"/>
              <w14:lightRig w14:rig="threePt" w14:dir="t">
                <w14:rot w14:lat="0" w14:lon="0" w14:rev="0"/>
              </w14:lightRig>
            </w14:scene3d>
          </w:rPr>
          <w:t>1.12.4</w:t>
        </w:r>
        <w:r w:rsidR="00B50892">
          <w:rPr>
            <w:rFonts w:eastAsiaTheme="minorEastAsia" w:cstheme="minorBidi"/>
            <w:i w:val="0"/>
            <w:iCs w:val="0"/>
            <w:noProof/>
            <w:sz w:val="22"/>
            <w:szCs w:val="22"/>
          </w:rPr>
          <w:tab/>
        </w:r>
        <w:r w:rsidR="00B50892" w:rsidRPr="002111D3">
          <w:rPr>
            <w:rStyle w:val="afffe"/>
            <w:noProof/>
          </w:rPr>
          <w:t>Описание существующих проблем надежного и эффективного снабжения топливом действующих систем теплоснабжения</w:t>
        </w:r>
        <w:r w:rsidR="00B50892">
          <w:rPr>
            <w:noProof/>
            <w:webHidden/>
          </w:rPr>
          <w:tab/>
        </w:r>
        <w:r w:rsidR="00B50892">
          <w:rPr>
            <w:noProof/>
            <w:webHidden/>
          </w:rPr>
          <w:fldChar w:fldCharType="begin"/>
        </w:r>
        <w:r w:rsidR="00B50892">
          <w:rPr>
            <w:noProof/>
            <w:webHidden/>
          </w:rPr>
          <w:instrText xml:space="preserve"> PAGEREF _Toc170485558 \h </w:instrText>
        </w:r>
        <w:r w:rsidR="00B50892">
          <w:rPr>
            <w:noProof/>
            <w:webHidden/>
          </w:rPr>
        </w:r>
        <w:r w:rsidR="00B50892">
          <w:rPr>
            <w:noProof/>
            <w:webHidden/>
          </w:rPr>
          <w:fldChar w:fldCharType="separate"/>
        </w:r>
        <w:r w:rsidR="00B644C2">
          <w:rPr>
            <w:noProof/>
            <w:webHidden/>
          </w:rPr>
          <w:t>193</w:t>
        </w:r>
        <w:r w:rsidR="00B50892">
          <w:rPr>
            <w:noProof/>
            <w:webHidden/>
          </w:rPr>
          <w:fldChar w:fldCharType="end"/>
        </w:r>
      </w:hyperlink>
    </w:p>
    <w:p w14:paraId="5DB114B9" w14:textId="6471F133" w:rsidR="00B50892" w:rsidRDefault="00F616BA">
      <w:pPr>
        <w:pStyle w:val="39"/>
        <w:rPr>
          <w:rFonts w:eastAsiaTheme="minorEastAsia" w:cstheme="minorBidi"/>
          <w:i w:val="0"/>
          <w:iCs w:val="0"/>
          <w:noProof/>
          <w:sz w:val="22"/>
          <w:szCs w:val="22"/>
        </w:rPr>
      </w:pPr>
      <w:hyperlink w:anchor="_Toc170485559" w:history="1">
        <w:r w:rsidR="00B50892" w:rsidRPr="002111D3">
          <w:rPr>
            <w:rStyle w:val="afffe"/>
            <w:noProof/>
            <w14:scene3d>
              <w14:camera w14:prst="orthographicFront"/>
              <w14:lightRig w14:rig="threePt" w14:dir="t">
                <w14:rot w14:lat="0" w14:lon="0" w14:rev="0"/>
              </w14:lightRig>
            </w14:scene3d>
          </w:rPr>
          <w:t>1.12.5</w:t>
        </w:r>
        <w:r w:rsidR="00B50892">
          <w:rPr>
            <w:rFonts w:eastAsiaTheme="minorEastAsia" w:cstheme="minorBidi"/>
            <w:i w:val="0"/>
            <w:iCs w:val="0"/>
            <w:noProof/>
            <w:sz w:val="22"/>
            <w:szCs w:val="22"/>
          </w:rPr>
          <w:tab/>
        </w:r>
        <w:r w:rsidR="00B50892" w:rsidRPr="002111D3">
          <w:rPr>
            <w:rStyle w:val="afffe"/>
            <w:noProof/>
          </w:rPr>
          <w:t>Анализ предписаний надзорных органов об устранении нарушений, влияющих на безопасность и надежность системы теплоснабжения</w:t>
        </w:r>
        <w:r w:rsidR="00B50892">
          <w:rPr>
            <w:noProof/>
            <w:webHidden/>
          </w:rPr>
          <w:tab/>
        </w:r>
        <w:r w:rsidR="00B50892">
          <w:rPr>
            <w:noProof/>
            <w:webHidden/>
          </w:rPr>
          <w:fldChar w:fldCharType="begin"/>
        </w:r>
        <w:r w:rsidR="00B50892">
          <w:rPr>
            <w:noProof/>
            <w:webHidden/>
          </w:rPr>
          <w:instrText xml:space="preserve"> PAGEREF _Toc170485559 \h </w:instrText>
        </w:r>
        <w:r w:rsidR="00B50892">
          <w:rPr>
            <w:noProof/>
            <w:webHidden/>
          </w:rPr>
        </w:r>
        <w:r w:rsidR="00B50892">
          <w:rPr>
            <w:noProof/>
            <w:webHidden/>
          </w:rPr>
          <w:fldChar w:fldCharType="separate"/>
        </w:r>
        <w:r w:rsidR="00B644C2">
          <w:rPr>
            <w:noProof/>
            <w:webHidden/>
          </w:rPr>
          <w:t>193</w:t>
        </w:r>
        <w:r w:rsidR="00B50892">
          <w:rPr>
            <w:noProof/>
            <w:webHidden/>
          </w:rPr>
          <w:fldChar w:fldCharType="end"/>
        </w:r>
      </w:hyperlink>
    </w:p>
    <w:p w14:paraId="6D74D758" w14:textId="4A026B88" w:rsidR="00B50892" w:rsidRDefault="00F616BA">
      <w:pPr>
        <w:pStyle w:val="39"/>
        <w:rPr>
          <w:rFonts w:eastAsiaTheme="minorEastAsia" w:cstheme="minorBidi"/>
          <w:i w:val="0"/>
          <w:iCs w:val="0"/>
          <w:noProof/>
          <w:sz w:val="22"/>
          <w:szCs w:val="22"/>
        </w:rPr>
      </w:pPr>
      <w:hyperlink w:anchor="_Toc170485560" w:history="1">
        <w:r w:rsidR="00B50892" w:rsidRPr="002111D3">
          <w:rPr>
            <w:rStyle w:val="afffe"/>
            <w:noProof/>
            <w14:scene3d>
              <w14:camera w14:prst="orthographicFront"/>
              <w14:lightRig w14:rig="threePt" w14:dir="t">
                <w14:rot w14:lat="0" w14:lon="0" w14:rev="0"/>
              </w14:lightRig>
            </w14:scene3d>
          </w:rPr>
          <w:t>1.12.6</w:t>
        </w:r>
        <w:r w:rsidR="00B50892">
          <w:rPr>
            <w:rFonts w:eastAsiaTheme="minorEastAsia" w:cstheme="minorBidi"/>
            <w:i w:val="0"/>
            <w:iCs w:val="0"/>
            <w:noProof/>
            <w:sz w:val="22"/>
            <w:szCs w:val="22"/>
          </w:rPr>
          <w:tab/>
        </w:r>
        <w:r w:rsidR="00B50892" w:rsidRPr="002111D3">
          <w:rPr>
            <w:rStyle w:val="afffe"/>
            <w:noProof/>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B50892">
          <w:rPr>
            <w:noProof/>
            <w:webHidden/>
          </w:rPr>
          <w:tab/>
        </w:r>
        <w:r w:rsidR="00B50892">
          <w:rPr>
            <w:noProof/>
            <w:webHidden/>
          </w:rPr>
          <w:fldChar w:fldCharType="begin"/>
        </w:r>
        <w:r w:rsidR="00B50892">
          <w:rPr>
            <w:noProof/>
            <w:webHidden/>
          </w:rPr>
          <w:instrText xml:space="preserve"> PAGEREF _Toc170485560 \h </w:instrText>
        </w:r>
        <w:r w:rsidR="00B50892">
          <w:rPr>
            <w:noProof/>
            <w:webHidden/>
          </w:rPr>
        </w:r>
        <w:r w:rsidR="00B50892">
          <w:rPr>
            <w:noProof/>
            <w:webHidden/>
          </w:rPr>
          <w:fldChar w:fldCharType="separate"/>
        </w:r>
        <w:r w:rsidR="00B644C2">
          <w:rPr>
            <w:noProof/>
            <w:webHidden/>
          </w:rPr>
          <w:t>193</w:t>
        </w:r>
        <w:r w:rsidR="00B50892">
          <w:rPr>
            <w:noProof/>
            <w:webHidden/>
          </w:rPr>
          <w:fldChar w:fldCharType="end"/>
        </w:r>
      </w:hyperlink>
    </w:p>
    <w:p w14:paraId="40416B04" w14:textId="36763884" w:rsidR="00487E99" w:rsidRPr="002E53E7" w:rsidRDefault="00797058" w:rsidP="00591826">
      <w:pPr>
        <w:tabs>
          <w:tab w:val="right" w:leader="dot" w:pos="10206"/>
        </w:tabs>
        <w:ind w:right="140"/>
        <w:jc w:val="center"/>
        <w:sectPr w:rsidR="00487E99" w:rsidRPr="002E53E7" w:rsidSect="00B96BFD">
          <w:footerReference w:type="even" r:id="rId13"/>
          <w:footerReference w:type="default" r:id="rId14"/>
          <w:footerReference w:type="first" r:id="rId15"/>
          <w:pgSz w:w="11906" w:h="16838" w:code="9"/>
          <w:pgMar w:top="851" w:right="851" w:bottom="851" w:left="1701" w:header="709" w:footer="567" w:gutter="0"/>
          <w:cols w:space="708"/>
          <w:docGrid w:linePitch="360"/>
        </w:sectPr>
      </w:pPr>
      <w:r w:rsidRPr="002E53E7">
        <w:fldChar w:fldCharType="end"/>
      </w:r>
      <w:bookmarkStart w:id="0" w:name="_Toc322010590"/>
      <w:bookmarkStart w:id="1" w:name="_Toc322010620"/>
      <w:bookmarkStart w:id="2" w:name="_Toc335135812"/>
      <w:bookmarkStart w:id="3" w:name="_Toc335135924"/>
    </w:p>
    <w:p w14:paraId="01B0E133" w14:textId="4D724F6F" w:rsidR="00C2547D" w:rsidRPr="002E53E7" w:rsidRDefault="00C2547D" w:rsidP="00B31BE8">
      <w:pPr>
        <w:pStyle w:val="1b"/>
        <w:numPr>
          <w:ilvl w:val="0"/>
          <w:numId w:val="6"/>
        </w:numPr>
      </w:pPr>
      <w:bookmarkStart w:id="4" w:name="_Toc352234951"/>
      <w:bookmarkStart w:id="5" w:name="_Toc170485426"/>
      <w:bookmarkEnd w:id="0"/>
      <w:bookmarkEnd w:id="1"/>
      <w:bookmarkEnd w:id="2"/>
      <w:bookmarkEnd w:id="3"/>
      <w:r w:rsidRPr="002E53E7">
        <w:lastRenderedPageBreak/>
        <w:t>ГЛАВА. СУЩЕСТВУЮЩЕЕ ПОЛОЖЕНИЕ В СФЕРЕ ПРОИЗВОДСТВА, ПЕРЕДАЧИ И ПОТРЕБЛЕНИЯ ТЕПЛОВОЙ ЭНЕРГИИ ДЛЯ ЦЕЛЕЙ ТЕПЛОСНАБЖЕНИЯ</w:t>
      </w:r>
      <w:bookmarkEnd w:id="4"/>
      <w:bookmarkEnd w:id="5"/>
    </w:p>
    <w:p w14:paraId="79BC0FC1" w14:textId="54C332AC" w:rsidR="00C2547D" w:rsidRDefault="00C2547D" w:rsidP="00FA272A">
      <w:pPr>
        <w:pStyle w:val="22"/>
      </w:pPr>
      <w:bookmarkStart w:id="6" w:name="_Toc352234952"/>
      <w:bookmarkStart w:id="7" w:name="_Toc170485427"/>
      <w:r w:rsidRPr="002E53E7">
        <w:t>Часть</w:t>
      </w:r>
      <w:r w:rsidR="00E43F60" w:rsidRPr="002E53E7">
        <w:t xml:space="preserve"> 1</w:t>
      </w:r>
      <w:r w:rsidR="00DB7C6C" w:rsidRPr="002E53E7">
        <w:t>.</w:t>
      </w:r>
      <w:r w:rsidRPr="002E53E7">
        <w:t xml:space="preserve">  </w:t>
      </w:r>
      <w:bookmarkEnd w:id="6"/>
      <w:r w:rsidR="009716B1" w:rsidRPr="002E53E7">
        <w:t>Функциональная структура теплоснабжения</w:t>
      </w:r>
      <w:bookmarkEnd w:id="7"/>
    </w:p>
    <w:p w14:paraId="2B0AC3F5" w14:textId="1B172D19" w:rsidR="00507B47" w:rsidRPr="00882783" w:rsidRDefault="00507B47" w:rsidP="00507B47">
      <w:pPr>
        <w:pStyle w:val="Maximyz0"/>
        <w:rPr>
          <w:szCs w:val="24"/>
        </w:rPr>
      </w:pPr>
      <w:r w:rsidRPr="00483970">
        <w:t xml:space="preserve">Теплоснабжение </w:t>
      </w:r>
      <w:r w:rsidR="00E46970">
        <w:t>городского округа</w:t>
      </w:r>
      <w:r w:rsidR="00882783">
        <w:t xml:space="preserve"> Лотошино</w:t>
      </w:r>
      <w:r w:rsidRPr="00483970">
        <w:t xml:space="preserve"> осуществляется как </w:t>
      </w:r>
      <w:r w:rsidRPr="00882783">
        <w:rPr>
          <w:szCs w:val="24"/>
        </w:rPr>
        <w:t>централизованно, так и децентрализовано.</w:t>
      </w:r>
    </w:p>
    <w:p w14:paraId="570C4526" w14:textId="3998AEAE" w:rsidR="00507B47" w:rsidRPr="00882783" w:rsidRDefault="00507B47" w:rsidP="00507B47">
      <w:pPr>
        <w:pStyle w:val="Maximyz0"/>
        <w:rPr>
          <w:szCs w:val="24"/>
        </w:rPr>
      </w:pPr>
      <w:r w:rsidRPr="00882783">
        <w:rPr>
          <w:szCs w:val="24"/>
        </w:rPr>
        <w:t>Централизованным теплоснабжением в</w:t>
      </w:r>
      <w:r w:rsidR="00A9409E" w:rsidRPr="00882783">
        <w:rPr>
          <w:szCs w:val="24"/>
        </w:rPr>
        <w:t xml:space="preserve"> </w:t>
      </w:r>
      <w:r w:rsidR="00882783" w:rsidRPr="00882783">
        <w:rPr>
          <w:szCs w:val="24"/>
        </w:rPr>
        <w:t>городском округе Лотошино</w:t>
      </w:r>
      <w:r w:rsidRPr="00882783">
        <w:rPr>
          <w:szCs w:val="24"/>
        </w:rPr>
        <w:t xml:space="preserve"> обеспечен жилищный фонд и объекты общественно-делового назначения, в том числе объекты социально-культурного и коммунально-бытового обслуживания.</w:t>
      </w:r>
    </w:p>
    <w:p w14:paraId="0CC5B706" w14:textId="77777777" w:rsidR="00507B47" w:rsidRPr="00483970" w:rsidRDefault="00507B47" w:rsidP="00507B47">
      <w:pPr>
        <w:pStyle w:val="Maximyz0"/>
      </w:pPr>
      <w:r w:rsidRPr="00483970">
        <w:t xml:space="preserve">Децентрализованным теплоснабжением обеспечивается в основном индивидуальная усадебная и коттеджная застройки. </w:t>
      </w:r>
    </w:p>
    <w:p w14:paraId="5F7BCA3F" w14:textId="77777777" w:rsidR="00507B47" w:rsidRPr="00507B47" w:rsidRDefault="00507B47" w:rsidP="00507B47">
      <w:pPr>
        <w:rPr>
          <w:lang w:eastAsia="en-US"/>
        </w:rPr>
      </w:pPr>
    </w:p>
    <w:p w14:paraId="66811B3E" w14:textId="0721EA47" w:rsidR="00746D1D" w:rsidRPr="002E53E7" w:rsidRDefault="00063B4F" w:rsidP="00FA272A">
      <w:pPr>
        <w:pStyle w:val="32"/>
      </w:pPr>
      <w:bookmarkStart w:id="8" w:name="_Toc170485428"/>
      <w:r w:rsidRPr="00063B4F">
        <w:rPr>
          <w:color w:val="000000" w:themeColor="text1"/>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bookmarkEnd w:id="8"/>
    </w:p>
    <w:p w14:paraId="41382121" w14:textId="77777777" w:rsidR="007058B8" w:rsidRDefault="007058B8" w:rsidP="007058B8">
      <w:pPr>
        <w:pStyle w:val="Maximyz0"/>
      </w:pPr>
      <w:r>
        <w:t xml:space="preserve">Городской округ Лотошино </w:t>
      </w:r>
      <w:r w:rsidRPr="00686C18">
        <w:t>расположен</w:t>
      </w:r>
      <w:r>
        <w:t xml:space="preserve"> </w:t>
      </w:r>
      <w:r w:rsidRPr="00DB6F12">
        <w:t>на северо-западе Московской области России</w:t>
      </w:r>
      <w:r w:rsidRPr="00686C18">
        <w:t>.</w:t>
      </w:r>
      <w:r>
        <w:t xml:space="preserve"> </w:t>
      </w:r>
    </w:p>
    <w:p w14:paraId="215BD199" w14:textId="77777777" w:rsidR="007058B8" w:rsidRPr="00686C18" w:rsidRDefault="007058B8" w:rsidP="007058B8">
      <w:pPr>
        <w:pStyle w:val="Maximyz0"/>
      </w:pPr>
      <w:r w:rsidRPr="00DB6F12">
        <w:t>Административный центр — рабочий посёлок Лотошино</w:t>
      </w:r>
      <w:r w:rsidRPr="00686C18">
        <w:t xml:space="preserve">. </w:t>
      </w:r>
    </w:p>
    <w:p w14:paraId="5A848F8E" w14:textId="77777777" w:rsidR="007058B8" w:rsidRDefault="007058B8" w:rsidP="007058B8">
      <w:pPr>
        <w:pStyle w:val="Maximyz0"/>
      </w:pPr>
      <w:r w:rsidRPr="00DB6F12">
        <w:t xml:space="preserve">Граничит с городскими округами </w:t>
      </w:r>
      <w:r>
        <w:t xml:space="preserve">Волоколамский, </w:t>
      </w:r>
      <w:r w:rsidRPr="00DB6F12">
        <w:t>Шаховская и Клин Московской области; Конаковским, Калининским, Старицким и Зубцовским районами Тверской области</w:t>
      </w:r>
      <w:r>
        <w:t>.</w:t>
      </w:r>
      <w:r w:rsidRPr="00DB6F12">
        <w:t xml:space="preserve"> </w:t>
      </w:r>
    </w:p>
    <w:p w14:paraId="2A842489" w14:textId="57DD44E0" w:rsidR="007058B8" w:rsidRPr="00F06CDD" w:rsidRDefault="007058B8" w:rsidP="007058B8">
      <w:pPr>
        <w:pStyle w:val="Maximyz0"/>
      </w:pPr>
      <w:r w:rsidRPr="00F06CDD">
        <w:t xml:space="preserve">На рисунке </w:t>
      </w:r>
      <w:r w:rsidRPr="00F06CDD">
        <w:fldChar w:fldCharType="begin"/>
      </w:r>
      <w:r w:rsidRPr="00F06CDD">
        <w:instrText xml:space="preserve"> REF _Ref453849106 \h  \* MERGEFORMAT </w:instrText>
      </w:r>
      <w:r w:rsidRPr="00F06CDD">
        <w:fldChar w:fldCharType="separate"/>
      </w:r>
      <w:r w:rsidR="00B644C2" w:rsidRPr="00B644C2">
        <w:rPr>
          <w:vanish/>
        </w:rPr>
        <w:t xml:space="preserve">Рисунок </w:t>
      </w:r>
      <w:r w:rsidR="00B644C2">
        <w:rPr>
          <w:noProof/>
        </w:rPr>
        <w:t>1</w:t>
      </w:r>
      <w:r w:rsidR="00B644C2">
        <w:t>.</w:t>
      </w:r>
      <w:r w:rsidR="00B644C2">
        <w:rPr>
          <w:noProof/>
        </w:rPr>
        <w:t>1</w:t>
      </w:r>
      <w:r w:rsidRPr="00F06CDD">
        <w:fldChar w:fldCharType="end"/>
      </w:r>
      <w:r w:rsidRPr="00F06CDD">
        <w:t xml:space="preserve"> приведена единая ситуационная карта с обозначением границ и наименований территорий, входящих в состав </w:t>
      </w:r>
      <w:r>
        <w:t>городского округа Лотошино</w:t>
      </w:r>
      <w:r w:rsidRPr="00F06CDD">
        <w:t>.</w:t>
      </w:r>
    </w:p>
    <w:p w14:paraId="2A7A6F77" w14:textId="77777777" w:rsidR="007058B8" w:rsidRPr="00F06CDD" w:rsidRDefault="007058B8" w:rsidP="007058B8">
      <w:pPr>
        <w:pStyle w:val="Maximyz0"/>
        <w:rPr>
          <w:lang w:eastAsia="en-US"/>
        </w:rPr>
      </w:pPr>
    </w:p>
    <w:p w14:paraId="3612FDF3" w14:textId="77777777" w:rsidR="007058B8" w:rsidRPr="00F06CDD" w:rsidRDefault="007058B8" w:rsidP="007058B8">
      <w:pPr>
        <w:pStyle w:val="Maximyz0"/>
        <w:keepNext/>
        <w:spacing w:line="240" w:lineRule="auto"/>
        <w:ind w:firstLine="0"/>
        <w:jc w:val="center"/>
        <w:sectPr w:rsidR="007058B8" w:rsidRPr="00F06CDD" w:rsidSect="00932490">
          <w:footerReference w:type="default" r:id="rId16"/>
          <w:pgSz w:w="11906" w:h="16838"/>
          <w:pgMar w:top="1134" w:right="850" w:bottom="1134" w:left="1418" w:header="709" w:footer="709" w:gutter="0"/>
          <w:cols w:space="708"/>
          <w:docGrid w:linePitch="360"/>
        </w:sectPr>
      </w:pPr>
    </w:p>
    <w:p w14:paraId="11A52554" w14:textId="77777777" w:rsidR="007058B8" w:rsidRPr="00F06CDD" w:rsidRDefault="007058B8" w:rsidP="007058B8">
      <w:pPr>
        <w:pStyle w:val="Maximyz0"/>
        <w:keepNext/>
        <w:spacing w:line="240" w:lineRule="auto"/>
        <w:ind w:firstLine="0"/>
        <w:jc w:val="center"/>
      </w:pPr>
      <w:r w:rsidRPr="00A3312B">
        <w:rPr>
          <w:noProof/>
        </w:rPr>
        <w:lastRenderedPageBreak/>
        <w:drawing>
          <wp:inline distT="0" distB="0" distL="0" distR="0" wp14:anchorId="159B1ACD" wp14:editId="7A5FF818">
            <wp:extent cx="5939790" cy="4696146"/>
            <wp:effectExtent l="0" t="0" r="3810" b="9525"/>
            <wp:docPr id="4" name="Рисунок 4" descr="C:\Users\ACEH\Downloads\Фото\WhatsApp Image 2020-07-01 at 11.2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EH\Downloads\Фото\WhatsApp Image 2020-07-01 at 11.26.08.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4696146"/>
                    </a:xfrm>
                    <a:prstGeom prst="rect">
                      <a:avLst/>
                    </a:prstGeom>
                    <a:noFill/>
                    <a:ln>
                      <a:noFill/>
                    </a:ln>
                  </pic:spPr>
                </pic:pic>
              </a:graphicData>
            </a:graphic>
          </wp:inline>
        </w:drawing>
      </w:r>
    </w:p>
    <w:p w14:paraId="0795B706" w14:textId="60F1C1B0" w:rsidR="007058B8" w:rsidRPr="00F06CDD" w:rsidRDefault="007058B8" w:rsidP="007058B8">
      <w:pPr>
        <w:pStyle w:val="affb"/>
        <w:jc w:val="center"/>
      </w:pPr>
      <w:bookmarkStart w:id="9" w:name="_Ref453849106"/>
      <w:r w:rsidRPr="00F06CDD">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w:t>
      </w:r>
      <w:r w:rsidR="00E61190">
        <w:rPr>
          <w:noProof/>
        </w:rPr>
        <w:fldChar w:fldCharType="end"/>
      </w:r>
      <w:bookmarkEnd w:id="9"/>
      <w:r w:rsidRPr="00F06CDD">
        <w:t xml:space="preserve"> - Единый ситуационный план </w:t>
      </w:r>
      <w:r>
        <w:t>городского округа Лотошино</w:t>
      </w:r>
    </w:p>
    <w:p w14:paraId="184032A4" w14:textId="4688F604" w:rsidR="002926AD" w:rsidRDefault="002926AD" w:rsidP="002926AD"/>
    <w:p w14:paraId="6BBF6544" w14:textId="587CD7CA" w:rsidR="007058B8" w:rsidRPr="00F06CDD" w:rsidRDefault="007058B8" w:rsidP="007058B8">
      <w:pPr>
        <w:pStyle w:val="Maximyz0"/>
      </w:pPr>
      <w:r w:rsidRPr="00F06CDD">
        <w:t xml:space="preserve">В таблице </w:t>
      </w:r>
      <w:r w:rsidRPr="00F06CDD">
        <w:fldChar w:fldCharType="begin"/>
      </w:r>
      <w:r w:rsidRPr="00F06CDD">
        <w:instrText xml:space="preserve"> REF _Ref420488173 \h  \* MERGEFORMAT </w:instrText>
      </w:r>
      <w:r w:rsidRPr="00F06CDD">
        <w:fldChar w:fldCharType="separate"/>
      </w:r>
      <w:r w:rsidR="00B644C2" w:rsidRPr="00B644C2">
        <w:rPr>
          <w:vanish/>
        </w:rPr>
        <w:t>Таблица</w:t>
      </w:r>
      <w:r w:rsidR="00B644C2" w:rsidRPr="00F06CDD">
        <w:t xml:space="preserve"> </w:t>
      </w:r>
      <w:r w:rsidR="00B644C2">
        <w:rPr>
          <w:noProof/>
        </w:rPr>
        <w:t>1</w:t>
      </w:r>
      <w:r w:rsidR="00B644C2">
        <w:t>.</w:t>
      </w:r>
      <w:r w:rsidR="00B644C2">
        <w:rPr>
          <w:noProof/>
        </w:rPr>
        <w:t>1</w:t>
      </w:r>
      <w:r w:rsidRPr="00F06CDD">
        <w:fldChar w:fldCharType="end"/>
      </w:r>
      <w:r w:rsidRPr="00F06CDD">
        <w:t xml:space="preserve"> представлена численность населения </w:t>
      </w:r>
      <w:r>
        <w:t>городского округа Лотошино</w:t>
      </w:r>
      <w:r w:rsidRPr="00F06CDD">
        <w:t xml:space="preserve"> по годам.</w:t>
      </w:r>
    </w:p>
    <w:p w14:paraId="289CCE5A" w14:textId="77777777" w:rsidR="007058B8" w:rsidRPr="00F06CDD" w:rsidRDefault="007058B8" w:rsidP="007058B8">
      <w:pPr>
        <w:pStyle w:val="Maximyz0"/>
      </w:pPr>
    </w:p>
    <w:p w14:paraId="22A514DC" w14:textId="18D1D210" w:rsidR="007058B8" w:rsidRPr="00F06CDD" w:rsidRDefault="007058B8" w:rsidP="007058B8">
      <w:pPr>
        <w:pStyle w:val="affb"/>
        <w:keepNext/>
      </w:pPr>
      <w:bookmarkStart w:id="10" w:name="_Ref420488173"/>
      <w:r w:rsidRPr="00F06CDD">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w:t>
      </w:r>
      <w:r w:rsidR="009047D2">
        <w:rPr>
          <w:noProof/>
        </w:rPr>
        <w:fldChar w:fldCharType="end"/>
      </w:r>
      <w:bookmarkEnd w:id="10"/>
      <w:r w:rsidRPr="00F06CDD">
        <w:t xml:space="preserve"> - Численность населения </w:t>
      </w:r>
      <w:r>
        <w:t>городского округа Лотошино</w:t>
      </w:r>
      <w:r w:rsidRPr="00F06CDD">
        <w:t>, чел.</w:t>
      </w:r>
    </w:p>
    <w:tbl>
      <w:tblPr>
        <w:tblStyle w:val="afff7"/>
        <w:tblW w:w="5173" w:type="pct"/>
        <w:tblLook w:val="04A0" w:firstRow="1" w:lastRow="0" w:firstColumn="1" w:lastColumn="0" w:noHBand="0" w:noVBand="1"/>
      </w:tblPr>
      <w:tblGrid>
        <w:gridCol w:w="897"/>
        <w:gridCol w:w="897"/>
        <w:gridCol w:w="897"/>
        <w:gridCol w:w="897"/>
        <w:gridCol w:w="897"/>
        <w:gridCol w:w="897"/>
        <w:gridCol w:w="897"/>
        <w:gridCol w:w="847"/>
        <w:gridCol w:w="847"/>
        <w:gridCol w:w="847"/>
        <w:gridCol w:w="847"/>
      </w:tblGrid>
      <w:tr w:rsidR="009B7A46" w:rsidRPr="00697068" w14:paraId="5BEB0C4A" w14:textId="2C70FBEF" w:rsidTr="009B7A46">
        <w:trPr>
          <w:trHeight w:val="340"/>
          <w:tblHeader/>
        </w:trPr>
        <w:tc>
          <w:tcPr>
            <w:tcW w:w="464" w:type="pct"/>
            <w:vAlign w:val="center"/>
          </w:tcPr>
          <w:p w14:paraId="74CFA318" w14:textId="00F6428F" w:rsidR="009B7A46" w:rsidRPr="00697068" w:rsidRDefault="009B7A46" w:rsidP="009B7A46">
            <w:pPr>
              <w:jc w:val="center"/>
              <w:rPr>
                <w:sz w:val="20"/>
                <w:szCs w:val="20"/>
              </w:rPr>
            </w:pPr>
            <w:bookmarkStart w:id="11" w:name="_Hlk169107250"/>
            <w:r w:rsidRPr="00697068">
              <w:rPr>
                <w:sz w:val="20"/>
                <w:szCs w:val="20"/>
              </w:rPr>
              <w:t>2013</w:t>
            </w:r>
          </w:p>
        </w:tc>
        <w:tc>
          <w:tcPr>
            <w:tcW w:w="464" w:type="pct"/>
            <w:vAlign w:val="center"/>
          </w:tcPr>
          <w:p w14:paraId="5CB0BB9D" w14:textId="02641480" w:rsidR="009B7A46" w:rsidRPr="00697068" w:rsidRDefault="009B7A46" w:rsidP="009B7A46">
            <w:pPr>
              <w:jc w:val="center"/>
              <w:rPr>
                <w:sz w:val="20"/>
                <w:szCs w:val="20"/>
              </w:rPr>
            </w:pPr>
            <w:r w:rsidRPr="00697068">
              <w:rPr>
                <w:sz w:val="20"/>
                <w:szCs w:val="20"/>
              </w:rPr>
              <w:t>2014</w:t>
            </w:r>
          </w:p>
        </w:tc>
        <w:tc>
          <w:tcPr>
            <w:tcW w:w="464" w:type="pct"/>
            <w:vAlign w:val="center"/>
          </w:tcPr>
          <w:p w14:paraId="031A6575" w14:textId="5473123B" w:rsidR="009B7A46" w:rsidRPr="00697068" w:rsidRDefault="009B7A46" w:rsidP="009B7A46">
            <w:pPr>
              <w:jc w:val="center"/>
              <w:rPr>
                <w:sz w:val="20"/>
                <w:szCs w:val="20"/>
              </w:rPr>
            </w:pPr>
            <w:r w:rsidRPr="00697068">
              <w:rPr>
                <w:sz w:val="20"/>
                <w:szCs w:val="20"/>
              </w:rPr>
              <w:t>2015</w:t>
            </w:r>
          </w:p>
        </w:tc>
        <w:tc>
          <w:tcPr>
            <w:tcW w:w="464" w:type="pct"/>
            <w:vAlign w:val="center"/>
          </w:tcPr>
          <w:p w14:paraId="26B2F0CE" w14:textId="5D8F5711" w:rsidR="009B7A46" w:rsidRPr="00697068" w:rsidRDefault="009B7A46" w:rsidP="009B7A46">
            <w:pPr>
              <w:jc w:val="center"/>
              <w:rPr>
                <w:sz w:val="20"/>
                <w:szCs w:val="20"/>
              </w:rPr>
            </w:pPr>
            <w:r w:rsidRPr="00697068">
              <w:rPr>
                <w:sz w:val="20"/>
                <w:szCs w:val="20"/>
              </w:rPr>
              <w:t>2016</w:t>
            </w:r>
          </w:p>
        </w:tc>
        <w:tc>
          <w:tcPr>
            <w:tcW w:w="464" w:type="pct"/>
            <w:vAlign w:val="center"/>
          </w:tcPr>
          <w:p w14:paraId="39CCC443" w14:textId="5F0C171E" w:rsidR="009B7A46" w:rsidRPr="00697068" w:rsidRDefault="009B7A46" w:rsidP="009B7A46">
            <w:pPr>
              <w:jc w:val="center"/>
              <w:rPr>
                <w:sz w:val="20"/>
                <w:szCs w:val="20"/>
              </w:rPr>
            </w:pPr>
            <w:r w:rsidRPr="00697068">
              <w:rPr>
                <w:sz w:val="20"/>
                <w:szCs w:val="20"/>
              </w:rPr>
              <w:t>2017</w:t>
            </w:r>
          </w:p>
        </w:tc>
        <w:tc>
          <w:tcPr>
            <w:tcW w:w="464" w:type="pct"/>
            <w:vAlign w:val="center"/>
          </w:tcPr>
          <w:p w14:paraId="7F921C5F" w14:textId="6DDFC1F9" w:rsidR="009B7A46" w:rsidRPr="00697068" w:rsidRDefault="009B7A46" w:rsidP="009B7A46">
            <w:pPr>
              <w:jc w:val="center"/>
              <w:rPr>
                <w:sz w:val="20"/>
                <w:szCs w:val="20"/>
              </w:rPr>
            </w:pPr>
            <w:r w:rsidRPr="00697068">
              <w:rPr>
                <w:sz w:val="20"/>
                <w:szCs w:val="20"/>
              </w:rPr>
              <w:t>2018</w:t>
            </w:r>
          </w:p>
        </w:tc>
        <w:tc>
          <w:tcPr>
            <w:tcW w:w="464" w:type="pct"/>
            <w:vAlign w:val="center"/>
          </w:tcPr>
          <w:p w14:paraId="23576725" w14:textId="3C2152C3" w:rsidR="009B7A46" w:rsidRPr="00697068" w:rsidRDefault="009B7A46" w:rsidP="009B7A46">
            <w:pPr>
              <w:jc w:val="center"/>
              <w:rPr>
                <w:sz w:val="20"/>
                <w:szCs w:val="20"/>
              </w:rPr>
            </w:pPr>
            <w:r w:rsidRPr="001B1EF5">
              <w:rPr>
                <w:sz w:val="20"/>
                <w:szCs w:val="20"/>
              </w:rPr>
              <w:t>2019</w:t>
            </w:r>
          </w:p>
        </w:tc>
        <w:tc>
          <w:tcPr>
            <w:tcW w:w="438" w:type="pct"/>
            <w:vAlign w:val="center"/>
          </w:tcPr>
          <w:p w14:paraId="6B1CA904" w14:textId="6570CC7E" w:rsidR="009B7A46" w:rsidRPr="00697068" w:rsidRDefault="009B7A46" w:rsidP="009B7A46">
            <w:pPr>
              <w:jc w:val="center"/>
              <w:rPr>
                <w:sz w:val="20"/>
                <w:szCs w:val="20"/>
              </w:rPr>
            </w:pPr>
            <w:r w:rsidRPr="001B1EF5">
              <w:rPr>
                <w:sz w:val="20"/>
                <w:szCs w:val="20"/>
              </w:rPr>
              <w:t>2020</w:t>
            </w:r>
          </w:p>
        </w:tc>
        <w:tc>
          <w:tcPr>
            <w:tcW w:w="438" w:type="pct"/>
            <w:vAlign w:val="center"/>
          </w:tcPr>
          <w:p w14:paraId="458CEF98" w14:textId="3361ECD1" w:rsidR="009B7A46" w:rsidRPr="00697068" w:rsidRDefault="009B7A46" w:rsidP="009B7A46">
            <w:pPr>
              <w:jc w:val="center"/>
              <w:rPr>
                <w:sz w:val="20"/>
                <w:szCs w:val="20"/>
              </w:rPr>
            </w:pPr>
            <w:r w:rsidRPr="001B1EF5">
              <w:rPr>
                <w:sz w:val="20"/>
                <w:szCs w:val="20"/>
              </w:rPr>
              <w:t>2021</w:t>
            </w:r>
          </w:p>
        </w:tc>
        <w:tc>
          <w:tcPr>
            <w:tcW w:w="438" w:type="pct"/>
            <w:vAlign w:val="center"/>
          </w:tcPr>
          <w:p w14:paraId="43B1F3FE" w14:textId="54007413" w:rsidR="009B7A46" w:rsidRPr="00697068" w:rsidRDefault="009B7A46" w:rsidP="009B7A46">
            <w:pPr>
              <w:jc w:val="center"/>
              <w:rPr>
                <w:sz w:val="20"/>
                <w:szCs w:val="20"/>
              </w:rPr>
            </w:pPr>
            <w:r>
              <w:rPr>
                <w:sz w:val="20"/>
                <w:szCs w:val="20"/>
              </w:rPr>
              <w:t>2022</w:t>
            </w:r>
          </w:p>
        </w:tc>
        <w:tc>
          <w:tcPr>
            <w:tcW w:w="438" w:type="pct"/>
            <w:vAlign w:val="center"/>
          </w:tcPr>
          <w:p w14:paraId="612A569C" w14:textId="6CA59421" w:rsidR="009B7A46" w:rsidRDefault="009B7A46" w:rsidP="009B7A46">
            <w:pPr>
              <w:jc w:val="center"/>
              <w:rPr>
                <w:sz w:val="20"/>
                <w:szCs w:val="20"/>
              </w:rPr>
            </w:pPr>
            <w:r>
              <w:rPr>
                <w:sz w:val="20"/>
                <w:szCs w:val="20"/>
              </w:rPr>
              <w:t>2023</w:t>
            </w:r>
          </w:p>
        </w:tc>
      </w:tr>
      <w:tr w:rsidR="009B7A46" w:rsidRPr="00697068" w14:paraId="3287972A" w14:textId="44AA47BF" w:rsidTr="009B7A46">
        <w:trPr>
          <w:cantSplit/>
          <w:trHeight w:val="340"/>
        </w:trPr>
        <w:tc>
          <w:tcPr>
            <w:tcW w:w="464" w:type="pct"/>
            <w:shd w:val="clear" w:color="auto" w:fill="FFFFFF"/>
            <w:vAlign w:val="center"/>
          </w:tcPr>
          <w:p w14:paraId="3B9F2280" w14:textId="4EC6EF1B"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17 551</w:t>
            </w:r>
          </w:p>
        </w:tc>
        <w:tc>
          <w:tcPr>
            <w:tcW w:w="464" w:type="pct"/>
            <w:shd w:val="clear" w:color="auto" w:fill="FFFFFF"/>
            <w:vAlign w:val="center"/>
          </w:tcPr>
          <w:p w14:paraId="62FB4FE8" w14:textId="40CFCF34"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17 325</w:t>
            </w:r>
          </w:p>
        </w:tc>
        <w:tc>
          <w:tcPr>
            <w:tcW w:w="464" w:type="pct"/>
            <w:shd w:val="clear" w:color="auto" w:fill="FFFFFF"/>
            <w:vAlign w:val="center"/>
          </w:tcPr>
          <w:p w14:paraId="5E355517" w14:textId="7F4CC30C"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17 182</w:t>
            </w:r>
          </w:p>
        </w:tc>
        <w:tc>
          <w:tcPr>
            <w:tcW w:w="464" w:type="pct"/>
            <w:shd w:val="clear" w:color="auto" w:fill="FFFFFF"/>
            <w:vAlign w:val="center"/>
          </w:tcPr>
          <w:p w14:paraId="3F0E3D14" w14:textId="3EE3964D"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16 925</w:t>
            </w:r>
          </w:p>
        </w:tc>
        <w:tc>
          <w:tcPr>
            <w:tcW w:w="464" w:type="pct"/>
            <w:shd w:val="clear" w:color="auto" w:fill="FFFFFF"/>
            <w:vAlign w:val="center"/>
          </w:tcPr>
          <w:p w14:paraId="204A0D6C" w14:textId="3C09D407"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16 567</w:t>
            </w:r>
          </w:p>
        </w:tc>
        <w:tc>
          <w:tcPr>
            <w:tcW w:w="464" w:type="pct"/>
            <w:shd w:val="clear" w:color="auto" w:fill="FFFFFF"/>
            <w:vAlign w:val="center"/>
          </w:tcPr>
          <w:p w14:paraId="53F1A3F4" w14:textId="6017D207" w:rsidR="009B7A46" w:rsidRPr="00697068" w:rsidRDefault="009B7A46" w:rsidP="009B7A46">
            <w:pPr>
              <w:jc w:val="center"/>
              <w:rPr>
                <w:sz w:val="20"/>
                <w:szCs w:val="20"/>
              </w:rPr>
            </w:pPr>
            <w:r w:rsidRPr="00697068">
              <w:rPr>
                <w:rFonts w:ascii="Cambria Math" w:hAnsi="Cambria Math" w:cs="Cambria Math"/>
                <w:b/>
                <w:bCs/>
                <w:sz w:val="20"/>
                <w:szCs w:val="20"/>
              </w:rPr>
              <w:t>↘</w:t>
            </w:r>
            <w:r w:rsidRPr="00697068">
              <w:rPr>
                <w:sz w:val="20"/>
                <w:szCs w:val="20"/>
              </w:rPr>
              <w:t>16 344</w:t>
            </w:r>
          </w:p>
        </w:tc>
        <w:tc>
          <w:tcPr>
            <w:tcW w:w="464" w:type="pct"/>
            <w:shd w:val="clear" w:color="auto" w:fill="FFFFFF"/>
            <w:vAlign w:val="center"/>
          </w:tcPr>
          <w:p w14:paraId="782B988F" w14:textId="0CE14D4F" w:rsidR="009B7A46" w:rsidRPr="00697068" w:rsidRDefault="009B7A46" w:rsidP="009B7A46">
            <w:pPr>
              <w:jc w:val="center"/>
              <w:rPr>
                <w:sz w:val="20"/>
                <w:szCs w:val="20"/>
              </w:rPr>
            </w:pPr>
            <w:r w:rsidRPr="001B1EF5">
              <w:rPr>
                <w:rFonts w:ascii="Cambria Math" w:hAnsi="Cambria Math" w:cs="Cambria Math"/>
                <w:b/>
                <w:bCs/>
                <w:sz w:val="20"/>
                <w:szCs w:val="20"/>
              </w:rPr>
              <w:t>↘</w:t>
            </w:r>
            <w:r w:rsidRPr="001B1EF5">
              <w:rPr>
                <w:sz w:val="20"/>
                <w:szCs w:val="20"/>
              </w:rPr>
              <w:t>16 126</w:t>
            </w:r>
          </w:p>
        </w:tc>
        <w:tc>
          <w:tcPr>
            <w:tcW w:w="438" w:type="pct"/>
            <w:shd w:val="clear" w:color="auto" w:fill="FFFFFF"/>
            <w:vAlign w:val="center"/>
          </w:tcPr>
          <w:p w14:paraId="3B88ACBF" w14:textId="3A5F7F5B" w:rsidR="009B7A46" w:rsidRPr="00697068" w:rsidRDefault="009B7A46" w:rsidP="009B7A46">
            <w:pPr>
              <w:jc w:val="center"/>
              <w:rPr>
                <w:sz w:val="20"/>
                <w:szCs w:val="20"/>
              </w:rPr>
            </w:pPr>
            <w:r w:rsidRPr="001B1EF5">
              <w:rPr>
                <w:rFonts w:ascii="Cambria Math" w:hAnsi="Cambria Math" w:cs="Cambria Math"/>
                <w:bCs/>
                <w:sz w:val="20"/>
                <w:szCs w:val="20"/>
              </w:rPr>
              <w:t>↘</w:t>
            </w:r>
            <w:r w:rsidRPr="001B1EF5">
              <w:rPr>
                <w:bCs/>
                <w:sz w:val="20"/>
                <w:szCs w:val="20"/>
              </w:rPr>
              <w:t>16084</w:t>
            </w:r>
          </w:p>
        </w:tc>
        <w:tc>
          <w:tcPr>
            <w:tcW w:w="438" w:type="pct"/>
            <w:shd w:val="clear" w:color="auto" w:fill="FFFFFF"/>
            <w:vAlign w:val="center"/>
          </w:tcPr>
          <w:p w14:paraId="0557EC8A" w14:textId="7CA58D9D" w:rsidR="009B7A46" w:rsidRPr="00697068" w:rsidRDefault="009B7A46" w:rsidP="009B7A46">
            <w:pPr>
              <w:jc w:val="center"/>
              <w:rPr>
                <w:sz w:val="20"/>
                <w:szCs w:val="20"/>
              </w:rPr>
            </w:pPr>
            <w:r w:rsidRPr="001B1EF5">
              <w:rPr>
                <w:rFonts w:ascii="Cambria Math" w:hAnsi="Cambria Math" w:cs="Cambria Math"/>
                <w:bCs/>
                <w:sz w:val="20"/>
                <w:szCs w:val="20"/>
              </w:rPr>
              <w:t>↗</w:t>
            </w:r>
            <w:r w:rsidRPr="001B1EF5">
              <w:rPr>
                <w:bCs/>
                <w:sz w:val="20"/>
                <w:szCs w:val="20"/>
              </w:rPr>
              <w:t>16089</w:t>
            </w:r>
          </w:p>
        </w:tc>
        <w:tc>
          <w:tcPr>
            <w:tcW w:w="438" w:type="pct"/>
            <w:shd w:val="clear" w:color="auto" w:fill="FFFFFF"/>
            <w:vAlign w:val="center"/>
          </w:tcPr>
          <w:p w14:paraId="292AD823" w14:textId="64161005" w:rsidR="009B7A46" w:rsidRPr="00697068" w:rsidRDefault="009B7A46" w:rsidP="009B7A46">
            <w:pPr>
              <w:jc w:val="center"/>
              <w:rPr>
                <w:sz w:val="20"/>
                <w:szCs w:val="20"/>
              </w:rPr>
            </w:pPr>
            <w:r w:rsidRPr="001B1EF5">
              <w:rPr>
                <w:rFonts w:ascii="Cambria Math" w:hAnsi="Cambria Math" w:cs="Cambria Math"/>
                <w:bCs/>
                <w:sz w:val="20"/>
                <w:szCs w:val="20"/>
              </w:rPr>
              <w:t>↗</w:t>
            </w:r>
            <w:r>
              <w:rPr>
                <w:bCs/>
                <w:sz w:val="20"/>
                <w:szCs w:val="20"/>
              </w:rPr>
              <w:t>22122</w:t>
            </w:r>
          </w:p>
        </w:tc>
        <w:tc>
          <w:tcPr>
            <w:tcW w:w="438" w:type="pct"/>
            <w:shd w:val="clear" w:color="auto" w:fill="FFFFFF"/>
            <w:vAlign w:val="center"/>
          </w:tcPr>
          <w:p w14:paraId="0EA97F5E" w14:textId="19D4A9DC" w:rsidR="009B7A46" w:rsidRPr="001B1EF5" w:rsidRDefault="009B7A46" w:rsidP="009B7A46">
            <w:pPr>
              <w:jc w:val="center"/>
              <w:rPr>
                <w:rFonts w:ascii="Cambria Math" w:hAnsi="Cambria Math" w:cs="Cambria Math"/>
                <w:bCs/>
                <w:sz w:val="20"/>
                <w:szCs w:val="20"/>
              </w:rPr>
            </w:pPr>
            <w:r w:rsidRPr="00697068">
              <w:rPr>
                <w:rFonts w:ascii="Cambria Math" w:hAnsi="Cambria Math" w:cs="Cambria Math"/>
                <w:b/>
                <w:bCs/>
                <w:sz w:val="20"/>
                <w:szCs w:val="20"/>
              </w:rPr>
              <w:t>↘</w:t>
            </w:r>
            <w:r w:rsidRPr="009B7A46">
              <w:rPr>
                <w:bCs/>
                <w:sz w:val="20"/>
                <w:szCs w:val="20"/>
              </w:rPr>
              <w:t>17241</w:t>
            </w:r>
          </w:p>
        </w:tc>
      </w:tr>
      <w:bookmarkEnd w:id="11"/>
    </w:tbl>
    <w:p w14:paraId="259DDDD9" w14:textId="77777777" w:rsidR="00BF7162" w:rsidRDefault="00BF7162" w:rsidP="007058B8">
      <w:pPr>
        <w:pStyle w:val="Maximyz0"/>
      </w:pPr>
    </w:p>
    <w:p w14:paraId="38F20B10" w14:textId="1BC10C29" w:rsidR="007058B8" w:rsidRPr="002202B6" w:rsidRDefault="007058B8" w:rsidP="007058B8">
      <w:pPr>
        <w:pStyle w:val="Maximyz0"/>
        <w:rPr>
          <w:lang w:eastAsia="en-US"/>
        </w:rPr>
      </w:pPr>
      <w:r>
        <w:t xml:space="preserve">Городской округ состоит из 124 населённых пунктов (таблица </w:t>
      </w:r>
      <w:r>
        <w:fldChar w:fldCharType="begin"/>
      </w:r>
      <w:r>
        <w:instrText xml:space="preserve"> REF _Ref41998888 \h  \* MERGEFORMAT </w:instrText>
      </w:r>
      <w:r>
        <w:fldChar w:fldCharType="separate"/>
      </w:r>
      <w:r w:rsidR="00B644C2" w:rsidRPr="00B644C2">
        <w:rPr>
          <w:vanish/>
        </w:rPr>
        <w:t xml:space="preserve">Таблица </w:t>
      </w:r>
      <w:r w:rsidR="00B644C2">
        <w:rPr>
          <w:noProof/>
        </w:rPr>
        <w:t>1</w:t>
      </w:r>
      <w:r w:rsidR="00B644C2">
        <w:t>.</w:t>
      </w:r>
      <w:r w:rsidR="00B644C2">
        <w:rPr>
          <w:noProof/>
        </w:rPr>
        <w:t>2</w:t>
      </w:r>
      <w:r>
        <w:fldChar w:fldCharType="end"/>
      </w:r>
      <w:r>
        <w:t>).</w:t>
      </w:r>
    </w:p>
    <w:p w14:paraId="51B48D02" w14:textId="4825714A" w:rsidR="007058B8" w:rsidRDefault="007058B8" w:rsidP="007058B8">
      <w:pPr>
        <w:pStyle w:val="affb"/>
        <w:keepNext/>
      </w:pPr>
      <w:bookmarkStart w:id="12" w:name="_Ref41998888"/>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w:t>
      </w:r>
      <w:r w:rsidR="009047D2">
        <w:rPr>
          <w:noProof/>
        </w:rPr>
        <w:fldChar w:fldCharType="end"/>
      </w:r>
      <w:bookmarkEnd w:id="12"/>
      <w:r>
        <w:t xml:space="preserve"> - Перечень населённых пунктов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2"/>
        <w:gridCol w:w="3323"/>
        <w:gridCol w:w="2751"/>
        <w:gridCol w:w="2618"/>
      </w:tblGrid>
      <w:tr w:rsidR="00063B4F" w:rsidRPr="00063B4F" w14:paraId="53F3A537" w14:textId="77777777" w:rsidTr="00063B4F">
        <w:trPr>
          <w:tblHeader/>
        </w:trPr>
        <w:tc>
          <w:tcPr>
            <w:tcW w:w="349" w:type="pct"/>
            <w:shd w:val="clear" w:color="auto" w:fill="auto"/>
            <w:tcMar>
              <w:top w:w="48" w:type="dxa"/>
              <w:left w:w="96" w:type="dxa"/>
              <w:bottom w:w="48" w:type="dxa"/>
              <w:right w:w="352" w:type="dxa"/>
            </w:tcMar>
            <w:vAlign w:val="center"/>
          </w:tcPr>
          <w:p w14:paraId="1B0C62B2" w14:textId="77777777" w:rsidR="00063B4F" w:rsidRPr="00063B4F" w:rsidRDefault="00063B4F" w:rsidP="00063B4F">
            <w:pPr>
              <w:jc w:val="center"/>
              <w:rPr>
                <w:bCs/>
                <w:sz w:val="20"/>
                <w:szCs w:val="20"/>
              </w:rPr>
            </w:pPr>
            <w:r w:rsidRPr="00063B4F">
              <w:rPr>
                <w:bCs/>
                <w:sz w:val="20"/>
                <w:szCs w:val="20"/>
              </w:rPr>
              <w:t>№</w:t>
            </w:r>
          </w:p>
        </w:tc>
        <w:tc>
          <w:tcPr>
            <w:tcW w:w="1778" w:type="pct"/>
            <w:shd w:val="clear" w:color="auto" w:fill="auto"/>
            <w:tcMar>
              <w:top w:w="48" w:type="dxa"/>
              <w:left w:w="96" w:type="dxa"/>
              <w:bottom w:w="48" w:type="dxa"/>
              <w:right w:w="352" w:type="dxa"/>
            </w:tcMar>
            <w:vAlign w:val="center"/>
          </w:tcPr>
          <w:p w14:paraId="4533029B" w14:textId="77777777" w:rsidR="00063B4F" w:rsidRPr="00063B4F" w:rsidRDefault="00063B4F" w:rsidP="00063B4F">
            <w:pPr>
              <w:jc w:val="center"/>
              <w:rPr>
                <w:bCs/>
                <w:sz w:val="20"/>
                <w:szCs w:val="20"/>
              </w:rPr>
            </w:pPr>
            <w:r w:rsidRPr="00063B4F">
              <w:rPr>
                <w:bCs/>
                <w:sz w:val="20"/>
                <w:szCs w:val="20"/>
              </w:rPr>
              <w:t>Населённый пункт</w:t>
            </w:r>
          </w:p>
        </w:tc>
        <w:tc>
          <w:tcPr>
            <w:tcW w:w="1472" w:type="pct"/>
            <w:shd w:val="clear" w:color="auto" w:fill="auto"/>
            <w:tcMar>
              <w:top w:w="48" w:type="dxa"/>
              <w:left w:w="96" w:type="dxa"/>
              <w:bottom w:w="48" w:type="dxa"/>
              <w:right w:w="352" w:type="dxa"/>
            </w:tcMar>
            <w:vAlign w:val="center"/>
          </w:tcPr>
          <w:p w14:paraId="50F7DA23" w14:textId="77777777" w:rsidR="00063B4F" w:rsidRPr="00063B4F" w:rsidRDefault="00063B4F" w:rsidP="00063B4F">
            <w:pPr>
              <w:jc w:val="center"/>
              <w:rPr>
                <w:bCs/>
                <w:sz w:val="20"/>
                <w:szCs w:val="20"/>
              </w:rPr>
            </w:pPr>
            <w:r w:rsidRPr="00063B4F">
              <w:rPr>
                <w:bCs/>
                <w:sz w:val="20"/>
                <w:szCs w:val="20"/>
              </w:rPr>
              <w:t>Тип</w:t>
            </w:r>
          </w:p>
        </w:tc>
        <w:tc>
          <w:tcPr>
            <w:tcW w:w="1402" w:type="pct"/>
            <w:shd w:val="clear" w:color="auto" w:fill="auto"/>
            <w:tcMar>
              <w:top w:w="48" w:type="dxa"/>
              <w:left w:w="96" w:type="dxa"/>
              <w:bottom w:w="48" w:type="dxa"/>
              <w:right w:w="352" w:type="dxa"/>
            </w:tcMar>
            <w:vAlign w:val="center"/>
          </w:tcPr>
          <w:p w14:paraId="4F7844C9" w14:textId="77777777" w:rsidR="00063B4F" w:rsidRPr="00063B4F" w:rsidRDefault="00063B4F" w:rsidP="00063B4F">
            <w:pPr>
              <w:jc w:val="center"/>
              <w:rPr>
                <w:bCs/>
                <w:sz w:val="20"/>
                <w:szCs w:val="20"/>
              </w:rPr>
            </w:pPr>
            <w:r w:rsidRPr="00063B4F">
              <w:rPr>
                <w:bCs/>
                <w:sz w:val="20"/>
                <w:szCs w:val="20"/>
              </w:rPr>
              <w:t>Население</w:t>
            </w:r>
          </w:p>
        </w:tc>
      </w:tr>
      <w:tr w:rsidR="00063B4F" w:rsidRPr="00063B4F" w14:paraId="09B3A3F7" w14:textId="77777777" w:rsidTr="00063B4F">
        <w:tc>
          <w:tcPr>
            <w:tcW w:w="349" w:type="pct"/>
            <w:shd w:val="clear" w:color="auto" w:fill="auto"/>
            <w:tcMar>
              <w:top w:w="48" w:type="dxa"/>
              <w:left w:w="96" w:type="dxa"/>
              <w:bottom w:w="48" w:type="dxa"/>
              <w:right w:w="96" w:type="dxa"/>
            </w:tcMar>
            <w:vAlign w:val="center"/>
          </w:tcPr>
          <w:p w14:paraId="451612C9" w14:textId="77777777" w:rsidR="00063B4F" w:rsidRPr="00063B4F" w:rsidRDefault="00063B4F" w:rsidP="00063B4F">
            <w:pPr>
              <w:jc w:val="center"/>
              <w:rPr>
                <w:sz w:val="20"/>
                <w:szCs w:val="20"/>
              </w:rPr>
            </w:pPr>
            <w:r w:rsidRPr="00063B4F">
              <w:rPr>
                <w:sz w:val="20"/>
                <w:szCs w:val="20"/>
              </w:rPr>
              <w:t>1</w:t>
            </w:r>
          </w:p>
        </w:tc>
        <w:tc>
          <w:tcPr>
            <w:tcW w:w="1778" w:type="pct"/>
            <w:shd w:val="clear" w:color="auto" w:fill="auto"/>
            <w:tcMar>
              <w:top w:w="48" w:type="dxa"/>
              <w:left w:w="96" w:type="dxa"/>
              <w:bottom w:w="48" w:type="dxa"/>
              <w:right w:w="96" w:type="dxa"/>
            </w:tcMar>
            <w:vAlign w:val="center"/>
          </w:tcPr>
          <w:p w14:paraId="7ADB80C2" w14:textId="66085CC9" w:rsidR="00063B4F" w:rsidRPr="00063B4F" w:rsidRDefault="00F616BA" w:rsidP="00063B4F">
            <w:pPr>
              <w:rPr>
                <w:sz w:val="20"/>
                <w:szCs w:val="20"/>
              </w:rPr>
            </w:pPr>
            <w:hyperlink r:id="rId18" w:tooltip="Абушково" w:history="1">
              <w:r w:rsidR="00063B4F" w:rsidRPr="00063B4F">
                <w:rPr>
                  <w:rStyle w:val="afffe"/>
                  <w:color w:val="auto"/>
                  <w:sz w:val="20"/>
                  <w:szCs w:val="20"/>
                  <w:u w:val="none"/>
                </w:rPr>
                <w:t>Абушково</w:t>
              </w:r>
            </w:hyperlink>
          </w:p>
        </w:tc>
        <w:tc>
          <w:tcPr>
            <w:tcW w:w="1472" w:type="pct"/>
            <w:shd w:val="clear" w:color="auto" w:fill="auto"/>
            <w:tcMar>
              <w:top w:w="48" w:type="dxa"/>
              <w:left w:w="96" w:type="dxa"/>
              <w:bottom w:w="48" w:type="dxa"/>
              <w:right w:w="96" w:type="dxa"/>
            </w:tcMar>
            <w:vAlign w:val="center"/>
          </w:tcPr>
          <w:p w14:paraId="51E7873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3B22D2" w14:textId="77777777" w:rsidR="00063B4F" w:rsidRPr="00063B4F" w:rsidRDefault="00063B4F" w:rsidP="00063B4F">
            <w:pPr>
              <w:jc w:val="center"/>
              <w:rPr>
                <w:sz w:val="20"/>
                <w:szCs w:val="20"/>
              </w:rPr>
            </w:pPr>
            <w:r w:rsidRPr="00063B4F">
              <w:rPr>
                <w:sz w:val="20"/>
                <w:szCs w:val="20"/>
              </w:rPr>
              <w:t>1</w:t>
            </w:r>
          </w:p>
        </w:tc>
      </w:tr>
      <w:tr w:rsidR="00063B4F" w:rsidRPr="00063B4F" w14:paraId="56FE0EC1" w14:textId="77777777" w:rsidTr="00063B4F">
        <w:tc>
          <w:tcPr>
            <w:tcW w:w="349" w:type="pct"/>
            <w:shd w:val="clear" w:color="auto" w:fill="auto"/>
            <w:tcMar>
              <w:top w:w="48" w:type="dxa"/>
              <w:left w:w="96" w:type="dxa"/>
              <w:bottom w:w="48" w:type="dxa"/>
              <w:right w:w="96" w:type="dxa"/>
            </w:tcMar>
            <w:vAlign w:val="center"/>
          </w:tcPr>
          <w:p w14:paraId="4BA5EDC2" w14:textId="77777777" w:rsidR="00063B4F" w:rsidRPr="00063B4F" w:rsidRDefault="00063B4F" w:rsidP="00063B4F">
            <w:pPr>
              <w:jc w:val="center"/>
              <w:rPr>
                <w:sz w:val="20"/>
                <w:szCs w:val="20"/>
              </w:rPr>
            </w:pPr>
            <w:r w:rsidRPr="00063B4F">
              <w:rPr>
                <w:sz w:val="20"/>
                <w:szCs w:val="20"/>
              </w:rPr>
              <w:t>2</w:t>
            </w:r>
          </w:p>
        </w:tc>
        <w:tc>
          <w:tcPr>
            <w:tcW w:w="1778" w:type="pct"/>
            <w:shd w:val="clear" w:color="auto" w:fill="auto"/>
            <w:tcMar>
              <w:top w:w="48" w:type="dxa"/>
              <w:left w:w="96" w:type="dxa"/>
              <w:bottom w:w="48" w:type="dxa"/>
              <w:right w:w="96" w:type="dxa"/>
            </w:tcMar>
            <w:vAlign w:val="center"/>
          </w:tcPr>
          <w:p w14:paraId="379EF9B4" w14:textId="69DC83A7" w:rsidR="00063B4F" w:rsidRPr="00063B4F" w:rsidRDefault="00F616BA" w:rsidP="00063B4F">
            <w:pPr>
              <w:rPr>
                <w:sz w:val="20"/>
                <w:szCs w:val="20"/>
              </w:rPr>
            </w:pPr>
            <w:hyperlink r:id="rId19" w:tooltip="Агнищево" w:history="1">
              <w:r w:rsidR="00063B4F" w:rsidRPr="00063B4F">
                <w:rPr>
                  <w:rStyle w:val="afffe"/>
                  <w:color w:val="auto"/>
                  <w:sz w:val="20"/>
                  <w:szCs w:val="20"/>
                  <w:u w:val="none"/>
                </w:rPr>
                <w:t>Агнищево</w:t>
              </w:r>
            </w:hyperlink>
          </w:p>
        </w:tc>
        <w:tc>
          <w:tcPr>
            <w:tcW w:w="1472" w:type="pct"/>
            <w:shd w:val="clear" w:color="auto" w:fill="auto"/>
            <w:tcMar>
              <w:top w:w="48" w:type="dxa"/>
              <w:left w:w="96" w:type="dxa"/>
              <w:bottom w:w="48" w:type="dxa"/>
              <w:right w:w="96" w:type="dxa"/>
            </w:tcMar>
            <w:vAlign w:val="center"/>
          </w:tcPr>
          <w:p w14:paraId="68DE3A2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069696C" w14:textId="77777777" w:rsidR="00063B4F" w:rsidRPr="00063B4F" w:rsidRDefault="00063B4F" w:rsidP="00063B4F">
            <w:pPr>
              <w:jc w:val="center"/>
              <w:rPr>
                <w:sz w:val="20"/>
                <w:szCs w:val="20"/>
              </w:rPr>
            </w:pPr>
            <w:r w:rsidRPr="00063B4F">
              <w:rPr>
                <w:sz w:val="20"/>
                <w:szCs w:val="20"/>
              </w:rPr>
              <w:t>73</w:t>
            </w:r>
          </w:p>
        </w:tc>
      </w:tr>
      <w:tr w:rsidR="00063B4F" w:rsidRPr="00063B4F" w14:paraId="6BBC9B76" w14:textId="77777777" w:rsidTr="00063B4F">
        <w:tc>
          <w:tcPr>
            <w:tcW w:w="349" w:type="pct"/>
            <w:shd w:val="clear" w:color="auto" w:fill="auto"/>
            <w:tcMar>
              <w:top w:w="48" w:type="dxa"/>
              <w:left w:w="96" w:type="dxa"/>
              <w:bottom w:w="48" w:type="dxa"/>
              <w:right w:w="96" w:type="dxa"/>
            </w:tcMar>
            <w:vAlign w:val="center"/>
          </w:tcPr>
          <w:p w14:paraId="6B88D6A1" w14:textId="77777777" w:rsidR="00063B4F" w:rsidRPr="00063B4F" w:rsidRDefault="00063B4F" w:rsidP="00063B4F">
            <w:pPr>
              <w:jc w:val="center"/>
              <w:rPr>
                <w:sz w:val="20"/>
                <w:szCs w:val="20"/>
              </w:rPr>
            </w:pPr>
            <w:r w:rsidRPr="00063B4F">
              <w:rPr>
                <w:sz w:val="20"/>
                <w:szCs w:val="20"/>
              </w:rPr>
              <w:t>3</w:t>
            </w:r>
          </w:p>
        </w:tc>
        <w:tc>
          <w:tcPr>
            <w:tcW w:w="1778" w:type="pct"/>
            <w:shd w:val="clear" w:color="auto" w:fill="auto"/>
            <w:tcMar>
              <w:top w:w="48" w:type="dxa"/>
              <w:left w:w="96" w:type="dxa"/>
              <w:bottom w:w="48" w:type="dxa"/>
              <w:right w:w="96" w:type="dxa"/>
            </w:tcMar>
            <w:vAlign w:val="center"/>
          </w:tcPr>
          <w:p w14:paraId="7B9EDA7E" w14:textId="4BB38871" w:rsidR="00063B4F" w:rsidRPr="00063B4F" w:rsidRDefault="00F616BA" w:rsidP="00063B4F">
            <w:pPr>
              <w:rPr>
                <w:sz w:val="20"/>
                <w:szCs w:val="20"/>
              </w:rPr>
            </w:pPr>
            <w:hyperlink r:id="rId20" w:tooltip="Акулово (Лотошинский район)" w:history="1">
              <w:r w:rsidR="00063B4F" w:rsidRPr="00063B4F">
                <w:rPr>
                  <w:rStyle w:val="afffe"/>
                  <w:color w:val="auto"/>
                  <w:sz w:val="20"/>
                  <w:szCs w:val="20"/>
                  <w:u w:val="none"/>
                </w:rPr>
                <w:t>Акулово</w:t>
              </w:r>
            </w:hyperlink>
          </w:p>
        </w:tc>
        <w:tc>
          <w:tcPr>
            <w:tcW w:w="1472" w:type="pct"/>
            <w:shd w:val="clear" w:color="auto" w:fill="auto"/>
            <w:tcMar>
              <w:top w:w="48" w:type="dxa"/>
              <w:left w:w="96" w:type="dxa"/>
              <w:bottom w:w="48" w:type="dxa"/>
              <w:right w:w="96" w:type="dxa"/>
            </w:tcMar>
            <w:vAlign w:val="center"/>
          </w:tcPr>
          <w:p w14:paraId="1831054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BA4C8EB" w14:textId="77777777" w:rsidR="00063B4F" w:rsidRPr="00063B4F" w:rsidRDefault="00063B4F" w:rsidP="00063B4F">
            <w:pPr>
              <w:jc w:val="center"/>
              <w:rPr>
                <w:sz w:val="20"/>
                <w:szCs w:val="20"/>
              </w:rPr>
            </w:pPr>
            <w:r w:rsidRPr="00063B4F">
              <w:rPr>
                <w:bCs/>
                <w:sz w:val="20"/>
                <w:szCs w:val="20"/>
              </w:rPr>
              <w:t>19</w:t>
            </w:r>
          </w:p>
        </w:tc>
      </w:tr>
      <w:tr w:rsidR="00063B4F" w:rsidRPr="00063B4F" w14:paraId="0881A26C" w14:textId="77777777" w:rsidTr="00063B4F">
        <w:tc>
          <w:tcPr>
            <w:tcW w:w="349" w:type="pct"/>
            <w:shd w:val="clear" w:color="auto" w:fill="auto"/>
            <w:tcMar>
              <w:top w:w="48" w:type="dxa"/>
              <w:left w:w="96" w:type="dxa"/>
              <w:bottom w:w="48" w:type="dxa"/>
              <w:right w:w="96" w:type="dxa"/>
            </w:tcMar>
            <w:vAlign w:val="center"/>
          </w:tcPr>
          <w:p w14:paraId="3DA4F1A2" w14:textId="77777777" w:rsidR="00063B4F" w:rsidRPr="00063B4F" w:rsidRDefault="00063B4F" w:rsidP="00063B4F">
            <w:pPr>
              <w:jc w:val="center"/>
              <w:rPr>
                <w:sz w:val="20"/>
                <w:szCs w:val="20"/>
              </w:rPr>
            </w:pPr>
            <w:r w:rsidRPr="00063B4F">
              <w:rPr>
                <w:sz w:val="20"/>
                <w:szCs w:val="20"/>
              </w:rPr>
              <w:t>4</w:t>
            </w:r>
          </w:p>
        </w:tc>
        <w:tc>
          <w:tcPr>
            <w:tcW w:w="1778" w:type="pct"/>
            <w:shd w:val="clear" w:color="auto" w:fill="auto"/>
            <w:tcMar>
              <w:top w:w="48" w:type="dxa"/>
              <w:left w:w="96" w:type="dxa"/>
              <w:bottom w:w="48" w:type="dxa"/>
              <w:right w:w="96" w:type="dxa"/>
            </w:tcMar>
            <w:vAlign w:val="center"/>
          </w:tcPr>
          <w:p w14:paraId="7BD69FC0" w14:textId="41862AAC" w:rsidR="00063B4F" w:rsidRPr="00063B4F" w:rsidRDefault="00F616BA" w:rsidP="00063B4F">
            <w:pPr>
              <w:rPr>
                <w:sz w:val="20"/>
                <w:szCs w:val="20"/>
              </w:rPr>
            </w:pPr>
            <w:hyperlink r:id="rId21" w:tooltip="Андрейково (Лотошинский район)" w:history="1">
              <w:r w:rsidR="00063B4F" w:rsidRPr="00063B4F">
                <w:rPr>
                  <w:rStyle w:val="afffe"/>
                  <w:color w:val="auto"/>
                  <w:sz w:val="20"/>
                  <w:szCs w:val="20"/>
                  <w:u w:val="none"/>
                </w:rPr>
                <w:t>Андрейково</w:t>
              </w:r>
            </w:hyperlink>
          </w:p>
        </w:tc>
        <w:tc>
          <w:tcPr>
            <w:tcW w:w="1472" w:type="pct"/>
            <w:shd w:val="clear" w:color="auto" w:fill="auto"/>
            <w:tcMar>
              <w:top w:w="48" w:type="dxa"/>
              <w:left w:w="96" w:type="dxa"/>
              <w:bottom w:w="48" w:type="dxa"/>
              <w:right w:w="96" w:type="dxa"/>
            </w:tcMar>
            <w:vAlign w:val="center"/>
          </w:tcPr>
          <w:p w14:paraId="73BB890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C84AA2E" w14:textId="77777777" w:rsidR="00063B4F" w:rsidRPr="00063B4F" w:rsidRDefault="00063B4F" w:rsidP="00063B4F">
            <w:pPr>
              <w:jc w:val="center"/>
              <w:rPr>
                <w:sz w:val="20"/>
                <w:szCs w:val="20"/>
              </w:rPr>
            </w:pPr>
            <w:r w:rsidRPr="00063B4F">
              <w:rPr>
                <w:bCs/>
                <w:sz w:val="20"/>
                <w:szCs w:val="20"/>
              </w:rPr>
              <w:t>4</w:t>
            </w:r>
          </w:p>
        </w:tc>
      </w:tr>
      <w:tr w:rsidR="00063B4F" w:rsidRPr="00063B4F" w14:paraId="3C3C3059" w14:textId="77777777" w:rsidTr="00063B4F">
        <w:tc>
          <w:tcPr>
            <w:tcW w:w="349" w:type="pct"/>
            <w:shd w:val="clear" w:color="auto" w:fill="auto"/>
            <w:tcMar>
              <w:top w:w="48" w:type="dxa"/>
              <w:left w:w="96" w:type="dxa"/>
              <w:bottom w:w="48" w:type="dxa"/>
              <w:right w:w="96" w:type="dxa"/>
            </w:tcMar>
            <w:vAlign w:val="center"/>
          </w:tcPr>
          <w:p w14:paraId="7040B883" w14:textId="77777777" w:rsidR="00063B4F" w:rsidRPr="00063B4F" w:rsidRDefault="00063B4F" w:rsidP="00063B4F">
            <w:pPr>
              <w:jc w:val="center"/>
              <w:rPr>
                <w:sz w:val="20"/>
                <w:szCs w:val="20"/>
              </w:rPr>
            </w:pPr>
            <w:r w:rsidRPr="00063B4F">
              <w:rPr>
                <w:sz w:val="20"/>
                <w:szCs w:val="20"/>
              </w:rPr>
              <w:t>5</w:t>
            </w:r>
          </w:p>
        </w:tc>
        <w:tc>
          <w:tcPr>
            <w:tcW w:w="1778" w:type="pct"/>
            <w:shd w:val="clear" w:color="auto" w:fill="auto"/>
            <w:tcMar>
              <w:top w:w="48" w:type="dxa"/>
              <w:left w:w="96" w:type="dxa"/>
              <w:bottom w:w="48" w:type="dxa"/>
              <w:right w:w="96" w:type="dxa"/>
            </w:tcMar>
            <w:vAlign w:val="center"/>
          </w:tcPr>
          <w:p w14:paraId="7DF36B07" w14:textId="531FD73C" w:rsidR="00063B4F" w:rsidRPr="00063B4F" w:rsidRDefault="00F616BA" w:rsidP="00063B4F">
            <w:pPr>
              <w:rPr>
                <w:sz w:val="20"/>
                <w:szCs w:val="20"/>
              </w:rPr>
            </w:pPr>
            <w:hyperlink r:id="rId22" w:tooltip="Аринькино" w:history="1">
              <w:r w:rsidR="00063B4F" w:rsidRPr="00063B4F">
                <w:rPr>
                  <w:rStyle w:val="afffe"/>
                  <w:color w:val="auto"/>
                  <w:sz w:val="20"/>
                  <w:szCs w:val="20"/>
                  <w:u w:val="none"/>
                </w:rPr>
                <w:t>Аринькино</w:t>
              </w:r>
            </w:hyperlink>
          </w:p>
        </w:tc>
        <w:tc>
          <w:tcPr>
            <w:tcW w:w="1472" w:type="pct"/>
            <w:shd w:val="clear" w:color="auto" w:fill="auto"/>
            <w:tcMar>
              <w:top w:w="48" w:type="dxa"/>
              <w:left w:w="96" w:type="dxa"/>
              <w:bottom w:w="48" w:type="dxa"/>
              <w:right w:w="96" w:type="dxa"/>
            </w:tcMar>
            <w:vAlign w:val="center"/>
          </w:tcPr>
          <w:p w14:paraId="7E5DEC0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4354F9D" w14:textId="77777777" w:rsidR="00063B4F" w:rsidRPr="00063B4F" w:rsidRDefault="00063B4F" w:rsidP="00063B4F">
            <w:pPr>
              <w:jc w:val="center"/>
              <w:rPr>
                <w:sz w:val="20"/>
                <w:szCs w:val="20"/>
              </w:rPr>
            </w:pPr>
            <w:r w:rsidRPr="00063B4F">
              <w:rPr>
                <w:bCs/>
                <w:sz w:val="20"/>
                <w:szCs w:val="20"/>
              </w:rPr>
              <w:t>6</w:t>
            </w:r>
          </w:p>
        </w:tc>
      </w:tr>
      <w:tr w:rsidR="00063B4F" w:rsidRPr="00063B4F" w14:paraId="7CCBD6F9" w14:textId="77777777" w:rsidTr="00063B4F">
        <w:tc>
          <w:tcPr>
            <w:tcW w:w="349" w:type="pct"/>
            <w:shd w:val="clear" w:color="auto" w:fill="auto"/>
            <w:tcMar>
              <w:top w:w="48" w:type="dxa"/>
              <w:left w:w="96" w:type="dxa"/>
              <w:bottom w:w="48" w:type="dxa"/>
              <w:right w:w="96" w:type="dxa"/>
            </w:tcMar>
            <w:vAlign w:val="center"/>
          </w:tcPr>
          <w:p w14:paraId="6C1798FA" w14:textId="77777777" w:rsidR="00063B4F" w:rsidRPr="00063B4F" w:rsidRDefault="00063B4F" w:rsidP="00063B4F">
            <w:pPr>
              <w:jc w:val="center"/>
              <w:rPr>
                <w:sz w:val="20"/>
                <w:szCs w:val="20"/>
              </w:rPr>
            </w:pPr>
            <w:r w:rsidRPr="00063B4F">
              <w:rPr>
                <w:sz w:val="20"/>
                <w:szCs w:val="20"/>
              </w:rPr>
              <w:t>6</w:t>
            </w:r>
          </w:p>
        </w:tc>
        <w:tc>
          <w:tcPr>
            <w:tcW w:w="1778" w:type="pct"/>
            <w:shd w:val="clear" w:color="auto" w:fill="auto"/>
            <w:tcMar>
              <w:top w:w="48" w:type="dxa"/>
              <w:left w:w="96" w:type="dxa"/>
              <w:bottom w:w="48" w:type="dxa"/>
              <w:right w:w="96" w:type="dxa"/>
            </w:tcMar>
            <w:vAlign w:val="center"/>
          </w:tcPr>
          <w:p w14:paraId="60549612" w14:textId="0790EEF8" w:rsidR="00063B4F" w:rsidRPr="00063B4F" w:rsidRDefault="00F616BA" w:rsidP="00063B4F">
            <w:pPr>
              <w:rPr>
                <w:sz w:val="20"/>
                <w:szCs w:val="20"/>
              </w:rPr>
            </w:pPr>
            <w:hyperlink r:id="rId23" w:tooltip="Астренёво" w:history="1">
              <w:r w:rsidR="00063B4F" w:rsidRPr="00063B4F">
                <w:rPr>
                  <w:rStyle w:val="afffe"/>
                  <w:color w:val="auto"/>
                  <w:sz w:val="20"/>
                  <w:szCs w:val="20"/>
                  <w:u w:val="none"/>
                </w:rPr>
                <w:t>Астренёво</w:t>
              </w:r>
            </w:hyperlink>
          </w:p>
        </w:tc>
        <w:tc>
          <w:tcPr>
            <w:tcW w:w="1472" w:type="pct"/>
            <w:shd w:val="clear" w:color="auto" w:fill="auto"/>
            <w:tcMar>
              <w:top w:w="48" w:type="dxa"/>
              <w:left w:w="96" w:type="dxa"/>
              <w:bottom w:w="48" w:type="dxa"/>
              <w:right w:w="96" w:type="dxa"/>
            </w:tcMar>
            <w:vAlign w:val="center"/>
          </w:tcPr>
          <w:p w14:paraId="280E161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F7168BC" w14:textId="77777777" w:rsidR="00063B4F" w:rsidRPr="00063B4F" w:rsidRDefault="00063B4F" w:rsidP="00063B4F">
            <w:pPr>
              <w:jc w:val="center"/>
              <w:rPr>
                <w:sz w:val="20"/>
                <w:szCs w:val="20"/>
              </w:rPr>
            </w:pPr>
            <w:r w:rsidRPr="00063B4F">
              <w:rPr>
                <w:bCs/>
                <w:sz w:val="20"/>
                <w:szCs w:val="20"/>
              </w:rPr>
              <w:t>4</w:t>
            </w:r>
          </w:p>
        </w:tc>
      </w:tr>
      <w:tr w:rsidR="00063B4F" w:rsidRPr="00063B4F" w14:paraId="6F58565D" w14:textId="77777777" w:rsidTr="00063B4F">
        <w:tc>
          <w:tcPr>
            <w:tcW w:w="349" w:type="pct"/>
            <w:shd w:val="clear" w:color="auto" w:fill="auto"/>
            <w:tcMar>
              <w:top w:w="48" w:type="dxa"/>
              <w:left w:w="96" w:type="dxa"/>
              <w:bottom w:w="48" w:type="dxa"/>
              <w:right w:w="96" w:type="dxa"/>
            </w:tcMar>
            <w:vAlign w:val="center"/>
          </w:tcPr>
          <w:p w14:paraId="33031721" w14:textId="77777777" w:rsidR="00063B4F" w:rsidRPr="00063B4F" w:rsidRDefault="00063B4F" w:rsidP="00063B4F">
            <w:pPr>
              <w:jc w:val="center"/>
              <w:rPr>
                <w:sz w:val="20"/>
                <w:szCs w:val="20"/>
              </w:rPr>
            </w:pPr>
            <w:r w:rsidRPr="00063B4F">
              <w:rPr>
                <w:sz w:val="20"/>
                <w:szCs w:val="20"/>
              </w:rPr>
              <w:t>7</w:t>
            </w:r>
          </w:p>
        </w:tc>
        <w:tc>
          <w:tcPr>
            <w:tcW w:w="1778" w:type="pct"/>
            <w:shd w:val="clear" w:color="auto" w:fill="auto"/>
            <w:tcMar>
              <w:top w:w="48" w:type="dxa"/>
              <w:left w:w="96" w:type="dxa"/>
              <w:bottom w:w="48" w:type="dxa"/>
              <w:right w:w="96" w:type="dxa"/>
            </w:tcMar>
            <w:vAlign w:val="center"/>
          </w:tcPr>
          <w:p w14:paraId="189B0C75" w14:textId="5E2C4F39" w:rsidR="00063B4F" w:rsidRPr="00063B4F" w:rsidRDefault="00F616BA" w:rsidP="00063B4F">
            <w:pPr>
              <w:rPr>
                <w:sz w:val="20"/>
                <w:szCs w:val="20"/>
              </w:rPr>
            </w:pPr>
            <w:hyperlink r:id="rId24" w:tooltip="Афанасово (Лотошинский район)" w:history="1">
              <w:r w:rsidR="00063B4F" w:rsidRPr="00063B4F">
                <w:rPr>
                  <w:rStyle w:val="afffe"/>
                  <w:color w:val="auto"/>
                  <w:sz w:val="20"/>
                  <w:szCs w:val="20"/>
                  <w:u w:val="none"/>
                </w:rPr>
                <w:t>Афанасово</w:t>
              </w:r>
            </w:hyperlink>
          </w:p>
        </w:tc>
        <w:tc>
          <w:tcPr>
            <w:tcW w:w="1472" w:type="pct"/>
            <w:shd w:val="clear" w:color="auto" w:fill="auto"/>
            <w:tcMar>
              <w:top w:w="48" w:type="dxa"/>
              <w:left w:w="96" w:type="dxa"/>
              <w:bottom w:w="48" w:type="dxa"/>
              <w:right w:w="96" w:type="dxa"/>
            </w:tcMar>
            <w:vAlign w:val="center"/>
          </w:tcPr>
          <w:p w14:paraId="0F39923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EAAF3D1" w14:textId="77777777" w:rsidR="00063B4F" w:rsidRPr="00063B4F" w:rsidRDefault="00063B4F" w:rsidP="00063B4F">
            <w:pPr>
              <w:jc w:val="center"/>
              <w:rPr>
                <w:sz w:val="20"/>
                <w:szCs w:val="20"/>
              </w:rPr>
            </w:pPr>
            <w:r w:rsidRPr="00063B4F">
              <w:rPr>
                <w:bCs/>
                <w:sz w:val="20"/>
                <w:szCs w:val="20"/>
              </w:rPr>
              <w:t>106</w:t>
            </w:r>
          </w:p>
        </w:tc>
      </w:tr>
      <w:tr w:rsidR="00063B4F" w:rsidRPr="00063B4F" w14:paraId="7FA5671E" w14:textId="77777777" w:rsidTr="00063B4F">
        <w:tc>
          <w:tcPr>
            <w:tcW w:w="349" w:type="pct"/>
            <w:shd w:val="clear" w:color="auto" w:fill="auto"/>
            <w:tcMar>
              <w:top w:w="48" w:type="dxa"/>
              <w:left w:w="96" w:type="dxa"/>
              <w:bottom w:w="48" w:type="dxa"/>
              <w:right w:w="96" w:type="dxa"/>
            </w:tcMar>
            <w:vAlign w:val="center"/>
          </w:tcPr>
          <w:p w14:paraId="2AF62BE4" w14:textId="77777777" w:rsidR="00063B4F" w:rsidRPr="00063B4F" w:rsidRDefault="00063B4F" w:rsidP="00063B4F">
            <w:pPr>
              <w:jc w:val="center"/>
              <w:rPr>
                <w:sz w:val="20"/>
                <w:szCs w:val="20"/>
              </w:rPr>
            </w:pPr>
            <w:r w:rsidRPr="00063B4F">
              <w:rPr>
                <w:sz w:val="20"/>
                <w:szCs w:val="20"/>
              </w:rPr>
              <w:t>8</w:t>
            </w:r>
          </w:p>
        </w:tc>
        <w:tc>
          <w:tcPr>
            <w:tcW w:w="1778" w:type="pct"/>
            <w:shd w:val="clear" w:color="auto" w:fill="auto"/>
            <w:tcMar>
              <w:top w:w="48" w:type="dxa"/>
              <w:left w:w="96" w:type="dxa"/>
              <w:bottom w:w="48" w:type="dxa"/>
              <w:right w:w="96" w:type="dxa"/>
            </w:tcMar>
            <w:vAlign w:val="center"/>
          </w:tcPr>
          <w:p w14:paraId="40FE9847" w14:textId="64E82136" w:rsidR="00063B4F" w:rsidRPr="00063B4F" w:rsidRDefault="00F616BA" w:rsidP="00063B4F">
            <w:pPr>
              <w:rPr>
                <w:sz w:val="20"/>
                <w:szCs w:val="20"/>
              </w:rPr>
            </w:pPr>
            <w:hyperlink r:id="rId25" w:tooltip="Березняки (Лотошинский район)" w:history="1">
              <w:r w:rsidR="00063B4F" w:rsidRPr="00063B4F">
                <w:rPr>
                  <w:rStyle w:val="afffe"/>
                  <w:color w:val="auto"/>
                  <w:sz w:val="20"/>
                  <w:szCs w:val="20"/>
                  <w:u w:val="none"/>
                </w:rPr>
                <w:t>Березняки</w:t>
              </w:r>
            </w:hyperlink>
          </w:p>
        </w:tc>
        <w:tc>
          <w:tcPr>
            <w:tcW w:w="1472" w:type="pct"/>
            <w:shd w:val="clear" w:color="auto" w:fill="auto"/>
            <w:tcMar>
              <w:top w:w="48" w:type="dxa"/>
              <w:left w:w="96" w:type="dxa"/>
              <w:bottom w:w="48" w:type="dxa"/>
              <w:right w:w="96" w:type="dxa"/>
            </w:tcMar>
            <w:vAlign w:val="center"/>
          </w:tcPr>
          <w:p w14:paraId="0224BC7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65E6DC1" w14:textId="77777777" w:rsidR="00063B4F" w:rsidRPr="00063B4F" w:rsidRDefault="00063B4F" w:rsidP="00063B4F">
            <w:pPr>
              <w:jc w:val="center"/>
              <w:rPr>
                <w:sz w:val="20"/>
                <w:szCs w:val="20"/>
              </w:rPr>
            </w:pPr>
            <w:r w:rsidRPr="00063B4F">
              <w:rPr>
                <w:sz w:val="20"/>
                <w:szCs w:val="20"/>
              </w:rPr>
              <w:t>0</w:t>
            </w:r>
          </w:p>
        </w:tc>
      </w:tr>
      <w:tr w:rsidR="00063B4F" w:rsidRPr="00063B4F" w14:paraId="460D7062" w14:textId="77777777" w:rsidTr="00063B4F">
        <w:tc>
          <w:tcPr>
            <w:tcW w:w="349" w:type="pct"/>
            <w:shd w:val="clear" w:color="auto" w:fill="auto"/>
            <w:tcMar>
              <w:top w:w="48" w:type="dxa"/>
              <w:left w:w="96" w:type="dxa"/>
              <w:bottom w:w="48" w:type="dxa"/>
              <w:right w:w="96" w:type="dxa"/>
            </w:tcMar>
            <w:vAlign w:val="center"/>
          </w:tcPr>
          <w:p w14:paraId="0771F139" w14:textId="77777777" w:rsidR="00063B4F" w:rsidRPr="00063B4F" w:rsidRDefault="00063B4F" w:rsidP="00063B4F">
            <w:pPr>
              <w:jc w:val="center"/>
              <w:rPr>
                <w:sz w:val="20"/>
                <w:szCs w:val="20"/>
              </w:rPr>
            </w:pPr>
            <w:r w:rsidRPr="00063B4F">
              <w:rPr>
                <w:sz w:val="20"/>
                <w:szCs w:val="20"/>
              </w:rPr>
              <w:lastRenderedPageBreak/>
              <w:t>9</w:t>
            </w:r>
          </w:p>
        </w:tc>
        <w:tc>
          <w:tcPr>
            <w:tcW w:w="1778" w:type="pct"/>
            <w:shd w:val="clear" w:color="auto" w:fill="auto"/>
            <w:tcMar>
              <w:top w:w="48" w:type="dxa"/>
              <w:left w:w="96" w:type="dxa"/>
              <w:bottom w:w="48" w:type="dxa"/>
              <w:right w:w="96" w:type="dxa"/>
            </w:tcMar>
            <w:vAlign w:val="center"/>
          </w:tcPr>
          <w:p w14:paraId="393FCCFB" w14:textId="384EF6D9" w:rsidR="00063B4F" w:rsidRPr="00063B4F" w:rsidRDefault="00F616BA" w:rsidP="00063B4F">
            <w:pPr>
              <w:rPr>
                <w:sz w:val="20"/>
                <w:szCs w:val="20"/>
              </w:rPr>
            </w:pPr>
            <w:hyperlink r:id="rId26" w:tooltip="Боборыкино (Лотошинский район)" w:history="1">
              <w:r w:rsidR="00063B4F" w:rsidRPr="00063B4F">
                <w:rPr>
                  <w:rStyle w:val="afffe"/>
                  <w:color w:val="auto"/>
                  <w:sz w:val="20"/>
                  <w:szCs w:val="20"/>
                  <w:u w:val="none"/>
                </w:rPr>
                <w:t>Боборыкино</w:t>
              </w:r>
            </w:hyperlink>
          </w:p>
        </w:tc>
        <w:tc>
          <w:tcPr>
            <w:tcW w:w="1472" w:type="pct"/>
            <w:shd w:val="clear" w:color="auto" w:fill="auto"/>
            <w:tcMar>
              <w:top w:w="48" w:type="dxa"/>
              <w:left w:w="96" w:type="dxa"/>
              <w:bottom w:w="48" w:type="dxa"/>
              <w:right w:w="96" w:type="dxa"/>
            </w:tcMar>
            <w:vAlign w:val="center"/>
          </w:tcPr>
          <w:p w14:paraId="5FA798A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B97B527" w14:textId="77777777" w:rsidR="00063B4F" w:rsidRPr="00063B4F" w:rsidRDefault="00063B4F" w:rsidP="00063B4F">
            <w:pPr>
              <w:jc w:val="center"/>
              <w:rPr>
                <w:sz w:val="20"/>
                <w:szCs w:val="20"/>
              </w:rPr>
            </w:pPr>
            <w:r w:rsidRPr="00063B4F">
              <w:rPr>
                <w:bCs/>
                <w:sz w:val="20"/>
                <w:szCs w:val="20"/>
              </w:rPr>
              <w:t>29</w:t>
            </w:r>
          </w:p>
        </w:tc>
      </w:tr>
      <w:tr w:rsidR="00063B4F" w:rsidRPr="00063B4F" w14:paraId="5FA5C021" w14:textId="77777777" w:rsidTr="00063B4F">
        <w:tc>
          <w:tcPr>
            <w:tcW w:w="349" w:type="pct"/>
            <w:shd w:val="clear" w:color="auto" w:fill="auto"/>
            <w:tcMar>
              <w:top w:w="48" w:type="dxa"/>
              <w:left w:w="96" w:type="dxa"/>
              <w:bottom w:w="48" w:type="dxa"/>
              <w:right w:w="96" w:type="dxa"/>
            </w:tcMar>
            <w:vAlign w:val="center"/>
          </w:tcPr>
          <w:p w14:paraId="0C9D49EE" w14:textId="77777777" w:rsidR="00063B4F" w:rsidRPr="00063B4F" w:rsidRDefault="00063B4F" w:rsidP="00063B4F">
            <w:pPr>
              <w:jc w:val="center"/>
              <w:rPr>
                <w:sz w:val="20"/>
                <w:szCs w:val="20"/>
              </w:rPr>
            </w:pPr>
            <w:r w:rsidRPr="00063B4F">
              <w:rPr>
                <w:sz w:val="20"/>
                <w:szCs w:val="20"/>
              </w:rPr>
              <w:t>10</w:t>
            </w:r>
          </w:p>
        </w:tc>
        <w:tc>
          <w:tcPr>
            <w:tcW w:w="1778" w:type="pct"/>
            <w:shd w:val="clear" w:color="auto" w:fill="auto"/>
            <w:tcMar>
              <w:top w:w="48" w:type="dxa"/>
              <w:left w:w="96" w:type="dxa"/>
              <w:bottom w:w="48" w:type="dxa"/>
              <w:right w:w="96" w:type="dxa"/>
            </w:tcMar>
            <w:vAlign w:val="center"/>
          </w:tcPr>
          <w:p w14:paraId="0929D946" w14:textId="4860C1B1" w:rsidR="00063B4F" w:rsidRPr="00063B4F" w:rsidRDefault="00F616BA" w:rsidP="00063B4F">
            <w:pPr>
              <w:rPr>
                <w:sz w:val="20"/>
                <w:szCs w:val="20"/>
              </w:rPr>
            </w:pPr>
            <w:hyperlink r:id="rId27" w:tooltip="Большая Сестра (посёлок)" w:history="1">
              <w:r w:rsidR="00063B4F" w:rsidRPr="00063B4F">
                <w:rPr>
                  <w:rStyle w:val="afffe"/>
                  <w:color w:val="auto"/>
                  <w:sz w:val="20"/>
                  <w:szCs w:val="20"/>
                  <w:u w:val="none"/>
                </w:rPr>
                <w:t>Большая Сестра</w:t>
              </w:r>
            </w:hyperlink>
          </w:p>
        </w:tc>
        <w:tc>
          <w:tcPr>
            <w:tcW w:w="1472" w:type="pct"/>
            <w:shd w:val="clear" w:color="auto" w:fill="auto"/>
            <w:tcMar>
              <w:top w:w="48" w:type="dxa"/>
              <w:left w:w="96" w:type="dxa"/>
              <w:bottom w:w="48" w:type="dxa"/>
              <w:right w:w="96" w:type="dxa"/>
            </w:tcMar>
            <w:vAlign w:val="center"/>
          </w:tcPr>
          <w:p w14:paraId="2581138B"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63D78F6A" w14:textId="77777777" w:rsidR="00063B4F" w:rsidRPr="00063B4F" w:rsidRDefault="00063B4F" w:rsidP="00063B4F">
            <w:pPr>
              <w:jc w:val="center"/>
              <w:rPr>
                <w:sz w:val="20"/>
                <w:szCs w:val="20"/>
              </w:rPr>
            </w:pPr>
            <w:r w:rsidRPr="00063B4F">
              <w:rPr>
                <w:sz w:val="20"/>
                <w:szCs w:val="20"/>
              </w:rPr>
              <w:t>216</w:t>
            </w:r>
          </w:p>
        </w:tc>
      </w:tr>
      <w:tr w:rsidR="00063B4F" w:rsidRPr="00063B4F" w14:paraId="25C39B56" w14:textId="77777777" w:rsidTr="00063B4F">
        <w:tc>
          <w:tcPr>
            <w:tcW w:w="349" w:type="pct"/>
            <w:shd w:val="clear" w:color="auto" w:fill="auto"/>
            <w:tcMar>
              <w:top w:w="48" w:type="dxa"/>
              <w:left w:w="96" w:type="dxa"/>
              <w:bottom w:w="48" w:type="dxa"/>
              <w:right w:w="96" w:type="dxa"/>
            </w:tcMar>
            <w:vAlign w:val="center"/>
          </w:tcPr>
          <w:p w14:paraId="74C89E08" w14:textId="77777777" w:rsidR="00063B4F" w:rsidRPr="00063B4F" w:rsidRDefault="00063B4F" w:rsidP="00063B4F">
            <w:pPr>
              <w:jc w:val="center"/>
              <w:rPr>
                <w:sz w:val="20"/>
                <w:szCs w:val="20"/>
              </w:rPr>
            </w:pPr>
            <w:r w:rsidRPr="00063B4F">
              <w:rPr>
                <w:sz w:val="20"/>
                <w:szCs w:val="20"/>
              </w:rPr>
              <w:t>11</w:t>
            </w:r>
          </w:p>
        </w:tc>
        <w:tc>
          <w:tcPr>
            <w:tcW w:w="1778" w:type="pct"/>
            <w:shd w:val="clear" w:color="auto" w:fill="auto"/>
            <w:tcMar>
              <w:top w:w="48" w:type="dxa"/>
              <w:left w:w="96" w:type="dxa"/>
              <w:bottom w:w="48" w:type="dxa"/>
              <w:right w:w="96" w:type="dxa"/>
            </w:tcMar>
            <w:vAlign w:val="center"/>
          </w:tcPr>
          <w:p w14:paraId="4F639643" w14:textId="42F37B7E" w:rsidR="00063B4F" w:rsidRPr="00063B4F" w:rsidRDefault="00F616BA" w:rsidP="00063B4F">
            <w:pPr>
              <w:rPr>
                <w:sz w:val="20"/>
                <w:szCs w:val="20"/>
              </w:rPr>
            </w:pPr>
            <w:hyperlink r:id="rId28" w:tooltip="Борки (Лотошинский район)" w:history="1">
              <w:r w:rsidR="00063B4F" w:rsidRPr="00063B4F">
                <w:rPr>
                  <w:rStyle w:val="afffe"/>
                  <w:color w:val="auto"/>
                  <w:sz w:val="20"/>
                  <w:szCs w:val="20"/>
                  <w:u w:val="none"/>
                </w:rPr>
                <w:t>Борки</w:t>
              </w:r>
            </w:hyperlink>
          </w:p>
        </w:tc>
        <w:tc>
          <w:tcPr>
            <w:tcW w:w="1472" w:type="pct"/>
            <w:shd w:val="clear" w:color="auto" w:fill="auto"/>
            <w:tcMar>
              <w:top w:w="48" w:type="dxa"/>
              <w:left w:w="96" w:type="dxa"/>
              <w:bottom w:w="48" w:type="dxa"/>
              <w:right w:w="96" w:type="dxa"/>
            </w:tcMar>
            <w:vAlign w:val="center"/>
          </w:tcPr>
          <w:p w14:paraId="3A885DD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C8497E3" w14:textId="77777777" w:rsidR="00063B4F" w:rsidRPr="00063B4F" w:rsidRDefault="00063B4F" w:rsidP="00063B4F">
            <w:pPr>
              <w:jc w:val="center"/>
              <w:rPr>
                <w:sz w:val="20"/>
                <w:szCs w:val="20"/>
              </w:rPr>
            </w:pPr>
            <w:r w:rsidRPr="00063B4F">
              <w:rPr>
                <w:bCs/>
                <w:sz w:val="20"/>
                <w:szCs w:val="20"/>
              </w:rPr>
              <w:t>10</w:t>
            </w:r>
          </w:p>
        </w:tc>
      </w:tr>
      <w:tr w:rsidR="00063B4F" w:rsidRPr="00063B4F" w14:paraId="30DF3FA4" w14:textId="77777777" w:rsidTr="00063B4F">
        <w:tc>
          <w:tcPr>
            <w:tcW w:w="349" w:type="pct"/>
            <w:shd w:val="clear" w:color="auto" w:fill="auto"/>
            <w:tcMar>
              <w:top w:w="48" w:type="dxa"/>
              <w:left w:w="96" w:type="dxa"/>
              <w:bottom w:w="48" w:type="dxa"/>
              <w:right w:w="96" w:type="dxa"/>
            </w:tcMar>
            <w:vAlign w:val="center"/>
          </w:tcPr>
          <w:p w14:paraId="5C2AEABD" w14:textId="77777777" w:rsidR="00063B4F" w:rsidRPr="00063B4F" w:rsidRDefault="00063B4F" w:rsidP="00063B4F">
            <w:pPr>
              <w:jc w:val="center"/>
              <w:rPr>
                <w:sz w:val="20"/>
                <w:szCs w:val="20"/>
              </w:rPr>
            </w:pPr>
            <w:r w:rsidRPr="00063B4F">
              <w:rPr>
                <w:sz w:val="20"/>
                <w:szCs w:val="20"/>
              </w:rPr>
              <w:t>12</w:t>
            </w:r>
          </w:p>
        </w:tc>
        <w:tc>
          <w:tcPr>
            <w:tcW w:w="1778" w:type="pct"/>
            <w:shd w:val="clear" w:color="auto" w:fill="auto"/>
            <w:tcMar>
              <w:top w:w="48" w:type="dxa"/>
              <w:left w:w="96" w:type="dxa"/>
              <w:bottom w:w="48" w:type="dxa"/>
              <w:right w:w="96" w:type="dxa"/>
            </w:tcMar>
            <w:vAlign w:val="center"/>
          </w:tcPr>
          <w:p w14:paraId="757C2CD9" w14:textId="11D56299" w:rsidR="00063B4F" w:rsidRPr="00063B4F" w:rsidRDefault="00F616BA" w:rsidP="00063B4F">
            <w:pPr>
              <w:rPr>
                <w:sz w:val="20"/>
                <w:szCs w:val="20"/>
              </w:rPr>
            </w:pPr>
            <w:hyperlink r:id="rId29" w:tooltip="Боровки (Московская область)" w:history="1">
              <w:r w:rsidR="00063B4F" w:rsidRPr="00063B4F">
                <w:rPr>
                  <w:rStyle w:val="afffe"/>
                  <w:color w:val="auto"/>
                  <w:sz w:val="20"/>
                  <w:szCs w:val="20"/>
                  <w:u w:val="none"/>
                </w:rPr>
                <w:t>Боровки</w:t>
              </w:r>
            </w:hyperlink>
          </w:p>
        </w:tc>
        <w:tc>
          <w:tcPr>
            <w:tcW w:w="1472" w:type="pct"/>
            <w:shd w:val="clear" w:color="auto" w:fill="auto"/>
            <w:tcMar>
              <w:top w:w="48" w:type="dxa"/>
              <w:left w:w="96" w:type="dxa"/>
              <w:bottom w:w="48" w:type="dxa"/>
              <w:right w:w="96" w:type="dxa"/>
            </w:tcMar>
            <w:vAlign w:val="center"/>
          </w:tcPr>
          <w:p w14:paraId="37D1790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A1C75C7" w14:textId="77777777" w:rsidR="00063B4F" w:rsidRPr="00063B4F" w:rsidRDefault="00063B4F" w:rsidP="00063B4F">
            <w:pPr>
              <w:jc w:val="center"/>
              <w:rPr>
                <w:sz w:val="20"/>
                <w:szCs w:val="20"/>
              </w:rPr>
            </w:pPr>
            <w:r w:rsidRPr="00063B4F">
              <w:rPr>
                <w:bCs/>
                <w:sz w:val="20"/>
                <w:szCs w:val="20"/>
              </w:rPr>
              <w:t>12</w:t>
            </w:r>
          </w:p>
        </w:tc>
      </w:tr>
      <w:tr w:rsidR="00063B4F" w:rsidRPr="00063B4F" w14:paraId="14B2C60B" w14:textId="77777777" w:rsidTr="00063B4F">
        <w:tc>
          <w:tcPr>
            <w:tcW w:w="349" w:type="pct"/>
            <w:shd w:val="clear" w:color="auto" w:fill="auto"/>
            <w:tcMar>
              <w:top w:w="48" w:type="dxa"/>
              <w:left w:w="96" w:type="dxa"/>
              <w:bottom w:w="48" w:type="dxa"/>
              <w:right w:w="96" w:type="dxa"/>
            </w:tcMar>
            <w:vAlign w:val="center"/>
          </w:tcPr>
          <w:p w14:paraId="7F99433A" w14:textId="77777777" w:rsidR="00063B4F" w:rsidRPr="00063B4F" w:rsidRDefault="00063B4F" w:rsidP="00063B4F">
            <w:pPr>
              <w:jc w:val="center"/>
              <w:rPr>
                <w:sz w:val="20"/>
                <w:szCs w:val="20"/>
              </w:rPr>
            </w:pPr>
            <w:r w:rsidRPr="00063B4F">
              <w:rPr>
                <w:sz w:val="20"/>
                <w:szCs w:val="20"/>
              </w:rPr>
              <w:t>13</w:t>
            </w:r>
          </w:p>
        </w:tc>
        <w:tc>
          <w:tcPr>
            <w:tcW w:w="1778" w:type="pct"/>
            <w:shd w:val="clear" w:color="auto" w:fill="auto"/>
            <w:tcMar>
              <w:top w:w="48" w:type="dxa"/>
              <w:left w:w="96" w:type="dxa"/>
              <w:bottom w:w="48" w:type="dxa"/>
              <w:right w:w="96" w:type="dxa"/>
            </w:tcMar>
            <w:vAlign w:val="center"/>
          </w:tcPr>
          <w:p w14:paraId="35B5014E" w14:textId="4234488C" w:rsidR="00063B4F" w:rsidRPr="00063B4F" w:rsidRDefault="00F616BA" w:rsidP="00063B4F">
            <w:pPr>
              <w:rPr>
                <w:sz w:val="20"/>
                <w:szCs w:val="20"/>
              </w:rPr>
            </w:pPr>
            <w:hyperlink r:id="rId30" w:tooltip="Бородино (Лотошинский район)" w:history="1">
              <w:r w:rsidR="00063B4F" w:rsidRPr="00063B4F">
                <w:rPr>
                  <w:rStyle w:val="afffe"/>
                  <w:color w:val="auto"/>
                  <w:sz w:val="20"/>
                  <w:szCs w:val="20"/>
                  <w:u w:val="none"/>
                </w:rPr>
                <w:t>Бородино</w:t>
              </w:r>
            </w:hyperlink>
          </w:p>
        </w:tc>
        <w:tc>
          <w:tcPr>
            <w:tcW w:w="1472" w:type="pct"/>
            <w:shd w:val="clear" w:color="auto" w:fill="auto"/>
            <w:tcMar>
              <w:top w:w="48" w:type="dxa"/>
              <w:left w:w="96" w:type="dxa"/>
              <w:bottom w:w="48" w:type="dxa"/>
              <w:right w:w="96" w:type="dxa"/>
            </w:tcMar>
            <w:vAlign w:val="center"/>
          </w:tcPr>
          <w:p w14:paraId="7BFFE34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2BF01BF" w14:textId="77777777" w:rsidR="00063B4F" w:rsidRPr="00063B4F" w:rsidRDefault="00063B4F" w:rsidP="00063B4F">
            <w:pPr>
              <w:jc w:val="center"/>
              <w:rPr>
                <w:sz w:val="20"/>
                <w:szCs w:val="20"/>
              </w:rPr>
            </w:pPr>
            <w:r w:rsidRPr="00063B4F">
              <w:rPr>
                <w:bCs/>
                <w:sz w:val="20"/>
                <w:szCs w:val="20"/>
              </w:rPr>
              <w:t>6</w:t>
            </w:r>
          </w:p>
        </w:tc>
      </w:tr>
      <w:tr w:rsidR="00063B4F" w:rsidRPr="00063B4F" w14:paraId="1B626CFC" w14:textId="77777777" w:rsidTr="00063B4F">
        <w:tc>
          <w:tcPr>
            <w:tcW w:w="349" w:type="pct"/>
            <w:shd w:val="clear" w:color="auto" w:fill="auto"/>
            <w:tcMar>
              <w:top w:w="48" w:type="dxa"/>
              <w:left w:w="96" w:type="dxa"/>
              <w:bottom w:w="48" w:type="dxa"/>
              <w:right w:w="96" w:type="dxa"/>
            </w:tcMar>
            <w:vAlign w:val="center"/>
          </w:tcPr>
          <w:p w14:paraId="29645CAE" w14:textId="77777777" w:rsidR="00063B4F" w:rsidRPr="00063B4F" w:rsidRDefault="00063B4F" w:rsidP="00063B4F">
            <w:pPr>
              <w:jc w:val="center"/>
              <w:rPr>
                <w:sz w:val="20"/>
                <w:szCs w:val="20"/>
              </w:rPr>
            </w:pPr>
            <w:r w:rsidRPr="00063B4F">
              <w:rPr>
                <w:sz w:val="20"/>
                <w:szCs w:val="20"/>
              </w:rPr>
              <w:t>14</w:t>
            </w:r>
          </w:p>
        </w:tc>
        <w:tc>
          <w:tcPr>
            <w:tcW w:w="1778" w:type="pct"/>
            <w:shd w:val="clear" w:color="auto" w:fill="auto"/>
            <w:tcMar>
              <w:top w:w="48" w:type="dxa"/>
              <w:left w:w="96" w:type="dxa"/>
              <w:bottom w:w="48" w:type="dxa"/>
              <w:right w:w="96" w:type="dxa"/>
            </w:tcMar>
            <w:vAlign w:val="center"/>
          </w:tcPr>
          <w:p w14:paraId="0A443A09" w14:textId="6ACFE8D7" w:rsidR="00063B4F" w:rsidRPr="00063B4F" w:rsidRDefault="00F616BA" w:rsidP="00063B4F">
            <w:pPr>
              <w:rPr>
                <w:sz w:val="20"/>
                <w:szCs w:val="20"/>
              </w:rPr>
            </w:pPr>
            <w:hyperlink r:id="rId31" w:tooltip="Бренево (Московская область)" w:history="1">
              <w:r w:rsidR="00063B4F" w:rsidRPr="00063B4F">
                <w:rPr>
                  <w:rStyle w:val="afffe"/>
                  <w:color w:val="auto"/>
                  <w:sz w:val="20"/>
                  <w:szCs w:val="20"/>
                  <w:u w:val="none"/>
                </w:rPr>
                <w:t>Бренево</w:t>
              </w:r>
            </w:hyperlink>
          </w:p>
        </w:tc>
        <w:tc>
          <w:tcPr>
            <w:tcW w:w="1472" w:type="pct"/>
            <w:shd w:val="clear" w:color="auto" w:fill="auto"/>
            <w:tcMar>
              <w:top w:w="48" w:type="dxa"/>
              <w:left w:w="96" w:type="dxa"/>
              <w:bottom w:w="48" w:type="dxa"/>
              <w:right w:w="96" w:type="dxa"/>
            </w:tcMar>
            <w:vAlign w:val="center"/>
          </w:tcPr>
          <w:p w14:paraId="76730EE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10D259" w14:textId="77777777" w:rsidR="00063B4F" w:rsidRPr="00063B4F" w:rsidRDefault="00063B4F" w:rsidP="00063B4F">
            <w:pPr>
              <w:jc w:val="center"/>
              <w:rPr>
                <w:sz w:val="20"/>
                <w:szCs w:val="20"/>
              </w:rPr>
            </w:pPr>
            <w:r w:rsidRPr="00063B4F">
              <w:rPr>
                <w:sz w:val="20"/>
                <w:szCs w:val="20"/>
              </w:rPr>
              <w:t>5</w:t>
            </w:r>
          </w:p>
        </w:tc>
      </w:tr>
      <w:tr w:rsidR="00063B4F" w:rsidRPr="00063B4F" w14:paraId="78D96034" w14:textId="77777777" w:rsidTr="00063B4F">
        <w:tc>
          <w:tcPr>
            <w:tcW w:w="349" w:type="pct"/>
            <w:shd w:val="clear" w:color="auto" w:fill="auto"/>
            <w:tcMar>
              <w:top w:w="48" w:type="dxa"/>
              <w:left w:w="96" w:type="dxa"/>
              <w:bottom w:w="48" w:type="dxa"/>
              <w:right w:w="96" w:type="dxa"/>
            </w:tcMar>
            <w:vAlign w:val="center"/>
          </w:tcPr>
          <w:p w14:paraId="29FBD26B" w14:textId="77777777" w:rsidR="00063B4F" w:rsidRPr="00063B4F" w:rsidRDefault="00063B4F" w:rsidP="00063B4F">
            <w:pPr>
              <w:jc w:val="center"/>
              <w:rPr>
                <w:sz w:val="20"/>
                <w:szCs w:val="20"/>
              </w:rPr>
            </w:pPr>
            <w:r w:rsidRPr="00063B4F">
              <w:rPr>
                <w:sz w:val="20"/>
                <w:szCs w:val="20"/>
              </w:rPr>
              <w:t>15</w:t>
            </w:r>
          </w:p>
        </w:tc>
        <w:tc>
          <w:tcPr>
            <w:tcW w:w="1778" w:type="pct"/>
            <w:shd w:val="clear" w:color="auto" w:fill="auto"/>
            <w:tcMar>
              <w:top w:w="48" w:type="dxa"/>
              <w:left w:w="96" w:type="dxa"/>
              <w:bottom w:w="48" w:type="dxa"/>
              <w:right w:w="96" w:type="dxa"/>
            </w:tcMar>
            <w:vAlign w:val="center"/>
          </w:tcPr>
          <w:p w14:paraId="3CC428AA" w14:textId="452472F8" w:rsidR="00063B4F" w:rsidRPr="00063B4F" w:rsidRDefault="00F616BA" w:rsidP="00063B4F">
            <w:pPr>
              <w:rPr>
                <w:sz w:val="20"/>
                <w:szCs w:val="20"/>
              </w:rPr>
            </w:pPr>
            <w:hyperlink r:id="rId32" w:tooltip="Брыково (Лотошинский район)" w:history="1">
              <w:r w:rsidR="00063B4F" w:rsidRPr="00063B4F">
                <w:rPr>
                  <w:rStyle w:val="afffe"/>
                  <w:color w:val="auto"/>
                  <w:sz w:val="20"/>
                  <w:szCs w:val="20"/>
                  <w:u w:val="none"/>
                </w:rPr>
                <w:t>Брыково</w:t>
              </w:r>
            </w:hyperlink>
          </w:p>
        </w:tc>
        <w:tc>
          <w:tcPr>
            <w:tcW w:w="1472" w:type="pct"/>
            <w:shd w:val="clear" w:color="auto" w:fill="auto"/>
            <w:tcMar>
              <w:top w:w="48" w:type="dxa"/>
              <w:left w:w="96" w:type="dxa"/>
              <w:bottom w:w="48" w:type="dxa"/>
              <w:right w:w="96" w:type="dxa"/>
            </w:tcMar>
            <w:vAlign w:val="center"/>
          </w:tcPr>
          <w:p w14:paraId="4C58DAC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7CDAFAE" w14:textId="77777777" w:rsidR="00063B4F" w:rsidRPr="00063B4F" w:rsidRDefault="00063B4F" w:rsidP="00063B4F">
            <w:pPr>
              <w:jc w:val="center"/>
              <w:rPr>
                <w:sz w:val="20"/>
                <w:szCs w:val="20"/>
              </w:rPr>
            </w:pPr>
            <w:r w:rsidRPr="00063B4F">
              <w:rPr>
                <w:bCs/>
                <w:sz w:val="20"/>
                <w:szCs w:val="20"/>
              </w:rPr>
              <w:t>10</w:t>
            </w:r>
          </w:p>
        </w:tc>
      </w:tr>
      <w:tr w:rsidR="00063B4F" w:rsidRPr="00063B4F" w14:paraId="201E4A02" w14:textId="77777777" w:rsidTr="00063B4F">
        <w:tc>
          <w:tcPr>
            <w:tcW w:w="349" w:type="pct"/>
            <w:shd w:val="clear" w:color="auto" w:fill="auto"/>
            <w:tcMar>
              <w:top w:w="48" w:type="dxa"/>
              <w:left w:w="96" w:type="dxa"/>
              <w:bottom w:w="48" w:type="dxa"/>
              <w:right w:w="96" w:type="dxa"/>
            </w:tcMar>
            <w:vAlign w:val="center"/>
          </w:tcPr>
          <w:p w14:paraId="464C9B5C" w14:textId="77777777" w:rsidR="00063B4F" w:rsidRPr="00063B4F" w:rsidRDefault="00063B4F" w:rsidP="00063B4F">
            <w:pPr>
              <w:jc w:val="center"/>
              <w:rPr>
                <w:sz w:val="20"/>
                <w:szCs w:val="20"/>
              </w:rPr>
            </w:pPr>
            <w:r w:rsidRPr="00063B4F">
              <w:rPr>
                <w:sz w:val="20"/>
                <w:szCs w:val="20"/>
              </w:rPr>
              <w:t>16</w:t>
            </w:r>
          </w:p>
        </w:tc>
        <w:tc>
          <w:tcPr>
            <w:tcW w:w="1778" w:type="pct"/>
            <w:shd w:val="clear" w:color="auto" w:fill="auto"/>
            <w:tcMar>
              <w:top w:w="48" w:type="dxa"/>
              <w:left w:w="96" w:type="dxa"/>
              <w:bottom w:w="48" w:type="dxa"/>
              <w:right w:w="96" w:type="dxa"/>
            </w:tcMar>
            <w:vAlign w:val="center"/>
          </w:tcPr>
          <w:p w14:paraId="03F0E4A1" w14:textId="225B7F78" w:rsidR="00063B4F" w:rsidRPr="00063B4F" w:rsidRDefault="00F616BA" w:rsidP="00063B4F">
            <w:pPr>
              <w:rPr>
                <w:sz w:val="20"/>
                <w:szCs w:val="20"/>
              </w:rPr>
            </w:pPr>
            <w:hyperlink r:id="rId33" w:tooltip="Быково (Лотошинский район)" w:history="1">
              <w:r w:rsidR="00063B4F" w:rsidRPr="00063B4F">
                <w:rPr>
                  <w:rStyle w:val="afffe"/>
                  <w:color w:val="auto"/>
                  <w:sz w:val="20"/>
                  <w:szCs w:val="20"/>
                  <w:u w:val="none"/>
                </w:rPr>
                <w:t>Быково</w:t>
              </w:r>
            </w:hyperlink>
          </w:p>
        </w:tc>
        <w:tc>
          <w:tcPr>
            <w:tcW w:w="1472" w:type="pct"/>
            <w:shd w:val="clear" w:color="auto" w:fill="auto"/>
            <w:tcMar>
              <w:top w:w="48" w:type="dxa"/>
              <w:left w:w="96" w:type="dxa"/>
              <w:bottom w:w="48" w:type="dxa"/>
              <w:right w:w="96" w:type="dxa"/>
            </w:tcMar>
            <w:vAlign w:val="center"/>
          </w:tcPr>
          <w:p w14:paraId="4B7F9D8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9CBF260" w14:textId="77777777" w:rsidR="00063B4F" w:rsidRPr="00063B4F" w:rsidRDefault="00063B4F" w:rsidP="00063B4F">
            <w:pPr>
              <w:jc w:val="center"/>
              <w:rPr>
                <w:sz w:val="20"/>
                <w:szCs w:val="20"/>
              </w:rPr>
            </w:pPr>
            <w:r w:rsidRPr="00063B4F">
              <w:rPr>
                <w:bCs/>
                <w:sz w:val="20"/>
                <w:szCs w:val="20"/>
              </w:rPr>
              <w:t>4</w:t>
            </w:r>
          </w:p>
        </w:tc>
      </w:tr>
      <w:tr w:rsidR="00063B4F" w:rsidRPr="00063B4F" w14:paraId="467CF818" w14:textId="77777777" w:rsidTr="00063B4F">
        <w:tc>
          <w:tcPr>
            <w:tcW w:w="349" w:type="pct"/>
            <w:shd w:val="clear" w:color="auto" w:fill="auto"/>
            <w:tcMar>
              <w:top w:w="48" w:type="dxa"/>
              <w:left w:w="96" w:type="dxa"/>
              <w:bottom w:w="48" w:type="dxa"/>
              <w:right w:w="96" w:type="dxa"/>
            </w:tcMar>
            <w:vAlign w:val="center"/>
          </w:tcPr>
          <w:p w14:paraId="4509EF64" w14:textId="77777777" w:rsidR="00063B4F" w:rsidRPr="00063B4F" w:rsidRDefault="00063B4F" w:rsidP="00063B4F">
            <w:pPr>
              <w:jc w:val="center"/>
              <w:rPr>
                <w:sz w:val="20"/>
                <w:szCs w:val="20"/>
              </w:rPr>
            </w:pPr>
            <w:r w:rsidRPr="00063B4F">
              <w:rPr>
                <w:sz w:val="20"/>
                <w:szCs w:val="20"/>
              </w:rPr>
              <w:t>17</w:t>
            </w:r>
          </w:p>
        </w:tc>
        <w:tc>
          <w:tcPr>
            <w:tcW w:w="1778" w:type="pct"/>
            <w:shd w:val="clear" w:color="auto" w:fill="auto"/>
            <w:tcMar>
              <w:top w:w="48" w:type="dxa"/>
              <w:left w:w="96" w:type="dxa"/>
              <w:bottom w:w="48" w:type="dxa"/>
              <w:right w:w="96" w:type="dxa"/>
            </w:tcMar>
            <w:vAlign w:val="center"/>
          </w:tcPr>
          <w:p w14:paraId="29319FCE" w14:textId="2B35DD3C" w:rsidR="00063B4F" w:rsidRPr="00063B4F" w:rsidRDefault="00F616BA" w:rsidP="00063B4F">
            <w:pPr>
              <w:rPr>
                <w:sz w:val="20"/>
                <w:szCs w:val="20"/>
              </w:rPr>
            </w:pPr>
            <w:hyperlink r:id="rId34" w:tooltip="Введенское (Лотошинский район)" w:history="1">
              <w:r w:rsidR="00063B4F" w:rsidRPr="00063B4F">
                <w:rPr>
                  <w:rStyle w:val="afffe"/>
                  <w:color w:val="auto"/>
                  <w:sz w:val="20"/>
                  <w:szCs w:val="20"/>
                  <w:u w:val="none"/>
                </w:rPr>
                <w:t>Введенское</w:t>
              </w:r>
            </w:hyperlink>
          </w:p>
        </w:tc>
        <w:tc>
          <w:tcPr>
            <w:tcW w:w="1472" w:type="pct"/>
            <w:shd w:val="clear" w:color="auto" w:fill="auto"/>
            <w:tcMar>
              <w:top w:w="48" w:type="dxa"/>
              <w:left w:w="96" w:type="dxa"/>
              <w:bottom w:w="48" w:type="dxa"/>
              <w:right w:w="96" w:type="dxa"/>
            </w:tcMar>
            <w:vAlign w:val="center"/>
          </w:tcPr>
          <w:p w14:paraId="6FCC587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D6A6A4E" w14:textId="77777777" w:rsidR="00063B4F" w:rsidRPr="00063B4F" w:rsidRDefault="00063B4F" w:rsidP="00063B4F">
            <w:pPr>
              <w:jc w:val="center"/>
              <w:rPr>
                <w:sz w:val="20"/>
                <w:szCs w:val="20"/>
              </w:rPr>
            </w:pPr>
            <w:r w:rsidRPr="00063B4F">
              <w:rPr>
                <w:bCs/>
                <w:sz w:val="20"/>
                <w:szCs w:val="20"/>
              </w:rPr>
              <w:t>694</w:t>
            </w:r>
          </w:p>
        </w:tc>
      </w:tr>
      <w:tr w:rsidR="00063B4F" w:rsidRPr="00063B4F" w14:paraId="5C993BBD" w14:textId="77777777" w:rsidTr="00063B4F">
        <w:tc>
          <w:tcPr>
            <w:tcW w:w="349" w:type="pct"/>
            <w:shd w:val="clear" w:color="auto" w:fill="auto"/>
            <w:tcMar>
              <w:top w:w="48" w:type="dxa"/>
              <w:left w:w="96" w:type="dxa"/>
              <w:bottom w:w="48" w:type="dxa"/>
              <w:right w:w="96" w:type="dxa"/>
            </w:tcMar>
            <w:vAlign w:val="center"/>
          </w:tcPr>
          <w:p w14:paraId="43468EAE" w14:textId="77777777" w:rsidR="00063B4F" w:rsidRPr="00063B4F" w:rsidRDefault="00063B4F" w:rsidP="00063B4F">
            <w:pPr>
              <w:jc w:val="center"/>
              <w:rPr>
                <w:sz w:val="20"/>
                <w:szCs w:val="20"/>
              </w:rPr>
            </w:pPr>
            <w:r w:rsidRPr="00063B4F">
              <w:rPr>
                <w:sz w:val="20"/>
                <w:szCs w:val="20"/>
              </w:rPr>
              <w:t>18</w:t>
            </w:r>
          </w:p>
        </w:tc>
        <w:tc>
          <w:tcPr>
            <w:tcW w:w="1778" w:type="pct"/>
            <w:shd w:val="clear" w:color="auto" w:fill="auto"/>
            <w:tcMar>
              <w:top w:w="48" w:type="dxa"/>
              <w:left w:w="96" w:type="dxa"/>
              <w:bottom w:w="48" w:type="dxa"/>
              <w:right w:w="96" w:type="dxa"/>
            </w:tcMar>
            <w:vAlign w:val="center"/>
          </w:tcPr>
          <w:p w14:paraId="04DC7A83" w14:textId="4C751AF1" w:rsidR="00063B4F" w:rsidRPr="00063B4F" w:rsidRDefault="00F616BA" w:rsidP="00063B4F">
            <w:pPr>
              <w:rPr>
                <w:sz w:val="20"/>
                <w:szCs w:val="20"/>
              </w:rPr>
            </w:pPr>
            <w:hyperlink r:id="rId35" w:tooltip="Верейки (Московская область)" w:history="1">
              <w:r w:rsidR="00063B4F" w:rsidRPr="00063B4F">
                <w:rPr>
                  <w:rStyle w:val="afffe"/>
                  <w:color w:val="auto"/>
                  <w:sz w:val="20"/>
                  <w:szCs w:val="20"/>
                  <w:u w:val="none"/>
                </w:rPr>
                <w:t>Верейки</w:t>
              </w:r>
            </w:hyperlink>
          </w:p>
        </w:tc>
        <w:tc>
          <w:tcPr>
            <w:tcW w:w="1472" w:type="pct"/>
            <w:shd w:val="clear" w:color="auto" w:fill="auto"/>
            <w:tcMar>
              <w:top w:w="48" w:type="dxa"/>
              <w:left w:w="96" w:type="dxa"/>
              <w:bottom w:w="48" w:type="dxa"/>
              <w:right w:w="96" w:type="dxa"/>
            </w:tcMar>
            <w:vAlign w:val="center"/>
          </w:tcPr>
          <w:p w14:paraId="1954AA2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00FE38B" w14:textId="77777777" w:rsidR="00063B4F" w:rsidRPr="00063B4F" w:rsidRDefault="00063B4F" w:rsidP="00063B4F">
            <w:pPr>
              <w:jc w:val="center"/>
              <w:rPr>
                <w:sz w:val="20"/>
                <w:szCs w:val="20"/>
              </w:rPr>
            </w:pPr>
            <w:r w:rsidRPr="00063B4F">
              <w:rPr>
                <w:sz w:val="20"/>
                <w:szCs w:val="20"/>
              </w:rPr>
              <w:t>0</w:t>
            </w:r>
          </w:p>
        </w:tc>
      </w:tr>
      <w:tr w:rsidR="00063B4F" w:rsidRPr="00063B4F" w14:paraId="5475B298" w14:textId="77777777" w:rsidTr="00063B4F">
        <w:tc>
          <w:tcPr>
            <w:tcW w:w="349" w:type="pct"/>
            <w:shd w:val="clear" w:color="auto" w:fill="auto"/>
            <w:tcMar>
              <w:top w:w="48" w:type="dxa"/>
              <w:left w:w="96" w:type="dxa"/>
              <w:bottom w:w="48" w:type="dxa"/>
              <w:right w:w="96" w:type="dxa"/>
            </w:tcMar>
            <w:vAlign w:val="center"/>
          </w:tcPr>
          <w:p w14:paraId="7D959F3E" w14:textId="77777777" w:rsidR="00063B4F" w:rsidRPr="00063B4F" w:rsidRDefault="00063B4F" w:rsidP="00063B4F">
            <w:pPr>
              <w:jc w:val="center"/>
              <w:rPr>
                <w:sz w:val="20"/>
                <w:szCs w:val="20"/>
              </w:rPr>
            </w:pPr>
            <w:r w:rsidRPr="00063B4F">
              <w:rPr>
                <w:sz w:val="20"/>
                <w:szCs w:val="20"/>
              </w:rPr>
              <w:t>19</w:t>
            </w:r>
          </w:p>
        </w:tc>
        <w:tc>
          <w:tcPr>
            <w:tcW w:w="1778" w:type="pct"/>
            <w:shd w:val="clear" w:color="auto" w:fill="auto"/>
            <w:tcMar>
              <w:top w:w="48" w:type="dxa"/>
              <w:left w:w="96" w:type="dxa"/>
              <w:bottom w:w="48" w:type="dxa"/>
              <w:right w:w="96" w:type="dxa"/>
            </w:tcMar>
            <w:vAlign w:val="center"/>
          </w:tcPr>
          <w:p w14:paraId="700B08B4" w14:textId="439768B7" w:rsidR="00063B4F" w:rsidRPr="00063B4F" w:rsidRDefault="00F616BA" w:rsidP="00063B4F">
            <w:pPr>
              <w:rPr>
                <w:sz w:val="20"/>
                <w:szCs w:val="20"/>
              </w:rPr>
            </w:pPr>
            <w:hyperlink r:id="rId36" w:tooltip="Владимировка (Лотошинский район)" w:history="1">
              <w:r w:rsidR="00063B4F" w:rsidRPr="00063B4F">
                <w:rPr>
                  <w:rStyle w:val="afffe"/>
                  <w:color w:val="auto"/>
                  <w:sz w:val="20"/>
                  <w:szCs w:val="20"/>
                  <w:u w:val="none"/>
                </w:rPr>
                <w:t>Владимировка</w:t>
              </w:r>
            </w:hyperlink>
          </w:p>
        </w:tc>
        <w:tc>
          <w:tcPr>
            <w:tcW w:w="1472" w:type="pct"/>
            <w:shd w:val="clear" w:color="auto" w:fill="auto"/>
            <w:tcMar>
              <w:top w:w="48" w:type="dxa"/>
              <w:left w:w="96" w:type="dxa"/>
              <w:bottom w:w="48" w:type="dxa"/>
              <w:right w:w="96" w:type="dxa"/>
            </w:tcMar>
            <w:vAlign w:val="center"/>
          </w:tcPr>
          <w:p w14:paraId="7259D2E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AFCEF4F" w14:textId="77777777" w:rsidR="00063B4F" w:rsidRPr="00063B4F" w:rsidRDefault="00063B4F" w:rsidP="00063B4F">
            <w:pPr>
              <w:jc w:val="center"/>
              <w:rPr>
                <w:sz w:val="20"/>
                <w:szCs w:val="20"/>
              </w:rPr>
            </w:pPr>
            <w:r w:rsidRPr="00063B4F">
              <w:rPr>
                <w:bCs/>
                <w:sz w:val="20"/>
                <w:szCs w:val="20"/>
              </w:rPr>
              <w:t>22</w:t>
            </w:r>
          </w:p>
        </w:tc>
      </w:tr>
      <w:tr w:rsidR="00063B4F" w:rsidRPr="00063B4F" w14:paraId="6E090C60" w14:textId="77777777" w:rsidTr="00063B4F">
        <w:tc>
          <w:tcPr>
            <w:tcW w:w="349" w:type="pct"/>
            <w:shd w:val="clear" w:color="auto" w:fill="auto"/>
            <w:tcMar>
              <w:top w:w="48" w:type="dxa"/>
              <w:left w:w="96" w:type="dxa"/>
              <w:bottom w:w="48" w:type="dxa"/>
              <w:right w:w="96" w:type="dxa"/>
            </w:tcMar>
            <w:vAlign w:val="center"/>
          </w:tcPr>
          <w:p w14:paraId="425145AA" w14:textId="77777777" w:rsidR="00063B4F" w:rsidRPr="00063B4F" w:rsidRDefault="00063B4F" w:rsidP="00063B4F">
            <w:pPr>
              <w:jc w:val="center"/>
              <w:rPr>
                <w:sz w:val="20"/>
                <w:szCs w:val="20"/>
              </w:rPr>
            </w:pPr>
            <w:r w:rsidRPr="00063B4F">
              <w:rPr>
                <w:sz w:val="20"/>
                <w:szCs w:val="20"/>
              </w:rPr>
              <w:t>20</w:t>
            </w:r>
          </w:p>
        </w:tc>
        <w:tc>
          <w:tcPr>
            <w:tcW w:w="1778" w:type="pct"/>
            <w:shd w:val="clear" w:color="auto" w:fill="auto"/>
            <w:tcMar>
              <w:top w:w="48" w:type="dxa"/>
              <w:left w:w="96" w:type="dxa"/>
              <w:bottom w:w="48" w:type="dxa"/>
              <w:right w:w="96" w:type="dxa"/>
            </w:tcMar>
            <w:vAlign w:val="center"/>
          </w:tcPr>
          <w:p w14:paraId="42EA596F" w14:textId="2299142B" w:rsidR="00063B4F" w:rsidRPr="00063B4F" w:rsidRDefault="00F616BA" w:rsidP="00063B4F">
            <w:pPr>
              <w:rPr>
                <w:sz w:val="20"/>
                <w:szCs w:val="20"/>
              </w:rPr>
            </w:pPr>
            <w:hyperlink r:id="rId37" w:tooltip="Власово (Лотошинский район)" w:history="1">
              <w:r w:rsidR="00063B4F" w:rsidRPr="00063B4F">
                <w:rPr>
                  <w:rStyle w:val="afffe"/>
                  <w:color w:val="auto"/>
                  <w:sz w:val="20"/>
                  <w:szCs w:val="20"/>
                  <w:u w:val="none"/>
                </w:rPr>
                <w:t>Власово</w:t>
              </w:r>
            </w:hyperlink>
          </w:p>
        </w:tc>
        <w:tc>
          <w:tcPr>
            <w:tcW w:w="1472" w:type="pct"/>
            <w:shd w:val="clear" w:color="auto" w:fill="auto"/>
            <w:tcMar>
              <w:top w:w="48" w:type="dxa"/>
              <w:left w:w="96" w:type="dxa"/>
              <w:bottom w:w="48" w:type="dxa"/>
              <w:right w:w="96" w:type="dxa"/>
            </w:tcMar>
            <w:vAlign w:val="center"/>
          </w:tcPr>
          <w:p w14:paraId="3375C68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84DDC4B" w14:textId="77777777" w:rsidR="00063B4F" w:rsidRPr="00063B4F" w:rsidRDefault="00063B4F" w:rsidP="00063B4F">
            <w:pPr>
              <w:jc w:val="center"/>
              <w:rPr>
                <w:sz w:val="20"/>
                <w:szCs w:val="20"/>
              </w:rPr>
            </w:pPr>
            <w:r w:rsidRPr="00063B4F">
              <w:rPr>
                <w:bCs/>
                <w:sz w:val="20"/>
                <w:szCs w:val="20"/>
              </w:rPr>
              <w:t>16</w:t>
            </w:r>
          </w:p>
        </w:tc>
      </w:tr>
      <w:tr w:rsidR="00063B4F" w:rsidRPr="00063B4F" w14:paraId="0F536B12" w14:textId="77777777" w:rsidTr="00063B4F">
        <w:tc>
          <w:tcPr>
            <w:tcW w:w="349" w:type="pct"/>
            <w:shd w:val="clear" w:color="auto" w:fill="auto"/>
            <w:tcMar>
              <w:top w:w="48" w:type="dxa"/>
              <w:left w:w="96" w:type="dxa"/>
              <w:bottom w:w="48" w:type="dxa"/>
              <w:right w:w="96" w:type="dxa"/>
            </w:tcMar>
            <w:vAlign w:val="center"/>
          </w:tcPr>
          <w:p w14:paraId="6C2CA4A0" w14:textId="77777777" w:rsidR="00063B4F" w:rsidRPr="00063B4F" w:rsidRDefault="00063B4F" w:rsidP="00063B4F">
            <w:pPr>
              <w:jc w:val="center"/>
              <w:rPr>
                <w:sz w:val="20"/>
                <w:szCs w:val="20"/>
              </w:rPr>
            </w:pPr>
            <w:r w:rsidRPr="00063B4F">
              <w:rPr>
                <w:sz w:val="20"/>
                <w:szCs w:val="20"/>
              </w:rPr>
              <w:t>21</w:t>
            </w:r>
          </w:p>
        </w:tc>
        <w:tc>
          <w:tcPr>
            <w:tcW w:w="1778" w:type="pct"/>
            <w:shd w:val="clear" w:color="auto" w:fill="auto"/>
            <w:tcMar>
              <w:top w:w="48" w:type="dxa"/>
              <w:left w:w="96" w:type="dxa"/>
              <w:bottom w:w="48" w:type="dxa"/>
              <w:right w:w="96" w:type="dxa"/>
            </w:tcMar>
            <w:vAlign w:val="center"/>
          </w:tcPr>
          <w:p w14:paraId="07B481BE" w14:textId="65A7675F" w:rsidR="00063B4F" w:rsidRPr="00063B4F" w:rsidRDefault="00F616BA" w:rsidP="00063B4F">
            <w:pPr>
              <w:rPr>
                <w:sz w:val="20"/>
                <w:szCs w:val="20"/>
              </w:rPr>
            </w:pPr>
            <w:hyperlink r:id="rId38" w:tooltip="Волково (Лотошинский район)" w:history="1">
              <w:r w:rsidR="00063B4F" w:rsidRPr="00063B4F">
                <w:rPr>
                  <w:rStyle w:val="afffe"/>
                  <w:color w:val="auto"/>
                  <w:sz w:val="20"/>
                  <w:szCs w:val="20"/>
                  <w:u w:val="none"/>
                </w:rPr>
                <w:t>Волково</w:t>
              </w:r>
            </w:hyperlink>
          </w:p>
        </w:tc>
        <w:tc>
          <w:tcPr>
            <w:tcW w:w="1472" w:type="pct"/>
            <w:shd w:val="clear" w:color="auto" w:fill="auto"/>
            <w:tcMar>
              <w:top w:w="48" w:type="dxa"/>
              <w:left w:w="96" w:type="dxa"/>
              <w:bottom w:w="48" w:type="dxa"/>
              <w:right w:w="96" w:type="dxa"/>
            </w:tcMar>
            <w:vAlign w:val="center"/>
          </w:tcPr>
          <w:p w14:paraId="32E213F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625B311" w14:textId="77777777" w:rsidR="00063B4F" w:rsidRPr="00063B4F" w:rsidRDefault="00063B4F" w:rsidP="00063B4F">
            <w:pPr>
              <w:jc w:val="center"/>
              <w:rPr>
                <w:sz w:val="20"/>
                <w:szCs w:val="20"/>
              </w:rPr>
            </w:pPr>
            <w:r w:rsidRPr="00063B4F">
              <w:rPr>
                <w:bCs/>
                <w:sz w:val="20"/>
                <w:szCs w:val="20"/>
              </w:rPr>
              <w:t>54</w:t>
            </w:r>
          </w:p>
        </w:tc>
      </w:tr>
      <w:tr w:rsidR="00063B4F" w:rsidRPr="00063B4F" w14:paraId="13FC0625" w14:textId="77777777" w:rsidTr="00063B4F">
        <w:tc>
          <w:tcPr>
            <w:tcW w:w="349" w:type="pct"/>
            <w:shd w:val="clear" w:color="auto" w:fill="auto"/>
            <w:tcMar>
              <w:top w:w="48" w:type="dxa"/>
              <w:left w:w="96" w:type="dxa"/>
              <w:bottom w:w="48" w:type="dxa"/>
              <w:right w:w="96" w:type="dxa"/>
            </w:tcMar>
            <w:vAlign w:val="center"/>
          </w:tcPr>
          <w:p w14:paraId="0E3F477E" w14:textId="77777777" w:rsidR="00063B4F" w:rsidRPr="00063B4F" w:rsidRDefault="00063B4F" w:rsidP="00063B4F">
            <w:pPr>
              <w:jc w:val="center"/>
              <w:rPr>
                <w:sz w:val="20"/>
                <w:szCs w:val="20"/>
              </w:rPr>
            </w:pPr>
            <w:r w:rsidRPr="00063B4F">
              <w:rPr>
                <w:sz w:val="20"/>
                <w:szCs w:val="20"/>
              </w:rPr>
              <w:t>22</w:t>
            </w:r>
          </w:p>
        </w:tc>
        <w:tc>
          <w:tcPr>
            <w:tcW w:w="1778" w:type="pct"/>
            <w:shd w:val="clear" w:color="auto" w:fill="auto"/>
            <w:tcMar>
              <w:top w:w="48" w:type="dxa"/>
              <w:left w:w="96" w:type="dxa"/>
              <w:bottom w:w="48" w:type="dxa"/>
              <w:right w:w="96" w:type="dxa"/>
            </w:tcMar>
            <w:vAlign w:val="center"/>
          </w:tcPr>
          <w:p w14:paraId="2CA657DC" w14:textId="623598BA" w:rsidR="00063B4F" w:rsidRPr="00063B4F" w:rsidRDefault="00F616BA" w:rsidP="00063B4F">
            <w:pPr>
              <w:rPr>
                <w:sz w:val="20"/>
                <w:szCs w:val="20"/>
              </w:rPr>
            </w:pPr>
            <w:hyperlink r:id="rId39" w:tooltip="Володино (Лотошинский район)" w:history="1">
              <w:r w:rsidR="00063B4F" w:rsidRPr="00063B4F">
                <w:rPr>
                  <w:rStyle w:val="afffe"/>
                  <w:color w:val="auto"/>
                  <w:sz w:val="20"/>
                  <w:szCs w:val="20"/>
                  <w:u w:val="none"/>
                </w:rPr>
                <w:t>Володино</w:t>
              </w:r>
            </w:hyperlink>
          </w:p>
        </w:tc>
        <w:tc>
          <w:tcPr>
            <w:tcW w:w="1472" w:type="pct"/>
            <w:shd w:val="clear" w:color="auto" w:fill="auto"/>
            <w:tcMar>
              <w:top w:w="48" w:type="dxa"/>
              <w:left w:w="96" w:type="dxa"/>
              <w:bottom w:w="48" w:type="dxa"/>
              <w:right w:w="96" w:type="dxa"/>
            </w:tcMar>
            <w:vAlign w:val="center"/>
          </w:tcPr>
          <w:p w14:paraId="0485576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A770B60" w14:textId="77777777" w:rsidR="00063B4F" w:rsidRPr="00063B4F" w:rsidRDefault="00063B4F" w:rsidP="00063B4F">
            <w:pPr>
              <w:jc w:val="center"/>
              <w:rPr>
                <w:sz w:val="20"/>
                <w:szCs w:val="20"/>
              </w:rPr>
            </w:pPr>
            <w:r w:rsidRPr="00063B4F">
              <w:rPr>
                <w:bCs/>
                <w:sz w:val="20"/>
                <w:szCs w:val="20"/>
              </w:rPr>
              <w:t>44</w:t>
            </w:r>
          </w:p>
        </w:tc>
      </w:tr>
      <w:tr w:rsidR="00063B4F" w:rsidRPr="00063B4F" w14:paraId="717EC351" w14:textId="77777777" w:rsidTr="00063B4F">
        <w:tc>
          <w:tcPr>
            <w:tcW w:w="349" w:type="pct"/>
            <w:shd w:val="clear" w:color="auto" w:fill="auto"/>
            <w:tcMar>
              <w:top w:w="48" w:type="dxa"/>
              <w:left w:w="96" w:type="dxa"/>
              <w:bottom w:w="48" w:type="dxa"/>
              <w:right w:w="96" w:type="dxa"/>
            </w:tcMar>
            <w:vAlign w:val="center"/>
          </w:tcPr>
          <w:p w14:paraId="4684699F" w14:textId="77777777" w:rsidR="00063B4F" w:rsidRPr="00063B4F" w:rsidRDefault="00063B4F" w:rsidP="00063B4F">
            <w:pPr>
              <w:jc w:val="center"/>
              <w:rPr>
                <w:sz w:val="20"/>
                <w:szCs w:val="20"/>
              </w:rPr>
            </w:pPr>
            <w:r w:rsidRPr="00063B4F">
              <w:rPr>
                <w:sz w:val="20"/>
                <w:szCs w:val="20"/>
              </w:rPr>
              <w:t>23</w:t>
            </w:r>
          </w:p>
        </w:tc>
        <w:tc>
          <w:tcPr>
            <w:tcW w:w="1778" w:type="pct"/>
            <w:shd w:val="clear" w:color="auto" w:fill="auto"/>
            <w:tcMar>
              <w:top w:w="48" w:type="dxa"/>
              <w:left w:w="96" w:type="dxa"/>
              <w:bottom w:w="48" w:type="dxa"/>
              <w:right w:w="96" w:type="dxa"/>
            </w:tcMar>
            <w:vAlign w:val="center"/>
          </w:tcPr>
          <w:p w14:paraId="60D4CABB" w14:textId="3D310305" w:rsidR="00063B4F" w:rsidRPr="00063B4F" w:rsidRDefault="00F616BA" w:rsidP="00063B4F">
            <w:pPr>
              <w:rPr>
                <w:sz w:val="20"/>
                <w:szCs w:val="20"/>
              </w:rPr>
            </w:pPr>
            <w:hyperlink r:id="rId40" w:tooltip="Воробьёво (Лотошинский район)" w:history="1">
              <w:r w:rsidR="00063B4F" w:rsidRPr="00063B4F">
                <w:rPr>
                  <w:rStyle w:val="afffe"/>
                  <w:color w:val="auto"/>
                  <w:sz w:val="20"/>
                  <w:szCs w:val="20"/>
                  <w:u w:val="none"/>
                </w:rPr>
                <w:t>Воробьёво</w:t>
              </w:r>
            </w:hyperlink>
          </w:p>
        </w:tc>
        <w:tc>
          <w:tcPr>
            <w:tcW w:w="1472" w:type="pct"/>
            <w:shd w:val="clear" w:color="auto" w:fill="auto"/>
            <w:tcMar>
              <w:top w:w="48" w:type="dxa"/>
              <w:left w:w="96" w:type="dxa"/>
              <w:bottom w:w="48" w:type="dxa"/>
              <w:right w:w="96" w:type="dxa"/>
            </w:tcMar>
            <w:vAlign w:val="center"/>
          </w:tcPr>
          <w:p w14:paraId="5E725D3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46E2B44" w14:textId="77777777" w:rsidR="00063B4F" w:rsidRPr="00063B4F" w:rsidRDefault="00063B4F" w:rsidP="00063B4F">
            <w:pPr>
              <w:jc w:val="center"/>
              <w:rPr>
                <w:sz w:val="20"/>
                <w:szCs w:val="20"/>
              </w:rPr>
            </w:pPr>
            <w:r w:rsidRPr="00063B4F">
              <w:rPr>
                <w:bCs/>
                <w:sz w:val="20"/>
                <w:szCs w:val="20"/>
              </w:rPr>
              <w:t>25</w:t>
            </w:r>
          </w:p>
        </w:tc>
      </w:tr>
      <w:tr w:rsidR="00063B4F" w:rsidRPr="00063B4F" w14:paraId="4B9D86E9" w14:textId="77777777" w:rsidTr="00063B4F">
        <w:tc>
          <w:tcPr>
            <w:tcW w:w="349" w:type="pct"/>
            <w:shd w:val="clear" w:color="auto" w:fill="auto"/>
            <w:tcMar>
              <w:top w:w="48" w:type="dxa"/>
              <w:left w:w="96" w:type="dxa"/>
              <w:bottom w:w="48" w:type="dxa"/>
              <w:right w:w="96" w:type="dxa"/>
            </w:tcMar>
            <w:vAlign w:val="center"/>
          </w:tcPr>
          <w:p w14:paraId="2717DEAF" w14:textId="77777777" w:rsidR="00063B4F" w:rsidRPr="00063B4F" w:rsidRDefault="00063B4F" w:rsidP="00063B4F">
            <w:pPr>
              <w:jc w:val="center"/>
              <w:rPr>
                <w:sz w:val="20"/>
                <w:szCs w:val="20"/>
              </w:rPr>
            </w:pPr>
            <w:r w:rsidRPr="00063B4F">
              <w:rPr>
                <w:sz w:val="20"/>
                <w:szCs w:val="20"/>
              </w:rPr>
              <w:t>24</w:t>
            </w:r>
          </w:p>
        </w:tc>
        <w:tc>
          <w:tcPr>
            <w:tcW w:w="1778" w:type="pct"/>
            <w:shd w:val="clear" w:color="auto" w:fill="auto"/>
            <w:tcMar>
              <w:top w:w="48" w:type="dxa"/>
              <w:left w:w="96" w:type="dxa"/>
              <w:bottom w:w="48" w:type="dxa"/>
              <w:right w:w="96" w:type="dxa"/>
            </w:tcMar>
            <w:vAlign w:val="center"/>
          </w:tcPr>
          <w:p w14:paraId="59C6948C" w14:textId="1C4D9C6D" w:rsidR="00063B4F" w:rsidRPr="00063B4F" w:rsidRDefault="00F616BA" w:rsidP="00063B4F">
            <w:pPr>
              <w:rPr>
                <w:sz w:val="20"/>
                <w:szCs w:val="20"/>
              </w:rPr>
            </w:pPr>
            <w:hyperlink r:id="rId41" w:tooltip="Высочки (Лотошинский район)" w:history="1">
              <w:r w:rsidR="00063B4F" w:rsidRPr="00063B4F">
                <w:rPr>
                  <w:rStyle w:val="afffe"/>
                  <w:color w:val="auto"/>
                  <w:sz w:val="20"/>
                  <w:szCs w:val="20"/>
                  <w:u w:val="none"/>
                </w:rPr>
                <w:t>Высочки</w:t>
              </w:r>
            </w:hyperlink>
          </w:p>
        </w:tc>
        <w:tc>
          <w:tcPr>
            <w:tcW w:w="1472" w:type="pct"/>
            <w:shd w:val="clear" w:color="auto" w:fill="auto"/>
            <w:tcMar>
              <w:top w:w="48" w:type="dxa"/>
              <w:left w:w="96" w:type="dxa"/>
              <w:bottom w:w="48" w:type="dxa"/>
              <w:right w:w="96" w:type="dxa"/>
            </w:tcMar>
            <w:vAlign w:val="center"/>
          </w:tcPr>
          <w:p w14:paraId="323DA8C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81E0E6" w14:textId="77777777" w:rsidR="00063B4F" w:rsidRPr="00063B4F" w:rsidRDefault="00063B4F" w:rsidP="00063B4F">
            <w:pPr>
              <w:jc w:val="center"/>
              <w:rPr>
                <w:sz w:val="20"/>
                <w:szCs w:val="20"/>
              </w:rPr>
            </w:pPr>
            <w:r w:rsidRPr="00063B4F">
              <w:rPr>
                <w:bCs/>
                <w:sz w:val="20"/>
                <w:szCs w:val="20"/>
              </w:rPr>
              <w:t>46</w:t>
            </w:r>
          </w:p>
        </w:tc>
      </w:tr>
      <w:tr w:rsidR="00063B4F" w:rsidRPr="00063B4F" w14:paraId="6C91C3B2" w14:textId="77777777" w:rsidTr="00063B4F">
        <w:tc>
          <w:tcPr>
            <w:tcW w:w="349" w:type="pct"/>
            <w:shd w:val="clear" w:color="auto" w:fill="auto"/>
            <w:tcMar>
              <w:top w:w="48" w:type="dxa"/>
              <w:left w:w="96" w:type="dxa"/>
              <w:bottom w:w="48" w:type="dxa"/>
              <w:right w:w="96" w:type="dxa"/>
            </w:tcMar>
            <w:vAlign w:val="center"/>
          </w:tcPr>
          <w:p w14:paraId="754D6AB1" w14:textId="77777777" w:rsidR="00063B4F" w:rsidRPr="00063B4F" w:rsidRDefault="00063B4F" w:rsidP="00063B4F">
            <w:pPr>
              <w:jc w:val="center"/>
              <w:rPr>
                <w:sz w:val="20"/>
                <w:szCs w:val="20"/>
              </w:rPr>
            </w:pPr>
            <w:r w:rsidRPr="00063B4F">
              <w:rPr>
                <w:sz w:val="20"/>
                <w:szCs w:val="20"/>
              </w:rPr>
              <w:t>25</w:t>
            </w:r>
          </w:p>
        </w:tc>
        <w:tc>
          <w:tcPr>
            <w:tcW w:w="1778" w:type="pct"/>
            <w:shd w:val="clear" w:color="auto" w:fill="auto"/>
            <w:tcMar>
              <w:top w:w="48" w:type="dxa"/>
              <w:left w:w="96" w:type="dxa"/>
              <w:bottom w:w="48" w:type="dxa"/>
              <w:right w:w="96" w:type="dxa"/>
            </w:tcMar>
            <w:vAlign w:val="center"/>
          </w:tcPr>
          <w:p w14:paraId="3602F52C" w14:textId="6876D19E" w:rsidR="00063B4F" w:rsidRPr="00063B4F" w:rsidRDefault="00F616BA" w:rsidP="00063B4F">
            <w:pPr>
              <w:rPr>
                <w:sz w:val="20"/>
                <w:szCs w:val="20"/>
              </w:rPr>
            </w:pPr>
            <w:hyperlink r:id="rId42" w:tooltip="Вяхирево (Лотошинский район)" w:history="1">
              <w:r w:rsidR="00063B4F" w:rsidRPr="00063B4F">
                <w:rPr>
                  <w:rStyle w:val="afffe"/>
                  <w:color w:val="auto"/>
                  <w:sz w:val="20"/>
                  <w:szCs w:val="20"/>
                  <w:u w:val="none"/>
                </w:rPr>
                <w:t>Вяхирево</w:t>
              </w:r>
            </w:hyperlink>
          </w:p>
        </w:tc>
        <w:tc>
          <w:tcPr>
            <w:tcW w:w="1472" w:type="pct"/>
            <w:shd w:val="clear" w:color="auto" w:fill="auto"/>
            <w:tcMar>
              <w:top w:w="48" w:type="dxa"/>
              <w:left w:w="96" w:type="dxa"/>
              <w:bottom w:w="48" w:type="dxa"/>
              <w:right w:w="96" w:type="dxa"/>
            </w:tcMar>
            <w:vAlign w:val="center"/>
          </w:tcPr>
          <w:p w14:paraId="2A846FF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5C89F3D" w14:textId="77777777" w:rsidR="00063B4F" w:rsidRPr="00063B4F" w:rsidRDefault="00063B4F" w:rsidP="00063B4F">
            <w:pPr>
              <w:jc w:val="center"/>
              <w:rPr>
                <w:sz w:val="20"/>
                <w:szCs w:val="20"/>
              </w:rPr>
            </w:pPr>
            <w:r w:rsidRPr="00063B4F">
              <w:rPr>
                <w:bCs/>
                <w:sz w:val="20"/>
                <w:szCs w:val="20"/>
              </w:rPr>
              <w:t>32</w:t>
            </w:r>
          </w:p>
        </w:tc>
      </w:tr>
      <w:tr w:rsidR="00063B4F" w:rsidRPr="00063B4F" w14:paraId="4D01AB0B" w14:textId="77777777" w:rsidTr="00063B4F">
        <w:tc>
          <w:tcPr>
            <w:tcW w:w="349" w:type="pct"/>
            <w:shd w:val="clear" w:color="auto" w:fill="auto"/>
            <w:tcMar>
              <w:top w:w="48" w:type="dxa"/>
              <w:left w:w="96" w:type="dxa"/>
              <w:bottom w:w="48" w:type="dxa"/>
              <w:right w:w="96" w:type="dxa"/>
            </w:tcMar>
            <w:vAlign w:val="center"/>
          </w:tcPr>
          <w:p w14:paraId="2F0D6A04" w14:textId="77777777" w:rsidR="00063B4F" w:rsidRPr="00063B4F" w:rsidRDefault="00063B4F" w:rsidP="00063B4F">
            <w:pPr>
              <w:jc w:val="center"/>
              <w:rPr>
                <w:sz w:val="20"/>
                <w:szCs w:val="20"/>
              </w:rPr>
            </w:pPr>
            <w:r w:rsidRPr="00063B4F">
              <w:rPr>
                <w:sz w:val="20"/>
                <w:szCs w:val="20"/>
              </w:rPr>
              <w:t>26</w:t>
            </w:r>
          </w:p>
        </w:tc>
        <w:tc>
          <w:tcPr>
            <w:tcW w:w="1778" w:type="pct"/>
            <w:shd w:val="clear" w:color="auto" w:fill="auto"/>
            <w:tcMar>
              <w:top w:w="48" w:type="dxa"/>
              <w:left w:w="96" w:type="dxa"/>
              <w:bottom w:w="48" w:type="dxa"/>
              <w:right w:w="96" w:type="dxa"/>
            </w:tcMar>
            <w:vAlign w:val="center"/>
          </w:tcPr>
          <w:p w14:paraId="30A8FA17" w14:textId="31549A4D" w:rsidR="00063B4F" w:rsidRPr="00063B4F" w:rsidRDefault="00F616BA" w:rsidP="00063B4F">
            <w:pPr>
              <w:rPr>
                <w:sz w:val="20"/>
                <w:szCs w:val="20"/>
              </w:rPr>
            </w:pPr>
            <w:hyperlink r:id="rId43" w:tooltip="Гаврилово (Лотошинский район)" w:history="1">
              <w:r w:rsidR="00063B4F" w:rsidRPr="00063B4F">
                <w:rPr>
                  <w:rStyle w:val="afffe"/>
                  <w:color w:val="auto"/>
                  <w:sz w:val="20"/>
                  <w:szCs w:val="20"/>
                  <w:u w:val="none"/>
                </w:rPr>
                <w:t>Гаврилово</w:t>
              </w:r>
            </w:hyperlink>
          </w:p>
        </w:tc>
        <w:tc>
          <w:tcPr>
            <w:tcW w:w="1472" w:type="pct"/>
            <w:shd w:val="clear" w:color="auto" w:fill="auto"/>
            <w:tcMar>
              <w:top w:w="48" w:type="dxa"/>
              <w:left w:w="96" w:type="dxa"/>
              <w:bottom w:w="48" w:type="dxa"/>
              <w:right w:w="96" w:type="dxa"/>
            </w:tcMar>
            <w:vAlign w:val="center"/>
          </w:tcPr>
          <w:p w14:paraId="5D8F07A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24FCC3" w14:textId="77777777" w:rsidR="00063B4F" w:rsidRPr="00063B4F" w:rsidRDefault="00063B4F" w:rsidP="00063B4F">
            <w:pPr>
              <w:jc w:val="center"/>
              <w:rPr>
                <w:sz w:val="20"/>
                <w:szCs w:val="20"/>
              </w:rPr>
            </w:pPr>
            <w:r w:rsidRPr="00063B4F">
              <w:rPr>
                <w:bCs/>
                <w:sz w:val="20"/>
                <w:szCs w:val="20"/>
              </w:rPr>
              <w:t>86</w:t>
            </w:r>
          </w:p>
        </w:tc>
      </w:tr>
      <w:tr w:rsidR="00063B4F" w:rsidRPr="00063B4F" w14:paraId="0A90C3A8" w14:textId="77777777" w:rsidTr="00063B4F">
        <w:tc>
          <w:tcPr>
            <w:tcW w:w="349" w:type="pct"/>
            <w:shd w:val="clear" w:color="auto" w:fill="auto"/>
            <w:tcMar>
              <w:top w:w="48" w:type="dxa"/>
              <w:left w:w="96" w:type="dxa"/>
              <w:bottom w:w="48" w:type="dxa"/>
              <w:right w:w="96" w:type="dxa"/>
            </w:tcMar>
            <w:vAlign w:val="center"/>
          </w:tcPr>
          <w:p w14:paraId="540B958B" w14:textId="77777777" w:rsidR="00063B4F" w:rsidRPr="00063B4F" w:rsidRDefault="00063B4F" w:rsidP="00063B4F">
            <w:pPr>
              <w:jc w:val="center"/>
              <w:rPr>
                <w:sz w:val="20"/>
                <w:szCs w:val="20"/>
              </w:rPr>
            </w:pPr>
            <w:r w:rsidRPr="00063B4F">
              <w:rPr>
                <w:sz w:val="20"/>
                <w:szCs w:val="20"/>
              </w:rPr>
              <w:t>27</w:t>
            </w:r>
          </w:p>
        </w:tc>
        <w:tc>
          <w:tcPr>
            <w:tcW w:w="1778" w:type="pct"/>
            <w:shd w:val="clear" w:color="auto" w:fill="auto"/>
            <w:tcMar>
              <w:top w:w="48" w:type="dxa"/>
              <w:left w:w="96" w:type="dxa"/>
              <w:bottom w:w="48" w:type="dxa"/>
              <w:right w:w="96" w:type="dxa"/>
            </w:tcMar>
            <w:vAlign w:val="center"/>
          </w:tcPr>
          <w:p w14:paraId="5B74D973" w14:textId="15B05823" w:rsidR="00063B4F" w:rsidRPr="00063B4F" w:rsidRDefault="00F616BA" w:rsidP="00063B4F">
            <w:pPr>
              <w:rPr>
                <w:sz w:val="20"/>
                <w:szCs w:val="20"/>
              </w:rPr>
            </w:pPr>
            <w:hyperlink r:id="rId44" w:tooltip="Горсткино (Московская область)" w:history="1">
              <w:r w:rsidR="00063B4F" w:rsidRPr="00063B4F">
                <w:rPr>
                  <w:rStyle w:val="afffe"/>
                  <w:color w:val="auto"/>
                  <w:sz w:val="20"/>
                  <w:szCs w:val="20"/>
                  <w:u w:val="none"/>
                </w:rPr>
                <w:t>Горсткино</w:t>
              </w:r>
            </w:hyperlink>
          </w:p>
        </w:tc>
        <w:tc>
          <w:tcPr>
            <w:tcW w:w="1472" w:type="pct"/>
            <w:shd w:val="clear" w:color="auto" w:fill="auto"/>
            <w:tcMar>
              <w:top w:w="48" w:type="dxa"/>
              <w:left w:w="96" w:type="dxa"/>
              <w:bottom w:w="48" w:type="dxa"/>
              <w:right w:w="96" w:type="dxa"/>
            </w:tcMar>
            <w:vAlign w:val="center"/>
          </w:tcPr>
          <w:p w14:paraId="2CC6F67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7E9ACA2" w14:textId="77777777" w:rsidR="00063B4F" w:rsidRPr="00063B4F" w:rsidRDefault="00063B4F" w:rsidP="00063B4F">
            <w:pPr>
              <w:jc w:val="center"/>
              <w:rPr>
                <w:sz w:val="20"/>
                <w:szCs w:val="20"/>
              </w:rPr>
            </w:pPr>
            <w:r w:rsidRPr="00063B4F">
              <w:rPr>
                <w:bCs/>
                <w:sz w:val="20"/>
                <w:szCs w:val="20"/>
              </w:rPr>
              <w:t>13</w:t>
            </w:r>
          </w:p>
        </w:tc>
      </w:tr>
      <w:tr w:rsidR="00063B4F" w:rsidRPr="00063B4F" w14:paraId="479B521C" w14:textId="77777777" w:rsidTr="00063B4F">
        <w:tc>
          <w:tcPr>
            <w:tcW w:w="349" w:type="pct"/>
            <w:shd w:val="clear" w:color="auto" w:fill="auto"/>
            <w:tcMar>
              <w:top w:w="48" w:type="dxa"/>
              <w:left w:w="96" w:type="dxa"/>
              <w:bottom w:w="48" w:type="dxa"/>
              <w:right w:w="96" w:type="dxa"/>
            </w:tcMar>
            <w:vAlign w:val="center"/>
          </w:tcPr>
          <w:p w14:paraId="6EAEC0B8" w14:textId="77777777" w:rsidR="00063B4F" w:rsidRPr="00063B4F" w:rsidRDefault="00063B4F" w:rsidP="00063B4F">
            <w:pPr>
              <w:jc w:val="center"/>
              <w:rPr>
                <w:sz w:val="20"/>
                <w:szCs w:val="20"/>
              </w:rPr>
            </w:pPr>
            <w:r w:rsidRPr="00063B4F">
              <w:rPr>
                <w:sz w:val="20"/>
                <w:szCs w:val="20"/>
              </w:rPr>
              <w:t>28</w:t>
            </w:r>
          </w:p>
        </w:tc>
        <w:tc>
          <w:tcPr>
            <w:tcW w:w="1778" w:type="pct"/>
            <w:shd w:val="clear" w:color="auto" w:fill="auto"/>
            <w:tcMar>
              <w:top w:w="48" w:type="dxa"/>
              <w:left w:w="96" w:type="dxa"/>
              <w:bottom w:w="48" w:type="dxa"/>
              <w:right w:w="96" w:type="dxa"/>
            </w:tcMar>
            <w:vAlign w:val="center"/>
          </w:tcPr>
          <w:p w14:paraId="412457FE" w14:textId="2931FA3A" w:rsidR="00063B4F" w:rsidRPr="00063B4F" w:rsidRDefault="00F616BA" w:rsidP="00063B4F">
            <w:pPr>
              <w:rPr>
                <w:sz w:val="20"/>
                <w:szCs w:val="20"/>
              </w:rPr>
            </w:pPr>
            <w:hyperlink r:id="rId45" w:tooltip="Горы-Мещерские" w:history="1">
              <w:r w:rsidR="00063B4F" w:rsidRPr="00063B4F">
                <w:rPr>
                  <w:rStyle w:val="afffe"/>
                  <w:color w:val="auto"/>
                  <w:sz w:val="20"/>
                  <w:szCs w:val="20"/>
                  <w:u w:val="none"/>
                </w:rPr>
                <w:t>Горы-Мещерские</w:t>
              </w:r>
            </w:hyperlink>
          </w:p>
        </w:tc>
        <w:tc>
          <w:tcPr>
            <w:tcW w:w="1472" w:type="pct"/>
            <w:shd w:val="clear" w:color="auto" w:fill="auto"/>
            <w:tcMar>
              <w:top w:w="48" w:type="dxa"/>
              <w:left w:w="96" w:type="dxa"/>
              <w:bottom w:w="48" w:type="dxa"/>
              <w:right w:w="96" w:type="dxa"/>
            </w:tcMar>
            <w:vAlign w:val="center"/>
          </w:tcPr>
          <w:p w14:paraId="2A507C9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CC7C9F3" w14:textId="77777777" w:rsidR="00063B4F" w:rsidRPr="00063B4F" w:rsidRDefault="00063B4F" w:rsidP="00063B4F">
            <w:pPr>
              <w:jc w:val="center"/>
              <w:rPr>
                <w:sz w:val="20"/>
                <w:szCs w:val="20"/>
              </w:rPr>
            </w:pPr>
            <w:r w:rsidRPr="00063B4F">
              <w:rPr>
                <w:bCs/>
                <w:sz w:val="20"/>
                <w:szCs w:val="20"/>
              </w:rPr>
              <w:t>3</w:t>
            </w:r>
          </w:p>
        </w:tc>
      </w:tr>
      <w:tr w:rsidR="00063B4F" w:rsidRPr="00063B4F" w14:paraId="78C4E1EB" w14:textId="77777777" w:rsidTr="00063B4F">
        <w:tc>
          <w:tcPr>
            <w:tcW w:w="349" w:type="pct"/>
            <w:shd w:val="clear" w:color="auto" w:fill="auto"/>
            <w:tcMar>
              <w:top w:w="48" w:type="dxa"/>
              <w:left w:w="96" w:type="dxa"/>
              <w:bottom w:w="48" w:type="dxa"/>
              <w:right w:w="96" w:type="dxa"/>
            </w:tcMar>
            <w:vAlign w:val="center"/>
          </w:tcPr>
          <w:p w14:paraId="2CA9C621" w14:textId="77777777" w:rsidR="00063B4F" w:rsidRPr="00063B4F" w:rsidRDefault="00063B4F" w:rsidP="00063B4F">
            <w:pPr>
              <w:jc w:val="center"/>
              <w:rPr>
                <w:sz w:val="20"/>
                <w:szCs w:val="20"/>
              </w:rPr>
            </w:pPr>
            <w:r w:rsidRPr="00063B4F">
              <w:rPr>
                <w:sz w:val="20"/>
                <w:szCs w:val="20"/>
              </w:rPr>
              <w:t>29</w:t>
            </w:r>
          </w:p>
        </w:tc>
        <w:tc>
          <w:tcPr>
            <w:tcW w:w="1778" w:type="pct"/>
            <w:shd w:val="clear" w:color="auto" w:fill="auto"/>
            <w:tcMar>
              <w:top w:w="48" w:type="dxa"/>
              <w:left w:w="96" w:type="dxa"/>
              <w:bottom w:w="48" w:type="dxa"/>
              <w:right w:w="96" w:type="dxa"/>
            </w:tcMar>
            <w:vAlign w:val="center"/>
          </w:tcPr>
          <w:p w14:paraId="08229E2F" w14:textId="7D594FCB" w:rsidR="00063B4F" w:rsidRPr="00063B4F" w:rsidRDefault="00F616BA" w:rsidP="00063B4F">
            <w:pPr>
              <w:rPr>
                <w:sz w:val="20"/>
                <w:szCs w:val="20"/>
              </w:rPr>
            </w:pPr>
            <w:hyperlink r:id="rId46" w:tooltip="Грибаново (Лотошинский район)" w:history="1">
              <w:r w:rsidR="00063B4F" w:rsidRPr="00063B4F">
                <w:rPr>
                  <w:rStyle w:val="afffe"/>
                  <w:color w:val="auto"/>
                  <w:sz w:val="20"/>
                  <w:szCs w:val="20"/>
                  <w:u w:val="none"/>
                </w:rPr>
                <w:t>Грибаново</w:t>
              </w:r>
            </w:hyperlink>
          </w:p>
        </w:tc>
        <w:tc>
          <w:tcPr>
            <w:tcW w:w="1472" w:type="pct"/>
            <w:shd w:val="clear" w:color="auto" w:fill="auto"/>
            <w:tcMar>
              <w:top w:w="48" w:type="dxa"/>
              <w:left w:w="96" w:type="dxa"/>
              <w:bottom w:w="48" w:type="dxa"/>
              <w:right w:w="96" w:type="dxa"/>
            </w:tcMar>
            <w:vAlign w:val="center"/>
          </w:tcPr>
          <w:p w14:paraId="331B1B6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1F756AC" w14:textId="77777777" w:rsidR="00063B4F" w:rsidRPr="00063B4F" w:rsidRDefault="00063B4F" w:rsidP="00063B4F">
            <w:pPr>
              <w:jc w:val="center"/>
              <w:rPr>
                <w:sz w:val="20"/>
                <w:szCs w:val="20"/>
              </w:rPr>
            </w:pPr>
            <w:r w:rsidRPr="00063B4F">
              <w:rPr>
                <w:bCs/>
                <w:sz w:val="20"/>
                <w:szCs w:val="20"/>
              </w:rPr>
              <w:t>12</w:t>
            </w:r>
          </w:p>
        </w:tc>
      </w:tr>
      <w:tr w:rsidR="00063B4F" w:rsidRPr="00063B4F" w14:paraId="0811E7C3" w14:textId="77777777" w:rsidTr="00063B4F">
        <w:tc>
          <w:tcPr>
            <w:tcW w:w="349" w:type="pct"/>
            <w:shd w:val="clear" w:color="auto" w:fill="auto"/>
            <w:tcMar>
              <w:top w:w="48" w:type="dxa"/>
              <w:left w:w="96" w:type="dxa"/>
              <w:bottom w:w="48" w:type="dxa"/>
              <w:right w:w="96" w:type="dxa"/>
            </w:tcMar>
            <w:vAlign w:val="center"/>
          </w:tcPr>
          <w:p w14:paraId="341BE19E" w14:textId="77777777" w:rsidR="00063B4F" w:rsidRPr="00063B4F" w:rsidRDefault="00063B4F" w:rsidP="00063B4F">
            <w:pPr>
              <w:jc w:val="center"/>
              <w:rPr>
                <w:sz w:val="20"/>
                <w:szCs w:val="20"/>
              </w:rPr>
            </w:pPr>
            <w:r w:rsidRPr="00063B4F">
              <w:rPr>
                <w:sz w:val="20"/>
                <w:szCs w:val="20"/>
              </w:rPr>
              <w:t>30</w:t>
            </w:r>
          </w:p>
        </w:tc>
        <w:tc>
          <w:tcPr>
            <w:tcW w:w="1778" w:type="pct"/>
            <w:shd w:val="clear" w:color="auto" w:fill="auto"/>
            <w:tcMar>
              <w:top w:w="48" w:type="dxa"/>
              <w:left w:w="96" w:type="dxa"/>
              <w:bottom w:w="48" w:type="dxa"/>
              <w:right w:w="96" w:type="dxa"/>
            </w:tcMar>
            <w:vAlign w:val="center"/>
          </w:tcPr>
          <w:p w14:paraId="2CAB3DF2" w14:textId="66571EF2" w:rsidR="00063B4F" w:rsidRPr="00063B4F" w:rsidRDefault="00F616BA" w:rsidP="00063B4F">
            <w:pPr>
              <w:rPr>
                <w:sz w:val="20"/>
                <w:szCs w:val="20"/>
              </w:rPr>
            </w:pPr>
            <w:hyperlink r:id="rId47" w:tooltip="Григорово (Лотошинский район)" w:history="1">
              <w:r w:rsidR="00063B4F" w:rsidRPr="00063B4F">
                <w:rPr>
                  <w:rStyle w:val="afffe"/>
                  <w:color w:val="auto"/>
                  <w:sz w:val="20"/>
                  <w:szCs w:val="20"/>
                  <w:u w:val="none"/>
                </w:rPr>
                <w:t>Григорово</w:t>
              </w:r>
            </w:hyperlink>
          </w:p>
        </w:tc>
        <w:tc>
          <w:tcPr>
            <w:tcW w:w="1472" w:type="pct"/>
            <w:shd w:val="clear" w:color="auto" w:fill="auto"/>
            <w:tcMar>
              <w:top w:w="48" w:type="dxa"/>
              <w:left w:w="96" w:type="dxa"/>
              <w:bottom w:w="48" w:type="dxa"/>
              <w:right w:w="96" w:type="dxa"/>
            </w:tcMar>
            <w:vAlign w:val="center"/>
          </w:tcPr>
          <w:p w14:paraId="407434B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5166AF4" w14:textId="77777777" w:rsidR="00063B4F" w:rsidRPr="00063B4F" w:rsidRDefault="00063B4F" w:rsidP="00063B4F">
            <w:pPr>
              <w:jc w:val="center"/>
              <w:rPr>
                <w:sz w:val="20"/>
                <w:szCs w:val="20"/>
              </w:rPr>
            </w:pPr>
            <w:r w:rsidRPr="00063B4F">
              <w:rPr>
                <w:sz w:val="20"/>
                <w:szCs w:val="20"/>
              </w:rPr>
              <w:t>0</w:t>
            </w:r>
          </w:p>
        </w:tc>
      </w:tr>
      <w:tr w:rsidR="00063B4F" w:rsidRPr="00063B4F" w14:paraId="250DBFC6" w14:textId="77777777" w:rsidTr="00063B4F">
        <w:tc>
          <w:tcPr>
            <w:tcW w:w="349" w:type="pct"/>
            <w:shd w:val="clear" w:color="auto" w:fill="auto"/>
            <w:tcMar>
              <w:top w:w="48" w:type="dxa"/>
              <w:left w:w="96" w:type="dxa"/>
              <w:bottom w:w="48" w:type="dxa"/>
              <w:right w:w="96" w:type="dxa"/>
            </w:tcMar>
            <w:vAlign w:val="center"/>
          </w:tcPr>
          <w:p w14:paraId="31F4E481" w14:textId="77777777" w:rsidR="00063B4F" w:rsidRPr="00063B4F" w:rsidRDefault="00063B4F" w:rsidP="00063B4F">
            <w:pPr>
              <w:jc w:val="center"/>
              <w:rPr>
                <w:sz w:val="20"/>
                <w:szCs w:val="20"/>
              </w:rPr>
            </w:pPr>
            <w:r w:rsidRPr="00063B4F">
              <w:rPr>
                <w:sz w:val="20"/>
                <w:szCs w:val="20"/>
              </w:rPr>
              <w:t>31</w:t>
            </w:r>
          </w:p>
        </w:tc>
        <w:tc>
          <w:tcPr>
            <w:tcW w:w="1778" w:type="pct"/>
            <w:shd w:val="clear" w:color="auto" w:fill="auto"/>
            <w:tcMar>
              <w:top w:w="48" w:type="dxa"/>
              <w:left w:w="96" w:type="dxa"/>
              <w:bottom w:w="48" w:type="dxa"/>
              <w:right w:w="96" w:type="dxa"/>
            </w:tcMar>
            <w:vAlign w:val="center"/>
          </w:tcPr>
          <w:p w14:paraId="1AEEF957" w14:textId="374B2206" w:rsidR="00063B4F" w:rsidRPr="00063B4F" w:rsidRDefault="00F616BA" w:rsidP="00063B4F">
            <w:pPr>
              <w:rPr>
                <w:sz w:val="20"/>
                <w:szCs w:val="20"/>
              </w:rPr>
            </w:pPr>
            <w:hyperlink r:id="rId48" w:tooltip="Добрино (Московская область)" w:history="1">
              <w:r w:rsidR="00063B4F" w:rsidRPr="00063B4F">
                <w:rPr>
                  <w:rStyle w:val="afffe"/>
                  <w:color w:val="auto"/>
                  <w:sz w:val="20"/>
                  <w:szCs w:val="20"/>
                  <w:u w:val="none"/>
                </w:rPr>
                <w:t>Добрино</w:t>
              </w:r>
            </w:hyperlink>
          </w:p>
        </w:tc>
        <w:tc>
          <w:tcPr>
            <w:tcW w:w="1472" w:type="pct"/>
            <w:shd w:val="clear" w:color="auto" w:fill="auto"/>
            <w:tcMar>
              <w:top w:w="48" w:type="dxa"/>
              <w:left w:w="96" w:type="dxa"/>
              <w:bottom w:w="48" w:type="dxa"/>
              <w:right w:w="96" w:type="dxa"/>
            </w:tcMar>
            <w:vAlign w:val="center"/>
          </w:tcPr>
          <w:p w14:paraId="5CE0353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066DBDF" w14:textId="77777777" w:rsidR="00063B4F" w:rsidRPr="00063B4F" w:rsidRDefault="00063B4F" w:rsidP="00063B4F">
            <w:pPr>
              <w:jc w:val="center"/>
              <w:rPr>
                <w:sz w:val="20"/>
                <w:szCs w:val="20"/>
              </w:rPr>
            </w:pPr>
            <w:r w:rsidRPr="00063B4F">
              <w:rPr>
                <w:bCs/>
                <w:sz w:val="20"/>
                <w:szCs w:val="20"/>
              </w:rPr>
              <w:t>7</w:t>
            </w:r>
          </w:p>
        </w:tc>
      </w:tr>
      <w:tr w:rsidR="00063B4F" w:rsidRPr="00063B4F" w14:paraId="5FDB39E6" w14:textId="77777777" w:rsidTr="00063B4F">
        <w:tc>
          <w:tcPr>
            <w:tcW w:w="349" w:type="pct"/>
            <w:shd w:val="clear" w:color="auto" w:fill="auto"/>
            <w:tcMar>
              <w:top w:w="48" w:type="dxa"/>
              <w:left w:w="96" w:type="dxa"/>
              <w:bottom w:w="48" w:type="dxa"/>
              <w:right w:w="96" w:type="dxa"/>
            </w:tcMar>
            <w:vAlign w:val="center"/>
          </w:tcPr>
          <w:p w14:paraId="1B82C687" w14:textId="77777777" w:rsidR="00063B4F" w:rsidRPr="00063B4F" w:rsidRDefault="00063B4F" w:rsidP="00063B4F">
            <w:pPr>
              <w:jc w:val="center"/>
              <w:rPr>
                <w:sz w:val="20"/>
                <w:szCs w:val="20"/>
              </w:rPr>
            </w:pPr>
            <w:r w:rsidRPr="00063B4F">
              <w:rPr>
                <w:sz w:val="20"/>
                <w:szCs w:val="20"/>
              </w:rPr>
              <w:t>32</w:t>
            </w:r>
          </w:p>
        </w:tc>
        <w:tc>
          <w:tcPr>
            <w:tcW w:w="1778" w:type="pct"/>
            <w:shd w:val="clear" w:color="auto" w:fill="auto"/>
            <w:tcMar>
              <w:top w:w="48" w:type="dxa"/>
              <w:left w:w="96" w:type="dxa"/>
              <w:bottom w:w="48" w:type="dxa"/>
              <w:right w:w="96" w:type="dxa"/>
            </w:tcMar>
            <w:vAlign w:val="center"/>
          </w:tcPr>
          <w:p w14:paraId="0306FA58" w14:textId="58652089" w:rsidR="00063B4F" w:rsidRPr="00063B4F" w:rsidRDefault="00F616BA" w:rsidP="00063B4F">
            <w:pPr>
              <w:rPr>
                <w:sz w:val="20"/>
                <w:szCs w:val="20"/>
              </w:rPr>
            </w:pPr>
            <w:hyperlink r:id="rId49" w:tooltip="Доры (Московская область)" w:history="1">
              <w:r w:rsidR="00063B4F" w:rsidRPr="00063B4F">
                <w:rPr>
                  <w:rStyle w:val="afffe"/>
                  <w:color w:val="auto"/>
                  <w:sz w:val="20"/>
                  <w:szCs w:val="20"/>
                  <w:u w:val="none"/>
                </w:rPr>
                <w:t>Доры</w:t>
              </w:r>
            </w:hyperlink>
          </w:p>
        </w:tc>
        <w:tc>
          <w:tcPr>
            <w:tcW w:w="1472" w:type="pct"/>
            <w:shd w:val="clear" w:color="auto" w:fill="auto"/>
            <w:tcMar>
              <w:top w:w="48" w:type="dxa"/>
              <w:left w:w="96" w:type="dxa"/>
              <w:bottom w:w="48" w:type="dxa"/>
              <w:right w:w="96" w:type="dxa"/>
            </w:tcMar>
            <w:vAlign w:val="center"/>
          </w:tcPr>
          <w:p w14:paraId="3DBEB88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8B982C9" w14:textId="77777777" w:rsidR="00063B4F" w:rsidRPr="00063B4F" w:rsidRDefault="00063B4F" w:rsidP="00063B4F">
            <w:pPr>
              <w:jc w:val="center"/>
              <w:rPr>
                <w:sz w:val="20"/>
                <w:szCs w:val="20"/>
              </w:rPr>
            </w:pPr>
            <w:r w:rsidRPr="00063B4F">
              <w:rPr>
                <w:bCs/>
                <w:sz w:val="20"/>
                <w:szCs w:val="20"/>
              </w:rPr>
              <w:t>540</w:t>
            </w:r>
          </w:p>
        </w:tc>
      </w:tr>
      <w:tr w:rsidR="00063B4F" w:rsidRPr="00063B4F" w14:paraId="05FE95C7" w14:textId="77777777" w:rsidTr="00063B4F">
        <w:tc>
          <w:tcPr>
            <w:tcW w:w="349" w:type="pct"/>
            <w:shd w:val="clear" w:color="auto" w:fill="auto"/>
            <w:tcMar>
              <w:top w:w="48" w:type="dxa"/>
              <w:left w:w="96" w:type="dxa"/>
              <w:bottom w:w="48" w:type="dxa"/>
              <w:right w:w="96" w:type="dxa"/>
            </w:tcMar>
            <w:vAlign w:val="center"/>
          </w:tcPr>
          <w:p w14:paraId="7849276F" w14:textId="77777777" w:rsidR="00063B4F" w:rsidRPr="00063B4F" w:rsidRDefault="00063B4F" w:rsidP="00063B4F">
            <w:pPr>
              <w:jc w:val="center"/>
              <w:rPr>
                <w:sz w:val="20"/>
                <w:szCs w:val="20"/>
              </w:rPr>
            </w:pPr>
            <w:r w:rsidRPr="00063B4F">
              <w:rPr>
                <w:sz w:val="20"/>
                <w:szCs w:val="20"/>
              </w:rPr>
              <w:t>33</w:t>
            </w:r>
          </w:p>
        </w:tc>
        <w:tc>
          <w:tcPr>
            <w:tcW w:w="1778" w:type="pct"/>
            <w:shd w:val="clear" w:color="auto" w:fill="auto"/>
            <w:tcMar>
              <w:top w:w="48" w:type="dxa"/>
              <w:left w:w="96" w:type="dxa"/>
              <w:bottom w:w="48" w:type="dxa"/>
              <w:right w:w="96" w:type="dxa"/>
            </w:tcMar>
            <w:vAlign w:val="center"/>
          </w:tcPr>
          <w:p w14:paraId="297AC955" w14:textId="3A9E183D" w:rsidR="00063B4F" w:rsidRPr="00063B4F" w:rsidRDefault="00F616BA" w:rsidP="00063B4F">
            <w:pPr>
              <w:rPr>
                <w:sz w:val="20"/>
                <w:szCs w:val="20"/>
              </w:rPr>
            </w:pPr>
            <w:hyperlink r:id="rId50" w:tooltip="Егорье (Московская область)" w:history="1">
              <w:r w:rsidR="00063B4F" w:rsidRPr="00063B4F">
                <w:rPr>
                  <w:rStyle w:val="afffe"/>
                  <w:color w:val="auto"/>
                  <w:sz w:val="20"/>
                  <w:szCs w:val="20"/>
                  <w:u w:val="none"/>
                </w:rPr>
                <w:t>Егорье</w:t>
              </w:r>
            </w:hyperlink>
          </w:p>
        </w:tc>
        <w:tc>
          <w:tcPr>
            <w:tcW w:w="1472" w:type="pct"/>
            <w:shd w:val="clear" w:color="auto" w:fill="auto"/>
            <w:tcMar>
              <w:top w:w="48" w:type="dxa"/>
              <w:left w:w="96" w:type="dxa"/>
              <w:bottom w:w="48" w:type="dxa"/>
              <w:right w:w="96" w:type="dxa"/>
            </w:tcMar>
            <w:vAlign w:val="center"/>
          </w:tcPr>
          <w:p w14:paraId="668A8D08"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6C514CDC" w14:textId="77777777" w:rsidR="00063B4F" w:rsidRPr="00063B4F" w:rsidRDefault="00063B4F" w:rsidP="00063B4F">
            <w:pPr>
              <w:jc w:val="center"/>
              <w:rPr>
                <w:sz w:val="20"/>
                <w:szCs w:val="20"/>
              </w:rPr>
            </w:pPr>
            <w:r w:rsidRPr="00063B4F">
              <w:rPr>
                <w:bCs/>
                <w:sz w:val="20"/>
                <w:szCs w:val="20"/>
              </w:rPr>
              <w:t>3</w:t>
            </w:r>
          </w:p>
        </w:tc>
      </w:tr>
      <w:tr w:rsidR="00063B4F" w:rsidRPr="00063B4F" w14:paraId="6BFD2DF0" w14:textId="77777777" w:rsidTr="00063B4F">
        <w:tc>
          <w:tcPr>
            <w:tcW w:w="349" w:type="pct"/>
            <w:shd w:val="clear" w:color="auto" w:fill="auto"/>
            <w:tcMar>
              <w:top w:w="48" w:type="dxa"/>
              <w:left w:w="96" w:type="dxa"/>
              <w:bottom w:w="48" w:type="dxa"/>
              <w:right w:w="96" w:type="dxa"/>
            </w:tcMar>
            <w:vAlign w:val="center"/>
          </w:tcPr>
          <w:p w14:paraId="12C49E88" w14:textId="77777777" w:rsidR="00063B4F" w:rsidRPr="00063B4F" w:rsidRDefault="00063B4F" w:rsidP="00063B4F">
            <w:pPr>
              <w:jc w:val="center"/>
              <w:rPr>
                <w:sz w:val="20"/>
                <w:szCs w:val="20"/>
              </w:rPr>
            </w:pPr>
            <w:r w:rsidRPr="00063B4F">
              <w:rPr>
                <w:sz w:val="20"/>
                <w:szCs w:val="20"/>
              </w:rPr>
              <w:t>34</w:t>
            </w:r>
          </w:p>
        </w:tc>
        <w:tc>
          <w:tcPr>
            <w:tcW w:w="1778" w:type="pct"/>
            <w:shd w:val="clear" w:color="auto" w:fill="auto"/>
            <w:tcMar>
              <w:top w:w="48" w:type="dxa"/>
              <w:left w:w="96" w:type="dxa"/>
              <w:bottom w:w="48" w:type="dxa"/>
              <w:right w:w="96" w:type="dxa"/>
            </w:tcMar>
            <w:vAlign w:val="center"/>
          </w:tcPr>
          <w:p w14:paraId="1C027377" w14:textId="5E14A849" w:rsidR="00063B4F" w:rsidRPr="00063B4F" w:rsidRDefault="00F616BA" w:rsidP="00063B4F">
            <w:pPr>
              <w:rPr>
                <w:sz w:val="20"/>
                <w:szCs w:val="20"/>
              </w:rPr>
            </w:pPr>
            <w:hyperlink r:id="rId51" w:tooltip="Званово" w:history="1">
              <w:r w:rsidR="00063B4F" w:rsidRPr="00063B4F">
                <w:rPr>
                  <w:rStyle w:val="afffe"/>
                  <w:color w:val="auto"/>
                  <w:sz w:val="20"/>
                  <w:szCs w:val="20"/>
                  <w:u w:val="none"/>
                </w:rPr>
                <w:t>Званово</w:t>
              </w:r>
            </w:hyperlink>
          </w:p>
        </w:tc>
        <w:tc>
          <w:tcPr>
            <w:tcW w:w="1472" w:type="pct"/>
            <w:shd w:val="clear" w:color="auto" w:fill="auto"/>
            <w:tcMar>
              <w:top w:w="48" w:type="dxa"/>
              <w:left w:w="96" w:type="dxa"/>
              <w:bottom w:w="48" w:type="dxa"/>
              <w:right w:w="96" w:type="dxa"/>
            </w:tcMar>
            <w:vAlign w:val="center"/>
          </w:tcPr>
          <w:p w14:paraId="25146E94"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1BE2EF25" w14:textId="77777777" w:rsidR="00063B4F" w:rsidRPr="00063B4F" w:rsidRDefault="00063B4F" w:rsidP="00063B4F">
            <w:pPr>
              <w:jc w:val="center"/>
              <w:rPr>
                <w:sz w:val="20"/>
                <w:szCs w:val="20"/>
              </w:rPr>
            </w:pPr>
            <w:r w:rsidRPr="00063B4F">
              <w:rPr>
                <w:bCs/>
                <w:sz w:val="20"/>
                <w:szCs w:val="20"/>
              </w:rPr>
              <w:t>113</w:t>
            </w:r>
          </w:p>
        </w:tc>
      </w:tr>
      <w:tr w:rsidR="00063B4F" w:rsidRPr="00063B4F" w14:paraId="3C344877" w14:textId="77777777" w:rsidTr="00063B4F">
        <w:tc>
          <w:tcPr>
            <w:tcW w:w="349" w:type="pct"/>
            <w:shd w:val="clear" w:color="auto" w:fill="auto"/>
            <w:tcMar>
              <w:top w:w="48" w:type="dxa"/>
              <w:left w:w="96" w:type="dxa"/>
              <w:bottom w:w="48" w:type="dxa"/>
              <w:right w:w="96" w:type="dxa"/>
            </w:tcMar>
            <w:vAlign w:val="center"/>
          </w:tcPr>
          <w:p w14:paraId="6AD845AC" w14:textId="77777777" w:rsidR="00063B4F" w:rsidRPr="00063B4F" w:rsidRDefault="00063B4F" w:rsidP="00063B4F">
            <w:pPr>
              <w:jc w:val="center"/>
              <w:rPr>
                <w:sz w:val="20"/>
                <w:szCs w:val="20"/>
              </w:rPr>
            </w:pPr>
            <w:r w:rsidRPr="00063B4F">
              <w:rPr>
                <w:sz w:val="20"/>
                <w:szCs w:val="20"/>
              </w:rPr>
              <w:t>35</w:t>
            </w:r>
          </w:p>
        </w:tc>
        <w:tc>
          <w:tcPr>
            <w:tcW w:w="1778" w:type="pct"/>
            <w:shd w:val="clear" w:color="auto" w:fill="auto"/>
            <w:tcMar>
              <w:top w:w="48" w:type="dxa"/>
              <w:left w:w="96" w:type="dxa"/>
              <w:bottom w:w="48" w:type="dxa"/>
              <w:right w:w="96" w:type="dxa"/>
            </w:tcMar>
            <w:vAlign w:val="center"/>
          </w:tcPr>
          <w:p w14:paraId="05F5D07F" w14:textId="5988E756" w:rsidR="00063B4F" w:rsidRPr="00063B4F" w:rsidRDefault="00F616BA" w:rsidP="00063B4F">
            <w:pPr>
              <w:rPr>
                <w:sz w:val="20"/>
                <w:szCs w:val="20"/>
              </w:rPr>
            </w:pPr>
            <w:hyperlink r:id="rId52" w:tooltip="Звягино (Московская область)" w:history="1">
              <w:r w:rsidR="00063B4F" w:rsidRPr="00063B4F">
                <w:rPr>
                  <w:rStyle w:val="afffe"/>
                  <w:color w:val="auto"/>
                  <w:sz w:val="20"/>
                  <w:szCs w:val="20"/>
                  <w:u w:val="none"/>
                </w:rPr>
                <w:t>Звягино</w:t>
              </w:r>
            </w:hyperlink>
          </w:p>
        </w:tc>
        <w:tc>
          <w:tcPr>
            <w:tcW w:w="1472" w:type="pct"/>
            <w:shd w:val="clear" w:color="auto" w:fill="auto"/>
            <w:tcMar>
              <w:top w:w="48" w:type="dxa"/>
              <w:left w:w="96" w:type="dxa"/>
              <w:bottom w:w="48" w:type="dxa"/>
              <w:right w:w="96" w:type="dxa"/>
            </w:tcMar>
            <w:vAlign w:val="center"/>
          </w:tcPr>
          <w:p w14:paraId="424C591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603006F" w14:textId="77777777" w:rsidR="00063B4F" w:rsidRPr="00063B4F" w:rsidRDefault="00063B4F" w:rsidP="00063B4F">
            <w:pPr>
              <w:jc w:val="center"/>
              <w:rPr>
                <w:sz w:val="20"/>
                <w:szCs w:val="20"/>
              </w:rPr>
            </w:pPr>
            <w:r w:rsidRPr="00063B4F">
              <w:rPr>
                <w:bCs/>
                <w:sz w:val="20"/>
                <w:szCs w:val="20"/>
              </w:rPr>
              <w:t>24</w:t>
            </w:r>
          </w:p>
        </w:tc>
      </w:tr>
      <w:tr w:rsidR="00063B4F" w:rsidRPr="00063B4F" w14:paraId="100D6A86" w14:textId="77777777" w:rsidTr="00063B4F">
        <w:tc>
          <w:tcPr>
            <w:tcW w:w="349" w:type="pct"/>
            <w:shd w:val="clear" w:color="auto" w:fill="auto"/>
            <w:tcMar>
              <w:top w:w="48" w:type="dxa"/>
              <w:left w:w="96" w:type="dxa"/>
              <w:bottom w:w="48" w:type="dxa"/>
              <w:right w:w="96" w:type="dxa"/>
            </w:tcMar>
            <w:vAlign w:val="center"/>
          </w:tcPr>
          <w:p w14:paraId="3CCCC22A" w14:textId="77777777" w:rsidR="00063B4F" w:rsidRPr="00063B4F" w:rsidRDefault="00063B4F" w:rsidP="00063B4F">
            <w:pPr>
              <w:jc w:val="center"/>
              <w:rPr>
                <w:sz w:val="20"/>
                <w:szCs w:val="20"/>
              </w:rPr>
            </w:pPr>
            <w:r w:rsidRPr="00063B4F">
              <w:rPr>
                <w:sz w:val="20"/>
                <w:szCs w:val="20"/>
              </w:rPr>
              <w:t>36</w:t>
            </w:r>
          </w:p>
        </w:tc>
        <w:tc>
          <w:tcPr>
            <w:tcW w:w="1778" w:type="pct"/>
            <w:shd w:val="clear" w:color="auto" w:fill="auto"/>
            <w:tcMar>
              <w:top w:w="48" w:type="dxa"/>
              <w:left w:w="96" w:type="dxa"/>
              <w:bottom w:w="48" w:type="dxa"/>
              <w:right w:w="96" w:type="dxa"/>
            </w:tcMar>
            <w:vAlign w:val="center"/>
          </w:tcPr>
          <w:p w14:paraId="1641A34C" w14:textId="741FC0E1" w:rsidR="00063B4F" w:rsidRPr="00063B4F" w:rsidRDefault="00F616BA" w:rsidP="00063B4F">
            <w:pPr>
              <w:rPr>
                <w:sz w:val="20"/>
                <w:szCs w:val="20"/>
              </w:rPr>
            </w:pPr>
            <w:hyperlink r:id="rId53" w:tooltip="Ивановское (Лотошинский район)" w:history="1">
              <w:r w:rsidR="00063B4F" w:rsidRPr="00063B4F">
                <w:rPr>
                  <w:rStyle w:val="afffe"/>
                  <w:color w:val="auto"/>
                  <w:sz w:val="20"/>
                  <w:szCs w:val="20"/>
                  <w:u w:val="none"/>
                </w:rPr>
                <w:t>Ивановское</w:t>
              </w:r>
            </w:hyperlink>
          </w:p>
        </w:tc>
        <w:tc>
          <w:tcPr>
            <w:tcW w:w="1472" w:type="pct"/>
            <w:shd w:val="clear" w:color="auto" w:fill="auto"/>
            <w:tcMar>
              <w:top w:w="48" w:type="dxa"/>
              <w:left w:w="96" w:type="dxa"/>
              <w:bottom w:w="48" w:type="dxa"/>
              <w:right w:w="96" w:type="dxa"/>
            </w:tcMar>
            <w:vAlign w:val="center"/>
          </w:tcPr>
          <w:p w14:paraId="6F224C8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1DE1662" w14:textId="77777777" w:rsidR="00063B4F" w:rsidRPr="00063B4F" w:rsidRDefault="00063B4F" w:rsidP="00063B4F">
            <w:pPr>
              <w:jc w:val="center"/>
              <w:rPr>
                <w:sz w:val="20"/>
                <w:szCs w:val="20"/>
              </w:rPr>
            </w:pPr>
            <w:r w:rsidRPr="00063B4F">
              <w:rPr>
                <w:bCs/>
                <w:sz w:val="20"/>
                <w:szCs w:val="20"/>
              </w:rPr>
              <w:t>161</w:t>
            </w:r>
          </w:p>
        </w:tc>
      </w:tr>
      <w:tr w:rsidR="00063B4F" w:rsidRPr="00063B4F" w14:paraId="2D3CDCA0" w14:textId="77777777" w:rsidTr="00063B4F">
        <w:tc>
          <w:tcPr>
            <w:tcW w:w="349" w:type="pct"/>
            <w:shd w:val="clear" w:color="auto" w:fill="auto"/>
            <w:tcMar>
              <w:top w:w="48" w:type="dxa"/>
              <w:left w:w="96" w:type="dxa"/>
              <w:bottom w:w="48" w:type="dxa"/>
              <w:right w:w="96" w:type="dxa"/>
            </w:tcMar>
            <w:vAlign w:val="center"/>
          </w:tcPr>
          <w:p w14:paraId="6DBC3DA4" w14:textId="77777777" w:rsidR="00063B4F" w:rsidRPr="00063B4F" w:rsidRDefault="00063B4F" w:rsidP="00063B4F">
            <w:pPr>
              <w:jc w:val="center"/>
              <w:rPr>
                <w:sz w:val="20"/>
                <w:szCs w:val="20"/>
              </w:rPr>
            </w:pPr>
            <w:r w:rsidRPr="00063B4F">
              <w:rPr>
                <w:sz w:val="20"/>
                <w:szCs w:val="20"/>
              </w:rPr>
              <w:t>37</w:t>
            </w:r>
          </w:p>
        </w:tc>
        <w:tc>
          <w:tcPr>
            <w:tcW w:w="1778" w:type="pct"/>
            <w:shd w:val="clear" w:color="auto" w:fill="auto"/>
            <w:tcMar>
              <w:top w:w="48" w:type="dxa"/>
              <w:left w:w="96" w:type="dxa"/>
              <w:bottom w:w="48" w:type="dxa"/>
              <w:right w:w="96" w:type="dxa"/>
            </w:tcMar>
            <w:vAlign w:val="center"/>
          </w:tcPr>
          <w:p w14:paraId="6995A7CC" w14:textId="01377480" w:rsidR="00063B4F" w:rsidRPr="00063B4F" w:rsidRDefault="00F616BA" w:rsidP="00063B4F">
            <w:pPr>
              <w:rPr>
                <w:sz w:val="20"/>
                <w:szCs w:val="20"/>
              </w:rPr>
            </w:pPr>
            <w:hyperlink r:id="rId54" w:tooltip="Издетель (деревня)" w:history="1">
              <w:r w:rsidR="00063B4F" w:rsidRPr="00063B4F">
                <w:rPr>
                  <w:rStyle w:val="afffe"/>
                  <w:color w:val="auto"/>
                  <w:sz w:val="20"/>
                  <w:szCs w:val="20"/>
                  <w:u w:val="none"/>
                </w:rPr>
                <w:t>Издетель</w:t>
              </w:r>
            </w:hyperlink>
          </w:p>
        </w:tc>
        <w:tc>
          <w:tcPr>
            <w:tcW w:w="1472" w:type="pct"/>
            <w:shd w:val="clear" w:color="auto" w:fill="auto"/>
            <w:tcMar>
              <w:top w:w="48" w:type="dxa"/>
              <w:left w:w="96" w:type="dxa"/>
              <w:bottom w:w="48" w:type="dxa"/>
              <w:right w:w="96" w:type="dxa"/>
            </w:tcMar>
            <w:vAlign w:val="center"/>
          </w:tcPr>
          <w:p w14:paraId="2D533A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CFC7C63" w14:textId="77777777" w:rsidR="00063B4F" w:rsidRPr="00063B4F" w:rsidRDefault="00063B4F" w:rsidP="00063B4F">
            <w:pPr>
              <w:jc w:val="center"/>
              <w:rPr>
                <w:sz w:val="20"/>
                <w:szCs w:val="20"/>
              </w:rPr>
            </w:pPr>
            <w:r w:rsidRPr="00063B4F">
              <w:rPr>
                <w:bCs/>
                <w:sz w:val="20"/>
                <w:szCs w:val="20"/>
              </w:rPr>
              <w:t>13</w:t>
            </w:r>
          </w:p>
        </w:tc>
      </w:tr>
      <w:tr w:rsidR="00063B4F" w:rsidRPr="00063B4F" w14:paraId="321C821C" w14:textId="77777777" w:rsidTr="00063B4F">
        <w:tc>
          <w:tcPr>
            <w:tcW w:w="349" w:type="pct"/>
            <w:shd w:val="clear" w:color="auto" w:fill="auto"/>
            <w:tcMar>
              <w:top w:w="48" w:type="dxa"/>
              <w:left w:w="96" w:type="dxa"/>
              <w:bottom w:w="48" w:type="dxa"/>
              <w:right w:w="96" w:type="dxa"/>
            </w:tcMar>
            <w:vAlign w:val="center"/>
          </w:tcPr>
          <w:p w14:paraId="12E8A6F1" w14:textId="77777777" w:rsidR="00063B4F" w:rsidRPr="00063B4F" w:rsidRDefault="00063B4F" w:rsidP="00063B4F">
            <w:pPr>
              <w:jc w:val="center"/>
              <w:rPr>
                <w:sz w:val="20"/>
                <w:szCs w:val="20"/>
              </w:rPr>
            </w:pPr>
            <w:r w:rsidRPr="00063B4F">
              <w:rPr>
                <w:sz w:val="20"/>
                <w:szCs w:val="20"/>
              </w:rPr>
              <w:t>38</w:t>
            </w:r>
          </w:p>
        </w:tc>
        <w:tc>
          <w:tcPr>
            <w:tcW w:w="1778" w:type="pct"/>
            <w:shd w:val="clear" w:color="auto" w:fill="auto"/>
            <w:tcMar>
              <w:top w:w="48" w:type="dxa"/>
              <w:left w:w="96" w:type="dxa"/>
              <w:bottom w:w="48" w:type="dxa"/>
              <w:right w:w="96" w:type="dxa"/>
            </w:tcMar>
            <w:vAlign w:val="center"/>
          </w:tcPr>
          <w:p w14:paraId="0259239A" w14:textId="477CF03F" w:rsidR="00063B4F" w:rsidRPr="00063B4F" w:rsidRDefault="00F616BA" w:rsidP="00063B4F">
            <w:pPr>
              <w:rPr>
                <w:sz w:val="20"/>
                <w:szCs w:val="20"/>
              </w:rPr>
            </w:pPr>
            <w:hyperlink r:id="rId55" w:tooltip="Ильинское (Лотошинский район)" w:history="1">
              <w:r w:rsidR="00063B4F" w:rsidRPr="00063B4F">
                <w:rPr>
                  <w:rStyle w:val="afffe"/>
                  <w:color w:val="auto"/>
                  <w:sz w:val="20"/>
                  <w:szCs w:val="20"/>
                  <w:u w:val="none"/>
                </w:rPr>
                <w:t>Ильинское</w:t>
              </w:r>
            </w:hyperlink>
          </w:p>
        </w:tc>
        <w:tc>
          <w:tcPr>
            <w:tcW w:w="1472" w:type="pct"/>
            <w:shd w:val="clear" w:color="auto" w:fill="auto"/>
            <w:tcMar>
              <w:top w:w="48" w:type="dxa"/>
              <w:left w:w="96" w:type="dxa"/>
              <w:bottom w:w="48" w:type="dxa"/>
              <w:right w:w="96" w:type="dxa"/>
            </w:tcMar>
            <w:vAlign w:val="center"/>
          </w:tcPr>
          <w:p w14:paraId="30B7795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9B64FB5" w14:textId="77777777" w:rsidR="00063B4F" w:rsidRPr="00063B4F" w:rsidRDefault="00063B4F" w:rsidP="00063B4F">
            <w:pPr>
              <w:jc w:val="center"/>
              <w:rPr>
                <w:sz w:val="20"/>
                <w:szCs w:val="20"/>
              </w:rPr>
            </w:pPr>
            <w:r w:rsidRPr="00063B4F">
              <w:rPr>
                <w:bCs/>
                <w:sz w:val="20"/>
                <w:szCs w:val="20"/>
              </w:rPr>
              <w:t>29</w:t>
            </w:r>
          </w:p>
        </w:tc>
      </w:tr>
      <w:tr w:rsidR="00063B4F" w:rsidRPr="00063B4F" w14:paraId="5D792DC5" w14:textId="77777777" w:rsidTr="00063B4F">
        <w:tc>
          <w:tcPr>
            <w:tcW w:w="349" w:type="pct"/>
            <w:shd w:val="clear" w:color="auto" w:fill="auto"/>
            <w:tcMar>
              <w:top w:w="48" w:type="dxa"/>
              <w:left w:w="96" w:type="dxa"/>
              <w:bottom w:w="48" w:type="dxa"/>
              <w:right w:w="96" w:type="dxa"/>
            </w:tcMar>
            <w:vAlign w:val="center"/>
          </w:tcPr>
          <w:p w14:paraId="0AB83E39" w14:textId="77777777" w:rsidR="00063B4F" w:rsidRPr="00063B4F" w:rsidRDefault="00063B4F" w:rsidP="00063B4F">
            <w:pPr>
              <w:jc w:val="center"/>
              <w:rPr>
                <w:sz w:val="20"/>
                <w:szCs w:val="20"/>
              </w:rPr>
            </w:pPr>
            <w:r w:rsidRPr="00063B4F">
              <w:rPr>
                <w:sz w:val="20"/>
                <w:szCs w:val="20"/>
              </w:rPr>
              <w:t>39</w:t>
            </w:r>
          </w:p>
        </w:tc>
        <w:tc>
          <w:tcPr>
            <w:tcW w:w="1778" w:type="pct"/>
            <w:shd w:val="clear" w:color="auto" w:fill="auto"/>
            <w:tcMar>
              <w:top w:w="48" w:type="dxa"/>
              <w:left w:w="96" w:type="dxa"/>
              <w:bottom w:w="48" w:type="dxa"/>
              <w:right w:w="96" w:type="dxa"/>
            </w:tcMar>
            <w:vAlign w:val="center"/>
          </w:tcPr>
          <w:p w14:paraId="5937C036" w14:textId="1F197F00" w:rsidR="00063B4F" w:rsidRPr="00063B4F" w:rsidRDefault="00F616BA" w:rsidP="00063B4F">
            <w:pPr>
              <w:rPr>
                <w:sz w:val="20"/>
                <w:szCs w:val="20"/>
              </w:rPr>
            </w:pPr>
            <w:hyperlink r:id="rId56" w:tooltip="Калистово (Лотошинский район)" w:history="1">
              <w:r w:rsidR="00063B4F" w:rsidRPr="00063B4F">
                <w:rPr>
                  <w:rStyle w:val="afffe"/>
                  <w:color w:val="auto"/>
                  <w:sz w:val="20"/>
                  <w:szCs w:val="20"/>
                  <w:u w:val="none"/>
                </w:rPr>
                <w:t>Калистово</w:t>
              </w:r>
            </w:hyperlink>
          </w:p>
        </w:tc>
        <w:tc>
          <w:tcPr>
            <w:tcW w:w="1472" w:type="pct"/>
            <w:shd w:val="clear" w:color="auto" w:fill="auto"/>
            <w:tcMar>
              <w:top w:w="48" w:type="dxa"/>
              <w:left w:w="96" w:type="dxa"/>
              <w:bottom w:w="48" w:type="dxa"/>
              <w:right w:w="96" w:type="dxa"/>
            </w:tcMar>
            <w:vAlign w:val="center"/>
          </w:tcPr>
          <w:p w14:paraId="4AD5B79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3F15C93" w14:textId="77777777" w:rsidR="00063B4F" w:rsidRPr="00063B4F" w:rsidRDefault="00063B4F" w:rsidP="00063B4F">
            <w:pPr>
              <w:jc w:val="center"/>
              <w:rPr>
                <w:sz w:val="20"/>
                <w:szCs w:val="20"/>
              </w:rPr>
            </w:pPr>
            <w:r w:rsidRPr="00063B4F">
              <w:rPr>
                <w:bCs/>
                <w:sz w:val="20"/>
                <w:szCs w:val="20"/>
              </w:rPr>
              <w:t>5</w:t>
            </w:r>
          </w:p>
        </w:tc>
      </w:tr>
      <w:tr w:rsidR="00063B4F" w:rsidRPr="00063B4F" w14:paraId="71C03AB2" w14:textId="77777777" w:rsidTr="00063B4F">
        <w:tc>
          <w:tcPr>
            <w:tcW w:w="349" w:type="pct"/>
            <w:shd w:val="clear" w:color="auto" w:fill="auto"/>
            <w:tcMar>
              <w:top w:w="48" w:type="dxa"/>
              <w:left w:w="96" w:type="dxa"/>
              <w:bottom w:w="48" w:type="dxa"/>
              <w:right w:w="96" w:type="dxa"/>
            </w:tcMar>
            <w:vAlign w:val="center"/>
          </w:tcPr>
          <w:p w14:paraId="0CDDCB84" w14:textId="77777777" w:rsidR="00063B4F" w:rsidRPr="00063B4F" w:rsidRDefault="00063B4F" w:rsidP="00063B4F">
            <w:pPr>
              <w:jc w:val="center"/>
              <w:rPr>
                <w:sz w:val="20"/>
                <w:szCs w:val="20"/>
              </w:rPr>
            </w:pPr>
            <w:r w:rsidRPr="00063B4F">
              <w:rPr>
                <w:sz w:val="20"/>
                <w:szCs w:val="20"/>
              </w:rPr>
              <w:t>40</w:t>
            </w:r>
          </w:p>
        </w:tc>
        <w:tc>
          <w:tcPr>
            <w:tcW w:w="1778" w:type="pct"/>
            <w:shd w:val="clear" w:color="auto" w:fill="auto"/>
            <w:tcMar>
              <w:top w:w="48" w:type="dxa"/>
              <w:left w:w="96" w:type="dxa"/>
              <w:bottom w:w="48" w:type="dxa"/>
              <w:right w:w="96" w:type="dxa"/>
            </w:tcMar>
            <w:vAlign w:val="center"/>
          </w:tcPr>
          <w:p w14:paraId="33D53E7A" w14:textId="3029E756" w:rsidR="00063B4F" w:rsidRPr="00063B4F" w:rsidRDefault="00F616BA" w:rsidP="00063B4F">
            <w:pPr>
              <w:rPr>
                <w:sz w:val="20"/>
                <w:szCs w:val="20"/>
              </w:rPr>
            </w:pPr>
            <w:hyperlink r:id="rId57" w:tooltip="Калицино (Московская область)" w:history="1">
              <w:r w:rsidR="00063B4F" w:rsidRPr="00063B4F">
                <w:rPr>
                  <w:rStyle w:val="afffe"/>
                  <w:color w:val="auto"/>
                  <w:sz w:val="20"/>
                  <w:szCs w:val="20"/>
                  <w:u w:val="none"/>
                </w:rPr>
                <w:t>Калицино</w:t>
              </w:r>
            </w:hyperlink>
          </w:p>
        </w:tc>
        <w:tc>
          <w:tcPr>
            <w:tcW w:w="1472" w:type="pct"/>
            <w:shd w:val="clear" w:color="auto" w:fill="auto"/>
            <w:tcMar>
              <w:top w:w="48" w:type="dxa"/>
              <w:left w:w="96" w:type="dxa"/>
              <w:bottom w:w="48" w:type="dxa"/>
              <w:right w:w="96" w:type="dxa"/>
            </w:tcMar>
            <w:vAlign w:val="center"/>
          </w:tcPr>
          <w:p w14:paraId="16CA98A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54EF955" w14:textId="77777777" w:rsidR="00063B4F" w:rsidRPr="00063B4F" w:rsidRDefault="00063B4F" w:rsidP="00063B4F">
            <w:pPr>
              <w:jc w:val="center"/>
              <w:rPr>
                <w:sz w:val="20"/>
                <w:szCs w:val="20"/>
              </w:rPr>
            </w:pPr>
            <w:r w:rsidRPr="00063B4F">
              <w:rPr>
                <w:bCs/>
                <w:sz w:val="20"/>
                <w:szCs w:val="20"/>
              </w:rPr>
              <w:t>127</w:t>
            </w:r>
          </w:p>
        </w:tc>
      </w:tr>
      <w:tr w:rsidR="00063B4F" w:rsidRPr="00063B4F" w14:paraId="351C3585" w14:textId="77777777" w:rsidTr="00063B4F">
        <w:tc>
          <w:tcPr>
            <w:tcW w:w="349" w:type="pct"/>
            <w:shd w:val="clear" w:color="auto" w:fill="auto"/>
            <w:tcMar>
              <w:top w:w="48" w:type="dxa"/>
              <w:left w:w="96" w:type="dxa"/>
              <w:bottom w:w="48" w:type="dxa"/>
              <w:right w:w="96" w:type="dxa"/>
            </w:tcMar>
            <w:vAlign w:val="center"/>
          </w:tcPr>
          <w:p w14:paraId="7698B293" w14:textId="77777777" w:rsidR="00063B4F" w:rsidRPr="00063B4F" w:rsidRDefault="00063B4F" w:rsidP="00063B4F">
            <w:pPr>
              <w:jc w:val="center"/>
              <w:rPr>
                <w:sz w:val="20"/>
                <w:szCs w:val="20"/>
              </w:rPr>
            </w:pPr>
            <w:r w:rsidRPr="00063B4F">
              <w:rPr>
                <w:sz w:val="20"/>
                <w:szCs w:val="20"/>
              </w:rPr>
              <w:t>41</w:t>
            </w:r>
          </w:p>
        </w:tc>
        <w:tc>
          <w:tcPr>
            <w:tcW w:w="1778" w:type="pct"/>
            <w:shd w:val="clear" w:color="auto" w:fill="auto"/>
            <w:tcMar>
              <w:top w:w="48" w:type="dxa"/>
              <w:left w:w="96" w:type="dxa"/>
              <w:bottom w:w="48" w:type="dxa"/>
              <w:right w:w="96" w:type="dxa"/>
            </w:tcMar>
            <w:vAlign w:val="center"/>
          </w:tcPr>
          <w:p w14:paraId="5B07B19A" w14:textId="529C9AE5" w:rsidR="00063B4F" w:rsidRPr="00063B4F" w:rsidRDefault="00F616BA" w:rsidP="00063B4F">
            <w:pPr>
              <w:rPr>
                <w:sz w:val="20"/>
                <w:szCs w:val="20"/>
              </w:rPr>
            </w:pPr>
            <w:hyperlink r:id="rId58" w:tooltip="Канищево (Лотошинский район)" w:history="1">
              <w:r w:rsidR="00063B4F" w:rsidRPr="00063B4F">
                <w:rPr>
                  <w:rStyle w:val="afffe"/>
                  <w:color w:val="auto"/>
                  <w:sz w:val="20"/>
                  <w:szCs w:val="20"/>
                  <w:u w:val="none"/>
                </w:rPr>
                <w:t>Канищево</w:t>
              </w:r>
            </w:hyperlink>
          </w:p>
        </w:tc>
        <w:tc>
          <w:tcPr>
            <w:tcW w:w="1472" w:type="pct"/>
            <w:shd w:val="clear" w:color="auto" w:fill="auto"/>
            <w:tcMar>
              <w:top w:w="48" w:type="dxa"/>
              <w:left w:w="96" w:type="dxa"/>
              <w:bottom w:w="48" w:type="dxa"/>
              <w:right w:w="96" w:type="dxa"/>
            </w:tcMar>
            <w:vAlign w:val="center"/>
          </w:tcPr>
          <w:p w14:paraId="5135590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6A64E73" w14:textId="77777777" w:rsidR="00063B4F" w:rsidRPr="00063B4F" w:rsidRDefault="00063B4F" w:rsidP="00063B4F">
            <w:pPr>
              <w:jc w:val="center"/>
              <w:rPr>
                <w:sz w:val="20"/>
                <w:szCs w:val="20"/>
              </w:rPr>
            </w:pPr>
            <w:r w:rsidRPr="00063B4F">
              <w:rPr>
                <w:bCs/>
                <w:sz w:val="20"/>
                <w:szCs w:val="20"/>
              </w:rPr>
              <w:t>0</w:t>
            </w:r>
          </w:p>
        </w:tc>
      </w:tr>
      <w:tr w:rsidR="00063B4F" w:rsidRPr="00063B4F" w14:paraId="7AAEEBD3" w14:textId="77777777" w:rsidTr="00063B4F">
        <w:tc>
          <w:tcPr>
            <w:tcW w:w="349" w:type="pct"/>
            <w:shd w:val="clear" w:color="auto" w:fill="auto"/>
            <w:tcMar>
              <w:top w:w="48" w:type="dxa"/>
              <w:left w:w="96" w:type="dxa"/>
              <w:bottom w:w="48" w:type="dxa"/>
              <w:right w:w="96" w:type="dxa"/>
            </w:tcMar>
            <w:vAlign w:val="center"/>
          </w:tcPr>
          <w:p w14:paraId="163DFB72" w14:textId="77777777" w:rsidR="00063B4F" w:rsidRPr="00063B4F" w:rsidRDefault="00063B4F" w:rsidP="00063B4F">
            <w:pPr>
              <w:jc w:val="center"/>
              <w:rPr>
                <w:sz w:val="20"/>
                <w:szCs w:val="20"/>
              </w:rPr>
            </w:pPr>
            <w:r w:rsidRPr="00063B4F">
              <w:rPr>
                <w:sz w:val="20"/>
                <w:szCs w:val="20"/>
              </w:rPr>
              <w:t>42</w:t>
            </w:r>
          </w:p>
        </w:tc>
        <w:tc>
          <w:tcPr>
            <w:tcW w:w="1778" w:type="pct"/>
            <w:shd w:val="clear" w:color="auto" w:fill="auto"/>
            <w:tcMar>
              <w:top w:w="48" w:type="dxa"/>
              <w:left w:w="96" w:type="dxa"/>
              <w:bottom w:w="48" w:type="dxa"/>
              <w:right w:w="96" w:type="dxa"/>
            </w:tcMar>
            <w:vAlign w:val="center"/>
          </w:tcPr>
          <w:p w14:paraId="62E40CDE" w14:textId="5CEF1610" w:rsidR="00063B4F" w:rsidRPr="00063B4F" w:rsidRDefault="00F616BA" w:rsidP="00063B4F">
            <w:pPr>
              <w:rPr>
                <w:sz w:val="20"/>
                <w:szCs w:val="20"/>
              </w:rPr>
            </w:pPr>
            <w:hyperlink r:id="rId59" w:tooltip="Кельи (Московская область)" w:history="1">
              <w:r w:rsidR="00063B4F" w:rsidRPr="00063B4F">
                <w:rPr>
                  <w:rStyle w:val="afffe"/>
                  <w:color w:val="auto"/>
                  <w:sz w:val="20"/>
                  <w:szCs w:val="20"/>
                  <w:u w:val="none"/>
                </w:rPr>
                <w:t>Кельи</w:t>
              </w:r>
            </w:hyperlink>
          </w:p>
        </w:tc>
        <w:tc>
          <w:tcPr>
            <w:tcW w:w="1472" w:type="pct"/>
            <w:shd w:val="clear" w:color="auto" w:fill="auto"/>
            <w:tcMar>
              <w:top w:w="48" w:type="dxa"/>
              <w:left w:w="96" w:type="dxa"/>
              <w:bottom w:w="48" w:type="dxa"/>
              <w:right w:w="96" w:type="dxa"/>
            </w:tcMar>
            <w:vAlign w:val="center"/>
          </w:tcPr>
          <w:p w14:paraId="61CE934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CF55446" w14:textId="77777777" w:rsidR="00063B4F" w:rsidRPr="00063B4F" w:rsidRDefault="00063B4F" w:rsidP="00063B4F">
            <w:pPr>
              <w:jc w:val="center"/>
              <w:rPr>
                <w:sz w:val="20"/>
                <w:szCs w:val="20"/>
              </w:rPr>
            </w:pPr>
            <w:r w:rsidRPr="00063B4F">
              <w:rPr>
                <w:bCs/>
                <w:sz w:val="20"/>
                <w:szCs w:val="20"/>
              </w:rPr>
              <w:t>23</w:t>
            </w:r>
          </w:p>
        </w:tc>
      </w:tr>
      <w:tr w:rsidR="00063B4F" w:rsidRPr="00063B4F" w14:paraId="6BBDB268" w14:textId="77777777" w:rsidTr="00063B4F">
        <w:tc>
          <w:tcPr>
            <w:tcW w:w="349" w:type="pct"/>
            <w:shd w:val="clear" w:color="auto" w:fill="auto"/>
            <w:tcMar>
              <w:top w:w="48" w:type="dxa"/>
              <w:left w:w="96" w:type="dxa"/>
              <w:bottom w:w="48" w:type="dxa"/>
              <w:right w:w="96" w:type="dxa"/>
            </w:tcMar>
            <w:vAlign w:val="center"/>
          </w:tcPr>
          <w:p w14:paraId="2399FB29" w14:textId="77777777" w:rsidR="00063B4F" w:rsidRPr="00063B4F" w:rsidRDefault="00063B4F" w:rsidP="00063B4F">
            <w:pPr>
              <w:jc w:val="center"/>
              <w:rPr>
                <w:sz w:val="20"/>
                <w:szCs w:val="20"/>
              </w:rPr>
            </w:pPr>
            <w:r w:rsidRPr="00063B4F">
              <w:rPr>
                <w:sz w:val="20"/>
                <w:szCs w:val="20"/>
              </w:rPr>
              <w:t>43</w:t>
            </w:r>
          </w:p>
        </w:tc>
        <w:tc>
          <w:tcPr>
            <w:tcW w:w="1778" w:type="pct"/>
            <w:shd w:val="clear" w:color="auto" w:fill="auto"/>
            <w:tcMar>
              <w:top w:w="48" w:type="dxa"/>
              <w:left w:w="96" w:type="dxa"/>
              <w:bottom w:w="48" w:type="dxa"/>
              <w:right w:w="96" w:type="dxa"/>
            </w:tcMar>
            <w:vAlign w:val="center"/>
          </w:tcPr>
          <w:p w14:paraId="654510F6" w14:textId="5B2E399B" w:rsidR="00063B4F" w:rsidRPr="00063B4F" w:rsidRDefault="00F616BA" w:rsidP="00063B4F">
            <w:pPr>
              <w:rPr>
                <w:sz w:val="20"/>
                <w:szCs w:val="20"/>
              </w:rPr>
            </w:pPr>
            <w:hyperlink r:id="rId60" w:tooltip="Кировский (Московская область)" w:history="1">
              <w:r w:rsidR="00063B4F" w:rsidRPr="00063B4F">
                <w:rPr>
                  <w:rStyle w:val="afffe"/>
                  <w:color w:val="auto"/>
                  <w:sz w:val="20"/>
                  <w:szCs w:val="20"/>
                  <w:u w:val="none"/>
                </w:rPr>
                <w:t>Кировский</w:t>
              </w:r>
            </w:hyperlink>
          </w:p>
        </w:tc>
        <w:tc>
          <w:tcPr>
            <w:tcW w:w="1472" w:type="pct"/>
            <w:shd w:val="clear" w:color="auto" w:fill="auto"/>
            <w:tcMar>
              <w:top w:w="48" w:type="dxa"/>
              <w:left w:w="96" w:type="dxa"/>
              <w:bottom w:w="48" w:type="dxa"/>
              <w:right w:w="96" w:type="dxa"/>
            </w:tcMar>
            <w:vAlign w:val="center"/>
          </w:tcPr>
          <w:p w14:paraId="25A888A2"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4D8E6B78" w14:textId="77777777" w:rsidR="00063B4F" w:rsidRPr="00063B4F" w:rsidRDefault="00063B4F" w:rsidP="00063B4F">
            <w:pPr>
              <w:jc w:val="center"/>
              <w:rPr>
                <w:sz w:val="20"/>
                <w:szCs w:val="20"/>
              </w:rPr>
            </w:pPr>
            <w:r w:rsidRPr="00063B4F">
              <w:rPr>
                <w:bCs/>
                <w:sz w:val="20"/>
                <w:szCs w:val="20"/>
              </w:rPr>
              <w:t>2334</w:t>
            </w:r>
          </w:p>
        </w:tc>
      </w:tr>
      <w:tr w:rsidR="00063B4F" w:rsidRPr="00063B4F" w14:paraId="1F72C57F" w14:textId="77777777" w:rsidTr="00063B4F">
        <w:tc>
          <w:tcPr>
            <w:tcW w:w="349" w:type="pct"/>
            <w:shd w:val="clear" w:color="auto" w:fill="auto"/>
            <w:tcMar>
              <w:top w:w="48" w:type="dxa"/>
              <w:left w:w="96" w:type="dxa"/>
              <w:bottom w:w="48" w:type="dxa"/>
              <w:right w:w="96" w:type="dxa"/>
            </w:tcMar>
            <w:vAlign w:val="center"/>
          </w:tcPr>
          <w:p w14:paraId="67723B7C" w14:textId="77777777" w:rsidR="00063B4F" w:rsidRPr="00063B4F" w:rsidRDefault="00063B4F" w:rsidP="00063B4F">
            <w:pPr>
              <w:jc w:val="center"/>
              <w:rPr>
                <w:sz w:val="20"/>
                <w:szCs w:val="20"/>
              </w:rPr>
            </w:pPr>
            <w:r w:rsidRPr="00063B4F">
              <w:rPr>
                <w:sz w:val="20"/>
                <w:szCs w:val="20"/>
              </w:rPr>
              <w:t>44</w:t>
            </w:r>
          </w:p>
        </w:tc>
        <w:tc>
          <w:tcPr>
            <w:tcW w:w="1778" w:type="pct"/>
            <w:shd w:val="clear" w:color="auto" w:fill="auto"/>
            <w:tcMar>
              <w:top w:w="48" w:type="dxa"/>
              <w:left w:w="96" w:type="dxa"/>
              <w:bottom w:w="48" w:type="dxa"/>
              <w:right w:w="96" w:type="dxa"/>
            </w:tcMar>
            <w:vAlign w:val="center"/>
          </w:tcPr>
          <w:p w14:paraId="2461000E" w14:textId="1764C854" w:rsidR="00063B4F" w:rsidRPr="00063B4F" w:rsidRDefault="00F616BA" w:rsidP="00063B4F">
            <w:pPr>
              <w:rPr>
                <w:sz w:val="20"/>
                <w:szCs w:val="20"/>
              </w:rPr>
            </w:pPr>
            <w:hyperlink r:id="rId61" w:tooltip="Клетки (Лотошинский район)" w:history="1">
              <w:r w:rsidR="00063B4F" w:rsidRPr="00063B4F">
                <w:rPr>
                  <w:rStyle w:val="afffe"/>
                  <w:color w:val="auto"/>
                  <w:sz w:val="20"/>
                  <w:szCs w:val="20"/>
                  <w:u w:val="none"/>
                </w:rPr>
                <w:t>Клетки</w:t>
              </w:r>
            </w:hyperlink>
          </w:p>
        </w:tc>
        <w:tc>
          <w:tcPr>
            <w:tcW w:w="1472" w:type="pct"/>
            <w:shd w:val="clear" w:color="auto" w:fill="auto"/>
            <w:tcMar>
              <w:top w:w="48" w:type="dxa"/>
              <w:left w:w="96" w:type="dxa"/>
              <w:bottom w:w="48" w:type="dxa"/>
              <w:right w:w="96" w:type="dxa"/>
            </w:tcMar>
            <w:vAlign w:val="center"/>
          </w:tcPr>
          <w:p w14:paraId="384BE42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27CF93F" w14:textId="77777777" w:rsidR="00063B4F" w:rsidRPr="00063B4F" w:rsidRDefault="00063B4F" w:rsidP="00063B4F">
            <w:pPr>
              <w:jc w:val="center"/>
              <w:rPr>
                <w:sz w:val="20"/>
                <w:szCs w:val="20"/>
              </w:rPr>
            </w:pPr>
            <w:r w:rsidRPr="00063B4F">
              <w:rPr>
                <w:sz w:val="20"/>
                <w:szCs w:val="20"/>
              </w:rPr>
              <w:t>0</w:t>
            </w:r>
          </w:p>
        </w:tc>
      </w:tr>
      <w:tr w:rsidR="00063B4F" w:rsidRPr="00063B4F" w14:paraId="10922C00" w14:textId="77777777" w:rsidTr="00063B4F">
        <w:tc>
          <w:tcPr>
            <w:tcW w:w="349" w:type="pct"/>
            <w:shd w:val="clear" w:color="auto" w:fill="auto"/>
            <w:tcMar>
              <w:top w:w="48" w:type="dxa"/>
              <w:left w:w="96" w:type="dxa"/>
              <w:bottom w:w="48" w:type="dxa"/>
              <w:right w:w="96" w:type="dxa"/>
            </w:tcMar>
            <w:vAlign w:val="center"/>
          </w:tcPr>
          <w:p w14:paraId="110F6A4A" w14:textId="77777777" w:rsidR="00063B4F" w:rsidRPr="00063B4F" w:rsidRDefault="00063B4F" w:rsidP="00063B4F">
            <w:pPr>
              <w:jc w:val="center"/>
              <w:rPr>
                <w:sz w:val="20"/>
                <w:szCs w:val="20"/>
              </w:rPr>
            </w:pPr>
            <w:r w:rsidRPr="00063B4F">
              <w:rPr>
                <w:sz w:val="20"/>
                <w:szCs w:val="20"/>
              </w:rPr>
              <w:t>45</w:t>
            </w:r>
          </w:p>
        </w:tc>
        <w:tc>
          <w:tcPr>
            <w:tcW w:w="1778" w:type="pct"/>
            <w:shd w:val="clear" w:color="auto" w:fill="auto"/>
            <w:tcMar>
              <w:top w:w="48" w:type="dxa"/>
              <w:left w:w="96" w:type="dxa"/>
              <w:bottom w:w="48" w:type="dxa"/>
              <w:right w:w="96" w:type="dxa"/>
            </w:tcMar>
            <w:vAlign w:val="center"/>
          </w:tcPr>
          <w:p w14:paraId="176D417F" w14:textId="1065E9E7" w:rsidR="00063B4F" w:rsidRPr="00063B4F" w:rsidRDefault="00F616BA" w:rsidP="00063B4F">
            <w:pPr>
              <w:rPr>
                <w:sz w:val="20"/>
                <w:szCs w:val="20"/>
              </w:rPr>
            </w:pPr>
            <w:hyperlink r:id="rId62" w:tooltip="Клусово (Лотошинский район)" w:history="1">
              <w:r w:rsidR="00063B4F" w:rsidRPr="00063B4F">
                <w:rPr>
                  <w:rStyle w:val="afffe"/>
                  <w:color w:val="auto"/>
                  <w:sz w:val="20"/>
                  <w:szCs w:val="20"/>
                  <w:u w:val="none"/>
                </w:rPr>
                <w:t>Клусово</w:t>
              </w:r>
            </w:hyperlink>
          </w:p>
        </w:tc>
        <w:tc>
          <w:tcPr>
            <w:tcW w:w="1472" w:type="pct"/>
            <w:shd w:val="clear" w:color="auto" w:fill="auto"/>
            <w:tcMar>
              <w:top w:w="48" w:type="dxa"/>
              <w:left w:w="96" w:type="dxa"/>
              <w:bottom w:w="48" w:type="dxa"/>
              <w:right w:w="96" w:type="dxa"/>
            </w:tcMar>
            <w:vAlign w:val="center"/>
          </w:tcPr>
          <w:p w14:paraId="557669D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C772F6" w14:textId="77777777" w:rsidR="00063B4F" w:rsidRPr="00063B4F" w:rsidRDefault="00063B4F" w:rsidP="00063B4F">
            <w:pPr>
              <w:jc w:val="center"/>
              <w:rPr>
                <w:sz w:val="20"/>
                <w:szCs w:val="20"/>
              </w:rPr>
            </w:pPr>
            <w:r w:rsidRPr="00063B4F">
              <w:rPr>
                <w:bCs/>
                <w:sz w:val="20"/>
                <w:szCs w:val="20"/>
              </w:rPr>
              <w:t>6</w:t>
            </w:r>
          </w:p>
        </w:tc>
      </w:tr>
      <w:tr w:rsidR="00063B4F" w:rsidRPr="00063B4F" w14:paraId="45934199" w14:textId="77777777" w:rsidTr="00063B4F">
        <w:tc>
          <w:tcPr>
            <w:tcW w:w="349" w:type="pct"/>
            <w:shd w:val="clear" w:color="auto" w:fill="auto"/>
            <w:tcMar>
              <w:top w:w="48" w:type="dxa"/>
              <w:left w:w="96" w:type="dxa"/>
              <w:bottom w:w="48" w:type="dxa"/>
              <w:right w:w="96" w:type="dxa"/>
            </w:tcMar>
            <w:vAlign w:val="center"/>
          </w:tcPr>
          <w:p w14:paraId="52AEAD4D" w14:textId="77777777" w:rsidR="00063B4F" w:rsidRPr="00063B4F" w:rsidRDefault="00063B4F" w:rsidP="00063B4F">
            <w:pPr>
              <w:jc w:val="center"/>
              <w:rPr>
                <w:sz w:val="20"/>
                <w:szCs w:val="20"/>
              </w:rPr>
            </w:pPr>
            <w:r w:rsidRPr="00063B4F">
              <w:rPr>
                <w:sz w:val="20"/>
                <w:szCs w:val="20"/>
              </w:rPr>
              <w:t>46</w:t>
            </w:r>
          </w:p>
        </w:tc>
        <w:tc>
          <w:tcPr>
            <w:tcW w:w="1778" w:type="pct"/>
            <w:shd w:val="clear" w:color="auto" w:fill="auto"/>
            <w:tcMar>
              <w:top w:w="48" w:type="dxa"/>
              <w:left w:w="96" w:type="dxa"/>
              <w:bottom w:w="48" w:type="dxa"/>
              <w:right w:w="96" w:type="dxa"/>
            </w:tcMar>
            <w:vAlign w:val="center"/>
          </w:tcPr>
          <w:p w14:paraId="123B50BF" w14:textId="30CAFCEA" w:rsidR="00063B4F" w:rsidRPr="00063B4F" w:rsidRDefault="00F616BA" w:rsidP="00063B4F">
            <w:pPr>
              <w:rPr>
                <w:sz w:val="20"/>
                <w:szCs w:val="20"/>
              </w:rPr>
            </w:pPr>
            <w:hyperlink r:id="rId63" w:tooltip="Коноплёво (Московская область)" w:history="1">
              <w:r w:rsidR="00063B4F" w:rsidRPr="00063B4F">
                <w:rPr>
                  <w:rStyle w:val="afffe"/>
                  <w:color w:val="auto"/>
                  <w:sz w:val="20"/>
                  <w:szCs w:val="20"/>
                  <w:u w:val="none"/>
                </w:rPr>
                <w:t>Коноплёво</w:t>
              </w:r>
            </w:hyperlink>
          </w:p>
        </w:tc>
        <w:tc>
          <w:tcPr>
            <w:tcW w:w="1472" w:type="pct"/>
            <w:shd w:val="clear" w:color="auto" w:fill="auto"/>
            <w:tcMar>
              <w:top w:w="48" w:type="dxa"/>
              <w:left w:w="96" w:type="dxa"/>
              <w:bottom w:w="48" w:type="dxa"/>
              <w:right w:w="96" w:type="dxa"/>
            </w:tcMar>
            <w:vAlign w:val="center"/>
          </w:tcPr>
          <w:p w14:paraId="089566D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696E31A" w14:textId="77777777" w:rsidR="00063B4F" w:rsidRPr="00063B4F" w:rsidRDefault="00063B4F" w:rsidP="00063B4F">
            <w:pPr>
              <w:jc w:val="center"/>
              <w:rPr>
                <w:sz w:val="20"/>
                <w:szCs w:val="20"/>
              </w:rPr>
            </w:pPr>
            <w:r w:rsidRPr="00063B4F">
              <w:rPr>
                <w:bCs/>
                <w:sz w:val="20"/>
                <w:szCs w:val="20"/>
              </w:rPr>
              <w:t>158</w:t>
            </w:r>
          </w:p>
        </w:tc>
      </w:tr>
      <w:tr w:rsidR="00063B4F" w:rsidRPr="00063B4F" w14:paraId="05724977" w14:textId="77777777" w:rsidTr="00063B4F">
        <w:tc>
          <w:tcPr>
            <w:tcW w:w="349" w:type="pct"/>
            <w:shd w:val="clear" w:color="auto" w:fill="auto"/>
            <w:tcMar>
              <w:top w:w="48" w:type="dxa"/>
              <w:left w:w="96" w:type="dxa"/>
              <w:bottom w:w="48" w:type="dxa"/>
              <w:right w:w="96" w:type="dxa"/>
            </w:tcMar>
            <w:vAlign w:val="center"/>
          </w:tcPr>
          <w:p w14:paraId="3D486CAA" w14:textId="77777777" w:rsidR="00063B4F" w:rsidRPr="00063B4F" w:rsidRDefault="00063B4F" w:rsidP="00063B4F">
            <w:pPr>
              <w:jc w:val="center"/>
              <w:rPr>
                <w:sz w:val="20"/>
                <w:szCs w:val="20"/>
              </w:rPr>
            </w:pPr>
            <w:r w:rsidRPr="00063B4F">
              <w:rPr>
                <w:sz w:val="20"/>
                <w:szCs w:val="20"/>
              </w:rPr>
              <w:t>47</w:t>
            </w:r>
          </w:p>
        </w:tc>
        <w:tc>
          <w:tcPr>
            <w:tcW w:w="1778" w:type="pct"/>
            <w:shd w:val="clear" w:color="auto" w:fill="auto"/>
            <w:tcMar>
              <w:top w:w="48" w:type="dxa"/>
              <w:left w:w="96" w:type="dxa"/>
              <w:bottom w:w="48" w:type="dxa"/>
              <w:right w:w="96" w:type="dxa"/>
            </w:tcMar>
            <w:vAlign w:val="center"/>
          </w:tcPr>
          <w:p w14:paraId="1E7D86AF" w14:textId="7655671C" w:rsidR="00063B4F" w:rsidRPr="00063B4F" w:rsidRDefault="00F616BA" w:rsidP="00063B4F">
            <w:pPr>
              <w:rPr>
                <w:sz w:val="20"/>
                <w:szCs w:val="20"/>
              </w:rPr>
            </w:pPr>
            <w:hyperlink r:id="rId64" w:tooltip="Корневское" w:history="1">
              <w:r w:rsidR="00063B4F" w:rsidRPr="00063B4F">
                <w:rPr>
                  <w:rStyle w:val="afffe"/>
                  <w:color w:val="auto"/>
                  <w:sz w:val="20"/>
                  <w:szCs w:val="20"/>
                  <w:u w:val="none"/>
                </w:rPr>
                <w:t>Корневское</w:t>
              </w:r>
            </w:hyperlink>
          </w:p>
        </w:tc>
        <w:tc>
          <w:tcPr>
            <w:tcW w:w="1472" w:type="pct"/>
            <w:shd w:val="clear" w:color="auto" w:fill="auto"/>
            <w:tcMar>
              <w:top w:w="48" w:type="dxa"/>
              <w:left w:w="96" w:type="dxa"/>
              <w:bottom w:w="48" w:type="dxa"/>
              <w:right w:w="96" w:type="dxa"/>
            </w:tcMar>
            <w:vAlign w:val="center"/>
          </w:tcPr>
          <w:p w14:paraId="50A4A1A5"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56DA0803" w14:textId="77777777" w:rsidR="00063B4F" w:rsidRPr="00063B4F" w:rsidRDefault="00063B4F" w:rsidP="00063B4F">
            <w:pPr>
              <w:jc w:val="center"/>
              <w:rPr>
                <w:sz w:val="20"/>
                <w:szCs w:val="20"/>
              </w:rPr>
            </w:pPr>
            <w:r w:rsidRPr="00063B4F">
              <w:rPr>
                <w:bCs/>
                <w:sz w:val="20"/>
                <w:szCs w:val="20"/>
              </w:rPr>
              <w:t>60</w:t>
            </w:r>
          </w:p>
        </w:tc>
      </w:tr>
      <w:tr w:rsidR="00063B4F" w:rsidRPr="00063B4F" w14:paraId="2C2D59C8" w14:textId="77777777" w:rsidTr="00063B4F">
        <w:tc>
          <w:tcPr>
            <w:tcW w:w="349" w:type="pct"/>
            <w:shd w:val="clear" w:color="auto" w:fill="auto"/>
            <w:tcMar>
              <w:top w:w="48" w:type="dxa"/>
              <w:left w:w="96" w:type="dxa"/>
              <w:bottom w:w="48" w:type="dxa"/>
              <w:right w:w="96" w:type="dxa"/>
            </w:tcMar>
            <w:vAlign w:val="center"/>
          </w:tcPr>
          <w:p w14:paraId="0C78FCB3" w14:textId="77777777" w:rsidR="00063B4F" w:rsidRPr="00063B4F" w:rsidRDefault="00063B4F" w:rsidP="00063B4F">
            <w:pPr>
              <w:jc w:val="center"/>
              <w:rPr>
                <w:sz w:val="20"/>
                <w:szCs w:val="20"/>
              </w:rPr>
            </w:pPr>
            <w:r w:rsidRPr="00063B4F">
              <w:rPr>
                <w:sz w:val="20"/>
                <w:szCs w:val="20"/>
              </w:rPr>
              <w:t>48</w:t>
            </w:r>
          </w:p>
        </w:tc>
        <w:tc>
          <w:tcPr>
            <w:tcW w:w="1778" w:type="pct"/>
            <w:shd w:val="clear" w:color="auto" w:fill="auto"/>
            <w:tcMar>
              <w:top w:w="48" w:type="dxa"/>
              <w:left w:w="96" w:type="dxa"/>
              <w:bottom w:w="48" w:type="dxa"/>
              <w:right w:w="96" w:type="dxa"/>
            </w:tcMar>
            <w:vAlign w:val="center"/>
          </w:tcPr>
          <w:p w14:paraId="188327C9" w14:textId="45618FAA" w:rsidR="00063B4F" w:rsidRPr="00063B4F" w:rsidRDefault="00F616BA" w:rsidP="00063B4F">
            <w:pPr>
              <w:rPr>
                <w:sz w:val="20"/>
                <w:szCs w:val="20"/>
              </w:rPr>
            </w:pPr>
            <w:hyperlink r:id="rId65" w:tooltip="Котляково (Лотошинский район)" w:history="1">
              <w:r w:rsidR="00063B4F" w:rsidRPr="00063B4F">
                <w:rPr>
                  <w:rStyle w:val="afffe"/>
                  <w:color w:val="auto"/>
                  <w:sz w:val="20"/>
                  <w:szCs w:val="20"/>
                  <w:u w:val="none"/>
                </w:rPr>
                <w:t>Котляково</w:t>
              </w:r>
            </w:hyperlink>
          </w:p>
        </w:tc>
        <w:tc>
          <w:tcPr>
            <w:tcW w:w="1472" w:type="pct"/>
            <w:shd w:val="clear" w:color="auto" w:fill="auto"/>
            <w:tcMar>
              <w:top w:w="48" w:type="dxa"/>
              <w:left w:w="96" w:type="dxa"/>
              <w:bottom w:w="48" w:type="dxa"/>
              <w:right w:w="96" w:type="dxa"/>
            </w:tcMar>
            <w:vAlign w:val="center"/>
          </w:tcPr>
          <w:p w14:paraId="7A9A0B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C3CA1D" w14:textId="77777777" w:rsidR="00063B4F" w:rsidRPr="00063B4F" w:rsidRDefault="00063B4F" w:rsidP="00063B4F">
            <w:pPr>
              <w:jc w:val="center"/>
              <w:rPr>
                <w:sz w:val="20"/>
                <w:szCs w:val="20"/>
              </w:rPr>
            </w:pPr>
            <w:r w:rsidRPr="00063B4F">
              <w:rPr>
                <w:bCs/>
                <w:sz w:val="20"/>
                <w:szCs w:val="20"/>
              </w:rPr>
              <w:t>5</w:t>
            </w:r>
          </w:p>
        </w:tc>
      </w:tr>
      <w:tr w:rsidR="00063B4F" w:rsidRPr="00063B4F" w14:paraId="41E89F4B" w14:textId="77777777" w:rsidTr="00063B4F">
        <w:tc>
          <w:tcPr>
            <w:tcW w:w="349" w:type="pct"/>
            <w:shd w:val="clear" w:color="auto" w:fill="auto"/>
            <w:tcMar>
              <w:top w:w="48" w:type="dxa"/>
              <w:left w:w="96" w:type="dxa"/>
              <w:bottom w:w="48" w:type="dxa"/>
              <w:right w:w="96" w:type="dxa"/>
            </w:tcMar>
            <w:vAlign w:val="center"/>
          </w:tcPr>
          <w:p w14:paraId="62DA1DAE" w14:textId="77777777" w:rsidR="00063B4F" w:rsidRPr="00063B4F" w:rsidRDefault="00063B4F" w:rsidP="00063B4F">
            <w:pPr>
              <w:jc w:val="center"/>
              <w:rPr>
                <w:sz w:val="20"/>
                <w:szCs w:val="20"/>
              </w:rPr>
            </w:pPr>
            <w:r w:rsidRPr="00063B4F">
              <w:rPr>
                <w:sz w:val="20"/>
                <w:szCs w:val="20"/>
              </w:rPr>
              <w:t>49</w:t>
            </w:r>
          </w:p>
        </w:tc>
        <w:tc>
          <w:tcPr>
            <w:tcW w:w="1778" w:type="pct"/>
            <w:shd w:val="clear" w:color="auto" w:fill="auto"/>
            <w:tcMar>
              <w:top w:w="48" w:type="dxa"/>
              <w:left w:w="96" w:type="dxa"/>
              <w:bottom w:w="48" w:type="dxa"/>
              <w:right w:w="96" w:type="dxa"/>
            </w:tcMar>
            <w:vAlign w:val="center"/>
          </w:tcPr>
          <w:p w14:paraId="64B18CC0" w14:textId="4AD13537" w:rsidR="00063B4F" w:rsidRPr="00063B4F" w:rsidRDefault="00F616BA" w:rsidP="00063B4F">
            <w:pPr>
              <w:rPr>
                <w:sz w:val="20"/>
                <w:szCs w:val="20"/>
              </w:rPr>
            </w:pPr>
            <w:hyperlink r:id="rId66" w:tooltip="Круглово (Лотошинский район)" w:history="1">
              <w:r w:rsidR="00063B4F" w:rsidRPr="00063B4F">
                <w:rPr>
                  <w:rStyle w:val="afffe"/>
                  <w:color w:val="auto"/>
                  <w:sz w:val="20"/>
                  <w:szCs w:val="20"/>
                  <w:u w:val="none"/>
                </w:rPr>
                <w:t>Круглово</w:t>
              </w:r>
            </w:hyperlink>
          </w:p>
        </w:tc>
        <w:tc>
          <w:tcPr>
            <w:tcW w:w="1472" w:type="pct"/>
            <w:shd w:val="clear" w:color="auto" w:fill="auto"/>
            <w:tcMar>
              <w:top w:w="48" w:type="dxa"/>
              <w:left w:w="96" w:type="dxa"/>
              <w:bottom w:w="48" w:type="dxa"/>
              <w:right w:w="96" w:type="dxa"/>
            </w:tcMar>
            <w:vAlign w:val="center"/>
          </w:tcPr>
          <w:p w14:paraId="0A719B3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35C2AF4" w14:textId="77777777" w:rsidR="00063B4F" w:rsidRPr="00063B4F" w:rsidRDefault="00063B4F" w:rsidP="00063B4F">
            <w:pPr>
              <w:jc w:val="center"/>
              <w:rPr>
                <w:sz w:val="20"/>
                <w:szCs w:val="20"/>
              </w:rPr>
            </w:pPr>
            <w:r w:rsidRPr="00063B4F">
              <w:rPr>
                <w:bCs/>
                <w:sz w:val="20"/>
                <w:szCs w:val="20"/>
              </w:rPr>
              <w:t>45</w:t>
            </w:r>
          </w:p>
        </w:tc>
      </w:tr>
      <w:tr w:rsidR="00063B4F" w:rsidRPr="00063B4F" w14:paraId="70B9F757" w14:textId="77777777" w:rsidTr="00063B4F">
        <w:tc>
          <w:tcPr>
            <w:tcW w:w="349" w:type="pct"/>
            <w:shd w:val="clear" w:color="auto" w:fill="auto"/>
            <w:tcMar>
              <w:top w:w="48" w:type="dxa"/>
              <w:left w:w="96" w:type="dxa"/>
              <w:bottom w:w="48" w:type="dxa"/>
              <w:right w:w="96" w:type="dxa"/>
            </w:tcMar>
            <w:vAlign w:val="center"/>
          </w:tcPr>
          <w:p w14:paraId="1433D31F" w14:textId="77777777" w:rsidR="00063B4F" w:rsidRPr="00063B4F" w:rsidRDefault="00063B4F" w:rsidP="00063B4F">
            <w:pPr>
              <w:jc w:val="center"/>
              <w:rPr>
                <w:sz w:val="20"/>
                <w:szCs w:val="20"/>
              </w:rPr>
            </w:pPr>
            <w:r w:rsidRPr="00063B4F">
              <w:rPr>
                <w:sz w:val="20"/>
                <w:szCs w:val="20"/>
              </w:rPr>
              <w:lastRenderedPageBreak/>
              <w:t>50</w:t>
            </w:r>
          </w:p>
        </w:tc>
        <w:tc>
          <w:tcPr>
            <w:tcW w:w="1778" w:type="pct"/>
            <w:shd w:val="clear" w:color="auto" w:fill="auto"/>
            <w:tcMar>
              <w:top w:w="48" w:type="dxa"/>
              <w:left w:w="96" w:type="dxa"/>
              <w:bottom w:w="48" w:type="dxa"/>
              <w:right w:w="96" w:type="dxa"/>
            </w:tcMar>
            <w:vAlign w:val="center"/>
          </w:tcPr>
          <w:p w14:paraId="2336FBB2" w14:textId="56F34B42" w:rsidR="00063B4F" w:rsidRPr="00063B4F" w:rsidRDefault="00F616BA" w:rsidP="00063B4F">
            <w:pPr>
              <w:rPr>
                <w:sz w:val="20"/>
                <w:szCs w:val="20"/>
              </w:rPr>
            </w:pPr>
            <w:hyperlink r:id="rId67" w:tooltip="Кряково (Московская область)" w:history="1">
              <w:r w:rsidR="00063B4F" w:rsidRPr="00063B4F">
                <w:rPr>
                  <w:rStyle w:val="afffe"/>
                  <w:color w:val="auto"/>
                  <w:sz w:val="20"/>
                  <w:szCs w:val="20"/>
                  <w:u w:val="none"/>
                </w:rPr>
                <w:t>Кряково</w:t>
              </w:r>
            </w:hyperlink>
          </w:p>
        </w:tc>
        <w:tc>
          <w:tcPr>
            <w:tcW w:w="1472" w:type="pct"/>
            <w:shd w:val="clear" w:color="auto" w:fill="auto"/>
            <w:tcMar>
              <w:top w:w="48" w:type="dxa"/>
              <w:left w:w="96" w:type="dxa"/>
              <w:bottom w:w="48" w:type="dxa"/>
              <w:right w:w="96" w:type="dxa"/>
            </w:tcMar>
            <w:vAlign w:val="center"/>
          </w:tcPr>
          <w:p w14:paraId="0F628E5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2FA8B2C" w14:textId="77777777" w:rsidR="00063B4F" w:rsidRPr="00063B4F" w:rsidRDefault="00063B4F" w:rsidP="00063B4F">
            <w:pPr>
              <w:jc w:val="center"/>
              <w:rPr>
                <w:sz w:val="20"/>
                <w:szCs w:val="20"/>
              </w:rPr>
            </w:pPr>
            <w:r w:rsidRPr="00063B4F">
              <w:rPr>
                <w:bCs/>
                <w:sz w:val="20"/>
                <w:szCs w:val="20"/>
              </w:rPr>
              <w:t>27</w:t>
            </w:r>
          </w:p>
        </w:tc>
      </w:tr>
      <w:tr w:rsidR="00063B4F" w:rsidRPr="00063B4F" w14:paraId="26D1E969" w14:textId="77777777" w:rsidTr="00063B4F">
        <w:tc>
          <w:tcPr>
            <w:tcW w:w="349" w:type="pct"/>
            <w:shd w:val="clear" w:color="auto" w:fill="auto"/>
            <w:tcMar>
              <w:top w:w="48" w:type="dxa"/>
              <w:left w:w="96" w:type="dxa"/>
              <w:bottom w:w="48" w:type="dxa"/>
              <w:right w:w="96" w:type="dxa"/>
            </w:tcMar>
            <w:vAlign w:val="center"/>
          </w:tcPr>
          <w:p w14:paraId="2952B513" w14:textId="77777777" w:rsidR="00063B4F" w:rsidRPr="00063B4F" w:rsidRDefault="00063B4F" w:rsidP="00063B4F">
            <w:pPr>
              <w:jc w:val="center"/>
              <w:rPr>
                <w:sz w:val="20"/>
                <w:szCs w:val="20"/>
              </w:rPr>
            </w:pPr>
            <w:r w:rsidRPr="00063B4F">
              <w:rPr>
                <w:sz w:val="20"/>
                <w:szCs w:val="20"/>
              </w:rPr>
              <w:t>51</w:t>
            </w:r>
          </w:p>
        </w:tc>
        <w:tc>
          <w:tcPr>
            <w:tcW w:w="1778" w:type="pct"/>
            <w:shd w:val="clear" w:color="auto" w:fill="auto"/>
            <w:tcMar>
              <w:top w:w="48" w:type="dxa"/>
              <w:left w:w="96" w:type="dxa"/>
              <w:bottom w:w="48" w:type="dxa"/>
              <w:right w:w="96" w:type="dxa"/>
            </w:tcMar>
            <w:vAlign w:val="center"/>
          </w:tcPr>
          <w:p w14:paraId="64F9661A" w14:textId="4E9AF95E" w:rsidR="00063B4F" w:rsidRPr="00063B4F" w:rsidRDefault="00F616BA" w:rsidP="00063B4F">
            <w:pPr>
              <w:rPr>
                <w:sz w:val="20"/>
                <w:szCs w:val="20"/>
              </w:rPr>
            </w:pPr>
            <w:hyperlink r:id="rId68" w:tooltip="Кудрино (Лотошинский район)" w:history="1">
              <w:r w:rsidR="00063B4F" w:rsidRPr="00063B4F">
                <w:rPr>
                  <w:rStyle w:val="afffe"/>
                  <w:color w:val="auto"/>
                  <w:sz w:val="20"/>
                  <w:szCs w:val="20"/>
                  <w:u w:val="none"/>
                </w:rPr>
                <w:t>Кудрино</w:t>
              </w:r>
            </w:hyperlink>
          </w:p>
        </w:tc>
        <w:tc>
          <w:tcPr>
            <w:tcW w:w="1472" w:type="pct"/>
            <w:shd w:val="clear" w:color="auto" w:fill="auto"/>
            <w:tcMar>
              <w:top w:w="48" w:type="dxa"/>
              <w:left w:w="96" w:type="dxa"/>
              <w:bottom w:w="48" w:type="dxa"/>
              <w:right w:w="96" w:type="dxa"/>
            </w:tcMar>
            <w:vAlign w:val="center"/>
          </w:tcPr>
          <w:p w14:paraId="4ECEE93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2D66AF3" w14:textId="77777777" w:rsidR="00063B4F" w:rsidRPr="00063B4F" w:rsidRDefault="00063B4F" w:rsidP="00063B4F">
            <w:pPr>
              <w:jc w:val="center"/>
              <w:rPr>
                <w:sz w:val="20"/>
                <w:szCs w:val="20"/>
              </w:rPr>
            </w:pPr>
            <w:r w:rsidRPr="00063B4F">
              <w:rPr>
                <w:bCs/>
                <w:sz w:val="20"/>
                <w:szCs w:val="20"/>
              </w:rPr>
              <w:t>3</w:t>
            </w:r>
          </w:p>
        </w:tc>
      </w:tr>
      <w:tr w:rsidR="00063B4F" w:rsidRPr="00063B4F" w14:paraId="62DC0E52" w14:textId="77777777" w:rsidTr="00063B4F">
        <w:tc>
          <w:tcPr>
            <w:tcW w:w="349" w:type="pct"/>
            <w:shd w:val="clear" w:color="auto" w:fill="auto"/>
            <w:tcMar>
              <w:top w:w="48" w:type="dxa"/>
              <w:left w:w="96" w:type="dxa"/>
              <w:bottom w:w="48" w:type="dxa"/>
              <w:right w:w="96" w:type="dxa"/>
            </w:tcMar>
            <w:vAlign w:val="center"/>
          </w:tcPr>
          <w:p w14:paraId="5DF421CE" w14:textId="77777777" w:rsidR="00063B4F" w:rsidRPr="00063B4F" w:rsidRDefault="00063B4F" w:rsidP="00063B4F">
            <w:pPr>
              <w:jc w:val="center"/>
              <w:rPr>
                <w:sz w:val="20"/>
                <w:szCs w:val="20"/>
              </w:rPr>
            </w:pPr>
            <w:r w:rsidRPr="00063B4F">
              <w:rPr>
                <w:sz w:val="20"/>
                <w:szCs w:val="20"/>
              </w:rPr>
              <w:t>52</w:t>
            </w:r>
          </w:p>
        </w:tc>
        <w:tc>
          <w:tcPr>
            <w:tcW w:w="1778" w:type="pct"/>
            <w:shd w:val="clear" w:color="auto" w:fill="auto"/>
            <w:tcMar>
              <w:top w:w="48" w:type="dxa"/>
              <w:left w:w="96" w:type="dxa"/>
              <w:bottom w:w="48" w:type="dxa"/>
              <w:right w:w="96" w:type="dxa"/>
            </w:tcMar>
            <w:vAlign w:val="center"/>
          </w:tcPr>
          <w:p w14:paraId="79C1D2AB" w14:textId="2A5D758C" w:rsidR="00063B4F" w:rsidRPr="00063B4F" w:rsidRDefault="00F616BA" w:rsidP="00063B4F">
            <w:pPr>
              <w:rPr>
                <w:sz w:val="20"/>
                <w:szCs w:val="20"/>
              </w:rPr>
            </w:pPr>
            <w:hyperlink r:id="rId69" w:tooltip="Кузяево (Лотошинский район)" w:history="1">
              <w:r w:rsidR="00063B4F" w:rsidRPr="00063B4F">
                <w:rPr>
                  <w:rStyle w:val="afffe"/>
                  <w:color w:val="auto"/>
                  <w:sz w:val="20"/>
                  <w:szCs w:val="20"/>
                  <w:u w:val="none"/>
                </w:rPr>
                <w:t>Кузяево</w:t>
              </w:r>
            </w:hyperlink>
          </w:p>
        </w:tc>
        <w:tc>
          <w:tcPr>
            <w:tcW w:w="1472" w:type="pct"/>
            <w:shd w:val="clear" w:color="auto" w:fill="auto"/>
            <w:tcMar>
              <w:top w:w="48" w:type="dxa"/>
              <w:left w:w="96" w:type="dxa"/>
              <w:bottom w:w="48" w:type="dxa"/>
              <w:right w:w="96" w:type="dxa"/>
            </w:tcMar>
            <w:vAlign w:val="center"/>
          </w:tcPr>
          <w:p w14:paraId="1BBBED7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391FE78" w14:textId="77777777" w:rsidR="00063B4F" w:rsidRPr="00063B4F" w:rsidRDefault="00063B4F" w:rsidP="00063B4F">
            <w:pPr>
              <w:jc w:val="center"/>
              <w:rPr>
                <w:sz w:val="20"/>
                <w:szCs w:val="20"/>
              </w:rPr>
            </w:pPr>
            <w:r w:rsidRPr="00063B4F">
              <w:rPr>
                <w:bCs/>
                <w:sz w:val="20"/>
                <w:szCs w:val="20"/>
              </w:rPr>
              <w:t>11</w:t>
            </w:r>
          </w:p>
        </w:tc>
      </w:tr>
      <w:tr w:rsidR="00063B4F" w:rsidRPr="00063B4F" w14:paraId="5DD12223" w14:textId="77777777" w:rsidTr="00063B4F">
        <w:tc>
          <w:tcPr>
            <w:tcW w:w="349" w:type="pct"/>
            <w:shd w:val="clear" w:color="auto" w:fill="auto"/>
            <w:tcMar>
              <w:top w:w="48" w:type="dxa"/>
              <w:left w:w="96" w:type="dxa"/>
              <w:bottom w:w="48" w:type="dxa"/>
              <w:right w:w="96" w:type="dxa"/>
            </w:tcMar>
            <w:vAlign w:val="center"/>
          </w:tcPr>
          <w:p w14:paraId="2F1E39A1" w14:textId="77777777" w:rsidR="00063B4F" w:rsidRPr="00063B4F" w:rsidRDefault="00063B4F" w:rsidP="00063B4F">
            <w:pPr>
              <w:jc w:val="center"/>
              <w:rPr>
                <w:sz w:val="20"/>
                <w:szCs w:val="20"/>
              </w:rPr>
            </w:pPr>
            <w:r w:rsidRPr="00063B4F">
              <w:rPr>
                <w:sz w:val="20"/>
                <w:szCs w:val="20"/>
              </w:rPr>
              <w:t>53</w:t>
            </w:r>
          </w:p>
        </w:tc>
        <w:tc>
          <w:tcPr>
            <w:tcW w:w="1778" w:type="pct"/>
            <w:shd w:val="clear" w:color="auto" w:fill="auto"/>
            <w:tcMar>
              <w:top w:w="48" w:type="dxa"/>
              <w:left w:w="96" w:type="dxa"/>
              <w:bottom w:w="48" w:type="dxa"/>
              <w:right w:w="96" w:type="dxa"/>
            </w:tcMar>
            <w:vAlign w:val="center"/>
          </w:tcPr>
          <w:p w14:paraId="3595A729" w14:textId="5E735300" w:rsidR="00063B4F" w:rsidRPr="00063B4F" w:rsidRDefault="00F616BA" w:rsidP="00063B4F">
            <w:pPr>
              <w:rPr>
                <w:sz w:val="20"/>
                <w:szCs w:val="20"/>
              </w:rPr>
            </w:pPr>
            <w:hyperlink r:id="rId70" w:tooltip="Кульпино (Лотошинский район)" w:history="1">
              <w:r w:rsidR="00063B4F" w:rsidRPr="00063B4F">
                <w:rPr>
                  <w:rStyle w:val="afffe"/>
                  <w:color w:val="auto"/>
                  <w:sz w:val="20"/>
                  <w:szCs w:val="20"/>
                  <w:u w:val="none"/>
                </w:rPr>
                <w:t>Кульпино</w:t>
              </w:r>
            </w:hyperlink>
          </w:p>
        </w:tc>
        <w:tc>
          <w:tcPr>
            <w:tcW w:w="1472" w:type="pct"/>
            <w:shd w:val="clear" w:color="auto" w:fill="auto"/>
            <w:tcMar>
              <w:top w:w="48" w:type="dxa"/>
              <w:left w:w="96" w:type="dxa"/>
              <w:bottom w:w="48" w:type="dxa"/>
              <w:right w:w="96" w:type="dxa"/>
            </w:tcMar>
            <w:vAlign w:val="center"/>
          </w:tcPr>
          <w:p w14:paraId="493AA94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A7D23BE" w14:textId="77777777" w:rsidR="00063B4F" w:rsidRPr="00063B4F" w:rsidRDefault="00063B4F" w:rsidP="00063B4F">
            <w:pPr>
              <w:jc w:val="center"/>
              <w:rPr>
                <w:sz w:val="20"/>
                <w:szCs w:val="20"/>
              </w:rPr>
            </w:pPr>
            <w:r w:rsidRPr="00063B4F">
              <w:rPr>
                <w:bCs/>
                <w:sz w:val="20"/>
                <w:szCs w:val="20"/>
              </w:rPr>
              <w:t>385</w:t>
            </w:r>
          </w:p>
        </w:tc>
      </w:tr>
      <w:tr w:rsidR="00063B4F" w:rsidRPr="00063B4F" w14:paraId="2DC3104A" w14:textId="77777777" w:rsidTr="00063B4F">
        <w:tc>
          <w:tcPr>
            <w:tcW w:w="349" w:type="pct"/>
            <w:shd w:val="clear" w:color="auto" w:fill="auto"/>
            <w:tcMar>
              <w:top w:w="48" w:type="dxa"/>
              <w:left w:w="96" w:type="dxa"/>
              <w:bottom w:w="48" w:type="dxa"/>
              <w:right w:w="96" w:type="dxa"/>
            </w:tcMar>
            <w:vAlign w:val="center"/>
          </w:tcPr>
          <w:p w14:paraId="3B178B0E" w14:textId="77777777" w:rsidR="00063B4F" w:rsidRPr="00063B4F" w:rsidRDefault="00063B4F" w:rsidP="00063B4F">
            <w:pPr>
              <w:jc w:val="center"/>
              <w:rPr>
                <w:sz w:val="20"/>
                <w:szCs w:val="20"/>
              </w:rPr>
            </w:pPr>
            <w:r w:rsidRPr="00063B4F">
              <w:rPr>
                <w:sz w:val="20"/>
                <w:szCs w:val="20"/>
              </w:rPr>
              <w:t>54</w:t>
            </w:r>
          </w:p>
        </w:tc>
        <w:tc>
          <w:tcPr>
            <w:tcW w:w="1778" w:type="pct"/>
            <w:shd w:val="clear" w:color="auto" w:fill="auto"/>
            <w:tcMar>
              <w:top w:w="48" w:type="dxa"/>
              <w:left w:w="96" w:type="dxa"/>
              <w:bottom w:w="48" w:type="dxa"/>
              <w:right w:w="96" w:type="dxa"/>
            </w:tcMar>
            <w:vAlign w:val="center"/>
          </w:tcPr>
          <w:p w14:paraId="113E78F9" w14:textId="09440A5C" w:rsidR="00063B4F" w:rsidRPr="00063B4F" w:rsidRDefault="00F616BA" w:rsidP="00063B4F">
            <w:pPr>
              <w:rPr>
                <w:sz w:val="20"/>
                <w:szCs w:val="20"/>
              </w:rPr>
            </w:pPr>
            <w:hyperlink r:id="rId71" w:tooltip="Курвино" w:history="1">
              <w:r w:rsidR="00063B4F" w:rsidRPr="00063B4F">
                <w:rPr>
                  <w:rStyle w:val="afffe"/>
                  <w:color w:val="auto"/>
                  <w:sz w:val="20"/>
                  <w:szCs w:val="20"/>
                  <w:u w:val="none"/>
                </w:rPr>
                <w:t>Курвино</w:t>
              </w:r>
            </w:hyperlink>
          </w:p>
        </w:tc>
        <w:tc>
          <w:tcPr>
            <w:tcW w:w="1472" w:type="pct"/>
            <w:shd w:val="clear" w:color="auto" w:fill="auto"/>
            <w:tcMar>
              <w:top w:w="48" w:type="dxa"/>
              <w:left w:w="96" w:type="dxa"/>
              <w:bottom w:w="48" w:type="dxa"/>
              <w:right w:w="96" w:type="dxa"/>
            </w:tcMar>
            <w:vAlign w:val="center"/>
          </w:tcPr>
          <w:p w14:paraId="24B3969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8A5DAAE" w14:textId="77777777" w:rsidR="00063B4F" w:rsidRPr="00063B4F" w:rsidRDefault="00063B4F" w:rsidP="00063B4F">
            <w:pPr>
              <w:jc w:val="center"/>
              <w:rPr>
                <w:sz w:val="20"/>
                <w:szCs w:val="20"/>
              </w:rPr>
            </w:pPr>
            <w:r w:rsidRPr="00063B4F">
              <w:rPr>
                <w:bCs/>
                <w:sz w:val="20"/>
                <w:szCs w:val="20"/>
              </w:rPr>
              <w:t>7</w:t>
            </w:r>
          </w:p>
        </w:tc>
      </w:tr>
      <w:tr w:rsidR="00063B4F" w:rsidRPr="00063B4F" w14:paraId="36F1C379" w14:textId="77777777" w:rsidTr="00063B4F">
        <w:tc>
          <w:tcPr>
            <w:tcW w:w="349" w:type="pct"/>
            <w:shd w:val="clear" w:color="auto" w:fill="auto"/>
            <w:tcMar>
              <w:top w:w="48" w:type="dxa"/>
              <w:left w:w="96" w:type="dxa"/>
              <w:bottom w:w="48" w:type="dxa"/>
              <w:right w:w="96" w:type="dxa"/>
            </w:tcMar>
            <w:vAlign w:val="center"/>
          </w:tcPr>
          <w:p w14:paraId="2F54C0DF" w14:textId="77777777" w:rsidR="00063B4F" w:rsidRPr="00063B4F" w:rsidRDefault="00063B4F" w:rsidP="00063B4F">
            <w:pPr>
              <w:jc w:val="center"/>
              <w:rPr>
                <w:sz w:val="20"/>
                <w:szCs w:val="20"/>
              </w:rPr>
            </w:pPr>
            <w:r w:rsidRPr="00063B4F">
              <w:rPr>
                <w:sz w:val="20"/>
                <w:szCs w:val="20"/>
              </w:rPr>
              <w:t>55</w:t>
            </w:r>
          </w:p>
        </w:tc>
        <w:tc>
          <w:tcPr>
            <w:tcW w:w="1778" w:type="pct"/>
            <w:shd w:val="clear" w:color="auto" w:fill="auto"/>
            <w:tcMar>
              <w:top w:w="48" w:type="dxa"/>
              <w:left w:w="96" w:type="dxa"/>
              <w:bottom w:w="48" w:type="dxa"/>
              <w:right w:w="96" w:type="dxa"/>
            </w:tcMar>
            <w:vAlign w:val="center"/>
          </w:tcPr>
          <w:p w14:paraId="61780A9E" w14:textId="124E195B" w:rsidR="00063B4F" w:rsidRPr="00063B4F" w:rsidRDefault="00F616BA" w:rsidP="00063B4F">
            <w:pPr>
              <w:rPr>
                <w:sz w:val="20"/>
                <w:szCs w:val="20"/>
              </w:rPr>
            </w:pPr>
            <w:hyperlink r:id="rId72" w:tooltip="Курятниково" w:history="1">
              <w:r w:rsidR="00063B4F" w:rsidRPr="00063B4F">
                <w:rPr>
                  <w:rStyle w:val="afffe"/>
                  <w:color w:val="auto"/>
                  <w:sz w:val="20"/>
                  <w:szCs w:val="20"/>
                  <w:u w:val="none"/>
                </w:rPr>
                <w:t>Курятниково</w:t>
              </w:r>
            </w:hyperlink>
          </w:p>
        </w:tc>
        <w:tc>
          <w:tcPr>
            <w:tcW w:w="1472" w:type="pct"/>
            <w:shd w:val="clear" w:color="auto" w:fill="auto"/>
            <w:tcMar>
              <w:top w:w="48" w:type="dxa"/>
              <w:left w:w="96" w:type="dxa"/>
              <w:bottom w:w="48" w:type="dxa"/>
              <w:right w:w="96" w:type="dxa"/>
            </w:tcMar>
            <w:vAlign w:val="center"/>
          </w:tcPr>
          <w:p w14:paraId="553C46E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479279F" w14:textId="77777777" w:rsidR="00063B4F" w:rsidRPr="00063B4F" w:rsidRDefault="00063B4F" w:rsidP="00063B4F">
            <w:pPr>
              <w:jc w:val="center"/>
              <w:rPr>
                <w:sz w:val="20"/>
                <w:szCs w:val="20"/>
              </w:rPr>
            </w:pPr>
            <w:r w:rsidRPr="00063B4F">
              <w:rPr>
                <w:bCs/>
                <w:sz w:val="20"/>
                <w:szCs w:val="20"/>
              </w:rPr>
              <w:t>2</w:t>
            </w:r>
          </w:p>
        </w:tc>
      </w:tr>
      <w:tr w:rsidR="00063B4F" w:rsidRPr="00063B4F" w14:paraId="569F4A00" w14:textId="77777777" w:rsidTr="00063B4F">
        <w:tc>
          <w:tcPr>
            <w:tcW w:w="349" w:type="pct"/>
            <w:shd w:val="clear" w:color="auto" w:fill="auto"/>
            <w:tcMar>
              <w:top w:w="48" w:type="dxa"/>
              <w:left w:w="96" w:type="dxa"/>
              <w:bottom w:w="48" w:type="dxa"/>
              <w:right w:w="96" w:type="dxa"/>
            </w:tcMar>
            <w:vAlign w:val="center"/>
          </w:tcPr>
          <w:p w14:paraId="73E4C216" w14:textId="77777777" w:rsidR="00063B4F" w:rsidRPr="00063B4F" w:rsidRDefault="00063B4F" w:rsidP="00063B4F">
            <w:pPr>
              <w:jc w:val="center"/>
              <w:rPr>
                <w:sz w:val="20"/>
                <w:szCs w:val="20"/>
              </w:rPr>
            </w:pPr>
            <w:r w:rsidRPr="00063B4F">
              <w:rPr>
                <w:sz w:val="20"/>
                <w:szCs w:val="20"/>
              </w:rPr>
              <w:t>56</w:t>
            </w:r>
          </w:p>
        </w:tc>
        <w:tc>
          <w:tcPr>
            <w:tcW w:w="1778" w:type="pct"/>
            <w:shd w:val="clear" w:color="auto" w:fill="auto"/>
            <w:tcMar>
              <w:top w:w="48" w:type="dxa"/>
              <w:left w:w="96" w:type="dxa"/>
              <w:bottom w:w="48" w:type="dxa"/>
              <w:right w:w="96" w:type="dxa"/>
            </w:tcMar>
            <w:vAlign w:val="center"/>
          </w:tcPr>
          <w:p w14:paraId="29F6AA9F" w14:textId="592F78CC" w:rsidR="00063B4F" w:rsidRPr="00063B4F" w:rsidRDefault="00F616BA" w:rsidP="00063B4F">
            <w:pPr>
              <w:rPr>
                <w:sz w:val="20"/>
                <w:szCs w:val="20"/>
              </w:rPr>
            </w:pPr>
            <w:hyperlink r:id="rId73" w:tooltip="Кушелово" w:history="1">
              <w:r w:rsidR="00063B4F" w:rsidRPr="00063B4F">
                <w:rPr>
                  <w:rStyle w:val="afffe"/>
                  <w:color w:val="auto"/>
                  <w:sz w:val="20"/>
                  <w:szCs w:val="20"/>
                  <w:u w:val="none"/>
                </w:rPr>
                <w:t>Кушелово</w:t>
              </w:r>
            </w:hyperlink>
          </w:p>
        </w:tc>
        <w:tc>
          <w:tcPr>
            <w:tcW w:w="1472" w:type="pct"/>
            <w:shd w:val="clear" w:color="auto" w:fill="auto"/>
            <w:tcMar>
              <w:top w:w="48" w:type="dxa"/>
              <w:left w:w="96" w:type="dxa"/>
              <w:bottom w:w="48" w:type="dxa"/>
              <w:right w:w="96" w:type="dxa"/>
            </w:tcMar>
            <w:vAlign w:val="center"/>
          </w:tcPr>
          <w:p w14:paraId="76FC6D8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D01BC3D" w14:textId="77777777" w:rsidR="00063B4F" w:rsidRPr="00063B4F" w:rsidRDefault="00063B4F" w:rsidP="00063B4F">
            <w:pPr>
              <w:jc w:val="center"/>
              <w:rPr>
                <w:sz w:val="20"/>
                <w:szCs w:val="20"/>
              </w:rPr>
            </w:pPr>
            <w:r w:rsidRPr="00063B4F">
              <w:rPr>
                <w:bCs/>
                <w:sz w:val="20"/>
                <w:szCs w:val="20"/>
              </w:rPr>
              <w:t>32</w:t>
            </w:r>
          </w:p>
        </w:tc>
      </w:tr>
      <w:tr w:rsidR="00063B4F" w:rsidRPr="00063B4F" w14:paraId="552B7714" w14:textId="77777777" w:rsidTr="00063B4F">
        <w:tc>
          <w:tcPr>
            <w:tcW w:w="349" w:type="pct"/>
            <w:shd w:val="clear" w:color="auto" w:fill="auto"/>
            <w:tcMar>
              <w:top w:w="48" w:type="dxa"/>
              <w:left w:w="96" w:type="dxa"/>
              <w:bottom w:w="48" w:type="dxa"/>
              <w:right w:w="96" w:type="dxa"/>
            </w:tcMar>
            <w:vAlign w:val="center"/>
          </w:tcPr>
          <w:p w14:paraId="37E6B3AC" w14:textId="77777777" w:rsidR="00063B4F" w:rsidRPr="00063B4F" w:rsidRDefault="00063B4F" w:rsidP="00063B4F">
            <w:pPr>
              <w:jc w:val="center"/>
              <w:rPr>
                <w:sz w:val="20"/>
                <w:szCs w:val="20"/>
              </w:rPr>
            </w:pPr>
            <w:r w:rsidRPr="00063B4F">
              <w:rPr>
                <w:sz w:val="20"/>
                <w:szCs w:val="20"/>
              </w:rPr>
              <w:t>57</w:t>
            </w:r>
          </w:p>
        </w:tc>
        <w:tc>
          <w:tcPr>
            <w:tcW w:w="1778" w:type="pct"/>
            <w:shd w:val="clear" w:color="auto" w:fill="auto"/>
            <w:tcMar>
              <w:top w:w="48" w:type="dxa"/>
              <w:left w:w="96" w:type="dxa"/>
              <w:bottom w:w="48" w:type="dxa"/>
              <w:right w:w="96" w:type="dxa"/>
            </w:tcMar>
            <w:vAlign w:val="center"/>
          </w:tcPr>
          <w:p w14:paraId="2887A6E0" w14:textId="0D3A018E" w:rsidR="00063B4F" w:rsidRPr="00063B4F" w:rsidRDefault="00F616BA" w:rsidP="00063B4F">
            <w:pPr>
              <w:rPr>
                <w:sz w:val="20"/>
                <w:szCs w:val="20"/>
              </w:rPr>
            </w:pPr>
            <w:hyperlink r:id="rId74" w:tooltip="Лотошино" w:history="1">
              <w:r w:rsidR="00063B4F" w:rsidRPr="00063B4F">
                <w:rPr>
                  <w:rStyle w:val="afffe"/>
                  <w:color w:val="auto"/>
                  <w:sz w:val="20"/>
                  <w:szCs w:val="20"/>
                  <w:u w:val="none"/>
                </w:rPr>
                <w:t>Лотошино</w:t>
              </w:r>
            </w:hyperlink>
          </w:p>
        </w:tc>
        <w:tc>
          <w:tcPr>
            <w:tcW w:w="1472" w:type="pct"/>
            <w:shd w:val="clear" w:color="auto" w:fill="auto"/>
            <w:tcMar>
              <w:top w:w="48" w:type="dxa"/>
              <w:left w:w="96" w:type="dxa"/>
              <w:bottom w:w="48" w:type="dxa"/>
              <w:right w:w="96" w:type="dxa"/>
            </w:tcMar>
            <w:vAlign w:val="center"/>
          </w:tcPr>
          <w:p w14:paraId="7719AD99" w14:textId="77777777" w:rsidR="00063B4F" w:rsidRPr="00063B4F" w:rsidRDefault="00063B4F" w:rsidP="00063B4F">
            <w:pPr>
              <w:jc w:val="center"/>
              <w:rPr>
                <w:sz w:val="20"/>
                <w:szCs w:val="20"/>
              </w:rPr>
            </w:pPr>
            <w:r w:rsidRPr="00063B4F">
              <w:rPr>
                <w:sz w:val="20"/>
                <w:szCs w:val="20"/>
              </w:rPr>
              <w:t>рабочий посёлок</w:t>
            </w:r>
          </w:p>
        </w:tc>
        <w:tc>
          <w:tcPr>
            <w:tcW w:w="1402" w:type="pct"/>
            <w:shd w:val="clear" w:color="auto" w:fill="auto"/>
            <w:tcMar>
              <w:top w:w="48" w:type="dxa"/>
              <w:left w:w="96" w:type="dxa"/>
              <w:bottom w:w="48" w:type="dxa"/>
              <w:right w:w="96" w:type="dxa"/>
            </w:tcMar>
            <w:vAlign w:val="center"/>
          </w:tcPr>
          <w:p w14:paraId="2F25B8B3" w14:textId="77777777" w:rsidR="00063B4F" w:rsidRPr="00063B4F" w:rsidRDefault="00063B4F" w:rsidP="00063B4F">
            <w:pPr>
              <w:jc w:val="center"/>
              <w:rPr>
                <w:sz w:val="20"/>
                <w:szCs w:val="20"/>
              </w:rPr>
            </w:pPr>
            <w:r w:rsidRPr="00063B4F">
              <w:rPr>
                <w:bCs/>
                <w:sz w:val="20"/>
                <w:szCs w:val="20"/>
              </w:rPr>
              <w:t>4937</w:t>
            </w:r>
          </w:p>
        </w:tc>
      </w:tr>
      <w:tr w:rsidR="00063B4F" w:rsidRPr="00063B4F" w14:paraId="3DE351A2" w14:textId="77777777" w:rsidTr="00063B4F">
        <w:tc>
          <w:tcPr>
            <w:tcW w:w="349" w:type="pct"/>
            <w:shd w:val="clear" w:color="auto" w:fill="auto"/>
            <w:tcMar>
              <w:top w:w="48" w:type="dxa"/>
              <w:left w:w="96" w:type="dxa"/>
              <w:bottom w:w="48" w:type="dxa"/>
              <w:right w:w="96" w:type="dxa"/>
            </w:tcMar>
            <w:vAlign w:val="center"/>
          </w:tcPr>
          <w:p w14:paraId="7F84221D" w14:textId="77777777" w:rsidR="00063B4F" w:rsidRPr="00063B4F" w:rsidRDefault="00063B4F" w:rsidP="00063B4F">
            <w:pPr>
              <w:jc w:val="center"/>
              <w:rPr>
                <w:sz w:val="20"/>
                <w:szCs w:val="20"/>
              </w:rPr>
            </w:pPr>
            <w:r w:rsidRPr="00063B4F">
              <w:rPr>
                <w:sz w:val="20"/>
                <w:szCs w:val="20"/>
              </w:rPr>
              <w:t>58</w:t>
            </w:r>
          </w:p>
        </w:tc>
        <w:tc>
          <w:tcPr>
            <w:tcW w:w="1778" w:type="pct"/>
            <w:shd w:val="clear" w:color="auto" w:fill="auto"/>
            <w:tcMar>
              <w:top w:w="48" w:type="dxa"/>
              <w:left w:w="96" w:type="dxa"/>
              <w:bottom w:w="48" w:type="dxa"/>
              <w:right w:w="96" w:type="dxa"/>
            </w:tcMar>
            <w:vAlign w:val="center"/>
          </w:tcPr>
          <w:p w14:paraId="0B1DA94D" w14:textId="055A5717" w:rsidR="00063B4F" w:rsidRPr="00063B4F" w:rsidRDefault="00F616BA" w:rsidP="00063B4F">
            <w:pPr>
              <w:rPr>
                <w:sz w:val="20"/>
                <w:szCs w:val="20"/>
              </w:rPr>
            </w:pPr>
            <w:hyperlink r:id="rId75" w:tooltip="Лужки (Лотошинский район)" w:history="1">
              <w:r w:rsidR="00063B4F" w:rsidRPr="00063B4F">
                <w:rPr>
                  <w:rStyle w:val="afffe"/>
                  <w:color w:val="auto"/>
                  <w:sz w:val="20"/>
                  <w:szCs w:val="20"/>
                  <w:u w:val="none"/>
                </w:rPr>
                <w:t>Лужки</w:t>
              </w:r>
            </w:hyperlink>
          </w:p>
        </w:tc>
        <w:tc>
          <w:tcPr>
            <w:tcW w:w="1472" w:type="pct"/>
            <w:shd w:val="clear" w:color="auto" w:fill="auto"/>
            <w:tcMar>
              <w:top w:w="48" w:type="dxa"/>
              <w:left w:w="96" w:type="dxa"/>
              <w:bottom w:w="48" w:type="dxa"/>
              <w:right w:w="96" w:type="dxa"/>
            </w:tcMar>
            <w:vAlign w:val="center"/>
          </w:tcPr>
          <w:p w14:paraId="0BF49EB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792DEA" w14:textId="77777777" w:rsidR="00063B4F" w:rsidRPr="00063B4F" w:rsidRDefault="00063B4F" w:rsidP="00063B4F">
            <w:pPr>
              <w:jc w:val="center"/>
              <w:rPr>
                <w:sz w:val="20"/>
                <w:szCs w:val="20"/>
              </w:rPr>
            </w:pPr>
            <w:r w:rsidRPr="00063B4F">
              <w:rPr>
                <w:bCs/>
                <w:sz w:val="20"/>
                <w:szCs w:val="20"/>
              </w:rPr>
              <w:t>12</w:t>
            </w:r>
          </w:p>
        </w:tc>
      </w:tr>
      <w:tr w:rsidR="00063B4F" w:rsidRPr="00063B4F" w14:paraId="4E9337AF" w14:textId="77777777" w:rsidTr="00063B4F">
        <w:tc>
          <w:tcPr>
            <w:tcW w:w="349" w:type="pct"/>
            <w:shd w:val="clear" w:color="auto" w:fill="auto"/>
            <w:tcMar>
              <w:top w:w="48" w:type="dxa"/>
              <w:left w:w="96" w:type="dxa"/>
              <w:bottom w:w="48" w:type="dxa"/>
              <w:right w:w="96" w:type="dxa"/>
            </w:tcMar>
            <w:vAlign w:val="center"/>
          </w:tcPr>
          <w:p w14:paraId="54BF95B5" w14:textId="77777777" w:rsidR="00063B4F" w:rsidRPr="00063B4F" w:rsidRDefault="00063B4F" w:rsidP="00063B4F">
            <w:pPr>
              <w:jc w:val="center"/>
              <w:rPr>
                <w:sz w:val="20"/>
                <w:szCs w:val="20"/>
              </w:rPr>
            </w:pPr>
            <w:r w:rsidRPr="00063B4F">
              <w:rPr>
                <w:sz w:val="20"/>
                <w:szCs w:val="20"/>
              </w:rPr>
              <w:t>59</w:t>
            </w:r>
          </w:p>
        </w:tc>
        <w:tc>
          <w:tcPr>
            <w:tcW w:w="1778" w:type="pct"/>
            <w:shd w:val="clear" w:color="auto" w:fill="auto"/>
            <w:tcMar>
              <w:top w:w="48" w:type="dxa"/>
              <w:left w:w="96" w:type="dxa"/>
              <w:bottom w:w="48" w:type="dxa"/>
              <w:right w:w="96" w:type="dxa"/>
            </w:tcMar>
            <w:vAlign w:val="center"/>
          </w:tcPr>
          <w:p w14:paraId="54DF2322" w14:textId="75CBD12A" w:rsidR="00063B4F" w:rsidRPr="00063B4F" w:rsidRDefault="00F616BA" w:rsidP="00063B4F">
            <w:pPr>
              <w:rPr>
                <w:sz w:val="20"/>
                <w:szCs w:val="20"/>
              </w:rPr>
            </w:pPr>
            <w:hyperlink r:id="rId76" w:tooltip="Мазлово (Московская область)" w:history="1">
              <w:r w:rsidR="00063B4F" w:rsidRPr="00063B4F">
                <w:rPr>
                  <w:rStyle w:val="afffe"/>
                  <w:color w:val="auto"/>
                  <w:sz w:val="20"/>
                  <w:szCs w:val="20"/>
                  <w:u w:val="none"/>
                </w:rPr>
                <w:t>Мазлово</w:t>
              </w:r>
            </w:hyperlink>
          </w:p>
        </w:tc>
        <w:tc>
          <w:tcPr>
            <w:tcW w:w="1472" w:type="pct"/>
            <w:shd w:val="clear" w:color="auto" w:fill="auto"/>
            <w:tcMar>
              <w:top w:w="48" w:type="dxa"/>
              <w:left w:w="96" w:type="dxa"/>
              <w:bottom w:w="48" w:type="dxa"/>
              <w:right w:w="96" w:type="dxa"/>
            </w:tcMar>
            <w:vAlign w:val="center"/>
          </w:tcPr>
          <w:p w14:paraId="0F53BC2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A65CDC1" w14:textId="77777777" w:rsidR="00063B4F" w:rsidRPr="00063B4F" w:rsidRDefault="00063B4F" w:rsidP="00063B4F">
            <w:pPr>
              <w:jc w:val="center"/>
              <w:rPr>
                <w:sz w:val="20"/>
                <w:szCs w:val="20"/>
              </w:rPr>
            </w:pPr>
            <w:r w:rsidRPr="00063B4F">
              <w:rPr>
                <w:sz w:val="20"/>
                <w:szCs w:val="20"/>
              </w:rPr>
              <w:t>2</w:t>
            </w:r>
          </w:p>
        </w:tc>
      </w:tr>
      <w:tr w:rsidR="00063B4F" w:rsidRPr="00063B4F" w14:paraId="0EBA4F29" w14:textId="77777777" w:rsidTr="00063B4F">
        <w:tc>
          <w:tcPr>
            <w:tcW w:w="349" w:type="pct"/>
            <w:shd w:val="clear" w:color="auto" w:fill="auto"/>
            <w:tcMar>
              <w:top w:w="48" w:type="dxa"/>
              <w:left w:w="96" w:type="dxa"/>
              <w:bottom w:w="48" w:type="dxa"/>
              <w:right w:w="96" w:type="dxa"/>
            </w:tcMar>
            <w:vAlign w:val="center"/>
          </w:tcPr>
          <w:p w14:paraId="00CC14DC" w14:textId="77777777" w:rsidR="00063B4F" w:rsidRPr="00063B4F" w:rsidRDefault="00063B4F" w:rsidP="00063B4F">
            <w:pPr>
              <w:jc w:val="center"/>
              <w:rPr>
                <w:sz w:val="20"/>
                <w:szCs w:val="20"/>
              </w:rPr>
            </w:pPr>
            <w:r w:rsidRPr="00063B4F">
              <w:rPr>
                <w:sz w:val="20"/>
                <w:szCs w:val="20"/>
              </w:rPr>
              <w:t>60</w:t>
            </w:r>
          </w:p>
        </w:tc>
        <w:tc>
          <w:tcPr>
            <w:tcW w:w="1778" w:type="pct"/>
            <w:shd w:val="clear" w:color="auto" w:fill="auto"/>
            <w:tcMar>
              <w:top w:w="48" w:type="dxa"/>
              <w:left w:w="96" w:type="dxa"/>
              <w:bottom w:w="48" w:type="dxa"/>
              <w:right w:w="96" w:type="dxa"/>
            </w:tcMar>
            <w:vAlign w:val="center"/>
          </w:tcPr>
          <w:p w14:paraId="3048FF0F" w14:textId="272420DC" w:rsidR="00063B4F" w:rsidRPr="00063B4F" w:rsidRDefault="00F616BA" w:rsidP="00063B4F">
            <w:pPr>
              <w:rPr>
                <w:sz w:val="20"/>
                <w:szCs w:val="20"/>
              </w:rPr>
            </w:pPr>
            <w:hyperlink r:id="rId77" w:tooltip="Макарово (Лотошинский район)" w:history="1">
              <w:r w:rsidR="00063B4F" w:rsidRPr="00063B4F">
                <w:rPr>
                  <w:rStyle w:val="afffe"/>
                  <w:color w:val="auto"/>
                  <w:sz w:val="20"/>
                  <w:szCs w:val="20"/>
                  <w:u w:val="none"/>
                </w:rPr>
                <w:t>Макарово</w:t>
              </w:r>
            </w:hyperlink>
          </w:p>
        </w:tc>
        <w:tc>
          <w:tcPr>
            <w:tcW w:w="1472" w:type="pct"/>
            <w:shd w:val="clear" w:color="auto" w:fill="auto"/>
            <w:tcMar>
              <w:top w:w="48" w:type="dxa"/>
              <w:left w:w="96" w:type="dxa"/>
              <w:bottom w:w="48" w:type="dxa"/>
              <w:right w:w="96" w:type="dxa"/>
            </w:tcMar>
            <w:vAlign w:val="center"/>
          </w:tcPr>
          <w:p w14:paraId="7B6DB2B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6D509C" w14:textId="77777777" w:rsidR="00063B4F" w:rsidRPr="00063B4F" w:rsidRDefault="00063B4F" w:rsidP="00063B4F">
            <w:pPr>
              <w:jc w:val="center"/>
              <w:rPr>
                <w:sz w:val="20"/>
                <w:szCs w:val="20"/>
              </w:rPr>
            </w:pPr>
            <w:r w:rsidRPr="00063B4F">
              <w:rPr>
                <w:bCs/>
                <w:sz w:val="20"/>
                <w:szCs w:val="20"/>
              </w:rPr>
              <w:t>2</w:t>
            </w:r>
          </w:p>
        </w:tc>
      </w:tr>
      <w:tr w:rsidR="00063B4F" w:rsidRPr="00063B4F" w14:paraId="3F59587B" w14:textId="77777777" w:rsidTr="00063B4F">
        <w:tc>
          <w:tcPr>
            <w:tcW w:w="349" w:type="pct"/>
            <w:shd w:val="clear" w:color="auto" w:fill="auto"/>
            <w:tcMar>
              <w:top w:w="48" w:type="dxa"/>
              <w:left w:w="96" w:type="dxa"/>
              <w:bottom w:w="48" w:type="dxa"/>
              <w:right w:w="96" w:type="dxa"/>
            </w:tcMar>
            <w:vAlign w:val="center"/>
          </w:tcPr>
          <w:p w14:paraId="1C7B8D3F" w14:textId="77777777" w:rsidR="00063B4F" w:rsidRPr="00063B4F" w:rsidRDefault="00063B4F" w:rsidP="00063B4F">
            <w:pPr>
              <w:jc w:val="center"/>
              <w:rPr>
                <w:sz w:val="20"/>
                <w:szCs w:val="20"/>
              </w:rPr>
            </w:pPr>
            <w:r w:rsidRPr="00063B4F">
              <w:rPr>
                <w:sz w:val="20"/>
                <w:szCs w:val="20"/>
              </w:rPr>
              <w:t>61</w:t>
            </w:r>
          </w:p>
        </w:tc>
        <w:tc>
          <w:tcPr>
            <w:tcW w:w="1778" w:type="pct"/>
            <w:shd w:val="clear" w:color="auto" w:fill="auto"/>
            <w:tcMar>
              <w:top w:w="48" w:type="dxa"/>
              <w:left w:w="96" w:type="dxa"/>
              <w:bottom w:w="48" w:type="dxa"/>
              <w:right w:w="96" w:type="dxa"/>
            </w:tcMar>
            <w:vAlign w:val="center"/>
          </w:tcPr>
          <w:p w14:paraId="4AE669F3" w14:textId="300D6147" w:rsidR="00063B4F" w:rsidRPr="00063B4F" w:rsidRDefault="00F616BA" w:rsidP="00063B4F">
            <w:pPr>
              <w:rPr>
                <w:sz w:val="20"/>
                <w:szCs w:val="20"/>
              </w:rPr>
            </w:pPr>
            <w:hyperlink r:id="rId78" w:tooltip="Максимово (Московская область)" w:history="1">
              <w:r w:rsidR="00063B4F" w:rsidRPr="00063B4F">
                <w:rPr>
                  <w:rStyle w:val="afffe"/>
                  <w:color w:val="auto"/>
                  <w:sz w:val="20"/>
                  <w:szCs w:val="20"/>
                  <w:u w:val="none"/>
                </w:rPr>
                <w:t>Максимово</w:t>
              </w:r>
            </w:hyperlink>
          </w:p>
        </w:tc>
        <w:tc>
          <w:tcPr>
            <w:tcW w:w="1472" w:type="pct"/>
            <w:shd w:val="clear" w:color="auto" w:fill="auto"/>
            <w:tcMar>
              <w:top w:w="48" w:type="dxa"/>
              <w:left w:w="96" w:type="dxa"/>
              <w:bottom w:w="48" w:type="dxa"/>
              <w:right w:w="96" w:type="dxa"/>
            </w:tcMar>
            <w:vAlign w:val="center"/>
          </w:tcPr>
          <w:p w14:paraId="047B74B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F3A0187" w14:textId="77777777" w:rsidR="00063B4F" w:rsidRPr="00063B4F" w:rsidRDefault="00063B4F" w:rsidP="00063B4F">
            <w:pPr>
              <w:jc w:val="center"/>
              <w:rPr>
                <w:sz w:val="20"/>
                <w:szCs w:val="20"/>
              </w:rPr>
            </w:pPr>
            <w:r w:rsidRPr="00063B4F">
              <w:rPr>
                <w:bCs/>
                <w:sz w:val="20"/>
                <w:szCs w:val="20"/>
              </w:rPr>
              <w:t>18</w:t>
            </w:r>
          </w:p>
        </w:tc>
      </w:tr>
      <w:tr w:rsidR="00063B4F" w:rsidRPr="00063B4F" w14:paraId="1D00A1D2" w14:textId="77777777" w:rsidTr="00063B4F">
        <w:tc>
          <w:tcPr>
            <w:tcW w:w="349" w:type="pct"/>
            <w:shd w:val="clear" w:color="auto" w:fill="auto"/>
            <w:tcMar>
              <w:top w:w="48" w:type="dxa"/>
              <w:left w:w="96" w:type="dxa"/>
              <w:bottom w:w="48" w:type="dxa"/>
              <w:right w:w="96" w:type="dxa"/>
            </w:tcMar>
            <w:vAlign w:val="center"/>
          </w:tcPr>
          <w:p w14:paraId="61A4489D" w14:textId="77777777" w:rsidR="00063B4F" w:rsidRPr="00063B4F" w:rsidRDefault="00063B4F" w:rsidP="00063B4F">
            <w:pPr>
              <w:jc w:val="center"/>
              <w:rPr>
                <w:sz w:val="20"/>
                <w:szCs w:val="20"/>
              </w:rPr>
            </w:pPr>
            <w:r w:rsidRPr="00063B4F">
              <w:rPr>
                <w:sz w:val="20"/>
                <w:szCs w:val="20"/>
              </w:rPr>
              <w:t>62</w:t>
            </w:r>
          </w:p>
        </w:tc>
        <w:tc>
          <w:tcPr>
            <w:tcW w:w="1778" w:type="pct"/>
            <w:shd w:val="clear" w:color="auto" w:fill="auto"/>
            <w:tcMar>
              <w:top w:w="48" w:type="dxa"/>
              <w:left w:w="96" w:type="dxa"/>
              <w:bottom w:w="48" w:type="dxa"/>
              <w:right w:w="96" w:type="dxa"/>
            </w:tcMar>
            <w:vAlign w:val="center"/>
          </w:tcPr>
          <w:p w14:paraId="76829862" w14:textId="0C59B3F8" w:rsidR="00063B4F" w:rsidRPr="00063B4F" w:rsidRDefault="00F616BA" w:rsidP="00063B4F">
            <w:pPr>
              <w:rPr>
                <w:sz w:val="20"/>
                <w:szCs w:val="20"/>
              </w:rPr>
            </w:pPr>
            <w:hyperlink r:id="rId79" w:tooltip="Мамоново (Лотошинский район)" w:history="1">
              <w:r w:rsidR="00063B4F" w:rsidRPr="00063B4F">
                <w:rPr>
                  <w:rStyle w:val="afffe"/>
                  <w:color w:val="auto"/>
                  <w:sz w:val="20"/>
                  <w:szCs w:val="20"/>
                  <w:u w:val="none"/>
                </w:rPr>
                <w:t>Мамоново</w:t>
              </w:r>
            </w:hyperlink>
          </w:p>
        </w:tc>
        <w:tc>
          <w:tcPr>
            <w:tcW w:w="1472" w:type="pct"/>
            <w:shd w:val="clear" w:color="auto" w:fill="auto"/>
            <w:tcMar>
              <w:top w:w="48" w:type="dxa"/>
              <w:left w:w="96" w:type="dxa"/>
              <w:bottom w:w="48" w:type="dxa"/>
              <w:right w:w="96" w:type="dxa"/>
            </w:tcMar>
            <w:vAlign w:val="center"/>
          </w:tcPr>
          <w:p w14:paraId="0B1CD04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B6F0430" w14:textId="77777777" w:rsidR="00063B4F" w:rsidRPr="00063B4F" w:rsidRDefault="00063B4F" w:rsidP="00063B4F">
            <w:pPr>
              <w:jc w:val="center"/>
              <w:rPr>
                <w:sz w:val="20"/>
                <w:szCs w:val="20"/>
              </w:rPr>
            </w:pPr>
            <w:r w:rsidRPr="00063B4F">
              <w:rPr>
                <w:bCs/>
                <w:sz w:val="20"/>
                <w:szCs w:val="20"/>
              </w:rPr>
              <w:t>44</w:t>
            </w:r>
          </w:p>
        </w:tc>
      </w:tr>
      <w:tr w:rsidR="00063B4F" w:rsidRPr="00063B4F" w14:paraId="7DB2699A" w14:textId="77777777" w:rsidTr="00063B4F">
        <w:tc>
          <w:tcPr>
            <w:tcW w:w="349" w:type="pct"/>
            <w:shd w:val="clear" w:color="auto" w:fill="auto"/>
            <w:tcMar>
              <w:top w:w="48" w:type="dxa"/>
              <w:left w:w="96" w:type="dxa"/>
              <w:bottom w:w="48" w:type="dxa"/>
              <w:right w:w="96" w:type="dxa"/>
            </w:tcMar>
            <w:vAlign w:val="center"/>
          </w:tcPr>
          <w:p w14:paraId="3C4CBCD9" w14:textId="77777777" w:rsidR="00063B4F" w:rsidRPr="00063B4F" w:rsidRDefault="00063B4F" w:rsidP="00063B4F">
            <w:pPr>
              <w:jc w:val="center"/>
              <w:rPr>
                <w:sz w:val="20"/>
                <w:szCs w:val="20"/>
              </w:rPr>
            </w:pPr>
            <w:r w:rsidRPr="00063B4F">
              <w:rPr>
                <w:sz w:val="20"/>
                <w:szCs w:val="20"/>
              </w:rPr>
              <w:t>63</w:t>
            </w:r>
          </w:p>
        </w:tc>
        <w:tc>
          <w:tcPr>
            <w:tcW w:w="1778" w:type="pct"/>
            <w:shd w:val="clear" w:color="auto" w:fill="auto"/>
            <w:tcMar>
              <w:top w:w="48" w:type="dxa"/>
              <w:left w:w="96" w:type="dxa"/>
              <w:bottom w:w="48" w:type="dxa"/>
              <w:right w:w="96" w:type="dxa"/>
            </w:tcMar>
            <w:vAlign w:val="center"/>
          </w:tcPr>
          <w:p w14:paraId="66F59637" w14:textId="6859D608" w:rsidR="00063B4F" w:rsidRPr="00063B4F" w:rsidRDefault="00F616BA" w:rsidP="00063B4F">
            <w:pPr>
              <w:rPr>
                <w:sz w:val="20"/>
                <w:szCs w:val="20"/>
              </w:rPr>
            </w:pPr>
            <w:hyperlink r:id="rId80" w:tooltip="Марково (городское поселение Лотошино)" w:history="1">
              <w:r w:rsidR="00063B4F" w:rsidRPr="00063B4F">
                <w:rPr>
                  <w:rStyle w:val="afffe"/>
                  <w:color w:val="auto"/>
                  <w:sz w:val="20"/>
                  <w:szCs w:val="20"/>
                  <w:u w:val="none"/>
                </w:rPr>
                <w:t>Марково</w:t>
              </w:r>
            </w:hyperlink>
          </w:p>
        </w:tc>
        <w:tc>
          <w:tcPr>
            <w:tcW w:w="1472" w:type="pct"/>
            <w:shd w:val="clear" w:color="auto" w:fill="auto"/>
            <w:tcMar>
              <w:top w:w="48" w:type="dxa"/>
              <w:left w:w="96" w:type="dxa"/>
              <w:bottom w:w="48" w:type="dxa"/>
              <w:right w:w="96" w:type="dxa"/>
            </w:tcMar>
            <w:vAlign w:val="center"/>
          </w:tcPr>
          <w:p w14:paraId="76909D7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4F59DC6" w14:textId="77777777" w:rsidR="00063B4F" w:rsidRPr="00063B4F" w:rsidRDefault="00063B4F" w:rsidP="00063B4F">
            <w:pPr>
              <w:jc w:val="center"/>
              <w:rPr>
                <w:sz w:val="20"/>
                <w:szCs w:val="20"/>
              </w:rPr>
            </w:pPr>
            <w:r w:rsidRPr="00063B4F">
              <w:rPr>
                <w:bCs/>
                <w:sz w:val="20"/>
                <w:szCs w:val="20"/>
              </w:rPr>
              <w:t>57</w:t>
            </w:r>
          </w:p>
        </w:tc>
      </w:tr>
      <w:tr w:rsidR="00063B4F" w:rsidRPr="00063B4F" w14:paraId="2BDFCC32" w14:textId="77777777" w:rsidTr="00063B4F">
        <w:tc>
          <w:tcPr>
            <w:tcW w:w="349" w:type="pct"/>
            <w:shd w:val="clear" w:color="auto" w:fill="auto"/>
            <w:tcMar>
              <w:top w:w="48" w:type="dxa"/>
              <w:left w:w="96" w:type="dxa"/>
              <w:bottom w:w="48" w:type="dxa"/>
              <w:right w:w="96" w:type="dxa"/>
            </w:tcMar>
            <w:vAlign w:val="center"/>
          </w:tcPr>
          <w:p w14:paraId="408A2D62" w14:textId="77777777" w:rsidR="00063B4F" w:rsidRPr="00063B4F" w:rsidRDefault="00063B4F" w:rsidP="00063B4F">
            <w:pPr>
              <w:jc w:val="center"/>
              <w:rPr>
                <w:sz w:val="20"/>
                <w:szCs w:val="20"/>
              </w:rPr>
            </w:pPr>
            <w:r w:rsidRPr="00063B4F">
              <w:rPr>
                <w:sz w:val="20"/>
                <w:szCs w:val="20"/>
              </w:rPr>
              <w:t>64</w:t>
            </w:r>
          </w:p>
        </w:tc>
        <w:tc>
          <w:tcPr>
            <w:tcW w:w="1778" w:type="pct"/>
            <w:shd w:val="clear" w:color="auto" w:fill="auto"/>
            <w:tcMar>
              <w:top w:w="48" w:type="dxa"/>
              <w:left w:w="96" w:type="dxa"/>
              <w:bottom w:w="48" w:type="dxa"/>
              <w:right w:w="96" w:type="dxa"/>
            </w:tcMar>
            <w:vAlign w:val="center"/>
          </w:tcPr>
          <w:p w14:paraId="0FFBECEF" w14:textId="5974DFCD" w:rsidR="00063B4F" w:rsidRPr="00063B4F" w:rsidRDefault="00F616BA" w:rsidP="00063B4F">
            <w:pPr>
              <w:rPr>
                <w:sz w:val="20"/>
                <w:szCs w:val="20"/>
              </w:rPr>
            </w:pPr>
            <w:hyperlink r:id="rId81" w:tooltip="Марково (сельское поселение Ошейкинское)" w:history="1">
              <w:r w:rsidR="00063B4F" w:rsidRPr="00063B4F">
                <w:rPr>
                  <w:rStyle w:val="afffe"/>
                  <w:color w:val="auto"/>
                  <w:sz w:val="20"/>
                  <w:szCs w:val="20"/>
                  <w:u w:val="none"/>
                </w:rPr>
                <w:t>Марково</w:t>
              </w:r>
            </w:hyperlink>
          </w:p>
        </w:tc>
        <w:tc>
          <w:tcPr>
            <w:tcW w:w="1472" w:type="pct"/>
            <w:shd w:val="clear" w:color="auto" w:fill="auto"/>
            <w:tcMar>
              <w:top w:w="48" w:type="dxa"/>
              <w:left w:w="96" w:type="dxa"/>
              <w:bottom w:w="48" w:type="dxa"/>
              <w:right w:w="96" w:type="dxa"/>
            </w:tcMar>
            <w:vAlign w:val="center"/>
          </w:tcPr>
          <w:p w14:paraId="4EBD48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E97AD4A" w14:textId="77777777" w:rsidR="00063B4F" w:rsidRPr="00063B4F" w:rsidRDefault="00063B4F" w:rsidP="00063B4F">
            <w:pPr>
              <w:jc w:val="center"/>
              <w:rPr>
                <w:sz w:val="20"/>
                <w:szCs w:val="20"/>
              </w:rPr>
            </w:pPr>
            <w:r w:rsidRPr="00063B4F">
              <w:rPr>
                <w:bCs/>
                <w:sz w:val="20"/>
                <w:szCs w:val="20"/>
              </w:rPr>
              <w:t>13</w:t>
            </w:r>
          </w:p>
        </w:tc>
      </w:tr>
      <w:tr w:rsidR="00063B4F" w:rsidRPr="00063B4F" w14:paraId="3D9A3130" w14:textId="77777777" w:rsidTr="00063B4F">
        <w:tc>
          <w:tcPr>
            <w:tcW w:w="349" w:type="pct"/>
            <w:shd w:val="clear" w:color="auto" w:fill="auto"/>
            <w:tcMar>
              <w:top w:w="48" w:type="dxa"/>
              <w:left w:w="96" w:type="dxa"/>
              <w:bottom w:w="48" w:type="dxa"/>
              <w:right w:w="96" w:type="dxa"/>
            </w:tcMar>
            <w:vAlign w:val="center"/>
          </w:tcPr>
          <w:p w14:paraId="43A96B9C" w14:textId="77777777" w:rsidR="00063B4F" w:rsidRPr="00063B4F" w:rsidRDefault="00063B4F" w:rsidP="00063B4F">
            <w:pPr>
              <w:jc w:val="center"/>
              <w:rPr>
                <w:sz w:val="20"/>
                <w:szCs w:val="20"/>
              </w:rPr>
            </w:pPr>
            <w:r w:rsidRPr="00063B4F">
              <w:rPr>
                <w:sz w:val="20"/>
                <w:szCs w:val="20"/>
              </w:rPr>
              <w:t>65</w:t>
            </w:r>
          </w:p>
        </w:tc>
        <w:tc>
          <w:tcPr>
            <w:tcW w:w="1778" w:type="pct"/>
            <w:shd w:val="clear" w:color="auto" w:fill="auto"/>
            <w:tcMar>
              <w:top w:w="48" w:type="dxa"/>
              <w:left w:w="96" w:type="dxa"/>
              <w:bottom w:w="48" w:type="dxa"/>
              <w:right w:w="96" w:type="dxa"/>
            </w:tcMar>
            <w:vAlign w:val="center"/>
          </w:tcPr>
          <w:p w14:paraId="55922A85" w14:textId="73BA8EB7" w:rsidR="00063B4F" w:rsidRPr="00063B4F" w:rsidRDefault="00F616BA" w:rsidP="00063B4F">
            <w:pPr>
              <w:rPr>
                <w:sz w:val="20"/>
                <w:szCs w:val="20"/>
              </w:rPr>
            </w:pPr>
            <w:hyperlink r:id="rId82" w:tooltip="Мармыли" w:history="1">
              <w:r w:rsidR="00063B4F" w:rsidRPr="00063B4F">
                <w:rPr>
                  <w:rStyle w:val="afffe"/>
                  <w:color w:val="auto"/>
                  <w:sz w:val="20"/>
                  <w:szCs w:val="20"/>
                  <w:u w:val="none"/>
                </w:rPr>
                <w:t>Мармыли</w:t>
              </w:r>
            </w:hyperlink>
          </w:p>
        </w:tc>
        <w:tc>
          <w:tcPr>
            <w:tcW w:w="1472" w:type="pct"/>
            <w:shd w:val="clear" w:color="auto" w:fill="auto"/>
            <w:tcMar>
              <w:top w:w="48" w:type="dxa"/>
              <w:left w:w="96" w:type="dxa"/>
              <w:bottom w:w="48" w:type="dxa"/>
              <w:right w:w="96" w:type="dxa"/>
            </w:tcMar>
            <w:vAlign w:val="center"/>
          </w:tcPr>
          <w:p w14:paraId="63760AE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8D30E9" w14:textId="77777777" w:rsidR="00063B4F" w:rsidRPr="00063B4F" w:rsidRDefault="00063B4F" w:rsidP="00063B4F">
            <w:pPr>
              <w:jc w:val="center"/>
              <w:rPr>
                <w:sz w:val="20"/>
                <w:szCs w:val="20"/>
              </w:rPr>
            </w:pPr>
            <w:r w:rsidRPr="00063B4F">
              <w:rPr>
                <w:bCs/>
                <w:sz w:val="20"/>
                <w:szCs w:val="20"/>
              </w:rPr>
              <w:t>4</w:t>
            </w:r>
          </w:p>
        </w:tc>
      </w:tr>
      <w:tr w:rsidR="00063B4F" w:rsidRPr="00063B4F" w14:paraId="5A5E1BEB" w14:textId="77777777" w:rsidTr="00063B4F">
        <w:tc>
          <w:tcPr>
            <w:tcW w:w="349" w:type="pct"/>
            <w:shd w:val="clear" w:color="auto" w:fill="auto"/>
            <w:tcMar>
              <w:top w:w="48" w:type="dxa"/>
              <w:left w:w="96" w:type="dxa"/>
              <w:bottom w:w="48" w:type="dxa"/>
              <w:right w:w="96" w:type="dxa"/>
            </w:tcMar>
            <w:vAlign w:val="center"/>
          </w:tcPr>
          <w:p w14:paraId="5F5DD068" w14:textId="77777777" w:rsidR="00063B4F" w:rsidRPr="00063B4F" w:rsidRDefault="00063B4F" w:rsidP="00063B4F">
            <w:pPr>
              <w:jc w:val="center"/>
              <w:rPr>
                <w:sz w:val="20"/>
                <w:szCs w:val="20"/>
              </w:rPr>
            </w:pPr>
            <w:r w:rsidRPr="00063B4F">
              <w:rPr>
                <w:sz w:val="20"/>
                <w:szCs w:val="20"/>
              </w:rPr>
              <w:t>66</w:t>
            </w:r>
          </w:p>
        </w:tc>
        <w:tc>
          <w:tcPr>
            <w:tcW w:w="1778" w:type="pct"/>
            <w:shd w:val="clear" w:color="auto" w:fill="auto"/>
            <w:tcMar>
              <w:top w:w="48" w:type="dxa"/>
              <w:left w:w="96" w:type="dxa"/>
              <w:bottom w:w="48" w:type="dxa"/>
              <w:right w:w="96" w:type="dxa"/>
            </w:tcMar>
            <w:vAlign w:val="center"/>
          </w:tcPr>
          <w:p w14:paraId="2D111B0C" w14:textId="5701FB1D" w:rsidR="00063B4F" w:rsidRPr="00063B4F" w:rsidRDefault="00F616BA" w:rsidP="00063B4F">
            <w:pPr>
              <w:rPr>
                <w:sz w:val="20"/>
                <w:szCs w:val="20"/>
              </w:rPr>
            </w:pPr>
            <w:hyperlink r:id="rId83" w:tooltip="Мастищево" w:history="1">
              <w:r w:rsidR="00063B4F" w:rsidRPr="00063B4F">
                <w:rPr>
                  <w:rStyle w:val="afffe"/>
                  <w:color w:val="auto"/>
                  <w:sz w:val="20"/>
                  <w:szCs w:val="20"/>
                  <w:u w:val="none"/>
                </w:rPr>
                <w:t>Мастищево</w:t>
              </w:r>
            </w:hyperlink>
          </w:p>
        </w:tc>
        <w:tc>
          <w:tcPr>
            <w:tcW w:w="1472" w:type="pct"/>
            <w:shd w:val="clear" w:color="auto" w:fill="auto"/>
            <w:tcMar>
              <w:top w:w="48" w:type="dxa"/>
              <w:left w:w="96" w:type="dxa"/>
              <w:bottom w:w="48" w:type="dxa"/>
              <w:right w:w="96" w:type="dxa"/>
            </w:tcMar>
            <w:vAlign w:val="center"/>
          </w:tcPr>
          <w:p w14:paraId="0447591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03207B2" w14:textId="77777777" w:rsidR="00063B4F" w:rsidRPr="00063B4F" w:rsidRDefault="00063B4F" w:rsidP="00063B4F">
            <w:pPr>
              <w:jc w:val="center"/>
              <w:rPr>
                <w:sz w:val="20"/>
                <w:szCs w:val="20"/>
              </w:rPr>
            </w:pPr>
            <w:r w:rsidRPr="00063B4F">
              <w:rPr>
                <w:bCs/>
                <w:sz w:val="20"/>
                <w:szCs w:val="20"/>
              </w:rPr>
              <w:t>21</w:t>
            </w:r>
          </w:p>
        </w:tc>
      </w:tr>
      <w:tr w:rsidR="00063B4F" w:rsidRPr="00063B4F" w14:paraId="1181396E" w14:textId="77777777" w:rsidTr="00063B4F">
        <w:tc>
          <w:tcPr>
            <w:tcW w:w="349" w:type="pct"/>
            <w:shd w:val="clear" w:color="auto" w:fill="auto"/>
            <w:tcMar>
              <w:top w:w="48" w:type="dxa"/>
              <w:left w:w="96" w:type="dxa"/>
              <w:bottom w:w="48" w:type="dxa"/>
              <w:right w:w="96" w:type="dxa"/>
            </w:tcMar>
            <w:vAlign w:val="center"/>
          </w:tcPr>
          <w:p w14:paraId="6761E18F" w14:textId="77777777" w:rsidR="00063B4F" w:rsidRPr="00063B4F" w:rsidRDefault="00063B4F" w:rsidP="00063B4F">
            <w:pPr>
              <w:jc w:val="center"/>
              <w:rPr>
                <w:sz w:val="20"/>
                <w:szCs w:val="20"/>
              </w:rPr>
            </w:pPr>
            <w:r w:rsidRPr="00063B4F">
              <w:rPr>
                <w:sz w:val="20"/>
                <w:szCs w:val="20"/>
              </w:rPr>
              <w:t>67</w:t>
            </w:r>
          </w:p>
        </w:tc>
        <w:tc>
          <w:tcPr>
            <w:tcW w:w="1778" w:type="pct"/>
            <w:shd w:val="clear" w:color="auto" w:fill="auto"/>
            <w:tcMar>
              <w:top w:w="48" w:type="dxa"/>
              <w:left w:w="96" w:type="dxa"/>
              <w:bottom w:w="48" w:type="dxa"/>
              <w:right w:w="96" w:type="dxa"/>
            </w:tcMar>
            <w:vAlign w:val="center"/>
          </w:tcPr>
          <w:p w14:paraId="311706F6" w14:textId="020B7276" w:rsidR="00063B4F" w:rsidRPr="00063B4F" w:rsidRDefault="00F616BA" w:rsidP="00063B4F">
            <w:pPr>
              <w:rPr>
                <w:sz w:val="20"/>
                <w:szCs w:val="20"/>
              </w:rPr>
            </w:pPr>
            <w:hyperlink r:id="rId84" w:tooltip="Матвейково (Лотошинский район)" w:history="1">
              <w:r w:rsidR="00063B4F" w:rsidRPr="00063B4F">
                <w:rPr>
                  <w:rStyle w:val="afffe"/>
                  <w:color w:val="auto"/>
                  <w:sz w:val="20"/>
                  <w:szCs w:val="20"/>
                  <w:u w:val="none"/>
                </w:rPr>
                <w:t>Матвейково</w:t>
              </w:r>
            </w:hyperlink>
          </w:p>
        </w:tc>
        <w:tc>
          <w:tcPr>
            <w:tcW w:w="1472" w:type="pct"/>
            <w:shd w:val="clear" w:color="auto" w:fill="auto"/>
            <w:tcMar>
              <w:top w:w="48" w:type="dxa"/>
              <w:left w:w="96" w:type="dxa"/>
              <w:bottom w:w="48" w:type="dxa"/>
              <w:right w:w="96" w:type="dxa"/>
            </w:tcMar>
            <w:vAlign w:val="center"/>
          </w:tcPr>
          <w:p w14:paraId="5B72E74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220704E" w14:textId="77777777" w:rsidR="00063B4F" w:rsidRPr="00063B4F" w:rsidRDefault="00063B4F" w:rsidP="00063B4F">
            <w:pPr>
              <w:jc w:val="center"/>
              <w:rPr>
                <w:sz w:val="20"/>
                <w:szCs w:val="20"/>
              </w:rPr>
            </w:pPr>
            <w:r w:rsidRPr="00063B4F">
              <w:rPr>
                <w:bCs/>
                <w:sz w:val="20"/>
                <w:szCs w:val="20"/>
              </w:rPr>
              <w:t>3</w:t>
            </w:r>
          </w:p>
        </w:tc>
      </w:tr>
      <w:tr w:rsidR="00063B4F" w:rsidRPr="00063B4F" w14:paraId="1C54FF58" w14:textId="77777777" w:rsidTr="00063B4F">
        <w:tc>
          <w:tcPr>
            <w:tcW w:w="349" w:type="pct"/>
            <w:shd w:val="clear" w:color="auto" w:fill="auto"/>
            <w:tcMar>
              <w:top w:w="48" w:type="dxa"/>
              <w:left w:w="96" w:type="dxa"/>
              <w:bottom w:w="48" w:type="dxa"/>
              <w:right w:w="96" w:type="dxa"/>
            </w:tcMar>
            <w:vAlign w:val="center"/>
          </w:tcPr>
          <w:p w14:paraId="2584E351" w14:textId="77777777" w:rsidR="00063B4F" w:rsidRPr="00063B4F" w:rsidRDefault="00063B4F" w:rsidP="00063B4F">
            <w:pPr>
              <w:jc w:val="center"/>
              <w:rPr>
                <w:sz w:val="20"/>
                <w:szCs w:val="20"/>
              </w:rPr>
            </w:pPr>
            <w:r w:rsidRPr="00063B4F">
              <w:rPr>
                <w:sz w:val="20"/>
                <w:szCs w:val="20"/>
              </w:rPr>
              <w:t>68</w:t>
            </w:r>
          </w:p>
        </w:tc>
        <w:tc>
          <w:tcPr>
            <w:tcW w:w="1778" w:type="pct"/>
            <w:shd w:val="clear" w:color="auto" w:fill="auto"/>
            <w:tcMar>
              <w:top w:w="48" w:type="dxa"/>
              <w:left w:w="96" w:type="dxa"/>
              <w:bottom w:w="48" w:type="dxa"/>
              <w:right w:w="96" w:type="dxa"/>
            </w:tcMar>
            <w:vAlign w:val="center"/>
          </w:tcPr>
          <w:p w14:paraId="7611504C" w14:textId="0C32D410" w:rsidR="00063B4F" w:rsidRPr="00063B4F" w:rsidRDefault="00F616BA" w:rsidP="00063B4F">
            <w:pPr>
              <w:rPr>
                <w:sz w:val="20"/>
                <w:szCs w:val="20"/>
              </w:rPr>
            </w:pPr>
            <w:hyperlink r:id="rId85" w:tooltip="Матюшкино (Московская область)" w:history="1">
              <w:r w:rsidR="00063B4F" w:rsidRPr="00063B4F">
                <w:rPr>
                  <w:rStyle w:val="afffe"/>
                  <w:color w:val="auto"/>
                  <w:sz w:val="20"/>
                  <w:szCs w:val="20"/>
                  <w:u w:val="none"/>
                </w:rPr>
                <w:t>Матюшкино</w:t>
              </w:r>
            </w:hyperlink>
          </w:p>
        </w:tc>
        <w:tc>
          <w:tcPr>
            <w:tcW w:w="1472" w:type="pct"/>
            <w:shd w:val="clear" w:color="auto" w:fill="auto"/>
            <w:tcMar>
              <w:top w:w="48" w:type="dxa"/>
              <w:left w:w="96" w:type="dxa"/>
              <w:bottom w:w="48" w:type="dxa"/>
              <w:right w:w="96" w:type="dxa"/>
            </w:tcMar>
            <w:vAlign w:val="center"/>
          </w:tcPr>
          <w:p w14:paraId="1142647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B147EE6" w14:textId="77777777" w:rsidR="00063B4F" w:rsidRPr="00063B4F" w:rsidRDefault="00063B4F" w:rsidP="00063B4F">
            <w:pPr>
              <w:jc w:val="center"/>
              <w:rPr>
                <w:sz w:val="20"/>
                <w:szCs w:val="20"/>
              </w:rPr>
            </w:pPr>
            <w:r w:rsidRPr="00063B4F">
              <w:rPr>
                <w:sz w:val="20"/>
                <w:szCs w:val="20"/>
              </w:rPr>
              <w:t>0</w:t>
            </w:r>
          </w:p>
        </w:tc>
      </w:tr>
      <w:tr w:rsidR="00063B4F" w:rsidRPr="00063B4F" w14:paraId="58BCE48A" w14:textId="77777777" w:rsidTr="00063B4F">
        <w:tc>
          <w:tcPr>
            <w:tcW w:w="349" w:type="pct"/>
            <w:shd w:val="clear" w:color="auto" w:fill="auto"/>
            <w:tcMar>
              <w:top w:w="48" w:type="dxa"/>
              <w:left w:w="96" w:type="dxa"/>
              <w:bottom w:w="48" w:type="dxa"/>
              <w:right w:w="96" w:type="dxa"/>
            </w:tcMar>
            <w:vAlign w:val="center"/>
          </w:tcPr>
          <w:p w14:paraId="03D498E1" w14:textId="77777777" w:rsidR="00063B4F" w:rsidRPr="00063B4F" w:rsidRDefault="00063B4F" w:rsidP="00063B4F">
            <w:pPr>
              <w:jc w:val="center"/>
              <w:rPr>
                <w:sz w:val="20"/>
                <w:szCs w:val="20"/>
              </w:rPr>
            </w:pPr>
            <w:r w:rsidRPr="00063B4F">
              <w:rPr>
                <w:sz w:val="20"/>
                <w:szCs w:val="20"/>
              </w:rPr>
              <w:t>69</w:t>
            </w:r>
          </w:p>
        </w:tc>
        <w:tc>
          <w:tcPr>
            <w:tcW w:w="1778" w:type="pct"/>
            <w:shd w:val="clear" w:color="auto" w:fill="auto"/>
            <w:tcMar>
              <w:top w:w="48" w:type="dxa"/>
              <w:left w:w="96" w:type="dxa"/>
              <w:bottom w:w="48" w:type="dxa"/>
              <w:right w:w="96" w:type="dxa"/>
            </w:tcMar>
            <w:vAlign w:val="center"/>
          </w:tcPr>
          <w:p w14:paraId="0DF9B546" w14:textId="14FE3053" w:rsidR="00063B4F" w:rsidRPr="00063B4F" w:rsidRDefault="00F616BA" w:rsidP="00063B4F">
            <w:pPr>
              <w:rPr>
                <w:sz w:val="20"/>
                <w:szCs w:val="20"/>
              </w:rPr>
            </w:pPr>
            <w:hyperlink r:id="rId86" w:tooltip="Микулино (Московская область)" w:history="1">
              <w:r w:rsidR="00063B4F" w:rsidRPr="00063B4F">
                <w:rPr>
                  <w:rStyle w:val="afffe"/>
                  <w:color w:val="auto"/>
                  <w:sz w:val="20"/>
                  <w:szCs w:val="20"/>
                  <w:u w:val="none"/>
                </w:rPr>
                <w:t>Микулино</w:t>
              </w:r>
            </w:hyperlink>
          </w:p>
        </w:tc>
        <w:tc>
          <w:tcPr>
            <w:tcW w:w="1472" w:type="pct"/>
            <w:shd w:val="clear" w:color="auto" w:fill="auto"/>
            <w:tcMar>
              <w:top w:w="48" w:type="dxa"/>
              <w:left w:w="96" w:type="dxa"/>
              <w:bottom w:w="48" w:type="dxa"/>
              <w:right w:w="96" w:type="dxa"/>
            </w:tcMar>
            <w:vAlign w:val="center"/>
          </w:tcPr>
          <w:p w14:paraId="3FAC077C"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45A7FDB5" w14:textId="77777777" w:rsidR="00063B4F" w:rsidRPr="00063B4F" w:rsidRDefault="00063B4F" w:rsidP="00063B4F">
            <w:pPr>
              <w:jc w:val="center"/>
              <w:rPr>
                <w:sz w:val="20"/>
                <w:szCs w:val="20"/>
              </w:rPr>
            </w:pPr>
            <w:r w:rsidRPr="00063B4F">
              <w:rPr>
                <w:bCs/>
                <w:sz w:val="20"/>
                <w:szCs w:val="20"/>
              </w:rPr>
              <w:t>1455</w:t>
            </w:r>
          </w:p>
        </w:tc>
      </w:tr>
      <w:tr w:rsidR="00063B4F" w:rsidRPr="00063B4F" w14:paraId="3054274B" w14:textId="77777777" w:rsidTr="00063B4F">
        <w:tc>
          <w:tcPr>
            <w:tcW w:w="349" w:type="pct"/>
            <w:shd w:val="clear" w:color="auto" w:fill="auto"/>
            <w:tcMar>
              <w:top w:w="48" w:type="dxa"/>
              <w:left w:w="96" w:type="dxa"/>
              <w:bottom w:w="48" w:type="dxa"/>
              <w:right w:w="96" w:type="dxa"/>
            </w:tcMar>
            <w:vAlign w:val="center"/>
          </w:tcPr>
          <w:p w14:paraId="61986F87" w14:textId="77777777" w:rsidR="00063B4F" w:rsidRPr="00063B4F" w:rsidRDefault="00063B4F" w:rsidP="00063B4F">
            <w:pPr>
              <w:jc w:val="center"/>
              <w:rPr>
                <w:sz w:val="20"/>
                <w:szCs w:val="20"/>
              </w:rPr>
            </w:pPr>
            <w:r w:rsidRPr="00063B4F">
              <w:rPr>
                <w:sz w:val="20"/>
                <w:szCs w:val="20"/>
              </w:rPr>
              <w:t>70</w:t>
            </w:r>
          </w:p>
        </w:tc>
        <w:tc>
          <w:tcPr>
            <w:tcW w:w="1778" w:type="pct"/>
            <w:shd w:val="clear" w:color="auto" w:fill="auto"/>
            <w:tcMar>
              <w:top w:w="48" w:type="dxa"/>
              <w:left w:w="96" w:type="dxa"/>
              <w:bottom w:w="48" w:type="dxa"/>
              <w:right w:w="96" w:type="dxa"/>
            </w:tcMar>
            <w:vAlign w:val="center"/>
          </w:tcPr>
          <w:p w14:paraId="2FFB6F60" w14:textId="7690A7B2" w:rsidR="00063B4F" w:rsidRPr="00063B4F" w:rsidRDefault="00F616BA" w:rsidP="00063B4F">
            <w:pPr>
              <w:rPr>
                <w:sz w:val="20"/>
                <w:szCs w:val="20"/>
              </w:rPr>
            </w:pPr>
            <w:hyperlink r:id="rId87" w:tooltip="Михалёво (Лотошинский район)" w:history="1">
              <w:r w:rsidR="00063B4F" w:rsidRPr="00063B4F">
                <w:rPr>
                  <w:rStyle w:val="afffe"/>
                  <w:color w:val="auto"/>
                  <w:sz w:val="20"/>
                  <w:szCs w:val="20"/>
                  <w:u w:val="none"/>
                </w:rPr>
                <w:t>Михалёво</w:t>
              </w:r>
            </w:hyperlink>
          </w:p>
        </w:tc>
        <w:tc>
          <w:tcPr>
            <w:tcW w:w="1472" w:type="pct"/>
            <w:shd w:val="clear" w:color="auto" w:fill="auto"/>
            <w:tcMar>
              <w:top w:w="48" w:type="dxa"/>
              <w:left w:w="96" w:type="dxa"/>
              <w:bottom w:w="48" w:type="dxa"/>
              <w:right w:w="96" w:type="dxa"/>
            </w:tcMar>
            <w:vAlign w:val="center"/>
          </w:tcPr>
          <w:p w14:paraId="5BEC8DD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D0A5463" w14:textId="77777777" w:rsidR="00063B4F" w:rsidRPr="00063B4F" w:rsidRDefault="00063B4F" w:rsidP="00063B4F">
            <w:pPr>
              <w:jc w:val="center"/>
              <w:rPr>
                <w:sz w:val="20"/>
                <w:szCs w:val="20"/>
              </w:rPr>
            </w:pPr>
            <w:r w:rsidRPr="00063B4F">
              <w:rPr>
                <w:bCs/>
                <w:sz w:val="20"/>
                <w:szCs w:val="20"/>
              </w:rPr>
              <w:t>455</w:t>
            </w:r>
          </w:p>
        </w:tc>
      </w:tr>
      <w:tr w:rsidR="00063B4F" w:rsidRPr="00063B4F" w14:paraId="3AA98D57" w14:textId="77777777" w:rsidTr="00063B4F">
        <w:tc>
          <w:tcPr>
            <w:tcW w:w="349" w:type="pct"/>
            <w:shd w:val="clear" w:color="auto" w:fill="auto"/>
            <w:tcMar>
              <w:top w:w="48" w:type="dxa"/>
              <w:left w:w="96" w:type="dxa"/>
              <w:bottom w:w="48" w:type="dxa"/>
              <w:right w:w="96" w:type="dxa"/>
            </w:tcMar>
            <w:vAlign w:val="center"/>
          </w:tcPr>
          <w:p w14:paraId="27742D1B" w14:textId="77777777" w:rsidR="00063B4F" w:rsidRPr="00063B4F" w:rsidRDefault="00063B4F" w:rsidP="00063B4F">
            <w:pPr>
              <w:jc w:val="center"/>
              <w:rPr>
                <w:sz w:val="20"/>
                <w:szCs w:val="20"/>
              </w:rPr>
            </w:pPr>
            <w:r w:rsidRPr="00063B4F">
              <w:rPr>
                <w:sz w:val="20"/>
                <w:szCs w:val="20"/>
              </w:rPr>
              <w:t>71</w:t>
            </w:r>
          </w:p>
        </w:tc>
        <w:tc>
          <w:tcPr>
            <w:tcW w:w="1778" w:type="pct"/>
            <w:shd w:val="clear" w:color="auto" w:fill="auto"/>
            <w:tcMar>
              <w:top w:w="48" w:type="dxa"/>
              <w:left w:w="96" w:type="dxa"/>
              <w:bottom w:w="48" w:type="dxa"/>
              <w:right w:w="96" w:type="dxa"/>
            </w:tcMar>
            <w:vAlign w:val="center"/>
          </w:tcPr>
          <w:p w14:paraId="2EF33BE0" w14:textId="267E5A87" w:rsidR="00063B4F" w:rsidRPr="00063B4F" w:rsidRDefault="00F616BA" w:rsidP="00063B4F">
            <w:pPr>
              <w:rPr>
                <w:sz w:val="20"/>
                <w:szCs w:val="20"/>
              </w:rPr>
            </w:pPr>
            <w:hyperlink r:id="rId88" w:tooltip="Могильцы (Лотошинский район)" w:history="1">
              <w:r w:rsidR="00063B4F" w:rsidRPr="00063B4F">
                <w:rPr>
                  <w:rStyle w:val="afffe"/>
                  <w:color w:val="auto"/>
                  <w:sz w:val="20"/>
                  <w:szCs w:val="20"/>
                  <w:u w:val="none"/>
                </w:rPr>
                <w:t>Могильцы</w:t>
              </w:r>
            </w:hyperlink>
          </w:p>
        </w:tc>
        <w:tc>
          <w:tcPr>
            <w:tcW w:w="1472" w:type="pct"/>
            <w:shd w:val="clear" w:color="auto" w:fill="auto"/>
            <w:tcMar>
              <w:top w:w="48" w:type="dxa"/>
              <w:left w:w="96" w:type="dxa"/>
              <w:bottom w:w="48" w:type="dxa"/>
              <w:right w:w="96" w:type="dxa"/>
            </w:tcMar>
            <w:vAlign w:val="center"/>
          </w:tcPr>
          <w:p w14:paraId="444CDCC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BDFD41" w14:textId="77777777" w:rsidR="00063B4F" w:rsidRPr="00063B4F" w:rsidRDefault="00063B4F" w:rsidP="00063B4F">
            <w:pPr>
              <w:jc w:val="center"/>
              <w:rPr>
                <w:sz w:val="20"/>
                <w:szCs w:val="20"/>
              </w:rPr>
            </w:pPr>
            <w:r w:rsidRPr="00063B4F">
              <w:rPr>
                <w:bCs/>
                <w:sz w:val="20"/>
                <w:szCs w:val="20"/>
              </w:rPr>
              <w:t>0</w:t>
            </w:r>
          </w:p>
        </w:tc>
      </w:tr>
      <w:tr w:rsidR="00063B4F" w:rsidRPr="00063B4F" w14:paraId="0E2A0462" w14:textId="77777777" w:rsidTr="00063B4F">
        <w:tc>
          <w:tcPr>
            <w:tcW w:w="349" w:type="pct"/>
            <w:shd w:val="clear" w:color="auto" w:fill="auto"/>
            <w:tcMar>
              <w:top w:w="48" w:type="dxa"/>
              <w:left w:w="96" w:type="dxa"/>
              <w:bottom w:w="48" w:type="dxa"/>
              <w:right w:w="96" w:type="dxa"/>
            </w:tcMar>
            <w:vAlign w:val="center"/>
          </w:tcPr>
          <w:p w14:paraId="15A01D92" w14:textId="77777777" w:rsidR="00063B4F" w:rsidRPr="00063B4F" w:rsidRDefault="00063B4F" w:rsidP="00063B4F">
            <w:pPr>
              <w:jc w:val="center"/>
              <w:rPr>
                <w:sz w:val="20"/>
                <w:szCs w:val="20"/>
              </w:rPr>
            </w:pPr>
            <w:r w:rsidRPr="00063B4F">
              <w:rPr>
                <w:sz w:val="20"/>
                <w:szCs w:val="20"/>
              </w:rPr>
              <w:t>72</w:t>
            </w:r>
          </w:p>
        </w:tc>
        <w:tc>
          <w:tcPr>
            <w:tcW w:w="1778" w:type="pct"/>
            <w:shd w:val="clear" w:color="auto" w:fill="auto"/>
            <w:tcMar>
              <w:top w:w="48" w:type="dxa"/>
              <w:left w:w="96" w:type="dxa"/>
              <w:bottom w:w="48" w:type="dxa"/>
              <w:right w:w="96" w:type="dxa"/>
            </w:tcMar>
            <w:vAlign w:val="center"/>
          </w:tcPr>
          <w:p w14:paraId="3A9B3126" w14:textId="5863BCD7" w:rsidR="00063B4F" w:rsidRPr="00063B4F" w:rsidRDefault="00F616BA" w:rsidP="00063B4F">
            <w:pPr>
              <w:rPr>
                <w:sz w:val="20"/>
                <w:szCs w:val="20"/>
              </w:rPr>
            </w:pPr>
            <w:hyperlink r:id="rId89" w:tooltip="Монасеино" w:history="1">
              <w:r w:rsidR="00063B4F" w:rsidRPr="00063B4F">
                <w:rPr>
                  <w:rStyle w:val="afffe"/>
                  <w:color w:val="auto"/>
                  <w:sz w:val="20"/>
                  <w:szCs w:val="20"/>
                  <w:u w:val="none"/>
                </w:rPr>
                <w:t>Монасеино</w:t>
              </w:r>
            </w:hyperlink>
          </w:p>
        </w:tc>
        <w:tc>
          <w:tcPr>
            <w:tcW w:w="1472" w:type="pct"/>
            <w:shd w:val="clear" w:color="auto" w:fill="auto"/>
            <w:tcMar>
              <w:top w:w="48" w:type="dxa"/>
              <w:left w:w="96" w:type="dxa"/>
              <w:bottom w:w="48" w:type="dxa"/>
              <w:right w:w="96" w:type="dxa"/>
            </w:tcMar>
            <w:vAlign w:val="center"/>
          </w:tcPr>
          <w:p w14:paraId="6EB940B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F58CDE" w14:textId="77777777" w:rsidR="00063B4F" w:rsidRPr="00063B4F" w:rsidRDefault="00063B4F" w:rsidP="00063B4F">
            <w:pPr>
              <w:jc w:val="center"/>
              <w:rPr>
                <w:sz w:val="20"/>
                <w:szCs w:val="20"/>
              </w:rPr>
            </w:pPr>
            <w:r w:rsidRPr="00063B4F">
              <w:rPr>
                <w:bCs/>
                <w:sz w:val="20"/>
                <w:szCs w:val="20"/>
              </w:rPr>
              <w:t>329</w:t>
            </w:r>
          </w:p>
        </w:tc>
      </w:tr>
      <w:tr w:rsidR="00063B4F" w:rsidRPr="00063B4F" w14:paraId="0F239045" w14:textId="77777777" w:rsidTr="00063B4F">
        <w:tc>
          <w:tcPr>
            <w:tcW w:w="349" w:type="pct"/>
            <w:shd w:val="clear" w:color="auto" w:fill="auto"/>
            <w:tcMar>
              <w:top w:w="48" w:type="dxa"/>
              <w:left w:w="96" w:type="dxa"/>
              <w:bottom w:w="48" w:type="dxa"/>
              <w:right w:w="96" w:type="dxa"/>
            </w:tcMar>
            <w:vAlign w:val="center"/>
          </w:tcPr>
          <w:p w14:paraId="7CF6CE02" w14:textId="77777777" w:rsidR="00063B4F" w:rsidRPr="00063B4F" w:rsidRDefault="00063B4F" w:rsidP="00063B4F">
            <w:pPr>
              <w:jc w:val="center"/>
              <w:rPr>
                <w:sz w:val="20"/>
                <w:szCs w:val="20"/>
              </w:rPr>
            </w:pPr>
            <w:r w:rsidRPr="00063B4F">
              <w:rPr>
                <w:sz w:val="20"/>
                <w:szCs w:val="20"/>
              </w:rPr>
              <w:t>73</w:t>
            </w:r>
          </w:p>
        </w:tc>
        <w:tc>
          <w:tcPr>
            <w:tcW w:w="1778" w:type="pct"/>
            <w:shd w:val="clear" w:color="auto" w:fill="auto"/>
            <w:tcMar>
              <w:top w:w="48" w:type="dxa"/>
              <w:left w:w="96" w:type="dxa"/>
              <w:bottom w:w="48" w:type="dxa"/>
              <w:right w:w="96" w:type="dxa"/>
            </w:tcMar>
            <w:vAlign w:val="center"/>
          </w:tcPr>
          <w:p w14:paraId="234A1B97" w14:textId="05506F1B" w:rsidR="00063B4F" w:rsidRPr="00063B4F" w:rsidRDefault="00F616BA" w:rsidP="00063B4F">
            <w:pPr>
              <w:rPr>
                <w:sz w:val="20"/>
                <w:szCs w:val="20"/>
              </w:rPr>
            </w:pPr>
            <w:hyperlink r:id="rId90" w:tooltip="Натальино (Лотошинский район)" w:history="1">
              <w:r w:rsidR="00063B4F" w:rsidRPr="00063B4F">
                <w:rPr>
                  <w:rStyle w:val="afffe"/>
                  <w:color w:val="auto"/>
                  <w:sz w:val="20"/>
                  <w:szCs w:val="20"/>
                  <w:u w:val="none"/>
                </w:rPr>
                <w:t>Натальино</w:t>
              </w:r>
            </w:hyperlink>
          </w:p>
        </w:tc>
        <w:tc>
          <w:tcPr>
            <w:tcW w:w="1472" w:type="pct"/>
            <w:shd w:val="clear" w:color="auto" w:fill="auto"/>
            <w:tcMar>
              <w:top w:w="48" w:type="dxa"/>
              <w:left w:w="96" w:type="dxa"/>
              <w:bottom w:w="48" w:type="dxa"/>
              <w:right w:w="96" w:type="dxa"/>
            </w:tcMar>
            <w:vAlign w:val="center"/>
          </w:tcPr>
          <w:p w14:paraId="6D1122E1"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5740654" w14:textId="77777777" w:rsidR="00063B4F" w:rsidRPr="00063B4F" w:rsidRDefault="00063B4F" w:rsidP="00063B4F">
            <w:pPr>
              <w:jc w:val="center"/>
              <w:rPr>
                <w:sz w:val="20"/>
                <w:szCs w:val="20"/>
              </w:rPr>
            </w:pPr>
            <w:r w:rsidRPr="00063B4F">
              <w:rPr>
                <w:bCs/>
                <w:sz w:val="20"/>
                <w:szCs w:val="20"/>
              </w:rPr>
              <w:t>22</w:t>
            </w:r>
          </w:p>
        </w:tc>
      </w:tr>
      <w:tr w:rsidR="00063B4F" w:rsidRPr="00063B4F" w14:paraId="1B6140D8" w14:textId="77777777" w:rsidTr="00063B4F">
        <w:tc>
          <w:tcPr>
            <w:tcW w:w="349" w:type="pct"/>
            <w:shd w:val="clear" w:color="auto" w:fill="auto"/>
            <w:tcMar>
              <w:top w:w="48" w:type="dxa"/>
              <w:left w:w="96" w:type="dxa"/>
              <w:bottom w:w="48" w:type="dxa"/>
              <w:right w:w="96" w:type="dxa"/>
            </w:tcMar>
            <w:vAlign w:val="center"/>
          </w:tcPr>
          <w:p w14:paraId="6262730B" w14:textId="77777777" w:rsidR="00063B4F" w:rsidRPr="00063B4F" w:rsidRDefault="00063B4F" w:rsidP="00063B4F">
            <w:pPr>
              <w:jc w:val="center"/>
              <w:rPr>
                <w:sz w:val="20"/>
                <w:szCs w:val="20"/>
              </w:rPr>
            </w:pPr>
            <w:r w:rsidRPr="00063B4F">
              <w:rPr>
                <w:sz w:val="20"/>
                <w:szCs w:val="20"/>
              </w:rPr>
              <w:t>74</w:t>
            </w:r>
          </w:p>
        </w:tc>
        <w:tc>
          <w:tcPr>
            <w:tcW w:w="1778" w:type="pct"/>
            <w:shd w:val="clear" w:color="auto" w:fill="auto"/>
            <w:tcMar>
              <w:top w:w="48" w:type="dxa"/>
              <w:left w:w="96" w:type="dxa"/>
              <w:bottom w:w="48" w:type="dxa"/>
              <w:right w:w="96" w:type="dxa"/>
            </w:tcMar>
            <w:vAlign w:val="center"/>
          </w:tcPr>
          <w:p w14:paraId="75E44DE0" w14:textId="79C320F8" w:rsidR="00063B4F" w:rsidRPr="00063B4F" w:rsidRDefault="00F616BA" w:rsidP="00063B4F">
            <w:pPr>
              <w:rPr>
                <w:sz w:val="20"/>
                <w:szCs w:val="20"/>
              </w:rPr>
            </w:pPr>
            <w:hyperlink r:id="rId91" w:tooltip="Немки (Московская область)" w:history="1">
              <w:r w:rsidR="00063B4F" w:rsidRPr="00063B4F">
                <w:rPr>
                  <w:rStyle w:val="afffe"/>
                  <w:color w:val="auto"/>
                  <w:sz w:val="20"/>
                  <w:szCs w:val="20"/>
                  <w:u w:val="none"/>
                </w:rPr>
                <w:t>Немки</w:t>
              </w:r>
            </w:hyperlink>
          </w:p>
        </w:tc>
        <w:tc>
          <w:tcPr>
            <w:tcW w:w="1472" w:type="pct"/>
            <w:shd w:val="clear" w:color="auto" w:fill="auto"/>
            <w:tcMar>
              <w:top w:w="48" w:type="dxa"/>
              <w:left w:w="96" w:type="dxa"/>
              <w:bottom w:w="48" w:type="dxa"/>
              <w:right w:w="96" w:type="dxa"/>
            </w:tcMar>
            <w:vAlign w:val="center"/>
          </w:tcPr>
          <w:p w14:paraId="528C8542"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73E10A9E" w14:textId="77777777" w:rsidR="00063B4F" w:rsidRPr="00063B4F" w:rsidRDefault="00063B4F" w:rsidP="00063B4F">
            <w:pPr>
              <w:jc w:val="center"/>
              <w:rPr>
                <w:sz w:val="20"/>
                <w:szCs w:val="20"/>
              </w:rPr>
            </w:pPr>
            <w:r w:rsidRPr="00063B4F">
              <w:rPr>
                <w:bCs/>
                <w:sz w:val="20"/>
                <w:szCs w:val="20"/>
              </w:rPr>
              <w:t>59</w:t>
            </w:r>
          </w:p>
        </w:tc>
      </w:tr>
      <w:tr w:rsidR="00063B4F" w:rsidRPr="00063B4F" w14:paraId="14B0C487" w14:textId="77777777" w:rsidTr="00063B4F">
        <w:tc>
          <w:tcPr>
            <w:tcW w:w="349" w:type="pct"/>
            <w:shd w:val="clear" w:color="auto" w:fill="auto"/>
            <w:tcMar>
              <w:top w:w="48" w:type="dxa"/>
              <w:left w:w="96" w:type="dxa"/>
              <w:bottom w:w="48" w:type="dxa"/>
              <w:right w:w="96" w:type="dxa"/>
            </w:tcMar>
            <w:vAlign w:val="center"/>
          </w:tcPr>
          <w:p w14:paraId="7D01523E" w14:textId="77777777" w:rsidR="00063B4F" w:rsidRPr="00063B4F" w:rsidRDefault="00063B4F" w:rsidP="00063B4F">
            <w:pPr>
              <w:jc w:val="center"/>
              <w:rPr>
                <w:sz w:val="20"/>
                <w:szCs w:val="20"/>
              </w:rPr>
            </w:pPr>
            <w:r w:rsidRPr="00063B4F">
              <w:rPr>
                <w:sz w:val="20"/>
                <w:szCs w:val="20"/>
              </w:rPr>
              <w:t>75</w:t>
            </w:r>
          </w:p>
        </w:tc>
        <w:tc>
          <w:tcPr>
            <w:tcW w:w="1778" w:type="pct"/>
            <w:shd w:val="clear" w:color="auto" w:fill="auto"/>
            <w:tcMar>
              <w:top w:w="48" w:type="dxa"/>
              <w:left w:w="96" w:type="dxa"/>
              <w:bottom w:w="48" w:type="dxa"/>
              <w:right w:w="96" w:type="dxa"/>
            </w:tcMar>
            <w:vAlign w:val="center"/>
          </w:tcPr>
          <w:p w14:paraId="36BD0212" w14:textId="4DD4B2D8" w:rsidR="00063B4F" w:rsidRPr="00063B4F" w:rsidRDefault="00F616BA" w:rsidP="00063B4F">
            <w:pPr>
              <w:rPr>
                <w:sz w:val="20"/>
                <w:szCs w:val="20"/>
              </w:rPr>
            </w:pPr>
            <w:hyperlink r:id="rId92" w:tooltip="Нововасильевское (Лотошинский район)" w:history="1">
              <w:r w:rsidR="00063B4F" w:rsidRPr="00063B4F">
                <w:rPr>
                  <w:rStyle w:val="afffe"/>
                  <w:color w:val="auto"/>
                  <w:sz w:val="20"/>
                  <w:szCs w:val="20"/>
                  <w:u w:val="none"/>
                </w:rPr>
                <w:t>Нововасильевское</w:t>
              </w:r>
            </w:hyperlink>
          </w:p>
        </w:tc>
        <w:tc>
          <w:tcPr>
            <w:tcW w:w="1472" w:type="pct"/>
            <w:shd w:val="clear" w:color="auto" w:fill="auto"/>
            <w:tcMar>
              <w:top w:w="48" w:type="dxa"/>
              <w:left w:w="96" w:type="dxa"/>
              <w:bottom w:w="48" w:type="dxa"/>
              <w:right w:w="96" w:type="dxa"/>
            </w:tcMar>
            <w:vAlign w:val="center"/>
          </w:tcPr>
          <w:p w14:paraId="0C05359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EE5E5E1" w14:textId="77777777" w:rsidR="00063B4F" w:rsidRPr="00063B4F" w:rsidRDefault="00063B4F" w:rsidP="00063B4F">
            <w:pPr>
              <w:jc w:val="center"/>
              <w:rPr>
                <w:sz w:val="20"/>
                <w:szCs w:val="20"/>
              </w:rPr>
            </w:pPr>
            <w:r w:rsidRPr="00063B4F">
              <w:rPr>
                <w:bCs/>
                <w:sz w:val="20"/>
                <w:szCs w:val="20"/>
              </w:rPr>
              <w:t>119</w:t>
            </w:r>
          </w:p>
        </w:tc>
      </w:tr>
      <w:tr w:rsidR="00063B4F" w:rsidRPr="00063B4F" w14:paraId="02DF93AB" w14:textId="77777777" w:rsidTr="00063B4F">
        <w:tc>
          <w:tcPr>
            <w:tcW w:w="349" w:type="pct"/>
            <w:shd w:val="clear" w:color="auto" w:fill="auto"/>
            <w:tcMar>
              <w:top w:w="48" w:type="dxa"/>
              <w:left w:w="96" w:type="dxa"/>
              <w:bottom w:w="48" w:type="dxa"/>
              <w:right w:w="96" w:type="dxa"/>
            </w:tcMar>
            <w:vAlign w:val="center"/>
          </w:tcPr>
          <w:p w14:paraId="5C703613" w14:textId="77777777" w:rsidR="00063B4F" w:rsidRPr="00063B4F" w:rsidRDefault="00063B4F" w:rsidP="00063B4F">
            <w:pPr>
              <w:jc w:val="center"/>
              <w:rPr>
                <w:sz w:val="20"/>
                <w:szCs w:val="20"/>
              </w:rPr>
            </w:pPr>
            <w:r w:rsidRPr="00063B4F">
              <w:rPr>
                <w:sz w:val="20"/>
                <w:szCs w:val="20"/>
              </w:rPr>
              <w:t>76</w:t>
            </w:r>
          </w:p>
        </w:tc>
        <w:tc>
          <w:tcPr>
            <w:tcW w:w="1778" w:type="pct"/>
            <w:shd w:val="clear" w:color="auto" w:fill="auto"/>
            <w:tcMar>
              <w:top w:w="48" w:type="dxa"/>
              <w:left w:w="96" w:type="dxa"/>
              <w:bottom w:w="48" w:type="dxa"/>
              <w:right w:w="96" w:type="dxa"/>
            </w:tcMar>
            <w:vAlign w:val="center"/>
          </w:tcPr>
          <w:p w14:paraId="57D7583C" w14:textId="73DDDFE8" w:rsidR="00063B4F" w:rsidRPr="00063B4F" w:rsidRDefault="00F616BA" w:rsidP="00063B4F">
            <w:pPr>
              <w:rPr>
                <w:sz w:val="20"/>
                <w:szCs w:val="20"/>
              </w:rPr>
            </w:pPr>
            <w:hyperlink r:id="rId93" w:tooltip="Новое Лисино" w:history="1">
              <w:r w:rsidR="00063B4F" w:rsidRPr="00063B4F">
                <w:rPr>
                  <w:rStyle w:val="afffe"/>
                  <w:color w:val="auto"/>
                  <w:sz w:val="20"/>
                  <w:szCs w:val="20"/>
                  <w:u w:val="none"/>
                </w:rPr>
                <w:t>Новое Лисино</w:t>
              </w:r>
            </w:hyperlink>
          </w:p>
        </w:tc>
        <w:tc>
          <w:tcPr>
            <w:tcW w:w="1472" w:type="pct"/>
            <w:shd w:val="clear" w:color="auto" w:fill="auto"/>
            <w:tcMar>
              <w:top w:w="48" w:type="dxa"/>
              <w:left w:w="96" w:type="dxa"/>
              <w:bottom w:w="48" w:type="dxa"/>
              <w:right w:w="96" w:type="dxa"/>
            </w:tcMar>
            <w:vAlign w:val="center"/>
          </w:tcPr>
          <w:p w14:paraId="7B60CDC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BC2951F" w14:textId="77777777" w:rsidR="00063B4F" w:rsidRPr="00063B4F" w:rsidRDefault="00063B4F" w:rsidP="00063B4F">
            <w:pPr>
              <w:jc w:val="center"/>
              <w:rPr>
                <w:sz w:val="20"/>
                <w:szCs w:val="20"/>
              </w:rPr>
            </w:pPr>
            <w:r w:rsidRPr="00063B4F">
              <w:rPr>
                <w:bCs/>
                <w:sz w:val="20"/>
                <w:szCs w:val="20"/>
              </w:rPr>
              <w:t>39</w:t>
            </w:r>
          </w:p>
        </w:tc>
      </w:tr>
      <w:tr w:rsidR="00063B4F" w:rsidRPr="00063B4F" w14:paraId="77C3DF09" w14:textId="77777777" w:rsidTr="00063B4F">
        <w:tc>
          <w:tcPr>
            <w:tcW w:w="349" w:type="pct"/>
            <w:shd w:val="clear" w:color="auto" w:fill="auto"/>
            <w:tcMar>
              <w:top w:w="48" w:type="dxa"/>
              <w:left w:w="96" w:type="dxa"/>
              <w:bottom w:w="48" w:type="dxa"/>
              <w:right w:w="96" w:type="dxa"/>
            </w:tcMar>
            <w:vAlign w:val="center"/>
          </w:tcPr>
          <w:p w14:paraId="5630AC96" w14:textId="77777777" w:rsidR="00063B4F" w:rsidRPr="00063B4F" w:rsidRDefault="00063B4F" w:rsidP="00063B4F">
            <w:pPr>
              <w:jc w:val="center"/>
              <w:rPr>
                <w:sz w:val="20"/>
                <w:szCs w:val="20"/>
              </w:rPr>
            </w:pPr>
            <w:r w:rsidRPr="00063B4F">
              <w:rPr>
                <w:sz w:val="20"/>
                <w:szCs w:val="20"/>
              </w:rPr>
              <w:t>77</w:t>
            </w:r>
          </w:p>
        </w:tc>
        <w:tc>
          <w:tcPr>
            <w:tcW w:w="1778" w:type="pct"/>
            <w:shd w:val="clear" w:color="auto" w:fill="auto"/>
            <w:tcMar>
              <w:top w:w="48" w:type="dxa"/>
              <w:left w:w="96" w:type="dxa"/>
              <w:bottom w:w="48" w:type="dxa"/>
              <w:right w:w="96" w:type="dxa"/>
            </w:tcMar>
            <w:vAlign w:val="center"/>
          </w:tcPr>
          <w:p w14:paraId="2459C971" w14:textId="21E3C683" w:rsidR="00063B4F" w:rsidRPr="00063B4F" w:rsidRDefault="00F616BA" w:rsidP="00063B4F">
            <w:pPr>
              <w:rPr>
                <w:sz w:val="20"/>
                <w:szCs w:val="20"/>
              </w:rPr>
            </w:pPr>
            <w:hyperlink r:id="rId94" w:tooltip="Новолотошино" w:history="1">
              <w:r w:rsidR="00063B4F" w:rsidRPr="00063B4F">
                <w:rPr>
                  <w:rStyle w:val="afffe"/>
                  <w:color w:val="auto"/>
                  <w:sz w:val="20"/>
                  <w:szCs w:val="20"/>
                  <w:u w:val="none"/>
                </w:rPr>
                <w:t>Новолотошино</w:t>
              </w:r>
            </w:hyperlink>
          </w:p>
        </w:tc>
        <w:tc>
          <w:tcPr>
            <w:tcW w:w="1472" w:type="pct"/>
            <w:shd w:val="clear" w:color="auto" w:fill="auto"/>
            <w:tcMar>
              <w:top w:w="48" w:type="dxa"/>
              <w:left w:w="96" w:type="dxa"/>
              <w:bottom w:w="48" w:type="dxa"/>
              <w:right w:w="96" w:type="dxa"/>
            </w:tcMar>
            <w:vAlign w:val="center"/>
          </w:tcPr>
          <w:p w14:paraId="2391C174"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29B74AF8" w14:textId="77777777" w:rsidR="00063B4F" w:rsidRPr="00063B4F" w:rsidRDefault="00063B4F" w:rsidP="00063B4F">
            <w:pPr>
              <w:jc w:val="center"/>
              <w:rPr>
                <w:sz w:val="20"/>
                <w:szCs w:val="20"/>
              </w:rPr>
            </w:pPr>
            <w:r w:rsidRPr="00063B4F">
              <w:rPr>
                <w:bCs/>
                <w:sz w:val="20"/>
                <w:szCs w:val="20"/>
              </w:rPr>
              <w:t>1067</w:t>
            </w:r>
          </w:p>
        </w:tc>
      </w:tr>
      <w:tr w:rsidR="00063B4F" w:rsidRPr="00063B4F" w14:paraId="13DDEC48" w14:textId="77777777" w:rsidTr="00063B4F">
        <w:tc>
          <w:tcPr>
            <w:tcW w:w="349" w:type="pct"/>
            <w:shd w:val="clear" w:color="auto" w:fill="auto"/>
            <w:tcMar>
              <w:top w:w="48" w:type="dxa"/>
              <w:left w:w="96" w:type="dxa"/>
              <w:bottom w:w="48" w:type="dxa"/>
              <w:right w:w="96" w:type="dxa"/>
            </w:tcMar>
            <w:vAlign w:val="center"/>
          </w:tcPr>
          <w:p w14:paraId="30505F65" w14:textId="77777777" w:rsidR="00063B4F" w:rsidRPr="00063B4F" w:rsidRDefault="00063B4F" w:rsidP="00063B4F">
            <w:pPr>
              <w:jc w:val="center"/>
              <w:rPr>
                <w:sz w:val="20"/>
                <w:szCs w:val="20"/>
              </w:rPr>
            </w:pPr>
            <w:r w:rsidRPr="00063B4F">
              <w:rPr>
                <w:sz w:val="20"/>
                <w:szCs w:val="20"/>
              </w:rPr>
              <w:t>78</w:t>
            </w:r>
          </w:p>
        </w:tc>
        <w:tc>
          <w:tcPr>
            <w:tcW w:w="1778" w:type="pct"/>
            <w:shd w:val="clear" w:color="auto" w:fill="auto"/>
            <w:tcMar>
              <w:top w:w="48" w:type="dxa"/>
              <w:left w:w="96" w:type="dxa"/>
              <w:bottom w:w="48" w:type="dxa"/>
              <w:right w:w="96" w:type="dxa"/>
            </w:tcMar>
            <w:vAlign w:val="center"/>
          </w:tcPr>
          <w:p w14:paraId="16687ABD" w14:textId="3A43538D" w:rsidR="00063B4F" w:rsidRPr="00063B4F" w:rsidRDefault="00F616BA" w:rsidP="00063B4F">
            <w:pPr>
              <w:rPr>
                <w:sz w:val="20"/>
                <w:szCs w:val="20"/>
              </w:rPr>
            </w:pPr>
            <w:hyperlink r:id="rId95" w:tooltip="Новошино (Лотошинский район)" w:history="1">
              <w:r w:rsidR="00063B4F" w:rsidRPr="00063B4F">
                <w:rPr>
                  <w:rStyle w:val="afffe"/>
                  <w:color w:val="auto"/>
                  <w:sz w:val="20"/>
                  <w:szCs w:val="20"/>
                  <w:u w:val="none"/>
                </w:rPr>
                <w:t>Новошино</w:t>
              </w:r>
            </w:hyperlink>
          </w:p>
        </w:tc>
        <w:tc>
          <w:tcPr>
            <w:tcW w:w="1472" w:type="pct"/>
            <w:shd w:val="clear" w:color="auto" w:fill="auto"/>
            <w:tcMar>
              <w:top w:w="48" w:type="dxa"/>
              <w:left w:w="96" w:type="dxa"/>
              <w:bottom w:w="48" w:type="dxa"/>
              <w:right w:w="96" w:type="dxa"/>
            </w:tcMar>
            <w:vAlign w:val="center"/>
          </w:tcPr>
          <w:p w14:paraId="41395E5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0E59DA7" w14:textId="77777777" w:rsidR="00063B4F" w:rsidRPr="00063B4F" w:rsidRDefault="00063B4F" w:rsidP="00063B4F">
            <w:pPr>
              <w:jc w:val="center"/>
              <w:rPr>
                <w:sz w:val="20"/>
                <w:szCs w:val="20"/>
              </w:rPr>
            </w:pPr>
            <w:r w:rsidRPr="00063B4F">
              <w:rPr>
                <w:bCs/>
                <w:sz w:val="20"/>
                <w:szCs w:val="20"/>
              </w:rPr>
              <w:t>79</w:t>
            </w:r>
          </w:p>
        </w:tc>
      </w:tr>
      <w:tr w:rsidR="00063B4F" w:rsidRPr="00063B4F" w14:paraId="686F25C3" w14:textId="77777777" w:rsidTr="00063B4F">
        <w:tc>
          <w:tcPr>
            <w:tcW w:w="349" w:type="pct"/>
            <w:shd w:val="clear" w:color="auto" w:fill="auto"/>
            <w:tcMar>
              <w:top w:w="48" w:type="dxa"/>
              <w:left w:w="96" w:type="dxa"/>
              <w:bottom w:w="48" w:type="dxa"/>
              <w:right w:w="96" w:type="dxa"/>
            </w:tcMar>
            <w:vAlign w:val="center"/>
          </w:tcPr>
          <w:p w14:paraId="43BE4D1D" w14:textId="77777777" w:rsidR="00063B4F" w:rsidRPr="00063B4F" w:rsidRDefault="00063B4F" w:rsidP="00063B4F">
            <w:pPr>
              <w:jc w:val="center"/>
              <w:rPr>
                <w:sz w:val="20"/>
                <w:szCs w:val="20"/>
              </w:rPr>
            </w:pPr>
            <w:r w:rsidRPr="00063B4F">
              <w:rPr>
                <w:sz w:val="20"/>
                <w:szCs w:val="20"/>
              </w:rPr>
              <w:t>79</w:t>
            </w:r>
          </w:p>
        </w:tc>
        <w:tc>
          <w:tcPr>
            <w:tcW w:w="1778" w:type="pct"/>
            <w:shd w:val="clear" w:color="auto" w:fill="auto"/>
            <w:tcMar>
              <w:top w:w="48" w:type="dxa"/>
              <w:left w:w="96" w:type="dxa"/>
              <w:bottom w:w="48" w:type="dxa"/>
              <w:right w:w="96" w:type="dxa"/>
            </w:tcMar>
            <w:vAlign w:val="center"/>
          </w:tcPr>
          <w:p w14:paraId="76A12BE5" w14:textId="43E91865" w:rsidR="00063B4F" w:rsidRPr="00063B4F" w:rsidRDefault="00F616BA" w:rsidP="00063B4F">
            <w:pPr>
              <w:rPr>
                <w:sz w:val="20"/>
                <w:szCs w:val="20"/>
              </w:rPr>
            </w:pPr>
            <w:hyperlink r:id="rId96" w:tooltip="Орешково (Лотошинский район)" w:history="1">
              <w:r w:rsidR="00063B4F" w:rsidRPr="00063B4F">
                <w:rPr>
                  <w:rStyle w:val="afffe"/>
                  <w:color w:val="auto"/>
                  <w:sz w:val="20"/>
                  <w:szCs w:val="20"/>
                  <w:u w:val="none"/>
                </w:rPr>
                <w:t>Орешково</w:t>
              </w:r>
            </w:hyperlink>
          </w:p>
        </w:tc>
        <w:tc>
          <w:tcPr>
            <w:tcW w:w="1472" w:type="pct"/>
            <w:shd w:val="clear" w:color="auto" w:fill="auto"/>
            <w:tcMar>
              <w:top w:w="48" w:type="dxa"/>
              <w:left w:w="96" w:type="dxa"/>
              <w:bottom w:w="48" w:type="dxa"/>
              <w:right w:w="96" w:type="dxa"/>
            </w:tcMar>
            <w:vAlign w:val="center"/>
          </w:tcPr>
          <w:p w14:paraId="201DF2A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F2608F" w14:textId="77777777" w:rsidR="00063B4F" w:rsidRPr="00063B4F" w:rsidRDefault="00063B4F" w:rsidP="00063B4F">
            <w:pPr>
              <w:jc w:val="center"/>
              <w:rPr>
                <w:sz w:val="20"/>
                <w:szCs w:val="20"/>
              </w:rPr>
            </w:pPr>
            <w:r w:rsidRPr="00063B4F">
              <w:rPr>
                <w:bCs/>
                <w:sz w:val="20"/>
                <w:szCs w:val="20"/>
              </w:rPr>
              <w:t>7</w:t>
            </w:r>
          </w:p>
        </w:tc>
      </w:tr>
      <w:tr w:rsidR="00063B4F" w:rsidRPr="00063B4F" w14:paraId="5FFF1489" w14:textId="77777777" w:rsidTr="00063B4F">
        <w:tc>
          <w:tcPr>
            <w:tcW w:w="349" w:type="pct"/>
            <w:shd w:val="clear" w:color="auto" w:fill="auto"/>
            <w:tcMar>
              <w:top w:w="48" w:type="dxa"/>
              <w:left w:w="96" w:type="dxa"/>
              <w:bottom w:w="48" w:type="dxa"/>
              <w:right w:w="96" w:type="dxa"/>
            </w:tcMar>
            <w:vAlign w:val="center"/>
          </w:tcPr>
          <w:p w14:paraId="0B08A58D" w14:textId="77777777" w:rsidR="00063B4F" w:rsidRPr="00063B4F" w:rsidRDefault="00063B4F" w:rsidP="00063B4F">
            <w:pPr>
              <w:jc w:val="center"/>
              <w:rPr>
                <w:sz w:val="20"/>
                <w:szCs w:val="20"/>
              </w:rPr>
            </w:pPr>
            <w:r w:rsidRPr="00063B4F">
              <w:rPr>
                <w:sz w:val="20"/>
                <w:szCs w:val="20"/>
              </w:rPr>
              <w:t>80</w:t>
            </w:r>
          </w:p>
        </w:tc>
        <w:tc>
          <w:tcPr>
            <w:tcW w:w="1778" w:type="pct"/>
            <w:shd w:val="clear" w:color="auto" w:fill="auto"/>
            <w:tcMar>
              <w:top w:w="48" w:type="dxa"/>
              <w:left w:w="96" w:type="dxa"/>
              <w:bottom w:w="48" w:type="dxa"/>
              <w:right w:w="96" w:type="dxa"/>
            </w:tcMar>
            <w:vAlign w:val="center"/>
          </w:tcPr>
          <w:p w14:paraId="65C3C16D" w14:textId="6059C22A" w:rsidR="00063B4F" w:rsidRPr="00063B4F" w:rsidRDefault="00F616BA" w:rsidP="00063B4F">
            <w:pPr>
              <w:rPr>
                <w:sz w:val="20"/>
                <w:szCs w:val="20"/>
              </w:rPr>
            </w:pPr>
            <w:hyperlink r:id="rId97" w:tooltip="Ошейкино (Московская область)" w:history="1">
              <w:r w:rsidR="00063B4F" w:rsidRPr="00063B4F">
                <w:rPr>
                  <w:rStyle w:val="afffe"/>
                  <w:color w:val="auto"/>
                  <w:sz w:val="20"/>
                  <w:szCs w:val="20"/>
                  <w:u w:val="none"/>
                </w:rPr>
                <w:t>Ошейкино</w:t>
              </w:r>
            </w:hyperlink>
          </w:p>
        </w:tc>
        <w:tc>
          <w:tcPr>
            <w:tcW w:w="1472" w:type="pct"/>
            <w:shd w:val="clear" w:color="auto" w:fill="auto"/>
            <w:tcMar>
              <w:top w:w="48" w:type="dxa"/>
              <w:left w:w="96" w:type="dxa"/>
              <w:bottom w:w="48" w:type="dxa"/>
              <w:right w:w="96" w:type="dxa"/>
            </w:tcMar>
            <w:vAlign w:val="center"/>
          </w:tcPr>
          <w:p w14:paraId="21E05D1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5F59A6" w14:textId="77777777" w:rsidR="00063B4F" w:rsidRPr="00063B4F" w:rsidRDefault="00063B4F" w:rsidP="00063B4F">
            <w:pPr>
              <w:jc w:val="center"/>
              <w:rPr>
                <w:sz w:val="20"/>
                <w:szCs w:val="20"/>
              </w:rPr>
            </w:pPr>
            <w:r w:rsidRPr="00063B4F">
              <w:rPr>
                <w:bCs/>
                <w:sz w:val="20"/>
                <w:szCs w:val="20"/>
              </w:rPr>
              <w:t>109</w:t>
            </w:r>
          </w:p>
        </w:tc>
      </w:tr>
      <w:tr w:rsidR="00063B4F" w:rsidRPr="00063B4F" w14:paraId="1884F786" w14:textId="77777777" w:rsidTr="00063B4F">
        <w:tc>
          <w:tcPr>
            <w:tcW w:w="349" w:type="pct"/>
            <w:shd w:val="clear" w:color="auto" w:fill="auto"/>
            <w:tcMar>
              <w:top w:w="48" w:type="dxa"/>
              <w:left w:w="96" w:type="dxa"/>
              <w:bottom w:w="48" w:type="dxa"/>
              <w:right w:w="96" w:type="dxa"/>
            </w:tcMar>
            <w:vAlign w:val="center"/>
          </w:tcPr>
          <w:p w14:paraId="57C3C6CD" w14:textId="77777777" w:rsidR="00063B4F" w:rsidRPr="00063B4F" w:rsidRDefault="00063B4F" w:rsidP="00063B4F">
            <w:pPr>
              <w:jc w:val="center"/>
              <w:rPr>
                <w:sz w:val="20"/>
                <w:szCs w:val="20"/>
              </w:rPr>
            </w:pPr>
            <w:r w:rsidRPr="00063B4F">
              <w:rPr>
                <w:sz w:val="20"/>
                <w:szCs w:val="20"/>
              </w:rPr>
              <w:t>81</w:t>
            </w:r>
          </w:p>
        </w:tc>
        <w:tc>
          <w:tcPr>
            <w:tcW w:w="1778" w:type="pct"/>
            <w:shd w:val="clear" w:color="auto" w:fill="auto"/>
            <w:tcMar>
              <w:top w:w="48" w:type="dxa"/>
              <w:left w:w="96" w:type="dxa"/>
              <w:bottom w:w="48" w:type="dxa"/>
              <w:right w:w="96" w:type="dxa"/>
            </w:tcMar>
            <w:vAlign w:val="center"/>
          </w:tcPr>
          <w:p w14:paraId="0CAE8A0E" w14:textId="6E7ABF8A" w:rsidR="00063B4F" w:rsidRPr="00063B4F" w:rsidRDefault="00F616BA" w:rsidP="00063B4F">
            <w:pPr>
              <w:rPr>
                <w:sz w:val="20"/>
                <w:szCs w:val="20"/>
              </w:rPr>
            </w:pPr>
            <w:hyperlink r:id="rId98" w:tooltip="Ошенево" w:history="1">
              <w:r w:rsidR="00063B4F" w:rsidRPr="00063B4F">
                <w:rPr>
                  <w:rStyle w:val="afffe"/>
                  <w:color w:val="auto"/>
                  <w:sz w:val="20"/>
                  <w:szCs w:val="20"/>
                  <w:u w:val="none"/>
                </w:rPr>
                <w:t>Ошенево</w:t>
              </w:r>
            </w:hyperlink>
          </w:p>
        </w:tc>
        <w:tc>
          <w:tcPr>
            <w:tcW w:w="1472" w:type="pct"/>
            <w:shd w:val="clear" w:color="auto" w:fill="auto"/>
            <w:tcMar>
              <w:top w:w="48" w:type="dxa"/>
              <w:left w:w="96" w:type="dxa"/>
              <w:bottom w:w="48" w:type="dxa"/>
              <w:right w:w="96" w:type="dxa"/>
            </w:tcMar>
            <w:vAlign w:val="center"/>
          </w:tcPr>
          <w:p w14:paraId="1EF2FDE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B042178" w14:textId="77777777" w:rsidR="00063B4F" w:rsidRPr="00063B4F" w:rsidRDefault="00063B4F" w:rsidP="00063B4F">
            <w:pPr>
              <w:jc w:val="center"/>
              <w:rPr>
                <w:sz w:val="20"/>
                <w:szCs w:val="20"/>
              </w:rPr>
            </w:pPr>
            <w:r w:rsidRPr="00063B4F">
              <w:rPr>
                <w:bCs/>
                <w:sz w:val="20"/>
                <w:szCs w:val="20"/>
              </w:rPr>
              <w:t>12</w:t>
            </w:r>
          </w:p>
        </w:tc>
      </w:tr>
      <w:tr w:rsidR="00063B4F" w:rsidRPr="00063B4F" w14:paraId="5C4B5731" w14:textId="77777777" w:rsidTr="00063B4F">
        <w:tc>
          <w:tcPr>
            <w:tcW w:w="349" w:type="pct"/>
            <w:shd w:val="clear" w:color="auto" w:fill="auto"/>
            <w:tcMar>
              <w:top w:w="48" w:type="dxa"/>
              <w:left w:w="96" w:type="dxa"/>
              <w:bottom w:w="48" w:type="dxa"/>
              <w:right w:w="96" w:type="dxa"/>
            </w:tcMar>
            <w:vAlign w:val="center"/>
          </w:tcPr>
          <w:p w14:paraId="40189E21" w14:textId="77777777" w:rsidR="00063B4F" w:rsidRPr="00063B4F" w:rsidRDefault="00063B4F" w:rsidP="00063B4F">
            <w:pPr>
              <w:jc w:val="center"/>
              <w:rPr>
                <w:sz w:val="20"/>
                <w:szCs w:val="20"/>
              </w:rPr>
            </w:pPr>
            <w:r w:rsidRPr="00063B4F">
              <w:rPr>
                <w:sz w:val="20"/>
                <w:szCs w:val="20"/>
              </w:rPr>
              <w:t>82</w:t>
            </w:r>
          </w:p>
        </w:tc>
        <w:tc>
          <w:tcPr>
            <w:tcW w:w="1778" w:type="pct"/>
            <w:shd w:val="clear" w:color="auto" w:fill="auto"/>
            <w:tcMar>
              <w:top w:w="48" w:type="dxa"/>
              <w:left w:w="96" w:type="dxa"/>
              <w:bottom w:w="48" w:type="dxa"/>
              <w:right w:w="96" w:type="dxa"/>
            </w:tcMar>
            <w:vAlign w:val="center"/>
          </w:tcPr>
          <w:p w14:paraId="0B7738A6" w14:textId="7612FBC1" w:rsidR="00063B4F" w:rsidRPr="00063B4F" w:rsidRDefault="00F616BA" w:rsidP="00063B4F">
            <w:pPr>
              <w:rPr>
                <w:sz w:val="20"/>
                <w:szCs w:val="20"/>
              </w:rPr>
            </w:pPr>
            <w:hyperlink r:id="rId99" w:tooltip="Павловское (Лотошинский район)" w:history="1">
              <w:r w:rsidR="00063B4F" w:rsidRPr="00063B4F">
                <w:rPr>
                  <w:rStyle w:val="afffe"/>
                  <w:color w:val="auto"/>
                  <w:sz w:val="20"/>
                  <w:szCs w:val="20"/>
                  <w:u w:val="none"/>
                </w:rPr>
                <w:t>Павловское</w:t>
              </w:r>
            </w:hyperlink>
          </w:p>
        </w:tc>
        <w:tc>
          <w:tcPr>
            <w:tcW w:w="1472" w:type="pct"/>
            <w:shd w:val="clear" w:color="auto" w:fill="auto"/>
            <w:tcMar>
              <w:top w:w="48" w:type="dxa"/>
              <w:left w:w="96" w:type="dxa"/>
              <w:bottom w:w="48" w:type="dxa"/>
              <w:right w:w="96" w:type="dxa"/>
            </w:tcMar>
            <w:vAlign w:val="center"/>
          </w:tcPr>
          <w:p w14:paraId="77C4F7E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A67D460" w14:textId="77777777" w:rsidR="00063B4F" w:rsidRPr="00063B4F" w:rsidRDefault="00063B4F" w:rsidP="00063B4F">
            <w:pPr>
              <w:jc w:val="center"/>
              <w:rPr>
                <w:sz w:val="20"/>
                <w:szCs w:val="20"/>
              </w:rPr>
            </w:pPr>
            <w:r w:rsidRPr="00063B4F">
              <w:rPr>
                <w:bCs/>
                <w:sz w:val="20"/>
                <w:szCs w:val="20"/>
              </w:rPr>
              <w:t>3</w:t>
            </w:r>
          </w:p>
        </w:tc>
      </w:tr>
      <w:tr w:rsidR="00063B4F" w:rsidRPr="00063B4F" w14:paraId="5DC5AA5A" w14:textId="77777777" w:rsidTr="00063B4F">
        <w:tc>
          <w:tcPr>
            <w:tcW w:w="349" w:type="pct"/>
            <w:shd w:val="clear" w:color="auto" w:fill="auto"/>
            <w:tcMar>
              <w:top w:w="48" w:type="dxa"/>
              <w:left w:w="96" w:type="dxa"/>
              <w:bottom w:w="48" w:type="dxa"/>
              <w:right w:w="96" w:type="dxa"/>
            </w:tcMar>
            <w:vAlign w:val="center"/>
          </w:tcPr>
          <w:p w14:paraId="515CD75B" w14:textId="77777777" w:rsidR="00063B4F" w:rsidRPr="00063B4F" w:rsidRDefault="00063B4F" w:rsidP="00063B4F">
            <w:pPr>
              <w:jc w:val="center"/>
              <w:rPr>
                <w:sz w:val="20"/>
                <w:szCs w:val="20"/>
              </w:rPr>
            </w:pPr>
            <w:r w:rsidRPr="00063B4F">
              <w:rPr>
                <w:sz w:val="20"/>
                <w:szCs w:val="20"/>
              </w:rPr>
              <w:t>83</w:t>
            </w:r>
          </w:p>
        </w:tc>
        <w:tc>
          <w:tcPr>
            <w:tcW w:w="1778" w:type="pct"/>
            <w:shd w:val="clear" w:color="auto" w:fill="auto"/>
            <w:tcMar>
              <w:top w:w="48" w:type="dxa"/>
              <w:left w:w="96" w:type="dxa"/>
              <w:bottom w:w="48" w:type="dxa"/>
              <w:right w:w="96" w:type="dxa"/>
            </w:tcMar>
            <w:vAlign w:val="center"/>
          </w:tcPr>
          <w:p w14:paraId="71BE8EC1" w14:textId="5151073C" w:rsidR="00063B4F" w:rsidRPr="00063B4F" w:rsidRDefault="00F616BA" w:rsidP="00063B4F">
            <w:pPr>
              <w:rPr>
                <w:sz w:val="20"/>
                <w:szCs w:val="20"/>
              </w:rPr>
            </w:pPr>
            <w:hyperlink r:id="rId100" w:tooltip="Палкино (Московская область)" w:history="1">
              <w:r w:rsidR="00063B4F" w:rsidRPr="00063B4F">
                <w:rPr>
                  <w:rStyle w:val="afffe"/>
                  <w:color w:val="auto"/>
                  <w:sz w:val="20"/>
                  <w:szCs w:val="20"/>
                  <w:u w:val="none"/>
                </w:rPr>
                <w:t>Палкино</w:t>
              </w:r>
            </w:hyperlink>
          </w:p>
        </w:tc>
        <w:tc>
          <w:tcPr>
            <w:tcW w:w="1472" w:type="pct"/>
            <w:shd w:val="clear" w:color="auto" w:fill="auto"/>
            <w:tcMar>
              <w:top w:w="48" w:type="dxa"/>
              <w:left w:w="96" w:type="dxa"/>
              <w:bottom w:w="48" w:type="dxa"/>
              <w:right w:w="96" w:type="dxa"/>
            </w:tcMar>
            <w:vAlign w:val="center"/>
          </w:tcPr>
          <w:p w14:paraId="36777401"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FAA27CD" w14:textId="77777777" w:rsidR="00063B4F" w:rsidRPr="00063B4F" w:rsidRDefault="00063B4F" w:rsidP="00063B4F">
            <w:pPr>
              <w:jc w:val="center"/>
              <w:rPr>
                <w:sz w:val="20"/>
                <w:szCs w:val="20"/>
              </w:rPr>
            </w:pPr>
            <w:r w:rsidRPr="00063B4F">
              <w:rPr>
                <w:bCs/>
                <w:sz w:val="20"/>
                <w:szCs w:val="20"/>
              </w:rPr>
              <w:t>56</w:t>
            </w:r>
          </w:p>
        </w:tc>
      </w:tr>
      <w:tr w:rsidR="00063B4F" w:rsidRPr="00063B4F" w14:paraId="57355109" w14:textId="77777777" w:rsidTr="00063B4F">
        <w:tc>
          <w:tcPr>
            <w:tcW w:w="349" w:type="pct"/>
            <w:shd w:val="clear" w:color="auto" w:fill="auto"/>
            <w:tcMar>
              <w:top w:w="48" w:type="dxa"/>
              <w:left w:w="96" w:type="dxa"/>
              <w:bottom w:w="48" w:type="dxa"/>
              <w:right w:w="96" w:type="dxa"/>
            </w:tcMar>
            <w:vAlign w:val="center"/>
          </w:tcPr>
          <w:p w14:paraId="03253875" w14:textId="77777777" w:rsidR="00063B4F" w:rsidRPr="00063B4F" w:rsidRDefault="00063B4F" w:rsidP="00063B4F">
            <w:pPr>
              <w:jc w:val="center"/>
              <w:rPr>
                <w:sz w:val="20"/>
                <w:szCs w:val="20"/>
              </w:rPr>
            </w:pPr>
            <w:r w:rsidRPr="00063B4F">
              <w:rPr>
                <w:sz w:val="20"/>
                <w:szCs w:val="20"/>
              </w:rPr>
              <w:t>84</w:t>
            </w:r>
          </w:p>
        </w:tc>
        <w:tc>
          <w:tcPr>
            <w:tcW w:w="1778" w:type="pct"/>
            <w:shd w:val="clear" w:color="auto" w:fill="auto"/>
            <w:tcMar>
              <w:top w:w="48" w:type="dxa"/>
              <w:left w:w="96" w:type="dxa"/>
              <w:bottom w:w="48" w:type="dxa"/>
              <w:right w:w="96" w:type="dxa"/>
            </w:tcMar>
            <w:vAlign w:val="center"/>
          </w:tcPr>
          <w:p w14:paraId="45F39A59" w14:textId="2C8F66D5" w:rsidR="00063B4F" w:rsidRPr="00063B4F" w:rsidRDefault="00F616BA" w:rsidP="00063B4F">
            <w:pPr>
              <w:rPr>
                <w:sz w:val="20"/>
                <w:szCs w:val="20"/>
              </w:rPr>
            </w:pPr>
            <w:hyperlink r:id="rId101" w:tooltip="Паршино (Лотошинский район)" w:history="1">
              <w:r w:rsidR="00063B4F" w:rsidRPr="00063B4F">
                <w:rPr>
                  <w:rStyle w:val="afffe"/>
                  <w:color w:val="auto"/>
                  <w:sz w:val="20"/>
                  <w:szCs w:val="20"/>
                  <w:u w:val="none"/>
                </w:rPr>
                <w:t>Паршино</w:t>
              </w:r>
            </w:hyperlink>
          </w:p>
        </w:tc>
        <w:tc>
          <w:tcPr>
            <w:tcW w:w="1472" w:type="pct"/>
            <w:shd w:val="clear" w:color="auto" w:fill="auto"/>
            <w:tcMar>
              <w:top w:w="48" w:type="dxa"/>
              <w:left w:w="96" w:type="dxa"/>
              <w:bottom w:w="48" w:type="dxa"/>
              <w:right w:w="96" w:type="dxa"/>
            </w:tcMar>
            <w:vAlign w:val="center"/>
          </w:tcPr>
          <w:p w14:paraId="2D752AD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FA4BA9" w14:textId="77777777" w:rsidR="00063B4F" w:rsidRPr="00063B4F" w:rsidRDefault="00063B4F" w:rsidP="00063B4F">
            <w:pPr>
              <w:jc w:val="center"/>
              <w:rPr>
                <w:sz w:val="20"/>
                <w:szCs w:val="20"/>
              </w:rPr>
            </w:pPr>
            <w:r w:rsidRPr="00063B4F">
              <w:rPr>
                <w:bCs/>
                <w:sz w:val="20"/>
                <w:szCs w:val="20"/>
              </w:rPr>
              <w:t>14</w:t>
            </w:r>
          </w:p>
        </w:tc>
      </w:tr>
      <w:tr w:rsidR="00063B4F" w:rsidRPr="00063B4F" w14:paraId="6D9887C3" w14:textId="77777777" w:rsidTr="00063B4F">
        <w:tc>
          <w:tcPr>
            <w:tcW w:w="349" w:type="pct"/>
            <w:shd w:val="clear" w:color="auto" w:fill="auto"/>
            <w:tcMar>
              <w:top w:w="48" w:type="dxa"/>
              <w:left w:w="96" w:type="dxa"/>
              <w:bottom w:w="48" w:type="dxa"/>
              <w:right w:w="96" w:type="dxa"/>
            </w:tcMar>
            <w:vAlign w:val="center"/>
          </w:tcPr>
          <w:p w14:paraId="33729A6B" w14:textId="77777777" w:rsidR="00063B4F" w:rsidRPr="00063B4F" w:rsidRDefault="00063B4F" w:rsidP="00063B4F">
            <w:pPr>
              <w:jc w:val="center"/>
              <w:rPr>
                <w:sz w:val="20"/>
                <w:szCs w:val="20"/>
              </w:rPr>
            </w:pPr>
            <w:r w:rsidRPr="00063B4F">
              <w:rPr>
                <w:sz w:val="20"/>
                <w:szCs w:val="20"/>
              </w:rPr>
              <w:t>85</w:t>
            </w:r>
          </w:p>
        </w:tc>
        <w:tc>
          <w:tcPr>
            <w:tcW w:w="1778" w:type="pct"/>
            <w:shd w:val="clear" w:color="auto" w:fill="auto"/>
            <w:tcMar>
              <w:top w:w="48" w:type="dxa"/>
              <w:left w:w="96" w:type="dxa"/>
              <w:bottom w:w="48" w:type="dxa"/>
              <w:right w:w="96" w:type="dxa"/>
            </w:tcMar>
            <w:vAlign w:val="center"/>
          </w:tcPr>
          <w:p w14:paraId="4E9AC4AD" w14:textId="1468D1A6" w:rsidR="00063B4F" w:rsidRPr="00063B4F" w:rsidRDefault="00F616BA" w:rsidP="00063B4F">
            <w:pPr>
              <w:rPr>
                <w:sz w:val="20"/>
                <w:szCs w:val="20"/>
              </w:rPr>
            </w:pPr>
            <w:hyperlink r:id="rId102" w:tooltip="Пеньи" w:history="1">
              <w:r w:rsidR="00063B4F" w:rsidRPr="00063B4F">
                <w:rPr>
                  <w:rStyle w:val="afffe"/>
                  <w:color w:val="auto"/>
                  <w:sz w:val="20"/>
                  <w:szCs w:val="20"/>
                  <w:u w:val="none"/>
                </w:rPr>
                <w:t>Пеньи</w:t>
              </w:r>
            </w:hyperlink>
          </w:p>
        </w:tc>
        <w:tc>
          <w:tcPr>
            <w:tcW w:w="1472" w:type="pct"/>
            <w:shd w:val="clear" w:color="auto" w:fill="auto"/>
            <w:tcMar>
              <w:top w:w="48" w:type="dxa"/>
              <w:left w:w="96" w:type="dxa"/>
              <w:bottom w:w="48" w:type="dxa"/>
              <w:right w:w="96" w:type="dxa"/>
            </w:tcMar>
            <w:vAlign w:val="center"/>
          </w:tcPr>
          <w:p w14:paraId="2277F77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F5D692B" w14:textId="77777777" w:rsidR="00063B4F" w:rsidRPr="00063B4F" w:rsidRDefault="00063B4F" w:rsidP="00063B4F">
            <w:pPr>
              <w:jc w:val="center"/>
              <w:rPr>
                <w:sz w:val="20"/>
                <w:szCs w:val="20"/>
              </w:rPr>
            </w:pPr>
            <w:r w:rsidRPr="00063B4F">
              <w:rPr>
                <w:bCs/>
                <w:sz w:val="20"/>
                <w:szCs w:val="20"/>
              </w:rPr>
              <w:t>62</w:t>
            </w:r>
          </w:p>
        </w:tc>
      </w:tr>
      <w:tr w:rsidR="00063B4F" w:rsidRPr="00063B4F" w14:paraId="31100118" w14:textId="77777777" w:rsidTr="00063B4F">
        <w:tc>
          <w:tcPr>
            <w:tcW w:w="349" w:type="pct"/>
            <w:shd w:val="clear" w:color="auto" w:fill="auto"/>
            <w:tcMar>
              <w:top w:w="48" w:type="dxa"/>
              <w:left w:w="96" w:type="dxa"/>
              <w:bottom w:w="48" w:type="dxa"/>
              <w:right w:w="96" w:type="dxa"/>
            </w:tcMar>
            <w:vAlign w:val="center"/>
          </w:tcPr>
          <w:p w14:paraId="0F9D2879" w14:textId="77777777" w:rsidR="00063B4F" w:rsidRPr="00063B4F" w:rsidRDefault="00063B4F" w:rsidP="00063B4F">
            <w:pPr>
              <w:jc w:val="center"/>
              <w:rPr>
                <w:sz w:val="20"/>
                <w:szCs w:val="20"/>
              </w:rPr>
            </w:pPr>
            <w:r w:rsidRPr="00063B4F">
              <w:rPr>
                <w:sz w:val="20"/>
                <w:szCs w:val="20"/>
              </w:rPr>
              <w:t>86</w:t>
            </w:r>
          </w:p>
        </w:tc>
        <w:tc>
          <w:tcPr>
            <w:tcW w:w="1778" w:type="pct"/>
            <w:shd w:val="clear" w:color="auto" w:fill="auto"/>
            <w:tcMar>
              <w:top w:w="48" w:type="dxa"/>
              <w:left w:w="96" w:type="dxa"/>
              <w:bottom w:w="48" w:type="dxa"/>
              <w:right w:w="96" w:type="dxa"/>
            </w:tcMar>
            <w:vAlign w:val="center"/>
          </w:tcPr>
          <w:p w14:paraId="1B265B56" w14:textId="143F7FBC" w:rsidR="00063B4F" w:rsidRPr="00063B4F" w:rsidRDefault="00F616BA" w:rsidP="00063B4F">
            <w:pPr>
              <w:rPr>
                <w:sz w:val="20"/>
                <w:szCs w:val="20"/>
              </w:rPr>
            </w:pPr>
            <w:hyperlink r:id="rId103" w:tooltip="Петровское (Лотошинский район)" w:history="1">
              <w:r w:rsidR="00063B4F" w:rsidRPr="00063B4F">
                <w:rPr>
                  <w:rStyle w:val="afffe"/>
                  <w:color w:val="auto"/>
                  <w:sz w:val="20"/>
                  <w:szCs w:val="20"/>
                  <w:u w:val="none"/>
                </w:rPr>
                <w:t>Петровское</w:t>
              </w:r>
            </w:hyperlink>
          </w:p>
        </w:tc>
        <w:tc>
          <w:tcPr>
            <w:tcW w:w="1472" w:type="pct"/>
            <w:shd w:val="clear" w:color="auto" w:fill="auto"/>
            <w:tcMar>
              <w:top w:w="48" w:type="dxa"/>
              <w:left w:w="96" w:type="dxa"/>
              <w:bottom w:w="48" w:type="dxa"/>
              <w:right w:w="96" w:type="dxa"/>
            </w:tcMar>
            <w:vAlign w:val="center"/>
          </w:tcPr>
          <w:p w14:paraId="298AC0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B0C4716" w14:textId="77777777" w:rsidR="00063B4F" w:rsidRPr="00063B4F" w:rsidRDefault="00063B4F" w:rsidP="00063B4F">
            <w:pPr>
              <w:jc w:val="center"/>
              <w:rPr>
                <w:sz w:val="20"/>
                <w:szCs w:val="20"/>
              </w:rPr>
            </w:pPr>
            <w:r w:rsidRPr="00063B4F">
              <w:rPr>
                <w:bCs/>
                <w:sz w:val="20"/>
                <w:szCs w:val="20"/>
              </w:rPr>
              <w:t>5</w:t>
            </w:r>
          </w:p>
        </w:tc>
      </w:tr>
      <w:tr w:rsidR="00063B4F" w:rsidRPr="00063B4F" w14:paraId="2271ECC4" w14:textId="77777777" w:rsidTr="00063B4F">
        <w:tc>
          <w:tcPr>
            <w:tcW w:w="349" w:type="pct"/>
            <w:shd w:val="clear" w:color="auto" w:fill="auto"/>
            <w:tcMar>
              <w:top w:w="48" w:type="dxa"/>
              <w:left w:w="96" w:type="dxa"/>
              <w:bottom w:w="48" w:type="dxa"/>
              <w:right w:w="96" w:type="dxa"/>
            </w:tcMar>
            <w:vAlign w:val="center"/>
          </w:tcPr>
          <w:p w14:paraId="4E06B0FD" w14:textId="77777777" w:rsidR="00063B4F" w:rsidRPr="00063B4F" w:rsidRDefault="00063B4F" w:rsidP="00063B4F">
            <w:pPr>
              <w:jc w:val="center"/>
              <w:rPr>
                <w:sz w:val="20"/>
                <w:szCs w:val="20"/>
              </w:rPr>
            </w:pPr>
            <w:r w:rsidRPr="00063B4F">
              <w:rPr>
                <w:sz w:val="20"/>
                <w:szCs w:val="20"/>
              </w:rPr>
              <w:t>87</w:t>
            </w:r>
          </w:p>
        </w:tc>
        <w:tc>
          <w:tcPr>
            <w:tcW w:w="1778" w:type="pct"/>
            <w:shd w:val="clear" w:color="auto" w:fill="auto"/>
            <w:tcMar>
              <w:top w:w="48" w:type="dxa"/>
              <w:left w:w="96" w:type="dxa"/>
              <w:bottom w:w="48" w:type="dxa"/>
              <w:right w:w="96" w:type="dxa"/>
            </w:tcMar>
            <w:vAlign w:val="center"/>
          </w:tcPr>
          <w:p w14:paraId="71C0A762" w14:textId="63140C23" w:rsidR="00063B4F" w:rsidRPr="00063B4F" w:rsidRDefault="00F616BA" w:rsidP="00063B4F">
            <w:pPr>
              <w:rPr>
                <w:sz w:val="20"/>
                <w:szCs w:val="20"/>
              </w:rPr>
            </w:pPr>
            <w:hyperlink r:id="rId104" w:tooltip="Пешки (Лотошинский район)" w:history="1">
              <w:r w:rsidR="00063B4F" w:rsidRPr="00063B4F">
                <w:rPr>
                  <w:rStyle w:val="afffe"/>
                  <w:color w:val="auto"/>
                  <w:sz w:val="20"/>
                  <w:szCs w:val="20"/>
                  <w:u w:val="none"/>
                </w:rPr>
                <w:t>Пешки</w:t>
              </w:r>
            </w:hyperlink>
          </w:p>
        </w:tc>
        <w:tc>
          <w:tcPr>
            <w:tcW w:w="1472" w:type="pct"/>
            <w:shd w:val="clear" w:color="auto" w:fill="auto"/>
            <w:tcMar>
              <w:top w:w="48" w:type="dxa"/>
              <w:left w:w="96" w:type="dxa"/>
              <w:bottom w:w="48" w:type="dxa"/>
              <w:right w:w="96" w:type="dxa"/>
            </w:tcMar>
            <w:vAlign w:val="center"/>
          </w:tcPr>
          <w:p w14:paraId="06E253C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3B42EBE" w14:textId="77777777" w:rsidR="00063B4F" w:rsidRPr="00063B4F" w:rsidRDefault="00063B4F" w:rsidP="00063B4F">
            <w:pPr>
              <w:jc w:val="center"/>
              <w:rPr>
                <w:sz w:val="20"/>
                <w:szCs w:val="20"/>
              </w:rPr>
            </w:pPr>
            <w:r w:rsidRPr="00063B4F">
              <w:rPr>
                <w:bCs/>
                <w:sz w:val="20"/>
                <w:szCs w:val="20"/>
              </w:rPr>
              <w:t>4</w:t>
            </w:r>
          </w:p>
        </w:tc>
      </w:tr>
      <w:tr w:rsidR="00063B4F" w:rsidRPr="00063B4F" w14:paraId="14DD53A3" w14:textId="77777777" w:rsidTr="00063B4F">
        <w:tc>
          <w:tcPr>
            <w:tcW w:w="349" w:type="pct"/>
            <w:shd w:val="clear" w:color="auto" w:fill="auto"/>
            <w:tcMar>
              <w:top w:w="48" w:type="dxa"/>
              <w:left w:w="96" w:type="dxa"/>
              <w:bottom w:w="48" w:type="dxa"/>
              <w:right w:w="96" w:type="dxa"/>
            </w:tcMar>
            <w:vAlign w:val="center"/>
          </w:tcPr>
          <w:p w14:paraId="0794E875" w14:textId="77777777" w:rsidR="00063B4F" w:rsidRPr="00063B4F" w:rsidRDefault="00063B4F" w:rsidP="00063B4F">
            <w:pPr>
              <w:jc w:val="center"/>
              <w:rPr>
                <w:sz w:val="20"/>
                <w:szCs w:val="20"/>
              </w:rPr>
            </w:pPr>
            <w:r w:rsidRPr="00063B4F">
              <w:rPr>
                <w:sz w:val="20"/>
                <w:szCs w:val="20"/>
              </w:rPr>
              <w:t>88</w:t>
            </w:r>
          </w:p>
        </w:tc>
        <w:tc>
          <w:tcPr>
            <w:tcW w:w="1778" w:type="pct"/>
            <w:shd w:val="clear" w:color="auto" w:fill="auto"/>
            <w:tcMar>
              <w:top w:w="48" w:type="dxa"/>
              <w:left w:w="96" w:type="dxa"/>
              <w:bottom w:w="48" w:type="dxa"/>
              <w:right w:w="96" w:type="dxa"/>
            </w:tcMar>
            <w:vAlign w:val="center"/>
          </w:tcPr>
          <w:p w14:paraId="76A68E64" w14:textId="13228770" w:rsidR="00063B4F" w:rsidRPr="00063B4F" w:rsidRDefault="00F616BA" w:rsidP="00063B4F">
            <w:pPr>
              <w:rPr>
                <w:sz w:val="20"/>
                <w:szCs w:val="20"/>
              </w:rPr>
            </w:pPr>
            <w:hyperlink r:id="rId105" w:tooltip="Плаксино (Лотошинский район)" w:history="1">
              <w:r w:rsidR="00063B4F" w:rsidRPr="00063B4F">
                <w:rPr>
                  <w:rStyle w:val="afffe"/>
                  <w:color w:val="auto"/>
                  <w:sz w:val="20"/>
                  <w:szCs w:val="20"/>
                  <w:u w:val="none"/>
                </w:rPr>
                <w:t>Плаксино</w:t>
              </w:r>
            </w:hyperlink>
          </w:p>
        </w:tc>
        <w:tc>
          <w:tcPr>
            <w:tcW w:w="1472" w:type="pct"/>
            <w:shd w:val="clear" w:color="auto" w:fill="auto"/>
            <w:tcMar>
              <w:top w:w="48" w:type="dxa"/>
              <w:left w:w="96" w:type="dxa"/>
              <w:bottom w:w="48" w:type="dxa"/>
              <w:right w:w="96" w:type="dxa"/>
            </w:tcMar>
            <w:vAlign w:val="center"/>
          </w:tcPr>
          <w:p w14:paraId="6EB193E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D82FAD4" w14:textId="77777777" w:rsidR="00063B4F" w:rsidRPr="00063B4F" w:rsidRDefault="00063B4F" w:rsidP="00063B4F">
            <w:pPr>
              <w:jc w:val="center"/>
              <w:rPr>
                <w:sz w:val="20"/>
                <w:szCs w:val="20"/>
              </w:rPr>
            </w:pPr>
            <w:r w:rsidRPr="00063B4F">
              <w:rPr>
                <w:sz w:val="20"/>
                <w:szCs w:val="20"/>
              </w:rPr>
              <w:t>2</w:t>
            </w:r>
          </w:p>
        </w:tc>
      </w:tr>
      <w:tr w:rsidR="00063B4F" w:rsidRPr="00063B4F" w14:paraId="514E563D" w14:textId="77777777" w:rsidTr="00063B4F">
        <w:tc>
          <w:tcPr>
            <w:tcW w:w="349" w:type="pct"/>
            <w:shd w:val="clear" w:color="auto" w:fill="auto"/>
            <w:tcMar>
              <w:top w:w="48" w:type="dxa"/>
              <w:left w:w="96" w:type="dxa"/>
              <w:bottom w:w="48" w:type="dxa"/>
              <w:right w:w="96" w:type="dxa"/>
            </w:tcMar>
            <w:vAlign w:val="center"/>
          </w:tcPr>
          <w:p w14:paraId="09DE45AC" w14:textId="77777777" w:rsidR="00063B4F" w:rsidRPr="00063B4F" w:rsidRDefault="00063B4F" w:rsidP="00063B4F">
            <w:pPr>
              <w:jc w:val="center"/>
              <w:rPr>
                <w:sz w:val="20"/>
                <w:szCs w:val="20"/>
              </w:rPr>
            </w:pPr>
            <w:r w:rsidRPr="00063B4F">
              <w:rPr>
                <w:sz w:val="20"/>
                <w:szCs w:val="20"/>
              </w:rPr>
              <w:t>89</w:t>
            </w:r>
          </w:p>
        </w:tc>
        <w:tc>
          <w:tcPr>
            <w:tcW w:w="1778" w:type="pct"/>
            <w:shd w:val="clear" w:color="auto" w:fill="auto"/>
            <w:tcMar>
              <w:top w:w="48" w:type="dxa"/>
              <w:left w:w="96" w:type="dxa"/>
              <w:bottom w:w="48" w:type="dxa"/>
              <w:right w:w="96" w:type="dxa"/>
            </w:tcMar>
            <w:vAlign w:val="center"/>
          </w:tcPr>
          <w:p w14:paraId="2F238677" w14:textId="2EB29CAB" w:rsidR="00063B4F" w:rsidRPr="00063B4F" w:rsidRDefault="00F616BA" w:rsidP="00063B4F">
            <w:pPr>
              <w:rPr>
                <w:sz w:val="20"/>
                <w:szCs w:val="20"/>
              </w:rPr>
            </w:pPr>
            <w:hyperlink r:id="rId106" w:tooltip="Плетенинское" w:history="1">
              <w:r w:rsidR="00063B4F" w:rsidRPr="00063B4F">
                <w:rPr>
                  <w:rStyle w:val="afffe"/>
                  <w:color w:val="auto"/>
                  <w:sz w:val="20"/>
                  <w:szCs w:val="20"/>
                  <w:u w:val="none"/>
                </w:rPr>
                <w:t>Плетенинское</w:t>
              </w:r>
            </w:hyperlink>
          </w:p>
        </w:tc>
        <w:tc>
          <w:tcPr>
            <w:tcW w:w="1472" w:type="pct"/>
            <w:shd w:val="clear" w:color="auto" w:fill="auto"/>
            <w:tcMar>
              <w:top w:w="48" w:type="dxa"/>
              <w:left w:w="96" w:type="dxa"/>
              <w:bottom w:w="48" w:type="dxa"/>
              <w:right w:w="96" w:type="dxa"/>
            </w:tcMar>
            <w:vAlign w:val="center"/>
          </w:tcPr>
          <w:p w14:paraId="00EA58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95D7495" w14:textId="77777777" w:rsidR="00063B4F" w:rsidRPr="00063B4F" w:rsidRDefault="00063B4F" w:rsidP="00063B4F">
            <w:pPr>
              <w:jc w:val="center"/>
              <w:rPr>
                <w:sz w:val="20"/>
                <w:szCs w:val="20"/>
              </w:rPr>
            </w:pPr>
            <w:r w:rsidRPr="00063B4F">
              <w:rPr>
                <w:bCs/>
                <w:sz w:val="20"/>
                <w:szCs w:val="20"/>
              </w:rPr>
              <w:t>17</w:t>
            </w:r>
          </w:p>
        </w:tc>
      </w:tr>
      <w:tr w:rsidR="00063B4F" w:rsidRPr="00063B4F" w14:paraId="6A8594CB" w14:textId="77777777" w:rsidTr="00063B4F">
        <w:tc>
          <w:tcPr>
            <w:tcW w:w="349" w:type="pct"/>
            <w:shd w:val="clear" w:color="auto" w:fill="auto"/>
            <w:tcMar>
              <w:top w:w="48" w:type="dxa"/>
              <w:left w:w="96" w:type="dxa"/>
              <w:bottom w:w="48" w:type="dxa"/>
              <w:right w:w="96" w:type="dxa"/>
            </w:tcMar>
            <w:vAlign w:val="center"/>
          </w:tcPr>
          <w:p w14:paraId="454F4CDC" w14:textId="77777777" w:rsidR="00063B4F" w:rsidRPr="00063B4F" w:rsidRDefault="00063B4F" w:rsidP="00063B4F">
            <w:pPr>
              <w:jc w:val="center"/>
              <w:rPr>
                <w:sz w:val="20"/>
                <w:szCs w:val="20"/>
              </w:rPr>
            </w:pPr>
            <w:r w:rsidRPr="00063B4F">
              <w:rPr>
                <w:sz w:val="20"/>
                <w:szCs w:val="20"/>
              </w:rPr>
              <w:t>90</w:t>
            </w:r>
          </w:p>
        </w:tc>
        <w:tc>
          <w:tcPr>
            <w:tcW w:w="1778" w:type="pct"/>
            <w:shd w:val="clear" w:color="auto" w:fill="auto"/>
            <w:tcMar>
              <w:top w:w="48" w:type="dxa"/>
              <w:left w:w="96" w:type="dxa"/>
              <w:bottom w:w="48" w:type="dxa"/>
              <w:right w:w="96" w:type="dxa"/>
            </w:tcMar>
            <w:vAlign w:val="center"/>
          </w:tcPr>
          <w:p w14:paraId="0E446094" w14:textId="153122D1" w:rsidR="00063B4F" w:rsidRPr="00063B4F" w:rsidRDefault="00F616BA" w:rsidP="00063B4F">
            <w:pPr>
              <w:rPr>
                <w:sz w:val="20"/>
                <w:szCs w:val="20"/>
              </w:rPr>
            </w:pPr>
            <w:hyperlink r:id="rId107" w:tooltip="Поляны (Московская область)" w:history="1">
              <w:r w:rsidR="00063B4F" w:rsidRPr="00063B4F">
                <w:rPr>
                  <w:rStyle w:val="afffe"/>
                  <w:color w:val="auto"/>
                  <w:sz w:val="20"/>
                  <w:szCs w:val="20"/>
                  <w:u w:val="none"/>
                </w:rPr>
                <w:t>Поляны</w:t>
              </w:r>
            </w:hyperlink>
          </w:p>
        </w:tc>
        <w:tc>
          <w:tcPr>
            <w:tcW w:w="1472" w:type="pct"/>
            <w:shd w:val="clear" w:color="auto" w:fill="auto"/>
            <w:tcMar>
              <w:top w:w="48" w:type="dxa"/>
              <w:left w:w="96" w:type="dxa"/>
              <w:bottom w:w="48" w:type="dxa"/>
              <w:right w:w="96" w:type="dxa"/>
            </w:tcMar>
            <w:vAlign w:val="center"/>
          </w:tcPr>
          <w:p w14:paraId="7039BA4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1ABE538" w14:textId="77777777" w:rsidR="00063B4F" w:rsidRPr="00063B4F" w:rsidRDefault="00063B4F" w:rsidP="00063B4F">
            <w:pPr>
              <w:jc w:val="center"/>
              <w:rPr>
                <w:sz w:val="20"/>
                <w:szCs w:val="20"/>
              </w:rPr>
            </w:pPr>
            <w:r w:rsidRPr="00063B4F">
              <w:rPr>
                <w:bCs/>
                <w:sz w:val="20"/>
                <w:szCs w:val="20"/>
              </w:rPr>
              <w:t>4</w:t>
            </w:r>
          </w:p>
        </w:tc>
      </w:tr>
      <w:tr w:rsidR="00063B4F" w:rsidRPr="00063B4F" w14:paraId="78A471EA" w14:textId="77777777" w:rsidTr="00063B4F">
        <w:tc>
          <w:tcPr>
            <w:tcW w:w="349" w:type="pct"/>
            <w:shd w:val="clear" w:color="auto" w:fill="auto"/>
            <w:tcMar>
              <w:top w:w="48" w:type="dxa"/>
              <w:left w:w="96" w:type="dxa"/>
              <w:bottom w:w="48" w:type="dxa"/>
              <w:right w:w="96" w:type="dxa"/>
            </w:tcMar>
            <w:vAlign w:val="center"/>
          </w:tcPr>
          <w:p w14:paraId="21AA2EE7" w14:textId="77777777" w:rsidR="00063B4F" w:rsidRPr="00063B4F" w:rsidRDefault="00063B4F" w:rsidP="00063B4F">
            <w:pPr>
              <w:jc w:val="center"/>
              <w:rPr>
                <w:sz w:val="20"/>
                <w:szCs w:val="20"/>
              </w:rPr>
            </w:pPr>
            <w:r w:rsidRPr="00063B4F">
              <w:rPr>
                <w:sz w:val="20"/>
                <w:szCs w:val="20"/>
              </w:rPr>
              <w:lastRenderedPageBreak/>
              <w:t>91</w:t>
            </w:r>
          </w:p>
        </w:tc>
        <w:tc>
          <w:tcPr>
            <w:tcW w:w="1778" w:type="pct"/>
            <w:shd w:val="clear" w:color="auto" w:fill="auto"/>
            <w:tcMar>
              <w:top w:w="48" w:type="dxa"/>
              <w:left w:w="96" w:type="dxa"/>
              <w:bottom w:w="48" w:type="dxa"/>
              <w:right w:w="96" w:type="dxa"/>
            </w:tcMar>
            <w:vAlign w:val="center"/>
          </w:tcPr>
          <w:p w14:paraId="18D610C3" w14:textId="19116579" w:rsidR="00063B4F" w:rsidRPr="00063B4F" w:rsidRDefault="00F616BA" w:rsidP="00063B4F">
            <w:pPr>
              <w:rPr>
                <w:sz w:val="20"/>
                <w:szCs w:val="20"/>
              </w:rPr>
            </w:pPr>
            <w:hyperlink r:id="rId108" w:tooltip="Раменье (Лотошинский район)" w:history="1">
              <w:r w:rsidR="00063B4F" w:rsidRPr="00063B4F">
                <w:rPr>
                  <w:rStyle w:val="afffe"/>
                  <w:color w:val="auto"/>
                  <w:sz w:val="20"/>
                  <w:szCs w:val="20"/>
                  <w:u w:val="none"/>
                </w:rPr>
                <w:t>Раменье</w:t>
              </w:r>
            </w:hyperlink>
          </w:p>
        </w:tc>
        <w:tc>
          <w:tcPr>
            <w:tcW w:w="1472" w:type="pct"/>
            <w:shd w:val="clear" w:color="auto" w:fill="auto"/>
            <w:tcMar>
              <w:top w:w="48" w:type="dxa"/>
              <w:left w:w="96" w:type="dxa"/>
              <w:bottom w:w="48" w:type="dxa"/>
              <w:right w:w="96" w:type="dxa"/>
            </w:tcMar>
            <w:vAlign w:val="center"/>
          </w:tcPr>
          <w:p w14:paraId="674DCF3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F12A082" w14:textId="77777777" w:rsidR="00063B4F" w:rsidRPr="00063B4F" w:rsidRDefault="00063B4F" w:rsidP="00063B4F">
            <w:pPr>
              <w:jc w:val="center"/>
              <w:rPr>
                <w:sz w:val="20"/>
                <w:szCs w:val="20"/>
              </w:rPr>
            </w:pPr>
            <w:r w:rsidRPr="00063B4F">
              <w:rPr>
                <w:bCs/>
                <w:sz w:val="20"/>
                <w:szCs w:val="20"/>
              </w:rPr>
              <w:t>5</w:t>
            </w:r>
          </w:p>
        </w:tc>
      </w:tr>
      <w:tr w:rsidR="00063B4F" w:rsidRPr="00063B4F" w14:paraId="555BD7BF" w14:textId="77777777" w:rsidTr="00063B4F">
        <w:tc>
          <w:tcPr>
            <w:tcW w:w="349" w:type="pct"/>
            <w:shd w:val="clear" w:color="auto" w:fill="auto"/>
            <w:tcMar>
              <w:top w:w="48" w:type="dxa"/>
              <w:left w:w="96" w:type="dxa"/>
              <w:bottom w:w="48" w:type="dxa"/>
              <w:right w:w="96" w:type="dxa"/>
            </w:tcMar>
            <w:vAlign w:val="center"/>
          </w:tcPr>
          <w:p w14:paraId="57B32447" w14:textId="77777777" w:rsidR="00063B4F" w:rsidRPr="00063B4F" w:rsidRDefault="00063B4F" w:rsidP="00063B4F">
            <w:pPr>
              <w:jc w:val="center"/>
              <w:rPr>
                <w:sz w:val="20"/>
                <w:szCs w:val="20"/>
              </w:rPr>
            </w:pPr>
            <w:r w:rsidRPr="00063B4F">
              <w:rPr>
                <w:sz w:val="20"/>
                <w:szCs w:val="20"/>
              </w:rPr>
              <w:t>92</w:t>
            </w:r>
          </w:p>
        </w:tc>
        <w:tc>
          <w:tcPr>
            <w:tcW w:w="1778" w:type="pct"/>
            <w:shd w:val="clear" w:color="auto" w:fill="auto"/>
            <w:tcMar>
              <w:top w:w="48" w:type="dxa"/>
              <w:left w:w="96" w:type="dxa"/>
              <w:bottom w:w="48" w:type="dxa"/>
              <w:right w:w="96" w:type="dxa"/>
            </w:tcMar>
            <w:vAlign w:val="center"/>
          </w:tcPr>
          <w:p w14:paraId="0E83A4D1" w14:textId="4B6E999D" w:rsidR="00063B4F" w:rsidRPr="00063B4F" w:rsidRDefault="00F616BA" w:rsidP="00063B4F">
            <w:pPr>
              <w:rPr>
                <w:sz w:val="20"/>
                <w:szCs w:val="20"/>
              </w:rPr>
            </w:pPr>
            <w:hyperlink r:id="rId109" w:tooltip="Рахново (Московская область)" w:history="1">
              <w:r w:rsidR="00063B4F" w:rsidRPr="00063B4F">
                <w:rPr>
                  <w:rStyle w:val="afffe"/>
                  <w:color w:val="auto"/>
                  <w:sz w:val="20"/>
                  <w:szCs w:val="20"/>
                  <w:u w:val="none"/>
                </w:rPr>
                <w:t>Рахново</w:t>
              </w:r>
            </w:hyperlink>
          </w:p>
        </w:tc>
        <w:tc>
          <w:tcPr>
            <w:tcW w:w="1472" w:type="pct"/>
            <w:shd w:val="clear" w:color="auto" w:fill="auto"/>
            <w:tcMar>
              <w:top w:w="48" w:type="dxa"/>
              <w:left w:w="96" w:type="dxa"/>
              <w:bottom w:w="48" w:type="dxa"/>
              <w:right w:w="96" w:type="dxa"/>
            </w:tcMar>
            <w:vAlign w:val="center"/>
          </w:tcPr>
          <w:p w14:paraId="6B56A46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5EE6313" w14:textId="77777777" w:rsidR="00063B4F" w:rsidRPr="00063B4F" w:rsidRDefault="00063B4F" w:rsidP="00063B4F">
            <w:pPr>
              <w:jc w:val="center"/>
              <w:rPr>
                <w:sz w:val="20"/>
                <w:szCs w:val="20"/>
              </w:rPr>
            </w:pPr>
            <w:r w:rsidRPr="00063B4F">
              <w:rPr>
                <w:sz w:val="20"/>
                <w:szCs w:val="20"/>
              </w:rPr>
              <w:t>0</w:t>
            </w:r>
          </w:p>
        </w:tc>
      </w:tr>
      <w:tr w:rsidR="00063B4F" w:rsidRPr="00063B4F" w14:paraId="7CE8F1D3" w14:textId="77777777" w:rsidTr="00063B4F">
        <w:tc>
          <w:tcPr>
            <w:tcW w:w="349" w:type="pct"/>
            <w:shd w:val="clear" w:color="auto" w:fill="auto"/>
            <w:tcMar>
              <w:top w:w="48" w:type="dxa"/>
              <w:left w:w="96" w:type="dxa"/>
              <w:bottom w:w="48" w:type="dxa"/>
              <w:right w:w="96" w:type="dxa"/>
            </w:tcMar>
            <w:vAlign w:val="center"/>
          </w:tcPr>
          <w:p w14:paraId="3F70A05D" w14:textId="77777777" w:rsidR="00063B4F" w:rsidRPr="00063B4F" w:rsidRDefault="00063B4F" w:rsidP="00063B4F">
            <w:pPr>
              <w:jc w:val="center"/>
              <w:rPr>
                <w:sz w:val="20"/>
                <w:szCs w:val="20"/>
              </w:rPr>
            </w:pPr>
            <w:r w:rsidRPr="00063B4F">
              <w:rPr>
                <w:sz w:val="20"/>
                <w:szCs w:val="20"/>
              </w:rPr>
              <w:t>93</w:t>
            </w:r>
          </w:p>
        </w:tc>
        <w:tc>
          <w:tcPr>
            <w:tcW w:w="1778" w:type="pct"/>
            <w:shd w:val="clear" w:color="auto" w:fill="auto"/>
            <w:tcMar>
              <w:top w:w="48" w:type="dxa"/>
              <w:left w:w="96" w:type="dxa"/>
              <w:bottom w:w="48" w:type="dxa"/>
              <w:right w:w="96" w:type="dxa"/>
            </w:tcMar>
            <w:vAlign w:val="center"/>
          </w:tcPr>
          <w:p w14:paraId="5EC4F1CA" w14:textId="6D0800E3" w:rsidR="00063B4F" w:rsidRPr="00063B4F" w:rsidRDefault="00F616BA" w:rsidP="00063B4F">
            <w:pPr>
              <w:rPr>
                <w:sz w:val="20"/>
                <w:szCs w:val="20"/>
              </w:rPr>
            </w:pPr>
            <w:hyperlink r:id="rId110" w:tooltip="Редькино (Лотошинский район)" w:history="1">
              <w:r w:rsidR="00063B4F" w:rsidRPr="00063B4F">
                <w:rPr>
                  <w:rStyle w:val="afffe"/>
                  <w:color w:val="auto"/>
                  <w:sz w:val="20"/>
                  <w:szCs w:val="20"/>
                  <w:u w:val="none"/>
                </w:rPr>
                <w:t>Редькино</w:t>
              </w:r>
            </w:hyperlink>
          </w:p>
        </w:tc>
        <w:tc>
          <w:tcPr>
            <w:tcW w:w="1472" w:type="pct"/>
            <w:shd w:val="clear" w:color="auto" w:fill="auto"/>
            <w:tcMar>
              <w:top w:w="48" w:type="dxa"/>
              <w:left w:w="96" w:type="dxa"/>
              <w:bottom w:w="48" w:type="dxa"/>
              <w:right w:w="96" w:type="dxa"/>
            </w:tcMar>
            <w:vAlign w:val="center"/>
          </w:tcPr>
          <w:p w14:paraId="447CC2B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463196" w14:textId="77777777" w:rsidR="00063B4F" w:rsidRPr="00063B4F" w:rsidRDefault="00063B4F" w:rsidP="00063B4F">
            <w:pPr>
              <w:jc w:val="center"/>
              <w:rPr>
                <w:sz w:val="20"/>
                <w:szCs w:val="20"/>
              </w:rPr>
            </w:pPr>
            <w:r w:rsidRPr="00063B4F">
              <w:rPr>
                <w:sz w:val="20"/>
                <w:szCs w:val="20"/>
              </w:rPr>
              <w:t>0</w:t>
            </w:r>
          </w:p>
        </w:tc>
      </w:tr>
      <w:tr w:rsidR="00063B4F" w:rsidRPr="00063B4F" w14:paraId="2116C93E" w14:textId="77777777" w:rsidTr="00063B4F">
        <w:tc>
          <w:tcPr>
            <w:tcW w:w="349" w:type="pct"/>
            <w:shd w:val="clear" w:color="auto" w:fill="auto"/>
            <w:tcMar>
              <w:top w:w="48" w:type="dxa"/>
              <w:left w:w="96" w:type="dxa"/>
              <w:bottom w:w="48" w:type="dxa"/>
              <w:right w:w="96" w:type="dxa"/>
            </w:tcMar>
            <w:vAlign w:val="center"/>
          </w:tcPr>
          <w:p w14:paraId="0F921D8C" w14:textId="77777777" w:rsidR="00063B4F" w:rsidRPr="00063B4F" w:rsidRDefault="00063B4F" w:rsidP="00063B4F">
            <w:pPr>
              <w:jc w:val="center"/>
              <w:rPr>
                <w:sz w:val="20"/>
                <w:szCs w:val="20"/>
              </w:rPr>
            </w:pPr>
            <w:r w:rsidRPr="00063B4F">
              <w:rPr>
                <w:sz w:val="20"/>
                <w:szCs w:val="20"/>
              </w:rPr>
              <w:t>94</w:t>
            </w:r>
          </w:p>
        </w:tc>
        <w:tc>
          <w:tcPr>
            <w:tcW w:w="1778" w:type="pct"/>
            <w:shd w:val="clear" w:color="auto" w:fill="auto"/>
            <w:tcMar>
              <w:top w:w="48" w:type="dxa"/>
              <w:left w:w="96" w:type="dxa"/>
              <w:bottom w:w="48" w:type="dxa"/>
              <w:right w:w="96" w:type="dxa"/>
            </w:tcMar>
            <w:vAlign w:val="center"/>
          </w:tcPr>
          <w:p w14:paraId="73844678" w14:textId="6716F109" w:rsidR="00063B4F" w:rsidRPr="00063B4F" w:rsidRDefault="00F616BA" w:rsidP="00063B4F">
            <w:pPr>
              <w:rPr>
                <w:sz w:val="20"/>
                <w:szCs w:val="20"/>
              </w:rPr>
            </w:pPr>
            <w:hyperlink r:id="rId111" w:tooltip="Речки (Лотошинский район)" w:history="1">
              <w:r w:rsidR="00063B4F" w:rsidRPr="00063B4F">
                <w:rPr>
                  <w:rStyle w:val="afffe"/>
                  <w:color w:val="auto"/>
                  <w:sz w:val="20"/>
                  <w:szCs w:val="20"/>
                  <w:u w:val="none"/>
                </w:rPr>
                <w:t>Речки</w:t>
              </w:r>
            </w:hyperlink>
          </w:p>
        </w:tc>
        <w:tc>
          <w:tcPr>
            <w:tcW w:w="1472" w:type="pct"/>
            <w:shd w:val="clear" w:color="auto" w:fill="auto"/>
            <w:tcMar>
              <w:top w:w="48" w:type="dxa"/>
              <w:left w:w="96" w:type="dxa"/>
              <w:bottom w:w="48" w:type="dxa"/>
              <w:right w:w="96" w:type="dxa"/>
            </w:tcMar>
            <w:vAlign w:val="center"/>
          </w:tcPr>
          <w:p w14:paraId="349055C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0380B50" w14:textId="77777777" w:rsidR="00063B4F" w:rsidRPr="00063B4F" w:rsidRDefault="00063B4F" w:rsidP="00063B4F">
            <w:pPr>
              <w:jc w:val="center"/>
              <w:rPr>
                <w:sz w:val="20"/>
                <w:szCs w:val="20"/>
              </w:rPr>
            </w:pPr>
            <w:r w:rsidRPr="00063B4F">
              <w:rPr>
                <w:bCs/>
                <w:sz w:val="20"/>
                <w:szCs w:val="20"/>
              </w:rPr>
              <w:t>85</w:t>
            </w:r>
          </w:p>
        </w:tc>
      </w:tr>
      <w:tr w:rsidR="00063B4F" w:rsidRPr="00063B4F" w14:paraId="0687ECF9" w14:textId="77777777" w:rsidTr="00063B4F">
        <w:tc>
          <w:tcPr>
            <w:tcW w:w="349" w:type="pct"/>
            <w:shd w:val="clear" w:color="auto" w:fill="auto"/>
            <w:tcMar>
              <w:top w:w="48" w:type="dxa"/>
              <w:left w:w="96" w:type="dxa"/>
              <w:bottom w:w="48" w:type="dxa"/>
              <w:right w:w="96" w:type="dxa"/>
            </w:tcMar>
            <w:vAlign w:val="center"/>
          </w:tcPr>
          <w:p w14:paraId="02330673" w14:textId="77777777" w:rsidR="00063B4F" w:rsidRPr="00063B4F" w:rsidRDefault="00063B4F" w:rsidP="00063B4F">
            <w:pPr>
              <w:jc w:val="center"/>
              <w:rPr>
                <w:sz w:val="20"/>
                <w:szCs w:val="20"/>
              </w:rPr>
            </w:pPr>
            <w:r w:rsidRPr="00063B4F">
              <w:rPr>
                <w:sz w:val="20"/>
                <w:szCs w:val="20"/>
              </w:rPr>
              <w:t>95</w:t>
            </w:r>
          </w:p>
        </w:tc>
        <w:tc>
          <w:tcPr>
            <w:tcW w:w="1778" w:type="pct"/>
            <w:shd w:val="clear" w:color="auto" w:fill="auto"/>
            <w:tcMar>
              <w:top w:w="48" w:type="dxa"/>
              <w:left w:w="96" w:type="dxa"/>
              <w:bottom w:w="48" w:type="dxa"/>
              <w:right w:w="96" w:type="dxa"/>
            </w:tcMar>
            <w:vAlign w:val="center"/>
          </w:tcPr>
          <w:p w14:paraId="7A8B22B8" w14:textId="7629C7C0" w:rsidR="00063B4F" w:rsidRPr="00063B4F" w:rsidRDefault="00F616BA" w:rsidP="00063B4F">
            <w:pPr>
              <w:rPr>
                <w:sz w:val="20"/>
                <w:szCs w:val="20"/>
              </w:rPr>
            </w:pPr>
            <w:hyperlink r:id="rId112" w:tooltip="Рождество (Лотошинский район)" w:history="1">
              <w:r w:rsidR="00063B4F" w:rsidRPr="00063B4F">
                <w:rPr>
                  <w:rStyle w:val="afffe"/>
                  <w:color w:val="auto"/>
                  <w:sz w:val="20"/>
                  <w:szCs w:val="20"/>
                  <w:u w:val="none"/>
                </w:rPr>
                <w:t>Рождество</w:t>
              </w:r>
            </w:hyperlink>
          </w:p>
        </w:tc>
        <w:tc>
          <w:tcPr>
            <w:tcW w:w="1472" w:type="pct"/>
            <w:shd w:val="clear" w:color="auto" w:fill="auto"/>
            <w:tcMar>
              <w:top w:w="48" w:type="dxa"/>
              <w:left w:w="96" w:type="dxa"/>
              <w:bottom w:w="48" w:type="dxa"/>
              <w:right w:w="96" w:type="dxa"/>
            </w:tcMar>
            <w:vAlign w:val="center"/>
          </w:tcPr>
          <w:p w14:paraId="46BFEED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C3ACAEE" w14:textId="77777777" w:rsidR="00063B4F" w:rsidRPr="00063B4F" w:rsidRDefault="00063B4F" w:rsidP="00063B4F">
            <w:pPr>
              <w:jc w:val="center"/>
              <w:rPr>
                <w:sz w:val="20"/>
                <w:szCs w:val="20"/>
              </w:rPr>
            </w:pPr>
            <w:r w:rsidRPr="00063B4F">
              <w:rPr>
                <w:bCs/>
                <w:sz w:val="20"/>
                <w:szCs w:val="20"/>
              </w:rPr>
              <w:t>28</w:t>
            </w:r>
          </w:p>
        </w:tc>
      </w:tr>
      <w:tr w:rsidR="00063B4F" w:rsidRPr="00063B4F" w14:paraId="7732D8D5" w14:textId="77777777" w:rsidTr="00063B4F">
        <w:tc>
          <w:tcPr>
            <w:tcW w:w="349" w:type="pct"/>
            <w:shd w:val="clear" w:color="auto" w:fill="auto"/>
            <w:tcMar>
              <w:top w:w="48" w:type="dxa"/>
              <w:left w:w="96" w:type="dxa"/>
              <w:bottom w:w="48" w:type="dxa"/>
              <w:right w:w="96" w:type="dxa"/>
            </w:tcMar>
            <w:vAlign w:val="center"/>
          </w:tcPr>
          <w:p w14:paraId="279ABE23" w14:textId="77777777" w:rsidR="00063B4F" w:rsidRPr="00063B4F" w:rsidRDefault="00063B4F" w:rsidP="00063B4F">
            <w:pPr>
              <w:jc w:val="center"/>
              <w:rPr>
                <w:sz w:val="20"/>
                <w:szCs w:val="20"/>
              </w:rPr>
            </w:pPr>
            <w:r w:rsidRPr="00063B4F">
              <w:rPr>
                <w:sz w:val="20"/>
                <w:szCs w:val="20"/>
              </w:rPr>
              <w:t>96</w:t>
            </w:r>
          </w:p>
        </w:tc>
        <w:tc>
          <w:tcPr>
            <w:tcW w:w="1778" w:type="pct"/>
            <w:shd w:val="clear" w:color="auto" w:fill="auto"/>
            <w:tcMar>
              <w:top w:w="48" w:type="dxa"/>
              <w:left w:w="96" w:type="dxa"/>
              <w:bottom w:w="48" w:type="dxa"/>
              <w:right w:w="96" w:type="dxa"/>
            </w:tcMar>
            <w:vAlign w:val="center"/>
          </w:tcPr>
          <w:p w14:paraId="767D0899" w14:textId="3BE0F6A7" w:rsidR="00063B4F" w:rsidRPr="00063B4F" w:rsidRDefault="00F616BA" w:rsidP="00063B4F">
            <w:pPr>
              <w:rPr>
                <w:sz w:val="20"/>
                <w:szCs w:val="20"/>
              </w:rPr>
            </w:pPr>
            <w:hyperlink r:id="rId113" w:tooltip="Савостино (Московская область)" w:history="1">
              <w:r w:rsidR="00063B4F" w:rsidRPr="00063B4F">
                <w:rPr>
                  <w:rStyle w:val="afffe"/>
                  <w:color w:val="auto"/>
                  <w:sz w:val="20"/>
                  <w:szCs w:val="20"/>
                  <w:u w:val="none"/>
                </w:rPr>
                <w:t>Савостино</w:t>
              </w:r>
            </w:hyperlink>
          </w:p>
        </w:tc>
        <w:tc>
          <w:tcPr>
            <w:tcW w:w="1472" w:type="pct"/>
            <w:shd w:val="clear" w:color="auto" w:fill="auto"/>
            <w:tcMar>
              <w:top w:w="48" w:type="dxa"/>
              <w:left w:w="96" w:type="dxa"/>
              <w:bottom w:w="48" w:type="dxa"/>
              <w:right w:w="96" w:type="dxa"/>
            </w:tcMar>
            <w:vAlign w:val="center"/>
          </w:tcPr>
          <w:p w14:paraId="35BFC52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8FB2E7B" w14:textId="77777777" w:rsidR="00063B4F" w:rsidRPr="00063B4F" w:rsidRDefault="00063B4F" w:rsidP="00063B4F">
            <w:pPr>
              <w:jc w:val="center"/>
              <w:rPr>
                <w:sz w:val="20"/>
                <w:szCs w:val="20"/>
              </w:rPr>
            </w:pPr>
            <w:r w:rsidRPr="00063B4F">
              <w:rPr>
                <w:bCs/>
                <w:sz w:val="20"/>
                <w:szCs w:val="20"/>
              </w:rPr>
              <w:t>636</w:t>
            </w:r>
          </w:p>
        </w:tc>
      </w:tr>
      <w:tr w:rsidR="00063B4F" w:rsidRPr="00063B4F" w14:paraId="60354336" w14:textId="77777777" w:rsidTr="00063B4F">
        <w:tc>
          <w:tcPr>
            <w:tcW w:w="349" w:type="pct"/>
            <w:shd w:val="clear" w:color="auto" w:fill="auto"/>
            <w:tcMar>
              <w:top w:w="48" w:type="dxa"/>
              <w:left w:w="96" w:type="dxa"/>
              <w:bottom w:w="48" w:type="dxa"/>
              <w:right w:w="96" w:type="dxa"/>
            </w:tcMar>
            <w:vAlign w:val="center"/>
          </w:tcPr>
          <w:p w14:paraId="74B54D66" w14:textId="77777777" w:rsidR="00063B4F" w:rsidRPr="00063B4F" w:rsidRDefault="00063B4F" w:rsidP="00063B4F">
            <w:pPr>
              <w:jc w:val="center"/>
              <w:rPr>
                <w:sz w:val="20"/>
                <w:szCs w:val="20"/>
              </w:rPr>
            </w:pPr>
            <w:r w:rsidRPr="00063B4F">
              <w:rPr>
                <w:sz w:val="20"/>
                <w:szCs w:val="20"/>
              </w:rPr>
              <w:t>97</w:t>
            </w:r>
          </w:p>
        </w:tc>
        <w:tc>
          <w:tcPr>
            <w:tcW w:w="1778" w:type="pct"/>
            <w:shd w:val="clear" w:color="auto" w:fill="auto"/>
            <w:tcMar>
              <w:top w:w="48" w:type="dxa"/>
              <w:left w:w="96" w:type="dxa"/>
              <w:bottom w:w="48" w:type="dxa"/>
              <w:right w:w="96" w:type="dxa"/>
            </w:tcMar>
            <w:vAlign w:val="center"/>
          </w:tcPr>
          <w:p w14:paraId="6A674327" w14:textId="40633FB5" w:rsidR="00063B4F" w:rsidRPr="00063B4F" w:rsidRDefault="00F616BA" w:rsidP="00063B4F">
            <w:pPr>
              <w:rPr>
                <w:sz w:val="20"/>
                <w:szCs w:val="20"/>
              </w:rPr>
            </w:pPr>
            <w:hyperlink r:id="rId114" w:tooltip="Себудово" w:history="1">
              <w:r w:rsidR="00063B4F" w:rsidRPr="00063B4F">
                <w:rPr>
                  <w:rStyle w:val="afffe"/>
                  <w:color w:val="auto"/>
                  <w:sz w:val="20"/>
                  <w:szCs w:val="20"/>
                  <w:u w:val="none"/>
                </w:rPr>
                <w:t>Себудово</w:t>
              </w:r>
            </w:hyperlink>
          </w:p>
        </w:tc>
        <w:tc>
          <w:tcPr>
            <w:tcW w:w="1472" w:type="pct"/>
            <w:shd w:val="clear" w:color="auto" w:fill="auto"/>
            <w:tcMar>
              <w:top w:w="48" w:type="dxa"/>
              <w:left w:w="96" w:type="dxa"/>
              <w:bottom w:w="48" w:type="dxa"/>
              <w:right w:w="96" w:type="dxa"/>
            </w:tcMar>
            <w:vAlign w:val="center"/>
          </w:tcPr>
          <w:p w14:paraId="16882E2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602342" w14:textId="77777777" w:rsidR="00063B4F" w:rsidRPr="00063B4F" w:rsidRDefault="00063B4F" w:rsidP="00063B4F">
            <w:pPr>
              <w:jc w:val="center"/>
              <w:rPr>
                <w:sz w:val="20"/>
                <w:szCs w:val="20"/>
              </w:rPr>
            </w:pPr>
            <w:r w:rsidRPr="00063B4F">
              <w:rPr>
                <w:bCs/>
                <w:sz w:val="20"/>
                <w:szCs w:val="20"/>
              </w:rPr>
              <w:t>2</w:t>
            </w:r>
          </w:p>
        </w:tc>
      </w:tr>
      <w:tr w:rsidR="00063B4F" w:rsidRPr="00063B4F" w14:paraId="67DB8173" w14:textId="77777777" w:rsidTr="00063B4F">
        <w:tc>
          <w:tcPr>
            <w:tcW w:w="349" w:type="pct"/>
            <w:shd w:val="clear" w:color="auto" w:fill="auto"/>
            <w:tcMar>
              <w:top w:w="48" w:type="dxa"/>
              <w:left w:w="96" w:type="dxa"/>
              <w:bottom w:w="48" w:type="dxa"/>
              <w:right w:w="96" w:type="dxa"/>
            </w:tcMar>
            <w:vAlign w:val="center"/>
          </w:tcPr>
          <w:p w14:paraId="76605D36" w14:textId="77777777" w:rsidR="00063B4F" w:rsidRPr="00063B4F" w:rsidRDefault="00063B4F" w:rsidP="00063B4F">
            <w:pPr>
              <w:jc w:val="center"/>
              <w:rPr>
                <w:sz w:val="20"/>
                <w:szCs w:val="20"/>
              </w:rPr>
            </w:pPr>
            <w:r w:rsidRPr="00063B4F">
              <w:rPr>
                <w:sz w:val="20"/>
                <w:szCs w:val="20"/>
              </w:rPr>
              <w:t>98</w:t>
            </w:r>
          </w:p>
        </w:tc>
        <w:tc>
          <w:tcPr>
            <w:tcW w:w="1778" w:type="pct"/>
            <w:shd w:val="clear" w:color="auto" w:fill="auto"/>
            <w:tcMar>
              <w:top w:w="48" w:type="dxa"/>
              <w:left w:w="96" w:type="dxa"/>
              <w:bottom w:w="48" w:type="dxa"/>
              <w:right w:w="96" w:type="dxa"/>
            </w:tcMar>
            <w:vAlign w:val="center"/>
          </w:tcPr>
          <w:p w14:paraId="69E4C9D0" w14:textId="3A8FD0D4" w:rsidR="00063B4F" w:rsidRPr="00063B4F" w:rsidRDefault="00F616BA" w:rsidP="00063B4F">
            <w:pPr>
              <w:rPr>
                <w:sz w:val="20"/>
                <w:szCs w:val="20"/>
              </w:rPr>
            </w:pPr>
            <w:hyperlink r:id="rId115" w:tooltip="Сельменево" w:history="1">
              <w:r w:rsidR="00063B4F" w:rsidRPr="00063B4F">
                <w:rPr>
                  <w:rStyle w:val="afffe"/>
                  <w:color w:val="auto"/>
                  <w:sz w:val="20"/>
                  <w:szCs w:val="20"/>
                  <w:u w:val="none"/>
                </w:rPr>
                <w:t>Сельменево</w:t>
              </w:r>
            </w:hyperlink>
          </w:p>
        </w:tc>
        <w:tc>
          <w:tcPr>
            <w:tcW w:w="1472" w:type="pct"/>
            <w:shd w:val="clear" w:color="auto" w:fill="auto"/>
            <w:tcMar>
              <w:top w:w="48" w:type="dxa"/>
              <w:left w:w="96" w:type="dxa"/>
              <w:bottom w:w="48" w:type="dxa"/>
              <w:right w:w="96" w:type="dxa"/>
            </w:tcMar>
            <w:vAlign w:val="center"/>
          </w:tcPr>
          <w:p w14:paraId="091F31A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CC11F54" w14:textId="77777777" w:rsidR="00063B4F" w:rsidRPr="00063B4F" w:rsidRDefault="00063B4F" w:rsidP="00063B4F">
            <w:pPr>
              <w:jc w:val="center"/>
              <w:rPr>
                <w:sz w:val="20"/>
                <w:szCs w:val="20"/>
              </w:rPr>
            </w:pPr>
            <w:r w:rsidRPr="00063B4F">
              <w:rPr>
                <w:bCs/>
                <w:sz w:val="20"/>
                <w:szCs w:val="20"/>
              </w:rPr>
              <w:t>26</w:t>
            </w:r>
          </w:p>
        </w:tc>
      </w:tr>
      <w:tr w:rsidR="00063B4F" w:rsidRPr="00063B4F" w14:paraId="728E2E73" w14:textId="77777777" w:rsidTr="00063B4F">
        <w:tc>
          <w:tcPr>
            <w:tcW w:w="349" w:type="pct"/>
            <w:shd w:val="clear" w:color="auto" w:fill="auto"/>
            <w:tcMar>
              <w:top w:w="48" w:type="dxa"/>
              <w:left w:w="96" w:type="dxa"/>
              <w:bottom w:w="48" w:type="dxa"/>
              <w:right w:w="96" w:type="dxa"/>
            </w:tcMar>
            <w:vAlign w:val="center"/>
          </w:tcPr>
          <w:p w14:paraId="6B0211DC" w14:textId="77777777" w:rsidR="00063B4F" w:rsidRPr="00063B4F" w:rsidRDefault="00063B4F" w:rsidP="00063B4F">
            <w:pPr>
              <w:jc w:val="center"/>
              <w:rPr>
                <w:sz w:val="20"/>
                <w:szCs w:val="20"/>
              </w:rPr>
            </w:pPr>
            <w:r w:rsidRPr="00063B4F">
              <w:rPr>
                <w:sz w:val="20"/>
                <w:szCs w:val="20"/>
              </w:rPr>
              <w:t>99</w:t>
            </w:r>
          </w:p>
        </w:tc>
        <w:tc>
          <w:tcPr>
            <w:tcW w:w="1778" w:type="pct"/>
            <w:shd w:val="clear" w:color="auto" w:fill="auto"/>
            <w:tcMar>
              <w:top w:w="48" w:type="dxa"/>
              <w:left w:w="96" w:type="dxa"/>
              <w:bottom w:w="48" w:type="dxa"/>
              <w:right w:w="96" w:type="dxa"/>
            </w:tcMar>
            <w:vAlign w:val="center"/>
          </w:tcPr>
          <w:p w14:paraId="49741324" w14:textId="3A4B3932" w:rsidR="00063B4F" w:rsidRPr="00063B4F" w:rsidRDefault="00F616BA" w:rsidP="00063B4F">
            <w:pPr>
              <w:rPr>
                <w:sz w:val="20"/>
                <w:szCs w:val="20"/>
              </w:rPr>
            </w:pPr>
            <w:hyperlink r:id="rId116" w:tooltip="Сологино" w:history="1">
              <w:r w:rsidR="00063B4F" w:rsidRPr="00063B4F">
                <w:rPr>
                  <w:rStyle w:val="afffe"/>
                  <w:color w:val="auto"/>
                  <w:sz w:val="20"/>
                  <w:szCs w:val="20"/>
                  <w:u w:val="none"/>
                </w:rPr>
                <w:t>Сологино</w:t>
              </w:r>
            </w:hyperlink>
          </w:p>
        </w:tc>
        <w:tc>
          <w:tcPr>
            <w:tcW w:w="1472" w:type="pct"/>
            <w:shd w:val="clear" w:color="auto" w:fill="auto"/>
            <w:tcMar>
              <w:top w:w="48" w:type="dxa"/>
              <w:left w:w="96" w:type="dxa"/>
              <w:bottom w:w="48" w:type="dxa"/>
              <w:right w:w="96" w:type="dxa"/>
            </w:tcMar>
            <w:vAlign w:val="center"/>
          </w:tcPr>
          <w:p w14:paraId="050F2D6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24DED1D" w14:textId="77777777" w:rsidR="00063B4F" w:rsidRPr="00063B4F" w:rsidRDefault="00063B4F" w:rsidP="00063B4F">
            <w:pPr>
              <w:jc w:val="center"/>
              <w:rPr>
                <w:sz w:val="20"/>
                <w:szCs w:val="20"/>
              </w:rPr>
            </w:pPr>
            <w:r w:rsidRPr="00063B4F">
              <w:rPr>
                <w:bCs/>
                <w:sz w:val="20"/>
                <w:szCs w:val="20"/>
              </w:rPr>
              <w:t>28</w:t>
            </w:r>
          </w:p>
        </w:tc>
      </w:tr>
      <w:tr w:rsidR="00063B4F" w:rsidRPr="00063B4F" w14:paraId="5B815AFE" w14:textId="77777777" w:rsidTr="00063B4F">
        <w:tc>
          <w:tcPr>
            <w:tcW w:w="349" w:type="pct"/>
            <w:shd w:val="clear" w:color="auto" w:fill="auto"/>
            <w:tcMar>
              <w:top w:w="48" w:type="dxa"/>
              <w:left w:w="96" w:type="dxa"/>
              <w:bottom w:w="48" w:type="dxa"/>
              <w:right w:w="96" w:type="dxa"/>
            </w:tcMar>
            <w:vAlign w:val="center"/>
          </w:tcPr>
          <w:p w14:paraId="5398E577" w14:textId="77777777" w:rsidR="00063B4F" w:rsidRPr="00063B4F" w:rsidRDefault="00063B4F" w:rsidP="00063B4F">
            <w:pPr>
              <w:jc w:val="center"/>
              <w:rPr>
                <w:sz w:val="20"/>
                <w:szCs w:val="20"/>
              </w:rPr>
            </w:pPr>
            <w:r w:rsidRPr="00063B4F">
              <w:rPr>
                <w:sz w:val="20"/>
                <w:szCs w:val="20"/>
              </w:rPr>
              <w:t>100</w:t>
            </w:r>
          </w:p>
        </w:tc>
        <w:tc>
          <w:tcPr>
            <w:tcW w:w="1778" w:type="pct"/>
            <w:shd w:val="clear" w:color="auto" w:fill="auto"/>
            <w:tcMar>
              <w:top w:w="48" w:type="dxa"/>
              <w:left w:w="96" w:type="dxa"/>
              <w:bottom w:w="48" w:type="dxa"/>
              <w:right w:w="96" w:type="dxa"/>
            </w:tcMar>
            <w:vAlign w:val="center"/>
          </w:tcPr>
          <w:p w14:paraId="2BA7F174" w14:textId="72DE0761" w:rsidR="00063B4F" w:rsidRPr="00063B4F" w:rsidRDefault="00F616BA" w:rsidP="00063B4F">
            <w:pPr>
              <w:rPr>
                <w:sz w:val="20"/>
                <w:szCs w:val="20"/>
              </w:rPr>
            </w:pPr>
            <w:hyperlink r:id="rId117" w:tooltip="Софийское (деревня)" w:history="1">
              <w:r w:rsidR="00063B4F" w:rsidRPr="00063B4F">
                <w:rPr>
                  <w:rStyle w:val="afffe"/>
                  <w:color w:val="auto"/>
                  <w:sz w:val="20"/>
                  <w:szCs w:val="20"/>
                  <w:u w:val="none"/>
                </w:rPr>
                <w:t>Софийское</w:t>
              </w:r>
            </w:hyperlink>
          </w:p>
        </w:tc>
        <w:tc>
          <w:tcPr>
            <w:tcW w:w="1472" w:type="pct"/>
            <w:shd w:val="clear" w:color="auto" w:fill="auto"/>
            <w:tcMar>
              <w:top w:w="48" w:type="dxa"/>
              <w:left w:w="96" w:type="dxa"/>
              <w:bottom w:w="48" w:type="dxa"/>
              <w:right w:w="96" w:type="dxa"/>
            </w:tcMar>
            <w:vAlign w:val="center"/>
          </w:tcPr>
          <w:p w14:paraId="64E6C63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44EBBA5" w14:textId="77777777" w:rsidR="00063B4F" w:rsidRPr="00063B4F" w:rsidRDefault="00063B4F" w:rsidP="00063B4F">
            <w:pPr>
              <w:jc w:val="center"/>
              <w:rPr>
                <w:sz w:val="20"/>
                <w:szCs w:val="20"/>
              </w:rPr>
            </w:pPr>
            <w:r w:rsidRPr="00063B4F">
              <w:rPr>
                <w:bCs/>
                <w:sz w:val="20"/>
                <w:szCs w:val="20"/>
              </w:rPr>
              <w:t>21</w:t>
            </w:r>
          </w:p>
        </w:tc>
      </w:tr>
      <w:tr w:rsidR="00063B4F" w:rsidRPr="00063B4F" w14:paraId="302020D8" w14:textId="77777777" w:rsidTr="00063B4F">
        <w:tc>
          <w:tcPr>
            <w:tcW w:w="349" w:type="pct"/>
            <w:shd w:val="clear" w:color="auto" w:fill="auto"/>
            <w:tcMar>
              <w:top w:w="48" w:type="dxa"/>
              <w:left w:w="96" w:type="dxa"/>
              <w:bottom w:w="48" w:type="dxa"/>
              <w:right w:w="96" w:type="dxa"/>
            </w:tcMar>
            <w:vAlign w:val="center"/>
          </w:tcPr>
          <w:p w14:paraId="0C8CA901" w14:textId="77777777" w:rsidR="00063B4F" w:rsidRPr="00063B4F" w:rsidRDefault="00063B4F" w:rsidP="00063B4F">
            <w:pPr>
              <w:jc w:val="center"/>
              <w:rPr>
                <w:sz w:val="20"/>
                <w:szCs w:val="20"/>
              </w:rPr>
            </w:pPr>
            <w:r w:rsidRPr="00063B4F">
              <w:rPr>
                <w:sz w:val="20"/>
                <w:szCs w:val="20"/>
              </w:rPr>
              <w:t>101</w:t>
            </w:r>
          </w:p>
        </w:tc>
        <w:tc>
          <w:tcPr>
            <w:tcW w:w="1778" w:type="pct"/>
            <w:shd w:val="clear" w:color="auto" w:fill="auto"/>
            <w:tcMar>
              <w:top w:w="48" w:type="dxa"/>
              <w:left w:w="96" w:type="dxa"/>
              <w:bottom w:w="48" w:type="dxa"/>
              <w:right w:w="96" w:type="dxa"/>
            </w:tcMar>
            <w:vAlign w:val="center"/>
          </w:tcPr>
          <w:p w14:paraId="0B3C3FF7" w14:textId="4ACE1ABC" w:rsidR="00063B4F" w:rsidRPr="00063B4F" w:rsidRDefault="00F616BA" w:rsidP="00063B4F">
            <w:pPr>
              <w:rPr>
                <w:sz w:val="20"/>
                <w:szCs w:val="20"/>
              </w:rPr>
            </w:pPr>
            <w:hyperlink r:id="rId118" w:tooltip="Старое Лисино" w:history="1">
              <w:r w:rsidR="00063B4F" w:rsidRPr="00063B4F">
                <w:rPr>
                  <w:rStyle w:val="afffe"/>
                  <w:color w:val="auto"/>
                  <w:sz w:val="20"/>
                  <w:szCs w:val="20"/>
                  <w:u w:val="none"/>
                </w:rPr>
                <w:t>Старое Лисино</w:t>
              </w:r>
            </w:hyperlink>
          </w:p>
        </w:tc>
        <w:tc>
          <w:tcPr>
            <w:tcW w:w="1472" w:type="pct"/>
            <w:shd w:val="clear" w:color="auto" w:fill="auto"/>
            <w:tcMar>
              <w:top w:w="48" w:type="dxa"/>
              <w:left w:w="96" w:type="dxa"/>
              <w:bottom w:w="48" w:type="dxa"/>
              <w:right w:w="96" w:type="dxa"/>
            </w:tcMar>
            <w:vAlign w:val="center"/>
          </w:tcPr>
          <w:p w14:paraId="216EADD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E0FD30B" w14:textId="77777777" w:rsidR="00063B4F" w:rsidRPr="00063B4F" w:rsidRDefault="00063B4F" w:rsidP="00063B4F">
            <w:pPr>
              <w:jc w:val="center"/>
              <w:rPr>
                <w:sz w:val="20"/>
                <w:szCs w:val="20"/>
              </w:rPr>
            </w:pPr>
            <w:r w:rsidRPr="00063B4F">
              <w:rPr>
                <w:bCs/>
                <w:sz w:val="20"/>
                <w:szCs w:val="20"/>
              </w:rPr>
              <w:t>7</w:t>
            </w:r>
          </w:p>
        </w:tc>
      </w:tr>
      <w:tr w:rsidR="00063B4F" w:rsidRPr="00063B4F" w14:paraId="2324289C" w14:textId="77777777" w:rsidTr="00063B4F">
        <w:tc>
          <w:tcPr>
            <w:tcW w:w="349" w:type="pct"/>
            <w:shd w:val="clear" w:color="auto" w:fill="auto"/>
            <w:tcMar>
              <w:top w:w="48" w:type="dxa"/>
              <w:left w:w="96" w:type="dxa"/>
              <w:bottom w:w="48" w:type="dxa"/>
              <w:right w:w="96" w:type="dxa"/>
            </w:tcMar>
            <w:vAlign w:val="center"/>
          </w:tcPr>
          <w:p w14:paraId="5B98BBC2" w14:textId="77777777" w:rsidR="00063B4F" w:rsidRPr="00063B4F" w:rsidRDefault="00063B4F" w:rsidP="00063B4F">
            <w:pPr>
              <w:jc w:val="center"/>
              <w:rPr>
                <w:sz w:val="20"/>
                <w:szCs w:val="20"/>
              </w:rPr>
            </w:pPr>
            <w:r w:rsidRPr="00063B4F">
              <w:rPr>
                <w:sz w:val="20"/>
                <w:szCs w:val="20"/>
              </w:rPr>
              <w:t>102</w:t>
            </w:r>
          </w:p>
        </w:tc>
        <w:tc>
          <w:tcPr>
            <w:tcW w:w="1778" w:type="pct"/>
            <w:shd w:val="clear" w:color="auto" w:fill="auto"/>
            <w:tcMar>
              <w:top w:w="48" w:type="dxa"/>
              <w:left w:w="96" w:type="dxa"/>
              <w:bottom w:w="48" w:type="dxa"/>
              <w:right w:w="96" w:type="dxa"/>
            </w:tcMar>
            <w:vAlign w:val="center"/>
          </w:tcPr>
          <w:p w14:paraId="0D67F1A6" w14:textId="5FE479EF" w:rsidR="00063B4F" w:rsidRPr="00063B4F" w:rsidRDefault="00F616BA" w:rsidP="00063B4F">
            <w:pPr>
              <w:rPr>
                <w:sz w:val="20"/>
                <w:szCs w:val="20"/>
              </w:rPr>
            </w:pPr>
            <w:hyperlink r:id="rId119" w:tooltip="Степаньково (Лотошинский район)" w:history="1">
              <w:r w:rsidR="00063B4F" w:rsidRPr="00063B4F">
                <w:rPr>
                  <w:rStyle w:val="afffe"/>
                  <w:color w:val="auto"/>
                  <w:sz w:val="20"/>
                  <w:szCs w:val="20"/>
                  <w:u w:val="none"/>
                </w:rPr>
                <w:t>Степаньково</w:t>
              </w:r>
            </w:hyperlink>
          </w:p>
        </w:tc>
        <w:tc>
          <w:tcPr>
            <w:tcW w:w="1472" w:type="pct"/>
            <w:shd w:val="clear" w:color="auto" w:fill="auto"/>
            <w:tcMar>
              <w:top w:w="48" w:type="dxa"/>
              <w:left w:w="96" w:type="dxa"/>
              <w:bottom w:w="48" w:type="dxa"/>
              <w:right w:w="96" w:type="dxa"/>
            </w:tcMar>
            <w:vAlign w:val="center"/>
          </w:tcPr>
          <w:p w14:paraId="67AE1D8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DB0CFE4" w14:textId="77777777" w:rsidR="00063B4F" w:rsidRPr="00063B4F" w:rsidRDefault="00063B4F" w:rsidP="00063B4F">
            <w:pPr>
              <w:jc w:val="center"/>
              <w:rPr>
                <w:sz w:val="20"/>
                <w:szCs w:val="20"/>
              </w:rPr>
            </w:pPr>
            <w:r w:rsidRPr="00063B4F">
              <w:rPr>
                <w:bCs/>
                <w:sz w:val="20"/>
                <w:szCs w:val="20"/>
              </w:rPr>
              <w:t>17</w:t>
            </w:r>
          </w:p>
        </w:tc>
      </w:tr>
      <w:tr w:rsidR="00063B4F" w:rsidRPr="00063B4F" w14:paraId="67B769FD" w14:textId="77777777" w:rsidTr="00063B4F">
        <w:tc>
          <w:tcPr>
            <w:tcW w:w="349" w:type="pct"/>
            <w:shd w:val="clear" w:color="auto" w:fill="auto"/>
            <w:tcMar>
              <w:top w:w="48" w:type="dxa"/>
              <w:left w:w="96" w:type="dxa"/>
              <w:bottom w:w="48" w:type="dxa"/>
              <w:right w:w="96" w:type="dxa"/>
            </w:tcMar>
            <w:vAlign w:val="center"/>
          </w:tcPr>
          <w:p w14:paraId="3D36A6CA" w14:textId="77777777" w:rsidR="00063B4F" w:rsidRPr="00063B4F" w:rsidRDefault="00063B4F" w:rsidP="00063B4F">
            <w:pPr>
              <w:jc w:val="center"/>
              <w:rPr>
                <w:sz w:val="20"/>
                <w:szCs w:val="20"/>
              </w:rPr>
            </w:pPr>
            <w:r w:rsidRPr="00063B4F">
              <w:rPr>
                <w:sz w:val="20"/>
                <w:szCs w:val="20"/>
              </w:rPr>
              <w:t>103</w:t>
            </w:r>
          </w:p>
        </w:tc>
        <w:tc>
          <w:tcPr>
            <w:tcW w:w="1778" w:type="pct"/>
            <w:shd w:val="clear" w:color="auto" w:fill="auto"/>
            <w:tcMar>
              <w:top w:w="48" w:type="dxa"/>
              <w:left w:w="96" w:type="dxa"/>
              <w:bottom w:w="48" w:type="dxa"/>
              <w:right w:w="96" w:type="dxa"/>
            </w:tcMar>
            <w:vAlign w:val="center"/>
          </w:tcPr>
          <w:p w14:paraId="74A95D1C" w14:textId="5B26A548" w:rsidR="00063B4F" w:rsidRPr="00063B4F" w:rsidRDefault="00F616BA" w:rsidP="00063B4F">
            <w:pPr>
              <w:rPr>
                <w:sz w:val="20"/>
                <w:szCs w:val="20"/>
              </w:rPr>
            </w:pPr>
            <w:hyperlink r:id="rId120" w:tooltip="Стрешневы Горы" w:history="1">
              <w:r w:rsidR="00063B4F" w:rsidRPr="00063B4F">
                <w:rPr>
                  <w:rStyle w:val="afffe"/>
                  <w:color w:val="auto"/>
                  <w:sz w:val="20"/>
                  <w:szCs w:val="20"/>
                  <w:u w:val="none"/>
                </w:rPr>
                <w:t>Стрешневы Горы</w:t>
              </w:r>
            </w:hyperlink>
          </w:p>
        </w:tc>
        <w:tc>
          <w:tcPr>
            <w:tcW w:w="1472" w:type="pct"/>
            <w:shd w:val="clear" w:color="auto" w:fill="auto"/>
            <w:tcMar>
              <w:top w:w="48" w:type="dxa"/>
              <w:left w:w="96" w:type="dxa"/>
              <w:bottom w:w="48" w:type="dxa"/>
              <w:right w:w="96" w:type="dxa"/>
            </w:tcMar>
            <w:vAlign w:val="center"/>
          </w:tcPr>
          <w:p w14:paraId="2065F13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E27537" w14:textId="77777777" w:rsidR="00063B4F" w:rsidRPr="00063B4F" w:rsidRDefault="00063B4F" w:rsidP="00063B4F">
            <w:pPr>
              <w:jc w:val="center"/>
              <w:rPr>
                <w:sz w:val="20"/>
                <w:szCs w:val="20"/>
              </w:rPr>
            </w:pPr>
            <w:r w:rsidRPr="00063B4F">
              <w:rPr>
                <w:bCs/>
                <w:sz w:val="20"/>
                <w:szCs w:val="20"/>
              </w:rPr>
              <w:t>111</w:t>
            </w:r>
          </w:p>
        </w:tc>
      </w:tr>
      <w:tr w:rsidR="00063B4F" w:rsidRPr="00063B4F" w14:paraId="1D97F571" w14:textId="77777777" w:rsidTr="00063B4F">
        <w:tc>
          <w:tcPr>
            <w:tcW w:w="349" w:type="pct"/>
            <w:shd w:val="clear" w:color="auto" w:fill="auto"/>
            <w:tcMar>
              <w:top w:w="48" w:type="dxa"/>
              <w:left w:w="96" w:type="dxa"/>
              <w:bottom w:w="48" w:type="dxa"/>
              <w:right w:w="96" w:type="dxa"/>
            </w:tcMar>
            <w:vAlign w:val="center"/>
          </w:tcPr>
          <w:p w14:paraId="0269F2CC" w14:textId="77777777" w:rsidR="00063B4F" w:rsidRPr="00063B4F" w:rsidRDefault="00063B4F" w:rsidP="00063B4F">
            <w:pPr>
              <w:jc w:val="center"/>
              <w:rPr>
                <w:sz w:val="20"/>
                <w:szCs w:val="20"/>
              </w:rPr>
            </w:pPr>
            <w:r w:rsidRPr="00063B4F">
              <w:rPr>
                <w:sz w:val="20"/>
                <w:szCs w:val="20"/>
              </w:rPr>
              <w:t>104</w:t>
            </w:r>
          </w:p>
        </w:tc>
        <w:tc>
          <w:tcPr>
            <w:tcW w:w="1778" w:type="pct"/>
            <w:shd w:val="clear" w:color="auto" w:fill="auto"/>
            <w:tcMar>
              <w:top w:w="48" w:type="dxa"/>
              <w:left w:w="96" w:type="dxa"/>
              <w:bottom w:w="48" w:type="dxa"/>
              <w:right w:w="96" w:type="dxa"/>
            </w:tcMar>
            <w:vAlign w:val="center"/>
          </w:tcPr>
          <w:p w14:paraId="35942519" w14:textId="749FA4BA" w:rsidR="00063B4F" w:rsidRPr="00063B4F" w:rsidRDefault="00F616BA" w:rsidP="00063B4F">
            <w:pPr>
              <w:rPr>
                <w:sz w:val="20"/>
                <w:szCs w:val="20"/>
              </w:rPr>
            </w:pPr>
            <w:hyperlink r:id="rId121" w:tooltip="Судниково (Лотошинский район)" w:history="1">
              <w:r w:rsidR="00063B4F" w:rsidRPr="00063B4F">
                <w:rPr>
                  <w:rStyle w:val="afffe"/>
                  <w:color w:val="auto"/>
                  <w:sz w:val="20"/>
                  <w:szCs w:val="20"/>
                  <w:u w:val="none"/>
                </w:rPr>
                <w:t>Судниково</w:t>
              </w:r>
            </w:hyperlink>
          </w:p>
        </w:tc>
        <w:tc>
          <w:tcPr>
            <w:tcW w:w="1472" w:type="pct"/>
            <w:shd w:val="clear" w:color="auto" w:fill="auto"/>
            <w:tcMar>
              <w:top w:w="48" w:type="dxa"/>
              <w:left w:w="96" w:type="dxa"/>
              <w:bottom w:w="48" w:type="dxa"/>
              <w:right w:w="96" w:type="dxa"/>
            </w:tcMar>
            <w:vAlign w:val="center"/>
          </w:tcPr>
          <w:p w14:paraId="0F5FF146"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6EB7D5F4" w14:textId="77777777" w:rsidR="00063B4F" w:rsidRPr="00063B4F" w:rsidRDefault="00063B4F" w:rsidP="00063B4F">
            <w:pPr>
              <w:jc w:val="center"/>
              <w:rPr>
                <w:sz w:val="20"/>
                <w:szCs w:val="20"/>
              </w:rPr>
            </w:pPr>
            <w:r w:rsidRPr="00063B4F">
              <w:rPr>
                <w:bCs/>
                <w:sz w:val="20"/>
                <w:szCs w:val="20"/>
              </w:rPr>
              <w:t>16</w:t>
            </w:r>
          </w:p>
        </w:tc>
      </w:tr>
      <w:tr w:rsidR="00063B4F" w:rsidRPr="00063B4F" w14:paraId="2B3EDCDA" w14:textId="77777777" w:rsidTr="00063B4F">
        <w:tc>
          <w:tcPr>
            <w:tcW w:w="349" w:type="pct"/>
            <w:shd w:val="clear" w:color="auto" w:fill="auto"/>
            <w:tcMar>
              <w:top w:w="48" w:type="dxa"/>
              <w:left w:w="96" w:type="dxa"/>
              <w:bottom w:w="48" w:type="dxa"/>
              <w:right w:w="96" w:type="dxa"/>
            </w:tcMar>
            <w:vAlign w:val="center"/>
          </w:tcPr>
          <w:p w14:paraId="69AFB701" w14:textId="77777777" w:rsidR="00063B4F" w:rsidRPr="00063B4F" w:rsidRDefault="00063B4F" w:rsidP="00063B4F">
            <w:pPr>
              <w:jc w:val="center"/>
              <w:rPr>
                <w:sz w:val="20"/>
                <w:szCs w:val="20"/>
              </w:rPr>
            </w:pPr>
            <w:r w:rsidRPr="00063B4F">
              <w:rPr>
                <w:sz w:val="20"/>
                <w:szCs w:val="20"/>
              </w:rPr>
              <w:t>105</w:t>
            </w:r>
          </w:p>
        </w:tc>
        <w:tc>
          <w:tcPr>
            <w:tcW w:w="1778" w:type="pct"/>
            <w:shd w:val="clear" w:color="auto" w:fill="auto"/>
            <w:tcMar>
              <w:top w:w="48" w:type="dxa"/>
              <w:left w:w="96" w:type="dxa"/>
              <w:bottom w:w="48" w:type="dxa"/>
              <w:right w:w="96" w:type="dxa"/>
            </w:tcMar>
            <w:vAlign w:val="center"/>
          </w:tcPr>
          <w:p w14:paraId="150CA218" w14:textId="2B7F7127" w:rsidR="00063B4F" w:rsidRPr="00063B4F" w:rsidRDefault="00F616BA" w:rsidP="00063B4F">
            <w:pPr>
              <w:rPr>
                <w:sz w:val="20"/>
                <w:szCs w:val="20"/>
              </w:rPr>
            </w:pPr>
            <w:hyperlink r:id="rId122" w:tooltip="Татарки (Лотошинский район)" w:history="1">
              <w:r w:rsidR="00063B4F" w:rsidRPr="00063B4F">
                <w:rPr>
                  <w:rStyle w:val="afffe"/>
                  <w:color w:val="auto"/>
                  <w:sz w:val="20"/>
                  <w:szCs w:val="20"/>
                  <w:u w:val="none"/>
                </w:rPr>
                <w:t>Татарки</w:t>
              </w:r>
            </w:hyperlink>
          </w:p>
        </w:tc>
        <w:tc>
          <w:tcPr>
            <w:tcW w:w="1472" w:type="pct"/>
            <w:shd w:val="clear" w:color="auto" w:fill="auto"/>
            <w:tcMar>
              <w:top w:w="48" w:type="dxa"/>
              <w:left w:w="96" w:type="dxa"/>
              <w:bottom w:w="48" w:type="dxa"/>
              <w:right w:w="96" w:type="dxa"/>
            </w:tcMar>
            <w:vAlign w:val="center"/>
          </w:tcPr>
          <w:p w14:paraId="20B3287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42359F6" w14:textId="77777777" w:rsidR="00063B4F" w:rsidRPr="00063B4F" w:rsidRDefault="00063B4F" w:rsidP="00063B4F">
            <w:pPr>
              <w:jc w:val="center"/>
              <w:rPr>
                <w:sz w:val="20"/>
                <w:szCs w:val="20"/>
              </w:rPr>
            </w:pPr>
            <w:r w:rsidRPr="00063B4F">
              <w:rPr>
                <w:bCs/>
                <w:sz w:val="20"/>
                <w:szCs w:val="20"/>
              </w:rPr>
              <w:t>12</w:t>
            </w:r>
          </w:p>
        </w:tc>
      </w:tr>
      <w:tr w:rsidR="00063B4F" w:rsidRPr="00063B4F" w14:paraId="38420134" w14:textId="77777777" w:rsidTr="00063B4F">
        <w:tc>
          <w:tcPr>
            <w:tcW w:w="349" w:type="pct"/>
            <w:shd w:val="clear" w:color="auto" w:fill="auto"/>
            <w:tcMar>
              <w:top w:w="48" w:type="dxa"/>
              <w:left w:w="96" w:type="dxa"/>
              <w:bottom w:w="48" w:type="dxa"/>
              <w:right w:w="96" w:type="dxa"/>
            </w:tcMar>
            <w:vAlign w:val="center"/>
          </w:tcPr>
          <w:p w14:paraId="25AB70A9" w14:textId="77777777" w:rsidR="00063B4F" w:rsidRPr="00063B4F" w:rsidRDefault="00063B4F" w:rsidP="00063B4F">
            <w:pPr>
              <w:jc w:val="center"/>
              <w:rPr>
                <w:sz w:val="20"/>
                <w:szCs w:val="20"/>
              </w:rPr>
            </w:pPr>
            <w:r w:rsidRPr="00063B4F">
              <w:rPr>
                <w:sz w:val="20"/>
                <w:szCs w:val="20"/>
              </w:rPr>
              <w:t>106</w:t>
            </w:r>
          </w:p>
        </w:tc>
        <w:tc>
          <w:tcPr>
            <w:tcW w:w="1778" w:type="pct"/>
            <w:shd w:val="clear" w:color="auto" w:fill="auto"/>
            <w:tcMar>
              <w:top w:w="48" w:type="dxa"/>
              <w:left w:w="96" w:type="dxa"/>
              <w:bottom w:w="48" w:type="dxa"/>
              <w:right w:w="96" w:type="dxa"/>
            </w:tcMar>
            <w:vAlign w:val="center"/>
          </w:tcPr>
          <w:p w14:paraId="3D0DD897" w14:textId="5324A921" w:rsidR="00063B4F" w:rsidRPr="00063B4F" w:rsidRDefault="00F616BA" w:rsidP="00063B4F">
            <w:pPr>
              <w:rPr>
                <w:sz w:val="20"/>
                <w:szCs w:val="20"/>
              </w:rPr>
            </w:pPr>
            <w:hyperlink r:id="rId123" w:tooltip="Татьянки" w:history="1">
              <w:r w:rsidR="00063B4F" w:rsidRPr="00063B4F">
                <w:rPr>
                  <w:rStyle w:val="afffe"/>
                  <w:color w:val="auto"/>
                  <w:sz w:val="20"/>
                  <w:szCs w:val="20"/>
                  <w:u w:val="none"/>
                </w:rPr>
                <w:t>Татьянки</w:t>
              </w:r>
            </w:hyperlink>
          </w:p>
        </w:tc>
        <w:tc>
          <w:tcPr>
            <w:tcW w:w="1472" w:type="pct"/>
            <w:shd w:val="clear" w:color="auto" w:fill="auto"/>
            <w:tcMar>
              <w:top w:w="48" w:type="dxa"/>
              <w:left w:w="96" w:type="dxa"/>
              <w:bottom w:w="48" w:type="dxa"/>
              <w:right w:w="96" w:type="dxa"/>
            </w:tcMar>
            <w:vAlign w:val="center"/>
          </w:tcPr>
          <w:p w14:paraId="573AE07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8C2E7C4" w14:textId="77777777" w:rsidR="00063B4F" w:rsidRPr="00063B4F" w:rsidRDefault="00063B4F" w:rsidP="00063B4F">
            <w:pPr>
              <w:jc w:val="center"/>
              <w:rPr>
                <w:sz w:val="20"/>
                <w:szCs w:val="20"/>
              </w:rPr>
            </w:pPr>
            <w:r w:rsidRPr="00063B4F">
              <w:rPr>
                <w:bCs/>
                <w:sz w:val="20"/>
                <w:szCs w:val="20"/>
              </w:rPr>
              <w:t>0</w:t>
            </w:r>
          </w:p>
        </w:tc>
      </w:tr>
      <w:tr w:rsidR="00063B4F" w:rsidRPr="00063B4F" w14:paraId="4DC9DFB1" w14:textId="77777777" w:rsidTr="00063B4F">
        <w:tc>
          <w:tcPr>
            <w:tcW w:w="349" w:type="pct"/>
            <w:shd w:val="clear" w:color="auto" w:fill="auto"/>
            <w:tcMar>
              <w:top w:w="48" w:type="dxa"/>
              <w:left w:w="96" w:type="dxa"/>
              <w:bottom w:w="48" w:type="dxa"/>
              <w:right w:w="96" w:type="dxa"/>
            </w:tcMar>
            <w:vAlign w:val="center"/>
          </w:tcPr>
          <w:p w14:paraId="5734E7CE" w14:textId="77777777" w:rsidR="00063B4F" w:rsidRPr="00063B4F" w:rsidRDefault="00063B4F" w:rsidP="00063B4F">
            <w:pPr>
              <w:jc w:val="center"/>
              <w:rPr>
                <w:sz w:val="20"/>
                <w:szCs w:val="20"/>
              </w:rPr>
            </w:pPr>
            <w:r w:rsidRPr="00063B4F">
              <w:rPr>
                <w:sz w:val="20"/>
                <w:szCs w:val="20"/>
              </w:rPr>
              <w:t>107</w:t>
            </w:r>
          </w:p>
        </w:tc>
        <w:tc>
          <w:tcPr>
            <w:tcW w:w="1778" w:type="pct"/>
            <w:shd w:val="clear" w:color="auto" w:fill="auto"/>
            <w:tcMar>
              <w:top w:w="48" w:type="dxa"/>
              <w:left w:w="96" w:type="dxa"/>
              <w:bottom w:w="48" w:type="dxa"/>
              <w:right w:w="96" w:type="dxa"/>
            </w:tcMar>
            <w:vAlign w:val="center"/>
          </w:tcPr>
          <w:p w14:paraId="23ADA15B" w14:textId="40792729" w:rsidR="00063B4F" w:rsidRPr="00063B4F" w:rsidRDefault="00F616BA" w:rsidP="00063B4F">
            <w:pPr>
              <w:rPr>
                <w:sz w:val="20"/>
                <w:szCs w:val="20"/>
              </w:rPr>
            </w:pPr>
            <w:hyperlink r:id="rId124" w:tooltip="Телешово (Лотошинский район)" w:history="1">
              <w:r w:rsidR="00063B4F" w:rsidRPr="00063B4F">
                <w:rPr>
                  <w:rStyle w:val="afffe"/>
                  <w:color w:val="auto"/>
                  <w:sz w:val="20"/>
                  <w:szCs w:val="20"/>
                  <w:u w:val="none"/>
                </w:rPr>
                <w:t>Телешово</w:t>
              </w:r>
            </w:hyperlink>
          </w:p>
        </w:tc>
        <w:tc>
          <w:tcPr>
            <w:tcW w:w="1472" w:type="pct"/>
            <w:shd w:val="clear" w:color="auto" w:fill="auto"/>
            <w:tcMar>
              <w:top w:w="48" w:type="dxa"/>
              <w:left w:w="96" w:type="dxa"/>
              <w:bottom w:w="48" w:type="dxa"/>
              <w:right w:w="96" w:type="dxa"/>
            </w:tcMar>
            <w:vAlign w:val="center"/>
          </w:tcPr>
          <w:p w14:paraId="5713D98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F8CF619" w14:textId="77777777" w:rsidR="00063B4F" w:rsidRPr="00063B4F" w:rsidRDefault="00063B4F" w:rsidP="00063B4F">
            <w:pPr>
              <w:jc w:val="center"/>
              <w:rPr>
                <w:sz w:val="20"/>
                <w:szCs w:val="20"/>
              </w:rPr>
            </w:pPr>
            <w:r w:rsidRPr="00063B4F">
              <w:rPr>
                <w:bCs/>
                <w:sz w:val="20"/>
                <w:szCs w:val="20"/>
              </w:rPr>
              <w:t>15</w:t>
            </w:r>
          </w:p>
        </w:tc>
      </w:tr>
      <w:tr w:rsidR="00063B4F" w:rsidRPr="00063B4F" w14:paraId="473DD87E" w14:textId="77777777" w:rsidTr="00063B4F">
        <w:tc>
          <w:tcPr>
            <w:tcW w:w="349" w:type="pct"/>
            <w:shd w:val="clear" w:color="auto" w:fill="auto"/>
            <w:tcMar>
              <w:top w:w="48" w:type="dxa"/>
              <w:left w:w="96" w:type="dxa"/>
              <w:bottom w:w="48" w:type="dxa"/>
              <w:right w:w="96" w:type="dxa"/>
            </w:tcMar>
            <w:vAlign w:val="center"/>
          </w:tcPr>
          <w:p w14:paraId="5497757F" w14:textId="77777777" w:rsidR="00063B4F" w:rsidRPr="00063B4F" w:rsidRDefault="00063B4F" w:rsidP="00063B4F">
            <w:pPr>
              <w:jc w:val="center"/>
              <w:rPr>
                <w:sz w:val="20"/>
                <w:szCs w:val="20"/>
              </w:rPr>
            </w:pPr>
            <w:r w:rsidRPr="00063B4F">
              <w:rPr>
                <w:sz w:val="20"/>
                <w:szCs w:val="20"/>
              </w:rPr>
              <w:t>108</w:t>
            </w:r>
          </w:p>
        </w:tc>
        <w:tc>
          <w:tcPr>
            <w:tcW w:w="1778" w:type="pct"/>
            <w:shd w:val="clear" w:color="auto" w:fill="auto"/>
            <w:tcMar>
              <w:top w:w="48" w:type="dxa"/>
              <w:left w:w="96" w:type="dxa"/>
              <w:bottom w:w="48" w:type="dxa"/>
              <w:right w:w="96" w:type="dxa"/>
            </w:tcMar>
            <w:vAlign w:val="center"/>
          </w:tcPr>
          <w:p w14:paraId="51836E10" w14:textId="02E03760" w:rsidR="00063B4F" w:rsidRPr="00063B4F" w:rsidRDefault="00F616BA" w:rsidP="00063B4F">
            <w:pPr>
              <w:rPr>
                <w:sz w:val="20"/>
                <w:szCs w:val="20"/>
              </w:rPr>
            </w:pPr>
            <w:hyperlink r:id="rId125" w:tooltip="Теребетово" w:history="1">
              <w:r w:rsidR="00063B4F" w:rsidRPr="00063B4F">
                <w:rPr>
                  <w:rStyle w:val="afffe"/>
                  <w:color w:val="auto"/>
                  <w:sz w:val="20"/>
                  <w:szCs w:val="20"/>
                  <w:u w:val="none"/>
                </w:rPr>
                <w:t>Теребетово</w:t>
              </w:r>
            </w:hyperlink>
          </w:p>
        </w:tc>
        <w:tc>
          <w:tcPr>
            <w:tcW w:w="1472" w:type="pct"/>
            <w:shd w:val="clear" w:color="auto" w:fill="auto"/>
            <w:tcMar>
              <w:top w:w="48" w:type="dxa"/>
              <w:left w:w="96" w:type="dxa"/>
              <w:bottom w:w="48" w:type="dxa"/>
              <w:right w:w="96" w:type="dxa"/>
            </w:tcMar>
            <w:vAlign w:val="center"/>
          </w:tcPr>
          <w:p w14:paraId="3A224F5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14B0CFB" w14:textId="77777777" w:rsidR="00063B4F" w:rsidRPr="00063B4F" w:rsidRDefault="00063B4F" w:rsidP="00063B4F">
            <w:pPr>
              <w:jc w:val="center"/>
              <w:rPr>
                <w:sz w:val="20"/>
                <w:szCs w:val="20"/>
              </w:rPr>
            </w:pPr>
            <w:r w:rsidRPr="00063B4F">
              <w:rPr>
                <w:bCs/>
                <w:sz w:val="20"/>
                <w:szCs w:val="20"/>
              </w:rPr>
              <w:t>4</w:t>
            </w:r>
          </w:p>
        </w:tc>
      </w:tr>
      <w:tr w:rsidR="00063B4F" w:rsidRPr="00063B4F" w14:paraId="51D0AD99" w14:textId="77777777" w:rsidTr="00063B4F">
        <w:tc>
          <w:tcPr>
            <w:tcW w:w="349" w:type="pct"/>
            <w:shd w:val="clear" w:color="auto" w:fill="auto"/>
            <w:tcMar>
              <w:top w:w="48" w:type="dxa"/>
              <w:left w:w="96" w:type="dxa"/>
              <w:bottom w:w="48" w:type="dxa"/>
              <w:right w:w="96" w:type="dxa"/>
            </w:tcMar>
            <w:vAlign w:val="center"/>
          </w:tcPr>
          <w:p w14:paraId="2AA7356A" w14:textId="77777777" w:rsidR="00063B4F" w:rsidRPr="00063B4F" w:rsidRDefault="00063B4F" w:rsidP="00063B4F">
            <w:pPr>
              <w:jc w:val="center"/>
              <w:rPr>
                <w:sz w:val="20"/>
                <w:szCs w:val="20"/>
              </w:rPr>
            </w:pPr>
            <w:r w:rsidRPr="00063B4F">
              <w:rPr>
                <w:sz w:val="20"/>
                <w:szCs w:val="20"/>
              </w:rPr>
              <w:t>109</w:t>
            </w:r>
          </w:p>
        </w:tc>
        <w:tc>
          <w:tcPr>
            <w:tcW w:w="1778" w:type="pct"/>
            <w:shd w:val="clear" w:color="auto" w:fill="auto"/>
            <w:tcMar>
              <w:top w:w="48" w:type="dxa"/>
              <w:left w:w="96" w:type="dxa"/>
              <w:bottom w:w="48" w:type="dxa"/>
              <w:right w:w="96" w:type="dxa"/>
            </w:tcMar>
            <w:vAlign w:val="center"/>
          </w:tcPr>
          <w:p w14:paraId="6BB8DC9A" w14:textId="6EB90B6E" w:rsidR="00063B4F" w:rsidRPr="00063B4F" w:rsidRDefault="00F616BA" w:rsidP="00063B4F">
            <w:pPr>
              <w:rPr>
                <w:sz w:val="20"/>
                <w:szCs w:val="20"/>
              </w:rPr>
            </w:pPr>
            <w:hyperlink r:id="rId126" w:tooltip="Тереховка (Московская область)" w:history="1">
              <w:r w:rsidR="00063B4F" w:rsidRPr="00063B4F">
                <w:rPr>
                  <w:rStyle w:val="afffe"/>
                  <w:color w:val="auto"/>
                  <w:sz w:val="20"/>
                  <w:szCs w:val="20"/>
                  <w:u w:val="none"/>
                </w:rPr>
                <w:t>Тереховка</w:t>
              </w:r>
            </w:hyperlink>
          </w:p>
        </w:tc>
        <w:tc>
          <w:tcPr>
            <w:tcW w:w="1472" w:type="pct"/>
            <w:shd w:val="clear" w:color="auto" w:fill="auto"/>
            <w:tcMar>
              <w:top w:w="48" w:type="dxa"/>
              <w:left w:w="96" w:type="dxa"/>
              <w:bottom w:w="48" w:type="dxa"/>
              <w:right w:w="96" w:type="dxa"/>
            </w:tcMar>
            <w:vAlign w:val="center"/>
          </w:tcPr>
          <w:p w14:paraId="2DF3E98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526A9D" w14:textId="77777777" w:rsidR="00063B4F" w:rsidRPr="00063B4F" w:rsidRDefault="00063B4F" w:rsidP="00063B4F">
            <w:pPr>
              <w:jc w:val="center"/>
              <w:rPr>
                <w:sz w:val="20"/>
                <w:szCs w:val="20"/>
              </w:rPr>
            </w:pPr>
            <w:r w:rsidRPr="00063B4F">
              <w:rPr>
                <w:bCs/>
                <w:sz w:val="20"/>
                <w:szCs w:val="20"/>
              </w:rPr>
              <w:t>11</w:t>
            </w:r>
          </w:p>
        </w:tc>
      </w:tr>
      <w:tr w:rsidR="00063B4F" w:rsidRPr="00063B4F" w14:paraId="7B329AFF" w14:textId="77777777" w:rsidTr="00063B4F">
        <w:tc>
          <w:tcPr>
            <w:tcW w:w="349" w:type="pct"/>
            <w:shd w:val="clear" w:color="auto" w:fill="auto"/>
            <w:tcMar>
              <w:top w:w="48" w:type="dxa"/>
              <w:left w:w="96" w:type="dxa"/>
              <w:bottom w:w="48" w:type="dxa"/>
              <w:right w:w="96" w:type="dxa"/>
            </w:tcMar>
            <w:vAlign w:val="center"/>
          </w:tcPr>
          <w:p w14:paraId="4DA0B900" w14:textId="77777777" w:rsidR="00063B4F" w:rsidRPr="00063B4F" w:rsidRDefault="00063B4F" w:rsidP="00063B4F">
            <w:pPr>
              <w:jc w:val="center"/>
              <w:rPr>
                <w:sz w:val="20"/>
                <w:szCs w:val="20"/>
              </w:rPr>
            </w:pPr>
            <w:r w:rsidRPr="00063B4F">
              <w:rPr>
                <w:sz w:val="20"/>
                <w:szCs w:val="20"/>
              </w:rPr>
              <w:t>110</w:t>
            </w:r>
          </w:p>
        </w:tc>
        <w:tc>
          <w:tcPr>
            <w:tcW w:w="1778" w:type="pct"/>
            <w:shd w:val="clear" w:color="auto" w:fill="auto"/>
            <w:tcMar>
              <w:top w:w="48" w:type="dxa"/>
              <w:left w:w="96" w:type="dxa"/>
              <w:bottom w:w="48" w:type="dxa"/>
              <w:right w:w="96" w:type="dxa"/>
            </w:tcMar>
            <w:vAlign w:val="center"/>
          </w:tcPr>
          <w:p w14:paraId="29E601F4" w14:textId="4BF86596" w:rsidR="00063B4F" w:rsidRPr="00063B4F" w:rsidRDefault="00F616BA" w:rsidP="00063B4F">
            <w:pPr>
              <w:rPr>
                <w:sz w:val="20"/>
                <w:szCs w:val="20"/>
              </w:rPr>
            </w:pPr>
            <w:hyperlink r:id="rId127" w:tooltip="Торфяной (Московская область)" w:history="1">
              <w:r w:rsidR="00063B4F" w:rsidRPr="00063B4F">
                <w:rPr>
                  <w:rStyle w:val="afffe"/>
                  <w:color w:val="auto"/>
                  <w:sz w:val="20"/>
                  <w:szCs w:val="20"/>
                  <w:u w:val="none"/>
                </w:rPr>
                <w:t>Торфяной</w:t>
              </w:r>
            </w:hyperlink>
          </w:p>
        </w:tc>
        <w:tc>
          <w:tcPr>
            <w:tcW w:w="1472" w:type="pct"/>
            <w:shd w:val="clear" w:color="auto" w:fill="auto"/>
            <w:tcMar>
              <w:top w:w="48" w:type="dxa"/>
              <w:left w:w="96" w:type="dxa"/>
              <w:bottom w:w="48" w:type="dxa"/>
              <w:right w:w="96" w:type="dxa"/>
            </w:tcMar>
            <w:vAlign w:val="center"/>
          </w:tcPr>
          <w:p w14:paraId="77E5B605"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4284C97D" w14:textId="77777777" w:rsidR="00063B4F" w:rsidRPr="00063B4F" w:rsidRDefault="00063B4F" w:rsidP="00063B4F">
            <w:pPr>
              <w:jc w:val="center"/>
              <w:rPr>
                <w:sz w:val="20"/>
                <w:szCs w:val="20"/>
              </w:rPr>
            </w:pPr>
            <w:r w:rsidRPr="00063B4F">
              <w:rPr>
                <w:bCs/>
                <w:sz w:val="20"/>
                <w:szCs w:val="20"/>
              </w:rPr>
              <w:t>48</w:t>
            </w:r>
          </w:p>
        </w:tc>
      </w:tr>
      <w:tr w:rsidR="00063B4F" w:rsidRPr="00063B4F" w14:paraId="7FFA5F51" w14:textId="77777777" w:rsidTr="00063B4F">
        <w:tc>
          <w:tcPr>
            <w:tcW w:w="349" w:type="pct"/>
            <w:shd w:val="clear" w:color="auto" w:fill="auto"/>
            <w:tcMar>
              <w:top w:w="48" w:type="dxa"/>
              <w:left w:w="96" w:type="dxa"/>
              <w:bottom w:w="48" w:type="dxa"/>
              <w:right w:w="96" w:type="dxa"/>
            </w:tcMar>
            <w:vAlign w:val="center"/>
          </w:tcPr>
          <w:p w14:paraId="5F7119A1" w14:textId="77777777" w:rsidR="00063B4F" w:rsidRPr="00063B4F" w:rsidRDefault="00063B4F" w:rsidP="00063B4F">
            <w:pPr>
              <w:jc w:val="center"/>
              <w:rPr>
                <w:sz w:val="20"/>
                <w:szCs w:val="20"/>
              </w:rPr>
            </w:pPr>
            <w:r w:rsidRPr="00063B4F">
              <w:rPr>
                <w:sz w:val="20"/>
                <w:szCs w:val="20"/>
              </w:rPr>
              <w:t>111</w:t>
            </w:r>
          </w:p>
        </w:tc>
        <w:tc>
          <w:tcPr>
            <w:tcW w:w="1778" w:type="pct"/>
            <w:shd w:val="clear" w:color="auto" w:fill="auto"/>
            <w:tcMar>
              <w:top w:w="48" w:type="dxa"/>
              <w:left w:w="96" w:type="dxa"/>
              <w:bottom w:w="48" w:type="dxa"/>
              <w:right w:w="96" w:type="dxa"/>
            </w:tcMar>
            <w:vAlign w:val="center"/>
          </w:tcPr>
          <w:p w14:paraId="10F10C09" w14:textId="135E082E" w:rsidR="00063B4F" w:rsidRPr="00063B4F" w:rsidRDefault="00F616BA" w:rsidP="00063B4F">
            <w:pPr>
              <w:rPr>
                <w:sz w:val="20"/>
                <w:szCs w:val="20"/>
              </w:rPr>
            </w:pPr>
            <w:hyperlink r:id="rId128" w:tooltip="Турово (Лотошинский район)" w:history="1">
              <w:r w:rsidR="00063B4F" w:rsidRPr="00063B4F">
                <w:rPr>
                  <w:rStyle w:val="afffe"/>
                  <w:color w:val="auto"/>
                  <w:sz w:val="20"/>
                  <w:szCs w:val="20"/>
                  <w:u w:val="none"/>
                </w:rPr>
                <w:t>Турово</w:t>
              </w:r>
            </w:hyperlink>
          </w:p>
        </w:tc>
        <w:tc>
          <w:tcPr>
            <w:tcW w:w="1472" w:type="pct"/>
            <w:shd w:val="clear" w:color="auto" w:fill="auto"/>
            <w:tcMar>
              <w:top w:w="48" w:type="dxa"/>
              <w:left w:w="96" w:type="dxa"/>
              <w:bottom w:w="48" w:type="dxa"/>
              <w:right w:w="96" w:type="dxa"/>
            </w:tcMar>
            <w:vAlign w:val="center"/>
          </w:tcPr>
          <w:p w14:paraId="0A6760E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FC66A3" w14:textId="77777777" w:rsidR="00063B4F" w:rsidRPr="00063B4F" w:rsidRDefault="00063B4F" w:rsidP="00063B4F">
            <w:pPr>
              <w:jc w:val="center"/>
              <w:rPr>
                <w:sz w:val="20"/>
                <w:szCs w:val="20"/>
              </w:rPr>
            </w:pPr>
            <w:r w:rsidRPr="00063B4F">
              <w:rPr>
                <w:bCs/>
                <w:sz w:val="20"/>
                <w:szCs w:val="20"/>
              </w:rPr>
              <w:t>17</w:t>
            </w:r>
          </w:p>
        </w:tc>
      </w:tr>
      <w:tr w:rsidR="00063B4F" w:rsidRPr="00063B4F" w14:paraId="4E1D196D" w14:textId="77777777" w:rsidTr="00063B4F">
        <w:tc>
          <w:tcPr>
            <w:tcW w:w="349" w:type="pct"/>
            <w:shd w:val="clear" w:color="auto" w:fill="auto"/>
            <w:tcMar>
              <w:top w:w="48" w:type="dxa"/>
              <w:left w:w="96" w:type="dxa"/>
              <w:bottom w:w="48" w:type="dxa"/>
              <w:right w:w="96" w:type="dxa"/>
            </w:tcMar>
            <w:vAlign w:val="center"/>
          </w:tcPr>
          <w:p w14:paraId="43279A0A" w14:textId="77777777" w:rsidR="00063B4F" w:rsidRPr="00063B4F" w:rsidRDefault="00063B4F" w:rsidP="00063B4F">
            <w:pPr>
              <w:jc w:val="center"/>
              <w:rPr>
                <w:sz w:val="20"/>
                <w:szCs w:val="20"/>
              </w:rPr>
            </w:pPr>
            <w:r w:rsidRPr="00063B4F">
              <w:rPr>
                <w:sz w:val="20"/>
                <w:szCs w:val="20"/>
              </w:rPr>
              <w:t>112</w:t>
            </w:r>
          </w:p>
        </w:tc>
        <w:tc>
          <w:tcPr>
            <w:tcW w:w="1778" w:type="pct"/>
            <w:shd w:val="clear" w:color="auto" w:fill="auto"/>
            <w:tcMar>
              <w:top w:w="48" w:type="dxa"/>
              <w:left w:w="96" w:type="dxa"/>
              <w:bottom w:w="48" w:type="dxa"/>
              <w:right w:w="96" w:type="dxa"/>
            </w:tcMar>
            <w:vAlign w:val="center"/>
          </w:tcPr>
          <w:p w14:paraId="614D55F6" w14:textId="196C9AA4" w:rsidR="00063B4F" w:rsidRPr="00063B4F" w:rsidRDefault="00F616BA" w:rsidP="00063B4F">
            <w:pPr>
              <w:rPr>
                <w:sz w:val="20"/>
                <w:szCs w:val="20"/>
              </w:rPr>
            </w:pPr>
            <w:hyperlink r:id="rId129" w:tooltip="Узорово" w:history="1">
              <w:r w:rsidR="00063B4F" w:rsidRPr="00063B4F">
                <w:rPr>
                  <w:rStyle w:val="afffe"/>
                  <w:color w:val="auto"/>
                  <w:sz w:val="20"/>
                  <w:szCs w:val="20"/>
                  <w:u w:val="none"/>
                </w:rPr>
                <w:t>Узорово</w:t>
              </w:r>
            </w:hyperlink>
          </w:p>
        </w:tc>
        <w:tc>
          <w:tcPr>
            <w:tcW w:w="1472" w:type="pct"/>
            <w:shd w:val="clear" w:color="auto" w:fill="auto"/>
            <w:tcMar>
              <w:top w:w="48" w:type="dxa"/>
              <w:left w:w="96" w:type="dxa"/>
              <w:bottom w:w="48" w:type="dxa"/>
              <w:right w:w="96" w:type="dxa"/>
            </w:tcMar>
            <w:vAlign w:val="center"/>
          </w:tcPr>
          <w:p w14:paraId="6EE7A08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7060C92" w14:textId="77777777" w:rsidR="00063B4F" w:rsidRPr="00063B4F" w:rsidRDefault="00063B4F" w:rsidP="00063B4F">
            <w:pPr>
              <w:jc w:val="center"/>
              <w:rPr>
                <w:sz w:val="20"/>
                <w:szCs w:val="20"/>
              </w:rPr>
            </w:pPr>
            <w:r w:rsidRPr="00063B4F">
              <w:rPr>
                <w:bCs/>
                <w:sz w:val="20"/>
                <w:szCs w:val="20"/>
              </w:rPr>
              <w:t>53</w:t>
            </w:r>
          </w:p>
        </w:tc>
      </w:tr>
      <w:tr w:rsidR="00063B4F" w:rsidRPr="00063B4F" w14:paraId="569A4233" w14:textId="77777777" w:rsidTr="00063B4F">
        <w:tc>
          <w:tcPr>
            <w:tcW w:w="349" w:type="pct"/>
            <w:shd w:val="clear" w:color="auto" w:fill="auto"/>
            <w:tcMar>
              <w:top w:w="48" w:type="dxa"/>
              <w:left w:w="96" w:type="dxa"/>
              <w:bottom w:w="48" w:type="dxa"/>
              <w:right w:w="96" w:type="dxa"/>
            </w:tcMar>
            <w:vAlign w:val="center"/>
          </w:tcPr>
          <w:p w14:paraId="4D654303" w14:textId="77777777" w:rsidR="00063B4F" w:rsidRPr="00063B4F" w:rsidRDefault="00063B4F" w:rsidP="00063B4F">
            <w:pPr>
              <w:jc w:val="center"/>
              <w:rPr>
                <w:sz w:val="20"/>
                <w:szCs w:val="20"/>
              </w:rPr>
            </w:pPr>
            <w:r w:rsidRPr="00063B4F">
              <w:rPr>
                <w:sz w:val="20"/>
                <w:szCs w:val="20"/>
              </w:rPr>
              <w:t>113</w:t>
            </w:r>
          </w:p>
        </w:tc>
        <w:tc>
          <w:tcPr>
            <w:tcW w:w="1778" w:type="pct"/>
            <w:shd w:val="clear" w:color="auto" w:fill="auto"/>
            <w:tcMar>
              <w:top w:w="48" w:type="dxa"/>
              <w:left w:w="96" w:type="dxa"/>
              <w:bottom w:w="48" w:type="dxa"/>
              <w:right w:w="96" w:type="dxa"/>
            </w:tcMar>
            <w:vAlign w:val="center"/>
          </w:tcPr>
          <w:p w14:paraId="40C8B0D1" w14:textId="76753574" w:rsidR="00063B4F" w:rsidRPr="00063B4F" w:rsidRDefault="00F616BA" w:rsidP="00063B4F">
            <w:pPr>
              <w:rPr>
                <w:sz w:val="20"/>
                <w:szCs w:val="20"/>
              </w:rPr>
            </w:pPr>
            <w:hyperlink r:id="rId130" w:tooltip="Урусово (Московская область)" w:history="1">
              <w:r w:rsidR="00063B4F" w:rsidRPr="00063B4F">
                <w:rPr>
                  <w:rStyle w:val="afffe"/>
                  <w:color w:val="auto"/>
                  <w:sz w:val="20"/>
                  <w:szCs w:val="20"/>
                  <w:u w:val="none"/>
                </w:rPr>
                <w:t>Урусово</w:t>
              </w:r>
            </w:hyperlink>
          </w:p>
        </w:tc>
        <w:tc>
          <w:tcPr>
            <w:tcW w:w="1472" w:type="pct"/>
            <w:shd w:val="clear" w:color="auto" w:fill="auto"/>
            <w:tcMar>
              <w:top w:w="48" w:type="dxa"/>
              <w:left w:w="96" w:type="dxa"/>
              <w:bottom w:w="48" w:type="dxa"/>
              <w:right w:w="96" w:type="dxa"/>
            </w:tcMar>
            <w:vAlign w:val="center"/>
          </w:tcPr>
          <w:p w14:paraId="6E341CE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0451DEF" w14:textId="77777777" w:rsidR="00063B4F" w:rsidRPr="00063B4F" w:rsidRDefault="00063B4F" w:rsidP="00063B4F">
            <w:pPr>
              <w:jc w:val="center"/>
              <w:rPr>
                <w:sz w:val="20"/>
                <w:szCs w:val="20"/>
              </w:rPr>
            </w:pPr>
            <w:r w:rsidRPr="00063B4F">
              <w:rPr>
                <w:bCs/>
                <w:sz w:val="20"/>
                <w:szCs w:val="20"/>
              </w:rPr>
              <w:t>38</w:t>
            </w:r>
          </w:p>
        </w:tc>
      </w:tr>
      <w:tr w:rsidR="00063B4F" w:rsidRPr="00063B4F" w14:paraId="5B5FBF20" w14:textId="77777777" w:rsidTr="00063B4F">
        <w:tc>
          <w:tcPr>
            <w:tcW w:w="349" w:type="pct"/>
            <w:shd w:val="clear" w:color="auto" w:fill="auto"/>
            <w:tcMar>
              <w:top w:w="48" w:type="dxa"/>
              <w:left w:w="96" w:type="dxa"/>
              <w:bottom w:w="48" w:type="dxa"/>
              <w:right w:w="96" w:type="dxa"/>
            </w:tcMar>
            <w:vAlign w:val="center"/>
          </w:tcPr>
          <w:p w14:paraId="76EA7956" w14:textId="77777777" w:rsidR="00063B4F" w:rsidRPr="00063B4F" w:rsidRDefault="00063B4F" w:rsidP="00063B4F">
            <w:pPr>
              <w:jc w:val="center"/>
              <w:rPr>
                <w:sz w:val="20"/>
                <w:szCs w:val="20"/>
              </w:rPr>
            </w:pPr>
            <w:r w:rsidRPr="00063B4F">
              <w:rPr>
                <w:sz w:val="20"/>
                <w:szCs w:val="20"/>
              </w:rPr>
              <w:t>114</w:t>
            </w:r>
          </w:p>
        </w:tc>
        <w:tc>
          <w:tcPr>
            <w:tcW w:w="1778" w:type="pct"/>
            <w:shd w:val="clear" w:color="auto" w:fill="auto"/>
            <w:tcMar>
              <w:top w:w="48" w:type="dxa"/>
              <w:left w:w="96" w:type="dxa"/>
              <w:bottom w:w="48" w:type="dxa"/>
              <w:right w:w="96" w:type="dxa"/>
            </w:tcMar>
            <w:vAlign w:val="center"/>
          </w:tcPr>
          <w:p w14:paraId="1C3DDE24" w14:textId="0990A5F8" w:rsidR="00063B4F" w:rsidRPr="00063B4F" w:rsidRDefault="00F616BA" w:rsidP="00063B4F">
            <w:pPr>
              <w:rPr>
                <w:sz w:val="20"/>
                <w:szCs w:val="20"/>
              </w:rPr>
            </w:pPr>
            <w:hyperlink r:id="rId131" w:tooltip="Ушаково (Московская область)" w:history="1">
              <w:r w:rsidR="00063B4F" w:rsidRPr="00063B4F">
                <w:rPr>
                  <w:rStyle w:val="afffe"/>
                  <w:color w:val="auto"/>
                  <w:sz w:val="20"/>
                  <w:szCs w:val="20"/>
                  <w:u w:val="none"/>
                </w:rPr>
                <w:t>Ушаково</w:t>
              </w:r>
            </w:hyperlink>
          </w:p>
        </w:tc>
        <w:tc>
          <w:tcPr>
            <w:tcW w:w="1472" w:type="pct"/>
            <w:shd w:val="clear" w:color="auto" w:fill="auto"/>
            <w:tcMar>
              <w:top w:w="48" w:type="dxa"/>
              <w:left w:w="96" w:type="dxa"/>
              <w:bottom w:w="48" w:type="dxa"/>
              <w:right w:w="96" w:type="dxa"/>
            </w:tcMar>
            <w:vAlign w:val="center"/>
          </w:tcPr>
          <w:p w14:paraId="0C7FD55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F27F7F2" w14:textId="77777777" w:rsidR="00063B4F" w:rsidRPr="00063B4F" w:rsidRDefault="00063B4F" w:rsidP="00063B4F">
            <w:pPr>
              <w:jc w:val="center"/>
              <w:rPr>
                <w:sz w:val="20"/>
                <w:szCs w:val="20"/>
              </w:rPr>
            </w:pPr>
            <w:r w:rsidRPr="00063B4F">
              <w:rPr>
                <w:bCs/>
                <w:sz w:val="20"/>
                <w:szCs w:val="20"/>
              </w:rPr>
              <w:t>1139</w:t>
            </w:r>
          </w:p>
        </w:tc>
      </w:tr>
      <w:tr w:rsidR="00063B4F" w:rsidRPr="00063B4F" w14:paraId="774843F7" w14:textId="77777777" w:rsidTr="00063B4F">
        <w:tc>
          <w:tcPr>
            <w:tcW w:w="349" w:type="pct"/>
            <w:shd w:val="clear" w:color="auto" w:fill="auto"/>
            <w:tcMar>
              <w:top w:w="48" w:type="dxa"/>
              <w:left w:w="96" w:type="dxa"/>
              <w:bottom w:w="48" w:type="dxa"/>
              <w:right w:w="96" w:type="dxa"/>
            </w:tcMar>
            <w:vAlign w:val="center"/>
          </w:tcPr>
          <w:p w14:paraId="03342205" w14:textId="77777777" w:rsidR="00063B4F" w:rsidRPr="00063B4F" w:rsidRDefault="00063B4F" w:rsidP="00063B4F">
            <w:pPr>
              <w:jc w:val="center"/>
              <w:rPr>
                <w:sz w:val="20"/>
                <w:szCs w:val="20"/>
              </w:rPr>
            </w:pPr>
            <w:r w:rsidRPr="00063B4F">
              <w:rPr>
                <w:sz w:val="20"/>
                <w:szCs w:val="20"/>
              </w:rPr>
              <w:t>115</w:t>
            </w:r>
          </w:p>
        </w:tc>
        <w:tc>
          <w:tcPr>
            <w:tcW w:w="1778" w:type="pct"/>
            <w:shd w:val="clear" w:color="auto" w:fill="auto"/>
            <w:tcMar>
              <w:top w:w="48" w:type="dxa"/>
              <w:left w:w="96" w:type="dxa"/>
              <w:bottom w:w="48" w:type="dxa"/>
              <w:right w:w="96" w:type="dxa"/>
            </w:tcMar>
            <w:vAlign w:val="center"/>
          </w:tcPr>
          <w:p w14:paraId="0209C2CE" w14:textId="0D3BD444" w:rsidR="00063B4F" w:rsidRPr="00063B4F" w:rsidRDefault="00F616BA" w:rsidP="00063B4F">
            <w:pPr>
              <w:rPr>
                <w:sz w:val="20"/>
                <w:szCs w:val="20"/>
              </w:rPr>
            </w:pPr>
            <w:hyperlink r:id="rId132" w:tooltip="Харпай" w:history="1">
              <w:r w:rsidR="00063B4F" w:rsidRPr="00063B4F">
                <w:rPr>
                  <w:rStyle w:val="afffe"/>
                  <w:color w:val="auto"/>
                  <w:sz w:val="20"/>
                  <w:szCs w:val="20"/>
                  <w:u w:val="none"/>
                </w:rPr>
                <w:t>Харпай</w:t>
              </w:r>
            </w:hyperlink>
          </w:p>
        </w:tc>
        <w:tc>
          <w:tcPr>
            <w:tcW w:w="1472" w:type="pct"/>
            <w:shd w:val="clear" w:color="auto" w:fill="auto"/>
            <w:tcMar>
              <w:top w:w="48" w:type="dxa"/>
              <w:left w:w="96" w:type="dxa"/>
              <w:bottom w:w="48" w:type="dxa"/>
              <w:right w:w="96" w:type="dxa"/>
            </w:tcMar>
            <w:vAlign w:val="center"/>
          </w:tcPr>
          <w:p w14:paraId="4B831A0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F8A4A10" w14:textId="77777777" w:rsidR="00063B4F" w:rsidRPr="00063B4F" w:rsidRDefault="00063B4F" w:rsidP="00063B4F">
            <w:pPr>
              <w:jc w:val="center"/>
              <w:rPr>
                <w:sz w:val="20"/>
                <w:szCs w:val="20"/>
              </w:rPr>
            </w:pPr>
            <w:r w:rsidRPr="00063B4F">
              <w:rPr>
                <w:bCs/>
                <w:sz w:val="20"/>
                <w:szCs w:val="20"/>
              </w:rPr>
              <w:t>4</w:t>
            </w:r>
          </w:p>
        </w:tc>
      </w:tr>
      <w:tr w:rsidR="00063B4F" w:rsidRPr="00063B4F" w14:paraId="1B3C9B56" w14:textId="77777777" w:rsidTr="00063B4F">
        <w:tc>
          <w:tcPr>
            <w:tcW w:w="349" w:type="pct"/>
            <w:shd w:val="clear" w:color="auto" w:fill="auto"/>
            <w:tcMar>
              <w:top w:w="48" w:type="dxa"/>
              <w:left w:w="96" w:type="dxa"/>
              <w:bottom w:w="48" w:type="dxa"/>
              <w:right w:w="96" w:type="dxa"/>
            </w:tcMar>
            <w:vAlign w:val="center"/>
          </w:tcPr>
          <w:p w14:paraId="2A645A2F" w14:textId="77777777" w:rsidR="00063B4F" w:rsidRPr="00063B4F" w:rsidRDefault="00063B4F" w:rsidP="00063B4F">
            <w:pPr>
              <w:jc w:val="center"/>
              <w:rPr>
                <w:sz w:val="20"/>
                <w:szCs w:val="20"/>
              </w:rPr>
            </w:pPr>
            <w:r w:rsidRPr="00063B4F">
              <w:rPr>
                <w:sz w:val="20"/>
                <w:szCs w:val="20"/>
              </w:rPr>
              <w:t>116</w:t>
            </w:r>
          </w:p>
        </w:tc>
        <w:tc>
          <w:tcPr>
            <w:tcW w:w="1778" w:type="pct"/>
            <w:shd w:val="clear" w:color="auto" w:fill="auto"/>
            <w:tcMar>
              <w:top w:w="48" w:type="dxa"/>
              <w:left w:w="96" w:type="dxa"/>
              <w:bottom w:w="48" w:type="dxa"/>
              <w:right w:w="96" w:type="dxa"/>
            </w:tcMar>
            <w:vAlign w:val="center"/>
          </w:tcPr>
          <w:p w14:paraId="66E495DD" w14:textId="4B4AFEE2" w:rsidR="00063B4F" w:rsidRPr="00063B4F" w:rsidRDefault="00F616BA" w:rsidP="00063B4F">
            <w:pPr>
              <w:rPr>
                <w:sz w:val="20"/>
                <w:szCs w:val="20"/>
              </w:rPr>
            </w:pPr>
            <w:hyperlink r:id="rId133" w:tooltip="Хилово (Московская область)" w:history="1">
              <w:r w:rsidR="00063B4F" w:rsidRPr="00063B4F">
                <w:rPr>
                  <w:rStyle w:val="afffe"/>
                  <w:color w:val="auto"/>
                  <w:sz w:val="20"/>
                  <w:szCs w:val="20"/>
                  <w:u w:val="none"/>
                </w:rPr>
                <w:t>Хилово</w:t>
              </w:r>
            </w:hyperlink>
          </w:p>
        </w:tc>
        <w:tc>
          <w:tcPr>
            <w:tcW w:w="1472" w:type="pct"/>
            <w:shd w:val="clear" w:color="auto" w:fill="auto"/>
            <w:tcMar>
              <w:top w:w="48" w:type="dxa"/>
              <w:left w:w="96" w:type="dxa"/>
              <w:bottom w:w="48" w:type="dxa"/>
              <w:right w:w="96" w:type="dxa"/>
            </w:tcMar>
            <w:vAlign w:val="center"/>
          </w:tcPr>
          <w:p w14:paraId="6A56227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5760223" w14:textId="77777777" w:rsidR="00063B4F" w:rsidRPr="00063B4F" w:rsidRDefault="00063B4F" w:rsidP="00063B4F">
            <w:pPr>
              <w:jc w:val="center"/>
              <w:rPr>
                <w:sz w:val="20"/>
                <w:szCs w:val="20"/>
              </w:rPr>
            </w:pPr>
            <w:r w:rsidRPr="00063B4F">
              <w:rPr>
                <w:bCs/>
                <w:sz w:val="20"/>
                <w:szCs w:val="20"/>
              </w:rPr>
              <w:t>9</w:t>
            </w:r>
          </w:p>
        </w:tc>
      </w:tr>
      <w:tr w:rsidR="00063B4F" w:rsidRPr="00063B4F" w14:paraId="7B688C6A" w14:textId="77777777" w:rsidTr="00063B4F">
        <w:tc>
          <w:tcPr>
            <w:tcW w:w="349" w:type="pct"/>
            <w:shd w:val="clear" w:color="auto" w:fill="auto"/>
            <w:tcMar>
              <w:top w:w="48" w:type="dxa"/>
              <w:left w:w="96" w:type="dxa"/>
              <w:bottom w:w="48" w:type="dxa"/>
              <w:right w:w="96" w:type="dxa"/>
            </w:tcMar>
            <w:vAlign w:val="center"/>
          </w:tcPr>
          <w:p w14:paraId="7F1FE291" w14:textId="77777777" w:rsidR="00063B4F" w:rsidRPr="00063B4F" w:rsidRDefault="00063B4F" w:rsidP="00063B4F">
            <w:pPr>
              <w:jc w:val="center"/>
              <w:rPr>
                <w:sz w:val="20"/>
                <w:szCs w:val="20"/>
              </w:rPr>
            </w:pPr>
            <w:r w:rsidRPr="00063B4F">
              <w:rPr>
                <w:sz w:val="20"/>
                <w:szCs w:val="20"/>
              </w:rPr>
              <w:t>117</w:t>
            </w:r>
          </w:p>
        </w:tc>
        <w:tc>
          <w:tcPr>
            <w:tcW w:w="1778" w:type="pct"/>
            <w:shd w:val="clear" w:color="auto" w:fill="auto"/>
            <w:tcMar>
              <w:top w:w="48" w:type="dxa"/>
              <w:left w:w="96" w:type="dxa"/>
              <w:bottom w:w="48" w:type="dxa"/>
              <w:right w:w="96" w:type="dxa"/>
            </w:tcMar>
            <w:vAlign w:val="center"/>
          </w:tcPr>
          <w:p w14:paraId="0543DAF4" w14:textId="1720F733" w:rsidR="00063B4F" w:rsidRPr="00063B4F" w:rsidRDefault="00F616BA" w:rsidP="00063B4F">
            <w:pPr>
              <w:rPr>
                <w:sz w:val="20"/>
                <w:szCs w:val="20"/>
              </w:rPr>
            </w:pPr>
            <w:hyperlink r:id="rId134" w:tooltip="Хмелевки" w:history="1">
              <w:r w:rsidR="00063B4F" w:rsidRPr="00063B4F">
                <w:rPr>
                  <w:rStyle w:val="afffe"/>
                  <w:color w:val="auto"/>
                  <w:sz w:val="20"/>
                  <w:szCs w:val="20"/>
                  <w:u w:val="none"/>
                </w:rPr>
                <w:t>Хмелевки</w:t>
              </w:r>
            </w:hyperlink>
          </w:p>
        </w:tc>
        <w:tc>
          <w:tcPr>
            <w:tcW w:w="1472" w:type="pct"/>
            <w:shd w:val="clear" w:color="auto" w:fill="auto"/>
            <w:tcMar>
              <w:top w:w="48" w:type="dxa"/>
              <w:left w:w="96" w:type="dxa"/>
              <w:bottom w:w="48" w:type="dxa"/>
              <w:right w:w="96" w:type="dxa"/>
            </w:tcMar>
            <w:vAlign w:val="center"/>
          </w:tcPr>
          <w:p w14:paraId="173362F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9674FAE" w14:textId="77777777" w:rsidR="00063B4F" w:rsidRPr="00063B4F" w:rsidRDefault="00063B4F" w:rsidP="00063B4F">
            <w:pPr>
              <w:jc w:val="center"/>
              <w:rPr>
                <w:sz w:val="20"/>
                <w:szCs w:val="20"/>
              </w:rPr>
            </w:pPr>
            <w:r w:rsidRPr="00063B4F">
              <w:rPr>
                <w:bCs/>
                <w:sz w:val="20"/>
                <w:szCs w:val="20"/>
              </w:rPr>
              <w:t>8</w:t>
            </w:r>
          </w:p>
        </w:tc>
      </w:tr>
      <w:tr w:rsidR="00063B4F" w:rsidRPr="00063B4F" w14:paraId="5E359D71" w14:textId="77777777" w:rsidTr="00063B4F">
        <w:tc>
          <w:tcPr>
            <w:tcW w:w="349" w:type="pct"/>
            <w:shd w:val="clear" w:color="auto" w:fill="auto"/>
            <w:tcMar>
              <w:top w:w="48" w:type="dxa"/>
              <w:left w:w="96" w:type="dxa"/>
              <w:bottom w:w="48" w:type="dxa"/>
              <w:right w:w="96" w:type="dxa"/>
            </w:tcMar>
            <w:vAlign w:val="center"/>
          </w:tcPr>
          <w:p w14:paraId="74DFC646" w14:textId="77777777" w:rsidR="00063B4F" w:rsidRPr="00063B4F" w:rsidRDefault="00063B4F" w:rsidP="00063B4F">
            <w:pPr>
              <w:jc w:val="center"/>
              <w:rPr>
                <w:sz w:val="20"/>
                <w:szCs w:val="20"/>
              </w:rPr>
            </w:pPr>
            <w:r w:rsidRPr="00063B4F">
              <w:rPr>
                <w:sz w:val="20"/>
                <w:szCs w:val="20"/>
              </w:rPr>
              <w:t>118</w:t>
            </w:r>
          </w:p>
        </w:tc>
        <w:tc>
          <w:tcPr>
            <w:tcW w:w="1778" w:type="pct"/>
            <w:shd w:val="clear" w:color="auto" w:fill="auto"/>
            <w:tcMar>
              <w:top w:w="48" w:type="dxa"/>
              <w:left w:w="96" w:type="dxa"/>
              <w:bottom w:w="48" w:type="dxa"/>
              <w:right w:w="96" w:type="dxa"/>
            </w:tcMar>
            <w:vAlign w:val="center"/>
          </w:tcPr>
          <w:p w14:paraId="47C670BA" w14:textId="66B823DC" w:rsidR="00063B4F" w:rsidRPr="00063B4F" w:rsidRDefault="00F616BA" w:rsidP="00063B4F">
            <w:pPr>
              <w:rPr>
                <w:sz w:val="20"/>
                <w:szCs w:val="20"/>
              </w:rPr>
            </w:pPr>
            <w:hyperlink r:id="rId135" w:tooltip="Хранёво" w:history="1">
              <w:r w:rsidR="00063B4F" w:rsidRPr="00063B4F">
                <w:rPr>
                  <w:rStyle w:val="afffe"/>
                  <w:color w:val="auto"/>
                  <w:sz w:val="20"/>
                  <w:szCs w:val="20"/>
                  <w:u w:val="none"/>
                </w:rPr>
                <w:t>Хранёво</w:t>
              </w:r>
            </w:hyperlink>
          </w:p>
        </w:tc>
        <w:tc>
          <w:tcPr>
            <w:tcW w:w="1472" w:type="pct"/>
            <w:shd w:val="clear" w:color="auto" w:fill="auto"/>
            <w:tcMar>
              <w:top w:w="48" w:type="dxa"/>
              <w:left w:w="96" w:type="dxa"/>
              <w:bottom w:w="48" w:type="dxa"/>
              <w:right w:w="96" w:type="dxa"/>
            </w:tcMar>
            <w:vAlign w:val="center"/>
          </w:tcPr>
          <w:p w14:paraId="22DF6E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0AAA981" w14:textId="77777777" w:rsidR="00063B4F" w:rsidRPr="00063B4F" w:rsidRDefault="00063B4F" w:rsidP="00063B4F">
            <w:pPr>
              <w:jc w:val="center"/>
              <w:rPr>
                <w:sz w:val="20"/>
                <w:szCs w:val="20"/>
              </w:rPr>
            </w:pPr>
            <w:r w:rsidRPr="00063B4F">
              <w:rPr>
                <w:bCs/>
                <w:sz w:val="20"/>
                <w:szCs w:val="20"/>
              </w:rPr>
              <w:t>92</w:t>
            </w:r>
          </w:p>
        </w:tc>
      </w:tr>
      <w:tr w:rsidR="00063B4F" w:rsidRPr="00063B4F" w14:paraId="5054B3DA" w14:textId="77777777" w:rsidTr="00063B4F">
        <w:tc>
          <w:tcPr>
            <w:tcW w:w="349" w:type="pct"/>
            <w:shd w:val="clear" w:color="auto" w:fill="auto"/>
            <w:tcMar>
              <w:top w:w="48" w:type="dxa"/>
              <w:left w:w="96" w:type="dxa"/>
              <w:bottom w:w="48" w:type="dxa"/>
              <w:right w:w="96" w:type="dxa"/>
            </w:tcMar>
            <w:vAlign w:val="center"/>
          </w:tcPr>
          <w:p w14:paraId="49E5E153" w14:textId="77777777" w:rsidR="00063B4F" w:rsidRPr="00063B4F" w:rsidRDefault="00063B4F" w:rsidP="00063B4F">
            <w:pPr>
              <w:jc w:val="center"/>
              <w:rPr>
                <w:sz w:val="20"/>
                <w:szCs w:val="20"/>
              </w:rPr>
            </w:pPr>
            <w:r w:rsidRPr="00063B4F">
              <w:rPr>
                <w:sz w:val="20"/>
                <w:szCs w:val="20"/>
              </w:rPr>
              <w:t>119</w:t>
            </w:r>
          </w:p>
        </w:tc>
        <w:tc>
          <w:tcPr>
            <w:tcW w:w="1778" w:type="pct"/>
            <w:shd w:val="clear" w:color="auto" w:fill="auto"/>
            <w:tcMar>
              <w:top w:w="48" w:type="dxa"/>
              <w:left w:w="96" w:type="dxa"/>
              <w:bottom w:w="48" w:type="dxa"/>
              <w:right w:w="96" w:type="dxa"/>
            </w:tcMar>
            <w:vAlign w:val="center"/>
          </w:tcPr>
          <w:p w14:paraId="13020EDD" w14:textId="4144A1F0" w:rsidR="00063B4F" w:rsidRPr="00063B4F" w:rsidRDefault="00F616BA" w:rsidP="00063B4F">
            <w:pPr>
              <w:rPr>
                <w:sz w:val="20"/>
                <w:szCs w:val="20"/>
              </w:rPr>
            </w:pPr>
            <w:hyperlink r:id="rId136" w:tooltip="Чапаево (Московская область)" w:history="1">
              <w:r w:rsidR="00063B4F" w:rsidRPr="00063B4F">
                <w:rPr>
                  <w:rStyle w:val="afffe"/>
                  <w:color w:val="auto"/>
                  <w:sz w:val="20"/>
                  <w:szCs w:val="20"/>
                  <w:u w:val="none"/>
                </w:rPr>
                <w:t>Чапаево</w:t>
              </w:r>
            </w:hyperlink>
          </w:p>
        </w:tc>
        <w:tc>
          <w:tcPr>
            <w:tcW w:w="1472" w:type="pct"/>
            <w:shd w:val="clear" w:color="auto" w:fill="auto"/>
            <w:tcMar>
              <w:top w:w="48" w:type="dxa"/>
              <w:left w:w="96" w:type="dxa"/>
              <w:bottom w:w="48" w:type="dxa"/>
              <w:right w:w="96" w:type="dxa"/>
            </w:tcMar>
            <w:vAlign w:val="center"/>
          </w:tcPr>
          <w:p w14:paraId="5100E25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9F8FED3" w14:textId="77777777" w:rsidR="00063B4F" w:rsidRPr="00063B4F" w:rsidRDefault="00063B4F" w:rsidP="00063B4F">
            <w:pPr>
              <w:jc w:val="center"/>
              <w:rPr>
                <w:sz w:val="20"/>
                <w:szCs w:val="20"/>
              </w:rPr>
            </w:pPr>
            <w:r w:rsidRPr="00063B4F">
              <w:rPr>
                <w:bCs/>
                <w:sz w:val="20"/>
                <w:szCs w:val="20"/>
              </w:rPr>
              <w:t>27</w:t>
            </w:r>
          </w:p>
        </w:tc>
      </w:tr>
      <w:tr w:rsidR="00063B4F" w:rsidRPr="00063B4F" w14:paraId="469FBAF0" w14:textId="77777777" w:rsidTr="00063B4F">
        <w:tc>
          <w:tcPr>
            <w:tcW w:w="349" w:type="pct"/>
            <w:shd w:val="clear" w:color="auto" w:fill="auto"/>
            <w:tcMar>
              <w:top w:w="48" w:type="dxa"/>
              <w:left w:w="96" w:type="dxa"/>
              <w:bottom w:w="48" w:type="dxa"/>
              <w:right w:w="96" w:type="dxa"/>
            </w:tcMar>
            <w:vAlign w:val="center"/>
          </w:tcPr>
          <w:p w14:paraId="5C848BCF" w14:textId="77777777" w:rsidR="00063B4F" w:rsidRPr="00063B4F" w:rsidRDefault="00063B4F" w:rsidP="00063B4F">
            <w:pPr>
              <w:jc w:val="center"/>
              <w:rPr>
                <w:sz w:val="20"/>
                <w:szCs w:val="20"/>
              </w:rPr>
            </w:pPr>
            <w:r w:rsidRPr="00063B4F">
              <w:rPr>
                <w:sz w:val="20"/>
                <w:szCs w:val="20"/>
              </w:rPr>
              <w:t>120</w:t>
            </w:r>
          </w:p>
        </w:tc>
        <w:tc>
          <w:tcPr>
            <w:tcW w:w="1778" w:type="pct"/>
            <w:shd w:val="clear" w:color="auto" w:fill="auto"/>
            <w:tcMar>
              <w:top w:w="48" w:type="dxa"/>
              <w:left w:w="96" w:type="dxa"/>
              <w:bottom w:w="48" w:type="dxa"/>
              <w:right w:w="96" w:type="dxa"/>
            </w:tcMar>
            <w:vAlign w:val="center"/>
          </w:tcPr>
          <w:p w14:paraId="63F46754" w14:textId="01054710" w:rsidR="00063B4F" w:rsidRPr="00063B4F" w:rsidRDefault="00F616BA" w:rsidP="00063B4F">
            <w:pPr>
              <w:rPr>
                <w:sz w:val="20"/>
                <w:szCs w:val="20"/>
              </w:rPr>
            </w:pPr>
            <w:hyperlink r:id="rId137" w:tooltip="Чекчино" w:history="1">
              <w:r w:rsidR="00063B4F" w:rsidRPr="00063B4F">
                <w:rPr>
                  <w:rStyle w:val="afffe"/>
                  <w:color w:val="auto"/>
                  <w:sz w:val="20"/>
                  <w:szCs w:val="20"/>
                  <w:u w:val="none"/>
                </w:rPr>
                <w:t>Чекчино</w:t>
              </w:r>
            </w:hyperlink>
          </w:p>
        </w:tc>
        <w:tc>
          <w:tcPr>
            <w:tcW w:w="1472" w:type="pct"/>
            <w:shd w:val="clear" w:color="auto" w:fill="auto"/>
            <w:tcMar>
              <w:top w:w="48" w:type="dxa"/>
              <w:left w:w="96" w:type="dxa"/>
              <w:bottom w:w="48" w:type="dxa"/>
              <w:right w:w="96" w:type="dxa"/>
            </w:tcMar>
            <w:vAlign w:val="center"/>
          </w:tcPr>
          <w:p w14:paraId="322CE74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FB10F2A" w14:textId="77777777" w:rsidR="00063B4F" w:rsidRPr="00063B4F" w:rsidRDefault="00063B4F" w:rsidP="00063B4F">
            <w:pPr>
              <w:jc w:val="center"/>
              <w:rPr>
                <w:sz w:val="20"/>
                <w:szCs w:val="20"/>
              </w:rPr>
            </w:pPr>
            <w:r w:rsidRPr="00063B4F">
              <w:rPr>
                <w:bCs/>
                <w:sz w:val="20"/>
                <w:szCs w:val="20"/>
              </w:rPr>
              <w:t>19</w:t>
            </w:r>
          </w:p>
        </w:tc>
      </w:tr>
      <w:tr w:rsidR="00063B4F" w:rsidRPr="00063B4F" w14:paraId="0B187B94" w14:textId="77777777" w:rsidTr="00063B4F">
        <w:tc>
          <w:tcPr>
            <w:tcW w:w="349" w:type="pct"/>
            <w:shd w:val="clear" w:color="auto" w:fill="auto"/>
            <w:tcMar>
              <w:top w:w="48" w:type="dxa"/>
              <w:left w:w="96" w:type="dxa"/>
              <w:bottom w:w="48" w:type="dxa"/>
              <w:right w:w="96" w:type="dxa"/>
            </w:tcMar>
            <w:vAlign w:val="center"/>
          </w:tcPr>
          <w:p w14:paraId="78D36C9D" w14:textId="77777777" w:rsidR="00063B4F" w:rsidRPr="00063B4F" w:rsidRDefault="00063B4F" w:rsidP="00063B4F">
            <w:pPr>
              <w:jc w:val="center"/>
              <w:rPr>
                <w:sz w:val="20"/>
                <w:szCs w:val="20"/>
              </w:rPr>
            </w:pPr>
            <w:r w:rsidRPr="00063B4F">
              <w:rPr>
                <w:sz w:val="20"/>
                <w:szCs w:val="20"/>
              </w:rPr>
              <w:t>121</w:t>
            </w:r>
          </w:p>
        </w:tc>
        <w:tc>
          <w:tcPr>
            <w:tcW w:w="1778" w:type="pct"/>
            <w:shd w:val="clear" w:color="auto" w:fill="auto"/>
            <w:tcMar>
              <w:top w:w="48" w:type="dxa"/>
              <w:left w:w="96" w:type="dxa"/>
              <w:bottom w:w="48" w:type="dxa"/>
              <w:right w:w="96" w:type="dxa"/>
            </w:tcMar>
            <w:vAlign w:val="center"/>
          </w:tcPr>
          <w:p w14:paraId="61FAC4A9" w14:textId="4283E03E" w:rsidR="00063B4F" w:rsidRPr="00063B4F" w:rsidRDefault="00F616BA" w:rsidP="00063B4F">
            <w:pPr>
              <w:rPr>
                <w:sz w:val="20"/>
                <w:szCs w:val="20"/>
              </w:rPr>
            </w:pPr>
            <w:hyperlink r:id="rId138" w:tooltip="Шелгуново (Московская область)" w:history="1">
              <w:r w:rsidR="00063B4F" w:rsidRPr="00063B4F">
                <w:rPr>
                  <w:rStyle w:val="afffe"/>
                  <w:color w:val="auto"/>
                  <w:sz w:val="20"/>
                  <w:szCs w:val="20"/>
                  <w:u w:val="none"/>
                </w:rPr>
                <w:t>Шелгуново</w:t>
              </w:r>
            </w:hyperlink>
          </w:p>
        </w:tc>
        <w:tc>
          <w:tcPr>
            <w:tcW w:w="1472" w:type="pct"/>
            <w:shd w:val="clear" w:color="auto" w:fill="auto"/>
            <w:tcMar>
              <w:top w:w="48" w:type="dxa"/>
              <w:left w:w="96" w:type="dxa"/>
              <w:bottom w:w="48" w:type="dxa"/>
              <w:right w:w="96" w:type="dxa"/>
            </w:tcMar>
            <w:vAlign w:val="center"/>
          </w:tcPr>
          <w:p w14:paraId="6C576A8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09E7C6E" w14:textId="77777777" w:rsidR="00063B4F" w:rsidRPr="00063B4F" w:rsidRDefault="00063B4F" w:rsidP="00063B4F">
            <w:pPr>
              <w:jc w:val="center"/>
              <w:rPr>
                <w:sz w:val="20"/>
                <w:szCs w:val="20"/>
              </w:rPr>
            </w:pPr>
            <w:r w:rsidRPr="00063B4F">
              <w:rPr>
                <w:bCs/>
                <w:sz w:val="20"/>
                <w:szCs w:val="20"/>
              </w:rPr>
              <w:t>9</w:t>
            </w:r>
          </w:p>
        </w:tc>
      </w:tr>
      <w:tr w:rsidR="00063B4F" w:rsidRPr="00063B4F" w14:paraId="6121CAF9" w14:textId="77777777" w:rsidTr="00063B4F">
        <w:tc>
          <w:tcPr>
            <w:tcW w:w="349" w:type="pct"/>
            <w:shd w:val="clear" w:color="auto" w:fill="auto"/>
            <w:tcMar>
              <w:top w:w="48" w:type="dxa"/>
              <w:left w:w="96" w:type="dxa"/>
              <w:bottom w:w="48" w:type="dxa"/>
              <w:right w:w="96" w:type="dxa"/>
            </w:tcMar>
            <w:vAlign w:val="center"/>
          </w:tcPr>
          <w:p w14:paraId="45499ABB" w14:textId="77777777" w:rsidR="00063B4F" w:rsidRPr="00063B4F" w:rsidRDefault="00063B4F" w:rsidP="00063B4F">
            <w:pPr>
              <w:jc w:val="center"/>
              <w:rPr>
                <w:sz w:val="20"/>
                <w:szCs w:val="20"/>
              </w:rPr>
            </w:pPr>
            <w:r w:rsidRPr="00063B4F">
              <w:rPr>
                <w:sz w:val="20"/>
                <w:szCs w:val="20"/>
              </w:rPr>
              <w:t>122</w:t>
            </w:r>
          </w:p>
        </w:tc>
        <w:tc>
          <w:tcPr>
            <w:tcW w:w="1778" w:type="pct"/>
            <w:shd w:val="clear" w:color="auto" w:fill="auto"/>
            <w:tcMar>
              <w:top w:w="48" w:type="dxa"/>
              <w:left w:w="96" w:type="dxa"/>
              <w:bottom w:w="48" w:type="dxa"/>
              <w:right w:w="96" w:type="dxa"/>
            </w:tcMar>
            <w:vAlign w:val="center"/>
          </w:tcPr>
          <w:p w14:paraId="33C1DA17" w14:textId="583E838A" w:rsidR="00063B4F" w:rsidRPr="00063B4F" w:rsidRDefault="00F616BA" w:rsidP="00063B4F">
            <w:pPr>
              <w:rPr>
                <w:sz w:val="20"/>
                <w:szCs w:val="20"/>
              </w:rPr>
            </w:pPr>
            <w:hyperlink r:id="rId139" w:tooltip="Шилово (Лотошинский район)" w:history="1">
              <w:r w:rsidR="00063B4F" w:rsidRPr="00063B4F">
                <w:rPr>
                  <w:rStyle w:val="afffe"/>
                  <w:color w:val="auto"/>
                  <w:sz w:val="20"/>
                  <w:szCs w:val="20"/>
                  <w:u w:val="none"/>
                </w:rPr>
                <w:t>Шилово</w:t>
              </w:r>
            </w:hyperlink>
          </w:p>
        </w:tc>
        <w:tc>
          <w:tcPr>
            <w:tcW w:w="1472" w:type="pct"/>
            <w:shd w:val="clear" w:color="auto" w:fill="auto"/>
            <w:tcMar>
              <w:top w:w="48" w:type="dxa"/>
              <w:left w:w="96" w:type="dxa"/>
              <w:bottom w:w="48" w:type="dxa"/>
              <w:right w:w="96" w:type="dxa"/>
            </w:tcMar>
            <w:vAlign w:val="center"/>
          </w:tcPr>
          <w:p w14:paraId="2ED87C3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235933" w14:textId="77777777" w:rsidR="00063B4F" w:rsidRPr="00063B4F" w:rsidRDefault="00063B4F" w:rsidP="00063B4F">
            <w:pPr>
              <w:jc w:val="center"/>
              <w:rPr>
                <w:sz w:val="20"/>
                <w:szCs w:val="20"/>
              </w:rPr>
            </w:pPr>
            <w:r w:rsidRPr="00063B4F">
              <w:rPr>
                <w:sz w:val="20"/>
                <w:szCs w:val="20"/>
              </w:rPr>
              <w:t>6</w:t>
            </w:r>
          </w:p>
        </w:tc>
      </w:tr>
      <w:tr w:rsidR="00063B4F" w:rsidRPr="00063B4F" w14:paraId="7C0C6581" w14:textId="77777777" w:rsidTr="00063B4F">
        <w:tc>
          <w:tcPr>
            <w:tcW w:w="349" w:type="pct"/>
            <w:shd w:val="clear" w:color="auto" w:fill="auto"/>
            <w:tcMar>
              <w:top w:w="48" w:type="dxa"/>
              <w:left w:w="96" w:type="dxa"/>
              <w:bottom w:w="48" w:type="dxa"/>
              <w:right w:w="96" w:type="dxa"/>
            </w:tcMar>
            <w:vAlign w:val="center"/>
          </w:tcPr>
          <w:p w14:paraId="68749D4D" w14:textId="77777777" w:rsidR="00063B4F" w:rsidRPr="00063B4F" w:rsidRDefault="00063B4F" w:rsidP="00063B4F">
            <w:pPr>
              <w:jc w:val="center"/>
              <w:rPr>
                <w:sz w:val="20"/>
                <w:szCs w:val="20"/>
              </w:rPr>
            </w:pPr>
            <w:r w:rsidRPr="00063B4F">
              <w:rPr>
                <w:sz w:val="20"/>
                <w:szCs w:val="20"/>
              </w:rPr>
              <w:t>123</w:t>
            </w:r>
          </w:p>
        </w:tc>
        <w:tc>
          <w:tcPr>
            <w:tcW w:w="1778" w:type="pct"/>
            <w:shd w:val="clear" w:color="auto" w:fill="auto"/>
            <w:tcMar>
              <w:top w:w="48" w:type="dxa"/>
              <w:left w:w="96" w:type="dxa"/>
              <w:bottom w:w="48" w:type="dxa"/>
              <w:right w:w="96" w:type="dxa"/>
            </w:tcMar>
            <w:vAlign w:val="center"/>
          </w:tcPr>
          <w:p w14:paraId="5CC393EC" w14:textId="71492257" w:rsidR="00063B4F" w:rsidRPr="00063B4F" w:rsidRDefault="00F616BA" w:rsidP="00063B4F">
            <w:pPr>
              <w:rPr>
                <w:sz w:val="20"/>
                <w:szCs w:val="20"/>
              </w:rPr>
            </w:pPr>
            <w:hyperlink r:id="rId140" w:tooltip="Шубино (Лотошинский район)" w:history="1">
              <w:r w:rsidR="00063B4F" w:rsidRPr="00063B4F">
                <w:rPr>
                  <w:rStyle w:val="afffe"/>
                  <w:color w:val="auto"/>
                  <w:sz w:val="20"/>
                  <w:szCs w:val="20"/>
                  <w:u w:val="none"/>
                </w:rPr>
                <w:t>Шубино</w:t>
              </w:r>
            </w:hyperlink>
          </w:p>
        </w:tc>
        <w:tc>
          <w:tcPr>
            <w:tcW w:w="1472" w:type="pct"/>
            <w:shd w:val="clear" w:color="auto" w:fill="auto"/>
            <w:tcMar>
              <w:top w:w="48" w:type="dxa"/>
              <w:left w:w="96" w:type="dxa"/>
              <w:bottom w:w="48" w:type="dxa"/>
              <w:right w:w="96" w:type="dxa"/>
            </w:tcMar>
            <w:vAlign w:val="center"/>
          </w:tcPr>
          <w:p w14:paraId="560EB5B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D5E771E" w14:textId="77777777" w:rsidR="00063B4F" w:rsidRPr="00063B4F" w:rsidRDefault="00063B4F" w:rsidP="00063B4F">
            <w:pPr>
              <w:jc w:val="center"/>
              <w:rPr>
                <w:sz w:val="20"/>
                <w:szCs w:val="20"/>
              </w:rPr>
            </w:pPr>
            <w:r w:rsidRPr="00063B4F">
              <w:rPr>
                <w:bCs/>
                <w:sz w:val="20"/>
                <w:szCs w:val="20"/>
              </w:rPr>
              <w:t>26</w:t>
            </w:r>
          </w:p>
        </w:tc>
      </w:tr>
      <w:tr w:rsidR="00063B4F" w:rsidRPr="00063B4F" w14:paraId="613D0E34" w14:textId="77777777" w:rsidTr="00063B4F">
        <w:tc>
          <w:tcPr>
            <w:tcW w:w="349" w:type="pct"/>
            <w:shd w:val="clear" w:color="auto" w:fill="auto"/>
            <w:tcMar>
              <w:top w:w="48" w:type="dxa"/>
              <w:left w:w="96" w:type="dxa"/>
              <w:bottom w:w="48" w:type="dxa"/>
              <w:right w:w="96" w:type="dxa"/>
            </w:tcMar>
            <w:vAlign w:val="center"/>
          </w:tcPr>
          <w:p w14:paraId="029EFB21" w14:textId="77777777" w:rsidR="00063B4F" w:rsidRPr="00063B4F" w:rsidRDefault="00063B4F" w:rsidP="00063B4F">
            <w:pPr>
              <w:jc w:val="center"/>
              <w:rPr>
                <w:sz w:val="20"/>
                <w:szCs w:val="20"/>
              </w:rPr>
            </w:pPr>
            <w:r w:rsidRPr="00063B4F">
              <w:rPr>
                <w:sz w:val="20"/>
                <w:szCs w:val="20"/>
              </w:rPr>
              <w:t>124</w:t>
            </w:r>
          </w:p>
        </w:tc>
        <w:tc>
          <w:tcPr>
            <w:tcW w:w="1778" w:type="pct"/>
            <w:shd w:val="clear" w:color="auto" w:fill="auto"/>
            <w:tcMar>
              <w:top w:w="48" w:type="dxa"/>
              <w:left w:w="96" w:type="dxa"/>
              <w:bottom w:w="48" w:type="dxa"/>
              <w:right w:w="96" w:type="dxa"/>
            </w:tcMar>
            <w:vAlign w:val="center"/>
          </w:tcPr>
          <w:p w14:paraId="2814DECE" w14:textId="1DB76250" w:rsidR="00063B4F" w:rsidRPr="00063B4F" w:rsidRDefault="00F616BA" w:rsidP="00063B4F">
            <w:pPr>
              <w:rPr>
                <w:sz w:val="20"/>
                <w:szCs w:val="20"/>
              </w:rPr>
            </w:pPr>
            <w:hyperlink r:id="rId141" w:tooltip="Щеглятьево (Лотошинский район)" w:history="1">
              <w:r w:rsidR="00063B4F" w:rsidRPr="00063B4F">
                <w:rPr>
                  <w:rStyle w:val="afffe"/>
                  <w:color w:val="auto"/>
                  <w:sz w:val="20"/>
                  <w:szCs w:val="20"/>
                  <w:u w:val="none"/>
                </w:rPr>
                <w:t>Щеглятьево</w:t>
              </w:r>
            </w:hyperlink>
          </w:p>
        </w:tc>
        <w:tc>
          <w:tcPr>
            <w:tcW w:w="1472" w:type="pct"/>
            <w:shd w:val="clear" w:color="auto" w:fill="auto"/>
            <w:tcMar>
              <w:top w:w="48" w:type="dxa"/>
              <w:left w:w="96" w:type="dxa"/>
              <w:bottom w:w="48" w:type="dxa"/>
              <w:right w:w="96" w:type="dxa"/>
            </w:tcMar>
            <w:vAlign w:val="center"/>
          </w:tcPr>
          <w:p w14:paraId="43B4590F"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78C96538" w14:textId="77777777" w:rsidR="00063B4F" w:rsidRPr="00063B4F" w:rsidRDefault="00063B4F" w:rsidP="00063B4F">
            <w:pPr>
              <w:jc w:val="center"/>
              <w:rPr>
                <w:sz w:val="20"/>
                <w:szCs w:val="20"/>
              </w:rPr>
            </w:pPr>
            <w:r w:rsidRPr="00063B4F">
              <w:rPr>
                <w:bCs/>
                <w:sz w:val="20"/>
                <w:szCs w:val="20"/>
              </w:rPr>
              <w:t>18</w:t>
            </w:r>
          </w:p>
        </w:tc>
      </w:tr>
    </w:tbl>
    <w:p w14:paraId="564E80E4" w14:textId="77777777" w:rsidR="007058B8" w:rsidRDefault="007058B8" w:rsidP="007058B8">
      <w:pPr>
        <w:pStyle w:val="Maximyz0"/>
        <w:rPr>
          <w:shd w:val="clear" w:color="auto" w:fill="FFFFFF"/>
          <w:lang w:eastAsia="en-US"/>
        </w:rPr>
      </w:pPr>
    </w:p>
    <w:p w14:paraId="369AA1EE" w14:textId="1D4DB4F7" w:rsidR="00063B4F" w:rsidRDefault="00063B4F" w:rsidP="007058B8">
      <w:pPr>
        <w:pStyle w:val="Maximyz0"/>
        <w:rPr>
          <w:shd w:val="clear" w:color="auto" w:fill="FFFFFF"/>
          <w:lang w:eastAsia="en-US"/>
        </w:rPr>
      </w:pPr>
      <w:bookmarkStart w:id="13" w:name="_Hlk169107251"/>
      <w:r>
        <w:rPr>
          <w:shd w:val="clear" w:color="auto" w:fill="FFFFFF"/>
          <w:lang w:eastAsia="en-US"/>
        </w:rPr>
        <w:t>Численность населения городского округа Лотошино</w:t>
      </w:r>
      <w:r w:rsidRPr="0021568B">
        <w:rPr>
          <w:shd w:val="clear" w:color="auto" w:fill="FFFFFF"/>
          <w:lang w:eastAsia="en-US"/>
        </w:rPr>
        <w:t xml:space="preserve"> составляет</w:t>
      </w:r>
      <w:r>
        <w:rPr>
          <w:shd w:val="clear" w:color="auto" w:fill="FFFFFF"/>
          <w:lang w:eastAsia="en-US"/>
        </w:rPr>
        <w:t xml:space="preserve"> </w:t>
      </w:r>
      <w:r w:rsidR="009B7A46">
        <w:rPr>
          <w:shd w:val="clear" w:color="auto" w:fill="FFFFFF"/>
          <w:lang w:eastAsia="en-US"/>
        </w:rPr>
        <w:t>17241</w:t>
      </w:r>
      <w:r>
        <w:rPr>
          <w:shd w:val="clear" w:color="auto" w:fill="FFFFFF"/>
          <w:lang w:eastAsia="en-US"/>
        </w:rPr>
        <w:t xml:space="preserve"> чел.</w:t>
      </w:r>
    </w:p>
    <w:p w14:paraId="1CB395FA" w14:textId="16CC674A" w:rsidR="007058B8" w:rsidRPr="00F06CDD" w:rsidRDefault="007058B8" w:rsidP="007058B8">
      <w:pPr>
        <w:pStyle w:val="Maximyz0"/>
      </w:pPr>
      <w:r w:rsidRPr="0021568B">
        <w:rPr>
          <w:shd w:val="clear" w:color="auto" w:fill="FFFFFF"/>
          <w:lang w:eastAsia="en-US"/>
        </w:rPr>
        <w:t xml:space="preserve">Территория </w:t>
      </w:r>
      <w:r>
        <w:rPr>
          <w:shd w:val="clear" w:color="auto" w:fill="FFFFFF"/>
          <w:lang w:eastAsia="en-US"/>
        </w:rPr>
        <w:t>городского округа Лотошино</w:t>
      </w:r>
      <w:r w:rsidRPr="0021568B">
        <w:rPr>
          <w:shd w:val="clear" w:color="auto" w:fill="FFFFFF"/>
          <w:lang w:eastAsia="en-US"/>
        </w:rPr>
        <w:t xml:space="preserve"> составляет </w:t>
      </w:r>
      <w:r w:rsidRPr="00697068">
        <w:rPr>
          <w:shd w:val="clear" w:color="auto" w:fill="FFFFFF"/>
          <w:lang w:eastAsia="en-US"/>
        </w:rPr>
        <w:t>97 957 га</w:t>
      </w:r>
      <w:r>
        <w:rPr>
          <w:shd w:val="clear" w:color="auto" w:fill="FFFFFF"/>
          <w:lang w:eastAsia="en-US"/>
        </w:rPr>
        <w:t xml:space="preserve"> </w:t>
      </w:r>
      <w:r w:rsidRPr="00697068">
        <w:rPr>
          <w:shd w:val="clear" w:color="auto" w:fill="FFFFFF"/>
          <w:lang w:eastAsia="en-US"/>
        </w:rPr>
        <w:t>(979,57 км²)</w:t>
      </w:r>
      <w:r w:rsidRPr="00F06CDD">
        <w:t xml:space="preserve">, плотность населения – </w:t>
      </w:r>
      <w:r w:rsidR="009B7A46">
        <w:t>17,6</w:t>
      </w:r>
      <w:r w:rsidRPr="00F06CDD">
        <w:t xml:space="preserve"> чел./км</w:t>
      </w:r>
      <w:r w:rsidRPr="00F06CDD">
        <w:rPr>
          <w:vertAlign w:val="superscript"/>
        </w:rPr>
        <w:t>2</w:t>
      </w:r>
      <w:r w:rsidRPr="00F06CDD">
        <w:t>.</w:t>
      </w:r>
      <w:r>
        <w:t xml:space="preserve"> </w:t>
      </w:r>
    </w:p>
    <w:bookmarkEnd w:id="13"/>
    <w:p w14:paraId="0F52D32B" w14:textId="402B3CB8" w:rsidR="007058B8" w:rsidRDefault="007058B8" w:rsidP="002926AD"/>
    <w:p w14:paraId="55C53AB4" w14:textId="0A69FFC2" w:rsidR="003C592D" w:rsidRDefault="003C592D" w:rsidP="002926AD"/>
    <w:p w14:paraId="1F856C54" w14:textId="334D017E" w:rsidR="003C592D" w:rsidRDefault="003C592D" w:rsidP="002926AD"/>
    <w:p w14:paraId="7CD04E35" w14:textId="4C0EF5DF" w:rsidR="009716B1" w:rsidRPr="002E53E7" w:rsidRDefault="003E7C29" w:rsidP="00FA272A">
      <w:pPr>
        <w:pStyle w:val="32"/>
      </w:pPr>
      <w:bookmarkStart w:id="14" w:name="_Toc170485429"/>
      <w:r>
        <w:rPr>
          <w:color w:val="000000" w:themeColor="text1"/>
        </w:rPr>
        <w:lastRenderedPageBreak/>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14"/>
      <w:r w:rsidR="009716B1" w:rsidRPr="002E53E7">
        <w:t xml:space="preserve"> </w:t>
      </w:r>
    </w:p>
    <w:p w14:paraId="1236D53E" w14:textId="6DD0FB29" w:rsidR="00EF0420" w:rsidRDefault="00EF0420" w:rsidP="00EF0420">
      <w:pPr>
        <w:pStyle w:val="Maximyz0"/>
        <w:rPr>
          <w:lang w:eastAsia="en-US"/>
        </w:rPr>
      </w:pPr>
      <w:r>
        <w:rPr>
          <w:lang w:eastAsia="en-US"/>
        </w:rPr>
        <w:t xml:space="preserve">Теплоснабжение потребителей </w:t>
      </w:r>
      <w:r w:rsidR="00002360">
        <w:rPr>
          <w:lang w:eastAsia="en-US"/>
        </w:rPr>
        <w:t>г</w:t>
      </w:r>
      <w:r w:rsidR="00882783">
        <w:rPr>
          <w:lang w:eastAsia="en-US"/>
        </w:rPr>
        <w:t>ородского округа Лотошино</w:t>
      </w:r>
      <w:r w:rsidR="00152E2E">
        <w:rPr>
          <w:lang w:eastAsia="en-US"/>
        </w:rPr>
        <w:t xml:space="preserve"> </w:t>
      </w:r>
      <w:r>
        <w:rPr>
          <w:lang w:eastAsia="en-US"/>
        </w:rPr>
        <w:t xml:space="preserve">осуществляется как от централизованных, так и децентрализованных источников, преимущественно работающих на природном газе. Централизованным теплоснабжением обеспечены многоквартирные жилые дома, объекты социально-культурного и коммунально-бытового обслуживания населения, общественные организации, а также объекты производственно-складского, промышленного и рекреационного назначения.   </w:t>
      </w:r>
    </w:p>
    <w:p w14:paraId="363582FC" w14:textId="22E9F944" w:rsidR="00E57EA9" w:rsidRDefault="00E57EA9" w:rsidP="00E57EA9">
      <w:pPr>
        <w:pStyle w:val="Maximyz0"/>
      </w:pPr>
      <w:r w:rsidRPr="001B565C">
        <w:t>Централизованными источниками теплоснабжения являются муниципальные котельные</w:t>
      </w:r>
      <w:r>
        <w:t xml:space="preserve"> </w:t>
      </w:r>
      <w:r w:rsidR="002140C5">
        <w:t>МКП «Лотошинское ЖКХ»</w:t>
      </w:r>
      <w:r>
        <w:t>,</w:t>
      </w:r>
      <w:r w:rsidRPr="001B565C">
        <w:t xml:space="preserve"> котельные производственных предприятий</w:t>
      </w:r>
      <w:r>
        <w:t xml:space="preserve"> и ведомств.</w:t>
      </w:r>
      <w:r w:rsidRPr="001B565C">
        <w:t xml:space="preserve"> </w:t>
      </w:r>
    </w:p>
    <w:p w14:paraId="5FEE6392" w14:textId="77777777" w:rsidR="00DC7A6D" w:rsidRDefault="00DC7A6D" w:rsidP="00DC7A6D">
      <w:pPr>
        <w:pStyle w:val="Maximyz0"/>
      </w:pPr>
      <w:r>
        <w:t>З</w:t>
      </w:r>
      <w:r w:rsidRPr="006F187E">
        <w:t>оны, не охваченные источниками централизованного теплоснабжения, имеют</w:t>
      </w:r>
      <w:r>
        <w:t xml:space="preserve"> автономное</w:t>
      </w:r>
      <w:r w:rsidRPr="006F187E">
        <w:t xml:space="preserve"> индивидуальное теплоснабжение.</w:t>
      </w:r>
    </w:p>
    <w:p w14:paraId="0B9387D8" w14:textId="082ECEFA" w:rsidR="00DC7A6D" w:rsidRDefault="00DC7A6D" w:rsidP="00DC7A6D">
      <w:pPr>
        <w:pStyle w:val="Maximyz0"/>
        <w:rPr>
          <w:rStyle w:val="FontStyle16"/>
        </w:rPr>
      </w:pPr>
      <w:r w:rsidRPr="006D7E45">
        <w:rPr>
          <w:rStyle w:val="FontStyle16"/>
        </w:rPr>
        <w:t>Системы теплоснабжения закрытые</w:t>
      </w:r>
      <w:r w:rsidR="00512D6B">
        <w:rPr>
          <w:rStyle w:val="FontStyle16"/>
        </w:rPr>
        <w:t xml:space="preserve">, за исключением котельных №14 и №15: </w:t>
      </w:r>
    </w:p>
    <w:p w14:paraId="3545C28B" w14:textId="77777777" w:rsidR="00512D6B" w:rsidRDefault="00512D6B" w:rsidP="00512D6B">
      <w:pPr>
        <w:pStyle w:val="Maximyz0"/>
        <w:numPr>
          <w:ilvl w:val="0"/>
          <w:numId w:val="146"/>
        </w:numPr>
        <w:rPr>
          <w:lang w:eastAsia="en-US"/>
        </w:rPr>
      </w:pPr>
      <w:r>
        <w:rPr>
          <w:lang w:eastAsia="en-US"/>
        </w:rPr>
        <w:t>котельная №14 (смешанная);</w:t>
      </w:r>
    </w:p>
    <w:p w14:paraId="50452364" w14:textId="77777777" w:rsidR="00512D6B" w:rsidRDefault="00512D6B" w:rsidP="00512D6B">
      <w:pPr>
        <w:pStyle w:val="Maximyz0"/>
        <w:numPr>
          <w:ilvl w:val="0"/>
          <w:numId w:val="146"/>
        </w:numPr>
        <w:rPr>
          <w:lang w:eastAsia="en-US"/>
        </w:rPr>
      </w:pPr>
      <w:r>
        <w:rPr>
          <w:lang w:eastAsia="en-US"/>
        </w:rPr>
        <w:t>котельная №15 (открытая).</w:t>
      </w:r>
    </w:p>
    <w:p w14:paraId="668B2865" w14:textId="77777777" w:rsidR="00512D6B" w:rsidRDefault="00512D6B" w:rsidP="00DC7A6D">
      <w:pPr>
        <w:pStyle w:val="Maximyz0"/>
        <w:rPr>
          <w:rStyle w:val="FontStyle16"/>
        </w:rPr>
      </w:pPr>
    </w:p>
    <w:p w14:paraId="73BE1C67" w14:textId="3EA161F0" w:rsidR="000D3DE3" w:rsidRPr="00152E2E" w:rsidRDefault="00152E2E" w:rsidP="00152E2E">
      <w:pPr>
        <w:pStyle w:val="Maximyz0"/>
        <w:spacing w:after="240"/>
      </w:pPr>
      <w:bookmarkStart w:id="15" w:name="_Hlk23841394"/>
      <w:r w:rsidRPr="00152E2E">
        <w:t>В</w:t>
      </w:r>
      <w:r w:rsidR="000D3DE3" w:rsidRPr="00152E2E">
        <w:t xml:space="preserve"> таблице </w:t>
      </w:r>
      <w:r w:rsidR="00A7765C">
        <w:fldChar w:fldCharType="begin"/>
      </w:r>
      <w:r w:rsidR="00A7765C">
        <w:instrText xml:space="preserve"> REF _Ref20485962 \h  \* MERGEFORMAT </w:instrText>
      </w:r>
      <w:r w:rsidR="00A7765C">
        <w:fldChar w:fldCharType="separate"/>
      </w:r>
      <w:r w:rsidR="00B644C2" w:rsidRPr="00B644C2">
        <w:rPr>
          <w:vanish/>
        </w:rPr>
        <w:t xml:space="preserve">Таблица </w:t>
      </w:r>
      <w:r w:rsidR="00B644C2">
        <w:rPr>
          <w:noProof/>
        </w:rPr>
        <w:t>1</w:t>
      </w:r>
      <w:r w:rsidR="00B644C2">
        <w:t>.</w:t>
      </w:r>
      <w:r w:rsidR="00B644C2">
        <w:rPr>
          <w:noProof/>
        </w:rPr>
        <w:t>3</w:t>
      </w:r>
      <w:r w:rsidR="00A7765C">
        <w:fldChar w:fldCharType="end"/>
      </w:r>
      <w:r w:rsidRPr="00152E2E">
        <w:t xml:space="preserve"> представлен перечень источников тепловой энергии в разрезе по теплоснабжающим организациям, оказывающим услуги централизованного теплоснабжения на правах собственника, арендатора или иного другого законного основания.</w:t>
      </w:r>
    </w:p>
    <w:p w14:paraId="47794769" w14:textId="76802D3D" w:rsidR="000D3DE3" w:rsidRPr="00F041E4" w:rsidRDefault="000D3DE3" w:rsidP="000D3DE3">
      <w:pPr>
        <w:pStyle w:val="affb"/>
        <w:keepNext/>
      </w:pPr>
      <w:bookmarkStart w:id="16" w:name="_Ref20485962"/>
      <w:bookmarkStart w:id="17" w:name="_Hlk24102496"/>
      <w:r w:rsidRPr="00F041E4">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w:t>
      </w:r>
      <w:r w:rsidR="009047D2">
        <w:rPr>
          <w:noProof/>
        </w:rPr>
        <w:fldChar w:fldCharType="end"/>
      </w:r>
      <w:bookmarkEnd w:id="16"/>
      <w:r w:rsidRPr="00F041E4">
        <w:t xml:space="preserve"> </w:t>
      </w:r>
      <w:r w:rsidR="00A9409E">
        <w:t>–</w:t>
      </w:r>
      <w:r w:rsidRPr="00F041E4">
        <w:t xml:space="preserve"> </w:t>
      </w:r>
      <w:r w:rsidR="00152E2E" w:rsidRPr="00152E2E">
        <w:t xml:space="preserve">Перечень </w:t>
      </w:r>
      <w:r w:rsidR="00C13043" w:rsidRPr="00152E2E">
        <w:t>источников тепловой энергии</w:t>
      </w:r>
      <w:r w:rsidR="00152E2E" w:rsidRPr="00152E2E">
        <w:t xml:space="preserve"> на территории </w:t>
      </w:r>
      <w:r w:rsidR="008D6476">
        <w:t>г</w:t>
      </w:r>
      <w:r w:rsidR="00882783">
        <w:t>ородского округа Лотошино</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643"/>
        <w:gridCol w:w="1701"/>
        <w:gridCol w:w="2622"/>
        <w:gridCol w:w="1631"/>
        <w:gridCol w:w="2262"/>
      </w:tblGrid>
      <w:tr w:rsidR="00A346EF" w:rsidRPr="007D7336" w14:paraId="61444AE6" w14:textId="77777777" w:rsidTr="003A04FE">
        <w:trPr>
          <w:trHeight w:val="20"/>
          <w:tblHeader/>
        </w:trPr>
        <w:tc>
          <w:tcPr>
            <w:tcW w:w="486" w:type="dxa"/>
            <w:shd w:val="clear" w:color="000000" w:fill="FFFFFF"/>
            <w:vAlign w:val="center"/>
            <w:hideMark/>
          </w:tcPr>
          <w:p w14:paraId="50E92907" w14:textId="77777777" w:rsidR="00A346EF" w:rsidRPr="007D7336" w:rsidRDefault="00A346EF" w:rsidP="00152E2E">
            <w:pPr>
              <w:jc w:val="center"/>
              <w:rPr>
                <w:bCs/>
                <w:color w:val="000000"/>
                <w:sz w:val="20"/>
                <w:szCs w:val="20"/>
              </w:rPr>
            </w:pPr>
            <w:bookmarkStart w:id="18" w:name="_Hlk19528102"/>
            <w:r w:rsidRPr="007D7336">
              <w:rPr>
                <w:bCs/>
                <w:color w:val="000000"/>
                <w:sz w:val="20"/>
                <w:szCs w:val="20"/>
              </w:rPr>
              <w:t>№ п/п</w:t>
            </w:r>
          </w:p>
        </w:tc>
        <w:tc>
          <w:tcPr>
            <w:tcW w:w="643" w:type="dxa"/>
            <w:shd w:val="clear" w:color="000000" w:fill="FFFFFF"/>
          </w:tcPr>
          <w:p w14:paraId="1A3E8856" w14:textId="7BCA94FB" w:rsidR="00A346EF" w:rsidRPr="007D7336" w:rsidRDefault="00A346EF" w:rsidP="004B51B9">
            <w:pPr>
              <w:jc w:val="center"/>
              <w:rPr>
                <w:bCs/>
                <w:color w:val="000000"/>
                <w:sz w:val="20"/>
                <w:szCs w:val="20"/>
              </w:rPr>
            </w:pPr>
            <w:r w:rsidRPr="004B51B9">
              <w:rPr>
                <w:bCs/>
                <w:color w:val="000000"/>
                <w:sz w:val="20"/>
                <w:szCs w:val="20"/>
              </w:rPr>
              <w:t>№ п/</w:t>
            </w:r>
            <w:r>
              <w:rPr>
                <w:bCs/>
                <w:color w:val="000000"/>
                <w:sz w:val="20"/>
                <w:szCs w:val="20"/>
              </w:rPr>
              <w:t>схеме</w:t>
            </w:r>
          </w:p>
        </w:tc>
        <w:tc>
          <w:tcPr>
            <w:tcW w:w="1701" w:type="dxa"/>
            <w:shd w:val="clear" w:color="000000" w:fill="FFFFFF"/>
            <w:vAlign w:val="center"/>
            <w:hideMark/>
          </w:tcPr>
          <w:p w14:paraId="1BD7D0DB" w14:textId="5B6DB17A" w:rsidR="00A346EF" w:rsidRPr="009B1386" w:rsidRDefault="00A346EF" w:rsidP="004B51B9">
            <w:pPr>
              <w:jc w:val="center"/>
              <w:rPr>
                <w:bCs/>
                <w:color w:val="000000"/>
                <w:sz w:val="20"/>
                <w:szCs w:val="20"/>
              </w:rPr>
            </w:pPr>
            <w:r w:rsidRPr="009B1386">
              <w:rPr>
                <w:bCs/>
                <w:color w:val="000000"/>
                <w:sz w:val="20"/>
                <w:szCs w:val="20"/>
              </w:rPr>
              <w:t>Теплоснабжающая организация</w:t>
            </w:r>
          </w:p>
        </w:tc>
        <w:tc>
          <w:tcPr>
            <w:tcW w:w="2622" w:type="dxa"/>
            <w:shd w:val="clear" w:color="000000" w:fill="FFFFFF"/>
          </w:tcPr>
          <w:p w14:paraId="45F6AE71" w14:textId="1A33F7C0" w:rsidR="00A346EF" w:rsidRPr="009B1386" w:rsidRDefault="00A346EF" w:rsidP="002C0766">
            <w:pPr>
              <w:jc w:val="center"/>
              <w:rPr>
                <w:bCs/>
                <w:color w:val="000000"/>
                <w:sz w:val="20"/>
                <w:szCs w:val="20"/>
              </w:rPr>
            </w:pPr>
            <w:r>
              <w:rPr>
                <w:bCs/>
                <w:color w:val="000000"/>
                <w:sz w:val="20"/>
                <w:szCs w:val="20"/>
              </w:rPr>
              <w:t>Собственник источника теплоснабжения</w:t>
            </w:r>
          </w:p>
        </w:tc>
        <w:tc>
          <w:tcPr>
            <w:tcW w:w="1631" w:type="dxa"/>
            <w:shd w:val="clear" w:color="000000" w:fill="FFFFFF"/>
            <w:vAlign w:val="center"/>
            <w:hideMark/>
          </w:tcPr>
          <w:p w14:paraId="22D1A351" w14:textId="0FFBB25F" w:rsidR="00A346EF" w:rsidRPr="009B1386" w:rsidRDefault="00A346EF" w:rsidP="002C0766">
            <w:pPr>
              <w:jc w:val="center"/>
              <w:rPr>
                <w:bCs/>
                <w:color w:val="000000"/>
                <w:sz w:val="20"/>
                <w:szCs w:val="20"/>
              </w:rPr>
            </w:pPr>
            <w:r w:rsidRPr="009B1386">
              <w:rPr>
                <w:bCs/>
                <w:color w:val="000000"/>
                <w:sz w:val="20"/>
                <w:szCs w:val="20"/>
              </w:rPr>
              <w:t>Источники тепловой энергии</w:t>
            </w:r>
          </w:p>
        </w:tc>
        <w:tc>
          <w:tcPr>
            <w:tcW w:w="2262" w:type="dxa"/>
            <w:shd w:val="clear" w:color="000000" w:fill="FFFFFF"/>
            <w:vAlign w:val="center"/>
            <w:hideMark/>
          </w:tcPr>
          <w:p w14:paraId="5F7331A4" w14:textId="77777777" w:rsidR="00A346EF" w:rsidRPr="009B1386" w:rsidRDefault="00A346EF" w:rsidP="002C0766">
            <w:pPr>
              <w:jc w:val="center"/>
              <w:rPr>
                <w:bCs/>
                <w:color w:val="000000"/>
                <w:sz w:val="20"/>
                <w:szCs w:val="20"/>
              </w:rPr>
            </w:pPr>
            <w:r w:rsidRPr="009B1386">
              <w:rPr>
                <w:bCs/>
                <w:color w:val="000000"/>
                <w:sz w:val="20"/>
                <w:szCs w:val="20"/>
              </w:rPr>
              <w:t>Адрес</w:t>
            </w:r>
          </w:p>
        </w:tc>
      </w:tr>
      <w:tr w:rsidR="00A346EF" w:rsidRPr="007D7336" w14:paraId="5787A834" w14:textId="77777777" w:rsidTr="003A04FE">
        <w:trPr>
          <w:trHeight w:val="20"/>
        </w:trPr>
        <w:tc>
          <w:tcPr>
            <w:tcW w:w="486" w:type="dxa"/>
            <w:shd w:val="clear" w:color="auto" w:fill="auto"/>
            <w:vAlign w:val="center"/>
          </w:tcPr>
          <w:p w14:paraId="790A9D1B" w14:textId="7E955C92" w:rsidR="00A346EF" w:rsidRPr="007D7336" w:rsidRDefault="00A346EF" w:rsidP="009B1386">
            <w:pPr>
              <w:jc w:val="center"/>
              <w:rPr>
                <w:color w:val="000000"/>
                <w:sz w:val="20"/>
                <w:szCs w:val="20"/>
              </w:rPr>
            </w:pPr>
            <w:r w:rsidRPr="007D7336">
              <w:rPr>
                <w:color w:val="000000"/>
                <w:sz w:val="20"/>
                <w:szCs w:val="20"/>
              </w:rPr>
              <w:t>1</w:t>
            </w:r>
          </w:p>
        </w:tc>
        <w:tc>
          <w:tcPr>
            <w:tcW w:w="643" w:type="dxa"/>
            <w:vAlign w:val="center"/>
          </w:tcPr>
          <w:p w14:paraId="01ED1455" w14:textId="651538E5" w:rsidR="00A346EF" w:rsidRPr="007D7336" w:rsidRDefault="00A346EF" w:rsidP="009B1386">
            <w:pPr>
              <w:jc w:val="center"/>
              <w:rPr>
                <w:sz w:val="20"/>
                <w:szCs w:val="20"/>
              </w:rPr>
            </w:pPr>
            <w:r w:rsidRPr="007D7336">
              <w:rPr>
                <w:color w:val="000000"/>
                <w:sz w:val="20"/>
                <w:szCs w:val="20"/>
              </w:rPr>
              <w:t>1</w:t>
            </w:r>
          </w:p>
        </w:tc>
        <w:tc>
          <w:tcPr>
            <w:tcW w:w="1701" w:type="dxa"/>
            <w:vAlign w:val="center"/>
          </w:tcPr>
          <w:p w14:paraId="273A1BFB" w14:textId="45F12971" w:rsidR="00A346EF" w:rsidRPr="009B1386" w:rsidRDefault="002140C5" w:rsidP="009B1386">
            <w:pPr>
              <w:jc w:val="center"/>
              <w:rPr>
                <w:sz w:val="20"/>
                <w:szCs w:val="20"/>
              </w:rPr>
            </w:pPr>
            <w:r>
              <w:rPr>
                <w:sz w:val="20"/>
                <w:szCs w:val="20"/>
              </w:rPr>
              <w:t>МКП «Лотошинское ЖКХ»</w:t>
            </w:r>
          </w:p>
        </w:tc>
        <w:tc>
          <w:tcPr>
            <w:tcW w:w="2622" w:type="dxa"/>
          </w:tcPr>
          <w:p w14:paraId="231D57FD" w14:textId="084C780A" w:rsidR="00A346EF" w:rsidRDefault="00A346EF" w:rsidP="009B1386">
            <w:pPr>
              <w:jc w:val="center"/>
              <w:rPr>
                <w:sz w:val="20"/>
                <w:szCs w:val="20"/>
              </w:rPr>
            </w:pPr>
            <w:r>
              <w:rPr>
                <w:sz w:val="20"/>
                <w:szCs w:val="20"/>
              </w:rPr>
              <w:t>Муниципальная собственность</w:t>
            </w:r>
          </w:p>
          <w:p w14:paraId="41FD29AB" w14:textId="6F799C8A" w:rsidR="00A346EF" w:rsidRPr="009B1386" w:rsidRDefault="00A346EF" w:rsidP="009B1386">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7B5039BB" w14:textId="238F0D47" w:rsidR="00A346EF" w:rsidRPr="009B1386" w:rsidRDefault="00A346EF" w:rsidP="009B1386">
            <w:pPr>
              <w:jc w:val="center"/>
              <w:rPr>
                <w:color w:val="000000"/>
                <w:sz w:val="20"/>
                <w:szCs w:val="20"/>
              </w:rPr>
            </w:pPr>
            <w:r w:rsidRPr="009B1386">
              <w:rPr>
                <w:sz w:val="20"/>
                <w:szCs w:val="20"/>
              </w:rPr>
              <w:t>Котельная №1</w:t>
            </w:r>
          </w:p>
        </w:tc>
        <w:tc>
          <w:tcPr>
            <w:tcW w:w="2262" w:type="dxa"/>
            <w:shd w:val="clear" w:color="auto" w:fill="auto"/>
          </w:tcPr>
          <w:p w14:paraId="22EC1FAB" w14:textId="493388CB" w:rsidR="00A346EF" w:rsidRPr="009B1386" w:rsidRDefault="00A346EF" w:rsidP="009B1386">
            <w:pPr>
              <w:jc w:val="center"/>
              <w:rPr>
                <w:color w:val="000000"/>
                <w:sz w:val="20"/>
                <w:szCs w:val="20"/>
              </w:rPr>
            </w:pPr>
            <w:r w:rsidRPr="009B1386">
              <w:rPr>
                <w:sz w:val="20"/>
                <w:szCs w:val="20"/>
              </w:rPr>
              <w:t>М.О</w:t>
            </w:r>
            <w:r w:rsidR="00795958">
              <w:rPr>
                <w:sz w:val="20"/>
                <w:szCs w:val="20"/>
              </w:rPr>
              <w:t>, г.о</w:t>
            </w:r>
            <w:r w:rsidRPr="009B1386">
              <w:rPr>
                <w:sz w:val="20"/>
                <w:szCs w:val="20"/>
              </w:rPr>
              <w:t xml:space="preserve">. Лотошино, </w:t>
            </w:r>
            <w:r w:rsidR="00795958">
              <w:rPr>
                <w:sz w:val="20"/>
                <w:szCs w:val="20"/>
              </w:rPr>
              <w:t xml:space="preserve">рп. Лотошино, </w:t>
            </w:r>
            <w:r w:rsidRPr="009B1386">
              <w:rPr>
                <w:sz w:val="20"/>
                <w:szCs w:val="20"/>
              </w:rPr>
              <w:t>Микрорайон, д.9</w:t>
            </w:r>
          </w:p>
        </w:tc>
      </w:tr>
      <w:tr w:rsidR="00A346EF" w:rsidRPr="007D7336" w14:paraId="4A6A0B22" w14:textId="77777777" w:rsidTr="003A04FE">
        <w:trPr>
          <w:trHeight w:val="20"/>
        </w:trPr>
        <w:tc>
          <w:tcPr>
            <w:tcW w:w="486" w:type="dxa"/>
            <w:shd w:val="clear" w:color="auto" w:fill="auto"/>
            <w:vAlign w:val="center"/>
          </w:tcPr>
          <w:p w14:paraId="198CB7AC" w14:textId="430D593B" w:rsidR="00A346EF" w:rsidRPr="007D7336" w:rsidRDefault="00A346EF" w:rsidP="00A346EF">
            <w:pPr>
              <w:jc w:val="center"/>
              <w:rPr>
                <w:color w:val="000000"/>
                <w:sz w:val="20"/>
                <w:szCs w:val="20"/>
              </w:rPr>
            </w:pPr>
            <w:r w:rsidRPr="007D7336">
              <w:rPr>
                <w:color w:val="000000"/>
                <w:sz w:val="20"/>
                <w:szCs w:val="20"/>
              </w:rPr>
              <w:t>2</w:t>
            </w:r>
          </w:p>
        </w:tc>
        <w:tc>
          <w:tcPr>
            <w:tcW w:w="643" w:type="dxa"/>
            <w:vAlign w:val="center"/>
          </w:tcPr>
          <w:p w14:paraId="30C41A07" w14:textId="7A348546" w:rsidR="00A346EF" w:rsidRPr="007D7336" w:rsidRDefault="00A346EF" w:rsidP="00A346EF">
            <w:pPr>
              <w:jc w:val="center"/>
              <w:rPr>
                <w:sz w:val="20"/>
                <w:szCs w:val="20"/>
              </w:rPr>
            </w:pPr>
            <w:r w:rsidRPr="007D7336">
              <w:rPr>
                <w:color w:val="000000"/>
                <w:sz w:val="20"/>
                <w:szCs w:val="20"/>
              </w:rPr>
              <w:t>2</w:t>
            </w:r>
          </w:p>
        </w:tc>
        <w:tc>
          <w:tcPr>
            <w:tcW w:w="1701" w:type="dxa"/>
            <w:vAlign w:val="center"/>
          </w:tcPr>
          <w:p w14:paraId="466F0345" w14:textId="248A3857" w:rsidR="00A346EF" w:rsidRPr="009B1386" w:rsidRDefault="002140C5" w:rsidP="00A346EF">
            <w:pPr>
              <w:jc w:val="center"/>
              <w:rPr>
                <w:sz w:val="20"/>
                <w:szCs w:val="20"/>
              </w:rPr>
            </w:pPr>
            <w:r>
              <w:rPr>
                <w:sz w:val="20"/>
                <w:szCs w:val="20"/>
              </w:rPr>
              <w:t>МКП «Лотошинское ЖКХ»</w:t>
            </w:r>
          </w:p>
        </w:tc>
        <w:tc>
          <w:tcPr>
            <w:tcW w:w="2622" w:type="dxa"/>
          </w:tcPr>
          <w:p w14:paraId="73049EA4" w14:textId="77777777" w:rsidR="00A346EF" w:rsidRDefault="00A346EF" w:rsidP="00A346EF">
            <w:pPr>
              <w:jc w:val="center"/>
              <w:rPr>
                <w:sz w:val="20"/>
                <w:szCs w:val="20"/>
              </w:rPr>
            </w:pPr>
            <w:r>
              <w:rPr>
                <w:sz w:val="20"/>
                <w:szCs w:val="20"/>
              </w:rPr>
              <w:t>Муниципальная собственность</w:t>
            </w:r>
          </w:p>
          <w:p w14:paraId="7E427CFB" w14:textId="4AF0A5CF"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2BDD5A57" w14:textId="28346CE6" w:rsidR="00A346EF" w:rsidRPr="009B1386" w:rsidRDefault="00A346EF" w:rsidP="00A346EF">
            <w:pPr>
              <w:jc w:val="center"/>
              <w:rPr>
                <w:color w:val="000000"/>
                <w:sz w:val="20"/>
                <w:szCs w:val="20"/>
              </w:rPr>
            </w:pPr>
            <w:r w:rsidRPr="009B1386">
              <w:rPr>
                <w:sz w:val="20"/>
                <w:szCs w:val="20"/>
              </w:rPr>
              <w:t>Котельная №2а</w:t>
            </w:r>
          </w:p>
        </w:tc>
        <w:tc>
          <w:tcPr>
            <w:tcW w:w="2262" w:type="dxa"/>
            <w:shd w:val="clear" w:color="auto" w:fill="auto"/>
          </w:tcPr>
          <w:p w14:paraId="65DF8123" w14:textId="3C6A6980" w:rsidR="00A346EF" w:rsidRPr="009B1386" w:rsidRDefault="00A346EF" w:rsidP="00A346EF">
            <w:pPr>
              <w:jc w:val="center"/>
              <w:rPr>
                <w:color w:val="000000"/>
                <w:sz w:val="20"/>
                <w:szCs w:val="20"/>
              </w:rPr>
            </w:pPr>
            <w:r w:rsidRPr="009B1386">
              <w:rPr>
                <w:sz w:val="20"/>
                <w:szCs w:val="20"/>
              </w:rPr>
              <w:t>М.О</w:t>
            </w:r>
            <w:r w:rsidR="00795958">
              <w:rPr>
                <w:sz w:val="20"/>
                <w:szCs w:val="20"/>
              </w:rPr>
              <w:t>, г.о</w:t>
            </w:r>
            <w:r w:rsidR="00795958" w:rsidRPr="009B1386">
              <w:rPr>
                <w:sz w:val="20"/>
                <w:szCs w:val="20"/>
              </w:rPr>
              <w:t xml:space="preserve">. Лотошино, </w:t>
            </w:r>
            <w:r w:rsidRPr="009B1386">
              <w:rPr>
                <w:sz w:val="20"/>
                <w:szCs w:val="20"/>
              </w:rPr>
              <w:t xml:space="preserve">п. Кировский, ул. Волоколамское </w:t>
            </w:r>
            <w:r w:rsidR="00795958" w:rsidRPr="009B1386">
              <w:rPr>
                <w:sz w:val="20"/>
                <w:szCs w:val="20"/>
              </w:rPr>
              <w:t>шоссе, д.</w:t>
            </w:r>
            <w:r w:rsidRPr="009B1386">
              <w:rPr>
                <w:sz w:val="20"/>
                <w:szCs w:val="20"/>
              </w:rPr>
              <w:t>4</w:t>
            </w:r>
          </w:p>
        </w:tc>
      </w:tr>
      <w:tr w:rsidR="00A346EF" w:rsidRPr="007D7336" w14:paraId="52385A01" w14:textId="77777777" w:rsidTr="003A04FE">
        <w:trPr>
          <w:trHeight w:val="20"/>
        </w:trPr>
        <w:tc>
          <w:tcPr>
            <w:tcW w:w="486" w:type="dxa"/>
            <w:shd w:val="clear" w:color="auto" w:fill="auto"/>
            <w:vAlign w:val="center"/>
          </w:tcPr>
          <w:p w14:paraId="7FA96EFE" w14:textId="72250093" w:rsidR="00A346EF" w:rsidRPr="007D7336" w:rsidRDefault="00A346EF" w:rsidP="00A346EF">
            <w:pPr>
              <w:jc w:val="center"/>
              <w:rPr>
                <w:color w:val="000000"/>
                <w:sz w:val="20"/>
                <w:szCs w:val="20"/>
              </w:rPr>
            </w:pPr>
            <w:r w:rsidRPr="007D7336">
              <w:rPr>
                <w:color w:val="000000"/>
                <w:sz w:val="20"/>
                <w:szCs w:val="20"/>
              </w:rPr>
              <w:t>3</w:t>
            </w:r>
          </w:p>
        </w:tc>
        <w:tc>
          <w:tcPr>
            <w:tcW w:w="643" w:type="dxa"/>
            <w:vAlign w:val="center"/>
          </w:tcPr>
          <w:p w14:paraId="74880F84" w14:textId="4BE9D7B3" w:rsidR="00A346EF" w:rsidRPr="007D7336" w:rsidRDefault="00A346EF" w:rsidP="00A346EF">
            <w:pPr>
              <w:jc w:val="center"/>
              <w:rPr>
                <w:sz w:val="20"/>
                <w:szCs w:val="20"/>
              </w:rPr>
            </w:pPr>
            <w:r w:rsidRPr="007D7336">
              <w:rPr>
                <w:color w:val="000000"/>
                <w:sz w:val="20"/>
                <w:szCs w:val="20"/>
              </w:rPr>
              <w:t>3</w:t>
            </w:r>
          </w:p>
        </w:tc>
        <w:tc>
          <w:tcPr>
            <w:tcW w:w="1701" w:type="dxa"/>
            <w:vAlign w:val="center"/>
          </w:tcPr>
          <w:p w14:paraId="2213F04D" w14:textId="16B5DA02" w:rsidR="00A346EF" w:rsidRPr="009B1386" w:rsidRDefault="002140C5" w:rsidP="00A346EF">
            <w:pPr>
              <w:jc w:val="center"/>
              <w:rPr>
                <w:sz w:val="20"/>
                <w:szCs w:val="20"/>
              </w:rPr>
            </w:pPr>
            <w:r>
              <w:rPr>
                <w:sz w:val="20"/>
                <w:szCs w:val="20"/>
              </w:rPr>
              <w:t>МКП «Лотошинское ЖКХ»</w:t>
            </w:r>
          </w:p>
        </w:tc>
        <w:tc>
          <w:tcPr>
            <w:tcW w:w="2622" w:type="dxa"/>
          </w:tcPr>
          <w:p w14:paraId="05950DAD" w14:textId="77777777" w:rsidR="00A346EF" w:rsidRDefault="00A346EF" w:rsidP="00A346EF">
            <w:pPr>
              <w:jc w:val="center"/>
              <w:rPr>
                <w:sz w:val="20"/>
                <w:szCs w:val="20"/>
              </w:rPr>
            </w:pPr>
            <w:r>
              <w:rPr>
                <w:sz w:val="20"/>
                <w:szCs w:val="20"/>
              </w:rPr>
              <w:t>Муниципальная собственность</w:t>
            </w:r>
          </w:p>
          <w:p w14:paraId="3B978C32" w14:textId="1C704512"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71F66E58" w14:textId="57C1A9AF" w:rsidR="00A346EF" w:rsidRPr="009B1386" w:rsidRDefault="00A346EF" w:rsidP="00A346EF">
            <w:pPr>
              <w:jc w:val="center"/>
              <w:rPr>
                <w:color w:val="000000"/>
                <w:sz w:val="20"/>
                <w:szCs w:val="20"/>
              </w:rPr>
            </w:pPr>
            <w:r w:rsidRPr="009B1386">
              <w:rPr>
                <w:sz w:val="20"/>
                <w:szCs w:val="20"/>
              </w:rPr>
              <w:t>Котельная №3а</w:t>
            </w:r>
          </w:p>
        </w:tc>
        <w:tc>
          <w:tcPr>
            <w:tcW w:w="2262" w:type="dxa"/>
            <w:shd w:val="clear" w:color="auto" w:fill="auto"/>
          </w:tcPr>
          <w:p w14:paraId="15F424E6" w14:textId="187CBA64"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w:t>
            </w:r>
            <w:r>
              <w:rPr>
                <w:sz w:val="20"/>
                <w:szCs w:val="20"/>
              </w:rPr>
              <w:t xml:space="preserve"> рп. Лотошино,</w:t>
            </w:r>
            <w:r w:rsidR="00A346EF" w:rsidRPr="009B1386">
              <w:rPr>
                <w:sz w:val="20"/>
                <w:szCs w:val="20"/>
              </w:rPr>
              <w:t xml:space="preserve"> ул. Западная, д.1</w:t>
            </w:r>
          </w:p>
        </w:tc>
      </w:tr>
      <w:tr w:rsidR="00A346EF" w:rsidRPr="007D7336" w14:paraId="3E5DB39F" w14:textId="77777777" w:rsidTr="002E319D">
        <w:trPr>
          <w:trHeight w:val="20"/>
        </w:trPr>
        <w:tc>
          <w:tcPr>
            <w:tcW w:w="486" w:type="dxa"/>
            <w:shd w:val="clear" w:color="auto" w:fill="auto"/>
            <w:vAlign w:val="center"/>
          </w:tcPr>
          <w:p w14:paraId="122EE1C4" w14:textId="109406EF" w:rsidR="00A346EF" w:rsidRPr="007D7336" w:rsidRDefault="00A346EF" w:rsidP="00A346EF">
            <w:pPr>
              <w:jc w:val="center"/>
              <w:rPr>
                <w:color w:val="000000"/>
                <w:sz w:val="20"/>
                <w:szCs w:val="20"/>
              </w:rPr>
            </w:pPr>
            <w:r w:rsidRPr="007D7336">
              <w:rPr>
                <w:color w:val="000000"/>
                <w:sz w:val="20"/>
                <w:szCs w:val="20"/>
              </w:rPr>
              <w:t>4</w:t>
            </w:r>
          </w:p>
        </w:tc>
        <w:tc>
          <w:tcPr>
            <w:tcW w:w="643" w:type="dxa"/>
            <w:vAlign w:val="center"/>
          </w:tcPr>
          <w:p w14:paraId="73846274" w14:textId="6504BEDF" w:rsidR="00A346EF" w:rsidRPr="007D7336" w:rsidRDefault="00A346EF" w:rsidP="00A346EF">
            <w:pPr>
              <w:jc w:val="center"/>
              <w:rPr>
                <w:sz w:val="20"/>
                <w:szCs w:val="20"/>
              </w:rPr>
            </w:pPr>
            <w:r w:rsidRPr="007D7336">
              <w:rPr>
                <w:color w:val="000000"/>
                <w:sz w:val="20"/>
                <w:szCs w:val="20"/>
              </w:rPr>
              <w:t>4</w:t>
            </w:r>
          </w:p>
        </w:tc>
        <w:tc>
          <w:tcPr>
            <w:tcW w:w="1701" w:type="dxa"/>
            <w:vAlign w:val="center"/>
          </w:tcPr>
          <w:p w14:paraId="2B97D91F" w14:textId="6BD4FB21" w:rsidR="00A346EF" w:rsidRPr="009B1386" w:rsidRDefault="002140C5" w:rsidP="00A346EF">
            <w:pPr>
              <w:jc w:val="center"/>
              <w:rPr>
                <w:sz w:val="20"/>
                <w:szCs w:val="20"/>
              </w:rPr>
            </w:pPr>
            <w:r>
              <w:rPr>
                <w:sz w:val="20"/>
                <w:szCs w:val="20"/>
              </w:rPr>
              <w:t>МКП «Лотошинское ЖКХ»</w:t>
            </w:r>
          </w:p>
        </w:tc>
        <w:tc>
          <w:tcPr>
            <w:tcW w:w="2622" w:type="dxa"/>
          </w:tcPr>
          <w:p w14:paraId="4A66B281" w14:textId="77777777" w:rsidR="00A346EF" w:rsidRDefault="00A346EF" w:rsidP="00A346EF">
            <w:pPr>
              <w:jc w:val="center"/>
              <w:rPr>
                <w:sz w:val="20"/>
                <w:szCs w:val="20"/>
              </w:rPr>
            </w:pPr>
            <w:r>
              <w:rPr>
                <w:sz w:val="20"/>
                <w:szCs w:val="20"/>
              </w:rPr>
              <w:t>Муниципальная собственность</w:t>
            </w:r>
          </w:p>
          <w:p w14:paraId="155B8D3D" w14:textId="463B5010"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7B714796" w14:textId="3FEA2A0A" w:rsidR="00A346EF" w:rsidRPr="009B1386" w:rsidRDefault="00A346EF" w:rsidP="00A346EF">
            <w:pPr>
              <w:jc w:val="center"/>
              <w:rPr>
                <w:color w:val="000000"/>
                <w:sz w:val="20"/>
                <w:szCs w:val="20"/>
              </w:rPr>
            </w:pPr>
            <w:r w:rsidRPr="009B1386">
              <w:rPr>
                <w:sz w:val="20"/>
                <w:szCs w:val="20"/>
              </w:rPr>
              <w:t>Котельная №4</w:t>
            </w:r>
          </w:p>
        </w:tc>
        <w:tc>
          <w:tcPr>
            <w:tcW w:w="2262" w:type="dxa"/>
            <w:shd w:val="clear" w:color="auto" w:fill="auto"/>
          </w:tcPr>
          <w:p w14:paraId="43D430B7" w14:textId="50E962A3"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 xml:space="preserve">, </w:t>
            </w:r>
            <w:r w:rsidR="00EA44EF">
              <w:rPr>
                <w:sz w:val="20"/>
                <w:szCs w:val="20"/>
              </w:rPr>
              <w:t xml:space="preserve">рп, Лотошино, </w:t>
            </w:r>
            <w:r w:rsidR="002E319D">
              <w:rPr>
                <w:sz w:val="20"/>
                <w:szCs w:val="20"/>
              </w:rPr>
              <w:t>ул. Спортивная, д. 9А</w:t>
            </w:r>
          </w:p>
        </w:tc>
      </w:tr>
      <w:tr w:rsidR="00A346EF" w:rsidRPr="007D7336" w14:paraId="023B4DD3" w14:textId="77777777" w:rsidTr="003A04FE">
        <w:trPr>
          <w:trHeight w:val="20"/>
        </w:trPr>
        <w:tc>
          <w:tcPr>
            <w:tcW w:w="486" w:type="dxa"/>
            <w:shd w:val="clear" w:color="auto" w:fill="auto"/>
            <w:vAlign w:val="center"/>
          </w:tcPr>
          <w:p w14:paraId="20FE3291" w14:textId="19DAB84C" w:rsidR="00A346EF" w:rsidRPr="007D7336" w:rsidRDefault="00A346EF" w:rsidP="00A346EF">
            <w:pPr>
              <w:jc w:val="center"/>
              <w:rPr>
                <w:color w:val="000000"/>
                <w:sz w:val="20"/>
                <w:szCs w:val="20"/>
              </w:rPr>
            </w:pPr>
            <w:r w:rsidRPr="007D7336">
              <w:rPr>
                <w:color w:val="000000"/>
                <w:sz w:val="20"/>
                <w:szCs w:val="20"/>
              </w:rPr>
              <w:t>5</w:t>
            </w:r>
          </w:p>
        </w:tc>
        <w:tc>
          <w:tcPr>
            <w:tcW w:w="643" w:type="dxa"/>
            <w:vAlign w:val="center"/>
          </w:tcPr>
          <w:p w14:paraId="0176D646" w14:textId="021B70D8" w:rsidR="00A346EF" w:rsidRPr="007D7336" w:rsidRDefault="00A346EF" w:rsidP="00A346EF">
            <w:pPr>
              <w:jc w:val="center"/>
              <w:rPr>
                <w:sz w:val="20"/>
                <w:szCs w:val="20"/>
              </w:rPr>
            </w:pPr>
            <w:r w:rsidRPr="007D7336">
              <w:rPr>
                <w:color w:val="000000"/>
                <w:sz w:val="20"/>
                <w:szCs w:val="20"/>
              </w:rPr>
              <w:t>5</w:t>
            </w:r>
          </w:p>
        </w:tc>
        <w:tc>
          <w:tcPr>
            <w:tcW w:w="1701" w:type="dxa"/>
            <w:vAlign w:val="center"/>
          </w:tcPr>
          <w:p w14:paraId="52E6B632" w14:textId="52C81E89" w:rsidR="00A346EF" w:rsidRPr="009B1386" w:rsidRDefault="002140C5" w:rsidP="00A346EF">
            <w:pPr>
              <w:jc w:val="center"/>
              <w:rPr>
                <w:sz w:val="20"/>
                <w:szCs w:val="20"/>
              </w:rPr>
            </w:pPr>
            <w:r>
              <w:rPr>
                <w:sz w:val="20"/>
                <w:szCs w:val="20"/>
              </w:rPr>
              <w:t>МКП «Лотошинское ЖКХ»</w:t>
            </w:r>
          </w:p>
        </w:tc>
        <w:tc>
          <w:tcPr>
            <w:tcW w:w="2622" w:type="dxa"/>
          </w:tcPr>
          <w:p w14:paraId="6669E04E" w14:textId="77777777" w:rsidR="00A346EF" w:rsidRDefault="00A346EF" w:rsidP="00A346EF">
            <w:pPr>
              <w:jc w:val="center"/>
              <w:rPr>
                <w:sz w:val="20"/>
                <w:szCs w:val="20"/>
              </w:rPr>
            </w:pPr>
            <w:r>
              <w:rPr>
                <w:sz w:val="20"/>
                <w:szCs w:val="20"/>
              </w:rPr>
              <w:t>Муниципальная собственность</w:t>
            </w:r>
          </w:p>
          <w:p w14:paraId="408E5CA7" w14:textId="0BFB25CF" w:rsidR="00A346EF" w:rsidRPr="009B1386" w:rsidRDefault="00A346EF" w:rsidP="00A346EF">
            <w:pPr>
              <w:jc w:val="center"/>
              <w:rPr>
                <w:sz w:val="20"/>
                <w:szCs w:val="20"/>
              </w:rPr>
            </w:pPr>
            <w:r>
              <w:rPr>
                <w:sz w:val="20"/>
                <w:szCs w:val="20"/>
              </w:rPr>
              <w:lastRenderedPageBreak/>
              <w:t>(</w:t>
            </w:r>
            <w:r w:rsidR="002140C5">
              <w:rPr>
                <w:sz w:val="20"/>
                <w:szCs w:val="20"/>
              </w:rPr>
              <w:t>МКП «Лотошинское ЖКХ»</w:t>
            </w:r>
            <w:r>
              <w:rPr>
                <w:sz w:val="20"/>
                <w:szCs w:val="20"/>
              </w:rPr>
              <w:t>)</w:t>
            </w:r>
          </w:p>
        </w:tc>
        <w:tc>
          <w:tcPr>
            <w:tcW w:w="1631" w:type="dxa"/>
            <w:shd w:val="clear" w:color="auto" w:fill="auto"/>
            <w:vAlign w:val="center"/>
          </w:tcPr>
          <w:p w14:paraId="77E88DFA" w14:textId="74461B33" w:rsidR="00A346EF" w:rsidRPr="009B1386" w:rsidRDefault="00A346EF" w:rsidP="00A346EF">
            <w:pPr>
              <w:jc w:val="center"/>
              <w:rPr>
                <w:color w:val="000000"/>
                <w:sz w:val="20"/>
                <w:szCs w:val="20"/>
              </w:rPr>
            </w:pPr>
            <w:r w:rsidRPr="009B1386">
              <w:rPr>
                <w:sz w:val="20"/>
                <w:szCs w:val="20"/>
              </w:rPr>
              <w:lastRenderedPageBreak/>
              <w:t>Котельная №5</w:t>
            </w:r>
          </w:p>
        </w:tc>
        <w:tc>
          <w:tcPr>
            <w:tcW w:w="2262" w:type="dxa"/>
            <w:shd w:val="clear" w:color="auto" w:fill="auto"/>
          </w:tcPr>
          <w:p w14:paraId="2F9BACA7" w14:textId="3746C539"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с. Микулино, ул. Школьная д.18</w:t>
            </w:r>
          </w:p>
        </w:tc>
      </w:tr>
      <w:tr w:rsidR="00A346EF" w:rsidRPr="007D7336" w14:paraId="2D48B243" w14:textId="77777777" w:rsidTr="003A04FE">
        <w:trPr>
          <w:trHeight w:val="20"/>
        </w:trPr>
        <w:tc>
          <w:tcPr>
            <w:tcW w:w="486" w:type="dxa"/>
            <w:shd w:val="clear" w:color="auto" w:fill="auto"/>
            <w:vAlign w:val="center"/>
          </w:tcPr>
          <w:p w14:paraId="0DD14422" w14:textId="76DCFB4C" w:rsidR="00A346EF" w:rsidRPr="007D7336" w:rsidRDefault="00A346EF" w:rsidP="00A346EF">
            <w:pPr>
              <w:jc w:val="center"/>
              <w:rPr>
                <w:color w:val="000000"/>
                <w:sz w:val="20"/>
                <w:szCs w:val="20"/>
              </w:rPr>
            </w:pPr>
            <w:r w:rsidRPr="007D7336">
              <w:rPr>
                <w:color w:val="000000"/>
                <w:sz w:val="20"/>
                <w:szCs w:val="20"/>
              </w:rPr>
              <w:t>6</w:t>
            </w:r>
          </w:p>
        </w:tc>
        <w:tc>
          <w:tcPr>
            <w:tcW w:w="643" w:type="dxa"/>
            <w:vAlign w:val="center"/>
          </w:tcPr>
          <w:p w14:paraId="6FE2ADA2" w14:textId="71C4BD4C" w:rsidR="00A346EF" w:rsidRPr="007D7336" w:rsidRDefault="00A346EF" w:rsidP="00A346EF">
            <w:pPr>
              <w:jc w:val="center"/>
              <w:rPr>
                <w:sz w:val="20"/>
                <w:szCs w:val="20"/>
              </w:rPr>
            </w:pPr>
            <w:r w:rsidRPr="007D7336">
              <w:rPr>
                <w:color w:val="000000"/>
                <w:sz w:val="20"/>
                <w:szCs w:val="20"/>
              </w:rPr>
              <w:t>6</w:t>
            </w:r>
          </w:p>
        </w:tc>
        <w:tc>
          <w:tcPr>
            <w:tcW w:w="1701" w:type="dxa"/>
            <w:vAlign w:val="center"/>
          </w:tcPr>
          <w:p w14:paraId="302F8885" w14:textId="675D868C" w:rsidR="00A346EF" w:rsidRPr="009B1386" w:rsidRDefault="002140C5" w:rsidP="00A346EF">
            <w:pPr>
              <w:jc w:val="center"/>
              <w:rPr>
                <w:sz w:val="20"/>
                <w:szCs w:val="20"/>
              </w:rPr>
            </w:pPr>
            <w:r>
              <w:rPr>
                <w:sz w:val="20"/>
                <w:szCs w:val="20"/>
              </w:rPr>
              <w:t>МКП «Лотошинское ЖКХ»</w:t>
            </w:r>
          </w:p>
        </w:tc>
        <w:tc>
          <w:tcPr>
            <w:tcW w:w="2622" w:type="dxa"/>
          </w:tcPr>
          <w:p w14:paraId="772E08F3" w14:textId="77777777" w:rsidR="00A346EF" w:rsidRDefault="00A346EF" w:rsidP="00A346EF">
            <w:pPr>
              <w:jc w:val="center"/>
              <w:rPr>
                <w:sz w:val="20"/>
                <w:szCs w:val="20"/>
              </w:rPr>
            </w:pPr>
            <w:r>
              <w:rPr>
                <w:sz w:val="20"/>
                <w:szCs w:val="20"/>
              </w:rPr>
              <w:t>Муниципальная собственность</w:t>
            </w:r>
          </w:p>
          <w:p w14:paraId="03EEF340" w14:textId="2F986166"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2A952AB0" w14:textId="30854684" w:rsidR="00A346EF" w:rsidRPr="009B1386" w:rsidRDefault="00A346EF" w:rsidP="00A346EF">
            <w:pPr>
              <w:jc w:val="center"/>
              <w:rPr>
                <w:color w:val="000000"/>
                <w:sz w:val="20"/>
                <w:szCs w:val="20"/>
              </w:rPr>
            </w:pPr>
            <w:r w:rsidRPr="009B1386">
              <w:rPr>
                <w:sz w:val="20"/>
                <w:szCs w:val="20"/>
              </w:rPr>
              <w:t>Котельная №6</w:t>
            </w:r>
          </w:p>
        </w:tc>
        <w:tc>
          <w:tcPr>
            <w:tcW w:w="2262" w:type="dxa"/>
            <w:shd w:val="clear" w:color="auto" w:fill="auto"/>
          </w:tcPr>
          <w:p w14:paraId="379369A5" w14:textId="10AC7A6E"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w:t>
            </w:r>
            <w:r w:rsidR="00EA44EF">
              <w:rPr>
                <w:sz w:val="20"/>
                <w:szCs w:val="20"/>
              </w:rPr>
              <w:t xml:space="preserve"> рп. Лотошино,</w:t>
            </w:r>
            <w:r w:rsidR="00A346EF" w:rsidRPr="009B1386">
              <w:rPr>
                <w:sz w:val="20"/>
                <w:szCs w:val="20"/>
              </w:rPr>
              <w:t xml:space="preserve"> ул 2-я Ветеринарная, д.23</w:t>
            </w:r>
          </w:p>
        </w:tc>
      </w:tr>
      <w:tr w:rsidR="00A346EF" w:rsidRPr="007D7336" w14:paraId="2E857948" w14:textId="77777777" w:rsidTr="003A04FE">
        <w:trPr>
          <w:trHeight w:val="20"/>
        </w:trPr>
        <w:tc>
          <w:tcPr>
            <w:tcW w:w="486" w:type="dxa"/>
            <w:shd w:val="clear" w:color="auto" w:fill="auto"/>
            <w:vAlign w:val="center"/>
          </w:tcPr>
          <w:p w14:paraId="28D2CA71" w14:textId="16A17B96" w:rsidR="00A346EF" w:rsidRPr="007D7336" w:rsidRDefault="00A346EF" w:rsidP="00A346EF">
            <w:pPr>
              <w:jc w:val="center"/>
              <w:rPr>
                <w:color w:val="000000"/>
                <w:sz w:val="20"/>
                <w:szCs w:val="20"/>
              </w:rPr>
            </w:pPr>
            <w:r w:rsidRPr="007D7336">
              <w:rPr>
                <w:color w:val="000000"/>
                <w:sz w:val="20"/>
                <w:szCs w:val="20"/>
              </w:rPr>
              <w:t>7</w:t>
            </w:r>
          </w:p>
        </w:tc>
        <w:tc>
          <w:tcPr>
            <w:tcW w:w="643" w:type="dxa"/>
            <w:vAlign w:val="center"/>
          </w:tcPr>
          <w:p w14:paraId="4404DFC9" w14:textId="239EFA9C" w:rsidR="00A346EF" w:rsidRPr="007D7336" w:rsidRDefault="00A346EF" w:rsidP="00A346EF">
            <w:pPr>
              <w:jc w:val="center"/>
              <w:rPr>
                <w:sz w:val="20"/>
                <w:szCs w:val="20"/>
              </w:rPr>
            </w:pPr>
            <w:r w:rsidRPr="007D7336">
              <w:rPr>
                <w:color w:val="000000"/>
                <w:sz w:val="20"/>
                <w:szCs w:val="20"/>
              </w:rPr>
              <w:t>7</w:t>
            </w:r>
          </w:p>
        </w:tc>
        <w:tc>
          <w:tcPr>
            <w:tcW w:w="1701" w:type="dxa"/>
            <w:vAlign w:val="center"/>
          </w:tcPr>
          <w:p w14:paraId="39AD15E9" w14:textId="5F1C2135" w:rsidR="00A346EF" w:rsidRPr="009B1386" w:rsidRDefault="002140C5" w:rsidP="00A346EF">
            <w:pPr>
              <w:jc w:val="center"/>
              <w:rPr>
                <w:sz w:val="20"/>
                <w:szCs w:val="20"/>
              </w:rPr>
            </w:pPr>
            <w:r>
              <w:rPr>
                <w:sz w:val="20"/>
                <w:szCs w:val="20"/>
              </w:rPr>
              <w:t>МКП «Лотошинское ЖКХ»</w:t>
            </w:r>
          </w:p>
        </w:tc>
        <w:tc>
          <w:tcPr>
            <w:tcW w:w="2622" w:type="dxa"/>
          </w:tcPr>
          <w:p w14:paraId="5DEFE9AC" w14:textId="77777777" w:rsidR="00A346EF" w:rsidRDefault="00A346EF" w:rsidP="00A346EF">
            <w:pPr>
              <w:jc w:val="center"/>
              <w:rPr>
                <w:sz w:val="20"/>
                <w:szCs w:val="20"/>
              </w:rPr>
            </w:pPr>
            <w:r>
              <w:rPr>
                <w:sz w:val="20"/>
                <w:szCs w:val="20"/>
              </w:rPr>
              <w:t>Муниципальная собственность</w:t>
            </w:r>
          </w:p>
          <w:p w14:paraId="0BDA39EC" w14:textId="18E54A60"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402E62B6" w14:textId="00F681B2" w:rsidR="00A346EF" w:rsidRPr="009B1386" w:rsidRDefault="00A346EF" w:rsidP="00A346EF">
            <w:pPr>
              <w:jc w:val="center"/>
              <w:rPr>
                <w:color w:val="000000"/>
                <w:sz w:val="20"/>
                <w:szCs w:val="20"/>
              </w:rPr>
            </w:pPr>
            <w:r w:rsidRPr="009B1386">
              <w:rPr>
                <w:sz w:val="20"/>
                <w:szCs w:val="20"/>
              </w:rPr>
              <w:t>Котельная №7</w:t>
            </w:r>
          </w:p>
        </w:tc>
        <w:tc>
          <w:tcPr>
            <w:tcW w:w="2262" w:type="dxa"/>
            <w:shd w:val="clear" w:color="auto" w:fill="auto"/>
          </w:tcPr>
          <w:p w14:paraId="4E8DBC81" w14:textId="76696A60"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Лотошино, п.</w:t>
            </w:r>
            <w:r w:rsidRPr="009B1386">
              <w:rPr>
                <w:sz w:val="20"/>
                <w:szCs w:val="20"/>
              </w:rPr>
              <w:t xml:space="preserve"> Новолотошино, д.35</w:t>
            </w:r>
            <w:r w:rsidR="00AC4C08">
              <w:rPr>
                <w:sz w:val="20"/>
                <w:szCs w:val="20"/>
              </w:rPr>
              <w:t>,</w:t>
            </w:r>
            <w:r w:rsidR="00AC4C08">
              <w:rPr>
                <w:color w:val="333333"/>
                <w:sz w:val="20"/>
                <w:szCs w:val="20"/>
                <w:shd w:val="clear" w:color="auto" w:fill="FFFFFF"/>
              </w:rPr>
              <w:t xml:space="preserve"> помещ. 1</w:t>
            </w:r>
          </w:p>
        </w:tc>
      </w:tr>
      <w:tr w:rsidR="00A346EF" w:rsidRPr="007D7336" w14:paraId="3D6F6FE6" w14:textId="77777777" w:rsidTr="003A04FE">
        <w:trPr>
          <w:trHeight w:val="20"/>
        </w:trPr>
        <w:tc>
          <w:tcPr>
            <w:tcW w:w="486" w:type="dxa"/>
            <w:shd w:val="clear" w:color="auto" w:fill="auto"/>
            <w:vAlign w:val="center"/>
          </w:tcPr>
          <w:p w14:paraId="6DEEC235" w14:textId="4C0EEF66" w:rsidR="00A346EF" w:rsidRPr="007D7336" w:rsidRDefault="00A346EF" w:rsidP="00A346EF">
            <w:pPr>
              <w:jc w:val="center"/>
              <w:rPr>
                <w:color w:val="000000"/>
                <w:sz w:val="20"/>
                <w:szCs w:val="20"/>
              </w:rPr>
            </w:pPr>
            <w:r w:rsidRPr="007D7336">
              <w:rPr>
                <w:color w:val="000000"/>
                <w:sz w:val="20"/>
                <w:szCs w:val="20"/>
              </w:rPr>
              <w:t>8</w:t>
            </w:r>
          </w:p>
        </w:tc>
        <w:tc>
          <w:tcPr>
            <w:tcW w:w="643" w:type="dxa"/>
            <w:vAlign w:val="center"/>
          </w:tcPr>
          <w:p w14:paraId="399A74EB" w14:textId="2500EFBE" w:rsidR="00A346EF" w:rsidRPr="007D7336" w:rsidRDefault="00A346EF" w:rsidP="00A346EF">
            <w:pPr>
              <w:jc w:val="center"/>
              <w:rPr>
                <w:sz w:val="20"/>
                <w:szCs w:val="20"/>
              </w:rPr>
            </w:pPr>
            <w:r w:rsidRPr="007D7336">
              <w:rPr>
                <w:color w:val="000000"/>
                <w:sz w:val="20"/>
                <w:szCs w:val="20"/>
              </w:rPr>
              <w:t>8</w:t>
            </w:r>
          </w:p>
        </w:tc>
        <w:tc>
          <w:tcPr>
            <w:tcW w:w="1701" w:type="dxa"/>
            <w:vAlign w:val="center"/>
          </w:tcPr>
          <w:p w14:paraId="7B9D5739" w14:textId="04C150A5" w:rsidR="00A346EF" w:rsidRPr="009B1386" w:rsidRDefault="002140C5" w:rsidP="00A346EF">
            <w:pPr>
              <w:jc w:val="center"/>
              <w:rPr>
                <w:sz w:val="20"/>
                <w:szCs w:val="20"/>
              </w:rPr>
            </w:pPr>
            <w:r>
              <w:rPr>
                <w:sz w:val="20"/>
                <w:szCs w:val="20"/>
              </w:rPr>
              <w:t>МКП «Лотошинское ЖКХ»</w:t>
            </w:r>
          </w:p>
        </w:tc>
        <w:tc>
          <w:tcPr>
            <w:tcW w:w="2622" w:type="dxa"/>
          </w:tcPr>
          <w:p w14:paraId="226D4DD0" w14:textId="77777777" w:rsidR="00A346EF" w:rsidRDefault="00A346EF" w:rsidP="00A346EF">
            <w:pPr>
              <w:jc w:val="center"/>
              <w:rPr>
                <w:sz w:val="20"/>
                <w:szCs w:val="20"/>
              </w:rPr>
            </w:pPr>
            <w:r>
              <w:rPr>
                <w:sz w:val="20"/>
                <w:szCs w:val="20"/>
              </w:rPr>
              <w:t>Муниципальная собственность</w:t>
            </w:r>
          </w:p>
          <w:p w14:paraId="0F5A6459" w14:textId="2965076D"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5E281C2B" w14:textId="4DECC550" w:rsidR="00A346EF" w:rsidRPr="009B1386" w:rsidRDefault="00A346EF" w:rsidP="00A346EF">
            <w:pPr>
              <w:jc w:val="center"/>
              <w:rPr>
                <w:color w:val="000000"/>
                <w:sz w:val="20"/>
                <w:szCs w:val="20"/>
              </w:rPr>
            </w:pPr>
            <w:r w:rsidRPr="009B1386">
              <w:rPr>
                <w:sz w:val="20"/>
                <w:szCs w:val="20"/>
              </w:rPr>
              <w:t>Котельная № 8</w:t>
            </w:r>
          </w:p>
        </w:tc>
        <w:tc>
          <w:tcPr>
            <w:tcW w:w="2262" w:type="dxa"/>
            <w:shd w:val="clear" w:color="auto" w:fill="auto"/>
          </w:tcPr>
          <w:p w14:paraId="43CD7E34" w14:textId="77DBBE60"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Лотошино, д.</w:t>
            </w:r>
            <w:r w:rsidRPr="009B1386">
              <w:rPr>
                <w:sz w:val="20"/>
                <w:szCs w:val="20"/>
              </w:rPr>
              <w:t xml:space="preserve"> Монасеино, ул. Территория школы, д.3</w:t>
            </w:r>
          </w:p>
        </w:tc>
      </w:tr>
      <w:tr w:rsidR="00A346EF" w:rsidRPr="007D7336" w14:paraId="61271106" w14:textId="77777777" w:rsidTr="003A04FE">
        <w:trPr>
          <w:trHeight w:val="20"/>
        </w:trPr>
        <w:tc>
          <w:tcPr>
            <w:tcW w:w="486" w:type="dxa"/>
            <w:shd w:val="clear" w:color="auto" w:fill="auto"/>
            <w:vAlign w:val="center"/>
          </w:tcPr>
          <w:p w14:paraId="1F5047BD" w14:textId="740307F3" w:rsidR="00A346EF" w:rsidRPr="007D7336" w:rsidRDefault="00A346EF" w:rsidP="00A346EF">
            <w:pPr>
              <w:jc w:val="center"/>
              <w:rPr>
                <w:color w:val="000000"/>
                <w:sz w:val="20"/>
                <w:szCs w:val="20"/>
              </w:rPr>
            </w:pPr>
            <w:r w:rsidRPr="007D7336">
              <w:rPr>
                <w:color w:val="000000"/>
                <w:sz w:val="20"/>
                <w:szCs w:val="20"/>
              </w:rPr>
              <w:t>9</w:t>
            </w:r>
          </w:p>
        </w:tc>
        <w:tc>
          <w:tcPr>
            <w:tcW w:w="643" w:type="dxa"/>
            <w:vAlign w:val="center"/>
          </w:tcPr>
          <w:p w14:paraId="692E6A7D" w14:textId="2FFA00ED" w:rsidR="00A346EF" w:rsidRPr="007D7336" w:rsidRDefault="00A346EF" w:rsidP="00A346EF">
            <w:pPr>
              <w:jc w:val="center"/>
              <w:rPr>
                <w:sz w:val="20"/>
                <w:szCs w:val="20"/>
              </w:rPr>
            </w:pPr>
            <w:r w:rsidRPr="007D7336">
              <w:rPr>
                <w:color w:val="000000"/>
                <w:sz w:val="20"/>
                <w:szCs w:val="20"/>
              </w:rPr>
              <w:t>9</w:t>
            </w:r>
          </w:p>
        </w:tc>
        <w:tc>
          <w:tcPr>
            <w:tcW w:w="1701" w:type="dxa"/>
            <w:vAlign w:val="center"/>
          </w:tcPr>
          <w:p w14:paraId="65DCDFD2" w14:textId="14A5E09C" w:rsidR="00A346EF" w:rsidRPr="009B1386" w:rsidRDefault="002140C5" w:rsidP="00A346EF">
            <w:pPr>
              <w:jc w:val="center"/>
              <w:rPr>
                <w:sz w:val="20"/>
                <w:szCs w:val="20"/>
              </w:rPr>
            </w:pPr>
            <w:r>
              <w:rPr>
                <w:sz w:val="20"/>
                <w:szCs w:val="20"/>
              </w:rPr>
              <w:t>МКП «Лотошинское ЖКХ»</w:t>
            </w:r>
          </w:p>
        </w:tc>
        <w:tc>
          <w:tcPr>
            <w:tcW w:w="2622" w:type="dxa"/>
          </w:tcPr>
          <w:p w14:paraId="77B9BB4B" w14:textId="77777777" w:rsidR="00A346EF" w:rsidRDefault="00A346EF" w:rsidP="00A346EF">
            <w:pPr>
              <w:jc w:val="center"/>
              <w:rPr>
                <w:sz w:val="20"/>
                <w:szCs w:val="20"/>
              </w:rPr>
            </w:pPr>
            <w:r>
              <w:rPr>
                <w:sz w:val="20"/>
                <w:szCs w:val="20"/>
              </w:rPr>
              <w:t>Муниципальная собственность</w:t>
            </w:r>
          </w:p>
          <w:p w14:paraId="34CC9681" w14:textId="20FBCDDF"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65836409" w14:textId="19C850B3" w:rsidR="00A346EF" w:rsidRPr="009B1386" w:rsidRDefault="00A346EF" w:rsidP="00A346EF">
            <w:pPr>
              <w:jc w:val="center"/>
              <w:rPr>
                <w:color w:val="000000"/>
                <w:sz w:val="20"/>
                <w:szCs w:val="20"/>
              </w:rPr>
            </w:pPr>
            <w:r w:rsidRPr="009B1386">
              <w:rPr>
                <w:sz w:val="20"/>
                <w:szCs w:val="20"/>
              </w:rPr>
              <w:t>Котельная №9</w:t>
            </w:r>
          </w:p>
        </w:tc>
        <w:tc>
          <w:tcPr>
            <w:tcW w:w="2262" w:type="dxa"/>
            <w:shd w:val="clear" w:color="auto" w:fill="auto"/>
          </w:tcPr>
          <w:p w14:paraId="7CA1AAEC" w14:textId="150DEA09"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 xml:space="preserve">, </w:t>
            </w:r>
            <w:r w:rsidR="00EA44EF">
              <w:rPr>
                <w:sz w:val="20"/>
                <w:szCs w:val="20"/>
              </w:rPr>
              <w:t xml:space="preserve">рп. Лотошино, </w:t>
            </w:r>
            <w:r w:rsidR="00A346EF" w:rsidRPr="009B1386">
              <w:rPr>
                <w:sz w:val="20"/>
                <w:szCs w:val="20"/>
              </w:rPr>
              <w:t>ул. Тепличная, д.2</w:t>
            </w:r>
          </w:p>
        </w:tc>
      </w:tr>
      <w:tr w:rsidR="00A346EF" w:rsidRPr="007D7336" w14:paraId="0FBF2962" w14:textId="77777777" w:rsidTr="003A04FE">
        <w:trPr>
          <w:trHeight w:val="20"/>
        </w:trPr>
        <w:tc>
          <w:tcPr>
            <w:tcW w:w="486" w:type="dxa"/>
            <w:shd w:val="clear" w:color="auto" w:fill="auto"/>
            <w:vAlign w:val="center"/>
          </w:tcPr>
          <w:p w14:paraId="3B9BF185" w14:textId="3354E4B2" w:rsidR="00A346EF" w:rsidRPr="007D7336" w:rsidRDefault="00A346EF" w:rsidP="00A346EF">
            <w:pPr>
              <w:jc w:val="center"/>
              <w:rPr>
                <w:color w:val="000000"/>
                <w:sz w:val="20"/>
                <w:szCs w:val="20"/>
              </w:rPr>
            </w:pPr>
            <w:r w:rsidRPr="007D7336">
              <w:rPr>
                <w:color w:val="000000"/>
                <w:sz w:val="20"/>
                <w:szCs w:val="20"/>
              </w:rPr>
              <w:t>10</w:t>
            </w:r>
          </w:p>
        </w:tc>
        <w:tc>
          <w:tcPr>
            <w:tcW w:w="643" w:type="dxa"/>
            <w:vAlign w:val="center"/>
          </w:tcPr>
          <w:p w14:paraId="199F530A" w14:textId="250240B7" w:rsidR="00A346EF" w:rsidRPr="007D7336" w:rsidRDefault="00A346EF" w:rsidP="00A346EF">
            <w:pPr>
              <w:jc w:val="center"/>
              <w:rPr>
                <w:sz w:val="20"/>
                <w:szCs w:val="20"/>
              </w:rPr>
            </w:pPr>
            <w:r w:rsidRPr="007D7336">
              <w:rPr>
                <w:color w:val="000000"/>
                <w:sz w:val="20"/>
                <w:szCs w:val="20"/>
              </w:rPr>
              <w:t>10</w:t>
            </w:r>
          </w:p>
        </w:tc>
        <w:tc>
          <w:tcPr>
            <w:tcW w:w="1701" w:type="dxa"/>
            <w:vAlign w:val="center"/>
          </w:tcPr>
          <w:p w14:paraId="688D44E5" w14:textId="1683387E" w:rsidR="00A346EF" w:rsidRPr="009B1386" w:rsidRDefault="002140C5" w:rsidP="00A346EF">
            <w:pPr>
              <w:jc w:val="center"/>
              <w:rPr>
                <w:sz w:val="20"/>
                <w:szCs w:val="20"/>
              </w:rPr>
            </w:pPr>
            <w:r>
              <w:rPr>
                <w:sz w:val="20"/>
                <w:szCs w:val="20"/>
              </w:rPr>
              <w:t>МКП «Лотошинское ЖКХ»</w:t>
            </w:r>
          </w:p>
        </w:tc>
        <w:tc>
          <w:tcPr>
            <w:tcW w:w="2622" w:type="dxa"/>
          </w:tcPr>
          <w:p w14:paraId="2C6F4982" w14:textId="77777777" w:rsidR="00A346EF" w:rsidRDefault="00A346EF" w:rsidP="00A346EF">
            <w:pPr>
              <w:jc w:val="center"/>
              <w:rPr>
                <w:sz w:val="20"/>
                <w:szCs w:val="20"/>
              </w:rPr>
            </w:pPr>
            <w:r>
              <w:rPr>
                <w:sz w:val="20"/>
                <w:szCs w:val="20"/>
              </w:rPr>
              <w:t>Муниципальная собственность</w:t>
            </w:r>
          </w:p>
          <w:p w14:paraId="24D2F529" w14:textId="7DB2E366"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0E98ED45" w14:textId="27B6A489" w:rsidR="00A346EF" w:rsidRPr="009B1386" w:rsidRDefault="00A346EF" w:rsidP="00A346EF">
            <w:pPr>
              <w:jc w:val="center"/>
              <w:rPr>
                <w:color w:val="000000"/>
                <w:sz w:val="20"/>
                <w:szCs w:val="20"/>
              </w:rPr>
            </w:pPr>
            <w:r w:rsidRPr="009B1386">
              <w:rPr>
                <w:sz w:val="20"/>
                <w:szCs w:val="20"/>
              </w:rPr>
              <w:t>Котельная №10</w:t>
            </w:r>
          </w:p>
        </w:tc>
        <w:tc>
          <w:tcPr>
            <w:tcW w:w="2262" w:type="dxa"/>
            <w:shd w:val="clear" w:color="auto" w:fill="auto"/>
          </w:tcPr>
          <w:p w14:paraId="1BD32F02" w14:textId="26CC3DFF"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Ошейкино, д.121</w:t>
            </w:r>
          </w:p>
        </w:tc>
      </w:tr>
      <w:tr w:rsidR="00A346EF" w:rsidRPr="007D7336" w14:paraId="3CD3107F" w14:textId="77777777" w:rsidTr="003A04FE">
        <w:trPr>
          <w:trHeight w:val="20"/>
        </w:trPr>
        <w:tc>
          <w:tcPr>
            <w:tcW w:w="486" w:type="dxa"/>
            <w:shd w:val="clear" w:color="auto" w:fill="auto"/>
            <w:vAlign w:val="center"/>
          </w:tcPr>
          <w:p w14:paraId="4790959E" w14:textId="5AD65E66" w:rsidR="00A346EF" w:rsidRPr="007D7336" w:rsidRDefault="00A346EF" w:rsidP="00A346EF">
            <w:pPr>
              <w:jc w:val="center"/>
              <w:rPr>
                <w:color w:val="000000"/>
                <w:sz w:val="20"/>
                <w:szCs w:val="20"/>
              </w:rPr>
            </w:pPr>
            <w:r w:rsidRPr="007D7336">
              <w:rPr>
                <w:color w:val="000000"/>
                <w:sz w:val="20"/>
                <w:szCs w:val="20"/>
              </w:rPr>
              <w:t>11</w:t>
            </w:r>
          </w:p>
        </w:tc>
        <w:tc>
          <w:tcPr>
            <w:tcW w:w="643" w:type="dxa"/>
            <w:vAlign w:val="center"/>
          </w:tcPr>
          <w:p w14:paraId="385E1C7F" w14:textId="6279844B" w:rsidR="00A346EF" w:rsidRPr="007D7336" w:rsidRDefault="00A346EF" w:rsidP="00A346EF">
            <w:pPr>
              <w:jc w:val="center"/>
              <w:rPr>
                <w:sz w:val="20"/>
                <w:szCs w:val="20"/>
              </w:rPr>
            </w:pPr>
            <w:r w:rsidRPr="007D7336">
              <w:rPr>
                <w:color w:val="000000"/>
                <w:sz w:val="20"/>
                <w:szCs w:val="20"/>
              </w:rPr>
              <w:t>11</w:t>
            </w:r>
          </w:p>
        </w:tc>
        <w:tc>
          <w:tcPr>
            <w:tcW w:w="1701" w:type="dxa"/>
            <w:vAlign w:val="center"/>
          </w:tcPr>
          <w:p w14:paraId="10C8BB59" w14:textId="4527CDC7" w:rsidR="00A346EF" w:rsidRPr="009B1386" w:rsidRDefault="002140C5" w:rsidP="00A346EF">
            <w:pPr>
              <w:jc w:val="center"/>
              <w:rPr>
                <w:sz w:val="20"/>
                <w:szCs w:val="20"/>
              </w:rPr>
            </w:pPr>
            <w:r>
              <w:rPr>
                <w:sz w:val="20"/>
                <w:szCs w:val="20"/>
              </w:rPr>
              <w:t>МКП «Лотошинское ЖКХ»</w:t>
            </w:r>
          </w:p>
        </w:tc>
        <w:tc>
          <w:tcPr>
            <w:tcW w:w="2622" w:type="dxa"/>
          </w:tcPr>
          <w:p w14:paraId="26D57A4C" w14:textId="77777777" w:rsidR="00A346EF" w:rsidRDefault="00A346EF" w:rsidP="00A346EF">
            <w:pPr>
              <w:jc w:val="center"/>
              <w:rPr>
                <w:sz w:val="20"/>
                <w:szCs w:val="20"/>
              </w:rPr>
            </w:pPr>
            <w:r>
              <w:rPr>
                <w:sz w:val="20"/>
                <w:szCs w:val="20"/>
              </w:rPr>
              <w:t>Муниципальная собственность</w:t>
            </w:r>
          </w:p>
          <w:p w14:paraId="34891504" w14:textId="7190B110"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7FC7FCDA" w14:textId="4C13F41F" w:rsidR="00A346EF" w:rsidRPr="009B1386" w:rsidRDefault="00A346EF" w:rsidP="00A346EF">
            <w:pPr>
              <w:jc w:val="center"/>
              <w:rPr>
                <w:color w:val="000000"/>
                <w:sz w:val="20"/>
                <w:szCs w:val="20"/>
              </w:rPr>
            </w:pPr>
            <w:r w:rsidRPr="009B1386">
              <w:rPr>
                <w:sz w:val="20"/>
                <w:szCs w:val="20"/>
              </w:rPr>
              <w:t>Котельная №11</w:t>
            </w:r>
          </w:p>
        </w:tc>
        <w:tc>
          <w:tcPr>
            <w:tcW w:w="2262" w:type="dxa"/>
            <w:shd w:val="clear" w:color="auto" w:fill="auto"/>
          </w:tcPr>
          <w:p w14:paraId="363C27E3" w14:textId="0DC740AE"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Лотошино,</w:t>
            </w:r>
            <w:r w:rsidRPr="009B1386">
              <w:rPr>
                <w:sz w:val="20"/>
                <w:szCs w:val="20"/>
              </w:rPr>
              <w:t xml:space="preserve"> д. Ушаково, д.57</w:t>
            </w:r>
          </w:p>
        </w:tc>
      </w:tr>
      <w:tr w:rsidR="00A346EF" w:rsidRPr="007D7336" w14:paraId="38FBFDB2" w14:textId="77777777" w:rsidTr="003A04FE">
        <w:trPr>
          <w:trHeight w:val="20"/>
        </w:trPr>
        <w:tc>
          <w:tcPr>
            <w:tcW w:w="486" w:type="dxa"/>
            <w:shd w:val="clear" w:color="auto" w:fill="auto"/>
            <w:vAlign w:val="center"/>
          </w:tcPr>
          <w:p w14:paraId="2AC002FA" w14:textId="6CF051CF" w:rsidR="00A346EF" w:rsidRPr="007D7336" w:rsidRDefault="00A346EF" w:rsidP="00A346EF">
            <w:pPr>
              <w:jc w:val="center"/>
              <w:rPr>
                <w:color w:val="000000"/>
                <w:sz w:val="20"/>
                <w:szCs w:val="20"/>
              </w:rPr>
            </w:pPr>
            <w:r w:rsidRPr="007D7336">
              <w:rPr>
                <w:color w:val="000000"/>
                <w:sz w:val="20"/>
                <w:szCs w:val="20"/>
              </w:rPr>
              <w:t>12</w:t>
            </w:r>
          </w:p>
        </w:tc>
        <w:tc>
          <w:tcPr>
            <w:tcW w:w="643" w:type="dxa"/>
            <w:vAlign w:val="center"/>
          </w:tcPr>
          <w:p w14:paraId="515B45E3" w14:textId="6AD52CF3" w:rsidR="00A346EF" w:rsidRPr="007D7336" w:rsidRDefault="00A346EF" w:rsidP="00A346EF">
            <w:pPr>
              <w:jc w:val="center"/>
              <w:rPr>
                <w:sz w:val="20"/>
                <w:szCs w:val="20"/>
              </w:rPr>
            </w:pPr>
            <w:r w:rsidRPr="007D7336">
              <w:rPr>
                <w:color w:val="000000"/>
                <w:sz w:val="20"/>
                <w:szCs w:val="20"/>
              </w:rPr>
              <w:t>12</w:t>
            </w:r>
          </w:p>
        </w:tc>
        <w:tc>
          <w:tcPr>
            <w:tcW w:w="1701" w:type="dxa"/>
            <w:vAlign w:val="center"/>
          </w:tcPr>
          <w:p w14:paraId="233EF4C8" w14:textId="4370A507" w:rsidR="00A346EF" w:rsidRPr="009B1386" w:rsidRDefault="002140C5" w:rsidP="00A346EF">
            <w:pPr>
              <w:jc w:val="center"/>
              <w:rPr>
                <w:sz w:val="20"/>
                <w:szCs w:val="20"/>
              </w:rPr>
            </w:pPr>
            <w:r>
              <w:rPr>
                <w:sz w:val="20"/>
                <w:szCs w:val="20"/>
              </w:rPr>
              <w:t>МКП «Лотошинское ЖКХ»</w:t>
            </w:r>
          </w:p>
        </w:tc>
        <w:tc>
          <w:tcPr>
            <w:tcW w:w="2622" w:type="dxa"/>
          </w:tcPr>
          <w:p w14:paraId="08BACFAB" w14:textId="77777777" w:rsidR="00A346EF" w:rsidRDefault="00A346EF" w:rsidP="00A346EF">
            <w:pPr>
              <w:jc w:val="center"/>
              <w:rPr>
                <w:sz w:val="20"/>
                <w:szCs w:val="20"/>
              </w:rPr>
            </w:pPr>
            <w:r>
              <w:rPr>
                <w:sz w:val="20"/>
                <w:szCs w:val="20"/>
              </w:rPr>
              <w:t>Муниципальная собственность</w:t>
            </w:r>
          </w:p>
          <w:p w14:paraId="0B1B8AD9" w14:textId="3724410F"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41416CD4" w14:textId="09F8066F" w:rsidR="00A346EF" w:rsidRPr="009B1386" w:rsidRDefault="00A346EF" w:rsidP="00A346EF">
            <w:pPr>
              <w:jc w:val="center"/>
              <w:rPr>
                <w:color w:val="000000"/>
                <w:sz w:val="20"/>
                <w:szCs w:val="20"/>
              </w:rPr>
            </w:pPr>
            <w:r w:rsidRPr="009B1386">
              <w:rPr>
                <w:sz w:val="20"/>
                <w:szCs w:val="20"/>
              </w:rPr>
              <w:t>Котельная №12</w:t>
            </w:r>
          </w:p>
        </w:tc>
        <w:tc>
          <w:tcPr>
            <w:tcW w:w="2262" w:type="dxa"/>
            <w:shd w:val="clear" w:color="auto" w:fill="auto"/>
          </w:tcPr>
          <w:p w14:paraId="05F8E87F" w14:textId="7A0A425D"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Савостино, ул. Школьная, д.5а</w:t>
            </w:r>
          </w:p>
        </w:tc>
      </w:tr>
      <w:tr w:rsidR="00A346EF" w:rsidRPr="007D7336" w14:paraId="1E136805" w14:textId="77777777" w:rsidTr="003A04FE">
        <w:trPr>
          <w:trHeight w:val="20"/>
        </w:trPr>
        <w:tc>
          <w:tcPr>
            <w:tcW w:w="486" w:type="dxa"/>
            <w:shd w:val="clear" w:color="auto" w:fill="auto"/>
            <w:vAlign w:val="center"/>
          </w:tcPr>
          <w:p w14:paraId="005B1925" w14:textId="5A7F5B79" w:rsidR="00A346EF" w:rsidRPr="007D7336" w:rsidRDefault="00A346EF" w:rsidP="00A346EF">
            <w:pPr>
              <w:jc w:val="center"/>
              <w:rPr>
                <w:color w:val="000000"/>
                <w:sz w:val="20"/>
                <w:szCs w:val="20"/>
              </w:rPr>
            </w:pPr>
            <w:r w:rsidRPr="007D7336">
              <w:rPr>
                <w:color w:val="000000"/>
                <w:sz w:val="20"/>
                <w:szCs w:val="20"/>
              </w:rPr>
              <w:t>13</w:t>
            </w:r>
          </w:p>
        </w:tc>
        <w:tc>
          <w:tcPr>
            <w:tcW w:w="643" w:type="dxa"/>
            <w:vAlign w:val="center"/>
          </w:tcPr>
          <w:p w14:paraId="315C2A97" w14:textId="0F2A6236" w:rsidR="00A346EF" w:rsidRPr="007D7336" w:rsidRDefault="00A346EF" w:rsidP="00A346EF">
            <w:pPr>
              <w:jc w:val="center"/>
              <w:rPr>
                <w:sz w:val="20"/>
                <w:szCs w:val="20"/>
              </w:rPr>
            </w:pPr>
            <w:r w:rsidRPr="007D7336">
              <w:rPr>
                <w:color w:val="000000"/>
                <w:sz w:val="20"/>
                <w:szCs w:val="20"/>
              </w:rPr>
              <w:t>13</w:t>
            </w:r>
          </w:p>
        </w:tc>
        <w:tc>
          <w:tcPr>
            <w:tcW w:w="1701" w:type="dxa"/>
            <w:vAlign w:val="center"/>
          </w:tcPr>
          <w:p w14:paraId="41E03FD6" w14:textId="3B876903" w:rsidR="00A346EF" w:rsidRPr="009B1386" w:rsidRDefault="002140C5" w:rsidP="00A346EF">
            <w:pPr>
              <w:jc w:val="center"/>
              <w:rPr>
                <w:sz w:val="20"/>
                <w:szCs w:val="20"/>
              </w:rPr>
            </w:pPr>
            <w:r>
              <w:rPr>
                <w:sz w:val="20"/>
                <w:szCs w:val="20"/>
              </w:rPr>
              <w:t>МКП «Лотошинское ЖКХ»</w:t>
            </w:r>
          </w:p>
        </w:tc>
        <w:tc>
          <w:tcPr>
            <w:tcW w:w="2622" w:type="dxa"/>
          </w:tcPr>
          <w:p w14:paraId="45D3860A" w14:textId="77777777" w:rsidR="00A346EF" w:rsidRDefault="00A346EF" w:rsidP="00A346EF">
            <w:pPr>
              <w:jc w:val="center"/>
              <w:rPr>
                <w:sz w:val="20"/>
                <w:szCs w:val="20"/>
              </w:rPr>
            </w:pPr>
            <w:r>
              <w:rPr>
                <w:sz w:val="20"/>
                <w:szCs w:val="20"/>
              </w:rPr>
              <w:t>Муниципальная собственность</w:t>
            </w:r>
          </w:p>
          <w:p w14:paraId="338B438E" w14:textId="754EA731"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52FDD2B4" w14:textId="3AAA54FD" w:rsidR="00A346EF" w:rsidRPr="009B1386" w:rsidRDefault="00A346EF" w:rsidP="00A346EF">
            <w:pPr>
              <w:jc w:val="center"/>
              <w:rPr>
                <w:color w:val="000000"/>
                <w:sz w:val="20"/>
                <w:szCs w:val="20"/>
              </w:rPr>
            </w:pPr>
            <w:r w:rsidRPr="009B1386">
              <w:rPr>
                <w:sz w:val="20"/>
                <w:szCs w:val="20"/>
              </w:rPr>
              <w:t>Котельная №13</w:t>
            </w:r>
          </w:p>
        </w:tc>
        <w:tc>
          <w:tcPr>
            <w:tcW w:w="2262" w:type="dxa"/>
            <w:shd w:val="clear" w:color="auto" w:fill="auto"/>
          </w:tcPr>
          <w:p w14:paraId="6E892312" w14:textId="2A6E4A96"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п. Большая Сестра, д.30</w:t>
            </w:r>
          </w:p>
        </w:tc>
      </w:tr>
      <w:tr w:rsidR="00A346EF" w:rsidRPr="007D7336" w14:paraId="36D5F574" w14:textId="77777777" w:rsidTr="003A04FE">
        <w:trPr>
          <w:trHeight w:val="20"/>
        </w:trPr>
        <w:tc>
          <w:tcPr>
            <w:tcW w:w="486" w:type="dxa"/>
            <w:shd w:val="clear" w:color="auto" w:fill="auto"/>
            <w:vAlign w:val="center"/>
          </w:tcPr>
          <w:p w14:paraId="3FC9F470" w14:textId="62E512BD" w:rsidR="00A346EF" w:rsidRPr="007D7336" w:rsidRDefault="00A346EF" w:rsidP="00A346EF">
            <w:pPr>
              <w:jc w:val="center"/>
              <w:rPr>
                <w:color w:val="000000"/>
                <w:sz w:val="20"/>
                <w:szCs w:val="20"/>
              </w:rPr>
            </w:pPr>
            <w:r w:rsidRPr="007D7336">
              <w:rPr>
                <w:color w:val="000000"/>
                <w:sz w:val="20"/>
                <w:szCs w:val="20"/>
              </w:rPr>
              <w:t>14</w:t>
            </w:r>
          </w:p>
        </w:tc>
        <w:tc>
          <w:tcPr>
            <w:tcW w:w="643" w:type="dxa"/>
            <w:vAlign w:val="center"/>
          </w:tcPr>
          <w:p w14:paraId="5C1B9AA1" w14:textId="680675E0" w:rsidR="00A346EF" w:rsidRPr="007D7336" w:rsidRDefault="00A346EF" w:rsidP="00A346EF">
            <w:pPr>
              <w:jc w:val="center"/>
              <w:rPr>
                <w:sz w:val="20"/>
                <w:szCs w:val="20"/>
              </w:rPr>
            </w:pPr>
            <w:r w:rsidRPr="007D7336">
              <w:rPr>
                <w:color w:val="000000"/>
                <w:sz w:val="20"/>
                <w:szCs w:val="20"/>
              </w:rPr>
              <w:t>14</w:t>
            </w:r>
          </w:p>
        </w:tc>
        <w:tc>
          <w:tcPr>
            <w:tcW w:w="1701" w:type="dxa"/>
            <w:vAlign w:val="center"/>
          </w:tcPr>
          <w:p w14:paraId="41B346FA" w14:textId="37F8184A" w:rsidR="00A346EF" w:rsidRPr="009B1386" w:rsidRDefault="002140C5" w:rsidP="00A346EF">
            <w:pPr>
              <w:jc w:val="center"/>
              <w:rPr>
                <w:sz w:val="20"/>
                <w:szCs w:val="20"/>
              </w:rPr>
            </w:pPr>
            <w:r>
              <w:rPr>
                <w:sz w:val="20"/>
                <w:szCs w:val="20"/>
              </w:rPr>
              <w:t>МКП «Лотошинское ЖКХ»</w:t>
            </w:r>
          </w:p>
        </w:tc>
        <w:tc>
          <w:tcPr>
            <w:tcW w:w="2622" w:type="dxa"/>
          </w:tcPr>
          <w:p w14:paraId="63E1648D" w14:textId="77777777" w:rsidR="00A346EF" w:rsidRDefault="00A346EF" w:rsidP="00A346EF">
            <w:pPr>
              <w:jc w:val="center"/>
              <w:rPr>
                <w:sz w:val="20"/>
                <w:szCs w:val="20"/>
              </w:rPr>
            </w:pPr>
            <w:r>
              <w:rPr>
                <w:sz w:val="20"/>
                <w:szCs w:val="20"/>
              </w:rPr>
              <w:t>Муниципальная собственность</w:t>
            </w:r>
          </w:p>
          <w:p w14:paraId="4B0178BF" w14:textId="057621F1"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15B6B9F1" w14:textId="00AB69AB" w:rsidR="00A346EF" w:rsidRPr="009B1386" w:rsidRDefault="00A346EF" w:rsidP="00A346EF">
            <w:pPr>
              <w:jc w:val="center"/>
              <w:rPr>
                <w:color w:val="000000"/>
                <w:sz w:val="20"/>
                <w:szCs w:val="20"/>
              </w:rPr>
            </w:pPr>
            <w:r w:rsidRPr="009B1386">
              <w:rPr>
                <w:sz w:val="20"/>
                <w:szCs w:val="20"/>
              </w:rPr>
              <w:t>Котельная №14</w:t>
            </w:r>
          </w:p>
        </w:tc>
        <w:tc>
          <w:tcPr>
            <w:tcW w:w="2262" w:type="dxa"/>
            <w:shd w:val="clear" w:color="auto" w:fill="auto"/>
          </w:tcPr>
          <w:p w14:paraId="1E081337" w14:textId="35E7F951"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Михалёво, Микрорайон, д.28</w:t>
            </w:r>
            <w:r w:rsidR="00AC4C08">
              <w:rPr>
                <w:sz w:val="20"/>
                <w:szCs w:val="20"/>
              </w:rPr>
              <w:t>,</w:t>
            </w:r>
            <w:r w:rsidR="00AC4C08">
              <w:rPr>
                <w:color w:val="333333"/>
                <w:sz w:val="20"/>
                <w:szCs w:val="20"/>
                <w:shd w:val="clear" w:color="auto" w:fill="FFFFFF"/>
              </w:rPr>
              <w:t xml:space="preserve"> помещ. 1</w:t>
            </w:r>
          </w:p>
        </w:tc>
      </w:tr>
      <w:tr w:rsidR="00A346EF" w:rsidRPr="007D7336" w14:paraId="50980359" w14:textId="77777777" w:rsidTr="003A04FE">
        <w:trPr>
          <w:trHeight w:val="20"/>
        </w:trPr>
        <w:tc>
          <w:tcPr>
            <w:tcW w:w="486" w:type="dxa"/>
            <w:shd w:val="clear" w:color="auto" w:fill="auto"/>
            <w:vAlign w:val="center"/>
          </w:tcPr>
          <w:p w14:paraId="05EA2D18" w14:textId="03E3E67D" w:rsidR="00A346EF" w:rsidRPr="007D7336" w:rsidRDefault="00A346EF" w:rsidP="00A346EF">
            <w:pPr>
              <w:jc w:val="center"/>
              <w:rPr>
                <w:color w:val="000000"/>
                <w:sz w:val="20"/>
                <w:szCs w:val="20"/>
              </w:rPr>
            </w:pPr>
            <w:r w:rsidRPr="007D7336">
              <w:rPr>
                <w:color w:val="000000"/>
                <w:sz w:val="20"/>
                <w:szCs w:val="20"/>
              </w:rPr>
              <w:t>15</w:t>
            </w:r>
          </w:p>
        </w:tc>
        <w:tc>
          <w:tcPr>
            <w:tcW w:w="643" w:type="dxa"/>
            <w:vAlign w:val="center"/>
          </w:tcPr>
          <w:p w14:paraId="10048188" w14:textId="5AE4FE6C" w:rsidR="00A346EF" w:rsidRPr="007D7336" w:rsidRDefault="00A346EF" w:rsidP="00A346EF">
            <w:pPr>
              <w:jc w:val="center"/>
              <w:rPr>
                <w:sz w:val="20"/>
                <w:szCs w:val="20"/>
              </w:rPr>
            </w:pPr>
            <w:r w:rsidRPr="007D7336">
              <w:rPr>
                <w:color w:val="000000"/>
                <w:sz w:val="20"/>
                <w:szCs w:val="20"/>
              </w:rPr>
              <w:t>15</w:t>
            </w:r>
          </w:p>
        </w:tc>
        <w:tc>
          <w:tcPr>
            <w:tcW w:w="1701" w:type="dxa"/>
            <w:vAlign w:val="center"/>
          </w:tcPr>
          <w:p w14:paraId="03D0B60F" w14:textId="597119C6" w:rsidR="00A346EF" w:rsidRPr="009B1386" w:rsidRDefault="002140C5" w:rsidP="00A346EF">
            <w:pPr>
              <w:jc w:val="center"/>
              <w:rPr>
                <w:sz w:val="20"/>
                <w:szCs w:val="20"/>
              </w:rPr>
            </w:pPr>
            <w:r>
              <w:rPr>
                <w:sz w:val="20"/>
                <w:szCs w:val="20"/>
              </w:rPr>
              <w:t>МКП «Лотошинское ЖКХ»</w:t>
            </w:r>
          </w:p>
        </w:tc>
        <w:tc>
          <w:tcPr>
            <w:tcW w:w="2622" w:type="dxa"/>
          </w:tcPr>
          <w:p w14:paraId="5EDA745C" w14:textId="77777777" w:rsidR="00A346EF" w:rsidRDefault="00A346EF" w:rsidP="00A346EF">
            <w:pPr>
              <w:jc w:val="center"/>
              <w:rPr>
                <w:sz w:val="20"/>
                <w:szCs w:val="20"/>
              </w:rPr>
            </w:pPr>
            <w:r>
              <w:rPr>
                <w:sz w:val="20"/>
                <w:szCs w:val="20"/>
              </w:rPr>
              <w:t>Муниципальная собственность</w:t>
            </w:r>
          </w:p>
          <w:p w14:paraId="23B91140" w14:textId="2D1A4105"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02FE663F" w14:textId="12821700" w:rsidR="00A346EF" w:rsidRPr="009B1386" w:rsidRDefault="00A346EF" w:rsidP="00A346EF">
            <w:pPr>
              <w:jc w:val="center"/>
              <w:rPr>
                <w:color w:val="000000"/>
                <w:sz w:val="20"/>
                <w:szCs w:val="20"/>
              </w:rPr>
            </w:pPr>
            <w:r w:rsidRPr="009B1386">
              <w:rPr>
                <w:sz w:val="20"/>
                <w:szCs w:val="20"/>
              </w:rPr>
              <w:t>Котельная №15</w:t>
            </w:r>
          </w:p>
          <w:p w14:paraId="78E503BC" w14:textId="77777777" w:rsidR="00A346EF" w:rsidRPr="009B1386" w:rsidRDefault="00A346EF" w:rsidP="00A346EF">
            <w:pPr>
              <w:jc w:val="center"/>
              <w:rPr>
                <w:sz w:val="20"/>
                <w:szCs w:val="20"/>
              </w:rPr>
            </w:pPr>
          </w:p>
        </w:tc>
        <w:tc>
          <w:tcPr>
            <w:tcW w:w="2262" w:type="dxa"/>
            <w:shd w:val="clear" w:color="auto" w:fill="auto"/>
          </w:tcPr>
          <w:p w14:paraId="04CD3C89" w14:textId="5EAADA68"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Кульпино, Микрорайон, д.19</w:t>
            </w:r>
          </w:p>
        </w:tc>
      </w:tr>
      <w:tr w:rsidR="00A346EF" w:rsidRPr="007D7336" w14:paraId="6ABEFAF9" w14:textId="77777777" w:rsidTr="003A04FE">
        <w:trPr>
          <w:trHeight w:val="20"/>
        </w:trPr>
        <w:tc>
          <w:tcPr>
            <w:tcW w:w="486" w:type="dxa"/>
            <w:shd w:val="clear" w:color="auto" w:fill="auto"/>
            <w:vAlign w:val="center"/>
          </w:tcPr>
          <w:p w14:paraId="7039290B" w14:textId="590DFCF6" w:rsidR="00A346EF" w:rsidRPr="007D7336" w:rsidRDefault="00A346EF" w:rsidP="00A346EF">
            <w:pPr>
              <w:jc w:val="center"/>
              <w:rPr>
                <w:color w:val="000000"/>
                <w:sz w:val="20"/>
                <w:szCs w:val="20"/>
              </w:rPr>
            </w:pPr>
            <w:r w:rsidRPr="007D7336">
              <w:rPr>
                <w:color w:val="000000"/>
                <w:sz w:val="20"/>
                <w:szCs w:val="20"/>
              </w:rPr>
              <w:t>16</w:t>
            </w:r>
          </w:p>
        </w:tc>
        <w:tc>
          <w:tcPr>
            <w:tcW w:w="643" w:type="dxa"/>
            <w:vAlign w:val="center"/>
          </w:tcPr>
          <w:p w14:paraId="06166F96" w14:textId="1E014C3B" w:rsidR="00A346EF" w:rsidRPr="007D7336" w:rsidRDefault="00A346EF" w:rsidP="00A346EF">
            <w:pPr>
              <w:jc w:val="center"/>
              <w:rPr>
                <w:sz w:val="20"/>
                <w:szCs w:val="20"/>
              </w:rPr>
            </w:pPr>
            <w:r w:rsidRPr="007D7336">
              <w:rPr>
                <w:color w:val="000000"/>
                <w:sz w:val="20"/>
                <w:szCs w:val="20"/>
              </w:rPr>
              <w:t>16</w:t>
            </w:r>
          </w:p>
        </w:tc>
        <w:tc>
          <w:tcPr>
            <w:tcW w:w="1701" w:type="dxa"/>
            <w:vAlign w:val="center"/>
          </w:tcPr>
          <w:p w14:paraId="5BE86BF4" w14:textId="3BFC9882" w:rsidR="00A346EF" w:rsidRPr="009B1386" w:rsidRDefault="002140C5" w:rsidP="00A346EF">
            <w:pPr>
              <w:jc w:val="center"/>
              <w:rPr>
                <w:sz w:val="20"/>
                <w:szCs w:val="20"/>
              </w:rPr>
            </w:pPr>
            <w:r>
              <w:rPr>
                <w:sz w:val="20"/>
                <w:szCs w:val="20"/>
              </w:rPr>
              <w:t>МКП «Лотошинское ЖКХ»</w:t>
            </w:r>
          </w:p>
        </w:tc>
        <w:tc>
          <w:tcPr>
            <w:tcW w:w="2622" w:type="dxa"/>
          </w:tcPr>
          <w:p w14:paraId="62D07CC1" w14:textId="77777777" w:rsidR="00A346EF" w:rsidRDefault="00A346EF" w:rsidP="00A346EF">
            <w:pPr>
              <w:jc w:val="center"/>
              <w:rPr>
                <w:sz w:val="20"/>
                <w:szCs w:val="20"/>
              </w:rPr>
            </w:pPr>
            <w:r>
              <w:rPr>
                <w:sz w:val="20"/>
                <w:szCs w:val="20"/>
              </w:rPr>
              <w:t>Муниципальная собственность</w:t>
            </w:r>
          </w:p>
          <w:p w14:paraId="21044A9F" w14:textId="40733149"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7E824B46" w14:textId="0DD78B36" w:rsidR="00A346EF" w:rsidRPr="009B1386" w:rsidRDefault="00A346EF" w:rsidP="00A346EF">
            <w:pPr>
              <w:jc w:val="center"/>
              <w:rPr>
                <w:color w:val="000000"/>
                <w:sz w:val="20"/>
                <w:szCs w:val="20"/>
              </w:rPr>
            </w:pPr>
            <w:r w:rsidRPr="009B1386">
              <w:rPr>
                <w:sz w:val="20"/>
                <w:szCs w:val="20"/>
              </w:rPr>
              <w:t>Котельная №16</w:t>
            </w:r>
          </w:p>
        </w:tc>
        <w:tc>
          <w:tcPr>
            <w:tcW w:w="2262" w:type="dxa"/>
            <w:shd w:val="clear" w:color="auto" w:fill="auto"/>
          </w:tcPr>
          <w:p w14:paraId="678EC240" w14:textId="2BBBF0D0"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с. Микулино, Микрорайон, д.19</w:t>
            </w:r>
          </w:p>
        </w:tc>
      </w:tr>
      <w:tr w:rsidR="00A346EF" w:rsidRPr="007D7336" w14:paraId="3473C87E" w14:textId="77777777" w:rsidTr="003A04FE">
        <w:trPr>
          <w:trHeight w:val="20"/>
        </w:trPr>
        <w:tc>
          <w:tcPr>
            <w:tcW w:w="486" w:type="dxa"/>
            <w:shd w:val="clear" w:color="auto" w:fill="auto"/>
            <w:vAlign w:val="center"/>
          </w:tcPr>
          <w:p w14:paraId="14C4FC38" w14:textId="08AE4203" w:rsidR="00A346EF" w:rsidRPr="007D7336" w:rsidRDefault="00A346EF" w:rsidP="00A346EF">
            <w:pPr>
              <w:jc w:val="center"/>
              <w:rPr>
                <w:color w:val="000000"/>
                <w:sz w:val="20"/>
                <w:szCs w:val="20"/>
              </w:rPr>
            </w:pPr>
            <w:r w:rsidRPr="007D7336">
              <w:rPr>
                <w:color w:val="000000"/>
                <w:sz w:val="20"/>
                <w:szCs w:val="20"/>
              </w:rPr>
              <w:t>17</w:t>
            </w:r>
          </w:p>
        </w:tc>
        <w:tc>
          <w:tcPr>
            <w:tcW w:w="643" w:type="dxa"/>
            <w:vAlign w:val="center"/>
          </w:tcPr>
          <w:p w14:paraId="586579B2" w14:textId="32D6227D" w:rsidR="00A346EF" w:rsidRPr="007D7336" w:rsidRDefault="00A346EF" w:rsidP="00A346EF">
            <w:pPr>
              <w:jc w:val="center"/>
              <w:rPr>
                <w:sz w:val="20"/>
                <w:szCs w:val="20"/>
              </w:rPr>
            </w:pPr>
            <w:r w:rsidRPr="007D7336">
              <w:rPr>
                <w:color w:val="000000"/>
                <w:sz w:val="20"/>
                <w:szCs w:val="20"/>
              </w:rPr>
              <w:t>17</w:t>
            </w:r>
          </w:p>
        </w:tc>
        <w:tc>
          <w:tcPr>
            <w:tcW w:w="1701" w:type="dxa"/>
            <w:vAlign w:val="center"/>
          </w:tcPr>
          <w:p w14:paraId="640CB92C" w14:textId="3178BDA7" w:rsidR="00A346EF" w:rsidRPr="009B1386" w:rsidRDefault="002140C5" w:rsidP="00A346EF">
            <w:pPr>
              <w:jc w:val="center"/>
              <w:rPr>
                <w:sz w:val="20"/>
                <w:szCs w:val="20"/>
              </w:rPr>
            </w:pPr>
            <w:r>
              <w:rPr>
                <w:sz w:val="20"/>
                <w:szCs w:val="20"/>
              </w:rPr>
              <w:t>МКП «Лотошинское ЖКХ»</w:t>
            </w:r>
          </w:p>
        </w:tc>
        <w:tc>
          <w:tcPr>
            <w:tcW w:w="2622" w:type="dxa"/>
          </w:tcPr>
          <w:p w14:paraId="54CC0A0D" w14:textId="77777777" w:rsidR="00A346EF" w:rsidRDefault="00A346EF" w:rsidP="00A346EF">
            <w:pPr>
              <w:jc w:val="center"/>
              <w:rPr>
                <w:sz w:val="20"/>
                <w:szCs w:val="20"/>
              </w:rPr>
            </w:pPr>
            <w:r>
              <w:rPr>
                <w:sz w:val="20"/>
                <w:szCs w:val="20"/>
              </w:rPr>
              <w:t>Муниципальная собственность</w:t>
            </w:r>
          </w:p>
          <w:p w14:paraId="30BB56F4" w14:textId="13A946B9"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5728BC1A" w14:textId="3CAF6B7C" w:rsidR="00A346EF" w:rsidRPr="009B1386" w:rsidRDefault="00A346EF" w:rsidP="00A346EF">
            <w:pPr>
              <w:jc w:val="center"/>
              <w:rPr>
                <w:color w:val="000000"/>
                <w:sz w:val="20"/>
                <w:szCs w:val="20"/>
              </w:rPr>
            </w:pPr>
            <w:r w:rsidRPr="009B1386">
              <w:rPr>
                <w:sz w:val="20"/>
                <w:szCs w:val="20"/>
              </w:rPr>
              <w:t>Котельная №17</w:t>
            </w:r>
          </w:p>
        </w:tc>
        <w:tc>
          <w:tcPr>
            <w:tcW w:w="2262" w:type="dxa"/>
            <w:shd w:val="clear" w:color="auto" w:fill="auto"/>
          </w:tcPr>
          <w:p w14:paraId="50C51998" w14:textId="72E2E72D"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Введенское, Микрорайон, д.11</w:t>
            </w:r>
            <w:r w:rsidR="00AC4C08">
              <w:rPr>
                <w:sz w:val="20"/>
                <w:szCs w:val="20"/>
              </w:rPr>
              <w:t>А</w:t>
            </w:r>
          </w:p>
        </w:tc>
      </w:tr>
      <w:tr w:rsidR="00A346EF" w:rsidRPr="007D7336" w14:paraId="6DAADC1C" w14:textId="77777777" w:rsidTr="003A04FE">
        <w:trPr>
          <w:trHeight w:val="20"/>
        </w:trPr>
        <w:tc>
          <w:tcPr>
            <w:tcW w:w="486" w:type="dxa"/>
            <w:shd w:val="clear" w:color="auto" w:fill="auto"/>
            <w:vAlign w:val="center"/>
          </w:tcPr>
          <w:p w14:paraId="02B22918" w14:textId="20271BFF" w:rsidR="00A346EF" w:rsidRPr="007D7336" w:rsidRDefault="00A346EF" w:rsidP="00A346EF">
            <w:pPr>
              <w:jc w:val="center"/>
              <w:rPr>
                <w:color w:val="000000"/>
                <w:sz w:val="20"/>
                <w:szCs w:val="20"/>
              </w:rPr>
            </w:pPr>
            <w:r w:rsidRPr="007D7336">
              <w:rPr>
                <w:color w:val="000000"/>
                <w:sz w:val="20"/>
                <w:szCs w:val="20"/>
              </w:rPr>
              <w:t>18</w:t>
            </w:r>
          </w:p>
        </w:tc>
        <w:tc>
          <w:tcPr>
            <w:tcW w:w="643" w:type="dxa"/>
            <w:vAlign w:val="center"/>
          </w:tcPr>
          <w:p w14:paraId="70ED83AF" w14:textId="5BF5F1F2" w:rsidR="00A346EF" w:rsidRPr="007D7336" w:rsidRDefault="00A346EF" w:rsidP="00A346EF">
            <w:pPr>
              <w:jc w:val="center"/>
              <w:rPr>
                <w:sz w:val="20"/>
                <w:szCs w:val="20"/>
              </w:rPr>
            </w:pPr>
            <w:r w:rsidRPr="007D7336">
              <w:rPr>
                <w:color w:val="000000"/>
                <w:sz w:val="20"/>
                <w:szCs w:val="20"/>
              </w:rPr>
              <w:t>18</w:t>
            </w:r>
          </w:p>
        </w:tc>
        <w:tc>
          <w:tcPr>
            <w:tcW w:w="1701" w:type="dxa"/>
            <w:vAlign w:val="center"/>
          </w:tcPr>
          <w:p w14:paraId="07DF3F83" w14:textId="1D151827" w:rsidR="00A346EF" w:rsidRPr="009B1386" w:rsidRDefault="002140C5" w:rsidP="00A346EF">
            <w:pPr>
              <w:jc w:val="center"/>
              <w:rPr>
                <w:sz w:val="20"/>
                <w:szCs w:val="20"/>
              </w:rPr>
            </w:pPr>
            <w:r>
              <w:rPr>
                <w:sz w:val="20"/>
                <w:szCs w:val="20"/>
              </w:rPr>
              <w:t>МКП «Лотошинское ЖКХ»</w:t>
            </w:r>
          </w:p>
        </w:tc>
        <w:tc>
          <w:tcPr>
            <w:tcW w:w="2622" w:type="dxa"/>
          </w:tcPr>
          <w:p w14:paraId="45F3D968" w14:textId="77777777" w:rsidR="00A346EF" w:rsidRDefault="00A346EF" w:rsidP="00A346EF">
            <w:pPr>
              <w:jc w:val="center"/>
              <w:rPr>
                <w:sz w:val="20"/>
                <w:szCs w:val="20"/>
              </w:rPr>
            </w:pPr>
            <w:r>
              <w:rPr>
                <w:sz w:val="20"/>
                <w:szCs w:val="20"/>
              </w:rPr>
              <w:t>Муниципальная собственность</w:t>
            </w:r>
          </w:p>
          <w:p w14:paraId="0C0A57E1" w14:textId="0352D107"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1A943B23" w14:textId="1E039F7E" w:rsidR="00A346EF" w:rsidRPr="009B1386" w:rsidRDefault="00A346EF" w:rsidP="00A346EF">
            <w:pPr>
              <w:jc w:val="center"/>
              <w:rPr>
                <w:color w:val="000000"/>
                <w:sz w:val="20"/>
                <w:szCs w:val="20"/>
              </w:rPr>
            </w:pPr>
            <w:r w:rsidRPr="009B1386">
              <w:rPr>
                <w:sz w:val="20"/>
                <w:szCs w:val="20"/>
              </w:rPr>
              <w:t>Котельная №18</w:t>
            </w:r>
          </w:p>
        </w:tc>
        <w:tc>
          <w:tcPr>
            <w:tcW w:w="2262" w:type="dxa"/>
            <w:shd w:val="clear" w:color="auto" w:fill="auto"/>
          </w:tcPr>
          <w:p w14:paraId="43AD628F" w14:textId="3DB5FBD6"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xml:space="preserve">. Лотошино, </w:t>
            </w:r>
            <w:r w:rsidRPr="009B1386">
              <w:rPr>
                <w:sz w:val="20"/>
                <w:szCs w:val="20"/>
              </w:rPr>
              <w:t>д. Доры, д.67</w:t>
            </w:r>
          </w:p>
        </w:tc>
      </w:tr>
      <w:tr w:rsidR="00A346EF" w:rsidRPr="007D7336" w14:paraId="10440D91" w14:textId="77777777" w:rsidTr="003A04FE">
        <w:trPr>
          <w:trHeight w:val="20"/>
        </w:trPr>
        <w:tc>
          <w:tcPr>
            <w:tcW w:w="486" w:type="dxa"/>
            <w:shd w:val="clear" w:color="auto" w:fill="auto"/>
            <w:vAlign w:val="center"/>
          </w:tcPr>
          <w:p w14:paraId="7707C2C2" w14:textId="1769D43D" w:rsidR="00A346EF" w:rsidRPr="007D7336" w:rsidRDefault="00A346EF" w:rsidP="00A346EF">
            <w:pPr>
              <w:jc w:val="center"/>
              <w:rPr>
                <w:color w:val="000000"/>
                <w:sz w:val="20"/>
                <w:szCs w:val="20"/>
              </w:rPr>
            </w:pPr>
            <w:r w:rsidRPr="007D7336">
              <w:rPr>
                <w:color w:val="000000"/>
                <w:sz w:val="20"/>
                <w:szCs w:val="20"/>
              </w:rPr>
              <w:t>19</w:t>
            </w:r>
          </w:p>
        </w:tc>
        <w:tc>
          <w:tcPr>
            <w:tcW w:w="643" w:type="dxa"/>
            <w:vAlign w:val="center"/>
          </w:tcPr>
          <w:p w14:paraId="0D04A92E" w14:textId="054FB745" w:rsidR="00A346EF" w:rsidRPr="007D7336" w:rsidRDefault="00A346EF" w:rsidP="00A346EF">
            <w:pPr>
              <w:jc w:val="center"/>
              <w:rPr>
                <w:sz w:val="20"/>
                <w:szCs w:val="20"/>
              </w:rPr>
            </w:pPr>
            <w:r w:rsidRPr="007D7336">
              <w:rPr>
                <w:color w:val="000000"/>
                <w:sz w:val="20"/>
                <w:szCs w:val="20"/>
              </w:rPr>
              <w:t>19</w:t>
            </w:r>
          </w:p>
        </w:tc>
        <w:tc>
          <w:tcPr>
            <w:tcW w:w="1701" w:type="dxa"/>
            <w:vAlign w:val="center"/>
          </w:tcPr>
          <w:p w14:paraId="7FC774A0" w14:textId="2B0D1167" w:rsidR="00A346EF" w:rsidRPr="009B1386" w:rsidRDefault="002140C5" w:rsidP="00A346EF">
            <w:pPr>
              <w:jc w:val="center"/>
              <w:rPr>
                <w:sz w:val="20"/>
                <w:szCs w:val="20"/>
              </w:rPr>
            </w:pPr>
            <w:r>
              <w:rPr>
                <w:sz w:val="20"/>
                <w:szCs w:val="20"/>
              </w:rPr>
              <w:t>МКП «Лотошинское ЖКХ»</w:t>
            </w:r>
          </w:p>
        </w:tc>
        <w:tc>
          <w:tcPr>
            <w:tcW w:w="2622" w:type="dxa"/>
          </w:tcPr>
          <w:p w14:paraId="1988E5DA" w14:textId="77777777" w:rsidR="00A346EF" w:rsidRDefault="00A346EF" w:rsidP="00A346EF">
            <w:pPr>
              <w:jc w:val="center"/>
              <w:rPr>
                <w:sz w:val="20"/>
                <w:szCs w:val="20"/>
              </w:rPr>
            </w:pPr>
            <w:r>
              <w:rPr>
                <w:sz w:val="20"/>
                <w:szCs w:val="20"/>
              </w:rPr>
              <w:t>Муниципальная собственность</w:t>
            </w:r>
          </w:p>
          <w:p w14:paraId="5D7B05AB" w14:textId="478FC455"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21D20A8C" w14:textId="03DA0193" w:rsidR="00A346EF" w:rsidRPr="009B1386" w:rsidRDefault="00A346EF" w:rsidP="00A346EF">
            <w:pPr>
              <w:jc w:val="center"/>
              <w:rPr>
                <w:color w:val="000000"/>
                <w:sz w:val="20"/>
                <w:szCs w:val="20"/>
              </w:rPr>
            </w:pPr>
            <w:r w:rsidRPr="009B1386">
              <w:rPr>
                <w:sz w:val="20"/>
                <w:szCs w:val="20"/>
              </w:rPr>
              <w:t>Котельная №19</w:t>
            </w:r>
          </w:p>
        </w:tc>
        <w:tc>
          <w:tcPr>
            <w:tcW w:w="2262" w:type="dxa"/>
            <w:shd w:val="clear" w:color="auto" w:fill="auto"/>
          </w:tcPr>
          <w:p w14:paraId="11EB7068" w14:textId="1DDCC8F9" w:rsidR="00A346EF" w:rsidRPr="009B1386" w:rsidRDefault="00A346EF" w:rsidP="00A346EF">
            <w:pPr>
              <w:jc w:val="center"/>
              <w:rPr>
                <w:color w:val="000000"/>
                <w:sz w:val="20"/>
                <w:szCs w:val="20"/>
              </w:rPr>
            </w:pPr>
            <w:r w:rsidRPr="009B1386">
              <w:rPr>
                <w:sz w:val="20"/>
                <w:szCs w:val="20"/>
              </w:rPr>
              <w:t>М.О</w:t>
            </w:r>
            <w:r w:rsidR="00EA44EF">
              <w:rPr>
                <w:sz w:val="20"/>
                <w:szCs w:val="20"/>
              </w:rPr>
              <w:t>, г.о</w:t>
            </w:r>
            <w:r w:rsidR="00EA44EF" w:rsidRPr="009B1386">
              <w:rPr>
                <w:sz w:val="20"/>
                <w:szCs w:val="20"/>
              </w:rPr>
              <w:t>. Лотошино,</w:t>
            </w:r>
            <w:r w:rsidRPr="009B1386">
              <w:rPr>
                <w:sz w:val="20"/>
                <w:szCs w:val="20"/>
              </w:rPr>
              <w:t xml:space="preserve"> д. Рождество д. 58/1</w:t>
            </w:r>
          </w:p>
        </w:tc>
      </w:tr>
      <w:tr w:rsidR="00A346EF" w:rsidRPr="007D7336" w14:paraId="5DAD7974" w14:textId="77777777" w:rsidTr="003A04FE">
        <w:trPr>
          <w:trHeight w:val="20"/>
        </w:trPr>
        <w:tc>
          <w:tcPr>
            <w:tcW w:w="486" w:type="dxa"/>
            <w:shd w:val="clear" w:color="auto" w:fill="auto"/>
            <w:vAlign w:val="center"/>
          </w:tcPr>
          <w:p w14:paraId="6B7D8424" w14:textId="51FFF064" w:rsidR="00A346EF" w:rsidRPr="007D7336" w:rsidRDefault="00A346EF" w:rsidP="00A346EF">
            <w:pPr>
              <w:jc w:val="center"/>
              <w:rPr>
                <w:color w:val="000000"/>
                <w:sz w:val="20"/>
                <w:szCs w:val="20"/>
              </w:rPr>
            </w:pPr>
            <w:r w:rsidRPr="007D7336">
              <w:rPr>
                <w:color w:val="000000"/>
                <w:sz w:val="20"/>
                <w:szCs w:val="20"/>
              </w:rPr>
              <w:lastRenderedPageBreak/>
              <w:t>20</w:t>
            </w:r>
          </w:p>
        </w:tc>
        <w:tc>
          <w:tcPr>
            <w:tcW w:w="643" w:type="dxa"/>
            <w:vAlign w:val="center"/>
          </w:tcPr>
          <w:p w14:paraId="1B07826A" w14:textId="5E368A30" w:rsidR="00A346EF" w:rsidRPr="007D7336" w:rsidRDefault="00A346EF" w:rsidP="00A346EF">
            <w:pPr>
              <w:jc w:val="center"/>
              <w:rPr>
                <w:sz w:val="20"/>
                <w:szCs w:val="20"/>
              </w:rPr>
            </w:pPr>
            <w:r w:rsidRPr="007D7336">
              <w:rPr>
                <w:color w:val="000000"/>
                <w:sz w:val="20"/>
                <w:szCs w:val="20"/>
              </w:rPr>
              <w:t>20</w:t>
            </w:r>
          </w:p>
        </w:tc>
        <w:tc>
          <w:tcPr>
            <w:tcW w:w="1701" w:type="dxa"/>
            <w:vAlign w:val="center"/>
          </w:tcPr>
          <w:p w14:paraId="49434008" w14:textId="4E69B0BB" w:rsidR="00A346EF" w:rsidRPr="009B1386" w:rsidRDefault="002140C5" w:rsidP="00A346EF">
            <w:pPr>
              <w:jc w:val="center"/>
              <w:rPr>
                <w:sz w:val="20"/>
                <w:szCs w:val="20"/>
              </w:rPr>
            </w:pPr>
            <w:r>
              <w:rPr>
                <w:sz w:val="20"/>
                <w:szCs w:val="20"/>
              </w:rPr>
              <w:t>МКП «Лотошинское ЖКХ»</w:t>
            </w:r>
          </w:p>
        </w:tc>
        <w:tc>
          <w:tcPr>
            <w:tcW w:w="2622" w:type="dxa"/>
          </w:tcPr>
          <w:p w14:paraId="536B922E" w14:textId="77777777" w:rsidR="00A346EF" w:rsidRDefault="00A346EF" w:rsidP="00A346EF">
            <w:pPr>
              <w:jc w:val="center"/>
              <w:rPr>
                <w:sz w:val="20"/>
                <w:szCs w:val="20"/>
              </w:rPr>
            </w:pPr>
            <w:r>
              <w:rPr>
                <w:sz w:val="20"/>
                <w:szCs w:val="20"/>
              </w:rPr>
              <w:t>Муниципальная собственность</w:t>
            </w:r>
          </w:p>
          <w:p w14:paraId="2523E61B" w14:textId="74C6110B"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33FC3C90" w14:textId="539563D6" w:rsidR="00A346EF" w:rsidRPr="009B1386" w:rsidRDefault="00A346EF" w:rsidP="00A346EF">
            <w:pPr>
              <w:jc w:val="center"/>
              <w:rPr>
                <w:color w:val="000000"/>
                <w:sz w:val="20"/>
                <w:szCs w:val="20"/>
              </w:rPr>
            </w:pPr>
            <w:r w:rsidRPr="009B1386">
              <w:rPr>
                <w:sz w:val="20"/>
                <w:szCs w:val="20"/>
              </w:rPr>
              <w:t>Котельная №20</w:t>
            </w:r>
          </w:p>
        </w:tc>
        <w:tc>
          <w:tcPr>
            <w:tcW w:w="2262" w:type="dxa"/>
            <w:shd w:val="clear" w:color="auto" w:fill="auto"/>
          </w:tcPr>
          <w:p w14:paraId="6EAC28FE" w14:textId="18E6E30B"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 xml:space="preserve">, </w:t>
            </w:r>
            <w:r w:rsidR="00EA44EF">
              <w:rPr>
                <w:sz w:val="20"/>
                <w:szCs w:val="20"/>
              </w:rPr>
              <w:t xml:space="preserve">рп. Лотошино, </w:t>
            </w:r>
            <w:r w:rsidR="00A346EF" w:rsidRPr="009B1386">
              <w:rPr>
                <w:sz w:val="20"/>
                <w:szCs w:val="20"/>
              </w:rPr>
              <w:t>ул. Центральная, д.4</w:t>
            </w:r>
            <w:r w:rsidR="00AC4C08">
              <w:rPr>
                <w:sz w:val="20"/>
                <w:szCs w:val="20"/>
              </w:rPr>
              <w:t>А</w:t>
            </w:r>
          </w:p>
        </w:tc>
      </w:tr>
      <w:tr w:rsidR="00A346EF" w:rsidRPr="007D7336" w14:paraId="5D9EF597" w14:textId="77777777" w:rsidTr="003A04FE">
        <w:trPr>
          <w:trHeight w:val="20"/>
        </w:trPr>
        <w:tc>
          <w:tcPr>
            <w:tcW w:w="486" w:type="dxa"/>
            <w:shd w:val="clear" w:color="auto" w:fill="auto"/>
            <w:vAlign w:val="center"/>
          </w:tcPr>
          <w:p w14:paraId="62C12F4E" w14:textId="62B60A10" w:rsidR="00A346EF" w:rsidRPr="007D7336" w:rsidRDefault="00A346EF" w:rsidP="00A346EF">
            <w:pPr>
              <w:jc w:val="center"/>
              <w:rPr>
                <w:color w:val="000000"/>
                <w:sz w:val="20"/>
                <w:szCs w:val="20"/>
              </w:rPr>
            </w:pPr>
            <w:r w:rsidRPr="007D7336">
              <w:rPr>
                <w:color w:val="000000"/>
                <w:sz w:val="20"/>
                <w:szCs w:val="20"/>
              </w:rPr>
              <w:t>21</w:t>
            </w:r>
          </w:p>
        </w:tc>
        <w:tc>
          <w:tcPr>
            <w:tcW w:w="643" w:type="dxa"/>
            <w:vAlign w:val="center"/>
          </w:tcPr>
          <w:p w14:paraId="742D2CBE" w14:textId="6D602F26" w:rsidR="00A346EF" w:rsidRPr="007D7336" w:rsidRDefault="00A346EF" w:rsidP="00A346EF">
            <w:pPr>
              <w:jc w:val="center"/>
              <w:rPr>
                <w:sz w:val="20"/>
                <w:szCs w:val="20"/>
              </w:rPr>
            </w:pPr>
            <w:r w:rsidRPr="007D7336">
              <w:rPr>
                <w:color w:val="000000"/>
                <w:sz w:val="20"/>
                <w:szCs w:val="20"/>
              </w:rPr>
              <w:t>21</w:t>
            </w:r>
          </w:p>
        </w:tc>
        <w:tc>
          <w:tcPr>
            <w:tcW w:w="1701" w:type="dxa"/>
            <w:vAlign w:val="center"/>
          </w:tcPr>
          <w:p w14:paraId="2840C0B1" w14:textId="33D36C05" w:rsidR="00A346EF" w:rsidRPr="009B1386" w:rsidRDefault="002140C5" w:rsidP="00A346EF">
            <w:pPr>
              <w:jc w:val="center"/>
              <w:rPr>
                <w:sz w:val="20"/>
                <w:szCs w:val="20"/>
              </w:rPr>
            </w:pPr>
            <w:r>
              <w:rPr>
                <w:sz w:val="20"/>
                <w:szCs w:val="20"/>
              </w:rPr>
              <w:t>МКП «Лотошинское ЖКХ»</w:t>
            </w:r>
          </w:p>
        </w:tc>
        <w:tc>
          <w:tcPr>
            <w:tcW w:w="2622" w:type="dxa"/>
          </w:tcPr>
          <w:p w14:paraId="2EF60D3F" w14:textId="77777777" w:rsidR="00A346EF" w:rsidRDefault="00A346EF" w:rsidP="00A346EF">
            <w:pPr>
              <w:jc w:val="center"/>
              <w:rPr>
                <w:sz w:val="20"/>
                <w:szCs w:val="20"/>
              </w:rPr>
            </w:pPr>
            <w:r>
              <w:rPr>
                <w:sz w:val="20"/>
                <w:szCs w:val="20"/>
              </w:rPr>
              <w:t>Муниципальная собственность</w:t>
            </w:r>
          </w:p>
          <w:p w14:paraId="3261E5B9" w14:textId="4C2FC63E"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572D1BB8" w14:textId="6D3F59B8" w:rsidR="00A346EF" w:rsidRPr="009B1386" w:rsidRDefault="00A346EF" w:rsidP="00A346EF">
            <w:pPr>
              <w:jc w:val="center"/>
              <w:rPr>
                <w:color w:val="000000"/>
                <w:sz w:val="20"/>
                <w:szCs w:val="20"/>
              </w:rPr>
            </w:pPr>
            <w:r w:rsidRPr="009B1386">
              <w:rPr>
                <w:sz w:val="20"/>
                <w:szCs w:val="20"/>
              </w:rPr>
              <w:t>Котельная №21</w:t>
            </w:r>
          </w:p>
        </w:tc>
        <w:tc>
          <w:tcPr>
            <w:tcW w:w="2262" w:type="dxa"/>
            <w:shd w:val="clear" w:color="auto" w:fill="auto"/>
          </w:tcPr>
          <w:p w14:paraId="788D3E61" w14:textId="12AD6710"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w:t>
            </w:r>
            <w:r w:rsidR="00EA44EF">
              <w:rPr>
                <w:sz w:val="20"/>
                <w:szCs w:val="20"/>
              </w:rPr>
              <w:t xml:space="preserve"> рп. Лотошино,</w:t>
            </w:r>
            <w:r w:rsidR="00A346EF" w:rsidRPr="009B1386">
              <w:rPr>
                <w:sz w:val="20"/>
                <w:szCs w:val="20"/>
              </w:rPr>
              <w:t xml:space="preserve"> ул. Кирова д.22</w:t>
            </w:r>
          </w:p>
        </w:tc>
      </w:tr>
      <w:tr w:rsidR="00A346EF" w:rsidRPr="007D7336" w14:paraId="1165F749" w14:textId="77777777" w:rsidTr="003A04FE">
        <w:trPr>
          <w:trHeight w:val="20"/>
        </w:trPr>
        <w:tc>
          <w:tcPr>
            <w:tcW w:w="486" w:type="dxa"/>
            <w:shd w:val="clear" w:color="auto" w:fill="auto"/>
            <w:vAlign w:val="center"/>
          </w:tcPr>
          <w:p w14:paraId="4F063D3D" w14:textId="7CACEA91" w:rsidR="00A346EF" w:rsidRPr="007D7336" w:rsidRDefault="00A346EF" w:rsidP="00A346EF">
            <w:pPr>
              <w:jc w:val="center"/>
              <w:rPr>
                <w:color w:val="000000"/>
                <w:sz w:val="20"/>
                <w:szCs w:val="20"/>
              </w:rPr>
            </w:pPr>
            <w:r w:rsidRPr="007D7336">
              <w:rPr>
                <w:color w:val="000000"/>
                <w:sz w:val="20"/>
                <w:szCs w:val="20"/>
              </w:rPr>
              <w:t>22</w:t>
            </w:r>
          </w:p>
        </w:tc>
        <w:tc>
          <w:tcPr>
            <w:tcW w:w="643" w:type="dxa"/>
            <w:vAlign w:val="center"/>
          </w:tcPr>
          <w:p w14:paraId="049D3494" w14:textId="1DFDAB3C" w:rsidR="00A346EF" w:rsidRPr="007D7336" w:rsidRDefault="00A346EF" w:rsidP="00A346EF">
            <w:pPr>
              <w:jc w:val="center"/>
              <w:rPr>
                <w:sz w:val="20"/>
                <w:szCs w:val="20"/>
              </w:rPr>
            </w:pPr>
            <w:r w:rsidRPr="007D7336">
              <w:rPr>
                <w:color w:val="000000"/>
                <w:sz w:val="20"/>
                <w:szCs w:val="20"/>
              </w:rPr>
              <w:t>22</w:t>
            </w:r>
          </w:p>
        </w:tc>
        <w:tc>
          <w:tcPr>
            <w:tcW w:w="1701" w:type="dxa"/>
            <w:vAlign w:val="center"/>
          </w:tcPr>
          <w:p w14:paraId="3D681E62" w14:textId="444A1209" w:rsidR="00A346EF" w:rsidRPr="009B1386" w:rsidRDefault="002140C5" w:rsidP="00A346EF">
            <w:pPr>
              <w:jc w:val="center"/>
              <w:rPr>
                <w:sz w:val="20"/>
                <w:szCs w:val="20"/>
              </w:rPr>
            </w:pPr>
            <w:r>
              <w:rPr>
                <w:sz w:val="20"/>
                <w:szCs w:val="20"/>
              </w:rPr>
              <w:t>МКП «Лотошинское ЖКХ»</w:t>
            </w:r>
          </w:p>
        </w:tc>
        <w:tc>
          <w:tcPr>
            <w:tcW w:w="2622" w:type="dxa"/>
          </w:tcPr>
          <w:p w14:paraId="0E8AE260" w14:textId="77777777" w:rsidR="00A346EF" w:rsidRDefault="00A346EF" w:rsidP="00A346EF">
            <w:pPr>
              <w:jc w:val="center"/>
              <w:rPr>
                <w:sz w:val="20"/>
                <w:szCs w:val="20"/>
              </w:rPr>
            </w:pPr>
            <w:r>
              <w:rPr>
                <w:sz w:val="20"/>
                <w:szCs w:val="20"/>
              </w:rPr>
              <w:t>Муниципальная собственность</w:t>
            </w:r>
          </w:p>
          <w:p w14:paraId="2F71C7B0" w14:textId="437A8CA8"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5E626B8B" w14:textId="70B6CA0A" w:rsidR="00A346EF" w:rsidRPr="009B1386" w:rsidRDefault="00A346EF" w:rsidP="00A346EF">
            <w:pPr>
              <w:jc w:val="center"/>
              <w:rPr>
                <w:color w:val="000000"/>
                <w:sz w:val="20"/>
                <w:szCs w:val="20"/>
              </w:rPr>
            </w:pPr>
            <w:r w:rsidRPr="009B1386">
              <w:rPr>
                <w:sz w:val="20"/>
                <w:szCs w:val="20"/>
              </w:rPr>
              <w:t>Котельная №22</w:t>
            </w:r>
          </w:p>
        </w:tc>
        <w:tc>
          <w:tcPr>
            <w:tcW w:w="2262" w:type="dxa"/>
            <w:shd w:val="clear" w:color="auto" w:fill="auto"/>
          </w:tcPr>
          <w:p w14:paraId="00C49A74" w14:textId="3B31AA0D"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w:t>
            </w:r>
            <w:r w:rsidR="00AC4C08">
              <w:rPr>
                <w:sz w:val="20"/>
                <w:szCs w:val="20"/>
              </w:rPr>
              <w:t xml:space="preserve"> </w:t>
            </w:r>
            <w:r w:rsidR="00EA44EF">
              <w:rPr>
                <w:sz w:val="20"/>
                <w:szCs w:val="20"/>
              </w:rPr>
              <w:t>рп. Лотошино,</w:t>
            </w:r>
            <w:r w:rsidR="00A346EF" w:rsidRPr="009B1386">
              <w:rPr>
                <w:sz w:val="20"/>
                <w:szCs w:val="20"/>
              </w:rPr>
              <w:t xml:space="preserve"> ул. Коммунальная д.6</w:t>
            </w:r>
            <w:r w:rsidR="00AC4C08">
              <w:rPr>
                <w:sz w:val="20"/>
                <w:szCs w:val="20"/>
              </w:rPr>
              <w:t>,</w:t>
            </w:r>
            <w:r w:rsidR="00AC4C08">
              <w:rPr>
                <w:color w:val="333333"/>
                <w:sz w:val="20"/>
                <w:szCs w:val="20"/>
                <w:shd w:val="clear" w:color="auto" w:fill="FFFFFF"/>
              </w:rPr>
              <w:t xml:space="preserve"> помещ. 1</w:t>
            </w:r>
          </w:p>
        </w:tc>
      </w:tr>
      <w:tr w:rsidR="00A346EF" w:rsidRPr="007D7336" w14:paraId="6A87B553" w14:textId="77777777" w:rsidTr="003A04FE">
        <w:trPr>
          <w:trHeight w:val="20"/>
        </w:trPr>
        <w:tc>
          <w:tcPr>
            <w:tcW w:w="486" w:type="dxa"/>
            <w:shd w:val="clear" w:color="auto" w:fill="auto"/>
            <w:vAlign w:val="center"/>
          </w:tcPr>
          <w:p w14:paraId="163F9D52" w14:textId="10AFA5F4" w:rsidR="00A346EF" w:rsidRPr="007D7336" w:rsidRDefault="00A346EF" w:rsidP="00A346EF">
            <w:pPr>
              <w:jc w:val="center"/>
              <w:rPr>
                <w:color w:val="000000"/>
                <w:sz w:val="20"/>
                <w:szCs w:val="20"/>
              </w:rPr>
            </w:pPr>
            <w:r w:rsidRPr="007D7336">
              <w:rPr>
                <w:color w:val="000000"/>
                <w:sz w:val="20"/>
                <w:szCs w:val="20"/>
              </w:rPr>
              <w:t>23</w:t>
            </w:r>
          </w:p>
        </w:tc>
        <w:tc>
          <w:tcPr>
            <w:tcW w:w="643" w:type="dxa"/>
            <w:vAlign w:val="center"/>
          </w:tcPr>
          <w:p w14:paraId="202D3F5C" w14:textId="279EDBF7" w:rsidR="00A346EF" w:rsidRPr="007D7336" w:rsidRDefault="00A346EF" w:rsidP="00A346EF">
            <w:pPr>
              <w:jc w:val="center"/>
              <w:rPr>
                <w:sz w:val="20"/>
                <w:szCs w:val="20"/>
              </w:rPr>
            </w:pPr>
            <w:r w:rsidRPr="007D7336">
              <w:rPr>
                <w:color w:val="000000"/>
                <w:sz w:val="20"/>
                <w:szCs w:val="20"/>
              </w:rPr>
              <w:t>23</w:t>
            </w:r>
          </w:p>
        </w:tc>
        <w:tc>
          <w:tcPr>
            <w:tcW w:w="1701" w:type="dxa"/>
            <w:vAlign w:val="center"/>
          </w:tcPr>
          <w:p w14:paraId="21831BD9" w14:textId="07D7BB45" w:rsidR="00A346EF" w:rsidRPr="009B1386" w:rsidRDefault="002140C5" w:rsidP="00A346EF">
            <w:pPr>
              <w:jc w:val="center"/>
              <w:rPr>
                <w:sz w:val="20"/>
                <w:szCs w:val="20"/>
              </w:rPr>
            </w:pPr>
            <w:r>
              <w:rPr>
                <w:sz w:val="20"/>
                <w:szCs w:val="20"/>
              </w:rPr>
              <w:t>МКП «Лотошинское ЖКХ»</w:t>
            </w:r>
          </w:p>
        </w:tc>
        <w:tc>
          <w:tcPr>
            <w:tcW w:w="2622" w:type="dxa"/>
          </w:tcPr>
          <w:p w14:paraId="39DBDC4F" w14:textId="77777777" w:rsidR="00A346EF" w:rsidRDefault="00A346EF" w:rsidP="00A346EF">
            <w:pPr>
              <w:jc w:val="center"/>
              <w:rPr>
                <w:sz w:val="20"/>
                <w:szCs w:val="20"/>
              </w:rPr>
            </w:pPr>
            <w:r>
              <w:rPr>
                <w:sz w:val="20"/>
                <w:szCs w:val="20"/>
              </w:rPr>
              <w:t>Муниципальная собственность</w:t>
            </w:r>
          </w:p>
          <w:p w14:paraId="00AB3FCD" w14:textId="51A94CF1" w:rsidR="00A346EF" w:rsidRPr="009B1386" w:rsidRDefault="00A346EF" w:rsidP="00A346EF">
            <w:pPr>
              <w:jc w:val="center"/>
              <w:rPr>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3DD00B21" w14:textId="3B066DB3" w:rsidR="00A346EF" w:rsidRPr="009B1386" w:rsidRDefault="00A346EF" w:rsidP="00A346EF">
            <w:pPr>
              <w:jc w:val="center"/>
              <w:rPr>
                <w:color w:val="000000"/>
                <w:sz w:val="20"/>
                <w:szCs w:val="20"/>
              </w:rPr>
            </w:pPr>
            <w:r w:rsidRPr="009B1386">
              <w:rPr>
                <w:sz w:val="20"/>
                <w:szCs w:val="20"/>
              </w:rPr>
              <w:t>Котельная №23</w:t>
            </w:r>
          </w:p>
        </w:tc>
        <w:tc>
          <w:tcPr>
            <w:tcW w:w="2262" w:type="dxa"/>
            <w:shd w:val="clear" w:color="auto" w:fill="auto"/>
          </w:tcPr>
          <w:p w14:paraId="7147CCC6" w14:textId="711AE855" w:rsidR="00A346EF" w:rsidRPr="009B1386" w:rsidRDefault="00795958" w:rsidP="00A346EF">
            <w:pPr>
              <w:jc w:val="center"/>
              <w:rPr>
                <w:color w:val="000000"/>
                <w:sz w:val="20"/>
                <w:szCs w:val="20"/>
              </w:rPr>
            </w:pPr>
            <w:r w:rsidRPr="009B1386">
              <w:rPr>
                <w:sz w:val="20"/>
                <w:szCs w:val="20"/>
              </w:rPr>
              <w:t>М.О</w:t>
            </w:r>
            <w:r>
              <w:rPr>
                <w:sz w:val="20"/>
                <w:szCs w:val="20"/>
              </w:rPr>
              <w:t>, г.о</w:t>
            </w:r>
            <w:r w:rsidRPr="009B1386">
              <w:rPr>
                <w:sz w:val="20"/>
                <w:szCs w:val="20"/>
              </w:rPr>
              <w:t>. Лотошино</w:t>
            </w:r>
            <w:r w:rsidR="00A346EF" w:rsidRPr="009B1386">
              <w:rPr>
                <w:sz w:val="20"/>
                <w:szCs w:val="20"/>
              </w:rPr>
              <w:t>,</w:t>
            </w:r>
            <w:r w:rsidR="00EA44EF">
              <w:rPr>
                <w:sz w:val="20"/>
                <w:szCs w:val="20"/>
              </w:rPr>
              <w:t xml:space="preserve"> рп. Лотошино,</w:t>
            </w:r>
            <w:r w:rsidR="00A346EF" w:rsidRPr="009B1386">
              <w:rPr>
                <w:sz w:val="20"/>
                <w:szCs w:val="20"/>
              </w:rPr>
              <w:t xml:space="preserve"> ул.1-я Льнозаводская д.11</w:t>
            </w:r>
            <w:r w:rsidR="00AC4C08">
              <w:rPr>
                <w:sz w:val="20"/>
                <w:szCs w:val="20"/>
              </w:rPr>
              <w:t>,</w:t>
            </w:r>
            <w:r w:rsidR="00AC4C08">
              <w:rPr>
                <w:color w:val="333333"/>
                <w:sz w:val="20"/>
                <w:szCs w:val="20"/>
                <w:shd w:val="clear" w:color="auto" w:fill="FFFFFF"/>
              </w:rPr>
              <w:t xml:space="preserve"> помещ. 3</w:t>
            </w:r>
          </w:p>
        </w:tc>
      </w:tr>
      <w:tr w:rsidR="003A04FE" w:rsidRPr="007D7336" w14:paraId="671CE4AA" w14:textId="77777777" w:rsidTr="003A04FE">
        <w:trPr>
          <w:trHeight w:val="20"/>
        </w:trPr>
        <w:tc>
          <w:tcPr>
            <w:tcW w:w="486" w:type="dxa"/>
            <w:shd w:val="clear" w:color="auto" w:fill="auto"/>
            <w:vAlign w:val="center"/>
          </w:tcPr>
          <w:p w14:paraId="51EAD1CD" w14:textId="34B134A5" w:rsidR="003A04FE" w:rsidRPr="007D7336" w:rsidRDefault="003A04FE" w:rsidP="003A04FE">
            <w:pPr>
              <w:jc w:val="center"/>
              <w:rPr>
                <w:color w:val="000000"/>
                <w:sz w:val="20"/>
                <w:szCs w:val="20"/>
              </w:rPr>
            </w:pPr>
            <w:r>
              <w:rPr>
                <w:color w:val="000000"/>
                <w:sz w:val="20"/>
                <w:szCs w:val="20"/>
              </w:rPr>
              <w:t>24</w:t>
            </w:r>
          </w:p>
        </w:tc>
        <w:tc>
          <w:tcPr>
            <w:tcW w:w="643" w:type="dxa"/>
            <w:vAlign w:val="center"/>
          </w:tcPr>
          <w:p w14:paraId="387F7BCA" w14:textId="1AC9E785" w:rsidR="003A04FE" w:rsidRPr="007D7336" w:rsidRDefault="003A04FE" w:rsidP="003A04FE">
            <w:pPr>
              <w:jc w:val="center"/>
              <w:rPr>
                <w:color w:val="000000"/>
                <w:sz w:val="20"/>
                <w:szCs w:val="20"/>
              </w:rPr>
            </w:pPr>
            <w:r>
              <w:rPr>
                <w:color w:val="000000"/>
                <w:sz w:val="20"/>
                <w:szCs w:val="20"/>
              </w:rPr>
              <w:t>24</w:t>
            </w:r>
          </w:p>
        </w:tc>
        <w:tc>
          <w:tcPr>
            <w:tcW w:w="1701" w:type="dxa"/>
            <w:vAlign w:val="center"/>
          </w:tcPr>
          <w:p w14:paraId="0DBCD7D1" w14:textId="1095299F" w:rsidR="003A04FE" w:rsidRPr="009B1386" w:rsidRDefault="002140C5" w:rsidP="003A04FE">
            <w:pPr>
              <w:jc w:val="center"/>
              <w:rPr>
                <w:sz w:val="20"/>
                <w:szCs w:val="20"/>
              </w:rPr>
            </w:pPr>
            <w:r>
              <w:rPr>
                <w:sz w:val="20"/>
                <w:szCs w:val="20"/>
              </w:rPr>
              <w:t>МКП «Лотошинское ЖКХ»</w:t>
            </w:r>
          </w:p>
        </w:tc>
        <w:tc>
          <w:tcPr>
            <w:tcW w:w="2622" w:type="dxa"/>
          </w:tcPr>
          <w:p w14:paraId="2C4094B5" w14:textId="77777777" w:rsidR="003A04FE" w:rsidRDefault="003A04FE" w:rsidP="003A04FE">
            <w:pPr>
              <w:jc w:val="center"/>
              <w:rPr>
                <w:sz w:val="20"/>
                <w:szCs w:val="20"/>
              </w:rPr>
            </w:pPr>
            <w:r>
              <w:rPr>
                <w:sz w:val="20"/>
                <w:szCs w:val="20"/>
              </w:rPr>
              <w:t>Муниципальная собственность</w:t>
            </w:r>
          </w:p>
          <w:p w14:paraId="613DCD09" w14:textId="21DACE66" w:rsidR="003A04FE" w:rsidRPr="007D7336" w:rsidRDefault="003A04FE" w:rsidP="003A04FE">
            <w:pPr>
              <w:jc w:val="center"/>
              <w:rPr>
                <w:color w:val="000000"/>
                <w:sz w:val="20"/>
                <w:szCs w:val="20"/>
              </w:rPr>
            </w:pPr>
            <w:r>
              <w:rPr>
                <w:sz w:val="20"/>
                <w:szCs w:val="20"/>
              </w:rPr>
              <w:t>(</w:t>
            </w:r>
            <w:r w:rsidR="002140C5">
              <w:rPr>
                <w:sz w:val="20"/>
                <w:szCs w:val="20"/>
              </w:rPr>
              <w:t>МКП «Лотошинское ЖКХ»</w:t>
            </w:r>
            <w:r>
              <w:rPr>
                <w:sz w:val="20"/>
                <w:szCs w:val="20"/>
              </w:rPr>
              <w:t>)</w:t>
            </w:r>
          </w:p>
        </w:tc>
        <w:tc>
          <w:tcPr>
            <w:tcW w:w="1631" w:type="dxa"/>
            <w:shd w:val="clear" w:color="auto" w:fill="auto"/>
            <w:vAlign w:val="center"/>
          </w:tcPr>
          <w:p w14:paraId="20B021D4" w14:textId="41236841" w:rsidR="003A04FE" w:rsidRPr="009B1386" w:rsidRDefault="002E319D" w:rsidP="003A04FE">
            <w:pPr>
              <w:jc w:val="center"/>
              <w:rPr>
                <w:sz w:val="20"/>
                <w:szCs w:val="20"/>
              </w:rPr>
            </w:pPr>
            <w:r>
              <w:rPr>
                <w:color w:val="000000"/>
                <w:sz w:val="20"/>
                <w:szCs w:val="20"/>
              </w:rPr>
              <w:t>Котельная №24</w:t>
            </w:r>
          </w:p>
        </w:tc>
        <w:tc>
          <w:tcPr>
            <w:tcW w:w="2262" w:type="dxa"/>
            <w:shd w:val="clear" w:color="auto" w:fill="auto"/>
            <w:vAlign w:val="center"/>
          </w:tcPr>
          <w:p w14:paraId="200E7EA3" w14:textId="41625211" w:rsidR="003A04FE" w:rsidRPr="009B1386" w:rsidRDefault="003A04FE" w:rsidP="003A04FE">
            <w:pPr>
              <w:jc w:val="center"/>
              <w:rPr>
                <w:sz w:val="20"/>
                <w:szCs w:val="20"/>
              </w:rPr>
            </w:pPr>
            <w:r w:rsidRPr="007D7336">
              <w:rPr>
                <w:sz w:val="20"/>
                <w:szCs w:val="20"/>
              </w:rPr>
              <w:t>М.О</w:t>
            </w:r>
            <w:r w:rsidR="00EA44EF">
              <w:rPr>
                <w:sz w:val="20"/>
                <w:szCs w:val="20"/>
              </w:rPr>
              <w:t>, г.о</w:t>
            </w:r>
            <w:r w:rsidR="00EA44EF"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sidR="00AC4C08">
              <w:rPr>
                <w:color w:val="333333"/>
                <w:sz w:val="20"/>
                <w:szCs w:val="20"/>
                <w:shd w:val="clear" w:color="auto" w:fill="FFFFFF"/>
              </w:rPr>
              <w:t>, помещ. 1</w:t>
            </w:r>
          </w:p>
        </w:tc>
      </w:tr>
      <w:bookmarkEnd w:id="17"/>
      <w:bookmarkEnd w:id="18"/>
    </w:tbl>
    <w:p w14:paraId="2B7B5304" w14:textId="71F5FC61" w:rsidR="00B672D4" w:rsidRDefault="00B672D4" w:rsidP="00B672D4">
      <w:pPr>
        <w:pStyle w:val="Maximyz0"/>
        <w:spacing w:line="240" w:lineRule="auto"/>
        <w:rPr>
          <w:sz w:val="20"/>
        </w:rPr>
      </w:pPr>
    </w:p>
    <w:p w14:paraId="7CAAE0AE" w14:textId="3DD3F632" w:rsidR="00330B14" w:rsidRDefault="00330B14" w:rsidP="00721BA6">
      <w:pPr>
        <w:pStyle w:val="Maximyz0"/>
        <w:spacing w:line="240" w:lineRule="auto"/>
        <w:ind w:firstLine="0"/>
      </w:pPr>
    </w:p>
    <w:p w14:paraId="0798B063" w14:textId="07B37FBD" w:rsidR="003A04FE" w:rsidRDefault="003A04FE" w:rsidP="00721BA6">
      <w:pPr>
        <w:pStyle w:val="Maximyz0"/>
        <w:spacing w:line="240" w:lineRule="auto"/>
        <w:ind w:firstLine="0"/>
      </w:pPr>
    </w:p>
    <w:p w14:paraId="0C382ADD" w14:textId="4B1D95F2" w:rsidR="003A04FE" w:rsidRDefault="003A04FE" w:rsidP="00721BA6">
      <w:pPr>
        <w:pStyle w:val="Maximyz0"/>
        <w:spacing w:line="240" w:lineRule="auto"/>
        <w:ind w:firstLine="0"/>
      </w:pPr>
    </w:p>
    <w:p w14:paraId="490E52C2" w14:textId="1A25E383" w:rsidR="003A04FE" w:rsidRDefault="003A04FE" w:rsidP="00721BA6">
      <w:pPr>
        <w:pStyle w:val="Maximyz0"/>
        <w:spacing w:line="240" w:lineRule="auto"/>
        <w:ind w:firstLine="0"/>
      </w:pPr>
    </w:p>
    <w:p w14:paraId="47E34A45" w14:textId="665E5808" w:rsidR="00746D1D" w:rsidRPr="002E53E7" w:rsidRDefault="00063B4F" w:rsidP="00063B4F">
      <w:pPr>
        <w:pStyle w:val="32"/>
        <w:suppressAutoHyphens/>
        <w:ind w:left="1548" w:hanging="697"/>
      </w:pPr>
      <w:bookmarkStart w:id="19" w:name="_Toc170485430"/>
      <w:r w:rsidRPr="00063B4F">
        <w:rPr>
          <w:color w:val="000000" w:themeColor="text1"/>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bookmarkEnd w:id="19"/>
    </w:p>
    <w:p w14:paraId="29DC25FB" w14:textId="6EFE190B" w:rsidR="00734690" w:rsidRDefault="004B2DA2" w:rsidP="00EB186F">
      <w:pPr>
        <w:pStyle w:val="Maximyz0"/>
        <w:rPr>
          <w:lang w:eastAsia="en-US"/>
        </w:rPr>
      </w:pPr>
      <w:bookmarkStart w:id="20" w:name="_Hlk149760719"/>
      <w:r>
        <w:rPr>
          <w:lang w:eastAsia="en-US"/>
        </w:rPr>
        <w:t xml:space="preserve">На территории </w:t>
      </w:r>
      <w:r w:rsidR="00727609">
        <w:rPr>
          <w:lang w:eastAsia="en-US"/>
        </w:rPr>
        <w:t>г</w:t>
      </w:r>
      <w:r w:rsidR="00882783">
        <w:rPr>
          <w:lang w:eastAsia="en-US"/>
        </w:rPr>
        <w:t>ородского округа Лотошино</w:t>
      </w:r>
      <w:r>
        <w:rPr>
          <w:lang w:eastAsia="en-US"/>
        </w:rPr>
        <w:t xml:space="preserve"> функциониру</w:t>
      </w:r>
      <w:r w:rsidR="002E2326">
        <w:rPr>
          <w:lang w:eastAsia="en-US"/>
        </w:rPr>
        <w:t>е</w:t>
      </w:r>
      <w:r>
        <w:rPr>
          <w:lang w:eastAsia="en-US"/>
        </w:rPr>
        <w:t xml:space="preserve">т </w:t>
      </w:r>
      <w:r w:rsidR="00EA6EDC">
        <w:rPr>
          <w:lang w:eastAsia="en-US"/>
        </w:rPr>
        <w:t>одна</w:t>
      </w:r>
      <w:r>
        <w:rPr>
          <w:lang w:eastAsia="en-US"/>
        </w:rPr>
        <w:t xml:space="preserve"> организаци</w:t>
      </w:r>
      <w:bookmarkStart w:id="21" w:name="_Hlk531859476"/>
      <w:r w:rsidR="00EA6EDC">
        <w:rPr>
          <w:lang w:eastAsia="en-US"/>
        </w:rPr>
        <w:t>я</w:t>
      </w:r>
      <w:r w:rsidR="002328F5">
        <w:rPr>
          <w:lang w:eastAsia="en-US"/>
        </w:rPr>
        <w:t>, имеющ</w:t>
      </w:r>
      <w:r w:rsidR="00EA6EDC">
        <w:rPr>
          <w:lang w:eastAsia="en-US"/>
        </w:rPr>
        <w:t>ая</w:t>
      </w:r>
      <w:r w:rsidR="007058B8">
        <w:rPr>
          <w:lang w:eastAsia="en-US"/>
        </w:rPr>
        <w:t xml:space="preserve"> </w:t>
      </w:r>
      <w:r w:rsidR="002328F5">
        <w:rPr>
          <w:lang w:eastAsia="en-US"/>
        </w:rPr>
        <w:t>в своем ведомстве источники тепловой энергии</w:t>
      </w:r>
      <w:r w:rsidR="00EB186F">
        <w:rPr>
          <w:lang w:eastAsia="en-US"/>
        </w:rPr>
        <w:t>.</w:t>
      </w:r>
    </w:p>
    <w:bookmarkEnd w:id="20"/>
    <w:p w14:paraId="5343654C" w14:textId="64351DDC" w:rsidR="00EE3F38" w:rsidRDefault="003E3B57" w:rsidP="00EE3F38">
      <w:pPr>
        <w:pStyle w:val="Maximyz0"/>
        <w:spacing w:after="240"/>
      </w:pPr>
      <w:r>
        <w:t xml:space="preserve">Перечень </w:t>
      </w:r>
      <w:r w:rsidRPr="002E53E7">
        <w:t>теплоснабжающих и теплосетевых организаций</w:t>
      </w:r>
      <w:r w:rsidRPr="0073142C">
        <w:t xml:space="preserve"> </w:t>
      </w:r>
      <w:r w:rsidR="00672CCE">
        <w:rPr>
          <w:lang w:eastAsia="en-US"/>
        </w:rPr>
        <w:t>г</w:t>
      </w:r>
      <w:r w:rsidR="00882783">
        <w:rPr>
          <w:lang w:eastAsia="en-US"/>
        </w:rPr>
        <w:t>ородского округа Лотошино</w:t>
      </w:r>
      <w:r w:rsidR="00EE3F38">
        <w:t xml:space="preserve"> </w:t>
      </w:r>
      <w:r>
        <w:t xml:space="preserve">представлен в </w:t>
      </w:r>
      <w:r w:rsidR="00EE3F38" w:rsidRPr="0073142C">
        <w:t>таблиц</w:t>
      </w:r>
      <w:r>
        <w:t>е</w:t>
      </w:r>
      <w:r w:rsidR="00EE3F38" w:rsidRPr="0073142C">
        <w:t xml:space="preserve"> </w:t>
      </w:r>
      <w:r w:rsidR="00EE3F38" w:rsidRPr="0073142C">
        <w:fldChar w:fldCharType="begin"/>
      </w:r>
      <w:r w:rsidR="00EE3F38" w:rsidRPr="0073142C">
        <w:instrText xml:space="preserve"> REF _Ref491851898 \h  \* MERGEFORMAT </w:instrText>
      </w:r>
      <w:r w:rsidR="00EE3F38" w:rsidRPr="0073142C">
        <w:fldChar w:fldCharType="separate"/>
      </w:r>
      <w:r w:rsidR="00B644C2" w:rsidRPr="00B644C2">
        <w:rPr>
          <w:vanish/>
        </w:rPr>
        <w:t xml:space="preserve">Таблица </w:t>
      </w:r>
      <w:r w:rsidR="00B644C2">
        <w:rPr>
          <w:noProof/>
        </w:rPr>
        <w:t>1</w:t>
      </w:r>
      <w:r w:rsidR="00B644C2">
        <w:t>.</w:t>
      </w:r>
      <w:r w:rsidR="00B644C2">
        <w:rPr>
          <w:noProof/>
        </w:rPr>
        <w:t>4</w:t>
      </w:r>
      <w:r w:rsidR="00EE3F38" w:rsidRPr="0073142C">
        <w:fldChar w:fldCharType="end"/>
      </w:r>
      <w:r>
        <w:t>.</w:t>
      </w:r>
    </w:p>
    <w:p w14:paraId="6DF6B80C" w14:textId="1EF0F0EA" w:rsidR="003E7C29" w:rsidRDefault="003E7C29" w:rsidP="003E7C29">
      <w:pPr>
        <w:pStyle w:val="Maximyz0"/>
        <w:rPr>
          <w:lang w:eastAsia="en-US"/>
        </w:rPr>
      </w:pPr>
      <w:r w:rsidRPr="00BD446D">
        <w:rPr>
          <w:lang w:eastAsia="en-US"/>
        </w:rPr>
        <w:t xml:space="preserve">Зоны эксплуатационной ответственности теплоснабжающих организации </w:t>
      </w:r>
      <w:r>
        <w:rPr>
          <w:lang w:eastAsia="en-US"/>
        </w:rPr>
        <w:t xml:space="preserve">городского округа Лотошино </w:t>
      </w:r>
      <w:r w:rsidRPr="00BD446D">
        <w:rPr>
          <w:lang w:eastAsia="en-US"/>
        </w:rPr>
        <w:t>представлен</w:t>
      </w:r>
      <w:r>
        <w:rPr>
          <w:lang w:eastAsia="en-US"/>
        </w:rPr>
        <w:t>ы</w:t>
      </w:r>
      <w:r w:rsidRPr="00BD446D">
        <w:rPr>
          <w:lang w:eastAsia="en-US"/>
        </w:rPr>
        <w:t xml:space="preserve"> на рисунк</w:t>
      </w:r>
      <w:r>
        <w:rPr>
          <w:lang w:eastAsia="en-US"/>
        </w:rPr>
        <w:t>ах</w:t>
      </w:r>
      <w:r w:rsidRPr="00BD446D">
        <w:rPr>
          <w:lang w:eastAsia="en-US"/>
        </w:rPr>
        <w:t xml:space="preserve"> </w:t>
      </w:r>
      <w:r>
        <w:rPr>
          <w:lang w:eastAsia="en-US"/>
        </w:rPr>
        <w:fldChar w:fldCharType="begin"/>
      </w:r>
      <w:r>
        <w:rPr>
          <w:lang w:eastAsia="en-US"/>
        </w:rPr>
        <w:instrText xml:space="preserve"> REF _Ref45872154 \h  \* MERGEFORMAT </w:instrText>
      </w:r>
      <w:r>
        <w:rPr>
          <w:lang w:eastAsia="en-US"/>
        </w:rPr>
      </w:r>
      <w:r>
        <w:rPr>
          <w:lang w:eastAsia="en-US"/>
        </w:rPr>
        <w:fldChar w:fldCharType="separate"/>
      </w:r>
      <w:r w:rsidR="00B644C2" w:rsidRPr="00B644C2">
        <w:rPr>
          <w:vanish/>
        </w:rPr>
        <w:t xml:space="preserve">Рисунок </w:t>
      </w:r>
      <w:r w:rsidR="00B644C2">
        <w:rPr>
          <w:noProof/>
        </w:rPr>
        <w:t>1</w:t>
      </w:r>
      <w:r w:rsidR="00B644C2">
        <w:t>.</w:t>
      </w:r>
      <w:r w:rsidR="00B644C2">
        <w:rPr>
          <w:noProof/>
        </w:rPr>
        <w:t>2</w:t>
      </w:r>
      <w:r>
        <w:rPr>
          <w:lang w:eastAsia="en-US"/>
        </w:rPr>
        <w:fldChar w:fldCharType="end"/>
      </w:r>
      <w:r>
        <w:rPr>
          <w:lang w:eastAsia="en-US"/>
        </w:rPr>
        <w:t xml:space="preserve">- </w:t>
      </w:r>
      <w:r>
        <w:rPr>
          <w:lang w:eastAsia="en-US"/>
        </w:rPr>
        <w:fldChar w:fldCharType="begin"/>
      </w:r>
      <w:r>
        <w:rPr>
          <w:lang w:eastAsia="en-US"/>
        </w:rPr>
        <w:instrText xml:space="preserve"> REF _Ref45270501 \h  \* MERGEFORMAT </w:instrText>
      </w:r>
      <w:r>
        <w:rPr>
          <w:lang w:eastAsia="en-US"/>
        </w:rPr>
      </w:r>
      <w:r>
        <w:rPr>
          <w:lang w:eastAsia="en-US"/>
        </w:rPr>
        <w:fldChar w:fldCharType="separate"/>
      </w:r>
      <w:r w:rsidR="00B644C2" w:rsidRPr="00B644C2">
        <w:rPr>
          <w:vanish/>
        </w:rPr>
        <w:t xml:space="preserve">Рисунок </w:t>
      </w:r>
      <w:r w:rsidR="00B644C2">
        <w:rPr>
          <w:noProof/>
        </w:rPr>
        <w:t>1</w:t>
      </w:r>
      <w:r w:rsidR="00B644C2">
        <w:t>.</w:t>
      </w:r>
      <w:r w:rsidR="00B644C2">
        <w:rPr>
          <w:noProof/>
        </w:rPr>
        <w:t>25</w:t>
      </w:r>
      <w:r>
        <w:rPr>
          <w:lang w:eastAsia="en-US"/>
        </w:rPr>
        <w:fldChar w:fldCharType="end"/>
      </w:r>
      <w:r>
        <w:rPr>
          <w:lang w:eastAsia="en-US"/>
        </w:rPr>
        <w:t>.</w:t>
      </w:r>
    </w:p>
    <w:p w14:paraId="6ADADDE3" w14:textId="77777777" w:rsidR="003A04FE" w:rsidRDefault="003A04FE" w:rsidP="003E7C29">
      <w:pPr>
        <w:pStyle w:val="Maximyz0"/>
        <w:rPr>
          <w:lang w:eastAsia="en-US"/>
        </w:rPr>
      </w:pPr>
    </w:p>
    <w:p w14:paraId="5B91F63D" w14:textId="1AFFD087" w:rsidR="00EE3F38" w:rsidRPr="001111BE" w:rsidRDefault="00EE3F38" w:rsidP="00EE3F38">
      <w:pPr>
        <w:pStyle w:val="affb"/>
        <w:keepNext/>
      </w:pPr>
      <w:bookmarkStart w:id="22" w:name="_Ref491851898"/>
      <w:r w:rsidRPr="001111BE">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w:t>
      </w:r>
      <w:r w:rsidR="009047D2">
        <w:rPr>
          <w:noProof/>
        </w:rPr>
        <w:fldChar w:fldCharType="end"/>
      </w:r>
      <w:bookmarkEnd w:id="22"/>
      <w:r w:rsidRPr="001111BE">
        <w:t xml:space="preserve"> - </w:t>
      </w:r>
      <w:r w:rsidR="00C13043" w:rsidRPr="00152E2E">
        <w:t>Перечень теплоснабжающих</w:t>
      </w:r>
      <w:r w:rsidR="00C13043">
        <w:t xml:space="preserve"> (</w:t>
      </w:r>
      <w:r w:rsidR="00C13043" w:rsidRPr="00152E2E">
        <w:t>теплосетевых</w:t>
      </w:r>
      <w:r w:rsidR="00C13043">
        <w:t>)</w:t>
      </w:r>
      <w:r w:rsidR="00C13043" w:rsidRPr="00152E2E">
        <w:t xml:space="preserve"> организаций, действующих на территории </w:t>
      </w:r>
      <w:r w:rsidR="00C13043">
        <w:t>городского округа Лотошино</w:t>
      </w:r>
      <w:r>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EE3F38" w:rsidRPr="00063B4F" w14:paraId="1A9FBDF6" w14:textId="77777777" w:rsidTr="003E7C29">
        <w:trPr>
          <w:trHeight w:val="340"/>
          <w:tblHeader/>
        </w:trPr>
        <w:tc>
          <w:tcPr>
            <w:tcW w:w="304" w:type="pct"/>
            <w:shd w:val="clear" w:color="auto" w:fill="auto"/>
            <w:vAlign w:val="center"/>
          </w:tcPr>
          <w:p w14:paraId="09A07601" w14:textId="77777777" w:rsidR="00EE3F38" w:rsidRPr="00063B4F" w:rsidRDefault="00EE3F38" w:rsidP="00BA7901">
            <w:pPr>
              <w:spacing w:line="259" w:lineRule="auto"/>
              <w:jc w:val="center"/>
              <w:rPr>
                <w:rFonts w:ascii="Times New Roman" w:hAnsi="Times New Roman" w:cs="Times New Roman"/>
                <w:sz w:val="20"/>
                <w:szCs w:val="20"/>
              </w:rPr>
            </w:pPr>
            <w:bookmarkStart w:id="23" w:name="_Hlk528762243"/>
            <w:r w:rsidRPr="00063B4F">
              <w:rPr>
                <w:rFonts w:ascii="Times New Roman" w:hAnsi="Times New Roman" w:cs="Times New Roman"/>
                <w:sz w:val="20"/>
                <w:szCs w:val="20"/>
              </w:rPr>
              <w:t>№ п/п</w:t>
            </w:r>
          </w:p>
        </w:tc>
        <w:tc>
          <w:tcPr>
            <w:tcW w:w="2069" w:type="pct"/>
            <w:shd w:val="clear" w:color="auto" w:fill="auto"/>
            <w:vAlign w:val="center"/>
          </w:tcPr>
          <w:p w14:paraId="6BDBB0CB" w14:textId="77777777" w:rsidR="00EE3F38" w:rsidRPr="00063B4F" w:rsidRDefault="00EE3F38" w:rsidP="00BA7901">
            <w:pPr>
              <w:spacing w:line="259" w:lineRule="auto"/>
              <w:ind w:right="58"/>
              <w:jc w:val="center"/>
              <w:rPr>
                <w:rFonts w:ascii="Times New Roman" w:hAnsi="Times New Roman" w:cs="Times New Roman"/>
                <w:sz w:val="20"/>
                <w:szCs w:val="20"/>
              </w:rPr>
            </w:pPr>
            <w:r w:rsidRPr="00063B4F">
              <w:rPr>
                <w:rFonts w:ascii="Times New Roman" w:hAnsi="Times New Roman" w:cs="Times New Roman"/>
                <w:sz w:val="20"/>
                <w:szCs w:val="20"/>
              </w:rPr>
              <w:t>Название организации</w:t>
            </w:r>
          </w:p>
        </w:tc>
        <w:tc>
          <w:tcPr>
            <w:tcW w:w="2627" w:type="pct"/>
            <w:shd w:val="clear" w:color="auto" w:fill="auto"/>
            <w:vAlign w:val="center"/>
          </w:tcPr>
          <w:p w14:paraId="661A50EF" w14:textId="77777777" w:rsidR="00EE3F38" w:rsidRPr="00063B4F" w:rsidRDefault="00EE3F38" w:rsidP="00BA7901">
            <w:pPr>
              <w:spacing w:line="259" w:lineRule="auto"/>
              <w:ind w:right="55"/>
              <w:jc w:val="center"/>
              <w:rPr>
                <w:rFonts w:ascii="Times New Roman" w:hAnsi="Times New Roman" w:cs="Times New Roman"/>
                <w:sz w:val="20"/>
                <w:szCs w:val="20"/>
              </w:rPr>
            </w:pPr>
            <w:r w:rsidRPr="00063B4F">
              <w:rPr>
                <w:rFonts w:ascii="Times New Roman" w:hAnsi="Times New Roman" w:cs="Times New Roman"/>
                <w:sz w:val="20"/>
                <w:szCs w:val="20"/>
              </w:rPr>
              <w:t>Адрес</w:t>
            </w:r>
          </w:p>
        </w:tc>
      </w:tr>
      <w:tr w:rsidR="00EE3F38" w:rsidRPr="00063B4F" w14:paraId="5EBDFD98" w14:textId="77777777" w:rsidTr="003E7C29">
        <w:trPr>
          <w:trHeight w:val="340"/>
        </w:trPr>
        <w:tc>
          <w:tcPr>
            <w:tcW w:w="304" w:type="pct"/>
            <w:shd w:val="clear" w:color="auto" w:fill="auto"/>
            <w:vAlign w:val="center"/>
          </w:tcPr>
          <w:p w14:paraId="7D4757BC" w14:textId="77777777" w:rsidR="00EE3F38" w:rsidRPr="00063B4F" w:rsidRDefault="00EE3F38" w:rsidP="00BA7901">
            <w:pPr>
              <w:spacing w:line="259" w:lineRule="auto"/>
              <w:jc w:val="center"/>
              <w:rPr>
                <w:rFonts w:ascii="Times New Roman" w:hAnsi="Times New Roman" w:cs="Times New Roman"/>
                <w:sz w:val="20"/>
                <w:szCs w:val="20"/>
              </w:rPr>
            </w:pPr>
            <w:bookmarkStart w:id="24" w:name="_Hlk23492118"/>
            <w:r w:rsidRPr="00063B4F">
              <w:rPr>
                <w:rFonts w:ascii="Times New Roman" w:hAnsi="Times New Roman" w:cs="Times New Roman"/>
                <w:sz w:val="20"/>
                <w:szCs w:val="20"/>
              </w:rPr>
              <w:t>1</w:t>
            </w:r>
          </w:p>
        </w:tc>
        <w:tc>
          <w:tcPr>
            <w:tcW w:w="2069" w:type="pct"/>
            <w:shd w:val="clear" w:color="auto" w:fill="auto"/>
            <w:vAlign w:val="center"/>
          </w:tcPr>
          <w:p w14:paraId="34FDD18A" w14:textId="0B9F603C" w:rsidR="00EE3F38" w:rsidRPr="00063B4F" w:rsidRDefault="002140C5" w:rsidP="00BA7901">
            <w:pPr>
              <w:spacing w:line="259" w:lineRule="auto"/>
              <w:ind w:right="58"/>
              <w:rPr>
                <w:rFonts w:ascii="Times New Roman" w:hAnsi="Times New Roman" w:cs="Times New Roman"/>
                <w:sz w:val="20"/>
                <w:szCs w:val="20"/>
              </w:rPr>
            </w:pPr>
            <w:r>
              <w:rPr>
                <w:rFonts w:ascii="Times New Roman" w:hAnsi="Times New Roman" w:cs="Times New Roman"/>
                <w:sz w:val="20"/>
                <w:szCs w:val="20"/>
              </w:rPr>
              <w:t>МКП «Лотошинское ЖКХ»</w:t>
            </w:r>
          </w:p>
        </w:tc>
        <w:tc>
          <w:tcPr>
            <w:tcW w:w="2627" w:type="pct"/>
            <w:shd w:val="clear" w:color="auto" w:fill="auto"/>
            <w:vAlign w:val="center"/>
          </w:tcPr>
          <w:p w14:paraId="085C79EC" w14:textId="431FB359" w:rsidR="00EE3F38" w:rsidRPr="00063B4F" w:rsidRDefault="00795958" w:rsidP="00795958">
            <w:pPr>
              <w:spacing w:line="259" w:lineRule="auto"/>
              <w:ind w:left="13"/>
              <w:rPr>
                <w:rFonts w:ascii="Times New Roman" w:hAnsi="Times New Roman" w:cs="Times New Roman"/>
                <w:sz w:val="20"/>
                <w:szCs w:val="20"/>
              </w:rPr>
            </w:pPr>
            <w:r w:rsidRPr="00795958">
              <w:rPr>
                <w:rFonts w:ascii="Times New Roman" w:hAnsi="Times New Roman" w:cs="Times New Roman"/>
                <w:sz w:val="20"/>
                <w:szCs w:val="20"/>
              </w:rPr>
              <w:t>143800 Московская область, г.о. Лотошино рп. Лотошино, ул. Сушзаводская дом 6</w:t>
            </w:r>
          </w:p>
        </w:tc>
      </w:tr>
      <w:bookmarkEnd w:id="15"/>
      <w:bookmarkEnd w:id="23"/>
      <w:bookmarkEnd w:id="24"/>
    </w:tbl>
    <w:p w14:paraId="3DFB2CA6" w14:textId="4386BEE7" w:rsidR="007058B8" w:rsidRDefault="007058B8" w:rsidP="00325670">
      <w:pPr>
        <w:pStyle w:val="Maximyz0"/>
        <w:rPr>
          <w:lang w:eastAsia="en-US"/>
        </w:rPr>
      </w:pPr>
    </w:p>
    <w:p w14:paraId="335E61F8" w14:textId="149CF7F7" w:rsidR="003E7C29" w:rsidRPr="00DC08EB" w:rsidRDefault="003E7C29" w:rsidP="003E7C29">
      <w:pPr>
        <w:pStyle w:val="Maximyz4"/>
      </w:pPr>
      <w:bookmarkStart w:id="25" w:name="_Toc170485431"/>
      <w:r w:rsidRPr="00DC08EB">
        <w:t xml:space="preserve">Источники тепловой энергии </w:t>
      </w:r>
      <w:r w:rsidR="002140C5">
        <w:t>МКП «Лотошинское ЖКХ»</w:t>
      </w:r>
      <w:bookmarkEnd w:id="25"/>
    </w:p>
    <w:p w14:paraId="46E12E5A" w14:textId="3B178833" w:rsidR="003E7C29" w:rsidRPr="003E1555" w:rsidRDefault="002140C5" w:rsidP="003E7C29">
      <w:pPr>
        <w:pStyle w:val="Maximyz0"/>
      </w:pPr>
      <w:r>
        <w:lastRenderedPageBreak/>
        <w:t>МКП «Лотошинское ЖКХ»</w:t>
      </w:r>
      <w:r w:rsidR="003E7C29" w:rsidRPr="003E1555">
        <w:t xml:space="preserve"> является основной теплоснабжающей организацией и отпускает тепловую энергию потребителям городского округа Лотошино на нужды отопления, вентиляции и горячего водоснабжения жилых, административных, культурно-бытовых зданий, объекты социальной сферы, прочие объекты городской инфраструктуры. </w:t>
      </w:r>
    </w:p>
    <w:p w14:paraId="47BC0292" w14:textId="77777777" w:rsidR="003E7C29" w:rsidRPr="003E1555" w:rsidRDefault="003E7C29" w:rsidP="003E7C29">
      <w:pPr>
        <w:pStyle w:val="Maximyz0"/>
      </w:pPr>
      <w:r w:rsidRPr="003E1555">
        <w:t>Отпуск тепловой энергии на отопление, вентиляцию и ГВС производится только в виде горячей воды</w:t>
      </w:r>
    </w:p>
    <w:p w14:paraId="12BB66A5" w14:textId="77777777" w:rsidR="003E7C29" w:rsidRPr="003E1555" w:rsidRDefault="003E7C29" w:rsidP="003E7C29">
      <w:pPr>
        <w:pStyle w:val="Maximyz0"/>
      </w:pPr>
      <w:r w:rsidRPr="003E1555">
        <w:t xml:space="preserve">В теплоснабжении города муниципальное теплоснабжение составляет 98,34 %. </w:t>
      </w:r>
    </w:p>
    <w:p w14:paraId="3A5D85FC" w14:textId="3625D839" w:rsidR="003E7C29" w:rsidRDefault="003E7C29" w:rsidP="003E7C29">
      <w:pPr>
        <w:pStyle w:val="Maximyz0"/>
      </w:pPr>
      <w:r w:rsidRPr="004368E7">
        <w:t>Зон</w:t>
      </w:r>
      <w:r>
        <w:t>а</w:t>
      </w:r>
      <w:r w:rsidRPr="004368E7">
        <w:t xml:space="preserve"> действия </w:t>
      </w:r>
      <w:r w:rsidR="002140C5">
        <w:t>МКП «Лотошинское ЖКХ»</w:t>
      </w:r>
      <w:r>
        <w:t xml:space="preserve"> располагается во всех 3 планировочных районах городского округа, входящих в его состав.</w:t>
      </w:r>
    </w:p>
    <w:p w14:paraId="30E9D74F" w14:textId="3869D580" w:rsidR="003E7C29" w:rsidRPr="003D72A1" w:rsidRDefault="003E7C29" w:rsidP="003E7C29">
      <w:pPr>
        <w:pStyle w:val="Maximyz0"/>
      </w:pPr>
      <w:r w:rsidRPr="0051422A">
        <w:t>Потребители тепловой энергии приобретают тепловую энергию</w:t>
      </w:r>
      <w:r w:rsidRPr="00AD1975">
        <w:t xml:space="preserve"> у </w:t>
      </w:r>
      <w:r w:rsidR="002140C5">
        <w:t>МКП «Лотошинское ЖКХ»</w:t>
      </w:r>
      <w:r w:rsidRPr="003D72A1">
        <w:t xml:space="preserve"> (теплоснабжающей организации) по договорам теплоснабжения, как правило</w:t>
      </w:r>
      <w:r>
        <w:t>,</w:t>
      </w:r>
      <w:r w:rsidRPr="003D72A1">
        <w:t xml:space="preserve"> с организациями</w:t>
      </w:r>
      <w:r>
        <w:t xml:space="preserve"> (юридическими лицами)</w:t>
      </w:r>
      <w:r w:rsidRPr="003D72A1">
        <w:t>. В отдельных случаях заключаются договоры с индивидуальными предпринимателями. Потребители оплачивают услуги</w:t>
      </w:r>
      <w:r>
        <w:t xml:space="preserve"> теплоснабжения</w:t>
      </w:r>
      <w:r w:rsidRPr="003D72A1">
        <w:t xml:space="preserve"> по регулируемым ценам (тарифам)</w:t>
      </w:r>
      <w:r>
        <w:t>, устанавливаемым региональными органами власти.</w:t>
      </w:r>
    </w:p>
    <w:p w14:paraId="15F5C579" w14:textId="77777777" w:rsidR="003E7C29" w:rsidRDefault="003E7C29" w:rsidP="003E7C29">
      <w:pPr>
        <w:pStyle w:val="Maximyz0"/>
      </w:pPr>
      <w:r>
        <w:t>Договоры с собственниками жилья ЖСК, ТСЖ и др. заключаются с каждым собственником. Договоры с остальными потребителями тепловой энергии (медицина, управление образования, торговля и др.) заключаются в соответствии с уставом этих организаций.</w:t>
      </w:r>
    </w:p>
    <w:p w14:paraId="34FF5B68" w14:textId="5CCFC0E1" w:rsidR="003C592D" w:rsidRDefault="003C592D" w:rsidP="003E7C29">
      <w:pPr>
        <w:pStyle w:val="Maximyz0"/>
      </w:pPr>
      <w:r>
        <w:t>З</w:t>
      </w:r>
      <w:r w:rsidRPr="003C592D">
        <w:t>он</w:t>
      </w:r>
      <w:r>
        <w:t xml:space="preserve">ы </w:t>
      </w:r>
      <w:r w:rsidRPr="003C592D">
        <w:t>деятельности (эксплуатационной ответственности) теплоснабжающих и теплосетевых организаций</w:t>
      </w:r>
      <w:r>
        <w:t xml:space="preserve"> </w:t>
      </w:r>
      <w:r w:rsidRPr="003E1555">
        <w:t>городского округа Лотошино</w:t>
      </w:r>
      <w:r>
        <w:t xml:space="preserve"> представлены на рисунках </w:t>
      </w:r>
      <w:r>
        <w:fldChar w:fldCharType="begin"/>
      </w:r>
      <w:r>
        <w:instrText xml:space="preserve"> REF _Ref45872154 \h  \* MERGEFORMAT </w:instrText>
      </w:r>
      <w:r>
        <w:fldChar w:fldCharType="separate"/>
      </w:r>
      <w:r w:rsidR="00B644C2" w:rsidRPr="00B644C2">
        <w:rPr>
          <w:vanish/>
        </w:rPr>
        <w:t xml:space="preserve">Рисунок </w:t>
      </w:r>
      <w:r w:rsidR="00B644C2">
        <w:rPr>
          <w:noProof/>
        </w:rPr>
        <w:t>1</w:t>
      </w:r>
      <w:r w:rsidR="00B644C2">
        <w:t>.</w:t>
      </w:r>
      <w:r w:rsidR="00B644C2">
        <w:rPr>
          <w:noProof/>
        </w:rPr>
        <w:t>2</w:t>
      </w:r>
      <w:r>
        <w:fldChar w:fldCharType="end"/>
      </w:r>
      <w:r>
        <w:t xml:space="preserve"> - </w:t>
      </w:r>
      <w:r>
        <w:fldChar w:fldCharType="begin"/>
      </w:r>
      <w:r>
        <w:instrText xml:space="preserve"> REF _Ref45270501 \h  \* MERGEFORMAT </w:instrText>
      </w:r>
      <w:r>
        <w:fldChar w:fldCharType="separate"/>
      </w:r>
      <w:r w:rsidR="00B644C2" w:rsidRPr="00B644C2">
        <w:rPr>
          <w:vanish/>
        </w:rPr>
        <w:t xml:space="preserve">Рисунок </w:t>
      </w:r>
      <w:r w:rsidR="00B644C2">
        <w:rPr>
          <w:noProof/>
        </w:rPr>
        <w:t>1</w:t>
      </w:r>
      <w:r w:rsidR="00B644C2">
        <w:t>.</w:t>
      </w:r>
      <w:r w:rsidR="00B644C2">
        <w:rPr>
          <w:noProof/>
        </w:rPr>
        <w:t>25</w:t>
      </w:r>
      <w:r>
        <w:fldChar w:fldCharType="end"/>
      </w:r>
      <w:r>
        <w:t>.</w:t>
      </w:r>
    </w:p>
    <w:p w14:paraId="13910A60" w14:textId="77777777" w:rsidR="003C592D" w:rsidRDefault="003C592D" w:rsidP="003E7C29">
      <w:pPr>
        <w:pStyle w:val="Maximyz0"/>
      </w:pPr>
    </w:p>
    <w:p w14:paraId="5AD7F217" w14:textId="77777777" w:rsidR="003E7C29" w:rsidRDefault="003E7C29" w:rsidP="00325670">
      <w:pPr>
        <w:pStyle w:val="Maximyz0"/>
        <w:rPr>
          <w:lang w:eastAsia="en-US"/>
        </w:rPr>
      </w:pPr>
    </w:p>
    <w:p w14:paraId="146C196E" w14:textId="77777777" w:rsidR="00D17309" w:rsidRDefault="00D17309" w:rsidP="00D17309">
      <w:pPr>
        <w:pStyle w:val="Maximyz0"/>
        <w:keepNext/>
      </w:pPr>
      <w:bookmarkStart w:id="26" w:name="_Hlk531859651"/>
      <w:r>
        <w:rPr>
          <w:noProof/>
        </w:rPr>
        <w:lastRenderedPageBreak/>
        <w:drawing>
          <wp:inline distT="0" distB="0" distL="0" distR="0" wp14:anchorId="0D7B16F4" wp14:editId="462C4AF5">
            <wp:extent cx="5223051" cy="391477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5229295" cy="3919455"/>
                    </a:xfrm>
                    <a:prstGeom prst="rect">
                      <a:avLst/>
                    </a:prstGeom>
                  </pic:spPr>
                </pic:pic>
              </a:graphicData>
            </a:graphic>
          </wp:inline>
        </w:drawing>
      </w:r>
    </w:p>
    <w:p w14:paraId="1218572C" w14:textId="5D38C948" w:rsidR="00D17309" w:rsidRDefault="00D17309" w:rsidP="00D17309">
      <w:pPr>
        <w:pStyle w:val="affb"/>
        <w:jc w:val="center"/>
      </w:pPr>
      <w:bookmarkStart w:id="27" w:name="_Ref45872154"/>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w:t>
      </w:r>
      <w:r w:rsidR="00E61190">
        <w:rPr>
          <w:noProof/>
        </w:rPr>
        <w:fldChar w:fldCharType="end"/>
      </w:r>
      <w:bookmarkEnd w:id="27"/>
      <w:r>
        <w:t xml:space="preserve"> - Зона эксплуатационной ответственности </w:t>
      </w:r>
      <w:r w:rsidR="002140C5">
        <w:t>МКП «Лотошинское ЖКХ»</w:t>
      </w:r>
      <w:r w:rsidR="00F74B7A">
        <w:t xml:space="preserve"> (</w:t>
      </w:r>
      <w:r>
        <w:t>котельн</w:t>
      </w:r>
      <w:r w:rsidR="00F74B7A">
        <w:t>ая</w:t>
      </w:r>
      <w:r>
        <w:t xml:space="preserve"> №1</w:t>
      </w:r>
      <w:r w:rsidR="00F74B7A">
        <w:t>)</w:t>
      </w:r>
      <w:r w:rsidR="008B574D">
        <w:t xml:space="preserve"> </w:t>
      </w:r>
    </w:p>
    <w:p w14:paraId="4AD4EE07" w14:textId="77777777" w:rsidR="00D17309" w:rsidRPr="00EC6D12" w:rsidRDefault="00D17309" w:rsidP="00D17309"/>
    <w:p w14:paraId="65BC617A" w14:textId="77777777" w:rsidR="00D17309" w:rsidRDefault="00D17309" w:rsidP="00D17309">
      <w:pPr>
        <w:pStyle w:val="affb"/>
        <w:keepNext/>
        <w:jc w:val="center"/>
      </w:pPr>
      <w:r>
        <w:rPr>
          <w:noProof/>
        </w:rPr>
        <w:drawing>
          <wp:inline distT="0" distB="0" distL="0" distR="0" wp14:anchorId="2C447B50" wp14:editId="5A3B6B87">
            <wp:extent cx="4638675" cy="4319312"/>
            <wp:effectExtent l="0" t="0" r="0" b="5080"/>
            <wp:docPr id="28" name="Рисунок 2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43">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01C02267" w14:textId="6BF76D75"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3</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№2а) </w:t>
      </w:r>
    </w:p>
    <w:p w14:paraId="06F4647C" w14:textId="42F47AB9" w:rsidR="00D17309" w:rsidRDefault="00D17309" w:rsidP="00E74717">
      <w:pPr>
        <w:pStyle w:val="affb"/>
      </w:pPr>
    </w:p>
    <w:p w14:paraId="68BF9062" w14:textId="77777777" w:rsidR="00D17309" w:rsidRDefault="00D17309" w:rsidP="00D17309">
      <w:pPr>
        <w:pStyle w:val="affb"/>
        <w:keepNext/>
        <w:jc w:val="center"/>
      </w:pPr>
      <w:r>
        <w:rPr>
          <w:noProof/>
        </w:rPr>
        <w:lastRenderedPageBreak/>
        <w:drawing>
          <wp:inline distT="0" distB="0" distL="0" distR="0" wp14:anchorId="3498EE1D" wp14:editId="69F3A0BB">
            <wp:extent cx="4340295" cy="4276725"/>
            <wp:effectExtent l="0" t="0" r="3175" b="0"/>
            <wp:docPr id="3" name="Рисунок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4">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1812E74E" w14:textId="1D3EED2D"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4</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№3а)</w:t>
      </w:r>
    </w:p>
    <w:p w14:paraId="28405DCD" w14:textId="77777777" w:rsidR="00D17309" w:rsidRPr="00EC6D12" w:rsidRDefault="00D17309" w:rsidP="00D17309"/>
    <w:p w14:paraId="485B395E" w14:textId="77777777" w:rsidR="00D17309" w:rsidRDefault="00D17309" w:rsidP="00D17309">
      <w:pPr>
        <w:pStyle w:val="affb"/>
        <w:jc w:val="center"/>
      </w:pPr>
      <w:r>
        <w:rPr>
          <w:noProof/>
        </w:rPr>
        <w:drawing>
          <wp:inline distT="0" distB="0" distL="0" distR="0" wp14:anchorId="426A09BD" wp14:editId="79046F66">
            <wp:extent cx="4924425" cy="4172652"/>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45">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11E0C5DA" w14:textId="2AF97981"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5</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№4) </w:t>
      </w:r>
    </w:p>
    <w:p w14:paraId="6EB4B851" w14:textId="7712F67D" w:rsidR="00D17309" w:rsidRDefault="00D17309" w:rsidP="00D17309">
      <w:pPr>
        <w:pStyle w:val="affb"/>
        <w:jc w:val="center"/>
      </w:pPr>
    </w:p>
    <w:p w14:paraId="260FEE38" w14:textId="77777777" w:rsidR="00D17309" w:rsidRDefault="00D17309" w:rsidP="00D17309">
      <w:pPr>
        <w:pStyle w:val="affb"/>
        <w:keepNext/>
        <w:jc w:val="center"/>
      </w:pPr>
      <w:r>
        <w:rPr>
          <w:noProof/>
        </w:rPr>
        <w:lastRenderedPageBreak/>
        <w:drawing>
          <wp:inline distT="0" distB="0" distL="0" distR="0" wp14:anchorId="3A3290CB" wp14:editId="40E99596">
            <wp:extent cx="4505325" cy="4487987"/>
            <wp:effectExtent l="0" t="0" r="0" b="8255"/>
            <wp:docPr id="5" name="Рисунок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6">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4C32984F" w14:textId="2A4FA405"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6</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№5)</w:t>
      </w:r>
    </w:p>
    <w:p w14:paraId="4C09F0DB" w14:textId="77777777" w:rsidR="00D17309" w:rsidRPr="00D53384" w:rsidRDefault="00D17309" w:rsidP="00D17309"/>
    <w:p w14:paraId="3469D973" w14:textId="77777777" w:rsidR="00D17309" w:rsidRDefault="00D17309" w:rsidP="00D17309">
      <w:pPr>
        <w:pStyle w:val="affb"/>
        <w:jc w:val="center"/>
      </w:pPr>
      <w:r>
        <w:rPr>
          <w:noProof/>
        </w:rPr>
        <w:drawing>
          <wp:inline distT="0" distB="0" distL="0" distR="0" wp14:anchorId="5C1C6D2A" wp14:editId="4994BDA6">
            <wp:extent cx="3631092" cy="3943350"/>
            <wp:effectExtent l="0" t="0" r="7620" b="0"/>
            <wp:docPr id="30" name="Рисунок 30"/>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147">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2F005B0C" w14:textId="04B88E48"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7</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№6) </w:t>
      </w:r>
    </w:p>
    <w:p w14:paraId="5BC7ED16" w14:textId="3BB1AC48" w:rsidR="00D17309" w:rsidRDefault="00D17309" w:rsidP="00D17309">
      <w:pPr>
        <w:pStyle w:val="affb"/>
        <w:jc w:val="center"/>
      </w:pPr>
    </w:p>
    <w:p w14:paraId="1FDF5CCE" w14:textId="77777777" w:rsidR="00D17309" w:rsidRDefault="00D17309" w:rsidP="00D17309">
      <w:pPr>
        <w:pStyle w:val="affb"/>
        <w:keepNext/>
        <w:jc w:val="center"/>
      </w:pPr>
      <w:r>
        <w:rPr>
          <w:noProof/>
        </w:rPr>
        <w:lastRenderedPageBreak/>
        <w:drawing>
          <wp:inline distT="0" distB="0" distL="0" distR="0" wp14:anchorId="6A3C5787" wp14:editId="27F6C829">
            <wp:extent cx="4800600" cy="4143174"/>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8">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56F80F52" w14:textId="34BEA5F5"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8</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№7)</w:t>
      </w:r>
    </w:p>
    <w:p w14:paraId="05709762" w14:textId="77777777" w:rsidR="00D17309" w:rsidRPr="00D53384" w:rsidRDefault="00D17309" w:rsidP="00D17309"/>
    <w:p w14:paraId="4B6C2EDE" w14:textId="77777777" w:rsidR="00D17309" w:rsidRDefault="00D17309" w:rsidP="00D17309">
      <w:pPr>
        <w:pStyle w:val="affb"/>
        <w:jc w:val="center"/>
      </w:pPr>
      <w:r>
        <w:rPr>
          <w:noProof/>
        </w:rPr>
        <w:drawing>
          <wp:inline distT="0" distB="0" distL="0" distR="0" wp14:anchorId="416998DF" wp14:editId="0B1A83E6">
            <wp:extent cx="4333875" cy="4130014"/>
            <wp:effectExtent l="0" t="0" r="0" b="4445"/>
            <wp:docPr id="37" name="Рисунок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9">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54743FED" w14:textId="56692D6F"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9</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№8)</w:t>
      </w:r>
    </w:p>
    <w:p w14:paraId="104ED132" w14:textId="4F6CA56C" w:rsidR="00D17309" w:rsidRDefault="00D17309" w:rsidP="00D17309">
      <w:pPr>
        <w:pStyle w:val="affb"/>
        <w:jc w:val="center"/>
      </w:pPr>
    </w:p>
    <w:p w14:paraId="3ABC16C6" w14:textId="77777777" w:rsidR="00D17309" w:rsidRDefault="00D17309" w:rsidP="00D17309">
      <w:pPr>
        <w:pStyle w:val="affb"/>
        <w:keepNext/>
        <w:jc w:val="center"/>
      </w:pPr>
      <w:r>
        <w:rPr>
          <w:noProof/>
        </w:rPr>
        <w:lastRenderedPageBreak/>
        <w:drawing>
          <wp:inline distT="0" distB="0" distL="0" distR="0" wp14:anchorId="1342BCB7" wp14:editId="024E67C4">
            <wp:extent cx="5011626" cy="4162425"/>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50">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5CC278D4" w14:textId="4C416F8A"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10</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№9)</w:t>
      </w:r>
    </w:p>
    <w:p w14:paraId="2BA2411F" w14:textId="77777777" w:rsidR="00D17309" w:rsidRPr="00725BCF" w:rsidRDefault="00D17309" w:rsidP="00D17309"/>
    <w:p w14:paraId="0AA90F84" w14:textId="77777777" w:rsidR="00D17309" w:rsidRDefault="00D17309" w:rsidP="00D17309">
      <w:pPr>
        <w:pStyle w:val="affb"/>
        <w:jc w:val="center"/>
      </w:pPr>
      <w:r>
        <w:rPr>
          <w:noProof/>
        </w:rPr>
        <w:drawing>
          <wp:inline distT="0" distB="0" distL="0" distR="0" wp14:anchorId="14EF6EEC" wp14:editId="407F075D">
            <wp:extent cx="5600700" cy="4249921"/>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51">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7440D7D8" w14:textId="663190B6"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11</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№10) </w:t>
      </w:r>
    </w:p>
    <w:p w14:paraId="12C4F8D9" w14:textId="76A565BD" w:rsidR="00D17309" w:rsidRDefault="00D17309" w:rsidP="00D17309">
      <w:pPr>
        <w:pStyle w:val="affb"/>
        <w:jc w:val="center"/>
      </w:pPr>
    </w:p>
    <w:p w14:paraId="298B51A8" w14:textId="77777777" w:rsidR="00D17309" w:rsidRDefault="00D17309" w:rsidP="00D17309">
      <w:pPr>
        <w:pStyle w:val="affb"/>
        <w:keepNext/>
        <w:jc w:val="center"/>
      </w:pPr>
      <w:r>
        <w:rPr>
          <w:noProof/>
        </w:rPr>
        <w:lastRenderedPageBreak/>
        <w:drawing>
          <wp:inline distT="0" distB="0" distL="0" distR="0" wp14:anchorId="644A4B08" wp14:editId="112D605B">
            <wp:extent cx="4895850" cy="4199209"/>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52">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60C8760B" w14:textId="2D080364"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12</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№11)</w:t>
      </w:r>
    </w:p>
    <w:p w14:paraId="05655FF0" w14:textId="77777777" w:rsidR="00D17309" w:rsidRPr="00725BCF" w:rsidRDefault="00D17309" w:rsidP="00D17309"/>
    <w:p w14:paraId="1D1E28CC" w14:textId="77777777" w:rsidR="00D17309" w:rsidRDefault="00D17309" w:rsidP="00D17309">
      <w:pPr>
        <w:pStyle w:val="affb"/>
        <w:jc w:val="center"/>
      </w:pPr>
      <w:r>
        <w:rPr>
          <w:noProof/>
        </w:rPr>
        <w:drawing>
          <wp:inline distT="0" distB="0" distL="0" distR="0" wp14:anchorId="14D62C7F" wp14:editId="7775C8C5">
            <wp:extent cx="4322197" cy="4143375"/>
            <wp:effectExtent l="0" t="0" r="2540" b="0"/>
            <wp:docPr id="12" name="Рисунок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53">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36C1E9F3" w14:textId="4A82B443"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13</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№12) </w:t>
      </w:r>
    </w:p>
    <w:p w14:paraId="290FCCD6" w14:textId="4838EFC9" w:rsidR="00D17309" w:rsidRDefault="00D17309" w:rsidP="00D17309">
      <w:pPr>
        <w:pStyle w:val="affb"/>
        <w:jc w:val="center"/>
      </w:pPr>
    </w:p>
    <w:p w14:paraId="5E320675" w14:textId="77777777" w:rsidR="00D17309" w:rsidRDefault="00D17309" w:rsidP="00D17309">
      <w:pPr>
        <w:pStyle w:val="affb"/>
        <w:keepNext/>
        <w:jc w:val="center"/>
      </w:pPr>
      <w:r>
        <w:rPr>
          <w:noProof/>
        </w:rPr>
        <w:lastRenderedPageBreak/>
        <w:drawing>
          <wp:inline distT="0" distB="0" distL="0" distR="0" wp14:anchorId="7CA41617" wp14:editId="3DF0592E">
            <wp:extent cx="5650963" cy="4572000"/>
            <wp:effectExtent l="0" t="0" r="6985" b="0"/>
            <wp:docPr id="38" name="Рисунок 3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54">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402E92BE" w14:textId="7EEE4685"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14</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№13)</w:t>
      </w:r>
    </w:p>
    <w:p w14:paraId="55C04D80" w14:textId="77777777" w:rsidR="00D17309" w:rsidRDefault="00D17309" w:rsidP="00D17309">
      <w:pPr>
        <w:pStyle w:val="affb"/>
        <w:jc w:val="center"/>
      </w:pPr>
      <w:r>
        <w:rPr>
          <w:noProof/>
        </w:rPr>
        <w:drawing>
          <wp:inline distT="0" distB="0" distL="0" distR="0" wp14:anchorId="489A180C" wp14:editId="5A995222">
            <wp:extent cx="5781675" cy="3444933"/>
            <wp:effectExtent l="0" t="0" r="0" b="3175"/>
            <wp:docPr id="14" name="Рисунок 14"/>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155">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687B8BB2" w14:textId="04F3B4AB"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15</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№14) </w:t>
      </w:r>
    </w:p>
    <w:p w14:paraId="4D6A1678" w14:textId="66AB1B3B" w:rsidR="00D17309" w:rsidRDefault="00D17309" w:rsidP="00D17309">
      <w:pPr>
        <w:pStyle w:val="affb"/>
        <w:jc w:val="center"/>
      </w:pPr>
    </w:p>
    <w:p w14:paraId="79ECD3CE" w14:textId="77777777" w:rsidR="00D17309" w:rsidRDefault="00D17309" w:rsidP="00D17309">
      <w:pPr>
        <w:pStyle w:val="affb"/>
        <w:keepNext/>
        <w:jc w:val="center"/>
      </w:pPr>
      <w:r>
        <w:rPr>
          <w:noProof/>
        </w:rPr>
        <w:lastRenderedPageBreak/>
        <w:drawing>
          <wp:inline distT="0" distB="0" distL="0" distR="0" wp14:anchorId="46F0D105" wp14:editId="1F8F9186">
            <wp:extent cx="4305300" cy="4169982"/>
            <wp:effectExtent l="0" t="0" r="0" b="2540"/>
            <wp:docPr id="15" name="Рисунок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56">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0D867A5A" w14:textId="6D070682"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16</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№15)</w:t>
      </w:r>
    </w:p>
    <w:p w14:paraId="7B10938D" w14:textId="77777777" w:rsidR="00D17309" w:rsidRPr="007D06F5" w:rsidRDefault="00D17309" w:rsidP="00D17309"/>
    <w:p w14:paraId="45F985A7" w14:textId="77777777" w:rsidR="00D17309" w:rsidRDefault="00D17309" w:rsidP="00D17309">
      <w:pPr>
        <w:pStyle w:val="affb"/>
        <w:jc w:val="center"/>
      </w:pPr>
      <w:r>
        <w:rPr>
          <w:noProof/>
        </w:rPr>
        <w:drawing>
          <wp:inline distT="0" distB="0" distL="0" distR="0" wp14:anchorId="61CE79F3" wp14:editId="492948ED">
            <wp:extent cx="4685672" cy="4143375"/>
            <wp:effectExtent l="0" t="0" r="635" b="0"/>
            <wp:docPr id="39" name="Рисунок 39"/>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157">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412F1074" w14:textId="23328437"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17</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№16) </w:t>
      </w:r>
    </w:p>
    <w:p w14:paraId="10893435" w14:textId="4596F9EC" w:rsidR="00D17309" w:rsidRDefault="00D17309" w:rsidP="00D17309">
      <w:pPr>
        <w:pStyle w:val="affb"/>
        <w:jc w:val="center"/>
      </w:pPr>
    </w:p>
    <w:p w14:paraId="7AA4953D" w14:textId="77777777" w:rsidR="00D17309" w:rsidRDefault="00D17309" w:rsidP="00D17309">
      <w:pPr>
        <w:pStyle w:val="affb"/>
        <w:keepNext/>
        <w:jc w:val="center"/>
      </w:pPr>
      <w:r>
        <w:rPr>
          <w:noProof/>
        </w:rPr>
        <w:lastRenderedPageBreak/>
        <w:drawing>
          <wp:inline distT="0" distB="0" distL="0" distR="0" wp14:anchorId="4FDF8A48" wp14:editId="4DC8D25C">
            <wp:extent cx="5010150" cy="4187979"/>
            <wp:effectExtent l="0" t="0" r="0" b="3175"/>
            <wp:docPr id="17" name="Рисунок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58">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16FE4A03" w14:textId="0F57F1E1"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18</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№17)</w:t>
      </w:r>
    </w:p>
    <w:p w14:paraId="346A0A84" w14:textId="77777777" w:rsidR="00D17309" w:rsidRPr="007D06F5" w:rsidRDefault="00D17309" w:rsidP="00D17309"/>
    <w:p w14:paraId="632230FC" w14:textId="77777777" w:rsidR="00D17309" w:rsidRDefault="00D17309" w:rsidP="00D17309">
      <w:pPr>
        <w:pStyle w:val="affb"/>
        <w:jc w:val="center"/>
      </w:pPr>
      <w:r>
        <w:rPr>
          <w:noProof/>
        </w:rPr>
        <w:drawing>
          <wp:inline distT="0" distB="0" distL="0" distR="0" wp14:anchorId="2C3AE3F9" wp14:editId="6A48850C">
            <wp:extent cx="4800600" cy="423730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159">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0440944D" w14:textId="6484843E"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19</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№18) </w:t>
      </w:r>
    </w:p>
    <w:p w14:paraId="31BE14E1" w14:textId="3C860EA3" w:rsidR="00D17309" w:rsidRDefault="00D17309" w:rsidP="00D17309">
      <w:pPr>
        <w:pStyle w:val="affb"/>
        <w:jc w:val="center"/>
      </w:pPr>
    </w:p>
    <w:p w14:paraId="6433D3B4" w14:textId="77777777" w:rsidR="00D17309" w:rsidRDefault="00D17309" w:rsidP="00D17309">
      <w:pPr>
        <w:pStyle w:val="affb"/>
        <w:keepNext/>
        <w:jc w:val="center"/>
      </w:pPr>
      <w:r>
        <w:rPr>
          <w:noProof/>
        </w:rPr>
        <w:lastRenderedPageBreak/>
        <w:drawing>
          <wp:inline distT="0" distB="0" distL="0" distR="0" wp14:anchorId="7B250309" wp14:editId="55F25CC4">
            <wp:extent cx="4057650" cy="3377904"/>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60">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334D83AC" w14:textId="54D95C90"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20</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№19)</w:t>
      </w:r>
    </w:p>
    <w:p w14:paraId="3FC12AD0" w14:textId="77777777" w:rsidR="00D17309" w:rsidRPr="007D06F5" w:rsidRDefault="00D17309" w:rsidP="00D17309"/>
    <w:p w14:paraId="7094326B" w14:textId="77777777" w:rsidR="00D17309" w:rsidRDefault="00D17309" w:rsidP="00D17309">
      <w:pPr>
        <w:pStyle w:val="affb"/>
        <w:keepNext/>
        <w:jc w:val="center"/>
      </w:pPr>
      <w:r>
        <w:rPr>
          <w:noProof/>
        </w:rPr>
        <w:drawing>
          <wp:inline distT="0" distB="0" distL="0" distR="0" wp14:anchorId="4DDDA5A4" wp14:editId="4B2867A2">
            <wp:extent cx="5867791" cy="440241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61">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6E5363EC" w14:textId="66A3B1DC"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21</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№20) </w:t>
      </w:r>
    </w:p>
    <w:p w14:paraId="005F304E" w14:textId="102D3E9C" w:rsidR="00D17309" w:rsidRDefault="00D17309" w:rsidP="00D17309">
      <w:pPr>
        <w:pStyle w:val="affb"/>
        <w:jc w:val="center"/>
      </w:pPr>
    </w:p>
    <w:p w14:paraId="5ECCD682" w14:textId="77777777" w:rsidR="00D17309" w:rsidRDefault="00D17309" w:rsidP="00D17309">
      <w:pPr>
        <w:pStyle w:val="affb"/>
        <w:keepNext/>
        <w:jc w:val="center"/>
      </w:pPr>
      <w:r>
        <w:rPr>
          <w:noProof/>
        </w:rPr>
        <w:lastRenderedPageBreak/>
        <w:drawing>
          <wp:inline distT="0" distB="0" distL="0" distR="0" wp14:anchorId="681C90A2" wp14:editId="2AE58E70">
            <wp:extent cx="4210050" cy="3719462"/>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62">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171E5DA4" w14:textId="1C933CD1" w:rsidR="00D17309" w:rsidRDefault="00D17309" w:rsidP="00F74B7A">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22</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№21)</w:t>
      </w:r>
    </w:p>
    <w:p w14:paraId="5A40D232" w14:textId="77777777" w:rsidR="00F74B7A" w:rsidRPr="00F74B7A" w:rsidRDefault="00F74B7A" w:rsidP="00F74B7A"/>
    <w:p w14:paraId="02FB0D36" w14:textId="77777777" w:rsidR="00D17309" w:rsidRDefault="00D17309" w:rsidP="00D17309">
      <w:pPr>
        <w:pStyle w:val="affb"/>
        <w:keepNext/>
        <w:jc w:val="center"/>
      </w:pPr>
      <w:r>
        <w:rPr>
          <w:noProof/>
        </w:rPr>
        <w:drawing>
          <wp:inline distT="0" distB="0" distL="0" distR="0" wp14:anchorId="439634A1" wp14:editId="746DEB70">
            <wp:extent cx="4362450" cy="4269175"/>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63">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323D09C4" w14:textId="187CAA0A"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23</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№22) </w:t>
      </w:r>
    </w:p>
    <w:p w14:paraId="74367FAB" w14:textId="6AAC71C0" w:rsidR="00D17309" w:rsidRDefault="00D17309" w:rsidP="00D17309">
      <w:pPr>
        <w:pStyle w:val="affb"/>
        <w:jc w:val="center"/>
      </w:pPr>
    </w:p>
    <w:p w14:paraId="69CCC605" w14:textId="77777777" w:rsidR="00D17309" w:rsidRDefault="00D17309" w:rsidP="00D17309">
      <w:pPr>
        <w:pStyle w:val="affb"/>
        <w:keepNext/>
        <w:jc w:val="center"/>
      </w:pPr>
      <w:r>
        <w:rPr>
          <w:noProof/>
        </w:rPr>
        <w:lastRenderedPageBreak/>
        <w:drawing>
          <wp:inline distT="0" distB="0" distL="0" distR="0" wp14:anchorId="37EE178E" wp14:editId="440A83C5">
            <wp:extent cx="4267200" cy="3857997"/>
            <wp:effectExtent l="0" t="0" r="0" b="9525"/>
            <wp:docPr id="23" name="Рисунок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64">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6FD5AB2B" w14:textId="4A64326C"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24</w:t>
      </w:r>
      <w:r w:rsidR="00E61190">
        <w:rPr>
          <w:noProof/>
        </w:rPr>
        <w:fldChar w:fldCharType="end"/>
      </w:r>
      <w:r>
        <w:t xml:space="preserve"> - </w:t>
      </w:r>
      <w:r w:rsidR="00F74B7A">
        <w:t xml:space="preserve">Зона эксплуатационной ответственности </w:t>
      </w:r>
      <w:r w:rsidR="002140C5">
        <w:t>МКП «Лотошинское ЖКХ»</w:t>
      </w:r>
      <w:r w:rsidR="00F74B7A">
        <w:t xml:space="preserve"> (котельная №23)</w:t>
      </w:r>
    </w:p>
    <w:p w14:paraId="73148C66" w14:textId="77777777" w:rsidR="00D17309" w:rsidRPr="007D06F5" w:rsidRDefault="00D17309" w:rsidP="00D17309"/>
    <w:p w14:paraId="765B27F4" w14:textId="77777777" w:rsidR="00D17309" w:rsidRDefault="00D17309" w:rsidP="00D17309">
      <w:pPr>
        <w:pStyle w:val="affb"/>
        <w:keepNext/>
        <w:jc w:val="center"/>
      </w:pPr>
      <w:r>
        <w:rPr>
          <w:noProof/>
        </w:rPr>
        <w:drawing>
          <wp:inline distT="0" distB="0" distL="0" distR="0" wp14:anchorId="626DE698" wp14:editId="2D3440BE">
            <wp:extent cx="5867791" cy="4414330"/>
            <wp:effectExtent l="0" t="0" r="0" b="5715"/>
            <wp:docPr id="24" name="Рисунок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65">
                      <a:extLst>
                        <a:ext uri="{28A0092B-C50C-407E-A947-70E740481C1C}">
                          <a14:useLocalDpi xmlns:a14="http://schemas.microsoft.com/office/drawing/2010/main" val="0"/>
                        </a:ext>
                      </a:extLst>
                    </a:blip>
                    <a:stretch>
                      <a:fillRect/>
                    </a:stretch>
                  </pic:blipFill>
                  <pic:spPr>
                    <a:xfrm>
                      <a:off x="0" y="0"/>
                      <a:ext cx="5867791" cy="4414330"/>
                    </a:xfrm>
                    <a:prstGeom prst="rect">
                      <a:avLst/>
                    </a:prstGeom>
                  </pic:spPr>
                </pic:pic>
              </a:graphicData>
            </a:graphic>
          </wp:inline>
        </w:drawing>
      </w:r>
    </w:p>
    <w:p w14:paraId="2218A212" w14:textId="57A99EFE" w:rsidR="00D17309" w:rsidRDefault="00D17309" w:rsidP="00D17309">
      <w:pPr>
        <w:pStyle w:val="affb"/>
        <w:jc w:val="center"/>
      </w:pPr>
      <w:bookmarkStart w:id="28" w:name="_Ref45270501"/>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25</w:t>
      </w:r>
      <w:r w:rsidR="00E61190">
        <w:rPr>
          <w:noProof/>
        </w:rPr>
        <w:fldChar w:fldCharType="end"/>
      </w:r>
      <w:bookmarkEnd w:id="28"/>
      <w:r>
        <w:t xml:space="preserve"> - </w:t>
      </w:r>
      <w:r w:rsidR="00F74B7A">
        <w:t xml:space="preserve">Зона эксплуатационной ответственности </w:t>
      </w:r>
      <w:r w:rsidR="002140C5">
        <w:t>МКП «Лотошинское ЖКХ»</w:t>
      </w:r>
      <w:r w:rsidR="003A04FE">
        <w:t xml:space="preserve"> </w:t>
      </w:r>
      <w:r w:rsidR="00F74B7A">
        <w:t>(котельная №24)</w:t>
      </w:r>
    </w:p>
    <w:p w14:paraId="58B1AE96" w14:textId="3383A41C" w:rsidR="003C592D" w:rsidRDefault="003C592D" w:rsidP="003C592D"/>
    <w:p w14:paraId="5C3B8410" w14:textId="0BE95984" w:rsidR="003C592D" w:rsidRDefault="003C592D" w:rsidP="003C592D"/>
    <w:bookmarkEnd w:id="21"/>
    <w:bookmarkEnd w:id="26"/>
    <w:p w14:paraId="1638F759" w14:textId="77777777" w:rsidR="00EA3FE8" w:rsidRPr="002E53E7" w:rsidRDefault="00EA3FE8" w:rsidP="00EA3FE8">
      <w:pPr>
        <w:pStyle w:val="Maximyz0"/>
        <w:rPr>
          <w:i/>
        </w:rPr>
      </w:pPr>
      <w:r w:rsidRPr="002E53E7">
        <w:lastRenderedPageBreak/>
        <w:t>Зоной действия системы теплоснабжения является территория городского округа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Зона действия источника тепловой энергии – территория городского округа или ее часть, границы которой устанавливаются закрытыми секционирующими задвижками тепловой сети системы теплоснабжения. Если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изолированными</w:t>
      </w:r>
      <w:r w:rsidRPr="002E53E7">
        <w:rPr>
          <w:i/>
        </w:rPr>
        <w:t>.</w:t>
      </w:r>
    </w:p>
    <w:p w14:paraId="2EF2CA85" w14:textId="25D66F4F" w:rsidR="00734690" w:rsidRDefault="00734690" w:rsidP="008D7A16">
      <w:pPr>
        <w:pStyle w:val="Maximyz0"/>
        <w:spacing w:after="240"/>
      </w:pPr>
      <w:r w:rsidRPr="00483970">
        <w:t>Зоны действия источников тепловой энергии</w:t>
      </w:r>
      <w:r w:rsidR="00DD721E">
        <w:t xml:space="preserve">, указанных на ситуационной </w:t>
      </w:r>
      <w:r w:rsidR="008063F7">
        <w:t>г</w:t>
      </w:r>
      <w:r w:rsidR="00882783">
        <w:t>ородского округа Лотошино</w:t>
      </w:r>
      <w:r>
        <w:t xml:space="preserve"> </w:t>
      </w:r>
      <w:r w:rsidRPr="00483970">
        <w:t>пр</w:t>
      </w:r>
      <w:r>
        <w:t>едставлены</w:t>
      </w:r>
      <w:r w:rsidRPr="00483970">
        <w:t xml:space="preserve"> в таблиц</w:t>
      </w:r>
      <w:r w:rsidR="00DD721E">
        <w:t>ах</w:t>
      </w:r>
      <w:r>
        <w:t xml:space="preserve"> </w:t>
      </w:r>
      <w:r>
        <w:fldChar w:fldCharType="begin"/>
      </w:r>
      <w:r>
        <w:instrText xml:space="preserve"> REF _Ref18921915 \h  \* MERGEFORMAT </w:instrText>
      </w:r>
      <w:r>
        <w:fldChar w:fldCharType="separate"/>
      </w:r>
      <w:r w:rsidR="00B644C2" w:rsidRPr="00B644C2">
        <w:rPr>
          <w:vanish/>
        </w:rPr>
        <w:t xml:space="preserve">Таблица </w:t>
      </w:r>
      <w:r w:rsidR="00B644C2">
        <w:rPr>
          <w:noProof/>
        </w:rPr>
        <w:t>1</w:t>
      </w:r>
      <w:r w:rsidR="00B644C2">
        <w:t>.</w:t>
      </w:r>
      <w:r w:rsidR="00B644C2">
        <w:rPr>
          <w:noProof/>
        </w:rPr>
        <w:t>5</w:t>
      </w:r>
      <w:r>
        <w:fldChar w:fldCharType="end"/>
      </w:r>
      <w:r w:rsidR="00470C94">
        <w:t>.</w:t>
      </w:r>
    </w:p>
    <w:p w14:paraId="27821D65" w14:textId="358A1D33" w:rsidR="00734690" w:rsidRPr="001111BE" w:rsidRDefault="00734690" w:rsidP="00734690">
      <w:pPr>
        <w:pStyle w:val="affb"/>
        <w:keepNext/>
      </w:pPr>
      <w:bookmarkStart w:id="29" w:name="_Ref18921915"/>
      <w:r w:rsidRPr="001111BE">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w:t>
      </w:r>
      <w:r w:rsidR="009047D2">
        <w:rPr>
          <w:noProof/>
        </w:rPr>
        <w:fldChar w:fldCharType="end"/>
      </w:r>
      <w:bookmarkEnd w:id="29"/>
      <w:r w:rsidRPr="001111BE">
        <w:t xml:space="preserve"> </w:t>
      </w:r>
      <w:r w:rsidR="00A27360">
        <w:t>–</w:t>
      </w:r>
      <w:r w:rsidRPr="001111BE">
        <w:t xml:space="preserve"> </w:t>
      </w:r>
      <w:r w:rsidR="00EF2E50" w:rsidRPr="00EF2E50">
        <w:t xml:space="preserve">Зоны действия источников тепловой энергии </w:t>
      </w:r>
      <w:r w:rsidR="008063F7">
        <w:t>г</w:t>
      </w:r>
      <w:r w:rsidR="00882783">
        <w:t>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2653"/>
        <w:gridCol w:w="3435"/>
      </w:tblGrid>
      <w:tr w:rsidR="00E56DB4" w:rsidRPr="00270A13" w14:paraId="7295DAD1" w14:textId="77777777" w:rsidTr="008C070A">
        <w:trPr>
          <w:trHeight w:val="283"/>
          <w:tblHeader/>
        </w:trPr>
        <w:tc>
          <w:tcPr>
            <w:tcW w:w="0" w:type="auto"/>
            <w:shd w:val="clear" w:color="auto" w:fill="auto"/>
            <w:vAlign w:val="center"/>
            <w:hideMark/>
          </w:tcPr>
          <w:p w14:paraId="65A7CDC8" w14:textId="77777777" w:rsidR="00E56DB4" w:rsidRPr="00270A13" w:rsidRDefault="00E56DB4" w:rsidP="00E56DB4">
            <w:pPr>
              <w:jc w:val="center"/>
              <w:rPr>
                <w:bCs/>
                <w:color w:val="000000"/>
                <w:sz w:val="20"/>
                <w:szCs w:val="20"/>
              </w:rPr>
            </w:pPr>
            <w:bookmarkStart w:id="30" w:name="_Hlk45205873"/>
            <w:r w:rsidRPr="00270A13">
              <w:rPr>
                <w:bCs/>
                <w:color w:val="000000"/>
                <w:sz w:val="20"/>
                <w:szCs w:val="20"/>
              </w:rPr>
              <w:t>№ п/п</w:t>
            </w:r>
          </w:p>
        </w:tc>
        <w:tc>
          <w:tcPr>
            <w:tcW w:w="0" w:type="auto"/>
            <w:vAlign w:val="center"/>
          </w:tcPr>
          <w:p w14:paraId="29BFB7BC" w14:textId="388524FE" w:rsidR="00E56DB4" w:rsidRPr="00270A13" w:rsidRDefault="00E56DB4" w:rsidP="00E56DB4">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718E5529" w14:textId="0F3AF28B" w:rsidR="00E56DB4" w:rsidRPr="00270A13" w:rsidRDefault="00E56DB4" w:rsidP="00E56DB4">
            <w:pPr>
              <w:jc w:val="center"/>
              <w:rPr>
                <w:bCs/>
                <w:color w:val="000000"/>
                <w:sz w:val="20"/>
                <w:szCs w:val="20"/>
              </w:rPr>
            </w:pPr>
            <w:r w:rsidRPr="00270A13">
              <w:rPr>
                <w:bCs/>
                <w:color w:val="000000"/>
                <w:sz w:val="20"/>
                <w:szCs w:val="20"/>
              </w:rPr>
              <w:t>Название котельной</w:t>
            </w:r>
          </w:p>
        </w:tc>
        <w:tc>
          <w:tcPr>
            <w:tcW w:w="2653" w:type="dxa"/>
            <w:shd w:val="clear" w:color="auto" w:fill="auto"/>
            <w:vAlign w:val="center"/>
            <w:hideMark/>
          </w:tcPr>
          <w:p w14:paraId="7C65E81F" w14:textId="77777777" w:rsidR="00E56DB4" w:rsidRPr="00270A13" w:rsidRDefault="00E56DB4" w:rsidP="00E56DB4">
            <w:pPr>
              <w:jc w:val="center"/>
              <w:rPr>
                <w:bCs/>
                <w:color w:val="000000"/>
                <w:sz w:val="20"/>
                <w:szCs w:val="20"/>
              </w:rPr>
            </w:pPr>
            <w:r w:rsidRPr="00270A13">
              <w:rPr>
                <w:bCs/>
                <w:color w:val="000000"/>
                <w:sz w:val="20"/>
                <w:szCs w:val="20"/>
              </w:rPr>
              <w:t>Адрес</w:t>
            </w:r>
          </w:p>
        </w:tc>
        <w:tc>
          <w:tcPr>
            <w:tcW w:w="0" w:type="auto"/>
            <w:shd w:val="clear" w:color="auto" w:fill="auto"/>
            <w:vAlign w:val="center"/>
            <w:hideMark/>
          </w:tcPr>
          <w:p w14:paraId="10143730" w14:textId="119B6E60" w:rsidR="00E56DB4" w:rsidRPr="00270A13" w:rsidRDefault="00E56DB4" w:rsidP="00E56DB4">
            <w:pPr>
              <w:jc w:val="center"/>
              <w:rPr>
                <w:bCs/>
                <w:color w:val="000000"/>
                <w:sz w:val="20"/>
                <w:szCs w:val="20"/>
              </w:rPr>
            </w:pPr>
            <w:r w:rsidRPr="00270A13">
              <w:rPr>
                <w:bCs/>
                <w:color w:val="000000"/>
                <w:sz w:val="20"/>
                <w:szCs w:val="20"/>
              </w:rPr>
              <w:t>Зона действия</w:t>
            </w:r>
          </w:p>
        </w:tc>
      </w:tr>
      <w:tr w:rsidR="00AC4C08" w:rsidRPr="00270A13" w14:paraId="4E00FA9C" w14:textId="77777777" w:rsidTr="00AC4C08">
        <w:trPr>
          <w:trHeight w:val="283"/>
        </w:trPr>
        <w:tc>
          <w:tcPr>
            <w:tcW w:w="0" w:type="auto"/>
            <w:shd w:val="clear" w:color="auto" w:fill="auto"/>
            <w:vAlign w:val="center"/>
            <w:hideMark/>
          </w:tcPr>
          <w:p w14:paraId="79F86E78" w14:textId="73A7C8E8" w:rsidR="00AC4C08" w:rsidRPr="00270A13" w:rsidRDefault="00AC4C08" w:rsidP="00AC4C08">
            <w:pPr>
              <w:jc w:val="center"/>
              <w:rPr>
                <w:color w:val="000000"/>
                <w:sz w:val="20"/>
                <w:szCs w:val="20"/>
              </w:rPr>
            </w:pPr>
            <w:r w:rsidRPr="00270A13">
              <w:rPr>
                <w:color w:val="000000"/>
                <w:sz w:val="20"/>
                <w:szCs w:val="20"/>
              </w:rPr>
              <w:t>1</w:t>
            </w:r>
          </w:p>
        </w:tc>
        <w:tc>
          <w:tcPr>
            <w:tcW w:w="0" w:type="auto"/>
            <w:vAlign w:val="center"/>
          </w:tcPr>
          <w:p w14:paraId="653ACA0A" w14:textId="548D56DB" w:rsidR="00AC4C08" w:rsidRPr="00270A13" w:rsidRDefault="00AC4C08" w:rsidP="00AC4C08">
            <w:pPr>
              <w:jc w:val="center"/>
              <w:rPr>
                <w:color w:val="000000"/>
                <w:sz w:val="20"/>
                <w:szCs w:val="20"/>
              </w:rPr>
            </w:pPr>
            <w:r w:rsidRPr="00270A13">
              <w:rPr>
                <w:color w:val="000000"/>
                <w:sz w:val="20"/>
                <w:szCs w:val="20"/>
              </w:rPr>
              <w:t>1</w:t>
            </w:r>
          </w:p>
        </w:tc>
        <w:tc>
          <w:tcPr>
            <w:tcW w:w="1916" w:type="dxa"/>
            <w:shd w:val="clear" w:color="auto" w:fill="auto"/>
            <w:vAlign w:val="center"/>
          </w:tcPr>
          <w:p w14:paraId="4AB2FD2F" w14:textId="2BA87BD5" w:rsidR="00AC4C08" w:rsidRPr="00270A13" w:rsidRDefault="00AC4C08" w:rsidP="00AC4C08">
            <w:pPr>
              <w:jc w:val="center"/>
              <w:rPr>
                <w:color w:val="000000"/>
                <w:sz w:val="20"/>
                <w:szCs w:val="20"/>
              </w:rPr>
            </w:pPr>
            <w:r w:rsidRPr="00270A13">
              <w:rPr>
                <w:sz w:val="20"/>
                <w:szCs w:val="20"/>
              </w:rPr>
              <w:t>Котельная №1</w:t>
            </w:r>
          </w:p>
        </w:tc>
        <w:tc>
          <w:tcPr>
            <w:tcW w:w="2653" w:type="dxa"/>
            <w:shd w:val="clear" w:color="auto" w:fill="auto"/>
          </w:tcPr>
          <w:p w14:paraId="4FA7DD33" w14:textId="06C5C8EF"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c>
          <w:tcPr>
            <w:tcW w:w="0" w:type="auto"/>
            <w:shd w:val="clear" w:color="auto" w:fill="auto"/>
          </w:tcPr>
          <w:p w14:paraId="574D5D4B" w14:textId="6FA91F70" w:rsidR="00AC4C08" w:rsidRPr="00270A13" w:rsidRDefault="00AC4C08" w:rsidP="00AC4C08">
            <w:pPr>
              <w:rPr>
                <w:color w:val="000000"/>
                <w:sz w:val="20"/>
                <w:szCs w:val="20"/>
              </w:rPr>
            </w:pPr>
            <w:r w:rsidRPr="00270A13">
              <w:rPr>
                <w:sz w:val="20"/>
                <w:szCs w:val="20"/>
              </w:rPr>
              <w:t>В границах улиц Калиниа и Сушзаводска</w:t>
            </w:r>
            <w:r>
              <w:rPr>
                <w:sz w:val="20"/>
                <w:szCs w:val="20"/>
              </w:rPr>
              <w:t>я</w:t>
            </w:r>
          </w:p>
        </w:tc>
      </w:tr>
      <w:tr w:rsidR="00AC4C08" w:rsidRPr="00270A13" w14:paraId="261A8113" w14:textId="77777777" w:rsidTr="00AC4C08">
        <w:trPr>
          <w:trHeight w:val="283"/>
        </w:trPr>
        <w:tc>
          <w:tcPr>
            <w:tcW w:w="0" w:type="auto"/>
            <w:shd w:val="clear" w:color="auto" w:fill="auto"/>
            <w:vAlign w:val="center"/>
            <w:hideMark/>
          </w:tcPr>
          <w:p w14:paraId="169B0FE3" w14:textId="73F650D5" w:rsidR="00AC4C08" w:rsidRPr="00270A13" w:rsidRDefault="00AC4C08" w:rsidP="00AC4C08">
            <w:pPr>
              <w:jc w:val="center"/>
              <w:rPr>
                <w:color w:val="000000"/>
                <w:sz w:val="20"/>
                <w:szCs w:val="20"/>
              </w:rPr>
            </w:pPr>
            <w:r w:rsidRPr="00270A13">
              <w:rPr>
                <w:color w:val="000000"/>
                <w:sz w:val="20"/>
                <w:szCs w:val="20"/>
              </w:rPr>
              <w:t>2</w:t>
            </w:r>
          </w:p>
        </w:tc>
        <w:tc>
          <w:tcPr>
            <w:tcW w:w="0" w:type="auto"/>
            <w:vAlign w:val="center"/>
          </w:tcPr>
          <w:p w14:paraId="2AF52A30" w14:textId="4D4A0366" w:rsidR="00AC4C08" w:rsidRPr="00270A13" w:rsidRDefault="00AC4C08" w:rsidP="00AC4C08">
            <w:pPr>
              <w:jc w:val="center"/>
              <w:rPr>
                <w:color w:val="000000"/>
                <w:sz w:val="20"/>
                <w:szCs w:val="20"/>
              </w:rPr>
            </w:pPr>
            <w:r w:rsidRPr="00270A13">
              <w:rPr>
                <w:color w:val="000000"/>
                <w:sz w:val="20"/>
                <w:szCs w:val="20"/>
              </w:rPr>
              <w:t>2</w:t>
            </w:r>
          </w:p>
        </w:tc>
        <w:tc>
          <w:tcPr>
            <w:tcW w:w="1916" w:type="dxa"/>
            <w:shd w:val="clear" w:color="auto" w:fill="auto"/>
            <w:vAlign w:val="center"/>
          </w:tcPr>
          <w:p w14:paraId="55BD2971" w14:textId="0CB750A7" w:rsidR="00AC4C08" w:rsidRPr="00270A13" w:rsidRDefault="00AC4C08" w:rsidP="00AC4C08">
            <w:pPr>
              <w:jc w:val="center"/>
              <w:rPr>
                <w:color w:val="000000"/>
                <w:sz w:val="20"/>
                <w:szCs w:val="20"/>
              </w:rPr>
            </w:pPr>
            <w:r w:rsidRPr="00270A13">
              <w:rPr>
                <w:sz w:val="20"/>
                <w:szCs w:val="20"/>
              </w:rPr>
              <w:t>Котельная №2а</w:t>
            </w:r>
          </w:p>
        </w:tc>
        <w:tc>
          <w:tcPr>
            <w:tcW w:w="2653" w:type="dxa"/>
            <w:shd w:val="clear" w:color="auto" w:fill="auto"/>
          </w:tcPr>
          <w:p w14:paraId="54EBB3CF" w14:textId="3D1CF954"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c>
          <w:tcPr>
            <w:tcW w:w="0" w:type="auto"/>
            <w:shd w:val="clear" w:color="auto" w:fill="auto"/>
          </w:tcPr>
          <w:p w14:paraId="3B181641" w14:textId="70E48A57" w:rsidR="00AC4C08" w:rsidRPr="00270A13" w:rsidRDefault="00AC4C08" w:rsidP="00AC4C08">
            <w:pPr>
              <w:rPr>
                <w:color w:val="000000"/>
                <w:sz w:val="20"/>
                <w:szCs w:val="20"/>
              </w:rPr>
            </w:pPr>
            <w:r w:rsidRPr="00270A13">
              <w:rPr>
                <w:sz w:val="20"/>
                <w:szCs w:val="20"/>
              </w:rPr>
              <w:t>В границах улиц Лесная, Луговая и Волоколоамсое шоссе</w:t>
            </w:r>
          </w:p>
        </w:tc>
      </w:tr>
      <w:tr w:rsidR="00AC4C08" w:rsidRPr="00270A13" w14:paraId="4D14966E" w14:textId="77777777" w:rsidTr="00AC4C08">
        <w:trPr>
          <w:trHeight w:val="283"/>
        </w:trPr>
        <w:tc>
          <w:tcPr>
            <w:tcW w:w="0" w:type="auto"/>
            <w:shd w:val="clear" w:color="auto" w:fill="auto"/>
            <w:vAlign w:val="center"/>
            <w:hideMark/>
          </w:tcPr>
          <w:p w14:paraId="61D677FD" w14:textId="376A1BE1" w:rsidR="00AC4C08" w:rsidRPr="00270A13" w:rsidRDefault="00AC4C08" w:rsidP="00AC4C08">
            <w:pPr>
              <w:jc w:val="center"/>
              <w:rPr>
                <w:color w:val="000000"/>
                <w:sz w:val="20"/>
                <w:szCs w:val="20"/>
              </w:rPr>
            </w:pPr>
            <w:r w:rsidRPr="00270A13">
              <w:rPr>
                <w:color w:val="000000"/>
                <w:sz w:val="20"/>
                <w:szCs w:val="20"/>
              </w:rPr>
              <w:t>3</w:t>
            </w:r>
          </w:p>
        </w:tc>
        <w:tc>
          <w:tcPr>
            <w:tcW w:w="0" w:type="auto"/>
            <w:vAlign w:val="center"/>
          </w:tcPr>
          <w:p w14:paraId="79B2A348" w14:textId="2B7132DA" w:rsidR="00AC4C08" w:rsidRPr="00270A13" w:rsidRDefault="00AC4C08" w:rsidP="00AC4C08">
            <w:pPr>
              <w:jc w:val="center"/>
              <w:rPr>
                <w:color w:val="000000"/>
                <w:sz w:val="20"/>
                <w:szCs w:val="20"/>
              </w:rPr>
            </w:pPr>
            <w:r w:rsidRPr="00270A13">
              <w:rPr>
                <w:color w:val="000000"/>
                <w:sz w:val="20"/>
                <w:szCs w:val="20"/>
              </w:rPr>
              <w:t>3</w:t>
            </w:r>
          </w:p>
        </w:tc>
        <w:tc>
          <w:tcPr>
            <w:tcW w:w="1916" w:type="dxa"/>
            <w:shd w:val="clear" w:color="auto" w:fill="auto"/>
            <w:vAlign w:val="center"/>
          </w:tcPr>
          <w:p w14:paraId="7BC606B0" w14:textId="122A4D15" w:rsidR="00AC4C08" w:rsidRPr="00270A13" w:rsidRDefault="00AC4C08" w:rsidP="00AC4C08">
            <w:pPr>
              <w:jc w:val="center"/>
              <w:rPr>
                <w:color w:val="000000"/>
                <w:sz w:val="20"/>
                <w:szCs w:val="20"/>
              </w:rPr>
            </w:pPr>
            <w:r w:rsidRPr="00270A13">
              <w:rPr>
                <w:sz w:val="20"/>
                <w:szCs w:val="20"/>
              </w:rPr>
              <w:t>Котельная №3а</w:t>
            </w:r>
          </w:p>
        </w:tc>
        <w:tc>
          <w:tcPr>
            <w:tcW w:w="2653" w:type="dxa"/>
            <w:shd w:val="clear" w:color="auto" w:fill="auto"/>
          </w:tcPr>
          <w:p w14:paraId="76FB8FB6" w14:textId="5D060E56"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c>
          <w:tcPr>
            <w:tcW w:w="0" w:type="auto"/>
            <w:shd w:val="clear" w:color="auto" w:fill="auto"/>
          </w:tcPr>
          <w:p w14:paraId="45EA6AEB" w14:textId="0A9C11F6" w:rsidR="00AC4C08" w:rsidRPr="00270A13" w:rsidRDefault="00AC4C08" w:rsidP="00AC4C08">
            <w:pPr>
              <w:rPr>
                <w:color w:val="000000"/>
                <w:sz w:val="20"/>
                <w:szCs w:val="20"/>
              </w:rPr>
            </w:pPr>
            <w:r w:rsidRPr="00270A13">
              <w:rPr>
                <w:sz w:val="20"/>
                <w:szCs w:val="20"/>
              </w:rPr>
              <w:t>В границах улиц Западная, 1 Льнозаводская и Калинина</w:t>
            </w:r>
          </w:p>
        </w:tc>
      </w:tr>
      <w:tr w:rsidR="00AC4C08" w:rsidRPr="00270A13" w14:paraId="65FC46BB" w14:textId="77777777" w:rsidTr="00AC4C08">
        <w:trPr>
          <w:trHeight w:val="283"/>
        </w:trPr>
        <w:tc>
          <w:tcPr>
            <w:tcW w:w="0" w:type="auto"/>
            <w:shd w:val="clear" w:color="auto" w:fill="auto"/>
            <w:vAlign w:val="center"/>
            <w:hideMark/>
          </w:tcPr>
          <w:p w14:paraId="29DBEABB" w14:textId="60031442" w:rsidR="00AC4C08" w:rsidRPr="00270A13" w:rsidRDefault="00AC4C08" w:rsidP="00AC4C08">
            <w:pPr>
              <w:jc w:val="center"/>
              <w:rPr>
                <w:color w:val="000000"/>
                <w:sz w:val="20"/>
                <w:szCs w:val="20"/>
              </w:rPr>
            </w:pPr>
            <w:r w:rsidRPr="00270A13">
              <w:rPr>
                <w:color w:val="000000"/>
                <w:sz w:val="20"/>
                <w:szCs w:val="20"/>
              </w:rPr>
              <w:t>4</w:t>
            </w:r>
          </w:p>
        </w:tc>
        <w:tc>
          <w:tcPr>
            <w:tcW w:w="0" w:type="auto"/>
            <w:vAlign w:val="center"/>
          </w:tcPr>
          <w:p w14:paraId="08F4C558" w14:textId="30B8A405" w:rsidR="00AC4C08" w:rsidRPr="00270A13" w:rsidRDefault="00AC4C08" w:rsidP="00AC4C08">
            <w:pPr>
              <w:jc w:val="center"/>
              <w:rPr>
                <w:color w:val="000000"/>
                <w:sz w:val="20"/>
                <w:szCs w:val="20"/>
              </w:rPr>
            </w:pPr>
            <w:r w:rsidRPr="00270A13">
              <w:rPr>
                <w:color w:val="000000"/>
                <w:sz w:val="20"/>
                <w:szCs w:val="20"/>
              </w:rPr>
              <w:t>4</w:t>
            </w:r>
          </w:p>
        </w:tc>
        <w:tc>
          <w:tcPr>
            <w:tcW w:w="1916" w:type="dxa"/>
            <w:shd w:val="clear" w:color="auto" w:fill="auto"/>
            <w:vAlign w:val="center"/>
          </w:tcPr>
          <w:p w14:paraId="55E9C45F" w14:textId="3E82002A" w:rsidR="00AC4C08" w:rsidRPr="00270A13" w:rsidRDefault="00AC4C08" w:rsidP="00AC4C08">
            <w:pPr>
              <w:jc w:val="center"/>
              <w:rPr>
                <w:color w:val="000000"/>
                <w:sz w:val="20"/>
                <w:szCs w:val="20"/>
              </w:rPr>
            </w:pPr>
            <w:r w:rsidRPr="00270A13">
              <w:rPr>
                <w:sz w:val="20"/>
                <w:szCs w:val="20"/>
              </w:rPr>
              <w:t>Котельная №4</w:t>
            </w:r>
          </w:p>
        </w:tc>
        <w:tc>
          <w:tcPr>
            <w:tcW w:w="2653" w:type="dxa"/>
            <w:shd w:val="clear" w:color="auto" w:fill="auto"/>
          </w:tcPr>
          <w:p w14:paraId="041F64BB" w14:textId="44E63048"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002E319D">
              <w:rPr>
                <w:sz w:val="20"/>
                <w:szCs w:val="20"/>
              </w:rPr>
              <w:t>ул. Спортивная, д. 9А</w:t>
            </w:r>
          </w:p>
        </w:tc>
        <w:tc>
          <w:tcPr>
            <w:tcW w:w="0" w:type="auto"/>
            <w:shd w:val="clear" w:color="auto" w:fill="auto"/>
          </w:tcPr>
          <w:p w14:paraId="0841F90E" w14:textId="2069C2A4" w:rsidR="00AC4C08" w:rsidRPr="00270A13" w:rsidRDefault="00AC4C08" w:rsidP="00AC4C08">
            <w:pPr>
              <w:rPr>
                <w:color w:val="000000"/>
                <w:sz w:val="20"/>
                <w:szCs w:val="20"/>
              </w:rPr>
            </w:pPr>
            <w:r w:rsidRPr="00270A13">
              <w:rPr>
                <w:sz w:val="20"/>
                <w:szCs w:val="20"/>
              </w:rPr>
              <w:t>В границах улиц Калинина, Спортивная и Парковая</w:t>
            </w:r>
          </w:p>
        </w:tc>
      </w:tr>
      <w:tr w:rsidR="00AC4C08" w:rsidRPr="00270A13" w14:paraId="351B700A" w14:textId="77777777" w:rsidTr="00AC4C08">
        <w:trPr>
          <w:trHeight w:val="283"/>
        </w:trPr>
        <w:tc>
          <w:tcPr>
            <w:tcW w:w="0" w:type="auto"/>
            <w:shd w:val="clear" w:color="auto" w:fill="auto"/>
            <w:vAlign w:val="center"/>
            <w:hideMark/>
          </w:tcPr>
          <w:p w14:paraId="1A325A10" w14:textId="684F2DB7" w:rsidR="00AC4C08" w:rsidRPr="00270A13" w:rsidRDefault="00AC4C08" w:rsidP="00AC4C08">
            <w:pPr>
              <w:jc w:val="center"/>
              <w:rPr>
                <w:color w:val="000000"/>
                <w:sz w:val="20"/>
                <w:szCs w:val="20"/>
              </w:rPr>
            </w:pPr>
            <w:r w:rsidRPr="00270A13">
              <w:rPr>
                <w:color w:val="000000"/>
                <w:sz w:val="20"/>
                <w:szCs w:val="20"/>
              </w:rPr>
              <w:t>5</w:t>
            </w:r>
          </w:p>
        </w:tc>
        <w:tc>
          <w:tcPr>
            <w:tcW w:w="0" w:type="auto"/>
            <w:vAlign w:val="center"/>
          </w:tcPr>
          <w:p w14:paraId="06358FCD" w14:textId="367930F4" w:rsidR="00AC4C08" w:rsidRPr="00270A13" w:rsidRDefault="00AC4C08" w:rsidP="00AC4C08">
            <w:pPr>
              <w:jc w:val="center"/>
              <w:rPr>
                <w:color w:val="000000"/>
                <w:sz w:val="20"/>
                <w:szCs w:val="20"/>
              </w:rPr>
            </w:pPr>
            <w:r w:rsidRPr="00270A13">
              <w:rPr>
                <w:color w:val="000000"/>
                <w:sz w:val="20"/>
                <w:szCs w:val="20"/>
              </w:rPr>
              <w:t>5</w:t>
            </w:r>
          </w:p>
        </w:tc>
        <w:tc>
          <w:tcPr>
            <w:tcW w:w="1916" w:type="dxa"/>
            <w:shd w:val="clear" w:color="auto" w:fill="auto"/>
            <w:vAlign w:val="center"/>
          </w:tcPr>
          <w:p w14:paraId="1494A168" w14:textId="58836B82" w:rsidR="00AC4C08" w:rsidRPr="00270A13" w:rsidRDefault="00AC4C08" w:rsidP="00AC4C08">
            <w:pPr>
              <w:jc w:val="center"/>
              <w:rPr>
                <w:color w:val="000000"/>
                <w:sz w:val="20"/>
                <w:szCs w:val="20"/>
              </w:rPr>
            </w:pPr>
            <w:r w:rsidRPr="00270A13">
              <w:rPr>
                <w:sz w:val="20"/>
                <w:szCs w:val="20"/>
              </w:rPr>
              <w:t>Котельная №5</w:t>
            </w:r>
          </w:p>
        </w:tc>
        <w:tc>
          <w:tcPr>
            <w:tcW w:w="2653" w:type="dxa"/>
            <w:shd w:val="clear" w:color="auto" w:fill="auto"/>
          </w:tcPr>
          <w:p w14:paraId="2500D1B9" w14:textId="2CFC0DA1"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c>
          <w:tcPr>
            <w:tcW w:w="0" w:type="auto"/>
            <w:shd w:val="clear" w:color="auto" w:fill="auto"/>
          </w:tcPr>
          <w:p w14:paraId="231699EA" w14:textId="145CD0DE" w:rsidR="00AC4C08" w:rsidRPr="00270A13" w:rsidRDefault="00AC4C08" w:rsidP="00AC4C08">
            <w:pPr>
              <w:rPr>
                <w:color w:val="000000"/>
                <w:sz w:val="20"/>
                <w:szCs w:val="20"/>
              </w:rPr>
            </w:pPr>
            <w:r w:rsidRPr="00270A13">
              <w:rPr>
                <w:sz w:val="20"/>
                <w:szCs w:val="20"/>
              </w:rPr>
              <w:t>В границах улиц Парковая и Школьная</w:t>
            </w:r>
          </w:p>
        </w:tc>
      </w:tr>
      <w:tr w:rsidR="00AC4C08" w:rsidRPr="00270A13" w14:paraId="0E7BC92C" w14:textId="77777777" w:rsidTr="00AC4C08">
        <w:trPr>
          <w:trHeight w:val="283"/>
        </w:trPr>
        <w:tc>
          <w:tcPr>
            <w:tcW w:w="0" w:type="auto"/>
            <w:shd w:val="clear" w:color="auto" w:fill="auto"/>
            <w:vAlign w:val="center"/>
          </w:tcPr>
          <w:p w14:paraId="78A5F4CA" w14:textId="62424A49" w:rsidR="00AC4C08" w:rsidRPr="00270A13" w:rsidRDefault="00AC4C08" w:rsidP="00AC4C08">
            <w:pPr>
              <w:jc w:val="center"/>
              <w:rPr>
                <w:color w:val="000000"/>
                <w:sz w:val="20"/>
                <w:szCs w:val="20"/>
              </w:rPr>
            </w:pPr>
            <w:r w:rsidRPr="00270A13">
              <w:rPr>
                <w:color w:val="000000"/>
                <w:sz w:val="20"/>
                <w:szCs w:val="20"/>
              </w:rPr>
              <w:t>6</w:t>
            </w:r>
          </w:p>
        </w:tc>
        <w:tc>
          <w:tcPr>
            <w:tcW w:w="0" w:type="auto"/>
            <w:vAlign w:val="center"/>
          </w:tcPr>
          <w:p w14:paraId="0953AC9D" w14:textId="6257D203" w:rsidR="00AC4C08" w:rsidRPr="00270A13" w:rsidRDefault="00AC4C08" w:rsidP="00AC4C08">
            <w:pPr>
              <w:jc w:val="center"/>
              <w:rPr>
                <w:color w:val="000000"/>
                <w:sz w:val="20"/>
                <w:szCs w:val="20"/>
              </w:rPr>
            </w:pPr>
            <w:r w:rsidRPr="00270A13">
              <w:rPr>
                <w:color w:val="000000"/>
                <w:sz w:val="20"/>
                <w:szCs w:val="20"/>
              </w:rPr>
              <w:t>6</w:t>
            </w:r>
          </w:p>
        </w:tc>
        <w:tc>
          <w:tcPr>
            <w:tcW w:w="1916" w:type="dxa"/>
            <w:shd w:val="clear" w:color="auto" w:fill="auto"/>
            <w:vAlign w:val="center"/>
          </w:tcPr>
          <w:p w14:paraId="11ACDC53" w14:textId="1F8B5FF7" w:rsidR="00AC4C08" w:rsidRPr="00270A13" w:rsidRDefault="00AC4C08" w:rsidP="00AC4C08">
            <w:pPr>
              <w:jc w:val="center"/>
              <w:rPr>
                <w:color w:val="000000"/>
                <w:sz w:val="20"/>
                <w:szCs w:val="20"/>
              </w:rPr>
            </w:pPr>
            <w:r w:rsidRPr="00270A13">
              <w:rPr>
                <w:sz w:val="20"/>
                <w:szCs w:val="20"/>
              </w:rPr>
              <w:t>Котельная №6</w:t>
            </w:r>
          </w:p>
        </w:tc>
        <w:tc>
          <w:tcPr>
            <w:tcW w:w="2653" w:type="dxa"/>
            <w:shd w:val="clear" w:color="auto" w:fill="auto"/>
          </w:tcPr>
          <w:p w14:paraId="2F8D2835" w14:textId="0E48F905"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c>
          <w:tcPr>
            <w:tcW w:w="0" w:type="auto"/>
            <w:shd w:val="clear" w:color="auto" w:fill="auto"/>
          </w:tcPr>
          <w:p w14:paraId="1F9E1441" w14:textId="47C58C78" w:rsidR="00AC4C08" w:rsidRPr="00270A13" w:rsidRDefault="00AC4C08" w:rsidP="00AC4C08">
            <w:pPr>
              <w:rPr>
                <w:color w:val="000000"/>
                <w:sz w:val="20"/>
                <w:szCs w:val="20"/>
              </w:rPr>
            </w:pPr>
            <w:r w:rsidRPr="00270A13">
              <w:rPr>
                <w:sz w:val="20"/>
                <w:szCs w:val="20"/>
              </w:rPr>
              <w:t>Вдоль улицы Ветеринарной</w:t>
            </w:r>
          </w:p>
        </w:tc>
      </w:tr>
      <w:tr w:rsidR="00AC4C08" w:rsidRPr="00270A13" w14:paraId="273FB1B0" w14:textId="77777777" w:rsidTr="00AC4C08">
        <w:trPr>
          <w:trHeight w:val="283"/>
        </w:trPr>
        <w:tc>
          <w:tcPr>
            <w:tcW w:w="0" w:type="auto"/>
            <w:shd w:val="clear" w:color="auto" w:fill="auto"/>
            <w:vAlign w:val="center"/>
          </w:tcPr>
          <w:p w14:paraId="76DDF226" w14:textId="48BC47D5" w:rsidR="00AC4C08" w:rsidRPr="00270A13" w:rsidRDefault="00AC4C08" w:rsidP="00AC4C08">
            <w:pPr>
              <w:jc w:val="center"/>
              <w:rPr>
                <w:color w:val="000000"/>
                <w:sz w:val="20"/>
                <w:szCs w:val="20"/>
              </w:rPr>
            </w:pPr>
            <w:r w:rsidRPr="00270A13">
              <w:rPr>
                <w:color w:val="000000"/>
                <w:sz w:val="20"/>
                <w:szCs w:val="20"/>
              </w:rPr>
              <w:t>7</w:t>
            </w:r>
          </w:p>
        </w:tc>
        <w:tc>
          <w:tcPr>
            <w:tcW w:w="0" w:type="auto"/>
            <w:vAlign w:val="center"/>
          </w:tcPr>
          <w:p w14:paraId="46179FCD" w14:textId="5E20A0F8" w:rsidR="00AC4C08" w:rsidRPr="00270A13" w:rsidRDefault="00AC4C08" w:rsidP="00AC4C08">
            <w:pPr>
              <w:jc w:val="center"/>
              <w:rPr>
                <w:color w:val="000000"/>
                <w:sz w:val="20"/>
                <w:szCs w:val="20"/>
              </w:rPr>
            </w:pPr>
            <w:r w:rsidRPr="00270A13">
              <w:rPr>
                <w:color w:val="000000"/>
                <w:sz w:val="20"/>
                <w:szCs w:val="20"/>
              </w:rPr>
              <w:t>7</w:t>
            </w:r>
          </w:p>
        </w:tc>
        <w:tc>
          <w:tcPr>
            <w:tcW w:w="1916" w:type="dxa"/>
            <w:shd w:val="clear" w:color="auto" w:fill="auto"/>
            <w:vAlign w:val="center"/>
          </w:tcPr>
          <w:p w14:paraId="3B9F91AB" w14:textId="6CB89D0E" w:rsidR="00AC4C08" w:rsidRPr="00270A13" w:rsidRDefault="00AC4C08" w:rsidP="00AC4C08">
            <w:pPr>
              <w:jc w:val="center"/>
              <w:rPr>
                <w:color w:val="000000"/>
                <w:sz w:val="20"/>
                <w:szCs w:val="20"/>
              </w:rPr>
            </w:pPr>
            <w:r w:rsidRPr="00270A13">
              <w:rPr>
                <w:sz w:val="20"/>
                <w:szCs w:val="20"/>
              </w:rPr>
              <w:t>Котельная №7</w:t>
            </w:r>
          </w:p>
        </w:tc>
        <w:tc>
          <w:tcPr>
            <w:tcW w:w="2653" w:type="dxa"/>
            <w:shd w:val="clear" w:color="auto" w:fill="auto"/>
          </w:tcPr>
          <w:p w14:paraId="73A41C51" w14:textId="4D0D8CD4"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c>
          <w:tcPr>
            <w:tcW w:w="0" w:type="auto"/>
            <w:shd w:val="clear" w:color="auto" w:fill="auto"/>
          </w:tcPr>
          <w:p w14:paraId="06F6058D" w14:textId="00AABDCD" w:rsidR="00AC4C08" w:rsidRPr="00270A13" w:rsidRDefault="00AC4C08" w:rsidP="00AC4C08">
            <w:pPr>
              <w:rPr>
                <w:color w:val="000000"/>
                <w:sz w:val="20"/>
                <w:szCs w:val="20"/>
              </w:rPr>
            </w:pPr>
            <w:r w:rsidRPr="00270A13">
              <w:rPr>
                <w:sz w:val="20"/>
                <w:szCs w:val="20"/>
              </w:rPr>
              <w:t>Охватывает микрорайон Новолотошино</w:t>
            </w:r>
          </w:p>
        </w:tc>
      </w:tr>
      <w:tr w:rsidR="00AC4C08" w:rsidRPr="00270A13" w14:paraId="47A80B4D" w14:textId="77777777" w:rsidTr="00AC4C08">
        <w:trPr>
          <w:trHeight w:val="283"/>
        </w:trPr>
        <w:tc>
          <w:tcPr>
            <w:tcW w:w="0" w:type="auto"/>
            <w:shd w:val="clear" w:color="auto" w:fill="auto"/>
            <w:vAlign w:val="center"/>
          </w:tcPr>
          <w:p w14:paraId="1C6DB4C1" w14:textId="7A1C9C34" w:rsidR="00AC4C08" w:rsidRPr="00270A13" w:rsidRDefault="00AC4C08" w:rsidP="00AC4C08">
            <w:pPr>
              <w:jc w:val="center"/>
              <w:rPr>
                <w:color w:val="000000"/>
                <w:sz w:val="20"/>
                <w:szCs w:val="20"/>
              </w:rPr>
            </w:pPr>
            <w:r w:rsidRPr="00270A13">
              <w:rPr>
                <w:color w:val="000000"/>
                <w:sz w:val="20"/>
                <w:szCs w:val="20"/>
              </w:rPr>
              <w:t>8</w:t>
            </w:r>
          </w:p>
        </w:tc>
        <w:tc>
          <w:tcPr>
            <w:tcW w:w="0" w:type="auto"/>
            <w:vAlign w:val="center"/>
          </w:tcPr>
          <w:p w14:paraId="0E536F89" w14:textId="24CC28CE" w:rsidR="00AC4C08" w:rsidRPr="00270A13" w:rsidRDefault="00AC4C08" w:rsidP="00AC4C08">
            <w:pPr>
              <w:jc w:val="center"/>
              <w:rPr>
                <w:color w:val="000000"/>
                <w:sz w:val="20"/>
                <w:szCs w:val="20"/>
              </w:rPr>
            </w:pPr>
            <w:r w:rsidRPr="00270A13">
              <w:rPr>
                <w:color w:val="000000"/>
                <w:sz w:val="20"/>
                <w:szCs w:val="20"/>
              </w:rPr>
              <w:t>8</w:t>
            </w:r>
          </w:p>
        </w:tc>
        <w:tc>
          <w:tcPr>
            <w:tcW w:w="1916" w:type="dxa"/>
            <w:shd w:val="clear" w:color="auto" w:fill="auto"/>
            <w:vAlign w:val="center"/>
          </w:tcPr>
          <w:p w14:paraId="37BC1D5D" w14:textId="76BF1E4D" w:rsidR="00AC4C08" w:rsidRPr="00270A13" w:rsidRDefault="00AC4C08" w:rsidP="00AC4C08">
            <w:pPr>
              <w:jc w:val="center"/>
              <w:rPr>
                <w:color w:val="000000"/>
                <w:sz w:val="20"/>
                <w:szCs w:val="20"/>
              </w:rPr>
            </w:pPr>
            <w:r w:rsidRPr="00270A13">
              <w:rPr>
                <w:sz w:val="20"/>
                <w:szCs w:val="20"/>
              </w:rPr>
              <w:t>Котельная № 8</w:t>
            </w:r>
          </w:p>
        </w:tc>
        <w:tc>
          <w:tcPr>
            <w:tcW w:w="2653" w:type="dxa"/>
            <w:shd w:val="clear" w:color="auto" w:fill="auto"/>
          </w:tcPr>
          <w:p w14:paraId="46BF5D0A" w14:textId="1156CCE2"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c>
          <w:tcPr>
            <w:tcW w:w="0" w:type="auto"/>
            <w:shd w:val="clear" w:color="auto" w:fill="auto"/>
          </w:tcPr>
          <w:p w14:paraId="366123D2" w14:textId="31400BA9" w:rsidR="00AC4C08" w:rsidRPr="00270A13" w:rsidRDefault="00AC4C08" w:rsidP="00AC4C08">
            <w:pPr>
              <w:rPr>
                <w:color w:val="000000"/>
                <w:sz w:val="20"/>
                <w:szCs w:val="20"/>
              </w:rPr>
            </w:pPr>
            <w:r w:rsidRPr="00270A13">
              <w:rPr>
                <w:sz w:val="20"/>
                <w:szCs w:val="20"/>
              </w:rPr>
              <w:t>Охватывает часть д. Монасеино</w:t>
            </w:r>
          </w:p>
        </w:tc>
      </w:tr>
      <w:tr w:rsidR="00AC4C08" w:rsidRPr="00270A13" w14:paraId="0D1D0E8A" w14:textId="77777777" w:rsidTr="00AC4C08">
        <w:trPr>
          <w:trHeight w:val="283"/>
        </w:trPr>
        <w:tc>
          <w:tcPr>
            <w:tcW w:w="0" w:type="auto"/>
            <w:shd w:val="clear" w:color="auto" w:fill="auto"/>
            <w:vAlign w:val="center"/>
          </w:tcPr>
          <w:p w14:paraId="71AE9915" w14:textId="36A17153" w:rsidR="00AC4C08" w:rsidRPr="00270A13" w:rsidRDefault="00AC4C08" w:rsidP="00AC4C08">
            <w:pPr>
              <w:jc w:val="center"/>
              <w:rPr>
                <w:color w:val="000000"/>
                <w:sz w:val="20"/>
                <w:szCs w:val="20"/>
              </w:rPr>
            </w:pPr>
            <w:r w:rsidRPr="00270A13">
              <w:rPr>
                <w:color w:val="000000"/>
                <w:sz w:val="20"/>
                <w:szCs w:val="20"/>
              </w:rPr>
              <w:t>9</w:t>
            </w:r>
          </w:p>
        </w:tc>
        <w:tc>
          <w:tcPr>
            <w:tcW w:w="0" w:type="auto"/>
            <w:vAlign w:val="center"/>
          </w:tcPr>
          <w:p w14:paraId="0FC168A8" w14:textId="47463117" w:rsidR="00AC4C08" w:rsidRPr="00270A13" w:rsidRDefault="00AC4C08" w:rsidP="00AC4C08">
            <w:pPr>
              <w:jc w:val="center"/>
              <w:rPr>
                <w:color w:val="000000"/>
                <w:sz w:val="20"/>
                <w:szCs w:val="20"/>
              </w:rPr>
            </w:pPr>
            <w:r w:rsidRPr="00270A13">
              <w:rPr>
                <w:color w:val="000000"/>
                <w:sz w:val="20"/>
                <w:szCs w:val="20"/>
              </w:rPr>
              <w:t>9</w:t>
            </w:r>
          </w:p>
        </w:tc>
        <w:tc>
          <w:tcPr>
            <w:tcW w:w="1916" w:type="dxa"/>
            <w:shd w:val="clear" w:color="auto" w:fill="auto"/>
            <w:vAlign w:val="center"/>
          </w:tcPr>
          <w:p w14:paraId="52339F08" w14:textId="4F972115" w:rsidR="00AC4C08" w:rsidRPr="00270A13" w:rsidRDefault="00AC4C08" w:rsidP="00AC4C08">
            <w:pPr>
              <w:jc w:val="center"/>
              <w:rPr>
                <w:color w:val="000000"/>
                <w:sz w:val="20"/>
                <w:szCs w:val="20"/>
              </w:rPr>
            </w:pPr>
            <w:r w:rsidRPr="00270A13">
              <w:rPr>
                <w:sz w:val="20"/>
                <w:szCs w:val="20"/>
              </w:rPr>
              <w:t>Котельная №9</w:t>
            </w:r>
          </w:p>
        </w:tc>
        <w:tc>
          <w:tcPr>
            <w:tcW w:w="2653" w:type="dxa"/>
            <w:shd w:val="clear" w:color="auto" w:fill="auto"/>
          </w:tcPr>
          <w:p w14:paraId="2168DF08" w14:textId="4D0D7924"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c>
          <w:tcPr>
            <w:tcW w:w="0" w:type="auto"/>
            <w:shd w:val="clear" w:color="auto" w:fill="auto"/>
          </w:tcPr>
          <w:p w14:paraId="4F4109AD" w14:textId="010C0FFE" w:rsidR="00AC4C08" w:rsidRPr="00270A13" w:rsidRDefault="00AC4C08" w:rsidP="00AC4C08">
            <w:pPr>
              <w:rPr>
                <w:color w:val="000000"/>
                <w:sz w:val="20"/>
                <w:szCs w:val="20"/>
              </w:rPr>
            </w:pPr>
            <w:r w:rsidRPr="00270A13">
              <w:rPr>
                <w:sz w:val="20"/>
                <w:szCs w:val="20"/>
              </w:rPr>
              <w:t>Вдоль улицы Тепличная</w:t>
            </w:r>
          </w:p>
        </w:tc>
      </w:tr>
      <w:tr w:rsidR="00AC4C08" w:rsidRPr="00270A13" w14:paraId="76F684F0" w14:textId="77777777" w:rsidTr="00AC4C08">
        <w:trPr>
          <w:trHeight w:val="283"/>
        </w:trPr>
        <w:tc>
          <w:tcPr>
            <w:tcW w:w="0" w:type="auto"/>
            <w:shd w:val="clear" w:color="auto" w:fill="auto"/>
            <w:vAlign w:val="center"/>
          </w:tcPr>
          <w:p w14:paraId="1EB53F79" w14:textId="6A854F7F" w:rsidR="00AC4C08" w:rsidRPr="00270A13" w:rsidRDefault="00AC4C08" w:rsidP="00AC4C08">
            <w:pPr>
              <w:jc w:val="center"/>
              <w:rPr>
                <w:color w:val="000000"/>
                <w:sz w:val="20"/>
                <w:szCs w:val="20"/>
              </w:rPr>
            </w:pPr>
            <w:r w:rsidRPr="00270A13">
              <w:rPr>
                <w:color w:val="000000"/>
                <w:sz w:val="20"/>
                <w:szCs w:val="20"/>
              </w:rPr>
              <w:t>10</w:t>
            </w:r>
          </w:p>
        </w:tc>
        <w:tc>
          <w:tcPr>
            <w:tcW w:w="0" w:type="auto"/>
            <w:vAlign w:val="center"/>
          </w:tcPr>
          <w:p w14:paraId="567AC3C5" w14:textId="6AD6196B" w:rsidR="00AC4C08" w:rsidRPr="00270A13" w:rsidRDefault="00AC4C08" w:rsidP="00AC4C08">
            <w:pPr>
              <w:jc w:val="center"/>
              <w:rPr>
                <w:color w:val="000000"/>
                <w:sz w:val="20"/>
                <w:szCs w:val="20"/>
              </w:rPr>
            </w:pPr>
            <w:r w:rsidRPr="00270A13">
              <w:rPr>
                <w:color w:val="000000"/>
                <w:sz w:val="20"/>
                <w:szCs w:val="20"/>
              </w:rPr>
              <w:t>10</w:t>
            </w:r>
          </w:p>
        </w:tc>
        <w:tc>
          <w:tcPr>
            <w:tcW w:w="1916" w:type="dxa"/>
            <w:shd w:val="clear" w:color="auto" w:fill="auto"/>
            <w:vAlign w:val="center"/>
          </w:tcPr>
          <w:p w14:paraId="2A50D2BC" w14:textId="014CA812" w:rsidR="00AC4C08" w:rsidRPr="00270A13" w:rsidRDefault="00AC4C08" w:rsidP="00AC4C08">
            <w:pPr>
              <w:jc w:val="center"/>
              <w:rPr>
                <w:color w:val="000000"/>
                <w:sz w:val="20"/>
                <w:szCs w:val="20"/>
              </w:rPr>
            </w:pPr>
            <w:r w:rsidRPr="00270A13">
              <w:rPr>
                <w:sz w:val="20"/>
                <w:szCs w:val="20"/>
              </w:rPr>
              <w:t>Котельная №10</w:t>
            </w:r>
          </w:p>
        </w:tc>
        <w:tc>
          <w:tcPr>
            <w:tcW w:w="2653" w:type="dxa"/>
            <w:shd w:val="clear" w:color="auto" w:fill="auto"/>
          </w:tcPr>
          <w:p w14:paraId="79B13E99" w14:textId="5EE2108F"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Ошейкино, д.121</w:t>
            </w:r>
          </w:p>
        </w:tc>
        <w:tc>
          <w:tcPr>
            <w:tcW w:w="0" w:type="auto"/>
            <w:shd w:val="clear" w:color="auto" w:fill="auto"/>
          </w:tcPr>
          <w:p w14:paraId="1FBB7EA7" w14:textId="46CE27BA" w:rsidR="00AC4C08" w:rsidRPr="00270A13" w:rsidRDefault="00AC4C08" w:rsidP="00AC4C08">
            <w:pPr>
              <w:rPr>
                <w:color w:val="000000"/>
                <w:sz w:val="20"/>
                <w:szCs w:val="20"/>
              </w:rPr>
            </w:pPr>
            <w:r w:rsidRPr="00270A13">
              <w:rPr>
                <w:sz w:val="20"/>
                <w:szCs w:val="20"/>
              </w:rPr>
              <w:t>Охватывает часть. д. Ошейкино</w:t>
            </w:r>
          </w:p>
        </w:tc>
      </w:tr>
      <w:tr w:rsidR="00AC4C08" w:rsidRPr="00270A13" w14:paraId="5963E02A" w14:textId="77777777" w:rsidTr="00AC4C08">
        <w:trPr>
          <w:trHeight w:val="283"/>
        </w:trPr>
        <w:tc>
          <w:tcPr>
            <w:tcW w:w="0" w:type="auto"/>
            <w:shd w:val="clear" w:color="auto" w:fill="auto"/>
            <w:vAlign w:val="center"/>
          </w:tcPr>
          <w:p w14:paraId="5367C955" w14:textId="1747ACE1" w:rsidR="00AC4C08" w:rsidRPr="00270A13" w:rsidRDefault="00AC4C08" w:rsidP="00AC4C08">
            <w:pPr>
              <w:jc w:val="center"/>
              <w:rPr>
                <w:color w:val="000000"/>
                <w:sz w:val="20"/>
                <w:szCs w:val="20"/>
              </w:rPr>
            </w:pPr>
            <w:r w:rsidRPr="00270A13">
              <w:rPr>
                <w:color w:val="000000"/>
                <w:sz w:val="20"/>
                <w:szCs w:val="20"/>
              </w:rPr>
              <w:t>11</w:t>
            </w:r>
          </w:p>
        </w:tc>
        <w:tc>
          <w:tcPr>
            <w:tcW w:w="0" w:type="auto"/>
            <w:vAlign w:val="center"/>
          </w:tcPr>
          <w:p w14:paraId="4AEC0ED2" w14:textId="329A0473" w:rsidR="00AC4C08" w:rsidRPr="00270A13" w:rsidRDefault="00AC4C08" w:rsidP="00AC4C08">
            <w:pPr>
              <w:jc w:val="center"/>
              <w:rPr>
                <w:color w:val="000000"/>
                <w:sz w:val="20"/>
                <w:szCs w:val="20"/>
              </w:rPr>
            </w:pPr>
            <w:r w:rsidRPr="00270A13">
              <w:rPr>
                <w:color w:val="000000"/>
                <w:sz w:val="20"/>
                <w:szCs w:val="20"/>
              </w:rPr>
              <w:t>11</w:t>
            </w:r>
          </w:p>
        </w:tc>
        <w:tc>
          <w:tcPr>
            <w:tcW w:w="1916" w:type="dxa"/>
            <w:shd w:val="clear" w:color="auto" w:fill="auto"/>
            <w:vAlign w:val="center"/>
          </w:tcPr>
          <w:p w14:paraId="4FA3AB3A" w14:textId="2C4C74C9" w:rsidR="00AC4C08" w:rsidRPr="00270A13" w:rsidRDefault="00AC4C08" w:rsidP="00AC4C08">
            <w:pPr>
              <w:jc w:val="center"/>
              <w:rPr>
                <w:color w:val="000000"/>
                <w:sz w:val="20"/>
                <w:szCs w:val="20"/>
              </w:rPr>
            </w:pPr>
            <w:r w:rsidRPr="00270A13">
              <w:rPr>
                <w:sz w:val="20"/>
                <w:szCs w:val="20"/>
              </w:rPr>
              <w:t>Котельная №11</w:t>
            </w:r>
          </w:p>
        </w:tc>
        <w:tc>
          <w:tcPr>
            <w:tcW w:w="2653" w:type="dxa"/>
            <w:shd w:val="clear" w:color="auto" w:fill="auto"/>
          </w:tcPr>
          <w:p w14:paraId="54ECB8BF" w14:textId="64DE9661"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Ушаково, д.57</w:t>
            </w:r>
          </w:p>
        </w:tc>
        <w:tc>
          <w:tcPr>
            <w:tcW w:w="0" w:type="auto"/>
            <w:shd w:val="clear" w:color="auto" w:fill="auto"/>
          </w:tcPr>
          <w:p w14:paraId="187847B6" w14:textId="6DD6DF5A" w:rsidR="00AC4C08" w:rsidRPr="00270A13" w:rsidRDefault="00AC4C08" w:rsidP="00AC4C08">
            <w:pPr>
              <w:rPr>
                <w:color w:val="000000"/>
                <w:sz w:val="20"/>
                <w:szCs w:val="20"/>
              </w:rPr>
            </w:pPr>
            <w:r w:rsidRPr="00270A13">
              <w:rPr>
                <w:sz w:val="20"/>
                <w:szCs w:val="20"/>
              </w:rPr>
              <w:t>Охватывает часть д. Ушаково</w:t>
            </w:r>
          </w:p>
        </w:tc>
      </w:tr>
      <w:tr w:rsidR="00AC4C08" w:rsidRPr="00270A13" w14:paraId="58454B81" w14:textId="77777777" w:rsidTr="00AC4C08">
        <w:trPr>
          <w:trHeight w:val="283"/>
        </w:trPr>
        <w:tc>
          <w:tcPr>
            <w:tcW w:w="0" w:type="auto"/>
            <w:shd w:val="clear" w:color="auto" w:fill="auto"/>
            <w:vAlign w:val="center"/>
          </w:tcPr>
          <w:p w14:paraId="5179AA3A" w14:textId="33C0033D" w:rsidR="00AC4C08" w:rsidRPr="00270A13" w:rsidRDefault="00AC4C08" w:rsidP="00AC4C08">
            <w:pPr>
              <w:jc w:val="center"/>
              <w:rPr>
                <w:color w:val="000000"/>
                <w:sz w:val="20"/>
                <w:szCs w:val="20"/>
              </w:rPr>
            </w:pPr>
            <w:r w:rsidRPr="00270A13">
              <w:rPr>
                <w:color w:val="000000"/>
                <w:sz w:val="20"/>
                <w:szCs w:val="20"/>
              </w:rPr>
              <w:t>12</w:t>
            </w:r>
          </w:p>
        </w:tc>
        <w:tc>
          <w:tcPr>
            <w:tcW w:w="0" w:type="auto"/>
            <w:vAlign w:val="center"/>
          </w:tcPr>
          <w:p w14:paraId="1B1B5F1E" w14:textId="59A97CE1" w:rsidR="00AC4C08" w:rsidRPr="00270A13" w:rsidRDefault="00AC4C08" w:rsidP="00AC4C08">
            <w:pPr>
              <w:jc w:val="center"/>
              <w:rPr>
                <w:color w:val="000000"/>
                <w:sz w:val="20"/>
                <w:szCs w:val="20"/>
              </w:rPr>
            </w:pPr>
            <w:r w:rsidRPr="00270A13">
              <w:rPr>
                <w:color w:val="000000"/>
                <w:sz w:val="20"/>
                <w:szCs w:val="20"/>
              </w:rPr>
              <w:t>12</w:t>
            </w:r>
          </w:p>
        </w:tc>
        <w:tc>
          <w:tcPr>
            <w:tcW w:w="1916" w:type="dxa"/>
            <w:shd w:val="clear" w:color="auto" w:fill="auto"/>
            <w:vAlign w:val="center"/>
          </w:tcPr>
          <w:p w14:paraId="4384615D" w14:textId="1E118EF2" w:rsidR="00AC4C08" w:rsidRPr="00270A13" w:rsidRDefault="00AC4C08" w:rsidP="00AC4C08">
            <w:pPr>
              <w:jc w:val="center"/>
              <w:rPr>
                <w:color w:val="000000"/>
                <w:sz w:val="20"/>
                <w:szCs w:val="20"/>
              </w:rPr>
            </w:pPr>
            <w:r w:rsidRPr="00270A13">
              <w:rPr>
                <w:sz w:val="20"/>
                <w:szCs w:val="20"/>
              </w:rPr>
              <w:t>Котельная №12</w:t>
            </w:r>
          </w:p>
        </w:tc>
        <w:tc>
          <w:tcPr>
            <w:tcW w:w="2653" w:type="dxa"/>
            <w:shd w:val="clear" w:color="auto" w:fill="auto"/>
          </w:tcPr>
          <w:p w14:paraId="48981503" w14:textId="76368DEF"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c>
          <w:tcPr>
            <w:tcW w:w="0" w:type="auto"/>
            <w:shd w:val="clear" w:color="auto" w:fill="auto"/>
          </w:tcPr>
          <w:p w14:paraId="0D6AE0F8" w14:textId="6743660C" w:rsidR="00AC4C08" w:rsidRPr="00270A13" w:rsidRDefault="00AC4C08" w:rsidP="00AC4C08">
            <w:pPr>
              <w:rPr>
                <w:color w:val="000000"/>
                <w:sz w:val="20"/>
                <w:szCs w:val="20"/>
              </w:rPr>
            </w:pPr>
            <w:r w:rsidRPr="00270A13">
              <w:rPr>
                <w:sz w:val="20"/>
                <w:szCs w:val="20"/>
              </w:rPr>
              <w:t>Охватывает часть д. Савостино</w:t>
            </w:r>
          </w:p>
        </w:tc>
      </w:tr>
      <w:tr w:rsidR="00AC4C08" w:rsidRPr="00270A13" w14:paraId="3768E481" w14:textId="77777777" w:rsidTr="00AC4C08">
        <w:trPr>
          <w:trHeight w:val="283"/>
        </w:trPr>
        <w:tc>
          <w:tcPr>
            <w:tcW w:w="0" w:type="auto"/>
            <w:shd w:val="clear" w:color="auto" w:fill="auto"/>
            <w:vAlign w:val="center"/>
          </w:tcPr>
          <w:p w14:paraId="1E14CA23" w14:textId="68490A48" w:rsidR="00AC4C08" w:rsidRPr="00270A13" w:rsidRDefault="00AC4C08" w:rsidP="00AC4C08">
            <w:pPr>
              <w:jc w:val="center"/>
              <w:rPr>
                <w:color w:val="000000"/>
                <w:sz w:val="20"/>
                <w:szCs w:val="20"/>
              </w:rPr>
            </w:pPr>
            <w:r w:rsidRPr="00270A13">
              <w:rPr>
                <w:color w:val="000000"/>
                <w:sz w:val="20"/>
                <w:szCs w:val="20"/>
              </w:rPr>
              <w:t>13</w:t>
            </w:r>
          </w:p>
        </w:tc>
        <w:tc>
          <w:tcPr>
            <w:tcW w:w="0" w:type="auto"/>
            <w:vAlign w:val="center"/>
          </w:tcPr>
          <w:p w14:paraId="5FAB6FE9" w14:textId="56289A0E" w:rsidR="00AC4C08" w:rsidRPr="00270A13" w:rsidRDefault="00AC4C08" w:rsidP="00AC4C08">
            <w:pPr>
              <w:jc w:val="center"/>
              <w:rPr>
                <w:color w:val="000000"/>
                <w:sz w:val="20"/>
                <w:szCs w:val="20"/>
              </w:rPr>
            </w:pPr>
            <w:r w:rsidRPr="00270A13">
              <w:rPr>
                <w:color w:val="000000"/>
                <w:sz w:val="20"/>
                <w:szCs w:val="20"/>
              </w:rPr>
              <w:t>13</w:t>
            </w:r>
          </w:p>
        </w:tc>
        <w:tc>
          <w:tcPr>
            <w:tcW w:w="1916" w:type="dxa"/>
            <w:shd w:val="clear" w:color="auto" w:fill="auto"/>
            <w:vAlign w:val="center"/>
          </w:tcPr>
          <w:p w14:paraId="1E9B52B2" w14:textId="446D4428" w:rsidR="00AC4C08" w:rsidRPr="00270A13" w:rsidRDefault="00AC4C08" w:rsidP="00AC4C08">
            <w:pPr>
              <w:jc w:val="center"/>
              <w:rPr>
                <w:color w:val="000000"/>
                <w:sz w:val="20"/>
                <w:szCs w:val="20"/>
              </w:rPr>
            </w:pPr>
            <w:r w:rsidRPr="00270A13">
              <w:rPr>
                <w:sz w:val="20"/>
                <w:szCs w:val="20"/>
              </w:rPr>
              <w:t>Котельная №13</w:t>
            </w:r>
          </w:p>
        </w:tc>
        <w:tc>
          <w:tcPr>
            <w:tcW w:w="2653" w:type="dxa"/>
            <w:shd w:val="clear" w:color="auto" w:fill="auto"/>
          </w:tcPr>
          <w:p w14:paraId="47C0300F" w14:textId="04AC4112"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п. Большая Сестра, д.30</w:t>
            </w:r>
          </w:p>
        </w:tc>
        <w:tc>
          <w:tcPr>
            <w:tcW w:w="0" w:type="auto"/>
            <w:shd w:val="clear" w:color="auto" w:fill="auto"/>
          </w:tcPr>
          <w:p w14:paraId="33008E89" w14:textId="1FAEB8FF" w:rsidR="00AC4C08" w:rsidRPr="00270A13" w:rsidRDefault="00AC4C08" w:rsidP="00AC4C08">
            <w:pPr>
              <w:rPr>
                <w:color w:val="000000"/>
                <w:sz w:val="20"/>
                <w:szCs w:val="20"/>
              </w:rPr>
            </w:pPr>
            <w:r w:rsidRPr="00270A13">
              <w:rPr>
                <w:sz w:val="20"/>
                <w:szCs w:val="20"/>
              </w:rPr>
              <w:t>Охватывает часть п. Большая Сестра</w:t>
            </w:r>
          </w:p>
        </w:tc>
      </w:tr>
      <w:tr w:rsidR="00AC4C08" w:rsidRPr="00270A13" w14:paraId="5529F813" w14:textId="77777777" w:rsidTr="00AC4C08">
        <w:trPr>
          <w:trHeight w:val="283"/>
        </w:trPr>
        <w:tc>
          <w:tcPr>
            <w:tcW w:w="0" w:type="auto"/>
            <w:shd w:val="clear" w:color="auto" w:fill="auto"/>
            <w:vAlign w:val="center"/>
          </w:tcPr>
          <w:p w14:paraId="0E51B126" w14:textId="551C652A" w:rsidR="00AC4C08" w:rsidRPr="00270A13" w:rsidRDefault="00AC4C08" w:rsidP="00AC4C08">
            <w:pPr>
              <w:jc w:val="center"/>
              <w:rPr>
                <w:color w:val="000000"/>
                <w:sz w:val="20"/>
                <w:szCs w:val="20"/>
              </w:rPr>
            </w:pPr>
            <w:r w:rsidRPr="00270A13">
              <w:rPr>
                <w:color w:val="000000"/>
                <w:sz w:val="20"/>
                <w:szCs w:val="20"/>
              </w:rPr>
              <w:t>14</w:t>
            </w:r>
          </w:p>
        </w:tc>
        <w:tc>
          <w:tcPr>
            <w:tcW w:w="0" w:type="auto"/>
            <w:vAlign w:val="center"/>
          </w:tcPr>
          <w:p w14:paraId="164EF17C" w14:textId="6EAAEE83" w:rsidR="00AC4C08" w:rsidRPr="00270A13" w:rsidRDefault="00AC4C08" w:rsidP="00AC4C08">
            <w:pPr>
              <w:jc w:val="center"/>
              <w:rPr>
                <w:color w:val="000000"/>
                <w:sz w:val="20"/>
                <w:szCs w:val="20"/>
              </w:rPr>
            </w:pPr>
            <w:r w:rsidRPr="00270A13">
              <w:rPr>
                <w:color w:val="000000"/>
                <w:sz w:val="20"/>
                <w:szCs w:val="20"/>
              </w:rPr>
              <w:t>14</w:t>
            </w:r>
          </w:p>
        </w:tc>
        <w:tc>
          <w:tcPr>
            <w:tcW w:w="1916" w:type="dxa"/>
            <w:shd w:val="clear" w:color="auto" w:fill="auto"/>
            <w:vAlign w:val="center"/>
          </w:tcPr>
          <w:p w14:paraId="6F05ACCF" w14:textId="5BDA0303" w:rsidR="00AC4C08" w:rsidRPr="00270A13" w:rsidRDefault="00AC4C08" w:rsidP="00AC4C08">
            <w:pPr>
              <w:jc w:val="center"/>
              <w:rPr>
                <w:color w:val="000000"/>
                <w:sz w:val="20"/>
                <w:szCs w:val="20"/>
              </w:rPr>
            </w:pPr>
            <w:r w:rsidRPr="00270A13">
              <w:rPr>
                <w:sz w:val="20"/>
                <w:szCs w:val="20"/>
              </w:rPr>
              <w:t>Котельная №14</w:t>
            </w:r>
          </w:p>
        </w:tc>
        <w:tc>
          <w:tcPr>
            <w:tcW w:w="2653" w:type="dxa"/>
            <w:shd w:val="clear" w:color="auto" w:fill="auto"/>
          </w:tcPr>
          <w:p w14:paraId="47C36F45" w14:textId="0DF46E6A"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c>
          <w:tcPr>
            <w:tcW w:w="0" w:type="auto"/>
            <w:shd w:val="clear" w:color="auto" w:fill="auto"/>
          </w:tcPr>
          <w:p w14:paraId="2F907D77" w14:textId="0CFBD1ED" w:rsidR="00AC4C08" w:rsidRPr="00270A13" w:rsidRDefault="00AC4C08" w:rsidP="00AC4C08">
            <w:pPr>
              <w:rPr>
                <w:color w:val="000000"/>
                <w:sz w:val="20"/>
                <w:szCs w:val="20"/>
              </w:rPr>
            </w:pPr>
            <w:r w:rsidRPr="00270A13">
              <w:rPr>
                <w:sz w:val="20"/>
                <w:szCs w:val="20"/>
              </w:rPr>
              <w:t>Охватывает часть д. Михалёво</w:t>
            </w:r>
          </w:p>
        </w:tc>
      </w:tr>
      <w:tr w:rsidR="00AC4C08" w:rsidRPr="00270A13" w14:paraId="1028A9AA" w14:textId="77777777" w:rsidTr="00AC4C08">
        <w:trPr>
          <w:trHeight w:val="283"/>
        </w:trPr>
        <w:tc>
          <w:tcPr>
            <w:tcW w:w="0" w:type="auto"/>
            <w:shd w:val="clear" w:color="auto" w:fill="auto"/>
            <w:vAlign w:val="center"/>
          </w:tcPr>
          <w:p w14:paraId="4FCE0159" w14:textId="3D61E382" w:rsidR="00AC4C08" w:rsidRPr="00270A13" w:rsidRDefault="00AC4C08" w:rsidP="00AC4C08">
            <w:pPr>
              <w:jc w:val="center"/>
              <w:rPr>
                <w:color w:val="000000"/>
                <w:sz w:val="20"/>
                <w:szCs w:val="20"/>
              </w:rPr>
            </w:pPr>
            <w:r w:rsidRPr="00270A13">
              <w:rPr>
                <w:color w:val="000000"/>
                <w:sz w:val="20"/>
                <w:szCs w:val="20"/>
              </w:rPr>
              <w:t>15</w:t>
            </w:r>
          </w:p>
        </w:tc>
        <w:tc>
          <w:tcPr>
            <w:tcW w:w="0" w:type="auto"/>
            <w:vAlign w:val="center"/>
          </w:tcPr>
          <w:p w14:paraId="34A06CA8" w14:textId="2E8D1938" w:rsidR="00AC4C08" w:rsidRPr="00270A13" w:rsidRDefault="00AC4C08" w:rsidP="00AC4C08">
            <w:pPr>
              <w:jc w:val="center"/>
              <w:rPr>
                <w:color w:val="000000"/>
                <w:sz w:val="20"/>
                <w:szCs w:val="20"/>
              </w:rPr>
            </w:pPr>
            <w:r w:rsidRPr="00270A13">
              <w:rPr>
                <w:color w:val="000000"/>
                <w:sz w:val="20"/>
                <w:szCs w:val="20"/>
              </w:rPr>
              <w:t>15</w:t>
            </w:r>
          </w:p>
        </w:tc>
        <w:tc>
          <w:tcPr>
            <w:tcW w:w="1916" w:type="dxa"/>
            <w:shd w:val="clear" w:color="auto" w:fill="auto"/>
            <w:vAlign w:val="center"/>
          </w:tcPr>
          <w:p w14:paraId="3B370A86" w14:textId="77777777" w:rsidR="00AC4C08" w:rsidRPr="00270A13" w:rsidRDefault="00AC4C08" w:rsidP="00AC4C08">
            <w:pPr>
              <w:jc w:val="center"/>
              <w:rPr>
                <w:color w:val="000000"/>
                <w:sz w:val="20"/>
                <w:szCs w:val="20"/>
              </w:rPr>
            </w:pPr>
            <w:r w:rsidRPr="00270A13">
              <w:rPr>
                <w:sz w:val="20"/>
                <w:szCs w:val="20"/>
              </w:rPr>
              <w:t>Котельная №15</w:t>
            </w:r>
          </w:p>
          <w:p w14:paraId="2D169D82" w14:textId="55B27B75" w:rsidR="00AC4C08" w:rsidRPr="00270A13" w:rsidRDefault="00AC4C08" w:rsidP="00AC4C08">
            <w:pPr>
              <w:jc w:val="center"/>
              <w:rPr>
                <w:color w:val="000000"/>
                <w:sz w:val="20"/>
                <w:szCs w:val="20"/>
              </w:rPr>
            </w:pPr>
          </w:p>
        </w:tc>
        <w:tc>
          <w:tcPr>
            <w:tcW w:w="2653" w:type="dxa"/>
            <w:shd w:val="clear" w:color="auto" w:fill="auto"/>
          </w:tcPr>
          <w:p w14:paraId="57A54676" w14:textId="2FEFA76B"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c>
          <w:tcPr>
            <w:tcW w:w="0" w:type="auto"/>
            <w:shd w:val="clear" w:color="auto" w:fill="auto"/>
          </w:tcPr>
          <w:p w14:paraId="7A8D0C95" w14:textId="33B128EC" w:rsidR="00AC4C08" w:rsidRPr="00270A13" w:rsidRDefault="00AC4C08" w:rsidP="00AC4C08">
            <w:pPr>
              <w:rPr>
                <w:color w:val="000000"/>
                <w:sz w:val="20"/>
                <w:szCs w:val="20"/>
              </w:rPr>
            </w:pPr>
            <w:r w:rsidRPr="00270A13">
              <w:rPr>
                <w:sz w:val="20"/>
                <w:szCs w:val="20"/>
              </w:rPr>
              <w:t>Охватывает часть д. Кульпино</w:t>
            </w:r>
          </w:p>
        </w:tc>
      </w:tr>
      <w:tr w:rsidR="00AC4C08" w:rsidRPr="00270A13" w14:paraId="2C353E85" w14:textId="77777777" w:rsidTr="00AC4C08">
        <w:trPr>
          <w:trHeight w:val="283"/>
        </w:trPr>
        <w:tc>
          <w:tcPr>
            <w:tcW w:w="0" w:type="auto"/>
            <w:shd w:val="clear" w:color="auto" w:fill="auto"/>
            <w:vAlign w:val="center"/>
          </w:tcPr>
          <w:p w14:paraId="4CC79AF5" w14:textId="6F61D79A" w:rsidR="00AC4C08" w:rsidRPr="00270A13" w:rsidRDefault="00AC4C08" w:rsidP="00AC4C08">
            <w:pPr>
              <w:jc w:val="center"/>
              <w:rPr>
                <w:color w:val="000000"/>
                <w:sz w:val="20"/>
                <w:szCs w:val="20"/>
              </w:rPr>
            </w:pPr>
            <w:r w:rsidRPr="00270A13">
              <w:rPr>
                <w:color w:val="000000"/>
                <w:sz w:val="20"/>
                <w:szCs w:val="20"/>
              </w:rPr>
              <w:t>16</w:t>
            </w:r>
          </w:p>
        </w:tc>
        <w:tc>
          <w:tcPr>
            <w:tcW w:w="0" w:type="auto"/>
            <w:vAlign w:val="center"/>
          </w:tcPr>
          <w:p w14:paraId="6F181EC6" w14:textId="760D361C" w:rsidR="00AC4C08" w:rsidRPr="00270A13" w:rsidRDefault="00AC4C08" w:rsidP="00AC4C08">
            <w:pPr>
              <w:jc w:val="center"/>
              <w:rPr>
                <w:color w:val="000000"/>
                <w:sz w:val="20"/>
                <w:szCs w:val="20"/>
              </w:rPr>
            </w:pPr>
            <w:r w:rsidRPr="00270A13">
              <w:rPr>
                <w:color w:val="000000"/>
                <w:sz w:val="20"/>
                <w:szCs w:val="20"/>
              </w:rPr>
              <w:t>16</w:t>
            </w:r>
          </w:p>
        </w:tc>
        <w:tc>
          <w:tcPr>
            <w:tcW w:w="1916" w:type="dxa"/>
            <w:shd w:val="clear" w:color="auto" w:fill="auto"/>
            <w:vAlign w:val="center"/>
          </w:tcPr>
          <w:p w14:paraId="20909068" w14:textId="717F7EEA" w:rsidR="00AC4C08" w:rsidRPr="00270A13" w:rsidRDefault="00AC4C08" w:rsidP="00AC4C08">
            <w:pPr>
              <w:jc w:val="center"/>
              <w:rPr>
                <w:color w:val="000000"/>
                <w:sz w:val="20"/>
                <w:szCs w:val="20"/>
              </w:rPr>
            </w:pPr>
            <w:r w:rsidRPr="00270A13">
              <w:rPr>
                <w:sz w:val="20"/>
                <w:szCs w:val="20"/>
              </w:rPr>
              <w:t>Котельная №16</w:t>
            </w:r>
          </w:p>
        </w:tc>
        <w:tc>
          <w:tcPr>
            <w:tcW w:w="2653" w:type="dxa"/>
            <w:shd w:val="clear" w:color="auto" w:fill="auto"/>
          </w:tcPr>
          <w:p w14:paraId="6500B2BB" w14:textId="64F2BB77"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c>
          <w:tcPr>
            <w:tcW w:w="0" w:type="auto"/>
            <w:shd w:val="clear" w:color="auto" w:fill="auto"/>
          </w:tcPr>
          <w:p w14:paraId="66D59EAD" w14:textId="2E7BA593" w:rsidR="00AC4C08" w:rsidRPr="00270A13" w:rsidRDefault="00AC4C08" w:rsidP="00AC4C08">
            <w:pPr>
              <w:rPr>
                <w:color w:val="000000"/>
                <w:sz w:val="20"/>
                <w:szCs w:val="20"/>
              </w:rPr>
            </w:pPr>
            <w:r w:rsidRPr="00270A13">
              <w:rPr>
                <w:sz w:val="20"/>
                <w:szCs w:val="20"/>
              </w:rPr>
              <w:t>Охватывает часть с. Микулино</w:t>
            </w:r>
          </w:p>
        </w:tc>
      </w:tr>
      <w:tr w:rsidR="00AC4C08" w:rsidRPr="00270A13" w14:paraId="02319814" w14:textId="77777777" w:rsidTr="00AC4C08">
        <w:trPr>
          <w:trHeight w:val="283"/>
        </w:trPr>
        <w:tc>
          <w:tcPr>
            <w:tcW w:w="0" w:type="auto"/>
            <w:shd w:val="clear" w:color="auto" w:fill="auto"/>
            <w:vAlign w:val="center"/>
          </w:tcPr>
          <w:p w14:paraId="0B0D724D" w14:textId="179925EF" w:rsidR="00AC4C08" w:rsidRPr="00270A13" w:rsidRDefault="00AC4C08" w:rsidP="00AC4C08">
            <w:pPr>
              <w:jc w:val="center"/>
              <w:rPr>
                <w:color w:val="000000"/>
                <w:sz w:val="20"/>
                <w:szCs w:val="20"/>
              </w:rPr>
            </w:pPr>
            <w:r w:rsidRPr="00270A13">
              <w:rPr>
                <w:color w:val="000000"/>
                <w:sz w:val="20"/>
                <w:szCs w:val="20"/>
              </w:rPr>
              <w:lastRenderedPageBreak/>
              <w:t>17</w:t>
            </w:r>
          </w:p>
        </w:tc>
        <w:tc>
          <w:tcPr>
            <w:tcW w:w="0" w:type="auto"/>
            <w:vAlign w:val="center"/>
          </w:tcPr>
          <w:p w14:paraId="3519A32D" w14:textId="73E1B5EC" w:rsidR="00AC4C08" w:rsidRPr="00270A13" w:rsidRDefault="00AC4C08" w:rsidP="00AC4C08">
            <w:pPr>
              <w:jc w:val="center"/>
              <w:rPr>
                <w:color w:val="000000"/>
                <w:sz w:val="20"/>
                <w:szCs w:val="20"/>
              </w:rPr>
            </w:pPr>
            <w:r w:rsidRPr="00270A13">
              <w:rPr>
                <w:color w:val="000000"/>
                <w:sz w:val="20"/>
                <w:szCs w:val="20"/>
              </w:rPr>
              <w:t>17</w:t>
            </w:r>
          </w:p>
        </w:tc>
        <w:tc>
          <w:tcPr>
            <w:tcW w:w="1916" w:type="dxa"/>
            <w:shd w:val="clear" w:color="auto" w:fill="auto"/>
            <w:vAlign w:val="center"/>
          </w:tcPr>
          <w:p w14:paraId="1DE6B2FD" w14:textId="5C175109" w:rsidR="00AC4C08" w:rsidRPr="00270A13" w:rsidRDefault="00AC4C08" w:rsidP="00AC4C08">
            <w:pPr>
              <w:jc w:val="center"/>
              <w:rPr>
                <w:color w:val="000000"/>
                <w:sz w:val="20"/>
                <w:szCs w:val="20"/>
              </w:rPr>
            </w:pPr>
            <w:r w:rsidRPr="00270A13">
              <w:rPr>
                <w:sz w:val="20"/>
                <w:szCs w:val="20"/>
              </w:rPr>
              <w:t>Котельная №17</w:t>
            </w:r>
          </w:p>
        </w:tc>
        <w:tc>
          <w:tcPr>
            <w:tcW w:w="2653" w:type="dxa"/>
            <w:shd w:val="clear" w:color="auto" w:fill="auto"/>
          </w:tcPr>
          <w:p w14:paraId="366D6489" w14:textId="0156CD3F"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c>
          <w:tcPr>
            <w:tcW w:w="0" w:type="auto"/>
            <w:shd w:val="clear" w:color="auto" w:fill="auto"/>
          </w:tcPr>
          <w:p w14:paraId="1DB6A055" w14:textId="588BC8F3" w:rsidR="00AC4C08" w:rsidRPr="00270A13" w:rsidRDefault="00AC4C08" w:rsidP="00AC4C08">
            <w:pPr>
              <w:rPr>
                <w:color w:val="000000"/>
                <w:sz w:val="20"/>
                <w:szCs w:val="20"/>
              </w:rPr>
            </w:pPr>
            <w:r w:rsidRPr="00270A13">
              <w:rPr>
                <w:sz w:val="20"/>
                <w:szCs w:val="20"/>
              </w:rPr>
              <w:t xml:space="preserve">Охватывает часть д. Введенское </w:t>
            </w:r>
          </w:p>
        </w:tc>
      </w:tr>
      <w:tr w:rsidR="00AC4C08" w:rsidRPr="00270A13" w14:paraId="66E9D8F2" w14:textId="77777777" w:rsidTr="00AC4C08">
        <w:trPr>
          <w:trHeight w:val="283"/>
        </w:trPr>
        <w:tc>
          <w:tcPr>
            <w:tcW w:w="0" w:type="auto"/>
            <w:shd w:val="clear" w:color="auto" w:fill="auto"/>
            <w:vAlign w:val="center"/>
          </w:tcPr>
          <w:p w14:paraId="195D873C" w14:textId="69510662" w:rsidR="00AC4C08" w:rsidRPr="00270A13" w:rsidRDefault="00AC4C08" w:rsidP="00AC4C08">
            <w:pPr>
              <w:jc w:val="center"/>
              <w:rPr>
                <w:color w:val="000000"/>
                <w:sz w:val="20"/>
                <w:szCs w:val="20"/>
              </w:rPr>
            </w:pPr>
            <w:r w:rsidRPr="00270A13">
              <w:rPr>
                <w:color w:val="000000"/>
                <w:sz w:val="20"/>
                <w:szCs w:val="20"/>
              </w:rPr>
              <w:t>18</w:t>
            </w:r>
          </w:p>
        </w:tc>
        <w:tc>
          <w:tcPr>
            <w:tcW w:w="0" w:type="auto"/>
            <w:vAlign w:val="center"/>
          </w:tcPr>
          <w:p w14:paraId="110A065A" w14:textId="350D125A" w:rsidR="00AC4C08" w:rsidRPr="00270A13" w:rsidRDefault="00AC4C08" w:rsidP="00AC4C08">
            <w:pPr>
              <w:jc w:val="center"/>
              <w:rPr>
                <w:color w:val="000000"/>
                <w:sz w:val="20"/>
                <w:szCs w:val="20"/>
              </w:rPr>
            </w:pPr>
            <w:r w:rsidRPr="00270A13">
              <w:rPr>
                <w:color w:val="000000"/>
                <w:sz w:val="20"/>
                <w:szCs w:val="20"/>
              </w:rPr>
              <w:t>18</w:t>
            </w:r>
          </w:p>
        </w:tc>
        <w:tc>
          <w:tcPr>
            <w:tcW w:w="1916" w:type="dxa"/>
            <w:shd w:val="clear" w:color="auto" w:fill="auto"/>
            <w:vAlign w:val="center"/>
          </w:tcPr>
          <w:p w14:paraId="3419B65B" w14:textId="02E955AE" w:rsidR="00AC4C08" w:rsidRPr="00270A13" w:rsidRDefault="00AC4C08" w:rsidP="00AC4C08">
            <w:pPr>
              <w:jc w:val="center"/>
              <w:rPr>
                <w:color w:val="000000"/>
                <w:sz w:val="20"/>
                <w:szCs w:val="20"/>
              </w:rPr>
            </w:pPr>
            <w:r w:rsidRPr="00270A13">
              <w:rPr>
                <w:sz w:val="20"/>
                <w:szCs w:val="20"/>
              </w:rPr>
              <w:t>Котельная №18</w:t>
            </w:r>
          </w:p>
        </w:tc>
        <w:tc>
          <w:tcPr>
            <w:tcW w:w="2653" w:type="dxa"/>
            <w:shd w:val="clear" w:color="auto" w:fill="auto"/>
          </w:tcPr>
          <w:p w14:paraId="59758551" w14:textId="50908F5F"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Доры, д.67</w:t>
            </w:r>
          </w:p>
        </w:tc>
        <w:tc>
          <w:tcPr>
            <w:tcW w:w="0" w:type="auto"/>
            <w:shd w:val="clear" w:color="auto" w:fill="auto"/>
          </w:tcPr>
          <w:p w14:paraId="0C88607A" w14:textId="05A8F63C" w:rsidR="00AC4C08" w:rsidRPr="00270A13" w:rsidRDefault="00AC4C08" w:rsidP="00AC4C08">
            <w:pPr>
              <w:rPr>
                <w:color w:val="000000"/>
                <w:sz w:val="20"/>
                <w:szCs w:val="20"/>
              </w:rPr>
            </w:pPr>
            <w:r w:rsidRPr="00270A13">
              <w:rPr>
                <w:sz w:val="20"/>
                <w:szCs w:val="20"/>
              </w:rPr>
              <w:t>Охватывает часть д. Доры</w:t>
            </w:r>
          </w:p>
        </w:tc>
      </w:tr>
      <w:tr w:rsidR="00AC4C08" w:rsidRPr="00270A13" w14:paraId="03636A4F" w14:textId="77777777" w:rsidTr="00AC4C08">
        <w:trPr>
          <w:trHeight w:val="283"/>
        </w:trPr>
        <w:tc>
          <w:tcPr>
            <w:tcW w:w="0" w:type="auto"/>
            <w:shd w:val="clear" w:color="auto" w:fill="auto"/>
            <w:vAlign w:val="center"/>
          </w:tcPr>
          <w:p w14:paraId="6FCF69C7" w14:textId="646EBF28" w:rsidR="00AC4C08" w:rsidRPr="00270A13" w:rsidRDefault="00AC4C08" w:rsidP="00AC4C08">
            <w:pPr>
              <w:jc w:val="center"/>
              <w:rPr>
                <w:color w:val="000000"/>
                <w:sz w:val="20"/>
                <w:szCs w:val="20"/>
              </w:rPr>
            </w:pPr>
            <w:r w:rsidRPr="00270A13">
              <w:rPr>
                <w:color w:val="000000"/>
                <w:sz w:val="20"/>
                <w:szCs w:val="20"/>
              </w:rPr>
              <w:t>19</w:t>
            </w:r>
          </w:p>
        </w:tc>
        <w:tc>
          <w:tcPr>
            <w:tcW w:w="0" w:type="auto"/>
            <w:vAlign w:val="center"/>
          </w:tcPr>
          <w:p w14:paraId="1856EBE9" w14:textId="5185C4A9" w:rsidR="00AC4C08" w:rsidRPr="00270A13" w:rsidRDefault="00AC4C08" w:rsidP="00AC4C08">
            <w:pPr>
              <w:jc w:val="center"/>
              <w:rPr>
                <w:color w:val="000000"/>
                <w:sz w:val="20"/>
                <w:szCs w:val="20"/>
              </w:rPr>
            </w:pPr>
            <w:r w:rsidRPr="00270A13">
              <w:rPr>
                <w:color w:val="000000"/>
                <w:sz w:val="20"/>
                <w:szCs w:val="20"/>
              </w:rPr>
              <w:t>19</w:t>
            </w:r>
          </w:p>
        </w:tc>
        <w:tc>
          <w:tcPr>
            <w:tcW w:w="1916" w:type="dxa"/>
            <w:shd w:val="clear" w:color="auto" w:fill="auto"/>
            <w:vAlign w:val="center"/>
          </w:tcPr>
          <w:p w14:paraId="0319DFF9" w14:textId="2F82148A" w:rsidR="00AC4C08" w:rsidRPr="00270A13" w:rsidRDefault="00AC4C08" w:rsidP="00AC4C08">
            <w:pPr>
              <w:jc w:val="center"/>
              <w:rPr>
                <w:color w:val="000000"/>
                <w:sz w:val="20"/>
                <w:szCs w:val="20"/>
              </w:rPr>
            </w:pPr>
            <w:r w:rsidRPr="00270A13">
              <w:rPr>
                <w:sz w:val="20"/>
                <w:szCs w:val="20"/>
              </w:rPr>
              <w:t>Котельная №19</w:t>
            </w:r>
          </w:p>
        </w:tc>
        <w:tc>
          <w:tcPr>
            <w:tcW w:w="2653" w:type="dxa"/>
            <w:shd w:val="clear" w:color="auto" w:fill="auto"/>
          </w:tcPr>
          <w:p w14:paraId="12B1FD7F" w14:textId="276ABACC"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 д. Рождество д. 58/1</w:t>
            </w:r>
          </w:p>
        </w:tc>
        <w:tc>
          <w:tcPr>
            <w:tcW w:w="0" w:type="auto"/>
            <w:shd w:val="clear" w:color="auto" w:fill="auto"/>
          </w:tcPr>
          <w:p w14:paraId="5156A0CB" w14:textId="3DFB1B1D" w:rsidR="00AC4C08" w:rsidRPr="00270A13" w:rsidRDefault="00AC4C08" w:rsidP="00AC4C08">
            <w:pPr>
              <w:rPr>
                <w:color w:val="000000"/>
                <w:sz w:val="20"/>
                <w:szCs w:val="20"/>
              </w:rPr>
            </w:pPr>
            <w:r w:rsidRPr="00270A13">
              <w:rPr>
                <w:sz w:val="20"/>
                <w:szCs w:val="20"/>
              </w:rPr>
              <w:t>Котельная действует на одно здание</w:t>
            </w:r>
          </w:p>
        </w:tc>
      </w:tr>
      <w:tr w:rsidR="00AC4C08" w:rsidRPr="00270A13" w14:paraId="143A614C" w14:textId="77777777" w:rsidTr="00AC4C08">
        <w:trPr>
          <w:trHeight w:val="283"/>
        </w:trPr>
        <w:tc>
          <w:tcPr>
            <w:tcW w:w="0" w:type="auto"/>
            <w:shd w:val="clear" w:color="auto" w:fill="auto"/>
            <w:vAlign w:val="center"/>
          </w:tcPr>
          <w:p w14:paraId="67DC0704" w14:textId="07A84E68" w:rsidR="00AC4C08" w:rsidRPr="00270A13" w:rsidRDefault="00AC4C08" w:rsidP="00AC4C08">
            <w:pPr>
              <w:jc w:val="center"/>
              <w:rPr>
                <w:color w:val="000000"/>
                <w:sz w:val="20"/>
                <w:szCs w:val="20"/>
              </w:rPr>
            </w:pPr>
            <w:r w:rsidRPr="00270A13">
              <w:rPr>
                <w:color w:val="000000"/>
                <w:sz w:val="20"/>
                <w:szCs w:val="20"/>
              </w:rPr>
              <w:t>20</w:t>
            </w:r>
          </w:p>
        </w:tc>
        <w:tc>
          <w:tcPr>
            <w:tcW w:w="0" w:type="auto"/>
            <w:vAlign w:val="center"/>
          </w:tcPr>
          <w:p w14:paraId="28D48857" w14:textId="13D6698E" w:rsidR="00AC4C08" w:rsidRPr="00270A13" w:rsidRDefault="00AC4C08" w:rsidP="00AC4C08">
            <w:pPr>
              <w:jc w:val="center"/>
              <w:rPr>
                <w:color w:val="000000"/>
                <w:sz w:val="20"/>
                <w:szCs w:val="20"/>
              </w:rPr>
            </w:pPr>
            <w:r w:rsidRPr="00270A13">
              <w:rPr>
                <w:color w:val="000000"/>
                <w:sz w:val="20"/>
                <w:szCs w:val="20"/>
              </w:rPr>
              <w:t>20</w:t>
            </w:r>
          </w:p>
        </w:tc>
        <w:tc>
          <w:tcPr>
            <w:tcW w:w="1916" w:type="dxa"/>
            <w:shd w:val="clear" w:color="auto" w:fill="auto"/>
            <w:vAlign w:val="center"/>
          </w:tcPr>
          <w:p w14:paraId="7F06184A" w14:textId="2F3684D3" w:rsidR="00AC4C08" w:rsidRPr="00270A13" w:rsidRDefault="00AC4C08" w:rsidP="00AC4C08">
            <w:pPr>
              <w:jc w:val="center"/>
              <w:rPr>
                <w:color w:val="000000"/>
                <w:sz w:val="20"/>
                <w:szCs w:val="20"/>
              </w:rPr>
            </w:pPr>
            <w:r w:rsidRPr="00270A13">
              <w:rPr>
                <w:sz w:val="20"/>
                <w:szCs w:val="20"/>
              </w:rPr>
              <w:t>Котельная №20</w:t>
            </w:r>
          </w:p>
        </w:tc>
        <w:tc>
          <w:tcPr>
            <w:tcW w:w="2653" w:type="dxa"/>
            <w:shd w:val="clear" w:color="auto" w:fill="auto"/>
          </w:tcPr>
          <w:p w14:paraId="27DEC80B" w14:textId="6D8A40E2"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c>
          <w:tcPr>
            <w:tcW w:w="0" w:type="auto"/>
            <w:shd w:val="clear" w:color="auto" w:fill="auto"/>
          </w:tcPr>
          <w:p w14:paraId="28AD1CE6" w14:textId="654BEDAB" w:rsidR="00AC4C08" w:rsidRPr="00270A13" w:rsidRDefault="00AC4C08" w:rsidP="00AC4C08">
            <w:pPr>
              <w:rPr>
                <w:color w:val="000000"/>
                <w:sz w:val="20"/>
                <w:szCs w:val="20"/>
              </w:rPr>
            </w:pPr>
            <w:r w:rsidRPr="00270A13">
              <w:rPr>
                <w:sz w:val="20"/>
                <w:szCs w:val="20"/>
              </w:rPr>
              <w:t>В границах улиц Центральная, Почтовая и Калинина</w:t>
            </w:r>
          </w:p>
        </w:tc>
      </w:tr>
      <w:tr w:rsidR="00AC4C08" w:rsidRPr="00270A13" w14:paraId="47DD4AE2" w14:textId="77777777" w:rsidTr="00AC4C08">
        <w:trPr>
          <w:trHeight w:val="283"/>
        </w:trPr>
        <w:tc>
          <w:tcPr>
            <w:tcW w:w="0" w:type="auto"/>
            <w:shd w:val="clear" w:color="auto" w:fill="auto"/>
            <w:vAlign w:val="center"/>
          </w:tcPr>
          <w:p w14:paraId="576CF722" w14:textId="5ED49C55" w:rsidR="00AC4C08" w:rsidRPr="00270A13" w:rsidRDefault="00AC4C08" w:rsidP="00AC4C08">
            <w:pPr>
              <w:jc w:val="center"/>
              <w:rPr>
                <w:color w:val="000000"/>
                <w:sz w:val="20"/>
                <w:szCs w:val="20"/>
              </w:rPr>
            </w:pPr>
            <w:r w:rsidRPr="00270A13">
              <w:rPr>
                <w:color w:val="000000"/>
                <w:sz w:val="20"/>
                <w:szCs w:val="20"/>
              </w:rPr>
              <w:t>21</w:t>
            </w:r>
          </w:p>
        </w:tc>
        <w:tc>
          <w:tcPr>
            <w:tcW w:w="0" w:type="auto"/>
            <w:vAlign w:val="center"/>
          </w:tcPr>
          <w:p w14:paraId="3A530807" w14:textId="239C1E1E" w:rsidR="00AC4C08" w:rsidRPr="00270A13" w:rsidRDefault="00AC4C08" w:rsidP="00AC4C08">
            <w:pPr>
              <w:jc w:val="center"/>
              <w:rPr>
                <w:color w:val="000000"/>
                <w:sz w:val="20"/>
                <w:szCs w:val="20"/>
              </w:rPr>
            </w:pPr>
            <w:r w:rsidRPr="00270A13">
              <w:rPr>
                <w:color w:val="000000"/>
                <w:sz w:val="20"/>
                <w:szCs w:val="20"/>
              </w:rPr>
              <w:t>21</w:t>
            </w:r>
          </w:p>
        </w:tc>
        <w:tc>
          <w:tcPr>
            <w:tcW w:w="1916" w:type="dxa"/>
            <w:shd w:val="clear" w:color="auto" w:fill="auto"/>
            <w:vAlign w:val="center"/>
          </w:tcPr>
          <w:p w14:paraId="0A51C0E6" w14:textId="5F424780" w:rsidR="00AC4C08" w:rsidRPr="00270A13" w:rsidRDefault="00AC4C08" w:rsidP="00AC4C08">
            <w:pPr>
              <w:jc w:val="center"/>
              <w:rPr>
                <w:color w:val="000000"/>
                <w:sz w:val="20"/>
                <w:szCs w:val="20"/>
              </w:rPr>
            </w:pPr>
            <w:r w:rsidRPr="00270A13">
              <w:rPr>
                <w:sz w:val="20"/>
                <w:szCs w:val="20"/>
              </w:rPr>
              <w:t>Котельная №21</w:t>
            </w:r>
          </w:p>
        </w:tc>
        <w:tc>
          <w:tcPr>
            <w:tcW w:w="2653" w:type="dxa"/>
            <w:shd w:val="clear" w:color="auto" w:fill="auto"/>
          </w:tcPr>
          <w:p w14:paraId="7D620075" w14:textId="3E395DA0"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c>
          <w:tcPr>
            <w:tcW w:w="0" w:type="auto"/>
            <w:shd w:val="clear" w:color="auto" w:fill="auto"/>
          </w:tcPr>
          <w:p w14:paraId="33B87E98" w14:textId="2CE99390" w:rsidR="00AC4C08" w:rsidRPr="00270A13" w:rsidRDefault="00AC4C08" w:rsidP="00AC4C08">
            <w:pPr>
              <w:rPr>
                <w:color w:val="000000"/>
                <w:sz w:val="20"/>
                <w:szCs w:val="20"/>
              </w:rPr>
            </w:pPr>
            <w:r w:rsidRPr="00270A13">
              <w:rPr>
                <w:sz w:val="20"/>
                <w:szCs w:val="20"/>
              </w:rPr>
              <w:t>Котельная действует на одно здание</w:t>
            </w:r>
          </w:p>
        </w:tc>
      </w:tr>
      <w:tr w:rsidR="00AC4C08" w:rsidRPr="00270A13" w14:paraId="066D840E" w14:textId="77777777" w:rsidTr="00AC4C08">
        <w:trPr>
          <w:trHeight w:val="283"/>
        </w:trPr>
        <w:tc>
          <w:tcPr>
            <w:tcW w:w="0" w:type="auto"/>
            <w:shd w:val="clear" w:color="auto" w:fill="auto"/>
            <w:vAlign w:val="center"/>
          </w:tcPr>
          <w:p w14:paraId="400AEAAE" w14:textId="1D7E5DB2" w:rsidR="00AC4C08" w:rsidRPr="00270A13" w:rsidRDefault="00AC4C08" w:rsidP="00AC4C08">
            <w:pPr>
              <w:jc w:val="center"/>
              <w:rPr>
                <w:color w:val="000000"/>
                <w:sz w:val="20"/>
                <w:szCs w:val="20"/>
              </w:rPr>
            </w:pPr>
            <w:r w:rsidRPr="00270A13">
              <w:rPr>
                <w:color w:val="000000"/>
                <w:sz w:val="20"/>
                <w:szCs w:val="20"/>
              </w:rPr>
              <w:t>22</w:t>
            </w:r>
          </w:p>
        </w:tc>
        <w:tc>
          <w:tcPr>
            <w:tcW w:w="0" w:type="auto"/>
            <w:vAlign w:val="center"/>
          </w:tcPr>
          <w:p w14:paraId="0D1AF1A9" w14:textId="373C1AD9" w:rsidR="00AC4C08" w:rsidRPr="00270A13" w:rsidRDefault="00AC4C08" w:rsidP="00AC4C08">
            <w:pPr>
              <w:jc w:val="center"/>
              <w:rPr>
                <w:color w:val="000000"/>
                <w:sz w:val="20"/>
                <w:szCs w:val="20"/>
              </w:rPr>
            </w:pPr>
            <w:r w:rsidRPr="00270A13">
              <w:rPr>
                <w:color w:val="000000"/>
                <w:sz w:val="20"/>
                <w:szCs w:val="20"/>
              </w:rPr>
              <w:t>22</w:t>
            </w:r>
          </w:p>
        </w:tc>
        <w:tc>
          <w:tcPr>
            <w:tcW w:w="1916" w:type="dxa"/>
            <w:shd w:val="clear" w:color="auto" w:fill="auto"/>
            <w:vAlign w:val="center"/>
          </w:tcPr>
          <w:p w14:paraId="7DD9EB26" w14:textId="69338458" w:rsidR="00AC4C08" w:rsidRPr="00270A13" w:rsidRDefault="00AC4C08" w:rsidP="00AC4C08">
            <w:pPr>
              <w:jc w:val="center"/>
              <w:rPr>
                <w:color w:val="000000"/>
                <w:sz w:val="20"/>
                <w:szCs w:val="20"/>
              </w:rPr>
            </w:pPr>
            <w:r w:rsidRPr="00270A13">
              <w:rPr>
                <w:sz w:val="20"/>
                <w:szCs w:val="20"/>
              </w:rPr>
              <w:t>Котельная №22</w:t>
            </w:r>
          </w:p>
        </w:tc>
        <w:tc>
          <w:tcPr>
            <w:tcW w:w="2653" w:type="dxa"/>
            <w:shd w:val="clear" w:color="auto" w:fill="auto"/>
          </w:tcPr>
          <w:p w14:paraId="2C1F1E1F" w14:textId="048C58F2"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0" w:type="auto"/>
            <w:shd w:val="clear" w:color="auto" w:fill="auto"/>
          </w:tcPr>
          <w:p w14:paraId="40D354EB" w14:textId="17CEB802" w:rsidR="00AC4C08" w:rsidRPr="00270A13" w:rsidRDefault="00AC4C08" w:rsidP="00AC4C08">
            <w:pPr>
              <w:rPr>
                <w:color w:val="000000"/>
                <w:sz w:val="20"/>
                <w:szCs w:val="20"/>
              </w:rPr>
            </w:pPr>
            <w:r w:rsidRPr="00270A13">
              <w:rPr>
                <w:sz w:val="20"/>
                <w:szCs w:val="20"/>
              </w:rPr>
              <w:t>Котельная действует на одно здание</w:t>
            </w:r>
          </w:p>
        </w:tc>
      </w:tr>
      <w:tr w:rsidR="00AC4C08" w:rsidRPr="00270A13" w14:paraId="5750D813" w14:textId="77777777" w:rsidTr="00AC4C08">
        <w:trPr>
          <w:trHeight w:val="283"/>
        </w:trPr>
        <w:tc>
          <w:tcPr>
            <w:tcW w:w="0" w:type="auto"/>
            <w:shd w:val="clear" w:color="auto" w:fill="auto"/>
            <w:vAlign w:val="center"/>
          </w:tcPr>
          <w:p w14:paraId="382C1C72" w14:textId="13DD2FF6" w:rsidR="00AC4C08" w:rsidRPr="00270A13" w:rsidRDefault="00AC4C08" w:rsidP="00AC4C08">
            <w:pPr>
              <w:jc w:val="center"/>
              <w:rPr>
                <w:color w:val="000000"/>
                <w:sz w:val="20"/>
                <w:szCs w:val="20"/>
              </w:rPr>
            </w:pPr>
            <w:r w:rsidRPr="00270A13">
              <w:rPr>
                <w:color w:val="000000"/>
                <w:sz w:val="20"/>
                <w:szCs w:val="20"/>
              </w:rPr>
              <w:t>23</w:t>
            </w:r>
          </w:p>
        </w:tc>
        <w:tc>
          <w:tcPr>
            <w:tcW w:w="0" w:type="auto"/>
            <w:vAlign w:val="center"/>
          </w:tcPr>
          <w:p w14:paraId="1966EA27" w14:textId="17DEC848" w:rsidR="00AC4C08" w:rsidRPr="00270A13" w:rsidRDefault="00AC4C08" w:rsidP="00AC4C08">
            <w:pPr>
              <w:jc w:val="center"/>
              <w:rPr>
                <w:color w:val="000000"/>
                <w:sz w:val="20"/>
                <w:szCs w:val="20"/>
              </w:rPr>
            </w:pPr>
            <w:r w:rsidRPr="00270A13">
              <w:rPr>
                <w:color w:val="000000"/>
                <w:sz w:val="20"/>
                <w:szCs w:val="20"/>
              </w:rPr>
              <w:t>23</w:t>
            </w:r>
          </w:p>
        </w:tc>
        <w:tc>
          <w:tcPr>
            <w:tcW w:w="1916" w:type="dxa"/>
            <w:shd w:val="clear" w:color="auto" w:fill="auto"/>
            <w:vAlign w:val="center"/>
          </w:tcPr>
          <w:p w14:paraId="0F4C13EA" w14:textId="72EE510D" w:rsidR="00AC4C08" w:rsidRPr="00270A13" w:rsidRDefault="00AC4C08" w:rsidP="00AC4C08">
            <w:pPr>
              <w:jc w:val="center"/>
              <w:rPr>
                <w:color w:val="000000"/>
                <w:sz w:val="20"/>
                <w:szCs w:val="20"/>
              </w:rPr>
            </w:pPr>
            <w:r w:rsidRPr="00270A13">
              <w:rPr>
                <w:sz w:val="20"/>
                <w:szCs w:val="20"/>
              </w:rPr>
              <w:t>Котельная №23</w:t>
            </w:r>
          </w:p>
        </w:tc>
        <w:tc>
          <w:tcPr>
            <w:tcW w:w="2653" w:type="dxa"/>
            <w:shd w:val="clear" w:color="auto" w:fill="auto"/>
          </w:tcPr>
          <w:p w14:paraId="74A4AAF5" w14:textId="15123F86" w:rsidR="00AC4C08" w:rsidRPr="00270A13" w:rsidRDefault="00AC4C08" w:rsidP="00AC4C08">
            <w:pPr>
              <w:rPr>
                <w:color w:val="000000"/>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0" w:type="auto"/>
            <w:shd w:val="clear" w:color="auto" w:fill="auto"/>
          </w:tcPr>
          <w:p w14:paraId="6C3F669F" w14:textId="7075DD25" w:rsidR="00AC4C08" w:rsidRPr="00270A13" w:rsidRDefault="00AC4C08" w:rsidP="00AC4C08">
            <w:pPr>
              <w:rPr>
                <w:color w:val="000000"/>
                <w:sz w:val="20"/>
                <w:szCs w:val="20"/>
              </w:rPr>
            </w:pPr>
            <w:r w:rsidRPr="00270A13">
              <w:rPr>
                <w:sz w:val="20"/>
                <w:szCs w:val="20"/>
              </w:rPr>
              <w:t>Котельная действует на одно здание</w:t>
            </w:r>
          </w:p>
        </w:tc>
      </w:tr>
      <w:tr w:rsidR="00AC4C08" w:rsidRPr="00270A13" w14:paraId="7F32E1E1" w14:textId="77777777" w:rsidTr="008C070A">
        <w:trPr>
          <w:trHeight w:val="283"/>
        </w:trPr>
        <w:tc>
          <w:tcPr>
            <w:tcW w:w="0" w:type="auto"/>
            <w:shd w:val="clear" w:color="auto" w:fill="auto"/>
            <w:vAlign w:val="center"/>
          </w:tcPr>
          <w:p w14:paraId="505D2460" w14:textId="2785AFFC" w:rsidR="00AC4C08" w:rsidRPr="00270A13" w:rsidRDefault="00AC4C08" w:rsidP="00AC4C08">
            <w:pPr>
              <w:jc w:val="center"/>
              <w:rPr>
                <w:color w:val="000000"/>
                <w:sz w:val="20"/>
                <w:szCs w:val="20"/>
              </w:rPr>
            </w:pPr>
            <w:r w:rsidRPr="00270A13">
              <w:rPr>
                <w:color w:val="000000"/>
                <w:sz w:val="20"/>
                <w:szCs w:val="20"/>
              </w:rPr>
              <w:t>24</w:t>
            </w:r>
          </w:p>
        </w:tc>
        <w:tc>
          <w:tcPr>
            <w:tcW w:w="0" w:type="auto"/>
            <w:vAlign w:val="center"/>
          </w:tcPr>
          <w:p w14:paraId="3624ACD1" w14:textId="58B636A4" w:rsidR="00AC4C08" w:rsidRPr="00270A13" w:rsidRDefault="00AC4C08" w:rsidP="00AC4C08">
            <w:pPr>
              <w:jc w:val="center"/>
              <w:rPr>
                <w:color w:val="000000"/>
                <w:sz w:val="20"/>
                <w:szCs w:val="20"/>
              </w:rPr>
            </w:pPr>
            <w:r w:rsidRPr="00270A13">
              <w:rPr>
                <w:color w:val="000000"/>
                <w:sz w:val="20"/>
                <w:szCs w:val="20"/>
              </w:rPr>
              <w:t>24</w:t>
            </w:r>
          </w:p>
        </w:tc>
        <w:tc>
          <w:tcPr>
            <w:tcW w:w="1916" w:type="dxa"/>
            <w:shd w:val="clear" w:color="auto" w:fill="auto"/>
            <w:vAlign w:val="center"/>
          </w:tcPr>
          <w:p w14:paraId="204948D9" w14:textId="1539D16F" w:rsidR="00AC4C08" w:rsidRPr="00270A13" w:rsidRDefault="00AC4C08" w:rsidP="00AC4C08">
            <w:pPr>
              <w:jc w:val="center"/>
              <w:rPr>
                <w:color w:val="000000"/>
                <w:sz w:val="20"/>
                <w:szCs w:val="20"/>
              </w:rPr>
            </w:pPr>
            <w:r w:rsidRPr="00270A13">
              <w:rPr>
                <w:color w:val="000000"/>
                <w:sz w:val="20"/>
                <w:szCs w:val="20"/>
              </w:rPr>
              <w:t>Котельная ул. Рогова</w:t>
            </w:r>
          </w:p>
        </w:tc>
        <w:tc>
          <w:tcPr>
            <w:tcW w:w="2653" w:type="dxa"/>
            <w:shd w:val="clear" w:color="auto" w:fill="auto"/>
            <w:vAlign w:val="center"/>
          </w:tcPr>
          <w:p w14:paraId="367C7BBC" w14:textId="5A7618B3" w:rsidR="00AC4C08" w:rsidRPr="00270A13" w:rsidRDefault="00AC4C08" w:rsidP="00AC4C08">
            <w:pPr>
              <w:rPr>
                <w:color w:val="000000"/>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0" w:type="auto"/>
            <w:shd w:val="clear" w:color="auto" w:fill="auto"/>
          </w:tcPr>
          <w:p w14:paraId="60A39909" w14:textId="74B1CC06" w:rsidR="00AC4C08" w:rsidRPr="00270A13" w:rsidRDefault="00AC4C08" w:rsidP="00AC4C08">
            <w:pPr>
              <w:rPr>
                <w:color w:val="000000"/>
                <w:sz w:val="20"/>
                <w:szCs w:val="20"/>
              </w:rPr>
            </w:pPr>
            <w:r w:rsidRPr="00270A13">
              <w:rPr>
                <w:sz w:val="20"/>
                <w:szCs w:val="20"/>
              </w:rPr>
              <w:t>Вдоль улицы Рогова</w:t>
            </w:r>
          </w:p>
        </w:tc>
      </w:tr>
      <w:bookmarkEnd w:id="30"/>
    </w:tbl>
    <w:p w14:paraId="43425E11" w14:textId="77777777" w:rsidR="008063F7" w:rsidRDefault="008063F7" w:rsidP="00FA1C2D">
      <w:pPr>
        <w:pStyle w:val="Maximyz0"/>
      </w:pPr>
    </w:p>
    <w:p w14:paraId="4ACF67AF" w14:textId="592B168C" w:rsidR="00FA1C2D" w:rsidRDefault="00FA1C2D" w:rsidP="00FA1C2D">
      <w:pPr>
        <w:pStyle w:val="Maximyz0"/>
      </w:pPr>
      <w:r>
        <w:t xml:space="preserve">Зоны действия источников теплоснабжения </w:t>
      </w:r>
      <w:r w:rsidR="00002360">
        <w:t>г</w:t>
      </w:r>
      <w:r w:rsidR="00882783">
        <w:t>ородского округа Лотошино</w:t>
      </w:r>
      <w:r>
        <w:t xml:space="preserve"> совпадают с эксплуатационными зонами и приведены на рисунках </w:t>
      </w:r>
      <w:r w:rsidR="00186CE0">
        <w:fldChar w:fldCharType="begin"/>
      </w:r>
      <w:r w:rsidR="00186CE0">
        <w:instrText xml:space="preserve"> REF _Ref45872154 \h  \* MERGEFORMAT </w:instrText>
      </w:r>
      <w:r w:rsidR="00186CE0">
        <w:fldChar w:fldCharType="separate"/>
      </w:r>
      <w:r w:rsidR="00B644C2" w:rsidRPr="00B644C2">
        <w:rPr>
          <w:vanish/>
        </w:rPr>
        <w:t xml:space="preserve">Рисунок </w:t>
      </w:r>
      <w:r w:rsidR="00B644C2">
        <w:rPr>
          <w:noProof/>
        </w:rPr>
        <w:t>1</w:t>
      </w:r>
      <w:r w:rsidR="00B644C2">
        <w:t>.</w:t>
      </w:r>
      <w:r w:rsidR="00B644C2">
        <w:rPr>
          <w:noProof/>
        </w:rPr>
        <w:t>2</w:t>
      </w:r>
      <w:r w:rsidR="00186CE0">
        <w:fldChar w:fldCharType="end"/>
      </w:r>
      <w:r>
        <w:t>-</w:t>
      </w:r>
      <w:r w:rsidR="005C0AED">
        <w:t xml:space="preserve"> </w:t>
      </w:r>
      <w:r w:rsidR="005C0AED">
        <w:fldChar w:fldCharType="begin"/>
      </w:r>
      <w:r w:rsidR="005C0AED">
        <w:instrText xml:space="preserve"> REF _Ref45270501 \h  \* MERGEFORMAT </w:instrText>
      </w:r>
      <w:r w:rsidR="005C0AED">
        <w:fldChar w:fldCharType="separate"/>
      </w:r>
      <w:r w:rsidR="00B644C2" w:rsidRPr="00B644C2">
        <w:rPr>
          <w:vanish/>
        </w:rPr>
        <w:t xml:space="preserve">Рисунок </w:t>
      </w:r>
      <w:r w:rsidR="00B644C2">
        <w:rPr>
          <w:noProof/>
        </w:rPr>
        <w:t>1</w:t>
      </w:r>
      <w:r w:rsidR="00B644C2">
        <w:t>.</w:t>
      </w:r>
      <w:r w:rsidR="00B644C2">
        <w:rPr>
          <w:noProof/>
        </w:rPr>
        <w:t>25</w:t>
      </w:r>
      <w:r w:rsidR="005C0AED">
        <w:fldChar w:fldCharType="end"/>
      </w:r>
      <w:r>
        <w:t>.</w:t>
      </w:r>
    </w:p>
    <w:p w14:paraId="5892DEF0" w14:textId="77777777" w:rsidR="00B644C2" w:rsidRPr="00B644C2" w:rsidRDefault="001C7F4E" w:rsidP="00B644C2">
      <w:pPr>
        <w:pStyle w:val="Maximyz0"/>
        <w:ind w:firstLine="708"/>
        <w:rPr>
          <w:vanish/>
        </w:rPr>
      </w:pPr>
      <w:r w:rsidRPr="002E53E7">
        <w:t xml:space="preserve">Расположение источников тепловой энергии </w:t>
      </w:r>
      <w:r w:rsidR="008063F7">
        <w:t>г</w:t>
      </w:r>
      <w:r w:rsidR="00882783">
        <w:t>ородского округа Лотошино</w:t>
      </w:r>
      <w:r w:rsidR="00152E2E">
        <w:t xml:space="preserve"> </w:t>
      </w:r>
      <w:r w:rsidRPr="002E53E7">
        <w:t>приведено на рисунк</w:t>
      </w:r>
      <w:r w:rsidR="009C23C2">
        <w:t xml:space="preserve">е </w:t>
      </w:r>
      <w:r w:rsidR="00F961D6">
        <w:fldChar w:fldCharType="begin"/>
      </w:r>
      <w:r w:rsidR="00F961D6">
        <w:instrText xml:space="preserve"> REF _Ref24380824 \h  \* MERGEFORMAT </w:instrText>
      </w:r>
      <w:r w:rsidR="00F961D6">
        <w:fldChar w:fldCharType="separate"/>
      </w:r>
    </w:p>
    <w:p w14:paraId="3F0AD2BB" w14:textId="58C65987" w:rsidR="001C7F4E" w:rsidRDefault="00B644C2" w:rsidP="00504D95">
      <w:pPr>
        <w:pStyle w:val="Maximyz0"/>
        <w:ind w:firstLine="708"/>
      </w:pPr>
      <w:r w:rsidRPr="00B644C2">
        <w:rPr>
          <w:vanish/>
        </w:rPr>
        <w:t>Рисунок</w:t>
      </w:r>
      <w:r w:rsidRPr="002E53E7">
        <w:rPr>
          <w:noProof/>
        </w:rPr>
        <w:t xml:space="preserve"> </w:t>
      </w:r>
      <w:r>
        <w:t>1</w:t>
      </w:r>
      <w:r>
        <w:rPr>
          <w:noProof/>
        </w:rPr>
        <w:t>.26</w:t>
      </w:r>
      <w:r w:rsidR="00F961D6">
        <w:fldChar w:fldCharType="end"/>
      </w:r>
      <w:r w:rsidR="001C7F4E" w:rsidRPr="002E53E7">
        <w:t>.</w:t>
      </w:r>
    </w:p>
    <w:p w14:paraId="414B9BAF" w14:textId="5DA48C06" w:rsidR="005005F6" w:rsidRPr="002E53E7" w:rsidRDefault="005005F6" w:rsidP="005005F6">
      <w:pPr>
        <w:pStyle w:val="Maximyz0"/>
        <w:ind w:firstLine="0"/>
      </w:pPr>
      <w:r w:rsidRPr="005005F6">
        <w:rPr>
          <w:noProof/>
        </w:rPr>
        <w:lastRenderedPageBreak/>
        <w:drawing>
          <wp:inline distT="0" distB="0" distL="0" distR="0" wp14:anchorId="02FDCFA9" wp14:editId="2FEA4DBA">
            <wp:extent cx="5940425" cy="4700657"/>
            <wp:effectExtent l="0" t="0" r="3175" b="5080"/>
            <wp:docPr id="16" name="Рисунок 1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21FE5126" w14:textId="77777777" w:rsidR="005005F6" w:rsidRDefault="005005F6" w:rsidP="00F961D6">
      <w:pPr>
        <w:pStyle w:val="affb"/>
        <w:jc w:val="center"/>
      </w:pPr>
      <w:bookmarkStart w:id="31" w:name="_Ref24380824"/>
      <w:bookmarkStart w:id="32" w:name="_Hlk514583"/>
    </w:p>
    <w:p w14:paraId="270B4C86" w14:textId="4C3EA331" w:rsidR="00F961D6" w:rsidRPr="002E53E7" w:rsidRDefault="00F961D6" w:rsidP="00F961D6">
      <w:pPr>
        <w:pStyle w:val="affb"/>
        <w:jc w:val="center"/>
      </w:pPr>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26</w:t>
      </w:r>
      <w:r w:rsidR="00E61190">
        <w:rPr>
          <w:noProof/>
        </w:rPr>
        <w:fldChar w:fldCharType="end"/>
      </w:r>
      <w:bookmarkEnd w:id="31"/>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rsidR="00147F7B">
        <w:t>г</w:t>
      </w:r>
      <w:r w:rsidR="00882783">
        <w:t>ородского округа Лотошино</w:t>
      </w:r>
      <w:r>
        <w:t xml:space="preserve"> </w:t>
      </w:r>
    </w:p>
    <w:p w14:paraId="2A894BCB" w14:textId="77777777" w:rsidR="00F961D6" w:rsidRPr="00F961D6" w:rsidRDefault="00F961D6" w:rsidP="00F961D6"/>
    <w:p w14:paraId="1F1EB6BD" w14:textId="1174CF61" w:rsidR="004A6ACC" w:rsidRDefault="0002656F" w:rsidP="00246CB9">
      <w:pPr>
        <w:pStyle w:val="Maximyz0"/>
      </w:pPr>
      <w:bookmarkStart w:id="33" w:name="_Hlk529869777"/>
      <w:bookmarkEnd w:id="32"/>
      <w:r w:rsidRPr="002E53E7">
        <w:t>Характеристики з</w:t>
      </w:r>
      <w:r w:rsidR="004A6ACC" w:rsidRPr="002E53E7">
        <w:t>он действия существующ</w:t>
      </w:r>
      <w:r w:rsidR="00A75D7B" w:rsidRPr="002E53E7">
        <w:t>их</w:t>
      </w:r>
      <w:r w:rsidR="004A6ACC" w:rsidRPr="002E53E7">
        <w:t xml:space="preserve"> систем теплоснабжения </w:t>
      </w:r>
      <w:r w:rsidR="00147F7B">
        <w:t>г</w:t>
      </w:r>
      <w:r w:rsidR="00882783">
        <w:t>ородского округа Лотошино</w:t>
      </w:r>
      <w:r w:rsidR="00152E2E">
        <w:t xml:space="preserve"> </w:t>
      </w:r>
      <w:r w:rsidRPr="002E53E7">
        <w:t xml:space="preserve">приведены в таблице </w:t>
      </w:r>
      <w:r w:rsidRPr="002E53E7">
        <w:fldChar w:fldCharType="begin"/>
      </w:r>
      <w:r w:rsidRPr="002E53E7">
        <w:instrText xml:space="preserve"> REF _Ref454371636 \h  \* MERGEFORMAT </w:instrText>
      </w:r>
      <w:r w:rsidRPr="002E53E7">
        <w:fldChar w:fldCharType="separate"/>
      </w:r>
      <w:r w:rsidR="00B644C2" w:rsidRPr="00B644C2">
        <w:rPr>
          <w:vanish/>
        </w:rPr>
        <w:t xml:space="preserve">Таблица </w:t>
      </w:r>
      <w:r w:rsidR="00B644C2">
        <w:t>1.6</w:t>
      </w:r>
      <w:r w:rsidRPr="002E53E7">
        <w:fldChar w:fldCharType="end"/>
      </w:r>
      <w:r w:rsidR="004A6ACC" w:rsidRPr="002E53E7">
        <w:t>.</w:t>
      </w:r>
    </w:p>
    <w:p w14:paraId="2CDD7B2A" w14:textId="77777777" w:rsidR="003C592D" w:rsidRPr="002E53E7" w:rsidRDefault="003C592D" w:rsidP="00246CB9">
      <w:pPr>
        <w:pStyle w:val="Maximyz0"/>
      </w:pPr>
    </w:p>
    <w:p w14:paraId="785543D4" w14:textId="6BA09823" w:rsidR="004A6ACC" w:rsidRPr="002E53E7" w:rsidRDefault="004A6ACC" w:rsidP="00246CB9">
      <w:pPr>
        <w:pStyle w:val="affb"/>
        <w:keepNext/>
      </w:pPr>
      <w:bookmarkStart w:id="34" w:name="_Ref454371636"/>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w:t>
      </w:r>
      <w:r w:rsidR="009047D2">
        <w:rPr>
          <w:noProof/>
        </w:rPr>
        <w:fldChar w:fldCharType="end"/>
      </w:r>
      <w:bookmarkEnd w:id="34"/>
      <w:r w:rsidRPr="002E53E7">
        <w:t xml:space="preserve"> </w:t>
      </w:r>
      <w:r w:rsidR="00A27360">
        <w:t>–</w:t>
      </w:r>
      <w:r w:rsidRPr="002E53E7">
        <w:t xml:space="preserve"> Характеристики зон теплоснабжения</w:t>
      </w:r>
      <w:r w:rsidR="005D3D6D">
        <w:t xml:space="preserve"> котельных</w:t>
      </w:r>
      <w:r w:rsidRPr="002E53E7">
        <w:t xml:space="preserve"> </w:t>
      </w:r>
      <w:r w:rsidR="00147F7B">
        <w:t>г</w:t>
      </w:r>
      <w:r w:rsidR="00882783">
        <w:t>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600B3A" w:rsidRPr="00C27A3B" w14:paraId="2147AE0C" w14:textId="77777777" w:rsidTr="00EE4EE5">
        <w:trPr>
          <w:trHeight w:val="20"/>
          <w:tblHeader/>
        </w:trPr>
        <w:tc>
          <w:tcPr>
            <w:tcW w:w="302" w:type="pct"/>
            <w:shd w:val="clear" w:color="auto" w:fill="auto"/>
            <w:vAlign w:val="center"/>
            <w:hideMark/>
          </w:tcPr>
          <w:p w14:paraId="09EA4D3A" w14:textId="77777777" w:rsidR="00600B3A" w:rsidRPr="00C27A3B" w:rsidRDefault="00600B3A" w:rsidP="00FC3B9B">
            <w:pPr>
              <w:jc w:val="center"/>
              <w:rPr>
                <w:color w:val="000000"/>
                <w:sz w:val="20"/>
                <w:szCs w:val="20"/>
              </w:rPr>
            </w:pPr>
            <w:bookmarkStart w:id="35" w:name="_Hlk55163706"/>
            <w:bookmarkStart w:id="36" w:name="_Hlk275093"/>
            <w:r w:rsidRPr="00C27A3B">
              <w:rPr>
                <w:color w:val="000000"/>
                <w:sz w:val="20"/>
                <w:szCs w:val="20"/>
              </w:rPr>
              <w:t>№ п/п</w:t>
            </w:r>
          </w:p>
        </w:tc>
        <w:tc>
          <w:tcPr>
            <w:tcW w:w="380" w:type="pct"/>
            <w:shd w:val="clear" w:color="auto" w:fill="auto"/>
            <w:vAlign w:val="center"/>
            <w:hideMark/>
          </w:tcPr>
          <w:p w14:paraId="7CA1676F" w14:textId="77777777" w:rsidR="00600B3A" w:rsidRPr="00C27A3B" w:rsidRDefault="00600B3A" w:rsidP="00FC3B9B">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570A0476" w14:textId="77777777" w:rsidR="00600B3A" w:rsidRPr="00C27A3B" w:rsidRDefault="00600B3A" w:rsidP="00FC3B9B">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3659F584" w14:textId="77777777" w:rsidR="00600B3A" w:rsidRPr="00C27A3B" w:rsidRDefault="00600B3A" w:rsidP="00FC3B9B">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342C89D8" w14:textId="77777777" w:rsidR="00600B3A" w:rsidRPr="00C27A3B" w:rsidRDefault="00600B3A" w:rsidP="00FC3B9B">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04B68BC9" w14:textId="3353EA39" w:rsidR="009B1386" w:rsidRPr="00C27A3B" w:rsidRDefault="00600B3A" w:rsidP="00FC3B9B">
            <w:pPr>
              <w:jc w:val="center"/>
              <w:rPr>
                <w:color w:val="000000"/>
                <w:sz w:val="20"/>
                <w:szCs w:val="20"/>
              </w:rPr>
            </w:pPr>
            <w:r w:rsidRPr="00C27A3B">
              <w:rPr>
                <w:color w:val="000000"/>
                <w:sz w:val="20"/>
                <w:szCs w:val="20"/>
              </w:rPr>
              <w:t>Подключенная тепловая нагрузка,</w:t>
            </w:r>
          </w:p>
          <w:p w14:paraId="2BB0E27C" w14:textId="070277B2" w:rsidR="00600B3A" w:rsidRPr="00C27A3B" w:rsidRDefault="00600B3A" w:rsidP="00FC3B9B">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3BED7FAC" w14:textId="77777777" w:rsidR="00600B3A" w:rsidRPr="00C27A3B" w:rsidRDefault="00600B3A" w:rsidP="00FC3B9B">
            <w:pPr>
              <w:jc w:val="center"/>
              <w:rPr>
                <w:color w:val="000000"/>
                <w:sz w:val="20"/>
                <w:szCs w:val="20"/>
              </w:rPr>
            </w:pPr>
            <w:r w:rsidRPr="00C27A3B">
              <w:rPr>
                <w:color w:val="000000"/>
                <w:sz w:val="20"/>
                <w:szCs w:val="20"/>
              </w:rPr>
              <w:t>Плотность тепловой нагрузки, Гкал/(ч·км</w:t>
            </w:r>
            <w:r w:rsidRPr="00C27A3B">
              <w:rPr>
                <w:color w:val="000000"/>
                <w:sz w:val="20"/>
                <w:szCs w:val="20"/>
                <w:vertAlign w:val="superscript"/>
              </w:rPr>
              <w:t>2</w:t>
            </w:r>
            <w:r w:rsidRPr="00C27A3B">
              <w:rPr>
                <w:color w:val="000000"/>
                <w:sz w:val="20"/>
                <w:szCs w:val="20"/>
              </w:rPr>
              <w:t>)</w:t>
            </w:r>
          </w:p>
        </w:tc>
      </w:tr>
      <w:tr w:rsidR="00C43C80" w:rsidRPr="00C27A3B" w14:paraId="56C6B50A" w14:textId="77777777" w:rsidTr="00C27A3B">
        <w:trPr>
          <w:trHeight w:val="20"/>
        </w:trPr>
        <w:tc>
          <w:tcPr>
            <w:tcW w:w="302" w:type="pct"/>
            <w:shd w:val="clear" w:color="auto" w:fill="auto"/>
            <w:noWrap/>
            <w:vAlign w:val="center"/>
            <w:hideMark/>
          </w:tcPr>
          <w:p w14:paraId="55ECBD8D" w14:textId="77777777" w:rsidR="00C43C80" w:rsidRPr="00C27A3B" w:rsidRDefault="00C43C80" w:rsidP="00C43C80">
            <w:pPr>
              <w:jc w:val="center"/>
              <w:rPr>
                <w:color w:val="000000"/>
                <w:sz w:val="20"/>
                <w:szCs w:val="20"/>
              </w:rPr>
            </w:pPr>
            <w:r w:rsidRPr="00C27A3B">
              <w:rPr>
                <w:color w:val="000000"/>
                <w:sz w:val="20"/>
                <w:szCs w:val="20"/>
              </w:rPr>
              <w:t>1</w:t>
            </w:r>
          </w:p>
        </w:tc>
        <w:tc>
          <w:tcPr>
            <w:tcW w:w="380" w:type="pct"/>
            <w:shd w:val="clear" w:color="auto" w:fill="auto"/>
            <w:vAlign w:val="center"/>
            <w:hideMark/>
          </w:tcPr>
          <w:p w14:paraId="7630B717" w14:textId="77777777" w:rsidR="00C43C80" w:rsidRPr="00C27A3B" w:rsidRDefault="00C43C80" w:rsidP="00C43C80">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45ECEAA3" w14:textId="6584F01D"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CF23DAB" w14:textId="79F9A531" w:rsidR="00C43C80" w:rsidRPr="00C27A3B" w:rsidRDefault="00C43C80" w:rsidP="00C43C80">
            <w:pPr>
              <w:jc w:val="center"/>
              <w:rPr>
                <w:color w:val="000000"/>
                <w:sz w:val="20"/>
                <w:szCs w:val="20"/>
              </w:rPr>
            </w:pPr>
            <w:r w:rsidRPr="00C27A3B">
              <w:rPr>
                <w:sz w:val="20"/>
                <w:szCs w:val="20"/>
              </w:rPr>
              <w:t>Котельная №1</w:t>
            </w:r>
          </w:p>
        </w:tc>
        <w:tc>
          <w:tcPr>
            <w:tcW w:w="683" w:type="pct"/>
            <w:shd w:val="clear" w:color="auto" w:fill="auto"/>
            <w:vAlign w:val="center"/>
          </w:tcPr>
          <w:p w14:paraId="6434836A" w14:textId="72FCB634" w:rsidR="00C43C80" w:rsidRPr="00C27A3B" w:rsidRDefault="00C43C80" w:rsidP="00C43C80">
            <w:pPr>
              <w:jc w:val="center"/>
              <w:rPr>
                <w:color w:val="000000"/>
                <w:sz w:val="20"/>
                <w:szCs w:val="20"/>
              </w:rPr>
            </w:pPr>
            <w:r w:rsidRPr="00C27A3B">
              <w:rPr>
                <w:sz w:val="20"/>
                <w:szCs w:val="20"/>
              </w:rPr>
              <w:t>0,309</w:t>
            </w:r>
          </w:p>
        </w:tc>
        <w:tc>
          <w:tcPr>
            <w:tcW w:w="607" w:type="pct"/>
            <w:shd w:val="clear" w:color="auto" w:fill="auto"/>
            <w:vAlign w:val="center"/>
          </w:tcPr>
          <w:p w14:paraId="4DA25F7C" w14:textId="13CA8EFA" w:rsidR="00C43C80" w:rsidRPr="00C27A3B" w:rsidRDefault="00C43C80" w:rsidP="00C43C80">
            <w:pPr>
              <w:jc w:val="center"/>
              <w:rPr>
                <w:color w:val="000000"/>
                <w:sz w:val="20"/>
                <w:szCs w:val="20"/>
              </w:rPr>
            </w:pPr>
            <w:r>
              <w:rPr>
                <w:color w:val="000000"/>
                <w:sz w:val="20"/>
                <w:szCs w:val="20"/>
              </w:rPr>
              <w:t>3,233</w:t>
            </w:r>
          </w:p>
        </w:tc>
        <w:tc>
          <w:tcPr>
            <w:tcW w:w="679" w:type="pct"/>
            <w:shd w:val="clear" w:color="auto" w:fill="auto"/>
            <w:noWrap/>
            <w:vAlign w:val="center"/>
          </w:tcPr>
          <w:p w14:paraId="6935FA0D" w14:textId="759B051E" w:rsidR="00C43C80" w:rsidRPr="00C27A3B" w:rsidRDefault="00C43C80" w:rsidP="00C43C80">
            <w:pPr>
              <w:jc w:val="center"/>
              <w:rPr>
                <w:color w:val="000000"/>
                <w:sz w:val="20"/>
                <w:szCs w:val="20"/>
              </w:rPr>
            </w:pPr>
            <w:r w:rsidRPr="00C27A3B">
              <w:rPr>
                <w:color w:val="000000"/>
                <w:sz w:val="20"/>
                <w:szCs w:val="20"/>
              </w:rPr>
              <w:t>10,356</w:t>
            </w:r>
          </w:p>
        </w:tc>
      </w:tr>
      <w:tr w:rsidR="00C43C80" w:rsidRPr="00C27A3B" w14:paraId="721C44C4" w14:textId="77777777" w:rsidTr="00C27A3B">
        <w:trPr>
          <w:trHeight w:val="20"/>
        </w:trPr>
        <w:tc>
          <w:tcPr>
            <w:tcW w:w="302" w:type="pct"/>
            <w:shd w:val="clear" w:color="auto" w:fill="auto"/>
            <w:noWrap/>
            <w:vAlign w:val="center"/>
            <w:hideMark/>
          </w:tcPr>
          <w:p w14:paraId="201C2530" w14:textId="77777777" w:rsidR="00C43C80" w:rsidRPr="00C27A3B" w:rsidRDefault="00C43C80" w:rsidP="00C43C80">
            <w:pPr>
              <w:jc w:val="center"/>
              <w:rPr>
                <w:color w:val="000000"/>
                <w:sz w:val="20"/>
                <w:szCs w:val="20"/>
              </w:rPr>
            </w:pPr>
            <w:r w:rsidRPr="00C27A3B">
              <w:rPr>
                <w:color w:val="000000"/>
                <w:sz w:val="20"/>
                <w:szCs w:val="20"/>
              </w:rPr>
              <w:t>2</w:t>
            </w:r>
          </w:p>
        </w:tc>
        <w:tc>
          <w:tcPr>
            <w:tcW w:w="380" w:type="pct"/>
            <w:shd w:val="clear" w:color="auto" w:fill="auto"/>
            <w:vAlign w:val="center"/>
            <w:hideMark/>
          </w:tcPr>
          <w:p w14:paraId="72CB7322" w14:textId="77777777" w:rsidR="00C43C80" w:rsidRPr="00C27A3B" w:rsidRDefault="00C43C80" w:rsidP="00C43C80">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020CD13F" w14:textId="6CEB99C8"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0C414F6" w14:textId="236BD319" w:rsidR="00C43C80" w:rsidRPr="00C27A3B" w:rsidRDefault="00C43C80" w:rsidP="00C43C80">
            <w:pPr>
              <w:jc w:val="center"/>
              <w:rPr>
                <w:color w:val="000000"/>
                <w:sz w:val="20"/>
                <w:szCs w:val="20"/>
              </w:rPr>
            </w:pPr>
            <w:r w:rsidRPr="00C27A3B">
              <w:rPr>
                <w:sz w:val="20"/>
                <w:szCs w:val="20"/>
              </w:rPr>
              <w:t>Котельная №2а</w:t>
            </w:r>
          </w:p>
        </w:tc>
        <w:tc>
          <w:tcPr>
            <w:tcW w:w="683" w:type="pct"/>
            <w:shd w:val="clear" w:color="auto" w:fill="auto"/>
            <w:vAlign w:val="center"/>
          </w:tcPr>
          <w:p w14:paraId="3D64E841" w14:textId="2C669105" w:rsidR="00C43C80" w:rsidRPr="00C27A3B" w:rsidRDefault="00C43C80" w:rsidP="00C43C80">
            <w:pPr>
              <w:jc w:val="center"/>
              <w:rPr>
                <w:color w:val="000000"/>
                <w:sz w:val="20"/>
                <w:szCs w:val="20"/>
              </w:rPr>
            </w:pPr>
            <w:r w:rsidRPr="00C27A3B">
              <w:rPr>
                <w:sz w:val="20"/>
                <w:szCs w:val="20"/>
              </w:rPr>
              <w:t>0,725</w:t>
            </w:r>
          </w:p>
        </w:tc>
        <w:tc>
          <w:tcPr>
            <w:tcW w:w="607" w:type="pct"/>
            <w:shd w:val="clear" w:color="auto" w:fill="auto"/>
            <w:vAlign w:val="center"/>
          </w:tcPr>
          <w:p w14:paraId="632EC9A5" w14:textId="76BD4626" w:rsidR="00C43C80" w:rsidRPr="00C27A3B" w:rsidRDefault="00C43C80" w:rsidP="00C43C80">
            <w:pPr>
              <w:jc w:val="center"/>
              <w:rPr>
                <w:color w:val="000000"/>
                <w:sz w:val="20"/>
                <w:szCs w:val="20"/>
              </w:rPr>
            </w:pPr>
            <w:r>
              <w:rPr>
                <w:color w:val="000000"/>
                <w:sz w:val="20"/>
                <w:szCs w:val="20"/>
              </w:rPr>
              <w:t>5,573</w:t>
            </w:r>
          </w:p>
        </w:tc>
        <w:tc>
          <w:tcPr>
            <w:tcW w:w="679" w:type="pct"/>
            <w:shd w:val="clear" w:color="auto" w:fill="auto"/>
            <w:noWrap/>
            <w:vAlign w:val="center"/>
          </w:tcPr>
          <w:p w14:paraId="14FABC73" w14:textId="7ECC51E5" w:rsidR="00C43C80" w:rsidRPr="00C27A3B" w:rsidRDefault="00C43C80" w:rsidP="00C43C80">
            <w:pPr>
              <w:jc w:val="center"/>
              <w:rPr>
                <w:color w:val="000000"/>
                <w:sz w:val="20"/>
                <w:szCs w:val="20"/>
              </w:rPr>
            </w:pPr>
            <w:r w:rsidRPr="00C27A3B">
              <w:rPr>
                <w:color w:val="000000"/>
                <w:sz w:val="20"/>
                <w:szCs w:val="20"/>
              </w:rPr>
              <w:t>8,690</w:t>
            </w:r>
          </w:p>
        </w:tc>
      </w:tr>
      <w:tr w:rsidR="00C43C80" w:rsidRPr="00C27A3B" w14:paraId="6A1E5482" w14:textId="77777777" w:rsidTr="00C27A3B">
        <w:trPr>
          <w:trHeight w:val="20"/>
        </w:trPr>
        <w:tc>
          <w:tcPr>
            <w:tcW w:w="302" w:type="pct"/>
            <w:shd w:val="clear" w:color="auto" w:fill="auto"/>
            <w:noWrap/>
            <w:vAlign w:val="center"/>
            <w:hideMark/>
          </w:tcPr>
          <w:p w14:paraId="41870DDC" w14:textId="77777777" w:rsidR="00C43C80" w:rsidRPr="00C27A3B" w:rsidRDefault="00C43C80" w:rsidP="00C43C80">
            <w:pPr>
              <w:jc w:val="center"/>
              <w:rPr>
                <w:color w:val="000000"/>
                <w:sz w:val="20"/>
                <w:szCs w:val="20"/>
              </w:rPr>
            </w:pPr>
            <w:r w:rsidRPr="00C27A3B">
              <w:rPr>
                <w:color w:val="000000"/>
                <w:sz w:val="20"/>
                <w:szCs w:val="20"/>
              </w:rPr>
              <w:t>3</w:t>
            </w:r>
          </w:p>
        </w:tc>
        <w:tc>
          <w:tcPr>
            <w:tcW w:w="380" w:type="pct"/>
            <w:shd w:val="clear" w:color="auto" w:fill="auto"/>
            <w:vAlign w:val="center"/>
            <w:hideMark/>
          </w:tcPr>
          <w:p w14:paraId="752B9818" w14:textId="77777777" w:rsidR="00C43C80" w:rsidRPr="00C27A3B" w:rsidRDefault="00C43C80" w:rsidP="00C43C80">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2476D57E" w14:textId="71B5FA47"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DE91784" w14:textId="3AF577E9" w:rsidR="00C43C80" w:rsidRPr="00C27A3B" w:rsidRDefault="00C43C80" w:rsidP="00C43C80">
            <w:pPr>
              <w:jc w:val="center"/>
              <w:rPr>
                <w:color w:val="000000"/>
                <w:sz w:val="20"/>
                <w:szCs w:val="20"/>
              </w:rPr>
            </w:pPr>
            <w:r w:rsidRPr="00C27A3B">
              <w:rPr>
                <w:sz w:val="20"/>
                <w:szCs w:val="20"/>
              </w:rPr>
              <w:t>Котельная №3а</w:t>
            </w:r>
          </w:p>
        </w:tc>
        <w:tc>
          <w:tcPr>
            <w:tcW w:w="683" w:type="pct"/>
            <w:shd w:val="clear" w:color="auto" w:fill="auto"/>
            <w:vAlign w:val="center"/>
          </w:tcPr>
          <w:p w14:paraId="72380D80" w14:textId="35453087" w:rsidR="00C43C80" w:rsidRPr="00C27A3B" w:rsidRDefault="00C43C80" w:rsidP="00C43C80">
            <w:pPr>
              <w:jc w:val="center"/>
              <w:rPr>
                <w:color w:val="000000"/>
                <w:sz w:val="20"/>
                <w:szCs w:val="20"/>
              </w:rPr>
            </w:pPr>
            <w:r w:rsidRPr="00C27A3B">
              <w:rPr>
                <w:sz w:val="20"/>
                <w:szCs w:val="20"/>
              </w:rPr>
              <w:t>0,905</w:t>
            </w:r>
          </w:p>
        </w:tc>
        <w:tc>
          <w:tcPr>
            <w:tcW w:w="607" w:type="pct"/>
            <w:shd w:val="clear" w:color="auto" w:fill="auto"/>
            <w:vAlign w:val="center"/>
          </w:tcPr>
          <w:p w14:paraId="6B6ACCBA" w14:textId="653804F5" w:rsidR="00C43C80" w:rsidRPr="00C27A3B" w:rsidRDefault="00C43C80" w:rsidP="00C43C80">
            <w:pPr>
              <w:jc w:val="center"/>
              <w:rPr>
                <w:color w:val="000000"/>
                <w:sz w:val="20"/>
                <w:szCs w:val="20"/>
              </w:rPr>
            </w:pPr>
            <w:r>
              <w:rPr>
                <w:color w:val="000000"/>
                <w:sz w:val="20"/>
                <w:szCs w:val="20"/>
              </w:rPr>
              <w:t>11,722</w:t>
            </w:r>
          </w:p>
        </w:tc>
        <w:tc>
          <w:tcPr>
            <w:tcW w:w="679" w:type="pct"/>
            <w:shd w:val="clear" w:color="auto" w:fill="auto"/>
            <w:noWrap/>
            <w:vAlign w:val="center"/>
          </w:tcPr>
          <w:p w14:paraId="7B3CE4B1" w14:textId="6A418A06" w:rsidR="00C43C80" w:rsidRPr="00C27A3B" w:rsidRDefault="00C43C80" w:rsidP="00C43C80">
            <w:pPr>
              <w:jc w:val="center"/>
              <w:rPr>
                <w:color w:val="000000"/>
                <w:sz w:val="20"/>
                <w:szCs w:val="20"/>
              </w:rPr>
            </w:pPr>
            <w:r w:rsidRPr="00C27A3B">
              <w:rPr>
                <w:color w:val="000000"/>
                <w:sz w:val="20"/>
                <w:szCs w:val="20"/>
              </w:rPr>
              <w:t>15,044</w:t>
            </w:r>
          </w:p>
        </w:tc>
      </w:tr>
      <w:tr w:rsidR="00C43C80" w:rsidRPr="00C27A3B" w14:paraId="0B5F64A7" w14:textId="77777777" w:rsidTr="00C27A3B">
        <w:trPr>
          <w:trHeight w:val="20"/>
        </w:trPr>
        <w:tc>
          <w:tcPr>
            <w:tcW w:w="302" w:type="pct"/>
            <w:shd w:val="clear" w:color="auto" w:fill="auto"/>
            <w:noWrap/>
            <w:vAlign w:val="center"/>
            <w:hideMark/>
          </w:tcPr>
          <w:p w14:paraId="289CE2F5" w14:textId="77777777" w:rsidR="00C43C80" w:rsidRPr="00C27A3B" w:rsidRDefault="00C43C80" w:rsidP="00C43C80">
            <w:pPr>
              <w:jc w:val="center"/>
              <w:rPr>
                <w:color w:val="000000"/>
                <w:sz w:val="20"/>
                <w:szCs w:val="20"/>
              </w:rPr>
            </w:pPr>
            <w:r w:rsidRPr="00C27A3B">
              <w:rPr>
                <w:color w:val="000000"/>
                <w:sz w:val="20"/>
                <w:szCs w:val="20"/>
              </w:rPr>
              <w:t>4</w:t>
            </w:r>
          </w:p>
        </w:tc>
        <w:tc>
          <w:tcPr>
            <w:tcW w:w="380" w:type="pct"/>
            <w:shd w:val="clear" w:color="auto" w:fill="auto"/>
            <w:vAlign w:val="center"/>
            <w:hideMark/>
          </w:tcPr>
          <w:p w14:paraId="25BBA1C7" w14:textId="77777777" w:rsidR="00C43C80" w:rsidRPr="00C27A3B" w:rsidRDefault="00C43C80" w:rsidP="00C43C80">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2A3A21CA" w14:textId="18C2939A"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32F1BB3" w14:textId="5FF60068" w:rsidR="00C43C80" w:rsidRPr="00C27A3B" w:rsidRDefault="00C43C80" w:rsidP="00C43C80">
            <w:pPr>
              <w:jc w:val="center"/>
              <w:rPr>
                <w:color w:val="000000"/>
                <w:sz w:val="20"/>
                <w:szCs w:val="20"/>
              </w:rPr>
            </w:pPr>
            <w:r w:rsidRPr="00C27A3B">
              <w:rPr>
                <w:sz w:val="20"/>
                <w:szCs w:val="20"/>
              </w:rPr>
              <w:t>Котельная №4</w:t>
            </w:r>
          </w:p>
        </w:tc>
        <w:tc>
          <w:tcPr>
            <w:tcW w:w="683" w:type="pct"/>
            <w:shd w:val="clear" w:color="auto" w:fill="auto"/>
            <w:vAlign w:val="center"/>
          </w:tcPr>
          <w:p w14:paraId="1146694A" w14:textId="1577F497" w:rsidR="00C43C80" w:rsidRPr="00C27A3B" w:rsidRDefault="00C43C80" w:rsidP="00C43C80">
            <w:pPr>
              <w:jc w:val="center"/>
              <w:rPr>
                <w:color w:val="000000"/>
                <w:sz w:val="20"/>
                <w:szCs w:val="20"/>
              </w:rPr>
            </w:pPr>
            <w:r w:rsidRPr="00C27A3B">
              <w:rPr>
                <w:sz w:val="20"/>
                <w:szCs w:val="20"/>
              </w:rPr>
              <w:t>0,219</w:t>
            </w:r>
          </w:p>
        </w:tc>
        <w:tc>
          <w:tcPr>
            <w:tcW w:w="607" w:type="pct"/>
            <w:shd w:val="clear" w:color="auto" w:fill="auto"/>
            <w:vAlign w:val="center"/>
          </w:tcPr>
          <w:p w14:paraId="5541E564" w14:textId="28F63333" w:rsidR="00C43C80" w:rsidRPr="00C27A3B" w:rsidRDefault="00C43C80" w:rsidP="00C43C80">
            <w:pPr>
              <w:jc w:val="center"/>
              <w:rPr>
                <w:color w:val="000000"/>
                <w:sz w:val="20"/>
                <w:szCs w:val="20"/>
              </w:rPr>
            </w:pPr>
            <w:r>
              <w:rPr>
                <w:color w:val="000000"/>
                <w:sz w:val="20"/>
                <w:szCs w:val="20"/>
              </w:rPr>
              <w:t>1,331</w:t>
            </w:r>
          </w:p>
        </w:tc>
        <w:tc>
          <w:tcPr>
            <w:tcW w:w="679" w:type="pct"/>
            <w:shd w:val="clear" w:color="auto" w:fill="auto"/>
            <w:noWrap/>
            <w:vAlign w:val="center"/>
          </w:tcPr>
          <w:p w14:paraId="5C0A1F4B" w14:textId="153F7F23" w:rsidR="00C43C80" w:rsidRPr="00C27A3B" w:rsidRDefault="00C43C80" w:rsidP="00C43C80">
            <w:pPr>
              <w:jc w:val="center"/>
              <w:rPr>
                <w:color w:val="000000"/>
                <w:sz w:val="20"/>
                <w:szCs w:val="20"/>
              </w:rPr>
            </w:pPr>
            <w:r w:rsidRPr="00C27A3B">
              <w:rPr>
                <w:color w:val="000000"/>
                <w:sz w:val="20"/>
                <w:szCs w:val="20"/>
              </w:rPr>
              <w:t>6,530</w:t>
            </w:r>
          </w:p>
        </w:tc>
      </w:tr>
      <w:tr w:rsidR="00C43C80" w:rsidRPr="00C27A3B" w14:paraId="6FD58DC0" w14:textId="77777777" w:rsidTr="00C27A3B">
        <w:trPr>
          <w:trHeight w:val="20"/>
        </w:trPr>
        <w:tc>
          <w:tcPr>
            <w:tcW w:w="302" w:type="pct"/>
            <w:shd w:val="clear" w:color="auto" w:fill="auto"/>
            <w:noWrap/>
            <w:vAlign w:val="center"/>
            <w:hideMark/>
          </w:tcPr>
          <w:p w14:paraId="65A51D6D" w14:textId="77777777" w:rsidR="00C43C80" w:rsidRPr="00C27A3B" w:rsidRDefault="00C43C80" w:rsidP="00C43C80">
            <w:pPr>
              <w:jc w:val="center"/>
              <w:rPr>
                <w:color w:val="000000"/>
                <w:sz w:val="20"/>
                <w:szCs w:val="20"/>
              </w:rPr>
            </w:pPr>
            <w:r w:rsidRPr="00C27A3B">
              <w:rPr>
                <w:color w:val="000000"/>
                <w:sz w:val="20"/>
                <w:szCs w:val="20"/>
              </w:rPr>
              <w:t>5</w:t>
            </w:r>
          </w:p>
        </w:tc>
        <w:tc>
          <w:tcPr>
            <w:tcW w:w="380" w:type="pct"/>
            <w:shd w:val="clear" w:color="auto" w:fill="auto"/>
            <w:vAlign w:val="center"/>
            <w:hideMark/>
          </w:tcPr>
          <w:p w14:paraId="0A66D8BC" w14:textId="77777777" w:rsidR="00C43C80" w:rsidRPr="00C27A3B" w:rsidRDefault="00C43C80" w:rsidP="00C43C80">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26955A9F" w14:textId="0B9F2F26"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AC253B0" w14:textId="2494675D" w:rsidR="00C43C80" w:rsidRPr="00C27A3B" w:rsidRDefault="00C43C80" w:rsidP="00C43C80">
            <w:pPr>
              <w:jc w:val="center"/>
              <w:rPr>
                <w:color w:val="000000"/>
                <w:sz w:val="20"/>
                <w:szCs w:val="20"/>
              </w:rPr>
            </w:pPr>
            <w:r w:rsidRPr="00C27A3B">
              <w:rPr>
                <w:sz w:val="20"/>
                <w:szCs w:val="20"/>
              </w:rPr>
              <w:t>Котельная №5</w:t>
            </w:r>
          </w:p>
        </w:tc>
        <w:tc>
          <w:tcPr>
            <w:tcW w:w="683" w:type="pct"/>
            <w:shd w:val="clear" w:color="auto" w:fill="auto"/>
            <w:vAlign w:val="center"/>
          </w:tcPr>
          <w:p w14:paraId="1C115D2F" w14:textId="2B74A9A8" w:rsidR="00C43C80" w:rsidRPr="00C27A3B" w:rsidRDefault="00C43C80" w:rsidP="00C43C80">
            <w:pPr>
              <w:jc w:val="center"/>
              <w:rPr>
                <w:color w:val="000000"/>
                <w:sz w:val="20"/>
                <w:szCs w:val="20"/>
              </w:rPr>
            </w:pPr>
            <w:r w:rsidRPr="00C27A3B">
              <w:rPr>
                <w:sz w:val="20"/>
                <w:szCs w:val="20"/>
              </w:rPr>
              <w:t>0,440</w:t>
            </w:r>
          </w:p>
        </w:tc>
        <w:tc>
          <w:tcPr>
            <w:tcW w:w="607" w:type="pct"/>
            <w:shd w:val="clear" w:color="auto" w:fill="auto"/>
            <w:vAlign w:val="center"/>
          </w:tcPr>
          <w:p w14:paraId="61308A2C" w14:textId="75BA1E61" w:rsidR="00C43C80" w:rsidRPr="00C27A3B" w:rsidRDefault="00C43C80" w:rsidP="00C43C80">
            <w:pPr>
              <w:jc w:val="center"/>
              <w:rPr>
                <w:color w:val="000000"/>
                <w:sz w:val="20"/>
                <w:szCs w:val="20"/>
              </w:rPr>
            </w:pPr>
            <w:r>
              <w:rPr>
                <w:color w:val="000000"/>
                <w:sz w:val="20"/>
                <w:szCs w:val="20"/>
              </w:rPr>
              <w:t>2,152</w:t>
            </w:r>
          </w:p>
        </w:tc>
        <w:tc>
          <w:tcPr>
            <w:tcW w:w="679" w:type="pct"/>
            <w:shd w:val="clear" w:color="auto" w:fill="auto"/>
            <w:noWrap/>
            <w:vAlign w:val="center"/>
          </w:tcPr>
          <w:p w14:paraId="1E31995F" w14:textId="70BE5A46" w:rsidR="00C43C80" w:rsidRPr="00C27A3B" w:rsidRDefault="00C43C80" w:rsidP="00C43C80">
            <w:pPr>
              <w:jc w:val="center"/>
              <w:rPr>
                <w:color w:val="000000"/>
                <w:sz w:val="20"/>
                <w:szCs w:val="20"/>
              </w:rPr>
            </w:pPr>
            <w:r w:rsidRPr="00C27A3B">
              <w:rPr>
                <w:color w:val="000000"/>
                <w:sz w:val="20"/>
                <w:szCs w:val="20"/>
              </w:rPr>
              <w:t>5,918</w:t>
            </w:r>
          </w:p>
        </w:tc>
      </w:tr>
      <w:tr w:rsidR="00C43C80" w:rsidRPr="00C27A3B" w14:paraId="306DE8F2" w14:textId="77777777" w:rsidTr="00C27A3B">
        <w:trPr>
          <w:trHeight w:val="20"/>
        </w:trPr>
        <w:tc>
          <w:tcPr>
            <w:tcW w:w="302" w:type="pct"/>
            <w:shd w:val="clear" w:color="auto" w:fill="auto"/>
            <w:noWrap/>
            <w:vAlign w:val="center"/>
            <w:hideMark/>
          </w:tcPr>
          <w:p w14:paraId="6EAC0073" w14:textId="77777777" w:rsidR="00C43C80" w:rsidRPr="00C27A3B" w:rsidRDefault="00C43C80" w:rsidP="00C43C80">
            <w:pPr>
              <w:jc w:val="center"/>
              <w:rPr>
                <w:color w:val="000000"/>
                <w:sz w:val="20"/>
                <w:szCs w:val="20"/>
              </w:rPr>
            </w:pPr>
            <w:r w:rsidRPr="00C27A3B">
              <w:rPr>
                <w:color w:val="000000"/>
                <w:sz w:val="20"/>
                <w:szCs w:val="20"/>
              </w:rPr>
              <w:t>6</w:t>
            </w:r>
          </w:p>
        </w:tc>
        <w:tc>
          <w:tcPr>
            <w:tcW w:w="380" w:type="pct"/>
            <w:shd w:val="clear" w:color="auto" w:fill="auto"/>
            <w:vAlign w:val="center"/>
            <w:hideMark/>
          </w:tcPr>
          <w:p w14:paraId="579A25CD" w14:textId="77777777" w:rsidR="00C43C80" w:rsidRPr="00C27A3B" w:rsidRDefault="00C43C80" w:rsidP="00C43C80">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4FA90436" w14:textId="65980F9D"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213642F" w14:textId="0E31BC37" w:rsidR="00C43C80" w:rsidRPr="00C27A3B" w:rsidRDefault="00C43C80" w:rsidP="00C43C80">
            <w:pPr>
              <w:jc w:val="center"/>
              <w:rPr>
                <w:color w:val="000000"/>
                <w:sz w:val="20"/>
                <w:szCs w:val="20"/>
              </w:rPr>
            </w:pPr>
            <w:r w:rsidRPr="00C27A3B">
              <w:rPr>
                <w:sz w:val="20"/>
                <w:szCs w:val="20"/>
              </w:rPr>
              <w:t>Котельная №6</w:t>
            </w:r>
          </w:p>
        </w:tc>
        <w:tc>
          <w:tcPr>
            <w:tcW w:w="683" w:type="pct"/>
            <w:shd w:val="clear" w:color="auto" w:fill="auto"/>
            <w:vAlign w:val="center"/>
          </w:tcPr>
          <w:p w14:paraId="5CF72D5F" w14:textId="70C1F864" w:rsidR="00C43C80" w:rsidRPr="00C27A3B" w:rsidRDefault="00C43C80" w:rsidP="00C43C80">
            <w:pPr>
              <w:jc w:val="center"/>
              <w:rPr>
                <w:color w:val="000000"/>
                <w:sz w:val="20"/>
                <w:szCs w:val="20"/>
              </w:rPr>
            </w:pPr>
            <w:r w:rsidRPr="00C27A3B">
              <w:rPr>
                <w:sz w:val="20"/>
                <w:szCs w:val="20"/>
              </w:rPr>
              <w:t>0,082</w:t>
            </w:r>
          </w:p>
        </w:tc>
        <w:tc>
          <w:tcPr>
            <w:tcW w:w="607" w:type="pct"/>
            <w:shd w:val="clear" w:color="auto" w:fill="auto"/>
            <w:vAlign w:val="center"/>
          </w:tcPr>
          <w:p w14:paraId="11948E99" w14:textId="417A4DDE" w:rsidR="00C43C80" w:rsidRPr="00C27A3B" w:rsidRDefault="00C43C80" w:rsidP="00C43C80">
            <w:pPr>
              <w:jc w:val="center"/>
              <w:rPr>
                <w:color w:val="000000"/>
                <w:sz w:val="20"/>
                <w:szCs w:val="20"/>
              </w:rPr>
            </w:pPr>
            <w:r>
              <w:rPr>
                <w:color w:val="000000"/>
                <w:sz w:val="20"/>
                <w:szCs w:val="20"/>
              </w:rPr>
              <w:t>0,773</w:t>
            </w:r>
          </w:p>
        </w:tc>
        <w:tc>
          <w:tcPr>
            <w:tcW w:w="679" w:type="pct"/>
            <w:shd w:val="clear" w:color="auto" w:fill="auto"/>
            <w:noWrap/>
            <w:vAlign w:val="center"/>
          </w:tcPr>
          <w:p w14:paraId="0B2F4B71" w14:textId="5D100982" w:rsidR="00C43C80" w:rsidRPr="00C27A3B" w:rsidRDefault="00C43C80" w:rsidP="00C43C80">
            <w:pPr>
              <w:jc w:val="center"/>
              <w:rPr>
                <w:color w:val="000000"/>
                <w:sz w:val="20"/>
                <w:szCs w:val="20"/>
              </w:rPr>
            </w:pPr>
            <w:r w:rsidRPr="00C27A3B">
              <w:rPr>
                <w:color w:val="000000"/>
                <w:sz w:val="20"/>
                <w:szCs w:val="20"/>
              </w:rPr>
              <w:t>9,878</w:t>
            </w:r>
          </w:p>
        </w:tc>
      </w:tr>
      <w:tr w:rsidR="00C43C80" w:rsidRPr="00C27A3B" w14:paraId="464B6050" w14:textId="77777777" w:rsidTr="00C27A3B">
        <w:trPr>
          <w:trHeight w:val="20"/>
        </w:trPr>
        <w:tc>
          <w:tcPr>
            <w:tcW w:w="302" w:type="pct"/>
            <w:shd w:val="clear" w:color="auto" w:fill="auto"/>
            <w:noWrap/>
            <w:vAlign w:val="center"/>
            <w:hideMark/>
          </w:tcPr>
          <w:p w14:paraId="038E5CEA" w14:textId="77777777" w:rsidR="00C43C80" w:rsidRPr="00C27A3B" w:rsidRDefault="00C43C80" w:rsidP="00C43C80">
            <w:pPr>
              <w:jc w:val="center"/>
              <w:rPr>
                <w:color w:val="000000"/>
                <w:sz w:val="20"/>
                <w:szCs w:val="20"/>
              </w:rPr>
            </w:pPr>
            <w:r w:rsidRPr="00C27A3B">
              <w:rPr>
                <w:color w:val="000000"/>
                <w:sz w:val="20"/>
                <w:szCs w:val="20"/>
              </w:rPr>
              <w:t>7</w:t>
            </w:r>
          </w:p>
        </w:tc>
        <w:tc>
          <w:tcPr>
            <w:tcW w:w="380" w:type="pct"/>
            <w:shd w:val="clear" w:color="auto" w:fill="auto"/>
            <w:vAlign w:val="center"/>
            <w:hideMark/>
          </w:tcPr>
          <w:p w14:paraId="078F3E0D" w14:textId="77777777" w:rsidR="00C43C80" w:rsidRPr="00C27A3B" w:rsidRDefault="00C43C80" w:rsidP="00C43C80">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1D4C1F50" w14:textId="1B5D4D86"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C5A0872" w14:textId="3018EF01" w:rsidR="00C43C80" w:rsidRPr="00C27A3B" w:rsidRDefault="00C43C80" w:rsidP="00C43C80">
            <w:pPr>
              <w:jc w:val="center"/>
              <w:rPr>
                <w:color w:val="000000"/>
                <w:sz w:val="20"/>
                <w:szCs w:val="20"/>
              </w:rPr>
            </w:pPr>
            <w:r w:rsidRPr="00C27A3B">
              <w:rPr>
                <w:sz w:val="20"/>
                <w:szCs w:val="20"/>
              </w:rPr>
              <w:t>Котельная №7</w:t>
            </w:r>
          </w:p>
        </w:tc>
        <w:tc>
          <w:tcPr>
            <w:tcW w:w="683" w:type="pct"/>
            <w:shd w:val="clear" w:color="auto" w:fill="auto"/>
            <w:vAlign w:val="center"/>
          </w:tcPr>
          <w:p w14:paraId="7502C2B8" w14:textId="5F260204" w:rsidR="00C43C80" w:rsidRPr="00C27A3B" w:rsidRDefault="00C43C80" w:rsidP="00C43C80">
            <w:pPr>
              <w:jc w:val="center"/>
              <w:rPr>
                <w:color w:val="000000"/>
                <w:sz w:val="20"/>
                <w:szCs w:val="20"/>
              </w:rPr>
            </w:pPr>
            <w:r w:rsidRPr="00C27A3B">
              <w:rPr>
                <w:sz w:val="20"/>
                <w:szCs w:val="20"/>
              </w:rPr>
              <w:t>0,323</w:t>
            </w:r>
          </w:p>
        </w:tc>
        <w:tc>
          <w:tcPr>
            <w:tcW w:w="607" w:type="pct"/>
            <w:shd w:val="clear" w:color="auto" w:fill="auto"/>
            <w:vAlign w:val="center"/>
          </w:tcPr>
          <w:p w14:paraId="05F50DB9" w14:textId="338D229B" w:rsidR="00C43C80" w:rsidRPr="00C27A3B" w:rsidRDefault="00C43C80" w:rsidP="00C43C80">
            <w:pPr>
              <w:jc w:val="center"/>
              <w:rPr>
                <w:color w:val="000000"/>
                <w:sz w:val="20"/>
                <w:szCs w:val="20"/>
              </w:rPr>
            </w:pPr>
            <w:r>
              <w:rPr>
                <w:color w:val="000000"/>
                <w:sz w:val="20"/>
                <w:szCs w:val="20"/>
              </w:rPr>
              <w:t>3,</w:t>
            </w:r>
            <w:r w:rsidR="001A1361">
              <w:rPr>
                <w:color w:val="000000"/>
                <w:sz w:val="20"/>
                <w:szCs w:val="20"/>
              </w:rPr>
              <w:t>3</w:t>
            </w:r>
            <w:r>
              <w:rPr>
                <w:color w:val="000000"/>
                <w:sz w:val="20"/>
                <w:szCs w:val="20"/>
              </w:rPr>
              <w:t>43</w:t>
            </w:r>
          </w:p>
        </w:tc>
        <w:tc>
          <w:tcPr>
            <w:tcW w:w="679" w:type="pct"/>
            <w:shd w:val="clear" w:color="auto" w:fill="auto"/>
            <w:noWrap/>
            <w:vAlign w:val="center"/>
          </w:tcPr>
          <w:p w14:paraId="251C35DF" w14:textId="666FB56B" w:rsidR="00C43C80" w:rsidRPr="00C27A3B" w:rsidRDefault="001A1361" w:rsidP="00C43C80">
            <w:pPr>
              <w:jc w:val="center"/>
              <w:rPr>
                <w:color w:val="000000"/>
                <w:sz w:val="20"/>
                <w:szCs w:val="20"/>
              </w:rPr>
            </w:pPr>
            <w:r>
              <w:rPr>
                <w:color w:val="000000"/>
                <w:sz w:val="20"/>
                <w:szCs w:val="20"/>
              </w:rPr>
              <w:t>10,3</w:t>
            </w:r>
          </w:p>
        </w:tc>
      </w:tr>
      <w:tr w:rsidR="00C43C80" w:rsidRPr="00C27A3B" w14:paraId="1D7629D1" w14:textId="77777777" w:rsidTr="00C27A3B">
        <w:trPr>
          <w:trHeight w:val="20"/>
        </w:trPr>
        <w:tc>
          <w:tcPr>
            <w:tcW w:w="302" w:type="pct"/>
            <w:shd w:val="clear" w:color="auto" w:fill="auto"/>
            <w:noWrap/>
            <w:vAlign w:val="center"/>
            <w:hideMark/>
          </w:tcPr>
          <w:p w14:paraId="54BAAEA9" w14:textId="77777777" w:rsidR="00C43C80" w:rsidRPr="00C27A3B" w:rsidRDefault="00C43C80" w:rsidP="00C43C80">
            <w:pPr>
              <w:jc w:val="center"/>
              <w:rPr>
                <w:color w:val="000000"/>
                <w:sz w:val="20"/>
                <w:szCs w:val="20"/>
              </w:rPr>
            </w:pPr>
            <w:r w:rsidRPr="00C27A3B">
              <w:rPr>
                <w:color w:val="000000"/>
                <w:sz w:val="20"/>
                <w:szCs w:val="20"/>
              </w:rPr>
              <w:t>8</w:t>
            </w:r>
          </w:p>
        </w:tc>
        <w:tc>
          <w:tcPr>
            <w:tcW w:w="380" w:type="pct"/>
            <w:shd w:val="clear" w:color="auto" w:fill="auto"/>
            <w:vAlign w:val="center"/>
            <w:hideMark/>
          </w:tcPr>
          <w:p w14:paraId="18CB5BD2" w14:textId="77777777" w:rsidR="00C43C80" w:rsidRPr="00C27A3B" w:rsidRDefault="00C43C80" w:rsidP="00C43C80">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4C8E3346" w14:textId="28E1FDDF"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651CFD0" w14:textId="5567B684" w:rsidR="00C43C80" w:rsidRPr="00C27A3B" w:rsidRDefault="00C43C80" w:rsidP="00C43C80">
            <w:pPr>
              <w:jc w:val="center"/>
              <w:rPr>
                <w:color w:val="000000"/>
                <w:sz w:val="20"/>
                <w:szCs w:val="20"/>
              </w:rPr>
            </w:pPr>
            <w:r w:rsidRPr="00C27A3B">
              <w:rPr>
                <w:sz w:val="20"/>
                <w:szCs w:val="20"/>
              </w:rPr>
              <w:t>Котельная № 8</w:t>
            </w:r>
          </w:p>
        </w:tc>
        <w:tc>
          <w:tcPr>
            <w:tcW w:w="683" w:type="pct"/>
            <w:shd w:val="clear" w:color="auto" w:fill="auto"/>
            <w:vAlign w:val="center"/>
          </w:tcPr>
          <w:p w14:paraId="0B9E07B4" w14:textId="317AFB1E" w:rsidR="00C43C80" w:rsidRPr="00C27A3B" w:rsidRDefault="00C43C80" w:rsidP="00C43C80">
            <w:pPr>
              <w:jc w:val="center"/>
              <w:rPr>
                <w:color w:val="000000"/>
                <w:sz w:val="20"/>
                <w:szCs w:val="20"/>
              </w:rPr>
            </w:pPr>
            <w:r w:rsidRPr="00C27A3B">
              <w:rPr>
                <w:sz w:val="20"/>
                <w:szCs w:val="20"/>
              </w:rPr>
              <w:t>0,124</w:t>
            </w:r>
          </w:p>
        </w:tc>
        <w:tc>
          <w:tcPr>
            <w:tcW w:w="607" w:type="pct"/>
            <w:shd w:val="clear" w:color="auto" w:fill="auto"/>
            <w:vAlign w:val="center"/>
          </w:tcPr>
          <w:p w14:paraId="489A2D27" w14:textId="01EAAE2C" w:rsidR="00C43C80" w:rsidRPr="00C27A3B" w:rsidRDefault="00C43C80" w:rsidP="00C43C80">
            <w:pPr>
              <w:jc w:val="center"/>
              <w:rPr>
                <w:color w:val="000000"/>
                <w:sz w:val="20"/>
                <w:szCs w:val="20"/>
              </w:rPr>
            </w:pPr>
            <w:r>
              <w:rPr>
                <w:color w:val="000000"/>
                <w:sz w:val="20"/>
                <w:szCs w:val="20"/>
              </w:rPr>
              <w:t>0,695</w:t>
            </w:r>
          </w:p>
        </w:tc>
        <w:tc>
          <w:tcPr>
            <w:tcW w:w="679" w:type="pct"/>
            <w:shd w:val="clear" w:color="auto" w:fill="auto"/>
            <w:noWrap/>
            <w:vAlign w:val="center"/>
          </w:tcPr>
          <w:p w14:paraId="5DC303D0" w14:textId="796DCB7E" w:rsidR="00C43C80" w:rsidRPr="00C27A3B" w:rsidRDefault="00C43C80" w:rsidP="00C43C80">
            <w:pPr>
              <w:jc w:val="center"/>
              <w:rPr>
                <w:color w:val="000000"/>
                <w:sz w:val="20"/>
                <w:szCs w:val="20"/>
              </w:rPr>
            </w:pPr>
            <w:r w:rsidRPr="00C27A3B">
              <w:rPr>
                <w:color w:val="000000"/>
                <w:sz w:val="20"/>
                <w:szCs w:val="20"/>
              </w:rPr>
              <w:t>5,968</w:t>
            </w:r>
          </w:p>
        </w:tc>
      </w:tr>
      <w:tr w:rsidR="00C43C80" w:rsidRPr="00C27A3B" w14:paraId="05B0EE42" w14:textId="77777777" w:rsidTr="00C27A3B">
        <w:trPr>
          <w:trHeight w:val="20"/>
        </w:trPr>
        <w:tc>
          <w:tcPr>
            <w:tcW w:w="302" w:type="pct"/>
            <w:shd w:val="clear" w:color="auto" w:fill="auto"/>
            <w:noWrap/>
            <w:vAlign w:val="center"/>
            <w:hideMark/>
          </w:tcPr>
          <w:p w14:paraId="592EF5F0" w14:textId="77777777" w:rsidR="00C43C80" w:rsidRPr="00C27A3B" w:rsidRDefault="00C43C80" w:rsidP="00C43C80">
            <w:pPr>
              <w:jc w:val="center"/>
              <w:rPr>
                <w:color w:val="000000"/>
                <w:sz w:val="20"/>
                <w:szCs w:val="20"/>
              </w:rPr>
            </w:pPr>
            <w:r w:rsidRPr="00C27A3B">
              <w:rPr>
                <w:color w:val="000000"/>
                <w:sz w:val="20"/>
                <w:szCs w:val="20"/>
              </w:rPr>
              <w:t>9</w:t>
            </w:r>
          </w:p>
        </w:tc>
        <w:tc>
          <w:tcPr>
            <w:tcW w:w="380" w:type="pct"/>
            <w:shd w:val="clear" w:color="auto" w:fill="auto"/>
            <w:vAlign w:val="center"/>
            <w:hideMark/>
          </w:tcPr>
          <w:p w14:paraId="799DEF2C" w14:textId="77777777" w:rsidR="00C43C80" w:rsidRPr="00C27A3B" w:rsidRDefault="00C43C80" w:rsidP="00C43C80">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3AED55E8" w14:textId="0B69EB99"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E0586EA" w14:textId="39838BBA" w:rsidR="00C43C80" w:rsidRPr="00C27A3B" w:rsidRDefault="00C43C80" w:rsidP="00C43C80">
            <w:pPr>
              <w:jc w:val="center"/>
              <w:rPr>
                <w:color w:val="000000"/>
                <w:sz w:val="20"/>
                <w:szCs w:val="20"/>
              </w:rPr>
            </w:pPr>
            <w:r w:rsidRPr="00C27A3B">
              <w:rPr>
                <w:sz w:val="20"/>
                <w:szCs w:val="20"/>
              </w:rPr>
              <w:t>Котельная №9</w:t>
            </w:r>
          </w:p>
        </w:tc>
        <w:tc>
          <w:tcPr>
            <w:tcW w:w="683" w:type="pct"/>
            <w:shd w:val="clear" w:color="auto" w:fill="auto"/>
            <w:vAlign w:val="center"/>
          </w:tcPr>
          <w:p w14:paraId="75158C7B" w14:textId="69ACBA23" w:rsidR="00C43C80" w:rsidRPr="00C27A3B" w:rsidRDefault="00C43C80" w:rsidP="00C43C80">
            <w:pPr>
              <w:jc w:val="center"/>
              <w:rPr>
                <w:color w:val="000000"/>
                <w:sz w:val="20"/>
                <w:szCs w:val="20"/>
              </w:rPr>
            </w:pPr>
            <w:r w:rsidRPr="00C27A3B">
              <w:rPr>
                <w:sz w:val="20"/>
                <w:szCs w:val="20"/>
              </w:rPr>
              <w:t>0,024</w:t>
            </w:r>
          </w:p>
        </w:tc>
        <w:tc>
          <w:tcPr>
            <w:tcW w:w="607" w:type="pct"/>
            <w:shd w:val="clear" w:color="auto" w:fill="auto"/>
            <w:vAlign w:val="center"/>
          </w:tcPr>
          <w:p w14:paraId="56BB43D7" w14:textId="64F5724A" w:rsidR="00C43C80" w:rsidRPr="00C27A3B" w:rsidRDefault="00C43C80" w:rsidP="00C43C80">
            <w:pPr>
              <w:jc w:val="center"/>
              <w:rPr>
                <w:color w:val="000000"/>
                <w:sz w:val="20"/>
                <w:szCs w:val="20"/>
              </w:rPr>
            </w:pPr>
            <w:r>
              <w:rPr>
                <w:color w:val="000000"/>
                <w:sz w:val="20"/>
                <w:szCs w:val="20"/>
              </w:rPr>
              <w:t>0,34</w:t>
            </w:r>
          </w:p>
        </w:tc>
        <w:tc>
          <w:tcPr>
            <w:tcW w:w="679" w:type="pct"/>
            <w:shd w:val="clear" w:color="auto" w:fill="auto"/>
            <w:noWrap/>
            <w:vAlign w:val="center"/>
          </w:tcPr>
          <w:p w14:paraId="6926845E" w14:textId="0877FA33" w:rsidR="00C43C80" w:rsidRPr="00C27A3B" w:rsidRDefault="00C43C80" w:rsidP="00C43C80">
            <w:pPr>
              <w:jc w:val="center"/>
              <w:rPr>
                <w:color w:val="000000"/>
                <w:sz w:val="20"/>
                <w:szCs w:val="20"/>
              </w:rPr>
            </w:pPr>
            <w:r w:rsidRPr="00C27A3B">
              <w:rPr>
                <w:color w:val="000000"/>
                <w:sz w:val="20"/>
                <w:szCs w:val="20"/>
              </w:rPr>
              <w:t>15,000</w:t>
            </w:r>
          </w:p>
        </w:tc>
      </w:tr>
      <w:tr w:rsidR="00C43C80" w:rsidRPr="00C27A3B" w14:paraId="49C0F606" w14:textId="77777777" w:rsidTr="00C27A3B">
        <w:trPr>
          <w:trHeight w:val="20"/>
        </w:trPr>
        <w:tc>
          <w:tcPr>
            <w:tcW w:w="302" w:type="pct"/>
            <w:shd w:val="clear" w:color="auto" w:fill="auto"/>
            <w:noWrap/>
            <w:vAlign w:val="center"/>
            <w:hideMark/>
          </w:tcPr>
          <w:p w14:paraId="6FB100DD" w14:textId="77777777" w:rsidR="00C43C80" w:rsidRPr="00C27A3B" w:rsidRDefault="00C43C80" w:rsidP="00C43C80">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747B0289" w14:textId="77777777" w:rsidR="00C43C80" w:rsidRPr="00C27A3B" w:rsidRDefault="00C43C80" w:rsidP="00C43C80">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2E1D4379" w14:textId="3EC2DA4C"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3B23C9E" w14:textId="7E1FB301" w:rsidR="00C43C80" w:rsidRPr="00C27A3B" w:rsidRDefault="00C43C80" w:rsidP="00C43C80">
            <w:pPr>
              <w:jc w:val="center"/>
              <w:rPr>
                <w:color w:val="000000"/>
                <w:sz w:val="20"/>
                <w:szCs w:val="20"/>
              </w:rPr>
            </w:pPr>
            <w:r w:rsidRPr="00C27A3B">
              <w:rPr>
                <w:sz w:val="20"/>
                <w:szCs w:val="20"/>
              </w:rPr>
              <w:t>Котельная №10</w:t>
            </w:r>
          </w:p>
        </w:tc>
        <w:tc>
          <w:tcPr>
            <w:tcW w:w="683" w:type="pct"/>
            <w:shd w:val="clear" w:color="auto" w:fill="auto"/>
            <w:vAlign w:val="center"/>
          </w:tcPr>
          <w:p w14:paraId="57CC540F" w14:textId="6756D72C" w:rsidR="00C43C80" w:rsidRPr="00C27A3B" w:rsidRDefault="00C43C80" w:rsidP="00C43C80">
            <w:pPr>
              <w:jc w:val="center"/>
              <w:rPr>
                <w:color w:val="000000"/>
                <w:sz w:val="20"/>
                <w:szCs w:val="20"/>
              </w:rPr>
            </w:pPr>
            <w:r w:rsidRPr="00C27A3B">
              <w:rPr>
                <w:sz w:val="20"/>
                <w:szCs w:val="20"/>
              </w:rPr>
              <w:t>0,040</w:t>
            </w:r>
          </w:p>
        </w:tc>
        <w:tc>
          <w:tcPr>
            <w:tcW w:w="607" w:type="pct"/>
            <w:shd w:val="clear" w:color="auto" w:fill="auto"/>
            <w:vAlign w:val="center"/>
          </w:tcPr>
          <w:p w14:paraId="54C1BB69" w14:textId="09BFACD9" w:rsidR="00C43C80" w:rsidRPr="00C27A3B" w:rsidRDefault="00C43C80" w:rsidP="00C43C80">
            <w:pPr>
              <w:jc w:val="center"/>
              <w:rPr>
                <w:color w:val="000000"/>
                <w:sz w:val="20"/>
                <w:szCs w:val="20"/>
              </w:rPr>
            </w:pPr>
            <w:r>
              <w:rPr>
                <w:color w:val="000000"/>
                <w:sz w:val="20"/>
                <w:szCs w:val="20"/>
              </w:rPr>
              <w:t>0,363</w:t>
            </w:r>
          </w:p>
        </w:tc>
        <w:tc>
          <w:tcPr>
            <w:tcW w:w="679" w:type="pct"/>
            <w:shd w:val="clear" w:color="auto" w:fill="auto"/>
            <w:noWrap/>
            <w:vAlign w:val="center"/>
          </w:tcPr>
          <w:p w14:paraId="273F7D91" w14:textId="6EBB772A" w:rsidR="00C43C80" w:rsidRPr="00C27A3B" w:rsidRDefault="00C43C80" w:rsidP="00C43C80">
            <w:pPr>
              <w:jc w:val="center"/>
              <w:rPr>
                <w:color w:val="000000"/>
                <w:sz w:val="20"/>
                <w:szCs w:val="20"/>
              </w:rPr>
            </w:pPr>
            <w:r w:rsidRPr="00C27A3B">
              <w:rPr>
                <w:color w:val="000000"/>
                <w:sz w:val="20"/>
                <w:szCs w:val="20"/>
              </w:rPr>
              <w:t>15,750</w:t>
            </w:r>
          </w:p>
        </w:tc>
      </w:tr>
      <w:tr w:rsidR="00C43C80" w:rsidRPr="00C27A3B" w14:paraId="40EEB09A" w14:textId="77777777" w:rsidTr="00C27A3B">
        <w:trPr>
          <w:trHeight w:val="20"/>
        </w:trPr>
        <w:tc>
          <w:tcPr>
            <w:tcW w:w="302" w:type="pct"/>
            <w:shd w:val="clear" w:color="auto" w:fill="auto"/>
            <w:noWrap/>
            <w:vAlign w:val="center"/>
            <w:hideMark/>
          </w:tcPr>
          <w:p w14:paraId="0AAB0F90" w14:textId="77777777" w:rsidR="00C43C80" w:rsidRPr="00C27A3B" w:rsidRDefault="00C43C80" w:rsidP="00C43C80">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5F80B072" w14:textId="77777777" w:rsidR="00C43C80" w:rsidRPr="00C27A3B" w:rsidRDefault="00C43C80" w:rsidP="00C43C80">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66FDFAE6" w14:textId="50AD85B2"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88F4291" w14:textId="5D47690B" w:rsidR="00C43C80" w:rsidRPr="00C27A3B" w:rsidRDefault="00C43C80" w:rsidP="00C43C80">
            <w:pPr>
              <w:jc w:val="center"/>
              <w:rPr>
                <w:color w:val="000000"/>
                <w:sz w:val="20"/>
                <w:szCs w:val="20"/>
              </w:rPr>
            </w:pPr>
            <w:r w:rsidRPr="00C27A3B">
              <w:rPr>
                <w:sz w:val="20"/>
                <w:szCs w:val="20"/>
              </w:rPr>
              <w:t>Котельная №11</w:t>
            </w:r>
          </w:p>
        </w:tc>
        <w:tc>
          <w:tcPr>
            <w:tcW w:w="683" w:type="pct"/>
            <w:shd w:val="clear" w:color="auto" w:fill="auto"/>
            <w:vAlign w:val="center"/>
          </w:tcPr>
          <w:p w14:paraId="6AF97590" w14:textId="02C5E8F3" w:rsidR="00C43C80" w:rsidRPr="00C27A3B" w:rsidRDefault="00C43C80" w:rsidP="00C43C80">
            <w:pPr>
              <w:jc w:val="center"/>
              <w:rPr>
                <w:color w:val="000000"/>
                <w:sz w:val="20"/>
                <w:szCs w:val="20"/>
              </w:rPr>
            </w:pPr>
            <w:r w:rsidRPr="00C27A3B">
              <w:rPr>
                <w:sz w:val="20"/>
                <w:szCs w:val="20"/>
              </w:rPr>
              <w:t>0,287</w:t>
            </w:r>
          </w:p>
        </w:tc>
        <w:tc>
          <w:tcPr>
            <w:tcW w:w="607" w:type="pct"/>
            <w:shd w:val="clear" w:color="auto" w:fill="auto"/>
            <w:vAlign w:val="center"/>
          </w:tcPr>
          <w:p w14:paraId="7F1FFAB0" w14:textId="2C67625C" w:rsidR="00C43C80" w:rsidRPr="00C27A3B" w:rsidRDefault="00C43C80" w:rsidP="00C43C80">
            <w:pPr>
              <w:jc w:val="center"/>
              <w:rPr>
                <w:color w:val="000000"/>
                <w:sz w:val="20"/>
                <w:szCs w:val="20"/>
              </w:rPr>
            </w:pPr>
            <w:r>
              <w:rPr>
                <w:color w:val="000000"/>
                <w:sz w:val="20"/>
                <w:szCs w:val="20"/>
              </w:rPr>
              <w:t>2,682</w:t>
            </w:r>
          </w:p>
        </w:tc>
        <w:tc>
          <w:tcPr>
            <w:tcW w:w="679" w:type="pct"/>
            <w:shd w:val="clear" w:color="auto" w:fill="auto"/>
            <w:noWrap/>
            <w:vAlign w:val="center"/>
          </w:tcPr>
          <w:p w14:paraId="08E12901" w14:textId="08551973" w:rsidR="00C43C80" w:rsidRPr="00C27A3B" w:rsidRDefault="00C43C80" w:rsidP="00C43C80">
            <w:pPr>
              <w:jc w:val="center"/>
              <w:rPr>
                <w:color w:val="000000"/>
                <w:sz w:val="20"/>
                <w:szCs w:val="20"/>
              </w:rPr>
            </w:pPr>
            <w:r w:rsidRPr="00C27A3B">
              <w:rPr>
                <w:color w:val="000000"/>
                <w:sz w:val="20"/>
                <w:szCs w:val="20"/>
              </w:rPr>
              <w:t>11,010</w:t>
            </w:r>
          </w:p>
        </w:tc>
      </w:tr>
      <w:tr w:rsidR="00C43C80" w:rsidRPr="00C27A3B" w14:paraId="0202A40E" w14:textId="77777777" w:rsidTr="00C27A3B">
        <w:trPr>
          <w:trHeight w:val="20"/>
        </w:trPr>
        <w:tc>
          <w:tcPr>
            <w:tcW w:w="302" w:type="pct"/>
            <w:shd w:val="clear" w:color="auto" w:fill="auto"/>
            <w:noWrap/>
            <w:vAlign w:val="center"/>
            <w:hideMark/>
          </w:tcPr>
          <w:p w14:paraId="1FF9E85A" w14:textId="77777777" w:rsidR="00C43C80" w:rsidRPr="00C27A3B" w:rsidRDefault="00C43C80" w:rsidP="00C43C80">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51538775" w14:textId="77777777" w:rsidR="00C43C80" w:rsidRPr="00C27A3B" w:rsidRDefault="00C43C80" w:rsidP="00C43C80">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0C806747" w14:textId="04610674"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3506C51E" w14:textId="63E70BA5" w:rsidR="00C43C80" w:rsidRPr="00C27A3B" w:rsidRDefault="00C43C80" w:rsidP="00C43C80">
            <w:pPr>
              <w:jc w:val="center"/>
              <w:rPr>
                <w:color w:val="000000"/>
                <w:sz w:val="20"/>
                <w:szCs w:val="20"/>
              </w:rPr>
            </w:pPr>
            <w:r w:rsidRPr="00C27A3B">
              <w:rPr>
                <w:sz w:val="20"/>
                <w:szCs w:val="20"/>
              </w:rPr>
              <w:t>Котельная №12</w:t>
            </w:r>
          </w:p>
        </w:tc>
        <w:tc>
          <w:tcPr>
            <w:tcW w:w="683" w:type="pct"/>
            <w:shd w:val="clear" w:color="auto" w:fill="auto"/>
            <w:vAlign w:val="center"/>
          </w:tcPr>
          <w:p w14:paraId="5FC4DDD2" w14:textId="281A0D5E" w:rsidR="00C43C80" w:rsidRPr="00C27A3B" w:rsidRDefault="00C43C80" w:rsidP="00C43C80">
            <w:pPr>
              <w:jc w:val="center"/>
              <w:rPr>
                <w:color w:val="000000"/>
                <w:sz w:val="20"/>
                <w:szCs w:val="20"/>
              </w:rPr>
            </w:pPr>
            <w:r w:rsidRPr="00C27A3B">
              <w:rPr>
                <w:sz w:val="20"/>
                <w:szCs w:val="20"/>
              </w:rPr>
              <w:t>0,228</w:t>
            </w:r>
          </w:p>
        </w:tc>
        <w:tc>
          <w:tcPr>
            <w:tcW w:w="607" w:type="pct"/>
            <w:shd w:val="clear" w:color="auto" w:fill="auto"/>
            <w:vAlign w:val="center"/>
          </w:tcPr>
          <w:p w14:paraId="1E7EBDE6" w14:textId="322C36AD" w:rsidR="00C43C80" w:rsidRPr="00C27A3B" w:rsidRDefault="00C43C80" w:rsidP="00C43C80">
            <w:pPr>
              <w:jc w:val="center"/>
              <w:rPr>
                <w:color w:val="000000"/>
                <w:sz w:val="20"/>
                <w:szCs w:val="20"/>
              </w:rPr>
            </w:pPr>
            <w:r>
              <w:rPr>
                <w:color w:val="000000"/>
                <w:sz w:val="20"/>
                <w:szCs w:val="20"/>
              </w:rPr>
              <w:t>1,827</w:t>
            </w:r>
          </w:p>
        </w:tc>
        <w:tc>
          <w:tcPr>
            <w:tcW w:w="679" w:type="pct"/>
            <w:shd w:val="clear" w:color="auto" w:fill="auto"/>
            <w:noWrap/>
            <w:vAlign w:val="center"/>
          </w:tcPr>
          <w:p w14:paraId="7F47D6A6" w14:textId="194B87DC" w:rsidR="00C43C80" w:rsidRPr="00C27A3B" w:rsidRDefault="00C43C80" w:rsidP="00C43C80">
            <w:pPr>
              <w:jc w:val="center"/>
              <w:rPr>
                <w:color w:val="000000"/>
                <w:sz w:val="20"/>
                <w:szCs w:val="20"/>
              </w:rPr>
            </w:pPr>
            <w:r w:rsidRPr="00C27A3B">
              <w:rPr>
                <w:color w:val="000000"/>
                <w:sz w:val="20"/>
                <w:szCs w:val="20"/>
              </w:rPr>
              <w:t>9,298</w:t>
            </w:r>
          </w:p>
        </w:tc>
      </w:tr>
      <w:tr w:rsidR="00C43C80" w:rsidRPr="00C27A3B" w14:paraId="692C7A6B" w14:textId="77777777" w:rsidTr="00C27A3B">
        <w:trPr>
          <w:trHeight w:val="20"/>
        </w:trPr>
        <w:tc>
          <w:tcPr>
            <w:tcW w:w="302" w:type="pct"/>
            <w:shd w:val="clear" w:color="auto" w:fill="auto"/>
            <w:noWrap/>
            <w:vAlign w:val="center"/>
            <w:hideMark/>
          </w:tcPr>
          <w:p w14:paraId="3A5C6967" w14:textId="77777777" w:rsidR="00C43C80" w:rsidRPr="00C27A3B" w:rsidRDefault="00C43C80" w:rsidP="00C43C80">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064476BB" w14:textId="77777777" w:rsidR="00C43C80" w:rsidRPr="00C27A3B" w:rsidRDefault="00C43C80" w:rsidP="00C43C80">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0B8B940B" w14:textId="78335169"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4BB0EA4" w14:textId="4563263B" w:rsidR="00C43C80" w:rsidRPr="00C27A3B" w:rsidRDefault="00C43C80" w:rsidP="00C43C80">
            <w:pPr>
              <w:jc w:val="center"/>
              <w:rPr>
                <w:color w:val="000000"/>
                <w:sz w:val="20"/>
                <w:szCs w:val="20"/>
              </w:rPr>
            </w:pPr>
            <w:r w:rsidRPr="00C27A3B">
              <w:rPr>
                <w:sz w:val="20"/>
                <w:szCs w:val="20"/>
              </w:rPr>
              <w:t>Котельная №13</w:t>
            </w:r>
          </w:p>
        </w:tc>
        <w:tc>
          <w:tcPr>
            <w:tcW w:w="683" w:type="pct"/>
            <w:shd w:val="clear" w:color="auto" w:fill="auto"/>
            <w:vAlign w:val="center"/>
          </w:tcPr>
          <w:p w14:paraId="172D563D" w14:textId="5B18EAE5" w:rsidR="00C43C80" w:rsidRPr="00C27A3B" w:rsidRDefault="00C43C80" w:rsidP="00C43C80">
            <w:pPr>
              <w:jc w:val="center"/>
              <w:rPr>
                <w:color w:val="000000"/>
                <w:sz w:val="20"/>
                <w:szCs w:val="20"/>
              </w:rPr>
            </w:pPr>
            <w:r w:rsidRPr="00C27A3B">
              <w:rPr>
                <w:sz w:val="20"/>
                <w:szCs w:val="20"/>
              </w:rPr>
              <w:t>0,223</w:t>
            </w:r>
          </w:p>
        </w:tc>
        <w:tc>
          <w:tcPr>
            <w:tcW w:w="607" w:type="pct"/>
            <w:shd w:val="clear" w:color="auto" w:fill="auto"/>
            <w:vAlign w:val="center"/>
          </w:tcPr>
          <w:p w14:paraId="41521F87" w14:textId="07D4780D" w:rsidR="00C43C80" w:rsidRPr="00C27A3B" w:rsidRDefault="00C43C80" w:rsidP="00C43C80">
            <w:pPr>
              <w:jc w:val="center"/>
              <w:rPr>
                <w:color w:val="000000"/>
                <w:sz w:val="20"/>
                <w:szCs w:val="20"/>
              </w:rPr>
            </w:pPr>
            <w:r>
              <w:rPr>
                <w:color w:val="000000"/>
                <w:sz w:val="20"/>
                <w:szCs w:val="20"/>
              </w:rPr>
              <w:t>0,536</w:t>
            </w:r>
          </w:p>
        </w:tc>
        <w:tc>
          <w:tcPr>
            <w:tcW w:w="679" w:type="pct"/>
            <w:shd w:val="clear" w:color="auto" w:fill="auto"/>
            <w:noWrap/>
            <w:vAlign w:val="center"/>
          </w:tcPr>
          <w:p w14:paraId="06904ED2" w14:textId="1E0840A0" w:rsidR="00C43C80" w:rsidRPr="00C27A3B" w:rsidRDefault="00C43C80" w:rsidP="00C43C80">
            <w:pPr>
              <w:jc w:val="center"/>
              <w:rPr>
                <w:color w:val="000000"/>
                <w:sz w:val="20"/>
                <w:szCs w:val="20"/>
              </w:rPr>
            </w:pPr>
            <w:r w:rsidRPr="00C27A3B">
              <w:rPr>
                <w:color w:val="000000"/>
                <w:sz w:val="20"/>
                <w:szCs w:val="20"/>
              </w:rPr>
              <w:t>2,780</w:t>
            </w:r>
          </w:p>
        </w:tc>
      </w:tr>
      <w:tr w:rsidR="00C43C80" w:rsidRPr="00C27A3B" w14:paraId="2619C881" w14:textId="77777777" w:rsidTr="00C27A3B">
        <w:trPr>
          <w:trHeight w:val="20"/>
        </w:trPr>
        <w:tc>
          <w:tcPr>
            <w:tcW w:w="302" w:type="pct"/>
            <w:shd w:val="clear" w:color="auto" w:fill="auto"/>
            <w:noWrap/>
            <w:vAlign w:val="center"/>
            <w:hideMark/>
          </w:tcPr>
          <w:p w14:paraId="6A615A8C" w14:textId="77777777" w:rsidR="00C43C80" w:rsidRPr="00C27A3B" w:rsidRDefault="00C43C80" w:rsidP="00C43C80">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33DB9A7B" w14:textId="77777777" w:rsidR="00C43C80" w:rsidRPr="00C27A3B" w:rsidRDefault="00C43C80" w:rsidP="00C43C80">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0AC23090" w14:textId="6B3C450F"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6CDA98D" w14:textId="33C07F9C" w:rsidR="00C43C80" w:rsidRPr="00C27A3B" w:rsidRDefault="00C43C80" w:rsidP="00C43C80">
            <w:pPr>
              <w:jc w:val="center"/>
              <w:rPr>
                <w:color w:val="000000"/>
                <w:sz w:val="20"/>
                <w:szCs w:val="20"/>
              </w:rPr>
            </w:pPr>
            <w:r w:rsidRPr="00C27A3B">
              <w:rPr>
                <w:sz w:val="20"/>
                <w:szCs w:val="20"/>
              </w:rPr>
              <w:t>Котельная №14</w:t>
            </w:r>
          </w:p>
        </w:tc>
        <w:tc>
          <w:tcPr>
            <w:tcW w:w="683" w:type="pct"/>
            <w:shd w:val="clear" w:color="auto" w:fill="auto"/>
            <w:vAlign w:val="center"/>
          </w:tcPr>
          <w:p w14:paraId="2AEE6AA1" w14:textId="0098F2E8" w:rsidR="00C43C80" w:rsidRPr="00C27A3B" w:rsidRDefault="00C43C80" w:rsidP="00C43C80">
            <w:pPr>
              <w:jc w:val="center"/>
              <w:rPr>
                <w:color w:val="000000"/>
                <w:sz w:val="20"/>
                <w:szCs w:val="20"/>
              </w:rPr>
            </w:pPr>
            <w:r w:rsidRPr="00C27A3B">
              <w:rPr>
                <w:sz w:val="20"/>
                <w:szCs w:val="20"/>
              </w:rPr>
              <w:t>0,209</w:t>
            </w:r>
          </w:p>
        </w:tc>
        <w:tc>
          <w:tcPr>
            <w:tcW w:w="607" w:type="pct"/>
            <w:shd w:val="clear" w:color="auto" w:fill="auto"/>
            <w:vAlign w:val="center"/>
          </w:tcPr>
          <w:p w14:paraId="177D6541" w14:textId="25C883F6" w:rsidR="00C43C80" w:rsidRPr="00C27A3B" w:rsidRDefault="00C43C80" w:rsidP="00C43C80">
            <w:pPr>
              <w:jc w:val="center"/>
              <w:rPr>
                <w:color w:val="000000"/>
                <w:sz w:val="20"/>
                <w:szCs w:val="20"/>
              </w:rPr>
            </w:pPr>
            <w:r>
              <w:rPr>
                <w:color w:val="000000"/>
                <w:sz w:val="20"/>
                <w:szCs w:val="20"/>
              </w:rPr>
              <w:t>1,081</w:t>
            </w:r>
          </w:p>
        </w:tc>
        <w:tc>
          <w:tcPr>
            <w:tcW w:w="679" w:type="pct"/>
            <w:shd w:val="clear" w:color="auto" w:fill="auto"/>
            <w:noWrap/>
            <w:vAlign w:val="center"/>
          </w:tcPr>
          <w:p w14:paraId="40A21C05" w14:textId="49F3A867" w:rsidR="00C43C80" w:rsidRPr="00C27A3B" w:rsidRDefault="00C43C80" w:rsidP="00C43C80">
            <w:pPr>
              <w:jc w:val="center"/>
              <w:rPr>
                <w:color w:val="000000"/>
                <w:sz w:val="20"/>
                <w:szCs w:val="20"/>
              </w:rPr>
            </w:pPr>
            <w:r w:rsidRPr="00C27A3B">
              <w:rPr>
                <w:color w:val="000000"/>
                <w:sz w:val="20"/>
                <w:szCs w:val="20"/>
              </w:rPr>
              <w:t>6,986</w:t>
            </w:r>
          </w:p>
        </w:tc>
      </w:tr>
      <w:tr w:rsidR="00C43C80" w:rsidRPr="00C27A3B" w14:paraId="53843F9A" w14:textId="77777777" w:rsidTr="00C27A3B">
        <w:trPr>
          <w:trHeight w:val="20"/>
        </w:trPr>
        <w:tc>
          <w:tcPr>
            <w:tcW w:w="302" w:type="pct"/>
            <w:shd w:val="clear" w:color="auto" w:fill="auto"/>
            <w:noWrap/>
            <w:vAlign w:val="center"/>
            <w:hideMark/>
          </w:tcPr>
          <w:p w14:paraId="462DCACA" w14:textId="77777777" w:rsidR="00C43C80" w:rsidRPr="00C27A3B" w:rsidRDefault="00C43C80" w:rsidP="00C43C80">
            <w:pPr>
              <w:jc w:val="center"/>
              <w:rPr>
                <w:color w:val="000000"/>
                <w:sz w:val="20"/>
                <w:szCs w:val="20"/>
              </w:rPr>
            </w:pPr>
            <w:r w:rsidRPr="00C27A3B">
              <w:rPr>
                <w:color w:val="000000"/>
                <w:sz w:val="20"/>
                <w:szCs w:val="20"/>
              </w:rPr>
              <w:lastRenderedPageBreak/>
              <w:t>15</w:t>
            </w:r>
          </w:p>
        </w:tc>
        <w:tc>
          <w:tcPr>
            <w:tcW w:w="380" w:type="pct"/>
            <w:shd w:val="clear" w:color="auto" w:fill="auto"/>
            <w:vAlign w:val="center"/>
            <w:hideMark/>
          </w:tcPr>
          <w:p w14:paraId="65C97DA0" w14:textId="77777777" w:rsidR="00C43C80" w:rsidRPr="00C27A3B" w:rsidRDefault="00C43C80" w:rsidP="00C43C80">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7DE53F95" w14:textId="5C7B68CD"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6A734F6" w14:textId="77777777" w:rsidR="00C43C80" w:rsidRPr="00C27A3B" w:rsidRDefault="00C43C80" w:rsidP="00C43C80">
            <w:pPr>
              <w:jc w:val="center"/>
              <w:rPr>
                <w:color w:val="000000"/>
                <w:sz w:val="20"/>
                <w:szCs w:val="20"/>
              </w:rPr>
            </w:pPr>
            <w:r w:rsidRPr="00C27A3B">
              <w:rPr>
                <w:sz w:val="20"/>
                <w:szCs w:val="20"/>
              </w:rPr>
              <w:t>Котельная №15</w:t>
            </w:r>
          </w:p>
          <w:p w14:paraId="5EC53CE0" w14:textId="7AEC4F32" w:rsidR="00C43C80" w:rsidRPr="00C27A3B" w:rsidRDefault="00C43C80" w:rsidP="00C43C80">
            <w:pPr>
              <w:jc w:val="center"/>
              <w:rPr>
                <w:color w:val="000000"/>
                <w:sz w:val="20"/>
                <w:szCs w:val="20"/>
              </w:rPr>
            </w:pPr>
          </w:p>
        </w:tc>
        <w:tc>
          <w:tcPr>
            <w:tcW w:w="683" w:type="pct"/>
            <w:shd w:val="clear" w:color="auto" w:fill="auto"/>
            <w:vAlign w:val="center"/>
          </w:tcPr>
          <w:p w14:paraId="4FBD400E" w14:textId="752BBFAB" w:rsidR="00C43C80" w:rsidRPr="00C27A3B" w:rsidRDefault="00C43C80" w:rsidP="00C43C80">
            <w:pPr>
              <w:jc w:val="center"/>
              <w:rPr>
                <w:color w:val="000000"/>
                <w:sz w:val="20"/>
                <w:szCs w:val="20"/>
              </w:rPr>
            </w:pPr>
            <w:r w:rsidRPr="00C27A3B">
              <w:rPr>
                <w:sz w:val="20"/>
                <w:szCs w:val="20"/>
              </w:rPr>
              <w:t>0,204</w:t>
            </w:r>
          </w:p>
        </w:tc>
        <w:tc>
          <w:tcPr>
            <w:tcW w:w="607" w:type="pct"/>
            <w:shd w:val="clear" w:color="auto" w:fill="auto"/>
            <w:vAlign w:val="center"/>
          </w:tcPr>
          <w:p w14:paraId="2A4F3B65" w14:textId="4A383E2C" w:rsidR="00C43C80" w:rsidRPr="00C27A3B" w:rsidRDefault="00C43C80" w:rsidP="00C43C80">
            <w:pPr>
              <w:jc w:val="center"/>
              <w:rPr>
                <w:color w:val="000000"/>
                <w:sz w:val="20"/>
                <w:szCs w:val="20"/>
              </w:rPr>
            </w:pPr>
            <w:r>
              <w:rPr>
                <w:color w:val="000000"/>
                <w:sz w:val="20"/>
                <w:szCs w:val="20"/>
              </w:rPr>
              <w:t>1,082</w:t>
            </w:r>
          </w:p>
        </w:tc>
        <w:tc>
          <w:tcPr>
            <w:tcW w:w="679" w:type="pct"/>
            <w:shd w:val="clear" w:color="auto" w:fill="auto"/>
            <w:noWrap/>
            <w:vAlign w:val="center"/>
          </w:tcPr>
          <w:p w14:paraId="3CA65128" w14:textId="38B0B06F" w:rsidR="00C43C80" w:rsidRPr="00C27A3B" w:rsidRDefault="00C43C80" w:rsidP="00C43C80">
            <w:pPr>
              <w:jc w:val="center"/>
              <w:rPr>
                <w:color w:val="000000"/>
                <w:sz w:val="20"/>
                <w:szCs w:val="20"/>
              </w:rPr>
            </w:pPr>
            <w:r w:rsidRPr="00C27A3B">
              <w:rPr>
                <w:color w:val="000000"/>
                <w:sz w:val="20"/>
                <w:szCs w:val="20"/>
              </w:rPr>
              <w:t>6,471</w:t>
            </w:r>
          </w:p>
        </w:tc>
      </w:tr>
      <w:tr w:rsidR="00C43C80" w:rsidRPr="00C27A3B" w14:paraId="55C0ADF6" w14:textId="77777777" w:rsidTr="00C27A3B">
        <w:trPr>
          <w:trHeight w:val="20"/>
        </w:trPr>
        <w:tc>
          <w:tcPr>
            <w:tcW w:w="302" w:type="pct"/>
            <w:shd w:val="clear" w:color="auto" w:fill="auto"/>
            <w:noWrap/>
            <w:vAlign w:val="center"/>
            <w:hideMark/>
          </w:tcPr>
          <w:p w14:paraId="1388C925" w14:textId="77777777" w:rsidR="00C43C80" w:rsidRPr="00C27A3B" w:rsidRDefault="00C43C80" w:rsidP="00C43C80">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01994DE3" w14:textId="77777777" w:rsidR="00C43C80" w:rsidRPr="00C27A3B" w:rsidRDefault="00C43C80" w:rsidP="00C43C80">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714DAED7" w14:textId="41FDBAF8"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4C3962D8" w14:textId="26E5704E" w:rsidR="00C43C80" w:rsidRPr="00C27A3B" w:rsidRDefault="00C43C80" w:rsidP="00C43C80">
            <w:pPr>
              <w:jc w:val="center"/>
              <w:rPr>
                <w:color w:val="000000"/>
                <w:sz w:val="20"/>
                <w:szCs w:val="20"/>
              </w:rPr>
            </w:pPr>
            <w:r w:rsidRPr="00C27A3B">
              <w:rPr>
                <w:sz w:val="20"/>
                <w:szCs w:val="20"/>
              </w:rPr>
              <w:t>Котельная №16</w:t>
            </w:r>
          </w:p>
        </w:tc>
        <w:tc>
          <w:tcPr>
            <w:tcW w:w="683" w:type="pct"/>
            <w:shd w:val="clear" w:color="auto" w:fill="auto"/>
            <w:vAlign w:val="center"/>
          </w:tcPr>
          <w:p w14:paraId="5091DDB2" w14:textId="7E2AD2CA" w:rsidR="00C43C80" w:rsidRPr="00C27A3B" w:rsidRDefault="00C43C80" w:rsidP="00C43C80">
            <w:pPr>
              <w:jc w:val="center"/>
              <w:rPr>
                <w:color w:val="000000"/>
                <w:sz w:val="20"/>
                <w:szCs w:val="20"/>
              </w:rPr>
            </w:pPr>
            <w:r w:rsidRPr="00C27A3B">
              <w:rPr>
                <w:sz w:val="20"/>
                <w:szCs w:val="20"/>
              </w:rPr>
              <w:t>0,259</w:t>
            </w:r>
          </w:p>
        </w:tc>
        <w:tc>
          <w:tcPr>
            <w:tcW w:w="607" w:type="pct"/>
            <w:shd w:val="clear" w:color="auto" w:fill="auto"/>
            <w:vAlign w:val="center"/>
          </w:tcPr>
          <w:p w14:paraId="06F2DEB8" w14:textId="6183F03D" w:rsidR="00C43C80" w:rsidRPr="00C27A3B" w:rsidRDefault="00C43C80" w:rsidP="00C43C80">
            <w:pPr>
              <w:jc w:val="center"/>
              <w:rPr>
                <w:color w:val="000000"/>
                <w:sz w:val="20"/>
                <w:szCs w:val="20"/>
              </w:rPr>
            </w:pPr>
            <w:r>
              <w:rPr>
                <w:color w:val="000000"/>
                <w:sz w:val="20"/>
                <w:szCs w:val="20"/>
              </w:rPr>
              <w:t>1,732</w:t>
            </w:r>
          </w:p>
        </w:tc>
        <w:tc>
          <w:tcPr>
            <w:tcW w:w="679" w:type="pct"/>
            <w:shd w:val="clear" w:color="auto" w:fill="auto"/>
            <w:noWrap/>
            <w:vAlign w:val="center"/>
          </w:tcPr>
          <w:p w14:paraId="2E56DF49" w14:textId="1FC2A161" w:rsidR="00C43C80" w:rsidRPr="00C27A3B" w:rsidRDefault="00C43C80" w:rsidP="00C43C80">
            <w:pPr>
              <w:jc w:val="center"/>
              <w:rPr>
                <w:color w:val="000000"/>
                <w:sz w:val="20"/>
                <w:szCs w:val="20"/>
              </w:rPr>
            </w:pPr>
            <w:r w:rsidRPr="00C27A3B">
              <w:rPr>
                <w:color w:val="000000"/>
                <w:sz w:val="20"/>
                <w:szCs w:val="20"/>
              </w:rPr>
              <w:t>7,761</w:t>
            </w:r>
          </w:p>
        </w:tc>
      </w:tr>
      <w:tr w:rsidR="00C43C80" w:rsidRPr="00C27A3B" w14:paraId="32816DFF" w14:textId="77777777" w:rsidTr="00C27A3B">
        <w:trPr>
          <w:trHeight w:val="20"/>
        </w:trPr>
        <w:tc>
          <w:tcPr>
            <w:tcW w:w="302" w:type="pct"/>
            <w:shd w:val="clear" w:color="auto" w:fill="auto"/>
            <w:noWrap/>
            <w:vAlign w:val="center"/>
            <w:hideMark/>
          </w:tcPr>
          <w:p w14:paraId="5BDEAA48" w14:textId="77777777" w:rsidR="00C43C80" w:rsidRPr="00C27A3B" w:rsidRDefault="00C43C80" w:rsidP="00C43C80">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083765ED" w14:textId="77777777" w:rsidR="00C43C80" w:rsidRPr="00C27A3B" w:rsidRDefault="00C43C80" w:rsidP="00C43C80">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504DD970" w14:textId="53DAA687"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59B7B32" w14:textId="0FE5205C" w:rsidR="00C43C80" w:rsidRPr="00C27A3B" w:rsidRDefault="00C43C80" w:rsidP="00C43C80">
            <w:pPr>
              <w:jc w:val="center"/>
              <w:rPr>
                <w:color w:val="000000"/>
                <w:sz w:val="20"/>
                <w:szCs w:val="20"/>
              </w:rPr>
            </w:pPr>
            <w:r w:rsidRPr="00C27A3B">
              <w:rPr>
                <w:sz w:val="20"/>
                <w:szCs w:val="20"/>
              </w:rPr>
              <w:t>Котельная №17</w:t>
            </w:r>
          </w:p>
        </w:tc>
        <w:tc>
          <w:tcPr>
            <w:tcW w:w="683" w:type="pct"/>
            <w:shd w:val="clear" w:color="auto" w:fill="auto"/>
            <w:vAlign w:val="center"/>
          </w:tcPr>
          <w:p w14:paraId="48D22161" w14:textId="3E2FFCEE" w:rsidR="00C43C80" w:rsidRPr="00C27A3B" w:rsidRDefault="00C43C80" w:rsidP="00C43C80">
            <w:pPr>
              <w:jc w:val="center"/>
              <w:rPr>
                <w:color w:val="000000"/>
                <w:sz w:val="20"/>
                <w:szCs w:val="20"/>
              </w:rPr>
            </w:pPr>
            <w:r w:rsidRPr="00C27A3B">
              <w:rPr>
                <w:sz w:val="20"/>
                <w:szCs w:val="20"/>
              </w:rPr>
              <w:t>0,200</w:t>
            </w:r>
          </w:p>
        </w:tc>
        <w:tc>
          <w:tcPr>
            <w:tcW w:w="607" w:type="pct"/>
            <w:shd w:val="clear" w:color="auto" w:fill="auto"/>
            <w:vAlign w:val="center"/>
          </w:tcPr>
          <w:p w14:paraId="40575583" w14:textId="3EED0304" w:rsidR="00C43C80" w:rsidRPr="00C27A3B" w:rsidRDefault="00C43C80" w:rsidP="00C43C80">
            <w:pPr>
              <w:jc w:val="center"/>
              <w:rPr>
                <w:color w:val="000000"/>
                <w:sz w:val="20"/>
                <w:szCs w:val="20"/>
              </w:rPr>
            </w:pPr>
            <w:r>
              <w:rPr>
                <w:color w:val="000000"/>
                <w:sz w:val="20"/>
                <w:szCs w:val="20"/>
              </w:rPr>
              <w:t>1,914</w:t>
            </w:r>
          </w:p>
        </w:tc>
        <w:tc>
          <w:tcPr>
            <w:tcW w:w="679" w:type="pct"/>
            <w:shd w:val="clear" w:color="auto" w:fill="auto"/>
            <w:noWrap/>
            <w:vAlign w:val="center"/>
          </w:tcPr>
          <w:p w14:paraId="7178632B" w14:textId="0DC5F173" w:rsidR="00C43C80" w:rsidRPr="00C27A3B" w:rsidRDefault="00C43C80" w:rsidP="00C43C80">
            <w:pPr>
              <w:jc w:val="center"/>
              <w:rPr>
                <w:color w:val="000000"/>
                <w:sz w:val="20"/>
                <w:szCs w:val="20"/>
              </w:rPr>
            </w:pPr>
            <w:r w:rsidRPr="00C27A3B">
              <w:rPr>
                <w:color w:val="000000"/>
                <w:sz w:val="20"/>
                <w:szCs w:val="20"/>
              </w:rPr>
              <w:t>10,550</w:t>
            </w:r>
          </w:p>
        </w:tc>
      </w:tr>
      <w:tr w:rsidR="00C43C80" w:rsidRPr="00C27A3B" w14:paraId="74BA0157" w14:textId="77777777" w:rsidTr="00C27A3B">
        <w:trPr>
          <w:trHeight w:val="20"/>
        </w:trPr>
        <w:tc>
          <w:tcPr>
            <w:tcW w:w="302" w:type="pct"/>
            <w:shd w:val="clear" w:color="auto" w:fill="auto"/>
            <w:noWrap/>
            <w:vAlign w:val="center"/>
            <w:hideMark/>
          </w:tcPr>
          <w:p w14:paraId="2A658F67" w14:textId="77777777" w:rsidR="00C43C80" w:rsidRPr="00C27A3B" w:rsidRDefault="00C43C80" w:rsidP="00C43C80">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153B2C00" w14:textId="77777777" w:rsidR="00C43C80" w:rsidRPr="00C27A3B" w:rsidRDefault="00C43C80" w:rsidP="00C43C80">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1A13BDB7" w14:textId="7BF80EAF"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0261D46D" w14:textId="646384BE" w:rsidR="00C43C80" w:rsidRPr="00C27A3B" w:rsidRDefault="00C43C80" w:rsidP="00C43C80">
            <w:pPr>
              <w:jc w:val="center"/>
              <w:rPr>
                <w:color w:val="000000"/>
                <w:sz w:val="20"/>
                <w:szCs w:val="20"/>
              </w:rPr>
            </w:pPr>
            <w:r w:rsidRPr="00C27A3B">
              <w:rPr>
                <w:sz w:val="20"/>
                <w:szCs w:val="20"/>
              </w:rPr>
              <w:t>Котельная №18</w:t>
            </w:r>
          </w:p>
        </w:tc>
        <w:tc>
          <w:tcPr>
            <w:tcW w:w="683" w:type="pct"/>
            <w:shd w:val="clear" w:color="auto" w:fill="auto"/>
            <w:vAlign w:val="center"/>
          </w:tcPr>
          <w:p w14:paraId="7E1EFCE3" w14:textId="73C14EE0" w:rsidR="00C43C80" w:rsidRPr="00C27A3B" w:rsidRDefault="00C43C80" w:rsidP="00C43C80">
            <w:pPr>
              <w:jc w:val="center"/>
              <w:rPr>
                <w:color w:val="000000"/>
                <w:sz w:val="20"/>
                <w:szCs w:val="20"/>
              </w:rPr>
            </w:pPr>
            <w:r w:rsidRPr="00C27A3B">
              <w:rPr>
                <w:sz w:val="20"/>
                <w:szCs w:val="20"/>
              </w:rPr>
              <w:t>0,303</w:t>
            </w:r>
          </w:p>
        </w:tc>
        <w:tc>
          <w:tcPr>
            <w:tcW w:w="607" w:type="pct"/>
            <w:shd w:val="clear" w:color="auto" w:fill="auto"/>
            <w:vAlign w:val="center"/>
          </w:tcPr>
          <w:p w14:paraId="05D87F84" w14:textId="0F0D68E7" w:rsidR="00C43C80" w:rsidRPr="00C27A3B" w:rsidRDefault="00C43C80" w:rsidP="00C43C80">
            <w:pPr>
              <w:jc w:val="center"/>
              <w:rPr>
                <w:color w:val="000000"/>
                <w:sz w:val="20"/>
                <w:szCs w:val="20"/>
              </w:rPr>
            </w:pPr>
            <w:r>
              <w:rPr>
                <w:color w:val="000000"/>
                <w:sz w:val="20"/>
                <w:szCs w:val="20"/>
              </w:rPr>
              <w:t>1,088</w:t>
            </w:r>
          </w:p>
        </w:tc>
        <w:tc>
          <w:tcPr>
            <w:tcW w:w="679" w:type="pct"/>
            <w:shd w:val="clear" w:color="auto" w:fill="auto"/>
            <w:noWrap/>
            <w:vAlign w:val="center"/>
          </w:tcPr>
          <w:p w14:paraId="5DA0967C" w14:textId="2FD85ACA" w:rsidR="00C43C80" w:rsidRPr="00C27A3B" w:rsidRDefault="00C43C80" w:rsidP="00C43C80">
            <w:pPr>
              <w:jc w:val="center"/>
              <w:rPr>
                <w:color w:val="000000"/>
                <w:sz w:val="20"/>
                <w:szCs w:val="20"/>
              </w:rPr>
            </w:pPr>
            <w:r w:rsidRPr="00C27A3B">
              <w:rPr>
                <w:color w:val="000000"/>
                <w:sz w:val="20"/>
                <w:szCs w:val="20"/>
              </w:rPr>
              <w:t>3,795</w:t>
            </w:r>
          </w:p>
        </w:tc>
      </w:tr>
      <w:tr w:rsidR="00C43C80" w:rsidRPr="00C27A3B" w14:paraId="04E91627" w14:textId="77777777" w:rsidTr="00C27A3B">
        <w:trPr>
          <w:trHeight w:val="20"/>
        </w:trPr>
        <w:tc>
          <w:tcPr>
            <w:tcW w:w="302" w:type="pct"/>
            <w:shd w:val="clear" w:color="auto" w:fill="auto"/>
            <w:noWrap/>
            <w:vAlign w:val="center"/>
            <w:hideMark/>
          </w:tcPr>
          <w:p w14:paraId="1ED24ED5" w14:textId="77777777" w:rsidR="00C43C80" w:rsidRPr="00C27A3B" w:rsidRDefault="00C43C80" w:rsidP="00C43C80">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05270E56" w14:textId="77777777" w:rsidR="00C43C80" w:rsidRPr="00C27A3B" w:rsidRDefault="00C43C80" w:rsidP="00C43C80">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465D9B42" w14:textId="3560D263"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01A1EA7" w14:textId="6700E3C2" w:rsidR="00C43C80" w:rsidRPr="00C27A3B" w:rsidRDefault="00C43C80" w:rsidP="00C43C80">
            <w:pPr>
              <w:jc w:val="center"/>
              <w:rPr>
                <w:color w:val="000000"/>
                <w:sz w:val="20"/>
                <w:szCs w:val="20"/>
              </w:rPr>
            </w:pPr>
            <w:r w:rsidRPr="00C27A3B">
              <w:rPr>
                <w:sz w:val="20"/>
                <w:szCs w:val="20"/>
              </w:rPr>
              <w:t>Котельная №19</w:t>
            </w:r>
          </w:p>
        </w:tc>
        <w:tc>
          <w:tcPr>
            <w:tcW w:w="683" w:type="pct"/>
            <w:shd w:val="clear" w:color="auto" w:fill="auto"/>
            <w:vAlign w:val="center"/>
          </w:tcPr>
          <w:p w14:paraId="5516A0D1" w14:textId="2E0FE009" w:rsidR="00C43C80" w:rsidRPr="00C27A3B" w:rsidRDefault="00C43C80" w:rsidP="00C43C80">
            <w:pPr>
              <w:jc w:val="center"/>
              <w:rPr>
                <w:color w:val="000000"/>
                <w:sz w:val="20"/>
                <w:szCs w:val="20"/>
              </w:rPr>
            </w:pPr>
            <w:r w:rsidRPr="00C27A3B">
              <w:rPr>
                <w:sz w:val="20"/>
                <w:szCs w:val="20"/>
              </w:rPr>
              <w:t>0,002</w:t>
            </w:r>
          </w:p>
        </w:tc>
        <w:tc>
          <w:tcPr>
            <w:tcW w:w="607" w:type="pct"/>
            <w:shd w:val="clear" w:color="auto" w:fill="auto"/>
            <w:vAlign w:val="center"/>
          </w:tcPr>
          <w:p w14:paraId="60245BF3" w14:textId="5283F3A3" w:rsidR="00C43C80" w:rsidRPr="00C27A3B" w:rsidRDefault="00C43C80" w:rsidP="00C43C80">
            <w:pPr>
              <w:jc w:val="center"/>
              <w:rPr>
                <w:color w:val="000000"/>
                <w:sz w:val="20"/>
                <w:szCs w:val="20"/>
              </w:rPr>
            </w:pPr>
            <w:r>
              <w:rPr>
                <w:color w:val="000000"/>
                <w:sz w:val="20"/>
                <w:szCs w:val="20"/>
              </w:rPr>
              <w:t>0,036</w:t>
            </w:r>
          </w:p>
        </w:tc>
        <w:tc>
          <w:tcPr>
            <w:tcW w:w="679" w:type="pct"/>
            <w:shd w:val="clear" w:color="auto" w:fill="auto"/>
            <w:noWrap/>
            <w:vAlign w:val="center"/>
          </w:tcPr>
          <w:p w14:paraId="6DE853F0" w14:textId="5D17738E" w:rsidR="00C43C80" w:rsidRPr="00C27A3B" w:rsidRDefault="00C43C80" w:rsidP="00C43C80">
            <w:pPr>
              <w:jc w:val="center"/>
              <w:rPr>
                <w:color w:val="000000"/>
                <w:sz w:val="20"/>
                <w:szCs w:val="20"/>
              </w:rPr>
            </w:pPr>
            <w:r w:rsidRPr="00C27A3B">
              <w:rPr>
                <w:color w:val="000000"/>
                <w:sz w:val="20"/>
                <w:szCs w:val="20"/>
              </w:rPr>
              <w:t>20,000</w:t>
            </w:r>
          </w:p>
        </w:tc>
      </w:tr>
      <w:tr w:rsidR="00C43C80" w:rsidRPr="00C27A3B" w14:paraId="247A9A5F" w14:textId="77777777" w:rsidTr="00C27A3B">
        <w:trPr>
          <w:trHeight w:val="20"/>
        </w:trPr>
        <w:tc>
          <w:tcPr>
            <w:tcW w:w="302" w:type="pct"/>
            <w:shd w:val="clear" w:color="auto" w:fill="auto"/>
            <w:noWrap/>
            <w:vAlign w:val="center"/>
            <w:hideMark/>
          </w:tcPr>
          <w:p w14:paraId="7D03824C" w14:textId="77777777" w:rsidR="00C43C80" w:rsidRPr="00C27A3B" w:rsidRDefault="00C43C80" w:rsidP="00C43C80">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0AAA9D4A" w14:textId="77777777" w:rsidR="00C43C80" w:rsidRPr="00C27A3B" w:rsidRDefault="00C43C80" w:rsidP="00C43C80">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4E60E724" w14:textId="1E43D38D"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6901FF3" w14:textId="1A5F412A" w:rsidR="00C43C80" w:rsidRPr="00C27A3B" w:rsidRDefault="00C43C80" w:rsidP="00C43C80">
            <w:pPr>
              <w:jc w:val="center"/>
              <w:rPr>
                <w:color w:val="000000"/>
                <w:sz w:val="20"/>
                <w:szCs w:val="20"/>
              </w:rPr>
            </w:pPr>
            <w:r w:rsidRPr="00C27A3B">
              <w:rPr>
                <w:sz w:val="20"/>
                <w:szCs w:val="20"/>
              </w:rPr>
              <w:t>Котельная №20</w:t>
            </w:r>
          </w:p>
        </w:tc>
        <w:tc>
          <w:tcPr>
            <w:tcW w:w="683" w:type="pct"/>
            <w:shd w:val="clear" w:color="auto" w:fill="auto"/>
            <w:vAlign w:val="center"/>
          </w:tcPr>
          <w:p w14:paraId="12269F3F" w14:textId="0D380FA2" w:rsidR="00C43C80" w:rsidRPr="00C27A3B" w:rsidRDefault="00C43C80" w:rsidP="00C43C80">
            <w:pPr>
              <w:jc w:val="center"/>
              <w:rPr>
                <w:color w:val="000000"/>
                <w:sz w:val="20"/>
                <w:szCs w:val="20"/>
              </w:rPr>
            </w:pPr>
            <w:r w:rsidRPr="00C27A3B">
              <w:rPr>
                <w:sz w:val="20"/>
                <w:szCs w:val="20"/>
              </w:rPr>
              <w:t>0,073</w:t>
            </w:r>
          </w:p>
        </w:tc>
        <w:tc>
          <w:tcPr>
            <w:tcW w:w="607" w:type="pct"/>
            <w:shd w:val="clear" w:color="auto" w:fill="auto"/>
            <w:vAlign w:val="center"/>
          </w:tcPr>
          <w:p w14:paraId="6EB7F200" w14:textId="00CE44A4" w:rsidR="00C43C80" w:rsidRPr="00C27A3B" w:rsidRDefault="00C43C80" w:rsidP="00C43C80">
            <w:pPr>
              <w:jc w:val="center"/>
              <w:rPr>
                <w:color w:val="000000"/>
                <w:sz w:val="20"/>
                <w:szCs w:val="20"/>
              </w:rPr>
            </w:pPr>
            <w:r>
              <w:rPr>
                <w:color w:val="000000"/>
                <w:sz w:val="20"/>
                <w:szCs w:val="20"/>
              </w:rPr>
              <w:t>0,635</w:t>
            </w:r>
          </w:p>
        </w:tc>
        <w:tc>
          <w:tcPr>
            <w:tcW w:w="679" w:type="pct"/>
            <w:shd w:val="clear" w:color="auto" w:fill="auto"/>
            <w:noWrap/>
            <w:vAlign w:val="center"/>
          </w:tcPr>
          <w:p w14:paraId="21CBDA18" w14:textId="02827FF7" w:rsidR="00C43C80" w:rsidRPr="00C27A3B" w:rsidRDefault="00C43C80" w:rsidP="00C43C80">
            <w:pPr>
              <w:jc w:val="center"/>
              <w:rPr>
                <w:color w:val="000000"/>
                <w:sz w:val="20"/>
                <w:szCs w:val="20"/>
              </w:rPr>
            </w:pPr>
            <w:r w:rsidRPr="00C27A3B">
              <w:rPr>
                <w:color w:val="000000"/>
                <w:sz w:val="20"/>
                <w:szCs w:val="20"/>
              </w:rPr>
              <w:t>7,123</w:t>
            </w:r>
          </w:p>
        </w:tc>
      </w:tr>
      <w:tr w:rsidR="00C43C80" w:rsidRPr="00C27A3B" w14:paraId="522C6DFE" w14:textId="77777777" w:rsidTr="00C27A3B">
        <w:trPr>
          <w:trHeight w:val="20"/>
        </w:trPr>
        <w:tc>
          <w:tcPr>
            <w:tcW w:w="302" w:type="pct"/>
            <w:shd w:val="clear" w:color="auto" w:fill="auto"/>
            <w:noWrap/>
            <w:vAlign w:val="center"/>
            <w:hideMark/>
          </w:tcPr>
          <w:p w14:paraId="0E80E536" w14:textId="77777777" w:rsidR="00C43C80" w:rsidRPr="00C27A3B" w:rsidRDefault="00C43C80" w:rsidP="00C43C80">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01E61306" w14:textId="77777777" w:rsidR="00C43C80" w:rsidRPr="00C27A3B" w:rsidRDefault="00C43C80" w:rsidP="00C43C80">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72748ED0" w14:textId="40448470"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7C97C642" w14:textId="4B677780" w:rsidR="00C43C80" w:rsidRPr="00C27A3B" w:rsidRDefault="00C43C80" w:rsidP="00C43C80">
            <w:pPr>
              <w:jc w:val="center"/>
              <w:rPr>
                <w:color w:val="000000"/>
                <w:sz w:val="20"/>
                <w:szCs w:val="20"/>
              </w:rPr>
            </w:pPr>
            <w:r w:rsidRPr="00C27A3B">
              <w:rPr>
                <w:sz w:val="20"/>
                <w:szCs w:val="20"/>
              </w:rPr>
              <w:t>Котельная №21</w:t>
            </w:r>
          </w:p>
        </w:tc>
        <w:tc>
          <w:tcPr>
            <w:tcW w:w="683" w:type="pct"/>
            <w:shd w:val="clear" w:color="auto" w:fill="auto"/>
            <w:vAlign w:val="center"/>
          </w:tcPr>
          <w:p w14:paraId="659DDD1E" w14:textId="698463A4" w:rsidR="00C43C80" w:rsidRPr="00C27A3B" w:rsidRDefault="00C43C80" w:rsidP="00C43C80">
            <w:pPr>
              <w:jc w:val="center"/>
              <w:rPr>
                <w:color w:val="000000"/>
                <w:sz w:val="20"/>
                <w:szCs w:val="20"/>
              </w:rPr>
            </w:pPr>
            <w:r w:rsidRPr="00C27A3B">
              <w:rPr>
                <w:sz w:val="20"/>
                <w:szCs w:val="20"/>
              </w:rPr>
              <w:t>0,010</w:t>
            </w:r>
          </w:p>
        </w:tc>
        <w:tc>
          <w:tcPr>
            <w:tcW w:w="607" w:type="pct"/>
            <w:shd w:val="clear" w:color="auto" w:fill="auto"/>
            <w:vAlign w:val="center"/>
          </w:tcPr>
          <w:p w14:paraId="7438AD93" w14:textId="27818BCB" w:rsidR="00C43C80" w:rsidRPr="00C27A3B" w:rsidRDefault="00C43C80" w:rsidP="00C43C80">
            <w:pPr>
              <w:jc w:val="center"/>
              <w:rPr>
                <w:color w:val="000000"/>
                <w:sz w:val="20"/>
                <w:szCs w:val="20"/>
              </w:rPr>
            </w:pPr>
            <w:r>
              <w:rPr>
                <w:color w:val="000000"/>
                <w:sz w:val="20"/>
                <w:szCs w:val="20"/>
              </w:rPr>
              <w:t>0,06</w:t>
            </w:r>
          </w:p>
        </w:tc>
        <w:tc>
          <w:tcPr>
            <w:tcW w:w="679" w:type="pct"/>
            <w:shd w:val="clear" w:color="auto" w:fill="auto"/>
            <w:noWrap/>
            <w:vAlign w:val="center"/>
          </w:tcPr>
          <w:p w14:paraId="3D67CCE6" w14:textId="648CA3D1" w:rsidR="00C43C80" w:rsidRPr="00C27A3B" w:rsidRDefault="00C43C80" w:rsidP="00C43C80">
            <w:pPr>
              <w:jc w:val="center"/>
              <w:rPr>
                <w:color w:val="000000"/>
                <w:sz w:val="20"/>
                <w:szCs w:val="20"/>
              </w:rPr>
            </w:pPr>
            <w:r w:rsidRPr="00C27A3B">
              <w:rPr>
                <w:color w:val="000000"/>
                <w:sz w:val="20"/>
                <w:szCs w:val="20"/>
              </w:rPr>
              <w:t>6,100</w:t>
            </w:r>
          </w:p>
        </w:tc>
      </w:tr>
      <w:tr w:rsidR="00C43C80" w:rsidRPr="00C27A3B" w14:paraId="1E4CF754" w14:textId="77777777" w:rsidTr="00C27A3B">
        <w:trPr>
          <w:trHeight w:val="20"/>
        </w:trPr>
        <w:tc>
          <w:tcPr>
            <w:tcW w:w="302" w:type="pct"/>
            <w:shd w:val="clear" w:color="auto" w:fill="auto"/>
            <w:noWrap/>
            <w:vAlign w:val="center"/>
            <w:hideMark/>
          </w:tcPr>
          <w:p w14:paraId="0D848C55" w14:textId="77777777" w:rsidR="00C43C80" w:rsidRPr="00C27A3B" w:rsidRDefault="00C43C80" w:rsidP="00C43C80">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3108514D" w14:textId="77777777" w:rsidR="00C43C80" w:rsidRPr="00C27A3B" w:rsidRDefault="00C43C80" w:rsidP="00C43C80">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2723C832" w14:textId="63FC7605"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22C3FC1C" w14:textId="17EA27EF" w:rsidR="00C43C80" w:rsidRPr="00C27A3B" w:rsidRDefault="00C43C80" w:rsidP="00C43C80">
            <w:pPr>
              <w:jc w:val="center"/>
              <w:rPr>
                <w:color w:val="000000"/>
                <w:sz w:val="20"/>
                <w:szCs w:val="20"/>
              </w:rPr>
            </w:pPr>
            <w:r w:rsidRPr="00C27A3B">
              <w:rPr>
                <w:sz w:val="20"/>
                <w:szCs w:val="20"/>
              </w:rPr>
              <w:t>Котельная №22</w:t>
            </w:r>
          </w:p>
        </w:tc>
        <w:tc>
          <w:tcPr>
            <w:tcW w:w="683" w:type="pct"/>
            <w:shd w:val="clear" w:color="auto" w:fill="auto"/>
            <w:vAlign w:val="center"/>
          </w:tcPr>
          <w:p w14:paraId="53AB7EC2" w14:textId="7ED70A62" w:rsidR="00C43C80" w:rsidRPr="00C27A3B" w:rsidRDefault="00C43C80" w:rsidP="00C43C80">
            <w:pPr>
              <w:jc w:val="center"/>
              <w:rPr>
                <w:color w:val="000000"/>
                <w:sz w:val="20"/>
                <w:szCs w:val="20"/>
              </w:rPr>
            </w:pPr>
            <w:r w:rsidRPr="00C27A3B">
              <w:rPr>
                <w:sz w:val="20"/>
                <w:szCs w:val="20"/>
              </w:rPr>
              <w:t>0,003</w:t>
            </w:r>
          </w:p>
        </w:tc>
        <w:tc>
          <w:tcPr>
            <w:tcW w:w="607" w:type="pct"/>
            <w:shd w:val="clear" w:color="auto" w:fill="auto"/>
            <w:vAlign w:val="center"/>
          </w:tcPr>
          <w:p w14:paraId="752AC857" w14:textId="41A0F6EA" w:rsidR="00C43C80" w:rsidRPr="00C27A3B" w:rsidRDefault="00C43C80" w:rsidP="00C43C80">
            <w:pPr>
              <w:jc w:val="center"/>
              <w:rPr>
                <w:color w:val="000000"/>
                <w:sz w:val="20"/>
                <w:szCs w:val="20"/>
              </w:rPr>
            </w:pPr>
            <w:r>
              <w:rPr>
                <w:color w:val="000000"/>
                <w:sz w:val="20"/>
                <w:szCs w:val="20"/>
              </w:rPr>
              <w:t>0,042</w:t>
            </w:r>
          </w:p>
        </w:tc>
        <w:tc>
          <w:tcPr>
            <w:tcW w:w="679" w:type="pct"/>
            <w:shd w:val="clear" w:color="auto" w:fill="auto"/>
            <w:noWrap/>
            <w:vAlign w:val="center"/>
          </w:tcPr>
          <w:p w14:paraId="0554B914" w14:textId="3F7FB8DB" w:rsidR="00C43C80" w:rsidRPr="00C27A3B" w:rsidRDefault="00C43C80" w:rsidP="00C43C80">
            <w:pPr>
              <w:jc w:val="center"/>
              <w:rPr>
                <w:color w:val="000000"/>
                <w:sz w:val="20"/>
                <w:szCs w:val="20"/>
              </w:rPr>
            </w:pPr>
            <w:r w:rsidRPr="00C27A3B">
              <w:rPr>
                <w:color w:val="000000"/>
                <w:sz w:val="20"/>
                <w:szCs w:val="20"/>
              </w:rPr>
              <w:t>13,333</w:t>
            </w:r>
          </w:p>
        </w:tc>
      </w:tr>
      <w:tr w:rsidR="00C43C80" w:rsidRPr="00C27A3B" w14:paraId="3E7C68D0" w14:textId="77777777" w:rsidTr="00C27A3B">
        <w:trPr>
          <w:trHeight w:val="20"/>
        </w:trPr>
        <w:tc>
          <w:tcPr>
            <w:tcW w:w="302" w:type="pct"/>
            <w:shd w:val="clear" w:color="auto" w:fill="auto"/>
            <w:noWrap/>
            <w:vAlign w:val="center"/>
            <w:hideMark/>
          </w:tcPr>
          <w:p w14:paraId="09B91ACD" w14:textId="77777777" w:rsidR="00C43C80" w:rsidRPr="00C27A3B" w:rsidRDefault="00C43C80" w:rsidP="00C43C80">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1D45D050" w14:textId="77777777" w:rsidR="00C43C80" w:rsidRPr="00C27A3B" w:rsidRDefault="00C43C80" w:rsidP="00C43C80">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1A555C7D" w14:textId="66BDC4AD"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57C9EF91" w14:textId="70389485" w:rsidR="00C43C80" w:rsidRPr="00C27A3B" w:rsidRDefault="00C43C80" w:rsidP="00C43C80">
            <w:pPr>
              <w:jc w:val="center"/>
              <w:rPr>
                <w:color w:val="000000"/>
                <w:sz w:val="20"/>
                <w:szCs w:val="20"/>
              </w:rPr>
            </w:pPr>
            <w:r w:rsidRPr="00C27A3B">
              <w:rPr>
                <w:sz w:val="20"/>
                <w:szCs w:val="20"/>
              </w:rPr>
              <w:t>Котельная №23</w:t>
            </w:r>
          </w:p>
        </w:tc>
        <w:tc>
          <w:tcPr>
            <w:tcW w:w="683" w:type="pct"/>
            <w:shd w:val="clear" w:color="auto" w:fill="auto"/>
            <w:vAlign w:val="center"/>
          </w:tcPr>
          <w:p w14:paraId="78F86471" w14:textId="6197E48C" w:rsidR="00C43C80" w:rsidRPr="00C27A3B" w:rsidRDefault="00C43C80" w:rsidP="00C43C80">
            <w:pPr>
              <w:jc w:val="center"/>
              <w:rPr>
                <w:color w:val="000000"/>
                <w:sz w:val="20"/>
                <w:szCs w:val="20"/>
              </w:rPr>
            </w:pPr>
            <w:r w:rsidRPr="00C27A3B">
              <w:rPr>
                <w:sz w:val="20"/>
                <w:szCs w:val="20"/>
              </w:rPr>
              <w:t>0,003</w:t>
            </w:r>
          </w:p>
        </w:tc>
        <w:tc>
          <w:tcPr>
            <w:tcW w:w="607" w:type="pct"/>
            <w:shd w:val="clear" w:color="auto" w:fill="auto"/>
            <w:vAlign w:val="center"/>
          </w:tcPr>
          <w:p w14:paraId="6C3229ED" w14:textId="007A0129" w:rsidR="00C43C80" w:rsidRPr="00C27A3B" w:rsidRDefault="00C43C80" w:rsidP="00C43C80">
            <w:pPr>
              <w:jc w:val="center"/>
              <w:rPr>
                <w:color w:val="000000"/>
                <w:sz w:val="20"/>
                <w:szCs w:val="20"/>
              </w:rPr>
            </w:pPr>
            <w:r>
              <w:rPr>
                <w:color w:val="000000"/>
                <w:sz w:val="20"/>
                <w:szCs w:val="20"/>
              </w:rPr>
              <w:t>0,039</w:t>
            </w:r>
          </w:p>
        </w:tc>
        <w:tc>
          <w:tcPr>
            <w:tcW w:w="679" w:type="pct"/>
            <w:shd w:val="clear" w:color="auto" w:fill="auto"/>
            <w:noWrap/>
            <w:vAlign w:val="center"/>
          </w:tcPr>
          <w:p w14:paraId="5B7F5212" w14:textId="5FBE4CD5" w:rsidR="00C43C80" w:rsidRPr="00C27A3B" w:rsidRDefault="00C43C80" w:rsidP="00C43C80">
            <w:pPr>
              <w:jc w:val="center"/>
              <w:rPr>
                <w:color w:val="000000"/>
                <w:sz w:val="20"/>
                <w:szCs w:val="20"/>
              </w:rPr>
            </w:pPr>
            <w:r w:rsidRPr="00C27A3B">
              <w:rPr>
                <w:color w:val="000000"/>
                <w:sz w:val="20"/>
                <w:szCs w:val="20"/>
              </w:rPr>
              <w:t>13,333</w:t>
            </w:r>
          </w:p>
        </w:tc>
      </w:tr>
      <w:tr w:rsidR="00C43C80" w:rsidRPr="00C27A3B" w14:paraId="4C5BC87F" w14:textId="77777777" w:rsidTr="00C27A3B">
        <w:trPr>
          <w:trHeight w:val="20"/>
        </w:trPr>
        <w:tc>
          <w:tcPr>
            <w:tcW w:w="302" w:type="pct"/>
            <w:shd w:val="clear" w:color="auto" w:fill="auto"/>
            <w:noWrap/>
            <w:vAlign w:val="center"/>
            <w:hideMark/>
          </w:tcPr>
          <w:p w14:paraId="45CDB919" w14:textId="77777777" w:rsidR="00C43C80" w:rsidRPr="00C27A3B" w:rsidRDefault="00C43C80" w:rsidP="00C43C80">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0042BD24" w14:textId="77777777" w:rsidR="00C43C80" w:rsidRPr="00C27A3B" w:rsidRDefault="00C43C80" w:rsidP="00C43C80">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1B5EC561" w14:textId="3FC34504" w:rsidR="00C43C80" w:rsidRPr="00C27A3B" w:rsidRDefault="002140C5" w:rsidP="00C43C80">
            <w:pPr>
              <w:jc w:val="center"/>
              <w:rPr>
                <w:color w:val="000000"/>
                <w:sz w:val="20"/>
                <w:szCs w:val="20"/>
              </w:rPr>
            </w:pPr>
            <w:r>
              <w:rPr>
                <w:sz w:val="20"/>
                <w:szCs w:val="20"/>
              </w:rPr>
              <w:t>МКП «Лотошинское ЖКХ»</w:t>
            </w:r>
          </w:p>
        </w:tc>
        <w:tc>
          <w:tcPr>
            <w:tcW w:w="909" w:type="pct"/>
            <w:shd w:val="clear" w:color="auto" w:fill="auto"/>
            <w:vAlign w:val="center"/>
            <w:hideMark/>
          </w:tcPr>
          <w:p w14:paraId="1DC6CFAB" w14:textId="1274B89B" w:rsidR="00C43C80" w:rsidRPr="00C27A3B" w:rsidRDefault="002E319D" w:rsidP="00C43C80">
            <w:pPr>
              <w:jc w:val="center"/>
              <w:rPr>
                <w:color w:val="000000"/>
                <w:sz w:val="20"/>
                <w:szCs w:val="20"/>
              </w:rPr>
            </w:pPr>
            <w:r>
              <w:rPr>
                <w:color w:val="000000"/>
                <w:sz w:val="20"/>
                <w:szCs w:val="20"/>
              </w:rPr>
              <w:t>Котельная №24</w:t>
            </w:r>
          </w:p>
        </w:tc>
        <w:tc>
          <w:tcPr>
            <w:tcW w:w="683" w:type="pct"/>
            <w:shd w:val="clear" w:color="auto" w:fill="auto"/>
            <w:vAlign w:val="center"/>
          </w:tcPr>
          <w:p w14:paraId="6F19822C" w14:textId="1B5291CD" w:rsidR="00C43C80" w:rsidRPr="00C27A3B" w:rsidRDefault="00C43C80" w:rsidP="00C43C80">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40A3D4E2" w14:textId="6E51D1C5" w:rsidR="00C43C80" w:rsidRPr="00C27A3B" w:rsidRDefault="00C43C80" w:rsidP="00C43C80">
            <w:pPr>
              <w:jc w:val="center"/>
              <w:rPr>
                <w:color w:val="000000"/>
                <w:sz w:val="20"/>
                <w:szCs w:val="20"/>
              </w:rPr>
            </w:pPr>
            <w:r>
              <w:rPr>
                <w:color w:val="000000"/>
                <w:sz w:val="20"/>
                <w:szCs w:val="20"/>
              </w:rPr>
              <w:t>0,659</w:t>
            </w:r>
          </w:p>
        </w:tc>
        <w:tc>
          <w:tcPr>
            <w:tcW w:w="679" w:type="pct"/>
            <w:shd w:val="clear" w:color="auto" w:fill="auto"/>
            <w:noWrap/>
            <w:vAlign w:val="center"/>
          </w:tcPr>
          <w:p w14:paraId="682AC887" w14:textId="022F25D4" w:rsidR="00C43C80" w:rsidRPr="00C27A3B" w:rsidRDefault="00C43C80" w:rsidP="00C43C80">
            <w:pPr>
              <w:jc w:val="center"/>
              <w:rPr>
                <w:color w:val="000000"/>
                <w:sz w:val="20"/>
                <w:szCs w:val="20"/>
              </w:rPr>
            </w:pPr>
            <w:r w:rsidRPr="00C27A3B">
              <w:rPr>
                <w:color w:val="000000"/>
                <w:sz w:val="20"/>
                <w:szCs w:val="20"/>
              </w:rPr>
              <w:t>6,667</w:t>
            </w:r>
          </w:p>
        </w:tc>
      </w:tr>
      <w:tr w:rsidR="00C27A3B" w:rsidRPr="002E25F1" w14:paraId="752E8B93" w14:textId="77777777" w:rsidTr="0077221F">
        <w:trPr>
          <w:trHeight w:val="20"/>
        </w:trPr>
        <w:tc>
          <w:tcPr>
            <w:tcW w:w="3031" w:type="pct"/>
            <w:gridSpan w:val="4"/>
            <w:shd w:val="clear" w:color="auto" w:fill="auto"/>
            <w:noWrap/>
            <w:vAlign w:val="center"/>
          </w:tcPr>
          <w:p w14:paraId="5E53DB17" w14:textId="5DEAF778" w:rsidR="00C27A3B" w:rsidRPr="00C27A3B" w:rsidRDefault="00C27A3B" w:rsidP="003C592D">
            <w:pPr>
              <w:rPr>
                <w:color w:val="000000"/>
                <w:sz w:val="20"/>
                <w:szCs w:val="20"/>
              </w:rPr>
            </w:pPr>
            <w:r w:rsidRPr="00C27A3B">
              <w:rPr>
                <w:color w:val="000000"/>
                <w:sz w:val="20"/>
                <w:szCs w:val="20"/>
              </w:rPr>
              <w:t>Итого:</w:t>
            </w:r>
          </w:p>
        </w:tc>
        <w:tc>
          <w:tcPr>
            <w:tcW w:w="683" w:type="pct"/>
            <w:shd w:val="clear" w:color="auto" w:fill="auto"/>
            <w:vAlign w:val="bottom"/>
          </w:tcPr>
          <w:p w14:paraId="5208FBB6" w14:textId="79763726" w:rsidR="00C27A3B" w:rsidRPr="00C27A3B" w:rsidRDefault="00C27A3B" w:rsidP="00C27A3B">
            <w:pPr>
              <w:jc w:val="center"/>
              <w:rPr>
                <w:sz w:val="20"/>
                <w:szCs w:val="20"/>
              </w:rPr>
            </w:pPr>
            <w:r w:rsidRPr="00C27A3B">
              <w:rPr>
                <w:color w:val="000000"/>
                <w:sz w:val="20"/>
                <w:szCs w:val="20"/>
              </w:rPr>
              <w:t>5,324</w:t>
            </w:r>
          </w:p>
        </w:tc>
        <w:tc>
          <w:tcPr>
            <w:tcW w:w="607" w:type="pct"/>
            <w:shd w:val="clear" w:color="auto" w:fill="auto"/>
            <w:vAlign w:val="bottom"/>
          </w:tcPr>
          <w:p w14:paraId="3DAD66B5" w14:textId="4168E4BC" w:rsidR="00C27A3B" w:rsidRPr="00C27A3B" w:rsidRDefault="006E436A" w:rsidP="00C27A3B">
            <w:pPr>
              <w:jc w:val="center"/>
              <w:rPr>
                <w:color w:val="000000"/>
                <w:sz w:val="20"/>
                <w:szCs w:val="20"/>
              </w:rPr>
            </w:pPr>
            <w:r w:rsidRPr="006E436A">
              <w:rPr>
                <w:color w:val="000000"/>
                <w:sz w:val="20"/>
                <w:szCs w:val="20"/>
              </w:rPr>
              <w:t>42,</w:t>
            </w:r>
            <w:r w:rsidR="001A1361">
              <w:rPr>
                <w:color w:val="000000"/>
                <w:sz w:val="20"/>
                <w:szCs w:val="20"/>
              </w:rPr>
              <w:t>9</w:t>
            </w:r>
            <w:r w:rsidR="0059342A">
              <w:rPr>
                <w:color w:val="000000"/>
                <w:sz w:val="20"/>
                <w:szCs w:val="20"/>
              </w:rPr>
              <w:t>4</w:t>
            </w:r>
          </w:p>
        </w:tc>
        <w:tc>
          <w:tcPr>
            <w:tcW w:w="679" w:type="pct"/>
            <w:shd w:val="clear" w:color="auto" w:fill="auto"/>
            <w:noWrap/>
            <w:vAlign w:val="bottom"/>
          </w:tcPr>
          <w:p w14:paraId="404A15AE" w14:textId="271DE462" w:rsidR="00C27A3B" w:rsidRPr="00C27A3B" w:rsidRDefault="001A1361" w:rsidP="00C27A3B">
            <w:pPr>
              <w:jc w:val="center"/>
              <w:rPr>
                <w:sz w:val="20"/>
                <w:szCs w:val="20"/>
              </w:rPr>
            </w:pPr>
            <w:r>
              <w:rPr>
                <w:color w:val="000000"/>
                <w:sz w:val="20"/>
                <w:szCs w:val="20"/>
              </w:rPr>
              <w:t>228,6</w:t>
            </w:r>
          </w:p>
        </w:tc>
      </w:tr>
      <w:bookmarkEnd w:id="35"/>
    </w:tbl>
    <w:p w14:paraId="53E68FF6" w14:textId="77777777" w:rsidR="003253D8" w:rsidRPr="00600B3A" w:rsidRDefault="003253D8" w:rsidP="00627FB9"/>
    <w:bookmarkEnd w:id="33"/>
    <w:bookmarkEnd w:id="36"/>
    <w:p w14:paraId="1DE58A22" w14:textId="77777777" w:rsidR="004A6ACC" w:rsidRPr="002E53E7" w:rsidRDefault="004A6ACC" w:rsidP="00246CB9">
      <w:pPr>
        <w:pStyle w:val="Maximyz0"/>
      </w:pPr>
      <w:r w:rsidRPr="002E53E7">
        <w:t>В зоне застройки с высокой плотностью тепловой нагрузки рекомендуется шире использовать индивидуальные источники теплоснабжения (встроенно-пристроенные котельные, крышные котельные или теплоснабжение от квартирных теплогенераторов).</w:t>
      </w:r>
    </w:p>
    <w:p w14:paraId="09F10AFA" w14:textId="77777777" w:rsidR="004A6ACC" w:rsidRPr="002E53E7" w:rsidRDefault="004A6ACC" w:rsidP="00246CB9">
      <w:pPr>
        <w:pStyle w:val="Maximyz0"/>
      </w:pPr>
      <w:r w:rsidRPr="002E53E7">
        <w:t>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 Чем ниже показатель, тем эффективность действия системы теплоснабжения в зоне выше.</w:t>
      </w:r>
    </w:p>
    <w:p w14:paraId="7F3EDD60" w14:textId="5DD1539B" w:rsidR="004A6ACC" w:rsidRDefault="004A6ACC" w:rsidP="00470C94">
      <w:pPr>
        <w:pStyle w:val="Maximyz0"/>
        <w:spacing w:after="240"/>
      </w:pPr>
      <w:r w:rsidRPr="002E53E7">
        <w:t>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p>
    <w:p w14:paraId="79EEA4B4" w14:textId="5FBFF9AE" w:rsidR="00A87F63" w:rsidRDefault="00A87F63" w:rsidP="00A87F63">
      <w:pPr>
        <w:pStyle w:val="affb"/>
        <w:keepNext/>
      </w:pPr>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w:t>
      </w:r>
      <w:r w:rsidR="009047D2">
        <w:rPr>
          <w:noProof/>
        </w:rPr>
        <w:fldChar w:fldCharType="end"/>
      </w:r>
      <w:r w:rsidRPr="002E53E7">
        <w:t xml:space="preserve"> </w:t>
      </w:r>
      <w:r w:rsidR="00A27360">
        <w:t>–</w:t>
      </w:r>
      <w:r w:rsidRPr="002E53E7">
        <w:t xml:space="preserve"> Относительная материальная характеристика </w:t>
      </w:r>
      <w:r w:rsidRPr="00F92EEF">
        <w:t>теплов</w:t>
      </w:r>
      <w:r>
        <w:t xml:space="preserve">ых </w:t>
      </w:r>
      <w:r w:rsidRPr="00F92EEF">
        <w:t>сет</w:t>
      </w:r>
      <w:r>
        <w:t xml:space="preserve">ей котельных на территории </w:t>
      </w:r>
      <w:r w:rsidR="003E1555">
        <w:t>г</w:t>
      </w:r>
      <w:r w:rsidR="00882783">
        <w:t>ородского округа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8466E6" w:rsidRPr="00C27A3B" w14:paraId="636BE595" w14:textId="77777777" w:rsidTr="00B70210">
        <w:trPr>
          <w:trHeight w:val="20"/>
          <w:tblHeader/>
        </w:trPr>
        <w:tc>
          <w:tcPr>
            <w:tcW w:w="566" w:type="dxa"/>
            <w:shd w:val="clear" w:color="auto" w:fill="auto"/>
            <w:vAlign w:val="center"/>
            <w:hideMark/>
          </w:tcPr>
          <w:p w14:paraId="550D7B09" w14:textId="77777777" w:rsidR="008466E6" w:rsidRPr="00C27A3B" w:rsidRDefault="008466E6">
            <w:pPr>
              <w:jc w:val="center"/>
              <w:rPr>
                <w:color w:val="000000"/>
                <w:sz w:val="20"/>
                <w:szCs w:val="20"/>
              </w:rPr>
            </w:pPr>
            <w:bookmarkStart w:id="37" w:name="_Hlk55163715"/>
            <w:r w:rsidRPr="00C27A3B">
              <w:rPr>
                <w:color w:val="000000"/>
                <w:sz w:val="20"/>
                <w:szCs w:val="20"/>
              </w:rPr>
              <w:t>№ п/п</w:t>
            </w:r>
          </w:p>
        </w:tc>
        <w:tc>
          <w:tcPr>
            <w:tcW w:w="568" w:type="dxa"/>
            <w:shd w:val="clear" w:color="auto" w:fill="auto"/>
            <w:vAlign w:val="center"/>
            <w:hideMark/>
          </w:tcPr>
          <w:p w14:paraId="0135E2DD" w14:textId="77777777" w:rsidR="008466E6" w:rsidRPr="00C27A3B" w:rsidRDefault="008466E6">
            <w:pPr>
              <w:jc w:val="center"/>
              <w:rPr>
                <w:color w:val="000000"/>
                <w:sz w:val="20"/>
                <w:szCs w:val="20"/>
              </w:rPr>
            </w:pPr>
            <w:r w:rsidRPr="00C27A3B">
              <w:rPr>
                <w:color w:val="000000"/>
                <w:sz w:val="20"/>
                <w:szCs w:val="20"/>
              </w:rPr>
              <w:t>№ п/сх</w:t>
            </w:r>
          </w:p>
        </w:tc>
        <w:tc>
          <w:tcPr>
            <w:tcW w:w="2552" w:type="dxa"/>
            <w:shd w:val="clear" w:color="auto" w:fill="auto"/>
            <w:vAlign w:val="center"/>
            <w:hideMark/>
          </w:tcPr>
          <w:p w14:paraId="0B4CDC8E" w14:textId="77777777" w:rsidR="008466E6" w:rsidRPr="00C27A3B" w:rsidRDefault="008466E6">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1EB5E3C5" w14:textId="77777777" w:rsidR="008466E6" w:rsidRPr="00C27A3B" w:rsidRDefault="008466E6">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42EFB3AD" w14:textId="77777777" w:rsidR="008466E6" w:rsidRPr="00C27A3B" w:rsidRDefault="008466E6">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30139344" w14:textId="77777777" w:rsidR="00846160" w:rsidRPr="00A20338" w:rsidRDefault="008466E6" w:rsidP="00A81529">
            <w:pPr>
              <w:jc w:val="center"/>
              <w:rPr>
                <w:color w:val="000000"/>
                <w:sz w:val="20"/>
                <w:szCs w:val="20"/>
              </w:rPr>
            </w:pPr>
            <w:r w:rsidRPr="00A20338">
              <w:rPr>
                <w:color w:val="000000"/>
                <w:sz w:val="20"/>
                <w:szCs w:val="20"/>
              </w:rPr>
              <w:t>Материальная характеристика тепловой сети,</w:t>
            </w:r>
          </w:p>
          <w:p w14:paraId="00CCD166" w14:textId="3EAFD1F3" w:rsidR="008466E6" w:rsidRPr="00A20338" w:rsidRDefault="008466E6" w:rsidP="00A81529">
            <w:pPr>
              <w:jc w:val="center"/>
              <w:rPr>
                <w:color w:val="000000"/>
                <w:sz w:val="20"/>
                <w:szCs w:val="20"/>
              </w:rPr>
            </w:pPr>
            <w:r w:rsidRPr="00A20338">
              <w:rPr>
                <w:color w:val="000000"/>
                <w:sz w:val="20"/>
                <w:szCs w:val="20"/>
              </w:rPr>
              <w:t>м</w:t>
            </w:r>
            <w:r w:rsidRPr="00A20338">
              <w:rPr>
                <w:color w:val="000000"/>
                <w:sz w:val="20"/>
                <w:szCs w:val="20"/>
                <w:vertAlign w:val="superscript"/>
              </w:rPr>
              <w:t>2</w:t>
            </w:r>
          </w:p>
        </w:tc>
        <w:tc>
          <w:tcPr>
            <w:tcW w:w="1269" w:type="dxa"/>
            <w:shd w:val="clear" w:color="auto" w:fill="auto"/>
            <w:vAlign w:val="center"/>
            <w:hideMark/>
          </w:tcPr>
          <w:p w14:paraId="4C89F43F" w14:textId="77777777" w:rsidR="008466E6" w:rsidRPr="00C27A3B" w:rsidRDefault="008466E6" w:rsidP="00A81529">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4E2BB2" w:rsidRPr="00C27A3B" w14:paraId="51B44DC8" w14:textId="77777777" w:rsidTr="00A20338">
        <w:trPr>
          <w:trHeight w:val="20"/>
        </w:trPr>
        <w:tc>
          <w:tcPr>
            <w:tcW w:w="566" w:type="dxa"/>
            <w:shd w:val="clear" w:color="auto" w:fill="auto"/>
            <w:noWrap/>
            <w:vAlign w:val="center"/>
            <w:hideMark/>
          </w:tcPr>
          <w:p w14:paraId="3D53827C" w14:textId="77777777" w:rsidR="004E2BB2" w:rsidRPr="00C27A3B" w:rsidRDefault="004E2BB2" w:rsidP="004E2BB2">
            <w:pPr>
              <w:jc w:val="center"/>
              <w:rPr>
                <w:color w:val="000000"/>
                <w:sz w:val="20"/>
                <w:szCs w:val="20"/>
              </w:rPr>
            </w:pPr>
            <w:r w:rsidRPr="00C27A3B">
              <w:rPr>
                <w:color w:val="000000"/>
                <w:sz w:val="20"/>
                <w:szCs w:val="20"/>
              </w:rPr>
              <w:t>1</w:t>
            </w:r>
          </w:p>
        </w:tc>
        <w:tc>
          <w:tcPr>
            <w:tcW w:w="568" w:type="dxa"/>
            <w:shd w:val="clear" w:color="auto" w:fill="auto"/>
            <w:vAlign w:val="center"/>
            <w:hideMark/>
          </w:tcPr>
          <w:p w14:paraId="47C1A477" w14:textId="77777777" w:rsidR="004E2BB2" w:rsidRPr="00C27A3B" w:rsidRDefault="004E2BB2" w:rsidP="004E2BB2">
            <w:pPr>
              <w:jc w:val="center"/>
              <w:rPr>
                <w:color w:val="000000"/>
                <w:sz w:val="20"/>
                <w:szCs w:val="20"/>
              </w:rPr>
            </w:pPr>
            <w:r w:rsidRPr="00C27A3B">
              <w:rPr>
                <w:color w:val="000000"/>
                <w:sz w:val="20"/>
                <w:szCs w:val="20"/>
              </w:rPr>
              <w:t>1</w:t>
            </w:r>
          </w:p>
        </w:tc>
        <w:tc>
          <w:tcPr>
            <w:tcW w:w="2552" w:type="dxa"/>
            <w:shd w:val="clear" w:color="auto" w:fill="auto"/>
            <w:vAlign w:val="center"/>
          </w:tcPr>
          <w:p w14:paraId="6ACF45C4" w14:textId="22E9C8A9"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2CB4568F" w14:textId="061F1132" w:rsidR="004E2BB2" w:rsidRPr="00C27A3B" w:rsidRDefault="004E2BB2" w:rsidP="004E2BB2">
            <w:pPr>
              <w:rPr>
                <w:color w:val="000000"/>
                <w:sz w:val="20"/>
                <w:szCs w:val="20"/>
              </w:rPr>
            </w:pPr>
            <w:r w:rsidRPr="00C27A3B">
              <w:rPr>
                <w:sz w:val="20"/>
                <w:szCs w:val="20"/>
              </w:rPr>
              <w:t>Котельная №1</w:t>
            </w:r>
          </w:p>
        </w:tc>
        <w:tc>
          <w:tcPr>
            <w:tcW w:w="1418" w:type="dxa"/>
            <w:shd w:val="clear" w:color="auto" w:fill="auto"/>
            <w:vAlign w:val="center"/>
          </w:tcPr>
          <w:p w14:paraId="1D696439" w14:textId="3836512A" w:rsidR="004E2BB2" w:rsidRPr="00C27A3B" w:rsidRDefault="004E2BB2" w:rsidP="004E2BB2">
            <w:pPr>
              <w:jc w:val="center"/>
              <w:rPr>
                <w:color w:val="000000"/>
                <w:sz w:val="20"/>
                <w:szCs w:val="20"/>
              </w:rPr>
            </w:pPr>
            <w:r>
              <w:rPr>
                <w:color w:val="000000"/>
                <w:sz w:val="20"/>
                <w:szCs w:val="20"/>
              </w:rPr>
              <w:t>3,233</w:t>
            </w:r>
          </w:p>
        </w:tc>
        <w:tc>
          <w:tcPr>
            <w:tcW w:w="1276" w:type="dxa"/>
            <w:shd w:val="clear" w:color="auto" w:fill="auto"/>
            <w:noWrap/>
            <w:vAlign w:val="bottom"/>
          </w:tcPr>
          <w:p w14:paraId="6F36A1FD" w14:textId="6F7F84C9" w:rsidR="004E2BB2" w:rsidRPr="00A20338" w:rsidRDefault="004E2BB2" w:rsidP="004E2BB2">
            <w:pPr>
              <w:jc w:val="center"/>
              <w:rPr>
                <w:color w:val="000000"/>
                <w:sz w:val="20"/>
                <w:szCs w:val="20"/>
              </w:rPr>
            </w:pPr>
            <w:r w:rsidRPr="00A20338">
              <w:rPr>
                <w:color w:val="000000"/>
                <w:sz w:val="20"/>
                <w:szCs w:val="20"/>
              </w:rPr>
              <w:t>603,4</w:t>
            </w:r>
          </w:p>
        </w:tc>
        <w:tc>
          <w:tcPr>
            <w:tcW w:w="1269" w:type="dxa"/>
            <w:shd w:val="clear" w:color="auto" w:fill="auto"/>
            <w:noWrap/>
            <w:vAlign w:val="center"/>
          </w:tcPr>
          <w:p w14:paraId="1DF16B76" w14:textId="01D02AE0" w:rsidR="004E2BB2" w:rsidRPr="00C27A3B" w:rsidRDefault="004E2BB2" w:rsidP="004E2BB2">
            <w:pPr>
              <w:jc w:val="center"/>
              <w:rPr>
                <w:color w:val="000000"/>
                <w:sz w:val="20"/>
                <w:szCs w:val="20"/>
              </w:rPr>
            </w:pPr>
            <w:r>
              <w:rPr>
                <w:color w:val="000000"/>
                <w:sz w:val="20"/>
                <w:szCs w:val="20"/>
              </w:rPr>
              <w:t>186,638</w:t>
            </w:r>
          </w:p>
        </w:tc>
      </w:tr>
      <w:tr w:rsidR="004E2BB2" w:rsidRPr="00C27A3B" w14:paraId="135F1F5C" w14:textId="77777777" w:rsidTr="00A20338">
        <w:trPr>
          <w:trHeight w:val="20"/>
        </w:trPr>
        <w:tc>
          <w:tcPr>
            <w:tcW w:w="566" w:type="dxa"/>
            <w:shd w:val="clear" w:color="auto" w:fill="auto"/>
            <w:noWrap/>
            <w:vAlign w:val="center"/>
            <w:hideMark/>
          </w:tcPr>
          <w:p w14:paraId="0D18C92D" w14:textId="77777777" w:rsidR="004E2BB2" w:rsidRPr="00C27A3B" w:rsidRDefault="004E2BB2" w:rsidP="004E2BB2">
            <w:pPr>
              <w:jc w:val="center"/>
              <w:rPr>
                <w:color w:val="000000"/>
                <w:sz w:val="20"/>
                <w:szCs w:val="20"/>
              </w:rPr>
            </w:pPr>
            <w:r w:rsidRPr="00C27A3B">
              <w:rPr>
                <w:color w:val="000000"/>
                <w:sz w:val="20"/>
                <w:szCs w:val="20"/>
              </w:rPr>
              <w:t>2</w:t>
            </w:r>
          </w:p>
        </w:tc>
        <w:tc>
          <w:tcPr>
            <w:tcW w:w="568" w:type="dxa"/>
            <w:shd w:val="clear" w:color="auto" w:fill="auto"/>
            <w:vAlign w:val="center"/>
            <w:hideMark/>
          </w:tcPr>
          <w:p w14:paraId="0AEA7CD2" w14:textId="77777777" w:rsidR="004E2BB2" w:rsidRPr="00C27A3B" w:rsidRDefault="004E2BB2" w:rsidP="004E2BB2">
            <w:pPr>
              <w:jc w:val="center"/>
              <w:rPr>
                <w:color w:val="000000"/>
                <w:sz w:val="20"/>
                <w:szCs w:val="20"/>
              </w:rPr>
            </w:pPr>
            <w:r w:rsidRPr="00C27A3B">
              <w:rPr>
                <w:color w:val="000000"/>
                <w:sz w:val="20"/>
                <w:szCs w:val="20"/>
              </w:rPr>
              <w:t>2</w:t>
            </w:r>
          </w:p>
        </w:tc>
        <w:tc>
          <w:tcPr>
            <w:tcW w:w="2552" w:type="dxa"/>
            <w:shd w:val="clear" w:color="auto" w:fill="auto"/>
            <w:vAlign w:val="center"/>
          </w:tcPr>
          <w:p w14:paraId="60C343FA" w14:textId="5BC9FCA0"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3E13B6CC" w14:textId="5B540689" w:rsidR="004E2BB2" w:rsidRPr="00C27A3B" w:rsidRDefault="004E2BB2" w:rsidP="004E2BB2">
            <w:pPr>
              <w:rPr>
                <w:color w:val="000000"/>
                <w:sz w:val="20"/>
                <w:szCs w:val="20"/>
              </w:rPr>
            </w:pPr>
            <w:r w:rsidRPr="00C27A3B">
              <w:rPr>
                <w:sz w:val="20"/>
                <w:szCs w:val="20"/>
              </w:rPr>
              <w:t>Котельная №2а</w:t>
            </w:r>
          </w:p>
        </w:tc>
        <w:tc>
          <w:tcPr>
            <w:tcW w:w="1418" w:type="dxa"/>
            <w:shd w:val="clear" w:color="auto" w:fill="auto"/>
            <w:vAlign w:val="center"/>
          </w:tcPr>
          <w:p w14:paraId="155875F2" w14:textId="73D8DC0B" w:rsidR="004E2BB2" w:rsidRPr="00C27A3B" w:rsidRDefault="004E2BB2" w:rsidP="004E2BB2">
            <w:pPr>
              <w:jc w:val="center"/>
              <w:rPr>
                <w:color w:val="000000"/>
                <w:sz w:val="20"/>
                <w:szCs w:val="20"/>
              </w:rPr>
            </w:pPr>
            <w:r>
              <w:rPr>
                <w:color w:val="000000"/>
                <w:sz w:val="20"/>
                <w:szCs w:val="20"/>
              </w:rPr>
              <w:t>5,573</w:t>
            </w:r>
          </w:p>
        </w:tc>
        <w:tc>
          <w:tcPr>
            <w:tcW w:w="1276" w:type="dxa"/>
            <w:shd w:val="clear" w:color="auto" w:fill="auto"/>
            <w:noWrap/>
            <w:vAlign w:val="bottom"/>
          </w:tcPr>
          <w:p w14:paraId="7DB1837A" w14:textId="09CCFBFA" w:rsidR="004E2BB2" w:rsidRPr="00A20338" w:rsidRDefault="004E2BB2" w:rsidP="004E2BB2">
            <w:pPr>
              <w:jc w:val="center"/>
              <w:rPr>
                <w:color w:val="000000"/>
                <w:sz w:val="20"/>
                <w:szCs w:val="20"/>
              </w:rPr>
            </w:pPr>
            <w:r w:rsidRPr="00A20338">
              <w:rPr>
                <w:color w:val="000000"/>
                <w:sz w:val="20"/>
                <w:szCs w:val="20"/>
              </w:rPr>
              <w:t>1334,6</w:t>
            </w:r>
          </w:p>
        </w:tc>
        <w:tc>
          <w:tcPr>
            <w:tcW w:w="1269" w:type="dxa"/>
            <w:shd w:val="clear" w:color="auto" w:fill="auto"/>
            <w:noWrap/>
            <w:vAlign w:val="center"/>
          </w:tcPr>
          <w:p w14:paraId="1E0DD2DD" w14:textId="4C645567" w:rsidR="004E2BB2" w:rsidRPr="00C27A3B" w:rsidRDefault="004E2BB2" w:rsidP="004E2BB2">
            <w:pPr>
              <w:jc w:val="center"/>
              <w:rPr>
                <w:color w:val="000000"/>
                <w:sz w:val="20"/>
                <w:szCs w:val="20"/>
              </w:rPr>
            </w:pPr>
            <w:r>
              <w:rPr>
                <w:color w:val="000000"/>
                <w:sz w:val="20"/>
                <w:szCs w:val="20"/>
              </w:rPr>
              <w:t>239,476</w:t>
            </w:r>
          </w:p>
        </w:tc>
      </w:tr>
      <w:tr w:rsidR="004E2BB2" w:rsidRPr="00C27A3B" w14:paraId="317DD85C" w14:textId="77777777" w:rsidTr="00A20338">
        <w:trPr>
          <w:trHeight w:val="20"/>
        </w:trPr>
        <w:tc>
          <w:tcPr>
            <w:tcW w:w="566" w:type="dxa"/>
            <w:shd w:val="clear" w:color="auto" w:fill="auto"/>
            <w:noWrap/>
            <w:vAlign w:val="center"/>
            <w:hideMark/>
          </w:tcPr>
          <w:p w14:paraId="4342D34E" w14:textId="77777777" w:rsidR="004E2BB2" w:rsidRPr="00C27A3B" w:rsidRDefault="004E2BB2" w:rsidP="004E2BB2">
            <w:pPr>
              <w:jc w:val="center"/>
              <w:rPr>
                <w:color w:val="000000"/>
                <w:sz w:val="20"/>
                <w:szCs w:val="20"/>
              </w:rPr>
            </w:pPr>
            <w:r w:rsidRPr="00C27A3B">
              <w:rPr>
                <w:color w:val="000000"/>
                <w:sz w:val="20"/>
                <w:szCs w:val="20"/>
              </w:rPr>
              <w:t>3</w:t>
            </w:r>
          </w:p>
        </w:tc>
        <w:tc>
          <w:tcPr>
            <w:tcW w:w="568" w:type="dxa"/>
            <w:shd w:val="clear" w:color="auto" w:fill="auto"/>
            <w:vAlign w:val="center"/>
            <w:hideMark/>
          </w:tcPr>
          <w:p w14:paraId="75B12ABA" w14:textId="77777777" w:rsidR="004E2BB2" w:rsidRPr="00C27A3B" w:rsidRDefault="004E2BB2" w:rsidP="004E2BB2">
            <w:pPr>
              <w:jc w:val="center"/>
              <w:rPr>
                <w:color w:val="000000"/>
                <w:sz w:val="20"/>
                <w:szCs w:val="20"/>
              </w:rPr>
            </w:pPr>
            <w:r w:rsidRPr="00C27A3B">
              <w:rPr>
                <w:color w:val="000000"/>
                <w:sz w:val="20"/>
                <w:szCs w:val="20"/>
              </w:rPr>
              <w:t>3</w:t>
            </w:r>
          </w:p>
        </w:tc>
        <w:tc>
          <w:tcPr>
            <w:tcW w:w="2552" w:type="dxa"/>
            <w:shd w:val="clear" w:color="auto" w:fill="auto"/>
            <w:vAlign w:val="center"/>
          </w:tcPr>
          <w:p w14:paraId="28C12825" w14:textId="2405D2B7"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152DCF9D" w14:textId="25D6F9E4" w:rsidR="004E2BB2" w:rsidRPr="00C27A3B" w:rsidRDefault="004E2BB2" w:rsidP="004E2BB2">
            <w:pPr>
              <w:rPr>
                <w:color w:val="000000"/>
                <w:sz w:val="20"/>
                <w:szCs w:val="20"/>
              </w:rPr>
            </w:pPr>
            <w:r w:rsidRPr="00C27A3B">
              <w:rPr>
                <w:sz w:val="20"/>
                <w:szCs w:val="20"/>
              </w:rPr>
              <w:t>Котельная №3а</w:t>
            </w:r>
          </w:p>
        </w:tc>
        <w:tc>
          <w:tcPr>
            <w:tcW w:w="1418" w:type="dxa"/>
            <w:shd w:val="clear" w:color="auto" w:fill="auto"/>
            <w:vAlign w:val="center"/>
          </w:tcPr>
          <w:p w14:paraId="1982680B" w14:textId="50177C23" w:rsidR="004E2BB2" w:rsidRPr="00C27A3B" w:rsidRDefault="004E2BB2" w:rsidP="004E2BB2">
            <w:pPr>
              <w:jc w:val="center"/>
              <w:rPr>
                <w:color w:val="000000"/>
                <w:sz w:val="20"/>
                <w:szCs w:val="20"/>
              </w:rPr>
            </w:pPr>
            <w:r>
              <w:rPr>
                <w:color w:val="000000"/>
                <w:sz w:val="20"/>
                <w:szCs w:val="20"/>
              </w:rPr>
              <w:t>11,722</w:t>
            </w:r>
          </w:p>
        </w:tc>
        <w:tc>
          <w:tcPr>
            <w:tcW w:w="1276" w:type="dxa"/>
            <w:shd w:val="clear" w:color="auto" w:fill="auto"/>
            <w:noWrap/>
            <w:vAlign w:val="bottom"/>
          </w:tcPr>
          <w:p w14:paraId="3ADE35B4" w14:textId="38D0C12C" w:rsidR="004E2BB2" w:rsidRPr="00A20338" w:rsidRDefault="004E2BB2" w:rsidP="004E2BB2">
            <w:pPr>
              <w:jc w:val="center"/>
              <w:rPr>
                <w:color w:val="000000"/>
                <w:sz w:val="20"/>
                <w:szCs w:val="20"/>
              </w:rPr>
            </w:pPr>
            <w:r w:rsidRPr="00A20338">
              <w:rPr>
                <w:color w:val="000000"/>
                <w:sz w:val="20"/>
                <w:szCs w:val="20"/>
              </w:rPr>
              <w:t>2755,3</w:t>
            </w:r>
          </w:p>
        </w:tc>
        <w:tc>
          <w:tcPr>
            <w:tcW w:w="1269" w:type="dxa"/>
            <w:shd w:val="clear" w:color="auto" w:fill="auto"/>
            <w:noWrap/>
            <w:vAlign w:val="center"/>
          </w:tcPr>
          <w:p w14:paraId="79BF0DB5" w14:textId="1E53A7D1" w:rsidR="004E2BB2" w:rsidRPr="00C27A3B" w:rsidRDefault="004E2BB2" w:rsidP="004E2BB2">
            <w:pPr>
              <w:jc w:val="center"/>
              <w:rPr>
                <w:color w:val="000000"/>
                <w:sz w:val="20"/>
                <w:szCs w:val="20"/>
              </w:rPr>
            </w:pPr>
            <w:r>
              <w:rPr>
                <w:color w:val="000000"/>
                <w:sz w:val="20"/>
                <w:szCs w:val="20"/>
              </w:rPr>
              <w:t>235,054</w:t>
            </w:r>
          </w:p>
        </w:tc>
      </w:tr>
      <w:tr w:rsidR="004E2BB2" w:rsidRPr="00C27A3B" w14:paraId="5D946D0C" w14:textId="77777777" w:rsidTr="00A20338">
        <w:trPr>
          <w:trHeight w:val="20"/>
        </w:trPr>
        <w:tc>
          <w:tcPr>
            <w:tcW w:w="566" w:type="dxa"/>
            <w:shd w:val="clear" w:color="auto" w:fill="auto"/>
            <w:noWrap/>
            <w:vAlign w:val="center"/>
            <w:hideMark/>
          </w:tcPr>
          <w:p w14:paraId="43E201C9" w14:textId="77777777" w:rsidR="004E2BB2" w:rsidRPr="00C27A3B" w:rsidRDefault="004E2BB2" w:rsidP="004E2BB2">
            <w:pPr>
              <w:jc w:val="center"/>
              <w:rPr>
                <w:color w:val="000000"/>
                <w:sz w:val="20"/>
                <w:szCs w:val="20"/>
              </w:rPr>
            </w:pPr>
            <w:r w:rsidRPr="00C27A3B">
              <w:rPr>
                <w:color w:val="000000"/>
                <w:sz w:val="20"/>
                <w:szCs w:val="20"/>
              </w:rPr>
              <w:t>4</w:t>
            </w:r>
          </w:p>
        </w:tc>
        <w:tc>
          <w:tcPr>
            <w:tcW w:w="568" w:type="dxa"/>
            <w:shd w:val="clear" w:color="auto" w:fill="auto"/>
            <w:vAlign w:val="center"/>
            <w:hideMark/>
          </w:tcPr>
          <w:p w14:paraId="506B56FB" w14:textId="77777777" w:rsidR="004E2BB2" w:rsidRPr="00C27A3B" w:rsidRDefault="004E2BB2" w:rsidP="004E2BB2">
            <w:pPr>
              <w:jc w:val="center"/>
              <w:rPr>
                <w:color w:val="000000"/>
                <w:sz w:val="20"/>
                <w:szCs w:val="20"/>
              </w:rPr>
            </w:pPr>
            <w:r w:rsidRPr="00C27A3B">
              <w:rPr>
                <w:color w:val="000000"/>
                <w:sz w:val="20"/>
                <w:szCs w:val="20"/>
              </w:rPr>
              <w:t>4</w:t>
            </w:r>
          </w:p>
        </w:tc>
        <w:tc>
          <w:tcPr>
            <w:tcW w:w="2552" w:type="dxa"/>
            <w:shd w:val="clear" w:color="auto" w:fill="auto"/>
            <w:vAlign w:val="center"/>
          </w:tcPr>
          <w:p w14:paraId="40F4C8A7" w14:textId="31819C17"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09C296F9" w14:textId="27D62DC7" w:rsidR="004E2BB2" w:rsidRPr="00C27A3B" w:rsidRDefault="004E2BB2" w:rsidP="004E2BB2">
            <w:pPr>
              <w:rPr>
                <w:color w:val="000000"/>
                <w:sz w:val="20"/>
                <w:szCs w:val="20"/>
              </w:rPr>
            </w:pPr>
            <w:r w:rsidRPr="00C27A3B">
              <w:rPr>
                <w:sz w:val="20"/>
                <w:szCs w:val="20"/>
              </w:rPr>
              <w:t>Котельная №4</w:t>
            </w:r>
          </w:p>
        </w:tc>
        <w:tc>
          <w:tcPr>
            <w:tcW w:w="1418" w:type="dxa"/>
            <w:shd w:val="clear" w:color="auto" w:fill="auto"/>
            <w:vAlign w:val="center"/>
          </w:tcPr>
          <w:p w14:paraId="09267BF1" w14:textId="5BB75EF9" w:rsidR="004E2BB2" w:rsidRPr="00C27A3B" w:rsidRDefault="004E2BB2" w:rsidP="004E2BB2">
            <w:pPr>
              <w:jc w:val="center"/>
              <w:rPr>
                <w:color w:val="000000"/>
                <w:sz w:val="20"/>
                <w:szCs w:val="20"/>
              </w:rPr>
            </w:pPr>
            <w:r>
              <w:rPr>
                <w:color w:val="000000"/>
                <w:sz w:val="20"/>
                <w:szCs w:val="20"/>
              </w:rPr>
              <w:t>1,331</w:t>
            </w:r>
          </w:p>
        </w:tc>
        <w:tc>
          <w:tcPr>
            <w:tcW w:w="1276" w:type="dxa"/>
            <w:shd w:val="clear" w:color="auto" w:fill="auto"/>
            <w:noWrap/>
            <w:vAlign w:val="bottom"/>
          </w:tcPr>
          <w:p w14:paraId="246D89D8" w14:textId="0D69E633" w:rsidR="004E2BB2" w:rsidRPr="00A20338" w:rsidRDefault="004E2BB2" w:rsidP="004E2BB2">
            <w:pPr>
              <w:jc w:val="center"/>
              <w:rPr>
                <w:color w:val="000000"/>
                <w:sz w:val="20"/>
                <w:szCs w:val="20"/>
              </w:rPr>
            </w:pPr>
            <w:r w:rsidRPr="00A20338">
              <w:rPr>
                <w:color w:val="000000"/>
                <w:sz w:val="20"/>
                <w:szCs w:val="20"/>
              </w:rPr>
              <w:t>432,5</w:t>
            </w:r>
          </w:p>
        </w:tc>
        <w:tc>
          <w:tcPr>
            <w:tcW w:w="1269" w:type="dxa"/>
            <w:shd w:val="clear" w:color="auto" w:fill="auto"/>
            <w:noWrap/>
            <w:vAlign w:val="center"/>
          </w:tcPr>
          <w:p w14:paraId="194DED47" w14:textId="3035758B" w:rsidR="004E2BB2" w:rsidRPr="00C27A3B" w:rsidRDefault="004E2BB2" w:rsidP="004E2BB2">
            <w:pPr>
              <w:jc w:val="center"/>
              <w:rPr>
                <w:color w:val="000000"/>
                <w:sz w:val="20"/>
                <w:szCs w:val="20"/>
              </w:rPr>
            </w:pPr>
            <w:r>
              <w:rPr>
                <w:color w:val="000000"/>
                <w:sz w:val="20"/>
                <w:szCs w:val="20"/>
              </w:rPr>
              <w:t>324,944</w:t>
            </w:r>
          </w:p>
        </w:tc>
      </w:tr>
      <w:tr w:rsidR="004E2BB2" w:rsidRPr="00C27A3B" w14:paraId="5922D608" w14:textId="77777777" w:rsidTr="00A20338">
        <w:trPr>
          <w:trHeight w:val="20"/>
        </w:trPr>
        <w:tc>
          <w:tcPr>
            <w:tcW w:w="566" w:type="dxa"/>
            <w:shd w:val="clear" w:color="auto" w:fill="auto"/>
            <w:noWrap/>
            <w:vAlign w:val="center"/>
            <w:hideMark/>
          </w:tcPr>
          <w:p w14:paraId="22283E4D" w14:textId="77777777" w:rsidR="004E2BB2" w:rsidRPr="00C27A3B" w:rsidRDefault="004E2BB2" w:rsidP="004E2BB2">
            <w:pPr>
              <w:jc w:val="center"/>
              <w:rPr>
                <w:color w:val="000000"/>
                <w:sz w:val="20"/>
                <w:szCs w:val="20"/>
              </w:rPr>
            </w:pPr>
            <w:r w:rsidRPr="00C27A3B">
              <w:rPr>
                <w:color w:val="000000"/>
                <w:sz w:val="20"/>
                <w:szCs w:val="20"/>
              </w:rPr>
              <w:t>5</w:t>
            </w:r>
          </w:p>
        </w:tc>
        <w:tc>
          <w:tcPr>
            <w:tcW w:w="568" w:type="dxa"/>
            <w:shd w:val="clear" w:color="auto" w:fill="auto"/>
            <w:vAlign w:val="center"/>
            <w:hideMark/>
          </w:tcPr>
          <w:p w14:paraId="7CEADABF" w14:textId="77777777" w:rsidR="004E2BB2" w:rsidRPr="00C27A3B" w:rsidRDefault="004E2BB2" w:rsidP="004E2BB2">
            <w:pPr>
              <w:jc w:val="center"/>
              <w:rPr>
                <w:color w:val="000000"/>
                <w:sz w:val="20"/>
                <w:szCs w:val="20"/>
              </w:rPr>
            </w:pPr>
            <w:r w:rsidRPr="00C27A3B">
              <w:rPr>
                <w:color w:val="000000"/>
                <w:sz w:val="20"/>
                <w:szCs w:val="20"/>
              </w:rPr>
              <w:t>5</w:t>
            </w:r>
          </w:p>
        </w:tc>
        <w:tc>
          <w:tcPr>
            <w:tcW w:w="2552" w:type="dxa"/>
            <w:shd w:val="clear" w:color="auto" w:fill="auto"/>
            <w:vAlign w:val="center"/>
          </w:tcPr>
          <w:p w14:paraId="58D6DC3A" w14:textId="4AA550F6"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45CB8D3D" w14:textId="474648FE" w:rsidR="004E2BB2" w:rsidRPr="00C27A3B" w:rsidRDefault="004E2BB2" w:rsidP="004E2BB2">
            <w:pPr>
              <w:rPr>
                <w:color w:val="000000"/>
                <w:sz w:val="20"/>
                <w:szCs w:val="20"/>
              </w:rPr>
            </w:pPr>
            <w:r w:rsidRPr="00C27A3B">
              <w:rPr>
                <w:sz w:val="20"/>
                <w:szCs w:val="20"/>
              </w:rPr>
              <w:t>Котельная №5</w:t>
            </w:r>
          </w:p>
        </w:tc>
        <w:tc>
          <w:tcPr>
            <w:tcW w:w="1418" w:type="dxa"/>
            <w:shd w:val="clear" w:color="auto" w:fill="auto"/>
            <w:vAlign w:val="center"/>
          </w:tcPr>
          <w:p w14:paraId="2CF633C7" w14:textId="77F9F697" w:rsidR="004E2BB2" w:rsidRPr="00C27A3B" w:rsidRDefault="004E2BB2" w:rsidP="004E2BB2">
            <w:pPr>
              <w:jc w:val="center"/>
              <w:rPr>
                <w:color w:val="000000"/>
                <w:sz w:val="20"/>
                <w:szCs w:val="20"/>
              </w:rPr>
            </w:pPr>
            <w:r>
              <w:rPr>
                <w:color w:val="000000"/>
                <w:sz w:val="20"/>
                <w:szCs w:val="20"/>
              </w:rPr>
              <w:t>2,152</w:t>
            </w:r>
          </w:p>
        </w:tc>
        <w:tc>
          <w:tcPr>
            <w:tcW w:w="1276" w:type="dxa"/>
            <w:shd w:val="clear" w:color="auto" w:fill="auto"/>
            <w:noWrap/>
            <w:vAlign w:val="bottom"/>
          </w:tcPr>
          <w:p w14:paraId="7C2D323B" w14:textId="63CD2F7D" w:rsidR="004E2BB2" w:rsidRPr="00A20338" w:rsidRDefault="00AA374A" w:rsidP="004E2BB2">
            <w:pPr>
              <w:jc w:val="center"/>
              <w:rPr>
                <w:color w:val="000000"/>
                <w:sz w:val="20"/>
                <w:szCs w:val="20"/>
              </w:rPr>
            </w:pPr>
            <w:r>
              <w:rPr>
                <w:color w:val="000000"/>
                <w:sz w:val="20"/>
                <w:szCs w:val="20"/>
              </w:rPr>
              <w:t>922,4</w:t>
            </w:r>
          </w:p>
        </w:tc>
        <w:tc>
          <w:tcPr>
            <w:tcW w:w="1269" w:type="dxa"/>
            <w:shd w:val="clear" w:color="auto" w:fill="auto"/>
            <w:noWrap/>
            <w:vAlign w:val="center"/>
          </w:tcPr>
          <w:p w14:paraId="6CECF293" w14:textId="5560A710" w:rsidR="00AA374A" w:rsidRPr="00C27A3B" w:rsidRDefault="00AA374A" w:rsidP="00AA374A">
            <w:pPr>
              <w:jc w:val="center"/>
              <w:rPr>
                <w:color w:val="000000"/>
                <w:sz w:val="20"/>
                <w:szCs w:val="20"/>
              </w:rPr>
            </w:pPr>
            <w:r>
              <w:rPr>
                <w:color w:val="000000"/>
                <w:sz w:val="20"/>
                <w:szCs w:val="20"/>
              </w:rPr>
              <w:t>428,6</w:t>
            </w:r>
          </w:p>
        </w:tc>
      </w:tr>
      <w:tr w:rsidR="004E2BB2" w:rsidRPr="00C27A3B" w14:paraId="708E401D" w14:textId="77777777" w:rsidTr="00A20338">
        <w:trPr>
          <w:trHeight w:val="20"/>
        </w:trPr>
        <w:tc>
          <w:tcPr>
            <w:tcW w:w="566" w:type="dxa"/>
            <w:shd w:val="clear" w:color="auto" w:fill="auto"/>
            <w:noWrap/>
            <w:vAlign w:val="center"/>
            <w:hideMark/>
          </w:tcPr>
          <w:p w14:paraId="2879C8A6" w14:textId="77777777" w:rsidR="004E2BB2" w:rsidRPr="00C27A3B" w:rsidRDefault="004E2BB2" w:rsidP="004E2BB2">
            <w:pPr>
              <w:jc w:val="center"/>
              <w:rPr>
                <w:color w:val="000000"/>
                <w:sz w:val="20"/>
                <w:szCs w:val="20"/>
              </w:rPr>
            </w:pPr>
            <w:r w:rsidRPr="00C27A3B">
              <w:rPr>
                <w:color w:val="000000"/>
                <w:sz w:val="20"/>
                <w:szCs w:val="20"/>
              </w:rPr>
              <w:t>6</w:t>
            </w:r>
          </w:p>
        </w:tc>
        <w:tc>
          <w:tcPr>
            <w:tcW w:w="568" w:type="dxa"/>
            <w:shd w:val="clear" w:color="auto" w:fill="auto"/>
            <w:vAlign w:val="center"/>
            <w:hideMark/>
          </w:tcPr>
          <w:p w14:paraId="631356AE" w14:textId="77777777" w:rsidR="004E2BB2" w:rsidRPr="00C27A3B" w:rsidRDefault="004E2BB2" w:rsidP="004E2BB2">
            <w:pPr>
              <w:jc w:val="center"/>
              <w:rPr>
                <w:color w:val="000000"/>
                <w:sz w:val="20"/>
                <w:szCs w:val="20"/>
              </w:rPr>
            </w:pPr>
            <w:r w:rsidRPr="00C27A3B">
              <w:rPr>
                <w:color w:val="000000"/>
                <w:sz w:val="20"/>
                <w:szCs w:val="20"/>
              </w:rPr>
              <w:t>6</w:t>
            </w:r>
          </w:p>
        </w:tc>
        <w:tc>
          <w:tcPr>
            <w:tcW w:w="2552" w:type="dxa"/>
            <w:shd w:val="clear" w:color="auto" w:fill="auto"/>
            <w:vAlign w:val="center"/>
          </w:tcPr>
          <w:p w14:paraId="77F12AE6" w14:textId="36048419"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7A07A3A6" w14:textId="1A470F5E" w:rsidR="004E2BB2" w:rsidRPr="00C27A3B" w:rsidRDefault="004E2BB2" w:rsidP="004E2BB2">
            <w:pPr>
              <w:rPr>
                <w:color w:val="000000"/>
                <w:sz w:val="20"/>
                <w:szCs w:val="20"/>
              </w:rPr>
            </w:pPr>
            <w:r w:rsidRPr="00C27A3B">
              <w:rPr>
                <w:sz w:val="20"/>
                <w:szCs w:val="20"/>
              </w:rPr>
              <w:t>Котельная №6</w:t>
            </w:r>
          </w:p>
        </w:tc>
        <w:tc>
          <w:tcPr>
            <w:tcW w:w="1418" w:type="dxa"/>
            <w:shd w:val="clear" w:color="auto" w:fill="auto"/>
            <w:vAlign w:val="center"/>
          </w:tcPr>
          <w:p w14:paraId="121E1F4D" w14:textId="09FA4670" w:rsidR="004E2BB2" w:rsidRPr="00C27A3B" w:rsidRDefault="004E2BB2" w:rsidP="004E2BB2">
            <w:pPr>
              <w:jc w:val="center"/>
              <w:rPr>
                <w:color w:val="000000"/>
                <w:sz w:val="20"/>
                <w:szCs w:val="20"/>
              </w:rPr>
            </w:pPr>
            <w:r>
              <w:rPr>
                <w:color w:val="000000"/>
                <w:sz w:val="20"/>
                <w:szCs w:val="20"/>
              </w:rPr>
              <w:t>0,773</w:t>
            </w:r>
          </w:p>
        </w:tc>
        <w:tc>
          <w:tcPr>
            <w:tcW w:w="1276" w:type="dxa"/>
            <w:shd w:val="clear" w:color="auto" w:fill="auto"/>
            <w:noWrap/>
            <w:vAlign w:val="bottom"/>
          </w:tcPr>
          <w:p w14:paraId="28A39A86" w14:textId="5CF66540" w:rsidR="004E2BB2" w:rsidRPr="00A20338" w:rsidRDefault="004E2BB2" w:rsidP="004E2BB2">
            <w:pPr>
              <w:jc w:val="center"/>
              <w:rPr>
                <w:color w:val="000000"/>
                <w:sz w:val="20"/>
                <w:szCs w:val="20"/>
              </w:rPr>
            </w:pPr>
            <w:r w:rsidRPr="00A20338">
              <w:rPr>
                <w:color w:val="000000"/>
                <w:sz w:val="20"/>
                <w:szCs w:val="20"/>
              </w:rPr>
              <w:t>162,9</w:t>
            </w:r>
          </w:p>
        </w:tc>
        <w:tc>
          <w:tcPr>
            <w:tcW w:w="1269" w:type="dxa"/>
            <w:shd w:val="clear" w:color="auto" w:fill="auto"/>
            <w:noWrap/>
            <w:vAlign w:val="center"/>
          </w:tcPr>
          <w:p w14:paraId="276BE072" w14:textId="1A07936F" w:rsidR="004E2BB2" w:rsidRPr="00C27A3B" w:rsidRDefault="004E2BB2" w:rsidP="004E2BB2">
            <w:pPr>
              <w:jc w:val="center"/>
              <w:rPr>
                <w:color w:val="000000"/>
                <w:sz w:val="20"/>
                <w:szCs w:val="20"/>
              </w:rPr>
            </w:pPr>
            <w:r>
              <w:rPr>
                <w:color w:val="000000"/>
                <w:sz w:val="20"/>
                <w:szCs w:val="20"/>
              </w:rPr>
              <w:t>210,737</w:t>
            </w:r>
          </w:p>
        </w:tc>
      </w:tr>
      <w:tr w:rsidR="004E2BB2" w:rsidRPr="00C27A3B" w14:paraId="01017159" w14:textId="77777777" w:rsidTr="00A20338">
        <w:trPr>
          <w:trHeight w:val="20"/>
        </w:trPr>
        <w:tc>
          <w:tcPr>
            <w:tcW w:w="566" w:type="dxa"/>
            <w:shd w:val="clear" w:color="auto" w:fill="auto"/>
            <w:noWrap/>
            <w:vAlign w:val="center"/>
            <w:hideMark/>
          </w:tcPr>
          <w:p w14:paraId="1C3E9C69" w14:textId="77777777" w:rsidR="004E2BB2" w:rsidRPr="00C27A3B" w:rsidRDefault="004E2BB2" w:rsidP="004E2BB2">
            <w:pPr>
              <w:jc w:val="center"/>
              <w:rPr>
                <w:color w:val="000000"/>
                <w:sz w:val="20"/>
                <w:szCs w:val="20"/>
              </w:rPr>
            </w:pPr>
            <w:r w:rsidRPr="00C27A3B">
              <w:rPr>
                <w:color w:val="000000"/>
                <w:sz w:val="20"/>
                <w:szCs w:val="20"/>
              </w:rPr>
              <w:t>7</w:t>
            </w:r>
          </w:p>
        </w:tc>
        <w:tc>
          <w:tcPr>
            <w:tcW w:w="568" w:type="dxa"/>
            <w:shd w:val="clear" w:color="auto" w:fill="auto"/>
            <w:vAlign w:val="center"/>
            <w:hideMark/>
          </w:tcPr>
          <w:p w14:paraId="290335FF" w14:textId="77777777" w:rsidR="004E2BB2" w:rsidRPr="00C27A3B" w:rsidRDefault="004E2BB2" w:rsidP="004E2BB2">
            <w:pPr>
              <w:jc w:val="center"/>
              <w:rPr>
                <w:color w:val="000000"/>
                <w:sz w:val="20"/>
                <w:szCs w:val="20"/>
              </w:rPr>
            </w:pPr>
            <w:r w:rsidRPr="00C27A3B">
              <w:rPr>
                <w:color w:val="000000"/>
                <w:sz w:val="20"/>
                <w:szCs w:val="20"/>
              </w:rPr>
              <w:t>7</w:t>
            </w:r>
          </w:p>
        </w:tc>
        <w:tc>
          <w:tcPr>
            <w:tcW w:w="2552" w:type="dxa"/>
            <w:shd w:val="clear" w:color="auto" w:fill="auto"/>
            <w:vAlign w:val="center"/>
          </w:tcPr>
          <w:p w14:paraId="7B3B46E8" w14:textId="20C4570C"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2C1C393B" w14:textId="39B87396" w:rsidR="004E2BB2" w:rsidRPr="00C27A3B" w:rsidRDefault="004E2BB2" w:rsidP="004E2BB2">
            <w:pPr>
              <w:rPr>
                <w:color w:val="000000"/>
                <w:sz w:val="20"/>
                <w:szCs w:val="20"/>
              </w:rPr>
            </w:pPr>
            <w:r w:rsidRPr="00C27A3B">
              <w:rPr>
                <w:sz w:val="20"/>
                <w:szCs w:val="20"/>
              </w:rPr>
              <w:t>Котельная №7</w:t>
            </w:r>
          </w:p>
        </w:tc>
        <w:tc>
          <w:tcPr>
            <w:tcW w:w="1418" w:type="dxa"/>
            <w:shd w:val="clear" w:color="auto" w:fill="auto"/>
            <w:vAlign w:val="center"/>
          </w:tcPr>
          <w:p w14:paraId="51CC4527" w14:textId="6319C180" w:rsidR="004E2BB2" w:rsidRPr="00C27A3B" w:rsidRDefault="004E2BB2" w:rsidP="004E2BB2">
            <w:pPr>
              <w:jc w:val="center"/>
              <w:rPr>
                <w:color w:val="000000"/>
                <w:sz w:val="20"/>
                <w:szCs w:val="20"/>
              </w:rPr>
            </w:pPr>
            <w:r>
              <w:rPr>
                <w:color w:val="000000"/>
                <w:sz w:val="20"/>
                <w:szCs w:val="20"/>
              </w:rPr>
              <w:t>3,343</w:t>
            </w:r>
          </w:p>
        </w:tc>
        <w:tc>
          <w:tcPr>
            <w:tcW w:w="1276" w:type="dxa"/>
            <w:shd w:val="clear" w:color="auto" w:fill="auto"/>
            <w:noWrap/>
            <w:vAlign w:val="bottom"/>
          </w:tcPr>
          <w:p w14:paraId="2485D644" w14:textId="0959AEA4" w:rsidR="004E2BB2" w:rsidRPr="00A20338" w:rsidRDefault="004E2BB2" w:rsidP="004E2BB2">
            <w:pPr>
              <w:jc w:val="center"/>
              <w:rPr>
                <w:color w:val="000000"/>
                <w:sz w:val="20"/>
                <w:szCs w:val="20"/>
              </w:rPr>
            </w:pPr>
            <w:r w:rsidRPr="00A20338">
              <w:rPr>
                <w:color w:val="000000"/>
                <w:sz w:val="20"/>
                <w:szCs w:val="20"/>
              </w:rPr>
              <w:t>746,4</w:t>
            </w:r>
          </w:p>
        </w:tc>
        <w:tc>
          <w:tcPr>
            <w:tcW w:w="1269" w:type="dxa"/>
            <w:shd w:val="clear" w:color="auto" w:fill="auto"/>
            <w:noWrap/>
            <w:vAlign w:val="center"/>
          </w:tcPr>
          <w:p w14:paraId="3D79B42A" w14:textId="07464F7B" w:rsidR="004E2BB2" w:rsidRPr="00C27A3B" w:rsidRDefault="004E2BB2" w:rsidP="004E2BB2">
            <w:pPr>
              <w:jc w:val="center"/>
              <w:rPr>
                <w:color w:val="000000"/>
                <w:sz w:val="20"/>
                <w:szCs w:val="20"/>
              </w:rPr>
            </w:pPr>
            <w:r>
              <w:rPr>
                <w:color w:val="000000"/>
                <w:sz w:val="20"/>
                <w:szCs w:val="20"/>
              </w:rPr>
              <w:t>223,273</w:t>
            </w:r>
          </w:p>
        </w:tc>
      </w:tr>
      <w:tr w:rsidR="004E2BB2" w:rsidRPr="00C27A3B" w14:paraId="549CC84C" w14:textId="77777777" w:rsidTr="00A20338">
        <w:trPr>
          <w:trHeight w:val="20"/>
        </w:trPr>
        <w:tc>
          <w:tcPr>
            <w:tcW w:w="566" w:type="dxa"/>
            <w:shd w:val="clear" w:color="auto" w:fill="auto"/>
            <w:noWrap/>
            <w:vAlign w:val="center"/>
            <w:hideMark/>
          </w:tcPr>
          <w:p w14:paraId="2F661EC0" w14:textId="77777777" w:rsidR="004E2BB2" w:rsidRPr="00C27A3B" w:rsidRDefault="004E2BB2" w:rsidP="004E2BB2">
            <w:pPr>
              <w:jc w:val="center"/>
              <w:rPr>
                <w:color w:val="000000"/>
                <w:sz w:val="20"/>
                <w:szCs w:val="20"/>
              </w:rPr>
            </w:pPr>
            <w:r w:rsidRPr="00C27A3B">
              <w:rPr>
                <w:color w:val="000000"/>
                <w:sz w:val="20"/>
                <w:szCs w:val="20"/>
              </w:rPr>
              <w:t>8</w:t>
            </w:r>
          </w:p>
        </w:tc>
        <w:tc>
          <w:tcPr>
            <w:tcW w:w="568" w:type="dxa"/>
            <w:shd w:val="clear" w:color="auto" w:fill="auto"/>
            <w:vAlign w:val="center"/>
            <w:hideMark/>
          </w:tcPr>
          <w:p w14:paraId="7BB68729" w14:textId="77777777" w:rsidR="004E2BB2" w:rsidRPr="00C27A3B" w:rsidRDefault="004E2BB2" w:rsidP="004E2BB2">
            <w:pPr>
              <w:jc w:val="center"/>
              <w:rPr>
                <w:color w:val="000000"/>
                <w:sz w:val="20"/>
                <w:szCs w:val="20"/>
              </w:rPr>
            </w:pPr>
            <w:r w:rsidRPr="00C27A3B">
              <w:rPr>
                <w:color w:val="000000"/>
                <w:sz w:val="20"/>
                <w:szCs w:val="20"/>
              </w:rPr>
              <w:t>8</w:t>
            </w:r>
          </w:p>
        </w:tc>
        <w:tc>
          <w:tcPr>
            <w:tcW w:w="2552" w:type="dxa"/>
            <w:shd w:val="clear" w:color="auto" w:fill="auto"/>
            <w:vAlign w:val="center"/>
          </w:tcPr>
          <w:p w14:paraId="246C2C51" w14:textId="317429F6"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64ECD765" w14:textId="009C2381" w:rsidR="004E2BB2" w:rsidRPr="00C27A3B" w:rsidRDefault="004E2BB2" w:rsidP="004E2BB2">
            <w:pPr>
              <w:rPr>
                <w:color w:val="000000"/>
                <w:sz w:val="20"/>
                <w:szCs w:val="20"/>
              </w:rPr>
            </w:pPr>
            <w:r w:rsidRPr="00C27A3B">
              <w:rPr>
                <w:sz w:val="20"/>
                <w:szCs w:val="20"/>
              </w:rPr>
              <w:t>Котельная № 8</w:t>
            </w:r>
          </w:p>
        </w:tc>
        <w:tc>
          <w:tcPr>
            <w:tcW w:w="1418" w:type="dxa"/>
            <w:shd w:val="clear" w:color="auto" w:fill="auto"/>
            <w:vAlign w:val="center"/>
          </w:tcPr>
          <w:p w14:paraId="6D1031D4" w14:textId="5C19BF9E" w:rsidR="004E2BB2" w:rsidRPr="00C27A3B" w:rsidRDefault="004E2BB2" w:rsidP="004E2BB2">
            <w:pPr>
              <w:jc w:val="center"/>
              <w:rPr>
                <w:color w:val="000000"/>
                <w:sz w:val="20"/>
                <w:szCs w:val="20"/>
              </w:rPr>
            </w:pPr>
            <w:r>
              <w:rPr>
                <w:color w:val="000000"/>
                <w:sz w:val="20"/>
                <w:szCs w:val="20"/>
              </w:rPr>
              <w:t>0,695</w:t>
            </w:r>
          </w:p>
        </w:tc>
        <w:tc>
          <w:tcPr>
            <w:tcW w:w="1276" w:type="dxa"/>
            <w:shd w:val="clear" w:color="auto" w:fill="auto"/>
            <w:noWrap/>
            <w:vAlign w:val="bottom"/>
          </w:tcPr>
          <w:p w14:paraId="215480B0" w14:textId="6034060C" w:rsidR="004E2BB2" w:rsidRPr="00A20338" w:rsidRDefault="004E2BB2" w:rsidP="004E2BB2">
            <w:pPr>
              <w:jc w:val="center"/>
              <w:rPr>
                <w:color w:val="000000"/>
                <w:sz w:val="20"/>
                <w:szCs w:val="20"/>
              </w:rPr>
            </w:pPr>
            <w:r w:rsidRPr="00A20338">
              <w:rPr>
                <w:color w:val="000000"/>
                <w:sz w:val="20"/>
                <w:szCs w:val="20"/>
              </w:rPr>
              <w:t>230,7</w:t>
            </w:r>
          </w:p>
        </w:tc>
        <w:tc>
          <w:tcPr>
            <w:tcW w:w="1269" w:type="dxa"/>
            <w:shd w:val="clear" w:color="auto" w:fill="auto"/>
            <w:noWrap/>
            <w:vAlign w:val="center"/>
          </w:tcPr>
          <w:p w14:paraId="41D99E5A" w14:textId="2334C03C" w:rsidR="004E2BB2" w:rsidRPr="00C27A3B" w:rsidRDefault="004E2BB2" w:rsidP="004E2BB2">
            <w:pPr>
              <w:jc w:val="center"/>
              <w:rPr>
                <w:color w:val="000000"/>
                <w:sz w:val="20"/>
                <w:szCs w:val="20"/>
              </w:rPr>
            </w:pPr>
            <w:r>
              <w:rPr>
                <w:color w:val="000000"/>
                <w:sz w:val="20"/>
                <w:szCs w:val="20"/>
              </w:rPr>
              <w:t>331,942</w:t>
            </w:r>
          </w:p>
        </w:tc>
      </w:tr>
      <w:tr w:rsidR="004E2BB2" w:rsidRPr="00C27A3B" w14:paraId="015E2C83" w14:textId="77777777" w:rsidTr="00A20338">
        <w:trPr>
          <w:trHeight w:val="20"/>
        </w:trPr>
        <w:tc>
          <w:tcPr>
            <w:tcW w:w="566" w:type="dxa"/>
            <w:shd w:val="clear" w:color="auto" w:fill="auto"/>
            <w:noWrap/>
            <w:vAlign w:val="center"/>
            <w:hideMark/>
          </w:tcPr>
          <w:p w14:paraId="1DBCF124" w14:textId="77777777" w:rsidR="004E2BB2" w:rsidRPr="00C27A3B" w:rsidRDefault="004E2BB2" w:rsidP="004E2BB2">
            <w:pPr>
              <w:jc w:val="center"/>
              <w:rPr>
                <w:color w:val="000000"/>
                <w:sz w:val="20"/>
                <w:szCs w:val="20"/>
              </w:rPr>
            </w:pPr>
            <w:r w:rsidRPr="00C27A3B">
              <w:rPr>
                <w:color w:val="000000"/>
                <w:sz w:val="20"/>
                <w:szCs w:val="20"/>
              </w:rPr>
              <w:t>9</w:t>
            </w:r>
          </w:p>
        </w:tc>
        <w:tc>
          <w:tcPr>
            <w:tcW w:w="568" w:type="dxa"/>
            <w:shd w:val="clear" w:color="auto" w:fill="auto"/>
            <w:vAlign w:val="center"/>
            <w:hideMark/>
          </w:tcPr>
          <w:p w14:paraId="747BAA45" w14:textId="77777777" w:rsidR="004E2BB2" w:rsidRPr="00C27A3B" w:rsidRDefault="004E2BB2" w:rsidP="004E2BB2">
            <w:pPr>
              <w:jc w:val="center"/>
              <w:rPr>
                <w:color w:val="000000"/>
                <w:sz w:val="20"/>
                <w:szCs w:val="20"/>
              </w:rPr>
            </w:pPr>
            <w:r w:rsidRPr="00C27A3B">
              <w:rPr>
                <w:color w:val="000000"/>
                <w:sz w:val="20"/>
                <w:szCs w:val="20"/>
              </w:rPr>
              <w:t>9</w:t>
            </w:r>
          </w:p>
        </w:tc>
        <w:tc>
          <w:tcPr>
            <w:tcW w:w="2552" w:type="dxa"/>
            <w:shd w:val="clear" w:color="auto" w:fill="auto"/>
            <w:vAlign w:val="center"/>
          </w:tcPr>
          <w:p w14:paraId="4740221C" w14:textId="0A2C35EA"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02696E8F" w14:textId="13F3C2F0" w:rsidR="004E2BB2" w:rsidRPr="00C27A3B" w:rsidRDefault="004E2BB2" w:rsidP="004E2BB2">
            <w:pPr>
              <w:rPr>
                <w:color w:val="000000"/>
                <w:sz w:val="20"/>
                <w:szCs w:val="20"/>
              </w:rPr>
            </w:pPr>
            <w:r w:rsidRPr="00C27A3B">
              <w:rPr>
                <w:sz w:val="20"/>
                <w:szCs w:val="20"/>
              </w:rPr>
              <w:t>Котельная №9</w:t>
            </w:r>
          </w:p>
        </w:tc>
        <w:tc>
          <w:tcPr>
            <w:tcW w:w="1418" w:type="dxa"/>
            <w:shd w:val="clear" w:color="auto" w:fill="auto"/>
            <w:vAlign w:val="center"/>
          </w:tcPr>
          <w:p w14:paraId="21C30405" w14:textId="388A81B8" w:rsidR="004E2BB2" w:rsidRPr="00C27A3B" w:rsidRDefault="004E2BB2" w:rsidP="004E2BB2">
            <w:pPr>
              <w:jc w:val="center"/>
              <w:rPr>
                <w:color w:val="000000"/>
                <w:sz w:val="20"/>
                <w:szCs w:val="20"/>
              </w:rPr>
            </w:pPr>
            <w:r>
              <w:rPr>
                <w:color w:val="000000"/>
                <w:sz w:val="20"/>
                <w:szCs w:val="20"/>
              </w:rPr>
              <w:t>0,34</w:t>
            </w:r>
          </w:p>
        </w:tc>
        <w:tc>
          <w:tcPr>
            <w:tcW w:w="1276" w:type="dxa"/>
            <w:shd w:val="clear" w:color="auto" w:fill="auto"/>
            <w:noWrap/>
            <w:vAlign w:val="bottom"/>
          </w:tcPr>
          <w:p w14:paraId="517E03C4" w14:textId="0AC6D25F" w:rsidR="004E2BB2" w:rsidRPr="00A20338" w:rsidRDefault="004E2BB2" w:rsidP="004E2BB2">
            <w:pPr>
              <w:jc w:val="center"/>
              <w:rPr>
                <w:color w:val="000000"/>
                <w:sz w:val="20"/>
                <w:szCs w:val="20"/>
              </w:rPr>
            </w:pPr>
            <w:r w:rsidRPr="00A20338">
              <w:rPr>
                <w:color w:val="000000"/>
                <w:sz w:val="20"/>
                <w:szCs w:val="20"/>
              </w:rPr>
              <w:t>21,5</w:t>
            </w:r>
          </w:p>
        </w:tc>
        <w:tc>
          <w:tcPr>
            <w:tcW w:w="1269" w:type="dxa"/>
            <w:shd w:val="clear" w:color="auto" w:fill="auto"/>
            <w:noWrap/>
            <w:vAlign w:val="center"/>
          </w:tcPr>
          <w:p w14:paraId="6A635FC6" w14:textId="017A6FD2" w:rsidR="004E2BB2" w:rsidRPr="00C27A3B" w:rsidRDefault="004E2BB2" w:rsidP="004E2BB2">
            <w:pPr>
              <w:jc w:val="center"/>
              <w:rPr>
                <w:color w:val="000000"/>
                <w:sz w:val="20"/>
                <w:szCs w:val="20"/>
              </w:rPr>
            </w:pPr>
            <w:r>
              <w:rPr>
                <w:color w:val="000000"/>
                <w:sz w:val="20"/>
                <w:szCs w:val="20"/>
              </w:rPr>
              <w:t>63,235</w:t>
            </w:r>
          </w:p>
        </w:tc>
      </w:tr>
      <w:tr w:rsidR="004E2BB2" w:rsidRPr="00C27A3B" w14:paraId="1920F420" w14:textId="77777777" w:rsidTr="00A20338">
        <w:trPr>
          <w:trHeight w:val="20"/>
        </w:trPr>
        <w:tc>
          <w:tcPr>
            <w:tcW w:w="566" w:type="dxa"/>
            <w:shd w:val="clear" w:color="auto" w:fill="auto"/>
            <w:noWrap/>
            <w:vAlign w:val="center"/>
            <w:hideMark/>
          </w:tcPr>
          <w:p w14:paraId="14DE618E" w14:textId="77777777" w:rsidR="004E2BB2" w:rsidRPr="00C27A3B" w:rsidRDefault="004E2BB2" w:rsidP="004E2BB2">
            <w:pPr>
              <w:jc w:val="center"/>
              <w:rPr>
                <w:color w:val="000000"/>
                <w:sz w:val="20"/>
                <w:szCs w:val="20"/>
              </w:rPr>
            </w:pPr>
            <w:r w:rsidRPr="00C27A3B">
              <w:rPr>
                <w:color w:val="000000"/>
                <w:sz w:val="20"/>
                <w:szCs w:val="20"/>
              </w:rPr>
              <w:lastRenderedPageBreak/>
              <w:t>10</w:t>
            </w:r>
          </w:p>
        </w:tc>
        <w:tc>
          <w:tcPr>
            <w:tcW w:w="568" w:type="dxa"/>
            <w:shd w:val="clear" w:color="auto" w:fill="auto"/>
            <w:vAlign w:val="center"/>
            <w:hideMark/>
          </w:tcPr>
          <w:p w14:paraId="32512E66" w14:textId="77777777" w:rsidR="004E2BB2" w:rsidRPr="00C27A3B" w:rsidRDefault="004E2BB2" w:rsidP="004E2BB2">
            <w:pPr>
              <w:jc w:val="center"/>
              <w:rPr>
                <w:color w:val="000000"/>
                <w:sz w:val="20"/>
                <w:szCs w:val="20"/>
              </w:rPr>
            </w:pPr>
            <w:r w:rsidRPr="00C27A3B">
              <w:rPr>
                <w:color w:val="000000"/>
                <w:sz w:val="20"/>
                <w:szCs w:val="20"/>
              </w:rPr>
              <w:t>10</w:t>
            </w:r>
          </w:p>
        </w:tc>
        <w:tc>
          <w:tcPr>
            <w:tcW w:w="2552" w:type="dxa"/>
            <w:shd w:val="clear" w:color="auto" w:fill="auto"/>
            <w:vAlign w:val="center"/>
          </w:tcPr>
          <w:p w14:paraId="6F6DCBAB" w14:textId="3C31C5B0"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622B41B0" w14:textId="1491CE26" w:rsidR="004E2BB2" w:rsidRPr="00C27A3B" w:rsidRDefault="004E2BB2" w:rsidP="004E2BB2">
            <w:pPr>
              <w:rPr>
                <w:color w:val="000000"/>
                <w:sz w:val="20"/>
                <w:szCs w:val="20"/>
              </w:rPr>
            </w:pPr>
            <w:r w:rsidRPr="00C27A3B">
              <w:rPr>
                <w:sz w:val="20"/>
                <w:szCs w:val="20"/>
              </w:rPr>
              <w:t>Котельная №10</w:t>
            </w:r>
          </w:p>
        </w:tc>
        <w:tc>
          <w:tcPr>
            <w:tcW w:w="1418" w:type="dxa"/>
            <w:shd w:val="clear" w:color="auto" w:fill="auto"/>
            <w:vAlign w:val="center"/>
          </w:tcPr>
          <w:p w14:paraId="3083E803" w14:textId="5BAA0977" w:rsidR="004E2BB2" w:rsidRPr="00C27A3B" w:rsidRDefault="004E2BB2" w:rsidP="004E2BB2">
            <w:pPr>
              <w:jc w:val="center"/>
              <w:rPr>
                <w:color w:val="000000"/>
                <w:sz w:val="20"/>
                <w:szCs w:val="20"/>
              </w:rPr>
            </w:pPr>
            <w:r>
              <w:rPr>
                <w:color w:val="000000"/>
                <w:sz w:val="20"/>
                <w:szCs w:val="20"/>
              </w:rPr>
              <w:t>0,363</w:t>
            </w:r>
          </w:p>
        </w:tc>
        <w:tc>
          <w:tcPr>
            <w:tcW w:w="1276" w:type="dxa"/>
            <w:shd w:val="clear" w:color="auto" w:fill="auto"/>
            <w:noWrap/>
            <w:vAlign w:val="bottom"/>
          </w:tcPr>
          <w:p w14:paraId="4F688438" w14:textId="600AB70C" w:rsidR="004E2BB2" w:rsidRPr="00A20338" w:rsidRDefault="004E2BB2" w:rsidP="004E2BB2">
            <w:pPr>
              <w:jc w:val="center"/>
              <w:rPr>
                <w:color w:val="000000"/>
                <w:sz w:val="20"/>
                <w:szCs w:val="20"/>
              </w:rPr>
            </w:pPr>
            <w:r w:rsidRPr="00A20338">
              <w:rPr>
                <w:color w:val="000000"/>
                <w:sz w:val="20"/>
                <w:szCs w:val="20"/>
              </w:rPr>
              <w:t>48,9</w:t>
            </w:r>
          </w:p>
        </w:tc>
        <w:tc>
          <w:tcPr>
            <w:tcW w:w="1269" w:type="dxa"/>
            <w:shd w:val="clear" w:color="auto" w:fill="auto"/>
            <w:noWrap/>
            <w:vAlign w:val="center"/>
          </w:tcPr>
          <w:p w14:paraId="77A53CF8" w14:textId="656CE53B" w:rsidR="004E2BB2" w:rsidRPr="00C27A3B" w:rsidRDefault="004E2BB2" w:rsidP="004E2BB2">
            <w:pPr>
              <w:jc w:val="center"/>
              <w:rPr>
                <w:color w:val="000000"/>
                <w:sz w:val="20"/>
                <w:szCs w:val="20"/>
              </w:rPr>
            </w:pPr>
            <w:r>
              <w:rPr>
                <w:color w:val="000000"/>
                <w:sz w:val="20"/>
                <w:szCs w:val="20"/>
              </w:rPr>
              <w:t>134,711</w:t>
            </w:r>
          </w:p>
        </w:tc>
      </w:tr>
      <w:tr w:rsidR="004E2BB2" w:rsidRPr="00C27A3B" w14:paraId="339B1BEE" w14:textId="77777777" w:rsidTr="00A20338">
        <w:trPr>
          <w:trHeight w:val="20"/>
        </w:trPr>
        <w:tc>
          <w:tcPr>
            <w:tcW w:w="566" w:type="dxa"/>
            <w:shd w:val="clear" w:color="auto" w:fill="auto"/>
            <w:noWrap/>
            <w:vAlign w:val="center"/>
            <w:hideMark/>
          </w:tcPr>
          <w:p w14:paraId="2042372F" w14:textId="77777777" w:rsidR="004E2BB2" w:rsidRPr="00C27A3B" w:rsidRDefault="004E2BB2" w:rsidP="004E2BB2">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274BCB76" w14:textId="77777777" w:rsidR="004E2BB2" w:rsidRPr="00C27A3B" w:rsidRDefault="004E2BB2" w:rsidP="004E2BB2">
            <w:pPr>
              <w:jc w:val="center"/>
              <w:rPr>
                <w:color w:val="000000"/>
                <w:sz w:val="20"/>
                <w:szCs w:val="20"/>
              </w:rPr>
            </w:pPr>
            <w:r w:rsidRPr="00C27A3B">
              <w:rPr>
                <w:color w:val="000000"/>
                <w:sz w:val="20"/>
                <w:szCs w:val="20"/>
              </w:rPr>
              <w:t>11</w:t>
            </w:r>
          </w:p>
        </w:tc>
        <w:tc>
          <w:tcPr>
            <w:tcW w:w="2552" w:type="dxa"/>
            <w:shd w:val="clear" w:color="auto" w:fill="auto"/>
            <w:vAlign w:val="center"/>
          </w:tcPr>
          <w:p w14:paraId="21C928FD" w14:textId="45096120"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3D363173" w14:textId="2A64AE9C" w:rsidR="004E2BB2" w:rsidRPr="00C27A3B" w:rsidRDefault="004E2BB2" w:rsidP="004E2BB2">
            <w:pPr>
              <w:rPr>
                <w:color w:val="000000"/>
                <w:sz w:val="20"/>
                <w:szCs w:val="20"/>
              </w:rPr>
            </w:pPr>
            <w:r w:rsidRPr="00C27A3B">
              <w:rPr>
                <w:sz w:val="20"/>
                <w:szCs w:val="20"/>
              </w:rPr>
              <w:t>Котельная №11</w:t>
            </w:r>
          </w:p>
        </w:tc>
        <w:tc>
          <w:tcPr>
            <w:tcW w:w="1418" w:type="dxa"/>
            <w:shd w:val="clear" w:color="auto" w:fill="auto"/>
            <w:vAlign w:val="center"/>
          </w:tcPr>
          <w:p w14:paraId="6313E3D0" w14:textId="3AF64C7B" w:rsidR="004E2BB2" w:rsidRPr="00C27A3B" w:rsidRDefault="004E2BB2" w:rsidP="004E2BB2">
            <w:pPr>
              <w:jc w:val="center"/>
              <w:rPr>
                <w:color w:val="000000"/>
                <w:sz w:val="20"/>
                <w:szCs w:val="20"/>
              </w:rPr>
            </w:pPr>
            <w:r>
              <w:rPr>
                <w:color w:val="000000"/>
                <w:sz w:val="20"/>
                <w:szCs w:val="20"/>
              </w:rPr>
              <w:t>2,682</w:t>
            </w:r>
          </w:p>
        </w:tc>
        <w:tc>
          <w:tcPr>
            <w:tcW w:w="1276" w:type="dxa"/>
            <w:shd w:val="clear" w:color="auto" w:fill="auto"/>
            <w:noWrap/>
            <w:vAlign w:val="bottom"/>
          </w:tcPr>
          <w:p w14:paraId="0D179701" w14:textId="78A05B66" w:rsidR="004E2BB2" w:rsidRPr="00A20338" w:rsidRDefault="004E2BB2" w:rsidP="004E2BB2">
            <w:pPr>
              <w:jc w:val="center"/>
              <w:rPr>
                <w:color w:val="000000"/>
                <w:sz w:val="20"/>
                <w:szCs w:val="20"/>
              </w:rPr>
            </w:pPr>
            <w:r w:rsidRPr="00A20338">
              <w:rPr>
                <w:color w:val="000000"/>
                <w:sz w:val="20"/>
                <w:szCs w:val="20"/>
              </w:rPr>
              <w:t>759,3</w:t>
            </w:r>
          </w:p>
        </w:tc>
        <w:tc>
          <w:tcPr>
            <w:tcW w:w="1269" w:type="dxa"/>
            <w:shd w:val="clear" w:color="auto" w:fill="auto"/>
            <w:noWrap/>
            <w:vAlign w:val="center"/>
          </w:tcPr>
          <w:p w14:paraId="5D08BF2D" w14:textId="0E05DB23" w:rsidR="004E2BB2" w:rsidRPr="00C27A3B" w:rsidRDefault="004E2BB2" w:rsidP="004E2BB2">
            <w:pPr>
              <w:jc w:val="center"/>
              <w:rPr>
                <w:color w:val="000000"/>
                <w:sz w:val="20"/>
                <w:szCs w:val="20"/>
              </w:rPr>
            </w:pPr>
            <w:r>
              <w:rPr>
                <w:color w:val="000000"/>
                <w:sz w:val="20"/>
                <w:szCs w:val="20"/>
              </w:rPr>
              <w:t>283,110</w:t>
            </w:r>
          </w:p>
        </w:tc>
      </w:tr>
      <w:tr w:rsidR="004E2BB2" w:rsidRPr="00C27A3B" w14:paraId="4F00CD19" w14:textId="77777777" w:rsidTr="00A20338">
        <w:trPr>
          <w:trHeight w:val="20"/>
        </w:trPr>
        <w:tc>
          <w:tcPr>
            <w:tcW w:w="566" w:type="dxa"/>
            <w:shd w:val="clear" w:color="auto" w:fill="auto"/>
            <w:noWrap/>
            <w:vAlign w:val="center"/>
            <w:hideMark/>
          </w:tcPr>
          <w:p w14:paraId="608B5998" w14:textId="77777777" w:rsidR="004E2BB2" w:rsidRPr="00C27A3B" w:rsidRDefault="004E2BB2" w:rsidP="004E2BB2">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5CF8F7C8" w14:textId="77777777" w:rsidR="004E2BB2" w:rsidRPr="00C27A3B" w:rsidRDefault="004E2BB2" w:rsidP="004E2BB2">
            <w:pPr>
              <w:jc w:val="center"/>
              <w:rPr>
                <w:color w:val="000000"/>
                <w:sz w:val="20"/>
                <w:szCs w:val="20"/>
              </w:rPr>
            </w:pPr>
            <w:r w:rsidRPr="00C27A3B">
              <w:rPr>
                <w:color w:val="000000"/>
                <w:sz w:val="20"/>
                <w:szCs w:val="20"/>
              </w:rPr>
              <w:t>12</w:t>
            </w:r>
          </w:p>
        </w:tc>
        <w:tc>
          <w:tcPr>
            <w:tcW w:w="2552" w:type="dxa"/>
            <w:shd w:val="clear" w:color="auto" w:fill="auto"/>
            <w:vAlign w:val="center"/>
          </w:tcPr>
          <w:p w14:paraId="56468C25" w14:textId="0C64DEE9"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6B7B5522" w14:textId="4399AF1A" w:rsidR="004E2BB2" w:rsidRPr="00C27A3B" w:rsidRDefault="004E2BB2" w:rsidP="004E2BB2">
            <w:pPr>
              <w:rPr>
                <w:color w:val="000000"/>
                <w:sz w:val="20"/>
                <w:szCs w:val="20"/>
              </w:rPr>
            </w:pPr>
            <w:r w:rsidRPr="00C27A3B">
              <w:rPr>
                <w:sz w:val="20"/>
                <w:szCs w:val="20"/>
              </w:rPr>
              <w:t>Котельная №12</w:t>
            </w:r>
          </w:p>
        </w:tc>
        <w:tc>
          <w:tcPr>
            <w:tcW w:w="1418" w:type="dxa"/>
            <w:shd w:val="clear" w:color="auto" w:fill="auto"/>
            <w:vAlign w:val="center"/>
          </w:tcPr>
          <w:p w14:paraId="757DF68E" w14:textId="6CFCB942" w:rsidR="004E2BB2" w:rsidRPr="00C27A3B" w:rsidRDefault="004E2BB2" w:rsidP="004E2BB2">
            <w:pPr>
              <w:jc w:val="center"/>
              <w:rPr>
                <w:color w:val="000000"/>
                <w:sz w:val="20"/>
                <w:szCs w:val="20"/>
              </w:rPr>
            </w:pPr>
            <w:r>
              <w:rPr>
                <w:color w:val="000000"/>
                <w:sz w:val="20"/>
                <w:szCs w:val="20"/>
              </w:rPr>
              <w:t>1,827</w:t>
            </w:r>
          </w:p>
        </w:tc>
        <w:tc>
          <w:tcPr>
            <w:tcW w:w="1276" w:type="dxa"/>
            <w:shd w:val="clear" w:color="auto" w:fill="auto"/>
            <w:noWrap/>
            <w:vAlign w:val="bottom"/>
          </w:tcPr>
          <w:p w14:paraId="7C689381" w14:textId="26915EFB" w:rsidR="004E2BB2" w:rsidRPr="00A20338" w:rsidRDefault="004E2BB2" w:rsidP="004E2BB2">
            <w:pPr>
              <w:jc w:val="center"/>
              <w:rPr>
                <w:color w:val="000000"/>
                <w:sz w:val="20"/>
                <w:szCs w:val="20"/>
              </w:rPr>
            </w:pPr>
            <w:r w:rsidRPr="00A20338">
              <w:rPr>
                <w:color w:val="000000"/>
                <w:sz w:val="20"/>
                <w:szCs w:val="20"/>
              </w:rPr>
              <w:t>267,6</w:t>
            </w:r>
          </w:p>
        </w:tc>
        <w:tc>
          <w:tcPr>
            <w:tcW w:w="1269" w:type="dxa"/>
            <w:shd w:val="clear" w:color="auto" w:fill="auto"/>
            <w:noWrap/>
            <w:vAlign w:val="center"/>
          </w:tcPr>
          <w:p w14:paraId="52EFA7AF" w14:textId="57062CDD" w:rsidR="004E2BB2" w:rsidRPr="00C27A3B" w:rsidRDefault="004E2BB2" w:rsidP="004E2BB2">
            <w:pPr>
              <w:jc w:val="center"/>
              <w:rPr>
                <w:color w:val="000000"/>
                <w:sz w:val="20"/>
                <w:szCs w:val="20"/>
              </w:rPr>
            </w:pPr>
            <w:r>
              <w:rPr>
                <w:color w:val="000000"/>
                <w:sz w:val="20"/>
                <w:szCs w:val="20"/>
              </w:rPr>
              <w:t>146,470</w:t>
            </w:r>
          </w:p>
        </w:tc>
      </w:tr>
      <w:tr w:rsidR="004E2BB2" w:rsidRPr="00C27A3B" w14:paraId="3D2CFFBD" w14:textId="77777777" w:rsidTr="00A20338">
        <w:trPr>
          <w:trHeight w:val="20"/>
        </w:trPr>
        <w:tc>
          <w:tcPr>
            <w:tcW w:w="566" w:type="dxa"/>
            <w:shd w:val="clear" w:color="auto" w:fill="auto"/>
            <w:noWrap/>
            <w:vAlign w:val="center"/>
            <w:hideMark/>
          </w:tcPr>
          <w:p w14:paraId="6CC920D4" w14:textId="77777777" w:rsidR="004E2BB2" w:rsidRPr="00C27A3B" w:rsidRDefault="004E2BB2" w:rsidP="004E2BB2">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7AFD62AB" w14:textId="77777777" w:rsidR="004E2BB2" w:rsidRPr="00C27A3B" w:rsidRDefault="004E2BB2" w:rsidP="004E2BB2">
            <w:pPr>
              <w:jc w:val="center"/>
              <w:rPr>
                <w:color w:val="000000"/>
                <w:sz w:val="20"/>
                <w:szCs w:val="20"/>
              </w:rPr>
            </w:pPr>
            <w:r w:rsidRPr="00C27A3B">
              <w:rPr>
                <w:color w:val="000000"/>
                <w:sz w:val="20"/>
                <w:szCs w:val="20"/>
              </w:rPr>
              <w:t>13</w:t>
            </w:r>
          </w:p>
        </w:tc>
        <w:tc>
          <w:tcPr>
            <w:tcW w:w="2552" w:type="dxa"/>
            <w:shd w:val="clear" w:color="auto" w:fill="auto"/>
            <w:vAlign w:val="center"/>
          </w:tcPr>
          <w:p w14:paraId="65BF2B7C" w14:textId="6165F0E1"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71F42D81" w14:textId="09BA714C" w:rsidR="004E2BB2" w:rsidRPr="00C27A3B" w:rsidRDefault="004E2BB2" w:rsidP="004E2BB2">
            <w:pPr>
              <w:rPr>
                <w:color w:val="000000"/>
                <w:sz w:val="20"/>
                <w:szCs w:val="20"/>
              </w:rPr>
            </w:pPr>
            <w:r w:rsidRPr="00C27A3B">
              <w:rPr>
                <w:sz w:val="20"/>
                <w:szCs w:val="20"/>
              </w:rPr>
              <w:t>Котельная №13</w:t>
            </w:r>
          </w:p>
        </w:tc>
        <w:tc>
          <w:tcPr>
            <w:tcW w:w="1418" w:type="dxa"/>
            <w:shd w:val="clear" w:color="auto" w:fill="auto"/>
            <w:vAlign w:val="center"/>
          </w:tcPr>
          <w:p w14:paraId="3F829890" w14:textId="044D81E9" w:rsidR="004E2BB2" w:rsidRPr="00C27A3B" w:rsidRDefault="004E2BB2" w:rsidP="004E2BB2">
            <w:pPr>
              <w:jc w:val="center"/>
              <w:rPr>
                <w:color w:val="000000"/>
                <w:sz w:val="20"/>
                <w:szCs w:val="20"/>
              </w:rPr>
            </w:pPr>
            <w:r>
              <w:rPr>
                <w:color w:val="000000"/>
                <w:sz w:val="20"/>
                <w:szCs w:val="20"/>
              </w:rPr>
              <w:t>0,536</w:t>
            </w:r>
          </w:p>
        </w:tc>
        <w:tc>
          <w:tcPr>
            <w:tcW w:w="1276" w:type="dxa"/>
            <w:shd w:val="clear" w:color="auto" w:fill="auto"/>
            <w:noWrap/>
            <w:vAlign w:val="bottom"/>
          </w:tcPr>
          <w:p w14:paraId="102398F8" w14:textId="3625A5E5" w:rsidR="004E2BB2" w:rsidRPr="00A20338" w:rsidRDefault="004E2BB2" w:rsidP="004E2BB2">
            <w:pPr>
              <w:jc w:val="center"/>
              <w:rPr>
                <w:color w:val="000000"/>
                <w:sz w:val="20"/>
                <w:szCs w:val="20"/>
              </w:rPr>
            </w:pPr>
            <w:r w:rsidRPr="00A20338">
              <w:rPr>
                <w:color w:val="000000"/>
                <w:sz w:val="20"/>
                <w:szCs w:val="20"/>
              </w:rPr>
              <w:t>253</w:t>
            </w:r>
          </w:p>
        </w:tc>
        <w:tc>
          <w:tcPr>
            <w:tcW w:w="1269" w:type="dxa"/>
            <w:shd w:val="clear" w:color="auto" w:fill="auto"/>
            <w:noWrap/>
            <w:vAlign w:val="center"/>
          </w:tcPr>
          <w:p w14:paraId="40B00E9A" w14:textId="080B11B5" w:rsidR="004E2BB2" w:rsidRPr="00C27A3B" w:rsidRDefault="004E2BB2" w:rsidP="004E2BB2">
            <w:pPr>
              <w:jc w:val="center"/>
              <w:rPr>
                <w:color w:val="000000"/>
                <w:sz w:val="20"/>
                <w:szCs w:val="20"/>
              </w:rPr>
            </w:pPr>
            <w:r>
              <w:rPr>
                <w:color w:val="000000"/>
                <w:sz w:val="20"/>
                <w:szCs w:val="20"/>
              </w:rPr>
              <w:t>472,015</w:t>
            </w:r>
          </w:p>
        </w:tc>
      </w:tr>
      <w:tr w:rsidR="004E2BB2" w:rsidRPr="00C27A3B" w14:paraId="47FCF4ED" w14:textId="77777777" w:rsidTr="00A20338">
        <w:trPr>
          <w:trHeight w:val="20"/>
        </w:trPr>
        <w:tc>
          <w:tcPr>
            <w:tcW w:w="566" w:type="dxa"/>
            <w:shd w:val="clear" w:color="auto" w:fill="auto"/>
            <w:noWrap/>
            <w:vAlign w:val="center"/>
            <w:hideMark/>
          </w:tcPr>
          <w:p w14:paraId="025BCEAE" w14:textId="77777777" w:rsidR="004E2BB2" w:rsidRPr="00C27A3B" w:rsidRDefault="004E2BB2" w:rsidP="004E2BB2">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17149499" w14:textId="77777777" w:rsidR="004E2BB2" w:rsidRPr="00C27A3B" w:rsidRDefault="004E2BB2" w:rsidP="004E2BB2">
            <w:pPr>
              <w:jc w:val="center"/>
              <w:rPr>
                <w:color w:val="000000"/>
                <w:sz w:val="20"/>
                <w:szCs w:val="20"/>
              </w:rPr>
            </w:pPr>
            <w:r w:rsidRPr="00C27A3B">
              <w:rPr>
                <w:color w:val="000000"/>
                <w:sz w:val="20"/>
                <w:szCs w:val="20"/>
              </w:rPr>
              <w:t>14</w:t>
            </w:r>
          </w:p>
        </w:tc>
        <w:tc>
          <w:tcPr>
            <w:tcW w:w="2552" w:type="dxa"/>
            <w:shd w:val="clear" w:color="auto" w:fill="auto"/>
            <w:vAlign w:val="center"/>
          </w:tcPr>
          <w:p w14:paraId="0B956B95" w14:textId="35255EE1"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7E4CEDDF" w14:textId="1C04C8F2" w:rsidR="004E2BB2" w:rsidRPr="00C27A3B" w:rsidRDefault="004E2BB2" w:rsidP="004E2BB2">
            <w:pPr>
              <w:rPr>
                <w:color w:val="000000"/>
                <w:sz w:val="20"/>
                <w:szCs w:val="20"/>
              </w:rPr>
            </w:pPr>
            <w:r w:rsidRPr="00C27A3B">
              <w:rPr>
                <w:sz w:val="20"/>
                <w:szCs w:val="20"/>
              </w:rPr>
              <w:t>Котельная №14</w:t>
            </w:r>
          </w:p>
        </w:tc>
        <w:tc>
          <w:tcPr>
            <w:tcW w:w="1418" w:type="dxa"/>
            <w:shd w:val="clear" w:color="auto" w:fill="auto"/>
            <w:vAlign w:val="center"/>
          </w:tcPr>
          <w:p w14:paraId="684E6D6F" w14:textId="648A4A33" w:rsidR="004E2BB2" w:rsidRPr="00C27A3B" w:rsidRDefault="004E2BB2" w:rsidP="004E2BB2">
            <w:pPr>
              <w:jc w:val="center"/>
              <w:rPr>
                <w:color w:val="000000"/>
                <w:sz w:val="20"/>
                <w:szCs w:val="20"/>
              </w:rPr>
            </w:pPr>
            <w:r>
              <w:rPr>
                <w:color w:val="000000"/>
                <w:sz w:val="20"/>
                <w:szCs w:val="20"/>
              </w:rPr>
              <w:t>1,081</w:t>
            </w:r>
          </w:p>
        </w:tc>
        <w:tc>
          <w:tcPr>
            <w:tcW w:w="1276" w:type="dxa"/>
            <w:shd w:val="clear" w:color="auto" w:fill="auto"/>
            <w:noWrap/>
            <w:vAlign w:val="bottom"/>
          </w:tcPr>
          <w:p w14:paraId="23C92B0B" w14:textId="65F7C4CF" w:rsidR="004E2BB2" w:rsidRPr="00A20338" w:rsidRDefault="004E2BB2" w:rsidP="004E2BB2">
            <w:pPr>
              <w:jc w:val="center"/>
              <w:rPr>
                <w:color w:val="000000"/>
                <w:sz w:val="20"/>
                <w:szCs w:val="20"/>
              </w:rPr>
            </w:pPr>
            <w:r w:rsidRPr="00A20338">
              <w:rPr>
                <w:color w:val="000000"/>
                <w:sz w:val="20"/>
                <w:szCs w:val="20"/>
              </w:rPr>
              <w:t>483,7</w:t>
            </w:r>
          </w:p>
        </w:tc>
        <w:tc>
          <w:tcPr>
            <w:tcW w:w="1269" w:type="dxa"/>
            <w:shd w:val="clear" w:color="auto" w:fill="auto"/>
            <w:noWrap/>
            <w:vAlign w:val="center"/>
          </w:tcPr>
          <w:p w14:paraId="7785182A" w14:textId="0FBD4AD9" w:rsidR="004E2BB2" w:rsidRPr="00C27A3B" w:rsidRDefault="004E2BB2" w:rsidP="004E2BB2">
            <w:pPr>
              <w:jc w:val="center"/>
              <w:rPr>
                <w:color w:val="000000"/>
                <w:sz w:val="20"/>
                <w:szCs w:val="20"/>
              </w:rPr>
            </w:pPr>
            <w:r>
              <w:rPr>
                <w:color w:val="000000"/>
                <w:sz w:val="20"/>
                <w:szCs w:val="20"/>
              </w:rPr>
              <w:t>447,456</w:t>
            </w:r>
          </w:p>
        </w:tc>
      </w:tr>
      <w:tr w:rsidR="004E2BB2" w:rsidRPr="00C27A3B" w14:paraId="0865E127" w14:textId="77777777" w:rsidTr="00A20338">
        <w:trPr>
          <w:trHeight w:val="20"/>
        </w:trPr>
        <w:tc>
          <w:tcPr>
            <w:tcW w:w="566" w:type="dxa"/>
            <w:shd w:val="clear" w:color="auto" w:fill="auto"/>
            <w:noWrap/>
            <w:vAlign w:val="center"/>
            <w:hideMark/>
          </w:tcPr>
          <w:p w14:paraId="4E4CF0B4" w14:textId="77777777" w:rsidR="004E2BB2" w:rsidRPr="00C27A3B" w:rsidRDefault="004E2BB2" w:rsidP="004E2BB2">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78BB039A" w14:textId="77777777" w:rsidR="004E2BB2" w:rsidRPr="00C27A3B" w:rsidRDefault="004E2BB2" w:rsidP="004E2BB2">
            <w:pPr>
              <w:jc w:val="center"/>
              <w:rPr>
                <w:color w:val="000000"/>
                <w:sz w:val="20"/>
                <w:szCs w:val="20"/>
              </w:rPr>
            </w:pPr>
            <w:r w:rsidRPr="00C27A3B">
              <w:rPr>
                <w:color w:val="000000"/>
                <w:sz w:val="20"/>
                <w:szCs w:val="20"/>
              </w:rPr>
              <w:t>15</w:t>
            </w:r>
          </w:p>
        </w:tc>
        <w:tc>
          <w:tcPr>
            <w:tcW w:w="2552" w:type="dxa"/>
            <w:shd w:val="clear" w:color="auto" w:fill="auto"/>
            <w:vAlign w:val="center"/>
          </w:tcPr>
          <w:p w14:paraId="39861F76" w14:textId="567BC402"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6971B6B9" w14:textId="229865E5" w:rsidR="004E2BB2" w:rsidRPr="00C27A3B" w:rsidRDefault="004E2BB2" w:rsidP="004E2BB2">
            <w:pPr>
              <w:rPr>
                <w:color w:val="000000"/>
                <w:sz w:val="20"/>
                <w:szCs w:val="20"/>
              </w:rPr>
            </w:pPr>
            <w:r w:rsidRPr="00C27A3B">
              <w:rPr>
                <w:sz w:val="20"/>
                <w:szCs w:val="20"/>
              </w:rPr>
              <w:t>Котельная №15</w:t>
            </w:r>
          </w:p>
        </w:tc>
        <w:tc>
          <w:tcPr>
            <w:tcW w:w="1418" w:type="dxa"/>
            <w:shd w:val="clear" w:color="auto" w:fill="auto"/>
            <w:vAlign w:val="center"/>
          </w:tcPr>
          <w:p w14:paraId="4A7BD4A3" w14:textId="3E878484" w:rsidR="004E2BB2" w:rsidRPr="00C27A3B" w:rsidRDefault="004E2BB2" w:rsidP="004E2BB2">
            <w:pPr>
              <w:jc w:val="center"/>
              <w:rPr>
                <w:color w:val="000000"/>
                <w:sz w:val="20"/>
                <w:szCs w:val="20"/>
              </w:rPr>
            </w:pPr>
            <w:r>
              <w:rPr>
                <w:color w:val="000000"/>
                <w:sz w:val="20"/>
                <w:szCs w:val="20"/>
              </w:rPr>
              <w:t>1,082</w:t>
            </w:r>
          </w:p>
        </w:tc>
        <w:tc>
          <w:tcPr>
            <w:tcW w:w="1276" w:type="dxa"/>
            <w:shd w:val="clear" w:color="auto" w:fill="auto"/>
            <w:noWrap/>
            <w:vAlign w:val="bottom"/>
          </w:tcPr>
          <w:p w14:paraId="0B994D9B" w14:textId="358E8A36" w:rsidR="004E2BB2" w:rsidRPr="00A20338" w:rsidRDefault="004E2BB2" w:rsidP="004E2BB2">
            <w:pPr>
              <w:jc w:val="center"/>
              <w:rPr>
                <w:color w:val="000000"/>
                <w:sz w:val="20"/>
                <w:szCs w:val="20"/>
              </w:rPr>
            </w:pPr>
            <w:r w:rsidRPr="00A20338">
              <w:rPr>
                <w:color w:val="000000"/>
                <w:sz w:val="20"/>
                <w:szCs w:val="20"/>
              </w:rPr>
              <w:t>343,5</w:t>
            </w:r>
          </w:p>
        </w:tc>
        <w:tc>
          <w:tcPr>
            <w:tcW w:w="1269" w:type="dxa"/>
            <w:shd w:val="clear" w:color="auto" w:fill="auto"/>
            <w:noWrap/>
            <w:vAlign w:val="center"/>
          </w:tcPr>
          <w:p w14:paraId="1342E55D" w14:textId="013CA434" w:rsidR="004E2BB2" w:rsidRPr="00C27A3B" w:rsidRDefault="004E2BB2" w:rsidP="004E2BB2">
            <w:pPr>
              <w:jc w:val="center"/>
              <w:rPr>
                <w:color w:val="000000"/>
                <w:sz w:val="20"/>
                <w:szCs w:val="20"/>
              </w:rPr>
            </w:pPr>
            <w:r>
              <w:rPr>
                <w:color w:val="000000"/>
                <w:sz w:val="20"/>
                <w:szCs w:val="20"/>
              </w:rPr>
              <w:t>317,468</w:t>
            </w:r>
          </w:p>
        </w:tc>
      </w:tr>
      <w:tr w:rsidR="004E2BB2" w:rsidRPr="00C27A3B" w14:paraId="67E32FC9" w14:textId="77777777" w:rsidTr="00A20338">
        <w:trPr>
          <w:trHeight w:val="20"/>
        </w:trPr>
        <w:tc>
          <w:tcPr>
            <w:tcW w:w="566" w:type="dxa"/>
            <w:shd w:val="clear" w:color="auto" w:fill="auto"/>
            <w:noWrap/>
            <w:vAlign w:val="center"/>
            <w:hideMark/>
          </w:tcPr>
          <w:p w14:paraId="477B49C4" w14:textId="77777777" w:rsidR="004E2BB2" w:rsidRPr="00C27A3B" w:rsidRDefault="004E2BB2" w:rsidP="004E2BB2">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5FC9D1AC" w14:textId="77777777" w:rsidR="004E2BB2" w:rsidRPr="00C27A3B" w:rsidRDefault="004E2BB2" w:rsidP="004E2BB2">
            <w:pPr>
              <w:jc w:val="center"/>
              <w:rPr>
                <w:color w:val="000000"/>
                <w:sz w:val="20"/>
                <w:szCs w:val="20"/>
              </w:rPr>
            </w:pPr>
            <w:r w:rsidRPr="00C27A3B">
              <w:rPr>
                <w:color w:val="000000"/>
                <w:sz w:val="20"/>
                <w:szCs w:val="20"/>
              </w:rPr>
              <w:t>16</w:t>
            </w:r>
          </w:p>
        </w:tc>
        <w:tc>
          <w:tcPr>
            <w:tcW w:w="2552" w:type="dxa"/>
            <w:shd w:val="clear" w:color="auto" w:fill="auto"/>
            <w:vAlign w:val="center"/>
          </w:tcPr>
          <w:p w14:paraId="5C7D9BC8" w14:textId="6512427C"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59CE41DD" w14:textId="26AF7A37" w:rsidR="004E2BB2" w:rsidRPr="00C27A3B" w:rsidRDefault="004E2BB2" w:rsidP="004E2BB2">
            <w:pPr>
              <w:rPr>
                <w:color w:val="000000"/>
                <w:sz w:val="20"/>
                <w:szCs w:val="20"/>
              </w:rPr>
            </w:pPr>
            <w:r w:rsidRPr="00C27A3B">
              <w:rPr>
                <w:sz w:val="20"/>
                <w:szCs w:val="20"/>
              </w:rPr>
              <w:t>Котельная №16</w:t>
            </w:r>
          </w:p>
        </w:tc>
        <w:tc>
          <w:tcPr>
            <w:tcW w:w="1418" w:type="dxa"/>
            <w:shd w:val="clear" w:color="auto" w:fill="auto"/>
            <w:vAlign w:val="center"/>
          </w:tcPr>
          <w:p w14:paraId="58C19EF0" w14:textId="6CD514CA" w:rsidR="004E2BB2" w:rsidRPr="00C27A3B" w:rsidRDefault="004E2BB2" w:rsidP="004E2BB2">
            <w:pPr>
              <w:jc w:val="center"/>
              <w:rPr>
                <w:color w:val="000000"/>
                <w:sz w:val="20"/>
                <w:szCs w:val="20"/>
              </w:rPr>
            </w:pPr>
            <w:r>
              <w:rPr>
                <w:color w:val="000000"/>
                <w:sz w:val="20"/>
                <w:szCs w:val="20"/>
              </w:rPr>
              <w:t>1,732</w:t>
            </w:r>
          </w:p>
        </w:tc>
        <w:tc>
          <w:tcPr>
            <w:tcW w:w="1276" w:type="dxa"/>
            <w:shd w:val="clear" w:color="auto" w:fill="auto"/>
            <w:noWrap/>
            <w:vAlign w:val="bottom"/>
          </w:tcPr>
          <w:p w14:paraId="16FB4D5C" w14:textId="482A70C4" w:rsidR="004E2BB2" w:rsidRPr="00A20338" w:rsidRDefault="004E2BB2" w:rsidP="004E2BB2">
            <w:pPr>
              <w:jc w:val="center"/>
              <w:rPr>
                <w:color w:val="000000"/>
                <w:sz w:val="20"/>
                <w:szCs w:val="20"/>
              </w:rPr>
            </w:pPr>
            <w:r w:rsidRPr="00A20338">
              <w:rPr>
                <w:color w:val="000000"/>
                <w:sz w:val="20"/>
                <w:szCs w:val="20"/>
              </w:rPr>
              <w:t>576</w:t>
            </w:r>
          </w:p>
        </w:tc>
        <w:tc>
          <w:tcPr>
            <w:tcW w:w="1269" w:type="dxa"/>
            <w:shd w:val="clear" w:color="auto" w:fill="auto"/>
            <w:noWrap/>
            <w:vAlign w:val="center"/>
          </w:tcPr>
          <w:p w14:paraId="41D372AD" w14:textId="16D7677A" w:rsidR="004E2BB2" w:rsidRPr="00C27A3B" w:rsidRDefault="004E2BB2" w:rsidP="004E2BB2">
            <w:pPr>
              <w:jc w:val="center"/>
              <w:rPr>
                <w:color w:val="000000"/>
                <w:sz w:val="20"/>
                <w:szCs w:val="20"/>
              </w:rPr>
            </w:pPr>
            <w:r>
              <w:rPr>
                <w:color w:val="000000"/>
                <w:sz w:val="20"/>
                <w:szCs w:val="20"/>
              </w:rPr>
              <w:t>332,564</w:t>
            </w:r>
          </w:p>
        </w:tc>
      </w:tr>
      <w:tr w:rsidR="004E2BB2" w:rsidRPr="00C27A3B" w14:paraId="6A62F151" w14:textId="77777777" w:rsidTr="00A20338">
        <w:trPr>
          <w:trHeight w:val="20"/>
        </w:trPr>
        <w:tc>
          <w:tcPr>
            <w:tcW w:w="566" w:type="dxa"/>
            <w:shd w:val="clear" w:color="auto" w:fill="auto"/>
            <w:noWrap/>
            <w:vAlign w:val="center"/>
            <w:hideMark/>
          </w:tcPr>
          <w:p w14:paraId="11AD232A" w14:textId="77777777" w:rsidR="004E2BB2" w:rsidRPr="00C27A3B" w:rsidRDefault="004E2BB2" w:rsidP="004E2BB2">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3A2AC060" w14:textId="77777777" w:rsidR="004E2BB2" w:rsidRPr="00C27A3B" w:rsidRDefault="004E2BB2" w:rsidP="004E2BB2">
            <w:pPr>
              <w:jc w:val="center"/>
              <w:rPr>
                <w:color w:val="000000"/>
                <w:sz w:val="20"/>
                <w:szCs w:val="20"/>
              </w:rPr>
            </w:pPr>
            <w:r w:rsidRPr="00C27A3B">
              <w:rPr>
                <w:color w:val="000000"/>
                <w:sz w:val="20"/>
                <w:szCs w:val="20"/>
              </w:rPr>
              <w:t>17</w:t>
            </w:r>
          </w:p>
        </w:tc>
        <w:tc>
          <w:tcPr>
            <w:tcW w:w="2552" w:type="dxa"/>
            <w:shd w:val="clear" w:color="auto" w:fill="auto"/>
            <w:vAlign w:val="center"/>
          </w:tcPr>
          <w:p w14:paraId="1522EC9B" w14:textId="367041F2"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77DBC5F4" w14:textId="0612AF39" w:rsidR="004E2BB2" w:rsidRPr="00C27A3B" w:rsidRDefault="004E2BB2" w:rsidP="004E2BB2">
            <w:pPr>
              <w:rPr>
                <w:color w:val="000000"/>
                <w:sz w:val="20"/>
                <w:szCs w:val="20"/>
              </w:rPr>
            </w:pPr>
            <w:r w:rsidRPr="00C27A3B">
              <w:rPr>
                <w:sz w:val="20"/>
                <w:szCs w:val="20"/>
              </w:rPr>
              <w:t>Котельная №17</w:t>
            </w:r>
          </w:p>
        </w:tc>
        <w:tc>
          <w:tcPr>
            <w:tcW w:w="1418" w:type="dxa"/>
            <w:shd w:val="clear" w:color="auto" w:fill="auto"/>
            <w:vAlign w:val="center"/>
          </w:tcPr>
          <w:p w14:paraId="45462511" w14:textId="12B76D6F" w:rsidR="004E2BB2" w:rsidRPr="00C27A3B" w:rsidRDefault="004E2BB2" w:rsidP="004E2BB2">
            <w:pPr>
              <w:jc w:val="center"/>
              <w:rPr>
                <w:color w:val="000000"/>
                <w:sz w:val="20"/>
                <w:szCs w:val="20"/>
              </w:rPr>
            </w:pPr>
            <w:r>
              <w:rPr>
                <w:color w:val="000000"/>
                <w:sz w:val="20"/>
                <w:szCs w:val="20"/>
              </w:rPr>
              <w:t>1,914</w:t>
            </w:r>
          </w:p>
        </w:tc>
        <w:tc>
          <w:tcPr>
            <w:tcW w:w="1276" w:type="dxa"/>
            <w:shd w:val="clear" w:color="auto" w:fill="auto"/>
            <w:noWrap/>
            <w:vAlign w:val="bottom"/>
          </w:tcPr>
          <w:p w14:paraId="2F08C7BB" w14:textId="4ED9BA44" w:rsidR="004E2BB2" w:rsidRPr="00A20338" w:rsidRDefault="004E2BB2" w:rsidP="004E2BB2">
            <w:pPr>
              <w:jc w:val="center"/>
              <w:rPr>
                <w:color w:val="000000"/>
                <w:sz w:val="20"/>
                <w:szCs w:val="20"/>
              </w:rPr>
            </w:pPr>
            <w:r w:rsidRPr="00A20338">
              <w:rPr>
                <w:color w:val="000000"/>
                <w:sz w:val="20"/>
                <w:szCs w:val="20"/>
              </w:rPr>
              <w:t>629,1</w:t>
            </w:r>
          </w:p>
        </w:tc>
        <w:tc>
          <w:tcPr>
            <w:tcW w:w="1269" w:type="dxa"/>
            <w:shd w:val="clear" w:color="auto" w:fill="auto"/>
            <w:noWrap/>
            <w:vAlign w:val="center"/>
          </w:tcPr>
          <w:p w14:paraId="7EE32081" w14:textId="61D753CE" w:rsidR="004E2BB2" w:rsidRPr="00C27A3B" w:rsidRDefault="004E2BB2" w:rsidP="004E2BB2">
            <w:pPr>
              <w:jc w:val="center"/>
              <w:rPr>
                <w:color w:val="000000"/>
                <w:sz w:val="20"/>
                <w:szCs w:val="20"/>
              </w:rPr>
            </w:pPr>
            <w:r>
              <w:rPr>
                <w:color w:val="000000"/>
                <w:sz w:val="20"/>
                <w:szCs w:val="20"/>
              </w:rPr>
              <w:t>328,683</w:t>
            </w:r>
          </w:p>
        </w:tc>
      </w:tr>
      <w:tr w:rsidR="004E2BB2" w:rsidRPr="00C27A3B" w14:paraId="1FE10726" w14:textId="77777777" w:rsidTr="00A20338">
        <w:trPr>
          <w:trHeight w:val="20"/>
        </w:trPr>
        <w:tc>
          <w:tcPr>
            <w:tcW w:w="566" w:type="dxa"/>
            <w:shd w:val="clear" w:color="auto" w:fill="auto"/>
            <w:noWrap/>
            <w:vAlign w:val="center"/>
            <w:hideMark/>
          </w:tcPr>
          <w:p w14:paraId="70D0A563" w14:textId="77777777" w:rsidR="004E2BB2" w:rsidRPr="00C27A3B" w:rsidRDefault="004E2BB2" w:rsidP="004E2BB2">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0F65B590" w14:textId="77777777" w:rsidR="004E2BB2" w:rsidRPr="00C27A3B" w:rsidRDefault="004E2BB2" w:rsidP="004E2BB2">
            <w:pPr>
              <w:jc w:val="center"/>
              <w:rPr>
                <w:color w:val="000000"/>
                <w:sz w:val="20"/>
                <w:szCs w:val="20"/>
              </w:rPr>
            </w:pPr>
            <w:r w:rsidRPr="00C27A3B">
              <w:rPr>
                <w:color w:val="000000"/>
                <w:sz w:val="20"/>
                <w:szCs w:val="20"/>
              </w:rPr>
              <w:t>18</w:t>
            </w:r>
          </w:p>
        </w:tc>
        <w:tc>
          <w:tcPr>
            <w:tcW w:w="2552" w:type="dxa"/>
            <w:shd w:val="clear" w:color="auto" w:fill="auto"/>
            <w:vAlign w:val="center"/>
          </w:tcPr>
          <w:p w14:paraId="4BF30CAF" w14:textId="60F6EC3C"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463A7854" w14:textId="3B08BC4C" w:rsidR="004E2BB2" w:rsidRPr="00C27A3B" w:rsidRDefault="004E2BB2" w:rsidP="004E2BB2">
            <w:pPr>
              <w:rPr>
                <w:color w:val="000000"/>
                <w:sz w:val="20"/>
                <w:szCs w:val="20"/>
              </w:rPr>
            </w:pPr>
            <w:r w:rsidRPr="00C27A3B">
              <w:rPr>
                <w:sz w:val="20"/>
                <w:szCs w:val="20"/>
              </w:rPr>
              <w:t>Котельная №18</w:t>
            </w:r>
          </w:p>
        </w:tc>
        <w:tc>
          <w:tcPr>
            <w:tcW w:w="1418" w:type="dxa"/>
            <w:shd w:val="clear" w:color="auto" w:fill="auto"/>
            <w:vAlign w:val="center"/>
          </w:tcPr>
          <w:p w14:paraId="4C2717CA" w14:textId="43503938" w:rsidR="004E2BB2" w:rsidRPr="00C27A3B" w:rsidRDefault="004E2BB2" w:rsidP="004E2BB2">
            <w:pPr>
              <w:jc w:val="center"/>
              <w:rPr>
                <w:color w:val="000000"/>
                <w:sz w:val="20"/>
                <w:szCs w:val="20"/>
              </w:rPr>
            </w:pPr>
            <w:r>
              <w:rPr>
                <w:color w:val="000000"/>
                <w:sz w:val="20"/>
                <w:szCs w:val="20"/>
              </w:rPr>
              <w:t>1,088</w:t>
            </w:r>
          </w:p>
        </w:tc>
        <w:tc>
          <w:tcPr>
            <w:tcW w:w="1276" w:type="dxa"/>
            <w:shd w:val="clear" w:color="auto" w:fill="auto"/>
            <w:noWrap/>
            <w:vAlign w:val="bottom"/>
          </w:tcPr>
          <w:p w14:paraId="12C88218" w14:textId="4DA2B6C0" w:rsidR="004E2BB2" w:rsidRPr="00A20338" w:rsidRDefault="004E2BB2" w:rsidP="004E2BB2">
            <w:pPr>
              <w:jc w:val="center"/>
              <w:rPr>
                <w:color w:val="000000"/>
                <w:sz w:val="20"/>
                <w:szCs w:val="20"/>
              </w:rPr>
            </w:pPr>
            <w:r w:rsidRPr="00A20338">
              <w:rPr>
                <w:color w:val="000000"/>
                <w:sz w:val="20"/>
                <w:szCs w:val="20"/>
              </w:rPr>
              <w:t>474,8</w:t>
            </w:r>
          </w:p>
        </w:tc>
        <w:tc>
          <w:tcPr>
            <w:tcW w:w="1269" w:type="dxa"/>
            <w:shd w:val="clear" w:color="auto" w:fill="auto"/>
            <w:noWrap/>
            <w:vAlign w:val="center"/>
          </w:tcPr>
          <w:p w14:paraId="313380CD" w14:textId="30678DBC" w:rsidR="004E2BB2" w:rsidRPr="00C27A3B" w:rsidRDefault="004E2BB2" w:rsidP="004E2BB2">
            <w:pPr>
              <w:jc w:val="center"/>
              <w:rPr>
                <w:color w:val="000000"/>
                <w:sz w:val="20"/>
                <w:szCs w:val="20"/>
              </w:rPr>
            </w:pPr>
            <w:r>
              <w:rPr>
                <w:color w:val="000000"/>
                <w:sz w:val="20"/>
                <w:szCs w:val="20"/>
              </w:rPr>
              <w:t>436,397</w:t>
            </w:r>
          </w:p>
        </w:tc>
      </w:tr>
      <w:tr w:rsidR="004E2BB2" w:rsidRPr="00C27A3B" w14:paraId="41C908DC" w14:textId="77777777" w:rsidTr="00A20338">
        <w:trPr>
          <w:trHeight w:val="20"/>
        </w:trPr>
        <w:tc>
          <w:tcPr>
            <w:tcW w:w="566" w:type="dxa"/>
            <w:shd w:val="clear" w:color="auto" w:fill="auto"/>
            <w:noWrap/>
            <w:vAlign w:val="center"/>
            <w:hideMark/>
          </w:tcPr>
          <w:p w14:paraId="16DC0C02" w14:textId="77777777" w:rsidR="004E2BB2" w:rsidRPr="00C27A3B" w:rsidRDefault="004E2BB2" w:rsidP="004E2BB2">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12C55BFB" w14:textId="77777777" w:rsidR="004E2BB2" w:rsidRPr="00C27A3B" w:rsidRDefault="004E2BB2" w:rsidP="004E2BB2">
            <w:pPr>
              <w:jc w:val="center"/>
              <w:rPr>
                <w:color w:val="000000"/>
                <w:sz w:val="20"/>
                <w:szCs w:val="20"/>
              </w:rPr>
            </w:pPr>
            <w:r w:rsidRPr="00C27A3B">
              <w:rPr>
                <w:color w:val="000000"/>
                <w:sz w:val="20"/>
                <w:szCs w:val="20"/>
              </w:rPr>
              <w:t>19</w:t>
            </w:r>
          </w:p>
        </w:tc>
        <w:tc>
          <w:tcPr>
            <w:tcW w:w="2552" w:type="dxa"/>
            <w:shd w:val="clear" w:color="auto" w:fill="auto"/>
            <w:vAlign w:val="center"/>
          </w:tcPr>
          <w:p w14:paraId="386668F4" w14:textId="35ABBCC3"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4BD51808" w14:textId="1B939E9C" w:rsidR="004E2BB2" w:rsidRPr="00C27A3B" w:rsidRDefault="004E2BB2" w:rsidP="004E2BB2">
            <w:pPr>
              <w:rPr>
                <w:color w:val="000000"/>
                <w:sz w:val="20"/>
                <w:szCs w:val="20"/>
              </w:rPr>
            </w:pPr>
            <w:r w:rsidRPr="00C27A3B">
              <w:rPr>
                <w:sz w:val="20"/>
                <w:szCs w:val="20"/>
              </w:rPr>
              <w:t>Котельная №19</w:t>
            </w:r>
          </w:p>
        </w:tc>
        <w:tc>
          <w:tcPr>
            <w:tcW w:w="1418" w:type="dxa"/>
            <w:shd w:val="clear" w:color="auto" w:fill="auto"/>
            <w:vAlign w:val="center"/>
          </w:tcPr>
          <w:p w14:paraId="4907B802" w14:textId="32145AA3" w:rsidR="004E2BB2" w:rsidRPr="00C27A3B" w:rsidRDefault="004E2BB2" w:rsidP="004E2BB2">
            <w:pPr>
              <w:jc w:val="center"/>
              <w:rPr>
                <w:color w:val="000000"/>
                <w:sz w:val="20"/>
                <w:szCs w:val="20"/>
              </w:rPr>
            </w:pPr>
            <w:r>
              <w:rPr>
                <w:color w:val="000000"/>
                <w:sz w:val="20"/>
                <w:szCs w:val="20"/>
              </w:rPr>
              <w:t>0,036</w:t>
            </w:r>
          </w:p>
        </w:tc>
        <w:tc>
          <w:tcPr>
            <w:tcW w:w="1276" w:type="dxa"/>
            <w:shd w:val="clear" w:color="auto" w:fill="auto"/>
            <w:noWrap/>
            <w:vAlign w:val="bottom"/>
          </w:tcPr>
          <w:p w14:paraId="482AFB0B" w14:textId="07374D4E" w:rsidR="004E2BB2" w:rsidRPr="00A20338" w:rsidRDefault="004E2BB2" w:rsidP="004E2BB2">
            <w:pPr>
              <w:jc w:val="center"/>
              <w:rPr>
                <w:color w:val="000000"/>
                <w:sz w:val="20"/>
                <w:szCs w:val="20"/>
              </w:rPr>
            </w:pPr>
            <w:r w:rsidRPr="00A20338">
              <w:rPr>
                <w:color w:val="000000"/>
                <w:sz w:val="20"/>
                <w:szCs w:val="20"/>
              </w:rPr>
              <w:t>0</w:t>
            </w:r>
          </w:p>
        </w:tc>
        <w:tc>
          <w:tcPr>
            <w:tcW w:w="1269" w:type="dxa"/>
            <w:shd w:val="clear" w:color="auto" w:fill="auto"/>
            <w:noWrap/>
            <w:vAlign w:val="center"/>
          </w:tcPr>
          <w:p w14:paraId="33EDB86D" w14:textId="34B1B101" w:rsidR="004E2BB2" w:rsidRPr="00C27A3B" w:rsidRDefault="004E2BB2" w:rsidP="004E2BB2">
            <w:pPr>
              <w:jc w:val="center"/>
              <w:rPr>
                <w:color w:val="000000"/>
                <w:sz w:val="20"/>
                <w:szCs w:val="20"/>
              </w:rPr>
            </w:pPr>
            <w:r>
              <w:rPr>
                <w:color w:val="000000"/>
                <w:sz w:val="20"/>
                <w:szCs w:val="20"/>
              </w:rPr>
              <w:t>0,000</w:t>
            </w:r>
          </w:p>
        </w:tc>
      </w:tr>
      <w:tr w:rsidR="004E2BB2" w:rsidRPr="00C27A3B" w14:paraId="60940005" w14:textId="77777777" w:rsidTr="00A20338">
        <w:trPr>
          <w:trHeight w:val="20"/>
        </w:trPr>
        <w:tc>
          <w:tcPr>
            <w:tcW w:w="566" w:type="dxa"/>
            <w:shd w:val="clear" w:color="auto" w:fill="auto"/>
            <w:noWrap/>
            <w:vAlign w:val="center"/>
            <w:hideMark/>
          </w:tcPr>
          <w:p w14:paraId="5865C2E7" w14:textId="77777777" w:rsidR="004E2BB2" w:rsidRPr="00C27A3B" w:rsidRDefault="004E2BB2" w:rsidP="004E2BB2">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52F2EFBC" w14:textId="77777777" w:rsidR="004E2BB2" w:rsidRPr="00C27A3B" w:rsidRDefault="004E2BB2" w:rsidP="004E2BB2">
            <w:pPr>
              <w:jc w:val="center"/>
              <w:rPr>
                <w:color w:val="000000"/>
                <w:sz w:val="20"/>
                <w:szCs w:val="20"/>
              </w:rPr>
            </w:pPr>
            <w:r w:rsidRPr="00C27A3B">
              <w:rPr>
                <w:color w:val="000000"/>
                <w:sz w:val="20"/>
                <w:szCs w:val="20"/>
              </w:rPr>
              <w:t>20</w:t>
            </w:r>
          </w:p>
        </w:tc>
        <w:tc>
          <w:tcPr>
            <w:tcW w:w="2552" w:type="dxa"/>
            <w:shd w:val="clear" w:color="auto" w:fill="auto"/>
            <w:vAlign w:val="center"/>
          </w:tcPr>
          <w:p w14:paraId="4CE3D4A4" w14:textId="68C11643"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5B616D25" w14:textId="57314FC9" w:rsidR="004E2BB2" w:rsidRPr="00C27A3B" w:rsidRDefault="004E2BB2" w:rsidP="004E2BB2">
            <w:pPr>
              <w:rPr>
                <w:color w:val="000000"/>
                <w:sz w:val="20"/>
                <w:szCs w:val="20"/>
              </w:rPr>
            </w:pPr>
            <w:r w:rsidRPr="00C27A3B">
              <w:rPr>
                <w:sz w:val="20"/>
                <w:szCs w:val="20"/>
              </w:rPr>
              <w:t>Котельная №20</w:t>
            </w:r>
          </w:p>
        </w:tc>
        <w:tc>
          <w:tcPr>
            <w:tcW w:w="1418" w:type="dxa"/>
            <w:shd w:val="clear" w:color="auto" w:fill="auto"/>
            <w:vAlign w:val="center"/>
          </w:tcPr>
          <w:p w14:paraId="43A50EEA" w14:textId="7E961F7F" w:rsidR="004E2BB2" w:rsidRPr="00C27A3B" w:rsidRDefault="004E2BB2" w:rsidP="004E2BB2">
            <w:pPr>
              <w:jc w:val="center"/>
              <w:rPr>
                <w:color w:val="000000"/>
                <w:sz w:val="20"/>
                <w:szCs w:val="20"/>
              </w:rPr>
            </w:pPr>
            <w:r>
              <w:rPr>
                <w:color w:val="000000"/>
                <w:sz w:val="20"/>
                <w:szCs w:val="20"/>
              </w:rPr>
              <w:t>0,635</w:t>
            </w:r>
          </w:p>
        </w:tc>
        <w:tc>
          <w:tcPr>
            <w:tcW w:w="1276" w:type="dxa"/>
            <w:shd w:val="clear" w:color="auto" w:fill="auto"/>
            <w:noWrap/>
            <w:vAlign w:val="bottom"/>
          </w:tcPr>
          <w:p w14:paraId="2E3A051F" w14:textId="03FB5DDC" w:rsidR="004E2BB2" w:rsidRPr="00A20338" w:rsidRDefault="004E2BB2" w:rsidP="004E2BB2">
            <w:pPr>
              <w:jc w:val="center"/>
              <w:rPr>
                <w:color w:val="000000"/>
                <w:sz w:val="20"/>
                <w:szCs w:val="20"/>
              </w:rPr>
            </w:pPr>
            <w:r w:rsidRPr="00A20338">
              <w:rPr>
                <w:color w:val="000000"/>
                <w:sz w:val="20"/>
                <w:szCs w:val="20"/>
              </w:rPr>
              <w:t>120,4</w:t>
            </w:r>
          </w:p>
        </w:tc>
        <w:tc>
          <w:tcPr>
            <w:tcW w:w="1269" w:type="dxa"/>
            <w:shd w:val="clear" w:color="auto" w:fill="auto"/>
            <w:noWrap/>
            <w:vAlign w:val="center"/>
          </w:tcPr>
          <w:p w14:paraId="02E32F23" w14:textId="78A010D9" w:rsidR="004E2BB2" w:rsidRPr="00C27A3B" w:rsidRDefault="004E2BB2" w:rsidP="004E2BB2">
            <w:pPr>
              <w:jc w:val="center"/>
              <w:rPr>
                <w:color w:val="000000"/>
                <w:sz w:val="20"/>
                <w:szCs w:val="20"/>
              </w:rPr>
            </w:pPr>
            <w:r>
              <w:rPr>
                <w:color w:val="000000"/>
                <w:sz w:val="20"/>
                <w:szCs w:val="20"/>
              </w:rPr>
              <w:t>189,606</w:t>
            </w:r>
          </w:p>
        </w:tc>
      </w:tr>
      <w:tr w:rsidR="004E2BB2" w:rsidRPr="00C27A3B" w14:paraId="5564DF9C" w14:textId="77777777" w:rsidTr="00A20338">
        <w:trPr>
          <w:trHeight w:val="20"/>
        </w:trPr>
        <w:tc>
          <w:tcPr>
            <w:tcW w:w="566" w:type="dxa"/>
            <w:shd w:val="clear" w:color="auto" w:fill="auto"/>
            <w:noWrap/>
            <w:vAlign w:val="center"/>
            <w:hideMark/>
          </w:tcPr>
          <w:p w14:paraId="28D1A366" w14:textId="77777777" w:rsidR="004E2BB2" w:rsidRPr="00C27A3B" w:rsidRDefault="004E2BB2" w:rsidP="004E2BB2">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0D7659E6" w14:textId="77777777" w:rsidR="004E2BB2" w:rsidRPr="00C27A3B" w:rsidRDefault="004E2BB2" w:rsidP="004E2BB2">
            <w:pPr>
              <w:jc w:val="center"/>
              <w:rPr>
                <w:color w:val="000000"/>
                <w:sz w:val="20"/>
                <w:szCs w:val="20"/>
              </w:rPr>
            </w:pPr>
            <w:r w:rsidRPr="00C27A3B">
              <w:rPr>
                <w:color w:val="000000"/>
                <w:sz w:val="20"/>
                <w:szCs w:val="20"/>
              </w:rPr>
              <w:t>21</w:t>
            </w:r>
          </w:p>
        </w:tc>
        <w:tc>
          <w:tcPr>
            <w:tcW w:w="2552" w:type="dxa"/>
            <w:shd w:val="clear" w:color="auto" w:fill="auto"/>
            <w:vAlign w:val="center"/>
          </w:tcPr>
          <w:p w14:paraId="106377DE" w14:textId="119E7329"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52FA32AC" w14:textId="2A251744" w:rsidR="004E2BB2" w:rsidRPr="00C27A3B" w:rsidRDefault="004E2BB2" w:rsidP="004E2BB2">
            <w:pPr>
              <w:rPr>
                <w:color w:val="000000"/>
                <w:sz w:val="20"/>
                <w:szCs w:val="20"/>
              </w:rPr>
            </w:pPr>
            <w:r w:rsidRPr="00C27A3B">
              <w:rPr>
                <w:sz w:val="20"/>
                <w:szCs w:val="20"/>
              </w:rPr>
              <w:t>Котельная №21</w:t>
            </w:r>
          </w:p>
        </w:tc>
        <w:tc>
          <w:tcPr>
            <w:tcW w:w="1418" w:type="dxa"/>
            <w:shd w:val="clear" w:color="auto" w:fill="auto"/>
            <w:vAlign w:val="center"/>
          </w:tcPr>
          <w:p w14:paraId="6376E512" w14:textId="0F60A95B" w:rsidR="004E2BB2" w:rsidRPr="00C27A3B" w:rsidRDefault="004E2BB2" w:rsidP="004E2BB2">
            <w:pPr>
              <w:jc w:val="center"/>
              <w:rPr>
                <w:color w:val="000000"/>
                <w:sz w:val="20"/>
                <w:szCs w:val="20"/>
              </w:rPr>
            </w:pPr>
            <w:r>
              <w:rPr>
                <w:color w:val="000000"/>
                <w:sz w:val="20"/>
                <w:szCs w:val="20"/>
              </w:rPr>
              <w:t>0,06</w:t>
            </w:r>
          </w:p>
        </w:tc>
        <w:tc>
          <w:tcPr>
            <w:tcW w:w="1276" w:type="dxa"/>
            <w:shd w:val="clear" w:color="auto" w:fill="auto"/>
            <w:noWrap/>
            <w:vAlign w:val="bottom"/>
          </w:tcPr>
          <w:p w14:paraId="633ED5A7" w14:textId="38D52435" w:rsidR="004E2BB2" w:rsidRPr="00A20338" w:rsidRDefault="004E2BB2" w:rsidP="004E2BB2">
            <w:pPr>
              <w:jc w:val="center"/>
              <w:rPr>
                <w:color w:val="000000"/>
                <w:sz w:val="20"/>
                <w:szCs w:val="20"/>
              </w:rPr>
            </w:pPr>
            <w:r w:rsidRPr="00A20338">
              <w:rPr>
                <w:color w:val="000000"/>
                <w:sz w:val="20"/>
                <w:szCs w:val="20"/>
              </w:rPr>
              <w:t>0</w:t>
            </w:r>
            <w:r w:rsidR="00874B5C">
              <w:rPr>
                <w:color w:val="000000"/>
                <w:sz w:val="20"/>
                <w:szCs w:val="20"/>
              </w:rPr>
              <w:t>,0</w:t>
            </w:r>
          </w:p>
        </w:tc>
        <w:tc>
          <w:tcPr>
            <w:tcW w:w="1269" w:type="dxa"/>
            <w:shd w:val="clear" w:color="auto" w:fill="auto"/>
            <w:noWrap/>
            <w:vAlign w:val="center"/>
          </w:tcPr>
          <w:p w14:paraId="7C975A01" w14:textId="0BD542FC" w:rsidR="004E2BB2" w:rsidRPr="00C27A3B" w:rsidRDefault="004E2BB2" w:rsidP="004E2BB2">
            <w:pPr>
              <w:jc w:val="center"/>
              <w:rPr>
                <w:color w:val="000000"/>
                <w:sz w:val="20"/>
                <w:szCs w:val="20"/>
              </w:rPr>
            </w:pPr>
            <w:r>
              <w:rPr>
                <w:color w:val="000000"/>
                <w:sz w:val="20"/>
                <w:szCs w:val="20"/>
              </w:rPr>
              <w:t>0,000</w:t>
            </w:r>
          </w:p>
        </w:tc>
      </w:tr>
      <w:tr w:rsidR="004E2BB2" w:rsidRPr="00C27A3B" w14:paraId="4FC65D9C" w14:textId="77777777" w:rsidTr="00CB6512">
        <w:trPr>
          <w:trHeight w:val="20"/>
        </w:trPr>
        <w:tc>
          <w:tcPr>
            <w:tcW w:w="566" w:type="dxa"/>
            <w:shd w:val="clear" w:color="auto" w:fill="auto"/>
            <w:noWrap/>
            <w:vAlign w:val="center"/>
            <w:hideMark/>
          </w:tcPr>
          <w:p w14:paraId="19E33845" w14:textId="77777777" w:rsidR="004E2BB2" w:rsidRPr="00C27A3B" w:rsidRDefault="004E2BB2" w:rsidP="004E2BB2">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3CF26551" w14:textId="77777777" w:rsidR="004E2BB2" w:rsidRPr="00C27A3B" w:rsidRDefault="004E2BB2" w:rsidP="004E2BB2">
            <w:pPr>
              <w:jc w:val="center"/>
              <w:rPr>
                <w:color w:val="000000"/>
                <w:sz w:val="20"/>
                <w:szCs w:val="20"/>
              </w:rPr>
            </w:pPr>
            <w:r w:rsidRPr="00C27A3B">
              <w:rPr>
                <w:color w:val="000000"/>
                <w:sz w:val="20"/>
                <w:szCs w:val="20"/>
              </w:rPr>
              <w:t>22</w:t>
            </w:r>
          </w:p>
        </w:tc>
        <w:tc>
          <w:tcPr>
            <w:tcW w:w="2552" w:type="dxa"/>
            <w:shd w:val="clear" w:color="auto" w:fill="auto"/>
            <w:vAlign w:val="center"/>
          </w:tcPr>
          <w:p w14:paraId="3A259B62" w14:textId="58A96453"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4FC6D8F7" w14:textId="7DC07210" w:rsidR="004E2BB2" w:rsidRPr="00C27A3B" w:rsidRDefault="004E2BB2" w:rsidP="004E2BB2">
            <w:pPr>
              <w:rPr>
                <w:color w:val="000000"/>
                <w:sz w:val="20"/>
                <w:szCs w:val="20"/>
              </w:rPr>
            </w:pPr>
            <w:r w:rsidRPr="00C27A3B">
              <w:rPr>
                <w:sz w:val="20"/>
                <w:szCs w:val="20"/>
              </w:rPr>
              <w:t>Котельная №22</w:t>
            </w:r>
          </w:p>
        </w:tc>
        <w:tc>
          <w:tcPr>
            <w:tcW w:w="1418" w:type="dxa"/>
            <w:shd w:val="clear" w:color="auto" w:fill="auto"/>
            <w:vAlign w:val="center"/>
          </w:tcPr>
          <w:p w14:paraId="1A7E57D2" w14:textId="66C0BEAB" w:rsidR="004E2BB2" w:rsidRPr="00C27A3B" w:rsidRDefault="004E2BB2" w:rsidP="00CB6512">
            <w:pPr>
              <w:jc w:val="center"/>
              <w:rPr>
                <w:color w:val="000000"/>
                <w:sz w:val="20"/>
                <w:szCs w:val="20"/>
              </w:rPr>
            </w:pPr>
            <w:r>
              <w:rPr>
                <w:color w:val="000000"/>
                <w:sz w:val="20"/>
                <w:szCs w:val="20"/>
              </w:rPr>
              <w:t>0,042</w:t>
            </w:r>
          </w:p>
        </w:tc>
        <w:tc>
          <w:tcPr>
            <w:tcW w:w="1276" w:type="dxa"/>
            <w:shd w:val="clear" w:color="auto" w:fill="auto"/>
            <w:noWrap/>
            <w:vAlign w:val="center"/>
          </w:tcPr>
          <w:p w14:paraId="7BFBCFD4" w14:textId="5D4BDD4C" w:rsidR="004E2BB2" w:rsidRPr="00A20338" w:rsidRDefault="004E2BB2" w:rsidP="00CB6512">
            <w:pPr>
              <w:jc w:val="center"/>
              <w:rPr>
                <w:color w:val="000000"/>
                <w:sz w:val="20"/>
                <w:szCs w:val="20"/>
              </w:rPr>
            </w:pPr>
            <w:r w:rsidRPr="00A20338">
              <w:rPr>
                <w:color w:val="000000"/>
                <w:sz w:val="20"/>
                <w:szCs w:val="20"/>
              </w:rPr>
              <w:t>0</w:t>
            </w:r>
            <w:r w:rsidR="00874B5C">
              <w:rPr>
                <w:color w:val="000000"/>
                <w:sz w:val="20"/>
                <w:szCs w:val="20"/>
              </w:rPr>
              <w:t>,0</w:t>
            </w:r>
          </w:p>
        </w:tc>
        <w:tc>
          <w:tcPr>
            <w:tcW w:w="1269" w:type="dxa"/>
            <w:shd w:val="clear" w:color="auto" w:fill="auto"/>
            <w:noWrap/>
            <w:vAlign w:val="center"/>
          </w:tcPr>
          <w:p w14:paraId="0660EF3B" w14:textId="76514CAA" w:rsidR="004E2BB2" w:rsidRPr="00C27A3B" w:rsidRDefault="004E2BB2" w:rsidP="00CB6512">
            <w:pPr>
              <w:jc w:val="center"/>
              <w:rPr>
                <w:color w:val="000000"/>
                <w:sz w:val="20"/>
                <w:szCs w:val="20"/>
              </w:rPr>
            </w:pPr>
            <w:r>
              <w:rPr>
                <w:color w:val="000000"/>
                <w:sz w:val="20"/>
                <w:szCs w:val="20"/>
              </w:rPr>
              <w:t>0,000</w:t>
            </w:r>
          </w:p>
        </w:tc>
      </w:tr>
      <w:tr w:rsidR="004E2BB2" w:rsidRPr="00C27A3B" w14:paraId="76BDBBEF" w14:textId="77777777" w:rsidTr="00CB6512">
        <w:trPr>
          <w:trHeight w:val="20"/>
        </w:trPr>
        <w:tc>
          <w:tcPr>
            <w:tcW w:w="566" w:type="dxa"/>
            <w:shd w:val="clear" w:color="auto" w:fill="auto"/>
            <w:noWrap/>
            <w:vAlign w:val="center"/>
            <w:hideMark/>
          </w:tcPr>
          <w:p w14:paraId="080205D6" w14:textId="77777777" w:rsidR="004E2BB2" w:rsidRPr="00C27A3B" w:rsidRDefault="004E2BB2" w:rsidP="004E2BB2">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50A6A640" w14:textId="77777777" w:rsidR="004E2BB2" w:rsidRPr="00C27A3B" w:rsidRDefault="004E2BB2" w:rsidP="004E2BB2">
            <w:pPr>
              <w:jc w:val="center"/>
              <w:rPr>
                <w:color w:val="000000"/>
                <w:sz w:val="20"/>
                <w:szCs w:val="20"/>
              </w:rPr>
            </w:pPr>
            <w:r w:rsidRPr="00C27A3B">
              <w:rPr>
                <w:color w:val="000000"/>
                <w:sz w:val="20"/>
                <w:szCs w:val="20"/>
              </w:rPr>
              <w:t>23</w:t>
            </w:r>
          </w:p>
        </w:tc>
        <w:tc>
          <w:tcPr>
            <w:tcW w:w="2552" w:type="dxa"/>
            <w:shd w:val="clear" w:color="auto" w:fill="auto"/>
            <w:vAlign w:val="center"/>
          </w:tcPr>
          <w:p w14:paraId="2444D858" w14:textId="7B653271"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002C5B73" w14:textId="18FB64F5" w:rsidR="004E2BB2" w:rsidRPr="00C27A3B" w:rsidRDefault="004E2BB2" w:rsidP="004E2BB2">
            <w:pPr>
              <w:rPr>
                <w:color w:val="000000"/>
                <w:sz w:val="20"/>
                <w:szCs w:val="20"/>
              </w:rPr>
            </w:pPr>
            <w:r w:rsidRPr="00C27A3B">
              <w:rPr>
                <w:sz w:val="20"/>
                <w:szCs w:val="20"/>
              </w:rPr>
              <w:t>Котельная №23</w:t>
            </w:r>
          </w:p>
        </w:tc>
        <w:tc>
          <w:tcPr>
            <w:tcW w:w="1418" w:type="dxa"/>
            <w:shd w:val="clear" w:color="auto" w:fill="auto"/>
            <w:vAlign w:val="center"/>
          </w:tcPr>
          <w:p w14:paraId="40BCF616" w14:textId="6B691EC4" w:rsidR="004E2BB2" w:rsidRPr="00C27A3B" w:rsidRDefault="004E2BB2" w:rsidP="00CB6512">
            <w:pPr>
              <w:jc w:val="center"/>
              <w:rPr>
                <w:color w:val="000000"/>
                <w:sz w:val="20"/>
                <w:szCs w:val="20"/>
              </w:rPr>
            </w:pPr>
            <w:r>
              <w:rPr>
                <w:color w:val="000000"/>
                <w:sz w:val="20"/>
                <w:szCs w:val="20"/>
              </w:rPr>
              <w:t>0,039</w:t>
            </w:r>
          </w:p>
        </w:tc>
        <w:tc>
          <w:tcPr>
            <w:tcW w:w="1276" w:type="dxa"/>
            <w:shd w:val="clear" w:color="auto" w:fill="auto"/>
            <w:noWrap/>
            <w:vAlign w:val="center"/>
          </w:tcPr>
          <w:p w14:paraId="2C398362" w14:textId="32DBCE21" w:rsidR="004E2BB2" w:rsidRPr="00A20338" w:rsidRDefault="004E2BB2" w:rsidP="00CB6512">
            <w:pPr>
              <w:jc w:val="center"/>
              <w:rPr>
                <w:color w:val="000000"/>
                <w:sz w:val="20"/>
                <w:szCs w:val="20"/>
              </w:rPr>
            </w:pPr>
            <w:r w:rsidRPr="00A20338">
              <w:rPr>
                <w:color w:val="000000"/>
                <w:sz w:val="20"/>
                <w:szCs w:val="20"/>
              </w:rPr>
              <w:t>0</w:t>
            </w:r>
            <w:r w:rsidR="00874B5C">
              <w:rPr>
                <w:color w:val="000000"/>
                <w:sz w:val="20"/>
                <w:szCs w:val="20"/>
              </w:rPr>
              <w:t>,0</w:t>
            </w:r>
          </w:p>
        </w:tc>
        <w:tc>
          <w:tcPr>
            <w:tcW w:w="1269" w:type="dxa"/>
            <w:shd w:val="clear" w:color="auto" w:fill="auto"/>
            <w:noWrap/>
            <w:vAlign w:val="center"/>
          </w:tcPr>
          <w:p w14:paraId="35722337" w14:textId="4C7FB6A2" w:rsidR="004E2BB2" w:rsidRPr="00C27A3B" w:rsidRDefault="004E2BB2" w:rsidP="00CB6512">
            <w:pPr>
              <w:jc w:val="center"/>
              <w:rPr>
                <w:color w:val="000000"/>
                <w:sz w:val="20"/>
                <w:szCs w:val="20"/>
              </w:rPr>
            </w:pPr>
            <w:r>
              <w:rPr>
                <w:color w:val="000000"/>
                <w:sz w:val="20"/>
                <w:szCs w:val="20"/>
              </w:rPr>
              <w:t>0,000</w:t>
            </w:r>
          </w:p>
        </w:tc>
      </w:tr>
      <w:tr w:rsidR="004E2BB2" w:rsidRPr="00C27A3B" w14:paraId="79B99B05" w14:textId="77777777" w:rsidTr="00CB6512">
        <w:trPr>
          <w:trHeight w:val="20"/>
        </w:trPr>
        <w:tc>
          <w:tcPr>
            <w:tcW w:w="566" w:type="dxa"/>
            <w:shd w:val="clear" w:color="auto" w:fill="auto"/>
            <w:noWrap/>
            <w:vAlign w:val="center"/>
            <w:hideMark/>
          </w:tcPr>
          <w:p w14:paraId="67DFC08D" w14:textId="77777777" w:rsidR="004E2BB2" w:rsidRPr="00C27A3B" w:rsidRDefault="004E2BB2" w:rsidP="004E2BB2">
            <w:pPr>
              <w:jc w:val="center"/>
              <w:rPr>
                <w:color w:val="000000"/>
                <w:sz w:val="20"/>
                <w:szCs w:val="20"/>
              </w:rPr>
            </w:pPr>
            <w:r w:rsidRPr="00C27A3B">
              <w:rPr>
                <w:color w:val="000000"/>
                <w:sz w:val="20"/>
                <w:szCs w:val="20"/>
              </w:rPr>
              <w:t>24</w:t>
            </w:r>
          </w:p>
        </w:tc>
        <w:tc>
          <w:tcPr>
            <w:tcW w:w="568" w:type="dxa"/>
            <w:shd w:val="clear" w:color="auto" w:fill="auto"/>
            <w:vAlign w:val="center"/>
            <w:hideMark/>
          </w:tcPr>
          <w:p w14:paraId="0DEABD76" w14:textId="77777777" w:rsidR="004E2BB2" w:rsidRPr="00C27A3B" w:rsidRDefault="004E2BB2" w:rsidP="004E2BB2">
            <w:pPr>
              <w:jc w:val="center"/>
              <w:rPr>
                <w:color w:val="000000"/>
                <w:sz w:val="20"/>
                <w:szCs w:val="20"/>
              </w:rPr>
            </w:pPr>
            <w:r w:rsidRPr="00C27A3B">
              <w:rPr>
                <w:color w:val="000000"/>
                <w:sz w:val="20"/>
                <w:szCs w:val="20"/>
              </w:rPr>
              <w:t>24</w:t>
            </w:r>
          </w:p>
        </w:tc>
        <w:tc>
          <w:tcPr>
            <w:tcW w:w="2552" w:type="dxa"/>
            <w:shd w:val="clear" w:color="auto" w:fill="auto"/>
            <w:vAlign w:val="center"/>
          </w:tcPr>
          <w:p w14:paraId="0173225A" w14:textId="4E1095E0" w:rsidR="004E2BB2" w:rsidRPr="00C27A3B" w:rsidRDefault="002140C5" w:rsidP="004E2BB2">
            <w:pPr>
              <w:jc w:val="center"/>
              <w:rPr>
                <w:color w:val="000000"/>
                <w:sz w:val="20"/>
                <w:szCs w:val="20"/>
              </w:rPr>
            </w:pPr>
            <w:r>
              <w:rPr>
                <w:sz w:val="20"/>
                <w:szCs w:val="20"/>
              </w:rPr>
              <w:t>МКП «Лотошинское ЖКХ»</w:t>
            </w:r>
          </w:p>
        </w:tc>
        <w:tc>
          <w:tcPr>
            <w:tcW w:w="1700" w:type="dxa"/>
            <w:shd w:val="clear" w:color="auto" w:fill="auto"/>
            <w:vAlign w:val="center"/>
          </w:tcPr>
          <w:p w14:paraId="38F978F0" w14:textId="39F005D1" w:rsidR="004E2BB2" w:rsidRPr="00C27A3B" w:rsidRDefault="002E319D" w:rsidP="004E2BB2">
            <w:pPr>
              <w:rPr>
                <w:color w:val="000000"/>
                <w:sz w:val="20"/>
                <w:szCs w:val="20"/>
              </w:rPr>
            </w:pPr>
            <w:r>
              <w:rPr>
                <w:color w:val="000000"/>
                <w:sz w:val="20"/>
                <w:szCs w:val="20"/>
              </w:rPr>
              <w:t>Котельная №24</w:t>
            </w:r>
          </w:p>
        </w:tc>
        <w:tc>
          <w:tcPr>
            <w:tcW w:w="1418" w:type="dxa"/>
            <w:shd w:val="clear" w:color="auto" w:fill="auto"/>
            <w:vAlign w:val="center"/>
          </w:tcPr>
          <w:p w14:paraId="55A16967" w14:textId="162F99C5" w:rsidR="004E2BB2" w:rsidRPr="00C27A3B" w:rsidRDefault="004E2BB2" w:rsidP="00CB6512">
            <w:pPr>
              <w:jc w:val="center"/>
              <w:rPr>
                <w:color w:val="000000"/>
                <w:sz w:val="20"/>
                <w:szCs w:val="20"/>
              </w:rPr>
            </w:pPr>
            <w:r>
              <w:rPr>
                <w:color w:val="000000"/>
                <w:sz w:val="20"/>
                <w:szCs w:val="20"/>
              </w:rPr>
              <w:t>0,659</w:t>
            </w:r>
          </w:p>
        </w:tc>
        <w:tc>
          <w:tcPr>
            <w:tcW w:w="1276" w:type="dxa"/>
            <w:shd w:val="clear" w:color="auto" w:fill="auto"/>
            <w:noWrap/>
            <w:vAlign w:val="center"/>
          </w:tcPr>
          <w:p w14:paraId="2C556E09" w14:textId="6FADC9EB" w:rsidR="004E2BB2" w:rsidRPr="00A20338" w:rsidRDefault="004E2BB2" w:rsidP="00CB6512">
            <w:pPr>
              <w:jc w:val="center"/>
              <w:rPr>
                <w:color w:val="000000"/>
                <w:sz w:val="20"/>
                <w:szCs w:val="20"/>
              </w:rPr>
            </w:pPr>
            <w:r w:rsidRPr="00A20338">
              <w:rPr>
                <w:color w:val="000000"/>
                <w:sz w:val="20"/>
                <w:szCs w:val="20"/>
              </w:rPr>
              <w:t>165,5</w:t>
            </w:r>
          </w:p>
        </w:tc>
        <w:tc>
          <w:tcPr>
            <w:tcW w:w="1269" w:type="dxa"/>
            <w:shd w:val="clear" w:color="auto" w:fill="auto"/>
            <w:noWrap/>
            <w:vAlign w:val="center"/>
          </w:tcPr>
          <w:p w14:paraId="646B0C09" w14:textId="20B6DF11" w:rsidR="004E2BB2" w:rsidRPr="00C27A3B" w:rsidRDefault="004E2BB2" w:rsidP="00CB6512">
            <w:pPr>
              <w:jc w:val="center"/>
              <w:rPr>
                <w:color w:val="000000"/>
                <w:sz w:val="20"/>
                <w:szCs w:val="20"/>
              </w:rPr>
            </w:pPr>
            <w:r>
              <w:rPr>
                <w:color w:val="000000"/>
                <w:sz w:val="20"/>
                <w:szCs w:val="20"/>
              </w:rPr>
              <w:t>251,138</w:t>
            </w:r>
          </w:p>
        </w:tc>
      </w:tr>
      <w:tr w:rsidR="00AA374A" w:rsidRPr="00A81529" w14:paraId="36C1091C" w14:textId="77777777" w:rsidTr="00536CF8">
        <w:trPr>
          <w:trHeight w:val="20"/>
        </w:trPr>
        <w:tc>
          <w:tcPr>
            <w:tcW w:w="5386" w:type="dxa"/>
            <w:gridSpan w:val="4"/>
            <w:shd w:val="clear" w:color="auto" w:fill="auto"/>
            <w:noWrap/>
            <w:vAlign w:val="center"/>
          </w:tcPr>
          <w:p w14:paraId="02DBFC12" w14:textId="2AFDD969" w:rsidR="00AA374A" w:rsidRPr="00C27A3B" w:rsidRDefault="00AA374A" w:rsidP="00AA374A">
            <w:pPr>
              <w:rPr>
                <w:color w:val="000000"/>
                <w:sz w:val="20"/>
                <w:szCs w:val="20"/>
              </w:rPr>
            </w:pPr>
            <w:r w:rsidRPr="00C27A3B">
              <w:rPr>
                <w:color w:val="000000"/>
                <w:sz w:val="20"/>
                <w:szCs w:val="20"/>
              </w:rPr>
              <w:t>Итого:</w:t>
            </w:r>
          </w:p>
        </w:tc>
        <w:tc>
          <w:tcPr>
            <w:tcW w:w="1418" w:type="dxa"/>
            <w:shd w:val="clear" w:color="auto" w:fill="auto"/>
            <w:vAlign w:val="center"/>
          </w:tcPr>
          <w:p w14:paraId="4C61F037" w14:textId="1BD7D5F2" w:rsidR="00AA374A" w:rsidRPr="00C27A3B" w:rsidRDefault="00AA374A" w:rsidP="00AA374A">
            <w:pPr>
              <w:jc w:val="center"/>
              <w:rPr>
                <w:sz w:val="20"/>
                <w:szCs w:val="20"/>
              </w:rPr>
            </w:pPr>
            <w:r>
              <w:rPr>
                <w:color w:val="000000"/>
                <w:sz w:val="20"/>
                <w:szCs w:val="20"/>
              </w:rPr>
              <w:t>42,9</w:t>
            </w:r>
            <w:r w:rsidR="001248F2">
              <w:rPr>
                <w:color w:val="000000"/>
                <w:sz w:val="20"/>
                <w:szCs w:val="20"/>
              </w:rPr>
              <w:t>4</w:t>
            </w:r>
          </w:p>
        </w:tc>
        <w:tc>
          <w:tcPr>
            <w:tcW w:w="1276" w:type="dxa"/>
            <w:shd w:val="clear" w:color="auto" w:fill="auto"/>
            <w:noWrap/>
            <w:vAlign w:val="center"/>
          </w:tcPr>
          <w:p w14:paraId="6449583B" w14:textId="66C9ECD1" w:rsidR="00AA374A" w:rsidRPr="00A20338" w:rsidRDefault="00AA374A" w:rsidP="00AA374A">
            <w:pPr>
              <w:jc w:val="center"/>
              <w:rPr>
                <w:color w:val="000000"/>
                <w:sz w:val="20"/>
                <w:szCs w:val="20"/>
              </w:rPr>
            </w:pPr>
            <w:r>
              <w:rPr>
                <w:color w:val="000000"/>
                <w:sz w:val="20"/>
                <w:szCs w:val="20"/>
              </w:rPr>
              <w:t>11331,5</w:t>
            </w:r>
          </w:p>
        </w:tc>
        <w:tc>
          <w:tcPr>
            <w:tcW w:w="1269" w:type="dxa"/>
            <w:shd w:val="clear" w:color="auto" w:fill="auto"/>
            <w:noWrap/>
            <w:vAlign w:val="center"/>
          </w:tcPr>
          <w:p w14:paraId="6CCAAFA4" w14:textId="678017CA" w:rsidR="00AA374A" w:rsidRPr="00C27A3B" w:rsidRDefault="00AA374A" w:rsidP="00AA374A">
            <w:pPr>
              <w:jc w:val="center"/>
              <w:rPr>
                <w:sz w:val="20"/>
                <w:szCs w:val="20"/>
              </w:rPr>
            </w:pPr>
            <w:r>
              <w:rPr>
                <w:color w:val="000000"/>
                <w:sz w:val="20"/>
                <w:szCs w:val="20"/>
              </w:rPr>
              <w:t>263,904</w:t>
            </w:r>
          </w:p>
        </w:tc>
      </w:tr>
      <w:bookmarkEnd w:id="37"/>
    </w:tbl>
    <w:p w14:paraId="1F1BFA41" w14:textId="77777777" w:rsidR="000A355C" w:rsidRPr="00BB0BE8" w:rsidRDefault="000A355C" w:rsidP="000A355C">
      <w:pPr>
        <w:rPr>
          <w:bCs/>
          <w:sz w:val="20"/>
          <w:szCs w:val="20"/>
        </w:rPr>
      </w:pPr>
    </w:p>
    <w:p w14:paraId="65493213" w14:textId="191F4034" w:rsidR="007C084C" w:rsidRPr="002E53E7" w:rsidRDefault="007C084C" w:rsidP="007C084C">
      <w:pPr>
        <w:pStyle w:val="Maximyz0"/>
      </w:pPr>
      <w:r w:rsidRPr="002E53E7">
        <w:t xml:space="preserve">В случаях больших значений относительной материальной характеристики тепловых сетей по зоне действия котельной, говорит о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5245F782" w14:textId="51CD3FC2" w:rsidR="004A6ACC" w:rsidRPr="002E53E7" w:rsidRDefault="004A6ACC" w:rsidP="00246CB9">
      <w:pPr>
        <w:pStyle w:val="Maximyz0"/>
      </w:pPr>
      <w:r w:rsidRPr="002E53E7">
        <w:t xml:space="preserve">Эффективность проектов по расширению зоны действия источника тепловой энергии за счет подключения новых потребителей </w:t>
      </w:r>
      <w:r w:rsidR="00FD5CD3" w:rsidRPr="002E53E7">
        <w:t>можно оценить,</w:t>
      </w:r>
      <w:r w:rsidRPr="002E53E7">
        <w:t xml:space="preserve"> используя данный параметр.</w:t>
      </w:r>
    </w:p>
    <w:p w14:paraId="613512C3" w14:textId="77777777" w:rsidR="004A6ACC" w:rsidRPr="002E53E7" w:rsidRDefault="004A6ACC" w:rsidP="00246CB9">
      <w:pPr>
        <w:pStyle w:val="Maximyz0"/>
      </w:pPr>
      <w:r w:rsidRPr="002E53E7">
        <w:t xml:space="preserve">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магистральных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4C1DA931" w14:textId="77777777" w:rsidR="004A6ACC" w:rsidRPr="002E53E7" w:rsidRDefault="004A6ACC" w:rsidP="00246CB9">
      <w:pPr>
        <w:pStyle w:val="Maximyz0"/>
      </w:pPr>
      <w:r w:rsidRPr="002E53E7">
        <w:lastRenderedPageBreak/>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67E40859" w14:textId="6254D4D7" w:rsidR="00BF3576" w:rsidRPr="00E272CF" w:rsidRDefault="00BF3576" w:rsidP="00544A8F">
      <w:pPr>
        <w:pStyle w:val="affb"/>
        <w:jc w:val="center"/>
      </w:pPr>
      <w:bookmarkStart w:id="38" w:name="_Hlk514758"/>
    </w:p>
    <w:p w14:paraId="32213E3C" w14:textId="381AC317" w:rsidR="00BF3576" w:rsidRPr="003C592D" w:rsidRDefault="00BF3576" w:rsidP="003C592D">
      <w:pPr>
        <w:pStyle w:val="Maximyz0"/>
        <w:rPr>
          <w:b/>
          <w:bCs/>
        </w:rPr>
      </w:pPr>
    </w:p>
    <w:bookmarkEnd w:id="38"/>
    <w:p w14:paraId="7FB9E0B0" w14:textId="39D837CE" w:rsidR="005B1222" w:rsidRPr="003C592D" w:rsidRDefault="005B1222" w:rsidP="003C592D">
      <w:pPr>
        <w:pStyle w:val="Maximyz0"/>
        <w:spacing w:after="240"/>
        <w:rPr>
          <w:b/>
          <w:bCs/>
        </w:rPr>
      </w:pPr>
      <w:r w:rsidRPr="003C592D">
        <w:rPr>
          <w:b/>
          <w:bCs/>
        </w:rPr>
        <w:t>Описание зон действия индивидуального теплоснабжения</w:t>
      </w:r>
    </w:p>
    <w:p w14:paraId="6FE04E9B" w14:textId="7659BC8C" w:rsidR="006D31E4" w:rsidRPr="002E53E7" w:rsidRDefault="006D31E4" w:rsidP="006D31E4">
      <w:pPr>
        <w:pStyle w:val="Maximyz0"/>
      </w:pPr>
      <w:r w:rsidRPr="002E53E7">
        <w:t xml:space="preserve">Зоны действия индивидуального теплоснабжения в </w:t>
      </w:r>
      <w:r w:rsidR="003762FA">
        <w:t>городском округе</w:t>
      </w:r>
      <w:r w:rsidR="00AB41CC">
        <w:t xml:space="preserve"> Лотошино</w:t>
      </w:r>
      <w:r w:rsidR="00E73B37">
        <w:t xml:space="preserve"> </w:t>
      </w:r>
      <w:r w:rsidRPr="002E53E7">
        <w:t xml:space="preserve">сформированы в микрорайонах с коттеджной и усадебной застройкой. Данные здания, как правило, не присоединены к системам централизованного теплоснабжения. </w:t>
      </w:r>
    </w:p>
    <w:p w14:paraId="0329A082" w14:textId="2CD22F80" w:rsidR="003F6C7A" w:rsidRPr="002E53E7" w:rsidRDefault="00D04927" w:rsidP="003F6C7A">
      <w:pPr>
        <w:pStyle w:val="Maximyz0"/>
      </w:pPr>
      <w:r w:rsidRPr="002E53E7">
        <w:rPr>
          <w:lang w:eastAsia="en-US"/>
        </w:rPr>
        <w:t xml:space="preserve"> </w:t>
      </w:r>
      <w:r w:rsidR="003C79CE"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39B2C2AE" w14:textId="77777777" w:rsidR="00D04927" w:rsidRPr="002E53E7" w:rsidRDefault="00D04927" w:rsidP="00596AD6">
      <w:pPr>
        <w:pStyle w:val="Maximyz0"/>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19E35E2B" w14:textId="77777777" w:rsidR="00D04927" w:rsidRPr="002E53E7" w:rsidRDefault="00D04927" w:rsidP="00596AD6">
      <w:pPr>
        <w:pStyle w:val="Maximyz0"/>
      </w:pPr>
      <w:r w:rsidRPr="002E53E7">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42A060C0" w14:textId="77777777" w:rsidR="00D04927" w:rsidRPr="002E53E7" w:rsidRDefault="00D04927" w:rsidP="00596AD6">
      <w:pPr>
        <w:pStyle w:val="Maximyz0"/>
      </w:pPr>
      <w:r w:rsidRPr="002E53E7">
        <w:t xml:space="preserve">Применение автономного теплоснабжения здания вместо централизованного теплоснабжения позволяет: </w:t>
      </w:r>
    </w:p>
    <w:p w14:paraId="1DAC8A62" w14:textId="77777777" w:rsidR="00D04927" w:rsidRPr="002E53E7" w:rsidRDefault="00D04927" w:rsidP="00B31BE8">
      <w:pPr>
        <w:pStyle w:val="Maximyz0"/>
        <w:numPr>
          <w:ilvl w:val="0"/>
          <w:numId w:val="40"/>
        </w:numPr>
      </w:pPr>
      <w:r w:rsidRPr="002E53E7">
        <w:t xml:space="preserve">снизить затраты на монтаж и эксплуатацию теплотрассы; </w:t>
      </w:r>
    </w:p>
    <w:p w14:paraId="7F4582E7" w14:textId="77777777" w:rsidR="00D04927" w:rsidRPr="002E53E7" w:rsidRDefault="00D04927" w:rsidP="00B31BE8">
      <w:pPr>
        <w:pStyle w:val="Maximyz0"/>
        <w:numPr>
          <w:ilvl w:val="0"/>
          <w:numId w:val="40"/>
        </w:numPr>
      </w:pPr>
      <w:r w:rsidRPr="002E53E7">
        <w:t xml:space="preserve">снизить потери тепла и теплоносителя при транспортировке к потребителю; </w:t>
      </w:r>
    </w:p>
    <w:p w14:paraId="28BBC5B1" w14:textId="77777777" w:rsidR="00D04927" w:rsidRPr="002E53E7" w:rsidRDefault="00D04927" w:rsidP="00B31BE8">
      <w:pPr>
        <w:pStyle w:val="Maximyz0"/>
        <w:numPr>
          <w:ilvl w:val="0"/>
          <w:numId w:val="40"/>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469BCED3" w14:textId="77777777" w:rsidR="00D04927" w:rsidRPr="002E53E7" w:rsidRDefault="00D04927" w:rsidP="00CB4F4B">
      <w:pPr>
        <w:pStyle w:val="Maximyz0"/>
      </w:pPr>
      <w:r w:rsidRPr="002E53E7">
        <w:lastRenderedPageBreak/>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1A3BE4D8" w14:textId="77591F37" w:rsidR="00D04927" w:rsidRPr="002E53E7" w:rsidRDefault="009130C2" w:rsidP="009C23C2">
      <w:pPr>
        <w:pStyle w:val="Maximyz0"/>
      </w:pPr>
      <w:r w:rsidRPr="002E53E7">
        <w:t xml:space="preserve">Зоны действия индивидуальных источников теплоснабжения </w:t>
      </w:r>
      <w:r w:rsidR="00AB41CC">
        <w:t>г</w:t>
      </w:r>
      <w:r w:rsidR="00882783">
        <w:t>ородского округа Лотошино</w:t>
      </w:r>
      <w:r w:rsidR="00152E2E">
        <w:t xml:space="preserve"> </w:t>
      </w:r>
      <w:r w:rsidRPr="002E53E7">
        <w:t>представлены на рисунке</w:t>
      </w:r>
      <w:r w:rsidR="00ED0692" w:rsidRPr="002E53E7">
        <w:t xml:space="preserve"> </w:t>
      </w:r>
      <w:r w:rsidR="00ED0692" w:rsidRPr="002E53E7">
        <w:fldChar w:fldCharType="begin"/>
      </w:r>
      <w:r w:rsidR="00ED0692" w:rsidRPr="002E53E7">
        <w:instrText xml:space="preserve"> REF _Ref454373323 \h  \* MERGEFORMAT </w:instrText>
      </w:r>
      <w:r w:rsidR="00ED0692" w:rsidRPr="002E53E7">
        <w:fldChar w:fldCharType="separate"/>
      </w:r>
      <w:r w:rsidR="00B644C2" w:rsidRPr="00B644C2">
        <w:rPr>
          <w:vanish/>
        </w:rPr>
        <w:t xml:space="preserve">Рисунок </w:t>
      </w:r>
      <w:r w:rsidR="00B644C2">
        <w:rPr>
          <w:noProof/>
        </w:rPr>
        <w:t>1</w:t>
      </w:r>
      <w:r w:rsidR="00B644C2" w:rsidRPr="009C23C2">
        <w:t>.</w:t>
      </w:r>
      <w:r w:rsidR="00B644C2">
        <w:rPr>
          <w:noProof/>
        </w:rPr>
        <w:t>27</w:t>
      </w:r>
      <w:r w:rsidR="00ED0692" w:rsidRPr="002E53E7">
        <w:fldChar w:fldCharType="end"/>
      </w:r>
      <w:r w:rsidR="00ED0692" w:rsidRPr="002E53E7">
        <w:t>.</w:t>
      </w:r>
    </w:p>
    <w:p w14:paraId="160673FD" w14:textId="45942488" w:rsidR="00AB22BD" w:rsidRDefault="00AB22BD" w:rsidP="009C23C2">
      <w:pPr>
        <w:pStyle w:val="Maximyz0"/>
        <w:keepNext/>
        <w:spacing w:line="240" w:lineRule="auto"/>
        <w:ind w:firstLine="0"/>
      </w:pPr>
    </w:p>
    <w:p w14:paraId="5782DABB" w14:textId="6DE6E958" w:rsidR="00D04927" w:rsidRPr="009C23C2" w:rsidRDefault="00731127" w:rsidP="009C23C2">
      <w:pPr>
        <w:pStyle w:val="Maximyz0"/>
        <w:keepNext/>
        <w:spacing w:line="240" w:lineRule="auto"/>
        <w:ind w:firstLine="0"/>
        <w:jc w:val="center"/>
      </w:pPr>
      <w:r w:rsidRPr="009C23C2">
        <w:rPr>
          <w:noProof/>
        </w:rPr>
        <w:drawing>
          <wp:inline distT="0" distB="0" distL="0" distR="0" wp14:anchorId="261CF089" wp14:editId="006C7AB0">
            <wp:extent cx="5410481" cy="4660710"/>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67" cstate="print">
                      <a:extLst>
                        <a:ext uri="{28A0092B-C50C-407E-A947-70E740481C1C}">
                          <a14:useLocalDpi xmlns:a14="http://schemas.microsoft.com/office/drawing/2010/main" val="0"/>
                        </a:ext>
                      </a:extLst>
                    </a:blip>
                    <a:stretch>
                      <a:fillRect/>
                    </a:stretch>
                  </pic:blipFill>
                  <pic:spPr bwMode="auto">
                    <a:xfrm>
                      <a:off x="0" y="0"/>
                      <a:ext cx="5416826" cy="4666176"/>
                    </a:xfrm>
                    <a:prstGeom prst="rect">
                      <a:avLst/>
                    </a:prstGeom>
                    <a:noFill/>
                    <a:ln>
                      <a:noFill/>
                    </a:ln>
                  </pic:spPr>
                </pic:pic>
              </a:graphicData>
            </a:graphic>
          </wp:inline>
        </w:drawing>
      </w:r>
    </w:p>
    <w:p w14:paraId="0075112A" w14:textId="69AF682F" w:rsidR="00D04927" w:rsidRPr="002E53E7" w:rsidRDefault="00D04927" w:rsidP="009C23C2">
      <w:pPr>
        <w:pStyle w:val="affb"/>
        <w:jc w:val="center"/>
        <w:rPr>
          <w:lang w:eastAsia="en-US"/>
        </w:rPr>
      </w:pPr>
      <w:bookmarkStart w:id="39" w:name="_Ref454373323"/>
      <w:r w:rsidRPr="009C23C2">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rsidR="00A9784A" w:rsidRPr="009C23C2">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27</w:t>
      </w:r>
      <w:r w:rsidR="00E61190">
        <w:rPr>
          <w:noProof/>
        </w:rPr>
        <w:fldChar w:fldCharType="end"/>
      </w:r>
      <w:bookmarkEnd w:id="39"/>
      <w:r w:rsidRPr="009C23C2">
        <w:t xml:space="preserve"> </w:t>
      </w:r>
      <w:r w:rsidR="00A27360" w:rsidRPr="009C23C2">
        <w:t>–</w:t>
      </w:r>
      <w:r w:rsidRPr="009C23C2">
        <w:t xml:space="preserve"> Зоны действия индивидуального теплоснабжения</w:t>
      </w:r>
      <w:r w:rsidR="00ED0692" w:rsidRPr="009C23C2">
        <w:t xml:space="preserve"> </w:t>
      </w:r>
      <w:r w:rsidR="00AB41CC" w:rsidRPr="009C23C2">
        <w:t>г</w:t>
      </w:r>
      <w:r w:rsidR="00882783" w:rsidRPr="009C23C2">
        <w:t>ородского округа Лотошино</w:t>
      </w:r>
      <w:r w:rsidR="00EE7D8E">
        <w:t xml:space="preserve"> </w:t>
      </w:r>
    </w:p>
    <w:p w14:paraId="7DDE6A8D" w14:textId="77777777" w:rsidR="00133AF4" w:rsidRPr="002E53E7" w:rsidRDefault="00133AF4" w:rsidP="00E77DC4">
      <w:pPr>
        <w:pStyle w:val="Maximyz0"/>
        <w:rPr>
          <w:lang w:eastAsia="en-US"/>
        </w:rPr>
      </w:pPr>
    </w:p>
    <w:p w14:paraId="53FA0157" w14:textId="3AA33EF3" w:rsidR="00654B84" w:rsidRDefault="00654B84" w:rsidP="002C2357">
      <w:pPr>
        <w:pStyle w:val="32"/>
      </w:pPr>
      <w:bookmarkStart w:id="40" w:name="_Toc170485432"/>
      <w:r w:rsidRPr="002E53E7">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bookmarkEnd w:id="40"/>
    </w:p>
    <w:p w14:paraId="04A8820D" w14:textId="1A4EA124" w:rsidR="003A04FE" w:rsidRPr="00133AF4" w:rsidRDefault="009B7A46" w:rsidP="00AB41CC">
      <w:pPr>
        <w:pStyle w:val="Maximyz0"/>
        <w:spacing w:after="240"/>
        <w:ind w:firstLine="360"/>
        <w:sectPr w:rsidR="003A04FE" w:rsidRPr="00133AF4" w:rsidSect="00CB4F4B">
          <w:footerReference w:type="default" r:id="rId168"/>
          <w:pgSz w:w="11906" w:h="16838" w:code="9"/>
          <w:pgMar w:top="1134" w:right="851" w:bottom="1134" w:left="1701" w:header="709" w:footer="709" w:gutter="0"/>
          <w:cols w:space="708"/>
          <w:docGrid w:linePitch="360"/>
        </w:sectPr>
      </w:pPr>
      <w:bookmarkStart w:id="41" w:name="_Hlk531357602"/>
      <w:r>
        <w:t>И</w:t>
      </w:r>
      <w:r w:rsidRPr="009B7A46">
        <w:t>зменений, произошедших в функциональной структуре теплоснабжения городского округа за период, предшествующий актуализации схемы теплоснабжения</w:t>
      </w:r>
      <w:r>
        <w:t xml:space="preserve"> нет.</w:t>
      </w:r>
    </w:p>
    <w:p w14:paraId="1F186C0F" w14:textId="437E54BA" w:rsidR="00C2547D" w:rsidRPr="002E53E7" w:rsidRDefault="00C2547D" w:rsidP="00FA272A">
      <w:pPr>
        <w:pStyle w:val="22"/>
      </w:pPr>
      <w:bookmarkStart w:id="42" w:name="_Toc352234953"/>
      <w:bookmarkStart w:id="43" w:name="_Toc170485433"/>
      <w:bookmarkEnd w:id="41"/>
      <w:r w:rsidRPr="002E53E7">
        <w:lastRenderedPageBreak/>
        <w:t>Часть</w:t>
      </w:r>
      <w:r w:rsidR="007F02F3" w:rsidRPr="002E53E7">
        <w:t xml:space="preserve"> 2</w:t>
      </w:r>
      <w:r w:rsidR="00DB7C6C" w:rsidRPr="002E53E7">
        <w:t>.</w:t>
      </w:r>
      <w:r w:rsidRPr="002E53E7">
        <w:t xml:space="preserve"> Источники тепловой энергии</w:t>
      </w:r>
      <w:bookmarkEnd w:id="42"/>
      <w:bookmarkEnd w:id="43"/>
    </w:p>
    <w:p w14:paraId="3E9628C0" w14:textId="77777777" w:rsidR="004A3097" w:rsidRPr="002E53E7" w:rsidRDefault="00C25319" w:rsidP="00E77DC4">
      <w:pPr>
        <w:pStyle w:val="Maximyz0"/>
      </w:pPr>
      <w:r w:rsidRPr="002E53E7">
        <w:t>По своему назначению котельные делятся на следующие группы:</w:t>
      </w:r>
    </w:p>
    <w:p w14:paraId="1073C840" w14:textId="77777777" w:rsidR="004A3097" w:rsidRPr="002E53E7" w:rsidRDefault="00C25319" w:rsidP="00B31BE8">
      <w:pPr>
        <w:pStyle w:val="Maximyz0"/>
        <w:numPr>
          <w:ilvl w:val="0"/>
          <w:numId w:val="45"/>
        </w:numPr>
        <w:rPr>
          <w:lang w:eastAsia="en-US"/>
        </w:rPr>
      </w:pPr>
      <w:r w:rsidRPr="002E53E7">
        <w:t>отопительные, предназначенные для теплоснабжения систем отопления, вентиляции, горячего водоснабжения жилых, общественных и других зданий;</w:t>
      </w:r>
    </w:p>
    <w:p w14:paraId="5D242E62" w14:textId="77777777" w:rsidR="004A3097" w:rsidRPr="002E53E7" w:rsidRDefault="00C25319" w:rsidP="00B31BE8">
      <w:pPr>
        <w:pStyle w:val="Maximyz0"/>
        <w:numPr>
          <w:ilvl w:val="0"/>
          <w:numId w:val="45"/>
        </w:numPr>
        <w:rPr>
          <w:lang w:eastAsia="en-US"/>
        </w:rPr>
      </w:pPr>
      <w:r w:rsidRPr="002E53E7">
        <w:t xml:space="preserve"> производственные, обеспечивающие паром и горячей водой технологические процессы промышленных предприятий;</w:t>
      </w:r>
    </w:p>
    <w:p w14:paraId="332BEB3A" w14:textId="77777777" w:rsidR="004A3097" w:rsidRPr="002E53E7" w:rsidRDefault="00C25319" w:rsidP="00B31BE8">
      <w:pPr>
        <w:pStyle w:val="Maximyz0"/>
        <w:numPr>
          <w:ilvl w:val="0"/>
          <w:numId w:val="45"/>
        </w:numPr>
        <w:rPr>
          <w:lang w:eastAsia="en-US"/>
        </w:rPr>
      </w:pPr>
      <w:r w:rsidRPr="002E53E7">
        <w:t xml:space="preserve"> производственно-отопительные, обеспечивающие паром и горячей водой различных потребителей.</w:t>
      </w:r>
    </w:p>
    <w:p w14:paraId="0F6D6339" w14:textId="77777777" w:rsidR="004D729E" w:rsidRDefault="00C25319" w:rsidP="004D729E">
      <w:pPr>
        <w:pStyle w:val="Maximyz0"/>
        <w:ind w:firstLine="708"/>
        <w:rPr>
          <w:lang w:eastAsia="en-US"/>
        </w:rPr>
      </w:pPr>
      <w:r w:rsidRPr="002E53E7">
        <w:t xml:space="preserve"> В зависимости от вида вырабатываемого теплоносителя котельные делятся на водогрейные, паровые</w:t>
      </w:r>
      <w:r w:rsidRPr="002E53E7">
        <w:rPr>
          <w:lang w:eastAsia="en-US"/>
        </w:rPr>
        <w:t xml:space="preserve"> и пароводогрейные.</w:t>
      </w:r>
      <w:bookmarkStart w:id="44" w:name="_Ref397334673"/>
    </w:p>
    <w:p w14:paraId="763BAE97" w14:textId="77436082" w:rsidR="00ED745A" w:rsidRDefault="00ED745A" w:rsidP="00ED745A">
      <w:pPr>
        <w:pStyle w:val="32"/>
      </w:pPr>
      <w:bookmarkStart w:id="45" w:name="_Toc170485434"/>
      <w:bookmarkStart w:id="46" w:name="_Hlk134095518"/>
      <w:bookmarkEnd w:id="44"/>
      <w:r w:rsidRPr="00ED745A">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45"/>
    </w:p>
    <w:bookmarkEnd w:id="46"/>
    <w:p w14:paraId="4B1A6F76" w14:textId="4D4F633C" w:rsidR="007A586C" w:rsidRDefault="007A586C" w:rsidP="009B7A46">
      <w:pPr>
        <w:pStyle w:val="Maximyz0"/>
        <w:spacing w:after="240"/>
        <w:rPr>
          <w:lang w:eastAsia="en-US"/>
        </w:rPr>
      </w:pPr>
      <w:r>
        <w:rPr>
          <w:lang w:eastAsia="en-US"/>
        </w:rPr>
        <w:t xml:space="preserve">В настоящее время </w:t>
      </w:r>
      <w:r w:rsidRPr="00603A84">
        <w:rPr>
          <w:lang w:eastAsia="en-US"/>
        </w:rPr>
        <w:t>в</w:t>
      </w:r>
      <w:r>
        <w:rPr>
          <w:lang w:eastAsia="en-US"/>
        </w:rPr>
        <w:t xml:space="preserve"> городском округе Лотошино </w:t>
      </w:r>
      <w:r w:rsidRPr="00603A84">
        <w:rPr>
          <w:lang w:eastAsia="en-US"/>
        </w:rPr>
        <w:t xml:space="preserve">функционируют </w:t>
      </w:r>
      <w:r>
        <w:rPr>
          <w:lang w:eastAsia="en-US"/>
        </w:rPr>
        <w:t>2</w:t>
      </w:r>
      <w:r w:rsidR="003A04FE">
        <w:rPr>
          <w:lang w:eastAsia="en-US"/>
        </w:rPr>
        <w:t>4</w:t>
      </w:r>
      <w:r>
        <w:rPr>
          <w:lang w:eastAsia="en-US"/>
        </w:rPr>
        <w:t xml:space="preserve"> отопительные водогрейные</w:t>
      </w:r>
      <w:r w:rsidRPr="00603A84">
        <w:rPr>
          <w:lang w:eastAsia="en-US"/>
        </w:rPr>
        <w:t xml:space="preserve"> котельны</w:t>
      </w:r>
      <w:r>
        <w:rPr>
          <w:lang w:eastAsia="en-US"/>
        </w:rPr>
        <w:t>е</w:t>
      </w:r>
      <w:r w:rsidRPr="00603A84">
        <w:rPr>
          <w:lang w:eastAsia="en-US"/>
        </w:rPr>
        <w:t xml:space="preserve">, находящиеся на балансе </w:t>
      </w:r>
      <w:r>
        <w:rPr>
          <w:lang w:eastAsia="en-US"/>
        </w:rPr>
        <w:t>МП «Лотошинское ЖКХ</w:t>
      </w:r>
      <w:r w:rsidRPr="00603A84">
        <w:rPr>
          <w:lang w:eastAsia="en-US"/>
        </w:rPr>
        <w:t xml:space="preserve"> </w:t>
      </w:r>
      <w:r>
        <w:rPr>
          <w:lang w:eastAsia="en-US"/>
        </w:rPr>
        <w:t xml:space="preserve">(таблица </w:t>
      </w:r>
      <w:r>
        <w:rPr>
          <w:lang w:eastAsia="en-US"/>
        </w:rPr>
        <w:fldChar w:fldCharType="begin"/>
      </w:r>
      <w:r>
        <w:rPr>
          <w:lang w:eastAsia="en-US"/>
        </w:rPr>
        <w:instrText xml:space="preserve"> REF _Ref45283479 \h  \* MERGEFORMAT </w:instrText>
      </w:r>
      <w:r>
        <w:rPr>
          <w:lang w:eastAsia="en-US"/>
        </w:rPr>
      </w:r>
      <w:r>
        <w:rPr>
          <w:lang w:eastAsia="en-US"/>
        </w:rPr>
        <w:fldChar w:fldCharType="separate"/>
      </w:r>
      <w:r w:rsidR="00B644C2" w:rsidRPr="00B644C2">
        <w:rPr>
          <w:vanish/>
        </w:rPr>
        <w:t xml:space="preserve">Таблица </w:t>
      </w:r>
      <w:r w:rsidR="00B644C2" w:rsidRPr="00B644C2">
        <w:rPr>
          <w:noProof/>
        </w:rPr>
        <w:t>1</w:t>
      </w:r>
      <w:r w:rsidR="00B644C2" w:rsidRPr="00B644C2">
        <w:t>.</w:t>
      </w:r>
      <w:r w:rsidR="00B644C2" w:rsidRPr="00B644C2">
        <w:rPr>
          <w:noProof/>
        </w:rPr>
        <w:t>8</w:t>
      </w:r>
      <w:r>
        <w:rPr>
          <w:lang w:eastAsia="en-US"/>
        </w:rPr>
        <w:fldChar w:fldCharType="end"/>
      </w:r>
      <w:r>
        <w:rPr>
          <w:lang w:eastAsia="en-US"/>
        </w:rPr>
        <w:t>).</w:t>
      </w:r>
    </w:p>
    <w:p w14:paraId="5032E6CC" w14:textId="07613BE1" w:rsidR="007A586C" w:rsidRPr="003A04FE" w:rsidRDefault="007A586C" w:rsidP="003A04FE">
      <w:pPr>
        <w:pStyle w:val="Maximyz0"/>
        <w:ind w:firstLine="0"/>
        <w:rPr>
          <w:sz w:val="20"/>
        </w:rPr>
      </w:pPr>
      <w:bookmarkStart w:id="47" w:name="_Ref45283479"/>
      <w:r w:rsidRPr="003A04FE">
        <w:rPr>
          <w:sz w:val="20"/>
        </w:rPr>
        <w:t xml:space="preserve">Таблица </w:t>
      </w:r>
      <w:r w:rsidRPr="003A04FE">
        <w:rPr>
          <w:sz w:val="20"/>
        </w:rPr>
        <w:fldChar w:fldCharType="begin"/>
      </w:r>
      <w:r w:rsidRPr="003A04FE">
        <w:rPr>
          <w:sz w:val="20"/>
        </w:rPr>
        <w:instrText xml:space="preserve"> STYLEREF 1 \s </w:instrText>
      </w:r>
      <w:r w:rsidRPr="003A04FE">
        <w:rPr>
          <w:sz w:val="20"/>
        </w:rPr>
        <w:fldChar w:fldCharType="separate"/>
      </w:r>
      <w:r w:rsidR="00B644C2">
        <w:rPr>
          <w:noProof/>
          <w:sz w:val="20"/>
        </w:rPr>
        <w:t>1</w:t>
      </w:r>
      <w:r w:rsidRPr="003A04FE">
        <w:rPr>
          <w:noProof/>
          <w:sz w:val="20"/>
        </w:rPr>
        <w:fldChar w:fldCharType="end"/>
      </w:r>
      <w:r w:rsidRPr="003A04FE">
        <w:rPr>
          <w:sz w:val="20"/>
        </w:rPr>
        <w:t>.</w:t>
      </w:r>
      <w:r w:rsidRPr="003A04FE">
        <w:rPr>
          <w:sz w:val="20"/>
        </w:rPr>
        <w:fldChar w:fldCharType="begin"/>
      </w:r>
      <w:r w:rsidRPr="003A04FE">
        <w:rPr>
          <w:sz w:val="20"/>
        </w:rPr>
        <w:instrText xml:space="preserve"> SEQ Таблица \* ARABIC \s 1 </w:instrText>
      </w:r>
      <w:r w:rsidRPr="003A04FE">
        <w:rPr>
          <w:sz w:val="20"/>
        </w:rPr>
        <w:fldChar w:fldCharType="separate"/>
      </w:r>
      <w:r w:rsidR="00B644C2">
        <w:rPr>
          <w:noProof/>
          <w:sz w:val="20"/>
        </w:rPr>
        <w:t>8</w:t>
      </w:r>
      <w:r w:rsidRPr="003A04FE">
        <w:rPr>
          <w:noProof/>
          <w:sz w:val="20"/>
        </w:rPr>
        <w:fldChar w:fldCharType="end"/>
      </w:r>
      <w:bookmarkEnd w:id="47"/>
      <w:r w:rsidRPr="003A04FE">
        <w:rPr>
          <w:sz w:val="20"/>
        </w:rPr>
        <w:t xml:space="preserve"> – Котельные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768"/>
        <w:gridCol w:w="2142"/>
        <w:gridCol w:w="1134"/>
        <w:gridCol w:w="1134"/>
        <w:gridCol w:w="1134"/>
        <w:gridCol w:w="1411"/>
      </w:tblGrid>
      <w:tr w:rsidR="007A586C" w:rsidRPr="00832C91" w14:paraId="5C7906DF" w14:textId="77777777" w:rsidTr="00317B41">
        <w:trPr>
          <w:trHeight w:val="334"/>
          <w:tblHeader/>
        </w:trPr>
        <w:tc>
          <w:tcPr>
            <w:tcW w:w="332" w:type="pct"/>
            <w:vMerge w:val="restart"/>
            <w:shd w:val="clear" w:color="auto" w:fill="auto"/>
            <w:vAlign w:val="center"/>
            <w:hideMark/>
          </w:tcPr>
          <w:p w14:paraId="4BCCED49" w14:textId="77777777" w:rsidR="007A586C" w:rsidRPr="00864061" w:rsidRDefault="007A586C" w:rsidP="00317B41">
            <w:pPr>
              <w:jc w:val="center"/>
              <w:rPr>
                <w:sz w:val="20"/>
                <w:szCs w:val="20"/>
              </w:rPr>
            </w:pPr>
            <w:bookmarkStart w:id="48" w:name="_Hlk136296927"/>
            <w:r w:rsidRPr="00864061">
              <w:rPr>
                <w:sz w:val="20"/>
                <w:szCs w:val="20"/>
              </w:rPr>
              <w:t>№ п/п</w:t>
            </w:r>
          </w:p>
        </w:tc>
        <w:tc>
          <w:tcPr>
            <w:tcW w:w="946" w:type="pct"/>
            <w:vMerge w:val="restart"/>
            <w:shd w:val="clear" w:color="000000" w:fill="FFFFFF"/>
            <w:vAlign w:val="center"/>
            <w:hideMark/>
          </w:tcPr>
          <w:p w14:paraId="0FB7E6CF" w14:textId="77777777" w:rsidR="007A586C" w:rsidRPr="00864061" w:rsidRDefault="007A586C" w:rsidP="00317B41">
            <w:pPr>
              <w:jc w:val="center"/>
              <w:rPr>
                <w:sz w:val="20"/>
                <w:szCs w:val="20"/>
              </w:rPr>
            </w:pPr>
            <w:r w:rsidRPr="00864061">
              <w:rPr>
                <w:sz w:val="20"/>
                <w:szCs w:val="20"/>
              </w:rPr>
              <w:t>Наименование котельной</w:t>
            </w:r>
          </w:p>
        </w:tc>
        <w:tc>
          <w:tcPr>
            <w:tcW w:w="1146" w:type="pct"/>
            <w:vMerge w:val="restart"/>
            <w:shd w:val="clear" w:color="000000" w:fill="FFFFFF"/>
            <w:vAlign w:val="center"/>
          </w:tcPr>
          <w:p w14:paraId="1D1E4C26" w14:textId="77777777" w:rsidR="007A586C" w:rsidRPr="00864061" w:rsidRDefault="007A586C" w:rsidP="00317B41">
            <w:pPr>
              <w:jc w:val="center"/>
              <w:rPr>
                <w:sz w:val="20"/>
                <w:szCs w:val="20"/>
              </w:rPr>
            </w:pPr>
            <w:r w:rsidRPr="00864061">
              <w:rPr>
                <w:sz w:val="20"/>
                <w:szCs w:val="20"/>
              </w:rPr>
              <w:t>Адрес котельной</w:t>
            </w:r>
          </w:p>
        </w:tc>
        <w:tc>
          <w:tcPr>
            <w:tcW w:w="607" w:type="pct"/>
            <w:vMerge w:val="restart"/>
            <w:shd w:val="clear" w:color="000000" w:fill="FFFFFF"/>
            <w:vAlign w:val="center"/>
            <w:hideMark/>
          </w:tcPr>
          <w:p w14:paraId="2E5C0315" w14:textId="77777777" w:rsidR="007A586C" w:rsidRPr="00864061" w:rsidRDefault="007A586C" w:rsidP="00317B41">
            <w:pPr>
              <w:jc w:val="center"/>
              <w:rPr>
                <w:sz w:val="20"/>
                <w:szCs w:val="20"/>
              </w:rPr>
            </w:pPr>
            <w:r w:rsidRPr="00864061">
              <w:rPr>
                <w:sz w:val="20"/>
                <w:szCs w:val="20"/>
              </w:rPr>
              <w:t>Год ввода котельной в эксплуатацию</w:t>
            </w:r>
          </w:p>
        </w:tc>
        <w:tc>
          <w:tcPr>
            <w:tcW w:w="1214" w:type="pct"/>
            <w:gridSpan w:val="2"/>
            <w:shd w:val="clear" w:color="000000" w:fill="FFFFFF"/>
            <w:vAlign w:val="center"/>
            <w:hideMark/>
          </w:tcPr>
          <w:p w14:paraId="1AEEF5BA" w14:textId="77777777" w:rsidR="007A586C" w:rsidRPr="00864061" w:rsidRDefault="007A586C" w:rsidP="00317B41">
            <w:pPr>
              <w:jc w:val="center"/>
              <w:rPr>
                <w:sz w:val="20"/>
                <w:szCs w:val="20"/>
              </w:rPr>
            </w:pPr>
            <w:r w:rsidRPr="00864061">
              <w:rPr>
                <w:sz w:val="20"/>
                <w:szCs w:val="20"/>
              </w:rPr>
              <w:t>Вид топлива</w:t>
            </w:r>
          </w:p>
        </w:tc>
        <w:tc>
          <w:tcPr>
            <w:tcW w:w="755" w:type="pct"/>
            <w:vMerge w:val="restart"/>
            <w:shd w:val="clear" w:color="000000" w:fill="FFFFFF"/>
            <w:vAlign w:val="center"/>
            <w:hideMark/>
          </w:tcPr>
          <w:p w14:paraId="5C55A3C8" w14:textId="77777777" w:rsidR="007A586C" w:rsidRPr="00864061" w:rsidRDefault="007A586C" w:rsidP="00317B41">
            <w:pPr>
              <w:jc w:val="center"/>
              <w:rPr>
                <w:sz w:val="20"/>
                <w:szCs w:val="20"/>
              </w:rPr>
            </w:pPr>
            <w:r w:rsidRPr="00864061">
              <w:rPr>
                <w:sz w:val="20"/>
                <w:szCs w:val="20"/>
              </w:rPr>
              <w:t>Установленная мощность котельной, Гкал/час</w:t>
            </w:r>
          </w:p>
        </w:tc>
      </w:tr>
      <w:tr w:rsidR="007A586C" w:rsidRPr="00864061" w14:paraId="0FA07A60" w14:textId="77777777" w:rsidTr="00317B41">
        <w:trPr>
          <w:trHeight w:val="473"/>
          <w:tblHeader/>
        </w:trPr>
        <w:tc>
          <w:tcPr>
            <w:tcW w:w="332" w:type="pct"/>
            <w:vMerge/>
            <w:vAlign w:val="center"/>
            <w:hideMark/>
          </w:tcPr>
          <w:p w14:paraId="2A098356" w14:textId="77777777" w:rsidR="007A586C" w:rsidRPr="00864061" w:rsidRDefault="007A586C" w:rsidP="00317B41">
            <w:pPr>
              <w:jc w:val="center"/>
              <w:rPr>
                <w:sz w:val="20"/>
                <w:szCs w:val="20"/>
              </w:rPr>
            </w:pPr>
          </w:p>
        </w:tc>
        <w:tc>
          <w:tcPr>
            <w:tcW w:w="946" w:type="pct"/>
            <w:vMerge/>
            <w:vAlign w:val="center"/>
            <w:hideMark/>
          </w:tcPr>
          <w:p w14:paraId="4A004A6A" w14:textId="77777777" w:rsidR="007A586C" w:rsidRPr="00864061" w:rsidRDefault="007A586C" w:rsidP="00317B41">
            <w:pPr>
              <w:jc w:val="center"/>
              <w:rPr>
                <w:sz w:val="20"/>
                <w:szCs w:val="20"/>
              </w:rPr>
            </w:pPr>
          </w:p>
        </w:tc>
        <w:tc>
          <w:tcPr>
            <w:tcW w:w="1146" w:type="pct"/>
            <w:vMerge/>
          </w:tcPr>
          <w:p w14:paraId="0833ABFD" w14:textId="77777777" w:rsidR="007A586C" w:rsidRPr="00864061" w:rsidRDefault="007A586C" w:rsidP="00317B41">
            <w:pPr>
              <w:jc w:val="center"/>
              <w:rPr>
                <w:sz w:val="20"/>
                <w:szCs w:val="20"/>
              </w:rPr>
            </w:pPr>
          </w:p>
        </w:tc>
        <w:tc>
          <w:tcPr>
            <w:tcW w:w="607" w:type="pct"/>
            <w:vMerge/>
            <w:vAlign w:val="center"/>
            <w:hideMark/>
          </w:tcPr>
          <w:p w14:paraId="4159B678" w14:textId="77777777" w:rsidR="007A586C" w:rsidRPr="00864061" w:rsidRDefault="007A586C" w:rsidP="00317B41">
            <w:pPr>
              <w:jc w:val="center"/>
              <w:rPr>
                <w:sz w:val="20"/>
                <w:szCs w:val="20"/>
              </w:rPr>
            </w:pPr>
          </w:p>
        </w:tc>
        <w:tc>
          <w:tcPr>
            <w:tcW w:w="607" w:type="pct"/>
            <w:shd w:val="clear" w:color="000000" w:fill="FFFFFF"/>
            <w:vAlign w:val="center"/>
            <w:hideMark/>
          </w:tcPr>
          <w:p w14:paraId="29B9DDDB" w14:textId="77777777" w:rsidR="007A586C" w:rsidRPr="00864061" w:rsidRDefault="007A586C" w:rsidP="00317B41">
            <w:pPr>
              <w:jc w:val="center"/>
              <w:rPr>
                <w:sz w:val="20"/>
                <w:szCs w:val="20"/>
              </w:rPr>
            </w:pPr>
            <w:r w:rsidRPr="00864061">
              <w:rPr>
                <w:sz w:val="20"/>
                <w:szCs w:val="20"/>
              </w:rPr>
              <w:t>основное</w:t>
            </w:r>
          </w:p>
        </w:tc>
        <w:tc>
          <w:tcPr>
            <w:tcW w:w="607" w:type="pct"/>
            <w:shd w:val="clear" w:color="000000" w:fill="FFFFFF"/>
            <w:vAlign w:val="center"/>
            <w:hideMark/>
          </w:tcPr>
          <w:p w14:paraId="5A80E03E" w14:textId="77777777" w:rsidR="007A586C" w:rsidRPr="00864061" w:rsidRDefault="007A586C" w:rsidP="00317B41">
            <w:pPr>
              <w:jc w:val="center"/>
              <w:rPr>
                <w:sz w:val="20"/>
                <w:szCs w:val="20"/>
              </w:rPr>
            </w:pPr>
            <w:r w:rsidRPr="00864061">
              <w:rPr>
                <w:sz w:val="20"/>
                <w:szCs w:val="20"/>
              </w:rPr>
              <w:t>резервное</w:t>
            </w:r>
          </w:p>
        </w:tc>
        <w:tc>
          <w:tcPr>
            <w:tcW w:w="755" w:type="pct"/>
            <w:vMerge/>
            <w:vAlign w:val="center"/>
            <w:hideMark/>
          </w:tcPr>
          <w:p w14:paraId="1D278185" w14:textId="77777777" w:rsidR="007A586C" w:rsidRPr="00864061" w:rsidRDefault="007A586C" w:rsidP="00317B41">
            <w:pPr>
              <w:jc w:val="center"/>
              <w:rPr>
                <w:sz w:val="20"/>
                <w:szCs w:val="20"/>
              </w:rPr>
            </w:pPr>
          </w:p>
        </w:tc>
      </w:tr>
      <w:tr w:rsidR="0054487F" w:rsidRPr="00864061" w14:paraId="1515A5C0" w14:textId="77777777" w:rsidTr="007302BD">
        <w:trPr>
          <w:trHeight w:val="473"/>
        </w:trPr>
        <w:tc>
          <w:tcPr>
            <w:tcW w:w="332" w:type="pct"/>
            <w:vAlign w:val="center"/>
          </w:tcPr>
          <w:p w14:paraId="1A836B0D" w14:textId="77777777" w:rsidR="0054487F" w:rsidRPr="00864061" w:rsidRDefault="0054487F" w:rsidP="0054487F">
            <w:pPr>
              <w:jc w:val="center"/>
              <w:rPr>
                <w:sz w:val="20"/>
                <w:szCs w:val="20"/>
              </w:rPr>
            </w:pPr>
            <w:r>
              <w:rPr>
                <w:sz w:val="20"/>
                <w:szCs w:val="20"/>
              </w:rPr>
              <w:t>1</w:t>
            </w:r>
          </w:p>
        </w:tc>
        <w:tc>
          <w:tcPr>
            <w:tcW w:w="946" w:type="pct"/>
            <w:vAlign w:val="center"/>
          </w:tcPr>
          <w:p w14:paraId="3EAE91B6" w14:textId="77777777" w:rsidR="0054487F" w:rsidRPr="00864061" w:rsidRDefault="0054487F" w:rsidP="0054487F">
            <w:pPr>
              <w:jc w:val="center"/>
              <w:rPr>
                <w:sz w:val="20"/>
                <w:szCs w:val="20"/>
              </w:rPr>
            </w:pPr>
            <w:r w:rsidRPr="00864061">
              <w:rPr>
                <w:sz w:val="20"/>
                <w:szCs w:val="20"/>
              </w:rPr>
              <w:t>Котельная №1</w:t>
            </w:r>
          </w:p>
          <w:p w14:paraId="4A18D19A" w14:textId="77777777" w:rsidR="0054487F" w:rsidRPr="00864061" w:rsidRDefault="0054487F" w:rsidP="0054487F">
            <w:pPr>
              <w:jc w:val="center"/>
              <w:rPr>
                <w:sz w:val="20"/>
                <w:szCs w:val="20"/>
              </w:rPr>
            </w:pPr>
          </w:p>
        </w:tc>
        <w:tc>
          <w:tcPr>
            <w:tcW w:w="1146" w:type="pct"/>
          </w:tcPr>
          <w:p w14:paraId="352DDCA9" w14:textId="029BB506"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c>
          <w:tcPr>
            <w:tcW w:w="607" w:type="pct"/>
            <w:vAlign w:val="center"/>
          </w:tcPr>
          <w:p w14:paraId="3B76FF75" w14:textId="77777777" w:rsidR="0054487F" w:rsidRPr="00AB41CC" w:rsidRDefault="0054487F" w:rsidP="0054487F">
            <w:pPr>
              <w:jc w:val="center"/>
              <w:rPr>
                <w:sz w:val="20"/>
                <w:szCs w:val="20"/>
                <w:lang w:val="en-US"/>
              </w:rPr>
            </w:pPr>
            <w:r w:rsidRPr="00AB41CC">
              <w:rPr>
                <w:sz w:val="20"/>
                <w:szCs w:val="20"/>
              </w:rPr>
              <w:t>2005</w:t>
            </w:r>
          </w:p>
        </w:tc>
        <w:tc>
          <w:tcPr>
            <w:tcW w:w="607" w:type="pct"/>
            <w:shd w:val="clear" w:color="000000" w:fill="FFFFFF"/>
            <w:vAlign w:val="center"/>
          </w:tcPr>
          <w:p w14:paraId="5F3310F5"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451E5E98"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391FD405" w14:textId="77777777" w:rsidR="0054487F" w:rsidRPr="00AB41CC" w:rsidRDefault="0054487F" w:rsidP="0054487F">
            <w:pPr>
              <w:jc w:val="center"/>
              <w:rPr>
                <w:sz w:val="20"/>
                <w:szCs w:val="20"/>
              </w:rPr>
            </w:pPr>
            <w:r w:rsidRPr="00AB41CC">
              <w:rPr>
                <w:color w:val="000000"/>
                <w:sz w:val="20"/>
                <w:szCs w:val="20"/>
              </w:rPr>
              <w:t>4,48</w:t>
            </w:r>
          </w:p>
        </w:tc>
      </w:tr>
      <w:tr w:rsidR="0054487F" w:rsidRPr="00864061" w14:paraId="574F1334" w14:textId="77777777" w:rsidTr="007302BD">
        <w:trPr>
          <w:trHeight w:val="473"/>
        </w:trPr>
        <w:tc>
          <w:tcPr>
            <w:tcW w:w="332" w:type="pct"/>
            <w:vAlign w:val="center"/>
          </w:tcPr>
          <w:p w14:paraId="7A8479BC" w14:textId="77777777" w:rsidR="0054487F" w:rsidRPr="00864061" w:rsidRDefault="0054487F" w:rsidP="0054487F">
            <w:pPr>
              <w:jc w:val="center"/>
              <w:rPr>
                <w:sz w:val="20"/>
                <w:szCs w:val="20"/>
              </w:rPr>
            </w:pPr>
            <w:r>
              <w:rPr>
                <w:sz w:val="20"/>
                <w:szCs w:val="20"/>
              </w:rPr>
              <w:t>2</w:t>
            </w:r>
          </w:p>
        </w:tc>
        <w:tc>
          <w:tcPr>
            <w:tcW w:w="946" w:type="pct"/>
            <w:vAlign w:val="center"/>
          </w:tcPr>
          <w:p w14:paraId="473F09F9" w14:textId="77777777" w:rsidR="0054487F" w:rsidRPr="00864061" w:rsidRDefault="0054487F" w:rsidP="0054487F">
            <w:pPr>
              <w:jc w:val="center"/>
              <w:rPr>
                <w:sz w:val="20"/>
                <w:szCs w:val="20"/>
              </w:rPr>
            </w:pPr>
            <w:r w:rsidRPr="00864061">
              <w:rPr>
                <w:sz w:val="20"/>
                <w:szCs w:val="20"/>
              </w:rPr>
              <w:t>Котельная №2а</w:t>
            </w:r>
          </w:p>
          <w:p w14:paraId="586E65DB" w14:textId="77777777" w:rsidR="0054487F" w:rsidRPr="00864061" w:rsidRDefault="0054487F" w:rsidP="0054487F">
            <w:pPr>
              <w:jc w:val="center"/>
              <w:rPr>
                <w:sz w:val="20"/>
                <w:szCs w:val="20"/>
              </w:rPr>
            </w:pPr>
          </w:p>
        </w:tc>
        <w:tc>
          <w:tcPr>
            <w:tcW w:w="1146" w:type="pct"/>
          </w:tcPr>
          <w:p w14:paraId="1E465894" w14:textId="7DBA8734"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c>
          <w:tcPr>
            <w:tcW w:w="607" w:type="pct"/>
            <w:vAlign w:val="center"/>
          </w:tcPr>
          <w:p w14:paraId="0BC0ED53" w14:textId="77777777" w:rsidR="0054487F" w:rsidRPr="00AB41CC" w:rsidRDefault="0054487F" w:rsidP="0054487F">
            <w:pPr>
              <w:jc w:val="center"/>
              <w:rPr>
                <w:sz w:val="20"/>
                <w:szCs w:val="20"/>
                <w:lang w:val="en-US"/>
              </w:rPr>
            </w:pPr>
            <w:r w:rsidRPr="00AB41CC">
              <w:rPr>
                <w:sz w:val="20"/>
                <w:szCs w:val="20"/>
              </w:rPr>
              <w:t>2006</w:t>
            </w:r>
          </w:p>
        </w:tc>
        <w:tc>
          <w:tcPr>
            <w:tcW w:w="607" w:type="pct"/>
            <w:shd w:val="clear" w:color="000000" w:fill="FFFFFF"/>
            <w:vAlign w:val="center"/>
          </w:tcPr>
          <w:p w14:paraId="035D4E8A"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2D9ABF41"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24A7E028" w14:textId="77777777" w:rsidR="0054487F" w:rsidRPr="00AB41CC" w:rsidRDefault="0054487F" w:rsidP="0054487F">
            <w:pPr>
              <w:jc w:val="center"/>
              <w:rPr>
                <w:sz w:val="20"/>
                <w:szCs w:val="20"/>
              </w:rPr>
            </w:pPr>
            <w:r w:rsidRPr="00AB41CC">
              <w:rPr>
                <w:color w:val="000000"/>
                <w:sz w:val="20"/>
                <w:szCs w:val="20"/>
              </w:rPr>
              <w:t>7,74</w:t>
            </w:r>
          </w:p>
        </w:tc>
      </w:tr>
      <w:tr w:rsidR="0054487F" w:rsidRPr="00864061" w14:paraId="17C374A7" w14:textId="77777777" w:rsidTr="007302BD">
        <w:trPr>
          <w:trHeight w:val="473"/>
        </w:trPr>
        <w:tc>
          <w:tcPr>
            <w:tcW w:w="332" w:type="pct"/>
            <w:vAlign w:val="center"/>
          </w:tcPr>
          <w:p w14:paraId="0FA0A655" w14:textId="77777777" w:rsidR="0054487F" w:rsidRPr="00864061" w:rsidRDefault="0054487F" w:rsidP="0054487F">
            <w:pPr>
              <w:jc w:val="center"/>
              <w:rPr>
                <w:sz w:val="20"/>
                <w:szCs w:val="20"/>
              </w:rPr>
            </w:pPr>
            <w:r>
              <w:rPr>
                <w:sz w:val="20"/>
                <w:szCs w:val="20"/>
              </w:rPr>
              <w:t>3</w:t>
            </w:r>
          </w:p>
        </w:tc>
        <w:tc>
          <w:tcPr>
            <w:tcW w:w="946" w:type="pct"/>
            <w:vAlign w:val="center"/>
          </w:tcPr>
          <w:p w14:paraId="2119C8B2" w14:textId="77777777" w:rsidR="0054487F" w:rsidRPr="00864061" w:rsidRDefault="0054487F" w:rsidP="0054487F">
            <w:pPr>
              <w:jc w:val="center"/>
              <w:rPr>
                <w:sz w:val="20"/>
                <w:szCs w:val="20"/>
              </w:rPr>
            </w:pPr>
            <w:r w:rsidRPr="00864061">
              <w:rPr>
                <w:sz w:val="20"/>
                <w:szCs w:val="20"/>
              </w:rPr>
              <w:t>Котельная №3а</w:t>
            </w:r>
          </w:p>
        </w:tc>
        <w:tc>
          <w:tcPr>
            <w:tcW w:w="1146" w:type="pct"/>
          </w:tcPr>
          <w:p w14:paraId="753528E1" w14:textId="2F7A360C"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c>
          <w:tcPr>
            <w:tcW w:w="607" w:type="pct"/>
            <w:vAlign w:val="center"/>
          </w:tcPr>
          <w:p w14:paraId="136E463D" w14:textId="77777777" w:rsidR="0054487F" w:rsidRPr="00AB41CC" w:rsidRDefault="0054487F" w:rsidP="0054487F">
            <w:pPr>
              <w:jc w:val="center"/>
              <w:rPr>
                <w:sz w:val="20"/>
                <w:szCs w:val="20"/>
                <w:lang w:val="en-US"/>
              </w:rPr>
            </w:pPr>
            <w:r w:rsidRPr="00AB41CC">
              <w:rPr>
                <w:sz w:val="20"/>
                <w:szCs w:val="20"/>
              </w:rPr>
              <w:t>1998</w:t>
            </w:r>
          </w:p>
        </w:tc>
        <w:tc>
          <w:tcPr>
            <w:tcW w:w="607" w:type="pct"/>
            <w:shd w:val="clear" w:color="000000" w:fill="FFFFFF"/>
            <w:vAlign w:val="center"/>
          </w:tcPr>
          <w:p w14:paraId="08894770"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15864CC9"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5C3C7E3B" w14:textId="77777777" w:rsidR="0054487F" w:rsidRPr="00AB41CC" w:rsidRDefault="0054487F" w:rsidP="0054487F">
            <w:pPr>
              <w:jc w:val="center"/>
              <w:rPr>
                <w:sz w:val="20"/>
                <w:szCs w:val="20"/>
              </w:rPr>
            </w:pPr>
            <w:r w:rsidRPr="00AB41CC">
              <w:rPr>
                <w:color w:val="000000"/>
                <w:sz w:val="20"/>
                <w:szCs w:val="20"/>
              </w:rPr>
              <w:t>20</w:t>
            </w:r>
            <w:r>
              <w:rPr>
                <w:color w:val="000000"/>
                <w:sz w:val="20"/>
                <w:szCs w:val="20"/>
              </w:rPr>
              <w:t>,0</w:t>
            </w:r>
          </w:p>
        </w:tc>
      </w:tr>
      <w:tr w:rsidR="0054487F" w:rsidRPr="00864061" w14:paraId="1AD62D38" w14:textId="77777777" w:rsidTr="007302BD">
        <w:trPr>
          <w:trHeight w:val="473"/>
        </w:trPr>
        <w:tc>
          <w:tcPr>
            <w:tcW w:w="332" w:type="pct"/>
            <w:vAlign w:val="center"/>
          </w:tcPr>
          <w:p w14:paraId="405EEEA1" w14:textId="77777777" w:rsidR="0054487F" w:rsidRPr="00864061" w:rsidRDefault="0054487F" w:rsidP="0054487F">
            <w:pPr>
              <w:jc w:val="center"/>
              <w:rPr>
                <w:sz w:val="20"/>
                <w:szCs w:val="20"/>
              </w:rPr>
            </w:pPr>
            <w:r>
              <w:rPr>
                <w:sz w:val="20"/>
                <w:szCs w:val="20"/>
              </w:rPr>
              <w:t>4</w:t>
            </w:r>
          </w:p>
        </w:tc>
        <w:tc>
          <w:tcPr>
            <w:tcW w:w="946" w:type="pct"/>
            <w:vAlign w:val="center"/>
          </w:tcPr>
          <w:p w14:paraId="14F566AA" w14:textId="77777777" w:rsidR="0054487F" w:rsidRPr="00864061" w:rsidRDefault="0054487F" w:rsidP="0054487F">
            <w:pPr>
              <w:jc w:val="center"/>
              <w:rPr>
                <w:sz w:val="20"/>
                <w:szCs w:val="20"/>
              </w:rPr>
            </w:pPr>
            <w:r w:rsidRPr="00864061">
              <w:rPr>
                <w:sz w:val="20"/>
                <w:szCs w:val="20"/>
              </w:rPr>
              <w:t>Котельная №4</w:t>
            </w:r>
          </w:p>
          <w:p w14:paraId="257048DF" w14:textId="77777777" w:rsidR="0054487F" w:rsidRPr="00864061" w:rsidRDefault="0054487F" w:rsidP="0054487F">
            <w:pPr>
              <w:jc w:val="center"/>
              <w:rPr>
                <w:sz w:val="20"/>
                <w:szCs w:val="20"/>
              </w:rPr>
            </w:pPr>
          </w:p>
        </w:tc>
        <w:tc>
          <w:tcPr>
            <w:tcW w:w="1146" w:type="pct"/>
          </w:tcPr>
          <w:p w14:paraId="5FA866EE" w14:textId="56E6A4BA"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002E319D">
              <w:rPr>
                <w:sz w:val="20"/>
                <w:szCs w:val="20"/>
              </w:rPr>
              <w:t>ул. Спортивная, д. 9А</w:t>
            </w:r>
          </w:p>
        </w:tc>
        <w:tc>
          <w:tcPr>
            <w:tcW w:w="607" w:type="pct"/>
            <w:vAlign w:val="center"/>
          </w:tcPr>
          <w:p w14:paraId="5A81A315" w14:textId="77777777" w:rsidR="0054487F" w:rsidRPr="00AB41CC" w:rsidRDefault="0054487F" w:rsidP="0054487F">
            <w:pPr>
              <w:jc w:val="center"/>
              <w:rPr>
                <w:sz w:val="20"/>
                <w:szCs w:val="20"/>
                <w:lang w:val="en-US"/>
              </w:rPr>
            </w:pPr>
            <w:r w:rsidRPr="00AB41CC">
              <w:rPr>
                <w:sz w:val="20"/>
                <w:szCs w:val="20"/>
              </w:rPr>
              <w:t>1984</w:t>
            </w:r>
          </w:p>
        </w:tc>
        <w:tc>
          <w:tcPr>
            <w:tcW w:w="607" w:type="pct"/>
            <w:shd w:val="clear" w:color="000000" w:fill="FFFFFF"/>
            <w:vAlign w:val="center"/>
          </w:tcPr>
          <w:p w14:paraId="3A5A48AD"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34A2EBD7"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693E6C86" w14:textId="28794608" w:rsidR="0054487F" w:rsidRPr="00AB41CC" w:rsidRDefault="0054487F" w:rsidP="0054487F">
            <w:pPr>
              <w:jc w:val="center"/>
              <w:rPr>
                <w:sz w:val="20"/>
                <w:szCs w:val="20"/>
              </w:rPr>
            </w:pPr>
            <w:r w:rsidRPr="00AB41CC">
              <w:rPr>
                <w:color w:val="000000"/>
                <w:sz w:val="20"/>
                <w:szCs w:val="20"/>
              </w:rPr>
              <w:t>3,</w:t>
            </w:r>
            <w:r w:rsidR="004972EE">
              <w:rPr>
                <w:color w:val="000000"/>
                <w:sz w:val="20"/>
                <w:szCs w:val="20"/>
              </w:rPr>
              <w:t>48</w:t>
            </w:r>
          </w:p>
        </w:tc>
      </w:tr>
      <w:tr w:rsidR="0054487F" w:rsidRPr="00864061" w14:paraId="57F0A81A" w14:textId="77777777" w:rsidTr="007302BD">
        <w:trPr>
          <w:trHeight w:val="473"/>
        </w:trPr>
        <w:tc>
          <w:tcPr>
            <w:tcW w:w="332" w:type="pct"/>
            <w:vAlign w:val="center"/>
          </w:tcPr>
          <w:p w14:paraId="25917D56" w14:textId="77777777" w:rsidR="0054487F" w:rsidRPr="00864061" w:rsidRDefault="0054487F" w:rsidP="0054487F">
            <w:pPr>
              <w:jc w:val="center"/>
              <w:rPr>
                <w:sz w:val="20"/>
                <w:szCs w:val="20"/>
              </w:rPr>
            </w:pPr>
            <w:r>
              <w:rPr>
                <w:sz w:val="20"/>
                <w:szCs w:val="20"/>
              </w:rPr>
              <w:t>5</w:t>
            </w:r>
          </w:p>
        </w:tc>
        <w:tc>
          <w:tcPr>
            <w:tcW w:w="946" w:type="pct"/>
            <w:vAlign w:val="center"/>
          </w:tcPr>
          <w:p w14:paraId="5982045D" w14:textId="77777777" w:rsidR="0054487F" w:rsidRPr="00864061" w:rsidRDefault="0054487F" w:rsidP="0054487F">
            <w:pPr>
              <w:jc w:val="center"/>
              <w:rPr>
                <w:sz w:val="20"/>
                <w:szCs w:val="20"/>
              </w:rPr>
            </w:pPr>
            <w:r w:rsidRPr="00864061">
              <w:rPr>
                <w:sz w:val="20"/>
                <w:szCs w:val="20"/>
              </w:rPr>
              <w:t>Котельная № 5</w:t>
            </w:r>
          </w:p>
          <w:p w14:paraId="6BEE3F7F" w14:textId="77777777" w:rsidR="0054487F" w:rsidRPr="00864061" w:rsidRDefault="0054487F" w:rsidP="0054487F">
            <w:pPr>
              <w:jc w:val="center"/>
              <w:rPr>
                <w:sz w:val="20"/>
                <w:szCs w:val="20"/>
              </w:rPr>
            </w:pPr>
          </w:p>
        </w:tc>
        <w:tc>
          <w:tcPr>
            <w:tcW w:w="1146" w:type="pct"/>
          </w:tcPr>
          <w:p w14:paraId="2E06D191" w14:textId="50ABE787"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c>
          <w:tcPr>
            <w:tcW w:w="607" w:type="pct"/>
            <w:vAlign w:val="center"/>
          </w:tcPr>
          <w:p w14:paraId="56A266D7" w14:textId="77777777" w:rsidR="0054487F" w:rsidRPr="00AB41CC" w:rsidRDefault="0054487F" w:rsidP="0054487F">
            <w:pPr>
              <w:jc w:val="center"/>
              <w:rPr>
                <w:sz w:val="20"/>
                <w:szCs w:val="20"/>
              </w:rPr>
            </w:pPr>
            <w:r w:rsidRPr="00AB41CC">
              <w:rPr>
                <w:sz w:val="20"/>
                <w:szCs w:val="20"/>
              </w:rPr>
              <w:t>1989</w:t>
            </w:r>
          </w:p>
        </w:tc>
        <w:tc>
          <w:tcPr>
            <w:tcW w:w="607" w:type="pct"/>
            <w:shd w:val="clear" w:color="000000" w:fill="FFFFFF"/>
            <w:vAlign w:val="center"/>
          </w:tcPr>
          <w:p w14:paraId="2F5024AB"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309B7071"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56355AFE" w14:textId="0B9649BB" w:rsidR="0054487F" w:rsidRPr="009E05FC" w:rsidRDefault="0054487F" w:rsidP="0054487F">
            <w:pPr>
              <w:jc w:val="center"/>
              <w:rPr>
                <w:sz w:val="20"/>
                <w:szCs w:val="20"/>
                <w:lang w:val="en-US"/>
              </w:rPr>
            </w:pPr>
            <w:r w:rsidRPr="00AB41CC">
              <w:rPr>
                <w:color w:val="000000"/>
                <w:sz w:val="20"/>
                <w:szCs w:val="20"/>
              </w:rPr>
              <w:t>2,</w:t>
            </w:r>
            <w:r w:rsidR="004972EE">
              <w:rPr>
                <w:color w:val="000000"/>
                <w:sz w:val="20"/>
                <w:szCs w:val="20"/>
              </w:rPr>
              <w:t>4</w:t>
            </w:r>
          </w:p>
        </w:tc>
      </w:tr>
      <w:tr w:rsidR="0054487F" w:rsidRPr="00864061" w14:paraId="24AA92FB" w14:textId="77777777" w:rsidTr="007302BD">
        <w:trPr>
          <w:trHeight w:val="473"/>
        </w:trPr>
        <w:tc>
          <w:tcPr>
            <w:tcW w:w="332" w:type="pct"/>
            <w:vAlign w:val="center"/>
          </w:tcPr>
          <w:p w14:paraId="466DC184" w14:textId="77777777" w:rsidR="0054487F" w:rsidRPr="00864061" w:rsidRDefault="0054487F" w:rsidP="0054487F">
            <w:pPr>
              <w:jc w:val="center"/>
              <w:rPr>
                <w:sz w:val="20"/>
                <w:szCs w:val="20"/>
              </w:rPr>
            </w:pPr>
            <w:r>
              <w:rPr>
                <w:sz w:val="20"/>
                <w:szCs w:val="20"/>
              </w:rPr>
              <w:t>6</w:t>
            </w:r>
          </w:p>
        </w:tc>
        <w:tc>
          <w:tcPr>
            <w:tcW w:w="946" w:type="pct"/>
            <w:vAlign w:val="center"/>
          </w:tcPr>
          <w:p w14:paraId="7BA5B725" w14:textId="77777777" w:rsidR="0054487F" w:rsidRPr="00864061" w:rsidRDefault="0054487F" w:rsidP="0054487F">
            <w:pPr>
              <w:jc w:val="center"/>
              <w:rPr>
                <w:sz w:val="20"/>
                <w:szCs w:val="20"/>
              </w:rPr>
            </w:pPr>
            <w:r w:rsidRPr="00864061">
              <w:rPr>
                <w:sz w:val="20"/>
                <w:szCs w:val="20"/>
              </w:rPr>
              <w:t>Котельная №6</w:t>
            </w:r>
          </w:p>
          <w:p w14:paraId="1F70109D" w14:textId="77777777" w:rsidR="0054487F" w:rsidRPr="00864061" w:rsidRDefault="0054487F" w:rsidP="0054487F">
            <w:pPr>
              <w:jc w:val="center"/>
              <w:rPr>
                <w:sz w:val="20"/>
                <w:szCs w:val="20"/>
              </w:rPr>
            </w:pPr>
          </w:p>
        </w:tc>
        <w:tc>
          <w:tcPr>
            <w:tcW w:w="1146" w:type="pct"/>
          </w:tcPr>
          <w:p w14:paraId="293A086A" w14:textId="777220FF"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c>
          <w:tcPr>
            <w:tcW w:w="607" w:type="pct"/>
            <w:vAlign w:val="center"/>
          </w:tcPr>
          <w:p w14:paraId="326198E2" w14:textId="77777777" w:rsidR="0054487F" w:rsidRPr="00AB41CC" w:rsidRDefault="0054487F" w:rsidP="0054487F">
            <w:pPr>
              <w:jc w:val="center"/>
              <w:rPr>
                <w:sz w:val="20"/>
                <w:szCs w:val="20"/>
                <w:lang w:val="en-US"/>
              </w:rPr>
            </w:pPr>
            <w:r w:rsidRPr="00AB41CC">
              <w:rPr>
                <w:sz w:val="20"/>
                <w:szCs w:val="20"/>
              </w:rPr>
              <w:t>1989</w:t>
            </w:r>
          </w:p>
        </w:tc>
        <w:tc>
          <w:tcPr>
            <w:tcW w:w="607" w:type="pct"/>
            <w:shd w:val="clear" w:color="000000" w:fill="FFFFFF"/>
            <w:vAlign w:val="center"/>
          </w:tcPr>
          <w:p w14:paraId="6532EFCA"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6E26027B"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433A0A51" w14:textId="77777777" w:rsidR="0054487F" w:rsidRPr="00AB41CC" w:rsidRDefault="0054487F" w:rsidP="0054487F">
            <w:pPr>
              <w:jc w:val="center"/>
              <w:rPr>
                <w:sz w:val="20"/>
                <w:szCs w:val="20"/>
              </w:rPr>
            </w:pPr>
            <w:r w:rsidRPr="00AB41CC">
              <w:rPr>
                <w:color w:val="000000"/>
                <w:sz w:val="20"/>
                <w:szCs w:val="20"/>
              </w:rPr>
              <w:t>2,4</w:t>
            </w:r>
          </w:p>
        </w:tc>
      </w:tr>
      <w:tr w:rsidR="0054487F" w:rsidRPr="00864061" w14:paraId="5A1B7AFC" w14:textId="77777777" w:rsidTr="007302BD">
        <w:trPr>
          <w:trHeight w:val="473"/>
        </w:trPr>
        <w:tc>
          <w:tcPr>
            <w:tcW w:w="332" w:type="pct"/>
            <w:vAlign w:val="center"/>
          </w:tcPr>
          <w:p w14:paraId="3ED55A96" w14:textId="77777777" w:rsidR="0054487F" w:rsidRPr="00864061" w:rsidRDefault="0054487F" w:rsidP="0054487F">
            <w:pPr>
              <w:jc w:val="center"/>
              <w:rPr>
                <w:sz w:val="20"/>
                <w:szCs w:val="20"/>
              </w:rPr>
            </w:pPr>
            <w:r>
              <w:rPr>
                <w:sz w:val="20"/>
                <w:szCs w:val="20"/>
              </w:rPr>
              <w:t>7</w:t>
            </w:r>
          </w:p>
        </w:tc>
        <w:tc>
          <w:tcPr>
            <w:tcW w:w="946" w:type="pct"/>
            <w:vAlign w:val="center"/>
          </w:tcPr>
          <w:p w14:paraId="1A00F733" w14:textId="77777777" w:rsidR="0054487F" w:rsidRPr="00864061" w:rsidRDefault="0054487F" w:rsidP="0054487F">
            <w:pPr>
              <w:jc w:val="center"/>
              <w:rPr>
                <w:sz w:val="20"/>
                <w:szCs w:val="20"/>
              </w:rPr>
            </w:pPr>
            <w:r w:rsidRPr="00864061">
              <w:rPr>
                <w:sz w:val="20"/>
                <w:szCs w:val="20"/>
              </w:rPr>
              <w:t>Котельная № 7</w:t>
            </w:r>
          </w:p>
          <w:p w14:paraId="321816AD" w14:textId="77777777" w:rsidR="0054487F" w:rsidRPr="00864061" w:rsidRDefault="0054487F" w:rsidP="0054487F">
            <w:pPr>
              <w:jc w:val="center"/>
              <w:rPr>
                <w:sz w:val="20"/>
                <w:szCs w:val="20"/>
              </w:rPr>
            </w:pPr>
          </w:p>
        </w:tc>
        <w:tc>
          <w:tcPr>
            <w:tcW w:w="1146" w:type="pct"/>
          </w:tcPr>
          <w:p w14:paraId="612AB8B2" w14:textId="7FE754C8"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c>
          <w:tcPr>
            <w:tcW w:w="607" w:type="pct"/>
            <w:vAlign w:val="center"/>
          </w:tcPr>
          <w:p w14:paraId="3EFC7A4D" w14:textId="77777777" w:rsidR="0054487F" w:rsidRPr="00AB41CC" w:rsidRDefault="0054487F" w:rsidP="0054487F">
            <w:pPr>
              <w:jc w:val="center"/>
              <w:rPr>
                <w:sz w:val="20"/>
                <w:szCs w:val="20"/>
                <w:lang w:val="en-US"/>
              </w:rPr>
            </w:pPr>
            <w:r w:rsidRPr="00AB41CC">
              <w:rPr>
                <w:sz w:val="20"/>
                <w:szCs w:val="20"/>
              </w:rPr>
              <w:t>2006</w:t>
            </w:r>
          </w:p>
        </w:tc>
        <w:tc>
          <w:tcPr>
            <w:tcW w:w="607" w:type="pct"/>
            <w:shd w:val="clear" w:color="000000" w:fill="FFFFFF"/>
            <w:vAlign w:val="center"/>
          </w:tcPr>
          <w:p w14:paraId="76ECBC8D"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730A7298"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72DB1758" w14:textId="4D0E7A08" w:rsidR="0054487F" w:rsidRPr="00AB41CC" w:rsidRDefault="0054487F" w:rsidP="0054487F">
            <w:pPr>
              <w:jc w:val="center"/>
              <w:rPr>
                <w:sz w:val="20"/>
                <w:szCs w:val="20"/>
              </w:rPr>
            </w:pPr>
            <w:r w:rsidRPr="00AB41CC">
              <w:rPr>
                <w:color w:val="000000"/>
                <w:sz w:val="20"/>
                <w:szCs w:val="20"/>
              </w:rPr>
              <w:t>4,4</w:t>
            </w:r>
            <w:r w:rsidR="002679F5">
              <w:rPr>
                <w:color w:val="000000"/>
                <w:sz w:val="20"/>
                <w:szCs w:val="20"/>
              </w:rPr>
              <w:t>7</w:t>
            </w:r>
          </w:p>
        </w:tc>
      </w:tr>
      <w:tr w:rsidR="0054487F" w:rsidRPr="00864061" w14:paraId="7D294893" w14:textId="77777777" w:rsidTr="007302BD">
        <w:trPr>
          <w:trHeight w:val="473"/>
        </w:trPr>
        <w:tc>
          <w:tcPr>
            <w:tcW w:w="332" w:type="pct"/>
            <w:vAlign w:val="center"/>
          </w:tcPr>
          <w:p w14:paraId="6B4A04AA" w14:textId="77777777" w:rsidR="0054487F" w:rsidRPr="00864061" w:rsidRDefault="0054487F" w:rsidP="0054487F">
            <w:pPr>
              <w:jc w:val="center"/>
              <w:rPr>
                <w:sz w:val="20"/>
                <w:szCs w:val="20"/>
              </w:rPr>
            </w:pPr>
            <w:r>
              <w:rPr>
                <w:sz w:val="20"/>
                <w:szCs w:val="20"/>
              </w:rPr>
              <w:t>8</w:t>
            </w:r>
          </w:p>
        </w:tc>
        <w:tc>
          <w:tcPr>
            <w:tcW w:w="946" w:type="pct"/>
            <w:vAlign w:val="center"/>
          </w:tcPr>
          <w:p w14:paraId="11A1D5E9" w14:textId="77777777" w:rsidR="0054487F" w:rsidRPr="00864061" w:rsidRDefault="0054487F" w:rsidP="0054487F">
            <w:pPr>
              <w:jc w:val="center"/>
              <w:rPr>
                <w:sz w:val="20"/>
                <w:szCs w:val="20"/>
              </w:rPr>
            </w:pPr>
            <w:r w:rsidRPr="00864061">
              <w:rPr>
                <w:sz w:val="20"/>
                <w:szCs w:val="20"/>
              </w:rPr>
              <w:t>Котельная №8</w:t>
            </w:r>
          </w:p>
          <w:p w14:paraId="089811B5" w14:textId="77777777" w:rsidR="0054487F" w:rsidRPr="00864061" w:rsidRDefault="0054487F" w:rsidP="0054487F">
            <w:pPr>
              <w:jc w:val="center"/>
              <w:rPr>
                <w:sz w:val="20"/>
                <w:szCs w:val="20"/>
              </w:rPr>
            </w:pPr>
          </w:p>
        </w:tc>
        <w:tc>
          <w:tcPr>
            <w:tcW w:w="1146" w:type="pct"/>
          </w:tcPr>
          <w:p w14:paraId="4CEBF9DC" w14:textId="3BC05B5C"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c>
          <w:tcPr>
            <w:tcW w:w="607" w:type="pct"/>
            <w:vAlign w:val="center"/>
          </w:tcPr>
          <w:p w14:paraId="13DD541A" w14:textId="77777777" w:rsidR="0054487F" w:rsidRPr="00AB41CC" w:rsidRDefault="0054487F" w:rsidP="0054487F">
            <w:pPr>
              <w:jc w:val="center"/>
              <w:rPr>
                <w:sz w:val="20"/>
                <w:szCs w:val="20"/>
                <w:lang w:val="en-US"/>
              </w:rPr>
            </w:pPr>
            <w:r w:rsidRPr="00AB41CC">
              <w:rPr>
                <w:sz w:val="20"/>
                <w:szCs w:val="20"/>
              </w:rPr>
              <w:t>2008</w:t>
            </w:r>
          </w:p>
        </w:tc>
        <w:tc>
          <w:tcPr>
            <w:tcW w:w="607" w:type="pct"/>
            <w:shd w:val="clear" w:color="000000" w:fill="FFFFFF"/>
            <w:vAlign w:val="center"/>
          </w:tcPr>
          <w:p w14:paraId="2CF0217E"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1341B385"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5A90B980" w14:textId="70E42B02" w:rsidR="0054487F" w:rsidRPr="00AB41CC" w:rsidRDefault="0054487F" w:rsidP="0054487F">
            <w:pPr>
              <w:jc w:val="center"/>
              <w:rPr>
                <w:sz w:val="20"/>
                <w:szCs w:val="20"/>
              </w:rPr>
            </w:pPr>
            <w:r>
              <w:rPr>
                <w:color w:val="000000"/>
                <w:sz w:val="20"/>
                <w:szCs w:val="20"/>
              </w:rPr>
              <w:t>1,29</w:t>
            </w:r>
          </w:p>
        </w:tc>
      </w:tr>
      <w:tr w:rsidR="0054487F" w:rsidRPr="00864061" w14:paraId="4D73BF8B" w14:textId="77777777" w:rsidTr="007302BD">
        <w:trPr>
          <w:trHeight w:val="473"/>
        </w:trPr>
        <w:tc>
          <w:tcPr>
            <w:tcW w:w="332" w:type="pct"/>
            <w:vAlign w:val="center"/>
          </w:tcPr>
          <w:p w14:paraId="33D230E1" w14:textId="77777777" w:rsidR="0054487F" w:rsidRPr="00864061" w:rsidRDefault="0054487F" w:rsidP="0054487F">
            <w:pPr>
              <w:jc w:val="center"/>
              <w:rPr>
                <w:sz w:val="20"/>
                <w:szCs w:val="20"/>
              </w:rPr>
            </w:pPr>
            <w:r>
              <w:rPr>
                <w:sz w:val="20"/>
                <w:szCs w:val="20"/>
              </w:rPr>
              <w:t>9</w:t>
            </w:r>
          </w:p>
        </w:tc>
        <w:tc>
          <w:tcPr>
            <w:tcW w:w="946" w:type="pct"/>
            <w:vAlign w:val="center"/>
          </w:tcPr>
          <w:p w14:paraId="21A9FCC9" w14:textId="77777777" w:rsidR="0054487F" w:rsidRPr="00864061" w:rsidRDefault="0054487F" w:rsidP="0054487F">
            <w:pPr>
              <w:jc w:val="center"/>
              <w:rPr>
                <w:sz w:val="20"/>
                <w:szCs w:val="20"/>
              </w:rPr>
            </w:pPr>
            <w:r w:rsidRPr="00864061">
              <w:rPr>
                <w:sz w:val="20"/>
                <w:szCs w:val="20"/>
              </w:rPr>
              <w:t>Котельная №9</w:t>
            </w:r>
          </w:p>
          <w:p w14:paraId="115364B8" w14:textId="77777777" w:rsidR="0054487F" w:rsidRPr="00864061" w:rsidRDefault="0054487F" w:rsidP="0054487F">
            <w:pPr>
              <w:jc w:val="center"/>
              <w:rPr>
                <w:sz w:val="20"/>
                <w:szCs w:val="20"/>
              </w:rPr>
            </w:pPr>
          </w:p>
        </w:tc>
        <w:tc>
          <w:tcPr>
            <w:tcW w:w="1146" w:type="pct"/>
          </w:tcPr>
          <w:p w14:paraId="474B9513" w14:textId="39942CDE"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c>
          <w:tcPr>
            <w:tcW w:w="607" w:type="pct"/>
            <w:vAlign w:val="center"/>
          </w:tcPr>
          <w:p w14:paraId="39A2D684" w14:textId="77777777" w:rsidR="0054487F" w:rsidRPr="00AB41CC" w:rsidRDefault="0054487F" w:rsidP="0054487F">
            <w:pPr>
              <w:jc w:val="center"/>
              <w:rPr>
                <w:sz w:val="20"/>
                <w:szCs w:val="20"/>
                <w:lang w:val="en-US"/>
              </w:rPr>
            </w:pPr>
            <w:r w:rsidRPr="00AB41CC">
              <w:rPr>
                <w:sz w:val="20"/>
                <w:szCs w:val="20"/>
              </w:rPr>
              <w:t>1996</w:t>
            </w:r>
          </w:p>
        </w:tc>
        <w:tc>
          <w:tcPr>
            <w:tcW w:w="607" w:type="pct"/>
            <w:shd w:val="clear" w:color="000000" w:fill="FFFFFF"/>
            <w:vAlign w:val="center"/>
          </w:tcPr>
          <w:p w14:paraId="370C4CE9"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6DEF6101"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136965D1" w14:textId="0B18C6B8" w:rsidR="0054487F" w:rsidRPr="00AB41CC" w:rsidRDefault="0054487F" w:rsidP="0054487F">
            <w:pPr>
              <w:jc w:val="center"/>
              <w:rPr>
                <w:sz w:val="20"/>
                <w:szCs w:val="20"/>
              </w:rPr>
            </w:pPr>
            <w:r>
              <w:rPr>
                <w:color w:val="000000"/>
                <w:sz w:val="20"/>
                <w:szCs w:val="20"/>
              </w:rPr>
              <w:t>0,6</w:t>
            </w:r>
            <w:r w:rsidR="004972EE">
              <w:rPr>
                <w:color w:val="000000"/>
                <w:sz w:val="20"/>
                <w:szCs w:val="20"/>
              </w:rPr>
              <w:t>79</w:t>
            </w:r>
          </w:p>
        </w:tc>
      </w:tr>
      <w:tr w:rsidR="0054487F" w:rsidRPr="00864061" w14:paraId="65AE6DDC" w14:textId="77777777" w:rsidTr="007302BD">
        <w:trPr>
          <w:trHeight w:val="473"/>
        </w:trPr>
        <w:tc>
          <w:tcPr>
            <w:tcW w:w="332" w:type="pct"/>
            <w:vAlign w:val="center"/>
          </w:tcPr>
          <w:p w14:paraId="6C880F4F" w14:textId="77777777" w:rsidR="0054487F" w:rsidRPr="00864061" w:rsidRDefault="0054487F" w:rsidP="0054487F">
            <w:pPr>
              <w:jc w:val="center"/>
              <w:rPr>
                <w:sz w:val="20"/>
                <w:szCs w:val="20"/>
              </w:rPr>
            </w:pPr>
            <w:r>
              <w:rPr>
                <w:sz w:val="20"/>
                <w:szCs w:val="20"/>
              </w:rPr>
              <w:lastRenderedPageBreak/>
              <w:t>10</w:t>
            </w:r>
          </w:p>
        </w:tc>
        <w:tc>
          <w:tcPr>
            <w:tcW w:w="946" w:type="pct"/>
            <w:vAlign w:val="center"/>
          </w:tcPr>
          <w:p w14:paraId="3AC04568" w14:textId="77777777" w:rsidR="0054487F" w:rsidRPr="00864061" w:rsidRDefault="0054487F" w:rsidP="0054487F">
            <w:pPr>
              <w:jc w:val="center"/>
              <w:rPr>
                <w:sz w:val="20"/>
                <w:szCs w:val="20"/>
              </w:rPr>
            </w:pPr>
            <w:r w:rsidRPr="00864061">
              <w:rPr>
                <w:sz w:val="20"/>
                <w:szCs w:val="20"/>
              </w:rPr>
              <w:t>Котельная № 10</w:t>
            </w:r>
          </w:p>
          <w:p w14:paraId="7D337C6C" w14:textId="77777777" w:rsidR="0054487F" w:rsidRPr="00864061" w:rsidRDefault="0054487F" w:rsidP="0054487F">
            <w:pPr>
              <w:jc w:val="center"/>
              <w:rPr>
                <w:sz w:val="20"/>
                <w:szCs w:val="20"/>
              </w:rPr>
            </w:pPr>
          </w:p>
        </w:tc>
        <w:tc>
          <w:tcPr>
            <w:tcW w:w="1146" w:type="pct"/>
          </w:tcPr>
          <w:p w14:paraId="3B392CAD" w14:textId="3F52742A"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Ошейкино, д.121</w:t>
            </w:r>
          </w:p>
        </w:tc>
        <w:tc>
          <w:tcPr>
            <w:tcW w:w="607" w:type="pct"/>
            <w:vAlign w:val="center"/>
          </w:tcPr>
          <w:p w14:paraId="1B73C2FD" w14:textId="77777777" w:rsidR="0054487F" w:rsidRPr="00AB41CC" w:rsidRDefault="0054487F" w:rsidP="0054487F">
            <w:pPr>
              <w:jc w:val="center"/>
              <w:rPr>
                <w:sz w:val="20"/>
                <w:szCs w:val="20"/>
              </w:rPr>
            </w:pPr>
            <w:r w:rsidRPr="00AB41CC">
              <w:rPr>
                <w:sz w:val="20"/>
                <w:szCs w:val="20"/>
              </w:rPr>
              <w:t>1998</w:t>
            </w:r>
          </w:p>
        </w:tc>
        <w:tc>
          <w:tcPr>
            <w:tcW w:w="607" w:type="pct"/>
            <w:shd w:val="clear" w:color="000000" w:fill="FFFFFF"/>
            <w:vAlign w:val="center"/>
          </w:tcPr>
          <w:p w14:paraId="430C2B18"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44DE00A0"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13CAC9DA" w14:textId="77777777" w:rsidR="0054487F" w:rsidRPr="00AB41CC" w:rsidRDefault="0054487F" w:rsidP="0054487F">
            <w:pPr>
              <w:jc w:val="center"/>
              <w:rPr>
                <w:sz w:val="20"/>
                <w:szCs w:val="20"/>
              </w:rPr>
            </w:pPr>
            <w:r w:rsidRPr="00AB41CC">
              <w:rPr>
                <w:color w:val="000000"/>
                <w:sz w:val="20"/>
                <w:szCs w:val="20"/>
              </w:rPr>
              <w:t>0,7</w:t>
            </w:r>
          </w:p>
        </w:tc>
      </w:tr>
      <w:tr w:rsidR="0054487F" w:rsidRPr="00864061" w14:paraId="3CB08079" w14:textId="77777777" w:rsidTr="007302BD">
        <w:trPr>
          <w:trHeight w:val="473"/>
        </w:trPr>
        <w:tc>
          <w:tcPr>
            <w:tcW w:w="332" w:type="pct"/>
            <w:vAlign w:val="center"/>
          </w:tcPr>
          <w:p w14:paraId="6FB97D91" w14:textId="77777777" w:rsidR="0054487F" w:rsidRPr="00864061" w:rsidRDefault="0054487F" w:rsidP="0054487F">
            <w:pPr>
              <w:jc w:val="center"/>
              <w:rPr>
                <w:sz w:val="20"/>
                <w:szCs w:val="20"/>
              </w:rPr>
            </w:pPr>
            <w:r>
              <w:rPr>
                <w:sz w:val="20"/>
                <w:szCs w:val="20"/>
              </w:rPr>
              <w:t>11</w:t>
            </w:r>
          </w:p>
        </w:tc>
        <w:tc>
          <w:tcPr>
            <w:tcW w:w="946" w:type="pct"/>
            <w:vAlign w:val="center"/>
          </w:tcPr>
          <w:p w14:paraId="3A130C0D" w14:textId="77777777" w:rsidR="0054487F" w:rsidRPr="00864061" w:rsidRDefault="0054487F" w:rsidP="0054487F">
            <w:pPr>
              <w:jc w:val="center"/>
              <w:rPr>
                <w:sz w:val="20"/>
                <w:szCs w:val="20"/>
              </w:rPr>
            </w:pPr>
            <w:r w:rsidRPr="00864061">
              <w:rPr>
                <w:sz w:val="20"/>
                <w:szCs w:val="20"/>
              </w:rPr>
              <w:t>Котельная № 11</w:t>
            </w:r>
          </w:p>
          <w:p w14:paraId="07C2299D" w14:textId="77777777" w:rsidR="0054487F" w:rsidRPr="00864061" w:rsidRDefault="0054487F" w:rsidP="0054487F">
            <w:pPr>
              <w:jc w:val="center"/>
              <w:rPr>
                <w:sz w:val="20"/>
                <w:szCs w:val="20"/>
              </w:rPr>
            </w:pPr>
          </w:p>
        </w:tc>
        <w:tc>
          <w:tcPr>
            <w:tcW w:w="1146" w:type="pct"/>
          </w:tcPr>
          <w:p w14:paraId="3EC32C2D" w14:textId="690156FD"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Ушаково, д.57</w:t>
            </w:r>
          </w:p>
        </w:tc>
        <w:tc>
          <w:tcPr>
            <w:tcW w:w="607" w:type="pct"/>
            <w:vAlign w:val="center"/>
          </w:tcPr>
          <w:p w14:paraId="60828067" w14:textId="77777777" w:rsidR="0054487F" w:rsidRPr="00AB41CC" w:rsidRDefault="0054487F" w:rsidP="0054487F">
            <w:pPr>
              <w:jc w:val="center"/>
              <w:rPr>
                <w:sz w:val="20"/>
                <w:szCs w:val="20"/>
              </w:rPr>
            </w:pPr>
            <w:r w:rsidRPr="00AB41CC">
              <w:rPr>
                <w:sz w:val="20"/>
                <w:szCs w:val="20"/>
              </w:rPr>
              <w:t>2008</w:t>
            </w:r>
          </w:p>
        </w:tc>
        <w:tc>
          <w:tcPr>
            <w:tcW w:w="607" w:type="pct"/>
            <w:shd w:val="clear" w:color="000000" w:fill="FFFFFF"/>
            <w:vAlign w:val="center"/>
          </w:tcPr>
          <w:p w14:paraId="0984E941"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4AF5236D"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395CEB02" w14:textId="77777777" w:rsidR="0054487F" w:rsidRPr="00AB41CC" w:rsidRDefault="0054487F" w:rsidP="0054487F">
            <w:pPr>
              <w:jc w:val="center"/>
              <w:rPr>
                <w:sz w:val="20"/>
                <w:szCs w:val="20"/>
              </w:rPr>
            </w:pPr>
            <w:r w:rsidRPr="00AB41CC">
              <w:rPr>
                <w:color w:val="000000"/>
                <w:sz w:val="20"/>
                <w:szCs w:val="20"/>
              </w:rPr>
              <w:t>3,44</w:t>
            </w:r>
          </w:p>
        </w:tc>
      </w:tr>
      <w:tr w:rsidR="0054487F" w:rsidRPr="00864061" w14:paraId="003FD598" w14:textId="77777777" w:rsidTr="007302BD">
        <w:trPr>
          <w:trHeight w:val="473"/>
        </w:trPr>
        <w:tc>
          <w:tcPr>
            <w:tcW w:w="332" w:type="pct"/>
            <w:vAlign w:val="center"/>
          </w:tcPr>
          <w:p w14:paraId="5A3D6624" w14:textId="77777777" w:rsidR="0054487F" w:rsidRPr="00864061" w:rsidRDefault="0054487F" w:rsidP="0054487F">
            <w:pPr>
              <w:jc w:val="center"/>
              <w:rPr>
                <w:sz w:val="20"/>
                <w:szCs w:val="20"/>
              </w:rPr>
            </w:pPr>
            <w:r>
              <w:rPr>
                <w:sz w:val="20"/>
                <w:szCs w:val="20"/>
              </w:rPr>
              <w:t>12</w:t>
            </w:r>
          </w:p>
        </w:tc>
        <w:tc>
          <w:tcPr>
            <w:tcW w:w="946" w:type="pct"/>
            <w:vAlign w:val="center"/>
          </w:tcPr>
          <w:p w14:paraId="00845829" w14:textId="77777777" w:rsidR="0054487F" w:rsidRPr="00864061" w:rsidRDefault="0054487F" w:rsidP="0054487F">
            <w:pPr>
              <w:jc w:val="center"/>
              <w:rPr>
                <w:sz w:val="20"/>
                <w:szCs w:val="20"/>
              </w:rPr>
            </w:pPr>
            <w:r w:rsidRPr="00864061">
              <w:rPr>
                <w:sz w:val="20"/>
                <w:szCs w:val="20"/>
              </w:rPr>
              <w:t>Котельная № 12</w:t>
            </w:r>
          </w:p>
          <w:p w14:paraId="7036D1A4" w14:textId="77777777" w:rsidR="0054487F" w:rsidRPr="00864061" w:rsidRDefault="0054487F" w:rsidP="0054487F">
            <w:pPr>
              <w:jc w:val="center"/>
              <w:rPr>
                <w:sz w:val="20"/>
                <w:szCs w:val="20"/>
              </w:rPr>
            </w:pPr>
          </w:p>
        </w:tc>
        <w:tc>
          <w:tcPr>
            <w:tcW w:w="1146" w:type="pct"/>
          </w:tcPr>
          <w:p w14:paraId="02157BFE" w14:textId="2183ACFB"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c>
          <w:tcPr>
            <w:tcW w:w="607" w:type="pct"/>
            <w:vAlign w:val="center"/>
          </w:tcPr>
          <w:p w14:paraId="0D425E39" w14:textId="77777777" w:rsidR="0054487F" w:rsidRPr="00AB41CC" w:rsidRDefault="0054487F" w:rsidP="0054487F">
            <w:pPr>
              <w:jc w:val="center"/>
              <w:rPr>
                <w:sz w:val="20"/>
                <w:szCs w:val="20"/>
              </w:rPr>
            </w:pPr>
            <w:r w:rsidRPr="00AB41CC">
              <w:rPr>
                <w:sz w:val="20"/>
                <w:szCs w:val="20"/>
              </w:rPr>
              <w:t>2007</w:t>
            </w:r>
          </w:p>
        </w:tc>
        <w:tc>
          <w:tcPr>
            <w:tcW w:w="607" w:type="pct"/>
            <w:shd w:val="clear" w:color="000000" w:fill="FFFFFF"/>
            <w:vAlign w:val="center"/>
          </w:tcPr>
          <w:p w14:paraId="462564DC"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239B2694"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1223BE15" w14:textId="4378D9CA" w:rsidR="0054487F" w:rsidRPr="00AB41CC" w:rsidRDefault="0054487F" w:rsidP="0054487F">
            <w:pPr>
              <w:jc w:val="center"/>
              <w:rPr>
                <w:sz w:val="20"/>
                <w:szCs w:val="20"/>
              </w:rPr>
            </w:pPr>
            <w:r w:rsidRPr="00AB41CC">
              <w:rPr>
                <w:color w:val="000000"/>
                <w:sz w:val="20"/>
                <w:szCs w:val="20"/>
              </w:rPr>
              <w:t>2,</w:t>
            </w:r>
            <w:r w:rsidR="004972EE">
              <w:rPr>
                <w:color w:val="000000"/>
                <w:sz w:val="20"/>
                <w:szCs w:val="20"/>
              </w:rPr>
              <w:t>58</w:t>
            </w:r>
          </w:p>
        </w:tc>
      </w:tr>
      <w:tr w:rsidR="0054487F" w:rsidRPr="00864061" w14:paraId="0D14E17D" w14:textId="77777777" w:rsidTr="007302BD">
        <w:trPr>
          <w:trHeight w:val="473"/>
        </w:trPr>
        <w:tc>
          <w:tcPr>
            <w:tcW w:w="332" w:type="pct"/>
            <w:vAlign w:val="center"/>
          </w:tcPr>
          <w:p w14:paraId="2BF1D0E8" w14:textId="77777777" w:rsidR="0054487F" w:rsidRPr="00864061" w:rsidRDefault="0054487F" w:rsidP="0054487F">
            <w:pPr>
              <w:jc w:val="center"/>
              <w:rPr>
                <w:sz w:val="20"/>
                <w:szCs w:val="20"/>
              </w:rPr>
            </w:pPr>
            <w:r>
              <w:rPr>
                <w:sz w:val="20"/>
                <w:szCs w:val="20"/>
              </w:rPr>
              <w:t>13</w:t>
            </w:r>
          </w:p>
        </w:tc>
        <w:tc>
          <w:tcPr>
            <w:tcW w:w="946" w:type="pct"/>
            <w:vAlign w:val="center"/>
          </w:tcPr>
          <w:p w14:paraId="76E81FF5" w14:textId="77777777" w:rsidR="0054487F" w:rsidRPr="00864061" w:rsidRDefault="0054487F" w:rsidP="0054487F">
            <w:pPr>
              <w:jc w:val="center"/>
              <w:rPr>
                <w:sz w:val="20"/>
                <w:szCs w:val="20"/>
              </w:rPr>
            </w:pPr>
            <w:r w:rsidRPr="00864061">
              <w:rPr>
                <w:sz w:val="20"/>
                <w:szCs w:val="20"/>
              </w:rPr>
              <w:t xml:space="preserve">Котельная № 13 </w:t>
            </w:r>
            <w:r w:rsidRPr="00864061">
              <w:rPr>
                <w:sz w:val="20"/>
                <w:szCs w:val="20"/>
              </w:rPr>
              <w:br/>
            </w:r>
          </w:p>
        </w:tc>
        <w:tc>
          <w:tcPr>
            <w:tcW w:w="1146" w:type="pct"/>
          </w:tcPr>
          <w:p w14:paraId="421EF3C3" w14:textId="4FF8B210"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п. Большая Сестра, д.30</w:t>
            </w:r>
          </w:p>
        </w:tc>
        <w:tc>
          <w:tcPr>
            <w:tcW w:w="607" w:type="pct"/>
            <w:vAlign w:val="center"/>
          </w:tcPr>
          <w:p w14:paraId="387A6020" w14:textId="77777777" w:rsidR="0054487F" w:rsidRPr="00AB41CC" w:rsidRDefault="0054487F" w:rsidP="0054487F">
            <w:pPr>
              <w:jc w:val="center"/>
              <w:rPr>
                <w:sz w:val="20"/>
                <w:szCs w:val="20"/>
              </w:rPr>
            </w:pPr>
            <w:r w:rsidRPr="00AB41CC">
              <w:rPr>
                <w:sz w:val="20"/>
                <w:szCs w:val="20"/>
              </w:rPr>
              <w:t>2008</w:t>
            </w:r>
          </w:p>
        </w:tc>
        <w:tc>
          <w:tcPr>
            <w:tcW w:w="607" w:type="pct"/>
            <w:shd w:val="clear" w:color="000000" w:fill="FFFFFF"/>
            <w:vAlign w:val="center"/>
          </w:tcPr>
          <w:p w14:paraId="49C66EC3"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5C93FF16"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34ADDD70" w14:textId="77777777" w:rsidR="0054487F" w:rsidRPr="00AB41CC" w:rsidRDefault="0054487F" w:rsidP="0054487F">
            <w:pPr>
              <w:jc w:val="center"/>
              <w:rPr>
                <w:sz w:val="20"/>
                <w:szCs w:val="20"/>
              </w:rPr>
            </w:pPr>
            <w:r w:rsidRPr="00AB41CC">
              <w:rPr>
                <w:color w:val="000000"/>
                <w:sz w:val="20"/>
                <w:szCs w:val="20"/>
              </w:rPr>
              <w:t>1,72</w:t>
            </w:r>
          </w:p>
        </w:tc>
      </w:tr>
      <w:tr w:rsidR="0054487F" w:rsidRPr="00864061" w14:paraId="064515EB" w14:textId="77777777" w:rsidTr="007302BD">
        <w:trPr>
          <w:trHeight w:val="473"/>
        </w:trPr>
        <w:tc>
          <w:tcPr>
            <w:tcW w:w="332" w:type="pct"/>
            <w:vAlign w:val="center"/>
          </w:tcPr>
          <w:p w14:paraId="751B3D0B" w14:textId="77777777" w:rsidR="0054487F" w:rsidRPr="00864061" w:rsidRDefault="0054487F" w:rsidP="0054487F">
            <w:pPr>
              <w:jc w:val="center"/>
              <w:rPr>
                <w:sz w:val="20"/>
                <w:szCs w:val="20"/>
              </w:rPr>
            </w:pPr>
            <w:r>
              <w:rPr>
                <w:sz w:val="20"/>
                <w:szCs w:val="20"/>
              </w:rPr>
              <w:t>14</w:t>
            </w:r>
          </w:p>
        </w:tc>
        <w:tc>
          <w:tcPr>
            <w:tcW w:w="946" w:type="pct"/>
            <w:vAlign w:val="center"/>
          </w:tcPr>
          <w:p w14:paraId="3101B786" w14:textId="77777777" w:rsidR="0054487F" w:rsidRPr="00864061" w:rsidRDefault="0054487F" w:rsidP="0054487F">
            <w:pPr>
              <w:jc w:val="center"/>
              <w:rPr>
                <w:sz w:val="20"/>
                <w:szCs w:val="20"/>
              </w:rPr>
            </w:pPr>
            <w:r w:rsidRPr="00864061">
              <w:rPr>
                <w:sz w:val="20"/>
                <w:szCs w:val="20"/>
              </w:rPr>
              <w:t>Котельная №14</w:t>
            </w:r>
          </w:p>
          <w:p w14:paraId="29EA5225" w14:textId="77777777" w:rsidR="0054487F" w:rsidRPr="00864061" w:rsidRDefault="0054487F" w:rsidP="0054487F">
            <w:pPr>
              <w:jc w:val="center"/>
              <w:rPr>
                <w:sz w:val="20"/>
                <w:szCs w:val="20"/>
              </w:rPr>
            </w:pPr>
          </w:p>
        </w:tc>
        <w:tc>
          <w:tcPr>
            <w:tcW w:w="1146" w:type="pct"/>
          </w:tcPr>
          <w:p w14:paraId="1D5E0D57" w14:textId="69BF9A6B"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c>
          <w:tcPr>
            <w:tcW w:w="607" w:type="pct"/>
            <w:vAlign w:val="center"/>
          </w:tcPr>
          <w:p w14:paraId="3C32896A" w14:textId="77777777" w:rsidR="0054487F" w:rsidRPr="00AB41CC" w:rsidRDefault="0054487F" w:rsidP="0054487F">
            <w:pPr>
              <w:jc w:val="center"/>
              <w:rPr>
                <w:sz w:val="20"/>
                <w:szCs w:val="20"/>
                <w:lang w:val="en-US"/>
              </w:rPr>
            </w:pPr>
            <w:r w:rsidRPr="00AB41CC">
              <w:rPr>
                <w:sz w:val="20"/>
                <w:szCs w:val="20"/>
              </w:rPr>
              <w:t>1991</w:t>
            </w:r>
          </w:p>
        </w:tc>
        <w:tc>
          <w:tcPr>
            <w:tcW w:w="607" w:type="pct"/>
            <w:shd w:val="clear" w:color="000000" w:fill="FFFFFF"/>
            <w:vAlign w:val="center"/>
          </w:tcPr>
          <w:p w14:paraId="79CE73EE"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00427C28"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11A1C667" w14:textId="77777777" w:rsidR="0054487F" w:rsidRPr="00AB41CC" w:rsidRDefault="0054487F" w:rsidP="0054487F">
            <w:pPr>
              <w:jc w:val="center"/>
              <w:rPr>
                <w:sz w:val="20"/>
                <w:szCs w:val="20"/>
              </w:rPr>
            </w:pPr>
            <w:r w:rsidRPr="00AB41CC">
              <w:rPr>
                <w:color w:val="000000"/>
                <w:sz w:val="20"/>
                <w:szCs w:val="20"/>
              </w:rPr>
              <w:t>3,6</w:t>
            </w:r>
          </w:p>
        </w:tc>
      </w:tr>
      <w:tr w:rsidR="0054487F" w:rsidRPr="00864061" w14:paraId="235A3FFD" w14:textId="77777777" w:rsidTr="007302BD">
        <w:trPr>
          <w:trHeight w:val="473"/>
        </w:trPr>
        <w:tc>
          <w:tcPr>
            <w:tcW w:w="332" w:type="pct"/>
            <w:vAlign w:val="center"/>
          </w:tcPr>
          <w:p w14:paraId="23669891" w14:textId="77777777" w:rsidR="0054487F" w:rsidRPr="00864061" w:rsidRDefault="0054487F" w:rsidP="0054487F">
            <w:pPr>
              <w:jc w:val="center"/>
              <w:rPr>
                <w:sz w:val="20"/>
                <w:szCs w:val="20"/>
              </w:rPr>
            </w:pPr>
            <w:r>
              <w:rPr>
                <w:sz w:val="20"/>
                <w:szCs w:val="20"/>
              </w:rPr>
              <w:t>15</w:t>
            </w:r>
          </w:p>
        </w:tc>
        <w:tc>
          <w:tcPr>
            <w:tcW w:w="946" w:type="pct"/>
            <w:vAlign w:val="center"/>
          </w:tcPr>
          <w:p w14:paraId="31F7C78D" w14:textId="77777777" w:rsidR="0054487F" w:rsidRPr="00864061" w:rsidRDefault="0054487F" w:rsidP="0054487F">
            <w:pPr>
              <w:jc w:val="center"/>
              <w:rPr>
                <w:sz w:val="20"/>
                <w:szCs w:val="20"/>
              </w:rPr>
            </w:pPr>
            <w:r w:rsidRPr="00864061">
              <w:rPr>
                <w:sz w:val="20"/>
                <w:szCs w:val="20"/>
              </w:rPr>
              <w:t>Котельная №15</w:t>
            </w:r>
          </w:p>
          <w:p w14:paraId="09AF4637" w14:textId="77777777" w:rsidR="0054487F" w:rsidRPr="00864061" w:rsidRDefault="0054487F" w:rsidP="0054487F">
            <w:pPr>
              <w:jc w:val="center"/>
              <w:rPr>
                <w:sz w:val="20"/>
                <w:szCs w:val="20"/>
              </w:rPr>
            </w:pPr>
          </w:p>
        </w:tc>
        <w:tc>
          <w:tcPr>
            <w:tcW w:w="1146" w:type="pct"/>
          </w:tcPr>
          <w:p w14:paraId="2425653A" w14:textId="25FCDA9C"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c>
          <w:tcPr>
            <w:tcW w:w="607" w:type="pct"/>
            <w:vAlign w:val="center"/>
          </w:tcPr>
          <w:p w14:paraId="49A93338" w14:textId="77777777" w:rsidR="0054487F" w:rsidRPr="00AB41CC" w:rsidRDefault="0054487F" w:rsidP="0054487F">
            <w:pPr>
              <w:jc w:val="center"/>
              <w:rPr>
                <w:sz w:val="20"/>
                <w:szCs w:val="20"/>
                <w:lang w:val="en-US"/>
              </w:rPr>
            </w:pPr>
            <w:r w:rsidRPr="00AB41CC">
              <w:rPr>
                <w:sz w:val="20"/>
                <w:szCs w:val="20"/>
              </w:rPr>
              <w:t>1990</w:t>
            </w:r>
          </w:p>
        </w:tc>
        <w:tc>
          <w:tcPr>
            <w:tcW w:w="607" w:type="pct"/>
            <w:shd w:val="clear" w:color="000000" w:fill="FFFFFF"/>
            <w:vAlign w:val="center"/>
          </w:tcPr>
          <w:p w14:paraId="7B1EBA51"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64DEA07F"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4BC017B4" w14:textId="77777777" w:rsidR="0054487F" w:rsidRPr="00AB41CC" w:rsidRDefault="0054487F" w:rsidP="0054487F">
            <w:pPr>
              <w:jc w:val="center"/>
              <w:rPr>
                <w:sz w:val="20"/>
                <w:szCs w:val="20"/>
              </w:rPr>
            </w:pPr>
            <w:r w:rsidRPr="00AB41CC">
              <w:rPr>
                <w:color w:val="000000"/>
                <w:sz w:val="20"/>
                <w:szCs w:val="20"/>
              </w:rPr>
              <w:t>4,8</w:t>
            </w:r>
          </w:p>
        </w:tc>
      </w:tr>
      <w:tr w:rsidR="0054487F" w:rsidRPr="00864061" w14:paraId="7ADF3C27" w14:textId="77777777" w:rsidTr="007302BD">
        <w:trPr>
          <w:trHeight w:val="473"/>
        </w:trPr>
        <w:tc>
          <w:tcPr>
            <w:tcW w:w="332" w:type="pct"/>
            <w:vAlign w:val="center"/>
          </w:tcPr>
          <w:p w14:paraId="5855A074" w14:textId="77777777" w:rsidR="0054487F" w:rsidRPr="00864061" w:rsidRDefault="0054487F" w:rsidP="0054487F">
            <w:pPr>
              <w:jc w:val="center"/>
              <w:rPr>
                <w:sz w:val="20"/>
                <w:szCs w:val="20"/>
              </w:rPr>
            </w:pPr>
            <w:r>
              <w:rPr>
                <w:sz w:val="20"/>
                <w:szCs w:val="20"/>
              </w:rPr>
              <w:t>16</w:t>
            </w:r>
          </w:p>
        </w:tc>
        <w:tc>
          <w:tcPr>
            <w:tcW w:w="946" w:type="pct"/>
            <w:vAlign w:val="center"/>
          </w:tcPr>
          <w:p w14:paraId="67F97048" w14:textId="77777777" w:rsidR="0054487F" w:rsidRPr="00864061" w:rsidRDefault="0054487F" w:rsidP="0054487F">
            <w:pPr>
              <w:jc w:val="center"/>
              <w:rPr>
                <w:sz w:val="20"/>
                <w:szCs w:val="20"/>
              </w:rPr>
            </w:pPr>
            <w:r w:rsidRPr="00864061">
              <w:rPr>
                <w:sz w:val="20"/>
                <w:szCs w:val="20"/>
              </w:rPr>
              <w:t>Котельная № 16</w:t>
            </w:r>
          </w:p>
          <w:p w14:paraId="67557ACE" w14:textId="77777777" w:rsidR="0054487F" w:rsidRPr="00864061" w:rsidRDefault="0054487F" w:rsidP="0054487F">
            <w:pPr>
              <w:jc w:val="center"/>
              <w:rPr>
                <w:sz w:val="20"/>
                <w:szCs w:val="20"/>
              </w:rPr>
            </w:pPr>
          </w:p>
        </w:tc>
        <w:tc>
          <w:tcPr>
            <w:tcW w:w="1146" w:type="pct"/>
          </w:tcPr>
          <w:p w14:paraId="55552C51" w14:textId="7D843916"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c>
          <w:tcPr>
            <w:tcW w:w="607" w:type="pct"/>
            <w:vAlign w:val="center"/>
          </w:tcPr>
          <w:p w14:paraId="3F920674" w14:textId="77777777" w:rsidR="0054487F" w:rsidRPr="00AB41CC" w:rsidRDefault="0054487F" w:rsidP="0054487F">
            <w:pPr>
              <w:jc w:val="center"/>
              <w:rPr>
                <w:sz w:val="20"/>
                <w:szCs w:val="20"/>
              </w:rPr>
            </w:pPr>
            <w:r w:rsidRPr="00AB41CC">
              <w:rPr>
                <w:sz w:val="20"/>
                <w:szCs w:val="20"/>
              </w:rPr>
              <w:t>1988</w:t>
            </w:r>
          </w:p>
        </w:tc>
        <w:tc>
          <w:tcPr>
            <w:tcW w:w="607" w:type="pct"/>
            <w:shd w:val="clear" w:color="000000" w:fill="FFFFFF"/>
            <w:vAlign w:val="center"/>
          </w:tcPr>
          <w:p w14:paraId="600E609D"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229D4406"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06475D9E" w14:textId="77777777" w:rsidR="0054487F" w:rsidRPr="00AB41CC" w:rsidRDefault="0054487F" w:rsidP="0054487F">
            <w:pPr>
              <w:jc w:val="center"/>
              <w:rPr>
                <w:sz w:val="20"/>
                <w:szCs w:val="20"/>
              </w:rPr>
            </w:pPr>
            <w:r w:rsidRPr="00AB41CC">
              <w:rPr>
                <w:color w:val="000000"/>
                <w:sz w:val="20"/>
                <w:szCs w:val="20"/>
              </w:rPr>
              <w:t>3,6</w:t>
            </w:r>
          </w:p>
        </w:tc>
      </w:tr>
      <w:tr w:rsidR="0054487F" w:rsidRPr="00864061" w14:paraId="5D4DA147" w14:textId="77777777" w:rsidTr="007302BD">
        <w:trPr>
          <w:trHeight w:val="473"/>
        </w:trPr>
        <w:tc>
          <w:tcPr>
            <w:tcW w:w="332" w:type="pct"/>
            <w:vAlign w:val="center"/>
          </w:tcPr>
          <w:p w14:paraId="6113A87D" w14:textId="77777777" w:rsidR="0054487F" w:rsidRPr="00864061" w:rsidRDefault="0054487F" w:rsidP="0054487F">
            <w:pPr>
              <w:jc w:val="center"/>
              <w:rPr>
                <w:sz w:val="20"/>
                <w:szCs w:val="20"/>
              </w:rPr>
            </w:pPr>
            <w:r>
              <w:rPr>
                <w:sz w:val="20"/>
                <w:szCs w:val="20"/>
              </w:rPr>
              <w:t>17</w:t>
            </w:r>
          </w:p>
        </w:tc>
        <w:tc>
          <w:tcPr>
            <w:tcW w:w="946" w:type="pct"/>
            <w:vAlign w:val="center"/>
          </w:tcPr>
          <w:p w14:paraId="4A33BB38" w14:textId="77777777" w:rsidR="0054487F" w:rsidRPr="00864061" w:rsidRDefault="0054487F" w:rsidP="0054487F">
            <w:pPr>
              <w:jc w:val="center"/>
              <w:rPr>
                <w:sz w:val="20"/>
                <w:szCs w:val="20"/>
              </w:rPr>
            </w:pPr>
            <w:r w:rsidRPr="00864061">
              <w:rPr>
                <w:sz w:val="20"/>
                <w:szCs w:val="20"/>
              </w:rPr>
              <w:t>Котельная № 17</w:t>
            </w:r>
          </w:p>
        </w:tc>
        <w:tc>
          <w:tcPr>
            <w:tcW w:w="1146" w:type="pct"/>
          </w:tcPr>
          <w:p w14:paraId="3DA23E31" w14:textId="0E13A291"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c>
          <w:tcPr>
            <w:tcW w:w="607" w:type="pct"/>
            <w:vAlign w:val="center"/>
          </w:tcPr>
          <w:p w14:paraId="1438B864" w14:textId="77777777" w:rsidR="0054487F" w:rsidRPr="00AB41CC" w:rsidRDefault="0054487F" w:rsidP="0054487F">
            <w:pPr>
              <w:jc w:val="center"/>
              <w:rPr>
                <w:sz w:val="20"/>
                <w:szCs w:val="20"/>
              </w:rPr>
            </w:pPr>
            <w:r w:rsidRPr="00AB41CC">
              <w:rPr>
                <w:sz w:val="20"/>
                <w:szCs w:val="20"/>
              </w:rPr>
              <w:t>1984</w:t>
            </w:r>
          </w:p>
        </w:tc>
        <w:tc>
          <w:tcPr>
            <w:tcW w:w="607" w:type="pct"/>
            <w:shd w:val="clear" w:color="000000" w:fill="FFFFFF"/>
            <w:vAlign w:val="center"/>
          </w:tcPr>
          <w:p w14:paraId="5F069EF5"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1C0CF38C"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37E813D5" w14:textId="4410C3A9" w:rsidR="0054487F" w:rsidRPr="00AB41CC" w:rsidRDefault="00024C56" w:rsidP="0054487F">
            <w:pPr>
              <w:jc w:val="center"/>
              <w:rPr>
                <w:sz w:val="20"/>
                <w:szCs w:val="20"/>
              </w:rPr>
            </w:pPr>
            <w:r>
              <w:rPr>
                <w:color w:val="000000"/>
                <w:sz w:val="20"/>
                <w:szCs w:val="20"/>
              </w:rPr>
              <w:t>3,44</w:t>
            </w:r>
          </w:p>
        </w:tc>
      </w:tr>
      <w:tr w:rsidR="0054487F" w:rsidRPr="00864061" w14:paraId="705A0E9B" w14:textId="77777777" w:rsidTr="007302BD">
        <w:trPr>
          <w:trHeight w:val="473"/>
        </w:trPr>
        <w:tc>
          <w:tcPr>
            <w:tcW w:w="332" w:type="pct"/>
            <w:vAlign w:val="center"/>
          </w:tcPr>
          <w:p w14:paraId="063104E7" w14:textId="77777777" w:rsidR="0054487F" w:rsidRPr="00864061" w:rsidRDefault="0054487F" w:rsidP="0054487F">
            <w:pPr>
              <w:jc w:val="center"/>
              <w:rPr>
                <w:sz w:val="20"/>
                <w:szCs w:val="20"/>
              </w:rPr>
            </w:pPr>
            <w:r>
              <w:rPr>
                <w:sz w:val="20"/>
                <w:szCs w:val="20"/>
              </w:rPr>
              <w:t>18</w:t>
            </w:r>
          </w:p>
        </w:tc>
        <w:tc>
          <w:tcPr>
            <w:tcW w:w="946" w:type="pct"/>
            <w:vAlign w:val="center"/>
          </w:tcPr>
          <w:p w14:paraId="2195B8CF" w14:textId="77777777" w:rsidR="0054487F" w:rsidRPr="00864061" w:rsidRDefault="0054487F" w:rsidP="0054487F">
            <w:pPr>
              <w:jc w:val="center"/>
              <w:rPr>
                <w:sz w:val="20"/>
                <w:szCs w:val="20"/>
              </w:rPr>
            </w:pPr>
            <w:r w:rsidRPr="00864061">
              <w:rPr>
                <w:sz w:val="20"/>
                <w:szCs w:val="20"/>
              </w:rPr>
              <w:t>Котельная № 18</w:t>
            </w:r>
          </w:p>
          <w:p w14:paraId="07DF9B18" w14:textId="77777777" w:rsidR="0054487F" w:rsidRPr="00864061" w:rsidRDefault="0054487F" w:rsidP="0054487F">
            <w:pPr>
              <w:jc w:val="center"/>
              <w:rPr>
                <w:sz w:val="20"/>
                <w:szCs w:val="20"/>
              </w:rPr>
            </w:pPr>
          </w:p>
        </w:tc>
        <w:tc>
          <w:tcPr>
            <w:tcW w:w="1146" w:type="pct"/>
          </w:tcPr>
          <w:p w14:paraId="284D9C8C" w14:textId="003CCBB1"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Доры, д.67</w:t>
            </w:r>
          </w:p>
        </w:tc>
        <w:tc>
          <w:tcPr>
            <w:tcW w:w="607" w:type="pct"/>
            <w:vAlign w:val="center"/>
          </w:tcPr>
          <w:p w14:paraId="447B5C82" w14:textId="77777777" w:rsidR="0054487F" w:rsidRPr="00AB41CC" w:rsidRDefault="0054487F" w:rsidP="0054487F">
            <w:pPr>
              <w:jc w:val="center"/>
              <w:rPr>
                <w:sz w:val="20"/>
                <w:szCs w:val="20"/>
              </w:rPr>
            </w:pPr>
            <w:r w:rsidRPr="00AB41CC">
              <w:rPr>
                <w:sz w:val="20"/>
                <w:szCs w:val="20"/>
              </w:rPr>
              <w:t>1998</w:t>
            </w:r>
          </w:p>
        </w:tc>
        <w:tc>
          <w:tcPr>
            <w:tcW w:w="607" w:type="pct"/>
            <w:shd w:val="clear" w:color="000000" w:fill="FFFFFF"/>
            <w:vAlign w:val="center"/>
          </w:tcPr>
          <w:p w14:paraId="4B98C32A"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3E83F73A"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67B04528" w14:textId="77777777" w:rsidR="0054487F" w:rsidRPr="00AB41CC" w:rsidRDefault="0054487F" w:rsidP="0054487F">
            <w:pPr>
              <w:jc w:val="center"/>
              <w:rPr>
                <w:sz w:val="20"/>
                <w:szCs w:val="20"/>
              </w:rPr>
            </w:pPr>
            <w:r w:rsidRPr="00AB41CC">
              <w:rPr>
                <w:color w:val="000000"/>
                <w:sz w:val="20"/>
                <w:szCs w:val="20"/>
              </w:rPr>
              <w:t>2,2</w:t>
            </w:r>
          </w:p>
        </w:tc>
      </w:tr>
      <w:tr w:rsidR="0054487F" w:rsidRPr="00864061" w14:paraId="22229252" w14:textId="77777777" w:rsidTr="007302BD">
        <w:trPr>
          <w:trHeight w:val="473"/>
        </w:trPr>
        <w:tc>
          <w:tcPr>
            <w:tcW w:w="332" w:type="pct"/>
            <w:vAlign w:val="center"/>
          </w:tcPr>
          <w:p w14:paraId="49EF52E9" w14:textId="77777777" w:rsidR="0054487F" w:rsidRPr="00864061" w:rsidRDefault="0054487F" w:rsidP="0054487F">
            <w:pPr>
              <w:jc w:val="center"/>
              <w:rPr>
                <w:sz w:val="20"/>
                <w:szCs w:val="20"/>
              </w:rPr>
            </w:pPr>
            <w:r>
              <w:rPr>
                <w:sz w:val="20"/>
                <w:szCs w:val="20"/>
              </w:rPr>
              <w:t>19</w:t>
            </w:r>
          </w:p>
        </w:tc>
        <w:tc>
          <w:tcPr>
            <w:tcW w:w="946" w:type="pct"/>
            <w:vAlign w:val="center"/>
          </w:tcPr>
          <w:p w14:paraId="7D4C7F32" w14:textId="77777777" w:rsidR="0054487F" w:rsidRPr="00864061" w:rsidRDefault="0054487F" w:rsidP="0054487F">
            <w:pPr>
              <w:jc w:val="center"/>
              <w:rPr>
                <w:sz w:val="20"/>
                <w:szCs w:val="20"/>
              </w:rPr>
            </w:pPr>
            <w:r w:rsidRPr="00864061">
              <w:rPr>
                <w:sz w:val="20"/>
                <w:szCs w:val="20"/>
              </w:rPr>
              <w:t>Котельная №19</w:t>
            </w:r>
          </w:p>
          <w:p w14:paraId="7AB89719" w14:textId="77777777" w:rsidR="0054487F" w:rsidRPr="00864061" w:rsidRDefault="0054487F" w:rsidP="0054487F">
            <w:pPr>
              <w:jc w:val="center"/>
              <w:rPr>
                <w:sz w:val="20"/>
                <w:szCs w:val="20"/>
              </w:rPr>
            </w:pPr>
          </w:p>
        </w:tc>
        <w:tc>
          <w:tcPr>
            <w:tcW w:w="1146" w:type="pct"/>
          </w:tcPr>
          <w:p w14:paraId="168996B1" w14:textId="5332882E"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 д. Рождество д. 58/1</w:t>
            </w:r>
          </w:p>
        </w:tc>
        <w:tc>
          <w:tcPr>
            <w:tcW w:w="607" w:type="pct"/>
            <w:vAlign w:val="center"/>
          </w:tcPr>
          <w:p w14:paraId="3766BA7A" w14:textId="77777777" w:rsidR="0054487F" w:rsidRPr="00AB41CC" w:rsidRDefault="0054487F" w:rsidP="0054487F">
            <w:pPr>
              <w:jc w:val="center"/>
              <w:rPr>
                <w:sz w:val="20"/>
                <w:szCs w:val="20"/>
                <w:lang w:val="en-US"/>
              </w:rPr>
            </w:pPr>
            <w:r w:rsidRPr="00AB41CC">
              <w:rPr>
                <w:sz w:val="20"/>
                <w:szCs w:val="20"/>
              </w:rPr>
              <w:t>2014</w:t>
            </w:r>
          </w:p>
        </w:tc>
        <w:tc>
          <w:tcPr>
            <w:tcW w:w="607" w:type="pct"/>
            <w:shd w:val="clear" w:color="000000" w:fill="FFFFFF"/>
            <w:vAlign w:val="center"/>
          </w:tcPr>
          <w:p w14:paraId="7B0C9A4E" w14:textId="77777777" w:rsidR="0054487F" w:rsidRPr="00832C91" w:rsidRDefault="0054487F" w:rsidP="0054487F">
            <w:pPr>
              <w:jc w:val="center"/>
              <w:rPr>
                <w:sz w:val="20"/>
                <w:szCs w:val="20"/>
              </w:rPr>
            </w:pPr>
            <w:r>
              <w:rPr>
                <w:sz w:val="20"/>
                <w:szCs w:val="20"/>
              </w:rPr>
              <w:t>легкое нефтяное</w:t>
            </w:r>
          </w:p>
        </w:tc>
        <w:tc>
          <w:tcPr>
            <w:tcW w:w="607" w:type="pct"/>
            <w:shd w:val="clear" w:color="000000" w:fill="FFFFFF"/>
            <w:vAlign w:val="center"/>
          </w:tcPr>
          <w:p w14:paraId="2D88A72F"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6E8291DC" w14:textId="77777777" w:rsidR="0054487F" w:rsidRPr="00AB41CC" w:rsidRDefault="0054487F" w:rsidP="0054487F">
            <w:pPr>
              <w:jc w:val="center"/>
              <w:rPr>
                <w:sz w:val="20"/>
                <w:szCs w:val="20"/>
              </w:rPr>
            </w:pPr>
            <w:r w:rsidRPr="00AB41CC">
              <w:rPr>
                <w:color w:val="000000"/>
                <w:sz w:val="20"/>
                <w:szCs w:val="20"/>
              </w:rPr>
              <w:t>0,06</w:t>
            </w:r>
          </w:p>
        </w:tc>
      </w:tr>
      <w:tr w:rsidR="0054487F" w:rsidRPr="00864061" w14:paraId="21F99440" w14:textId="77777777" w:rsidTr="007302BD">
        <w:trPr>
          <w:trHeight w:val="473"/>
        </w:trPr>
        <w:tc>
          <w:tcPr>
            <w:tcW w:w="332" w:type="pct"/>
            <w:vAlign w:val="center"/>
          </w:tcPr>
          <w:p w14:paraId="23540EC2" w14:textId="77777777" w:rsidR="0054487F" w:rsidRPr="00864061" w:rsidRDefault="0054487F" w:rsidP="0054487F">
            <w:pPr>
              <w:jc w:val="center"/>
              <w:rPr>
                <w:sz w:val="20"/>
                <w:szCs w:val="20"/>
              </w:rPr>
            </w:pPr>
            <w:r>
              <w:rPr>
                <w:sz w:val="20"/>
                <w:szCs w:val="20"/>
              </w:rPr>
              <w:t>20</w:t>
            </w:r>
          </w:p>
        </w:tc>
        <w:tc>
          <w:tcPr>
            <w:tcW w:w="946" w:type="pct"/>
            <w:vAlign w:val="center"/>
          </w:tcPr>
          <w:p w14:paraId="6AC70071" w14:textId="77777777" w:rsidR="0054487F" w:rsidRPr="00864061" w:rsidRDefault="0054487F" w:rsidP="0054487F">
            <w:pPr>
              <w:jc w:val="center"/>
              <w:rPr>
                <w:sz w:val="20"/>
                <w:szCs w:val="20"/>
              </w:rPr>
            </w:pPr>
            <w:r w:rsidRPr="00864061">
              <w:rPr>
                <w:sz w:val="20"/>
                <w:szCs w:val="20"/>
              </w:rPr>
              <w:t>Котельная №20</w:t>
            </w:r>
          </w:p>
          <w:p w14:paraId="6F68D254" w14:textId="77777777" w:rsidR="0054487F" w:rsidRPr="00864061" w:rsidRDefault="0054487F" w:rsidP="0054487F">
            <w:pPr>
              <w:jc w:val="center"/>
              <w:rPr>
                <w:sz w:val="20"/>
                <w:szCs w:val="20"/>
              </w:rPr>
            </w:pPr>
          </w:p>
        </w:tc>
        <w:tc>
          <w:tcPr>
            <w:tcW w:w="1146" w:type="pct"/>
          </w:tcPr>
          <w:p w14:paraId="2359D448" w14:textId="782C65AD" w:rsidR="0054487F" w:rsidRPr="00864061" w:rsidRDefault="0054487F" w:rsidP="0054487F">
            <w:pPr>
              <w:jc w:val="cente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c>
          <w:tcPr>
            <w:tcW w:w="607" w:type="pct"/>
            <w:vAlign w:val="center"/>
          </w:tcPr>
          <w:p w14:paraId="48319A0F" w14:textId="77777777" w:rsidR="0054487F" w:rsidRPr="00AB41CC" w:rsidRDefault="0054487F" w:rsidP="0054487F">
            <w:pPr>
              <w:jc w:val="center"/>
              <w:rPr>
                <w:sz w:val="20"/>
                <w:szCs w:val="20"/>
                <w:lang w:val="en-US"/>
              </w:rPr>
            </w:pPr>
            <w:r w:rsidRPr="00AB41CC">
              <w:rPr>
                <w:sz w:val="20"/>
                <w:szCs w:val="20"/>
              </w:rPr>
              <w:t>2006</w:t>
            </w:r>
          </w:p>
        </w:tc>
        <w:tc>
          <w:tcPr>
            <w:tcW w:w="607" w:type="pct"/>
            <w:shd w:val="clear" w:color="000000" w:fill="FFFFFF"/>
            <w:vAlign w:val="center"/>
          </w:tcPr>
          <w:p w14:paraId="31F00B5D" w14:textId="77777777" w:rsidR="0054487F" w:rsidRPr="00864061" w:rsidRDefault="0054487F" w:rsidP="0054487F">
            <w:pPr>
              <w:jc w:val="center"/>
              <w:rPr>
                <w:sz w:val="20"/>
                <w:szCs w:val="20"/>
              </w:rPr>
            </w:pPr>
            <w:r w:rsidRPr="00864061">
              <w:rPr>
                <w:sz w:val="20"/>
                <w:szCs w:val="20"/>
              </w:rPr>
              <w:t>природный газ</w:t>
            </w:r>
          </w:p>
        </w:tc>
        <w:tc>
          <w:tcPr>
            <w:tcW w:w="607" w:type="pct"/>
            <w:shd w:val="clear" w:color="000000" w:fill="FFFFFF"/>
            <w:vAlign w:val="center"/>
          </w:tcPr>
          <w:p w14:paraId="60F0C76C" w14:textId="77777777" w:rsidR="0054487F" w:rsidRPr="00864061" w:rsidRDefault="0054487F" w:rsidP="0054487F">
            <w:pPr>
              <w:jc w:val="center"/>
              <w:rPr>
                <w:sz w:val="20"/>
                <w:szCs w:val="20"/>
              </w:rPr>
            </w:pPr>
            <w:r w:rsidRPr="00864061">
              <w:rPr>
                <w:sz w:val="20"/>
                <w:szCs w:val="20"/>
              </w:rPr>
              <w:t>-</w:t>
            </w:r>
          </w:p>
        </w:tc>
        <w:tc>
          <w:tcPr>
            <w:tcW w:w="755" w:type="pct"/>
            <w:vAlign w:val="center"/>
          </w:tcPr>
          <w:p w14:paraId="101F75DF" w14:textId="77777777" w:rsidR="0054487F" w:rsidRPr="00AB41CC" w:rsidRDefault="0054487F" w:rsidP="0054487F">
            <w:pPr>
              <w:jc w:val="center"/>
              <w:rPr>
                <w:sz w:val="20"/>
                <w:szCs w:val="20"/>
              </w:rPr>
            </w:pPr>
            <w:r w:rsidRPr="00AB41CC">
              <w:rPr>
                <w:color w:val="000000"/>
                <w:sz w:val="20"/>
                <w:szCs w:val="20"/>
              </w:rPr>
              <w:t>0,86</w:t>
            </w:r>
          </w:p>
        </w:tc>
      </w:tr>
      <w:tr w:rsidR="0054487F" w:rsidRPr="00864061" w14:paraId="02062746" w14:textId="77777777" w:rsidTr="007302BD">
        <w:trPr>
          <w:trHeight w:val="473"/>
        </w:trPr>
        <w:tc>
          <w:tcPr>
            <w:tcW w:w="332" w:type="pct"/>
            <w:vAlign w:val="center"/>
          </w:tcPr>
          <w:p w14:paraId="7EB9237A" w14:textId="77777777" w:rsidR="0054487F" w:rsidRDefault="0054487F" w:rsidP="0054487F">
            <w:pPr>
              <w:jc w:val="center"/>
              <w:rPr>
                <w:sz w:val="20"/>
                <w:szCs w:val="20"/>
              </w:rPr>
            </w:pPr>
            <w:r>
              <w:rPr>
                <w:sz w:val="20"/>
                <w:szCs w:val="20"/>
              </w:rPr>
              <w:t>21</w:t>
            </w:r>
          </w:p>
        </w:tc>
        <w:tc>
          <w:tcPr>
            <w:tcW w:w="946" w:type="pct"/>
            <w:vAlign w:val="center"/>
          </w:tcPr>
          <w:p w14:paraId="1F93036C" w14:textId="77777777" w:rsidR="0054487F" w:rsidRPr="00864061" w:rsidRDefault="0054487F" w:rsidP="0054487F">
            <w:pPr>
              <w:jc w:val="center"/>
              <w:rPr>
                <w:sz w:val="20"/>
                <w:szCs w:val="20"/>
              </w:rPr>
            </w:pPr>
            <w:r>
              <w:rPr>
                <w:sz w:val="20"/>
                <w:szCs w:val="20"/>
              </w:rPr>
              <w:t>Котельная №21</w:t>
            </w:r>
          </w:p>
        </w:tc>
        <w:tc>
          <w:tcPr>
            <w:tcW w:w="1146" w:type="pct"/>
          </w:tcPr>
          <w:p w14:paraId="65F702B3" w14:textId="3B968CDA" w:rsidR="0054487F" w:rsidRPr="00206FA0"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c>
          <w:tcPr>
            <w:tcW w:w="607" w:type="pct"/>
            <w:vAlign w:val="center"/>
          </w:tcPr>
          <w:p w14:paraId="502F7D45" w14:textId="77777777" w:rsidR="0054487F" w:rsidRPr="00AB41CC" w:rsidRDefault="0054487F" w:rsidP="0054487F">
            <w:pPr>
              <w:jc w:val="center"/>
              <w:rPr>
                <w:sz w:val="20"/>
                <w:szCs w:val="20"/>
              </w:rPr>
            </w:pPr>
            <w:r w:rsidRPr="00AB41CC">
              <w:rPr>
                <w:sz w:val="20"/>
                <w:szCs w:val="20"/>
              </w:rPr>
              <w:t>2005</w:t>
            </w:r>
          </w:p>
        </w:tc>
        <w:tc>
          <w:tcPr>
            <w:tcW w:w="607" w:type="pct"/>
            <w:shd w:val="clear" w:color="000000" w:fill="FFFFFF"/>
            <w:vAlign w:val="center"/>
          </w:tcPr>
          <w:p w14:paraId="48E59DA7" w14:textId="77777777" w:rsidR="0054487F" w:rsidRPr="00864061" w:rsidRDefault="0054487F" w:rsidP="0054487F">
            <w:pPr>
              <w:jc w:val="center"/>
              <w:rPr>
                <w:sz w:val="20"/>
                <w:szCs w:val="20"/>
              </w:rPr>
            </w:pPr>
            <w:r w:rsidRPr="00136269">
              <w:rPr>
                <w:sz w:val="20"/>
                <w:szCs w:val="20"/>
              </w:rPr>
              <w:t>природный газ</w:t>
            </w:r>
          </w:p>
        </w:tc>
        <w:tc>
          <w:tcPr>
            <w:tcW w:w="607" w:type="pct"/>
            <w:shd w:val="clear" w:color="000000" w:fill="FFFFFF"/>
            <w:vAlign w:val="center"/>
          </w:tcPr>
          <w:p w14:paraId="2BDDE47D" w14:textId="77777777" w:rsidR="0054487F" w:rsidRPr="00864061" w:rsidRDefault="0054487F" w:rsidP="0054487F">
            <w:pPr>
              <w:jc w:val="center"/>
              <w:rPr>
                <w:sz w:val="20"/>
                <w:szCs w:val="20"/>
              </w:rPr>
            </w:pPr>
            <w:r w:rsidRPr="00AA5F53">
              <w:rPr>
                <w:sz w:val="20"/>
                <w:szCs w:val="20"/>
              </w:rPr>
              <w:t>-</w:t>
            </w:r>
          </w:p>
        </w:tc>
        <w:tc>
          <w:tcPr>
            <w:tcW w:w="755" w:type="pct"/>
            <w:vAlign w:val="center"/>
          </w:tcPr>
          <w:p w14:paraId="7A935A8F" w14:textId="77777777" w:rsidR="0054487F" w:rsidRPr="00AB41CC" w:rsidRDefault="0054487F" w:rsidP="0054487F">
            <w:pPr>
              <w:jc w:val="center"/>
              <w:rPr>
                <w:sz w:val="20"/>
                <w:szCs w:val="20"/>
              </w:rPr>
            </w:pPr>
            <w:r w:rsidRPr="00AB41CC">
              <w:rPr>
                <w:color w:val="000000"/>
                <w:sz w:val="20"/>
                <w:szCs w:val="20"/>
              </w:rPr>
              <w:t>0,086</w:t>
            </w:r>
          </w:p>
        </w:tc>
      </w:tr>
      <w:tr w:rsidR="0054487F" w:rsidRPr="00864061" w14:paraId="155C95A7" w14:textId="77777777" w:rsidTr="007302BD">
        <w:trPr>
          <w:trHeight w:val="473"/>
        </w:trPr>
        <w:tc>
          <w:tcPr>
            <w:tcW w:w="332" w:type="pct"/>
            <w:vAlign w:val="center"/>
          </w:tcPr>
          <w:p w14:paraId="411D5DB4" w14:textId="77777777" w:rsidR="0054487F" w:rsidRDefault="0054487F" w:rsidP="0054487F">
            <w:pPr>
              <w:jc w:val="center"/>
              <w:rPr>
                <w:sz w:val="20"/>
                <w:szCs w:val="20"/>
              </w:rPr>
            </w:pPr>
            <w:r>
              <w:rPr>
                <w:sz w:val="20"/>
                <w:szCs w:val="20"/>
              </w:rPr>
              <w:t>22</w:t>
            </w:r>
          </w:p>
        </w:tc>
        <w:tc>
          <w:tcPr>
            <w:tcW w:w="946" w:type="pct"/>
            <w:vAlign w:val="center"/>
          </w:tcPr>
          <w:p w14:paraId="1EA0A1DB" w14:textId="77777777" w:rsidR="0054487F" w:rsidRPr="00864061" w:rsidRDefault="0054487F" w:rsidP="0054487F">
            <w:pPr>
              <w:jc w:val="center"/>
              <w:rPr>
                <w:sz w:val="20"/>
                <w:szCs w:val="20"/>
              </w:rPr>
            </w:pPr>
            <w:r>
              <w:rPr>
                <w:sz w:val="20"/>
                <w:szCs w:val="20"/>
              </w:rPr>
              <w:t>Котельная №22</w:t>
            </w:r>
          </w:p>
        </w:tc>
        <w:tc>
          <w:tcPr>
            <w:tcW w:w="1146" w:type="pct"/>
          </w:tcPr>
          <w:p w14:paraId="136E0269" w14:textId="1F108601" w:rsidR="0054487F" w:rsidRPr="00206FA0"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607" w:type="pct"/>
            <w:vAlign w:val="center"/>
          </w:tcPr>
          <w:p w14:paraId="7E5F444B" w14:textId="77777777" w:rsidR="0054487F" w:rsidRPr="00AB41CC" w:rsidRDefault="0054487F" w:rsidP="0054487F">
            <w:pPr>
              <w:jc w:val="center"/>
              <w:rPr>
                <w:sz w:val="20"/>
                <w:szCs w:val="20"/>
              </w:rPr>
            </w:pPr>
            <w:r w:rsidRPr="00AB41CC">
              <w:rPr>
                <w:sz w:val="20"/>
                <w:szCs w:val="20"/>
              </w:rPr>
              <w:t>1990</w:t>
            </w:r>
          </w:p>
        </w:tc>
        <w:tc>
          <w:tcPr>
            <w:tcW w:w="607" w:type="pct"/>
            <w:shd w:val="clear" w:color="000000" w:fill="FFFFFF"/>
            <w:vAlign w:val="center"/>
          </w:tcPr>
          <w:p w14:paraId="27CBDC65" w14:textId="77777777" w:rsidR="0054487F" w:rsidRPr="00864061" w:rsidRDefault="0054487F" w:rsidP="0054487F">
            <w:pPr>
              <w:jc w:val="center"/>
              <w:rPr>
                <w:sz w:val="20"/>
                <w:szCs w:val="20"/>
              </w:rPr>
            </w:pPr>
            <w:r w:rsidRPr="00136269">
              <w:rPr>
                <w:sz w:val="20"/>
                <w:szCs w:val="20"/>
              </w:rPr>
              <w:t>природный газ</w:t>
            </w:r>
          </w:p>
        </w:tc>
        <w:tc>
          <w:tcPr>
            <w:tcW w:w="607" w:type="pct"/>
            <w:shd w:val="clear" w:color="000000" w:fill="FFFFFF"/>
            <w:vAlign w:val="center"/>
          </w:tcPr>
          <w:p w14:paraId="52D2DEF0" w14:textId="77777777" w:rsidR="0054487F" w:rsidRPr="00864061" w:rsidRDefault="0054487F" w:rsidP="0054487F">
            <w:pPr>
              <w:jc w:val="center"/>
              <w:rPr>
                <w:sz w:val="20"/>
                <w:szCs w:val="20"/>
              </w:rPr>
            </w:pPr>
            <w:r w:rsidRPr="00AA5F53">
              <w:rPr>
                <w:sz w:val="20"/>
                <w:szCs w:val="20"/>
              </w:rPr>
              <w:t>-</w:t>
            </w:r>
          </w:p>
        </w:tc>
        <w:tc>
          <w:tcPr>
            <w:tcW w:w="755" w:type="pct"/>
            <w:vAlign w:val="center"/>
          </w:tcPr>
          <w:p w14:paraId="7EBF8BA1" w14:textId="77777777" w:rsidR="0054487F" w:rsidRPr="00AB41CC" w:rsidRDefault="0054487F" w:rsidP="0054487F">
            <w:pPr>
              <w:jc w:val="center"/>
              <w:rPr>
                <w:sz w:val="20"/>
                <w:szCs w:val="20"/>
              </w:rPr>
            </w:pPr>
            <w:r w:rsidRPr="00AB41CC">
              <w:rPr>
                <w:color w:val="000000"/>
                <w:sz w:val="20"/>
                <w:szCs w:val="20"/>
              </w:rPr>
              <w:t>0,04</w:t>
            </w:r>
          </w:p>
        </w:tc>
      </w:tr>
      <w:tr w:rsidR="0054487F" w:rsidRPr="00864061" w14:paraId="0200EEC2" w14:textId="77777777" w:rsidTr="007302BD">
        <w:trPr>
          <w:trHeight w:val="473"/>
        </w:trPr>
        <w:tc>
          <w:tcPr>
            <w:tcW w:w="332" w:type="pct"/>
            <w:vAlign w:val="center"/>
          </w:tcPr>
          <w:p w14:paraId="1BE5EC61" w14:textId="77777777" w:rsidR="0054487F" w:rsidRDefault="0054487F" w:rsidP="0054487F">
            <w:pPr>
              <w:jc w:val="center"/>
              <w:rPr>
                <w:sz w:val="20"/>
                <w:szCs w:val="20"/>
              </w:rPr>
            </w:pPr>
            <w:r>
              <w:rPr>
                <w:sz w:val="20"/>
                <w:szCs w:val="20"/>
              </w:rPr>
              <w:t>23</w:t>
            </w:r>
          </w:p>
        </w:tc>
        <w:tc>
          <w:tcPr>
            <w:tcW w:w="946" w:type="pct"/>
            <w:vAlign w:val="center"/>
          </w:tcPr>
          <w:p w14:paraId="5EAA0E5E" w14:textId="77777777" w:rsidR="0054487F" w:rsidRPr="00864061" w:rsidRDefault="0054487F" w:rsidP="0054487F">
            <w:pPr>
              <w:jc w:val="center"/>
              <w:rPr>
                <w:sz w:val="20"/>
                <w:szCs w:val="20"/>
              </w:rPr>
            </w:pPr>
            <w:r>
              <w:rPr>
                <w:sz w:val="20"/>
                <w:szCs w:val="20"/>
              </w:rPr>
              <w:t>Котельная №23</w:t>
            </w:r>
          </w:p>
        </w:tc>
        <w:tc>
          <w:tcPr>
            <w:tcW w:w="1146" w:type="pct"/>
          </w:tcPr>
          <w:p w14:paraId="3CF610C7" w14:textId="6A1FDBD1" w:rsidR="0054487F" w:rsidRPr="00206FA0" w:rsidRDefault="0054487F" w:rsidP="0054487F">
            <w:pPr>
              <w:jc w:val="cente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607" w:type="pct"/>
            <w:vAlign w:val="center"/>
          </w:tcPr>
          <w:p w14:paraId="46EE79F5" w14:textId="77777777" w:rsidR="0054487F" w:rsidRPr="00AB41CC" w:rsidRDefault="0054487F" w:rsidP="0054487F">
            <w:pPr>
              <w:jc w:val="center"/>
              <w:rPr>
                <w:sz w:val="20"/>
                <w:szCs w:val="20"/>
              </w:rPr>
            </w:pPr>
            <w:r w:rsidRPr="00AB41CC">
              <w:rPr>
                <w:sz w:val="20"/>
                <w:szCs w:val="20"/>
              </w:rPr>
              <w:t>1990</w:t>
            </w:r>
          </w:p>
        </w:tc>
        <w:tc>
          <w:tcPr>
            <w:tcW w:w="607" w:type="pct"/>
            <w:shd w:val="clear" w:color="000000" w:fill="FFFFFF"/>
            <w:vAlign w:val="center"/>
          </w:tcPr>
          <w:p w14:paraId="45C999C6" w14:textId="77777777" w:rsidR="0054487F" w:rsidRPr="00864061" w:rsidRDefault="0054487F" w:rsidP="0054487F">
            <w:pPr>
              <w:jc w:val="center"/>
              <w:rPr>
                <w:sz w:val="20"/>
                <w:szCs w:val="20"/>
              </w:rPr>
            </w:pPr>
            <w:r w:rsidRPr="00136269">
              <w:rPr>
                <w:sz w:val="20"/>
                <w:szCs w:val="20"/>
              </w:rPr>
              <w:t>природный газ</w:t>
            </w:r>
          </w:p>
        </w:tc>
        <w:tc>
          <w:tcPr>
            <w:tcW w:w="607" w:type="pct"/>
            <w:shd w:val="clear" w:color="000000" w:fill="FFFFFF"/>
            <w:vAlign w:val="center"/>
          </w:tcPr>
          <w:p w14:paraId="621D1EBD" w14:textId="77777777" w:rsidR="0054487F" w:rsidRPr="00864061" w:rsidRDefault="0054487F" w:rsidP="0054487F">
            <w:pPr>
              <w:jc w:val="center"/>
              <w:rPr>
                <w:sz w:val="20"/>
                <w:szCs w:val="20"/>
              </w:rPr>
            </w:pPr>
            <w:r w:rsidRPr="00AA5F53">
              <w:rPr>
                <w:sz w:val="20"/>
                <w:szCs w:val="20"/>
              </w:rPr>
              <w:t>-</w:t>
            </w:r>
          </w:p>
        </w:tc>
        <w:tc>
          <w:tcPr>
            <w:tcW w:w="755" w:type="pct"/>
            <w:vAlign w:val="center"/>
          </w:tcPr>
          <w:p w14:paraId="12312263" w14:textId="77777777" w:rsidR="0054487F" w:rsidRPr="00AB41CC" w:rsidRDefault="0054487F" w:rsidP="0054487F">
            <w:pPr>
              <w:jc w:val="center"/>
              <w:rPr>
                <w:sz w:val="20"/>
                <w:szCs w:val="20"/>
              </w:rPr>
            </w:pPr>
            <w:r w:rsidRPr="00AB41CC">
              <w:rPr>
                <w:color w:val="000000"/>
                <w:sz w:val="20"/>
                <w:szCs w:val="20"/>
              </w:rPr>
              <w:t>0,04</w:t>
            </w:r>
          </w:p>
        </w:tc>
      </w:tr>
      <w:tr w:rsidR="0054487F" w:rsidRPr="00864061" w14:paraId="20225F66" w14:textId="77777777" w:rsidTr="00317B41">
        <w:trPr>
          <w:trHeight w:val="473"/>
        </w:trPr>
        <w:tc>
          <w:tcPr>
            <w:tcW w:w="332" w:type="pct"/>
            <w:vAlign w:val="center"/>
          </w:tcPr>
          <w:p w14:paraId="78D44431" w14:textId="77777777" w:rsidR="0054487F" w:rsidRDefault="0054487F" w:rsidP="0054487F">
            <w:pPr>
              <w:jc w:val="center"/>
              <w:rPr>
                <w:sz w:val="20"/>
                <w:szCs w:val="20"/>
              </w:rPr>
            </w:pPr>
            <w:r>
              <w:rPr>
                <w:sz w:val="20"/>
                <w:szCs w:val="20"/>
              </w:rPr>
              <w:t>24</w:t>
            </w:r>
          </w:p>
        </w:tc>
        <w:tc>
          <w:tcPr>
            <w:tcW w:w="946" w:type="pct"/>
            <w:vAlign w:val="center"/>
          </w:tcPr>
          <w:p w14:paraId="02490318" w14:textId="7C7A8CFF" w:rsidR="0054487F" w:rsidRDefault="002E319D" w:rsidP="0054487F">
            <w:pPr>
              <w:jc w:val="center"/>
              <w:rPr>
                <w:sz w:val="20"/>
                <w:szCs w:val="20"/>
              </w:rPr>
            </w:pPr>
            <w:r>
              <w:rPr>
                <w:sz w:val="20"/>
                <w:szCs w:val="20"/>
              </w:rPr>
              <w:t>Котельная №24</w:t>
            </w:r>
          </w:p>
        </w:tc>
        <w:tc>
          <w:tcPr>
            <w:tcW w:w="1146" w:type="pct"/>
            <w:vAlign w:val="center"/>
          </w:tcPr>
          <w:p w14:paraId="46085A81" w14:textId="46C251EF" w:rsidR="0054487F" w:rsidRPr="007D7336" w:rsidRDefault="0054487F" w:rsidP="0054487F">
            <w:pPr>
              <w:jc w:val="center"/>
              <w:rPr>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607" w:type="pct"/>
            <w:vAlign w:val="center"/>
          </w:tcPr>
          <w:p w14:paraId="4984D5D7" w14:textId="77777777" w:rsidR="0054487F" w:rsidRPr="00AB41CC" w:rsidRDefault="0054487F" w:rsidP="0054487F">
            <w:pPr>
              <w:jc w:val="center"/>
              <w:rPr>
                <w:sz w:val="20"/>
                <w:szCs w:val="20"/>
              </w:rPr>
            </w:pPr>
            <w:r>
              <w:rPr>
                <w:sz w:val="20"/>
                <w:szCs w:val="20"/>
              </w:rPr>
              <w:t>1991</w:t>
            </w:r>
          </w:p>
        </w:tc>
        <w:tc>
          <w:tcPr>
            <w:tcW w:w="607" w:type="pct"/>
            <w:shd w:val="clear" w:color="000000" w:fill="FFFFFF"/>
            <w:vAlign w:val="center"/>
          </w:tcPr>
          <w:p w14:paraId="080C74D2" w14:textId="77777777" w:rsidR="0054487F" w:rsidRPr="00136269" w:rsidRDefault="0054487F" w:rsidP="0054487F">
            <w:pPr>
              <w:jc w:val="center"/>
              <w:rPr>
                <w:sz w:val="20"/>
                <w:szCs w:val="20"/>
              </w:rPr>
            </w:pPr>
            <w:r w:rsidRPr="00136269">
              <w:rPr>
                <w:sz w:val="20"/>
                <w:szCs w:val="20"/>
              </w:rPr>
              <w:t>природный газ</w:t>
            </w:r>
          </w:p>
        </w:tc>
        <w:tc>
          <w:tcPr>
            <w:tcW w:w="607" w:type="pct"/>
            <w:shd w:val="clear" w:color="000000" w:fill="FFFFFF"/>
            <w:vAlign w:val="center"/>
          </w:tcPr>
          <w:p w14:paraId="60EA5C5A" w14:textId="77777777" w:rsidR="0054487F" w:rsidRPr="00AA5F53" w:rsidRDefault="0054487F" w:rsidP="0054487F">
            <w:pPr>
              <w:jc w:val="center"/>
              <w:rPr>
                <w:sz w:val="20"/>
                <w:szCs w:val="20"/>
              </w:rPr>
            </w:pPr>
            <w:r w:rsidRPr="00AA5F53">
              <w:rPr>
                <w:sz w:val="20"/>
                <w:szCs w:val="20"/>
              </w:rPr>
              <w:t>-</w:t>
            </w:r>
          </w:p>
        </w:tc>
        <w:tc>
          <w:tcPr>
            <w:tcW w:w="755" w:type="pct"/>
            <w:vAlign w:val="center"/>
          </w:tcPr>
          <w:p w14:paraId="19E5CE27" w14:textId="77777777" w:rsidR="0054487F" w:rsidRPr="00AB41CC" w:rsidRDefault="0054487F" w:rsidP="0054487F">
            <w:pPr>
              <w:jc w:val="center"/>
              <w:rPr>
                <w:color w:val="000000"/>
                <w:sz w:val="20"/>
                <w:szCs w:val="20"/>
              </w:rPr>
            </w:pPr>
            <w:r>
              <w:rPr>
                <w:color w:val="000000"/>
                <w:sz w:val="20"/>
                <w:szCs w:val="20"/>
              </w:rPr>
              <w:t>6,45</w:t>
            </w:r>
          </w:p>
        </w:tc>
      </w:tr>
      <w:tr w:rsidR="00D2303A" w:rsidRPr="00864061" w14:paraId="2ED9462D" w14:textId="77777777" w:rsidTr="00317B41">
        <w:trPr>
          <w:trHeight w:val="473"/>
        </w:trPr>
        <w:tc>
          <w:tcPr>
            <w:tcW w:w="332" w:type="pct"/>
            <w:vAlign w:val="center"/>
          </w:tcPr>
          <w:p w14:paraId="18DAA1CF" w14:textId="77777777" w:rsidR="00D2303A" w:rsidRDefault="00D2303A" w:rsidP="0054487F">
            <w:pPr>
              <w:jc w:val="center"/>
              <w:rPr>
                <w:sz w:val="20"/>
                <w:szCs w:val="20"/>
              </w:rPr>
            </w:pPr>
          </w:p>
        </w:tc>
        <w:tc>
          <w:tcPr>
            <w:tcW w:w="946" w:type="pct"/>
            <w:vAlign w:val="center"/>
          </w:tcPr>
          <w:p w14:paraId="167E4CFB" w14:textId="4BCF2606" w:rsidR="00D2303A" w:rsidRDefault="00D2303A" w:rsidP="0054487F">
            <w:pPr>
              <w:jc w:val="center"/>
              <w:rPr>
                <w:sz w:val="20"/>
                <w:szCs w:val="20"/>
              </w:rPr>
            </w:pPr>
            <w:r>
              <w:rPr>
                <w:sz w:val="20"/>
                <w:szCs w:val="20"/>
              </w:rPr>
              <w:t>Итого</w:t>
            </w:r>
          </w:p>
        </w:tc>
        <w:tc>
          <w:tcPr>
            <w:tcW w:w="1146" w:type="pct"/>
            <w:vAlign w:val="center"/>
          </w:tcPr>
          <w:p w14:paraId="065BF74E" w14:textId="77777777" w:rsidR="00D2303A" w:rsidRPr="007D7336" w:rsidRDefault="00D2303A" w:rsidP="0054487F">
            <w:pPr>
              <w:jc w:val="center"/>
              <w:rPr>
                <w:sz w:val="20"/>
                <w:szCs w:val="20"/>
              </w:rPr>
            </w:pPr>
          </w:p>
        </w:tc>
        <w:tc>
          <w:tcPr>
            <w:tcW w:w="607" w:type="pct"/>
            <w:vAlign w:val="center"/>
          </w:tcPr>
          <w:p w14:paraId="112B0EB5" w14:textId="77777777" w:rsidR="00D2303A" w:rsidRDefault="00D2303A" w:rsidP="0054487F">
            <w:pPr>
              <w:jc w:val="center"/>
              <w:rPr>
                <w:sz w:val="20"/>
                <w:szCs w:val="20"/>
              </w:rPr>
            </w:pPr>
          </w:p>
        </w:tc>
        <w:tc>
          <w:tcPr>
            <w:tcW w:w="607" w:type="pct"/>
            <w:shd w:val="clear" w:color="000000" w:fill="FFFFFF"/>
            <w:vAlign w:val="center"/>
          </w:tcPr>
          <w:p w14:paraId="3BDFDF0A" w14:textId="77777777" w:rsidR="00D2303A" w:rsidRPr="00136269" w:rsidRDefault="00D2303A" w:rsidP="0054487F">
            <w:pPr>
              <w:jc w:val="center"/>
              <w:rPr>
                <w:sz w:val="20"/>
                <w:szCs w:val="20"/>
              </w:rPr>
            </w:pPr>
          </w:p>
        </w:tc>
        <w:tc>
          <w:tcPr>
            <w:tcW w:w="607" w:type="pct"/>
            <w:shd w:val="clear" w:color="000000" w:fill="FFFFFF"/>
            <w:vAlign w:val="center"/>
          </w:tcPr>
          <w:p w14:paraId="167C5FB2" w14:textId="77777777" w:rsidR="00D2303A" w:rsidRPr="00AA5F53" w:rsidRDefault="00D2303A" w:rsidP="0054487F">
            <w:pPr>
              <w:jc w:val="center"/>
              <w:rPr>
                <w:sz w:val="20"/>
                <w:szCs w:val="20"/>
              </w:rPr>
            </w:pPr>
          </w:p>
        </w:tc>
        <w:tc>
          <w:tcPr>
            <w:tcW w:w="755" w:type="pct"/>
            <w:vAlign w:val="center"/>
          </w:tcPr>
          <w:p w14:paraId="3C6FFA12" w14:textId="0DD18EA5" w:rsidR="00D2303A" w:rsidRDefault="00024C56" w:rsidP="0054487F">
            <w:pPr>
              <w:jc w:val="center"/>
              <w:rPr>
                <w:color w:val="000000"/>
                <w:sz w:val="20"/>
                <w:szCs w:val="20"/>
              </w:rPr>
            </w:pPr>
            <w:r>
              <w:rPr>
                <w:color w:val="000000"/>
                <w:sz w:val="20"/>
                <w:szCs w:val="20"/>
              </w:rPr>
              <w:t>80,55</w:t>
            </w:r>
          </w:p>
        </w:tc>
      </w:tr>
      <w:bookmarkEnd w:id="48"/>
    </w:tbl>
    <w:p w14:paraId="61B28C7E" w14:textId="77777777" w:rsidR="007A586C" w:rsidRDefault="007A586C" w:rsidP="007A586C">
      <w:pPr>
        <w:pStyle w:val="Maximyz0"/>
        <w:ind w:firstLine="708"/>
        <w:rPr>
          <w:lang w:eastAsia="en-US"/>
        </w:rPr>
      </w:pPr>
    </w:p>
    <w:p w14:paraId="6EDA6325" w14:textId="77777777" w:rsidR="007A586C" w:rsidRPr="007A586C" w:rsidRDefault="007A586C" w:rsidP="007A586C">
      <w:pPr>
        <w:rPr>
          <w:lang w:eastAsia="en-US"/>
        </w:rPr>
      </w:pPr>
    </w:p>
    <w:p w14:paraId="559A442C" w14:textId="77777777" w:rsidR="00B644C2" w:rsidRPr="00B644C2" w:rsidRDefault="00437290" w:rsidP="00B644C2">
      <w:pPr>
        <w:pStyle w:val="Maximyz0"/>
        <w:rPr>
          <w:vanish/>
        </w:rPr>
        <w:sectPr w:rsidR="00B644C2" w:rsidRPr="00B644C2" w:rsidSect="00D9785B">
          <w:pgSz w:w="11906" w:h="16838" w:code="9"/>
          <w:pgMar w:top="851" w:right="851" w:bottom="851" w:left="1701" w:header="708" w:footer="708" w:gutter="0"/>
          <w:cols w:space="708"/>
          <w:docGrid w:linePitch="360"/>
        </w:sectPr>
      </w:pPr>
      <w:r w:rsidRPr="002E53E7">
        <w:rPr>
          <w:lang w:eastAsia="en-US"/>
        </w:rPr>
        <w:t>Основные технические характеристики кот</w:t>
      </w:r>
      <w:r w:rsidR="00897809" w:rsidRPr="002E53E7">
        <w:rPr>
          <w:lang w:eastAsia="en-US"/>
        </w:rPr>
        <w:t>е</w:t>
      </w:r>
      <w:r w:rsidRPr="002E53E7">
        <w:rPr>
          <w:lang w:eastAsia="en-US"/>
        </w:rPr>
        <w:t>льн</w:t>
      </w:r>
      <w:r w:rsidR="00D65F84" w:rsidRPr="002E53E7">
        <w:rPr>
          <w:lang w:eastAsia="en-US"/>
        </w:rPr>
        <w:t>ых</w:t>
      </w:r>
      <w:r w:rsidR="003A7529">
        <w:rPr>
          <w:lang w:eastAsia="en-US"/>
        </w:rPr>
        <w:t xml:space="preserve"> </w:t>
      </w:r>
      <w:r w:rsidR="0093129A">
        <w:rPr>
          <w:lang w:eastAsia="en-US"/>
        </w:rPr>
        <w:t>г</w:t>
      </w:r>
      <w:r w:rsidR="00882783">
        <w:rPr>
          <w:lang w:eastAsia="en-US"/>
        </w:rPr>
        <w:t>ородского округа Лотошино</w:t>
      </w:r>
      <w:r w:rsidR="00152E2E">
        <w:rPr>
          <w:lang w:eastAsia="en-US"/>
        </w:rPr>
        <w:t xml:space="preserve"> </w:t>
      </w:r>
      <w:r w:rsidR="005D1FB6" w:rsidRPr="002E53E7">
        <w:rPr>
          <w:lang w:eastAsia="en-US"/>
        </w:rPr>
        <w:t>приведены</w:t>
      </w:r>
      <w:r w:rsidRPr="002E53E7">
        <w:rPr>
          <w:lang w:eastAsia="en-US"/>
        </w:rPr>
        <w:t xml:space="preserve"> в таблице </w:t>
      </w:r>
      <w:r w:rsidR="000D1014" w:rsidRPr="002E53E7">
        <w:rPr>
          <w:lang w:eastAsia="en-US"/>
        </w:rPr>
        <w:fldChar w:fldCharType="begin"/>
      </w:r>
      <w:r w:rsidR="000D1014" w:rsidRPr="002E53E7">
        <w:rPr>
          <w:lang w:eastAsia="en-US"/>
        </w:rPr>
        <w:instrText xml:space="preserve"> REF _Ref397587348 \h  \* MERGEFORMAT </w:instrText>
      </w:r>
      <w:r w:rsidR="000D1014" w:rsidRPr="002E53E7">
        <w:rPr>
          <w:lang w:eastAsia="en-US"/>
        </w:rPr>
      </w:r>
      <w:r w:rsidR="000D1014" w:rsidRPr="002E53E7">
        <w:rPr>
          <w:lang w:eastAsia="en-US"/>
        </w:rPr>
        <w:fldChar w:fldCharType="separate"/>
      </w:r>
    </w:p>
    <w:p w14:paraId="56DF5CBB" w14:textId="2C94C776" w:rsidR="008B5DEA" w:rsidRDefault="00B644C2" w:rsidP="00744729">
      <w:pPr>
        <w:pStyle w:val="Maximyz0"/>
        <w:rPr>
          <w:lang w:eastAsia="en-US"/>
        </w:rPr>
      </w:pPr>
      <w:r w:rsidRPr="00B644C2">
        <w:rPr>
          <w:vanish/>
        </w:rPr>
        <w:t>Таблица</w:t>
      </w:r>
      <w:r w:rsidRPr="002E53E7">
        <w:rPr>
          <w:noProof/>
        </w:rPr>
        <w:t xml:space="preserve"> </w:t>
      </w:r>
      <w:r>
        <w:t>1</w:t>
      </w:r>
      <w:r>
        <w:rPr>
          <w:noProof/>
        </w:rPr>
        <w:t>.9</w:t>
      </w:r>
      <w:r w:rsidR="000D1014" w:rsidRPr="002E53E7">
        <w:rPr>
          <w:lang w:eastAsia="en-US"/>
        </w:rPr>
        <w:fldChar w:fldCharType="end"/>
      </w:r>
      <w:r w:rsidR="000D1014" w:rsidRPr="002E53E7">
        <w:rPr>
          <w:lang w:eastAsia="en-US"/>
        </w:rPr>
        <w:t>.</w:t>
      </w:r>
    </w:p>
    <w:p w14:paraId="513DA5F8" w14:textId="77777777" w:rsidR="00744729" w:rsidRDefault="00744729" w:rsidP="00744729">
      <w:pPr>
        <w:pStyle w:val="Maximyz0"/>
        <w:rPr>
          <w:lang w:eastAsia="en-US"/>
        </w:rPr>
      </w:pPr>
    </w:p>
    <w:p w14:paraId="46A76873" w14:textId="77777777" w:rsidR="00237C0D" w:rsidRDefault="00237C0D" w:rsidP="00CC7586">
      <w:pPr>
        <w:pStyle w:val="affb"/>
        <w:keepNext/>
        <w:sectPr w:rsidR="00237C0D" w:rsidSect="00D9785B">
          <w:pgSz w:w="11906" w:h="16838" w:code="9"/>
          <w:pgMar w:top="851" w:right="851" w:bottom="851" w:left="1701" w:header="708" w:footer="708" w:gutter="0"/>
          <w:cols w:space="708"/>
          <w:docGrid w:linePitch="360"/>
        </w:sectPr>
      </w:pPr>
      <w:bookmarkStart w:id="49" w:name="_Ref397587348"/>
    </w:p>
    <w:p w14:paraId="5E86AD9A" w14:textId="6D5CF3A1" w:rsidR="00086C72" w:rsidRDefault="00086C72" w:rsidP="00CC7586">
      <w:pPr>
        <w:pStyle w:val="affb"/>
        <w:keepNext/>
      </w:pPr>
      <w:bookmarkStart w:id="50" w:name="_Hlk21529253"/>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9</w:t>
      </w:r>
      <w:r w:rsidR="009047D2">
        <w:rPr>
          <w:noProof/>
        </w:rPr>
        <w:fldChar w:fldCharType="end"/>
      </w:r>
      <w:bookmarkEnd w:id="49"/>
      <w:r w:rsidRPr="002E53E7">
        <w:t xml:space="preserve"> </w:t>
      </w:r>
      <w:r w:rsidR="00A27360">
        <w:t>–</w:t>
      </w:r>
      <w:r w:rsidRPr="002E53E7">
        <w:t xml:space="preserve"> Технические характеристики котельных</w:t>
      </w:r>
      <w:r w:rsidR="003A7529" w:rsidRPr="003A7529">
        <w:t xml:space="preserve">, эксплуатируемых </w:t>
      </w:r>
      <w:r w:rsidR="002140C5">
        <w:t>МКП «Лотошинское ЖКХ»</w:t>
      </w:r>
      <w:r w:rsidR="003A04FE">
        <w:t xml:space="preserve">, </w:t>
      </w:r>
      <w:r w:rsidR="003A04FE" w:rsidRPr="002E53E7">
        <w:t>городского</w:t>
      </w:r>
      <w:r w:rsidR="00882783">
        <w:t xml:space="preserve"> округа Лотошино</w:t>
      </w:r>
      <w:r w:rsidR="00152E2E">
        <w:t xml:space="preserve"> </w:t>
      </w:r>
    </w:p>
    <w:tbl>
      <w:tblPr>
        <w:tblStyle w:val="afff7"/>
        <w:tblpPr w:leftFromText="180" w:rightFromText="180" w:vertAnchor="text" w:tblpY="1"/>
        <w:tblOverlap w:val="never"/>
        <w:tblW w:w="5000" w:type="pct"/>
        <w:tblLook w:val="04A0" w:firstRow="1" w:lastRow="0" w:firstColumn="1" w:lastColumn="0" w:noHBand="0" w:noVBand="1"/>
      </w:tblPr>
      <w:tblGrid>
        <w:gridCol w:w="611"/>
        <w:gridCol w:w="1818"/>
        <w:gridCol w:w="1434"/>
        <w:gridCol w:w="1697"/>
        <w:gridCol w:w="832"/>
        <w:gridCol w:w="826"/>
        <w:gridCol w:w="1389"/>
        <w:gridCol w:w="1504"/>
        <w:gridCol w:w="1240"/>
        <w:gridCol w:w="1271"/>
        <w:gridCol w:w="1258"/>
        <w:gridCol w:w="1246"/>
      </w:tblGrid>
      <w:tr w:rsidR="009B0D93" w:rsidRPr="00477EB9" w14:paraId="7E0D64BC" w14:textId="77777777" w:rsidTr="001952C7">
        <w:trPr>
          <w:tblHeader/>
        </w:trPr>
        <w:tc>
          <w:tcPr>
            <w:tcW w:w="202" w:type="pct"/>
            <w:shd w:val="clear" w:color="auto" w:fill="auto"/>
            <w:vAlign w:val="center"/>
          </w:tcPr>
          <w:p w14:paraId="6D0B2114" w14:textId="77777777" w:rsidR="009B0D93" w:rsidRPr="00C27A3B" w:rsidRDefault="009B0D93" w:rsidP="009B0D93">
            <w:pPr>
              <w:jc w:val="center"/>
              <w:rPr>
                <w:sz w:val="20"/>
                <w:szCs w:val="20"/>
                <w:lang w:eastAsia="en-US"/>
              </w:rPr>
            </w:pPr>
            <w:bookmarkStart w:id="51" w:name="_Hlk136297952"/>
            <w:bookmarkEnd w:id="50"/>
            <w:r w:rsidRPr="00C27A3B">
              <w:rPr>
                <w:sz w:val="20"/>
                <w:szCs w:val="20"/>
                <w:lang w:eastAsia="en-US"/>
              </w:rPr>
              <w:t>№ п/п</w:t>
            </w:r>
          </w:p>
        </w:tc>
        <w:tc>
          <w:tcPr>
            <w:tcW w:w="601" w:type="pct"/>
            <w:shd w:val="clear" w:color="auto" w:fill="auto"/>
            <w:vAlign w:val="center"/>
          </w:tcPr>
          <w:p w14:paraId="5F00FBA4" w14:textId="77777777" w:rsidR="009B0D93" w:rsidRPr="00C27A3B" w:rsidRDefault="009B0D93" w:rsidP="009B0D93">
            <w:pPr>
              <w:jc w:val="center"/>
              <w:rPr>
                <w:sz w:val="20"/>
                <w:szCs w:val="20"/>
                <w:lang w:eastAsia="en-US"/>
              </w:rPr>
            </w:pPr>
            <w:r w:rsidRPr="00C27A3B">
              <w:rPr>
                <w:sz w:val="20"/>
                <w:szCs w:val="20"/>
                <w:lang w:eastAsia="en-US"/>
              </w:rPr>
              <w:t>Наименование</w:t>
            </w:r>
          </w:p>
          <w:p w14:paraId="43C2BAB0" w14:textId="77777777" w:rsidR="009B0D93" w:rsidRPr="00C27A3B" w:rsidRDefault="009B0D93" w:rsidP="009B0D93">
            <w:pPr>
              <w:jc w:val="center"/>
              <w:rPr>
                <w:sz w:val="20"/>
                <w:szCs w:val="20"/>
                <w:lang w:eastAsia="en-US"/>
              </w:rPr>
            </w:pPr>
            <w:r w:rsidRPr="00C27A3B">
              <w:rPr>
                <w:sz w:val="20"/>
                <w:szCs w:val="20"/>
                <w:lang w:eastAsia="en-US"/>
              </w:rPr>
              <w:t>котельной</w:t>
            </w:r>
          </w:p>
        </w:tc>
        <w:tc>
          <w:tcPr>
            <w:tcW w:w="474" w:type="pct"/>
            <w:shd w:val="clear" w:color="auto" w:fill="auto"/>
            <w:vAlign w:val="center"/>
          </w:tcPr>
          <w:p w14:paraId="2080D24C" w14:textId="77777777" w:rsidR="009B0D93" w:rsidRPr="00C27A3B" w:rsidRDefault="009B0D93" w:rsidP="009B0D93">
            <w:pPr>
              <w:jc w:val="center"/>
              <w:rPr>
                <w:sz w:val="20"/>
                <w:szCs w:val="20"/>
                <w:lang w:eastAsia="en-US"/>
              </w:rPr>
            </w:pPr>
            <w:r w:rsidRPr="00C27A3B">
              <w:rPr>
                <w:sz w:val="20"/>
                <w:szCs w:val="20"/>
                <w:lang w:eastAsia="en-US"/>
              </w:rPr>
              <w:t>Тип</w:t>
            </w:r>
          </w:p>
          <w:p w14:paraId="091077B8" w14:textId="77777777" w:rsidR="009B0D93" w:rsidRPr="00C27A3B" w:rsidRDefault="009B0D93" w:rsidP="009B0D93">
            <w:pPr>
              <w:jc w:val="center"/>
              <w:rPr>
                <w:sz w:val="20"/>
                <w:szCs w:val="20"/>
                <w:lang w:eastAsia="en-US"/>
              </w:rPr>
            </w:pPr>
            <w:r w:rsidRPr="00C27A3B">
              <w:rPr>
                <w:sz w:val="20"/>
                <w:szCs w:val="20"/>
                <w:lang w:eastAsia="en-US"/>
              </w:rPr>
              <w:t>котельной</w:t>
            </w:r>
          </w:p>
        </w:tc>
        <w:tc>
          <w:tcPr>
            <w:tcW w:w="561" w:type="pct"/>
            <w:shd w:val="clear" w:color="auto" w:fill="auto"/>
            <w:vAlign w:val="center"/>
          </w:tcPr>
          <w:p w14:paraId="57CD739B" w14:textId="77777777" w:rsidR="009B0D93" w:rsidRPr="00C27A3B" w:rsidRDefault="009B0D93" w:rsidP="009B0D93">
            <w:pPr>
              <w:jc w:val="center"/>
              <w:rPr>
                <w:sz w:val="20"/>
                <w:szCs w:val="20"/>
                <w:lang w:eastAsia="en-US"/>
              </w:rPr>
            </w:pPr>
            <w:r w:rsidRPr="00C27A3B">
              <w:rPr>
                <w:sz w:val="20"/>
                <w:szCs w:val="20"/>
                <w:lang w:eastAsia="en-US"/>
              </w:rPr>
              <w:t>Тип котла</w:t>
            </w:r>
          </w:p>
        </w:tc>
        <w:tc>
          <w:tcPr>
            <w:tcW w:w="275" w:type="pct"/>
          </w:tcPr>
          <w:p w14:paraId="7FD8F020" w14:textId="77777777" w:rsidR="009B0D93" w:rsidRPr="00C27A3B" w:rsidRDefault="009B0D93" w:rsidP="009B0D93">
            <w:pPr>
              <w:jc w:val="center"/>
              <w:rPr>
                <w:sz w:val="20"/>
                <w:szCs w:val="20"/>
                <w:lang w:eastAsia="en-US"/>
              </w:rPr>
            </w:pPr>
            <w:r w:rsidRPr="00C27A3B">
              <w:rPr>
                <w:sz w:val="20"/>
                <w:szCs w:val="20"/>
              </w:rPr>
              <w:t>Стационарный номер</w:t>
            </w:r>
          </w:p>
        </w:tc>
        <w:tc>
          <w:tcPr>
            <w:tcW w:w="273" w:type="pct"/>
            <w:shd w:val="clear" w:color="auto" w:fill="auto"/>
            <w:vAlign w:val="center"/>
          </w:tcPr>
          <w:p w14:paraId="4080EE44" w14:textId="77777777" w:rsidR="009B0D93" w:rsidRPr="00C27A3B" w:rsidRDefault="009B0D93" w:rsidP="009B0D93">
            <w:pPr>
              <w:jc w:val="center"/>
              <w:rPr>
                <w:sz w:val="20"/>
                <w:szCs w:val="20"/>
                <w:lang w:eastAsia="en-US"/>
              </w:rPr>
            </w:pPr>
            <w:r w:rsidRPr="00C27A3B">
              <w:rPr>
                <w:sz w:val="20"/>
                <w:szCs w:val="20"/>
                <w:lang w:eastAsia="en-US"/>
              </w:rPr>
              <w:t>Количество котлов, шт.</w:t>
            </w:r>
          </w:p>
        </w:tc>
        <w:tc>
          <w:tcPr>
            <w:tcW w:w="459" w:type="pct"/>
            <w:shd w:val="clear" w:color="auto" w:fill="auto"/>
            <w:vAlign w:val="center"/>
          </w:tcPr>
          <w:p w14:paraId="2D417D3F" w14:textId="77777777" w:rsidR="009B0D93" w:rsidRPr="00C27A3B" w:rsidRDefault="009B0D93" w:rsidP="009B0D93">
            <w:pPr>
              <w:jc w:val="center"/>
              <w:rPr>
                <w:sz w:val="20"/>
                <w:szCs w:val="20"/>
                <w:lang w:eastAsia="en-US"/>
              </w:rPr>
            </w:pPr>
            <w:r w:rsidRPr="00C27A3B">
              <w:rPr>
                <w:sz w:val="20"/>
                <w:szCs w:val="20"/>
                <w:lang w:eastAsia="en-US"/>
              </w:rPr>
              <w:t>Год</w:t>
            </w:r>
          </w:p>
          <w:p w14:paraId="446EABDC" w14:textId="77777777" w:rsidR="009B0D93" w:rsidRPr="00C27A3B" w:rsidRDefault="009B0D93" w:rsidP="009B0D93">
            <w:pPr>
              <w:jc w:val="center"/>
              <w:rPr>
                <w:sz w:val="20"/>
                <w:szCs w:val="20"/>
                <w:lang w:eastAsia="en-US"/>
              </w:rPr>
            </w:pPr>
            <w:r w:rsidRPr="00C27A3B">
              <w:rPr>
                <w:sz w:val="20"/>
                <w:szCs w:val="20"/>
                <w:lang w:eastAsia="en-US"/>
              </w:rPr>
              <w:t>установки</w:t>
            </w:r>
          </w:p>
        </w:tc>
        <w:tc>
          <w:tcPr>
            <w:tcW w:w="497" w:type="pct"/>
            <w:shd w:val="clear" w:color="auto" w:fill="auto"/>
            <w:vAlign w:val="center"/>
          </w:tcPr>
          <w:p w14:paraId="64C3E5D2" w14:textId="77777777" w:rsidR="009B0D93" w:rsidRPr="00C27A3B" w:rsidRDefault="009B0D93" w:rsidP="009B0D93">
            <w:pPr>
              <w:jc w:val="center"/>
              <w:rPr>
                <w:sz w:val="20"/>
                <w:szCs w:val="20"/>
                <w:lang w:eastAsia="en-US"/>
              </w:rPr>
            </w:pPr>
            <w:r w:rsidRPr="00C27A3B">
              <w:rPr>
                <w:sz w:val="20"/>
                <w:szCs w:val="20"/>
                <w:lang w:eastAsia="en-US"/>
              </w:rPr>
              <w:t>Вид топлива</w:t>
            </w:r>
          </w:p>
        </w:tc>
        <w:tc>
          <w:tcPr>
            <w:tcW w:w="410" w:type="pct"/>
            <w:vAlign w:val="center"/>
          </w:tcPr>
          <w:p w14:paraId="188EAA70" w14:textId="3DC4DA07" w:rsidR="009B0D93" w:rsidRPr="00C27A3B" w:rsidRDefault="009B0D93" w:rsidP="009B0D93">
            <w:pPr>
              <w:jc w:val="center"/>
              <w:rPr>
                <w:sz w:val="20"/>
                <w:szCs w:val="20"/>
                <w:lang w:eastAsia="en-US"/>
              </w:rPr>
            </w:pPr>
            <w:r>
              <w:rPr>
                <w:sz w:val="20"/>
                <w:szCs w:val="20"/>
                <w:lang w:eastAsia="en-US"/>
              </w:rPr>
              <w:t>Установленная мощность котла</w:t>
            </w:r>
            <w:r w:rsidRPr="00C27A3B">
              <w:rPr>
                <w:sz w:val="20"/>
                <w:szCs w:val="20"/>
                <w:lang w:eastAsia="en-US"/>
              </w:rPr>
              <w:t>, Гкал/ч</w:t>
            </w:r>
          </w:p>
        </w:tc>
        <w:tc>
          <w:tcPr>
            <w:tcW w:w="420" w:type="pct"/>
            <w:shd w:val="clear" w:color="auto" w:fill="auto"/>
            <w:vAlign w:val="center"/>
          </w:tcPr>
          <w:p w14:paraId="154C89CF" w14:textId="3AFE0651" w:rsidR="009B0D93" w:rsidRPr="00C27A3B" w:rsidRDefault="009B0D93" w:rsidP="009B0D93">
            <w:pPr>
              <w:jc w:val="center"/>
              <w:rPr>
                <w:sz w:val="20"/>
                <w:szCs w:val="20"/>
                <w:lang w:eastAsia="en-US"/>
              </w:rPr>
            </w:pPr>
            <w:r>
              <w:rPr>
                <w:sz w:val="20"/>
                <w:szCs w:val="20"/>
                <w:lang w:eastAsia="en-US"/>
              </w:rPr>
              <w:t>Располагаемая мощность</w:t>
            </w:r>
            <w:r w:rsidRPr="00C27A3B">
              <w:rPr>
                <w:sz w:val="20"/>
                <w:szCs w:val="20"/>
                <w:lang w:eastAsia="en-US"/>
              </w:rPr>
              <w:t xml:space="preserve"> котла, Гкал/ч</w:t>
            </w:r>
          </w:p>
        </w:tc>
        <w:tc>
          <w:tcPr>
            <w:tcW w:w="416" w:type="pct"/>
            <w:shd w:val="clear" w:color="auto" w:fill="auto"/>
            <w:vAlign w:val="center"/>
          </w:tcPr>
          <w:p w14:paraId="344F7F06" w14:textId="693411C1" w:rsidR="009B0D93" w:rsidRPr="00C27A3B" w:rsidRDefault="009B0D93" w:rsidP="009B0D93">
            <w:pPr>
              <w:jc w:val="center"/>
              <w:rPr>
                <w:sz w:val="20"/>
                <w:szCs w:val="20"/>
                <w:lang w:eastAsia="en-US"/>
              </w:rPr>
            </w:pPr>
            <w:r>
              <w:rPr>
                <w:sz w:val="20"/>
                <w:szCs w:val="20"/>
                <w:lang w:eastAsia="en-US"/>
              </w:rPr>
              <w:t>Располагаемая мощность</w:t>
            </w:r>
            <w:r w:rsidRPr="00C27A3B">
              <w:rPr>
                <w:sz w:val="20"/>
                <w:szCs w:val="20"/>
                <w:lang w:eastAsia="en-US"/>
              </w:rPr>
              <w:t xml:space="preserve"> котельной, Гкал/ч</w:t>
            </w:r>
          </w:p>
        </w:tc>
        <w:tc>
          <w:tcPr>
            <w:tcW w:w="412" w:type="pct"/>
            <w:shd w:val="clear" w:color="auto" w:fill="auto"/>
            <w:vAlign w:val="center"/>
          </w:tcPr>
          <w:p w14:paraId="68C8E531" w14:textId="59FD3B17" w:rsidR="009B0D93" w:rsidRPr="00C27A3B" w:rsidRDefault="009B0D93" w:rsidP="009B0D93">
            <w:pPr>
              <w:jc w:val="center"/>
              <w:rPr>
                <w:sz w:val="20"/>
                <w:szCs w:val="20"/>
                <w:lang w:eastAsia="en-US"/>
              </w:rPr>
            </w:pPr>
            <w:r>
              <w:rPr>
                <w:sz w:val="20"/>
                <w:szCs w:val="20"/>
                <w:lang w:eastAsia="en-US"/>
              </w:rPr>
              <w:t>Установленная мощность</w:t>
            </w:r>
            <w:r w:rsidRPr="00C27A3B">
              <w:rPr>
                <w:sz w:val="20"/>
                <w:szCs w:val="20"/>
                <w:lang w:eastAsia="en-US"/>
              </w:rPr>
              <w:t>, Гкал/ч</w:t>
            </w:r>
          </w:p>
        </w:tc>
      </w:tr>
      <w:tr w:rsidR="009B0D93" w:rsidRPr="00477EB9" w14:paraId="649B640E" w14:textId="77777777" w:rsidTr="002368BE">
        <w:trPr>
          <w:trHeight w:val="60"/>
        </w:trPr>
        <w:tc>
          <w:tcPr>
            <w:tcW w:w="202" w:type="pct"/>
            <w:vMerge w:val="restart"/>
            <w:shd w:val="clear" w:color="auto" w:fill="auto"/>
            <w:vAlign w:val="center"/>
          </w:tcPr>
          <w:p w14:paraId="62DE7BA1" w14:textId="77777777" w:rsidR="009B0D93" w:rsidRPr="00C27A3B" w:rsidRDefault="009B0D93" w:rsidP="009B0D93">
            <w:pPr>
              <w:jc w:val="center"/>
              <w:rPr>
                <w:sz w:val="20"/>
                <w:szCs w:val="20"/>
                <w:lang w:eastAsia="en-US"/>
              </w:rPr>
            </w:pPr>
            <w:r w:rsidRPr="00C27A3B">
              <w:rPr>
                <w:sz w:val="20"/>
                <w:szCs w:val="20"/>
                <w:lang w:eastAsia="en-US"/>
              </w:rPr>
              <w:t>1</w:t>
            </w:r>
          </w:p>
        </w:tc>
        <w:tc>
          <w:tcPr>
            <w:tcW w:w="601" w:type="pct"/>
            <w:vMerge w:val="restart"/>
            <w:shd w:val="clear" w:color="auto" w:fill="auto"/>
            <w:vAlign w:val="center"/>
          </w:tcPr>
          <w:p w14:paraId="0C39A8BB" w14:textId="77777777" w:rsidR="009B0D93" w:rsidRPr="00C27A3B" w:rsidRDefault="009B0D93" w:rsidP="009B0D93">
            <w:pPr>
              <w:rPr>
                <w:sz w:val="20"/>
                <w:szCs w:val="20"/>
                <w:lang w:eastAsia="en-US"/>
              </w:rPr>
            </w:pPr>
            <w:r w:rsidRPr="00C27A3B">
              <w:rPr>
                <w:sz w:val="20"/>
                <w:szCs w:val="20"/>
                <w:lang w:eastAsia="en-US"/>
              </w:rPr>
              <w:t>Котельная №1</w:t>
            </w:r>
          </w:p>
        </w:tc>
        <w:tc>
          <w:tcPr>
            <w:tcW w:w="474" w:type="pct"/>
            <w:vMerge w:val="restart"/>
            <w:shd w:val="clear" w:color="auto" w:fill="auto"/>
            <w:vAlign w:val="center"/>
          </w:tcPr>
          <w:p w14:paraId="1B0ACE3A"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tcPr>
          <w:p w14:paraId="089634B5" w14:textId="77777777" w:rsidR="009B0D93" w:rsidRPr="00C27A3B" w:rsidRDefault="009B0D93" w:rsidP="009B0D93">
            <w:pPr>
              <w:jc w:val="center"/>
              <w:rPr>
                <w:sz w:val="20"/>
                <w:szCs w:val="20"/>
                <w:lang w:eastAsia="en-US"/>
              </w:rPr>
            </w:pPr>
            <w:r w:rsidRPr="00C27A3B">
              <w:rPr>
                <w:sz w:val="20"/>
                <w:szCs w:val="20"/>
              </w:rPr>
              <w:t xml:space="preserve">ЗИОСАБ-1600 </w:t>
            </w:r>
          </w:p>
        </w:tc>
        <w:tc>
          <w:tcPr>
            <w:tcW w:w="275" w:type="pct"/>
          </w:tcPr>
          <w:p w14:paraId="0570A89F"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4E019D53" w14:textId="77777777" w:rsidR="009B0D93" w:rsidRPr="00C27A3B" w:rsidRDefault="009B0D93" w:rsidP="009B0D93">
            <w:pPr>
              <w:jc w:val="center"/>
              <w:rPr>
                <w:sz w:val="20"/>
                <w:szCs w:val="20"/>
                <w:lang w:val="en-US" w:eastAsia="en-US"/>
              </w:rPr>
            </w:pPr>
            <w:r w:rsidRPr="00C27A3B">
              <w:rPr>
                <w:sz w:val="20"/>
                <w:szCs w:val="20"/>
                <w:lang w:val="en-US" w:eastAsia="en-US"/>
              </w:rPr>
              <w:t>4</w:t>
            </w:r>
          </w:p>
        </w:tc>
        <w:tc>
          <w:tcPr>
            <w:tcW w:w="459" w:type="pct"/>
            <w:shd w:val="clear" w:color="auto" w:fill="auto"/>
            <w:vAlign w:val="center"/>
          </w:tcPr>
          <w:p w14:paraId="2EFD5085" w14:textId="77777777" w:rsidR="009B0D93" w:rsidRPr="00C27A3B" w:rsidRDefault="009B0D93" w:rsidP="009B0D93">
            <w:pPr>
              <w:jc w:val="center"/>
              <w:rPr>
                <w:sz w:val="20"/>
                <w:szCs w:val="20"/>
                <w:lang w:eastAsia="en-US"/>
              </w:rPr>
            </w:pPr>
            <w:r w:rsidRPr="00C27A3B">
              <w:rPr>
                <w:sz w:val="20"/>
                <w:szCs w:val="20"/>
                <w:lang w:eastAsia="en-US"/>
              </w:rPr>
              <w:t>2005</w:t>
            </w:r>
          </w:p>
        </w:tc>
        <w:tc>
          <w:tcPr>
            <w:tcW w:w="497" w:type="pct"/>
            <w:vMerge w:val="restart"/>
            <w:shd w:val="clear" w:color="auto" w:fill="auto"/>
            <w:vAlign w:val="center"/>
          </w:tcPr>
          <w:p w14:paraId="4706D037"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4B45AE6C" w14:textId="0699A88C" w:rsidR="009B0D93" w:rsidRPr="00C27A3B" w:rsidRDefault="009B0D93" w:rsidP="009B0D93">
            <w:pPr>
              <w:jc w:val="center"/>
              <w:rPr>
                <w:sz w:val="20"/>
                <w:szCs w:val="20"/>
                <w:lang w:eastAsia="en-US"/>
              </w:rPr>
            </w:pPr>
            <w:r>
              <w:rPr>
                <w:color w:val="000000"/>
                <w:sz w:val="20"/>
                <w:szCs w:val="20"/>
              </w:rPr>
              <w:t>1,38</w:t>
            </w:r>
          </w:p>
        </w:tc>
        <w:tc>
          <w:tcPr>
            <w:tcW w:w="420" w:type="pct"/>
            <w:shd w:val="clear" w:color="auto" w:fill="auto"/>
            <w:vAlign w:val="center"/>
          </w:tcPr>
          <w:p w14:paraId="3D8D7EF7" w14:textId="2231527F" w:rsidR="009B0D93" w:rsidRPr="00C27A3B" w:rsidRDefault="009B0D93" w:rsidP="009B0D93">
            <w:pPr>
              <w:jc w:val="center"/>
              <w:rPr>
                <w:sz w:val="20"/>
                <w:szCs w:val="20"/>
                <w:lang w:eastAsia="en-US"/>
              </w:rPr>
            </w:pPr>
            <w:r>
              <w:rPr>
                <w:color w:val="000000"/>
                <w:sz w:val="20"/>
                <w:szCs w:val="20"/>
                <w:lang w:eastAsia="en-US"/>
              </w:rPr>
              <w:t>1,</w:t>
            </w:r>
            <w:r w:rsidR="002679F5">
              <w:rPr>
                <w:color w:val="000000"/>
                <w:sz w:val="20"/>
                <w:szCs w:val="20"/>
                <w:lang w:eastAsia="en-US"/>
              </w:rPr>
              <w:t>19</w:t>
            </w:r>
          </w:p>
        </w:tc>
        <w:tc>
          <w:tcPr>
            <w:tcW w:w="416" w:type="pct"/>
            <w:vMerge w:val="restart"/>
            <w:shd w:val="clear" w:color="auto" w:fill="auto"/>
            <w:vAlign w:val="center"/>
          </w:tcPr>
          <w:p w14:paraId="784C921C" w14:textId="0BF8D6C6" w:rsidR="009B0D93" w:rsidRPr="00C27A3B" w:rsidRDefault="00604C4A" w:rsidP="009B0D93">
            <w:pPr>
              <w:jc w:val="center"/>
              <w:rPr>
                <w:sz w:val="20"/>
                <w:szCs w:val="20"/>
                <w:lang w:eastAsia="en-US"/>
              </w:rPr>
            </w:pPr>
            <w:r>
              <w:rPr>
                <w:sz w:val="20"/>
                <w:szCs w:val="20"/>
                <w:lang w:eastAsia="en-US"/>
              </w:rPr>
              <w:t>4,0</w:t>
            </w:r>
          </w:p>
        </w:tc>
        <w:tc>
          <w:tcPr>
            <w:tcW w:w="412" w:type="pct"/>
            <w:vMerge w:val="restart"/>
            <w:shd w:val="clear" w:color="auto" w:fill="auto"/>
            <w:vAlign w:val="center"/>
          </w:tcPr>
          <w:p w14:paraId="2C8E27D8" w14:textId="3F38F7A7" w:rsidR="009B0D93" w:rsidRPr="00C27A3B" w:rsidRDefault="009B0D93" w:rsidP="009B0D93">
            <w:pPr>
              <w:jc w:val="center"/>
              <w:rPr>
                <w:sz w:val="20"/>
                <w:szCs w:val="20"/>
                <w:lang w:eastAsia="en-US"/>
              </w:rPr>
            </w:pPr>
            <w:r>
              <w:rPr>
                <w:sz w:val="20"/>
                <w:szCs w:val="20"/>
                <w:lang w:eastAsia="en-US"/>
              </w:rPr>
              <w:t>4,48</w:t>
            </w:r>
          </w:p>
        </w:tc>
      </w:tr>
      <w:tr w:rsidR="009B0D93" w:rsidRPr="00477EB9" w14:paraId="5290A848" w14:textId="77777777" w:rsidTr="002368BE">
        <w:trPr>
          <w:trHeight w:val="60"/>
        </w:trPr>
        <w:tc>
          <w:tcPr>
            <w:tcW w:w="202" w:type="pct"/>
            <w:vMerge/>
            <w:shd w:val="clear" w:color="auto" w:fill="auto"/>
            <w:vAlign w:val="center"/>
          </w:tcPr>
          <w:p w14:paraId="385A5E14"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7DD7FBCE" w14:textId="77777777" w:rsidR="009B0D93" w:rsidRPr="00C27A3B" w:rsidRDefault="009B0D93" w:rsidP="009B0D93">
            <w:pPr>
              <w:rPr>
                <w:sz w:val="20"/>
                <w:szCs w:val="20"/>
                <w:lang w:eastAsia="en-US"/>
              </w:rPr>
            </w:pPr>
          </w:p>
        </w:tc>
        <w:tc>
          <w:tcPr>
            <w:tcW w:w="474" w:type="pct"/>
            <w:vMerge/>
            <w:shd w:val="clear" w:color="auto" w:fill="auto"/>
            <w:vAlign w:val="center"/>
          </w:tcPr>
          <w:p w14:paraId="61E4062B" w14:textId="77777777" w:rsidR="009B0D93" w:rsidRPr="00C27A3B" w:rsidRDefault="009B0D93" w:rsidP="009B0D93">
            <w:pPr>
              <w:jc w:val="center"/>
              <w:rPr>
                <w:sz w:val="20"/>
                <w:szCs w:val="20"/>
              </w:rPr>
            </w:pPr>
          </w:p>
        </w:tc>
        <w:tc>
          <w:tcPr>
            <w:tcW w:w="561" w:type="pct"/>
            <w:shd w:val="clear" w:color="auto" w:fill="auto"/>
          </w:tcPr>
          <w:p w14:paraId="03CD950A" w14:textId="77777777" w:rsidR="009B0D93" w:rsidRPr="00C27A3B" w:rsidRDefault="009B0D93" w:rsidP="009B0D93">
            <w:pPr>
              <w:jc w:val="center"/>
              <w:rPr>
                <w:sz w:val="20"/>
                <w:szCs w:val="20"/>
                <w:lang w:eastAsia="en-US"/>
              </w:rPr>
            </w:pPr>
            <w:r w:rsidRPr="00C27A3B">
              <w:rPr>
                <w:sz w:val="20"/>
                <w:szCs w:val="20"/>
              </w:rPr>
              <w:t xml:space="preserve">ЗИОСАБ-1600 </w:t>
            </w:r>
          </w:p>
        </w:tc>
        <w:tc>
          <w:tcPr>
            <w:tcW w:w="275" w:type="pct"/>
          </w:tcPr>
          <w:p w14:paraId="00DB45F4" w14:textId="77777777" w:rsidR="009B0D93" w:rsidRPr="00C27A3B" w:rsidRDefault="009B0D93" w:rsidP="009B0D93">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77174049" w14:textId="77777777" w:rsidR="009B0D93" w:rsidRPr="00C27A3B" w:rsidRDefault="009B0D93" w:rsidP="009B0D93">
            <w:pPr>
              <w:jc w:val="center"/>
              <w:rPr>
                <w:sz w:val="20"/>
                <w:szCs w:val="20"/>
                <w:lang w:eastAsia="en-US"/>
              </w:rPr>
            </w:pPr>
          </w:p>
        </w:tc>
        <w:tc>
          <w:tcPr>
            <w:tcW w:w="459" w:type="pct"/>
            <w:shd w:val="clear" w:color="auto" w:fill="auto"/>
          </w:tcPr>
          <w:p w14:paraId="520A1586" w14:textId="77777777" w:rsidR="009B0D93" w:rsidRPr="00C27A3B" w:rsidRDefault="009B0D93" w:rsidP="009B0D93">
            <w:pPr>
              <w:jc w:val="center"/>
              <w:rPr>
                <w:sz w:val="20"/>
                <w:szCs w:val="20"/>
                <w:lang w:val="en-US" w:eastAsia="en-US"/>
              </w:rPr>
            </w:pPr>
            <w:r w:rsidRPr="00C27A3B">
              <w:rPr>
                <w:sz w:val="20"/>
                <w:szCs w:val="20"/>
              </w:rPr>
              <w:t>2005</w:t>
            </w:r>
          </w:p>
        </w:tc>
        <w:tc>
          <w:tcPr>
            <w:tcW w:w="497" w:type="pct"/>
            <w:vMerge/>
            <w:shd w:val="clear" w:color="auto" w:fill="auto"/>
            <w:vAlign w:val="center"/>
          </w:tcPr>
          <w:p w14:paraId="67E8955C" w14:textId="77777777" w:rsidR="009B0D93" w:rsidRPr="00C27A3B" w:rsidRDefault="009B0D93" w:rsidP="009B0D93">
            <w:pPr>
              <w:jc w:val="center"/>
              <w:rPr>
                <w:sz w:val="20"/>
                <w:szCs w:val="20"/>
                <w:lang w:eastAsia="en-US"/>
              </w:rPr>
            </w:pPr>
          </w:p>
        </w:tc>
        <w:tc>
          <w:tcPr>
            <w:tcW w:w="410" w:type="pct"/>
            <w:vAlign w:val="bottom"/>
          </w:tcPr>
          <w:p w14:paraId="234574BF" w14:textId="4FE3AA45" w:rsidR="009B0D93" w:rsidRPr="00C27A3B" w:rsidRDefault="009B0D93" w:rsidP="009B0D93">
            <w:pPr>
              <w:jc w:val="center"/>
              <w:rPr>
                <w:sz w:val="20"/>
                <w:szCs w:val="20"/>
                <w:lang w:eastAsia="en-US"/>
              </w:rPr>
            </w:pPr>
            <w:r>
              <w:rPr>
                <w:color w:val="000000"/>
                <w:sz w:val="20"/>
                <w:szCs w:val="20"/>
              </w:rPr>
              <w:t>1,38</w:t>
            </w:r>
          </w:p>
        </w:tc>
        <w:tc>
          <w:tcPr>
            <w:tcW w:w="420" w:type="pct"/>
            <w:shd w:val="clear" w:color="auto" w:fill="auto"/>
            <w:vAlign w:val="center"/>
          </w:tcPr>
          <w:p w14:paraId="15B76104" w14:textId="61E87E87" w:rsidR="009B0D93" w:rsidRPr="00C27A3B" w:rsidRDefault="009B0D93" w:rsidP="009B0D93">
            <w:pPr>
              <w:jc w:val="center"/>
              <w:rPr>
                <w:sz w:val="20"/>
                <w:szCs w:val="20"/>
                <w:lang w:eastAsia="en-US"/>
              </w:rPr>
            </w:pPr>
            <w:r>
              <w:rPr>
                <w:color w:val="000000"/>
                <w:sz w:val="20"/>
                <w:szCs w:val="20"/>
                <w:lang w:eastAsia="en-US"/>
              </w:rPr>
              <w:t>1,</w:t>
            </w:r>
            <w:r w:rsidR="002679F5">
              <w:rPr>
                <w:color w:val="000000"/>
                <w:sz w:val="20"/>
                <w:szCs w:val="20"/>
                <w:lang w:eastAsia="en-US"/>
              </w:rPr>
              <w:t>26</w:t>
            </w:r>
          </w:p>
        </w:tc>
        <w:tc>
          <w:tcPr>
            <w:tcW w:w="416" w:type="pct"/>
            <w:vMerge/>
            <w:shd w:val="clear" w:color="auto" w:fill="auto"/>
            <w:vAlign w:val="center"/>
          </w:tcPr>
          <w:p w14:paraId="37119C10"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399CE1D6" w14:textId="77777777" w:rsidR="009B0D93" w:rsidRPr="00C27A3B" w:rsidRDefault="009B0D93" w:rsidP="009B0D93">
            <w:pPr>
              <w:jc w:val="center"/>
              <w:rPr>
                <w:sz w:val="20"/>
                <w:szCs w:val="20"/>
                <w:lang w:eastAsia="en-US"/>
              </w:rPr>
            </w:pPr>
          </w:p>
        </w:tc>
      </w:tr>
      <w:tr w:rsidR="009B0D93" w:rsidRPr="00477EB9" w14:paraId="3583B87D" w14:textId="77777777" w:rsidTr="002368BE">
        <w:trPr>
          <w:trHeight w:val="60"/>
        </w:trPr>
        <w:tc>
          <w:tcPr>
            <w:tcW w:w="202" w:type="pct"/>
            <w:vMerge/>
            <w:shd w:val="clear" w:color="auto" w:fill="auto"/>
            <w:vAlign w:val="center"/>
          </w:tcPr>
          <w:p w14:paraId="1294AE52"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6CF0434C" w14:textId="77777777" w:rsidR="009B0D93" w:rsidRPr="00C27A3B" w:rsidRDefault="009B0D93" w:rsidP="009B0D93">
            <w:pPr>
              <w:rPr>
                <w:sz w:val="20"/>
                <w:szCs w:val="20"/>
                <w:lang w:eastAsia="en-US"/>
              </w:rPr>
            </w:pPr>
          </w:p>
        </w:tc>
        <w:tc>
          <w:tcPr>
            <w:tcW w:w="474" w:type="pct"/>
            <w:vMerge/>
            <w:shd w:val="clear" w:color="auto" w:fill="auto"/>
            <w:vAlign w:val="center"/>
          </w:tcPr>
          <w:p w14:paraId="5852ADB3" w14:textId="77777777" w:rsidR="009B0D93" w:rsidRPr="00C27A3B" w:rsidRDefault="009B0D93" w:rsidP="009B0D93">
            <w:pPr>
              <w:jc w:val="center"/>
              <w:rPr>
                <w:sz w:val="20"/>
                <w:szCs w:val="20"/>
              </w:rPr>
            </w:pPr>
          </w:p>
        </w:tc>
        <w:tc>
          <w:tcPr>
            <w:tcW w:w="561" w:type="pct"/>
            <w:shd w:val="clear" w:color="auto" w:fill="auto"/>
          </w:tcPr>
          <w:p w14:paraId="76DE85DD" w14:textId="77777777" w:rsidR="009B0D93" w:rsidRPr="00C27A3B" w:rsidRDefault="009B0D93" w:rsidP="009B0D93">
            <w:pPr>
              <w:jc w:val="center"/>
              <w:rPr>
                <w:sz w:val="20"/>
                <w:szCs w:val="20"/>
                <w:lang w:eastAsia="en-US"/>
              </w:rPr>
            </w:pPr>
            <w:r w:rsidRPr="00C27A3B">
              <w:rPr>
                <w:sz w:val="20"/>
                <w:szCs w:val="20"/>
              </w:rPr>
              <w:t xml:space="preserve">ЗИОСАБ-1000 </w:t>
            </w:r>
          </w:p>
        </w:tc>
        <w:tc>
          <w:tcPr>
            <w:tcW w:w="275" w:type="pct"/>
          </w:tcPr>
          <w:p w14:paraId="51C26752" w14:textId="70FE244E" w:rsidR="009B0D93" w:rsidRPr="00C27A3B" w:rsidRDefault="009B0D93" w:rsidP="009B0D93">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2A028E54" w14:textId="77777777" w:rsidR="009B0D93" w:rsidRPr="00C27A3B" w:rsidRDefault="009B0D93" w:rsidP="009B0D93">
            <w:pPr>
              <w:jc w:val="center"/>
              <w:rPr>
                <w:sz w:val="20"/>
                <w:szCs w:val="20"/>
                <w:lang w:eastAsia="en-US"/>
              </w:rPr>
            </w:pPr>
          </w:p>
        </w:tc>
        <w:tc>
          <w:tcPr>
            <w:tcW w:w="459" w:type="pct"/>
            <w:shd w:val="clear" w:color="auto" w:fill="auto"/>
          </w:tcPr>
          <w:p w14:paraId="3F1B08AE" w14:textId="77777777" w:rsidR="009B0D93" w:rsidRPr="00C27A3B" w:rsidRDefault="009B0D93" w:rsidP="009B0D93">
            <w:pPr>
              <w:jc w:val="center"/>
              <w:rPr>
                <w:sz w:val="20"/>
                <w:szCs w:val="20"/>
                <w:lang w:val="en-US" w:eastAsia="en-US"/>
              </w:rPr>
            </w:pPr>
            <w:r w:rsidRPr="00C27A3B">
              <w:rPr>
                <w:sz w:val="20"/>
                <w:szCs w:val="20"/>
              </w:rPr>
              <w:t>2005</w:t>
            </w:r>
          </w:p>
        </w:tc>
        <w:tc>
          <w:tcPr>
            <w:tcW w:w="497" w:type="pct"/>
            <w:vMerge/>
            <w:shd w:val="clear" w:color="auto" w:fill="auto"/>
            <w:vAlign w:val="center"/>
          </w:tcPr>
          <w:p w14:paraId="0B28BEBA" w14:textId="77777777" w:rsidR="009B0D93" w:rsidRPr="00C27A3B" w:rsidRDefault="009B0D93" w:rsidP="009B0D93">
            <w:pPr>
              <w:jc w:val="center"/>
              <w:rPr>
                <w:sz w:val="20"/>
                <w:szCs w:val="20"/>
                <w:lang w:eastAsia="en-US"/>
              </w:rPr>
            </w:pPr>
          </w:p>
        </w:tc>
        <w:tc>
          <w:tcPr>
            <w:tcW w:w="410" w:type="pct"/>
            <w:vAlign w:val="bottom"/>
          </w:tcPr>
          <w:p w14:paraId="219F75E8" w14:textId="6C0807BC" w:rsidR="009B0D93" w:rsidRPr="00C27A3B" w:rsidRDefault="009B0D93" w:rsidP="009B0D93">
            <w:pPr>
              <w:jc w:val="center"/>
              <w:rPr>
                <w:sz w:val="20"/>
                <w:szCs w:val="20"/>
                <w:lang w:eastAsia="en-US"/>
              </w:rPr>
            </w:pPr>
            <w:r>
              <w:rPr>
                <w:color w:val="000000"/>
                <w:sz w:val="20"/>
                <w:szCs w:val="20"/>
              </w:rPr>
              <w:t>0,86</w:t>
            </w:r>
          </w:p>
        </w:tc>
        <w:tc>
          <w:tcPr>
            <w:tcW w:w="420" w:type="pct"/>
            <w:shd w:val="clear" w:color="auto" w:fill="auto"/>
            <w:vAlign w:val="center"/>
          </w:tcPr>
          <w:p w14:paraId="534D306E" w14:textId="225DFAA6" w:rsidR="009B0D93" w:rsidRPr="00C27A3B" w:rsidRDefault="009B0D93" w:rsidP="009B0D93">
            <w:pPr>
              <w:jc w:val="center"/>
              <w:rPr>
                <w:sz w:val="20"/>
                <w:szCs w:val="20"/>
                <w:lang w:eastAsia="en-US"/>
              </w:rPr>
            </w:pPr>
            <w:r>
              <w:rPr>
                <w:color w:val="000000"/>
                <w:sz w:val="20"/>
                <w:szCs w:val="20"/>
                <w:lang w:eastAsia="en-US"/>
              </w:rPr>
              <w:t>0,8</w:t>
            </w:r>
          </w:p>
        </w:tc>
        <w:tc>
          <w:tcPr>
            <w:tcW w:w="416" w:type="pct"/>
            <w:vMerge/>
            <w:shd w:val="clear" w:color="auto" w:fill="auto"/>
            <w:vAlign w:val="center"/>
          </w:tcPr>
          <w:p w14:paraId="5347C559"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36ADBED" w14:textId="77777777" w:rsidR="009B0D93" w:rsidRPr="00C27A3B" w:rsidRDefault="009B0D93" w:rsidP="009B0D93">
            <w:pPr>
              <w:jc w:val="center"/>
              <w:rPr>
                <w:sz w:val="20"/>
                <w:szCs w:val="20"/>
                <w:lang w:eastAsia="en-US"/>
              </w:rPr>
            </w:pPr>
          </w:p>
        </w:tc>
      </w:tr>
      <w:tr w:rsidR="009B0D93" w:rsidRPr="00477EB9" w14:paraId="7976CE90" w14:textId="77777777" w:rsidTr="002368BE">
        <w:trPr>
          <w:trHeight w:val="60"/>
        </w:trPr>
        <w:tc>
          <w:tcPr>
            <w:tcW w:w="202" w:type="pct"/>
            <w:vMerge/>
            <w:shd w:val="clear" w:color="auto" w:fill="auto"/>
            <w:vAlign w:val="center"/>
          </w:tcPr>
          <w:p w14:paraId="19495F64"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2EDD39D9" w14:textId="77777777" w:rsidR="009B0D93" w:rsidRPr="00C27A3B" w:rsidRDefault="009B0D93" w:rsidP="009B0D93">
            <w:pPr>
              <w:rPr>
                <w:sz w:val="20"/>
                <w:szCs w:val="20"/>
                <w:lang w:eastAsia="en-US"/>
              </w:rPr>
            </w:pPr>
          </w:p>
        </w:tc>
        <w:tc>
          <w:tcPr>
            <w:tcW w:w="474" w:type="pct"/>
            <w:vMerge/>
            <w:shd w:val="clear" w:color="auto" w:fill="auto"/>
            <w:vAlign w:val="center"/>
          </w:tcPr>
          <w:p w14:paraId="78010E59" w14:textId="77777777" w:rsidR="009B0D93" w:rsidRPr="00C27A3B" w:rsidRDefault="009B0D93" w:rsidP="009B0D93">
            <w:pPr>
              <w:jc w:val="center"/>
              <w:rPr>
                <w:sz w:val="20"/>
                <w:szCs w:val="20"/>
              </w:rPr>
            </w:pPr>
          </w:p>
        </w:tc>
        <w:tc>
          <w:tcPr>
            <w:tcW w:w="561" w:type="pct"/>
            <w:shd w:val="clear" w:color="auto" w:fill="auto"/>
          </w:tcPr>
          <w:p w14:paraId="5B906856" w14:textId="77777777" w:rsidR="009B0D93" w:rsidRPr="00C27A3B" w:rsidRDefault="009B0D93" w:rsidP="009B0D93">
            <w:pPr>
              <w:jc w:val="center"/>
              <w:rPr>
                <w:sz w:val="20"/>
                <w:szCs w:val="20"/>
                <w:lang w:eastAsia="en-US"/>
              </w:rPr>
            </w:pPr>
            <w:r w:rsidRPr="00C27A3B">
              <w:rPr>
                <w:sz w:val="20"/>
                <w:szCs w:val="20"/>
              </w:rPr>
              <w:t xml:space="preserve">ЗИОСАБ-1000 </w:t>
            </w:r>
          </w:p>
        </w:tc>
        <w:tc>
          <w:tcPr>
            <w:tcW w:w="275" w:type="pct"/>
          </w:tcPr>
          <w:p w14:paraId="4DFF9CC2" w14:textId="77777777" w:rsidR="009B0D93" w:rsidRPr="00C27A3B" w:rsidRDefault="009B0D93" w:rsidP="009B0D93">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622D9F6F" w14:textId="77777777" w:rsidR="009B0D93" w:rsidRPr="00C27A3B" w:rsidRDefault="009B0D93" w:rsidP="009B0D93">
            <w:pPr>
              <w:jc w:val="center"/>
              <w:rPr>
                <w:sz w:val="20"/>
                <w:szCs w:val="20"/>
                <w:lang w:eastAsia="en-US"/>
              </w:rPr>
            </w:pPr>
          </w:p>
        </w:tc>
        <w:tc>
          <w:tcPr>
            <w:tcW w:w="459" w:type="pct"/>
            <w:shd w:val="clear" w:color="auto" w:fill="auto"/>
          </w:tcPr>
          <w:p w14:paraId="0B4A40D1" w14:textId="77777777" w:rsidR="009B0D93" w:rsidRPr="00C27A3B" w:rsidRDefault="009B0D93" w:rsidP="009B0D93">
            <w:pPr>
              <w:jc w:val="center"/>
              <w:rPr>
                <w:sz w:val="20"/>
                <w:szCs w:val="20"/>
                <w:lang w:val="en-US" w:eastAsia="en-US"/>
              </w:rPr>
            </w:pPr>
            <w:r w:rsidRPr="00C27A3B">
              <w:rPr>
                <w:sz w:val="20"/>
                <w:szCs w:val="20"/>
              </w:rPr>
              <w:t>2005</w:t>
            </w:r>
          </w:p>
        </w:tc>
        <w:tc>
          <w:tcPr>
            <w:tcW w:w="497" w:type="pct"/>
            <w:vMerge/>
            <w:shd w:val="clear" w:color="auto" w:fill="auto"/>
            <w:vAlign w:val="center"/>
          </w:tcPr>
          <w:p w14:paraId="3AA53D16" w14:textId="77777777" w:rsidR="009B0D93" w:rsidRPr="00C27A3B" w:rsidRDefault="009B0D93" w:rsidP="009B0D93">
            <w:pPr>
              <w:jc w:val="center"/>
              <w:rPr>
                <w:sz w:val="20"/>
                <w:szCs w:val="20"/>
                <w:lang w:eastAsia="en-US"/>
              </w:rPr>
            </w:pPr>
          </w:p>
        </w:tc>
        <w:tc>
          <w:tcPr>
            <w:tcW w:w="410" w:type="pct"/>
            <w:vAlign w:val="bottom"/>
          </w:tcPr>
          <w:p w14:paraId="71B17BA1" w14:textId="0B1D9C01" w:rsidR="009B0D93" w:rsidRPr="00C27A3B" w:rsidRDefault="009B0D93" w:rsidP="009B0D93">
            <w:pPr>
              <w:jc w:val="center"/>
              <w:rPr>
                <w:sz w:val="20"/>
                <w:szCs w:val="20"/>
                <w:lang w:eastAsia="en-US"/>
              </w:rPr>
            </w:pPr>
            <w:r>
              <w:rPr>
                <w:color w:val="000000"/>
                <w:sz w:val="20"/>
                <w:szCs w:val="20"/>
              </w:rPr>
              <w:t>0,86</w:t>
            </w:r>
          </w:p>
        </w:tc>
        <w:tc>
          <w:tcPr>
            <w:tcW w:w="420" w:type="pct"/>
            <w:shd w:val="clear" w:color="auto" w:fill="auto"/>
            <w:vAlign w:val="center"/>
          </w:tcPr>
          <w:p w14:paraId="336E4841" w14:textId="71DF6621" w:rsidR="009B0D93" w:rsidRPr="00C27A3B" w:rsidRDefault="009B0D93" w:rsidP="009B0D93">
            <w:pPr>
              <w:jc w:val="center"/>
              <w:rPr>
                <w:sz w:val="20"/>
                <w:szCs w:val="20"/>
                <w:lang w:eastAsia="en-US"/>
              </w:rPr>
            </w:pPr>
            <w:r>
              <w:rPr>
                <w:color w:val="000000"/>
                <w:sz w:val="20"/>
                <w:szCs w:val="20"/>
                <w:lang w:eastAsia="en-US"/>
              </w:rPr>
              <w:t>0,</w:t>
            </w:r>
            <w:r w:rsidR="002679F5">
              <w:rPr>
                <w:color w:val="000000"/>
                <w:sz w:val="20"/>
                <w:szCs w:val="20"/>
                <w:lang w:eastAsia="en-US"/>
              </w:rPr>
              <w:t>75</w:t>
            </w:r>
          </w:p>
        </w:tc>
        <w:tc>
          <w:tcPr>
            <w:tcW w:w="416" w:type="pct"/>
            <w:vMerge/>
            <w:shd w:val="clear" w:color="auto" w:fill="auto"/>
            <w:vAlign w:val="center"/>
          </w:tcPr>
          <w:p w14:paraId="28D6C692"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528CAA87" w14:textId="77777777" w:rsidR="009B0D93" w:rsidRPr="00C27A3B" w:rsidRDefault="009B0D93" w:rsidP="009B0D93">
            <w:pPr>
              <w:jc w:val="center"/>
              <w:rPr>
                <w:sz w:val="20"/>
                <w:szCs w:val="20"/>
                <w:lang w:eastAsia="en-US"/>
              </w:rPr>
            </w:pPr>
          </w:p>
        </w:tc>
      </w:tr>
      <w:tr w:rsidR="009B0D93" w:rsidRPr="00477EB9" w14:paraId="3B7EF6E3" w14:textId="77777777" w:rsidTr="001952C7">
        <w:trPr>
          <w:trHeight w:val="60"/>
        </w:trPr>
        <w:tc>
          <w:tcPr>
            <w:tcW w:w="202" w:type="pct"/>
            <w:vMerge w:val="restart"/>
            <w:shd w:val="clear" w:color="auto" w:fill="auto"/>
            <w:vAlign w:val="center"/>
          </w:tcPr>
          <w:p w14:paraId="5DDF5C21" w14:textId="77777777" w:rsidR="009B0D93" w:rsidRPr="00C27A3B" w:rsidRDefault="009B0D93" w:rsidP="009B0D93">
            <w:pPr>
              <w:jc w:val="center"/>
              <w:rPr>
                <w:sz w:val="20"/>
                <w:szCs w:val="20"/>
                <w:lang w:eastAsia="en-US"/>
              </w:rPr>
            </w:pPr>
            <w:r w:rsidRPr="00C27A3B">
              <w:rPr>
                <w:sz w:val="20"/>
                <w:szCs w:val="20"/>
                <w:lang w:eastAsia="en-US"/>
              </w:rPr>
              <w:t>2</w:t>
            </w:r>
          </w:p>
        </w:tc>
        <w:tc>
          <w:tcPr>
            <w:tcW w:w="601" w:type="pct"/>
            <w:vMerge w:val="restart"/>
            <w:shd w:val="clear" w:color="auto" w:fill="auto"/>
            <w:vAlign w:val="center"/>
          </w:tcPr>
          <w:p w14:paraId="5CDE3487" w14:textId="77777777" w:rsidR="009B0D93" w:rsidRPr="00C27A3B" w:rsidRDefault="009B0D93" w:rsidP="009B0D93">
            <w:pPr>
              <w:rPr>
                <w:sz w:val="20"/>
                <w:szCs w:val="20"/>
                <w:lang w:eastAsia="en-US"/>
              </w:rPr>
            </w:pPr>
            <w:r w:rsidRPr="00C27A3B">
              <w:rPr>
                <w:sz w:val="20"/>
                <w:szCs w:val="20"/>
                <w:lang w:eastAsia="en-US"/>
              </w:rPr>
              <w:t>Котельная №2а</w:t>
            </w:r>
          </w:p>
        </w:tc>
        <w:tc>
          <w:tcPr>
            <w:tcW w:w="474" w:type="pct"/>
            <w:vMerge w:val="restart"/>
            <w:shd w:val="clear" w:color="auto" w:fill="auto"/>
            <w:vAlign w:val="center"/>
          </w:tcPr>
          <w:p w14:paraId="53921760"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tcPr>
          <w:p w14:paraId="2697B324" w14:textId="77777777" w:rsidR="009B0D93" w:rsidRPr="00C27A3B" w:rsidRDefault="009B0D93" w:rsidP="009B0D93">
            <w:pPr>
              <w:jc w:val="center"/>
              <w:rPr>
                <w:sz w:val="20"/>
                <w:szCs w:val="20"/>
              </w:rPr>
            </w:pPr>
            <w:r w:rsidRPr="00C27A3B">
              <w:rPr>
                <w:sz w:val="20"/>
                <w:szCs w:val="20"/>
              </w:rPr>
              <w:t xml:space="preserve">ЗИОСАБ-3000 </w:t>
            </w:r>
          </w:p>
        </w:tc>
        <w:tc>
          <w:tcPr>
            <w:tcW w:w="275" w:type="pct"/>
          </w:tcPr>
          <w:p w14:paraId="24C029D2" w14:textId="77777777" w:rsidR="009B0D93" w:rsidRPr="00C27A3B" w:rsidRDefault="009B0D93" w:rsidP="009B0D93">
            <w:pPr>
              <w:jc w:val="center"/>
              <w:rPr>
                <w:sz w:val="20"/>
                <w:szCs w:val="20"/>
                <w:lang w:val="en-US" w:eastAsia="en-US"/>
              </w:rPr>
            </w:pPr>
            <w:r w:rsidRPr="00C27A3B">
              <w:rPr>
                <w:sz w:val="20"/>
                <w:szCs w:val="20"/>
                <w:lang w:val="en-US" w:eastAsia="en-US"/>
              </w:rPr>
              <w:t>1</w:t>
            </w:r>
          </w:p>
        </w:tc>
        <w:tc>
          <w:tcPr>
            <w:tcW w:w="273" w:type="pct"/>
            <w:vMerge w:val="restart"/>
            <w:shd w:val="clear" w:color="auto" w:fill="auto"/>
            <w:vAlign w:val="center"/>
          </w:tcPr>
          <w:p w14:paraId="7B112A89" w14:textId="77777777" w:rsidR="009B0D93" w:rsidRPr="00C27A3B" w:rsidRDefault="009B0D93" w:rsidP="009B0D93">
            <w:pPr>
              <w:jc w:val="center"/>
              <w:rPr>
                <w:sz w:val="20"/>
                <w:szCs w:val="20"/>
                <w:lang w:val="en-US" w:eastAsia="en-US"/>
              </w:rPr>
            </w:pPr>
            <w:r w:rsidRPr="00C27A3B">
              <w:rPr>
                <w:sz w:val="20"/>
                <w:szCs w:val="20"/>
                <w:lang w:val="en-US" w:eastAsia="en-US"/>
              </w:rPr>
              <w:t>3</w:t>
            </w:r>
          </w:p>
        </w:tc>
        <w:tc>
          <w:tcPr>
            <w:tcW w:w="459" w:type="pct"/>
            <w:shd w:val="clear" w:color="auto" w:fill="auto"/>
            <w:vAlign w:val="center"/>
          </w:tcPr>
          <w:p w14:paraId="5C99D463" w14:textId="77777777" w:rsidR="009B0D93" w:rsidRPr="00C27A3B" w:rsidRDefault="009B0D93" w:rsidP="009B0D93">
            <w:pPr>
              <w:jc w:val="center"/>
              <w:rPr>
                <w:sz w:val="20"/>
                <w:szCs w:val="20"/>
                <w:lang w:eastAsia="en-US"/>
              </w:rPr>
            </w:pPr>
            <w:r w:rsidRPr="00C27A3B">
              <w:rPr>
                <w:sz w:val="20"/>
                <w:szCs w:val="20"/>
                <w:lang w:eastAsia="en-US"/>
              </w:rPr>
              <w:t>2006</w:t>
            </w:r>
          </w:p>
        </w:tc>
        <w:tc>
          <w:tcPr>
            <w:tcW w:w="497" w:type="pct"/>
            <w:vMerge w:val="restart"/>
            <w:shd w:val="clear" w:color="auto" w:fill="auto"/>
            <w:vAlign w:val="center"/>
          </w:tcPr>
          <w:p w14:paraId="1475B54E"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0908A805" w14:textId="09F68AA3" w:rsidR="009B0D93" w:rsidRPr="00C27A3B" w:rsidRDefault="009B0D93" w:rsidP="009B0D93">
            <w:pPr>
              <w:jc w:val="center"/>
              <w:rPr>
                <w:sz w:val="20"/>
                <w:szCs w:val="20"/>
                <w:lang w:eastAsia="en-US"/>
              </w:rPr>
            </w:pPr>
            <w:r>
              <w:rPr>
                <w:color w:val="000000"/>
                <w:sz w:val="20"/>
                <w:szCs w:val="20"/>
              </w:rPr>
              <w:t>2,58</w:t>
            </w:r>
          </w:p>
        </w:tc>
        <w:tc>
          <w:tcPr>
            <w:tcW w:w="420" w:type="pct"/>
            <w:shd w:val="clear" w:color="auto" w:fill="auto"/>
            <w:vAlign w:val="center"/>
          </w:tcPr>
          <w:p w14:paraId="4DB2F2AE" w14:textId="59FB417E" w:rsidR="009B0D93" w:rsidRPr="00C27A3B" w:rsidRDefault="009B0D93" w:rsidP="009B0D93">
            <w:pPr>
              <w:jc w:val="center"/>
              <w:rPr>
                <w:sz w:val="20"/>
                <w:szCs w:val="20"/>
                <w:lang w:eastAsia="en-US"/>
              </w:rPr>
            </w:pPr>
            <w:r>
              <w:rPr>
                <w:color w:val="000000"/>
                <w:sz w:val="20"/>
                <w:szCs w:val="20"/>
                <w:lang w:eastAsia="en-US"/>
              </w:rPr>
              <w:t>2,4</w:t>
            </w:r>
          </w:p>
        </w:tc>
        <w:tc>
          <w:tcPr>
            <w:tcW w:w="416" w:type="pct"/>
            <w:vMerge w:val="restart"/>
            <w:shd w:val="clear" w:color="auto" w:fill="auto"/>
            <w:vAlign w:val="center"/>
          </w:tcPr>
          <w:p w14:paraId="6514E642" w14:textId="77777777" w:rsidR="009B0D93" w:rsidRPr="00C27A3B" w:rsidRDefault="009B0D93" w:rsidP="009B0D93">
            <w:pPr>
              <w:jc w:val="center"/>
              <w:rPr>
                <w:sz w:val="20"/>
                <w:szCs w:val="20"/>
                <w:lang w:eastAsia="en-US"/>
              </w:rPr>
            </w:pPr>
            <w:r w:rsidRPr="00C27A3B">
              <w:rPr>
                <w:sz w:val="20"/>
                <w:szCs w:val="20"/>
                <w:lang w:eastAsia="en-US"/>
              </w:rPr>
              <w:t>7,69</w:t>
            </w:r>
          </w:p>
        </w:tc>
        <w:tc>
          <w:tcPr>
            <w:tcW w:w="412" w:type="pct"/>
            <w:vMerge w:val="restart"/>
            <w:shd w:val="clear" w:color="auto" w:fill="auto"/>
            <w:vAlign w:val="center"/>
          </w:tcPr>
          <w:p w14:paraId="6DD26524" w14:textId="261CC8FF" w:rsidR="009B0D93" w:rsidRPr="00C27A3B" w:rsidRDefault="009B0D93" w:rsidP="009B0D93">
            <w:pPr>
              <w:jc w:val="center"/>
              <w:rPr>
                <w:sz w:val="20"/>
                <w:szCs w:val="20"/>
                <w:lang w:eastAsia="en-US"/>
              </w:rPr>
            </w:pPr>
            <w:r>
              <w:rPr>
                <w:sz w:val="20"/>
                <w:szCs w:val="20"/>
                <w:lang w:eastAsia="en-US"/>
              </w:rPr>
              <w:t>7,74</w:t>
            </w:r>
          </w:p>
        </w:tc>
      </w:tr>
      <w:tr w:rsidR="009B0D93" w:rsidRPr="00477EB9" w14:paraId="13794FF3" w14:textId="77777777" w:rsidTr="001952C7">
        <w:trPr>
          <w:trHeight w:val="60"/>
        </w:trPr>
        <w:tc>
          <w:tcPr>
            <w:tcW w:w="202" w:type="pct"/>
            <w:vMerge/>
            <w:shd w:val="clear" w:color="auto" w:fill="auto"/>
            <w:vAlign w:val="center"/>
          </w:tcPr>
          <w:p w14:paraId="10D23005"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6A88E337" w14:textId="77777777" w:rsidR="009B0D93" w:rsidRPr="00C27A3B" w:rsidRDefault="009B0D93" w:rsidP="009B0D93">
            <w:pPr>
              <w:rPr>
                <w:sz w:val="20"/>
                <w:szCs w:val="20"/>
                <w:lang w:eastAsia="en-US"/>
              </w:rPr>
            </w:pPr>
          </w:p>
        </w:tc>
        <w:tc>
          <w:tcPr>
            <w:tcW w:w="474" w:type="pct"/>
            <w:vMerge/>
            <w:shd w:val="clear" w:color="auto" w:fill="auto"/>
            <w:vAlign w:val="center"/>
          </w:tcPr>
          <w:p w14:paraId="2081A60D" w14:textId="77777777" w:rsidR="009B0D93" w:rsidRPr="00C27A3B" w:rsidRDefault="009B0D93" w:rsidP="009B0D93">
            <w:pPr>
              <w:jc w:val="center"/>
              <w:rPr>
                <w:sz w:val="20"/>
                <w:szCs w:val="20"/>
              </w:rPr>
            </w:pPr>
          </w:p>
        </w:tc>
        <w:tc>
          <w:tcPr>
            <w:tcW w:w="561" w:type="pct"/>
            <w:shd w:val="clear" w:color="auto" w:fill="auto"/>
          </w:tcPr>
          <w:p w14:paraId="28CBF7DF" w14:textId="77777777" w:rsidR="009B0D93" w:rsidRPr="00C27A3B" w:rsidRDefault="009B0D93" w:rsidP="009B0D93">
            <w:pPr>
              <w:jc w:val="center"/>
              <w:rPr>
                <w:sz w:val="20"/>
                <w:szCs w:val="20"/>
              </w:rPr>
            </w:pPr>
            <w:r w:rsidRPr="00C27A3B">
              <w:rPr>
                <w:sz w:val="20"/>
                <w:szCs w:val="20"/>
              </w:rPr>
              <w:t xml:space="preserve">ЗИОСАБ-3000 </w:t>
            </w:r>
          </w:p>
        </w:tc>
        <w:tc>
          <w:tcPr>
            <w:tcW w:w="275" w:type="pct"/>
          </w:tcPr>
          <w:p w14:paraId="33F0F3DD" w14:textId="77777777" w:rsidR="009B0D93" w:rsidRPr="00C27A3B" w:rsidRDefault="009B0D93" w:rsidP="009B0D93">
            <w:pPr>
              <w:jc w:val="center"/>
              <w:rPr>
                <w:sz w:val="20"/>
                <w:szCs w:val="20"/>
                <w:lang w:val="en-US" w:eastAsia="en-US"/>
              </w:rPr>
            </w:pPr>
            <w:r w:rsidRPr="00C27A3B">
              <w:rPr>
                <w:sz w:val="20"/>
                <w:szCs w:val="20"/>
                <w:lang w:val="en-US" w:eastAsia="en-US"/>
              </w:rPr>
              <w:t>2</w:t>
            </w:r>
          </w:p>
        </w:tc>
        <w:tc>
          <w:tcPr>
            <w:tcW w:w="273" w:type="pct"/>
            <w:vMerge/>
            <w:shd w:val="clear" w:color="auto" w:fill="auto"/>
            <w:vAlign w:val="center"/>
          </w:tcPr>
          <w:p w14:paraId="3DC8348F" w14:textId="77777777" w:rsidR="009B0D93" w:rsidRPr="00C27A3B" w:rsidRDefault="009B0D93" w:rsidP="009B0D93">
            <w:pPr>
              <w:jc w:val="center"/>
              <w:rPr>
                <w:sz w:val="20"/>
                <w:szCs w:val="20"/>
                <w:lang w:val="en-US" w:eastAsia="en-US"/>
              </w:rPr>
            </w:pPr>
          </w:p>
        </w:tc>
        <w:tc>
          <w:tcPr>
            <w:tcW w:w="459" w:type="pct"/>
            <w:shd w:val="clear" w:color="auto" w:fill="auto"/>
          </w:tcPr>
          <w:p w14:paraId="44953288" w14:textId="77777777" w:rsidR="009B0D93" w:rsidRPr="00C27A3B" w:rsidRDefault="009B0D93" w:rsidP="009B0D93">
            <w:pPr>
              <w:jc w:val="center"/>
              <w:rPr>
                <w:sz w:val="20"/>
                <w:szCs w:val="20"/>
                <w:lang w:eastAsia="en-US"/>
              </w:rPr>
            </w:pPr>
            <w:r w:rsidRPr="00C27A3B">
              <w:rPr>
                <w:sz w:val="20"/>
                <w:szCs w:val="20"/>
              </w:rPr>
              <w:t>2006</w:t>
            </w:r>
          </w:p>
        </w:tc>
        <w:tc>
          <w:tcPr>
            <w:tcW w:w="497" w:type="pct"/>
            <w:vMerge/>
            <w:shd w:val="clear" w:color="auto" w:fill="auto"/>
            <w:vAlign w:val="center"/>
          </w:tcPr>
          <w:p w14:paraId="2AC06A6B" w14:textId="77777777" w:rsidR="009B0D93" w:rsidRPr="00C27A3B" w:rsidRDefault="009B0D93" w:rsidP="009B0D93">
            <w:pPr>
              <w:jc w:val="center"/>
              <w:rPr>
                <w:sz w:val="20"/>
                <w:szCs w:val="20"/>
                <w:lang w:eastAsia="en-US"/>
              </w:rPr>
            </w:pPr>
          </w:p>
        </w:tc>
        <w:tc>
          <w:tcPr>
            <w:tcW w:w="410" w:type="pct"/>
            <w:vAlign w:val="bottom"/>
          </w:tcPr>
          <w:p w14:paraId="4336CE87" w14:textId="52315280" w:rsidR="009B0D93" w:rsidRPr="00C27A3B" w:rsidRDefault="009B0D93" w:rsidP="009B0D93">
            <w:pPr>
              <w:jc w:val="center"/>
              <w:rPr>
                <w:sz w:val="20"/>
                <w:szCs w:val="20"/>
                <w:lang w:eastAsia="en-US"/>
              </w:rPr>
            </w:pPr>
            <w:r>
              <w:rPr>
                <w:color w:val="000000"/>
                <w:sz w:val="20"/>
                <w:szCs w:val="20"/>
              </w:rPr>
              <w:t>2,58</w:t>
            </w:r>
          </w:p>
        </w:tc>
        <w:tc>
          <w:tcPr>
            <w:tcW w:w="420" w:type="pct"/>
            <w:shd w:val="clear" w:color="auto" w:fill="auto"/>
            <w:vAlign w:val="center"/>
          </w:tcPr>
          <w:p w14:paraId="45870BD2" w14:textId="53DDA099" w:rsidR="009B0D93" w:rsidRPr="00C27A3B" w:rsidRDefault="009B0D93" w:rsidP="009B0D93">
            <w:pPr>
              <w:jc w:val="center"/>
              <w:rPr>
                <w:sz w:val="20"/>
                <w:szCs w:val="20"/>
                <w:lang w:eastAsia="en-US"/>
              </w:rPr>
            </w:pPr>
            <w:r>
              <w:rPr>
                <w:color w:val="000000"/>
                <w:sz w:val="20"/>
                <w:szCs w:val="20"/>
                <w:lang w:eastAsia="en-US"/>
              </w:rPr>
              <w:t>2,89</w:t>
            </w:r>
          </w:p>
        </w:tc>
        <w:tc>
          <w:tcPr>
            <w:tcW w:w="416" w:type="pct"/>
            <w:vMerge/>
            <w:shd w:val="clear" w:color="auto" w:fill="auto"/>
            <w:vAlign w:val="center"/>
          </w:tcPr>
          <w:p w14:paraId="68DD5CAA"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F38DCBF" w14:textId="77777777" w:rsidR="009B0D93" w:rsidRPr="00C27A3B" w:rsidRDefault="009B0D93" w:rsidP="009B0D93">
            <w:pPr>
              <w:jc w:val="center"/>
              <w:rPr>
                <w:sz w:val="20"/>
                <w:szCs w:val="20"/>
                <w:lang w:eastAsia="en-US"/>
              </w:rPr>
            </w:pPr>
          </w:p>
        </w:tc>
      </w:tr>
      <w:tr w:rsidR="009B0D93" w:rsidRPr="00477EB9" w14:paraId="2C9D9395" w14:textId="77777777" w:rsidTr="001952C7">
        <w:trPr>
          <w:trHeight w:val="60"/>
        </w:trPr>
        <w:tc>
          <w:tcPr>
            <w:tcW w:w="202" w:type="pct"/>
            <w:vMerge/>
            <w:shd w:val="clear" w:color="auto" w:fill="auto"/>
            <w:vAlign w:val="center"/>
          </w:tcPr>
          <w:p w14:paraId="2FFCD879"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12096078" w14:textId="77777777" w:rsidR="009B0D93" w:rsidRPr="00C27A3B" w:rsidRDefault="009B0D93" w:rsidP="009B0D93">
            <w:pPr>
              <w:rPr>
                <w:sz w:val="20"/>
                <w:szCs w:val="20"/>
                <w:lang w:eastAsia="en-US"/>
              </w:rPr>
            </w:pPr>
          </w:p>
        </w:tc>
        <w:tc>
          <w:tcPr>
            <w:tcW w:w="474" w:type="pct"/>
            <w:vMerge/>
            <w:shd w:val="clear" w:color="auto" w:fill="auto"/>
            <w:vAlign w:val="center"/>
          </w:tcPr>
          <w:p w14:paraId="0CC68C27" w14:textId="77777777" w:rsidR="009B0D93" w:rsidRPr="00C27A3B" w:rsidRDefault="009B0D93" w:rsidP="009B0D93">
            <w:pPr>
              <w:jc w:val="center"/>
              <w:rPr>
                <w:sz w:val="20"/>
                <w:szCs w:val="20"/>
              </w:rPr>
            </w:pPr>
          </w:p>
        </w:tc>
        <w:tc>
          <w:tcPr>
            <w:tcW w:w="561" w:type="pct"/>
            <w:shd w:val="clear" w:color="auto" w:fill="auto"/>
          </w:tcPr>
          <w:p w14:paraId="37FB5C41" w14:textId="77777777" w:rsidR="009B0D93" w:rsidRPr="00C27A3B" w:rsidRDefault="009B0D93" w:rsidP="009B0D93">
            <w:pPr>
              <w:jc w:val="center"/>
              <w:rPr>
                <w:sz w:val="20"/>
                <w:szCs w:val="20"/>
              </w:rPr>
            </w:pPr>
            <w:r w:rsidRPr="00C27A3B">
              <w:rPr>
                <w:sz w:val="20"/>
                <w:szCs w:val="20"/>
              </w:rPr>
              <w:t xml:space="preserve">ЗИОСАБ-3000 </w:t>
            </w:r>
          </w:p>
        </w:tc>
        <w:tc>
          <w:tcPr>
            <w:tcW w:w="275" w:type="pct"/>
          </w:tcPr>
          <w:p w14:paraId="410F0A45" w14:textId="77777777" w:rsidR="009B0D93" w:rsidRPr="00C27A3B" w:rsidRDefault="009B0D93" w:rsidP="009B0D93">
            <w:pPr>
              <w:jc w:val="center"/>
              <w:rPr>
                <w:sz w:val="20"/>
                <w:szCs w:val="20"/>
                <w:lang w:val="en-US" w:eastAsia="en-US"/>
              </w:rPr>
            </w:pPr>
            <w:r w:rsidRPr="00C27A3B">
              <w:rPr>
                <w:sz w:val="20"/>
                <w:szCs w:val="20"/>
                <w:lang w:val="en-US" w:eastAsia="en-US"/>
              </w:rPr>
              <w:t>3</w:t>
            </w:r>
          </w:p>
        </w:tc>
        <w:tc>
          <w:tcPr>
            <w:tcW w:w="273" w:type="pct"/>
            <w:vMerge/>
            <w:shd w:val="clear" w:color="auto" w:fill="auto"/>
            <w:vAlign w:val="center"/>
          </w:tcPr>
          <w:p w14:paraId="7909DF0A" w14:textId="77777777" w:rsidR="009B0D93" w:rsidRPr="00C27A3B" w:rsidRDefault="009B0D93" w:rsidP="009B0D93">
            <w:pPr>
              <w:jc w:val="center"/>
              <w:rPr>
                <w:sz w:val="20"/>
                <w:szCs w:val="20"/>
                <w:lang w:val="en-US" w:eastAsia="en-US"/>
              </w:rPr>
            </w:pPr>
          </w:p>
        </w:tc>
        <w:tc>
          <w:tcPr>
            <w:tcW w:w="459" w:type="pct"/>
            <w:shd w:val="clear" w:color="auto" w:fill="auto"/>
          </w:tcPr>
          <w:p w14:paraId="0ABE8B02" w14:textId="77777777" w:rsidR="009B0D93" w:rsidRPr="00C27A3B" w:rsidRDefault="009B0D93" w:rsidP="009B0D93">
            <w:pPr>
              <w:jc w:val="center"/>
              <w:rPr>
                <w:sz w:val="20"/>
                <w:szCs w:val="20"/>
                <w:lang w:eastAsia="en-US"/>
              </w:rPr>
            </w:pPr>
            <w:r w:rsidRPr="00C27A3B">
              <w:rPr>
                <w:sz w:val="20"/>
                <w:szCs w:val="20"/>
              </w:rPr>
              <w:t>2006</w:t>
            </w:r>
          </w:p>
        </w:tc>
        <w:tc>
          <w:tcPr>
            <w:tcW w:w="497" w:type="pct"/>
            <w:vMerge/>
            <w:shd w:val="clear" w:color="auto" w:fill="auto"/>
            <w:vAlign w:val="center"/>
          </w:tcPr>
          <w:p w14:paraId="4AE76F51" w14:textId="77777777" w:rsidR="009B0D93" w:rsidRPr="00C27A3B" w:rsidRDefault="009B0D93" w:rsidP="009B0D93">
            <w:pPr>
              <w:jc w:val="center"/>
              <w:rPr>
                <w:sz w:val="20"/>
                <w:szCs w:val="20"/>
                <w:lang w:eastAsia="en-US"/>
              </w:rPr>
            </w:pPr>
          </w:p>
        </w:tc>
        <w:tc>
          <w:tcPr>
            <w:tcW w:w="410" w:type="pct"/>
            <w:vAlign w:val="bottom"/>
          </w:tcPr>
          <w:p w14:paraId="4E768432" w14:textId="4936D6AF" w:rsidR="009B0D93" w:rsidRPr="00C27A3B" w:rsidRDefault="009B0D93" w:rsidP="009B0D93">
            <w:pPr>
              <w:jc w:val="center"/>
              <w:rPr>
                <w:sz w:val="20"/>
                <w:szCs w:val="20"/>
                <w:lang w:eastAsia="en-US"/>
              </w:rPr>
            </w:pPr>
            <w:r>
              <w:rPr>
                <w:color w:val="000000"/>
                <w:sz w:val="20"/>
                <w:szCs w:val="20"/>
              </w:rPr>
              <w:t>2,58</w:t>
            </w:r>
          </w:p>
        </w:tc>
        <w:tc>
          <w:tcPr>
            <w:tcW w:w="420" w:type="pct"/>
            <w:shd w:val="clear" w:color="auto" w:fill="auto"/>
            <w:vAlign w:val="center"/>
          </w:tcPr>
          <w:p w14:paraId="34BCECA1" w14:textId="1EF12A19" w:rsidR="009B0D93" w:rsidRPr="00C27A3B" w:rsidRDefault="009B0D93" w:rsidP="009B0D93">
            <w:pPr>
              <w:jc w:val="center"/>
              <w:rPr>
                <w:sz w:val="20"/>
                <w:szCs w:val="20"/>
                <w:lang w:eastAsia="en-US"/>
              </w:rPr>
            </w:pPr>
            <w:r>
              <w:rPr>
                <w:color w:val="000000"/>
                <w:sz w:val="20"/>
                <w:szCs w:val="20"/>
                <w:lang w:eastAsia="en-US"/>
              </w:rPr>
              <w:t>2,4</w:t>
            </w:r>
          </w:p>
        </w:tc>
        <w:tc>
          <w:tcPr>
            <w:tcW w:w="416" w:type="pct"/>
            <w:vMerge/>
            <w:shd w:val="clear" w:color="auto" w:fill="auto"/>
            <w:vAlign w:val="center"/>
          </w:tcPr>
          <w:p w14:paraId="4ECEB9EC"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6BBF7FFA" w14:textId="77777777" w:rsidR="009B0D93" w:rsidRPr="00C27A3B" w:rsidRDefault="009B0D93" w:rsidP="009B0D93">
            <w:pPr>
              <w:jc w:val="center"/>
              <w:rPr>
                <w:sz w:val="20"/>
                <w:szCs w:val="20"/>
                <w:lang w:eastAsia="en-US"/>
              </w:rPr>
            </w:pPr>
          </w:p>
        </w:tc>
      </w:tr>
      <w:tr w:rsidR="009B0D93" w:rsidRPr="00477EB9" w14:paraId="3E2504D1" w14:textId="77777777" w:rsidTr="002368BE">
        <w:trPr>
          <w:trHeight w:val="60"/>
        </w:trPr>
        <w:tc>
          <w:tcPr>
            <w:tcW w:w="202" w:type="pct"/>
            <w:vMerge w:val="restart"/>
            <w:shd w:val="clear" w:color="auto" w:fill="auto"/>
            <w:vAlign w:val="center"/>
          </w:tcPr>
          <w:p w14:paraId="3433750D" w14:textId="77777777" w:rsidR="009B0D93" w:rsidRPr="00C27A3B" w:rsidRDefault="009B0D93" w:rsidP="009B0D93">
            <w:pPr>
              <w:jc w:val="center"/>
              <w:rPr>
                <w:sz w:val="20"/>
                <w:szCs w:val="20"/>
                <w:lang w:eastAsia="en-US"/>
              </w:rPr>
            </w:pPr>
            <w:r w:rsidRPr="00C27A3B">
              <w:rPr>
                <w:sz w:val="20"/>
                <w:szCs w:val="20"/>
                <w:lang w:eastAsia="en-US"/>
              </w:rPr>
              <w:t>3</w:t>
            </w:r>
          </w:p>
        </w:tc>
        <w:tc>
          <w:tcPr>
            <w:tcW w:w="601" w:type="pct"/>
            <w:vMerge w:val="restart"/>
            <w:shd w:val="clear" w:color="auto" w:fill="auto"/>
            <w:vAlign w:val="center"/>
          </w:tcPr>
          <w:p w14:paraId="351E36DC" w14:textId="77777777" w:rsidR="009B0D93" w:rsidRPr="00C27A3B" w:rsidRDefault="009B0D93" w:rsidP="009B0D93">
            <w:pPr>
              <w:rPr>
                <w:sz w:val="20"/>
                <w:szCs w:val="20"/>
                <w:lang w:eastAsia="en-US"/>
              </w:rPr>
            </w:pPr>
            <w:r w:rsidRPr="00C27A3B">
              <w:rPr>
                <w:sz w:val="20"/>
                <w:szCs w:val="20"/>
                <w:lang w:eastAsia="en-US"/>
              </w:rPr>
              <w:t>Котельная №3а</w:t>
            </w:r>
          </w:p>
        </w:tc>
        <w:tc>
          <w:tcPr>
            <w:tcW w:w="474" w:type="pct"/>
            <w:vMerge w:val="restart"/>
            <w:shd w:val="clear" w:color="auto" w:fill="auto"/>
            <w:vAlign w:val="center"/>
          </w:tcPr>
          <w:p w14:paraId="632B662B"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tcPr>
          <w:p w14:paraId="12FB6E12" w14:textId="77777777" w:rsidR="009B0D93" w:rsidRPr="00C27A3B" w:rsidRDefault="009B0D93" w:rsidP="009B0D93">
            <w:pPr>
              <w:jc w:val="center"/>
              <w:rPr>
                <w:sz w:val="20"/>
                <w:szCs w:val="20"/>
              </w:rPr>
            </w:pPr>
            <w:r w:rsidRPr="00C27A3B">
              <w:rPr>
                <w:sz w:val="20"/>
                <w:szCs w:val="20"/>
              </w:rPr>
              <w:t>КВ-ГМ-10-150</w:t>
            </w:r>
          </w:p>
        </w:tc>
        <w:tc>
          <w:tcPr>
            <w:tcW w:w="275" w:type="pct"/>
          </w:tcPr>
          <w:p w14:paraId="52BA51F9"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50E7A874" w14:textId="77777777" w:rsidR="009B0D93" w:rsidRPr="00C27A3B" w:rsidRDefault="009B0D93" w:rsidP="009B0D93">
            <w:pPr>
              <w:jc w:val="center"/>
              <w:rPr>
                <w:sz w:val="20"/>
                <w:szCs w:val="20"/>
                <w:lang w:eastAsia="en-US"/>
              </w:rPr>
            </w:pPr>
            <w:r w:rsidRPr="00C27A3B">
              <w:rPr>
                <w:sz w:val="20"/>
                <w:szCs w:val="20"/>
                <w:lang w:eastAsia="en-US"/>
              </w:rPr>
              <w:t>2</w:t>
            </w:r>
          </w:p>
        </w:tc>
        <w:tc>
          <w:tcPr>
            <w:tcW w:w="459" w:type="pct"/>
            <w:shd w:val="clear" w:color="auto" w:fill="auto"/>
          </w:tcPr>
          <w:p w14:paraId="623652AA" w14:textId="77777777" w:rsidR="009B0D93" w:rsidRPr="00C27A3B" w:rsidRDefault="009B0D93" w:rsidP="009B0D93">
            <w:pPr>
              <w:jc w:val="center"/>
              <w:rPr>
                <w:sz w:val="20"/>
                <w:szCs w:val="20"/>
                <w:lang w:eastAsia="en-US"/>
              </w:rPr>
            </w:pPr>
            <w:r w:rsidRPr="00C27A3B">
              <w:rPr>
                <w:sz w:val="20"/>
                <w:szCs w:val="20"/>
                <w:lang w:eastAsia="en-US"/>
              </w:rPr>
              <w:t>1998</w:t>
            </w:r>
          </w:p>
        </w:tc>
        <w:tc>
          <w:tcPr>
            <w:tcW w:w="497" w:type="pct"/>
            <w:vMerge w:val="restart"/>
            <w:shd w:val="clear" w:color="auto" w:fill="auto"/>
            <w:vAlign w:val="center"/>
          </w:tcPr>
          <w:p w14:paraId="590E2C82"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0B56474F" w14:textId="23550E8D" w:rsidR="009B0D93" w:rsidRPr="00C27A3B" w:rsidRDefault="009B0D93" w:rsidP="009B0D93">
            <w:pPr>
              <w:jc w:val="center"/>
              <w:rPr>
                <w:sz w:val="20"/>
                <w:szCs w:val="20"/>
                <w:lang w:eastAsia="en-US"/>
              </w:rPr>
            </w:pPr>
            <w:r>
              <w:rPr>
                <w:color w:val="000000"/>
                <w:sz w:val="20"/>
                <w:szCs w:val="20"/>
              </w:rPr>
              <w:t>10,0</w:t>
            </w:r>
          </w:p>
        </w:tc>
        <w:tc>
          <w:tcPr>
            <w:tcW w:w="420" w:type="pct"/>
            <w:shd w:val="clear" w:color="auto" w:fill="auto"/>
            <w:vAlign w:val="center"/>
          </w:tcPr>
          <w:p w14:paraId="3C00AFF1" w14:textId="44122117" w:rsidR="009B0D93" w:rsidRPr="00C27A3B" w:rsidRDefault="009B0D93" w:rsidP="009B0D93">
            <w:pPr>
              <w:jc w:val="center"/>
              <w:rPr>
                <w:sz w:val="20"/>
                <w:szCs w:val="20"/>
                <w:lang w:eastAsia="en-US"/>
              </w:rPr>
            </w:pPr>
            <w:r>
              <w:rPr>
                <w:color w:val="000000"/>
                <w:sz w:val="20"/>
                <w:szCs w:val="20"/>
                <w:lang w:eastAsia="en-US"/>
              </w:rPr>
              <w:t>7,</w:t>
            </w:r>
            <w:r w:rsidR="00604C4A">
              <w:rPr>
                <w:color w:val="000000"/>
                <w:sz w:val="20"/>
                <w:szCs w:val="20"/>
                <w:lang w:eastAsia="en-US"/>
              </w:rPr>
              <w:t>05</w:t>
            </w:r>
          </w:p>
        </w:tc>
        <w:tc>
          <w:tcPr>
            <w:tcW w:w="416" w:type="pct"/>
            <w:vMerge w:val="restart"/>
            <w:shd w:val="clear" w:color="auto" w:fill="auto"/>
            <w:vAlign w:val="center"/>
          </w:tcPr>
          <w:p w14:paraId="016A721E" w14:textId="2BEDF5BC" w:rsidR="009B0D93" w:rsidRPr="00C27A3B" w:rsidRDefault="00604C4A" w:rsidP="009B0D93">
            <w:pPr>
              <w:jc w:val="center"/>
              <w:rPr>
                <w:sz w:val="20"/>
                <w:szCs w:val="20"/>
                <w:lang w:eastAsia="en-US"/>
              </w:rPr>
            </w:pPr>
            <w:r>
              <w:rPr>
                <w:sz w:val="20"/>
                <w:szCs w:val="20"/>
                <w:lang w:eastAsia="en-US"/>
              </w:rPr>
              <w:t>14,1</w:t>
            </w:r>
          </w:p>
        </w:tc>
        <w:tc>
          <w:tcPr>
            <w:tcW w:w="412" w:type="pct"/>
            <w:vMerge w:val="restart"/>
            <w:shd w:val="clear" w:color="auto" w:fill="auto"/>
            <w:vAlign w:val="center"/>
          </w:tcPr>
          <w:p w14:paraId="6BA899E6" w14:textId="024085B7" w:rsidR="009B0D93" w:rsidRPr="00C27A3B" w:rsidRDefault="009B0D93" w:rsidP="009B0D93">
            <w:pPr>
              <w:jc w:val="center"/>
              <w:rPr>
                <w:sz w:val="20"/>
                <w:szCs w:val="20"/>
                <w:lang w:eastAsia="en-US"/>
              </w:rPr>
            </w:pPr>
            <w:r>
              <w:rPr>
                <w:sz w:val="20"/>
                <w:szCs w:val="20"/>
                <w:lang w:eastAsia="en-US"/>
              </w:rPr>
              <w:t>20,0</w:t>
            </w:r>
          </w:p>
        </w:tc>
      </w:tr>
      <w:tr w:rsidR="009B0D93" w:rsidRPr="00477EB9" w14:paraId="2A8A5BD7" w14:textId="77777777" w:rsidTr="002368BE">
        <w:trPr>
          <w:trHeight w:val="60"/>
        </w:trPr>
        <w:tc>
          <w:tcPr>
            <w:tcW w:w="202" w:type="pct"/>
            <w:vMerge/>
            <w:shd w:val="clear" w:color="auto" w:fill="auto"/>
            <w:vAlign w:val="center"/>
          </w:tcPr>
          <w:p w14:paraId="2D369979"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22AA7EBE" w14:textId="77777777" w:rsidR="009B0D93" w:rsidRPr="00C27A3B" w:rsidRDefault="009B0D93" w:rsidP="009B0D93">
            <w:pPr>
              <w:rPr>
                <w:sz w:val="20"/>
                <w:szCs w:val="20"/>
                <w:lang w:eastAsia="en-US"/>
              </w:rPr>
            </w:pPr>
          </w:p>
        </w:tc>
        <w:tc>
          <w:tcPr>
            <w:tcW w:w="474" w:type="pct"/>
            <w:vMerge/>
            <w:shd w:val="clear" w:color="auto" w:fill="auto"/>
            <w:vAlign w:val="center"/>
          </w:tcPr>
          <w:p w14:paraId="01CCF2F4" w14:textId="77777777" w:rsidR="009B0D93" w:rsidRPr="00C27A3B" w:rsidRDefault="009B0D93" w:rsidP="009B0D93">
            <w:pPr>
              <w:jc w:val="center"/>
              <w:rPr>
                <w:sz w:val="20"/>
                <w:szCs w:val="20"/>
              </w:rPr>
            </w:pPr>
          </w:p>
        </w:tc>
        <w:tc>
          <w:tcPr>
            <w:tcW w:w="561" w:type="pct"/>
            <w:shd w:val="clear" w:color="auto" w:fill="auto"/>
          </w:tcPr>
          <w:p w14:paraId="2E912966" w14:textId="77777777" w:rsidR="009B0D93" w:rsidRPr="00C27A3B" w:rsidRDefault="009B0D93" w:rsidP="009B0D93">
            <w:pPr>
              <w:jc w:val="center"/>
              <w:rPr>
                <w:sz w:val="20"/>
                <w:szCs w:val="20"/>
              </w:rPr>
            </w:pPr>
            <w:r w:rsidRPr="00C27A3B">
              <w:rPr>
                <w:sz w:val="20"/>
                <w:szCs w:val="20"/>
              </w:rPr>
              <w:t>КВ-ГМ-10-150</w:t>
            </w:r>
          </w:p>
        </w:tc>
        <w:tc>
          <w:tcPr>
            <w:tcW w:w="275" w:type="pct"/>
          </w:tcPr>
          <w:p w14:paraId="11EDEEB9" w14:textId="77777777" w:rsidR="009B0D93" w:rsidRPr="00C27A3B" w:rsidRDefault="009B0D93" w:rsidP="009B0D93">
            <w:pPr>
              <w:jc w:val="center"/>
              <w:rPr>
                <w:sz w:val="20"/>
                <w:szCs w:val="20"/>
                <w:lang w:eastAsia="en-US"/>
              </w:rPr>
            </w:pPr>
            <w:r w:rsidRPr="00C27A3B">
              <w:rPr>
                <w:sz w:val="20"/>
                <w:szCs w:val="20"/>
                <w:lang w:eastAsia="en-US"/>
              </w:rPr>
              <w:t>2</w:t>
            </w:r>
          </w:p>
        </w:tc>
        <w:tc>
          <w:tcPr>
            <w:tcW w:w="273" w:type="pct"/>
            <w:vMerge/>
            <w:shd w:val="clear" w:color="auto" w:fill="auto"/>
          </w:tcPr>
          <w:p w14:paraId="6FEBF051" w14:textId="77777777" w:rsidR="009B0D93" w:rsidRPr="00C27A3B" w:rsidRDefault="009B0D93" w:rsidP="009B0D93">
            <w:pPr>
              <w:jc w:val="center"/>
              <w:rPr>
                <w:sz w:val="20"/>
                <w:szCs w:val="20"/>
                <w:lang w:eastAsia="en-US"/>
              </w:rPr>
            </w:pPr>
          </w:p>
        </w:tc>
        <w:tc>
          <w:tcPr>
            <w:tcW w:w="459" w:type="pct"/>
            <w:shd w:val="clear" w:color="auto" w:fill="auto"/>
          </w:tcPr>
          <w:p w14:paraId="496F4DB5" w14:textId="77777777" w:rsidR="009B0D93" w:rsidRPr="00C27A3B" w:rsidRDefault="009B0D93" w:rsidP="009B0D93">
            <w:pPr>
              <w:jc w:val="center"/>
              <w:rPr>
                <w:sz w:val="20"/>
                <w:szCs w:val="20"/>
                <w:lang w:eastAsia="en-US"/>
              </w:rPr>
            </w:pPr>
            <w:r w:rsidRPr="00C27A3B">
              <w:rPr>
                <w:sz w:val="20"/>
                <w:szCs w:val="20"/>
                <w:lang w:eastAsia="en-US"/>
              </w:rPr>
              <w:t>1998</w:t>
            </w:r>
          </w:p>
        </w:tc>
        <w:tc>
          <w:tcPr>
            <w:tcW w:w="497" w:type="pct"/>
            <w:vMerge/>
            <w:shd w:val="clear" w:color="auto" w:fill="auto"/>
            <w:vAlign w:val="center"/>
          </w:tcPr>
          <w:p w14:paraId="4E050360" w14:textId="77777777" w:rsidR="009B0D93" w:rsidRPr="00C27A3B" w:rsidRDefault="009B0D93" w:rsidP="009B0D93">
            <w:pPr>
              <w:jc w:val="center"/>
              <w:rPr>
                <w:sz w:val="20"/>
                <w:szCs w:val="20"/>
                <w:lang w:eastAsia="en-US"/>
              </w:rPr>
            </w:pPr>
          </w:p>
        </w:tc>
        <w:tc>
          <w:tcPr>
            <w:tcW w:w="410" w:type="pct"/>
            <w:vAlign w:val="bottom"/>
          </w:tcPr>
          <w:p w14:paraId="2999D169" w14:textId="7B3AB654" w:rsidR="009B0D93" w:rsidRPr="00C27A3B" w:rsidRDefault="009B0D93" w:rsidP="009B0D93">
            <w:pPr>
              <w:jc w:val="center"/>
              <w:rPr>
                <w:sz w:val="20"/>
                <w:szCs w:val="20"/>
                <w:lang w:eastAsia="en-US"/>
              </w:rPr>
            </w:pPr>
            <w:r>
              <w:rPr>
                <w:color w:val="000000"/>
                <w:sz w:val="20"/>
                <w:szCs w:val="20"/>
              </w:rPr>
              <w:t>10,0</w:t>
            </w:r>
          </w:p>
        </w:tc>
        <w:tc>
          <w:tcPr>
            <w:tcW w:w="420" w:type="pct"/>
            <w:shd w:val="clear" w:color="auto" w:fill="auto"/>
            <w:vAlign w:val="center"/>
          </w:tcPr>
          <w:p w14:paraId="2FDAE5FD" w14:textId="57FB25E3" w:rsidR="009B0D93" w:rsidRPr="00C27A3B" w:rsidRDefault="00604C4A" w:rsidP="009B0D93">
            <w:pPr>
              <w:jc w:val="center"/>
              <w:rPr>
                <w:sz w:val="20"/>
                <w:szCs w:val="20"/>
                <w:lang w:eastAsia="en-US"/>
              </w:rPr>
            </w:pPr>
            <w:r>
              <w:rPr>
                <w:color w:val="000000"/>
                <w:sz w:val="20"/>
                <w:szCs w:val="20"/>
                <w:lang w:eastAsia="en-US"/>
              </w:rPr>
              <w:t>7,05</w:t>
            </w:r>
          </w:p>
        </w:tc>
        <w:tc>
          <w:tcPr>
            <w:tcW w:w="416" w:type="pct"/>
            <w:vMerge/>
            <w:shd w:val="clear" w:color="auto" w:fill="auto"/>
            <w:vAlign w:val="center"/>
          </w:tcPr>
          <w:p w14:paraId="7BB5F771"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EE2B6C5" w14:textId="77777777" w:rsidR="009B0D93" w:rsidRPr="00C27A3B" w:rsidRDefault="009B0D93" w:rsidP="009B0D93">
            <w:pPr>
              <w:jc w:val="center"/>
              <w:rPr>
                <w:sz w:val="20"/>
                <w:szCs w:val="20"/>
                <w:lang w:eastAsia="en-US"/>
              </w:rPr>
            </w:pPr>
          </w:p>
        </w:tc>
      </w:tr>
      <w:tr w:rsidR="009B0D93" w:rsidRPr="00477EB9" w14:paraId="114D599A" w14:textId="77777777" w:rsidTr="001952C7">
        <w:trPr>
          <w:trHeight w:val="60"/>
        </w:trPr>
        <w:tc>
          <w:tcPr>
            <w:tcW w:w="202" w:type="pct"/>
            <w:vMerge w:val="restart"/>
            <w:shd w:val="clear" w:color="auto" w:fill="auto"/>
            <w:vAlign w:val="center"/>
          </w:tcPr>
          <w:p w14:paraId="18F20A65" w14:textId="77777777" w:rsidR="009B0D93" w:rsidRPr="00C27A3B" w:rsidRDefault="009B0D93" w:rsidP="009B0D93">
            <w:pPr>
              <w:jc w:val="center"/>
              <w:rPr>
                <w:sz w:val="20"/>
                <w:szCs w:val="20"/>
                <w:lang w:eastAsia="en-US"/>
              </w:rPr>
            </w:pPr>
            <w:r w:rsidRPr="00C27A3B">
              <w:rPr>
                <w:sz w:val="20"/>
                <w:szCs w:val="20"/>
                <w:lang w:eastAsia="en-US"/>
              </w:rPr>
              <w:t>4</w:t>
            </w:r>
          </w:p>
        </w:tc>
        <w:tc>
          <w:tcPr>
            <w:tcW w:w="601" w:type="pct"/>
            <w:vMerge w:val="restart"/>
            <w:shd w:val="clear" w:color="auto" w:fill="auto"/>
            <w:vAlign w:val="center"/>
          </w:tcPr>
          <w:p w14:paraId="18857C84" w14:textId="77777777" w:rsidR="009B0D93" w:rsidRPr="00C27A3B" w:rsidRDefault="009B0D93" w:rsidP="009B0D93">
            <w:pPr>
              <w:rPr>
                <w:sz w:val="20"/>
                <w:szCs w:val="20"/>
                <w:lang w:eastAsia="en-US"/>
              </w:rPr>
            </w:pPr>
            <w:r w:rsidRPr="00C27A3B">
              <w:rPr>
                <w:sz w:val="20"/>
                <w:szCs w:val="20"/>
                <w:lang w:eastAsia="en-US"/>
              </w:rPr>
              <w:t>Котельная №4</w:t>
            </w:r>
          </w:p>
        </w:tc>
        <w:tc>
          <w:tcPr>
            <w:tcW w:w="474" w:type="pct"/>
            <w:vMerge w:val="restart"/>
            <w:shd w:val="clear" w:color="auto" w:fill="auto"/>
            <w:vAlign w:val="center"/>
          </w:tcPr>
          <w:p w14:paraId="540693CB"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tcPr>
          <w:p w14:paraId="1B60A34C" w14:textId="77777777" w:rsidR="009B0D93" w:rsidRPr="00C27A3B" w:rsidRDefault="009B0D93" w:rsidP="009B0D93">
            <w:pPr>
              <w:jc w:val="center"/>
              <w:rPr>
                <w:sz w:val="20"/>
                <w:szCs w:val="20"/>
              </w:rPr>
            </w:pPr>
            <w:r w:rsidRPr="00C27A3B">
              <w:rPr>
                <w:sz w:val="20"/>
                <w:szCs w:val="20"/>
              </w:rPr>
              <w:t>Е1/9-1Г*</w:t>
            </w:r>
          </w:p>
        </w:tc>
        <w:tc>
          <w:tcPr>
            <w:tcW w:w="275" w:type="pct"/>
          </w:tcPr>
          <w:p w14:paraId="65655833"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7BF58234" w14:textId="77777777" w:rsidR="009B0D93" w:rsidRPr="00C27A3B" w:rsidRDefault="009B0D93" w:rsidP="009B0D93">
            <w:pPr>
              <w:jc w:val="center"/>
              <w:rPr>
                <w:sz w:val="20"/>
                <w:szCs w:val="20"/>
                <w:lang w:eastAsia="en-US"/>
              </w:rPr>
            </w:pPr>
            <w:r w:rsidRPr="00C27A3B">
              <w:rPr>
                <w:sz w:val="20"/>
                <w:szCs w:val="20"/>
                <w:lang w:eastAsia="en-US"/>
              </w:rPr>
              <w:t>6</w:t>
            </w:r>
          </w:p>
        </w:tc>
        <w:tc>
          <w:tcPr>
            <w:tcW w:w="459" w:type="pct"/>
            <w:shd w:val="clear" w:color="auto" w:fill="auto"/>
            <w:vAlign w:val="center"/>
          </w:tcPr>
          <w:p w14:paraId="1490F164"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val="restart"/>
            <w:shd w:val="clear" w:color="auto" w:fill="auto"/>
            <w:vAlign w:val="center"/>
          </w:tcPr>
          <w:p w14:paraId="17893D68"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56CE1CDF" w14:textId="49927B0F"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6388DD3E" w14:textId="18A6F231" w:rsidR="009B0D93" w:rsidRPr="00C27A3B" w:rsidRDefault="009B0D93" w:rsidP="009B0D93">
            <w:pPr>
              <w:jc w:val="center"/>
              <w:rPr>
                <w:sz w:val="20"/>
                <w:szCs w:val="20"/>
                <w:lang w:eastAsia="en-US"/>
              </w:rPr>
            </w:pPr>
            <w:r>
              <w:rPr>
                <w:color w:val="000000"/>
                <w:sz w:val="20"/>
                <w:szCs w:val="20"/>
                <w:lang w:eastAsia="en-US"/>
              </w:rPr>
              <w:t>0</w:t>
            </w:r>
          </w:p>
        </w:tc>
        <w:tc>
          <w:tcPr>
            <w:tcW w:w="416" w:type="pct"/>
            <w:vMerge w:val="restart"/>
            <w:shd w:val="clear" w:color="auto" w:fill="auto"/>
            <w:vAlign w:val="center"/>
          </w:tcPr>
          <w:p w14:paraId="149C8FD5" w14:textId="26ACD380" w:rsidR="009B0D93" w:rsidRPr="00C27A3B" w:rsidRDefault="009B0D93" w:rsidP="009B0D93">
            <w:pPr>
              <w:jc w:val="center"/>
              <w:rPr>
                <w:sz w:val="20"/>
                <w:szCs w:val="20"/>
                <w:lang w:eastAsia="en-US"/>
              </w:rPr>
            </w:pPr>
            <w:r w:rsidRPr="00C27A3B">
              <w:rPr>
                <w:sz w:val="20"/>
                <w:szCs w:val="20"/>
                <w:lang w:eastAsia="en-US"/>
              </w:rPr>
              <w:t>2,</w:t>
            </w:r>
            <w:r>
              <w:rPr>
                <w:sz w:val="20"/>
                <w:szCs w:val="20"/>
                <w:lang w:eastAsia="en-US"/>
              </w:rPr>
              <w:t>32</w:t>
            </w:r>
          </w:p>
        </w:tc>
        <w:tc>
          <w:tcPr>
            <w:tcW w:w="412" w:type="pct"/>
            <w:vMerge w:val="restart"/>
            <w:shd w:val="clear" w:color="auto" w:fill="auto"/>
            <w:vAlign w:val="center"/>
          </w:tcPr>
          <w:p w14:paraId="55469EF7" w14:textId="040AA7A8" w:rsidR="009B0D93" w:rsidRPr="00C27A3B" w:rsidRDefault="009B0D93" w:rsidP="009B0D93">
            <w:pPr>
              <w:jc w:val="center"/>
              <w:rPr>
                <w:sz w:val="20"/>
                <w:szCs w:val="20"/>
                <w:lang w:eastAsia="en-US"/>
              </w:rPr>
            </w:pPr>
            <w:r>
              <w:rPr>
                <w:sz w:val="20"/>
                <w:szCs w:val="20"/>
                <w:lang w:eastAsia="en-US"/>
              </w:rPr>
              <w:t>3,48</w:t>
            </w:r>
          </w:p>
        </w:tc>
      </w:tr>
      <w:tr w:rsidR="009B0D93" w:rsidRPr="00477EB9" w14:paraId="3C1D2793" w14:textId="77777777" w:rsidTr="001952C7">
        <w:trPr>
          <w:trHeight w:val="60"/>
        </w:trPr>
        <w:tc>
          <w:tcPr>
            <w:tcW w:w="202" w:type="pct"/>
            <w:vMerge/>
            <w:shd w:val="clear" w:color="auto" w:fill="auto"/>
            <w:vAlign w:val="center"/>
          </w:tcPr>
          <w:p w14:paraId="5F7323B0"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5F2D005C" w14:textId="77777777" w:rsidR="009B0D93" w:rsidRPr="00C27A3B" w:rsidRDefault="009B0D93" w:rsidP="009B0D93">
            <w:pPr>
              <w:rPr>
                <w:sz w:val="20"/>
                <w:szCs w:val="20"/>
                <w:lang w:eastAsia="en-US"/>
              </w:rPr>
            </w:pPr>
          </w:p>
        </w:tc>
        <w:tc>
          <w:tcPr>
            <w:tcW w:w="474" w:type="pct"/>
            <w:vMerge/>
            <w:shd w:val="clear" w:color="auto" w:fill="auto"/>
            <w:vAlign w:val="center"/>
          </w:tcPr>
          <w:p w14:paraId="5C73B910" w14:textId="77777777" w:rsidR="009B0D93" w:rsidRPr="00C27A3B" w:rsidRDefault="009B0D93" w:rsidP="009B0D93">
            <w:pPr>
              <w:jc w:val="center"/>
              <w:rPr>
                <w:sz w:val="20"/>
                <w:szCs w:val="20"/>
              </w:rPr>
            </w:pPr>
          </w:p>
        </w:tc>
        <w:tc>
          <w:tcPr>
            <w:tcW w:w="561" w:type="pct"/>
            <w:shd w:val="clear" w:color="auto" w:fill="auto"/>
          </w:tcPr>
          <w:p w14:paraId="5E8F8D60" w14:textId="77777777" w:rsidR="009B0D93" w:rsidRPr="00C27A3B" w:rsidRDefault="009B0D93" w:rsidP="009B0D93">
            <w:pPr>
              <w:jc w:val="center"/>
              <w:rPr>
                <w:sz w:val="20"/>
                <w:szCs w:val="20"/>
              </w:rPr>
            </w:pPr>
            <w:r w:rsidRPr="00C27A3B">
              <w:rPr>
                <w:sz w:val="20"/>
                <w:szCs w:val="20"/>
              </w:rPr>
              <w:t>Е1/9-1Г*</w:t>
            </w:r>
          </w:p>
        </w:tc>
        <w:tc>
          <w:tcPr>
            <w:tcW w:w="275" w:type="pct"/>
          </w:tcPr>
          <w:p w14:paraId="442F91AA" w14:textId="77777777" w:rsidR="009B0D93" w:rsidRPr="00C27A3B" w:rsidRDefault="009B0D93" w:rsidP="009B0D93">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6FF3EEE9" w14:textId="77777777" w:rsidR="009B0D93" w:rsidRPr="00C27A3B" w:rsidRDefault="009B0D93" w:rsidP="009B0D93">
            <w:pPr>
              <w:jc w:val="center"/>
              <w:rPr>
                <w:sz w:val="20"/>
                <w:szCs w:val="20"/>
                <w:lang w:eastAsia="en-US"/>
              </w:rPr>
            </w:pPr>
          </w:p>
        </w:tc>
        <w:tc>
          <w:tcPr>
            <w:tcW w:w="459" w:type="pct"/>
            <w:shd w:val="clear" w:color="auto" w:fill="auto"/>
            <w:vAlign w:val="center"/>
          </w:tcPr>
          <w:p w14:paraId="7C215DC5"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shd w:val="clear" w:color="auto" w:fill="auto"/>
            <w:vAlign w:val="center"/>
          </w:tcPr>
          <w:p w14:paraId="27175BF5" w14:textId="77777777" w:rsidR="009B0D93" w:rsidRPr="00C27A3B" w:rsidRDefault="009B0D93" w:rsidP="009B0D93">
            <w:pPr>
              <w:jc w:val="center"/>
              <w:rPr>
                <w:sz w:val="20"/>
                <w:szCs w:val="20"/>
              </w:rPr>
            </w:pPr>
          </w:p>
        </w:tc>
        <w:tc>
          <w:tcPr>
            <w:tcW w:w="410" w:type="pct"/>
            <w:vAlign w:val="bottom"/>
          </w:tcPr>
          <w:p w14:paraId="0F0D12F3" w14:textId="1387D421"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2A483B07" w14:textId="166EA312" w:rsidR="009B0D93" w:rsidRPr="00C27A3B" w:rsidRDefault="009B0D93" w:rsidP="009B0D93">
            <w:pPr>
              <w:jc w:val="center"/>
              <w:rPr>
                <w:sz w:val="20"/>
                <w:szCs w:val="20"/>
                <w:lang w:eastAsia="en-US"/>
              </w:rPr>
            </w:pPr>
            <w:r>
              <w:rPr>
                <w:color w:val="000000"/>
                <w:sz w:val="20"/>
                <w:szCs w:val="20"/>
                <w:lang w:eastAsia="en-US"/>
              </w:rPr>
              <w:t>0</w:t>
            </w:r>
          </w:p>
        </w:tc>
        <w:tc>
          <w:tcPr>
            <w:tcW w:w="416" w:type="pct"/>
            <w:vMerge/>
            <w:shd w:val="clear" w:color="auto" w:fill="auto"/>
            <w:vAlign w:val="center"/>
          </w:tcPr>
          <w:p w14:paraId="300D41AD"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79D644A" w14:textId="77777777" w:rsidR="009B0D93" w:rsidRPr="00C27A3B" w:rsidRDefault="009B0D93" w:rsidP="009B0D93">
            <w:pPr>
              <w:jc w:val="center"/>
              <w:rPr>
                <w:sz w:val="20"/>
                <w:szCs w:val="20"/>
                <w:lang w:eastAsia="en-US"/>
              </w:rPr>
            </w:pPr>
          </w:p>
        </w:tc>
      </w:tr>
      <w:tr w:rsidR="009B0D93" w:rsidRPr="00477EB9" w14:paraId="5F97A487" w14:textId="77777777" w:rsidTr="001952C7">
        <w:trPr>
          <w:trHeight w:val="60"/>
        </w:trPr>
        <w:tc>
          <w:tcPr>
            <w:tcW w:w="202" w:type="pct"/>
            <w:vMerge/>
            <w:shd w:val="clear" w:color="auto" w:fill="auto"/>
            <w:vAlign w:val="center"/>
          </w:tcPr>
          <w:p w14:paraId="45841130"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76942FA8" w14:textId="77777777" w:rsidR="009B0D93" w:rsidRPr="00C27A3B" w:rsidRDefault="009B0D93" w:rsidP="009B0D93">
            <w:pPr>
              <w:rPr>
                <w:sz w:val="20"/>
                <w:szCs w:val="20"/>
                <w:lang w:eastAsia="en-US"/>
              </w:rPr>
            </w:pPr>
          </w:p>
        </w:tc>
        <w:tc>
          <w:tcPr>
            <w:tcW w:w="474" w:type="pct"/>
            <w:vMerge/>
            <w:shd w:val="clear" w:color="auto" w:fill="auto"/>
            <w:vAlign w:val="center"/>
          </w:tcPr>
          <w:p w14:paraId="2DF53C57" w14:textId="77777777" w:rsidR="009B0D93" w:rsidRPr="00C27A3B" w:rsidRDefault="009B0D93" w:rsidP="009B0D93">
            <w:pPr>
              <w:jc w:val="center"/>
              <w:rPr>
                <w:sz w:val="20"/>
                <w:szCs w:val="20"/>
              </w:rPr>
            </w:pPr>
          </w:p>
        </w:tc>
        <w:tc>
          <w:tcPr>
            <w:tcW w:w="561" w:type="pct"/>
            <w:shd w:val="clear" w:color="auto" w:fill="auto"/>
            <w:vAlign w:val="center"/>
          </w:tcPr>
          <w:p w14:paraId="34189645" w14:textId="77777777" w:rsidR="009B0D93" w:rsidRPr="00C27A3B" w:rsidRDefault="009B0D93" w:rsidP="009B0D93">
            <w:pPr>
              <w:jc w:val="center"/>
              <w:rPr>
                <w:sz w:val="20"/>
                <w:szCs w:val="20"/>
              </w:rPr>
            </w:pPr>
            <w:r w:rsidRPr="00C27A3B">
              <w:rPr>
                <w:sz w:val="20"/>
                <w:szCs w:val="20"/>
              </w:rPr>
              <w:t>Е1/9-1Г</w:t>
            </w:r>
          </w:p>
        </w:tc>
        <w:tc>
          <w:tcPr>
            <w:tcW w:w="275" w:type="pct"/>
          </w:tcPr>
          <w:p w14:paraId="2E49A58A" w14:textId="77777777" w:rsidR="009B0D93" w:rsidRPr="00C27A3B" w:rsidRDefault="009B0D93" w:rsidP="009B0D93">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5A607C1E" w14:textId="77777777" w:rsidR="009B0D93" w:rsidRPr="00C27A3B" w:rsidRDefault="009B0D93" w:rsidP="009B0D93">
            <w:pPr>
              <w:jc w:val="center"/>
              <w:rPr>
                <w:sz w:val="20"/>
                <w:szCs w:val="20"/>
                <w:lang w:eastAsia="en-US"/>
              </w:rPr>
            </w:pPr>
          </w:p>
        </w:tc>
        <w:tc>
          <w:tcPr>
            <w:tcW w:w="459" w:type="pct"/>
            <w:shd w:val="clear" w:color="auto" w:fill="auto"/>
            <w:vAlign w:val="center"/>
          </w:tcPr>
          <w:p w14:paraId="428674B3"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shd w:val="clear" w:color="auto" w:fill="auto"/>
            <w:vAlign w:val="center"/>
          </w:tcPr>
          <w:p w14:paraId="3B37BCC9" w14:textId="77777777" w:rsidR="009B0D93" w:rsidRPr="00C27A3B" w:rsidRDefault="009B0D93" w:rsidP="009B0D93">
            <w:pPr>
              <w:jc w:val="center"/>
              <w:rPr>
                <w:sz w:val="20"/>
                <w:szCs w:val="20"/>
              </w:rPr>
            </w:pPr>
          </w:p>
        </w:tc>
        <w:tc>
          <w:tcPr>
            <w:tcW w:w="410" w:type="pct"/>
            <w:vAlign w:val="bottom"/>
          </w:tcPr>
          <w:p w14:paraId="2C130654" w14:textId="5CE1BC1F"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3487C998" w14:textId="20467C67" w:rsidR="009B0D93" w:rsidRPr="00C27A3B" w:rsidRDefault="009B0D93" w:rsidP="009B0D93">
            <w:pPr>
              <w:jc w:val="center"/>
              <w:rPr>
                <w:sz w:val="20"/>
                <w:szCs w:val="20"/>
                <w:lang w:eastAsia="en-US"/>
              </w:rPr>
            </w:pPr>
            <w:r>
              <w:rPr>
                <w:color w:val="000000"/>
                <w:sz w:val="20"/>
                <w:szCs w:val="20"/>
                <w:lang w:eastAsia="en-US"/>
              </w:rPr>
              <w:t>0,58</w:t>
            </w:r>
          </w:p>
        </w:tc>
        <w:tc>
          <w:tcPr>
            <w:tcW w:w="416" w:type="pct"/>
            <w:vMerge/>
            <w:shd w:val="clear" w:color="auto" w:fill="auto"/>
            <w:vAlign w:val="center"/>
          </w:tcPr>
          <w:p w14:paraId="584DAF0C"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37414F9A" w14:textId="77777777" w:rsidR="009B0D93" w:rsidRPr="00C27A3B" w:rsidRDefault="009B0D93" w:rsidP="009B0D93">
            <w:pPr>
              <w:jc w:val="center"/>
              <w:rPr>
                <w:sz w:val="20"/>
                <w:szCs w:val="20"/>
                <w:lang w:eastAsia="en-US"/>
              </w:rPr>
            </w:pPr>
          </w:p>
        </w:tc>
      </w:tr>
      <w:tr w:rsidR="009B0D93" w:rsidRPr="00477EB9" w14:paraId="5B9719C5" w14:textId="77777777" w:rsidTr="001952C7">
        <w:trPr>
          <w:trHeight w:val="60"/>
        </w:trPr>
        <w:tc>
          <w:tcPr>
            <w:tcW w:w="202" w:type="pct"/>
            <w:vMerge/>
            <w:shd w:val="clear" w:color="auto" w:fill="auto"/>
            <w:vAlign w:val="center"/>
          </w:tcPr>
          <w:p w14:paraId="578FCA39"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424DDE39" w14:textId="77777777" w:rsidR="009B0D93" w:rsidRPr="00C27A3B" w:rsidRDefault="009B0D93" w:rsidP="009B0D93">
            <w:pPr>
              <w:rPr>
                <w:sz w:val="20"/>
                <w:szCs w:val="20"/>
                <w:lang w:eastAsia="en-US"/>
              </w:rPr>
            </w:pPr>
          </w:p>
        </w:tc>
        <w:tc>
          <w:tcPr>
            <w:tcW w:w="474" w:type="pct"/>
            <w:vMerge/>
            <w:shd w:val="clear" w:color="auto" w:fill="auto"/>
            <w:vAlign w:val="center"/>
          </w:tcPr>
          <w:p w14:paraId="405311AA" w14:textId="77777777" w:rsidR="009B0D93" w:rsidRPr="00C27A3B" w:rsidRDefault="009B0D93" w:rsidP="009B0D93">
            <w:pPr>
              <w:jc w:val="center"/>
              <w:rPr>
                <w:sz w:val="20"/>
                <w:szCs w:val="20"/>
              </w:rPr>
            </w:pPr>
          </w:p>
        </w:tc>
        <w:tc>
          <w:tcPr>
            <w:tcW w:w="561" w:type="pct"/>
            <w:shd w:val="clear" w:color="auto" w:fill="auto"/>
          </w:tcPr>
          <w:p w14:paraId="4DD9823F" w14:textId="77777777" w:rsidR="009B0D93" w:rsidRPr="00C27A3B" w:rsidRDefault="009B0D93" w:rsidP="009B0D93">
            <w:pPr>
              <w:jc w:val="center"/>
              <w:rPr>
                <w:sz w:val="20"/>
                <w:szCs w:val="20"/>
              </w:rPr>
            </w:pPr>
            <w:r w:rsidRPr="00C27A3B">
              <w:rPr>
                <w:sz w:val="20"/>
                <w:szCs w:val="20"/>
              </w:rPr>
              <w:t>Е1/9-1Г</w:t>
            </w:r>
          </w:p>
        </w:tc>
        <w:tc>
          <w:tcPr>
            <w:tcW w:w="275" w:type="pct"/>
          </w:tcPr>
          <w:p w14:paraId="2C667C69" w14:textId="77777777" w:rsidR="009B0D93" w:rsidRPr="00C27A3B" w:rsidRDefault="009B0D93" w:rsidP="009B0D93">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72BF9398" w14:textId="77777777" w:rsidR="009B0D93" w:rsidRPr="00C27A3B" w:rsidRDefault="009B0D93" w:rsidP="009B0D93">
            <w:pPr>
              <w:jc w:val="center"/>
              <w:rPr>
                <w:sz w:val="20"/>
                <w:szCs w:val="20"/>
                <w:lang w:eastAsia="en-US"/>
              </w:rPr>
            </w:pPr>
          </w:p>
        </w:tc>
        <w:tc>
          <w:tcPr>
            <w:tcW w:w="459" w:type="pct"/>
            <w:shd w:val="clear" w:color="auto" w:fill="auto"/>
            <w:vAlign w:val="center"/>
          </w:tcPr>
          <w:p w14:paraId="3A8E2B0D"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shd w:val="clear" w:color="auto" w:fill="auto"/>
            <w:vAlign w:val="center"/>
          </w:tcPr>
          <w:p w14:paraId="7B165CDF" w14:textId="77777777" w:rsidR="009B0D93" w:rsidRPr="00C27A3B" w:rsidRDefault="009B0D93" w:rsidP="009B0D93">
            <w:pPr>
              <w:jc w:val="center"/>
              <w:rPr>
                <w:sz w:val="20"/>
                <w:szCs w:val="20"/>
                <w:lang w:eastAsia="en-US"/>
              </w:rPr>
            </w:pPr>
          </w:p>
        </w:tc>
        <w:tc>
          <w:tcPr>
            <w:tcW w:w="410" w:type="pct"/>
            <w:vAlign w:val="bottom"/>
          </w:tcPr>
          <w:p w14:paraId="5A083E39" w14:textId="5AFACBB3"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22EE2D6A" w14:textId="0B4D5FB4" w:rsidR="009B0D93" w:rsidRPr="00C27A3B" w:rsidRDefault="009B0D93" w:rsidP="009B0D93">
            <w:pPr>
              <w:jc w:val="center"/>
              <w:rPr>
                <w:sz w:val="20"/>
                <w:szCs w:val="20"/>
                <w:lang w:eastAsia="en-US"/>
              </w:rPr>
            </w:pPr>
            <w:r>
              <w:rPr>
                <w:color w:val="000000"/>
                <w:sz w:val="20"/>
                <w:szCs w:val="20"/>
                <w:lang w:eastAsia="en-US"/>
              </w:rPr>
              <w:t>0,58</w:t>
            </w:r>
          </w:p>
        </w:tc>
        <w:tc>
          <w:tcPr>
            <w:tcW w:w="416" w:type="pct"/>
            <w:vMerge/>
            <w:shd w:val="clear" w:color="auto" w:fill="auto"/>
            <w:vAlign w:val="center"/>
          </w:tcPr>
          <w:p w14:paraId="2650FEB8"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C48B010" w14:textId="77777777" w:rsidR="009B0D93" w:rsidRPr="00C27A3B" w:rsidRDefault="009B0D93" w:rsidP="009B0D93">
            <w:pPr>
              <w:jc w:val="center"/>
              <w:rPr>
                <w:sz w:val="20"/>
                <w:szCs w:val="20"/>
                <w:lang w:eastAsia="en-US"/>
              </w:rPr>
            </w:pPr>
          </w:p>
        </w:tc>
      </w:tr>
      <w:tr w:rsidR="009B0D93" w:rsidRPr="00477EB9" w14:paraId="16AC6872" w14:textId="77777777" w:rsidTr="001952C7">
        <w:trPr>
          <w:trHeight w:val="60"/>
        </w:trPr>
        <w:tc>
          <w:tcPr>
            <w:tcW w:w="202" w:type="pct"/>
            <w:vMerge/>
            <w:shd w:val="clear" w:color="auto" w:fill="auto"/>
            <w:vAlign w:val="center"/>
          </w:tcPr>
          <w:p w14:paraId="4EC4911A"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65FF79EB" w14:textId="77777777" w:rsidR="009B0D93" w:rsidRPr="00C27A3B" w:rsidRDefault="009B0D93" w:rsidP="009B0D93">
            <w:pPr>
              <w:rPr>
                <w:sz w:val="20"/>
                <w:szCs w:val="20"/>
                <w:lang w:eastAsia="en-US"/>
              </w:rPr>
            </w:pPr>
          </w:p>
        </w:tc>
        <w:tc>
          <w:tcPr>
            <w:tcW w:w="474" w:type="pct"/>
            <w:vMerge/>
            <w:shd w:val="clear" w:color="auto" w:fill="auto"/>
            <w:vAlign w:val="center"/>
          </w:tcPr>
          <w:p w14:paraId="14F526A8" w14:textId="77777777" w:rsidR="009B0D93" w:rsidRPr="00C27A3B" w:rsidRDefault="009B0D93" w:rsidP="009B0D93">
            <w:pPr>
              <w:jc w:val="center"/>
              <w:rPr>
                <w:sz w:val="20"/>
                <w:szCs w:val="20"/>
              </w:rPr>
            </w:pPr>
          </w:p>
        </w:tc>
        <w:tc>
          <w:tcPr>
            <w:tcW w:w="561" w:type="pct"/>
            <w:shd w:val="clear" w:color="auto" w:fill="auto"/>
          </w:tcPr>
          <w:p w14:paraId="1BD8BF4B" w14:textId="77777777" w:rsidR="009B0D93" w:rsidRPr="00C27A3B" w:rsidRDefault="009B0D93" w:rsidP="009B0D93">
            <w:pPr>
              <w:jc w:val="center"/>
              <w:rPr>
                <w:sz w:val="20"/>
                <w:szCs w:val="20"/>
              </w:rPr>
            </w:pPr>
            <w:r w:rsidRPr="00C27A3B">
              <w:rPr>
                <w:sz w:val="20"/>
                <w:szCs w:val="20"/>
              </w:rPr>
              <w:t>Е1/9-1Г</w:t>
            </w:r>
          </w:p>
        </w:tc>
        <w:tc>
          <w:tcPr>
            <w:tcW w:w="275" w:type="pct"/>
          </w:tcPr>
          <w:p w14:paraId="652F65ED" w14:textId="77777777" w:rsidR="009B0D93" w:rsidRPr="00C27A3B" w:rsidRDefault="009B0D93" w:rsidP="009B0D93">
            <w:pPr>
              <w:jc w:val="center"/>
              <w:rPr>
                <w:sz w:val="20"/>
                <w:szCs w:val="20"/>
                <w:lang w:eastAsia="en-US"/>
              </w:rPr>
            </w:pPr>
            <w:r w:rsidRPr="00C27A3B">
              <w:rPr>
                <w:sz w:val="20"/>
                <w:szCs w:val="20"/>
                <w:lang w:eastAsia="en-US"/>
              </w:rPr>
              <w:t>5</w:t>
            </w:r>
          </w:p>
        </w:tc>
        <w:tc>
          <w:tcPr>
            <w:tcW w:w="273" w:type="pct"/>
            <w:vMerge/>
            <w:shd w:val="clear" w:color="auto" w:fill="auto"/>
            <w:vAlign w:val="center"/>
          </w:tcPr>
          <w:p w14:paraId="66663273" w14:textId="77777777" w:rsidR="009B0D93" w:rsidRPr="00C27A3B" w:rsidRDefault="009B0D93" w:rsidP="009B0D93">
            <w:pPr>
              <w:jc w:val="center"/>
              <w:rPr>
                <w:sz w:val="20"/>
                <w:szCs w:val="20"/>
                <w:lang w:eastAsia="en-US"/>
              </w:rPr>
            </w:pPr>
          </w:p>
        </w:tc>
        <w:tc>
          <w:tcPr>
            <w:tcW w:w="459" w:type="pct"/>
            <w:shd w:val="clear" w:color="auto" w:fill="auto"/>
            <w:vAlign w:val="center"/>
          </w:tcPr>
          <w:p w14:paraId="79AA618E"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shd w:val="clear" w:color="auto" w:fill="auto"/>
            <w:vAlign w:val="center"/>
          </w:tcPr>
          <w:p w14:paraId="186D877D" w14:textId="77777777" w:rsidR="009B0D93" w:rsidRPr="00C27A3B" w:rsidRDefault="009B0D93" w:rsidP="009B0D93">
            <w:pPr>
              <w:jc w:val="center"/>
              <w:rPr>
                <w:sz w:val="20"/>
                <w:szCs w:val="20"/>
                <w:lang w:eastAsia="en-US"/>
              </w:rPr>
            </w:pPr>
          </w:p>
        </w:tc>
        <w:tc>
          <w:tcPr>
            <w:tcW w:w="410" w:type="pct"/>
            <w:vAlign w:val="bottom"/>
          </w:tcPr>
          <w:p w14:paraId="265CD5C6" w14:textId="62657515"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2F8E54BD" w14:textId="3EED87B2" w:rsidR="009B0D93" w:rsidRPr="00C27A3B" w:rsidRDefault="009B0D93" w:rsidP="009B0D93">
            <w:pPr>
              <w:jc w:val="center"/>
              <w:rPr>
                <w:sz w:val="20"/>
                <w:szCs w:val="20"/>
                <w:lang w:eastAsia="en-US"/>
              </w:rPr>
            </w:pPr>
            <w:r>
              <w:rPr>
                <w:color w:val="000000"/>
                <w:sz w:val="20"/>
                <w:szCs w:val="20"/>
                <w:lang w:eastAsia="en-US"/>
              </w:rPr>
              <w:t>0,58</w:t>
            </w:r>
          </w:p>
        </w:tc>
        <w:tc>
          <w:tcPr>
            <w:tcW w:w="416" w:type="pct"/>
            <w:vMerge/>
            <w:shd w:val="clear" w:color="auto" w:fill="auto"/>
            <w:vAlign w:val="center"/>
          </w:tcPr>
          <w:p w14:paraId="0255971A"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28927C04" w14:textId="77777777" w:rsidR="009B0D93" w:rsidRPr="00C27A3B" w:rsidRDefault="009B0D93" w:rsidP="009B0D93">
            <w:pPr>
              <w:jc w:val="center"/>
              <w:rPr>
                <w:sz w:val="20"/>
                <w:szCs w:val="20"/>
                <w:lang w:eastAsia="en-US"/>
              </w:rPr>
            </w:pPr>
          </w:p>
        </w:tc>
      </w:tr>
      <w:tr w:rsidR="009B0D93" w:rsidRPr="00477EB9" w14:paraId="3264C174" w14:textId="77777777" w:rsidTr="001952C7">
        <w:trPr>
          <w:trHeight w:val="60"/>
        </w:trPr>
        <w:tc>
          <w:tcPr>
            <w:tcW w:w="202" w:type="pct"/>
            <w:vMerge/>
            <w:shd w:val="clear" w:color="auto" w:fill="auto"/>
            <w:vAlign w:val="center"/>
          </w:tcPr>
          <w:p w14:paraId="6F2F905D"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0EC22D69" w14:textId="77777777" w:rsidR="009B0D93" w:rsidRPr="00C27A3B" w:rsidRDefault="009B0D93" w:rsidP="009B0D93">
            <w:pPr>
              <w:rPr>
                <w:sz w:val="20"/>
                <w:szCs w:val="20"/>
                <w:lang w:eastAsia="en-US"/>
              </w:rPr>
            </w:pPr>
          </w:p>
        </w:tc>
        <w:tc>
          <w:tcPr>
            <w:tcW w:w="474" w:type="pct"/>
            <w:vMerge/>
            <w:shd w:val="clear" w:color="auto" w:fill="auto"/>
            <w:vAlign w:val="center"/>
          </w:tcPr>
          <w:p w14:paraId="4A54BEBB" w14:textId="77777777" w:rsidR="009B0D93" w:rsidRPr="00C27A3B" w:rsidRDefault="009B0D93" w:rsidP="009B0D93">
            <w:pPr>
              <w:jc w:val="center"/>
              <w:rPr>
                <w:sz w:val="20"/>
                <w:szCs w:val="20"/>
              </w:rPr>
            </w:pPr>
          </w:p>
        </w:tc>
        <w:tc>
          <w:tcPr>
            <w:tcW w:w="561" w:type="pct"/>
            <w:shd w:val="clear" w:color="auto" w:fill="auto"/>
          </w:tcPr>
          <w:p w14:paraId="3025DE82" w14:textId="77777777" w:rsidR="009B0D93" w:rsidRPr="00C27A3B" w:rsidRDefault="009B0D93" w:rsidP="009B0D93">
            <w:pPr>
              <w:jc w:val="center"/>
              <w:rPr>
                <w:sz w:val="20"/>
                <w:szCs w:val="20"/>
              </w:rPr>
            </w:pPr>
            <w:r w:rsidRPr="00C27A3B">
              <w:rPr>
                <w:sz w:val="20"/>
                <w:szCs w:val="20"/>
              </w:rPr>
              <w:t>Е1/9-1Г</w:t>
            </w:r>
          </w:p>
        </w:tc>
        <w:tc>
          <w:tcPr>
            <w:tcW w:w="275" w:type="pct"/>
          </w:tcPr>
          <w:p w14:paraId="37D5DB26" w14:textId="77777777" w:rsidR="009B0D93" w:rsidRPr="00C27A3B" w:rsidRDefault="009B0D93" w:rsidP="009B0D93">
            <w:pPr>
              <w:jc w:val="center"/>
              <w:rPr>
                <w:sz w:val="20"/>
                <w:szCs w:val="20"/>
                <w:lang w:eastAsia="en-US"/>
              </w:rPr>
            </w:pPr>
            <w:r w:rsidRPr="00C27A3B">
              <w:rPr>
                <w:sz w:val="20"/>
                <w:szCs w:val="20"/>
                <w:lang w:eastAsia="en-US"/>
              </w:rPr>
              <w:t>6</w:t>
            </w:r>
          </w:p>
        </w:tc>
        <w:tc>
          <w:tcPr>
            <w:tcW w:w="273" w:type="pct"/>
            <w:vMerge/>
            <w:shd w:val="clear" w:color="auto" w:fill="auto"/>
            <w:vAlign w:val="center"/>
          </w:tcPr>
          <w:p w14:paraId="224503F1" w14:textId="77777777" w:rsidR="009B0D93" w:rsidRPr="00C27A3B" w:rsidRDefault="009B0D93" w:rsidP="009B0D93">
            <w:pPr>
              <w:jc w:val="center"/>
              <w:rPr>
                <w:sz w:val="20"/>
                <w:szCs w:val="20"/>
                <w:lang w:eastAsia="en-US"/>
              </w:rPr>
            </w:pPr>
          </w:p>
        </w:tc>
        <w:tc>
          <w:tcPr>
            <w:tcW w:w="459" w:type="pct"/>
            <w:shd w:val="clear" w:color="auto" w:fill="auto"/>
            <w:vAlign w:val="center"/>
          </w:tcPr>
          <w:p w14:paraId="4CB504CC" w14:textId="77777777" w:rsidR="009B0D93" w:rsidRPr="00C27A3B" w:rsidRDefault="009B0D93" w:rsidP="009B0D93">
            <w:pPr>
              <w:jc w:val="center"/>
              <w:rPr>
                <w:sz w:val="20"/>
                <w:szCs w:val="20"/>
                <w:lang w:eastAsia="en-US"/>
              </w:rPr>
            </w:pPr>
            <w:r w:rsidRPr="00C27A3B">
              <w:rPr>
                <w:sz w:val="20"/>
                <w:szCs w:val="20"/>
                <w:lang w:eastAsia="en-US"/>
              </w:rPr>
              <w:t>1984</w:t>
            </w:r>
          </w:p>
        </w:tc>
        <w:tc>
          <w:tcPr>
            <w:tcW w:w="497" w:type="pct"/>
            <w:vMerge/>
            <w:shd w:val="clear" w:color="auto" w:fill="auto"/>
            <w:vAlign w:val="center"/>
          </w:tcPr>
          <w:p w14:paraId="5785F48D" w14:textId="77777777" w:rsidR="009B0D93" w:rsidRPr="00C27A3B" w:rsidRDefault="009B0D93" w:rsidP="009B0D93">
            <w:pPr>
              <w:jc w:val="center"/>
              <w:rPr>
                <w:sz w:val="20"/>
                <w:szCs w:val="20"/>
                <w:lang w:eastAsia="en-US"/>
              </w:rPr>
            </w:pPr>
          </w:p>
        </w:tc>
        <w:tc>
          <w:tcPr>
            <w:tcW w:w="410" w:type="pct"/>
            <w:vAlign w:val="bottom"/>
          </w:tcPr>
          <w:p w14:paraId="5C84A4FA" w14:textId="69498569" w:rsidR="009B0D93" w:rsidRPr="00C27A3B" w:rsidRDefault="009B0D93" w:rsidP="009B0D93">
            <w:pPr>
              <w:jc w:val="center"/>
              <w:rPr>
                <w:sz w:val="20"/>
                <w:szCs w:val="20"/>
                <w:lang w:eastAsia="en-US"/>
              </w:rPr>
            </w:pPr>
            <w:r>
              <w:rPr>
                <w:color w:val="000000"/>
                <w:sz w:val="20"/>
                <w:szCs w:val="20"/>
              </w:rPr>
              <w:t>0,58</w:t>
            </w:r>
          </w:p>
        </w:tc>
        <w:tc>
          <w:tcPr>
            <w:tcW w:w="420" w:type="pct"/>
            <w:shd w:val="clear" w:color="auto" w:fill="auto"/>
            <w:vAlign w:val="center"/>
          </w:tcPr>
          <w:p w14:paraId="27039B1C" w14:textId="54E00FA8" w:rsidR="009B0D93" w:rsidRPr="00C27A3B" w:rsidRDefault="009B0D93" w:rsidP="009B0D93">
            <w:pPr>
              <w:jc w:val="center"/>
              <w:rPr>
                <w:sz w:val="20"/>
                <w:szCs w:val="20"/>
                <w:lang w:eastAsia="en-US"/>
              </w:rPr>
            </w:pPr>
            <w:r>
              <w:rPr>
                <w:color w:val="000000"/>
                <w:sz w:val="20"/>
                <w:szCs w:val="20"/>
                <w:lang w:eastAsia="en-US"/>
              </w:rPr>
              <w:t>0,58</w:t>
            </w:r>
          </w:p>
        </w:tc>
        <w:tc>
          <w:tcPr>
            <w:tcW w:w="416" w:type="pct"/>
            <w:vMerge/>
            <w:shd w:val="clear" w:color="auto" w:fill="auto"/>
            <w:vAlign w:val="center"/>
          </w:tcPr>
          <w:p w14:paraId="5062438F"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64C69C3D" w14:textId="77777777" w:rsidR="009B0D93" w:rsidRPr="00C27A3B" w:rsidRDefault="009B0D93" w:rsidP="009B0D93">
            <w:pPr>
              <w:jc w:val="center"/>
              <w:rPr>
                <w:sz w:val="20"/>
                <w:szCs w:val="20"/>
                <w:lang w:eastAsia="en-US"/>
              </w:rPr>
            </w:pPr>
          </w:p>
        </w:tc>
      </w:tr>
      <w:tr w:rsidR="009B0D93" w:rsidRPr="00477EB9" w14:paraId="068B0253" w14:textId="77777777" w:rsidTr="001952C7">
        <w:trPr>
          <w:trHeight w:val="60"/>
        </w:trPr>
        <w:tc>
          <w:tcPr>
            <w:tcW w:w="202" w:type="pct"/>
            <w:vMerge w:val="restart"/>
            <w:shd w:val="clear" w:color="auto" w:fill="auto"/>
            <w:vAlign w:val="center"/>
          </w:tcPr>
          <w:p w14:paraId="5E5E4B31" w14:textId="77777777" w:rsidR="009B0D93" w:rsidRPr="00C27A3B" w:rsidRDefault="009B0D93" w:rsidP="009B0D93">
            <w:pPr>
              <w:jc w:val="center"/>
              <w:rPr>
                <w:sz w:val="20"/>
                <w:szCs w:val="20"/>
                <w:lang w:eastAsia="en-US"/>
              </w:rPr>
            </w:pPr>
            <w:r w:rsidRPr="00C27A3B">
              <w:rPr>
                <w:sz w:val="20"/>
                <w:szCs w:val="20"/>
                <w:lang w:eastAsia="en-US"/>
              </w:rPr>
              <w:t>5</w:t>
            </w:r>
          </w:p>
        </w:tc>
        <w:tc>
          <w:tcPr>
            <w:tcW w:w="601" w:type="pct"/>
            <w:vMerge w:val="restart"/>
            <w:shd w:val="clear" w:color="auto" w:fill="auto"/>
            <w:vAlign w:val="center"/>
          </w:tcPr>
          <w:p w14:paraId="62777EA6" w14:textId="77777777" w:rsidR="009B0D93" w:rsidRPr="00C27A3B" w:rsidRDefault="009B0D93" w:rsidP="009B0D93">
            <w:pPr>
              <w:rPr>
                <w:sz w:val="20"/>
                <w:szCs w:val="20"/>
                <w:lang w:eastAsia="en-US"/>
              </w:rPr>
            </w:pPr>
            <w:r w:rsidRPr="00C27A3B">
              <w:rPr>
                <w:sz w:val="20"/>
                <w:szCs w:val="20"/>
              </w:rPr>
              <w:t>Котельная №5</w:t>
            </w:r>
          </w:p>
        </w:tc>
        <w:tc>
          <w:tcPr>
            <w:tcW w:w="474" w:type="pct"/>
            <w:vMerge w:val="restart"/>
            <w:shd w:val="clear" w:color="auto" w:fill="auto"/>
            <w:vAlign w:val="center"/>
          </w:tcPr>
          <w:p w14:paraId="1D429D12"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vAlign w:val="bottom"/>
          </w:tcPr>
          <w:p w14:paraId="1F906B32" w14:textId="3EBC2319" w:rsidR="009B0D93" w:rsidRPr="00C27A3B" w:rsidRDefault="009B0D93" w:rsidP="009B0D93">
            <w:pPr>
              <w:jc w:val="center"/>
              <w:rPr>
                <w:sz w:val="20"/>
                <w:szCs w:val="20"/>
              </w:rPr>
            </w:pPr>
            <w:r>
              <w:rPr>
                <w:color w:val="000000"/>
                <w:sz w:val="20"/>
                <w:szCs w:val="20"/>
              </w:rPr>
              <w:t>Факел-Г</w:t>
            </w:r>
          </w:p>
        </w:tc>
        <w:tc>
          <w:tcPr>
            <w:tcW w:w="275" w:type="pct"/>
          </w:tcPr>
          <w:p w14:paraId="026D24BA" w14:textId="77777777" w:rsidR="009B0D93" w:rsidRPr="00C27A3B" w:rsidRDefault="009B0D93" w:rsidP="009B0D93">
            <w:pPr>
              <w:jc w:val="center"/>
              <w:rPr>
                <w:sz w:val="20"/>
                <w:szCs w:val="20"/>
              </w:rPr>
            </w:pPr>
            <w:r w:rsidRPr="00C27A3B">
              <w:rPr>
                <w:sz w:val="20"/>
                <w:szCs w:val="20"/>
              </w:rPr>
              <w:t>1</w:t>
            </w:r>
          </w:p>
        </w:tc>
        <w:tc>
          <w:tcPr>
            <w:tcW w:w="273" w:type="pct"/>
            <w:vMerge w:val="restart"/>
            <w:shd w:val="clear" w:color="auto" w:fill="auto"/>
            <w:vAlign w:val="center"/>
          </w:tcPr>
          <w:p w14:paraId="30269298" w14:textId="77777777" w:rsidR="009B0D93" w:rsidRPr="00C27A3B" w:rsidRDefault="009B0D93" w:rsidP="009B0D93">
            <w:pPr>
              <w:jc w:val="center"/>
              <w:rPr>
                <w:sz w:val="20"/>
                <w:szCs w:val="20"/>
                <w:lang w:eastAsia="en-US"/>
              </w:rPr>
            </w:pPr>
            <w:r w:rsidRPr="00C27A3B">
              <w:rPr>
                <w:sz w:val="20"/>
                <w:szCs w:val="20"/>
              </w:rPr>
              <w:t>3</w:t>
            </w:r>
          </w:p>
        </w:tc>
        <w:tc>
          <w:tcPr>
            <w:tcW w:w="459" w:type="pct"/>
            <w:shd w:val="clear" w:color="auto" w:fill="auto"/>
          </w:tcPr>
          <w:p w14:paraId="52D28C57" w14:textId="77777777" w:rsidR="009B0D93" w:rsidRPr="00C27A3B" w:rsidRDefault="009B0D93" w:rsidP="009B0D93">
            <w:pPr>
              <w:jc w:val="center"/>
              <w:rPr>
                <w:sz w:val="20"/>
                <w:szCs w:val="20"/>
                <w:lang w:eastAsia="en-US"/>
              </w:rPr>
            </w:pPr>
            <w:r w:rsidRPr="00C27A3B">
              <w:rPr>
                <w:sz w:val="20"/>
                <w:szCs w:val="20"/>
              </w:rPr>
              <w:t>1989</w:t>
            </w:r>
          </w:p>
        </w:tc>
        <w:tc>
          <w:tcPr>
            <w:tcW w:w="497" w:type="pct"/>
            <w:vMerge w:val="restart"/>
            <w:shd w:val="clear" w:color="auto" w:fill="auto"/>
            <w:vAlign w:val="center"/>
          </w:tcPr>
          <w:p w14:paraId="725EBC25"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65F845DA" w14:textId="449004BB" w:rsidR="009B0D93" w:rsidRPr="00C27A3B" w:rsidRDefault="009B0D93" w:rsidP="009B0D93">
            <w:pPr>
              <w:jc w:val="center"/>
              <w:rPr>
                <w:sz w:val="20"/>
                <w:szCs w:val="20"/>
                <w:lang w:eastAsia="en-US"/>
              </w:rPr>
            </w:pPr>
            <w:r>
              <w:rPr>
                <w:color w:val="000000"/>
                <w:sz w:val="20"/>
                <w:szCs w:val="20"/>
              </w:rPr>
              <w:t>0,8</w:t>
            </w:r>
          </w:p>
        </w:tc>
        <w:tc>
          <w:tcPr>
            <w:tcW w:w="420" w:type="pct"/>
            <w:shd w:val="clear" w:color="auto" w:fill="auto"/>
            <w:vAlign w:val="center"/>
          </w:tcPr>
          <w:p w14:paraId="2975FFA6" w14:textId="5B884134" w:rsidR="009B0D93" w:rsidRPr="00C27A3B" w:rsidRDefault="009B0D93" w:rsidP="009B0D93">
            <w:pPr>
              <w:jc w:val="center"/>
              <w:rPr>
                <w:sz w:val="20"/>
                <w:szCs w:val="20"/>
                <w:lang w:eastAsia="en-US"/>
              </w:rPr>
            </w:pPr>
            <w:r>
              <w:rPr>
                <w:color w:val="000000"/>
                <w:sz w:val="20"/>
                <w:szCs w:val="20"/>
                <w:lang w:eastAsia="en-US"/>
              </w:rPr>
              <w:t>0,65</w:t>
            </w:r>
          </w:p>
        </w:tc>
        <w:tc>
          <w:tcPr>
            <w:tcW w:w="416" w:type="pct"/>
            <w:vMerge w:val="restart"/>
            <w:shd w:val="clear" w:color="auto" w:fill="auto"/>
            <w:vAlign w:val="center"/>
          </w:tcPr>
          <w:p w14:paraId="2EDD4851" w14:textId="77777777" w:rsidR="009B0D93" w:rsidRPr="00C27A3B" w:rsidRDefault="009B0D93" w:rsidP="009B0D93">
            <w:pPr>
              <w:jc w:val="center"/>
              <w:rPr>
                <w:sz w:val="20"/>
                <w:szCs w:val="20"/>
                <w:lang w:val="en-US" w:eastAsia="en-US"/>
              </w:rPr>
            </w:pPr>
            <w:r w:rsidRPr="00C27A3B">
              <w:rPr>
                <w:sz w:val="20"/>
                <w:szCs w:val="20"/>
                <w:lang w:val="en-US" w:eastAsia="en-US"/>
              </w:rPr>
              <w:t>2,248</w:t>
            </w:r>
          </w:p>
        </w:tc>
        <w:tc>
          <w:tcPr>
            <w:tcW w:w="412" w:type="pct"/>
            <w:vMerge w:val="restart"/>
            <w:shd w:val="clear" w:color="auto" w:fill="auto"/>
            <w:vAlign w:val="center"/>
          </w:tcPr>
          <w:p w14:paraId="7A2C0A10" w14:textId="150180D9" w:rsidR="009B0D93" w:rsidRPr="00C27A3B" w:rsidRDefault="009B0D93" w:rsidP="009B0D93">
            <w:pPr>
              <w:jc w:val="center"/>
              <w:rPr>
                <w:sz w:val="20"/>
                <w:szCs w:val="20"/>
                <w:lang w:eastAsia="en-US"/>
              </w:rPr>
            </w:pPr>
            <w:r>
              <w:rPr>
                <w:sz w:val="20"/>
                <w:szCs w:val="20"/>
                <w:lang w:eastAsia="en-US"/>
              </w:rPr>
              <w:t>2,4</w:t>
            </w:r>
          </w:p>
        </w:tc>
      </w:tr>
      <w:tr w:rsidR="009B0D93" w:rsidRPr="00477EB9" w14:paraId="26E91CC2" w14:textId="77777777" w:rsidTr="001952C7">
        <w:trPr>
          <w:trHeight w:val="60"/>
        </w:trPr>
        <w:tc>
          <w:tcPr>
            <w:tcW w:w="202" w:type="pct"/>
            <w:vMerge/>
            <w:shd w:val="clear" w:color="auto" w:fill="auto"/>
            <w:vAlign w:val="center"/>
          </w:tcPr>
          <w:p w14:paraId="1DE4DD08"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70003C31" w14:textId="77777777" w:rsidR="009B0D93" w:rsidRPr="00C27A3B" w:rsidRDefault="009B0D93" w:rsidP="009B0D93">
            <w:pPr>
              <w:rPr>
                <w:sz w:val="20"/>
                <w:szCs w:val="20"/>
              </w:rPr>
            </w:pPr>
          </w:p>
        </w:tc>
        <w:tc>
          <w:tcPr>
            <w:tcW w:w="474" w:type="pct"/>
            <w:vMerge/>
            <w:shd w:val="clear" w:color="auto" w:fill="auto"/>
            <w:vAlign w:val="center"/>
          </w:tcPr>
          <w:p w14:paraId="54121E28" w14:textId="77777777" w:rsidR="009B0D93" w:rsidRPr="00C27A3B" w:rsidRDefault="009B0D93" w:rsidP="009B0D93">
            <w:pPr>
              <w:jc w:val="center"/>
              <w:rPr>
                <w:sz w:val="20"/>
                <w:szCs w:val="20"/>
              </w:rPr>
            </w:pPr>
          </w:p>
        </w:tc>
        <w:tc>
          <w:tcPr>
            <w:tcW w:w="561" w:type="pct"/>
            <w:shd w:val="clear" w:color="auto" w:fill="auto"/>
            <w:vAlign w:val="bottom"/>
          </w:tcPr>
          <w:p w14:paraId="561BD632" w14:textId="2CEB302C" w:rsidR="009B0D93" w:rsidRPr="00C27A3B" w:rsidRDefault="009B0D93" w:rsidP="009B0D93">
            <w:pPr>
              <w:jc w:val="center"/>
              <w:rPr>
                <w:sz w:val="20"/>
                <w:szCs w:val="20"/>
              </w:rPr>
            </w:pPr>
            <w:r>
              <w:rPr>
                <w:color w:val="000000"/>
                <w:sz w:val="20"/>
                <w:szCs w:val="20"/>
              </w:rPr>
              <w:t>Факел-Г</w:t>
            </w:r>
          </w:p>
        </w:tc>
        <w:tc>
          <w:tcPr>
            <w:tcW w:w="275" w:type="pct"/>
          </w:tcPr>
          <w:p w14:paraId="04F52B10" w14:textId="77777777" w:rsidR="009B0D93" w:rsidRPr="00C27A3B" w:rsidRDefault="009B0D93" w:rsidP="009B0D93">
            <w:pPr>
              <w:jc w:val="center"/>
              <w:rPr>
                <w:sz w:val="20"/>
                <w:szCs w:val="20"/>
              </w:rPr>
            </w:pPr>
            <w:r w:rsidRPr="00C27A3B">
              <w:rPr>
                <w:sz w:val="20"/>
                <w:szCs w:val="20"/>
              </w:rPr>
              <w:t>2</w:t>
            </w:r>
          </w:p>
        </w:tc>
        <w:tc>
          <w:tcPr>
            <w:tcW w:w="273" w:type="pct"/>
            <w:vMerge/>
            <w:shd w:val="clear" w:color="auto" w:fill="auto"/>
            <w:vAlign w:val="center"/>
          </w:tcPr>
          <w:p w14:paraId="4C81B1B2" w14:textId="77777777" w:rsidR="009B0D93" w:rsidRPr="00C27A3B" w:rsidRDefault="009B0D93" w:rsidP="009B0D93">
            <w:pPr>
              <w:jc w:val="center"/>
              <w:rPr>
                <w:sz w:val="20"/>
                <w:szCs w:val="20"/>
              </w:rPr>
            </w:pPr>
          </w:p>
        </w:tc>
        <w:tc>
          <w:tcPr>
            <w:tcW w:w="459" w:type="pct"/>
            <w:shd w:val="clear" w:color="auto" w:fill="auto"/>
          </w:tcPr>
          <w:p w14:paraId="268ACBF0" w14:textId="77777777" w:rsidR="009B0D93" w:rsidRPr="00C27A3B" w:rsidRDefault="009B0D93" w:rsidP="009B0D93">
            <w:pPr>
              <w:jc w:val="center"/>
              <w:rPr>
                <w:sz w:val="20"/>
                <w:szCs w:val="20"/>
              </w:rPr>
            </w:pPr>
            <w:r w:rsidRPr="00C27A3B">
              <w:rPr>
                <w:sz w:val="20"/>
                <w:szCs w:val="20"/>
              </w:rPr>
              <w:t>1989</w:t>
            </w:r>
          </w:p>
        </w:tc>
        <w:tc>
          <w:tcPr>
            <w:tcW w:w="497" w:type="pct"/>
            <w:vMerge/>
            <w:shd w:val="clear" w:color="auto" w:fill="auto"/>
            <w:vAlign w:val="center"/>
          </w:tcPr>
          <w:p w14:paraId="35BE7A99" w14:textId="77777777" w:rsidR="009B0D93" w:rsidRPr="00C27A3B" w:rsidRDefault="009B0D93" w:rsidP="009B0D93">
            <w:pPr>
              <w:jc w:val="center"/>
              <w:rPr>
                <w:sz w:val="20"/>
                <w:szCs w:val="20"/>
              </w:rPr>
            </w:pPr>
          </w:p>
        </w:tc>
        <w:tc>
          <w:tcPr>
            <w:tcW w:w="410" w:type="pct"/>
            <w:vAlign w:val="bottom"/>
          </w:tcPr>
          <w:p w14:paraId="14C9CB33" w14:textId="64124FE0" w:rsidR="009B0D93" w:rsidRPr="00C27A3B" w:rsidRDefault="009B0D93" w:rsidP="009B0D93">
            <w:pPr>
              <w:jc w:val="center"/>
              <w:rPr>
                <w:sz w:val="20"/>
                <w:szCs w:val="20"/>
              </w:rPr>
            </w:pPr>
            <w:r>
              <w:rPr>
                <w:color w:val="000000"/>
                <w:sz w:val="20"/>
                <w:szCs w:val="20"/>
              </w:rPr>
              <w:t>0,8</w:t>
            </w:r>
          </w:p>
        </w:tc>
        <w:tc>
          <w:tcPr>
            <w:tcW w:w="420" w:type="pct"/>
            <w:shd w:val="clear" w:color="auto" w:fill="auto"/>
            <w:vAlign w:val="center"/>
          </w:tcPr>
          <w:p w14:paraId="1DEEE9C0" w14:textId="76463C9F" w:rsidR="009B0D93" w:rsidRPr="00C27A3B" w:rsidRDefault="009B0D93" w:rsidP="009B0D93">
            <w:pPr>
              <w:jc w:val="center"/>
              <w:rPr>
                <w:sz w:val="20"/>
                <w:szCs w:val="20"/>
              </w:rPr>
            </w:pPr>
            <w:r>
              <w:rPr>
                <w:color w:val="000000"/>
                <w:sz w:val="20"/>
                <w:szCs w:val="20"/>
              </w:rPr>
              <w:t>0,93</w:t>
            </w:r>
          </w:p>
        </w:tc>
        <w:tc>
          <w:tcPr>
            <w:tcW w:w="416" w:type="pct"/>
            <w:vMerge/>
            <w:shd w:val="clear" w:color="auto" w:fill="auto"/>
            <w:vAlign w:val="center"/>
          </w:tcPr>
          <w:p w14:paraId="718A19E1" w14:textId="77777777" w:rsidR="009B0D93" w:rsidRPr="00C27A3B" w:rsidRDefault="009B0D93" w:rsidP="009B0D93">
            <w:pPr>
              <w:jc w:val="center"/>
              <w:rPr>
                <w:sz w:val="20"/>
                <w:szCs w:val="20"/>
              </w:rPr>
            </w:pPr>
          </w:p>
        </w:tc>
        <w:tc>
          <w:tcPr>
            <w:tcW w:w="412" w:type="pct"/>
            <w:vMerge/>
            <w:shd w:val="clear" w:color="auto" w:fill="auto"/>
            <w:vAlign w:val="center"/>
          </w:tcPr>
          <w:p w14:paraId="5A0FB03E" w14:textId="77777777" w:rsidR="009B0D93" w:rsidRPr="00C27A3B" w:rsidRDefault="009B0D93" w:rsidP="009B0D93">
            <w:pPr>
              <w:jc w:val="center"/>
              <w:rPr>
                <w:sz w:val="20"/>
                <w:szCs w:val="20"/>
              </w:rPr>
            </w:pPr>
          </w:p>
        </w:tc>
      </w:tr>
      <w:tr w:rsidR="009B0D93" w:rsidRPr="00477EB9" w14:paraId="15E192E7" w14:textId="77777777" w:rsidTr="001952C7">
        <w:trPr>
          <w:trHeight w:val="60"/>
        </w:trPr>
        <w:tc>
          <w:tcPr>
            <w:tcW w:w="202" w:type="pct"/>
            <w:vMerge/>
            <w:shd w:val="clear" w:color="auto" w:fill="auto"/>
            <w:vAlign w:val="center"/>
          </w:tcPr>
          <w:p w14:paraId="5800F6F9"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380F86A6" w14:textId="77777777" w:rsidR="009B0D93" w:rsidRPr="00C27A3B" w:rsidRDefault="009B0D93" w:rsidP="009B0D93">
            <w:pPr>
              <w:rPr>
                <w:sz w:val="20"/>
                <w:szCs w:val="20"/>
              </w:rPr>
            </w:pPr>
          </w:p>
        </w:tc>
        <w:tc>
          <w:tcPr>
            <w:tcW w:w="474" w:type="pct"/>
            <w:vMerge/>
            <w:shd w:val="clear" w:color="auto" w:fill="auto"/>
            <w:vAlign w:val="center"/>
          </w:tcPr>
          <w:p w14:paraId="46AD6020" w14:textId="77777777" w:rsidR="009B0D93" w:rsidRPr="00C27A3B" w:rsidRDefault="009B0D93" w:rsidP="009B0D93">
            <w:pPr>
              <w:jc w:val="center"/>
              <w:rPr>
                <w:sz w:val="20"/>
                <w:szCs w:val="20"/>
              </w:rPr>
            </w:pPr>
          </w:p>
        </w:tc>
        <w:tc>
          <w:tcPr>
            <w:tcW w:w="561" w:type="pct"/>
            <w:shd w:val="clear" w:color="auto" w:fill="auto"/>
            <w:vAlign w:val="bottom"/>
          </w:tcPr>
          <w:p w14:paraId="044D92F5" w14:textId="0A3257CE" w:rsidR="009B0D93" w:rsidRPr="00C27A3B" w:rsidRDefault="009B0D93" w:rsidP="009B0D93">
            <w:pPr>
              <w:jc w:val="center"/>
              <w:rPr>
                <w:sz w:val="20"/>
                <w:szCs w:val="20"/>
              </w:rPr>
            </w:pPr>
            <w:r>
              <w:rPr>
                <w:color w:val="000000"/>
                <w:sz w:val="20"/>
                <w:szCs w:val="20"/>
              </w:rPr>
              <w:t>Факел-Г</w:t>
            </w:r>
          </w:p>
        </w:tc>
        <w:tc>
          <w:tcPr>
            <w:tcW w:w="275" w:type="pct"/>
          </w:tcPr>
          <w:p w14:paraId="2F0B60A0" w14:textId="77777777" w:rsidR="009B0D93" w:rsidRPr="00C27A3B" w:rsidRDefault="009B0D93" w:rsidP="009B0D93">
            <w:pPr>
              <w:jc w:val="center"/>
              <w:rPr>
                <w:sz w:val="20"/>
                <w:szCs w:val="20"/>
              </w:rPr>
            </w:pPr>
            <w:r w:rsidRPr="00C27A3B">
              <w:rPr>
                <w:sz w:val="20"/>
                <w:szCs w:val="20"/>
              </w:rPr>
              <w:t>3</w:t>
            </w:r>
          </w:p>
        </w:tc>
        <w:tc>
          <w:tcPr>
            <w:tcW w:w="273" w:type="pct"/>
            <w:vMerge/>
            <w:shd w:val="clear" w:color="auto" w:fill="auto"/>
            <w:vAlign w:val="center"/>
          </w:tcPr>
          <w:p w14:paraId="6286A6A0" w14:textId="77777777" w:rsidR="009B0D93" w:rsidRPr="00C27A3B" w:rsidRDefault="009B0D93" w:rsidP="009B0D93">
            <w:pPr>
              <w:jc w:val="center"/>
              <w:rPr>
                <w:sz w:val="20"/>
                <w:szCs w:val="20"/>
              </w:rPr>
            </w:pPr>
          </w:p>
        </w:tc>
        <w:tc>
          <w:tcPr>
            <w:tcW w:w="459" w:type="pct"/>
            <w:shd w:val="clear" w:color="auto" w:fill="auto"/>
          </w:tcPr>
          <w:p w14:paraId="62B3336C" w14:textId="77777777" w:rsidR="009B0D93" w:rsidRPr="00C27A3B" w:rsidRDefault="009B0D93" w:rsidP="009B0D93">
            <w:pPr>
              <w:jc w:val="center"/>
              <w:rPr>
                <w:sz w:val="20"/>
                <w:szCs w:val="20"/>
              </w:rPr>
            </w:pPr>
            <w:r w:rsidRPr="00C27A3B">
              <w:rPr>
                <w:sz w:val="20"/>
                <w:szCs w:val="20"/>
              </w:rPr>
              <w:t>1989</w:t>
            </w:r>
          </w:p>
        </w:tc>
        <w:tc>
          <w:tcPr>
            <w:tcW w:w="497" w:type="pct"/>
            <w:vMerge/>
            <w:shd w:val="clear" w:color="auto" w:fill="auto"/>
            <w:vAlign w:val="center"/>
          </w:tcPr>
          <w:p w14:paraId="0FC89446" w14:textId="77777777" w:rsidR="009B0D93" w:rsidRPr="00C27A3B" w:rsidRDefault="009B0D93" w:rsidP="009B0D93">
            <w:pPr>
              <w:jc w:val="center"/>
              <w:rPr>
                <w:sz w:val="20"/>
                <w:szCs w:val="20"/>
              </w:rPr>
            </w:pPr>
          </w:p>
        </w:tc>
        <w:tc>
          <w:tcPr>
            <w:tcW w:w="410" w:type="pct"/>
            <w:vAlign w:val="bottom"/>
          </w:tcPr>
          <w:p w14:paraId="3A6E4BEA" w14:textId="2D8F2B54" w:rsidR="009B0D93" w:rsidRPr="00C27A3B" w:rsidRDefault="009B0D93" w:rsidP="009B0D93">
            <w:pPr>
              <w:jc w:val="center"/>
              <w:rPr>
                <w:sz w:val="20"/>
                <w:szCs w:val="20"/>
              </w:rPr>
            </w:pPr>
            <w:r>
              <w:rPr>
                <w:color w:val="000000"/>
                <w:sz w:val="20"/>
                <w:szCs w:val="20"/>
              </w:rPr>
              <w:t>0,8</w:t>
            </w:r>
          </w:p>
        </w:tc>
        <w:tc>
          <w:tcPr>
            <w:tcW w:w="420" w:type="pct"/>
            <w:shd w:val="clear" w:color="auto" w:fill="auto"/>
            <w:vAlign w:val="center"/>
          </w:tcPr>
          <w:p w14:paraId="32016F54" w14:textId="68502FC1" w:rsidR="009B0D93" w:rsidRPr="00C27A3B" w:rsidRDefault="009B0D93" w:rsidP="009B0D93">
            <w:pPr>
              <w:jc w:val="center"/>
              <w:rPr>
                <w:sz w:val="20"/>
                <w:szCs w:val="20"/>
              </w:rPr>
            </w:pPr>
            <w:r>
              <w:rPr>
                <w:color w:val="000000"/>
                <w:sz w:val="20"/>
                <w:szCs w:val="20"/>
              </w:rPr>
              <w:t>0,668</w:t>
            </w:r>
          </w:p>
        </w:tc>
        <w:tc>
          <w:tcPr>
            <w:tcW w:w="416" w:type="pct"/>
            <w:vMerge/>
            <w:shd w:val="clear" w:color="auto" w:fill="auto"/>
            <w:vAlign w:val="center"/>
          </w:tcPr>
          <w:p w14:paraId="7C18AFDF" w14:textId="77777777" w:rsidR="009B0D93" w:rsidRPr="00C27A3B" w:rsidRDefault="009B0D93" w:rsidP="009B0D93">
            <w:pPr>
              <w:jc w:val="center"/>
              <w:rPr>
                <w:sz w:val="20"/>
                <w:szCs w:val="20"/>
              </w:rPr>
            </w:pPr>
          </w:p>
        </w:tc>
        <w:tc>
          <w:tcPr>
            <w:tcW w:w="412" w:type="pct"/>
            <w:vMerge/>
            <w:shd w:val="clear" w:color="auto" w:fill="auto"/>
            <w:vAlign w:val="center"/>
          </w:tcPr>
          <w:p w14:paraId="5A1FED5B" w14:textId="77777777" w:rsidR="009B0D93" w:rsidRPr="00C27A3B" w:rsidRDefault="009B0D93" w:rsidP="009B0D93">
            <w:pPr>
              <w:jc w:val="center"/>
              <w:rPr>
                <w:sz w:val="20"/>
                <w:szCs w:val="20"/>
              </w:rPr>
            </w:pPr>
          </w:p>
        </w:tc>
      </w:tr>
      <w:tr w:rsidR="009B0D93" w:rsidRPr="00477EB9" w14:paraId="594E66DA" w14:textId="77777777" w:rsidTr="002368BE">
        <w:trPr>
          <w:trHeight w:val="60"/>
        </w:trPr>
        <w:tc>
          <w:tcPr>
            <w:tcW w:w="202" w:type="pct"/>
            <w:vMerge w:val="restart"/>
            <w:shd w:val="clear" w:color="auto" w:fill="auto"/>
            <w:vAlign w:val="center"/>
          </w:tcPr>
          <w:p w14:paraId="09CD6F67" w14:textId="77777777" w:rsidR="009B0D93" w:rsidRPr="00C27A3B" w:rsidRDefault="009B0D93" w:rsidP="009B0D93">
            <w:pPr>
              <w:jc w:val="center"/>
              <w:rPr>
                <w:sz w:val="20"/>
                <w:szCs w:val="20"/>
                <w:lang w:eastAsia="en-US"/>
              </w:rPr>
            </w:pPr>
            <w:r w:rsidRPr="00C27A3B">
              <w:rPr>
                <w:sz w:val="20"/>
                <w:szCs w:val="20"/>
                <w:lang w:eastAsia="en-US"/>
              </w:rPr>
              <w:t>6</w:t>
            </w:r>
          </w:p>
        </w:tc>
        <w:tc>
          <w:tcPr>
            <w:tcW w:w="601" w:type="pct"/>
            <w:vMerge w:val="restart"/>
            <w:shd w:val="clear" w:color="auto" w:fill="auto"/>
            <w:vAlign w:val="center"/>
          </w:tcPr>
          <w:p w14:paraId="293780D6" w14:textId="77777777" w:rsidR="009B0D93" w:rsidRPr="00C27A3B" w:rsidRDefault="009B0D93" w:rsidP="009B0D93">
            <w:pPr>
              <w:rPr>
                <w:sz w:val="20"/>
                <w:szCs w:val="20"/>
                <w:lang w:eastAsia="en-US"/>
              </w:rPr>
            </w:pPr>
            <w:r w:rsidRPr="00C27A3B">
              <w:rPr>
                <w:sz w:val="20"/>
                <w:szCs w:val="20"/>
              </w:rPr>
              <w:t>Котельная №6</w:t>
            </w:r>
          </w:p>
        </w:tc>
        <w:tc>
          <w:tcPr>
            <w:tcW w:w="474" w:type="pct"/>
            <w:vMerge w:val="restart"/>
            <w:shd w:val="clear" w:color="auto" w:fill="auto"/>
            <w:vAlign w:val="center"/>
          </w:tcPr>
          <w:p w14:paraId="515650FB"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vAlign w:val="center"/>
          </w:tcPr>
          <w:p w14:paraId="776D92B5" w14:textId="77777777" w:rsidR="009B0D93" w:rsidRPr="00C27A3B" w:rsidRDefault="009B0D93" w:rsidP="009B0D93">
            <w:pPr>
              <w:jc w:val="center"/>
              <w:rPr>
                <w:sz w:val="20"/>
                <w:szCs w:val="20"/>
              </w:rPr>
            </w:pPr>
            <w:r w:rsidRPr="00C27A3B">
              <w:rPr>
                <w:sz w:val="20"/>
                <w:szCs w:val="20"/>
              </w:rPr>
              <w:t>Братск-1Г</w:t>
            </w:r>
          </w:p>
        </w:tc>
        <w:tc>
          <w:tcPr>
            <w:tcW w:w="275" w:type="pct"/>
          </w:tcPr>
          <w:p w14:paraId="41A22EAD"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05E585AF" w14:textId="77777777" w:rsidR="009B0D93" w:rsidRPr="00C27A3B" w:rsidRDefault="009B0D93" w:rsidP="009B0D93">
            <w:pPr>
              <w:jc w:val="center"/>
              <w:rPr>
                <w:sz w:val="20"/>
                <w:szCs w:val="20"/>
                <w:lang w:eastAsia="en-US"/>
              </w:rPr>
            </w:pPr>
            <w:r w:rsidRPr="00C27A3B">
              <w:rPr>
                <w:sz w:val="20"/>
                <w:szCs w:val="20"/>
                <w:lang w:eastAsia="en-US"/>
              </w:rPr>
              <w:t>3</w:t>
            </w:r>
          </w:p>
        </w:tc>
        <w:tc>
          <w:tcPr>
            <w:tcW w:w="459" w:type="pct"/>
            <w:shd w:val="clear" w:color="auto" w:fill="auto"/>
          </w:tcPr>
          <w:p w14:paraId="51462E17" w14:textId="77777777" w:rsidR="009B0D93" w:rsidRPr="00C27A3B" w:rsidRDefault="009B0D93" w:rsidP="009B0D93">
            <w:pPr>
              <w:jc w:val="center"/>
              <w:rPr>
                <w:sz w:val="20"/>
                <w:szCs w:val="20"/>
                <w:lang w:eastAsia="en-US"/>
              </w:rPr>
            </w:pPr>
            <w:r w:rsidRPr="00C27A3B">
              <w:rPr>
                <w:sz w:val="20"/>
                <w:szCs w:val="20"/>
              </w:rPr>
              <w:t>1989</w:t>
            </w:r>
          </w:p>
        </w:tc>
        <w:tc>
          <w:tcPr>
            <w:tcW w:w="497" w:type="pct"/>
            <w:vMerge w:val="restart"/>
            <w:shd w:val="clear" w:color="auto" w:fill="auto"/>
            <w:vAlign w:val="center"/>
          </w:tcPr>
          <w:p w14:paraId="0C6305F2"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tcPr>
          <w:p w14:paraId="5AB81212" w14:textId="4FB96680" w:rsidR="009B0D93" w:rsidRPr="00C27A3B" w:rsidRDefault="009B0D93" w:rsidP="009B0D93">
            <w:pPr>
              <w:jc w:val="center"/>
              <w:rPr>
                <w:sz w:val="20"/>
                <w:szCs w:val="20"/>
                <w:lang w:eastAsia="en-US"/>
              </w:rPr>
            </w:pPr>
            <w:r w:rsidRPr="00E56CD9">
              <w:rPr>
                <w:color w:val="000000"/>
                <w:sz w:val="20"/>
                <w:szCs w:val="20"/>
              </w:rPr>
              <w:t>0,8</w:t>
            </w:r>
          </w:p>
        </w:tc>
        <w:tc>
          <w:tcPr>
            <w:tcW w:w="420" w:type="pct"/>
            <w:shd w:val="clear" w:color="auto" w:fill="auto"/>
            <w:vAlign w:val="center"/>
          </w:tcPr>
          <w:p w14:paraId="39F100B7" w14:textId="419B469B" w:rsidR="009B0D93" w:rsidRPr="00C27A3B" w:rsidRDefault="009B0D93" w:rsidP="009B0D93">
            <w:pPr>
              <w:jc w:val="center"/>
              <w:rPr>
                <w:sz w:val="20"/>
                <w:szCs w:val="20"/>
                <w:lang w:eastAsia="en-US"/>
              </w:rPr>
            </w:pPr>
            <w:r>
              <w:rPr>
                <w:color w:val="000000"/>
                <w:sz w:val="20"/>
                <w:szCs w:val="20"/>
                <w:lang w:eastAsia="en-US"/>
              </w:rPr>
              <w:t>0,7</w:t>
            </w:r>
          </w:p>
        </w:tc>
        <w:tc>
          <w:tcPr>
            <w:tcW w:w="416" w:type="pct"/>
            <w:vMerge w:val="restart"/>
            <w:shd w:val="clear" w:color="auto" w:fill="auto"/>
            <w:vAlign w:val="center"/>
          </w:tcPr>
          <w:p w14:paraId="6DB547F7" w14:textId="3272D555" w:rsidR="009B0D93" w:rsidRPr="00C27A3B" w:rsidRDefault="009B0D93" w:rsidP="009B0D93">
            <w:pPr>
              <w:jc w:val="center"/>
              <w:rPr>
                <w:sz w:val="20"/>
                <w:szCs w:val="20"/>
                <w:lang w:eastAsia="en-US"/>
              </w:rPr>
            </w:pPr>
            <w:r w:rsidRPr="00C27A3B">
              <w:rPr>
                <w:sz w:val="20"/>
                <w:szCs w:val="20"/>
                <w:lang w:eastAsia="en-US"/>
              </w:rPr>
              <w:t>2,1</w:t>
            </w:r>
            <w:r w:rsidR="00604C4A">
              <w:rPr>
                <w:sz w:val="20"/>
                <w:szCs w:val="20"/>
                <w:lang w:eastAsia="en-US"/>
              </w:rPr>
              <w:t>4</w:t>
            </w:r>
          </w:p>
        </w:tc>
        <w:tc>
          <w:tcPr>
            <w:tcW w:w="412" w:type="pct"/>
            <w:vMerge w:val="restart"/>
            <w:shd w:val="clear" w:color="auto" w:fill="auto"/>
            <w:vAlign w:val="center"/>
          </w:tcPr>
          <w:p w14:paraId="5E96C69D" w14:textId="3579829C" w:rsidR="009B0D93" w:rsidRPr="00C27A3B" w:rsidRDefault="009B0D93" w:rsidP="009B0D93">
            <w:pPr>
              <w:jc w:val="center"/>
              <w:rPr>
                <w:sz w:val="20"/>
                <w:szCs w:val="20"/>
                <w:lang w:eastAsia="en-US"/>
              </w:rPr>
            </w:pPr>
            <w:r>
              <w:rPr>
                <w:sz w:val="20"/>
                <w:szCs w:val="20"/>
                <w:lang w:eastAsia="en-US"/>
              </w:rPr>
              <w:t>2,4</w:t>
            </w:r>
          </w:p>
        </w:tc>
      </w:tr>
      <w:tr w:rsidR="009B0D93" w:rsidRPr="00477EB9" w14:paraId="24FD7289" w14:textId="77777777" w:rsidTr="002368BE">
        <w:trPr>
          <w:trHeight w:val="60"/>
        </w:trPr>
        <w:tc>
          <w:tcPr>
            <w:tcW w:w="202" w:type="pct"/>
            <w:vMerge/>
            <w:shd w:val="clear" w:color="auto" w:fill="auto"/>
            <w:vAlign w:val="center"/>
          </w:tcPr>
          <w:p w14:paraId="2FCC8FAA"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55B037C3" w14:textId="77777777" w:rsidR="009B0D93" w:rsidRPr="00C27A3B" w:rsidRDefault="009B0D93" w:rsidP="009B0D93">
            <w:pPr>
              <w:rPr>
                <w:sz w:val="20"/>
                <w:szCs w:val="20"/>
              </w:rPr>
            </w:pPr>
          </w:p>
        </w:tc>
        <w:tc>
          <w:tcPr>
            <w:tcW w:w="474" w:type="pct"/>
            <w:vMerge/>
            <w:shd w:val="clear" w:color="auto" w:fill="auto"/>
            <w:vAlign w:val="center"/>
          </w:tcPr>
          <w:p w14:paraId="645806DC" w14:textId="77777777" w:rsidR="009B0D93" w:rsidRPr="00C27A3B" w:rsidRDefault="009B0D93" w:rsidP="009B0D93">
            <w:pPr>
              <w:jc w:val="center"/>
              <w:rPr>
                <w:sz w:val="20"/>
                <w:szCs w:val="20"/>
              </w:rPr>
            </w:pPr>
          </w:p>
        </w:tc>
        <w:tc>
          <w:tcPr>
            <w:tcW w:w="561" w:type="pct"/>
            <w:shd w:val="clear" w:color="auto" w:fill="auto"/>
          </w:tcPr>
          <w:p w14:paraId="200C09A7" w14:textId="77777777" w:rsidR="009B0D93" w:rsidRPr="00C27A3B" w:rsidRDefault="009B0D93" w:rsidP="009B0D93">
            <w:pPr>
              <w:jc w:val="center"/>
              <w:rPr>
                <w:sz w:val="20"/>
                <w:szCs w:val="20"/>
              </w:rPr>
            </w:pPr>
            <w:r w:rsidRPr="00C27A3B">
              <w:rPr>
                <w:sz w:val="20"/>
                <w:szCs w:val="20"/>
              </w:rPr>
              <w:t>Братск-1Г</w:t>
            </w:r>
          </w:p>
        </w:tc>
        <w:tc>
          <w:tcPr>
            <w:tcW w:w="275" w:type="pct"/>
          </w:tcPr>
          <w:p w14:paraId="08DB1C72" w14:textId="77777777" w:rsidR="009B0D93" w:rsidRPr="00C27A3B" w:rsidRDefault="009B0D93" w:rsidP="009B0D93">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58DEED8C" w14:textId="77777777" w:rsidR="009B0D93" w:rsidRPr="00C27A3B" w:rsidRDefault="009B0D93" w:rsidP="009B0D93">
            <w:pPr>
              <w:jc w:val="center"/>
              <w:rPr>
                <w:sz w:val="20"/>
                <w:szCs w:val="20"/>
                <w:lang w:eastAsia="en-US"/>
              </w:rPr>
            </w:pPr>
          </w:p>
        </w:tc>
        <w:tc>
          <w:tcPr>
            <w:tcW w:w="459" w:type="pct"/>
            <w:shd w:val="clear" w:color="auto" w:fill="auto"/>
          </w:tcPr>
          <w:p w14:paraId="7B4BED2C" w14:textId="77777777" w:rsidR="009B0D93" w:rsidRPr="00C27A3B" w:rsidRDefault="009B0D93" w:rsidP="009B0D93">
            <w:pPr>
              <w:jc w:val="center"/>
              <w:rPr>
                <w:sz w:val="20"/>
                <w:szCs w:val="20"/>
                <w:lang w:eastAsia="en-US"/>
              </w:rPr>
            </w:pPr>
            <w:r w:rsidRPr="00C27A3B">
              <w:rPr>
                <w:sz w:val="20"/>
                <w:szCs w:val="20"/>
              </w:rPr>
              <w:t>1989</w:t>
            </w:r>
          </w:p>
        </w:tc>
        <w:tc>
          <w:tcPr>
            <w:tcW w:w="497" w:type="pct"/>
            <w:vMerge/>
            <w:shd w:val="clear" w:color="auto" w:fill="auto"/>
            <w:vAlign w:val="center"/>
          </w:tcPr>
          <w:p w14:paraId="2AD69E9B" w14:textId="77777777" w:rsidR="009B0D93" w:rsidRPr="00C27A3B" w:rsidRDefault="009B0D93" w:rsidP="009B0D93">
            <w:pPr>
              <w:jc w:val="center"/>
              <w:rPr>
                <w:sz w:val="20"/>
                <w:szCs w:val="20"/>
                <w:lang w:eastAsia="en-US"/>
              </w:rPr>
            </w:pPr>
          </w:p>
        </w:tc>
        <w:tc>
          <w:tcPr>
            <w:tcW w:w="410" w:type="pct"/>
          </w:tcPr>
          <w:p w14:paraId="4F3EF78B" w14:textId="169E0D0D" w:rsidR="009B0D93" w:rsidRPr="00C27A3B" w:rsidRDefault="009B0D93" w:rsidP="009B0D93">
            <w:pPr>
              <w:jc w:val="center"/>
              <w:rPr>
                <w:sz w:val="20"/>
                <w:szCs w:val="20"/>
                <w:lang w:eastAsia="en-US"/>
              </w:rPr>
            </w:pPr>
            <w:r w:rsidRPr="00E56CD9">
              <w:rPr>
                <w:color w:val="000000"/>
                <w:sz w:val="20"/>
                <w:szCs w:val="20"/>
              </w:rPr>
              <w:t>0,8</w:t>
            </w:r>
          </w:p>
        </w:tc>
        <w:tc>
          <w:tcPr>
            <w:tcW w:w="420" w:type="pct"/>
            <w:shd w:val="clear" w:color="auto" w:fill="auto"/>
            <w:vAlign w:val="center"/>
          </w:tcPr>
          <w:p w14:paraId="6DB4E924" w14:textId="7FC0B322" w:rsidR="009B0D93" w:rsidRPr="00C27A3B" w:rsidRDefault="009B0D93" w:rsidP="009B0D93">
            <w:pPr>
              <w:jc w:val="center"/>
              <w:rPr>
                <w:sz w:val="20"/>
                <w:szCs w:val="20"/>
                <w:lang w:eastAsia="en-US"/>
              </w:rPr>
            </w:pPr>
            <w:r>
              <w:rPr>
                <w:color w:val="000000"/>
                <w:sz w:val="20"/>
                <w:szCs w:val="20"/>
                <w:lang w:eastAsia="en-US"/>
              </w:rPr>
              <w:t>0,7</w:t>
            </w:r>
            <w:r w:rsidR="00604C4A">
              <w:rPr>
                <w:color w:val="000000"/>
                <w:sz w:val="20"/>
                <w:szCs w:val="20"/>
                <w:lang w:eastAsia="en-US"/>
              </w:rPr>
              <w:t>4</w:t>
            </w:r>
          </w:p>
        </w:tc>
        <w:tc>
          <w:tcPr>
            <w:tcW w:w="416" w:type="pct"/>
            <w:vMerge/>
            <w:shd w:val="clear" w:color="auto" w:fill="auto"/>
            <w:vAlign w:val="center"/>
          </w:tcPr>
          <w:p w14:paraId="5060F394"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326D4504" w14:textId="77777777" w:rsidR="009B0D93" w:rsidRPr="00C27A3B" w:rsidRDefault="009B0D93" w:rsidP="009B0D93">
            <w:pPr>
              <w:jc w:val="center"/>
              <w:rPr>
                <w:sz w:val="20"/>
                <w:szCs w:val="20"/>
                <w:lang w:eastAsia="en-US"/>
              </w:rPr>
            </w:pPr>
          </w:p>
        </w:tc>
      </w:tr>
      <w:tr w:rsidR="009B0D93" w:rsidRPr="00477EB9" w14:paraId="5924DC88" w14:textId="77777777" w:rsidTr="002368BE">
        <w:trPr>
          <w:trHeight w:val="60"/>
        </w:trPr>
        <w:tc>
          <w:tcPr>
            <w:tcW w:w="202" w:type="pct"/>
            <w:vMerge/>
            <w:shd w:val="clear" w:color="auto" w:fill="auto"/>
            <w:vAlign w:val="center"/>
          </w:tcPr>
          <w:p w14:paraId="2A1FC192"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1F51C2AD" w14:textId="77777777" w:rsidR="009B0D93" w:rsidRPr="00C27A3B" w:rsidRDefault="009B0D93" w:rsidP="009B0D93">
            <w:pPr>
              <w:rPr>
                <w:sz w:val="20"/>
                <w:szCs w:val="20"/>
              </w:rPr>
            </w:pPr>
          </w:p>
        </w:tc>
        <w:tc>
          <w:tcPr>
            <w:tcW w:w="474" w:type="pct"/>
            <w:vMerge/>
            <w:shd w:val="clear" w:color="auto" w:fill="auto"/>
            <w:vAlign w:val="center"/>
          </w:tcPr>
          <w:p w14:paraId="1EA62903" w14:textId="77777777" w:rsidR="009B0D93" w:rsidRPr="00C27A3B" w:rsidRDefault="009B0D93" w:rsidP="009B0D93">
            <w:pPr>
              <w:jc w:val="center"/>
              <w:rPr>
                <w:sz w:val="20"/>
                <w:szCs w:val="20"/>
              </w:rPr>
            </w:pPr>
          </w:p>
        </w:tc>
        <w:tc>
          <w:tcPr>
            <w:tcW w:w="561" w:type="pct"/>
            <w:shd w:val="clear" w:color="auto" w:fill="auto"/>
          </w:tcPr>
          <w:p w14:paraId="67801A79" w14:textId="77777777" w:rsidR="009B0D93" w:rsidRPr="00C27A3B" w:rsidRDefault="009B0D93" w:rsidP="009B0D93">
            <w:pPr>
              <w:jc w:val="center"/>
              <w:rPr>
                <w:sz w:val="20"/>
                <w:szCs w:val="20"/>
              </w:rPr>
            </w:pPr>
            <w:r w:rsidRPr="00C27A3B">
              <w:rPr>
                <w:sz w:val="20"/>
                <w:szCs w:val="20"/>
              </w:rPr>
              <w:t>Братск-1Г</w:t>
            </w:r>
          </w:p>
        </w:tc>
        <w:tc>
          <w:tcPr>
            <w:tcW w:w="275" w:type="pct"/>
          </w:tcPr>
          <w:p w14:paraId="3884919D" w14:textId="77777777" w:rsidR="009B0D93" w:rsidRPr="00C27A3B" w:rsidRDefault="009B0D93" w:rsidP="009B0D93">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50D2FEF6" w14:textId="77777777" w:rsidR="009B0D93" w:rsidRPr="00C27A3B" w:rsidRDefault="009B0D93" w:rsidP="009B0D93">
            <w:pPr>
              <w:jc w:val="center"/>
              <w:rPr>
                <w:sz w:val="20"/>
                <w:szCs w:val="20"/>
                <w:lang w:eastAsia="en-US"/>
              </w:rPr>
            </w:pPr>
          </w:p>
        </w:tc>
        <w:tc>
          <w:tcPr>
            <w:tcW w:w="459" w:type="pct"/>
            <w:shd w:val="clear" w:color="auto" w:fill="auto"/>
          </w:tcPr>
          <w:p w14:paraId="498C15C8" w14:textId="77777777" w:rsidR="009B0D93" w:rsidRPr="00C27A3B" w:rsidRDefault="009B0D93" w:rsidP="009B0D93">
            <w:pPr>
              <w:jc w:val="center"/>
              <w:rPr>
                <w:sz w:val="20"/>
                <w:szCs w:val="20"/>
                <w:lang w:eastAsia="en-US"/>
              </w:rPr>
            </w:pPr>
            <w:r w:rsidRPr="00C27A3B">
              <w:rPr>
                <w:sz w:val="20"/>
                <w:szCs w:val="20"/>
              </w:rPr>
              <w:t>1989</w:t>
            </w:r>
          </w:p>
        </w:tc>
        <w:tc>
          <w:tcPr>
            <w:tcW w:w="497" w:type="pct"/>
            <w:vMerge/>
            <w:shd w:val="clear" w:color="auto" w:fill="auto"/>
            <w:vAlign w:val="center"/>
          </w:tcPr>
          <w:p w14:paraId="1E2C8182" w14:textId="77777777" w:rsidR="009B0D93" w:rsidRPr="00C27A3B" w:rsidRDefault="009B0D93" w:rsidP="009B0D93">
            <w:pPr>
              <w:jc w:val="center"/>
              <w:rPr>
                <w:sz w:val="20"/>
                <w:szCs w:val="20"/>
                <w:lang w:eastAsia="en-US"/>
              </w:rPr>
            </w:pPr>
          </w:p>
        </w:tc>
        <w:tc>
          <w:tcPr>
            <w:tcW w:w="410" w:type="pct"/>
          </w:tcPr>
          <w:p w14:paraId="758747CE" w14:textId="48676950" w:rsidR="009B0D93" w:rsidRPr="00C27A3B" w:rsidRDefault="009B0D93" w:rsidP="009B0D93">
            <w:pPr>
              <w:jc w:val="center"/>
              <w:rPr>
                <w:sz w:val="20"/>
                <w:szCs w:val="20"/>
                <w:lang w:eastAsia="en-US"/>
              </w:rPr>
            </w:pPr>
            <w:r w:rsidRPr="00E56CD9">
              <w:rPr>
                <w:color w:val="000000"/>
                <w:sz w:val="20"/>
                <w:szCs w:val="20"/>
              </w:rPr>
              <w:t>0,8</w:t>
            </w:r>
          </w:p>
        </w:tc>
        <w:tc>
          <w:tcPr>
            <w:tcW w:w="420" w:type="pct"/>
            <w:shd w:val="clear" w:color="auto" w:fill="auto"/>
            <w:vAlign w:val="center"/>
          </w:tcPr>
          <w:p w14:paraId="35B24B00" w14:textId="01EAB110" w:rsidR="009B0D93" w:rsidRPr="00C27A3B" w:rsidRDefault="009B0D93" w:rsidP="009B0D93">
            <w:pPr>
              <w:jc w:val="center"/>
              <w:rPr>
                <w:sz w:val="20"/>
                <w:szCs w:val="20"/>
                <w:lang w:eastAsia="en-US"/>
              </w:rPr>
            </w:pPr>
            <w:r>
              <w:rPr>
                <w:color w:val="000000"/>
                <w:sz w:val="20"/>
                <w:szCs w:val="20"/>
                <w:lang w:eastAsia="en-US"/>
              </w:rPr>
              <w:t>0,</w:t>
            </w:r>
            <w:r w:rsidR="00604C4A">
              <w:rPr>
                <w:color w:val="000000"/>
                <w:sz w:val="20"/>
                <w:szCs w:val="20"/>
                <w:lang w:eastAsia="en-US"/>
              </w:rPr>
              <w:t>7</w:t>
            </w:r>
          </w:p>
        </w:tc>
        <w:tc>
          <w:tcPr>
            <w:tcW w:w="416" w:type="pct"/>
            <w:vMerge/>
            <w:shd w:val="clear" w:color="auto" w:fill="auto"/>
            <w:vAlign w:val="center"/>
          </w:tcPr>
          <w:p w14:paraId="13F40463"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13590516" w14:textId="77777777" w:rsidR="009B0D93" w:rsidRPr="00C27A3B" w:rsidRDefault="009B0D93" w:rsidP="009B0D93">
            <w:pPr>
              <w:jc w:val="center"/>
              <w:rPr>
                <w:sz w:val="20"/>
                <w:szCs w:val="20"/>
                <w:lang w:eastAsia="en-US"/>
              </w:rPr>
            </w:pPr>
          </w:p>
        </w:tc>
      </w:tr>
      <w:tr w:rsidR="009B0D93" w:rsidRPr="00477EB9" w14:paraId="616D6BBD" w14:textId="77777777" w:rsidTr="002368BE">
        <w:trPr>
          <w:trHeight w:val="60"/>
        </w:trPr>
        <w:tc>
          <w:tcPr>
            <w:tcW w:w="202" w:type="pct"/>
            <w:vMerge w:val="restart"/>
            <w:shd w:val="clear" w:color="auto" w:fill="auto"/>
            <w:vAlign w:val="center"/>
          </w:tcPr>
          <w:p w14:paraId="762D2871" w14:textId="77777777" w:rsidR="009B0D93" w:rsidRPr="00C27A3B" w:rsidRDefault="009B0D93" w:rsidP="009B0D93">
            <w:pPr>
              <w:jc w:val="center"/>
              <w:rPr>
                <w:sz w:val="20"/>
                <w:szCs w:val="20"/>
                <w:lang w:eastAsia="en-US"/>
              </w:rPr>
            </w:pPr>
            <w:r w:rsidRPr="00C27A3B">
              <w:rPr>
                <w:sz w:val="20"/>
                <w:szCs w:val="20"/>
                <w:lang w:eastAsia="en-US"/>
              </w:rPr>
              <w:t>7</w:t>
            </w:r>
          </w:p>
        </w:tc>
        <w:tc>
          <w:tcPr>
            <w:tcW w:w="601" w:type="pct"/>
            <w:vMerge w:val="restart"/>
            <w:shd w:val="clear" w:color="auto" w:fill="auto"/>
            <w:vAlign w:val="center"/>
          </w:tcPr>
          <w:p w14:paraId="3D756B7D" w14:textId="77777777" w:rsidR="009B0D93" w:rsidRPr="00C27A3B" w:rsidRDefault="009B0D93" w:rsidP="009B0D93">
            <w:pPr>
              <w:rPr>
                <w:sz w:val="20"/>
                <w:szCs w:val="20"/>
              </w:rPr>
            </w:pPr>
            <w:r w:rsidRPr="00C27A3B">
              <w:rPr>
                <w:sz w:val="20"/>
                <w:szCs w:val="20"/>
              </w:rPr>
              <w:t>Котельная №7</w:t>
            </w:r>
          </w:p>
        </w:tc>
        <w:tc>
          <w:tcPr>
            <w:tcW w:w="474" w:type="pct"/>
            <w:vMerge w:val="restart"/>
            <w:shd w:val="clear" w:color="auto" w:fill="auto"/>
            <w:vAlign w:val="center"/>
          </w:tcPr>
          <w:p w14:paraId="5CA97EBD" w14:textId="77777777" w:rsidR="009B0D93" w:rsidRPr="00C27A3B" w:rsidRDefault="009B0D93" w:rsidP="009B0D93">
            <w:pPr>
              <w:jc w:val="center"/>
              <w:rPr>
                <w:sz w:val="20"/>
                <w:szCs w:val="20"/>
              </w:rPr>
            </w:pPr>
            <w:r w:rsidRPr="00C27A3B">
              <w:rPr>
                <w:sz w:val="20"/>
                <w:szCs w:val="20"/>
              </w:rPr>
              <w:t>отопительная</w:t>
            </w:r>
          </w:p>
        </w:tc>
        <w:tc>
          <w:tcPr>
            <w:tcW w:w="561" w:type="pct"/>
            <w:shd w:val="clear" w:color="auto" w:fill="auto"/>
          </w:tcPr>
          <w:p w14:paraId="6D6FFAD0" w14:textId="77777777" w:rsidR="009B0D93" w:rsidRPr="00C27A3B" w:rsidRDefault="009B0D93" w:rsidP="009B0D93">
            <w:pPr>
              <w:jc w:val="center"/>
              <w:rPr>
                <w:sz w:val="20"/>
                <w:szCs w:val="20"/>
              </w:rPr>
            </w:pPr>
            <w:r w:rsidRPr="00C27A3B">
              <w:rPr>
                <w:sz w:val="20"/>
                <w:szCs w:val="20"/>
              </w:rPr>
              <w:t>ЗИОСАБ-1600</w:t>
            </w:r>
          </w:p>
        </w:tc>
        <w:tc>
          <w:tcPr>
            <w:tcW w:w="275" w:type="pct"/>
          </w:tcPr>
          <w:p w14:paraId="7BF5FBD0"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26CA5D50" w14:textId="77777777" w:rsidR="009B0D93" w:rsidRPr="00C27A3B" w:rsidRDefault="009B0D93" w:rsidP="009B0D93">
            <w:pPr>
              <w:jc w:val="center"/>
              <w:rPr>
                <w:sz w:val="20"/>
                <w:szCs w:val="20"/>
                <w:lang w:eastAsia="en-US"/>
              </w:rPr>
            </w:pPr>
            <w:r w:rsidRPr="00C27A3B">
              <w:rPr>
                <w:sz w:val="20"/>
                <w:szCs w:val="20"/>
                <w:lang w:eastAsia="en-US"/>
              </w:rPr>
              <w:t>4</w:t>
            </w:r>
          </w:p>
        </w:tc>
        <w:tc>
          <w:tcPr>
            <w:tcW w:w="459" w:type="pct"/>
            <w:shd w:val="clear" w:color="auto" w:fill="auto"/>
            <w:vAlign w:val="center"/>
          </w:tcPr>
          <w:p w14:paraId="3C6A9E8E" w14:textId="77777777" w:rsidR="009B0D93" w:rsidRPr="00C27A3B" w:rsidRDefault="009B0D93" w:rsidP="009B0D93">
            <w:pPr>
              <w:jc w:val="center"/>
              <w:rPr>
                <w:sz w:val="20"/>
                <w:szCs w:val="20"/>
                <w:lang w:eastAsia="en-US"/>
              </w:rPr>
            </w:pPr>
            <w:r w:rsidRPr="00C27A3B">
              <w:rPr>
                <w:sz w:val="20"/>
                <w:szCs w:val="20"/>
                <w:lang w:eastAsia="en-US"/>
              </w:rPr>
              <w:t>2006</w:t>
            </w:r>
          </w:p>
        </w:tc>
        <w:tc>
          <w:tcPr>
            <w:tcW w:w="497" w:type="pct"/>
            <w:vMerge w:val="restart"/>
            <w:shd w:val="clear" w:color="auto" w:fill="auto"/>
            <w:vAlign w:val="center"/>
          </w:tcPr>
          <w:p w14:paraId="615174EA"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bottom"/>
          </w:tcPr>
          <w:p w14:paraId="1C6F56BF" w14:textId="5B3DB130" w:rsidR="009B0D93" w:rsidRPr="00C27A3B" w:rsidRDefault="009B0D93" w:rsidP="009B0D93">
            <w:pPr>
              <w:jc w:val="center"/>
              <w:rPr>
                <w:sz w:val="20"/>
                <w:szCs w:val="20"/>
                <w:lang w:eastAsia="en-US"/>
              </w:rPr>
            </w:pPr>
            <w:r>
              <w:rPr>
                <w:color w:val="000000"/>
                <w:sz w:val="20"/>
                <w:szCs w:val="20"/>
              </w:rPr>
              <w:t>1,375</w:t>
            </w:r>
          </w:p>
        </w:tc>
        <w:tc>
          <w:tcPr>
            <w:tcW w:w="420" w:type="pct"/>
            <w:shd w:val="clear" w:color="auto" w:fill="auto"/>
            <w:vAlign w:val="center"/>
          </w:tcPr>
          <w:p w14:paraId="7AC7A6A4" w14:textId="3C166596" w:rsidR="009B0D93" w:rsidRPr="00C27A3B" w:rsidRDefault="009B0D93" w:rsidP="009B0D93">
            <w:pPr>
              <w:jc w:val="center"/>
              <w:rPr>
                <w:sz w:val="20"/>
                <w:szCs w:val="20"/>
                <w:lang w:eastAsia="en-US"/>
              </w:rPr>
            </w:pPr>
            <w:r>
              <w:rPr>
                <w:color w:val="000000"/>
                <w:sz w:val="20"/>
                <w:szCs w:val="20"/>
                <w:lang w:eastAsia="en-US"/>
              </w:rPr>
              <w:t>1,</w:t>
            </w:r>
            <w:r w:rsidR="00604C4A">
              <w:rPr>
                <w:color w:val="000000"/>
                <w:sz w:val="20"/>
                <w:szCs w:val="20"/>
                <w:lang w:eastAsia="en-US"/>
              </w:rPr>
              <w:t>26</w:t>
            </w:r>
          </w:p>
        </w:tc>
        <w:tc>
          <w:tcPr>
            <w:tcW w:w="416" w:type="pct"/>
            <w:vMerge w:val="restart"/>
            <w:shd w:val="clear" w:color="auto" w:fill="auto"/>
            <w:vAlign w:val="center"/>
          </w:tcPr>
          <w:p w14:paraId="5850ED8B" w14:textId="71A06412" w:rsidR="009B0D93" w:rsidRPr="00C27A3B" w:rsidRDefault="00604C4A" w:rsidP="009B0D93">
            <w:pPr>
              <w:jc w:val="center"/>
              <w:rPr>
                <w:sz w:val="20"/>
                <w:szCs w:val="20"/>
                <w:lang w:eastAsia="en-US"/>
              </w:rPr>
            </w:pPr>
            <w:r>
              <w:rPr>
                <w:sz w:val="20"/>
                <w:szCs w:val="20"/>
                <w:lang w:eastAsia="en-US"/>
              </w:rPr>
              <w:t>3,93</w:t>
            </w:r>
          </w:p>
        </w:tc>
        <w:tc>
          <w:tcPr>
            <w:tcW w:w="412" w:type="pct"/>
            <w:vMerge w:val="restart"/>
            <w:shd w:val="clear" w:color="auto" w:fill="auto"/>
            <w:vAlign w:val="center"/>
          </w:tcPr>
          <w:p w14:paraId="33B5D306" w14:textId="10C14465" w:rsidR="009B0D93" w:rsidRPr="00C27A3B" w:rsidRDefault="009B0D93" w:rsidP="009B0D93">
            <w:pPr>
              <w:jc w:val="center"/>
              <w:rPr>
                <w:sz w:val="20"/>
                <w:szCs w:val="20"/>
                <w:lang w:eastAsia="en-US"/>
              </w:rPr>
            </w:pPr>
            <w:r>
              <w:rPr>
                <w:sz w:val="20"/>
                <w:szCs w:val="20"/>
                <w:lang w:eastAsia="en-US"/>
              </w:rPr>
              <w:t>4,47</w:t>
            </w:r>
          </w:p>
        </w:tc>
      </w:tr>
      <w:tr w:rsidR="009B0D93" w:rsidRPr="00477EB9" w14:paraId="246FAE75" w14:textId="77777777" w:rsidTr="002368BE">
        <w:trPr>
          <w:trHeight w:val="60"/>
        </w:trPr>
        <w:tc>
          <w:tcPr>
            <w:tcW w:w="202" w:type="pct"/>
            <w:vMerge/>
            <w:shd w:val="clear" w:color="auto" w:fill="auto"/>
            <w:vAlign w:val="center"/>
          </w:tcPr>
          <w:p w14:paraId="3DCB1457"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32D82FEA" w14:textId="77777777" w:rsidR="009B0D93" w:rsidRPr="00C27A3B" w:rsidRDefault="009B0D93" w:rsidP="009B0D93">
            <w:pPr>
              <w:rPr>
                <w:sz w:val="20"/>
                <w:szCs w:val="20"/>
              </w:rPr>
            </w:pPr>
          </w:p>
        </w:tc>
        <w:tc>
          <w:tcPr>
            <w:tcW w:w="474" w:type="pct"/>
            <w:vMerge/>
            <w:shd w:val="clear" w:color="auto" w:fill="auto"/>
            <w:vAlign w:val="center"/>
          </w:tcPr>
          <w:p w14:paraId="2AB2E379" w14:textId="77777777" w:rsidR="009B0D93" w:rsidRPr="00C27A3B" w:rsidRDefault="009B0D93" w:rsidP="009B0D93">
            <w:pPr>
              <w:jc w:val="center"/>
              <w:rPr>
                <w:sz w:val="20"/>
                <w:szCs w:val="20"/>
              </w:rPr>
            </w:pPr>
          </w:p>
        </w:tc>
        <w:tc>
          <w:tcPr>
            <w:tcW w:w="561" w:type="pct"/>
            <w:shd w:val="clear" w:color="auto" w:fill="auto"/>
          </w:tcPr>
          <w:p w14:paraId="2BCD6D07" w14:textId="77777777" w:rsidR="009B0D93" w:rsidRPr="00C27A3B" w:rsidRDefault="009B0D93" w:rsidP="009B0D93">
            <w:pPr>
              <w:jc w:val="center"/>
              <w:rPr>
                <w:sz w:val="20"/>
                <w:szCs w:val="20"/>
              </w:rPr>
            </w:pPr>
            <w:r w:rsidRPr="00C27A3B">
              <w:rPr>
                <w:sz w:val="20"/>
                <w:szCs w:val="20"/>
              </w:rPr>
              <w:t>ЗИОСАБ-1600</w:t>
            </w:r>
          </w:p>
        </w:tc>
        <w:tc>
          <w:tcPr>
            <w:tcW w:w="275" w:type="pct"/>
          </w:tcPr>
          <w:p w14:paraId="02DC77BE" w14:textId="14B62CDD" w:rsidR="009B0D93" w:rsidRPr="00C27A3B" w:rsidRDefault="009B0D93" w:rsidP="009B0D93">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5EEA7177" w14:textId="77777777" w:rsidR="009B0D93" w:rsidRPr="00C27A3B" w:rsidRDefault="009B0D93" w:rsidP="009B0D93">
            <w:pPr>
              <w:jc w:val="center"/>
              <w:rPr>
                <w:sz w:val="20"/>
                <w:szCs w:val="20"/>
                <w:lang w:eastAsia="en-US"/>
              </w:rPr>
            </w:pPr>
          </w:p>
        </w:tc>
        <w:tc>
          <w:tcPr>
            <w:tcW w:w="459" w:type="pct"/>
            <w:shd w:val="clear" w:color="auto" w:fill="auto"/>
          </w:tcPr>
          <w:p w14:paraId="630FB9F9" w14:textId="77777777" w:rsidR="009B0D93" w:rsidRPr="00C27A3B" w:rsidRDefault="009B0D93" w:rsidP="009B0D93">
            <w:pPr>
              <w:jc w:val="center"/>
              <w:rPr>
                <w:sz w:val="20"/>
                <w:szCs w:val="20"/>
                <w:lang w:eastAsia="en-US"/>
              </w:rPr>
            </w:pPr>
            <w:r w:rsidRPr="00C27A3B">
              <w:rPr>
                <w:sz w:val="20"/>
                <w:szCs w:val="20"/>
              </w:rPr>
              <w:t>2006</w:t>
            </w:r>
          </w:p>
        </w:tc>
        <w:tc>
          <w:tcPr>
            <w:tcW w:w="497" w:type="pct"/>
            <w:vMerge/>
            <w:shd w:val="clear" w:color="auto" w:fill="auto"/>
            <w:vAlign w:val="center"/>
          </w:tcPr>
          <w:p w14:paraId="6D5E6AD5" w14:textId="77777777" w:rsidR="009B0D93" w:rsidRPr="00C27A3B" w:rsidRDefault="009B0D93" w:rsidP="009B0D93">
            <w:pPr>
              <w:jc w:val="center"/>
              <w:rPr>
                <w:sz w:val="20"/>
                <w:szCs w:val="20"/>
                <w:lang w:eastAsia="en-US"/>
              </w:rPr>
            </w:pPr>
          </w:p>
        </w:tc>
        <w:tc>
          <w:tcPr>
            <w:tcW w:w="410" w:type="pct"/>
            <w:vAlign w:val="bottom"/>
          </w:tcPr>
          <w:p w14:paraId="4B0EA26A" w14:textId="68C3577D" w:rsidR="009B0D93" w:rsidRPr="00C27A3B" w:rsidRDefault="009B0D93" w:rsidP="009B0D93">
            <w:pPr>
              <w:jc w:val="center"/>
              <w:rPr>
                <w:sz w:val="20"/>
                <w:szCs w:val="20"/>
                <w:lang w:eastAsia="en-US"/>
              </w:rPr>
            </w:pPr>
            <w:r>
              <w:rPr>
                <w:color w:val="000000"/>
                <w:sz w:val="20"/>
                <w:szCs w:val="20"/>
              </w:rPr>
              <w:t>1,375</w:t>
            </w:r>
          </w:p>
        </w:tc>
        <w:tc>
          <w:tcPr>
            <w:tcW w:w="420" w:type="pct"/>
            <w:shd w:val="clear" w:color="auto" w:fill="auto"/>
            <w:vAlign w:val="center"/>
          </w:tcPr>
          <w:p w14:paraId="4B04B74F" w14:textId="15628B9C" w:rsidR="009B0D93" w:rsidRPr="00C27A3B" w:rsidRDefault="009B0D93" w:rsidP="009B0D93">
            <w:pPr>
              <w:jc w:val="center"/>
              <w:rPr>
                <w:sz w:val="20"/>
                <w:szCs w:val="20"/>
                <w:lang w:eastAsia="en-US"/>
              </w:rPr>
            </w:pPr>
            <w:r>
              <w:rPr>
                <w:color w:val="000000"/>
                <w:sz w:val="20"/>
                <w:szCs w:val="20"/>
                <w:lang w:eastAsia="en-US"/>
              </w:rPr>
              <w:t>1,</w:t>
            </w:r>
            <w:r w:rsidR="00604C4A">
              <w:rPr>
                <w:color w:val="000000"/>
                <w:sz w:val="20"/>
                <w:szCs w:val="20"/>
                <w:lang w:eastAsia="en-US"/>
              </w:rPr>
              <w:t>12</w:t>
            </w:r>
          </w:p>
        </w:tc>
        <w:tc>
          <w:tcPr>
            <w:tcW w:w="416" w:type="pct"/>
            <w:vMerge/>
            <w:shd w:val="clear" w:color="auto" w:fill="auto"/>
            <w:vAlign w:val="center"/>
          </w:tcPr>
          <w:p w14:paraId="0EF93E93"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AE23DF6" w14:textId="77777777" w:rsidR="009B0D93" w:rsidRPr="00C27A3B" w:rsidRDefault="009B0D93" w:rsidP="009B0D93">
            <w:pPr>
              <w:jc w:val="center"/>
              <w:rPr>
                <w:sz w:val="20"/>
                <w:szCs w:val="20"/>
                <w:lang w:eastAsia="en-US"/>
              </w:rPr>
            </w:pPr>
          </w:p>
        </w:tc>
      </w:tr>
      <w:tr w:rsidR="009B0D93" w:rsidRPr="00477EB9" w14:paraId="133AEB72" w14:textId="77777777" w:rsidTr="002368BE">
        <w:trPr>
          <w:trHeight w:val="60"/>
        </w:trPr>
        <w:tc>
          <w:tcPr>
            <w:tcW w:w="202" w:type="pct"/>
            <w:vMerge/>
            <w:shd w:val="clear" w:color="auto" w:fill="auto"/>
            <w:vAlign w:val="center"/>
          </w:tcPr>
          <w:p w14:paraId="6B8478CC"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541B1016" w14:textId="77777777" w:rsidR="009B0D93" w:rsidRPr="00C27A3B" w:rsidRDefault="009B0D93" w:rsidP="009B0D93">
            <w:pPr>
              <w:rPr>
                <w:sz w:val="20"/>
                <w:szCs w:val="20"/>
              </w:rPr>
            </w:pPr>
          </w:p>
        </w:tc>
        <w:tc>
          <w:tcPr>
            <w:tcW w:w="474" w:type="pct"/>
            <w:vMerge/>
            <w:shd w:val="clear" w:color="auto" w:fill="auto"/>
            <w:vAlign w:val="center"/>
          </w:tcPr>
          <w:p w14:paraId="2D44FE13" w14:textId="77777777" w:rsidR="009B0D93" w:rsidRPr="00C27A3B" w:rsidRDefault="009B0D93" w:rsidP="009B0D93">
            <w:pPr>
              <w:jc w:val="center"/>
              <w:rPr>
                <w:sz w:val="20"/>
                <w:szCs w:val="20"/>
              </w:rPr>
            </w:pPr>
          </w:p>
        </w:tc>
        <w:tc>
          <w:tcPr>
            <w:tcW w:w="561" w:type="pct"/>
            <w:shd w:val="clear" w:color="auto" w:fill="auto"/>
          </w:tcPr>
          <w:p w14:paraId="4AD3EFD3" w14:textId="77777777" w:rsidR="009B0D93" w:rsidRPr="00C27A3B" w:rsidRDefault="009B0D93" w:rsidP="009B0D93">
            <w:pPr>
              <w:jc w:val="center"/>
              <w:rPr>
                <w:sz w:val="20"/>
                <w:szCs w:val="20"/>
              </w:rPr>
            </w:pPr>
            <w:r w:rsidRPr="00C27A3B">
              <w:rPr>
                <w:sz w:val="20"/>
                <w:szCs w:val="20"/>
              </w:rPr>
              <w:t>ЗИОСАБ-1000</w:t>
            </w:r>
          </w:p>
        </w:tc>
        <w:tc>
          <w:tcPr>
            <w:tcW w:w="275" w:type="pct"/>
          </w:tcPr>
          <w:p w14:paraId="3FA45216" w14:textId="77777777" w:rsidR="009B0D93" w:rsidRPr="00C27A3B" w:rsidRDefault="009B0D93" w:rsidP="009B0D93">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1DEDE711" w14:textId="77777777" w:rsidR="009B0D93" w:rsidRPr="00C27A3B" w:rsidRDefault="009B0D93" w:rsidP="009B0D93">
            <w:pPr>
              <w:jc w:val="center"/>
              <w:rPr>
                <w:sz w:val="20"/>
                <w:szCs w:val="20"/>
                <w:lang w:eastAsia="en-US"/>
              </w:rPr>
            </w:pPr>
          </w:p>
        </w:tc>
        <w:tc>
          <w:tcPr>
            <w:tcW w:w="459" w:type="pct"/>
            <w:shd w:val="clear" w:color="auto" w:fill="auto"/>
          </w:tcPr>
          <w:p w14:paraId="4AC63F2E" w14:textId="77777777" w:rsidR="009B0D93" w:rsidRPr="00C27A3B" w:rsidRDefault="009B0D93" w:rsidP="009B0D93">
            <w:pPr>
              <w:jc w:val="center"/>
              <w:rPr>
                <w:sz w:val="20"/>
                <w:szCs w:val="20"/>
                <w:lang w:eastAsia="en-US"/>
              </w:rPr>
            </w:pPr>
            <w:r w:rsidRPr="00C27A3B">
              <w:rPr>
                <w:sz w:val="20"/>
                <w:szCs w:val="20"/>
              </w:rPr>
              <w:t>2006</w:t>
            </w:r>
          </w:p>
        </w:tc>
        <w:tc>
          <w:tcPr>
            <w:tcW w:w="497" w:type="pct"/>
            <w:vMerge/>
            <w:shd w:val="clear" w:color="auto" w:fill="auto"/>
            <w:vAlign w:val="center"/>
          </w:tcPr>
          <w:p w14:paraId="3272B6E8" w14:textId="77777777" w:rsidR="009B0D93" w:rsidRPr="00C27A3B" w:rsidRDefault="009B0D93" w:rsidP="009B0D93">
            <w:pPr>
              <w:jc w:val="center"/>
              <w:rPr>
                <w:sz w:val="20"/>
                <w:szCs w:val="20"/>
                <w:lang w:eastAsia="en-US"/>
              </w:rPr>
            </w:pPr>
          </w:p>
        </w:tc>
        <w:tc>
          <w:tcPr>
            <w:tcW w:w="410" w:type="pct"/>
            <w:vAlign w:val="bottom"/>
          </w:tcPr>
          <w:p w14:paraId="52B7A3EF" w14:textId="29003EDD" w:rsidR="009B0D93" w:rsidRPr="00C27A3B" w:rsidRDefault="009B0D93" w:rsidP="009B0D93">
            <w:pPr>
              <w:jc w:val="center"/>
              <w:rPr>
                <w:sz w:val="20"/>
                <w:szCs w:val="20"/>
                <w:lang w:eastAsia="en-US"/>
              </w:rPr>
            </w:pPr>
            <w:r>
              <w:rPr>
                <w:color w:val="000000"/>
                <w:sz w:val="20"/>
                <w:szCs w:val="20"/>
              </w:rPr>
              <w:t>0,86</w:t>
            </w:r>
          </w:p>
        </w:tc>
        <w:tc>
          <w:tcPr>
            <w:tcW w:w="420" w:type="pct"/>
            <w:shd w:val="clear" w:color="auto" w:fill="auto"/>
            <w:vAlign w:val="center"/>
          </w:tcPr>
          <w:p w14:paraId="4FCCD54B" w14:textId="088C9E60" w:rsidR="009B0D93" w:rsidRPr="00C27A3B" w:rsidRDefault="009B0D93" w:rsidP="009B0D93">
            <w:pPr>
              <w:jc w:val="center"/>
              <w:rPr>
                <w:sz w:val="20"/>
                <w:szCs w:val="20"/>
                <w:lang w:eastAsia="en-US"/>
              </w:rPr>
            </w:pPr>
            <w:r>
              <w:rPr>
                <w:color w:val="000000"/>
                <w:sz w:val="20"/>
                <w:szCs w:val="20"/>
                <w:lang w:eastAsia="en-US"/>
              </w:rPr>
              <w:t>0,</w:t>
            </w:r>
            <w:r w:rsidR="00604C4A">
              <w:rPr>
                <w:color w:val="000000"/>
                <w:sz w:val="20"/>
                <w:szCs w:val="20"/>
                <w:lang w:eastAsia="en-US"/>
              </w:rPr>
              <w:t>75</w:t>
            </w:r>
          </w:p>
        </w:tc>
        <w:tc>
          <w:tcPr>
            <w:tcW w:w="416" w:type="pct"/>
            <w:vMerge/>
            <w:shd w:val="clear" w:color="auto" w:fill="auto"/>
            <w:vAlign w:val="center"/>
          </w:tcPr>
          <w:p w14:paraId="001F71B8"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515A60A8" w14:textId="77777777" w:rsidR="009B0D93" w:rsidRPr="00C27A3B" w:rsidRDefault="009B0D93" w:rsidP="009B0D93">
            <w:pPr>
              <w:jc w:val="center"/>
              <w:rPr>
                <w:sz w:val="20"/>
                <w:szCs w:val="20"/>
                <w:lang w:eastAsia="en-US"/>
              </w:rPr>
            </w:pPr>
          </w:p>
        </w:tc>
      </w:tr>
      <w:tr w:rsidR="009B0D93" w:rsidRPr="00477EB9" w14:paraId="199F7E05" w14:textId="77777777" w:rsidTr="002368BE">
        <w:trPr>
          <w:trHeight w:val="60"/>
        </w:trPr>
        <w:tc>
          <w:tcPr>
            <w:tcW w:w="202" w:type="pct"/>
            <w:vMerge/>
            <w:shd w:val="clear" w:color="auto" w:fill="auto"/>
            <w:vAlign w:val="center"/>
          </w:tcPr>
          <w:p w14:paraId="5667312E"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4FD69777" w14:textId="77777777" w:rsidR="009B0D93" w:rsidRPr="00C27A3B" w:rsidRDefault="009B0D93" w:rsidP="009B0D93">
            <w:pPr>
              <w:rPr>
                <w:sz w:val="20"/>
                <w:szCs w:val="20"/>
                <w:lang w:eastAsia="en-US"/>
              </w:rPr>
            </w:pPr>
          </w:p>
        </w:tc>
        <w:tc>
          <w:tcPr>
            <w:tcW w:w="474" w:type="pct"/>
            <w:vMerge/>
            <w:shd w:val="clear" w:color="auto" w:fill="auto"/>
            <w:vAlign w:val="center"/>
          </w:tcPr>
          <w:p w14:paraId="767D7D54" w14:textId="77777777" w:rsidR="009B0D93" w:rsidRPr="00C27A3B" w:rsidRDefault="009B0D93" w:rsidP="009B0D93">
            <w:pPr>
              <w:jc w:val="center"/>
              <w:rPr>
                <w:sz w:val="20"/>
                <w:szCs w:val="20"/>
                <w:lang w:eastAsia="en-US"/>
              </w:rPr>
            </w:pPr>
          </w:p>
        </w:tc>
        <w:tc>
          <w:tcPr>
            <w:tcW w:w="561" w:type="pct"/>
            <w:shd w:val="clear" w:color="auto" w:fill="auto"/>
            <w:vAlign w:val="center"/>
          </w:tcPr>
          <w:p w14:paraId="473DFC32" w14:textId="77777777" w:rsidR="009B0D93" w:rsidRPr="00C27A3B" w:rsidRDefault="009B0D93" w:rsidP="009B0D93">
            <w:pPr>
              <w:jc w:val="center"/>
              <w:rPr>
                <w:sz w:val="20"/>
                <w:szCs w:val="20"/>
              </w:rPr>
            </w:pPr>
            <w:r w:rsidRPr="00C27A3B">
              <w:rPr>
                <w:sz w:val="20"/>
                <w:szCs w:val="20"/>
              </w:rPr>
              <w:t>ЗИОСАБ-1000</w:t>
            </w:r>
          </w:p>
        </w:tc>
        <w:tc>
          <w:tcPr>
            <w:tcW w:w="275" w:type="pct"/>
          </w:tcPr>
          <w:p w14:paraId="3000ED98" w14:textId="77777777" w:rsidR="009B0D93" w:rsidRPr="00C27A3B" w:rsidRDefault="009B0D93" w:rsidP="009B0D93">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2EA7BB7C" w14:textId="77777777" w:rsidR="009B0D93" w:rsidRPr="00C27A3B" w:rsidRDefault="009B0D93" w:rsidP="009B0D93">
            <w:pPr>
              <w:jc w:val="center"/>
              <w:rPr>
                <w:sz w:val="20"/>
                <w:szCs w:val="20"/>
                <w:lang w:eastAsia="en-US"/>
              </w:rPr>
            </w:pPr>
          </w:p>
        </w:tc>
        <w:tc>
          <w:tcPr>
            <w:tcW w:w="459" w:type="pct"/>
            <w:shd w:val="clear" w:color="auto" w:fill="auto"/>
          </w:tcPr>
          <w:p w14:paraId="73D040A9" w14:textId="77777777" w:rsidR="009B0D93" w:rsidRPr="00C27A3B" w:rsidRDefault="009B0D93" w:rsidP="009B0D93">
            <w:pPr>
              <w:jc w:val="center"/>
              <w:rPr>
                <w:sz w:val="20"/>
                <w:szCs w:val="20"/>
                <w:lang w:eastAsia="en-US"/>
              </w:rPr>
            </w:pPr>
            <w:r w:rsidRPr="00C27A3B">
              <w:rPr>
                <w:sz w:val="20"/>
                <w:szCs w:val="20"/>
              </w:rPr>
              <w:t>2006</w:t>
            </w:r>
          </w:p>
        </w:tc>
        <w:tc>
          <w:tcPr>
            <w:tcW w:w="497" w:type="pct"/>
            <w:vMerge/>
            <w:shd w:val="clear" w:color="auto" w:fill="auto"/>
            <w:vAlign w:val="center"/>
          </w:tcPr>
          <w:p w14:paraId="174D9194" w14:textId="77777777" w:rsidR="009B0D93" w:rsidRPr="00C27A3B" w:rsidRDefault="009B0D93" w:rsidP="009B0D93">
            <w:pPr>
              <w:jc w:val="center"/>
              <w:rPr>
                <w:sz w:val="20"/>
                <w:szCs w:val="20"/>
                <w:lang w:eastAsia="en-US"/>
              </w:rPr>
            </w:pPr>
          </w:p>
        </w:tc>
        <w:tc>
          <w:tcPr>
            <w:tcW w:w="410" w:type="pct"/>
            <w:vAlign w:val="bottom"/>
          </w:tcPr>
          <w:p w14:paraId="5922B695" w14:textId="09785FB5" w:rsidR="009B0D93" w:rsidRPr="00C27A3B" w:rsidRDefault="009B0D93" w:rsidP="009B0D93">
            <w:pPr>
              <w:jc w:val="center"/>
              <w:rPr>
                <w:sz w:val="20"/>
                <w:szCs w:val="20"/>
                <w:lang w:eastAsia="en-US"/>
              </w:rPr>
            </w:pPr>
            <w:r>
              <w:rPr>
                <w:color w:val="000000"/>
                <w:sz w:val="20"/>
                <w:szCs w:val="20"/>
              </w:rPr>
              <w:t>0,86</w:t>
            </w:r>
          </w:p>
        </w:tc>
        <w:tc>
          <w:tcPr>
            <w:tcW w:w="420" w:type="pct"/>
            <w:shd w:val="clear" w:color="auto" w:fill="auto"/>
            <w:vAlign w:val="center"/>
          </w:tcPr>
          <w:p w14:paraId="600F301D" w14:textId="15A46EF1" w:rsidR="009B0D93" w:rsidRPr="00C27A3B" w:rsidRDefault="009B0D93" w:rsidP="009B0D93">
            <w:pPr>
              <w:jc w:val="center"/>
              <w:rPr>
                <w:sz w:val="20"/>
                <w:szCs w:val="20"/>
                <w:lang w:eastAsia="en-US"/>
              </w:rPr>
            </w:pPr>
            <w:r>
              <w:rPr>
                <w:color w:val="000000"/>
                <w:sz w:val="20"/>
                <w:szCs w:val="20"/>
                <w:lang w:eastAsia="en-US"/>
              </w:rPr>
              <w:t>0,8</w:t>
            </w:r>
          </w:p>
        </w:tc>
        <w:tc>
          <w:tcPr>
            <w:tcW w:w="416" w:type="pct"/>
            <w:vMerge/>
            <w:shd w:val="clear" w:color="auto" w:fill="auto"/>
            <w:vAlign w:val="center"/>
          </w:tcPr>
          <w:p w14:paraId="41B5A6A5"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70C6E72C" w14:textId="77777777" w:rsidR="009B0D93" w:rsidRPr="00C27A3B" w:rsidRDefault="009B0D93" w:rsidP="009B0D93">
            <w:pPr>
              <w:jc w:val="center"/>
              <w:rPr>
                <w:sz w:val="20"/>
                <w:szCs w:val="20"/>
                <w:lang w:eastAsia="en-US"/>
              </w:rPr>
            </w:pPr>
          </w:p>
        </w:tc>
      </w:tr>
      <w:tr w:rsidR="001952C7" w:rsidRPr="00477EB9" w14:paraId="6A69BF2B" w14:textId="77777777" w:rsidTr="001952C7">
        <w:trPr>
          <w:trHeight w:val="60"/>
        </w:trPr>
        <w:tc>
          <w:tcPr>
            <w:tcW w:w="202" w:type="pct"/>
            <w:vMerge w:val="restart"/>
            <w:shd w:val="clear" w:color="auto" w:fill="auto"/>
            <w:vAlign w:val="center"/>
          </w:tcPr>
          <w:p w14:paraId="16B2432F" w14:textId="77777777" w:rsidR="001952C7" w:rsidRPr="00C27A3B" w:rsidRDefault="001952C7" w:rsidP="001952C7">
            <w:pPr>
              <w:jc w:val="center"/>
              <w:rPr>
                <w:sz w:val="20"/>
                <w:szCs w:val="20"/>
                <w:lang w:eastAsia="en-US"/>
              </w:rPr>
            </w:pPr>
            <w:r w:rsidRPr="00C27A3B">
              <w:rPr>
                <w:sz w:val="20"/>
                <w:szCs w:val="20"/>
                <w:lang w:eastAsia="en-US"/>
              </w:rPr>
              <w:t>8</w:t>
            </w:r>
          </w:p>
        </w:tc>
        <w:tc>
          <w:tcPr>
            <w:tcW w:w="601" w:type="pct"/>
            <w:vMerge w:val="restart"/>
            <w:shd w:val="clear" w:color="auto" w:fill="auto"/>
            <w:vAlign w:val="center"/>
          </w:tcPr>
          <w:p w14:paraId="4FC832D9" w14:textId="77777777" w:rsidR="001952C7" w:rsidRPr="00C27A3B" w:rsidRDefault="001952C7" w:rsidP="001952C7">
            <w:pPr>
              <w:rPr>
                <w:sz w:val="20"/>
                <w:szCs w:val="20"/>
                <w:lang w:eastAsia="en-US"/>
              </w:rPr>
            </w:pPr>
            <w:r w:rsidRPr="00C27A3B">
              <w:rPr>
                <w:sz w:val="20"/>
                <w:szCs w:val="20"/>
              </w:rPr>
              <w:t>Котельная №8</w:t>
            </w:r>
          </w:p>
        </w:tc>
        <w:tc>
          <w:tcPr>
            <w:tcW w:w="474" w:type="pct"/>
            <w:vMerge w:val="restart"/>
            <w:shd w:val="clear" w:color="auto" w:fill="auto"/>
            <w:vAlign w:val="center"/>
          </w:tcPr>
          <w:p w14:paraId="4E538154"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74954CD4" w14:textId="77777777" w:rsidR="001952C7" w:rsidRPr="00C27A3B" w:rsidRDefault="001952C7" w:rsidP="001952C7">
            <w:pPr>
              <w:jc w:val="center"/>
              <w:rPr>
                <w:sz w:val="20"/>
                <w:szCs w:val="20"/>
              </w:rPr>
            </w:pPr>
            <w:r w:rsidRPr="00C27A3B">
              <w:rPr>
                <w:sz w:val="20"/>
                <w:szCs w:val="20"/>
              </w:rPr>
              <w:t xml:space="preserve">ЗИОСАБ-500 </w:t>
            </w:r>
          </w:p>
        </w:tc>
        <w:tc>
          <w:tcPr>
            <w:tcW w:w="275" w:type="pct"/>
          </w:tcPr>
          <w:p w14:paraId="1EB14EA3"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1322932B" w14:textId="6EBBE8DB" w:rsidR="001952C7" w:rsidRPr="00C27A3B" w:rsidRDefault="001952C7" w:rsidP="001952C7">
            <w:pPr>
              <w:jc w:val="center"/>
              <w:rPr>
                <w:sz w:val="20"/>
                <w:szCs w:val="20"/>
                <w:lang w:eastAsia="en-US"/>
              </w:rPr>
            </w:pPr>
            <w:r>
              <w:rPr>
                <w:sz w:val="20"/>
                <w:szCs w:val="20"/>
                <w:lang w:eastAsia="en-US"/>
              </w:rPr>
              <w:t>3</w:t>
            </w:r>
          </w:p>
        </w:tc>
        <w:tc>
          <w:tcPr>
            <w:tcW w:w="459" w:type="pct"/>
            <w:shd w:val="clear" w:color="auto" w:fill="auto"/>
            <w:vAlign w:val="center"/>
          </w:tcPr>
          <w:p w14:paraId="307484D4"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val="restart"/>
            <w:shd w:val="clear" w:color="auto" w:fill="auto"/>
            <w:vAlign w:val="center"/>
          </w:tcPr>
          <w:p w14:paraId="0118994D" w14:textId="77777777" w:rsidR="001952C7" w:rsidRPr="00C27A3B" w:rsidRDefault="001952C7" w:rsidP="001952C7">
            <w:pPr>
              <w:jc w:val="center"/>
              <w:rPr>
                <w:sz w:val="20"/>
                <w:szCs w:val="20"/>
                <w:lang w:eastAsia="en-US"/>
              </w:rPr>
            </w:pPr>
            <w:r w:rsidRPr="00C27A3B">
              <w:rPr>
                <w:sz w:val="20"/>
                <w:szCs w:val="20"/>
              </w:rPr>
              <w:t>Природный газ</w:t>
            </w:r>
          </w:p>
        </w:tc>
        <w:tc>
          <w:tcPr>
            <w:tcW w:w="410" w:type="pct"/>
            <w:vAlign w:val="bottom"/>
          </w:tcPr>
          <w:p w14:paraId="1737AFE8" w14:textId="11ED7263" w:rsidR="001952C7" w:rsidRPr="00C27A3B" w:rsidRDefault="001952C7" w:rsidP="001952C7">
            <w:pPr>
              <w:jc w:val="center"/>
              <w:rPr>
                <w:sz w:val="20"/>
                <w:szCs w:val="20"/>
                <w:lang w:eastAsia="en-US"/>
              </w:rPr>
            </w:pPr>
            <w:r>
              <w:rPr>
                <w:color w:val="000000"/>
                <w:sz w:val="20"/>
                <w:szCs w:val="20"/>
              </w:rPr>
              <w:t>0,43</w:t>
            </w:r>
          </w:p>
        </w:tc>
        <w:tc>
          <w:tcPr>
            <w:tcW w:w="420" w:type="pct"/>
            <w:shd w:val="clear" w:color="auto" w:fill="auto"/>
            <w:vAlign w:val="center"/>
          </w:tcPr>
          <w:p w14:paraId="78872ED0" w14:textId="7065CEDC" w:rsidR="001952C7" w:rsidRPr="00C27A3B" w:rsidRDefault="001952C7" w:rsidP="001952C7">
            <w:pPr>
              <w:jc w:val="center"/>
              <w:rPr>
                <w:sz w:val="20"/>
                <w:szCs w:val="20"/>
                <w:lang w:val="en-US" w:eastAsia="en-US"/>
              </w:rPr>
            </w:pPr>
            <w:r>
              <w:rPr>
                <w:color w:val="000000"/>
                <w:sz w:val="20"/>
                <w:szCs w:val="20"/>
                <w:lang w:val="en-US" w:eastAsia="en-US"/>
              </w:rPr>
              <w:t>0,4</w:t>
            </w:r>
          </w:p>
        </w:tc>
        <w:tc>
          <w:tcPr>
            <w:tcW w:w="416" w:type="pct"/>
            <w:vMerge w:val="restart"/>
            <w:shd w:val="clear" w:color="auto" w:fill="auto"/>
            <w:vAlign w:val="center"/>
          </w:tcPr>
          <w:p w14:paraId="751BE655" w14:textId="0EEF1C3C" w:rsidR="001952C7" w:rsidRPr="00C27A3B" w:rsidRDefault="001952C7" w:rsidP="001952C7">
            <w:pPr>
              <w:jc w:val="center"/>
              <w:rPr>
                <w:sz w:val="20"/>
                <w:szCs w:val="20"/>
                <w:lang w:eastAsia="en-US"/>
              </w:rPr>
            </w:pPr>
            <w:r>
              <w:rPr>
                <w:sz w:val="20"/>
                <w:szCs w:val="20"/>
                <w:lang w:eastAsia="en-US"/>
              </w:rPr>
              <w:t>0,82</w:t>
            </w:r>
          </w:p>
        </w:tc>
        <w:tc>
          <w:tcPr>
            <w:tcW w:w="412" w:type="pct"/>
            <w:vMerge w:val="restart"/>
            <w:shd w:val="clear" w:color="auto" w:fill="auto"/>
            <w:vAlign w:val="center"/>
          </w:tcPr>
          <w:p w14:paraId="4A6045FC" w14:textId="03FA01C3" w:rsidR="001952C7" w:rsidRPr="00C27A3B" w:rsidRDefault="001952C7" w:rsidP="001952C7">
            <w:pPr>
              <w:jc w:val="center"/>
              <w:rPr>
                <w:sz w:val="20"/>
                <w:szCs w:val="20"/>
                <w:lang w:eastAsia="en-US"/>
              </w:rPr>
            </w:pPr>
            <w:r>
              <w:rPr>
                <w:sz w:val="20"/>
                <w:szCs w:val="20"/>
                <w:lang w:eastAsia="en-US"/>
              </w:rPr>
              <w:t>1,29</w:t>
            </w:r>
          </w:p>
        </w:tc>
      </w:tr>
      <w:tr w:rsidR="001952C7" w:rsidRPr="00477EB9" w14:paraId="1F282192" w14:textId="77777777" w:rsidTr="001952C7">
        <w:trPr>
          <w:trHeight w:val="60"/>
        </w:trPr>
        <w:tc>
          <w:tcPr>
            <w:tcW w:w="202" w:type="pct"/>
            <w:vMerge/>
            <w:shd w:val="clear" w:color="auto" w:fill="auto"/>
            <w:vAlign w:val="center"/>
          </w:tcPr>
          <w:p w14:paraId="75D7C0AA"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7107371C" w14:textId="77777777" w:rsidR="001952C7" w:rsidRPr="00C27A3B" w:rsidRDefault="001952C7" w:rsidP="001952C7">
            <w:pPr>
              <w:rPr>
                <w:sz w:val="20"/>
                <w:szCs w:val="20"/>
              </w:rPr>
            </w:pPr>
          </w:p>
        </w:tc>
        <w:tc>
          <w:tcPr>
            <w:tcW w:w="474" w:type="pct"/>
            <w:vMerge/>
            <w:shd w:val="clear" w:color="auto" w:fill="auto"/>
            <w:vAlign w:val="center"/>
          </w:tcPr>
          <w:p w14:paraId="3CDA2907" w14:textId="77777777" w:rsidR="001952C7" w:rsidRPr="00C27A3B" w:rsidRDefault="001952C7" w:rsidP="001952C7">
            <w:pPr>
              <w:jc w:val="center"/>
              <w:rPr>
                <w:sz w:val="20"/>
                <w:szCs w:val="20"/>
              </w:rPr>
            </w:pPr>
          </w:p>
        </w:tc>
        <w:tc>
          <w:tcPr>
            <w:tcW w:w="561" w:type="pct"/>
            <w:shd w:val="clear" w:color="auto" w:fill="auto"/>
            <w:vAlign w:val="center"/>
          </w:tcPr>
          <w:p w14:paraId="1864D520" w14:textId="77777777" w:rsidR="001952C7" w:rsidRPr="00C27A3B" w:rsidRDefault="001952C7" w:rsidP="001952C7">
            <w:pPr>
              <w:jc w:val="center"/>
              <w:rPr>
                <w:sz w:val="20"/>
                <w:szCs w:val="20"/>
              </w:rPr>
            </w:pPr>
            <w:r w:rsidRPr="00C27A3B">
              <w:rPr>
                <w:sz w:val="20"/>
                <w:szCs w:val="20"/>
              </w:rPr>
              <w:t xml:space="preserve">ЗИОСАБ-500 </w:t>
            </w:r>
          </w:p>
        </w:tc>
        <w:tc>
          <w:tcPr>
            <w:tcW w:w="275" w:type="pct"/>
          </w:tcPr>
          <w:p w14:paraId="6F50EF75"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0EFF5C9C" w14:textId="77777777" w:rsidR="001952C7" w:rsidRPr="00C27A3B" w:rsidRDefault="001952C7" w:rsidP="001952C7">
            <w:pPr>
              <w:jc w:val="center"/>
              <w:rPr>
                <w:sz w:val="20"/>
                <w:szCs w:val="20"/>
                <w:lang w:eastAsia="en-US"/>
              </w:rPr>
            </w:pPr>
          </w:p>
        </w:tc>
        <w:tc>
          <w:tcPr>
            <w:tcW w:w="459" w:type="pct"/>
            <w:shd w:val="clear" w:color="auto" w:fill="auto"/>
            <w:vAlign w:val="center"/>
          </w:tcPr>
          <w:p w14:paraId="75907EF2"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shd w:val="clear" w:color="auto" w:fill="auto"/>
            <w:vAlign w:val="center"/>
          </w:tcPr>
          <w:p w14:paraId="4363058C" w14:textId="77777777" w:rsidR="001952C7" w:rsidRPr="00C27A3B" w:rsidRDefault="001952C7" w:rsidP="001952C7">
            <w:pPr>
              <w:jc w:val="center"/>
              <w:rPr>
                <w:sz w:val="20"/>
                <w:szCs w:val="20"/>
                <w:lang w:eastAsia="en-US"/>
              </w:rPr>
            </w:pPr>
          </w:p>
        </w:tc>
        <w:tc>
          <w:tcPr>
            <w:tcW w:w="410" w:type="pct"/>
            <w:vAlign w:val="bottom"/>
          </w:tcPr>
          <w:p w14:paraId="6EC9C879" w14:textId="5D49EFD8" w:rsidR="001952C7" w:rsidRPr="00C27A3B" w:rsidRDefault="001952C7" w:rsidP="001952C7">
            <w:pPr>
              <w:jc w:val="center"/>
              <w:rPr>
                <w:sz w:val="20"/>
                <w:szCs w:val="20"/>
                <w:lang w:eastAsia="en-US"/>
              </w:rPr>
            </w:pPr>
            <w:r>
              <w:rPr>
                <w:color w:val="000000"/>
                <w:sz w:val="20"/>
                <w:szCs w:val="20"/>
              </w:rPr>
              <w:t>0,43</w:t>
            </w:r>
          </w:p>
        </w:tc>
        <w:tc>
          <w:tcPr>
            <w:tcW w:w="420" w:type="pct"/>
            <w:shd w:val="clear" w:color="auto" w:fill="auto"/>
            <w:vAlign w:val="center"/>
          </w:tcPr>
          <w:p w14:paraId="591B9599" w14:textId="65EA7234" w:rsidR="001952C7" w:rsidRPr="00C27A3B" w:rsidRDefault="001952C7" w:rsidP="001952C7">
            <w:pPr>
              <w:jc w:val="center"/>
              <w:rPr>
                <w:sz w:val="20"/>
                <w:szCs w:val="20"/>
                <w:lang w:eastAsia="en-US"/>
              </w:rPr>
            </w:pPr>
            <w:r>
              <w:rPr>
                <w:color w:val="000000"/>
                <w:sz w:val="20"/>
                <w:szCs w:val="20"/>
                <w:lang w:eastAsia="en-US"/>
              </w:rPr>
              <w:t>0,42</w:t>
            </w:r>
          </w:p>
        </w:tc>
        <w:tc>
          <w:tcPr>
            <w:tcW w:w="416" w:type="pct"/>
            <w:vMerge/>
            <w:shd w:val="clear" w:color="auto" w:fill="auto"/>
            <w:vAlign w:val="center"/>
          </w:tcPr>
          <w:p w14:paraId="1246F217"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46C21839" w14:textId="77777777" w:rsidR="001952C7" w:rsidRPr="00C27A3B" w:rsidRDefault="001952C7" w:rsidP="001952C7">
            <w:pPr>
              <w:jc w:val="center"/>
              <w:rPr>
                <w:sz w:val="20"/>
                <w:szCs w:val="20"/>
                <w:lang w:eastAsia="en-US"/>
              </w:rPr>
            </w:pPr>
          </w:p>
        </w:tc>
      </w:tr>
      <w:tr w:rsidR="001952C7" w:rsidRPr="00477EB9" w14:paraId="3C7ED27A" w14:textId="77777777" w:rsidTr="001952C7">
        <w:trPr>
          <w:trHeight w:val="60"/>
        </w:trPr>
        <w:tc>
          <w:tcPr>
            <w:tcW w:w="202" w:type="pct"/>
            <w:vMerge/>
            <w:shd w:val="clear" w:color="auto" w:fill="auto"/>
            <w:vAlign w:val="center"/>
          </w:tcPr>
          <w:p w14:paraId="4DF31E14"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02D5C0AF" w14:textId="77777777" w:rsidR="001952C7" w:rsidRPr="00C27A3B" w:rsidRDefault="001952C7" w:rsidP="001952C7">
            <w:pPr>
              <w:rPr>
                <w:sz w:val="20"/>
                <w:szCs w:val="20"/>
              </w:rPr>
            </w:pPr>
          </w:p>
        </w:tc>
        <w:tc>
          <w:tcPr>
            <w:tcW w:w="474" w:type="pct"/>
            <w:vMerge/>
            <w:shd w:val="clear" w:color="auto" w:fill="auto"/>
            <w:vAlign w:val="center"/>
          </w:tcPr>
          <w:p w14:paraId="5D4D9DC3" w14:textId="77777777" w:rsidR="001952C7" w:rsidRPr="00C27A3B" w:rsidRDefault="001952C7" w:rsidP="001952C7">
            <w:pPr>
              <w:jc w:val="center"/>
              <w:rPr>
                <w:sz w:val="20"/>
                <w:szCs w:val="20"/>
              </w:rPr>
            </w:pPr>
          </w:p>
        </w:tc>
        <w:tc>
          <w:tcPr>
            <w:tcW w:w="561" w:type="pct"/>
            <w:shd w:val="clear" w:color="auto" w:fill="auto"/>
            <w:vAlign w:val="center"/>
          </w:tcPr>
          <w:p w14:paraId="05AA37C8" w14:textId="05782386" w:rsidR="001952C7" w:rsidRPr="00C27A3B" w:rsidRDefault="001952C7" w:rsidP="001952C7">
            <w:pPr>
              <w:jc w:val="center"/>
              <w:rPr>
                <w:sz w:val="20"/>
                <w:szCs w:val="20"/>
              </w:rPr>
            </w:pPr>
            <w:r w:rsidRPr="00C27A3B">
              <w:rPr>
                <w:sz w:val="20"/>
                <w:szCs w:val="20"/>
              </w:rPr>
              <w:t>ЗИОСАБ-500</w:t>
            </w:r>
          </w:p>
        </w:tc>
        <w:tc>
          <w:tcPr>
            <w:tcW w:w="275" w:type="pct"/>
          </w:tcPr>
          <w:p w14:paraId="6E2ABA63" w14:textId="26660ED2" w:rsidR="001952C7" w:rsidRPr="00C27A3B" w:rsidRDefault="001952C7" w:rsidP="001952C7">
            <w:pPr>
              <w:jc w:val="center"/>
              <w:rPr>
                <w:sz w:val="20"/>
                <w:szCs w:val="20"/>
                <w:lang w:eastAsia="en-US"/>
              </w:rPr>
            </w:pPr>
            <w:r>
              <w:rPr>
                <w:sz w:val="20"/>
                <w:szCs w:val="20"/>
                <w:lang w:eastAsia="en-US"/>
              </w:rPr>
              <w:t>3</w:t>
            </w:r>
          </w:p>
        </w:tc>
        <w:tc>
          <w:tcPr>
            <w:tcW w:w="273" w:type="pct"/>
            <w:vMerge/>
            <w:shd w:val="clear" w:color="auto" w:fill="auto"/>
            <w:vAlign w:val="center"/>
          </w:tcPr>
          <w:p w14:paraId="783D53C9" w14:textId="77777777" w:rsidR="001952C7" w:rsidRPr="00C27A3B" w:rsidRDefault="001952C7" w:rsidP="001952C7">
            <w:pPr>
              <w:jc w:val="center"/>
              <w:rPr>
                <w:sz w:val="20"/>
                <w:szCs w:val="20"/>
                <w:lang w:eastAsia="en-US"/>
              </w:rPr>
            </w:pPr>
          </w:p>
        </w:tc>
        <w:tc>
          <w:tcPr>
            <w:tcW w:w="459" w:type="pct"/>
            <w:shd w:val="clear" w:color="auto" w:fill="auto"/>
            <w:vAlign w:val="center"/>
          </w:tcPr>
          <w:p w14:paraId="63C42E8B" w14:textId="29E1FFD9" w:rsidR="001952C7" w:rsidRPr="00C27A3B" w:rsidRDefault="001952C7" w:rsidP="001952C7">
            <w:pPr>
              <w:jc w:val="center"/>
              <w:rPr>
                <w:sz w:val="20"/>
                <w:szCs w:val="20"/>
                <w:lang w:eastAsia="en-US"/>
              </w:rPr>
            </w:pPr>
            <w:r>
              <w:rPr>
                <w:sz w:val="20"/>
                <w:szCs w:val="20"/>
                <w:lang w:eastAsia="en-US"/>
              </w:rPr>
              <w:t>2008</w:t>
            </w:r>
          </w:p>
        </w:tc>
        <w:tc>
          <w:tcPr>
            <w:tcW w:w="497" w:type="pct"/>
            <w:shd w:val="clear" w:color="auto" w:fill="auto"/>
            <w:vAlign w:val="center"/>
          </w:tcPr>
          <w:p w14:paraId="783A7351" w14:textId="2308A4A2" w:rsidR="001952C7" w:rsidRPr="00C27A3B" w:rsidRDefault="001952C7" w:rsidP="001952C7">
            <w:pPr>
              <w:jc w:val="center"/>
              <w:rPr>
                <w:sz w:val="20"/>
                <w:szCs w:val="20"/>
                <w:lang w:eastAsia="en-US"/>
              </w:rPr>
            </w:pPr>
            <w:r>
              <w:rPr>
                <w:sz w:val="20"/>
                <w:szCs w:val="20"/>
                <w:lang w:eastAsia="en-US"/>
              </w:rPr>
              <w:t>Дизельное</w:t>
            </w:r>
          </w:p>
        </w:tc>
        <w:tc>
          <w:tcPr>
            <w:tcW w:w="410" w:type="pct"/>
            <w:vAlign w:val="bottom"/>
          </w:tcPr>
          <w:p w14:paraId="41115DD1" w14:textId="78830DED" w:rsidR="001952C7" w:rsidRPr="00C27A3B" w:rsidRDefault="001952C7" w:rsidP="001952C7">
            <w:pPr>
              <w:jc w:val="center"/>
              <w:rPr>
                <w:sz w:val="20"/>
                <w:szCs w:val="20"/>
                <w:lang w:eastAsia="en-US"/>
              </w:rPr>
            </w:pPr>
            <w:r>
              <w:rPr>
                <w:color w:val="000000"/>
                <w:sz w:val="20"/>
                <w:szCs w:val="20"/>
              </w:rPr>
              <w:t>0,43</w:t>
            </w:r>
          </w:p>
        </w:tc>
        <w:tc>
          <w:tcPr>
            <w:tcW w:w="420" w:type="pct"/>
            <w:shd w:val="clear" w:color="auto" w:fill="auto"/>
            <w:vAlign w:val="center"/>
          </w:tcPr>
          <w:p w14:paraId="1C3AC9A7" w14:textId="6DB5ACFE" w:rsidR="001952C7" w:rsidRPr="00C27A3B" w:rsidRDefault="001952C7" w:rsidP="001952C7">
            <w:pPr>
              <w:jc w:val="center"/>
              <w:rPr>
                <w:sz w:val="20"/>
                <w:szCs w:val="20"/>
                <w:lang w:eastAsia="en-US"/>
              </w:rPr>
            </w:pPr>
            <w:r>
              <w:rPr>
                <w:color w:val="000000"/>
                <w:sz w:val="20"/>
                <w:szCs w:val="20"/>
                <w:lang w:eastAsia="en-US"/>
              </w:rPr>
              <w:t>0,0</w:t>
            </w:r>
          </w:p>
        </w:tc>
        <w:tc>
          <w:tcPr>
            <w:tcW w:w="416" w:type="pct"/>
            <w:vMerge/>
            <w:shd w:val="clear" w:color="auto" w:fill="auto"/>
            <w:vAlign w:val="center"/>
          </w:tcPr>
          <w:p w14:paraId="1656C85D"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1A515035" w14:textId="77777777" w:rsidR="001952C7" w:rsidRPr="00C27A3B" w:rsidRDefault="001952C7" w:rsidP="001952C7">
            <w:pPr>
              <w:jc w:val="center"/>
              <w:rPr>
                <w:sz w:val="20"/>
                <w:szCs w:val="20"/>
                <w:lang w:eastAsia="en-US"/>
              </w:rPr>
            </w:pPr>
          </w:p>
        </w:tc>
      </w:tr>
      <w:tr w:rsidR="009B0D93" w:rsidRPr="00477EB9" w14:paraId="0B9DEBB8" w14:textId="77777777" w:rsidTr="001952C7">
        <w:trPr>
          <w:trHeight w:val="60"/>
        </w:trPr>
        <w:tc>
          <w:tcPr>
            <w:tcW w:w="202" w:type="pct"/>
            <w:vMerge w:val="restart"/>
            <w:shd w:val="clear" w:color="auto" w:fill="auto"/>
            <w:vAlign w:val="center"/>
          </w:tcPr>
          <w:p w14:paraId="619C8FDD" w14:textId="77777777" w:rsidR="009B0D93" w:rsidRPr="00C27A3B" w:rsidRDefault="009B0D93" w:rsidP="009B0D93">
            <w:pPr>
              <w:jc w:val="center"/>
              <w:rPr>
                <w:sz w:val="20"/>
                <w:szCs w:val="20"/>
                <w:lang w:eastAsia="en-US"/>
              </w:rPr>
            </w:pPr>
            <w:r w:rsidRPr="00C27A3B">
              <w:rPr>
                <w:sz w:val="20"/>
                <w:szCs w:val="20"/>
                <w:lang w:eastAsia="en-US"/>
              </w:rPr>
              <w:t>9</w:t>
            </w:r>
          </w:p>
        </w:tc>
        <w:tc>
          <w:tcPr>
            <w:tcW w:w="601" w:type="pct"/>
            <w:vMerge w:val="restart"/>
            <w:shd w:val="clear" w:color="auto" w:fill="auto"/>
            <w:vAlign w:val="center"/>
          </w:tcPr>
          <w:p w14:paraId="4E480978" w14:textId="77777777" w:rsidR="009B0D93" w:rsidRPr="00C27A3B" w:rsidRDefault="009B0D93" w:rsidP="009B0D93">
            <w:pPr>
              <w:rPr>
                <w:sz w:val="20"/>
                <w:szCs w:val="20"/>
                <w:lang w:eastAsia="en-US"/>
              </w:rPr>
            </w:pPr>
            <w:r w:rsidRPr="00C27A3B">
              <w:rPr>
                <w:sz w:val="20"/>
                <w:szCs w:val="20"/>
              </w:rPr>
              <w:t>Котельная №9</w:t>
            </w:r>
          </w:p>
        </w:tc>
        <w:tc>
          <w:tcPr>
            <w:tcW w:w="474" w:type="pct"/>
            <w:vMerge w:val="restart"/>
            <w:shd w:val="clear" w:color="auto" w:fill="auto"/>
            <w:vAlign w:val="center"/>
          </w:tcPr>
          <w:p w14:paraId="3CA027EC"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vAlign w:val="center"/>
          </w:tcPr>
          <w:p w14:paraId="67284EB7" w14:textId="77777777" w:rsidR="009B0D93" w:rsidRPr="00C27A3B" w:rsidRDefault="009B0D93" w:rsidP="009B0D93">
            <w:pPr>
              <w:jc w:val="center"/>
              <w:rPr>
                <w:sz w:val="20"/>
                <w:szCs w:val="20"/>
                <w:lang w:val="en-US"/>
              </w:rPr>
            </w:pPr>
            <w:r w:rsidRPr="00C27A3B">
              <w:rPr>
                <w:sz w:val="20"/>
                <w:szCs w:val="20"/>
                <w:lang w:val="en-US"/>
              </w:rPr>
              <w:t>Riello 3900</w:t>
            </w:r>
          </w:p>
        </w:tc>
        <w:tc>
          <w:tcPr>
            <w:tcW w:w="275" w:type="pct"/>
            <w:vAlign w:val="center"/>
          </w:tcPr>
          <w:p w14:paraId="1060B559"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6919DC44" w14:textId="430AC4D3" w:rsidR="009B0D93" w:rsidRPr="00C27A3B" w:rsidRDefault="009B0D93" w:rsidP="009B0D93">
            <w:pPr>
              <w:jc w:val="center"/>
              <w:rPr>
                <w:sz w:val="20"/>
                <w:szCs w:val="20"/>
                <w:lang w:eastAsia="en-US"/>
              </w:rPr>
            </w:pPr>
            <w:r>
              <w:rPr>
                <w:sz w:val="20"/>
                <w:szCs w:val="20"/>
                <w:lang w:eastAsia="en-US"/>
              </w:rPr>
              <w:t>2</w:t>
            </w:r>
          </w:p>
        </w:tc>
        <w:tc>
          <w:tcPr>
            <w:tcW w:w="459" w:type="pct"/>
            <w:shd w:val="clear" w:color="auto" w:fill="auto"/>
            <w:vAlign w:val="center"/>
          </w:tcPr>
          <w:p w14:paraId="2023FABE" w14:textId="77777777" w:rsidR="009B0D93" w:rsidRPr="00C27A3B" w:rsidRDefault="009B0D93" w:rsidP="009B0D93">
            <w:pPr>
              <w:jc w:val="center"/>
              <w:rPr>
                <w:sz w:val="20"/>
                <w:szCs w:val="20"/>
                <w:lang w:eastAsia="en-US"/>
              </w:rPr>
            </w:pPr>
            <w:r w:rsidRPr="00C27A3B">
              <w:rPr>
                <w:sz w:val="20"/>
                <w:szCs w:val="20"/>
                <w:lang w:eastAsia="en-US"/>
              </w:rPr>
              <w:t>1996</w:t>
            </w:r>
          </w:p>
        </w:tc>
        <w:tc>
          <w:tcPr>
            <w:tcW w:w="497" w:type="pct"/>
            <w:vMerge w:val="restart"/>
            <w:shd w:val="clear" w:color="auto" w:fill="auto"/>
            <w:vAlign w:val="center"/>
          </w:tcPr>
          <w:p w14:paraId="1F56FCEE" w14:textId="77777777" w:rsidR="009B0D93" w:rsidRPr="00C27A3B" w:rsidRDefault="009B0D93" w:rsidP="009B0D93">
            <w:pPr>
              <w:jc w:val="center"/>
              <w:rPr>
                <w:sz w:val="20"/>
                <w:szCs w:val="20"/>
                <w:lang w:eastAsia="en-US"/>
              </w:rPr>
            </w:pPr>
            <w:r w:rsidRPr="00C27A3B">
              <w:rPr>
                <w:sz w:val="20"/>
                <w:szCs w:val="20"/>
              </w:rPr>
              <w:t>Природный газ</w:t>
            </w:r>
          </w:p>
        </w:tc>
        <w:tc>
          <w:tcPr>
            <w:tcW w:w="410" w:type="pct"/>
            <w:vAlign w:val="center"/>
          </w:tcPr>
          <w:p w14:paraId="50D2182E" w14:textId="52F4E712" w:rsidR="009B0D93" w:rsidRPr="00C27A3B" w:rsidRDefault="001952C7" w:rsidP="009B0D93">
            <w:pPr>
              <w:jc w:val="center"/>
              <w:rPr>
                <w:sz w:val="20"/>
                <w:szCs w:val="20"/>
                <w:lang w:eastAsia="en-US"/>
              </w:rPr>
            </w:pPr>
            <w:r>
              <w:rPr>
                <w:sz w:val="20"/>
                <w:szCs w:val="20"/>
                <w:lang w:eastAsia="en-US"/>
              </w:rPr>
              <w:t>0,3</w:t>
            </w:r>
          </w:p>
        </w:tc>
        <w:tc>
          <w:tcPr>
            <w:tcW w:w="420" w:type="pct"/>
            <w:shd w:val="clear" w:color="auto" w:fill="auto"/>
            <w:vAlign w:val="center"/>
          </w:tcPr>
          <w:p w14:paraId="67F19FD7" w14:textId="2EBDB1DD" w:rsidR="009B0D93" w:rsidRPr="001C4B78" w:rsidRDefault="009B0D93" w:rsidP="009B0D93">
            <w:pPr>
              <w:jc w:val="center"/>
              <w:rPr>
                <w:sz w:val="20"/>
                <w:szCs w:val="20"/>
                <w:lang w:eastAsia="en-US"/>
              </w:rPr>
            </w:pPr>
            <w:r>
              <w:rPr>
                <w:color w:val="000000"/>
                <w:sz w:val="20"/>
                <w:szCs w:val="20"/>
                <w:lang w:eastAsia="en-US"/>
              </w:rPr>
              <w:t>0,3</w:t>
            </w:r>
          </w:p>
        </w:tc>
        <w:tc>
          <w:tcPr>
            <w:tcW w:w="416" w:type="pct"/>
            <w:vMerge w:val="restart"/>
            <w:shd w:val="clear" w:color="auto" w:fill="auto"/>
            <w:vAlign w:val="center"/>
          </w:tcPr>
          <w:p w14:paraId="3B8DEA73" w14:textId="1C6FFB41" w:rsidR="009B0D93" w:rsidRPr="00C27A3B" w:rsidRDefault="009B0D93" w:rsidP="009B0D93">
            <w:pPr>
              <w:jc w:val="center"/>
              <w:rPr>
                <w:sz w:val="20"/>
                <w:szCs w:val="20"/>
                <w:lang w:eastAsia="en-US"/>
              </w:rPr>
            </w:pPr>
            <w:r>
              <w:rPr>
                <w:sz w:val="20"/>
                <w:szCs w:val="20"/>
                <w:lang w:eastAsia="en-US"/>
              </w:rPr>
              <w:t>0,3</w:t>
            </w:r>
          </w:p>
        </w:tc>
        <w:tc>
          <w:tcPr>
            <w:tcW w:w="412" w:type="pct"/>
            <w:vMerge w:val="restart"/>
            <w:shd w:val="clear" w:color="auto" w:fill="auto"/>
            <w:vAlign w:val="center"/>
          </w:tcPr>
          <w:p w14:paraId="4E681FEF" w14:textId="6A0A333C" w:rsidR="009B0D93" w:rsidRPr="00C27A3B" w:rsidRDefault="009B0D93" w:rsidP="009B0D93">
            <w:pPr>
              <w:jc w:val="center"/>
              <w:rPr>
                <w:sz w:val="20"/>
                <w:szCs w:val="20"/>
                <w:lang w:eastAsia="en-US"/>
              </w:rPr>
            </w:pPr>
            <w:r>
              <w:rPr>
                <w:sz w:val="20"/>
                <w:szCs w:val="20"/>
                <w:lang w:eastAsia="en-US"/>
              </w:rPr>
              <w:t>0,679</w:t>
            </w:r>
          </w:p>
        </w:tc>
      </w:tr>
      <w:tr w:rsidR="009B0D93" w:rsidRPr="00477EB9" w14:paraId="16D1B96A" w14:textId="77777777" w:rsidTr="001952C7">
        <w:trPr>
          <w:trHeight w:val="60"/>
        </w:trPr>
        <w:tc>
          <w:tcPr>
            <w:tcW w:w="202" w:type="pct"/>
            <w:vMerge/>
            <w:shd w:val="clear" w:color="auto" w:fill="auto"/>
            <w:vAlign w:val="center"/>
          </w:tcPr>
          <w:p w14:paraId="2AF1CC91" w14:textId="77777777" w:rsidR="009B0D93" w:rsidRPr="00C27A3B" w:rsidRDefault="009B0D93" w:rsidP="009B0D93">
            <w:pPr>
              <w:jc w:val="center"/>
              <w:rPr>
                <w:sz w:val="20"/>
                <w:szCs w:val="20"/>
                <w:lang w:eastAsia="en-US"/>
              </w:rPr>
            </w:pPr>
          </w:p>
        </w:tc>
        <w:tc>
          <w:tcPr>
            <w:tcW w:w="601" w:type="pct"/>
            <w:vMerge/>
            <w:shd w:val="clear" w:color="auto" w:fill="auto"/>
            <w:vAlign w:val="center"/>
          </w:tcPr>
          <w:p w14:paraId="19418ECD" w14:textId="77777777" w:rsidR="009B0D93" w:rsidRPr="00C27A3B" w:rsidRDefault="009B0D93" w:rsidP="009B0D93">
            <w:pPr>
              <w:rPr>
                <w:sz w:val="20"/>
                <w:szCs w:val="20"/>
              </w:rPr>
            </w:pPr>
          </w:p>
        </w:tc>
        <w:tc>
          <w:tcPr>
            <w:tcW w:w="474" w:type="pct"/>
            <w:vMerge/>
            <w:shd w:val="clear" w:color="auto" w:fill="auto"/>
            <w:vAlign w:val="center"/>
          </w:tcPr>
          <w:p w14:paraId="031003D3" w14:textId="77777777" w:rsidR="009B0D93" w:rsidRPr="00C27A3B" w:rsidRDefault="009B0D93" w:rsidP="009B0D93">
            <w:pPr>
              <w:jc w:val="center"/>
              <w:rPr>
                <w:sz w:val="20"/>
                <w:szCs w:val="20"/>
              </w:rPr>
            </w:pPr>
          </w:p>
        </w:tc>
        <w:tc>
          <w:tcPr>
            <w:tcW w:w="561" w:type="pct"/>
            <w:shd w:val="clear" w:color="auto" w:fill="auto"/>
            <w:vAlign w:val="center"/>
          </w:tcPr>
          <w:p w14:paraId="186F75B8" w14:textId="318ED121" w:rsidR="009B0D93" w:rsidRPr="00C27A3B" w:rsidRDefault="009B0D93" w:rsidP="009B0D93">
            <w:pPr>
              <w:jc w:val="center"/>
              <w:rPr>
                <w:sz w:val="20"/>
                <w:szCs w:val="20"/>
                <w:lang w:val="en-US"/>
              </w:rPr>
            </w:pPr>
            <w:r w:rsidRPr="00C27A3B">
              <w:rPr>
                <w:sz w:val="20"/>
                <w:szCs w:val="20"/>
                <w:lang w:val="en-US"/>
              </w:rPr>
              <w:t xml:space="preserve">Riello </w:t>
            </w:r>
            <w:r>
              <w:rPr>
                <w:sz w:val="20"/>
                <w:szCs w:val="20"/>
              </w:rPr>
              <w:t>40</w:t>
            </w:r>
            <w:r w:rsidRPr="00C27A3B">
              <w:rPr>
                <w:sz w:val="20"/>
                <w:szCs w:val="20"/>
                <w:lang w:val="en-US"/>
              </w:rPr>
              <w:t>00</w:t>
            </w:r>
          </w:p>
        </w:tc>
        <w:tc>
          <w:tcPr>
            <w:tcW w:w="275" w:type="pct"/>
            <w:vAlign w:val="center"/>
          </w:tcPr>
          <w:p w14:paraId="0703D2F1" w14:textId="4EF9B83A" w:rsidR="009B0D93" w:rsidRPr="00C27A3B" w:rsidRDefault="009B0D93" w:rsidP="009B0D93">
            <w:pPr>
              <w:jc w:val="center"/>
              <w:rPr>
                <w:sz w:val="20"/>
                <w:szCs w:val="20"/>
                <w:lang w:eastAsia="en-US"/>
              </w:rPr>
            </w:pPr>
            <w:r>
              <w:rPr>
                <w:sz w:val="20"/>
                <w:szCs w:val="20"/>
                <w:lang w:eastAsia="en-US"/>
              </w:rPr>
              <w:t>2</w:t>
            </w:r>
          </w:p>
        </w:tc>
        <w:tc>
          <w:tcPr>
            <w:tcW w:w="273" w:type="pct"/>
            <w:vMerge/>
            <w:shd w:val="clear" w:color="auto" w:fill="auto"/>
            <w:vAlign w:val="center"/>
          </w:tcPr>
          <w:p w14:paraId="38C0096B" w14:textId="77777777" w:rsidR="009B0D93" w:rsidRPr="00C27A3B" w:rsidRDefault="009B0D93" w:rsidP="009B0D93">
            <w:pPr>
              <w:jc w:val="center"/>
              <w:rPr>
                <w:sz w:val="20"/>
                <w:szCs w:val="20"/>
                <w:lang w:eastAsia="en-US"/>
              </w:rPr>
            </w:pPr>
          </w:p>
        </w:tc>
        <w:tc>
          <w:tcPr>
            <w:tcW w:w="459" w:type="pct"/>
            <w:shd w:val="clear" w:color="auto" w:fill="auto"/>
            <w:vAlign w:val="center"/>
          </w:tcPr>
          <w:p w14:paraId="3A362B9B" w14:textId="77D7B35E" w:rsidR="009B0D93" w:rsidRPr="00C27A3B" w:rsidRDefault="009B0D93" w:rsidP="009B0D93">
            <w:pPr>
              <w:jc w:val="center"/>
              <w:rPr>
                <w:sz w:val="20"/>
                <w:szCs w:val="20"/>
                <w:lang w:eastAsia="en-US"/>
              </w:rPr>
            </w:pPr>
            <w:r>
              <w:rPr>
                <w:sz w:val="20"/>
                <w:szCs w:val="20"/>
                <w:lang w:eastAsia="en-US"/>
              </w:rPr>
              <w:t>2006</w:t>
            </w:r>
          </w:p>
        </w:tc>
        <w:tc>
          <w:tcPr>
            <w:tcW w:w="497" w:type="pct"/>
            <w:vMerge/>
            <w:shd w:val="clear" w:color="auto" w:fill="auto"/>
            <w:vAlign w:val="center"/>
          </w:tcPr>
          <w:p w14:paraId="4B33BC10" w14:textId="77777777" w:rsidR="009B0D93" w:rsidRPr="00C27A3B" w:rsidRDefault="009B0D93" w:rsidP="009B0D93">
            <w:pPr>
              <w:jc w:val="center"/>
              <w:rPr>
                <w:sz w:val="20"/>
                <w:szCs w:val="20"/>
              </w:rPr>
            </w:pPr>
          </w:p>
        </w:tc>
        <w:tc>
          <w:tcPr>
            <w:tcW w:w="410" w:type="pct"/>
            <w:vAlign w:val="center"/>
          </w:tcPr>
          <w:p w14:paraId="59FD9C12" w14:textId="5268FC40" w:rsidR="009B0D93" w:rsidRPr="00C27A3B" w:rsidRDefault="001952C7" w:rsidP="009B0D93">
            <w:pPr>
              <w:jc w:val="center"/>
              <w:rPr>
                <w:sz w:val="20"/>
                <w:szCs w:val="20"/>
                <w:lang w:eastAsia="en-US"/>
              </w:rPr>
            </w:pPr>
            <w:r>
              <w:rPr>
                <w:sz w:val="20"/>
                <w:szCs w:val="20"/>
                <w:lang w:eastAsia="en-US"/>
              </w:rPr>
              <w:t>0,379</w:t>
            </w:r>
          </w:p>
        </w:tc>
        <w:tc>
          <w:tcPr>
            <w:tcW w:w="420" w:type="pct"/>
            <w:shd w:val="clear" w:color="auto" w:fill="auto"/>
            <w:vAlign w:val="center"/>
          </w:tcPr>
          <w:p w14:paraId="2AF0B379" w14:textId="03E6F0F8" w:rsidR="009B0D93" w:rsidRPr="001C4B78" w:rsidRDefault="009B0D93" w:rsidP="009B0D93">
            <w:pPr>
              <w:jc w:val="center"/>
              <w:rPr>
                <w:sz w:val="20"/>
                <w:szCs w:val="20"/>
                <w:lang w:eastAsia="en-US"/>
              </w:rPr>
            </w:pPr>
            <w:r>
              <w:rPr>
                <w:color w:val="000000"/>
                <w:sz w:val="20"/>
                <w:szCs w:val="20"/>
                <w:lang w:eastAsia="en-US"/>
              </w:rPr>
              <w:t>0</w:t>
            </w:r>
            <w:r w:rsidR="001952C7">
              <w:rPr>
                <w:color w:val="000000"/>
                <w:sz w:val="20"/>
                <w:szCs w:val="20"/>
                <w:lang w:eastAsia="en-US"/>
              </w:rPr>
              <w:t>,0</w:t>
            </w:r>
          </w:p>
        </w:tc>
        <w:tc>
          <w:tcPr>
            <w:tcW w:w="416" w:type="pct"/>
            <w:vMerge/>
            <w:shd w:val="clear" w:color="auto" w:fill="auto"/>
            <w:vAlign w:val="center"/>
          </w:tcPr>
          <w:p w14:paraId="6F21F7A1" w14:textId="77777777" w:rsidR="009B0D93" w:rsidRPr="00C27A3B" w:rsidRDefault="009B0D93" w:rsidP="009B0D93">
            <w:pPr>
              <w:jc w:val="center"/>
              <w:rPr>
                <w:sz w:val="20"/>
                <w:szCs w:val="20"/>
                <w:lang w:eastAsia="en-US"/>
              </w:rPr>
            </w:pPr>
          </w:p>
        </w:tc>
        <w:tc>
          <w:tcPr>
            <w:tcW w:w="412" w:type="pct"/>
            <w:vMerge/>
            <w:shd w:val="clear" w:color="auto" w:fill="auto"/>
            <w:vAlign w:val="center"/>
          </w:tcPr>
          <w:p w14:paraId="0525D10E" w14:textId="77777777" w:rsidR="009B0D93" w:rsidRDefault="009B0D93" w:rsidP="009B0D93">
            <w:pPr>
              <w:jc w:val="center"/>
              <w:rPr>
                <w:sz w:val="20"/>
                <w:szCs w:val="20"/>
                <w:lang w:eastAsia="en-US"/>
              </w:rPr>
            </w:pPr>
          </w:p>
        </w:tc>
      </w:tr>
      <w:tr w:rsidR="001952C7" w:rsidRPr="00477EB9" w14:paraId="03C4436C" w14:textId="77777777" w:rsidTr="001952C7">
        <w:trPr>
          <w:trHeight w:val="60"/>
        </w:trPr>
        <w:tc>
          <w:tcPr>
            <w:tcW w:w="202" w:type="pct"/>
            <w:vMerge w:val="restart"/>
            <w:shd w:val="clear" w:color="auto" w:fill="auto"/>
            <w:vAlign w:val="center"/>
          </w:tcPr>
          <w:p w14:paraId="4468A7CB" w14:textId="77777777" w:rsidR="001952C7" w:rsidRPr="00C27A3B" w:rsidRDefault="001952C7" w:rsidP="001952C7">
            <w:pPr>
              <w:jc w:val="center"/>
              <w:rPr>
                <w:sz w:val="20"/>
                <w:szCs w:val="20"/>
                <w:lang w:eastAsia="en-US"/>
              </w:rPr>
            </w:pPr>
            <w:r w:rsidRPr="00C27A3B">
              <w:rPr>
                <w:sz w:val="20"/>
                <w:szCs w:val="20"/>
                <w:lang w:eastAsia="en-US"/>
              </w:rPr>
              <w:t>10</w:t>
            </w:r>
          </w:p>
        </w:tc>
        <w:tc>
          <w:tcPr>
            <w:tcW w:w="601" w:type="pct"/>
            <w:vMerge w:val="restart"/>
            <w:shd w:val="clear" w:color="auto" w:fill="auto"/>
            <w:vAlign w:val="center"/>
          </w:tcPr>
          <w:p w14:paraId="7DF9E831" w14:textId="77777777" w:rsidR="001952C7" w:rsidRPr="00C27A3B" w:rsidRDefault="001952C7" w:rsidP="001952C7">
            <w:pPr>
              <w:rPr>
                <w:sz w:val="20"/>
                <w:szCs w:val="20"/>
                <w:lang w:eastAsia="en-US"/>
              </w:rPr>
            </w:pPr>
            <w:r w:rsidRPr="00C27A3B">
              <w:rPr>
                <w:sz w:val="20"/>
                <w:szCs w:val="20"/>
                <w:lang w:eastAsia="en-US"/>
              </w:rPr>
              <w:t>Котельная №10</w:t>
            </w:r>
          </w:p>
        </w:tc>
        <w:tc>
          <w:tcPr>
            <w:tcW w:w="474" w:type="pct"/>
            <w:vMerge w:val="restart"/>
            <w:shd w:val="clear" w:color="auto" w:fill="auto"/>
            <w:vAlign w:val="center"/>
          </w:tcPr>
          <w:p w14:paraId="774D8AA5"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74CCDD0A" w14:textId="77777777" w:rsidR="001952C7" w:rsidRPr="00C27A3B" w:rsidRDefault="001952C7" w:rsidP="001952C7">
            <w:pPr>
              <w:jc w:val="center"/>
              <w:rPr>
                <w:sz w:val="20"/>
                <w:szCs w:val="20"/>
              </w:rPr>
            </w:pPr>
            <w:r w:rsidRPr="00C27A3B">
              <w:rPr>
                <w:sz w:val="20"/>
                <w:szCs w:val="20"/>
              </w:rPr>
              <w:t xml:space="preserve">ЭВЖК-0,4М </w:t>
            </w:r>
          </w:p>
        </w:tc>
        <w:tc>
          <w:tcPr>
            <w:tcW w:w="275" w:type="pct"/>
          </w:tcPr>
          <w:p w14:paraId="7248C7A2"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6D1F8D8E" w14:textId="77777777" w:rsidR="001952C7" w:rsidRPr="00C27A3B" w:rsidRDefault="001952C7" w:rsidP="001952C7">
            <w:pPr>
              <w:jc w:val="center"/>
              <w:rPr>
                <w:sz w:val="20"/>
                <w:szCs w:val="20"/>
                <w:lang w:eastAsia="en-US"/>
              </w:rPr>
            </w:pPr>
            <w:r w:rsidRPr="00C27A3B">
              <w:rPr>
                <w:sz w:val="20"/>
                <w:szCs w:val="20"/>
                <w:lang w:eastAsia="en-US"/>
              </w:rPr>
              <w:t>2</w:t>
            </w:r>
          </w:p>
        </w:tc>
        <w:tc>
          <w:tcPr>
            <w:tcW w:w="459" w:type="pct"/>
            <w:shd w:val="clear" w:color="auto" w:fill="auto"/>
            <w:vAlign w:val="center"/>
          </w:tcPr>
          <w:p w14:paraId="6E867C97" w14:textId="4F9A678D" w:rsidR="001952C7" w:rsidRPr="00C27A3B" w:rsidRDefault="001952C7" w:rsidP="001952C7">
            <w:pPr>
              <w:jc w:val="center"/>
              <w:rPr>
                <w:sz w:val="20"/>
                <w:szCs w:val="20"/>
                <w:lang w:eastAsia="en-US"/>
              </w:rPr>
            </w:pPr>
            <w:r>
              <w:rPr>
                <w:sz w:val="20"/>
                <w:szCs w:val="20"/>
                <w:lang w:eastAsia="en-US"/>
              </w:rPr>
              <w:t>2004</w:t>
            </w:r>
          </w:p>
        </w:tc>
        <w:tc>
          <w:tcPr>
            <w:tcW w:w="497" w:type="pct"/>
            <w:vMerge w:val="restart"/>
            <w:shd w:val="clear" w:color="auto" w:fill="auto"/>
            <w:vAlign w:val="center"/>
          </w:tcPr>
          <w:p w14:paraId="38669E5F"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0AD12501" w14:textId="08D03867" w:rsidR="001952C7" w:rsidRPr="00C27A3B" w:rsidRDefault="001952C7" w:rsidP="001952C7">
            <w:pPr>
              <w:jc w:val="center"/>
              <w:rPr>
                <w:sz w:val="20"/>
                <w:szCs w:val="20"/>
                <w:lang w:eastAsia="en-US"/>
              </w:rPr>
            </w:pPr>
            <w:r>
              <w:rPr>
                <w:color w:val="000000"/>
                <w:sz w:val="20"/>
                <w:szCs w:val="20"/>
              </w:rPr>
              <w:t>0,35</w:t>
            </w:r>
          </w:p>
        </w:tc>
        <w:tc>
          <w:tcPr>
            <w:tcW w:w="420" w:type="pct"/>
            <w:shd w:val="clear" w:color="auto" w:fill="auto"/>
            <w:vAlign w:val="center"/>
          </w:tcPr>
          <w:p w14:paraId="6698570A" w14:textId="7AC15795" w:rsidR="001952C7" w:rsidRPr="00C27A3B" w:rsidRDefault="001952C7" w:rsidP="001952C7">
            <w:pPr>
              <w:jc w:val="center"/>
              <w:rPr>
                <w:sz w:val="20"/>
                <w:szCs w:val="20"/>
                <w:lang w:eastAsia="en-US"/>
              </w:rPr>
            </w:pPr>
            <w:r>
              <w:rPr>
                <w:color w:val="000000"/>
                <w:sz w:val="20"/>
                <w:szCs w:val="20"/>
                <w:lang w:eastAsia="en-US"/>
              </w:rPr>
              <w:t>0,345</w:t>
            </w:r>
          </w:p>
        </w:tc>
        <w:tc>
          <w:tcPr>
            <w:tcW w:w="416" w:type="pct"/>
            <w:vMerge w:val="restart"/>
            <w:shd w:val="clear" w:color="auto" w:fill="auto"/>
            <w:vAlign w:val="center"/>
          </w:tcPr>
          <w:p w14:paraId="7D500CD2" w14:textId="77777777" w:rsidR="001952C7" w:rsidRPr="00C27A3B" w:rsidRDefault="001952C7" w:rsidP="001952C7">
            <w:pPr>
              <w:jc w:val="center"/>
              <w:rPr>
                <w:sz w:val="20"/>
                <w:szCs w:val="20"/>
                <w:lang w:eastAsia="en-US"/>
              </w:rPr>
            </w:pPr>
            <w:r w:rsidRPr="00C27A3B">
              <w:rPr>
                <w:sz w:val="20"/>
                <w:szCs w:val="20"/>
                <w:lang w:eastAsia="en-US"/>
              </w:rPr>
              <w:t>0,666</w:t>
            </w:r>
          </w:p>
        </w:tc>
        <w:tc>
          <w:tcPr>
            <w:tcW w:w="412" w:type="pct"/>
            <w:vMerge w:val="restart"/>
            <w:shd w:val="clear" w:color="auto" w:fill="auto"/>
            <w:vAlign w:val="center"/>
          </w:tcPr>
          <w:p w14:paraId="0308CD9A" w14:textId="1F09D70D" w:rsidR="001952C7" w:rsidRPr="00C27A3B" w:rsidRDefault="001952C7" w:rsidP="001952C7">
            <w:pPr>
              <w:jc w:val="center"/>
              <w:rPr>
                <w:sz w:val="20"/>
                <w:szCs w:val="20"/>
                <w:lang w:eastAsia="en-US"/>
              </w:rPr>
            </w:pPr>
            <w:r>
              <w:rPr>
                <w:sz w:val="20"/>
                <w:szCs w:val="20"/>
                <w:lang w:eastAsia="en-US"/>
              </w:rPr>
              <w:t>0,7</w:t>
            </w:r>
          </w:p>
        </w:tc>
      </w:tr>
      <w:tr w:rsidR="001952C7" w:rsidRPr="00477EB9" w14:paraId="61407624" w14:textId="77777777" w:rsidTr="001952C7">
        <w:trPr>
          <w:trHeight w:val="60"/>
        </w:trPr>
        <w:tc>
          <w:tcPr>
            <w:tcW w:w="202" w:type="pct"/>
            <w:vMerge/>
            <w:shd w:val="clear" w:color="auto" w:fill="auto"/>
            <w:vAlign w:val="center"/>
          </w:tcPr>
          <w:p w14:paraId="1B5B3BBD"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160F804B" w14:textId="77777777" w:rsidR="001952C7" w:rsidRPr="00C27A3B" w:rsidRDefault="001952C7" w:rsidP="001952C7">
            <w:pPr>
              <w:jc w:val="center"/>
              <w:rPr>
                <w:sz w:val="20"/>
                <w:szCs w:val="20"/>
                <w:lang w:eastAsia="en-US"/>
              </w:rPr>
            </w:pPr>
          </w:p>
        </w:tc>
        <w:tc>
          <w:tcPr>
            <w:tcW w:w="474" w:type="pct"/>
            <w:vMerge/>
            <w:shd w:val="clear" w:color="auto" w:fill="auto"/>
            <w:vAlign w:val="center"/>
          </w:tcPr>
          <w:p w14:paraId="6BB98224" w14:textId="77777777" w:rsidR="001952C7" w:rsidRPr="00C27A3B" w:rsidRDefault="001952C7" w:rsidP="001952C7">
            <w:pPr>
              <w:jc w:val="center"/>
              <w:rPr>
                <w:sz w:val="20"/>
                <w:szCs w:val="20"/>
              </w:rPr>
            </w:pPr>
          </w:p>
        </w:tc>
        <w:tc>
          <w:tcPr>
            <w:tcW w:w="561" w:type="pct"/>
            <w:shd w:val="clear" w:color="auto" w:fill="auto"/>
            <w:vAlign w:val="center"/>
          </w:tcPr>
          <w:p w14:paraId="46C28CCF" w14:textId="77777777" w:rsidR="001952C7" w:rsidRPr="00C27A3B" w:rsidRDefault="001952C7" w:rsidP="001952C7">
            <w:pPr>
              <w:jc w:val="center"/>
              <w:rPr>
                <w:sz w:val="20"/>
                <w:szCs w:val="20"/>
              </w:rPr>
            </w:pPr>
            <w:r w:rsidRPr="00C27A3B">
              <w:rPr>
                <w:sz w:val="20"/>
                <w:szCs w:val="20"/>
              </w:rPr>
              <w:t>ЭВЖК-0,4М</w:t>
            </w:r>
          </w:p>
        </w:tc>
        <w:tc>
          <w:tcPr>
            <w:tcW w:w="275" w:type="pct"/>
          </w:tcPr>
          <w:p w14:paraId="30A0CED2"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242B1E2A" w14:textId="77777777" w:rsidR="001952C7" w:rsidRPr="00C27A3B" w:rsidRDefault="001952C7" w:rsidP="001952C7">
            <w:pPr>
              <w:jc w:val="center"/>
              <w:rPr>
                <w:sz w:val="20"/>
                <w:szCs w:val="20"/>
                <w:lang w:eastAsia="en-US"/>
              </w:rPr>
            </w:pPr>
          </w:p>
        </w:tc>
        <w:tc>
          <w:tcPr>
            <w:tcW w:w="459" w:type="pct"/>
            <w:shd w:val="clear" w:color="auto" w:fill="auto"/>
            <w:vAlign w:val="center"/>
          </w:tcPr>
          <w:p w14:paraId="2530FCDD" w14:textId="7AF409BC" w:rsidR="001952C7" w:rsidRPr="00C27A3B" w:rsidRDefault="001952C7" w:rsidP="001952C7">
            <w:pPr>
              <w:jc w:val="center"/>
              <w:rPr>
                <w:sz w:val="20"/>
                <w:szCs w:val="20"/>
                <w:lang w:eastAsia="en-US"/>
              </w:rPr>
            </w:pPr>
            <w:r>
              <w:rPr>
                <w:sz w:val="20"/>
                <w:szCs w:val="20"/>
                <w:lang w:eastAsia="en-US"/>
              </w:rPr>
              <w:t>2004</w:t>
            </w:r>
          </w:p>
        </w:tc>
        <w:tc>
          <w:tcPr>
            <w:tcW w:w="497" w:type="pct"/>
            <w:vMerge/>
            <w:shd w:val="clear" w:color="auto" w:fill="auto"/>
            <w:vAlign w:val="center"/>
          </w:tcPr>
          <w:p w14:paraId="63616853" w14:textId="77777777" w:rsidR="001952C7" w:rsidRPr="00C27A3B" w:rsidRDefault="001952C7" w:rsidP="001952C7">
            <w:pPr>
              <w:jc w:val="center"/>
              <w:rPr>
                <w:sz w:val="20"/>
                <w:szCs w:val="20"/>
                <w:lang w:eastAsia="en-US"/>
              </w:rPr>
            </w:pPr>
          </w:p>
        </w:tc>
        <w:tc>
          <w:tcPr>
            <w:tcW w:w="410" w:type="pct"/>
            <w:vAlign w:val="center"/>
          </w:tcPr>
          <w:p w14:paraId="57C03559" w14:textId="371083A9" w:rsidR="001952C7" w:rsidRPr="00C27A3B" w:rsidRDefault="001952C7" w:rsidP="001952C7">
            <w:pPr>
              <w:jc w:val="center"/>
              <w:rPr>
                <w:sz w:val="20"/>
                <w:szCs w:val="20"/>
                <w:lang w:eastAsia="en-US"/>
              </w:rPr>
            </w:pPr>
            <w:r>
              <w:rPr>
                <w:color w:val="000000"/>
                <w:sz w:val="20"/>
                <w:szCs w:val="20"/>
              </w:rPr>
              <w:t>0,35</w:t>
            </w:r>
          </w:p>
        </w:tc>
        <w:tc>
          <w:tcPr>
            <w:tcW w:w="420" w:type="pct"/>
            <w:shd w:val="clear" w:color="auto" w:fill="auto"/>
            <w:vAlign w:val="center"/>
          </w:tcPr>
          <w:p w14:paraId="15159500" w14:textId="3AC90026" w:rsidR="001952C7" w:rsidRPr="00C27A3B" w:rsidRDefault="001952C7" w:rsidP="001952C7">
            <w:pPr>
              <w:jc w:val="center"/>
              <w:rPr>
                <w:sz w:val="20"/>
                <w:szCs w:val="20"/>
                <w:lang w:eastAsia="en-US"/>
              </w:rPr>
            </w:pPr>
            <w:r>
              <w:rPr>
                <w:color w:val="000000"/>
                <w:sz w:val="20"/>
                <w:szCs w:val="20"/>
                <w:lang w:eastAsia="en-US"/>
              </w:rPr>
              <w:t>0,321</w:t>
            </w:r>
          </w:p>
        </w:tc>
        <w:tc>
          <w:tcPr>
            <w:tcW w:w="416" w:type="pct"/>
            <w:vMerge/>
            <w:shd w:val="clear" w:color="auto" w:fill="auto"/>
            <w:vAlign w:val="center"/>
          </w:tcPr>
          <w:p w14:paraId="7801EEEC"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7D37D056" w14:textId="77777777" w:rsidR="001952C7" w:rsidRPr="00C27A3B" w:rsidRDefault="001952C7" w:rsidP="001952C7">
            <w:pPr>
              <w:jc w:val="center"/>
              <w:rPr>
                <w:sz w:val="20"/>
                <w:szCs w:val="20"/>
                <w:lang w:eastAsia="en-US"/>
              </w:rPr>
            </w:pPr>
          </w:p>
        </w:tc>
      </w:tr>
      <w:tr w:rsidR="001952C7" w:rsidRPr="00477EB9" w14:paraId="3F5E46BF" w14:textId="77777777" w:rsidTr="001952C7">
        <w:trPr>
          <w:trHeight w:val="60"/>
        </w:trPr>
        <w:tc>
          <w:tcPr>
            <w:tcW w:w="202" w:type="pct"/>
            <w:vMerge w:val="restart"/>
            <w:shd w:val="clear" w:color="auto" w:fill="auto"/>
            <w:vAlign w:val="center"/>
          </w:tcPr>
          <w:p w14:paraId="01012982" w14:textId="77777777" w:rsidR="001952C7" w:rsidRPr="00C27A3B" w:rsidRDefault="001952C7" w:rsidP="001952C7">
            <w:pPr>
              <w:jc w:val="center"/>
              <w:rPr>
                <w:sz w:val="20"/>
                <w:szCs w:val="20"/>
                <w:lang w:eastAsia="en-US"/>
              </w:rPr>
            </w:pPr>
            <w:r w:rsidRPr="00C27A3B">
              <w:rPr>
                <w:sz w:val="20"/>
                <w:szCs w:val="20"/>
                <w:lang w:eastAsia="en-US"/>
              </w:rPr>
              <w:t>11</w:t>
            </w:r>
          </w:p>
        </w:tc>
        <w:tc>
          <w:tcPr>
            <w:tcW w:w="601" w:type="pct"/>
            <w:vMerge w:val="restart"/>
            <w:shd w:val="clear" w:color="auto" w:fill="auto"/>
            <w:vAlign w:val="center"/>
          </w:tcPr>
          <w:p w14:paraId="24A21F51" w14:textId="77777777" w:rsidR="001952C7" w:rsidRPr="00C27A3B" w:rsidRDefault="001952C7" w:rsidP="001952C7">
            <w:pPr>
              <w:rPr>
                <w:sz w:val="20"/>
                <w:szCs w:val="20"/>
                <w:lang w:eastAsia="en-US"/>
              </w:rPr>
            </w:pPr>
            <w:r w:rsidRPr="00C27A3B">
              <w:rPr>
                <w:sz w:val="20"/>
                <w:szCs w:val="20"/>
                <w:lang w:eastAsia="en-US"/>
              </w:rPr>
              <w:t>Котельная №11</w:t>
            </w:r>
          </w:p>
        </w:tc>
        <w:tc>
          <w:tcPr>
            <w:tcW w:w="474" w:type="pct"/>
            <w:vMerge w:val="restart"/>
            <w:shd w:val="clear" w:color="auto" w:fill="auto"/>
            <w:vAlign w:val="center"/>
          </w:tcPr>
          <w:p w14:paraId="7A983E04"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3D9011C2" w14:textId="7DAF91C5" w:rsidR="001952C7" w:rsidRPr="00C27A3B" w:rsidRDefault="001952C7" w:rsidP="001952C7">
            <w:pPr>
              <w:jc w:val="center"/>
              <w:rPr>
                <w:sz w:val="20"/>
                <w:szCs w:val="20"/>
              </w:rPr>
            </w:pPr>
            <w:r w:rsidRPr="00C27A3B">
              <w:rPr>
                <w:sz w:val="20"/>
                <w:szCs w:val="20"/>
              </w:rPr>
              <w:t>ЗИОСАБ-1</w:t>
            </w:r>
            <w:r>
              <w:rPr>
                <w:sz w:val="20"/>
                <w:szCs w:val="20"/>
              </w:rPr>
              <w:t>0</w:t>
            </w:r>
            <w:r w:rsidRPr="00C27A3B">
              <w:rPr>
                <w:sz w:val="20"/>
                <w:szCs w:val="20"/>
              </w:rPr>
              <w:t>00</w:t>
            </w:r>
          </w:p>
        </w:tc>
        <w:tc>
          <w:tcPr>
            <w:tcW w:w="275" w:type="pct"/>
          </w:tcPr>
          <w:p w14:paraId="5B0609BB"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11B02500" w14:textId="77777777" w:rsidR="001952C7" w:rsidRPr="00C27A3B" w:rsidRDefault="001952C7" w:rsidP="001952C7">
            <w:pPr>
              <w:jc w:val="center"/>
              <w:rPr>
                <w:sz w:val="20"/>
                <w:szCs w:val="20"/>
                <w:lang w:eastAsia="en-US"/>
              </w:rPr>
            </w:pPr>
            <w:r w:rsidRPr="00C27A3B">
              <w:rPr>
                <w:sz w:val="20"/>
                <w:szCs w:val="20"/>
                <w:lang w:eastAsia="en-US"/>
              </w:rPr>
              <w:t>4</w:t>
            </w:r>
          </w:p>
        </w:tc>
        <w:tc>
          <w:tcPr>
            <w:tcW w:w="459" w:type="pct"/>
            <w:shd w:val="clear" w:color="auto" w:fill="auto"/>
            <w:vAlign w:val="center"/>
          </w:tcPr>
          <w:p w14:paraId="2D883137"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val="restart"/>
            <w:shd w:val="clear" w:color="auto" w:fill="auto"/>
            <w:vAlign w:val="center"/>
          </w:tcPr>
          <w:p w14:paraId="5CD4D801"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2E657ACC" w14:textId="01C53588"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3636312E" w14:textId="3B94CA4C" w:rsidR="001952C7" w:rsidRPr="00C27A3B" w:rsidRDefault="001952C7" w:rsidP="001952C7">
            <w:pPr>
              <w:jc w:val="center"/>
              <w:rPr>
                <w:sz w:val="20"/>
                <w:szCs w:val="20"/>
                <w:lang w:eastAsia="en-US"/>
              </w:rPr>
            </w:pPr>
            <w:r>
              <w:rPr>
                <w:color w:val="000000"/>
                <w:sz w:val="20"/>
                <w:szCs w:val="20"/>
                <w:lang w:eastAsia="en-US"/>
              </w:rPr>
              <w:t>0,8</w:t>
            </w:r>
          </w:p>
        </w:tc>
        <w:tc>
          <w:tcPr>
            <w:tcW w:w="416" w:type="pct"/>
            <w:vMerge w:val="restart"/>
            <w:shd w:val="clear" w:color="auto" w:fill="auto"/>
            <w:vAlign w:val="center"/>
          </w:tcPr>
          <w:p w14:paraId="58097FC9" w14:textId="77777777" w:rsidR="001952C7" w:rsidRPr="00C27A3B" w:rsidRDefault="001952C7" w:rsidP="001952C7">
            <w:pPr>
              <w:jc w:val="center"/>
              <w:rPr>
                <w:sz w:val="20"/>
                <w:szCs w:val="20"/>
                <w:lang w:eastAsia="en-US"/>
              </w:rPr>
            </w:pPr>
            <w:r w:rsidRPr="00C27A3B">
              <w:rPr>
                <w:sz w:val="20"/>
                <w:szCs w:val="20"/>
                <w:lang w:eastAsia="en-US"/>
              </w:rPr>
              <w:t>3,27</w:t>
            </w:r>
          </w:p>
        </w:tc>
        <w:tc>
          <w:tcPr>
            <w:tcW w:w="412" w:type="pct"/>
            <w:vMerge w:val="restart"/>
            <w:shd w:val="clear" w:color="auto" w:fill="auto"/>
            <w:vAlign w:val="center"/>
          </w:tcPr>
          <w:p w14:paraId="7F782632" w14:textId="321D52AD" w:rsidR="001952C7" w:rsidRPr="00C27A3B" w:rsidRDefault="001952C7" w:rsidP="001952C7">
            <w:pPr>
              <w:jc w:val="center"/>
              <w:rPr>
                <w:sz w:val="20"/>
                <w:szCs w:val="20"/>
                <w:lang w:eastAsia="en-US"/>
              </w:rPr>
            </w:pPr>
            <w:r>
              <w:rPr>
                <w:sz w:val="20"/>
                <w:szCs w:val="20"/>
                <w:lang w:eastAsia="en-US"/>
              </w:rPr>
              <w:t>3,44</w:t>
            </w:r>
          </w:p>
        </w:tc>
      </w:tr>
      <w:tr w:rsidR="001952C7" w:rsidRPr="00477EB9" w14:paraId="5B7AE42F" w14:textId="77777777" w:rsidTr="002D06DA">
        <w:trPr>
          <w:trHeight w:val="60"/>
        </w:trPr>
        <w:tc>
          <w:tcPr>
            <w:tcW w:w="202" w:type="pct"/>
            <w:vMerge/>
            <w:shd w:val="clear" w:color="auto" w:fill="auto"/>
            <w:vAlign w:val="center"/>
          </w:tcPr>
          <w:p w14:paraId="1ECCED86"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36C0E2E1" w14:textId="77777777" w:rsidR="001952C7" w:rsidRPr="00C27A3B" w:rsidRDefault="001952C7" w:rsidP="001952C7">
            <w:pPr>
              <w:rPr>
                <w:sz w:val="20"/>
                <w:szCs w:val="20"/>
                <w:lang w:eastAsia="en-US"/>
              </w:rPr>
            </w:pPr>
          </w:p>
        </w:tc>
        <w:tc>
          <w:tcPr>
            <w:tcW w:w="474" w:type="pct"/>
            <w:vMerge/>
            <w:shd w:val="clear" w:color="auto" w:fill="auto"/>
            <w:vAlign w:val="center"/>
          </w:tcPr>
          <w:p w14:paraId="20CCAA3B" w14:textId="77777777" w:rsidR="001952C7" w:rsidRPr="00C27A3B" w:rsidRDefault="001952C7" w:rsidP="001952C7">
            <w:pPr>
              <w:jc w:val="center"/>
              <w:rPr>
                <w:sz w:val="20"/>
                <w:szCs w:val="20"/>
              </w:rPr>
            </w:pPr>
          </w:p>
        </w:tc>
        <w:tc>
          <w:tcPr>
            <w:tcW w:w="561" w:type="pct"/>
            <w:shd w:val="clear" w:color="auto" w:fill="auto"/>
          </w:tcPr>
          <w:p w14:paraId="66AB60C3" w14:textId="7427EEEA" w:rsidR="001952C7" w:rsidRPr="00C27A3B" w:rsidRDefault="001952C7" w:rsidP="001952C7">
            <w:pPr>
              <w:jc w:val="center"/>
              <w:rPr>
                <w:sz w:val="20"/>
                <w:szCs w:val="20"/>
              </w:rPr>
            </w:pPr>
            <w:r w:rsidRPr="00D34448">
              <w:rPr>
                <w:sz w:val="20"/>
                <w:szCs w:val="20"/>
              </w:rPr>
              <w:t>ЗИОСАБ-1000</w:t>
            </w:r>
          </w:p>
        </w:tc>
        <w:tc>
          <w:tcPr>
            <w:tcW w:w="275" w:type="pct"/>
          </w:tcPr>
          <w:p w14:paraId="57AC160B"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7FD691D6" w14:textId="77777777" w:rsidR="001952C7" w:rsidRPr="00C27A3B" w:rsidRDefault="001952C7" w:rsidP="001952C7">
            <w:pPr>
              <w:jc w:val="center"/>
              <w:rPr>
                <w:sz w:val="20"/>
                <w:szCs w:val="20"/>
                <w:lang w:eastAsia="en-US"/>
              </w:rPr>
            </w:pPr>
          </w:p>
        </w:tc>
        <w:tc>
          <w:tcPr>
            <w:tcW w:w="459" w:type="pct"/>
            <w:shd w:val="clear" w:color="auto" w:fill="auto"/>
            <w:vAlign w:val="center"/>
          </w:tcPr>
          <w:p w14:paraId="65A5C9E2"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shd w:val="clear" w:color="auto" w:fill="auto"/>
            <w:vAlign w:val="center"/>
          </w:tcPr>
          <w:p w14:paraId="243EC8C8" w14:textId="77777777" w:rsidR="001952C7" w:rsidRPr="00C27A3B" w:rsidRDefault="001952C7" w:rsidP="001952C7">
            <w:pPr>
              <w:jc w:val="center"/>
              <w:rPr>
                <w:sz w:val="20"/>
                <w:szCs w:val="20"/>
                <w:lang w:eastAsia="en-US"/>
              </w:rPr>
            </w:pPr>
          </w:p>
        </w:tc>
        <w:tc>
          <w:tcPr>
            <w:tcW w:w="410" w:type="pct"/>
            <w:vAlign w:val="bottom"/>
          </w:tcPr>
          <w:p w14:paraId="474ACAF9" w14:textId="05A35570"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1EBFB459" w14:textId="64B21C25" w:rsidR="001952C7" w:rsidRPr="00C27A3B" w:rsidRDefault="001952C7" w:rsidP="001952C7">
            <w:pPr>
              <w:jc w:val="center"/>
              <w:rPr>
                <w:sz w:val="20"/>
                <w:szCs w:val="20"/>
                <w:lang w:eastAsia="en-US"/>
              </w:rPr>
            </w:pPr>
            <w:r>
              <w:rPr>
                <w:color w:val="000000"/>
                <w:sz w:val="20"/>
                <w:szCs w:val="20"/>
                <w:lang w:eastAsia="en-US"/>
              </w:rPr>
              <w:t>0,8</w:t>
            </w:r>
          </w:p>
        </w:tc>
        <w:tc>
          <w:tcPr>
            <w:tcW w:w="416" w:type="pct"/>
            <w:vMerge/>
            <w:shd w:val="clear" w:color="auto" w:fill="auto"/>
            <w:vAlign w:val="center"/>
          </w:tcPr>
          <w:p w14:paraId="3B7672C1"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4A1D2756" w14:textId="77777777" w:rsidR="001952C7" w:rsidRPr="00C27A3B" w:rsidRDefault="001952C7" w:rsidP="001952C7">
            <w:pPr>
              <w:jc w:val="center"/>
              <w:rPr>
                <w:sz w:val="20"/>
                <w:szCs w:val="20"/>
                <w:lang w:eastAsia="en-US"/>
              </w:rPr>
            </w:pPr>
          </w:p>
        </w:tc>
      </w:tr>
      <w:tr w:rsidR="001952C7" w:rsidRPr="00477EB9" w14:paraId="48B37E0A" w14:textId="77777777" w:rsidTr="002D06DA">
        <w:trPr>
          <w:trHeight w:val="60"/>
        </w:trPr>
        <w:tc>
          <w:tcPr>
            <w:tcW w:w="202" w:type="pct"/>
            <w:vMerge/>
            <w:shd w:val="clear" w:color="auto" w:fill="auto"/>
            <w:vAlign w:val="center"/>
          </w:tcPr>
          <w:p w14:paraId="1490C607"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1109C40D" w14:textId="77777777" w:rsidR="001952C7" w:rsidRPr="00C27A3B" w:rsidRDefault="001952C7" w:rsidP="001952C7">
            <w:pPr>
              <w:rPr>
                <w:sz w:val="20"/>
                <w:szCs w:val="20"/>
                <w:lang w:eastAsia="en-US"/>
              </w:rPr>
            </w:pPr>
          </w:p>
        </w:tc>
        <w:tc>
          <w:tcPr>
            <w:tcW w:w="474" w:type="pct"/>
            <w:vMerge/>
            <w:shd w:val="clear" w:color="auto" w:fill="auto"/>
            <w:vAlign w:val="center"/>
          </w:tcPr>
          <w:p w14:paraId="3EB2E178" w14:textId="77777777" w:rsidR="001952C7" w:rsidRPr="00C27A3B" w:rsidRDefault="001952C7" w:rsidP="001952C7">
            <w:pPr>
              <w:jc w:val="center"/>
              <w:rPr>
                <w:sz w:val="20"/>
                <w:szCs w:val="20"/>
              </w:rPr>
            </w:pPr>
          </w:p>
        </w:tc>
        <w:tc>
          <w:tcPr>
            <w:tcW w:w="561" w:type="pct"/>
            <w:shd w:val="clear" w:color="auto" w:fill="auto"/>
          </w:tcPr>
          <w:p w14:paraId="6F807BA7" w14:textId="5B8BD21C" w:rsidR="001952C7" w:rsidRPr="00C27A3B" w:rsidRDefault="001952C7" w:rsidP="001952C7">
            <w:pPr>
              <w:jc w:val="center"/>
              <w:rPr>
                <w:sz w:val="20"/>
                <w:szCs w:val="20"/>
              </w:rPr>
            </w:pPr>
            <w:r w:rsidRPr="00D34448">
              <w:rPr>
                <w:sz w:val="20"/>
                <w:szCs w:val="20"/>
              </w:rPr>
              <w:t>ЗИОСАБ-1000</w:t>
            </w:r>
          </w:p>
        </w:tc>
        <w:tc>
          <w:tcPr>
            <w:tcW w:w="275" w:type="pct"/>
          </w:tcPr>
          <w:p w14:paraId="2F14A550" w14:textId="77777777" w:rsidR="001952C7" w:rsidRPr="00C27A3B" w:rsidRDefault="001952C7" w:rsidP="001952C7">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4616BA6A" w14:textId="77777777" w:rsidR="001952C7" w:rsidRPr="00C27A3B" w:rsidRDefault="001952C7" w:rsidP="001952C7">
            <w:pPr>
              <w:jc w:val="center"/>
              <w:rPr>
                <w:sz w:val="20"/>
                <w:szCs w:val="20"/>
                <w:lang w:eastAsia="en-US"/>
              </w:rPr>
            </w:pPr>
          </w:p>
        </w:tc>
        <w:tc>
          <w:tcPr>
            <w:tcW w:w="459" w:type="pct"/>
            <w:shd w:val="clear" w:color="auto" w:fill="auto"/>
            <w:vAlign w:val="center"/>
          </w:tcPr>
          <w:p w14:paraId="70FA51DE"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shd w:val="clear" w:color="auto" w:fill="auto"/>
            <w:vAlign w:val="center"/>
          </w:tcPr>
          <w:p w14:paraId="4E2397ED" w14:textId="77777777" w:rsidR="001952C7" w:rsidRPr="00C27A3B" w:rsidRDefault="001952C7" w:rsidP="001952C7">
            <w:pPr>
              <w:jc w:val="center"/>
              <w:rPr>
                <w:sz w:val="20"/>
                <w:szCs w:val="20"/>
                <w:lang w:eastAsia="en-US"/>
              </w:rPr>
            </w:pPr>
          </w:p>
        </w:tc>
        <w:tc>
          <w:tcPr>
            <w:tcW w:w="410" w:type="pct"/>
            <w:vAlign w:val="bottom"/>
          </w:tcPr>
          <w:p w14:paraId="52EFADBB" w14:textId="6611518D"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07A20898" w14:textId="1EFD60AF" w:rsidR="001952C7" w:rsidRPr="00C27A3B" w:rsidRDefault="001952C7" w:rsidP="001952C7">
            <w:pPr>
              <w:jc w:val="center"/>
              <w:rPr>
                <w:sz w:val="20"/>
                <w:szCs w:val="20"/>
                <w:lang w:eastAsia="en-US"/>
              </w:rPr>
            </w:pPr>
            <w:r>
              <w:rPr>
                <w:color w:val="000000"/>
                <w:sz w:val="20"/>
                <w:szCs w:val="20"/>
                <w:lang w:eastAsia="en-US"/>
              </w:rPr>
              <w:t>0,87</w:t>
            </w:r>
          </w:p>
        </w:tc>
        <w:tc>
          <w:tcPr>
            <w:tcW w:w="416" w:type="pct"/>
            <w:vMerge/>
            <w:shd w:val="clear" w:color="auto" w:fill="auto"/>
            <w:vAlign w:val="center"/>
          </w:tcPr>
          <w:p w14:paraId="6E307247"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539CFD6F" w14:textId="77777777" w:rsidR="001952C7" w:rsidRPr="00C27A3B" w:rsidRDefault="001952C7" w:rsidP="001952C7">
            <w:pPr>
              <w:jc w:val="center"/>
              <w:rPr>
                <w:sz w:val="20"/>
                <w:szCs w:val="20"/>
                <w:lang w:eastAsia="en-US"/>
              </w:rPr>
            </w:pPr>
          </w:p>
        </w:tc>
      </w:tr>
      <w:tr w:rsidR="001952C7" w:rsidRPr="00477EB9" w14:paraId="1E50A35B" w14:textId="77777777" w:rsidTr="002D06DA">
        <w:trPr>
          <w:trHeight w:val="60"/>
        </w:trPr>
        <w:tc>
          <w:tcPr>
            <w:tcW w:w="202" w:type="pct"/>
            <w:vMerge/>
            <w:shd w:val="clear" w:color="auto" w:fill="auto"/>
            <w:vAlign w:val="center"/>
          </w:tcPr>
          <w:p w14:paraId="28F722FF"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2C06508D" w14:textId="77777777" w:rsidR="001952C7" w:rsidRPr="00C27A3B" w:rsidRDefault="001952C7" w:rsidP="001952C7">
            <w:pPr>
              <w:rPr>
                <w:sz w:val="20"/>
                <w:szCs w:val="20"/>
                <w:lang w:eastAsia="en-US"/>
              </w:rPr>
            </w:pPr>
          </w:p>
        </w:tc>
        <w:tc>
          <w:tcPr>
            <w:tcW w:w="474" w:type="pct"/>
            <w:vMerge/>
            <w:shd w:val="clear" w:color="auto" w:fill="auto"/>
            <w:vAlign w:val="center"/>
          </w:tcPr>
          <w:p w14:paraId="094D08BE" w14:textId="77777777" w:rsidR="001952C7" w:rsidRPr="00C27A3B" w:rsidRDefault="001952C7" w:rsidP="001952C7">
            <w:pPr>
              <w:jc w:val="center"/>
              <w:rPr>
                <w:sz w:val="20"/>
                <w:szCs w:val="20"/>
              </w:rPr>
            </w:pPr>
          </w:p>
        </w:tc>
        <w:tc>
          <w:tcPr>
            <w:tcW w:w="561" w:type="pct"/>
            <w:shd w:val="clear" w:color="auto" w:fill="auto"/>
          </w:tcPr>
          <w:p w14:paraId="6B551A7E" w14:textId="40236AE9" w:rsidR="001952C7" w:rsidRPr="00C27A3B" w:rsidRDefault="001952C7" w:rsidP="001952C7">
            <w:pPr>
              <w:jc w:val="center"/>
              <w:rPr>
                <w:sz w:val="20"/>
                <w:szCs w:val="20"/>
              </w:rPr>
            </w:pPr>
            <w:r w:rsidRPr="00D34448">
              <w:rPr>
                <w:sz w:val="20"/>
                <w:szCs w:val="20"/>
              </w:rPr>
              <w:t>ЗИОСАБ-1000</w:t>
            </w:r>
          </w:p>
        </w:tc>
        <w:tc>
          <w:tcPr>
            <w:tcW w:w="275" w:type="pct"/>
          </w:tcPr>
          <w:p w14:paraId="3AE639D4" w14:textId="77777777" w:rsidR="001952C7" w:rsidRPr="00C27A3B" w:rsidRDefault="001952C7" w:rsidP="001952C7">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2D453CC7" w14:textId="77777777" w:rsidR="001952C7" w:rsidRPr="00C27A3B" w:rsidRDefault="001952C7" w:rsidP="001952C7">
            <w:pPr>
              <w:jc w:val="center"/>
              <w:rPr>
                <w:sz w:val="20"/>
                <w:szCs w:val="20"/>
                <w:lang w:eastAsia="en-US"/>
              </w:rPr>
            </w:pPr>
          </w:p>
        </w:tc>
        <w:tc>
          <w:tcPr>
            <w:tcW w:w="459" w:type="pct"/>
            <w:shd w:val="clear" w:color="auto" w:fill="auto"/>
            <w:vAlign w:val="center"/>
          </w:tcPr>
          <w:p w14:paraId="54397210" w14:textId="77777777" w:rsidR="001952C7" w:rsidRPr="00C27A3B" w:rsidRDefault="001952C7" w:rsidP="001952C7">
            <w:pPr>
              <w:jc w:val="center"/>
              <w:rPr>
                <w:sz w:val="20"/>
                <w:szCs w:val="20"/>
                <w:lang w:eastAsia="en-US"/>
              </w:rPr>
            </w:pPr>
            <w:r w:rsidRPr="00C27A3B">
              <w:rPr>
                <w:sz w:val="20"/>
                <w:szCs w:val="20"/>
                <w:lang w:eastAsia="en-US"/>
              </w:rPr>
              <w:t>2008</w:t>
            </w:r>
          </w:p>
        </w:tc>
        <w:tc>
          <w:tcPr>
            <w:tcW w:w="497" w:type="pct"/>
            <w:vMerge/>
            <w:shd w:val="clear" w:color="auto" w:fill="auto"/>
            <w:vAlign w:val="center"/>
          </w:tcPr>
          <w:p w14:paraId="3AD9AC80" w14:textId="77777777" w:rsidR="001952C7" w:rsidRPr="00C27A3B" w:rsidRDefault="001952C7" w:rsidP="001952C7">
            <w:pPr>
              <w:jc w:val="center"/>
              <w:rPr>
                <w:sz w:val="20"/>
                <w:szCs w:val="20"/>
                <w:lang w:eastAsia="en-US"/>
              </w:rPr>
            </w:pPr>
          </w:p>
        </w:tc>
        <w:tc>
          <w:tcPr>
            <w:tcW w:w="410" w:type="pct"/>
            <w:vAlign w:val="bottom"/>
          </w:tcPr>
          <w:p w14:paraId="31976C7A" w14:textId="417270F8"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2EF0EB92" w14:textId="45760EC8" w:rsidR="001952C7" w:rsidRPr="00C27A3B" w:rsidRDefault="001952C7" w:rsidP="001952C7">
            <w:pPr>
              <w:jc w:val="center"/>
              <w:rPr>
                <w:sz w:val="20"/>
                <w:szCs w:val="20"/>
                <w:lang w:eastAsia="en-US"/>
              </w:rPr>
            </w:pPr>
            <w:r>
              <w:rPr>
                <w:color w:val="000000"/>
                <w:sz w:val="20"/>
                <w:szCs w:val="20"/>
                <w:lang w:eastAsia="en-US"/>
              </w:rPr>
              <w:t>0,8</w:t>
            </w:r>
          </w:p>
        </w:tc>
        <w:tc>
          <w:tcPr>
            <w:tcW w:w="416" w:type="pct"/>
            <w:vMerge/>
            <w:shd w:val="clear" w:color="auto" w:fill="auto"/>
            <w:vAlign w:val="center"/>
          </w:tcPr>
          <w:p w14:paraId="6B89F935"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272A56CC" w14:textId="77777777" w:rsidR="001952C7" w:rsidRPr="00C27A3B" w:rsidRDefault="001952C7" w:rsidP="001952C7">
            <w:pPr>
              <w:jc w:val="center"/>
              <w:rPr>
                <w:sz w:val="20"/>
                <w:szCs w:val="20"/>
                <w:lang w:eastAsia="en-US"/>
              </w:rPr>
            </w:pPr>
          </w:p>
        </w:tc>
      </w:tr>
      <w:tr w:rsidR="001952C7" w:rsidRPr="00477EB9" w14:paraId="5B4205AD" w14:textId="77777777" w:rsidTr="002D06DA">
        <w:trPr>
          <w:trHeight w:val="60"/>
        </w:trPr>
        <w:tc>
          <w:tcPr>
            <w:tcW w:w="202" w:type="pct"/>
            <w:vMerge w:val="restart"/>
            <w:shd w:val="clear" w:color="auto" w:fill="auto"/>
            <w:vAlign w:val="center"/>
          </w:tcPr>
          <w:p w14:paraId="1697AC55" w14:textId="77777777" w:rsidR="001952C7" w:rsidRPr="00C27A3B" w:rsidRDefault="001952C7" w:rsidP="001952C7">
            <w:pPr>
              <w:jc w:val="center"/>
              <w:rPr>
                <w:sz w:val="20"/>
                <w:szCs w:val="20"/>
                <w:lang w:eastAsia="en-US"/>
              </w:rPr>
            </w:pPr>
            <w:r w:rsidRPr="00C27A3B">
              <w:rPr>
                <w:sz w:val="20"/>
                <w:szCs w:val="20"/>
                <w:lang w:eastAsia="en-US"/>
              </w:rPr>
              <w:t>12</w:t>
            </w:r>
          </w:p>
        </w:tc>
        <w:tc>
          <w:tcPr>
            <w:tcW w:w="601" w:type="pct"/>
            <w:vMerge w:val="restart"/>
            <w:shd w:val="clear" w:color="auto" w:fill="auto"/>
            <w:vAlign w:val="center"/>
          </w:tcPr>
          <w:p w14:paraId="53BAFD4A" w14:textId="77777777" w:rsidR="001952C7" w:rsidRPr="00C27A3B" w:rsidRDefault="001952C7" w:rsidP="001952C7">
            <w:pPr>
              <w:rPr>
                <w:sz w:val="20"/>
                <w:szCs w:val="20"/>
                <w:lang w:eastAsia="en-US"/>
              </w:rPr>
            </w:pPr>
            <w:r w:rsidRPr="00C27A3B">
              <w:rPr>
                <w:sz w:val="20"/>
                <w:szCs w:val="20"/>
              </w:rPr>
              <w:t>Котельная №12</w:t>
            </w:r>
          </w:p>
        </w:tc>
        <w:tc>
          <w:tcPr>
            <w:tcW w:w="474" w:type="pct"/>
            <w:vMerge w:val="restart"/>
            <w:shd w:val="clear" w:color="auto" w:fill="auto"/>
            <w:vAlign w:val="center"/>
          </w:tcPr>
          <w:p w14:paraId="4793D381"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tcPr>
          <w:p w14:paraId="0D25CA9E" w14:textId="77777777" w:rsidR="001952C7" w:rsidRPr="00C27A3B" w:rsidRDefault="001952C7" w:rsidP="001952C7">
            <w:pPr>
              <w:jc w:val="center"/>
              <w:rPr>
                <w:sz w:val="20"/>
                <w:szCs w:val="20"/>
              </w:rPr>
            </w:pPr>
            <w:r w:rsidRPr="00C27A3B">
              <w:rPr>
                <w:sz w:val="20"/>
                <w:szCs w:val="20"/>
              </w:rPr>
              <w:t>ЗИОСАБ-1600</w:t>
            </w:r>
          </w:p>
        </w:tc>
        <w:tc>
          <w:tcPr>
            <w:tcW w:w="275" w:type="pct"/>
          </w:tcPr>
          <w:p w14:paraId="7DDABF33" w14:textId="77777777" w:rsidR="001952C7" w:rsidRPr="00C27A3B" w:rsidRDefault="001952C7" w:rsidP="001952C7">
            <w:pPr>
              <w:jc w:val="center"/>
              <w:rPr>
                <w:sz w:val="20"/>
                <w:szCs w:val="20"/>
              </w:rPr>
            </w:pPr>
            <w:r w:rsidRPr="00C27A3B">
              <w:rPr>
                <w:sz w:val="20"/>
                <w:szCs w:val="20"/>
              </w:rPr>
              <w:t>1</w:t>
            </w:r>
          </w:p>
        </w:tc>
        <w:tc>
          <w:tcPr>
            <w:tcW w:w="273" w:type="pct"/>
            <w:vMerge w:val="restart"/>
            <w:shd w:val="clear" w:color="auto" w:fill="auto"/>
            <w:vAlign w:val="center"/>
          </w:tcPr>
          <w:p w14:paraId="4BE60362" w14:textId="77777777" w:rsidR="001952C7" w:rsidRPr="00C27A3B" w:rsidRDefault="001952C7" w:rsidP="001952C7">
            <w:pPr>
              <w:jc w:val="center"/>
              <w:rPr>
                <w:sz w:val="20"/>
                <w:szCs w:val="20"/>
                <w:lang w:eastAsia="en-US"/>
              </w:rPr>
            </w:pPr>
            <w:r w:rsidRPr="00C27A3B">
              <w:rPr>
                <w:sz w:val="20"/>
                <w:szCs w:val="20"/>
              </w:rPr>
              <w:t>3</w:t>
            </w:r>
          </w:p>
        </w:tc>
        <w:tc>
          <w:tcPr>
            <w:tcW w:w="459" w:type="pct"/>
            <w:shd w:val="clear" w:color="auto" w:fill="auto"/>
          </w:tcPr>
          <w:p w14:paraId="521CAA2E" w14:textId="77777777" w:rsidR="001952C7" w:rsidRPr="00C27A3B" w:rsidRDefault="001952C7" w:rsidP="001952C7">
            <w:pPr>
              <w:jc w:val="center"/>
              <w:rPr>
                <w:sz w:val="20"/>
                <w:szCs w:val="20"/>
                <w:lang w:eastAsia="en-US"/>
              </w:rPr>
            </w:pPr>
            <w:r w:rsidRPr="00C27A3B">
              <w:rPr>
                <w:sz w:val="20"/>
                <w:szCs w:val="20"/>
                <w:lang w:eastAsia="en-US"/>
              </w:rPr>
              <w:t>2007</w:t>
            </w:r>
          </w:p>
        </w:tc>
        <w:tc>
          <w:tcPr>
            <w:tcW w:w="497" w:type="pct"/>
            <w:vMerge w:val="restart"/>
            <w:shd w:val="clear" w:color="auto" w:fill="auto"/>
            <w:vAlign w:val="center"/>
          </w:tcPr>
          <w:p w14:paraId="30B98FE9" w14:textId="77777777" w:rsidR="001952C7" w:rsidRPr="00C27A3B" w:rsidRDefault="001952C7" w:rsidP="001952C7">
            <w:pPr>
              <w:jc w:val="center"/>
              <w:rPr>
                <w:sz w:val="20"/>
                <w:szCs w:val="20"/>
                <w:lang w:eastAsia="en-US"/>
              </w:rPr>
            </w:pPr>
            <w:r w:rsidRPr="00C27A3B">
              <w:rPr>
                <w:sz w:val="20"/>
                <w:szCs w:val="20"/>
              </w:rPr>
              <w:t>Природный газ</w:t>
            </w:r>
          </w:p>
        </w:tc>
        <w:tc>
          <w:tcPr>
            <w:tcW w:w="410" w:type="pct"/>
            <w:vAlign w:val="bottom"/>
          </w:tcPr>
          <w:p w14:paraId="621127F2" w14:textId="5838D72D"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6A8E1FEB" w14:textId="7806ABA2" w:rsidR="001952C7" w:rsidRPr="00C27A3B" w:rsidRDefault="001952C7" w:rsidP="001952C7">
            <w:pPr>
              <w:jc w:val="center"/>
              <w:rPr>
                <w:sz w:val="20"/>
                <w:szCs w:val="20"/>
                <w:lang w:eastAsia="en-US"/>
              </w:rPr>
            </w:pPr>
            <w:r>
              <w:rPr>
                <w:color w:val="000000"/>
                <w:sz w:val="20"/>
                <w:szCs w:val="20"/>
                <w:lang w:eastAsia="en-US"/>
              </w:rPr>
              <w:t>0,72</w:t>
            </w:r>
          </w:p>
        </w:tc>
        <w:tc>
          <w:tcPr>
            <w:tcW w:w="416" w:type="pct"/>
            <w:vMerge w:val="restart"/>
            <w:shd w:val="clear" w:color="auto" w:fill="auto"/>
            <w:vAlign w:val="center"/>
          </w:tcPr>
          <w:p w14:paraId="696B7374" w14:textId="77777777" w:rsidR="001952C7" w:rsidRPr="00C27A3B" w:rsidRDefault="001952C7" w:rsidP="001952C7">
            <w:pPr>
              <w:jc w:val="center"/>
              <w:rPr>
                <w:sz w:val="20"/>
                <w:szCs w:val="20"/>
                <w:lang w:eastAsia="en-US"/>
              </w:rPr>
            </w:pPr>
            <w:r w:rsidRPr="00C27A3B">
              <w:rPr>
                <w:sz w:val="20"/>
                <w:szCs w:val="20"/>
                <w:lang w:eastAsia="en-US"/>
              </w:rPr>
              <w:t>2,48</w:t>
            </w:r>
          </w:p>
        </w:tc>
        <w:tc>
          <w:tcPr>
            <w:tcW w:w="412" w:type="pct"/>
            <w:vMerge w:val="restart"/>
            <w:shd w:val="clear" w:color="auto" w:fill="auto"/>
            <w:vAlign w:val="center"/>
          </w:tcPr>
          <w:p w14:paraId="5A39175C" w14:textId="6BE83416" w:rsidR="001952C7" w:rsidRPr="00C27A3B" w:rsidRDefault="001952C7" w:rsidP="001952C7">
            <w:pPr>
              <w:jc w:val="center"/>
              <w:rPr>
                <w:sz w:val="20"/>
                <w:szCs w:val="20"/>
                <w:lang w:eastAsia="en-US"/>
              </w:rPr>
            </w:pPr>
            <w:r>
              <w:rPr>
                <w:sz w:val="20"/>
                <w:szCs w:val="20"/>
                <w:lang w:eastAsia="en-US"/>
              </w:rPr>
              <w:t>2,58</w:t>
            </w:r>
          </w:p>
        </w:tc>
      </w:tr>
      <w:tr w:rsidR="001952C7" w:rsidRPr="00477EB9" w14:paraId="5C053ACF" w14:textId="77777777" w:rsidTr="002D06DA">
        <w:trPr>
          <w:trHeight w:val="60"/>
        </w:trPr>
        <w:tc>
          <w:tcPr>
            <w:tcW w:w="202" w:type="pct"/>
            <w:vMerge/>
            <w:shd w:val="clear" w:color="auto" w:fill="auto"/>
            <w:vAlign w:val="center"/>
          </w:tcPr>
          <w:p w14:paraId="0EE0B536"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5D9499A7" w14:textId="77777777" w:rsidR="001952C7" w:rsidRPr="00C27A3B" w:rsidRDefault="001952C7" w:rsidP="001952C7">
            <w:pPr>
              <w:rPr>
                <w:sz w:val="20"/>
                <w:szCs w:val="20"/>
              </w:rPr>
            </w:pPr>
          </w:p>
        </w:tc>
        <w:tc>
          <w:tcPr>
            <w:tcW w:w="474" w:type="pct"/>
            <w:vMerge/>
            <w:shd w:val="clear" w:color="auto" w:fill="auto"/>
            <w:vAlign w:val="center"/>
          </w:tcPr>
          <w:p w14:paraId="28D78EFC" w14:textId="77777777" w:rsidR="001952C7" w:rsidRPr="00C27A3B" w:rsidRDefault="001952C7" w:rsidP="001952C7">
            <w:pPr>
              <w:jc w:val="center"/>
              <w:rPr>
                <w:sz w:val="20"/>
                <w:szCs w:val="20"/>
              </w:rPr>
            </w:pPr>
          </w:p>
        </w:tc>
        <w:tc>
          <w:tcPr>
            <w:tcW w:w="561" w:type="pct"/>
            <w:shd w:val="clear" w:color="auto" w:fill="auto"/>
          </w:tcPr>
          <w:p w14:paraId="709521ED" w14:textId="77777777" w:rsidR="001952C7" w:rsidRPr="00C27A3B" w:rsidRDefault="001952C7" w:rsidP="001952C7">
            <w:pPr>
              <w:jc w:val="center"/>
              <w:rPr>
                <w:sz w:val="20"/>
                <w:szCs w:val="20"/>
              </w:rPr>
            </w:pPr>
            <w:r w:rsidRPr="00C27A3B">
              <w:rPr>
                <w:sz w:val="20"/>
                <w:szCs w:val="20"/>
              </w:rPr>
              <w:t>ЗИОСАБ-1600</w:t>
            </w:r>
          </w:p>
        </w:tc>
        <w:tc>
          <w:tcPr>
            <w:tcW w:w="275" w:type="pct"/>
          </w:tcPr>
          <w:p w14:paraId="24436CC6" w14:textId="77777777" w:rsidR="001952C7" w:rsidRPr="00C27A3B" w:rsidRDefault="001952C7" w:rsidP="001952C7">
            <w:pPr>
              <w:jc w:val="center"/>
              <w:rPr>
                <w:sz w:val="20"/>
                <w:szCs w:val="20"/>
              </w:rPr>
            </w:pPr>
            <w:r w:rsidRPr="00C27A3B">
              <w:rPr>
                <w:sz w:val="20"/>
                <w:szCs w:val="20"/>
              </w:rPr>
              <w:t>2</w:t>
            </w:r>
          </w:p>
        </w:tc>
        <w:tc>
          <w:tcPr>
            <w:tcW w:w="273" w:type="pct"/>
            <w:vMerge/>
            <w:shd w:val="clear" w:color="auto" w:fill="auto"/>
          </w:tcPr>
          <w:p w14:paraId="49B09C28" w14:textId="77777777" w:rsidR="001952C7" w:rsidRPr="00C27A3B" w:rsidRDefault="001952C7" w:rsidP="001952C7">
            <w:pPr>
              <w:jc w:val="center"/>
              <w:rPr>
                <w:sz w:val="20"/>
                <w:szCs w:val="20"/>
              </w:rPr>
            </w:pPr>
          </w:p>
        </w:tc>
        <w:tc>
          <w:tcPr>
            <w:tcW w:w="459" w:type="pct"/>
            <w:shd w:val="clear" w:color="auto" w:fill="auto"/>
          </w:tcPr>
          <w:p w14:paraId="1763752A" w14:textId="77777777" w:rsidR="001952C7" w:rsidRPr="00C27A3B" w:rsidRDefault="001952C7" w:rsidP="001952C7">
            <w:pPr>
              <w:jc w:val="center"/>
              <w:rPr>
                <w:sz w:val="20"/>
                <w:szCs w:val="20"/>
              </w:rPr>
            </w:pPr>
            <w:r w:rsidRPr="00C27A3B">
              <w:rPr>
                <w:sz w:val="20"/>
                <w:szCs w:val="20"/>
              </w:rPr>
              <w:t>2007</w:t>
            </w:r>
          </w:p>
        </w:tc>
        <w:tc>
          <w:tcPr>
            <w:tcW w:w="497" w:type="pct"/>
            <w:vMerge/>
            <w:shd w:val="clear" w:color="auto" w:fill="auto"/>
            <w:vAlign w:val="center"/>
          </w:tcPr>
          <w:p w14:paraId="5D927C6F" w14:textId="77777777" w:rsidR="001952C7" w:rsidRPr="00C27A3B" w:rsidRDefault="001952C7" w:rsidP="001952C7">
            <w:pPr>
              <w:jc w:val="center"/>
              <w:rPr>
                <w:sz w:val="20"/>
                <w:szCs w:val="20"/>
              </w:rPr>
            </w:pPr>
          </w:p>
        </w:tc>
        <w:tc>
          <w:tcPr>
            <w:tcW w:w="410" w:type="pct"/>
            <w:vAlign w:val="bottom"/>
          </w:tcPr>
          <w:p w14:paraId="0B1B8890" w14:textId="17A3B07E" w:rsidR="001952C7" w:rsidRPr="00C27A3B" w:rsidRDefault="001952C7" w:rsidP="001952C7">
            <w:pPr>
              <w:jc w:val="center"/>
              <w:rPr>
                <w:sz w:val="20"/>
                <w:szCs w:val="20"/>
              </w:rPr>
            </w:pPr>
            <w:r>
              <w:rPr>
                <w:color w:val="000000"/>
                <w:sz w:val="20"/>
                <w:szCs w:val="20"/>
              </w:rPr>
              <w:t>0,86</w:t>
            </w:r>
          </w:p>
        </w:tc>
        <w:tc>
          <w:tcPr>
            <w:tcW w:w="420" w:type="pct"/>
            <w:shd w:val="clear" w:color="auto" w:fill="auto"/>
            <w:vAlign w:val="center"/>
          </w:tcPr>
          <w:p w14:paraId="24AAD15A" w14:textId="3F7F2EBF" w:rsidR="001952C7" w:rsidRPr="00C27A3B" w:rsidRDefault="001952C7" w:rsidP="001952C7">
            <w:pPr>
              <w:jc w:val="center"/>
              <w:rPr>
                <w:sz w:val="20"/>
                <w:szCs w:val="20"/>
              </w:rPr>
            </w:pPr>
            <w:r>
              <w:rPr>
                <w:color w:val="000000"/>
                <w:sz w:val="20"/>
                <w:szCs w:val="20"/>
              </w:rPr>
              <w:t>0,88</w:t>
            </w:r>
          </w:p>
        </w:tc>
        <w:tc>
          <w:tcPr>
            <w:tcW w:w="416" w:type="pct"/>
            <w:vMerge/>
            <w:shd w:val="clear" w:color="auto" w:fill="auto"/>
            <w:vAlign w:val="center"/>
          </w:tcPr>
          <w:p w14:paraId="482E36F2" w14:textId="77777777" w:rsidR="001952C7" w:rsidRPr="00C27A3B" w:rsidRDefault="001952C7" w:rsidP="001952C7">
            <w:pPr>
              <w:jc w:val="center"/>
              <w:rPr>
                <w:sz w:val="20"/>
                <w:szCs w:val="20"/>
              </w:rPr>
            </w:pPr>
          </w:p>
        </w:tc>
        <w:tc>
          <w:tcPr>
            <w:tcW w:w="412" w:type="pct"/>
            <w:vMerge/>
            <w:shd w:val="clear" w:color="auto" w:fill="auto"/>
            <w:vAlign w:val="center"/>
          </w:tcPr>
          <w:p w14:paraId="2FFEC62B" w14:textId="77777777" w:rsidR="001952C7" w:rsidRPr="00C27A3B" w:rsidRDefault="001952C7" w:rsidP="001952C7">
            <w:pPr>
              <w:jc w:val="center"/>
              <w:rPr>
                <w:sz w:val="20"/>
                <w:szCs w:val="20"/>
              </w:rPr>
            </w:pPr>
          </w:p>
        </w:tc>
      </w:tr>
      <w:tr w:rsidR="001952C7" w:rsidRPr="00477EB9" w14:paraId="7E9B9CBC" w14:textId="77777777" w:rsidTr="002D06DA">
        <w:trPr>
          <w:trHeight w:val="60"/>
        </w:trPr>
        <w:tc>
          <w:tcPr>
            <w:tcW w:w="202" w:type="pct"/>
            <w:vMerge/>
            <w:shd w:val="clear" w:color="auto" w:fill="auto"/>
            <w:vAlign w:val="center"/>
          </w:tcPr>
          <w:p w14:paraId="4FADF336"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5F583A8D" w14:textId="77777777" w:rsidR="001952C7" w:rsidRPr="00C27A3B" w:rsidRDefault="001952C7" w:rsidP="001952C7">
            <w:pPr>
              <w:rPr>
                <w:sz w:val="20"/>
                <w:szCs w:val="20"/>
              </w:rPr>
            </w:pPr>
          </w:p>
        </w:tc>
        <w:tc>
          <w:tcPr>
            <w:tcW w:w="474" w:type="pct"/>
            <w:vMerge/>
            <w:shd w:val="clear" w:color="auto" w:fill="auto"/>
            <w:vAlign w:val="center"/>
          </w:tcPr>
          <w:p w14:paraId="56CB2E8E" w14:textId="77777777" w:rsidR="001952C7" w:rsidRPr="00C27A3B" w:rsidRDefault="001952C7" w:rsidP="001952C7">
            <w:pPr>
              <w:jc w:val="center"/>
              <w:rPr>
                <w:sz w:val="20"/>
                <w:szCs w:val="20"/>
              </w:rPr>
            </w:pPr>
          </w:p>
        </w:tc>
        <w:tc>
          <w:tcPr>
            <w:tcW w:w="561" w:type="pct"/>
            <w:shd w:val="clear" w:color="auto" w:fill="auto"/>
          </w:tcPr>
          <w:p w14:paraId="4BC5D6AD" w14:textId="77777777" w:rsidR="001952C7" w:rsidRPr="00C27A3B" w:rsidRDefault="001952C7" w:rsidP="001952C7">
            <w:pPr>
              <w:jc w:val="center"/>
              <w:rPr>
                <w:sz w:val="20"/>
                <w:szCs w:val="20"/>
              </w:rPr>
            </w:pPr>
            <w:r w:rsidRPr="00C27A3B">
              <w:rPr>
                <w:sz w:val="20"/>
                <w:szCs w:val="20"/>
              </w:rPr>
              <w:t>ЗИОСАБ-1600</w:t>
            </w:r>
          </w:p>
        </w:tc>
        <w:tc>
          <w:tcPr>
            <w:tcW w:w="275" w:type="pct"/>
          </w:tcPr>
          <w:p w14:paraId="7FC9838F" w14:textId="77777777" w:rsidR="001952C7" w:rsidRPr="00C27A3B" w:rsidRDefault="001952C7" w:rsidP="001952C7">
            <w:pPr>
              <w:jc w:val="center"/>
              <w:rPr>
                <w:sz w:val="20"/>
                <w:szCs w:val="20"/>
              </w:rPr>
            </w:pPr>
            <w:r w:rsidRPr="00C27A3B">
              <w:rPr>
                <w:sz w:val="20"/>
                <w:szCs w:val="20"/>
              </w:rPr>
              <w:t>3</w:t>
            </w:r>
          </w:p>
        </w:tc>
        <w:tc>
          <w:tcPr>
            <w:tcW w:w="273" w:type="pct"/>
            <w:vMerge/>
            <w:shd w:val="clear" w:color="auto" w:fill="auto"/>
          </w:tcPr>
          <w:p w14:paraId="70C9078C" w14:textId="77777777" w:rsidR="001952C7" w:rsidRPr="00C27A3B" w:rsidRDefault="001952C7" w:rsidP="001952C7">
            <w:pPr>
              <w:jc w:val="center"/>
              <w:rPr>
                <w:sz w:val="20"/>
                <w:szCs w:val="20"/>
              </w:rPr>
            </w:pPr>
          </w:p>
        </w:tc>
        <w:tc>
          <w:tcPr>
            <w:tcW w:w="459" w:type="pct"/>
            <w:shd w:val="clear" w:color="auto" w:fill="auto"/>
          </w:tcPr>
          <w:p w14:paraId="6B3376C6" w14:textId="77777777" w:rsidR="001952C7" w:rsidRPr="00C27A3B" w:rsidRDefault="001952C7" w:rsidP="001952C7">
            <w:pPr>
              <w:jc w:val="center"/>
              <w:rPr>
                <w:sz w:val="20"/>
                <w:szCs w:val="20"/>
              </w:rPr>
            </w:pPr>
            <w:r w:rsidRPr="00C27A3B">
              <w:rPr>
                <w:sz w:val="20"/>
                <w:szCs w:val="20"/>
              </w:rPr>
              <w:t>2007</w:t>
            </w:r>
          </w:p>
        </w:tc>
        <w:tc>
          <w:tcPr>
            <w:tcW w:w="497" w:type="pct"/>
            <w:vMerge/>
            <w:shd w:val="clear" w:color="auto" w:fill="auto"/>
            <w:vAlign w:val="center"/>
          </w:tcPr>
          <w:p w14:paraId="30607FF1" w14:textId="77777777" w:rsidR="001952C7" w:rsidRPr="00C27A3B" w:rsidRDefault="001952C7" w:rsidP="001952C7">
            <w:pPr>
              <w:jc w:val="center"/>
              <w:rPr>
                <w:sz w:val="20"/>
                <w:szCs w:val="20"/>
              </w:rPr>
            </w:pPr>
          </w:p>
        </w:tc>
        <w:tc>
          <w:tcPr>
            <w:tcW w:w="410" w:type="pct"/>
            <w:vAlign w:val="bottom"/>
          </w:tcPr>
          <w:p w14:paraId="0F853D33" w14:textId="7DB68EC3" w:rsidR="001952C7" w:rsidRPr="00C27A3B" w:rsidRDefault="001952C7" w:rsidP="001952C7">
            <w:pPr>
              <w:jc w:val="center"/>
              <w:rPr>
                <w:sz w:val="20"/>
                <w:szCs w:val="20"/>
              </w:rPr>
            </w:pPr>
            <w:r>
              <w:rPr>
                <w:color w:val="000000"/>
                <w:sz w:val="20"/>
                <w:szCs w:val="20"/>
              </w:rPr>
              <w:t>0,86</w:t>
            </w:r>
          </w:p>
        </w:tc>
        <w:tc>
          <w:tcPr>
            <w:tcW w:w="420" w:type="pct"/>
            <w:shd w:val="clear" w:color="auto" w:fill="auto"/>
            <w:vAlign w:val="center"/>
          </w:tcPr>
          <w:p w14:paraId="53BC4C94" w14:textId="31BA0395" w:rsidR="001952C7" w:rsidRPr="00C27A3B" w:rsidRDefault="001952C7" w:rsidP="001952C7">
            <w:pPr>
              <w:jc w:val="center"/>
              <w:rPr>
                <w:sz w:val="20"/>
                <w:szCs w:val="20"/>
              </w:rPr>
            </w:pPr>
            <w:r>
              <w:rPr>
                <w:color w:val="000000"/>
                <w:sz w:val="20"/>
                <w:szCs w:val="20"/>
              </w:rPr>
              <w:t>0,88</w:t>
            </w:r>
          </w:p>
        </w:tc>
        <w:tc>
          <w:tcPr>
            <w:tcW w:w="416" w:type="pct"/>
            <w:vMerge/>
            <w:shd w:val="clear" w:color="auto" w:fill="auto"/>
            <w:vAlign w:val="center"/>
          </w:tcPr>
          <w:p w14:paraId="79D2B3F0" w14:textId="77777777" w:rsidR="001952C7" w:rsidRPr="00C27A3B" w:rsidRDefault="001952C7" w:rsidP="001952C7">
            <w:pPr>
              <w:jc w:val="center"/>
              <w:rPr>
                <w:sz w:val="20"/>
                <w:szCs w:val="20"/>
              </w:rPr>
            </w:pPr>
          </w:p>
        </w:tc>
        <w:tc>
          <w:tcPr>
            <w:tcW w:w="412" w:type="pct"/>
            <w:vMerge/>
            <w:shd w:val="clear" w:color="auto" w:fill="auto"/>
            <w:vAlign w:val="center"/>
          </w:tcPr>
          <w:p w14:paraId="234DE6CA" w14:textId="77777777" w:rsidR="001952C7" w:rsidRPr="00C27A3B" w:rsidRDefault="001952C7" w:rsidP="001952C7">
            <w:pPr>
              <w:jc w:val="center"/>
              <w:rPr>
                <w:sz w:val="20"/>
                <w:szCs w:val="20"/>
              </w:rPr>
            </w:pPr>
          </w:p>
        </w:tc>
      </w:tr>
      <w:tr w:rsidR="001952C7" w:rsidRPr="00477EB9" w14:paraId="24541118" w14:textId="77777777" w:rsidTr="002D06DA">
        <w:trPr>
          <w:trHeight w:val="60"/>
        </w:trPr>
        <w:tc>
          <w:tcPr>
            <w:tcW w:w="202" w:type="pct"/>
            <w:vMerge w:val="restart"/>
            <w:shd w:val="clear" w:color="auto" w:fill="auto"/>
            <w:vAlign w:val="center"/>
          </w:tcPr>
          <w:p w14:paraId="32D8D1D5" w14:textId="77777777" w:rsidR="001952C7" w:rsidRPr="00C27A3B" w:rsidRDefault="001952C7" w:rsidP="001952C7">
            <w:pPr>
              <w:jc w:val="center"/>
              <w:rPr>
                <w:sz w:val="20"/>
                <w:szCs w:val="20"/>
                <w:lang w:eastAsia="en-US"/>
              </w:rPr>
            </w:pPr>
            <w:r w:rsidRPr="00C27A3B">
              <w:rPr>
                <w:sz w:val="20"/>
                <w:szCs w:val="20"/>
                <w:lang w:eastAsia="en-US"/>
              </w:rPr>
              <w:t>13</w:t>
            </w:r>
          </w:p>
        </w:tc>
        <w:tc>
          <w:tcPr>
            <w:tcW w:w="601" w:type="pct"/>
            <w:vMerge w:val="restart"/>
            <w:shd w:val="clear" w:color="auto" w:fill="auto"/>
            <w:vAlign w:val="center"/>
          </w:tcPr>
          <w:p w14:paraId="42F6A3D5" w14:textId="77777777" w:rsidR="001952C7" w:rsidRPr="00C27A3B" w:rsidRDefault="001952C7" w:rsidP="001952C7">
            <w:pPr>
              <w:rPr>
                <w:sz w:val="20"/>
                <w:szCs w:val="20"/>
                <w:lang w:eastAsia="en-US"/>
              </w:rPr>
            </w:pPr>
            <w:r w:rsidRPr="00C27A3B">
              <w:rPr>
                <w:sz w:val="20"/>
                <w:szCs w:val="20"/>
                <w:lang w:eastAsia="en-US"/>
              </w:rPr>
              <w:t>Котельная №13</w:t>
            </w:r>
          </w:p>
        </w:tc>
        <w:tc>
          <w:tcPr>
            <w:tcW w:w="474" w:type="pct"/>
            <w:vMerge w:val="restart"/>
            <w:shd w:val="clear" w:color="auto" w:fill="auto"/>
            <w:vAlign w:val="center"/>
          </w:tcPr>
          <w:p w14:paraId="0AF7F8DA"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661267D5" w14:textId="77777777" w:rsidR="001952C7" w:rsidRPr="00C27A3B" w:rsidRDefault="001952C7" w:rsidP="001952C7">
            <w:pPr>
              <w:jc w:val="center"/>
              <w:rPr>
                <w:sz w:val="20"/>
                <w:szCs w:val="20"/>
              </w:rPr>
            </w:pPr>
            <w:r w:rsidRPr="00C27A3B">
              <w:rPr>
                <w:sz w:val="20"/>
                <w:szCs w:val="20"/>
              </w:rPr>
              <w:t>ЗИОСАБ-1000</w:t>
            </w:r>
          </w:p>
        </w:tc>
        <w:tc>
          <w:tcPr>
            <w:tcW w:w="275" w:type="pct"/>
          </w:tcPr>
          <w:p w14:paraId="6B264FC3"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37CECF92" w14:textId="77777777" w:rsidR="001952C7" w:rsidRPr="00C27A3B" w:rsidRDefault="001952C7" w:rsidP="001952C7">
            <w:pPr>
              <w:jc w:val="center"/>
              <w:rPr>
                <w:sz w:val="20"/>
                <w:szCs w:val="20"/>
                <w:lang w:eastAsia="en-US"/>
              </w:rPr>
            </w:pPr>
            <w:r w:rsidRPr="00C27A3B">
              <w:rPr>
                <w:sz w:val="20"/>
                <w:szCs w:val="20"/>
                <w:lang w:eastAsia="en-US"/>
              </w:rPr>
              <w:t>2</w:t>
            </w:r>
          </w:p>
        </w:tc>
        <w:tc>
          <w:tcPr>
            <w:tcW w:w="459" w:type="pct"/>
            <w:shd w:val="clear" w:color="auto" w:fill="auto"/>
            <w:vAlign w:val="center"/>
          </w:tcPr>
          <w:p w14:paraId="13FDE4E4" w14:textId="0A7714CB" w:rsidR="001952C7" w:rsidRPr="00C27A3B" w:rsidRDefault="001952C7" w:rsidP="001952C7">
            <w:pPr>
              <w:jc w:val="center"/>
              <w:rPr>
                <w:sz w:val="20"/>
                <w:szCs w:val="20"/>
                <w:lang w:eastAsia="en-US"/>
              </w:rPr>
            </w:pPr>
            <w:r>
              <w:rPr>
                <w:sz w:val="20"/>
                <w:szCs w:val="20"/>
                <w:lang w:eastAsia="en-US"/>
              </w:rPr>
              <w:t>2008</w:t>
            </w:r>
          </w:p>
        </w:tc>
        <w:tc>
          <w:tcPr>
            <w:tcW w:w="497" w:type="pct"/>
            <w:vMerge w:val="restart"/>
            <w:shd w:val="clear" w:color="auto" w:fill="auto"/>
            <w:vAlign w:val="center"/>
          </w:tcPr>
          <w:p w14:paraId="0E42B1EF"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06801C8A" w14:textId="73C13C4A"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4694161C" w14:textId="48F0F209" w:rsidR="001952C7" w:rsidRPr="00C27A3B" w:rsidRDefault="001952C7" w:rsidP="001952C7">
            <w:pPr>
              <w:jc w:val="center"/>
              <w:rPr>
                <w:sz w:val="20"/>
                <w:szCs w:val="20"/>
                <w:lang w:eastAsia="en-US"/>
              </w:rPr>
            </w:pPr>
            <w:r>
              <w:rPr>
                <w:color w:val="000000"/>
                <w:sz w:val="20"/>
                <w:szCs w:val="20"/>
                <w:lang w:eastAsia="en-US"/>
              </w:rPr>
              <w:t>0,626</w:t>
            </w:r>
          </w:p>
        </w:tc>
        <w:tc>
          <w:tcPr>
            <w:tcW w:w="416" w:type="pct"/>
            <w:vMerge w:val="restart"/>
            <w:shd w:val="clear" w:color="auto" w:fill="auto"/>
            <w:vAlign w:val="center"/>
          </w:tcPr>
          <w:p w14:paraId="3A210D89" w14:textId="77777777" w:rsidR="001952C7" w:rsidRPr="00C27A3B" w:rsidRDefault="001952C7" w:rsidP="001952C7">
            <w:pPr>
              <w:jc w:val="center"/>
              <w:rPr>
                <w:sz w:val="20"/>
                <w:szCs w:val="20"/>
                <w:lang w:eastAsia="en-US"/>
              </w:rPr>
            </w:pPr>
            <w:r w:rsidRPr="00C27A3B">
              <w:rPr>
                <w:sz w:val="20"/>
                <w:szCs w:val="20"/>
                <w:lang w:eastAsia="en-US"/>
              </w:rPr>
              <w:t>1,253</w:t>
            </w:r>
          </w:p>
        </w:tc>
        <w:tc>
          <w:tcPr>
            <w:tcW w:w="412" w:type="pct"/>
            <w:vMerge w:val="restart"/>
            <w:shd w:val="clear" w:color="auto" w:fill="auto"/>
            <w:vAlign w:val="center"/>
          </w:tcPr>
          <w:p w14:paraId="211100B0" w14:textId="62812D02" w:rsidR="001952C7" w:rsidRPr="00C27A3B" w:rsidRDefault="001952C7" w:rsidP="001952C7">
            <w:pPr>
              <w:jc w:val="center"/>
              <w:rPr>
                <w:sz w:val="20"/>
                <w:szCs w:val="20"/>
                <w:lang w:eastAsia="en-US"/>
              </w:rPr>
            </w:pPr>
            <w:r>
              <w:rPr>
                <w:sz w:val="20"/>
                <w:szCs w:val="20"/>
                <w:lang w:eastAsia="en-US"/>
              </w:rPr>
              <w:t>1,72</w:t>
            </w:r>
          </w:p>
        </w:tc>
      </w:tr>
      <w:tr w:rsidR="001952C7" w:rsidRPr="00477EB9" w14:paraId="12820A19" w14:textId="77777777" w:rsidTr="002D06DA">
        <w:trPr>
          <w:trHeight w:val="60"/>
        </w:trPr>
        <w:tc>
          <w:tcPr>
            <w:tcW w:w="202" w:type="pct"/>
            <w:vMerge/>
            <w:shd w:val="clear" w:color="auto" w:fill="auto"/>
            <w:vAlign w:val="center"/>
          </w:tcPr>
          <w:p w14:paraId="48207F30"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21BC3A7E" w14:textId="77777777" w:rsidR="001952C7" w:rsidRPr="00C27A3B" w:rsidRDefault="001952C7" w:rsidP="001952C7">
            <w:pPr>
              <w:rPr>
                <w:sz w:val="20"/>
                <w:szCs w:val="20"/>
                <w:lang w:eastAsia="en-US"/>
              </w:rPr>
            </w:pPr>
          </w:p>
        </w:tc>
        <w:tc>
          <w:tcPr>
            <w:tcW w:w="474" w:type="pct"/>
            <w:vMerge/>
            <w:shd w:val="clear" w:color="auto" w:fill="auto"/>
            <w:vAlign w:val="center"/>
          </w:tcPr>
          <w:p w14:paraId="4D1CB662" w14:textId="77777777" w:rsidR="001952C7" w:rsidRPr="00C27A3B" w:rsidRDefault="001952C7" w:rsidP="001952C7">
            <w:pPr>
              <w:jc w:val="center"/>
              <w:rPr>
                <w:sz w:val="20"/>
                <w:szCs w:val="20"/>
              </w:rPr>
            </w:pPr>
          </w:p>
        </w:tc>
        <w:tc>
          <w:tcPr>
            <w:tcW w:w="561" w:type="pct"/>
            <w:shd w:val="clear" w:color="auto" w:fill="auto"/>
            <w:vAlign w:val="center"/>
          </w:tcPr>
          <w:p w14:paraId="618DB9CC" w14:textId="77777777" w:rsidR="001952C7" w:rsidRPr="00C27A3B" w:rsidRDefault="001952C7" w:rsidP="001952C7">
            <w:pPr>
              <w:jc w:val="center"/>
              <w:rPr>
                <w:sz w:val="20"/>
                <w:szCs w:val="20"/>
              </w:rPr>
            </w:pPr>
            <w:r w:rsidRPr="00C27A3B">
              <w:rPr>
                <w:sz w:val="20"/>
                <w:szCs w:val="20"/>
              </w:rPr>
              <w:t>ЗИОСАБ-1000</w:t>
            </w:r>
          </w:p>
        </w:tc>
        <w:tc>
          <w:tcPr>
            <w:tcW w:w="275" w:type="pct"/>
          </w:tcPr>
          <w:p w14:paraId="151DAC0A"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2E5DC8CF" w14:textId="77777777" w:rsidR="001952C7" w:rsidRPr="00C27A3B" w:rsidRDefault="001952C7" w:rsidP="001952C7">
            <w:pPr>
              <w:jc w:val="center"/>
              <w:rPr>
                <w:sz w:val="20"/>
                <w:szCs w:val="20"/>
                <w:lang w:eastAsia="en-US"/>
              </w:rPr>
            </w:pPr>
          </w:p>
        </w:tc>
        <w:tc>
          <w:tcPr>
            <w:tcW w:w="459" w:type="pct"/>
            <w:shd w:val="clear" w:color="auto" w:fill="auto"/>
            <w:vAlign w:val="center"/>
          </w:tcPr>
          <w:p w14:paraId="5EED8A7C" w14:textId="2845C99C" w:rsidR="001952C7" w:rsidRPr="00C27A3B" w:rsidRDefault="001952C7" w:rsidP="001952C7">
            <w:pPr>
              <w:jc w:val="center"/>
              <w:rPr>
                <w:sz w:val="20"/>
                <w:szCs w:val="20"/>
                <w:lang w:eastAsia="en-US"/>
              </w:rPr>
            </w:pPr>
            <w:r>
              <w:rPr>
                <w:sz w:val="20"/>
                <w:szCs w:val="20"/>
                <w:lang w:eastAsia="en-US"/>
              </w:rPr>
              <w:t>2008</w:t>
            </w:r>
          </w:p>
        </w:tc>
        <w:tc>
          <w:tcPr>
            <w:tcW w:w="497" w:type="pct"/>
            <w:vMerge/>
            <w:shd w:val="clear" w:color="auto" w:fill="auto"/>
            <w:vAlign w:val="center"/>
          </w:tcPr>
          <w:p w14:paraId="59E6965B" w14:textId="77777777" w:rsidR="001952C7" w:rsidRPr="00C27A3B" w:rsidRDefault="001952C7" w:rsidP="001952C7">
            <w:pPr>
              <w:jc w:val="center"/>
              <w:rPr>
                <w:sz w:val="20"/>
                <w:szCs w:val="20"/>
                <w:lang w:eastAsia="en-US"/>
              </w:rPr>
            </w:pPr>
          </w:p>
        </w:tc>
        <w:tc>
          <w:tcPr>
            <w:tcW w:w="410" w:type="pct"/>
            <w:vAlign w:val="bottom"/>
          </w:tcPr>
          <w:p w14:paraId="7F2E5CDB" w14:textId="5732E8A1" w:rsidR="001952C7" w:rsidRPr="00C27A3B" w:rsidRDefault="001952C7" w:rsidP="001952C7">
            <w:pPr>
              <w:jc w:val="center"/>
              <w:rPr>
                <w:sz w:val="20"/>
                <w:szCs w:val="20"/>
                <w:lang w:eastAsia="en-US"/>
              </w:rPr>
            </w:pPr>
            <w:r>
              <w:rPr>
                <w:color w:val="000000"/>
                <w:sz w:val="20"/>
                <w:szCs w:val="20"/>
              </w:rPr>
              <w:t>0,86</w:t>
            </w:r>
          </w:p>
        </w:tc>
        <w:tc>
          <w:tcPr>
            <w:tcW w:w="420" w:type="pct"/>
            <w:shd w:val="clear" w:color="auto" w:fill="auto"/>
            <w:vAlign w:val="center"/>
          </w:tcPr>
          <w:p w14:paraId="38BB46FC" w14:textId="43414EB6" w:rsidR="001952C7" w:rsidRPr="00C27A3B" w:rsidRDefault="001952C7" w:rsidP="001952C7">
            <w:pPr>
              <w:jc w:val="center"/>
              <w:rPr>
                <w:sz w:val="20"/>
                <w:szCs w:val="20"/>
                <w:lang w:eastAsia="en-US"/>
              </w:rPr>
            </w:pPr>
            <w:r>
              <w:rPr>
                <w:color w:val="000000"/>
                <w:sz w:val="20"/>
                <w:szCs w:val="20"/>
                <w:lang w:eastAsia="en-US"/>
              </w:rPr>
              <w:t>0,627</w:t>
            </w:r>
          </w:p>
        </w:tc>
        <w:tc>
          <w:tcPr>
            <w:tcW w:w="416" w:type="pct"/>
            <w:vMerge/>
            <w:shd w:val="clear" w:color="auto" w:fill="auto"/>
            <w:vAlign w:val="center"/>
          </w:tcPr>
          <w:p w14:paraId="039F16B4"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0936B31D" w14:textId="77777777" w:rsidR="001952C7" w:rsidRPr="00C27A3B" w:rsidRDefault="001952C7" w:rsidP="001952C7">
            <w:pPr>
              <w:jc w:val="center"/>
              <w:rPr>
                <w:sz w:val="20"/>
                <w:szCs w:val="20"/>
                <w:lang w:eastAsia="en-US"/>
              </w:rPr>
            </w:pPr>
          </w:p>
        </w:tc>
      </w:tr>
      <w:tr w:rsidR="001952C7" w:rsidRPr="00477EB9" w14:paraId="7910C185" w14:textId="77777777" w:rsidTr="002368BE">
        <w:trPr>
          <w:trHeight w:val="60"/>
        </w:trPr>
        <w:tc>
          <w:tcPr>
            <w:tcW w:w="202" w:type="pct"/>
            <w:vMerge w:val="restart"/>
            <w:shd w:val="clear" w:color="auto" w:fill="auto"/>
            <w:vAlign w:val="center"/>
          </w:tcPr>
          <w:p w14:paraId="21CA1B27" w14:textId="77777777" w:rsidR="001952C7" w:rsidRPr="00C27A3B" w:rsidRDefault="001952C7" w:rsidP="001952C7">
            <w:pPr>
              <w:jc w:val="center"/>
              <w:rPr>
                <w:sz w:val="20"/>
                <w:szCs w:val="20"/>
                <w:lang w:eastAsia="en-US"/>
              </w:rPr>
            </w:pPr>
            <w:r w:rsidRPr="00C27A3B">
              <w:rPr>
                <w:sz w:val="20"/>
                <w:szCs w:val="20"/>
                <w:lang w:eastAsia="en-US"/>
              </w:rPr>
              <w:t>14</w:t>
            </w:r>
          </w:p>
        </w:tc>
        <w:tc>
          <w:tcPr>
            <w:tcW w:w="601" w:type="pct"/>
            <w:vMerge w:val="restart"/>
            <w:shd w:val="clear" w:color="auto" w:fill="auto"/>
            <w:vAlign w:val="center"/>
          </w:tcPr>
          <w:p w14:paraId="6180783D" w14:textId="77777777" w:rsidR="001952C7" w:rsidRPr="00C27A3B" w:rsidRDefault="001952C7" w:rsidP="001952C7">
            <w:pPr>
              <w:rPr>
                <w:sz w:val="20"/>
                <w:szCs w:val="20"/>
                <w:lang w:eastAsia="en-US"/>
              </w:rPr>
            </w:pPr>
            <w:r w:rsidRPr="00C27A3B">
              <w:rPr>
                <w:sz w:val="20"/>
                <w:szCs w:val="20"/>
                <w:lang w:eastAsia="en-US"/>
              </w:rPr>
              <w:t>Котельная №14</w:t>
            </w:r>
          </w:p>
        </w:tc>
        <w:tc>
          <w:tcPr>
            <w:tcW w:w="474" w:type="pct"/>
            <w:vMerge w:val="restart"/>
            <w:shd w:val="clear" w:color="auto" w:fill="auto"/>
            <w:vAlign w:val="center"/>
          </w:tcPr>
          <w:p w14:paraId="1891AA88"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2747EC3D" w14:textId="77777777" w:rsidR="001952C7" w:rsidRPr="00C27A3B" w:rsidRDefault="001952C7" w:rsidP="001952C7">
            <w:pPr>
              <w:jc w:val="center"/>
              <w:rPr>
                <w:sz w:val="20"/>
                <w:szCs w:val="20"/>
              </w:rPr>
            </w:pPr>
            <w:r w:rsidRPr="00C27A3B">
              <w:rPr>
                <w:sz w:val="20"/>
                <w:szCs w:val="20"/>
              </w:rPr>
              <w:t>ЗИО-60</w:t>
            </w:r>
          </w:p>
        </w:tc>
        <w:tc>
          <w:tcPr>
            <w:tcW w:w="275" w:type="pct"/>
          </w:tcPr>
          <w:p w14:paraId="0D3EA8EB"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37E30129" w14:textId="77777777" w:rsidR="001952C7" w:rsidRPr="00C27A3B" w:rsidRDefault="001952C7" w:rsidP="001952C7">
            <w:pPr>
              <w:jc w:val="center"/>
              <w:rPr>
                <w:sz w:val="20"/>
                <w:szCs w:val="20"/>
                <w:lang w:eastAsia="en-US"/>
              </w:rPr>
            </w:pPr>
            <w:r w:rsidRPr="00C27A3B">
              <w:rPr>
                <w:sz w:val="20"/>
                <w:szCs w:val="20"/>
                <w:lang w:eastAsia="en-US"/>
              </w:rPr>
              <w:t>4</w:t>
            </w:r>
          </w:p>
        </w:tc>
        <w:tc>
          <w:tcPr>
            <w:tcW w:w="459" w:type="pct"/>
            <w:shd w:val="clear" w:color="auto" w:fill="auto"/>
            <w:vAlign w:val="center"/>
          </w:tcPr>
          <w:p w14:paraId="1AB047CE" w14:textId="77777777" w:rsidR="001952C7" w:rsidRPr="00C27A3B" w:rsidRDefault="001952C7" w:rsidP="001952C7">
            <w:pPr>
              <w:jc w:val="center"/>
              <w:rPr>
                <w:sz w:val="20"/>
                <w:szCs w:val="20"/>
                <w:lang w:eastAsia="en-US"/>
              </w:rPr>
            </w:pPr>
            <w:r w:rsidRPr="00C27A3B">
              <w:rPr>
                <w:sz w:val="20"/>
                <w:szCs w:val="20"/>
                <w:lang w:eastAsia="en-US"/>
              </w:rPr>
              <w:t>1991</w:t>
            </w:r>
          </w:p>
        </w:tc>
        <w:tc>
          <w:tcPr>
            <w:tcW w:w="497" w:type="pct"/>
            <w:vMerge w:val="restart"/>
            <w:shd w:val="clear" w:color="auto" w:fill="auto"/>
            <w:vAlign w:val="center"/>
          </w:tcPr>
          <w:p w14:paraId="77BF6F5E"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00EDB62D" w14:textId="116CA55C" w:rsidR="001952C7" w:rsidRPr="00C27A3B" w:rsidRDefault="001952C7" w:rsidP="001952C7">
            <w:pPr>
              <w:jc w:val="center"/>
              <w:rPr>
                <w:sz w:val="20"/>
                <w:szCs w:val="20"/>
                <w:lang w:eastAsia="en-US"/>
              </w:rPr>
            </w:pPr>
            <w:r>
              <w:rPr>
                <w:color w:val="000000"/>
                <w:sz w:val="20"/>
                <w:szCs w:val="20"/>
              </w:rPr>
              <w:t>0,9</w:t>
            </w:r>
          </w:p>
        </w:tc>
        <w:tc>
          <w:tcPr>
            <w:tcW w:w="420" w:type="pct"/>
            <w:shd w:val="clear" w:color="auto" w:fill="auto"/>
            <w:vAlign w:val="center"/>
          </w:tcPr>
          <w:p w14:paraId="719AEEE6" w14:textId="5A0784F9" w:rsidR="001952C7" w:rsidRPr="00C27A3B" w:rsidRDefault="001952C7" w:rsidP="001952C7">
            <w:pPr>
              <w:jc w:val="center"/>
              <w:rPr>
                <w:sz w:val="20"/>
                <w:szCs w:val="20"/>
                <w:lang w:eastAsia="en-US"/>
              </w:rPr>
            </w:pPr>
            <w:r>
              <w:rPr>
                <w:color w:val="000000"/>
                <w:sz w:val="20"/>
                <w:szCs w:val="20"/>
                <w:lang w:eastAsia="en-US"/>
              </w:rPr>
              <w:t>0,</w:t>
            </w:r>
            <w:r w:rsidR="00604C4A">
              <w:rPr>
                <w:color w:val="000000"/>
                <w:sz w:val="20"/>
                <w:szCs w:val="20"/>
                <w:lang w:eastAsia="en-US"/>
              </w:rPr>
              <w:t>72</w:t>
            </w:r>
          </w:p>
        </w:tc>
        <w:tc>
          <w:tcPr>
            <w:tcW w:w="416" w:type="pct"/>
            <w:vMerge w:val="restart"/>
            <w:shd w:val="clear" w:color="auto" w:fill="auto"/>
            <w:vAlign w:val="center"/>
          </w:tcPr>
          <w:p w14:paraId="5FCBD6D4" w14:textId="48AA6450" w:rsidR="001952C7" w:rsidRPr="00C27A3B" w:rsidRDefault="00604C4A" w:rsidP="001952C7">
            <w:pPr>
              <w:jc w:val="center"/>
              <w:rPr>
                <w:sz w:val="20"/>
                <w:szCs w:val="20"/>
                <w:lang w:eastAsia="en-US"/>
              </w:rPr>
            </w:pPr>
            <w:r>
              <w:rPr>
                <w:sz w:val="20"/>
                <w:szCs w:val="20"/>
                <w:lang w:eastAsia="en-US"/>
              </w:rPr>
              <w:t>2,87</w:t>
            </w:r>
          </w:p>
        </w:tc>
        <w:tc>
          <w:tcPr>
            <w:tcW w:w="412" w:type="pct"/>
            <w:vMerge w:val="restart"/>
            <w:shd w:val="clear" w:color="auto" w:fill="auto"/>
            <w:vAlign w:val="center"/>
          </w:tcPr>
          <w:p w14:paraId="29FD64CC" w14:textId="1C9651C1" w:rsidR="001952C7" w:rsidRPr="00C27A3B" w:rsidRDefault="001952C7" w:rsidP="001952C7">
            <w:pPr>
              <w:jc w:val="center"/>
              <w:rPr>
                <w:sz w:val="20"/>
                <w:szCs w:val="20"/>
                <w:lang w:eastAsia="en-US"/>
              </w:rPr>
            </w:pPr>
            <w:r>
              <w:rPr>
                <w:sz w:val="20"/>
                <w:szCs w:val="20"/>
                <w:lang w:eastAsia="en-US"/>
              </w:rPr>
              <w:t>3,6</w:t>
            </w:r>
          </w:p>
        </w:tc>
      </w:tr>
      <w:tr w:rsidR="001952C7" w:rsidRPr="00477EB9" w14:paraId="4C73DC63" w14:textId="77777777" w:rsidTr="002368BE">
        <w:trPr>
          <w:trHeight w:val="60"/>
        </w:trPr>
        <w:tc>
          <w:tcPr>
            <w:tcW w:w="202" w:type="pct"/>
            <w:vMerge/>
            <w:shd w:val="clear" w:color="auto" w:fill="auto"/>
            <w:vAlign w:val="center"/>
          </w:tcPr>
          <w:p w14:paraId="12DCFC3D"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42C55972" w14:textId="77777777" w:rsidR="001952C7" w:rsidRPr="00C27A3B" w:rsidRDefault="001952C7" w:rsidP="001952C7">
            <w:pPr>
              <w:rPr>
                <w:sz w:val="20"/>
                <w:szCs w:val="20"/>
                <w:lang w:eastAsia="en-US"/>
              </w:rPr>
            </w:pPr>
          </w:p>
        </w:tc>
        <w:tc>
          <w:tcPr>
            <w:tcW w:w="474" w:type="pct"/>
            <w:vMerge/>
            <w:shd w:val="clear" w:color="auto" w:fill="auto"/>
            <w:vAlign w:val="center"/>
          </w:tcPr>
          <w:p w14:paraId="2805477A" w14:textId="77777777" w:rsidR="001952C7" w:rsidRPr="00C27A3B" w:rsidRDefault="001952C7" w:rsidP="001952C7">
            <w:pPr>
              <w:jc w:val="center"/>
              <w:rPr>
                <w:sz w:val="20"/>
                <w:szCs w:val="20"/>
              </w:rPr>
            </w:pPr>
          </w:p>
        </w:tc>
        <w:tc>
          <w:tcPr>
            <w:tcW w:w="561" w:type="pct"/>
            <w:shd w:val="clear" w:color="auto" w:fill="auto"/>
            <w:vAlign w:val="center"/>
          </w:tcPr>
          <w:p w14:paraId="6D93DDB9" w14:textId="77777777" w:rsidR="001952C7" w:rsidRPr="00C27A3B" w:rsidRDefault="001952C7" w:rsidP="001952C7">
            <w:pPr>
              <w:jc w:val="center"/>
              <w:rPr>
                <w:sz w:val="20"/>
                <w:szCs w:val="20"/>
              </w:rPr>
            </w:pPr>
            <w:r w:rsidRPr="00C27A3B">
              <w:rPr>
                <w:sz w:val="20"/>
                <w:szCs w:val="20"/>
                <w:lang w:eastAsia="en-US"/>
              </w:rPr>
              <w:t>ЗИО-60</w:t>
            </w:r>
          </w:p>
        </w:tc>
        <w:tc>
          <w:tcPr>
            <w:tcW w:w="275" w:type="pct"/>
          </w:tcPr>
          <w:p w14:paraId="5CADEA35"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16FED197" w14:textId="77777777" w:rsidR="001952C7" w:rsidRPr="00C27A3B" w:rsidRDefault="001952C7" w:rsidP="001952C7">
            <w:pPr>
              <w:jc w:val="center"/>
              <w:rPr>
                <w:sz w:val="20"/>
                <w:szCs w:val="20"/>
                <w:lang w:eastAsia="en-US"/>
              </w:rPr>
            </w:pPr>
          </w:p>
        </w:tc>
        <w:tc>
          <w:tcPr>
            <w:tcW w:w="459" w:type="pct"/>
            <w:shd w:val="clear" w:color="auto" w:fill="auto"/>
          </w:tcPr>
          <w:p w14:paraId="48BB5BA1" w14:textId="77777777" w:rsidR="001952C7" w:rsidRPr="00C27A3B" w:rsidRDefault="001952C7" w:rsidP="001952C7">
            <w:pPr>
              <w:jc w:val="center"/>
              <w:rPr>
                <w:sz w:val="20"/>
                <w:szCs w:val="20"/>
                <w:lang w:eastAsia="en-US"/>
              </w:rPr>
            </w:pPr>
            <w:r w:rsidRPr="00C27A3B">
              <w:rPr>
                <w:sz w:val="20"/>
                <w:szCs w:val="20"/>
                <w:lang w:eastAsia="en-US"/>
              </w:rPr>
              <w:t>1991</w:t>
            </w:r>
          </w:p>
        </w:tc>
        <w:tc>
          <w:tcPr>
            <w:tcW w:w="497" w:type="pct"/>
            <w:vMerge/>
            <w:shd w:val="clear" w:color="auto" w:fill="auto"/>
            <w:vAlign w:val="center"/>
          </w:tcPr>
          <w:p w14:paraId="56B71E28" w14:textId="77777777" w:rsidR="001952C7" w:rsidRPr="00C27A3B" w:rsidRDefault="001952C7" w:rsidP="001952C7">
            <w:pPr>
              <w:jc w:val="center"/>
              <w:rPr>
                <w:sz w:val="20"/>
                <w:szCs w:val="20"/>
                <w:lang w:eastAsia="en-US"/>
              </w:rPr>
            </w:pPr>
          </w:p>
        </w:tc>
        <w:tc>
          <w:tcPr>
            <w:tcW w:w="410" w:type="pct"/>
            <w:vAlign w:val="bottom"/>
          </w:tcPr>
          <w:p w14:paraId="59D8EE3E" w14:textId="10106582" w:rsidR="001952C7" w:rsidRPr="00C27A3B" w:rsidRDefault="001952C7" w:rsidP="001952C7">
            <w:pPr>
              <w:jc w:val="center"/>
              <w:rPr>
                <w:sz w:val="20"/>
                <w:szCs w:val="20"/>
                <w:lang w:eastAsia="en-US"/>
              </w:rPr>
            </w:pPr>
            <w:r>
              <w:rPr>
                <w:color w:val="000000"/>
                <w:sz w:val="20"/>
                <w:szCs w:val="20"/>
              </w:rPr>
              <w:t>0,9</w:t>
            </w:r>
          </w:p>
        </w:tc>
        <w:tc>
          <w:tcPr>
            <w:tcW w:w="420" w:type="pct"/>
            <w:shd w:val="clear" w:color="auto" w:fill="auto"/>
            <w:vAlign w:val="center"/>
          </w:tcPr>
          <w:p w14:paraId="3C25229C" w14:textId="6B4F87FC" w:rsidR="001952C7" w:rsidRPr="00C27A3B" w:rsidRDefault="001952C7" w:rsidP="001952C7">
            <w:pPr>
              <w:jc w:val="center"/>
              <w:rPr>
                <w:sz w:val="20"/>
                <w:szCs w:val="20"/>
                <w:lang w:eastAsia="en-US"/>
              </w:rPr>
            </w:pPr>
            <w:r>
              <w:rPr>
                <w:color w:val="000000"/>
                <w:sz w:val="20"/>
                <w:szCs w:val="20"/>
                <w:lang w:eastAsia="en-US"/>
              </w:rPr>
              <w:t>0,</w:t>
            </w:r>
            <w:r w:rsidR="00604C4A">
              <w:rPr>
                <w:color w:val="000000"/>
                <w:sz w:val="20"/>
                <w:szCs w:val="20"/>
                <w:lang w:eastAsia="en-US"/>
              </w:rPr>
              <w:t>72</w:t>
            </w:r>
          </w:p>
        </w:tc>
        <w:tc>
          <w:tcPr>
            <w:tcW w:w="416" w:type="pct"/>
            <w:vMerge/>
            <w:shd w:val="clear" w:color="auto" w:fill="auto"/>
            <w:vAlign w:val="center"/>
          </w:tcPr>
          <w:p w14:paraId="77AD98DB"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59CDEFC2" w14:textId="77777777" w:rsidR="001952C7" w:rsidRPr="00C27A3B" w:rsidRDefault="001952C7" w:rsidP="001952C7">
            <w:pPr>
              <w:jc w:val="center"/>
              <w:rPr>
                <w:sz w:val="20"/>
                <w:szCs w:val="20"/>
                <w:lang w:eastAsia="en-US"/>
              </w:rPr>
            </w:pPr>
          </w:p>
        </w:tc>
      </w:tr>
      <w:tr w:rsidR="001952C7" w:rsidRPr="00477EB9" w14:paraId="2DE4F450" w14:textId="77777777" w:rsidTr="002368BE">
        <w:trPr>
          <w:trHeight w:val="60"/>
        </w:trPr>
        <w:tc>
          <w:tcPr>
            <w:tcW w:w="202" w:type="pct"/>
            <w:vMerge/>
            <w:shd w:val="clear" w:color="auto" w:fill="auto"/>
            <w:vAlign w:val="center"/>
          </w:tcPr>
          <w:p w14:paraId="13DAA5EC"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461C0E0C" w14:textId="77777777" w:rsidR="001952C7" w:rsidRPr="00C27A3B" w:rsidRDefault="001952C7" w:rsidP="001952C7">
            <w:pPr>
              <w:rPr>
                <w:sz w:val="20"/>
                <w:szCs w:val="20"/>
                <w:lang w:eastAsia="en-US"/>
              </w:rPr>
            </w:pPr>
          </w:p>
        </w:tc>
        <w:tc>
          <w:tcPr>
            <w:tcW w:w="474" w:type="pct"/>
            <w:vMerge/>
            <w:shd w:val="clear" w:color="auto" w:fill="auto"/>
            <w:vAlign w:val="center"/>
          </w:tcPr>
          <w:p w14:paraId="3D53CEDB" w14:textId="77777777" w:rsidR="001952C7" w:rsidRPr="00C27A3B" w:rsidRDefault="001952C7" w:rsidP="001952C7">
            <w:pPr>
              <w:jc w:val="center"/>
              <w:rPr>
                <w:sz w:val="20"/>
                <w:szCs w:val="20"/>
              </w:rPr>
            </w:pPr>
          </w:p>
        </w:tc>
        <w:tc>
          <w:tcPr>
            <w:tcW w:w="561" w:type="pct"/>
            <w:shd w:val="clear" w:color="auto" w:fill="auto"/>
            <w:vAlign w:val="center"/>
          </w:tcPr>
          <w:p w14:paraId="533381FF" w14:textId="77777777" w:rsidR="001952C7" w:rsidRPr="00C27A3B" w:rsidRDefault="001952C7" w:rsidP="001952C7">
            <w:pPr>
              <w:jc w:val="center"/>
              <w:rPr>
                <w:sz w:val="20"/>
                <w:szCs w:val="20"/>
              </w:rPr>
            </w:pPr>
            <w:r w:rsidRPr="00C27A3B">
              <w:rPr>
                <w:sz w:val="20"/>
                <w:szCs w:val="20"/>
                <w:lang w:eastAsia="en-US"/>
              </w:rPr>
              <w:t>ЗИО-60</w:t>
            </w:r>
          </w:p>
        </w:tc>
        <w:tc>
          <w:tcPr>
            <w:tcW w:w="275" w:type="pct"/>
          </w:tcPr>
          <w:p w14:paraId="7A0EF6B0" w14:textId="77777777" w:rsidR="001952C7" w:rsidRPr="00C27A3B" w:rsidRDefault="001952C7" w:rsidP="001952C7">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2B1AC316" w14:textId="77777777" w:rsidR="001952C7" w:rsidRPr="00C27A3B" w:rsidRDefault="001952C7" w:rsidP="001952C7">
            <w:pPr>
              <w:jc w:val="center"/>
              <w:rPr>
                <w:sz w:val="20"/>
                <w:szCs w:val="20"/>
                <w:lang w:eastAsia="en-US"/>
              </w:rPr>
            </w:pPr>
          </w:p>
        </w:tc>
        <w:tc>
          <w:tcPr>
            <w:tcW w:w="459" w:type="pct"/>
            <w:shd w:val="clear" w:color="auto" w:fill="auto"/>
          </w:tcPr>
          <w:p w14:paraId="3CBAF44A" w14:textId="77777777" w:rsidR="001952C7" w:rsidRPr="00C27A3B" w:rsidRDefault="001952C7" w:rsidP="001952C7">
            <w:pPr>
              <w:jc w:val="center"/>
              <w:rPr>
                <w:sz w:val="20"/>
                <w:szCs w:val="20"/>
                <w:lang w:eastAsia="en-US"/>
              </w:rPr>
            </w:pPr>
            <w:r w:rsidRPr="00C27A3B">
              <w:rPr>
                <w:sz w:val="20"/>
                <w:szCs w:val="20"/>
                <w:lang w:eastAsia="en-US"/>
              </w:rPr>
              <w:t>1991</w:t>
            </w:r>
          </w:p>
        </w:tc>
        <w:tc>
          <w:tcPr>
            <w:tcW w:w="497" w:type="pct"/>
            <w:vMerge/>
            <w:shd w:val="clear" w:color="auto" w:fill="auto"/>
            <w:vAlign w:val="center"/>
          </w:tcPr>
          <w:p w14:paraId="6B3A97CB" w14:textId="77777777" w:rsidR="001952C7" w:rsidRPr="00C27A3B" w:rsidRDefault="001952C7" w:rsidP="001952C7">
            <w:pPr>
              <w:jc w:val="center"/>
              <w:rPr>
                <w:sz w:val="20"/>
                <w:szCs w:val="20"/>
                <w:lang w:eastAsia="en-US"/>
              </w:rPr>
            </w:pPr>
          </w:p>
        </w:tc>
        <w:tc>
          <w:tcPr>
            <w:tcW w:w="410" w:type="pct"/>
            <w:vAlign w:val="bottom"/>
          </w:tcPr>
          <w:p w14:paraId="04FEBFFD" w14:textId="6012F0B6" w:rsidR="001952C7" w:rsidRPr="00C27A3B" w:rsidRDefault="001952C7" w:rsidP="001952C7">
            <w:pPr>
              <w:jc w:val="center"/>
              <w:rPr>
                <w:sz w:val="20"/>
                <w:szCs w:val="20"/>
                <w:lang w:eastAsia="en-US"/>
              </w:rPr>
            </w:pPr>
            <w:r>
              <w:rPr>
                <w:color w:val="000000"/>
                <w:sz w:val="20"/>
                <w:szCs w:val="20"/>
              </w:rPr>
              <w:t>0,9</w:t>
            </w:r>
          </w:p>
        </w:tc>
        <w:tc>
          <w:tcPr>
            <w:tcW w:w="420" w:type="pct"/>
            <w:shd w:val="clear" w:color="auto" w:fill="auto"/>
            <w:vAlign w:val="center"/>
          </w:tcPr>
          <w:p w14:paraId="7A396365" w14:textId="4F3C8D26" w:rsidR="001952C7" w:rsidRPr="00C27A3B" w:rsidRDefault="001952C7" w:rsidP="001952C7">
            <w:pPr>
              <w:jc w:val="center"/>
              <w:rPr>
                <w:sz w:val="20"/>
                <w:szCs w:val="20"/>
                <w:lang w:eastAsia="en-US"/>
              </w:rPr>
            </w:pPr>
            <w:r>
              <w:rPr>
                <w:color w:val="000000"/>
                <w:sz w:val="20"/>
                <w:szCs w:val="20"/>
                <w:lang w:eastAsia="en-US"/>
              </w:rPr>
              <w:t>0,7</w:t>
            </w:r>
            <w:r w:rsidR="00604C4A">
              <w:rPr>
                <w:color w:val="000000"/>
                <w:sz w:val="20"/>
                <w:szCs w:val="20"/>
                <w:lang w:eastAsia="en-US"/>
              </w:rPr>
              <w:t>7</w:t>
            </w:r>
          </w:p>
        </w:tc>
        <w:tc>
          <w:tcPr>
            <w:tcW w:w="416" w:type="pct"/>
            <w:vMerge/>
            <w:shd w:val="clear" w:color="auto" w:fill="auto"/>
            <w:vAlign w:val="center"/>
          </w:tcPr>
          <w:p w14:paraId="06A710C2"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523A9EA5" w14:textId="77777777" w:rsidR="001952C7" w:rsidRPr="00C27A3B" w:rsidRDefault="001952C7" w:rsidP="001952C7">
            <w:pPr>
              <w:jc w:val="center"/>
              <w:rPr>
                <w:sz w:val="20"/>
                <w:szCs w:val="20"/>
                <w:lang w:eastAsia="en-US"/>
              </w:rPr>
            </w:pPr>
          </w:p>
        </w:tc>
      </w:tr>
      <w:tr w:rsidR="001952C7" w:rsidRPr="00477EB9" w14:paraId="4CE2AD71" w14:textId="77777777" w:rsidTr="002368BE">
        <w:trPr>
          <w:trHeight w:val="60"/>
        </w:trPr>
        <w:tc>
          <w:tcPr>
            <w:tcW w:w="202" w:type="pct"/>
            <w:vMerge/>
            <w:shd w:val="clear" w:color="auto" w:fill="auto"/>
            <w:vAlign w:val="center"/>
          </w:tcPr>
          <w:p w14:paraId="437D68C5"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3D2920E3" w14:textId="77777777" w:rsidR="001952C7" w:rsidRPr="00C27A3B" w:rsidRDefault="001952C7" w:rsidP="001952C7">
            <w:pPr>
              <w:rPr>
                <w:sz w:val="20"/>
                <w:szCs w:val="20"/>
                <w:lang w:eastAsia="en-US"/>
              </w:rPr>
            </w:pPr>
          </w:p>
        </w:tc>
        <w:tc>
          <w:tcPr>
            <w:tcW w:w="474" w:type="pct"/>
            <w:vMerge/>
            <w:shd w:val="clear" w:color="auto" w:fill="auto"/>
            <w:vAlign w:val="center"/>
          </w:tcPr>
          <w:p w14:paraId="6DDF7DB4" w14:textId="77777777" w:rsidR="001952C7" w:rsidRPr="00C27A3B" w:rsidRDefault="001952C7" w:rsidP="001952C7">
            <w:pPr>
              <w:jc w:val="center"/>
              <w:rPr>
                <w:sz w:val="20"/>
                <w:szCs w:val="20"/>
              </w:rPr>
            </w:pPr>
          </w:p>
        </w:tc>
        <w:tc>
          <w:tcPr>
            <w:tcW w:w="561" w:type="pct"/>
            <w:shd w:val="clear" w:color="auto" w:fill="auto"/>
            <w:vAlign w:val="center"/>
          </w:tcPr>
          <w:p w14:paraId="31E6490B" w14:textId="77777777" w:rsidR="001952C7" w:rsidRPr="00C27A3B" w:rsidRDefault="001952C7" w:rsidP="001952C7">
            <w:pPr>
              <w:jc w:val="center"/>
              <w:rPr>
                <w:sz w:val="20"/>
                <w:szCs w:val="20"/>
              </w:rPr>
            </w:pPr>
            <w:r w:rsidRPr="00C27A3B">
              <w:rPr>
                <w:sz w:val="20"/>
                <w:szCs w:val="20"/>
                <w:lang w:eastAsia="en-US"/>
              </w:rPr>
              <w:t>ЗИО-60</w:t>
            </w:r>
          </w:p>
        </w:tc>
        <w:tc>
          <w:tcPr>
            <w:tcW w:w="275" w:type="pct"/>
          </w:tcPr>
          <w:p w14:paraId="6A8CFF23" w14:textId="77777777" w:rsidR="001952C7" w:rsidRPr="00C27A3B" w:rsidRDefault="001952C7" w:rsidP="001952C7">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3E24E13E" w14:textId="77777777" w:rsidR="001952C7" w:rsidRPr="00C27A3B" w:rsidRDefault="001952C7" w:rsidP="001952C7">
            <w:pPr>
              <w:jc w:val="center"/>
              <w:rPr>
                <w:sz w:val="20"/>
                <w:szCs w:val="20"/>
                <w:lang w:eastAsia="en-US"/>
              </w:rPr>
            </w:pPr>
          </w:p>
        </w:tc>
        <w:tc>
          <w:tcPr>
            <w:tcW w:w="459" w:type="pct"/>
            <w:shd w:val="clear" w:color="auto" w:fill="auto"/>
          </w:tcPr>
          <w:p w14:paraId="27E1E735" w14:textId="77777777" w:rsidR="001952C7" w:rsidRPr="00C27A3B" w:rsidRDefault="001952C7" w:rsidP="001952C7">
            <w:pPr>
              <w:jc w:val="center"/>
              <w:rPr>
                <w:sz w:val="20"/>
                <w:szCs w:val="20"/>
                <w:lang w:eastAsia="en-US"/>
              </w:rPr>
            </w:pPr>
            <w:r w:rsidRPr="00C27A3B">
              <w:rPr>
                <w:sz w:val="20"/>
                <w:szCs w:val="20"/>
                <w:lang w:eastAsia="en-US"/>
              </w:rPr>
              <w:t>1991</w:t>
            </w:r>
          </w:p>
        </w:tc>
        <w:tc>
          <w:tcPr>
            <w:tcW w:w="497" w:type="pct"/>
            <w:vMerge/>
            <w:shd w:val="clear" w:color="auto" w:fill="auto"/>
            <w:vAlign w:val="center"/>
          </w:tcPr>
          <w:p w14:paraId="206FB45F" w14:textId="77777777" w:rsidR="001952C7" w:rsidRPr="00C27A3B" w:rsidRDefault="001952C7" w:rsidP="001952C7">
            <w:pPr>
              <w:jc w:val="center"/>
              <w:rPr>
                <w:sz w:val="20"/>
                <w:szCs w:val="20"/>
                <w:lang w:eastAsia="en-US"/>
              </w:rPr>
            </w:pPr>
          </w:p>
        </w:tc>
        <w:tc>
          <w:tcPr>
            <w:tcW w:w="410" w:type="pct"/>
            <w:vAlign w:val="bottom"/>
          </w:tcPr>
          <w:p w14:paraId="012C981F" w14:textId="51A950B4" w:rsidR="001952C7" w:rsidRPr="00C27A3B" w:rsidRDefault="001952C7" w:rsidP="001952C7">
            <w:pPr>
              <w:jc w:val="center"/>
              <w:rPr>
                <w:sz w:val="20"/>
                <w:szCs w:val="20"/>
                <w:lang w:eastAsia="en-US"/>
              </w:rPr>
            </w:pPr>
            <w:r>
              <w:rPr>
                <w:color w:val="000000"/>
                <w:sz w:val="20"/>
                <w:szCs w:val="20"/>
              </w:rPr>
              <w:t>0,9</w:t>
            </w:r>
          </w:p>
        </w:tc>
        <w:tc>
          <w:tcPr>
            <w:tcW w:w="420" w:type="pct"/>
            <w:shd w:val="clear" w:color="auto" w:fill="auto"/>
            <w:vAlign w:val="center"/>
          </w:tcPr>
          <w:p w14:paraId="288B558F" w14:textId="5A39DAB1" w:rsidR="001952C7" w:rsidRPr="00C27A3B" w:rsidRDefault="001952C7" w:rsidP="001952C7">
            <w:pPr>
              <w:jc w:val="center"/>
              <w:rPr>
                <w:sz w:val="20"/>
                <w:szCs w:val="20"/>
                <w:lang w:eastAsia="en-US"/>
              </w:rPr>
            </w:pPr>
            <w:r>
              <w:rPr>
                <w:color w:val="000000"/>
                <w:sz w:val="20"/>
                <w:szCs w:val="20"/>
                <w:lang w:eastAsia="en-US"/>
              </w:rPr>
              <w:t>0,</w:t>
            </w:r>
            <w:r w:rsidR="00604C4A">
              <w:rPr>
                <w:color w:val="000000"/>
                <w:sz w:val="20"/>
                <w:szCs w:val="20"/>
                <w:lang w:eastAsia="en-US"/>
              </w:rPr>
              <w:t>66</w:t>
            </w:r>
          </w:p>
        </w:tc>
        <w:tc>
          <w:tcPr>
            <w:tcW w:w="416" w:type="pct"/>
            <w:vMerge/>
            <w:shd w:val="clear" w:color="auto" w:fill="auto"/>
            <w:vAlign w:val="center"/>
          </w:tcPr>
          <w:p w14:paraId="045E068D"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262DFA29" w14:textId="77777777" w:rsidR="001952C7" w:rsidRPr="00C27A3B" w:rsidRDefault="001952C7" w:rsidP="001952C7">
            <w:pPr>
              <w:jc w:val="center"/>
              <w:rPr>
                <w:sz w:val="20"/>
                <w:szCs w:val="20"/>
                <w:lang w:eastAsia="en-US"/>
              </w:rPr>
            </w:pPr>
          </w:p>
        </w:tc>
      </w:tr>
      <w:tr w:rsidR="001952C7" w:rsidRPr="00477EB9" w14:paraId="3A39D415" w14:textId="77777777" w:rsidTr="002D06DA">
        <w:trPr>
          <w:trHeight w:val="60"/>
        </w:trPr>
        <w:tc>
          <w:tcPr>
            <w:tcW w:w="202" w:type="pct"/>
            <w:vMerge w:val="restart"/>
            <w:shd w:val="clear" w:color="auto" w:fill="auto"/>
            <w:vAlign w:val="center"/>
          </w:tcPr>
          <w:p w14:paraId="2F24AAE2" w14:textId="77777777" w:rsidR="001952C7" w:rsidRPr="00C27A3B" w:rsidRDefault="001952C7" w:rsidP="001952C7">
            <w:pPr>
              <w:jc w:val="center"/>
              <w:rPr>
                <w:sz w:val="20"/>
                <w:szCs w:val="20"/>
                <w:lang w:eastAsia="en-US"/>
              </w:rPr>
            </w:pPr>
            <w:r w:rsidRPr="00C27A3B">
              <w:rPr>
                <w:sz w:val="20"/>
                <w:szCs w:val="20"/>
                <w:lang w:eastAsia="en-US"/>
              </w:rPr>
              <w:t>15</w:t>
            </w:r>
          </w:p>
        </w:tc>
        <w:tc>
          <w:tcPr>
            <w:tcW w:w="601" w:type="pct"/>
            <w:vMerge w:val="restart"/>
            <w:shd w:val="clear" w:color="auto" w:fill="auto"/>
            <w:vAlign w:val="center"/>
          </w:tcPr>
          <w:p w14:paraId="2CBC69FB" w14:textId="77777777" w:rsidR="001952C7" w:rsidRPr="00C27A3B" w:rsidRDefault="001952C7" w:rsidP="001952C7">
            <w:pPr>
              <w:rPr>
                <w:sz w:val="20"/>
                <w:szCs w:val="20"/>
                <w:lang w:eastAsia="en-US"/>
              </w:rPr>
            </w:pPr>
            <w:r w:rsidRPr="00C27A3B">
              <w:rPr>
                <w:sz w:val="20"/>
                <w:szCs w:val="20"/>
                <w:lang w:eastAsia="en-US"/>
              </w:rPr>
              <w:t>Котельная №15</w:t>
            </w:r>
          </w:p>
        </w:tc>
        <w:tc>
          <w:tcPr>
            <w:tcW w:w="474" w:type="pct"/>
            <w:vMerge w:val="restart"/>
            <w:shd w:val="clear" w:color="auto" w:fill="auto"/>
            <w:vAlign w:val="center"/>
          </w:tcPr>
          <w:p w14:paraId="533A9FC5"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0B101D64" w14:textId="77777777" w:rsidR="001952C7" w:rsidRPr="00C27A3B" w:rsidRDefault="001952C7" w:rsidP="001952C7">
            <w:pPr>
              <w:jc w:val="center"/>
              <w:rPr>
                <w:sz w:val="20"/>
                <w:szCs w:val="20"/>
              </w:rPr>
            </w:pPr>
            <w:r w:rsidRPr="00C27A3B">
              <w:rPr>
                <w:sz w:val="20"/>
                <w:szCs w:val="20"/>
              </w:rPr>
              <w:t>КВа-1,0Гн</w:t>
            </w:r>
          </w:p>
        </w:tc>
        <w:tc>
          <w:tcPr>
            <w:tcW w:w="275" w:type="pct"/>
          </w:tcPr>
          <w:p w14:paraId="04442A1F"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4610A1DB" w14:textId="77777777" w:rsidR="001952C7" w:rsidRPr="00C27A3B" w:rsidRDefault="001952C7" w:rsidP="001952C7">
            <w:pPr>
              <w:jc w:val="center"/>
              <w:rPr>
                <w:sz w:val="20"/>
                <w:szCs w:val="20"/>
                <w:lang w:eastAsia="en-US"/>
              </w:rPr>
            </w:pPr>
            <w:r w:rsidRPr="00C27A3B">
              <w:rPr>
                <w:sz w:val="20"/>
                <w:szCs w:val="20"/>
                <w:lang w:eastAsia="en-US"/>
              </w:rPr>
              <w:t>6</w:t>
            </w:r>
          </w:p>
        </w:tc>
        <w:tc>
          <w:tcPr>
            <w:tcW w:w="459" w:type="pct"/>
            <w:shd w:val="clear" w:color="auto" w:fill="auto"/>
            <w:vAlign w:val="center"/>
          </w:tcPr>
          <w:p w14:paraId="071E2A0D"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val="restart"/>
            <w:shd w:val="clear" w:color="auto" w:fill="auto"/>
            <w:vAlign w:val="center"/>
          </w:tcPr>
          <w:p w14:paraId="2B3FDFE2"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44512DDE" w14:textId="06245BF2"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73C6D616" w14:textId="6227E23A" w:rsidR="001952C7" w:rsidRPr="00C27A3B" w:rsidRDefault="001952C7" w:rsidP="001952C7">
            <w:pPr>
              <w:jc w:val="center"/>
              <w:rPr>
                <w:sz w:val="20"/>
                <w:szCs w:val="20"/>
                <w:lang w:eastAsia="en-US"/>
              </w:rPr>
            </w:pPr>
            <w:r>
              <w:rPr>
                <w:color w:val="000000"/>
                <w:sz w:val="20"/>
                <w:szCs w:val="20"/>
                <w:lang w:eastAsia="en-US"/>
              </w:rPr>
              <w:t>0,8</w:t>
            </w:r>
          </w:p>
        </w:tc>
        <w:tc>
          <w:tcPr>
            <w:tcW w:w="416" w:type="pct"/>
            <w:vMerge w:val="restart"/>
            <w:shd w:val="clear" w:color="auto" w:fill="auto"/>
            <w:vAlign w:val="center"/>
          </w:tcPr>
          <w:p w14:paraId="2E100361" w14:textId="77777777" w:rsidR="001952C7" w:rsidRPr="00C27A3B" w:rsidRDefault="001952C7" w:rsidP="001952C7">
            <w:pPr>
              <w:jc w:val="center"/>
              <w:rPr>
                <w:sz w:val="20"/>
                <w:szCs w:val="20"/>
                <w:lang w:eastAsia="en-US"/>
              </w:rPr>
            </w:pPr>
            <w:r w:rsidRPr="00C27A3B">
              <w:rPr>
                <w:sz w:val="20"/>
                <w:szCs w:val="20"/>
                <w:lang w:eastAsia="en-US"/>
              </w:rPr>
              <w:t>4,32</w:t>
            </w:r>
          </w:p>
        </w:tc>
        <w:tc>
          <w:tcPr>
            <w:tcW w:w="412" w:type="pct"/>
            <w:vMerge w:val="restart"/>
            <w:shd w:val="clear" w:color="auto" w:fill="auto"/>
            <w:vAlign w:val="center"/>
          </w:tcPr>
          <w:p w14:paraId="375E5D9B" w14:textId="3193407A" w:rsidR="001952C7" w:rsidRPr="00C27A3B" w:rsidRDefault="001952C7" w:rsidP="001952C7">
            <w:pPr>
              <w:jc w:val="center"/>
              <w:rPr>
                <w:sz w:val="20"/>
                <w:szCs w:val="20"/>
                <w:lang w:eastAsia="en-US"/>
              </w:rPr>
            </w:pPr>
            <w:r>
              <w:rPr>
                <w:sz w:val="20"/>
                <w:szCs w:val="20"/>
                <w:lang w:eastAsia="en-US"/>
              </w:rPr>
              <w:t>4,8</w:t>
            </w:r>
          </w:p>
        </w:tc>
      </w:tr>
      <w:tr w:rsidR="001952C7" w:rsidRPr="00477EB9" w14:paraId="5E2E01C0" w14:textId="77777777" w:rsidTr="002D06DA">
        <w:trPr>
          <w:trHeight w:val="60"/>
        </w:trPr>
        <w:tc>
          <w:tcPr>
            <w:tcW w:w="202" w:type="pct"/>
            <w:vMerge/>
            <w:shd w:val="clear" w:color="auto" w:fill="auto"/>
            <w:vAlign w:val="center"/>
          </w:tcPr>
          <w:p w14:paraId="5789FC20"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639A30F0" w14:textId="77777777" w:rsidR="001952C7" w:rsidRPr="00C27A3B" w:rsidRDefault="001952C7" w:rsidP="001952C7">
            <w:pPr>
              <w:rPr>
                <w:sz w:val="20"/>
                <w:szCs w:val="20"/>
                <w:lang w:eastAsia="en-US"/>
              </w:rPr>
            </w:pPr>
          </w:p>
        </w:tc>
        <w:tc>
          <w:tcPr>
            <w:tcW w:w="474" w:type="pct"/>
            <w:vMerge/>
            <w:shd w:val="clear" w:color="auto" w:fill="auto"/>
            <w:vAlign w:val="center"/>
          </w:tcPr>
          <w:p w14:paraId="2D5454CF" w14:textId="77777777" w:rsidR="001952C7" w:rsidRPr="00C27A3B" w:rsidRDefault="001952C7" w:rsidP="001952C7">
            <w:pPr>
              <w:jc w:val="center"/>
              <w:rPr>
                <w:sz w:val="20"/>
                <w:szCs w:val="20"/>
              </w:rPr>
            </w:pPr>
          </w:p>
        </w:tc>
        <w:tc>
          <w:tcPr>
            <w:tcW w:w="561" w:type="pct"/>
            <w:shd w:val="clear" w:color="auto" w:fill="auto"/>
            <w:vAlign w:val="center"/>
          </w:tcPr>
          <w:p w14:paraId="17465913" w14:textId="77777777" w:rsidR="001952C7" w:rsidRPr="00C27A3B" w:rsidRDefault="001952C7" w:rsidP="001952C7">
            <w:pPr>
              <w:jc w:val="center"/>
              <w:rPr>
                <w:sz w:val="20"/>
                <w:szCs w:val="20"/>
              </w:rPr>
            </w:pPr>
            <w:r w:rsidRPr="00C27A3B">
              <w:rPr>
                <w:sz w:val="20"/>
                <w:szCs w:val="20"/>
              </w:rPr>
              <w:t>КВа-1,0Гн</w:t>
            </w:r>
          </w:p>
        </w:tc>
        <w:tc>
          <w:tcPr>
            <w:tcW w:w="275" w:type="pct"/>
          </w:tcPr>
          <w:p w14:paraId="00D3F982"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5F17AE44" w14:textId="77777777" w:rsidR="001952C7" w:rsidRPr="00C27A3B" w:rsidRDefault="001952C7" w:rsidP="001952C7">
            <w:pPr>
              <w:jc w:val="center"/>
              <w:rPr>
                <w:sz w:val="20"/>
                <w:szCs w:val="20"/>
                <w:lang w:eastAsia="en-US"/>
              </w:rPr>
            </w:pPr>
          </w:p>
        </w:tc>
        <w:tc>
          <w:tcPr>
            <w:tcW w:w="459" w:type="pct"/>
            <w:shd w:val="clear" w:color="auto" w:fill="auto"/>
          </w:tcPr>
          <w:p w14:paraId="2A854FD5"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shd w:val="clear" w:color="auto" w:fill="auto"/>
            <w:vAlign w:val="center"/>
          </w:tcPr>
          <w:p w14:paraId="57545740" w14:textId="77777777" w:rsidR="001952C7" w:rsidRPr="00C27A3B" w:rsidRDefault="001952C7" w:rsidP="001952C7">
            <w:pPr>
              <w:jc w:val="center"/>
              <w:rPr>
                <w:sz w:val="20"/>
                <w:szCs w:val="20"/>
                <w:lang w:eastAsia="en-US"/>
              </w:rPr>
            </w:pPr>
          </w:p>
        </w:tc>
        <w:tc>
          <w:tcPr>
            <w:tcW w:w="410" w:type="pct"/>
            <w:vAlign w:val="bottom"/>
          </w:tcPr>
          <w:p w14:paraId="77CF9D9D" w14:textId="3BE80F28"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13BD7B7B" w14:textId="47138005" w:rsidR="001952C7" w:rsidRPr="00C27A3B" w:rsidRDefault="001952C7" w:rsidP="001952C7">
            <w:pPr>
              <w:jc w:val="center"/>
              <w:rPr>
                <w:sz w:val="20"/>
                <w:szCs w:val="20"/>
                <w:lang w:eastAsia="en-US"/>
              </w:rPr>
            </w:pPr>
            <w:r>
              <w:rPr>
                <w:color w:val="000000"/>
                <w:sz w:val="20"/>
                <w:szCs w:val="20"/>
                <w:lang w:eastAsia="en-US"/>
              </w:rPr>
              <w:t>0,73</w:t>
            </w:r>
          </w:p>
        </w:tc>
        <w:tc>
          <w:tcPr>
            <w:tcW w:w="416" w:type="pct"/>
            <w:vMerge/>
            <w:shd w:val="clear" w:color="auto" w:fill="auto"/>
            <w:vAlign w:val="center"/>
          </w:tcPr>
          <w:p w14:paraId="6736D20E"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3D256204" w14:textId="77777777" w:rsidR="001952C7" w:rsidRPr="00C27A3B" w:rsidRDefault="001952C7" w:rsidP="001952C7">
            <w:pPr>
              <w:jc w:val="center"/>
              <w:rPr>
                <w:sz w:val="20"/>
                <w:szCs w:val="20"/>
                <w:lang w:eastAsia="en-US"/>
              </w:rPr>
            </w:pPr>
          </w:p>
        </w:tc>
      </w:tr>
      <w:tr w:rsidR="001952C7" w:rsidRPr="00477EB9" w14:paraId="08644460" w14:textId="77777777" w:rsidTr="002D06DA">
        <w:trPr>
          <w:trHeight w:val="60"/>
        </w:trPr>
        <w:tc>
          <w:tcPr>
            <w:tcW w:w="202" w:type="pct"/>
            <w:vMerge/>
            <w:shd w:val="clear" w:color="auto" w:fill="auto"/>
            <w:vAlign w:val="center"/>
          </w:tcPr>
          <w:p w14:paraId="26061BD6"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5366A899" w14:textId="77777777" w:rsidR="001952C7" w:rsidRPr="00C27A3B" w:rsidRDefault="001952C7" w:rsidP="001952C7">
            <w:pPr>
              <w:rPr>
                <w:sz w:val="20"/>
                <w:szCs w:val="20"/>
                <w:lang w:eastAsia="en-US"/>
              </w:rPr>
            </w:pPr>
          </w:p>
        </w:tc>
        <w:tc>
          <w:tcPr>
            <w:tcW w:w="474" w:type="pct"/>
            <w:vMerge/>
            <w:shd w:val="clear" w:color="auto" w:fill="auto"/>
            <w:vAlign w:val="center"/>
          </w:tcPr>
          <w:p w14:paraId="245ED6D7" w14:textId="77777777" w:rsidR="001952C7" w:rsidRPr="00C27A3B" w:rsidRDefault="001952C7" w:rsidP="001952C7">
            <w:pPr>
              <w:jc w:val="center"/>
              <w:rPr>
                <w:sz w:val="20"/>
                <w:szCs w:val="20"/>
              </w:rPr>
            </w:pPr>
          </w:p>
        </w:tc>
        <w:tc>
          <w:tcPr>
            <w:tcW w:w="561" w:type="pct"/>
            <w:shd w:val="clear" w:color="auto" w:fill="auto"/>
            <w:vAlign w:val="center"/>
          </w:tcPr>
          <w:p w14:paraId="6564C71A" w14:textId="77777777" w:rsidR="001952C7" w:rsidRPr="00C27A3B" w:rsidRDefault="001952C7" w:rsidP="001952C7">
            <w:pPr>
              <w:jc w:val="center"/>
              <w:rPr>
                <w:sz w:val="20"/>
                <w:szCs w:val="20"/>
              </w:rPr>
            </w:pPr>
            <w:r w:rsidRPr="00C27A3B">
              <w:rPr>
                <w:sz w:val="20"/>
                <w:szCs w:val="20"/>
              </w:rPr>
              <w:t>КВа-1,0Гн</w:t>
            </w:r>
          </w:p>
        </w:tc>
        <w:tc>
          <w:tcPr>
            <w:tcW w:w="275" w:type="pct"/>
          </w:tcPr>
          <w:p w14:paraId="663717D8" w14:textId="77777777" w:rsidR="001952C7" w:rsidRPr="00C27A3B" w:rsidRDefault="001952C7" w:rsidP="001952C7">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6A9AACC8" w14:textId="77777777" w:rsidR="001952C7" w:rsidRPr="00C27A3B" w:rsidRDefault="001952C7" w:rsidP="001952C7">
            <w:pPr>
              <w:jc w:val="center"/>
              <w:rPr>
                <w:sz w:val="20"/>
                <w:szCs w:val="20"/>
                <w:lang w:eastAsia="en-US"/>
              </w:rPr>
            </w:pPr>
          </w:p>
        </w:tc>
        <w:tc>
          <w:tcPr>
            <w:tcW w:w="459" w:type="pct"/>
            <w:shd w:val="clear" w:color="auto" w:fill="auto"/>
          </w:tcPr>
          <w:p w14:paraId="4AE36366"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shd w:val="clear" w:color="auto" w:fill="auto"/>
            <w:vAlign w:val="center"/>
          </w:tcPr>
          <w:p w14:paraId="10692BBB" w14:textId="77777777" w:rsidR="001952C7" w:rsidRPr="00C27A3B" w:rsidRDefault="001952C7" w:rsidP="001952C7">
            <w:pPr>
              <w:jc w:val="center"/>
              <w:rPr>
                <w:sz w:val="20"/>
                <w:szCs w:val="20"/>
                <w:lang w:eastAsia="en-US"/>
              </w:rPr>
            </w:pPr>
          </w:p>
        </w:tc>
        <w:tc>
          <w:tcPr>
            <w:tcW w:w="410" w:type="pct"/>
            <w:vAlign w:val="bottom"/>
          </w:tcPr>
          <w:p w14:paraId="5D4ADD2F" w14:textId="509A4CDE"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69273554" w14:textId="2A36F5B3" w:rsidR="001952C7" w:rsidRPr="00C27A3B" w:rsidRDefault="001952C7" w:rsidP="001952C7">
            <w:pPr>
              <w:jc w:val="center"/>
              <w:rPr>
                <w:sz w:val="20"/>
                <w:szCs w:val="20"/>
                <w:lang w:eastAsia="en-US"/>
              </w:rPr>
            </w:pPr>
            <w:r>
              <w:rPr>
                <w:color w:val="000000"/>
                <w:sz w:val="20"/>
                <w:szCs w:val="20"/>
                <w:lang w:eastAsia="en-US"/>
              </w:rPr>
              <w:t>0,77</w:t>
            </w:r>
          </w:p>
        </w:tc>
        <w:tc>
          <w:tcPr>
            <w:tcW w:w="416" w:type="pct"/>
            <w:vMerge/>
            <w:shd w:val="clear" w:color="auto" w:fill="auto"/>
            <w:vAlign w:val="center"/>
          </w:tcPr>
          <w:p w14:paraId="2035CF7A"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4B654DBE" w14:textId="77777777" w:rsidR="001952C7" w:rsidRPr="00C27A3B" w:rsidRDefault="001952C7" w:rsidP="001952C7">
            <w:pPr>
              <w:jc w:val="center"/>
              <w:rPr>
                <w:sz w:val="20"/>
                <w:szCs w:val="20"/>
                <w:lang w:eastAsia="en-US"/>
              </w:rPr>
            </w:pPr>
          </w:p>
        </w:tc>
      </w:tr>
      <w:tr w:rsidR="001952C7" w:rsidRPr="00477EB9" w14:paraId="45D2750A" w14:textId="77777777" w:rsidTr="002D06DA">
        <w:trPr>
          <w:trHeight w:val="60"/>
        </w:trPr>
        <w:tc>
          <w:tcPr>
            <w:tcW w:w="202" w:type="pct"/>
            <w:vMerge/>
            <w:shd w:val="clear" w:color="auto" w:fill="auto"/>
            <w:vAlign w:val="center"/>
          </w:tcPr>
          <w:p w14:paraId="099FBBE5"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4FF7E954" w14:textId="77777777" w:rsidR="001952C7" w:rsidRPr="00C27A3B" w:rsidRDefault="001952C7" w:rsidP="001952C7">
            <w:pPr>
              <w:rPr>
                <w:sz w:val="20"/>
                <w:szCs w:val="20"/>
                <w:lang w:eastAsia="en-US"/>
              </w:rPr>
            </w:pPr>
          </w:p>
        </w:tc>
        <w:tc>
          <w:tcPr>
            <w:tcW w:w="474" w:type="pct"/>
            <w:vMerge/>
            <w:shd w:val="clear" w:color="auto" w:fill="auto"/>
            <w:vAlign w:val="center"/>
          </w:tcPr>
          <w:p w14:paraId="74BF0AA3" w14:textId="77777777" w:rsidR="001952C7" w:rsidRPr="00C27A3B" w:rsidRDefault="001952C7" w:rsidP="001952C7">
            <w:pPr>
              <w:jc w:val="center"/>
              <w:rPr>
                <w:sz w:val="20"/>
                <w:szCs w:val="20"/>
              </w:rPr>
            </w:pPr>
          </w:p>
        </w:tc>
        <w:tc>
          <w:tcPr>
            <w:tcW w:w="561" w:type="pct"/>
            <w:shd w:val="clear" w:color="auto" w:fill="auto"/>
            <w:vAlign w:val="center"/>
          </w:tcPr>
          <w:p w14:paraId="60080839" w14:textId="77777777" w:rsidR="001952C7" w:rsidRPr="00C27A3B" w:rsidRDefault="001952C7" w:rsidP="001952C7">
            <w:pPr>
              <w:jc w:val="center"/>
              <w:rPr>
                <w:sz w:val="20"/>
                <w:szCs w:val="20"/>
              </w:rPr>
            </w:pPr>
            <w:r w:rsidRPr="00C27A3B">
              <w:rPr>
                <w:sz w:val="20"/>
                <w:szCs w:val="20"/>
              </w:rPr>
              <w:t>КВа-1,0Гн</w:t>
            </w:r>
          </w:p>
        </w:tc>
        <w:tc>
          <w:tcPr>
            <w:tcW w:w="275" w:type="pct"/>
          </w:tcPr>
          <w:p w14:paraId="2F305A09" w14:textId="77777777" w:rsidR="001952C7" w:rsidRPr="00C27A3B" w:rsidRDefault="001952C7" w:rsidP="001952C7">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6CFAD140" w14:textId="77777777" w:rsidR="001952C7" w:rsidRPr="00C27A3B" w:rsidRDefault="001952C7" w:rsidP="001952C7">
            <w:pPr>
              <w:jc w:val="center"/>
              <w:rPr>
                <w:sz w:val="20"/>
                <w:szCs w:val="20"/>
                <w:lang w:eastAsia="en-US"/>
              </w:rPr>
            </w:pPr>
          </w:p>
        </w:tc>
        <w:tc>
          <w:tcPr>
            <w:tcW w:w="459" w:type="pct"/>
            <w:shd w:val="clear" w:color="auto" w:fill="auto"/>
          </w:tcPr>
          <w:p w14:paraId="6D3A771D"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shd w:val="clear" w:color="auto" w:fill="auto"/>
            <w:vAlign w:val="center"/>
          </w:tcPr>
          <w:p w14:paraId="76F87EE8" w14:textId="77777777" w:rsidR="001952C7" w:rsidRPr="00C27A3B" w:rsidRDefault="001952C7" w:rsidP="001952C7">
            <w:pPr>
              <w:jc w:val="center"/>
              <w:rPr>
                <w:sz w:val="20"/>
                <w:szCs w:val="20"/>
                <w:lang w:eastAsia="en-US"/>
              </w:rPr>
            </w:pPr>
          </w:p>
        </w:tc>
        <w:tc>
          <w:tcPr>
            <w:tcW w:w="410" w:type="pct"/>
            <w:vAlign w:val="bottom"/>
          </w:tcPr>
          <w:p w14:paraId="501D9A0E" w14:textId="4A83CA99"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56A4F7AF" w14:textId="5F88AAEC" w:rsidR="001952C7" w:rsidRPr="00C27A3B" w:rsidRDefault="001952C7" w:rsidP="001952C7">
            <w:pPr>
              <w:jc w:val="center"/>
              <w:rPr>
                <w:sz w:val="20"/>
                <w:szCs w:val="20"/>
                <w:lang w:eastAsia="en-US"/>
              </w:rPr>
            </w:pPr>
            <w:r>
              <w:rPr>
                <w:color w:val="000000"/>
                <w:sz w:val="20"/>
                <w:szCs w:val="20"/>
                <w:lang w:eastAsia="en-US"/>
              </w:rPr>
              <w:t>0,78</w:t>
            </w:r>
          </w:p>
        </w:tc>
        <w:tc>
          <w:tcPr>
            <w:tcW w:w="416" w:type="pct"/>
            <w:vMerge/>
            <w:shd w:val="clear" w:color="auto" w:fill="auto"/>
            <w:vAlign w:val="center"/>
          </w:tcPr>
          <w:p w14:paraId="11BED084"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6052068F" w14:textId="77777777" w:rsidR="001952C7" w:rsidRPr="00C27A3B" w:rsidRDefault="001952C7" w:rsidP="001952C7">
            <w:pPr>
              <w:jc w:val="center"/>
              <w:rPr>
                <w:sz w:val="20"/>
                <w:szCs w:val="20"/>
                <w:lang w:eastAsia="en-US"/>
              </w:rPr>
            </w:pPr>
          </w:p>
        </w:tc>
      </w:tr>
      <w:tr w:rsidR="001952C7" w:rsidRPr="00477EB9" w14:paraId="0AB531D5" w14:textId="77777777" w:rsidTr="002D06DA">
        <w:trPr>
          <w:trHeight w:val="60"/>
        </w:trPr>
        <w:tc>
          <w:tcPr>
            <w:tcW w:w="202" w:type="pct"/>
            <w:vMerge/>
            <w:shd w:val="clear" w:color="auto" w:fill="auto"/>
            <w:vAlign w:val="center"/>
          </w:tcPr>
          <w:p w14:paraId="35E0D959"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0DFF0792" w14:textId="77777777" w:rsidR="001952C7" w:rsidRPr="00C27A3B" w:rsidRDefault="001952C7" w:rsidP="001952C7">
            <w:pPr>
              <w:rPr>
                <w:sz w:val="20"/>
                <w:szCs w:val="20"/>
                <w:lang w:eastAsia="en-US"/>
              </w:rPr>
            </w:pPr>
          </w:p>
        </w:tc>
        <w:tc>
          <w:tcPr>
            <w:tcW w:w="474" w:type="pct"/>
            <w:vMerge/>
            <w:shd w:val="clear" w:color="auto" w:fill="auto"/>
            <w:vAlign w:val="center"/>
          </w:tcPr>
          <w:p w14:paraId="0BD23685" w14:textId="77777777" w:rsidR="001952C7" w:rsidRPr="00C27A3B" w:rsidRDefault="001952C7" w:rsidP="001952C7">
            <w:pPr>
              <w:jc w:val="center"/>
              <w:rPr>
                <w:sz w:val="20"/>
                <w:szCs w:val="20"/>
              </w:rPr>
            </w:pPr>
          </w:p>
        </w:tc>
        <w:tc>
          <w:tcPr>
            <w:tcW w:w="561" w:type="pct"/>
            <w:shd w:val="clear" w:color="auto" w:fill="auto"/>
            <w:vAlign w:val="center"/>
          </w:tcPr>
          <w:p w14:paraId="1A8254ED" w14:textId="77777777" w:rsidR="001952C7" w:rsidRPr="00C27A3B" w:rsidRDefault="001952C7" w:rsidP="001952C7">
            <w:pPr>
              <w:jc w:val="center"/>
              <w:rPr>
                <w:sz w:val="20"/>
                <w:szCs w:val="20"/>
              </w:rPr>
            </w:pPr>
            <w:r w:rsidRPr="00C27A3B">
              <w:rPr>
                <w:sz w:val="20"/>
                <w:szCs w:val="20"/>
              </w:rPr>
              <w:t>КВа-1,0Гн</w:t>
            </w:r>
          </w:p>
        </w:tc>
        <w:tc>
          <w:tcPr>
            <w:tcW w:w="275" w:type="pct"/>
          </w:tcPr>
          <w:p w14:paraId="1500BBF3" w14:textId="77777777" w:rsidR="001952C7" w:rsidRPr="00C27A3B" w:rsidRDefault="001952C7" w:rsidP="001952C7">
            <w:pPr>
              <w:jc w:val="center"/>
              <w:rPr>
                <w:sz w:val="20"/>
                <w:szCs w:val="20"/>
                <w:lang w:eastAsia="en-US"/>
              </w:rPr>
            </w:pPr>
            <w:r w:rsidRPr="00C27A3B">
              <w:rPr>
                <w:sz w:val="20"/>
                <w:szCs w:val="20"/>
                <w:lang w:eastAsia="en-US"/>
              </w:rPr>
              <w:t>5</w:t>
            </w:r>
          </w:p>
        </w:tc>
        <w:tc>
          <w:tcPr>
            <w:tcW w:w="273" w:type="pct"/>
            <w:vMerge/>
            <w:shd w:val="clear" w:color="auto" w:fill="auto"/>
            <w:vAlign w:val="center"/>
          </w:tcPr>
          <w:p w14:paraId="5837276D" w14:textId="77777777" w:rsidR="001952C7" w:rsidRPr="00C27A3B" w:rsidRDefault="001952C7" w:rsidP="001952C7">
            <w:pPr>
              <w:jc w:val="center"/>
              <w:rPr>
                <w:sz w:val="20"/>
                <w:szCs w:val="20"/>
                <w:lang w:eastAsia="en-US"/>
              </w:rPr>
            </w:pPr>
          </w:p>
        </w:tc>
        <w:tc>
          <w:tcPr>
            <w:tcW w:w="459" w:type="pct"/>
            <w:shd w:val="clear" w:color="auto" w:fill="auto"/>
          </w:tcPr>
          <w:p w14:paraId="56F06BBE"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shd w:val="clear" w:color="auto" w:fill="auto"/>
            <w:vAlign w:val="center"/>
          </w:tcPr>
          <w:p w14:paraId="60624E7C" w14:textId="77777777" w:rsidR="001952C7" w:rsidRPr="00C27A3B" w:rsidRDefault="001952C7" w:rsidP="001952C7">
            <w:pPr>
              <w:jc w:val="center"/>
              <w:rPr>
                <w:sz w:val="20"/>
                <w:szCs w:val="20"/>
                <w:lang w:eastAsia="en-US"/>
              </w:rPr>
            </w:pPr>
          </w:p>
        </w:tc>
        <w:tc>
          <w:tcPr>
            <w:tcW w:w="410" w:type="pct"/>
            <w:vAlign w:val="bottom"/>
          </w:tcPr>
          <w:p w14:paraId="4FD065E4" w14:textId="3D002347"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50138A5F" w14:textId="638EB7D4" w:rsidR="001952C7" w:rsidRPr="00C27A3B" w:rsidRDefault="001952C7" w:rsidP="001952C7">
            <w:pPr>
              <w:jc w:val="center"/>
              <w:rPr>
                <w:sz w:val="20"/>
                <w:szCs w:val="20"/>
                <w:lang w:eastAsia="en-US"/>
              </w:rPr>
            </w:pPr>
            <w:r>
              <w:rPr>
                <w:color w:val="000000"/>
                <w:sz w:val="20"/>
                <w:szCs w:val="20"/>
                <w:lang w:eastAsia="en-US"/>
              </w:rPr>
              <w:t>0,56</w:t>
            </w:r>
          </w:p>
        </w:tc>
        <w:tc>
          <w:tcPr>
            <w:tcW w:w="416" w:type="pct"/>
            <w:vMerge/>
            <w:shd w:val="clear" w:color="auto" w:fill="auto"/>
            <w:vAlign w:val="center"/>
          </w:tcPr>
          <w:p w14:paraId="18B04E15"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3EB040DD" w14:textId="77777777" w:rsidR="001952C7" w:rsidRPr="00C27A3B" w:rsidRDefault="001952C7" w:rsidP="001952C7">
            <w:pPr>
              <w:jc w:val="center"/>
              <w:rPr>
                <w:sz w:val="20"/>
                <w:szCs w:val="20"/>
                <w:lang w:eastAsia="en-US"/>
              </w:rPr>
            </w:pPr>
          </w:p>
        </w:tc>
      </w:tr>
      <w:tr w:rsidR="001952C7" w:rsidRPr="00477EB9" w14:paraId="3E4381CB" w14:textId="77777777" w:rsidTr="002D06DA">
        <w:trPr>
          <w:trHeight w:val="60"/>
        </w:trPr>
        <w:tc>
          <w:tcPr>
            <w:tcW w:w="202" w:type="pct"/>
            <w:vMerge/>
            <w:shd w:val="clear" w:color="auto" w:fill="auto"/>
            <w:vAlign w:val="center"/>
          </w:tcPr>
          <w:p w14:paraId="64458029"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59527F2F" w14:textId="77777777" w:rsidR="001952C7" w:rsidRPr="00C27A3B" w:rsidRDefault="001952C7" w:rsidP="001952C7">
            <w:pPr>
              <w:rPr>
                <w:sz w:val="20"/>
                <w:szCs w:val="20"/>
                <w:lang w:eastAsia="en-US"/>
              </w:rPr>
            </w:pPr>
          </w:p>
        </w:tc>
        <w:tc>
          <w:tcPr>
            <w:tcW w:w="474" w:type="pct"/>
            <w:vMerge/>
            <w:shd w:val="clear" w:color="auto" w:fill="auto"/>
            <w:vAlign w:val="center"/>
          </w:tcPr>
          <w:p w14:paraId="4CE60331" w14:textId="77777777" w:rsidR="001952C7" w:rsidRPr="00C27A3B" w:rsidRDefault="001952C7" w:rsidP="001952C7">
            <w:pPr>
              <w:jc w:val="center"/>
              <w:rPr>
                <w:sz w:val="20"/>
                <w:szCs w:val="20"/>
              </w:rPr>
            </w:pPr>
          </w:p>
        </w:tc>
        <w:tc>
          <w:tcPr>
            <w:tcW w:w="561" w:type="pct"/>
            <w:shd w:val="clear" w:color="auto" w:fill="auto"/>
            <w:vAlign w:val="center"/>
          </w:tcPr>
          <w:p w14:paraId="2F1555D4" w14:textId="77777777" w:rsidR="001952C7" w:rsidRPr="00C27A3B" w:rsidRDefault="001952C7" w:rsidP="001952C7">
            <w:pPr>
              <w:jc w:val="center"/>
              <w:rPr>
                <w:sz w:val="20"/>
                <w:szCs w:val="20"/>
              </w:rPr>
            </w:pPr>
            <w:r w:rsidRPr="00C27A3B">
              <w:rPr>
                <w:sz w:val="20"/>
                <w:szCs w:val="20"/>
              </w:rPr>
              <w:t>КВа-1,0Гн</w:t>
            </w:r>
          </w:p>
        </w:tc>
        <w:tc>
          <w:tcPr>
            <w:tcW w:w="275" w:type="pct"/>
          </w:tcPr>
          <w:p w14:paraId="608A767D" w14:textId="77777777" w:rsidR="001952C7" w:rsidRPr="00C27A3B" w:rsidRDefault="001952C7" w:rsidP="001952C7">
            <w:pPr>
              <w:jc w:val="center"/>
              <w:rPr>
                <w:sz w:val="20"/>
                <w:szCs w:val="20"/>
                <w:lang w:eastAsia="en-US"/>
              </w:rPr>
            </w:pPr>
            <w:r w:rsidRPr="00C27A3B">
              <w:rPr>
                <w:sz w:val="20"/>
                <w:szCs w:val="20"/>
                <w:lang w:eastAsia="en-US"/>
              </w:rPr>
              <w:t>6</w:t>
            </w:r>
          </w:p>
        </w:tc>
        <w:tc>
          <w:tcPr>
            <w:tcW w:w="273" w:type="pct"/>
            <w:vMerge/>
            <w:shd w:val="clear" w:color="auto" w:fill="auto"/>
            <w:vAlign w:val="center"/>
          </w:tcPr>
          <w:p w14:paraId="3AF07666" w14:textId="77777777" w:rsidR="001952C7" w:rsidRPr="00C27A3B" w:rsidRDefault="001952C7" w:rsidP="001952C7">
            <w:pPr>
              <w:jc w:val="center"/>
              <w:rPr>
                <w:sz w:val="20"/>
                <w:szCs w:val="20"/>
                <w:lang w:eastAsia="en-US"/>
              </w:rPr>
            </w:pPr>
          </w:p>
        </w:tc>
        <w:tc>
          <w:tcPr>
            <w:tcW w:w="459" w:type="pct"/>
            <w:shd w:val="clear" w:color="auto" w:fill="auto"/>
          </w:tcPr>
          <w:p w14:paraId="35FAEA7E" w14:textId="77777777" w:rsidR="001952C7" w:rsidRPr="00C27A3B" w:rsidRDefault="001952C7" w:rsidP="001952C7">
            <w:pPr>
              <w:jc w:val="center"/>
              <w:rPr>
                <w:sz w:val="20"/>
                <w:szCs w:val="20"/>
                <w:lang w:eastAsia="en-US"/>
              </w:rPr>
            </w:pPr>
            <w:r w:rsidRPr="00C27A3B">
              <w:rPr>
                <w:sz w:val="20"/>
                <w:szCs w:val="20"/>
                <w:lang w:eastAsia="en-US"/>
              </w:rPr>
              <w:t>1990</w:t>
            </w:r>
          </w:p>
        </w:tc>
        <w:tc>
          <w:tcPr>
            <w:tcW w:w="497" w:type="pct"/>
            <w:vMerge/>
            <w:shd w:val="clear" w:color="auto" w:fill="auto"/>
            <w:vAlign w:val="center"/>
          </w:tcPr>
          <w:p w14:paraId="7602A987" w14:textId="77777777" w:rsidR="001952C7" w:rsidRPr="00C27A3B" w:rsidRDefault="001952C7" w:rsidP="001952C7">
            <w:pPr>
              <w:jc w:val="center"/>
              <w:rPr>
                <w:sz w:val="20"/>
                <w:szCs w:val="20"/>
                <w:lang w:eastAsia="en-US"/>
              </w:rPr>
            </w:pPr>
          </w:p>
        </w:tc>
        <w:tc>
          <w:tcPr>
            <w:tcW w:w="410" w:type="pct"/>
            <w:vAlign w:val="bottom"/>
          </w:tcPr>
          <w:p w14:paraId="54AA4250" w14:textId="49563083" w:rsidR="001952C7" w:rsidRPr="00C27A3B" w:rsidRDefault="001952C7" w:rsidP="001952C7">
            <w:pPr>
              <w:jc w:val="center"/>
              <w:rPr>
                <w:sz w:val="20"/>
                <w:szCs w:val="20"/>
                <w:lang w:eastAsia="en-US"/>
              </w:rPr>
            </w:pPr>
            <w:r>
              <w:rPr>
                <w:color w:val="000000"/>
                <w:sz w:val="20"/>
                <w:szCs w:val="20"/>
              </w:rPr>
              <w:t>0,8</w:t>
            </w:r>
          </w:p>
        </w:tc>
        <w:tc>
          <w:tcPr>
            <w:tcW w:w="420" w:type="pct"/>
            <w:shd w:val="clear" w:color="auto" w:fill="auto"/>
            <w:vAlign w:val="center"/>
          </w:tcPr>
          <w:p w14:paraId="78E66110" w14:textId="2DF0D659" w:rsidR="001952C7" w:rsidRPr="00C27A3B" w:rsidRDefault="001952C7" w:rsidP="001952C7">
            <w:pPr>
              <w:jc w:val="center"/>
              <w:rPr>
                <w:sz w:val="20"/>
                <w:szCs w:val="20"/>
                <w:lang w:eastAsia="en-US"/>
              </w:rPr>
            </w:pPr>
            <w:r>
              <w:rPr>
                <w:color w:val="000000"/>
                <w:sz w:val="20"/>
                <w:szCs w:val="20"/>
                <w:lang w:eastAsia="en-US"/>
              </w:rPr>
              <w:t>0,68</w:t>
            </w:r>
          </w:p>
        </w:tc>
        <w:tc>
          <w:tcPr>
            <w:tcW w:w="416" w:type="pct"/>
            <w:vMerge/>
            <w:shd w:val="clear" w:color="auto" w:fill="auto"/>
            <w:vAlign w:val="center"/>
          </w:tcPr>
          <w:p w14:paraId="3926A3C4"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1A6560E9" w14:textId="77777777" w:rsidR="001952C7" w:rsidRPr="00C27A3B" w:rsidRDefault="001952C7" w:rsidP="001952C7">
            <w:pPr>
              <w:jc w:val="center"/>
              <w:rPr>
                <w:sz w:val="20"/>
                <w:szCs w:val="20"/>
                <w:lang w:eastAsia="en-US"/>
              </w:rPr>
            </w:pPr>
          </w:p>
        </w:tc>
      </w:tr>
      <w:tr w:rsidR="001952C7" w:rsidRPr="00477EB9" w14:paraId="4DE31459" w14:textId="77777777" w:rsidTr="002D06DA">
        <w:trPr>
          <w:trHeight w:val="60"/>
        </w:trPr>
        <w:tc>
          <w:tcPr>
            <w:tcW w:w="202" w:type="pct"/>
            <w:vMerge w:val="restart"/>
            <w:shd w:val="clear" w:color="auto" w:fill="auto"/>
            <w:vAlign w:val="center"/>
          </w:tcPr>
          <w:p w14:paraId="3ED71699" w14:textId="77777777" w:rsidR="001952C7" w:rsidRPr="00C27A3B" w:rsidRDefault="001952C7" w:rsidP="001952C7">
            <w:pPr>
              <w:jc w:val="center"/>
              <w:rPr>
                <w:sz w:val="20"/>
                <w:szCs w:val="20"/>
                <w:lang w:eastAsia="en-US"/>
              </w:rPr>
            </w:pPr>
            <w:r w:rsidRPr="00C27A3B">
              <w:rPr>
                <w:sz w:val="20"/>
                <w:szCs w:val="20"/>
                <w:lang w:eastAsia="en-US"/>
              </w:rPr>
              <w:t>16</w:t>
            </w:r>
          </w:p>
        </w:tc>
        <w:tc>
          <w:tcPr>
            <w:tcW w:w="601" w:type="pct"/>
            <w:vMerge w:val="restart"/>
            <w:shd w:val="clear" w:color="auto" w:fill="auto"/>
            <w:vAlign w:val="center"/>
          </w:tcPr>
          <w:p w14:paraId="5C8ABADB" w14:textId="77777777" w:rsidR="001952C7" w:rsidRPr="00C27A3B" w:rsidRDefault="001952C7" w:rsidP="001952C7">
            <w:pPr>
              <w:rPr>
                <w:sz w:val="20"/>
                <w:szCs w:val="20"/>
                <w:lang w:eastAsia="en-US"/>
              </w:rPr>
            </w:pPr>
            <w:r w:rsidRPr="00C27A3B">
              <w:rPr>
                <w:sz w:val="20"/>
                <w:szCs w:val="20"/>
              </w:rPr>
              <w:t>Котельная №16</w:t>
            </w:r>
          </w:p>
        </w:tc>
        <w:tc>
          <w:tcPr>
            <w:tcW w:w="474" w:type="pct"/>
            <w:vMerge w:val="restart"/>
            <w:shd w:val="clear" w:color="auto" w:fill="auto"/>
            <w:vAlign w:val="center"/>
          </w:tcPr>
          <w:p w14:paraId="512F4424"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tcPr>
          <w:p w14:paraId="1D55F817" w14:textId="77777777" w:rsidR="001952C7" w:rsidRPr="00C27A3B" w:rsidRDefault="001952C7" w:rsidP="001952C7">
            <w:pPr>
              <w:jc w:val="center"/>
              <w:rPr>
                <w:sz w:val="20"/>
                <w:szCs w:val="20"/>
              </w:rPr>
            </w:pPr>
            <w:r w:rsidRPr="00C27A3B">
              <w:rPr>
                <w:sz w:val="20"/>
                <w:szCs w:val="20"/>
              </w:rPr>
              <w:t>ЗИО-60</w:t>
            </w:r>
          </w:p>
        </w:tc>
        <w:tc>
          <w:tcPr>
            <w:tcW w:w="275" w:type="pct"/>
          </w:tcPr>
          <w:p w14:paraId="061B4A20" w14:textId="77777777" w:rsidR="001952C7" w:rsidRPr="00C27A3B" w:rsidRDefault="001952C7" w:rsidP="001952C7">
            <w:pPr>
              <w:jc w:val="center"/>
              <w:rPr>
                <w:sz w:val="20"/>
                <w:szCs w:val="20"/>
              </w:rPr>
            </w:pPr>
            <w:r w:rsidRPr="00C27A3B">
              <w:rPr>
                <w:sz w:val="20"/>
                <w:szCs w:val="20"/>
              </w:rPr>
              <w:t>1</w:t>
            </w:r>
          </w:p>
        </w:tc>
        <w:tc>
          <w:tcPr>
            <w:tcW w:w="273" w:type="pct"/>
            <w:vMerge w:val="restart"/>
            <w:shd w:val="clear" w:color="auto" w:fill="auto"/>
            <w:vAlign w:val="center"/>
          </w:tcPr>
          <w:p w14:paraId="5FF750D7" w14:textId="77777777" w:rsidR="001952C7" w:rsidRPr="00C27A3B" w:rsidRDefault="001952C7" w:rsidP="001952C7">
            <w:pPr>
              <w:jc w:val="center"/>
              <w:rPr>
                <w:sz w:val="20"/>
                <w:szCs w:val="20"/>
                <w:lang w:eastAsia="en-US"/>
              </w:rPr>
            </w:pPr>
            <w:r w:rsidRPr="00C27A3B">
              <w:rPr>
                <w:sz w:val="20"/>
                <w:szCs w:val="20"/>
              </w:rPr>
              <w:t>4</w:t>
            </w:r>
          </w:p>
        </w:tc>
        <w:tc>
          <w:tcPr>
            <w:tcW w:w="459" w:type="pct"/>
            <w:shd w:val="clear" w:color="auto" w:fill="auto"/>
          </w:tcPr>
          <w:p w14:paraId="2DE5302F" w14:textId="77777777" w:rsidR="001952C7" w:rsidRPr="00C27A3B" w:rsidRDefault="001952C7" w:rsidP="001952C7">
            <w:pPr>
              <w:jc w:val="center"/>
              <w:rPr>
                <w:sz w:val="20"/>
                <w:szCs w:val="20"/>
                <w:lang w:eastAsia="en-US"/>
              </w:rPr>
            </w:pPr>
            <w:r w:rsidRPr="00C27A3B">
              <w:rPr>
                <w:sz w:val="20"/>
                <w:szCs w:val="20"/>
              </w:rPr>
              <w:t>1988</w:t>
            </w:r>
          </w:p>
        </w:tc>
        <w:tc>
          <w:tcPr>
            <w:tcW w:w="497" w:type="pct"/>
            <w:vMerge w:val="restart"/>
            <w:shd w:val="clear" w:color="auto" w:fill="auto"/>
            <w:vAlign w:val="center"/>
          </w:tcPr>
          <w:p w14:paraId="4C763A03" w14:textId="77777777" w:rsidR="001952C7" w:rsidRPr="00C27A3B" w:rsidRDefault="001952C7" w:rsidP="001952C7">
            <w:pPr>
              <w:jc w:val="center"/>
              <w:rPr>
                <w:sz w:val="20"/>
                <w:szCs w:val="20"/>
                <w:lang w:eastAsia="en-US"/>
              </w:rPr>
            </w:pPr>
            <w:r w:rsidRPr="00C27A3B">
              <w:rPr>
                <w:sz w:val="20"/>
                <w:szCs w:val="20"/>
              </w:rPr>
              <w:t>Природный газ</w:t>
            </w:r>
          </w:p>
        </w:tc>
        <w:tc>
          <w:tcPr>
            <w:tcW w:w="410" w:type="pct"/>
            <w:vAlign w:val="bottom"/>
          </w:tcPr>
          <w:p w14:paraId="0CAEC79D" w14:textId="27DB1FB1" w:rsidR="001952C7" w:rsidRPr="00C27A3B" w:rsidRDefault="001952C7" w:rsidP="001952C7">
            <w:pPr>
              <w:jc w:val="center"/>
              <w:rPr>
                <w:sz w:val="20"/>
                <w:szCs w:val="20"/>
                <w:lang w:eastAsia="en-US"/>
              </w:rPr>
            </w:pPr>
            <w:r>
              <w:rPr>
                <w:color w:val="000000"/>
                <w:sz w:val="20"/>
                <w:szCs w:val="20"/>
              </w:rPr>
              <w:t>0,9</w:t>
            </w:r>
          </w:p>
        </w:tc>
        <w:tc>
          <w:tcPr>
            <w:tcW w:w="420" w:type="pct"/>
            <w:shd w:val="clear" w:color="auto" w:fill="auto"/>
            <w:vAlign w:val="center"/>
          </w:tcPr>
          <w:p w14:paraId="1BAD3B88" w14:textId="5FE6EA00" w:rsidR="001952C7" w:rsidRPr="00C27A3B" w:rsidRDefault="001952C7" w:rsidP="001952C7">
            <w:pPr>
              <w:jc w:val="center"/>
              <w:rPr>
                <w:sz w:val="20"/>
                <w:szCs w:val="20"/>
                <w:lang w:eastAsia="en-US"/>
              </w:rPr>
            </w:pPr>
            <w:r>
              <w:rPr>
                <w:color w:val="000000"/>
                <w:sz w:val="20"/>
                <w:szCs w:val="20"/>
                <w:lang w:eastAsia="en-US"/>
              </w:rPr>
              <w:t>0,465</w:t>
            </w:r>
          </w:p>
        </w:tc>
        <w:tc>
          <w:tcPr>
            <w:tcW w:w="416" w:type="pct"/>
            <w:vMerge w:val="restart"/>
            <w:shd w:val="clear" w:color="auto" w:fill="auto"/>
            <w:vAlign w:val="center"/>
          </w:tcPr>
          <w:p w14:paraId="5FD18202" w14:textId="77777777" w:rsidR="001952C7" w:rsidRPr="00C27A3B" w:rsidRDefault="001952C7" w:rsidP="001952C7">
            <w:pPr>
              <w:jc w:val="center"/>
              <w:rPr>
                <w:sz w:val="20"/>
                <w:szCs w:val="20"/>
                <w:lang w:eastAsia="en-US"/>
              </w:rPr>
            </w:pPr>
            <w:r w:rsidRPr="00C27A3B">
              <w:rPr>
                <w:sz w:val="20"/>
                <w:szCs w:val="20"/>
                <w:lang w:eastAsia="en-US"/>
              </w:rPr>
              <w:t>1,789</w:t>
            </w:r>
          </w:p>
        </w:tc>
        <w:tc>
          <w:tcPr>
            <w:tcW w:w="412" w:type="pct"/>
            <w:vMerge w:val="restart"/>
            <w:shd w:val="clear" w:color="auto" w:fill="auto"/>
            <w:vAlign w:val="center"/>
          </w:tcPr>
          <w:p w14:paraId="03758103" w14:textId="62AB1D3C" w:rsidR="001952C7" w:rsidRPr="00C27A3B" w:rsidRDefault="001952C7" w:rsidP="001952C7">
            <w:pPr>
              <w:jc w:val="center"/>
              <w:rPr>
                <w:sz w:val="20"/>
                <w:szCs w:val="20"/>
                <w:lang w:eastAsia="en-US"/>
              </w:rPr>
            </w:pPr>
            <w:r>
              <w:rPr>
                <w:sz w:val="20"/>
                <w:szCs w:val="20"/>
                <w:lang w:eastAsia="en-US"/>
              </w:rPr>
              <w:t>3,6</w:t>
            </w:r>
          </w:p>
        </w:tc>
      </w:tr>
      <w:tr w:rsidR="001952C7" w:rsidRPr="00477EB9" w14:paraId="48ADD810" w14:textId="77777777" w:rsidTr="002D06DA">
        <w:trPr>
          <w:trHeight w:val="60"/>
        </w:trPr>
        <w:tc>
          <w:tcPr>
            <w:tcW w:w="202" w:type="pct"/>
            <w:vMerge/>
            <w:shd w:val="clear" w:color="auto" w:fill="auto"/>
            <w:vAlign w:val="center"/>
          </w:tcPr>
          <w:p w14:paraId="1B908662"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12800E3C" w14:textId="77777777" w:rsidR="001952C7" w:rsidRPr="00C27A3B" w:rsidRDefault="001952C7" w:rsidP="001952C7">
            <w:pPr>
              <w:rPr>
                <w:sz w:val="20"/>
                <w:szCs w:val="20"/>
              </w:rPr>
            </w:pPr>
          </w:p>
        </w:tc>
        <w:tc>
          <w:tcPr>
            <w:tcW w:w="474" w:type="pct"/>
            <w:vMerge/>
            <w:shd w:val="clear" w:color="auto" w:fill="auto"/>
            <w:vAlign w:val="center"/>
          </w:tcPr>
          <w:p w14:paraId="55AEC2DA" w14:textId="77777777" w:rsidR="001952C7" w:rsidRPr="00C27A3B" w:rsidRDefault="001952C7" w:rsidP="001952C7">
            <w:pPr>
              <w:jc w:val="center"/>
              <w:rPr>
                <w:sz w:val="20"/>
                <w:szCs w:val="20"/>
              </w:rPr>
            </w:pPr>
          </w:p>
        </w:tc>
        <w:tc>
          <w:tcPr>
            <w:tcW w:w="561" w:type="pct"/>
            <w:shd w:val="clear" w:color="auto" w:fill="auto"/>
          </w:tcPr>
          <w:p w14:paraId="2C7601BC" w14:textId="77777777" w:rsidR="001952C7" w:rsidRPr="00C27A3B" w:rsidRDefault="001952C7" w:rsidP="001952C7">
            <w:pPr>
              <w:jc w:val="center"/>
              <w:rPr>
                <w:sz w:val="20"/>
                <w:szCs w:val="20"/>
              </w:rPr>
            </w:pPr>
            <w:r w:rsidRPr="00C27A3B">
              <w:rPr>
                <w:sz w:val="20"/>
                <w:szCs w:val="20"/>
              </w:rPr>
              <w:t>ЗИО-60</w:t>
            </w:r>
          </w:p>
        </w:tc>
        <w:tc>
          <w:tcPr>
            <w:tcW w:w="275" w:type="pct"/>
          </w:tcPr>
          <w:p w14:paraId="462D4949" w14:textId="77777777" w:rsidR="001952C7" w:rsidRPr="00C27A3B" w:rsidRDefault="001952C7" w:rsidP="001952C7">
            <w:pPr>
              <w:jc w:val="center"/>
              <w:rPr>
                <w:sz w:val="20"/>
                <w:szCs w:val="20"/>
              </w:rPr>
            </w:pPr>
            <w:r w:rsidRPr="00C27A3B">
              <w:rPr>
                <w:sz w:val="20"/>
                <w:szCs w:val="20"/>
              </w:rPr>
              <w:t>2</w:t>
            </w:r>
          </w:p>
        </w:tc>
        <w:tc>
          <w:tcPr>
            <w:tcW w:w="273" w:type="pct"/>
            <w:vMerge/>
            <w:shd w:val="clear" w:color="auto" w:fill="auto"/>
            <w:vAlign w:val="center"/>
          </w:tcPr>
          <w:p w14:paraId="52615401" w14:textId="77777777" w:rsidR="001952C7" w:rsidRPr="00C27A3B" w:rsidRDefault="001952C7" w:rsidP="001952C7">
            <w:pPr>
              <w:jc w:val="center"/>
              <w:rPr>
                <w:sz w:val="20"/>
                <w:szCs w:val="20"/>
              </w:rPr>
            </w:pPr>
          </w:p>
        </w:tc>
        <w:tc>
          <w:tcPr>
            <w:tcW w:w="459" w:type="pct"/>
            <w:shd w:val="clear" w:color="auto" w:fill="auto"/>
          </w:tcPr>
          <w:p w14:paraId="7AE08612" w14:textId="77777777" w:rsidR="001952C7" w:rsidRPr="00C27A3B" w:rsidRDefault="001952C7" w:rsidP="001952C7">
            <w:pPr>
              <w:jc w:val="center"/>
              <w:rPr>
                <w:sz w:val="20"/>
                <w:szCs w:val="20"/>
              </w:rPr>
            </w:pPr>
            <w:r w:rsidRPr="00C27A3B">
              <w:rPr>
                <w:sz w:val="20"/>
                <w:szCs w:val="20"/>
              </w:rPr>
              <w:t>1988</w:t>
            </w:r>
          </w:p>
        </w:tc>
        <w:tc>
          <w:tcPr>
            <w:tcW w:w="497" w:type="pct"/>
            <w:vMerge/>
            <w:shd w:val="clear" w:color="auto" w:fill="auto"/>
            <w:vAlign w:val="center"/>
          </w:tcPr>
          <w:p w14:paraId="12846D55" w14:textId="77777777" w:rsidR="001952C7" w:rsidRPr="00C27A3B" w:rsidRDefault="001952C7" w:rsidP="001952C7">
            <w:pPr>
              <w:jc w:val="center"/>
              <w:rPr>
                <w:sz w:val="20"/>
                <w:szCs w:val="20"/>
              </w:rPr>
            </w:pPr>
          </w:p>
        </w:tc>
        <w:tc>
          <w:tcPr>
            <w:tcW w:w="410" w:type="pct"/>
            <w:vAlign w:val="bottom"/>
          </w:tcPr>
          <w:p w14:paraId="4D055B8A" w14:textId="1C5B8DB6" w:rsidR="001952C7" w:rsidRPr="00C27A3B" w:rsidRDefault="001952C7" w:rsidP="001952C7">
            <w:pPr>
              <w:jc w:val="center"/>
              <w:rPr>
                <w:sz w:val="20"/>
                <w:szCs w:val="20"/>
              </w:rPr>
            </w:pPr>
            <w:r>
              <w:rPr>
                <w:color w:val="000000"/>
                <w:sz w:val="20"/>
                <w:szCs w:val="20"/>
              </w:rPr>
              <w:t>0,9</w:t>
            </w:r>
          </w:p>
        </w:tc>
        <w:tc>
          <w:tcPr>
            <w:tcW w:w="420" w:type="pct"/>
            <w:shd w:val="clear" w:color="auto" w:fill="auto"/>
            <w:vAlign w:val="center"/>
          </w:tcPr>
          <w:p w14:paraId="5B4C9B6A" w14:textId="3776323D" w:rsidR="001952C7" w:rsidRPr="00C27A3B" w:rsidRDefault="001952C7" w:rsidP="001952C7">
            <w:pPr>
              <w:jc w:val="center"/>
              <w:rPr>
                <w:sz w:val="20"/>
                <w:szCs w:val="20"/>
              </w:rPr>
            </w:pPr>
            <w:r>
              <w:rPr>
                <w:color w:val="000000"/>
                <w:sz w:val="20"/>
                <w:szCs w:val="20"/>
              </w:rPr>
              <w:t>0,465</w:t>
            </w:r>
          </w:p>
        </w:tc>
        <w:tc>
          <w:tcPr>
            <w:tcW w:w="416" w:type="pct"/>
            <w:vMerge/>
            <w:shd w:val="clear" w:color="auto" w:fill="auto"/>
            <w:vAlign w:val="center"/>
          </w:tcPr>
          <w:p w14:paraId="24F321C1" w14:textId="77777777" w:rsidR="001952C7" w:rsidRPr="00C27A3B" w:rsidRDefault="001952C7" w:rsidP="001952C7">
            <w:pPr>
              <w:jc w:val="center"/>
              <w:rPr>
                <w:sz w:val="20"/>
                <w:szCs w:val="20"/>
              </w:rPr>
            </w:pPr>
          </w:p>
        </w:tc>
        <w:tc>
          <w:tcPr>
            <w:tcW w:w="412" w:type="pct"/>
            <w:vMerge/>
            <w:shd w:val="clear" w:color="auto" w:fill="auto"/>
            <w:vAlign w:val="center"/>
          </w:tcPr>
          <w:p w14:paraId="1E62A056" w14:textId="77777777" w:rsidR="001952C7" w:rsidRPr="00C27A3B" w:rsidRDefault="001952C7" w:rsidP="001952C7">
            <w:pPr>
              <w:jc w:val="center"/>
              <w:rPr>
                <w:sz w:val="20"/>
                <w:szCs w:val="20"/>
              </w:rPr>
            </w:pPr>
          </w:p>
        </w:tc>
      </w:tr>
      <w:tr w:rsidR="001952C7" w:rsidRPr="00477EB9" w14:paraId="7A2784EF" w14:textId="77777777" w:rsidTr="002D06DA">
        <w:trPr>
          <w:trHeight w:val="60"/>
        </w:trPr>
        <w:tc>
          <w:tcPr>
            <w:tcW w:w="202" w:type="pct"/>
            <w:vMerge/>
            <w:shd w:val="clear" w:color="auto" w:fill="auto"/>
            <w:vAlign w:val="center"/>
          </w:tcPr>
          <w:p w14:paraId="5046A8F7"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41CCECB0" w14:textId="77777777" w:rsidR="001952C7" w:rsidRPr="00C27A3B" w:rsidRDefault="001952C7" w:rsidP="001952C7">
            <w:pPr>
              <w:rPr>
                <w:sz w:val="20"/>
                <w:szCs w:val="20"/>
              </w:rPr>
            </w:pPr>
          </w:p>
        </w:tc>
        <w:tc>
          <w:tcPr>
            <w:tcW w:w="474" w:type="pct"/>
            <w:vMerge/>
            <w:shd w:val="clear" w:color="auto" w:fill="auto"/>
            <w:vAlign w:val="center"/>
          </w:tcPr>
          <w:p w14:paraId="6DA0F76C" w14:textId="77777777" w:rsidR="001952C7" w:rsidRPr="00C27A3B" w:rsidRDefault="001952C7" w:rsidP="001952C7">
            <w:pPr>
              <w:jc w:val="center"/>
              <w:rPr>
                <w:sz w:val="20"/>
                <w:szCs w:val="20"/>
              </w:rPr>
            </w:pPr>
          </w:p>
        </w:tc>
        <w:tc>
          <w:tcPr>
            <w:tcW w:w="561" w:type="pct"/>
            <w:shd w:val="clear" w:color="auto" w:fill="auto"/>
          </w:tcPr>
          <w:p w14:paraId="5340E21E" w14:textId="77777777" w:rsidR="001952C7" w:rsidRPr="00C27A3B" w:rsidRDefault="001952C7" w:rsidP="001952C7">
            <w:pPr>
              <w:jc w:val="center"/>
              <w:rPr>
                <w:sz w:val="20"/>
                <w:szCs w:val="20"/>
              </w:rPr>
            </w:pPr>
            <w:r w:rsidRPr="00C27A3B">
              <w:rPr>
                <w:sz w:val="20"/>
                <w:szCs w:val="20"/>
              </w:rPr>
              <w:t>ЗИО-60</w:t>
            </w:r>
          </w:p>
        </w:tc>
        <w:tc>
          <w:tcPr>
            <w:tcW w:w="275" w:type="pct"/>
          </w:tcPr>
          <w:p w14:paraId="7B2F8AB6" w14:textId="77777777" w:rsidR="001952C7" w:rsidRPr="00C27A3B" w:rsidRDefault="001952C7" w:rsidP="001952C7">
            <w:pPr>
              <w:jc w:val="center"/>
              <w:rPr>
                <w:sz w:val="20"/>
                <w:szCs w:val="20"/>
              </w:rPr>
            </w:pPr>
            <w:r w:rsidRPr="00C27A3B">
              <w:rPr>
                <w:sz w:val="20"/>
                <w:szCs w:val="20"/>
              </w:rPr>
              <w:t>3</w:t>
            </w:r>
          </w:p>
        </w:tc>
        <w:tc>
          <w:tcPr>
            <w:tcW w:w="273" w:type="pct"/>
            <w:vMerge/>
            <w:shd w:val="clear" w:color="auto" w:fill="auto"/>
            <w:vAlign w:val="center"/>
          </w:tcPr>
          <w:p w14:paraId="69E964F2" w14:textId="77777777" w:rsidR="001952C7" w:rsidRPr="00C27A3B" w:rsidRDefault="001952C7" w:rsidP="001952C7">
            <w:pPr>
              <w:jc w:val="center"/>
              <w:rPr>
                <w:sz w:val="20"/>
                <w:szCs w:val="20"/>
              </w:rPr>
            </w:pPr>
          </w:p>
        </w:tc>
        <w:tc>
          <w:tcPr>
            <w:tcW w:w="459" w:type="pct"/>
            <w:shd w:val="clear" w:color="auto" w:fill="auto"/>
          </w:tcPr>
          <w:p w14:paraId="39D2896E" w14:textId="77777777" w:rsidR="001952C7" w:rsidRPr="00C27A3B" w:rsidRDefault="001952C7" w:rsidP="001952C7">
            <w:pPr>
              <w:jc w:val="center"/>
              <w:rPr>
                <w:sz w:val="20"/>
                <w:szCs w:val="20"/>
              </w:rPr>
            </w:pPr>
            <w:r w:rsidRPr="00C27A3B">
              <w:rPr>
                <w:sz w:val="20"/>
                <w:szCs w:val="20"/>
              </w:rPr>
              <w:t>1988</w:t>
            </w:r>
          </w:p>
        </w:tc>
        <w:tc>
          <w:tcPr>
            <w:tcW w:w="497" w:type="pct"/>
            <w:vMerge/>
            <w:shd w:val="clear" w:color="auto" w:fill="auto"/>
            <w:vAlign w:val="center"/>
          </w:tcPr>
          <w:p w14:paraId="5CEF21EB" w14:textId="77777777" w:rsidR="001952C7" w:rsidRPr="00C27A3B" w:rsidRDefault="001952C7" w:rsidP="001952C7">
            <w:pPr>
              <w:jc w:val="center"/>
              <w:rPr>
                <w:sz w:val="20"/>
                <w:szCs w:val="20"/>
              </w:rPr>
            </w:pPr>
          </w:p>
        </w:tc>
        <w:tc>
          <w:tcPr>
            <w:tcW w:w="410" w:type="pct"/>
            <w:vAlign w:val="bottom"/>
          </w:tcPr>
          <w:p w14:paraId="44AACAA9" w14:textId="7F5852BC" w:rsidR="001952C7" w:rsidRPr="00C27A3B" w:rsidRDefault="001952C7" w:rsidP="001952C7">
            <w:pPr>
              <w:jc w:val="center"/>
              <w:rPr>
                <w:sz w:val="20"/>
                <w:szCs w:val="20"/>
              </w:rPr>
            </w:pPr>
            <w:r>
              <w:rPr>
                <w:color w:val="000000"/>
                <w:sz w:val="20"/>
                <w:szCs w:val="20"/>
              </w:rPr>
              <w:t>0,9</w:t>
            </w:r>
          </w:p>
        </w:tc>
        <w:tc>
          <w:tcPr>
            <w:tcW w:w="420" w:type="pct"/>
            <w:shd w:val="clear" w:color="auto" w:fill="auto"/>
            <w:vAlign w:val="center"/>
          </w:tcPr>
          <w:p w14:paraId="6011ACDD" w14:textId="5252DB39" w:rsidR="001952C7" w:rsidRPr="00C27A3B" w:rsidRDefault="001952C7" w:rsidP="001952C7">
            <w:pPr>
              <w:jc w:val="center"/>
              <w:rPr>
                <w:sz w:val="20"/>
                <w:szCs w:val="20"/>
              </w:rPr>
            </w:pPr>
            <w:r>
              <w:rPr>
                <w:color w:val="000000"/>
                <w:sz w:val="20"/>
                <w:szCs w:val="20"/>
              </w:rPr>
              <w:t>0,398</w:t>
            </w:r>
          </w:p>
        </w:tc>
        <w:tc>
          <w:tcPr>
            <w:tcW w:w="416" w:type="pct"/>
            <w:vMerge/>
            <w:shd w:val="clear" w:color="auto" w:fill="auto"/>
            <w:vAlign w:val="center"/>
          </w:tcPr>
          <w:p w14:paraId="2121971E" w14:textId="77777777" w:rsidR="001952C7" w:rsidRPr="00C27A3B" w:rsidRDefault="001952C7" w:rsidP="001952C7">
            <w:pPr>
              <w:jc w:val="center"/>
              <w:rPr>
                <w:sz w:val="20"/>
                <w:szCs w:val="20"/>
              </w:rPr>
            </w:pPr>
          </w:p>
        </w:tc>
        <w:tc>
          <w:tcPr>
            <w:tcW w:w="412" w:type="pct"/>
            <w:vMerge/>
            <w:shd w:val="clear" w:color="auto" w:fill="auto"/>
            <w:vAlign w:val="center"/>
          </w:tcPr>
          <w:p w14:paraId="20AF24E7" w14:textId="77777777" w:rsidR="001952C7" w:rsidRPr="00C27A3B" w:rsidRDefault="001952C7" w:rsidP="001952C7">
            <w:pPr>
              <w:jc w:val="center"/>
              <w:rPr>
                <w:sz w:val="20"/>
                <w:szCs w:val="20"/>
              </w:rPr>
            </w:pPr>
          </w:p>
        </w:tc>
      </w:tr>
      <w:tr w:rsidR="001952C7" w:rsidRPr="00477EB9" w14:paraId="5674848E" w14:textId="77777777" w:rsidTr="002D06DA">
        <w:trPr>
          <w:trHeight w:val="60"/>
        </w:trPr>
        <w:tc>
          <w:tcPr>
            <w:tcW w:w="202" w:type="pct"/>
            <w:vMerge/>
            <w:shd w:val="clear" w:color="auto" w:fill="auto"/>
            <w:vAlign w:val="center"/>
          </w:tcPr>
          <w:p w14:paraId="5923CEEA" w14:textId="77777777" w:rsidR="001952C7" w:rsidRPr="00C27A3B" w:rsidRDefault="001952C7" w:rsidP="001952C7">
            <w:pPr>
              <w:jc w:val="center"/>
              <w:rPr>
                <w:sz w:val="20"/>
                <w:szCs w:val="20"/>
                <w:lang w:eastAsia="en-US"/>
              </w:rPr>
            </w:pPr>
          </w:p>
        </w:tc>
        <w:tc>
          <w:tcPr>
            <w:tcW w:w="601" w:type="pct"/>
            <w:vMerge/>
            <w:shd w:val="clear" w:color="auto" w:fill="auto"/>
            <w:vAlign w:val="center"/>
          </w:tcPr>
          <w:p w14:paraId="4DC5DE38" w14:textId="77777777" w:rsidR="001952C7" w:rsidRPr="00C27A3B" w:rsidRDefault="001952C7" w:rsidP="001952C7">
            <w:pPr>
              <w:rPr>
                <w:sz w:val="20"/>
                <w:szCs w:val="20"/>
              </w:rPr>
            </w:pPr>
          </w:p>
        </w:tc>
        <w:tc>
          <w:tcPr>
            <w:tcW w:w="474" w:type="pct"/>
            <w:vMerge/>
            <w:shd w:val="clear" w:color="auto" w:fill="auto"/>
            <w:vAlign w:val="center"/>
          </w:tcPr>
          <w:p w14:paraId="3AEAE3CF" w14:textId="77777777" w:rsidR="001952C7" w:rsidRPr="00C27A3B" w:rsidRDefault="001952C7" w:rsidP="001952C7">
            <w:pPr>
              <w:jc w:val="center"/>
              <w:rPr>
                <w:sz w:val="20"/>
                <w:szCs w:val="20"/>
              </w:rPr>
            </w:pPr>
          </w:p>
        </w:tc>
        <w:tc>
          <w:tcPr>
            <w:tcW w:w="561" w:type="pct"/>
            <w:shd w:val="clear" w:color="auto" w:fill="auto"/>
          </w:tcPr>
          <w:p w14:paraId="60325164" w14:textId="77777777" w:rsidR="001952C7" w:rsidRPr="00C27A3B" w:rsidRDefault="001952C7" w:rsidP="001952C7">
            <w:pPr>
              <w:jc w:val="center"/>
              <w:rPr>
                <w:sz w:val="20"/>
                <w:szCs w:val="20"/>
              </w:rPr>
            </w:pPr>
            <w:r w:rsidRPr="00C27A3B">
              <w:rPr>
                <w:sz w:val="20"/>
                <w:szCs w:val="20"/>
              </w:rPr>
              <w:t>ЗИО-60</w:t>
            </w:r>
          </w:p>
        </w:tc>
        <w:tc>
          <w:tcPr>
            <w:tcW w:w="275" w:type="pct"/>
          </w:tcPr>
          <w:p w14:paraId="05695754" w14:textId="77777777" w:rsidR="001952C7" w:rsidRPr="00C27A3B" w:rsidRDefault="001952C7" w:rsidP="001952C7">
            <w:pPr>
              <w:jc w:val="center"/>
              <w:rPr>
                <w:sz w:val="20"/>
                <w:szCs w:val="20"/>
              </w:rPr>
            </w:pPr>
            <w:r w:rsidRPr="00C27A3B">
              <w:rPr>
                <w:sz w:val="20"/>
                <w:szCs w:val="20"/>
              </w:rPr>
              <w:t>4</w:t>
            </w:r>
          </w:p>
        </w:tc>
        <w:tc>
          <w:tcPr>
            <w:tcW w:w="273" w:type="pct"/>
            <w:vMerge/>
            <w:shd w:val="clear" w:color="auto" w:fill="auto"/>
            <w:vAlign w:val="center"/>
          </w:tcPr>
          <w:p w14:paraId="3547D781" w14:textId="77777777" w:rsidR="001952C7" w:rsidRPr="00C27A3B" w:rsidRDefault="001952C7" w:rsidP="001952C7">
            <w:pPr>
              <w:jc w:val="center"/>
              <w:rPr>
                <w:sz w:val="20"/>
                <w:szCs w:val="20"/>
              </w:rPr>
            </w:pPr>
          </w:p>
        </w:tc>
        <w:tc>
          <w:tcPr>
            <w:tcW w:w="459" w:type="pct"/>
            <w:shd w:val="clear" w:color="auto" w:fill="auto"/>
          </w:tcPr>
          <w:p w14:paraId="20234D3A" w14:textId="77777777" w:rsidR="001952C7" w:rsidRPr="00C27A3B" w:rsidRDefault="001952C7" w:rsidP="001952C7">
            <w:pPr>
              <w:jc w:val="center"/>
              <w:rPr>
                <w:sz w:val="20"/>
                <w:szCs w:val="20"/>
              </w:rPr>
            </w:pPr>
            <w:r w:rsidRPr="00C27A3B">
              <w:rPr>
                <w:sz w:val="20"/>
                <w:szCs w:val="20"/>
              </w:rPr>
              <w:t>1988</w:t>
            </w:r>
          </w:p>
        </w:tc>
        <w:tc>
          <w:tcPr>
            <w:tcW w:w="497" w:type="pct"/>
            <w:vMerge/>
            <w:shd w:val="clear" w:color="auto" w:fill="auto"/>
            <w:vAlign w:val="center"/>
          </w:tcPr>
          <w:p w14:paraId="055669FD" w14:textId="77777777" w:rsidR="001952C7" w:rsidRPr="00C27A3B" w:rsidRDefault="001952C7" w:rsidP="001952C7">
            <w:pPr>
              <w:jc w:val="center"/>
              <w:rPr>
                <w:sz w:val="20"/>
                <w:szCs w:val="20"/>
              </w:rPr>
            </w:pPr>
          </w:p>
        </w:tc>
        <w:tc>
          <w:tcPr>
            <w:tcW w:w="410" w:type="pct"/>
            <w:vAlign w:val="bottom"/>
          </w:tcPr>
          <w:p w14:paraId="5AC2B81F" w14:textId="7A6AEB68" w:rsidR="001952C7" w:rsidRPr="00C27A3B" w:rsidRDefault="001952C7" w:rsidP="001952C7">
            <w:pPr>
              <w:jc w:val="center"/>
              <w:rPr>
                <w:sz w:val="20"/>
                <w:szCs w:val="20"/>
              </w:rPr>
            </w:pPr>
            <w:r>
              <w:rPr>
                <w:color w:val="000000"/>
                <w:sz w:val="20"/>
                <w:szCs w:val="20"/>
              </w:rPr>
              <w:t>0,9</w:t>
            </w:r>
          </w:p>
        </w:tc>
        <w:tc>
          <w:tcPr>
            <w:tcW w:w="420" w:type="pct"/>
            <w:shd w:val="clear" w:color="auto" w:fill="auto"/>
            <w:vAlign w:val="center"/>
          </w:tcPr>
          <w:p w14:paraId="37D270FF" w14:textId="5414412B" w:rsidR="001952C7" w:rsidRPr="00C27A3B" w:rsidRDefault="001952C7" w:rsidP="001952C7">
            <w:pPr>
              <w:jc w:val="center"/>
              <w:rPr>
                <w:sz w:val="20"/>
                <w:szCs w:val="20"/>
              </w:rPr>
            </w:pPr>
            <w:r>
              <w:rPr>
                <w:color w:val="000000"/>
                <w:sz w:val="20"/>
                <w:szCs w:val="20"/>
              </w:rPr>
              <w:t>0,461</w:t>
            </w:r>
          </w:p>
        </w:tc>
        <w:tc>
          <w:tcPr>
            <w:tcW w:w="416" w:type="pct"/>
            <w:vMerge/>
            <w:shd w:val="clear" w:color="auto" w:fill="auto"/>
            <w:vAlign w:val="center"/>
          </w:tcPr>
          <w:p w14:paraId="1F45A940" w14:textId="77777777" w:rsidR="001952C7" w:rsidRPr="00C27A3B" w:rsidRDefault="001952C7" w:rsidP="001952C7">
            <w:pPr>
              <w:jc w:val="center"/>
              <w:rPr>
                <w:sz w:val="20"/>
                <w:szCs w:val="20"/>
              </w:rPr>
            </w:pPr>
          </w:p>
        </w:tc>
        <w:tc>
          <w:tcPr>
            <w:tcW w:w="412" w:type="pct"/>
            <w:vMerge/>
            <w:shd w:val="clear" w:color="auto" w:fill="auto"/>
            <w:vAlign w:val="center"/>
          </w:tcPr>
          <w:p w14:paraId="4E7AC215" w14:textId="77777777" w:rsidR="001952C7" w:rsidRPr="00C27A3B" w:rsidRDefault="001952C7" w:rsidP="001952C7">
            <w:pPr>
              <w:jc w:val="center"/>
              <w:rPr>
                <w:sz w:val="20"/>
                <w:szCs w:val="20"/>
              </w:rPr>
            </w:pPr>
          </w:p>
        </w:tc>
      </w:tr>
      <w:tr w:rsidR="00673757" w:rsidRPr="00477EB9" w14:paraId="7C9F2AF3" w14:textId="77777777" w:rsidTr="005833AD">
        <w:trPr>
          <w:trHeight w:val="60"/>
        </w:trPr>
        <w:tc>
          <w:tcPr>
            <w:tcW w:w="202" w:type="pct"/>
            <w:vMerge w:val="restart"/>
            <w:shd w:val="clear" w:color="auto" w:fill="auto"/>
            <w:vAlign w:val="center"/>
          </w:tcPr>
          <w:p w14:paraId="4F0E2F20" w14:textId="77777777" w:rsidR="00673757" w:rsidRPr="00C27A3B" w:rsidRDefault="00673757" w:rsidP="00673757">
            <w:pPr>
              <w:jc w:val="center"/>
              <w:rPr>
                <w:sz w:val="20"/>
                <w:szCs w:val="20"/>
                <w:lang w:eastAsia="en-US"/>
              </w:rPr>
            </w:pPr>
            <w:r w:rsidRPr="00C27A3B">
              <w:rPr>
                <w:sz w:val="20"/>
                <w:szCs w:val="20"/>
                <w:lang w:eastAsia="en-US"/>
              </w:rPr>
              <w:t>17</w:t>
            </w:r>
          </w:p>
        </w:tc>
        <w:tc>
          <w:tcPr>
            <w:tcW w:w="601" w:type="pct"/>
            <w:vMerge w:val="restart"/>
            <w:shd w:val="clear" w:color="auto" w:fill="auto"/>
            <w:vAlign w:val="center"/>
          </w:tcPr>
          <w:p w14:paraId="6E32BBE9" w14:textId="77777777" w:rsidR="00673757" w:rsidRPr="00C27A3B" w:rsidRDefault="00673757" w:rsidP="00673757">
            <w:pPr>
              <w:rPr>
                <w:sz w:val="20"/>
                <w:szCs w:val="20"/>
                <w:lang w:eastAsia="en-US"/>
              </w:rPr>
            </w:pPr>
            <w:r w:rsidRPr="00C27A3B">
              <w:rPr>
                <w:sz w:val="20"/>
                <w:szCs w:val="20"/>
                <w:lang w:eastAsia="en-US"/>
              </w:rPr>
              <w:t>Котельная №17</w:t>
            </w:r>
          </w:p>
        </w:tc>
        <w:tc>
          <w:tcPr>
            <w:tcW w:w="474" w:type="pct"/>
            <w:vMerge w:val="restart"/>
            <w:shd w:val="clear" w:color="auto" w:fill="auto"/>
            <w:vAlign w:val="center"/>
          </w:tcPr>
          <w:p w14:paraId="2B5FB8F4" w14:textId="77777777" w:rsidR="00673757" w:rsidRPr="00C27A3B" w:rsidRDefault="00673757" w:rsidP="00673757">
            <w:pPr>
              <w:jc w:val="center"/>
              <w:rPr>
                <w:sz w:val="20"/>
                <w:szCs w:val="20"/>
                <w:lang w:eastAsia="en-US"/>
              </w:rPr>
            </w:pPr>
            <w:r w:rsidRPr="00C27A3B">
              <w:rPr>
                <w:sz w:val="20"/>
                <w:szCs w:val="20"/>
              </w:rPr>
              <w:t>отопительная</w:t>
            </w:r>
          </w:p>
        </w:tc>
        <w:tc>
          <w:tcPr>
            <w:tcW w:w="561" w:type="pct"/>
            <w:shd w:val="clear" w:color="auto" w:fill="auto"/>
          </w:tcPr>
          <w:p w14:paraId="12474448" w14:textId="77777777" w:rsidR="00673757" w:rsidRPr="00C27A3B" w:rsidRDefault="00673757" w:rsidP="00673757">
            <w:pPr>
              <w:jc w:val="center"/>
              <w:rPr>
                <w:sz w:val="20"/>
                <w:szCs w:val="20"/>
              </w:rPr>
            </w:pPr>
            <w:r w:rsidRPr="00C27A3B">
              <w:rPr>
                <w:sz w:val="20"/>
                <w:szCs w:val="20"/>
              </w:rPr>
              <w:t>Минск-1*</w:t>
            </w:r>
          </w:p>
        </w:tc>
        <w:tc>
          <w:tcPr>
            <w:tcW w:w="275" w:type="pct"/>
          </w:tcPr>
          <w:p w14:paraId="53133740" w14:textId="77777777" w:rsidR="00673757" w:rsidRPr="00C27A3B" w:rsidRDefault="00673757" w:rsidP="00673757">
            <w:pPr>
              <w:jc w:val="center"/>
              <w:rPr>
                <w:sz w:val="20"/>
                <w:szCs w:val="20"/>
                <w:lang w:eastAsia="en-US"/>
              </w:rPr>
            </w:pPr>
            <w:r w:rsidRPr="00C27A3B">
              <w:rPr>
                <w:sz w:val="20"/>
                <w:szCs w:val="20"/>
              </w:rPr>
              <w:t>1</w:t>
            </w:r>
          </w:p>
        </w:tc>
        <w:tc>
          <w:tcPr>
            <w:tcW w:w="273" w:type="pct"/>
            <w:vMerge w:val="restart"/>
            <w:shd w:val="clear" w:color="auto" w:fill="auto"/>
            <w:vAlign w:val="center"/>
          </w:tcPr>
          <w:p w14:paraId="233B7BD3" w14:textId="77777777" w:rsidR="00673757" w:rsidRPr="00C27A3B" w:rsidRDefault="00673757" w:rsidP="00673757">
            <w:pPr>
              <w:jc w:val="center"/>
              <w:rPr>
                <w:sz w:val="20"/>
                <w:szCs w:val="20"/>
                <w:lang w:eastAsia="en-US"/>
              </w:rPr>
            </w:pPr>
            <w:r w:rsidRPr="00C27A3B">
              <w:rPr>
                <w:sz w:val="20"/>
                <w:szCs w:val="20"/>
                <w:lang w:eastAsia="en-US"/>
              </w:rPr>
              <w:t>5</w:t>
            </w:r>
          </w:p>
        </w:tc>
        <w:tc>
          <w:tcPr>
            <w:tcW w:w="459" w:type="pct"/>
            <w:shd w:val="clear" w:color="auto" w:fill="auto"/>
            <w:vAlign w:val="center"/>
          </w:tcPr>
          <w:p w14:paraId="3C0A24DF" w14:textId="5A3D3443" w:rsidR="00673757" w:rsidRPr="00C27A3B" w:rsidRDefault="00673757" w:rsidP="00673757">
            <w:pPr>
              <w:jc w:val="center"/>
              <w:rPr>
                <w:sz w:val="20"/>
                <w:szCs w:val="20"/>
                <w:lang w:eastAsia="en-US"/>
              </w:rPr>
            </w:pPr>
            <w:r w:rsidRPr="00C27A3B">
              <w:rPr>
                <w:sz w:val="20"/>
                <w:szCs w:val="20"/>
                <w:lang w:eastAsia="en-US"/>
              </w:rPr>
              <w:t>19</w:t>
            </w:r>
            <w:r>
              <w:rPr>
                <w:sz w:val="20"/>
                <w:szCs w:val="20"/>
                <w:lang w:eastAsia="en-US"/>
              </w:rPr>
              <w:t>98</w:t>
            </w:r>
          </w:p>
        </w:tc>
        <w:tc>
          <w:tcPr>
            <w:tcW w:w="497" w:type="pct"/>
            <w:vMerge w:val="restart"/>
            <w:shd w:val="clear" w:color="auto" w:fill="auto"/>
            <w:vAlign w:val="center"/>
          </w:tcPr>
          <w:p w14:paraId="6C3542F8" w14:textId="77777777" w:rsidR="00673757" w:rsidRPr="00C27A3B" w:rsidRDefault="00673757" w:rsidP="00673757">
            <w:pPr>
              <w:jc w:val="center"/>
              <w:rPr>
                <w:sz w:val="20"/>
                <w:szCs w:val="20"/>
                <w:lang w:eastAsia="en-US"/>
              </w:rPr>
            </w:pPr>
            <w:r w:rsidRPr="00C27A3B">
              <w:rPr>
                <w:sz w:val="20"/>
                <w:szCs w:val="20"/>
                <w:lang w:eastAsia="en-US"/>
              </w:rPr>
              <w:t>Природный газ</w:t>
            </w:r>
          </w:p>
        </w:tc>
        <w:tc>
          <w:tcPr>
            <w:tcW w:w="410" w:type="pct"/>
          </w:tcPr>
          <w:p w14:paraId="5844F7FE" w14:textId="4ACE9E1B" w:rsidR="00673757" w:rsidRPr="00C27A3B" w:rsidRDefault="00673757" w:rsidP="00673757">
            <w:pPr>
              <w:jc w:val="center"/>
              <w:rPr>
                <w:sz w:val="20"/>
                <w:szCs w:val="20"/>
                <w:lang w:eastAsia="en-US"/>
              </w:rPr>
            </w:pPr>
            <w:r w:rsidRPr="00AA76A7">
              <w:rPr>
                <w:sz w:val="20"/>
                <w:szCs w:val="20"/>
                <w:lang w:eastAsia="en-US"/>
              </w:rPr>
              <w:t>0,688</w:t>
            </w:r>
          </w:p>
        </w:tc>
        <w:tc>
          <w:tcPr>
            <w:tcW w:w="420" w:type="pct"/>
            <w:shd w:val="clear" w:color="auto" w:fill="auto"/>
            <w:vAlign w:val="center"/>
          </w:tcPr>
          <w:p w14:paraId="514A8C64" w14:textId="010E14C4" w:rsidR="00673757" w:rsidRPr="00C27A3B" w:rsidRDefault="00673757" w:rsidP="00673757">
            <w:pPr>
              <w:jc w:val="center"/>
              <w:rPr>
                <w:sz w:val="20"/>
                <w:szCs w:val="20"/>
                <w:lang w:eastAsia="en-US"/>
              </w:rPr>
            </w:pPr>
            <w:r>
              <w:rPr>
                <w:color w:val="000000"/>
                <w:sz w:val="20"/>
                <w:szCs w:val="20"/>
                <w:lang w:eastAsia="en-US"/>
              </w:rPr>
              <w:t>0,0</w:t>
            </w:r>
          </w:p>
        </w:tc>
        <w:tc>
          <w:tcPr>
            <w:tcW w:w="416" w:type="pct"/>
            <w:vMerge w:val="restart"/>
            <w:shd w:val="clear" w:color="auto" w:fill="auto"/>
            <w:vAlign w:val="center"/>
          </w:tcPr>
          <w:p w14:paraId="33F8BADC" w14:textId="6DF4A9BA" w:rsidR="00673757" w:rsidRPr="00C27A3B" w:rsidRDefault="00673757" w:rsidP="00673757">
            <w:pPr>
              <w:jc w:val="center"/>
              <w:rPr>
                <w:sz w:val="20"/>
                <w:szCs w:val="20"/>
                <w:lang w:eastAsia="en-US"/>
              </w:rPr>
            </w:pPr>
            <w:r>
              <w:rPr>
                <w:sz w:val="20"/>
                <w:szCs w:val="20"/>
                <w:lang w:eastAsia="en-US"/>
              </w:rPr>
              <w:t>2,37</w:t>
            </w:r>
          </w:p>
        </w:tc>
        <w:tc>
          <w:tcPr>
            <w:tcW w:w="412" w:type="pct"/>
            <w:vMerge w:val="restart"/>
            <w:shd w:val="clear" w:color="auto" w:fill="auto"/>
            <w:vAlign w:val="center"/>
          </w:tcPr>
          <w:p w14:paraId="68255E4A" w14:textId="036C9E31" w:rsidR="00673757" w:rsidRPr="00C27A3B" w:rsidRDefault="00024C56" w:rsidP="00673757">
            <w:pPr>
              <w:jc w:val="center"/>
              <w:rPr>
                <w:sz w:val="20"/>
                <w:szCs w:val="20"/>
                <w:lang w:eastAsia="en-US"/>
              </w:rPr>
            </w:pPr>
            <w:r>
              <w:rPr>
                <w:sz w:val="20"/>
                <w:szCs w:val="20"/>
                <w:lang w:eastAsia="en-US"/>
              </w:rPr>
              <w:t>3,44</w:t>
            </w:r>
          </w:p>
        </w:tc>
      </w:tr>
      <w:tr w:rsidR="00673757" w:rsidRPr="00477EB9" w14:paraId="18E185D4" w14:textId="77777777" w:rsidTr="005833AD">
        <w:trPr>
          <w:trHeight w:val="60"/>
        </w:trPr>
        <w:tc>
          <w:tcPr>
            <w:tcW w:w="202" w:type="pct"/>
            <w:vMerge/>
            <w:shd w:val="clear" w:color="auto" w:fill="auto"/>
            <w:vAlign w:val="center"/>
          </w:tcPr>
          <w:p w14:paraId="013FA5F7" w14:textId="77777777" w:rsidR="00673757" w:rsidRPr="00C27A3B" w:rsidRDefault="00673757" w:rsidP="00673757">
            <w:pPr>
              <w:jc w:val="center"/>
              <w:rPr>
                <w:sz w:val="20"/>
                <w:szCs w:val="20"/>
                <w:lang w:eastAsia="en-US"/>
              </w:rPr>
            </w:pPr>
          </w:p>
        </w:tc>
        <w:tc>
          <w:tcPr>
            <w:tcW w:w="601" w:type="pct"/>
            <w:vMerge/>
            <w:shd w:val="clear" w:color="auto" w:fill="auto"/>
            <w:vAlign w:val="center"/>
          </w:tcPr>
          <w:p w14:paraId="01CEA79C" w14:textId="77777777" w:rsidR="00673757" w:rsidRPr="00C27A3B" w:rsidRDefault="00673757" w:rsidP="00673757">
            <w:pPr>
              <w:rPr>
                <w:sz w:val="20"/>
                <w:szCs w:val="20"/>
                <w:lang w:eastAsia="en-US"/>
              </w:rPr>
            </w:pPr>
          </w:p>
        </w:tc>
        <w:tc>
          <w:tcPr>
            <w:tcW w:w="474" w:type="pct"/>
            <w:vMerge/>
            <w:shd w:val="clear" w:color="auto" w:fill="auto"/>
            <w:vAlign w:val="center"/>
          </w:tcPr>
          <w:p w14:paraId="7000CBF5" w14:textId="77777777" w:rsidR="00673757" w:rsidRPr="00C27A3B" w:rsidRDefault="00673757" w:rsidP="00673757">
            <w:pPr>
              <w:jc w:val="center"/>
              <w:rPr>
                <w:sz w:val="20"/>
                <w:szCs w:val="20"/>
              </w:rPr>
            </w:pPr>
          </w:p>
        </w:tc>
        <w:tc>
          <w:tcPr>
            <w:tcW w:w="561" w:type="pct"/>
            <w:shd w:val="clear" w:color="auto" w:fill="auto"/>
            <w:vAlign w:val="center"/>
          </w:tcPr>
          <w:p w14:paraId="699D7BDC" w14:textId="111C26C9" w:rsidR="00673757" w:rsidRPr="00C27A3B" w:rsidRDefault="00673757" w:rsidP="00673757">
            <w:pPr>
              <w:jc w:val="center"/>
              <w:rPr>
                <w:sz w:val="20"/>
                <w:szCs w:val="20"/>
                <w:lang w:eastAsia="en-US"/>
              </w:rPr>
            </w:pPr>
            <w:r w:rsidRPr="00384511">
              <w:rPr>
                <w:sz w:val="20"/>
                <w:szCs w:val="20"/>
              </w:rPr>
              <w:t>Минск-1</w:t>
            </w:r>
          </w:p>
        </w:tc>
        <w:tc>
          <w:tcPr>
            <w:tcW w:w="275" w:type="pct"/>
          </w:tcPr>
          <w:p w14:paraId="59A59032" w14:textId="77777777" w:rsidR="00673757" w:rsidRPr="00C27A3B" w:rsidRDefault="00673757" w:rsidP="0067375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3F99AFDF" w14:textId="77777777" w:rsidR="00673757" w:rsidRPr="00C27A3B" w:rsidRDefault="00673757" w:rsidP="00673757">
            <w:pPr>
              <w:jc w:val="center"/>
              <w:rPr>
                <w:sz w:val="20"/>
                <w:szCs w:val="20"/>
                <w:lang w:eastAsia="en-US"/>
              </w:rPr>
            </w:pPr>
          </w:p>
        </w:tc>
        <w:tc>
          <w:tcPr>
            <w:tcW w:w="459" w:type="pct"/>
            <w:shd w:val="clear" w:color="auto" w:fill="auto"/>
          </w:tcPr>
          <w:p w14:paraId="05FCD276" w14:textId="2A1B9508" w:rsidR="00673757" w:rsidRPr="00C27A3B" w:rsidRDefault="00673757" w:rsidP="00673757">
            <w:pPr>
              <w:jc w:val="center"/>
              <w:rPr>
                <w:sz w:val="20"/>
                <w:szCs w:val="20"/>
                <w:lang w:eastAsia="en-US"/>
              </w:rPr>
            </w:pPr>
            <w:r w:rsidRPr="00DF4513">
              <w:rPr>
                <w:sz w:val="20"/>
                <w:szCs w:val="20"/>
                <w:lang w:eastAsia="en-US"/>
              </w:rPr>
              <w:t>1998</w:t>
            </w:r>
          </w:p>
        </w:tc>
        <w:tc>
          <w:tcPr>
            <w:tcW w:w="497" w:type="pct"/>
            <w:vMerge/>
            <w:shd w:val="clear" w:color="auto" w:fill="auto"/>
            <w:vAlign w:val="center"/>
          </w:tcPr>
          <w:p w14:paraId="4F22A12E" w14:textId="77777777" w:rsidR="00673757" w:rsidRPr="00C27A3B" w:rsidRDefault="00673757" w:rsidP="00673757">
            <w:pPr>
              <w:jc w:val="center"/>
              <w:rPr>
                <w:sz w:val="20"/>
                <w:szCs w:val="20"/>
                <w:lang w:eastAsia="en-US"/>
              </w:rPr>
            </w:pPr>
          </w:p>
        </w:tc>
        <w:tc>
          <w:tcPr>
            <w:tcW w:w="410" w:type="pct"/>
          </w:tcPr>
          <w:p w14:paraId="0E768812" w14:textId="1B9FAB8C" w:rsidR="00673757" w:rsidRPr="00C27A3B" w:rsidRDefault="00673757" w:rsidP="00673757">
            <w:pPr>
              <w:jc w:val="center"/>
              <w:rPr>
                <w:sz w:val="20"/>
                <w:szCs w:val="20"/>
                <w:lang w:eastAsia="en-US"/>
              </w:rPr>
            </w:pPr>
            <w:r w:rsidRPr="00AA76A7">
              <w:rPr>
                <w:sz w:val="20"/>
                <w:szCs w:val="20"/>
                <w:lang w:eastAsia="en-US"/>
              </w:rPr>
              <w:t>0,688</w:t>
            </w:r>
          </w:p>
        </w:tc>
        <w:tc>
          <w:tcPr>
            <w:tcW w:w="420" w:type="pct"/>
            <w:shd w:val="clear" w:color="auto" w:fill="auto"/>
            <w:vAlign w:val="center"/>
          </w:tcPr>
          <w:p w14:paraId="399CAB1B" w14:textId="54E95A54" w:rsidR="00673757" w:rsidRPr="00C27A3B" w:rsidRDefault="00673757" w:rsidP="00673757">
            <w:pPr>
              <w:jc w:val="center"/>
              <w:rPr>
                <w:sz w:val="20"/>
                <w:szCs w:val="20"/>
                <w:lang w:eastAsia="en-US"/>
              </w:rPr>
            </w:pPr>
            <w:r>
              <w:rPr>
                <w:color w:val="000000"/>
                <w:sz w:val="20"/>
                <w:szCs w:val="20"/>
                <w:lang w:eastAsia="en-US"/>
              </w:rPr>
              <w:t>0,65</w:t>
            </w:r>
          </w:p>
        </w:tc>
        <w:tc>
          <w:tcPr>
            <w:tcW w:w="416" w:type="pct"/>
            <w:vMerge/>
            <w:shd w:val="clear" w:color="auto" w:fill="auto"/>
            <w:vAlign w:val="center"/>
          </w:tcPr>
          <w:p w14:paraId="4A5D1090" w14:textId="77777777" w:rsidR="00673757" w:rsidRPr="00C27A3B" w:rsidRDefault="00673757" w:rsidP="00673757">
            <w:pPr>
              <w:jc w:val="center"/>
              <w:rPr>
                <w:sz w:val="20"/>
                <w:szCs w:val="20"/>
                <w:lang w:eastAsia="en-US"/>
              </w:rPr>
            </w:pPr>
          </w:p>
        </w:tc>
        <w:tc>
          <w:tcPr>
            <w:tcW w:w="412" w:type="pct"/>
            <w:vMerge/>
            <w:shd w:val="clear" w:color="auto" w:fill="auto"/>
            <w:vAlign w:val="center"/>
          </w:tcPr>
          <w:p w14:paraId="6F513169" w14:textId="77777777" w:rsidR="00673757" w:rsidRPr="00C27A3B" w:rsidRDefault="00673757" w:rsidP="00673757">
            <w:pPr>
              <w:jc w:val="center"/>
              <w:rPr>
                <w:sz w:val="20"/>
                <w:szCs w:val="20"/>
                <w:lang w:eastAsia="en-US"/>
              </w:rPr>
            </w:pPr>
          </w:p>
        </w:tc>
      </w:tr>
      <w:tr w:rsidR="00673757" w:rsidRPr="00477EB9" w14:paraId="1E235025" w14:textId="77777777" w:rsidTr="005833AD">
        <w:trPr>
          <w:trHeight w:val="60"/>
        </w:trPr>
        <w:tc>
          <w:tcPr>
            <w:tcW w:w="202" w:type="pct"/>
            <w:vMerge/>
            <w:shd w:val="clear" w:color="auto" w:fill="auto"/>
            <w:vAlign w:val="center"/>
          </w:tcPr>
          <w:p w14:paraId="1ED7D316" w14:textId="77777777" w:rsidR="00673757" w:rsidRPr="00C27A3B" w:rsidRDefault="00673757" w:rsidP="00673757">
            <w:pPr>
              <w:jc w:val="center"/>
              <w:rPr>
                <w:sz w:val="20"/>
                <w:szCs w:val="20"/>
                <w:lang w:eastAsia="en-US"/>
              </w:rPr>
            </w:pPr>
          </w:p>
        </w:tc>
        <w:tc>
          <w:tcPr>
            <w:tcW w:w="601" w:type="pct"/>
            <w:vMerge/>
            <w:shd w:val="clear" w:color="auto" w:fill="auto"/>
            <w:vAlign w:val="center"/>
          </w:tcPr>
          <w:p w14:paraId="58C9A7E4" w14:textId="77777777" w:rsidR="00673757" w:rsidRPr="00C27A3B" w:rsidRDefault="00673757" w:rsidP="00673757">
            <w:pPr>
              <w:rPr>
                <w:sz w:val="20"/>
                <w:szCs w:val="20"/>
                <w:lang w:eastAsia="en-US"/>
              </w:rPr>
            </w:pPr>
          </w:p>
        </w:tc>
        <w:tc>
          <w:tcPr>
            <w:tcW w:w="474" w:type="pct"/>
            <w:vMerge/>
            <w:shd w:val="clear" w:color="auto" w:fill="auto"/>
            <w:vAlign w:val="center"/>
          </w:tcPr>
          <w:p w14:paraId="4B3AB8CF" w14:textId="77777777" w:rsidR="00673757" w:rsidRPr="00C27A3B" w:rsidRDefault="00673757" w:rsidP="00673757">
            <w:pPr>
              <w:jc w:val="center"/>
              <w:rPr>
                <w:sz w:val="20"/>
                <w:szCs w:val="20"/>
                <w:lang w:eastAsia="en-US"/>
              </w:rPr>
            </w:pPr>
          </w:p>
        </w:tc>
        <w:tc>
          <w:tcPr>
            <w:tcW w:w="561" w:type="pct"/>
            <w:shd w:val="clear" w:color="auto" w:fill="auto"/>
            <w:vAlign w:val="center"/>
          </w:tcPr>
          <w:p w14:paraId="26D0B504" w14:textId="67580A6B" w:rsidR="00673757" w:rsidRPr="00C27A3B" w:rsidRDefault="00673757" w:rsidP="00673757">
            <w:pPr>
              <w:jc w:val="center"/>
              <w:rPr>
                <w:sz w:val="20"/>
                <w:szCs w:val="20"/>
              </w:rPr>
            </w:pPr>
            <w:r w:rsidRPr="00384511">
              <w:rPr>
                <w:sz w:val="20"/>
                <w:szCs w:val="20"/>
              </w:rPr>
              <w:t>Минск-1</w:t>
            </w:r>
          </w:p>
        </w:tc>
        <w:tc>
          <w:tcPr>
            <w:tcW w:w="275" w:type="pct"/>
          </w:tcPr>
          <w:p w14:paraId="2FBD2FCC" w14:textId="77777777" w:rsidR="00673757" w:rsidRPr="00C27A3B" w:rsidRDefault="00673757" w:rsidP="00673757">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07DF7AAE" w14:textId="77777777" w:rsidR="00673757" w:rsidRPr="00C27A3B" w:rsidRDefault="00673757" w:rsidP="00673757">
            <w:pPr>
              <w:jc w:val="center"/>
              <w:rPr>
                <w:sz w:val="20"/>
                <w:szCs w:val="20"/>
                <w:lang w:eastAsia="en-US"/>
              </w:rPr>
            </w:pPr>
          </w:p>
        </w:tc>
        <w:tc>
          <w:tcPr>
            <w:tcW w:w="459" w:type="pct"/>
            <w:shd w:val="clear" w:color="auto" w:fill="auto"/>
          </w:tcPr>
          <w:p w14:paraId="23722953" w14:textId="182B7E4F" w:rsidR="00673757" w:rsidRPr="00C27A3B" w:rsidRDefault="00673757" w:rsidP="00673757">
            <w:pPr>
              <w:jc w:val="center"/>
              <w:rPr>
                <w:sz w:val="20"/>
                <w:szCs w:val="20"/>
                <w:lang w:eastAsia="en-US"/>
              </w:rPr>
            </w:pPr>
            <w:r w:rsidRPr="00DF4513">
              <w:rPr>
                <w:sz w:val="20"/>
                <w:szCs w:val="20"/>
                <w:lang w:eastAsia="en-US"/>
              </w:rPr>
              <w:t>1998</w:t>
            </w:r>
          </w:p>
        </w:tc>
        <w:tc>
          <w:tcPr>
            <w:tcW w:w="497" w:type="pct"/>
            <w:vMerge/>
            <w:shd w:val="clear" w:color="auto" w:fill="auto"/>
            <w:vAlign w:val="center"/>
          </w:tcPr>
          <w:p w14:paraId="6DA80CE6" w14:textId="77777777" w:rsidR="00673757" w:rsidRPr="00C27A3B" w:rsidRDefault="00673757" w:rsidP="00673757">
            <w:pPr>
              <w:jc w:val="center"/>
              <w:rPr>
                <w:sz w:val="20"/>
                <w:szCs w:val="20"/>
                <w:lang w:eastAsia="en-US"/>
              </w:rPr>
            </w:pPr>
          </w:p>
        </w:tc>
        <w:tc>
          <w:tcPr>
            <w:tcW w:w="410" w:type="pct"/>
          </w:tcPr>
          <w:p w14:paraId="0EC67B2E" w14:textId="1F838E5C" w:rsidR="00673757" w:rsidRPr="00C27A3B" w:rsidRDefault="00673757" w:rsidP="00673757">
            <w:pPr>
              <w:jc w:val="center"/>
              <w:rPr>
                <w:sz w:val="20"/>
                <w:szCs w:val="20"/>
                <w:lang w:eastAsia="en-US"/>
              </w:rPr>
            </w:pPr>
            <w:r w:rsidRPr="00AA76A7">
              <w:rPr>
                <w:sz w:val="20"/>
                <w:szCs w:val="20"/>
                <w:lang w:eastAsia="en-US"/>
              </w:rPr>
              <w:t>0,688</w:t>
            </w:r>
          </w:p>
        </w:tc>
        <w:tc>
          <w:tcPr>
            <w:tcW w:w="420" w:type="pct"/>
            <w:shd w:val="clear" w:color="auto" w:fill="auto"/>
            <w:vAlign w:val="center"/>
          </w:tcPr>
          <w:p w14:paraId="25E6EA2D" w14:textId="534E46F8" w:rsidR="00673757" w:rsidRPr="00C27A3B" w:rsidRDefault="00673757" w:rsidP="00673757">
            <w:pPr>
              <w:jc w:val="center"/>
              <w:rPr>
                <w:sz w:val="20"/>
                <w:szCs w:val="20"/>
                <w:lang w:eastAsia="en-US"/>
              </w:rPr>
            </w:pPr>
            <w:r>
              <w:rPr>
                <w:color w:val="000000"/>
                <w:sz w:val="20"/>
                <w:szCs w:val="20"/>
                <w:lang w:eastAsia="en-US"/>
              </w:rPr>
              <w:t>0,57</w:t>
            </w:r>
          </w:p>
        </w:tc>
        <w:tc>
          <w:tcPr>
            <w:tcW w:w="416" w:type="pct"/>
            <w:vMerge/>
            <w:shd w:val="clear" w:color="auto" w:fill="auto"/>
            <w:vAlign w:val="center"/>
          </w:tcPr>
          <w:p w14:paraId="26B27F11" w14:textId="77777777" w:rsidR="00673757" w:rsidRPr="00C27A3B" w:rsidRDefault="00673757" w:rsidP="00673757">
            <w:pPr>
              <w:jc w:val="center"/>
              <w:rPr>
                <w:sz w:val="20"/>
                <w:szCs w:val="20"/>
                <w:lang w:eastAsia="en-US"/>
              </w:rPr>
            </w:pPr>
          </w:p>
        </w:tc>
        <w:tc>
          <w:tcPr>
            <w:tcW w:w="412" w:type="pct"/>
            <w:vMerge/>
            <w:shd w:val="clear" w:color="auto" w:fill="auto"/>
            <w:vAlign w:val="center"/>
          </w:tcPr>
          <w:p w14:paraId="28C163ED" w14:textId="77777777" w:rsidR="00673757" w:rsidRPr="00C27A3B" w:rsidRDefault="00673757" w:rsidP="00673757">
            <w:pPr>
              <w:jc w:val="center"/>
              <w:rPr>
                <w:sz w:val="20"/>
                <w:szCs w:val="20"/>
                <w:lang w:eastAsia="en-US"/>
              </w:rPr>
            </w:pPr>
          </w:p>
        </w:tc>
      </w:tr>
      <w:tr w:rsidR="00673757" w:rsidRPr="00477EB9" w14:paraId="3AD836AA" w14:textId="77777777" w:rsidTr="005833AD">
        <w:trPr>
          <w:trHeight w:val="60"/>
        </w:trPr>
        <w:tc>
          <w:tcPr>
            <w:tcW w:w="202" w:type="pct"/>
            <w:vMerge/>
            <w:shd w:val="clear" w:color="auto" w:fill="auto"/>
            <w:vAlign w:val="center"/>
          </w:tcPr>
          <w:p w14:paraId="4BC65523" w14:textId="77777777" w:rsidR="00673757" w:rsidRPr="00C27A3B" w:rsidRDefault="00673757" w:rsidP="00673757">
            <w:pPr>
              <w:jc w:val="center"/>
              <w:rPr>
                <w:sz w:val="20"/>
                <w:szCs w:val="20"/>
                <w:lang w:eastAsia="en-US"/>
              </w:rPr>
            </w:pPr>
          </w:p>
        </w:tc>
        <w:tc>
          <w:tcPr>
            <w:tcW w:w="601" w:type="pct"/>
            <w:vMerge/>
            <w:shd w:val="clear" w:color="auto" w:fill="auto"/>
            <w:vAlign w:val="center"/>
          </w:tcPr>
          <w:p w14:paraId="12BCF450" w14:textId="77777777" w:rsidR="00673757" w:rsidRPr="00C27A3B" w:rsidRDefault="00673757" w:rsidP="00673757">
            <w:pPr>
              <w:rPr>
                <w:sz w:val="20"/>
                <w:szCs w:val="20"/>
                <w:lang w:eastAsia="en-US"/>
              </w:rPr>
            </w:pPr>
          </w:p>
        </w:tc>
        <w:tc>
          <w:tcPr>
            <w:tcW w:w="474" w:type="pct"/>
            <w:vMerge/>
            <w:shd w:val="clear" w:color="auto" w:fill="auto"/>
            <w:vAlign w:val="center"/>
          </w:tcPr>
          <w:p w14:paraId="75F5574F" w14:textId="77777777" w:rsidR="00673757" w:rsidRPr="00C27A3B" w:rsidRDefault="00673757" w:rsidP="00673757">
            <w:pPr>
              <w:jc w:val="center"/>
              <w:rPr>
                <w:sz w:val="20"/>
                <w:szCs w:val="20"/>
                <w:lang w:eastAsia="en-US"/>
              </w:rPr>
            </w:pPr>
          </w:p>
        </w:tc>
        <w:tc>
          <w:tcPr>
            <w:tcW w:w="561" w:type="pct"/>
            <w:shd w:val="clear" w:color="auto" w:fill="auto"/>
            <w:vAlign w:val="center"/>
          </w:tcPr>
          <w:p w14:paraId="60235F05" w14:textId="77777777" w:rsidR="00673757" w:rsidRPr="00C27A3B" w:rsidRDefault="00673757" w:rsidP="00673757">
            <w:pPr>
              <w:jc w:val="center"/>
              <w:rPr>
                <w:sz w:val="20"/>
                <w:szCs w:val="20"/>
                <w:lang w:eastAsia="en-US"/>
              </w:rPr>
            </w:pPr>
            <w:r w:rsidRPr="00C27A3B">
              <w:rPr>
                <w:sz w:val="20"/>
                <w:szCs w:val="20"/>
                <w:lang w:eastAsia="en-US"/>
              </w:rPr>
              <w:t>ЗИО-60</w:t>
            </w:r>
          </w:p>
        </w:tc>
        <w:tc>
          <w:tcPr>
            <w:tcW w:w="275" w:type="pct"/>
          </w:tcPr>
          <w:p w14:paraId="48011D41" w14:textId="77777777" w:rsidR="00673757" w:rsidRPr="00C27A3B" w:rsidRDefault="00673757" w:rsidP="00673757">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6DCC29AA" w14:textId="77777777" w:rsidR="00673757" w:rsidRPr="00C27A3B" w:rsidRDefault="00673757" w:rsidP="00673757">
            <w:pPr>
              <w:jc w:val="center"/>
              <w:rPr>
                <w:sz w:val="20"/>
                <w:szCs w:val="20"/>
                <w:lang w:eastAsia="en-US"/>
              </w:rPr>
            </w:pPr>
          </w:p>
        </w:tc>
        <w:tc>
          <w:tcPr>
            <w:tcW w:w="459" w:type="pct"/>
            <w:shd w:val="clear" w:color="auto" w:fill="auto"/>
          </w:tcPr>
          <w:p w14:paraId="4C6763E8" w14:textId="31E48628" w:rsidR="00673757" w:rsidRPr="00C27A3B" w:rsidRDefault="00673757" w:rsidP="00673757">
            <w:pPr>
              <w:jc w:val="center"/>
              <w:rPr>
                <w:sz w:val="20"/>
                <w:szCs w:val="20"/>
                <w:lang w:eastAsia="en-US"/>
              </w:rPr>
            </w:pPr>
            <w:r w:rsidRPr="00DF4513">
              <w:rPr>
                <w:sz w:val="20"/>
                <w:szCs w:val="20"/>
                <w:lang w:eastAsia="en-US"/>
              </w:rPr>
              <w:t>1998</w:t>
            </w:r>
          </w:p>
        </w:tc>
        <w:tc>
          <w:tcPr>
            <w:tcW w:w="497" w:type="pct"/>
            <w:vMerge/>
            <w:shd w:val="clear" w:color="auto" w:fill="auto"/>
            <w:vAlign w:val="center"/>
          </w:tcPr>
          <w:p w14:paraId="35708C94" w14:textId="77777777" w:rsidR="00673757" w:rsidRPr="00C27A3B" w:rsidRDefault="00673757" w:rsidP="00673757">
            <w:pPr>
              <w:jc w:val="center"/>
              <w:rPr>
                <w:sz w:val="20"/>
                <w:szCs w:val="20"/>
                <w:lang w:eastAsia="en-US"/>
              </w:rPr>
            </w:pPr>
          </w:p>
        </w:tc>
        <w:tc>
          <w:tcPr>
            <w:tcW w:w="410" w:type="pct"/>
          </w:tcPr>
          <w:p w14:paraId="41ACCB01" w14:textId="36CEDFC1" w:rsidR="00673757" w:rsidRPr="00C27A3B" w:rsidRDefault="00673757" w:rsidP="00673757">
            <w:pPr>
              <w:jc w:val="center"/>
              <w:rPr>
                <w:sz w:val="20"/>
                <w:szCs w:val="20"/>
                <w:lang w:eastAsia="en-US"/>
              </w:rPr>
            </w:pPr>
            <w:r w:rsidRPr="00AA76A7">
              <w:rPr>
                <w:sz w:val="20"/>
                <w:szCs w:val="20"/>
                <w:lang w:eastAsia="en-US"/>
              </w:rPr>
              <w:t>0,688</w:t>
            </w:r>
          </w:p>
        </w:tc>
        <w:tc>
          <w:tcPr>
            <w:tcW w:w="420" w:type="pct"/>
            <w:shd w:val="clear" w:color="auto" w:fill="auto"/>
            <w:vAlign w:val="center"/>
          </w:tcPr>
          <w:p w14:paraId="3A71A617" w14:textId="580FCB8B" w:rsidR="00673757" w:rsidRPr="00C27A3B" w:rsidRDefault="00673757" w:rsidP="00673757">
            <w:pPr>
              <w:jc w:val="center"/>
              <w:rPr>
                <w:sz w:val="20"/>
                <w:szCs w:val="20"/>
                <w:lang w:eastAsia="en-US"/>
              </w:rPr>
            </w:pPr>
            <w:r>
              <w:rPr>
                <w:color w:val="000000"/>
                <w:sz w:val="20"/>
                <w:szCs w:val="20"/>
                <w:lang w:eastAsia="en-US"/>
              </w:rPr>
              <w:t>0,54</w:t>
            </w:r>
          </w:p>
        </w:tc>
        <w:tc>
          <w:tcPr>
            <w:tcW w:w="416" w:type="pct"/>
            <w:vMerge/>
            <w:shd w:val="clear" w:color="auto" w:fill="auto"/>
            <w:vAlign w:val="center"/>
          </w:tcPr>
          <w:p w14:paraId="34FD9DF1" w14:textId="77777777" w:rsidR="00673757" w:rsidRPr="00C27A3B" w:rsidRDefault="00673757" w:rsidP="00673757">
            <w:pPr>
              <w:jc w:val="center"/>
              <w:rPr>
                <w:sz w:val="20"/>
                <w:szCs w:val="20"/>
                <w:lang w:eastAsia="en-US"/>
              </w:rPr>
            </w:pPr>
          </w:p>
        </w:tc>
        <w:tc>
          <w:tcPr>
            <w:tcW w:w="412" w:type="pct"/>
            <w:vMerge/>
            <w:shd w:val="clear" w:color="auto" w:fill="auto"/>
            <w:vAlign w:val="center"/>
          </w:tcPr>
          <w:p w14:paraId="00A0FB60" w14:textId="77777777" w:rsidR="00673757" w:rsidRPr="00C27A3B" w:rsidRDefault="00673757" w:rsidP="00673757">
            <w:pPr>
              <w:jc w:val="center"/>
              <w:rPr>
                <w:sz w:val="20"/>
                <w:szCs w:val="20"/>
                <w:lang w:eastAsia="en-US"/>
              </w:rPr>
            </w:pPr>
          </w:p>
        </w:tc>
      </w:tr>
      <w:tr w:rsidR="00673757" w:rsidRPr="00477EB9" w14:paraId="1F00BF42" w14:textId="77777777" w:rsidTr="005833AD">
        <w:trPr>
          <w:trHeight w:val="60"/>
        </w:trPr>
        <w:tc>
          <w:tcPr>
            <w:tcW w:w="202" w:type="pct"/>
            <w:vMerge/>
            <w:shd w:val="clear" w:color="auto" w:fill="auto"/>
            <w:vAlign w:val="center"/>
          </w:tcPr>
          <w:p w14:paraId="13B5F8B8" w14:textId="77777777" w:rsidR="00673757" w:rsidRPr="00C27A3B" w:rsidRDefault="00673757" w:rsidP="00673757">
            <w:pPr>
              <w:jc w:val="center"/>
              <w:rPr>
                <w:sz w:val="20"/>
                <w:szCs w:val="20"/>
                <w:lang w:eastAsia="en-US"/>
              </w:rPr>
            </w:pPr>
          </w:p>
        </w:tc>
        <w:tc>
          <w:tcPr>
            <w:tcW w:w="601" w:type="pct"/>
            <w:vMerge/>
            <w:shd w:val="clear" w:color="auto" w:fill="auto"/>
            <w:vAlign w:val="center"/>
          </w:tcPr>
          <w:p w14:paraId="47136B6F" w14:textId="77777777" w:rsidR="00673757" w:rsidRPr="00C27A3B" w:rsidRDefault="00673757" w:rsidP="00673757">
            <w:pPr>
              <w:rPr>
                <w:sz w:val="20"/>
                <w:szCs w:val="20"/>
                <w:lang w:eastAsia="en-US"/>
              </w:rPr>
            </w:pPr>
          </w:p>
        </w:tc>
        <w:tc>
          <w:tcPr>
            <w:tcW w:w="474" w:type="pct"/>
            <w:vMerge/>
            <w:shd w:val="clear" w:color="auto" w:fill="auto"/>
            <w:vAlign w:val="center"/>
          </w:tcPr>
          <w:p w14:paraId="4F0D4AD4" w14:textId="77777777" w:rsidR="00673757" w:rsidRPr="00C27A3B" w:rsidRDefault="00673757" w:rsidP="00673757">
            <w:pPr>
              <w:jc w:val="center"/>
              <w:rPr>
                <w:sz w:val="20"/>
                <w:szCs w:val="20"/>
                <w:lang w:eastAsia="en-US"/>
              </w:rPr>
            </w:pPr>
          </w:p>
        </w:tc>
        <w:tc>
          <w:tcPr>
            <w:tcW w:w="561" w:type="pct"/>
            <w:shd w:val="clear" w:color="auto" w:fill="auto"/>
            <w:vAlign w:val="center"/>
          </w:tcPr>
          <w:p w14:paraId="4BFC881F" w14:textId="77777777" w:rsidR="00673757" w:rsidRPr="00C27A3B" w:rsidRDefault="00673757" w:rsidP="00673757">
            <w:pPr>
              <w:jc w:val="center"/>
              <w:rPr>
                <w:sz w:val="20"/>
                <w:szCs w:val="20"/>
                <w:lang w:eastAsia="en-US"/>
              </w:rPr>
            </w:pPr>
            <w:r w:rsidRPr="00C27A3B">
              <w:rPr>
                <w:sz w:val="20"/>
                <w:szCs w:val="20"/>
                <w:lang w:eastAsia="en-US"/>
              </w:rPr>
              <w:t>ЗИО-60</w:t>
            </w:r>
          </w:p>
        </w:tc>
        <w:tc>
          <w:tcPr>
            <w:tcW w:w="275" w:type="pct"/>
          </w:tcPr>
          <w:p w14:paraId="31FEF6B0" w14:textId="77777777" w:rsidR="00673757" w:rsidRPr="00C27A3B" w:rsidRDefault="00673757" w:rsidP="00673757">
            <w:pPr>
              <w:jc w:val="center"/>
              <w:rPr>
                <w:sz w:val="20"/>
                <w:szCs w:val="20"/>
                <w:lang w:eastAsia="en-US"/>
              </w:rPr>
            </w:pPr>
            <w:r w:rsidRPr="00C27A3B">
              <w:rPr>
                <w:sz w:val="20"/>
                <w:szCs w:val="20"/>
                <w:lang w:eastAsia="en-US"/>
              </w:rPr>
              <w:t>5</w:t>
            </w:r>
          </w:p>
        </w:tc>
        <w:tc>
          <w:tcPr>
            <w:tcW w:w="273" w:type="pct"/>
            <w:vMerge/>
            <w:shd w:val="clear" w:color="auto" w:fill="auto"/>
            <w:vAlign w:val="center"/>
          </w:tcPr>
          <w:p w14:paraId="1D4A8738" w14:textId="77777777" w:rsidR="00673757" w:rsidRPr="00C27A3B" w:rsidRDefault="00673757" w:rsidP="00673757">
            <w:pPr>
              <w:jc w:val="center"/>
              <w:rPr>
                <w:sz w:val="20"/>
                <w:szCs w:val="20"/>
                <w:lang w:eastAsia="en-US"/>
              </w:rPr>
            </w:pPr>
          </w:p>
        </w:tc>
        <w:tc>
          <w:tcPr>
            <w:tcW w:w="459" w:type="pct"/>
            <w:shd w:val="clear" w:color="auto" w:fill="auto"/>
          </w:tcPr>
          <w:p w14:paraId="4F323B8C" w14:textId="17849D09" w:rsidR="00673757" w:rsidRPr="00C27A3B" w:rsidRDefault="00673757" w:rsidP="00673757">
            <w:pPr>
              <w:jc w:val="center"/>
              <w:rPr>
                <w:sz w:val="20"/>
                <w:szCs w:val="20"/>
                <w:lang w:eastAsia="en-US"/>
              </w:rPr>
            </w:pPr>
            <w:r w:rsidRPr="00DF4513">
              <w:rPr>
                <w:sz w:val="20"/>
                <w:szCs w:val="20"/>
                <w:lang w:eastAsia="en-US"/>
              </w:rPr>
              <w:t>1998</w:t>
            </w:r>
          </w:p>
        </w:tc>
        <w:tc>
          <w:tcPr>
            <w:tcW w:w="497" w:type="pct"/>
            <w:vMerge/>
            <w:shd w:val="clear" w:color="auto" w:fill="auto"/>
            <w:vAlign w:val="center"/>
          </w:tcPr>
          <w:p w14:paraId="55233948" w14:textId="77777777" w:rsidR="00673757" w:rsidRPr="00C27A3B" w:rsidRDefault="00673757" w:rsidP="00673757">
            <w:pPr>
              <w:jc w:val="center"/>
              <w:rPr>
                <w:sz w:val="20"/>
                <w:szCs w:val="20"/>
                <w:lang w:eastAsia="en-US"/>
              </w:rPr>
            </w:pPr>
          </w:p>
        </w:tc>
        <w:tc>
          <w:tcPr>
            <w:tcW w:w="410" w:type="pct"/>
          </w:tcPr>
          <w:p w14:paraId="76B96424" w14:textId="5204FACB" w:rsidR="00673757" w:rsidRPr="00C27A3B" w:rsidRDefault="00673757" w:rsidP="00673757">
            <w:pPr>
              <w:jc w:val="center"/>
              <w:rPr>
                <w:sz w:val="20"/>
                <w:szCs w:val="20"/>
                <w:lang w:eastAsia="en-US"/>
              </w:rPr>
            </w:pPr>
            <w:r w:rsidRPr="00AA76A7">
              <w:rPr>
                <w:sz w:val="20"/>
                <w:szCs w:val="20"/>
                <w:lang w:eastAsia="en-US"/>
              </w:rPr>
              <w:t>0,688</w:t>
            </w:r>
          </w:p>
        </w:tc>
        <w:tc>
          <w:tcPr>
            <w:tcW w:w="420" w:type="pct"/>
            <w:shd w:val="clear" w:color="auto" w:fill="auto"/>
            <w:vAlign w:val="center"/>
          </w:tcPr>
          <w:p w14:paraId="72DAD9E9" w14:textId="392745A3" w:rsidR="00673757" w:rsidRPr="00C27A3B" w:rsidRDefault="00673757" w:rsidP="00673757">
            <w:pPr>
              <w:jc w:val="center"/>
              <w:rPr>
                <w:sz w:val="20"/>
                <w:szCs w:val="20"/>
                <w:lang w:eastAsia="en-US"/>
              </w:rPr>
            </w:pPr>
            <w:r>
              <w:rPr>
                <w:color w:val="000000"/>
                <w:sz w:val="20"/>
                <w:szCs w:val="20"/>
                <w:lang w:eastAsia="en-US"/>
              </w:rPr>
              <w:t>0,61</w:t>
            </w:r>
          </w:p>
        </w:tc>
        <w:tc>
          <w:tcPr>
            <w:tcW w:w="416" w:type="pct"/>
            <w:vMerge/>
            <w:shd w:val="clear" w:color="auto" w:fill="auto"/>
            <w:vAlign w:val="center"/>
          </w:tcPr>
          <w:p w14:paraId="50E6A88B" w14:textId="77777777" w:rsidR="00673757" w:rsidRPr="00C27A3B" w:rsidRDefault="00673757" w:rsidP="00673757">
            <w:pPr>
              <w:jc w:val="center"/>
              <w:rPr>
                <w:sz w:val="20"/>
                <w:szCs w:val="20"/>
                <w:lang w:eastAsia="en-US"/>
              </w:rPr>
            </w:pPr>
          </w:p>
        </w:tc>
        <w:tc>
          <w:tcPr>
            <w:tcW w:w="412" w:type="pct"/>
            <w:vMerge/>
            <w:shd w:val="clear" w:color="auto" w:fill="auto"/>
            <w:vAlign w:val="center"/>
          </w:tcPr>
          <w:p w14:paraId="3BDCC1BA" w14:textId="77777777" w:rsidR="00673757" w:rsidRPr="00C27A3B" w:rsidRDefault="00673757" w:rsidP="00673757">
            <w:pPr>
              <w:jc w:val="center"/>
              <w:rPr>
                <w:sz w:val="20"/>
                <w:szCs w:val="20"/>
                <w:lang w:eastAsia="en-US"/>
              </w:rPr>
            </w:pPr>
          </w:p>
        </w:tc>
      </w:tr>
      <w:tr w:rsidR="001952C7" w:rsidRPr="00477EB9" w14:paraId="4871C755" w14:textId="77777777" w:rsidTr="002D06DA">
        <w:trPr>
          <w:trHeight w:val="179"/>
        </w:trPr>
        <w:tc>
          <w:tcPr>
            <w:tcW w:w="202" w:type="pct"/>
            <w:vMerge w:val="restart"/>
            <w:shd w:val="clear" w:color="auto" w:fill="auto"/>
            <w:vAlign w:val="center"/>
          </w:tcPr>
          <w:p w14:paraId="7AB613C6" w14:textId="77777777" w:rsidR="001952C7" w:rsidRPr="00C27A3B" w:rsidRDefault="001952C7" w:rsidP="001952C7">
            <w:pPr>
              <w:jc w:val="center"/>
              <w:rPr>
                <w:sz w:val="20"/>
                <w:szCs w:val="20"/>
              </w:rPr>
            </w:pPr>
            <w:r w:rsidRPr="00C27A3B">
              <w:rPr>
                <w:sz w:val="20"/>
                <w:szCs w:val="20"/>
              </w:rPr>
              <w:t>18</w:t>
            </w:r>
          </w:p>
        </w:tc>
        <w:tc>
          <w:tcPr>
            <w:tcW w:w="601" w:type="pct"/>
            <w:vMerge w:val="restart"/>
            <w:shd w:val="clear" w:color="auto" w:fill="auto"/>
            <w:vAlign w:val="center"/>
          </w:tcPr>
          <w:p w14:paraId="36219A1A" w14:textId="77777777" w:rsidR="001952C7" w:rsidRPr="00C27A3B" w:rsidRDefault="001952C7" w:rsidP="001952C7">
            <w:pPr>
              <w:rPr>
                <w:sz w:val="20"/>
                <w:szCs w:val="20"/>
              </w:rPr>
            </w:pPr>
            <w:r w:rsidRPr="00C27A3B">
              <w:rPr>
                <w:sz w:val="20"/>
                <w:szCs w:val="20"/>
                <w:lang w:eastAsia="en-US"/>
              </w:rPr>
              <w:t>Котельная №18</w:t>
            </w:r>
          </w:p>
        </w:tc>
        <w:tc>
          <w:tcPr>
            <w:tcW w:w="474" w:type="pct"/>
            <w:vMerge w:val="restart"/>
            <w:shd w:val="clear" w:color="auto" w:fill="auto"/>
            <w:vAlign w:val="center"/>
          </w:tcPr>
          <w:p w14:paraId="4221A4FF"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1FC3A467" w14:textId="77777777" w:rsidR="001952C7" w:rsidRPr="00C27A3B" w:rsidRDefault="001952C7" w:rsidP="001952C7">
            <w:pPr>
              <w:jc w:val="center"/>
              <w:rPr>
                <w:sz w:val="20"/>
                <w:szCs w:val="20"/>
                <w:lang w:eastAsia="en-US"/>
              </w:rPr>
            </w:pPr>
            <w:r w:rsidRPr="00C27A3B">
              <w:rPr>
                <w:sz w:val="20"/>
                <w:szCs w:val="20"/>
                <w:lang w:eastAsia="en-US"/>
              </w:rPr>
              <w:t>КСВа-0,63</w:t>
            </w:r>
          </w:p>
        </w:tc>
        <w:tc>
          <w:tcPr>
            <w:tcW w:w="275" w:type="pct"/>
          </w:tcPr>
          <w:p w14:paraId="2F86CE1F"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619E58C5" w14:textId="77777777" w:rsidR="001952C7" w:rsidRPr="00C27A3B" w:rsidRDefault="001952C7" w:rsidP="001952C7">
            <w:pPr>
              <w:jc w:val="center"/>
              <w:rPr>
                <w:sz w:val="20"/>
                <w:szCs w:val="20"/>
                <w:lang w:eastAsia="en-US"/>
              </w:rPr>
            </w:pPr>
            <w:r w:rsidRPr="00C27A3B">
              <w:rPr>
                <w:sz w:val="20"/>
                <w:szCs w:val="20"/>
                <w:lang w:eastAsia="en-US"/>
              </w:rPr>
              <w:t>4</w:t>
            </w:r>
          </w:p>
        </w:tc>
        <w:tc>
          <w:tcPr>
            <w:tcW w:w="459" w:type="pct"/>
            <w:shd w:val="clear" w:color="auto" w:fill="auto"/>
            <w:vAlign w:val="center"/>
          </w:tcPr>
          <w:p w14:paraId="12C071C9" w14:textId="77777777" w:rsidR="001952C7" w:rsidRPr="00C27A3B" w:rsidRDefault="001952C7" w:rsidP="001952C7">
            <w:pPr>
              <w:jc w:val="center"/>
              <w:rPr>
                <w:sz w:val="20"/>
                <w:szCs w:val="20"/>
                <w:lang w:eastAsia="en-US"/>
              </w:rPr>
            </w:pPr>
            <w:r w:rsidRPr="00C27A3B">
              <w:rPr>
                <w:sz w:val="20"/>
                <w:szCs w:val="20"/>
                <w:lang w:eastAsia="en-US"/>
              </w:rPr>
              <w:t>1998</w:t>
            </w:r>
          </w:p>
        </w:tc>
        <w:tc>
          <w:tcPr>
            <w:tcW w:w="497" w:type="pct"/>
            <w:vMerge w:val="restart"/>
            <w:shd w:val="clear" w:color="auto" w:fill="auto"/>
            <w:vAlign w:val="center"/>
          </w:tcPr>
          <w:p w14:paraId="7BD9D4ED"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5F6402AD" w14:textId="3C0F9148" w:rsidR="001952C7" w:rsidRPr="00C27A3B" w:rsidRDefault="001952C7" w:rsidP="001952C7">
            <w:pPr>
              <w:jc w:val="center"/>
              <w:rPr>
                <w:sz w:val="20"/>
                <w:szCs w:val="20"/>
                <w:lang w:eastAsia="en-US"/>
              </w:rPr>
            </w:pPr>
            <w:r>
              <w:rPr>
                <w:color w:val="000000"/>
                <w:sz w:val="20"/>
                <w:szCs w:val="20"/>
              </w:rPr>
              <w:t>0,55</w:t>
            </w:r>
          </w:p>
        </w:tc>
        <w:tc>
          <w:tcPr>
            <w:tcW w:w="420" w:type="pct"/>
            <w:tcBorders>
              <w:left w:val="single" w:sz="4" w:space="0" w:color="auto"/>
            </w:tcBorders>
            <w:shd w:val="clear" w:color="auto" w:fill="auto"/>
            <w:vAlign w:val="center"/>
          </w:tcPr>
          <w:p w14:paraId="50B1846F" w14:textId="59965AFF" w:rsidR="001952C7" w:rsidRPr="00C27A3B" w:rsidRDefault="001952C7" w:rsidP="001952C7">
            <w:pPr>
              <w:jc w:val="center"/>
              <w:rPr>
                <w:sz w:val="20"/>
                <w:szCs w:val="20"/>
                <w:lang w:eastAsia="en-US"/>
              </w:rPr>
            </w:pPr>
            <w:r>
              <w:rPr>
                <w:color w:val="000000"/>
                <w:sz w:val="20"/>
                <w:szCs w:val="20"/>
                <w:lang w:eastAsia="en-US"/>
              </w:rPr>
              <w:t>0,52</w:t>
            </w:r>
          </w:p>
        </w:tc>
        <w:tc>
          <w:tcPr>
            <w:tcW w:w="416" w:type="pct"/>
            <w:vMerge w:val="restart"/>
            <w:shd w:val="clear" w:color="auto" w:fill="auto"/>
            <w:vAlign w:val="center"/>
          </w:tcPr>
          <w:p w14:paraId="45328930" w14:textId="77777777" w:rsidR="001952C7" w:rsidRPr="00C27A3B" w:rsidRDefault="001952C7" w:rsidP="001952C7">
            <w:pPr>
              <w:jc w:val="center"/>
              <w:rPr>
                <w:sz w:val="20"/>
                <w:szCs w:val="20"/>
                <w:lang w:eastAsia="en-US"/>
              </w:rPr>
            </w:pPr>
            <w:r w:rsidRPr="00C27A3B">
              <w:rPr>
                <w:sz w:val="20"/>
                <w:szCs w:val="20"/>
                <w:lang w:eastAsia="en-US"/>
              </w:rPr>
              <w:t>1,87</w:t>
            </w:r>
          </w:p>
        </w:tc>
        <w:tc>
          <w:tcPr>
            <w:tcW w:w="412" w:type="pct"/>
            <w:vMerge w:val="restart"/>
            <w:shd w:val="clear" w:color="auto" w:fill="auto"/>
            <w:vAlign w:val="center"/>
          </w:tcPr>
          <w:p w14:paraId="3EC5E1BC" w14:textId="3297F62B" w:rsidR="001952C7" w:rsidRPr="00C27A3B" w:rsidRDefault="001952C7" w:rsidP="001952C7">
            <w:pPr>
              <w:jc w:val="center"/>
              <w:rPr>
                <w:sz w:val="20"/>
                <w:szCs w:val="20"/>
                <w:lang w:eastAsia="en-US"/>
              </w:rPr>
            </w:pPr>
            <w:r>
              <w:rPr>
                <w:sz w:val="20"/>
                <w:szCs w:val="20"/>
                <w:lang w:eastAsia="en-US"/>
              </w:rPr>
              <w:t>2,2</w:t>
            </w:r>
          </w:p>
        </w:tc>
      </w:tr>
      <w:tr w:rsidR="001952C7" w:rsidRPr="00477EB9" w14:paraId="2E75A071" w14:textId="77777777" w:rsidTr="002D06DA">
        <w:trPr>
          <w:trHeight w:val="84"/>
        </w:trPr>
        <w:tc>
          <w:tcPr>
            <w:tcW w:w="202" w:type="pct"/>
            <w:vMerge/>
            <w:shd w:val="clear" w:color="auto" w:fill="auto"/>
            <w:vAlign w:val="center"/>
          </w:tcPr>
          <w:p w14:paraId="4FF8E025" w14:textId="77777777" w:rsidR="001952C7" w:rsidRPr="00C27A3B" w:rsidRDefault="001952C7" w:rsidP="001952C7">
            <w:pPr>
              <w:jc w:val="center"/>
              <w:rPr>
                <w:sz w:val="20"/>
                <w:szCs w:val="20"/>
              </w:rPr>
            </w:pPr>
          </w:p>
        </w:tc>
        <w:tc>
          <w:tcPr>
            <w:tcW w:w="601" w:type="pct"/>
            <w:vMerge/>
            <w:shd w:val="clear" w:color="auto" w:fill="auto"/>
            <w:vAlign w:val="center"/>
          </w:tcPr>
          <w:p w14:paraId="19BBC43C" w14:textId="77777777" w:rsidR="001952C7" w:rsidRPr="00C27A3B" w:rsidRDefault="001952C7" w:rsidP="001952C7">
            <w:pPr>
              <w:rPr>
                <w:sz w:val="20"/>
                <w:szCs w:val="20"/>
              </w:rPr>
            </w:pPr>
          </w:p>
        </w:tc>
        <w:tc>
          <w:tcPr>
            <w:tcW w:w="474" w:type="pct"/>
            <w:vMerge/>
            <w:shd w:val="clear" w:color="auto" w:fill="auto"/>
            <w:vAlign w:val="center"/>
          </w:tcPr>
          <w:p w14:paraId="5363EEA3" w14:textId="77777777" w:rsidR="001952C7" w:rsidRPr="00C27A3B" w:rsidRDefault="001952C7" w:rsidP="001952C7">
            <w:pPr>
              <w:jc w:val="center"/>
              <w:rPr>
                <w:sz w:val="20"/>
                <w:szCs w:val="20"/>
                <w:lang w:eastAsia="en-US"/>
              </w:rPr>
            </w:pPr>
          </w:p>
        </w:tc>
        <w:tc>
          <w:tcPr>
            <w:tcW w:w="561" w:type="pct"/>
            <w:shd w:val="clear" w:color="auto" w:fill="auto"/>
            <w:vAlign w:val="center"/>
          </w:tcPr>
          <w:p w14:paraId="3BC6CFF0" w14:textId="77777777" w:rsidR="001952C7" w:rsidRPr="00C27A3B" w:rsidRDefault="001952C7" w:rsidP="001952C7">
            <w:pPr>
              <w:jc w:val="center"/>
              <w:rPr>
                <w:sz w:val="20"/>
                <w:szCs w:val="20"/>
                <w:lang w:eastAsia="en-US"/>
              </w:rPr>
            </w:pPr>
            <w:r w:rsidRPr="00C27A3B">
              <w:rPr>
                <w:sz w:val="20"/>
                <w:szCs w:val="20"/>
                <w:lang w:eastAsia="en-US"/>
              </w:rPr>
              <w:t>КСВа-0,63</w:t>
            </w:r>
          </w:p>
        </w:tc>
        <w:tc>
          <w:tcPr>
            <w:tcW w:w="275" w:type="pct"/>
          </w:tcPr>
          <w:p w14:paraId="5523F32B"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5F348F50" w14:textId="77777777" w:rsidR="001952C7" w:rsidRPr="00C27A3B" w:rsidRDefault="001952C7" w:rsidP="001952C7">
            <w:pPr>
              <w:jc w:val="center"/>
              <w:rPr>
                <w:sz w:val="20"/>
                <w:szCs w:val="20"/>
                <w:lang w:eastAsia="en-US"/>
              </w:rPr>
            </w:pPr>
          </w:p>
        </w:tc>
        <w:tc>
          <w:tcPr>
            <w:tcW w:w="459" w:type="pct"/>
            <w:shd w:val="clear" w:color="auto" w:fill="auto"/>
          </w:tcPr>
          <w:p w14:paraId="7E6ACFF8" w14:textId="77777777" w:rsidR="001952C7" w:rsidRPr="00C27A3B" w:rsidRDefault="001952C7" w:rsidP="001952C7">
            <w:pPr>
              <w:jc w:val="center"/>
              <w:rPr>
                <w:sz w:val="20"/>
                <w:szCs w:val="20"/>
                <w:lang w:eastAsia="en-US"/>
              </w:rPr>
            </w:pPr>
            <w:r w:rsidRPr="00C27A3B">
              <w:rPr>
                <w:sz w:val="20"/>
                <w:szCs w:val="20"/>
              </w:rPr>
              <w:t>1998</w:t>
            </w:r>
          </w:p>
        </w:tc>
        <w:tc>
          <w:tcPr>
            <w:tcW w:w="497" w:type="pct"/>
            <w:vMerge/>
            <w:shd w:val="clear" w:color="auto" w:fill="auto"/>
            <w:vAlign w:val="center"/>
          </w:tcPr>
          <w:p w14:paraId="62B94A1D" w14:textId="77777777" w:rsidR="001952C7" w:rsidRPr="00C27A3B" w:rsidRDefault="001952C7" w:rsidP="001952C7">
            <w:pPr>
              <w:jc w:val="center"/>
              <w:rPr>
                <w:sz w:val="20"/>
                <w:szCs w:val="20"/>
                <w:lang w:eastAsia="en-US"/>
              </w:rPr>
            </w:pPr>
          </w:p>
        </w:tc>
        <w:tc>
          <w:tcPr>
            <w:tcW w:w="410" w:type="pct"/>
            <w:vAlign w:val="bottom"/>
          </w:tcPr>
          <w:p w14:paraId="74A8FA33" w14:textId="3C4549CD" w:rsidR="001952C7" w:rsidRPr="00C27A3B" w:rsidRDefault="001952C7" w:rsidP="001952C7">
            <w:pPr>
              <w:jc w:val="center"/>
              <w:rPr>
                <w:sz w:val="20"/>
                <w:szCs w:val="20"/>
                <w:lang w:eastAsia="en-US"/>
              </w:rPr>
            </w:pPr>
            <w:r>
              <w:rPr>
                <w:color w:val="000000"/>
                <w:sz w:val="20"/>
                <w:szCs w:val="20"/>
              </w:rPr>
              <w:t>0,55</w:t>
            </w:r>
          </w:p>
        </w:tc>
        <w:tc>
          <w:tcPr>
            <w:tcW w:w="420" w:type="pct"/>
            <w:tcBorders>
              <w:left w:val="single" w:sz="4" w:space="0" w:color="auto"/>
            </w:tcBorders>
            <w:shd w:val="clear" w:color="auto" w:fill="auto"/>
            <w:vAlign w:val="center"/>
          </w:tcPr>
          <w:p w14:paraId="2C49A438" w14:textId="11A9B00B" w:rsidR="001952C7" w:rsidRPr="00C27A3B" w:rsidRDefault="001952C7" w:rsidP="001952C7">
            <w:pPr>
              <w:jc w:val="center"/>
              <w:rPr>
                <w:sz w:val="20"/>
                <w:szCs w:val="20"/>
                <w:lang w:eastAsia="en-US"/>
              </w:rPr>
            </w:pPr>
            <w:r>
              <w:rPr>
                <w:color w:val="000000"/>
                <w:sz w:val="20"/>
                <w:szCs w:val="20"/>
                <w:lang w:eastAsia="en-US"/>
              </w:rPr>
              <w:t>0,5</w:t>
            </w:r>
          </w:p>
        </w:tc>
        <w:tc>
          <w:tcPr>
            <w:tcW w:w="416" w:type="pct"/>
            <w:vMerge/>
            <w:shd w:val="clear" w:color="auto" w:fill="auto"/>
            <w:vAlign w:val="center"/>
          </w:tcPr>
          <w:p w14:paraId="202DBF3A"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160DE778" w14:textId="77777777" w:rsidR="001952C7" w:rsidRPr="00C27A3B" w:rsidRDefault="001952C7" w:rsidP="001952C7">
            <w:pPr>
              <w:jc w:val="center"/>
              <w:rPr>
                <w:sz w:val="20"/>
                <w:szCs w:val="20"/>
                <w:lang w:eastAsia="en-US"/>
              </w:rPr>
            </w:pPr>
          </w:p>
        </w:tc>
      </w:tr>
      <w:tr w:rsidR="001952C7" w:rsidRPr="00477EB9" w14:paraId="3DA527F3" w14:textId="77777777" w:rsidTr="002D06DA">
        <w:trPr>
          <w:trHeight w:val="84"/>
        </w:trPr>
        <w:tc>
          <w:tcPr>
            <w:tcW w:w="202" w:type="pct"/>
            <w:vMerge/>
            <w:shd w:val="clear" w:color="auto" w:fill="auto"/>
            <w:vAlign w:val="center"/>
          </w:tcPr>
          <w:p w14:paraId="7198CB37" w14:textId="77777777" w:rsidR="001952C7" w:rsidRPr="00C27A3B" w:rsidRDefault="001952C7" w:rsidP="001952C7">
            <w:pPr>
              <w:jc w:val="center"/>
              <w:rPr>
                <w:sz w:val="20"/>
                <w:szCs w:val="20"/>
              </w:rPr>
            </w:pPr>
          </w:p>
        </w:tc>
        <w:tc>
          <w:tcPr>
            <w:tcW w:w="601" w:type="pct"/>
            <w:vMerge/>
            <w:shd w:val="clear" w:color="auto" w:fill="auto"/>
            <w:vAlign w:val="center"/>
          </w:tcPr>
          <w:p w14:paraId="0DB8F7B7" w14:textId="77777777" w:rsidR="001952C7" w:rsidRPr="00C27A3B" w:rsidRDefault="001952C7" w:rsidP="001952C7">
            <w:pPr>
              <w:rPr>
                <w:sz w:val="20"/>
                <w:szCs w:val="20"/>
              </w:rPr>
            </w:pPr>
          </w:p>
        </w:tc>
        <w:tc>
          <w:tcPr>
            <w:tcW w:w="474" w:type="pct"/>
            <w:vMerge/>
            <w:shd w:val="clear" w:color="auto" w:fill="auto"/>
            <w:vAlign w:val="center"/>
          </w:tcPr>
          <w:p w14:paraId="0C03EF57" w14:textId="77777777" w:rsidR="001952C7" w:rsidRPr="00C27A3B" w:rsidRDefault="001952C7" w:rsidP="001952C7">
            <w:pPr>
              <w:jc w:val="center"/>
              <w:rPr>
                <w:sz w:val="20"/>
                <w:szCs w:val="20"/>
                <w:lang w:eastAsia="en-US"/>
              </w:rPr>
            </w:pPr>
          </w:p>
        </w:tc>
        <w:tc>
          <w:tcPr>
            <w:tcW w:w="561" w:type="pct"/>
            <w:shd w:val="clear" w:color="auto" w:fill="auto"/>
            <w:vAlign w:val="center"/>
          </w:tcPr>
          <w:p w14:paraId="0E019781" w14:textId="77777777" w:rsidR="001952C7" w:rsidRPr="00C27A3B" w:rsidRDefault="001952C7" w:rsidP="001952C7">
            <w:pPr>
              <w:jc w:val="center"/>
              <w:rPr>
                <w:sz w:val="20"/>
                <w:szCs w:val="20"/>
                <w:lang w:eastAsia="en-US"/>
              </w:rPr>
            </w:pPr>
            <w:r w:rsidRPr="00C27A3B">
              <w:rPr>
                <w:sz w:val="20"/>
                <w:szCs w:val="20"/>
                <w:lang w:eastAsia="en-US"/>
              </w:rPr>
              <w:t>КСВа-0,63</w:t>
            </w:r>
          </w:p>
        </w:tc>
        <w:tc>
          <w:tcPr>
            <w:tcW w:w="275" w:type="pct"/>
          </w:tcPr>
          <w:p w14:paraId="6E1DDA7F" w14:textId="77777777" w:rsidR="001952C7" w:rsidRPr="00C27A3B" w:rsidRDefault="001952C7" w:rsidP="001952C7">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0A54218B" w14:textId="77777777" w:rsidR="001952C7" w:rsidRPr="00C27A3B" w:rsidRDefault="001952C7" w:rsidP="001952C7">
            <w:pPr>
              <w:jc w:val="center"/>
              <w:rPr>
                <w:sz w:val="20"/>
                <w:szCs w:val="20"/>
                <w:lang w:eastAsia="en-US"/>
              </w:rPr>
            </w:pPr>
          </w:p>
        </w:tc>
        <w:tc>
          <w:tcPr>
            <w:tcW w:w="459" w:type="pct"/>
            <w:shd w:val="clear" w:color="auto" w:fill="auto"/>
          </w:tcPr>
          <w:p w14:paraId="58977815" w14:textId="77777777" w:rsidR="001952C7" w:rsidRPr="00C27A3B" w:rsidRDefault="001952C7" w:rsidP="001952C7">
            <w:pPr>
              <w:jc w:val="center"/>
              <w:rPr>
                <w:sz w:val="20"/>
                <w:szCs w:val="20"/>
                <w:lang w:eastAsia="en-US"/>
              </w:rPr>
            </w:pPr>
            <w:r w:rsidRPr="00C27A3B">
              <w:rPr>
                <w:sz w:val="20"/>
                <w:szCs w:val="20"/>
              </w:rPr>
              <w:t>1998</w:t>
            </w:r>
          </w:p>
        </w:tc>
        <w:tc>
          <w:tcPr>
            <w:tcW w:w="497" w:type="pct"/>
            <w:vMerge/>
            <w:shd w:val="clear" w:color="auto" w:fill="auto"/>
            <w:vAlign w:val="center"/>
          </w:tcPr>
          <w:p w14:paraId="45E6AC5F" w14:textId="77777777" w:rsidR="001952C7" w:rsidRPr="00C27A3B" w:rsidRDefault="001952C7" w:rsidP="001952C7">
            <w:pPr>
              <w:jc w:val="center"/>
              <w:rPr>
                <w:sz w:val="20"/>
                <w:szCs w:val="20"/>
                <w:lang w:eastAsia="en-US"/>
              </w:rPr>
            </w:pPr>
          </w:p>
        </w:tc>
        <w:tc>
          <w:tcPr>
            <w:tcW w:w="410" w:type="pct"/>
            <w:vAlign w:val="bottom"/>
          </w:tcPr>
          <w:p w14:paraId="5EA0F3E3" w14:textId="492D24B9" w:rsidR="001952C7" w:rsidRPr="00C27A3B" w:rsidRDefault="001952C7" w:rsidP="001952C7">
            <w:pPr>
              <w:jc w:val="center"/>
              <w:rPr>
                <w:sz w:val="20"/>
                <w:szCs w:val="20"/>
                <w:lang w:eastAsia="en-US"/>
              </w:rPr>
            </w:pPr>
            <w:r>
              <w:rPr>
                <w:color w:val="000000"/>
                <w:sz w:val="20"/>
                <w:szCs w:val="20"/>
              </w:rPr>
              <w:t>0,55</w:t>
            </w:r>
          </w:p>
        </w:tc>
        <w:tc>
          <w:tcPr>
            <w:tcW w:w="420" w:type="pct"/>
            <w:tcBorders>
              <w:left w:val="single" w:sz="4" w:space="0" w:color="auto"/>
            </w:tcBorders>
            <w:shd w:val="clear" w:color="auto" w:fill="auto"/>
            <w:vAlign w:val="center"/>
          </w:tcPr>
          <w:p w14:paraId="6A175983" w14:textId="066E705B" w:rsidR="001952C7" w:rsidRPr="00C27A3B" w:rsidRDefault="001952C7" w:rsidP="001952C7">
            <w:pPr>
              <w:jc w:val="center"/>
              <w:rPr>
                <w:sz w:val="20"/>
                <w:szCs w:val="20"/>
                <w:lang w:eastAsia="en-US"/>
              </w:rPr>
            </w:pPr>
            <w:r>
              <w:rPr>
                <w:color w:val="000000"/>
                <w:sz w:val="20"/>
                <w:szCs w:val="20"/>
                <w:lang w:eastAsia="en-US"/>
              </w:rPr>
              <w:t>0,43</w:t>
            </w:r>
          </w:p>
        </w:tc>
        <w:tc>
          <w:tcPr>
            <w:tcW w:w="416" w:type="pct"/>
            <w:vMerge/>
            <w:shd w:val="clear" w:color="auto" w:fill="auto"/>
            <w:vAlign w:val="center"/>
          </w:tcPr>
          <w:p w14:paraId="1CD1F7B2"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3E1819DE" w14:textId="77777777" w:rsidR="001952C7" w:rsidRPr="00C27A3B" w:rsidRDefault="001952C7" w:rsidP="001952C7">
            <w:pPr>
              <w:jc w:val="center"/>
              <w:rPr>
                <w:sz w:val="20"/>
                <w:szCs w:val="20"/>
                <w:lang w:eastAsia="en-US"/>
              </w:rPr>
            </w:pPr>
          </w:p>
        </w:tc>
      </w:tr>
      <w:tr w:rsidR="001952C7" w:rsidRPr="00477EB9" w14:paraId="3F23068E" w14:textId="77777777" w:rsidTr="002D06DA">
        <w:trPr>
          <w:trHeight w:val="84"/>
        </w:trPr>
        <w:tc>
          <w:tcPr>
            <w:tcW w:w="202" w:type="pct"/>
            <w:vMerge/>
            <w:shd w:val="clear" w:color="auto" w:fill="auto"/>
            <w:vAlign w:val="center"/>
          </w:tcPr>
          <w:p w14:paraId="03FA6801" w14:textId="77777777" w:rsidR="001952C7" w:rsidRPr="00C27A3B" w:rsidRDefault="001952C7" w:rsidP="001952C7">
            <w:pPr>
              <w:jc w:val="center"/>
              <w:rPr>
                <w:sz w:val="20"/>
                <w:szCs w:val="20"/>
              </w:rPr>
            </w:pPr>
          </w:p>
        </w:tc>
        <w:tc>
          <w:tcPr>
            <w:tcW w:w="601" w:type="pct"/>
            <w:vMerge/>
            <w:shd w:val="clear" w:color="auto" w:fill="auto"/>
            <w:vAlign w:val="center"/>
          </w:tcPr>
          <w:p w14:paraId="38748FDB" w14:textId="77777777" w:rsidR="001952C7" w:rsidRPr="00C27A3B" w:rsidRDefault="001952C7" w:rsidP="001952C7">
            <w:pPr>
              <w:rPr>
                <w:sz w:val="20"/>
                <w:szCs w:val="20"/>
              </w:rPr>
            </w:pPr>
          </w:p>
        </w:tc>
        <w:tc>
          <w:tcPr>
            <w:tcW w:w="474" w:type="pct"/>
            <w:vMerge/>
            <w:shd w:val="clear" w:color="auto" w:fill="auto"/>
            <w:vAlign w:val="center"/>
          </w:tcPr>
          <w:p w14:paraId="6ABFA5D0" w14:textId="77777777" w:rsidR="001952C7" w:rsidRPr="00C27A3B" w:rsidRDefault="001952C7" w:rsidP="001952C7">
            <w:pPr>
              <w:jc w:val="center"/>
              <w:rPr>
                <w:sz w:val="20"/>
                <w:szCs w:val="20"/>
                <w:lang w:eastAsia="en-US"/>
              </w:rPr>
            </w:pPr>
          </w:p>
        </w:tc>
        <w:tc>
          <w:tcPr>
            <w:tcW w:w="561" w:type="pct"/>
            <w:shd w:val="clear" w:color="auto" w:fill="auto"/>
            <w:vAlign w:val="center"/>
          </w:tcPr>
          <w:p w14:paraId="554913EC" w14:textId="77777777" w:rsidR="001952C7" w:rsidRPr="00C27A3B" w:rsidRDefault="001952C7" w:rsidP="001952C7">
            <w:pPr>
              <w:jc w:val="center"/>
              <w:rPr>
                <w:sz w:val="20"/>
                <w:szCs w:val="20"/>
                <w:lang w:eastAsia="en-US"/>
              </w:rPr>
            </w:pPr>
            <w:r w:rsidRPr="00C27A3B">
              <w:rPr>
                <w:sz w:val="20"/>
                <w:szCs w:val="20"/>
                <w:lang w:eastAsia="en-US"/>
              </w:rPr>
              <w:t>КСВа-0,63</w:t>
            </w:r>
          </w:p>
        </w:tc>
        <w:tc>
          <w:tcPr>
            <w:tcW w:w="275" w:type="pct"/>
          </w:tcPr>
          <w:p w14:paraId="6F8E2C22" w14:textId="77777777" w:rsidR="001952C7" w:rsidRPr="00C27A3B" w:rsidRDefault="001952C7" w:rsidP="001952C7">
            <w:pPr>
              <w:jc w:val="center"/>
              <w:rPr>
                <w:sz w:val="20"/>
                <w:szCs w:val="20"/>
                <w:lang w:eastAsia="en-US"/>
              </w:rPr>
            </w:pPr>
            <w:r w:rsidRPr="00C27A3B">
              <w:rPr>
                <w:sz w:val="20"/>
                <w:szCs w:val="20"/>
                <w:lang w:eastAsia="en-US"/>
              </w:rPr>
              <w:t>4</w:t>
            </w:r>
          </w:p>
        </w:tc>
        <w:tc>
          <w:tcPr>
            <w:tcW w:w="273" w:type="pct"/>
            <w:vMerge/>
            <w:shd w:val="clear" w:color="auto" w:fill="auto"/>
            <w:vAlign w:val="center"/>
          </w:tcPr>
          <w:p w14:paraId="3C4007AB" w14:textId="77777777" w:rsidR="001952C7" w:rsidRPr="00C27A3B" w:rsidRDefault="001952C7" w:rsidP="001952C7">
            <w:pPr>
              <w:jc w:val="center"/>
              <w:rPr>
                <w:sz w:val="20"/>
                <w:szCs w:val="20"/>
                <w:lang w:eastAsia="en-US"/>
              </w:rPr>
            </w:pPr>
          </w:p>
        </w:tc>
        <w:tc>
          <w:tcPr>
            <w:tcW w:w="459" w:type="pct"/>
            <w:shd w:val="clear" w:color="auto" w:fill="auto"/>
          </w:tcPr>
          <w:p w14:paraId="7F72F393" w14:textId="77777777" w:rsidR="001952C7" w:rsidRPr="00C27A3B" w:rsidRDefault="001952C7" w:rsidP="001952C7">
            <w:pPr>
              <w:jc w:val="center"/>
              <w:rPr>
                <w:sz w:val="20"/>
                <w:szCs w:val="20"/>
                <w:lang w:eastAsia="en-US"/>
              </w:rPr>
            </w:pPr>
            <w:r w:rsidRPr="00C27A3B">
              <w:rPr>
                <w:sz w:val="20"/>
                <w:szCs w:val="20"/>
              </w:rPr>
              <w:t>1998</w:t>
            </w:r>
          </w:p>
        </w:tc>
        <w:tc>
          <w:tcPr>
            <w:tcW w:w="497" w:type="pct"/>
            <w:vMerge/>
            <w:shd w:val="clear" w:color="auto" w:fill="auto"/>
            <w:vAlign w:val="center"/>
          </w:tcPr>
          <w:p w14:paraId="77F7410A" w14:textId="77777777" w:rsidR="001952C7" w:rsidRPr="00C27A3B" w:rsidRDefault="001952C7" w:rsidP="001952C7">
            <w:pPr>
              <w:jc w:val="center"/>
              <w:rPr>
                <w:sz w:val="20"/>
                <w:szCs w:val="20"/>
                <w:lang w:eastAsia="en-US"/>
              </w:rPr>
            </w:pPr>
          </w:p>
        </w:tc>
        <w:tc>
          <w:tcPr>
            <w:tcW w:w="410" w:type="pct"/>
            <w:vAlign w:val="bottom"/>
          </w:tcPr>
          <w:p w14:paraId="5F0979CA" w14:textId="63E6B295" w:rsidR="001952C7" w:rsidRPr="00C27A3B" w:rsidRDefault="001952C7" w:rsidP="001952C7">
            <w:pPr>
              <w:jc w:val="center"/>
              <w:rPr>
                <w:sz w:val="20"/>
                <w:szCs w:val="20"/>
                <w:lang w:eastAsia="en-US"/>
              </w:rPr>
            </w:pPr>
            <w:r>
              <w:rPr>
                <w:color w:val="000000"/>
                <w:sz w:val="20"/>
                <w:szCs w:val="20"/>
              </w:rPr>
              <w:t>0,55</w:t>
            </w:r>
          </w:p>
        </w:tc>
        <w:tc>
          <w:tcPr>
            <w:tcW w:w="420" w:type="pct"/>
            <w:tcBorders>
              <w:left w:val="single" w:sz="4" w:space="0" w:color="auto"/>
            </w:tcBorders>
            <w:shd w:val="clear" w:color="auto" w:fill="auto"/>
            <w:vAlign w:val="center"/>
          </w:tcPr>
          <w:p w14:paraId="78C6DB93" w14:textId="02833FF2" w:rsidR="001952C7" w:rsidRPr="00C27A3B" w:rsidRDefault="001952C7" w:rsidP="001952C7">
            <w:pPr>
              <w:jc w:val="center"/>
              <w:rPr>
                <w:sz w:val="20"/>
                <w:szCs w:val="20"/>
                <w:lang w:eastAsia="en-US"/>
              </w:rPr>
            </w:pPr>
            <w:r>
              <w:rPr>
                <w:color w:val="000000"/>
                <w:sz w:val="20"/>
                <w:szCs w:val="20"/>
                <w:lang w:eastAsia="en-US"/>
              </w:rPr>
              <w:t>0,42</w:t>
            </w:r>
          </w:p>
        </w:tc>
        <w:tc>
          <w:tcPr>
            <w:tcW w:w="416" w:type="pct"/>
            <w:vMerge/>
            <w:shd w:val="clear" w:color="auto" w:fill="auto"/>
            <w:vAlign w:val="center"/>
          </w:tcPr>
          <w:p w14:paraId="7FE29CBF"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33A43F74" w14:textId="77777777" w:rsidR="001952C7" w:rsidRPr="00C27A3B" w:rsidRDefault="001952C7" w:rsidP="001952C7">
            <w:pPr>
              <w:jc w:val="center"/>
              <w:rPr>
                <w:sz w:val="20"/>
                <w:szCs w:val="20"/>
                <w:lang w:eastAsia="en-US"/>
              </w:rPr>
            </w:pPr>
          </w:p>
        </w:tc>
      </w:tr>
      <w:tr w:rsidR="001952C7" w:rsidRPr="00477EB9" w14:paraId="074D8598" w14:textId="77777777" w:rsidTr="001952C7">
        <w:trPr>
          <w:trHeight w:val="202"/>
        </w:trPr>
        <w:tc>
          <w:tcPr>
            <w:tcW w:w="202" w:type="pct"/>
            <w:vMerge w:val="restart"/>
            <w:shd w:val="clear" w:color="auto" w:fill="auto"/>
            <w:vAlign w:val="center"/>
          </w:tcPr>
          <w:p w14:paraId="3DBF3F04" w14:textId="77777777" w:rsidR="001952C7" w:rsidRPr="00C27A3B" w:rsidRDefault="001952C7" w:rsidP="001952C7">
            <w:pPr>
              <w:jc w:val="center"/>
              <w:rPr>
                <w:sz w:val="20"/>
                <w:szCs w:val="20"/>
              </w:rPr>
            </w:pPr>
            <w:r w:rsidRPr="00C27A3B">
              <w:rPr>
                <w:sz w:val="20"/>
                <w:szCs w:val="20"/>
              </w:rPr>
              <w:t>19</w:t>
            </w:r>
          </w:p>
        </w:tc>
        <w:tc>
          <w:tcPr>
            <w:tcW w:w="601" w:type="pct"/>
            <w:vMerge w:val="restart"/>
            <w:shd w:val="clear" w:color="auto" w:fill="auto"/>
            <w:vAlign w:val="center"/>
          </w:tcPr>
          <w:p w14:paraId="6CE15697" w14:textId="77777777" w:rsidR="001952C7" w:rsidRPr="00C27A3B" w:rsidRDefault="001952C7" w:rsidP="001952C7">
            <w:pPr>
              <w:rPr>
                <w:sz w:val="20"/>
                <w:szCs w:val="20"/>
              </w:rPr>
            </w:pPr>
            <w:r w:rsidRPr="00C27A3B">
              <w:rPr>
                <w:sz w:val="20"/>
                <w:szCs w:val="20"/>
                <w:lang w:eastAsia="en-US"/>
              </w:rPr>
              <w:t>Котельная №19</w:t>
            </w:r>
          </w:p>
        </w:tc>
        <w:tc>
          <w:tcPr>
            <w:tcW w:w="474" w:type="pct"/>
            <w:vMerge w:val="restart"/>
            <w:shd w:val="clear" w:color="auto" w:fill="auto"/>
            <w:vAlign w:val="center"/>
          </w:tcPr>
          <w:p w14:paraId="1BC3CC67"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41855479" w14:textId="77777777" w:rsidR="001952C7" w:rsidRPr="00C27A3B" w:rsidRDefault="001952C7" w:rsidP="001952C7">
            <w:pPr>
              <w:jc w:val="center"/>
              <w:rPr>
                <w:sz w:val="20"/>
                <w:szCs w:val="20"/>
                <w:lang w:eastAsia="en-US"/>
              </w:rPr>
            </w:pPr>
            <w:r w:rsidRPr="00C27A3B">
              <w:rPr>
                <w:sz w:val="20"/>
                <w:szCs w:val="20"/>
                <w:lang w:eastAsia="en-US"/>
              </w:rPr>
              <w:t>Китарами**</w:t>
            </w:r>
          </w:p>
        </w:tc>
        <w:tc>
          <w:tcPr>
            <w:tcW w:w="275" w:type="pct"/>
            <w:vAlign w:val="center"/>
          </w:tcPr>
          <w:p w14:paraId="3306839E" w14:textId="77777777" w:rsidR="001952C7" w:rsidRPr="00C27A3B" w:rsidRDefault="001952C7" w:rsidP="001952C7">
            <w:pPr>
              <w:jc w:val="center"/>
              <w:rPr>
                <w:sz w:val="20"/>
                <w:szCs w:val="20"/>
                <w:lang w:eastAsia="en-US"/>
              </w:rPr>
            </w:pPr>
            <w:r w:rsidRPr="00C27A3B">
              <w:rPr>
                <w:sz w:val="20"/>
                <w:szCs w:val="20"/>
                <w:lang w:eastAsia="en-US"/>
              </w:rPr>
              <w:t>-</w:t>
            </w:r>
          </w:p>
        </w:tc>
        <w:tc>
          <w:tcPr>
            <w:tcW w:w="273" w:type="pct"/>
            <w:shd w:val="clear" w:color="auto" w:fill="auto"/>
            <w:vAlign w:val="center"/>
          </w:tcPr>
          <w:p w14:paraId="1BF42030" w14:textId="77777777" w:rsidR="001952C7" w:rsidRPr="00C27A3B" w:rsidRDefault="001952C7" w:rsidP="001952C7">
            <w:pPr>
              <w:jc w:val="center"/>
              <w:rPr>
                <w:sz w:val="20"/>
                <w:szCs w:val="20"/>
                <w:lang w:eastAsia="en-US"/>
              </w:rPr>
            </w:pPr>
            <w:r w:rsidRPr="00C27A3B">
              <w:rPr>
                <w:sz w:val="20"/>
                <w:szCs w:val="20"/>
                <w:lang w:eastAsia="en-US"/>
              </w:rPr>
              <w:t>2</w:t>
            </w:r>
          </w:p>
        </w:tc>
        <w:tc>
          <w:tcPr>
            <w:tcW w:w="459" w:type="pct"/>
            <w:shd w:val="clear" w:color="auto" w:fill="auto"/>
            <w:vAlign w:val="center"/>
          </w:tcPr>
          <w:p w14:paraId="7F839877" w14:textId="77777777" w:rsidR="001952C7" w:rsidRPr="00C27A3B" w:rsidRDefault="001952C7" w:rsidP="001952C7">
            <w:pPr>
              <w:jc w:val="center"/>
              <w:rPr>
                <w:sz w:val="20"/>
                <w:szCs w:val="20"/>
                <w:lang w:eastAsia="en-US"/>
              </w:rPr>
            </w:pPr>
            <w:r w:rsidRPr="00C27A3B">
              <w:rPr>
                <w:sz w:val="20"/>
                <w:szCs w:val="20"/>
                <w:lang w:eastAsia="en-US"/>
              </w:rPr>
              <w:t>2014</w:t>
            </w:r>
          </w:p>
        </w:tc>
        <w:tc>
          <w:tcPr>
            <w:tcW w:w="497" w:type="pct"/>
            <w:shd w:val="clear" w:color="auto" w:fill="auto"/>
            <w:vAlign w:val="center"/>
          </w:tcPr>
          <w:p w14:paraId="767D14EC" w14:textId="77777777" w:rsidR="001952C7" w:rsidRPr="00C27A3B" w:rsidRDefault="001952C7" w:rsidP="001952C7">
            <w:pPr>
              <w:jc w:val="center"/>
              <w:rPr>
                <w:sz w:val="20"/>
                <w:szCs w:val="20"/>
                <w:lang w:eastAsia="en-US"/>
              </w:rPr>
            </w:pPr>
            <w:r w:rsidRPr="00C27A3B">
              <w:rPr>
                <w:sz w:val="20"/>
                <w:szCs w:val="20"/>
                <w:lang w:eastAsia="en-US"/>
              </w:rPr>
              <w:t>Легкое нефтяное</w:t>
            </w:r>
          </w:p>
        </w:tc>
        <w:tc>
          <w:tcPr>
            <w:tcW w:w="410" w:type="pct"/>
            <w:vAlign w:val="center"/>
          </w:tcPr>
          <w:p w14:paraId="445AFDAA" w14:textId="270A1CB4" w:rsidR="001952C7" w:rsidRPr="00C27A3B" w:rsidRDefault="001952C7" w:rsidP="001952C7">
            <w:pPr>
              <w:jc w:val="center"/>
              <w:rPr>
                <w:sz w:val="20"/>
                <w:szCs w:val="20"/>
                <w:lang w:eastAsia="en-US"/>
              </w:rPr>
            </w:pPr>
            <w:r>
              <w:rPr>
                <w:color w:val="000000"/>
                <w:sz w:val="20"/>
                <w:szCs w:val="20"/>
              </w:rPr>
              <w:t>0,03</w:t>
            </w:r>
          </w:p>
        </w:tc>
        <w:tc>
          <w:tcPr>
            <w:tcW w:w="420" w:type="pct"/>
            <w:tcBorders>
              <w:left w:val="single" w:sz="4" w:space="0" w:color="auto"/>
            </w:tcBorders>
            <w:shd w:val="clear" w:color="auto" w:fill="auto"/>
            <w:vAlign w:val="center"/>
          </w:tcPr>
          <w:p w14:paraId="57B2D4CE" w14:textId="1EBA900B" w:rsidR="001952C7" w:rsidRPr="00C27A3B" w:rsidRDefault="001952C7" w:rsidP="001952C7">
            <w:pPr>
              <w:jc w:val="center"/>
              <w:rPr>
                <w:sz w:val="20"/>
                <w:szCs w:val="20"/>
                <w:lang w:eastAsia="en-US"/>
              </w:rPr>
            </w:pPr>
            <w:r>
              <w:rPr>
                <w:color w:val="000000"/>
                <w:sz w:val="20"/>
                <w:szCs w:val="20"/>
                <w:lang w:eastAsia="en-US"/>
              </w:rPr>
              <w:t>0,03</w:t>
            </w:r>
          </w:p>
        </w:tc>
        <w:tc>
          <w:tcPr>
            <w:tcW w:w="416" w:type="pct"/>
            <w:vMerge w:val="restart"/>
            <w:shd w:val="clear" w:color="auto" w:fill="auto"/>
            <w:vAlign w:val="center"/>
          </w:tcPr>
          <w:p w14:paraId="029ACA77" w14:textId="77777777" w:rsidR="001952C7" w:rsidRPr="00C27A3B" w:rsidRDefault="001952C7" w:rsidP="001952C7">
            <w:pPr>
              <w:jc w:val="center"/>
              <w:rPr>
                <w:sz w:val="20"/>
                <w:szCs w:val="20"/>
                <w:lang w:eastAsia="en-US"/>
              </w:rPr>
            </w:pPr>
            <w:r w:rsidRPr="00C27A3B">
              <w:rPr>
                <w:sz w:val="20"/>
                <w:szCs w:val="20"/>
                <w:lang w:eastAsia="en-US"/>
              </w:rPr>
              <w:t>0,06</w:t>
            </w:r>
          </w:p>
        </w:tc>
        <w:tc>
          <w:tcPr>
            <w:tcW w:w="412" w:type="pct"/>
            <w:vMerge w:val="restart"/>
            <w:shd w:val="clear" w:color="auto" w:fill="auto"/>
            <w:vAlign w:val="center"/>
          </w:tcPr>
          <w:p w14:paraId="0755F2BA" w14:textId="47C369DF" w:rsidR="001952C7" w:rsidRPr="00C27A3B" w:rsidRDefault="001952C7" w:rsidP="001952C7">
            <w:pPr>
              <w:jc w:val="center"/>
              <w:rPr>
                <w:sz w:val="20"/>
                <w:szCs w:val="20"/>
                <w:lang w:eastAsia="en-US"/>
              </w:rPr>
            </w:pPr>
            <w:r>
              <w:rPr>
                <w:sz w:val="20"/>
                <w:szCs w:val="20"/>
                <w:lang w:eastAsia="en-US"/>
              </w:rPr>
              <w:t>0,06</w:t>
            </w:r>
          </w:p>
        </w:tc>
      </w:tr>
      <w:tr w:rsidR="001952C7" w:rsidRPr="00477EB9" w14:paraId="5F4BDD24" w14:textId="77777777" w:rsidTr="001952C7">
        <w:trPr>
          <w:trHeight w:val="84"/>
        </w:trPr>
        <w:tc>
          <w:tcPr>
            <w:tcW w:w="202" w:type="pct"/>
            <w:vMerge/>
            <w:shd w:val="clear" w:color="auto" w:fill="auto"/>
            <w:vAlign w:val="center"/>
          </w:tcPr>
          <w:p w14:paraId="09FA4B2F" w14:textId="77777777" w:rsidR="001952C7" w:rsidRPr="00C27A3B" w:rsidRDefault="001952C7" w:rsidP="001952C7">
            <w:pPr>
              <w:jc w:val="center"/>
              <w:rPr>
                <w:sz w:val="20"/>
                <w:szCs w:val="20"/>
              </w:rPr>
            </w:pPr>
          </w:p>
        </w:tc>
        <w:tc>
          <w:tcPr>
            <w:tcW w:w="601" w:type="pct"/>
            <w:vMerge/>
            <w:shd w:val="clear" w:color="auto" w:fill="auto"/>
            <w:vAlign w:val="center"/>
          </w:tcPr>
          <w:p w14:paraId="6222F109" w14:textId="77777777" w:rsidR="001952C7" w:rsidRPr="00C27A3B" w:rsidRDefault="001952C7" w:rsidP="001952C7">
            <w:pPr>
              <w:rPr>
                <w:sz w:val="20"/>
                <w:szCs w:val="20"/>
                <w:lang w:eastAsia="en-US"/>
              </w:rPr>
            </w:pPr>
          </w:p>
        </w:tc>
        <w:tc>
          <w:tcPr>
            <w:tcW w:w="474" w:type="pct"/>
            <w:vMerge/>
            <w:shd w:val="clear" w:color="auto" w:fill="auto"/>
            <w:vAlign w:val="center"/>
          </w:tcPr>
          <w:p w14:paraId="7185D17D" w14:textId="77777777" w:rsidR="001952C7" w:rsidRPr="00C27A3B" w:rsidRDefault="001952C7" w:rsidP="001952C7">
            <w:pPr>
              <w:jc w:val="center"/>
              <w:rPr>
                <w:sz w:val="20"/>
                <w:szCs w:val="20"/>
              </w:rPr>
            </w:pPr>
          </w:p>
        </w:tc>
        <w:tc>
          <w:tcPr>
            <w:tcW w:w="561" w:type="pct"/>
            <w:shd w:val="clear" w:color="auto" w:fill="auto"/>
            <w:vAlign w:val="center"/>
          </w:tcPr>
          <w:p w14:paraId="35C2A5D7" w14:textId="2C639C37" w:rsidR="001952C7" w:rsidRPr="00C27A3B" w:rsidRDefault="001952C7" w:rsidP="001952C7">
            <w:pPr>
              <w:jc w:val="center"/>
              <w:rPr>
                <w:sz w:val="20"/>
                <w:szCs w:val="20"/>
                <w:lang w:eastAsia="en-US"/>
              </w:rPr>
            </w:pPr>
            <w:r w:rsidRPr="00C27A3B">
              <w:rPr>
                <w:sz w:val="20"/>
                <w:szCs w:val="20"/>
                <w:lang w:eastAsia="en-US"/>
              </w:rPr>
              <w:t>Китарами**</w:t>
            </w:r>
          </w:p>
        </w:tc>
        <w:tc>
          <w:tcPr>
            <w:tcW w:w="275" w:type="pct"/>
            <w:vAlign w:val="center"/>
          </w:tcPr>
          <w:p w14:paraId="076105A5" w14:textId="046CB390" w:rsidR="001952C7" w:rsidRPr="00C27A3B" w:rsidRDefault="001952C7" w:rsidP="001952C7">
            <w:pPr>
              <w:jc w:val="center"/>
              <w:rPr>
                <w:sz w:val="20"/>
                <w:szCs w:val="20"/>
                <w:lang w:eastAsia="en-US"/>
              </w:rPr>
            </w:pPr>
            <w:r w:rsidRPr="00C27A3B">
              <w:rPr>
                <w:sz w:val="20"/>
                <w:szCs w:val="20"/>
                <w:lang w:eastAsia="en-US"/>
              </w:rPr>
              <w:t>-</w:t>
            </w:r>
          </w:p>
        </w:tc>
        <w:tc>
          <w:tcPr>
            <w:tcW w:w="273" w:type="pct"/>
            <w:shd w:val="clear" w:color="auto" w:fill="auto"/>
            <w:vAlign w:val="center"/>
          </w:tcPr>
          <w:p w14:paraId="30224AEE" w14:textId="59315D06" w:rsidR="001952C7" w:rsidRPr="00C27A3B" w:rsidRDefault="001952C7" w:rsidP="001952C7">
            <w:pPr>
              <w:jc w:val="center"/>
              <w:rPr>
                <w:sz w:val="20"/>
                <w:szCs w:val="20"/>
                <w:lang w:eastAsia="en-US"/>
              </w:rPr>
            </w:pPr>
            <w:r w:rsidRPr="00C27A3B">
              <w:rPr>
                <w:sz w:val="20"/>
                <w:szCs w:val="20"/>
                <w:lang w:eastAsia="en-US"/>
              </w:rPr>
              <w:t>2</w:t>
            </w:r>
          </w:p>
        </w:tc>
        <w:tc>
          <w:tcPr>
            <w:tcW w:w="459" w:type="pct"/>
            <w:shd w:val="clear" w:color="auto" w:fill="auto"/>
            <w:vAlign w:val="center"/>
          </w:tcPr>
          <w:p w14:paraId="2EA16AF2" w14:textId="55CA947B" w:rsidR="001952C7" w:rsidRPr="00C27A3B" w:rsidRDefault="001952C7" w:rsidP="001952C7">
            <w:pPr>
              <w:jc w:val="center"/>
              <w:rPr>
                <w:sz w:val="20"/>
                <w:szCs w:val="20"/>
                <w:lang w:eastAsia="en-US"/>
              </w:rPr>
            </w:pPr>
            <w:r w:rsidRPr="00C27A3B">
              <w:rPr>
                <w:sz w:val="20"/>
                <w:szCs w:val="20"/>
                <w:lang w:eastAsia="en-US"/>
              </w:rPr>
              <w:t>2014</w:t>
            </w:r>
          </w:p>
        </w:tc>
        <w:tc>
          <w:tcPr>
            <w:tcW w:w="497" w:type="pct"/>
            <w:shd w:val="clear" w:color="auto" w:fill="auto"/>
            <w:vAlign w:val="center"/>
          </w:tcPr>
          <w:p w14:paraId="0190A1A1" w14:textId="57AF22B3" w:rsidR="001952C7" w:rsidRPr="00C27A3B" w:rsidRDefault="001952C7" w:rsidP="001952C7">
            <w:pPr>
              <w:jc w:val="center"/>
              <w:rPr>
                <w:sz w:val="20"/>
                <w:szCs w:val="20"/>
                <w:lang w:eastAsia="en-US"/>
              </w:rPr>
            </w:pPr>
            <w:r w:rsidRPr="00C27A3B">
              <w:rPr>
                <w:sz w:val="20"/>
                <w:szCs w:val="20"/>
                <w:lang w:eastAsia="en-US"/>
              </w:rPr>
              <w:t>Легкое нефтяное</w:t>
            </w:r>
          </w:p>
        </w:tc>
        <w:tc>
          <w:tcPr>
            <w:tcW w:w="410" w:type="pct"/>
            <w:vAlign w:val="center"/>
          </w:tcPr>
          <w:p w14:paraId="4211BCF9" w14:textId="49FBDFFC" w:rsidR="001952C7" w:rsidRPr="00C27A3B" w:rsidRDefault="001952C7" w:rsidP="001952C7">
            <w:pPr>
              <w:jc w:val="center"/>
              <w:rPr>
                <w:sz w:val="20"/>
                <w:szCs w:val="20"/>
                <w:lang w:eastAsia="en-US"/>
              </w:rPr>
            </w:pPr>
            <w:r>
              <w:rPr>
                <w:color w:val="000000"/>
                <w:sz w:val="20"/>
                <w:szCs w:val="20"/>
              </w:rPr>
              <w:t>0,03</w:t>
            </w:r>
          </w:p>
        </w:tc>
        <w:tc>
          <w:tcPr>
            <w:tcW w:w="420" w:type="pct"/>
            <w:tcBorders>
              <w:left w:val="single" w:sz="4" w:space="0" w:color="auto"/>
            </w:tcBorders>
            <w:shd w:val="clear" w:color="auto" w:fill="auto"/>
            <w:vAlign w:val="center"/>
          </w:tcPr>
          <w:p w14:paraId="655602F0" w14:textId="5CCF0815" w:rsidR="001952C7" w:rsidRPr="00C27A3B" w:rsidRDefault="001952C7" w:rsidP="001952C7">
            <w:pPr>
              <w:jc w:val="center"/>
              <w:rPr>
                <w:sz w:val="20"/>
                <w:szCs w:val="20"/>
                <w:lang w:eastAsia="en-US"/>
              </w:rPr>
            </w:pPr>
            <w:r>
              <w:rPr>
                <w:color w:val="000000"/>
                <w:sz w:val="20"/>
                <w:szCs w:val="20"/>
                <w:lang w:eastAsia="en-US"/>
              </w:rPr>
              <w:t>0,03</w:t>
            </w:r>
          </w:p>
        </w:tc>
        <w:tc>
          <w:tcPr>
            <w:tcW w:w="416" w:type="pct"/>
            <w:vMerge/>
            <w:shd w:val="clear" w:color="auto" w:fill="auto"/>
            <w:vAlign w:val="center"/>
          </w:tcPr>
          <w:p w14:paraId="2FBBA6A4"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4CF49D85" w14:textId="77777777" w:rsidR="001952C7" w:rsidRDefault="001952C7" w:rsidP="001952C7">
            <w:pPr>
              <w:jc w:val="center"/>
              <w:rPr>
                <w:sz w:val="20"/>
                <w:szCs w:val="20"/>
                <w:lang w:eastAsia="en-US"/>
              </w:rPr>
            </w:pPr>
          </w:p>
        </w:tc>
      </w:tr>
      <w:tr w:rsidR="001952C7" w:rsidRPr="00477EB9" w14:paraId="644C22EB" w14:textId="77777777" w:rsidTr="002D06DA">
        <w:trPr>
          <w:trHeight w:val="84"/>
        </w:trPr>
        <w:tc>
          <w:tcPr>
            <w:tcW w:w="202" w:type="pct"/>
            <w:vMerge w:val="restart"/>
            <w:shd w:val="clear" w:color="auto" w:fill="auto"/>
            <w:vAlign w:val="center"/>
          </w:tcPr>
          <w:p w14:paraId="440ACF48" w14:textId="77777777" w:rsidR="001952C7" w:rsidRPr="00C27A3B" w:rsidRDefault="001952C7" w:rsidP="001952C7">
            <w:pPr>
              <w:jc w:val="center"/>
              <w:rPr>
                <w:sz w:val="20"/>
                <w:szCs w:val="20"/>
              </w:rPr>
            </w:pPr>
            <w:r w:rsidRPr="00C27A3B">
              <w:rPr>
                <w:sz w:val="20"/>
                <w:szCs w:val="20"/>
              </w:rPr>
              <w:t>20</w:t>
            </w:r>
          </w:p>
        </w:tc>
        <w:tc>
          <w:tcPr>
            <w:tcW w:w="601" w:type="pct"/>
            <w:vMerge w:val="restart"/>
            <w:shd w:val="clear" w:color="auto" w:fill="auto"/>
            <w:vAlign w:val="center"/>
          </w:tcPr>
          <w:p w14:paraId="6DBEDB24" w14:textId="77777777" w:rsidR="001952C7" w:rsidRPr="00C27A3B" w:rsidRDefault="001952C7" w:rsidP="001952C7">
            <w:pPr>
              <w:rPr>
                <w:sz w:val="20"/>
                <w:szCs w:val="20"/>
              </w:rPr>
            </w:pPr>
            <w:r w:rsidRPr="00C27A3B">
              <w:rPr>
                <w:sz w:val="20"/>
                <w:szCs w:val="20"/>
              </w:rPr>
              <w:t>Котельная №20</w:t>
            </w:r>
          </w:p>
        </w:tc>
        <w:tc>
          <w:tcPr>
            <w:tcW w:w="474" w:type="pct"/>
            <w:vMerge w:val="restart"/>
            <w:shd w:val="clear" w:color="auto" w:fill="auto"/>
            <w:vAlign w:val="center"/>
          </w:tcPr>
          <w:p w14:paraId="4DE9F328" w14:textId="77777777" w:rsidR="001952C7" w:rsidRPr="00C27A3B" w:rsidRDefault="001952C7" w:rsidP="001952C7">
            <w:pPr>
              <w:jc w:val="center"/>
              <w:rPr>
                <w:sz w:val="20"/>
                <w:szCs w:val="20"/>
                <w:lang w:eastAsia="en-US"/>
              </w:rPr>
            </w:pPr>
            <w:r w:rsidRPr="00C27A3B">
              <w:rPr>
                <w:sz w:val="20"/>
                <w:szCs w:val="20"/>
              </w:rPr>
              <w:t>отопительная</w:t>
            </w:r>
          </w:p>
        </w:tc>
        <w:tc>
          <w:tcPr>
            <w:tcW w:w="561" w:type="pct"/>
            <w:shd w:val="clear" w:color="auto" w:fill="auto"/>
            <w:vAlign w:val="center"/>
          </w:tcPr>
          <w:p w14:paraId="232221C5" w14:textId="77777777" w:rsidR="001952C7" w:rsidRPr="00C27A3B" w:rsidRDefault="001952C7" w:rsidP="001952C7">
            <w:pPr>
              <w:jc w:val="center"/>
              <w:rPr>
                <w:sz w:val="20"/>
                <w:szCs w:val="20"/>
                <w:lang w:eastAsia="en-US"/>
              </w:rPr>
            </w:pPr>
            <w:r w:rsidRPr="00C27A3B">
              <w:rPr>
                <w:sz w:val="20"/>
                <w:szCs w:val="20"/>
              </w:rPr>
              <w:t>ЗИОСАБ-500</w:t>
            </w:r>
          </w:p>
        </w:tc>
        <w:tc>
          <w:tcPr>
            <w:tcW w:w="275" w:type="pct"/>
          </w:tcPr>
          <w:p w14:paraId="6F764D0B" w14:textId="77777777" w:rsidR="001952C7" w:rsidRPr="00C27A3B" w:rsidRDefault="001952C7" w:rsidP="001952C7">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28768DF7" w14:textId="77777777" w:rsidR="001952C7" w:rsidRPr="00C27A3B" w:rsidRDefault="001952C7" w:rsidP="001952C7">
            <w:pPr>
              <w:jc w:val="center"/>
              <w:rPr>
                <w:sz w:val="20"/>
                <w:szCs w:val="20"/>
                <w:lang w:eastAsia="en-US"/>
              </w:rPr>
            </w:pPr>
            <w:r w:rsidRPr="00C27A3B">
              <w:rPr>
                <w:sz w:val="20"/>
                <w:szCs w:val="20"/>
                <w:lang w:eastAsia="en-US"/>
              </w:rPr>
              <w:t>2</w:t>
            </w:r>
          </w:p>
        </w:tc>
        <w:tc>
          <w:tcPr>
            <w:tcW w:w="459" w:type="pct"/>
            <w:shd w:val="clear" w:color="auto" w:fill="auto"/>
            <w:vAlign w:val="center"/>
          </w:tcPr>
          <w:p w14:paraId="67311704" w14:textId="77777777" w:rsidR="001952C7" w:rsidRPr="00C27A3B" w:rsidRDefault="001952C7" w:rsidP="001952C7">
            <w:pPr>
              <w:jc w:val="center"/>
              <w:rPr>
                <w:sz w:val="20"/>
                <w:szCs w:val="20"/>
                <w:lang w:eastAsia="en-US"/>
              </w:rPr>
            </w:pPr>
            <w:r w:rsidRPr="00C27A3B">
              <w:rPr>
                <w:sz w:val="20"/>
                <w:szCs w:val="20"/>
                <w:lang w:eastAsia="en-US"/>
              </w:rPr>
              <w:t>2006</w:t>
            </w:r>
          </w:p>
        </w:tc>
        <w:tc>
          <w:tcPr>
            <w:tcW w:w="497" w:type="pct"/>
            <w:vMerge w:val="restart"/>
            <w:shd w:val="clear" w:color="auto" w:fill="auto"/>
            <w:vAlign w:val="center"/>
          </w:tcPr>
          <w:p w14:paraId="614CEFEF" w14:textId="77777777" w:rsidR="001952C7" w:rsidRPr="00C27A3B" w:rsidRDefault="001952C7" w:rsidP="001952C7">
            <w:pPr>
              <w:jc w:val="center"/>
              <w:rPr>
                <w:sz w:val="20"/>
                <w:szCs w:val="20"/>
                <w:lang w:eastAsia="en-US"/>
              </w:rPr>
            </w:pPr>
            <w:r w:rsidRPr="00C27A3B">
              <w:rPr>
                <w:sz w:val="20"/>
                <w:szCs w:val="20"/>
                <w:lang w:eastAsia="en-US"/>
              </w:rPr>
              <w:t>Природный газ</w:t>
            </w:r>
          </w:p>
        </w:tc>
        <w:tc>
          <w:tcPr>
            <w:tcW w:w="410" w:type="pct"/>
            <w:vAlign w:val="bottom"/>
          </w:tcPr>
          <w:p w14:paraId="2896E6AF" w14:textId="345577B9" w:rsidR="001952C7" w:rsidRPr="00C27A3B" w:rsidRDefault="001952C7" w:rsidP="001952C7">
            <w:pPr>
              <w:jc w:val="center"/>
              <w:rPr>
                <w:sz w:val="20"/>
                <w:szCs w:val="20"/>
                <w:lang w:eastAsia="en-US"/>
              </w:rPr>
            </w:pPr>
            <w:r>
              <w:rPr>
                <w:color w:val="000000"/>
                <w:sz w:val="20"/>
                <w:szCs w:val="20"/>
              </w:rPr>
              <w:t>0,43</w:t>
            </w:r>
          </w:p>
        </w:tc>
        <w:tc>
          <w:tcPr>
            <w:tcW w:w="420" w:type="pct"/>
            <w:tcBorders>
              <w:left w:val="single" w:sz="4" w:space="0" w:color="auto"/>
            </w:tcBorders>
            <w:shd w:val="clear" w:color="auto" w:fill="auto"/>
            <w:vAlign w:val="center"/>
          </w:tcPr>
          <w:p w14:paraId="1281861C" w14:textId="02D58EE3" w:rsidR="001952C7" w:rsidRPr="00C27A3B" w:rsidRDefault="001952C7" w:rsidP="001952C7">
            <w:pPr>
              <w:jc w:val="center"/>
              <w:rPr>
                <w:sz w:val="20"/>
                <w:szCs w:val="20"/>
                <w:lang w:eastAsia="en-US"/>
              </w:rPr>
            </w:pPr>
            <w:r>
              <w:rPr>
                <w:color w:val="000000"/>
                <w:sz w:val="20"/>
                <w:szCs w:val="20"/>
                <w:lang w:eastAsia="en-US"/>
              </w:rPr>
              <w:t>0,4</w:t>
            </w:r>
          </w:p>
        </w:tc>
        <w:tc>
          <w:tcPr>
            <w:tcW w:w="416" w:type="pct"/>
            <w:vMerge w:val="restart"/>
            <w:shd w:val="clear" w:color="auto" w:fill="auto"/>
            <w:vAlign w:val="center"/>
          </w:tcPr>
          <w:p w14:paraId="0E02A39C" w14:textId="77777777" w:rsidR="001952C7" w:rsidRPr="00C27A3B" w:rsidRDefault="001952C7" w:rsidP="001952C7">
            <w:pPr>
              <w:jc w:val="center"/>
              <w:rPr>
                <w:sz w:val="20"/>
                <w:szCs w:val="20"/>
                <w:lang w:eastAsia="en-US"/>
              </w:rPr>
            </w:pPr>
            <w:r w:rsidRPr="00C27A3B">
              <w:rPr>
                <w:sz w:val="20"/>
                <w:szCs w:val="20"/>
                <w:lang w:eastAsia="en-US"/>
              </w:rPr>
              <w:t>0,8</w:t>
            </w:r>
          </w:p>
        </w:tc>
        <w:tc>
          <w:tcPr>
            <w:tcW w:w="412" w:type="pct"/>
            <w:vMerge w:val="restart"/>
            <w:shd w:val="clear" w:color="auto" w:fill="auto"/>
            <w:vAlign w:val="center"/>
          </w:tcPr>
          <w:p w14:paraId="164B5D6F" w14:textId="15CBC08C" w:rsidR="001952C7" w:rsidRPr="00C27A3B" w:rsidRDefault="001952C7" w:rsidP="001952C7">
            <w:pPr>
              <w:jc w:val="center"/>
              <w:rPr>
                <w:sz w:val="20"/>
                <w:szCs w:val="20"/>
                <w:lang w:eastAsia="en-US"/>
              </w:rPr>
            </w:pPr>
            <w:r>
              <w:rPr>
                <w:sz w:val="20"/>
                <w:szCs w:val="20"/>
                <w:lang w:eastAsia="en-US"/>
              </w:rPr>
              <w:t>0,86</w:t>
            </w:r>
          </w:p>
        </w:tc>
      </w:tr>
      <w:tr w:rsidR="001952C7" w:rsidRPr="00477EB9" w14:paraId="450AEAA3" w14:textId="77777777" w:rsidTr="002D06DA">
        <w:trPr>
          <w:trHeight w:val="84"/>
        </w:trPr>
        <w:tc>
          <w:tcPr>
            <w:tcW w:w="202" w:type="pct"/>
            <w:vMerge/>
            <w:shd w:val="clear" w:color="auto" w:fill="auto"/>
            <w:vAlign w:val="center"/>
          </w:tcPr>
          <w:p w14:paraId="57E48908" w14:textId="77777777" w:rsidR="001952C7" w:rsidRPr="00C27A3B" w:rsidRDefault="001952C7" w:rsidP="001952C7">
            <w:pPr>
              <w:jc w:val="center"/>
              <w:rPr>
                <w:sz w:val="20"/>
                <w:szCs w:val="20"/>
              </w:rPr>
            </w:pPr>
          </w:p>
        </w:tc>
        <w:tc>
          <w:tcPr>
            <w:tcW w:w="601" w:type="pct"/>
            <w:vMerge/>
            <w:shd w:val="clear" w:color="auto" w:fill="auto"/>
            <w:vAlign w:val="center"/>
          </w:tcPr>
          <w:p w14:paraId="7569D4D0" w14:textId="77777777" w:rsidR="001952C7" w:rsidRPr="00C27A3B" w:rsidRDefault="001952C7" w:rsidP="001952C7">
            <w:pPr>
              <w:rPr>
                <w:sz w:val="20"/>
                <w:szCs w:val="20"/>
              </w:rPr>
            </w:pPr>
          </w:p>
        </w:tc>
        <w:tc>
          <w:tcPr>
            <w:tcW w:w="474" w:type="pct"/>
            <w:vMerge/>
            <w:shd w:val="clear" w:color="auto" w:fill="auto"/>
            <w:vAlign w:val="center"/>
          </w:tcPr>
          <w:p w14:paraId="781638C1" w14:textId="77777777" w:rsidR="001952C7" w:rsidRPr="00C27A3B" w:rsidRDefault="001952C7" w:rsidP="001952C7">
            <w:pPr>
              <w:jc w:val="center"/>
              <w:rPr>
                <w:sz w:val="20"/>
                <w:szCs w:val="20"/>
                <w:lang w:eastAsia="en-US"/>
              </w:rPr>
            </w:pPr>
          </w:p>
        </w:tc>
        <w:tc>
          <w:tcPr>
            <w:tcW w:w="561" w:type="pct"/>
            <w:shd w:val="clear" w:color="auto" w:fill="auto"/>
            <w:vAlign w:val="center"/>
          </w:tcPr>
          <w:p w14:paraId="078C346F" w14:textId="77777777" w:rsidR="001952C7" w:rsidRPr="00C27A3B" w:rsidRDefault="001952C7" w:rsidP="001952C7">
            <w:pPr>
              <w:jc w:val="center"/>
              <w:rPr>
                <w:sz w:val="20"/>
                <w:szCs w:val="20"/>
                <w:lang w:eastAsia="en-US"/>
              </w:rPr>
            </w:pPr>
            <w:r w:rsidRPr="00C27A3B">
              <w:rPr>
                <w:sz w:val="20"/>
                <w:szCs w:val="20"/>
              </w:rPr>
              <w:t>ЗИОСАБ-500</w:t>
            </w:r>
          </w:p>
        </w:tc>
        <w:tc>
          <w:tcPr>
            <w:tcW w:w="275" w:type="pct"/>
          </w:tcPr>
          <w:p w14:paraId="28C44497" w14:textId="77777777" w:rsidR="001952C7" w:rsidRPr="00C27A3B" w:rsidRDefault="001952C7" w:rsidP="001952C7">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0C882C86" w14:textId="77777777" w:rsidR="001952C7" w:rsidRPr="00C27A3B" w:rsidRDefault="001952C7" w:rsidP="001952C7">
            <w:pPr>
              <w:jc w:val="center"/>
              <w:rPr>
                <w:sz w:val="20"/>
                <w:szCs w:val="20"/>
                <w:lang w:eastAsia="en-US"/>
              </w:rPr>
            </w:pPr>
          </w:p>
        </w:tc>
        <w:tc>
          <w:tcPr>
            <w:tcW w:w="459" w:type="pct"/>
            <w:shd w:val="clear" w:color="auto" w:fill="auto"/>
            <w:vAlign w:val="center"/>
          </w:tcPr>
          <w:p w14:paraId="5F20D816" w14:textId="77777777" w:rsidR="001952C7" w:rsidRPr="00C27A3B" w:rsidRDefault="001952C7" w:rsidP="001952C7">
            <w:pPr>
              <w:jc w:val="center"/>
              <w:rPr>
                <w:sz w:val="20"/>
                <w:szCs w:val="20"/>
                <w:lang w:eastAsia="en-US"/>
              </w:rPr>
            </w:pPr>
            <w:r w:rsidRPr="00C27A3B">
              <w:rPr>
                <w:sz w:val="20"/>
                <w:szCs w:val="20"/>
                <w:lang w:eastAsia="en-US"/>
              </w:rPr>
              <w:t>2006</w:t>
            </w:r>
          </w:p>
        </w:tc>
        <w:tc>
          <w:tcPr>
            <w:tcW w:w="497" w:type="pct"/>
            <w:vMerge/>
            <w:shd w:val="clear" w:color="auto" w:fill="auto"/>
            <w:vAlign w:val="center"/>
          </w:tcPr>
          <w:p w14:paraId="0A0EA1CE" w14:textId="77777777" w:rsidR="001952C7" w:rsidRPr="00C27A3B" w:rsidRDefault="001952C7" w:rsidP="001952C7">
            <w:pPr>
              <w:jc w:val="center"/>
              <w:rPr>
                <w:sz w:val="20"/>
                <w:szCs w:val="20"/>
                <w:lang w:eastAsia="en-US"/>
              </w:rPr>
            </w:pPr>
          </w:p>
        </w:tc>
        <w:tc>
          <w:tcPr>
            <w:tcW w:w="410" w:type="pct"/>
            <w:vAlign w:val="bottom"/>
          </w:tcPr>
          <w:p w14:paraId="203EECAC" w14:textId="4DDEB64B" w:rsidR="001952C7" w:rsidRPr="00C27A3B" w:rsidRDefault="001952C7" w:rsidP="001952C7">
            <w:pPr>
              <w:jc w:val="center"/>
              <w:rPr>
                <w:sz w:val="20"/>
                <w:szCs w:val="20"/>
                <w:lang w:eastAsia="en-US"/>
              </w:rPr>
            </w:pPr>
            <w:r>
              <w:rPr>
                <w:color w:val="000000"/>
                <w:sz w:val="20"/>
                <w:szCs w:val="20"/>
              </w:rPr>
              <w:t>0,43</w:t>
            </w:r>
          </w:p>
        </w:tc>
        <w:tc>
          <w:tcPr>
            <w:tcW w:w="420" w:type="pct"/>
            <w:tcBorders>
              <w:left w:val="single" w:sz="4" w:space="0" w:color="auto"/>
            </w:tcBorders>
            <w:shd w:val="clear" w:color="auto" w:fill="auto"/>
            <w:vAlign w:val="center"/>
          </w:tcPr>
          <w:p w14:paraId="352053A8" w14:textId="3D9CC1D5" w:rsidR="001952C7" w:rsidRPr="00C27A3B" w:rsidRDefault="001952C7" w:rsidP="001952C7">
            <w:pPr>
              <w:jc w:val="center"/>
              <w:rPr>
                <w:sz w:val="20"/>
                <w:szCs w:val="20"/>
                <w:lang w:eastAsia="en-US"/>
              </w:rPr>
            </w:pPr>
            <w:r>
              <w:rPr>
                <w:color w:val="000000"/>
                <w:sz w:val="20"/>
                <w:szCs w:val="20"/>
                <w:lang w:eastAsia="en-US"/>
              </w:rPr>
              <w:t>0,4</w:t>
            </w:r>
          </w:p>
        </w:tc>
        <w:tc>
          <w:tcPr>
            <w:tcW w:w="416" w:type="pct"/>
            <w:vMerge/>
            <w:shd w:val="clear" w:color="auto" w:fill="auto"/>
            <w:vAlign w:val="center"/>
          </w:tcPr>
          <w:p w14:paraId="343632E4" w14:textId="77777777" w:rsidR="001952C7" w:rsidRPr="00C27A3B" w:rsidRDefault="001952C7" w:rsidP="001952C7">
            <w:pPr>
              <w:jc w:val="center"/>
              <w:rPr>
                <w:sz w:val="20"/>
                <w:szCs w:val="20"/>
                <w:lang w:eastAsia="en-US"/>
              </w:rPr>
            </w:pPr>
          </w:p>
        </w:tc>
        <w:tc>
          <w:tcPr>
            <w:tcW w:w="412" w:type="pct"/>
            <w:vMerge/>
            <w:shd w:val="clear" w:color="auto" w:fill="auto"/>
            <w:vAlign w:val="center"/>
          </w:tcPr>
          <w:p w14:paraId="1E4B2D05" w14:textId="77777777" w:rsidR="001952C7" w:rsidRPr="00C27A3B" w:rsidRDefault="001952C7" w:rsidP="001952C7">
            <w:pPr>
              <w:jc w:val="center"/>
              <w:rPr>
                <w:sz w:val="20"/>
                <w:szCs w:val="20"/>
                <w:lang w:eastAsia="en-US"/>
              </w:rPr>
            </w:pPr>
          </w:p>
        </w:tc>
      </w:tr>
      <w:tr w:rsidR="009B0D93" w:rsidRPr="00477EB9" w14:paraId="0BC22E3F" w14:textId="77777777" w:rsidTr="001952C7">
        <w:trPr>
          <w:trHeight w:val="84"/>
        </w:trPr>
        <w:tc>
          <w:tcPr>
            <w:tcW w:w="202" w:type="pct"/>
            <w:shd w:val="clear" w:color="auto" w:fill="auto"/>
            <w:vAlign w:val="center"/>
          </w:tcPr>
          <w:p w14:paraId="4ED8568A" w14:textId="77777777" w:rsidR="009B0D93" w:rsidRPr="00C27A3B" w:rsidRDefault="009B0D93" w:rsidP="009B0D93">
            <w:pPr>
              <w:jc w:val="center"/>
              <w:rPr>
                <w:sz w:val="20"/>
                <w:szCs w:val="20"/>
              </w:rPr>
            </w:pPr>
            <w:r w:rsidRPr="00C27A3B">
              <w:rPr>
                <w:sz w:val="20"/>
                <w:szCs w:val="20"/>
              </w:rPr>
              <w:t>21</w:t>
            </w:r>
          </w:p>
        </w:tc>
        <w:tc>
          <w:tcPr>
            <w:tcW w:w="601" w:type="pct"/>
            <w:shd w:val="clear" w:color="auto" w:fill="auto"/>
            <w:vAlign w:val="center"/>
          </w:tcPr>
          <w:p w14:paraId="5C7CD87A" w14:textId="77777777" w:rsidR="009B0D93" w:rsidRPr="00C27A3B" w:rsidRDefault="009B0D93" w:rsidP="009B0D93">
            <w:pPr>
              <w:rPr>
                <w:sz w:val="20"/>
                <w:szCs w:val="20"/>
              </w:rPr>
            </w:pPr>
            <w:r w:rsidRPr="00C27A3B">
              <w:rPr>
                <w:sz w:val="20"/>
                <w:szCs w:val="20"/>
              </w:rPr>
              <w:t>Котельная №21</w:t>
            </w:r>
          </w:p>
        </w:tc>
        <w:tc>
          <w:tcPr>
            <w:tcW w:w="474" w:type="pct"/>
            <w:shd w:val="clear" w:color="auto" w:fill="auto"/>
            <w:vAlign w:val="center"/>
          </w:tcPr>
          <w:p w14:paraId="3C89B330" w14:textId="77777777" w:rsidR="009B0D93" w:rsidRPr="00C27A3B" w:rsidRDefault="009B0D93" w:rsidP="009B0D93">
            <w:pPr>
              <w:jc w:val="center"/>
              <w:rPr>
                <w:sz w:val="20"/>
                <w:szCs w:val="20"/>
                <w:lang w:eastAsia="en-US"/>
              </w:rPr>
            </w:pPr>
            <w:r w:rsidRPr="00C27A3B">
              <w:rPr>
                <w:sz w:val="20"/>
                <w:szCs w:val="20"/>
              </w:rPr>
              <w:t>отопительная</w:t>
            </w:r>
          </w:p>
        </w:tc>
        <w:tc>
          <w:tcPr>
            <w:tcW w:w="561" w:type="pct"/>
            <w:shd w:val="clear" w:color="auto" w:fill="auto"/>
            <w:vAlign w:val="center"/>
          </w:tcPr>
          <w:p w14:paraId="09ABFD60" w14:textId="77777777" w:rsidR="009B0D93" w:rsidRPr="00C27A3B" w:rsidRDefault="009B0D93" w:rsidP="009B0D93">
            <w:pPr>
              <w:jc w:val="center"/>
              <w:rPr>
                <w:sz w:val="20"/>
                <w:szCs w:val="20"/>
                <w:lang w:eastAsia="en-US"/>
              </w:rPr>
            </w:pPr>
            <w:r w:rsidRPr="00C27A3B">
              <w:rPr>
                <w:sz w:val="20"/>
                <w:szCs w:val="20"/>
                <w:lang w:eastAsia="en-US"/>
              </w:rPr>
              <w:t>Хопёр-100А</w:t>
            </w:r>
          </w:p>
        </w:tc>
        <w:tc>
          <w:tcPr>
            <w:tcW w:w="275" w:type="pct"/>
            <w:vAlign w:val="center"/>
          </w:tcPr>
          <w:p w14:paraId="2624038C" w14:textId="77777777" w:rsidR="009B0D93" w:rsidRPr="00C27A3B" w:rsidRDefault="009B0D93" w:rsidP="009B0D93">
            <w:pPr>
              <w:jc w:val="center"/>
              <w:rPr>
                <w:sz w:val="20"/>
                <w:szCs w:val="20"/>
                <w:lang w:eastAsia="en-US"/>
              </w:rPr>
            </w:pPr>
            <w:r w:rsidRPr="00C27A3B">
              <w:rPr>
                <w:sz w:val="20"/>
                <w:szCs w:val="20"/>
                <w:lang w:eastAsia="en-US"/>
              </w:rPr>
              <w:t>1</w:t>
            </w:r>
          </w:p>
        </w:tc>
        <w:tc>
          <w:tcPr>
            <w:tcW w:w="273" w:type="pct"/>
            <w:shd w:val="clear" w:color="auto" w:fill="auto"/>
            <w:vAlign w:val="center"/>
          </w:tcPr>
          <w:p w14:paraId="4EA8EA20" w14:textId="77777777" w:rsidR="009B0D93" w:rsidRPr="00C27A3B" w:rsidRDefault="009B0D93" w:rsidP="009B0D93">
            <w:pPr>
              <w:jc w:val="center"/>
              <w:rPr>
                <w:sz w:val="20"/>
                <w:szCs w:val="20"/>
                <w:lang w:eastAsia="en-US"/>
              </w:rPr>
            </w:pPr>
            <w:r w:rsidRPr="00C27A3B">
              <w:rPr>
                <w:sz w:val="20"/>
                <w:szCs w:val="20"/>
                <w:lang w:eastAsia="en-US"/>
              </w:rPr>
              <w:t>1</w:t>
            </w:r>
          </w:p>
        </w:tc>
        <w:tc>
          <w:tcPr>
            <w:tcW w:w="459" w:type="pct"/>
            <w:shd w:val="clear" w:color="auto" w:fill="auto"/>
            <w:vAlign w:val="center"/>
          </w:tcPr>
          <w:p w14:paraId="412AA66A" w14:textId="08A67FF5" w:rsidR="009B0D93" w:rsidRPr="00C27A3B" w:rsidRDefault="009B0D93" w:rsidP="009B0D93">
            <w:pPr>
              <w:jc w:val="center"/>
              <w:rPr>
                <w:sz w:val="20"/>
                <w:szCs w:val="20"/>
                <w:lang w:eastAsia="en-US"/>
              </w:rPr>
            </w:pPr>
            <w:r w:rsidRPr="00C27A3B">
              <w:rPr>
                <w:sz w:val="20"/>
                <w:szCs w:val="20"/>
                <w:lang w:eastAsia="en-US"/>
              </w:rPr>
              <w:t>200</w:t>
            </w:r>
            <w:r>
              <w:rPr>
                <w:sz w:val="20"/>
                <w:szCs w:val="20"/>
                <w:lang w:eastAsia="en-US"/>
              </w:rPr>
              <w:t>7</w:t>
            </w:r>
          </w:p>
        </w:tc>
        <w:tc>
          <w:tcPr>
            <w:tcW w:w="497" w:type="pct"/>
            <w:shd w:val="clear" w:color="auto" w:fill="auto"/>
            <w:vAlign w:val="center"/>
          </w:tcPr>
          <w:p w14:paraId="1C3F13B7" w14:textId="77777777" w:rsidR="009B0D93" w:rsidRPr="00C27A3B" w:rsidRDefault="009B0D93" w:rsidP="009B0D93">
            <w:pPr>
              <w:jc w:val="center"/>
              <w:rPr>
                <w:sz w:val="20"/>
                <w:szCs w:val="20"/>
                <w:lang w:eastAsia="en-US"/>
              </w:rPr>
            </w:pPr>
            <w:r w:rsidRPr="00C27A3B">
              <w:rPr>
                <w:sz w:val="20"/>
                <w:szCs w:val="20"/>
                <w:lang w:eastAsia="en-US"/>
              </w:rPr>
              <w:t>Природный газ</w:t>
            </w:r>
          </w:p>
        </w:tc>
        <w:tc>
          <w:tcPr>
            <w:tcW w:w="410" w:type="pct"/>
            <w:vAlign w:val="center"/>
          </w:tcPr>
          <w:p w14:paraId="0A151567" w14:textId="2697E95F" w:rsidR="009B0D93" w:rsidRPr="00C27A3B" w:rsidRDefault="001952C7" w:rsidP="009B0D93">
            <w:pPr>
              <w:jc w:val="center"/>
              <w:rPr>
                <w:sz w:val="20"/>
                <w:szCs w:val="20"/>
                <w:lang w:eastAsia="en-US"/>
              </w:rPr>
            </w:pPr>
            <w:r w:rsidRPr="001952C7">
              <w:rPr>
                <w:sz w:val="20"/>
                <w:szCs w:val="20"/>
                <w:lang w:eastAsia="en-US"/>
              </w:rPr>
              <w:t>0,086</w:t>
            </w:r>
          </w:p>
        </w:tc>
        <w:tc>
          <w:tcPr>
            <w:tcW w:w="420" w:type="pct"/>
            <w:tcBorders>
              <w:left w:val="single" w:sz="4" w:space="0" w:color="auto"/>
            </w:tcBorders>
            <w:shd w:val="clear" w:color="auto" w:fill="auto"/>
            <w:vAlign w:val="center"/>
          </w:tcPr>
          <w:p w14:paraId="731C20AE" w14:textId="38557975" w:rsidR="009B0D93" w:rsidRPr="00C27A3B" w:rsidRDefault="009B0D93" w:rsidP="009B0D93">
            <w:pPr>
              <w:jc w:val="center"/>
              <w:rPr>
                <w:sz w:val="20"/>
                <w:szCs w:val="20"/>
                <w:lang w:eastAsia="en-US"/>
              </w:rPr>
            </w:pPr>
            <w:r>
              <w:rPr>
                <w:color w:val="000000"/>
                <w:sz w:val="20"/>
                <w:szCs w:val="20"/>
                <w:lang w:eastAsia="en-US"/>
              </w:rPr>
              <w:t>0,064</w:t>
            </w:r>
          </w:p>
        </w:tc>
        <w:tc>
          <w:tcPr>
            <w:tcW w:w="416" w:type="pct"/>
            <w:shd w:val="clear" w:color="auto" w:fill="auto"/>
            <w:vAlign w:val="center"/>
          </w:tcPr>
          <w:p w14:paraId="191EB97C" w14:textId="6CAA250C" w:rsidR="009B0D93" w:rsidRPr="00C27A3B" w:rsidRDefault="009B0D93" w:rsidP="009B0D93">
            <w:pPr>
              <w:jc w:val="center"/>
              <w:rPr>
                <w:sz w:val="20"/>
                <w:szCs w:val="20"/>
                <w:lang w:eastAsia="en-US"/>
              </w:rPr>
            </w:pPr>
            <w:r w:rsidRPr="00C27A3B">
              <w:rPr>
                <w:sz w:val="20"/>
                <w:szCs w:val="20"/>
                <w:lang w:eastAsia="en-US"/>
              </w:rPr>
              <w:t>0,</w:t>
            </w:r>
            <w:r w:rsidRPr="00C27A3B">
              <w:rPr>
                <w:sz w:val="20"/>
                <w:szCs w:val="20"/>
                <w:lang w:val="en-US" w:eastAsia="en-US"/>
              </w:rPr>
              <w:t>0</w:t>
            </w:r>
            <w:r>
              <w:rPr>
                <w:sz w:val="20"/>
                <w:szCs w:val="20"/>
                <w:lang w:eastAsia="en-US"/>
              </w:rPr>
              <w:t>64</w:t>
            </w:r>
          </w:p>
        </w:tc>
        <w:tc>
          <w:tcPr>
            <w:tcW w:w="412" w:type="pct"/>
            <w:shd w:val="clear" w:color="auto" w:fill="auto"/>
            <w:vAlign w:val="center"/>
          </w:tcPr>
          <w:p w14:paraId="4ABE90B4" w14:textId="79A642F1" w:rsidR="009B0D93" w:rsidRPr="00C27A3B" w:rsidRDefault="009B0D93" w:rsidP="009B0D93">
            <w:pPr>
              <w:jc w:val="center"/>
              <w:rPr>
                <w:sz w:val="20"/>
                <w:szCs w:val="20"/>
                <w:lang w:eastAsia="en-US"/>
              </w:rPr>
            </w:pPr>
            <w:r>
              <w:rPr>
                <w:sz w:val="20"/>
                <w:szCs w:val="20"/>
                <w:lang w:eastAsia="en-US"/>
              </w:rPr>
              <w:t>0,086</w:t>
            </w:r>
          </w:p>
        </w:tc>
      </w:tr>
      <w:tr w:rsidR="002679F5" w:rsidRPr="00477EB9" w14:paraId="62C73826" w14:textId="77777777" w:rsidTr="002D06DA">
        <w:trPr>
          <w:trHeight w:val="84"/>
        </w:trPr>
        <w:tc>
          <w:tcPr>
            <w:tcW w:w="202" w:type="pct"/>
            <w:vMerge w:val="restart"/>
            <w:shd w:val="clear" w:color="auto" w:fill="auto"/>
            <w:vAlign w:val="center"/>
          </w:tcPr>
          <w:p w14:paraId="3374ED18" w14:textId="77777777" w:rsidR="002679F5" w:rsidRPr="00C27A3B" w:rsidRDefault="002679F5" w:rsidP="002679F5">
            <w:pPr>
              <w:jc w:val="center"/>
              <w:rPr>
                <w:sz w:val="20"/>
                <w:szCs w:val="20"/>
              </w:rPr>
            </w:pPr>
            <w:r w:rsidRPr="00C27A3B">
              <w:rPr>
                <w:sz w:val="20"/>
                <w:szCs w:val="20"/>
              </w:rPr>
              <w:t>22</w:t>
            </w:r>
          </w:p>
        </w:tc>
        <w:tc>
          <w:tcPr>
            <w:tcW w:w="601" w:type="pct"/>
            <w:vMerge w:val="restart"/>
            <w:shd w:val="clear" w:color="auto" w:fill="auto"/>
            <w:vAlign w:val="center"/>
          </w:tcPr>
          <w:p w14:paraId="27B89321" w14:textId="77777777" w:rsidR="002679F5" w:rsidRPr="00C27A3B" w:rsidRDefault="002679F5" w:rsidP="002679F5">
            <w:pPr>
              <w:rPr>
                <w:sz w:val="20"/>
                <w:szCs w:val="20"/>
              </w:rPr>
            </w:pPr>
            <w:r w:rsidRPr="00C27A3B">
              <w:rPr>
                <w:sz w:val="20"/>
                <w:szCs w:val="20"/>
              </w:rPr>
              <w:t>Котельная №22</w:t>
            </w:r>
          </w:p>
        </w:tc>
        <w:tc>
          <w:tcPr>
            <w:tcW w:w="474" w:type="pct"/>
            <w:vMerge w:val="restart"/>
            <w:shd w:val="clear" w:color="auto" w:fill="auto"/>
            <w:vAlign w:val="center"/>
          </w:tcPr>
          <w:p w14:paraId="6EF1118E" w14:textId="77777777" w:rsidR="002679F5" w:rsidRPr="00C27A3B" w:rsidRDefault="002679F5" w:rsidP="002679F5">
            <w:pPr>
              <w:jc w:val="center"/>
              <w:rPr>
                <w:sz w:val="20"/>
                <w:szCs w:val="20"/>
                <w:lang w:eastAsia="en-US"/>
              </w:rPr>
            </w:pPr>
            <w:r w:rsidRPr="00C27A3B">
              <w:rPr>
                <w:sz w:val="20"/>
                <w:szCs w:val="20"/>
              </w:rPr>
              <w:t>отопительная</w:t>
            </w:r>
          </w:p>
        </w:tc>
        <w:tc>
          <w:tcPr>
            <w:tcW w:w="561" w:type="pct"/>
            <w:shd w:val="clear" w:color="auto" w:fill="auto"/>
            <w:vAlign w:val="center"/>
          </w:tcPr>
          <w:p w14:paraId="313B7A1C" w14:textId="77777777" w:rsidR="002679F5" w:rsidRPr="00C27A3B" w:rsidRDefault="002679F5" w:rsidP="002679F5">
            <w:pPr>
              <w:jc w:val="center"/>
              <w:rPr>
                <w:sz w:val="20"/>
                <w:szCs w:val="20"/>
                <w:lang w:eastAsia="en-US"/>
              </w:rPr>
            </w:pPr>
            <w:r w:rsidRPr="00C27A3B">
              <w:rPr>
                <w:sz w:val="20"/>
                <w:szCs w:val="20"/>
              </w:rPr>
              <w:t>АОГВ-23**</w:t>
            </w:r>
          </w:p>
        </w:tc>
        <w:tc>
          <w:tcPr>
            <w:tcW w:w="275" w:type="pct"/>
            <w:vAlign w:val="center"/>
          </w:tcPr>
          <w:p w14:paraId="51C85206" w14:textId="77777777" w:rsidR="002679F5" w:rsidRPr="00C27A3B" w:rsidRDefault="002679F5" w:rsidP="002679F5">
            <w:pPr>
              <w:jc w:val="center"/>
              <w:rPr>
                <w:sz w:val="20"/>
                <w:szCs w:val="20"/>
                <w:lang w:eastAsia="en-US"/>
              </w:rPr>
            </w:pPr>
            <w:r w:rsidRPr="00C27A3B">
              <w:rPr>
                <w:sz w:val="20"/>
                <w:szCs w:val="20"/>
              </w:rPr>
              <w:t>1</w:t>
            </w:r>
          </w:p>
        </w:tc>
        <w:tc>
          <w:tcPr>
            <w:tcW w:w="273" w:type="pct"/>
            <w:vMerge w:val="restart"/>
            <w:shd w:val="clear" w:color="auto" w:fill="auto"/>
            <w:vAlign w:val="center"/>
          </w:tcPr>
          <w:p w14:paraId="0CFF7F75" w14:textId="77777777" w:rsidR="002679F5" w:rsidRPr="00C27A3B" w:rsidRDefault="002679F5" w:rsidP="002679F5">
            <w:pPr>
              <w:jc w:val="center"/>
              <w:rPr>
                <w:sz w:val="20"/>
                <w:szCs w:val="20"/>
                <w:lang w:eastAsia="en-US"/>
              </w:rPr>
            </w:pPr>
            <w:r w:rsidRPr="00C27A3B">
              <w:rPr>
                <w:sz w:val="20"/>
                <w:szCs w:val="20"/>
              </w:rPr>
              <w:t>2</w:t>
            </w:r>
          </w:p>
        </w:tc>
        <w:tc>
          <w:tcPr>
            <w:tcW w:w="459" w:type="pct"/>
            <w:shd w:val="clear" w:color="auto" w:fill="auto"/>
          </w:tcPr>
          <w:p w14:paraId="40C965B9" w14:textId="5EFA7028" w:rsidR="002679F5" w:rsidRPr="00C27A3B" w:rsidRDefault="002679F5" w:rsidP="002679F5">
            <w:pPr>
              <w:jc w:val="center"/>
              <w:rPr>
                <w:sz w:val="20"/>
                <w:szCs w:val="20"/>
                <w:lang w:eastAsia="en-US"/>
              </w:rPr>
            </w:pPr>
            <w:r w:rsidRPr="00CE389F">
              <w:rPr>
                <w:sz w:val="20"/>
                <w:szCs w:val="20"/>
              </w:rPr>
              <w:t>1991</w:t>
            </w:r>
          </w:p>
        </w:tc>
        <w:tc>
          <w:tcPr>
            <w:tcW w:w="497" w:type="pct"/>
            <w:vMerge w:val="restart"/>
            <w:shd w:val="clear" w:color="auto" w:fill="auto"/>
            <w:vAlign w:val="center"/>
          </w:tcPr>
          <w:p w14:paraId="09504938" w14:textId="77777777" w:rsidR="002679F5" w:rsidRPr="00C27A3B" w:rsidRDefault="002679F5" w:rsidP="002679F5">
            <w:pPr>
              <w:jc w:val="center"/>
              <w:rPr>
                <w:sz w:val="20"/>
                <w:szCs w:val="20"/>
                <w:lang w:eastAsia="en-US"/>
              </w:rPr>
            </w:pPr>
            <w:r w:rsidRPr="00C27A3B">
              <w:rPr>
                <w:sz w:val="20"/>
                <w:szCs w:val="20"/>
              </w:rPr>
              <w:t>Природный газ</w:t>
            </w:r>
          </w:p>
        </w:tc>
        <w:tc>
          <w:tcPr>
            <w:tcW w:w="410" w:type="pct"/>
            <w:vAlign w:val="center"/>
          </w:tcPr>
          <w:p w14:paraId="46B3032D" w14:textId="18FCD2A3" w:rsidR="002679F5" w:rsidRPr="00C27A3B" w:rsidRDefault="002679F5" w:rsidP="002679F5">
            <w:pPr>
              <w:jc w:val="center"/>
              <w:rPr>
                <w:sz w:val="20"/>
                <w:szCs w:val="20"/>
                <w:lang w:eastAsia="en-US"/>
              </w:rPr>
            </w:pPr>
            <w:r>
              <w:rPr>
                <w:sz w:val="20"/>
                <w:szCs w:val="20"/>
                <w:lang w:eastAsia="en-US"/>
              </w:rPr>
              <w:t>0,02</w:t>
            </w:r>
          </w:p>
        </w:tc>
        <w:tc>
          <w:tcPr>
            <w:tcW w:w="420" w:type="pct"/>
            <w:tcBorders>
              <w:left w:val="single" w:sz="4" w:space="0" w:color="auto"/>
            </w:tcBorders>
            <w:shd w:val="clear" w:color="auto" w:fill="auto"/>
          </w:tcPr>
          <w:p w14:paraId="435D8DD3" w14:textId="0E56B842" w:rsidR="002679F5" w:rsidRPr="00C27A3B" w:rsidRDefault="002679F5" w:rsidP="002679F5">
            <w:pPr>
              <w:jc w:val="center"/>
              <w:rPr>
                <w:sz w:val="20"/>
                <w:szCs w:val="20"/>
                <w:lang w:eastAsia="en-US"/>
              </w:rPr>
            </w:pPr>
            <w:r w:rsidRPr="00914689">
              <w:rPr>
                <w:sz w:val="20"/>
                <w:szCs w:val="20"/>
                <w:lang w:eastAsia="en-US"/>
              </w:rPr>
              <w:t>0,02</w:t>
            </w:r>
          </w:p>
        </w:tc>
        <w:tc>
          <w:tcPr>
            <w:tcW w:w="416" w:type="pct"/>
            <w:vMerge w:val="restart"/>
            <w:shd w:val="clear" w:color="auto" w:fill="auto"/>
            <w:vAlign w:val="center"/>
          </w:tcPr>
          <w:p w14:paraId="7716BCF4" w14:textId="3071F5B0" w:rsidR="002679F5" w:rsidRPr="00C27A3B" w:rsidRDefault="002679F5" w:rsidP="002679F5">
            <w:pPr>
              <w:jc w:val="center"/>
              <w:rPr>
                <w:sz w:val="20"/>
                <w:szCs w:val="20"/>
                <w:lang w:eastAsia="en-US"/>
              </w:rPr>
            </w:pPr>
            <w:r w:rsidRPr="00C27A3B">
              <w:rPr>
                <w:sz w:val="20"/>
                <w:szCs w:val="20"/>
              </w:rPr>
              <w:t>0,0</w:t>
            </w:r>
            <w:r>
              <w:rPr>
                <w:sz w:val="20"/>
                <w:szCs w:val="20"/>
              </w:rPr>
              <w:t>4</w:t>
            </w:r>
          </w:p>
        </w:tc>
        <w:tc>
          <w:tcPr>
            <w:tcW w:w="412" w:type="pct"/>
            <w:vMerge w:val="restart"/>
            <w:shd w:val="clear" w:color="auto" w:fill="auto"/>
            <w:vAlign w:val="center"/>
          </w:tcPr>
          <w:p w14:paraId="3E5BCCA9" w14:textId="62CF72D5" w:rsidR="002679F5" w:rsidRPr="00C27A3B" w:rsidRDefault="002679F5" w:rsidP="002679F5">
            <w:pPr>
              <w:jc w:val="center"/>
              <w:rPr>
                <w:sz w:val="20"/>
                <w:szCs w:val="20"/>
                <w:lang w:eastAsia="en-US"/>
              </w:rPr>
            </w:pPr>
            <w:r>
              <w:rPr>
                <w:sz w:val="20"/>
                <w:szCs w:val="20"/>
                <w:lang w:eastAsia="en-US"/>
              </w:rPr>
              <w:t>0,04</w:t>
            </w:r>
          </w:p>
        </w:tc>
      </w:tr>
      <w:tr w:rsidR="002679F5" w:rsidRPr="00477EB9" w14:paraId="13C2BFA4" w14:textId="77777777" w:rsidTr="002D06DA">
        <w:trPr>
          <w:trHeight w:val="84"/>
        </w:trPr>
        <w:tc>
          <w:tcPr>
            <w:tcW w:w="202" w:type="pct"/>
            <w:vMerge/>
            <w:shd w:val="clear" w:color="auto" w:fill="auto"/>
            <w:vAlign w:val="center"/>
          </w:tcPr>
          <w:p w14:paraId="0FC1F1F5" w14:textId="77777777" w:rsidR="002679F5" w:rsidRPr="00C27A3B" w:rsidRDefault="002679F5" w:rsidP="002679F5">
            <w:pPr>
              <w:jc w:val="center"/>
              <w:rPr>
                <w:sz w:val="20"/>
                <w:szCs w:val="20"/>
              </w:rPr>
            </w:pPr>
          </w:p>
        </w:tc>
        <w:tc>
          <w:tcPr>
            <w:tcW w:w="601" w:type="pct"/>
            <w:vMerge/>
            <w:shd w:val="clear" w:color="auto" w:fill="auto"/>
            <w:vAlign w:val="center"/>
          </w:tcPr>
          <w:p w14:paraId="1E6C09EA" w14:textId="77777777" w:rsidR="002679F5" w:rsidRPr="00C27A3B" w:rsidRDefault="002679F5" w:rsidP="002679F5">
            <w:pPr>
              <w:rPr>
                <w:sz w:val="20"/>
                <w:szCs w:val="20"/>
              </w:rPr>
            </w:pPr>
          </w:p>
        </w:tc>
        <w:tc>
          <w:tcPr>
            <w:tcW w:w="474" w:type="pct"/>
            <w:vMerge/>
            <w:shd w:val="clear" w:color="auto" w:fill="auto"/>
            <w:vAlign w:val="center"/>
          </w:tcPr>
          <w:p w14:paraId="31C51B8B" w14:textId="77777777" w:rsidR="002679F5" w:rsidRPr="00C27A3B" w:rsidRDefault="002679F5" w:rsidP="002679F5">
            <w:pPr>
              <w:jc w:val="center"/>
              <w:rPr>
                <w:sz w:val="20"/>
                <w:szCs w:val="20"/>
              </w:rPr>
            </w:pPr>
          </w:p>
        </w:tc>
        <w:tc>
          <w:tcPr>
            <w:tcW w:w="561" w:type="pct"/>
            <w:shd w:val="clear" w:color="auto" w:fill="auto"/>
            <w:vAlign w:val="center"/>
          </w:tcPr>
          <w:p w14:paraId="71BE6C8C" w14:textId="77777777" w:rsidR="002679F5" w:rsidRPr="00C27A3B" w:rsidRDefault="002679F5" w:rsidP="002679F5">
            <w:pPr>
              <w:jc w:val="center"/>
              <w:rPr>
                <w:sz w:val="20"/>
                <w:szCs w:val="20"/>
              </w:rPr>
            </w:pPr>
            <w:r w:rsidRPr="00C27A3B">
              <w:rPr>
                <w:sz w:val="20"/>
                <w:szCs w:val="20"/>
              </w:rPr>
              <w:t>АОГВ-23**</w:t>
            </w:r>
          </w:p>
        </w:tc>
        <w:tc>
          <w:tcPr>
            <w:tcW w:w="275" w:type="pct"/>
            <w:vAlign w:val="center"/>
          </w:tcPr>
          <w:p w14:paraId="31573AE2" w14:textId="77777777" w:rsidR="002679F5" w:rsidRPr="00C27A3B" w:rsidRDefault="002679F5" w:rsidP="002679F5">
            <w:pPr>
              <w:jc w:val="center"/>
              <w:rPr>
                <w:sz w:val="20"/>
                <w:szCs w:val="20"/>
              </w:rPr>
            </w:pPr>
            <w:r w:rsidRPr="00C27A3B">
              <w:rPr>
                <w:sz w:val="20"/>
                <w:szCs w:val="20"/>
              </w:rPr>
              <w:t>2</w:t>
            </w:r>
          </w:p>
        </w:tc>
        <w:tc>
          <w:tcPr>
            <w:tcW w:w="273" w:type="pct"/>
            <w:vMerge/>
            <w:shd w:val="clear" w:color="auto" w:fill="auto"/>
            <w:vAlign w:val="center"/>
          </w:tcPr>
          <w:p w14:paraId="7A7ACC09" w14:textId="77777777" w:rsidR="002679F5" w:rsidRPr="00C27A3B" w:rsidRDefault="002679F5" w:rsidP="002679F5">
            <w:pPr>
              <w:jc w:val="center"/>
              <w:rPr>
                <w:sz w:val="20"/>
                <w:szCs w:val="20"/>
              </w:rPr>
            </w:pPr>
          </w:p>
        </w:tc>
        <w:tc>
          <w:tcPr>
            <w:tcW w:w="459" w:type="pct"/>
            <w:shd w:val="clear" w:color="auto" w:fill="auto"/>
          </w:tcPr>
          <w:p w14:paraId="53F2709A" w14:textId="4894054C" w:rsidR="002679F5" w:rsidRPr="00C27A3B" w:rsidRDefault="002679F5" w:rsidP="002679F5">
            <w:pPr>
              <w:jc w:val="center"/>
              <w:rPr>
                <w:sz w:val="20"/>
                <w:szCs w:val="20"/>
              </w:rPr>
            </w:pPr>
            <w:r w:rsidRPr="00CE389F">
              <w:rPr>
                <w:sz w:val="20"/>
                <w:szCs w:val="20"/>
              </w:rPr>
              <w:t>1991</w:t>
            </w:r>
          </w:p>
        </w:tc>
        <w:tc>
          <w:tcPr>
            <w:tcW w:w="497" w:type="pct"/>
            <w:vMerge/>
            <w:shd w:val="clear" w:color="auto" w:fill="auto"/>
            <w:vAlign w:val="center"/>
          </w:tcPr>
          <w:p w14:paraId="16D69D30" w14:textId="77777777" w:rsidR="002679F5" w:rsidRPr="00C27A3B" w:rsidRDefault="002679F5" w:rsidP="002679F5">
            <w:pPr>
              <w:jc w:val="center"/>
              <w:rPr>
                <w:sz w:val="20"/>
                <w:szCs w:val="20"/>
              </w:rPr>
            </w:pPr>
          </w:p>
        </w:tc>
        <w:tc>
          <w:tcPr>
            <w:tcW w:w="410" w:type="pct"/>
          </w:tcPr>
          <w:p w14:paraId="40EE6879" w14:textId="2A463689" w:rsidR="002679F5" w:rsidRPr="00C27A3B" w:rsidRDefault="002679F5" w:rsidP="002679F5">
            <w:pPr>
              <w:jc w:val="center"/>
              <w:rPr>
                <w:sz w:val="20"/>
                <w:szCs w:val="20"/>
              </w:rPr>
            </w:pPr>
            <w:r w:rsidRPr="009B7DBA">
              <w:rPr>
                <w:sz w:val="20"/>
                <w:szCs w:val="20"/>
                <w:lang w:eastAsia="en-US"/>
              </w:rPr>
              <w:t>0,02</w:t>
            </w:r>
          </w:p>
        </w:tc>
        <w:tc>
          <w:tcPr>
            <w:tcW w:w="420" w:type="pct"/>
            <w:tcBorders>
              <w:left w:val="single" w:sz="4" w:space="0" w:color="auto"/>
            </w:tcBorders>
            <w:shd w:val="clear" w:color="auto" w:fill="auto"/>
          </w:tcPr>
          <w:p w14:paraId="51EBD6E7" w14:textId="5F7466BD" w:rsidR="002679F5" w:rsidRPr="00C27A3B" w:rsidRDefault="002679F5" w:rsidP="002679F5">
            <w:pPr>
              <w:jc w:val="center"/>
              <w:rPr>
                <w:sz w:val="20"/>
                <w:szCs w:val="20"/>
              </w:rPr>
            </w:pPr>
            <w:r w:rsidRPr="00914689">
              <w:rPr>
                <w:sz w:val="20"/>
                <w:szCs w:val="20"/>
                <w:lang w:eastAsia="en-US"/>
              </w:rPr>
              <w:t>0,02</w:t>
            </w:r>
          </w:p>
        </w:tc>
        <w:tc>
          <w:tcPr>
            <w:tcW w:w="416" w:type="pct"/>
            <w:vMerge/>
            <w:shd w:val="clear" w:color="auto" w:fill="auto"/>
            <w:vAlign w:val="center"/>
          </w:tcPr>
          <w:p w14:paraId="5FA043D8" w14:textId="77777777" w:rsidR="002679F5" w:rsidRPr="00C27A3B" w:rsidRDefault="002679F5" w:rsidP="002679F5">
            <w:pPr>
              <w:jc w:val="center"/>
              <w:rPr>
                <w:sz w:val="20"/>
                <w:szCs w:val="20"/>
              </w:rPr>
            </w:pPr>
          </w:p>
        </w:tc>
        <w:tc>
          <w:tcPr>
            <w:tcW w:w="412" w:type="pct"/>
            <w:vMerge/>
            <w:shd w:val="clear" w:color="auto" w:fill="auto"/>
            <w:vAlign w:val="center"/>
          </w:tcPr>
          <w:p w14:paraId="22578CD6" w14:textId="77777777" w:rsidR="002679F5" w:rsidRPr="00C27A3B" w:rsidRDefault="002679F5" w:rsidP="002679F5">
            <w:pPr>
              <w:jc w:val="center"/>
              <w:rPr>
                <w:sz w:val="20"/>
                <w:szCs w:val="20"/>
                <w:lang w:eastAsia="en-US"/>
              </w:rPr>
            </w:pPr>
          </w:p>
        </w:tc>
      </w:tr>
      <w:tr w:rsidR="002679F5" w:rsidRPr="00477EB9" w14:paraId="310F28AD" w14:textId="77777777" w:rsidTr="002D06DA">
        <w:trPr>
          <w:trHeight w:val="84"/>
        </w:trPr>
        <w:tc>
          <w:tcPr>
            <w:tcW w:w="202" w:type="pct"/>
            <w:vMerge w:val="restart"/>
            <w:shd w:val="clear" w:color="auto" w:fill="auto"/>
            <w:vAlign w:val="center"/>
          </w:tcPr>
          <w:p w14:paraId="313EBE83" w14:textId="77777777" w:rsidR="002679F5" w:rsidRPr="00C27A3B" w:rsidRDefault="002679F5" w:rsidP="002679F5">
            <w:pPr>
              <w:jc w:val="center"/>
              <w:rPr>
                <w:sz w:val="20"/>
                <w:szCs w:val="20"/>
              </w:rPr>
            </w:pPr>
            <w:r w:rsidRPr="00C27A3B">
              <w:rPr>
                <w:sz w:val="20"/>
                <w:szCs w:val="20"/>
              </w:rPr>
              <w:t>23</w:t>
            </w:r>
          </w:p>
        </w:tc>
        <w:tc>
          <w:tcPr>
            <w:tcW w:w="601" w:type="pct"/>
            <w:vMerge w:val="restart"/>
            <w:shd w:val="clear" w:color="auto" w:fill="auto"/>
            <w:vAlign w:val="center"/>
          </w:tcPr>
          <w:p w14:paraId="4F1F6974" w14:textId="77777777" w:rsidR="002679F5" w:rsidRPr="00C27A3B" w:rsidRDefault="002679F5" w:rsidP="002679F5">
            <w:pPr>
              <w:rPr>
                <w:sz w:val="20"/>
                <w:szCs w:val="20"/>
              </w:rPr>
            </w:pPr>
            <w:r w:rsidRPr="00C27A3B">
              <w:rPr>
                <w:sz w:val="20"/>
                <w:szCs w:val="20"/>
              </w:rPr>
              <w:t>Котельная №23</w:t>
            </w:r>
          </w:p>
        </w:tc>
        <w:tc>
          <w:tcPr>
            <w:tcW w:w="474" w:type="pct"/>
            <w:vMerge w:val="restart"/>
            <w:shd w:val="clear" w:color="auto" w:fill="auto"/>
            <w:vAlign w:val="center"/>
          </w:tcPr>
          <w:p w14:paraId="031D5405" w14:textId="77777777" w:rsidR="002679F5" w:rsidRPr="00C27A3B" w:rsidRDefault="002679F5" w:rsidP="002679F5">
            <w:pPr>
              <w:jc w:val="center"/>
              <w:rPr>
                <w:sz w:val="20"/>
                <w:szCs w:val="20"/>
                <w:lang w:eastAsia="en-US"/>
              </w:rPr>
            </w:pPr>
            <w:r w:rsidRPr="00C27A3B">
              <w:rPr>
                <w:sz w:val="20"/>
                <w:szCs w:val="20"/>
              </w:rPr>
              <w:t>отопительная</w:t>
            </w:r>
          </w:p>
        </w:tc>
        <w:tc>
          <w:tcPr>
            <w:tcW w:w="561" w:type="pct"/>
            <w:shd w:val="clear" w:color="auto" w:fill="auto"/>
            <w:vAlign w:val="center"/>
          </w:tcPr>
          <w:p w14:paraId="172D053B" w14:textId="77777777" w:rsidR="002679F5" w:rsidRPr="00C27A3B" w:rsidRDefault="002679F5" w:rsidP="002679F5">
            <w:pPr>
              <w:jc w:val="center"/>
              <w:rPr>
                <w:sz w:val="20"/>
                <w:szCs w:val="20"/>
                <w:lang w:eastAsia="en-US"/>
              </w:rPr>
            </w:pPr>
            <w:r w:rsidRPr="00C27A3B">
              <w:rPr>
                <w:sz w:val="20"/>
                <w:szCs w:val="20"/>
                <w:lang w:eastAsia="en-US"/>
              </w:rPr>
              <w:t>АОГВ-23**</w:t>
            </w:r>
          </w:p>
        </w:tc>
        <w:tc>
          <w:tcPr>
            <w:tcW w:w="275" w:type="pct"/>
            <w:vAlign w:val="center"/>
          </w:tcPr>
          <w:p w14:paraId="352E71DE" w14:textId="77777777" w:rsidR="002679F5" w:rsidRPr="00C27A3B" w:rsidRDefault="002679F5" w:rsidP="002679F5">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51D31C6D" w14:textId="01D11D29" w:rsidR="002679F5" w:rsidRPr="00C27A3B" w:rsidRDefault="002679F5" w:rsidP="002679F5">
            <w:pPr>
              <w:jc w:val="center"/>
              <w:rPr>
                <w:sz w:val="20"/>
                <w:szCs w:val="20"/>
                <w:lang w:eastAsia="en-US"/>
              </w:rPr>
            </w:pPr>
            <w:r w:rsidRPr="00C27A3B">
              <w:rPr>
                <w:sz w:val="20"/>
                <w:szCs w:val="20"/>
                <w:lang w:eastAsia="en-US"/>
              </w:rPr>
              <w:t>2</w:t>
            </w:r>
          </w:p>
        </w:tc>
        <w:tc>
          <w:tcPr>
            <w:tcW w:w="459" w:type="pct"/>
            <w:shd w:val="clear" w:color="auto" w:fill="auto"/>
          </w:tcPr>
          <w:p w14:paraId="2AF66614" w14:textId="0D168A1B" w:rsidR="002679F5" w:rsidRPr="00C27A3B" w:rsidRDefault="002679F5" w:rsidP="002679F5">
            <w:pPr>
              <w:jc w:val="center"/>
              <w:rPr>
                <w:sz w:val="20"/>
                <w:szCs w:val="20"/>
                <w:lang w:eastAsia="en-US"/>
              </w:rPr>
            </w:pPr>
            <w:r w:rsidRPr="00CE389F">
              <w:rPr>
                <w:sz w:val="20"/>
                <w:szCs w:val="20"/>
              </w:rPr>
              <w:t>1991</w:t>
            </w:r>
          </w:p>
        </w:tc>
        <w:tc>
          <w:tcPr>
            <w:tcW w:w="497" w:type="pct"/>
            <w:vMerge w:val="restart"/>
            <w:shd w:val="clear" w:color="auto" w:fill="auto"/>
            <w:vAlign w:val="center"/>
          </w:tcPr>
          <w:p w14:paraId="49B6D6FF" w14:textId="75A46905" w:rsidR="002679F5" w:rsidRPr="00C27A3B" w:rsidRDefault="002679F5" w:rsidP="002679F5">
            <w:pPr>
              <w:jc w:val="center"/>
              <w:rPr>
                <w:sz w:val="20"/>
                <w:szCs w:val="20"/>
                <w:lang w:eastAsia="en-US"/>
              </w:rPr>
            </w:pPr>
            <w:r w:rsidRPr="00C27A3B">
              <w:rPr>
                <w:sz w:val="20"/>
                <w:szCs w:val="20"/>
              </w:rPr>
              <w:t>Природный газ</w:t>
            </w:r>
          </w:p>
        </w:tc>
        <w:tc>
          <w:tcPr>
            <w:tcW w:w="410" w:type="pct"/>
          </w:tcPr>
          <w:p w14:paraId="260AAABF" w14:textId="62A6FB43" w:rsidR="002679F5" w:rsidRPr="00C27A3B" w:rsidRDefault="002679F5" w:rsidP="002679F5">
            <w:pPr>
              <w:jc w:val="center"/>
              <w:rPr>
                <w:sz w:val="20"/>
                <w:szCs w:val="20"/>
                <w:lang w:eastAsia="en-US"/>
              </w:rPr>
            </w:pPr>
            <w:r w:rsidRPr="009B7DBA">
              <w:rPr>
                <w:sz w:val="20"/>
                <w:szCs w:val="20"/>
                <w:lang w:eastAsia="en-US"/>
              </w:rPr>
              <w:t>0,02</w:t>
            </w:r>
          </w:p>
        </w:tc>
        <w:tc>
          <w:tcPr>
            <w:tcW w:w="420" w:type="pct"/>
            <w:tcBorders>
              <w:left w:val="single" w:sz="4" w:space="0" w:color="auto"/>
            </w:tcBorders>
            <w:shd w:val="clear" w:color="auto" w:fill="auto"/>
          </w:tcPr>
          <w:p w14:paraId="25767B89" w14:textId="134EBB28" w:rsidR="002679F5" w:rsidRPr="00C27A3B" w:rsidRDefault="002679F5" w:rsidP="002679F5">
            <w:pPr>
              <w:jc w:val="center"/>
              <w:rPr>
                <w:sz w:val="20"/>
                <w:szCs w:val="20"/>
                <w:lang w:eastAsia="en-US"/>
              </w:rPr>
            </w:pPr>
            <w:r w:rsidRPr="00914689">
              <w:rPr>
                <w:sz w:val="20"/>
                <w:szCs w:val="20"/>
                <w:lang w:eastAsia="en-US"/>
              </w:rPr>
              <w:t>0,02</w:t>
            </w:r>
          </w:p>
        </w:tc>
        <w:tc>
          <w:tcPr>
            <w:tcW w:w="416" w:type="pct"/>
            <w:vMerge w:val="restart"/>
            <w:shd w:val="clear" w:color="auto" w:fill="auto"/>
            <w:vAlign w:val="center"/>
          </w:tcPr>
          <w:p w14:paraId="4D6DF868" w14:textId="3E049AF4" w:rsidR="002679F5" w:rsidRPr="00C27A3B" w:rsidRDefault="002679F5" w:rsidP="002679F5">
            <w:pPr>
              <w:jc w:val="center"/>
              <w:rPr>
                <w:sz w:val="20"/>
                <w:szCs w:val="20"/>
                <w:lang w:eastAsia="en-US"/>
              </w:rPr>
            </w:pPr>
            <w:r w:rsidRPr="00C27A3B">
              <w:rPr>
                <w:sz w:val="20"/>
                <w:szCs w:val="20"/>
              </w:rPr>
              <w:t>0,0</w:t>
            </w:r>
            <w:r>
              <w:rPr>
                <w:sz w:val="20"/>
                <w:szCs w:val="20"/>
              </w:rPr>
              <w:t>4</w:t>
            </w:r>
          </w:p>
        </w:tc>
        <w:tc>
          <w:tcPr>
            <w:tcW w:w="412" w:type="pct"/>
            <w:vMerge w:val="restart"/>
            <w:shd w:val="clear" w:color="auto" w:fill="auto"/>
            <w:vAlign w:val="center"/>
          </w:tcPr>
          <w:p w14:paraId="0EDF8C1F" w14:textId="0C6A91D6" w:rsidR="002679F5" w:rsidRPr="00C27A3B" w:rsidRDefault="002679F5" w:rsidP="002679F5">
            <w:pPr>
              <w:jc w:val="center"/>
              <w:rPr>
                <w:sz w:val="20"/>
                <w:szCs w:val="20"/>
                <w:lang w:eastAsia="en-US"/>
              </w:rPr>
            </w:pPr>
            <w:r>
              <w:rPr>
                <w:sz w:val="20"/>
                <w:szCs w:val="20"/>
                <w:lang w:eastAsia="en-US"/>
              </w:rPr>
              <w:t>0,04</w:t>
            </w:r>
          </w:p>
        </w:tc>
      </w:tr>
      <w:tr w:rsidR="002679F5" w:rsidRPr="00477EB9" w14:paraId="56E51BFA" w14:textId="77777777" w:rsidTr="002D06DA">
        <w:trPr>
          <w:trHeight w:val="84"/>
        </w:trPr>
        <w:tc>
          <w:tcPr>
            <w:tcW w:w="202" w:type="pct"/>
            <w:vMerge/>
            <w:shd w:val="clear" w:color="auto" w:fill="auto"/>
            <w:vAlign w:val="center"/>
          </w:tcPr>
          <w:p w14:paraId="53D65D68" w14:textId="77777777" w:rsidR="002679F5" w:rsidRPr="00C27A3B" w:rsidRDefault="002679F5" w:rsidP="002679F5">
            <w:pPr>
              <w:jc w:val="center"/>
              <w:rPr>
                <w:sz w:val="20"/>
                <w:szCs w:val="20"/>
              </w:rPr>
            </w:pPr>
          </w:p>
        </w:tc>
        <w:tc>
          <w:tcPr>
            <w:tcW w:w="601" w:type="pct"/>
            <w:vMerge/>
            <w:shd w:val="clear" w:color="auto" w:fill="auto"/>
            <w:vAlign w:val="center"/>
          </w:tcPr>
          <w:p w14:paraId="61CA3E3D" w14:textId="77777777" w:rsidR="002679F5" w:rsidRPr="00C27A3B" w:rsidRDefault="002679F5" w:rsidP="002679F5">
            <w:pPr>
              <w:rPr>
                <w:sz w:val="20"/>
                <w:szCs w:val="20"/>
              </w:rPr>
            </w:pPr>
          </w:p>
        </w:tc>
        <w:tc>
          <w:tcPr>
            <w:tcW w:w="474" w:type="pct"/>
            <w:vMerge/>
            <w:shd w:val="clear" w:color="auto" w:fill="auto"/>
            <w:vAlign w:val="center"/>
          </w:tcPr>
          <w:p w14:paraId="26C293BC" w14:textId="77777777" w:rsidR="002679F5" w:rsidRPr="00C27A3B" w:rsidRDefault="002679F5" w:rsidP="002679F5">
            <w:pPr>
              <w:jc w:val="center"/>
              <w:rPr>
                <w:sz w:val="20"/>
                <w:szCs w:val="20"/>
              </w:rPr>
            </w:pPr>
          </w:p>
        </w:tc>
        <w:tc>
          <w:tcPr>
            <w:tcW w:w="561" w:type="pct"/>
            <w:shd w:val="clear" w:color="auto" w:fill="auto"/>
            <w:vAlign w:val="center"/>
          </w:tcPr>
          <w:p w14:paraId="11AA6A84" w14:textId="614A8DFE" w:rsidR="002679F5" w:rsidRPr="00C27A3B" w:rsidRDefault="002679F5" w:rsidP="002679F5">
            <w:pPr>
              <w:jc w:val="center"/>
              <w:rPr>
                <w:sz w:val="20"/>
                <w:szCs w:val="20"/>
                <w:lang w:eastAsia="en-US"/>
              </w:rPr>
            </w:pPr>
            <w:r w:rsidRPr="00C27A3B">
              <w:rPr>
                <w:sz w:val="20"/>
                <w:szCs w:val="20"/>
                <w:lang w:eastAsia="en-US"/>
              </w:rPr>
              <w:t>АОГВ-23**</w:t>
            </w:r>
          </w:p>
        </w:tc>
        <w:tc>
          <w:tcPr>
            <w:tcW w:w="275" w:type="pct"/>
            <w:vAlign w:val="center"/>
          </w:tcPr>
          <w:p w14:paraId="51C50DEA" w14:textId="6A238CA5" w:rsidR="002679F5" w:rsidRPr="00C27A3B" w:rsidRDefault="002679F5" w:rsidP="002679F5">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0FB39A2F" w14:textId="77777777" w:rsidR="002679F5" w:rsidRPr="00C27A3B" w:rsidRDefault="002679F5" w:rsidP="002679F5">
            <w:pPr>
              <w:jc w:val="center"/>
              <w:rPr>
                <w:sz w:val="20"/>
                <w:szCs w:val="20"/>
                <w:lang w:eastAsia="en-US"/>
              </w:rPr>
            </w:pPr>
          </w:p>
        </w:tc>
        <w:tc>
          <w:tcPr>
            <w:tcW w:w="459" w:type="pct"/>
            <w:shd w:val="clear" w:color="auto" w:fill="auto"/>
          </w:tcPr>
          <w:p w14:paraId="782EBE2F" w14:textId="4CBF8354" w:rsidR="002679F5" w:rsidRPr="00C27A3B" w:rsidRDefault="002679F5" w:rsidP="002679F5">
            <w:pPr>
              <w:jc w:val="center"/>
              <w:rPr>
                <w:sz w:val="20"/>
                <w:szCs w:val="20"/>
                <w:lang w:eastAsia="en-US"/>
              </w:rPr>
            </w:pPr>
            <w:r w:rsidRPr="00CE389F">
              <w:rPr>
                <w:sz w:val="20"/>
                <w:szCs w:val="20"/>
              </w:rPr>
              <w:t>1991</w:t>
            </w:r>
          </w:p>
        </w:tc>
        <w:tc>
          <w:tcPr>
            <w:tcW w:w="497" w:type="pct"/>
            <w:vMerge/>
            <w:shd w:val="clear" w:color="auto" w:fill="auto"/>
            <w:vAlign w:val="center"/>
          </w:tcPr>
          <w:p w14:paraId="34430B5C" w14:textId="77777777" w:rsidR="002679F5" w:rsidRPr="00C27A3B" w:rsidRDefault="002679F5" w:rsidP="002679F5">
            <w:pPr>
              <w:jc w:val="center"/>
              <w:rPr>
                <w:sz w:val="20"/>
                <w:szCs w:val="20"/>
                <w:lang w:eastAsia="en-US"/>
              </w:rPr>
            </w:pPr>
          </w:p>
        </w:tc>
        <w:tc>
          <w:tcPr>
            <w:tcW w:w="410" w:type="pct"/>
          </w:tcPr>
          <w:p w14:paraId="331547BB" w14:textId="3B021CD8" w:rsidR="002679F5" w:rsidRPr="00C27A3B" w:rsidRDefault="002679F5" w:rsidP="002679F5">
            <w:pPr>
              <w:jc w:val="center"/>
              <w:rPr>
                <w:sz w:val="20"/>
                <w:szCs w:val="20"/>
                <w:lang w:eastAsia="en-US"/>
              </w:rPr>
            </w:pPr>
            <w:r w:rsidRPr="009B7DBA">
              <w:rPr>
                <w:sz w:val="20"/>
                <w:szCs w:val="20"/>
                <w:lang w:eastAsia="en-US"/>
              </w:rPr>
              <w:t>0,02</w:t>
            </w:r>
          </w:p>
        </w:tc>
        <w:tc>
          <w:tcPr>
            <w:tcW w:w="420" w:type="pct"/>
            <w:tcBorders>
              <w:left w:val="single" w:sz="4" w:space="0" w:color="auto"/>
            </w:tcBorders>
            <w:shd w:val="clear" w:color="auto" w:fill="auto"/>
          </w:tcPr>
          <w:p w14:paraId="4DF449F8" w14:textId="04602432" w:rsidR="002679F5" w:rsidRPr="00C27A3B" w:rsidRDefault="002679F5" w:rsidP="002679F5">
            <w:pPr>
              <w:jc w:val="center"/>
              <w:rPr>
                <w:sz w:val="20"/>
                <w:szCs w:val="20"/>
                <w:lang w:eastAsia="en-US"/>
              </w:rPr>
            </w:pPr>
            <w:r w:rsidRPr="00914689">
              <w:rPr>
                <w:sz w:val="20"/>
                <w:szCs w:val="20"/>
                <w:lang w:eastAsia="en-US"/>
              </w:rPr>
              <w:t>0,02</w:t>
            </w:r>
          </w:p>
        </w:tc>
        <w:tc>
          <w:tcPr>
            <w:tcW w:w="416" w:type="pct"/>
            <w:vMerge/>
            <w:shd w:val="clear" w:color="auto" w:fill="auto"/>
            <w:vAlign w:val="center"/>
          </w:tcPr>
          <w:p w14:paraId="2FC68483" w14:textId="77777777" w:rsidR="002679F5" w:rsidRPr="00C27A3B" w:rsidRDefault="002679F5" w:rsidP="002679F5">
            <w:pPr>
              <w:jc w:val="center"/>
              <w:rPr>
                <w:sz w:val="20"/>
                <w:szCs w:val="20"/>
                <w:lang w:eastAsia="en-US"/>
              </w:rPr>
            </w:pPr>
          </w:p>
        </w:tc>
        <w:tc>
          <w:tcPr>
            <w:tcW w:w="412" w:type="pct"/>
            <w:vMerge/>
            <w:shd w:val="clear" w:color="auto" w:fill="auto"/>
            <w:vAlign w:val="center"/>
          </w:tcPr>
          <w:p w14:paraId="6DD67220" w14:textId="77777777" w:rsidR="002679F5" w:rsidRPr="00C27A3B" w:rsidRDefault="002679F5" w:rsidP="002679F5">
            <w:pPr>
              <w:jc w:val="center"/>
              <w:rPr>
                <w:sz w:val="20"/>
                <w:szCs w:val="20"/>
                <w:lang w:eastAsia="en-US"/>
              </w:rPr>
            </w:pPr>
          </w:p>
        </w:tc>
      </w:tr>
      <w:tr w:rsidR="002679F5" w:rsidRPr="00477EB9" w14:paraId="799B1744" w14:textId="77777777" w:rsidTr="002D06DA">
        <w:trPr>
          <w:trHeight w:val="144"/>
        </w:trPr>
        <w:tc>
          <w:tcPr>
            <w:tcW w:w="202" w:type="pct"/>
            <w:vMerge w:val="restart"/>
            <w:shd w:val="clear" w:color="auto" w:fill="auto"/>
            <w:vAlign w:val="center"/>
          </w:tcPr>
          <w:p w14:paraId="2D983D28" w14:textId="77777777" w:rsidR="002679F5" w:rsidRPr="00C27A3B" w:rsidRDefault="002679F5" w:rsidP="002679F5">
            <w:pPr>
              <w:jc w:val="center"/>
              <w:rPr>
                <w:sz w:val="20"/>
                <w:szCs w:val="20"/>
              </w:rPr>
            </w:pPr>
            <w:r w:rsidRPr="00C27A3B">
              <w:rPr>
                <w:sz w:val="20"/>
                <w:szCs w:val="20"/>
              </w:rPr>
              <w:t>24</w:t>
            </w:r>
          </w:p>
        </w:tc>
        <w:tc>
          <w:tcPr>
            <w:tcW w:w="601" w:type="pct"/>
            <w:vMerge w:val="restart"/>
            <w:shd w:val="clear" w:color="auto" w:fill="auto"/>
            <w:vAlign w:val="center"/>
          </w:tcPr>
          <w:p w14:paraId="446EE5DF" w14:textId="7E0FD2C3" w:rsidR="002679F5" w:rsidRPr="00C27A3B" w:rsidRDefault="002679F5" w:rsidP="002679F5">
            <w:pPr>
              <w:rPr>
                <w:sz w:val="20"/>
                <w:szCs w:val="20"/>
              </w:rPr>
            </w:pPr>
            <w:r>
              <w:rPr>
                <w:sz w:val="20"/>
                <w:szCs w:val="20"/>
              </w:rPr>
              <w:t>Котельная №24</w:t>
            </w:r>
          </w:p>
        </w:tc>
        <w:tc>
          <w:tcPr>
            <w:tcW w:w="474" w:type="pct"/>
            <w:vMerge w:val="restart"/>
            <w:shd w:val="clear" w:color="auto" w:fill="auto"/>
            <w:vAlign w:val="center"/>
          </w:tcPr>
          <w:p w14:paraId="6D757AA5" w14:textId="41492171" w:rsidR="002679F5" w:rsidRPr="00C27A3B" w:rsidRDefault="002679F5" w:rsidP="002679F5">
            <w:pPr>
              <w:jc w:val="center"/>
              <w:rPr>
                <w:sz w:val="20"/>
                <w:szCs w:val="20"/>
              </w:rPr>
            </w:pPr>
            <w:r w:rsidRPr="00C27A3B">
              <w:rPr>
                <w:sz w:val="20"/>
                <w:szCs w:val="20"/>
              </w:rPr>
              <w:t>производственно-ото</w:t>
            </w:r>
            <w:r>
              <w:rPr>
                <w:sz w:val="20"/>
                <w:szCs w:val="20"/>
              </w:rPr>
              <w:t>п</w:t>
            </w:r>
            <w:r w:rsidRPr="00C27A3B">
              <w:rPr>
                <w:sz w:val="20"/>
                <w:szCs w:val="20"/>
              </w:rPr>
              <w:t>ительная</w:t>
            </w:r>
          </w:p>
        </w:tc>
        <w:tc>
          <w:tcPr>
            <w:tcW w:w="561" w:type="pct"/>
            <w:shd w:val="clear" w:color="auto" w:fill="auto"/>
            <w:vAlign w:val="center"/>
          </w:tcPr>
          <w:p w14:paraId="4EEEF597" w14:textId="1F567AF8" w:rsidR="002679F5" w:rsidRPr="00C27A3B" w:rsidRDefault="002679F5" w:rsidP="002679F5">
            <w:pPr>
              <w:jc w:val="center"/>
              <w:rPr>
                <w:sz w:val="20"/>
                <w:szCs w:val="20"/>
                <w:lang w:eastAsia="en-US"/>
              </w:rPr>
            </w:pPr>
            <w:r w:rsidRPr="00C27A3B">
              <w:rPr>
                <w:sz w:val="20"/>
                <w:szCs w:val="20"/>
              </w:rPr>
              <w:t>КСВа-2.5 ГС</w:t>
            </w:r>
          </w:p>
        </w:tc>
        <w:tc>
          <w:tcPr>
            <w:tcW w:w="275" w:type="pct"/>
          </w:tcPr>
          <w:p w14:paraId="40508031" w14:textId="5E4F82D3" w:rsidR="002679F5" w:rsidRPr="00C27A3B" w:rsidRDefault="002679F5" w:rsidP="002679F5">
            <w:pPr>
              <w:jc w:val="center"/>
              <w:rPr>
                <w:sz w:val="20"/>
                <w:szCs w:val="20"/>
                <w:lang w:eastAsia="en-US"/>
              </w:rPr>
            </w:pPr>
            <w:r w:rsidRPr="00C27A3B">
              <w:rPr>
                <w:sz w:val="20"/>
                <w:szCs w:val="20"/>
                <w:lang w:eastAsia="en-US"/>
              </w:rPr>
              <w:t>1</w:t>
            </w:r>
          </w:p>
        </w:tc>
        <w:tc>
          <w:tcPr>
            <w:tcW w:w="273" w:type="pct"/>
            <w:vMerge w:val="restart"/>
            <w:shd w:val="clear" w:color="auto" w:fill="auto"/>
            <w:vAlign w:val="center"/>
          </w:tcPr>
          <w:p w14:paraId="6B52A593" w14:textId="77777777" w:rsidR="002679F5" w:rsidRPr="00C27A3B" w:rsidRDefault="002679F5" w:rsidP="002679F5">
            <w:pPr>
              <w:jc w:val="center"/>
              <w:rPr>
                <w:sz w:val="20"/>
                <w:szCs w:val="20"/>
                <w:lang w:eastAsia="en-US"/>
              </w:rPr>
            </w:pPr>
            <w:r w:rsidRPr="00C27A3B">
              <w:rPr>
                <w:sz w:val="20"/>
                <w:szCs w:val="20"/>
                <w:lang w:eastAsia="en-US"/>
              </w:rPr>
              <w:t>3</w:t>
            </w:r>
          </w:p>
        </w:tc>
        <w:tc>
          <w:tcPr>
            <w:tcW w:w="459" w:type="pct"/>
            <w:shd w:val="clear" w:color="auto" w:fill="auto"/>
            <w:vAlign w:val="center"/>
          </w:tcPr>
          <w:p w14:paraId="5CA6E712" w14:textId="64D91248" w:rsidR="002679F5" w:rsidRPr="00C27A3B" w:rsidRDefault="002679F5" w:rsidP="002679F5">
            <w:pPr>
              <w:jc w:val="center"/>
              <w:rPr>
                <w:sz w:val="20"/>
                <w:szCs w:val="20"/>
                <w:lang w:eastAsia="en-US"/>
              </w:rPr>
            </w:pPr>
            <w:r>
              <w:rPr>
                <w:sz w:val="20"/>
                <w:szCs w:val="20"/>
                <w:lang w:eastAsia="en-US"/>
              </w:rPr>
              <w:t>2000</w:t>
            </w:r>
          </w:p>
        </w:tc>
        <w:tc>
          <w:tcPr>
            <w:tcW w:w="497" w:type="pct"/>
            <w:vMerge w:val="restart"/>
            <w:shd w:val="clear" w:color="auto" w:fill="auto"/>
            <w:vAlign w:val="center"/>
          </w:tcPr>
          <w:p w14:paraId="09FB8252" w14:textId="77777777" w:rsidR="002679F5" w:rsidRPr="00C27A3B" w:rsidRDefault="002679F5" w:rsidP="002679F5">
            <w:pPr>
              <w:jc w:val="center"/>
              <w:rPr>
                <w:sz w:val="20"/>
                <w:szCs w:val="20"/>
                <w:lang w:eastAsia="en-US"/>
              </w:rPr>
            </w:pPr>
            <w:r w:rsidRPr="00C27A3B">
              <w:rPr>
                <w:sz w:val="20"/>
                <w:szCs w:val="20"/>
                <w:lang w:eastAsia="en-US"/>
              </w:rPr>
              <w:t>Природный газ</w:t>
            </w:r>
          </w:p>
        </w:tc>
        <w:tc>
          <w:tcPr>
            <w:tcW w:w="410" w:type="pct"/>
            <w:vAlign w:val="bottom"/>
          </w:tcPr>
          <w:p w14:paraId="4FED8844" w14:textId="06939A5F" w:rsidR="002679F5" w:rsidRPr="00C27A3B" w:rsidRDefault="002679F5" w:rsidP="002679F5">
            <w:pPr>
              <w:jc w:val="center"/>
              <w:rPr>
                <w:sz w:val="20"/>
                <w:szCs w:val="20"/>
                <w:lang w:eastAsia="en-US"/>
              </w:rPr>
            </w:pPr>
            <w:r>
              <w:rPr>
                <w:color w:val="000000"/>
                <w:sz w:val="20"/>
                <w:szCs w:val="20"/>
              </w:rPr>
              <w:t>2,15</w:t>
            </w:r>
          </w:p>
        </w:tc>
        <w:tc>
          <w:tcPr>
            <w:tcW w:w="420" w:type="pct"/>
            <w:tcBorders>
              <w:left w:val="single" w:sz="4" w:space="0" w:color="auto"/>
            </w:tcBorders>
            <w:shd w:val="clear" w:color="auto" w:fill="auto"/>
            <w:vAlign w:val="center"/>
          </w:tcPr>
          <w:p w14:paraId="4FD31619" w14:textId="6F57BD48" w:rsidR="002679F5" w:rsidRPr="00C27A3B" w:rsidRDefault="002679F5" w:rsidP="002679F5">
            <w:pPr>
              <w:jc w:val="center"/>
              <w:rPr>
                <w:sz w:val="20"/>
                <w:szCs w:val="20"/>
                <w:lang w:eastAsia="en-US"/>
              </w:rPr>
            </w:pPr>
            <w:r>
              <w:rPr>
                <w:color w:val="000000"/>
                <w:sz w:val="20"/>
                <w:szCs w:val="20"/>
                <w:lang w:eastAsia="en-US"/>
              </w:rPr>
              <w:t>0,5</w:t>
            </w:r>
          </w:p>
        </w:tc>
        <w:tc>
          <w:tcPr>
            <w:tcW w:w="416" w:type="pct"/>
            <w:vMerge w:val="restart"/>
            <w:shd w:val="clear" w:color="auto" w:fill="auto"/>
            <w:vAlign w:val="center"/>
          </w:tcPr>
          <w:p w14:paraId="70039FC3" w14:textId="7C1F4775" w:rsidR="002679F5" w:rsidRPr="00C27A3B" w:rsidRDefault="002679F5" w:rsidP="002679F5">
            <w:pPr>
              <w:jc w:val="center"/>
              <w:rPr>
                <w:sz w:val="20"/>
                <w:szCs w:val="20"/>
                <w:lang w:eastAsia="en-US"/>
              </w:rPr>
            </w:pPr>
            <w:r>
              <w:rPr>
                <w:sz w:val="20"/>
                <w:szCs w:val="20"/>
                <w:lang w:eastAsia="en-US"/>
              </w:rPr>
              <w:t>1,0</w:t>
            </w:r>
          </w:p>
        </w:tc>
        <w:tc>
          <w:tcPr>
            <w:tcW w:w="412" w:type="pct"/>
            <w:vMerge w:val="restart"/>
            <w:shd w:val="clear" w:color="auto" w:fill="auto"/>
            <w:vAlign w:val="center"/>
          </w:tcPr>
          <w:p w14:paraId="5614DE25" w14:textId="6D6E8E68" w:rsidR="002679F5" w:rsidRPr="00C27A3B" w:rsidRDefault="002679F5" w:rsidP="002679F5">
            <w:pPr>
              <w:jc w:val="center"/>
              <w:rPr>
                <w:sz w:val="20"/>
                <w:szCs w:val="20"/>
                <w:lang w:eastAsia="en-US"/>
              </w:rPr>
            </w:pPr>
            <w:r>
              <w:rPr>
                <w:sz w:val="20"/>
                <w:szCs w:val="20"/>
                <w:lang w:eastAsia="en-US"/>
              </w:rPr>
              <w:t>6,45</w:t>
            </w:r>
          </w:p>
        </w:tc>
      </w:tr>
      <w:tr w:rsidR="002679F5" w:rsidRPr="00477EB9" w14:paraId="232CFE5D" w14:textId="77777777" w:rsidTr="002D06DA">
        <w:trPr>
          <w:trHeight w:val="143"/>
        </w:trPr>
        <w:tc>
          <w:tcPr>
            <w:tcW w:w="202" w:type="pct"/>
            <w:vMerge/>
            <w:shd w:val="clear" w:color="auto" w:fill="auto"/>
            <w:vAlign w:val="center"/>
          </w:tcPr>
          <w:p w14:paraId="0A4F56C8" w14:textId="77777777" w:rsidR="002679F5" w:rsidRPr="00C27A3B" w:rsidRDefault="002679F5" w:rsidP="002679F5">
            <w:pPr>
              <w:jc w:val="center"/>
              <w:rPr>
                <w:sz w:val="20"/>
                <w:szCs w:val="20"/>
              </w:rPr>
            </w:pPr>
          </w:p>
        </w:tc>
        <w:tc>
          <w:tcPr>
            <w:tcW w:w="601" w:type="pct"/>
            <w:vMerge/>
            <w:shd w:val="clear" w:color="auto" w:fill="auto"/>
            <w:vAlign w:val="center"/>
          </w:tcPr>
          <w:p w14:paraId="20C0EC88" w14:textId="77777777" w:rsidR="002679F5" w:rsidRPr="00C27A3B" w:rsidRDefault="002679F5" w:rsidP="002679F5">
            <w:pPr>
              <w:jc w:val="center"/>
              <w:rPr>
                <w:sz w:val="20"/>
                <w:szCs w:val="20"/>
              </w:rPr>
            </w:pPr>
          </w:p>
        </w:tc>
        <w:tc>
          <w:tcPr>
            <w:tcW w:w="474" w:type="pct"/>
            <w:vMerge/>
            <w:shd w:val="clear" w:color="auto" w:fill="auto"/>
            <w:vAlign w:val="center"/>
          </w:tcPr>
          <w:p w14:paraId="243EE7E3" w14:textId="77777777" w:rsidR="002679F5" w:rsidRPr="00C27A3B" w:rsidRDefault="002679F5" w:rsidP="002679F5">
            <w:pPr>
              <w:jc w:val="center"/>
              <w:rPr>
                <w:sz w:val="20"/>
                <w:szCs w:val="20"/>
              </w:rPr>
            </w:pPr>
          </w:p>
        </w:tc>
        <w:tc>
          <w:tcPr>
            <w:tcW w:w="561" w:type="pct"/>
            <w:shd w:val="clear" w:color="auto" w:fill="auto"/>
            <w:vAlign w:val="center"/>
          </w:tcPr>
          <w:p w14:paraId="1C52B813" w14:textId="1F8D23BF" w:rsidR="002679F5" w:rsidRPr="00C27A3B" w:rsidRDefault="002679F5" w:rsidP="002679F5">
            <w:pPr>
              <w:jc w:val="center"/>
              <w:rPr>
                <w:sz w:val="20"/>
                <w:szCs w:val="20"/>
                <w:lang w:eastAsia="en-US"/>
              </w:rPr>
            </w:pPr>
            <w:r w:rsidRPr="00C27A3B">
              <w:rPr>
                <w:sz w:val="20"/>
                <w:szCs w:val="20"/>
              </w:rPr>
              <w:t>КСВа-2.5 ГС</w:t>
            </w:r>
          </w:p>
        </w:tc>
        <w:tc>
          <w:tcPr>
            <w:tcW w:w="275" w:type="pct"/>
          </w:tcPr>
          <w:p w14:paraId="2C6C64C1" w14:textId="1695F5D2" w:rsidR="002679F5" w:rsidRPr="00C27A3B" w:rsidRDefault="002679F5" w:rsidP="002679F5">
            <w:pPr>
              <w:jc w:val="center"/>
              <w:rPr>
                <w:sz w:val="20"/>
                <w:szCs w:val="20"/>
                <w:lang w:eastAsia="en-US"/>
              </w:rPr>
            </w:pPr>
            <w:r w:rsidRPr="00C27A3B">
              <w:rPr>
                <w:sz w:val="20"/>
                <w:szCs w:val="20"/>
                <w:lang w:eastAsia="en-US"/>
              </w:rPr>
              <w:t>2</w:t>
            </w:r>
          </w:p>
        </w:tc>
        <w:tc>
          <w:tcPr>
            <w:tcW w:w="273" w:type="pct"/>
            <w:vMerge/>
            <w:shd w:val="clear" w:color="auto" w:fill="auto"/>
            <w:vAlign w:val="center"/>
          </w:tcPr>
          <w:p w14:paraId="55620E43" w14:textId="77777777" w:rsidR="002679F5" w:rsidRPr="00C27A3B" w:rsidRDefault="002679F5" w:rsidP="002679F5">
            <w:pPr>
              <w:jc w:val="center"/>
              <w:rPr>
                <w:sz w:val="20"/>
                <w:szCs w:val="20"/>
                <w:lang w:eastAsia="en-US"/>
              </w:rPr>
            </w:pPr>
          </w:p>
        </w:tc>
        <w:tc>
          <w:tcPr>
            <w:tcW w:w="459" w:type="pct"/>
            <w:shd w:val="clear" w:color="auto" w:fill="auto"/>
          </w:tcPr>
          <w:p w14:paraId="2DCA0B7D" w14:textId="6D33FB16" w:rsidR="002679F5" w:rsidRPr="00C27A3B" w:rsidRDefault="002679F5" w:rsidP="002679F5">
            <w:pPr>
              <w:jc w:val="center"/>
              <w:rPr>
                <w:sz w:val="20"/>
                <w:szCs w:val="20"/>
                <w:lang w:eastAsia="en-US"/>
              </w:rPr>
            </w:pPr>
            <w:r w:rsidRPr="00D6005C">
              <w:rPr>
                <w:sz w:val="20"/>
                <w:szCs w:val="20"/>
                <w:lang w:eastAsia="en-US"/>
              </w:rPr>
              <w:t>2000</w:t>
            </w:r>
          </w:p>
        </w:tc>
        <w:tc>
          <w:tcPr>
            <w:tcW w:w="497" w:type="pct"/>
            <w:vMerge/>
            <w:shd w:val="clear" w:color="auto" w:fill="auto"/>
            <w:vAlign w:val="center"/>
          </w:tcPr>
          <w:p w14:paraId="3B278A82" w14:textId="77777777" w:rsidR="002679F5" w:rsidRPr="00C27A3B" w:rsidRDefault="002679F5" w:rsidP="002679F5">
            <w:pPr>
              <w:jc w:val="center"/>
              <w:rPr>
                <w:sz w:val="20"/>
                <w:szCs w:val="20"/>
                <w:lang w:eastAsia="en-US"/>
              </w:rPr>
            </w:pPr>
          </w:p>
        </w:tc>
        <w:tc>
          <w:tcPr>
            <w:tcW w:w="410" w:type="pct"/>
            <w:vAlign w:val="bottom"/>
          </w:tcPr>
          <w:p w14:paraId="74E6F009" w14:textId="6795D818" w:rsidR="002679F5" w:rsidRPr="00C27A3B" w:rsidRDefault="002679F5" w:rsidP="002679F5">
            <w:pPr>
              <w:jc w:val="center"/>
              <w:rPr>
                <w:sz w:val="20"/>
                <w:szCs w:val="20"/>
                <w:lang w:eastAsia="en-US"/>
              </w:rPr>
            </w:pPr>
            <w:r>
              <w:rPr>
                <w:color w:val="000000"/>
                <w:sz w:val="20"/>
                <w:szCs w:val="20"/>
              </w:rPr>
              <w:t>2,15</w:t>
            </w:r>
          </w:p>
        </w:tc>
        <w:tc>
          <w:tcPr>
            <w:tcW w:w="420" w:type="pct"/>
            <w:tcBorders>
              <w:left w:val="single" w:sz="4" w:space="0" w:color="auto"/>
            </w:tcBorders>
            <w:shd w:val="clear" w:color="auto" w:fill="auto"/>
            <w:vAlign w:val="center"/>
          </w:tcPr>
          <w:p w14:paraId="6DC46690" w14:textId="2E36189E" w:rsidR="002679F5" w:rsidRPr="00C27A3B" w:rsidRDefault="002679F5" w:rsidP="002679F5">
            <w:pPr>
              <w:jc w:val="center"/>
              <w:rPr>
                <w:sz w:val="20"/>
                <w:szCs w:val="20"/>
                <w:lang w:eastAsia="en-US"/>
              </w:rPr>
            </w:pPr>
            <w:r>
              <w:rPr>
                <w:color w:val="000000"/>
                <w:sz w:val="20"/>
                <w:szCs w:val="20"/>
                <w:lang w:eastAsia="en-US"/>
              </w:rPr>
              <w:t>0,5</w:t>
            </w:r>
          </w:p>
        </w:tc>
        <w:tc>
          <w:tcPr>
            <w:tcW w:w="416" w:type="pct"/>
            <w:vMerge/>
            <w:shd w:val="clear" w:color="auto" w:fill="auto"/>
            <w:vAlign w:val="center"/>
          </w:tcPr>
          <w:p w14:paraId="229F98DA" w14:textId="77777777" w:rsidR="002679F5" w:rsidRPr="00C27A3B" w:rsidRDefault="002679F5" w:rsidP="002679F5">
            <w:pPr>
              <w:jc w:val="center"/>
              <w:rPr>
                <w:sz w:val="20"/>
                <w:szCs w:val="20"/>
                <w:lang w:eastAsia="en-US"/>
              </w:rPr>
            </w:pPr>
          </w:p>
        </w:tc>
        <w:tc>
          <w:tcPr>
            <w:tcW w:w="412" w:type="pct"/>
            <w:vMerge/>
            <w:shd w:val="clear" w:color="auto" w:fill="auto"/>
            <w:vAlign w:val="center"/>
          </w:tcPr>
          <w:p w14:paraId="5FB7A475" w14:textId="77777777" w:rsidR="002679F5" w:rsidRPr="00C27A3B" w:rsidRDefault="002679F5" w:rsidP="002679F5">
            <w:pPr>
              <w:jc w:val="center"/>
              <w:rPr>
                <w:sz w:val="20"/>
                <w:szCs w:val="20"/>
                <w:lang w:eastAsia="en-US"/>
              </w:rPr>
            </w:pPr>
          </w:p>
        </w:tc>
      </w:tr>
      <w:tr w:rsidR="002679F5" w:rsidRPr="00477EB9" w14:paraId="5D867550" w14:textId="77777777" w:rsidTr="002D06DA">
        <w:trPr>
          <w:trHeight w:val="143"/>
        </w:trPr>
        <w:tc>
          <w:tcPr>
            <w:tcW w:w="202" w:type="pct"/>
            <w:vMerge/>
            <w:shd w:val="clear" w:color="auto" w:fill="auto"/>
            <w:vAlign w:val="center"/>
          </w:tcPr>
          <w:p w14:paraId="1F171468" w14:textId="77777777" w:rsidR="002679F5" w:rsidRPr="00C27A3B" w:rsidRDefault="002679F5" w:rsidP="002679F5">
            <w:pPr>
              <w:jc w:val="center"/>
              <w:rPr>
                <w:sz w:val="20"/>
                <w:szCs w:val="20"/>
              </w:rPr>
            </w:pPr>
          </w:p>
        </w:tc>
        <w:tc>
          <w:tcPr>
            <w:tcW w:w="601" w:type="pct"/>
            <w:vMerge/>
            <w:shd w:val="clear" w:color="auto" w:fill="auto"/>
            <w:vAlign w:val="center"/>
          </w:tcPr>
          <w:p w14:paraId="537693DA" w14:textId="77777777" w:rsidR="002679F5" w:rsidRPr="00C27A3B" w:rsidRDefault="002679F5" w:rsidP="002679F5">
            <w:pPr>
              <w:jc w:val="center"/>
              <w:rPr>
                <w:sz w:val="20"/>
                <w:szCs w:val="20"/>
              </w:rPr>
            </w:pPr>
          </w:p>
        </w:tc>
        <w:tc>
          <w:tcPr>
            <w:tcW w:w="474" w:type="pct"/>
            <w:vMerge/>
            <w:shd w:val="clear" w:color="auto" w:fill="auto"/>
            <w:vAlign w:val="center"/>
          </w:tcPr>
          <w:p w14:paraId="0712E346" w14:textId="77777777" w:rsidR="002679F5" w:rsidRPr="00C27A3B" w:rsidRDefault="002679F5" w:rsidP="002679F5">
            <w:pPr>
              <w:jc w:val="center"/>
              <w:rPr>
                <w:sz w:val="20"/>
                <w:szCs w:val="20"/>
              </w:rPr>
            </w:pPr>
          </w:p>
        </w:tc>
        <w:tc>
          <w:tcPr>
            <w:tcW w:w="561" w:type="pct"/>
            <w:shd w:val="clear" w:color="auto" w:fill="auto"/>
            <w:vAlign w:val="center"/>
          </w:tcPr>
          <w:p w14:paraId="7AA59612" w14:textId="6A1E17B0" w:rsidR="002679F5" w:rsidRPr="00C27A3B" w:rsidRDefault="002679F5" w:rsidP="002679F5">
            <w:pPr>
              <w:jc w:val="center"/>
              <w:rPr>
                <w:sz w:val="20"/>
                <w:szCs w:val="20"/>
                <w:lang w:eastAsia="en-US"/>
              </w:rPr>
            </w:pPr>
            <w:r w:rsidRPr="00C27A3B">
              <w:rPr>
                <w:sz w:val="20"/>
                <w:szCs w:val="20"/>
              </w:rPr>
              <w:t>КСВа-2.5 ГС</w:t>
            </w:r>
            <w:r>
              <w:rPr>
                <w:sz w:val="20"/>
                <w:szCs w:val="20"/>
              </w:rPr>
              <w:t>*</w:t>
            </w:r>
          </w:p>
        </w:tc>
        <w:tc>
          <w:tcPr>
            <w:tcW w:w="275" w:type="pct"/>
          </w:tcPr>
          <w:p w14:paraId="3D7B1FBC" w14:textId="5568D3F8" w:rsidR="002679F5" w:rsidRPr="00C27A3B" w:rsidRDefault="002679F5" w:rsidP="002679F5">
            <w:pPr>
              <w:jc w:val="center"/>
              <w:rPr>
                <w:sz w:val="20"/>
                <w:szCs w:val="20"/>
                <w:lang w:eastAsia="en-US"/>
              </w:rPr>
            </w:pPr>
            <w:r w:rsidRPr="00C27A3B">
              <w:rPr>
                <w:sz w:val="20"/>
                <w:szCs w:val="20"/>
                <w:lang w:eastAsia="en-US"/>
              </w:rPr>
              <w:t>3</w:t>
            </w:r>
          </w:p>
        </w:tc>
        <w:tc>
          <w:tcPr>
            <w:tcW w:w="273" w:type="pct"/>
            <w:vMerge/>
            <w:shd w:val="clear" w:color="auto" w:fill="auto"/>
            <w:vAlign w:val="center"/>
          </w:tcPr>
          <w:p w14:paraId="377D380E" w14:textId="77777777" w:rsidR="002679F5" w:rsidRPr="00C27A3B" w:rsidRDefault="002679F5" w:rsidP="002679F5">
            <w:pPr>
              <w:jc w:val="center"/>
              <w:rPr>
                <w:sz w:val="20"/>
                <w:szCs w:val="20"/>
                <w:lang w:eastAsia="en-US"/>
              </w:rPr>
            </w:pPr>
          </w:p>
        </w:tc>
        <w:tc>
          <w:tcPr>
            <w:tcW w:w="459" w:type="pct"/>
            <w:shd w:val="clear" w:color="auto" w:fill="auto"/>
          </w:tcPr>
          <w:p w14:paraId="59DC32DF" w14:textId="7E345A73" w:rsidR="002679F5" w:rsidRPr="00C27A3B" w:rsidRDefault="002679F5" w:rsidP="002679F5">
            <w:pPr>
              <w:jc w:val="center"/>
              <w:rPr>
                <w:sz w:val="20"/>
                <w:szCs w:val="20"/>
                <w:lang w:eastAsia="en-US"/>
              </w:rPr>
            </w:pPr>
            <w:r w:rsidRPr="00D6005C">
              <w:rPr>
                <w:sz w:val="20"/>
                <w:szCs w:val="20"/>
                <w:lang w:eastAsia="en-US"/>
              </w:rPr>
              <w:t>2000</w:t>
            </w:r>
          </w:p>
        </w:tc>
        <w:tc>
          <w:tcPr>
            <w:tcW w:w="497" w:type="pct"/>
            <w:vMerge/>
            <w:shd w:val="clear" w:color="auto" w:fill="auto"/>
            <w:vAlign w:val="center"/>
          </w:tcPr>
          <w:p w14:paraId="6F988148" w14:textId="77777777" w:rsidR="002679F5" w:rsidRPr="00C27A3B" w:rsidRDefault="002679F5" w:rsidP="002679F5">
            <w:pPr>
              <w:jc w:val="center"/>
              <w:rPr>
                <w:sz w:val="20"/>
                <w:szCs w:val="20"/>
                <w:lang w:eastAsia="en-US"/>
              </w:rPr>
            </w:pPr>
          </w:p>
        </w:tc>
        <w:tc>
          <w:tcPr>
            <w:tcW w:w="410" w:type="pct"/>
            <w:vAlign w:val="bottom"/>
          </w:tcPr>
          <w:p w14:paraId="685E60AA" w14:textId="7A9009A6" w:rsidR="002679F5" w:rsidRPr="00C27A3B" w:rsidRDefault="002679F5" w:rsidP="002679F5">
            <w:pPr>
              <w:jc w:val="center"/>
              <w:rPr>
                <w:sz w:val="20"/>
                <w:szCs w:val="20"/>
                <w:lang w:eastAsia="en-US"/>
              </w:rPr>
            </w:pPr>
            <w:r>
              <w:rPr>
                <w:color w:val="000000"/>
                <w:sz w:val="20"/>
                <w:szCs w:val="20"/>
              </w:rPr>
              <w:t>2,15</w:t>
            </w:r>
          </w:p>
        </w:tc>
        <w:tc>
          <w:tcPr>
            <w:tcW w:w="420" w:type="pct"/>
            <w:tcBorders>
              <w:left w:val="single" w:sz="4" w:space="0" w:color="auto"/>
            </w:tcBorders>
            <w:shd w:val="clear" w:color="auto" w:fill="auto"/>
            <w:vAlign w:val="center"/>
          </w:tcPr>
          <w:p w14:paraId="5BC4C7BD" w14:textId="0336FD1B" w:rsidR="002679F5" w:rsidRPr="00C27A3B" w:rsidRDefault="002679F5" w:rsidP="002679F5">
            <w:pPr>
              <w:jc w:val="center"/>
              <w:rPr>
                <w:sz w:val="20"/>
                <w:szCs w:val="20"/>
                <w:lang w:eastAsia="en-US"/>
              </w:rPr>
            </w:pPr>
            <w:r>
              <w:rPr>
                <w:color w:val="000000"/>
                <w:sz w:val="20"/>
                <w:szCs w:val="20"/>
                <w:lang w:eastAsia="en-US"/>
              </w:rPr>
              <w:t>0</w:t>
            </w:r>
          </w:p>
        </w:tc>
        <w:tc>
          <w:tcPr>
            <w:tcW w:w="416" w:type="pct"/>
            <w:vMerge/>
            <w:shd w:val="clear" w:color="auto" w:fill="auto"/>
            <w:vAlign w:val="center"/>
          </w:tcPr>
          <w:p w14:paraId="272F7999" w14:textId="77777777" w:rsidR="002679F5" w:rsidRPr="00C27A3B" w:rsidRDefault="002679F5" w:rsidP="002679F5">
            <w:pPr>
              <w:jc w:val="center"/>
              <w:rPr>
                <w:sz w:val="20"/>
                <w:szCs w:val="20"/>
                <w:lang w:eastAsia="en-US"/>
              </w:rPr>
            </w:pPr>
          </w:p>
        </w:tc>
        <w:tc>
          <w:tcPr>
            <w:tcW w:w="412" w:type="pct"/>
            <w:vMerge/>
            <w:shd w:val="clear" w:color="auto" w:fill="auto"/>
            <w:vAlign w:val="center"/>
          </w:tcPr>
          <w:p w14:paraId="6358B78D" w14:textId="77777777" w:rsidR="002679F5" w:rsidRPr="00C27A3B" w:rsidRDefault="002679F5" w:rsidP="002679F5">
            <w:pPr>
              <w:jc w:val="center"/>
              <w:rPr>
                <w:sz w:val="20"/>
                <w:szCs w:val="20"/>
                <w:lang w:eastAsia="en-US"/>
              </w:rPr>
            </w:pPr>
          </w:p>
        </w:tc>
      </w:tr>
      <w:tr w:rsidR="009B0D93" w:rsidRPr="00477EB9" w14:paraId="5E5014A0" w14:textId="77777777" w:rsidTr="001952C7">
        <w:trPr>
          <w:trHeight w:val="143"/>
        </w:trPr>
        <w:tc>
          <w:tcPr>
            <w:tcW w:w="202" w:type="pct"/>
            <w:shd w:val="clear" w:color="auto" w:fill="auto"/>
            <w:vAlign w:val="center"/>
          </w:tcPr>
          <w:p w14:paraId="7CDA434C" w14:textId="77777777" w:rsidR="009B0D93" w:rsidRPr="00C27A3B" w:rsidRDefault="009B0D93" w:rsidP="009B0D93">
            <w:pPr>
              <w:jc w:val="center"/>
              <w:rPr>
                <w:sz w:val="20"/>
                <w:szCs w:val="20"/>
              </w:rPr>
            </w:pPr>
          </w:p>
        </w:tc>
        <w:tc>
          <w:tcPr>
            <w:tcW w:w="601" w:type="pct"/>
            <w:shd w:val="clear" w:color="auto" w:fill="auto"/>
            <w:vAlign w:val="center"/>
          </w:tcPr>
          <w:p w14:paraId="5C54B62A" w14:textId="44BCBAFC" w:rsidR="009B0D93" w:rsidRPr="00C27A3B" w:rsidRDefault="009B0D93" w:rsidP="009B0D93">
            <w:pPr>
              <w:jc w:val="center"/>
              <w:rPr>
                <w:sz w:val="20"/>
                <w:szCs w:val="20"/>
              </w:rPr>
            </w:pPr>
            <w:r>
              <w:rPr>
                <w:sz w:val="20"/>
                <w:szCs w:val="20"/>
              </w:rPr>
              <w:t>Итого</w:t>
            </w:r>
          </w:p>
        </w:tc>
        <w:tc>
          <w:tcPr>
            <w:tcW w:w="474" w:type="pct"/>
            <w:shd w:val="clear" w:color="auto" w:fill="auto"/>
            <w:vAlign w:val="center"/>
          </w:tcPr>
          <w:p w14:paraId="38DD5754" w14:textId="77777777" w:rsidR="009B0D93" w:rsidRPr="00C27A3B" w:rsidRDefault="009B0D93" w:rsidP="009B0D93">
            <w:pPr>
              <w:jc w:val="center"/>
              <w:rPr>
                <w:sz w:val="20"/>
                <w:szCs w:val="20"/>
              </w:rPr>
            </w:pPr>
          </w:p>
        </w:tc>
        <w:tc>
          <w:tcPr>
            <w:tcW w:w="561" w:type="pct"/>
            <w:shd w:val="clear" w:color="auto" w:fill="auto"/>
            <w:vAlign w:val="center"/>
          </w:tcPr>
          <w:p w14:paraId="1E6C04D7" w14:textId="77777777" w:rsidR="009B0D93" w:rsidRPr="00C27A3B" w:rsidRDefault="009B0D93" w:rsidP="009B0D93">
            <w:pPr>
              <w:jc w:val="center"/>
              <w:rPr>
                <w:sz w:val="20"/>
                <w:szCs w:val="20"/>
              </w:rPr>
            </w:pPr>
          </w:p>
        </w:tc>
        <w:tc>
          <w:tcPr>
            <w:tcW w:w="275" w:type="pct"/>
          </w:tcPr>
          <w:p w14:paraId="31025EFC" w14:textId="77777777" w:rsidR="009B0D93" w:rsidRPr="00C27A3B" w:rsidRDefault="009B0D93" w:rsidP="009B0D93">
            <w:pPr>
              <w:jc w:val="center"/>
              <w:rPr>
                <w:sz w:val="20"/>
                <w:szCs w:val="20"/>
                <w:lang w:eastAsia="en-US"/>
              </w:rPr>
            </w:pPr>
          </w:p>
        </w:tc>
        <w:tc>
          <w:tcPr>
            <w:tcW w:w="273" w:type="pct"/>
            <w:shd w:val="clear" w:color="auto" w:fill="auto"/>
            <w:vAlign w:val="center"/>
          </w:tcPr>
          <w:p w14:paraId="4302A9D6" w14:textId="77777777" w:rsidR="009B0D93" w:rsidRPr="00C27A3B" w:rsidRDefault="009B0D93" w:rsidP="009B0D93">
            <w:pPr>
              <w:jc w:val="center"/>
              <w:rPr>
                <w:sz w:val="20"/>
                <w:szCs w:val="20"/>
                <w:lang w:eastAsia="en-US"/>
              </w:rPr>
            </w:pPr>
          </w:p>
        </w:tc>
        <w:tc>
          <w:tcPr>
            <w:tcW w:w="459" w:type="pct"/>
            <w:shd w:val="clear" w:color="auto" w:fill="auto"/>
          </w:tcPr>
          <w:p w14:paraId="583A4ABC" w14:textId="77777777" w:rsidR="009B0D93" w:rsidRPr="00D6005C" w:rsidRDefault="009B0D93" w:rsidP="009B0D93">
            <w:pPr>
              <w:jc w:val="center"/>
              <w:rPr>
                <w:sz w:val="20"/>
                <w:szCs w:val="20"/>
                <w:lang w:eastAsia="en-US"/>
              </w:rPr>
            </w:pPr>
          </w:p>
        </w:tc>
        <w:tc>
          <w:tcPr>
            <w:tcW w:w="497" w:type="pct"/>
            <w:shd w:val="clear" w:color="auto" w:fill="auto"/>
            <w:vAlign w:val="center"/>
          </w:tcPr>
          <w:p w14:paraId="4F51FFE3" w14:textId="77777777" w:rsidR="009B0D93" w:rsidRPr="00C27A3B" w:rsidRDefault="009B0D93" w:rsidP="009B0D93">
            <w:pPr>
              <w:jc w:val="center"/>
              <w:rPr>
                <w:sz w:val="20"/>
                <w:szCs w:val="20"/>
                <w:lang w:eastAsia="en-US"/>
              </w:rPr>
            </w:pPr>
          </w:p>
        </w:tc>
        <w:tc>
          <w:tcPr>
            <w:tcW w:w="410" w:type="pct"/>
            <w:vAlign w:val="center"/>
          </w:tcPr>
          <w:p w14:paraId="6C8E2A60" w14:textId="1217A25E" w:rsidR="009B0D93" w:rsidRPr="00C5108F" w:rsidRDefault="009B0D93" w:rsidP="009B0D93">
            <w:pPr>
              <w:jc w:val="center"/>
              <w:rPr>
                <w:sz w:val="20"/>
                <w:szCs w:val="20"/>
                <w:lang w:eastAsia="en-US"/>
              </w:rPr>
            </w:pPr>
            <w:r w:rsidRPr="00D2303A">
              <w:rPr>
                <w:sz w:val="20"/>
                <w:szCs w:val="20"/>
                <w:lang w:eastAsia="en-US"/>
              </w:rPr>
              <w:t>81,</w:t>
            </w:r>
            <w:r>
              <w:rPr>
                <w:sz w:val="20"/>
                <w:szCs w:val="20"/>
                <w:lang w:eastAsia="en-US"/>
              </w:rPr>
              <w:t>3</w:t>
            </w:r>
            <w:r w:rsidR="002679F5">
              <w:rPr>
                <w:sz w:val="20"/>
                <w:szCs w:val="20"/>
                <w:lang w:eastAsia="en-US"/>
              </w:rPr>
              <w:t>1</w:t>
            </w:r>
            <w:r>
              <w:rPr>
                <w:sz w:val="20"/>
                <w:szCs w:val="20"/>
                <w:lang w:eastAsia="en-US"/>
              </w:rPr>
              <w:t>5</w:t>
            </w:r>
          </w:p>
        </w:tc>
        <w:tc>
          <w:tcPr>
            <w:tcW w:w="420" w:type="pct"/>
            <w:tcBorders>
              <w:left w:val="single" w:sz="4" w:space="0" w:color="auto"/>
            </w:tcBorders>
            <w:shd w:val="clear" w:color="auto" w:fill="auto"/>
          </w:tcPr>
          <w:p w14:paraId="6E7A6C8F" w14:textId="1DFE6592" w:rsidR="009B0D93" w:rsidRPr="00C5108F" w:rsidRDefault="00604C4A" w:rsidP="009B0D93">
            <w:pPr>
              <w:jc w:val="center"/>
              <w:rPr>
                <w:sz w:val="20"/>
                <w:szCs w:val="20"/>
                <w:lang w:eastAsia="en-US"/>
              </w:rPr>
            </w:pPr>
            <w:r>
              <w:rPr>
                <w:sz w:val="20"/>
                <w:szCs w:val="20"/>
                <w:lang w:eastAsia="en-US"/>
              </w:rPr>
              <w:t>60,44</w:t>
            </w:r>
          </w:p>
        </w:tc>
        <w:tc>
          <w:tcPr>
            <w:tcW w:w="416" w:type="pct"/>
            <w:shd w:val="clear" w:color="auto" w:fill="auto"/>
            <w:vAlign w:val="center"/>
          </w:tcPr>
          <w:p w14:paraId="69A3983E" w14:textId="63934028" w:rsidR="009B0D93" w:rsidRPr="00C27A3B" w:rsidRDefault="00604C4A" w:rsidP="009B0D93">
            <w:pPr>
              <w:jc w:val="center"/>
              <w:rPr>
                <w:sz w:val="20"/>
                <w:szCs w:val="20"/>
                <w:lang w:eastAsia="en-US"/>
              </w:rPr>
            </w:pPr>
            <w:r>
              <w:rPr>
                <w:sz w:val="20"/>
                <w:szCs w:val="20"/>
                <w:lang w:eastAsia="en-US"/>
              </w:rPr>
              <w:t>60,44</w:t>
            </w:r>
          </w:p>
        </w:tc>
        <w:tc>
          <w:tcPr>
            <w:tcW w:w="412" w:type="pct"/>
            <w:shd w:val="clear" w:color="auto" w:fill="auto"/>
            <w:vAlign w:val="center"/>
          </w:tcPr>
          <w:p w14:paraId="44146AC0" w14:textId="093E9F6F" w:rsidR="009B0D93" w:rsidRPr="00C27A3B" w:rsidRDefault="00024C56" w:rsidP="009B0D93">
            <w:pPr>
              <w:jc w:val="center"/>
              <w:rPr>
                <w:sz w:val="20"/>
                <w:szCs w:val="20"/>
                <w:lang w:eastAsia="en-US"/>
              </w:rPr>
            </w:pPr>
            <w:r>
              <w:rPr>
                <w:sz w:val="20"/>
                <w:szCs w:val="20"/>
                <w:lang w:eastAsia="en-US"/>
              </w:rPr>
              <w:t>80,555</w:t>
            </w:r>
          </w:p>
        </w:tc>
      </w:tr>
    </w:tbl>
    <w:bookmarkEnd w:id="51"/>
    <w:p w14:paraId="0059DD92" w14:textId="48D14CED" w:rsidR="00237C0D" w:rsidRPr="00727B23" w:rsidRDefault="00727B23" w:rsidP="008D6DCD">
      <w:pPr>
        <w:tabs>
          <w:tab w:val="left" w:pos="990"/>
        </w:tabs>
      </w:pPr>
      <w:r>
        <w:t>* - котлоагрегаты находятся в неисправном состоянии</w:t>
      </w:r>
      <w:r w:rsidRPr="00727B23">
        <w:t>;</w:t>
      </w:r>
    </w:p>
    <w:p w14:paraId="75E6F0BE" w14:textId="2080EAA7" w:rsidR="00727B23" w:rsidRPr="00237C0D" w:rsidRDefault="00727B23" w:rsidP="008D6DCD">
      <w:pPr>
        <w:tabs>
          <w:tab w:val="left" w:pos="990"/>
        </w:tabs>
        <w:sectPr w:rsidR="00727B23" w:rsidRPr="00237C0D" w:rsidSect="00237C0D">
          <w:pgSz w:w="16838" w:h="11906" w:orient="landscape" w:code="9"/>
          <w:pgMar w:top="1701" w:right="851" w:bottom="851" w:left="851" w:header="709" w:footer="709" w:gutter="0"/>
          <w:cols w:space="708"/>
          <w:docGrid w:linePitch="360"/>
        </w:sectPr>
      </w:pPr>
      <w:r>
        <w:t>** - котлоагрегаты не имеют режимных карт</w:t>
      </w:r>
      <w:r w:rsidR="008326F3">
        <w:t>, производительность взя</w:t>
      </w:r>
      <w:r w:rsidR="00AF2AFA">
        <w:t>та по номинальной мощности котла</w:t>
      </w:r>
    </w:p>
    <w:p w14:paraId="6E1B5863" w14:textId="77777777" w:rsidR="00AF2AFA" w:rsidRPr="00FC1EF3" w:rsidRDefault="00AF2AFA" w:rsidP="00AF2AFA"/>
    <w:p w14:paraId="2A1AB764" w14:textId="5769D66F" w:rsidR="00AF2AFA" w:rsidRDefault="00AF2AFA" w:rsidP="00AF2AFA">
      <w:pPr>
        <w:pStyle w:val="Maximyz4"/>
      </w:pPr>
      <w:bookmarkStart w:id="52" w:name="_Toc170485435"/>
      <w:bookmarkStart w:id="53" w:name="_Toc438212230"/>
      <w:r w:rsidRPr="005B3DA0">
        <w:t>Основное</w:t>
      </w:r>
      <w:r>
        <w:t xml:space="preserve"> и вспомогательное</w:t>
      </w:r>
      <w:r w:rsidRPr="005B3DA0">
        <w:t xml:space="preserve"> оборудование котельн</w:t>
      </w:r>
      <w:r>
        <w:t xml:space="preserve">ых </w:t>
      </w:r>
      <w:r w:rsidR="002140C5">
        <w:t>МКП «Лотошинское ЖКХ»</w:t>
      </w:r>
      <w:bookmarkEnd w:id="52"/>
    </w:p>
    <w:p w14:paraId="5DFA40AE" w14:textId="7671FFDA" w:rsidR="00AF2AFA" w:rsidRDefault="003A04FE" w:rsidP="00AF2AFA">
      <w:pPr>
        <w:pStyle w:val="Maximyz0"/>
        <w:rPr>
          <w:lang w:eastAsia="en-US"/>
        </w:rPr>
      </w:pPr>
      <w:r w:rsidRPr="002E53E7">
        <w:rPr>
          <w:lang w:eastAsia="en-US"/>
        </w:rPr>
        <w:t>Основн</w:t>
      </w:r>
      <w:r>
        <w:rPr>
          <w:lang w:eastAsia="en-US"/>
        </w:rPr>
        <w:t>ое и</w:t>
      </w:r>
      <w:r w:rsidR="00AF2AFA">
        <w:rPr>
          <w:lang w:eastAsia="en-US"/>
        </w:rPr>
        <w:t xml:space="preserve"> вспомогательное </w:t>
      </w:r>
      <w:r>
        <w:rPr>
          <w:lang w:eastAsia="en-US"/>
        </w:rPr>
        <w:t xml:space="preserve">оборудование </w:t>
      </w:r>
      <w:r w:rsidRPr="002E53E7">
        <w:rPr>
          <w:lang w:eastAsia="en-US"/>
        </w:rPr>
        <w:t>котельных</w:t>
      </w:r>
      <w:r w:rsidR="00AF2AFA">
        <w:t xml:space="preserve"> </w:t>
      </w:r>
      <w:r w:rsidR="002140C5">
        <w:t>МКП «Лотошинское ЖКХ»</w:t>
      </w:r>
      <w:r w:rsidR="00AF2AFA">
        <w:t xml:space="preserve"> городского округа </w:t>
      </w:r>
      <w:r w:rsidR="00AF2AFA">
        <w:rPr>
          <w:lang w:eastAsia="en-US"/>
        </w:rPr>
        <w:t xml:space="preserve">Лотошино </w:t>
      </w:r>
      <w:r w:rsidR="00AF2AFA" w:rsidRPr="002E53E7">
        <w:rPr>
          <w:lang w:eastAsia="en-US"/>
        </w:rPr>
        <w:t>приведены в таблице</w:t>
      </w:r>
      <w:r w:rsidR="00AF2AFA">
        <w:rPr>
          <w:lang w:eastAsia="en-US"/>
        </w:rPr>
        <w:t xml:space="preserve"> </w:t>
      </w:r>
      <w:r w:rsidR="00AF2AFA">
        <w:rPr>
          <w:lang w:eastAsia="en-US"/>
        </w:rPr>
        <w:fldChar w:fldCharType="begin"/>
      </w:r>
      <w:r w:rsidR="00AF2AFA">
        <w:rPr>
          <w:lang w:eastAsia="en-US"/>
        </w:rPr>
        <w:instrText xml:space="preserve"> REF _Ref46388677 \h  \* MERGEFORMAT </w:instrText>
      </w:r>
      <w:r w:rsidR="00AF2AFA">
        <w:rPr>
          <w:lang w:eastAsia="en-US"/>
        </w:rPr>
      </w:r>
      <w:r w:rsidR="00AF2AFA">
        <w:rPr>
          <w:lang w:eastAsia="en-US"/>
        </w:rPr>
        <w:fldChar w:fldCharType="separate"/>
      </w:r>
      <w:r w:rsidR="00B644C2" w:rsidRPr="00B644C2">
        <w:rPr>
          <w:vanish/>
        </w:rPr>
        <w:t xml:space="preserve">Таблица </w:t>
      </w:r>
      <w:r w:rsidR="00B644C2">
        <w:rPr>
          <w:noProof/>
        </w:rPr>
        <w:t>1</w:t>
      </w:r>
      <w:r w:rsidR="00B644C2">
        <w:t>.</w:t>
      </w:r>
      <w:r w:rsidR="00B644C2">
        <w:rPr>
          <w:noProof/>
        </w:rPr>
        <w:t>10</w:t>
      </w:r>
      <w:r w:rsidR="00AF2AFA">
        <w:rPr>
          <w:lang w:eastAsia="en-US"/>
        </w:rPr>
        <w:fldChar w:fldCharType="end"/>
      </w:r>
    </w:p>
    <w:p w14:paraId="64904CBE" w14:textId="77777777" w:rsidR="00AF2AFA" w:rsidRPr="0033797E" w:rsidRDefault="00AF2AFA" w:rsidP="00AF2AFA">
      <w:pPr>
        <w:rPr>
          <w:lang w:eastAsia="en-US"/>
        </w:rPr>
      </w:pPr>
    </w:p>
    <w:p w14:paraId="0EDD06B1" w14:textId="2F489F84" w:rsidR="00AF2AFA" w:rsidRDefault="00AF2AFA" w:rsidP="00AF2AFA">
      <w:pPr>
        <w:pStyle w:val="affb"/>
        <w:keepNext/>
      </w:pPr>
      <w:bookmarkStart w:id="54" w:name="_Ref46388677"/>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10</w:t>
      </w:r>
      <w:r w:rsidR="009047D2">
        <w:rPr>
          <w:noProof/>
        </w:rPr>
        <w:fldChar w:fldCharType="end"/>
      </w:r>
      <w:bookmarkEnd w:id="54"/>
      <w:r>
        <w:t xml:space="preserve"> - </w:t>
      </w:r>
      <w:r w:rsidR="003A04FE" w:rsidRPr="006551A8">
        <w:t>Основное и</w:t>
      </w:r>
      <w:r w:rsidRPr="006551A8">
        <w:t xml:space="preserve"> вспомогательное </w:t>
      </w:r>
      <w:r w:rsidR="003A04FE" w:rsidRPr="006551A8">
        <w:t>оборудование котельных</w:t>
      </w:r>
      <w:r w:rsidRPr="006551A8">
        <w:t xml:space="preserve"> </w:t>
      </w:r>
      <w:r w:rsidR="002140C5">
        <w:t>МКП «Лотошинское ЖКХ»</w:t>
      </w:r>
    </w:p>
    <w:tbl>
      <w:tblPr>
        <w:tblpPr w:leftFromText="180" w:rightFromText="180" w:vertAnchor="text" w:tblpY="1"/>
        <w:tblOverlap w:val="never"/>
        <w:tblW w:w="9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123"/>
        <w:gridCol w:w="853"/>
        <w:gridCol w:w="1154"/>
      </w:tblGrid>
      <w:tr w:rsidR="00AF2AFA" w:rsidRPr="001C73DC" w14:paraId="458C7FDA" w14:textId="77777777" w:rsidTr="003A04FE">
        <w:trPr>
          <w:trHeight w:val="300"/>
          <w:tblHeader/>
        </w:trPr>
        <w:tc>
          <w:tcPr>
            <w:tcW w:w="960" w:type="dxa"/>
            <w:shd w:val="clear" w:color="auto" w:fill="auto"/>
            <w:noWrap/>
            <w:vAlign w:val="center"/>
          </w:tcPr>
          <w:p w14:paraId="50567CD5" w14:textId="77777777" w:rsidR="00AF2AFA" w:rsidRPr="001C73DC" w:rsidRDefault="00AF2AFA" w:rsidP="003A04FE">
            <w:pPr>
              <w:jc w:val="center"/>
              <w:rPr>
                <w:color w:val="000000"/>
                <w:sz w:val="20"/>
                <w:szCs w:val="20"/>
              </w:rPr>
            </w:pPr>
            <w:r>
              <w:rPr>
                <w:color w:val="000000"/>
                <w:sz w:val="20"/>
                <w:szCs w:val="20"/>
              </w:rPr>
              <w:t>№ п/п</w:t>
            </w:r>
          </w:p>
        </w:tc>
        <w:tc>
          <w:tcPr>
            <w:tcW w:w="6123" w:type="dxa"/>
            <w:shd w:val="clear" w:color="auto" w:fill="auto"/>
            <w:noWrap/>
            <w:vAlign w:val="center"/>
          </w:tcPr>
          <w:p w14:paraId="20FFCAA0" w14:textId="77777777" w:rsidR="00AF2AFA" w:rsidRPr="001C73DC" w:rsidRDefault="00AF2AFA" w:rsidP="003A04FE">
            <w:pPr>
              <w:rPr>
                <w:color w:val="000000"/>
                <w:sz w:val="20"/>
                <w:szCs w:val="20"/>
              </w:rPr>
            </w:pPr>
            <w:r>
              <w:rPr>
                <w:color w:val="000000"/>
                <w:sz w:val="20"/>
                <w:szCs w:val="20"/>
              </w:rPr>
              <w:t>Наименование оборудования</w:t>
            </w:r>
          </w:p>
        </w:tc>
        <w:tc>
          <w:tcPr>
            <w:tcW w:w="853" w:type="dxa"/>
            <w:shd w:val="clear" w:color="auto" w:fill="auto"/>
            <w:noWrap/>
            <w:vAlign w:val="center"/>
          </w:tcPr>
          <w:p w14:paraId="100D2E66" w14:textId="77777777" w:rsidR="00AF2AFA" w:rsidRPr="001C73DC" w:rsidRDefault="00AF2AFA" w:rsidP="003A04FE">
            <w:pPr>
              <w:jc w:val="center"/>
              <w:rPr>
                <w:color w:val="000000"/>
                <w:sz w:val="20"/>
                <w:szCs w:val="20"/>
              </w:rPr>
            </w:pPr>
            <w:r>
              <w:rPr>
                <w:color w:val="000000"/>
                <w:sz w:val="20"/>
                <w:szCs w:val="20"/>
              </w:rPr>
              <w:t>Ед.изм.</w:t>
            </w:r>
          </w:p>
        </w:tc>
        <w:tc>
          <w:tcPr>
            <w:tcW w:w="1154" w:type="dxa"/>
            <w:shd w:val="clear" w:color="auto" w:fill="auto"/>
            <w:noWrap/>
            <w:vAlign w:val="center"/>
          </w:tcPr>
          <w:p w14:paraId="64B9C376" w14:textId="77777777" w:rsidR="00AF2AFA" w:rsidRPr="001C73DC" w:rsidRDefault="00AF2AFA" w:rsidP="003A04FE">
            <w:pPr>
              <w:jc w:val="center"/>
              <w:rPr>
                <w:color w:val="000000"/>
                <w:sz w:val="20"/>
                <w:szCs w:val="20"/>
              </w:rPr>
            </w:pPr>
            <w:r>
              <w:rPr>
                <w:color w:val="000000"/>
                <w:sz w:val="20"/>
                <w:szCs w:val="20"/>
              </w:rPr>
              <w:t>Кол-во</w:t>
            </w:r>
          </w:p>
        </w:tc>
      </w:tr>
      <w:tr w:rsidR="00AF2AFA" w:rsidRPr="001C73DC" w14:paraId="41C1E91F" w14:textId="77777777" w:rsidTr="003A04FE">
        <w:trPr>
          <w:trHeight w:val="300"/>
        </w:trPr>
        <w:tc>
          <w:tcPr>
            <w:tcW w:w="960" w:type="dxa"/>
            <w:shd w:val="clear" w:color="auto" w:fill="auto"/>
            <w:noWrap/>
            <w:vAlign w:val="center"/>
          </w:tcPr>
          <w:p w14:paraId="3A119CF2" w14:textId="77777777" w:rsidR="00AF2AFA" w:rsidRPr="007A586C" w:rsidRDefault="00AF2AFA" w:rsidP="003A04FE">
            <w:pPr>
              <w:jc w:val="center"/>
              <w:rPr>
                <w:b/>
                <w:bCs/>
                <w:color w:val="000000"/>
                <w:sz w:val="20"/>
                <w:szCs w:val="20"/>
              </w:rPr>
            </w:pPr>
            <w:r w:rsidRPr="007A586C">
              <w:rPr>
                <w:b/>
                <w:bCs/>
                <w:color w:val="000000"/>
                <w:sz w:val="20"/>
                <w:szCs w:val="20"/>
              </w:rPr>
              <w:t>1</w:t>
            </w:r>
          </w:p>
        </w:tc>
        <w:tc>
          <w:tcPr>
            <w:tcW w:w="8130" w:type="dxa"/>
            <w:gridSpan w:val="3"/>
            <w:shd w:val="clear" w:color="auto" w:fill="auto"/>
            <w:noWrap/>
            <w:vAlign w:val="center"/>
          </w:tcPr>
          <w:p w14:paraId="50BEC615" w14:textId="77777777" w:rsidR="00AF2AFA" w:rsidRPr="007A586C" w:rsidRDefault="00AF2AFA" w:rsidP="003A04FE">
            <w:pPr>
              <w:rPr>
                <w:b/>
                <w:bCs/>
                <w:color w:val="000000"/>
                <w:sz w:val="20"/>
                <w:szCs w:val="20"/>
              </w:rPr>
            </w:pPr>
            <w:r w:rsidRPr="007A586C">
              <w:rPr>
                <w:b/>
                <w:bCs/>
                <w:color w:val="000000"/>
                <w:sz w:val="20"/>
                <w:szCs w:val="20"/>
              </w:rPr>
              <w:t>Котельная №1</w:t>
            </w:r>
          </w:p>
        </w:tc>
      </w:tr>
      <w:tr w:rsidR="00AF2AFA" w:rsidRPr="001C73DC" w14:paraId="20ADC487" w14:textId="77777777" w:rsidTr="003A04FE">
        <w:trPr>
          <w:trHeight w:val="300"/>
        </w:trPr>
        <w:tc>
          <w:tcPr>
            <w:tcW w:w="960" w:type="dxa"/>
            <w:shd w:val="clear" w:color="auto" w:fill="auto"/>
            <w:noWrap/>
            <w:vAlign w:val="center"/>
          </w:tcPr>
          <w:p w14:paraId="47192DC4" w14:textId="77777777" w:rsidR="00AF2AFA" w:rsidRPr="001C73DC" w:rsidRDefault="00AF2AFA" w:rsidP="003A04FE">
            <w:pPr>
              <w:jc w:val="center"/>
              <w:rPr>
                <w:color w:val="000000"/>
                <w:sz w:val="20"/>
                <w:szCs w:val="20"/>
              </w:rPr>
            </w:pPr>
            <w:r w:rsidRPr="001C73DC">
              <w:rPr>
                <w:color w:val="000000"/>
                <w:sz w:val="20"/>
                <w:szCs w:val="20"/>
              </w:rPr>
              <w:t>1.1</w:t>
            </w:r>
          </w:p>
        </w:tc>
        <w:tc>
          <w:tcPr>
            <w:tcW w:w="6123" w:type="dxa"/>
            <w:shd w:val="clear" w:color="auto" w:fill="auto"/>
            <w:noWrap/>
            <w:vAlign w:val="center"/>
          </w:tcPr>
          <w:p w14:paraId="2BFD9A70" w14:textId="77777777" w:rsidR="00AF2AFA" w:rsidRPr="001C73DC" w:rsidRDefault="00AF2AFA" w:rsidP="003A04FE">
            <w:pPr>
              <w:rPr>
                <w:color w:val="000000"/>
                <w:sz w:val="20"/>
                <w:szCs w:val="20"/>
              </w:rPr>
            </w:pPr>
            <w:r w:rsidRPr="001C73DC">
              <w:rPr>
                <w:color w:val="000000"/>
                <w:sz w:val="20"/>
                <w:szCs w:val="20"/>
              </w:rPr>
              <w:t>Горелки Oilon GP-90H</w:t>
            </w:r>
          </w:p>
        </w:tc>
        <w:tc>
          <w:tcPr>
            <w:tcW w:w="853" w:type="dxa"/>
            <w:shd w:val="clear" w:color="auto" w:fill="auto"/>
            <w:noWrap/>
            <w:vAlign w:val="center"/>
          </w:tcPr>
          <w:p w14:paraId="3B1A732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tcPr>
          <w:p w14:paraId="00C1AA45"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25350F4" w14:textId="77777777" w:rsidTr="003A04FE">
        <w:trPr>
          <w:trHeight w:val="300"/>
        </w:trPr>
        <w:tc>
          <w:tcPr>
            <w:tcW w:w="960" w:type="dxa"/>
            <w:shd w:val="clear" w:color="auto" w:fill="auto"/>
            <w:noWrap/>
            <w:vAlign w:val="center"/>
            <w:hideMark/>
          </w:tcPr>
          <w:p w14:paraId="45593002" w14:textId="77777777" w:rsidR="00AF2AFA" w:rsidRPr="001C73DC" w:rsidRDefault="00AF2AFA" w:rsidP="003A04FE">
            <w:pPr>
              <w:jc w:val="center"/>
              <w:rPr>
                <w:color w:val="000000"/>
                <w:sz w:val="20"/>
                <w:szCs w:val="20"/>
              </w:rPr>
            </w:pPr>
            <w:r w:rsidRPr="001C73DC">
              <w:rPr>
                <w:color w:val="000000"/>
                <w:sz w:val="20"/>
                <w:szCs w:val="20"/>
              </w:rPr>
              <w:t>1.2</w:t>
            </w:r>
          </w:p>
        </w:tc>
        <w:tc>
          <w:tcPr>
            <w:tcW w:w="6123" w:type="dxa"/>
            <w:shd w:val="clear" w:color="auto" w:fill="auto"/>
            <w:noWrap/>
            <w:vAlign w:val="center"/>
            <w:hideMark/>
          </w:tcPr>
          <w:p w14:paraId="09938E37" w14:textId="77777777" w:rsidR="00AF2AFA" w:rsidRPr="001C73DC" w:rsidRDefault="00AF2AFA" w:rsidP="003A04FE">
            <w:pPr>
              <w:rPr>
                <w:color w:val="000000"/>
                <w:sz w:val="20"/>
                <w:szCs w:val="20"/>
              </w:rPr>
            </w:pPr>
            <w:r w:rsidRPr="001C73DC">
              <w:rPr>
                <w:color w:val="000000"/>
                <w:sz w:val="20"/>
                <w:szCs w:val="20"/>
              </w:rPr>
              <w:t>Горелки Oilon GP-140H</w:t>
            </w:r>
          </w:p>
        </w:tc>
        <w:tc>
          <w:tcPr>
            <w:tcW w:w="853" w:type="dxa"/>
            <w:shd w:val="clear" w:color="auto" w:fill="auto"/>
            <w:noWrap/>
            <w:vAlign w:val="center"/>
            <w:hideMark/>
          </w:tcPr>
          <w:p w14:paraId="7CC388B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46142F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F58FAF9" w14:textId="77777777" w:rsidTr="003A04FE">
        <w:trPr>
          <w:trHeight w:val="300"/>
        </w:trPr>
        <w:tc>
          <w:tcPr>
            <w:tcW w:w="960" w:type="dxa"/>
            <w:shd w:val="clear" w:color="auto" w:fill="auto"/>
            <w:noWrap/>
            <w:vAlign w:val="center"/>
            <w:hideMark/>
          </w:tcPr>
          <w:p w14:paraId="61557C47" w14:textId="77777777" w:rsidR="00AF2AFA" w:rsidRPr="001C73DC" w:rsidRDefault="00AF2AFA" w:rsidP="003A04FE">
            <w:pPr>
              <w:jc w:val="center"/>
              <w:rPr>
                <w:color w:val="000000"/>
                <w:sz w:val="20"/>
                <w:szCs w:val="20"/>
              </w:rPr>
            </w:pPr>
            <w:r w:rsidRPr="001C73DC">
              <w:rPr>
                <w:color w:val="000000"/>
                <w:sz w:val="20"/>
                <w:szCs w:val="20"/>
              </w:rPr>
              <w:t>1.3</w:t>
            </w:r>
          </w:p>
        </w:tc>
        <w:tc>
          <w:tcPr>
            <w:tcW w:w="6123" w:type="dxa"/>
            <w:shd w:val="clear" w:color="auto" w:fill="auto"/>
            <w:noWrap/>
            <w:vAlign w:val="center"/>
            <w:hideMark/>
          </w:tcPr>
          <w:p w14:paraId="278D8F41"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Oilon GP-140H</w:t>
            </w:r>
          </w:p>
        </w:tc>
        <w:tc>
          <w:tcPr>
            <w:tcW w:w="853" w:type="dxa"/>
            <w:shd w:val="clear" w:color="auto" w:fill="auto"/>
            <w:noWrap/>
            <w:vAlign w:val="center"/>
            <w:hideMark/>
          </w:tcPr>
          <w:p w14:paraId="7CBD73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B113CD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4B85625" w14:textId="77777777" w:rsidTr="003A04FE">
        <w:trPr>
          <w:trHeight w:val="300"/>
        </w:trPr>
        <w:tc>
          <w:tcPr>
            <w:tcW w:w="960" w:type="dxa"/>
            <w:shd w:val="clear" w:color="auto" w:fill="auto"/>
            <w:noWrap/>
            <w:vAlign w:val="center"/>
            <w:hideMark/>
          </w:tcPr>
          <w:p w14:paraId="03A0F2A2" w14:textId="77777777" w:rsidR="00AF2AFA" w:rsidRPr="001C73DC" w:rsidRDefault="00AF2AFA" w:rsidP="003A04FE">
            <w:pPr>
              <w:jc w:val="center"/>
              <w:rPr>
                <w:color w:val="000000"/>
                <w:sz w:val="20"/>
                <w:szCs w:val="20"/>
              </w:rPr>
            </w:pPr>
            <w:r w:rsidRPr="001C73DC">
              <w:rPr>
                <w:color w:val="000000"/>
                <w:sz w:val="20"/>
                <w:szCs w:val="20"/>
              </w:rPr>
              <w:t>1.4</w:t>
            </w:r>
          </w:p>
        </w:tc>
        <w:tc>
          <w:tcPr>
            <w:tcW w:w="6123" w:type="dxa"/>
            <w:shd w:val="clear" w:color="auto" w:fill="auto"/>
            <w:noWrap/>
            <w:vAlign w:val="center"/>
            <w:hideMark/>
          </w:tcPr>
          <w:p w14:paraId="5088F1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Oilon GP-90H</w:t>
            </w:r>
          </w:p>
        </w:tc>
        <w:tc>
          <w:tcPr>
            <w:tcW w:w="853" w:type="dxa"/>
            <w:shd w:val="clear" w:color="auto" w:fill="auto"/>
            <w:noWrap/>
            <w:vAlign w:val="center"/>
            <w:hideMark/>
          </w:tcPr>
          <w:p w14:paraId="30B764A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69D1EE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40B7C53" w14:textId="77777777" w:rsidTr="003A04FE">
        <w:trPr>
          <w:trHeight w:val="300"/>
        </w:trPr>
        <w:tc>
          <w:tcPr>
            <w:tcW w:w="960" w:type="dxa"/>
            <w:shd w:val="clear" w:color="auto" w:fill="auto"/>
            <w:noWrap/>
            <w:vAlign w:val="center"/>
            <w:hideMark/>
          </w:tcPr>
          <w:p w14:paraId="3ECDA06F" w14:textId="77777777" w:rsidR="00AF2AFA" w:rsidRPr="001C73DC" w:rsidRDefault="00AF2AFA" w:rsidP="003A04FE">
            <w:pPr>
              <w:jc w:val="center"/>
              <w:rPr>
                <w:color w:val="000000"/>
                <w:sz w:val="20"/>
                <w:szCs w:val="20"/>
              </w:rPr>
            </w:pPr>
            <w:r w:rsidRPr="001C73DC">
              <w:rPr>
                <w:color w:val="000000"/>
                <w:sz w:val="20"/>
                <w:szCs w:val="20"/>
              </w:rPr>
              <w:t>1.5</w:t>
            </w:r>
          </w:p>
        </w:tc>
        <w:tc>
          <w:tcPr>
            <w:tcW w:w="6123" w:type="dxa"/>
            <w:shd w:val="clear" w:color="auto" w:fill="auto"/>
            <w:noWrap/>
            <w:vAlign w:val="center"/>
            <w:hideMark/>
          </w:tcPr>
          <w:p w14:paraId="719097BD" w14:textId="2056FA4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531A30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C5C46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D98EF05" w14:textId="77777777" w:rsidTr="003A04FE">
        <w:trPr>
          <w:trHeight w:val="300"/>
        </w:trPr>
        <w:tc>
          <w:tcPr>
            <w:tcW w:w="960" w:type="dxa"/>
            <w:shd w:val="clear" w:color="auto" w:fill="auto"/>
            <w:noWrap/>
            <w:vAlign w:val="center"/>
            <w:hideMark/>
          </w:tcPr>
          <w:p w14:paraId="77AD7A1B" w14:textId="77777777" w:rsidR="00AF2AFA" w:rsidRPr="001C73DC" w:rsidRDefault="00AF2AFA" w:rsidP="003A04FE">
            <w:pPr>
              <w:jc w:val="center"/>
              <w:rPr>
                <w:color w:val="000000"/>
                <w:sz w:val="20"/>
                <w:szCs w:val="20"/>
              </w:rPr>
            </w:pPr>
            <w:r w:rsidRPr="001C73DC">
              <w:rPr>
                <w:color w:val="000000"/>
                <w:sz w:val="20"/>
                <w:szCs w:val="20"/>
              </w:rPr>
              <w:t>1.6</w:t>
            </w:r>
          </w:p>
        </w:tc>
        <w:tc>
          <w:tcPr>
            <w:tcW w:w="6123" w:type="dxa"/>
            <w:shd w:val="clear" w:color="auto" w:fill="auto"/>
            <w:noWrap/>
            <w:vAlign w:val="center"/>
            <w:hideMark/>
          </w:tcPr>
          <w:p w14:paraId="553244AF"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0481D6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10A5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E7DB1A5" w14:textId="77777777" w:rsidTr="003A04FE">
        <w:trPr>
          <w:trHeight w:val="300"/>
        </w:trPr>
        <w:tc>
          <w:tcPr>
            <w:tcW w:w="960" w:type="dxa"/>
            <w:shd w:val="clear" w:color="auto" w:fill="auto"/>
            <w:noWrap/>
            <w:vAlign w:val="center"/>
            <w:hideMark/>
          </w:tcPr>
          <w:p w14:paraId="3F1639A1" w14:textId="77777777" w:rsidR="00AF2AFA" w:rsidRPr="001C73DC" w:rsidRDefault="00AF2AFA" w:rsidP="003A04FE">
            <w:pPr>
              <w:jc w:val="center"/>
              <w:rPr>
                <w:color w:val="000000"/>
                <w:sz w:val="20"/>
                <w:szCs w:val="20"/>
              </w:rPr>
            </w:pPr>
            <w:r w:rsidRPr="001C73DC">
              <w:rPr>
                <w:color w:val="000000"/>
                <w:sz w:val="20"/>
                <w:szCs w:val="20"/>
              </w:rPr>
              <w:t>1.7</w:t>
            </w:r>
          </w:p>
        </w:tc>
        <w:tc>
          <w:tcPr>
            <w:tcW w:w="6123" w:type="dxa"/>
            <w:shd w:val="clear" w:color="auto" w:fill="auto"/>
            <w:noWrap/>
            <w:vAlign w:val="center"/>
            <w:hideMark/>
          </w:tcPr>
          <w:p w14:paraId="52ADB2C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NB-50-125-144</w:t>
            </w:r>
          </w:p>
        </w:tc>
        <w:tc>
          <w:tcPr>
            <w:tcW w:w="853" w:type="dxa"/>
            <w:shd w:val="clear" w:color="auto" w:fill="auto"/>
            <w:noWrap/>
            <w:vAlign w:val="center"/>
            <w:hideMark/>
          </w:tcPr>
          <w:p w14:paraId="6CB0353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F740C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8075DC" w14:textId="77777777" w:rsidTr="003A04FE">
        <w:trPr>
          <w:trHeight w:val="300"/>
        </w:trPr>
        <w:tc>
          <w:tcPr>
            <w:tcW w:w="960" w:type="dxa"/>
            <w:shd w:val="clear" w:color="auto" w:fill="auto"/>
            <w:noWrap/>
            <w:vAlign w:val="center"/>
            <w:hideMark/>
          </w:tcPr>
          <w:p w14:paraId="2714D11F" w14:textId="77777777" w:rsidR="00AF2AFA" w:rsidRPr="001C73DC" w:rsidRDefault="00AF2AFA" w:rsidP="003A04FE">
            <w:pPr>
              <w:jc w:val="center"/>
              <w:rPr>
                <w:color w:val="000000"/>
                <w:sz w:val="20"/>
                <w:szCs w:val="20"/>
              </w:rPr>
            </w:pPr>
            <w:r w:rsidRPr="001C73DC">
              <w:rPr>
                <w:color w:val="000000"/>
                <w:sz w:val="20"/>
                <w:szCs w:val="20"/>
              </w:rPr>
              <w:t>1.8</w:t>
            </w:r>
          </w:p>
        </w:tc>
        <w:tc>
          <w:tcPr>
            <w:tcW w:w="6123" w:type="dxa"/>
            <w:shd w:val="clear" w:color="auto" w:fill="auto"/>
            <w:noWrap/>
            <w:vAlign w:val="center"/>
            <w:hideMark/>
          </w:tcPr>
          <w:p w14:paraId="64A7655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IL-100/165-22/2</w:t>
            </w:r>
          </w:p>
        </w:tc>
        <w:tc>
          <w:tcPr>
            <w:tcW w:w="853" w:type="dxa"/>
            <w:shd w:val="clear" w:color="auto" w:fill="auto"/>
            <w:noWrap/>
            <w:vAlign w:val="center"/>
            <w:hideMark/>
          </w:tcPr>
          <w:p w14:paraId="04E83E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CBC652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8ECE6F9" w14:textId="77777777" w:rsidTr="003A04FE">
        <w:trPr>
          <w:trHeight w:val="300"/>
        </w:trPr>
        <w:tc>
          <w:tcPr>
            <w:tcW w:w="960" w:type="dxa"/>
            <w:shd w:val="clear" w:color="auto" w:fill="auto"/>
            <w:noWrap/>
            <w:vAlign w:val="center"/>
            <w:hideMark/>
          </w:tcPr>
          <w:p w14:paraId="55364EB7" w14:textId="77777777" w:rsidR="00AF2AFA" w:rsidRPr="001C73DC" w:rsidRDefault="00AF2AFA" w:rsidP="003A04FE">
            <w:pPr>
              <w:jc w:val="center"/>
              <w:rPr>
                <w:color w:val="000000"/>
                <w:sz w:val="20"/>
                <w:szCs w:val="20"/>
              </w:rPr>
            </w:pPr>
            <w:r w:rsidRPr="001C73DC">
              <w:rPr>
                <w:color w:val="000000"/>
                <w:sz w:val="20"/>
                <w:szCs w:val="20"/>
              </w:rPr>
              <w:t>1.9</w:t>
            </w:r>
          </w:p>
        </w:tc>
        <w:tc>
          <w:tcPr>
            <w:tcW w:w="6123" w:type="dxa"/>
            <w:shd w:val="clear" w:color="auto" w:fill="auto"/>
            <w:noWrap/>
            <w:vAlign w:val="center"/>
            <w:hideMark/>
          </w:tcPr>
          <w:p w14:paraId="1F769B7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NB-32-125-142</w:t>
            </w:r>
          </w:p>
        </w:tc>
        <w:tc>
          <w:tcPr>
            <w:tcW w:w="853" w:type="dxa"/>
            <w:shd w:val="clear" w:color="auto" w:fill="auto"/>
            <w:noWrap/>
            <w:vAlign w:val="center"/>
            <w:hideMark/>
          </w:tcPr>
          <w:p w14:paraId="243828E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85467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60C6439" w14:textId="77777777" w:rsidTr="003A04FE">
        <w:trPr>
          <w:trHeight w:val="300"/>
        </w:trPr>
        <w:tc>
          <w:tcPr>
            <w:tcW w:w="960" w:type="dxa"/>
            <w:shd w:val="clear" w:color="auto" w:fill="auto"/>
            <w:noWrap/>
            <w:vAlign w:val="center"/>
            <w:hideMark/>
          </w:tcPr>
          <w:p w14:paraId="2365AA96" w14:textId="77777777" w:rsidR="00AF2AFA" w:rsidRPr="001C73DC" w:rsidRDefault="00AF2AFA" w:rsidP="003A04FE">
            <w:pPr>
              <w:jc w:val="center"/>
              <w:rPr>
                <w:color w:val="000000"/>
                <w:sz w:val="20"/>
                <w:szCs w:val="20"/>
              </w:rPr>
            </w:pPr>
            <w:r w:rsidRPr="001C73DC">
              <w:rPr>
                <w:color w:val="000000"/>
                <w:sz w:val="20"/>
                <w:szCs w:val="20"/>
              </w:rPr>
              <w:t>1.10</w:t>
            </w:r>
          </w:p>
        </w:tc>
        <w:tc>
          <w:tcPr>
            <w:tcW w:w="6123" w:type="dxa"/>
            <w:shd w:val="clear" w:color="auto" w:fill="auto"/>
            <w:noWrap/>
            <w:vAlign w:val="center"/>
            <w:hideMark/>
          </w:tcPr>
          <w:p w14:paraId="0E4E04F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НПД NB-32-125/130</w:t>
            </w:r>
          </w:p>
        </w:tc>
        <w:tc>
          <w:tcPr>
            <w:tcW w:w="853" w:type="dxa"/>
            <w:shd w:val="clear" w:color="auto" w:fill="auto"/>
            <w:noWrap/>
            <w:vAlign w:val="center"/>
            <w:hideMark/>
          </w:tcPr>
          <w:p w14:paraId="6220AA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3BDFF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A5B46C9" w14:textId="77777777" w:rsidTr="003A04FE">
        <w:trPr>
          <w:trHeight w:val="285"/>
        </w:trPr>
        <w:tc>
          <w:tcPr>
            <w:tcW w:w="960" w:type="dxa"/>
            <w:shd w:val="clear" w:color="auto" w:fill="auto"/>
            <w:noWrap/>
            <w:vAlign w:val="center"/>
            <w:hideMark/>
          </w:tcPr>
          <w:p w14:paraId="246D8F7D" w14:textId="77777777" w:rsidR="00AF2AFA" w:rsidRPr="001C73DC" w:rsidRDefault="00AF2AFA" w:rsidP="003A04FE">
            <w:pPr>
              <w:jc w:val="center"/>
              <w:rPr>
                <w:color w:val="000000"/>
                <w:sz w:val="20"/>
                <w:szCs w:val="20"/>
              </w:rPr>
            </w:pPr>
            <w:r w:rsidRPr="001C73DC">
              <w:rPr>
                <w:color w:val="000000"/>
                <w:sz w:val="20"/>
                <w:szCs w:val="20"/>
              </w:rPr>
              <w:t>1.11</w:t>
            </w:r>
          </w:p>
        </w:tc>
        <w:tc>
          <w:tcPr>
            <w:tcW w:w="6123" w:type="dxa"/>
            <w:shd w:val="clear" w:color="auto" w:fill="auto"/>
            <w:noWrap/>
            <w:vAlign w:val="center"/>
            <w:hideMark/>
          </w:tcPr>
          <w:p w14:paraId="1A266B6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на ГВС NB-32-125/130</w:t>
            </w:r>
          </w:p>
        </w:tc>
        <w:tc>
          <w:tcPr>
            <w:tcW w:w="853" w:type="dxa"/>
            <w:shd w:val="clear" w:color="auto" w:fill="auto"/>
            <w:noWrap/>
            <w:vAlign w:val="center"/>
            <w:hideMark/>
          </w:tcPr>
          <w:p w14:paraId="4EF322B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87873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DC6DC82" w14:textId="77777777" w:rsidTr="003A04FE">
        <w:trPr>
          <w:trHeight w:val="300"/>
        </w:trPr>
        <w:tc>
          <w:tcPr>
            <w:tcW w:w="960" w:type="dxa"/>
            <w:shd w:val="clear" w:color="auto" w:fill="auto"/>
            <w:noWrap/>
            <w:vAlign w:val="center"/>
            <w:hideMark/>
          </w:tcPr>
          <w:p w14:paraId="2AB765E3" w14:textId="77777777" w:rsidR="00AF2AFA" w:rsidRPr="001C73DC" w:rsidRDefault="00AF2AFA" w:rsidP="003A04FE">
            <w:pPr>
              <w:jc w:val="center"/>
              <w:rPr>
                <w:color w:val="000000"/>
                <w:sz w:val="20"/>
                <w:szCs w:val="20"/>
              </w:rPr>
            </w:pPr>
            <w:r w:rsidRPr="001C73DC">
              <w:rPr>
                <w:color w:val="000000"/>
                <w:sz w:val="20"/>
                <w:szCs w:val="20"/>
              </w:rPr>
              <w:t>1.12</w:t>
            </w:r>
          </w:p>
        </w:tc>
        <w:tc>
          <w:tcPr>
            <w:tcW w:w="6123" w:type="dxa"/>
            <w:shd w:val="clear" w:color="auto" w:fill="auto"/>
            <w:noWrap/>
            <w:vAlign w:val="center"/>
            <w:hideMark/>
          </w:tcPr>
          <w:p w14:paraId="58CC794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NB-65-125/137</w:t>
            </w:r>
          </w:p>
        </w:tc>
        <w:tc>
          <w:tcPr>
            <w:tcW w:w="853" w:type="dxa"/>
            <w:shd w:val="clear" w:color="auto" w:fill="auto"/>
            <w:noWrap/>
            <w:vAlign w:val="center"/>
            <w:hideMark/>
          </w:tcPr>
          <w:p w14:paraId="37555B0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920B4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908CBEB" w14:textId="77777777" w:rsidTr="003A04FE">
        <w:trPr>
          <w:trHeight w:val="300"/>
        </w:trPr>
        <w:tc>
          <w:tcPr>
            <w:tcW w:w="960" w:type="dxa"/>
            <w:shd w:val="clear" w:color="auto" w:fill="auto"/>
            <w:noWrap/>
            <w:vAlign w:val="center"/>
            <w:hideMark/>
          </w:tcPr>
          <w:p w14:paraId="310658E5" w14:textId="77777777" w:rsidR="00AF2AFA" w:rsidRPr="001C73DC" w:rsidRDefault="00AF2AFA" w:rsidP="003A04FE">
            <w:pPr>
              <w:jc w:val="center"/>
              <w:rPr>
                <w:color w:val="000000"/>
                <w:sz w:val="20"/>
                <w:szCs w:val="20"/>
              </w:rPr>
            </w:pPr>
            <w:r w:rsidRPr="001C73DC">
              <w:rPr>
                <w:color w:val="000000"/>
                <w:sz w:val="20"/>
                <w:szCs w:val="20"/>
              </w:rPr>
              <w:t>1.13</w:t>
            </w:r>
          </w:p>
        </w:tc>
        <w:tc>
          <w:tcPr>
            <w:tcW w:w="6123" w:type="dxa"/>
            <w:shd w:val="clear" w:color="auto" w:fill="auto"/>
            <w:noWrap/>
            <w:vAlign w:val="center"/>
            <w:hideMark/>
          </w:tcPr>
          <w:p w14:paraId="5B8D11B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CR-3-7</w:t>
            </w:r>
          </w:p>
        </w:tc>
        <w:tc>
          <w:tcPr>
            <w:tcW w:w="853" w:type="dxa"/>
            <w:shd w:val="clear" w:color="auto" w:fill="auto"/>
            <w:noWrap/>
            <w:vAlign w:val="center"/>
            <w:hideMark/>
          </w:tcPr>
          <w:p w14:paraId="4DEDB97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F0696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1513128" w14:textId="77777777" w:rsidTr="003A04FE">
        <w:trPr>
          <w:trHeight w:val="300"/>
        </w:trPr>
        <w:tc>
          <w:tcPr>
            <w:tcW w:w="960" w:type="dxa"/>
            <w:shd w:val="clear" w:color="auto" w:fill="auto"/>
            <w:noWrap/>
            <w:vAlign w:val="center"/>
            <w:hideMark/>
          </w:tcPr>
          <w:p w14:paraId="5183C9FE" w14:textId="77777777" w:rsidR="00AF2AFA" w:rsidRPr="001C73DC" w:rsidRDefault="00AF2AFA" w:rsidP="003A04FE">
            <w:pPr>
              <w:jc w:val="center"/>
              <w:rPr>
                <w:color w:val="000000"/>
                <w:sz w:val="20"/>
                <w:szCs w:val="20"/>
              </w:rPr>
            </w:pPr>
            <w:r w:rsidRPr="001C73DC">
              <w:rPr>
                <w:color w:val="000000"/>
                <w:sz w:val="20"/>
                <w:szCs w:val="20"/>
              </w:rPr>
              <w:t>1.14</w:t>
            </w:r>
          </w:p>
        </w:tc>
        <w:tc>
          <w:tcPr>
            <w:tcW w:w="6123" w:type="dxa"/>
            <w:shd w:val="clear" w:color="auto" w:fill="auto"/>
            <w:noWrap/>
            <w:vAlign w:val="center"/>
            <w:hideMark/>
          </w:tcPr>
          <w:p w14:paraId="47E8E4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UPS-80-30F</w:t>
            </w:r>
          </w:p>
        </w:tc>
        <w:tc>
          <w:tcPr>
            <w:tcW w:w="853" w:type="dxa"/>
            <w:shd w:val="clear" w:color="auto" w:fill="auto"/>
            <w:noWrap/>
            <w:vAlign w:val="center"/>
            <w:hideMark/>
          </w:tcPr>
          <w:p w14:paraId="4C8090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2E7BD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A9C396" w14:textId="77777777" w:rsidTr="003A04FE">
        <w:trPr>
          <w:trHeight w:val="300"/>
        </w:trPr>
        <w:tc>
          <w:tcPr>
            <w:tcW w:w="960" w:type="dxa"/>
            <w:shd w:val="clear" w:color="auto" w:fill="auto"/>
            <w:noWrap/>
            <w:vAlign w:val="center"/>
            <w:hideMark/>
          </w:tcPr>
          <w:p w14:paraId="62D7ADC3" w14:textId="77777777" w:rsidR="00AF2AFA" w:rsidRPr="001C73DC" w:rsidRDefault="00AF2AFA" w:rsidP="003A04FE">
            <w:pPr>
              <w:jc w:val="center"/>
              <w:rPr>
                <w:color w:val="000000"/>
                <w:sz w:val="20"/>
                <w:szCs w:val="20"/>
              </w:rPr>
            </w:pPr>
            <w:r w:rsidRPr="001C73DC">
              <w:rPr>
                <w:color w:val="000000"/>
                <w:sz w:val="20"/>
                <w:szCs w:val="20"/>
              </w:rPr>
              <w:t>1.15</w:t>
            </w:r>
          </w:p>
        </w:tc>
        <w:tc>
          <w:tcPr>
            <w:tcW w:w="6123" w:type="dxa"/>
            <w:shd w:val="clear" w:color="auto" w:fill="auto"/>
            <w:noWrap/>
            <w:vAlign w:val="center"/>
            <w:hideMark/>
          </w:tcPr>
          <w:p w14:paraId="0731F0B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UPS-65-30F</w:t>
            </w:r>
          </w:p>
        </w:tc>
        <w:tc>
          <w:tcPr>
            <w:tcW w:w="853" w:type="dxa"/>
            <w:shd w:val="clear" w:color="auto" w:fill="auto"/>
            <w:noWrap/>
            <w:vAlign w:val="center"/>
            <w:hideMark/>
          </w:tcPr>
          <w:p w14:paraId="21EBDB3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45C52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846A7F6" w14:textId="77777777" w:rsidTr="003A04FE">
        <w:trPr>
          <w:trHeight w:val="300"/>
        </w:trPr>
        <w:tc>
          <w:tcPr>
            <w:tcW w:w="960" w:type="dxa"/>
            <w:shd w:val="clear" w:color="auto" w:fill="auto"/>
            <w:noWrap/>
            <w:vAlign w:val="center"/>
            <w:hideMark/>
          </w:tcPr>
          <w:p w14:paraId="6EC1178C" w14:textId="77777777" w:rsidR="00AF2AFA" w:rsidRPr="001C73DC" w:rsidRDefault="00AF2AFA" w:rsidP="003A04FE">
            <w:pPr>
              <w:jc w:val="center"/>
              <w:rPr>
                <w:color w:val="000000"/>
                <w:sz w:val="20"/>
                <w:szCs w:val="20"/>
              </w:rPr>
            </w:pPr>
            <w:r w:rsidRPr="001C73DC">
              <w:rPr>
                <w:color w:val="000000"/>
                <w:sz w:val="20"/>
                <w:szCs w:val="20"/>
              </w:rPr>
              <w:t>1.16</w:t>
            </w:r>
          </w:p>
        </w:tc>
        <w:tc>
          <w:tcPr>
            <w:tcW w:w="6123" w:type="dxa"/>
            <w:shd w:val="clear" w:color="auto" w:fill="auto"/>
            <w:noWrap/>
            <w:vAlign w:val="center"/>
            <w:hideMark/>
          </w:tcPr>
          <w:p w14:paraId="00B14FB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10RLL2-372</w:t>
            </w:r>
          </w:p>
        </w:tc>
        <w:tc>
          <w:tcPr>
            <w:tcW w:w="853" w:type="dxa"/>
            <w:shd w:val="clear" w:color="auto" w:fill="auto"/>
            <w:noWrap/>
            <w:vAlign w:val="center"/>
            <w:hideMark/>
          </w:tcPr>
          <w:p w14:paraId="2D4B20A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2F867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5ADBB28" w14:textId="77777777" w:rsidTr="003A04FE">
        <w:trPr>
          <w:trHeight w:val="300"/>
        </w:trPr>
        <w:tc>
          <w:tcPr>
            <w:tcW w:w="960" w:type="dxa"/>
            <w:shd w:val="clear" w:color="auto" w:fill="auto"/>
            <w:noWrap/>
            <w:vAlign w:val="center"/>
            <w:hideMark/>
          </w:tcPr>
          <w:p w14:paraId="29A65BFD" w14:textId="77777777" w:rsidR="00AF2AFA" w:rsidRPr="001C73DC" w:rsidRDefault="00AF2AFA" w:rsidP="003A04FE">
            <w:pPr>
              <w:jc w:val="center"/>
              <w:rPr>
                <w:color w:val="000000"/>
                <w:sz w:val="20"/>
                <w:szCs w:val="20"/>
              </w:rPr>
            </w:pPr>
            <w:r w:rsidRPr="001C73DC">
              <w:rPr>
                <w:color w:val="000000"/>
                <w:sz w:val="20"/>
                <w:szCs w:val="20"/>
              </w:rPr>
              <w:t>1.17</w:t>
            </w:r>
          </w:p>
        </w:tc>
        <w:tc>
          <w:tcPr>
            <w:tcW w:w="6123" w:type="dxa"/>
            <w:shd w:val="clear" w:color="auto" w:fill="auto"/>
            <w:noWrap/>
            <w:vAlign w:val="center"/>
            <w:hideMark/>
          </w:tcPr>
          <w:p w14:paraId="6E23C7A8"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9LL2-054</w:t>
            </w:r>
          </w:p>
        </w:tc>
        <w:tc>
          <w:tcPr>
            <w:tcW w:w="853" w:type="dxa"/>
            <w:shd w:val="clear" w:color="auto" w:fill="auto"/>
            <w:noWrap/>
            <w:vAlign w:val="center"/>
            <w:hideMark/>
          </w:tcPr>
          <w:p w14:paraId="6DAF74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178DF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0A00FAF" w14:textId="77777777" w:rsidTr="003A04FE">
        <w:trPr>
          <w:trHeight w:val="300"/>
        </w:trPr>
        <w:tc>
          <w:tcPr>
            <w:tcW w:w="960" w:type="dxa"/>
            <w:shd w:val="clear" w:color="auto" w:fill="auto"/>
            <w:noWrap/>
            <w:vAlign w:val="center"/>
            <w:hideMark/>
          </w:tcPr>
          <w:p w14:paraId="34F1CE90" w14:textId="77777777" w:rsidR="00AF2AFA" w:rsidRPr="001C73DC" w:rsidRDefault="00AF2AFA" w:rsidP="003A04FE">
            <w:pPr>
              <w:jc w:val="center"/>
              <w:rPr>
                <w:color w:val="000000"/>
                <w:sz w:val="20"/>
                <w:szCs w:val="20"/>
              </w:rPr>
            </w:pPr>
            <w:r w:rsidRPr="001C73DC">
              <w:rPr>
                <w:color w:val="000000"/>
                <w:sz w:val="20"/>
                <w:szCs w:val="20"/>
              </w:rPr>
              <w:t>1.18</w:t>
            </w:r>
          </w:p>
        </w:tc>
        <w:tc>
          <w:tcPr>
            <w:tcW w:w="6123" w:type="dxa"/>
            <w:shd w:val="clear" w:color="auto" w:fill="auto"/>
            <w:noWrap/>
            <w:vAlign w:val="center"/>
            <w:hideMark/>
          </w:tcPr>
          <w:p w14:paraId="3B8E4CC5" w14:textId="77777777" w:rsidR="00AF2AFA" w:rsidRPr="001C73DC" w:rsidRDefault="00AF2AFA" w:rsidP="003A04FE">
            <w:pPr>
              <w:rPr>
                <w:color w:val="000000"/>
                <w:sz w:val="20"/>
                <w:szCs w:val="20"/>
              </w:rPr>
            </w:pPr>
            <w:r w:rsidRPr="001C73DC">
              <w:rPr>
                <w:color w:val="000000"/>
                <w:sz w:val="20"/>
                <w:szCs w:val="20"/>
              </w:rPr>
              <w:t>Теплообменник GC16M40 РОСВЕП</w:t>
            </w:r>
          </w:p>
        </w:tc>
        <w:tc>
          <w:tcPr>
            <w:tcW w:w="853" w:type="dxa"/>
            <w:shd w:val="clear" w:color="auto" w:fill="auto"/>
            <w:noWrap/>
            <w:vAlign w:val="center"/>
            <w:hideMark/>
          </w:tcPr>
          <w:p w14:paraId="5D23EE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936BE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84EC3B4" w14:textId="77777777" w:rsidTr="003A04FE">
        <w:trPr>
          <w:trHeight w:val="300"/>
        </w:trPr>
        <w:tc>
          <w:tcPr>
            <w:tcW w:w="960" w:type="dxa"/>
            <w:shd w:val="clear" w:color="auto" w:fill="auto"/>
            <w:noWrap/>
            <w:vAlign w:val="center"/>
            <w:hideMark/>
          </w:tcPr>
          <w:p w14:paraId="378662F9" w14:textId="77777777" w:rsidR="00AF2AFA" w:rsidRPr="001C73DC" w:rsidRDefault="00AF2AFA" w:rsidP="003A04FE">
            <w:pPr>
              <w:jc w:val="center"/>
              <w:rPr>
                <w:color w:val="000000"/>
                <w:sz w:val="20"/>
                <w:szCs w:val="20"/>
              </w:rPr>
            </w:pPr>
            <w:r w:rsidRPr="001C73DC">
              <w:rPr>
                <w:color w:val="000000"/>
                <w:sz w:val="20"/>
                <w:szCs w:val="20"/>
              </w:rPr>
              <w:t>1.19</w:t>
            </w:r>
          </w:p>
        </w:tc>
        <w:tc>
          <w:tcPr>
            <w:tcW w:w="6123" w:type="dxa"/>
            <w:shd w:val="clear" w:color="auto" w:fill="auto"/>
            <w:noWrap/>
            <w:vAlign w:val="center"/>
            <w:hideMark/>
          </w:tcPr>
          <w:p w14:paraId="398FBF5A" w14:textId="43CCA86C" w:rsidR="00AF2AFA" w:rsidRPr="001C73DC" w:rsidRDefault="00AF2AFA" w:rsidP="003A04FE">
            <w:pPr>
              <w:rPr>
                <w:color w:val="000000"/>
                <w:sz w:val="20"/>
                <w:szCs w:val="20"/>
              </w:rPr>
            </w:pPr>
            <w:r w:rsidRPr="001C73DC">
              <w:rPr>
                <w:color w:val="000000"/>
                <w:sz w:val="20"/>
                <w:szCs w:val="20"/>
              </w:rPr>
              <w:t>Теплообменник  РОСВЕП GCD-016-M-4-P-40</w:t>
            </w:r>
          </w:p>
        </w:tc>
        <w:tc>
          <w:tcPr>
            <w:tcW w:w="853" w:type="dxa"/>
            <w:shd w:val="clear" w:color="auto" w:fill="auto"/>
            <w:noWrap/>
            <w:vAlign w:val="center"/>
            <w:hideMark/>
          </w:tcPr>
          <w:p w14:paraId="5AACB1D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2E7BC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98E1991" w14:textId="77777777" w:rsidTr="003A04FE">
        <w:trPr>
          <w:trHeight w:val="300"/>
        </w:trPr>
        <w:tc>
          <w:tcPr>
            <w:tcW w:w="960" w:type="dxa"/>
            <w:shd w:val="clear" w:color="auto" w:fill="auto"/>
            <w:noWrap/>
            <w:vAlign w:val="center"/>
            <w:hideMark/>
          </w:tcPr>
          <w:p w14:paraId="10B69E65" w14:textId="77777777" w:rsidR="00AF2AFA" w:rsidRPr="001C73DC" w:rsidRDefault="00AF2AFA" w:rsidP="003A04FE">
            <w:pPr>
              <w:jc w:val="center"/>
              <w:rPr>
                <w:color w:val="000000"/>
                <w:sz w:val="20"/>
                <w:szCs w:val="20"/>
              </w:rPr>
            </w:pPr>
            <w:r w:rsidRPr="001C73DC">
              <w:rPr>
                <w:color w:val="000000"/>
                <w:sz w:val="20"/>
                <w:szCs w:val="20"/>
              </w:rPr>
              <w:t>1.20</w:t>
            </w:r>
          </w:p>
        </w:tc>
        <w:tc>
          <w:tcPr>
            <w:tcW w:w="6123" w:type="dxa"/>
            <w:shd w:val="clear" w:color="auto" w:fill="auto"/>
            <w:noWrap/>
            <w:vAlign w:val="center"/>
            <w:hideMark/>
          </w:tcPr>
          <w:p w14:paraId="48E73F8A" w14:textId="77777777" w:rsidR="00AF2AFA" w:rsidRPr="001C73DC" w:rsidRDefault="00AF2AFA" w:rsidP="003A04FE">
            <w:pPr>
              <w:rPr>
                <w:color w:val="000000"/>
                <w:sz w:val="20"/>
                <w:szCs w:val="20"/>
              </w:rPr>
            </w:pPr>
            <w:r w:rsidRPr="001C73DC">
              <w:rPr>
                <w:color w:val="000000"/>
                <w:sz w:val="20"/>
                <w:szCs w:val="20"/>
              </w:rPr>
              <w:t>Теплообменник GC42-Нх95 РОСВЕП</w:t>
            </w:r>
          </w:p>
        </w:tc>
        <w:tc>
          <w:tcPr>
            <w:tcW w:w="853" w:type="dxa"/>
            <w:shd w:val="clear" w:color="auto" w:fill="auto"/>
            <w:noWrap/>
            <w:vAlign w:val="center"/>
            <w:hideMark/>
          </w:tcPr>
          <w:p w14:paraId="6A7D697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84426B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C9B243" w14:textId="77777777" w:rsidTr="003A04FE">
        <w:trPr>
          <w:trHeight w:val="300"/>
        </w:trPr>
        <w:tc>
          <w:tcPr>
            <w:tcW w:w="960" w:type="dxa"/>
            <w:shd w:val="clear" w:color="auto" w:fill="auto"/>
            <w:noWrap/>
            <w:vAlign w:val="center"/>
            <w:hideMark/>
          </w:tcPr>
          <w:p w14:paraId="7B779668" w14:textId="77777777" w:rsidR="00AF2AFA" w:rsidRPr="001C73DC" w:rsidRDefault="00AF2AFA" w:rsidP="003A04FE">
            <w:pPr>
              <w:jc w:val="center"/>
              <w:rPr>
                <w:color w:val="000000"/>
                <w:sz w:val="20"/>
                <w:szCs w:val="20"/>
              </w:rPr>
            </w:pPr>
            <w:r w:rsidRPr="001C73DC">
              <w:rPr>
                <w:color w:val="000000"/>
                <w:sz w:val="20"/>
                <w:szCs w:val="20"/>
              </w:rPr>
              <w:t>1.21</w:t>
            </w:r>
          </w:p>
        </w:tc>
        <w:tc>
          <w:tcPr>
            <w:tcW w:w="6123" w:type="dxa"/>
            <w:shd w:val="clear" w:color="auto" w:fill="auto"/>
            <w:noWrap/>
            <w:vAlign w:val="center"/>
            <w:hideMark/>
          </w:tcPr>
          <w:p w14:paraId="35D1FF9B" w14:textId="77777777" w:rsidR="00AF2AFA" w:rsidRPr="001C73DC" w:rsidRDefault="00AF2AFA" w:rsidP="003A04FE">
            <w:pPr>
              <w:rPr>
                <w:color w:val="000000"/>
                <w:sz w:val="20"/>
                <w:szCs w:val="20"/>
              </w:rPr>
            </w:pPr>
            <w:r w:rsidRPr="001C73DC">
              <w:rPr>
                <w:color w:val="000000"/>
                <w:sz w:val="20"/>
                <w:szCs w:val="20"/>
              </w:rPr>
              <w:t>Фильтр натрий-катионитовый Hidro Tech SSF 1054-5600 SEM</w:t>
            </w:r>
          </w:p>
        </w:tc>
        <w:tc>
          <w:tcPr>
            <w:tcW w:w="853" w:type="dxa"/>
            <w:shd w:val="clear" w:color="auto" w:fill="auto"/>
            <w:noWrap/>
            <w:vAlign w:val="center"/>
            <w:hideMark/>
          </w:tcPr>
          <w:p w14:paraId="54479F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BDA75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FD79D2" w14:textId="77777777" w:rsidTr="003A04FE">
        <w:trPr>
          <w:trHeight w:val="300"/>
        </w:trPr>
        <w:tc>
          <w:tcPr>
            <w:tcW w:w="960" w:type="dxa"/>
            <w:shd w:val="clear" w:color="auto" w:fill="auto"/>
            <w:noWrap/>
            <w:vAlign w:val="center"/>
            <w:hideMark/>
          </w:tcPr>
          <w:p w14:paraId="2CC87F45" w14:textId="77777777" w:rsidR="00AF2AFA" w:rsidRPr="001C73DC" w:rsidRDefault="00AF2AFA" w:rsidP="003A04FE">
            <w:pPr>
              <w:jc w:val="center"/>
              <w:rPr>
                <w:color w:val="000000"/>
                <w:sz w:val="20"/>
                <w:szCs w:val="20"/>
              </w:rPr>
            </w:pPr>
            <w:r w:rsidRPr="001C73DC">
              <w:rPr>
                <w:color w:val="000000"/>
                <w:sz w:val="20"/>
                <w:szCs w:val="20"/>
              </w:rPr>
              <w:t>1.22</w:t>
            </w:r>
          </w:p>
        </w:tc>
        <w:tc>
          <w:tcPr>
            <w:tcW w:w="6123" w:type="dxa"/>
            <w:shd w:val="clear" w:color="auto" w:fill="auto"/>
            <w:noWrap/>
            <w:vAlign w:val="center"/>
            <w:hideMark/>
          </w:tcPr>
          <w:p w14:paraId="22C7461F"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1D9D4C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C39A2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D151E88" w14:textId="77777777" w:rsidTr="003A04FE">
        <w:trPr>
          <w:trHeight w:val="300"/>
        </w:trPr>
        <w:tc>
          <w:tcPr>
            <w:tcW w:w="960" w:type="dxa"/>
            <w:shd w:val="clear" w:color="auto" w:fill="auto"/>
            <w:noWrap/>
            <w:vAlign w:val="center"/>
            <w:hideMark/>
          </w:tcPr>
          <w:p w14:paraId="25375B36" w14:textId="77777777" w:rsidR="00AF2AFA" w:rsidRPr="001C73DC" w:rsidRDefault="00AF2AFA" w:rsidP="003A04FE">
            <w:pPr>
              <w:jc w:val="center"/>
              <w:rPr>
                <w:color w:val="000000"/>
                <w:sz w:val="20"/>
                <w:szCs w:val="20"/>
              </w:rPr>
            </w:pPr>
            <w:r w:rsidRPr="001C73DC">
              <w:rPr>
                <w:color w:val="000000"/>
                <w:sz w:val="20"/>
                <w:szCs w:val="20"/>
              </w:rPr>
              <w:t>1.23</w:t>
            </w:r>
          </w:p>
        </w:tc>
        <w:tc>
          <w:tcPr>
            <w:tcW w:w="6123" w:type="dxa"/>
            <w:shd w:val="clear" w:color="auto" w:fill="auto"/>
            <w:noWrap/>
            <w:vAlign w:val="center"/>
            <w:hideMark/>
          </w:tcPr>
          <w:p w14:paraId="57B2EC00" w14:textId="77777777" w:rsidR="00AF2AFA" w:rsidRPr="001C73DC" w:rsidRDefault="00AF2AFA" w:rsidP="003A04FE">
            <w:pPr>
              <w:rPr>
                <w:color w:val="000000"/>
                <w:sz w:val="20"/>
                <w:szCs w:val="20"/>
              </w:rPr>
            </w:pPr>
            <w:r w:rsidRPr="001C73DC">
              <w:rPr>
                <w:color w:val="000000"/>
                <w:sz w:val="20"/>
                <w:szCs w:val="20"/>
              </w:rPr>
              <w:t>Бак аккумуляторный V-75м</w:t>
            </w:r>
            <w:r w:rsidRPr="005005F6">
              <w:rPr>
                <w:color w:val="000000"/>
                <w:sz w:val="20"/>
                <w:szCs w:val="20"/>
                <w:vertAlign w:val="superscript"/>
              </w:rPr>
              <w:t>3</w:t>
            </w:r>
          </w:p>
        </w:tc>
        <w:tc>
          <w:tcPr>
            <w:tcW w:w="853" w:type="dxa"/>
            <w:shd w:val="clear" w:color="auto" w:fill="auto"/>
            <w:noWrap/>
            <w:vAlign w:val="center"/>
            <w:hideMark/>
          </w:tcPr>
          <w:p w14:paraId="06149D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EA5D9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4E32116" w14:textId="77777777" w:rsidTr="003A04FE">
        <w:trPr>
          <w:trHeight w:val="300"/>
        </w:trPr>
        <w:tc>
          <w:tcPr>
            <w:tcW w:w="960" w:type="dxa"/>
            <w:shd w:val="clear" w:color="auto" w:fill="auto"/>
            <w:noWrap/>
            <w:vAlign w:val="center"/>
            <w:hideMark/>
          </w:tcPr>
          <w:p w14:paraId="6E41157B" w14:textId="77777777" w:rsidR="00AF2AFA" w:rsidRPr="001C73DC" w:rsidRDefault="00AF2AFA" w:rsidP="003A04FE">
            <w:pPr>
              <w:jc w:val="center"/>
              <w:rPr>
                <w:color w:val="000000"/>
                <w:sz w:val="20"/>
                <w:szCs w:val="20"/>
              </w:rPr>
            </w:pPr>
            <w:r w:rsidRPr="001C73DC">
              <w:rPr>
                <w:color w:val="000000"/>
                <w:sz w:val="20"/>
                <w:szCs w:val="20"/>
              </w:rPr>
              <w:t>1.24</w:t>
            </w:r>
          </w:p>
        </w:tc>
        <w:tc>
          <w:tcPr>
            <w:tcW w:w="6123" w:type="dxa"/>
            <w:shd w:val="clear" w:color="auto" w:fill="auto"/>
            <w:noWrap/>
            <w:vAlign w:val="center"/>
            <w:hideMark/>
          </w:tcPr>
          <w:p w14:paraId="51E1F3DD" w14:textId="77777777" w:rsidR="00AF2AFA" w:rsidRPr="001C73DC" w:rsidRDefault="00AF2AFA" w:rsidP="003A04FE">
            <w:pPr>
              <w:rPr>
                <w:color w:val="000000"/>
                <w:sz w:val="20"/>
                <w:szCs w:val="20"/>
              </w:rPr>
            </w:pPr>
            <w:r w:rsidRPr="001C73DC">
              <w:rPr>
                <w:color w:val="000000"/>
                <w:sz w:val="20"/>
                <w:szCs w:val="20"/>
              </w:rPr>
              <w:t>Дымовая труба кирпичная  Д-1000мм,   H-30м</w:t>
            </w:r>
          </w:p>
        </w:tc>
        <w:tc>
          <w:tcPr>
            <w:tcW w:w="853" w:type="dxa"/>
            <w:shd w:val="clear" w:color="auto" w:fill="auto"/>
            <w:noWrap/>
            <w:vAlign w:val="center"/>
            <w:hideMark/>
          </w:tcPr>
          <w:p w14:paraId="6455399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48EC9D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4D38EA0" w14:textId="77777777" w:rsidTr="003A04FE">
        <w:trPr>
          <w:trHeight w:val="300"/>
        </w:trPr>
        <w:tc>
          <w:tcPr>
            <w:tcW w:w="960" w:type="dxa"/>
            <w:shd w:val="clear" w:color="auto" w:fill="auto"/>
            <w:noWrap/>
            <w:vAlign w:val="center"/>
            <w:hideMark/>
          </w:tcPr>
          <w:p w14:paraId="78794838" w14:textId="77777777" w:rsidR="00AF2AFA" w:rsidRPr="007A586C" w:rsidRDefault="00AF2AFA" w:rsidP="003A04FE">
            <w:pPr>
              <w:jc w:val="center"/>
              <w:rPr>
                <w:b/>
                <w:bCs/>
                <w:color w:val="000000"/>
                <w:sz w:val="20"/>
                <w:szCs w:val="20"/>
              </w:rPr>
            </w:pPr>
            <w:r w:rsidRPr="007A586C">
              <w:rPr>
                <w:b/>
                <w:bCs/>
                <w:color w:val="000000"/>
                <w:sz w:val="20"/>
                <w:szCs w:val="20"/>
              </w:rPr>
              <w:t>2</w:t>
            </w:r>
          </w:p>
        </w:tc>
        <w:tc>
          <w:tcPr>
            <w:tcW w:w="8130" w:type="dxa"/>
            <w:gridSpan w:val="3"/>
            <w:shd w:val="clear" w:color="auto" w:fill="auto"/>
            <w:noWrap/>
            <w:vAlign w:val="center"/>
            <w:hideMark/>
          </w:tcPr>
          <w:p w14:paraId="5FD47684" w14:textId="77777777" w:rsidR="00AF2AFA" w:rsidRPr="007A586C" w:rsidRDefault="00AF2AFA" w:rsidP="003A04FE">
            <w:pPr>
              <w:rPr>
                <w:b/>
                <w:bCs/>
                <w:color w:val="000000"/>
                <w:sz w:val="20"/>
                <w:szCs w:val="20"/>
              </w:rPr>
            </w:pPr>
            <w:r w:rsidRPr="007A586C">
              <w:rPr>
                <w:b/>
                <w:bCs/>
                <w:color w:val="000000"/>
                <w:sz w:val="20"/>
                <w:szCs w:val="20"/>
              </w:rPr>
              <w:t>Котельная №2а</w:t>
            </w:r>
          </w:p>
        </w:tc>
      </w:tr>
      <w:tr w:rsidR="00AF2AFA" w:rsidRPr="001C73DC" w14:paraId="2B5A814E" w14:textId="77777777" w:rsidTr="003A04FE">
        <w:trPr>
          <w:trHeight w:val="300"/>
        </w:trPr>
        <w:tc>
          <w:tcPr>
            <w:tcW w:w="960" w:type="dxa"/>
            <w:shd w:val="clear" w:color="auto" w:fill="auto"/>
            <w:noWrap/>
            <w:vAlign w:val="center"/>
            <w:hideMark/>
          </w:tcPr>
          <w:p w14:paraId="731386CF" w14:textId="77777777" w:rsidR="00AF2AFA" w:rsidRPr="001C73DC" w:rsidRDefault="00AF2AFA" w:rsidP="003A04FE">
            <w:pPr>
              <w:jc w:val="center"/>
              <w:rPr>
                <w:color w:val="000000"/>
                <w:sz w:val="20"/>
                <w:szCs w:val="20"/>
              </w:rPr>
            </w:pPr>
            <w:r w:rsidRPr="001C73DC">
              <w:rPr>
                <w:color w:val="000000"/>
                <w:sz w:val="20"/>
                <w:szCs w:val="20"/>
              </w:rPr>
              <w:t>2.1</w:t>
            </w:r>
          </w:p>
        </w:tc>
        <w:tc>
          <w:tcPr>
            <w:tcW w:w="6123" w:type="dxa"/>
            <w:shd w:val="clear" w:color="auto" w:fill="auto"/>
            <w:noWrap/>
            <w:vAlign w:val="center"/>
            <w:hideMark/>
          </w:tcPr>
          <w:p w14:paraId="4F27A89C"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3F7C5AC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0B3C35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3FEEA50" w14:textId="77777777" w:rsidTr="003A04FE">
        <w:trPr>
          <w:trHeight w:val="300"/>
        </w:trPr>
        <w:tc>
          <w:tcPr>
            <w:tcW w:w="960" w:type="dxa"/>
            <w:shd w:val="clear" w:color="auto" w:fill="auto"/>
            <w:noWrap/>
            <w:vAlign w:val="center"/>
            <w:hideMark/>
          </w:tcPr>
          <w:p w14:paraId="4A1F61DB" w14:textId="77777777" w:rsidR="00AF2AFA" w:rsidRPr="001C73DC" w:rsidRDefault="00AF2AFA" w:rsidP="003A04FE">
            <w:pPr>
              <w:jc w:val="center"/>
              <w:rPr>
                <w:color w:val="000000"/>
                <w:sz w:val="20"/>
                <w:szCs w:val="20"/>
              </w:rPr>
            </w:pPr>
            <w:r w:rsidRPr="001C73DC">
              <w:rPr>
                <w:color w:val="000000"/>
                <w:sz w:val="20"/>
                <w:szCs w:val="20"/>
              </w:rPr>
              <w:t>2.2</w:t>
            </w:r>
          </w:p>
        </w:tc>
        <w:tc>
          <w:tcPr>
            <w:tcW w:w="6123" w:type="dxa"/>
            <w:shd w:val="clear" w:color="auto" w:fill="auto"/>
            <w:noWrap/>
            <w:vAlign w:val="center"/>
            <w:hideMark/>
          </w:tcPr>
          <w:p w14:paraId="30F9E434" w14:textId="1D661246"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DB469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5229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0D5FACD" w14:textId="77777777" w:rsidTr="003A04FE">
        <w:trPr>
          <w:trHeight w:val="300"/>
        </w:trPr>
        <w:tc>
          <w:tcPr>
            <w:tcW w:w="960" w:type="dxa"/>
            <w:shd w:val="clear" w:color="auto" w:fill="auto"/>
            <w:noWrap/>
            <w:vAlign w:val="center"/>
            <w:hideMark/>
          </w:tcPr>
          <w:p w14:paraId="056FD72F" w14:textId="77777777" w:rsidR="00AF2AFA" w:rsidRPr="001C73DC" w:rsidRDefault="00AF2AFA" w:rsidP="003A04FE">
            <w:pPr>
              <w:jc w:val="center"/>
              <w:rPr>
                <w:color w:val="000000"/>
                <w:sz w:val="20"/>
                <w:szCs w:val="20"/>
              </w:rPr>
            </w:pPr>
            <w:r w:rsidRPr="001C73DC">
              <w:rPr>
                <w:color w:val="000000"/>
                <w:sz w:val="20"/>
                <w:szCs w:val="20"/>
              </w:rPr>
              <w:t>2.3</w:t>
            </w:r>
          </w:p>
        </w:tc>
        <w:tc>
          <w:tcPr>
            <w:tcW w:w="6123" w:type="dxa"/>
            <w:shd w:val="clear" w:color="auto" w:fill="auto"/>
            <w:noWrap/>
            <w:vAlign w:val="center"/>
            <w:hideMark/>
          </w:tcPr>
          <w:p w14:paraId="2E9ECA91"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1CCDE1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5ABB7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3F20688" w14:textId="77777777" w:rsidTr="003A04FE">
        <w:trPr>
          <w:trHeight w:val="300"/>
        </w:trPr>
        <w:tc>
          <w:tcPr>
            <w:tcW w:w="960" w:type="dxa"/>
            <w:shd w:val="clear" w:color="auto" w:fill="auto"/>
            <w:noWrap/>
            <w:vAlign w:val="center"/>
            <w:hideMark/>
          </w:tcPr>
          <w:p w14:paraId="1C036404" w14:textId="77777777" w:rsidR="00AF2AFA" w:rsidRPr="001C73DC" w:rsidRDefault="00AF2AFA" w:rsidP="003A04FE">
            <w:pPr>
              <w:jc w:val="center"/>
              <w:rPr>
                <w:color w:val="000000"/>
                <w:sz w:val="20"/>
                <w:szCs w:val="20"/>
              </w:rPr>
            </w:pPr>
            <w:r w:rsidRPr="001C73DC">
              <w:rPr>
                <w:color w:val="000000"/>
                <w:sz w:val="20"/>
                <w:szCs w:val="20"/>
              </w:rPr>
              <w:t>2.4</w:t>
            </w:r>
          </w:p>
        </w:tc>
        <w:tc>
          <w:tcPr>
            <w:tcW w:w="6123" w:type="dxa"/>
            <w:shd w:val="clear" w:color="auto" w:fill="auto"/>
            <w:noWrap/>
            <w:vAlign w:val="center"/>
            <w:hideMark/>
          </w:tcPr>
          <w:p w14:paraId="4920A34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Wilo IL125/340-30/4</w:t>
            </w:r>
          </w:p>
        </w:tc>
        <w:tc>
          <w:tcPr>
            <w:tcW w:w="853" w:type="dxa"/>
            <w:shd w:val="clear" w:color="auto" w:fill="auto"/>
            <w:noWrap/>
            <w:vAlign w:val="center"/>
            <w:hideMark/>
          </w:tcPr>
          <w:p w14:paraId="0423B82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95B705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EF3E51" w14:textId="77777777" w:rsidTr="003A04FE">
        <w:trPr>
          <w:trHeight w:val="300"/>
        </w:trPr>
        <w:tc>
          <w:tcPr>
            <w:tcW w:w="960" w:type="dxa"/>
            <w:shd w:val="clear" w:color="auto" w:fill="auto"/>
            <w:noWrap/>
            <w:vAlign w:val="center"/>
            <w:hideMark/>
          </w:tcPr>
          <w:p w14:paraId="26F18771" w14:textId="77777777" w:rsidR="00AF2AFA" w:rsidRPr="001C73DC" w:rsidRDefault="00AF2AFA" w:rsidP="003A04FE">
            <w:pPr>
              <w:jc w:val="center"/>
              <w:rPr>
                <w:color w:val="000000"/>
                <w:sz w:val="20"/>
                <w:szCs w:val="20"/>
              </w:rPr>
            </w:pPr>
            <w:r w:rsidRPr="001C73DC">
              <w:rPr>
                <w:color w:val="000000"/>
                <w:sz w:val="20"/>
                <w:szCs w:val="20"/>
              </w:rPr>
              <w:t>2.5</w:t>
            </w:r>
          </w:p>
        </w:tc>
        <w:tc>
          <w:tcPr>
            <w:tcW w:w="6123" w:type="dxa"/>
            <w:shd w:val="clear" w:color="auto" w:fill="auto"/>
            <w:noWrap/>
            <w:vAlign w:val="center"/>
            <w:hideMark/>
          </w:tcPr>
          <w:p w14:paraId="1AE5D39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Willo IL150/340-45/4</w:t>
            </w:r>
          </w:p>
        </w:tc>
        <w:tc>
          <w:tcPr>
            <w:tcW w:w="853" w:type="dxa"/>
            <w:shd w:val="clear" w:color="auto" w:fill="auto"/>
            <w:noWrap/>
            <w:vAlign w:val="center"/>
            <w:hideMark/>
          </w:tcPr>
          <w:p w14:paraId="7DF3240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3B9975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734E9E5" w14:textId="77777777" w:rsidTr="003A04FE">
        <w:trPr>
          <w:trHeight w:val="300"/>
        </w:trPr>
        <w:tc>
          <w:tcPr>
            <w:tcW w:w="960" w:type="dxa"/>
            <w:shd w:val="clear" w:color="auto" w:fill="auto"/>
            <w:noWrap/>
            <w:vAlign w:val="center"/>
            <w:hideMark/>
          </w:tcPr>
          <w:p w14:paraId="42368A4F" w14:textId="77777777" w:rsidR="00AF2AFA" w:rsidRPr="001C73DC" w:rsidRDefault="00AF2AFA" w:rsidP="003A04FE">
            <w:pPr>
              <w:jc w:val="center"/>
              <w:rPr>
                <w:color w:val="000000"/>
                <w:sz w:val="20"/>
                <w:szCs w:val="20"/>
              </w:rPr>
            </w:pPr>
            <w:r w:rsidRPr="001C73DC">
              <w:rPr>
                <w:color w:val="000000"/>
                <w:sz w:val="20"/>
                <w:szCs w:val="20"/>
              </w:rPr>
              <w:t>2.6</w:t>
            </w:r>
          </w:p>
        </w:tc>
        <w:tc>
          <w:tcPr>
            <w:tcW w:w="6123" w:type="dxa"/>
            <w:shd w:val="clear" w:color="auto" w:fill="auto"/>
            <w:noWrap/>
            <w:vAlign w:val="center"/>
            <w:hideMark/>
          </w:tcPr>
          <w:p w14:paraId="4164CD3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Wilo IL 65/170-11/2</w:t>
            </w:r>
          </w:p>
        </w:tc>
        <w:tc>
          <w:tcPr>
            <w:tcW w:w="853" w:type="dxa"/>
            <w:shd w:val="clear" w:color="auto" w:fill="auto"/>
            <w:noWrap/>
            <w:vAlign w:val="center"/>
            <w:hideMark/>
          </w:tcPr>
          <w:p w14:paraId="5321B2F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DC5EF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64DF892" w14:textId="77777777" w:rsidTr="003A04FE">
        <w:trPr>
          <w:trHeight w:val="300"/>
        </w:trPr>
        <w:tc>
          <w:tcPr>
            <w:tcW w:w="960" w:type="dxa"/>
            <w:shd w:val="clear" w:color="auto" w:fill="auto"/>
            <w:noWrap/>
            <w:vAlign w:val="center"/>
            <w:hideMark/>
          </w:tcPr>
          <w:p w14:paraId="43FDFC2A" w14:textId="77777777" w:rsidR="00AF2AFA" w:rsidRPr="001C73DC" w:rsidRDefault="00AF2AFA" w:rsidP="003A04FE">
            <w:pPr>
              <w:jc w:val="center"/>
              <w:rPr>
                <w:color w:val="000000"/>
                <w:sz w:val="20"/>
                <w:szCs w:val="20"/>
              </w:rPr>
            </w:pPr>
            <w:r w:rsidRPr="001C73DC">
              <w:rPr>
                <w:color w:val="000000"/>
                <w:sz w:val="20"/>
                <w:szCs w:val="20"/>
              </w:rPr>
              <w:t>2.7</w:t>
            </w:r>
          </w:p>
        </w:tc>
        <w:tc>
          <w:tcPr>
            <w:tcW w:w="6123" w:type="dxa"/>
            <w:shd w:val="clear" w:color="auto" w:fill="auto"/>
            <w:noWrap/>
            <w:vAlign w:val="center"/>
            <w:hideMark/>
          </w:tcPr>
          <w:p w14:paraId="01BFA86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Willo  IL 100/160-2,2/4</w:t>
            </w:r>
          </w:p>
        </w:tc>
        <w:tc>
          <w:tcPr>
            <w:tcW w:w="853" w:type="dxa"/>
            <w:shd w:val="clear" w:color="auto" w:fill="auto"/>
            <w:noWrap/>
            <w:vAlign w:val="center"/>
            <w:hideMark/>
          </w:tcPr>
          <w:p w14:paraId="30AC6CC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D51330"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64158E1" w14:textId="77777777" w:rsidTr="003A04FE">
        <w:trPr>
          <w:trHeight w:val="300"/>
        </w:trPr>
        <w:tc>
          <w:tcPr>
            <w:tcW w:w="960" w:type="dxa"/>
            <w:shd w:val="clear" w:color="auto" w:fill="auto"/>
            <w:noWrap/>
            <w:vAlign w:val="center"/>
            <w:hideMark/>
          </w:tcPr>
          <w:p w14:paraId="3845D49A" w14:textId="77777777" w:rsidR="00AF2AFA" w:rsidRPr="001C73DC" w:rsidRDefault="00AF2AFA" w:rsidP="003A04FE">
            <w:pPr>
              <w:jc w:val="center"/>
              <w:rPr>
                <w:color w:val="000000"/>
                <w:sz w:val="20"/>
                <w:szCs w:val="20"/>
              </w:rPr>
            </w:pPr>
            <w:r w:rsidRPr="001C73DC">
              <w:rPr>
                <w:color w:val="000000"/>
                <w:sz w:val="20"/>
                <w:szCs w:val="20"/>
              </w:rPr>
              <w:t>2.8</w:t>
            </w:r>
          </w:p>
        </w:tc>
        <w:tc>
          <w:tcPr>
            <w:tcW w:w="6123" w:type="dxa"/>
            <w:shd w:val="clear" w:color="auto" w:fill="auto"/>
            <w:noWrap/>
            <w:vAlign w:val="center"/>
            <w:hideMark/>
          </w:tcPr>
          <w:p w14:paraId="69F9F06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Wilо МН 204-1/Е/3-400-50-2</w:t>
            </w:r>
          </w:p>
        </w:tc>
        <w:tc>
          <w:tcPr>
            <w:tcW w:w="853" w:type="dxa"/>
            <w:shd w:val="clear" w:color="auto" w:fill="auto"/>
            <w:noWrap/>
            <w:vAlign w:val="center"/>
            <w:hideMark/>
          </w:tcPr>
          <w:p w14:paraId="3489C0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9856A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796437A" w14:textId="77777777" w:rsidTr="003A04FE">
        <w:trPr>
          <w:trHeight w:val="300"/>
        </w:trPr>
        <w:tc>
          <w:tcPr>
            <w:tcW w:w="960" w:type="dxa"/>
            <w:shd w:val="clear" w:color="auto" w:fill="auto"/>
            <w:noWrap/>
            <w:vAlign w:val="center"/>
            <w:hideMark/>
          </w:tcPr>
          <w:p w14:paraId="33FB6E28" w14:textId="77777777" w:rsidR="00AF2AFA" w:rsidRPr="001C73DC" w:rsidRDefault="00AF2AFA" w:rsidP="003A04FE">
            <w:pPr>
              <w:jc w:val="center"/>
              <w:rPr>
                <w:color w:val="000000"/>
                <w:sz w:val="20"/>
                <w:szCs w:val="20"/>
              </w:rPr>
            </w:pPr>
            <w:r w:rsidRPr="001C73DC">
              <w:rPr>
                <w:color w:val="000000"/>
                <w:sz w:val="20"/>
                <w:szCs w:val="20"/>
              </w:rPr>
              <w:t>2.9</w:t>
            </w:r>
          </w:p>
        </w:tc>
        <w:tc>
          <w:tcPr>
            <w:tcW w:w="6123" w:type="dxa"/>
            <w:shd w:val="clear" w:color="auto" w:fill="auto"/>
            <w:noWrap/>
            <w:vAlign w:val="center"/>
            <w:hideMark/>
          </w:tcPr>
          <w:p w14:paraId="4FBDB3C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Wilo IL 80/150-11/4</w:t>
            </w:r>
          </w:p>
        </w:tc>
        <w:tc>
          <w:tcPr>
            <w:tcW w:w="853" w:type="dxa"/>
            <w:shd w:val="clear" w:color="auto" w:fill="auto"/>
            <w:noWrap/>
            <w:vAlign w:val="center"/>
            <w:hideMark/>
          </w:tcPr>
          <w:p w14:paraId="3BA6721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73E14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85EE350" w14:textId="77777777" w:rsidTr="003A04FE">
        <w:trPr>
          <w:trHeight w:val="300"/>
        </w:trPr>
        <w:tc>
          <w:tcPr>
            <w:tcW w:w="960" w:type="dxa"/>
            <w:shd w:val="clear" w:color="auto" w:fill="auto"/>
            <w:noWrap/>
            <w:vAlign w:val="center"/>
            <w:hideMark/>
          </w:tcPr>
          <w:p w14:paraId="4AA75B56" w14:textId="77777777" w:rsidR="00AF2AFA" w:rsidRPr="001C73DC" w:rsidRDefault="00AF2AFA" w:rsidP="003A04FE">
            <w:pPr>
              <w:jc w:val="center"/>
              <w:rPr>
                <w:color w:val="000000"/>
                <w:sz w:val="20"/>
                <w:szCs w:val="20"/>
              </w:rPr>
            </w:pPr>
            <w:r w:rsidRPr="001C73DC">
              <w:rPr>
                <w:color w:val="000000"/>
                <w:sz w:val="20"/>
                <w:szCs w:val="20"/>
              </w:rPr>
              <w:t>2.10</w:t>
            </w:r>
          </w:p>
        </w:tc>
        <w:tc>
          <w:tcPr>
            <w:tcW w:w="6123" w:type="dxa"/>
            <w:shd w:val="clear" w:color="auto" w:fill="auto"/>
            <w:noWrap/>
            <w:vAlign w:val="center"/>
            <w:hideMark/>
          </w:tcPr>
          <w:p w14:paraId="1167DF0B" w14:textId="77777777" w:rsidR="00AF2AFA" w:rsidRPr="001C73DC" w:rsidRDefault="00AF2AFA" w:rsidP="003A04FE">
            <w:pPr>
              <w:rPr>
                <w:color w:val="000000"/>
                <w:sz w:val="20"/>
                <w:szCs w:val="20"/>
              </w:rPr>
            </w:pPr>
            <w:r w:rsidRPr="001C73DC">
              <w:rPr>
                <w:color w:val="000000"/>
                <w:sz w:val="20"/>
                <w:szCs w:val="20"/>
              </w:rPr>
              <w:t>горелка Weishaupt D132/120-2</w:t>
            </w:r>
          </w:p>
        </w:tc>
        <w:tc>
          <w:tcPr>
            <w:tcW w:w="853" w:type="dxa"/>
            <w:shd w:val="clear" w:color="auto" w:fill="auto"/>
            <w:noWrap/>
            <w:vAlign w:val="center"/>
            <w:hideMark/>
          </w:tcPr>
          <w:p w14:paraId="58E452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40F0B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69FF07C" w14:textId="77777777" w:rsidTr="003A04FE">
        <w:trPr>
          <w:trHeight w:val="300"/>
        </w:trPr>
        <w:tc>
          <w:tcPr>
            <w:tcW w:w="960" w:type="dxa"/>
            <w:shd w:val="clear" w:color="auto" w:fill="auto"/>
            <w:noWrap/>
            <w:vAlign w:val="center"/>
            <w:hideMark/>
          </w:tcPr>
          <w:p w14:paraId="2B433733" w14:textId="77777777" w:rsidR="00AF2AFA" w:rsidRPr="001C73DC" w:rsidRDefault="00AF2AFA" w:rsidP="003A04FE">
            <w:pPr>
              <w:jc w:val="center"/>
              <w:rPr>
                <w:color w:val="000000"/>
                <w:sz w:val="20"/>
                <w:szCs w:val="20"/>
              </w:rPr>
            </w:pPr>
            <w:r w:rsidRPr="001C73DC">
              <w:rPr>
                <w:color w:val="000000"/>
                <w:sz w:val="20"/>
                <w:szCs w:val="20"/>
              </w:rPr>
              <w:t>2.11</w:t>
            </w:r>
          </w:p>
        </w:tc>
        <w:tc>
          <w:tcPr>
            <w:tcW w:w="6123" w:type="dxa"/>
            <w:shd w:val="clear" w:color="auto" w:fill="auto"/>
            <w:noWrap/>
            <w:vAlign w:val="center"/>
            <w:hideMark/>
          </w:tcPr>
          <w:p w14:paraId="4CA96FC6" w14:textId="77777777" w:rsidR="00AF2AFA" w:rsidRPr="001C73DC" w:rsidRDefault="00AF2AFA" w:rsidP="003A04FE">
            <w:pPr>
              <w:rPr>
                <w:color w:val="000000"/>
                <w:sz w:val="20"/>
                <w:szCs w:val="20"/>
              </w:rPr>
            </w:pPr>
            <w:r w:rsidRPr="001C73DC">
              <w:rPr>
                <w:color w:val="000000"/>
                <w:sz w:val="20"/>
                <w:szCs w:val="20"/>
              </w:rPr>
              <w:t>Теплообменник машим пекс VT40</w:t>
            </w:r>
          </w:p>
        </w:tc>
        <w:tc>
          <w:tcPr>
            <w:tcW w:w="853" w:type="dxa"/>
            <w:shd w:val="clear" w:color="auto" w:fill="auto"/>
            <w:noWrap/>
            <w:vAlign w:val="center"/>
            <w:hideMark/>
          </w:tcPr>
          <w:p w14:paraId="1B31ED6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6C4BA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45624B" w14:textId="77777777" w:rsidTr="003A04FE">
        <w:trPr>
          <w:trHeight w:val="300"/>
        </w:trPr>
        <w:tc>
          <w:tcPr>
            <w:tcW w:w="960" w:type="dxa"/>
            <w:shd w:val="clear" w:color="auto" w:fill="auto"/>
            <w:noWrap/>
            <w:vAlign w:val="center"/>
            <w:hideMark/>
          </w:tcPr>
          <w:p w14:paraId="40D98735" w14:textId="77777777" w:rsidR="00AF2AFA" w:rsidRPr="001C73DC" w:rsidRDefault="00AF2AFA" w:rsidP="003A04FE">
            <w:pPr>
              <w:jc w:val="center"/>
              <w:rPr>
                <w:color w:val="000000"/>
                <w:sz w:val="20"/>
                <w:szCs w:val="20"/>
              </w:rPr>
            </w:pPr>
            <w:r w:rsidRPr="001C73DC">
              <w:rPr>
                <w:color w:val="000000"/>
                <w:sz w:val="20"/>
                <w:szCs w:val="20"/>
              </w:rPr>
              <w:t>2.12</w:t>
            </w:r>
          </w:p>
        </w:tc>
        <w:tc>
          <w:tcPr>
            <w:tcW w:w="6123" w:type="dxa"/>
            <w:shd w:val="clear" w:color="auto" w:fill="auto"/>
            <w:noWrap/>
            <w:vAlign w:val="center"/>
            <w:hideMark/>
          </w:tcPr>
          <w:p w14:paraId="7424E500" w14:textId="77777777" w:rsidR="00AF2AFA" w:rsidRPr="001C73DC" w:rsidRDefault="00AF2AFA" w:rsidP="003A04FE">
            <w:pPr>
              <w:rPr>
                <w:color w:val="000000"/>
                <w:sz w:val="20"/>
                <w:szCs w:val="20"/>
              </w:rPr>
            </w:pPr>
            <w:r w:rsidRPr="001C73DC">
              <w:rPr>
                <w:color w:val="000000"/>
                <w:sz w:val="20"/>
                <w:szCs w:val="20"/>
              </w:rPr>
              <w:t>Теплообменник машим пекс VI40</w:t>
            </w:r>
          </w:p>
        </w:tc>
        <w:tc>
          <w:tcPr>
            <w:tcW w:w="853" w:type="dxa"/>
            <w:shd w:val="clear" w:color="auto" w:fill="auto"/>
            <w:noWrap/>
            <w:vAlign w:val="center"/>
            <w:hideMark/>
          </w:tcPr>
          <w:p w14:paraId="46722EA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574AE0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F7D0B71" w14:textId="77777777" w:rsidTr="003A04FE">
        <w:trPr>
          <w:trHeight w:val="300"/>
        </w:trPr>
        <w:tc>
          <w:tcPr>
            <w:tcW w:w="960" w:type="dxa"/>
            <w:shd w:val="clear" w:color="auto" w:fill="auto"/>
            <w:noWrap/>
            <w:vAlign w:val="center"/>
            <w:hideMark/>
          </w:tcPr>
          <w:p w14:paraId="68D8949C" w14:textId="77777777" w:rsidR="00AF2AFA" w:rsidRPr="001C73DC" w:rsidRDefault="00AF2AFA" w:rsidP="003A04FE">
            <w:pPr>
              <w:jc w:val="center"/>
              <w:rPr>
                <w:color w:val="000000"/>
                <w:sz w:val="20"/>
                <w:szCs w:val="20"/>
              </w:rPr>
            </w:pPr>
            <w:r w:rsidRPr="001C73DC">
              <w:rPr>
                <w:color w:val="000000"/>
                <w:sz w:val="20"/>
                <w:szCs w:val="20"/>
              </w:rPr>
              <w:lastRenderedPageBreak/>
              <w:t>2.13</w:t>
            </w:r>
          </w:p>
        </w:tc>
        <w:tc>
          <w:tcPr>
            <w:tcW w:w="6123" w:type="dxa"/>
            <w:shd w:val="clear" w:color="auto" w:fill="auto"/>
            <w:noWrap/>
            <w:vAlign w:val="center"/>
            <w:hideMark/>
          </w:tcPr>
          <w:p w14:paraId="57CA1BCF" w14:textId="6FD7D581"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7F99A6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49CD3F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4057D7" w14:textId="77777777" w:rsidTr="003A04FE">
        <w:trPr>
          <w:trHeight w:val="300"/>
        </w:trPr>
        <w:tc>
          <w:tcPr>
            <w:tcW w:w="960" w:type="dxa"/>
            <w:shd w:val="clear" w:color="auto" w:fill="auto"/>
            <w:noWrap/>
            <w:vAlign w:val="center"/>
            <w:hideMark/>
          </w:tcPr>
          <w:p w14:paraId="0B2CBDEE" w14:textId="77777777" w:rsidR="00AF2AFA" w:rsidRPr="001C73DC" w:rsidRDefault="00AF2AFA" w:rsidP="003A04FE">
            <w:pPr>
              <w:jc w:val="center"/>
              <w:rPr>
                <w:color w:val="000000"/>
                <w:sz w:val="20"/>
                <w:szCs w:val="20"/>
              </w:rPr>
            </w:pPr>
            <w:r w:rsidRPr="001C73DC">
              <w:rPr>
                <w:color w:val="000000"/>
                <w:sz w:val="20"/>
                <w:szCs w:val="20"/>
              </w:rPr>
              <w:t>2.14</w:t>
            </w:r>
          </w:p>
        </w:tc>
        <w:tc>
          <w:tcPr>
            <w:tcW w:w="6123" w:type="dxa"/>
            <w:shd w:val="clear" w:color="auto" w:fill="auto"/>
            <w:noWrap/>
            <w:vAlign w:val="center"/>
            <w:hideMark/>
          </w:tcPr>
          <w:p w14:paraId="4E7EF8B3"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7817CF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47D98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6AC56AF" w14:textId="77777777" w:rsidTr="003A04FE">
        <w:trPr>
          <w:trHeight w:val="300"/>
        </w:trPr>
        <w:tc>
          <w:tcPr>
            <w:tcW w:w="960" w:type="dxa"/>
            <w:shd w:val="clear" w:color="auto" w:fill="auto"/>
            <w:noWrap/>
            <w:vAlign w:val="center"/>
            <w:hideMark/>
          </w:tcPr>
          <w:p w14:paraId="3C769066" w14:textId="77777777" w:rsidR="00AF2AFA" w:rsidRPr="001C73DC" w:rsidRDefault="00AF2AFA" w:rsidP="003A04FE">
            <w:pPr>
              <w:jc w:val="center"/>
              <w:rPr>
                <w:color w:val="000000"/>
                <w:sz w:val="20"/>
                <w:szCs w:val="20"/>
              </w:rPr>
            </w:pPr>
            <w:r w:rsidRPr="001C73DC">
              <w:rPr>
                <w:color w:val="000000"/>
                <w:sz w:val="20"/>
                <w:szCs w:val="20"/>
              </w:rPr>
              <w:t>2.15</w:t>
            </w:r>
          </w:p>
        </w:tc>
        <w:tc>
          <w:tcPr>
            <w:tcW w:w="6123" w:type="dxa"/>
            <w:shd w:val="clear" w:color="auto" w:fill="auto"/>
            <w:noWrap/>
            <w:vAlign w:val="center"/>
            <w:hideMark/>
          </w:tcPr>
          <w:p w14:paraId="2B8E62DC" w14:textId="77777777" w:rsidR="00AF2AFA" w:rsidRPr="001C73DC" w:rsidRDefault="00AF2AFA" w:rsidP="003A04FE">
            <w:pPr>
              <w:rPr>
                <w:color w:val="000000"/>
                <w:sz w:val="20"/>
                <w:szCs w:val="20"/>
              </w:rPr>
            </w:pPr>
            <w:r w:rsidRPr="001C73DC">
              <w:rPr>
                <w:color w:val="000000"/>
                <w:sz w:val="20"/>
                <w:szCs w:val="20"/>
              </w:rPr>
              <w:t>Бак аккумуляторный V-</w:t>
            </w:r>
            <w:r>
              <w:rPr>
                <w:color w:val="000000"/>
                <w:sz w:val="20"/>
                <w:szCs w:val="20"/>
              </w:rPr>
              <w:t>40</w:t>
            </w:r>
            <w:r w:rsidRPr="001C73DC">
              <w:rPr>
                <w:color w:val="000000"/>
                <w:sz w:val="20"/>
                <w:szCs w:val="20"/>
              </w:rPr>
              <w:t>м</w:t>
            </w:r>
            <w:r w:rsidRPr="005005F6">
              <w:rPr>
                <w:color w:val="000000"/>
                <w:sz w:val="20"/>
                <w:szCs w:val="20"/>
                <w:vertAlign w:val="superscript"/>
              </w:rPr>
              <w:t>3</w:t>
            </w:r>
          </w:p>
        </w:tc>
        <w:tc>
          <w:tcPr>
            <w:tcW w:w="853" w:type="dxa"/>
            <w:shd w:val="clear" w:color="auto" w:fill="auto"/>
            <w:noWrap/>
            <w:vAlign w:val="center"/>
            <w:hideMark/>
          </w:tcPr>
          <w:p w14:paraId="1073688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7E4F1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28725DC" w14:textId="77777777" w:rsidTr="003A04FE">
        <w:trPr>
          <w:trHeight w:val="300"/>
        </w:trPr>
        <w:tc>
          <w:tcPr>
            <w:tcW w:w="960" w:type="dxa"/>
            <w:shd w:val="clear" w:color="auto" w:fill="auto"/>
            <w:noWrap/>
            <w:vAlign w:val="center"/>
            <w:hideMark/>
          </w:tcPr>
          <w:p w14:paraId="3C8635B1" w14:textId="77777777" w:rsidR="00AF2AFA" w:rsidRPr="001C73DC" w:rsidRDefault="00AF2AFA" w:rsidP="003A04FE">
            <w:pPr>
              <w:jc w:val="center"/>
              <w:rPr>
                <w:color w:val="000000"/>
                <w:sz w:val="20"/>
                <w:szCs w:val="20"/>
              </w:rPr>
            </w:pPr>
            <w:r w:rsidRPr="001C73DC">
              <w:rPr>
                <w:color w:val="000000"/>
                <w:sz w:val="20"/>
                <w:szCs w:val="20"/>
              </w:rPr>
              <w:t>2.16</w:t>
            </w:r>
          </w:p>
        </w:tc>
        <w:tc>
          <w:tcPr>
            <w:tcW w:w="6123" w:type="dxa"/>
            <w:shd w:val="clear" w:color="auto" w:fill="auto"/>
            <w:noWrap/>
            <w:vAlign w:val="center"/>
            <w:hideMark/>
          </w:tcPr>
          <w:p w14:paraId="03C69109" w14:textId="77777777" w:rsidR="00AF2AFA" w:rsidRPr="001C73DC" w:rsidRDefault="00AF2AFA" w:rsidP="003A04FE">
            <w:pPr>
              <w:rPr>
                <w:color w:val="000000"/>
                <w:sz w:val="20"/>
                <w:szCs w:val="20"/>
              </w:rPr>
            </w:pPr>
            <w:r w:rsidRPr="001C73DC">
              <w:rPr>
                <w:color w:val="000000"/>
                <w:sz w:val="20"/>
                <w:szCs w:val="20"/>
              </w:rPr>
              <w:t>Шкаф телеметрии Аксон- ХL</w:t>
            </w:r>
          </w:p>
        </w:tc>
        <w:tc>
          <w:tcPr>
            <w:tcW w:w="853" w:type="dxa"/>
            <w:shd w:val="clear" w:color="auto" w:fill="auto"/>
            <w:noWrap/>
            <w:vAlign w:val="center"/>
            <w:hideMark/>
          </w:tcPr>
          <w:p w14:paraId="73B6AF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279B7A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238036B" w14:textId="77777777" w:rsidTr="003A04FE">
        <w:trPr>
          <w:trHeight w:val="300"/>
        </w:trPr>
        <w:tc>
          <w:tcPr>
            <w:tcW w:w="960" w:type="dxa"/>
            <w:shd w:val="clear" w:color="auto" w:fill="auto"/>
            <w:noWrap/>
            <w:vAlign w:val="center"/>
            <w:hideMark/>
          </w:tcPr>
          <w:p w14:paraId="25C4387F" w14:textId="77777777" w:rsidR="00AF2AFA" w:rsidRPr="001C73DC" w:rsidRDefault="00AF2AFA" w:rsidP="003A04FE">
            <w:pPr>
              <w:jc w:val="center"/>
              <w:rPr>
                <w:color w:val="000000"/>
                <w:sz w:val="20"/>
                <w:szCs w:val="20"/>
              </w:rPr>
            </w:pPr>
            <w:r w:rsidRPr="001C73DC">
              <w:rPr>
                <w:color w:val="000000"/>
                <w:sz w:val="20"/>
                <w:szCs w:val="20"/>
              </w:rPr>
              <w:t>2.17</w:t>
            </w:r>
          </w:p>
        </w:tc>
        <w:tc>
          <w:tcPr>
            <w:tcW w:w="6123" w:type="dxa"/>
            <w:shd w:val="clear" w:color="auto" w:fill="auto"/>
            <w:noWrap/>
            <w:vAlign w:val="center"/>
            <w:hideMark/>
          </w:tcPr>
          <w:p w14:paraId="73B8363A" w14:textId="77777777" w:rsidR="00AF2AFA" w:rsidRPr="001C73DC" w:rsidRDefault="00AF2AFA" w:rsidP="003A04FE">
            <w:pPr>
              <w:rPr>
                <w:color w:val="000000"/>
                <w:sz w:val="20"/>
                <w:szCs w:val="20"/>
              </w:rPr>
            </w:pPr>
            <w:r w:rsidRPr="001C73DC">
              <w:rPr>
                <w:color w:val="000000"/>
                <w:sz w:val="20"/>
                <w:szCs w:val="20"/>
              </w:rPr>
              <w:t>Дымовая труба кирпичная Д-1200мм, H-28м</w:t>
            </w:r>
          </w:p>
        </w:tc>
        <w:tc>
          <w:tcPr>
            <w:tcW w:w="853" w:type="dxa"/>
            <w:shd w:val="clear" w:color="auto" w:fill="auto"/>
            <w:noWrap/>
            <w:vAlign w:val="center"/>
            <w:hideMark/>
          </w:tcPr>
          <w:p w14:paraId="7D0543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0CF5A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80C9A23" w14:textId="77777777" w:rsidTr="003A04FE">
        <w:trPr>
          <w:trHeight w:val="300"/>
        </w:trPr>
        <w:tc>
          <w:tcPr>
            <w:tcW w:w="960" w:type="dxa"/>
            <w:shd w:val="clear" w:color="auto" w:fill="auto"/>
            <w:noWrap/>
            <w:vAlign w:val="center"/>
            <w:hideMark/>
          </w:tcPr>
          <w:p w14:paraId="19E80939" w14:textId="77777777" w:rsidR="00AF2AFA" w:rsidRPr="007A586C" w:rsidRDefault="00AF2AFA" w:rsidP="003A04FE">
            <w:pPr>
              <w:jc w:val="center"/>
              <w:rPr>
                <w:b/>
                <w:bCs/>
                <w:color w:val="000000"/>
                <w:sz w:val="20"/>
                <w:szCs w:val="20"/>
              </w:rPr>
            </w:pPr>
            <w:r w:rsidRPr="007A586C">
              <w:rPr>
                <w:b/>
                <w:bCs/>
                <w:color w:val="000000"/>
                <w:sz w:val="20"/>
                <w:szCs w:val="20"/>
              </w:rPr>
              <w:t>3</w:t>
            </w:r>
          </w:p>
        </w:tc>
        <w:tc>
          <w:tcPr>
            <w:tcW w:w="8130" w:type="dxa"/>
            <w:gridSpan w:val="3"/>
            <w:shd w:val="clear" w:color="auto" w:fill="auto"/>
            <w:noWrap/>
            <w:vAlign w:val="center"/>
            <w:hideMark/>
          </w:tcPr>
          <w:p w14:paraId="75B69204" w14:textId="77777777" w:rsidR="00AF2AFA" w:rsidRPr="007A586C" w:rsidRDefault="00AF2AFA" w:rsidP="003A04FE">
            <w:pPr>
              <w:rPr>
                <w:b/>
                <w:bCs/>
                <w:color w:val="000000"/>
                <w:sz w:val="20"/>
                <w:szCs w:val="20"/>
              </w:rPr>
            </w:pPr>
            <w:r w:rsidRPr="007A586C">
              <w:rPr>
                <w:b/>
                <w:bCs/>
                <w:color w:val="000000"/>
                <w:sz w:val="20"/>
                <w:szCs w:val="20"/>
              </w:rPr>
              <w:t>Котельная №3а</w:t>
            </w:r>
          </w:p>
        </w:tc>
      </w:tr>
      <w:tr w:rsidR="00AF2AFA" w:rsidRPr="001C73DC" w14:paraId="45FFF69F" w14:textId="77777777" w:rsidTr="003A04FE">
        <w:trPr>
          <w:trHeight w:val="300"/>
        </w:trPr>
        <w:tc>
          <w:tcPr>
            <w:tcW w:w="960" w:type="dxa"/>
            <w:shd w:val="clear" w:color="auto" w:fill="auto"/>
            <w:noWrap/>
            <w:vAlign w:val="center"/>
            <w:hideMark/>
          </w:tcPr>
          <w:p w14:paraId="16822621" w14:textId="77777777" w:rsidR="00AF2AFA" w:rsidRPr="001C73DC" w:rsidRDefault="00AF2AFA" w:rsidP="003A04FE">
            <w:pPr>
              <w:jc w:val="center"/>
              <w:rPr>
                <w:color w:val="000000"/>
                <w:sz w:val="20"/>
                <w:szCs w:val="20"/>
              </w:rPr>
            </w:pPr>
            <w:r w:rsidRPr="001C73DC">
              <w:rPr>
                <w:color w:val="000000"/>
                <w:sz w:val="20"/>
                <w:szCs w:val="20"/>
              </w:rPr>
              <w:t>3.1</w:t>
            </w:r>
          </w:p>
        </w:tc>
        <w:tc>
          <w:tcPr>
            <w:tcW w:w="6123" w:type="dxa"/>
            <w:shd w:val="clear" w:color="auto" w:fill="auto"/>
            <w:noWrap/>
            <w:vAlign w:val="center"/>
            <w:hideMark/>
          </w:tcPr>
          <w:p w14:paraId="19FD8BBE"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Контур-2</w:t>
            </w:r>
          </w:p>
        </w:tc>
        <w:tc>
          <w:tcPr>
            <w:tcW w:w="853" w:type="dxa"/>
            <w:shd w:val="clear" w:color="auto" w:fill="auto"/>
            <w:noWrap/>
            <w:vAlign w:val="center"/>
            <w:hideMark/>
          </w:tcPr>
          <w:p w14:paraId="2EE6C40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FA14E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CEA0C4" w14:textId="77777777" w:rsidTr="003A04FE">
        <w:trPr>
          <w:trHeight w:val="300"/>
        </w:trPr>
        <w:tc>
          <w:tcPr>
            <w:tcW w:w="960" w:type="dxa"/>
            <w:shd w:val="clear" w:color="auto" w:fill="auto"/>
            <w:noWrap/>
            <w:vAlign w:val="center"/>
            <w:hideMark/>
          </w:tcPr>
          <w:p w14:paraId="07A50769" w14:textId="77777777" w:rsidR="00AF2AFA" w:rsidRPr="001C73DC" w:rsidRDefault="00AF2AFA" w:rsidP="003A04FE">
            <w:pPr>
              <w:jc w:val="center"/>
              <w:rPr>
                <w:color w:val="000000"/>
                <w:sz w:val="20"/>
                <w:szCs w:val="20"/>
              </w:rPr>
            </w:pPr>
            <w:r w:rsidRPr="001C73DC">
              <w:rPr>
                <w:color w:val="000000"/>
                <w:sz w:val="20"/>
                <w:szCs w:val="20"/>
              </w:rPr>
              <w:t>3.2</w:t>
            </w:r>
          </w:p>
        </w:tc>
        <w:tc>
          <w:tcPr>
            <w:tcW w:w="6123" w:type="dxa"/>
            <w:shd w:val="clear" w:color="auto" w:fill="auto"/>
            <w:noWrap/>
            <w:vAlign w:val="center"/>
            <w:hideMark/>
          </w:tcPr>
          <w:p w14:paraId="6119EBDC" w14:textId="46269A0B"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A7A30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B33A4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2B3880D" w14:textId="77777777" w:rsidTr="003A04FE">
        <w:trPr>
          <w:trHeight w:val="300"/>
        </w:trPr>
        <w:tc>
          <w:tcPr>
            <w:tcW w:w="960" w:type="dxa"/>
            <w:shd w:val="clear" w:color="auto" w:fill="auto"/>
            <w:noWrap/>
            <w:vAlign w:val="center"/>
            <w:hideMark/>
          </w:tcPr>
          <w:p w14:paraId="4BFA27E4" w14:textId="77777777" w:rsidR="00AF2AFA" w:rsidRPr="001C73DC" w:rsidRDefault="00AF2AFA" w:rsidP="003A04FE">
            <w:pPr>
              <w:jc w:val="center"/>
              <w:rPr>
                <w:color w:val="000000"/>
                <w:sz w:val="20"/>
                <w:szCs w:val="20"/>
              </w:rPr>
            </w:pPr>
            <w:r w:rsidRPr="001C73DC">
              <w:rPr>
                <w:color w:val="000000"/>
                <w:sz w:val="20"/>
                <w:szCs w:val="20"/>
              </w:rPr>
              <w:t>3.3</w:t>
            </w:r>
          </w:p>
        </w:tc>
        <w:tc>
          <w:tcPr>
            <w:tcW w:w="6123" w:type="dxa"/>
            <w:shd w:val="clear" w:color="auto" w:fill="auto"/>
            <w:noWrap/>
            <w:vAlign w:val="center"/>
            <w:hideMark/>
          </w:tcPr>
          <w:p w14:paraId="56D92182"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2E7543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97841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83BE93" w14:textId="77777777" w:rsidTr="003A04FE">
        <w:trPr>
          <w:trHeight w:val="300"/>
        </w:trPr>
        <w:tc>
          <w:tcPr>
            <w:tcW w:w="960" w:type="dxa"/>
            <w:shd w:val="clear" w:color="auto" w:fill="auto"/>
            <w:noWrap/>
            <w:vAlign w:val="center"/>
            <w:hideMark/>
          </w:tcPr>
          <w:p w14:paraId="4C7733D0" w14:textId="77777777" w:rsidR="00AF2AFA" w:rsidRPr="001C73DC" w:rsidRDefault="00AF2AFA" w:rsidP="003A04FE">
            <w:pPr>
              <w:jc w:val="center"/>
              <w:rPr>
                <w:color w:val="000000"/>
                <w:sz w:val="20"/>
                <w:szCs w:val="20"/>
              </w:rPr>
            </w:pPr>
            <w:r w:rsidRPr="001C73DC">
              <w:rPr>
                <w:color w:val="000000"/>
                <w:sz w:val="20"/>
                <w:szCs w:val="20"/>
              </w:rPr>
              <w:t>3.4</w:t>
            </w:r>
          </w:p>
        </w:tc>
        <w:tc>
          <w:tcPr>
            <w:tcW w:w="6123" w:type="dxa"/>
            <w:shd w:val="clear" w:color="auto" w:fill="auto"/>
            <w:noWrap/>
            <w:vAlign w:val="center"/>
            <w:hideMark/>
          </w:tcPr>
          <w:p w14:paraId="140B8B48" w14:textId="77777777" w:rsidR="00AF2AFA" w:rsidRPr="001C73DC" w:rsidRDefault="00AF2AFA" w:rsidP="003A04FE">
            <w:pPr>
              <w:rPr>
                <w:color w:val="000000"/>
                <w:sz w:val="20"/>
                <w:szCs w:val="20"/>
              </w:rPr>
            </w:pPr>
            <w:r w:rsidRPr="001C73DC">
              <w:rPr>
                <w:color w:val="000000"/>
                <w:sz w:val="20"/>
                <w:szCs w:val="20"/>
              </w:rPr>
              <w:t>Горелки РГМГ-10</w:t>
            </w:r>
          </w:p>
        </w:tc>
        <w:tc>
          <w:tcPr>
            <w:tcW w:w="853" w:type="dxa"/>
            <w:shd w:val="clear" w:color="auto" w:fill="auto"/>
            <w:noWrap/>
            <w:vAlign w:val="center"/>
            <w:hideMark/>
          </w:tcPr>
          <w:p w14:paraId="19EAFF0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46A06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322823C" w14:textId="77777777" w:rsidTr="003A04FE">
        <w:trPr>
          <w:trHeight w:val="300"/>
        </w:trPr>
        <w:tc>
          <w:tcPr>
            <w:tcW w:w="960" w:type="dxa"/>
            <w:shd w:val="clear" w:color="auto" w:fill="auto"/>
            <w:noWrap/>
            <w:vAlign w:val="center"/>
            <w:hideMark/>
          </w:tcPr>
          <w:p w14:paraId="2832C141" w14:textId="77777777" w:rsidR="00AF2AFA" w:rsidRPr="001C73DC" w:rsidRDefault="00AF2AFA" w:rsidP="003A04FE">
            <w:pPr>
              <w:jc w:val="center"/>
              <w:rPr>
                <w:color w:val="000000"/>
                <w:sz w:val="20"/>
                <w:szCs w:val="20"/>
              </w:rPr>
            </w:pPr>
            <w:r w:rsidRPr="001C73DC">
              <w:rPr>
                <w:color w:val="000000"/>
                <w:sz w:val="20"/>
                <w:szCs w:val="20"/>
              </w:rPr>
              <w:t>3.5</w:t>
            </w:r>
          </w:p>
        </w:tc>
        <w:tc>
          <w:tcPr>
            <w:tcW w:w="6123" w:type="dxa"/>
            <w:shd w:val="clear" w:color="auto" w:fill="auto"/>
            <w:noWrap/>
            <w:vAlign w:val="center"/>
            <w:hideMark/>
          </w:tcPr>
          <w:p w14:paraId="3E2CA8C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К160-30(к)</w:t>
            </w:r>
          </w:p>
        </w:tc>
        <w:tc>
          <w:tcPr>
            <w:tcW w:w="853" w:type="dxa"/>
            <w:shd w:val="clear" w:color="auto" w:fill="auto"/>
            <w:noWrap/>
            <w:vAlign w:val="center"/>
            <w:hideMark/>
          </w:tcPr>
          <w:p w14:paraId="52532BF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CB590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CAEECB3" w14:textId="77777777" w:rsidTr="003A04FE">
        <w:trPr>
          <w:trHeight w:val="300"/>
        </w:trPr>
        <w:tc>
          <w:tcPr>
            <w:tcW w:w="960" w:type="dxa"/>
            <w:shd w:val="clear" w:color="auto" w:fill="auto"/>
            <w:noWrap/>
            <w:vAlign w:val="center"/>
            <w:hideMark/>
          </w:tcPr>
          <w:p w14:paraId="7DEB0FD6" w14:textId="77777777" w:rsidR="00AF2AFA" w:rsidRPr="001C73DC" w:rsidRDefault="00AF2AFA" w:rsidP="003A04FE">
            <w:pPr>
              <w:jc w:val="center"/>
              <w:rPr>
                <w:color w:val="000000"/>
                <w:sz w:val="20"/>
                <w:szCs w:val="20"/>
              </w:rPr>
            </w:pPr>
            <w:r w:rsidRPr="001C73DC">
              <w:rPr>
                <w:color w:val="000000"/>
                <w:sz w:val="20"/>
                <w:szCs w:val="20"/>
              </w:rPr>
              <w:t>3.6</w:t>
            </w:r>
          </w:p>
        </w:tc>
        <w:tc>
          <w:tcPr>
            <w:tcW w:w="6123" w:type="dxa"/>
            <w:shd w:val="clear" w:color="auto" w:fill="auto"/>
            <w:noWrap/>
            <w:vAlign w:val="center"/>
            <w:hideMark/>
          </w:tcPr>
          <w:p w14:paraId="3DCB6EF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летний К100-65-200а</w:t>
            </w:r>
          </w:p>
        </w:tc>
        <w:tc>
          <w:tcPr>
            <w:tcW w:w="853" w:type="dxa"/>
            <w:shd w:val="clear" w:color="auto" w:fill="auto"/>
            <w:noWrap/>
            <w:vAlign w:val="center"/>
            <w:hideMark/>
          </w:tcPr>
          <w:p w14:paraId="406DCFA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C326A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D23E7B4" w14:textId="77777777" w:rsidTr="003A04FE">
        <w:trPr>
          <w:trHeight w:val="300"/>
        </w:trPr>
        <w:tc>
          <w:tcPr>
            <w:tcW w:w="960" w:type="dxa"/>
            <w:shd w:val="clear" w:color="auto" w:fill="auto"/>
            <w:noWrap/>
            <w:vAlign w:val="center"/>
            <w:hideMark/>
          </w:tcPr>
          <w:p w14:paraId="2DBB578F" w14:textId="77777777" w:rsidR="00AF2AFA" w:rsidRPr="001C73DC" w:rsidRDefault="00AF2AFA" w:rsidP="003A04FE">
            <w:pPr>
              <w:jc w:val="center"/>
              <w:rPr>
                <w:color w:val="000000"/>
                <w:sz w:val="20"/>
                <w:szCs w:val="20"/>
              </w:rPr>
            </w:pPr>
            <w:r w:rsidRPr="001C73DC">
              <w:rPr>
                <w:color w:val="000000"/>
                <w:sz w:val="20"/>
                <w:szCs w:val="20"/>
              </w:rPr>
              <w:t>3.7</w:t>
            </w:r>
          </w:p>
        </w:tc>
        <w:tc>
          <w:tcPr>
            <w:tcW w:w="6123" w:type="dxa"/>
            <w:shd w:val="clear" w:color="auto" w:fill="auto"/>
            <w:noWrap/>
            <w:vAlign w:val="center"/>
            <w:hideMark/>
          </w:tcPr>
          <w:p w14:paraId="071ADC3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К90-55а</w:t>
            </w:r>
          </w:p>
        </w:tc>
        <w:tc>
          <w:tcPr>
            <w:tcW w:w="853" w:type="dxa"/>
            <w:shd w:val="clear" w:color="auto" w:fill="auto"/>
            <w:noWrap/>
            <w:vAlign w:val="center"/>
            <w:hideMark/>
          </w:tcPr>
          <w:p w14:paraId="2C7E3C7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E1591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81D0580" w14:textId="77777777" w:rsidTr="003A04FE">
        <w:trPr>
          <w:trHeight w:val="300"/>
        </w:trPr>
        <w:tc>
          <w:tcPr>
            <w:tcW w:w="960" w:type="dxa"/>
            <w:shd w:val="clear" w:color="auto" w:fill="auto"/>
            <w:noWrap/>
            <w:vAlign w:val="center"/>
            <w:hideMark/>
          </w:tcPr>
          <w:p w14:paraId="257CB325" w14:textId="77777777" w:rsidR="00AF2AFA" w:rsidRPr="001C73DC" w:rsidRDefault="00AF2AFA" w:rsidP="003A04FE">
            <w:pPr>
              <w:jc w:val="center"/>
              <w:rPr>
                <w:color w:val="000000"/>
                <w:sz w:val="20"/>
                <w:szCs w:val="20"/>
              </w:rPr>
            </w:pPr>
            <w:r w:rsidRPr="001C73DC">
              <w:rPr>
                <w:color w:val="000000"/>
                <w:sz w:val="20"/>
                <w:szCs w:val="20"/>
              </w:rPr>
              <w:t>3.8</w:t>
            </w:r>
          </w:p>
        </w:tc>
        <w:tc>
          <w:tcPr>
            <w:tcW w:w="6123" w:type="dxa"/>
            <w:shd w:val="clear" w:color="auto" w:fill="auto"/>
            <w:noWrap/>
            <w:vAlign w:val="center"/>
            <w:hideMark/>
          </w:tcPr>
          <w:p w14:paraId="3BF1594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НКУ-90</w:t>
            </w:r>
          </w:p>
        </w:tc>
        <w:tc>
          <w:tcPr>
            <w:tcW w:w="853" w:type="dxa"/>
            <w:shd w:val="clear" w:color="auto" w:fill="auto"/>
            <w:noWrap/>
            <w:vAlign w:val="center"/>
            <w:hideMark/>
          </w:tcPr>
          <w:p w14:paraId="34F9B8A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EA92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5A69C00" w14:textId="77777777" w:rsidTr="003A04FE">
        <w:trPr>
          <w:trHeight w:val="300"/>
        </w:trPr>
        <w:tc>
          <w:tcPr>
            <w:tcW w:w="960" w:type="dxa"/>
            <w:shd w:val="clear" w:color="auto" w:fill="auto"/>
            <w:noWrap/>
            <w:vAlign w:val="center"/>
            <w:hideMark/>
          </w:tcPr>
          <w:p w14:paraId="0C68FDE8" w14:textId="77777777" w:rsidR="00AF2AFA" w:rsidRPr="001C73DC" w:rsidRDefault="00AF2AFA" w:rsidP="003A04FE">
            <w:pPr>
              <w:jc w:val="center"/>
              <w:rPr>
                <w:color w:val="000000"/>
                <w:sz w:val="20"/>
                <w:szCs w:val="20"/>
              </w:rPr>
            </w:pPr>
            <w:r w:rsidRPr="001C73DC">
              <w:rPr>
                <w:color w:val="000000"/>
                <w:sz w:val="20"/>
                <w:szCs w:val="20"/>
              </w:rPr>
              <w:t>3.9</w:t>
            </w:r>
          </w:p>
        </w:tc>
        <w:tc>
          <w:tcPr>
            <w:tcW w:w="6123" w:type="dxa"/>
            <w:shd w:val="clear" w:color="auto" w:fill="auto"/>
            <w:noWrap/>
            <w:vAlign w:val="center"/>
            <w:hideMark/>
          </w:tcPr>
          <w:p w14:paraId="32E1713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АИР</w:t>
            </w:r>
          </w:p>
        </w:tc>
        <w:tc>
          <w:tcPr>
            <w:tcW w:w="853" w:type="dxa"/>
            <w:shd w:val="clear" w:color="auto" w:fill="auto"/>
            <w:noWrap/>
            <w:vAlign w:val="center"/>
            <w:hideMark/>
          </w:tcPr>
          <w:p w14:paraId="0DC227B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79BF2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8B3C9F5" w14:textId="77777777" w:rsidTr="003A04FE">
        <w:trPr>
          <w:trHeight w:val="300"/>
        </w:trPr>
        <w:tc>
          <w:tcPr>
            <w:tcW w:w="960" w:type="dxa"/>
            <w:shd w:val="clear" w:color="auto" w:fill="auto"/>
            <w:noWrap/>
            <w:vAlign w:val="center"/>
            <w:hideMark/>
          </w:tcPr>
          <w:p w14:paraId="33BB7043" w14:textId="77777777" w:rsidR="00AF2AFA" w:rsidRPr="001C73DC" w:rsidRDefault="00AF2AFA" w:rsidP="003A04FE">
            <w:pPr>
              <w:jc w:val="center"/>
              <w:rPr>
                <w:color w:val="000000"/>
                <w:sz w:val="20"/>
                <w:szCs w:val="20"/>
              </w:rPr>
            </w:pPr>
            <w:r w:rsidRPr="001C73DC">
              <w:rPr>
                <w:color w:val="000000"/>
                <w:sz w:val="20"/>
                <w:szCs w:val="20"/>
              </w:rPr>
              <w:t>3.10</w:t>
            </w:r>
          </w:p>
        </w:tc>
        <w:tc>
          <w:tcPr>
            <w:tcW w:w="6123" w:type="dxa"/>
            <w:shd w:val="clear" w:color="auto" w:fill="auto"/>
            <w:noWrap/>
            <w:vAlign w:val="center"/>
            <w:hideMark/>
          </w:tcPr>
          <w:p w14:paraId="38CE80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Х50-32-25-Д-С</w:t>
            </w:r>
          </w:p>
        </w:tc>
        <w:tc>
          <w:tcPr>
            <w:tcW w:w="853" w:type="dxa"/>
            <w:shd w:val="clear" w:color="auto" w:fill="auto"/>
            <w:noWrap/>
            <w:vAlign w:val="center"/>
            <w:hideMark/>
          </w:tcPr>
          <w:p w14:paraId="65123D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7C1966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15D4DBC" w14:textId="77777777" w:rsidTr="003A04FE">
        <w:trPr>
          <w:trHeight w:val="300"/>
        </w:trPr>
        <w:tc>
          <w:tcPr>
            <w:tcW w:w="960" w:type="dxa"/>
            <w:shd w:val="clear" w:color="auto" w:fill="auto"/>
            <w:noWrap/>
            <w:vAlign w:val="center"/>
            <w:hideMark/>
          </w:tcPr>
          <w:p w14:paraId="14577BFF" w14:textId="77777777" w:rsidR="00AF2AFA" w:rsidRPr="001C73DC" w:rsidRDefault="00AF2AFA" w:rsidP="003A04FE">
            <w:pPr>
              <w:jc w:val="center"/>
              <w:rPr>
                <w:color w:val="000000"/>
                <w:sz w:val="20"/>
                <w:szCs w:val="20"/>
              </w:rPr>
            </w:pPr>
            <w:r w:rsidRPr="001C73DC">
              <w:rPr>
                <w:color w:val="000000"/>
                <w:sz w:val="20"/>
                <w:szCs w:val="20"/>
              </w:rPr>
              <w:t>3.11</w:t>
            </w:r>
          </w:p>
        </w:tc>
        <w:tc>
          <w:tcPr>
            <w:tcW w:w="6123" w:type="dxa"/>
            <w:shd w:val="clear" w:color="auto" w:fill="auto"/>
            <w:noWrap/>
            <w:vAlign w:val="center"/>
            <w:hideMark/>
          </w:tcPr>
          <w:p w14:paraId="7B3C9DC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К80-50-200</w:t>
            </w:r>
          </w:p>
        </w:tc>
        <w:tc>
          <w:tcPr>
            <w:tcW w:w="853" w:type="dxa"/>
            <w:shd w:val="clear" w:color="auto" w:fill="auto"/>
            <w:noWrap/>
            <w:vAlign w:val="center"/>
            <w:hideMark/>
          </w:tcPr>
          <w:p w14:paraId="5F7CF73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823D2D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387F55" w14:textId="77777777" w:rsidTr="003A04FE">
        <w:trPr>
          <w:trHeight w:val="300"/>
        </w:trPr>
        <w:tc>
          <w:tcPr>
            <w:tcW w:w="960" w:type="dxa"/>
            <w:shd w:val="clear" w:color="auto" w:fill="auto"/>
            <w:noWrap/>
            <w:vAlign w:val="center"/>
            <w:hideMark/>
          </w:tcPr>
          <w:p w14:paraId="237C2341" w14:textId="77777777" w:rsidR="00AF2AFA" w:rsidRPr="001C73DC" w:rsidRDefault="00AF2AFA" w:rsidP="003A04FE">
            <w:pPr>
              <w:jc w:val="center"/>
              <w:rPr>
                <w:color w:val="000000"/>
                <w:sz w:val="20"/>
                <w:szCs w:val="20"/>
              </w:rPr>
            </w:pPr>
            <w:r w:rsidRPr="001C73DC">
              <w:rPr>
                <w:color w:val="000000"/>
                <w:sz w:val="20"/>
                <w:szCs w:val="20"/>
              </w:rPr>
              <w:t>3.12</w:t>
            </w:r>
          </w:p>
        </w:tc>
        <w:tc>
          <w:tcPr>
            <w:tcW w:w="6123" w:type="dxa"/>
            <w:shd w:val="clear" w:color="auto" w:fill="auto"/>
            <w:noWrap/>
            <w:vAlign w:val="center"/>
            <w:hideMark/>
          </w:tcPr>
          <w:p w14:paraId="6C613520"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ВДМ</w:t>
            </w:r>
          </w:p>
        </w:tc>
        <w:tc>
          <w:tcPr>
            <w:tcW w:w="853" w:type="dxa"/>
            <w:shd w:val="clear" w:color="auto" w:fill="auto"/>
            <w:noWrap/>
            <w:vAlign w:val="center"/>
            <w:hideMark/>
          </w:tcPr>
          <w:p w14:paraId="683FF58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BAFAE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65D4273" w14:textId="77777777" w:rsidTr="003A04FE">
        <w:trPr>
          <w:trHeight w:val="300"/>
        </w:trPr>
        <w:tc>
          <w:tcPr>
            <w:tcW w:w="960" w:type="dxa"/>
            <w:shd w:val="clear" w:color="auto" w:fill="auto"/>
            <w:noWrap/>
            <w:vAlign w:val="center"/>
            <w:hideMark/>
          </w:tcPr>
          <w:p w14:paraId="6A79ACD4" w14:textId="77777777" w:rsidR="00AF2AFA" w:rsidRPr="001C73DC" w:rsidRDefault="00AF2AFA" w:rsidP="003A04FE">
            <w:pPr>
              <w:jc w:val="center"/>
              <w:rPr>
                <w:color w:val="000000"/>
                <w:sz w:val="20"/>
                <w:szCs w:val="20"/>
              </w:rPr>
            </w:pPr>
            <w:r w:rsidRPr="001C73DC">
              <w:rPr>
                <w:color w:val="000000"/>
                <w:sz w:val="20"/>
                <w:szCs w:val="20"/>
              </w:rPr>
              <w:t>3.13</w:t>
            </w:r>
          </w:p>
        </w:tc>
        <w:tc>
          <w:tcPr>
            <w:tcW w:w="6123" w:type="dxa"/>
            <w:shd w:val="clear" w:color="auto" w:fill="auto"/>
            <w:noWrap/>
            <w:vAlign w:val="center"/>
            <w:hideMark/>
          </w:tcPr>
          <w:p w14:paraId="58E82FC2"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Д-3,5</w:t>
            </w:r>
          </w:p>
        </w:tc>
        <w:tc>
          <w:tcPr>
            <w:tcW w:w="853" w:type="dxa"/>
            <w:shd w:val="clear" w:color="auto" w:fill="auto"/>
            <w:noWrap/>
            <w:vAlign w:val="center"/>
            <w:hideMark/>
          </w:tcPr>
          <w:p w14:paraId="5E7D112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07B95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DAEB91F" w14:textId="77777777" w:rsidTr="003A04FE">
        <w:trPr>
          <w:trHeight w:val="300"/>
        </w:trPr>
        <w:tc>
          <w:tcPr>
            <w:tcW w:w="960" w:type="dxa"/>
            <w:shd w:val="clear" w:color="auto" w:fill="auto"/>
            <w:noWrap/>
            <w:vAlign w:val="center"/>
            <w:hideMark/>
          </w:tcPr>
          <w:p w14:paraId="22CB1085" w14:textId="77777777" w:rsidR="00AF2AFA" w:rsidRPr="001C73DC" w:rsidRDefault="00AF2AFA" w:rsidP="003A04FE">
            <w:pPr>
              <w:jc w:val="center"/>
              <w:rPr>
                <w:color w:val="000000"/>
                <w:sz w:val="20"/>
                <w:szCs w:val="20"/>
              </w:rPr>
            </w:pPr>
            <w:r w:rsidRPr="001C73DC">
              <w:rPr>
                <w:color w:val="000000"/>
                <w:sz w:val="20"/>
                <w:szCs w:val="20"/>
              </w:rPr>
              <w:t>3.14</w:t>
            </w:r>
          </w:p>
        </w:tc>
        <w:tc>
          <w:tcPr>
            <w:tcW w:w="6123" w:type="dxa"/>
            <w:shd w:val="clear" w:color="auto" w:fill="auto"/>
            <w:noWrap/>
            <w:vAlign w:val="center"/>
            <w:hideMark/>
          </w:tcPr>
          <w:p w14:paraId="63457084" w14:textId="77777777" w:rsidR="00AF2AFA" w:rsidRPr="001C73DC" w:rsidRDefault="00AF2AFA" w:rsidP="003A04FE">
            <w:pPr>
              <w:rPr>
                <w:color w:val="000000"/>
                <w:sz w:val="20"/>
                <w:szCs w:val="20"/>
              </w:rPr>
            </w:pPr>
            <w:r w:rsidRPr="001C73DC">
              <w:rPr>
                <w:color w:val="000000"/>
                <w:sz w:val="20"/>
                <w:szCs w:val="20"/>
              </w:rPr>
              <w:t>Теплообменник  Секция ПВ1 273х2-Г,0- 10,28-Т</w:t>
            </w:r>
          </w:p>
        </w:tc>
        <w:tc>
          <w:tcPr>
            <w:tcW w:w="853" w:type="dxa"/>
            <w:shd w:val="clear" w:color="auto" w:fill="auto"/>
            <w:noWrap/>
            <w:vAlign w:val="center"/>
            <w:hideMark/>
          </w:tcPr>
          <w:p w14:paraId="79FA6C9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25BC1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B225A87" w14:textId="77777777" w:rsidTr="003A04FE">
        <w:trPr>
          <w:trHeight w:val="300"/>
        </w:trPr>
        <w:tc>
          <w:tcPr>
            <w:tcW w:w="960" w:type="dxa"/>
            <w:shd w:val="clear" w:color="auto" w:fill="auto"/>
            <w:noWrap/>
            <w:vAlign w:val="center"/>
            <w:hideMark/>
          </w:tcPr>
          <w:p w14:paraId="53009528" w14:textId="77777777" w:rsidR="00AF2AFA" w:rsidRPr="001C73DC" w:rsidRDefault="00AF2AFA" w:rsidP="003A04FE">
            <w:pPr>
              <w:jc w:val="center"/>
              <w:rPr>
                <w:color w:val="000000"/>
                <w:sz w:val="20"/>
                <w:szCs w:val="20"/>
              </w:rPr>
            </w:pPr>
            <w:r w:rsidRPr="001C73DC">
              <w:rPr>
                <w:color w:val="000000"/>
                <w:sz w:val="20"/>
                <w:szCs w:val="20"/>
              </w:rPr>
              <w:t>3.15</w:t>
            </w:r>
          </w:p>
        </w:tc>
        <w:tc>
          <w:tcPr>
            <w:tcW w:w="6123" w:type="dxa"/>
            <w:shd w:val="clear" w:color="auto" w:fill="auto"/>
            <w:noWrap/>
            <w:vAlign w:val="center"/>
            <w:hideMark/>
          </w:tcPr>
          <w:p w14:paraId="5866F087" w14:textId="77777777" w:rsidR="00AF2AFA" w:rsidRPr="001C73DC" w:rsidRDefault="00AF2AFA" w:rsidP="003A04FE">
            <w:pPr>
              <w:rPr>
                <w:color w:val="000000"/>
                <w:sz w:val="20"/>
                <w:szCs w:val="20"/>
              </w:rPr>
            </w:pPr>
            <w:r w:rsidRPr="001C73DC">
              <w:rPr>
                <w:color w:val="000000"/>
                <w:sz w:val="20"/>
                <w:szCs w:val="20"/>
              </w:rPr>
              <w:t>Теплообменник  Iступени</w:t>
            </w:r>
          </w:p>
        </w:tc>
        <w:tc>
          <w:tcPr>
            <w:tcW w:w="853" w:type="dxa"/>
            <w:shd w:val="clear" w:color="auto" w:fill="auto"/>
            <w:noWrap/>
            <w:vAlign w:val="center"/>
            <w:hideMark/>
          </w:tcPr>
          <w:p w14:paraId="002652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935AC5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B9F15F8" w14:textId="77777777" w:rsidTr="003A04FE">
        <w:trPr>
          <w:trHeight w:val="300"/>
        </w:trPr>
        <w:tc>
          <w:tcPr>
            <w:tcW w:w="960" w:type="dxa"/>
            <w:shd w:val="clear" w:color="auto" w:fill="auto"/>
            <w:noWrap/>
            <w:vAlign w:val="center"/>
            <w:hideMark/>
          </w:tcPr>
          <w:p w14:paraId="6FF7E719" w14:textId="77777777" w:rsidR="00AF2AFA" w:rsidRPr="001C73DC" w:rsidRDefault="00AF2AFA" w:rsidP="003A04FE">
            <w:pPr>
              <w:jc w:val="center"/>
              <w:rPr>
                <w:color w:val="000000"/>
                <w:sz w:val="20"/>
                <w:szCs w:val="20"/>
              </w:rPr>
            </w:pPr>
            <w:r w:rsidRPr="001C73DC">
              <w:rPr>
                <w:color w:val="000000"/>
                <w:sz w:val="20"/>
                <w:szCs w:val="20"/>
              </w:rPr>
              <w:t>3.16</w:t>
            </w:r>
          </w:p>
        </w:tc>
        <w:tc>
          <w:tcPr>
            <w:tcW w:w="6123" w:type="dxa"/>
            <w:shd w:val="clear" w:color="auto" w:fill="auto"/>
            <w:noWrap/>
            <w:vAlign w:val="center"/>
            <w:hideMark/>
          </w:tcPr>
          <w:p w14:paraId="1469A63E" w14:textId="77777777" w:rsidR="00AF2AFA" w:rsidRPr="001C73DC" w:rsidRDefault="00AF2AFA" w:rsidP="003A04FE">
            <w:pPr>
              <w:rPr>
                <w:color w:val="000000"/>
                <w:sz w:val="20"/>
                <w:szCs w:val="20"/>
              </w:rPr>
            </w:pPr>
            <w:r w:rsidRPr="001C73DC">
              <w:rPr>
                <w:color w:val="000000"/>
                <w:sz w:val="20"/>
                <w:szCs w:val="20"/>
              </w:rPr>
              <w:t>Теплообменник  IIступени</w:t>
            </w:r>
          </w:p>
        </w:tc>
        <w:tc>
          <w:tcPr>
            <w:tcW w:w="853" w:type="dxa"/>
            <w:shd w:val="clear" w:color="auto" w:fill="auto"/>
            <w:noWrap/>
            <w:vAlign w:val="center"/>
            <w:hideMark/>
          </w:tcPr>
          <w:p w14:paraId="341B4B4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22AEF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E04A841" w14:textId="77777777" w:rsidTr="003A04FE">
        <w:trPr>
          <w:trHeight w:val="300"/>
        </w:trPr>
        <w:tc>
          <w:tcPr>
            <w:tcW w:w="960" w:type="dxa"/>
            <w:shd w:val="clear" w:color="auto" w:fill="auto"/>
            <w:noWrap/>
            <w:vAlign w:val="center"/>
            <w:hideMark/>
          </w:tcPr>
          <w:p w14:paraId="311A9593" w14:textId="77777777" w:rsidR="00AF2AFA" w:rsidRPr="001C73DC" w:rsidRDefault="00AF2AFA" w:rsidP="003A04FE">
            <w:pPr>
              <w:jc w:val="center"/>
              <w:rPr>
                <w:color w:val="000000"/>
                <w:sz w:val="20"/>
                <w:szCs w:val="20"/>
              </w:rPr>
            </w:pPr>
            <w:r w:rsidRPr="001C73DC">
              <w:rPr>
                <w:color w:val="000000"/>
                <w:sz w:val="20"/>
                <w:szCs w:val="20"/>
              </w:rPr>
              <w:t>3.17</w:t>
            </w:r>
          </w:p>
        </w:tc>
        <w:tc>
          <w:tcPr>
            <w:tcW w:w="6123" w:type="dxa"/>
            <w:shd w:val="clear" w:color="auto" w:fill="auto"/>
            <w:noWrap/>
            <w:vAlign w:val="center"/>
            <w:hideMark/>
          </w:tcPr>
          <w:p w14:paraId="63E8F102" w14:textId="2268B139" w:rsidR="00AF2AFA" w:rsidRPr="001C73DC" w:rsidRDefault="00AF2AFA" w:rsidP="003A04FE">
            <w:pPr>
              <w:rPr>
                <w:color w:val="000000"/>
                <w:sz w:val="20"/>
                <w:szCs w:val="20"/>
              </w:rPr>
            </w:pPr>
            <w:r w:rsidRPr="001C73DC">
              <w:rPr>
                <w:color w:val="000000"/>
                <w:sz w:val="20"/>
                <w:szCs w:val="20"/>
              </w:rPr>
              <w:t xml:space="preserve">Теплообменник  </w:t>
            </w:r>
            <w:r w:rsidR="001F7E0C">
              <w:rPr>
                <w:color w:val="000000"/>
                <w:sz w:val="20"/>
                <w:szCs w:val="20"/>
              </w:rPr>
              <w:t>ГВС</w:t>
            </w:r>
          </w:p>
        </w:tc>
        <w:tc>
          <w:tcPr>
            <w:tcW w:w="853" w:type="dxa"/>
            <w:shd w:val="clear" w:color="auto" w:fill="auto"/>
            <w:noWrap/>
            <w:vAlign w:val="center"/>
            <w:hideMark/>
          </w:tcPr>
          <w:p w14:paraId="7A72B3F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D6DF2B4"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BF74AD3" w14:textId="77777777" w:rsidTr="003A04FE">
        <w:trPr>
          <w:trHeight w:val="300"/>
        </w:trPr>
        <w:tc>
          <w:tcPr>
            <w:tcW w:w="960" w:type="dxa"/>
            <w:shd w:val="clear" w:color="auto" w:fill="auto"/>
            <w:noWrap/>
            <w:vAlign w:val="center"/>
            <w:hideMark/>
          </w:tcPr>
          <w:p w14:paraId="33B77651" w14:textId="77777777" w:rsidR="00AF2AFA" w:rsidRPr="001C73DC" w:rsidRDefault="00AF2AFA" w:rsidP="003A04FE">
            <w:pPr>
              <w:jc w:val="center"/>
              <w:rPr>
                <w:color w:val="000000"/>
                <w:sz w:val="20"/>
                <w:szCs w:val="20"/>
              </w:rPr>
            </w:pPr>
            <w:r w:rsidRPr="001C73DC">
              <w:rPr>
                <w:color w:val="000000"/>
                <w:sz w:val="20"/>
                <w:szCs w:val="20"/>
              </w:rPr>
              <w:t>3.18</w:t>
            </w:r>
          </w:p>
        </w:tc>
        <w:tc>
          <w:tcPr>
            <w:tcW w:w="6123" w:type="dxa"/>
            <w:shd w:val="clear" w:color="auto" w:fill="auto"/>
            <w:noWrap/>
            <w:vAlign w:val="center"/>
            <w:hideMark/>
          </w:tcPr>
          <w:p w14:paraId="2042DDD1" w14:textId="77777777" w:rsidR="00AF2AFA" w:rsidRPr="001C73DC" w:rsidRDefault="00AF2AFA" w:rsidP="003A04FE">
            <w:pPr>
              <w:rPr>
                <w:color w:val="000000"/>
                <w:sz w:val="20"/>
                <w:szCs w:val="20"/>
              </w:rPr>
            </w:pPr>
            <w:r w:rsidRPr="001C73DC">
              <w:rPr>
                <w:color w:val="000000"/>
                <w:sz w:val="20"/>
                <w:szCs w:val="20"/>
              </w:rPr>
              <w:t>Бак аккумуляторный V-400м</w:t>
            </w:r>
            <w:r w:rsidRPr="005005F6">
              <w:rPr>
                <w:color w:val="000000"/>
                <w:sz w:val="20"/>
                <w:szCs w:val="20"/>
                <w:vertAlign w:val="superscript"/>
              </w:rPr>
              <w:t>3</w:t>
            </w:r>
          </w:p>
        </w:tc>
        <w:tc>
          <w:tcPr>
            <w:tcW w:w="853" w:type="dxa"/>
            <w:shd w:val="clear" w:color="auto" w:fill="auto"/>
            <w:noWrap/>
            <w:vAlign w:val="center"/>
            <w:hideMark/>
          </w:tcPr>
          <w:p w14:paraId="40444CF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49F98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4128F51" w14:textId="77777777" w:rsidTr="003A04FE">
        <w:trPr>
          <w:trHeight w:val="300"/>
        </w:trPr>
        <w:tc>
          <w:tcPr>
            <w:tcW w:w="960" w:type="dxa"/>
            <w:shd w:val="clear" w:color="auto" w:fill="auto"/>
            <w:noWrap/>
            <w:vAlign w:val="center"/>
            <w:hideMark/>
          </w:tcPr>
          <w:p w14:paraId="28FE47C3" w14:textId="77777777" w:rsidR="00AF2AFA" w:rsidRPr="001C73DC" w:rsidRDefault="00AF2AFA" w:rsidP="003A04FE">
            <w:pPr>
              <w:jc w:val="center"/>
              <w:rPr>
                <w:color w:val="000000"/>
                <w:sz w:val="20"/>
                <w:szCs w:val="20"/>
              </w:rPr>
            </w:pPr>
            <w:r w:rsidRPr="001C73DC">
              <w:rPr>
                <w:color w:val="000000"/>
                <w:sz w:val="20"/>
                <w:szCs w:val="20"/>
              </w:rPr>
              <w:t>3.19</w:t>
            </w:r>
          </w:p>
        </w:tc>
        <w:tc>
          <w:tcPr>
            <w:tcW w:w="6123" w:type="dxa"/>
            <w:shd w:val="clear" w:color="auto" w:fill="auto"/>
            <w:noWrap/>
            <w:vAlign w:val="center"/>
            <w:hideMark/>
          </w:tcPr>
          <w:p w14:paraId="3E13C5C7" w14:textId="77777777" w:rsidR="00AF2AFA" w:rsidRPr="001C73DC" w:rsidRDefault="00AF2AFA" w:rsidP="003A04FE">
            <w:pPr>
              <w:rPr>
                <w:color w:val="000000"/>
                <w:sz w:val="20"/>
                <w:szCs w:val="20"/>
              </w:rPr>
            </w:pPr>
            <w:r w:rsidRPr="001C73DC">
              <w:rPr>
                <w:color w:val="000000"/>
                <w:sz w:val="20"/>
                <w:szCs w:val="20"/>
              </w:rPr>
              <w:t>Бункер мокрого хранения соли, металл, 1,5*3*1,3</w:t>
            </w:r>
          </w:p>
        </w:tc>
        <w:tc>
          <w:tcPr>
            <w:tcW w:w="853" w:type="dxa"/>
            <w:shd w:val="clear" w:color="auto" w:fill="auto"/>
            <w:noWrap/>
            <w:vAlign w:val="center"/>
            <w:hideMark/>
          </w:tcPr>
          <w:p w14:paraId="1797372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F2B1D5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34FA55A" w14:textId="77777777" w:rsidTr="003A04FE">
        <w:trPr>
          <w:trHeight w:val="300"/>
        </w:trPr>
        <w:tc>
          <w:tcPr>
            <w:tcW w:w="960" w:type="dxa"/>
            <w:shd w:val="clear" w:color="auto" w:fill="auto"/>
            <w:noWrap/>
            <w:vAlign w:val="center"/>
            <w:hideMark/>
          </w:tcPr>
          <w:p w14:paraId="6710ED0A" w14:textId="77777777" w:rsidR="00AF2AFA" w:rsidRPr="001C73DC" w:rsidRDefault="00AF2AFA" w:rsidP="003A04FE">
            <w:pPr>
              <w:jc w:val="center"/>
              <w:rPr>
                <w:color w:val="000000"/>
                <w:sz w:val="20"/>
                <w:szCs w:val="20"/>
              </w:rPr>
            </w:pPr>
            <w:r w:rsidRPr="001C73DC">
              <w:rPr>
                <w:color w:val="000000"/>
                <w:sz w:val="20"/>
                <w:szCs w:val="20"/>
              </w:rPr>
              <w:t>3.20</w:t>
            </w:r>
          </w:p>
        </w:tc>
        <w:tc>
          <w:tcPr>
            <w:tcW w:w="6123" w:type="dxa"/>
            <w:shd w:val="clear" w:color="auto" w:fill="auto"/>
            <w:noWrap/>
            <w:vAlign w:val="center"/>
            <w:hideMark/>
          </w:tcPr>
          <w:p w14:paraId="0F6297F0" w14:textId="77777777" w:rsidR="00AF2AFA" w:rsidRPr="001C73DC" w:rsidRDefault="00AF2AFA" w:rsidP="003A04FE">
            <w:pPr>
              <w:rPr>
                <w:color w:val="000000"/>
                <w:sz w:val="20"/>
                <w:szCs w:val="20"/>
              </w:rPr>
            </w:pPr>
            <w:r w:rsidRPr="001C73DC">
              <w:rPr>
                <w:color w:val="000000"/>
                <w:sz w:val="20"/>
                <w:szCs w:val="20"/>
              </w:rPr>
              <w:t>Бункер мокрого хранения соли, пластиковый, 70л,</w:t>
            </w:r>
          </w:p>
        </w:tc>
        <w:tc>
          <w:tcPr>
            <w:tcW w:w="853" w:type="dxa"/>
            <w:shd w:val="clear" w:color="auto" w:fill="auto"/>
            <w:noWrap/>
            <w:vAlign w:val="center"/>
            <w:hideMark/>
          </w:tcPr>
          <w:p w14:paraId="546B9C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7194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27DA9F1" w14:textId="77777777" w:rsidTr="003A04FE">
        <w:trPr>
          <w:trHeight w:val="300"/>
        </w:trPr>
        <w:tc>
          <w:tcPr>
            <w:tcW w:w="960" w:type="dxa"/>
            <w:shd w:val="clear" w:color="auto" w:fill="auto"/>
            <w:noWrap/>
            <w:vAlign w:val="center"/>
            <w:hideMark/>
          </w:tcPr>
          <w:p w14:paraId="218716FC" w14:textId="77777777" w:rsidR="00AF2AFA" w:rsidRPr="001C73DC" w:rsidRDefault="00AF2AFA" w:rsidP="003A04FE">
            <w:pPr>
              <w:jc w:val="center"/>
              <w:rPr>
                <w:color w:val="000000"/>
                <w:sz w:val="20"/>
                <w:szCs w:val="20"/>
              </w:rPr>
            </w:pPr>
            <w:r w:rsidRPr="001C73DC">
              <w:rPr>
                <w:color w:val="000000"/>
                <w:sz w:val="20"/>
                <w:szCs w:val="20"/>
              </w:rPr>
              <w:t>3.21</w:t>
            </w:r>
          </w:p>
        </w:tc>
        <w:tc>
          <w:tcPr>
            <w:tcW w:w="6123" w:type="dxa"/>
            <w:shd w:val="clear" w:color="auto" w:fill="auto"/>
            <w:noWrap/>
            <w:vAlign w:val="center"/>
            <w:hideMark/>
          </w:tcPr>
          <w:p w14:paraId="5689783F" w14:textId="51F06C4A" w:rsidR="00AF2AFA" w:rsidRPr="001C73DC" w:rsidRDefault="00AF2AFA" w:rsidP="003A04FE">
            <w:pPr>
              <w:rPr>
                <w:color w:val="000000"/>
                <w:sz w:val="20"/>
                <w:szCs w:val="20"/>
              </w:rPr>
            </w:pPr>
            <w:r w:rsidRPr="001C73DC">
              <w:rPr>
                <w:color w:val="000000"/>
                <w:sz w:val="20"/>
                <w:szCs w:val="20"/>
              </w:rPr>
              <w:t>Фильтр механический</w:t>
            </w:r>
          </w:p>
        </w:tc>
        <w:tc>
          <w:tcPr>
            <w:tcW w:w="853" w:type="dxa"/>
            <w:shd w:val="clear" w:color="auto" w:fill="auto"/>
            <w:noWrap/>
            <w:vAlign w:val="center"/>
            <w:hideMark/>
          </w:tcPr>
          <w:p w14:paraId="72D6EA4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9E71E2E"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8B64936" w14:textId="77777777" w:rsidTr="003A04FE">
        <w:trPr>
          <w:trHeight w:val="300"/>
        </w:trPr>
        <w:tc>
          <w:tcPr>
            <w:tcW w:w="960" w:type="dxa"/>
            <w:shd w:val="clear" w:color="auto" w:fill="auto"/>
            <w:noWrap/>
            <w:vAlign w:val="center"/>
            <w:hideMark/>
          </w:tcPr>
          <w:p w14:paraId="59ED7D95" w14:textId="77777777" w:rsidR="00AF2AFA" w:rsidRPr="001C73DC" w:rsidRDefault="00AF2AFA" w:rsidP="003A04FE">
            <w:pPr>
              <w:jc w:val="center"/>
              <w:rPr>
                <w:color w:val="000000"/>
                <w:sz w:val="20"/>
                <w:szCs w:val="20"/>
              </w:rPr>
            </w:pPr>
            <w:r w:rsidRPr="001C73DC">
              <w:rPr>
                <w:color w:val="000000"/>
                <w:sz w:val="20"/>
                <w:szCs w:val="20"/>
              </w:rPr>
              <w:t>3.22</w:t>
            </w:r>
          </w:p>
        </w:tc>
        <w:tc>
          <w:tcPr>
            <w:tcW w:w="6123" w:type="dxa"/>
            <w:shd w:val="clear" w:color="auto" w:fill="auto"/>
            <w:noWrap/>
            <w:vAlign w:val="center"/>
            <w:hideMark/>
          </w:tcPr>
          <w:p w14:paraId="06F7A0DD" w14:textId="77777777"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64E2E8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05C72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7CD477D" w14:textId="77777777" w:rsidTr="003A04FE">
        <w:trPr>
          <w:trHeight w:val="300"/>
        </w:trPr>
        <w:tc>
          <w:tcPr>
            <w:tcW w:w="960" w:type="dxa"/>
            <w:shd w:val="clear" w:color="auto" w:fill="auto"/>
            <w:noWrap/>
            <w:vAlign w:val="center"/>
            <w:hideMark/>
          </w:tcPr>
          <w:p w14:paraId="742363DF" w14:textId="77777777" w:rsidR="00AF2AFA" w:rsidRPr="001C73DC" w:rsidRDefault="00AF2AFA" w:rsidP="003A04FE">
            <w:pPr>
              <w:jc w:val="center"/>
              <w:rPr>
                <w:color w:val="000000"/>
                <w:sz w:val="20"/>
                <w:szCs w:val="20"/>
              </w:rPr>
            </w:pPr>
            <w:r w:rsidRPr="001C73DC">
              <w:rPr>
                <w:color w:val="000000"/>
                <w:sz w:val="20"/>
                <w:szCs w:val="20"/>
              </w:rPr>
              <w:t>3.23</w:t>
            </w:r>
          </w:p>
        </w:tc>
        <w:tc>
          <w:tcPr>
            <w:tcW w:w="6123" w:type="dxa"/>
            <w:shd w:val="clear" w:color="auto" w:fill="auto"/>
            <w:noWrap/>
            <w:vAlign w:val="center"/>
            <w:hideMark/>
          </w:tcPr>
          <w:p w14:paraId="0CBB5841" w14:textId="77777777" w:rsidR="00AF2AFA" w:rsidRPr="001C73DC" w:rsidRDefault="00AF2AFA" w:rsidP="003A04FE">
            <w:pPr>
              <w:rPr>
                <w:color w:val="000000"/>
                <w:sz w:val="20"/>
                <w:szCs w:val="20"/>
              </w:rPr>
            </w:pPr>
            <w:r w:rsidRPr="001C73DC">
              <w:rPr>
                <w:color w:val="000000"/>
                <w:sz w:val="20"/>
                <w:szCs w:val="20"/>
              </w:rPr>
              <w:t>Бак подпитки котлов V=14м</w:t>
            </w:r>
            <w:r w:rsidRPr="005005F6">
              <w:rPr>
                <w:color w:val="000000"/>
                <w:sz w:val="20"/>
                <w:szCs w:val="20"/>
                <w:vertAlign w:val="superscript"/>
              </w:rPr>
              <w:t>3</w:t>
            </w:r>
          </w:p>
        </w:tc>
        <w:tc>
          <w:tcPr>
            <w:tcW w:w="853" w:type="dxa"/>
            <w:shd w:val="clear" w:color="auto" w:fill="auto"/>
            <w:noWrap/>
            <w:vAlign w:val="center"/>
            <w:hideMark/>
          </w:tcPr>
          <w:p w14:paraId="0A355B0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F1015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C2A77E" w14:textId="77777777" w:rsidTr="003A04FE">
        <w:trPr>
          <w:trHeight w:val="300"/>
        </w:trPr>
        <w:tc>
          <w:tcPr>
            <w:tcW w:w="960" w:type="dxa"/>
            <w:shd w:val="clear" w:color="auto" w:fill="auto"/>
            <w:noWrap/>
            <w:vAlign w:val="center"/>
            <w:hideMark/>
          </w:tcPr>
          <w:p w14:paraId="093C5AEF" w14:textId="77777777" w:rsidR="00AF2AFA" w:rsidRPr="001C73DC" w:rsidRDefault="00AF2AFA" w:rsidP="003A04FE">
            <w:pPr>
              <w:jc w:val="center"/>
              <w:rPr>
                <w:color w:val="000000"/>
                <w:sz w:val="20"/>
                <w:szCs w:val="20"/>
              </w:rPr>
            </w:pPr>
            <w:r w:rsidRPr="001C73DC">
              <w:rPr>
                <w:color w:val="000000"/>
                <w:sz w:val="20"/>
                <w:szCs w:val="20"/>
              </w:rPr>
              <w:t>3.24</w:t>
            </w:r>
          </w:p>
        </w:tc>
        <w:tc>
          <w:tcPr>
            <w:tcW w:w="6123" w:type="dxa"/>
            <w:shd w:val="clear" w:color="auto" w:fill="auto"/>
            <w:noWrap/>
            <w:vAlign w:val="center"/>
            <w:hideMark/>
          </w:tcPr>
          <w:p w14:paraId="6B79321A" w14:textId="77777777" w:rsidR="00AF2AFA" w:rsidRPr="001C73DC" w:rsidRDefault="00AF2AFA" w:rsidP="003A04FE">
            <w:pPr>
              <w:rPr>
                <w:color w:val="000000"/>
                <w:sz w:val="20"/>
                <w:szCs w:val="20"/>
              </w:rPr>
            </w:pPr>
            <w:r w:rsidRPr="001C73DC">
              <w:rPr>
                <w:color w:val="000000"/>
                <w:sz w:val="20"/>
                <w:szCs w:val="20"/>
              </w:rPr>
              <w:t>Бак солерастворитель V=1м</w:t>
            </w:r>
            <w:r w:rsidRPr="005005F6">
              <w:rPr>
                <w:color w:val="000000"/>
                <w:sz w:val="20"/>
                <w:szCs w:val="20"/>
                <w:vertAlign w:val="superscript"/>
              </w:rPr>
              <w:t>3</w:t>
            </w:r>
          </w:p>
        </w:tc>
        <w:tc>
          <w:tcPr>
            <w:tcW w:w="853" w:type="dxa"/>
            <w:shd w:val="clear" w:color="auto" w:fill="auto"/>
            <w:noWrap/>
            <w:vAlign w:val="center"/>
            <w:hideMark/>
          </w:tcPr>
          <w:p w14:paraId="238400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22DE9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B31E7C" w14:textId="77777777" w:rsidTr="003A04FE">
        <w:trPr>
          <w:trHeight w:val="300"/>
        </w:trPr>
        <w:tc>
          <w:tcPr>
            <w:tcW w:w="960" w:type="dxa"/>
            <w:shd w:val="clear" w:color="auto" w:fill="auto"/>
            <w:noWrap/>
            <w:vAlign w:val="center"/>
            <w:hideMark/>
          </w:tcPr>
          <w:p w14:paraId="34A055AE" w14:textId="77777777" w:rsidR="00AF2AFA" w:rsidRPr="001C73DC" w:rsidRDefault="00AF2AFA" w:rsidP="003A04FE">
            <w:pPr>
              <w:jc w:val="center"/>
              <w:rPr>
                <w:color w:val="000000"/>
                <w:sz w:val="20"/>
                <w:szCs w:val="20"/>
              </w:rPr>
            </w:pPr>
            <w:r w:rsidRPr="001C73DC">
              <w:rPr>
                <w:color w:val="000000"/>
                <w:sz w:val="20"/>
                <w:szCs w:val="20"/>
              </w:rPr>
              <w:t>3.25</w:t>
            </w:r>
          </w:p>
        </w:tc>
        <w:tc>
          <w:tcPr>
            <w:tcW w:w="6123" w:type="dxa"/>
            <w:shd w:val="clear" w:color="auto" w:fill="auto"/>
            <w:noWrap/>
            <w:vAlign w:val="center"/>
            <w:hideMark/>
          </w:tcPr>
          <w:p w14:paraId="0603C3F0" w14:textId="77777777" w:rsidR="00AF2AFA" w:rsidRPr="001C73DC" w:rsidRDefault="00AF2AFA" w:rsidP="003A04FE">
            <w:pPr>
              <w:rPr>
                <w:color w:val="000000"/>
                <w:sz w:val="20"/>
                <w:szCs w:val="20"/>
              </w:rPr>
            </w:pPr>
            <w:r w:rsidRPr="001C73DC">
              <w:rPr>
                <w:color w:val="000000"/>
                <w:sz w:val="20"/>
                <w:szCs w:val="20"/>
              </w:rPr>
              <w:t>Дымовая труба ж/б  Д-2200м,   H-60м</w:t>
            </w:r>
          </w:p>
        </w:tc>
        <w:tc>
          <w:tcPr>
            <w:tcW w:w="853" w:type="dxa"/>
            <w:shd w:val="clear" w:color="auto" w:fill="auto"/>
            <w:noWrap/>
            <w:vAlign w:val="center"/>
            <w:hideMark/>
          </w:tcPr>
          <w:p w14:paraId="59808BD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8216D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A6C62A9" w14:textId="77777777" w:rsidTr="003A04FE">
        <w:trPr>
          <w:trHeight w:val="300"/>
        </w:trPr>
        <w:tc>
          <w:tcPr>
            <w:tcW w:w="960" w:type="dxa"/>
            <w:shd w:val="clear" w:color="auto" w:fill="auto"/>
            <w:noWrap/>
            <w:vAlign w:val="center"/>
            <w:hideMark/>
          </w:tcPr>
          <w:p w14:paraId="12A52F80" w14:textId="77777777" w:rsidR="00AF2AFA" w:rsidRPr="007A586C" w:rsidRDefault="00AF2AFA" w:rsidP="003A04FE">
            <w:pPr>
              <w:jc w:val="center"/>
              <w:rPr>
                <w:b/>
                <w:bCs/>
                <w:color w:val="000000"/>
                <w:sz w:val="20"/>
                <w:szCs w:val="20"/>
              </w:rPr>
            </w:pPr>
            <w:r w:rsidRPr="007A586C">
              <w:rPr>
                <w:b/>
                <w:bCs/>
                <w:color w:val="000000"/>
                <w:sz w:val="20"/>
                <w:szCs w:val="20"/>
              </w:rPr>
              <w:t>4</w:t>
            </w:r>
          </w:p>
        </w:tc>
        <w:tc>
          <w:tcPr>
            <w:tcW w:w="8130" w:type="dxa"/>
            <w:gridSpan w:val="3"/>
            <w:shd w:val="clear" w:color="auto" w:fill="auto"/>
            <w:noWrap/>
            <w:vAlign w:val="center"/>
            <w:hideMark/>
          </w:tcPr>
          <w:p w14:paraId="661BFAAB" w14:textId="77777777" w:rsidR="00AF2AFA" w:rsidRPr="007A586C" w:rsidRDefault="00AF2AFA" w:rsidP="003A04FE">
            <w:pPr>
              <w:rPr>
                <w:b/>
                <w:bCs/>
                <w:color w:val="000000"/>
                <w:sz w:val="20"/>
                <w:szCs w:val="20"/>
              </w:rPr>
            </w:pPr>
            <w:r w:rsidRPr="007A586C">
              <w:rPr>
                <w:b/>
                <w:bCs/>
                <w:color w:val="000000"/>
                <w:sz w:val="20"/>
                <w:szCs w:val="20"/>
              </w:rPr>
              <w:t>Котельная №4</w:t>
            </w:r>
          </w:p>
        </w:tc>
      </w:tr>
      <w:tr w:rsidR="00AF2AFA" w:rsidRPr="001C73DC" w14:paraId="63A42066" w14:textId="77777777" w:rsidTr="003A04FE">
        <w:trPr>
          <w:trHeight w:val="300"/>
        </w:trPr>
        <w:tc>
          <w:tcPr>
            <w:tcW w:w="960" w:type="dxa"/>
            <w:shd w:val="clear" w:color="auto" w:fill="auto"/>
            <w:noWrap/>
            <w:vAlign w:val="center"/>
            <w:hideMark/>
          </w:tcPr>
          <w:p w14:paraId="0B11E6DB" w14:textId="77777777" w:rsidR="00AF2AFA" w:rsidRPr="001C73DC" w:rsidRDefault="00AF2AFA" w:rsidP="003A04FE">
            <w:pPr>
              <w:jc w:val="center"/>
              <w:rPr>
                <w:color w:val="000000"/>
                <w:sz w:val="20"/>
                <w:szCs w:val="20"/>
              </w:rPr>
            </w:pPr>
            <w:r w:rsidRPr="001C73DC">
              <w:rPr>
                <w:color w:val="000000"/>
                <w:sz w:val="20"/>
                <w:szCs w:val="20"/>
              </w:rPr>
              <w:t>4.1</w:t>
            </w:r>
          </w:p>
        </w:tc>
        <w:tc>
          <w:tcPr>
            <w:tcW w:w="6123" w:type="dxa"/>
            <w:shd w:val="clear" w:color="auto" w:fill="auto"/>
            <w:noWrap/>
            <w:vAlign w:val="center"/>
            <w:hideMark/>
          </w:tcPr>
          <w:p w14:paraId="48D223E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АМКУ</w:t>
            </w:r>
          </w:p>
        </w:tc>
        <w:tc>
          <w:tcPr>
            <w:tcW w:w="853" w:type="dxa"/>
            <w:shd w:val="clear" w:color="auto" w:fill="auto"/>
            <w:noWrap/>
            <w:vAlign w:val="center"/>
            <w:hideMark/>
          </w:tcPr>
          <w:p w14:paraId="40B7D4D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6D3556"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18FF4D99" w14:textId="77777777" w:rsidTr="003A04FE">
        <w:trPr>
          <w:trHeight w:val="300"/>
        </w:trPr>
        <w:tc>
          <w:tcPr>
            <w:tcW w:w="960" w:type="dxa"/>
            <w:shd w:val="clear" w:color="auto" w:fill="auto"/>
            <w:noWrap/>
            <w:vAlign w:val="center"/>
            <w:hideMark/>
          </w:tcPr>
          <w:p w14:paraId="2A7BC212" w14:textId="77777777" w:rsidR="00AF2AFA" w:rsidRPr="001C73DC" w:rsidRDefault="00AF2AFA" w:rsidP="003A04FE">
            <w:pPr>
              <w:jc w:val="center"/>
              <w:rPr>
                <w:color w:val="000000"/>
                <w:sz w:val="20"/>
                <w:szCs w:val="20"/>
              </w:rPr>
            </w:pPr>
            <w:r w:rsidRPr="001C73DC">
              <w:rPr>
                <w:color w:val="000000"/>
                <w:sz w:val="20"/>
                <w:szCs w:val="20"/>
              </w:rPr>
              <w:t>4.2</w:t>
            </w:r>
          </w:p>
        </w:tc>
        <w:tc>
          <w:tcPr>
            <w:tcW w:w="6123" w:type="dxa"/>
            <w:shd w:val="clear" w:color="auto" w:fill="auto"/>
            <w:noWrap/>
            <w:vAlign w:val="center"/>
            <w:hideMark/>
          </w:tcPr>
          <w:p w14:paraId="68D0FE49" w14:textId="0F7739FD"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4B816E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527FD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69AD43" w14:textId="77777777" w:rsidTr="003A04FE">
        <w:trPr>
          <w:trHeight w:val="300"/>
        </w:trPr>
        <w:tc>
          <w:tcPr>
            <w:tcW w:w="960" w:type="dxa"/>
            <w:shd w:val="clear" w:color="auto" w:fill="auto"/>
            <w:noWrap/>
            <w:vAlign w:val="center"/>
            <w:hideMark/>
          </w:tcPr>
          <w:p w14:paraId="1550AF0A" w14:textId="77777777" w:rsidR="00AF2AFA" w:rsidRPr="001C73DC" w:rsidRDefault="00AF2AFA" w:rsidP="003A04FE">
            <w:pPr>
              <w:jc w:val="center"/>
              <w:rPr>
                <w:color w:val="000000"/>
                <w:sz w:val="20"/>
                <w:szCs w:val="20"/>
              </w:rPr>
            </w:pPr>
            <w:r w:rsidRPr="001C73DC">
              <w:rPr>
                <w:color w:val="000000"/>
                <w:sz w:val="20"/>
                <w:szCs w:val="20"/>
              </w:rPr>
              <w:t>4.3</w:t>
            </w:r>
          </w:p>
        </w:tc>
        <w:tc>
          <w:tcPr>
            <w:tcW w:w="6123" w:type="dxa"/>
            <w:shd w:val="clear" w:color="auto" w:fill="auto"/>
            <w:noWrap/>
            <w:vAlign w:val="center"/>
            <w:hideMark/>
          </w:tcPr>
          <w:p w14:paraId="5357DEE9"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D0F670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F0AEA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FC3495E" w14:textId="77777777" w:rsidTr="003A04FE">
        <w:trPr>
          <w:trHeight w:val="300"/>
        </w:trPr>
        <w:tc>
          <w:tcPr>
            <w:tcW w:w="960" w:type="dxa"/>
            <w:shd w:val="clear" w:color="auto" w:fill="auto"/>
            <w:noWrap/>
            <w:vAlign w:val="center"/>
            <w:hideMark/>
          </w:tcPr>
          <w:p w14:paraId="7F28C6B2" w14:textId="77777777" w:rsidR="00AF2AFA" w:rsidRPr="001C73DC" w:rsidRDefault="00AF2AFA" w:rsidP="003A04FE">
            <w:pPr>
              <w:jc w:val="center"/>
              <w:rPr>
                <w:color w:val="000000"/>
                <w:sz w:val="20"/>
                <w:szCs w:val="20"/>
              </w:rPr>
            </w:pPr>
            <w:r w:rsidRPr="001C73DC">
              <w:rPr>
                <w:color w:val="000000"/>
                <w:sz w:val="20"/>
                <w:szCs w:val="20"/>
              </w:rPr>
              <w:t>4.4</w:t>
            </w:r>
          </w:p>
        </w:tc>
        <w:tc>
          <w:tcPr>
            <w:tcW w:w="6123" w:type="dxa"/>
            <w:shd w:val="clear" w:color="auto" w:fill="auto"/>
            <w:noWrap/>
            <w:vAlign w:val="center"/>
            <w:hideMark/>
          </w:tcPr>
          <w:p w14:paraId="5A5B85F6" w14:textId="77777777" w:rsidR="00AF2AFA" w:rsidRPr="001C73DC" w:rsidRDefault="00AF2AFA" w:rsidP="003A04FE">
            <w:pPr>
              <w:rPr>
                <w:color w:val="000000"/>
                <w:sz w:val="20"/>
                <w:szCs w:val="20"/>
              </w:rPr>
            </w:pPr>
            <w:r w:rsidRPr="001C73DC">
              <w:rPr>
                <w:color w:val="000000"/>
                <w:sz w:val="20"/>
                <w:szCs w:val="20"/>
              </w:rPr>
              <w:t>Горелки Г-1,0</w:t>
            </w:r>
          </w:p>
        </w:tc>
        <w:tc>
          <w:tcPr>
            <w:tcW w:w="853" w:type="dxa"/>
            <w:shd w:val="clear" w:color="auto" w:fill="auto"/>
            <w:noWrap/>
            <w:vAlign w:val="center"/>
            <w:hideMark/>
          </w:tcPr>
          <w:p w14:paraId="042F0C6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FBA3B0"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38420873" w14:textId="77777777" w:rsidTr="003A04FE">
        <w:trPr>
          <w:trHeight w:val="300"/>
        </w:trPr>
        <w:tc>
          <w:tcPr>
            <w:tcW w:w="960" w:type="dxa"/>
            <w:shd w:val="clear" w:color="auto" w:fill="auto"/>
            <w:noWrap/>
            <w:vAlign w:val="center"/>
            <w:hideMark/>
          </w:tcPr>
          <w:p w14:paraId="21E257FE" w14:textId="77777777" w:rsidR="00AF2AFA" w:rsidRPr="001C73DC" w:rsidRDefault="00AF2AFA" w:rsidP="003A04FE">
            <w:pPr>
              <w:jc w:val="center"/>
              <w:rPr>
                <w:color w:val="000000"/>
                <w:sz w:val="20"/>
                <w:szCs w:val="20"/>
              </w:rPr>
            </w:pPr>
            <w:r w:rsidRPr="001C73DC">
              <w:rPr>
                <w:color w:val="000000"/>
                <w:sz w:val="20"/>
                <w:szCs w:val="20"/>
              </w:rPr>
              <w:t>4.5</w:t>
            </w:r>
          </w:p>
        </w:tc>
        <w:tc>
          <w:tcPr>
            <w:tcW w:w="6123" w:type="dxa"/>
            <w:shd w:val="clear" w:color="auto" w:fill="auto"/>
            <w:noWrap/>
            <w:vAlign w:val="center"/>
            <w:hideMark/>
          </w:tcPr>
          <w:p w14:paraId="035671A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сырой воды 2К-6а</w:t>
            </w:r>
          </w:p>
        </w:tc>
        <w:tc>
          <w:tcPr>
            <w:tcW w:w="853" w:type="dxa"/>
            <w:shd w:val="clear" w:color="auto" w:fill="auto"/>
            <w:noWrap/>
            <w:vAlign w:val="center"/>
            <w:hideMark/>
          </w:tcPr>
          <w:p w14:paraId="26521C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728EE1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380903B" w14:textId="77777777" w:rsidTr="003A04FE">
        <w:trPr>
          <w:trHeight w:val="300"/>
        </w:trPr>
        <w:tc>
          <w:tcPr>
            <w:tcW w:w="960" w:type="dxa"/>
            <w:shd w:val="clear" w:color="auto" w:fill="auto"/>
            <w:noWrap/>
            <w:vAlign w:val="center"/>
            <w:hideMark/>
          </w:tcPr>
          <w:p w14:paraId="584AEA6F" w14:textId="77777777" w:rsidR="00AF2AFA" w:rsidRPr="001C73DC" w:rsidRDefault="00AF2AFA" w:rsidP="003A04FE">
            <w:pPr>
              <w:jc w:val="center"/>
              <w:rPr>
                <w:color w:val="000000"/>
                <w:sz w:val="20"/>
                <w:szCs w:val="20"/>
              </w:rPr>
            </w:pPr>
            <w:r w:rsidRPr="001C73DC">
              <w:rPr>
                <w:color w:val="000000"/>
                <w:sz w:val="20"/>
                <w:szCs w:val="20"/>
              </w:rPr>
              <w:t>4.6</w:t>
            </w:r>
          </w:p>
        </w:tc>
        <w:tc>
          <w:tcPr>
            <w:tcW w:w="6123" w:type="dxa"/>
            <w:shd w:val="clear" w:color="auto" w:fill="auto"/>
            <w:noWrap/>
            <w:vAlign w:val="center"/>
            <w:hideMark/>
          </w:tcPr>
          <w:p w14:paraId="4D10892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конденсатный 1,5К-6б</w:t>
            </w:r>
          </w:p>
        </w:tc>
        <w:tc>
          <w:tcPr>
            <w:tcW w:w="853" w:type="dxa"/>
            <w:shd w:val="clear" w:color="auto" w:fill="auto"/>
            <w:noWrap/>
            <w:vAlign w:val="center"/>
            <w:hideMark/>
          </w:tcPr>
          <w:p w14:paraId="0E6B6FE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B16BC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CF811F" w14:textId="77777777" w:rsidTr="003A04FE">
        <w:trPr>
          <w:trHeight w:val="300"/>
        </w:trPr>
        <w:tc>
          <w:tcPr>
            <w:tcW w:w="960" w:type="dxa"/>
            <w:shd w:val="clear" w:color="auto" w:fill="auto"/>
            <w:noWrap/>
            <w:vAlign w:val="center"/>
            <w:hideMark/>
          </w:tcPr>
          <w:p w14:paraId="4629E03B" w14:textId="77777777" w:rsidR="00AF2AFA" w:rsidRPr="001C73DC" w:rsidRDefault="00AF2AFA" w:rsidP="003A04FE">
            <w:pPr>
              <w:jc w:val="center"/>
              <w:rPr>
                <w:color w:val="000000"/>
                <w:sz w:val="20"/>
                <w:szCs w:val="20"/>
              </w:rPr>
            </w:pPr>
            <w:r w:rsidRPr="001C73DC">
              <w:rPr>
                <w:color w:val="000000"/>
                <w:sz w:val="20"/>
                <w:szCs w:val="20"/>
              </w:rPr>
              <w:t>4.7</w:t>
            </w:r>
          </w:p>
        </w:tc>
        <w:tc>
          <w:tcPr>
            <w:tcW w:w="6123" w:type="dxa"/>
            <w:shd w:val="clear" w:color="auto" w:fill="auto"/>
            <w:noWrap/>
            <w:vAlign w:val="center"/>
            <w:hideMark/>
          </w:tcPr>
          <w:p w14:paraId="4F8C052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промывочной воды 2К-6а</w:t>
            </w:r>
          </w:p>
        </w:tc>
        <w:tc>
          <w:tcPr>
            <w:tcW w:w="853" w:type="dxa"/>
            <w:shd w:val="clear" w:color="auto" w:fill="auto"/>
            <w:noWrap/>
            <w:vAlign w:val="center"/>
            <w:hideMark/>
          </w:tcPr>
          <w:p w14:paraId="49ADD10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39C88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4414633" w14:textId="77777777" w:rsidTr="003A04FE">
        <w:trPr>
          <w:trHeight w:val="300"/>
        </w:trPr>
        <w:tc>
          <w:tcPr>
            <w:tcW w:w="960" w:type="dxa"/>
            <w:shd w:val="clear" w:color="auto" w:fill="auto"/>
            <w:noWrap/>
            <w:vAlign w:val="center"/>
            <w:hideMark/>
          </w:tcPr>
          <w:p w14:paraId="16994912" w14:textId="77777777" w:rsidR="00AF2AFA" w:rsidRPr="001C73DC" w:rsidRDefault="00AF2AFA" w:rsidP="003A04FE">
            <w:pPr>
              <w:jc w:val="center"/>
              <w:rPr>
                <w:color w:val="000000"/>
                <w:sz w:val="20"/>
                <w:szCs w:val="20"/>
              </w:rPr>
            </w:pPr>
            <w:r w:rsidRPr="001C73DC">
              <w:rPr>
                <w:color w:val="000000"/>
                <w:sz w:val="20"/>
                <w:szCs w:val="20"/>
              </w:rPr>
              <w:t>4.8</w:t>
            </w:r>
          </w:p>
        </w:tc>
        <w:tc>
          <w:tcPr>
            <w:tcW w:w="6123" w:type="dxa"/>
            <w:shd w:val="clear" w:color="auto" w:fill="auto"/>
            <w:noWrap/>
            <w:vAlign w:val="center"/>
            <w:hideMark/>
          </w:tcPr>
          <w:p w14:paraId="119503F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Х8/18-Д-1</w:t>
            </w:r>
          </w:p>
        </w:tc>
        <w:tc>
          <w:tcPr>
            <w:tcW w:w="853" w:type="dxa"/>
            <w:shd w:val="clear" w:color="auto" w:fill="auto"/>
            <w:noWrap/>
            <w:vAlign w:val="center"/>
            <w:hideMark/>
          </w:tcPr>
          <w:p w14:paraId="1CC5FF1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D6C49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ADC93DC" w14:textId="77777777" w:rsidTr="003A04FE">
        <w:trPr>
          <w:trHeight w:val="300"/>
        </w:trPr>
        <w:tc>
          <w:tcPr>
            <w:tcW w:w="960" w:type="dxa"/>
            <w:shd w:val="clear" w:color="auto" w:fill="auto"/>
            <w:noWrap/>
            <w:vAlign w:val="center"/>
            <w:hideMark/>
          </w:tcPr>
          <w:p w14:paraId="472EEEEA" w14:textId="77777777" w:rsidR="00AF2AFA" w:rsidRPr="001C73DC" w:rsidRDefault="00AF2AFA" w:rsidP="003A04FE">
            <w:pPr>
              <w:jc w:val="center"/>
              <w:rPr>
                <w:color w:val="000000"/>
                <w:sz w:val="20"/>
                <w:szCs w:val="20"/>
              </w:rPr>
            </w:pPr>
            <w:r w:rsidRPr="001C73DC">
              <w:rPr>
                <w:color w:val="000000"/>
                <w:sz w:val="20"/>
                <w:szCs w:val="20"/>
              </w:rPr>
              <w:t>4.9</w:t>
            </w:r>
          </w:p>
        </w:tc>
        <w:tc>
          <w:tcPr>
            <w:tcW w:w="6123" w:type="dxa"/>
            <w:shd w:val="clear" w:color="auto" w:fill="auto"/>
            <w:noWrap/>
            <w:vAlign w:val="center"/>
            <w:hideMark/>
          </w:tcPr>
          <w:p w14:paraId="6E905F6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Вкс-1/16а-у2</w:t>
            </w:r>
          </w:p>
        </w:tc>
        <w:tc>
          <w:tcPr>
            <w:tcW w:w="853" w:type="dxa"/>
            <w:shd w:val="clear" w:color="auto" w:fill="auto"/>
            <w:noWrap/>
            <w:vAlign w:val="center"/>
            <w:hideMark/>
          </w:tcPr>
          <w:p w14:paraId="33A998F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C5DF06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72F76E4" w14:textId="77777777" w:rsidTr="003A04FE">
        <w:trPr>
          <w:trHeight w:val="300"/>
        </w:trPr>
        <w:tc>
          <w:tcPr>
            <w:tcW w:w="960" w:type="dxa"/>
            <w:shd w:val="clear" w:color="auto" w:fill="auto"/>
            <w:noWrap/>
            <w:vAlign w:val="center"/>
            <w:hideMark/>
          </w:tcPr>
          <w:p w14:paraId="4B211CBD" w14:textId="77777777" w:rsidR="00AF2AFA" w:rsidRPr="001C73DC" w:rsidRDefault="00AF2AFA" w:rsidP="003A04FE">
            <w:pPr>
              <w:jc w:val="center"/>
              <w:rPr>
                <w:color w:val="000000"/>
                <w:sz w:val="20"/>
                <w:szCs w:val="20"/>
              </w:rPr>
            </w:pPr>
            <w:r w:rsidRPr="001C73DC">
              <w:rPr>
                <w:color w:val="000000"/>
                <w:sz w:val="20"/>
                <w:szCs w:val="20"/>
              </w:rPr>
              <w:t>4.10</w:t>
            </w:r>
          </w:p>
        </w:tc>
        <w:tc>
          <w:tcPr>
            <w:tcW w:w="6123" w:type="dxa"/>
            <w:shd w:val="clear" w:color="auto" w:fill="auto"/>
            <w:noWrap/>
            <w:vAlign w:val="center"/>
            <w:hideMark/>
          </w:tcPr>
          <w:p w14:paraId="505852E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2К-6</w:t>
            </w:r>
          </w:p>
        </w:tc>
        <w:tc>
          <w:tcPr>
            <w:tcW w:w="853" w:type="dxa"/>
            <w:shd w:val="clear" w:color="auto" w:fill="auto"/>
            <w:noWrap/>
            <w:vAlign w:val="center"/>
            <w:hideMark/>
          </w:tcPr>
          <w:p w14:paraId="677061D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67839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18F1A17" w14:textId="77777777" w:rsidTr="003A04FE">
        <w:trPr>
          <w:trHeight w:val="300"/>
        </w:trPr>
        <w:tc>
          <w:tcPr>
            <w:tcW w:w="960" w:type="dxa"/>
            <w:shd w:val="clear" w:color="auto" w:fill="auto"/>
            <w:noWrap/>
            <w:vAlign w:val="center"/>
            <w:hideMark/>
          </w:tcPr>
          <w:p w14:paraId="22F0F686" w14:textId="77777777" w:rsidR="00AF2AFA" w:rsidRPr="001C73DC" w:rsidRDefault="00AF2AFA" w:rsidP="003A04FE">
            <w:pPr>
              <w:jc w:val="center"/>
              <w:rPr>
                <w:color w:val="000000"/>
                <w:sz w:val="20"/>
                <w:szCs w:val="20"/>
              </w:rPr>
            </w:pPr>
            <w:r w:rsidRPr="001C73DC">
              <w:rPr>
                <w:color w:val="000000"/>
                <w:sz w:val="20"/>
                <w:szCs w:val="20"/>
              </w:rPr>
              <w:t>4.11</w:t>
            </w:r>
          </w:p>
        </w:tc>
        <w:tc>
          <w:tcPr>
            <w:tcW w:w="6123" w:type="dxa"/>
            <w:shd w:val="clear" w:color="auto" w:fill="auto"/>
            <w:noWrap/>
            <w:vAlign w:val="center"/>
            <w:hideMark/>
          </w:tcPr>
          <w:p w14:paraId="112E498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4КМ-12</w:t>
            </w:r>
          </w:p>
        </w:tc>
        <w:tc>
          <w:tcPr>
            <w:tcW w:w="853" w:type="dxa"/>
            <w:shd w:val="clear" w:color="auto" w:fill="auto"/>
            <w:noWrap/>
            <w:vAlign w:val="center"/>
            <w:hideMark/>
          </w:tcPr>
          <w:p w14:paraId="37C761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E746A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3723428" w14:textId="77777777" w:rsidTr="003A04FE">
        <w:trPr>
          <w:trHeight w:val="300"/>
        </w:trPr>
        <w:tc>
          <w:tcPr>
            <w:tcW w:w="960" w:type="dxa"/>
            <w:shd w:val="clear" w:color="auto" w:fill="auto"/>
            <w:noWrap/>
            <w:vAlign w:val="center"/>
            <w:hideMark/>
          </w:tcPr>
          <w:p w14:paraId="09E8A386" w14:textId="77777777" w:rsidR="00AF2AFA" w:rsidRPr="001C73DC" w:rsidRDefault="00AF2AFA" w:rsidP="003A04FE">
            <w:pPr>
              <w:jc w:val="center"/>
              <w:rPr>
                <w:color w:val="000000"/>
                <w:sz w:val="20"/>
                <w:szCs w:val="20"/>
              </w:rPr>
            </w:pPr>
            <w:r w:rsidRPr="001C73DC">
              <w:rPr>
                <w:color w:val="000000"/>
                <w:sz w:val="20"/>
                <w:szCs w:val="20"/>
              </w:rPr>
              <w:t>4.12</w:t>
            </w:r>
          </w:p>
        </w:tc>
        <w:tc>
          <w:tcPr>
            <w:tcW w:w="6123" w:type="dxa"/>
            <w:shd w:val="clear" w:color="auto" w:fill="auto"/>
            <w:noWrap/>
            <w:vAlign w:val="center"/>
            <w:hideMark/>
          </w:tcPr>
          <w:p w14:paraId="3CD603E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питательный ПН-1,6/16</w:t>
            </w:r>
          </w:p>
        </w:tc>
        <w:tc>
          <w:tcPr>
            <w:tcW w:w="853" w:type="dxa"/>
            <w:shd w:val="clear" w:color="auto" w:fill="auto"/>
            <w:noWrap/>
            <w:vAlign w:val="center"/>
            <w:hideMark/>
          </w:tcPr>
          <w:p w14:paraId="795F8B0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667A64"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4BAE89D8" w14:textId="77777777" w:rsidTr="003A04FE">
        <w:trPr>
          <w:trHeight w:val="300"/>
        </w:trPr>
        <w:tc>
          <w:tcPr>
            <w:tcW w:w="960" w:type="dxa"/>
            <w:shd w:val="clear" w:color="auto" w:fill="auto"/>
            <w:noWrap/>
            <w:vAlign w:val="center"/>
            <w:hideMark/>
          </w:tcPr>
          <w:p w14:paraId="3F47B69A" w14:textId="77777777" w:rsidR="00AF2AFA" w:rsidRPr="001C73DC" w:rsidRDefault="00AF2AFA" w:rsidP="003A04FE">
            <w:pPr>
              <w:jc w:val="center"/>
              <w:rPr>
                <w:color w:val="000000"/>
                <w:sz w:val="20"/>
                <w:szCs w:val="20"/>
              </w:rPr>
            </w:pPr>
            <w:r w:rsidRPr="001C73DC">
              <w:rPr>
                <w:color w:val="000000"/>
                <w:sz w:val="20"/>
                <w:szCs w:val="20"/>
              </w:rPr>
              <w:t>4.13</w:t>
            </w:r>
          </w:p>
        </w:tc>
        <w:tc>
          <w:tcPr>
            <w:tcW w:w="6123" w:type="dxa"/>
            <w:shd w:val="clear" w:color="auto" w:fill="auto"/>
            <w:noWrap/>
            <w:vAlign w:val="center"/>
            <w:hideMark/>
          </w:tcPr>
          <w:p w14:paraId="3D350424"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ВД-2,7</w:t>
            </w:r>
          </w:p>
        </w:tc>
        <w:tc>
          <w:tcPr>
            <w:tcW w:w="853" w:type="dxa"/>
            <w:shd w:val="clear" w:color="auto" w:fill="auto"/>
            <w:noWrap/>
            <w:vAlign w:val="center"/>
            <w:hideMark/>
          </w:tcPr>
          <w:p w14:paraId="35ECBCE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1701D7"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6CA8AEC0" w14:textId="77777777" w:rsidTr="003A04FE">
        <w:trPr>
          <w:trHeight w:val="300"/>
        </w:trPr>
        <w:tc>
          <w:tcPr>
            <w:tcW w:w="960" w:type="dxa"/>
            <w:shd w:val="clear" w:color="auto" w:fill="auto"/>
            <w:noWrap/>
            <w:vAlign w:val="center"/>
            <w:hideMark/>
          </w:tcPr>
          <w:p w14:paraId="01EAFD29" w14:textId="77777777" w:rsidR="00AF2AFA" w:rsidRPr="001C73DC" w:rsidRDefault="00AF2AFA" w:rsidP="003A04FE">
            <w:pPr>
              <w:jc w:val="center"/>
              <w:rPr>
                <w:color w:val="000000"/>
                <w:sz w:val="20"/>
                <w:szCs w:val="20"/>
              </w:rPr>
            </w:pPr>
            <w:r w:rsidRPr="001C73DC">
              <w:rPr>
                <w:color w:val="000000"/>
                <w:sz w:val="20"/>
                <w:szCs w:val="20"/>
              </w:rPr>
              <w:t>4.14</w:t>
            </w:r>
          </w:p>
        </w:tc>
        <w:tc>
          <w:tcPr>
            <w:tcW w:w="6123" w:type="dxa"/>
            <w:shd w:val="clear" w:color="auto" w:fill="auto"/>
            <w:noWrap/>
            <w:vAlign w:val="center"/>
            <w:hideMark/>
          </w:tcPr>
          <w:p w14:paraId="2EFED1A2"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Д-3,5М</w:t>
            </w:r>
          </w:p>
        </w:tc>
        <w:tc>
          <w:tcPr>
            <w:tcW w:w="853" w:type="dxa"/>
            <w:shd w:val="clear" w:color="auto" w:fill="auto"/>
            <w:noWrap/>
            <w:vAlign w:val="center"/>
            <w:hideMark/>
          </w:tcPr>
          <w:p w14:paraId="00BCEF2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E5CBD"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6B20A1BE" w14:textId="77777777" w:rsidTr="003A04FE">
        <w:trPr>
          <w:trHeight w:val="300"/>
        </w:trPr>
        <w:tc>
          <w:tcPr>
            <w:tcW w:w="960" w:type="dxa"/>
            <w:shd w:val="clear" w:color="auto" w:fill="auto"/>
            <w:noWrap/>
            <w:vAlign w:val="center"/>
            <w:hideMark/>
          </w:tcPr>
          <w:p w14:paraId="1E44FD4E" w14:textId="77777777" w:rsidR="00AF2AFA" w:rsidRPr="001C73DC" w:rsidRDefault="00AF2AFA" w:rsidP="003A04FE">
            <w:pPr>
              <w:jc w:val="center"/>
              <w:rPr>
                <w:color w:val="000000"/>
                <w:sz w:val="20"/>
                <w:szCs w:val="20"/>
              </w:rPr>
            </w:pPr>
            <w:r w:rsidRPr="001C73DC">
              <w:rPr>
                <w:color w:val="000000"/>
                <w:sz w:val="20"/>
                <w:szCs w:val="20"/>
              </w:rPr>
              <w:t>4.15</w:t>
            </w:r>
          </w:p>
        </w:tc>
        <w:tc>
          <w:tcPr>
            <w:tcW w:w="6123" w:type="dxa"/>
            <w:shd w:val="clear" w:color="auto" w:fill="auto"/>
            <w:noWrap/>
            <w:vAlign w:val="center"/>
            <w:hideMark/>
          </w:tcPr>
          <w:p w14:paraId="57B64F0F" w14:textId="77777777" w:rsidR="00AF2AFA" w:rsidRPr="001C73DC" w:rsidRDefault="00AF2AFA" w:rsidP="003A04FE">
            <w:pPr>
              <w:rPr>
                <w:color w:val="000000"/>
                <w:sz w:val="20"/>
                <w:szCs w:val="20"/>
              </w:rPr>
            </w:pPr>
            <w:r w:rsidRPr="001C73DC">
              <w:rPr>
                <w:color w:val="000000"/>
                <w:sz w:val="20"/>
                <w:szCs w:val="20"/>
              </w:rPr>
              <w:t>Теплообменник ПП2-9-07-4</w:t>
            </w:r>
          </w:p>
        </w:tc>
        <w:tc>
          <w:tcPr>
            <w:tcW w:w="853" w:type="dxa"/>
            <w:shd w:val="clear" w:color="auto" w:fill="auto"/>
            <w:noWrap/>
            <w:vAlign w:val="center"/>
            <w:hideMark/>
          </w:tcPr>
          <w:p w14:paraId="0803D5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1CD4E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FFD173" w14:textId="77777777" w:rsidTr="003A04FE">
        <w:trPr>
          <w:trHeight w:val="300"/>
        </w:trPr>
        <w:tc>
          <w:tcPr>
            <w:tcW w:w="960" w:type="dxa"/>
            <w:shd w:val="clear" w:color="auto" w:fill="auto"/>
            <w:noWrap/>
            <w:vAlign w:val="center"/>
            <w:hideMark/>
          </w:tcPr>
          <w:p w14:paraId="5DE9F194" w14:textId="77777777" w:rsidR="00AF2AFA" w:rsidRPr="001C73DC" w:rsidRDefault="00AF2AFA" w:rsidP="003A04FE">
            <w:pPr>
              <w:jc w:val="center"/>
              <w:rPr>
                <w:color w:val="000000"/>
                <w:sz w:val="20"/>
                <w:szCs w:val="20"/>
              </w:rPr>
            </w:pPr>
            <w:r w:rsidRPr="001C73DC">
              <w:rPr>
                <w:color w:val="000000"/>
                <w:sz w:val="20"/>
                <w:szCs w:val="20"/>
              </w:rPr>
              <w:lastRenderedPageBreak/>
              <w:t>4.16</w:t>
            </w:r>
          </w:p>
        </w:tc>
        <w:tc>
          <w:tcPr>
            <w:tcW w:w="6123" w:type="dxa"/>
            <w:shd w:val="clear" w:color="auto" w:fill="auto"/>
            <w:noWrap/>
            <w:vAlign w:val="center"/>
            <w:hideMark/>
          </w:tcPr>
          <w:p w14:paraId="72E5A8D5" w14:textId="77777777" w:rsidR="00AF2AFA" w:rsidRPr="001C73DC" w:rsidRDefault="00AF2AFA" w:rsidP="003A04FE">
            <w:pPr>
              <w:rPr>
                <w:color w:val="000000"/>
                <w:sz w:val="20"/>
                <w:szCs w:val="20"/>
              </w:rPr>
            </w:pPr>
            <w:r w:rsidRPr="001C73DC">
              <w:rPr>
                <w:color w:val="000000"/>
                <w:sz w:val="20"/>
                <w:szCs w:val="20"/>
              </w:rPr>
              <w:t>Теплообменник ПП2-6-0,2-2</w:t>
            </w:r>
          </w:p>
        </w:tc>
        <w:tc>
          <w:tcPr>
            <w:tcW w:w="853" w:type="dxa"/>
            <w:shd w:val="clear" w:color="auto" w:fill="auto"/>
            <w:noWrap/>
            <w:vAlign w:val="center"/>
            <w:hideMark/>
          </w:tcPr>
          <w:p w14:paraId="6F8AED0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B5580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F13A24D" w14:textId="77777777" w:rsidTr="003A04FE">
        <w:trPr>
          <w:trHeight w:val="300"/>
        </w:trPr>
        <w:tc>
          <w:tcPr>
            <w:tcW w:w="960" w:type="dxa"/>
            <w:shd w:val="clear" w:color="auto" w:fill="auto"/>
            <w:noWrap/>
            <w:vAlign w:val="center"/>
            <w:hideMark/>
          </w:tcPr>
          <w:p w14:paraId="331303BE" w14:textId="77777777" w:rsidR="00AF2AFA" w:rsidRPr="001C73DC" w:rsidRDefault="00AF2AFA" w:rsidP="003A04FE">
            <w:pPr>
              <w:jc w:val="center"/>
              <w:rPr>
                <w:color w:val="000000"/>
                <w:sz w:val="20"/>
                <w:szCs w:val="20"/>
              </w:rPr>
            </w:pPr>
            <w:r w:rsidRPr="001C73DC">
              <w:rPr>
                <w:color w:val="000000"/>
                <w:sz w:val="20"/>
                <w:szCs w:val="20"/>
              </w:rPr>
              <w:t>4.17</w:t>
            </w:r>
          </w:p>
        </w:tc>
        <w:tc>
          <w:tcPr>
            <w:tcW w:w="6123" w:type="dxa"/>
            <w:shd w:val="clear" w:color="auto" w:fill="auto"/>
            <w:noWrap/>
            <w:vAlign w:val="center"/>
            <w:hideMark/>
          </w:tcPr>
          <w:p w14:paraId="7B835721" w14:textId="77777777" w:rsidR="00AF2AFA" w:rsidRPr="001C73DC" w:rsidRDefault="00AF2AFA" w:rsidP="003A04FE">
            <w:pPr>
              <w:rPr>
                <w:color w:val="000000"/>
                <w:sz w:val="20"/>
                <w:szCs w:val="20"/>
              </w:rPr>
            </w:pPr>
            <w:r w:rsidRPr="001C73DC">
              <w:rPr>
                <w:color w:val="000000"/>
                <w:sz w:val="20"/>
                <w:szCs w:val="20"/>
              </w:rPr>
              <w:t>Теплообменник ПП2-6,3-0,2-2</w:t>
            </w:r>
          </w:p>
        </w:tc>
        <w:tc>
          <w:tcPr>
            <w:tcW w:w="853" w:type="dxa"/>
            <w:shd w:val="clear" w:color="auto" w:fill="auto"/>
            <w:noWrap/>
            <w:vAlign w:val="center"/>
            <w:hideMark/>
          </w:tcPr>
          <w:p w14:paraId="78B2754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4A6BB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226813C" w14:textId="77777777" w:rsidTr="003A04FE">
        <w:trPr>
          <w:trHeight w:val="300"/>
        </w:trPr>
        <w:tc>
          <w:tcPr>
            <w:tcW w:w="960" w:type="dxa"/>
            <w:shd w:val="clear" w:color="auto" w:fill="auto"/>
            <w:noWrap/>
            <w:vAlign w:val="center"/>
            <w:hideMark/>
          </w:tcPr>
          <w:p w14:paraId="3F4634D2" w14:textId="77777777" w:rsidR="00AF2AFA" w:rsidRPr="001C73DC" w:rsidRDefault="00AF2AFA" w:rsidP="003A04FE">
            <w:pPr>
              <w:jc w:val="center"/>
              <w:rPr>
                <w:color w:val="000000"/>
                <w:sz w:val="20"/>
                <w:szCs w:val="20"/>
              </w:rPr>
            </w:pPr>
            <w:r w:rsidRPr="001C73DC">
              <w:rPr>
                <w:color w:val="000000"/>
                <w:sz w:val="20"/>
                <w:szCs w:val="20"/>
              </w:rPr>
              <w:t>4.18</w:t>
            </w:r>
          </w:p>
        </w:tc>
        <w:tc>
          <w:tcPr>
            <w:tcW w:w="6123" w:type="dxa"/>
            <w:shd w:val="clear" w:color="auto" w:fill="auto"/>
            <w:noWrap/>
            <w:vAlign w:val="center"/>
            <w:hideMark/>
          </w:tcPr>
          <w:p w14:paraId="036535C2" w14:textId="77777777" w:rsidR="00AF2AFA" w:rsidRPr="001C73DC" w:rsidRDefault="00AF2AFA" w:rsidP="003A04FE">
            <w:pPr>
              <w:rPr>
                <w:color w:val="000000"/>
                <w:sz w:val="20"/>
                <w:szCs w:val="20"/>
              </w:rPr>
            </w:pPr>
            <w:r w:rsidRPr="001C73DC">
              <w:rPr>
                <w:color w:val="000000"/>
                <w:sz w:val="20"/>
                <w:szCs w:val="20"/>
              </w:rPr>
              <w:t>Фильтр механический 1500</w:t>
            </w:r>
          </w:p>
        </w:tc>
        <w:tc>
          <w:tcPr>
            <w:tcW w:w="853" w:type="dxa"/>
            <w:shd w:val="clear" w:color="auto" w:fill="auto"/>
            <w:noWrap/>
            <w:vAlign w:val="center"/>
            <w:hideMark/>
          </w:tcPr>
          <w:p w14:paraId="5CCC024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815855"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D062A30" w14:textId="77777777" w:rsidTr="003A04FE">
        <w:trPr>
          <w:trHeight w:val="300"/>
        </w:trPr>
        <w:tc>
          <w:tcPr>
            <w:tcW w:w="960" w:type="dxa"/>
            <w:shd w:val="clear" w:color="auto" w:fill="auto"/>
            <w:noWrap/>
            <w:vAlign w:val="center"/>
            <w:hideMark/>
          </w:tcPr>
          <w:p w14:paraId="6A3891CB" w14:textId="77777777" w:rsidR="00AF2AFA" w:rsidRPr="001C73DC" w:rsidRDefault="00AF2AFA" w:rsidP="003A04FE">
            <w:pPr>
              <w:jc w:val="center"/>
              <w:rPr>
                <w:color w:val="000000"/>
                <w:sz w:val="20"/>
                <w:szCs w:val="20"/>
              </w:rPr>
            </w:pPr>
            <w:r w:rsidRPr="001C73DC">
              <w:rPr>
                <w:color w:val="000000"/>
                <w:sz w:val="20"/>
                <w:szCs w:val="20"/>
              </w:rPr>
              <w:t>4.19</w:t>
            </w:r>
          </w:p>
        </w:tc>
        <w:tc>
          <w:tcPr>
            <w:tcW w:w="6123" w:type="dxa"/>
            <w:shd w:val="clear" w:color="auto" w:fill="auto"/>
            <w:noWrap/>
            <w:vAlign w:val="center"/>
            <w:hideMark/>
          </w:tcPr>
          <w:p w14:paraId="173DFF07" w14:textId="77777777" w:rsidR="00AF2AFA" w:rsidRPr="001C73DC" w:rsidRDefault="00AF2AFA" w:rsidP="003A04FE">
            <w:pPr>
              <w:rPr>
                <w:color w:val="000000"/>
                <w:sz w:val="20"/>
                <w:szCs w:val="20"/>
              </w:rPr>
            </w:pPr>
            <w:r w:rsidRPr="001C73DC">
              <w:rPr>
                <w:color w:val="000000"/>
                <w:sz w:val="20"/>
                <w:szCs w:val="20"/>
              </w:rPr>
              <w:t>Фильтр натрий-катионитовый II ступени</w:t>
            </w:r>
          </w:p>
        </w:tc>
        <w:tc>
          <w:tcPr>
            <w:tcW w:w="853" w:type="dxa"/>
            <w:shd w:val="clear" w:color="auto" w:fill="auto"/>
            <w:noWrap/>
            <w:vAlign w:val="center"/>
            <w:hideMark/>
          </w:tcPr>
          <w:p w14:paraId="406D60B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236C7F"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1EC9B36A" w14:textId="77777777" w:rsidTr="003A04FE">
        <w:trPr>
          <w:trHeight w:val="300"/>
        </w:trPr>
        <w:tc>
          <w:tcPr>
            <w:tcW w:w="960" w:type="dxa"/>
            <w:shd w:val="clear" w:color="auto" w:fill="auto"/>
            <w:noWrap/>
            <w:vAlign w:val="center"/>
            <w:hideMark/>
          </w:tcPr>
          <w:p w14:paraId="008D5C6B" w14:textId="77777777" w:rsidR="00AF2AFA" w:rsidRPr="001C73DC" w:rsidRDefault="00AF2AFA" w:rsidP="003A04FE">
            <w:pPr>
              <w:jc w:val="center"/>
              <w:rPr>
                <w:color w:val="000000"/>
                <w:sz w:val="20"/>
                <w:szCs w:val="20"/>
              </w:rPr>
            </w:pPr>
            <w:r w:rsidRPr="001C73DC">
              <w:rPr>
                <w:color w:val="000000"/>
                <w:sz w:val="20"/>
                <w:szCs w:val="20"/>
              </w:rPr>
              <w:t>4.20</w:t>
            </w:r>
          </w:p>
        </w:tc>
        <w:tc>
          <w:tcPr>
            <w:tcW w:w="6123" w:type="dxa"/>
            <w:shd w:val="clear" w:color="auto" w:fill="auto"/>
            <w:noWrap/>
            <w:vAlign w:val="center"/>
            <w:hideMark/>
          </w:tcPr>
          <w:p w14:paraId="4A1F1457" w14:textId="77777777" w:rsidR="00AF2AFA" w:rsidRPr="001C73DC" w:rsidRDefault="00AF2AFA" w:rsidP="003A04FE">
            <w:pPr>
              <w:rPr>
                <w:color w:val="000000"/>
                <w:sz w:val="20"/>
                <w:szCs w:val="20"/>
              </w:rPr>
            </w:pPr>
            <w:r w:rsidRPr="001C73DC">
              <w:rPr>
                <w:color w:val="000000"/>
                <w:sz w:val="20"/>
                <w:szCs w:val="20"/>
              </w:rPr>
              <w:t>Фильтр натрий-катионитовый I ступени</w:t>
            </w:r>
          </w:p>
        </w:tc>
        <w:tc>
          <w:tcPr>
            <w:tcW w:w="853" w:type="dxa"/>
            <w:shd w:val="clear" w:color="auto" w:fill="auto"/>
            <w:noWrap/>
            <w:vAlign w:val="center"/>
            <w:hideMark/>
          </w:tcPr>
          <w:p w14:paraId="255C328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0B8A6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A226802" w14:textId="77777777" w:rsidTr="003A04FE">
        <w:trPr>
          <w:trHeight w:val="300"/>
        </w:trPr>
        <w:tc>
          <w:tcPr>
            <w:tcW w:w="960" w:type="dxa"/>
            <w:shd w:val="clear" w:color="auto" w:fill="auto"/>
            <w:noWrap/>
            <w:vAlign w:val="center"/>
            <w:hideMark/>
          </w:tcPr>
          <w:p w14:paraId="3AF4B81C" w14:textId="77777777" w:rsidR="00AF2AFA" w:rsidRPr="001C73DC" w:rsidRDefault="00AF2AFA" w:rsidP="003A04FE">
            <w:pPr>
              <w:jc w:val="center"/>
              <w:rPr>
                <w:color w:val="000000"/>
                <w:sz w:val="20"/>
                <w:szCs w:val="20"/>
              </w:rPr>
            </w:pPr>
            <w:r w:rsidRPr="001C73DC">
              <w:rPr>
                <w:color w:val="000000"/>
                <w:sz w:val="20"/>
                <w:szCs w:val="20"/>
              </w:rPr>
              <w:t>4.21</w:t>
            </w:r>
          </w:p>
        </w:tc>
        <w:tc>
          <w:tcPr>
            <w:tcW w:w="6123" w:type="dxa"/>
            <w:shd w:val="clear" w:color="auto" w:fill="auto"/>
            <w:noWrap/>
            <w:vAlign w:val="center"/>
            <w:hideMark/>
          </w:tcPr>
          <w:p w14:paraId="5947D267" w14:textId="77777777" w:rsidR="00AF2AFA" w:rsidRPr="001C73DC" w:rsidRDefault="00AF2AFA" w:rsidP="003A04FE">
            <w:pPr>
              <w:rPr>
                <w:color w:val="000000"/>
                <w:sz w:val="20"/>
                <w:szCs w:val="20"/>
              </w:rPr>
            </w:pPr>
            <w:r w:rsidRPr="001C73DC">
              <w:rPr>
                <w:color w:val="000000"/>
                <w:sz w:val="20"/>
                <w:szCs w:val="20"/>
              </w:rPr>
              <w:t>Бак аккумуляторный V-50м3</w:t>
            </w:r>
          </w:p>
        </w:tc>
        <w:tc>
          <w:tcPr>
            <w:tcW w:w="853" w:type="dxa"/>
            <w:shd w:val="clear" w:color="auto" w:fill="auto"/>
            <w:noWrap/>
            <w:vAlign w:val="center"/>
            <w:hideMark/>
          </w:tcPr>
          <w:p w14:paraId="335F972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53695E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089732" w14:textId="77777777" w:rsidTr="003A04FE">
        <w:trPr>
          <w:trHeight w:val="300"/>
        </w:trPr>
        <w:tc>
          <w:tcPr>
            <w:tcW w:w="960" w:type="dxa"/>
            <w:shd w:val="clear" w:color="auto" w:fill="auto"/>
            <w:noWrap/>
            <w:vAlign w:val="center"/>
            <w:hideMark/>
          </w:tcPr>
          <w:p w14:paraId="24FCF683" w14:textId="77777777" w:rsidR="00AF2AFA" w:rsidRPr="001C73DC" w:rsidRDefault="00AF2AFA" w:rsidP="003A04FE">
            <w:pPr>
              <w:jc w:val="center"/>
              <w:rPr>
                <w:color w:val="000000"/>
                <w:sz w:val="20"/>
                <w:szCs w:val="20"/>
              </w:rPr>
            </w:pPr>
            <w:r w:rsidRPr="001C73DC">
              <w:rPr>
                <w:color w:val="000000"/>
                <w:sz w:val="20"/>
                <w:szCs w:val="20"/>
              </w:rPr>
              <w:t>4.22</w:t>
            </w:r>
          </w:p>
        </w:tc>
        <w:tc>
          <w:tcPr>
            <w:tcW w:w="6123" w:type="dxa"/>
            <w:shd w:val="clear" w:color="auto" w:fill="auto"/>
            <w:noWrap/>
            <w:vAlign w:val="center"/>
            <w:hideMark/>
          </w:tcPr>
          <w:p w14:paraId="1789B4A4" w14:textId="77777777" w:rsidR="00AF2AFA" w:rsidRPr="001C73DC" w:rsidRDefault="00AF2AFA" w:rsidP="003A04FE">
            <w:pPr>
              <w:rPr>
                <w:color w:val="000000"/>
                <w:sz w:val="20"/>
                <w:szCs w:val="20"/>
              </w:rPr>
            </w:pPr>
            <w:r w:rsidRPr="001C73DC">
              <w:rPr>
                <w:color w:val="000000"/>
                <w:sz w:val="20"/>
                <w:szCs w:val="20"/>
              </w:rPr>
              <w:t>Бак деаэратор V-25м3</w:t>
            </w:r>
          </w:p>
        </w:tc>
        <w:tc>
          <w:tcPr>
            <w:tcW w:w="853" w:type="dxa"/>
            <w:shd w:val="clear" w:color="auto" w:fill="auto"/>
            <w:noWrap/>
            <w:vAlign w:val="center"/>
            <w:hideMark/>
          </w:tcPr>
          <w:p w14:paraId="18E3C22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49B61E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0E36B64" w14:textId="77777777" w:rsidTr="003A04FE">
        <w:trPr>
          <w:trHeight w:val="300"/>
        </w:trPr>
        <w:tc>
          <w:tcPr>
            <w:tcW w:w="960" w:type="dxa"/>
            <w:shd w:val="clear" w:color="auto" w:fill="auto"/>
            <w:noWrap/>
            <w:vAlign w:val="center"/>
            <w:hideMark/>
          </w:tcPr>
          <w:p w14:paraId="4C9D0166" w14:textId="77777777" w:rsidR="00AF2AFA" w:rsidRPr="001C73DC" w:rsidRDefault="00AF2AFA" w:rsidP="003A04FE">
            <w:pPr>
              <w:jc w:val="center"/>
              <w:rPr>
                <w:color w:val="000000"/>
                <w:sz w:val="20"/>
                <w:szCs w:val="20"/>
              </w:rPr>
            </w:pPr>
            <w:r w:rsidRPr="001C73DC">
              <w:rPr>
                <w:color w:val="000000"/>
                <w:sz w:val="20"/>
                <w:szCs w:val="20"/>
              </w:rPr>
              <w:t>4.23</w:t>
            </w:r>
          </w:p>
        </w:tc>
        <w:tc>
          <w:tcPr>
            <w:tcW w:w="6123" w:type="dxa"/>
            <w:shd w:val="clear" w:color="auto" w:fill="auto"/>
            <w:noWrap/>
            <w:vAlign w:val="center"/>
            <w:hideMark/>
          </w:tcPr>
          <w:p w14:paraId="3E4B94A6" w14:textId="77777777" w:rsidR="00AF2AFA" w:rsidRPr="001C73DC" w:rsidRDefault="00AF2AFA" w:rsidP="003A04FE">
            <w:pPr>
              <w:rPr>
                <w:color w:val="000000"/>
                <w:sz w:val="20"/>
                <w:szCs w:val="20"/>
              </w:rPr>
            </w:pPr>
            <w:r w:rsidRPr="001C73DC">
              <w:rPr>
                <w:color w:val="000000"/>
                <w:sz w:val="20"/>
                <w:szCs w:val="20"/>
              </w:rPr>
              <w:t>Дымовая труба металл   Д=630мм,  H-34м</w:t>
            </w:r>
          </w:p>
        </w:tc>
        <w:tc>
          <w:tcPr>
            <w:tcW w:w="853" w:type="dxa"/>
            <w:shd w:val="clear" w:color="auto" w:fill="auto"/>
            <w:noWrap/>
            <w:vAlign w:val="center"/>
            <w:hideMark/>
          </w:tcPr>
          <w:p w14:paraId="7492820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939C6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CA40125" w14:textId="77777777" w:rsidTr="003A04FE">
        <w:trPr>
          <w:trHeight w:val="300"/>
        </w:trPr>
        <w:tc>
          <w:tcPr>
            <w:tcW w:w="960" w:type="dxa"/>
            <w:shd w:val="clear" w:color="auto" w:fill="auto"/>
            <w:noWrap/>
            <w:vAlign w:val="center"/>
            <w:hideMark/>
          </w:tcPr>
          <w:p w14:paraId="6F9BA49B" w14:textId="77777777" w:rsidR="00AF2AFA" w:rsidRPr="001C73DC" w:rsidRDefault="00AF2AFA" w:rsidP="003A04FE">
            <w:pPr>
              <w:jc w:val="center"/>
              <w:rPr>
                <w:color w:val="000000"/>
                <w:sz w:val="20"/>
                <w:szCs w:val="20"/>
              </w:rPr>
            </w:pPr>
            <w:r w:rsidRPr="001C73DC">
              <w:rPr>
                <w:color w:val="000000"/>
                <w:sz w:val="20"/>
                <w:szCs w:val="20"/>
              </w:rPr>
              <w:t>4.24</w:t>
            </w:r>
          </w:p>
        </w:tc>
        <w:tc>
          <w:tcPr>
            <w:tcW w:w="6123" w:type="dxa"/>
            <w:shd w:val="clear" w:color="auto" w:fill="auto"/>
            <w:noWrap/>
            <w:vAlign w:val="center"/>
            <w:hideMark/>
          </w:tcPr>
          <w:p w14:paraId="4106C0E0" w14:textId="77777777" w:rsidR="00AF2AFA" w:rsidRPr="001C73DC" w:rsidRDefault="00AF2AFA" w:rsidP="003A04FE">
            <w:pPr>
              <w:rPr>
                <w:color w:val="000000"/>
                <w:sz w:val="20"/>
                <w:szCs w:val="20"/>
              </w:rPr>
            </w:pPr>
            <w:r w:rsidRPr="001C73DC">
              <w:rPr>
                <w:color w:val="000000"/>
                <w:sz w:val="20"/>
                <w:szCs w:val="20"/>
              </w:rPr>
              <w:t>Бак мокрого хранения соли</w:t>
            </w:r>
          </w:p>
        </w:tc>
        <w:tc>
          <w:tcPr>
            <w:tcW w:w="853" w:type="dxa"/>
            <w:shd w:val="clear" w:color="auto" w:fill="auto"/>
            <w:noWrap/>
            <w:vAlign w:val="center"/>
            <w:hideMark/>
          </w:tcPr>
          <w:p w14:paraId="3B2220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54008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207A88" w14:textId="77777777" w:rsidTr="003A04FE">
        <w:trPr>
          <w:trHeight w:val="300"/>
        </w:trPr>
        <w:tc>
          <w:tcPr>
            <w:tcW w:w="960" w:type="dxa"/>
            <w:shd w:val="clear" w:color="auto" w:fill="auto"/>
            <w:noWrap/>
            <w:vAlign w:val="center"/>
            <w:hideMark/>
          </w:tcPr>
          <w:p w14:paraId="1ACCCFB2" w14:textId="77777777" w:rsidR="00AF2AFA" w:rsidRPr="001C73DC" w:rsidRDefault="00AF2AFA" w:rsidP="003A04FE">
            <w:pPr>
              <w:jc w:val="center"/>
              <w:rPr>
                <w:color w:val="000000"/>
                <w:sz w:val="20"/>
                <w:szCs w:val="20"/>
              </w:rPr>
            </w:pPr>
            <w:r w:rsidRPr="001C73DC">
              <w:rPr>
                <w:color w:val="000000"/>
                <w:sz w:val="20"/>
                <w:szCs w:val="20"/>
              </w:rPr>
              <w:t>4.25</w:t>
            </w:r>
          </w:p>
        </w:tc>
        <w:tc>
          <w:tcPr>
            <w:tcW w:w="6123" w:type="dxa"/>
            <w:shd w:val="clear" w:color="auto" w:fill="auto"/>
            <w:noWrap/>
            <w:vAlign w:val="center"/>
            <w:hideMark/>
          </w:tcPr>
          <w:p w14:paraId="3E489EAE" w14:textId="77777777" w:rsidR="00AF2AFA" w:rsidRPr="001C73DC" w:rsidRDefault="00AF2AFA" w:rsidP="003A04FE">
            <w:pPr>
              <w:rPr>
                <w:color w:val="000000"/>
                <w:sz w:val="20"/>
                <w:szCs w:val="20"/>
              </w:rPr>
            </w:pPr>
            <w:r w:rsidRPr="001C73DC">
              <w:rPr>
                <w:color w:val="000000"/>
                <w:sz w:val="20"/>
                <w:szCs w:val="20"/>
              </w:rPr>
              <w:t>Бак мерник</w:t>
            </w:r>
          </w:p>
        </w:tc>
        <w:tc>
          <w:tcPr>
            <w:tcW w:w="853" w:type="dxa"/>
            <w:shd w:val="clear" w:color="auto" w:fill="auto"/>
            <w:noWrap/>
            <w:vAlign w:val="center"/>
            <w:hideMark/>
          </w:tcPr>
          <w:p w14:paraId="02FC49D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A95B4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62A119F" w14:textId="77777777" w:rsidTr="003A04FE">
        <w:trPr>
          <w:trHeight w:val="300"/>
        </w:trPr>
        <w:tc>
          <w:tcPr>
            <w:tcW w:w="960" w:type="dxa"/>
            <w:shd w:val="clear" w:color="auto" w:fill="auto"/>
            <w:noWrap/>
            <w:vAlign w:val="center"/>
            <w:hideMark/>
          </w:tcPr>
          <w:p w14:paraId="000990EC" w14:textId="77777777" w:rsidR="00AF2AFA" w:rsidRPr="001C73DC" w:rsidRDefault="00AF2AFA" w:rsidP="003A04FE">
            <w:pPr>
              <w:jc w:val="center"/>
              <w:rPr>
                <w:color w:val="000000"/>
                <w:sz w:val="20"/>
                <w:szCs w:val="20"/>
              </w:rPr>
            </w:pPr>
            <w:r w:rsidRPr="001C73DC">
              <w:rPr>
                <w:color w:val="000000"/>
                <w:sz w:val="20"/>
                <w:szCs w:val="20"/>
              </w:rPr>
              <w:t>4.26</w:t>
            </w:r>
          </w:p>
        </w:tc>
        <w:tc>
          <w:tcPr>
            <w:tcW w:w="6123" w:type="dxa"/>
            <w:shd w:val="clear" w:color="auto" w:fill="auto"/>
            <w:noWrap/>
            <w:vAlign w:val="center"/>
            <w:hideMark/>
          </w:tcPr>
          <w:p w14:paraId="0A09553A" w14:textId="77777777" w:rsidR="00AF2AFA" w:rsidRPr="001C73DC" w:rsidRDefault="00AF2AFA" w:rsidP="003A04FE">
            <w:pPr>
              <w:rPr>
                <w:color w:val="000000"/>
                <w:sz w:val="20"/>
                <w:szCs w:val="20"/>
              </w:rPr>
            </w:pPr>
            <w:r w:rsidRPr="001C73DC">
              <w:rPr>
                <w:color w:val="000000"/>
                <w:sz w:val="20"/>
                <w:szCs w:val="20"/>
              </w:rPr>
              <w:t>Трубная система  ПП2-6,3-0,2-2</w:t>
            </w:r>
          </w:p>
        </w:tc>
        <w:tc>
          <w:tcPr>
            <w:tcW w:w="853" w:type="dxa"/>
            <w:shd w:val="clear" w:color="auto" w:fill="auto"/>
            <w:noWrap/>
            <w:vAlign w:val="center"/>
            <w:hideMark/>
          </w:tcPr>
          <w:p w14:paraId="23173AF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D3E9D6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8FD8CC1" w14:textId="77777777" w:rsidTr="003A04FE">
        <w:trPr>
          <w:trHeight w:val="300"/>
        </w:trPr>
        <w:tc>
          <w:tcPr>
            <w:tcW w:w="960" w:type="dxa"/>
            <w:shd w:val="clear" w:color="auto" w:fill="auto"/>
            <w:noWrap/>
            <w:vAlign w:val="center"/>
            <w:hideMark/>
          </w:tcPr>
          <w:p w14:paraId="46F2F55A" w14:textId="77777777" w:rsidR="00AF2AFA" w:rsidRPr="007A586C" w:rsidRDefault="00AF2AFA" w:rsidP="003A04FE">
            <w:pPr>
              <w:jc w:val="center"/>
              <w:rPr>
                <w:b/>
                <w:bCs/>
                <w:color w:val="000000"/>
                <w:sz w:val="20"/>
                <w:szCs w:val="20"/>
              </w:rPr>
            </w:pPr>
            <w:r w:rsidRPr="007A586C">
              <w:rPr>
                <w:b/>
                <w:bCs/>
                <w:color w:val="000000"/>
                <w:sz w:val="20"/>
                <w:szCs w:val="20"/>
              </w:rPr>
              <w:t>5</w:t>
            </w:r>
          </w:p>
        </w:tc>
        <w:tc>
          <w:tcPr>
            <w:tcW w:w="8130" w:type="dxa"/>
            <w:gridSpan w:val="3"/>
            <w:shd w:val="clear" w:color="auto" w:fill="auto"/>
            <w:noWrap/>
            <w:vAlign w:val="center"/>
            <w:hideMark/>
          </w:tcPr>
          <w:p w14:paraId="71BB4972" w14:textId="77777777" w:rsidR="00AF2AFA" w:rsidRPr="007A586C" w:rsidRDefault="00AF2AFA" w:rsidP="003A04FE">
            <w:pPr>
              <w:rPr>
                <w:b/>
                <w:bCs/>
                <w:color w:val="000000"/>
                <w:sz w:val="20"/>
                <w:szCs w:val="20"/>
              </w:rPr>
            </w:pPr>
            <w:r w:rsidRPr="007A586C">
              <w:rPr>
                <w:b/>
                <w:bCs/>
                <w:color w:val="000000"/>
                <w:sz w:val="20"/>
                <w:szCs w:val="20"/>
              </w:rPr>
              <w:t>Котельная №5</w:t>
            </w:r>
          </w:p>
        </w:tc>
      </w:tr>
      <w:tr w:rsidR="00AF2AFA" w:rsidRPr="001C73DC" w14:paraId="2AFC4A1C" w14:textId="77777777" w:rsidTr="003A04FE">
        <w:trPr>
          <w:trHeight w:val="300"/>
        </w:trPr>
        <w:tc>
          <w:tcPr>
            <w:tcW w:w="960" w:type="dxa"/>
            <w:shd w:val="clear" w:color="auto" w:fill="auto"/>
            <w:noWrap/>
            <w:vAlign w:val="center"/>
            <w:hideMark/>
          </w:tcPr>
          <w:p w14:paraId="720DA925" w14:textId="77777777" w:rsidR="00AF2AFA" w:rsidRPr="001C73DC" w:rsidRDefault="00AF2AFA" w:rsidP="003A04FE">
            <w:pPr>
              <w:jc w:val="center"/>
              <w:rPr>
                <w:color w:val="000000"/>
                <w:sz w:val="20"/>
                <w:szCs w:val="20"/>
              </w:rPr>
            </w:pPr>
            <w:r w:rsidRPr="001C73DC">
              <w:rPr>
                <w:color w:val="000000"/>
                <w:sz w:val="20"/>
                <w:szCs w:val="20"/>
              </w:rPr>
              <w:t>5.1</w:t>
            </w:r>
          </w:p>
        </w:tc>
        <w:tc>
          <w:tcPr>
            <w:tcW w:w="6123" w:type="dxa"/>
            <w:shd w:val="clear" w:color="auto" w:fill="auto"/>
            <w:noWrap/>
            <w:vAlign w:val="center"/>
            <w:hideMark/>
          </w:tcPr>
          <w:p w14:paraId="111ED2E6"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Бурс-1ВМ</w:t>
            </w:r>
          </w:p>
        </w:tc>
        <w:tc>
          <w:tcPr>
            <w:tcW w:w="853" w:type="dxa"/>
            <w:shd w:val="clear" w:color="auto" w:fill="auto"/>
            <w:noWrap/>
            <w:vAlign w:val="center"/>
            <w:hideMark/>
          </w:tcPr>
          <w:p w14:paraId="668D8F1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B7D892"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FF7504D" w14:textId="77777777" w:rsidTr="003A04FE">
        <w:trPr>
          <w:trHeight w:val="300"/>
        </w:trPr>
        <w:tc>
          <w:tcPr>
            <w:tcW w:w="960" w:type="dxa"/>
            <w:shd w:val="clear" w:color="auto" w:fill="auto"/>
            <w:noWrap/>
            <w:vAlign w:val="center"/>
            <w:hideMark/>
          </w:tcPr>
          <w:p w14:paraId="2BB3CB52" w14:textId="77777777" w:rsidR="00AF2AFA" w:rsidRPr="001C73DC" w:rsidRDefault="00AF2AFA" w:rsidP="003A04FE">
            <w:pPr>
              <w:jc w:val="center"/>
              <w:rPr>
                <w:color w:val="000000"/>
                <w:sz w:val="20"/>
                <w:szCs w:val="20"/>
              </w:rPr>
            </w:pPr>
            <w:r w:rsidRPr="001C73DC">
              <w:rPr>
                <w:color w:val="000000"/>
                <w:sz w:val="20"/>
                <w:szCs w:val="20"/>
              </w:rPr>
              <w:t>5.2</w:t>
            </w:r>
          </w:p>
        </w:tc>
        <w:tc>
          <w:tcPr>
            <w:tcW w:w="6123" w:type="dxa"/>
            <w:shd w:val="clear" w:color="auto" w:fill="auto"/>
            <w:noWrap/>
            <w:vAlign w:val="center"/>
            <w:hideMark/>
          </w:tcPr>
          <w:p w14:paraId="2B8BD6A4" w14:textId="6BF84FFC"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EB620D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172BC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7258406" w14:textId="77777777" w:rsidTr="003A04FE">
        <w:trPr>
          <w:trHeight w:val="300"/>
        </w:trPr>
        <w:tc>
          <w:tcPr>
            <w:tcW w:w="960" w:type="dxa"/>
            <w:shd w:val="clear" w:color="auto" w:fill="auto"/>
            <w:noWrap/>
            <w:vAlign w:val="center"/>
            <w:hideMark/>
          </w:tcPr>
          <w:p w14:paraId="0DD0801A" w14:textId="77777777" w:rsidR="00AF2AFA" w:rsidRPr="001C73DC" w:rsidRDefault="00AF2AFA" w:rsidP="003A04FE">
            <w:pPr>
              <w:jc w:val="center"/>
              <w:rPr>
                <w:color w:val="000000"/>
                <w:sz w:val="20"/>
                <w:szCs w:val="20"/>
              </w:rPr>
            </w:pPr>
            <w:r w:rsidRPr="001C73DC">
              <w:rPr>
                <w:color w:val="000000"/>
                <w:sz w:val="20"/>
                <w:szCs w:val="20"/>
              </w:rPr>
              <w:t>5.3</w:t>
            </w:r>
          </w:p>
        </w:tc>
        <w:tc>
          <w:tcPr>
            <w:tcW w:w="6123" w:type="dxa"/>
            <w:shd w:val="clear" w:color="auto" w:fill="auto"/>
            <w:noWrap/>
            <w:vAlign w:val="center"/>
            <w:hideMark/>
          </w:tcPr>
          <w:p w14:paraId="12CF2F07"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14BE14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0D5FE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0695F34" w14:textId="77777777" w:rsidTr="003A04FE">
        <w:trPr>
          <w:trHeight w:val="300"/>
        </w:trPr>
        <w:tc>
          <w:tcPr>
            <w:tcW w:w="960" w:type="dxa"/>
            <w:shd w:val="clear" w:color="auto" w:fill="auto"/>
            <w:noWrap/>
            <w:vAlign w:val="center"/>
            <w:hideMark/>
          </w:tcPr>
          <w:p w14:paraId="2546C93A" w14:textId="77777777" w:rsidR="00AF2AFA" w:rsidRPr="001C73DC" w:rsidRDefault="00AF2AFA" w:rsidP="003A04FE">
            <w:pPr>
              <w:jc w:val="center"/>
              <w:rPr>
                <w:color w:val="000000"/>
                <w:sz w:val="20"/>
                <w:szCs w:val="20"/>
              </w:rPr>
            </w:pPr>
            <w:r w:rsidRPr="001C73DC">
              <w:rPr>
                <w:color w:val="000000"/>
                <w:sz w:val="20"/>
                <w:szCs w:val="20"/>
              </w:rPr>
              <w:t>5.4</w:t>
            </w:r>
          </w:p>
        </w:tc>
        <w:tc>
          <w:tcPr>
            <w:tcW w:w="6123" w:type="dxa"/>
            <w:shd w:val="clear" w:color="auto" w:fill="auto"/>
            <w:noWrap/>
            <w:vAlign w:val="center"/>
            <w:hideMark/>
          </w:tcPr>
          <w:p w14:paraId="27A270E4" w14:textId="77777777" w:rsidR="00AF2AFA" w:rsidRPr="001C73DC" w:rsidRDefault="00AF2AFA" w:rsidP="003A04FE">
            <w:pPr>
              <w:rPr>
                <w:color w:val="000000"/>
                <w:sz w:val="20"/>
                <w:szCs w:val="20"/>
              </w:rPr>
            </w:pPr>
            <w:r w:rsidRPr="001C73DC">
              <w:rPr>
                <w:color w:val="000000"/>
                <w:sz w:val="20"/>
                <w:szCs w:val="20"/>
              </w:rPr>
              <w:t>Горелки Л1-Н</w:t>
            </w:r>
          </w:p>
        </w:tc>
        <w:tc>
          <w:tcPr>
            <w:tcW w:w="853" w:type="dxa"/>
            <w:shd w:val="clear" w:color="auto" w:fill="auto"/>
            <w:noWrap/>
            <w:vAlign w:val="center"/>
            <w:hideMark/>
          </w:tcPr>
          <w:p w14:paraId="1DD1A4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EAE511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D793DA8" w14:textId="77777777" w:rsidTr="003A04FE">
        <w:trPr>
          <w:trHeight w:val="300"/>
        </w:trPr>
        <w:tc>
          <w:tcPr>
            <w:tcW w:w="960" w:type="dxa"/>
            <w:shd w:val="clear" w:color="auto" w:fill="auto"/>
            <w:noWrap/>
            <w:vAlign w:val="center"/>
            <w:hideMark/>
          </w:tcPr>
          <w:p w14:paraId="75764027" w14:textId="77777777" w:rsidR="00AF2AFA" w:rsidRPr="001C73DC" w:rsidRDefault="00AF2AFA" w:rsidP="003A04FE">
            <w:pPr>
              <w:jc w:val="center"/>
              <w:rPr>
                <w:color w:val="000000"/>
                <w:sz w:val="20"/>
                <w:szCs w:val="20"/>
              </w:rPr>
            </w:pPr>
            <w:r w:rsidRPr="001C73DC">
              <w:rPr>
                <w:color w:val="000000"/>
                <w:sz w:val="20"/>
                <w:szCs w:val="20"/>
              </w:rPr>
              <w:t>5.5</w:t>
            </w:r>
          </w:p>
        </w:tc>
        <w:tc>
          <w:tcPr>
            <w:tcW w:w="6123" w:type="dxa"/>
            <w:shd w:val="clear" w:color="auto" w:fill="auto"/>
            <w:noWrap/>
            <w:vAlign w:val="center"/>
            <w:hideMark/>
          </w:tcPr>
          <w:p w14:paraId="54881872" w14:textId="77777777" w:rsidR="00AF2AFA" w:rsidRPr="001C73DC" w:rsidRDefault="00AF2AFA" w:rsidP="003A04FE">
            <w:pPr>
              <w:rPr>
                <w:color w:val="000000"/>
                <w:sz w:val="20"/>
                <w:szCs w:val="20"/>
              </w:rPr>
            </w:pPr>
            <w:r w:rsidRPr="001C73DC">
              <w:rPr>
                <w:color w:val="000000"/>
                <w:sz w:val="20"/>
                <w:szCs w:val="20"/>
              </w:rPr>
              <w:t>Теплообменник гвс ВВП-108-2000</w:t>
            </w:r>
          </w:p>
        </w:tc>
        <w:tc>
          <w:tcPr>
            <w:tcW w:w="853" w:type="dxa"/>
            <w:shd w:val="clear" w:color="auto" w:fill="auto"/>
            <w:noWrap/>
            <w:vAlign w:val="center"/>
            <w:hideMark/>
          </w:tcPr>
          <w:p w14:paraId="041EA60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6D53C5B"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E9625F7" w14:textId="77777777" w:rsidTr="003A04FE">
        <w:trPr>
          <w:trHeight w:val="300"/>
        </w:trPr>
        <w:tc>
          <w:tcPr>
            <w:tcW w:w="960" w:type="dxa"/>
            <w:shd w:val="clear" w:color="auto" w:fill="auto"/>
            <w:noWrap/>
            <w:vAlign w:val="center"/>
            <w:hideMark/>
          </w:tcPr>
          <w:p w14:paraId="0F3F44A1" w14:textId="77777777" w:rsidR="00AF2AFA" w:rsidRPr="001C73DC" w:rsidRDefault="00AF2AFA" w:rsidP="003A04FE">
            <w:pPr>
              <w:jc w:val="center"/>
              <w:rPr>
                <w:color w:val="000000"/>
                <w:sz w:val="20"/>
                <w:szCs w:val="20"/>
              </w:rPr>
            </w:pPr>
            <w:r w:rsidRPr="001C73DC">
              <w:rPr>
                <w:color w:val="000000"/>
                <w:sz w:val="20"/>
                <w:szCs w:val="20"/>
              </w:rPr>
              <w:t>5.6</w:t>
            </w:r>
          </w:p>
        </w:tc>
        <w:tc>
          <w:tcPr>
            <w:tcW w:w="6123" w:type="dxa"/>
            <w:shd w:val="clear" w:color="auto" w:fill="auto"/>
            <w:noWrap/>
            <w:vAlign w:val="center"/>
            <w:hideMark/>
          </w:tcPr>
          <w:p w14:paraId="09388BDD" w14:textId="77777777" w:rsidR="00AF2AFA" w:rsidRPr="001C73DC" w:rsidRDefault="00AF2AFA" w:rsidP="003A04FE">
            <w:pPr>
              <w:rPr>
                <w:color w:val="000000"/>
                <w:sz w:val="20"/>
                <w:szCs w:val="20"/>
              </w:rPr>
            </w:pPr>
            <w:r w:rsidRPr="001C73DC">
              <w:rPr>
                <w:color w:val="000000"/>
                <w:sz w:val="20"/>
                <w:szCs w:val="20"/>
              </w:rPr>
              <w:t>Теплообменник гвс ВВП-159-2000</w:t>
            </w:r>
          </w:p>
        </w:tc>
        <w:tc>
          <w:tcPr>
            <w:tcW w:w="853" w:type="dxa"/>
            <w:shd w:val="clear" w:color="auto" w:fill="auto"/>
            <w:noWrap/>
            <w:vAlign w:val="center"/>
            <w:hideMark/>
          </w:tcPr>
          <w:p w14:paraId="595A59A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2F2B1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15AAC88" w14:textId="77777777" w:rsidTr="003A04FE">
        <w:trPr>
          <w:trHeight w:val="300"/>
        </w:trPr>
        <w:tc>
          <w:tcPr>
            <w:tcW w:w="960" w:type="dxa"/>
            <w:shd w:val="clear" w:color="auto" w:fill="auto"/>
            <w:noWrap/>
            <w:vAlign w:val="center"/>
            <w:hideMark/>
          </w:tcPr>
          <w:p w14:paraId="613B6F89" w14:textId="77777777" w:rsidR="00AF2AFA" w:rsidRPr="001C73DC" w:rsidRDefault="00AF2AFA" w:rsidP="003A04FE">
            <w:pPr>
              <w:jc w:val="center"/>
              <w:rPr>
                <w:color w:val="000000"/>
                <w:sz w:val="20"/>
                <w:szCs w:val="20"/>
              </w:rPr>
            </w:pPr>
            <w:r w:rsidRPr="001C73DC">
              <w:rPr>
                <w:color w:val="000000"/>
                <w:sz w:val="20"/>
                <w:szCs w:val="20"/>
              </w:rPr>
              <w:t>5.7</w:t>
            </w:r>
          </w:p>
        </w:tc>
        <w:tc>
          <w:tcPr>
            <w:tcW w:w="6123" w:type="dxa"/>
            <w:shd w:val="clear" w:color="auto" w:fill="auto"/>
            <w:noWrap/>
            <w:vAlign w:val="center"/>
            <w:hideMark/>
          </w:tcPr>
          <w:p w14:paraId="4032CFE2" w14:textId="77777777" w:rsidR="00AF2AFA" w:rsidRPr="001C73DC" w:rsidRDefault="00AF2AFA" w:rsidP="003A04FE">
            <w:pPr>
              <w:rPr>
                <w:color w:val="000000"/>
                <w:sz w:val="20"/>
                <w:szCs w:val="20"/>
              </w:rPr>
            </w:pPr>
            <w:r w:rsidRPr="001C73DC">
              <w:rPr>
                <w:color w:val="000000"/>
                <w:sz w:val="20"/>
                <w:szCs w:val="20"/>
              </w:rPr>
              <w:t>Теплообменник от ВВП-219-4000</w:t>
            </w:r>
          </w:p>
        </w:tc>
        <w:tc>
          <w:tcPr>
            <w:tcW w:w="853" w:type="dxa"/>
            <w:shd w:val="clear" w:color="auto" w:fill="auto"/>
            <w:noWrap/>
            <w:vAlign w:val="center"/>
            <w:hideMark/>
          </w:tcPr>
          <w:p w14:paraId="785DE74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7E178F"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310AFBDA" w14:textId="77777777" w:rsidTr="003A04FE">
        <w:trPr>
          <w:trHeight w:val="300"/>
        </w:trPr>
        <w:tc>
          <w:tcPr>
            <w:tcW w:w="960" w:type="dxa"/>
            <w:shd w:val="clear" w:color="auto" w:fill="auto"/>
            <w:noWrap/>
            <w:vAlign w:val="center"/>
            <w:hideMark/>
          </w:tcPr>
          <w:p w14:paraId="5E99A03E" w14:textId="77777777" w:rsidR="00AF2AFA" w:rsidRPr="001C73DC" w:rsidRDefault="00AF2AFA" w:rsidP="003A04FE">
            <w:pPr>
              <w:jc w:val="center"/>
              <w:rPr>
                <w:color w:val="000000"/>
                <w:sz w:val="20"/>
                <w:szCs w:val="20"/>
              </w:rPr>
            </w:pPr>
            <w:r w:rsidRPr="001C73DC">
              <w:rPr>
                <w:color w:val="000000"/>
                <w:sz w:val="20"/>
                <w:szCs w:val="20"/>
              </w:rPr>
              <w:t>5.8</w:t>
            </w:r>
          </w:p>
        </w:tc>
        <w:tc>
          <w:tcPr>
            <w:tcW w:w="6123" w:type="dxa"/>
            <w:shd w:val="clear" w:color="auto" w:fill="auto"/>
            <w:noWrap/>
            <w:vAlign w:val="center"/>
            <w:hideMark/>
          </w:tcPr>
          <w:p w14:paraId="46A54543" w14:textId="302175C7"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4D5EF3E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BFD99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959007C" w14:textId="77777777" w:rsidTr="003A04FE">
        <w:trPr>
          <w:trHeight w:val="300"/>
        </w:trPr>
        <w:tc>
          <w:tcPr>
            <w:tcW w:w="960" w:type="dxa"/>
            <w:shd w:val="clear" w:color="auto" w:fill="auto"/>
            <w:noWrap/>
            <w:vAlign w:val="center"/>
            <w:hideMark/>
          </w:tcPr>
          <w:p w14:paraId="0D6CA20E" w14:textId="77777777" w:rsidR="00AF2AFA" w:rsidRPr="001C73DC" w:rsidRDefault="00AF2AFA" w:rsidP="003A04FE">
            <w:pPr>
              <w:jc w:val="center"/>
              <w:rPr>
                <w:color w:val="000000"/>
                <w:sz w:val="20"/>
                <w:szCs w:val="20"/>
              </w:rPr>
            </w:pPr>
            <w:r w:rsidRPr="001C73DC">
              <w:rPr>
                <w:color w:val="000000"/>
                <w:sz w:val="20"/>
                <w:szCs w:val="20"/>
              </w:rPr>
              <w:t>5.9</w:t>
            </w:r>
          </w:p>
        </w:tc>
        <w:tc>
          <w:tcPr>
            <w:tcW w:w="6123" w:type="dxa"/>
            <w:shd w:val="clear" w:color="auto" w:fill="auto"/>
            <w:noWrap/>
            <w:vAlign w:val="center"/>
            <w:hideMark/>
          </w:tcPr>
          <w:p w14:paraId="1B91ADF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 100-65-200</w:t>
            </w:r>
          </w:p>
        </w:tc>
        <w:tc>
          <w:tcPr>
            <w:tcW w:w="853" w:type="dxa"/>
            <w:shd w:val="clear" w:color="auto" w:fill="auto"/>
            <w:noWrap/>
            <w:vAlign w:val="center"/>
            <w:hideMark/>
          </w:tcPr>
          <w:p w14:paraId="3ECC472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DD3971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3C38360" w14:textId="77777777" w:rsidTr="003A04FE">
        <w:trPr>
          <w:trHeight w:val="300"/>
        </w:trPr>
        <w:tc>
          <w:tcPr>
            <w:tcW w:w="960" w:type="dxa"/>
            <w:shd w:val="clear" w:color="auto" w:fill="auto"/>
            <w:noWrap/>
            <w:vAlign w:val="center"/>
            <w:hideMark/>
          </w:tcPr>
          <w:p w14:paraId="667483CA" w14:textId="77777777" w:rsidR="00AF2AFA" w:rsidRPr="001C73DC" w:rsidRDefault="00AF2AFA" w:rsidP="003A04FE">
            <w:pPr>
              <w:jc w:val="center"/>
              <w:rPr>
                <w:color w:val="000000"/>
                <w:sz w:val="20"/>
                <w:szCs w:val="20"/>
              </w:rPr>
            </w:pPr>
            <w:r w:rsidRPr="001C73DC">
              <w:rPr>
                <w:color w:val="000000"/>
                <w:sz w:val="20"/>
                <w:szCs w:val="20"/>
              </w:rPr>
              <w:t>5.10</w:t>
            </w:r>
          </w:p>
        </w:tc>
        <w:tc>
          <w:tcPr>
            <w:tcW w:w="6123" w:type="dxa"/>
            <w:shd w:val="clear" w:color="auto" w:fill="auto"/>
            <w:noWrap/>
            <w:vAlign w:val="center"/>
            <w:hideMark/>
          </w:tcPr>
          <w:p w14:paraId="1EF0C83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КМ-65-50-160</w:t>
            </w:r>
          </w:p>
        </w:tc>
        <w:tc>
          <w:tcPr>
            <w:tcW w:w="853" w:type="dxa"/>
            <w:shd w:val="clear" w:color="auto" w:fill="auto"/>
            <w:noWrap/>
            <w:vAlign w:val="center"/>
            <w:hideMark/>
          </w:tcPr>
          <w:p w14:paraId="163D5B5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E5FA6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867F5B3" w14:textId="77777777" w:rsidTr="003A04FE">
        <w:trPr>
          <w:trHeight w:val="300"/>
        </w:trPr>
        <w:tc>
          <w:tcPr>
            <w:tcW w:w="960" w:type="dxa"/>
            <w:shd w:val="clear" w:color="auto" w:fill="auto"/>
            <w:noWrap/>
            <w:vAlign w:val="center"/>
            <w:hideMark/>
          </w:tcPr>
          <w:p w14:paraId="2E93EACB" w14:textId="77777777" w:rsidR="00AF2AFA" w:rsidRPr="001C73DC" w:rsidRDefault="00AF2AFA" w:rsidP="003A04FE">
            <w:pPr>
              <w:jc w:val="center"/>
              <w:rPr>
                <w:color w:val="000000"/>
                <w:sz w:val="20"/>
                <w:szCs w:val="20"/>
              </w:rPr>
            </w:pPr>
            <w:r w:rsidRPr="001C73DC">
              <w:rPr>
                <w:color w:val="000000"/>
                <w:sz w:val="20"/>
                <w:szCs w:val="20"/>
              </w:rPr>
              <w:t>5.11</w:t>
            </w:r>
          </w:p>
        </w:tc>
        <w:tc>
          <w:tcPr>
            <w:tcW w:w="6123" w:type="dxa"/>
            <w:shd w:val="clear" w:color="auto" w:fill="auto"/>
            <w:noWrap/>
            <w:vAlign w:val="center"/>
            <w:hideMark/>
          </w:tcPr>
          <w:p w14:paraId="7BA33D6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К-50-32-125</w:t>
            </w:r>
          </w:p>
        </w:tc>
        <w:tc>
          <w:tcPr>
            <w:tcW w:w="853" w:type="dxa"/>
            <w:shd w:val="clear" w:color="auto" w:fill="auto"/>
            <w:noWrap/>
            <w:vAlign w:val="center"/>
            <w:hideMark/>
          </w:tcPr>
          <w:p w14:paraId="407728C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633EA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616C591" w14:textId="77777777" w:rsidTr="003A04FE">
        <w:trPr>
          <w:trHeight w:val="300"/>
        </w:trPr>
        <w:tc>
          <w:tcPr>
            <w:tcW w:w="960" w:type="dxa"/>
            <w:shd w:val="clear" w:color="auto" w:fill="auto"/>
            <w:noWrap/>
            <w:vAlign w:val="center"/>
            <w:hideMark/>
          </w:tcPr>
          <w:p w14:paraId="674983C1" w14:textId="77777777" w:rsidR="00AF2AFA" w:rsidRPr="001C73DC" w:rsidRDefault="00AF2AFA" w:rsidP="003A04FE">
            <w:pPr>
              <w:jc w:val="center"/>
              <w:rPr>
                <w:color w:val="000000"/>
                <w:sz w:val="20"/>
                <w:szCs w:val="20"/>
              </w:rPr>
            </w:pPr>
            <w:r w:rsidRPr="001C73DC">
              <w:rPr>
                <w:color w:val="000000"/>
                <w:sz w:val="20"/>
                <w:szCs w:val="20"/>
              </w:rPr>
              <w:t>5.12</w:t>
            </w:r>
          </w:p>
        </w:tc>
        <w:tc>
          <w:tcPr>
            <w:tcW w:w="6123" w:type="dxa"/>
            <w:shd w:val="clear" w:color="auto" w:fill="auto"/>
            <w:noWrap/>
            <w:vAlign w:val="center"/>
            <w:hideMark/>
          </w:tcPr>
          <w:p w14:paraId="0A50780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(контур школы) К80-65-160</w:t>
            </w:r>
          </w:p>
        </w:tc>
        <w:tc>
          <w:tcPr>
            <w:tcW w:w="853" w:type="dxa"/>
            <w:shd w:val="clear" w:color="auto" w:fill="auto"/>
            <w:noWrap/>
            <w:vAlign w:val="center"/>
            <w:hideMark/>
          </w:tcPr>
          <w:p w14:paraId="4C187FA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2E4FEF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0D726E4" w14:textId="77777777" w:rsidTr="003A04FE">
        <w:trPr>
          <w:trHeight w:val="300"/>
        </w:trPr>
        <w:tc>
          <w:tcPr>
            <w:tcW w:w="960" w:type="dxa"/>
            <w:shd w:val="clear" w:color="auto" w:fill="auto"/>
            <w:noWrap/>
            <w:vAlign w:val="center"/>
            <w:hideMark/>
          </w:tcPr>
          <w:p w14:paraId="32A6121C" w14:textId="77777777" w:rsidR="00AF2AFA" w:rsidRPr="001C73DC" w:rsidRDefault="00AF2AFA" w:rsidP="003A04FE">
            <w:pPr>
              <w:jc w:val="center"/>
              <w:rPr>
                <w:color w:val="000000"/>
                <w:sz w:val="20"/>
                <w:szCs w:val="20"/>
              </w:rPr>
            </w:pPr>
            <w:r w:rsidRPr="001C73DC">
              <w:rPr>
                <w:color w:val="000000"/>
                <w:sz w:val="20"/>
                <w:szCs w:val="20"/>
              </w:rPr>
              <w:t>5.13</w:t>
            </w:r>
          </w:p>
        </w:tc>
        <w:tc>
          <w:tcPr>
            <w:tcW w:w="6123" w:type="dxa"/>
            <w:shd w:val="clear" w:color="auto" w:fill="auto"/>
            <w:noWrap/>
            <w:vAlign w:val="center"/>
            <w:hideMark/>
          </w:tcPr>
          <w:p w14:paraId="28118C1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К 20/30</w:t>
            </w:r>
          </w:p>
        </w:tc>
        <w:tc>
          <w:tcPr>
            <w:tcW w:w="853" w:type="dxa"/>
            <w:shd w:val="clear" w:color="auto" w:fill="auto"/>
            <w:noWrap/>
            <w:vAlign w:val="center"/>
            <w:hideMark/>
          </w:tcPr>
          <w:p w14:paraId="443953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651F2A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1D7733" w14:textId="77777777" w:rsidTr="003A04FE">
        <w:trPr>
          <w:trHeight w:val="300"/>
        </w:trPr>
        <w:tc>
          <w:tcPr>
            <w:tcW w:w="960" w:type="dxa"/>
            <w:shd w:val="clear" w:color="auto" w:fill="auto"/>
            <w:noWrap/>
            <w:vAlign w:val="center"/>
            <w:hideMark/>
          </w:tcPr>
          <w:p w14:paraId="08FBEF71" w14:textId="77777777" w:rsidR="00AF2AFA" w:rsidRPr="001C73DC" w:rsidRDefault="00AF2AFA" w:rsidP="003A04FE">
            <w:pPr>
              <w:jc w:val="center"/>
              <w:rPr>
                <w:color w:val="000000"/>
                <w:sz w:val="20"/>
                <w:szCs w:val="20"/>
              </w:rPr>
            </w:pPr>
            <w:r w:rsidRPr="001C73DC">
              <w:rPr>
                <w:color w:val="000000"/>
                <w:sz w:val="20"/>
                <w:szCs w:val="20"/>
              </w:rPr>
              <w:t>5.14</w:t>
            </w:r>
          </w:p>
        </w:tc>
        <w:tc>
          <w:tcPr>
            <w:tcW w:w="6123" w:type="dxa"/>
            <w:shd w:val="clear" w:color="auto" w:fill="auto"/>
            <w:noWrap/>
            <w:vAlign w:val="center"/>
            <w:hideMark/>
          </w:tcPr>
          <w:p w14:paraId="441D8A35" w14:textId="77777777" w:rsidR="00AF2AFA" w:rsidRPr="001C73DC" w:rsidRDefault="00AF2AFA" w:rsidP="003A04FE">
            <w:pPr>
              <w:rPr>
                <w:color w:val="000000"/>
                <w:sz w:val="20"/>
                <w:szCs w:val="20"/>
              </w:rPr>
            </w:pPr>
            <w:r>
              <w:rPr>
                <w:color w:val="000000"/>
                <w:sz w:val="20"/>
                <w:szCs w:val="20"/>
              </w:rPr>
              <w:t>Насос</w:t>
            </w:r>
          </w:p>
        </w:tc>
        <w:tc>
          <w:tcPr>
            <w:tcW w:w="853" w:type="dxa"/>
            <w:shd w:val="clear" w:color="auto" w:fill="auto"/>
            <w:noWrap/>
            <w:vAlign w:val="center"/>
            <w:hideMark/>
          </w:tcPr>
          <w:p w14:paraId="3C4BEA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5DA8B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C1EA6BC" w14:textId="77777777" w:rsidTr="003A04FE">
        <w:trPr>
          <w:trHeight w:val="300"/>
        </w:trPr>
        <w:tc>
          <w:tcPr>
            <w:tcW w:w="960" w:type="dxa"/>
            <w:shd w:val="clear" w:color="auto" w:fill="auto"/>
            <w:noWrap/>
            <w:vAlign w:val="center"/>
            <w:hideMark/>
          </w:tcPr>
          <w:p w14:paraId="5872C4C1" w14:textId="77777777" w:rsidR="00AF2AFA" w:rsidRPr="001C73DC" w:rsidRDefault="00AF2AFA" w:rsidP="003A04FE">
            <w:pPr>
              <w:jc w:val="center"/>
              <w:rPr>
                <w:color w:val="000000"/>
                <w:sz w:val="20"/>
                <w:szCs w:val="20"/>
              </w:rPr>
            </w:pPr>
            <w:r w:rsidRPr="001C73DC">
              <w:rPr>
                <w:color w:val="000000"/>
                <w:sz w:val="20"/>
                <w:szCs w:val="20"/>
              </w:rPr>
              <w:t>5.15</w:t>
            </w:r>
          </w:p>
        </w:tc>
        <w:tc>
          <w:tcPr>
            <w:tcW w:w="6123" w:type="dxa"/>
            <w:shd w:val="clear" w:color="auto" w:fill="auto"/>
            <w:noWrap/>
            <w:vAlign w:val="center"/>
            <w:hideMark/>
          </w:tcPr>
          <w:p w14:paraId="45F3093D" w14:textId="0EB01742"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горелки</w:t>
            </w:r>
          </w:p>
        </w:tc>
        <w:tc>
          <w:tcPr>
            <w:tcW w:w="853" w:type="dxa"/>
            <w:shd w:val="clear" w:color="auto" w:fill="auto"/>
            <w:noWrap/>
            <w:vAlign w:val="center"/>
            <w:hideMark/>
          </w:tcPr>
          <w:p w14:paraId="17B63CE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4C532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A9AF5A2" w14:textId="77777777" w:rsidTr="003A04FE">
        <w:trPr>
          <w:trHeight w:val="300"/>
        </w:trPr>
        <w:tc>
          <w:tcPr>
            <w:tcW w:w="960" w:type="dxa"/>
            <w:shd w:val="clear" w:color="auto" w:fill="auto"/>
            <w:noWrap/>
            <w:vAlign w:val="center"/>
            <w:hideMark/>
          </w:tcPr>
          <w:p w14:paraId="5EEF2A2D" w14:textId="77777777" w:rsidR="00AF2AFA" w:rsidRPr="001C73DC" w:rsidRDefault="00AF2AFA" w:rsidP="003A04FE">
            <w:pPr>
              <w:jc w:val="center"/>
              <w:rPr>
                <w:color w:val="000000"/>
                <w:sz w:val="20"/>
                <w:szCs w:val="20"/>
              </w:rPr>
            </w:pPr>
            <w:r w:rsidRPr="001C73DC">
              <w:rPr>
                <w:color w:val="000000"/>
                <w:sz w:val="20"/>
                <w:szCs w:val="20"/>
              </w:rPr>
              <w:t>5.16</w:t>
            </w:r>
          </w:p>
        </w:tc>
        <w:tc>
          <w:tcPr>
            <w:tcW w:w="6123" w:type="dxa"/>
            <w:shd w:val="clear" w:color="auto" w:fill="auto"/>
            <w:noWrap/>
            <w:vAlign w:val="center"/>
            <w:hideMark/>
          </w:tcPr>
          <w:p w14:paraId="1831DCD0" w14:textId="77777777" w:rsidR="00AF2AFA" w:rsidRPr="001C73DC" w:rsidRDefault="00AF2AFA" w:rsidP="003A04FE">
            <w:pPr>
              <w:rPr>
                <w:color w:val="000000"/>
                <w:sz w:val="20"/>
                <w:szCs w:val="20"/>
              </w:rPr>
            </w:pPr>
            <w:r>
              <w:rPr>
                <w:color w:val="000000"/>
                <w:sz w:val="20"/>
                <w:szCs w:val="20"/>
              </w:rPr>
              <w:t>Дымосос</w:t>
            </w:r>
          </w:p>
        </w:tc>
        <w:tc>
          <w:tcPr>
            <w:tcW w:w="853" w:type="dxa"/>
            <w:shd w:val="clear" w:color="auto" w:fill="auto"/>
            <w:noWrap/>
            <w:vAlign w:val="center"/>
            <w:hideMark/>
          </w:tcPr>
          <w:p w14:paraId="4BF0D0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7EC6B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B81BEE8" w14:textId="77777777" w:rsidTr="003A04FE">
        <w:trPr>
          <w:trHeight w:val="300"/>
        </w:trPr>
        <w:tc>
          <w:tcPr>
            <w:tcW w:w="960" w:type="dxa"/>
            <w:shd w:val="clear" w:color="auto" w:fill="auto"/>
            <w:noWrap/>
            <w:vAlign w:val="center"/>
            <w:hideMark/>
          </w:tcPr>
          <w:p w14:paraId="35CE31E0" w14:textId="77777777" w:rsidR="00AF2AFA" w:rsidRPr="001C73DC" w:rsidRDefault="00AF2AFA" w:rsidP="003A04FE">
            <w:pPr>
              <w:jc w:val="center"/>
              <w:rPr>
                <w:color w:val="000000"/>
                <w:sz w:val="20"/>
                <w:szCs w:val="20"/>
              </w:rPr>
            </w:pPr>
            <w:r w:rsidRPr="001C73DC">
              <w:rPr>
                <w:color w:val="000000"/>
                <w:sz w:val="20"/>
                <w:szCs w:val="20"/>
              </w:rPr>
              <w:t>5.17</w:t>
            </w:r>
          </w:p>
        </w:tc>
        <w:tc>
          <w:tcPr>
            <w:tcW w:w="6123" w:type="dxa"/>
            <w:shd w:val="clear" w:color="auto" w:fill="auto"/>
            <w:noWrap/>
            <w:vAlign w:val="center"/>
            <w:hideMark/>
          </w:tcPr>
          <w:p w14:paraId="425C390A" w14:textId="77777777" w:rsidR="00AF2AFA" w:rsidRPr="001C73DC" w:rsidRDefault="00AF2AFA" w:rsidP="003A04FE">
            <w:pPr>
              <w:rPr>
                <w:color w:val="000000"/>
                <w:sz w:val="20"/>
                <w:szCs w:val="20"/>
              </w:rPr>
            </w:pPr>
            <w:r w:rsidRPr="001C73DC">
              <w:rPr>
                <w:color w:val="000000"/>
                <w:sz w:val="20"/>
                <w:szCs w:val="20"/>
              </w:rPr>
              <w:t>Бак аккумуляторный V-25м3</w:t>
            </w:r>
          </w:p>
        </w:tc>
        <w:tc>
          <w:tcPr>
            <w:tcW w:w="853" w:type="dxa"/>
            <w:shd w:val="clear" w:color="auto" w:fill="auto"/>
            <w:noWrap/>
            <w:vAlign w:val="center"/>
            <w:hideMark/>
          </w:tcPr>
          <w:p w14:paraId="6705063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CCD7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7DBD0AF" w14:textId="77777777" w:rsidTr="003A04FE">
        <w:trPr>
          <w:trHeight w:val="300"/>
        </w:trPr>
        <w:tc>
          <w:tcPr>
            <w:tcW w:w="960" w:type="dxa"/>
            <w:shd w:val="clear" w:color="auto" w:fill="auto"/>
            <w:noWrap/>
            <w:vAlign w:val="center"/>
            <w:hideMark/>
          </w:tcPr>
          <w:p w14:paraId="7B8595A8" w14:textId="77777777" w:rsidR="00AF2AFA" w:rsidRPr="001C73DC" w:rsidRDefault="00AF2AFA" w:rsidP="003A04FE">
            <w:pPr>
              <w:jc w:val="center"/>
              <w:rPr>
                <w:color w:val="000000"/>
                <w:sz w:val="20"/>
                <w:szCs w:val="20"/>
              </w:rPr>
            </w:pPr>
            <w:r w:rsidRPr="001C73DC">
              <w:rPr>
                <w:color w:val="000000"/>
                <w:sz w:val="20"/>
                <w:szCs w:val="20"/>
              </w:rPr>
              <w:t>5.18</w:t>
            </w:r>
          </w:p>
        </w:tc>
        <w:tc>
          <w:tcPr>
            <w:tcW w:w="6123" w:type="dxa"/>
            <w:shd w:val="clear" w:color="auto" w:fill="auto"/>
            <w:noWrap/>
            <w:vAlign w:val="center"/>
            <w:hideMark/>
          </w:tcPr>
          <w:p w14:paraId="4ECB43E5" w14:textId="77777777" w:rsidR="00AF2AFA" w:rsidRPr="001C73DC" w:rsidRDefault="00AF2AFA" w:rsidP="003A04FE">
            <w:pPr>
              <w:rPr>
                <w:color w:val="000000"/>
                <w:sz w:val="20"/>
                <w:szCs w:val="20"/>
              </w:rPr>
            </w:pPr>
            <w:r w:rsidRPr="001C73DC">
              <w:rPr>
                <w:color w:val="000000"/>
                <w:sz w:val="20"/>
                <w:szCs w:val="20"/>
              </w:rPr>
              <w:t>Дымовая труба металлическая  Д=600мм,  H-32м</w:t>
            </w:r>
          </w:p>
        </w:tc>
        <w:tc>
          <w:tcPr>
            <w:tcW w:w="853" w:type="dxa"/>
            <w:shd w:val="clear" w:color="auto" w:fill="auto"/>
            <w:noWrap/>
            <w:vAlign w:val="center"/>
            <w:hideMark/>
          </w:tcPr>
          <w:p w14:paraId="66F877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0910F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C1650F" w14:textId="77777777" w:rsidTr="003A04FE">
        <w:trPr>
          <w:trHeight w:val="300"/>
        </w:trPr>
        <w:tc>
          <w:tcPr>
            <w:tcW w:w="960" w:type="dxa"/>
            <w:shd w:val="clear" w:color="auto" w:fill="auto"/>
            <w:noWrap/>
            <w:vAlign w:val="center"/>
            <w:hideMark/>
          </w:tcPr>
          <w:p w14:paraId="36E188F7" w14:textId="77777777" w:rsidR="00AF2AFA" w:rsidRPr="001C73DC" w:rsidRDefault="00AF2AFA" w:rsidP="003A04FE">
            <w:pPr>
              <w:jc w:val="center"/>
              <w:rPr>
                <w:color w:val="000000"/>
                <w:sz w:val="20"/>
                <w:szCs w:val="20"/>
              </w:rPr>
            </w:pPr>
            <w:r w:rsidRPr="001C73DC">
              <w:rPr>
                <w:color w:val="000000"/>
                <w:sz w:val="20"/>
                <w:szCs w:val="20"/>
              </w:rPr>
              <w:t>5.19</w:t>
            </w:r>
          </w:p>
        </w:tc>
        <w:tc>
          <w:tcPr>
            <w:tcW w:w="6123" w:type="dxa"/>
            <w:shd w:val="clear" w:color="auto" w:fill="auto"/>
            <w:noWrap/>
            <w:vAlign w:val="center"/>
            <w:hideMark/>
          </w:tcPr>
          <w:p w14:paraId="055038D6" w14:textId="77777777" w:rsidR="00AF2AFA" w:rsidRPr="001C73DC" w:rsidRDefault="00AF2AFA" w:rsidP="003A04FE">
            <w:pPr>
              <w:rPr>
                <w:color w:val="000000"/>
                <w:sz w:val="20"/>
                <w:szCs w:val="20"/>
              </w:rPr>
            </w:pPr>
            <w:r w:rsidRPr="001C73DC">
              <w:rPr>
                <w:color w:val="000000"/>
                <w:sz w:val="20"/>
                <w:szCs w:val="20"/>
              </w:rPr>
              <w:t>Блок управления Бурс-1ВМ</w:t>
            </w:r>
          </w:p>
        </w:tc>
        <w:tc>
          <w:tcPr>
            <w:tcW w:w="853" w:type="dxa"/>
            <w:shd w:val="clear" w:color="auto" w:fill="auto"/>
            <w:noWrap/>
            <w:vAlign w:val="center"/>
            <w:hideMark/>
          </w:tcPr>
          <w:p w14:paraId="71A119B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C63A51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8F2973" w14:textId="77777777" w:rsidTr="003A04FE">
        <w:trPr>
          <w:trHeight w:val="300"/>
        </w:trPr>
        <w:tc>
          <w:tcPr>
            <w:tcW w:w="960" w:type="dxa"/>
            <w:shd w:val="clear" w:color="auto" w:fill="auto"/>
            <w:noWrap/>
            <w:vAlign w:val="center"/>
            <w:hideMark/>
          </w:tcPr>
          <w:p w14:paraId="074EB40A" w14:textId="77777777" w:rsidR="00AF2AFA" w:rsidRPr="007A586C" w:rsidRDefault="00AF2AFA" w:rsidP="003A04FE">
            <w:pPr>
              <w:jc w:val="center"/>
              <w:rPr>
                <w:b/>
                <w:bCs/>
                <w:color w:val="000000"/>
                <w:sz w:val="20"/>
                <w:szCs w:val="20"/>
              </w:rPr>
            </w:pPr>
            <w:r w:rsidRPr="007A586C">
              <w:rPr>
                <w:b/>
                <w:bCs/>
                <w:color w:val="000000"/>
                <w:sz w:val="20"/>
                <w:szCs w:val="20"/>
              </w:rPr>
              <w:t>6</w:t>
            </w:r>
          </w:p>
        </w:tc>
        <w:tc>
          <w:tcPr>
            <w:tcW w:w="8130" w:type="dxa"/>
            <w:gridSpan w:val="3"/>
            <w:shd w:val="clear" w:color="auto" w:fill="auto"/>
            <w:noWrap/>
            <w:vAlign w:val="center"/>
            <w:hideMark/>
          </w:tcPr>
          <w:p w14:paraId="715D90F6" w14:textId="77777777" w:rsidR="00AF2AFA" w:rsidRPr="007A586C" w:rsidRDefault="00AF2AFA" w:rsidP="003A04FE">
            <w:pPr>
              <w:rPr>
                <w:b/>
                <w:bCs/>
                <w:color w:val="000000"/>
                <w:sz w:val="20"/>
                <w:szCs w:val="20"/>
              </w:rPr>
            </w:pPr>
            <w:r w:rsidRPr="007A586C">
              <w:rPr>
                <w:b/>
                <w:bCs/>
                <w:color w:val="000000"/>
                <w:sz w:val="20"/>
                <w:szCs w:val="20"/>
              </w:rPr>
              <w:t>Котельная №6</w:t>
            </w:r>
          </w:p>
        </w:tc>
      </w:tr>
      <w:tr w:rsidR="00AF2AFA" w:rsidRPr="001C73DC" w14:paraId="2DA6DD30" w14:textId="77777777" w:rsidTr="003A04FE">
        <w:trPr>
          <w:trHeight w:val="300"/>
        </w:trPr>
        <w:tc>
          <w:tcPr>
            <w:tcW w:w="960" w:type="dxa"/>
            <w:shd w:val="clear" w:color="auto" w:fill="auto"/>
            <w:noWrap/>
            <w:vAlign w:val="center"/>
            <w:hideMark/>
          </w:tcPr>
          <w:p w14:paraId="6835F2D2" w14:textId="77777777" w:rsidR="00AF2AFA" w:rsidRPr="001C73DC" w:rsidRDefault="00AF2AFA" w:rsidP="003A04FE">
            <w:pPr>
              <w:jc w:val="center"/>
              <w:rPr>
                <w:color w:val="000000"/>
                <w:sz w:val="20"/>
                <w:szCs w:val="20"/>
              </w:rPr>
            </w:pPr>
            <w:r w:rsidRPr="001C73DC">
              <w:rPr>
                <w:color w:val="000000"/>
                <w:sz w:val="20"/>
                <w:szCs w:val="20"/>
              </w:rPr>
              <w:t>6.1</w:t>
            </w:r>
          </w:p>
        </w:tc>
        <w:tc>
          <w:tcPr>
            <w:tcW w:w="6123" w:type="dxa"/>
            <w:shd w:val="clear" w:color="auto" w:fill="auto"/>
            <w:noWrap/>
            <w:vAlign w:val="center"/>
            <w:hideMark/>
          </w:tcPr>
          <w:p w14:paraId="78B15E84" w14:textId="1478E8C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4783F44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3FFBA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CE80651" w14:textId="77777777" w:rsidTr="003A04FE">
        <w:trPr>
          <w:trHeight w:val="300"/>
        </w:trPr>
        <w:tc>
          <w:tcPr>
            <w:tcW w:w="960" w:type="dxa"/>
            <w:shd w:val="clear" w:color="auto" w:fill="auto"/>
            <w:noWrap/>
            <w:vAlign w:val="center"/>
            <w:hideMark/>
          </w:tcPr>
          <w:p w14:paraId="75803CE5" w14:textId="77777777" w:rsidR="00AF2AFA" w:rsidRPr="001C73DC" w:rsidRDefault="00AF2AFA" w:rsidP="003A04FE">
            <w:pPr>
              <w:jc w:val="center"/>
              <w:rPr>
                <w:color w:val="000000"/>
                <w:sz w:val="20"/>
                <w:szCs w:val="20"/>
              </w:rPr>
            </w:pPr>
            <w:r w:rsidRPr="001C73DC">
              <w:rPr>
                <w:color w:val="000000"/>
                <w:sz w:val="20"/>
                <w:szCs w:val="20"/>
              </w:rPr>
              <w:t>6.2</w:t>
            </w:r>
          </w:p>
        </w:tc>
        <w:tc>
          <w:tcPr>
            <w:tcW w:w="6123" w:type="dxa"/>
            <w:shd w:val="clear" w:color="auto" w:fill="auto"/>
            <w:noWrap/>
            <w:vAlign w:val="center"/>
            <w:hideMark/>
          </w:tcPr>
          <w:p w14:paraId="53AD21D0"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АМКО</w:t>
            </w:r>
          </w:p>
        </w:tc>
        <w:tc>
          <w:tcPr>
            <w:tcW w:w="853" w:type="dxa"/>
            <w:shd w:val="clear" w:color="auto" w:fill="auto"/>
            <w:noWrap/>
            <w:vAlign w:val="center"/>
            <w:hideMark/>
          </w:tcPr>
          <w:p w14:paraId="33F715E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90F597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3A332C1" w14:textId="77777777" w:rsidTr="003A04FE">
        <w:trPr>
          <w:trHeight w:val="300"/>
        </w:trPr>
        <w:tc>
          <w:tcPr>
            <w:tcW w:w="960" w:type="dxa"/>
            <w:shd w:val="clear" w:color="auto" w:fill="auto"/>
            <w:noWrap/>
            <w:vAlign w:val="center"/>
            <w:hideMark/>
          </w:tcPr>
          <w:p w14:paraId="7C473454" w14:textId="77777777" w:rsidR="00AF2AFA" w:rsidRPr="001C73DC" w:rsidRDefault="00AF2AFA" w:rsidP="003A04FE">
            <w:pPr>
              <w:jc w:val="center"/>
              <w:rPr>
                <w:color w:val="000000"/>
                <w:sz w:val="20"/>
                <w:szCs w:val="20"/>
              </w:rPr>
            </w:pPr>
            <w:r w:rsidRPr="001C73DC">
              <w:rPr>
                <w:color w:val="000000"/>
                <w:sz w:val="20"/>
                <w:szCs w:val="20"/>
              </w:rPr>
              <w:t>6.3</w:t>
            </w:r>
          </w:p>
        </w:tc>
        <w:tc>
          <w:tcPr>
            <w:tcW w:w="6123" w:type="dxa"/>
            <w:shd w:val="clear" w:color="auto" w:fill="auto"/>
            <w:noWrap/>
            <w:vAlign w:val="center"/>
            <w:hideMark/>
          </w:tcPr>
          <w:p w14:paraId="52AF71BA" w14:textId="77777777" w:rsidR="00AF2AFA" w:rsidRPr="001C73DC" w:rsidRDefault="00AF2AFA" w:rsidP="003A04FE">
            <w:pPr>
              <w:rPr>
                <w:color w:val="000000"/>
                <w:sz w:val="20"/>
                <w:szCs w:val="20"/>
              </w:rPr>
            </w:pPr>
            <w:r w:rsidRPr="001C73DC">
              <w:rPr>
                <w:color w:val="000000"/>
                <w:sz w:val="20"/>
                <w:szCs w:val="20"/>
              </w:rPr>
              <w:t>Теплообменник 2 секции водоводяной</w:t>
            </w:r>
          </w:p>
        </w:tc>
        <w:tc>
          <w:tcPr>
            <w:tcW w:w="853" w:type="dxa"/>
            <w:shd w:val="clear" w:color="auto" w:fill="auto"/>
            <w:noWrap/>
            <w:vAlign w:val="center"/>
            <w:hideMark/>
          </w:tcPr>
          <w:p w14:paraId="2FAAC6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7EFC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F73E711" w14:textId="77777777" w:rsidTr="003A04FE">
        <w:trPr>
          <w:trHeight w:val="300"/>
        </w:trPr>
        <w:tc>
          <w:tcPr>
            <w:tcW w:w="960" w:type="dxa"/>
            <w:shd w:val="clear" w:color="auto" w:fill="auto"/>
            <w:noWrap/>
            <w:vAlign w:val="center"/>
            <w:hideMark/>
          </w:tcPr>
          <w:p w14:paraId="16DEE2D8" w14:textId="77777777" w:rsidR="00AF2AFA" w:rsidRPr="001C73DC" w:rsidRDefault="00AF2AFA" w:rsidP="003A04FE">
            <w:pPr>
              <w:jc w:val="center"/>
              <w:rPr>
                <w:color w:val="000000"/>
                <w:sz w:val="20"/>
                <w:szCs w:val="20"/>
              </w:rPr>
            </w:pPr>
            <w:r w:rsidRPr="001C73DC">
              <w:rPr>
                <w:color w:val="000000"/>
                <w:sz w:val="20"/>
                <w:szCs w:val="20"/>
              </w:rPr>
              <w:t>6.4</w:t>
            </w:r>
          </w:p>
        </w:tc>
        <w:tc>
          <w:tcPr>
            <w:tcW w:w="6123" w:type="dxa"/>
            <w:shd w:val="clear" w:color="auto" w:fill="auto"/>
            <w:noWrap/>
            <w:vAlign w:val="center"/>
            <w:hideMark/>
          </w:tcPr>
          <w:p w14:paraId="7FB12BF1" w14:textId="77777777" w:rsidR="00AF2AFA" w:rsidRPr="001C73DC" w:rsidRDefault="00AF2AFA" w:rsidP="003A04FE">
            <w:pPr>
              <w:rPr>
                <w:color w:val="000000"/>
                <w:sz w:val="20"/>
                <w:szCs w:val="20"/>
              </w:rPr>
            </w:pPr>
            <w:r w:rsidRPr="001C73DC">
              <w:rPr>
                <w:color w:val="000000"/>
                <w:sz w:val="20"/>
                <w:szCs w:val="20"/>
              </w:rPr>
              <w:t>Химводоочистка Фильтры Na - катионитовые</w:t>
            </w:r>
          </w:p>
        </w:tc>
        <w:tc>
          <w:tcPr>
            <w:tcW w:w="853" w:type="dxa"/>
            <w:shd w:val="clear" w:color="auto" w:fill="auto"/>
            <w:noWrap/>
            <w:vAlign w:val="center"/>
            <w:hideMark/>
          </w:tcPr>
          <w:p w14:paraId="4AEFB49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8EFB80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4D717EE" w14:textId="77777777" w:rsidTr="003A04FE">
        <w:trPr>
          <w:trHeight w:val="300"/>
        </w:trPr>
        <w:tc>
          <w:tcPr>
            <w:tcW w:w="960" w:type="dxa"/>
            <w:shd w:val="clear" w:color="auto" w:fill="auto"/>
            <w:noWrap/>
            <w:vAlign w:val="center"/>
            <w:hideMark/>
          </w:tcPr>
          <w:p w14:paraId="2C74610D" w14:textId="77777777" w:rsidR="00AF2AFA" w:rsidRPr="001C73DC" w:rsidRDefault="00AF2AFA" w:rsidP="003A04FE">
            <w:pPr>
              <w:jc w:val="center"/>
              <w:rPr>
                <w:color w:val="000000"/>
                <w:sz w:val="20"/>
                <w:szCs w:val="20"/>
              </w:rPr>
            </w:pPr>
            <w:r w:rsidRPr="001C73DC">
              <w:rPr>
                <w:color w:val="000000"/>
                <w:sz w:val="20"/>
                <w:szCs w:val="20"/>
              </w:rPr>
              <w:t>6.5</w:t>
            </w:r>
          </w:p>
        </w:tc>
        <w:tc>
          <w:tcPr>
            <w:tcW w:w="6123" w:type="dxa"/>
            <w:shd w:val="clear" w:color="auto" w:fill="auto"/>
            <w:noWrap/>
            <w:vAlign w:val="center"/>
            <w:hideMark/>
          </w:tcPr>
          <w:p w14:paraId="07BBFC7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КМ-80-50-200/2</w:t>
            </w:r>
          </w:p>
        </w:tc>
        <w:tc>
          <w:tcPr>
            <w:tcW w:w="853" w:type="dxa"/>
            <w:shd w:val="clear" w:color="auto" w:fill="auto"/>
            <w:noWrap/>
            <w:vAlign w:val="center"/>
            <w:hideMark/>
          </w:tcPr>
          <w:p w14:paraId="51D0A19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BD4FC1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EED315F" w14:textId="77777777" w:rsidTr="003A04FE">
        <w:trPr>
          <w:trHeight w:val="300"/>
        </w:trPr>
        <w:tc>
          <w:tcPr>
            <w:tcW w:w="960" w:type="dxa"/>
            <w:shd w:val="clear" w:color="auto" w:fill="auto"/>
            <w:noWrap/>
            <w:vAlign w:val="center"/>
            <w:hideMark/>
          </w:tcPr>
          <w:p w14:paraId="0ABDD3B1" w14:textId="77777777" w:rsidR="00AF2AFA" w:rsidRPr="001C73DC" w:rsidRDefault="00AF2AFA" w:rsidP="003A04FE">
            <w:pPr>
              <w:jc w:val="center"/>
              <w:rPr>
                <w:color w:val="000000"/>
                <w:sz w:val="20"/>
                <w:szCs w:val="20"/>
              </w:rPr>
            </w:pPr>
            <w:r w:rsidRPr="001C73DC">
              <w:rPr>
                <w:color w:val="000000"/>
                <w:sz w:val="20"/>
                <w:szCs w:val="20"/>
              </w:rPr>
              <w:t>6.6</w:t>
            </w:r>
          </w:p>
        </w:tc>
        <w:tc>
          <w:tcPr>
            <w:tcW w:w="6123" w:type="dxa"/>
            <w:shd w:val="clear" w:color="auto" w:fill="auto"/>
            <w:noWrap/>
            <w:vAlign w:val="center"/>
            <w:hideMark/>
          </w:tcPr>
          <w:p w14:paraId="2F6ED2B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НВ50-125/144</w:t>
            </w:r>
          </w:p>
        </w:tc>
        <w:tc>
          <w:tcPr>
            <w:tcW w:w="853" w:type="dxa"/>
            <w:shd w:val="clear" w:color="auto" w:fill="auto"/>
            <w:noWrap/>
            <w:vAlign w:val="center"/>
            <w:hideMark/>
          </w:tcPr>
          <w:p w14:paraId="49959C4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B9930A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A644796" w14:textId="77777777" w:rsidTr="003A04FE">
        <w:trPr>
          <w:trHeight w:val="300"/>
        </w:trPr>
        <w:tc>
          <w:tcPr>
            <w:tcW w:w="960" w:type="dxa"/>
            <w:shd w:val="clear" w:color="auto" w:fill="auto"/>
            <w:noWrap/>
            <w:vAlign w:val="center"/>
            <w:hideMark/>
          </w:tcPr>
          <w:p w14:paraId="3C8BB8CB" w14:textId="77777777" w:rsidR="00AF2AFA" w:rsidRPr="001C73DC" w:rsidRDefault="00AF2AFA" w:rsidP="003A04FE">
            <w:pPr>
              <w:jc w:val="center"/>
              <w:rPr>
                <w:color w:val="000000"/>
                <w:sz w:val="20"/>
                <w:szCs w:val="20"/>
              </w:rPr>
            </w:pPr>
            <w:r w:rsidRPr="001C73DC">
              <w:rPr>
                <w:color w:val="000000"/>
                <w:sz w:val="20"/>
                <w:szCs w:val="20"/>
              </w:rPr>
              <w:t>6.7</w:t>
            </w:r>
          </w:p>
        </w:tc>
        <w:tc>
          <w:tcPr>
            <w:tcW w:w="6123" w:type="dxa"/>
            <w:shd w:val="clear" w:color="auto" w:fill="auto"/>
            <w:noWrap/>
            <w:vAlign w:val="center"/>
            <w:hideMark/>
          </w:tcPr>
          <w:p w14:paraId="573D0ED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К65-50-160</w:t>
            </w:r>
          </w:p>
        </w:tc>
        <w:tc>
          <w:tcPr>
            <w:tcW w:w="853" w:type="dxa"/>
            <w:shd w:val="clear" w:color="auto" w:fill="auto"/>
            <w:noWrap/>
            <w:vAlign w:val="center"/>
            <w:hideMark/>
          </w:tcPr>
          <w:p w14:paraId="5C6E8EA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63093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01A1997" w14:textId="77777777" w:rsidTr="003A04FE">
        <w:trPr>
          <w:trHeight w:val="300"/>
        </w:trPr>
        <w:tc>
          <w:tcPr>
            <w:tcW w:w="960" w:type="dxa"/>
            <w:shd w:val="clear" w:color="auto" w:fill="auto"/>
            <w:noWrap/>
            <w:vAlign w:val="center"/>
            <w:hideMark/>
          </w:tcPr>
          <w:p w14:paraId="641B1477" w14:textId="77777777" w:rsidR="00AF2AFA" w:rsidRPr="001C73DC" w:rsidRDefault="00AF2AFA" w:rsidP="003A04FE">
            <w:pPr>
              <w:jc w:val="center"/>
              <w:rPr>
                <w:color w:val="000000"/>
                <w:sz w:val="20"/>
                <w:szCs w:val="20"/>
              </w:rPr>
            </w:pPr>
            <w:r w:rsidRPr="001C73DC">
              <w:rPr>
                <w:color w:val="000000"/>
                <w:sz w:val="20"/>
                <w:szCs w:val="20"/>
              </w:rPr>
              <w:t>6.8</w:t>
            </w:r>
          </w:p>
        </w:tc>
        <w:tc>
          <w:tcPr>
            <w:tcW w:w="6123" w:type="dxa"/>
            <w:shd w:val="clear" w:color="auto" w:fill="auto"/>
            <w:noWrap/>
            <w:vAlign w:val="center"/>
            <w:hideMark/>
          </w:tcPr>
          <w:p w14:paraId="7DED044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КМ80-65-160/2</w:t>
            </w:r>
          </w:p>
        </w:tc>
        <w:tc>
          <w:tcPr>
            <w:tcW w:w="853" w:type="dxa"/>
            <w:shd w:val="clear" w:color="auto" w:fill="auto"/>
            <w:noWrap/>
            <w:vAlign w:val="center"/>
            <w:hideMark/>
          </w:tcPr>
          <w:p w14:paraId="08CAED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04D2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D20F6FC" w14:textId="77777777" w:rsidTr="003A04FE">
        <w:trPr>
          <w:trHeight w:val="300"/>
        </w:trPr>
        <w:tc>
          <w:tcPr>
            <w:tcW w:w="960" w:type="dxa"/>
            <w:shd w:val="clear" w:color="auto" w:fill="auto"/>
            <w:noWrap/>
            <w:vAlign w:val="center"/>
            <w:hideMark/>
          </w:tcPr>
          <w:p w14:paraId="54547D69" w14:textId="77777777" w:rsidR="00AF2AFA" w:rsidRPr="001C73DC" w:rsidRDefault="00AF2AFA" w:rsidP="003A04FE">
            <w:pPr>
              <w:jc w:val="center"/>
              <w:rPr>
                <w:color w:val="000000"/>
                <w:sz w:val="20"/>
                <w:szCs w:val="20"/>
              </w:rPr>
            </w:pPr>
            <w:r w:rsidRPr="001C73DC">
              <w:rPr>
                <w:color w:val="000000"/>
                <w:sz w:val="20"/>
                <w:szCs w:val="20"/>
              </w:rPr>
              <w:t>6.9</w:t>
            </w:r>
          </w:p>
        </w:tc>
        <w:tc>
          <w:tcPr>
            <w:tcW w:w="6123" w:type="dxa"/>
            <w:shd w:val="clear" w:color="auto" w:fill="auto"/>
            <w:noWrap/>
            <w:vAlign w:val="center"/>
            <w:hideMark/>
          </w:tcPr>
          <w:p w14:paraId="485C10E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АИР 80-42В-2У2</w:t>
            </w:r>
          </w:p>
        </w:tc>
        <w:tc>
          <w:tcPr>
            <w:tcW w:w="853" w:type="dxa"/>
            <w:shd w:val="clear" w:color="auto" w:fill="auto"/>
            <w:noWrap/>
            <w:vAlign w:val="center"/>
            <w:hideMark/>
          </w:tcPr>
          <w:p w14:paraId="0F00DC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10A89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7614A96" w14:textId="77777777" w:rsidTr="003A04FE">
        <w:trPr>
          <w:trHeight w:val="300"/>
        </w:trPr>
        <w:tc>
          <w:tcPr>
            <w:tcW w:w="960" w:type="dxa"/>
            <w:shd w:val="clear" w:color="auto" w:fill="auto"/>
            <w:noWrap/>
            <w:vAlign w:val="center"/>
            <w:hideMark/>
          </w:tcPr>
          <w:p w14:paraId="64AFEF9F" w14:textId="77777777" w:rsidR="00AF2AFA" w:rsidRPr="001C73DC" w:rsidRDefault="00AF2AFA" w:rsidP="003A04FE">
            <w:pPr>
              <w:jc w:val="center"/>
              <w:rPr>
                <w:color w:val="000000"/>
                <w:sz w:val="20"/>
                <w:szCs w:val="20"/>
              </w:rPr>
            </w:pPr>
            <w:r w:rsidRPr="001C73DC">
              <w:rPr>
                <w:color w:val="000000"/>
                <w:sz w:val="20"/>
                <w:szCs w:val="20"/>
              </w:rPr>
              <w:t>6.10</w:t>
            </w:r>
          </w:p>
        </w:tc>
        <w:tc>
          <w:tcPr>
            <w:tcW w:w="6123" w:type="dxa"/>
            <w:shd w:val="clear" w:color="auto" w:fill="auto"/>
            <w:noWrap/>
            <w:vAlign w:val="center"/>
            <w:hideMark/>
          </w:tcPr>
          <w:p w14:paraId="4C888AF1"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АИР80-42В2У2</w:t>
            </w:r>
          </w:p>
        </w:tc>
        <w:tc>
          <w:tcPr>
            <w:tcW w:w="853" w:type="dxa"/>
            <w:shd w:val="clear" w:color="auto" w:fill="auto"/>
            <w:noWrap/>
            <w:vAlign w:val="center"/>
            <w:hideMark/>
          </w:tcPr>
          <w:p w14:paraId="2D4713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CE4CB4"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D4FC5A8" w14:textId="77777777" w:rsidTr="003A04FE">
        <w:trPr>
          <w:trHeight w:val="300"/>
        </w:trPr>
        <w:tc>
          <w:tcPr>
            <w:tcW w:w="960" w:type="dxa"/>
            <w:shd w:val="clear" w:color="auto" w:fill="auto"/>
            <w:noWrap/>
            <w:vAlign w:val="center"/>
            <w:hideMark/>
          </w:tcPr>
          <w:p w14:paraId="6A775B58" w14:textId="77777777" w:rsidR="00AF2AFA" w:rsidRPr="001C73DC" w:rsidRDefault="00AF2AFA" w:rsidP="003A04FE">
            <w:pPr>
              <w:jc w:val="center"/>
              <w:rPr>
                <w:color w:val="000000"/>
                <w:sz w:val="20"/>
                <w:szCs w:val="20"/>
              </w:rPr>
            </w:pPr>
            <w:r w:rsidRPr="001C73DC">
              <w:rPr>
                <w:color w:val="000000"/>
                <w:sz w:val="20"/>
                <w:szCs w:val="20"/>
              </w:rPr>
              <w:t>6.11</w:t>
            </w:r>
          </w:p>
        </w:tc>
        <w:tc>
          <w:tcPr>
            <w:tcW w:w="6123" w:type="dxa"/>
            <w:shd w:val="clear" w:color="auto" w:fill="auto"/>
            <w:noWrap/>
            <w:vAlign w:val="center"/>
            <w:hideMark/>
          </w:tcPr>
          <w:p w14:paraId="7FF82CBC"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4АМ160S-6</w:t>
            </w:r>
          </w:p>
        </w:tc>
        <w:tc>
          <w:tcPr>
            <w:tcW w:w="853" w:type="dxa"/>
            <w:shd w:val="clear" w:color="auto" w:fill="auto"/>
            <w:noWrap/>
            <w:vAlign w:val="center"/>
            <w:hideMark/>
          </w:tcPr>
          <w:p w14:paraId="6ED92C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8BE15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7E50FD1" w14:textId="77777777" w:rsidTr="003A04FE">
        <w:trPr>
          <w:trHeight w:val="300"/>
        </w:trPr>
        <w:tc>
          <w:tcPr>
            <w:tcW w:w="960" w:type="dxa"/>
            <w:shd w:val="clear" w:color="auto" w:fill="auto"/>
            <w:noWrap/>
            <w:vAlign w:val="center"/>
            <w:hideMark/>
          </w:tcPr>
          <w:p w14:paraId="385E80B8" w14:textId="77777777" w:rsidR="00AF2AFA" w:rsidRPr="001C73DC" w:rsidRDefault="00AF2AFA" w:rsidP="003A04FE">
            <w:pPr>
              <w:jc w:val="center"/>
              <w:rPr>
                <w:color w:val="000000"/>
                <w:sz w:val="20"/>
                <w:szCs w:val="20"/>
              </w:rPr>
            </w:pPr>
            <w:r w:rsidRPr="001C73DC">
              <w:rPr>
                <w:color w:val="000000"/>
                <w:sz w:val="20"/>
                <w:szCs w:val="20"/>
              </w:rPr>
              <w:t>6.12</w:t>
            </w:r>
          </w:p>
        </w:tc>
        <w:tc>
          <w:tcPr>
            <w:tcW w:w="6123" w:type="dxa"/>
            <w:shd w:val="clear" w:color="auto" w:fill="auto"/>
            <w:noWrap/>
            <w:vAlign w:val="center"/>
            <w:hideMark/>
          </w:tcPr>
          <w:p w14:paraId="1C7CDFA6"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7D9C9DB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5C9C4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6960F38" w14:textId="77777777" w:rsidTr="003A04FE">
        <w:trPr>
          <w:trHeight w:val="300"/>
        </w:trPr>
        <w:tc>
          <w:tcPr>
            <w:tcW w:w="960" w:type="dxa"/>
            <w:shd w:val="clear" w:color="auto" w:fill="auto"/>
            <w:noWrap/>
            <w:vAlign w:val="center"/>
            <w:hideMark/>
          </w:tcPr>
          <w:p w14:paraId="799C704E" w14:textId="77777777" w:rsidR="00AF2AFA" w:rsidRPr="001C73DC" w:rsidRDefault="00AF2AFA" w:rsidP="003A04FE">
            <w:pPr>
              <w:jc w:val="center"/>
              <w:rPr>
                <w:color w:val="000000"/>
                <w:sz w:val="20"/>
                <w:szCs w:val="20"/>
              </w:rPr>
            </w:pPr>
            <w:r w:rsidRPr="001C73DC">
              <w:rPr>
                <w:color w:val="000000"/>
                <w:sz w:val="20"/>
                <w:szCs w:val="20"/>
              </w:rPr>
              <w:t>6.13</w:t>
            </w:r>
          </w:p>
        </w:tc>
        <w:tc>
          <w:tcPr>
            <w:tcW w:w="6123" w:type="dxa"/>
            <w:shd w:val="clear" w:color="auto" w:fill="auto"/>
            <w:noWrap/>
            <w:vAlign w:val="center"/>
            <w:hideMark/>
          </w:tcPr>
          <w:p w14:paraId="018D6710"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V=50м3</w:t>
            </w:r>
          </w:p>
        </w:tc>
        <w:tc>
          <w:tcPr>
            <w:tcW w:w="853" w:type="dxa"/>
            <w:shd w:val="clear" w:color="auto" w:fill="auto"/>
            <w:noWrap/>
            <w:vAlign w:val="center"/>
            <w:hideMark/>
          </w:tcPr>
          <w:p w14:paraId="28B774B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04F77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CBF53A8" w14:textId="77777777" w:rsidTr="003A04FE">
        <w:trPr>
          <w:trHeight w:val="300"/>
        </w:trPr>
        <w:tc>
          <w:tcPr>
            <w:tcW w:w="960" w:type="dxa"/>
            <w:shd w:val="clear" w:color="auto" w:fill="auto"/>
            <w:noWrap/>
            <w:vAlign w:val="center"/>
            <w:hideMark/>
          </w:tcPr>
          <w:p w14:paraId="55D2B304" w14:textId="77777777" w:rsidR="00AF2AFA" w:rsidRPr="001C73DC" w:rsidRDefault="00AF2AFA" w:rsidP="003A04FE">
            <w:pPr>
              <w:jc w:val="center"/>
              <w:rPr>
                <w:color w:val="000000"/>
                <w:sz w:val="20"/>
                <w:szCs w:val="20"/>
              </w:rPr>
            </w:pPr>
            <w:r w:rsidRPr="001C73DC">
              <w:rPr>
                <w:color w:val="000000"/>
                <w:sz w:val="20"/>
                <w:szCs w:val="20"/>
              </w:rPr>
              <w:t>6.14</w:t>
            </w:r>
          </w:p>
        </w:tc>
        <w:tc>
          <w:tcPr>
            <w:tcW w:w="6123" w:type="dxa"/>
            <w:shd w:val="clear" w:color="auto" w:fill="auto"/>
            <w:noWrap/>
            <w:vAlign w:val="center"/>
            <w:hideMark/>
          </w:tcPr>
          <w:p w14:paraId="0F2A968B" w14:textId="77777777" w:rsidR="00AF2AFA" w:rsidRPr="001C73DC" w:rsidRDefault="00AF2AFA" w:rsidP="003A04FE">
            <w:pPr>
              <w:rPr>
                <w:color w:val="000000"/>
                <w:sz w:val="20"/>
                <w:szCs w:val="20"/>
              </w:rPr>
            </w:pPr>
            <w:r w:rsidRPr="001C73DC">
              <w:rPr>
                <w:color w:val="000000"/>
                <w:sz w:val="20"/>
                <w:szCs w:val="20"/>
              </w:rPr>
              <w:t>Дымовая труба металл   Д=650мм,  H-33м</w:t>
            </w:r>
          </w:p>
        </w:tc>
        <w:tc>
          <w:tcPr>
            <w:tcW w:w="853" w:type="dxa"/>
            <w:shd w:val="clear" w:color="auto" w:fill="auto"/>
            <w:noWrap/>
            <w:vAlign w:val="center"/>
            <w:hideMark/>
          </w:tcPr>
          <w:p w14:paraId="6FDE10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51EE18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F7A43F3" w14:textId="77777777" w:rsidTr="003A04FE">
        <w:trPr>
          <w:trHeight w:val="300"/>
        </w:trPr>
        <w:tc>
          <w:tcPr>
            <w:tcW w:w="960" w:type="dxa"/>
            <w:shd w:val="clear" w:color="auto" w:fill="auto"/>
            <w:noWrap/>
            <w:vAlign w:val="center"/>
            <w:hideMark/>
          </w:tcPr>
          <w:p w14:paraId="52F93CC8" w14:textId="77777777" w:rsidR="00AF2AFA" w:rsidRPr="007A586C" w:rsidRDefault="00AF2AFA" w:rsidP="003A04FE">
            <w:pPr>
              <w:jc w:val="center"/>
              <w:rPr>
                <w:b/>
                <w:bCs/>
                <w:color w:val="000000"/>
                <w:sz w:val="20"/>
                <w:szCs w:val="20"/>
              </w:rPr>
            </w:pPr>
            <w:r w:rsidRPr="007A586C">
              <w:rPr>
                <w:b/>
                <w:bCs/>
                <w:color w:val="000000"/>
                <w:sz w:val="20"/>
                <w:szCs w:val="20"/>
              </w:rPr>
              <w:t>7</w:t>
            </w:r>
          </w:p>
        </w:tc>
        <w:tc>
          <w:tcPr>
            <w:tcW w:w="8130" w:type="dxa"/>
            <w:gridSpan w:val="3"/>
            <w:shd w:val="clear" w:color="auto" w:fill="auto"/>
            <w:noWrap/>
            <w:vAlign w:val="center"/>
            <w:hideMark/>
          </w:tcPr>
          <w:p w14:paraId="3E9D9C19" w14:textId="77777777" w:rsidR="00AF2AFA" w:rsidRPr="007A586C" w:rsidRDefault="00AF2AFA" w:rsidP="003A04FE">
            <w:pPr>
              <w:rPr>
                <w:b/>
                <w:bCs/>
                <w:color w:val="000000"/>
                <w:sz w:val="20"/>
                <w:szCs w:val="20"/>
              </w:rPr>
            </w:pPr>
            <w:r w:rsidRPr="007A586C">
              <w:rPr>
                <w:b/>
                <w:bCs/>
                <w:color w:val="000000"/>
                <w:sz w:val="20"/>
                <w:szCs w:val="20"/>
              </w:rPr>
              <w:t>Котельная№7</w:t>
            </w:r>
          </w:p>
        </w:tc>
      </w:tr>
      <w:tr w:rsidR="00AF2AFA" w:rsidRPr="001C73DC" w14:paraId="0361ADB6" w14:textId="77777777" w:rsidTr="003A04FE">
        <w:trPr>
          <w:trHeight w:val="300"/>
        </w:trPr>
        <w:tc>
          <w:tcPr>
            <w:tcW w:w="960" w:type="dxa"/>
            <w:shd w:val="clear" w:color="auto" w:fill="auto"/>
            <w:noWrap/>
            <w:vAlign w:val="center"/>
            <w:hideMark/>
          </w:tcPr>
          <w:p w14:paraId="508D8516" w14:textId="77777777" w:rsidR="00AF2AFA" w:rsidRPr="001C73DC" w:rsidRDefault="00AF2AFA" w:rsidP="003A04FE">
            <w:pPr>
              <w:jc w:val="center"/>
              <w:rPr>
                <w:color w:val="000000"/>
                <w:sz w:val="20"/>
                <w:szCs w:val="20"/>
              </w:rPr>
            </w:pPr>
            <w:r w:rsidRPr="001C73DC">
              <w:rPr>
                <w:color w:val="000000"/>
                <w:sz w:val="20"/>
                <w:szCs w:val="20"/>
              </w:rPr>
              <w:lastRenderedPageBreak/>
              <w:t>7.1</w:t>
            </w:r>
          </w:p>
        </w:tc>
        <w:tc>
          <w:tcPr>
            <w:tcW w:w="6123" w:type="dxa"/>
            <w:shd w:val="clear" w:color="auto" w:fill="auto"/>
            <w:noWrap/>
            <w:vAlign w:val="center"/>
            <w:hideMark/>
          </w:tcPr>
          <w:p w14:paraId="60378597" w14:textId="7D874E7E"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4D0CE19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36979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27A4B12" w14:textId="77777777" w:rsidTr="003A04FE">
        <w:trPr>
          <w:trHeight w:val="300"/>
        </w:trPr>
        <w:tc>
          <w:tcPr>
            <w:tcW w:w="960" w:type="dxa"/>
            <w:shd w:val="clear" w:color="auto" w:fill="auto"/>
            <w:noWrap/>
            <w:vAlign w:val="center"/>
            <w:hideMark/>
          </w:tcPr>
          <w:p w14:paraId="5551C149" w14:textId="77777777" w:rsidR="00AF2AFA" w:rsidRPr="001C73DC" w:rsidRDefault="00AF2AFA" w:rsidP="003A04FE">
            <w:pPr>
              <w:jc w:val="center"/>
              <w:rPr>
                <w:color w:val="000000"/>
                <w:sz w:val="20"/>
                <w:szCs w:val="20"/>
              </w:rPr>
            </w:pPr>
            <w:r w:rsidRPr="001C73DC">
              <w:rPr>
                <w:color w:val="000000"/>
                <w:sz w:val="20"/>
                <w:szCs w:val="20"/>
              </w:rPr>
              <w:t>7.2</w:t>
            </w:r>
          </w:p>
        </w:tc>
        <w:tc>
          <w:tcPr>
            <w:tcW w:w="6123" w:type="dxa"/>
            <w:shd w:val="clear" w:color="auto" w:fill="auto"/>
            <w:noWrap/>
            <w:vAlign w:val="center"/>
            <w:hideMark/>
          </w:tcPr>
          <w:p w14:paraId="3C70F7C2"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OLLON</w:t>
            </w:r>
          </w:p>
        </w:tc>
        <w:tc>
          <w:tcPr>
            <w:tcW w:w="853" w:type="dxa"/>
            <w:shd w:val="clear" w:color="auto" w:fill="auto"/>
            <w:noWrap/>
            <w:vAlign w:val="center"/>
            <w:hideMark/>
          </w:tcPr>
          <w:p w14:paraId="54DDADC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5FD4F9"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7DCE4732" w14:textId="77777777" w:rsidTr="003A04FE">
        <w:trPr>
          <w:trHeight w:val="300"/>
        </w:trPr>
        <w:tc>
          <w:tcPr>
            <w:tcW w:w="960" w:type="dxa"/>
            <w:shd w:val="clear" w:color="auto" w:fill="auto"/>
            <w:noWrap/>
            <w:vAlign w:val="center"/>
            <w:hideMark/>
          </w:tcPr>
          <w:p w14:paraId="789EB99E" w14:textId="77777777" w:rsidR="00AF2AFA" w:rsidRPr="001C73DC" w:rsidRDefault="00AF2AFA" w:rsidP="003A04FE">
            <w:pPr>
              <w:jc w:val="center"/>
              <w:rPr>
                <w:color w:val="000000"/>
                <w:sz w:val="20"/>
                <w:szCs w:val="20"/>
              </w:rPr>
            </w:pPr>
            <w:r w:rsidRPr="001C73DC">
              <w:rPr>
                <w:color w:val="000000"/>
                <w:sz w:val="20"/>
                <w:szCs w:val="20"/>
              </w:rPr>
              <w:t>7.3</w:t>
            </w:r>
          </w:p>
        </w:tc>
        <w:tc>
          <w:tcPr>
            <w:tcW w:w="6123" w:type="dxa"/>
            <w:shd w:val="clear" w:color="auto" w:fill="auto"/>
            <w:noWrap/>
            <w:vAlign w:val="center"/>
            <w:hideMark/>
          </w:tcPr>
          <w:p w14:paraId="7C43D88F"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47</w:t>
            </w:r>
          </w:p>
        </w:tc>
        <w:tc>
          <w:tcPr>
            <w:tcW w:w="853" w:type="dxa"/>
            <w:shd w:val="clear" w:color="auto" w:fill="auto"/>
            <w:noWrap/>
            <w:vAlign w:val="center"/>
            <w:hideMark/>
          </w:tcPr>
          <w:p w14:paraId="51D7D1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7A9C6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08F158A" w14:textId="77777777" w:rsidTr="003A04FE">
        <w:trPr>
          <w:trHeight w:val="300"/>
        </w:trPr>
        <w:tc>
          <w:tcPr>
            <w:tcW w:w="960" w:type="dxa"/>
            <w:shd w:val="clear" w:color="auto" w:fill="auto"/>
            <w:noWrap/>
            <w:vAlign w:val="center"/>
            <w:hideMark/>
          </w:tcPr>
          <w:p w14:paraId="6D8E4312" w14:textId="77777777" w:rsidR="00AF2AFA" w:rsidRPr="001C73DC" w:rsidRDefault="00AF2AFA" w:rsidP="003A04FE">
            <w:pPr>
              <w:jc w:val="center"/>
              <w:rPr>
                <w:color w:val="000000"/>
                <w:sz w:val="20"/>
                <w:szCs w:val="20"/>
              </w:rPr>
            </w:pPr>
            <w:r w:rsidRPr="001C73DC">
              <w:rPr>
                <w:color w:val="000000"/>
                <w:sz w:val="20"/>
                <w:szCs w:val="20"/>
              </w:rPr>
              <w:t>7.4</w:t>
            </w:r>
          </w:p>
        </w:tc>
        <w:tc>
          <w:tcPr>
            <w:tcW w:w="6123" w:type="dxa"/>
            <w:shd w:val="clear" w:color="auto" w:fill="auto"/>
            <w:noWrap/>
            <w:vAlign w:val="center"/>
            <w:hideMark/>
          </w:tcPr>
          <w:p w14:paraId="05AFF7C3"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14</w:t>
            </w:r>
          </w:p>
        </w:tc>
        <w:tc>
          <w:tcPr>
            <w:tcW w:w="853" w:type="dxa"/>
            <w:shd w:val="clear" w:color="auto" w:fill="auto"/>
            <w:noWrap/>
            <w:vAlign w:val="center"/>
            <w:hideMark/>
          </w:tcPr>
          <w:p w14:paraId="4AC0AEC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CFF132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305321A" w14:textId="77777777" w:rsidTr="003A04FE">
        <w:trPr>
          <w:trHeight w:val="300"/>
        </w:trPr>
        <w:tc>
          <w:tcPr>
            <w:tcW w:w="960" w:type="dxa"/>
            <w:shd w:val="clear" w:color="auto" w:fill="auto"/>
            <w:noWrap/>
            <w:vAlign w:val="center"/>
            <w:hideMark/>
          </w:tcPr>
          <w:p w14:paraId="4C3A1C75" w14:textId="77777777" w:rsidR="00AF2AFA" w:rsidRPr="001C73DC" w:rsidRDefault="00AF2AFA" w:rsidP="003A04FE">
            <w:pPr>
              <w:jc w:val="center"/>
              <w:rPr>
                <w:color w:val="000000"/>
                <w:sz w:val="20"/>
                <w:szCs w:val="20"/>
              </w:rPr>
            </w:pPr>
            <w:r w:rsidRPr="001C73DC">
              <w:rPr>
                <w:color w:val="000000"/>
                <w:sz w:val="20"/>
                <w:szCs w:val="20"/>
              </w:rPr>
              <w:t>7.5</w:t>
            </w:r>
          </w:p>
        </w:tc>
        <w:tc>
          <w:tcPr>
            <w:tcW w:w="6123" w:type="dxa"/>
            <w:shd w:val="clear" w:color="auto" w:fill="auto"/>
            <w:noWrap/>
            <w:vAlign w:val="center"/>
            <w:hideMark/>
          </w:tcPr>
          <w:p w14:paraId="6C629FB9"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04</w:t>
            </w:r>
          </w:p>
        </w:tc>
        <w:tc>
          <w:tcPr>
            <w:tcW w:w="853" w:type="dxa"/>
            <w:shd w:val="clear" w:color="auto" w:fill="auto"/>
            <w:noWrap/>
            <w:vAlign w:val="center"/>
            <w:hideMark/>
          </w:tcPr>
          <w:p w14:paraId="1E9679A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C53EC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124B2C" w14:textId="77777777" w:rsidTr="003A04FE">
        <w:trPr>
          <w:trHeight w:val="300"/>
        </w:trPr>
        <w:tc>
          <w:tcPr>
            <w:tcW w:w="960" w:type="dxa"/>
            <w:shd w:val="clear" w:color="auto" w:fill="auto"/>
            <w:noWrap/>
            <w:vAlign w:val="center"/>
            <w:hideMark/>
          </w:tcPr>
          <w:p w14:paraId="595FEDEE" w14:textId="77777777" w:rsidR="00AF2AFA" w:rsidRPr="001C73DC" w:rsidRDefault="00AF2AFA" w:rsidP="003A04FE">
            <w:pPr>
              <w:jc w:val="center"/>
              <w:rPr>
                <w:color w:val="000000"/>
                <w:sz w:val="20"/>
                <w:szCs w:val="20"/>
              </w:rPr>
            </w:pPr>
            <w:r w:rsidRPr="001C73DC">
              <w:rPr>
                <w:color w:val="000000"/>
                <w:sz w:val="20"/>
                <w:szCs w:val="20"/>
              </w:rPr>
              <w:t>7.6</w:t>
            </w:r>
          </w:p>
        </w:tc>
        <w:tc>
          <w:tcPr>
            <w:tcW w:w="6123" w:type="dxa"/>
            <w:shd w:val="clear" w:color="auto" w:fill="auto"/>
            <w:noWrap/>
            <w:vAlign w:val="center"/>
            <w:hideMark/>
          </w:tcPr>
          <w:p w14:paraId="50379F2C"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14-016</w:t>
            </w:r>
          </w:p>
        </w:tc>
        <w:tc>
          <w:tcPr>
            <w:tcW w:w="853" w:type="dxa"/>
            <w:shd w:val="clear" w:color="auto" w:fill="auto"/>
            <w:noWrap/>
            <w:vAlign w:val="center"/>
            <w:hideMark/>
          </w:tcPr>
          <w:p w14:paraId="00E241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F43E9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B7487FD" w14:textId="77777777" w:rsidTr="003A04FE">
        <w:trPr>
          <w:trHeight w:val="300"/>
        </w:trPr>
        <w:tc>
          <w:tcPr>
            <w:tcW w:w="960" w:type="dxa"/>
            <w:shd w:val="clear" w:color="auto" w:fill="auto"/>
            <w:noWrap/>
            <w:vAlign w:val="center"/>
            <w:hideMark/>
          </w:tcPr>
          <w:p w14:paraId="2BDAC949" w14:textId="77777777" w:rsidR="00AF2AFA" w:rsidRPr="001C73DC" w:rsidRDefault="00AF2AFA" w:rsidP="003A04FE">
            <w:pPr>
              <w:jc w:val="center"/>
              <w:rPr>
                <w:color w:val="000000"/>
                <w:sz w:val="20"/>
                <w:szCs w:val="20"/>
              </w:rPr>
            </w:pPr>
            <w:r w:rsidRPr="001C73DC">
              <w:rPr>
                <w:color w:val="000000"/>
                <w:sz w:val="20"/>
                <w:szCs w:val="20"/>
              </w:rPr>
              <w:t>7.7</w:t>
            </w:r>
          </w:p>
        </w:tc>
        <w:tc>
          <w:tcPr>
            <w:tcW w:w="6123" w:type="dxa"/>
            <w:shd w:val="clear" w:color="auto" w:fill="auto"/>
            <w:noWrap/>
            <w:vAlign w:val="center"/>
            <w:hideMark/>
          </w:tcPr>
          <w:p w14:paraId="0368CF36" w14:textId="77777777" w:rsidR="00AF2AFA" w:rsidRPr="001C73DC" w:rsidRDefault="00AF2AFA" w:rsidP="003A04FE">
            <w:pPr>
              <w:rPr>
                <w:color w:val="000000"/>
                <w:sz w:val="20"/>
                <w:szCs w:val="20"/>
              </w:rPr>
            </w:pPr>
            <w:r w:rsidRPr="001C73DC">
              <w:rPr>
                <w:color w:val="000000"/>
                <w:sz w:val="20"/>
                <w:szCs w:val="20"/>
              </w:rPr>
              <w:t>Фильтры Na - катионитовые Hydro</w:t>
            </w:r>
            <w:r>
              <w:rPr>
                <w:color w:val="000000"/>
                <w:sz w:val="20"/>
                <w:szCs w:val="20"/>
                <w:lang w:val="en-US"/>
              </w:rPr>
              <w:t>t</w:t>
            </w:r>
            <w:r w:rsidRPr="001C73DC">
              <w:rPr>
                <w:color w:val="000000"/>
                <w:sz w:val="20"/>
                <w:szCs w:val="20"/>
              </w:rPr>
              <w:t>he</w:t>
            </w:r>
            <w:r>
              <w:rPr>
                <w:color w:val="000000"/>
                <w:sz w:val="20"/>
                <w:szCs w:val="20"/>
                <w:lang w:val="en-US"/>
              </w:rPr>
              <w:t>rm</w:t>
            </w:r>
            <w:r w:rsidRPr="001C73DC">
              <w:rPr>
                <w:color w:val="000000"/>
                <w:sz w:val="20"/>
                <w:szCs w:val="20"/>
              </w:rPr>
              <w:t xml:space="preserve"> 140</w:t>
            </w:r>
          </w:p>
        </w:tc>
        <w:tc>
          <w:tcPr>
            <w:tcW w:w="853" w:type="dxa"/>
            <w:shd w:val="clear" w:color="auto" w:fill="auto"/>
            <w:noWrap/>
            <w:vAlign w:val="center"/>
            <w:hideMark/>
          </w:tcPr>
          <w:p w14:paraId="66E20E5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4D74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F7951E5" w14:textId="77777777" w:rsidTr="003A04FE">
        <w:trPr>
          <w:trHeight w:val="300"/>
        </w:trPr>
        <w:tc>
          <w:tcPr>
            <w:tcW w:w="960" w:type="dxa"/>
            <w:shd w:val="clear" w:color="auto" w:fill="auto"/>
            <w:noWrap/>
            <w:vAlign w:val="center"/>
            <w:hideMark/>
          </w:tcPr>
          <w:p w14:paraId="4091EE12" w14:textId="77777777" w:rsidR="00AF2AFA" w:rsidRPr="001C73DC" w:rsidRDefault="00AF2AFA" w:rsidP="003A04FE">
            <w:pPr>
              <w:jc w:val="center"/>
              <w:rPr>
                <w:color w:val="000000"/>
                <w:sz w:val="20"/>
                <w:szCs w:val="20"/>
              </w:rPr>
            </w:pPr>
            <w:r w:rsidRPr="001C73DC">
              <w:rPr>
                <w:color w:val="000000"/>
                <w:sz w:val="20"/>
                <w:szCs w:val="20"/>
              </w:rPr>
              <w:t>7.8</w:t>
            </w:r>
          </w:p>
        </w:tc>
        <w:tc>
          <w:tcPr>
            <w:tcW w:w="6123" w:type="dxa"/>
            <w:shd w:val="clear" w:color="auto" w:fill="auto"/>
            <w:noWrap/>
            <w:vAlign w:val="center"/>
            <w:hideMark/>
          </w:tcPr>
          <w:p w14:paraId="3966F77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NB-80-160/167</w:t>
            </w:r>
          </w:p>
        </w:tc>
        <w:tc>
          <w:tcPr>
            <w:tcW w:w="853" w:type="dxa"/>
            <w:shd w:val="clear" w:color="auto" w:fill="auto"/>
            <w:noWrap/>
            <w:vAlign w:val="center"/>
            <w:hideMark/>
          </w:tcPr>
          <w:p w14:paraId="3E2F67C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ADA3F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F930CF3" w14:textId="77777777" w:rsidTr="003A04FE">
        <w:trPr>
          <w:trHeight w:val="300"/>
        </w:trPr>
        <w:tc>
          <w:tcPr>
            <w:tcW w:w="960" w:type="dxa"/>
            <w:shd w:val="clear" w:color="auto" w:fill="auto"/>
            <w:noWrap/>
            <w:vAlign w:val="center"/>
            <w:hideMark/>
          </w:tcPr>
          <w:p w14:paraId="3C477304" w14:textId="77777777" w:rsidR="00AF2AFA" w:rsidRPr="001C73DC" w:rsidRDefault="00AF2AFA" w:rsidP="003A04FE">
            <w:pPr>
              <w:jc w:val="center"/>
              <w:rPr>
                <w:color w:val="000000"/>
                <w:sz w:val="20"/>
                <w:szCs w:val="20"/>
              </w:rPr>
            </w:pPr>
            <w:r w:rsidRPr="001C73DC">
              <w:rPr>
                <w:color w:val="000000"/>
                <w:sz w:val="20"/>
                <w:szCs w:val="20"/>
              </w:rPr>
              <w:t>7.9</w:t>
            </w:r>
          </w:p>
        </w:tc>
        <w:tc>
          <w:tcPr>
            <w:tcW w:w="6123" w:type="dxa"/>
            <w:shd w:val="clear" w:color="auto" w:fill="auto"/>
            <w:noWrap/>
            <w:vAlign w:val="center"/>
            <w:hideMark/>
          </w:tcPr>
          <w:p w14:paraId="1C143C7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ТР 32-460/2</w:t>
            </w:r>
          </w:p>
        </w:tc>
        <w:tc>
          <w:tcPr>
            <w:tcW w:w="853" w:type="dxa"/>
            <w:shd w:val="clear" w:color="auto" w:fill="auto"/>
            <w:noWrap/>
            <w:vAlign w:val="center"/>
            <w:hideMark/>
          </w:tcPr>
          <w:p w14:paraId="4F607D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AEAF9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38BBDBB" w14:textId="77777777" w:rsidTr="003A04FE">
        <w:trPr>
          <w:trHeight w:val="300"/>
        </w:trPr>
        <w:tc>
          <w:tcPr>
            <w:tcW w:w="960" w:type="dxa"/>
            <w:shd w:val="clear" w:color="auto" w:fill="auto"/>
            <w:noWrap/>
            <w:vAlign w:val="center"/>
            <w:hideMark/>
          </w:tcPr>
          <w:p w14:paraId="676478A1" w14:textId="77777777" w:rsidR="00AF2AFA" w:rsidRPr="001C73DC" w:rsidRDefault="00AF2AFA" w:rsidP="003A04FE">
            <w:pPr>
              <w:jc w:val="center"/>
              <w:rPr>
                <w:color w:val="000000"/>
                <w:sz w:val="20"/>
                <w:szCs w:val="20"/>
              </w:rPr>
            </w:pPr>
            <w:r w:rsidRPr="001C73DC">
              <w:rPr>
                <w:color w:val="000000"/>
                <w:sz w:val="20"/>
                <w:szCs w:val="20"/>
              </w:rPr>
              <w:t>7.10</w:t>
            </w:r>
          </w:p>
        </w:tc>
        <w:tc>
          <w:tcPr>
            <w:tcW w:w="6123" w:type="dxa"/>
            <w:shd w:val="clear" w:color="auto" w:fill="auto"/>
            <w:noWrap/>
            <w:vAlign w:val="center"/>
            <w:hideMark/>
          </w:tcPr>
          <w:p w14:paraId="147494B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NB 65-160/157</w:t>
            </w:r>
          </w:p>
        </w:tc>
        <w:tc>
          <w:tcPr>
            <w:tcW w:w="853" w:type="dxa"/>
            <w:shd w:val="clear" w:color="auto" w:fill="auto"/>
            <w:noWrap/>
            <w:vAlign w:val="center"/>
            <w:hideMark/>
          </w:tcPr>
          <w:p w14:paraId="577A6E0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EDCB15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DA264C9" w14:textId="77777777" w:rsidTr="003A04FE">
        <w:trPr>
          <w:trHeight w:val="300"/>
        </w:trPr>
        <w:tc>
          <w:tcPr>
            <w:tcW w:w="960" w:type="dxa"/>
            <w:shd w:val="clear" w:color="auto" w:fill="auto"/>
            <w:noWrap/>
            <w:vAlign w:val="center"/>
            <w:hideMark/>
          </w:tcPr>
          <w:p w14:paraId="62FA7D15" w14:textId="77777777" w:rsidR="00AF2AFA" w:rsidRPr="001C73DC" w:rsidRDefault="00AF2AFA" w:rsidP="003A04FE">
            <w:pPr>
              <w:jc w:val="center"/>
              <w:rPr>
                <w:color w:val="000000"/>
                <w:sz w:val="20"/>
                <w:szCs w:val="20"/>
              </w:rPr>
            </w:pPr>
            <w:r w:rsidRPr="001C73DC">
              <w:rPr>
                <w:color w:val="000000"/>
                <w:sz w:val="20"/>
                <w:szCs w:val="20"/>
              </w:rPr>
              <w:t>7.11</w:t>
            </w:r>
          </w:p>
        </w:tc>
        <w:tc>
          <w:tcPr>
            <w:tcW w:w="6123" w:type="dxa"/>
            <w:shd w:val="clear" w:color="auto" w:fill="auto"/>
            <w:noWrap/>
            <w:vAlign w:val="center"/>
            <w:hideMark/>
          </w:tcPr>
          <w:p w14:paraId="3E9D79C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CR-20-04</w:t>
            </w:r>
          </w:p>
        </w:tc>
        <w:tc>
          <w:tcPr>
            <w:tcW w:w="853" w:type="dxa"/>
            <w:shd w:val="clear" w:color="auto" w:fill="auto"/>
            <w:noWrap/>
            <w:vAlign w:val="center"/>
            <w:hideMark/>
          </w:tcPr>
          <w:p w14:paraId="3A55976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9DB7D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D560236" w14:textId="77777777" w:rsidTr="003A04FE">
        <w:trPr>
          <w:trHeight w:val="300"/>
        </w:trPr>
        <w:tc>
          <w:tcPr>
            <w:tcW w:w="960" w:type="dxa"/>
            <w:shd w:val="clear" w:color="auto" w:fill="auto"/>
            <w:noWrap/>
            <w:vAlign w:val="center"/>
            <w:hideMark/>
          </w:tcPr>
          <w:p w14:paraId="1A0136E9" w14:textId="77777777" w:rsidR="00AF2AFA" w:rsidRPr="001C73DC" w:rsidRDefault="00AF2AFA" w:rsidP="003A04FE">
            <w:pPr>
              <w:jc w:val="center"/>
              <w:rPr>
                <w:color w:val="000000"/>
                <w:sz w:val="20"/>
                <w:szCs w:val="20"/>
              </w:rPr>
            </w:pPr>
            <w:r w:rsidRPr="001C73DC">
              <w:rPr>
                <w:color w:val="000000"/>
                <w:sz w:val="20"/>
                <w:szCs w:val="20"/>
              </w:rPr>
              <w:t>7.12</w:t>
            </w:r>
          </w:p>
        </w:tc>
        <w:tc>
          <w:tcPr>
            <w:tcW w:w="6123" w:type="dxa"/>
            <w:shd w:val="clear" w:color="auto" w:fill="auto"/>
            <w:noWrap/>
            <w:vAlign w:val="center"/>
            <w:hideMark/>
          </w:tcPr>
          <w:p w14:paraId="3BA436F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AF112М/2Н-11</w:t>
            </w:r>
          </w:p>
        </w:tc>
        <w:tc>
          <w:tcPr>
            <w:tcW w:w="853" w:type="dxa"/>
            <w:shd w:val="clear" w:color="auto" w:fill="auto"/>
            <w:noWrap/>
            <w:vAlign w:val="center"/>
            <w:hideMark/>
          </w:tcPr>
          <w:p w14:paraId="25DCEB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5119C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646C47" w14:textId="77777777" w:rsidTr="003A04FE">
        <w:trPr>
          <w:trHeight w:val="300"/>
        </w:trPr>
        <w:tc>
          <w:tcPr>
            <w:tcW w:w="960" w:type="dxa"/>
            <w:shd w:val="clear" w:color="auto" w:fill="auto"/>
            <w:noWrap/>
            <w:vAlign w:val="center"/>
            <w:hideMark/>
          </w:tcPr>
          <w:p w14:paraId="179FD08C" w14:textId="77777777" w:rsidR="00AF2AFA" w:rsidRPr="001C73DC" w:rsidRDefault="00AF2AFA" w:rsidP="003A04FE">
            <w:pPr>
              <w:jc w:val="center"/>
              <w:rPr>
                <w:color w:val="000000"/>
                <w:sz w:val="20"/>
                <w:szCs w:val="20"/>
              </w:rPr>
            </w:pPr>
            <w:r w:rsidRPr="001C73DC">
              <w:rPr>
                <w:color w:val="000000"/>
                <w:sz w:val="20"/>
                <w:szCs w:val="20"/>
              </w:rPr>
              <w:t>7.13</w:t>
            </w:r>
          </w:p>
        </w:tc>
        <w:tc>
          <w:tcPr>
            <w:tcW w:w="6123" w:type="dxa"/>
            <w:shd w:val="clear" w:color="auto" w:fill="auto"/>
            <w:noWrap/>
            <w:vAlign w:val="center"/>
            <w:hideMark/>
          </w:tcPr>
          <w:p w14:paraId="6910594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9LJ2-054</w:t>
            </w:r>
          </w:p>
        </w:tc>
        <w:tc>
          <w:tcPr>
            <w:tcW w:w="853" w:type="dxa"/>
            <w:shd w:val="clear" w:color="auto" w:fill="auto"/>
            <w:noWrap/>
            <w:vAlign w:val="center"/>
            <w:hideMark/>
          </w:tcPr>
          <w:p w14:paraId="333F0C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4C9E50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E63AFBB" w14:textId="77777777" w:rsidTr="003A04FE">
        <w:trPr>
          <w:trHeight w:val="300"/>
        </w:trPr>
        <w:tc>
          <w:tcPr>
            <w:tcW w:w="960" w:type="dxa"/>
            <w:shd w:val="clear" w:color="auto" w:fill="auto"/>
            <w:noWrap/>
            <w:vAlign w:val="center"/>
            <w:hideMark/>
          </w:tcPr>
          <w:p w14:paraId="479AA9BF" w14:textId="77777777" w:rsidR="00AF2AFA" w:rsidRPr="001C73DC" w:rsidRDefault="00AF2AFA" w:rsidP="003A04FE">
            <w:pPr>
              <w:jc w:val="center"/>
              <w:rPr>
                <w:color w:val="000000"/>
                <w:sz w:val="20"/>
                <w:szCs w:val="20"/>
              </w:rPr>
            </w:pPr>
            <w:r w:rsidRPr="001C73DC">
              <w:rPr>
                <w:color w:val="000000"/>
                <w:sz w:val="20"/>
                <w:szCs w:val="20"/>
              </w:rPr>
              <w:t>7.14</w:t>
            </w:r>
          </w:p>
        </w:tc>
        <w:tc>
          <w:tcPr>
            <w:tcW w:w="6123" w:type="dxa"/>
            <w:shd w:val="clear" w:color="auto" w:fill="auto"/>
            <w:noWrap/>
            <w:vAlign w:val="center"/>
            <w:hideMark/>
          </w:tcPr>
          <w:p w14:paraId="136EE8F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10RLL2-372</w:t>
            </w:r>
          </w:p>
        </w:tc>
        <w:tc>
          <w:tcPr>
            <w:tcW w:w="853" w:type="dxa"/>
            <w:shd w:val="clear" w:color="auto" w:fill="auto"/>
            <w:noWrap/>
            <w:vAlign w:val="center"/>
            <w:hideMark/>
          </w:tcPr>
          <w:p w14:paraId="20EB364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8D00C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CF78B3C" w14:textId="77777777" w:rsidTr="003A04FE">
        <w:trPr>
          <w:trHeight w:val="300"/>
        </w:trPr>
        <w:tc>
          <w:tcPr>
            <w:tcW w:w="960" w:type="dxa"/>
            <w:shd w:val="clear" w:color="auto" w:fill="auto"/>
            <w:noWrap/>
            <w:vAlign w:val="center"/>
            <w:hideMark/>
          </w:tcPr>
          <w:p w14:paraId="21595FE5" w14:textId="77777777" w:rsidR="00AF2AFA" w:rsidRPr="001C73DC" w:rsidRDefault="00AF2AFA" w:rsidP="003A04FE">
            <w:pPr>
              <w:jc w:val="center"/>
              <w:rPr>
                <w:color w:val="000000"/>
                <w:sz w:val="20"/>
                <w:szCs w:val="20"/>
              </w:rPr>
            </w:pPr>
            <w:r w:rsidRPr="001C73DC">
              <w:rPr>
                <w:color w:val="000000"/>
                <w:sz w:val="20"/>
                <w:szCs w:val="20"/>
              </w:rPr>
              <w:t>7.15</w:t>
            </w:r>
          </w:p>
        </w:tc>
        <w:tc>
          <w:tcPr>
            <w:tcW w:w="6123" w:type="dxa"/>
            <w:shd w:val="clear" w:color="auto" w:fill="auto"/>
            <w:noWrap/>
            <w:vAlign w:val="center"/>
            <w:hideMark/>
          </w:tcPr>
          <w:p w14:paraId="7CC0883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UPS-80-30F</w:t>
            </w:r>
          </w:p>
        </w:tc>
        <w:tc>
          <w:tcPr>
            <w:tcW w:w="853" w:type="dxa"/>
            <w:shd w:val="clear" w:color="auto" w:fill="auto"/>
            <w:noWrap/>
            <w:vAlign w:val="center"/>
            <w:hideMark/>
          </w:tcPr>
          <w:p w14:paraId="01359B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AA367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6BA918C" w14:textId="77777777" w:rsidTr="003A04FE">
        <w:trPr>
          <w:trHeight w:val="300"/>
        </w:trPr>
        <w:tc>
          <w:tcPr>
            <w:tcW w:w="960" w:type="dxa"/>
            <w:shd w:val="clear" w:color="auto" w:fill="auto"/>
            <w:noWrap/>
            <w:vAlign w:val="center"/>
            <w:hideMark/>
          </w:tcPr>
          <w:p w14:paraId="5FA53746" w14:textId="77777777" w:rsidR="00AF2AFA" w:rsidRPr="001C73DC" w:rsidRDefault="00AF2AFA" w:rsidP="003A04FE">
            <w:pPr>
              <w:jc w:val="center"/>
              <w:rPr>
                <w:color w:val="000000"/>
                <w:sz w:val="20"/>
                <w:szCs w:val="20"/>
              </w:rPr>
            </w:pPr>
            <w:r w:rsidRPr="001C73DC">
              <w:rPr>
                <w:color w:val="000000"/>
                <w:sz w:val="20"/>
                <w:szCs w:val="20"/>
              </w:rPr>
              <w:t>7.16</w:t>
            </w:r>
          </w:p>
        </w:tc>
        <w:tc>
          <w:tcPr>
            <w:tcW w:w="6123" w:type="dxa"/>
            <w:shd w:val="clear" w:color="auto" w:fill="auto"/>
            <w:noWrap/>
            <w:vAlign w:val="center"/>
            <w:hideMark/>
          </w:tcPr>
          <w:p w14:paraId="60466C0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UPS-65-30F</w:t>
            </w:r>
          </w:p>
        </w:tc>
        <w:tc>
          <w:tcPr>
            <w:tcW w:w="853" w:type="dxa"/>
            <w:shd w:val="clear" w:color="auto" w:fill="auto"/>
            <w:noWrap/>
            <w:vAlign w:val="center"/>
            <w:hideMark/>
          </w:tcPr>
          <w:p w14:paraId="08AA565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BF9B6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AD9E7D5" w14:textId="77777777" w:rsidTr="003A04FE">
        <w:trPr>
          <w:trHeight w:val="300"/>
        </w:trPr>
        <w:tc>
          <w:tcPr>
            <w:tcW w:w="960" w:type="dxa"/>
            <w:shd w:val="clear" w:color="auto" w:fill="auto"/>
            <w:noWrap/>
            <w:vAlign w:val="center"/>
            <w:hideMark/>
          </w:tcPr>
          <w:p w14:paraId="0E6E5F62" w14:textId="77777777" w:rsidR="00AF2AFA" w:rsidRPr="001C73DC" w:rsidRDefault="00AF2AFA" w:rsidP="003A04FE">
            <w:pPr>
              <w:jc w:val="center"/>
              <w:rPr>
                <w:color w:val="000000"/>
                <w:sz w:val="20"/>
                <w:szCs w:val="20"/>
              </w:rPr>
            </w:pPr>
            <w:r w:rsidRPr="001C73DC">
              <w:rPr>
                <w:color w:val="000000"/>
                <w:sz w:val="20"/>
                <w:szCs w:val="20"/>
              </w:rPr>
              <w:t>7.17</w:t>
            </w:r>
          </w:p>
        </w:tc>
        <w:tc>
          <w:tcPr>
            <w:tcW w:w="6123" w:type="dxa"/>
            <w:shd w:val="clear" w:color="auto" w:fill="auto"/>
            <w:noWrap/>
            <w:vAlign w:val="center"/>
            <w:hideMark/>
          </w:tcPr>
          <w:p w14:paraId="3B4DFCE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CR-3/8</w:t>
            </w:r>
          </w:p>
        </w:tc>
        <w:tc>
          <w:tcPr>
            <w:tcW w:w="853" w:type="dxa"/>
            <w:shd w:val="clear" w:color="auto" w:fill="auto"/>
            <w:noWrap/>
            <w:vAlign w:val="center"/>
            <w:hideMark/>
          </w:tcPr>
          <w:p w14:paraId="39ED177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AB1F3A"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211893B" w14:textId="77777777" w:rsidTr="003A04FE">
        <w:trPr>
          <w:trHeight w:val="300"/>
        </w:trPr>
        <w:tc>
          <w:tcPr>
            <w:tcW w:w="960" w:type="dxa"/>
            <w:shd w:val="clear" w:color="auto" w:fill="auto"/>
            <w:noWrap/>
            <w:vAlign w:val="center"/>
            <w:hideMark/>
          </w:tcPr>
          <w:p w14:paraId="749FC891" w14:textId="77777777" w:rsidR="00AF2AFA" w:rsidRPr="001C73DC" w:rsidRDefault="00AF2AFA" w:rsidP="003A04FE">
            <w:pPr>
              <w:jc w:val="center"/>
              <w:rPr>
                <w:color w:val="000000"/>
                <w:sz w:val="20"/>
                <w:szCs w:val="20"/>
              </w:rPr>
            </w:pPr>
            <w:r w:rsidRPr="001C73DC">
              <w:rPr>
                <w:color w:val="000000"/>
                <w:sz w:val="20"/>
                <w:szCs w:val="20"/>
              </w:rPr>
              <w:t>7.18</w:t>
            </w:r>
          </w:p>
        </w:tc>
        <w:tc>
          <w:tcPr>
            <w:tcW w:w="6123" w:type="dxa"/>
            <w:shd w:val="clear" w:color="auto" w:fill="auto"/>
            <w:noWrap/>
            <w:vAlign w:val="center"/>
            <w:hideMark/>
          </w:tcPr>
          <w:p w14:paraId="30DE5BFC" w14:textId="77777777" w:rsidR="00AF2AFA" w:rsidRPr="001C73DC" w:rsidRDefault="00AF2AFA" w:rsidP="003A04FE">
            <w:pPr>
              <w:rPr>
                <w:color w:val="000000"/>
                <w:sz w:val="20"/>
                <w:szCs w:val="20"/>
              </w:rPr>
            </w:pPr>
            <w:r w:rsidRPr="001C73DC">
              <w:rPr>
                <w:color w:val="000000"/>
                <w:sz w:val="20"/>
                <w:szCs w:val="20"/>
              </w:rPr>
              <w:t>Бак аккумуляторны</w:t>
            </w:r>
            <w:r>
              <w:rPr>
                <w:color w:val="000000"/>
                <w:sz w:val="20"/>
                <w:szCs w:val="20"/>
              </w:rPr>
              <w:t>й</w:t>
            </w:r>
            <w:r w:rsidRPr="001C73DC">
              <w:rPr>
                <w:color w:val="000000"/>
                <w:sz w:val="20"/>
                <w:szCs w:val="20"/>
              </w:rPr>
              <w:t xml:space="preserve"> V=</w:t>
            </w:r>
            <w:r>
              <w:rPr>
                <w:color w:val="000000"/>
                <w:sz w:val="20"/>
                <w:szCs w:val="20"/>
              </w:rPr>
              <w:t>50</w:t>
            </w:r>
            <w:r w:rsidRPr="001C73DC">
              <w:rPr>
                <w:color w:val="000000"/>
                <w:sz w:val="20"/>
                <w:szCs w:val="20"/>
              </w:rPr>
              <w:t>м3</w:t>
            </w:r>
          </w:p>
        </w:tc>
        <w:tc>
          <w:tcPr>
            <w:tcW w:w="853" w:type="dxa"/>
            <w:shd w:val="clear" w:color="auto" w:fill="auto"/>
            <w:noWrap/>
            <w:vAlign w:val="center"/>
            <w:hideMark/>
          </w:tcPr>
          <w:p w14:paraId="5D7BAF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D041E76" w14:textId="77777777" w:rsidR="00AF2AFA" w:rsidRPr="001C73DC" w:rsidRDefault="00AF2AFA" w:rsidP="003A04FE">
            <w:pPr>
              <w:jc w:val="center"/>
              <w:rPr>
                <w:color w:val="000000"/>
                <w:sz w:val="20"/>
                <w:szCs w:val="20"/>
              </w:rPr>
            </w:pPr>
            <w:r>
              <w:rPr>
                <w:color w:val="000000"/>
                <w:sz w:val="20"/>
                <w:szCs w:val="20"/>
              </w:rPr>
              <w:t>1</w:t>
            </w:r>
            <w:r w:rsidRPr="001C73DC">
              <w:rPr>
                <w:color w:val="000000"/>
                <w:sz w:val="20"/>
                <w:szCs w:val="20"/>
              </w:rPr>
              <w:t>,0</w:t>
            </w:r>
          </w:p>
        </w:tc>
      </w:tr>
      <w:tr w:rsidR="00AF2AFA" w:rsidRPr="001C73DC" w14:paraId="7CDBBAD1" w14:textId="77777777" w:rsidTr="003A04FE">
        <w:trPr>
          <w:trHeight w:val="300"/>
        </w:trPr>
        <w:tc>
          <w:tcPr>
            <w:tcW w:w="960" w:type="dxa"/>
            <w:shd w:val="clear" w:color="auto" w:fill="auto"/>
            <w:noWrap/>
            <w:vAlign w:val="center"/>
          </w:tcPr>
          <w:p w14:paraId="05CA79B9" w14:textId="77777777" w:rsidR="00AF2AFA" w:rsidRPr="001C73DC" w:rsidRDefault="00AF2AFA" w:rsidP="003A04FE">
            <w:pPr>
              <w:jc w:val="center"/>
              <w:rPr>
                <w:color w:val="000000"/>
                <w:sz w:val="20"/>
                <w:szCs w:val="20"/>
              </w:rPr>
            </w:pPr>
            <w:r w:rsidRPr="001C73DC">
              <w:rPr>
                <w:color w:val="000000"/>
                <w:sz w:val="20"/>
                <w:szCs w:val="20"/>
              </w:rPr>
              <w:t>7.1</w:t>
            </w:r>
            <w:r>
              <w:rPr>
                <w:color w:val="000000"/>
                <w:sz w:val="20"/>
                <w:szCs w:val="20"/>
              </w:rPr>
              <w:t>9</w:t>
            </w:r>
          </w:p>
        </w:tc>
        <w:tc>
          <w:tcPr>
            <w:tcW w:w="6123" w:type="dxa"/>
            <w:shd w:val="clear" w:color="auto" w:fill="auto"/>
            <w:noWrap/>
            <w:vAlign w:val="center"/>
          </w:tcPr>
          <w:p w14:paraId="43AC6727" w14:textId="77777777" w:rsidR="00AF2AFA" w:rsidRPr="001C73DC" w:rsidRDefault="00AF2AFA" w:rsidP="003A04FE">
            <w:pPr>
              <w:rPr>
                <w:color w:val="000000"/>
                <w:sz w:val="20"/>
                <w:szCs w:val="20"/>
              </w:rPr>
            </w:pPr>
            <w:r w:rsidRPr="001C73DC">
              <w:rPr>
                <w:color w:val="000000"/>
                <w:sz w:val="20"/>
                <w:szCs w:val="20"/>
              </w:rPr>
              <w:t>Бак аккумуляторны</w:t>
            </w:r>
            <w:r>
              <w:rPr>
                <w:color w:val="000000"/>
                <w:sz w:val="20"/>
                <w:szCs w:val="20"/>
              </w:rPr>
              <w:t>й</w:t>
            </w:r>
            <w:r w:rsidRPr="001C73DC">
              <w:rPr>
                <w:color w:val="000000"/>
                <w:sz w:val="20"/>
                <w:szCs w:val="20"/>
              </w:rPr>
              <w:t xml:space="preserve"> V=</w:t>
            </w:r>
            <w:r>
              <w:rPr>
                <w:color w:val="000000"/>
                <w:sz w:val="20"/>
                <w:szCs w:val="20"/>
              </w:rPr>
              <w:t>25</w:t>
            </w:r>
            <w:r w:rsidRPr="001C73DC">
              <w:rPr>
                <w:color w:val="000000"/>
                <w:sz w:val="20"/>
                <w:szCs w:val="20"/>
              </w:rPr>
              <w:t>м3</w:t>
            </w:r>
          </w:p>
        </w:tc>
        <w:tc>
          <w:tcPr>
            <w:tcW w:w="853" w:type="dxa"/>
            <w:shd w:val="clear" w:color="auto" w:fill="auto"/>
            <w:noWrap/>
            <w:vAlign w:val="center"/>
          </w:tcPr>
          <w:p w14:paraId="47FE1EC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tcPr>
          <w:p w14:paraId="7AF0A44B" w14:textId="77777777" w:rsidR="00AF2AFA" w:rsidRDefault="00AF2AFA" w:rsidP="003A04FE">
            <w:pPr>
              <w:jc w:val="center"/>
              <w:rPr>
                <w:color w:val="000000"/>
                <w:sz w:val="20"/>
                <w:szCs w:val="20"/>
              </w:rPr>
            </w:pPr>
            <w:r>
              <w:rPr>
                <w:color w:val="000000"/>
                <w:sz w:val="20"/>
                <w:szCs w:val="20"/>
              </w:rPr>
              <w:t>1</w:t>
            </w:r>
            <w:r w:rsidRPr="001C73DC">
              <w:rPr>
                <w:color w:val="000000"/>
                <w:sz w:val="20"/>
                <w:szCs w:val="20"/>
              </w:rPr>
              <w:t>,0</w:t>
            </w:r>
          </w:p>
        </w:tc>
      </w:tr>
      <w:tr w:rsidR="00AF2AFA" w:rsidRPr="001C73DC" w14:paraId="13218A4D" w14:textId="77777777" w:rsidTr="003A04FE">
        <w:trPr>
          <w:trHeight w:val="300"/>
        </w:trPr>
        <w:tc>
          <w:tcPr>
            <w:tcW w:w="960" w:type="dxa"/>
            <w:shd w:val="clear" w:color="auto" w:fill="auto"/>
            <w:noWrap/>
            <w:vAlign w:val="center"/>
            <w:hideMark/>
          </w:tcPr>
          <w:p w14:paraId="149AE195" w14:textId="77777777" w:rsidR="00AF2AFA" w:rsidRPr="001C73DC" w:rsidRDefault="00AF2AFA" w:rsidP="003A04FE">
            <w:pPr>
              <w:jc w:val="center"/>
              <w:rPr>
                <w:color w:val="000000"/>
                <w:sz w:val="20"/>
                <w:szCs w:val="20"/>
              </w:rPr>
            </w:pPr>
            <w:r w:rsidRPr="001C73DC">
              <w:rPr>
                <w:color w:val="000000"/>
                <w:sz w:val="20"/>
                <w:szCs w:val="20"/>
              </w:rPr>
              <w:t>7.</w:t>
            </w:r>
            <w:r>
              <w:rPr>
                <w:color w:val="000000"/>
                <w:sz w:val="20"/>
                <w:szCs w:val="20"/>
              </w:rPr>
              <w:t>20</w:t>
            </w:r>
          </w:p>
        </w:tc>
        <w:tc>
          <w:tcPr>
            <w:tcW w:w="6123" w:type="dxa"/>
            <w:shd w:val="clear" w:color="auto" w:fill="auto"/>
            <w:noWrap/>
            <w:vAlign w:val="center"/>
            <w:hideMark/>
          </w:tcPr>
          <w:p w14:paraId="14CCDC23" w14:textId="77777777" w:rsidR="00AF2AFA" w:rsidRPr="001C73DC" w:rsidRDefault="00AF2AFA" w:rsidP="003A04FE">
            <w:pPr>
              <w:rPr>
                <w:color w:val="000000"/>
                <w:sz w:val="20"/>
                <w:szCs w:val="20"/>
              </w:rPr>
            </w:pPr>
            <w:r w:rsidRPr="001C73DC">
              <w:rPr>
                <w:color w:val="000000"/>
                <w:sz w:val="20"/>
                <w:szCs w:val="20"/>
              </w:rPr>
              <w:t>Дымовая труба металл   Д=800мм,  H-23,5м</w:t>
            </w:r>
          </w:p>
        </w:tc>
        <w:tc>
          <w:tcPr>
            <w:tcW w:w="853" w:type="dxa"/>
            <w:shd w:val="clear" w:color="auto" w:fill="auto"/>
            <w:noWrap/>
            <w:vAlign w:val="center"/>
            <w:hideMark/>
          </w:tcPr>
          <w:p w14:paraId="1225D76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C43B3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8ADBE2" w14:textId="77777777" w:rsidTr="003A04FE">
        <w:trPr>
          <w:trHeight w:val="300"/>
        </w:trPr>
        <w:tc>
          <w:tcPr>
            <w:tcW w:w="960" w:type="dxa"/>
            <w:shd w:val="clear" w:color="auto" w:fill="auto"/>
            <w:noWrap/>
            <w:vAlign w:val="center"/>
            <w:hideMark/>
          </w:tcPr>
          <w:p w14:paraId="08C3581C" w14:textId="77777777" w:rsidR="00AF2AFA" w:rsidRPr="007A586C" w:rsidRDefault="00AF2AFA" w:rsidP="003A04FE">
            <w:pPr>
              <w:jc w:val="center"/>
              <w:rPr>
                <w:b/>
                <w:bCs/>
                <w:color w:val="000000"/>
                <w:sz w:val="20"/>
                <w:szCs w:val="20"/>
              </w:rPr>
            </w:pPr>
            <w:r w:rsidRPr="007A586C">
              <w:rPr>
                <w:b/>
                <w:bCs/>
                <w:color w:val="000000"/>
                <w:sz w:val="20"/>
                <w:szCs w:val="20"/>
              </w:rPr>
              <w:t>8</w:t>
            </w:r>
          </w:p>
        </w:tc>
        <w:tc>
          <w:tcPr>
            <w:tcW w:w="8130" w:type="dxa"/>
            <w:gridSpan w:val="3"/>
            <w:shd w:val="clear" w:color="auto" w:fill="auto"/>
            <w:noWrap/>
            <w:vAlign w:val="center"/>
            <w:hideMark/>
          </w:tcPr>
          <w:p w14:paraId="4917DD1F" w14:textId="77777777" w:rsidR="00AF2AFA" w:rsidRPr="007A586C" w:rsidRDefault="00AF2AFA" w:rsidP="003A04FE">
            <w:pPr>
              <w:rPr>
                <w:b/>
                <w:bCs/>
                <w:color w:val="000000"/>
                <w:sz w:val="20"/>
                <w:szCs w:val="20"/>
              </w:rPr>
            </w:pPr>
            <w:r w:rsidRPr="007A586C">
              <w:rPr>
                <w:b/>
                <w:bCs/>
                <w:color w:val="000000"/>
                <w:sz w:val="20"/>
                <w:szCs w:val="20"/>
              </w:rPr>
              <w:t>Котельная №8</w:t>
            </w:r>
          </w:p>
        </w:tc>
      </w:tr>
      <w:tr w:rsidR="00AF2AFA" w:rsidRPr="001C73DC" w14:paraId="3331B644" w14:textId="77777777" w:rsidTr="003A04FE">
        <w:trPr>
          <w:trHeight w:val="300"/>
        </w:trPr>
        <w:tc>
          <w:tcPr>
            <w:tcW w:w="960" w:type="dxa"/>
            <w:shd w:val="clear" w:color="auto" w:fill="auto"/>
            <w:noWrap/>
            <w:vAlign w:val="center"/>
            <w:hideMark/>
          </w:tcPr>
          <w:p w14:paraId="71223CF9" w14:textId="77777777" w:rsidR="00AF2AFA" w:rsidRPr="001C73DC" w:rsidRDefault="00AF2AFA" w:rsidP="003A04FE">
            <w:pPr>
              <w:jc w:val="center"/>
              <w:rPr>
                <w:color w:val="000000"/>
                <w:sz w:val="20"/>
                <w:szCs w:val="20"/>
              </w:rPr>
            </w:pPr>
            <w:r w:rsidRPr="001C73DC">
              <w:rPr>
                <w:color w:val="000000"/>
                <w:sz w:val="20"/>
                <w:szCs w:val="20"/>
              </w:rPr>
              <w:t>8.1</w:t>
            </w:r>
          </w:p>
        </w:tc>
        <w:tc>
          <w:tcPr>
            <w:tcW w:w="6123" w:type="dxa"/>
            <w:shd w:val="clear" w:color="auto" w:fill="auto"/>
            <w:noWrap/>
            <w:vAlign w:val="center"/>
            <w:hideMark/>
          </w:tcPr>
          <w:p w14:paraId="498A0E6C" w14:textId="77777777" w:rsidR="00AF2AFA" w:rsidRPr="001C73DC" w:rsidRDefault="00AF2AFA" w:rsidP="003A04FE">
            <w:pPr>
              <w:rPr>
                <w:color w:val="000000"/>
                <w:sz w:val="20"/>
                <w:szCs w:val="20"/>
              </w:rPr>
            </w:pPr>
            <w:r w:rsidRPr="001C73DC">
              <w:rPr>
                <w:color w:val="000000"/>
                <w:sz w:val="20"/>
                <w:szCs w:val="20"/>
              </w:rPr>
              <w:t>Водогрейный котел ЗиоСаб-500</w:t>
            </w:r>
          </w:p>
        </w:tc>
        <w:tc>
          <w:tcPr>
            <w:tcW w:w="853" w:type="dxa"/>
            <w:shd w:val="clear" w:color="auto" w:fill="auto"/>
            <w:noWrap/>
            <w:vAlign w:val="center"/>
            <w:hideMark/>
          </w:tcPr>
          <w:p w14:paraId="505829B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451B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9F3820B" w14:textId="77777777" w:rsidTr="003A04FE">
        <w:trPr>
          <w:trHeight w:val="300"/>
        </w:trPr>
        <w:tc>
          <w:tcPr>
            <w:tcW w:w="960" w:type="dxa"/>
            <w:shd w:val="clear" w:color="auto" w:fill="auto"/>
            <w:noWrap/>
            <w:vAlign w:val="center"/>
            <w:hideMark/>
          </w:tcPr>
          <w:p w14:paraId="152A2BC4" w14:textId="77777777" w:rsidR="00AF2AFA" w:rsidRPr="001C73DC" w:rsidRDefault="00AF2AFA" w:rsidP="003A04FE">
            <w:pPr>
              <w:jc w:val="center"/>
              <w:rPr>
                <w:color w:val="000000"/>
                <w:sz w:val="20"/>
                <w:szCs w:val="20"/>
              </w:rPr>
            </w:pPr>
            <w:r w:rsidRPr="001C73DC">
              <w:rPr>
                <w:color w:val="000000"/>
                <w:sz w:val="20"/>
                <w:szCs w:val="20"/>
              </w:rPr>
              <w:t>8.2</w:t>
            </w:r>
          </w:p>
        </w:tc>
        <w:tc>
          <w:tcPr>
            <w:tcW w:w="6123" w:type="dxa"/>
            <w:shd w:val="clear" w:color="auto" w:fill="auto"/>
            <w:noWrap/>
            <w:vAlign w:val="center"/>
            <w:hideMark/>
          </w:tcPr>
          <w:p w14:paraId="0DDDC89C"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Riello</w:t>
            </w:r>
          </w:p>
        </w:tc>
        <w:tc>
          <w:tcPr>
            <w:tcW w:w="853" w:type="dxa"/>
            <w:shd w:val="clear" w:color="auto" w:fill="auto"/>
            <w:noWrap/>
            <w:vAlign w:val="center"/>
            <w:hideMark/>
          </w:tcPr>
          <w:p w14:paraId="1065CA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0F170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EDE0DD" w14:textId="77777777" w:rsidTr="003A04FE">
        <w:trPr>
          <w:trHeight w:val="300"/>
        </w:trPr>
        <w:tc>
          <w:tcPr>
            <w:tcW w:w="960" w:type="dxa"/>
            <w:shd w:val="clear" w:color="auto" w:fill="auto"/>
            <w:noWrap/>
            <w:vAlign w:val="center"/>
            <w:hideMark/>
          </w:tcPr>
          <w:p w14:paraId="6DD0CEAA" w14:textId="77777777" w:rsidR="00AF2AFA" w:rsidRPr="001C73DC" w:rsidRDefault="00AF2AFA" w:rsidP="003A04FE">
            <w:pPr>
              <w:jc w:val="center"/>
              <w:rPr>
                <w:color w:val="000000"/>
                <w:sz w:val="20"/>
                <w:szCs w:val="20"/>
              </w:rPr>
            </w:pPr>
            <w:r w:rsidRPr="001C73DC">
              <w:rPr>
                <w:color w:val="000000"/>
                <w:sz w:val="20"/>
                <w:szCs w:val="20"/>
              </w:rPr>
              <w:t>8.3</w:t>
            </w:r>
          </w:p>
        </w:tc>
        <w:tc>
          <w:tcPr>
            <w:tcW w:w="6123" w:type="dxa"/>
            <w:shd w:val="clear" w:color="auto" w:fill="auto"/>
            <w:noWrap/>
            <w:vAlign w:val="center"/>
            <w:hideMark/>
          </w:tcPr>
          <w:p w14:paraId="7E953475" w14:textId="77777777" w:rsidR="00AF2AFA" w:rsidRPr="001C73DC" w:rsidRDefault="00AF2AFA" w:rsidP="003A04FE">
            <w:pPr>
              <w:rPr>
                <w:color w:val="000000"/>
                <w:sz w:val="20"/>
                <w:szCs w:val="20"/>
              </w:rPr>
            </w:pPr>
            <w:r w:rsidRPr="001C73DC">
              <w:rPr>
                <w:color w:val="000000"/>
                <w:sz w:val="20"/>
                <w:szCs w:val="20"/>
              </w:rPr>
              <w:t>Теплообменник d 76 мм ВВП6-86х4000Р</w:t>
            </w:r>
          </w:p>
        </w:tc>
        <w:tc>
          <w:tcPr>
            <w:tcW w:w="853" w:type="dxa"/>
            <w:shd w:val="clear" w:color="auto" w:fill="auto"/>
            <w:noWrap/>
            <w:vAlign w:val="center"/>
            <w:hideMark/>
          </w:tcPr>
          <w:p w14:paraId="3D0A718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4B1253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4966C9" w14:textId="77777777" w:rsidTr="003A04FE">
        <w:trPr>
          <w:trHeight w:val="300"/>
        </w:trPr>
        <w:tc>
          <w:tcPr>
            <w:tcW w:w="960" w:type="dxa"/>
            <w:shd w:val="clear" w:color="auto" w:fill="auto"/>
            <w:noWrap/>
            <w:vAlign w:val="center"/>
            <w:hideMark/>
          </w:tcPr>
          <w:p w14:paraId="02D83A02" w14:textId="77777777" w:rsidR="00AF2AFA" w:rsidRPr="001C73DC" w:rsidRDefault="00AF2AFA" w:rsidP="003A04FE">
            <w:pPr>
              <w:jc w:val="center"/>
              <w:rPr>
                <w:color w:val="000000"/>
                <w:sz w:val="20"/>
                <w:szCs w:val="20"/>
              </w:rPr>
            </w:pPr>
            <w:r w:rsidRPr="001C73DC">
              <w:rPr>
                <w:color w:val="000000"/>
                <w:sz w:val="20"/>
                <w:szCs w:val="20"/>
              </w:rPr>
              <w:t>8.4</w:t>
            </w:r>
          </w:p>
        </w:tc>
        <w:tc>
          <w:tcPr>
            <w:tcW w:w="6123" w:type="dxa"/>
            <w:shd w:val="clear" w:color="auto" w:fill="auto"/>
            <w:noWrap/>
            <w:vAlign w:val="center"/>
            <w:hideMark/>
          </w:tcPr>
          <w:p w14:paraId="3C360949" w14:textId="77777777" w:rsidR="00AF2AFA" w:rsidRPr="001C73DC" w:rsidRDefault="00AF2AFA" w:rsidP="003A04FE">
            <w:pPr>
              <w:rPr>
                <w:color w:val="000000"/>
                <w:sz w:val="20"/>
                <w:szCs w:val="20"/>
              </w:rPr>
            </w:pPr>
            <w:r w:rsidRPr="001C73DC">
              <w:rPr>
                <w:color w:val="000000"/>
                <w:sz w:val="20"/>
                <w:szCs w:val="20"/>
              </w:rPr>
              <w:t>Теплообменник d 76 мм ВВП10-168х4000Р</w:t>
            </w:r>
          </w:p>
        </w:tc>
        <w:tc>
          <w:tcPr>
            <w:tcW w:w="853" w:type="dxa"/>
            <w:shd w:val="clear" w:color="auto" w:fill="auto"/>
            <w:noWrap/>
            <w:vAlign w:val="center"/>
            <w:hideMark/>
          </w:tcPr>
          <w:p w14:paraId="000F15F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CA19B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888D1C4" w14:textId="77777777" w:rsidTr="003A04FE">
        <w:trPr>
          <w:trHeight w:val="300"/>
        </w:trPr>
        <w:tc>
          <w:tcPr>
            <w:tcW w:w="960" w:type="dxa"/>
            <w:shd w:val="clear" w:color="auto" w:fill="auto"/>
            <w:noWrap/>
            <w:vAlign w:val="center"/>
            <w:hideMark/>
          </w:tcPr>
          <w:p w14:paraId="73F9044F" w14:textId="77777777" w:rsidR="00AF2AFA" w:rsidRPr="001C73DC" w:rsidRDefault="00AF2AFA" w:rsidP="003A04FE">
            <w:pPr>
              <w:jc w:val="center"/>
              <w:rPr>
                <w:color w:val="000000"/>
                <w:sz w:val="20"/>
                <w:szCs w:val="20"/>
              </w:rPr>
            </w:pPr>
            <w:r w:rsidRPr="001C73DC">
              <w:rPr>
                <w:color w:val="000000"/>
                <w:sz w:val="20"/>
                <w:szCs w:val="20"/>
              </w:rPr>
              <w:t>8.5</w:t>
            </w:r>
          </w:p>
        </w:tc>
        <w:tc>
          <w:tcPr>
            <w:tcW w:w="6123" w:type="dxa"/>
            <w:shd w:val="clear" w:color="auto" w:fill="auto"/>
            <w:noWrap/>
            <w:vAlign w:val="center"/>
            <w:hideMark/>
          </w:tcPr>
          <w:p w14:paraId="33273BFE"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03354B5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97970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EE6C37" w14:textId="77777777" w:rsidTr="003A04FE">
        <w:trPr>
          <w:trHeight w:val="300"/>
        </w:trPr>
        <w:tc>
          <w:tcPr>
            <w:tcW w:w="960" w:type="dxa"/>
            <w:shd w:val="clear" w:color="auto" w:fill="auto"/>
            <w:noWrap/>
            <w:vAlign w:val="center"/>
            <w:hideMark/>
          </w:tcPr>
          <w:p w14:paraId="03E412DD" w14:textId="77777777" w:rsidR="00AF2AFA" w:rsidRPr="001C73DC" w:rsidRDefault="00AF2AFA" w:rsidP="003A04FE">
            <w:pPr>
              <w:jc w:val="center"/>
              <w:rPr>
                <w:color w:val="000000"/>
                <w:sz w:val="20"/>
                <w:szCs w:val="20"/>
              </w:rPr>
            </w:pPr>
            <w:r w:rsidRPr="001C73DC">
              <w:rPr>
                <w:color w:val="000000"/>
                <w:sz w:val="20"/>
                <w:szCs w:val="20"/>
              </w:rPr>
              <w:t>8.6</w:t>
            </w:r>
          </w:p>
        </w:tc>
        <w:tc>
          <w:tcPr>
            <w:tcW w:w="6123" w:type="dxa"/>
            <w:shd w:val="clear" w:color="auto" w:fill="auto"/>
            <w:noWrap/>
            <w:vAlign w:val="center"/>
            <w:hideMark/>
          </w:tcPr>
          <w:p w14:paraId="5FB466C6" w14:textId="77777777" w:rsidR="00AF2AFA" w:rsidRPr="001C73DC" w:rsidRDefault="00AF2AFA" w:rsidP="003A04FE">
            <w:pPr>
              <w:rPr>
                <w:color w:val="000000"/>
                <w:sz w:val="20"/>
                <w:szCs w:val="20"/>
              </w:rPr>
            </w:pPr>
            <w:r w:rsidRPr="001C73DC">
              <w:rPr>
                <w:color w:val="000000"/>
                <w:sz w:val="20"/>
                <w:szCs w:val="20"/>
              </w:rPr>
              <w:t>Фильтры Na - катионитовые Hydrotech STF</w:t>
            </w:r>
          </w:p>
        </w:tc>
        <w:tc>
          <w:tcPr>
            <w:tcW w:w="853" w:type="dxa"/>
            <w:shd w:val="clear" w:color="auto" w:fill="auto"/>
            <w:noWrap/>
            <w:vAlign w:val="center"/>
            <w:hideMark/>
          </w:tcPr>
          <w:p w14:paraId="26D7A68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B5DE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7F657" w14:textId="77777777" w:rsidTr="003A04FE">
        <w:trPr>
          <w:trHeight w:val="300"/>
        </w:trPr>
        <w:tc>
          <w:tcPr>
            <w:tcW w:w="960" w:type="dxa"/>
            <w:shd w:val="clear" w:color="auto" w:fill="auto"/>
            <w:noWrap/>
            <w:vAlign w:val="center"/>
            <w:hideMark/>
          </w:tcPr>
          <w:p w14:paraId="43BA5924" w14:textId="77777777" w:rsidR="00AF2AFA" w:rsidRPr="001C73DC" w:rsidRDefault="00AF2AFA" w:rsidP="003A04FE">
            <w:pPr>
              <w:jc w:val="center"/>
              <w:rPr>
                <w:color w:val="000000"/>
                <w:sz w:val="20"/>
                <w:szCs w:val="20"/>
              </w:rPr>
            </w:pPr>
            <w:r w:rsidRPr="001C73DC">
              <w:rPr>
                <w:color w:val="000000"/>
                <w:sz w:val="20"/>
                <w:szCs w:val="20"/>
              </w:rPr>
              <w:t>8.7</w:t>
            </w:r>
          </w:p>
        </w:tc>
        <w:tc>
          <w:tcPr>
            <w:tcW w:w="6123" w:type="dxa"/>
            <w:shd w:val="clear" w:color="auto" w:fill="auto"/>
            <w:noWrap/>
            <w:vAlign w:val="center"/>
            <w:hideMark/>
          </w:tcPr>
          <w:p w14:paraId="5EFA87C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Willo IPL32/165-3/2</w:t>
            </w:r>
          </w:p>
        </w:tc>
        <w:tc>
          <w:tcPr>
            <w:tcW w:w="853" w:type="dxa"/>
            <w:shd w:val="clear" w:color="auto" w:fill="auto"/>
            <w:noWrap/>
            <w:vAlign w:val="center"/>
            <w:hideMark/>
          </w:tcPr>
          <w:p w14:paraId="4C37C4F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28D2D1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D59A7F9" w14:textId="77777777" w:rsidTr="003A04FE">
        <w:trPr>
          <w:trHeight w:val="300"/>
        </w:trPr>
        <w:tc>
          <w:tcPr>
            <w:tcW w:w="960" w:type="dxa"/>
            <w:shd w:val="clear" w:color="auto" w:fill="auto"/>
            <w:noWrap/>
            <w:vAlign w:val="center"/>
            <w:hideMark/>
          </w:tcPr>
          <w:p w14:paraId="458254C7" w14:textId="77777777" w:rsidR="00AF2AFA" w:rsidRPr="001C73DC" w:rsidRDefault="00AF2AFA" w:rsidP="003A04FE">
            <w:pPr>
              <w:jc w:val="center"/>
              <w:rPr>
                <w:color w:val="000000"/>
                <w:sz w:val="20"/>
                <w:szCs w:val="20"/>
              </w:rPr>
            </w:pPr>
            <w:r w:rsidRPr="001C73DC">
              <w:rPr>
                <w:color w:val="000000"/>
                <w:sz w:val="20"/>
                <w:szCs w:val="20"/>
              </w:rPr>
              <w:t>8.8</w:t>
            </w:r>
          </w:p>
        </w:tc>
        <w:tc>
          <w:tcPr>
            <w:tcW w:w="6123" w:type="dxa"/>
            <w:shd w:val="clear" w:color="auto" w:fill="auto"/>
            <w:noWrap/>
            <w:vAlign w:val="center"/>
            <w:hideMark/>
          </w:tcPr>
          <w:p w14:paraId="33FB22B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Willo IPL 32/160-1,1/2</w:t>
            </w:r>
          </w:p>
        </w:tc>
        <w:tc>
          <w:tcPr>
            <w:tcW w:w="853" w:type="dxa"/>
            <w:shd w:val="clear" w:color="auto" w:fill="auto"/>
            <w:noWrap/>
            <w:vAlign w:val="center"/>
            <w:hideMark/>
          </w:tcPr>
          <w:p w14:paraId="446FD12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0B8672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07E0BFE" w14:textId="77777777" w:rsidTr="003A04FE">
        <w:trPr>
          <w:trHeight w:val="300"/>
        </w:trPr>
        <w:tc>
          <w:tcPr>
            <w:tcW w:w="960" w:type="dxa"/>
            <w:shd w:val="clear" w:color="auto" w:fill="auto"/>
            <w:noWrap/>
            <w:vAlign w:val="center"/>
            <w:hideMark/>
          </w:tcPr>
          <w:p w14:paraId="438DB168" w14:textId="77777777" w:rsidR="00AF2AFA" w:rsidRPr="001C73DC" w:rsidRDefault="00AF2AFA" w:rsidP="003A04FE">
            <w:pPr>
              <w:jc w:val="center"/>
              <w:rPr>
                <w:color w:val="000000"/>
                <w:sz w:val="20"/>
                <w:szCs w:val="20"/>
              </w:rPr>
            </w:pPr>
            <w:r w:rsidRPr="001C73DC">
              <w:rPr>
                <w:color w:val="000000"/>
                <w:sz w:val="20"/>
                <w:szCs w:val="20"/>
              </w:rPr>
              <w:t>8.9</w:t>
            </w:r>
          </w:p>
        </w:tc>
        <w:tc>
          <w:tcPr>
            <w:tcW w:w="6123" w:type="dxa"/>
            <w:shd w:val="clear" w:color="auto" w:fill="auto"/>
            <w:noWrap/>
            <w:vAlign w:val="center"/>
            <w:hideMark/>
          </w:tcPr>
          <w:p w14:paraId="2DDBB43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Willo ТОП-S 550/7</w:t>
            </w:r>
          </w:p>
        </w:tc>
        <w:tc>
          <w:tcPr>
            <w:tcW w:w="853" w:type="dxa"/>
            <w:shd w:val="clear" w:color="auto" w:fill="auto"/>
            <w:noWrap/>
            <w:vAlign w:val="center"/>
            <w:hideMark/>
          </w:tcPr>
          <w:p w14:paraId="609DFF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86FB4F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8050310" w14:textId="77777777" w:rsidTr="003A04FE">
        <w:trPr>
          <w:trHeight w:val="300"/>
        </w:trPr>
        <w:tc>
          <w:tcPr>
            <w:tcW w:w="960" w:type="dxa"/>
            <w:shd w:val="clear" w:color="auto" w:fill="auto"/>
            <w:noWrap/>
            <w:vAlign w:val="center"/>
            <w:hideMark/>
          </w:tcPr>
          <w:p w14:paraId="5E9F0C2D" w14:textId="77777777" w:rsidR="00AF2AFA" w:rsidRPr="001C73DC" w:rsidRDefault="00AF2AFA" w:rsidP="003A04FE">
            <w:pPr>
              <w:jc w:val="center"/>
              <w:rPr>
                <w:color w:val="000000"/>
                <w:sz w:val="20"/>
                <w:szCs w:val="20"/>
              </w:rPr>
            </w:pPr>
            <w:r w:rsidRPr="001C73DC">
              <w:rPr>
                <w:color w:val="000000"/>
                <w:sz w:val="20"/>
                <w:szCs w:val="20"/>
              </w:rPr>
              <w:t>8.10</w:t>
            </w:r>
          </w:p>
        </w:tc>
        <w:tc>
          <w:tcPr>
            <w:tcW w:w="6123" w:type="dxa"/>
            <w:shd w:val="clear" w:color="auto" w:fill="auto"/>
            <w:noWrap/>
            <w:vAlign w:val="center"/>
            <w:hideMark/>
          </w:tcPr>
          <w:p w14:paraId="16A312A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Willo FG-202-Х-1/0,55</w:t>
            </w:r>
          </w:p>
        </w:tc>
        <w:tc>
          <w:tcPr>
            <w:tcW w:w="853" w:type="dxa"/>
            <w:shd w:val="clear" w:color="auto" w:fill="auto"/>
            <w:noWrap/>
            <w:vAlign w:val="center"/>
            <w:hideMark/>
          </w:tcPr>
          <w:p w14:paraId="0910927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D010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F02E55" w14:textId="77777777" w:rsidTr="003A04FE">
        <w:trPr>
          <w:trHeight w:val="300"/>
        </w:trPr>
        <w:tc>
          <w:tcPr>
            <w:tcW w:w="960" w:type="dxa"/>
            <w:shd w:val="clear" w:color="auto" w:fill="auto"/>
            <w:noWrap/>
            <w:vAlign w:val="center"/>
            <w:hideMark/>
          </w:tcPr>
          <w:p w14:paraId="53536111" w14:textId="77777777" w:rsidR="00AF2AFA" w:rsidRPr="001C73DC" w:rsidRDefault="00AF2AFA" w:rsidP="003A04FE">
            <w:pPr>
              <w:jc w:val="center"/>
              <w:rPr>
                <w:color w:val="000000"/>
                <w:sz w:val="20"/>
                <w:szCs w:val="20"/>
              </w:rPr>
            </w:pPr>
            <w:r w:rsidRPr="001C73DC">
              <w:rPr>
                <w:color w:val="000000"/>
                <w:sz w:val="20"/>
                <w:szCs w:val="20"/>
              </w:rPr>
              <w:t>8.11</w:t>
            </w:r>
          </w:p>
        </w:tc>
        <w:tc>
          <w:tcPr>
            <w:tcW w:w="6123" w:type="dxa"/>
            <w:shd w:val="clear" w:color="auto" w:fill="auto"/>
            <w:noWrap/>
            <w:vAlign w:val="center"/>
            <w:hideMark/>
          </w:tcPr>
          <w:p w14:paraId="40BFA45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топливный АИ 90L-4 ПАУ 3/2,2</w:t>
            </w:r>
          </w:p>
        </w:tc>
        <w:tc>
          <w:tcPr>
            <w:tcW w:w="853" w:type="dxa"/>
            <w:shd w:val="clear" w:color="auto" w:fill="auto"/>
            <w:noWrap/>
            <w:vAlign w:val="center"/>
            <w:hideMark/>
          </w:tcPr>
          <w:p w14:paraId="13115FC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94F10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70AB22C" w14:textId="77777777" w:rsidTr="003A04FE">
        <w:trPr>
          <w:trHeight w:val="300"/>
        </w:trPr>
        <w:tc>
          <w:tcPr>
            <w:tcW w:w="960" w:type="dxa"/>
            <w:shd w:val="clear" w:color="auto" w:fill="auto"/>
            <w:noWrap/>
            <w:vAlign w:val="center"/>
            <w:hideMark/>
          </w:tcPr>
          <w:p w14:paraId="512E259B" w14:textId="77777777" w:rsidR="00AF2AFA" w:rsidRPr="001C73DC" w:rsidRDefault="00AF2AFA" w:rsidP="003A04FE">
            <w:pPr>
              <w:jc w:val="center"/>
              <w:rPr>
                <w:color w:val="000000"/>
                <w:sz w:val="20"/>
                <w:szCs w:val="20"/>
              </w:rPr>
            </w:pPr>
            <w:r w:rsidRPr="001C73DC">
              <w:rPr>
                <w:color w:val="000000"/>
                <w:sz w:val="20"/>
                <w:szCs w:val="20"/>
              </w:rPr>
              <w:t>8.12</w:t>
            </w:r>
          </w:p>
        </w:tc>
        <w:tc>
          <w:tcPr>
            <w:tcW w:w="6123" w:type="dxa"/>
            <w:shd w:val="clear" w:color="auto" w:fill="auto"/>
            <w:noWrap/>
            <w:vAlign w:val="center"/>
            <w:hideMark/>
          </w:tcPr>
          <w:p w14:paraId="72658405" w14:textId="77777777" w:rsidR="00AF2AFA" w:rsidRPr="001C73DC" w:rsidRDefault="00AF2AFA" w:rsidP="003A04FE">
            <w:pPr>
              <w:rPr>
                <w:color w:val="000000"/>
                <w:sz w:val="20"/>
                <w:szCs w:val="20"/>
              </w:rPr>
            </w:pPr>
            <w:r w:rsidRPr="001C73DC">
              <w:rPr>
                <w:color w:val="000000"/>
                <w:sz w:val="20"/>
                <w:szCs w:val="20"/>
              </w:rPr>
              <w:t>горелка Riello</w:t>
            </w:r>
          </w:p>
        </w:tc>
        <w:tc>
          <w:tcPr>
            <w:tcW w:w="853" w:type="dxa"/>
            <w:shd w:val="clear" w:color="auto" w:fill="auto"/>
            <w:noWrap/>
            <w:vAlign w:val="center"/>
            <w:hideMark/>
          </w:tcPr>
          <w:p w14:paraId="3B86B66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0F16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A14DA82" w14:textId="77777777" w:rsidTr="003A04FE">
        <w:trPr>
          <w:trHeight w:val="300"/>
        </w:trPr>
        <w:tc>
          <w:tcPr>
            <w:tcW w:w="960" w:type="dxa"/>
            <w:shd w:val="clear" w:color="auto" w:fill="auto"/>
            <w:noWrap/>
            <w:vAlign w:val="center"/>
            <w:hideMark/>
          </w:tcPr>
          <w:p w14:paraId="30621814" w14:textId="77777777" w:rsidR="00AF2AFA" w:rsidRPr="001C73DC" w:rsidRDefault="00AF2AFA" w:rsidP="003A04FE">
            <w:pPr>
              <w:jc w:val="center"/>
              <w:rPr>
                <w:color w:val="000000"/>
                <w:sz w:val="20"/>
                <w:szCs w:val="20"/>
              </w:rPr>
            </w:pPr>
            <w:r w:rsidRPr="001C73DC">
              <w:rPr>
                <w:color w:val="000000"/>
                <w:sz w:val="20"/>
                <w:szCs w:val="20"/>
              </w:rPr>
              <w:t>8.13</w:t>
            </w:r>
          </w:p>
        </w:tc>
        <w:tc>
          <w:tcPr>
            <w:tcW w:w="6123" w:type="dxa"/>
            <w:shd w:val="clear" w:color="auto" w:fill="auto"/>
            <w:noWrap/>
            <w:vAlign w:val="center"/>
            <w:hideMark/>
          </w:tcPr>
          <w:p w14:paraId="3E4285CA"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19137E0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D5F49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EE42EF" w14:textId="77777777" w:rsidTr="003A04FE">
        <w:trPr>
          <w:trHeight w:val="300"/>
        </w:trPr>
        <w:tc>
          <w:tcPr>
            <w:tcW w:w="960" w:type="dxa"/>
            <w:shd w:val="clear" w:color="auto" w:fill="auto"/>
            <w:noWrap/>
            <w:vAlign w:val="center"/>
            <w:hideMark/>
          </w:tcPr>
          <w:p w14:paraId="0D0F9A07" w14:textId="77777777" w:rsidR="00AF2AFA" w:rsidRPr="001C73DC" w:rsidRDefault="00AF2AFA" w:rsidP="003A04FE">
            <w:pPr>
              <w:jc w:val="center"/>
              <w:rPr>
                <w:color w:val="000000"/>
                <w:sz w:val="20"/>
                <w:szCs w:val="20"/>
              </w:rPr>
            </w:pPr>
            <w:r w:rsidRPr="001C73DC">
              <w:rPr>
                <w:color w:val="000000"/>
                <w:sz w:val="20"/>
                <w:szCs w:val="20"/>
              </w:rPr>
              <w:t>8.14</w:t>
            </w:r>
          </w:p>
        </w:tc>
        <w:tc>
          <w:tcPr>
            <w:tcW w:w="6123" w:type="dxa"/>
            <w:shd w:val="clear" w:color="auto" w:fill="auto"/>
            <w:noWrap/>
            <w:vAlign w:val="center"/>
            <w:hideMark/>
          </w:tcPr>
          <w:p w14:paraId="2A94A821" w14:textId="4ADB320E"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402CC9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6E6A3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A9C5421" w14:textId="77777777" w:rsidTr="003A04FE">
        <w:trPr>
          <w:trHeight w:val="300"/>
        </w:trPr>
        <w:tc>
          <w:tcPr>
            <w:tcW w:w="960" w:type="dxa"/>
            <w:shd w:val="clear" w:color="auto" w:fill="auto"/>
            <w:noWrap/>
            <w:vAlign w:val="center"/>
            <w:hideMark/>
          </w:tcPr>
          <w:p w14:paraId="078A9B14" w14:textId="77777777" w:rsidR="00AF2AFA" w:rsidRPr="001C73DC" w:rsidRDefault="00AF2AFA" w:rsidP="003A04FE">
            <w:pPr>
              <w:jc w:val="center"/>
              <w:rPr>
                <w:color w:val="000000"/>
                <w:sz w:val="20"/>
                <w:szCs w:val="20"/>
              </w:rPr>
            </w:pPr>
            <w:r w:rsidRPr="001C73DC">
              <w:rPr>
                <w:color w:val="000000"/>
                <w:sz w:val="20"/>
                <w:szCs w:val="20"/>
              </w:rPr>
              <w:t>8.15</w:t>
            </w:r>
          </w:p>
        </w:tc>
        <w:tc>
          <w:tcPr>
            <w:tcW w:w="6123" w:type="dxa"/>
            <w:shd w:val="clear" w:color="auto" w:fill="auto"/>
            <w:noWrap/>
            <w:vAlign w:val="center"/>
            <w:hideMark/>
          </w:tcPr>
          <w:p w14:paraId="6B6BEFFB" w14:textId="77777777" w:rsidR="00AF2AFA" w:rsidRPr="001C73DC" w:rsidRDefault="00AF2AFA" w:rsidP="003A04FE">
            <w:pPr>
              <w:rPr>
                <w:color w:val="000000"/>
                <w:sz w:val="20"/>
                <w:szCs w:val="20"/>
              </w:rPr>
            </w:pPr>
            <w:r w:rsidRPr="001C73DC">
              <w:rPr>
                <w:color w:val="000000"/>
                <w:sz w:val="20"/>
                <w:szCs w:val="20"/>
              </w:rPr>
              <w:t>Дымовая труба сталь   Д=377мм,  H-10м</w:t>
            </w:r>
          </w:p>
        </w:tc>
        <w:tc>
          <w:tcPr>
            <w:tcW w:w="853" w:type="dxa"/>
            <w:shd w:val="clear" w:color="auto" w:fill="auto"/>
            <w:noWrap/>
            <w:vAlign w:val="center"/>
            <w:hideMark/>
          </w:tcPr>
          <w:p w14:paraId="26E266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7D290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EEA86B6" w14:textId="77777777" w:rsidTr="003A04FE">
        <w:trPr>
          <w:trHeight w:val="300"/>
        </w:trPr>
        <w:tc>
          <w:tcPr>
            <w:tcW w:w="960" w:type="dxa"/>
            <w:shd w:val="clear" w:color="auto" w:fill="auto"/>
            <w:noWrap/>
            <w:vAlign w:val="center"/>
            <w:hideMark/>
          </w:tcPr>
          <w:p w14:paraId="7A543440" w14:textId="77777777" w:rsidR="00AF2AFA" w:rsidRPr="007A586C" w:rsidRDefault="00AF2AFA" w:rsidP="003A04FE">
            <w:pPr>
              <w:jc w:val="center"/>
              <w:rPr>
                <w:b/>
                <w:bCs/>
                <w:color w:val="000000"/>
                <w:sz w:val="20"/>
                <w:szCs w:val="20"/>
              </w:rPr>
            </w:pPr>
            <w:r w:rsidRPr="007A586C">
              <w:rPr>
                <w:b/>
                <w:bCs/>
                <w:color w:val="000000"/>
                <w:sz w:val="20"/>
                <w:szCs w:val="20"/>
              </w:rPr>
              <w:t>9</w:t>
            </w:r>
          </w:p>
        </w:tc>
        <w:tc>
          <w:tcPr>
            <w:tcW w:w="8130" w:type="dxa"/>
            <w:gridSpan w:val="3"/>
            <w:shd w:val="clear" w:color="auto" w:fill="auto"/>
            <w:noWrap/>
            <w:vAlign w:val="center"/>
            <w:hideMark/>
          </w:tcPr>
          <w:p w14:paraId="0B657948" w14:textId="77777777" w:rsidR="00AF2AFA" w:rsidRPr="007A586C" w:rsidRDefault="00AF2AFA" w:rsidP="003A04FE">
            <w:pPr>
              <w:rPr>
                <w:b/>
                <w:bCs/>
                <w:color w:val="000000"/>
                <w:sz w:val="20"/>
                <w:szCs w:val="20"/>
              </w:rPr>
            </w:pPr>
            <w:r w:rsidRPr="007A586C">
              <w:rPr>
                <w:b/>
                <w:bCs/>
                <w:color w:val="000000"/>
                <w:sz w:val="20"/>
                <w:szCs w:val="20"/>
              </w:rPr>
              <w:t>Котельная №9</w:t>
            </w:r>
          </w:p>
        </w:tc>
      </w:tr>
      <w:tr w:rsidR="00AF2AFA" w:rsidRPr="001C73DC" w14:paraId="6FC117E8" w14:textId="77777777" w:rsidTr="003A04FE">
        <w:trPr>
          <w:trHeight w:val="300"/>
        </w:trPr>
        <w:tc>
          <w:tcPr>
            <w:tcW w:w="960" w:type="dxa"/>
            <w:shd w:val="clear" w:color="auto" w:fill="auto"/>
            <w:noWrap/>
            <w:vAlign w:val="center"/>
            <w:hideMark/>
          </w:tcPr>
          <w:p w14:paraId="163EDFDE" w14:textId="77777777" w:rsidR="00AF2AFA" w:rsidRPr="001C73DC" w:rsidRDefault="00AF2AFA" w:rsidP="003A04FE">
            <w:pPr>
              <w:jc w:val="center"/>
              <w:rPr>
                <w:color w:val="000000"/>
                <w:sz w:val="20"/>
                <w:szCs w:val="20"/>
              </w:rPr>
            </w:pPr>
            <w:r w:rsidRPr="001C73DC">
              <w:rPr>
                <w:color w:val="000000"/>
                <w:sz w:val="20"/>
                <w:szCs w:val="20"/>
              </w:rPr>
              <w:t>9.1</w:t>
            </w:r>
          </w:p>
        </w:tc>
        <w:tc>
          <w:tcPr>
            <w:tcW w:w="6123" w:type="dxa"/>
            <w:shd w:val="clear" w:color="auto" w:fill="auto"/>
            <w:noWrap/>
            <w:vAlign w:val="center"/>
            <w:hideMark/>
          </w:tcPr>
          <w:p w14:paraId="051F02C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Риелло</w:t>
            </w:r>
          </w:p>
        </w:tc>
        <w:tc>
          <w:tcPr>
            <w:tcW w:w="853" w:type="dxa"/>
            <w:shd w:val="clear" w:color="auto" w:fill="auto"/>
            <w:noWrap/>
            <w:vAlign w:val="center"/>
            <w:hideMark/>
          </w:tcPr>
          <w:p w14:paraId="11B9FF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7C89D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0D99322" w14:textId="77777777" w:rsidTr="003A04FE">
        <w:trPr>
          <w:trHeight w:val="300"/>
        </w:trPr>
        <w:tc>
          <w:tcPr>
            <w:tcW w:w="960" w:type="dxa"/>
            <w:shd w:val="clear" w:color="auto" w:fill="auto"/>
            <w:noWrap/>
            <w:vAlign w:val="center"/>
            <w:hideMark/>
          </w:tcPr>
          <w:p w14:paraId="5DBF0375" w14:textId="77777777" w:rsidR="00AF2AFA" w:rsidRPr="001C73DC" w:rsidRDefault="00AF2AFA" w:rsidP="003A04FE">
            <w:pPr>
              <w:jc w:val="center"/>
              <w:rPr>
                <w:color w:val="000000"/>
                <w:sz w:val="20"/>
                <w:szCs w:val="20"/>
              </w:rPr>
            </w:pPr>
            <w:r w:rsidRPr="001C73DC">
              <w:rPr>
                <w:color w:val="000000"/>
                <w:sz w:val="20"/>
                <w:szCs w:val="20"/>
              </w:rPr>
              <w:t>9.2</w:t>
            </w:r>
          </w:p>
        </w:tc>
        <w:tc>
          <w:tcPr>
            <w:tcW w:w="6123" w:type="dxa"/>
            <w:shd w:val="clear" w:color="auto" w:fill="auto"/>
            <w:noWrap/>
            <w:vAlign w:val="center"/>
            <w:hideMark/>
          </w:tcPr>
          <w:p w14:paraId="03F49A2A" w14:textId="561C2DB5"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9CAFDF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7EF71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7B6805E" w14:textId="77777777" w:rsidTr="003A04FE">
        <w:trPr>
          <w:trHeight w:val="300"/>
        </w:trPr>
        <w:tc>
          <w:tcPr>
            <w:tcW w:w="960" w:type="dxa"/>
            <w:shd w:val="clear" w:color="auto" w:fill="auto"/>
            <w:noWrap/>
            <w:vAlign w:val="center"/>
            <w:hideMark/>
          </w:tcPr>
          <w:p w14:paraId="25EE432A" w14:textId="77777777" w:rsidR="00AF2AFA" w:rsidRPr="001C73DC" w:rsidRDefault="00AF2AFA" w:rsidP="003A04FE">
            <w:pPr>
              <w:jc w:val="center"/>
              <w:rPr>
                <w:color w:val="000000"/>
                <w:sz w:val="20"/>
                <w:szCs w:val="20"/>
              </w:rPr>
            </w:pPr>
            <w:r w:rsidRPr="001C73DC">
              <w:rPr>
                <w:color w:val="000000"/>
                <w:sz w:val="20"/>
                <w:szCs w:val="20"/>
              </w:rPr>
              <w:t>9.3</w:t>
            </w:r>
          </w:p>
        </w:tc>
        <w:tc>
          <w:tcPr>
            <w:tcW w:w="6123" w:type="dxa"/>
            <w:shd w:val="clear" w:color="auto" w:fill="auto"/>
            <w:noWrap/>
            <w:vAlign w:val="center"/>
            <w:hideMark/>
          </w:tcPr>
          <w:p w14:paraId="4093647F" w14:textId="77777777" w:rsidR="00AF2AFA" w:rsidRPr="001C73DC" w:rsidRDefault="00AF2AFA" w:rsidP="003A04FE">
            <w:pPr>
              <w:rPr>
                <w:color w:val="000000"/>
                <w:sz w:val="20"/>
                <w:szCs w:val="20"/>
              </w:rPr>
            </w:pPr>
            <w:r w:rsidRPr="001C73DC">
              <w:rPr>
                <w:color w:val="000000"/>
                <w:sz w:val="20"/>
                <w:szCs w:val="20"/>
              </w:rPr>
              <w:t>Горелка GE 301 AR фирмы" Риелло"</w:t>
            </w:r>
          </w:p>
        </w:tc>
        <w:tc>
          <w:tcPr>
            <w:tcW w:w="853" w:type="dxa"/>
            <w:shd w:val="clear" w:color="auto" w:fill="auto"/>
            <w:noWrap/>
            <w:vAlign w:val="center"/>
            <w:hideMark/>
          </w:tcPr>
          <w:p w14:paraId="718325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4225F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BF8F568" w14:textId="77777777" w:rsidTr="003A04FE">
        <w:trPr>
          <w:trHeight w:val="300"/>
        </w:trPr>
        <w:tc>
          <w:tcPr>
            <w:tcW w:w="960" w:type="dxa"/>
            <w:shd w:val="clear" w:color="auto" w:fill="auto"/>
            <w:noWrap/>
            <w:vAlign w:val="center"/>
            <w:hideMark/>
          </w:tcPr>
          <w:p w14:paraId="6F676C9D" w14:textId="77777777" w:rsidR="00AF2AFA" w:rsidRPr="001C73DC" w:rsidRDefault="00AF2AFA" w:rsidP="003A04FE">
            <w:pPr>
              <w:jc w:val="center"/>
              <w:rPr>
                <w:color w:val="000000"/>
                <w:sz w:val="20"/>
                <w:szCs w:val="20"/>
              </w:rPr>
            </w:pPr>
            <w:r w:rsidRPr="001C73DC">
              <w:rPr>
                <w:color w:val="000000"/>
                <w:sz w:val="20"/>
                <w:szCs w:val="20"/>
              </w:rPr>
              <w:t>9.4</w:t>
            </w:r>
          </w:p>
        </w:tc>
        <w:tc>
          <w:tcPr>
            <w:tcW w:w="6123" w:type="dxa"/>
            <w:shd w:val="clear" w:color="auto" w:fill="auto"/>
            <w:noWrap/>
            <w:vAlign w:val="center"/>
            <w:hideMark/>
          </w:tcPr>
          <w:p w14:paraId="6DBEB466" w14:textId="77777777" w:rsidR="00AF2AFA" w:rsidRPr="001C73DC" w:rsidRDefault="00AF2AFA" w:rsidP="003A04FE">
            <w:pPr>
              <w:rPr>
                <w:color w:val="000000"/>
                <w:sz w:val="20"/>
                <w:szCs w:val="20"/>
              </w:rPr>
            </w:pPr>
            <w:r w:rsidRPr="001C73DC">
              <w:rPr>
                <w:color w:val="000000"/>
                <w:sz w:val="20"/>
                <w:szCs w:val="20"/>
              </w:rPr>
              <w:t>ГРУ (РДУК, ПСК-50, ПЗК 50)</w:t>
            </w:r>
          </w:p>
        </w:tc>
        <w:tc>
          <w:tcPr>
            <w:tcW w:w="853" w:type="dxa"/>
            <w:shd w:val="clear" w:color="auto" w:fill="auto"/>
            <w:noWrap/>
            <w:vAlign w:val="center"/>
            <w:hideMark/>
          </w:tcPr>
          <w:p w14:paraId="481BA68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CFDA5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93EB6E6" w14:textId="77777777" w:rsidTr="003A04FE">
        <w:trPr>
          <w:trHeight w:val="300"/>
        </w:trPr>
        <w:tc>
          <w:tcPr>
            <w:tcW w:w="960" w:type="dxa"/>
            <w:shd w:val="clear" w:color="auto" w:fill="auto"/>
            <w:noWrap/>
            <w:vAlign w:val="center"/>
            <w:hideMark/>
          </w:tcPr>
          <w:p w14:paraId="08EB6589" w14:textId="77777777" w:rsidR="00AF2AFA" w:rsidRPr="001C73DC" w:rsidRDefault="00AF2AFA" w:rsidP="003A04FE">
            <w:pPr>
              <w:jc w:val="center"/>
              <w:rPr>
                <w:color w:val="000000"/>
                <w:sz w:val="20"/>
                <w:szCs w:val="20"/>
              </w:rPr>
            </w:pPr>
            <w:r w:rsidRPr="001C73DC">
              <w:rPr>
                <w:color w:val="000000"/>
                <w:sz w:val="20"/>
                <w:szCs w:val="20"/>
              </w:rPr>
              <w:t>9.5</w:t>
            </w:r>
          </w:p>
        </w:tc>
        <w:tc>
          <w:tcPr>
            <w:tcW w:w="6123" w:type="dxa"/>
            <w:shd w:val="clear" w:color="auto" w:fill="auto"/>
            <w:noWrap/>
            <w:vAlign w:val="center"/>
            <w:hideMark/>
          </w:tcPr>
          <w:p w14:paraId="49A2E89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АIS100LC2КУ3</w:t>
            </w:r>
          </w:p>
        </w:tc>
        <w:tc>
          <w:tcPr>
            <w:tcW w:w="853" w:type="dxa"/>
            <w:shd w:val="clear" w:color="auto" w:fill="auto"/>
            <w:noWrap/>
            <w:vAlign w:val="center"/>
            <w:hideMark/>
          </w:tcPr>
          <w:p w14:paraId="09C124E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1B148B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DF583F4" w14:textId="77777777" w:rsidTr="003A04FE">
        <w:trPr>
          <w:trHeight w:val="300"/>
        </w:trPr>
        <w:tc>
          <w:tcPr>
            <w:tcW w:w="960" w:type="dxa"/>
            <w:shd w:val="clear" w:color="auto" w:fill="auto"/>
            <w:noWrap/>
            <w:vAlign w:val="center"/>
            <w:hideMark/>
          </w:tcPr>
          <w:p w14:paraId="15FB4E0E" w14:textId="77777777" w:rsidR="00AF2AFA" w:rsidRPr="001C73DC" w:rsidRDefault="00AF2AFA" w:rsidP="003A04FE">
            <w:pPr>
              <w:jc w:val="center"/>
              <w:rPr>
                <w:color w:val="000000"/>
                <w:sz w:val="20"/>
                <w:szCs w:val="20"/>
              </w:rPr>
            </w:pPr>
            <w:r w:rsidRPr="001C73DC">
              <w:rPr>
                <w:color w:val="000000"/>
                <w:sz w:val="20"/>
                <w:szCs w:val="20"/>
              </w:rPr>
              <w:t>9.6</w:t>
            </w:r>
          </w:p>
        </w:tc>
        <w:tc>
          <w:tcPr>
            <w:tcW w:w="6123" w:type="dxa"/>
            <w:shd w:val="clear" w:color="auto" w:fill="auto"/>
            <w:noWrap/>
            <w:vAlign w:val="center"/>
            <w:hideMark/>
          </w:tcPr>
          <w:p w14:paraId="64EE20E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гвс КМ50-32-125</w:t>
            </w:r>
          </w:p>
        </w:tc>
        <w:tc>
          <w:tcPr>
            <w:tcW w:w="853" w:type="dxa"/>
            <w:shd w:val="clear" w:color="auto" w:fill="auto"/>
            <w:noWrap/>
            <w:vAlign w:val="center"/>
            <w:hideMark/>
          </w:tcPr>
          <w:p w14:paraId="1E7182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3B4E65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0C4170" w14:textId="77777777" w:rsidTr="003A04FE">
        <w:trPr>
          <w:trHeight w:val="300"/>
        </w:trPr>
        <w:tc>
          <w:tcPr>
            <w:tcW w:w="960" w:type="dxa"/>
            <w:shd w:val="clear" w:color="auto" w:fill="auto"/>
            <w:noWrap/>
            <w:vAlign w:val="center"/>
            <w:hideMark/>
          </w:tcPr>
          <w:p w14:paraId="5ED3F424" w14:textId="77777777" w:rsidR="00AF2AFA" w:rsidRPr="001C73DC" w:rsidRDefault="00AF2AFA" w:rsidP="003A04FE">
            <w:pPr>
              <w:jc w:val="center"/>
              <w:rPr>
                <w:color w:val="000000"/>
                <w:sz w:val="20"/>
                <w:szCs w:val="20"/>
              </w:rPr>
            </w:pPr>
            <w:r w:rsidRPr="001C73DC">
              <w:rPr>
                <w:color w:val="000000"/>
                <w:sz w:val="20"/>
                <w:szCs w:val="20"/>
              </w:rPr>
              <w:t>9.7</w:t>
            </w:r>
          </w:p>
        </w:tc>
        <w:tc>
          <w:tcPr>
            <w:tcW w:w="6123" w:type="dxa"/>
            <w:shd w:val="clear" w:color="auto" w:fill="auto"/>
            <w:noWrap/>
            <w:vAlign w:val="center"/>
            <w:hideMark/>
          </w:tcPr>
          <w:p w14:paraId="0449F461"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811Т1</w:t>
            </w:r>
          </w:p>
        </w:tc>
        <w:tc>
          <w:tcPr>
            <w:tcW w:w="853" w:type="dxa"/>
            <w:shd w:val="clear" w:color="auto" w:fill="auto"/>
            <w:noWrap/>
            <w:vAlign w:val="center"/>
            <w:hideMark/>
          </w:tcPr>
          <w:p w14:paraId="2430E4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CA96E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1BD175C" w14:textId="77777777" w:rsidTr="003A04FE">
        <w:trPr>
          <w:trHeight w:val="300"/>
        </w:trPr>
        <w:tc>
          <w:tcPr>
            <w:tcW w:w="960" w:type="dxa"/>
            <w:shd w:val="clear" w:color="auto" w:fill="auto"/>
            <w:noWrap/>
            <w:vAlign w:val="center"/>
            <w:hideMark/>
          </w:tcPr>
          <w:p w14:paraId="3E372288" w14:textId="77777777" w:rsidR="00AF2AFA" w:rsidRPr="001C73DC" w:rsidRDefault="00AF2AFA" w:rsidP="003A04FE">
            <w:pPr>
              <w:jc w:val="center"/>
              <w:rPr>
                <w:color w:val="000000"/>
                <w:sz w:val="20"/>
                <w:szCs w:val="20"/>
              </w:rPr>
            </w:pPr>
            <w:r w:rsidRPr="001C73DC">
              <w:rPr>
                <w:color w:val="000000"/>
                <w:sz w:val="20"/>
                <w:szCs w:val="20"/>
              </w:rPr>
              <w:t>9.8</w:t>
            </w:r>
          </w:p>
        </w:tc>
        <w:tc>
          <w:tcPr>
            <w:tcW w:w="6123" w:type="dxa"/>
            <w:shd w:val="clear" w:color="auto" w:fill="auto"/>
            <w:noWrap/>
            <w:vAlign w:val="center"/>
            <w:hideMark/>
          </w:tcPr>
          <w:p w14:paraId="643498C4" w14:textId="77777777" w:rsidR="00AF2AFA" w:rsidRPr="001C73DC" w:rsidRDefault="00AF2AFA" w:rsidP="003A04FE">
            <w:pPr>
              <w:rPr>
                <w:color w:val="000000"/>
                <w:sz w:val="20"/>
                <w:szCs w:val="20"/>
              </w:rPr>
            </w:pPr>
            <w:r w:rsidRPr="001C73DC">
              <w:rPr>
                <w:color w:val="000000"/>
                <w:sz w:val="20"/>
                <w:szCs w:val="20"/>
              </w:rPr>
              <w:t>Водоподогреватель</w:t>
            </w:r>
          </w:p>
        </w:tc>
        <w:tc>
          <w:tcPr>
            <w:tcW w:w="853" w:type="dxa"/>
            <w:shd w:val="clear" w:color="auto" w:fill="auto"/>
            <w:noWrap/>
            <w:vAlign w:val="center"/>
            <w:hideMark/>
          </w:tcPr>
          <w:p w14:paraId="50D57D7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93BAF3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E0E3B6" w14:textId="77777777" w:rsidTr="003A04FE">
        <w:trPr>
          <w:trHeight w:val="300"/>
        </w:trPr>
        <w:tc>
          <w:tcPr>
            <w:tcW w:w="960" w:type="dxa"/>
            <w:shd w:val="clear" w:color="auto" w:fill="auto"/>
            <w:noWrap/>
            <w:vAlign w:val="center"/>
            <w:hideMark/>
          </w:tcPr>
          <w:p w14:paraId="7E360A79" w14:textId="77777777" w:rsidR="00AF2AFA" w:rsidRPr="001C73DC" w:rsidRDefault="00AF2AFA" w:rsidP="003A04FE">
            <w:pPr>
              <w:jc w:val="center"/>
              <w:rPr>
                <w:color w:val="000000"/>
                <w:sz w:val="20"/>
                <w:szCs w:val="20"/>
              </w:rPr>
            </w:pPr>
            <w:r w:rsidRPr="001C73DC">
              <w:rPr>
                <w:color w:val="000000"/>
                <w:sz w:val="20"/>
                <w:szCs w:val="20"/>
              </w:rPr>
              <w:t>9.9</w:t>
            </w:r>
          </w:p>
        </w:tc>
        <w:tc>
          <w:tcPr>
            <w:tcW w:w="6123" w:type="dxa"/>
            <w:shd w:val="clear" w:color="auto" w:fill="auto"/>
            <w:noWrap/>
            <w:vAlign w:val="center"/>
            <w:hideMark/>
          </w:tcPr>
          <w:p w14:paraId="7A3CAD14"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04C8D27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3F4FB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65AD8F" w14:textId="77777777" w:rsidTr="003A04FE">
        <w:trPr>
          <w:trHeight w:val="300"/>
        </w:trPr>
        <w:tc>
          <w:tcPr>
            <w:tcW w:w="960" w:type="dxa"/>
            <w:shd w:val="clear" w:color="auto" w:fill="auto"/>
            <w:noWrap/>
            <w:vAlign w:val="center"/>
            <w:hideMark/>
          </w:tcPr>
          <w:p w14:paraId="488C8F9D" w14:textId="77777777" w:rsidR="00AF2AFA" w:rsidRPr="001C73DC" w:rsidRDefault="00AF2AFA" w:rsidP="003A04FE">
            <w:pPr>
              <w:jc w:val="center"/>
              <w:rPr>
                <w:color w:val="000000"/>
                <w:sz w:val="20"/>
                <w:szCs w:val="20"/>
              </w:rPr>
            </w:pPr>
            <w:r w:rsidRPr="001C73DC">
              <w:rPr>
                <w:color w:val="000000"/>
                <w:sz w:val="20"/>
                <w:szCs w:val="20"/>
              </w:rPr>
              <w:t>9.10</w:t>
            </w:r>
          </w:p>
        </w:tc>
        <w:tc>
          <w:tcPr>
            <w:tcW w:w="6123" w:type="dxa"/>
            <w:shd w:val="clear" w:color="auto" w:fill="auto"/>
            <w:noWrap/>
            <w:vAlign w:val="center"/>
            <w:hideMark/>
          </w:tcPr>
          <w:p w14:paraId="536E5359" w14:textId="77777777" w:rsidR="00AF2AFA" w:rsidRPr="001C73DC" w:rsidRDefault="00AF2AFA" w:rsidP="003A04FE">
            <w:pPr>
              <w:rPr>
                <w:color w:val="000000"/>
                <w:sz w:val="20"/>
                <w:szCs w:val="20"/>
              </w:rPr>
            </w:pPr>
            <w:r w:rsidRPr="001C73DC">
              <w:rPr>
                <w:color w:val="000000"/>
                <w:sz w:val="20"/>
                <w:szCs w:val="20"/>
              </w:rPr>
              <w:t>Бак аккумуляторный V-2м3</w:t>
            </w:r>
          </w:p>
        </w:tc>
        <w:tc>
          <w:tcPr>
            <w:tcW w:w="853" w:type="dxa"/>
            <w:shd w:val="clear" w:color="auto" w:fill="auto"/>
            <w:noWrap/>
            <w:vAlign w:val="center"/>
            <w:hideMark/>
          </w:tcPr>
          <w:p w14:paraId="4A806A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93E28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883BB8" w14:textId="77777777" w:rsidTr="003A04FE">
        <w:trPr>
          <w:trHeight w:val="300"/>
        </w:trPr>
        <w:tc>
          <w:tcPr>
            <w:tcW w:w="960" w:type="dxa"/>
            <w:shd w:val="clear" w:color="auto" w:fill="auto"/>
            <w:noWrap/>
            <w:vAlign w:val="center"/>
            <w:hideMark/>
          </w:tcPr>
          <w:p w14:paraId="5EC004FD" w14:textId="77777777" w:rsidR="00AF2AFA" w:rsidRPr="001C73DC" w:rsidRDefault="00AF2AFA" w:rsidP="003A04FE">
            <w:pPr>
              <w:jc w:val="center"/>
              <w:rPr>
                <w:color w:val="000000"/>
                <w:sz w:val="20"/>
                <w:szCs w:val="20"/>
              </w:rPr>
            </w:pPr>
            <w:r w:rsidRPr="001C73DC">
              <w:rPr>
                <w:color w:val="000000"/>
                <w:sz w:val="20"/>
                <w:szCs w:val="20"/>
              </w:rPr>
              <w:lastRenderedPageBreak/>
              <w:t>9.11</w:t>
            </w:r>
          </w:p>
        </w:tc>
        <w:tc>
          <w:tcPr>
            <w:tcW w:w="6123" w:type="dxa"/>
            <w:shd w:val="clear" w:color="auto" w:fill="auto"/>
            <w:noWrap/>
            <w:vAlign w:val="center"/>
            <w:hideMark/>
          </w:tcPr>
          <w:p w14:paraId="078C470A" w14:textId="77777777" w:rsidR="00AF2AFA" w:rsidRPr="001C73DC" w:rsidRDefault="00AF2AFA" w:rsidP="003A04FE">
            <w:pPr>
              <w:rPr>
                <w:color w:val="000000"/>
                <w:sz w:val="20"/>
                <w:szCs w:val="20"/>
              </w:rPr>
            </w:pPr>
            <w:r w:rsidRPr="001C73DC">
              <w:rPr>
                <w:color w:val="000000"/>
                <w:sz w:val="20"/>
                <w:szCs w:val="20"/>
              </w:rPr>
              <w:t>Дымовая труба металл D=300мм; Н-8,4м</w:t>
            </w:r>
          </w:p>
        </w:tc>
        <w:tc>
          <w:tcPr>
            <w:tcW w:w="853" w:type="dxa"/>
            <w:shd w:val="clear" w:color="auto" w:fill="auto"/>
            <w:noWrap/>
            <w:vAlign w:val="center"/>
            <w:hideMark/>
          </w:tcPr>
          <w:p w14:paraId="2B8DF8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71745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2D2D59D" w14:textId="77777777" w:rsidTr="003A04FE">
        <w:trPr>
          <w:trHeight w:val="300"/>
        </w:trPr>
        <w:tc>
          <w:tcPr>
            <w:tcW w:w="960" w:type="dxa"/>
            <w:shd w:val="clear" w:color="auto" w:fill="auto"/>
            <w:noWrap/>
            <w:vAlign w:val="center"/>
            <w:hideMark/>
          </w:tcPr>
          <w:p w14:paraId="5467B1B9" w14:textId="77777777" w:rsidR="00AF2AFA" w:rsidRPr="007A586C" w:rsidRDefault="00AF2AFA" w:rsidP="003A04FE">
            <w:pPr>
              <w:jc w:val="center"/>
              <w:rPr>
                <w:b/>
                <w:bCs/>
                <w:color w:val="000000"/>
                <w:sz w:val="20"/>
                <w:szCs w:val="20"/>
              </w:rPr>
            </w:pPr>
            <w:r w:rsidRPr="007A586C">
              <w:rPr>
                <w:b/>
                <w:bCs/>
                <w:color w:val="000000"/>
                <w:sz w:val="20"/>
                <w:szCs w:val="20"/>
              </w:rPr>
              <w:t>10</w:t>
            </w:r>
          </w:p>
        </w:tc>
        <w:tc>
          <w:tcPr>
            <w:tcW w:w="8130" w:type="dxa"/>
            <w:gridSpan w:val="3"/>
            <w:shd w:val="clear" w:color="auto" w:fill="auto"/>
            <w:noWrap/>
            <w:vAlign w:val="center"/>
            <w:hideMark/>
          </w:tcPr>
          <w:p w14:paraId="2919EE2C" w14:textId="77777777" w:rsidR="00AF2AFA" w:rsidRPr="007A586C" w:rsidRDefault="00AF2AFA" w:rsidP="003A04FE">
            <w:pPr>
              <w:rPr>
                <w:b/>
                <w:bCs/>
                <w:color w:val="000000"/>
                <w:sz w:val="20"/>
                <w:szCs w:val="20"/>
              </w:rPr>
            </w:pPr>
            <w:r w:rsidRPr="007A586C">
              <w:rPr>
                <w:b/>
                <w:bCs/>
                <w:color w:val="000000"/>
                <w:sz w:val="20"/>
                <w:szCs w:val="20"/>
              </w:rPr>
              <w:t>Котельная №10</w:t>
            </w:r>
          </w:p>
        </w:tc>
      </w:tr>
      <w:tr w:rsidR="00AF2AFA" w:rsidRPr="001C73DC" w14:paraId="28340515" w14:textId="77777777" w:rsidTr="003A04FE">
        <w:trPr>
          <w:trHeight w:val="300"/>
        </w:trPr>
        <w:tc>
          <w:tcPr>
            <w:tcW w:w="960" w:type="dxa"/>
            <w:shd w:val="clear" w:color="auto" w:fill="auto"/>
            <w:noWrap/>
            <w:vAlign w:val="center"/>
            <w:hideMark/>
          </w:tcPr>
          <w:p w14:paraId="4D59DAC0" w14:textId="77777777" w:rsidR="00AF2AFA" w:rsidRPr="001C73DC" w:rsidRDefault="00AF2AFA" w:rsidP="003A04FE">
            <w:pPr>
              <w:jc w:val="center"/>
              <w:rPr>
                <w:color w:val="000000"/>
                <w:sz w:val="20"/>
                <w:szCs w:val="20"/>
              </w:rPr>
            </w:pPr>
            <w:r w:rsidRPr="001C73DC">
              <w:rPr>
                <w:color w:val="000000"/>
                <w:sz w:val="20"/>
                <w:szCs w:val="20"/>
              </w:rPr>
              <w:t>10.1</w:t>
            </w:r>
          </w:p>
        </w:tc>
        <w:tc>
          <w:tcPr>
            <w:tcW w:w="6123" w:type="dxa"/>
            <w:shd w:val="clear" w:color="auto" w:fill="auto"/>
            <w:noWrap/>
            <w:vAlign w:val="center"/>
            <w:hideMark/>
          </w:tcPr>
          <w:p w14:paraId="0B29D51D" w14:textId="121264CE"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EE179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FD084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A0576A6" w14:textId="77777777" w:rsidTr="003A04FE">
        <w:trPr>
          <w:trHeight w:val="300"/>
        </w:trPr>
        <w:tc>
          <w:tcPr>
            <w:tcW w:w="960" w:type="dxa"/>
            <w:shd w:val="clear" w:color="auto" w:fill="auto"/>
            <w:noWrap/>
            <w:vAlign w:val="center"/>
            <w:hideMark/>
          </w:tcPr>
          <w:p w14:paraId="6EB3B651" w14:textId="77777777" w:rsidR="00AF2AFA" w:rsidRPr="001C73DC" w:rsidRDefault="00AF2AFA" w:rsidP="003A04FE">
            <w:pPr>
              <w:jc w:val="center"/>
              <w:rPr>
                <w:color w:val="000000"/>
                <w:sz w:val="20"/>
                <w:szCs w:val="20"/>
              </w:rPr>
            </w:pPr>
            <w:r w:rsidRPr="001C73DC">
              <w:rPr>
                <w:color w:val="000000"/>
                <w:sz w:val="20"/>
                <w:szCs w:val="20"/>
              </w:rPr>
              <w:t>10.2</w:t>
            </w:r>
          </w:p>
        </w:tc>
        <w:tc>
          <w:tcPr>
            <w:tcW w:w="6123" w:type="dxa"/>
            <w:shd w:val="clear" w:color="auto" w:fill="auto"/>
            <w:noWrap/>
            <w:vAlign w:val="center"/>
            <w:hideMark/>
          </w:tcPr>
          <w:p w14:paraId="7F662A66"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Драйцлер ЭЗСК</w:t>
            </w:r>
          </w:p>
        </w:tc>
        <w:tc>
          <w:tcPr>
            <w:tcW w:w="853" w:type="dxa"/>
            <w:shd w:val="clear" w:color="auto" w:fill="auto"/>
            <w:noWrap/>
            <w:vAlign w:val="center"/>
            <w:hideMark/>
          </w:tcPr>
          <w:p w14:paraId="0D75775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E6F971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A590A6D" w14:textId="77777777" w:rsidTr="003A04FE">
        <w:trPr>
          <w:trHeight w:val="300"/>
        </w:trPr>
        <w:tc>
          <w:tcPr>
            <w:tcW w:w="960" w:type="dxa"/>
            <w:shd w:val="clear" w:color="auto" w:fill="auto"/>
            <w:noWrap/>
            <w:vAlign w:val="center"/>
            <w:hideMark/>
          </w:tcPr>
          <w:p w14:paraId="4EA597D8" w14:textId="77777777" w:rsidR="00AF2AFA" w:rsidRPr="001C73DC" w:rsidRDefault="00AF2AFA" w:rsidP="003A04FE">
            <w:pPr>
              <w:jc w:val="center"/>
              <w:rPr>
                <w:color w:val="000000"/>
                <w:sz w:val="20"/>
                <w:szCs w:val="20"/>
              </w:rPr>
            </w:pPr>
            <w:r w:rsidRPr="001C73DC">
              <w:rPr>
                <w:color w:val="000000"/>
                <w:sz w:val="20"/>
                <w:szCs w:val="20"/>
              </w:rPr>
              <w:t>10.3</w:t>
            </w:r>
          </w:p>
        </w:tc>
        <w:tc>
          <w:tcPr>
            <w:tcW w:w="6123" w:type="dxa"/>
            <w:shd w:val="clear" w:color="auto" w:fill="auto"/>
            <w:noWrap/>
            <w:vAlign w:val="center"/>
            <w:hideMark/>
          </w:tcPr>
          <w:p w14:paraId="41BF15A1" w14:textId="77777777" w:rsidR="00AF2AFA" w:rsidRPr="001C73DC" w:rsidRDefault="00AF2AFA" w:rsidP="003A04FE">
            <w:pPr>
              <w:rPr>
                <w:color w:val="000000"/>
                <w:sz w:val="20"/>
                <w:szCs w:val="20"/>
              </w:rPr>
            </w:pPr>
            <w:r w:rsidRPr="001C73DC">
              <w:rPr>
                <w:color w:val="000000"/>
                <w:sz w:val="20"/>
                <w:szCs w:val="20"/>
              </w:rPr>
              <w:t>Теплообменник ГВС</w:t>
            </w:r>
          </w:p>
        </w:tc>
        <w:tc>
          <w:tcPr>
            <w:tcW w:w="853" w:type="dxa"/>
            <w:shd w:val="clear" w:color="auto" w:fill="auto"/>
            <w:noWrap/>
            <w:vAlign w:val="center"/>
            <w:hideMark/>
          </w:tcPr>
          <w:p w14:paraId="5AADAB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393DB8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87DDA32" w14:textId="77777777" w:rsidTr="003A04FE">
        <w:trPr>
          <w:trHeight w:val="300"/>
        </w:trPr>
        <w:tc>
          <w:tcPr>
            <w:tcW w:w="960" w:type="dxa"/>
            <w:shd w:val="clear" w:color="auto" w:fill="auto"/>
            <w:noWrap/>
            <w:vAlign w:val="center"/>
            <w:hideMark/>
          </w:tcPr>
          <w:p w14:paraId="74F1EFA1" w14:textId="77777777" w:rsidR="00AF2AFA" w:rsidRPr="001C73DC" w:rsidRDefault="00AF2AFA" w:rsidP="003A04FE">
            <w:pPr>
              <w:jc w:val="center"/>
              <w:rPr>
                <w:color w:val="000000"/>
                <w:sz w:val="20"/>
                <w:szCs w:val="20"/>
              </w:rPr>
            </w:pPr>
            <w:r w:rsidRPr="001C73DC">
              <w:rPr>
                <w:color w:val="000000"/>
                <w:sz w:val="20"/>
                <w:szCs w:val="20"/>
              </w:rPr>
              <w:t>10.4</w:t>
            </w:r>
          </w:p>
        </w:tc>
        <w:tc>
          <w:tcPr>
            <w:tcW w:w="6123" w:type="dxa"/>
            <w:shd w:val="clear" w:color="auto" w:fill="auto"/>
            <w:noWrap/>
            <w:vAlign w:val="center"/>
            <w:hideMark/>
          </w:tcPr>
          <w:p w14:paraId="0082F33F" w14:textId="77777777" w:rsidR="00AF2AFA" w:rsidRPr="001C73DC" w:rsidRDefault="00AF2AFA" w:rsidP="003A04FE">
            <w:pPr>
              <w:rPr>
                <w:color w:val="000000"/>
                <w:sz w:val="20"/>
                <w:szCs w:val="20"/>
              </w:rPr>
            </w:pPr>
            <w:r w:rsidRPr="001C73DC">
              <w:rPr>
                <w:color w:val="000000"/>
                <w:sz w:val="20"/>
                <w:szCs w:val="20"/>
              </w:rPr>
              <w:t>Теплообменник 325*2-Г-1,0-14,24</w:t>
            </w:r>
          </w:p>
        </w:tc>
        <w:tc>
          <w:tcPr>
            <w:tcW w:w="853" w:type="dxa"/>
            <w:shd w:val="clear" w:color="auto" w:fill="auto"/>
            <w:noWrap/>
            <w:vAlign w:val="center"/>
            <w:hideMark/>
          </w:tcPr>
          <w:p w14:paraId="3ABA5FD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FAF46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0197958" w14:textId="77777777" w:rsidTr="003A04FE">
        <w:trPr>
          <w:trHeight w:val="300"/>
        </w:trPr>
        <w:tc>
          <w:tcPr>
            <w:tcW w:w="960" w:type="dxa"/>
            <w:shd w:val="clear" w:color="auto" w:fill="auto"/>
            <w:noWrap/>
            <w:vAlign w:val="center"/>
            <w:hideMark/>
          </w:tcPr>
          <w:p w14:paraId="7F288966" w14:textId="77777777" w:rsidR="00AF2AFA" w:rsidRPr="001C73DC" w:rsidRDefault="00AF2AFA" w:rsidP="003A04FE">
            <w:pPr>
              <w:jc w:val="center"/>
              <w:rPr>
                <w:color w:val="000000"/>
                <w:sz w:val="20"/>
                <w:szCs w:val="20"/>
              </w:rPr>
            </w:pPr>
            <w:r w:rsidRPr="001C73DC">
              <w:rPr>
                <w:color w:val="000000"/>
                <w:sz w:val="20"/>
                <w:szCs w:val="20"/>
              </w:rPr>
              <w:t>10.5</w:t>
            </w:r>
          </w:p>
        </w:tc>
        <w:tc>
          <w:tcPr>
            <w:tcW w:w="6123" w:type="dxa"/>
            <w:shd w:val="clear" w:color="auto" w:fill="auto"/>
            <w:noWrap/>
            <w:vAlign w:val="center"/>
            <w:hideMark/>
          </w:tcPr>
          <w:p w14:paraId="512C1B12" w14:textId="77777777" w:rsidR="00AF2AFA" w:rsidRPr="001C73DC" w:rsidRDefault="00AF2AFA" w:rsidP="003A04FE">
            <w:pPr>
              <w:rPr>
                <w:color w:val="000000"/>
                <w:sz w:val="20"/>
                <w:szCs w:val="20"/>
              </w:rPr>
            </w:pPr>
            <w:r w:rsidRPr="001C73DC">
              <w:rPr>
                <w:color w:val="000000"/>
                <w:sz w:val="20"/>
                <w:szCs w:val="20"/>
              </w:rPr>
              <w:t>Химводоочистка АСДР "Комплексон-6"</w:t>
            </w:r>
          </w:p>
        </w:tc>
        <w:tc>
          <w:tcPr>
            <w:tcW w:w="853" w:type="dxa"/>
            <w:shd w:val="clear" w:color="auto" w:fill="auto"/>
            <w:noWrap/>
            <w:vAlign w:val="center"/>
            <w:hideMark/>
          </w:tcPr>
          <w:p w14:paraId="241755B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3EF3B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5E64534" w14:textId="77777777" w:rsidTr="003A04FE">
        <w:trPr>
          <w:trHeight w:val="300"/>
        </w:trPr>
        <w:tc>
          <w:tcPr>
            <w:tcW w:w="960" w:type="dxa"/>
            <w:shd w:val="clear" w:color="auto" w:fill="auto"/>
            <w:noWrap/>
            <w:vAlign w:val="center"/>
            <w:hideMark/>
          </w:tcPr>
          <w:p w14:paraId="2C50FD16" w14:textId="77777777" w:rsidR="00AF2AFA" w:rsidRPr="001C73DC" w:rsidRDefault="00AF2AFA" w:rsidP="003A04FE">
            <w:pPr>
              <w:jc w:val="center"/>
              <w:rPr>
                <w:color w:val="000000"/>
                <w:sz w:val="20"/>
                <w:szCs w:val="20"/>
              </w:rPr>
            </w:pPr>
            <w:r w:rsidRPr="001C73DC">
              <w:rPr>
                <w:color w:val="000000"/>
                <w:sz w:val="20"/>
                <w:szCs w:val="20"/>
              </w:rPr>
              <w:t>10.6</w:t>
            </w:r>
          </w:p>
        </w:tc>
        <w:tc>
          <w:tcPr>
            <w:tcW w:w="6123" w:type="dxa"/>
            <w:shd w:val="clear" w:color="auto" w:fill="auto"/>
            <w:noWrap/>
            <w:vAlign w:val="center"/>
            <w:hideMark/>
          </w:tcPr>
          <w:p w14:paraId="3A09FFD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1-го контура сетевой CR</w:t>
            </w:r>
          </w:p>
        </w:tc>
        <w:tc>
          <w:tcPr>
            <w:tcW w:w="853" w:type="dxa"/>
            <w:shd w:val="clear" w:color="auto" w:fill="auto"/>
            <w:noWrap/>
            <w:vAlign w:val="center"/>
            <w:hideMark/>
          </w:tcPr>
          <w:p w14:paraId="2CA8EC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95B8F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8A79904" w14:textId="77777777" w:rsidTr="003A04FE">
        <w:trPr>
          <w:trHeight w:val="300"/>
        </w:trPr>
        <w:tc>
          <w:tcPr>
            <w:tcW w:w="960" w:type="dxa"/>
            <w:shd w:val="clear" w:color="auto" w:fill="auto"/>
            <w:noWrap/>
            <w:vAlign w:val="center"/>
            <w:hideMark/>
          </w:tcPr>
          <w:p w14:paraId="1DF9DBCC" w14:textId="77777777" w:rsidR="00AF2AFA" w:rsidRPr="001C73DC" w:rsidRDefault="00AF2AFA" w:rsidP="003A04FE">
            <w:pPr>
              <w:jc w:val="center"/>
              <w:rPr>
                <w:color w:val="000000"/>
                <w:sz w:val="20"/>
                <w:szCs w:val="20"/>
              </w:rPr>
            </w:pPr>
            <w:r w:rsidRPr="001C73DC">
              <w:rPr>
                <w:color w:val="000000"/>
                <w:sz w:val="20"/>
                <w:szCs w:val="20"/>
              </w:rPr>
              <w:t>10.7</w:t>
            </w:r>
          </w:p>
        </w:tc>
        <w:tc>
          <w:tcPr>
            <w:tcW w:w="6123" w:type="dxa"/>
            <w:shd w:val="clear" w:color="auto" w:fill="auto"/>
            <w:noWrap/>
            <w:vAlign w:val="center"/>
            <w:hideMark/>
          </w:tcPr>
          <w:p w14:paraId="1571D6F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CR</w:t>
            </w:r>
          </w:p>
        </w:tc>
        <w:tc>
          <w:tcPr>
            <w:tcW w:w="853" w:type="dxa"/>
            <w:shd w:val="clear" w:color="auto" w:fill="auto"/>
            <w:noWrap/>
            <w:vAlign w:val="center"/>
            <w:hideMark/>
          </w:tcPr>
          <w:p w14:paraId="4B514C0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DE712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3C5A02A" w14:textId="77777777" w:rsidTr="003A04FE">
        <w:trPr>
          <w:trHeight w:val="300"/>
        </w:trPr>
        <w:tc>
          <w:tcPr>
            <w:tcW w:w="960" w:type="dxa"/>
            <w:shd w:val="clear" w:color="auto" w:fill="auto"/>
            <w:noWrap/>
            <w:vAlign w:val="center"/>
            <w:hideMark/>
          </w:tcPr>
          <w:p w14:paraId="30A622F8" w14:textId="77777777" w:rsidR="00AF2AFA" w:rsidRPr="001C73DC" w:rsidRDefault="00AF2AFA" w:rsidP="003A04FE">
            <w:pPr>
              <w:jc w:val="center"/>
              <w:rPr>
                <w:color w:val="000000"/>
                <w:sz w:val="20"/>
                <w:szCs w:val="20"/>
              </w:rPr>
            </w:pPr>
            <w:r w:rsidRPr="001C73DC">
              <w:rPr>
                <w:color w:val="000000"/>
                <w:sz w:val="20"/>
                <w:szCs w:val="20"/>
              </w:rPr>
              <w:t>10.8</w:t>
            </w:r>
          </w:p>
        </w:tc>
        <w:tc>
          <w:tcPr>
            <w:tcW w:w="6123" w:type="dxa"/>
            <w:shd w:val="clear" w:color="auto" w:fill="auto"/>
            <w:noWrap/>
            <w:vAlign w:val="center"/>
            <w:hideMark/>
          </w:tcPr>
          <w:p w14:paraId="709848E0" w14:textId="66B1E376" w:rsidR="00AF2AFA" w:rsidRPr="001C73DC" w:rsidRDefault="00AF2AFA" w:rsidP="003A04FE">
            <w:pPr>
              <w:rPr>
                <w:color w:val="000000"/>
                <w:sz w:val="20"/>
                <w:szCs w:val="20"/>
              </w:rPr>
            </w:pPr>
            <w:r w:rsidRPr="001C73DC">
              <w:rPr>
                <w:color w:val="000000"/>
                <w:sz w:val="20"/>
                <w:szCs w:val="20"/>
              </w:rPr>
              <w:t xml:space="preserve">подпиточный </w:t>
            </w:r>
            <w:r>
              <w:rPr>
                <w:color w:val="000000"/>
                <w:sz w:val="20"/>
                <w:szCs w:val="20"/>
              </w:rPr>
              <w:t>Насос</w:t>
            </w:r>
          </w:p>
        </w:tc>
        <w:tc>
          <w:tcPr>
            <w:tcW w:w="853" w:type="dxa"/>
            <w:shd w:val="clear" w:color="auto" w:fill="auto"/>
            <w:noWrap/>
            <w:vAlign w:val="center"/>
            <w:hideMark/>
          </w:tcPr>
          <w:p w14:paraId="1D30AFD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FD6855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35302B3" w14:textId="77777777" w:rsidTr="003A04FE">
        <w:trPr>
          <w:trHeight w:val="300"/>
        </w:trPr>
        <w:tc>
          <w:tcPr>
            <w:tcW w:w="960" w:type="dxa"/>
            <w:shd w:val="clear" w:color="auto" w:fill="auto"/>
            <w:noWrap/>
            <w:vAlign w:val="center"/>
            <w:hideMark/>
          </w:tcPr>
          <w:p w14:paraId="1F9E2B06" w14:textId="77777777" w:rsidR="00AF2AFA" w:rsidRPr="001C73DC" w:rsidRDefault="00AF2AFA" w:rsidP="003A04FE">
            <w:pPr>
              <w:jc w:val="center"/>
              <w:rPr>
                <w:color w:val="000000"/>
                <w:sz w:val="20"/>
                <w:szCs w:val="20"/>
              </w:rPr>
            </w:pPr>
            <w:r w:rsidRPr="001C73DC">
              <w:rPr>
                <w:color w:val="000000"/>
                <w:sz w:val="20"/>
                <w:szCs w:val="20"/>
              </w:rPr>
              <w:t>10.9</w:t>
            </w:r>
          </w:p>
        </w:tc>
        <w:tc>
          <w:tcPr>
            <w:tcW w:w="6123" w:type="dxa"/>
            <w:shd w:val="clear" w:color="auto" w:fill="auto"/>
            <w:noWrap/>
            <w:vAlign w:val="center"/>
            <w:hideMark/>
          </w:tcPr>
          <w:p w14:paraId="11E54EC3" w14:textId="77777777" w:rsidR="00AF2AFA" w:rsidRPr="001C73DC" w:rsidRDefault="00AF2AFA" w:rsidP="003A04FE">
            <w:pPr>
              <w:rPr>
                <w:color w:val="000000"/>
                <w:sz w:val="20"/>
                <w:szCs w:val="20"/>
              </w:rPr>
            </w:pPr>
            <w:r w:rsidRPr="001C73DC">
              <w:rPr>
                <w:color w:val="000000"/>
                <w:sz w:val="20"/>
                <w:szCs w:val="20"/>
              </w:rPr>
              <w:t xml:space="preserve">сетевой </w:t>
            </w:r>
            <w:r>
              <w:rPr>
                <w:color w:val="000000"/>
                <w:sz w:val="20"/>
                <w:szCs w:val="20"/>
              </w:rPr>
              <w:t>Насос</w:t>
            </w:r>
            <w:r w:rsidRPr="001C73DC">
              <w:rPr>
                <w:color w:val="000000"/>
                <w:sz w:val="20"/>
                <w:szCs w:val="20"/>
              </w:rPr>
              <w:t xml:space="preserve"> АМ132М2У2</w:t>
            </w:r>
          </w:p>
        </w:tc>
        <w:tc>
          <w:tcPr>
            <w:tcW w:w="853" w:type="dxa"/>
            <w:shd w:val="clear" w:color="auto" w:fill="auto"/>
            <w:noWrap/>
            <w:vAlign w:val="center"/>
            <w:hideMark/>
          </w:tcPr>
          <w:p w14:paraId="250B508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1E168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475F471" w14:textId="77777777" w:rsidTr="003A04FE">
        <w:trPr>
          <w:trHeight w:val="300"/>
        </w:trPr>
        <w:tc>
          <w:tcPr>
            <w:tcW w:w="960" w:type="dxa"/>
            <w:shd w:val="clear" w:color="auto" w:fill="auto"/>
            <w:noWrap/>
            <w:vAlign w:val="center"/>
            <w:hideMark/>
          </w:tcPr>
          <w:p w14:paraId="429B55B5" w14:textId="77777777" w:rsidR="00AF2AFA" w:rsidRPr="001C73DC" w:rsidRDefault="00AF2AFA" w:rsidP="003A04FE">
            <w:pPr>
              <w:jc w:val="center"/>
              <w:rPr>
                <w:color w:val="000000"/>
                <w:sz w:val="20"/>
                <w:szCs w:val="20"/>
              </w:rPr>
            </w:pPr>
            <w:r w:rsidRPr="001C73DC">
              <w:rPr>
                <w:color w:val="000000"/>
                <w:sz w:val="20"/>
                <w:szCs w:val="20"/>
              </w:rPr>
              <w:t>10.10</w:t>
            </w:r>
          </w:p>
        </w:tc>
        <w:tc>
          <w:tcPr>
            <w:tcW w:w="6123" w:type="dxa"/>
            <w:shd w:val="clear" w:color="auto" w:fill="auto"/>
            <w:noWrap/>
            <w:vAlign w:val="center"/>
            <w:hideMark/>
          </w:tcPr>
          <w:p w14:paraId="5C33E1EF" w14:textId="517021A6" w:rsidR="00AF2AFA" w:rsidRPr="001C73DC" w:rsidRDefault="00AF2AFA" w:rsidP="003A04FE">
            <w:pPr>
              <w:rPr>
                <w:color w:val="000000"/>
                <w:sz w:val="20"/>
                <w:szCs w:val="20"/>
              </w:rPr>
            </w:pPr>
            <w:r>
              <w:rPr>
                <w:color w:val="000000"/>
                <w:sz w:val="20"/>
                <w:szCs w:val="20"/>
              </w:rPr>
              <w:t>Вентилятор</w:t>
            </w:r>
          </w:p>
        </w:tc>
        <w:tc>
          <w:tcPr>
            <w:tcW w:w="853" w:type="dxa"/>
            <w:shd w:val="clear" w:color="auto" w:fill="auto"/>
            <w:noWrap/>
            <w:vAlign w:val="center"/>
            <w:hideMark/>
          </w:tcPr>
          <w:p w14:paraId="4D6F7E3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949EF8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57F7634" w14:textId="77777777" w:rsidTr="003A04FE">
        <w:trPr>
          <w:trHeight w:val="300"/>
        </w:trPr>
        <w:tc>
          <w:tcPr>
            <w:tcW w:w="960" w:type="dxa"/>
            <w:shd w:val="clear" w:color="auto" w:fill="auto"/>
            <w:noWrap/>
            <w:vAlign w:val="center"/>
            <w:hideMark/>
          </w:tcPr>
          <w:p w14:paraId="2C2F5EF4" w14:textId="77777777" w:rsidR="00AF2AFA" w:rsidRPr="001C73DC" w:rsidRDefault="00AF2AFA" w:rsidP="003A04FE">
            <w:pPr>
              <w:jc w:val="center"/>
              <w:rPr>
                <w:color w:val="000000"/>
                <w:sz w:val="20"/>
                <w:szCs w:val="20"/>
              </w:rPr>
            </w:pPr>
            <w:r w:rsidRPr="001C73DC">
              <w:rPr>
                <w:color w:val="000000"/>
                <w:sz w:val="20"/>
                <w:szCs w:val="20"/>
              </w:rPr>
              <w:t>10.11</w:t>
            </w:r>
          </w:p>
        </w:tc>
        <w:tc>
          <w:tcPr>
            <w:tcW w:w="6123" w:type="dxa"/>
            <w:shd w:val="clear" w:color="auto" w:fill="auto"/>
            <w:noWrap/>
            <w:vAlign w:val="center"/>
            <w:hideMark/>
          </w:tcPr>
          <w:p w14:paraId="305A908E"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1D68703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A6365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9074F93" w14:textId="77777777" w:rsidTr="003A04FE">
        <w:trPr>
          <w:trHeight w:val="300"/>
        </w:trPr>
        <w:tc>
          <w:tcPr>
            <w:tcW w:w="960" w:type="dxa"/>
            <w:shd w:val="clear" w:color="auto" w:fill="auto"/>
            <w:noWrap/>
            <w:vAlign w:val="center"/>
            <w:hideMark/>
          </w:tcPr>
          <w:p w14:paraId="65E6977C" w14:textId="77777777" w:rsidR="00AF2AFA" w:rsidRPr="001C73DC" w:rsidRDefault="00AF2AFA" w:rsidP="003A04FE">
            <w:pPr>
              <w:jc w:val="center"/>
              <w:rPr>
                <w:color w:val="000000"/>
                <w:sz w:val="20"/>
                <w:szCs w:val="20"/>
              </w:rPr>
            </w:pPr>
            <w:r w:rsidRPr="001C73DC">
              <w:rPr>
                <w:color w:val="000000"/>
                <w:sz w:val="20"/>
                <w:szCs w:val="20"/>
              </w:rPr>
              <w:t>10.12</w:t>
            </w:r>
          </w:p>
        </w:tc>
        <w:tc>
          <w:tcPr>
            <w:tcW w:w="6123" w:type="dxa"/>
            <w:shd w:val="clear" w:color="auto" w:fill="auto"/>
            <w:noWrap/>
            <w:vAlign w:val="center"/>
            <w:hideMark/>
          </w:tcPr>
          <w:p w14:paraId="5A4E4DC8" w14:textId="77777777" w:rsidR="00AF2AFA" w:rsidRPr="001C73DC" w:rsidRDefault="00AF2AFA" w:rsidP="003A04FE">
            <w:pPr>
              <w:rPr>
                <w:color w:val="000000"/>
                <w:sz w:val="20"/>
                <w:szCs w:val="20"/>
              </w:rPr>
            </w:pPr>
            <w:r w:rsidRPr="001C73DC">
              <w:rPr>
                <w:color w:val="000000"/>
                <w:sz w:val="20"/>
                <w:szCs w:val="20"/>
              </w:rPr>
              <w:t>Баки аккумуляторные V=10м3</w:t>
            </w:r>
          </w:p>
        </w:tc>
        <w:tc>
          <w:tcPr>
            <w:tcW w:w="853" w:type="dxa"/>
            <w:shd w:val="clear" w:color="auto" w:fill="auto"/>
            <w:noWrap/>
            <w:vAlign w:val="center"/>
            <w:hideMark/>
          </w:tcPr>
          <w:p w14:paraId="090AD4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83A96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AB4C1E0" w14:textId="77777777" w:rsidTr="003A04FE">
        <w:trPr>
          <w:trHeight w:val="300"/>
        </w:trPr>
        <w:tc>
          <w:tcPr>
            <w:tcW w:w="960" w:type="dxa"/>
            <w:shd w:val="clear" w:color="auto" w:fill="auto"/>
            <w:noWrap/>
            <w:vAlign w:val="center"/>
            <w:hideMark/>
          </w:tcPr>
          <w:p w14:paraId="2884B536" w14:textId="77777777" w:rsidR="00AF2AFA" w:rsidRPr="001C73DC" w:rsidRDefault="00AF2AFA" w:rsidP="003A04FE">
            <w:pPr>
              <w:jc w:val="center"/>
              <w:rPr>
                <w:color w:val="000000"/>
                <w:sz w:val="20"/>
                <w:szCs w:val="20"/>
              </w:rPr>
            </w:pPr>
            <w:r w:rsidRPr="001C73DC">
              <w:rPr>
                <w:color w:val="000000"/>
                <w:sz w:val="20"/>
                <w:szCs w:val="20"/>
              </w:rPr>
              <w:t>10.13</w:t>
            </w:r>
          </w:p>
        </w:tc>
        <w:tc>
          <w:tcPr>
            <w:tcW w:w="6123" w:type="dxa"/>
            <w:shd w:val="clear" w:color="auto" w:fill="auto"/>
            <w:noWrap/>
            <w:vAlign w:val="center"/>
            <w:hideMark/>
          </w:tcPr>
          <w:p w14:paraId="0628A75F" w14:textId="77777777" w:rsidR="00AF2AFA" w:rsidRPr="001C73DC" w:rsidRDefault="00AF2AFA" w:rsidP="003A04FE">
            <w:pPr>
              <w:rPr>
                <w:color w:val="000000"/>
                <w:sz w:val="20"/>
                <w:szCs w:val="20"/>
              </w:rPr>
            </w:pPr>
            <w:r w:rsidRPr="001C73DC">
              <w:rPr>
                <w:color w:val="000000"/>
                <w:sz w:val="20"/>
                <w:szCs w:val="20"/>
              </w:rPr>
              <w:t>Дымовая труба металл D=273мм; Н-6,0м</w:t>
            </w:r>
          </w:p>
        </w:tc>
        <w:tc>
          <w:tcPr>
            <w:tcW w:w="853" w:type="dxa"/>
            <w:shd w:val="clear" w:color="auto" w:fill="auto"/>
            <w:noWrap/>
            <w:vAlign w:val="center"/>
            <w:hideMark/>
          </w:tcPr>
          <w:p w14:paraId="60A997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1ED3E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42DDDEE" w14:textId="77777777" w:rsidTr="003A04FE">
        <w:trPr>
          <w:trHeight w:val="300"/>
        </w:trPr>
        <w:tc>
          <w:tcPr>
            <w:tcW w:w="960" w:type="dxa"/>
            <w:shd w:val="clear" w:color="auto" w:fill="auto"/>
            <w:noWrap/>
            <w:vAlign w:val="center"/>
            <w:hideMark/>
          </w:tcPr>
          <w:p w14:paraId="337E909B" w14:textId="77777777" w:rsidR="00AF2AFA" w:rsidRPr="001C73DC" w:rsidRDefault="00AF2AFA" w:rsidP="003A04FE">
            <w:pPr>
              <w:jc w:val="center"/>
              <w:rPr>
                <w:color w:val="000000"/>
                <w:sz w:val="20"/>
                <w:szCs w:val="20"/>
              </w:rPr>
            </w:pPr>
            <w:r w:rsidRPr="001C73DC">
              <w:rPr>
                <w:color w:val="000000"/>
                <w:sz w:val="20"/>
                <w:szCs w:val="20"/>
              </w:rPr>
              <w:t>10.14</w:t>
            </w:r>
          </w:p>
        </w:tc>
        <w:tc>
          <w:tcPr>
            <w:tcW w:w="6123" w:type="dxa"/>
            <w:shd w:val="clear" w:color="auto" w:fill="auto"/>
            <w:noWrap/>
            <w:vAlign w:val="center"/>
            <w:hideMark/>
          </w:tcPr>
          <w:p w14:paraId="197E692C"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21956ED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C8F36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D31AC04" w14:textId="77777777" w:rsidTr="003A04FE">
        <w:trPr>
          <w:trHeight w:val="300"/>
        </w:trPr>
        <w:tc>
          <w:tcPr>
            <w:tcW w:w="960" w:type="dxa"/>
            <w:shd w:val="clear" w:color="auto" w:fill="auto"/>
            <w:noWrap/>
            <w:vAlign w:val="center"/>
            <w:hideMark/>
          </w:tcPr>
          <w:p w14:paraId="2EA7B985" w14:textId="77777777" w:rsidR="00AF2AFA" w:rsidRPr="001C73DC" w:rsidRDefault="00AF2AFA" w:rsidP="003A04FE">
            <w:pPr>
              <w:jc w:val="center"/>
              <w:rPr>
                <w:color w:val="000000"/>
                <w:sz w:val="20"/>
                <w:szCs w:val="20"/>
              </w:rPr>
            </w:pPr>
            <w:r w:rsidRPr="001C73DC">
              <w:rPr>
                <w:color w:val="000000"/>
                <w:sz w:val="20"/>
                <w:szCs w:val="20"/>
              </w:rPr>
              <w:t>10.15</w:t>
            </w:r>
          </w:p>
        </w:tc>
        <w:tc>
          <w:tcPr>
            <w:tcW w:w="6123" w:type="dxa"/>
            <w:shd w:val="clear" w:color="auto" w:fill="auto"/>
            <w:noWrap/>
            <w:vAlign w:val="center"/>
            <w:hideMark/>
          </w:tcPr>
          <w:p w14:paraId="7384F6C9" w14:textId="77777777" w:rsidR="00AF2AFA" w:rsidRPr="001C73DC" w:rsidRDefault="00AF2AFA" w:rsidP="003A04FE">
            <w:pPr>
              <w:rPr>
                <w:color w:val="000000"/>
                <w:sz w:val="20"/>
                <w:szCs w:val="20"/>
              </w:rPr>
            </w:pPr>
            <w:r w:rsidRPr="001C73DC">
              <w:rPr>
                <w:color w:val="000000"/>
                <w:sz w:val="20"/>
                <w:szCs w:val="20"/>
              </w:rPr>
              <w:t>Теплообменник 325*2-Г-1,0-14,24 c калачом</w:t>
            </w:r>
          </w:p>
        </w:tc>
        <w:tc>
          <w:tcPr>
            <w:tcW w:w="853" w:type="dxa"/>
            <w:shd w:val="clear" w:color="auto" w:fill="auto"/>
            <w:noWrap/>
            <w:vAlign w:val="center"/>
            <w:hideMark/>
          </w:tcPr>
          <w:p w14:paraId="4EFC643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9CB0A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0082B44" w14:textId="77777777" w:rsidTr="003A04FE">
        <w:trPr>
          <w:trHeight w:val="300"/>
        </w:trPr>
        <w:tc>
          <w:tcPr>
            <w:tcW w:w="960" w:type="dxa"/>
            <w:shd w:val="clear" w:color="auto" w:fill="auto"/>
            <w:noWrap/>
            <w:vAlign w:val="center"/>
            <w:hideMark/>
          </w:tcPr>
          <w:p w14:paraId="25A0FBE2" w14:textId="77777777" w:rsidR="00AF2AFA" w:rsidRPr="007A586C" w:rsidRDefault="00AF2AFA" w:rsidP="003A04FE">
            <w:pPr>
              <w:jc w:val="center"/>
              <w:rPr>
                <w:b/>
                <w:bCs/>
                <w:color w:val="000000"/>
                <w:sz w:val="20"/>
                <w:szCs w:val="20"/>
              </w:rPr>
            </w:pPr>
            <w:r w:rsidRPr="007A586C">
              <w:rPr>
                <w:b/>
                <w:bCs/>
                <w:color w:val="000000"/>
                <w:sz w:val="20"/>
                <w:szCs w:val="20"/>
              </w:rPr>
              <w:t>11</w:t>
            </w:r>
          </w:p>
        </w:tc>
        <w:tc>
          <w:tcPr>
            <w:tcW w:w="8130" w:type="dxa"/>
            <w:gridSpan w:val="3"/>
            <w:shd w:val="clear" w:color="auto" w:fill="auto"/>
            <w:noWrap/>
            <w:vAlign w:val="center"/>
            <w:hideMark/>
          </w:tcPr>
          <w:p w14:paraId="2BEBCC45" w14:textId="77777777" w:rsidR="00AF2AFA" w:rsidRPr="007A586C" w:rsidRDefault="00AF2AFA" w:rsidP="003A04FE">
            <w:pPr>
              <w:rPr>
                <w:b/>
                <w:bCs/>
                <w:color w:val="000000"/>
                <w:sz w:val="20"/>
                <w:szCs w:val="20"/>
              </w:rPr>
            </w:pPr>
            <w:r w:rsidRPr="007A586C">
              <w:rPr>
                <w:b/>
                <w:bCs/>
                <w:color w:val="000000"/>
                <w:sz w:val="20"/>
                <w:szCs w:val="20"/>
              </w:rPr>
              <w:t>Котельная №11</w:t>
            </w:r>
          </w:p>
        </w:tc>
      </w:tr>
      <w:tr w:rsidR="00AF2AFA" w:rsidRPr="001C73DC" w14:paraId="7FDA2ECA" w14:textId="77777777" w:rsidTr="003A04FE">
        <w:trPr>
          <w:trHeight w:val="300"/>
        </w:trPr>
        <w:tc>
          <w:tcPr>
            <w:tcW w:w="960" w:type="dxa"/>
            <w:shd w:val="clear" w:color="auto" w:fill="auto"/>
            <w:noWrap/>
            <w:vAlign w:val="center"/>
            <w:hideMark/>
          </w:tcPr>
          <w:p w14:paraId="24708C06" w14:textId="77777777" w:rsidR="00AF2AFA" w:rsidRPr="001C73DC" w:rsidRDefault="00AF2AFA" w:rsidP="003A04FE">
            <w:pPr>
              <w:jc w:val="center"/>
              <w:rPr>
                <w:color w:val="000000"/>
                <w:sz w:val="20"/>
                <w:szCs w:val="20"/>
              </w:rPr>
            </w:pPr>
            <w:r w:rsidRPr="001C73DC">
              <w:rPr>
                <w:color w:val="000000"/>
                <w:sz w:val="20"/>
                <w:szCs w:val="20"/>
              </w:rPr>
              <w:t>11.1</w:t>
            </w:r>
          </w:p>
        </w:tc>
        <w:tc>
          <w:tcPr>
            <w:tcW w:w="6123" w:type="dxa"/>
            <w:shd w:val="clear" w:color="auto" w:fill="auto"/>
            <w:noWrap/>
            <w:vAlign w:val="center"/>
            <w:hideMark/>
          </w:tcPr>
          <w:p w14:paraId="0CB87E20" w14:textId="55C7B9D7"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1CCB511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F2B36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0025C21" w14:textId="77777777" w:rsidTr="003A04FE">
        <w:trPr>
          <w:trHeight w:val="300"/>
        </w:trPr>
        <w:tc>
          <w:tcPr>
            <w:tcW w:w="960" w:type="dxa"/>
            <w:shd w:val="clear" w:color="auto" w:fill="auto"/>
            <w:noWrap/>
            <w:vAlign w:val="center"/>
            <w:hideMark/>
          </w:tcPr>
          <w:p w14:paraId="7042058C" w14:textId="77777777" w:rsidR="00AF2AFA" w:rsidRPr="001C73DC" w:rsidRDefault="00AF2AFA" w:rsidP="003A04FE">
            <w:pPr>
              <w:jc w:val="center"/>
              <w:rPr>
                <w:color w:val="000000"/>
                <w:sz w:val="20"/>
                <w:szCs w:val="20"/>
              </w:rPr>
            </w:pPr>
            <w:r w:rsidRPr="001C73DC">
              <w:rPr>
                <w:color w:val="000000"/>
                <w:sz w:val="20"/>
                <w:szCs w:val="20"/>
              </w:rPr>
              <w:t>11.2</w:t>
            </w:r>
          </w:p>
        </w:tc>
        <w:tc>
          <w:tcPr>
            <w:tcW w:w="6123" w:type="dxa"/>
            <w:shd w:val="clear" w:color="auto" w:fill="auto"/>
            <w:noWrap/>
            <w:vAlign w:val="center"/>
            <w:hideMark/>
          </w:tcPr>
          <w:p w14:paraId="2FDBC9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DDFD72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4EE05F"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2ECF8AB7" w14:textId="77777777" w:rsidTr="003A04FE">
        <w:trPr>
          <w:trHeight w:val="300"/>
        </w:trPr>
        <w:tc>
          <w:tcPr>
            <w:tcW w:w="960" w:type="dxa"/>
            <w:shd w:val="clear" w:color="auto" w:fill="auto"/>
            <w:noWrap/>
            <w:vAlign w:val="center"/>
            <w:hideMark/>
          </w:tcPr>
          <w:p w14:paraId="759519A1" w14:textId="77777777" w:rsidR="00AF2AFA" w:rsidRPr="001C73DC" w:rsidRDefault="00AF2AFA" w:rsidP="003A04FE">
            <w:pPr>
              <w:jc w:val="center"/>
              <w:rPr>
                <w:color w:val="000000"/>
                <w:sz w:val="20"/>
                <w:szCs w:val="20"/>
              </w:rPr>
            </w:pPr>
            <w:r w:rsidRPr="001C73DC">
              <w:rPr>
                <w:color w:val="000000"/>
                <w:sz w:val="20"/>
                <w:szCs w:val="20"/>
              </w:rPr>
              <w:t>11.3</w:t>
            </w:r>
          </w:p>
        </w:tc>
        <w:tc>
          <w:tcPr>
            <w:tcW w:w="6123" w:type="dxa"/>
            <w:shd w:val="clear" w:color="auto" w:fill="auto"/>
            <w:noWrap/>
            <w:vAlign w:val="center"/>
            <w:hideMark/>
          </w:tcPr>
          <w:p w14:paraId="740525CE" w14:textId="77777777" w:rsidR="00AF2AFA" w:rsidRPr="001C73DC" w:rsidRDefault="00AF2AFA" w:rsidP="003A04FE">
            <w:pPr>
              <w:rPr>
                <w:color w:val="000000"/>
                <w:sz w:val="20"/>
                <w:szCs w:val="20"/>
              </w:rPr>
            </w:pPr>
            <w:r w:rsidRPr="001C73DC">
              <w:rPr>
                <w:color w:val="000000"/>
                <w:sz w:val="20"/>
                <w:szCs w:val="20"/>
              </w:rPr>
              <w:t>Теплообменник d 180х2000 мм</w:t>
            </w:r>
          </w:p>
        </w:tc>
        <w:tc>
          <w:tcPr>
            <w:tcW w:w="853" w:type="dxa"/>
            <w:shd w:val="clear" w:color="auto" w:fill="auto"/>
            <w:noWrap/>
            <w:vAlign w:val="center"/>
            <w:hideMark/>
          </w:tcPr>
          <w:p w14:paraId="048842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62792C" w14:textId="77777777" w:rsidR="00AF2AFA" w:rsidRPr="001C73DC" w:rsidRDefault="00AF2AFA" w:rsidP="003A04FE">
            <w:pPr>
              <w:jc w:val="center"/>
              <w:rPr>
                <w:color w:val="000000"/>
                <w:sz w:val="20"/>
                <w:szCs w:val="20"/>
              </w:rPr>
            </w:pPr>
            <w:r w:rsidRPr="001C73DC">
              <w:rPr>
                <w:color w:val="000000"/>
                <w:sz w:val="20"/>
                <w:szCs w:val="20"/>
              </w:rPr>
              <w:t>8,0</w:t>
            </w:r>
          </w:p>
        </w:tc>
      </w:tr>
      <w:tr w:rsidR="00AF2AFA" w:rsidRPr="001C73DC" w14:paraId="5A70CD33" w14:textId="77777777" w:rsidTr="003A04FE">
        <w:trPr>
          <w:trHeight w:val="300"/>
        </w:trPr>
        <w:tc>
          <w:tcPr>
            <w:tcW w:w="960" w:type="dxa"/>
            <w:shd w:val="clear" w:color="auto" w:fill="auto"/>
            <w:noWrap/>
            <w:vAlign w:val="center"/>
            <w:hideMark/>
          </w:tcPr>
          <w:p w14:paraId="6B096086" w14:textId="77777777" w:rsidR="00AF2AFA" w:rsidRPr="001C73DC" w:rsidRDefault="00AF2AFA" w:rsidP="003A04FE">
            <w:pPr>
              <w:jc w:val="center"/>
              <w:rPr>
                <w:color w:val="000000"/>
                <w:sz w:val="20"/>
                <w:szCs w:val="20"/>
              </w:rPr>
            </w:pPr>
            <w:r w:rsidRPr="001C73DC">
              <w:rPr>
                <w:color w:val="000000"/>
                <w:sz w:val="20"/>
                <w:szCs w:val="20"/>
              </w:rPr>
              <w:t>11.4</w:t>
            </w:r>
          </w:p>
        </w:tc>
        <w:tc>
          <w:tcPr>
            <w:tcW w:w="6123" w:type="dxa"/>
            <w:shd w:val="clear" w:color="auto" w:fill="auto"/>
            <w:noWrap/>
            <w:vAlign w:val="center"/>
            <w:hideMark/>
          </w:tcPr>
          <w:p w14:paraId="61C8F0E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100/160-18,5/2</w:t>
            </w:r>
          </w:p>
        </w:tc>
        <w:tc>
          <w:tcPr>
            <w:tcW w:w="853" w:type="dxa"/>
            <w:shd w:val="clear" w:color="auto" w:fill="auto"/>
            <w:noWrap/>
            <w:vAlign w:val="center"/>
            <w:hideMark/>
          </w:tcPr>
          <w:p w14:paraId="74CEFA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777F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84DC302" w14:textId="77777777" w:rsidTr="003A04FE">
        <w:trPr>
          <w:trHeight w:val="300"/>
        </w:trPr>
        <w:tc>
          <w:tcPr>
            <w:tcW w:w="960" w:type="dxa"/>
            <w:shd w:val="clear" w:color="auto" w:fill="auto"/>
            <w:noWrap/>
            <w:vAlign w:val="center"/>
            <w:hideMark/>
          </w:tcPr>
          <w:p w14:paraId="347CF2CC" w14:textId="77777777" w:rsidR="00AF2AFA" w:rsidRPr="001C73DC" w:rsidRDefault="00AF2AFA" w:rsidP="003A04FE">
            <w:pPr>
              <w:jc w:val="center"/>
              <w:rPr>
                <w:color w:val="000000"/>
                <w:sz w:val="20"/>
                <w:szCs w:val="20"/>
              </w:rPr>
            </w:pPr>
            <w:r w:rsidRPr="001C73DC">
              <w:rPr>
                <w:color w:val="000000"/>
                <w:sz w:val="20"/>
                <w:szCs w:val="20"/>
              </w:rPr>
              <w:t>11.5</w:t>
            </w:r>
          </w:p>
        </w:tc>
        <w:tc>
          <w:tcPr>
            <w:tcW w:w="6123" w:type="dxa"/>
            <w:shd w:val="clear" w:color="auto" w:fill="auto"/>
            <w:noWrap/>
            <w:vAlign w:val="center"/>
            <w:hideMark/>
          </w:tcPr>
          <w:p w14:paraId="387B4AB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NKP-G32-125/142/А/BAQE/-3/-2</w:t>
            </w:r>
          </w:p>
        </w:tc>
        <w:tc>
          <w:tcPr>
            <w:tcW w:w="853" w:type="dxa"/>
            <w:shd w:val="clear" w:color="auto" w:fill="auto"/>
            <w:noWrap/>
            <w:vAlign w:val="center"/>
            <w:hideMark/>
          </w:tcPr>
          <w:p w14:paraId="6CEDF05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2A641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7C122A2" w14:textId="77777777" w:rsidTr="003A04FE">
        <w:trPr>
          <w:trHeight w:val="300"/>
        </w:trPr>
        <w:tc>
          <w:tcPr>
            <w:tcW w:w="960" w:type="dxa"/>
            <w:shd w:val="clear" w:color="auto" w:fill="auto"/>
            <w:noWrap/>
            <w:vAlign w:val="center"/>
            <w:hideMark/>
          </w:tcPr>
          <w:p w14:paraId="7A3EEDAD" w14:textId="77777777" w:rsidR="00AF2AFA" w:rsidRPr="001C73DC" w:rsidRDefault="00AF2AFA" w:rsidP="003A04FE">
            <w:pPr>
              <w:jc w:val="center"/>
              <w:rPr>
                <w:color w:val="000000"/>
                <w:sz w:val="20"/>
                <w:szCs w:val="20"/>
              </w:rPr>
            </w:pPr>
            <w:r w:rsidRPr="001C73DC">
              <w:rPr>
                <w:color w:val="000000"/>
                <w:sz w:val="20"/>
                <w:szCs w:val="20"/>
              </w:rPr>
              <w:t>11.6</w:t>
            </w:r>
          </w:p>
        </w:tc>
        <w:tc>
          <w:tcPr>
            <w:tcW w:w="6123" w:type="dxa"/>
            <w:shd w:val="clear" w:color="auto" w:fill="auto"/>
            <w:noWrap/>
            <w:vAlign w:val="center"/>
            <w:hideMark/>
          </w:tcPr>
          <w:p w14:paraId="5B3110C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IPL 65/120-2,2/2</w:t>
            </w:r>
          </w:p>
        </w:tc>
        <w:tc>
          <w:tcPr>
            <w:tcW w:w="853" w:type="dxa"/>
            <w:shd w:val="clear" w:color="auto" w:fill="auto"/>
            <w:noWrap/>
            <w:vAlign w:val="center"/>
            <w:hideMark/>
          </w:tcPr>
          <w:p w14:paraId="045D000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D7CC2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B2418E9" w14:textId="77777777" w:rsidTr="003A04FE">
        <w:trPr>
          <w:trHeight w:val="300"/>
        </w:trPr>
        <w:tc>
          <w:tcPr>
            <w:tcW w:w="960" w:type="dxa"/>
            <w:shd w:val="clear" w:color="auto" w:fill="auto"/>
            <w:noWrap/>
            <w:vAlign w:val="center"/>
            <w:hideMark/>
          </w:tcPr>
          <w:p w14:paraId="075A6890" w14:textId="77777777" w:rsidR="00AF2AFA" w:rsidRPr="001C73DC" w:rsidRDefault="00AF2AFA" w:rsidP="003A04FE">
            <w:pPr>
              <w:jc w:val="center"/>
              <w:rPr>
                <w:color w:val="000000"/>
                <w:sz w:val="20"/>
                <w:szCs w:val="20"/>
              </w:rPr>
            </w:pPr>
            <w:r w:rsidRPr="001C73DC">
              <w:rPr>
                <w:color w:val="000000"/>
                <w:sz w:val="20"/>
                <w:szCs w:val="20"/>
              </w:rPr>
              <w:t>11.7</w:t>
            </w:r>
          </w:p>
        </w:tc>
        <w:tc>
          <w:tcPr>
            <w:tcW w:w="6123" w:type="dxa"/>
            <w:shd w:val="clear" w:color="auto" w:fill="auto"/>
            <w:noWrap/>
            <w:vAlign w:val="center"/>
            <w:hideMark/>
          </w:tcPr>
          <w:p w14:paraId="326A0945" w14:textId="77777777" w:rsidR="00AF2AFA" w:rsidRPr="001C73DC" w:rsidRDefault="00AF2AFA" w:rsidP="003A04FE">
            <w:pPr>
              <w:rPr>
                <w:color w:val="000000"/>
                <w:sz w:val="20"/>
                <w:szCs w:val="20"/>
              </w:rPr>
            </w:pPr>
            <w:r w:rsidRPr="001C73DC">
              <w:rPr>
                <w:color w:val="000000"/>
                <w:sz w:val="20"/>
                <w:szCs w:val="20"/>
              </w:rPr>
              <w:t>горелка D 90/90-2/1</w:t>
            </w:r>
          </w:p>
        </w:tc>
        <w:tc>
          <w:tcPr>
            <w:tcW w:w="853" w:type="dxa"/>
            <w:shd w:val="clear" w:color="auto" w:fill="auto"/>
            <w:noWrap/>
            <w:vAlign w:val="center"/>
            <w:hideMark/>
          </w:tcPr>
          <w:p w14:paraId="28F2754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8B17FC"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5CC59B8" w14:textId="77777777" w:rsidTr="003A04FE">
        <w:trPr>
          <w:trHeight w:val="300"/>
        </w:trPr>
        <w:tc>
          <w:tcPr>
            <w:tcW w:w="960" w:type="dxa"/>
            <w:shd w:val="clear" w:color="auto" w:fill="auto"/>
            <w:noWrap/>
            <w:vAlign w:val="center"/>
            <w:hideMark/>
          </w:tcPr>
          <w:p w14:paraId="02DC4797" w14:textId="77777777" w:rsidR="00AF2AFA" w:rsidRPr="001C73DC" w:rsidRDefault="00AF2AFA" w:rsidP="003A04FE">
            <w:pPr>
              <w:jc w:val="center"/>
              <w:rPr>
                <w:color w:val="000000"/>
                <w:sz w:val="20"/>
                <w:szCs w:val="20"/>
              </w:rPr>
            </w:pPr>
            <w:r w:rsidRPr="001C73DC">
              <w:rPr>
                <w:color w:val="000000"/>
                <w:sz w:val="20"/>
                <w:szCs w:val="20"/>
              </w:rPr>
              <w:t>11.8</w:t>
            </w:r>
          </w:p>
        </w:tc>
        <w:tc>
          <w:tcPr>
            <w:tcW w:w="6123" w:type="dxa"/>
            <w:shd w:val="clear" w:color="auto" w:fill="auto"/>
            <w:noWrap/>
            <w:vAlign w:val="center"/>
            <w:hideMark/>
          </w:tcPr>
          <w:p w14:paraId="57B30E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холодной воды МН1403-1/Е/3-400-50-2/В</w:t>
            </w:r>
          </w:p>
        </w:tc>
        <w:tc>
          <w:tcPr>
            <w:tcW w:w="853" w:type="dxa"/>
            <w:shd w:val="clear" w:color="auto" w:fill="auto"/>
            <w:noWrap/>
            <w:vAlign w:val="center"/>
            <w:hideMark/>
          </w:tcPr>
          <w:p w14:paraId="0B2DCF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7B71D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BD4501" w14:textId="77777777" w:rsidTr="003A04FE">
        <w:trPr>
          <w:trHeight w:val="300"/>
        </w:trPr>
        <w:tc>
          <w:tcPr>
            <w:tcW w:w="960" w:type="dxa"/>
            <w:shd w:val="clear" w:color="auto" w:fill="auto"/>
            <w:noWrap/>
            <w:vAlign w:val="center"/>
            <w:hideMark/>
          </w:tcPr>
          <w:p w14:paraId="1B9ABC4A" w14:textId="77777777" w:rsidR="00AF2AFA" w:rsidRPr="001C73DC" w:rsidRDefault="00AF2AFA" w:rsidP="003A04FE">
            <w:pPr>
              <w:jc w:val="center"/>
              <w:rPr>
                <w:color w:val="000000"/>
                <w:sz w:val="20"/>
                <w:szCs w:val="20"/>
              </w:rPr>
            </w:pPr>
            <w:r w:rsidRPr="001C73DC">
              <w:rPr>
                <w:color w:val="000000"/>
                <w:sz w:val="20"/>
                <w:szCs w:val="20"/>
              </w:rPr>
              <w:t>11.9</w:t>
            </w:r>
          </w:p>
        </w:tc>
        <w:tc>
          <w:tcPr>
            <w:tcW w:w="6123" w:type="dxa"/>
            <w:shd w:val="clear" w:color="auto" w:fill="auto"/>
            <w:noWrap/>
            <w:vAlign w:val="center"/>
            <w:hideMark/>
          </w:tcPr>
          <w:p w14:paraId="1A36318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А180М4</w:t>
            </w:r>
          </w:p>
        </w:tc>
        <w:tc>
          <w:tcPr>
            <w:tcW w:w="853" w:type="dxa"/>
            <w:shd w:val="clear" w:color="auto" w:fill="auto"/>
            <w:noWrap/>
            <w:vAlign w:val="center"/>
            <w:hideMark/>
          </w:tcPr>
          <w:p w14:paraId="2C180A2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14A2D6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A24CE6" w14:textId="77777777" w:rsidTr="003A04FE">
        <w:trPr>
          <w:trHeight w:val="300"/>
        </w:trPr>
        <w:tc>
          <w:tcPr>
            <w:tcW w:w="960" w:type="dxa"/>
            <w:shd w:val="clear" w:color="auto" w:fill="auto"/>
            <w:noWrap/>
            <w:vAlign w:val="center"/>
            <w:hideMark/>
          </w:tcPr>
          <w:p w14:paraId="490CF6C1" w14:textId="77777777" w:rsidR="00AF2AFA" w:rsidRPr="001C73DC" w:rsidRDefault="00AF2AFA" w:rsidP="003A04FE">
            <w:pPr>
              <w:jc w:val="center"/>
              <w:rPr>
                <w:color w:val="000000"/>
                <w:sz w:val="20"/>
                <w:szCs w:val="20"/>
              </w:rPr>
            </w:pPr>
            <w:r w:rsidRPr="001C73DC">
              <w:rPr>
                <w:color w:val="000000"/>
                <w:sz w:val="20"/>
                <w:szCs w:val="20"/>
              </w:rPr>
              <w:t>11.10</w:t>
            </w:r>
          </w:p>
        </w:tc>
        <w:tc>
          <w:tcPr>
            <w:tcW w:w="6123" w:type="dxa"/>
            <w:shd w:val="clear" w:color="auto" w:fill="auto"/>
            <w:noWrap/>
            <w:vAlign w:val="center"/>
            <w:hideMark/>
          </w:tcPr>
          <w:p w14:paraId="11631738"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217E6F4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809A0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04EA3AF" w14:textId="77777777" w:rsidTr="003A04FE">
        <w:trPr>
          <w:trHeight w:val="300"/>
        </w:trPr>
        <w:tc>
          <w:tcPr>
            <w:tcW w:w="960" w:type="dxa"/>
            <w:shd w:val="clear" w:color="auto" w:fill="auto"/>
            <w:noWrap/>
            <w:vAlign w:val="center"/>
            <w:hideMark/>
          </w:tcPr>
          <w:p w14:paraId="276CD02C" w14:textId="77777777" w:rsidR="00AF2AFA" w:rsidRPr="001C73DC" w:rsidRDefault="00AF2AFA" w:rsidP="003A04FE">
            <w:pPr>
              <w:jc w:val="center"/>
              <w:rPr>
                <w:color w:val="000000"/>
                <w:sz w:val="20"/>
                <w:szCs w:val="20"/>
              </w:rPr>
            </w:pPr>
            <w:r w:rsidRPr="001C73DC">
              <w:rPr>
                <w:color w:val="000000"/>
                <w:sz w:val="20"/>
                <w:szCs w:val="20"/>
              </w:rPr>
              <w:t>11.11</w:t>
            </w:r>
          </w:p>
        </w:tc>
        <w:tc>
          <w:tcPr>
            <w:tcW w:w="6123" w:type="dxa"/>
            <w:shd w:val="clear" w:color="auto" w:fill="auto"/>
            <w:noWrap/>
            <w:vAlign w:val="center"/>
            <w:hideMark/>
          </w:tcPr>
          <w:p w14:paraId="147AFFCE" w14:textId="77777777" w:rsidR="00AF2AFA" w:rsidRPr="001C73DC" w:rsidRDefault="00AF2AFA" w:rsidP="003A04FE">
            <w:pPr>
              <w:rPr>
                <w:color w:val="000000"/>
                <w:sz w:val="20"/>
                <w:szCs w:val="20"/>
              </w:rPr>
            </w:pPr>
            <w:r w:rsidRPr="001C73DC">
              <w:rPr>
                <w:color w:val="000000"/>
                <w:sz w:val="20"/>
                <w:szCs w:val="20"/>
              </w:rPr>
              <w:t>Дымовая труба  сталь D=400мм; Н-18,15м</w:t>
            </w:r>
          </w:p>
        </w:tc>
        <w:tc>
          <w:tcPr>
            <w:tcW w:w="853" w:type="dxa"/>
            <w:shd w:val="clear" w:color="auto" w:fill="auto"/>
            <w:noWrap/>
            <w:vAlign w:val="center"/>
            <w:hideMark/>
          </w:tcPr>
          <w:p w14:paraId="4DB447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340FCB"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A4C14FA" w14:textId="77777777" w:rsidTr="003A04FE">
        <w:trPr>
          <w:trHeight w:val="300"/>
        </w:trPr>
        <w:tc>
          <w:tcPr>
            <w:tcW w:w="960" w:type="dxa"/>
            <w:shd w:val="clear" w:color="auto" w:fill="auto"/>
            <w:noWrap/>
            <w:vAlign w:val="center"/>
            <w:hideMark/>
          </w:tcPr>
          <w:p w14:paraId="03EA2840" w14:textId="77777777" w:rsidR="00AF2AFA" w:rsidRPr="001C73DC" w:rsidRDefault="00AF2AFA" w:rsidP="003A04FE">
            <w:pPr>
              <w:jc w:val="center"/>
              <w:rPr>
                <w:color w:val="000000"/>
                <w:sz w:val="20"/>
                <w:szCs w:val="20"/>
              </w:rPr>
            </w:pPr>
            <w:r w:rsidRPr="001C73DC">
              <w:rPr>
                <w:color w:val="000000"/>
                <w:sz w:val="20"/>
                <w:szCs w:val="20"/>
              </w:rPr>
              <w:t>11.12</w:t>
            </w:r>
          </w:p>
        </w:tc>
        <w:tc>
          <w:tcPr>
            <w:tcW w:w="6123" w:type="dxa"/>
            <w:shd w:val="clear" w:color="auto" w:fill="auto"/>
            <w:noWrap/>
            <w:vAlign w:val="center"/>
            <w:hideMark/>
          </w:tcPr>
          <w:p w14:paraId="4916D127" w14:textId="6A315375"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0B629DF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52A33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03D61B8" w14:textId="77777777" w:rsidTr="003A04FE">
        <w:trPr>
          <w:trHeight w:val="300"/>
        </w:trPr>
        <w:tc>
          <w:tcPr>
            <w:tcW w:w="960" w:type="dxa"/>
            <w:shd w:val="clear" w:color="auto" w:fill="auto"/>
            <w:noWrap/>
            <w:vAlign w:val="center"/>
            <w:hideMark/>
          </w:tcPr>
          <w:p w14:paraId="13CD83CE" w14:textId="77777777" w:rsidR="00AF2AFA" w:rsidRPr="001C73DC" w:rsidRDefault="00AF2AFA" w:rsidP="003A04FE">
            <w:pPr>
              <w:jc w:val="center"/>
              <w:rPr>
                <w:color w:val="000000"/>
                <w:sz w:val="20"/>
                <w:szCs w:val="20"/>
              </w:rPr>
            </w:pPr>
            <w:r w:rsidRPr="001C73DC">
              <w:rPr>
                <w:color w:val="000000"/>
                <w:sz w:val="20"/>
                <w:szCs w:val="20"/>
              </w:rPr>
              <w:t>11.13</w:t>
            </w:r>
          </w:p>
        </w:tc>
        <w:tc>
          <w:tcPr>
            <w:tcW w:w="6123" w:type="dxa"/>
            <w:shd w:val="clear" w:color="auto" w:fill="auto"/>
            <w:noWrap/>
            <w:vAlign w:val="center"/>
            <w:hideMark/>
          </w:tcPr>
          <w:p w14:paraId="4E46262A"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7432F92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28DAD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DDD96F" w14:textId="77777777" w:rsidTr="003A04FE">
        <w:trPr>
          <w:trHeight w:val="300"/>
        </w:trPr>
        <w:tc>
          <w:tcPr>
            <w:tcW w:w="960" w:type="dxa"/>
            <w:shd w:val="clear" w:color="auto" w:fill="auto"/>
            <w:noWrap/>
            <w:vAlign w:val="center"/>
            <w:hideMark/>
          </w:tcPr>
          <w:p w14:paraId="7DDAC361" w14:textId="77777777" w:rsidR="00AF2AFA" w:rsidRPr="001C73DC" w:rsidRDefault="00AF2AFA" w:rsidP="003A04FE">
            <w:pPr>
              <w:jc w:val="center"/>
              <w:rPr>
                <w:color w:val="000000"/>
                <w:sz w:val="20"/>
                <w:szCs w:val="20"/>
              </w:rPr>
            </w:pPr>
            <w:r w:rsidRPr="001C73DC">
              <w:rPr>
                <w:color w:val="000000"/>
                <w:sz w:val="20"/>
                <w:szCs w:val="20"/>
              </w:rPr>
              <w:t>11.14</w:t>
            </w:r>
          </w:p>
        </w:tc>
        <w:tc>
          <w:tcPr>
            <w:tcW w:w="6123" w:type="dxa"/>
            <w:shd w:val="clear" w:color="auto" w:fill="auto"/>
            <w:noWrap/>
            <w:vAlign w:val="center"/>
            <w:hideMark/>
          </w:tcPr>
          <w:p w14:paraId="4C866409" w14:textId="77777777" w:rsidR="00AF2AFA" w:rsidRPr="001C73DC" w:rsidRDefault="00AF2AFA" w:rsidP="003A04FE">
            <w:pPr>
              <w:rPr>
                <w:color w:val="000000"/>
                <w:sz w:val="20"/>
                <w:szCs w:val="20"/>
              </w:rPr>
            </w:pPr>
            <w:r w:rsidRPr="001C73DC">
              <w:rPr>
                <w:color w:val="000000"/>
                <w:sz w:val="20"/>
                <w:szCs w:val="20"/>
              </w:rPr>
              <w:t>Насос с сухим ротором в блочном исполнении BL32/170-5,5/2,Wilo2786231</w:t>
            </w:r>
          </w:p>
        </w:tc>
        <w:tc>
          <w:tcPr>
            <w:tcW w:w="853" w:type="dxa"/>
            <w:shd w:val="clear" w:color="auto" w:fill="auto"/>
            <w:noWrap/>
            <w:vAlign w:val="center"/>
            <w:hideMark/>
          </w:tcPr>
          <w:p w14:paraId="5AB89A9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0F6D3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493F77E" w14:textId="77777777" w:rsidTr="003A04FE">
        <w:trPr>
          <w:trHeight w:val="300"/>
        </w:trPr>
        <w:tc>
          <w:tcPr>
            <w:tcW w:w="960" w:type="dxa"/>
            <w:shd w:val="clear" w:color="auto" w:fill="auto"/>
            <w:noWrap/>
            <w:vAlign w:val="center"/>
            <w:hideMark/>
          </w:tcPr>
          <w:p w14:paraId="4AEB33F1" w14:textId="77777777" w:rsidR="00AF2AFA" w:rsidRPr="007A586C" w:rsidRDefault="00AF2AFA" w:rsidP="003A04FE">
            <w:pPr>
              <w:jc w:val="center"/>
              <w:rPr>
                <w:b/>
                <w:bCs/>
                <w:color w:val="000000"/>
                <w:sz w:val="20"/>
                <w:szCs w:val="20"/>
              </w:rPr>
            </w:pPr>
            <w:r w:rsidRPr="007A586C">
              <w:rPr>
                <w:b/>
                <w:bCs/>
                <w:color w:val="000000"/>
                <w:sz w:val="20"/>
                <w:szCs w:val="20"/>
              </w:rPr>
              <w:t>12</w:t>
            </w:r>
          </w:p>
        </w:tc>
        <w:tc>
          <w:tcPr>
            <w:tcW w:w="8130" w:type="dxa"/>
            <w:gridSpan w:val="3"/>
            <w:shd w:val="clear" w:color="auto" w:fill="auto"/>
            <w:noWrap/>
            <w:vAlign w:val="center"/>
            <w:hideMark/>
          </w:tcPr>
          <w:p w14:paraId="3C347C5E" w14:textId="77777777" w:rsidR="00AF2AFA" w:rsidRPr="007A586C" w:rsidRDefault="00AF2AFA" w:rsidP="003A04FE">
            <w:pPr>
              <w:rPr>
                <w:b/>
                <w:bCs/>
                <w:color w:val="000000"/>
                <w:sz w:val="20"/>
                <w:szCs w:val="20"/>
              </w:rPr>
            </w:pPr>
            <w:r w:rsidRPr="007A586C">
              <w:rPr>
                <w:b/>
                <w:bCs/>
                <w:color w:val="000000"/>
                <w:sz w:val="20"/>
                <w:szCs w:val="20"/>
              </w:rPr>
              <w:t>Котельная №12</w:t>
            </w:r>
          </w:p>
        </w:tc>
      </w:tr>
      <w:tr w:rsidR="00AF2AFA" w:rsidRPr="001C73DC" w14:paraId="00AEC5BC" w14:textId="77777777" w:rsidTr="003A04FE">
        <w:trPr>
          <w:trHeight w:val="300"/>
        </w:trPr>
        <w:tc>
          <w:tcPr>
            <w:tcW w:w="960" w:type="dxa"/>
            <w:shd w:val="clear" w:color="auto" w:fill="auto"/>
            <w:noWrap/>
            <w:vAlign w:val="center"/>
            <w:hideMark/>
          </w:tcPr>
          <w:p w14:paraId="7B8A7257" w14:textId="77777777" w:rsidR="00AF2AFA" w:rsidRPr="001C73DC" w:rsidRDefault="00AF2AFA" w:rsidP="003A04FE">
            <w:pPr>
              <w:jc w:val="center"/>
              <w:rPr>
                <w:color w:val="000000"/>
                <w:sz w:val="20"/>
                <w:szCs w:val="20"/>
              </w:rPr>
            </w:pPr>
            <w:r w:rsidRPr="001C73DC">
              <w:rPr>
                <w:color w:val="000000"/>
                <w:sz w:val="20"/>
                <w:szCs w:val="20"/>
              </w:rPr>
              <w:t>12.1</w:t>
            </w:r>
          </w:p>
        </w:tc>
        <w:tc>
          <w:tcPr>
            <w:tcW w:w="6123" w:type="dxa"/>
            <w:shd w:val="clear" w:color="auto" w:fill="auto"/>
            <w:noWrap/>
            <w:vAlign w:val="center"/>
            <w:hideMark/>
          </w:tcPr>
          <w:p w14:paraId="09515E1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193037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F838FB"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1DAE66E" w14:textId="77777777" w:rsidTr="003A04FE">
        <w:trPr>
          <w:trHeight w:val="300"/>
        </w:trPr>
        <w:tc>
          <w:tcPr>
            <w:tcW w:w="960" w:type="dxa"/>
            <w:shd w:val="clear" w:color="auto" w:fill="auto"/>
            <w:noWrap/>
            <w:vAlign w:val="center"/>
            <w:hideMark/>
          </w:tcPr>
          <w:p w14:paraId="4BE47AE3" w14:textId="77777777" w:rsidR="00AF2AFA" w:rsidRPr="001C73DC" w:rsidRDefault="00AF2AFA" w:rsidP="003A04FE">
            <w:pPr>
              <w:jc w:val="center"/>
              <w:rPr>
                <w:color w:val="000000"/>
                <w:sz w:val="20"/>
                <w:szCs w:val="20"/>
              </w:rPr>
            </w:pPr>
            <w:r w:rsidRPr="001C73DC">
              <w:rPr>
                <w:color w:val="000000"/>
                <w:sz w:val="20"/>
                <w:szCs w:val="20"/>
              </w:rPr>
              <w:t>12.2</w:t>
            </w:r>
          </w:p>
        </w:tc>
        <w:tc>
          <w:tcPr>
            <w:tcW w:w="6123" w:type="dxa"/>
            <w:shd w:val="clear" w:color="auto" w:fill="auto"/>
            <w:noWrap/>
            <w:vAlign w:val="center"/>
            <w:hideMark/>
          </w:tcPr>
          <w:p w14:paraId="174B3C26" w14:textId="015B8DFE"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3C4F29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E6370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CCA0CF1" w14:textId="77777777" w:rsidTr="003A04FE">
        <w:trPr>
          <w:trHeight w:val="300"/>
        </w:trPr>
        <w:tc>
          <w:tcPr>
            <w:tcW w:w="960" w:type="dxa"/>
            <w:shd w:val="clear" w:color="auto" w:fill="auto"/>
            <w:noWrap/>
            <w:vAlign w:val="center"/>
            <w:hideMark/>
          </w:tcPr>
          <w:p w14:paraId="75C6FBB3" w14:textId="77777777" w:rsidR="00AF2AFA" w:rsidRPr="001C73DC" w:rsidRDefault="00AF2AFA" w:rsidP="003A04FE">
            <w:pPr>
              <w:jc w:val="center"/>
              <w:rPr>
                <w:color w:val="000000"/>
                <w:sz w:val="20"/>
                <w:szCs w:val="20"/>
              </w:rPr>
            </w:pPr>
            <w:r w:rsidRPr="001C73DC">
              <w:rPr>
                <w:color w:val="000000"/>
                <w:sz w:val="20"/>
                <w:szCs w:val="20"/>
              </w:rPr>
              <w:t>12.3</w:t>
            </w:r>
          </w:p>
        </w:tc>
        <w:tc>
          <w:tcPr>
            <w:tcW w:w="6123" w:type="dxa"/>
            <w:shd w:val="clear" w:color="auto" w:fill="auto"/>
            <w:noWrap/>
            <w:vAlign w:val="center"/>
            <w:hideMark/>
          </w:tcPr>
          <w:p w14:paraId="6DB2F809" w14:textId="77777777" w:rsidR="00AF2AFA" w:rsidRPr="001C73DC" w:rsidRDefault="00AF2AFA" w:rsidP="003A04FE">
            <w:pPr>
              <w:rPr>
                <w:color w:val="000000"/>
                <w:sz w:val="20"/>
                <w:szCs w:val="20"/>
              </w:rPr>
            </w:pPr>
            <w:r w:rsidRPr="001C73DC">
              <w:rPr>
                <w:color w:val="000000"/>
                <w:sz w:val="20"/>
                <w:szCs w:val="20"/>
              </w:rPr>
              <w:t>Теплообменник  тепловой сети  VT20PH VL</w:t>
            </w:r>
          </w:p>
        </w:tc>
        <w:tc>
          <w:tcPr>
            <w:tcW w:w="853" w:type="dxa"/>
            <w:shd w:val="clear" w:color="auto" w:fill="auto"/>
            <w:noWrap/>
            <w:vAlign w:val="center"/>
            <w:hideMark/>
          </w:tcPr>
          <w:p w14:paraId="05E274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A67B0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5D12C0D" w14:textId="77777777" w:rsidTr="003A04FE">
        <w:trPr>
          <w:trHeight w:val="300"/>
        </w:trPr>
        <w:tc>
          <w:tcPr>
            <w:tcW w:w="960" w:type="dxa"/>
            <w:shd w:val="clear" w:color="auto" w:fill="auto"/>
            <w:noWrap/>
            <w:vAlign w:val="center"/>
            <w:hideMark/>
          </w:tcPr>
          <w:p w14:paraId="0E5F2DC7" w14:textId="77777777" w:rsidR="00AF2AFA" w:rsidRPr="001C73DC" w:rsidRDefault="00AF2AFA" w:rsidP="003A04FE">
            <w:pPr>
              <w:jc w:val="center"/>
              <w:rPr>
                <w:color w:val="000000"/>
                <w:sz w:val="20"/>
                <w:szCs w:val="20"/>
              </w:rPr>
            </w:pPr>
            <w:r w:rsidRPr="001C73DC">
              <w:rPr>
                <w:color w:val="000000"/>
                <w:sz w:val="20"/>
                <w:szCs w:val="20"/>
              </w:rPr>
              <w:t>12.4</w:t>
            </w:r>
          </w:p>
        </w:tc>
        <w:tc>
          <w:tcPr>
            <w:tcW w:w="6123" w:type="dxa"/>
            <w:shd w:val="clear" w:color="auto" w:fill="auto"/>
            <w:noWrap/>
            <w:vAlign w:val="center"/>
            <w:hideMark/>
          </w:tcPr>
          <w:p w14:paraId="746BF5EB" w14:textId="77777777" w:rsidR="00AF2AFA" w:rsidRPr="001C73DC" w:rsidRDefault="00AF2AFA" w:rsidP="003A04FE">
            <w:pPr>
              <w:rPr>
                <w:color w:val="000000"/>
                <w:sz w:val="20"/>
                <w:szCs w:val="20"/>
              </w:rPr>
            </w:pPr>
            <w:r w:rsidRPr="001C73DC">
              <w:rPr>
                <w:color w:val="000000"/>
                <w:sz w:val="20"/>
                <w:szCs w:val="20"/>
              </w:rPr>
              <w:t>Теплообменник  гвс  VT10PH VK</w:t>
            </w:r>
          </w:p>
        </w:tc>
        <w:tc>
          <w:tcPr>
            <w:tcW w:w="853" w:type="dxa"/>
            <w:shd w:val="clear" w:color="auto" w:fill="auto"/>
            <w:noWrap/>
            <w:vAlign w:val="center"/>
            <w:hideMark/>
          </w:tcPr>
          <w:p w14:paraId="6CC6354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F6B6D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2F178EA" w14:textId="77777777" w:rsidTr="003A04FE">
        <w:trPr>
          <w:trHeight w:val="300"/>
        </w:trPr>
        <w:tc>
          <w:tcPr>
            <w:tcW w:w="960" w:type="dxa"/>
            <w:shd w:val="clear" w:color="auto" w:fill="auto"/>
            <w:noWrap/>
            <w:vAlign w:val="center"/>
            <w:hideMark/>
          </w:tcPr>
          <w:p w14:paraId="3493AF50" w14:textId="77777777" w:rsidR="00AF2AFA" w:rsidRPr="001C73DC" w:rsidRDefault="00AF2AFA" w:rsidP="003A04FE">
            <w:pPr>
              <w:jc w:val="center"/>
              <w:rPr>
                <w:color w:val="000000"/>
                <w:sz w:val="20"/>
                <w:szCs w:val="20"/>
              </w:rPr>
            </w:pPr>
            <w:r w:rsidRPr="001C73DC">
              <w:rPr>
                <w:color w:val="000000"/>
                <w:sz w:val="20"/>
                <w:szCs w:val="20"/>
              </w:rPr>
              <w:t>12.5</w:t>
            </w:r>
          </w:p>
        </w:tc>
        <w:tc>
          <w:tcPr>
            <w:tcW w:w="6123" w:type="dxa"/>
            <w:shd w:val="clear" w:color="auto" w:fill="auto"/>
            <w:noWrap/>
            <w:vAlign w:val="center"/>
            <w:hideMark/>
          </w:tcPr>
          <w:p w14:paraId="20B9599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65/170-11/2</w:t>
            </w:r>
          </w:p>
        </w:tc>
        <w:tc>
          <w:tcPr>
            <w:tcW w:w="853" w:type="dxa"/>
            <w:shd w:val="clear" w:color="auto" w:fill="auto"/>
            <w:noWrap/>
            <w:vAlign w:val="center"/>
            <w:hideMark/>
          </w:tcPr>
          <w:p w14:paraId="01ADF0C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FB121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1ADBC3F" w14:textId="77777777" w:rsidTr="003A04FE">
        <w:trPr>
          <w:trHeight w:val="300"/>
        </w:trPr>
        <w:tc>
          <w:tcPr>
            <w:tcW w:w="960" w:type="dxa"/>
            <w:shd w:val="clear" w:color="auto" w:fill="auto"/>
            <w:noWrap/>
            <w:vAlign w:val="center"/>
            <w:hideMark/>
          </w:tcPr>
          <w:p w14:paraId="24B865D8" w14:textId="77777777" w:rsidR="00AF2AFA" w:rsidRPr="001C73DC" w:rsidRDefault="00AF2AFA" w:rsidP="003A04FE">
            <w:pPr>
              <w:jc w:val="center"/>
              <w:rPr>
                <w:color w:val="000000"/>
                <w:sz w:val="20"/>
                <w:szCs w:val="20"/>
              </w:rPr>
            </w:pPr>
            <w:r w:rsidRPr="001C73DC">
              <w:rPr>
                <w:color w:val="000000"/>
                <w:sz w:val="20"/>
                <w:szCs w:val="20"/>
              </w:rPr>
              <w:t>12.6</w:t>
            </w:r>
          </w:p>
        </w:tc>
        <w:tc>
          <w:tcPr>
            <w:tcW w:w="6123" w:type="dxa"/>
            <w:shd w:val="clear" w:color="auto" w:fill="auto"/>
            <w:noWrap/>
            <w:vAlign w:val="center"/>
            <w:hideMark/>
          </w:tcPr>
          <w:p w14:paraId="5127C69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КМ-80-50-200</w:t>
            </w:r>
          </w:p>
        </w:tc>
        <w:tc>
          <w:tcPr>
            <w:tcW w:w="853" w:type="dxa"/>
            <w:shd w:val="clear" w:color="auto" w:fill="auto"/>
            <w:noWrap/>
            <w:vAlign w:val="center"/>
            <w:hideMark/>
          </w:tcPr>
          <w:p w14:paraId="7DF9F94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DE569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B3EB4F3" w14:textId="77777777" w:rsidTr="003A04FE">
        <w:trPr>
          <w:trHeight w:val="300"/>
        </w:trPr>
        <w:tc>
          <w:tcPr>
            <w:tcW w:w="960" w:type="dxa"/>
            <w:shd w:val="clear" w:color="auto" w:fill="auto"/>
            <w:noWrap/>
            <w:vAlign w:val="center"/>
            <w:hideMark/>
          </w:tcPr>
          <w:p w14:paraId="611B966D" w14:textId="77777777" w:rsidR="00AF2AFA" w:rsidRPr="001C73DC" w:rsidRDefault="00AF2AFA" w:rsidP="003A04FE">
            <w:pPr>
              <w:jc w:val="center"/>
              <w:rPr>
                <w:color w:val="000000"/>
                <w:sz w:val="20"/>
                <w:szCs w:val="20"/>
              </w:rPr>
            </w:pPr>
            <w:r w:rsidRPr="001C73DC">
              <w:rPr>
                <w:color w:val="000000"/>
                <w:sz w:val="20"/>
                <w:szCs w:val="20"/>
              </w:rPr>
              <w:t>12.7</w:t>
            </w:r>
          </w:p>
        </w:tc>
        <w:tc>
          <w:tcPr>
            <w:tcW w:w="6123" w:type="dxa"/>
            <w:shd w:val="clear" w:color="auto" w:fill="auto"/>
            <w:noWrap/>
            <w:vAlign w:val="center"/>
            <w:hideMark/>
          </w:tcPr>
          <w:p w14:paraId="7A66AFC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подпитки LPL 32-160-1,1/2</w:t>
            </w:r>
          </w:p>
        </w:tc>
        <w:tc>
          <w:tcPr>
            <w:tcW w:w="853" w:type="dxa"/>
            <w:shd w:val="clear" w:color="auto" w:fill="auto"/>
            <w:noWrap/>
            <w:vAlign w:val="center"/>
            <w:hideMark/>
          </w:tcPr>
          <w:p w14:paraId="50718F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953C8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C5BF88" w14:textId="77777777" w:rsidTr="003A04FE">
        <w:trPr>
          <w:trHeight w:val="300"/>
        </w:trPr>
        <w:tc>
          <w:tcPr>
            <w:tcW w:w="960" w:type="dxa"/>
            <w:shd w:val="clear" w:color="auto" w:fill="auto"/>
            <w:noWrap/>
            <w:vAlign w:val="center"/>
            <w:hideMark/>
          </w:tcPr>
          <w:p w14:paraId="7FB07576" w14:textId="77777777" w:rsidR="00AF2AFA" w:rsidRPr="001C73DC" w:rsidRDefault="00AF2AFA" w:rsidP="003A04FE">
            <w:pPr>
              <w:jc w:val="center"/>
              <w:rPr>
                <w:color w:val="000000"/>
                <w:sz w:val="20"/>
                <w:szCs w:val="20"/>
              </w:rPr>
            </w:pPr>
            <w:r w:rsidRPr="001C73DC">
              <w:rPr>
                <w:color w:val="000000"/>
                <w:sz w:val="20"/>
                <w:szCs w:val="20"/>
              </w:rPr>
              <w:t>12.8</w:t>
            </w:r>
          </w:p>
        </w:tc>
        <w:tc>
          <w:tcPr>
            <w:tcW w:w="6123" w:type="dxa"/>
            <w:shd w:val="clear" w:color="auto" w:fill="auto"/>
            <w:noWrap/>
            <w:vAlign w:val="center"/>
            <w:hideMark/>
          </w:tcPr>
          <w:p w14:paraId="2F972FF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IL 65/110-3/2</w:t>
            </w:r>
          </w:p>
        </w:tc>
        <w:tc>
          <w:tcPr>
            <w:tcW w:w="853" w:type="dxa"/>
            <w:shd w:val="clear" w:color="auto" w:fill="auto"/>
            <w:noWrap/>
            <w:vAlign w:val="center"/>
            <w:hideMark/>
          </w:tcPr>
          <w:p w14:paraId="561914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33EADC"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EB96389" w14:textId="77777777" w:rsidTr="003A04FE">
        <w:trPr>
          <w:trHeight w:val="300"/>
        </w:trPr>
        <w:tc>
          <w:tcPr>
            <w:tcW w:w="960" w:type="dxa"/>
            <w:shd w:val="clear" w:color="auto" w:fill="auto"/>
            <w:noWrap/>
            <w:vAlign w:val="center"/>
            <w:hideMark/>
          </w:tcPr>
          <w:p w14:paraId="0A51946F" w14:textId="77777777" w:rsidR="00AF2AFA" w:rsidRPr="001C73DC" w:rsidRDefault="00AF2AFA" w:rsidP="003A04FE">
            <w:pPr>
              <w:jc w:val="center"/>
              <w:rPr>
                <w:color w:val="000000"/>
                <w:sz w:val="20"/>
                <w:szCs w:val="20"/>
              </w:rPr>
            </w:pPr>
            <w:r w:rsidRPr="001C73DC">
              <w:rPr>
                <w:color w:val="000000"/>
                <w:sz w:val="20"/>
                <w:szCs w:val="20"/>
              </w:rPr>
              <w:t>12.9</w:t>
            </w:r>
          </w:p>
        </w:tc>
        <w:tc>
          <w:tcPr>
            <w:tcW w:w="6123" w:type="dxa"/>
            <w:shd w:val="clear" w:color="auto" w:fill="auto"/>
            <w:noWrap/>
            <w:vAlign w:val="center"/>
            <w:hideMark/>
          </w:tcPr>
          <w:p w14:paraId="76B8197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горелки</w:t>
            </w:r>
          </w:p>
        </w:tc>
        <w:tc>
          <w:tcPr>
            <w:tcW w:w="853" w:type="dxa"/>
            <w:shd w:val="clear" w:color="auto" w:fill="auto"/>
            <w:noWrap/>
            <w:vAlign w:val="center"/>
            <w:hideMark/>
          </w:tcPr>
          <w:p w14:paraId="0FB71FA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46806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AD76E13" w14:textId="77777777" w:rsidTr="003A04FE">
        <w:trPr>
          <w:trHeight w:val="300"/>
        </w:trPr>
        <w:tc>
          <w:tcPr>
            <w:tcW w:w="960" w:type="dxa"/>
            <w:shd w:val="clear" w:color="auto" w:fill="auto"/>
            <w:noWrap/>
            <w:vAlign w:val="center"/>
            <w:hideMark/>
          </w:tcPr>
          <w:p w14:paraId="392C5084" w14:textId="77777777" w:rsidR="00AF2AFA" w:rsidRPr="001C73DC" w:rsidRDefault="00AF2AFA" w:rsidP="003A04FE">
            <w:pPr>
              <w:jc w:val="center"/>
              <w:rPr>
                <w:color w:val="000000"/>
                <w:sz w:val="20"/>
                <w:szCs w:val="20"/>
              </w:rPr>
            </w:pPr>
            <w:r w:rsidRPr="001C73DC">
              <w:rPr>
                <w:color w:val="000000"/>
                <w:sz w:val="20"/>
                <w:szCs w:val="20"/>
              </w:rPr>
              <w:t>12.10</w:t>
            </w:r>
          </w:p>
        </w:tc>
        <w:tc>
          <w:tcPr>
            <w:tcW w:w="6123" w:type="dxa"/>
            <w:shd w:val="clear" w:color="auto" w:fill="auto"/>
            <w:noWrap/>
            <w:vAlign w:val="center"/>
            <w:hideMark/>
          </w:tcPr>
          <w:p w14:paraId="7419B84F"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19C09F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A700D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770B5A8" w14:textId="77777777" w:rsidTr="003A04FE">
        <w:trPr>
          <w:trHeight w:val="300"/>
        </w:trPr>
        <w:tc>
          <w:tcPr>
            <w:tcW w:w="960" w:type="dxa"/>
            <w:shd w:val="clear" w:color="auto" w:fill="auto"/>
            <w:noWrap/>
            <w:vAlign w:val="center"/>
            <w:hideMark/>
          </w:tcPr>
          <w:p w14:paraId="15A6BD6D" w14:textId="77777777" w:rsidR="00AF2AFA" w:rsidRPr="001C73DC" w:rsidRDefault="00AF2AFA" w:rsidP="003A04FE">
            <w:pPr>
              <w:jc w:val="center"/>
              <w:rPr>
                <w:color w:val="000000"/>
                <w:sz w:val="20"/>
                <w:szCs w:val="20"/>
              </w:rPr>
            </w:pPr>
            <w:r w:rsidRPr="001C73DC">
              <w:rPr>
                <w:color w:val="000000"/>
                <w:sz w:val="20"/>
                <w:szCs w:val="20"/>
              </w:rPr>
              <w:t>12.11</w:t>
            </w:r>
          </w:p>
        </w:tc>
        <w:tc>
          <w:tcPr>
            <w:tcW w:w="6123" w:type="dxa"/>
            <w:shd w:val="clear" w:color="auto" w:fill="auto"/>
            <w:noWrap/>
            <w:vAlign w:val="center"/>
            <w:hideMark/>
          </w:tcPr>
          <w:p w14:paraId="38BDAF01"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FEF79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236F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2F0CB8E" w14:textId="77777777" w:rsidTr="003A04FE">
        <w:trPr>
          <w:trHeight w:val="300"/>
        </w:trPr>
        <w:tc>
          <w:tcPr>
            <w:tcW w:w="960" w:type="dxa"/>
            <w:shd w:val="clear" w:color="auto" w:fill="auto"/>
            <w:noWrap/>
            <w:vAlign w:val="center"/>
            <w:hideMark/>
          </w:tcPr>
          <w:p w14:paraId="49F5D715" w14:textId="77777777" w:rsidR="00AF2AFA" w:rsidRPr="001C73DC" w:rsidRDefault="00AF2AFA" w:rsidP="003A04FE">
            <w:pPr>
              <w:jc w:val="center"/>
              <w:rPr>
                <w:color w:val="000000"/>
                <w:sz w:val="20"/>
                <w:szCs w:val="20"/>
              </w:rPr>
            </w:pPr>
            <w:r w:rsidRPr="001C73DC">
              <w:rPr>
                <w:color w:val="000000"/>
                <w:sz w:val="20"/>
                <w:szCs w:val="20"/>
              </w:rPr>
              <w:t>12.12</w:t>
            </w:r>
          </w:p>
        </w:tc>
        <w:tc>
          <w:tcPr>
            <w:tcW w:w="6123" w:type="dxa"/>
            <w:shd w:val="clear" w:color="auto" w:fill="auto"/>
            <w:noWrap/>
            <w:vAlign w:val="center"/>
            <w:hideMark/>
          </w:tcPr>
          <w:p w14:paraId="774918E4" w14:textId="77777777" w:rsidR="00AF2AFA" w:rsidRPr="001C73DC" w:rsidRDefault="00AF2AFA" w:rsidP="003A04FE">
            <w:pPr>
              <w:rPr>
                <w:color w:val="000000"/>
                <w:sz w:val="20"/>
                <w:szCs w:val="20"/>
              </w:rPr>
            </w:pPr>
            <w:r w:rsidRPr="001C73DC">
              <w:rPr>
                <w:color w:val="000000"/>
                <w:sz w:val="20"/>
                <w:szCs w:val="20"/>
              </w:rPr>
              <w:t>АСДР Комплексон  HT</w:t>
            </w:r>
          </w:p>
        </w:tc>
        <w:tc>
          <w:tcPr>
            <w:tcW w:w="853" w:type="dxa"/>
            <w:shd w:val="clear" w:color="auto" w:fill="auto"/>
            <w:noWrap/>
            <w:vAlign w:val="center"/>
            <w:hideMark/>
          </w:tcPr>
          <w:p w14:paraId="4A4CE1F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863D7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BBE8B" w14:textId="77777777" w:rsidTr="003A04FE">
        <w:trPr>
          <w:trHeight w:val="300"/>
        </w:trPr>
        <w:tc>
          <w:tcPr>
            <w:tcW w:w="960" w:type="dxa"/>
            <w:shd w:val="clear" w:color="auto" w:fill="auto"/>
            <w:noWrap/>
            <w:vAlign w:val="center"/>
            <w:hideMark/>
          </w:tcPr>
          <w:p w14:paraId="1ABDF1D0" w14:textId="77777777" w:rsidR="00AF2AFA" w:rsidRPr="001C73DC" w:rsidRDefault="00AF2AFA" w:rsidP="003A04FE">
            <w:pPr>
              <w:jc w:val="center"/>
              <w:rPr>
                <w:color w:val="000000"/>
                <w:sz w:val="20"/>
                <w:szCs w:val="20"/>
              </w:rPr>
            </w:pPr>
            <w:r w:rsidRPr="001C73DC">
              <w:rPr>
                <w:color w:val="000000"/>
                <w:sz w:val="20"/>
                <w:szCs w:val="20"/>
              </w:rPr>
              <w:t>12.13</w:t>
            </w:r>
          </w:p>
        </w:tc>
        <w:tc>
          <w:tcPr>
            <w:tcW w:w="6123" w:type="dxa"/>
            <w:shd w:val="clear" w:color="auto" w:fill="auto"/>
            <w:noWrap/>
            <w:vAlign w:val="center"/>
            <w:hideMark/>
          </w:tcPr>
          <w:p w14:paraId="03F28046" w14:textId="3062FEA0"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092FAA6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A871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1D8446" w14:textId="77777777" w:rsidTr="003A04FE">
        <w:trPr>
          <w:trHeight w:val="300"/>
        </w:trPr>
        <w:tc>
          <w:tcPr>
            <w:tcW w:w="960" w:type="dxa"/>
            <w:shd w:val="clear" w:color="auto" w:fill="auto"/>
            <w:noWrap/>
            <w:vAlign w:val="center"/>
            <w:hideMark/>
          </w:tcPr>
          <w:p w14:paraId="5699AE7D" w14:textId="77777777" w:rsidR="00AF2AFA" w:rsidRPr="001C73DC" w:rsidRDefault="00AF2AFA" w:rsidP="003A04FE">
            <w:pPr>
              <w:jc w:val="center"/>
              <w:rPr>
                <w:color w:val="000000"/>
                <w:sz w:val="20"/>
                <w:szCs w:val="20"/>
              </w:rPr>
            </w:pPr>
            <w:r w:rsidRPr="001C73DC">
              <w:rPr>
                <w:color w:val="000000"/>
                <w:sz w:val="20"/>
                <w:szCs w:val="20"/>
              </w:rPr>
              <w:lastRenderedPageBreak/>
              <w:t>12.14</w:t>
            </w:r>
          </w:p>
        </w:tc>
        <w:tc>
          <w:tcPr>
            <w:tcW w:w="6123" w:type="dxa"/>
            <w:shd w:val="clear" w:color="auto" w:fill="auto"/>
            <w:noWrap/>
            <w:vAlign w:val="center"/>
            <w:hideMark/>
          </w:tcPr>
          <w:p w14:paraId="60C7E300" w14:textId="77777777" w:rsidR="00AF2AFA" w:rsidRPr="001C73DC" w:rsidRDefault="00AF2AFA" w:rsidP="003A04FE">
            <w:pPr>
              <w:rPr>
                <w:color w:val="000000"/>
                <w:sz w:val="20"/>
                <w:szCs w:val="20"/>
              </w:rPr>
            </w:pPr>
            <w:r w:rsidRPr="001C73DC">
              <w:rPr>
                <w:color w:val="000000"/>
                <w:sz w:val="20"/>
                <w:szCs w:val="20"/>
              </w:rPr>
              <w:t>Дымовая труба  сталь D=630мм; Н-24м</w:t>
            </w:r>
          </w:p>
        </w:tc>
        <w:tc>
          <w:tcPr>
            <w:tcW w:w="853" w:type="dxa"/>
            <w:shd w:val="clear" w:color="auto" w:fill="auto"/>
            <w:noWrap/>
            <w:vAlign w:val="center"/>
            <w:hideMark/>
          </w:tcPr>
          <w:p w14:paraId="6F5C5EE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B2817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ADD4BE2" w14:textId="77777777" w:rsidTr="003A04FE">
        <w:trPr>
          <w:trHeight w:val="300"/>
        </w:trPr>
        <w:tc>
          <w:tcPr>
            <w:tcW w:w="960" w:type="dxa"/>
            <w:shd w:val="clear" w:color="auto" w:fill="auto"/>
            <w:noWrap/>
            <w:vAlign w:val="center"/>
            <w:hideMark/>
          </w:tcPr>
          <w:p w14:paraId="43686DA9" w14:textId="77777777" w:rsidR="00AF2AFA" w:rsidRPr="001C73DC" w:rsidRDefault="00AF2AFA" w:rsidP="003A04FE">
            <w:pPr>
              <w:jc w:val="center"/>
              <w:rPr>
                <w:color w:val="000000"/>
                <w:sz w:val="20"/>
                <w:szCs w:val="20"/>
              </w:rPr>
            </w:pPr>
            <w:r w:rsidRPr="001C73DC">
              <w:rPr>
                <w:color w:val="000000"/>
                <w:sz w:val="20"/>
                <w:szCs w:val="20"/>
              </w:rPr>
              <w:t>12.15</w:t>
            </w:r>
          </w:p>
        </w:tc>
        <w:tc>
          <w:tcPr>
            <w:tcW w:w="6123" w:type="dxa"/>
            <w:shd w:val="clear" w:color="auto" w:fill="auto"/>
            <w:noWrap/>
            <w:vAlign w:val="center"/>
            <w:hideMark/>
          </w:tcPr>
          <w:p w14:paraId="1843CC88" w14:textId="77777777" w:rsidR="00AF2AFA" w:rsidRPr="001C73DC" w:rsidRDefault="00AF2AFA" w:rsidP="003A04FE">
            <w:pPr>
              <w:rPr>
                <w:color w:val="000000"/>
                <w:sz w:val="20"/>
                <w:szCs w:val="20"/>
              </w:rPr>
            </w:pPr>
            <w:r w:rsidRPr="001C73DC">
              <w:rPr>
                <w:color w:val="000000"/>
                <w:sz w:val="20"/>
                <w:szCs w:val="20"/>
              </w:rPr>
              <w:t>Ёмкость для хранения жидкого топлива V=10м3</w:t>
            </w:r>
          </w:p>
        </w:tc>
        <w:tc>
          <w:tcPr>
            <w:tcW w:w="853" w:type="dxa"/>
            <w:shd w:val="clear" w:color="auto" w:fill="auto"/>
            <w:noWrap/>
            <w:vAlign w:val="center"/>
            <w:hideMark/>
          </w:tcPr>
          <w:p w14:paraId="7C0A329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443CC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5AABA15" w14:textId="77777777" w:rsidTr="003A04FE">
        <w:trPr>
          <w:trHeight w:val="300"/>
        </w:trPr>
        <w:tc>
          <w:tcPr>
            <w:tcW w:w="960" w:type="dxa"/>
            <w:shd w:val="clear" w:color="auto" w:fill="auto"/>
            <w:noWrap/>
            <w:vAlign w:val="center"/>
            <w:hideMark/>
          </w:tcPr>
          <w:p w14:paraId="66B4D48C" w14:textId="77777777" w:rsidR="00AF2AFA" w:rsidRPr="001C73DC" w:rsidRDefault="00AF2AFA" w:rsidP="003A04FE">
            <w:pPr>
              <w:jc w:val="center"/>
              <w:rPr>
                <w:color w:val="000000"/>
                <w:sz w:val="20"/>
                <w:szCs w:val="20"/>
              </w:rPr>
            </w:pPr>
            <w:r w:rsidRPr="001C73DC">
              <w:rPr>
                <w:color w:val="000000"/>
                <w:sz w:val="20"/>
                <w:szCs w:val="20"/>
              </w:rPr>
              <w:t>12.16</w:t>
            </w:r>
          </w:p>
        </w:tc>
        <w:tc>
          <w:tcPr>
            <w:tcW w:w="6123" w:type="dxa"/>
            <w:shd w:val="clear" w:color="auto" w:fill="auto"/>
            <w:noWrap/>
            <w:vAlign w:val="center"/>
            <w:hideMark/>
          </w:tcPr>
          <w:p w14:paraId="424AE895" w14:textId="77777777" w:rsidR="00AF2AFA" w:rsidRPr="001C73DC" w:rsidRDefault="00AF2AFA" w:rsidP="003A04FE">
            <w:pPr>
              <w:rPr>
                <w:color w:val="000000"/>
                <w:sz w:val="20"/>
                <w:szCs w:val="20"/>
              </w:rPr>
            </w:pPr>
            <w:r w:rsidRPr="001C73DC">
              <w:rPr>
                <w:color w:val="000000"/>
                <w:sz w:val="20"/>
                <w:szCs w:val="20"/>
              </w:rPr>
              <w:t>Теплообменник Теплотекс-50L</w:t>
            </w:r>
          </w:p>
        </w:tc>
        <w:tc>
          <w:tcPr>
            <w:tcW w:w="853" w:type="dxa"/>
            <w:shd w:val="clear" w:color="auto" w:fill="auto"/>
            <w:noWrap/>
            <w:vAlign w:val="center"/>
            <w:hideMark/>
          </w:tcPr>
          <w:p w14:paraId="4EC9814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71893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61C279" w14:textId="77777777" w:rsidTr="003A04FE">
        <w:trPr>
          <w:trHeight w:val="300"/>
        </w:trPr>
        <w:tc>
          <w:tcPr>
            <w:tcW w:w="960" w:type="dxa"/>
            <w:shd w:val="clear" w:color="auto" w:fill="auto"/>
            <w:noWrap/>
            <w:vAlign w:val="center"/>
            <w:hideMark/>
          </w:tcPr>
          <w:p w14:paraId="11B19811" w14:textId="77777777" w:rsidR="00AF2AFA" w:rsidRPr="007A586C" w:rsidRDefault="00AF2AFA" w:rsidP="003A04FE">
            <w:pPr>
              <w:jc w:val="center"/>
              <w:rPr>
                <w:b/>
                <w:bCs/>
                <w:color w:val="000000"/>
                <w:sz w:val="20"/>
                <w:szCs w:val="20"/>
              </w:rPr>
            </w:pPr>
            <w:r w:rsidRPr="007A586C">
              <w:rPr>
                <w:b/>
                <w:bCs/>
                <w:color w:val="000000"/>
                <w:sz w:val="20"/>
                <w:szCs w:val="20"/>
              </w:rPr>
              <w:t>13</w:t>
            </w:r>
          </w:p>
        </w:tc>
        <w:tc>
          <w:tcPr>
            <w:tcW w:w="8130" w:type="dxa"/>
            <w:gridSpan w:val="3"/>
            <w:shd w:val="clear" w:color="auto" w:fill="auto"/>
            <w:noWrap/>
            <w:vAlign w:val="center"/>
            <w:hideMark/>
          </w:tcPr>
          <w:p w14:paraId="65236EE2" w14:textId="77777777" w:rsidR="00AF2AFA" w:rsidRPr="007A586C" w:rsidRDefault="00AF2AFA" w:rsidP="003A04FE">
            <w:pPr>
              <w:rPr>
                <w:b/>
                <w:bCs/>
                <w:color w:val="000000"/>
                <w:sz w:val="20"/>
                <w:szCs w:val="20"/>
              </w:rPr>
            </w:pPr>
            <w:r w:rsidRPr="007A586C">
              <w:rPr>
                <w:b/>
                <w:bCs/>
                <w:color w:val="000000"/>
                <w:sz w:val="20"/>
                <w:szCs w:val="20"/>
              </w:rPr>
              <w:t>Котельная №13</w:t>
            </w:r>
          </w:p>
        </w:tc>
      </w:tr>
      <w:tr w:rsidR="00AF2AFA" w:rsidRPr="001C73DC" w14:paraId="5ACE5539" w14:textId="77777777" w:rsidTr="003A04FE">
        <w:trPr>
          <w:trHeight w:val="300"/>
        </w:trPr>
        <w:tc>
          <w:tcPr>
            <w:tcW w:w="960" w:type="dxa"/>
            <w:shd w:val="clear" w:color="auto" w:fill="auto"/>
            <w:noWrap/>
            <w:vAlign w:val="center"/>
            <w:hideMark/>
          </w:tcPr>
          <w:p w14:paraId="106E64CA" w14:textId="77777777" w:rsidR="00AF2AFA" w:rsidRPr="001C73DC" w:rsidRDefault="00AF2AFA" w:rsidP="003A04FE">
            <w:pPr>
              <w:jc w:val="center"/>
              <w:rPr>
                <w:color w:val="000000"/>
                <w:sz w:val="20"/>
                <w:szCs w:val="20"/>
              </w:rPr>
            </w:pPr>
            <w:r w:rsidRPr="001C73DC">
              <w:rPr>
                <w:color w:val="000000"/>
                <w:sz w:val="20"/>
                <w:szCs w:val="20"/>
              </w:rPr>
              <w:t>13.1</w:t>
            </w:r>
          </w:p>
        </w:tc>
        <w:tc>
          <w:tcPr>
            <w:tcW w:w="6123" w:type="dxa"/>
            <w:shd w:val="clear" w:color="auto" w:fill="auto"/>
            <w:noWrap/>
            <w:vAlign w:val="center"/>
            <w:hideMark/>
          </w:tcPr>
          <w:p w14:paraId="761D6223" w14:textId="60CF0030"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604AC0D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D5CAB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90629AD" w14:textId="77777777" w:rsidTr="003A04FE">
        <w:trPr>
          <w:trHeight w:val="300"/>
        </w:trPr>
        <w:tc>
          <w:tcPr>
            <w:tcW w:w="960" w:type="dxa"/>
            <w:shd w:val="clear" w:color="auto" w:fill="auto"/>
            <w:noWrap/>
            <w:vAlign w:val="center"/>
            <w:hideMark/>
          </w:tcPr>
          <w:p w14:paraId="38A852E2" w14:textId="77777777" w:rsidR="00AF2AFA" w:rsidRPr="001C73DC" w:rsidRDefault="00AF2AFA" w:rsidP="003A04FE">
            <w:pPr>
              <w:jc w:val="center"/>
              <w:rPr>
                <w:color w:val="000000"/>
                <w:sz w:val="20"/>
                <w:szCs w:val="20"/>
              </w:rPr>
            </w:pPr>
            <w:r w:rsidRPr="001C73DC">
              <w:rPr>
                <w:color w:val="000000"/>
                <w:sz w:val="20"/>
                <w:szCs w:val="20"/>
              </w:rPr>
              <w:t>13.2</w:t>
            </w:r>
          </w:p>
        </w:tc>
        <w:tc>
          <w:tcPr>
            <w:tcW w:w="6123" w:type="dxa"/>
            <w:shd w:val="clear" w:color="auto" w:fill="auto"/>
            <w:noWrap/>
            <w:vAlign w:val="center"/>
            <w:hideMark/>
          </w:tcPr>
          <w:p w14:paraId="2C808683"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Контел</w:t>
            </w:r>
          </w:p>
        </w:tc>
        <w:tc>
          <w:tcPr>
            <w:tcW w:w="853" w:type="dxa"/>
            <w:shd w:val="clear" w:color="auto" w:fill="auto"/>
            <w:noWrap/>
            <w:vAlign w:val="center"/>
            <w:hideMark/>
          </w:tcPr>
          <w:p w14:paraId="59B5245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3FBB6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6B96AA" w14:textId="77777777" w:rsidTr="003A04FE">
        <w:trPr>
          <w:trHeight w:val="300"/>
        </w:trPr>
        <w:tc>
          <w:tcPr>
            <w:tcW w:w="960" w:type="dxa"/>
            <w:shd w:val="clear" w:color="auto" w:fill="auto"/>
            <w:noWrap/>
            <w:vAlign w:val="center"/>
            <w:hideMark/>
          </w:tcPr>
          <w:p w14:paraId="0C79ACF7" w14:textId="77777777" w:rsidR="00AF2AFA" w:rsidRPr="001C73DC" w:rsidRDefault="00AF2AFA" w:rsidP="003A04FE">
            <w:pPr>
              <w:jc w:val="center"/>
              <w:rPr>
                <w:color w:val="000000"/>
                <w:sz w:val="20"/>
                <w:szCs w:val="20"/>
              </w:rPr>
            </w:pPr>
            <w:r w:rsidRPr="001C73DC">
              <w:rPr>
                <w:color w:val="000000"/>
                <w:sz w:val="20"/>
                <w:szCs w:val="20"/>
              </w:rPr>
              <w:t>13.3</w:t>
            </w:r>
          </w:p>
        </w:tc>
        <w:tc>
          <w:tcPr>
            <w:tcW w:w="6123" w:type="dxa"/>
            <w:shd w:val="clear" w:color="auto" w:fill="auto"/>
            <w:noWrap/>
            <w:vAlign w:val="center"/>
            <w:hideMark/>
          </w:tcPr>
          <w:p w14:paraId="32ED2E69" w14:textId="77777777" w:rsidR="00AF2AFA" w:rsidRPr="001C73DC" w:rsidRDefault="00AF2AFA" w:rsidP="003A04FE">
            <w:pPr>
              <w:rPr>
                <w:color w:val="000000"/>
                <w:sz w:val="20"/>
                <w:szCs w:val="20"/>
              </w:rPr>
            </w:pPr>
            <w:r w:rsidRPr="001C73DC">
              <w:rPr>
                <w:color w:val="000000"/>
                <w:sz w:val="20"/>
                <w:szCs w:val="20"/>
              </w:rPr>
              <w:t>Теплообменник VT40HL CGS 16/18</w:t>
            </w:r>
          </w:p>
        </w:tc>
        <w:tc>
          <w:tcPr>
            <w:tcW w:w="853" w:type="dxa"/>
            <w:shd w:val="clear" w:color="auto" w:fill="auto"/>
            <w:noWrap/>
            <w:vAlign w:val="center"/>
            <w:hideMark/>
          </w:tcPr>
          <w:p w14:paraId="501A523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D0697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657A404" w14:textId="77777777" w:rsidTr="003A04FE">
        <w:trPr>
          <w:trHeight w:val="300"/>
        </w:trPr>
        <w:tc>
          <w:tcPr>
            <w:tcW w:w="960" w:type="dxa"/>
            <w:shd w:val="clear" w:color="auto" w:fill="auto"/>
            <w:noWrap/>
            <w:vAlign w:val="center"/>
            <w:hideMark/>
          </w:tcPr>
          <w:p w14:paraId="747F9859" w14:textId="77777777" w:rsidR="00AF2AFA" w:rsidRPr="001C73DC" w:rsidRDefault="00AF2AFA" w:rsidP="003A04FE">
            <w:pPr>
              <w:jc w:val="center"/>
              <w:rPr>
                <w:color w:val="000000"/>
                <w:sz w:val="20"/>
                <w:szCs w:val="20"/>
              </w:rPr>
            </w:pPr>
            <w:r w:rsidRPr="001C73DC">
              <w:rPr>
                <w:color w:val="000000"/>
                <w:sz w:val="20"/>
                <w:szCs w:val="20"/>
              </w:rPr>
              <w:t>13.4</w:t>
            </w:r>
          </w:p>
        </w:tc>
        <w:tc>
          <w:tcPr>
            <w:tcW w:w="6123" w:type="dxa"/>
            <w:shd w:val="clear" w:color="auto" w:fill="auto"/>
            <w:noWrap/>
            <w:vAlign w:val="center"/>
            <w:hideMark/>
          </w:tcPr>
          <w:p w14:paraId="5E048F0F" w14:textId="77777777" w:rsidR="00AF2AFA" w:rsidRPr="001C73DC" w:rsidRDefault="00AF2AFA" w:rsidP="003A04FE">
            <w:pPr>
              <w:rPr>
                <w:color w:val="000000"/>
                <w:sz w:val="20"/>
                <w:szCs w:val="20"/>
              </w:rPr>
            </w:pPr>
            <w:r w:rsidRPr="001C73DC">
              <w:rPr>
                <w:color w:val="000000"/>
                <w:sz w:val="20"/>
                <w:szCs w:val="20"/>
              </w:rPr>
              <w:t>Натрий-катионированный фильтр Hydro Tech STF9100</w:t>
            </w:r>
          </w:p>
        </w:tc>
        <w:tc>
          <w:tcPr>
            <w:tcW w:w="853" w:type="dxa"/>
            <w:shd w:val="clear" w:color="auto" w:fill="auto"/>
            <w:noWrap/>
            <w:vAlign w:val="center"/>
            <w:hideMark/>
          </w:tcPr>
          <w:p w14:paraId="6FF1259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3CD8D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33557D" w14:textId="77777777" w:rsidTr="003A04FE">
        <w:trPr>
          <w:trHeight w:val="300"/>
        </w:trPr>
        <w:tc>
          <w:tcPr>
            <w:tcW w:w="960" w:type="dxa"/>
            <w:shd w:val="clear" w:color="auto" w:fill="auto"/>
            <w:noWrap/>
            <w:vAlign w:val="center"/>
            <w:hideMark/>
          </w:tcPr>
          <w:p w14:paraId="4B3C2D95" w14:textId="77777777" w:rsidR="00AF2AFA" w:rsidRPr="001C73DC" w:rsidRDefault="00AF2AFA" w:rsidP="003A04FE">
            <w:pPr>
              <w:jc w:val="center"/>
              <w:rPr>
                <w:color w:val="000000"/>
                <w:sz w:val="20"/>
                <w:szCs w:val="20"/>
              </w:rPr>
            </w:pPr>
            <w:r w:rsidRPr="001C73DC">
              <w:rPr>
                <w:color w:val="000000"/>
                <w:sz w:val="20"/>
                <w:szCs w:val="20"/>
              </w:rPr>
              <w:t>13.5</w:t>
            </w:r>
          </w:p>
        </w:tc>
        <w:tc>
          <w:tcPr>
            <w:tcW w:w="6123" w:type="dxa"/>
            <w:shd w:val="clear" w:color="auto" w:fill="auto"/>
            <w:noWrap/>
            <w:vAlign w:val="center"/>
            <w:hideMark/>
          </w:tcPr>
          <w:p w14:paraId="5EAD77D5" w14:textId="77777777" w:rsidR="00AF2AFA" w:rsidRPr="001C73DC" w:rsidRDefault="00AF2AFA" w:rsidP="003A04FE">
            <w:pPr>
              <w:rPr>
                <w:color w:val="000000"/>
                <w:sz w:val="20"/>
                <w:szCs w:val="20"/>
              </w:rPr>
            </w:pPr>
            <w:r w:rsidRPr="001C73DC">
              <w:rPr>
                <w:color w:val="000000"/>
                <w:sz w:val="20"/>
                <w:szCs w:val="20"/>
              </w:rPr>
              <w:t>Насос сетевой Wilo-IL 80/140-7,5</w:t>
            </w:r>
          </w:p>
        </w:tc>
        <w:tc>
          <w:tcPr>
            <w:tcW w:w="853" w:type="dxa"/>
            <w:shd w:val="clear" w:color="auto" w:fill="auto"/>
            <w:noWrap/>
            <w:vAlign w:val="center"/>
            <w:hideMark/>
          </w:tcPr>
          <w:p w14:paraId="3FDB03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310FA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DF8933C" w14:textId="77777777" w:rsidTr="003A04FE">
        <w:trPr>
          <w:trHeight w:val="300"/>
        </w:trPr>
        <w:tc>
          <w:tcPr>
            <w:tcW w:w="960" w:type="dxa"/>
            <w:shd w:val="clear" w:color="auto" w:fill="auto"/>
            <w:noWrap/>
            <w:vAlign w:val="center"/>
            <w:hideMark/>
          </w:tcPr>
          <w:p w14:paraId="1D6356A2" w14:textId="77777777" w:rsidR="00AF2AFA" w:rsidRPr="001C73DC" w:rsidRDefault="00AF2AFA" w:rsidP="003A04FE">
            <w:pPr>
              <w:jc w:val="center"/>
              <w:rPr>
                <w:color w:val="000000"/>
                <w:sz w:val="20"/>
                <w:szCs w:val="20"/>
              </w:rPr>
            </w:pPr>
            <w:r w:rsidRPr="001C73DC">
              <w:rPr>
                <w:color w:val="000000"/>
                <w:sz w:val="20"/>
                <w:szCs w:val="20"/>
              </w:rPr>
              <w:t>13.6</w:t>
            </w:r>
          </w:p>
        </w:tc>
        <w:tc>
          <w:tcPr>
            <w:tcW w:w="6123" w:type="dxa"/>
            <w:shd w:val="clear" w:color="auto" w:fill="auto"/>
            <w:noWrap/>
            <w:vAlign w:val="center"/>
            <w:hideMark/>
          </w:tcPr>
          <w:p w14:paraId="06FF3D80" w14:textId="77777777" w:rsidR="00AF2AFA" w:rsidRPr="001C73DC" w:rsidRDefault="00AF2AFA" w:rsidP="003A04FE">
            <w:pPr>
              <w:rPr>
                <w:color w:val="000000"/>
                <w:sz w:val="20"/>
                <w:szCs w:val="20"/>
              </w:rPr>
            </w:pPr>
            <w:r w:rsidRPr="001C73DC">
              <w:rPr>
                <w:color w:val="000000"/>
                <w:sz w:val="20"/>
                <w:szCs w:val="20"/>
              </w:rPr>
              <w:t>Насос циркуляционный  Wilo TOP 65/13</w:t>
            </w:r>
          </w:p>
        </w:tc>
        <w:tc>
          <w:tcPr>
            <w:tcW w:w="853" w:type="dxa"/>
            <w:shd w:val="clear" w:color="auto" w:fill="auto"/>
            <w:noWrap/>
            <w:vAlign w:val="center"/>
            <w:hideMark/>
          </w:tcPr>
          <w:p w14:paraId="08E7174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74554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E52014D" w14:textId="77777777" w:rsidTr="003A04FE">
        <w:trPr>
          <w:trHeight w:val="300"/>
        </w:trPr>
        <w:tc>
          <w:tcPr>
            <w:tcW w:w="960" w:type="dxa"/>
            <w:shd w:val="clear" w:color="auto" w:fill="auto"/>
            <w:noWrap/>
            <w:vAlign w:val="center"/>
            <w:hideMark/>
          </w:tcPr>
          <w:p w14:paraId="643523BC" w14:textId="77777777" w:rsidR="00AF2AFA" w:rsidRPr="001C73DC" w:rsidRDefault="00AF2AFA" w:rsidP="003A04FE">
            <w:pPr>
              <w:jc w:val="center"/>
              <w:rPr>
                <w:color w:val="000000"/>
                <w:sz w:val="20"/>
                <w:szCs w:val="20"/>
              </w:rPr>
            </w:pPr>
            <w:r w:rsidRPr="001C73DC">
              <w:rPr>
                <w:color w:val="000000"/>
                <w:sz w:val="20"/>
                <w:szCs w:val="20"/>
              </w:rPr>
              <w:t>13.7</w:t>
            </w:r>
          </w:p>
        </w:tc>
        <w:tc>
          <w:tcPr>
            <w:tcW w:w="6123" w:type="dxa"/>
            <w:shd w:val="clear" w:color="auto" w:fill="auto"/>
            <w:noWrap/>
            <w:vAlign w:val="center"/>
            <w:hideMark/>
          </w:tcPr>
          <w:p w14:paraId="65A8D350" w14:textId="00472265"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w:t>
            </w:r>
          </w:p>
        </w:tc>
        <w:tc>
          <w:tcPr>
            <w:tcW w:w="853" w:type="dxa"/>
            <w:shd w:val="clear" w:color="auto" w:fill="auto"/>
            <w:noWrap/>
            <w:vAlign w:val="center"/>
            <w:hideMark/>
          </w:tcPr>
          <w:p w14:paraId="18BF93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7B53F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9A043CB" w14:textId="77777777" w:rsidTr="003A04FE">
        <w:trPr>
          <w:trHeight w:val="300"/>
        </w:trPr>
        <w:tc>
          <w:tcPr>
            <w:tcW w:w="960" w:type="dxa"/>
            <w:shd w:val="clear" w:color="auto" w:fill="auto"/>
            <w:noWrap/>
            <w:vAlign w:val="center"/>
            <w:hideMark/>
          </w:tcPr>
          <w:p w14:paraId="2B08D27F" w14:textId="77777777" w:rsidR="00AF2AFA" w:rsidRPr="001C73DC" w:rsidRDefault="00AF2AFA" w:rsidP="003A04FE">
            <w:pPr>
              <w:jc w:val="center"/>
              <w:rPr>
                <w:color w:val="000000"/>
                <w:sz w:val="20"/>
                <w:szCs w:val="20"/>
              </w:rPr>
            </w:pPr>
            <w:r w:rsidRPr="001C73DC">
              <w:rPr>
                <w:color w:val="000000"/>
                <w:sz w:val="20"/>
                <w:szCs w:val="20"/>
              </w:rPr>
              <w:t>13.8</w:t>
            </w:r>
          </w:p>
        </w:tc>
        <w:tc>
          <w:tcPr>
            <w:tcW w:w="6123" w:type="dxa"/>
            <w:shd w:val="clear" w:color="auto" w:fill="auto"/>
            <w:noWrap/>
            <w:vAlign w:val="center"/>
            <w:hideMark/>
          </w:tcPr>
          <w:p w14:paraId="0C801ECB" w14:textId="43FF3C88"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w:t>
            </w:r>
          </w:p>
        </w:tc>
        <w:tc>
          <w:tcPr>
            <w:tcW w:w="853" w:type="dxa"/>
            <w:shd w:val="clear" w:color="auto" w:fill="auto"/>
            <w:noWrap/>
            <w:vAlign w:val="center"/>
            <w:hideMark/>
          </w:tcPr>
          <w:p w14:paraId="2A29FE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80BD96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CD603C" w14:textId="77777777" w:rsidTr="003A04FE">
        <w:trPr>
          <w:trHeight w:val="300"/>
        </w:trPr>
        <w:tc>
          <w:tcPr>
            <w:tcW w:w="960" w:type="dxa"/>
            <w:shd w:val="clear" w:color="auto" w:fill="auto"/>
            <w:noWrap/>
            <w:vAlign w:val="center"/>
            <w:hideMark/>
          </w:tcPr>
          <w:p w14:paraId="4455BADB" w14:textId="77777777" w:rsidR="00AF2AFA" w:rsidRPr="001C73DC" w:rsidRDefault="00AF2AFA" w:rsidP="003A04FE">
            <w:pPr>
              <w:jc w:val="center"/>
              <w:rPr>
                <w:color w:val="000000"/>
                <w:sz w:val="20"/>
                <w:szCs w:val="20"/>
              </w:rPr>
            </w:pPr>
            <w:r w:rsidRPr="001C73DC">
              <w:rPr>
                <w:color w:val="000000"/>
                <w:sz w:val="20"/>
                <w:szCs w:val="20"/>
              </w:rPr>
              <w:t>13.9</w:t>
            </w:r>
          </w:p>
        </w:tc>
        <w:tc>
          <w:tcPr>
            <w:tcW w:w="6123" w:type="dxa"/>
            <w:shd w:val="clear" w:color="auto" w:fill="auto"/>
            <w:noWrap/>
            <w:vAlign w:val="center"/>
            <w:hideMark/>
          </w:tcPr>
          <w:p w14:paraId="27EE43E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w:t>
            </w:r>
          </w:p>
        </w:tc>
        <w:tc>
          <w:tcPr>
            <w:tcW w:w="853" w:type="dxa"/>
            <w:shd w:val="clear" w:color="auto" w:fill="auto"/>
            <w:noWrap/>
            <w:vAlign w:val="center"/>
            <w:hideMark/>
          </w:tcPr>
          <w:p w14:paraId="7AB0587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3F0C7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B589FD" w14:textId="77777777" w:rsidTr="003A04FE">
        <w:trPr>
          <w:trHeight w:val="300"/>
        </w:trPr>
        <w:tc>
          <w:tcPr>
            <w:tcW w:w="960" w:type="dxa"/>
            <w:shd w:val="clear" w:color="auto" w:fill="auto"/>
            <w:noWrap/>
            <w:vAlign w:val="center"/>
            <w:hideMark/>
          </w:tcPr>
          <w:p w14:paraId="44F1AA13" w14:textId="77777777" w:rsidR="00AF2AFA" w:rsidRPr="001C73DC" w:rsidRDefault="00AF2AFA" w:rsidP="003A04FE">
            <w:pPr>
              <w:jc w:val="center"/>
              <w:rPr>
                <w:color w:val="000000"/>
                <w:sz w:val="20"/>
                <w:szCs w:val="20"/>
              </w:rPr>
            </w:pPr>
            <w:r w:rsidRPr="001C73DC">
              <w:rPr>
                <w:color w:val="000000"/>
                <w:sz w:val="20"/>
                <w:szCs w:val="20"/>
              </w:rPr>
              <w:t>13.10</w:t>
            </w:r>
          </w:p>
        </w:tc>
        <w:tc>
          <w:tcPr>
            <w:tcW w:w="6123" w:type="dxa"/>
            <w:shd w:val="clear" w:color="auto" w:fill="auto"/>
            <w:noWrap/>
            <w:vAlign w:val="center"/>
            <w:hideMark/>
          </w:tcPr>
          <w:p w14:paraId="0616714C"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260534A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0C1751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07355D" w14:textId="77777777" w:rsidTr="003A04FE">
        <w:trPr>
          <w:trHeight w:val="300"/>
        </w:trPr>
        <w:tc>
          <w:tcPr>
            <w:tcW w:w="960" w:type="dxa"/>
            <w:shd w:val="clear" w:color="auto" w:fill="auto"/>
            <w:noWrap/>
            <w:vAlign w:val="center"/>
            <w:hideMark/>
          </w:tcPr>
          <w:p w14:paraId="377B5CD8" w14:textId="77777777" w:rsidR="00AF2AFA" w:rsidRPr="001C73DC" w:rsidRDefault="00AF2AFA" w:rsidP="003A04FE">
            <w:pPr>
              <w:jc w:val="center"/>
              <w:rPr>
                <w:color w:val="000000"/>
                <w:sz w:val="20"/>
                <w:szCs w:val="20"/>
              </w:rPr>
            </w:pPr>
            <w:r w:rsidRPr="001C73DC">
              <w:rPr>
                <w:color w:val="000000"/>
                <w:sz w:val="20"/>
                <w:szCs w:val="20"/>
              </w:rPr>
              <w:t>13.11</w:t>
            </w:r>
          </w:p>
        </w:tc>
        <w:tc>
          <w:tcPr>
            <w:tcW w:w="6123" w:type="dxa"/>
            <w:shd w:val="clear" w:color="auto" w:fill="auto"/>
            <w:noWrap/>
            <w:vAlign w:val="center"/>
            <w:hideMark/>
          </w:tcPr>
          <w:p w14:paraId="12A58B36" w14:textId="31C1FDF5"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73DA47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FD508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6B9BF2" w14:textId="77777777" w:rsidTr="003A04FE">
        <w:trPr>
          <w:trHeight w:val="300"/>
        </w:trPr>
        <w:tc>
          <w:tcPr>
            <w:tcW w:w="960" w:type="dxa"/>
            <w:shd w:val="clear" w:color="auto" w:fill="auto"/>
            <w:noWrap/>
            <w:vAlign w:val="center"/>
            <w:hideMark/>
          </w:tcPr>
          <w:p w14:paraId="6B972752" w14:textId="77777777" w:rsidR="00AF2AFA" w:rsidRPr="001C73DC" w:rsidRDefault="00AF2AFA" w:rsidP="003A04FE">
            <w:pPr>
              <w:jc w:val="center"/>
              <w:rPr>
                <w:color w:val="000000"/>
                <w:sz w:val="20"/>
                <w:szCs w:val="20"/>
              </w:rPr>
            </w:pPr>
            <w:r w:rsidRPr="001C73DC">
              <w:rPr>
                <w:color w:val="000000"/>
                <w:sz w:val="20"/>
                <w:szCs w:val="20"/>
              </w:rPr>
              <w:t>13.12</w:t>
            </w:r>
          </w:p>
        </w:tc>
        <w:tc>
          <w:tcPr>
            <w:tcW w:w="6123" w:type="dxa"/>
            <w:shd w:val="clear" w:color="auto" w:fill="auto"/>
            <w:noWrap/>
            <w:vAlign w:val="center"/>
            <w:hideMark/>
          </w:tcPr>
          <w:p w14:paraId="20CC5C6B" w14:textId="77777777" w:rsidR="00AF2AFA" w:rsidRPr="001C73DC" w:rsidRDefault="00AF2AFA" w:rsidP="003A04FE">
            <w:pPr>
              <w:rPr>
                <w:color w:val="000000"/>
                <w:sz w:val="20"/>
                <w:szCs w:val="20"/>
              </w:rPr>
            </w:pPr>
            <w:r w:rsidRPr="001C73DC">
              <w:rPr>
                <w:color w:val="000000"/>
                <w:sz w:val="20"/>
                <w:szCs w:val="20"/>
              </w:rPr>
              <w:t>Химводоочистка Na катионирование</w:t>
            </w:r>
          </w:p>
        </w:tc>
        <w:tc>
          <w:tcPr>
            <w:tcW w:w="853" w:type="dxa"/>
            <w:shd w:val="clear" w:color="auto" w:fill="auto"/>
            <w:noWrap/>
            <w:vAlign w:val="center"/>
            <w:hideMark/>
          </w:tcPr>
          <w:p w14:paraId="5B02307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09220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A4EBEC6" w14:textId="77777777" w:rsidTr="003A04FE">
        <w:trPr>
          <w:trHeight w:val="300"/>
        </w:trPr>
        <w:tc>
          <w:tcPr>
            <w:tcW w:w="960" w:type="dxa"/>
            <w:shd w:val="clear" w:color="auto" w:fill="auto"/>
            <w:noWrap/>
            <w:vAlign w:val="center"/>
            <w:hideMark/>
          </w:tcPr>
          <w:p w14:paraId="1E4A6351" w14:textId="77777777" w:rsidR="00AF2AFA" w:rsidRPr="001C73DC" w:rsidRDefault="00AF2AFA" w:rsidP="003A04FE">
            <w:pPr>
              <w:jc w:val="center"/>
              <w:rPr>
                <w:color w:val="000000"/>
                <w:sz w:val="20"/>
                <w:szCs w:val="20"/>
              </w:rPr>
            </w:pPr>
            <w:r w:rsidRPr="001C73DC">
              <w:rPr>
                <w:color w:val="000000"/>
                <w:sz w:val="20"/>
                <w:szCs w:val="20"/>
              </w:rPr>
              <w:t>13.13</w:t>
            </w:r>
          </w:p>
        </w:tc>
        <w:tc>
          <w:tcPr>
            <w:tcW w:w="6123" w:type="dxa"/>
            <w:shd w:val="clear" w:color="auto" w:fill="auto"/>
            <w:noWrap/>
            <w:vAlign w:val="center"/>
            <w:hideMark/>
          </w:tcPr>
          <w:p w14:paraId="26D0CA15"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V=10м3</w:t>
            </w:r>
          </w:p>
        </w:tc>
        <w:tc>
          <w:tcPr>
            <w:tcW w:w="853" w:type="dxa"/>
            <w:shd w:val="clear" w:color="auto" w:fill="auto"/>
            <w:noWrap/>
            <w:vAlign w:val="center"/>
            <w:hideMark/>
          </w:tcPr>
          <w:p w14:paraId="32E54F3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1BA9D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E46303" w14:textId="77777777" w:rsidTr="003A04FE">
        <w:trPr>
          <w:trHeight w:val="300"/>
        </w:trPr>
        <w:tc>
          <w:tcPr>
            <w:tcW w:w="960" w:type="dxa"/>
            <w:shd w:val="clear" w:color="auto" w:fill="auto"/>
            <w:noWrap/>
            <w:vAlign w:val="center"/>
            <w:hideMark/>
          </w:tcPr>
          <w:p w14:paraId="59F97178" w14:textId="77777777" w:rsidR="00AF2AFA" w:rsidRPr="001C73DC" w:rsidRDefault="00AF2AFA" w:rsidP="003A04FE">
            <w:pPr>
              <w:jc w:val="center"/>
              <w:rPr>
                <w:color w:val="000000"/>
                <w:sz w:val="20"/>
                <w:szCs w:val="20"/>
              </w:rPr>
            </w:pPr>
            <w:r w:rsidRPr="001C73DC">
              <w:rPr>
                <w:color w:val="000000"/>
                <w:sz w:val="20"/>
                <w:szCs w:val="20"/>
              </w:rPr>
              <w:t>13.14</w:t>
            </w:r>
          </w:p>
        </w:tc>
        <w:tc>
          <w:tcPr>
            <w:tcW w:w="6123" w:type="dxa"/>
            <w:shd w:val="clear" w:color="auto" w:fill="auto"/>
            <w:noWrap/>
            <w:vAlign w:val="center"/>
            <w:hideMark/>
          </w:tcPr>
          <w:p w14:paraId="5182E3A2" w14:textId="77777777" w:rsidR="00AF2AFA" w:rsidRPr="001C73DC" w:rsidRDefault="00AF2AFA" w:rsidP="003A04FE">
            <w:pPr>
              <w:rPr>
                <w:color w:val="000000"/>
                <w:sz w:val="20"/>
                <w:szCs w:val="20"/>
              </w:rPr>
            </w:pPr>
            <w:r w:rsidRPr="001C73DC">
              <w:rPr>
                <w:color w:val="000000"/>
                <w:sz w:val="20"/>
                <w:szCs w:val="20"/>
              </w:rPr>
              <w:t>Дымовая труба  сталь D=820мм; Н-30,8м</w:t>
            </w:r>
          </w:p>
        </w:tc>
        <w:tc>
          <w:tcPr>
            <w:tcW w:w="853" w:type="dxa"/>
            <w:shd w:val="clear" w:color="auto" w:fill="auto"/>
            <w:noWrap/>
            <w:vAlign w:val="center"/>
            <w:hideMark/>
          </w:tcPr>
          <w:p w14:paraId="25638BE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FBE74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8C578F" w14:textId="77777777" w:rsidTr="003A04FE">
        <w:trPr>
          <w:trHeight w:val="300"/>
        </w:trPr>
        <w:tc>
          <w:tcPr>
            <w:tcW w:w="960" w:type="dxa"/>
            <w:shd w:val="clear" w:color="auto" w:fill="auto"/>
            <w:noWrap/>
            <w:vAlign w:val="center"/>
            <w:hideMark/>
          </w:tcPr>
          <w:p w14:paraId="2CB74A39" w14:textId="77777777" w:rsidR="00AF2AFA" w:rsidRPr="007A586C" w:rsidRDefault="00AF2AFA" w:rsidP="003A04FE">
            <w:pPr>
              <w:jc w:val="center"/>
              <w:rPr>
                <w:b/>
                <w:bCs/>
                <w:color w:val="000000"/>
                <w:sz w:val="20"/>
                <w:szCs w:val="20"/>
              </w:rPr>
            </w:pPr>
            <w:r w:rsidRPr="007A586C">
              <w:rPr>
                <w:b/>
                <w:bCs/>
                <w:color w:val="000000"/>
                <w:sz w:val="20"/>
                <w:szCs w:val="20"/>
              </w:rPr>
              <w:t>14</w:t>
            </w:r>
          </w:p>
        </w:tc>
        <w:tc>
          <w:tcPr>
            <w:tcW w:w="8130" w:type="dxa"/>
            <w:gridSpan w:val="3"/>
            <w:shd w:val="clear" w:color="auto" w:fill="auto"/>
            <w:noWrap/>
            <w:vAlign w:val="center"/>
            <w:hideMark/>
          </w:tcPr>
          <w:p w14:paraId="0EA74846" w14:textId="77777777" w:rsidR="00AF2AFA" w:rsidRPr="007A586C" w:rsidRDefault="00AF2AFA" w:rsidP="003A04FE">
            <w:pPr>
              <w:rPr>
                <w:b/>
                <w:bCs/>
                <w:color w:val="000000"/>
                <w:sz w:val="20"/>
                <w:szCs w:val="20"/>
              </w:rPr>
            </w:pPr>
            <w:r w:rsidRPr="007A586C">
              <w:rPr>
                <w:b/>
                <w:bCs/>
                <w:color w:val="000000"/>
                <w:sz w:val="20"/>
                <w:szCs w:val="20"/>
              </w:rPr>
              <w:t>Котельная №14</w:t>
            </w:r>
          </w:p>
        </w:tc>
      </w:tr>
      <w:tr w:rsidR="00AF2AFA" w:rsidRPr="001C73DC" w14:paraId="4913EF78" w14:textId="77777777" w:rsidTr="003A04FE">
        <w:trPr>
          <w:trHeight w:val="300"/>
        </w:trPr>
        <w:tc>
          <w:tcPr>
            <w:tcW w:w="960" w:type="dxa"/>
            <w:shd w:val="clear" w:color="auto" w:fill="auto"/>
            <w:noWrap/>
            <w:vAlign w:val="center"/>
            <w:hideMark/>
          </w:tcPr>
          <w:p w14:paraId="1D07D049" w14:textId="77777777" w:rsidR="00AF2AFA" w:rsidRPr="001C73DC" w:rsidRDefault="00AF2AFA" w:rsidP="003A04FE">
            <w:pPr>
              <w:jc w:val="center"/>
              <w:rPr>
                <w:color w:val="000000"/>
                <w:sz w:val="20"/>
                <w:szCs w:val="20"/>
              </w:rPr>
            </w:pPr>
            <w:r w:rsidRPr="001C73DC">
              <w:rPr>
                <w:color w:val="000000"/>
                <w:sz w:val="20"/>
                <w:szCs w:val="20"/>
              </w:rPr>
              <w:t>14.1</w:t>
            </w:r>
          </w:p>
        </w:tc>
        <w:tc>
          <w:tcPr>
            <w:tcW w:w="6123" w:type="dxa"/>
            <w:shd w:val="clear" w:color="auto" w:fill="auto"/>
            <w:noWrap/>
            <w:vAlign w:val="center"/>
            <w:hideMark/>
          </w:tcPr>
          <w:p w14:paraId="4FCE30FF"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БУС-12</w:t>
            </w:r>
          </w:p>
        </w:tc>
        <w:tc>
          <w:tcPr>
            <w:tcW w:w="853" w:type="dxa"/>
            <w:shd w:val="clear" w:color="auto" w:fill="auto"/>
            <w:noWrap/>
            <w:vAlign w:val="center"/>
            <w:hideMark/>
          </w:tcPr>
          <w:p w14:paraId="343A94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5F1776"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40BE97D4" w14:textId="77777777" w:rsidTr="003A04FE">
        <w:trPr>
          <w:trHeight w:val="300"/>
        </w:trPr>
        <w:tc>
          <w:tcPr>
            <w:tcW w:w="960" w:type="dxa"/>
            <w:shd w:val="clear" w:color="auto" w:fill="auto"/>
            <w:noWrap/>
            <w:vAlign w:val="center"/>
            <w:hideMark/>
          </w:tcPr>
          <w:p w14:paraId="1CD6B420" w14:textId="77777777" w:rsidR="00AF2AFA" w:rsidRPr="001C73DC" w:rsidRDefault="00AF2AFA" w:rsidP="003A04FE">
            <w:pPr>
              <w:jc w:val="center"/>
              <w:rPr>
                <w:color w:val="000000"/>
                <w:sz w:val="20"/>
                <w:szCs w:val="20"/>
              </w:rPr>
            </w:pPr>
            <w:r w:rsidRPr="001C73DC">
              <w:rPr>
                <w:color w:val="000000"/>
                <w:sz w:val="20"/>
                <w:szCs w:val="20"/>
              </w:rPr>
              <w:t>14.2</w:t>
            </w:r>
          </w:p>
        </w:tc>
        <w:tc>
          <w:tcPr>
            <w:tcW w:w="6123" w:type="dxa"/>
            <w:shd w:val="clear" w:color="auto" w:fill="auto"/>
            <w:noWrap/>
            <w:vAlign w:val="center"/>
            <w:hideMark/>
          </w:tcPr>
          <w:p w14:paraId="73C8E7D2" w14:textId="7A386BF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D7245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F31D7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9A781FF" w14:textId="77777777" w:rsidTr="003A04FE">
        <w:trPr>
          <w:trHeight w:val="300"/>
        </w:trPr>
        <w:tc>
          <w:tcPr>
            <w:tcW w:w="960" w:type="dxa"/>
            <w:shd w:val="clear" w:color="auto" w:fill="auto"/>
            <w:noWrap/>
            <w:vAlign w:val="center"/>
            <w:hideMark/>
          </w:tcPr>
          <w:p w14:paraId="6AD376EE" w14:textId="77777777" w:rsidR="00AF2AFA" w:rsidRPr="001C73DC" w:rsidRDefault="00AF2AFA" w:rsidP="003A04FE">
            <w:pPr>
              <w:jc w:val="center"/>
              <w:rPr>
                <w:color w:val="000000"/>
                <w:sz w:val="20"/>
                <w:szCs w:val="20"/>
              </w:rPr>
            </w:pPr>
            <w:r w:rsidRPr="001C73DC">
              <w:rPr>
                <w:color w:val="000000"/>
                <w:sz w:val="20"/>
                <w:szCs w:val="20"/>
              </w:rPr>
              <w:t>14.3</w:t>
            </w:r>
          </w:p>
        </w:tc>
        <w:tc>
          <w:tcPr>
            <w:tcW w:w="6123" w:type="dxa"/>
            <w:shd w:val="clear" w:color="auto" w:fill="auto"/>
            <w:noWrap/>
            <w:vAlign w:val="center"/>
            <w:hideMark/>
          </w:tcPr>
          <w:p w14:paraId="4D867D46"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B80C72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655CD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E3DCCE3" w14:textId="77777777" w:rsidTr="003A04FE">
        <w:trPr>
          <w:trHeight w:val="300"/>
        </w:trPr>
        <w:tc>
          <w:tcPr>
            <w:tcW w:w="960" w:type="dxa"/>
            <w:shd w:val="clear" w:color="auto" w:fill="auto"/>
            <w:noWrap/>
            <w:vAlign w:val="center"/>
            <w:hideMark/>
          </w:tcPr>
          <w:p w14:paraId="7A32B799" w14:textId="77777777" w:rsidR="00AF2AFA" w:rsidRPr="001C73DC" w:rsidRDefault="00AF2AFA" w:rsidP="003A04FE">
            <w:pPr>
              <w:jc w:val="center"/>
              <w:rPr>
                <w:color w:val="000000"/>
                <w:sz w:val="20"/>
                <w:szCs w:val="20"/>
              </w:rPr>
            </w:pPr>
            <w:r w:rsidRPr="001C73DC">
              <w:rPr>
                <w:color w:val="000000"/>
                <w:sz w:val="20"/>
                <w:szCs w:val="20"/>
              </w:rPr>
              <w:t>14.4</w:t>
            </w:r>
          </w:p>
        </w:tc>
        <w:tc>
          <w:tcPr>
            <w:tcW w:w="6123" w:type="dxa"/>
            <w:shd w:val="clear" w:color="auto" w:fill="auto"/>
            <w:noWrap/>
            <w:vAlign w:val="center"/>
            <w:hideMark/>
          </w:tcPr>
          <w:p w14:paraId="06BA6FFB" w14:textId="77777777" w:rsidR="00AF2AFA" w:rsidRPr="001C73DC" w:rsidRDefault="00AF2AFA" w:rsidP="003A04FE">
            <w:pPr>
              <w:rPr>
                <w:color w:val="000000"/>
                <w:sz w:val="20"/>
                <w:szCs w:val="20"/>
              </w:rPr>
            </w:pPr>
            <w:r w:rsidRPr="001C73DC">
              <w:rPr>
                <w:color w:val="000000"/>
                <w:sz w:val="20"/>
                <w:szCs w:val="20"/>
              </w:rPr>
              <w:t>Горелки ИГК1-35</w:t>
            </w:r>
          </w:p>
        </w:tc>
        <w:tc>
          <w:tcPr>
            <w:tcW w:w="853" w:type="dxa"/>
            <w:shd w:val="clear" w:color="auto" w:fill="auto"/>
            <w:noWrap/>
            <w:vAlign w:val="center"/>
            <w:hideMark/>
          </w:tcPr>
          <w:p w14:paraId="3966AC5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2EECD11" w14:textId="77777777" w:rsidR="00AF2AFA" w:rsidRPr="001C73DC" w:rsidRDefault="00AF2AFA" w:rsidP="003A04FE">
            <w:pPr>
              <w:jc w:val="center"/>
              <w:rPr>
                <w:color w:val="000000"/>
                <w:sz w:val="20"/>
                <w:szCs w:val="20"/>
              </w:rPr>
            </w:pPr>
            <w:r w:rsidRPr="001C73DC">
              <w:rPr>
                <w:color w:val="000000"/>
                <w:sz w:val="20"/>
                <w:szCs w:val="20"/>
              </w:rPr>
              <w:t>12,0</w:t>
            </w:r>
          </w:p>
        </w:tc>
      </w:tr>
      <w:tr w:rsidR="00AF2AFA" w:rsidRPr="001C73DC" w14:paraId="12C0661D" w14:textId="77777777" w:rsidTr="003A04FE">
        <w:trPr>
          <w:trHeight w:val="300"/>
        </w:trPr>
        <w:tc>
          <w:tcPr>
            <w:tcW w:w="960" w:type="dxa"/>
            <w:shd w:val="clear" w:color="auto" w:fill="auto"/>
            <w:noWrap/>
            <w:vAlign w:val="center"/>
            <w:hideMark/>
          </w:tcPr>
          <w:p w14:paraId="73E9CD6B" w14:textId="77777777" w:rsidR="00AF2AFA" w:rsidRPr="001C73DC" w:rsidRDefault="00AF2AFA" w:rsidP="003A04FE">
            <w:pPr>
              <w:jc w:val="center"/>
              <w:rPr>
                <w:color w:val="000000"/>
                <w:sz w:val="20"/>
                <w:szCs w:val="20"/>
              </w:rPr>
            </w:pPr>
            <w:r w:rsidRPr="001C73DC">
              <w:rPr>
                <w:color w:val="000000"/>
                <w:sz w:val="20"/>
                <w:szCs w:val="20"/>
              </w:rPr>
              <w:t>14.5</w:t>
            </w:r>
          </w:p>
        </w:tc>
        <w:tc>
          <w:tcPr>
            <w:tcW w:w="6123" w:type="dxa"/>
            <w:shd w:val="clear" w:color="auto" w:fill="auto"/>
            <w:noWrap/>
            <w:vAlign w:val="center"/>
            <w:hideMark/>
          </w:tcPr>
          <w:p w14:paraId="6B7A817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малого контура К80-65-160</w:t>
            </w:r>
          </w:p>
        </w:tc>
        <w:tc>
          <w:tcPr>
            <w:tcW w:w="853" w:type="dxa"/>
            <w:shd w:val="clear" w:color="auto" w:fill="auto"/>
            <w:noWrap/>
            <w:vAlign w:val="center"/>
            <w:hideMark/>
          </w:tcPr>
          <w:p w14:paraId="55C5E5A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09459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CAED911" w14:textId="77777777" w:rsidTr="003A04FE">
        <w:trPr>
          <w:trHeight w:val="300"/>
        </w:trPr>
        <w:tc>
          <w:tcPr>
            <w:tcW w:w="960" w:type="dxa"/>
            <w:shd w:val="clear" w:color="auto" w:fill="auto"/>
            <w:noWrap/>
            <w:vAlign w:val="center"/>
            <w:hideMark/>
          </w:tcPr>
          <w:p w14:paraId="7A1A2459" w14:textId="77777777" w:rsidR="00AF2AFA" w:rsidRPr="001C73DC" w:rsidRDefault="00AF2AFA" w:rsidP="003A04FE">
            <w:pPr>
              <w:jc w:val="center"/>
              <w:rPr>
                <w:color w:val="000000"/>
                <w:sz w:val="20"/>
                <w:szCs w:val="20"/>
              </w:rPr>
            </w:pPr>
            <w:r w:rsidRPr="001C73DC">
              <w:rPr>
                <w:color w:val="000000"/>
                <w:sz w:val="20"/>
                <w:szCs w:val="20"/>
              </w:rPr>
              <w:t>14.6</w:t>
            </w:r>
          </w:p>
        </w:tc>
        <w:tc>
          <w:tcPr>
            <w:tcW w:w="6123" w:type="dxa"/>
            <w:shd w:val="clear" w:color="auto" w:fill="auto"/>
            <w:noWrap/>
            <w:vAlign w:val="center"/>
            <w:hideMark/>
          </w:tcPr>
          <w:p w14:paraId="57F164E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К20х30</w:t>
            </w:r>
          </w:p>
        </w:tc>
        <w:tc>
          <w:tcPr>
            <w:tcW w:w="853" w:type="dxa"/>
            <w:shd w:val="clear" w:color="auto" w:fill="auto"/>
            <w:noWrap/>
            <w:vAlign w:val="center"/>
            <w:hideMark/>
          </w:tcPr>
          <w:p w14:paraId="62B9452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9E51A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6193151" w14:textId="77777777" w:rsidTr="003A04FE">
        <w:trPr>
          <w:trHeight w:val="300"/>
        </w:trPr>
        <w:tc>
          <w:tcPr>
            <w:tcW w:w="960" w:type="dxa"/>
            <w:shd w:val="clear" w:color="auto" w:fill="auto"/>
            <w:noWrap/>
            <w:vAlign w:val="center"/>
            <w:hideMark/>
          </w:tcPr>
          <w:p w14:paraId="0ACA4EF3" w14:textId="77777777" w:rsidR="00AF2AFA" w:rsidRPr="001C73DC" w:rsidRDefault="00AF2AFA" w:rsidP="003A04FE">
            <w:pPr>
              <w:jc w:val="center"/>
              <w:rPr>
                <w:color w:val="000000"/>
                <w:sz w:val="20"/>
                <w:szCs w:val="20"/>
              </w:rPr>
            </w:pPr>
            <w:r w:rsidRPr="001C73DC">
              <w:rPr>
                <w:color w:val="000000"/>
                <w:sz w:val="20"/>
                <w:szCs w:val="20"/>
              </w:rPr>
              <w:t>14.7</w:t>
            </w:r>
          </w:p>
        </w:tc>
        <w:tc>
          <w:tcPr>
            <w:tcW w:w="6123" w:type="dxa"/>
            <w:shd w:val="clear" w:color="auto" w:fill="auto"/>
            <w:noWrap/>
            <w:vAlign w:val="center"/>
            <w:hideMark/>
          </w:tcPr>
          <w:p w14:paraId="0E4377C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большого контура К100-65-200</w:t>
            </w:r>
          </w:p>
        </w:tc>
        <w:tc>
          <w:tcPr>
            <w:tcW w:w="853" w:type="dxa"/>
            <w:shd w:val="clear" w:color="auto" w:fill="auto"/>
            <w:noWrap/>
            <w:vAlign w:val="center"/>
            <w:hideMark/>
          </w:tcPr>
          <w:p w14:paraId="4D57BDC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9428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41F3217" w14:textId="77777777" w:rsidTr="003A04FE">
        <w:trPr>
          <w:trHeight w:val="300"/>
        </w:trPr>
        <w:tc>
          <w:tcPr>
            <w:tcW w:w="960" w:type="dxa"/>
            <w:shd w:val="clear" w:color="auto" w:fill="auto"/>
            <w:noWrap/>
            <w:vAlign w:val="center"/>
            <w:hideMark/>
          </w:tcPr>
          <w:p w14:paraId="3F85E431" w14:textId="77777777" w:rsidR="00AF2AFA" w:rsidRPr="001C73DC" w:rsidRDefault="00AF2AFA" w:rsidP="003A04FE">
            <w:pPr>
              <w:jc w:val="center"/>
              <w:rPr>
                <w:color w:val="000000"/>
                <w:sz w:val="20"/>
                <w:szCs w:val="20"/>
              </w:rPr>
            </w:pPr>
            <w:r w:rsidRPr="001C73DC">
              <w:rPr>
                <w:color w:val="000000"/>
                <w:sz w:val="20"/>
                <w:szCs w:val="20"/>
              </w:rPr>
              <w:t>14.8</w:t>
            </w:r>
          </w:p>
        </w:tc>
        <w:tc>
          <w:tcPr>
            <w:tcW w:w="6123" w:type="dxa"/>
            <w:shd w:val="clear" w:color="auto" w:fill="auto"/>
            <w:noWrap/>
            <w:vAlign w:val="center"/>
            <w:hideMark/>
          </w:tcPr>
          <w:p w14:paraId="0E8FF7B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К-100-65-200А</w:t>
            </w:r>
          </w:p>
        </w:tc>
        <w:tc>
          <w:tcPr>
            <w:tcW w:w="853" w:type="dxa"/>
            <w:shd w:val="clear" w:color="auto" w:fill="auto"/>
            <w:noWrap/>
            <w:vAlign w:val="center"/>
            <w:hideMark/>
          </w:tcPr>
          <w:p w14:paraId="441E8E4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3461EF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9E89A0A" w14:textId="77777777" w:rsidTr="003A04FE">
        <w:trPr>
          <w:trHeight w:val="300"/>
        </w:trPr>
        <w:tc>
          <w:tcPr>
            <w:tcW w:w="960" w:type="dxa"/>
            <w:shd w:val="clear" w:color="auto" w:fill="auto"/>
            <w:noWrap/>
            <w:vAlign w:val="center"/>
            <w:hideMark/>
          </w:tcPr>
          <w:p w14:paraId="0BD16AF5" w14:textId="77777777" w:rsidR="00AF2AFA" w:rsidRPr="001C73DC" w:rsidRDefault="00AF2AFA" w:rsidP="003A04FE">
            <w:pPr>
              <w:jc w:val="center"/>
              <w:rPr>
                <w:color w:val="000000"/>
                <w:sz w:val="20"/>
                <w:szCs w:val="20"/>
              </w:rPr>
            </w:pPr>
            <w:r w:rsidRPr="001C73DC">
              <w:rPr>
                <w:color w:val="000000"/>
                <w:sz w:val="20"/>
                <w:szCs w:val="20"/>
              </w:rPr>
              <w:t>14.9</w:t>
            </w:r>
          </w:p>
        </w:tc>
        <w:tc>
          <w:tcPr>
            <w:tcW w:w="6123" w:type="dxa"/>
            <w:shd w:val="clear" w:color="auto" w:fill="auto"/>
            <w:noWrap/>
            <w:vAlign w:val="center"/>
            <w:hideMark/>
          </w:tcPr>
          <w:p w14:paraId="7C01013B" w14:textId="77777777" w:rsidR="00AF2AFA" w:rsidRPr="001C73DC" w:rsidRDefault="00AF2AFA" w:rsidP="003A04FE">
            <w:pPr>
              <w:rPr>
                <w:color w:val="000000"/>
                <w:sz w:val="20"/>
                <w:szCs w:val="20"/>
              </w:rPr>
            </w:pPr>
            <w:r w:rsidRPr="001C73DC">
              <w:rPr>
                <w:color w:val="000000"/>
                <w:sz w:val="20"/>
                <w:szCs w:val="20"/>
              </w:rPr>
              <w:t>Теплообменник  ВВП-12-219-4000</w:t>
            </w:r>
          </w:p>
        </w:tc>
        <w:tc>
          <w:tcPr>
            <w:tcW w:w="853" w:type="dxa"/>
            <w:shd w:val="clear" w:color="auto" w:fill="auto"/>
            <w:noWrap/>
            <w:vAlign w:val="center"/>
            <w:hideMark/>
          </w:tcPr>
          <w:p w14:paraId="4D99388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1A9C3E"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2583ABEF" w14:textId="77777777" w:rsidTr="003A04FE">
        <w:trPr>
          <w:trHeight w:val="300"/>
        </w:trPr>
        <w:tc>
          <w:tcPr>
            <w:tcW w:w="960" w:type="dxa"/>
            <w:shd w:val="clear" w:color="auto" w:fill="auto"/>
            <w:noWrap/>
            <w:vAlign w:val="center"/>
            <w:hideMark/>
          </w:tcPr>
          <w:p w14:paraId="2B6A4F38" w14:textId="77777777" w:rsidR="00AF2AFA" w:rsidRPr="001C73DC" w:rsidRDefault="00AF2AFA" w:rsidP="003A04FE">
            <w:pPr>
              <w:jc w:val="center"/>
              <w:rPr>
                <w:color w:val="000000"/>
                <w:sz w:val="20"/>
                <w:szCs w:val="20"/>
              </w:rPr>
            </w:pPr>
            <w:r w:rsidRPr="001C73DC">
              <w:rPr>
                <w:color w:val="000000"/>
                <w:sz w:val="20"/>
                <w:szCs w:val="20"/>
              </w:rPr>
              <w:t>14.10</w:t>
            </w:r>
          </w:p>
        </w:tc>
        <w:tc>
          <w:tcPr>
            <w:tcW w:w="6123" w:type="dxa"/>
            <w:shd w:val="clear" w:color="auto" w:fill="auto"/>
            <w:noWrap/>
            <w:vAlign w:val="center"/>
            <w:hideMark/>
          </w:tcPr>
          <w:p w14:paraId="286DEC2A" w14:textId="77777777" w:rsidR="00AF2AFA" w:rsidRPr="001C73DC" w:rsidRDefault="00AF2AFA" w:rsidP="003A04FE">
            <w:pPr>
              <w:rPr>
                <w:color w:val="000000"/>
                <w:sz w:val="20"/>
                <w:szCs w:val="20"/>
              </w:rPr>
            </w:pPr>
            <w:r w:rsidRPr="001C73DC">
              <w:rPr>
                <w:color w:val="000000"/>
                <w:sz w:val="20"/>
                <w:szCs w:val="20"/>
              </w:rPr>
              <w:t>Теплообменник  ВВП-14-273-4000</w:t>
            </w:r>
          </w:p>
        </w:tc>
        <w:tc>
          <w:tcPr>
            <w:tcW w:w="853" w:type="dxa"/>
            <w:shd w:val="clear" w:color="auto" w:fill="auto"/>
            <w:noWrap/>
            <w:vAlign w:val="center"/>
            <w:hideMark/>
          </w:tcPr>
          <w:p w14:paraId="1C09D2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D9E71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8BBB658" w14:textId="77777777" w:rsidTr="003A04FE">
        <w:trPr>
          <w:trHeight w:val="300"/>
        </w:trPr>
        <w:tc>
          <w:tcPr>
            <w:tcW w:w="960" w:type="dxa"/>
            <w:shd w:val="clear" w:color="auto" w:fill="auto"/>
            <w:noWrap/>
            <w:vAlign w:val="center"/>
            <w:hideMark/>
          </w:tcPr>
          <w:p w14:paraId="4767C159" w14:textId="77777777" w:rsidR="00AF2AFA" w:rsidRPr="001C73DC" w:rsidRDefault="00AF2AFA" w:rsidP="003A04FE">
            <w:pPr>
              <w:jc w:val="center"/>
              <w:rPr>
                <w:color w:val="000000"/>
                <w:sz w:val="20"/>
                <w:szCs w:val="20"/>
              </w:rPr>
            </w:pPr>
            <w:r w:rsidRPr="001C73DC">
              <w:rPr>
                <w:color w:val="000000"/>
                <w:sz w:val="20"/>
                <w:szCs w:val="20"/>
              </w:rPr>
              <w:t>14.11</w:t>
            </w:r>
          </w:p>
        </w:tc>
        <w:tc>
          <w:tcPr>
            <w:tcW w:w="6123" w:type="dxa"/>
            <w:shd w:val="clear" w:color="auto" w:fill="auto"/>
            <w:noWrap/>
            <w:vAlign w:val="center"/>
            <w:hideMark/>
          </w:tcPr>
          <w:p w14:paraId="72713EC8"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7D827B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C8359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98D721" w14:textId="77777777" w:rsidTr="003A04FE">
        <w:trPr>
          <w:trHeight w:val="300"/>
        </w:trPr>
        <w:tc>
          <w:tcPr>
            <w:tcW w:w="960" w:type="dxa"/>
            <w:shd w:val="clear" w:color="auto" w:fill="auto"/>
            <w:noWrap/>
            <w:vAlign w:val="center"/>
            <w:hideMark/>
          </w:tcPr>
          <w:p w14:paraId="644F306C" w14:textId="77777777" w:rsidR="00AF2AFA" w:rsidRPr="001C73DC" w:rsidRDefault="00AF2AFA" w:rsidP="003A04FE">
            <w:pPr>
              <w:jc w:val="center"/>
              <w:rPr>
                <w:color w:val="000000"/>
                <w:sz w:val="20"/>
                <w:szCs w:val="20"/>
              </w:rPr>
            </w:pPr>
            <w:r w:rsidRPr="001C73DC">
              <w:rPr>
                <w:color w:val="000000"/>
                <w:sz w:val="20"/>
                <w:szCs w:val="20"/>
              </w:rPr>
              <w:t>14.12</w:t>
            </w:r>
          </w:p>
        </w:tc>
        <w:tc>
          <w:tcPr>
            <w:tcW w:w="6123" w:type="dxa"/>
            <w:shd w:val="clear" w:color="auto" w:fill="auto"/>
            <w:noWrap/>
            <w:vAlign w:val="center"/>
            <w:hideMark/>
          </w:tcPr>
          <w:p w14:paraId="4D019300" w14:textId="77777777" w:rsidR="00AF2AFA" w:rsidRPr="001C73DC" w:rsidRDefault="00AF2AFA" w:rsidP="003A04FE">
            <w:pPr>
              <w:rPr>
                <w:color w:val="000000"/>
                <w:sz w:val="20"/>
                <w:szCs w:val="20"/>
              </w:rPr>
            </w:pPr>
            <w:r w:rsidRPr="001C73DC">
              <w:rPr>
                <w:color w:val="000000"/>
                <w:sz w:val="20"/>
                <w:szCs w:val="20"/>
              </w:rPr>
              <w:t>Дымовая труба  металл D=700мм; Н-30м</w:t>
            </w:r>
          </w:p>
        </w:tc>
        <w:tc>
          <w:tcPr>
            <w:tcW w:w="853" w:type="dxa"/>
            <w:shd w:val="clear" w:color="auto" w:fill="auto"/>
            <w:noWrap/>
            <w:vAlign w:val="center"/>
            <w:hideMark/>
          </w:tcPr>
          <w:p w14:paraId="507132D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B7C1F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C49876B" w14:textId="77777777" w:rsidTr="003A04FE">
        <w:trPr>
          <w:trHeight w:val="300"/>
        </w:trPr>
        <w:tc>
          <w:tcPr>
            <w:tcW w:w="960" w:type="dxa"/>
            <w:shd w:val="clear" w:color="auto" w:fill="auto"/>
            <w:noWrap/>
            <w:vAlign w:val="center"/>
            <w:hideMark/>
          </w:tcPr>
          <w:p w14:paraId="7F81E1E1" w14:textId="77777777" w:rsidR="00AF2AFA" w:rsidRPr="001C73DC" w:rsidRDefault="00AF2AFA" w:rsidP="003A04FE">
            <w:pPr>
              <w:jc w:val="center"/>
              <w:rPr>
                <w:color w:val="000000"/>
                <w:sz w:val="20"/>
                <w:szCs w:val="20"/>
              </w:rPr>
            </w:pPr>
            <w:r w:rsidRPr="001C73DC">
              <w:rPr>
                <w:color w:val="000000"/>
                <w:sz w:val="20"/>
                <w:szCs w:val="20"/>
              </w:rPr>
              <w:t>14.13</w:t>
            </w:r>
          </w:p>
        </w:tc>
        <w:tc>
          <w:tcPr>
            <w:tcW w:w="6123" w:type="dxa"/>
            <w:shd w:val="clear" w:color="auto" w:fill="auto"/>
            <w:noWrap/>
            <w:vAlign w:val="center"/>
            <w:hideMark/>
          </w:tcPr>
          <w:p w14:paraId="34C36D39" w14:textId="77777777" w:rsidR="00AF2AFA" w:rsidRPr="001C73DC" w:rsidRDefault="00AF2AFA" w:rsidP="003A04FE">
            <w:pPr>
              <w:rPr>
                <w:color w:val="000000"/>
                <w:sz w:val="20"/>
                <w:szCs w:val="20"/>
              </w:rPr>
            </w:pPr>
            <w:r w:rsidRPr="001C73DC">
              <w:rPr>
                <w:color w:val="000000"/>
                <w:sz w:val="20"/>
                <w:szCs w:val="20"/>
              </w:rPr>
              <w:t>Насос сетевой КМ 100-65-200/2-5 с двиг, 30кВт</w:t>
            </w:r>
          </w:p>
        </w:tc>
        <w:tc>
          <w:tcPr>
            <w:tcW w:w="853" w:type="dxa"/>
            <w:shd w:val="clear" w:color="auto" w:fill="auto"/>
            <w:noWrap/>
            <w:vAlign w:val="center"/>
            <w:hideMark/>
          </w:tcPr>
          <w:p w14:paraId="4842008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1BB05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C8F3DF" w14:textId="77777777" w:rsidTr="003A04FE">
        <w:trPr>
          <w:trHeight w:val="300"/>
        </w:trPr>
        <w:tc>
          <w:tcPr>
            <w:tcW w:w="960" w:type="dxa"/>
            <w:shd w:val="clear" w:color="auto" w:fill="auto"/>
            <w:noWrap/>
            <w:vAlign w:val="center"/>
            <w:hideMark/>
          </w:tcPr>
          <w:p w14:paraId="5BDD1772" w14:textId="77777777" w:rsidR="00AF2AFA" w:rsidRPr="007A586C" w:rsidRDefault="00AF2AFA" w:rsidP="003A04FE">
            <w:pPr>
              <w:jc w:val="center"/>
              <w:rPr>
                <w:b/>
                <w:bCs/>
                <w:color w:val="000000"/>
                <w:sz w:val="20"/>
                <w:szCs w:val="20"/>
              </w:rPr>
            </w:pPr>
            <w:r w:rsidRPr="007A586C">
              <w:rPr>
                <w:b/>
                <w:bCs/>
                <w:color w:val="000000"/>
                <w:sz w:val="20"/>
                <w:szCs w:val="20"/>
              </w:rPr>
              <w:t>15</w:t>
            </w:r>
          </w:p>
        </w:tc>
        <w:tc>
          <w:tcPr>
            <w:tcW w:w="8130" w:type="dxa"/>
            <w:gridSpan w:val="3"/>
            <w:shd w:val="clear" w:color="auto" w:fill="auto"/>
            <w:noWrap/>
            <w:vAlign w:val="center"/>
            <w:hideMark/>
          </w:tcPr>
          <w:p w14:paraId="4BD948C1" w14:textId="77777777" w:rsidR="00AF2AFA" w:rsidRPr="007A586C" w:rsidRDefault="00AF2AFA" w:rsidP="003A04FE">
            <w:pPr>
              <w:rPr>
                <w:b/>
                <w:bCs/>
                <w:color w:val="000000"/>
                <w:sz w:val="20"/>
                <w:szCs w:val="20"/>
              </w:rPr>
            </w:pPr>
            <w:r w:rsidRPr="007A586C">
              <w:rPr>
                <w:b/>
                <w:bCs/>
                <w:color w:val="000000"/>
                <w:sz w:val="20"/>
                <w:szCs w:val="20"/>
              </w:rPr>
              <w:t>Котельная №15</w:t>
            </w:r>
          </w:p>
        </w:tc>
      </w:tr>
      <w:tr w:rsidR="00AF2AFA" w:rsidRPr="001C73DC" w14:paraId="628615A7" w14:textId="77777777" w:rsidTr="003A04FE">
        <w:trPr>
          <w:trHeight w:val="300"/>
        </w:trPr>
        <w:tc>
          <w:tcPr>
            <w:tcW w:w="960" w:type="dxa"/>
            <w:shd w:val="clear" w:color="auto" w:fill="auto"/>
            <w:noWrap/>
            <w:vAlign w:val="center"/>
            <w:hideMark/>
          </w:tcPr>
          <w:p w14:paraId="5D409118" w14:textId="77777777" w:rsidR="00AF2AFA" w:rsidRPr="001C73DC" w:rsidRDefault="00AF2AFA" w:rsidP="003A04FE">
            <w:pPr>
              <w:jc w:val="center"/>
              <w:rPr>
                <w:color w:val="000000"/>
                <w:sz w:val="20"/>
                <w:szCs w:val="20"/>
              </w:rPr>
            </w:pPr>
            <w:r w:rsidRPr="001C73DC">
              <w:rPr>
                <w:color w:val="000000"/>
                <w:sz w:val="20"/>
                <w:szCs w:val="20"/>
              </w:rPr>
              <w:t>15.1</w:t>
            </w:r>
          </w:p>
        </w:tc>
        <w:tc>
          <w:tcPr>
            <w:tcW w:w="6123" w:type="dxa"/>
            <w:shd w:val="clear" w:color="auto" w:fill="auto"/>
            <w:noWrap/>
            <w:vAlign w:val="center"/>
            <w:hideMark/>
          </w:tcPr>
          <w:p w14:paraId="110B32D1"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БУК-4М</w:t>
            </w:r>
          </w:p>
        </w:tc>
        <w:tc>
          <w:tcPr>
            <w:tcW w:w="853" w:type="dxa"/>
            <w:shd w:val="clear" w:color="auto" w:fill="auto"/>
            <w:noWrap/>
            <w:vAlign w:val="center"/>
            <w:hideMark/>
          </w:tcPr>
          <w:p w14:paraId="75A941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3E350C"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5F115495" w14:textId="77777777" w:rsidTr="003A04FE">
        <w:trPr>
          <w:trHeight w:val="300"/>
        </w:trPr>
        <w:tc>
          <w:tcPr>
            <w:tcW w:w="960" w:type="dxa"/>
            <w:shd w:val="clear" w:color="auto" w:fill="auto"/>
            <w:noWrap/>
            <w:vAlign w:val="center"/>
            <w:hideMark/>
          </w:tcPr>
          <w:p w14:paraId="4CF99117" w14:textId="77777777" w:rsidR="00AF2AFA" w:rsidRPr="001C73DC" w:rsidRDefault="00AF2AFA" w:rsidP="003A04FE">
            <w:pPr>
              <w:jc w:val="center"/>
              <w:rPr>
                <w:color w:val="000000"/>
                <w:sz w:val="20"/>
                <w:szCs w:val="20"/>
              </w:rPr>
            </w:pPr>
            <w:r w:rsidRPr="001C73DC">
              <w:rPr>
                <w:color w:val="000000"/>
                <w:sz w:val="20"/>
                <w:szCs w:val="20"/>
              </w:rPr>
              <w:t>15.2</w:t>
            </w:r>
          </w:p>
        </w:tc>
        <w:tc>
          <w:tcPr>
            <w:tcW w:w="6123" w:type="dxa"/>
            <w:shd w:val="clear" w:color="auto" w:fill="auto"/>
            <w:noWrap/>
            <w:vAlign w:val="center"/>
            <w:hideMark/>
          </w:tcPr>
          <w:p w14:paraId="1D400F00" w14:textId="61935D10"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D8C3F3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8617D5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F83E40A" w14:textId="77777777" w:rsidTr="003A04FE">
        <w:trPr>
          <w:trHeight w:val="300"/>
        </w:trPr>
        <w:tc>
          <w:tcPr>
            <w:tcW w:w="960" w:type="dxa"/>
            <w:shd w:val="clear" w:color="auto" w:fill="auto"/>
            <w:noWrap/>
            <w:vAlign w:val="center"/>
            <w:hideMark/>
          </w:tcPr>
          <w:p w14:paraId="36E6AEE6" w14:textId="77777777" w:rsidR="00AF2AFA" w:rsidRPr="001C73DC" w:rsidRDefault="00AF2AFA" w:rsidP="003A04FE">
            <w:pPr>
              <w:jc w:val="center"/>
              <w:rPr>
                <w:color w:val="000000"/>
                <w:sz w:val="20"/>
                <w:szCs w:val="20"/>
              </w:rPr>
            </w:pPr>
            <w:r w:rsidRPr="001C73DC">
              <w:rPr>
                <w:color w:val="000000"/>
                <w:sz w:val="20"/>
                <w:szCs w:val="20"/>
              </w:rPr>
              <w:t>15.3</w:t>
            </w:r>
          </w:p>
        </w:tc>
        <w:tc>
          <w:tcPr>
            <w:tcW w:w="6123" w:type="dxa"/>
            <w:shd w:val="clear" w:color="auto" w:fill="auto"/>
            <w:noWrap/>
            <w:vAlign w:val="center"/>
            <w:hideMark/>
          </w:tcPr>
          <w:p w14:paraId="4AD06E11"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91B6B1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E79D2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9B13DCB" w14:textId="77777777" w:rsidTr="003A04FE">
        <w:trPr>
          <w:trHeight w:val="300"/>
        </w:trPr>
        <w:tc>
          <w:tcPr>
            <w:tcW w:w="960" w:type="dxa"/>
            <w:shd w:val="clear" w:color="auto" w:fill="auto"/>
            <w:noWrap/>
            <w:vAlign w:val="center"/>
            <w:hideMark/>
          </w:tcPr>
          <w:p w14:paraId="71D02095" w14:textId="77777777" w:rsidR="00AF2AFA" w:rsidRPr="001C73DC" w:rsidRDefault="00AF2AFA" w:rsidP="003A04FE">
            <w:pPr>
              <w:jc w:val="center"/>
              <w:rPr>
                <w:color w:val="000000"/>
                <w:sz w:val="20"/>
                <w:szCs w:val="20"/>
              </w:rPr>
            </w:pPr>
            <w:r w:rsidRPr="001C73DC">
              <w:rPr>
                <w:color w:val="000000"/>
                <w:sz w:val="20"/>
                <w:szCs w:val="20"/>
              </w:rPr>
              <w:t>15.4</w:t>
            </w:r>
          </w:p>
        </w:tc>
        <w:tc>
          <w:tcPr>
            <w:tcW w:w="6123" w:type="dxa"/>
            <w:shd w:val="clear" w:color="auto" w:fill="auto"/>
            <w:noWrap/>
            <w:vAlign w:val="center"/>
            <w:hideMark/>
          </w:tcPr>
          <w:p w14:paraId="587EE2DF" w14:textId="77777777" w:rsidR="00AF2AFA" w:rsidRPr="001C73DC" w:rsidRDefault="00AF2AFA" w:rsidP="003A04FE">
            <w:pPr>
              <w:rPr>
                <w:color w:val="000000"/>
                <w:sz w:val="20"/>
                <w:szCs w:val="20"/>
              </w:rPr>
            </w:pPr>
            <w:r w:rsidRPr="001C73DC">
              <w:rPr>
                <w:color w:val="000000"/>
                <w:sz w:val="20"/>
                <w:szCs w:val="20"/>
              </w:rPr>
              <w:t>Горелки  Л1-Н</w:t>
            </w:r>
          </w:p>
        </w:tc>
        <w:tc>
          <w:tcPr>
            <w:tcW w:w="853" w:type="dxa"/>
            <w:shd w:val="clear" w:color="auto" w:fill="auto"/>
            <w:noWrap/>
            <w:vAlign w:val="center"/>
            <w:hideMark/>
          </w:tcPr>
          <w:p w14:paraId="16D270D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3F83D5"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5A2958D5" w14:textId="77777777" w:rsidTr="003A04FE">
        <w:trPr>
          <w:trHeight w:val="300"/>
        </w:trPr>
        <w:tc>
          <w:tcPr>
            <w:tcW w:w="960" w:type="dxa"/>
            <w:shd w:val="clear" w:color="auto" w:fill="auto"/>
            <w:noWrap/>
            <w:vAlign w:val="center"/>
            <w:hideMark/>
          </w:tcPr>
          <w:p w14:paraId="1F9C9686" w14:textId="77777777" w:rsidR="00AF2AFA" w:rsidRPr="001C73DC" w:rsidRDefault="00AF2AFA" w:rsidP="003A04FE">
            <w:pPr>
              <w:jc w:val="center"/>
              <w:rPr>
                <w:color w:val="000000"/>
                <w:sz w:val="20"/>
                <w:szCs w:val="20"/>
              </w:rPr>
            </w:pPr>
            <w:r w:rsidRPr="001C73DC">
              <w:rPr>
                <w:color w:val="000000"/>
                <w:sz w:val="20"/>
                <w:szCs w:val="20"/>
              </w:rPr>
              <w:t>15.5</w:t>
            </w:r>
          </w:p>
        </w:tc>
        <w:tc>
          <w:tcPr>
            <w:tcW w:w="6123" w:type="dxa"/>
            <w:shd w:val="clear" w:color="auto" w:fill="auto"/>
            <w:noWrap/>
            <w:vAlign w:val="center"/>
            <w:hideMark/>
          </w:tcPr>
          <w:p w14:paraId="55475D3B"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2DD0965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25909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48F118" w14:textId="77777777" w:rsidTr="003A04FE">
        <w:trPr>
          <w:trHeight w:val="300"/>
        </w:trPr>
        <w:tc>
          <w:tcPr>
            <w:tcW w:w="960" w:type="dxa"/>
            <w:shd w:val="clear" w:color="auto" w:fill="auto"/>
            <w:noWrap/>
            <w:vAlign w:val="center"/>
            <w:hideMark/>
          </w:tcPr>
          <w:p w14:paraId="7F41CB00" w14:textId="77777777" w:rsidR="00AF2AFA" w:rsidRPr="001C73DC" w:rsidRDefault="00AF2AFA" w:rsidP="003A04FE">
            <w:pPr>
              <w:jc w:val="center"/>
              <w:rPr>
                <w:color w:val="000000"/>
                <w:sz w:val="20"/>
                <w:szCs w:val="20"/>
              </w:rPr>
            </w:pPr>
            <w:r w:rsidRPr="001C73DC">
              <w:rPr>
                <w:color w:val="000000"/>
                <w:sz w:val="20"/>
                <w:szCs w:val="20"/>
              </w:rPr>
              <w:t>15.6</w:t>
            </w:r>
          </w:p>
        </w:tc>
        <w:tc>
          <w:tcPr>
            <w:tcW w:w="6123" w:type="dxa"/>
            <w:shd w:val="clear" w:color="auto" w:fill="auto"/>
            <w:noWrap/>
            <w:vAlign w:val="center"/>
            <w:hideMark/>
          </w:tcPr>
          <w:p w14:paraId="1A15C73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К100/65-200</w:t>
            </w:r>
          </w:p>
        </w:tc>
        <w:tc>
          <w:tcPr>
            <w:tcW w:w="853" w:type="dxa"/>
            <w:shd w:val="clear" w:color="auto" w:fill="auto"/>
            <w:noWrap/>
            <w:vAlign w:val="center"/>
            <w:hideMark/>
          </w:tcPr>
          <w:p w14:paraId="508891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5112B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9190A15" w14:textId="77777777" w:rsidTr="003A04FE">
        <w:trPr>
          <w:trHeight w:val="300"/>
        </w:trPr>
        <w:tc>
          <w:tcPr>
            <w:tcW w:w="960" w:type="dxa"/>
            <w:shd w:val="clear" w:color="auto" w:fill="auto"/>
            <w:noWrap/>
            <w:vAlign w:val="center"/>
            <w:hideMark/>
          </w:tcPr>
          <w:p w14:paraId="5855F90A" w14:textId="77777777" w:rsidR="00AF2AFA" w:rsidRPr="001C73DC" w:rsidRDefault="00AF2AFA" w:rsidP="003A04FE">
            <w:pPr>
              <w:jc w:val="center"/>
              <w:rPr>
                <w:color w:val="000000"/>
                <w:sz w:val="20"/>
                <w:szCs w:val="20"/>
              </w:rPr>
            </w:pPr>
            <w:r w:rsidRPr="001C73DC">
              <w:rPr>
                <w:color w:val="000000"/>
                <w:sz w:val="20"/>
                <w:szCs w:val="20"/>
              </w:rPr>
              <w:t>15.7</w:t>
            </w:r>
          </w:p>
        </w:tc>
        <w:tc>
          <w:tcPr>
            <w:tcW w:w="6123" w:type="dxa"/>
            <w:shd w:val="clear" w:color="auto" w:fill="auto"/>
            <w:noWrap/>
            <w:vAlign w:val="center"/>
            <w:hideMark/>
          </w:tcPr>
          <w:p w14:paraId="753FCDD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К20х30</w:t>
            </w:r>
          </w:p>
        </w:tc>
        <w:tc>
          <w:tcPr>
            <w:tcW w:w="853" w:type="dxa"/>
            <w:shd w:val="clear" w:color="auto" w:fill="auto"/>
            <w:noWrap/>
            <w:vAlign w:val="center"/>
            <w:hideMark/>
          </w:tcPr>
          <w:p w14:paraId="2BC9CAA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70AFE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0F6B730" w14:textId="77777777" w:rsidTr="003A04FE">
        <w:trPr>
          <w:trHeight w:val="300"/>
        </w:trPr>
        <w:tc>
          <w:tcPr>
            <w:tcW w:w="960" w:type="dxa"/>
            <w:shd w:val="clear" w:color="auto" w:fill="auto"/>
            <w:noWrap/>
            <w:vAlign w:val="center"/>
            <w:hideMark/>
          </w:tcPr>
          <w:p w14:paraId="10A4A777" w14:textId="77777777" w:rsidR="00AF2AFA" w:rsidRPr="001C73DC" w:rsidRDefault="00AF2AFA" w:rsidP="003A04FE">
            <w:pPr>
              <w:jc w:val="center"/>
              <w:rPr>
                <w:color w:val="000000"/>
                <w:sz w:val="20"/>
                <w:szCs w:val="20"/>
              </w:rPr>
            </w:pPr>
            <w:r w:rsidRPr="001C73DC">
              <w:rPr>
                <w:color w:val="000000"/>
                <w:sz w:val="20"/>
                <w:szCs w:val="20"/>
              </w:rPr>
              <w:t>15.8</w:t>
            </w:r>
          </w:p>
        </w:tc>
        <w:tc>
          <w:tcPr>
            <w:tcW w:w="6123" w:type="dxa"/>
            <w:shd w:val="clear" w:color="auto" w:fill="auto"/>
            <w:noWrap/>
            <w:vAlign w:val="center"/>
            <w:hideMark/>
          </w:tcPr>
          <w:p w14:paraId="17B93FE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КМ 65-50-160</w:t>
            </w:r>
          </w:p>
        </w:tc>
        <w:tc>
          <w:tcPr>
            <w:tcW w:w="853" w:type="dxa"/>
            <w:shd w:val="clear" w:color="auto" w:fill="auto"/>
            <w:noWrap/>
            <w:vAlign w:val="center"/>
            <w:hideMark/>
          </w:tcPr>
          <w:p w14:paraId="38D603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54B332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385262" w14:textId="77777777" w:rsidTr="003A04FE">
        <w:trPr>
          <w:trHeight w:val="300"/>
        </w:trPr>
        <w:tc>
          <w:tcPr>
            <w:tcW w:w="960" w:type="dxa"/>
            <w:shd w:val="clear" w:color="auto" w:fill="auto"/>
            <w:noWrap/>
            <w:vAlign w:val="center"/>
            <w:hideMark/>
          </w:tcPr>
          <w:p w14:paraId="03DE799E" w14:textId="77777777" w:rsidR="00AF2AFA" w:rsidRPr="001C73DC" w:rsidRDefault="00AF2AFA" w:rsidP="003A04FE">
            <w:pPr>
              <w:jc w:val="center"/>
              <w:rPr>
                <w:color w:val="000000"/>
                <w:sz w:val="20"/>
                <w:szCs w:val="20"/>
              </w:rPr>
            </w:pPr>
            <w:r w:rsidRPr="001C73DC">
              <w:rPr>
                <w:color w:val="000000"/>
                <w:sz w:val="20"/>
                <w:szCs w:val="20"/>
              </w:rPr>
              <w:t>15.9</w:t>
            </w:r>
          </w:p>
        </w:tc>
        <w:tc>
          <w:tcPr>
            <w:tcW w:w="6123" w:type="dxa"/>
            <w:shd w:val="clear" w:color="auto" w:fill="auto"/>
            <w:noWrap/>
            <w:vAlign w:val="center"/>
            <w:hideMark/>
          </w:tcPr>
          <w:p w14:paraId="08EC595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циркуляцинный К85-65-160</w:t>
            </w:r>
          </w:p>
        </w:tc>
        <w:tc>
          <w:tcPr>
            <w:tcW w:w="853" w:type="dxa"/>
            <w:shd w:val="clear" w:color="auto" w:fill="auto"/>
            <w:noWrap/>
            <w:vAlign w:val="center"/>
            <w:hideMark/>
          </w:tcPr>
          <w:p w14:paraId="6E2B7E1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9160B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71953E9" w14:textId="77777777" w:rsidTr="003A04FE">
        <w:trPr>
          <w:trHeight w:val="300"/>
        </w:trPr>
        <w:tc>
          <w:tcPr>
            <w:tcW w:w="960" w:type="dxa"/>
            <w:shd w:val="clear" w:color="auto" w:fill="auto"/>
            <w:noWrap/>
            <w:vAlign w:val="center"/>
            <w:hideMark/>
          </w:tcPr>
          <w:p w14:paraId="5CBD1D6A" w14:textId="77777777" w:rsidR="00AF2AFA" w:rsidRPr="001C73DC" w:rsidRDefault="00AF2AFA" w:rsidP="003A04FE">
            <w:pPr>
              <w:jc w:val="center"/>
              <w:rPr>
                <w:color w:val="000000"/>
                <w:sz w:val="20"/>
                <w:szCs w:val="20"/>
              </w:rPr>
            </w:pPr>
            <w:r w:rsidRPr="001C73DC">
              <w:rPr>
                <w:color w:val="000000"/>
                <w:sz w:val="20"/>
                <w:szCs w:val="20"/>
              </w:rPr>
              <w:t>15.10</w:t>
            </w:r>
          </w:p>
        </w:tc>
        <w:tc>
          <w:tcPr>
            <w:tcW w:w="6123" w:type="dxa"/>
            <w:shd w:val="clear" w:color="auto" w:fill="auto"/>
            <w:noWrap/>
            <w:vAlign w:val="center"/>
            <w:hideMark/>
          </w:tcPr>
          <w:p w14:paraId="5E1E64F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К45х30</w:t>
            </w:r>
          </w:p>
        </w:tc>
        <w:tc>
          <w:tcPr>
            <w:tcW w:w="853" w:type="dxa"/>
            <w:shd w:val="clear" w:color="auto" w:fill="auto"/>
            <w:noWrap/>
            <w:vAlign w:val="center"/>
            <w:hideMark/>
          </w:tcPr>
          <w:p w14:paraId="4F1442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45429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5AB4815" w14:textId="77777777" w:rsidTr="003A04FE">
        <w:trPr>
          <w:trHeight w:val="300"/>
        </w:trPr>
        <w:tc>
          <w:tcPr>
            <w:tcW w:w="960" w:type="dxa"/>
            <w:shd w:val="clear" w:color="auto" w:fill="auto"/>
            <w:noWrap/>
            <w:vAlign w:val="center"/>
            <w:hideMark/>
          </w:tcPr>
          <w:p w14:paraId="41B4C113" w14:textId="77777777" w:rsidR="00AF2AFA" w:rsidRPr="001C73DC" w:rsidRDefault="00AF2AFA" w:rsidP="003A04FE">
            <w:pPr>
              <w:jc w:val="center"/>
              <w:rPr>
                <w:color w:val="000000"/>
                <w:sz w:val="20"/>
                <w:szCs w:val="20"/>
              </w:rPr>
            </w:pPr>
            <w:r w:rsidRPr="001C73DC">
              <w:rPr>
                <w:color w:val="000000"/>
                <w:sz w:val="20"/>
                <w:szCs w:val="20"/>
              </w:rPr>
              <w:t>15.11</w:t>
            </w:r>
          </w:p>
        </w:tc>
        <w:tc>
          <w:tcPr>
            <w:tcW w:w="6123" w:type="dxa"/>
            <w:shd w:val="clear" w:color="auto" w:fill="auto"/>
            <w:noWrap/>
            <w:vAlign w:val="center"/>
            <w:hideMark/>
          </w:tcPr>
          <w:p w14:paraId="4E5FCEE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канализационный СМ80-50-200</w:t>
            </w:r>
          </w:p>
        </w:tc>
        <w:tc>
          <w:tcPr>
            <w:tcW w:w="853" w:type="dxa"/>
            <w:shd w:val="clear" w:color="auto" w:fill="auto"/>
            <w:noWrap/>
            <w:vAlign w:val="center"/>
            <w:hideMark/>
          </w:tcPr>
          <w:p w14:paraId="4C91DF1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329624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EA4DB24" w14:textId="77777777" w:rsidTr="003A04FE">
        <w:trPr>
          <w:trHeight w:val="300"/>
        </w:trPr>
        <w:tc>
          <w:tcPr>
            <w:tcW w:w="960" w:type="dxa"/>
            <w:shd w:val="clear" w:color="auto" w:fill="auto"/>
            <w:noWrap/>
            <w:vAlign w:val="center"/>
            <w:hideMark/>
          </w:tcPr>
          <w:p w14:paraId="06F919C3" w14:textId="77777777" w:rsidR="00AF2AFA" w:rsidRPr="001C73DC" w:rsidRDefault="00AF2AFA" w:rsidP="003A04FE">
            <w:pPr>
              <w:jc w:val="center"/>
              <w:rPr>
                <w:color w:val="000000"/>
                <w:sz w:val="20"/>
                <w:szCs w:val="20"/>
              </w:rPr>
            </w:pPr>
            <w:r w:rsidRPr="001C73DC">
              <w:rPr>
                <w:color w:val="000000"/>
                <w:sz w:val="20"/>
                <w:szCs w:val="20"/>
              </w:rPr>
              <w:t>15.12</w:t>
            </w:r>
          </w:p>
        </w:tc>
        <w:tc>
          <w:tcPr>
            <w:tcW w:w="6123" w:type="dxa"/>
            <w:shd w:val="clear" w:color="auto" w:fill="auto"/>
            <w:noWrap/>
            <w:vAlign w:val="center"/>
            <w:hideMark/>
          </w:tcPr>
          <w:p w14:paraId="1D5DEFE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АИР71</w:t>
            </w:r>
          </w:p>
        </w:tc>
        <w:tc>
          <w:tcPr>
            <w:tcW w:w="853" w:type="dxa"/>
            <w:shd w:val="clear" w:color="auto" w:fill="auto"/>
            <w:noWrap/>
            <w:vAlign w:val="center"/>
            <w:hideMark/>
          </w:tcPr>
          <w:p w14:paraId="37CA701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3B6BD6" w14:textId="77777777" w:rsidR="00AF2AFA" w:rsidRPr="001C73DC" w:rsidRDefault="00AF2AFA" w:rsidP="003A04FE">
            <w:pPr>
              <w:jc w:val="center"/>
              <w:rPr>
                <w:color w:val="000000"/>
                <w:sz w:val="20"/>
                <w:szCs w:val="20"/>
              </w:rPr>
            </w:pPr>
            <w:r w:rsidRPr="001C73DC">
              <w:rPr>
                <w:color w:val="000000"/>
                <w:sz w:val="20"/>
                <w:szCs w:val="20"/>
              </w:rPr>
              <w:t>5,0</w:t>
            </w:r>
          </w:p>
        </w:tc>
      </w:tr>
      <w:tr w:rsidR="00AF2AFA" w:rsidRPr="001C73DC" w14:paraId="67418F23" w14:textId="77777777" w:rsidTr="003A04FE">
        <w:trPr>
          <w:trHeight w:val="300"/>
        </w:trPr>
        <w:tc>
          <w:tcPr>
            <w:tcW w:w="960" w:type="dxa"/>
            <w:shd w:val="clear" w:color="auto" w:fill="auto"/>
            <w:noWrap/>
            <w:vAlign w:val="center"/>
            <w:hideMark/>
          </w:tcPr>
          <w:p w14:paraId="5577CB38" w14:textId="77777777" w:rsidR="00AF2AFA" w:rsidRPr="001C73DC" w:rsidRDefault="00AF2AFA" w:rsidP="003A04FE">
            <w:pPr>
              <w:jc w:val="center"/>
              <w:rPr>
                <w:color w:val="000000"/>
                <w:sz w:val="20"/>
                <w:szCs w:val="20"/>
              </w:rPr>
            </w:pPr>
            <w:r w:rsidRPr="001C73DC">
              <w:rPr>
                <w:color w:val="000000"/>
                <w:sz w:val="20"/>
                <w:szCs w:val="20"/>
              </w:rPr>
              <w:t>15.13</w:t>
            </w:r>
          </w:p>
        </w:tc>
        <w:tc>
          <w:tcPr>
            <w:tcW w:w="6123" w:type="dxa"/>
            <w:shd w:val="clear" w:color="auto" w:fill="auto"/>
            <w:noWrap/>
            <w:vAlign w:val="center"/>
            <w:hideMark/>
          </w:tcPr>
          <w:p w14:paraId="6FBC06B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АИР80А2У1</w:t>
            </w:r>
          </w:p>
        </w:tc>
        <w:tc>
          <w:tcPr>
            <w:tcW w:w="853" w:type="dxa"/>
            <w:shd w:val="clear" w:color="auto" w:fill="auto"/>
            <w:noWrap/>
            <w:vAlign w:val="center"/>
            <w:hideMark/>
          </w:tcPr>
          <w:p w14:paraId="1B59D55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5991F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666777" w14:textId="77777777" w:rsidTr="003A04FE">
        <w:trPr>
          <w:trHeight w:val="300"/>
        </w:trPr>
        <w:tc>
          <w:tcPr>
            <w:tcW w:w="960" w:type="dxa"/>
            <w:shd w:val="clear" w:color="auto" w:fill="auto"/>
            <w:noWrap/>
            <w:vAlign w:val="center"/>
            <w:hideMark/>
          </w:tcPr>
          <w:p w14:paraId="591D2CD2" w14:textId="77777777" w:rsidR="00AF2AFA" w:rsidRPr="001C73DC" w:rsidRDefault="00AF2AFA" w:rsidP="003A04FE">
            <w:pPr>
              <w:jc w:val="center"/>
              <w:rPr>
                <w:color w:val="000000"/>
                <w:sz w:val="20"/>
                <w:szCs w:val="20"/>
              </w:rPr>
            </w:pPr>
            <w:r w:rsidRPr="001C73DC">
              <w:rPr>
                <w:color w:val="000000"/>
                <w:sz w:val="20"/>
                <w:szCs w:val="20"/>
              </w:rPr>
              <w:t>15.14</w:t>
            </w:r>
          </w:p>
        </w:tc>
        <w:tc>
          <w:tcPr>
            <w:tcW w:w="6123" w:type="dxa"/>
            <w:shd w:val="clear" w:color="auto" w:fill="auto"/>
            <w:noWrap/>
            <w:vAlign w:val="center"/>
            <w:hideMark/>
          </w:tcPr>
          <w:p w14:paraId="4F4D5ED6" w14:textId="77777777" w:rsidR="00AF2AFA" w:rsidRPr="001C73DC" w:rsidRDefault="00AF2AFA" w:rsidP="003A04FE">
            <w:pPr>
              <w:rPr>
                <w:color w:val="000000"/>
                <w:sz w:val="20"/>
                <w:szCs w:val="20"/>
              </w:rPr>
            </w:pPr>
            <w:r w:rsidRPr="001C73DC">
              <w:rPr>
                <w:color w:val="000000"/>
                <w:sz w:val="20"/>
                <w:szCs w:val="20"/>
              </w:rPr>
              <w:t>Дымосос ДН-3</w:t>
            </w:r>
          </w:p>
        </w:tc>
        <w:tc>
          <w:tcPr>
            <w:tcW w:w="853" w:type="dxa"/>
            <w:shd w:val="clear" w:color="auto" w:fill="auto"/>
            <w:noWrap/>
            <w:vAlign w:val="center"/>
            <w:hideMark/>
          </w:tcPr>
          <w:p w14:paraId="663C1C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B2A7F6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8F9EC18" w14:textId="77777777" w:rsidTr="003A04FE">
        <w:trPr>
          <w:trHeight w:val="300"/>
        </w:trPr>
        <w:tc>
          <w:tcPr>
            <w:tcW w:w="960" w:type="dxa"/>
            <w:shd w:val="clear" w:color="auto" w:fill="auto"/>
            <w:noWrap/>
            <w:vAlign w:val="center"/>
            <w:hideMark/>
          </w:tcPr>
          <w:p w14:paraId="2B9BF9ED" w14:textId="77777777" w:rsidR="00AF2AFA" w:rsidRPr="001C73DC" w:rsidRDefault="00AF2AFA" w:rsidP="003A04FE">
            <w:pPr>
              <w:jc w:val="center"/>
              <w:rPr>
                <w:color w:val="000000"/>
                <w:sz w:val="20"/>
                <w:szCs w:val="20"/>
              </w:rPr>
            </w:pPr>
            <w:r w:rsidRPr="001C73DC">
              <w:rPr>
                <w:color w:val="000000"/>
                <w:sz w:val="20"/>
                <w:szCs w:val="20"/>
              </w:rPr>
              <w:lastRenderedPageBreak/>
              <w:t>15.15</w:t>
            </w:r>
          </w:p>
        </w:tc>
        <w:tc>
          <w:tcPr>
            <w:tcW w:w="6123" w:type="dxa"/>
            <w:shd w:val="clear" w:color="auto" w:fill="auto"/>
            <w:noWrap/>
            <w:vAlign w:val="center"/>
            <w:hideMark/>
          </w:tcPr>
          <w:p w14:paraId="19CFCDB2" w14:textId="77777777" w:rsidR="00AF2AFA" w:rsidRPr="001C73DC" w:rsidRDefault="00AF2AFA" w:rsidP="003A04FE">
            <w:pPr>
              <w:rPr>
                <w:color w:val="000000"/>
                <w:sz w:val="20"/>
                <w:szCs w:val="20"/>
              </w:rPr>
            </w:pPr>
            <w:r w:rsidRPr="001C73DC">
              <w:rPr>
                <w:color w:val="000000"/>
                <w:sz w:val="20"/>
                <w:szCs w:val="20"/>
              </w:rPr>
              <w:t>Дымосос ДН-3,5</w:t>
            </w:r>
          </w:p>
        </w:tc>
        <w:tc>
          <w:tcPr>
            <w:tcW w:w="853" w:type="dxa"/>
            <w:shd w:val="clear" w:color="auto" w:fill="auto"/>
            <w:noWrap/>
            <w:vAlign w:val="center"/>
            <w:hideMark/>
          </w:tcPr>
          <w:p w14:paraId="5412DB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8B66F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3C640" w14:textId="77777777" w:rsidTr="003A04FE">
        <w:trPr>
          <w:trHeight w:val="300"/>
        </w:trPr>
        <w:tc>
          <w:tcPr>
            <w:tcW w:w="960" w:type="dxa"/>
            <w:shd w:val="clear" w:color="auto" w:fill="auto"/>
            <w:noWrap/>
            <w:vAlign w:val="center"/>
            <w:hideMark/>
          </w:tcPr>
          <w:p w14:paraId="56E330F4" w14:textId="77777777" w:rsidR="00AF2AFA" w:rsidRPr="001C73DC" w:rsidRDefault="00AF2AFA" w:rsidP="003A04FE">
            <w:pPr>
              <w:jc w:val="center"/>
              <w:rPr>
                <w:color w:val="000000"/>
                <w:sz w:val="20"/>
                <w:szCs w:val="20"/>
              </w:rPr>
            </w:pPr>
            <w:r w:rsidRPr="001C73DC">
              <w:rPr>
                <w:color w:val="000000"/>
                <w:sz w:val="20"/>
                <w:szCs w:val="20"/>
              </w:rPr>
              <w:t>15.16</w:t>
            </w:r>
          </w:p>
        </w:tc>
        <w:tc>
          <w:tcPr>
            <w:tcW w:w="6123" w:type="dxa"/>
            <w:shd w:val="clear" w:color="auto" w:fill="auto"/>
            <w:noWrap/>
            <w:vAlign w:val="center"/>
            <w:hideMark/>
          </w:tcPr>
          <w:p w14:paraId="64D9F17B" w14:textId="77777777" w:rsidR="00AF2AFA" w:rsidRPr="001C73DC" w:rsidRDefault="00AF2AFA" w:rsidP="003A04FE">
            <w:pPr>
              <w:rPr>
                <w:color w:val="000000"/>
                <w:sz w:val="20"/>
                <w:szCs w:val="20"/>
              </w:rPr>
            </w:pPr>
            <w:r w:rsidRPr="001C73DC">
              <w:rPr>
                <w:color w:val="000000"/>
                <w:sz w:val="20"/>
                <w:szCs w:val="20"/>
              </w:rPr>
              <w:t>Дымовая труба  металл D=760мм; Н-44м</w:t>
            </w:r>
          </w:p>
        </w:tc>
        <w:tc>
          <w:tcPr>
            <w:tcW w:w="853" w:type="dxa"/>
            <w:shd w:val="clear" w:color="auto" w:fill="auto"/>
            <w:noWrap/>
            <w:vAlign w:val="center"/>
            <w:hideMark/>
          </w:tcPr>
          <w:p w14:paraId="1811EAA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63E2E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9D935F9" w14:textId="77777777" w:rsidTr="003A04FE">
        <w:trPr>
          <w:trHeight w:val="300"/>
        </w:trPr>
        <w:tc>
          <w:tcPr>
            <w:tcW w:w="960" w:type="dxa"/>
            <w:shd w:val="clear" w:color="auto" w:fill="auto"/>
            <w:noWrap/>
            <w:vAlign w:val="center"/>
            <w:hideMark/>
          </w:tcPr>
          <w:p w14:paraId="24D97067" w14:textId="77777777" w:rsidR="00AF2AFA" w:rsidRPr="007A586C" w:rsidRDefault="00AF2AFA" w:rsidP="003A04FE">
            <w:pPr>
              <w:jc w:val="center"/>
              <w:rPr>
                <w:b/>
                <w:bCs/>
                <w:color w:val="000000"/>
                <w:sz w:val="20"/>
                <w:szCs w:val="20"/>
              </w:rPr>
            </w:pPr>
            <w:r w:rsidRPr="007A586C">
              <w:rPr>
                <w:b/>
                <w:bCs/>
                <w:color w:val="000000"/>
                <w:sz w:val="20"/>
                <w:szCs w:val="20"/>
              </w:rPr>
              <w:t>16</w:t>
            </w:r>
          </w:p>
        </w:tc>
        <w:tc>
          <w:tcPr>
            <w:tcW w:w="8130" w:type="dxa"/>
            <w:gridSpan w:val="3"/>
            <w:shd w:val="clear" w:color="auto" w:fill="auto"/>
            <w:noWrap/>
            <w:vAlign w:val="center"/>
            <w:hideMark/>
          </w:tcPr>
          <w:p w14:paraId="44B9E028" w14:textId="77777777" w:rsidR="00AF2AFA" w:rsidRPr="007A586C" w:rsidRDefault="00AF2AFA" w:rsidP="003A04FE">
            <w:pPr>
              <w:rPr>
                <w:b/>
                <w:bCs/>
                <w:color w:val="000000"/>
                <w:sz w:val="20"/>
                <w:szCs w:val="20"/>
              </w:rPr>
            </w:pPr>
            <w:r w:rsidRPr="007A586C">
              <w:rPr>
                <w:b/>
                <w:bCs/>
                <w:color w:val="000000"/>
                <w:sz w:val="20"/>
                <w:szCs w:val="20"/>
              </w:rPr>
              <w:t>Котельная  №16</w:t>
            </w:r>
          </w:p>
        </w:tc>
      </w:tr>
      <w:tr w:rsidR="00AF2AFA" w:rsidRPr="001C73DC" w14:paraId="03A48BF4" w14:textId="77777777" w:rsidTr="003A04FE">
        <w:trPr>
          <w:trHeight w:val="300"/>
        </w:trPr>
        <w:tc>
          <w:tcPr>
            <w:tcW w:w="960" w:type="dxa"/>
            <w:shd w:val="clear" w:color="auto" w:fill="auto"/>
            <w:noWrap/>
            <w:vAlign w:val="center"/>
            <w:hideMark/>
          </w:tcPr>
          <w:p w14:paraId="0CF86A53" w14:textId="77777777" w:rsidR="00AF2AFA" w:rsidRPr="001C73DC" w:rsidRDefault="00AF2AFA" w:rsidP="003A04FE">
            <w:pPr>
              <w:jc w:val="center"/>
              <w:rPr>
                <w:color w:val="000000"/>
                <w:sz w:val="20"/>
                <w:szCs w:val="20"/>
              </w:rPr>
            </w:pPr>
            <w:r w:rsidRPr="001C73DC">
              <w:rPr>
                <w:color w:val="000000"/>
                <w:sz w:val="20"/>
                <w:szCs w:val="20"/>
              </w:rPr>
              <w:t>16.1</w:t>
            </w:r>
          </w:p>
        </w:tc>
        <w:tc>
          <w:tcPr>
            <w:tcW w:w="6123" w:type="dxa"/>
            <w:shd w:val="clear" w:color="auto" w:fill="auto"/>
            <w:noWrap/>
            <w:vAlign w:val="center"/>
            <w:hideMark/>
          </w:tcPr>
          <w:p w14:paraId="3113B5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КСУ-1Г</w:t>
            </w:r>
          </w:p>
        </w:tc>
        <w:tc>
          <w:tcPr>
            <w:tcW w:w="853" w:type="dxa"/>
            <w:shd w:val="clear" w:color="auto" w:fill="auto"/>
            <w:noWrap/>
            <w:vAlign w:val="center"/>
            <w:hideMark/>
          </w:tcPr>
          <w:p w14:paraId="5C3886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9EA172"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F7C2558" w14:textId="77777777" w:rsidTr="003A04FE">
        <w:trPr>
          <w:trHeight w:val="300"/>
        </w:trPr>
        <w:tc>
          <w:tcPr>
            <w:tcW w:w="960" w:type="dxa"/>
            <w:shd w:val="clear" w:color="auto" w:fill="auto"/>
            <w:noWrap/>
            <w:vAlign w:val="center"/>
            <w:hideMark/>
          </w:tcPr>
          <w:p w14:paraId="5A99B4BB" w14:textId="77777777" w:rsidR="00AF2AFA" w:rsidRPr="001C73DC" w:rsidRDefault="00AF2AFA" w:rsidP="003A04FE">
            <w:pPr>
              <w:jc w:val="center"/>
              <w:rPr>
                <w:color w:val="000000"/>
                <w:sz w:val="20"/>
                <w:szCs w:val="20"/>
              </w:rPr>
            </w:pPr>
            <w:r w:rsidRPr="001C73DC">
              <w:rPr>
                <w:color w:val="000000"/>
                <w:sz w:val="20"/>
                <w:szCs w:val="20"/>
              </w:rPr>
              <w:t>16.2</w:t>
            </w:r>
          </w:p>
        </w:tc>
        <w:tc>
          <w:tcPr>
            <w:tcW w:w="6123" w:type="dxa"/>
            <w:shd w:val="clear" w:color="auto" w:fill="auto"/>
            <w:noWrap/>
            <w:vAlign w:val="center"/>
            <w:hideMark/>
          </w:tcPr>
          <w:p w14:paraId="55B74066" w14:textId="6D6629C4"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22E7A6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1B544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F9DE66A" w14:textId="77777777" w:rsidTr="003A04FE">
        <w:trPr>
          <w:trHeight w:val="300"/>
        </w:trPr>
        <w:tc>
          <w:tcPr>
            <w:tcW w:w="960" w:type="dxa"/>
            <w:shd w:val="clear" w:color="auto" w:fill="auto"/>
            <w:noWrap/>
            <w:vAlign w:val="center"/>
            <w:hideMark/>
          </w:tcPr>
          <w:p w14:paraId="18B171D2" w14:textId="77777777" w:rsidR="00AF2AFA" w:rsidRPr="001C73DC" w:rsidRDefault="00AF2AFA" w:rsidP="003A04FE">
            <w:pPr>
              <w:jc w:val="center"/>
              <w:rPr>
                <w:color w:val="000000"/>
                <w:sz w:val="20"/>
                <w:szCs w:val="20"/>
              </w:rPr>
            </w:pPr>
            <w:r w:rsidRPr="001C73DC">
              <w:rPr>
                <w:color w:val="000000"/>
                <w:sz w:val="20"/>
                <w:szCs w:val="20"/>
              </w:rPr>
              <w:t>16.3</w:t>
            </w:r>
          </w:p>
        </w:tc>
        <w:tc>
          <w:tcPr>
            <w:tcW w:w="6123" w:type="dxa"/>
            <w:shd w:val="clear" w:color="auto" w:fill="auto"/>
            <w:noWrap/>
            <w:vAlign w:val="center"/>
            <w:hideMark/>
          </w:tcPr>
          <w:p w14:paraId="6A683863"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B48298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6DC14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7CF5AB3" w14:textId="77777777" w:rsidTr="003A04FE">
        <w:trPr>
          <w:trHeight w:val="300"/>
        </w:trPr>
        <w:tc>
          <w:tcPr>
            <w:tcW w:w="960" w:type="dxa"/>
            <w:shd w:val="clear" w:color="auto" w:fill="auto"/>
            <w:noWrap/>
            <w:vAlign w:val="center"/>
            <w:hideMark/>
          </w:tcPr>
          <w:p w14:paraId="279D4DDF" w14:textId="77777777" w:rsidR="00AF2AFA" w:rsidRPr="001C73DC" w:rsidRDefault="00AF2AFA" w:rsidP="003A04FE">
            <w:pPr>
              <w:jc w:val="center"/>
              <w:rPr>
                <w:color w:val="000000"/>
                <w:sz w:val="20"/>
                <w:szCs w:val="20"/>
              </w:rPr>
            </w:pPr>
            <w:r w:rsidRPr="001C73DC">
              <w:rPr>
                <w:color w:val="000000"/>
                <w:sz w:val="20"/>
                <w:szCs w:val="20"/>
              </w:rPr>
              <w:t>16.4</w:t>
            </w:r>
          </w:p>
        </w:tc>
        <w:tc>
          <w:tcPr>
            <w:tcW w:w="6123" w:type="dxa"/>
            <w:shd w:val="clear" w:color="auto" w:fill="auto"/>
            <w:noWrap/>
            <w:vAlign w:val="center"/>
            <w:hideMark/>
          </w:tcPr>
          <w:p w14:paraId="58C123ED" w14:textId="77777777" w:rsidR="00AF2AFA" w:rsidRPr="001C73DC" w:rsidRDefault="00AF2AFA" w:rsidP="003A04FE">
            <w:pPr>
              <w:rPr>
                <w:color w:val="000000"/>
                <w:sz w:val="20"/>
                <w:szCs w:val="20"/>
              </w:rPr>
            </w:pPr>
            <w:r w:rsidRPr="001C73DC">
              <w:rPr>
                <w:color w:val="000000"/>
                <w:sz w:val="20"/>
                <w:szCs w:val="20"/>
              </w:rPr>
              <w:t>Горелки ИГК 1-35</w:t>
            </w:r>
          </w:p>
        </w:tc>
        <w:tc>
          <w:tcPr>
            <w:tcW w:w="853" w:type="dxa"/>
            <w:shd w:val="clear" w:color="auto" w:fill="auto"/>
            <w:noWrap/>
            <w:vAlign w:val="center"/>
            <w:hideMark/>
          </w:tcPr>
          <w:p w14:paraId="048C129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CB2F0DF" w14:textId="77777777" w:rsidR="00AF2AFA" w:rsidRPr="001C73DC" w:rsidRDefault="00AF2AFA" w:rsidP="003A04FE">
            <w:pPr>
              <w:jc w:val="center"/>
              <w:rPr>
                <w:color w:val="000000"/>
                <w:sz w:val="20"/>
                <w:szCs w:val="20"/>
              </w:rPr>
            </w:pPr>
            <w:r w:rsidRPr="001C73DC">
              <w:rPr>
                <w:color w:val="000000"/>
                <w:sz w:val="20"/>
                <w:szCs w:val="20"/>
              </w:rPr>
              <w:t>12,0</w:t>
            </w:r>
          </w:p>
        </w:tc>
      </w:tr>
      <w:tr w:rsidR="00AF2AFA" w:rsidRPr="001C73DC" w14:paraId="4500E459" w14:textId="77777777" w:rsidTr="003A04FE">
        <w:trPr>
          <w:trHeight w:val="300"/>
        </w:trPr>
        <w:tc>
          <w:tcPr>
            <w:tcW w:w="960" w:type="dxa"/>
            <w:shd w:val="clear" w:color="auto" w:fill="auto"/>
            <w:noWrap/>
            <w:vAlign w:val="center"/>
            <w:hideMark/>
          </w:tcPr>
          <w:p w14:paraId="78D76E00" w14:textId="77777777" w:rsidR="00AF2AFA" w:rsidRPr="001C73DC" w:rsidRDefault="00AF2AFA" w:rsidP="003A04FE">
            <w:pPr>
              <w:jc w:val="center"/>
              <w:rPr>
                <w:color w:val="000000"/>
                <w:sz w:val="20"/>
                <w:szCs w:val="20"/>
              </w:rPr>
            </w:pPr>
            <w:r w:rsidRPr="001C73DC">
              <w:rPr>
                <w:color w:val="000000"/>
                <w:sz w:val="20"/>
                <w:szCs w:val="20"/>
              </w:rPr>
              <w:t>16.5</w:t>
            </w:r>
          </w:p>
        </w:tc>
        <w:tc>
          <w:tcPr>
            <w:tcW w:w="6123" w:type="dxa"/>
            <w:shd w:val="clear" w:color="auto" w:fill="auto"/>
            <w:noWrap/>
            <w:vAlign w:val="center"/>
            <w:hideMark/>
          </w:tcPr>
          <w:p w14:paraId="7BA3E231" w14:textId="77777777" w:rsidR="00AF2AFA" w:rsidRPr="001C73DC" w:rsidRDefault="00AF2AFA" w:rsidP="003A04FE">
            <w:pPr>
              <w:rPr>
                <w:color w:val="000000"/>
                <w:sz w:val="20"/>
                <w:szCs w:val="20"/>
              </w:rPr>
            </w:pPr>
            <w:r w:rsidRPr="001C73DC">
              <w:rPr>
                <w:color w:val="000000"/>
                <w:sz w:val="20"/>
                <w:szCs w:val="20"/>
              </w:rPr>
              <w:t>Теплообменник  ВВП159х4000</w:t>
            </w:r>
          </w:p>
        </w:tc>
        <w:tc>
          <w:tcPr>
            <w:tcW w:w="853" w:type="dxa"/>
            <w:shd w:val="clear" w:color="auto" w:fill="auto"/>
            <w:noWrap/>
            <w:vAlign w:val="center"/>
            <w:hideMark/>
          </w:tcPr>
          <w:p w14:paraId="59297D1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B0CEF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E298F68" w14:textId="77777777" w:rsidTr="003A04FE">
        <w:trPr>
          <w:trHeight w:val="300"/>
        </w:trPr>
        <w:tc>
          <w:tcPr>
            <w:tcW w:w="960" w:type="dxa"/>
            <w:shd w:val="clear" w:color="auto" w:fill="auto"/>
            <w:noWrap/>
            <w:vAlign w:val="center"/>
            <w:hideMark/>
          </w:tcPr>
          <w:p w14:paraId="4E450585" w14:textId="77777777" w:rsidR="00AF2AFA" w:rsidRPr="001C73DC" w:rsidRDefault="00AF2AFA" w:rsidP="003A04FE">
            <w:pPr>
              <w:jc w:val="center"/>
              <w:rPr>
                <w:color w:val="000000"/>
                <w:sz w:val="20"/>
                <w:szCs w:val="20"/>
              </w:rPr>
            </w:pPr>
            <w:r w:rsidRPr="001C73DC">
              <w:rPr>
                <w:color w:val="000000"/>
                <w:sz w:val="20"/>
                <w:szCs w:val="20"/>
              </w:rPr>
              <w:t>16.6</w:t>
            </w:r>
          </w:p>
        </w:tc>
        <w:tc>
          <w:tcPr>
            <w:tcW w:w="6123" w:type="dxa"/>
            <w:shd w:val="clear" w:color="auto" w:fill="auto"/>
            <w:noWrap/>
            <w:vAlign w:val="center"/>
            <w:hideMark/>
          </w:tcPr>
          <w:p w14:paraId="48F19B54" w14:textId="77777777" w:rsidR="00AF2AFA" w:rsidRPr="001C73DC" w:rsidRDefault="00AF2AFA" w:rsidP="003A04FE">
            <w:pPr>
              <w:rPr>
                <w:color w:val="000000"/>
                <w:sz w:val="20"/>
                <w:szCs w:val="20"/>
              </w:rPr>
            </w:pPr>
            <w:r w:rsidRPr="001C73DC">
              <w:rPr>
                <w:color w:val="000000"/>
                <w:sz w:val="20"/>
                <w:szCs w:val="20"/>
              </w:rPr>
              <w:t>Теплообменник гвс ВВП219х4000</w:t>
            </w:r>
          </w:p>
        </w:tc>
        <w:tc>
          <w:tcPr>
            <w:tcW w:w="853" w:type="dxa"/>
            <w:shd w:val="clear" w:color="auto" w:fill="auto"/>
            <w:noWrap/>
            <w:vAlign w:val="center"/>
            <w:hideMark/>
          </w:tcPr>
          <w:p w14:paraId="77E0C1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6A541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0904F1" w14:textId="77777777" w:rsidTr="003A04FE">
        <w:trPr>
          <w:trHeight w:val="300"/>
        </w:trPr>
        <w:tc>
          <w:tcPr>
            <w:tcW w:w="960" w:type="dxa"/>
            <w:shd w:val="clear" w:color="auto" w:fill="auto"/>
            <w:noWrap/>
            <w:vAlign w:val="center"/>
            <w:hideMark/>
          </w:tcPr>
          <w:p w14:paraId="1B6F95CD" w14:textId="77777777" w:rsidR="00AF2AFA" w:rsidRPr="001C73DC" w:rsidRDefault="00AF2AFA" w:rsidP="003A04FE">
            <w:pPr>
              <w:jc w:val="center"/>
              <w:rPr>
                <w:color w:val="000000"/>
                <w:sz w:val="20"/>
                <w:szCs w:val="20"/>
              </w:rPr>
            </w:pPr>
            <w:r w:rsidRPr="001C73DC">
              <w:rPr>
                <w:color w:val="000000"/>
                <w:sz w:val="20"/>
                <w:szCs w:val="20"/>
              </w:rPr>
              <w:t>16.7</w:t>
            </w:r>
          </w:p>
        </w:tc>
        <w:tc>
          <w:tcPr>
            <w:tcW w:w="6123" w:type="dxa"/>
            <w:shd w:val="clear" w:color="auto" w:fill="auto"/>
            <w:noWrap/>
            <w:vAlign w:val="center"/>
            <w:hideMark/>
          </w:tcPr>
          <w:p w14:paraId="22D28742"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019BA1C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9A2EF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369F012" w14:textId="77777777" w:rsidTr="003A04FE">
        <w:trPr>
          <w:trHeight w:val="300"/>
        </w:trPr>
        <w:tc>
          <w:tcPr>
            <w:tcW w:w="960" w:type="dxa"/>
            <w:shd w:val="clear" w:color="auto" w:fill="auto"/>
            <w:noWrap/>
            <w:vAlign w:val="center"/>
            <w:hideMark/>
          </w:tcPr>
          <w:p w14:paraId="2D0F4182" w14:textId="77777777" w:rsidR="00AF2AFA" w:rsidRPr="001C73DC" w:rsidRDefault="00AF2AFA" w:rsidP="003A04FE">
            <w:pPr>
              <w:jc w:val="center"/>
              <w:rPr>
                <w:color w:val="000000"/>
                <w:sz w:val="20"/>
                <w:szCs w:val="20"/>
              </w:rPr>
            </w:pPr>
            <w:r w:rsidRPr="001C73DC">
              <w:rPr>
                <w:color w:val="000000"/>
                <w:sz w:val="20"/>
                <w:szCs w:val="20"/>
              </w:rPr>
              <w:t>16.8</w:t>
            </w:r>
          </w:p>
        </w:tc>
        <w:tc>
          <w:tcPr>
            <w:tcW w:w="6123" w:type="dxa"/>
            <w:shd w:val="clear" w:color="auto" w:fill="auto"/>
            <w:noWrap/>
            <w:vAlign w:val="center"/>
            <w:hideMark/>
          </w:tcPr>
          <w:p w14:paraId="3D50D54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 160-30</w:t>
            </w:r>
          </w:p>
        </w:tc>
        <w:tc>
          <w:tcPr>
            <w:tcW w:w="853" w:type="dxa"/>
            <w:shd w:val="clear" w:color="auto" w:fill="auto"/>
            <w:noWrap/>
            <w:vAlign w:val="center"/>
            <w:hideMark/>
          </w:tcPr>
          <w:p w14:paraId="6113798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2953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5C1A6BF" w14:textId="77777777" w:rsidTr="003A04FE">
        <w:trPr>
          <w:trHeight w:val="300"/>
        </w:trPr>
        <w:tc>
          <w:tcPr>
            <w:tcW w:w="960" w:type="dxa"/>
            <w:shd w:val="clear" w:color="auto" w:fill="auto"/>
            <w:noWrap/>
            <w:vAlign w:val="center"/>
            <w:hideMark/>
          </w:tcPr>
          <w:p w14:paraId="322BB7E2" w14:textId="77777777" w:rsidR="00AF2AFA" w:rsidRPr="001C73DC" w:rsidRDefault="00AF2AFA" w:rsidP="003A04FE">
            <w:pPr>
              <w:jc w:val="center"/>
              <w:rPr>
                <w:color w:val="000000"/>
                <w:sz w:val="20"/>
                <w:szCs w:val="20"/>
              </w:rPr>
            </w:pPr>
            <w:r w:rsidRPr="001C73DC">
              <w:rPr>
                <w:color w:val="000000"/>
                <w:sz w:val="20"/>
                <w:szCs w:val="20"/>
              </w:rPr>
              <w:t>16.9</w:t>
            </w:r>
          </w:p>
        </w:tc>
        <w:tc>
          <w:tcPr>
            <w:tcW w:w="6123" w:type="dxa"/>
            <w:shd w:val="clear" w:color="auto" w:fill="auto"/>
            <w:noWrap/>
            <w:vAlign w:val="center"/>
            <w:hideMark/>
          </w:tcPr>
          <w:p w14:paraId="523A2EA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котлового контура СНП 75/100</w:t>
            </w:r>
          </w:p>
        </w:tc>
        <w:tc>
          <w:tcPr>
            <w:tcW w:w="853" w:type="dxa"/>
            <w:shd w:val="clear" w:color="auto" w:fill="auto"/>
            <w:noWrap/>
            <w:vAlign w:val="center"/>
            <w:hideMark/>
          </w:tcPr>
          <w:p w14:paraId="1D1D409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643E5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E585BA9" w14:textId="77777777" w:rsidTr="003A04FE">
        <w:trPr>
          <w:trHeight w:val="300"/>
        </w:trPr>
        <w:tc>
          <w:tcPr>
            <w:tcW w:w="960" w:type="dxa"/>
            <w:shd w:val="clear" w:color="auto" w:fill="auto"/>
            <w:noWrap/>
            <w:vAlign w:val="center"/>
            <w:hideMark/>
          </w:tcPr>
          <w:p w14:paraId="2126E86C" w14:textId="77777777" w:rsidR="00AF2AFA" w:rsidRPr="001C73DC" w:rsidRDefault="00AF2AFA" w:rsidP="003A04FE">
            <w:pPr>
              <w:jc w:val="center"/>
              <w:rPr>
                <w:color w:val="000000"/>
                <w:sz w:val="20"/>
                <w:szCs w:val="20"/>
              </w:rPr>
            </w:pPr>
            <w:r w:rsidRPr="001C73DC">
              <w:rPr>
                <w:color w:val="000000"/>
                <w:sz w:val="20"/>
                <w:szCs w:val="20"/>
              </w:rPr>
              <w:t>16.10</w:t>
            </w:r>
          </w:p>
        </w:tc>
        <w:tc>
          <w:tcPr>
            <w:tcW w:w="6123" w:type="dxa"/>
            <w:shd w:val="clear" w:color="auto" w:fill="auto"/>
            <w:noWrap/>
            <w:vAlign w:val="center"/>
            <w:hideMark/>
          </w:tcPr>
          <w:p w14:paraId="6CAF349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К 20/18</w:t>
            </w:r>
          </w:p>
        </w:tc>
        <w:tc>
          <w:tcPr>
            <w:tcW w:w="853" w:type="dxa"/>
            <w:shd w:val="clear" w:color="auto" w:fill="auto"/>
            <w:noWrap/>
            <w:vAlign w:val="center"/>
            <w:hideMark/>
          </w:tcPr>
          <w:p w14:paraId="1881C8B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FE0D7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D942E81" w14:textId="77777777" w:rsidTr="003A04FE">
        <w:trPr>
          <w:trHeight w:val="300"/>
        </w:trPr>
        <w:tc>
          <w:tcPr>
            <w:tcW w:w="960" w:type="dxa"/>
            <w:shd w:val="clear" w:color="auto" w:fill="auto"/>
            <w:noWrap/>
            <w:vAlign w:val="center"/>
            <w:hideMark/>
          </w:tcPr>
          <w:p w14:paraId="5EC147C5" w14:textId="77777777" w:rsidR="00AF2AFA" w:rsidRPr="001C73DC" w:rsidRDefault="00AF2AFA" w:rsidP="003A04FE">
            <w:pPr>
              <w:jc w:val="center"/>
              <w:rPr>
                <w:color w:val="000000"/>
                <w:sz w:val="20"/>
                <w:szCs w:val="20"/>
              </w:rPr>
            </w:pPr>
            <w:r w:rsidRPr="001C73DC">
              <w:rPr>
                <w:color w:val="000000"/>
                <w:sz w:val="20"/>
                <w:szCs w:val="20"/>
              </w:rPr>
              <w:t>16.11</w:t>
            </w:r>
          </w:p>
        </w:tc>
        <w:tc>
          <w:tcPr>
            <w:tcW w:w="6123" w:type="dxa"/>
            <w:shd w:val="clear" w:color="auto" w:fill="auto"/>
            <w:noWrap/>
            <w:vAlign w:val="center"/>
            <w:hideMark/>
          </w:tcPr>
          <w:p w14:paraId="37EB478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5 64 КВТ12</w:t>
            </w:r>
          </w:p>
        </w:tc>
        <w:tc>
          <w:tcPr>
            <w:tcW w:w="853" w:type="dxa"/>
            <w:shd w:val="clear" w:color="auto" w:fill="auto"/>
            <w:noWrap/>
            <w:vAlign w:val="center"/>
            <w:hideMark/>
          </w:tcPr>
          <w:p w14:paraId="5824D72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5E880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0095F2F" w14:textId="77777777" w:rsidTr="003A04FE">
        <w:trPr>
          <w:trHeight w:val="300"/>
        </w:trPr>
        <w:tc>
          <w:tcPr>
            <w:tcW w:w="960" w:type="dxa"/>
            <w:shd w:val="clear" w:color="auto" w:fill="auto"/>
            <w:noWrap/>
            <w:vAlign w:val="center"/>
            <w:hideMark/>
          </w:tcPr>
          <w:p w14:paraId="38C90825" w14:textId="77777777" w:rsidR="00AF2AFA" w:rsidRPr="001C73DC" w:rsidRDefault="00AF2AFA" w:rsidP="003A04FE">
            <w:pPr>
              <w:jc w:val="center"/>
              <w:rPr>
                <w:color w:val="000000"/>
                <w:sz w:val="20"/>
                <w:szCs w:val="20"/>
              </w:rPr>
            </w:pPr>
            <w:r w:rsidRPr="001C73DC">
              <w:rPr>
                <w:color w:val="000000"/>
                <w:sz w:val="20"/>
                <w:szCs w:val="20"/>
              </w:rPr>
              <w:t>16.12</w:t>
            </w:r>
          </w:p>
        </w:tc>
        <w:tc>
          <w:tcPr>
            <w:tcW w:w="6123" w:type="dxa"/>
            <w:shd w:val="clear" w:color="auto" w:fill="auto"/>
            <w:noWrap/>
            <w:vAlign w:val="center"/>
            <w:hideMark/>
          </w:tcPr>
          <w:p w14:paraId="134A41E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КМ 50-65-160</w:t>
            </w:r>
          </w:p>
        </w:tc>
        <w:tc>
          <w:tcPr>
            <w:tcW w:w="853" w:type="dxa"/>
            <w:shd w:val="clear" w:color="auto" w:fill="auto"/>
            <w:noWrap/>
            <w:vAlign w:val="center"/>
            <w:hideMark/>
          </w:tcPr>
          <w:p w14:paraId="22CEA8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D22830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FD9AD6F" w14:textId="77777777" w:rsidTr="003A04FE">
        <w:trPr>
          <w:trHeight w:val="300"/>
        </w:trPr>
        <w:tc>
          <w:tcPr>
            <w:tcW w:w="960" w:type="dxa"/>
            <w:shd w:val="clear" w:color="auto" w:fill="auto"/>
            <w:noWrap/>
            <w:vAlign w:val="center"/>
            <w:hideMark/>
          </w:tcPr>
          <w:p w14:paraId="62957E64" w14:textId="77777777" w:rsidR="00AF2AFA" w:rsidRPr="001C73DC" w:rsidRDefault="00AF2AFA" w:rsidP="003A04FE">
            <w:pPr>
              <w:jc w:val="center"/>
              <w:rPr>
                <w:color w:val="000000"/>
                <w:sz w:val="20"/>
                <w:szCs w:val="20"/>
              </w:rPr>
            </w:pPr>
            <w:r w:rsidRPr="001C73DC">
              <w:rPr>
                <w:color w:val="000000"/>
                <w:sz w:val="20"/>
                <w:szCs w:val="20"/>
              </w:rPr>
              <w:t>16.13</w:t>
            </w:r>
          </w:p>
        </w:tc>
        <w:tc>
          <w:tcPr>
            <w:tcW w:w="6123" w:type="dxa"/>
            <w:shd w:val="clear" w:color="auto" w:fill="auto"/>
            <w:noWrap/>
            <w:vAlign w:val="center"/>
            <w:hideMark/>
          </w:tcPr>
          <w:p w14:paraId="1C1EA6E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котлового контура</w:t>
            </w:r>
          </w:p>
        </w:tc>
        <w:tc>
          <w:tcPr>
            <w:tcW w:w="853" w:type="dxa"/>
            <w:shd w:val="clear" w:color="auto" w:fill="auto"/>
            <w:noWrap/>
            <w:vAlign w:val="center"/>
            <w:hideMark/>
          </w:tcPr>
          <w:p w14:paraId="5EF4FCC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930FF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38777EE" w14:textId="77777777" w:rsidTr="003A04FE">
        <w:trPr>
          <w:trHeight w:val="300"/>
        </w:trPr>
        <w:tc>
          <w:tcPr>
            <w:tcW w:w="960" w:type="dxa"/>
            <w:shd w:val="clear" w:color="auto" w:fill="auto"/>
            <w:noWrap/>
            <w:vAlign w:val="center"/>
            <w:hideMark/>
          </w:tcPr>
          <w:p w14:paraId="3CDF68A5" w14:textId="77777777" w:rsidR="00AF2AFA" w:rsidRPr="001C73DC" w:rsidRDefault="00AF2AFA" w:rsidP="003A04FE">
            <w:pPr>
              <w:jc w:val="center"/>
              <w:rPr>
                <w:color w:val="000000"/>
                <w:sz w:val="20"/>
                <w:szCs w:val="20"/>
              </w:rPr>
            </w:pPr>
            <w:r w:rsidRPr="001C73DC">
              <w:rPr>
                <w:color w:val="000000"/>
                <w:sz w:val="20"/>
                <w:szCs w:val="20"/>
              </w:rPr>
              <w:t>16.14</w:t>
            </w:r>
          </w:p>
        </w:tc>
        <w:tc>
          <w:tcPr>
            <w:tcW w:w="6123" w:type="dxa"/>
            <w:shd w:val="clear" w:color="auto" w:fill="auto"/>
            <w:noWrap/>
            <w:vAlign w:val="center"/>
            <w:hideMark/>
          </w:tcPr>
          <w:p w14:paraId="61BE5C4E" w14:textId="77777777" w:rsidR="00AF2AFA" w:rsidRPr="001C73DC" w:rsidRDefault="00AF2AFA" w:rsidP="003A04FE">
            <w:pPr>
              <w:rPr>
                <w:color w:val="000000"/>
                <w:sz w:val="20"/>
                <w:szCs w:val="20"/>
              </w:rPr>
            </w:pPr>
            <w:r w:rsidRPr="001C73DC">
              <w:rPr>
                <w:color w:val="000000"/>
                <w:sz w:val="20"/>
                <w:szCs w:val="20"/>
              </w:rPr>
              <w:t>Баки аккумуляторные V=75м3</w:t>
            </w:r>
          </w:p>
        </w:tc>
        <w:tc>
          <w:tcPr>
            <w:tcW w:w="853" w:type="dxa"/>
            <w:shd w:val="clear" w:color="auto" w:fill="auto"/>
            <w:noWrap/>
            <w:vAlign w:val="center"/>
            <w:hideMark/>
          </w:tcPr>
          <w:p w14:paraId="5EE7F86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322A2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F4585CA" w14:textId="77777777" w:rsidTr="003A04FE">
        <w:trPr>
          <w:trHeight w:val="300"/>
        </w:trPr>
        <w:tc>
          <w:tcPr>
            <w:tcW w:w="960" w:type="dxa"/>
            <w:shd w:val="clear" w:color="auto" w:fill="auto"/>
            <w:noWrap/>
            <w:vAlign w:val="center"/>
            <w:hideMark/>
          </w:tcPr>
          <w:p w14:paraId="4F109890" w14:textId="77777777" w:rsidR="00AF2AFA" w:rsidRPr="001C73DC" w:rsidRDefault="00AF2AFA" w:rsidP="003A04FE">
            <w:pPr>
              <w:jc w:val="center"/>
              <w:rPr>
                <w:color w:val="000000"/>
                <w:sz w:val="20"/>
                <w:szCs w:val="20"/>
              </w:rPr>
            </w:pPr>
            <w:r w:rsidRPr="001C73DC">
              <w:rPr>
                <w:color w:val="000000"/>
                <w:sz w:val="20"/>
                <w:szCs w:val="20"/>
              </w:rPr>
              <w:t>16.15</w:t>
            </w:r>
          </w:p>
        </w:tc>
        <w:tc>
          <w:tcPr>
            <w:tcW w:w="6123" w:type="dxa"/>
            <w:shd w:val="clear" w:color="auto" w:fill="auto"/>
            <w:noWrap/>
            <w:vAlign w:val="center"/>
            <w:hideMark/>
          </w:tcPr>
          <w:p w14:paraId="4AB9A181" w14:textId="77777777" w:rsidR="00AF2AFA" w:rsidRPr="001C73DC" w:rsidRDefault="00AF2AFA" w:rsidP="003A04FE">
            <w:pPr>
              <w:rPr>
                <w:color w:val="000000"/>
                <w:sz w:val="20"/>
                <w:szCs w:val="20"/>
              </w:rPr>
            </w:pPr>
            <w:r w:rsidRPr="001C73DC">
              <w:rPr>
                <w:color w:val="000000"/>
                <w:sz w:val="20"/>
                <w:szCs w:val="20"/>
              </w:rPr>
              <w:t>Дымовая труба  металл D=800мм; Н-33м</w:t>
            </w:r>
          </w:p>
        </w:tc>
        <w:tc>
          <w:tcPr>
            <w:tcW w:w="853" w:type="dxa"/>
            <w:shd w:val="clear" w:color="auto" w:fill="auto"/>
            <w:noWrap/>
            <w:vAlign w:val="center"/>
            <w:hideMark/>
          </w:tcPr>
          <w:p w14:paraId="4E75BF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4E27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30687A" w14:textId="77777777" w:rsidTr="003A04FE">
        <w:trPr>
          <w:trHeight w:val="300"/>
        </w:trPr>
        <w:tc>
          <w:tcPr>
            <w:tcW w:w="960" w:type="dxa"/>
            <w:shd w:val="clear" w:color="auto" w:fill="auto"/>
            <w:noWrap/>
            <w:vAlign w:val="center"/>
            <w:hideMark/>
          </w:tcPr>
          <w:p w14:paraId="392A7CA9" w14:textId="77777777" w:rsidR="00AF2AFA" w:rsidRPr="007A586C" w:rsidRDefault="00AF2AFA" w:rsidP="003A04FE">
            <w:pPr>
              <w:jc w:val="center"/>
              <w:rPr>
                <w:b/>
                <w:bCs/>
                <w:color w:val="000000"/>
                <w:sz w:val="20"/>
                <w:szCs w:val="20"/>
              </w:rPr>
            </w:pPr>
            <w:r w:rsidRPr="007A586C">
              <w:rPr>
                <w:b/>
                <w:bCs/>
                <w:color w:val="000000"/>
                <w:sz w:val="20"/>
                <w:szCs w:val="20"/>
              </w:rPr>
              <w:t>17</w:t>
            </w:r>
          </w:p>
        </w:tc>
        <w:tc>
          <w:tcPr>
            <w:tcW w:w="8130" w:type="dxa"/>
            <w:gridSpan w:val="3"/>
            <w:shd w:val="clear" w:color="auto" w:fill="auto"/>
            <w:noWrap/>
            <w:vAlign w:val="center"/>
            <w:hideMark/>
          </w:tcPr>
          <w:p w14:paraId="2DFD36EA" w14:textId="77777777" w:rsidR="00AF2AFA" w:rsidRPr="007A586C" w:rsidRDefault="00AF2AFA" w:rsidP="003A04FE">
            <w:pPr>
              <w:rPr>
                <w:b/>
                <w:bCs/>
                <w:color w:val="000000"/>
                <w:sz w:val="20"/>
                <w:szCs w:val="20"/>
              </w:rPr>
            </w:pPr>
            <w:r w:rsidRPr="007A586C">
              <w:rPr>
                <w:b/>
                <w:bCs/>
                <w:color w:val="000000"/>
                <w:sz w:val="20"/>
                <w:szCs w:val="20"/>
              </w:rPr>
              <w:t>Котельная  №17</w:t>
            </w:r>
          </w:p>
        </w:tc>
      </w:tr>
      <w:tr w:rsidR="00AF2AFA" w:rsidRPr="001C73DC" w14:paraId="0CB71A52" w14:textId="77777777" w:rsidTr="003A04FE">
        <w:trPr>
          <w:trHeight w:val="300"/>
        </w:trPr>
        <w:tc>
          <w:tcPr>
            <w:tcW w:w="960" w:type="dxa"/>
            <w:shd w:val="clear" w:color="auto" w:fill="auto"/>
            <w:noWrap/>
            <w:vAlign w:val="center"/>
            <w:hideMark/>
          </w:tcPr>
          <w:p w14:paraId="6A24F65F" w14:textId="77777777" w:rsidR="00AF2AFA" w:rsidRPr="001C73DC" w:rsidRDefault="00AF2AFA" w:rsidP="003A04FE">
            <w:pPr>
              <w:jc w:val="center"/>
              <w:rPr>
                <w:color w:val="000000"/>
                <w:sz w:val="20"/>
                <w:szCs w:val="20"/>
              </w:rPr>
            </w:pPr>
            <w:r w:rsidRPr="001C73DC">
              <w:rPr>
                <w:color w:val="000000"/>
                <w:sz w:val="20"/>
                <w:szCs w:val="20"/>
              </w:rPr>
              <w:t>17.1</w:t>
            </w:r>
          </w:p>
        </w:tc>
        <w:tc>
          <w:tcPr>
            <w:tcW w:w="6123" w:type="dxa"/>
            <w:shd w:val="clear" w:color="auto" w:fill="auto"/>
            <w:noWrap/>
            <w:vAlign w:val="center"/>
            <w:hideMark/>
          </w:tcPr>
          <w:p w14:paraId="270C837D" w14:textId="035D472F"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61D183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37E77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1A33431" w14:textId="77777777" w:rsidTr="003A04FE">
        <w:trPr>
          <w:trHeight w:val="300"/>
        </w:trPr>
        <w:tc>
          <w:tcPr>
            <w:tcW w:w="960" w:type="dxa"/>
            <w:shd w:val="clear" w:color="auto" w:fill="auto"/>
            <w:noWrap/>
            <w:vAlign w:val="center"/>
            <w:hideMark/>
          </w:tcPr>
          <w:p w14:paraId="677972B6" w14:textId="77777777" w:rsidR="00AF2AFA" w:rsidRPr="001C73DC" w:rsidRDefault="00AF2AFA" w:rsidP="003A04FE">
            <w:pPr>
              <w:jc w:val="center"/>
              <w:rPr>
                <w:color w:val="000000"/>
                <w:sz w:val="20"/>
                <w:szCs w:val="20"/>
              </w:rPr>
            </w:pPr>
            <w:r w:rsidRPr="001C73DC">
              <w:rPr>
                <w:color w:val="000000"/>
                <w:sz w:val="20"/>
                <w:szCs w:val="20"/>
              </w:rPr>
              <w:t>17.2</w:t>
            </w:r>
          </w:p>
        </w:tc>
        <w:tc>
          <w:tcPr>
            <w:tcW w:w="6123" w:type="dxa"/>
            <w:shd w:val="clear" w:color="auto" w:fill="auto"/>
            <w:noWrap/>
            <w:vAlign w:val="center"/>
            <w:hideMark/>
          </w:tcPr>
          <w:p w14:paraId="39328F6D"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Амко</w:t>
            </w:r>
          </w:p>
        </w:tc>
        <w:tc>
          <w:tcPr>
            <w:tcW w:w="853" w:type="dxa"/>
            <w:shd w:val="clear" w:color="auto" w:fill="auto"/>
            <w:noWrap/>
            <w:vAlign w:val="center"/>
            <w:hideMark/>
          </w:tcPr>
          <w:p w14:paraId="63B5243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73BF142" w14:textId="77777777" w:rsidR="00AF2AFA" w:rsidRPr="001C73DC" w:rsidRDefault="00AF2AFA" w:rsidP="003A04FE">
            <w:pPr>
              <w:jc w:val="center"/>
              <w:rPr>
                <w:color w:val="000000"/>
                <w:sz w:val="20"/>
                <w:szCs w:val="20"/>
              </w:rPr>
            </w:pPr>
            <w:r w:rsidRPr="001C73DC">
              <w:rPr>
                <w:color w:val="000000"/>
                <w:sz w:val="20"/>
                <w:szCs w:val="20"/>
              </w:rPr>
              <w:t>5,0</w:t>
            </w:r>
          </w:p>
        </w:tc>
      </w:tr>
      <w:tr w:rsidR="00AF2AFA" w:rsidRPr="001C73DC" w14:paraId="1EE4C6C0" w14:textId="77777777" w:rsidTr="003A04FE">
        <w:trPr>
          <w:trHeight w:val="300"/>
        </w:trPr>
        <w:tc>
          <w:tcPr>
            <w:tcW w:w="960" w:type="dxa"/>
            <w:shd w:val="clear" w:color="auto" w:fill="auto"/>
            <w:noWrap/>
            <w:vAlign w:val="center"/>
            <w:hideMark/>
          </w:tcPr>
          <w:p w14:paraId="3D15ECA8" w14:textId="77777777" w:rsidR="00AF2AFA" w:rsidRPr="001C73DC" w:rsidRDefault="00AF2AFA" w:rsidP="003A04FE">
            <w:pPr>
              <w:jc w:val="center"/>
              <w:rPr>
                <w:color w:val="000000"/>
                <w:sz w:val="20"/>
                <w:szCs w:val="20"/>
              </w:rPr>
            </w:pPr>
            <w:r w:rsidRPr="001C73DC">
              <w:rPr>
                <w:color w:val="000000"/>
                <w:sz w:val="20"/>
                <w:szCs w:val="20"/>
              </w:rPr>
              <w:t>17.3</w:t>
            </w:r>
          </w:p>
        </w:tc>
        <w:tc>
          <w:tcPr>
            <w:tcW w:w="6123" w:type="dxa"/>
            <w:shd w:val="clear" w:color="auto" w:fill="auto"/>
            <w:noWrap/>
            <w:vAlign w:val="center"/>
            <w:hideMark/>
          </w:tcPr>
          <w:p w14:paraId="0D24ACFF"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530D5C7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2A068E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265DB5" w14:textId="77777777" w:rsidTr="003A04FE">
        <w:trPr>
          <w:trHeight w:val="300"/>
        </w:trPr>
        <w:tc>
          <w:tcPr>
            <w:tcW w:w="960" w:type="dxa"/>
            <w:shd w:val="clear" w:color="auto" w:fill="auto"/>
            <w:noWrap/>
            <w:vAlign w:val="center"/>
            <w:hideMark/>
          </w:tcPr>
          <w:p w14:paraId="49A97802" w14:textId="77777777" w:rsidR="00AF2AFA" w:rsidRPr="001C73DC" w:rsidRDefault="00AF2AFA" w:rsidP="003A04FE">
            <w:pPr>
              <w:jc w:val="center"/>
              <w:rPr>
                <w:color w:val="000000"/>
                <w:sz w:val="20"/>
                <w:szCs w:val="20"/>
              </w:rPr>
            </w:pPr>
            <w:r w:rsidRPr="001C73DC">
              <w:rPr>
                <w:color w:val="000000"/>
                <w:sz w:val="20"/>
                <w:szCs w:val="20"/>
              </w:rPr>
              <w:t>17.4</w:t>
            </w:r>
          </w:p>
        </w:tc>
        <w:tc>
          <w:tcPr>
            <w:tcW w:w="6123" w:type="dxa"/>
            <w:shd w:val="clear" w:color="auto" w:fill="auto"/>
            <w:noWrap/>
            <w:vAlign w:val="center"/>
            <w:hideMark/>
          </w:tcPr>
          <w:p w14:paraId="056DD0C7" w14:textId="77777777" w:rsidR="00AF2AFA" w:rsidRPr="001C73DC" w:rsidRDefault="00AF2AFA" w:rsidP="003A04FE">
            <w:pPr>
              <w:rPr>
                <w:color w:val="000000"/>
                <w:sz w:val="20"/>
                <w:szCs w:val="20"/>
              </w:rPr>
            </w:pPr>
            <w:r w:rsidRPr="001C73DC">
              <w:rPr>
                <w:color w:val="000000"/>
                <w:sz w:val="20"/>
                <w:szCs w:val="20"/>
              </w:rPr>
              <w:t>Горелки ИГК 1-35</w:t>
            </w:r>
          </w:p>
        </w:tc>
        <w:tc>
          <w:tcPr>
            <w:tcW w:w="853" w:type="dxa"/>
            <w:shd w:val="clear" w:color="auto" w:fill="auto"/>
            <w:noWrap/>
            <w:vAlign w:val="center"/>
            <w:hideMark/>
          </w:tcPr>
          <w:p w14:paraId="60EF12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B5BD27" w14:textId="77777777" w:rsidR="00AF2AFA" w:rsidRPr="001C73DC" w:rsidRDefault="00AF2AFA" w:rsidP="003A04FE">
            <w:pPr>
              <w:jc w:val="center"/>
              <w:rPr>
                <w:color w:val="000000"/>
                <w:sz w:val="20"/>
                <w:szCs w:val="20"/>
              </w:rPr>
            </w:pPr>
            <w:r w:rsidRPr="001C73DC">
              <w:rPr>
                <w:color w:val="000000"/>
                <w:sz w:val="20"/>
                <w:szCs w:val="20"/>
              </w:rPr>
              <w:t>15,0</w:t>
            </w:r>
          </w:p>
        </w:tc>
      </w:tr>
      <w:tr w:rsidR="00AF2AFA" w:rsidRPr="001C73DC" w14:paraId="6071167D" w14:textId="77777777" w:rsidTr="003A04FE">
        <w:trPr>
          <w:trHeight w:val="300"/>
        </w:trPr>
        <w:tc>
          <w:tcPr>
            <w:tcW w:w="960" w:type="dxa"/>
            <w:shd w:val="clear" w:color="auto" w:fill="auto"/>
            <w:noWrap/>
            <w:vAlign w:val="center"/>
            <w:hideMark/>
          </w:tcPr>
          <w:p w14:paraId="33E5A8BE" w14:textId="77777777" w:rsidR="00AF2AFA" w:rsidRPr="001C73DC" w:rsidRDefault="00AF2AFA" w:rsidP="003A04FE">
            <w:pPr>
              <w:jc w:val="center"/>
              <w:rPr>
                <w:color w:val="000000"/>
                <w:sz w:val="20"/>
                <w:szCs w:val="20"/>
              </w:rPr>
            </w:pPr>
            <w:r w:rsidRPr="001C73DC">
              <w:rPr>
                <w:color w:val="000000"/>
                <w:sz w:val="20"/>
                <w:szCs w:val="20"/>
              </w:rPr>
              <w:t>17.5</w:t>
            </w:r>
          </w:p>
        </w:tc>
        <w:tc>
          <w:tcPr>
            <w:tcW w:w="6123" w:type="dxa"/>
            <w:shd w:val="clear" w:color="auto" w:fill="auto"/>
            <w:noWrap/>
            <w:vAlign w:val="center"/>
            <w:hideMark/>
          </w:tcPr>
          <w:p w14:paraId="0C875F83" w14:textId="77777777" w:rsidR="00AF2AFA" w:rsidRPr="001C73DC" w:rsidRDefault="00AF2AFA" w:rsidP="003A04FE">
            <w:pPr>
              <w:rPr>
                <w:color w:val="000000"/>
                <w:sz w:val="20"/>
                <w:szCs w:val="20"/>
              </w:rPr>
            </w:pPr>
            <w:r w:rsidRPr="001C73DC">
              <w:rPr>
                <w:color w:val="000000"/>
                <w:sz w:val="20"/>
                <w:szCs w:val="20"/>
              </w:rPr>
              <w:t>Теплообменник  гвс</w:t>
            </w:r>
          </w:p>
        </w:tc>
        <w:tc>
          <w:tcPr>
            <w:tcW w:w="853" w:type="dxa"/>
            <w:shd w:val="clear" w:color="auto" w:fill="auto"/>
            <w:noWrap/>
            <w:vAlign w:val="center"/>
            <w:hideMark/>
          </w:tcPr>
          <w:p w14:paraId="4067D9F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0B29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F88B66" w14:textId="77777777" w:rsidTr="003A04FE">
        <w:trPr>
          <w:trHeight w:val="300"/>
        </w:trPr>
        <w:tc>
          <w:tcPr>
            <w:tcW w:w="960" w:type="dxa"/>
            <w:shd w:val="clear" w:color="auto" w:fill="auto"/>
            <w:noWrap/>
            <w:vAlign w:val="center"/>
            <w:hideMark/>
          </w:tcPr>
          <w:p w14:paraId="6D789126" w14:textId="77777777" w:rsidR="00AF2AFA" w:rsidRPr="001C73DC" w:rsidRDefault="00AF2AFA" w:rsidP="003A04FE">
            <w:pPr>
              <w:jc w:val="center"/>
              <w:rPr>
                <w:color w:val="000000"/>
                <w:sz w:val="20"/>
                <w:szCs w:val="20"/>
              </w:rPr>
            </w:pPr>
            <w:r w:rsidRPr="001C73DC">
              <w:rPr>
                <w:color w:val="000000"/>
                <w:sz w:val="20"/>
                <w:szCs w:val="20"/>
              </w:rPr>
              <w:t>17.6</w:t>
            </w:r>
          </w:p>
        </w:tc>
        <w:tc>
          <w:tcPr>
            <w:tcW w:w="6123" w:type="dxa"/>
            <w:shd w:val="clear" w:color="auto" w:fill="auto"/>
            <w:noWrap/>
            <w:vAlign w:val="center"/>
            <w:hideMark/>
          </w:tcPr>
          <w:p w14:paraId="4565538B"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B42D55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DFF15E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746F733" w14:textId="77777777" w:rsidTr="003A04FE">
        <w:trPr>
          <w:trHeight w:val="300"/>
        </w:trPr>
        <w:tc>
          <w:tcPr>
            <w:tcW w:w="960" w:type="dxa"/>
            <w:shd w:val="clear" w:color="auto" w:fill="auto"/>
            <w:noWrap/>
            <w:vAlign w:val="center"/>
            <w:hideMark/>
          </w:tcPr>
          <w:p w14:paraId="33089648" w14:textId="77777777" w:rsidR="00AF2AFA" w:rsidRPr="001C73DC" w:rsidRDefault="00AF2AFA" w:rsidP="003A04FE">
            <w:pPr>
              <w:jc w:val="center"/>
              <w:rPr>
                <w:color w:val="000000"/>
                <w:sz w:val="20"/>
                <w:szCs w:val="20"/>
              </w:rPr>
            </w:pPr>
            <w:r w:rsidRPr="001C73DC">
              <w:rPr>
                <w:color w:val="000000"/>
                <w:sz w:val="20"/>
                <w:szCs w:val="20"/>
              </w:rPr>
              <w:t>17.7</w:t>
            </w:r>
          </w:p>
        </w:tc>
        <w:tc>
          <w:tcPr>
            <w:tcW w:w="6123" w:type="dxa"/>
            <w:shd w:val="clear" w:color="auto" w:fill="auto"/>
            <w:noWrap/>
            <w:vAlign w:val="center"/>
            <w:hideMark/>
          </w:tcPr>
          <w:p w14:paraId="6B7A13E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100/165 15/2</w:t>
            </w:r>
          </w:p>
        </w:tc>
        <w:tc>
          <w:tcPr>
            <w:tcW w:w="853" w:type="dxa"/>
            <w:shd w:val="clear" w:color="auto" w:fill="auto"/>
            <w:noWrap/>
            <w:vAlign w:val="center"/>
            <w:hideMark/>
          </w:tcPr>
          <w:p w14:paraId="455A9D9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05DBDC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7210C43" w14:textId="77777777" w:rsidTr="003A04FE">
        <w:trPr>
          <w:trHeight w:val="300"/>
        </w:trPr>
        <w:tc>
          <w:tcPr>
            <w:tcW w:w="960" w:type="dxa"/>
            <w:shd w:val="clear" w:color="auto" w:fill="auto"/>
            <w:noWrap/>
            <w:vAlign w:val="center"/>
            <w:hideMark/>
          </w:tcPr>
          <w:p w14:paraId="2886534B" w14:textId="77777777" w:rsidR="00AF2AFA" w:rsidRPr="001C73DC" w:rsidRDefault="00AF2AFA" w:rsidP="003A04FE">
            <w:pPr>
              <w:jc w:val="center"/>
              <w:rPr>
                <w:color w:val="000000"/>
                <w:sz w:val="20"/>
                <w:szCs w:val="20"/>
              </w:rPr>
            </w:pPr>
            <w:r w:rsidRPr="001C73DC">
              <w:rPr>
                <w:color w:val="000000"/>
                <w:sz w:val="20"/>
                <w:szCs w:val="20"/>
              </w:rPr>
              <w:t>17.8</w:t>
            </w:r>
          </w:p>
        </w:tc>
        <w:tc>
          <w:tcPr>
            <w:tcW w:w="6123" w:type="dxa"/>
            <w:shd w:val="clear" w:color="auto" w:fill="auto"/>
            <w:noWrap/>
            <w:vAlign w:val="center"/>
            <w:hideMark/>
          </w:tcPr>
          <w:p w14:paraId="4436301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 100-65-200</w:t>
            </w:r>
          </w:p>
        </w:tc>
        <w:tc>
          <w:tcPr>
            <w:tcW w:w="853" w:type="dxa"/>
            <w:shd w:val="clear" w:color="auto" w:fill="auto"/>
            <w:noWrap/>
            <w:vAlign w:val="center"/>
            <w:hideMark/>
          </w:tcPr>
          <w:p w14:paraId="6DDF1BD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3C309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D2109E2" w14:textId="77777777" w:rsidTr="003A04FE">
        <w:trPr>
          <w:trHeight w:val="300"/>
        </w:trPr>
        <w:tc>
          <w:tcPr>
            <w:tcW w:w="960" w:type="dxa"/>
            <w:shd w:val="clear" w:color="auto" w:fill="auto"/>
            <w:noWrap/>
            <w:vAlign w:val="center"/>
            <w:hideMark/>
          </w:tcPr>
          <w:p w14:paraId="29E04666" w14:textId="77777777" w:rsidR="00AF2AFA" w:rsidRPr="001C73DC" w:rsidRDefault="00AF2AFA" w:rsidP="003A04FE">
            <w:pPr>
              <w:jc w:val="center"/>
              <w:rPr>
                <w:color w:val="000000"/>
                <w:sz w:val="20"/>
                <w:szCs w:val="20"/>
              </w:rPr>
            </w:pPr>
            <w:r w:rsidRPr="001C73DC">
              <w:rPr>
                <w:color w:val="000000"/>
                <w:sz w:val="20"/>
                <w:szCs w:val="20"/>
              </w:rPr>
              <w:t>17.9</w:t>
            </w:r>
          </w:p>
        </w:tc>
        <w:tc>
          <w:tcPr>
            <w:tcW w:w="6123" w:type="dxa"/>
            <w:shd w:val="clear" w:color="auto" w:fill="auto"/>
            <w:noWrap/>
            <w:vAlign w:val="center"/>
            <w:hideMark/>
          </w:tcPr>
          <w:p w14:paraId="1BF98BA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 100-65-200</w:t>
            </w:r>
          </w:p>
        </w:tc>
        <w:tc>
          <w:tcPr>
            <w:tcW w:w="853" w:type="dxa"/>
            <w:shd w:val="clear" w:color="auto" w:fill="auto"/>
            <w:noWrap/>
            <w:vAlign w:val="center"/>
            <w:hideMark/>
          </w:tcPr>
          <w:p w14:paraId="4F6F3BE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5A6D5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6B7F556" w14:textId="77777777" w:rsidTr="003A04FE">
        <w:trPr>
          <w:trHeight w:val="300"/>
        </w:trPr>
        <w:tc>
          <w:tcPr>
            <w:tcW w:w="960" w:type="dxa"/>
            <w:shd w:val="clear" w:color="auto" w:fill="auto"/>
            <w:noWrap/>
            <w:vAlign w:val="center"/>
            <w:hideMark/>
          </w:tcPr>
          <w:p w14:paraId="1784D8FA" w14:textId="77777777" w:rsidR="00AF2AFA" w:rsidRPr="001C73DC" w:rsidRDefault="00AF2AFA" w:rsidP="003A04FE">
            <w:pPr>
              <w:jc w:val="center"/>
              <w:rPr>
                <w:color w:val="000000"/>
                <w:sz w:val="20"/>
                <w:szCs w:val="20"/>
              </w:rPr>
            </w:pPr>
            <w:r w:rsidRPr="001C73DC">
              <w:rPr>
                <w:color w:val="000000"/>
                <w:sz w:val="20"/>
                <w:szCs w:val="20"/>
              </w:rPr>
              <w:t>17.10</w:t>
            </w:r>
          </w:p>
        </w:tc>
        <w:tc>
          <w:tcPr>
            <w:tcW w:w="6123" w:type="dxa"/>
            <w:shd w:val="clear" w:color="auto" w:fill="auto"/>
            <w:noWrap/>
            <w:vAlign w:val="center"/>
            <w:hideMark/>
          </w:tcPr>
          <w:p w14:paraId="5E84B94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 45-55</w:t>
            </w:r>
          </w:p>
        </w:tc>
        <w:tc>
          <w:tcPr>
            <w:tcW w:w="853" w:type="dxa"/>
            <w:shd w:val="clear" w:color="auto" w:fill="auto"/>
            <w:noWrap/>
            <w:vAlign w:val="center"/>
            <w:hideMark/>
          </w:tcPr>
          <w:p w14:paraId="24C587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8EF12F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388A28" w14:textId="77777777" w:rsidTr="003A04FE">
        <w:trPr>
          <w:trHeight w:val="300"/>
        </w:trPr>
        <w:tc>
          <w:tcPr>
            <w:tcW w:w="960" w:type="dxa"/>
            <w:shd w:val="clear" w:color="auto" w:fill="auto"/>
            <w:noWrap/>
            <w:vAlign w:val="center"/>
            <w:hideMark/>
          </w:tcPr>
          <w:p w14:paraId="2A4BA907" w14:textId="77777777" w:rsidR="00AF2AFA" w:rsidRPr="001C73DC" w:rsidRDefault="00AF2AFA" w:rsidP="003A04FE">
            <w:pPr>
              <w:jc w:val="center"/>
              <w:rPr>
                <w:color w:val="000000"/>
                <w:sz w:val="20"/>
                <w:szCs w:val="20"/>
              </w:rPr>
            </w:pPr>
            <w:r w:rsidRPr="001C73DC">
              <w:rPr>
                <w:color w:val="000000"/>
                <w:sz w:val="20"/>
                <w:szCs w:val="20"/>
              </w:rPr>
              <w:t>17.11</w:t>
            </w:r>
          </w:p>
        </w:tc>
        <w:tc>
          <w:tcPr>
            <w:tcW w:w="6123" w:type="dxa"/>
            <w:shd w:val="clear" w:color="auto" w:fill="auto"/>
            <w:noWrap/>
            <w:vAlign w:val="center"/>
            <w:hideMark/>
          </w:tcPr>
          <w:p w14:paraId="33A041A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CR 15,3</w:t>
            </w:r>
          </w:p>
        </w:tc>
        <w:tc>
          <w:tcPr>
            <w:tcW w:w="853" w:type="dxa"/>
            <w:shd w:val="clear" w:color="auto" w:fill="auto"/>
            <w:noWrap/>
            <w:vAlign w:val="center"/>
            <w:hideMark/>
          </w:tcPr>
          <w:p w14:paraId="2603111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EB3510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95A2B57" w14:textId="77777777" w:rsidTr="003A04FE">
        <w:trPr>
          <w:trHeight w:val="300"/>
        </w:trPr>
        <w:tc>
          <w:tcPr>
            <w:tcW w:w="960" w:type="dxa"/>
            <w:shd w:val="clear" w:color="auto" w:fill="auto"/>
            <w:noWrap/>
            <w:vAlign w:val="center"/>
            <w:hideMark/>
          </w:tcPr>
          <w:p w14:paraId="3418E9BD" w14:textId="77777777" w:rsidR="00AF2AFA" w:rsidRPr="001C73DC" w:rsidRDefault="00AF2AFA" w:rsidP="003A04FE">
            <w:pPr>
              <w:jc w:val="center"/>
              <w:rPr>
                <w:color w:val="000000"/>
                <w:sz w:val="20"/>
                <w:szCs w:val="20"/>
              </w:rPr>
            </w:pPr>
            <w:r w:rsidRPr="001C73DC">
              <w:rPr>
                <w:color w:val="000000"/>
                <w:sz w:val="20"/>
                <w:szCs w:val="20"/>
              </w:rPr>
              <w:t>17.12</w:t>
            </w:r>
          </w:p>
        </w:tc>
        <w:tc>
          <w:tcPr>
            <w:tcW w:w="6123" w:type="dxa"/>
            <w:shd w:val="clear" w:color="auto" w:fill="auto"/>
            <w:noWrap/>
            <w:vAlign w:val="center"/>
            <w:hideMark/>
          </w:tcPr>
          <w:p w14:paraId="3ACBBCE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подпитывающий К20/30-72</w:t>
            </w:r>
          </w:p>
        </w:tc>
        <w:tc>
          <w:tcPr>
            <w:tcW w:w="853" w:type="dxa"/>
            <w:shd w:val="clear" w:color="auto" w:fill="auto"/>
            <w:noWrap/>
            <w:vAlign w:val="center"/>
            <w:hideMark/>
          </w:tcPr>
          <w:p w14:paraId="351A70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263CA7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8F91569" w14:textId="77777777" w:rsidTr="003A04FE">
        <w:trPr>
          <w:trHeight w:val="300"/>
        </w:trPr>
        <w:tc>
          <w:tcPr>
            <w:tcW w:w="960" w:type="dxa"/>
            <w:shd w:val="clear" w:color="auto" w:fill="auto"/>
            <w:noWrap/>
            <w:vAlign w:val="center"/>
            <w:hideMark/>
          </w:tcPr>
          <w:p w14:paraId="733D7DB9" w14:textId="77777777" w:rsidR="00AF2AFA" w:rsidRPr="001C73DC" w:rsidRDefault="00AF2AFA" w:rsidP="003A04FE">
            <w:pPr>
              <w:jc w:val="center"/>
              <w:rPr>
                <w:color w:val="000000"/>
                <w:sz w:val="20"/>
                <w:szCs w:val="20"/>
              </w:rPr>
            </w:pPr>
            <w:r w:rsidRPr="001C73DC">
              <w:rPr>
                <w:color w:val="000000"/>
                <w:sz w:val="20"/>
                <w:szCs w:val="20"/>
              </w:rPr>
              <w:t>17.13</w:t>
            </w:r>
          </w:p>
        </w:tc>
        <w:tc>
          <w:tcPr>
            <w:tcW w:w="6123" w:type="dxa"/>
            <w:shd w:val="clear" w:color="auto" w:fill="auto"/>
            <w:noWrap/>
            <w:vAlign w:val="center"/>
            <w:hideMark/>
          </w:tcPr>
          <w:p w14:paraId="190D093C" w14:textId="77777777" w:rsidR="00AF2AFA" w:rsidRPr="001C73DC" w:rsidRDefault="00AF2AFA" w:rsidP="003A04FE">
            <w:pPr>
              <w:rPr>
                <w:color w:val="000000"/>
                <w:sz w:val="20"/>
                <w:szCs w:val="20"/>
              </w:rPr>
            </w:pPr>
            <w:r w:rsidRPr="001C73DC">
              <w:rPr>
                <w:color w:val="000000"/>
                <w:sz w:val="20"/>
                <w:szCs w:val="20"/>
              </w:rPr>
              <w:t>Баки аккумуляторные V=50м3</w:t>
            </w:r>
          </w:p>
        </w:tc>
        <w:tc>
          <w:tcPr>
            <w:tcW w:w="853" w:type="dxa"/>
            <w:shd w:val="clear" w:color="auto" w:fill="auto"/>
            <w:noWrap/>
            <w:vAlign w:val="center"/>
            <w:hideMark/>
          </w:tcPr>
          <w:p w14:paraId="242813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07AFAE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F91150" w14:textId="77777777" w:rsidTr="003A04FE">
        <w:trPr>
          <w:trHeight w:val="300"/>
        </w:trPr>
        <w:tc>
          <w:tcPr>
            <w:tcW w:w="960" w:type="dxa"/>
            <w:shd w:val="clear" w:color="auto" w:fill="auto"/>
            <w:noWrap/>
            <w:vAlign w:val="center"/>
            <w:hideMark/>
          </w:tcPr>
          <w:p w14:paraId="06B749A5" w14:textId="77777777" w:rsidR="00AF2AFA" w:rsidRPr="001C73DC" w:rsidRDefault="00AF2AFA" w:rsidP="003A04FE">
            <w:pPr>
              <w:jc w:val="center"/>
              <w:rPr>
                <w:color w:val="000000"/>
                <w:sz w:val="20"/>
                <w:szCs w:val="20"/>
              </w:rPr>
            </w:pPr>
            <w:r w:rsidRPr="001C73DC">
              <w:rPr>
                <w:color w:val="000000"/>
                <w:sz w:val="20"/>
                <w:szCs w:val="20"/>
              </w:rPr>
              <w:t>17.14</w:t>
            </w:r>
          </w:p>
        </w:tc>
        <w:tc>
          <w:tcPr>
            <w:tcW w:w="6123" w:type="dxa"/>
            <w:shd w:val="clear" w:color="auto" w:fill="auto"/>
            <w:noWrap/>
            <w:vAlign w:val="center"/>
            <w:hideMark/>
          </w:tcPr>
          <w:p w14:paraId="4090F304" w14:textId="77777777" w:rsidR="00AF2AFA" w:rsidRPr="001C73DC" w:rsidRDefault="00AF2AFA" w:rsidP="003A04FE">
            <w:pPr>
              <w:rPr>
                <w:color w:val="000000"/>
                <w:sz w:val="20"/>
                <w:szCs w:val="20"/>
              </w:rPr>
            </w:pPr>
            <w:r w:rsidRPr="001C73DC">
              <w:rPr>
                <w:color w:val="000000"/>
                <w:sz w:val="20"/>
                <w:szCs w:val="20"/>
              </w:rPr>
              <w:t>Дымовая труба  металл D=940мм; Н-30м</w:t>
            </w:r>
          </w:p>
        </w:tc>
        <w:tc>
          <w:tcPr>
            <w:tcW w:w="853" w:type="dxa"/>
            <w:shd w:val="clear" w:color="auto" w:fill="auto"/>
            <w:noWrap/>
            <w:vAlign w:val="center"/>
            <w:hideMark/>
          </w:tcPr>
          <w:p w14:paraId="13C7C38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A4310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4D7B019" w14:textId="77777777" w:rsidTr="003A04FE">
        <w:trPr>
          <w:trHeight w:val="300"/>
        </w:trPr>
        <w:tc>
          <w:tcPr>
            <w:tcW w:w="960" w:type="dxa"/>
            <w:shd w:val="clear" w:color="auto" w:fill="auto"/>
            <w:noWrap/>
            <w:vAlign w:val="center"/>
            <w:hideMark/>
          </w:tcPr>
          <w:p w14:paraId="681A0001" w14:textId="77777777" w:rsidR="00AF2AFA" w:rsidRPr="001C73DC" w:rsidRDefault="00AF2AFA" w:rsidP="003A04FE">
            <w:pPr>
              <w:jc w:val="center"/>
              <w:rPr>
                <w:color w:val="000000"/>
                <w:sz w:val="20"/>
                <w:szCs w:val="20"/>
              </w:rPr>
            </w:pPr>
            <w:r w:rsidRPr="001C73DC">
              <w:rPr>
                <w:color w:val="000000"/>
                <w:sz w:val="20"/>
                <w:szCs w:val="20"/>
              </w:rPr>
              <w:t>17.15</w:t>
            </w:r>
          </w:p>
        </w:tc>
        <w:tc>
          <w:tcPr>
            <w:tcW w:w="6123" w:type="dxa"/>
            <w:shd w:val="clear" w:color="auto" w:fill="auto"/>
            <w:noWrap/>
            <w:vAlign w:val="center"/>
            <w:hideMark/>
          </w:tcPr>
          <w:p w14:paraId="487F0D51"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V=25м3</w:t>
            </w:r>
          </w:p>
        </w:tc>
        <w:tc>
          <w:tcPr>
            <w:tcW w:w="853" w:type="dxa"/>
            <w:shd w:val="clear" w:color="auto" w:fill="auto"/>
            <w:noWrap/>
            <w:vAlign w:val="center"/>
            <w:hideMark/>
          </w:tcPr>
          <w:p w14:paraId="4D2EA5E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A07C9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F145A4" w14:textId="77777777" w:rsidTr="003A04FE">
        <w:trPr>
          <w:trHeight w:val="300"/>
        </w:trPr>
        <w:tc>
          <w:tcPr>
            <w:tcW w:w="960" w:type="dxa"/>
            <w:shd w:val="clear" w:color="auto" w:fill="auto"/>
            <w:noWrap/>
            <w:vAlign w:val="center"/>
            <w:hideMark/>
          </w:tcPr>
          <w:p w14:paraId="718B9EB9" w14:textId="77777777" w:rsidR="00AF2AFA" w:rsidRPr="001C73DC" w:rsidRDefault="00AF2AFA" w:rsidP="003A04FE">
            <w:pPr>
              <w:jc w:val="center"/>
              <w:rPr>
                <w:color w:val="000000"/>
                <w:sz w:val="20"/>
                <w:szCs w:val="20"/>
              </w:rPr>
            </w:pPr>
            <w:r w:rsidRPr="001C73DC">
              <w:rPr>
                <w:color w:val="000000"/>
                <w:sz w:val="20"/>
                <w:szCs w:val="20"/>
              </w:rPr>
              <w:t>17.16</w:t>
            </w:r>
          </w:p>
        </w:tc>
        <w:tc>
          <w:tcPr>
            <w:tcW w:w="6123" w:type="dxa"/>
            <w:shd w:val="clear" w:color="auto" w:fill="auto"/>
            <w:noWrap/>
            <w:vAlign w:val="center"/>
            <w:hideMark/>
          </w:tcPr>
          <w:p w14:paraId="145511C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 80-50-200/2-5 с двиг, 15кВт</w:t>
            </w:r>
          </w:p>
        </w:tc>
        <w:tc>
          <w:tcPr>
            <w:tcW w:w="853" w:type="dxa"/>
            <w:shd w:val="clear" w:color="auto" w:fill="auto"/>
            <w:noWrap/>
            <w:vAlign w:val="center"/>
            <w:hideMark/>
          </w:tcPr>
          <w:p w14:paraId="1E97A8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2553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6DB104C" w14:textId="77777777" w:rsidTr="003A04FE">
        <w:trPr>
          <w:trHeight w:val="300"/>
        </w:trPr>
        <w:tc>
          <w:tcPr>
            <w:tcW w:w="960" w:type="dxa"/>
            <w:shd w:val="clear" w:color="auto" w:fill="auto"/>
            <w:noWrap/>
            <w:vAlign w:val="center"/>
            <w:hideMark/>
          </w:tcPr>
          <w:p w14:paraId="40096577" w14:textId="77777777" w:rsidR="00AF2AFA" w:rsidRPr="007A586C" w:rsidRDefault="00AF2AFA" w:rsidP="003A04FE">
            <w:pPr>
              <w:jc w:val="center"/>
              <w:rPr>
                <w:b/>
                <w:bCs/>
                <w:color w:val="000000"/>
                <w:sz w:val="20"/>
                <w:szCs w:val="20"/>
              </w:rPr>
            </w:pPr>
            <w:r w:rsidRPr="007A586C">
              <w:rPr>
                <w:b/>
                <w:bCs/>
                <w:color w:val="000000"/>
                <w:sz w:val="20"/>
                <w:szCs w:val="20"/>
              </w:rPr>
              <w:t>18</w:t>
            </w:r>
          </w:p>
        </w:tc>
        <w:tc>
          <w:tcPr>
            <w:tcW w:w="8130" w:type="dxa"/>
            <w:gridSpan w:val="3"/>
            <w:shd w:val="clear" w:color="auto" w:fill="auto"/>
            <w:noWrap/>
            <w:vAlign w:val="center"/>
            <w:hideMark/>
          </w:tcPr>
          <w:p w14:paraId="43866B9C" w14:textId="77777777" w:rsidR="00AF2AFA" w:rsidRPr="007A586C" w:rsidRDefault="00AF2AFA" w:rsidP="003A04FE">
            <w:pPr>
              <w:rPr>
                <w:b/>
                <w:bCs/>
                <w:color w:val="000000"/>
                <w:sz w:val="20"/>
                <w:szCs w:val="20"/>
              </w:rPr>
            </w:pPr>
            <w:r w:rsidRPr="007A586C">
              <w:rPr>
                <w:b/>
                <w:bCs/>
                <w:color w:val="000000"/>
                <w:sz w:val="20"/>
                <w:szCs w:val="20"/>
              </w:rPr>
              <w:t>Котельная №18</w:t>
            </w:r>
          </w:p>
        </w:tc>
      </w:tr>
      <w:tr w:rsidR="00AF2AFA" w:rsidRPr="001C73DC" w14:paraId="1A637593" w14:textId="77777777" w:rsidTr="003A04FE">
        <w:trPr>
          <w:trHeight w:val="300"/>
        </w:trPr>
        <w:tc>
          <w:tcPr>
            <w:tcW w:w="960" w:type="dxa"/>
            <w:shd w:val="clear" w:color="auto" w:fill="auto"/>
            <w:noWrap/>
            <w:vAlign w:val="center"/>
            <w:hideMark/>
          </w:tcPr>
          <w:p w14:paraId="6D0CF82B" w14:textId="77777777" w:rsidR="00AF2AFA" w:rsidRPr="001C73DC" w:rsidRDefault="00AF2AFA" w:rsidP="003A04FE">
            <w:pPr>
              <w:jc w:val="center"/>
              <w:rPr>
                <w:color w:val="000000"/>
                <w:sz w:val="20"/>
                <w:szCs w:val="20"/>
              </w:rPr>
            </w:pPr>
            <w:r w:rsidRPr="001C73DC">
              <w:rPr>
                <w:color w:val="000000"/>
                <w:sz w:val="20"/>
                <w:szCs w:val="20"/>
              </w:rPr>
              <w:t>18.1</w:t>
            </w:r>
          </w:p>
        </w:tc>
        <w:tc>
          <w:tcPr>
            <w:tcW w:w="6123" w:type="dxa"/>
            <w:shd w:val="clear" w:color="auto" w:fill="auto"/>
            <w:noWrap/>
            <w:vAlign w:val="center"/>
            <w:hideMark/>
          </w:tcPr>
          <w:p w14:paraId="25996B2E" w14:textId="2C8076AB"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09B18A5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161D0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7948807" w14:textId="77777777" w:rsidTr="003A04FE">
        <w:trPr>
          <w:trHeight w:val="300"/>
        </w:trPr>
        <w:tc>
          <w:tcPr>
            <w:tcW w:w="960" w:type="dxa"/>
            <w:shd w:val="clear" w:color="auto" w:fill="auto"/>
            <w:noWrap/>
            <w:vAlign w:val="center"/>
            <w:hideMark/>
          </w:tcPr>
          <w:p w14:paraId="74A24385" w14:textId="77777777" w:rsidR="00AF2AFA" w:rsidRPr="001C73DC" w:rsidRDefault="00AF2AFA" w:rsidP="003A04FE">
            <w:pPr>
              <w:jc w:val="center"/>
              <w:rPr>
                <w:color w:val="000000"/>
                <w:sz w:val="20"/>
                <w:szCs w:val="20"/>
              </w:rPr>
            </w:pPr>
            <w:r w:rsidRPr="001C73DC">
              <w:rPr>
                <w:color w:val="000000"/>
                <w:sz w:val="20"/>
                <w:szCs w:val="20"/>
              </w:rPr>
              <w:t>18.2</w:t>
            </w:r>
          </w:p>
        </w:tc>
        <w:tc>
          <w:tcPr>
            <w:tcW w:w="6123" w:type="dxa"/>
            <w:shd w:val="clear" w:color="auto" w:fill="auto"/>
            <w:noWrap/>
            <w:vAlign w:val="center"/>
            <w:hideMark/>
          </w:tcPr>
          <w:p w14:paraId="10052B39" w14:textId="77777777" w:rsidR="00AF2AFA" w:rsidRPr="001C73DC" w:rsidRDefault="00AF2AFA" w:rsidP="003A04FE">
            <w:pPr>
              <w:rPr>
                <w:color w:val="000000"/>
                <w:sz w:val="20"/>
                <w:szCs w:val="20"/>
              </w:rPr>
            </w:pPr>
            <w:r w:rsidRPr="001C73DC">
              <w:rPr>
                <w:color w:val="000000"/>
                <w:sz w:val="20"/>
                <w:szCs w:val="20"/>
              </w:rPr>
              <w:t>Горелки ГБ-0,85</w:t>
            </w:r>
          </w:p>
        </w:tc>
        <w:tc>
          <w:tcPr>
            <w:tcW w:w="853" w:type="dxa"/>
            <w:shd w:val="clear" w:color="auto" w:fill="auto"/>
            <w:noWrap/>
            <w:vAlign w:val="center"/>
            <w:hideMark/>
          </w:tcPr>
          <w:p w14:paraId="3157DE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2FB23AE"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2E1A208" w14:textId="77777777" w:rsidTr="003A04FE">
        <w:trPr>
          <w:trHeight w:val="300"/>
        </w:trPr>
        <w:tc>
          <w:tcPr>
            <w:tcW w:w="960" w:type="dxa"/>
            <w:shd w:val="clear" w:color="auto" w:fill="auto"/>
            <w:noWrap/>
            <w:vAlign w:val="center"/>
            <w:hideMark/>
          </w:tcPr>
          <w:p w14:paraId="283348C4" w14:textId="77777777" w:rsidR="00AF2AFA" w:rsidRPr="001C73DC" w:rsidRDefault="00AF2AFA" w:rsidP="003A04FE">
            <w:pPr>
              <w:jc w:val="center"/>
              <w:rPr>
                <w:color w:val="000000"/>
                <w:sz w:val="20"/>
                <w:szCs w:val="20"/>
              </w:rPr>
            </w:pPr>
            <w:r w:rsidRPr="001C73DC">
              <w:rPr>
                <w:color w:val="000000"/>
                <w:sz w:val="20"/>
                <w:szCs w:val="20"/>
              </w:rPr>
              <w:t>18.3</w:t>
            </w:r>
          </w:p>
        </w:tc>
        <w:tc>
          <w:tcPr>
            <w:tcW w:w="6123" w:type="dxa"/>
            <w:shd w:val="clear" w:color="auto" w:fill="auto"/>
            <w:noWrap/>
            <w:vAlign w:val="center"/>
            <w:hideMark/>
          </w:tcPr>
          <w:p w14:paraId="527B40F9"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КСУ</w:t>
            </w:r>
          </w:p>
        </w:tc>
        <w:tc>
          <w:tcPr>
            <w:tcW w:w="853" w:type="dxa"/>
            <w:shd w:val="clear" w:color="auto" w:fill="auto"/>
            <w:noWrap/>
            <w:vAlign w:val="center"/>
            <w:hideMark/>
          </w:tcPr>
          <w:p w14:paraId="5D786C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FD4D44E"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E06E2DF" w14:textId="77777777" w:rsidTr="003A04FE">
        <w:trPr>
          <w:trHeight w:val="300"/>
        </w:trPr>
        <w:tc>
          <w:tcPr>
            <w:tcW w:w="960" w:type="dxa"/>
            <w:shd w:val="clear" w:color="auto" w:fill="auto"/>
            <w:noWrap/>
            <w:vAlign w:val="center"/>
            <w:hideMark/>
          </w:tcPr>
          <w:p w14:paraId="3511E3C0" w14:textId="77777777" w:rsidR="00AF2AFA" w:rsidRPr="001C73DC" w:rsidRDefault="00AF2AFA" w:rsidP="003A04FE">
            <w:pPr>
              <w:jc w:val="center"/>
              <w:rPr>
                <w:color w:val="000000"/>
                <w:sz w:val="20"/>
                <w:szCs w:val="20"/>
              </w:rPr>
            </w:pPr>
            <w:r w:rsidRPr="001C73DC">
              <w:rPr>
                <w:color w:val="000000"/>
                <w:sz w:val="20"/>
                <w:szCs w:val="20"/>
              </w:rPr>
              <w:t>18.4</w:t>
            </w:r>
          </w:p>
        </w:tc>
        <w:tc>
          <w:tcPr>
            <w:tcW w:w="6123" w:type="dxa"/>
            <w:shd w:val="clear" w:color="auto" w:fill="auto"/>
            <w:noWrap/>
            <w:vAlign w:val="center"/>
            <w:hideMark/>
          </w:tcPr>
          <w:p w14:paraId="0A5B043C"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0BE303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4C6D3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9B4C4B" w14:textId="77777777" w:rsidTr="003A04FE">
        <w:trPr>
          <w:trHeight w:val="300"/>
        </w:trPr>
        <w:tc>
          <w:tcPr>
            <w:tcW w:w="960" w:type="dxa"/>
            <w:shd w:val="clear" w:color="auto" w:fill="auto"/>
            <w:noWrap/>
            <w:vAlign w:val="center"/>
            <w:hideMark/>
          </w:tcPr>
          <w:p w14:paraId="293A63A6" w14:textId="77777777" w:rsidR="00AF2AFA" w:rsidRPr="001C73DC" w:rsidRDefault="00AF2AFA" w:rsidP="003A04FE">
            <w:pPr>
              <w:jc w:val="center"/>
              <w:rPr>
                <w:color w:val="000000"/>
                <w:sz w:val="20"/>
                <w:szCs w:val="20"/>
              </w:rPr>
            </w:pPr>
            <w:r w:rsidRPr="001C73DC">
              <w:rPr>
                <w:color w:val="000000"/>
                <w:sz w:val="20"/>
                <w:szCs w:val="20"/>
              </w:rPr>
              <w:t>18.5</w:t>
            </w:r>
          </w:p>
        </w:tc>
        <w:tc>
          <w:tcPr>
            <w:tcW w:w="6123" w:type="dxa"/>
            <w:shd w:val="clear" w:color="auto" w:fill="auto"/>
            <w:noWrap/>
            <w:vAlign w:val="center"/>
            <w:hideMark/>
          </w:tcPr>
          <w:p w14:paraId="400D9A97" w14:textId="5755587C" w:rsidR="00AF2AFA" w:rsidRPr="001C73DC" w:rsidRDefault="00AF2AFA" w:rsidP="003A04FE">
            <w:pPr>
              <w:rPr>
                <w:color w:val="000000"/>
                <w:sz w:val="20"/>
                <w:szCs w:val="20"/>
              </w:rPr>
            </w:pPr>
            <w:r w:rsidRPr="001C73DC">
              <w:rPr>
                <w:color w:val="000000"/>
                <w:sz w:val="20"/>
                <w:szCs w:val="20"/>
              </w:rPr>
              <w:t>Теплообменник</w:t>
            </w:r>
          </w:p>
        </w:tc>
        <w:tc>
          <w:tcPr>
            <w:tcW w:w="853" w:type="dxa"/>
            <w:shd w:val="clear" w:color="auto" w:fill="auto"/>
            <w:noWrap/>
            <w:vAlign w:val="center"/>
            <w:hideMark/>
          </w:tcPr>
          <w:p w14:paraId="64F071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2D72D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6620AEB" w14:textId="77777777" w:rsidTr="003A04FE">
        <w:trPr>
          <w:trHeight w:val="300"/>
        </w:trPr>
        <w:tc>
          <w:tcPr>
            <w:tcW w:w="960" w:type="dxa"/>
            <w:shd w:val="clear" w:color="auto" w:fill="auto"/>
            <w:noWrap/>
            <w:vAlign w:val="center"/>
            <w:hideMark/>
          </w:tcPr>
          <w:p w14:paraId="51CA96E9" w14:textId="77777777" w:rsidR="00AF2AFA" w:rsidRPr="001C73DC" w:rsidRDefault="00AF2AFA" w:rsidP="003A04FE">
            <w:pPr>
              <w:jc w:val="center"/>
              <w:rPr>
                <w:color w:val="000000"/>
                <w:sz w:val="20"/>
                <w:szCs w:val="20"/>
              </w:rPr>
            </w:pPr>
            <w:r w:rsidRPr="001C73DC">
              <w:rPr>
                <w:color w:val="000000"/>
                <w:sz w:val="20"/>
                <w:szCs w:val="20"/>
              </w:rPr>
              <w:t>18.6</w:t>
            </w:r>
          </w:p>
        </w:tc>
        <w:tc>
          <w:tcPr>
            <w:tcW w:w="6123" w:type="dxa"/>
            <w:shd w:val="clear" w:color="auto" w:fill="auto"/>
            <w:noWrap/>
            <w:vAlign w:val="center"/>
            <w:hideMark/>
          </w:tcPr>
          <w:p w14:paraId="640C554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 контура АUP18094У3</w:t>
            </w:r>
          </w:p>
        </w:tc>
        <w:tc>
          <w:tcPr>
            <w:tcW w:w="853" w:type="dxa"/>
            <w:shd w:val="clear" w:color="auto" w:fill="auto"/>
            <w:noWrap/>
            <w:vAlign w:val="center"/>
            <w:hideMark/>
          </w:tcPr>
          <w:p w14:paraId="4830E04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181EC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60A83BD" w14:textId="77777777" w:rsidTr="003A04FE">
        <w:trPr>
          <w:trHeight w:val="300"/>
        </w:trPr>
        <w:tc>
          <w:tcPr>
            <w:tcW w:w="960" w:type="dxa"/>
            <w:shd w:val="clear" w:color="auto" w:fill="auto"/>
            <w:noWrap/>
            <w:vAlign w:val="center"/>
            <w:hideMark/>
          </w:tcPr>
          <w:p w14:paraId="6A49A38C" w14:textId="77777777" w:rsidR="00AF2AFA" w:rsidRPr="001C73DC" w:rsidRDefault="00AF2AFA" w:rsidP="003A04FE">
            <w:pPr>
              <w:jc w:val="center"/>
              <w:rPr>
                <w:color w:val="000000"/>
                <w:sz w:val="20"/>
                <w:szCs w:val="20"/>
              </w:rPr>
            </w:pPr>
            <w:r w:rsidRPr="001C73DC">
              <w:rPr>
                <w:color w:val="000000"/>
                <w:sz w:val="20"/>
                <w:szCs w:val="20"/>
              </w:rPr>
              <w:t>18.7</w:t>
            </w:r>
          </w:p>
        </w:tc>
        <w:tc>
          <w:tcPr>
            <w:tcW w:w="6123" w:type="dxa"/>
            <w:shd w:val="clear" w:color="auto" w:fill="auto"/>
            <w:noWrap/>
            <w:vAlign w:val="center"/>
            <w:hideMark/>
          </w:tcPr>
          <w:p w14:paraId="26142B5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 контура АМ132М2У2</w:t>
            </w:r>
          </w:p>
        </w:tc>
        <w:tc>
          <w:tcPr>
            <w:tcW w:w="853" w:type="dxa"/>
            <w:shd w:val="clear" w:color="auto" w:fill="auto"/>
            <w:noWrap/>
            <w:vAlign w:val="center"/>
            <w:hideMark/>
          </w:tcPr>
          <w:p w14:paraId="6ECEAD1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D4714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A493996" w14:textId="77777777" w:rsidTr="003A04FE">
        <w:trPr>
          <w:trHeight w:val="300"/>
        </w:trPr>
        <w:tc>
          <w:tcPr>
            <w:tcW w:w="960" w:type="dxa"/>
            <w:shd w:val="clear" w:color="auto" w:fill="auto"/>
            <w:noWrap/>
            <w:vAlign w:val="center"/>
            <w:hideMark/>
          </w:tcPr>
          <w:p w14:paraId="4C6CC66C" w14:textId="77777777" w:rsidR="00AF2AFA" w:rsidRPr="001C73DC" w:rsidRDefault="00AF2AFA" w:rsidP="003A04FE">
            <w:pPr>
              <w:jc w:val="center"/>
              <w:rPr>
                <w:color w:val="000000"/>
                <w:sz w:val="20"/>
                <w:szCs w:val="20"/>
              </w:rPr>
            </w:pPr>
            <w:r w:rsidRPr="001C73DC">
              <w:rPr>
                <w:color w:val="000000"/>
                <w:sz w:val="20"/>
                <w:szCs w:val="20"/>
              </w:rPr>
              <w:t>18.8</w:t>
            </w:r>
          </w:p>
        </w:tc>
        <w:tc>
          <w:tcPr>
            <w:tcW w:w="6123" w:type="dxa"/>
            <w:shd w:val="clear" w:color="auto" w:fill="auto"/>
            <w:noWrap/>
            <w:vAlign w:val="center"/>
            <w:hideMark/>
          </w:tcPr>
          <w:p w14:paraId="0404F22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2 контура AUR160F2У3</w:t>
            </w:r>
          </w:p>
        </w:tc>
        <w:tc>
          <w:tcPr>
            <w:tcW w:w="853" w:type="dxa"/>
            <w:shd w:val="clear" w:color="auto" w:fill="auto"/>
            <w:noWrap/>
            <w:vAlign w:val="center"/>
            <w:hideMark/>
          </w:tcPr>
          <w:p w14:paraId="4CC9AE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29450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D7EFA9" w14:textId="77777777" w:rsidTr="003A04FE">
        <w:trPr>
          <w:trHeight w:val="300"/>
        </w:trPr>
        <w:tc>
          <w:tcPr>
            <w:tcW w:w="960" w:type="dxa"/>
            <w:shd w:val="clear" w:color="auto" w:fill="auto"/>
            <w:noWrap/>
            <w:vAlign w:val="center"/>
            <w:hideMark/>
          </w:tcPr>
          <w:p w14:paraId="66332401" w14:textId="77777777" w:rsidR="00AF2AFA" w:rsidRPr="001C73DC" w:rsidRDefault="00AF2AFA" w:rsidP="003A04FE">
            <w:pPr>
              <w:jc w:val="center"/>
              <w:rPr>
                <w:color w:val="000000"/>
                <w:sz w:val="20"/>
                <w:szCs w:val="20"/>
              </w:rPr>
            </w:pPr>
            <w:r w:rsidRPr="001C73DC">
              <w:rPr>
                <w:color w:val="000000"/>
                <w:sz w:val="20"/>
                <w:szCs w:val="20"/>
              </w:rPr>
              <w:t>18.9</w:t>
            </w:r>
          </w:p>
        </w:tc>
        <w:tc>
          <w:tcPr>
            <w:tcW w:w="6123" w:type="dxa"/>
            <w:shd w:val="clear" w:color="auto" w:fill="auto"/>
            <w:noWrap/>
            <w:vAlign w:val="center"/>
            <w:hideMark/>
          </w:tcPr>
          <w:p w14:paraId="52F9259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2 контура SWМ4В3</w:t>
            </w:r>
          </w:p>
        </w:tc>
        <w:tc>
          <w:tcPr>
            <w:tcW w:w="853" w:type="dxa"/>
            <w:shd w:val="clear" w:color="auto" w:fill="auto"/>
            <w:noWrap/>
            <w:vAlign w:val="center"/>
            <w:hideMark/>
          </w:tcPr>
          <w:p w14:paraId="3B23C2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EBC4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C009A3A" w14:textId="77777777" w:rsidTr="003A04FE">
        <w:trPr>
          <w:trHeight w:val="300"/>
        </w:trPr>
        <w:tc>
          <w:tcPr>
            <w:tcW w:w="960" w:type="dxa"/>
            <w:shd w:val="clear" w:color="auto" w:fill="auto"/>
            <w:noWrap/>
            <w:vAlign w:val="center"/>
            <w:hideMark/>
          </w:tcPr>
          <w:p w14:paraId="1711E6C3" w14:textId="77777777" w:rsidR="00AF2AFA" w:rsidRPr="001C73DC" w:rsidRDefault="00AF2AFA" w:rsidP="003A04FE">
            <w:pPr>
              <w:jc w:val="center"/>
              <w:rPr>
                <w:color w:val="000000"/>
                <w:sz w:val="20"/>
                <w:szCs w:val="20"/>
              </w:rPr>
            </w:pPr>
            <w:r w:rsidRPr="001C73DC">
              <w:rPr>
                <w:color w:val="000000"/>
                <w:sz w:val="20"/>
                <w:szCs w:val="20"/>
              </w:rPr>
              <w:t>18.10</w:t>
            </w:r>
          </w:p>
        </w:tc>
        <w:tc>
          <w:tcPr>
            <w:tcW w:w="6123" w:type="dxa"/>
            <w:shd w:val="clear" w:color="auto" w:fill="auto"/>
            <w:noWrap/>
            <w:vAlign w:val="center"/>
            <w:hideMark/>
          </w:tcPr>
          <w:p w14:paraId="24CE7B71" w14:textId="00306923" w:rsidR="00AF2AFA" w:rsidRPr="001C73DC" w:rsidRDefault="00AF2AFA" w:rsidP="003A04FE">
            <w:pPr>
              <w:rPr>
                <w:color w:val="000000"/>
                <w:sz w:val="20"/>
                <w:szCs w:val="20"/>
              </w:rPr>
            </w:pPr>
            <w:r>
              <w:rPr>
                <w:color w:val="000000"/>
                <w:sz w:val="20"/>
                <w:szCs w:val="20"/>
              </w:rPr>
              <w:t>Вентилятор</w:t>
            </w:r>
          </w:p>
        </w:tc>
        <w:tc>
          <w:tcPr>
            <w:tcW w:w="853" w:type="dxa"/>
            <w:shd w:val="clear" w:color="auto" w:fill="auto"/>
            <w:noWrap/>
            <w:vAlign w:val="center"/>
            <w:hideMark/>
          </w:tcPr>
          <w:p w14:paraId="206265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CF97D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45557B5" w14:textId="77777777" w:rsidTr="003A04FE">
        <w:trPr>
          <w:trHeight w:val="300"/>
        </w:trPr>
        <w:tc>
          <w:tcPr>
            <w:tcW w:w="960" w:type="dxa"/>
            <w:shd w:val="clear" w:color="auto" w:fill="auto"/>
            <w:noWrap/>
            <w:vAlign w:val="center"/>
            <w:hideMark/>
          </w:tcPr>
          <w:p w14:paraId="2E296070" w14:textId="77777777" w:rsidR="00AF2AFA" w:rsidRPr="001C73DC" w:rsidRDefault="00AF2AFA" w:rsidP="003A04FE">
            <w:pPr>
              <w:jc w:val="center"/>
              <w:rPr>
                <w:color w:val="000000"/>
                <w:sz w:val="20"/>
                <w:szCs w:val="20"/>
              </w:rPr>
            </w:pPr>
            <w:r w:rsidRPr="001C73DC">
              <w:rPr>
                <w:color w:val="000000"/>
                <w:sz w:val="20"/>
                <w:szCs w:val="20"/>
              </w:rPr>
              <w:t>18.11</w:t>
            </w:r>
          </w:p>
        </w:tc>
        <w:tc>
          <w:tcPr>
            <w:tcW w:w="6123" w:type="dxa"/>
            <w:shd w:val="clear" w:color="auto" w:fill="auto"/>
            <w:noWrap/>
            <w:vAlign w:val="center"/>
            <w:hideMark/>
          </w:tcPr>
          <w:p w14:paraId="04657977"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43F1765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56A71A"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0E0A25CB" w14:textId="77777777" w:rsidTr="003A04FE">
        <w:trPr>
          <w:trHeight w:val="300"/>
        </w:trPr>
        <w:tc>
          <w:tcPr>
            <w:tcW w:w="960" w:type="dxa"/>
            <w:shd w:val="clear" w:color="auto" w:fill="auto"/>
            <w:noWrap/>
            <w:vAlign w:val="center"/>
            <w:hideMark/>
          </w:tcPr>
          <w:p w14:paraId="29126444" w14:textId="77777777" w:rsidR="00AF2AFA" w:rsidRPr="001C73DC" w:rsidRDefault="00AF2AFA" w:rsidP="003A04FE">
            <w:pPr>
              <w:jc w:val="center"/>
              <w:rPr>
                <w:color w:val="000000"/>
                <w:sz w:val="20"/>
                <w:szCs w:val="20"/>
              </w:rPr>
            </w:pPr>
            <w:r w:rsidRPr="001C73DC">
              <w:rPr>
                <w:color w:val="000000"/>
                <w:sz w:val="20"/>
                <w:szCs w:val="20"/>
              </w:rPr>
              <w:lastRenderedPageBreak/>
              <w:t>18.12</w:t>
            </w:r>
          </w:p>
        </w:tc>
        <w:tc>
          <w:tcPr>
            <w:tcW w:w="6123" w:type="dxa"/>
            <w:shd w:val="clear" w:color="auto" w:fill="auto"/>
            <w:noWrap/>
            <w:vAlign w:val="center"/>
            <w:hideMark/>
          </w:tcPr>
          <w:p w14:paraId="419D504E"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4B1EA4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A2CFC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6D82DE" w14:textId="77777777" w:rsidTr="003A04FE">
        <w:trPr>
          <w:trHeight w:val="300"/>
        </w:trPr>
        <w:tc>
          <w:tcPr>
            <w:tcW w:w="960" w:type="dxa"/>
            <w:shd w:val="clear" w:color="auto" w:fill="auto"/>
            <w:noWrap/>
            <w:vAlign w:val="center"/>
            <w:hideMark/>
          </w:tcPr>
          <w:p w14:paraId="36589338" w14:textId="77777777" w:rsidR="00AF2AFA" w:rsidRPr="001C73DC" w:rsidRDefault="00AF2AFA" w:rsidP="003A04FE">
            <w:pPr>
              <w:jc w:val="center"/>
              <w:rPr>
                <w:color w:val="000000"/>
                <w:sz w:val="20"/>
                <w:szCs w:val="20"/>
              </w:rPr>
            </w:pPr>
            <w:r w:rsidRPr="001C73DC">
              <w:rPr>
                <w:color w:val="000000"/>
                <w:sz w:val="20"/>
                <w:szCs w:val="20"/>
              </w:rPr>
              <w:t>18.13</w:t>
            </w:r>
          </w:p>
        </w:tc>
        <w:tc>
          <w:tcPr>
            <w:tcW w:w="6123" w:type="dxa"/>
            <w:shd w:val="clear" w:color="auto" w:fill="auto"/>
            <w:noWrap/>
            <w:vAlign w:val="center"/>
            <w:hideMark/>
          </w:tcPr>
          <w:p w14:paraId="7F14A734"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V=25м3</w:t>
            </w:r>
          </w:p>
        </w:tc>
        <w:tc>
          <w:tcPr>
            <w:tcW w:w="853" w:type="dxa"/>
            <w:shd w:val="clear" w:color="auto" w:fill="auto"/>
            <w:noWrap/>
            <w:vAlign w:val="center"/>
            <w:hideMark/>
          </w:tcPr>
          <w:p w14:paraId="565F6A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57C1CE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D2B1F76" w14:textId="77777777" w:rsidTr="003A04FE">
        <w:trPr>
          <w:trHeight w:val="300"/>
        </w:trPr>
        <w:tc>
          <w:tcPr>
            <w:tcW w:w="960" w:type="dxa"/>
            <w:shd w:val="clear" w:color="auto" w:fill="auto"/>
            <w:noWrap/>
            <w:vAlign w:val="center"/>
            <w:hideMark/>
          </w:tcPr>
          <w:p w14:paraId="754233EB" w14:textId="77777777" w:rsidR="00AF2AFA" w:rsidRPr="001C73DC" w:rsidRDefault="00AF2AFA" w:rsidP="003A04FE">
            <w:pPr>
              <w:jc w:val="center"/>
              <w:rPr>
                <w:color w:val="000000"/>
                <w:sz w:val="20"/>
                <w:szCs w:val="20"/>
              </w:rPr>
            </w:pPr>
            <w:r w:rsidRPr="001C73DC">
              <w:rPr>
                <w:color w:val="000000"/>
                <w:sz w:val="20"/>
                <w:szCs w:val="20"/>
              </w:rPr>
              <w:t>18.14</w:t>
            </w:r>
          </w:p>
        </w:tc>
        <w:tc>
          <w:tcPr>
            <w:tcW w:w="6123" w:type="dxa"/>
            <w:shd w:val="clear" w:color="auto" w:fill="auto"/>
            <w:noWrap/>
            <w:vAlign w:val="center"/>
            <w:hideMark/>
          </w:tcPr>
          <w:p w14:paraId="07CEC432" w14:textId="77777777" w:rsidR="00AF2AFA" w:rsidRPr="001C73DC" w:rsidRDefault="00AF2AFA" w:rsidP="003A04FE">
            <w:pPr>
              <w:rPr>
                <w:color w:val="000000"/>
                <w:sz w:val="20"/>
                <w:szCs w:val="20"/>
              </w:rPr>
            </w:pPr>
            <w:r w:rsidRPr="001C73DC">
              <w:rPr>
                <w:color w:val="000000"/>
                <w:sz w:val="20"/>
                <w:szCs w:val="20"/>
              </w:rPr>
              <w:t>Дымовая труба  металл D=273мм; Н-5,86м</w:t>
            </w:r>
          </w:p>
        </w:tc>
        <w:tc>
          <w:tcPr>
            <w:tcW w:w="853" w:type="dxa"/>
            <w:shd w:val="clear" w:color="auto" w:fill="auto"/>
            <w:noWrap/>
            <w:vAlign w:val="center"/>
            <w:hideMark/>
          </w:tcPr>
          <w:p w14:paraId="2249758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2E7AD4"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15EF2AEE" w14:textId="77777777" w:rsidTr="003A04FE">
        <w:trPr>
          <w:trHeight w:val="300"/>
        </w:trPr>
        <w:tc>
          <w:tcPr>
            <w:tcW w:w="960" w:type="dxa"/>
            <w:shd w:val="clear" w:color="auto" w:fill="auto"/>
            <w:noWrap/>
            <w:vAlign w:val="center"/>
            <w:hideMark/>
          </w:tcPr>
          <w:p w14:paraId="0A62C2DE" w14:textId="77777777" w:rsidR="00AF2AFA" w:rsidRPr="001C73DC" w:rsidRDefault="00AF2AFA" w:rsidP="003A04FE">
            <w:pPr>
              <w:jc w:val="center"/>
              <w:rPr>
                <w:color w:val="000000"/>
                <w:sz w:val="20"/>
                <w:szCs w:val="20"/>
              </w:rPr>
            </w:pPr>
            <w:r w:rsidRPr="001C73DC">
              <w:rPr>
                <w:color w:val="000000"/>
                <w:sz w:val="20"/>
                <w:szCs w:val="20"/>
              </w:rPr>
              <w:t>18.15</w:t>
            </w:r>
          </w:p>
        </w:tc>
        <w:tc>
          <w:tcPr>
            <w:tcW w:w="6123" w:type="dxa"/>
            <w:shd w:val="clear" w:color="auto" w:fill="auto"/>
            <w:noWrap/>
            <w:vAlign w:val="center"/>
            <w:hideMark/>
          </w:tcPr>
          <w:p w14:paraId="09DA7FB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КМ-100-80-160</w:t>
            </w:r>
          </w:p>
        </w:tc>
        <w:tc>
          <w:tcPr>
            <w:tcW w:w="853" w:type="dxa"/>
            <w:shd w:val="clear" w:color="auto" w:fill="auto"/>
            <w:noWrap/>
            <w:vAlign w:val="center"/>
            <w:hideMark/>
          </w:tcPr>
          <w:p w14:paraId="1E614F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42A6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2E0953" w14:textId="77777777" w:rsidTr="003A04FE">
        <w:trPr>
          <w:trHeight w:val="300"/>
        </w:trPr>
        <w:tc>
          <w:tcPr>
            <w:tcW w:w="960" w:type="dxa"/>
            <w:shd w:val="clear" w:color="auto" w:fill="auto"/>
            <w:noWrap/>
            <w:vAlign w:val="center"/>
            <w:hideMark/>
          </w:tcPr>
          <w:p w14:paraId="134EA09D" w14:textId="77777777" w:rsidR="00AF2AFA" w:rsidRPr="007A586C" w:rsidRDefault="00AF2AFA" w:rsidP="003A04FE">
            <w:pPr>
              <w:jc w:val="center"/>
              <w:rPr>
                <w:b/>
                <w:bCs/>
                <w:color w:val="000000"/>
                <w:sz w:val="20"/>
                <w:szCs w:val="20"/>
              </w:rPr>
            </w:pPr>
            <w:r w:rsidRPr="007A586C">
              <w:rPr>
                <w:b/>
                <w:bCs/>
                <w:color w:val="000000"/>
                <w:sz w:val="20"/>
                <w:szCs w:val="20"/>
              </w:rPr>
              <w:t>19</w:t>
            </w:r>
          </w:p>
        </w:tc>
        <w:tc>
          <w:tcPr>
            <w:tcW w:w="8130" w:type="dxa"/>
            <w:gridSpan w:val="3"/>
            <w:shd w:val="clear" w:color="auto" w:fill="auto"/>
            <w:noWrap/>
            <w:vAlign w:val="center"/>
            <w:hideMark/>
          </w:tcPr>
          <w:p w14:paraId="4A746AB2" w14:textId="77777777" w:rsidR="00AF2AFA" w:rsidRPr="007A586C" w:rsidRDefault="00AF2AFA" w:rsidP="003A04FE">
            <w:pPr>
              <w:rPr>
                <w:b/>
                <w:bCs/>
                <w:color w:val="000000"/>
                <w:sz w:val="20"/>
                <w:szCs w:val="20"/>
              </w:rPr>
            </w:pPr>
            <w:r w:rsidRPr="007A586C">
              <w:rPr>
                <w:b/>
                <w:bCs/>
                <w:color w:val="000000"/>
                <w:sz w:val="20"/>
                <w:szCs w:val="20"/>
              </w:rPr>
              <w:t>Котельная №19</w:t>
            </w:r>
          </w:p>
        </w:tc>
      </w:tr>
      <w:tr w:rsidR="00AF2AFA" w:rsidRPr="001C73DC" w14:paraId="4197C09B" w14:textId="77777777" w:rsidTr="003A04FE">
        <w:trPr>
          <w:trHeight w:val="300"/>
        </w:trPr>
        <w:tc>
          <w:tcPr>
            <w:tcW w:w="960" w:type="dxa"/>
            <w:shd w:val="clear" w:color="auto" w:fill="auto"/>
            <w:noWrap/>
            <w:vAlign w:val="center"/>
            <w:hideMark/>
          </w:tcPr>
          <w:p w14:paraId="5428AD1D" w14:textId="77777777" w:rsidR="00AF2AFA" w:rsidRPr="001C73DC" w:rsidRDefault="00AF2AFA" w:rsidP="003A04FE">
            <w:pPr>
              <w:jc w:val="center"/>
              <w:rPr>
                <w:color w:val="000000"/>
                <w:sz w:val="20"/>
                <w:szCs w:val="20"/>
              </w:rPr>
            </w:pPr>
            <w:r w:rsidRPr="001C73DC">
              <w:rPr>
                <w:color w:val="000000"/>
                <w:sz w:val="20"/>
                <w:szCs w:val="20"/>
              </w:rPr>
              <w:t>19.1</w:t>
            </w:r>
          </w:p>
        </w:tc>
        <w:tc>
          <w:tcPr>
            <w:tcW w:w="6123" w:type="dxa"/>
            <w:shd w:val="clear" w:color="auto" w:fill="auto"/>
            <w:noWrap/>
            <w:vAlign w:val="center"/>
            <w:hideMark/>
          </w:tcPr>
          <w:p w14:paraId="37860408" w14:textId="77777777" w:rsidR="00AF2AFA" w:rsidRPr="001C73DC" w:rsidRDefault="00AF2AFA" w:rsidP="003A04FE">
            <w:pPr>
              <w:rPr>
                <w:color w:val="000000"/>
                <w:sz w:val="20"/>
                <w:szCs w:val="20"/>
              </w:rPr>
            </w:pPr>
            <w:r w:rsidRPr="001C73DC">
              <w:rPr>
                <w:color w:val="000000"/>
                <w:sz w:val="20"/>
                <w:szCs w:val="20"/>
              </w:rPr>
              <w:t xml:space="preserve">Циркуляционный </w:t>
            </w:r>
            <w:r>
              <w:rPr>
                <w:color w:val="000000"/>
                <w:sz w:val="20"/>
                <w:szCs w:val="20"/>
              </w:rPr>
              <w:t>Насос</w:t>
            </w:r>
            <w:r w:rsidRPr="001C73DC">
              <w:rPr>
                <w:color w:val="000000"/>
                <w:sz w:val="20"/>
                <w:szCs w:val="20"/>
              </w:rPr>
              <w:t xml:space="preserve">  Willo  star К25/6</w:t>
            </w:r>
          </w:p>
        </w:tc>
        <w:tc>
          <w:tcPr>
            <w:tcW w:w="853" w:type="dxa"/>
            <w:shd w:val="clear" w:color="auto" w:fill="auto"/>
            <w:noWrap/>
            <w:vAlign w:val="center"/>
            <w:hideMark/>
          </w:tcPr>
          <w:p w14:paraId="2B55803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24D1F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3C0F39D" w14:textId="77777777" w:rsidTr="003A04FE">
        <w:trPr>
          <w:trHeight w:val="300"/>
        </w:trPr>
        <w:tc>
          <w:tcPr>
            <w:tcW w:w="960" w:type="dxa"/>
            <w:shd w:val="clear" w:color="auto" w:fill="auto"/>
            <w:noWrap/>
            <w:vAlign w:val="center"/>
            <w:hideMark/>
          </w:tcPr>
          <w:p w14:paraId="75C4C5E9" w14:textId="77777777" w:rsidR="00AF2AFA" w:rsidRPr="001C73DC" w:rsidRDefault="00AF2AFA" w:rsidP="003A04FE">
            <w:pPr>
              <w:jc w:val="center"/>
              <w:rPr>
                <w:color w:val="000000"/>
                <w:sz w:val="20"/>
                <w:szCs w:val="20"/>
              </w:rPr>
            </w:pPr>
            <w:r w:rsidRPr="001C73DC">
              <w:rPr>
                <w:color w:val="000000"/>
                <w:sz w:val="20"/>
                <w:szCs w:val="20"/>
              </w:rPr>
              <w:t>19.2</w:t>
            </w:r>
          </w:p>
        </w:tc>
        <w:tc>
          <w:tcPr>
            <w:tcW w:w="6123" w:type="dxa"/>
            <w:shd w:val="clear" w:color="auto" w:fill="auto"/>
            <w:noWrap/>
            <w:vAlign w:val="center"/>
            <w:hideMark/>
          </w:tcPr>
          <w:p w14:paraId="18E9600D"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V=1000м3</w:t>
            </w:r>
          </w:p>
        </w:tc>
        <w:tc>
          <w:tcPr>
            <w:tcW w:w="853" w:type="dxa"/>
            <w:shd w:val="clear" w:color="auto" w:fill="auto"/>
            <w:noWrap/>
            <w:vAlign w:val="center"/>
            <w:hideMark/>
          </w:tcPr>
          <w:p w14:paraId="4C1695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7189D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30B8E8" w14:textId="77777777" w:rsidTr="003A04FE">
        <w:trPr>
          <w:trHeight w:val="300"/>
        </w:trPr>
        <w:tc>
          <w:tcPr>
            <w:tcW w:w="960" w:type="dxa"/>
            <w:shd w:val="clear" w:color="auto" w:fill="auto"/>
            <w:noWrap/>
            <w:vAlign w:val="center"/>
            <w:hideMark/>
          </w:tcPr>
          <w:p w14:paraId="0C4E9BF7" w14:textId="77777777" w:rsidR="00AF2AFA" w:rsidRPr="001C73DC" w:rsidRDefault="00AF2AFA" w:rsidP="003A04FE">
            <w:pPr>
              <w:jc w:val="center"/>
              <w:rPr>
                <w:color w:val="000000"/>
                <w:sz w:val="20"/>
                <w:szCs w:val="20"/>
              </w:rPr>
            </w:pPr>
            <w:r w:rsidRPr="001C73DC">
              <w:rPr>
                <w:color w:val="000000"/>
                <w:sz w:val="20"/>
                <w:szCs w:val="20"/>
              </w:rPr>
              <w:t>19.3</w:t>
            </w:r>
          </w:p>
        </w:tc>
        <w:tc>
          <w:tcPr>
            <w:tcW w:w="6123" w:type="dxa"/>
            <w:shd w:val="clear" w:color="auto" w:fill="auto"/>
            <w:noWrap/>
            <w:vAlign w:val="center"/>
            <w:hideMark/>
          </w:tcPr>
          <w:p w14:paraId="3EC2029C" w14:textId="77777777" w:rsidR="00AF2AFA" w:rsidRPr="001C73DC" w:rsidRDefault="00AF2AFA" w:rsidP="003A04FE">
            <w:pPr>
              <w:rPr>
                <w:color w:val="000000"/>
                <w:sz w:val="20"/>
                <w:szCs w:val="20"/>
              </w:rPr>
            </w:pPr>
            <w:r w:rsidRPr="001C73DC">
              <w:rPr>
                <w:color w:val="000000"/>
                <w:sz w:val="20"/>
                <w:szCs w:val="20"/>
              </w:rPr>
              <w:t>Коаксиальный дымовой канал</w:t>
            </w:r>
          </w:p>
        </w:tc>
        <w:tc>
          <w:tcPr>
            <w:tcW w:w="853" w:type="dxa"/>
            <w:shd w:val="clear" w:color="auto" w:fill="auto"/>
            <w:noWrap/>
            <w:vAlign w:val="center"/>
            <w:hideMark/>
          </w:tcPr>
          <w:p w14:paraId="33EAF72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817B2B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375AC02" w14:textId="77777777" w:rsidTr="003A04FE">
        <w:trPr>
          <w:trHeight w:val="300"/>
        </w:trPr>
        <w:tc>
          <w:tcPr>
            <w:tcW w:w="960" w:type="dxa"/>
            <w:shd w:val="clear" w:color="auto" w:fill="auto"/>
            <w:noWrap/>
            <w:vAlign w:val="center"/>
            <w:hideMark/>
          </w:tcPr>
          <w:p w14:paraId="08325142" w14:textId="77777777" w:rsidR="00AF2AFA" w:rsidRPr="007A586C" w:rsidRDefault="00AF2AFA" w:rsidP="003A04FE">
            <w:pPr>
              <w:jc w:val="center"/>
              <w:rPr>
                <w:b/>
                <w:bCs/>
                <w:color w:val="000000"/>
                <w:sz w:val="20"/>
                <w:szCs w:val="20"/>
              </w:rPr>
            </w:pPr>
            <w:r w:rsidRPr="007A586C">
              <w:rPr>
                <w:b/>
                <w:bCs/>
                <w:color w:val="000000"/>
                <w:sz w:val="20"/>
                <w:szCs w:val="20"/>
              </w:rPr>
              <w:t>20</w:t>
            </w:r>
          </w:p>
        </w:tc>
        <w:tc>
          <w:tcPr>
            <w:tcW w:w="8130" w:type="dxa"/>
            <w:gridSpan w:val="3"/>
            <w:shd w:val="clear" w:color="auto" w:fill="auto"/>
            <w:noWrap/>
            <w:vAlign w:val="center"/>
            <w:hideMark/>
          </w:tcPr>
          <w:p w14:paraId="0D641491" w14:textId="77777777" w:rsidR="00AF2AFA" w:rsidRPr="007A586C" w:rsidRDefault="00AF2AFA" w:rsidP="003A04FE">
            <w:pPr>
              <w:rPr>
                <w:b/>
                <w:bCs/>
                <w:color w:val="000000"/>
                <w:sz w:val="20"/>
                <w:szCs w:val="20"/>
              </w:rPr>
            </w:pPr>
            <w:r w:rsidRPr="007A586C">
              <w:rPr>
                <w:b/>
                <w:bCs/>
                <w:color w:val="000000"/>
                <w:sz w:val="20"/>
                <w:szCs w:val="20"/>
              </w:rPr>
              <w:t>Котельная №20</w:t>
            </w:r>
          </w:p>
        </w:tc>
      </w:tr>
      <w:tr w:rsidR="00AF2AFA" w:rsidRPr="001C73DC" w14:paraId="5CE718C8" w14:textId="77777777" w:rsidTr="003A04FE">
        <w:trPr>
          <w:trHeight w:val="300"/>
        </w:trPr>
        <w:tc>
          <w:tcPr>
            <w:tcW w:w="960" w:type="dxa"/>
            <w:shd w:val="clear" w:color="auto" w:fill="auto"/>
            <w:noWrap/>
            <w:vAlign w:val="center"/>
            <w:hideMark/>
          </w:tcPr>
          <w:p w14:paraId="64549E71" w14:textId="77777777" w:rsidR="00AF2AFA" w:rsidRPr="001C73DC" w:rsidRDefault="00AF2AFA" w:rsidP="003A04FE">
            <w:pPr>
              <w:jc w:val="center"/>
              <w:rPr>
                <w:color w:val="000000"/>
                <w:sz w:val="20"/>
                <w:szCs w:val="20"/>
              </w:rPr>
            </w:pPr>
            <w:r w:rsidRPr="001C73DC">
              <w:rPr>
                <w:color w:val="000000"/>
                <w:sz w:val="20"/>
                <w:szCs w:val="20"/>
              </w:rPr>
              <w:t>20.1</w:t>
            </w:r>
          </w:p>
        </w:tc>
        <w:tc>
          <w:tcPr>
            <w:tcW w:w="6123" w:type="dxa"/>
            <w:shd w:val="clear" w:color="auto" w:fill="auto"/>
            <w:noWrap/>
            <w:vAlign w:val="center"/>
            <w:hideMark/>
          </w:tcPr>
          <w:p w14:paraId="1D4F4D77" w14:textId="5C3E2041"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065B7D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F375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B9DF54" w14:textId="77777777" w:rsidTr="003A04FE">
        <w:trPr>
          <w:trHeight w:val="300"/>
        </w:trPr>
        <w:tc>
          <w:tcPr>
            <w:tcW w:w="960" w:type="dxa"/>
            <w:shd w:val="clear" w:color="auto" w:fill="auto"/>
            <w:noWrap/>
            <w:vAlign w:val="center"/>
            <w:hideMark/>
          </w:tcPr>
          <w:p w14:paraId="28AE9164" w14:textId="77777777" w:rsidR="00AF2AFA" w:rsidRPr="001C73DC" w:rsidRDefault="00AF2AFA" w:rsidP="003A04FE">
            <w:pPr>
              <w:jc w:val="center"/>
              <w:rPr>
                <w:color w:val="000000"/>
                <w:sz w:val="20"/>
                <w:szCs w:val="20"/>
              </w:rPr>
            </w:pPr>
            <w:r w:rsidRPr="001C73DC">
              <w:rPr>
                <w:color w:val="000000"/>
                <w:sz w:val="20"/>
                <w:szCs w:val="20"/>
              </w:rPr>
              <w:t>20.2</w:t>
            </w:r>
          </w:p>
        </w:tc>
        <w:tc>
          <w:tcPr>
            <w:tcW w:w="6123" w:type="dxa"/>
            <w:shd w:val="clear" w:color="auto" w:fill="auto"/>
            <w:noWrap/>
            <w:vAlign w:val="center"/>
            <w:hideMark/>
          </w:tcPr>
          <w:p w14:paraId="4C0C6FE9"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42E1B8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E2FAB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45D86D" w14:textId="77777777" w:rsidTr="003A04FE">
        <w:trPr>
          <w:trHeight w:val="300"/>
        </w:trPr>
        <w:tc>
          <w:tcPr>
            <w:tcW w:w="960" w:type="dxa"/>
            <w:shd w:val="clear" w:color="auto" w:fill="auto"/>
            <w:noWrap/>
            <w:vAlign w:val="center"/>
            <w:hideMark/>
          </w:tcPr>
          <w:p w14:paraId="1AB97BF9" w14:textId="77777777" w:rsidR="00AF2AFA" w:rsidRPr="001C73DC" w:rsidRDefault="00AF2AFA" w:rsidP="003A04FE">
            <w:pPr>
              <w:jc w:val="center"/>
              <w:rPr>
                <w:color w:val="000000"/>
                <w:sz w:val="20"/>
                <w:szCs w:val="20"/>
              </w:rPr>
            </w:pPr>
            <w:r w:rsidRPr="001C73DC">
              <w:rPr>
                <w:color w:val="000000"/>
                <w:sz w:val="20"/>
                <w:szCs w:val="20"/>
              </w:rPr>
              <w:t>20.3</w:t>
            </w:r>
          </w:p>
        </w:tc>
        <w:tc>
          <w:tcPr>
            <w:tcW w:w="6123" w:type="dxa"/>
            <w:shd w:val="clear" w:color="auto" w:fill="auto"/>
            <w:noWrap/>
            <w:vAlign w:val="center"/>
            <w:hideMark/>
          </w:tcPr>
          <w:p w14:paraId="58D5CCDB" w14:textId="77777777" w:rsidR="00AF2AFA" w:rsidRPr="001C73DC" w:rsidRDefault="00AF2AFA" w:rsidP="003A04FE">
            <w:pPr>
              <w:rPr>
                <w:color w:val="000000"/>
                <w:sz w:val="20"/>
                <w:szCs w:val="20"/>
              </w:rPr>
            </w:pPr>
            <w:r w:rsidRPr="001C73DC">
              <w:rPr>
                <w:color w:val="000000"/>
                <w:sz w:val="20"/>
                <w:szCs w:val="20"/>
              </w:rPr>
              <w:t>Теплообменник  "РИДАН"</w:t>
            </w:r>
          </w:p>
        </w:tc>
        <w:tc>
          <w:tcPr>
            <w:tcW w:w="853" w:type="dxa"/>
            <w:shd w:val="clear" w:color="auto" w:fill="auto"/>
            <w:noWrap/>
            <w:vAlign w:val="center"/>
            <w:hideMark/>
          </w:tcPr>
          <w:p w14:paraId="1D20DFC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349BB3"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2F0F8AC8" w14:textId="77777777" w:rsidTr="003A04FE">
        <w:trPr>
          <w:trHeight w:val="300"/>
        </w:trPr>
        <w:tc>
          <w:tcPr>
            <w:tcW w:w="960" w:type="dxa"/>
            <w:shd w:val="clear" w:color="auto" w:fill="auto"/>
            <w:noWrap/>
            <w:vAlign w:val="center"/>
            <w:hideMark/>
          </w:tcPr>
          <w:p w14:paraId="548CA27E" w14:textId="77777777" w:rsidR="00AF2AFA" w:rsidRPr="001C73DC" w:rsidRDefault="00AF2AFA" w:rsidP="003A04FE">
            <w:pPr>
              <w:jc w:val="center"/>
              <w:rPr>
                <w:color w:val="000000"/>
                <w:sz w:val="20"/>
                <w:szCs w:val="20"/>
              </w:rPr>
            </w:pPr>
            <w:r w:rsidRPr="001C73DC">
              <w:rPr>
                <w:color w:val="000000"/>
                <w:sz w:val="20"/>
                <w:szCs w:val="20"/>
              </w:rPr>
              <w:t>20.4</w:t>
            </w:r>
          </w:p>
        </w:tc>
        <w:tc>
          <w:tcPr>
            <w:tcW w:w="6123" w:type="dxa"/>
            <w:shd w:val="clear" w:color="auto" w:fill="auto"/>
            <w:noWrap/>
            <w:vAlign w:val="center"/>
            <w:hideMark/>
          </w:tcPr>
          <w:p w14:paraId="32428DE5" w14:textId="77777777" w:rsidR="00AF2AFA" w:rsidRPr="001C73DC" w:rsidRDefault="00AF2AFA" w:rsidP="003A04FE">
            <w:pPr>
              <w:rPr>
                <w:color w:val="000000"/>
                <w:sz w:val="20"/>
                <w:szCs w:val="20"/>
              </w:rPr>
            </w:pPr>
            <w:r w:rsidRPr="001C73DC">
              <w:rPr>
                <w:color w:val="000000"/>
                <w:sz w:val="20"/>
                <w:szCs w:val="20"/>
              </w:rPr>
              <w:t>Натрий-катионированный фильтр  STF0835-9000</w:t>
            </w:r>
          </w:p>
        </w:tc>
        <w:tc>
          <w:tcPr>
            <w:tcW w:w="853" w:type="dxa"/>
            <w:shd w:val="clear" w:color="auto" w:fill="auto"/>
            <w:noWrap/>
            <w:vAlign w:val="center"/>
            <w:hideMark/>
          </w:tcPr>
          <w:p w14:paraId="3E4A670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5F536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4CE5748" w14:textId="77777777" w:rsidTr="003A04FE">
        <w:trPr>
          <w:trHeight w:val="300"/>
        </w:trPr>
        <w:tc>
          <w:tcPr>
            <w:tcW w:w="960" w:type="dxa"/>
            <w:shd w:val="clear" w:color="auto" w:fill="auto"/>
            <w:noWrap/>
            <w:vAlign w:val="center"/>
            <w:hideMark/>
          </w:tcPr>
          <w:p w14:paraId="024BF7DF" w14:textId="77777777" w:rsidR="00AF2AFA" w:rsidRPr="001C73DC" w:rsidRDefault="00AF2AFA" w:rsidP="003A04FE">
            <w:pPr>
              <w:jc w:val="center"/>
              <w:rPr>
                <w:color w:val="000000"/>
                <w:sz w:val="20"/>
                <w:szCs w:val="20"/>
              </w:rPr>
            </w:pPr>
            <w:r w:rsidRPr="001C73DC">
              <w:rPr>
                <w:color w:val="000000"/>
                <w:sz w:val="20"/>
                <w:szCs w:val="20"/>
              </w:rPr>
              <w:t>20.5</w:t>
            </w:r>
          </w:p>
        </w:tc>
        <w:tc>
          <w:tcPr>
            <w:tcW w:w="6123" w:type="dxa"/>
            <w:shd w:val="clear" w:color="auto" w:fill="auto"/>
            <w:noWrap/>
            <w:vAlign w:val="center"/>
            <w:hideMark/>
          </w:tcPr>
          <w:p w14:paraId="3770D7F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IPL32/165-3/3</w:t>
            </w:r>
          </w:p>
        </w:tc>
        <w:tc>
          <w:tcPr>
            <w:tcW w:w="853" w:type="dxa"/>
            <w:shd w:val="clear" w:color="auto" w:fill="auto"/>
            <w:noWrap/>
            <w:vAlign w:val="center"/>
            <w:hideMark/>
          </w:tcPr>
          <w:p w14:paraId="7F1AE4A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C36A35"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7C38DFA5" w14:textId="77777777" w:rsidTr="003A04FE">
        <w:trPr>
          <w:trHeight w:val="300"/>
        </w:trPr>
        <w:tc>
          <w:tcPr>
            <w:tcW w:w="960" w:type="dxa"/>
            <w:shd w:val="clear" w:color="auto" w:fill="auto"/>
            <w:noWrap/>
            <w:vAlign w:val="center"/>
            <w:hideMark/>
          </w:tcPr>
          <w:p w14:paraId="2AF751CE" w14:textId="77777777" w:rsidR="00AF2AFA" w:rsidRPr="001C73DC" w:rsidRDefault="00AF2AFA" w:rsidP="003A04FE">
            <w:pPr>
              <w:jc w:val="center"/>
              <w:rPr>
                <w:color w:val="000000"/>
                <w:sz w:val="20"/>
                <w:szCs w:val="20"/>
              </w:rPr>
            </w:pPr>
            <w:r w:rsidRPr="001C73DC">
              <w:rPr>
                <w:color w:val="000000"/>
                <w:sz w:val="20"/>
                <w:szCs w:val="20"/>
              </w:rPr>
              <w:t>20.6</w:t>
            </w:r>
          </w:p>
        </w:tc>
        <w:tc>
          <w:tcPr>
            <w:tcW w:w="6123" w:type="dxa"/>
            <w:shd w:val="clear" w:color="auto" w:fill="auto"/>
            <w:noWrap/>
            <w:vAlign w:val="center"/>
            <w:hideMark/>
          </w:tcPr>
          <w:p w14:paraId="6D0A0DFF" w14:textId="505865FC"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w:t>
            </w:r>
            <w:r w:rsidR="001F7E0C">
              <w:rPr>
                <w:color w:val="000000"/>
                <w:sz w:val="20"/>
                <w:szCs w:val="20"/>
              </w:rPr>
              <w:t xml:space="preserve"> </w:t>
            </w:r>
            <w:r w:rsidRPr="001C73DC">
              <w:rPr>
                <w:color w:val="000000"/>
                <w:sz w:val="20"/>
                <w:szCs w:val="20"/>
              </w:rPr>
              <w:t>IPL32/165-3/2</w:t>
            </w:r>
          </w:p>
        </w:tc>
        <w:tc>
          <w:tcPr>
            <w:tcW w:w="853" w:type="dxa"/>
            <w:shd w:val="clear" w:color="auto" w:fill="auto"/>
            <w:noWrap/>
            <w:vAlign w:val="center"/>
            <w:hideMark/>
          </w:tcPr>
          <w:p w14:paraId="35C7D8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C5256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42596A0" w14:textId="77777777" w:rsidTr="003A04FE">
        <w:trPr>
          <w:trHeight w:val="300"/>
        </w:trPr>
        <w:tc>
          <w:tcPr>
            <w:tcW w:w="960" w:type="dxa"/>
            <w:shd w:val="clear" w:color="auto" w:fill="auto"/>
            <w:noWrap/>
            <w:vAlign w:val="center"/>
            <w:hideMark/>
          </w:tcPr>
          <w:p w14:paraId="2CE8A71E" w14:textId="77777777" w:rsidR="00AF2AFA" w:rsidRPr="001C73DC" w:rsidRDefault="00AF2AFA" w:rsidP="003A04FE">
            <w:pPr>
              <w:jc w:val="center"/>
              <w:rPr>
                <w:color w:val="000000"/>
                <w:sz w:val="20"/>
                <w:szCs w:val="20"/>
              </w:rPr>
            </w:pPr>
            <w:r w:rsidRPr="001C73DC">
              <w:rPr>
                <w:color w:val="000000"/>
                <w:sz w:val="20"/>
                <w:szCs w:val="20"/>
              </w:rPr>
              <w:t>20.7</w:t>
            </w:r>
          </w:p>
        </w:tc>
        <w:tc>
          <w:tcPr>
            <w:tcW w:w="6123" w:type="dxa"/>
            <w:shd w:val="clear" w:color="auto" w:fill="auto"/>
            <w:noWrap/>
            <w:vAlign w:val="center"/>
            <w:hideMark/>
          </w:tcPr>
          <w:p w14:paraId="745FEC3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Тур ТОР-550/10</w:t>
            </w:r>
          </w:p>
        </w:tc>
        <w:tc>
          <w:tcPr>
            <w:tcW w:w="853" w:type="dxa"/>
            <w:shd w:val="clear" w:color="auto" w:fill="auto"/>
            <w:noWrap/>
            <w:vAlign w:val="center"/>
            <w:hideMark/>
          </w:tcPr>
          <w:p w14:paraId="1EF5A3F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9F239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57B9C4" w14:textId="77777777" w:rsidTr="003A04FE">
        <w:trPr>
          <w:trHeight w:val="300"/>
        </w:trPr>
        <w:tc>
          <w:tcPr>
            <w:tcW w:w="960" w:type="dxa"/>
            <w:shd w:val="clear" w:color="auto" w:fill="auto"/>
            <w:noWrap/>
            <w:vAlign w:val="center"/>
            <w:hideMark/>
          </w:tcPr>
          <w:p w14:paraId="31103D23" w14:textId="77777777" w:rsidR="00AF2AFA" w:rsidRPr="001C73DC" w:rsidRDefault="00AF2AFA" w:rsidP="003A04FE">
            <w:pPr>
              <w:jc w:val="center"/>
              <w:rPr>
                <w:color w:val="000000"/>
                <w:sz w:val="20"/>
                <w:szCs w:val="20"/>
              </w:rPr>
            </w:pPr>
            <w:r w:rsidRPr="001C73DC">
              <w:rPr>
                <w:color w:val="000000"/>
                <w:sz w:val="20"/>
                <w:szCs w:val="20"/>
              </w:rPr>
              <w:t>20.8</w:t>
            </w:r>
          </w:p>
        </w:tc>
        <w:tc>
          <w:tcPr>
            <w:tcW w:w="6123" w:type="dxa"/>
            <w:shd w:val="clear" w:color="auto" w:fill="auto"/>
            <w:noWrap/>
            <w:vAlign w:val="center"/>
            <w:hideMark/>
          </w:tcPr>
          <w:p w14:paraId="5706265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Willo</w:t>
            </w:r>
          </w:p>
        </w:tc>
        <w:tc>
          <w:tcPr>
            <w:tcW w:w="853" w:type="dxa"/>
            <w:shd w:val="clear" w:color="auto" w:fill="auto"/>
            <w:noWrap/>
            <w:vAlign w:val="center"/>
            <w:hideMark/>
          </w:tcPr>
          <w:p w14:paraId="21FA453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3DB5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0F3B5EF" w14:textId="77777777" w:rsidTr="003A04FE">
        <w:trPr>
          <w:trHeight w:val="300"/>
        </w:trPr>
        <w:tc>
          <w:tcPr>
            <w:tcW w:w="960" w:type="dxa"/>
            <w:shd w:val="clear" w:color="auto" w:fill="auto"/>
            <w:noWrap/>
            <w:vAlign w:val="center"/>
            <w:hideMark/>
          </w:tcPr>
          <w:p w14:paraId="137E92AF" w14:textId="77777777" w:rsidR="00AF2AFA" w:rsidRPr="001C73DC" w:rsidRDefault="00AF2AFA" w:rsidP="003A04FE">
            <w:pPr>
              <w:jc w:val="center"/>
              <w:rPr>
                <w:color w:val="000000"/>
                <w:sz w:val="20"/>
                <w:szCs w:val="20"/>
              </w:rPr>
            </w:pPr>
            <w:r w:rsidRPr="001C73DC">
              <w:rPr>
                <w:color w:val="000000"/>
                <w:sz w:val="20"/>
                <w:szCs w:val="20"/>
              </w:rPr>
              <w:t>20.9</w:t>
            </w:r>
          </w:p>
        </w:tc>
        <w:tc>
          <w:tcPr>
            <w:tcW w:w="6123" w:type="dxa"/>
            <w:shd w:val="clear" w:color="auto" w:fill="auto"/>
            <w:noWrap/>
            <w:vAlign w:val="center"/>
            <w:hideMark/>
          </w:tcPr>
          <w:p w14:paraId="79CE0E6D" w14:textId="66B8145A" w:rsidR="00AF2AFA" w:rsidRPr="001C73DC" w:rsidRDefault="001F7E0C" w:rsidP="003A04FE">
            <w:pPr>
              <w:rPr>
                <w:color w:val="000000"/>
                <w:sz w:val="20"/>
                <w:szCs w:val="20"/>
              </w:rPr>
            </w:pPr>
            <w:r>
              <w:rPr>
                <w:color w:val="000000"/>
                <w:sz w:val="20"/>
                <w:szCs w:val="20"/>
              </w:rPr>
              <w:t>Г</w:t>
            </w:r>
            <w:r w:rsidR="00AF2AFA" w:rsidRPr="001C73DC">
              <w:rPr>
                <w:color w:val="000000"/>
                <w:sz w:val="20"/>
                <w:szCs w:val="20"/>
              </w:rPr>
              <w:t>орелка Welshaupt</w:t>
            </w:r>
          </w:p>
        </w:tc>
        <w:tc>
          <w:tcPr>
            <w:tcW w:w="853" w:type="dxa"/>
            <w:shd w:val="clear" w:color="auto" w:fill="auto"/>
            <w:noWrap/>
            <w:vAlign w:val="center"/>
            <w:hideMark/>
          </w:tcPr>
          <w:p w14:paraId="710C570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742D1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A6AAFA" w14:textId="77777777" w:rsidTr="003A04FE">
        <w:trPr>
          <w:trHeight w:val="300"/>
        </w:trPr>
        <w:tc>
          <w:tcPr>
            <w:tcW w:w="960" w:type="dxa"/>
            <w:shd w:val="clear" w:color="auto" w:fill="auto"/>
            <w:noWrap/>
            <w:vAlign w:val="center"/>
            <w:hideMark/>
          </w:tcPr>
          <w:p w14:paraId="00976A18" w14:textId="77777777" w:rsidR="00AF2AFA" w:rsidRPr="001C73DC" w:rsidRDefault="00AF2AFA" w:rsidP="003A04FE">
            <w:pPr>
              <w:jc w:val="center"/>
              <w:rPr>
                <w:color w:val="000000"/>
                <w:sz w:val="20"/>
                <w:szCs w:val="20"/>
              </w:rPr>
            </w:pPr>
            <w:r w:rsidRPr="001C73DC">
              <w:rPr>
                <w:color w:val="000000"/>
                <w:sz w:val="20"/>
                <w:szCs w:val="20"/>
              </w:rPr>
              <w:t>20.10</w:t>
            </w:r>
          </w:p>
        </w:tc>
        <w:tc>
          <w:tcPr>
            <w:tcW w:w="6123" w:type="dxa"/>
            <w:shd w:val="clear" w:color="auto" w:fill="auto"/>
            <w:noWrap/>
            <w:vAlign w:val="center"/>
            <w:hideMark/>
          </w:tcPr>
          <w:p w14:paraId="4BCDD89C" w14:textId="77777777" w:rsidR="00AF2AFA" w:rsidRPr="001C73DC" w:rsidRDefault="00AF2AFA" w:rsidP="003A04FE">
            <w:pPr>
              <w:rPr>
                <w:color w:val="000000"/>
                <w:sz w:val="20"/>
                <w:szCs w:val="20"/>
              </w:rPr>
            </w:pPr>
            <w:r w:rsidRPr="001C73DC">
              <w:rPr>
                <w:color w:val="000000"/>
                <w:sz w:val="20"/>
                <w:szCs w:val="20"/>
              </w:rPr>
              <w:t>Дымовая труба  металл D=530мм; Н-20м</w:t>
            </w:r>
          </w:p>
        </w:tc>
        <w:tc>
          <w:tcPr>
            <w:tcW w:w="853" w:type="dxa"/>
            <w:shd w:val="clear" w:color="auto" w:fill="auto"/>
            <w:noWrap/>
            <w:vAlign w:val="center"/>
            <w:hideMark/>
          </w:tcPr>
          <w:p w14:paraId="32FBB3D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D2FE66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CD3D80F" w14:textId="77777777" w:rsidTr="003A04FE">
        <w:trPr>
          <w:trHeight w:val="300"/>
        </w:trPr>
        <w:tc>
          <w:tcPr>
            <w:tcW w:w="960" w:type="dxa"/>
            <w:shd w:val="clear" w:color="auto" w:fill="auto"/>
            <w:noWrap/>
            <w:vAlign w:val="center"/>
            <w:hideMark/>
          </w:tcPr>
          <w:p w14:paraId="61F9FD14" w14:textId="77777777" w:rsidR="00AF2AFA" w:rsidRPr="007A586C" w:rsidRDefault="00AF2AFA" w:rsidP="003A04FE">
            <w:pPr>
              <w:jc w:val="center"/>
              <w:rPr>
                <w:b/>
                <w:bCs/>
                <w:color w:val="000000"/>
                <w:sz w:val="20"/>
                <w:szCs w:val="20"/>
              </w:rPr>
            </w:pPr>
            <w:r w:rsidRPr="007A586C">
              <w:rPr>
                <w:b/>
                <w:bCs/>
                <w:color w:val="000000"/>
                <w:sz w:val="20"/>
                <w:szCs w:val="20"/>
              </w:rPr>
              <w:t>21</w:t>
            </w:r>
          </w:p>
        </w:tc>
        <w:tc>
          <w:tcPr>
            <w:tcW w:w="8130" w:type="dxa"/>
            <w:gridSpan w:val="3"/>
            <w:shd w:val="clear" w:color="auto" w:fill="auto"/>
            <w:noWrap/>
            <w:vAlign w:val="center"/>
            <w:hideMark/>
          </w:tcPr>
          <w:p w14:paraId="4E6ED450" w14:textId="77777777" w:rsidR="00AF2AFA" w:rsidRPr="007A586C" w:rsidRDefault="00AF2AFA" w:rsidP="003A04FE">
            <w:pPr>
              <w:rPr>
                <w:b/>
                <w:bCs/>
                <w:color w:val="000000"/>
                <w:sz w:val="20"/>
                <w:szCs w:val="20"/>
              </w:rPr>
            </w:pPr>
            <w:r w:rsidRPr="007A586C">
              <w:rPr>
                <w:b/>
                <w:bCs/>
                <w:color w:val="000000"/>
                <w:sz w:val="20"/>
                <w:szCs w:val="20"/>
              </w:rPr>
              <w:t>Котельная №21</w:t>
            </w:r>
          </w:p>
        </w:tc>
      </w:tr>
      <w:tr w:rsidR="00AF2AFA" w:rsidRPr="001C73DC" w14:paraId="0313526B" w14:textId="77777777" w:rsidTr="003A04FE">
        <w:trPr>
          <w:trHeight w:val="300"/>
        </w:trPr>
        <w:tc>
          <w:tcPr>
            <w:tcW w:w="960" w:type="dxa"/>
            <w:shd w:val="clear" w:color="auto" w:fill="auto"/>
            <w:noWrap/>
            <w:vAlign w:val="center"/>
            <w:hideMark/>
          </w:tcPr>
          <w:p w14:paraId="36146681" w14:textId="77777777" w:rsidR="00AF2AFA" w:rsidRPr="001C73DC" w:rsidRDefault="00AF2AFA" w:rsidP="003A04FE">
            <w:pPr>
              <w:jc w:val="center"/>
              <w:rPr>
                <w:color w:val="000000"/>
                <w:sz w:val="20"/>
                <w:szCs w:val="20"/>
              </w:rPr>
            </w:pPr>
            <w:r w:rsidRPr="001C73DC">
              <w:rPr>
                <w:color w:val="000000"/>
                <w:sz w:val="20"/>
                <w:szCs w:val="20"/>
              </w:rPr>
              <w:t>21.1</w:t>
            </w:r>
          </w:p>
        </w:tc>
        <w:tc>
          <w:tcPr>
            <w:tcW w:w="6123" w:type="dxa"/>
            <w:shd w:val="clear" w:color="auto" w:fill="auto"/>
            <w:noWrap/>
            <w:vAlign w:val="center"/>
            <w:hideMark/>
          </w:tcPr>
          <w:p w14:paraId="47AD3F6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w:t>
            </w:r>
          </w:p>
        </w:tc>
        <w:tc>
          <w:tcPr>
            <w:tcW w:w="853" w:type="dxa"/>
            <w:shd w:val="clear" w:color="auto" w:fill="auto"/>
            <w:noWrap/>
            <w:vAlign w:val="center"/>
            <w:hideMark/>
          </w:tcPr>
          <w:p w14:paraId="5C66126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2DCFE4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4B1EC9" w14:textId="77777777" w:rsidTr="003A04FE">
        <w:trPr>
          <w:trHeight w:val="300"/>
        </w:trPr>
        <w:tc>
          <w:tcPr>
            <w:tcW w:w="960" w:type="dxa"/>
            <w:shd w:val="clear" w:color="auto" w:fill="auto"/>
            <w:noWrap/>
            <w:vAlign w:val="center"/>
            <w:hideMark/>
          </w:tcPr>
          <w:p w14:paraId="174D92F0" w14:textId="77777777" w:rsidR="00AF2AFA" w:rsidRPr="001C73DC" w:rsidRDefault="00AF2AFA" w:rsidP="003A04FE">
            <w:pPr>
              <w:jc w:val="center"/>
              <w:rPr>
                <w:color w:val="000000"/>
                <w:sz w:val="20"/>
                <w:szCs w:val="20"/>
              </w:rPr>
            </w:pPr>
            <w:r w:rsidRPr="001C73DC">
              <w:rPr>
                <w:color w:val="000000"/>
                <w:sz w:val="20"/>
                <w:szCs w:val="20"/>
              </w:rPr>
              <w:t>21.2</w:t>
            </w:r>
          </w:p>
        </w:tc>
        <w:tc>
          <w:tcPr>
            <w:tcW w:w="6123" w:type="dxa"/>
            <w:shd w:val="clear" w:color="auto" w:fill="auto"/>
            <w:noWrap/>
            <w:vAlign w:val="center"/>
            <w:hideMark/>
          </w:tcPr>
          <w:p w14:paraId="160AC048" w14:textId="6F0BD2F3" w:rsidR="00AF2AFA" w:rsidRPr="001F7E0C" w:rsidRDefault="00AF2AFA" w:rsidP="003A04FE">
            <w:pPr>
              <w:rPr>
                <w:color w:val="000000"/>
                <w:sz w:val="20"/>
                <w:szCs w:val="20"/>
              </w:rPr>
            </w:pPr>
            <w:r>
              <w:rPr>
                <w:color w:val="000000"/>
                <w:sz w:val="20"/>
                <w:szCs w:val="20"/>
              </w:rPr>
              <w:t>Насос</w:t>
            </w:r>
            <w:r w:rsidRPr="001C73DC">
              <w:rPr>
                <w:color w:val="000000"/>
                <w:sz w:val="20"/>
                <w:szCs w:val="20"/>
              </w:rPr>
              <w:t xml:space="preserve"> </w:t>
            </w:r>
            <w:r w:rsidR="001F7E0C">
              <w:rPr>
                <w:color w:val="000000"/>
                <w:sz w:val="20"/>
                <w:szCs w:val="20"/>
              </w:rPr>
              <w:t>ГВС</w:t>
            </w:r>
          </w:p>
        </w:tc>
        <w:tc>
          <w:tcPr>
            <w:tcW w:w="853" w:type="dxa"/>
            <w:shd w:val="clear" w:color="auto" w:fill="auto"/>
            <w:noWrap/>
            <w:vAlign w:val="center"/>
            <w:hideMark/>
          </w:tcPr>
          <w:p w14:paraId="357F52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887DB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99D0423" w14:textId="77777777" w:rsidTr="003A04FE">
        <w:trPr>
          <w:trHeight w:val="300"/>
        </w:trPr>
        <w:tc>
          <w:tcPr>
            <w:tcW w:w="960" w:type="dxa"/>
            <w:shd w:val="clear" w:color="auto" w:fill="auto"/>
            <w:noWrap/>
            <w:vAlign w:val="center"/>
            <w:hideMark/>
          </w:tcPr>
          <w:p w14:paraId="3FE8C815" w14:textId="77777777" w:rsidR="00AF2AFA" w:rsidRPr="001C73DC" w:rsidRDefault="00AF2AFA" w:rsidP="003A04FE">
            <w:pPr>
              <w:jc w:val="center"/>
              <w:rPr>
                <w:color w:val="000000"/>
                <w:sz w:val="20"/>
                <w:szCs w:val="20"/>
              </w:rPr>
            </w:pPr>
            <w:r w:rsidRPr="001C73DC">
              <w:rPr>
                <w:color w:val="000000"/>
                <w:sz w:val="20"/>
                <w:szCs w:val="20"/>
              </w:rPr>
              <w:t>21.3</w:t>
            </w:r>
          </w:p>
        </w:tc>
        <w:tc>
          <w:tcPr>
            <w:tcW w:w="6123" w:type="dxa"/>
            <w:shd w:val="clear" w:color="auto" w:fill="auto"/>
            <w:noWrap/>
            <w:vAlign w:val="center"/>
            <w:hideMark/>
          </w:tcPr>
          <w:p w14:paraId="605096E8" w14:textId="77777777" w:rsidR="00AF2AFA" w:rsidRPr="001C73DC" w:rsidRDefault="00AF2AFA" w:rsidP="003A04FE">
            <w:pPr>
              <w:rPr>
                <w:color w:val="000000"/>
                <w:sz w:val="20"/>
                <w:szCs w:val="20"/>
              </w:rPr>
            </w:pPr>
            <w:r w:rsidRPr="001C73DC">
              <w:rPr>
                <w:color w:val="000000"/>
                <w:sz w:val="20"/>
                <w:szCs w:val="20"/>
              </w:rPr>
              <w:t>Водоподготовитель проточно-накопительный ВПН-100</w:t>
            </w:r>
          </w:p>
        </w:tc>
        <w:tc>
          <w:tcPr>
            <w:tcW w:w="853" w:type="dxa"/>
            <w:shd w:val="clear" w:color="auto" w:fill="auto"/>
            <w:noWrap/>
            <w:vAlign w:val="center"/>
            <w:hideMark/>
          </w:tcPr>
          <w:p w14:paraId="0EBA34D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8A384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96F5A6" w14:textId="77777777" w:rsidTr="003A04FE">
        <w:trPr>
          <w:trHeight w:val="300"/>
        </w:trPr>
        <w:tc>
          <w:tcPr>
            <w:tcW w:w="960" w:type="dxa"/>
            <w:shd w:val="clear" w:color="auto" w:fill="auto"/>
            <w:noWrap/>
            <w:vAlign w:val="center"/>
            <w:hideMark/>
          </w:tcPr>
          <w:p w14:paraId="67B4631E" w14:textId="77777777" w:rsidR="00AF2AFA" w:rsidRPr="001C73DC" w:rsidRDefault="00AF2AFA" w:rsidP="003A04FE">
            <w:pPr>
              <w:jc w:val="center"/>
              <w:rPr>
                <w:color w:val="000000"/>
                <w:sz w:val="20"/>
                <w:szCs w:val="20"/>
              </w:rPr>
            </w:pPr>
            <w:r w:rsidRPr="001C73DC">
              <w:rPr>
                <w:color w:val="000000"/>
                <w:sz w:val="20"/>
                <w:szCs w:val="20"/>
              </w:rPr>
              <w:t>21.4</w:t>
            </w:r>
          </w:p>
        </w:tc>
        <w:tc>
          <w:tcPr>
            <w:tcW w:w="6123" w:type="dxa"/>
            <w:shd w:val="clear" w:color="auto" w:fill="auto"/>
            <w:noWrap/>
            <w:vAlign w:val="center"/>
            <w:hideMark/>
          </w:tcPr>
          <w:p w14:paraId="0E4B5CC7" w14:textId="77777777" w:rsidR="00AF2AFA" w:rsidRPr="001C73DC" w:rsidRDefault="00AF2AFA" w:rsidP="003A04FE">
            <w:pPr>
              <w:rPr>
                <w:color w:val="000000"/>
                <w:sz w:val="20"/>
                <w:szCs w:val="20"/>
              </w:rPr>
            </w:pPr>
            <w:r w:rsidRPr="001C73DC">
              <w:rPr>
                <w:color w:val="000000"/>
                <w:sz w:val="20"/>
                <w:szCs w:val="20"/>
              </w:rPr>
              <w:t>Теплообменник трубчатый ПВ1/150</w:t>
            </w:r>
          </w:p>
        </w:tc>
        <w:tc>
          <w:tcPr>
            <w:tcW w:w="853" w:type="dxa"/>
            <w:shd w:val="clear" w:color="auto" w:fill="auto"/>
            <w:noWrap/>
            <w:vAlign w:val="center"/>
            <w:hideMark/>
          </w:tcPr>
          <w:p w14:paraId="7C3300D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BB3AA3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EED617" w14:textId="77777777" w:rsidTr="003A04FE">
        <w:trPr>
          <w:trHeight w:val="300"/>
        </w:trPr>
        <w:tc>
          <w:tcPr>
            <w:tcW w:w="960" w:type="dxa"/>
            <w:shd w:val="clear" w:color="auto" w:fill="auto"/>
            <w:noWrap/>
            <w:vAlign w:val="center"/>
            <w:hideMark/>
          </w:tcPr>
          <w:p w14:paraId="285AB514" w14:textId="77777777" w:rsidR="00AF2AFA" w:rsidRPr="001C73DC" w:rsidRDefault="00AF2AFA" w:rsidP="003A04FE">
            <w:pPr>
              <w:jc w:val="center"/>
              <w:rPr>
                <w:color w:val="000000"/>
                <w:sz w:val="20"/>
                <w:szCs w:val="20"/>
              </w:rPr>
            </w:pPr>
            <w:r w:rsidRPr="001C73DC">
              <w:rPr>
                <w:color w:val="000000"/>
                <w:sz w:val="20"/>
                <w:szCs w:val="20"/>
              </w:rPr>
              <w:t>21.5</w:t>
            </w:r>
          </w:p>
        </w:tc>
        <w:tc>
          <w:tcPr>
            <w:tcW w:w="6123" w:type="dxa"/>
            <w:shd w:val="clear" w:color="auto" w:fill="auto"/>
            <w:noWrap/>
            <w:vAlign w:val="center"/>
            <w:hideMark/>
          </w:tcPr>
          <w:p w14:paraId="3AE17697" w14:textId="77777777" w:rsidR="00AF2AFA" w:rsidRPr="001C73DC" w:rsidRDefault="00AF2AFA" w:rsidP="003A04FE">
            <w:pPr>
              <w:rPr>
                <w:color w:val="000000"/>
                <w:sz w:val="20"/>
                <w:szCs w:val="20"/>
              </w:rPr>
            </w:pPr>
            <w:r w:rsidRPr="001C73DC">
              <w:rPr>
                <w:color w:val="000000"/>
                <w:sz w:val="20"/>
                <w:szCs w:val="20"/>
              </w:rPr>
              <w:t>Блок управления котлом БУ-20</w:t>
            </w:r>
          </w:p>
        </w:tc>
        <w:tc>
          <w:tcPr>
            <w:tcW w:w="853" w:type="dxa"/>
            <w:shd w:val="clear" w:color="auto" w:fill="auto"/>
            <w:noWrap/>
            <w:vAlign w:val="center"/>
            <w:hideMark/>
          </w:tcPr>
          <w:p w14:paraId="768F4CC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816AE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B5C1582" w14:textId="77777777" w:rsidTr="003A04FE">
        <w:trPr>
          <w:trHeight w:val="300"/>
        </w:trPr>
        <w:tc>
          <w:tcPr>
            <w:tcW w:w="960" w:type="dxa"/>
            <w:shd w:val="clear" w:color="auto" w:fill="auto"/>
            <w:noWrap/>
            <w:vAlign w:val="center"/>
            <w:hideMark/>
          </w:tcPr>
          <w:p w14:paraId="0A9816C9" w14:textId="77777777" w:rsidR="00AF2AFA" w:rsidRPr="001C73DC" w:rsidRDefault="00AF2AFA" w:rsidP="003A04FE">
            <w:pPr>
              <w:jc w:val="center"/>
              <w:rPr>
                <w:color w:val="000000"/>
                <w:sz w:val="20"/>
                <w:szCs w:val="20"/>
              </w:rPr>
            </w:pPr>
            <w:r w:rsidRPr="001C73DC">
              <w:rPr>
                <w:color w:val="000000"/>
                <w:sz w:val="20"/>
                <w:szCs w:val="20"/>
              </w:rPr>
              <w:t>21.6</w:t>
            </w:r>
          </w:p>
        </w:tc>
        <w:tc>
          <w:tcPr>
            <w:tcW w:w="6123" w:type="dxa"/>
            <w:shd w:val="clear" w:color="auto" w:fill="auto"/>
            <w:noWrap/>
            <w:vAlign w:val="center"/>
            <w:hideMark/>
          </w:tcPr>
          <w:p w14:paraId="07AEDC1D" w14:textId="566854D3"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A3EF5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C6720A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E9398DA" w14:textId="77777777" w:rsidTr="003A04FE">
        <w:trPr>
          <w:trHeight w:val="300"/>
        </w:trPr>
        <w:tc>
          <w:tcPr>
            <w:tcW w:w="960" w:type="dxa"/>
            <w:shd w:val="clear" w:color="auto" w:fill="auto"/>
            <w:noWrap/>
            <w:vAlign w:val="center"/>
            <w:hideMark/>
          </w:tcPr>
          <w:p w14:paraId="76B20593" w14:textId="77777777" w:rsidR="00AF2AFA" w:rsidRPr="001C73DC" w:rsidRDefault="00AF2AFA" w:rsidP="003A04FE">
            <w:pPr>
              <w:jc w:val="center"/>
              <w:rPr>
                <w:color w:val="000000"/>
                <w:sz w:val="20"/>
                <w:szCs w:val="20"/>
              </w:rPr>
            </w:pPr>
            <w:r w:rsidRPr="001C73DC">
              <w:rPr>
                <w:color w:val="000000"/>
                <w:sz w:val="20"/>
                <w:szCs w:val="20"/>
              </w:rPr>
              <w:t>21.7</w:t>
            </w:r>
          </w:p>
        </w:tc>
        <w:tc>
          <w:tcPr>
            <w:tcW w:w="6123" w:type="dxa"/>
            <w:shd w:val="clear" w:color="auto" w:fill="auto"/>
            <w:noWrap/>
            <w:vAlign w:val="center"/>
            <w:hideMark/>
          </w:tcPr>
          <w:p w14:paraId="268CC114" w14:textId="77777777" w:rsidR="00AF2AFA" w:rsidRPr="001C73DC" w:rsidRDefault="00AF2AFA" w:rsidP="003A04FE">
            <w:pPr>
              <w:rPr>
                <w:color w:val="000000"/>
                <w:sz w:val="20"/>
                <w:szCs w:val="20"/>
              </w:rPr>
            </w:pPr>
            <w:r w:rsidRPr="001C73DC">
              <w:rPr>
                <w:color w:val="000000"/>
                <w:sz w:val="20"/>
                <w:szCs w:val="20"/>
              </w:rPr>
              <w:t>Дымовая труба  D=530мм; Н-20м</w:t>
            </w:r>
          </w:p>
        </w:tc>
        <w:tc>
          <w:tcPr>
            <w:tcW w:w="853" w:type="dxa"/>
            <w:shd w:val="clear" w:color="auto" w:fill="auto"/>
            <w:noWrap/>
            <w:vAlign w:val="center"/>
            <w:hideMark/>
          </w:tcPr>
          <w:p w14:paraId="00D7ECA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9F0BC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1ADCED9" w14:textId="77777777" w:rsidTr="003A04FE">
        <w:trPr>
          <w:trHeight w:val="300"/>
        </w:trPr>
        <w:tc>
          <w:tcPr>
            <w:tcW w:w="960" w:type="dxa"/>
            <w:shd w:val="clear" w:color="auto" w:fill="auto"/>
            <w:noWrap/>
            <w:vAlign w:val="center"/>
            <w:hideMark/>
          </w:tcPr>
          <w:p w14:paraId="0F5BB432" w14:textId="77777777" w:rsidR="00AF2AFA" w:rsidRPr="007A586C" w:rsidRDefault="00AF2AFA" w:rsidP="003A04FE">
            <w:pPr>
              <w:jc w:val="center"/>
              <w:rPr>
                <w:b/>
                <w:bCs/>
                <w:color w:val="000000"/>
                <w:sz w:val="20"/>
                <w:szCs w:val="20"/>
              </w:rPr>
            </w:pPr>
            <w:r w:rsidRPr="007A586C">
              <w:rPr>
                <w:b/>
                <w:bCs/>
                <w:color w:val="000000"/>
                <w:sz w:val="20"/>
                <w:szCs w:val="20"/>
              </w:rPr>
              <w:t>22</w:t>
            </w:r>
          </w:p>
        </w:tc>
        <w:tc>
          <w:tcPr>
            <w:tcW w:w="8130" w:type="dxa"/>
            <w:gridSpan w:val="3"/>
            <w:shd w:val="clear" w:color="auto" w:fill="auto"/>
            <w:noWrap/>
            <w:vAlign w:val="center"/>
            <w:hideMark/>
          </w:tcPr>
          <w:p w14:paraId="4C1CA334" w14:textId="77777777" w:rsidR="00AF2AFA" w:rsidRPr="007A586C" w:rsidRDefault="00AF2AFA" w:rsidP="003A04FE">
            <w:pPr>
              <w:rPr>
                <w:b/>
                <w:bCs/>
                <w:color w:val="000000"/>
                <w:sz w:val="20"/>
                <w:szCs w:val="20"/>
              </w:rPr>
            </w:pPr>
            <w:r w:rsidRPr="007A586C">
              <w:rPr>
                <w:b/>
                <w:bCs/>
                <w:color w:val="000000"/>
                <w:sz w:val="20"/>
                <w:szCs w:val="20"/>
              </w:rPr>
              <w:t>Котельная №22</w:t>
            </w:r>
          </w:p>
        </w:tc>
      </w:tr>
      <w:tr w:rsidR="00AF2AFA" w:rsidRPr="001C73DC" w14:paraId="78BB076D" w14:textId="77777777" w:rsidTr="003A04FE">
        <w:trPr>
          <w:trHeight w:val="300"/>
        </w:trPr>
        <w:tc>
          <w:tcPr>
            <w:tcW w:w="960" w:type="dxa"/>
            <w:shd w:val="clear" w:color="auto" w:fill="auto"/>
            <w:noWrap/>
            <w:vAlign w:val="center"/>
            <w:hideMark/>
          </w:tcPr>
          <w:p w14:paraId="03E4FCDA" w14:textId="77777777" w:rsidR="00AF2AFA" w:rsidRPr="001C73DC" w:rsidRDefault="00AF2AFA" w:rsidP="003A04FE">
            <w:pPr>
              <w:jc w:val="center"/>
              <w:rPr>
                <w:color w:val="000000"/>
                <w:sz w:val="20"/>
                <w:szCs w:val="20"/>
              </w:rPr>
            </w:pPr>
            <w:r w:rsidRPr="001C73DC">
              <w:rPr>
                <w:color w:val="000000"/>
                <w:sz w:val="20"/>
                <w:szCs w:val="20"/>
              </w:rPr>
              <w:t>22.1</w:t>
            </w:r>
          </w:p>
        </w:tc>
        <w:tc>
          <w:tcPr>
            <w:tcW w:w="6123" w:type="dxa"/>
            <w:shd w:val="clear" w:color="auto" w:fill="auto"/>
            <w:noWrap/>
            <w:vAlign w:val="center"/>
            <w:hideMark/>
          </w:tcPr>
          <w:p w14:paraId="02C4FC83" w14:textId="7B8B0A80"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A17D25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EEE58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EBF2D4D" w14:textId="77777777" w:rsidTr="003A04FE">
        <w:trPr>
          <w:trHeight w:val="300"/>
        </w:trPr>
        <w:tc>
          <w:tcPr>
            <w:tcW w:w="960" w:type="dxa"/>
            <w:shd w:val="clear" w:color="auto" w:fill="auto"/>
            <w:noWrap/>
            <w:vAlign w:val="center"/>
            <w:hideMark/>
          </w:tcPr>
          <w:p w14:paraId="3A18CB72" w14:textId="77777777" w:rsidR="00AF2AFA" w:rsidRPr="001C73DC" w:rsidRDefault="00AF2AFA" w:rsidP="003A04FE">
            <w:pPr>
              <w:jc w:val="center"/>
              <w:rPr>
                <w:color w:val="000000"/>
                <w:sz w:val="20"/>
                <w:szCs w:val="20"/>
              </w:rPr>
            </w:pPr>
            <w:r w:rsidRPr="001C73DC">
              <w:rPr>
                <w:color w:val="000000"/>
                <w:sz w:val="20"/>
                <w:szCs w:val="20"/>
              </w:rPr>
              <w:t>22.2</w:t>
            </w:r>
          </w:p>
        </w:tc>
        <w:tc>
          <w:tcPr>
            <w:tcW w:w="6123" w:type="dxa"/>
            <w:shd w:val="clear" w:color="auto" w:fill="auto"/>
            <w:noWrap/>
            <w:vAlign w:val="center"/>
            <w:hideMark/>
          </w:tcPr>
          <w:p w14:paraId="6441AF26" w14:textId="77777777" w:rsidR="00AF2AFA" w:rsidRPr="001C73DC" w:rsidRDefault="00AF2AFA" w:rsidP="003A04FE">
            <w:pPr>
              <w:rPr>
                <w:color w:val="000000"/>
                <w:sz w:val="20"/>
                <w:szCs w:val="20"/>
              </w:rPr>
            </w:pPr>
            <w:r w:rsidRPr="001C73DC">
              <w:rPr>
                <w:color w:val="000000"/>
                <w:sz w:val="20"/>
                <w:szCs w:val="20"/>
              </w:rPr>
              <w:t>Дымовая труба  D=125мм; Н-3м</w:t>
            </w:r>
          </w:p>
        </w:tc>
        <w:tc>
          <w:tcPr>
            <w:tcW w:w="853" w:type="dxa"/>
            <w:shd w:val="clear" w:color="auto" w:fill="auto"/>
            <w:noWrap/>
            <w:vAlign w:val="center"/>
            <w:hideMark/>
          </w:tcPr>
          <w:p w14:paraId="46E943B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DD8519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92BE51" w14:textId="77777777" w:rsidTr="003A04FE">
        <w:trPr>
          <w:trHeight w:val="300"/>
        </w:trPr>
        <w:tc>
          <w:tcPr>
            <w:tcW w:w="960" w:type="dxa"/>
            <w:shd w:val="clear" w:color="auto" w:fill="auto"/>
            <w:noWrap/>
            <w:vAlign w:val="center"/>
            <w:hideMark/>
          </w:tcPr>
          <w:p w14:paraId="3739D131" w14:textId="77777777" w:rsidR="00AF2AFA" w:rsidRPr="007A586C" w:rsidRDefault="00AF2AFA" w:rsidP="003A04FE">
            <w:pPr>
              <w:jc w:val="center"/>
              <w:rPr>
                <w:b/>
                <w:bCs/>
                <w:color w:val="000000"/>
                <w:sz w:val="20"/>
                <w:szCs w:val="20"/>
              </w:rPr>
            </w:pPr>
            <w:r w:rsidRPr="007A586C">
              <w:rPr>
                <w:b/>
                <w:bCs/>
                <w:color w:val="000000"/>
                <w:sz w:val="20"/>
                <w:szCs w:val="20"/>
              </w:rPr>
              <w:t>23</w:t>
            </w:r>
          </w:p>
        </w:tc>
        <w:tc>
          <w:tcPr>
            <w:tcW w:w="8130" w:type="dxa"/>
            <w:gridSpan w:val="3"/>
            <w:shd w:val="clear" w:color="auto" w:fill="auto"/>
            <w:noWrap/>
            <w:vAlign w:val="center"/>
            <w:hideMark/>
          </w:tcPr>
          <w:p w14:paraId="401B2622" w14:textId="77777777" w:rsidR="00AF2AFA" w:rsidRPr="007A586C" w:rsidRDefault="00AF2AFA" w:rsidP="003A04FE">
            <w:pPr>
              <w:rPr>
                <w:b/>
                <w:bCs/>
                <w:color w:val="000000"/>
                <w:sz w:val="20"/>
                <w:szCs w:val="20"/>
              </w:rPr>
            </w:pPr>
            <w:r w:rsidRPr="007A586C">
              <w:rPr>
                <w:b/>
                <w:bCs/>
                <w:color w:val="000000"/>
                <w:sz w:val="20"/>
                <w:szCs w:val="20"/>
              </w:rPr>
              <w:t>Котельная №23</w:t>
            </w:r>
          </w:p>
        </w:tc>
      </w:tr>
      <w:tr w:rsidR="00AF2AFA" w:rsidRPr="001C73DC" w14:paraId="29F9B186" w14:textId="77777777" w:rsidTr="003A04FE">
        <w:trPr>
          <w:trHeight w:val="300"/>
        </w:trPr>
        <w:tc>
          <w:tcPr>
            <w:tcW w:w="960" w:type="dxa"/>
            <w:shd w:val="clear" w:color="auto" w:fill="auto"/>
            <w:noWrap/>
            <w:vAlign w:val="center"/>
            <w:hideMark/>
          </w:tcPr>
          <w:p w14:paraId="549C0CB4" w14:textId="77777777" w:rsidR="00AF2AFA" w:rsidRPr="001C73DC" w:rsidRDefault="00AF2AFA" w:rsidP="003A04FE">
            <w:pPr>
              <w:jc w:val="center"/>
              <w:rPr>
                <w:color w:val="000000"/>
                <w:sz w:val="20"/>
                <w:szCs w:val="20"/>
              </w:rPr>
            </w:pPr>
            <w:r w:rsidRPr="001C73DC">
              <w:rPr>
                <w:color w:val="000000"/>
                <w:sz w:val="20"/>
                <w:szCs w:val="20"/>
              </w:rPr>
              <w:t>23.1</w:t>
            </w:r>
          </w:p>
        </w:tc>
        <w:tc>
          <w:tcPr>
            <w:tcW w:w="6123" w:type="dxa"/>
            <w:shd w:val="clear" w:color="auto" w:fill="auto"/>
            <w:noWrap/>
            <w:vAlign w:val="center"/>
            <w:hideMark/>
          </w:tcPr>
          <w:p w14:paraId="01A04929" w14:textId="201EC743"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7D234F5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A84F5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DE4C2F7" w14:textId="77777777" w:rsidTr="003A04FE">
        <w:trPr>
          <w:trHeight w:val="300"/>
        </w:trPr>
        <w:tc>
          <w:tcPr>
            <w:tcW w:w="960" w:type="dxa"/>
            <w:shd w:val="clear" w:color="auto" w:fill="auto"/>
            <w:noWrap/>
            <w:vAlign w:val="center"/>
            <w:hideMark/>
          </w:tcPr>
          <w:p w14:paraId="6B1C3C7E" w14:textId="77777777" w:rsidR="00AF2AFA" w:rsidRPr="001C73DC" w:rsidRDefault="00AF2AFA" w:rsidP="003A04FE">
            <w:pPr>
              <w:jc w:val="center"/>
              <w:rPr>
                <w:color w:val="000000"/>
                <w:sz w:val="20"/>
                <w:szCs w:val="20"/>
              </w:rPr>
            </w:pPr>
            <w:r w:rsidRPr="001C73DC">
              <w:rPr>
                <w:color w:val="000000"/>
                <w:sz w:val="20"/>
                <w:szCs w:val="20"/>
              </w:rPr>
              <w:t>23.2</w:t>
            </w:r>
          </w:p>
        </w:tc>
        <w:tc>
          <w:tcPr>
            <w:tcW w:w="6123" w:type="dxa"/>
            <w:shd w:val="clear" w:color="auto" w:fill="auto"/>
            <w:noWrap/>
            <w:vAlign w:val="center"/>
            <w:hideMark/>
          </w:tcPr>
          <w:p w14:paraId="35498D4F" w14:textId="05C35A47" w:rsidR="00AF2AFA" w:rsidRPr="001C73DC" w:rsidRDefault="00AF2AFA" w:rsidP="003A04FE">
            <w:pPr>
              <w:rPr>
                <w:color w:val="000000"/>
                <w:sz w:val="20"/>
                <w:szCs w:val="20"/>
              </w:rPr>
            </w:pPr>
            <w:r w:rsidRPr="001C73DC">
              <w:rPr>
                <w:color w:val="000000"/>
                <w:sz w:val="20"/>
                <w:szCs w:val="20"/>
              </w:rPr>
              <w:t xml:space="preserve">Насос  </w:t>
            </w:r>
            <w:r w:rsidR="001F7E0C">
              <w:rPr>
                <w:color w:val="000000"/>
                <w:sz w:val="20"/>
                <w:szCs w:val="20"/>
                <w:lang w:val="en-US"/>
              </w:rPr>
              <w:t>G</w:t>
            </w:r>
            <w:r w:rsidR="001F7E0C">
              <w:rPr>
                <w:color w:val="000000"/>
                <w:sz w:val="20"/>
                <w:szCs w:val="20"/>
              </w:rPr>
              <w:t>RUN</w:t>
            </w:r>
            <w:r w:rsidRPr="001C73DC">
              <w:rPr>
                <w:color w:val="000000"/>
                <w:sz w:val="20"/>
                <w:szCs w:val="20"/>
              </w:rPr>
              <w:t>DFOS</w:t>
            </w:r>
          </w:p>
        </w:tc>
        <w:tc>
          <w:tcPr>
            <w:tcW w:w="853" w:type="dxa"/>
            <w:shd w:val="clear" w:color="auto" w:fill="auto"/>
            <w:noWrap/>
            <w:vAlign w:val="center"/>
            <w:hideMark/>
          </w:tcPr>
          <w:p w14:paraId="61BED9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BC3FB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18F433E" w14:textId="77777777" w:rsidTr="003A04FE">
        <w:trPr>
          <w:trHeight w:val="300"/>
        </w:trPr>
        <w:tc>
          <w:tcPr>
            <w:tcW w:w="960" w:type="dxa"/>
            <w:shd w:val="clear" w:color="auto" w:fill="auto"/>
            <w:noWrap/>
            <w:vAlign w:val="center"/>
            <w:hideMark/>
          </w:tcPr>
          <w:p w14:paraId="2C187132" w14:textId="77777777" w:rsidR="00AF2AFA" w:rsidRPr="001C73DC" w:rsidRDefault="00AF2AFA" w:rsidP="003A04FE">
            <w:pPr>
              <w:jc w:val="center"/>
              <w:rPr>
                <w:color w:val="000000"/>
                <w:sz w:val="20"/>
                <w:szCs w:val="20"/>
              </w:rPr>
            </w:pPr>
            <w:r w:rsidRPr="001C73DC">
              <w:rPr>
                <w:color w:val="000000"/>
                <w:sz w:val="20"/>
                <w:szCs w:val="20"/>
              </w:rPr>
              <w:t>23.3</w:t>
            </w:r>
          </w:p>
        </w:tc>
        <w:tc>
          <w:tcPr>
            <w:tcW w:w="6123" w:type="dxa"/>
            <w:shd w:val="clear" w:color="auto" w:fill="auto"/>
            <w:noWrap/>
            <w:vAlign w:val="center"/>
            <w:hideMark/>
          </w:tcPr>
          <w:p w14:paraId="40BB617B" w14:textId="77777777" w:rsidR="00AF2AFA" w:rsidRPr="001C73DC" w:rsidRDefault="00AF2AFA" w:rsidP="003A04FE">
            <w:pPr>
              <w:rPr>
                <w:color w:val="000000"/>
                <w:sz w:val="20"/>
                <w:szCs w:val="20"/>
              </w:rPr>
            </w:pPr>
            <w:r w:rsidRPr="001C73DC">
              <w:rPr>
                <w:color w:val="000000"/>
                <w:sz w:val="20"/>
                <w:szCs w:val="20"/>
              </w:rPr>
              <w:t>Дымовая труба  D=125мм; Н-4м</w:t>
            </w:r>
          </w:p>
        </w:tc>
        <w:tc>
          <w:tcPr>
            <w:tcW w:w="853" w:type="dxa"/>
            <w:shd w:val="clear" w:color="auto" w:fill="auto"/>
            <w:noWrap/>
            <w:vAlign w:val="center"/>
            <w:hideMark/>
          </w:tcPr>
          <w:p w14:paraId="6F978F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5A26CD" w14:textId="77777777" w:rsidR="00AF2AFA" w:rsidRPr="001C73DC" w:rsidRDefault="00AF2AFA" w:rsidP="003A04FE">
            <w:pPr>
              <w:jc w:val="center"/>
              <w:rPr>
                <w:color w:val="000000"/>
                <w:sz w:val="20"/>
                <w:szCs w:val="20"/>
              </w:rPr>
            </w:pPr>
            <w:r w:rsidRPr="001C73DC">
              <w:rPr>
                <w:color w:val="000000"/>
                <w:sz w:val="20"/>
                <w:szCs w:val="20"/>
              </w:rPr>
              <w:t>1,0</w:t>
            </w:r>
          </w:p>
        </w:tc>
      </w:tr>
      <w:tr w:rsidR="003A04FE" w:rsidRPr="001C73DC" w14:paraId="1EBC68D4" w14:textId="77777777" w:rsidTr="003A04FE">
        <w:trPr>
          <w:trHeight w:val="300"/>
        </w:trPr>
        <w:tc>
          <w:tcPr>
            <w:tcW w:w="960" w:type="dxa"/>
            <w:shd w:val="clear" w:color="auto" w:fill="auto"/>
            <w:noWrap/>
            <w:vAlign w:val="center"/>
          </w:tcPr>
          <w:p w14:paraId="71249B7F" w14:textId="14ED04BA" w:rsidR="003A04FE" w:rsidRPr="003A04FE" w:rsidRDefault="003A04FE" w:rsidP="003A04FE">
            <w:pPr>
              <w:jc w:val="center"/>
              <w:rPr>
                <w:b/>
                <w:color w:val="000000"/>
                <w:sz w:val="20"/>
                <w:szCs w:val="20"/>
              </w:rPr>
            </w:pPr>
            <w:r w:rsidRPr="003A04FE">
              <w:rPr>
                <w:b/>
                <w:color w:val="000000"/>
                <w:sz w:val="20"/>
                <w:szCs w:val="20"/>
              </w:rPr>
              <w:t>24</w:t>
            </w:r>
          </w:p>
        </w:tc>
        <w:tc>
          <w:tcPr>
            <w:tcW w:w="6123" w:type="dxa"/>
            <w:shd w:val="clear" w:color="auto" w:fill="auto"/>
            <w:noWrap/>
            <w:vAlign w:val="center"/>
          </w:tcPr>
          <w:p w14:paraId="246E480E" w14:textId="4E978D18" w:rsidR="003A04FE" w:rsidRPr="001C73DC" w:rsidRDefault="002E319D" w:rsidP="003A04FE">
            <w:pPr>
              <w:rPr>
                <w:color w:val="000000"/>
                <w:sz w:val="20"/>
                <w:szCs w:val="20"/>
              </w:rPr>
            </w:pPr>
            <w:r>
              <w:rPr>
                <w:b/>
                <w:bCs/>
                <w:color w:val="000000"/>
                <w:sz w:val="20"/>
                <w:szCs w:val="20"/>
              </w:rPr>
              <w:t>Котельная №24</w:t>
            </w:r>
          </w:p>
        </w:tc>
        <w:tc>
          <w:tcPr>
            <w:tcW w:w="853" w:type="dxa"/>
            <w:shd w:val="clear" w:color="auto" w:fill="auto"/>
            <w:noWrap/>
            <w:vAlign w:val="center"/>
          </w:tcPr>
          <w:p w14:paraId="35CF10BC" w14:textId="77777777" w:rsidR="003A04FE" w:rsidRPr="001C73DC" w:rsidRDefault="003A04FE" w:rsidP="003A04FE">
            <w:pPr>
              <w:jc w:val="center"/>
              <w:rPr>
                <w:color w:val="000000"/>
                <w:sz w:val="20"/>
                <w:szCs w:val="20"/>
              </w:rPr>
            </w:pPr>
          </w:p>
        </w:tc>
        <w:tc>
          <w:tcPr>
            <w:tcW w:w="1154" w:type="dxa"/>
            <w:shd w:val="clear" w:color="auto" w:fill="auto"/>
            <w:noWrap/>
            <w:vAlign w:val="center"/>
          </w:tcPr>
          <w:p w14:paraId="63C1D95B" w14:textId="77777777" w:rsidR="003A04FE" w:rsidRPr="001C73DC" w:rsidRDefault="003A04FE" w:rsidP="003A04FE">
            <w:pPr>
              <w:jc w:val="center"/>
              <w:rPr>
                <w:color w:val="000000"/>
                <w:sz w:val="20"/>
                <w:szCs w:val="20"/>
              </w:rPr>
            </w:pPr>
          </w:p>
        </w:tc>
      </w:tr>
      <w:tr w:rsidR="003A04FE" w:rsidRPr="001C73DC" w14:paraId="3A0B5564" w14:textId="77777777" w:rsidTr="003A04FE">
        <w:trPr>
          <w:trHeight w:val="300"/>
        </w:trPr>
        <w:tc>
          <w:tcPr>
            <w:tcW w:w="960" w:type="dxa"/>
            <w:shd w:val="clear" w:color="auto" w:fill="auto"/>
            <w:noWrap/>
            <w:vAlign w:val="bottom"/>
          </w:tcPr>
          <w:p w14:paraId="349759C1" w14:textId="175F3B27"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.1</w:t>
            </w:r>
          </w:p>
        </w:tc>
        <w:tc>
          <w:tcPr>
            <w:tcW w:w="6123" w:type="dxa"/>
            <w:shd w:val="clear" w:color="auto" w:fill="auto"/>
            <w:noWrap/>
            <w:vAlign w:val="center"/>
          </w:tcPr>
          <w:p w14:paraId="2D5B1629" w14:textId="25046AE2" w:rsidR="003A04FE" w:rsidRPr="001C73DC" w:rsidRDefault="003A04FE" w:rsidP="003A04FE">
            <w:pPr>
              <w:rPr>
                <w:color w:val="000000"/>
                <w:sz w:val="20"/>
                <w:szCs w:val="20"/>
              </w:rPr>
            </w:pPr>
            <w:r w:rsidRPr="0033797E">
              <w:rPr>
                <w:sz w:val="20"/>
                <w:szCs w:val="20"/>
              </w:rPr>
              <w:t>Горелки ГБ – 2,7</w:t>
            </w:r>
          </w:p>
        </w:tc>
        <w:tc>
          <w:tcPr>
            <w:tcW w:w="853" w:type="dxa"/>
            <w:shd w:val="clear" w:color="auto" w:fill="auto"/>
            <w:noWrap/>
            <w:vAlign w:val="center"/>
          </w:tcPr>
          <w:p w14:paraId="1A6DDC98" w14:textId="35852E1A"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03B46174" w14:textId="514678A8" w:rsidR="003A04FE" w:rsidRPr="001C73DC" w:rsidRDefault="003A04FE" w:rsidP="003A04FE">
            <w:pPr>
              <w:jc w:val="center"/>
              <w:rPr>
                <w:color w:val="000000"/>
                <w:sz w:val="20"/>
                <w:szCs w:val="20"/>
              </w:rPr>
            </w:pPr>
            <w:r w:rsidRPr="0033797E">
              <w:rPr>
                <w:color w:val="000000"/>
                <w:sz w:val="20"/>
                <w:szCs w:val="20"/>
              </w:rPr>
              <w:t>3,0</w:t>
            </w:r>
          </w:p>
        </w:tc>
      </w:tr>
      <w:tr w:rsidR="003A04FE" w:rsidRPr="001C73DC" w14:paraId="569AE479" w14:textId="77777777" w:rsidTr="003A04FE">
        <w:trPr>
          <w:trHeight w:val="300"/>
        </w:trPr>
        <w:tc>
          <w:tcPr>
            <w:tcW w:w="960" w:type="dxa"/>
            <w:shd w:val="clear" w:color="auto" w:fill="auto"/>
            <w:noWrap/>
            <w:vAlign w:val="bottom"/>
          </w:tcPr>
          <w:p w14:paraId="5A7AD96F" w14:textId="06DC09A8"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.2</w:t>
            </w:r>
          </w:p>
        </w:tc>
        <w:tc>
          <w:tcPr>
            <w:tcW w:w="6123" w:type="dxa"/>
            <w:shd w:val="clear" w:color="auto" w:fill="auto"/>
            <w:noWrap/>
            <w:vAlign w:val="center"/>
          </w:tcPr>
          <w:p w14:paraId="35F46552" w14:textId="7B952544" w:rsidR="003A04FE" w:rsidRPr="001C73DC" w:rsidRDefault="003A04FE" w:rsidP="003A04FE">
            <w:pPr>
              <w:rPr>
                <w:color w:val="000000"/>
                <w:sz w:val="20"/>
                <w:szCs w:val="20"/>
              </w:rPr>
            </w:pPr>
            <w:r w:rsidRPr="0033797E">
              <w:rPr>
                <w:sz w:val="20"/>
                <w:szCs w:val="20"/>
              </w:rPr>
              <w:t>Автоматика безопасности КСУ-МИКРО-3,1</w:t>
            </w:r>
          </w:p>
        </w:tc>
        <w:tc>
          <w:tcPr>
            <w:tcW w:w="853" w:type="dxa"/>
            <w:shd w:val="clear" w:color="auto" w:fill="auto"/>
            <w:noWrap/>
            <w:vAlign w:val="center"/>
          </w:tcPr>
          <w:p w14:paraId="7BDFDE24" w14:textId="23C3A727"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565A05BC" w14:textId="23F049FA" w:rsidR="003A04FE" w:rsidRPr="001C73DC" w:rsidRDefault="003A04FE" w:rsidP="003A04FE">
            <w:pPr>
              <w:jc w:val="center"/>
              <w:rPr>
                <w:color w:val="000000"/>
                <w:sz w:val="20"/>
                <w:szCs w:val="20"/>
              </w:rPr>
            </w:pPr>
            <w:r w:rsidRPr="0033797E">
              <w:rPr>
                <w:color w:val="000000"/>
                <w:sz w:val="20"/>
                <w:szCs w:val="20"/>
              </w:rPr>
              <w:t>1,0</w:t>
            </w:r>
          </w:p>
        </w:tc>
      </w:tr>
      <w:tr w:rsidR="003A04FE" w:rsidRPr="001C73DC" w14:paraId="239B6435" w14:textId="77777777" w:rsidTr="003A04FE">
        <w:trPr>
          <w:trHeight w:val="300"/>
        </w:trPr>
        <w:tc>
          <w:tcPr>
            <w:tcW w:w="960" w:type="dxa"/>
            <w:shd w:val="clear" w:color="auto" w:fill="auto"/>
            <w:noWrap/>
            <w:vAlign w:val="bottom"/>
          </w:tcPr>
          <w:p w14:paraId="702E60B1" w14:textId="741B08C2"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.3</w:t>
            </w:r>
          </w:p>
        </w:tc>
        <w:tc>
          <w:tcPr>
            <w:tcW w:w="6123" w:type="dxa"/>
            <w:shd w:val="clear" w:color="auto" w:fill="auto"/>
            <w:noWrap/>
            <w:vAlign w:val="center"/>
          </w:tcPr>
          <w:p w14:paraId="3E404B3B" w14:textId="06D8FD38" w:rsidR="003A04FE" w:rsidRPr="001C73DC" w:rsidRDefault="003A04FE" w:rsidP="003A04FE">
            <w:pPr>
              <w:rPr>
                <w:color w:val="000000"/>
                <w:sz w:val="20"/>
                <w:szCs w:val="20"/>
              </w:rPr>
            </w:pPr>
            <w:r w:rsidRPr="0033797E">
              <w:rPr>
                <w:sz w:val="20"/>
                <w:szCs w:val="20"/>
              </w:rPr>
              <w:t>Консольные моноблочные насосы 100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4392E3AF" w14:textId="4D770923"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753594D3" w14:textId="6AA65B9A"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04CF4B89" w14:textId="77777777" w:rsidTr="003A04FE">
        <w:trPr>
          <w:trHeight w:val="300"/>
        </w:trPr>
        <w:tc>
          <w:tcPr>
            <w:tcW w:w="960" w:type="dxa"/>
            <w:shd w:val="clear" w:color="auto" w:fill="auto"/>
            <w:noWrap/>
            <w:vAlign w:val="bottom"/>
          </w:tcPr>
          <w:p w14:paraId="3868A84E" w14:textId="37113059"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.4</w:t>
            </w:r>
          </w:p>
        </w:tc>
        <w:tc>
          <w:tcPr>
            <w:tcW w:w="6123" w:type="dxa"/>
            <w:shd w:val="clear" w:color="auto" w:fill="auto"/>
            <w:noWrap/>
            <w:vAlign w:val="center"/>
          </w:tcPr>
          <w:p w14:paraId="220D96F9" w14:textId="45511635" w:rsidR="003A04FE" w:rsidRPr="001C73DC" w:rsidRDefault="003A04FE" w:rsidP="003A04FE">
            <w:pPr>
              <w:rPr>
                <w:color w:val="000000"/>
                <w:sz w:val="20"/>
                <w:szCs w:val="20"/>
              </w:rPr>
            </w:pPr>
            <w:r w:rsidRPr="0033797E">
              <w:rPr>
                <w:sz w:val="20"/>
                <w:szCs w:val="20"/>
              </w:rPr>
              <w:t>Консольные моноблочные насосы 50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7E6591BD" w14:textId="52CDDA1A"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19950436" w14:textId="3E34F209"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4520A804" w14:textId="77777777" w:rsidTr="003A04FE">
        <w:trPr>
          <w:trHeight w:val="300"/>
        </w:trPr>
        <w:tc>
          <w:tcPr>
            <w:tcW w:w="960" w:type="dxa"/>
            <w:shd w:val="clear" w:color="auto" w:fill="auto"/>
            <w:noWrap/>
            <w:vAlign w:val="bottom"/>
          </w:tcPr>
          <w:p w14:paraId="77431ED0" w14:textId="1CCD0FD6"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.5</w:t>
            </w:r>
          </w:p>
        </w:tc>
        <w:tc>
          <w:tcPr>
            <w:tcW w:w="6123" w:type="dxa"/>
            <w:shd w:val="clear" w:color="auto" w:fill="auto"/>
            <w:noWrap/>
            <w:vAlign w:val="center"/>
          </w:tcPr>
          <w:p w14:paraId="65020985" w14:textId="04C0071A" w:rsidR="003A04FE" w:rsidRPr="001C73DC" w:rsidRDefault="003A04FE" w:rsidP="003A04FE">
            <w:pPr>
              <w:rPr>
                <w:color w:val="000000"/>
                <w:sz w:val="20"/>
                <w:szCs w:val="20"/>
              </w:rPr>
            </w:pPr>
            <w:r w:rsidRPr="0033797E">
              <w:rPr>
                <w:sz w:val="20"/>
                <w:szCs w:val="20"/>
              </w:rPr>
              <w:t>Консольные моноблочные насосы 25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1A342C2E" w14:textId="55DD1C0D"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5E8F93A9" w14:textId="1E8A13FD"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026DC309" w14:textId="77777777" w:rsidTr="003A04FE">
        <w:trPr>
          <w:trHeight w:val="300"/>
        </w:trPr>
        <w:tc>
          <w:tcPr>
            <w:tcW w:w="960" w:type="dxa"/>
            <w:shd w:val="clear" w:color="auto" w:fill="auto"/>
            <w:noWrap/>
            <w:vAlign w:val="bottom"/>
          </w:tcPr>
          <w:p w14:paraId="5EC4BFB1" w14:textId="70F40402"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.6</w:t>
            </w:r>
          </w:p>
        </w:tc>
        <w:tc>
          <w:tcPr>
            <w:tcW w:w="6123" w:type="dxa"/>
            <w:shd w:val="clear" w:color="auto" w:fill="auto"/>
            <w:noWrap/>
            <w:vAlign w:val="center"/>
          </w:tcPr>
          <w:p w14:paraId="3CFADD97" w14:textId="18C669EC" w:rsidR="003A04FE" w:rsidRPr="001C73DC" w:rsidRDefault="003A04FE" w:rsidP="003A04FE">
            <w:pPr>
              <w:rPr>
                <w:color w:val="000000"/>
                <w:sz w:val="20"/>
                <w:szCs w:val="20"/>
              </w:rPr>
            </w:pPr>
            <w:r w:rsidRPr="0033797E">
              <w:rPr>
                <w:sz w:val="20"/>
                <w:szCs w:val="20"/>
              </w:rPr>
              <w:t>Установка ВПУ-5, с натрий-катионитными фильтрами</w:t>
            </w:r>
          </w:p>
        </w:tc>
        <w:tc>
          <w:tcPr>
            <w:tcW w:w="853" w:type="dxa"/>
            <w:shd w:val="clear" w:color="auto" w:fill="auto"/>
            <w:noWrap/>
            <w:vAlign w:val="center"/>
          </w:tcPr>
          <w:p w14:paraId="7F13C018" w14:textId="0EDA40A1"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33BD5B8B" w14:textId="65EE1550" w:rsidR="003A04FE" w:rsidRPr="001C73DC" w:rsidRDefault="003A04FE" w:rsidP="003A04FE">
            <w:pPr>
              <w:jc w:val="center"/>
              <w:rPr>
                <w:color w:val="000000"/>
                <w:sz w:val="20"/>
                <w:szCs w:val="20"/>
              </w:rPr>
            </w:pPr>
            <w:r w:rsidRPr="0033797E">
              <w:rPr>
                <w:color w:val="000000"/>
                <w:sz w:val="20"/>
                <w:szCs w:val="20"/>
              </w:rPr>
              <w:t>1,0</w:t>
            </w:r>
          </w:p>
        </w:tc>
      </w:tr>
      <w:tr w:rsidR="007B6D6A" w:rsidRPr="001C73DC" w14:paraId="35990E13" w14:textId="77777777" w:rsidTr="003A04FE">
        <w:trPr>
          <w:trHeight w:val="300"/>
        </w:trPr>
        <w:tc>
          <w:tcPr>
            <w:tcW w:w="960" w:type="dxa"/>
            <w:shd w:val="clear" w:color="auto" w:fill="auto"/>
            <w:noWrap/>
            <w:vAlign w:val="bottom"/>
          </w:tcPr>
          <w:p w14:paraId="10C2E5F9" w14:textId="5541FD65" w:rsidR="007B6D6A" w:rsidRDefault="007B6D6A" w:rsidP="007B6D6A">
            <w:pPr>
              <w:jc w:val="center"/>
              <w:rPr>
                <w:color w:val="000000"/>
                <w:sz w:val="20"/>
                <w:szCs w:val="20"/>
              </w:rPr>
            </w:pPr>
            <w:r>
              <w:rPr>
                <w:color w:val="000000"/>
                <w:sz w:val="20"/>
                <w:szCs w:val="20"/>
              </w:rPr>
              <w:t>24.7</w:t>
            </w:r>
          </w:p>
        </w:tc>
        <w:tc>
          <w:tcPr>
            <w:tcW w:w="6123" w:type="dxa"/>
            <w:shd w:val="clear" w:color="auto" w:fill="auto"/>
            <w:noWrap/>
            <w:vAlign w:val="center"/>
          </w:tcPr>
          <w:p w14:paraId="1FFD2FB1" w14:textId="026BCE88" w:rsidR="007B6D6A" w:rsidRPr="0033797E" w:rsidRDefault="007B6D6A" w:rsidP="007B6D6A">
            <w:pPr>
              <w:rPr>
                <w:sz w:val="20"/>
                <w:szCs w:val="20"/>
              </w:rPr>
            </w:pPr>
            <w:r>
              <w:rPr>
                <w:sz w:val="20"/>
                <w:szCs w:val="20"/>
              </w:rPr>
              <w:t>Теплообменник</w:t>
            </w:r>
          </w:p>
        </w:tc>
        <w:tc>
          <w:tcPr>
            <w:tcW w:w="853" w:type="dxa"/>
            <w:shd w:val="clear" w:color="auto" w:fill="auto"/>
            <w:noWrap/>
            <w:vAlign w:val="center"/>
          </w:tcPr>
          <w:p w14:paraId="4F1B4F8C" w14:textId="16421CEB"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65C79B2E" w14:textId="015C1221" w:rsidR="007B6D6A" w:rsidRPr="0033797E" w:rsidRDefault="007B6D6A" w:rsidP="007B6D6A">
            <w:pPr>
              <w:jc w:val="center"/>
              <w:rPr>
                <w:color w:val="000000"/>
                <w:sz w:val="20"/>
                <w:szCs w:val="20"/>
              </w:rPr>
            </w:pPr>
            <w:r w:rsidRPr="0033797E">
              <w:rPr>
                <w:color w:val="000000"/>
                <w:sz w:val="20"/>
                <w:szCs w:val="20"/>
              </w:rPr>
              <w:t>1,0</w:t>
            </w:r>
          </w:p>
        </w:tc>
      </w:tr>
      <w:tr w:rsidR="007B6D6A" w:rsidRPr="001C73DC" w14:paraId="156F09DF" w14:textId="77777777" w:rsidTr="003A04FE">
        <w:trPr>
          <w:trHeight w:val="300"/>
        </w:trPr>
        <w:tc>
          <w:tcPr>
            <w:tcW w:w="960" w:type="dxa"/>
            <w:shd w:val="clear" w:color="auto" w:fill="auto"/>
            <w:noWrap/>
            <w:vAlign w:val="bottom"/>
          </w:tcPr>
          <w:p w14:paraId="2B93B39A" w14:textId="558527A8" w:rsidR="007B6D6A" w:rsidRDefault="007B6D6A" w:rsidP="007B6D6A">
            <w:pPr>
              <w:jc w:val="center"/>
              <w:rPr>
                <w:color w:val="000000"/>
                <w:sz w:val="20"/>
                <w:szCs w:val="20"/>
              </w:rPr>
            </w:pPr>
            <w:r>
              <w:rPr>
                <w:color w:val="000000"/>
                <w:sz w:val="20"/>
                <w:szCs w:val="20"/>
              </w:rPr>
              <w:t>24.8</w:t>
            </w:r>
          </w:p>
        </w:tc>
        <w:tc>
          <w:tcPr>
            <w:tcW w:w="6123" w:type="dxa"/>
            <w:shd w:val="clear" w:color="auto" w:fill="auto"/>
            <w:noWrap/>
            <w:vAlign w:val="center"/>
          </w:tcPr>
          <w:p w14:paraId="5C5DE858" w14:textId="46F9C587" w:rsidR="007B6D6A" w:rsidRDefault="007B6D6A" w:rsidP="007B6D6A">
            <w:pPr>
              <w:rPr>
                <w:sz w:val="20"/>
                <w:szCs w:val="20"/>
              </w:rPr>
            </w:pPr>
            <w:r>
              <w:rPr>
                <w:sz w:val="20"/>
                <w:szCs w:val="20"/>
              </w:rPr>
              <w:t>Подпиточный бак</w:t>
            </w:r>
          </w:p>
        </w:tc>
        <w:tc>
          <w:tcPr>
            <w:tcW w:w="853" w:type="dxa"/>
            <w:shd w:val="clear" w:color="auto" w:fill="auto"/>
            <w:noWrap/>
            <w:vAlign w:val="center"/>
          </w:tcPr>
          <w:p w14:paraId="19A76A2A" w14:textId="026D0817"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46A079D7" w14:textId="2BDC0CC9" w:rsidR="007B6D6A" w:rsidRPr="0033797E" w:rsidRDefault="007B6D6A" w:rsidP="007B6D6A">
            <w:pPr>
              <w:jc w:val="center"/>
              <w:rPr>
                <w:color w:val="000000"/>
                <w:sz w:val="20"/>
                <w:szCs w:val="20"/>
              </w:rPr>
            </w:pPr>
            <w:r w:rsidRPr="0033797E">
              <w:rPr>
                <w:color w:val="000000"/>
                <w:sz w:val="20"/>
                <w:szCs w:val="20"/>
              </w:rPr>
              <w:t>1,0</w:t>
            </w:r>
          </w:p>
        </w:tc>
      </w:tr>
      <w:tr w:rsidR="007B6D6A" w:rsidRPr="001C73DC" w14:paraId="36C20E9F" w14:textId="77777777" w:rsidTr="003A04FE">
        <w:trPr>
          <w:trHeight w:val="300"/>
        </w:trPr>
        <w:tc>
          <w:tcPr>
            <w:tcW w:w="960" w:type="dxa"/>
            <w:shd w:val="clear" w:color="auto" w:fill="auto"/>
            <w:noWrap/>
            <w:vAlign w:val="bottom"/>
          </w:tcPr>
          <w:p w14:paraId="0CEFB4C2" w14:textId="0CAA701F" w:rsidR="007B6D6A" w:rsidRDefault="007B6D6A" w:rsidP="007B6D6A">
            <w:pPr>
              <w:jc w:val="center"/>
              <w:rPr>
                <w:color w:val="000000"/>
                <w:sz w:val="20"/>
                <w:szCs w:val="20"/>
              </w:rPr>
            </w:pPr>
            <w:r>
              <w:rPr>
                <w:color w:val="000000"/>
                <w:sz w:val="20"/>
                <w:szCs w:val="20"/>
              </w:rPr>
              <w:t>24.9</w:t>
            </w:r>
          </w:p>
        </w:tc>
        <w:tc>
          <w:tcPr>
            <w:tcW w:w="6123" w:type="dxa"/>
            <w:shd w:val="clear" w:color="auto" w:fill="auto"/>
            <w:noWrap/>
            <w:vAlign w:val="center"/>
          </w:tcPr>
          <w:p w14:paraId="62F6363D" w14:textId="255143CC" w:rsidR="007B6D6A" w:rsidRDefault="007B6D6A" w:rsidP="007B6D6A">
            <w:pPr>
              <w:rPr>
                <w:sz w:val="20"/>
                <w:szCs w:val="20"/>
              </w:rPr>
            </w:pPr>
            <w:r>
              <w:rPr>
                <w:sz w:val="20"/>
                <w:szCs w:val="20"/>
              </w:rPr>
              <w:t>Дымовая труба</w:t>
            </w:r>
          </w:p>
        </w:tc>
        <w:tc>
          <w:tcPr>
            <w:tcW w:w="853" w:type="dxa"/>
            <w:shd w:val="clear" w:color="auto" w:fill="auto"/>
            <w:noWrap/>
            <w:vAlign w:val="center"/>
          </w:tcPr>
          <w:p w14:paraId="1A8BB21B" w14:textId="73CED3F1"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7C3C7784" w14:textId="60A5C02E" w:rsidR="007B6D6A" w:rsidRPr="0033797E" w:rsidRDefault="007B6D6A" w:rsidP="007B6D6A">
            <w:pPr>
              <w:jc w:val="center"/>
              <w:rPr>
                <w:color w:val="000000"/>
                <w:sz w:val="20"/>
                <w:szCs w:val="20"/>
              </w:rPr>
            </w:pPr>
            <w:r w:rsidRPr="0033797E">
              <w:rPr>
                <w:color w:val="000000"/>
                <w:sz w:val="20"/>
                <w:szCs w:val="20"/>
              </w:rPr>
              <w:t>1,0</w:t>
            </w:r>
          </w:p>
        </w:tc>
      </w:tr>
    </w:tbl>
    <w:p w14:paraId="601360E9" w14:textId="7A3D7A76" w:rsidR="00AF2AFA" w:rsidRDefault="00452363" w:rsidP="00AF2AFA">
      <w:r>
        <w:t>У</w:t>
      </w:r>
      <w:r w:rsidRPr="00452363">
        <w:t>стройств</w:t>
      </w:r>
      <w:r>
        <w:t>а</w:t>
      </w:r>
      <w:r w:rsidRPr="00452363">
        <w:t xml:space="preserve"> очистки продуктов сгорания от вредных выбросов</w:t>
      </w:r>
      <w:r>
        <w:t xml:space="preserve"> на котельных</w:t>
      </w:r>
      <w:r w:rsidRPr="00452363">
        <w:t xml:space="preserve"> </w:t>
      </w:r>
      <w:r w:rsidR="002140C5">
        <w:t>МКП «Лотошинское ЖКХ»</w:t>
      </w:r>
      <w:r w:rsidRPr="00452363">
        <w:t xml:space="preserve"> </w:t>
      </w:r>
      <w:r>
        <w:t>отсутствуют.</w:t>
      </w:r>
    </w:p>
    <w:p w14:paraId="0993A325" w14:textId="77777777" w:rsidR="007B6D6A" w:rsidRPr="001C73DC" w:rsidRDefault="007B6D6A" w:rsidP="00AF2AFA"/>
    <w:p w14:paraId="7AFC00FF" w14:textId="77777777" w:rsidR="007A586C" w:rsidRPr="007A586C" w:rsidRDefault="007A586C" w:rsidP="007A586C">
      <w:pPr>
        <w:pStyle w:val="32"/>
      </w:pPr>
      <w:bookmarkStart w:id="55" w:name="_Toc170485436"/>
      <w:bookmarkEnd w:id="53"/>
      <w:r w:rsidRPr="007A586C">
        <w:rPr>
          <w:color w:val="000000" w:themeColor="text1"/>
        </w:rPr>
        <w:lastRenderedPageBreak/>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bookmarkEnd w:id="55"/>
    </w:p>
    <w:p w14:paraId="1698B91F" w14:textId="4C979526" w:rsidR="007A586C" w:rsidRDefault="007A586C" w:rsidP="007A586C">
      <w:pPr>
        <w:pStyle w:val="Maximyz0"/>
        <w:rPr>
          <w:lang w:eastAsia="en-US"/>
        </w:rPr>
      </w:pPr>
      <w:r>
        <w:rPr>
          <w:lang w:eastAsia="en-US"/>
        </w:rPr>
        <w:t xml:space="preserve">В городском округе Лотошино на котельных </w:t>
      </w:r>
      <w:r w:rsidR="002140C5">
        <w:rPr>
          <w:lang w:eastAsia="en-US"/>
        </w:rPr>
        <w:t>МКП «Лотошинское ЖКХ»</w:t>
      </w:r>
      <w:r>
        <w:rPr>
          <w:lang w:eastAsia="en-US"/>
        </w:rPr>
        <w:t xml:space="preserve"> и статистика</w:t>
      </w:r>
      <w:r w:rsidRPr="007A586C">
        <w:t xml:space="preserve"> </w:t>
      </w:r>
      <w:r>
        <w:t xml:space="preserve">по </w:t>
      </w:r>
      <w:r w:rsidRPr="007A586C">
        <w:rPr>
          <w:lang w:eastAsia="en-US"/>
        </w:rPr>
        <w:t>максимальны</w:t>
      </w:r>
      <w:r>
        <w:rPr>
          <w:lang w:eastAsia="en-US"/>
        </w:rPr>
        <w:t>м</w:t>
      </w:r>
      <w:r w:rsidRPr="007A586C">
        <w:rPr>
          <w:lang w:eastAsia="en-US"/>
        </w:rPr>
        <w:t xml:space="preserve"> разовы</w:t>
      </w:r>
      <w:r>
        <w:rPr>
          <w:lang w:eastAsia="en-US"/>
        </w:rPr>
        <w:t>м</w:t>
      </w:r>
      <w:r w:rsidRPr="007A586C">
        <w:rPr>
          <w:lang w:eastAsia="en-US"/>
        </w:rPr>
        <w:t xml:space="preserve"> выброс</w:t>
      </w:r>
      <w:r>
        <w:rPr>
          <w:lang w:eastAsia="en-US"/>
        </w:rPr>
        <w:t>ам</w:t>
      </w:r>
      <w:r w:rsidRPr="007A586C">
        <w:rPr>
          <w:lang w:eastAsia="en-US"/>
        </w:rPr>
        <w:t xml:space="preserve"> загрязняющих веществ в атмосферный воздух</w:t>
      </w:r>
      <w:r>
        <w:rPr>
          <w:lang w:eastAsia="en-US"/>
        </w:rPr>
        <w:t xml:space="preserve"> не ведётся.</w:t>
      </w:r>
    </w:p>
    <w:p w14:paraId="7CAB0EE5" w14:textId="20A13FFC" w:rsidR="002F3780" w:rsidRPr="009C23C2" w:rsidRDefault="002F3780" w:rsidP="002F3780">
      <w:pPr>
        <w:pStyle w:val="Maximyz0"/>
        <w:keepNext/>
        <w:spacing w:line="240" w:lineRule="auto"/>
        <w:ind w:firstLine="0"/>
        <w:jc w:val="center"/>
      </w:pPr>
      <w:r>
        <w:rPr>
          <w:noProof/>
        </w:rPr>
        <w:drawing>
          <wp:inline distT="0" distB="0" distL="0" distR="0" wp14:anchorId="65205E11" wp14:editId="16AE8F7C">
            <wp:extent cx="4921576" cy="701748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922785" cy="7019213"/>
                    </a:xfrm>
                    <a:prstGeom prst="rect">
                      <a:avLst/>
                    </a:prstGeom>
                  </pic:spPr>
                </pic:pic>
              </a:graphicData>
            </a:graphic>
          </wp:inline>
        </w:drawing>
      </w:r>
    </w:p>
    <w:p w14:paraId="49677029" w14:textId="18E7E214" w:rsidR="002F3780" w:rsidRPr="002E53E7" w:rsidRDefault="002F3780" w:rsidP="002F3780">
      <w:pPr>
        <w:pStyle w:val="affb"/>
        <w:jc w:val="center"/>
        <w:rPr>
          <w:lang w:eastAsia="en-US"/>
        </w:rPr>
      </w:pPr>
      <w:r w:rsidRPr="009C23C2">
        <w:t xml:space="preserve">Рисунок </w:t>
      </w:r>
      <w:r>
        <w:rPr>
          <w:noProof/>
        </w:rPr>
        <w:fldChar w:fldCharType="begin"/>
      </w:r>
      <w:r>
        <w:rPr>
          <w:noProof/>
        </w:rPr>
        <w:instrText xml:space="preserve"> STYLEREF 1 \s </w:instrText>
      </w:r>
      <w:r>
        <w:rPr>
          <w:noProof/>
        </w:rPr>
        <w:fldChar w:fldCharType="separate"/>
      </w:r>
      <w:r w:rsidR="00B644C2">
        <w:rPr>
          <w:noProof/>
        </w:rPr>
        <w:t>1</w:t>
      </w:r>
      <w:r>
        <w:rPr>
          <w:noProof/>
        </w:rPr>
        <w:fldChar w:fldCharType="end"/>
      </w:r>
      <w:r w:rsidRPr="009C23C2">
        <w:t>.</w:t>
      </w:r>
      <w:r>
        <w:rPr>
          <w:noProof/>
        </w:rPr>
        <w:fldChar w:fldCharType="begin"/>
      </w:r>
      <w:r>
        <w:rPr>
          <w:noProof/>
        </w:rPr>
        <w:instrText xml:space="preserve"> SEQ Рисунок \* ARABIC \s 1 </w:instrText>
      </w:r>
      <w:r>
        <w:rPr>
          <w:noProof/>
        </w:rPr>
        <w:fldChar w:fldCharType="separate"/>
      </w:r>
      <w:r w:rsidR="00B644C2">
        <w:rPr>
          <w:noProof/>
        </w:rPr>
        <w:t>28</w:t>
      </w:r>
      <w:r>
        <w:rPr>
          <w:noProof/>
        </w:rPr>
        <w:fldChar w:fldCharType="end"/>
      </w:r>
      <w:r w:rsidRPr="009C23C2">
        <w:t xml:space="preserve"> – </w:t>
      </w:r>
      <w:r>
        <w:t>Письмо администрации</w:t>
      </w:r>
      <w:r w:rsidRPr="009C23C2">
        <w:t xml:space="preserve"> городского округа Лотошино</w:t>
      </w:r>
      <w:r>
        <w:t xml:space="preserve"> о выбросах котельных </w:t>
      </w:r>
      <w:r w:rsidR="002140C5">
        <w:t>МКП «Лотошинское ЖКХ»</w:t>
      </w:r>
    </w:p>
    <w:p w14:paraId="0A6C6D55" w14:textId="77777777" w:rsidR="002F3780" w:rsidRDefault="002F3780" w:rsidP="007A586C">
      <w:pPr>
        <w:pStyle w:val="Maximyz0"/>
        <w:rPr>
          <w:lang w:eastAsia="en-US"/>
        </w:rPr>
      </w:pPr>
    </w:p>
    <w:p w14:paraId="3BA38F16" w14:textId="1B4A083D" w:rsidR="003E7C29" w:rsidRPr="002E53E7" w:rsidRDefault="003E7C29" w:rsidP="003E7C29">
      <w:pPr>
        <w:pStyle w:val="32"/>
      </w:pPr>
      <w:bookmarkStart w:id="56" w:name="_Toc170485437"/>
      <w:r>
        <w:rPr>
          <w:color w:val="000000" w:themeColor="text1"/>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6"/>
    </w:p>
    <w:p w14:paraId="18DD0832" w14:textId="1F19E207" w:rsidR="003E7C29" w:rsidRPr="008E1C54" w:rsidRDefault="003E7C29" w:rsidP="003E7C29">
      <w:pPr>
        <w:pStyle w:val="Maximyz0"/>
        <w:spacing w:after="240"/>
        <w:rPr>
          <w:szCs w:val="24"/>
        </w:rPr>
      </w:pPr>
      <w:r w:rsidRPr="008E1C54">
        <w:rPr>
          <w:szCs w:val="24"/>
        </w:rPr>
        <w:t xml:space="preserve">В таблице </w:t>
      </w:r>
      <w:r w:rsidRPr="008E1C54">
        <w:rPr>
          <w:szCs w:val="24"/>
        </w:rPr>
        <w:fldChar w:fldCharType="begin"/>
      </w:r>
      <w:r w:rsidRPr="008E1C54">
        <w:rPr>
          <w:szCs w:val="24"/>
        </w:rPr>
        <w:instrText xml:space="preserve"> REF _Ref531083822 \h  \* MERGEFORMAT </w:instrText>
      </w:r>
      <w:r w:rsidRPr="008E1C54">
        <w:rPr>
          <w:szCs w:val="24"/>
        </w:rPr>
      </w:r>
      <w:r w:rsidRPr="008E1C54">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11</w:t>
      </w:r>
      <w:r w:rsidRPr="008E1C54">
        <w:rPr>
          <w:szCs w:val="24"/>
        </w:rPr>
        <w:fldChar w:fldCharType="end"/>
      </w:r>
      <w:r w:rsidRPr="008E1C54">
        <w:rPr>
          <w:szCs w:val="24"/>
        </w:rPr>
        <w:t xml:space="preserve"> представлено распределение установленной мощности источников теплоснабжения в общей системе теплоснабжения </w:t>
      </w:r>
      <w:r>
        <w:rPr>
          <w:szCs w:val="24"/>
        </w:rPr>
        <w:t>городского округа Лотошино</w:t>
      </w:r>
      <w:r w:rsidRPr="008E1C54">
        <w:rPr>
          <w:szCs w:val="24"/>
        </w:rPr>
        <w:t>.</w:t>
      </w:r>
    </w:p>
    <w:p w14:paraId="7290154B" w14:textId="0A6A0924" w:rsidR="003E7C29" w:rsidRDefault="003E7C29" w:rsidP="003E7C29">
      <w:pPr>
        <w:pStyle w:val="affb"/>
        <w:keepNext/>
      </w:pPr>
      <w:bookmarkStart w:id="57" w:name="_Ref531083822"/>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11</w:t>
      </w:r>
      <w:r w:rsidR="009047D2">
        <w:rPr>
          <w:noProof/>
        </w:rPr>
        <w:fldChar w:fldCharType="end"/>
      </w:r>
      <w:bookmarkEnd w:id="57"/>
      <w:r>
        <w:t xml:space="preserve"> – Р</w:t>
      </w:r>
      <w:r w:rsidRPr="002E53E7">
        <w:t>аспределени</w:t>
      </w:r>
      <w:r>
        <w:t>е</w:t>
      </w:r>
      <w:r w:rsidRPr="002E53E7">
        <w:t xml:space="preserve"> </w:t>
      </w:r>
      <w:r>
        <w:t xml:space="preserve">установленной </w:t>
      </w:r>
      <w:r w:rsidRPr="002E53E7">
        <w:t>мощности</w:t>
      </w:r>
      <w:r>
        <w:t xml:space="preserve"> источников теплоснабжения в общей системе теплоснабжения 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3235"/>
        <w:gridCol w:w="2329"/>
        <w:gridCol w:w="1587"/>
        <w:gridCol w:w="1588"/>
      </w:tblGrid>
      <w:tr w:rsidR="006C413B" w14:paraId="4C1EB652" w14:textId="77777777" w:rsidTr="006C413B">
        <w:trPr>
          <w:trHeight w:val="340"/>
          <w:tblHeader/>
        </w:trPr>
        <w:tc>
          <w:tcPr>
            <w:tcW w:w="324" w:type="pct"/>
            <w:shd w:val="clear" w:color="auto" w:fill="auto"/>
            <w:vAlign w:val="center"/>
            <w:hideMark/>
          </w:tcPr>
          <w:p w14:paraId="1C8DC1C1" w14:textId="77777777" w:rsidR="006C413B" w:rsidRDefault="006C413B" w:rsidP="003E7C29">
            <w:pPr>
              <w:jc w:val="center"/>
              <w:rPr>
                <w:color w:val="000000"/>
                <w:sz w:val="20"/>
                <w:szCs w:val="20"/>
              </w:rPr>
            </w:pPr>
            <w:bookmarkStart w:id="58" w:name="_Hlk134031460"/>
            <w:r>
              <w:rPr>
                <w:color w:val="000000"/>
                <w:sz w:val="20"/>
                <w:szCs w:val="20"/>
              </w:rPr>
              <w:t>№ п/п</w:t>
            </w:r>
          </w:p>
        </w:tc>
        <w:tc>
          <w:tcPr>
            <w:tcW w:w="1731" w:type="pct"/>
            <w:shd w:val="clear" w:color="auto" w:fill="auto"/>
            <w:vAlign w:val="center"/>
            <w:hideMark/>
          </w:tcPr>
          <w:p w14:paraId="054EC4FC" w14:textId="77777777" w:rsidR="006C413B" w:rsidRDefault="006C413B" w:rsidP="003E7C29">
            <w:pPr>
              <w:jc w:val="center"/>
              <w:rPr>
                <w:color w:val="000000"/>
                <w:sz w:val="20"/>
                <w:szCs w:val="20"/>
              </w:rPr>
            </w:pPr>
            <w:r>
              <w:rPr>
                <w:color w:val="000000"/>
                <w:sz w:val="20"/>
                <w:szCs w:val="20"/>
              </w:rPr>
              <w:t>Наименование ТСО</w:t>
            </w:r>
          </w:p>
        </w:tc>
        <w:tc>
          <w:tcPr>
            <w:tcW w:w="1246" w:type="pct"/>
            <w:shd w:val="clear" w:color="auto" w:fill="auto"/>
            <w:vAlign w:val="center"/>
            <w:hideMark/>
          </w:tcPr>
          <w:p w14:paraId="39E7B00B" w14:textId="77777777" w:rsidR="006C413B" w:rsidRDefault="006C413B" w:rsidP="003E7C29">
            <w:pPr>
              <w:jc w:val="center"/>
              <w:rPr>
                <w:color w:val="000000"/>
                <w:sz w:val="20"/>
                <w:szCs w:val="20"/>
              </w:rPr>
            </w:pPr>
            <w:r>
              <w:rPr>
                <w:color w:val="000000"/>
                <w:sz w:val="20"/>
                <w:szCs w:val="20"/>
              </w:rPr>
              <w:t>Наименование котельной</w:t>
            </w:r>
          </w:p>
        </w:tc>
        <w:tc>
          <w:tcPr>
            <w:tcW w:w="849" w:type="pct"/>
            <w:vAlign w:val="center"/>
          </w:tcPr>
          <w:p w14:paraId="08596E31" w14:textId="77777777" w:rsidR="006C413B" w:rsidRPr="005E3A1D" w:rsidRDefault="006C413B" w:rsidP="006E436A">
            <w:pPr>
              <w:jc w:val="center"/>
              <w:rPr>
                <w:color w:val="000000"/>
                <w:sz w:val="20"/>
                <w:szCs w:val="20"/>
              </w:rPr>
            </w:pPr>
            <w:r w:rsidRPr="005E3A1D">
              <w:rPr>
                <w:color w:val="000000"/>
                <w:sz w:val="20"/>
                <w:szCs w:val="20"/>
              </w:rPr>
              <w:t>Установленная мощность котельной, Гкал/ч</w:t>
            </w:r>
          </w:p>
        </w:tc>
        <w:tc>
          <w:tcPr>
            <w:tcW w:w="850" w:type="pct"/>
            <w:shd w:val="clear" w:color="auto" w:fill="auto"/>
            <w:vAlign w:val="center"/>
            <w:hideMark/>
          </w:tcPr>
          <w:p w14:paraId="69E4F942" w14:textId="77777777" w:rsidR="006C413B" w:rsidRPr="005E3A1D" w:rsidRDefault="006C413B" w:rsidP="006E436A">
            <w:pPr>
              <w:jc w:val="center"/>
              <w:rPr>
                <w:color w:val="000000"/>
                <w:sz w:val="20"/>
                <w:szCs w:val="20"/>
              </w:rPr>
            </w:pPr>
            <w:r>
              <w:rPr>
                <w:color w:val="000000"/>
                <w:sz w:val="20"/>
                <w:szCs w:val="20"/>
              </w:rPr>
              <w:t>Располагаемая</w:t>
            </w:r>
            <w:r w:rsidRPr="005E3A1D">
              <w:rPr>
                <w:color w:val="000000"/>
                <w:sz w:val="20"/>
                <w:szCs w:val="20"/>
              </w:rPr>
              <w:t xml:space="preserve"> мощность котельной, Гкал/ч</w:t>
            </w:r>
          </w:p>
        </w:tc>
      </w:tr>
      <w:tr w:rsidR="006C413B" w14:paraId="3120A57A" w14:textId="77777777" w:rsidTr="006C413B">
        <w:trPr>
          <w:trHeight w:val="340"/>
        </w:trPr>
        <w:tc>
          <w:tcPr>
            <w:tcW w:w="324" w:type="pct"/>
            <w:shd w:val="clear" w:color="auto" w:fill="auto"/>
            <w:vAlign w:val="center"/>
            <w:hideMark/>
          </w:tcPr>
          <w:p w14:paraId="5145344A" w14:textId="77777777" w:rsidR="006C413B" w:rsidRDefault="006C413B" w:rsidP="00CE38D1">
            <w:pPr>
              <w:jc w:val="center"/>
              <w:rPr>
                <w:color w:val="000000"/>
                <w:sz w:val="20"/>
                <w:szCs w:val="20"/>
              </w:rPr>
            </w:pPr>
            <w:r>
              <w:rPr>
                <w:color w:val="000000"/>
                <w:sz w:val="20"/>
                <w:szCs w:val="20"/>
              </w:rPr>
              <w:t>1</w:t>
            </w:r>
          </w:p>
        </w:tc>
        <w:tc>
          <w:tcPr>
            <w:tcW w:w="1731" w:type="pct"/>
            <w:shd w:val="clear" w:color="auto" w:fill="auto"/>
            <w:vAlign w:val="center"/>
            <w:hideMark/>
          </w:tcPr>
          <w:p w14:paraId="66F3E62E" w14:textId="18D26641"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35D250BF" w14:textId="77777777" w:rsidR="006C413B" w:rsidRDefault="006C413B" w:rsidP="00CE38D1">
            <w:pPr>
              <w:jc w:val="center"/>
              <w:rPr>
                <w:color w:val="000000"/>
                <w:sz w:val="20"/>
                <w:szCs w:val="20"/>
              </w:rPr>
            </w:pPr>
            <w:r>
              <w:rPr>
                <w:color w:val="000000"/>
                <w:sz w:val="20"/>
                <w:szCs w:val="20"/>
              </w:rPr>
              <w:t>Котельная №1</w:t>
            </w:r>
          </w:p>
        </w:tc>
        <w:tc>
          <w:tcPr>
            <w:tcW w:w="849" w:type="pct"/>
            <w:vAlign w:val="center"/>
          </w:tcPr>
          <w:p w14:paraId="607087A7" w14:textId="07404301" w:rsidR="006C413B" w:rsidRPr="00EC1EC6" w:rsidRDefault="006C413B" w:rsidP="00CE38D1">
            <w:pPr>
              <w:jc w:val="center"/>
              <w:rPr>
                <w:sz w:val="20"/>
                <w:szCs w:val="20"/>
              </w:rPr>
            </w:pPr>
            <w:r w:rsidRPr="00AB41CC">
              <w:rPr>
                <w:color w:val="000000"/>
                <w:sz w:val="20"/>
                <w:szCs w:val="20"/>
              </w:rPr>
              <w:t>4,48</w:t>
            </w:r>
          </w:p>
        </w:tc>
        <w:tc>
          <w:tcPr>
            <w:tcW w:w="850" w:type="pct"/>
            <w:shd w:val="clear" w:color="auto" w:fill="auto"/>
            <w:vAlign w:val="center"/>
            <w:hideMark/>
          </w:tcPr>
          <w:p w14:paraId="5810EA75" w14:textId="79EB5C91" w:rsidR="006C413B" w:rsidRPr="00EC1EC6" w:rsidRDefault="006C413B" w:rsidP="00CE38D1">
            <w:pPr>
              <w:jc w:val="center"/>
              <w:rPr>
                <w:color w:val="000000"/>
                <w:sz w:val="20"/>
                <w:szCs w:val="20"/>
              </w:rPr>
            </w:pPr>
            <w:r>
              <w:rPr>
                <w:color w:val="000000"/>
                <w:sz w:val="20"/>
                <w:szCs w:val="20"/>
              </w:rPr>
              <w:t>4,0</w:t>
            </w:r>
          </w:p>
        </w:tc>
      </w:tr>
      <w:tr w:rsidR="006C413B" w14:paraId="648DBE63" w14:textId="77777777" w:rsidTr="006C413B">
        <w:trPr>
          <w:trHeight w:val="340"/>
        </w:trPr>
        <w:tc>
          <w:tcPr>
            <w:tcW w:w="324" w:type="pct"/>
            <w:shd w:val="clear" w:color="auto" w:fill="auto"/>
            <w:vAlign w:val="center"/>
            <w:hideMark/>
          </w:tcPr>
          <w:p w14:paraId="4C79024D" w14:textId="77777777" w:rsidR="006C413B" w:rsidRDefault="006C413B" w:rsidP="00CE38D1">
            <w:pPr>
              <w:jc w:val="center"/>
              <w:rPr>
                <w:color w:val="000000"/>
                <w:sz w:val="20"/>
                <w:szCs w:val="20"/>
              </w:rPr>
            </w:pPr>
            <w:r>
              <w:rPr>
                <w:color w:val="000000"/>
                <w:sz w:val="20"/>
                <w:szCs w:val="20"/>
              </w:rPr>
              <w:t>2</w:t>
            </w:r>
          </w:p>
        </w:tc>
        <w:tc>
          <w:tcPr>
            <w:tcW w:w="1731" w:type="pct"/>
            <w:shd w:val="clear" w:color="auto" w:fill="auto"/>
            <w:vAlign w:val="center"/>
            <w:hideMark/>
          </w:tcPr>
          <w:p w14:paraId="595A1AAA" w14:textId="34FE95B3"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70BDCBAA" w14:textId="77777777" w:rsidR="006C413B" w:rsidRDefault="006C413B" w:rsidP="00CE38D1">
            <w:pPr>
              <w:jc w:val="center"/>
              <w:rPr>
                <w:color w:val="000000"/>
                <w:sz w:val="20"/>
                <w:szCs w:val="20"/>
              </w:rPr>
            </w:pPr>
            <w:r>
              <w:rPr>
                <w:color w:val="000000"/>
                <w:sz w:val="20"/>
                <w:szCs w:val="20"/>
              </w:rPr>
              <w:t>Котельная №2а</w:t>
            </w:r>
          </w:p>
        </w:tc>
        <w:tc>
          <w:tcPr>
            <w:tcW w:w="849" w:type="pct"/>
            <w:vAlign w:val="center"/>
          </w:tcPr>
          <w:p w14:paraId="3C3B25C7" w14:textId="79F8F73E" w:rsidR="006C413B" w:rsidRPr="00EC1EC6" w:rsidRDefault="006C413B" w:rsidP="00CE38D1">
            <w:pPr>
              <w:jc w:val="center"/>
              <w:rPr>
                <w:sz w:val="20"/>
                <w:szCs w:val="20"/>
              </w:rPr>
            </w:pPr>
            <w:r w:rsidRPr="00AB41CC">
              <w:rPr>
                <w:color w:val="000000"/>
                <w:sz w:val="20"/>
                <w:szCs w:val="20"/>
              </w:rPr>
              <w:t>7,74</w:t>
            </w:r>
          </w:p>
        </w:tc>
        <w:tc>
          <w:tcPr>
            <w:tcW w:w="850" w:type="pct"/>
            <w:shd w:val="clear" w:color="auto" w:fill="auto"/>
            <w:vAlign w:val="center"/>
            <w:hideMark/>
          </w:tcPr>
          <w:p w14:paraId="44252839" w14:textId="77777777" w:rsidR="006C413B" w:rsidRPr="00EC1EC6" w:rsidRDefault="006C413B" w:rsidP="00CE38D1">
            <w:pPr>
              <w:jc w:val="center"/>
              <w:rPr>
                <w:color w:val="000000"/>
                <w:sz w:val="20"/>
                <w:szCs w:val="20"/>
              </w:rPr>
            </w:pPr>
            <w:r>
              <w:rPr>
                <w:color w:val="000000"/>
                <w:sz w:val="20"/>
                <w:szCs w:val="20"/>
              </w:rPr>
              <w:t>7,69</w:t>
            </w:r>
          </w:p>
        </w:tc>
      </w:tr>
      <w:tr w:rsidR="006C413B" w14:paraId="5970FEEF" w14:textId="77777777" w:rsidTr="006C413B">
        <w:trPr>
          <w:trHeight w:val="340"/>
        </w:trPr>
        <w:tc>
          <w:tcPr>
            <w:tcW w:w="324" w:type="pct"/>
            <w:shd w:val="clear" w:color="auto" w:fill="auto"/>
            <w:vAlign w:val="center"/>
            <w:hideMark/>
          </w:tcPr>
          <w:p w14:paraId="2CCDBB46" w14:textId="77777777" w:rsidR="006C413B" w:rsidRDefault="006C413B" w:rsidP="00CE38D1">
            <w:pPr>
              <w:jc w:val="center"/>
              <w:rPr>
                <w:color w:val="000000"/>
                <w:sz w:val="20"/>
                <w:szCs w:val="20"/>
              </w:rPr>
            </w:pPr>
            <w:r>
              <w:rPr>
                <w:color w:val="000000"/>
                <w:sz w:val="20"/>
                <w:szCs w:val="20"/>
              </w:rPr>
              <w:t>3</w:t>
            </w:r>
          </w:p>
        </w:tc>
        <w:tc>
          <w:tcPr>
            <w:tcW w:w="1731" w:type="pct"/>
            <w:shd w:val="clear" w:color="auto" w:fill="auto"/>
            <w:vAlign w:val="center"/>
            <w:hideMark/>
          </w:tcPr>
          <w:p w14:paraId="6B964811" w14:textId="14ADAA39"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7F5793A2" w14:textId="77777777" w:rsidR="006C413B" w:rsidRDefault="006C413B" w:rsidP="00CE38D1">
            <w:pPr>
              <w:jc w:val="center"/>
              <w:rPr>
                <w:color w:val="000000"/>
                <w:sz w:val="20"/>
                <w:szCs w:val="20"/>
              </w:rPr>
            </w:pPr>
            <w:r>
              <w:rPr>
                <w:color w:val="000000"/>
                <w:sz w:val="20"/>
                <w:szCs w:val="20"/>
              </w:rPr>
              <w:t>Котельная №3а</w:t>
            </w:r>
          </w:p>
        </w:tc>
        <w:tc>
          <w:tcPr>
            <w:tcW w:w="849" w:type="pct"/>
            <w:vAlign w:val="center"/>
          </w:tcPr>
          <w:p w14:paraId="5DC79793" w14:textId="1ED5CDF1" w:rsidR="006C413B" w:rsidRPr="00EC1EC6" w:rsidRDefault="006C413B" w:rsidP="00CE38D1">
            <w:pPr>
              <w:jc w:val="center"/>
              <w:rPr>
                <w:sz w:val="20"/>
                <w:szCs w:val="20"/>
              </w:rPr>
            </w:pPr>
            <w:r w:rsidRPr="00AB41CC">
              <w:rPr>
                <w:color w:val="000000"/>
                <w:sz w:val="20"/>
                <w:szCs w:val="20"/>
              </w:rPr>
              <w:t>20</w:t>
            </w:r>
            <w:r>
              <w:rPr>
                <w:color w:val="000000"/>
                <w:sz w:val="20"/>
                <w:szCs w:val="20"/>
              </w:rPr>
              <w:t>,0</w:t>
            </w:r>
          </w:p>
        </w:tc>
        <w:tc>
          <w:tcPr>
            <w:tcW w:w="850" w:type="pct"/>
            <w:shd w:val="clear" w:color="auto" w:fill="auto"/>
            <w:vAlign w:val="center"/>
            <w:hideMark/>
          </w:tcPr>
          <w:p w14:paraId="4D0EC7A1" w14:textId="0E942468" w:rsidR="006C413B" w:rsidRPr="00EC1EC6" w:rsidRDefault="006C413B" w:rsidP="00CE38D1">
            <w:pPr>
              <w:jc w:val="center"/>
              <w:rPr>
                <w:color w:val="000000"/>
                <w:sz w:val="20"/>
                <w:szCs w:val="20"/>
              </w:rPr>
            </w:pPr>
            <w:r>
              <w:rPr>
                <w:color w:val="000000"/>
                <w:sz w:val="20"/>
                <w:szCs w:val="20"/>
              </w:rPr>
              <w:t>14,1</w:t>
            </w:r>
          </w:p>
        </w:tc>
      </w:tr>
      <w:tr w:rsidR="006C413B" w14:paraId="6BC07736" w14:textId="77777777" w:rsidTr="006C413B">
        <w:trPr>
          <w:trHeight w:val="340"/>
        </w:trPr>
        <w:tc>
          <w:tcPr>
            <w:tcW w:w="324" w:type="pct"/>
            <w:shd w:val="clear" w:color="auto" w:fill="auto"/>
            <w:vAlign w:val="center"/>
            <w:hideMark/>
          </w:tcPr>
          <w:p w14:paraId="5EF0F7A1" w14:textId="77777777" w:rsidR="006C413B" w:rsidRDefault="006C413B" w:rsidP="00CE38D1">
            <w:pPr>
              <w:jc w:val="center"/>
              <w:rPr>
                <w:color w:val="000000"/>
                <w:sz w:val="20"/>
                <w:szCs w:val="20"/>
              </w:rPr>
            </w:pPr>
            <w:r>
              <w:rPr>
                <w:color w:val="000000"/>
                <w:sz w:val="20"/>
                <w:szCs w:val="20"/>
              </w:rPr>
              <w:t>4</w:t>
            </w:r>
          </w:p>
        </w:tc>
        <w:tc>
          <w:tcPr>
            <w:tcW w:w="1731" w:type="pct"/>
            <w:shd w:val="clear" w:color="auto" w:fill="auto"/>
            <w:vAlign w:val="center"/>
            <w:hideMark/>
          </w:tcPr>
          <w:p w14:paraId="5D58CF67" w14:textId="63C486C2"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33197C2F" w14:textId="77777777" w:rsidR="006C413B" w:rsidRDefault="006C413B" w:rsidP="00CE38D1">
            <w:pPr>
              <w:jc w:val="center"/>
              <w:rPr>
                <w:color w:val="000000"/>
                <w:sz w:val="20"/>
                <w:szCs w:val="20"/>
              </w:rPr>
            </w:pPr>
            <w:r>
              <w:rPr>
                <w:color w:val="000000"/>
                <w:sz w:val="20"/>
                <w:szCs w:val="20"/>
              </w:rPr>
              <w:t>Котельная №4</w:t>
            </w:r>
          </w:p>
        </w:tc>
        <w:tc>
          <w:tcPr>
            <w:tcW w:w="849" w:type="pct"/>
            <w:vAlign w:val="center"/>
          </w:tcPr>
          <w:p w14:paraId="73BDE1C6" w14:textId="1EEF384B" w:rsidR="006C413B" w:rsidRPr="00EC1EC6" w:rsidRDefault="006C413B" w:rsidP="00CE38D1">
            <w:pPr>
              <w:jc w:val="center"/>
              <w:rPr>
                <w:sz w:val="20"/>
                <w:szCs w:val="20"/>
              </w:rPr>
            </w:pPr>
            <w:r w:rsidRPr="00AB41CC">
              <w:rPr>
                <w:color w:val="000000"/>
                <w:sz w:val="20"/>
                <w:szCs w:val="20"/>
              </w:rPr>
              <w:t>3,</w:t>
            </w:r>
            <w:r>
              <w:rPr>
                <w:color w:val="000000"/>
                <w:sz w:val="20"/>
                <w:szCs w:val="20"/>
              </w:rPr>
              <w:t>48</w:t>
            </w:r>
          </w:p>
        </w:tc>
        <w:tc>
          <w:tcPr>
            <w:tcW w:w="850" w:type="pct"/>
            <w:shd w:val="clear" w:color="auto" w:fill="auto"/>
            <w:vAlign w:val="center"/>
            <w:hideMark/>
          </w:tcPr>
          <w:p w14:paraId="568B6CCD" w14:textId="5CA1A74E" w:rsidR="006C413B" w:rsidRPr="00EC1EC6" w:rsidRDefault="006C413B" w:rsidP="00CE38D1">
            <w:pPr>
              <w:jc w:val="center"/>
              <w:rPr>
                <w:color w:val="000000"/>
                <w:sz w:val="20"/>
                <w:szCs w:val="20"/>
              </w:rPr>
            </w:pPr>
            <w:r>
              <w:rPr>
                <w:color w:val="000000"/>
                <w:sz w:val="20"/>
                <w:szCs w:val="20"/>
              </w:rPr>
              <w:t>2,32</w:t>
            </w:r>
          </w:p>
        </w:tc>
      </w:tr>
      <w:tr w:rsidR="006C413B" w14:paraId="4C0B407A" w14:textId="77777777" w:rsidTr="006C413B">
        <w:trPr>
          <w:trHeight w:val="340"/>
        </w:trPr>
        <w:tc>
          <w:tcPr>
            <w:tcW w:w="324" w:type="pct"/>
            <w:shd w:val="clear" w:color="auto" w:fill="auto"/>
            <w:vAlign w:val="center"/>
            <w:hideMark/>
          </w:tcPr>
          <w:p w14:paraId="51AA3333" w14:textId="77777777" w:rsidR="006C413B" w:rsidRDefault="006C413B" w:rsidP="00CE38D1">
            <w:pPr>
              <w:jc w:val="center"/>
              <w:rPr>
                <w:color w:val="000000"/>
                <w:sz w:val="20"/>
                <w:szCs w:val="20"/>
              </w:rPr>
            </w:pPr>
            <w:r>
              <w:rPr>
                <w:color w:val="000000"/>
                <w:sz w:val="20"/>
                <w:szCs w:val="20"/>
              </w:rPr>
              <w:t>5</w:t>
            </w:r>
          </w:p>
        </w:tc>
        <w:tc>
          <w:tcPr>
            <w:tcW w:w="1731" w:type="pct"/>
            <w:shd w:val="clear" w:color="auto" w:fill="auto"/>
            <w:vAlign w:val="center"/>
            <w:hideMark/>
          </w:tcPr>
          <w:p w14:paraId="097B0A9D" w14:textId="1CC436FE"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5052EFC4" w14:textId="77777777" w:rsidR="006C413B" w:rsidRDefault="006C413B" w:rsidP="00CE38D1">
            <w:pPr>
              <w:jc w:val="center"/>
              <w:rPr>
                <w:color w:val="000000"/>
                <w:sz w:val="20"/>
                <w:szCs w:val="20"/>
              </w:rPr>
            </w:pPr>
            <w:r>
              <w:rPr>
                <w:color w:val="000000"/>
                <w:sz w:val="20"/>
                <w:szCs w:val="20"/>
              </w:rPr>
              <w:t>Котельная №5</w:t>
            </w:r>
          </w:p>
        </w:tc>
        <w:tc>
          <w:tcPr>
            <w:tcW w:w="849" w:type="pct"/>
            <w:vAlign w:val="center"/>
          </w:tcPr>
          <w:p w14:paraId="18C51E07" w14:textId="455A3DE1" w:rsidR="006C413B" w:rsidRPr="00EC1EC6" w:rsidRDefault="006C413B" w:rsidP="00CE38D1">
            <w:pPr>
              <w:jc w:val="center"/>
              <w:rPr>
                <w:sz w:val="20"/>
                <w:szCs w:val="20"/>
              </w:rPr>
            </w:pPr>
            <w:r w:rsidRPr="00AB41CC">
              <w:rPr>
                <w:color w:val="000000"/>
                <w:sz w:val="20"/>
                <w:szCs w:val="20"/>
              </w:rPr>
              <w:t>2,</w:t>
            </w:r>
            <w:r>
              <w:rPr>
                <w:color w:val="000000"/>
                <w:sz w:val="20"/>
                <w:szCs w:val="20"/>
              </w:rPr>
              <w:t>4</w:t>
            </w:r>
          </w:p>
        </w:tc>
        <w:tc>
          <w:tcPr>
            <w:tcW w:w="850" w:type="pct"/>
            <w:shd w:val="clear" w:color="auto" w:fill="auto"/>
            <w:vAlign w:val="center"/>
            <w:hideMark/>
          </w:tcPr>
          <w:p w14:paraId="5D1DB4A1" w14:textId="77777777" w:rsidR="006C413B" w:rsidRPr="00EC1EC6" w:rsidRDefault="006C413B" w:rsidP="00CE38D1">
            <w:pPr>
              <w:jc w:val="center"/>
              <w:rPr>
                <w:color w:val="000000"/>
                <w:sz w:val="20"/>
                <w:szCs w:val="20"/>
              </w:rPr>
            </w:pPr>
            <w:r>
              <w:rPr>
                <w:color w:val="000000"/>
                <w:sz w:val="20"/>
                <w:szCs w:val="20"/>
              </w:rPr>
              <w:t>2,248</w:t>
            </w:r>
          </w:p>
        </w:tc>
      </w:tr>
      <w:tr w:rsidR="006C413B" w14:paraId="538F1DD2" w14:textId="77777777" w:rsidTr="006C413B">
        <w:trPr>
          <w:trHeight w:val="340"/>
        </w:trPr>
        <w:tc>
          <w:tcPr>
            <w:tcW w:w="324" w:type="pct"/>
            <w:shd w:val="clear" w:color="auto" w:fill="auto"/>
            <w:vAlign w:val="center"/>
            <w:hideMark/>
          </w:tcPr>
          <w:p w14:paraId="66B5793C" w14:textId="77777777" w:rsidR="006C413B" w:rsidRDefault="006C413B" w:rsidP="00CE38D1">
            <w:pPr>
              <w:jc w:val="center"/>
              <w:rPr>
                <w:color w:val="000000"/>
                <w:sz w:val="20"/>
                <w:szCs w:val="20"/>
              </w:rPr>
            </w:pPr>
            <w:r>
              <w:rPr>
                <w:color w:val="000000"/>
                <w:sz w:val="20"/>
                <w:szCs w:val="20"/>
              </w:rPr>
              <w:t>6</w:t>
            </w:r>
          </w:p>
        </w:tc>
        <w:tc>
          <w:tcPr>
            <w:tcW w:w="1731" w:type="pct"/>
            <w:shd w:val="clear" w:color="auto" w:fill="auto"/>
            <w:vAlign w:val="center"/>
            <w:hideMark/>
          </w:tcPr>
          <w:p w14:paraId="5AF8E8BC" w14:textId="41A1129D"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1A054A64" w14:textId="77777777" w:rsidR="006C413B" w:rsidRDefault="006C413B" w:rsidP="00CE38D1">
            <w:pPr>
              <w:jc w:val="center"/>
              <w:rPr>
                <w:color w:val="000000"/>
                <w:sz w:val="20"/>
                <w:szCs w:val="20"/>
              </w:rPr>
            </w:pPr>
            <w:r>
              <w:rPr>
                <w:color w:val="000000"/>
                <w:sz w:val="20"/>
                <w:szCs w:val="20"/>
              </w:rPr>
              <w:t>Котельная №6</w:t>
            </w:r>
          </w:p>
        </w:tc>
        <w:tc>
          <w:tcPr>
            <w:tcW w:w="849" w:type="pct"/>
            <w:vAlign w:val="center"/>
          </w:tcPr>
          <w:p w14:paraId="5803ACDA" w14:textId="486C1897" w:rsidR="006C413B" w:rsidRPr="00EC1EC6" w:rsidRDefault="006C413B" w:rsidP="00CE38D1">
            <w:pPr>
              <w:jc w:val="center"/>
              <w:rPr>
                <w:sz w:val="20"/>
                <w:szCs w:val="20"/>
              </w:rPr>
            </w:pPr>
            <w:r w:rsidRPr="00AB41CC">
              <w:rPr>
                <w:color w:val="000000"/>
                <w:sz w:val="20"/>
                <w:szCs w:val="20"/>
              </w:rPr>
              <w:t>2,4</w:t>
            </w:r>
          </w:p>
        </w:tc>
        <w:tc>
          <w:tcPr>
            <w:tcW w:w="850" w:type="pct"/>
            <w:shd w:val="clear" w:color="auto" w:fill="auto"/>
            <w:vAlign w:val="center"/>
            <w:hideMark/>
          </w:tcPr>
          <w:p w14:paraId="200B0ED3" w14:textId="56D4DF18" w:rsidR="006C413B" w:rsidRPr="00EC1EC6" w:rsidRDefault="006C413B" w:rsidP="00CE38D1">
            <w:pPr>
              <w:jc w:val="center"/>
              <w:rPr>
                <w:color w:val="000000"/>
                <w:sz w:val="20"/>
                <w:szCs w:val="20"/>
              </w:rPr>
            </w:pPr>
            <w:r>
              <w:rPr>
                <w:color w:val="000000"/>
                <w:sz w:val="20"/>
                <w:szCs w:val="20"/>
              </w:rPr>
              <w:t>2,14</w:t>
            </w:r>
          </w:p>
        </w:tc>
      </w:tr>
      <w:tr w:rsidR="006C413B" w14:paraId="7BD1C5F3" w14:textId="77777777" w:rsidTr="006C413B">
        <w:trPr>
          <w:trHeight w:val="340"/>
        </w:trPr>
        <w:tc>
          <w:tcPr>
            <w:tcW w:w="324" w:type="pct"/>
            <w:shd w:val="clear" w:color="auto" w:fill="auto"/>
            <w:vAlign w:val="center"/>
            <w:hideMark/>
          </w:tcPr>
          <w:p w14:paraId="3477EE16" w14:textId="77777777" w:rsidR="006C413B" w:rsidRDefault="006C413B" w:rsidP="00CE38D1">
            <w:pPr>
              <w:jc w:val="center"/>
              <w:rPr>
                <w:color w:val="000000"/>
                <w:sz w:val="20"/>
                <w:szCs w:val="20"/>
              </w:rPr>
            </w:pPr>
            <w:r>
              <w:rPr>
                <w:color w:val="000000"/>
                <w:sz w:val="20"/>
                <w:szCs w:val="20"/>
              </w:rPr>
              <w:t>7</w:t>
            </w:r>
          </w:p>
        </w:tc>
        <w:tc>
          <w:tcPr>
            <w:tcW w:w="1731" w:type="pct"/>
            <w:shd w:val="clear" w:color="auto" w:fill="auto"/>
            <w:vAlign w:val="center"/>
            <w:hideMark/>
          </w:tcPr>
          <w:p w14:paraId="77F591F0" w14:textId="3A6F8731"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22EC9D20" w14:textId="77777777" w:rsidR="006C413B" w:rsidRDefault="006C413B" w:rsidP="00CE38D1">
            <w:pPr>
              <w:jc w:val="center"/>
              <w:rPr>
                <w:color w:val="000000"/>
                <w:sz w:val="20"/>
                <w:szCs w:val="20"/>
              </w:rPr>
            </w:pPr>
            <w:r>
              <w:rPr>
                <w:color w:val="000000"/>
                <w:sz w:val="20"/>
                <w:szCs w:val="20"/>
              </w:rPr>
              <w:t>Котельная №7</w:t>
            </w:r>
          </w:p>
        </w:tc>
        <w:tc>
          <w:tcPr>
            <w:tcW w:w="849" w:type="pct"/>
            <w:vAlign w:val="center"/>
          </w:tcPr>
          <w:p w14:paraId="6A548EB1" w14:textId="74B42BE9" w:rsidR="006C413B" w:rsidRPr="00EC1EC6" w:rsidRDefault="006C413B" w:rsidP="00CE38D1">
            <w:pPr>
              <w:jc w:val="center"/>
              <w:rPr>
                <w:sz w:val="20"/>
                <w:szCs w:val="20"/>
              </w:rPr>
            </w:pPr>
            <w:r w:rsidRPr="00AB41CC">
              <w:rPr>
                <w:color w:val="000000"/>
                <w:sz w:val="20"/>
                <w:szCs w:val="20"/>
              </w:rPr>
              <w:t>4,4</w:t>
            </w:r>
            <w:r>
              <w:rPr>
                <w:color w:val="000000"/>
                <w:sz w:val="20"/>
                <w:szCs w:val="20"/>
              </w:rPr>
              <w:t>7</w:t>
            </w:r>
          </w:p>
        </w:tc>
        <w:tc>
          <w:tcPr>
            <w:tcW w:w="850" w:type="pct"/>
            <w:shd w:val="clear" w:color="auto" w:fill="auto"/>
            <w:vAlign w:val="center"/>
            <w:hideMark/>
          </w:tcPr>
          <w:p w14:paraId="48F313BC" w14:textId="2D6FE961" w:rsidR="006C413B" w:rsidRPr="00EC1EC6" w:rsidRDefault="006C413B" w:rsidP="00CE38D1">
            <w:pPr>
              <w:jc w:val="center"/>
              <w:rPr>
                <w:color w:val="000000"/>
                <w:sz w:val="20"/>
                <w:szCs w:val="20"/>
              </w:rPr>
            </w:pPr>
            <w:r>
              <w:rPr>
                <w:color w:val="000000"/>
                <w:sz w:val="20"/>
                <w:szCs w:val="20"/>
              </w:rPr>
              <w:t>3,93</w:t>
            </w:r>
          </w:p>
        </w:tc>
      </w:tr>
      <w:tr w:rsidR="006C413B" w14:paraId="4C4310D6" w14:textId="77777777" w:rsidTr="006C413B">
        <w:trPr>
          <w:trHeight w:val="340"/>
        </w:trPr>
        <w:tc>
          <w:tcPr>
            <w:tcW w:w="324" w:type="pct"/>
            <w:shd w:val="clear" w:color="auto" w:fill="auto"/>
            <w:vAlign w:val="center"/>
            <w:hideMark/>
          </w:tcPr>
          <w:p w14:paraId="39A3EA66" w14:textId="77777777" w:rsidR="006C413B" w:rsidRDefault="006C413B" w:rsidP="00CE38D1">
            <w:pPr>
              <w:jc w:val="center"/>
              <w:rPr>
                <w:color w:val="000000"/>
                <w:sz w:val="20"/>
                <w:szCs w:val="20"/>
              </w:rPr>
            </w:pPr>
            <w:r>
              <w:rPr>
                <w:color w:val="000000"/>
                <w:sz w:val="20"/>
                <w:szCs w:val="20"/>
              </w:rPr>
              <w:t>8</w:t>
            </w:r>
          </w:p>
        </w:tc>
        <w:tc>
          <w:tcPr>
            <w:tcW w:w="1731" w:type="pct"/>
            <w:shd w:val="clear" w:color="auto" w:fill="auto"/>
            <w:vAlign w:val="center"/>
            <w:hideMark/>
          </w:tcPr>
          <w:p w14:paraId="60640CEA" w14:textId="5E3D1C71"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7950603F" w14:textId="77777777" w:rsidR="006C413B" w:rsidRDefault="006C413B" w:rsidP="00CE38D1">
            <w:pPr>
              <w:jc w:val="center"/>
              <w:rPr>
                <w:color w:val="000000"/>
                <w:sz w:val="20"/>
                <w:szCs w:val="20"/>
              </w:rPr>
            </w:pPr>
            <w:r>
              <w:rPr>
                <w:color w:val="000000"/>
                <w:sz w:val="20"/>
                <w:szCs w:val="20"/>
              </w:rPr>
              <w:t>Котельная №8</w:t>
            </w:r>
          </w:p>
        </w:tc>
        <w:tc>
          <w:tcPr>
            <w:tcW w:w="849" w:type="pct"/>
            <w:vAlign w:val="center"/>
          </w:tcPr>
          <w:p w14:paraId="1B8938AA" w14:textId="62FFD3EA" w:rsidR="006C413B" w:rsidRPr="00EC1EC6" w:rsidRDefault="006C413B" w:rsidP="00CE38D1">
            <w:pPr>
              <w:jc w:val="center"/>
              <w:rPr>
                <w:sz w:val="20"/>
                <w:szCs w:val="20"/>
              </w:rPr>
            </w:pPr>
            <w:r>
              <w:rPr>
                <w:color w:val="000000"/>
                <w:sz w:val="20"/>
                <w:szCs w:val="20"/>
              </w:rPr>
              <w:t>1,29</w:t>
            </w:r>
          </w:p>
        </w:tc>
        <w:tc>
          <w:tcPr>
            <w:tcW w:w="850" w:type="pct"/>
            <w:shd w:val="clear" w:color="auto" w:fill="auto"/>
            <w:vAlign w:val="center"/>
            <w:hideMark/>
          </w:tcPr>
          <w:p w14:paraId="7A4F9B42" w14:textId="531D6079" w:rsidR="006C413B" w:rsidRPr="00EC1EC6" w:rsidRDefault="006C413B" w:rsidP="00CE38D1">
            <w:pPr>
              <w:jc w:val="center"/>
              <w:rPr>
                <w:color w:val="000000"/>
                <w:sz w:val="20"/>
                <w:szCs w:val="20"/>
              </w:rPr>
            </w:pPr>
            <w:r>
              <w:rPr>
                <w:color w:val="000000"/>
                <w:sz w:val="20"/>
                <w:szCs w:val="20"/>
              </w:rPr>
              <w:t>0,82</w:t>
            </w:r>
          </w:p>
        </w:tc>
      </w:tr>
      <w:tr w:rsidR="006C413B" w14:paraId="3D5540A2" w14:textId="77777777" w:rsidTr="006C413B">
        <w:trPr>
          <w:trHeight w:val="340"/>
        </w:trPr>
        <w:tc>
          <w:tcPr>
            <w:tcW w:w="324" w:type="pct"/>
            <w:shd w:val="clear" w:color="auto" w:fill="auto"/>
            <w:vAlign w:val="center"/>
            <w:hideMark/>
          </w:tcPr>
          <w:p w14:paraId="43E9D163" w14:textId="77777777" w:rsidR="006C413B" w:rsidRDefault="006C413B" w:rsidP="00CE38D1">
            <w:pPr>
              <w:jc w:val="center"/>
              <w:rPr>
                <w:color w:val="000000"/>
                <w:sz w:val="20"/>
                <w:szCs w:val="20"/>
              </w:rPr>
            </w:pPr>
            <w:r>
              <w:rPr>
                <w:color w:val="000000"/>
                <w:sz w:val="20"/>
                <w:szCs w:val="20"/>
              </w:rPr>
              <w:t>9</w:t>
            </w:r>
          </w:p>
        </w:tc>
        <w:tc>
          <w:tcPr>
            <w:tcW w:w="1731" w:type="pct"/>
            <w:shd w:val="clear" w:color="auto" w:fill="auto"/>
            <w:vAlign w:val="center"/>
            <w:hideMark/>
          </w:tcPr>
          <w:p w14:paraId="7C128F2A" w14:textId="6553E714"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F0B340B" w14:textId="77777777" w:rsidR="006C413B" w:rsidRDefault="006C413B" w:rsidP="00CE38D1">
            <w:pPr>
              <w:jc w:val="center"/>
              <w:rPr>
                <w:color w:val="000000"/>
                <w:sz w:val="20"/>
                <w:szCs w:val="20"/>
              </w:rPr>
            </w:pPr>
            <w:r>
              <w:rPr>
                <w:color w:val="000000"/>
                <w:sz w:val="20"/>
                <w:szCs w:val="20"/>
              </w:rPr>
              <w:t>Котельная №9</w:t>
            </w:r>
          </w:p>
        </w:tc>
        <w:tc>
          <w:tcPr>
            <w:tcW w:w="849" w:type="pct"/>
            <w:vAlign w:val="center"/>
          </w:tcPr>
          <w:p w14:paraId="1BD87885" w14:textId="4783973B" w:rsidR="006C413B" w:rsidRPr="00EC1EC6" w:rsidRDefault="006C413B" w:rsidP="00CE38D1">
            <w:pPr>
              <w:jc w:val="center"/>
              <w:rPr>
                <w:sz w:val="20"/>
                <w:szCs w:val="20"/>
              </w:rPr>
            </w:pPr>
            <w:r>
              <w:rPr>
                <w:color w:val="000000"/>
                <w:sz w:val="20"/>
                <w:szCs w:val="20"/>
              </w:rPr>
              <w:t>0,679</w:t>
            </w:r>
          </w:p>
        </w:tc>
        <w:tc>
          <w:tcPr>
            <w:tcW w:w="850" w:type="pct"/>
            <w:shd w:val="clear" w:color="auto" w:fill="auto"/>
            <w:vAlign w:val="center"/>
            <w:hideMark/>
          </w:tcPr>
          <w:p w14:paraId="5A9436CB" w14:textId="7BCC82FD" w:rsidR="006C413B" w:rsidRPr="003E15BB" w:rsidRDefault="006C413B" w:rsidP="00CE38D1">
            <w:pPr>
              <w:jc w:val="center"/>
              <w:rPr>
                <w:color w:val="000000"/>
                <w:sz w:val="20"/>
                <w:szCs w:val="20"/>
                <w:lang w:val="en-US"/>
              </w:rPr>
            </w:pPr>
            <w:r>
              <w:rPr>
                <w:color w:val="000000"/>
                <w:sz w:val="20"/>
                <w:szCs w:val="20"/>
              </w:rPr>
              <w:t>0,3</w:t>
            </w:r>
          </w:p>
        </w:tc>
      </w:tr>
      <w:tr w:rsidR="006C413B" w14:paraId="2A125E0F" w14:textId="77777777" w:rsidTr="006C413B">
        <w:trPr>
          <w:trHeight w:val="340"/>
        </w:trPr>
        <w:tc>
          <w:tcPr>
            <w:tcW w:w="324" w:type="pct"/>
            <w:shd w:val="clear" w:color="auto" w:fill="auto"/>
            <w:vAlign w:val="center"/>
            <w:hideMark/>
          </w:tcPr>
          <w:p w14:paraId="0A9D6C76" w14:textId="77777777" w:rsidR="006C413B" w:rsidRDefault="006C413B" w:rsidP="00CE38D1">
            <w:pPr>
              <w:jc w:val="center"/>
              <w:rPr>
                <w:color w:val="000000"/>
                <w:sz w:val="20"/>
                <w:szCs w:val="20"/>
              </w:rPr>
            </w:pPr>
            <w:r>
              <w:rPr>
                <w:color w:val="000000"/>
                <w:sz w:val="20"/>
                <w:szCs w:val="20"/>
              </w:rPr>
              <w:t>10</w:t>
            </w:r>
          </w:p>
        </w:tc>
        <w:tc>
          <w:tcPr>
            <w:tcW w:w="1731" w:type="pct"/>
            <w:shd w:val="clear" w:color="auto" w:fill="auto"/>
            <w:vAlign w:val="center"/>
            <w:hideMark/>
          </w:tcPr>
          <w:p w14:paraId="54569AAC" w14:textId="25233E15"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19788DFB" w14:textId="77777777" w:rsidR="006C413B" w:rsidRDefault="006C413B" w:rsidP="00CE38D1">
            <w:pPr>
              <w:jc w:val="center"/>
              <w:rPr>
                <w:color w:val="000000"/>
                <w:sz w:val="20"/>
                <w:szCs w:val="20"/>
              </w:rPr>
            </w:pPr>
            <w:r>
              <w:rPr>
                <w:color w:val="000000"/>
                <w:sz w:val="20"/>
                <w:szCs w:val="20"/>
              </w:rPr>
              <w:t>Котельная №10</w:t>
            </w:r>
          </w:p>
        </w:tc>
        <w:tc>
          <w:tcPr>
            <w:tcW w:w="849" w:type="pct"/>
            <w:vAlign w:val="center"/>
          </w:tcPr>
          <w:p w14:paraId="40EB9353" w14:textId="417C5DB0" w:rsidR="006C413B" w:rsidRPr="00EC1EC6" w:rsidRDefault="006C413B" w:rsidP="00CE38D1">
            <w:pPr>
              <w:jc w:val="center"/>
              <w:rPr>
                <w:sz w:val="20"/>
                <w:szCs w:val="20"/>
              </w:rPr>
            </w:pPr>
            <w:r w:rsidRPr="00AB41CC">
              <w:rPr>
                <w:color w:val="000000"/>
                <w:sz w:val="20"/>
                <w:szCs w:val="20"/>
              </w:rPr>
              <w:t>0,7</w:t>
            </w:r>
          </w:p>
        </w:tc>
        <w:tc>
          <w:tcPr>
            <w:tcW w:w="850" w:type="pct"/>
            <w:shd w:val="clear" w:color="auto" w:fill="auto"/>
            <w:vAlign w:val="center"/>
            <w:hideMark/>
          </w:tcPr>
          <w:p w14:paraId="287FB963" w14:textId="77777777" w:rsidR="006C413B" w:rsidRPr="00EC1EC6" w:rsidRDefault="006C413B" w:rsidP="00CE38D1">
            <w:pPr>
              <w:jc w:val="center"/>
              <w:rPr>
                <w:color w:val="000000"/>
                <w:sz w:val="20"/>
                <w:szCs w:val="20"/>
              </w:rPr>
            </w:pPr>
            <w:r>
              <w:rPr>
                <w:color w:val="000000"/>
                <w:sz w:val="20"/>
                <w:szCs w:val="20"/>
              </w:rPr>
              <w:t>0,666</w:t>
            </w:r>
          </w:p>
        </w:tc>
      </w:tr>
      <w:tr w:rsidR="006C413B" w14:paraId="5D2205F2" w14:textId="77777777" w:rsidTr="006C413B">
        <w:trPr>
          <w:trHeight w:val="340"/>
        </w:trPr>
        <w:tc>
          <w:tcPr>
            <w:tcW w:w="324" w:type="pct"/>
            <w:shd w:val="clear" w:color="auto" w:fill="auto"/>
            <w:vAlign w:val="center"/>
            <w:hideMark/>
          </w:tcPr>
          <w:p w14:paraId="1DAF3746" w14:textId="77777777" w:rsidR="006C413B" w:rsidRDefault="006C413B" w:rsidP="00CE38D1">
            <w:pPr>
              <w:jc w:val="center"/>
              <w:rPr>
                <w:color w:val="000000"/>
                <w:sz w:val="20"/>
                <w:szCs w:val="20"/>
              </w:rPr>
            </w:pPr>
            <w:r>
              <w:rPr>
                <w:color w:val="000000"/>
                <w:sz w:val="20"/>
                <w:szCs w:val="20"/>
              </w:rPr>
              <w:t>11</w:t>
            </w:r>
          </w:p>
        </w:tc>
        <w:tc>
          <w:tcPr>
            <w:tcW w:w="1731" w:type="pct"/>
            <w:shd w:val="clear" w:color="auto" w:fill="auto"/>
            <w:vAlign w:val="center"/>
            <w:hideMark/>
          </w:tcPr>
          <w:p w14:paraId="65E83964" w14:textId="3E82268B"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18EE9DAD" w14:textId="77777777" w:rsidR="006C413B" w:rsidRDefault="006C413B" w:rsidP="00CE38D1">
            <w:pPr>
              <w:jc w:val="center"/>
              <w:rPr>
                <w:color w:val="000000"/>
                <w:sz w:val="20"/>
                <w:szCs w:val="20"/>
              </w:rPr>
            </w:pPr>
            <w:r>
              <w:rPr>
                <w:color w:val="000000"/>
                <w:sz w:val="20"/>
                <w:szCs w:val="20"/>
              </w:rPr>
              <w:t>Котельная №11</w:t>
            </w:r>
          </w:p>
        </w:tc>
        <w:tc>
          <w:tcPr>
            <w:tcW w:w="849" w:type="pct"/>
            <w:vAlign w:val="center"/>
          </w:tcPr>
          <w:p w14:paraId="1523C25A" w14:textId="67CFB934" w:rsidR="006C413B" w:rsidRPr="00EC1EC6" w:rsidRDefault="006C413B" w:rsidP="00CE38D1">
            <w:pPr>
              <w:jc w:val="center"/>
              <w:rPr>
                <w:sz w:val="20"/>
                <w:szCs w:val="20"/>
              </w:rPr>
            </w:pPr>
            <w:r w:rsidRPr="00AB41CC">
              <w:rPr>
                <w:color w:val="000000"/>
                <w:sz w:val="20"/>
                <w:szCs w:val="20"/>
              </w:rPr>
              <w:t>3,44</w:t>
            </w:r>
          </w:p>
        </w:tc>
        <w:tc>
          <w:tcPr>
            <w:tcW w:w="850" w:type="pct"/>
            <w:shd w:val="clear" w:color="auto" w:fill="auto"/>
            <w:vAlign w:val="center"/>
            <w:hideMark/>
          </w:tcPr>
          <w:p w14:paraId="17E3BBA2" w14:textId="77777777" w:rsidR="006C413B" w:rsidRPr="00EC1EC6" w:rsidRDefault="006C413B" w:rsidP="00CE38D1">
            <w:pPr>
              <w:jc w:val="center"/>
              <w:rPr>
                <w:color w:val="000000"/>
                <w:sz w:val="20"/>
                <w:szCs w:val="20"/>
              </w:rPr>
            </w:pPr>
            <w:r>
              <w:rPr>
                <w:color w:val="000000"/>
                <w:sz w:val="20"/>
                <w:szCs w:val="20"/>
              </w:rPr>
              <w:t>3,27</w:t>
            </w:r>
          </w:p>
        </w:tc>
      </w:tr>
      <w:tr w:rsidR="006C413B" w14:paraId="654686CD" w14:textId="77777777" w:rsidTr="006C413B">
        <w:trPr>
          <w:trHeight w:val="340"/>
        </w:trPr>
        <w:tc>
          <w:tcPr>
            <w:tcW w:w="324" w:type="pct"/>
            <w:shd w:val="clear" w:color="auto" w:fill="auto"/>
            <w:vAlign w:val="center"/>
            <w:hideMark/>
          </w:tcPr>
          <w:p w14:paraId="7D4AEDB3" w14:textId="77777777" w:rsidR="006C413B" w:rsidRDefault="006C413B" w:rsidP="00CE38D1">
            <w:pPr>
              <w:jc w:val="center"/>
              <w:rPr>
                <w:color w:val="000000"/>
                <w:sz w:val="20"/>
                <w:szCs w:val="20"/>
              </w:rPr>
            </w:pPr>
            <w:r>
              <w:rPr>
                <w:color w:val="000000"/>
                <w:sz w:val="20"/>
                <w:szCs w:val="20"/>
              </w:rPr>
              <w:t>12</w:t>
            </w:r>
          </w:p>
        </w:tc>
        <w:tc>
          <w:tcPr>
            <w:tcW w:w="1731" w:type="pct"/>
            <w:shd w:val="clear" w:color="auto" w:fill="auto"/>
            <w:vAlign w:val="center"/>
            <w:hideMark/>
          </w:tcPr>
          <w:p w14:paraId="3E8DF599" w14:textId="799E89F7"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713B4F0" w14:textId="77777777" w:rsidR="006C413B" w:rsidRDefault="006C413B" w:rsidP="00CE38D1">
            <w:pPr>
              <w:jc w:val="center"/>
              <w:rPr>
                <w:color w:val="000000"/>
                <w:sz w:val="20"/>
                <w:szCs w:val="20"/>
              </w:rPr>
            </w:pPr>
            <w:r>
              <w:rPr>
                <w:color w:val="000000"/>
                <w:sz w:val="20"/>
                <w:szCs w:val="20"/>
              </w:rPr>
              <w:t>Котельная №12</w:t>
            </w:r>
          </w:p>
        </w:tc>
        <w:tc>
          <w:tcPr>
            <w:tcW w:w="849" w:type="pct"/>
            <w:vAlign w:val="center"/>
          </w:tcPr>
          <w:p w14:paraId="7A114A87" w14:textId="63F1CFEB" w:rsidR="006C413B" w:rsidRPr="00EC1EC6" w:rsidRDefault="006C413B" w:rsidP="00CE38D1">
            <w:pPr>
              <w:jc w:val="center"/>
              <w:rPr>
                <w:sz w:val="20"/>
                <w:szCs w:val="20"/>
              </w:rPr>
            </w:pPr>
            <w:r w:rsidRPr="00AB41CC">
              <w:rPr>
                <w:color w:val="000000"/>
                <w:sz w:val="20"/>
                <w:szCs w:val="20"/>
              </w:rPr>
              <w:t>2,</w:t>
            </w:r>
            <w:r>
              <w:rPr>
                <w:color w:val="000000"/>
                <w:sz w:val="20"/>
                <w:szCs w:val="20"/>
              </w:rPr>
              <w:t>58</w:t>
            </w:r>
          </w:p>
        </w:tc>
        <w:tc>
          <w:tcPr>
            <w:tcW w:w="850" w:type="pct"/>
            <w:shd w:val="clear" w:color="auto" w:fill="auto"/>
            <w:vAlign w:val="center"/>
            <w:hideMark/>
          </w:tcPr>
          <w:p w14:paraId="04651A1A" w14:textId="77777777" w:rsidR="006C413B" w:rsidRPr="00EC1EC6" w:rsidRDefault="006C413B" w:rsidP="00CE38D1">
            <w:pPr>
              <w:jc w:val="center"/>
              <w:rPr>
                <w:color w:val="000000"/>
                <w:sz w:val="20"/>
                <w:szCs w:val="20"/>
              </w:rPr>
            </w:pPr>
            <w:r>
              <w:rPr>
                <w:color w:val="000000"/>
                <w:sz w:val="20"/>
                <w:szCs w:val="20"/>
              </w:rPr>
              <w:t>2,48</w:t>
            </w:r>
          </w:p>
        </w:tc>
      </w:tr>
      <w:tr w:rsidR="006C413B" w14:paraId="098E5AB5" w14:textId="77777777" w:rsidTr="006C413B">
        <w:trPr>
          <w:trHeight w:val="340"/>
        </w:trPr>
        <w:tc>
          <w:tcPr>
            <w:tcW w:w="324" w:type="pct"/>
            <w:shd w:val="clear" w:color="auto" w:fill="auto"/>
            <w:vAlign w:val="center"/>
            <w:hideMark/>
          </w:tcPr>
          <w:p w14:paraId="5DAE4734" w14:textId="77777777" w:rsidR="006C413B" w:rsidRDefault="006C413B" w:rsidP="00CE38D1">
            <w:pPr>
              <w:jc w:val="center"/>
              <w:rPr>
                <w:color w:val="000000"/>
                <w:sz w:val="20"/>
                <w:szCs w:val="20"/>
              </w:rPr>
            </w:pPr>
            <w:r>
              <w:rPr>
                <w:color w:val="000000"/>
                <w:sz w:val="20"/>
                <w:szCs w:val="20"/>
              </w:rPr>
              <w:t>13</w:t>
            </w:r>
          </w:p>
        </w:tc>
        <w:tc>
          <w:tcPr>
            <w:tcW w:w="1731" w:type="pct"/>
            <w:shd w:val="clear" w:color="auto" w:fill="auto"/>
            <w:vAlign w:val="center"/>
            <w:hideMark/>
          </w:tcPr>
          <w:p w14:paraId="01EE82D7" w14:textId="2597EB2A"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361E29A1" w14:textId="77777777" w:rsidR="006C413B" w:rsidRDefault="006C413B" w:rsidP="00CE38D1">
            <w:pPr>
              <w:jc w:val="center"/>
              <w:rPr>
                <w:color w:val="000000"/>
                <w:sz w:val="20"/>
                <w:szCs w:val="20"/>
              </w:rPr>
            </w:pPr>
            <w:r>
              <w:rPr>
                <w:color w:val="000000"/>
                <w:sz w:val="20"/>
                <w:szCs w:val="20"/>
              </w:rPr>
              <w:t>Котельная №13</w:t>
            </w:r>
          </w:p>
        </w:tc>
        <w:tc>
          <w:tcPr>
            <w:tcW w:w="849" w:type="pct"/>
            <w:vAlign w:val="center"/>
          </w:tcPr>
          <w:p w14:paraId="3E2FCFD2" w14:textId="52768041" w:rsidR="006C413B" w:rsidRPr="00EC1EC6" w:rsidRDefault="006C413B" w:rsidP="00CE38D1">
            <w:pPr>
              <w:jc w:val="center"/>
              <w:rPr>
                <w:sz w:val="20"/>
                <w:szCs w:val="20"/>
              </w:rPr>
            </w:pPr>
            <w:r w:rsidRPr="00AB41CC">
              <w:rPr>
                <w:color w:val="000000"/>
                <w:sz w:val="20"/>
                <w:szCs w:val="20"/>
              </w:rPr>
              <w:t>1,72</w:t>
            </w:r>
          </w:p>
        </w:tc>
        <w:tc>
          <w:tcPr>
            <w:tcW w:w="850" w:type="pct"/>
            <w:shd w:val="clear" w:color="auto" w:fill="auto"/>
            <w:vAlign w:val="center"/>
            <w:hideMark/>
          </w:tcPr>
          <w:p w14:paraId="4B447CF6" w14:textId="77777777" w:rsidR="006C413B" w:rsidRPr="00EC1EC6" w:rsidRDefault="006C413B" w:rsidP="00CE38D1">
            <w:pPr>
              <w:jc w:val="center"/>
              <w:rPr>
                <w:color w:val="000000"/>
                <w:sz w:val="20"/>
                <w:szCs w:val="20"/>
              </w:rPr>
            </w:pPr>
            <w:r>
              <w:rPr>
                <w:color w:val="000000"/>
                <w:sz w:val="20"/>
                <w:szCs w:val="20"/>
              </w:rPr>
              <w:t>1,253</w:t>
            </w:r>
          </w:p>
        </w:tc>
      </w:tr>
      <w:tr w:rsidR="006C413B" w14:paraId="4333DDF8" w14:textId="77777777" w:rsidTr="006C413B">
        <w:trPr>
          <w:trHeight w:val="340"/>
        </w:trPr>
        <w:tc>
          <w:tcPr>
            <w:tcW w:w="324" w:type="pct"/>
            <w:shd w:val="clear" w:color="auto" w:fill="auto"/>
            <w:vAlign w:val="center"/>
            <w:hideMark/>
          </w:tcPr>
          <w:p w14:paraId="353A7725" w14:textId="77777777" w:rsidR="006C413B" w:rsidRDefault="006C413B" w:rsidP="00CE38D1">
            <w:pPr>
              <w:jc w:val="center"/>
              <w:rPr>
                <w:color w:val="000000"/>
                <w:sz w:val="20"/>
                <w:szCs w:val="20"/>
              </w:rPr>
            </w:pPr>
            <w:r>
              <w:rPr>
                <w:color w:val="000000"/>
                <w:sz w:val="20"/>
                <w:szCs w:val="20"/>
              </w:rPr>
              <w:t>14</w:t>
            </w:r>
          </w:p>
        </w:tc>
        <w:tc>
          <w:tcPr>
            <w:tcW w:w="1731" w:type="pct"/>
            <w:shd w:val="clear" w:color="auto" w:fill="auto"/>
            <w:vAlign w:val="center"/>
            <w:hideMark/>
          </w:tcPr>
          <w:p w14:paraId="1EF9926C" w14:textId="45EB5710"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772F3C0" w14:textId="77777777" w:rsidR="006C413B" w:rsidRDefault="006C413B" w:rsidP="00CE38D1">
            <w:pPr>
              <w:jc w:val="center"/>
              <w:rPr>
                <w:color w:val="000000"/>
                <w:sz w:val="20"/>
                <w:szCs w:val="20"/>
              </w:rPr>
            </w:pPr>
            <w:r>
              <w:rPr>
                <w:color w:val="000000"/>
                <w:sz w:val="20"/>
                <w:szCs w:val="20"/>
              </w:rPr>
              <w:t>Котельная №14</w:t>
            </w:r>
          </w:p>
        </w:tc>
        <w:tc>
          <w:tcPr>
            <w:tcW w:w="849" w:type="pct"/>
            <w:vAlign w:val="center"/>
          </w:tcPr>
          <w:p w14:paraId="3FFE07A2" w14:textId="0AA61387" w:rsidR="006C413B" w:rsidRPr="00EC1EC6" w:rsidRDefault="006C413B" w:rsidP="00CE38D1">
            <w:pPr>
              <w:jc w:val="center"/>
              <w:rPr>
                <w:sz w:val="20"/>
                <w:szCs w:val="20"/>
              </w:rPr>
            </w:pPr>
            <w:r w:rsidRPr="00AB41CC">
              <w:rPr>
                <w:color w:val="000000"/>
                <w:sz w:val="20"/>
                <w:szCs w:val="20"/>
              </w:rPr>
              <w:t>3,6</w:t>
            </w:r>
          </w:p>
        </w:tc>
        <w:tc>
          <w:tcPr>
            <w:tcW w:w="850" w:type="pct"/>
            <w:shd w:val="clear" w:color="auto" w:fill="auto"/>
            <w:vAlign w:val="center"/>
            <w:hideMark/>
          </w:tcPr>
          <w:p w14:paraId="0F77A77F" w14:textId="4CF290F8" w:rsidR="006C413B" w:rsidRPr="00EC1EC6" w:rsidRDefault="006C413B" w:rsidP="00CE38D1">
            <w:pPr>
              <w:jc w:val="center"/>
              <w:rPr>
                <w:color w:val="000000"/>
                <w:sz w:val="20"/>
                <w:szCs w:val="20"/>
              </w:rPr>
            </w:pPr>
            <w:r>
              <w:rPr>
                <w:color w:val="000000"/>
                <w:sz w:val="20"/>
                <w:szCs w:val="20"/>
              </w:rPr>
              <w:t>2,87</w:t>
            </w:r>
          </w:p>
        </w:tc>
      </w:tr>
      <w:tr w:rsidR="006C413B" w14:paraId="7AD947A1" w14:textId="77777777" w:rsidTr="006C413B">
        <w:trPr>
          <w:trHeight w:val="340"/>
        </w:trPr>
        <w:tc>
          <w:tcPr>
            <w:tcW w:w="324" w:type="pct"/>
            <w:shd w:val="clear" w:color="auto" w:fill="auto"/>
            <w:vAlign w:val="center"/>
            <w:hideMark/>
          </w:tcPr>
          <w:p w14:paraId="37D752C7" w14:textId="77777777" w:rsidR="006C413B" w:rsidRDefault="006C413B" w:rsidP="00CE38D1">
            <w:pPr>
              <w:jc w:val="center"/>
              <w:rPr>
                <w:color w:val="000000"/>
                <w:sz w:val="20"/>
                <w:szCs w:val="20"/>
              </w:rPr>
            </w:pPr>
            <w:r>
              <w:rPr>
                <w:color w:val="000000"/>
                <w:sz w:val="20"/>
                <w:szCs w:val="20"/>
              </w:rPr>
              <w:t>15</w:t>
            </w:r>
          </w:p>
        </w:tc>
        <w:tc>
          <w:tcPr>
            <w:tcW w:w="1731" w:type="pct"/>
            <w:shd w:val="clear" w:color="auto" w:fill="auto"/>
            <w:vAlign w:val="center"/>
            <w:hideMark/>
          </w:tcPr>
          <w:p w14:paraId="5A8F7468" w14:textId="3FC17936"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4C71AAFF" w14:textId="77777777" w:rsidR="006C413B" w:rsidRDefault="006C413B" w:rsidP="00CE38D1">
            <w:pPr>
              <w:jc w:val="center"/>
              <w:rPr>
                <w:color w:val="000000"/>
                <w:sz w:val="20"/>
                <w:szCs w:val="20"/>
              </w:rPr>
            </w:pPr>
            <w:r>
              <w:rPr>
                <w:color w:val="000000"/>
                <w:sz w:val="20"/>
                <w:szCs w:val="20"/>
              </w:rPr>
              <w:t>Котельная №15</w:t>
            </w:r>
          </w:p>
        </w:tc>
        <w:tc>
          <w:tcPr>
            <w:tcW w:w="849" w:type="pct"/>
            <w:vAlign w:val="center"/>
          </w:tcPr>
          <w:p w14:paraId="3FB9E416" w14:textId="00B16BA7" w:rsidR="006C413B" w:rsidRPr="00EC1EC6" w:rsidRDefault="006C413B" w:rsidP="00CE38D1">
            <w:pPr>
              <w:jc w:val="center"/>
              <w:rPr>
                <w:sz w:val="20"/>
                <w:szCs w:val="20"/>
              </w:rPr>
            </w:pPr>
            <w:r w:rsidRPr="00AB41CC">
              <w:rPr>
                <w:color w:val="000000"/>
                <w:sz w:val="20"/>
                <w:szCs w:val="20"/>
              </w:rPr>
              <w:t>4,8</w:t>
            </w:r>
          </w:p>
        </w:tc>
        <w:tc>
          <w:tcPr>
            <w:tcW w:w="850" w:type="pct"/>
            <w:shd w:val="clear" w:color="auto" w:fill="auto"/>
            <w:vAlign w:val="center"/>
            <w:hideMark/>
          </w:tcPr>
          <w:p w14:paraId="596FE599" w14:textId="77777777" w:rsidR="006C413B" w:rsidRPr="00EC1EC6" w:rsidRDefault="006C413B" w:rsidP="00CE38D1">
            <w:pPr>
              <w:jc w:val="center"/>
              <w:rPr>
                <w:color w:val="000000"/>
                <w:sz w:val="20"/>
                <w:szCs w:val="20"/>
              </w:rPr>
            </w:pPr>
            <w:r>
              <w:rPr>
                <w:color w:val="000000"/>
                <w:sz w:val="20"/>
                <w:szCs w:val="20"/>
              </w:rPr>
              <w:t>4,32</w:t>
            </w:r>
          </w:p>
        </w:tc>
      </w:tr>
      <w:tr w:rsidR="006C413B" w14:paraId="01343228" w14:textId="77777777" w:rsidTr="006C413B">
        <w:trPr>
          <w:trHeight w:val="340"/>
        </w:trPr>
        <w:tc>
          <w:tcPr>
            <w:tcW w:w="324" w:type="pct"/>
            <w:shd w:val="clear" w:color="auto" w:fill="auto"/>
            <w:vAlign w:val="center"/>
            <w:hideMark/>
          </w:tcPr>
          <w:p w14:paraId="7C9DEE03" w14:textId="77777777" w:rsidR="006C413B" w:rsidRDefault="006C413B" w:rsidP="00CE38D1">
            <w:pPr>
              <w:jc w:val="center"/>
              <w:rPr>
                <w:color w:val="000000"/>
                <w:sz w:val="20"/>
                <w:szCs w:val="20"/>
              </w:rPr>
            </w:pPr>
            <w:r>
              <w:rPr>
                <w:color w:val="000000"/>
                <w:sz w:val="20"/>
                <w:szCs w:val="20"/>
              </w:rPr>
              <w:t>16</w:t>
            </w:r>
          </w:p>
        </w:tc>
        <w:tc>
          <w:tcPr>
            <w:tcW w:w="1731" w:type="pct"/>
            <w:shd w:val="clear" w:color="auto" w:fill="auto"/>
            <w:vAlign w:val="center"/>
            <w:hideMark/>
          </w:tcPr>
          <w:p w14:paraId="51C0D31D" w14:textId="3BB6D16A"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D6FDA45" w14:textId="77777777" w:rsidR="006C413B" w:rsidRDefault="006C413B" w:rsidP="00CE38D1">
            <w:pPr>
              <w:jc w:val="center"/>
              <w:rPr>
                <w:color w:val="000000"/>
                <w:sz w:val="20"/>
                <w:szCs w:val="20"/>
              </w:rPr>
            </w:pPr>
            <w:r>
              <w:rPr>
                <w:color w:val="000000"/>
                <w:sz w:val="20"/>
                <w:szCs w:val="20"/>
              </w:rPr>
              <w:t>Котельная №16</w:t>
            </w:r>
          </w:p>
        </w:tc>
        <w:tc>
          <w:tcPr>
            <w:tcW w:w="849" w:type="pct"/>
            <w:vAlign w:val="center"/>
          </w:tcPr>
          <w:p w14:paraId="771587FE" w14:textId="6F3300A7" w:rsidR="006C413B" w:rsidRPr="00EC1EC6" w:rsidRDefault="006C413B" w:rsidP="00CE38D1">
            <w:pPr>
              <w:jc w:val="center"/>
              <w:rPr>
                <w:sz w:val="20"/>
                <w:szCs w:val="20"/>
              </w:rPr>
            </w:pPr>
            <w:r w:rsidRPr="00AB41CC">
              <w:rPr>
                <w:color w:val="000000"/>
                <w:sz w:val="20"/>
                <w:szCs w:val="20"/>
              </w:rPr>
              <w:t>3,6</w:t>
            </w:r>
          </w:p>
        </w:tc>
        <w:tc>
          <w:tcPr>
            <w:tcW w:w="850" w:type="pct"/>
            <w:shd w:val="clear" w:color="auto" w:fill="auto"/>
            <w:vAlign w:val="center"/>
            <w:hideMark/>
          </w:tcPr>
          <w:p w14:paraId="100F1017" w14:textId="77777777" w:rsidR="006C413B" w:rsidRPr="00EC1EC6" w:rsidRDefault="006C413B" w:rsidP="00CE38D1">
            <w:pPr>
              <w:jc w:val="center"/>
              <w:rPr>
                <w:color w:val="000000"/>
                <w:sz w:val="20"/>
                <w:szCs w:val="20"/>
              </w:rPr>
            </w:pPr>
            <w:r>
              <w:rPr>
                <w:color w:val="000000"/>
                <w:sz w:val="20"/>
                <w:szCs w:val="20"/>
              </w:rPr>
              <w:t>1,789</w:t>
            </w:r>
          </w:p>
        </w:tc>
      </w:tr>
      <w:tr w:rsidR="006C413B" w14:paraId="4DDE61DF" w14:textId="77777777" w:rsidTr="006C413B">
        <w:trPr>
          <w:trHeight w:val="340"/>
        </w:trPr>
        <w:tc>
          <w:tcPr>
            <w:tcW w:w="324" w:type="pct"/>
            <w:shd w:val="clear" w:color="auto" w:fill="auto"/>
            <w:vAlign w:val="center"/>
            <w:hideMark/>
          </w:tcPr>
          <w:p w14:paraId="4A74E00E" w14:textId="77777777" w:rsidR="006C413B" w:rsidRDefault="006C413B" w:rsidP="00CE38D1">
            <w:pPr>
              <w:jc w:val="center"/>
              <w:rPr>
                <w:color w:val="000000"/>
                <w:sz w:val="20"/>
                <w:szCs w:val="20"/>
              </w:rPr>
            </w:pPr>
            <w:r>
              <w:rPr>
                <w:color w:val="000000"/>
                <w:sz w:val="20"/>
                <w:szCs w:val="20"/>
              </w:rPr>
              <w:t>17</w:t>
            </w:r>
          </w:p>
        </w:tc>
        <w:tc>
          <w:tcPr>
            <w:tcW w:w="1731" w:type="pct"/>
            <w:shd w:val="clear" w:color="auto" w:fill="auto"/>
            <w:vAlign w:val="center"/>
            <w:hideMark/>
          </w:tcPr>
          <w:p w14:paraId="00C4436C" w14:textId="02C80751"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045B2602" w14:textId="77777777" w:rsidR="006C413B" w:rsidRDefault="006C413B" w:rsidP="00CE38D1">
            <w:pPr>
              <w:jc w:val="center"/>
              <w:rPr>
                <w:color w:val="000000"/>
                <w:sz w:val="20"/>
                <w:szCs w:val="20"/>
              </w:rPr>
            </w:pPr>
            <w:r>
              <w:rPr>
                <w:color w:val="000000"/>
                <w:sz w:val="20"/>
                <w:szCs w:val="20"/>
              </w:rPr>
              <w:t>Котельная №17</w:t>
            </w:r>
          </w:p>
        </w:tc>
        <w:tc>
          <w:tcPr>
            <w:tcW w:w="849" w:type="pct"/>
            <w:vAlign w:val="center"/>
          </w:tcPr>
          <w:p w14:paraId="37CDCECE" w14:textId="5B68D786" w:rsidR="006C413B" w:rsidRPr="00EC1EC6" w:rsidRDefault="00024C56" w:rsidP="00CE38D1">
            <w:pPr>
              <w:jc w:val="center"/>
              <w:rPr>
                <w:sz w:val="20"/>
                <w:szCs w:val="20"/>
              </w:rPr>
            </w:pPr>
            <w:r>
              <w:rPr>
                <w:color w:val="000000"/>
                <w:sz w:val="20"/>
                <w:szCs w:val="20"/>
              </w:rPr>
              <w:t>3,44</w:t>
            </w:r>
          </w:p>
        </w:tc>
        <w:tc>
          <w:tcPr>
            <w:tcW w:w="850" w:type="pct"/>
            <w:shd w:val="clear" w:color="auto" w:fill="auto"/>
            <w:vAlign w:val="center"/>
            <w:hideMark/>
          </w:tcPr>
          <w:p w14:paraId="6D837D06" w14:textId="1365161B" w:rsidR="006C413B" w:rsidRPr="00EC1EC6" w:rsidRDefault="006C413B" w:rsidP="00CE38D1">
            <w:pPr>
              <w:jc w:val="center"/>
              <w:rPr>
                <w:color w:val="000000"/>
                <w:sz w:val="20"/>
                <w:szCs w:val="20"/>
              </w:rPr>
            </w:pPr>
            <w:r>
              <w:rPr>
                <w:color w:val="000000"/>
                <w:sz w:val="20"/>
                <w:szCs w:val="20"/>
              </w:rPr>
              <w:t>2,37</w:t>
            </w:r>
          </w:p>
        </w:tc>
      </w:tr>
      <w:tr w:rsidR="006C413B" w14:paraId="17FD1539" w14:textId="77777777" w:rsidTr="006C413B">
        <w:trPr>
          <w:trHeight w:val="340"/>
        </w:trPr>
        <w:tc>
          <w:tcPr>
            <w:tcW w:w="324" w:type="pct"/>
            <w:shd w:val="clear" w:color="auto" w:fill="auto"/>
            <w:vAlign w:val="center"/>
            <w:hideMark/>
          </w:tcPr>
          <w:p w14:paraId="675D812D" w14:textId="77777777" w:rsidR="006C413B" w:rsidRDefault="006C413B" w:rsidP="00CE38D1">
            <w:pPr>
              <w:jc w:val="center"/>
              <w:rPr>
                <w:color w:val="000000"/>
                <w:sz w:val="20"/>
                <w:szCs w:val="20"/>
              </w:rPr>
            </w:pPr>
            <w:r>
              <w:rPr>
                <w:color w:val="000000"/>
                <w:sz w:val="20"/>
                <w:szCs w:val="20"/>
              </w:rPr>
              <w:t>18</w:t>
            </w:r>
          </w:p>
        </w:tc>
        <w:tc>
          <w:tcPr>
            <w:tcW w:w="1731" w:type="pct"/>
            <w:shd w:val="clear" w:color="auto" w:fill="auto"/>
            <w:vAlign w:val="center"/>
            <w:hideMark/>
          </w:tcPr>
          <w:p w14:paraId="09317B09" w14:textId="39B89B01"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4A49BA06" w14:textId="77777777" w:rsidR="006C413B" w:rsidRDefault="006C413B" w:rsidP="00CE38D1">
            <w:pPr>
              <w:jc w:val="center"/>
              <w:rPr>
                <w:color w:val="000000"/>
                <w:sz w:val="20"/>
                <w:szCs w:val="20"/>
              </w:rPr>
            </w:pPr>
            <w:r>
              <w:rPr>
                <w:color w:val="000000"/>
                <w:sz w:val="20"/>
                <w:szCs w:val="20"/>
              </w:rPr>
              <w:t>Котельная №18</w:t>
            </w:r>
          </w:p>
        </w:tc>
        <w:tc>
          <w:tcPr>
            <w:tcW w:w="849" w:type="pct"/>
            <w:vAlign w:val="center"/>
          </w:tcPr>
          <w:p w14:paraId="09724309" w14:textId="0CB87CB4" w:rsidR="006C413B" w:rsidRPr="00EC1EC6" w:rsidRDefault="006C413B" w:rsidP="00CE38D1">
            <w:pPr>
              <w:jc w:val="center"/>
              <w:rPr>
                <w:sz w:val="20"/>
                <w:szCs w:val="20"/>
              </w:rPr>
            </w:pPr>
            <w:r w:rsidRPr="00AB41CC">
              <w:rPr>
                <w:color w:val="000000"/>
                <w:sz w:val="20"/>
                <w:szCs w:val="20"/>
              </w:rPr>
              <w:t>2,2</w:t>
            </w:r>
          </w:p>
        </w:tc>
        <w:tc>
          <w:tcPr>
            <w:tcW w:w="850" w:type="pct"/>
            <w:shd w:val="clear" w:color="auto" w:fill="auto"/>
            <w:vAlign w:val="center"/>
            <w:hideMark/>
          </w:tcPr>
          <w:p w14:paraId="7F82755A" w14:textId="77777777" w:rsidR="006C413B" w:rsidRPr="00EC1EC6" w:rsidRDefault="006C413B" w:rsidP="00CE38D1">
            <w:pPr>
              <w:jc w:val="center"/>
              <w:rPr>
                <w:color w:val="000000"/>
                <w:sz w:val="20"/>
                <w:szCs w:val="20"/>
              </w:rPr>
            </w:pPr>
            <w:r>
              <w:rPr>
                <w:color w:val="000000"/>
                <w:sz w:val="20"/>
                <w:szCs w:val="20"/>
              </w:rPr>
              <w:t>1,87</w:t>
            </w:r>
          </w:p>
        </w:tc>
      </w:tr>
      <w:tr w:rsidR="006C413B" w14:paraId="262ADBE1" w14:textId="77777777" w:rsidTr="006C413B">
        <w:trPr>
          <w:trHeight w:val="340"/>
        </w:trPr>
        <w:tc>
          <w:tcPr>
            <w:tcW w:w="324" w:type="pct"/>
            <w:shd w:val="clear" w:color="auto" w:fill="auto"/>
            <w:vAlign w:val="center"/>
            <w:hideMark/>
          </w:tcPr>
          <w:p w14:paraId="6323E5D9" w14:textId="77777777" w:rsidR="006C413B" w:rsidRDefault="006C413B" w:rsidP="00CE38D1">
            <w:pPr>
              <w:jc w:val="center"/>
              <w:rPr>
                <w:color w:val="000000"/>
                <w:sz w:val="20"/>
                <w:szCs w:val="20"/>
              </w:rPr>
            </w:pPr>
            <w:r>
              <w:rPr>
                <w:color w:val="000000"/>
                <w:sz w:val="20"/>
                <w:szCs w:val="20"/>
              </w:rPr>
              <w:t>19</w:t>
            </w:r>
          </w:p>
        </w:tc>
        <w:tc>
          <w:tcPr>
            <w:tcW w:w="1731" w:type="pct"/>
            <w:shd w:val="clear" w:color="auto" w:fill="auto"/>
            <w:vAlign w:val="center"/>
            <w:hideMark/>
          </w:tcPr>
          <w:p w14:paraId="7335B43C" w14:textId="1E0EB0FD"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E504C0B" w14:textId="77777777" w:rsidR="006C413B" w:rsidRDefault="006C413B" w:rsidP="00CE38D1">
            <w:pPr>
              <w:jc w:val="center"/>
              <w:rPr>
                <w:color w:val="000000"/>
                <w:sz w:val="20"/>
                <w:szCs w:val="20"/>
              </w:rPr>
            </w:pPr>
            <w:r>
              <w:rPr>
                <w:color w:val="000000"/>
                <w:sz w:val="20"/>
                <w:szCs w:val="20"/>
              </w:rPr>
              <w:t>Котельная №19</w:t>
            </w:r>
          </w:p>
        </w:tc>
        <w:tc>
          <w:tcPr>
            <w:tcW w:w="849" w:type="pct"/>
            <w:vAlign w:val="center"/>
          </w:tcPr>
          <w:p w14:paraId="198231B8" w14:textId="0EBBE2E3" w:rsidR="006C413B" w:rsidRPr="00EC1EC6" w:rsidRDefault="006C413B" w:rsidP="00CE38D1">
            <w:pPr>
              <w:jc w:val="center"/>
              <w:rPr>
                <w:sz w:val="20"/>
                <w:szCs w:val="20"/>
              </w:rPr>
            </w:pPr>
            <w:r w:rsidRPr="00AB41CC">
              <w:rPr>
                <w:color w:val="000000"/>
                <w:sz w:val="20"/>
                <w:szCs w:val="20"/>
              </w:rPr>
              <w:t>0,06</w:t>
            </w:r>
          </w:p>
        </w:tc>
        <w:tc>
          <w:tcPr>
            <w:tcW w:w="850" w:type="pct"/>
            <w:shd w:val="clear" w:color="auto" w:fill="auto"/>
            <w:vAlign w:val="center"/>
            <w:hideMark/>
          </w:tcPr>
          <w:p w14:paraId="32BA0CBA" w14:textId="77777777" w:rsidR="006C413B" w:rsidRPr="00EC1EC6" w:rsidRDefault="006C413B" w:rsidP="00CE38D1">
            <w:pPr>
              <w:jc w:val="center"/>
              <w:rPr>
                <w:color w:val="000000"/>
                <w:sz w:val="20"/>
                <w:szCs w:val="20"/>
              </w:rPr>
            </w:pPr>
            <w:r>
              <w:rPr>
                <w:color w:val="000000"/>
                <w:sz w:val="20"/>
                <w:szCs w:val="20"/>
              </w:rPr>
              <w:t>0,06</w:t>
            </w:r>
          </w:p>
        </w:tc>
      </w:tr>
      <w:tr w:rsidR="006C413B" w14:paraId="2EEA29F4" w14:textId="77777777" w:rsidTr="006C413B">
        <w:trPr>
          <w:trHeight w:val="340"/>
        </w:trPr>
        <w:tc>
          <w:tcPr>
            <w:tcW w:w="324" w:type="pct"/>
            <w:shd w:val="clear" w:color="auto" w:fill="auto"/>
            <w:vAlign w:val="center"/>
            <w:hideMark/>
          </w:tcPr>
          <w:p w14:paraId="55421A5B" w14:textId="77777777" w:rsidR="006C413B" w:rsidRDefault="006C413B" w:rsidP="00CE38D1">
            <w:pPr>
              <w:jc w:val="center"/>
              <w:rPr>
                <w:color w:val="000000"/>
                <w:sz w:val="20"/>
                <w:szCs w:val="20"/>
              </w:rPr>
            </w:pPr>
            <w:r>
              <w:rPr>
                <w:color w:val="000000"/>
                <w:sz w:val="20"/>
                <w:szCs w:val="20"/>
              </w:rPr>
              <w:t>20</w:t>
            </w:r>
          </w:p>
        </w:tc>
        <w:tc>
          <w:tcPr>
            <w:tcW w:w="1731" w:type="pct"/>
            <w:shd w:val="clear" w:color="auto" w:fill="auto"/>
            <w:vAlign w:val="center"/>
            <w:hideMark/>
          </w:tcPr>
          <w:p w14:paraId="63FA0A2B" w14:textId="4241D542"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0A651028" w14:textId="77777777" w:rsidR="006C413B" w:rsidRDefault="006C413B" w:rsidP="00CE38D1">
            <w:pPr>
              <w:jc w:val="center"/>
              <w:rPr>
                <w:color w:val="000000"/>
                <w:sz w:val="20"/>
                <w:szCs w:val="20"/>
              </w:rPr>
            </w:pPr>
            <w:r>
              <w:rPr>
                <w:color w:val="000000"/>
                <w:sz w:val="20"/>
                <w:szCs w:val="20"/>
              </w:rPr>
              <w:t>Котельная №20</w:t>
            </w:r>
          </w:p>
        </w:tc>
        <w:tc>
          <w:tcPr>
            <w:tcW w:w="849" w:type="pct"/>
            <w:vAlign w:val="center"/>
          </w:tcPr>
          <w:p w14:paraId="62297DA9" w14:textId="501677B2" w:rsidR="006C413B" w:rsidRPr="00EC1EC6" w:rsidRDefault="006C413B" w:rsidP="00CE38D1">
            <w:pPr>
              <w:jc w:val="center"/>
              <w:rPr>
                <w:sz w:val="20"/>
                <w:szCs w:val="20"/>
              </w:rPr>
            </w:pPr>
            <w:r w:rsidRPr="00AB41CC">
              <w:rPr>
                <w:color w:val="000000"/>
                <w:sz w:val="20"/>
                <w:szCs w:val="20"/>
              </w:rPr>
              <w:t>0,86</w:t>
            </w:r>
          </w:p>
        </w:tc>
        <w:tc>
          <w:tcPr>
            <w:tcW w:w="850" w:type="pct"/>
            <w:shd w:val="clear" w:color="auto" w:fill="auto"/>
            <w:vAlign w:val="center"/>
            <w:hideMark/>
          </w:tcPr>
          <w:p w14:paraId="6CC69FE6" w14:textId="77777777" w:rsidR="006C413B" w:rsidRPr="00EC1EC6" w:rsidRDefault="006C413B" w:rsidP="00CE38D1">
            <w:pPr>
              <w:jc w:val="center"/>
              <w:rPr>
                <w:color w:val="000000"/>
                <w:sz w:val="20"/>
                <w:szCs w:val="20"/>
              </w:rPr>
            </w:pPr>
            <w:r>
              <w:rPr>
                <w:color w:val="000000"/>
                <w:sz w:val="20"/>
                <w:szCs w:val="20"/>
              </w:rPr>
              <w:t>0,8</w:t>
            </w:r>
          </w:p>
        </w:tc>
      </w:tr>
      <w:tr w:rsidR="006C413B" w14:paraId="0EAF063A" w14:textId="77777777" w:rsidTr="006C413B">
        <w:trPr>
          <w:trHeight w:val="340"/>
        </w:trPr>
        <w:tc>
          <w:tcPr>
            <w:tcW w:w="324" w:type="pct"/>
            <w:shd w:val="clear" w:color="auto" w:fill="auto"/>
            <w:vAlign w:val="center"/>
            <w:hideMark/>
          </w:tcPr>
          <w:p w14:paraId="685854CC" w14:textId="77777777" w:rsidR="006C413B" w:rsidRDefault="006C413B" w:rsidP="00CE38D1">
            <w:pPr>
              <w:jc w:val="center"/>
              <w:rPr>
                <w:color w:val="000000"/>
                <w:sz w:val="20"/>
                <w:szCs w:val="20"/>
              </w:rPr>
            </w:pPr>
            <w:r>
              <w:rPr>
                <w:color w:val="000000"/>
                <w:sz w:val="20"/>
                <w:szCs w:val="20"/>
              </w:rPr>
              <w:t>21</w:t>
            </w:r>
          </w:p>
        </w:tc>
        <w:tc>
          <w:tcPr>
            <w:tcW w:w="1731" w:type="pct"/>
            <w:shd w:val="clear" w:color="auto" w:fill="auto"/>
            <w:vAlign w:val="center"/>
            <w:hideMark/>
          </w:tcPr>
          <w:p w14:paraId="1FBA0A2D" w14:textId="5AC1E860"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3F2521AF" w14:textId="77777777" w:rsidR="006C413B" w:rsidRDefault="006C413B" w:rsidP="00CE38D1">
            <w:pPr>
              <w:jc w:val="center"/>
              <w:rPr>
                <w:color w:val="000000"/>
                <w:sz w:val="20"/>
                <w:szCs w:val="20"/>
              </w:rPr>
            </w:pPr>
            <w:r>
              <w:rPr>
                <w:color w:val="000000"/>
                <w:sz w:val="20"/>
                <w:szCs w:val="20"/>
              </w:rPr>
              <w:t>Котельная №21</w:t>
            </w:r>
          </w:p>
        </w:tc>
        <w:tc>
          <w:tcPr>
            <w:tcW w:w="849" w:type="pct"/>
            <w:vAlign w:val="center"/>
          </w:tcPr>
          <w:p w14:paraId="0E8A1F67" w14:textId="182E9468" w:rsidR="006C413B" w:rsidRPr="00EC1EC6" w:rsidRDefault="006C413B" w:rsidP="00CE38D1">
            <w:pPr>
              <w:jc w:val="center"/>
              <w:rPr>
                <w:sz w:val="20"/>
                <w:szCs w:val="20"/>
              </w:rPr>
            </w:pPr>
            <w:r w:rsidRPr="00AB41CC">
              <w:rPr>
                <w:color w:val="000000"/>
                <w:sz w:val="20"/>
                <w:szCs w:val="20"/>
              </w:rPr>
              <w:t>0,086</w:t>
            </w:r>
          </w:p>
        </w:tc>
        <w:tc>
          <w:tcPr>
            <w:tcW w:w="850" w:type="pct"/>
            <w:shd w:val="clear" w:color="auto" w:fill="auto"/>
            <w:vAlign w:val="center"/>
            <w:hideMark/>
          </w:tcPr>
          <w:p w14:paraId="63E36A50" w14:textId="016E276F" w:rsidR="006C413B" w:rsidRPr="00EC1EC6" w:rsidRDefault="006C413B" w:rsidP="00CE38D1">
            <w:pPr>
              <w:jc w:val="center"/>
              <w:rPr>
                <w:color w:val="000000"/>
                <w:sz w:val="20"/>
                <w:szCs w:val="20"/>
              </w:rPr>
            </w:pPr>
            <w:r>
              <w:rPr>
                <w:color w:val="000000"/>
                <w:sz w:val="20"/>
                <w:szCs w:val="20"/>
              </w:rPr>
              <w:t>0,</w:t>
            </w:r>
            <w:r>
              <w:rPr>
                <w:color w:val="000000"/>
                <w:sz w:val="20"/>
                <w:szCs w:val="20"/>
                <w:lang w:val="en-US"/>
              </w:rPr>
              <w:t>0</w:t>
            </w:r>
            <w:r>
              <w:rPr>
                <w:color w:val="000000"/>
                <w:sz w:val="20"/>
                <w:szCs w:val="20"/>
              </w:rPr>
              <w:t>64</w:t>
            </w:r>
          </w:p>
        </w:tc>
      </w:tr>
      <w:tr w:rsidR="006C413B" w14:paraId="6FB78FEE" w14:textId="77777777" w:rsidTr="006C413B">
        <w:trPr>
          <w:trHeight w:val="340"/>
        </w:trPr>
        <w:tc>
          <w:tcPr>
            <w:tcW w:w="324" w:type="pct"/>
            <w:shd w:val="clear" w:color="auto" w:fill="auto"/>
            <w:vAlign w:val="center"/>
            <w:hideMark/>
          </w:tcPr>
          <w:p w14:paraId="6B8E9D09" w14:textId="77777777" w:rsidR="006C413B" w:rsidRDefault="006C413B" w:rsidP="00CE38D1">
            <w:pPr>
              <w:jc w:val="center"/>
              <w:rPr>
                <w:color w:val="000000"/>
                <w:sz w:val="20"/>
                <w:szCs w:val="20"/>
              </w:rPr>
            </w:pPr>
            <w:r>
              <w:rPr>
                <w:color w:val="000000"/>
                <w:sz w:val="20"/>
                <w:szCs w:val="20"/>
              </w:rPr>
              <w:t>22</w:t>
            </w:r>
          </w:p>
        </w:tc>
        <w:tc>
          <w:tcPr>
            <w:tcW w:w="1731" w:type="pct"/>
            <w:shd w:val="clear" w:color="auto" w:fill="auto"/>
            <w:vAlign w:val="center"/>
            <w:hideMark/>
          </w:tcPr>
          <w:p w14:paraId="592B446D" w14:textId="04AC8D6D"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BECE1A3" w14:textId="77777777" w:rsidR="006C413B" w:rsidRDefault="006C413B" w:rsidP="00CE38D1">
            <w:pPr>
              <w:jc w:val="center"/>
              <w:rPr>
                <w:color w:val="000000"/>
                <w:sz w:val="20"/>
                <w:szCs w:val="20"/>
              </w:rPr>
            </w:pPr>
            <w:r>
              <w:rPr>
                <w:color w:val="000000"/>
                <w:sz w:val="20"/>
                <w:szCs w:val="20"/>
              </w:rPr>
              <w:t>Котельная №22</w:t>
            </w:r>
          </w:p>
        </w:tc>
        <w:tc>
          <w:tcPr>
            <w:tcW w:w="849" w:type="pct"/>
            <w:vAlign w:val="center"/>
          </w:tcPr>
          <w:p w14:paraId="79991476" w14:textId="757372D7" w:rsidR="006C413B" w:rsidRPr="00EC1EC6" w:rsidRDefault="006C413B" w:rsidP="00CE38D1">
            <w:pPr>
              <w:jc w:val="center"/>
              <w:rPr>
                <w:sz w:val="20"/>
                <w:szCs w:val="20"/>
              </w:rPr>
            </w:pPr>
            <w:r w:rsidRPr="00AB41CC">
              <w:rPr>
                <w:color w:val="000000"/>
                <w:sz w:val="20"/>
                <w:szCs w:val="20"/>
              </w:rPr>
              <w:t>0,04</w:t>
            </w:r>
          </w:p>
        </w:tc>
        <w:tc>
          <w:tcPr>
            <w:tcW w:w="850" w:type="pct"/>
            <w:shd w:val="clear" w:color="auto" w:fill="auto"/>
            <w:vAlign w:val="center"/>
            <w:hideMark/>
          </w:tcPr>
          <w:p w14:paraId="00B2E297" w14:textId="7A8A8456" w:rsidR="006C413B" w:rsidRPr="00EC1EC6" w:rsidRDefault="006C413B" w:rsidP="00CE38D1">
            <w:pPr>
              <w:jc w:val="center"/>
              <w:rPr>
                <w:color w:val="000000"/>
                <w:sz w:val="20"/>
                <w:szCs w:val="20"/>
              </w:rPr>
            </w:pPr>
            <w:r>
              <w:rPr>
                <w:color w:val="000000"/>
                <w:sz w:val="20"/>
                <w:szCs w:val="20"/>
              </w:rPr>
              <w:t>0,04</w:t>
            </w:r>
          </w:p>
        </w:tc>
      </w:tr>
      <w:tr w:rsidR="006C413B" w14:paraId="51F1EA6B" w14:textId="77777777" w:rsidTr="006C413B">
        <w:trPr>
          <w:trHeight w:val="340"/>
        </w:trPr>
        <w:tc>
          <w:tcPr>
            <w:tcW w:w="324" w:type="pct"/>
            <w:shd w:val="clear" w:color="auto" w:fill="auto"/>
            <w:vAlign w:val="center"/>
            <w:hideMark/>
          </w:tcPr>
          <w:p w14:paraId="701993B2" w14:textId="77777777" w:rsidR="006C413B" w:rsidRDefault="006C413B" w:rsidP="00CE38D1">
            <w:pPr>
              <w:jc w:val="center"/>
              <w:rPr>
                <w:color w:val="000000"/>
                <w:sz w:val="20"/>
                <w:szCs w:val="20"/>
              </w:rPr>
            </w:pPr>
            <w:r>
              <w:rPr>
                <w:color w:val="000000"/>
                <w:sz w:val="20"/>
                <w:szCs w:val="20"/>
              </w:rPr>
              <w:t>23</w:t>
            </w:r>
          </w:p>
        </w:tc>
        <w:tc>
          <w:tcPr>
            <w:tcW w:w="1731" w:type="pct"/>
            <w:shd w:val="clear" w:color="auto" w:fill="auto"/>
            <w:vAlign w:val="center"/>
            <w:hideMark/>
          </w:tcPr>
          <w:p w14:paraId="204405C8" w14:textId="0948C4C4"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6C9E95B5" w14:textId="77777777" w:rsidR="006C413B" w:rsidRDefault="006C413B" w:rsidP="00CE38D1">
            <w:pPr>
              <w:jc w:val="center"/>
              <w:rPr>
                <w:color w:val="000000"/>
                <w:sz w:val="20"/>
                <w:szCs w:val="20"/>
              </w:rPr>
            </w:pPr>
            <w:r>
              <w:rPr>
                <w:color w:val="000000"/>
                <w:sz w:val="20"/>
                <w:szCs w:val="20"/>
              </w:rPr>
              <w:t>Котельная №23</w:t>
            </w:r>
          </w:p>
        </w:tc>
        <w:tc>
          <w:tcPr>
            <w:tcW w:w="849" w:type="pct"/>
            <w:vAlign w:val="center"/>
          </w:tcPr>
          <w:p w14:paraId="1AE2289B" w14:textId="3106697C" w:rsidR="006C413B" w:rsidRPr="00EC1EC6" w:rsidRDefault="006C413B" w:rsidP="00CE38D1">
            <w:pPr>
              <w:jc w:val="center"/>
              <w:rPr>
                <w:sz w:val="20"/>
                <w:szCs w:val="20"/>
              </w:rPr>
            </w:pPr>
            <w:r w:rsidRPr="00AB41CC">
              <w:rPr>
                <w:color w:val="000000"/>
                <w:sz w:val="20"/>
                <w:szCs w:val="20"/>
              </w:rPr>
              <w:t>0,04</w:t>
            </w:r>
          </w:p>
        </w:tc>
        <w:tc>
          <w:tcPr>
            <w:tcW w:w="850" w:type="pct"/>
            <w:shd w:val="clear" w:color="auto" w:fill="auto"/>
            <w:vAlign w:val="center"/>
            <w:hideMark/>
          </w:tcPr>
          <w:p w14:paraId="713C92DB" w14:textId="39A02D64" w:rsidR="006C413B" w:rsidRPr="00EC1EC6" w:rsidRDefault="006C413B" w:rsidP="00CE38D1">
            <w:pPr>
              <w:jc w:val="center"/>
              <w:rPr>
                <w:color w:val="000000"/>
                <w:sz w:val="20"/>
                <w:szCs w:val="20"/>
              </w:rPr>
            </w:pPr>
            <w:r>
              <w:rPr>
                <w:color w:val="000000"/>
                <w:sz w:val="20"/>
                <w:szCs w:val="20"/>
              </w:rPr>
              <w:t>0,04</w:t>
            </w:r>
          </w:p>
        </w:tc>
      </w:tr>
      <w:tr w:rsidR="006C413B" w14:paraId="637DDC04" w14:textId="77777777" w:rsidTr="006C413B">
        <w:trPr>
          <w:trHeight w:val="381"/>
        </w:trPr>
        <w:tc>
          <w:tcPr>
            <w:tcW w:w="324" w:type="pct"/>
            <w:shd w:val="clear" w:color="auto" w:fill="auto"/>
            <w:vAlign w:val="center"/>
            <w:hideMark/>
          </w:tcPr>
          <w:p w14:paraId="48BADEF1" w14:textId="77777777" w:rsidR="006C413B" w:rsidRDefault="006C413B" w:rsidP="00CE38D1">
            <w:pPr>
              <w:jc w:val="center"/>
              <w:rPr>
                <w:color w:val="000000"/>
                <w:sz w:val="20"/>
                <w:szCs w:val="20"/>
              </w:rPr>
            </w:pPr>
            <w:r>
              <w:rPr>
                <w:color w:val="000000"/>
                <w:sz w:val="20"/>
                <w:szCs w:val="20"/>
              </w:rPr>
              <w:t>24</w:t>
            </w:r>
          </w:p>
        </w:tc>
        <w:tc>
          <w:tcPr>
            <w:tcW w:w="1731" w:type="pct"/>
            <w:shd w:val="clear" w:color="auto" w:fill="auto"/>
            <w:vAlign w:val="center"/>
            <w:hideMark/>
          </w:tcPr>
          <w:p w14:paraId="440795BF" w14:textId="746D6FD9" w:rsidR="006C413B" w:rsidRDefault="002140C5" w:rsidP="00CE38D1">
            <w:pPr>
              <w:jc w:val="center"/>
              <w:rPr>
                <w:color w:val="000000"/>
                <w:sz w:val="20"/>
                <w:szCs w:val="20"/>
              </w:rPr>
            </w:pPr>
            <w:r>
              <w:rPr>
                <w:color w:val="000000"/>
                <w:sz w:val="20"/>
                <w:szCs w:val="20"/>
              </w:rPr>
              <w:t>МКП «Лотошинское ЖКХ»</w:t>
            </w:r>
          </w:p>
        </w:tc>
        <w:tc>
          <w:tcPr>
            <w:tcW w:w="1246" w:type="pct"/>
            <w:shd w:val="clear" w:color="auto" w:fill="auto"/>
            <w:vAlign w:val="center"/>
            <w:hideMark/>
          </w:tcPr>
          <w:p w14:paraId="7208A430" w14:textId="571E949E" w:rsidR="006C413B" w:rsidRDefault="006C413B" w:rsidP="00CE38D1">
            <w:pPr>
              <w:jc w:val="center"/>
              <w:rPr>
                <w:color w:val="000000"/>
                <w:sz w:val="20"/>
                <w:szCs w:val="20"/>
              </w:rPr>
            </w:pPr>
            <w:r>
              <w:rPr>
                <w:color w:val="000000"/>
                <w:sz w:val="20"/>
                <w:szCs w:val="20"/>
              </w:rPr>
              <w:t>Котельная №24</w:t>
            </w:r>
          </w:p>
        </w:tc>
        <w:tc>
          <w:tcPr>
            <w:tcW w:w="849" w:type="pct"/>
            <w:vAlign w:val="center"/>
          </w:tcPr>
          <w:p w14:paraId="508FC38B" w14:textId="2FE2E3FE" w:rsidR="006C413B" w:rsidRPr="00EC1EC6" w:rsidRDefault="006C413B" w:rsidP="00CE38D1">
            <w:pPr>
              <w:jc w:val="center"/>
              <w:rPr>
                <w:sz w:val="20"/>
                <w:szCs w:val="20"/>
              </w:rPr>
            </w:pPr>
            <w:r>
              <w:rPr>
                <w:color w:val="000000"/>
                <w:sz w:val="20"/>
                <w:szCs w:val="20"/>
              </w:rPr>
              <w:t>6,45</w:t>
            </w:r>
          </w:p>
        </w:tc>
        <w:tc>
          <w:tcPr>
            <w:tcW w:w="850" w:type="pct"/>
            <w:shd w:val="clear" w:color="auto" w:fill="auto"/>
            <w:vAlign w:val="center"/>
            <w:hideMark/>
          </w:tcPr>
          <w:p w14:paraId="364D79F2" w14:textId="58DE4465" w:rsidR="006C413B" w:rsidRPr="00EC1EC6" w:rsidRDefault="006C413B" w:rsidP="00CE38D1">
            <w:pPr>
              <w:jc w:val="center"/>
              <w:rPr>
                <w:color w:val="000000"/>
                <w:sz w:val="20"/>
                <w:szCs w:val="20"/>
              </w:rPr>
            </w:pPr>
            <w:r>
              <w:rPr>
                <w:color w:val="000000"/>
                <w:sz w:val="20"/>
                <w:szCs w:val="20"/>
              </w:rPr>
              <w:t>1,0</w:t>
            </w:r>
          </w:p>
        </w:tc>
      </w:tr>
      <w:tr w:rsidR="006C413B" w14:paraId="0869650B" w14:textId="77777777" w:rsidTr="006C413B">
        <w:trPr>
          <w:trHeight w:val="340"/>
        </w:trPr>
        <w:tc>
          <w:tcPr>
            <w:tcW w:w="3301" w:type="pct"/>
            <w:gridSpan w:val="3"/>
            <w:shd w:val="clear" w:color="auto" w:fill="auto"/>
            <w:vAlign w:val="center"/>
            <w:hideMark/>
          </w:tcPr>
          <w:p w14:paraId="6E6E6775" w14:textId="77777777" w:rsidR="006C413B" w:rsidRDefault="006C413B" w:rsidP="001A1361">
            <w:pPr>
              <w:rPr>
                <w:color w:val="000000"/>
                <w:sz w:val="20"/>
                <w:szCs w:val="20"/>
              </w:rPr>
            </w:pPr>
            <w:r>
              <w:rPr>
                <w:color w:val="000000"/>
                <w:sz w:val="20"/>
                <w:szCs w:val="20"/>
              </w:rPr>
              <w:t>Итого:</w:t>
            </w:r>
          </w:p>
        </w:tc>
        <w:tc>
          <w:tcPr>
            <w:tcW w:w="849" w:type="pct"/>
            <w:vAlign w:val="center"/>
          </w:tcPr>
          <w:p w14:paraId="1C83E3D3" w14:textId="29D1E2FE" w:rsidR="006C413B" w:rsidRPr="00EC1EC6" w:rsidRDefault="00024C56" w:rsidP="001A1361">
            <w:pPr>
              <w:jc w:val="center"/>
              <w:rPr>
                <w:color w:val="000000"/>
                <w:sz w:val="20"/>
                <w:szCs w:val="20"/>
              </w:rPr>
            </w:pPr>
            <w:r>
              <w:rPr>
                <w:color w:val="000000"/>
                <w:sz w:val="20"/>
                <w:szCs w:val="20"/>
              </w:rPr>
              <w:t>80,555</w:t>
            </w:r>
          </w:p>
        </w:tc>
        <w:tc>
          <w:tcPr>
            <w:tcW w:w="850" w:type="pct"/>
            <w:shd w:val="clear" w:color="auto" w:fill="auto"/>
            <w:vAlign w:val="center"/>
            <w:hideMark/>
          </w:tcPr>
          <w:p w14:paraId="0AC7D3EC" w14:textId="6D920F9E" w:rsidR="006C413B" w:rsidRPr="00EC1EC6" w:rsidRDefault="006C413B" w:rsidP="001A1361">
            <w:pPr>
              <w:jc w:val="center"/>
              <w:rPr>
                <w:color w:val="000000"/>
                <w:sz w:val="20"/>
                <w:szCs w:val="20"/>
              </w:rPr>
            </w:pPr>
            <w:r>
              <w:rPr>
                <w:color w:val="000000"/>
                <w:sz w:val="20"/>
                <w:szCs w:val="20"/>
              </w:rPr>
              <w:t>60,44</w:t>
            </w:r>
          </w:p>
        </w:tc>
      </w:tr>
      <w:bookmarkEnd w:id="58"/>
    </w:tbl>
    <w:p w14:paraId="43E000E8" w14:textId="070DFCB6" w:rsidR="00FC1EF3" w:rsidRDefault="00FC1EF3" w:rsidP="00FC1EF3"/>
    <w:p w14:paraId="2A207C03" w14:textId="77777777" w:rsidR="00AF2AFA" w:rsidRDefault="00AF2AFA" w:rsidP="006B4E62">
      <w:bookmarkStart w:id="59" w:name="_Hlk36027567"/>
      <w:bookmarkStart w:id="60" w:name="_Toc352234954"/>
    </w:p>
    <w:p w14:paraId="046AE101" w14:textId="64D7560C" w:rsidR="00DE51B2" w:rsidRPr="002E53E7" w:rsidRDefault="009423E6" w:rsidP="003D096F">
      <w:pPr>
        <w:pStyle w:val="32"/>
      </w:pPr>
      <w:bookmarkStart w:id="61" w:name="_Toc170485438"/>
      <w:bookmarkEnd w:id="59"/>
      <w:r w:rsidRPr="002E53E7">
        <w:t>Ограничения тепловой мощности и параметры располагаемой тепловой мощности</w:t>
      </w:r>
      <w:bookmarkEnd w:id="61"/>
    </w:p>
    <w:p w14:paraId="1BA1D428" w14:textId="77777777" w:rsidR="00A10D2F" w:rsidRPr="002E53E7" w:rsidRDefault="00A10D2F" w:rsidP="00A10D2F">
      <w:pPr>
        <w:pStyle w:val="Maximyz0"/>
      </w:pPr>
      <w:r w:rsidRPr="002E53E7">
        <w:lastRenderedPageBreak/>
        <w:t xml:space="preserve">Согласно Методических рекомендаций по разработке Схем теплоснабжения при определении значений тепловой мощности источников тепловой энергии в базовом периоде должны быть учтены все существующие ограничения на установленную тепловую мощность, в том числе: </w:t>
      </w:r>
    </w:p>
    <w:p w14:paraId="2A54BDA7" w14:textId="77777777" w:rsidR="00A10D2F" w:rsidRPr="002E53E7" w:rsidRDefault="00A10D2F" w:rsidP="00B31BE8">
      <w:pPr>
        <w:pStyle w:val="Maximyz0"/>
        <w:numPr>
          <w:ilvl w:val="0"/>
          <w:numId w:val="11"/>
        </w:numPr>
      </w:pPr>
      <w:r w:rsidRPr="002E53E7">
        <w:t xml:space="preserve">ограничения на тепловую мощность отопительных и производственных регулируемых отборов турбоагрегатов, связанные с особенностями выдачи тепловой мощности на основные, пиковые подогреватели сетевой воды; </w:t>
      </w:r>
    </w:p>
    <w:p w14:paraId="0FFC6F36" w14:textId="77777777" w:rsidR="00A10D2F" w:rsidRPr="002E53E7" w:rsidRDefault="00A10D2F" w:rsidP="00B31BE8">
      <w:pPr>
        <w:pStyle w:val="Maximyz0"/>
        <w:numPr>
          <w:ilvl w:val="0"/>
          <w:numId w:val="11"/>
        </w:numPr>
      </w:pPr>
      <w:r w:rsidRPr="002E53E7">
        <w:t xml:space="preserve">ограничения на тепловую мощность встроенных конденсационных пучков в режиме ухудшенного вакуума в период максимума тепловой нагрузки; </w:t>
      </w:r>
    </w:p>
    <w:p w14:paraId="62431F4A" w14:textId="77777777" w:rsidR="00A10D2F" w:rsidRPr="002E53E7" w:rsidRDefault="00A10D2F" w:rsidP="00B31BE8">
      <w:pPr>
        <w:pStyle w:val="Maximyz0"/>
        <w:numPr>
          <w:ilvl w:val="0"/>
          <w:numId w:val="11"/>
        </w:numPr>
      </w:pPr>
      <w:r w:rsidRPr="002E53E7">
        <w:t xml:space="preserve">ограничения на тепловую мощность основных, пиковых подогревателей сетевой воды и пиковых водогрейных котлоагрегатов, связанные с особенностями циркуляции теплоносителя; </w:t>
      </w:r>
    </w:p>
    <w:p w14:paraId="44144E52" w14:textId="77777777" w:rsidR="00A10D2F" w:rsidRPr="002E53E7" w:rsidRDefault="00A10D2F" w:rsidP="00B31BE8">
      <w:pPr>
        <w:pStyle w:val="Maximyz0"/>
        <w:numPr>
          <w:ilvl w:val="0"/>
          <w:numId w:val="11"/>
        </w:numPr>
      </w:pPr>
      <w:r w:rsidRPr="002E53E7">
        <w:t xml:space="preserve">ограничения, связанные с поставкой топлива в режиме максимума тепловой нагрузки и сжиганием непроектных видов топлива. </w:t>
      </w:r>
    </w:p>
    <w:p w14:paraId="5A0D83F8" w14:textId="719FC98D" w:rsidR="00A10D2F" w:rsidRPr="002E53E7" w:rsidRDefault="00A10D2F" w:rsidP="00A10D2F">
      <w:pPr>
        <w:pStyle w:val="Maximyz0"/>
      </w:pPr>
      <w:r w:rsidRPr="002E53E7">
        <w:t>Ограничения на установленную тепловую мощность пиковых источников тепловой энергии в период достигнутого максимума тепловой нагрузки включают в себя все ограничения тепловой мощности пиковых водогрейных котлоагрегатов и РОУ, обеспечивающих повышение энтальпии теплоносителя до установленного значения при расчетной температуре наружного воздуха.</w:t>
      </w:r>
    </w:p>
    <w:p w14:paraId="5CEB503A" w14:textId="3E9289A2" w:rsidR="00CF7BC1" w:rsidRPr="002E53E7" w:rsidRDefault="00CF7BC1" w:rsidP="003471CF">
      <w:pPr>
        <w:pStyle w:val="Maximyz0"/>
        <w:sectPr w:rsidR="00CF7BC1" w:rsidRPr="002E53E7" w:rsidSect="00D9785B">
          <w:pgSz w:w="11906" w:h="16838" w:code="9"/>
          <w:pgMar w:top="851" w:right="851" w:bottom="851" w:left="1701" w:header="708" w:footer="708" w:gutter="0"/>
          <w:cols w:space="708"/>
          <w:docGrid w:linePitch="360"/>
        </w:sectPr>
      </w:pPr>
      <w:r w:rsidRPr="002E53E7">
        <w:t xml:space="preserve">В таблице </w:t>
      </w:r>
      <w:r w:rsidRPr="002E53E7">
        <w:fldChar w:fldCharType="begin"/>
      </w:r>
      <w:r w:rsidRPr="002E53E7">
        <w:instrText xml:space="preserve"> REF _Ref511205107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12</w:t>
      </w:r>
      <w:r w:rsidRPr="002E53E7">
        <w:fldChar w:fldCharType="end"/>
      </w:r>
      <w:r w:rsidRPr="002E53E7">
        <w:t xml:space="preserve"> приведены параметры располагаемой тепловой мощности котельного оборудования</w:t>
      </w:r>
      <w:r w:rsidR="003A7529" w:rsidRPr="003A7529">
        <w:t xml:space="preserve"> </w:t>
      </w:r>
      <w:r w:rsidR="002140C5">
        <w:t>МКП «Лотошинское ЖКХ»</w:t>
      </w:r>
      <w:r w:rsidR="00EE3116">
        <w:t xml:space="preserve"> </w:t>
      </w:r>
      <w:r w:rsidR="00EC1EC6">
        <w:t>г</w:t>
      </w:r>
      <w:r w:rsidR="00882783">
        <w:t>ородского округа Лотошино</w:t>
      </w:r>
      <w:r w:rsidRPr="002E53E7">
        <w:t>.</w:t>
      </w:r>
    </w:p>
    <w:p w14:paraId="3274A4F2" w14:textId="58D521BB" w:rsidR="00EC1EC6" w:rsidRDefault="000313BB" w:rsidP="00EC1EC6">
      <w:pPr>
        <w:pStyle w:val="affb"/>
        <w:keepNext/>
      </w:pPr>
      <w:bookmarkStart w:id="62" w:name="_Ref511205107"/>
      <w:r w:rsidRPr="00041730">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12</w:t>
      </w:r>
      <w:r w:rsidR="009047D2">
        <w:rPr>
          <w:noProof/>
        </w:rPr>
        <w:fldChar w:fldCharType="end"/>
      </w:r>
      <w:bookmarkEnd w:id="62"/>
      <w:r w:rsidRPr="00041730">
        <w:t xml:space="preserve"> - Параметры располагаемой тепловой мощности котельного оборудования</w:t>
      </w:r>
      <w:r w:rsidR="001B78C4" w:rsidRPr="00041730">
        <w:t xml:space="preserve"> </w:t>
      </w:r>
      <w:r w:rsidR="0018741B" w:rsidRPr="00041730">
        <w:t>котельных</w:t>
      </w:r>
      <w:r w:rsidR="003A7529" w:rsidRPr="00041730">
        <w:t xml:space="preserve"> </w:t>
      </w:r>
      <w:r w:rsidR="00EC1EC6" w:rsidRPr="00041730">
        <w:t>г</w:t>
      </w:r>
      <w:r w:rsidR="00882783" w:rsidRPr="00041730">
        <w:t>ородского округа Лотошино</w:t>
      </w:r>
      <w:r w:rsidR="00EE7D8E" w:rsidRPr="00041730">
        <w:t xml:space="preserve"> </w:t>
      </w:r>
    </w:p>
    <w:tbl>
      <w:tblPr>
        <w:tblStyle w:val="afff7"/>
        <w:tblW w:w="5000" w:type="pct"/>
        <w:tblLook w:val="04A0" w:firstRow="1" w:lastRow="0" w:firstColumn="1" w:lastColumn="0" w:noHBand="0" w:noVBand="1"/>
      </w:tblPr>
      <w:tblGrid>
        <w:gridCol w:w="734"/>
        <w:gridCol w:w="1767"/>
        <w:gridCol w:w="1392"/>
        <w:gridCol w:w="1673"/>
        <w:gridCol w:w="1528"/>
        <w:gridCol w:w="1951"/>
        <w:gridCol w:w="3034"/>
        <w:gridCol w:w="1525"/>
        <w:gridCol w:w="1522"/>
      </w:tblGrid>
      <w:tr w:rsidR="00317B41" w:rsidRPr="00041730" w14:paraId="45CB83FA" w14:textId="77777777" w:rsidTr="00317B41">
        <w:trPr>
          <w:tblHeader/>
        </w:trPr>
        <w:tc>
          <w:tcPr>
            <w:tcW w:w="243" w:type="pct"/>
            <w:vMerge w:val="restart"/>
            <w:shd w:val="clear" w:color="auto" w:fill="auto"/>
            <w:vAlign w:val="center"/>
          </w:tcPr>
          <w:p w14:paraId="67652F6B" w14:textId="77777777" w:rsidR="00317B41" w:rsidRPr="00041730" w:rsidRDefault="00317B41" w:rsidP="00041730">
            <w:pPr>
              <w:jc w:val="center"/>
              <w:rPr>
                <w:sz w:val="20"/>
                <w:szCs w:val="20"/>
                <w:lang w:eastAsia="en-US"/>
              </w:rPr>
            </w:pPr>
            <w:bookmarkStart w:id="63" w:name="_Hlk136371529"/>
            <w:r w:rsidRPr="00041730">
              <w:rPr>
                <w:sz w:val="20"/>
                <w:szCs w:val="20"/>
                <w:lang w:eastAsia="en-US"/>
              </w:rPr>
              <w:t>№ п/п</w:t>
            </w:r>
          </w:p>
        </w:tc>
        <w:tc>
          <w:tcPr>
            <w:tcW w:w="584" w:type="pct"/>
            <w:vMerge w:val="restart"/>
            <w:vAlign w:val="center"/>
          </w:tcPr>
          <w:p w14:paraId="2810ABD2" w14:textId="4D28C31C" w:rsidR="00317B41" w:rsidRPr="00041730" w:rsidRDefault="00317B41" w:rsidP="00041730">
            <w:pPr>
              <w:jc w:val="center"/>
              <w:rPr>
                <w:sz w:val="20"/>
                <w:szCs w:val="20"/>
                <w:lang w:eastAsia="en-US"/>
              </w:rPr>
            </w:pPr>
            <w:r w:rsidRPr="00041730">
              <w:rPr>
                <w:sz w:val="20"/>
                <w:szCs w:val="20"/>
                <w:lang w:eastAsia="en-US"/>
              </w:rPr>
              <w:t>ТСО</w:t>
            </w:r>
          </w:p>
        </w:tc>
        <w:tc>
          <w:tcPr>
            <w:tcW w:w="460" w:type="pct"/>
            <w:vMerge w:val="restart"/>
            <w:shd w:val="clear" w:color="auto" w:fill="auto"/>
            <w:vAlign w:val="center"/>
          </w:tcPr>
          <w:p w14:paraId="2FD91841" w14:textId="5864A4BC" w:rsidR="00317B41" w:rsidRPr="00041730" w:rsidRDefault="00317B41" w:rsidP="00041730">
            <w:pPr>
              <w:jc w:val="center"/>
              <w:rPr>
                <w:sz w:val="20"/>
                <w:szCs w:val="20"/>
                <w:lang w:eastAsia="en-US"/>
              </w:rPr>
            </w:pPr>
            <w:r w:rsidRPr="00041730">
              <w:rPr>
                <w:sz w:val="20"/>
                <w:szCs w:val="20"/>
                <w:lang w:eastAsia="en-US"/>
              </w:rPr>
              <w:t>Наименование</w:t>
            </w:r>
          </w:p>
          <w:p w14:paraId="36843D2C" w14:textId="77777777" w:rsidR="00317B41" w:rsidRPr="00041730" w:rsidRDefault="00317B41" w:rsidP="00041730">
            <w:pPr>
              <w:jc w:val="center"/>
              <w:rPr>
                <w:sz w:val="20"/>
                <w:szCs w:val="20"/>
                <w:lang w:eastAsia="en-US"/>
              </w:rPr>
            </w:pPr>
            <w:r w:rsidRPr="00041730">
              <w:rPr>
                <w:sz w:val="20"/>
                <w:szCs w:val="20"/>
                <w:lang w:eastAsia="en-US"/>
              </w:rPr>
              <w:t>котельной</w:t>
            </w:r>
          </w:p>
        </w:tc>
        <w:tc>
          <w:tcPr>
            <w:tcW w:w="1703" w:type="pct"/>
            <w:gridSpan w:val="3"/>
            <w:shd w:val="clear" w:color="auto" w:fill="auto"/>
            <w:vAlign w:val="center"/>
          </w:tcPr>
          <w:p w14:paraId="43AA1DC3" w14:textId="6BB99638" w:rsidR="00317B41" w:rsidRPr="00041730" w:rsidRDefault="00317B41" w:rsidP="00041730">
            <w:pPr>
              <w:jc w:val="center"/>
              <w:rPr>
                <w:sz w:val="20"/>
                <w:szCs w:val="20"/>
                <w:lang w:eastAsia="en-US"/>
              </w:rPr>
            </w:pPr>
            <w:r w:rsidRPr="00041730">
              <w:rPr>
                <w:sz w:val="20"/>
                <w:szCs w:val="20"/>
              </w:rPr>
              <w:t>Котловое оборудование источника тепловой энергии</w:t>
            </w:r>
          </w:p>
        </w:tc>
        <w:tc>
          <w:tcPr>
            <w:tcW w:w="1003" w:type="pct"/>
            <w:vMerge w:val="restart"/>
            <w:vAlign w:val="center"/>
          </w:tcPr>
          <w:p w14:paraId="689A5A61" w14:textId="519CDBEE" w:rsidR="00317B41" w:rsidRPr="00041730" w:rsidRDefault="00317B41" w:rsidP="00041730">
            <w:pPr>
              <w:jc w:val="center"/>
              <w:rPr>
                <w:sz w:val="20"/>
                <w:szCs w:val="20"/>
                <w:lang w:eastAsia="en-US"/>
              </w:rPr>
            </w:pPr>
            <w:r w:rsidRPr="00041730">
              <w:rPr>
                <w:sz w:val="20"/>
                <w:szCs w:val="20"/>
              </w:rPr>
              <w:t>Технические ограничения на использование установленной тепловой мощности</w:t>
            </w:r>
          </w:p>
        </w:tc>
        <w:tc>
          <w:tcPr>
            <w:tcW w:w="504" w:type="pct"/>
            <w:vMerge w:val="restart"/>
            <w:vAlign w:val="center"/>
          </w:tcPr>
          <w:p w14:paraId="35F71569" w14:textId="3CC5EA2A" w:rsidR="00317B41" w:rsidRPr="00041730" w:rsidRDefault="00317B41" w:rsidP="00317B41">
            <w:pPr>
              <w:jc w:val="center"/>
              <w:rPr>
                <w:sz w:val="20"/>
                <w:szCs w:val="20"/>
                <w:lang w:eastAsia="en-US"/>
              </w:rPr>
            </w:pPr>
            <w:r w:rsidRPr="005E3A1D">
              <w:rPr>
                <w:color w:val="000000"/>
                <w:sz w:val="20"/>
                <w:szCs w:val="20"/>
              </w:rPr>
              <w:t>Установленная мощность котельной, Гкал/ч</w:t>
            </w:r>
          </w:p>
        </w:tc>
        <w:tc>
          <w:tcPr>
            <w:tcW w:w="503" w:type="pct"/>
            <w:vMerge w:val="restart"/>
            <w:shd w:val="clear" w:color="auto" w:fill="auto"/>
            <w:vAlign w:val="center"/>
          </w:tcPr>
          <w:p w14:paraId="7372B7E1" w14:textId="32ADC827" w:rsidR="00317B41" w:rsidRPr="00041730" w:rsidRDefault="00317B41" w:rsidP="00041730">
            <w:pPr>
              <w:jc w:val="center"/>
              <w:rPr>
                <w:sz w:val="20"/>
                <w:szCs w:val="20"/>
                <w:lang w:eastAsia="en-US"/>
              </w:rPr>
            </w:pPr>
            <w:r w:rsidRPr="00041730">
              <w:rPr>
                <w:sz w:val="20"/>
                <w:szCs w:val="20"/>
              </w:rPr>
              <w:t xml:space="preserve">Располагаемая мощность </w:t>
            </w:r>
            <w:r w:rsidRPr="00041730">
              <w:rPr>
                <w:sz w:val="20"/>
                <w:szCs w:val="20"/>
                <w:lang w:eastAsia="en-US"/>
              </w:rPr>
              <w:t>котельной, Гкал/ч</w:t>
            </w:r>
          </w:p>
        </w:tc>
      </w:tr>
      <w:tr w:rsidR="00317B41" w:rsidRPr="00041730" w14:paraId="122A4354" w14:textId="77777777" w:rsidTr="0014205B">
        <w:trPr>
          <w:tblHeader/>
        </w:trPr>
        <w:tc>
          <w:tcPr>
            <w:tcW w:w="243" w:type="pct"/>
            <w:vMerge/>
            <w:shd w:val="clear" w:color="auto" w:fill="auto"/>
            <w:vAlign w:val="center"/>
          </w:tcPr>
          <w:p w14:paraId="0310A9AF" w14:textId="77777777" w:rsidR="00317B41" w:rsidRPr="00041730" w:rsidRDefault="00317B41" w:rsidP="00041730">
            <w:pPr>
              <w:jc w:val="center"/>
              <w:rPr>
                <w:sz w:val="20"/>
                <w:szCs w:val="20"/>
                <w:lang w:eastAsia="en-US"/>
              </w:rPr>
            </w:pPr>
          </w:p>
        </w:tc>
        <w:tc>
          <w:tcPr>
            <w:tcW w:w="584" w:type="pct"/>
            <w:vMerge/>
          </w:tcPr>
          <w:p w14:paraId="314A4204"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08D36A14" w14:textId="77777777" w:rsidR="00317B41" w:rsidRPr="00041730" w:rsidRDefault="00317B41" w:rsidP="00041730">
            <w:pPr>
              <w:jc w:val="center"/>
              <w:rPr>
                <w:sz w:val="20"/>
                <w:szCs w:val="20"/>
                <w:lang w:eastAsia="en-US"/>
              </w:rPr>
            </w:pPr>
          </w:p>
        </w:tc>
        <w:tc>
          <w:tcPr>
            <w:tcW w:w="553" w:type="pct"/>
            <w:shd w:val="clear" w:color="auto" w:fill="auto"/>
            <w:vAlign w:val="center"/>
          </w:tcPr>
          <w:p w14:paraId="3199247C" w14:textId="034CA411" w:rsidR="00317B41" w:rsidRPr="00041730" w:rsidRDefault="00317B41" w:rsidP="00041730">
            <w:pPr>
              <w:jc w:val="center"/>
              <w:rPr>
                <w:sz w:val="20"/>
                <w:szCs w:val="20"/>
                <w:lang w:eastAsia="en-US"/>
              </w:rPr>
            </w:pPr>
            <w:r w:rsidRPr="00041730">
              <w:rPr>
                <w:sz w:val="20"/>
                <w:szCs w:val="20"/>
              </w:rPr>
              <w:t>Тип (марка) котла</w:t>
            </w:r>
          </w:p>
        </w:tc>
        <w:tc>
          <w:tcPr>
            <w:tcW w:w="505" w:type="pct"/>
            <w:shd w:val="clear" w:color="auto" w:fill="auto"/>
            <w:vAlign w:val="center"/>
          </w:tcPr>
          <w:p w14:paraId="500272FD" w14:textId="4D517808" w:rsidR="00317B41" w:rsidRPr="00041730" w:rsidRDefault="00317B41" w:rsidP="00041730">
            <w:pPr>
              <w:jc w:val="center"/>
              <w:rPr>
                <w:sz w:val="20"/>
                <w:szCs w:val="20"/>
                <w:lang w:eastAsia="en-US"/>
              </w:rPr>
            </w:pPr>
            <w:r w:rsidRPr="00041730">
              <w:rPr>
                <w:sz w:val="20"/>
                <w:szCs w:val="20"/>
              </w:rPr>
              <w:t xml:space="preserve">Производительность котла номинальная, Гкал/ч  </w:t>
            </w:r>
          </w:p>
        </w:tc>
        <w:tc>
          <w:tcPr>
            <w:tcW w:w="645" w:type="pct"/>
            <w:shd w:val="clear" w:color="auto" w:fill="auto"/>
            <w:vAlign w:val="center"/>
          </w:tcPr>
          <w:p w14:paraId="14CA203A" w14:textId="653EBF31" w:rsidR="00317B41" w:rsidRPr="00041730" w:rsidRDefault="00317B41" w:rsidP="00041730">
            <w:pPr>
              <w:jc w:val="center"/>
              <w:rPr>
                <w:sz w:val="20"/>
                <w:szCs w:val="20"/>
                <w:lang w:eastAsia="en-US"/>
              </w:rPr>
            </w:pPr>
            <w:r w:rsidRPr="00041730">
              <w:rPr>
                <w:sz w:val="20"/>
                <w:szCs w:val="20"/>
              </w:rPr>
              <w:t>Располагаемая тепловая мощность котла, Гкал/ч</w:t>
            </w:r>
          </w:p>
        </w:tc>
        <w:tc>
          <w:tcPr>
            <w:tcW w:w="1003" w:type="pct"/>
            <w:vMerge/>
          </w:tcPr>
          <w:p w14:paraId="45D232D4" w14:textId="77777777" w:rsidR="00317B41" w:rsidRPr="00041730" w:rsidRDefault="00317B41" w:rsidP="00041730">
            <w:pPr>
              <w:jc w:val="center"/>
              <w:rPr>
                <w:sz w:val="20"/>
                <w:szCs w:val="20"/>
                <w:lang w:eastAsia="en-US"/>
              </w:rPr>
            </w:pPr>
          </w:p>
        </w:tc>
        <w:tc>
          <w:tcPr>
            <w:tcW w:w="504" w:type="pct"/>
            <w:vMerge/>
            <w:vAlign w:val="center"/>
          </w:tcPr>
          <w:p w14:paraId="24CEEEC4"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786220EF" w14:textId="62FD2706" w:rsidR="00317B41" w:rsidRPr="00041730" w:rsidRDefault="00317B41" w:rsidP="00041730">
            <w:pPr>
              <w:jc w:val="center"/>
              <w:rPr>
                <w:sz w:val="20"/>
                <w:szCs w:val="20"/>
                <w:lang w:eastAsia="en-US"/>
              </w:rPr>
            </w:pPr>
          </w:p>
        </w:tc>
      </w:tr>
      <w:tr w:rsidR="00604C4A" w:rsidRPr="00041730" w14:paraId="47EDE42D" w14:textId="77777777" w:rsidTr="0014205B">
        <w:trPr>
          <w:trHeight w:val="60"/>
        </w:trPr>
        <w:tc>
          <w:tcPr>
            <w:tcW w:w="243" w:type="pct"/>
            <w:vMerge w:val="restart"/>
            <w:shd w:val="clear" w:color="auto" w:fill="auto"/>
            <w:vAlign w:val="center"/>
          </w:tcPr>
          <w:p w14:paraId="2B92D90D" w14:textId="77777777" w:rsidR="00604C4A" w:rsidRPr="00041730" w:rsidRDefault="00604C4A" w:rsidP="00604C4A">
            <w:pPr>
              <w:jc w:val="center"/>
              <w:rPr>
                <w:sz w:val="20"/>
                <w:szCs w:val="20"/>
                <w:lang w:eastAsia="en-US"/>
              </w:rPr>
            </w:pPr>
            <w:r w:rsidRPr="00041730">
              <w:rPr>
                <w:sz w:val="20"/>
                <w:szCs w:val="20"/>
                <w:lang w:eastAsia="en-US"/>
              </w:rPr>
              <w:t>1</w:t>
            </w:r>
          </w:p>
        </w:tc>
        <w:tc>
          <w:tcPr>
            <w:tcW w:w="584" w:type="pct"/>
            <w:vMerge w:val="restart"/>
            <w:vAlign w:val="center"/>
          </w:tcPr>
          <w:p w14:paraId="64B0078D" w14:textId="33C6380C" w:rsidR="00604C4A" w:rsidRPr="00041730" w:rsidRDefault="002140C5" w:rsidP="00604C4A">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3B9D8949" w14:textId="229C63DE" w:rsidR="00604C4A" w:rsidRPr="00041730" w:rsidRDefault="00604C4A" w:rsidP="00604C4A">
            <w:pPr>
              <w:jc w:val="center"/>
              <w:rPr>
                <w:sz w:val="20"/>
                <w:szCs w:val="20"/>
                <w:lang w:eastAsia="en-US"/>
              </w:rPr>
            </w:pPr>
            <w:r w:rsidRPr="00041730">
              <w:rPr>
                <w:sz w:val="20"/>
                <w:szCs w:val="20"/>
                <w:lang w:eastAsia="en-US"/>
              </w:rPr>
              <w:t>Котельная №1</w:t>
            </w:r>
          </w:p>
        </w:tc>
        <w:tc>
          <w:tcPr>
            <w:tcW w:w="553" w:type="pct"/>
            <w:shd w:val="clear" w:color="auto" w:fill="auto"/>
          </w:tcPr>
          <w:p w14:paraId="4E31B25C" w14:textId="77777777" w:rsidR="00604C4A" w:rsidRPr="00041730" w:rsidRDefault="00604C4A" w:rsidP="00604C4A">
            <w:pPr>
              <w:jc w:val="center"/>
              <w:rPr>
                <w:sz w:val="20"/>
                <w:szCs w:val="20"/>
                <w:lang w:eastAsia="en-US"/>
              </w:rPr>
            </w:pPr>
            <w:r w:rsidRPr="00041730">
              <w:rPr>
                <w:sz w:val="20"/>
                <w:szCs w:val="20"/>
              </w:rPr>
              <w:t xml:space="preserve">ЗИОСАБ-1600 </w:t>
            </w:r>
          </w:p>
        </w:tc>
        <w:tc>
          <w:tcPr>
            <w:tcW w:w="505" w:type="pct"/>
            <w:shd w:val="clear" w:color="auto" w:fill="auto"/>
            <w:vAlign w:val="center"/>
          </w:tcPr>
          <w:p w14:paraId="35487D69" w14:textId="3983FFC3" w:rsidR="00604C4A" w:rsidRPr="00041730" w:rsidRDefault="00604C4A" w:rsidP="00604C4A">
            <w:pPr>
              <w:jc w:val="center"/>
              <w:rPr>
                <w:sz w:val="20"/>
                <w:szCs w:val="20"/>
                <w:lang w:eastAsia="en-US"/>
              </w:rPr>
            </w:pPr>
            <w:r w:rsidRPr="00041730">
              <w:rPr>
                <w:sz w:val="20"/>
                <w:szCs w:val="20"/>
                <w:lang w:eastAsia="en-US"/>
              </w:rPr>
              <w:t>1,38</w:t>
            </w:r>
          </w:p>
        </w:tc>
        <w:tc>
          <w:tcPr>
            <w:tcW w:w="645" w:type="pct"/>
            <w:shd w:val="clear" w:color="auto" w:fill="auto"/>
            <w:vAlign w:val="center"/>
          </w:tcPr>
          <w:p w14:paraId="0EE39490" w14:textId="4D709A5A" w:rsidR="00604C4A" w:rsidRPr="00041730" w:rsidRDefault="00604C4A" w:rsidP="00604C4A">
            <w:pPr>
              <w:jc w:val="center"/>
              <w:rPr>
                <w:sz w:val="20"/>
                <w:szCs w:val="20"/>
                <w:lang w:eastAsia="en-US"/>
              </w:rPr>
            </w:pPr>
            <w:r>
              <w:rPr>
                <w:color w:val="000000"/>
                <w:sz w:val="20"/>
                <w:szCs w:val="20"/>
                <w:lang w:eastAsia="en-US"/>
              </w:rPr>
              <w:t>1,19</w:t>
            </w:r>
          </w:p>
        </w:tc>
        <w:tc>
          <w:tcPr>
            <w:tcW w:w="1003" w:type="pct"/>
            <w:vMerge w:val="restart"/>
            <w:vAlign w:val="center"/>
          </w:tcPr>
          <w:p w14:paraId="664C27F0" w14:textId="58E2BA48" w:rsidR="00604C4A" w:rsidRPr="00041730" w:rsidRDefault="00604C4A" w:rsidP="00604C4A">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B497354" w14:textId="28740C47" w:rsidR="00604C4A" w:rsidRPr="00041730" w:rsidRDefault="00604C4A" w:rsidP="00604C4A">
            <w:pPr>
              <w:jc w:val="center"/>
              <w:rPr>
                <w:sz w:val="20"/>
                <w:szCs w:val="20"/>
                <w:lang w:eastAsia="en-US"/>
              </w:rPr>
            </w:pPr>
            <w:r>
              <w:rPr>
                <w:sz w:val="20"/>
                <w:szCs w:val="20"/>
                <w:lang w:eastAsia="en-US"/>
              </w:rPr>
              <w:t>4,48</w:t>
            </w:r>
          </w:p>
        </w:tc>
        <w:tc>
          <w:tcPr>
            <w:tcW w:w="503" w:type="pct"/>
            <w:vMerge w:val="restart"/>
            <w:shd w:val="clear" w:color="auto" w:fill="auto"/>
            <w:vAlign w:val="center"/>
          </w:tcPr>
          <w:p w14:paraId="312998E9" w14:textId="7637BEA7" w:rsidR="00604C4A" w:rsidRPr="00041730" w:rsidRDefault="00604C4A" w:rsidP="00604C4A">
            <w:pPr>
              <w:jc w:val="center"/>
              <w:rPr>
                <w:sz w:val="20"/>
                <w:szCs w:val="20"/>
                <w:lang w:eastAsia="en-US"/>
              </w:rPr>
            </w:pPr>
            <w:r w:rsidRPr="00041730">
              <w:rPr>
                <w:sz w:val="20"/>
                <w:szCs w:val="20"/>
                <w:lang w:eastAsia="en-US"/>
              </w:rPr>
              <w:t>4,</w:t>
            </w:r>
            <w:r>
              <w:rPr>
                <w:sz w:val="20"/>
                <w:szCs w:val="20"/>
                <w:lang w:eastAsia="en-US"/>
              </w:rPr>
              <w:t>0</w:t>
            </w:r>
          </w:p>
        </w:tc>
      </w:tr>
      <w:tr w:rsidR="00604C4A" w:rsidRPr="00041730" w14:paraId="2DF615D3" w14:textId="77777777" w:rsidTr="0014205B">
        <w:trPr>
          <w:trHeight w:val="60"/>
        </w:trPr>
        <w:tc>
          <w:tcPr>
            <w:tcW w:w="243" w:type="pct"/>
            <w:vMerge/>
            <w:shd w:val="clear" w:color="auto" w:fill="auto"/>
            <w:vAlign w:val="center"/>
          </w:tcPr>
          <w:p w14:paraId="0C577EFF" w14:textId="77777777" w:rsidR="00604C4A" w:rsidRPr="00041730" w:rsidRDefault="00604C4A" w:rsidP="00604C4A">
            <w:pPr>
              <w:jc w:val="center"/>
              <w:rPr>
                <w:sz w:val="20"/>
                <w:szCs w:val="20"/>
                <w:lang w:eastAsia="en-US"/>
              </w:rPr>
            </w:pPr>
          </w:p>
        </w:tc>
        <w:tc>
          <w:tcPr>
            <w:tcW w:w="584" w:type="pct"/>
            <w:vMerge/>
            <w:vAlign w:val="center"/>
          </w:tcPr>
          <w:p w14:paraId="3E0CC55B" w14:textId="77777777" w:rsidR="00604C4A" w:rsidRPr="00041730" w:rsidRDefault="00604C4A" w:rsidP="00604C4A">
            <w:pPr>
              <w:jc w:val="center"/>
              <w:rPr>
                <w:sz w:val="20"/>
                <w:szCs w:val="20"/>
                <w:lang w:eastAsia="en-US"/>
              </w:rPr>
            </w:pPr>
          </w:p>
        </w:tc>
        <w:tc>
          <w:tcPr>
            <w:tcW w:w="460" w:type="pct"/>
            <w:vMerge/>
            <w:shd w:val="clear" w:color="auto" w:fill="auto"/>
            <w:vAlign w:val="center"/>
          </w:tcPr>
          <w:p w14:paraId="13AFBEA7" w14:textId="501E8623" w:rsidR="00604C4A" w:rsidRPr="00041730" w:rsidRDefault="00604C4A" w:rsidP="00604C4A">
            <w:pPr>
              <w:jc w:val="center"/>
              <w:rPr>
                <w:sz w:val="20"/>
                <w:szCs w:val="20"/>
                <w:lang w:eastAsia="en-US"/>
              </w:rPr>
            </w:pPr>
          </w:p>
        </w:tc>
        <w:tc>
          <w:tcPr>
            <w:tcW w:w="553" w:type="pct"/>
            <w:shd w:val="clear" w:color="auto" w:fill="auto"/>
          </w:tcPr>
          <w:p w14:paraId="07CA7B70" w14:textId="77777777" w:rsidR="00604C4A" w:rsidRPr="00041730" w:rsidRDefault="00604C4A" w:rsidP="00604C4A">
            <w:pPr>
              <w:jc w:val="center"/>
              <w:rPr>
                <w:sz w:val="20"/>
                <w:szCs w:val="20"/>
                <w:lang w:eastAsia="en-US"/>
              </w:rPr>
            </w:pPr>
            <w:r w:rsidRPr="00041730">
              <w:rPr>
                <w:sz w:val="20"/>
                <w:szCs w:val="20"/>
              </w:rPr>
              <w:t xml:space="preserve">ЗИОСАБ-1600 </w:t>
            </w:r>
          </w:p>
        </w:tc>
        <w:tc>
          <w:tcPr>
            <w:tcW w:w="505" w:type="pct"/>
            <w:shd w:val="clear" w:color="auto" w:fill="auto"/>
            <w:vAlign w:val="center"/>
          </w:tcPr>
          <w:p w14:paraId="51082E28" w14:textId="4FBB4262" w:rsidR="00604C4A" w:rsidRPr="00041730" w:rsidRDefault="00604C4A" w:rsidP="00604C4A">
            <w:pPr>
              <w:jc w:val="center"/>
              <w:rPr>
                <w:sz w:val="20"/>
                <w:szCs w:val="20"/>
                <w:lang w:eastAsia="en-US"/>
              </w:rPr>
            </w:pPr>
            <w:r w:rsidRPr="00041730">
              <w:rPr>
                <w:sz w:val="20"/>
                <w:szCs w:val="20"/>
                <w:lang w:eastAsia="en-US"/>
              </w:rPr>
              <w:t>1,38</w:t>
            </w:r>
          </w:p>
        </w:tc>
        <w:tc>
          <w:tcPr>
            <w:tcW w:w="645" w:type="pct"/>
            <w:shd w:val="clear" w:color="auto" w:fill="auto"/>
            <w:vAlign w:val="center"/>
          </w:tcPr>
          <w:p w14:paraId="30C83747" w14:textId="34D8DBAE" w:rsidR="00604C4A" w:rsidRPr="00041730" w:rsidRDefault="00604C4A" w:rsidP="00604C4A">
            <w:pPr>
              <w:jc w:val="center"/>
              <w:rPr>
                <w:sz w:val="20"/>
                <w:szCs w:val="20"/>
                <w:lang w:eastAsia="en-US"/>
              </w:rPr>
            </w:pPr>
            <w:r>
              <w:rPr>
                <w:color w:val="000000"/>
                <w:sz w:val="20"/>
                <w:szCs w:val="20"/>
                <w:lang w:eastAsia="en-US"/>
              </w:rPr>
              <w:t>1,26</w:t>
            </w:r>
          </w:p>
        </w:tc>
        <w:tc>
          <w:tcPr>
            <w:tcW w:w="1003" w:type="pct"/>
            <w:vMerge/>
          </w:tcPr>
          <w:p w14:paraId="6333B2DD" w14:textId="77777777" w:rsidR="00604C4A" w:rsidRPr="00041730" w:rsidRDefault="00604C4A" w:rsidP="00604C4A">
            <w:pPr>
              <w:jc w:val="center"/>
              <w:rPr>
                <w:sz w:val="20"/>
                <w:szCs w:val="20"/>
                <w:lang w:eastAsia="en-US"/>
              </w:rPr>
            </w:pPr>
          </w:p>
        </w:tc>
        <w:tc>
          <w:tcPr>
            <w:tcW w:w="504" w:type="pct"/>
            <w:vMerge/>
            <w:vAlign w:val="center"/>
          </w:tcPr>
          <w:p w14:paraId="145B4162"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7D65C3D3" w14:textId="4BDA64D6" w:rsidR="00604C4A" w:rsidRPr="00041730" w:rsidRDefault="00604C4A" w:rsidP="00604C4A">
            <w:pPr>
              <w:jc w:val="center"/>
              <w:rPr>
                <w:sz w:val="20"/>
                <w:szCs w:val="20"/>
                <w:lang w:eastAsia="en-US"/>
              </w:rPr>
            </w:pPr>
          </w:p>
        </w:tc>
      </w:tr>
      <w:tr w:rsidR="00604C4A" w:rsidRPr="00041730" w14:paraId="60AC7FE4" w14:textId="77777777" w:rsidTr="0014205B">
        <w:trPr>
          <w:trHeight w:val="60"/>
        </w:trPr>
        <w:tc>
          <w:tcPr>
            <w:tcW w:w="243" w:type="pct"/>
            <w:vMerge/>
            <w:shd w:val="clear" w:color="auto" w:fill="auto"/>
            <w:vAlign w:val="center"/>
          </w:tcPr>
          <w:p w14:paraId="54AFF872" w14:textId="77777777" w:rsidR="00604C4A" w:rsidRPr="00041730" w:rsidRDefault="00604C4A" w:rsidP="00604C4A">
            <w:pPr>
              <w:jc w:val="center"/>
              <w:rPr>
                <w:sz w:val="20"/>
                <w:szCs w:val="20"/>
                <w:lang w:eastAsia="en-US"/>
              </w:rPr>
            </w:pPr>
          </w:p>
        </w:tc>
        <w:tc>
          <w:tcPr>
            <w:tcW w:w="584" w:type="pct"/>
            <w:vMerge/>
            <w:vAlign w:val="center"/>
          </w:tcPr>
          <w:p w14:paraId="01FEAA1F" w14:textId="77777777" w:rsidR="00604C4A" w:rsidRPr="00041730" w:rsidRDefault="00604C4A" w:rsidP="00604C4A">
            <w:pPr>
              <w:jc w:val="center"/>
              <w:rPr>
                <w:sz w:val="20"/>
                <w:szCs w:val="20"/>
                <w:lang w:eastAsia="en-US"/>
              </w:rPr>
            </w:pPr>
          </w:p>
        </w:tc>
        <w:tc>
          <w:tcPr>
            <w:tcW w:w="460" w:type="pct"/>
            <w:vMerge/>
            <w:shd w:val="clear" w:color="auto" w:fill="auto"/>
            <w:vAlign w:val="center"/>
          </w:tcPr>
          <w:p w14:paraId="7DDB2179" w14:textId="0AFC0955" w:rsidR="00604C4A" w:rsidRPr="00041730" w:rsidRDefault="00604C4A" w:rsidP="00604C4A">
            <w:pPr>
              <w:jc w:val="center"/>
              <w:rPr>
                <w:sz w:val="20"/>
                <w:szCs w:val="20"/>
                <w:lang w:eastAsia="en-US"/>
              </w:rPr>
            </w:pPr>
          </w:p>
        </w:tc>
        <w:tc>
          <w:tcPr>
            <w:tcW w:w="553" w:type="pct"/>
            <w:shd w:val="clear" w:color="auto" w:fill="auto"/>
          </w:tcPr>
          <w:p w14:paraId="4DEC01A4" w14:textId="77777777" w:rsidR="00604C4A" w:rsidRPr="00041730" w:rsidRDefault="00604C4A" w:rsidP="00604C4A">
            <w:pPr>
              <w:jc w:val="center"/>
              <w:rPr>
                <w:sz w:val="20"/>
                <w:szCs w:val="20"/>
                <w:lang w:eastAsia="en-US"/>
              </w:rPr>
            </w:pPr>
            <w:r w:rsidRPr="00041730">
              <w:rPr>
                <w:sz w:val="20"/>
                <w:szCs w:val="20"/>
              </w:rPr>
              <w:t xml:space="preserve">ЗИОСАБ-1000 </w:t>
            </w:r>
          </w:p>
        </w:tc>
        <w:tc>
          <w:tcPr>
            <w:tcW w:w="505" w:type="pct"/>
            <w:shd w:val="clear" w:color="auto" w:fill="auto"/>
            <w:vAlign w:val="center"/>
          </w:tcPr>
          <w:p w14:paraId="3931BB01" w14:textId="36CFC2B1" w:rsidR="00604C4A" w:rsidRPr="00041730" w:rsidRDefault="00604C4A" w:rsidP="00604C4A">
            <w:pPr>
              <w:jc w:val="center"/>
              <w:rPr>
                <w:sz w:val="20"/>
                <w:szCs w:val="20"/>
                <w:lang w:eastAsia="en-US"/>
              </w:rPr>
            </w:pPr>
            <w:r w:rsidRPr="00041730">
              <w:rPr>
                <w:sz w:val="20"/>
                <w:szCs w:val="20"/>
                <w:lang w:eastAsia="en-US"/>
              </w:rPr>
              <w:t>0,86</w:t>
            </w:r>
          </w:p>
        </w:tc>
        <w:tc>
          <w:tcPr>
            <w:tcW w:w="645" w:type="pct"/>
            <w:shd w:val="clear" w:color="auto" w:fill="auto"/>
            <w:vAlign w:val="center"/>
          </w:tcPr>
          <w:p w14:paraId="12B6D6CF" w14:textId="3A2BE93A" w:rsidR="00604C4A" w:rsidRPr="00041730" w:rsidRDefault="00604C4A" w:rsidP="00604C4A">
            <w:pPr>
              <w:jc w:val="center"/>
              <w:rPr>
                <w:sz w:val="20"/>
                <w:szCs w:val="20"/>
                <w:lang w:eastAsia="en-US"/>
              </w:rPr>
            </w:pPr>
            <w:r>
              <w:rPr>
                <w:color w:val="000000"/>
                <w:sz w:val="20"/>
                <w:szCs w:val="20"/>
                <w:lang w:eastAsia="en-US"/>
              </w:rPr>
              <w:t>0,8</w:t>
            </w:r>
          </w:p>
        </w:tc>
        <w:tc>
          <w:tcPr>
            <w:tcW w:w="1003" w:type="pct"/>
            <w:vMerge/>
          </w:tcPr>
          <w:p w14:paraId="29A6B686" w14:textId="77777777" w:rsidR="00604C4A" w:rsidRPr="00041730" w:rsidRDefault="00604C4A" w:rsidP="00604C4A">
            <w:pPr>
              <w:jc w:val="center"/>
              <w:rPr>
                <w:sz w:val="20"/>
                <w:szCs w:val="20"/>
                <w:lang w:eastAsia="en-US"/>
              </w:rPr>
            </w:pPr>
          </w:p>
        </w:tc>
        <w:tc>
          <w:tcPr>
            <w:tcW w:w="504" w:type="pct"/>
            <w:vMerge/>
            <w:vAlign w:val="center"/>
          </w:tcPr>
          <w:p w14:paraId="5F2F673D"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098DEA8E" w14:textId="0BE805B3" w:rsidR="00604C4A" w:rsidRPr="00041730" w:rsidRDefault="00604C4A" w:rsidP="00604C4A">
            <w:pPr>
              <w:jc w:val="center"/>
              <w:rPr>
                <w:sz w:val="20"/>
                <w:szCs w:val="20"/>
                <w:lang w:eastAsia="en-US"/>
              </w:rPr>
            </w:pPr>
          </w:p>
        </w:tc>
      </w:tr>
      <w:tr w:rsidR="00604C4A" w:rsidRPr="00041730" w14:paraId="5B5A3015" w14:textId="77777777" w:rsidTr="0014205B">
        <w:trPr>
          <w:trHeight w:val="60"/>
        </w:trPr>
        <w:tc>
          <w:tcPr>
            <w:tcW w:w="243" w:type="pct"/>
            <w:vMerge/>
            <w:shd w:val="clear" w:color="auto" w:fill="auto"/>
            <w:vAlign w:val="center"/>
          </w:tcPr>
          <w:p w14:paraId="54B34AE2" w14:textId="77777777" w:rsidR="00604C4A" w:rsidRPr="00041730" w:rsidRDefault="00604C4A" w:rsidP="00604C4A">
            <w:pPr>
              <w:jc w:val="center"/>
              <w:rPr>
                <w:sz w:val="20"/>
                <w:szCs w:val="20"/>
                <w:lang w:eastAsia="en-US"/>
              </w:rPr>
            </w:pPr>
          </w:p>
        </w:tc>
        <w:tc>
          <w:tcPr>
            <w:tcW w:w="584" w:type="pct"/>
            <w:vMerge/>
            <w:vAlign w:val="center"/>
          </w:tcPr>
          <w:p w14:paraId="6B5814B9" w14:textId="77777777" w:rsidR="00604C4A" w:rsidRPr="00041730" w:rsidRDefault="00604C4A" w:rsidP="00604C4A">
            <w:pPr>
              <w:jc w:val="center"/>
              <w:rPr>
                <w:sz w:val="20"/>
                <w:szCs w:val="20"/>
                <w:lang w:eastAsia="en-US"/>
              </w:rPr>
            </w:pPr>
          </w:p>
        </w:tc>
        <w:tc>
          <w:tcPr>
            <w:tcW w:w="460" w:type="pct"/>
            <w:vMerge/>
            <w:shd w:val="clear" w:color="auto" w:fill="auto"/>
            <w:vAlign w:val="center"/>
          </w:tcPr>
          <w:p w14:paraId="7D4CA002" w14:textId="21D10922" w:rsidR="00604C4A" w:rsidRPr="00041730" w:rsidRDefault="00604C4A" w:rsidP="00604C4A">
            <w:pPr>
              <w:jc w:val="center"/>
              <w:rPr>
                <w:sz w:val="20"/>
                <w:szCs w:val="20"/>
                <w:lang w:eastAsia="en-US"/>
              </w:rPr>
            </w:pPr>
          </w:p>
        </w:tc>
        <w:tc>
          <w:tcPr>
            <w:tcW w:w="553" w:type="pct"/>
            <w:shd w:val="clear" w:color="auto" w:fill="auto"/>
          </w:tcPr>
          <w:p w14:paraId="38B6D951" w14:textId="77777777" w:rsidR="00604C4A" w:rsidRPr="00041730" w:rsidRDefault="00604C4A" w:rsidP="00604C4A">
            <w:pPr>
              <w:jc w:val="center"/>
              <w:rPr>
                <w:sz w:val="20"/>
                <w:szCs w:val="20"/>
                <w:lang w:eastAsia="en-US"/>
              </w:rPr>
            </w:pPr>
            <w:r w:rsidRPr="00041730">
              <w:rPr>
                <w:sz w:val="20"/>
                <w:szCs w:val="20"/>
              </w:rPr>
              <w:t xml:space="preserve">ЗИОСАБ-1000 </w:t>
            </w:r>
          </w:p>
        </w:tc>
        <w:tc>
          <w:tcPr>
            <w:tcW w:w="505" w:type="pct"/>
            <w:shd w:val="clear" w:color="auto" w:fill="auto"/>
            <w:vAlign w:val="center"/>
          </w:tcPr>
          <w:p w14:paraId="7D3C79D9" w14:textId="1DC762F4" w:rsidR="00604C4A" w:rsidRPr="00041730" w:rsidRDefault="00604C4A" w:rsidP="00604C4A">
            <w:pPr>
              <w:jc w:val="center"/>
              <w:rPr>
                <w:sz w:val="20"/>
                <w:szCs w:val="20"/>
                <w:lang w:eastAsia="en-US"/>
              </w:rPr>
            </w:pPr>
            <w:r w:rsidRPr="00041730">
              <w:rPr>
                <w:sz w:val="20"/>
                <w:szCs w:val="20"/>
                <w:lang w:eastAsia="en-US"/>
              </w:rPr>
              <w:t>0,86</w:t>
            </w:r>
          </w:p>
        </w:tc>
        <w:tc>
          <w:tcPr>
            <w:tcW w:w="645" w:type="pct"/>
            <w:shd w:val="clear" w:color="auto" w:fill="auto"/>
            <w:vAlign w:val="center"/>
          </w:tcPr>
          <w:p w14:paraId="4DA86ABF" w14:textId="10CA68AB" w:rsidR="00604C4A" w:rsidRPr="00041730" w:rsidRDefault="00604C4A" w:rsidP="00604C4A">
            <w:pPr>
              <w:jc w:val="center"/>
              <w:rPr>
                <w:sz w:val="20"/>
                <w:szCs w:val="20"/>
                <w:lang w:eastAsia="en-US"/>
              </w:rPr>
            </w:pPr>
            <w:r>
              <w:rPr>
                <w:color w:val="000000"/>
                <w:sz w:val="20"/>
                <w:szCs w:val="20"/>
                <w:lang w:eastAsia="en-US"/>
              </w:rPr>
              <w:t>0,75</w:t>
            </w:r>
          </w:p>
        </w:tc>
        <w:tc>
          <w:tcPr>
            <w:tcW w:w="1003" w:type="pct"/>
            <w:vMerge/>
          </w:tcPr>
          <w:p w14:paraId="67E84771" w14:textId="77777777" w:rsidR="00604C4A" w:rsidRPr="00041730" w:rsidRDefault="00604C4A" w:rsidP="00604C4A">
            <w:pPr>
              <w:jc w:val="center"/>
              <w:rPr>
                <w:sz w:val="20"/>
                <w:szCs w:val="20"/>
                <w:lang w:eastAsia="en-US"/>
              </w:rPr>
            </w:pPr>
          </w:p>
        </w:tc>
        <w:tc>
          <w:tcPr>
            <w:tcW w:w="504" w:type="pct"/>
            <w:vMerge/>
            <w:vAlign w:val="center"/>
          </w:tcPr>
          <w:p w14:paraId="499C5B33"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6FF1EDE6" w14:textId="38986661" w:rsidR="00604C4A" w:rsidRPr="00041730" w:rsidRDefault="00604C4A" w:rsidP="00604C4A">
            <w:pPr>
              <w:jc w:val="center"/>
              <w:rPr>
                <w:sz w:val="20"/>
                <w:szCs w:val="20"/>
                <w:lang w:eastAsia="en-US"/>
              </w:rPr>
            </w:pPr>
          </w:p>
        </w:tc>
      </w:tr>
      <w:tr w:rsidR="00317B41" w:rsidRPr="00041730" w14:paraId="0D3ABD7A" w14:textId="77777777" w:rsidTr="0014205B">
        <w:trPr>
          <w:trHeight w:val="60"/>
        </w:trPr>
        <w:tc>
          <w:tcPr>
            <w:tcW w:w="243" w:type="pct"/>
            <w:vMerge w:val="restart"/>
            <w:shd w:val="clear" w:color="auto" w:fill="auto"/>
            <w:vAlign w:val="center"/>
          </w:tcPr>
          <w:p w14:paraId="2DF38B91" w14:textId="77777777" w:rsidR="00317B41" w:rsidRPr="00041730" w:rsidRDefault="00317B41" w:rsidP="00041730">
            <w:pPr>
              <w:jc w:val="center"/>
              <w:rPr>
                <w:sz w:val="20"/>
                <w:szCs w:val="20"/>
                <w:lang w:eastAsia="en-US"/>
              </w:rPr>
            </w:pPr>
            <w:r w:rsidRPr="00041730">
              <w:rPr>
                <w:sz w:val="20"/>
                <w:szCs w:val="20"/>
                <w:lang w:eastAsia="en-US"/>
              </w:rPr>
              <w:t>2</w:t>
            </w:r>
          </w:p>
        </w:tc>
        <w:tc>
          <w:tcPr>
            <w:tcW w:w="584" w:type="pct"/>
            <w:vMerge w:val="restart"/>
            <w:vAlign w:val="center"/>
          </w:tcPr>
          <w:p w14:paraId="3E524204" w14:textId="61E23DC0"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tcPr>
          <w:p w14:paraId="733E0FC4" w14:textId="2D1FF6F8" w:rsidR="00317B41" w:rsidRPr="00041730" w:rsidRDefault="00317B41" w:rsidP="00041730">
            <w:pPr>
              <w:jc w:val="center"/>
              <w:rPr>
                <w:sz w:val="20"/>
                <w:szCs w:val="20"/>
                <w:lang w:eastAsia="en-US"/>
              </w:rPr>
            </w:pPr>
            <w:r w:rsidRPr="00041730">
              <w:rPr>
                <w:sz w:val="20"/>
                <w:szCs w:val="20"/>
                <w:lang w:eastAsia="en-US"/>
              </w:rPr>
              <w:t>Котельная №2а</w:t>
            </w:r>
          </w:p>
        </w:tc>
        <w:tc>
          <w:tcPr>
            <w:tcW w:w="553" w:type="pct"/>
            <w:shd w:val="clear" w:color="auto" w:fill="auto"/>
          </w:tcPr>
          <w:p w14:paraId="3FB5A4FB"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7DCF1575" w14:textId="647EA727"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057A3EAE" w14:textId="5EF46A76" w:rsidR="00317B41" w:rsidRPr="00041730" w:rsidRDefault="00317B41" w:rsidP="00041730">
            <w:pPr>
              <w:jc w:val="center"/>
              <w:rPr>
                <w:sz w:val="20"/>
                <w:szCs w:val="20"/>
                <w:lang w:eastAsia="en-US"/>
              </w:rPr>
            </w:pPr>
            <w:r w:rsidRPr="00041730">
              <w:rPr>
                <w:sz w:val="20"/>
                <w:szCs w:val="20"/>
                <w:lang w:eastAsia="en-US"/>
              </w:rPr>
              <w:t>2,4</w:t>
            </w:r>
          </w:p>
        </w:tc>
        <w:tc>
          <w:tcPr>
            <w:tcW w:w="1003" w:type="pct"/>
            <w:vMerge w:val="restart"/>
            <w:vAlign w:val="center"/>
          </w:tcPr>
          <w:p w14:paraId="6BF9DDCF" w14:textId="2FF52686"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1AC05182" w14:textId="53F6A818" w:rsidR="00317B41" w:rsidRPr="00041730" w:rsidRDefault="00317B41" w:rsidP="00317B41">
            <w:pPr>
              <w:jc w:val="center"/>
              <w:rPr>
                <w:sz w:val="20"/>
                <w:szCs w:val="20"/>
                <w:lang w:eastAsia="en-US"/>
              </w:rPr>
            </w:pPr>
            <w:r>
              <w:rPr>
                <w:sz w:val="20"/>
                <w:szCs w:val="20"/>
                <w:lang w:eastAsia="en-US"/>
              </w:rPr>
              <w:t>7,74</w:t>
            </w:r>
          </w:p>
        </w:tc>
        <w:tc>
          <w:tcPr>
            <w:tcW w:w="503" w:type="pct"/>
            <w:vMerge w:val="restart"/>
            <w:shd w:val="clear" w:color="auto" w:fill="auto"/>
            <w:vAlign w:val="center"/>
          </w:tcPr>
          <w:p w14:paraId="57F835AB" w14:textId="0E6383B4" w:rsidR="00317B41" w:rsidRPr="00041730" w:rsidRDefault="00317B41" w:rsidP="00041730">
            <w:pPr>
              <w:jc w:val="center"/>
              <w:rPr>
                <w:sz w:val="20"/>
                <w:szCs w:val="20"/>
                <w:lang w:eastAsia="en-US"/>
              </w:rPr>
            </w:pPr>
            <w:r w:rsidRPr="00041730">
              <w:rPr>
                <w:sz w:val="20"/>
                <w:szCs w:val="20"/>
                <w:lang w:eastAsia="en-US"/>
              </w:rPr>
              <w:t>7,69</w:t>
            </w:r>
          </w:p>
        </w:tc>
      </w:tr>
      <w:tr w:rsidR="00317B41" w:rsidRPr="00041730" w14:paraId="32405257" w14:textId="77777777" w:rsidTr="0014205B">
        <w:trPr>
          <w:trHeight w:val="60"/>
        </w:trPr>
        <w:tc>
          <w:tcPr>
            <w:tcW w:w="243" w:type="pct"/>
            <w:vMerge/>
            <w:shd w:val="clear" w:color="auto" w:fill="auto"/>
            <w:vAlign w:val="center"/>
          </w:tcPr>
          <w:p w14:paraId="2183B5F5" w14:textId="77777777" w:rsidR="00317B41" w:rsidRPr="00041730" w:rsidRDefault="00317B41" w:rsidP="00041730">
            <w:pPr>
              <w:jc w:val="center"/>
              <w:rPr>
                <w:sz w:val="20"/>
                <w:szCs w:val="20"/>
                <w:lang w:eastAsia="en-US"/>
              </w:rPr>
            </w:pPr>
          </w:p>
        </w:tc>
        <w:tc>
          <w:tcPr>
            <w:tcW w:w="584" w:type="pct"/>
            <w:vMerge/>
            <w:vAlign w:val="center"/>
          </w:tcPr>
          <w:p w14:paraId="51F5AF1A" w14:textId="77777777" w:rsidR="00317B41" w:rsidRPr="00041730" w:rsidRDefault="00317B41" w:rsidP="00041730">
            <w:pPr>
              <w:jc w:val="center"/>
              <w:rPr>
                <w:sz w:val="20"/>
                <w:szCs w:val="20"/>
                <w:lang w:eastAsia="en-US"/>
              </w:rPr>
            </w:pPr>
          </w:p>
        </w:tc>
        <w:tc>
          <w:tcPr>
            <w:tcW w:w="460" w:type="pct"/>
            <w:vMerge/>
            <w:shd w:val="clear" w:color="auto" w:fill="auto"/>
          </w:tcPr>
          <w:p w14:paraId="54E83A2A" w14:textId="74BB5696" w:rsidR="00317B41" w:rsidRPr="00041730" w:rsidRDefault="00317B41" w:rsidP="00041730">
            <w:pPr>
              <w:jc w:val="center"/>
              <w:rPr>
                <w:sz w:val="20"/>
                <w:szCs w:val="20"/>
                <w:lang w:eastAsia="en-US"/>
              </w:rPr>
            </w:pPr>
          </w:p>
        </w:tc>
        <w:tc>
          <w:tcPr>
            <w:tcW w:w="553" w:type="pct"/>
            <w:shd w:val="clear" w:color="auto" w:fill="auto"/>
          </w:tcPr>
          <w:p w14:paraId="2DE69205"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529BF5AB" w14:textId="2BEE52A5"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06D51F76" w14:textId="61A5084F" w:rsidR="00317B41" w:rsidRPr="00041730" w:rsidRDefault="00317B41" w:rsidP="00041730">
            <w:pPr>
              <w:jc w:val="center"/>
              <w:rPr>
                <w:sz w:val="20"/>
                <w:szCs w:val="20"/>
                <w:lang w:eastAsia="en-US"/>
              </w:rPr>
            </w:pPr>
            <w:r w:rsidRPr="00041730">
              <w:rPr>
                <w:sz w:val="20"/>
                <w:szCs w:val="20"/>
                <w:lang w:eastAsia="en-US"/>
              </w:rPr>
              <w:t>2,89</w:t>
            </w:r>
          </w:p>
        </w:tc>
        <w:tc>
          <w:tcPr>
            <w:tcW w:w="1003" w:type="pct"/>
            <w:vMerge/>
          </w:tcPr>
          <w:p w14:paraId="20F1080D" w14:textId="77777777" w:rsidR="00317B41" w:rsidRPr="00041730" w:rsidRDefault="00317B41" w:rsidP="00041730">
            <w:pPr>
              <w:jc w:val="center"/>
              <w:rPr>
                <w:sz w:val="20"/>
                <w:szCs w:val="20"/>
                <w:lang w:eastAsia="en-US"/>
              </w:rPr>
            </w:pPr>
          </w:p>
        </w:tc>
        <w:tc>
          <w:tcPr>
            <w:tcW w:w="504" w:type="pct"/>
            <w:vMerge/>
            <w:vAlign w:val="center"/>
          </w:tcPr>
          <w:p w14:paraId="27960448"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C657564" w14:textId="5F0395C8" w:rsidR="00317B41" w:rsidRPr="00041730" w:rsidRDefault="00317B41" w:rsidP="00041730">
            <w:pPr>
              <w:jc w:val="center"/>
              <w:rPr>
                <w:sz w:val="20"/>
                <w:szCs w:val="20"/>
                <w:lang w:eastAsia="en-US"/>
              </w:rPr>
            </w:pPr>
          </w:p>
        </w:tc>
      </w:tr>
      <w:tr w:rsidR="00317B41" w:rsidRPr="00041730" w14:paraId="2390E660" w14:textId="77777777" w:rsidTr="0014205B">
        <w:trPr>
          <w:trHeight w:val="60"/>
        </w:trPr>
        <w:tc>
          <w:tcPr>
            <w:tcW w:w="243" w:type="pct"/>
            <w:vMerge/>
            <w:shd w:val="clear" w:color="auto" w:fill="auto"/>
            <w:vAlign w:val="center"/>
          </w:tcPr>
          <w:p w14:paraId="68A39F95" w14:textId="77777777" w:rsidR="00317B41" w:rsidRPr="00041730" w:rsidRDefault="00317B41" w:rsidP="00041730">
            <w:pPr>
              <w:jc w:val="center"/>
              <w:rPr>
                <w:sz w:val="20"/>
                <w:szCs w:val="20"/>
                <w:lang w:eastAsia="en-US"/>
              </w:rPr>
            </w:pPr>
          </w:p>
        </w:tc>
        <w:tc>
          <w:tcPr>
            <w:tcW w:w="584" w:type="pct"/>
            <w:vMerge/>
            <w:vAlign w:val="center"/>
          </w:tcPr>
          <w:p w14:paraId="3CB9E87F" w14:textId="77777777" w:rsidR="00317B41" w:rsidRPr="00041730" w:rsidRDefault="00317B41" w:rsidP="00041730">
            <w:pPr>
              <w:jc w:val="center"/>
              <w:rPr>
                <w:sz w:val="20"/>
                <w:szCs w:val="20"/>
                <w:lang w:eastAsia="en-US"/>
              </w:rPr>
            </w:pPr>
          </w:p>
        </w:tc>
        <w:tc>
          <w:tcPr>
            <w:tcW w:w="460" w:type="pct"/>
            <w:vMerge/>
            <w:shd w:val="clear" w:color="auto" w:fill="auto"/>
          </w:tcPr>
          <w:p w14:paraId="682DF802" w14:textId="594B66F7" w:rsidR="00317B41" w:rsidRPr="00041730" w:rsidRDefault="00317B41" w:rsidP="00041730">
            <w:pPr>
              <w:jc w:val="center"/>
              <w:rPr>
                <w:sz w:val="20"/>
                <w:szCs w:val="20"/>
                <w:lang w:eastAsia="en-US"/>
              </w:rPr>
            </w:pPr>
          </w:p>
        </w:tc>
        <w:tc>
          <w:tcPr>
            <w:tcW w:w="553" w:type="pct"/>
            <w:shd w:val="clear" w:color="auto" w:fill="auto"/>
          </w:tcPr>
          <w:p w14:paraId="2BB0B951"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7CE87955" w14:textId="6B13A6CA"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4CD3FF0E" w14:textId="133C9791" w:rsidR="00317B41" w:rsidRPr="00041730" w:rsidRDefault="00317B41" w:rsidP="00041730">
            <w:pPr>
              <w:jc w:val="center"/>
              <w:rPr>
                <w:sz w:val="20"/>
                <w:szCs w:val="20"/>
                <w:lang w:eastAsia="en-US"/>
              </w:rPr>
            </w:pPr>
            <w:r w:rsidRPr="00041730">
              <w:rPr>
                <w:sz w:val="20"/>
                <w:szCs w:val="20"/>
                <w:lang w:eastAsia="en-US"/>
              </w:rPr>
              <w:t>2,4</w:t>
            </w:r>
          </w:p>
        </w:tc>
        <w:tc>
          <w:tcPr>
            <w:tcW w:w="1003" w:type="pct"/>
            <w:vMerge/>
          </w:tcPr>
          <w:p w14:paraId="68AA18BA" w14:textId="77777777" w:rsidR="00317B41" w:rsidRPr="00041730" w:rsidRDefault="00317B41" w:rsidP="00041730">
            <w:pPr>
              <w:jc w:val="center"/>
              <w:rPr>
                <w:sz w:val="20"/>
                <w:szCs w:val="20"/>
                <w:lang w:eastAsia="en-US"/>
              </w:rPr>
            </w:pPr>
          </w:p>
        </w:tc>
        <w:tc>
          <w:tcPr>
            <w:tcW w:w="504" w:type="pct"/>
            <w:vMerge/>
            <w:vAlign w:val="center"/>
          </w:tcPr>
          <w:p w14:paraId="43B32619"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73513721" w14:textId="412F03D7" w:rsidR="00317B41" w:rsidRPr="00041730" w:rsidRDefault="00317B41" w:rsidP="00041730">
            <w:pPr>
              <w:jc w:val="center"/>
              <w:rPr>
                <w:sz w:val="20"/>
                <w:szCs w:val="20"/>
                <w:lang w:eastAsia="en-US"/>
              </w:rPr>
            </w:pPr>
          </w:p>
        </w:tc>
      </w:tr>
      <w:tr w:rsidR="00604C4A" w:rsidRPr="00041730" w14:paraId="148A75A1" w14:textId="77777777" w:rsidTr="002D06DA">
        <w:trPr>
          <w:trHeight w:val="60"/>
        </w:trPr>
        <w:tc>
          <w:tcPr>
            <w:tcW w:w="243" w:type="pct"/>
            <w:vMerge w:val="restart"/>
            <w:shd w:val="clear" w:color="auto" w:fill="auto"/>
            <w:vAlign w:val="center"/>
          </w:tcPr>
          <w:p w14:paraId="08E2B643" w14:textId="77777777" w:rsidR="00604C4A" w:rsidRPr="00041730" w:rsidRDefault="00604C4A" w:rsidP="00604C4A">
            <w:pPr>
              <w:jc w:val="center"/>
              <w:rPr>
                <w:sz w:val="20"/>
                <w:szCs w:val="20"/>
                <w:lang w:eastAsia="en-US"/>
              </w:rPr>
            </w:pPr>
            <w:r w:rsidRPr="00041730">
              <w:rPr>
                <w:sz w:val="20"/>
                <w:szCs w:val="20"/>
                <w:lang w:eastAsia="en-US"/>
              </w:rPr>
              <w:t>3</w:t>
            </w:r>
          </w:p>
        </w:tc>
        <w:tc>
          <w:tcPr>
            <w:tcW w:w="584" w:type="pct"/>
            <w:vMerge w:val="restart"/>
            <w:vAlign w:val="center"/>
          </w:tcPr>
          <w:p w14:paraId="396056FD" w14:textId="0D1F482B" w:rsidR="00604C4A" w:rsidRPr="00041730" w:rsidRDefault="002140C5" w:rsidP="00604C4A">
            <w:pPr>
              <w:jc w:val="center"/>
              <w:rPr>
                <w:sz w:val="20"/>
                <w:szCs w:val="20"/>
                <w:lang w:eastAsia="en-US"/>
              </w:rPr>
            </w:pPr>
            <w:r>
              <w:rPr>
                <w:sz w:val="20"/>
                <w:szCs w:val="20"/>
              </w:rPr>
              <w:t>МКП «Лотошинское ЖКХ»</w:t>
            </w:r>
          </w:p>
        </w:tc>
        <w:tc>
          <w:tcPr>
            <w:tcW w:w="460" w:type="pct"/>
            <w:vMerge w:val="restart"/>
            <w:shd w:val="clear" w:color="auto" w:fill="auto"/>
          </w:tcPr>
          <w:p w14:paraId="7C76E374" w14:textId="43193703" w:rsidR="00604C4A" w:rsidRPr="00041730" w:rsidRDefault="00604C4A" w:rsidP="00604C4A">
            <w:pPr>
              <w:jc w:val="center"/>
              <w:rPr>
                <w:sz w:val="20"/>
                <w:szCs w:val="20"/>
                <w:lang w:eastAsia="en-US"/>
              </w:rPr>
            </w:pPr>
            <w:r w:rsidRPr="00041730">
              <w:rPr>
                <w:sz w:val="20"/>
                <w:szCs w:val="20"/>
                <w:lang w:eastAsia="en-US"/>
              </w:rPr>
              <w:t>Котельная №3а</w:t>
            </w:r>
          </w:p>
        </w:tc>
        <w:tc>
          <w:tcPr>
            <w:tcW w:w="553" w:type="pct"/>
            <w:shd w:val="clear" w:color="auto" w:fill="auto"/>
          </w:tcPr>
          <w:p w14:paraId="556DA1D1" w14:textId="77777777" w:rsidR="00604C4A" w:rsidRPr="00041730" w:rsidRDefault="00604C4A" w:rsidP="00604C4A">
            <w:pPr>
              <w:jc w:val="center"/>
              <w:rPr>
                <w:sz w:val="20"/>
                <w:szCs w:val="20"/>
              </w:rPr>
            </w:pPr>
            <w:r w:rsidRPr="00041730">
              <w:rPr>
                <w:sz w:val="20"/>
                <w:szCs w:val="20"/>
              </w:rPr>
              <w:t>КВ-ГМ-10-150</w:t>
            </w:r>
          </w:p>
        </w:tc>
        <w:tc>
          <w:tcPr>
            <w:tcW w:w="505" w:type="pct"/>
            <w:shd w:val="clear" w:color="auto" w:fill="auto"/>
          </w:tcPr>
          <w:p w14:paraId="406200A8" w14:textId="6DF81677" w:rsidR="00604C4A" w:rsidRPr="00041730" w:rsidRDefault="00604C4A" w:rsidP="00604C4A">
            <w:pPr>
              <w:jc w:val="center"/>
              <w:rPr>
                <w:sz w:val="20"/>
                <w:szCs w:val="20"/>
                <w:lang w:eastAsia="en-US"/>
              </w:rPr>
            </w:pPr>
            <w:r w:rsidRPr="00041730">
              <w:rPr>
                <w:sz w:val="20"/>
                <w:szCs w:val="20"/>
                <w:lang w:eastAsia="en-US"/>
              </w:rPr>
              <w:t>10,0</w:t>
            </w:r>
          </w:p>
        </w:tc>
        <w:tc>
          <w:tcPr>
            <w:tcW w:w="645" w:type="pct"/>
            <w:shd w:val="clear" w:color="auto" w:fill="auto"/>
            <w:vAlign w:val="center"/>
          </w:tcPr>
          <w:p w14:paraId="3FFB22DB" w14:textId="40CFB3AE" w:rsidR="00604C4A" w:rsidRPr="00041730" w:rsidRDefault="00604C4A" w:rsidP="00604C4A">
            <w:pPr>
              <w:jc w:val="center"/>
              <w:rPr>
                <w:sz w:val="20"/>
                <w:szCs w:val="20"/>
                <w:lang w:eastAsia="en-US"/>
              </w:rPr>
            </w:pPr>
            <w:r>
              <w:rPr>
                <w:color w:val="000000"/>
                <w:sz w:val="20"/>
                <w:szCs w:val="20"/>
                <w:lang w:eastAsia="en-US"/>
              </w:rPr>
              <w:t>7,05</w:t>
            </w:r>
          </w:p>
        </w:tc>
        <w:tc>
          <w:tcPr>
            <w:tcW w:w="1003" w:type="pct"/>
            <w:vMerge w:val="restart"/>
            <w:vAlign w:val="center"/>
          </w:tcPr>
          <w:p w14:paraId="2EFB8B4C" w14:textId="6BBFDE73" w:rsidR="00604C4A" w:rsidRPr="00041730" w:rsidRDefault="00604C4A" w:rsidP="00604C4A">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2AD4A50A" w14:textId="2BCD8028" w:rsidR="00604C4A" w:rsidRPr="00041730" w:rsidRDefault="00604C4A" w:rsidP="00604C4A">
            <w:pPr>
              <w:jc w:val="center"/>
              <w:rPr>
                <w:sz w:val="20"/>
                <w:szCs w:val="20"/>
                <w:lang w:eastAsia="en-US"/>
              </w:rPr>
            </w:pPr>
            <w:r>
              <w:rPr>
                <w:sz w:val="20"/>
                <w:szCs w:val="20"/>
                <w:lang w:eastAsia="en-US"/>
              </w:rPr>
              <w:t>20,0</w:t>
            </w:r>
          </w:p>
        </w:tc>
        <w:tc>
          <w:tcPr>
            <w:tcW w:w="503" w:type="pct"/>
            <w:vMerge w:val="restart"/>
            <w:shd w:val="clear" w:color="auto" w:fill="auto"/>
            <w:vAlign w:val="center"/>
          </w:tcPr>
          <w:p w14:paraId="10A7FA1D" w14:textId="28F92A77" w:rsidR="00604C4A" w:rsidRPr="00041730" w:rsidRDefault="00604C4A" w:rsidP="00604C4A">
            <w:pPr>
              <w:jc w:val="center"/>
              <w:rPr>
                <w:sz w:val="20"/>
                <w:szCs w:val="20"/>
                <w:lang w:eastAsia="en-US"/>
              </w:rPr>
            </w:pPr>
            <w:r>
              <w:rPr>
                <w:sz w:val="20"/>
                <w:szCs w:val="20"/>
                <w:lang w:eastAsia="en-US"/>
              </w:rPr>
              <w:t>14,1</w:t>
            </w:r>
          </w:p>
        </w:tc>
      </w:tr>
      <w:tr w:rsidR="00604C4A" w:rsidRPr="00041730" w14:paraId="1FE6E0B4" w14:textId="77777777" w:rsidTr="002D06DA">
        <w:trPr>
          <w:trHeight w:val="60"/>
        </w:trPr>
        <w:tc>
          <w:tcPr>
            <w:tcW w:w="243" w:type="pct"/>
            <w:vMerge/>
            <w:shd w:val="clear" w:color="auto" w:fill="auto"/>
            <w:vAlign w:val="center"/>
          </w:tcPr>
          <w:p w14:paraId="1ECF556A" w14:textId="77777777" w:rsidR="00604C4A" w:rsidRPr="00041730" w:rsidRDefault="00604C4A" w:rsidP="00604C4A">
            <w:pPr>
              <w:jc w:val="center"/>
              <w:rPr>
                <w:sz w:val="20"/>
                <w:szCs w:val="20"/>
                <w:lang w:eastAsia="en-US"/>
              </w:rPr>
            </w:pPr>
          </w:p>
        </w:tc>
        <w:tc>
          <w:tcPr>
            <w:tcW w:w="584" w:type="pct"/>
            <w:vMerge/>
            <w:vAlign w:val="center"/>
          </w:tcPr>
          <w:p w14:paraId="5D62E0C3" w14:textId="77777777" w:rsidR="00604C4A" w:rsidRPr="00041730" w:rsidRDefault="00604C4A" w:rsidP="00604C4A">
            <w:pPr>
              <w:jc w:val="center"/>
              <w:rPr>
                <w:sz w:val="20"/>
                <w:szCs w:val="20"/>
                <w:lang w:eastAsia="en-US"/>
              </w:rPr>
            </w:pPr>
          </w:p>
        </w:tc>
        <w:tc>
          <w:tcPr>
            <w:tcW w:w="460" w:type="pct"/>
            <w:vMerge/>
            <w:shd w:val="clear" w:color="auto" w:fill="auto"/>
          </w:tcPr>
          <w:p w14:paraId="130C98A1" w14:textId="3FF60D23" w:rsidR="00604C4A" w:rsidRPr="00041730" w:rsidRDefault="00604C4A" w:rsidP="00604C4A">
            <w:pPr>
              <w:jc w:val="center"/>
              <w:rPr>
                <w:sz w:val="20"/>
                <w:szCs w:val="20"/>
                <w:lang w:eastAsia="en-US"/>
              </w:rPr>
            </w:pPr>
          </w:p>
        </w:tc>
        <w:tc>
          <w:tcPr>
            <w:tcW w:w="553" w:type="pct"/>
            <w:shd w:val="clear" w:color="auto" w:fill="auto"/>
          </w:tcPr>
          <w:p w14:paraId="19F9BDA5" w14:textId="77777777" w:rsidR="00604C4A" w:rsidRPr="00041730" w:rsidRDefault="00604C4A" w:rsidP="00604C4A">
            <w:pPr>
              <w:jc w:val="center"/>
              <w:rPr>
                <w:sz w:val="20"/>
                <w:szCs w:val="20"/>
              </w:rPr>
            </w:pPr>
            <w:r w:rsidRPr="00041730">
              <w:rPr>
                <w:sz w:val="20"/>
                <w:szCs w:val="20"/>
              </w:rPr>
              <w:t>КВ-ГМ-10-150</w:t>
            </w:r>
          </w:p>
        </w:tc>
        <w:tc>
          <w:tcPr>
            <w:tcW w:w="505" w:type="pct"/>
            <w:shd w:val="clear" w:color="auto" w:fill="auto"/>
          </w:tcPr>
          <w:p w14:paraId="00AF8EE6" w14:textId="62939338" w:rsidR="00604C4A" w:rsidRPr="00041730" w:rsidRDefault="00604C4A" w:rsidP="00604C4A">
            <w:pPr>
              <w:jc w:val="center"/>
              <w:rPr>
                <w:sz w:val="20"/>
                <w:szCs w:val="20"/>
                <w:lang w:eastAsia="en-US"/>
              </w:rPr>
            </w:pPr>
            <w:r w:rsidRPr="00041730">
              <w:rPr>
                <w:sz w:val="20"/>
                <w:szCs w:val="20"/>
                <w:lang w:eastAsia="en-US"/>
              </w:rPr>
              <w:t>10,0</w:t>
            </w:r>
          </w:p>
        </w:tc>
        <w:tc>
          <w:tcPr>
            <w:tcW w:w="645" w:type="pct"/>
            <w:shd w:val="clear" w:color="auto" w:fill="auto"/>
            <w:vAlign w:val="center"/>
          </w:tcPr>
          <w:p w14:paraId="412C9075" w14:textId="07A3DC80" w:rsidR="00604C4A" w:rsidRPr="00041730" w:rsidRDefault="00604C4A" w:rsidP="00604C4A">
            <w:pPr>
              <w:jc w:val="center"/>
              <w:rPr>
                <w:sz w:val="20"/>
                <w:szCs w:val="20"/>
                <w:lang w:eastAsia="en-US"/>
              </w:rPr>
            </w:pPr>
            <w:r>
              <w:rPr>
                <w:color w:val="000000"/>
                <w:sz w:val="20"/>
                <w:szCs w:val="20"/>
                <w:lang w:eastAsia="en-US"/>
              </w:rPr>
              <w:t>7,05</w:t>
            </w:r>
          </w:p>
        </w:tc>
        <w:tc>
          <w:tcPr>
            <w:tcW w:w="1003" w:type="pct"/>
            <w:vMerge/>
          </w:tcPr>
          <w:p w14:paraId="5AA912FB" w14:textId="77777777" w:rsidR="00604C4A" w:rsidRPr="00041730" w:rsidRDefault="00604C4A" w:rsidP="00604C4A">
            <w:pPr>
              <w:jc w:val="center"/>
              <w:rPr>
                <w:sz w:val="20"/>
                <w:szCs w:val="20"/>
                <w:lang w:eastAsia="en-US"/>
              </w:rPr>
            </w:pPr>
          </w:p>
        </w:tc>
        <w:tc>
          <w:tcPr>
            <w:tcW w:w="504" w:type="pct"/>
            <w:vMerge/>
            <w:vAlign w:val="center"/>
          </w:tcPr>
          <w:p w14:paraId="4672223F"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12F9085D" w14:textId="3ACC309F" w:rsidR="00604C4A" w:rsidRPr="00041730" w:rsidRDefault="00604C4A" w:rsidP="00604C4A">
            <w:pPr>
              <w:jc w:val="center"/>
              <w:rPr>
                <w:sz w:val="20"/>
                <w:szCs w:val="20"/>
                <w:lang w:eastAsia="en-US"/>
              </w:rPr>
            </w:pPr>
          </w:p>
        </w:tc>
      </w:tr>
      <w:tr w:rsidR="00C06912" w:rsidRPr="00041730" w14:paraId="2C95F7E0" w14:textId="77777777" w:rsidTr="0014205B">
        <w:trPr>
          <w:trHeight w:val="60"/>
        </w:trPr>
        <w:tc>
          <w:tcPr>
            <w:tcW w:w="243" w:type="pct"/>
            <w:vMerge w:val="restart"/>
            <w:shd w:val="clear" w:color="auto" w:fill="auto"/>
            <w:vAlign w:val="center"/>
          </w:tcPr>
          <w:p w14:paraId="77472870" w14:textId="77777777" w:rsidR="00C06912" w:rsidRPr="00041730" w:rsidRDefault="00C06912" w:rsidP="00C06912">
            <w:pPr>
              <w:jc w:val="center"/>
              <w:rPr>
                <w:sz w:val="20"/>
                <w:szCs w:val="20"/>
                <w:lang w:eastAsia="en-US"/>
              </w:rPr>
            </w:pPr>
            <w:r w:rsidRPr="00041730">
              <w:rPr>
                <w:sz w:val="20"/>
                <w:szCs w:val="20"/>
                <w:lang w:eastAsia="en-US"/>
              </w:rPr>
              <w:t>4</w:t>
            </w:r>
          </w:p>
        </w:tc>
        <w:tc>
          <w:tcPr>
            <w:tcW w:w="584" w:type="pct"/>
            <w:vMerge w:val="restart"/>
            <w:vAlign w:val="center"/>
          </w:tcPr>
          <w:p w14:paraId="2DE8E32C" w14:textId="64B39B57" w:rsidR="00C06912" w:rsidRPr="00041730" w:rsidRDefault="002140C5" w:rsidP="00C06912">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7FE742BA" w14:textId="35558C01" w:rsidR="00C06912" w:rsidRPr="00041730" w:rsidRDefault="00C06912" w:rsidP="00C06912">
            <w:pPr>
              <w:jc w:val="center"/>
              <w:rPr>
                <w:sz w:val="20"/>
                <w:szCs w:val="20"/>
                <w:lang w:eastAsia="en-US"/>
              </w:rPr>
            </w:pPr>
            <w:r w:rsidRPr="00041730">
              <w:rPr>
                <w:sz w:val="20"/>
                <w:szCs w:val="20"/>
                <w:lang w:eastAsia="en-US"/>
              </w:rPr>
              <w:t>Котельная №4</w:t>
            </w:r>
          </w:p>
        </w:tc>
        <w:tc>
          <w:tcPr>
            <w:tcW w:w="553" w:type="pct"/>
            <w:shd w:val="clear" w:color="auto" w:fill="auto"/>
          </w:tcPr>
          <w:p w14:paraId="6D50F65E" w14:textId="5D67A5A4"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13A0DD2F" w14:textId="34250F93"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77170D01" w14:textId="6506A08F" w:rsidR="00C06912" w:rsidRPr="00041730" w:rsidRDefault="00250EFA" w:rsidP="00C06912">
            <w:pPr>
              <w:jc w:val="center"/>
              <w:rPr>
                <w:sz w:val="20"/>
                <w:szCs w:val="20"/>
                <w:lang w:eastAsia="en-US"/>
              </w:rPr>
            </w:pPr>
            <w:r>
              <w:rPr>
                <w:sz w:val="20"/>
                <w:szCs w:val="20"/>
                <w:lang w:eastAsia="en-US"/>
              </w:rPr>
              <w:t>0,0</w:t>
            </w:r>
          </w:p>
        </w:tc>
        <w:tc>
          <w:tcPr>
            <w:tcW w:w="1003" w:type="pct"/>
            <w:vMerge w:val="restart"/>
            <w:vAlign w:val="center"/>
          </w:tcPr>
          <w:p w14:paraId="6CA282FC" w14:textId="1B6F0922" w:rsidR="00C06912" w:rsidRPr="00041730" w:rsidRDefault="00250EFA" w:rsidP="00C06912">
            <w:pPr>
              <w:jc w:val="center"/>
              <w:rPr>
                <w:sz w:val="20"/>
                <w:szCs w:val="20"/>
                <w:lang w:eastAsia="en-US"/>
              </w:rPr>
            </w:pPr>
            <w:r w:rsidRPr="00250EFA">
              <w:rPr>
                <w:sz w:val="20"/>
                <w:szCs w:val="20"/>
                <w:lang w:eastAsia="en-US"/>
              </w:rPr>
              <w:t>находятся в неисправном состоянии</w:t>
            </w:r>
          </w:p>
        </w:tc>
        <w:tc>
          <w:tcPr>
            <w:tcW w:w="504" w:type="pct"/>
            <w:vMerge w:val="restart"/>
            <w:vAlign w:val="center"/>
          </w:tcPr>
          <w:p w14:paraId="323C2203" w14:textId="554DC7EE" w:rsidR="00C06912" w:rsidRPr="00041730" w:rsidRDefault="00C06912" w:rsidP="00C06912">
            <w:pPr>
              <w:jc w:val="center"/>
              <w:rPr>
                <w:sz w:val="20"/>
                <w:szCs w:val="20"/>
                <w:lang w:eastAsia="en-US"/>
              </w:rPr>
            </w:pPr>
            <w:r>
              <w:rPr>
                <w:sz w:val="20"/>
                <w:szCs w:val="20"/>
                <w:lang w:eastAsia="en-US"/>
              </w:rPr>
              <w:t>3,48</w:t>
            </w:r>
          </w:p>
        </w:tc>
        <w:tc>
          <w:tcPr>
            <w:tcW w:w="503" w:type="pct"/>
            <w:vMerge w:val="restart"/>
            <w:shd w:val="clear" w:color="auto" w:fill="auto"/>
            <w:vAlign w:val="center"/>
          </w:tcPr>
          <w:p w14:paraId="4D012D40" w14:textId="1FF6C2B4" w:rsidR="00C06912" w:rsidRPr="00041730" w:rsidRDefault="00250EFA" w:rsidP="00C06912">
            <w:pPr>
              <w:jc w:val="center"/>
              <w:rPr>
                <w:sz w:val="20"/>
                <w:szCs w:val="20"/>
                <w:lang w:eastAsia="en-US"/>
              </w:rPr>
            </w:pPr>
            <w:r>
              <w:rPr>
                <w:sz w:val="20"/>
                <w:szCs w:val="20"/>
                <w:lang w:eastAsia="en-US"/>
              </w:rPr>
              <w:t>2,32</w:t>
            </w:r>
          </w:p>
        </w:tc>
      </w:tr>
      <w:tr w:rsidR="00C06912" w:rsidRPr="00041730" w14:paraId="27A8E583" w14:textId="77777777" w:rsidTr="0014205B">
        <w:trPr>
          <w:trHeight w:val="60"/>
        </w:trPr>
        <w:tc>
          <w:tcPr>
            <w:tcW w:w="243" w:type="pct"/>
            <w:vMerge/>
            <w:shd w:val="clear" w:color="auto" w:fill="auto"/>
            <w:vAlign w:val="center"/>
          </w:tcPr>
          <w:p w14:paraId="10531F06" w14:textId="77777777" w:rsidR="00C06912" w:rsidRPr="00041730" w:rsidRDefault="00C06912" w:rsidP="00C06912">
            <w:pPr>
              <w:jc w:val="center"/>
              <w:rPr>
                <w:sz w:val="20"/>
                <w:szCs w:val="20"/>
                <w:lang w:eastAsia="en-US"/>
              </w:rPr>
            </w:pPr>
          </w:p>
        </w:tc>
        <w:tc>
          <w:tcPr>
            <w:tcW w:w="584" w:type="pct"/>
            <w:vMerge/>
            <w:vAlign w:val="center"/>
          </w:tcPr>
          <w:p w14:paraId="2A9C4D89"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5FD9EA11" w14:textId="5A5FDC89" w:rsidR="00C06912" w:rsidRPr="00041730" w:rsidRDefault="00C06912" w:rsidP="00C06912">
            <w:pPr>
              <w:jc w:val="center"/>
              <w:rPr>
                <w:sz w:val="20"/>
                <w:szCs w:val="20"/>
                <w:lang w:eastAsia="en-US"/>
              </w:rPr>
            </w:pPr>
          </w:p>
        </w:tc>
        <w:tc>
          <w:tcPr>
            <w:tcW w:w="553" w:type="pct"/>
            <w:shd w:val="clear" w:color="auto" w:fill="auto"/>
          </w:tcPr>
          <w:p w14:paraId="745EDF35" w14:textId="08E2F60D"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729EB3DC" w14:textId="21EC24DA"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198AA315" w14:textId="3C9126D7" w:rsidR="00C06912" w:rsidRPr="00041730" w:rsidRDefault="00250EFA" w:rsidP="00C06912">
            <w:pPr>
              <w:jc w:val="center"/>
              <w:rPr>
                <w:sz w:val="20"/>
                <w:szCs w:val="20"/>
                <w:lang w:eastAsia="en-US"/>
              </w:rPr>
            </w:pPr>
            <w:r>
              <w:rPr>
                <w:sz w:val="20"/>
                <w:szCs w:val="20"/>
                <w:lang w:eastAsia="en-US"/>
              </w:rPr>
              <w:t>0,0</w:t>
            </w:r>
          </w:p>
        </w:tc>
        <w:tc>
          <w:tcPr>
            <w:tcW w:w="1003" w:type="pct"/>
            <w:vMerge/>
          </w:tcPr>
          <w:p w14:paraId="4801ED3A" w14:textId="77777777" w:rsidR="00C06912" w:rsidRPr="00041730" w:rsidRDefault="00C06912" w:rsidP="00C06912">
            <w:pPr>
              <w:jc w:val="center"/>
              <w:rPr>
                <w:sz w:val="20"/>
                <w:szCs w:val="20"/>
                <w:lang w:eastAsia="en-US"/>
              </w:rPr>
            </w:pPr>
          </w:p>
        </w:tc>
        <w:tc>
          <w:tcPr>
            <w:tcW w:w="504" w:type="pct"/>
            <w:vMerge/>
            <w:vAlign w:val="center"/>
          </w:tcPr>
          <w:p w14:paraId="189B984E"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419482E7" w14:textId="47F18C2E" w:rsidR="00C06912" w:rsidRPr="00041730" w:rsidRDefault="00C06912" w:rsidP="00C06912">
            <w:pPr>
              <w:jc w:val="center"/>
              <w:rPr>
                <w:sz w:val="20"/>
                <w:szCs w:val="20"/>
                <w:lang w:eastAsia="en-US"/>
              </w:rPr>
            </w:pPr>
          </w:p>
        </w:tc>
      </w:tr>
      <w:tr w:rsidR="00C06912" w:rsidRPr="00041730" w14:paraId="2A2DB552" w14:textId="77777777" w:rsidTr="0014205B">
        <w:trPr>
          <w:trHeight w:val="60"/>
        </w:trPr>
        <w:tc>
          <w:tcPr>
            <w:tcW w:w="243" w:type="pct"/>
            <w:vMerge/>
            <w:shd w:val="clear" w:color="auto" w:fill="auto"/>
            <w:vAlign w:val="center"/>
          </w:tcPr>
          <w:p w14:paraId="1579925B" w14:textId="77777777" w:rsidR="00C06912" w:rsidRPr="00041730" w:rsidRDefault="00C06912" w:rsidP="00C06912">
            <w:pPr>
              <w:jc w:val="center"/>
              <w:rPr>
                <w:sz w:val="20"/>
                <w:szCs w:val="20"/>
                <w:lang w:eastAsia="en-US"/>
              </w:rPr>
            </w:pPr>
          </w:p>
        </w:tc>
        <w:tc>
          <w:tcPr>
            <w:tcW w:w="584" w:type="pct"/>
            <w:vMerge/>
            <w:vAlign w:val="center"/>
          </w:tcPr>
          <w:p w14:paraId="34F73E78"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73F076A3" w14:textId="49574B79" w:rsidR="00C06912" w:rsidRPr="00041730" w:rsidRDefault="00C06912" w:rsidP="00C06912">
            <w:pPr>
              <w:jc w:val="center"/>
              <w:rPr>
                <w:sz w:val="20"/>
                <w:szCs w:val="20"/>
                <w:lang w:eastAsia="en-US"/>
              </w:rPr>
            </w:pPr>
          </w:p>
        </w:tc>
        <w:tc>
          <w:tcPr>
            <w:tcW w:w="553" w:type="pct"/>
            <w:shd w:val="clear" w:color="auto" w:fill="auto"/>
            <w:vAlign w:val="center"/>
          </w:tcPr>
          <w:p w14:paraId="1B308343"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03C65B68" w14:textId="107D0984"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5216AC80" w14:textId="76ECB177"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val="restart"/>
            <w:vAlign w:val="center"/>
          </w:tcPr>
          <w:p w14:paraId="6AD02C46" w14:textId="3FC2D816" w:rsidR="00C06912" w:rsidRPr="00041730" w:rsidRDefault="00C06912" w:rsidP="00C06912">
            <w:pPr>
              <w:jc w:val="center"/>
              <w:rPr>
                <w:sz w:val="20"/>
                <w:szCs w:val="20"/>
                <w:lang w:eastAsia="en-US"/>
              </w:rPr>
            </w:pPr>
            <w:r w:rsidRPr="00041730">
              <w:rPr>
                <w:sz w:val="20"/>
                <w:szCs w:val="20"/>
                <w:lang w:eastAsia="en-US"/>
              </w:rPr>
              <w:t>По данным режимных карт</w:t>
            </w:r>
          </w:p>
        </w:tc>
        <w:tc>
          <w:tcPr>
            <w:tcW w:w="504" w:type="pct"/>
            <w:vMerge/>
            <w:vAlign w:val="center"/>
          </w:tcPr>
          <w:p w14:paraId="2D0D95DD"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5AAC1BDB" w14:textId="242EA8C7" w:rsidR="00C06912" w:rsidRPr="00041730" w:rsidRDefault="00C06912" w:rsidP="00C06912">
            <w:pPr>
              <w:jc w:val="center"/>
              <w:rPr>
                <w:sz w:val="20"/>
                <w:szCs w:val="20"/>
                <w:lang w:eastAsia="en-US"/>
              </w:rPr>
            </w:pPr>
          </w:p>
        </w:tc>
      </w:tr>
      <w:tr w:rsidR="00C06912" w:rsidRPr="00041730" w14:paraId="7CCA4B62" w14:textId="77777777" w:rsidTr="0014205B">
        <w:trPr>
          <w:trHeight w:val="60"/>
        </w:trPr>
        <w:tc>
          <w:tcPr>
            <w:tcW w:w="243" w:type="pct"/>
            <w:vMerge/>
            <w:shd w:val="clear" w:color="auto" w:fill="auto"/>
            <w:vAlign w:val="center"/>
          </w:tcPr>
          <w:p w14:paraId="3691D32C" w14:textId="77777777" w:rsidR="00C06912" w:rsidRPr="00041730" w:rsidRDefault="00C06912" w:rsidP="00C06912">
            <w:pPr>
              <w:jc w:val="center"/>
              <w:rPr>
                <w:sz w:val="20"/>
                <w:szCs w:val="20"/>
                <w:lang w:eastAsia="en-US"/>
              </w:rPr>
            </w:pPr>
          </w:p>
        </w:tc>
        <w:tc>
          <w:tcPr>
            <w:tcW w:w="584" w:type="pct"/>
            <w:vMerge/>
            <w:vAlign w:val="center"/>
          </w:tcPr>
          <w:p w14:paraId="680897B0"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135F044C" w14:textId="0C244F73" w:rsidR="00C06912" w:rsidRPr="00041730" w:rsidRDefault="00C06912" w:rsidP="00C06912">
            <w:pPr>
              <w:jc w:val="center"/>
              <w:rPr>
                <w:sz w:val="20"/>
                <w:szCs w:val="20"/>
                <w:lang w:eastAsia="en-US"/>
              </w:rPr>
            </w:pPr>
          </w:p>
        </w:tc>
        <w:tc>
          <w:tcPr>
            <w:tcW w:w="553" w:type="pct"/>
            <w:shd w:val="clear" w:color="auto" w:fill="auto"/>
          </w:tcPr>
          <w:p w14:paraId="5DE27B80"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750E42E9" w14:textId="40A111C6"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3F2567B4" w14:textId="3616D236"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4F8F0004" w14:textId="77777777" w:rsidR="00C06912" w:rsidRPr="00041730" w:rsidRDefault="00C06912" w:rsidP="00C06912">
            <w:pPr>
              <w:jc w:val="center"/>
              <w:rPr>
                <w:sz w:val="20"/>
                <w:szCs w:val="20"/>
                <w:lang w:eastAsia="en-US"/>
              </w:rPr>
            </w:pPr>
          </w:p>
        </w:tc>
        <w:tc>
          <w:tcPr>
            <w:tcW w:w="504" w:type="pct"/>
            <w:vMerge/>
            <w:vAlign w:val="center"/>
          </w:tcPr>
          <w:p w14:paraId="5BD2F9BD"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30877EB3" w14:textId="7D3B0245" w:rsidR="00C06912" w:rsidRPr="00041730" w:rsidRDefault="00C06912" w:rsidP="00C06912">
            <w:pPr>
              <w:jc w:val="center"/>
              <w:rPr>
                <w:sz w:val="20"/>
                <w:szCs w:val="20"/>
                <w:lang w:eastAsia="en-US"/>
              </w:rPr>
            </w:pPr>
          </w:p>
        </w:tc>
      </w:tr>
      <w:tr w:rsidR="00C06912" w:rsidRPr="00041730" w14:paraId="5F312D94" w14:textId="77777777" w:rsidTr="0014205B">
        <w:trPr>
          <w:trHeight w:val="60"/>
        </w:trPr>
        <w:tc>
          <w:tcPr>
            <w:tcW w:w="243" w:type="pct"/>
            <w:vMerge/>
            <w:shd w:val="clear" w:color="auto" w:fill="auto"/>
            <w:vAlign w:val="center"/>
          </w:tcPr>
          <w:p w14:paraId="77BAE596" w14:textId="77777777" w:rsidR="00C06912" w:rsidRPr="00041730" w:rsidRDefault="00C06912" w:rsidP="00C06912">
            <w:pPr>
              <w:jc w:val="center"/>
              <w:rPr>
                <w:sz w:val="20"/>
                <w:szCs w:val="20"/>
                <w:lang w:eastAsia="en-US"/>
              </w:rPr>
            </w:pPr>
          </w:p>
        </w:tc>
        <w:tc>
          <w:tcPr>
            <w:tcW w:w="584" w:type="pct"/>
            <w:vMerge/>
            <w:vAlign w:val="center"/>
          </w:tcPr>
          <w:p w14:paraId="7B1C9C52"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5806966A" w14:textId="2CB01B86" w:rsidR="00C06912" w:rsidRPr="00041730" w:rsidRDefault="00C06912" w:rsidP="00C06912">
            <w:pPr>
              <w:jc w:val="center"/>
              <w:rPr>
                <w:sz w:val="20"/>
                <w:szCs w:val="20"/>
                <w:lang w:eastAsia="en-US"/>
              </w:rPr>
            </w:pPr>
          </w:p>
        </w:tc>
        <w:tc>
          <w:tcPr>
            <w:tcW w:w="553" w:type="pct"/>
            <w:shd w:val="clear" w:color="auto" w:fill="auto"/>
          </w:tcPr>
          <w:p w14:paraId="1D872C8E"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45AA65AA" w14:textId="1D10E743"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6CF4A758" w14:textId="0A35E30B"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7A565EC4" w14:textId="77777777" w:rsidR="00C06912" w:rsidRPr="00041730" w:rsidRDefault="00C06912" w:rsidP="00C06912">
            <w:pPr>
              <w:jc w:val="center"/>
              <w:rPr>
                <w:sz w:val="20"/>
                <w:szCs w:val="20"/>
                <w:lang w:eastAsia="en-US"/>
              </w:rPr>
            </w:pPr>
          </w:p>
        </w:tc>
        <w:tc>
          <w:tcPr>
            <w:tcW w:w="504" w:type="pct"/>
            <w:vMerge/>
            <w:vAlign w:val="center"/>
          </w:tcPr>
          <w:p w14:paraId="3B6D0B41"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11352578" w14:textId="47C3BE6C" w:rsidR="00C06912" w:rsidRPr="00041730" w:rsidRDefault="00C06912" w:rsidP="00C06912">
            <w:pPr>
              <w:jc w:val="center"/>
              <w:rPr>
                <w:sz w:val="20"/>
                <w:szCs w:val="20"/>
                <w:lang w:eastAsia="en-US"/>
              </w:rPr>
            </w:pPr>
          </w:p>
        </w:tc>
      </w:tr>
      <w:tr w:rsidR="00C06912" w:rsidRPr="00041730" w14:paraId="34755310" w14:textId="77777777" w:rsidTr="0014205B">
        <w:trPr>
          <w:trHeight w:val="60"/>
        </w:trPr>
        <w:tc>
          <w:tcPr>
            <w:tcW w:w="243" w:type="pct"/>
            <w:vMerge/>
            <w:shd w:val="clear" w:color="auto" w:fill="auto"/>
            <w:vAlign w:val="center"/>
          </w:tcPr>
          <w:p w14:paraId="7CAE67DF" w14:textId="77777777" w:rsidR="00C06912" w:rsidRPr="00041730" w:rsidRDefault="00C06912" w:rsidP="00C06912">
            <w:pPr>
              <w:jc w:val="center"/>
              <w:rPr>
                <w:sz w:val="20"/>
                <w:szCs w:val="20"/>
                <w:lang w:eastAsia="en-US"/>
              </w:rPr>
            </w:pPr>
          </w:p>
        </w:tc>
        <w:tc>
          <w:tcPr>
            <w:tcW w:w="584" w:type="pct"/>
            <w:vMerge/>
            <w:vAlign w:val="center"/>
          </w:tcPr>
          <w:p w14:paraId="62B24DCF"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49D3BF70" w14:textId="13A60248" w:rsidR="00C06912" w:rsidRPr="00041730" w:rsidRDefault="00C06912" w:rsidP="00C06912">
            <w:pPr>
              <w:jc w:val="center"/>
              <w:rPr>
                <w:sz w:val="20"/>
                <w:szCs w:val="20"/>
                <w:lang w:eastAsia="en-US"/>
              </w:rPr>
            </w:pPr>
          </w:p>
        </w:tc>
        <w:tc>
          <w:tcPr>
            <w:tcW w:w="553" w:type="pct"/>
            <w:shd w:val="clear" w:color="auto" w:fill="auto"/>
          </w:tcPr>
          <w:p w14:paraId="24BC7A2B"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033D8D70" w14:textId="7B9485D5"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187856FF" w14:textId="3D292455"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356F285C" w14:textId="77777777" w:rsidR="00C06912" w:rsidRPr="00041730" w:rsidRDefault="00C06912" w:rsidP="00C06912">
            <w:pPr>
              <w:jc w:val="center"/>
              <w:rPr>
                <w:sz w:val="20"/>
                <w:szCs w:val="20"/>
                <w:lang w:eastAsia="en-US"/>
              </w:rPr>
            </w:pPr>
          </w:p>
        </w:tc>
        <w:tc>
          <w:tcPr>
            <w:tcW w:w="504" w:type="pct"/>
            <w:vMerge/>
            <w:vAlign w:val="center"/>
          </w:tcPr>
          <w:p w14:paraId="28BC515F"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51667701" w14:textId="6155842B" w:rsidR="00C06912" w:rsidRPr="00041730" w:rsidRDefault="00C06912" w:rsidP="00C06912">
            <w:pPr>
              <w:jc w:val="center"/>
              <w:rPr>
                <w:sz w:val="20"/>
                <w:szCs w:val="20"/>
                <w:lang w:eastAsia="en-US"/>
              </w:rPr>
            </w:pPr>
          </w:p>
        </w:tc>
      </w:tr>
      <w:tr w:rsidR="00317B41" w:rsidRPr="00041730" w14:paraId="7FC5CEFF" w14:textId="77777777" w:rsidTr="0014205B">
        <w:trPr>
          <w:trHeight w:val="60"/>
        </w:trPr>
        <w:tc>
          <w:tcPr>
            <w:tcW w:w="243" w:type="pct"/>
            <w:vMerge w:val="restart"/>
            <w:shd w:val="clear" w:color="auto" w:fill="auto"/>
            <w:vAlign w:val="center"/>
          </w:tcPr>
          <w:p w14:paraId="14006F0C" w14:textId="77777777" w:rsidR="00317B41" w:rsidRPr="00041730" w:rsidRDefault="00317B41" w:rsidP="00317B41">
            <w:pPr>
              <w:jc w:val="center"/>
              <w:rPr>
                <w:sz w:val="20"/>
                <w:szCs w:val="20"/>
                <w:lang w:eastAsia="en-US"/>
              </w:rPr>
            </w:pPr>
            <w:r w:rsidRPr="00041730">
              <w:rPr>
                <w:sz w:val="20"/>
                <w:szCs w:val="20"/>
                <w:lang w:eastAsia="en-US"/>
              </w:rPr>
              <w:t>5</w:t>
            </w:r>
          </w:p>
        </w:tc>
        <w:tc>
          <w:tcPr>
            <w:tcW w:w="584" w:type="pct"/>
            <w:vMerge w:val="restart"/>
            <w:vAlign w:val="center"/>
          </w:tcPr>
          <w:p w14:paraId="141D44B5" w14:textId="1E1AA984" w:rsidR="00317B41" w:rsidRPr="00041730" w:rsidRDefault="002140C5" w:rsidP="00317B41">
            <w:pPr>
              <w:jc w:val="center"/>
              <w:rPr>
                <w:sz w:val="20"/>
                <w:szCs w:val="20"/>
              </w:rPr>
            </w:pPr>
            <w:r>
              <w:rPr>
                <w:sz w:val="20"/>
                <w:szCs w:val="20"/>
              </w:rPr>
              <w:t>МКП «Лотошинское ЖКХ»</w:t>
            </w:r>
          </w:p>
        </w:tc>
        <w:tc>
          <w:tcPr>
            <w:tcW w:w="460" w:type="pct"/>
            <w:vMerge w:val="restart"/>
            <w:shd w:val="clear" w:color="auto" w:fill="auto"/>
          </w:tcPr>
          <w:p w14:paraId="6FB0D7DA" w14:textId="6D5FED3E" w:rsidR="00317B41" w:rsidRPr="00041730" w:rsidRDefault="00317B41" w:rsidP="00317B41">
            <w:pPr>
              <w:jc w:val="center"/>
              <w:rPr>
                <w:sz w:val="20"/>
                <w:szCs w:val="20"/>
                <w:lang w:eastAsia="en-US"/>
              </w:rPr>
            </w:pPr>
            <w:r w:rsidRPr="00041730">
              <w:rPr>
                <w:sz w:val="20"/>
                <w:szCs w:val="20"/>
              </w:rPr>
              <w:t>Котельная №5</w:t>
            </w:r>
          </w:p>
        </w:tc>
        <w:tc>
          <w:tcPr>
            <w:tcW w:w="553" w:type="pct"/>
            <w:shd w:val="clear" w:color="auto" w:fill="auto"/>
          </w:tcPr>
          <w:p w14:paraId="6B69CBA5"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0580F3B8" w14:textId="1F9302B8" w:rsidR="00317B41" w:rsidRPr="00041730" w:rsidRDefault="00317B41" w:rsidP="00317B41">
            <w:pPr>
              <w:jc w:val="center"/>
              <w:rPr>
                <w:sz w:val="20"/>
                <w:szCs w:val="20"/>
                <w:lang w:eastAsia="en-US"/>
              </w:rPr>
            </w:pPr>
            <w:r w:rsidRPr="00041730">
              <w:rPr>
                <w:sz w:val="20"/>
                <w:szCs w:val="20"/>
                <w:lang w:eastAsia="en-US"/>
              </w:rPr>
              <w:t>0,8</w:t>
            </w:r>
          </w:p>
        </w:tc>
        <w:tc>
          <w:tcPr>
            <w:tcW w:w="645" w:type="pct"/>
            <w:shd w:val="clear" w:color="auto" w:fill="auto"/>
          </w:tcPr>
          <w:p w14:paraId="45090968" w14:textId="6A8B5DE0" w:rsidR="00317B41" w:rsidRPr="00041730" w:rsidRDefault="00317B41" w:rsidP="00317B41">
            <w:pPr>
              <w:jc w:val="center"/>
              <w:rPr>
                <w:sz w:val="20"/>
                <w:szCs w:val="20"/>
                <w:lang w:eastAsia="en-US"/>
              </w:rPr>
            </w:pPr>
            <w:r w:rsidRPr="00041730">
              <w:rPr>
                <w:sz w:val="20"/>
                <w:szCs w:val="20"/>
                <w:lang w:eastAsia="en-US"/>
              </w:rPr>
              <w:t>0,65</w:t>
            </w:r>
          </w:p>
        </w:tc>
        <w:tc>
          <w:tcPr>
            <w:tcW w:w="1003" w:type="pct"/>
            <w:vMerge w:val="restart"/>
            <w:vAlign w:val="center"/>
          </w:tcPr>
          <w:p w14:paraId="45EC8DB1" w14:textId="281473AE" w:rsidR="00317B41" w:rsidRPr="00041730" w:rsidRDefault="00317B41" w:rsidP="00317B41">
            <w:pPr>
              <w:jc w:val="center"/>
              <w:rPr>
                <w:sz w:val="20"/>
                <w:szCs w:val="20"/>
                <w:lang w:val="en-US" w:eastAsia="en-US"/>
              </w:rPr>
            </w:pPr>
            <w:r w:rsidRPr="00041730">
              <w:rPr>
                <w:sz w:val="20"/>
                <w:szCs w:val="20"/>
                <w:lang w:eastAsia="en-US"/>
              </w:rPr>
              <w:t>По данным режимных карт</w:t>
            </w:r>
          </w:p>
        </w:tc>
        <w:tc>
          <w:tcPr>
            <w:tcW w:w="504" w:type="pct"/>
            <w:vMerge w:val="restart"/>
            <w:vAlign w:val="center"/>
          </w:tcPr>
          <w:p w14:paraId="67435A64" w14:textId="642E6592" w:rsidR="00317B41" w:rsidRPr="00317B41" w:rsidRDefault="00317B41" w:rsidP="00317B41">
            <w:pPr>
              <w:jc w:val="center"/>
              <w:rPr>
                <w:sz w:val="20"/>
                <w:szCs w:val="20"/>
                <w:lang w:eastAsia="en-US"/>
              </w:rPr>
            </w:pPr>
            <w:r>
              <w:rPr>
                <w:sz w:val="20"/>
                <w:szCs w:val="20"/>
                <w:lang w:eastAsia="en-US"/>
              </w:rPr>
              <w:t>2,</w:t>
            </w:r>
            <w:r w:rsidR="00C06912">
              <w:rPr>
                <w:sz w:val="20"/>
                <w:szCs w:val="20"/>
                <w:lang w:eastAsia="en-US"/>
              </w:rPr>
              <w:t>4</w:t>
            </w:r>
          </w:p>
        </w:tc>
        <w:tc>
          <w:tcPr>
            <w:tcW w:w="503" w:type="pct"/>
            <w:vMerge w:val="restart"/>
            <w:shd w:val="clear" w:color="auto" w:fill="auto"/>
            <w:vAlign w:val="center"/>
          </w:tcPr>
          <w:p w14:paraId="2AD958AE" w14:textId="5B8A64A1" w:rsidR="00317B41" w:rsidRPr="00041730" w:rsidRDefault="00317B41" w:rsidP="00317B41">
            <w:pPr>
              <w:jc w:val="center"/>
              <w:rPr>
                <w:sz w:val="20"/>
                <w:szCs w:val="20"/>
                <w:lang w:val="en-US" w:eastAsia="en-US"/>
              </w:rPr>
            </w:pPr>
            <w:r w:rsidRPr="00041730">
              <w:rPr>
                <w:sz w:val="20"/>
                <w:szCs w:val="20"/>
                <w:lang w:val="en-US" w:eastAsia="en-US"/>
              </w:rPr>
              <w:t>2,248</w:t>
            </w:r>
          </w:p>
        </w:tc>
      </w:tr>
      <w:tr w:rsidR="00317B41" w:rsidRPr="00041730" w14:paraId="181D7A1F" w14:textId="77777777" w:rsidTr="0014205B">
        <w:trPr>
          <w:trHeight w:val="60"/>
        </w:trPr>
        <w:tc>
          <w:tcPr>
            <w:tcW w:w="243" w:type="pct"/>
            <w:vMerge/>
            <w:shd w:val="clear" w:color="auto" w:fill="auto"/>
            <w:vAlign w:val="center"/>
          </w:tcPr>
          <w:p w14:paraId="62A316BA" w14:textId="77777777" w:rsidR="00317B41" w:rsidRPr="00041730" w:rsidRDefault="00317B41" w:rsidP="00317B41">
            <w:pPr>
              <w:jc w:val="center"/>
              <w:rPr>
                <w:sz w:val="20"/>
                <w:szCs w:val="20"/>
                <w:lang w:eastAsia="en-US"/>
              </w:rPr>
            </w:pPr>
          </w:p>
        </w:tc>
        <w:tc>
          <w:tcPr>
            <w:tcW w:w="584" w:type="pct"/>
            <w:vMerge/>
            <w:vAlign w:val="center"/>
          </w:tcPr>
          <w:p w14:paraId="0771CD0E" w14:textId="77777777" w:rsidR="00317B41" w:rsidRPr="00041730" w:rsidRDefault="00317B41" w:rsidP="00317B41">
            <w:pPr>
              <w:jc w:val="center"/>
              <w:rPr>
                <w:sz w:val="20"/>
                <w:szCs w:val="20"/>
              </w:rPr>
            </w:pPr>
          </w:p>
        </w:tc>
        <w:tc>
          <w:tcPr>
            <w:tcW w:w="460" w:type="pct"/>
            <w:vMerge/>
            <w:shd w:val="clear" w:color="auto" w:fill="auto"/>
          </w:tcPr>
          <w:p w14:paraId="25ABD4C8" w14:textId="41E19DDC" w:rsidR="00317B41" w:rsidRPr="00041730" w:rsidRDefault="00317B41" w:rsidP="00317B41">
            <w:pPr>
              <w:jc w:val="center"/>
              <w:rPr>
                <w:sz w:val="20"/>
                <w:szCs w:val="20"/>
              </w:rPr>
            </w:pPr>
          </w:p>
        </w:tc>
        <w:tc>
          <w:tcPr>
            <w:tcW w:w="553" w:type="pct"/>
            <w:shd w:val="clear" w:color="auto" w:fill="auto"/>
          </w:tcPr>
          <w:p w14:paraId="70393874"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4659CDBC" w14:textId="65DC1526" w:rsidR="00317B41" w:rsidRPr="00041730" w:rsidRDefault="00317B41" w:rsidP="00317B41">
            <w:pPr>
              <w:jc w:val="center"/>
              <w:rPr>
                <w:sz w:val="20"/>
                <w:szCs w:val="20"/>
              </w:rPr>
            </w:pPr>
            <w:r w:rsidRPr="00041730">
              <w:rPr>
                <w:sz w:val="20"/>
                <w:szCs w:val="20"/>
              </w:rPr>
              <w:t>0,8</w:t>
            </w:r>
          </w:p>
        </w:tc>
        <w:tc>
          <w:tcPr>
            <w:tcW w:w="645" w:type="pct"/>
            <w:shd w:val="clear" w:color="auto" w:fill="auto"/>
          </w:tcPr>
          <w:p w14:paraId="40D8CA27" w14:textId="7F9D545B" w:rsidR="00317B41" w:rsidRPr="00041730" w:rsidRDefault="00317B41" w:rsidP="00317B41">
            <w:pPr>
              <w:jc w:val="center"/>
              <w:rPr>
                <w:sz w:val="20"/>
                <w:szCs w:val="20"/>
              </w:rPr>
            </w:pPr>
            <w:r w:rsidRPr="00041730">
              <w:rPr>
                <w:sz w:val="20"/>
                <w:szCs w:val="20"/>
              </w:rPr>
              <w:t>0,93</w:t>
            </w:r>
          </w:p>
        </w:tc>
        <w:tc>
          <w:tcPr>
            <w:tcW w:w="1003" w:type="pct"/>
            <w:vMerge/>
          </w:tcPr>
          <w:p w14:paraId="0E03B0CC" w14:textId="77777777" w:rsidR="00317B41" w:rsidRPr="00041730" w:rsidRDefault="00317B41" w:rsidP="00317B41">
            <w:pPr>
              <w:jc w:val="center"/>
              <w:rPr>
                <w:sz w:val="20"/>
                <w:szCs w:val="20"/>
              </w:rPr>
            </w:pPr>
          </w:p>
        </w:tc>
        <w:tc>
          <w:tcPr>
            <w:tcW w:w="504" w:type="pct"/>
            <w:vMerge/>
            <w:vAlign w:val="center"/>
          </w:tcPr>
          <w:p w14:paraId="0975A93A" w14:textId="77777777" w:rsidR="00317B41" w:rsidRPr="00041730" w:rsidRDefault="00317B41" w:rsidP="00317B41">
            <w:pPr>
              <w:jc w:val="center"/>
              <w:rPr>
                <w:sz w:val="20"/>
                <w:szCs w:val="20"/>
              </w:rPr>
            </w:pPr>
          </w:p>
        </w:tc>
        <w:tc>
          <w:tcPr>
            <w:tcW w:w="503" w:type="pct"/>
            <w:vMerge/>
            <w:shd w:val="clear" w:color="auto" w:fill="auto"/>
            <w:vAlign w:val="center"/>
          </w:tcPr>
          <w:p w14:paraId="4B227A4F" w14:textId="1DEF895E" w:rsidR="00317B41" w:rsidRPr="00041730" w:rsidRDefault="00317B41" w:rsidP="00317B41">
            <w:pPr>
              <w:jc w:val="center"/>
              <w:rPr>
                <w:sz w:val="20"/>
                <w:szCs w:val="20"/>
              </w:rPr>
            </w:pPr>
          </w:p>
        </w:tc>
      </w:tr>
      <w:tr w:rsidR="00317B41" w:rsidRPr="00041730" w14:paraId="7ABAC796" w14:textId="77777777" w:rsidTr="0014205B">
        <w:trPr>
          <w:trHeight w:val="60"/>
        </w:trPr>
        <w:tc>
          <w:tcPr>
            <w:tcW w:w="243" w:type="pct"/>
            <w:vMerge/>
            <w:shd w:val="clear" w:color="auto" w:fill="auto"/>
            <w:vAlign w:val="center"/>
          </w:tcPr>
          <w:p w14:paraId="3DE2C470" w14:textId="77777777" w:rsidR="00317B41" w:rsidRPr="00041730" w:rsidRDefault="00317B41" w:rsidP="00317B41">
            <w:pPr>
              <w:jc w:val="center"/>
              <w:rPr>
                <w:sz w:val="20"/>
                <w:szCs w:val="20"/>
                <w:lang w:eastAsia="en-US"/>
              </w:rPr>
            </w:pPr>
          </w:p>
        </w:tc>
        <w:tc>
          <w:tcPr>
            <w:tcW w:w="584" w:type="pct"/>
            <w:vMerge/>
            <w:vAlign w:val="center"/>
          </w:tcPr>
          <w:p w14:paraId="6EE294FC" w14:textId="77777777" w:rsidR="00317B41" w:rsidRPr="00041730" w:rsidRDefault="00317B41" w:rsidP="00317B41">
            <w:pPr>
              <w:jc w:val="center"/>
              <w:rPr>
                <w:sz w:val="20"/>
                <w:szCs w:val="20"/>
              </w:rPr>
            </w:pPr>
          </w:p>
        </w:tc>
        <w:tc>
          <w:tcPr>
            <w:tcW w:w="460" w:type="pct"/>
            <w:vMerge/>
            <w:shd w:val="clear" w:color="auto" w:fill="auto"/>
          </w:tcPr>
          <w:p w14:paraId="3F96D9F9" w14:textId="33D4342E" w:rsidR="00317B41" w:rsidRPr="00041730" w:rsidRDefault="00317B41" w:rsidP="00317B41">
            <w:pPr>
              <w:jc w:val="center"/>
              <w:rPr>
                <w:sz w:val="20"/>
                <w:szCs w:val="20"/>
              </w:rPr>
            </w:pPr>
          </w:p>
        </w:tc>
        <w:tc>
          <w:tcPr>
            <w:tcW w:w="553" w:type="pct"/>
            <w:shd w:val="clear" w:color="auto" w:fill="auto"/>
          </w:tcPr>
          <w:p w14:paraId="2204AED8"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0E0858C0" w14:textId="47243782" w:rsidR="00317B41" w:rsidRPr="00041730" w:rsidRDefault="00317B41" w:rsidP="00317B41">
            <w:pPr>
              <w:jc w:val="center"/>
              <w:rPr>
                <w:sz w:val="20"/>
                <w:szCs w:val="20"/>
              </w:rPr>
            </w:pPr>
            <w:r w:rsidRPr="00041730">
              <w:rPr>
                <w:sz w:val="20"/>
                <w:szCs w:val="20"/>
              </w:rPr>
              <w:t>0,8</w:t>
            </w:r>
          </w:p>
        </w:tc>
        <w:tc>
          <w:tcPr>
            <w:tcW w:w="645" w:type="pct"/>
            <w:shd w:val="clear" w:color="auto" w:fill="auto"/>
          </w:tcPr>
          <w:p w14:paraId="6590B767" w14:textId="51BA1C2C" w:rsidR="00317B41" w:rsidRPr="00041730" w:rsidRDefault="00317B41" w:rsidP="00317B41">
            <w:pPr>
              <w:jc w:val="center"/>
              <w:rPr>
                <w:sz w:val="20"/>
                <w:szCs w:val="20"/>
              </w:rPr>
            </w:pPr>
            <w:r w:rsidRPr="00041730">
              <w:rPr>
                <w:sz w:val="20"/>
                <w:szCs w:val="20"/>
              </w:rPr>
              <w:t>0,668</w:t>
            </w:r>
          </w:p>
        </w:tc>
        <w:tc>
          <w:tcPr>
            <w:tcW w:w="1003" w:type="pct"/>
            <w:vMerge/>
          </w:tcPr>
          <w:p w14:paraId="70F42165" w14:textId="77777777" w:rsidR="00317B41" w:rsidRPr="00041730" w:rsidRDefault="00317B41" w:rsidP="00317B41">
            <w:pPr>
              <w:jc w:val="center"/>
              <w:rPr>
                <w:sz w:val="20"/>
                <w:szCs w:val="20"/>
              </w:rPr>
            </w:pPr>
          </w:p>
        </w:tc>
        <w:tc>
          <w:tcPr>
            <w:tcW w:w="504" w:type="pct"/>
            <w:vMerge/>
            <w:vAlign w:val="center"/>
          </w:tcPr>
          <w:p w14:paraId="02727FB0" w14:textId="77777777" w:rsidR="00317B41" w:rsidRPr="00041730" w:rsidRDefault="00317B41" w:rsidP="00317B41">
            <w:pPr>
              <w:jc w:val="center"/>
              <w:rPr>
                <w:sz w:val="20"/>
                <w:szCs w:val="20"/>
              </w:rPr>
            </w:pPr>
          </w:p>
        </w:tc>
        <w:tc>
          <w:tcPr>
            <w:tcW w:w="503" w:type="pct"/>
            <w:vMerge/>
            <w:shd w:val="clear" w:color="auto" w:fill="auto"/>
            <w:vAlign w:val="center"/>
          </w:tcPr>
          <w:p w14:paraId="0B884B70" w14:textId="01E9D3E4" w:rsidR="00317B41" w:rsidRPr="00041730" w:rsidRDefault="00317B41" w:rsidP="00317B41">
            <w:pPr>
              <w:jc w:val="center"/>
              <w:rPr>
                <w:sz w:val="20"/>
                <w:szCs w:val="20"/>
              </w:rPr>
            </w:pPr>
          </w:p>
        </w:tc>
      </w:tr>
      <w:tr w:rsidR="00604C4A" w:rsidRPr="00041730" w14:paraId="2A5512D2" w14:textId="77777777" w:rsidTr="0014205B">
        <w:trPr>
          <w:trHeight w:val="60"/>
        </w:trPr>
        <w:tc>
          <w:tcPr>
            <w:tcW w:w="243" w:type="pct"/>
            <w:vMerge w:val="restart"/>
            <w:shd w:val="clear" w:color="auto" w:fill="auto"/>
            <w:vAlign w:val="center"/>
          </w:tcPr>
          <w:p w14:paraId="6A87BE20" w14:textId="77777777" w:rsidR="00604C4A" w:rsidRPr="00041730" w:rsidRDefault="00604C4A" w:rsidP="00604C4A">
            <w:pPr>
              <w:jc w:val="center"/>
              <w:rPr>
                <w:sz w:val="20"/>
                <w:szCs w:val="20"/>
                <w:lang w:eastAsia="en-US"/>
              </w:rPr>
            </w:pPr>
            <w:r w:rsidRPr="00041730">
              <w:rPr>
                <w:sz w:val="20"/>
                <w:szCs w:val="20"/>
                <w:lang w:eastAsia="en-US"/>
              </w:rPr>
              <w:t>6</w:t>
            </w:r>
          </w:p>
        </w:tc>
        <w:tc>
          <w:tcPr>
            <w:tcW w:w="584" w:type="pct"/>
            <w:vMerge w:val="restart"/>
            <w:vAlign w:val="center"/>
          </w:tcPr>
          <w:p w14:paraId="48326872" w14:textId="318C25E0" w:rsidR="00604C4A" w:rsidRPr="00041730" w:rsidRDefault="002140C5" w:rsidP="00604C4A">
            <w:pPr>
              <w:jc w:val="center"/>
              <w:rPr>
                <w:sz w:val="20"/>
                <w:szCs w:val="20"/>
              </w:rPr>
            </w:pPr>
            <w:r>
              <w:rPr>
                <w:sz w:val="20"/>
                <w:szCs w:val="20"/>
              </w:rPr>
              <w:t>МКП «Лотошинское ЖКХ»</w:t>
            </w:r>
          </w:p>
        </w:tc>
        <w:tc>
          <w:tcPr>
            <w:tcW w:w="460" w:type="pct"/>
            <w:vMerge w:val="restart"/>
            <w:shd w:val="clear" w:color="auto" w:fill="auto"/>
            <w:vAlign w:val="center"/>
          </w:tcPr>
          <w:p w14:paraId="7495BC8B" w14:textId="057A844E" w:rsidR="00604C4A" w:rsidRPr="00041730" w:rsidRDefault="00604C4A" w:rsidP="00604C4A">
            <w:pPr>
              <w:jc w:val="center"/>
              <w:rPr>
                <w:sz w:val="20"/>
                <w:szCs w:val="20"/>
                <w:lang w:eastAsia="en-US"/>
              </w:rPr>
            </w:pPr>
            <w:r w:rsidRPr="00041730">
              <w:rPr>
                <w:sz w:val="20"/>
                <w:szCs w:val="20"/>
              </w:rPr>
              <w:t>Котельная №6</w:t>
            </w:r>
          </w:p>
        </w:tc>
        <w:tc>
          <w:tcPr>
            <w:tcW w:w="553" w:type="pct"/>
            <w:shd w:val="clear" w:color="auto" w:fill="auto"/>
            <w:vAlign w:val="center"/>
          </w:tcPr>
          <w:p w14:paraId="566E5787" w14:textId="77777777" w:rsidR="00604C4A" w:rsidRPr="00041730" w:rsidRDefault="00604C4A" w:rsidP="00604C4A">
            <w:pPr>
              <w:jc w:val="center"/>
              <w:rPr>
                <w:sz w:val="20"/>
                <w:szCs w:val="20"/>
              </w:rPr>
            </w:pPr>
            <w:r w:rsidRPr="00041730">
              <w:rPr>
                <w:sz w:val="20"/>
                <w:szCs w:val="20"/>
              </w:rPr>
              <w:t>Братск-1Г</w:t>
            </w:r>
          </w:p>
        </w:tc>
        <w:tc>
          <w:tcPr>
            <w:tcW w:w="505" w:type="pct"/>
            <w:shd w:val="clear" w:color="auto" w:fill="auto"/>
            <w:vAlign w:val="center"/>
          </w:tcPr>
          <w:p w14:paraId="75D2990D" w14:textId="62FB7039" w:rsidR="00604C4A" w:rsidRPr="00041730" w:rsidRDefault="00604C4A" w:rsidP="00604C4A">
            <w:pPr>
              <w:jc w:val="center"/>
              <w:rPr>
                <w:sz w:val="20"/>
                <w:szCs w:val="20"/>
                <w:lang w:eastAsia="en-US"/>
              </w:rPr>
            </w:pPr>
            <w:r w:rsidRPr="00041730">
              <w:rPr>
                <w:sz w:val="20"/>
                <w:szCs w:val="20"/>
                <w:lang w:eastAsia="en-US"/>
              </w:rPr>
              <w:t>0,8</w:t>
            </w:r>
          </w:p>
        </w:tc>
        <w:tc>
          <w:tcPr>
            <w:tcW w:w="645" w:type="pct"/>
            <w:shd w:val="clear" w:color="auto" w:fill="auto"/>
            <w:vAlign w:val="center"/>
          </w:tcPr>
          <w:p w14:paraId="4ADBD0E0" w14:textId="1CD34E04" w:rsidR="00604C4A" w:rsidRPr="00041730" w:rsidRDefault="00604C4A" w:rsidP="00604C4A">
            <w:pPr>
              <w:jc w:val="center"/>
              <w:rPr>
                <w:sz w:val="20"/>
                <w:szCs w:val="20"/>
                <w:lang w:eastAsia="en-US"/>
              </w:rPr>
            </w:pPr>
            <w:r>
              <w:rPr>
                <w:color w:val="000000"/>
                <w:sz w:val="20"/>
                <w:szCs w:val="20"/>
                <w:lang w:eastAsia="en-US"/>
              </w:rPr>
              <w:t>0,7</w:t>
            </w:r>
          </w:p>
        </w:tc>
        <w:tc>
          <w:tcPr>
            <w:tcW w:w="1003" w:type="pct"/>
            <w:vMerge w:val="restart"/>
            <w:vAlign w:val="center"/>
          </w:tcPr>
          <w:p w14:paraId="27F7F9FC" w14:textId="75435F39" w:rsidR="00604C4A" w:rsidRPr="00041730" w:rsidRDefault="00604C4A" w:rsidP="00604C4A">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ABADE50" w14:textId="2E34E2A4" w:rsidR="00604C4A" w:rsidRPr="00041730" w:rsidRDefault="00604C4A" w:rsidP="00604C4A">
            <w:pPr>
              <w:jc w:val="center"/>
              <w:rPr>
                <w:sz w:val="20"/>
                <w:szCs w:val="20"/>
                <w:lang w:eastAsia="en-US"/>
              </w:rPr>
            </w:pPr>
            <w:r>
              <w:rPr>
                <w:sz w:val="20"/>
                <w:szCs w:val="20"/>
                <w:lang w:eastAsia="en-US"/>
              </w:rPr>
              <w:t>2,4</w:t>
            </w:r>
          </w:p>
        </w:tc>
        <w:tc>
          <w:tcPr>
            <w:tcW w:w="503" w:type="pct"/>
            <w:vMerge w:val="restart"/>
            <w:shd w:val="clear" w:color="auto" w:fill="auto"/>
            <w:vAlign w:val="center"/>
          </w:tcPr>
          <w:p w14:paraId="3D31F4D8" w14:textId="49609BC1" w:rsidR="00604C4A" w:rsidRPr="00041730" w:rsidRDefault="00604C4A" w:rsidP="00604C4A">
            <w:pPr>
              <w:jc w:val="center"/>
              <w:rPr>
                <w:sz w:val="20"/>
                <w:szCs w:val="20"/>
                <w:lang w:eastAsia="en-US"/>
              </w:rPr>
            </w:pPr>
            <w:r w:rsidRPr="00041730">
              <w:rPr>
                <w:sz w:val="20"/>
                <w:szCs w:val="20"/>
                <w:lang w:eastAsia="en-US"/>
              </w:rPr>
              <w:t>2,1</w:t>
            </w:r>
            <w:r>
              <w:rPr>
                <w:sz w:val="20"/>
                <w:szCs w:val="20"/>
                <w:lang w:eastAsia="en-US"/>
              </w:rPr>
              <w:t>4</w:t>
            </w:r>
          </w:p>
        </w:tc>
      </w:tr>
      <w:tr w:rsidR="00604C4A" w:rsidRPr="00041730" w14:paraId="5F3BC450" w14:textId="77777777" w:rsidTr="0014205B">
        <w:trPr>
          <w:trHeight w:val="60"/>
        </w:trPr>
        <w:tc>
          <w:tcPr>
            <w:tcW w:w="243" w:type="pct"/>
            <w:vMerge/>
            <w:shd w:val="clear" w:color="auto" w:fill="auto"/>
            <w:vAlign w:val="center"/>
          </w:tcPr>
          <w:p w14:paraId="1CBFD097" w14:textId="77777777" w:rsidR="00604C4A" w:rsidRPr="00041730" w:rsidRDefault="00604C4A" w:rsidP="00604C4A">
            <w:pPr>
              <w:jc w:val="center"/>
              <w:rPr>
                <w:sz w:val="20"/>
                <w:szCs w:val="20"/>
                <w:lang w:eastAsia="en-US"/>
              </w:rPr>
            </w:pPr>
          </w:p>
        </w:tc>
        <w:tc>
          <w:tcPr>
            <w:tcW w:w="584" w:type="pct"/>
            <w:vMerge/>
            <w:vAlign w:val="center"/>
          </w:tcPr>
          <w:p w14:paraId="656FE2E9" w14:textId="77777777" w:rsidR="00604C4A" w:rsidRPr="00041730" w:rsidRDefault="00604C4A" w:rsidP="00604C4A">
            <w:pPr>
              <w:jc w:val="center"/>
              <w:rPr>
                <w:sz w:val="20"/>
                <w:szCs w:val="20"/>
              </w:rPr>
            </w:pPr>
          </w:p>
        </w:tc>
        <w:tc>
          <w:tcPr>
            <w:tcW w:w="460" w:type="pct"/>
            <w:vMerge/>
            <w:shd w:val="clear" w:color="auto" w:fill="auto"/>
            <w:vAlign w:val="center"/>
          </w:tcPr>
          <w:p w14:paraId="05B20395" w14:textId="50DDBB86" w:rsidR="00604C4A" w:rsidRPr="00041730" w:rsidRDefault="00604C4A" w:rsidP="00604C4A">
            <w:pPr>
              <w:jc w:val="center"/>
              <w:rPr>
                <w:sz w:val="20"/>
                <w:szCs w:val="20"/>
              </w:rPr>
            </w:pPr>
          </w:p>
        </w:tc>
        <w:tc>
          <w:tcPr>
            <w:tcW w:w="553" w:type="pct"/>
            <w:shd w:val="clear" w:color="auto" w:fill="auto"/>
          </w:tcPr>
          <w:p w14:paraId="49311105" w14:textId="77777777" w:rsidR="00604C4A" w:rsidRPr="00041730" w:rsidRDefault="00604C4A" w:rsidP="00604C4A">
            <w:pPr>
              <w:jc w:val="center"/>
              <w:rPr>
                <w:sz w:val="20"/>
                <w:szCs w:val="20"/>
              </w:rPr>
            </w:pPr>
            <w:r w:rsidRPr="00041730">
              <w:rPr>
                <w:sz w:val="20"/>
                <w:szCs w:val="20"/>
              </w:rPr>
              <w:t>Братск-1Г</w:t>
            </w:r>
          </w:p>
        </w:tc>
        <w:tc>
          <w:tcPr>
            <w:tcW w:w="505" w:type="pct"/>
            <w:shd w:val="clear" w:color="auto" w:fill="auto"/>
            <w:vAlign w:val="center"/>
          </w:tcPr>
          <w:p w14:paraId="4A46F2F3" w14:textId="630D20E8" w:rsidR="00604C4A" w:rsidRPr="00041730" w:rsidRDefault="00604C4A" w:rsidP="00604C4A">
            <w:pPr>
              <w:jc w:val="center"/>
              <w:rPr>
                <w:sz w:val="20"/>
                <w:szCs w:val="20"/>
                <w:lang w:eastAsia="en-US"/>
              </w:rPr>
            </w:pPr>
            <w:r w:rsidRPr="00041730">
              <w:rPr>
                <w:sz w:val="20"/>
                <w:szCs w:val="20"/>
                <w:lang w:eastAsia="en-US"/>
              </w:rPr>
              <w:t>0,8</w:t>
            </w:r>
          </w:p>
        </w:tc>
        <w:tc>
          <w:tcPr>
            <w:tcW w:w="645" w:type="pct"/>
            <w:shd w:val="clear" w:color="auto" w:fill="auto"/>
            <w:vAlign w:val="center"/>
          </w:tcPr>
          <w:p w14:paraId="1D0309C7" w14:textId="4029AF56" w:rsidR="00604C4A" w:rsidRPr="00041730" w:rsidRDefault="00604C4A" w:rsidP="00604C4A">
            <w:pPr>
              <w:jc w:val="center"/>
              <w:rPr>
                <w:sz w:val="20"/>
                <w:szCs w:val="20"/>
                <w:lang w:eastAsia="en-US"/>
              </w:rPr>
            </w:pPr>
            <w:r>
              <w:rPr>
                <w:color w:val="000000"/>
                <w:sz w:val="20"/>
                <w:szCs w:val="20"/>
                <w:lang w:eastAsia="en-US"/>
              </w:rPr>
              <w:t>0,74</w:t>
            </w:r>
          </w:p>
        </w:tc>
        <w:tc>
          <w:tcPr>
            <w:tcW w:w="1003" w:type="pct"/>
            <w:vMerge/>
          </w:tcPr>
          <w:p w14:paraId="372F815C" w14:textId="77777777" w:rsidR="00604C4A" w:rsidRPr="00041730" w:rsidRDefault="00604C4A" w:rsidP="00604C4A">
            <w:pPr>
              <w:jc w:val="center"/>
              <w:rPr>
                <w:sz w:val="20"/>
                <w:szCs w:val="20"/>
                <w:lang w:eastAsia="en-US"/>
              </w:rPr>
            </w:pPr>
          </w:p>
        </w:tc>
        <w:tc>
          <w:tcPr>
            <w:tcW w:w="504" w:type="pct"/>
            <w:vMerge/>
            <w:vAlign w:val="center"/>
          </w:tcPr>
          <w:p w14:paraId="1AA5587E"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450B3CBE" w14:textId="6DEF9148" w:rsidR="00604C4A" w:rsidRPr="00041730" w:rsidRDefault="00604C4A" w:rsidP="00604C4A">
            <w:pPr>
              <w:jc w:val="center"/>
              <w:rPr>
                <w:sz w:val="20"/>
                <w:szCs w:val="20"/>
                <w:lang w:eastAsia="en-US"/>
              </w:rPr>
            </w:pPr>
          </w:p>
        </w:tc>
      </w:tr>
      <w:tr w:rsidR="00604C4A" w:rsidRPr="00041730" w14:paraId="3F4F0DA2" w14:textId="77777777" w:rsidTr="0014205B">
        <w:trPr>
          <w:trHeight w:val="60"/>
        </w:trPr>
        <w:tc>
          <w:tcPr>
            <w:tcW w:w="243" w:type="pct"/>
            <w:vMerge/>
            <w:shd w:val="clear" w:color="auto" w:fill="auto"/>
            <w:vAlign w:val="center"/>
          </w:tcPr>
          <w:p w14:paraId="12E70788" w14:textId="77777777" w:rsidR="00604C4A" w:rsidRPr="00041730" w:rsidRDefault="00604C4A" w:rsidP="00604C4A">
            <w:pPr>
              <w:jc w:val="center"/>
              <w:rPr>
                <w:sz w:val="20"/>
                <w:szCs w:val="20"/>
                <w:lang w:eastAsia="en-US"/>
              </w:rPr>
            </w:pPr>
          </w:p>
        </w:tc>
        <w:tc>
          <w:tcPr>
            <w:tcW w:w="584" w:type="pct"/>
            <w:vMerge/>
            <w:vAlign w:val="center"/>
          </w:tcPr>
          <w:p w14:paraId="743D736D" w14:textId="77777777" w:rsidR="00604C4A" w:rsidRPr="00041730" w:rsidRDefault="00604C4A" w:rsidP="00604C4A">
            <w:pPr>
              <w:jc w:val="center"/>
              <w:rPr>
                <w:sz w:val="20"/>
                <w:szCs w:val="20"/>
              </w:rPr>
            </w:pPr>
          </w:p>
        </w:tc>
        <w:tc>
          <w:tcPr>
            <w:tcW w:w="460" w:type="pct"/>
            <w:vMerge/>
            <w:shd w:val="clear" w:color="auto" w:fill="auto"/>
            <w:vAlign w:val="center"/>
          </w:tcPr>
          <w:p w14:paraId="4418B769" w14:textId="1060FFAE" w:rsidR="00604C4A" w:rsidRPr="00041730" w:rsidRDefault="00604C4A" w:rsidP="00604C4A">
            <w:pPr>
              <w:jc w:val="center"/>
              <w:rPr>
                <w:sz w:val="20"/>
                <w:szCs w:val="20"/>
              </w:rPr>
            </w:pPr>
          </w:p>
        </w:tc>
        <w:tc>
          <w:tcPr>
            <w:tcW w:w="553" w:type="pct"/>
            <w:shd w:val="clear" w:color="auto" w:fill="auto"/>
          </w:tcPr>
          <w:p w14:paraId="712FD0FC" w14:textId="77777777" w:rsidR="00604C4A" w:rsidRPr="00041730" w:rsidRDefault="00604C4A" w:rsidP="00604C4A">
            <w:pPr>
              <w:jc w:val="center"/>
              <w:rPr>
                <w:sz w:val="20"/>
                <w:szCs w:val="20"/>
              </w:rPr>
            </w:pPr>
            <w:r w:rsidRPr="00041730">
              <w:rPr>
                <w:sz w:val="20"/>
                <w:szCs w:val="20"/>
              </w:rPr>
              <w:t>Братск-1Г</w:t>
            </w:r>
          </w:p>
        </w:tc>
        <w:tc>
          <w:tcPr>
            <w:tcW w:w="505" w:type="pct"/>
            <w:shd w:val="clear" w:color="auto" w:fill="auto"/>
            <w:vAlign w:val="center"/>
          </w:tcPr>
          <w:p w14:paraId="0DA098BC" w14:textId="09B45B32" w:rsidR="00604C4A" w:rsidRPr="00041730" w:rsidRDefault="00604C4A" w:rsidP="00604C4A">
            <w:pPr>
              <w:jc w:val="center"/>
              <w:rPr>
                <w:sz w:val="20"/>
                <w:szCs w:val="20"/>
                <w:lang w:eastAsia="en-US"/>
              </w:rPr>
            </w:pPr>
            <w:r w:rsidRPr="00041730">
              <w:rPr>
                <w:sz w:val="20"/>
                <w:szCs w:val="20"/>
                <w:lang w:eastAsia="en-US"/>
              </w:rPr>
              <w:t>0,8</w:t>
            </w:r>
          </w:p>
        </w:tc>
        <w:tc>
          <w:tcPr>
            <w:tcW w:w="645" w:type="pct"/>
            <w:shd w:val="clear" w:color="auto" w:fill="auto"/>
            <w:vAlign w:val="center"/>
          </w:tcPr>
          <w:p w14:paraId="06AF2A3E" w14:textId="7C0C16D1" w:rsidR="00604C4A" w:rsidRPr="00041730" w:rsidRDefault="00604C4A" w:rsidP="00604C4A">
            <w:pPr>
              <w:jc w:val="center"/>
              <w:rPr>
                <w:sz w:val="20"/>
                <w:szCs w:val="20"/>
                <w:lang w:eastAsia="en-US"/>
              </w:rPr>
            </w:pPr>
            <w:r>
              <w:rPr>
                <w:color w:val="000000"/>
                <w:sz w:val="20"/>
                <w:szCs w:val="20"/>
                <w:lang w:eastAsia="en-US"/>
              </w:rPr>
              <w:t>0,7</w:t>
            </w:r>
          </w:p>
        </w:tc>
        <w:tc>
          <w:tcPr>
            <w:tcW w:w="1003" w:type="pct"/>
            <w:vMerge/>
          </w:tcPr>
          <w:p w14:paraId="0B5D3496" w14:textId="77777777" w:rsidR="00604C4A" w:rsidRPr="00041730" w:rsidRDefault="00604C4A" w:rsidP="00604C4A">
            <w:pPr>
              <w:jc w:val="center"/>
              <w:rPr>
                <w:sz w:val="20"/>
                <w:szCs w:val="20"/>
                <w:lang w:eastAsia="en-US"/>
              </w:rPr>
            </w:pPr>
          </w:p>
        </w:tc>
        <w:tc>
          <w:tcPr>
            <w:tcW w:w="504" w:type="pct"/>
            <w:vMerge/>
            <w:vAlign w:val="center"/>
          </w:tcPr>
          <w:p w14:paraId="4B32A506"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50A2C008" w14:textId="54408B73" w:rsidR="00604C4A" w:rsidRPr="00041730" w:rsidRDefault="00604C4A" w:rsidP="00604C4A">
            <w:pPr>
              <w:jc w:val="center"/>
              <w:rPr>
                <w:sz w:val="20"/>
                <w:szCs w:val="20"/>
                <w:lang w:eastAsia="en-US"/>
              </w:rPr>
            </w:pPr>
          </w:p>
        </w:tc>
      </w:tr>
      <w:tr w:rsidR="00604C4A" w:rsidRPr="00041730" w14:paraId="2FCEAC63" w14:textId="77777777" w:rsidTr="0014205B">
        <w:trPr>
          <w:trHeight w:val="60"/>
        </w:trPr>
        <w:tc>
          <w:tcPr>
            <w:tcW w:w="243" w:type="pct"/>
            <w:vMerge w:val="restart"/>
            <w:shd w:val="clear" w:color="auto" w:fill="auto"/>
            <w:vAlign w:val="center"/>
          </w:tcPr>
          <w:p w14:paraId="56CAD545" w14:textId="77777777" w:rsidR="00604C4A" w:rsidRPr="00041730" w:rsidRDefault="00604C4A" w:rsidP="00604C4A">
            <w:pPr>
              <w:jc w:val="center"/>
              <w:rPr>
                <w:sz w:val="20"/>
                <w:szCs w:val="20"/>
                <w:lang w:eastAsia="en-US"/>
              </w:rPr>
            </w:pPr>
            <w:r w:rsidRPr="00041730">
              <w:rPr>
                <w:sz w:val="20"/>
                <w:szCs w:val="20"/>
                <w:lang w:eastAsia="en-US"/>
              </w:rPr>
              <w:t>7</w:t>
            </w:r>
          </w:p>
        </w:tc>
        <w:tc>
          <w:tcPr>
            <w:tcW w:w="584" w:type="pct"/>
            <w:vMerge w:val="restart"/>
            <w:vAlign w:val="center"/>
          </w:tcPr>
          <w:p w14:paraId="3B253DD9" w14:textId="559319A8" w:rsidR="00604C4A" w:rsidRPr="00041730" w:rsidRDefault="002140C5" w:rsidP="00604C4A">
            <w:pPr>
              <w:jc w:val="center"/>
              <w:rPr>
                <w:sz w:val="20"/>
                <w:szCs w:val="20"/>
              </w:rPr>
            </w:pPr>
            <w:r>
              <w:rPr>
                <w:sz w:val="20"/>
                <w:szCs w:val="20"/>
              </w:rPr>
              <w:t>МКП «Лотошинское ЖКХ»</w:t>
            </w:r>
          </w:p>
        </w:tc>
        <w:tc>
          <w:tcPr>
            <w:tcW w:w="460" w:type="pct"/>
            <w:vMerge w:val="restart"/>
            <w:shd w:val="clear" w:color="auto" w:fill="auto"/>
            <w:vAlign w:val="center"/>
          </w:tcPr>
          <w:p w14:paraId="3E64949A" w14:textId="748205CB" w:rsidR="00604C4A" w:rsidRPr="00041730" w:rsidRDefault="00604C4A" w:rsidP="00604C4A">
            <w:pPr>
              <w:jc w:val="center"/>
              <w:rPr>
                <w:sz w:val="20"/>
                <w:szCs w:val="20"/>
              </w:rPr>
            </w:pPr>
            <w:r w:rsidRPr="00041730">
              <w:rPr>
                <w:sz w:val="20"/>
                <w:szCs w:val="20"/>
              </w:rPr>
              <w:t>Котельная №7</w:t>
            </w:r>
          </w:p>
        </w:tc>
        <w:tc>
          <w:tcPr>
            <w:tcW w:w="553" w:type="pct"/>
            <w:shd w:val="clear" w:color="auto" w:fill="auto"/>
          </w:tcPr>
          <w:p w14:paraId="78824817" w14:textId="77777777" w:rsidR="00604C4A" w:rsidRPr="00041730" w:rsidRDefault="00604C4A" w:rsidP="00604C4A">
            <w:pPr>
              <w:jc w:val="center"/>
              <w:rPr>
                <w:sz w:val="20"/>
                <w:szCs w:val="20"/>
              </w:rPr>
            </w:pPr>
            <w:r w:rsidRPr="00041730">
              <w:rPr>
                <w:sz w:val="20"/>
                <w:szCs w:val="20"/>
              </w:rPr>
              <w:t>ЗИОСАБ-1600</w:t>
            </w:r>
          </w:p>
        </w:tc>
        <w:tc>
          <w:tcPr>
            <w:tcW w:w="505" w:type="pct"/>
            <w:shd w:val="clear" w:color="auto" w:fill="auto"/>
            <w:vAlign w:val="center"/>
          </w:tcPr>
          <w:p w14:paraId="384417E2" w14:textId="556EC1DD" w:rsidR="00604C4A" w:rsidRPr="00041730" w:rsidRDefault="00604C4A" w:rsidP="00604C4A">
            <w:pPr>
              <w:jc w:val="center"/>
              <w:rPr>
                <w:sz w:val="20"/>
                <w:szCs w:val="20"/>
                <w:lang w:eastAsia="en-US"/>
              </w:rPr>
            </w:pPr>
            <w:r w:rsidRPr="00041730">
              <w:rPr>
                <w:sz w:val="20"/>
                <w:szCs w:val="20"/>
                <w:lang w:eastAsia="en-US"/>
              </w:rPr>
              <w:t>1,38</w:t>
            </w:r>
          </w:p>
        </w:tc>
        <w:tc>
          <w:tcPr>
            <w:tcW w:w="645" w:type="pct"/>
            <w:shd w:val="clear" w:color="auto" w:fill="auto"/>
            <w:vAlign w:val="center"/>
          </w:tcPr>
          <w:p w14:paraId="1A9070F9" w14:textId="1307CC28" w:rsidR="00604C4A" w:rsidRPr="00041730" w:rsidRDefault="00604C4A" w:rsidP="00604C4A">
            <w:pPr>
              <w:jc w:val="center"/>
              <w:rPr>
                <w:sz w:val="20"/>
                <w:szCs w:val="20"/>
                <w:lang w:eastAsia="en-US"/>
              </w:rPr>
            </w:pPr>
            <w:r>
              <w:rPr>
                <w:color w:val="000000"/>
                <w:sz w:val="20"/>
                <w:szCs w:val="20"/>
                <w:lang w:eastAsia="en-US"/>
              </w:rPr>
              <w:t>1,26</w:t>
            </w:r>
          </w:p>
        </w:tc>
        <w:tc>
          <w:tcPr>
            <w:tcW w:w="1003" w:type="pct"/>
            <w:vMerge w:val="restart"/>
            <w:vAlign w:val="center"/>
          </w:tcPr>
          <w:p w14:paraId="39838E62" w14:textId="5D7BD78C" w:rsidR="00604C4A" w:rsidRPr="00041730" w:rsidRDefault="00604C4A" w:rsidP="00604C4A">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066278FD" w14:textId="608ADF25" w:rsidR="00604C4A" w:rsidRPr="00041730" w:rsidRDefault="00604C4A" w:rsidP="00604C4A">
            <w:pPr>
              <w:jc w:val="center"/>
              <w:rPr>
                <w:sz w:val="20"/>
                <w:szCs w:val="20"/>
                <w:lang w:eastAsia="en-US"/>
              </w:rPr>
            </w:pPr>
            <w:r>
              <w:rPr>
                <w:sz w:val="20"/>
                <w:szCs w:val="20"/>
                <w:lang w:eastAsia="en-US"/>
              </w:rPr>
              <w:t>4,48</w:t>
            </w:r>
          </w:p>
        </w:tc>
        <w:tc>
          <w:tcPr>
            <w:tcW w:w="503" w:type="pct"/>
            <w:vMerge w:val="restart"/>
            <w:shd w:val="clear" w:color="auto" w:fill="auto"/>
            <w:vAlign w:val="center"/>
          </w:tcPr>
          <w:p w14:paraId="675ADF36" w14:textId="0E17A315" w:rsidR="00604C4A" w:rsidRPr="00041730" w:rsidRDefault="00604C4A" w:rsidP="00604C4A">
            <w:pPr>
              <w:jc w:val="center"/>
              <w:rPr>
                <w:sz w:val="20"/>
                <w:szCs w:val="20"/>
                <w:lang w:eastAsia="en-US"/>
              </w:rPr>
            </w:pPr>
            <w:r>
              <w:rPr>
                <w:sz w:val="20"/>
                <w:szCs w:val="20"/>
                <w:lang w:eastAsia="en-US"/>
              </w:rPr>
              <w:t>3,93</w:t>
            </w:r>
          </w:p>
        </w:tc>
      </w:tr>
      <w:tr w:rsidR="00604C4A" w:rsidRPr="00041730" w14:paraId="6C53D8B6" w14:textId="77777777" w:rsidTr="0014205B">
        <w:trPr>
          <w:trHeight w:val="60"/>
        </w:trPr>
        <w:tc>
          <w:tcPr>
            <w:tcW w:w="243" w:type="pct"/>
            <w:vMerge/>
            <w:shd w:val="clear" w:color="auto" w:fill="auto"/>
            <w:vAlign w:val="center"/>
          </w:tcPr>
          <w:p w14:paraId="26B81DA5" w14:textId="77777777" w:rsidR="00604C4A" w:rsidRPr="00041730" w:rsidRDefault="00604C4A" w:rsidP="00604C4A">
            <w:pPr>
              <w:jc w:val="center"/>
              <w:rPr>
                <w:sz w:val="20"/>
                <w:szCs w:val="20"/>
                <w:lang w:eastAsia="en-US"/>
              </w:rPr>
            </w:pPr>
          </w:p>
        </w:tc>
        <w:tc>
          <w:tcPr>
            <w:tcW w:w="584" w:type="pct"/>
            <w:vMerge/>
            <w:vAlign w:val="center"/>
          </w:tcPr>
          <w:p w14:paraId="27ADA53A" w14:textId="77777777" w:rsidR="00604C4A" w:rsidRPr="00041730" w:rsidRDefault="00604C4A" w:rsidP="00604C4A">
            <w:pPr>
              <w:jc w:val="center"/>
              <w:rPr>
                <w:sz w:val="20"/>
                <w:szCs w:val="20"/>
              </w:rPr>
            </w:pPr>
          </w:p>
        </w:tc>
        <w:tc>
          <w:tcPr>
            <w:tcW w:w="460" w:type="pct"/>
            <w:vMerge/>
            <w:shd w:val="clear" w:color="auto" w:fill="auto"/>
            <w:vAlign w:val="center"/>
          </w:tcPr>
          <w:p w14:paraId="005607F4" w14:textId="1EC28679" w:rsidR="00604C4A" w:rsidRPr="00041730" w:rsidRDefault="00604C4A" w:rsidP="00604C4A">
            <w:pPr>
              <w:jc w:val="center"/>
              <w:rPr>
                <w:sz w:val="20"/>
                <w:szCs w:val="20"/>
              </w:rPr>
            </w:pPr>
          </w:p>
        </w:tc>
        <w:tc>
          <w:tcPr>
            <w:tcW w:w="553" w:type="pct"/>
            <w:shd w:val="clear" w:color="auto" w:fill="auto"/>
          </w:tcPr>
          <w:p w14:paraId="4D71D04D" w14:textId="77777777" w:rsidR="00604C4A" w:rsidRPr="00041730" w:rsidRDefault="00604C4A" w:rsidP="00604C4A">
            <w:pPr>
              <w:jc w:val="center"/>
              <w:rPr>
                <w:sz w:val="20"/>
                <w:szCs w:val="20"/>
              </w:rPr>
            </w:pPr>
            <w:r w:rsidRPr="00041730">
              <w:rPr>
                <w:sz w:val="20"/>
                <w:szCs w:val="20"/>
              </w:rPr>
              <w:t>ЗИОСАБ-1600</w:t>
            </w:r>
          </w:p>
        </w:tc>
        <w:tc>
          <w:tcPr>
            <w:tcW w:w="505" w:type="pct"/>
            <w:shd w:val="clear" w:color="auto" w:fill="auto"/>
            <w:vAlign w:val="center"/>
          </w:tcPr>
          <w:p w14:paraId="04ADA5C5" w14:textId="33CD5824" w:rsidR="00604C4A" w:rsidRPr="00041730" w:rsidRDefault="00604C4A" w:rsidP="00604C4A">
            <w:pPr>
              <w:jc w:val="center"/>
              <w:rPr>
                <w:sz w:val="20"/>
                <w:szCs w:val="20"/>
                <w:lang w:eastAsia="en-US"/>
              </w:rPr>
            </w:pPr>
            <w:r w:rsidRPr="00041730">
              <w:rPr>
                <w:sz w:val="20"/>
                <w:szCs w:val="20"/>
                <w:lang w:eastAsia="en-US"/>
              </w:rPr>
              <w:t>1,38</w:t>
            </w:r>
          </w:p>
        </w:tc>
        <w:tc>
          <w:tcPr>
            <w:tcW w:w="645" w:type="pct"/>
            <w:shd w:val="clear" w:color="auto" w:fill="auto"/>
            <w:vAlign w:val="center"/>
          </w:tcPr>
          <w:p w14:paraId="76CEAA87" w14:textId="1FA58164" w:rsidR="00604C4A" w:rsidRPr="00041730" w:rsidRDefault="00604C4A" w:rsidP="00604C4A">
            <w:pPr>
              <w:jc w:val="center"/>
              <w:rPr>
                <w:sz w:val="20"/>
                <w:szCs w:val="20"/>
                <w:lang w:eastAsia="en-US"/>
              </w:rPr>
            </w:pPr>
            <w:r>
              <w:rPr>
                <w:color w:val="000000"/>
                <w:sz w:val="20"/>
                <w:szCs w:val="20"/>
                <w:lang w:eastAsia="en-US"/>
              </w:rPr>
              <w:t>1,12</w:t>
            </w:r>
          </w:p>
        </w:tc>
        <w:tc>
          <w:tcPr>
            <w:tcW w:w="1003" w:type="pct"/>
            <w:vMerge/>
          </w:tcPr>
          <w:p w14:paraId="45023ECF" w14:textId="77777777" w:rsidR="00604C4A" w:rsidRPr="00041730" w:rsidRDefault="00604C4A" w:rsidP="00604C4A">
            <w:pPr>
              <w:jc w:val="center"/>
              <w:rPr>
                <w:sz w:val="20"/>
                <w:szCs w:val="20"/>
                <w:lang w:eastAsia="en-US"/>
              </w:rPr>
            </w:pPr>
          </w:p>
        </w:tc>
        <w:tc>
          <w:tcPr>
            <w:tcW w:w="504" w:type="pct"/>
            <w:vMerge/>
            <w:vAlign w:val="center"/>
          </w:tcPr>
          <w:p w14:paraId="3CC37380"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5115A752" w14:textId="0AC82F18" w:rsidR="00604C4A" w:rsidRPr="00041730" w:rsidRDefault="00604C4A" w:rsidP="00604C4A">
            <w:pPr>
              <w:jc w:val="center"/>
              <w:rPr>
                <w:sz w:val="20"/>
                <w:szCs w:val="20"/>
                <w:lang w:eastAsia="en-US"/>
              </w:rPr>
            </w:pPr>
          </w:p>
        </w:tc>
      </w:tr>
      <w:tr w:rsidR="00604C4A" w:rsidRPr="00041730" w14:paraId="7141054C" w14:textId="77777777" w:rsidTr="0014205B">
        <w:trPr>
          <w:trHeight w:val="60"/>
        </w:trPr>
        <w:tc>
          <w:tcPr>
            <w:tcW w:w="243" w:type="pct"/>
            <w:vMerge/>
            <w:shd w:val="clear" w:color="auto" w:fill="auto"/>
            <w:vAlign w:val="center"/>
          </w:tcPr>
          <w:p w14:paraId="67ADB447" w14:textId="77777777" w:rsidR="00604C4A" w:rsidRPr="00041730" w:rsidRDefault="00604C4A" w:rsidP="00604C4A">
            <w:pPr>
              <w:jc w:val="center"/>
              <w:rPr>
                <w:sz w:val="20"/>
                <w:szCs w:val="20"/>
                <w:lang w:eastAsia="en-US"/>
              </w:rPr>
            </w:pPr>
          </w:p>
        </w:tc>
        <w:tc>
          <w:tcPr>
            <w:tcW w:w="584" w:type="pct"/>
            <w:vMerge/>
            <w:vAlign w:val="center"/>
          </w:tcPr>
          <w:p w14:paraId="17F73EB8" w14:textId="77777777" w:rsidR="00604C4A" w:rsidRPr="00041730" w:rsidRDefault="00604C4A" w:rsidP="00604C4A">
            <w:pPr>
              <w:jc w:val="center"/>
              <w:rPr>
                <w:sz w:val="20"/>
                <w:szCs w:val="20"/>
              </w:rPr>
            </w:pPr>
          </w:p>
        </w:tc>
        <w:tc>
          <w:tcPr>
            <w:tcW w:w="460" w:type="pct"/>
            <w:vMerge/>
            <w:shd w:val="clear" w:color="auto" w:fill="auto"/>
            <w:vAlign w:val="center"/>
          </w:tcPr>
          <w:p w14:paraId="0DE9F2DE" w14:textId="4BA870AB" w:rsidR="00604C4A" w:rsidRPr="00041730" w:rsidRDefault="00604C4A" w:rsidP="00604C4A">
            <w:pPr>
              <w:jc w:val="center"/>
              <w:rPr>
                <w:sz w:val="20"/>
                <w:szCs w:val="20"/>
              </w:rPr>
            </w:pPr>
          </w:p>
        </w:tc>
        <w:tc>
          <w:tcPr>
            <w:tcW w:w="553" w:type="pct"/>
            <w:shd w:val="clear" w:color="auto" w:fill="auto"/>
          </w:tcPr>
          <w:p w14:paraId="032C71ED" w14:textId="77777777" w:rsidR="00604C4A" w:rsidRPr="00041730" w:rsidRDefault="00604C4A" w:rsidP="00604C4A">
            <w:pPr>
              <w:jc w:val="center"/>
              <w:rPr>
                <w:sz w:val="20"/>
                <w:szCs w:val="20"/>
              </w:rPr>
            </w:pPr>
            <w:r w:rsidRPr="00041730">
              <w:rPr>
                <w:sz w:val="20"/>
                <w:szCs w:val="20"/>
              </w:rPr>
              <w:t>ЗИОСАБ-1000</w:t>
            </w:r>
          </w:p>
        </w:tc>
        <w:tc>
          <w:tcPr>
            <w:tcW w:w="505" w:type="pct"/>
            <w:shd w:val="clear" w:color="auto" w:fill="auto"/>
            <w:vAlign w:val="center"/>
          </w:tcPr>
          <w:p w14:paraId="3A5B7EA4" w14:textId="7A2242C1" w:rsidR="00604C4A" w:rsidRPr="00041730" w:rsidRDefault="00604C4A" w:rsidP="00604C4A">
            <w:pPr>
              <w:jc w:val="center"/>
              <w:rPr>
                <w:sz w:val="20"/>
                <w:szCs w:val="20"/>
                <w:lang w:eastAsia="en-US"/>
              </w:rPr>
            </w:pPr>
            <w:r w:rsidRPr="00041730">
              <w:rPr>
                <w:sz w:val="20"/>
                <w:szCs w:val="20"/>
                <w:lang w:eastAsia="en-US"/>
              </w:rPr>
              <w:t>0,86</w:t>
            </w:r>
          </w:p>
        </w:tc>
        <w:tc>
          <w:tcPr>
            <w:tcW w:w="645" w:type="pct"/>
            <w:shd w:val="clear" w:color="auto" w:fill="auto"/>
            <w:vAlign w:val="center"/>
          </w:tcPr>
          <w:p w14:paraId="15CFF5B9" w14:textId="5985DF72" w:rsidR="00604C4A" w:rsidRPr="00041730" w:rsidRDefault="00604C4A" w:rsidP="00604C4A">
            <w:pPr>
              <w:jc w:val="center"/>
              <w:rPr>
                <w:sz w:val="20"/>
                <w:szCs w:val="20"/>
                <w:lang w:eastAsia="en-US"/>
              </w:rPr>
            </w:pPr>
            <w:r>
              <w:rPr>
                <w:color w:val="000000"/>
                <w:sz w:val="20"/>
                <w:szCs w:val="20"/>
                <w:lang w:eastAsia="en-US"/>
              </w:rPr>
              <w:t>0,75</w:t>
            </w:r>
          </w:p>
        </w:tc>
        <w:tc>
          <w:tcPr>
            <w:tcW w:w="1003" w:type="pct"/>
            <w:vMerge/>
          </w:tcPr>
          <w:p w14:paraId="15170884" w14:textId="77777777" w:rsidR="00604C4A" w:rsidRPr="00041730" w:rsidRDefault="00604C4A" w:rsidP="00604C4A">
            <w:pPr>
              <w:jc w:val="center"/>
              <w:rPr>
                <w:sz w:val="20"/>
                <w:szCs w:val="20"/>
                <w:lang w:eastAsia="en-US"/>
              </w:rPr>
            </w:pPr>
          </w:p>
        </w:tc>
        <w:tc>
          <w:tcPr>
            <w:tcW w:w="504" w:type="pct"/>
            <w:vMerge/>
            <w:vAlign w:val="center"/>
          </w:tcPr>
          <w:p w14:paraId="055A4D81"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51F839DD" w14:textId="3132CFCA" w:rsidR="00604C4A" w:rsidRPr="00041730" w:rsidRDefault="00604C4A" w:rsidP="00604C4A">
            <w:pPr>
              <w:jc w:val="center"/>
              <w:rPr>
                <w:sz w:val="20"/>
                <w:szCs w:val="20"/>
                <w:lang w:eastAsia="en-US"/>
              </w:rPr>
            </w:pPr>
          </w:p>
        </w:tc>
      </w:tr>
      <w:tr w:rsidR="00604C4A" w:rsidRPr="00041730" w14:paraId="59ECE30D" w14:textId="77777777" w:rsidTr="0014205B">
        <w:trPr>
          <w:trHeight w:val="60"/>
        </w:trPr>
        <w:tc>
          <w:tcPr>
            <w:tcW w:w="243" w:type="pct"/>
            <w:vMerge/>
            <w:shd w:val="clear" w:color="auto" w:fill="auto"/>
            <w:vAlign w:val="center"/>
          </w:tcPr>
          <w:p w14:paraId="66751FAE" w14:textId="77777777" w:rsidR="00604C4A" w:rsidRPr="00041730" w:rsidRDefault="00604C4A" w:rsidP="00604C4A">
            <w:pPr>
              <w:jc w:val="center"/>
              <w:rPr>
                <w:sz w:val="20"/>
                <w:szCs w:val="20"/>
                <w:lang w:eastAsia="en-US"/>
              </w:rPr>
            </w:pPr>
          </w:p>
        </w:tc>
        <w:tc>
          <w:tcPr>
            <w:tcW w:w="584" w:type="pct"/>
            <w:vMerge/>
            <w:vAlign w:val="center"/>
          </w:tcPr>
          <w:p w14:paraId="0F99B0BD" w14:textId="77777777" w:rsidR="00604C4A" w:rsidRPr="00041730" w:rsidRDefault="00604C4A" w:rsidP="00604C4A">
            <w:pPr>
              <w:jc w:val="center"/>
              <w:rPr>
                <w:sz w:val="20"/>
                <w:szCs w:val="20"/>
                <w:lang w:eastAsia="en-US"/>
              </w:rPr>
            </w:pPr>
          </w:p>
        </w:tc>
        <w:tc>
          <w:tcPr>
            <w:tcW w:w="460" w:type="pct"/>
            <w:vMerge/>
            <w:shd w:val="clear" w:color="auto" w:fill="auto"/>
            <w:vAlign w:val="center"/>
          </w:tcPr>
          <w:p w14:paraId="364D45C8" w14:textId="032DD038" w:rsidR="00604C4A" w:rsidRPr="00041730" w:rsidRDefault="00604C4A" w:rsidP="00604C4A">
            <w:pPr>
              <w:jc w:val="center"/>
              <w:rPr>
                <w:sz w:val="20"/>
                <w:szCs w:val="20"/>
                <w:lang w:eastAsia="en-US"/>
              </w:rPr>
            </w:pPr>
          </w:p>
        </w:tc>
        <w:tc>
          <w:tcPr>
            <w:tcW w:w="553" w:type="pct"/>
            <w:shd w:val="clear" w:color="auto" w:fill="auto"/>
            <w:vAlign w:val="center"/>
          </w:tcPr>
          <w:p w14:paraId="7B5FD45F" w14:textId="77777777" w:rsidR="00604C4A" w:rsidRPr="00041730" w:rsidRDefault="00604C4A" w:rsidP="00604C4A">
            <w:pPr>
              <w:jc w:val="center"/>
              <w:rPr>
                <w:sz w:val="20"/>
                <w:szCs w:val="20"/>
              </w:rPr>
            </w:pPr>
            <w:r w:rsidRPr="00041730">
              <w:rPr>
                <w:sz w:val="20"/>
                <w:szCs w:val="20"/>
              </w:rPr>
              <w:t>ЗИОСАБ-1000</w:t>
            </w:r>
          </w:p>
        </w:tc>
        <w:tc>
          <w:tcPr>
            <w:tcW w:w="505" w:type="pct"/>
            <w:shd w:val="clear" w:color="auto" w:fill="auto"/>
            <w:vAlign w:val="center"/>
          </w:tcPr>
          <w:p w14:paraId="63162031" w14:textId="287C664D" w:rsidR="00604C4A" w:rsidRPr="00041730" w:rsidRDefault="00604C4A" w:rsidP="00604C4A">
            <w:pPr>
              <w:jc w:val="center"/>
              <w:rPr>
                <w:sz w:val="20"/>
                <w:szCs w:val="20"/>
                <w:lang w:eastAsia="en-US"/>
              </w:rPr>
            </w:pPr>
            <w:r w:rsidRPr="00041730">
              <w:rPr>
                <w:sz w:val="20"/>
                <w:szCs w:val="20"/>
                <w:lang w:eastAsia="en-US"/>
              </w:rPr>
              <w:t>0,86</w:t>
            </w:r>
          </w:p>
        </w:tc>
        <w:tc>
          <w:tcPr>
            <w:tcW w:w="645" w:type="pct"/>
            <w:shd w:val="clear" w:color="auto" w:fill="auto"/>
            <w:vAlign w:val="center"/>
          </w:tcPr>
          <w:p w14:paraId="6F313FC6" w14:textId="67FB901A" w:rsidR="00604C4A" w:rsidRPr="00041730" w:rsidRDefault="00604C4A" w:rsidP="00604C4A">
            <w:pPr>
              <w:jc w:val="center"/>
              <w:rPr>
                <w:sz w:val="20"/>
                <w:szCs w:val="20"/>
                <w:lang w:eastAsia="en-US"/>
              </w:rPr>
            </w:pPr>
            <w:r>
              <w:rPr>
                <w:color w:val="000000"/>
                <w:sz w:val="20"/>
                <w:szCs w:val="20"/>
                <w:lang w:eastAsia="en-US"/>
              </w:rPr>
              <w:t>0,8</w:t>
            </w:r>
          </w:p>
        </w:tc>
        <w:tc>
          <w:tcPr>
            <w:tcW w:w="1003" w:type="pct"/>
            <w:vMerge/>
          </w:tcPr>
          <w:p w14:paraId="50FE1211" w14:textId="77777777" w:rsidR="00604C4A" w:rsidRPr="00041730" w:rsidRDefault="00604C4A" w:rsidP="00604C4A">
            <w:pPr>
              <w:jc w:val="center"/>
              <w:rPr>
                <w:sz w:val="20"/>
                <w:szCs w:val="20"/>
                <w:lang w:eastAsia="en-US"/>
              </w:rPr>
            </w:pPr>
          </w:p>
        </w:tc>
        <w:tc>
          <w:tcPr>
            <w:tcW w:w="504" w:type="pct"/>
            <w:vMerge/>
            <w:vAlign w:val="center"/>
          </w:tcPr>
          <w:p w14:paraId="0AA62185"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17F4AB43" w14:textId="745C0E86" w:rsidR="00604C4A" w:rsidRPr="00041730" w:rsidRDefault="00604C4A" w:rsidP="00604C4A">
            <w:pPr>
              <w:jc w:val="center"/>
              <w:rPr>
                <w:sz w:val="20"/>
                <w:szCs w:val="20"/>
                <w:lang w:eastAsia="en-US"/>
              </w:rPr>
            </w:pPr>
          </w:p>
        </w:tc>
      </w:tr>
      <w:tr w:rsidR="006479AE" w:rsidRPr="00041730" w14:paraId="25D5C308" w14:textId="77777777" w:rsidTr="006479AE">
        <w:trPr>
          <w:trHeight w:val="60"/>
        </w:trPr>
        <w:tc>
          <w:tcPr>
            <w:tcW w:w="243" w:type="pct"/>
            <w:vMerge w:val="restart"/>
            <w:shd w:val="clear" w:color="auto" w:fill="auto"/>
            <w:vAlign w:val="center"/>
          </w:tcPr>
          <w:p w14:paraId="6FCF595D" w14:textId="77777777" w:rsidR="006479AE" w:rsidRPr="00041730" w:rsidRDefault="006479AE" w:rsidP="00041730">
            <w:pPr>
              <w:jc w:val="center"/>
              <w:rPr>
                <w:sz w:val="20"/>
                <w:szCs w:val="20"/>
                <w:lang w:eastAsia="en-US"/>
              </w:rPr>
            </w:pPr>
            <w:r w:rsidRPr="00041730">
              <w:rPr>
                <w:sz w:val="20"/>
                <w:szCs w:val="20"/>
                <w:lang w:eastAsia="en-US"/>
              </w:rPr>
              <w:t>8</w:t>
            </w:r>
          </w:p>
        </w:tc>
        <w:tc>
          <w:tcPr>
            <w:tcW w:w="584" w:type="pct"/>
            <w:vMerge w:val="restart"/>
            <w:vAlign w:val="center"/>
          </w:tcPr>
          <w:p w14:paraId="18C8AAC0" w14:textId="0D51D1A3" w:rsidR="006479AE"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vAlign w:val="center"/>
          </w:tcPr>
          <w:p w14:paraId="00A4375B" w14:textId="161E0594" w:rsidR="006479AE" w:rsidRPr="00041730" w:rsidRDefault="006479AE" w:rsidP="00041730">
            <w:pPr>
              <w:jc w:val="center"/>
              <w:rPr>
                <w:sz w:val="20"/>
                <w:szCs w:val="20"/>
                <w:lang w:eastAsia="en-US"/>
              </w:rPr>
            </w:pPr>
            <w:r w:rsidRPr="00041730">
              <w:rPr>
                <w:sz w:val="20"/>
                <w:szCs w:val="20"/>
              </w:rPr>
              <w:t>Котельная №8</w:t>
            </w:r>
          </w:p>
        </w:tc>
        <w:tc>
          <w:tcPr>
            <w:tcW w:w="553" w:type="pct"/>
            <w:shd w:val="clear" w:color="auto" w:fill="auto"/>
            <w:vAlign w:val="center"/>
          </w:tcPr>
          <w:p w14:paraId="2174184B" w14:textId="77777777" w:rsidR="006479AE" w:rsidRPr="00041730" w:rsidRDefault="006479AE" w:rsidP="00041730">
            <w:pPr>
              <w:jc w:val="center"/>
              <w:rPr>
                <w:sz w:val="20"/>
                <w:szCs w:val="20"/>
              </w:rPr>
            </w:pPr>
            <w:r w:rsidRPr="00041730">
              <w:rPr>
                <w:sz w:val="20"/>
                <w:szCs w:val="20"/>
              </w:rPr>
              <w:t xml:space="preserve">ЗИОСАБ-500 </w:t>
            </w:r>
          </w:p>
        </w:tc>
        <w:tc>
          <w:tcPr>
            <w:tcW w:w="505" w:type="pct"/>
            <w:shd w:val="clear" w:color="auto" w:fill="auto"/>
            <w:vAlign w:val="center"/>
          </w:tcPr>
          <w:p w14:paraId="755294A2" w14:textId="79A4AA9E" w:rsidR="006479AE" w:rsidRPr="00041730" w:rsidRDefault="006479AE"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77877145" w14:textId="6EB05637" w:rsidR="006479AE" w:rsidRPr="00041730" w:rsidRDefault="006479AE" w:rsidP="00041730">
            <w:pPr>
              <w:jc w:val="center"/>
              <w:rPr>
                <w:sz w:val="20"/>
                <w:szCs w:val="20"/>
                <w:lang w:val="en-US" w:eastAsia="en-US"/>
              </w:rPr>
            </w:pPr>
            <w:r w:rsidRPr="00041730">
              <w:rPr>
                <w:sz w:val="20"/>
                <w:szCs w:val="20"/>
                <w:lang w:val="en-US" w:eastAsia="en-US"/>
              </w:rPr>
              <w:t>0</w:t>
            </w:r>
            <w:r w:rsidRPr="00041730">
              <w:rPr>
                <w:sz w:val="20"/>
                <w:szCs w:val="20"/>
                <w:lang w:eastAsia="en-US"/>
              </w:rPr>
              <w:t>,</w:t>
            </w:r>
            <w:r w:rsidRPr="00041730">
              <w:rPr>
                <w:sz w:val="20"/>
                <w:szCs w:val="20"/>
                <w:lang w:val="en-US" w:eastAsia="en-US"/>
              </w:rPr>
              <w:t>4</w:t>
            </w:r>
          </w:p>
        </w:tc>
        <w:tc>
          <w:tcPr>
            <w:tcW w:w="1003" w:type="pct"/>
            <w:vMerge w:val="restart"/>
            <w:vAlign w:val="center"/>
          </w:tcPr>
          <w:p w14:paraId="506D4830" w14:textId="00D75FE0" w:rsidR="006479AE" w:rsidRPr="00041730" w:rsidRDefault="006479AE"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0371DBA" w14:textId="7739CB6E" w:rsidR="006479AE" w:rsidRPr="00041730" w:rsidRDefault="006479AE" w:rsidP="00317B41">
            <w:pPr>
              <w:jc w:val="center"/>
              <w:rPr>
                <w:sz w:val="20"/>
                <w:szCs w:val="20"/>
                <w:lang w:eastAsia="en-US"/>
              </w:rPr>
            </w:pPr>
            <w:r>
              <w:rPr>
                <w:sz w:val="20"/>
                <w:szCs w:val="20"/>
                <w:lang w:eastAsia="en-US"/>
              </w:rPr>
              <w:t>1,29</w:t>
            </w:r>
          </w:p>
        </w:tc>
        <w:tc>
          <w:tcPr>
            <w:tcW w:w="503" w:type="pct"/>
            <w:vMerge w:val="restart"/>
            <w:shd w:val="clear" w:color="auto" w:fill="auto"/>
            <w:vAlign w:val="center"/>
          </w:tcPr>
          <w:p w14:paraId="48D6DF1B" w14:textId="30B4427F" w:rsidR="006479AE" w:rsidRPr="00041730" w:rsidRDefault="006479AE" w:rsidP="00041730">
            <w:pPr>
              <w:jc w:val="center"/>
              <w:rPr>
                <w:sz w:val="20"/>
                <w:szCs w:val="20"/>
                <w:lang w:eastAsia="en-US"/>
              </w:rPr>
            </w:pPr>
            <w:r>
              <w:rPr>
                <w:sz w:val="20"/>
                <w:szCs w:val="20"/>
                <w:lang w:eastAsia="en-US"/>
              </w:rPr>
              <w:t>0,82</w:t>
            </w:r>
          </w:p>
        </w:tc>
      </w:tr>
      <w:tr w:rsidR="006479AE" w:rsidRPr="00041730" w14:paraId="167F1097" w14:textId="77777777" w:rsidTr="006479AE">
        <w:trPr>
          <w:trHeight w:val="60"/>
        </w:trPr>
        <w:tc>
          <w:tcPr>
            <w:tcW w:w="243" w:type="pct"/>
            <w:vMerge/>
            <w:shd w:val="clear" w:color="auto" w:fill="auto"/>
            <w:vAlign w:val="center"/>
          </w:tcPr>
          <w:p w14:paraId="14A7D0DE" w14:textId="77777777" w:rsidR="006479AE" w:rsidRPr="00041730" w:rsidRDefault="006479AE" w:rsidP="00041730">
            <w:pPr>
              <w:jc w:val="center"/>
              <w:rPr>
                <w:sz w:val="20"/>
                <w:szCs w:val="20"/>
                <w:lang w:eastAsia="en-US"/>
              </w:rPr>
            </w:pPr>
          </w:p>
        </w:tc>
        <w:tc>
          <w:tcPr>
            <w:tcW w:w="584" w:type="pct"/>
            <w:vMerge/>
            <w:vAlign w:val="center"/>
          </w:tcPr>
          <w:p w14:paraId="15C0E87D" w14:textId="77777777" w:rsidR="006479AE" w:rsidRPr="00041730" w:rsidRDefault="006479AE" w:rsidP="00041730">
            <w:pPr>
              <w:jc w:val="center"/>
              <w:rPr>
                <w:sz w:val="20"/>
                <w:szCs w:val="20"/>
              </w:rPr>
            </w:pPr>
          </w:p>
        </w:tc>
        <w:tc>
          <w:tcPr>
            <w:tcW w:w="460" w:type="pct"/>
            <w:vMerge/>
            <w:shd w:val="clear" w:color="auto" w:fill="auto"/>
            <w:vAlign w:val="center"/>
          </w:tcPr>
          <w:p w14:paraId="050488A7" w14:textId="654B5320" w:rsidR="006479AE" w:rsidRPr="00041730" w:rsidRDefault="006479AE" w:rsidP="00041730">
            <w:pPr>
              <w:jc w:val="center"/>
              <w:rPr>
                <w:sz w:val="20"/>
                <w:szCs w:val="20"/>
              </w:rPr>
            </w:pPr>
          </w:p>
        </w:tc>
        <w:tc>
          <w:tcPr>
            <w:tcW w:w="553" w:type="pct"/>
            <w:shd w:val="clear" w:color="auto" w:fill="auto"/>
            <w:vAlign w:val="center"/>
          </w:tcPr>
          <w:p w14:paraId="52AFF33C" w14:textId="77777777" w:rsidR="006479AE" w:rsidRPr="00041730" w:rsidRDefault="006479AE" w:rsidP="00041730">
            <w:pPr>
              <w:jc w:val="center"/>
              <w:rPr>
                <w:sz w:val="20"/>
                <w:szCs w:val="20"/>
              </w:rPr>
            </w:pPr>
            <w:r w:rsidRPr="00041730">
              <w:rPr>
                <w:sz w:val="20"/>
                <w:szCs w:val="20"/>
              </w:rPr>
              <w:t xml:space="preserve">ЗИОСАБ-500 </w:t>
            </w:r>
          </w:p>
        </w:tc>
        <w:tc>
          <w:tcPr>
            <w:tcW w:w="505" w:type="pct"/>
            <w:shd w:val="clear" w:color="auto" w:fill="auto"/>
            <w:vAlign w:val="center"/>
          </w:tcPr>
          <w:p w14:paraId="7DBA3262" w14:textId="51354E04" w:rsidR="006479AE" w:rsidRPr="00041730" w:rsidRDefault="006479AE"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0FD621AD" w14:textId="7DE87822" w:rsidR="006479AE" w:rsidRPr="00041730" w:rsidRDefault="006479AE" w:rsidP="00041730">
            <w:pPr>
              <w:jc w:val="center"/>
              <w:rPr>
                <w:sz w:val="20"/>
                <w:szCs w:val="20"/>
                <w:lang w:eastAsia="en-US"/>
              </w:rPr>
            </w:pPr>
            <w:r w:rsidRPr="00041730">
              <w:rPr>
                <w:sz w:val="20"/>
                <w:szCs w:val="20"/>
                <w:lang w:eastAsia="en-US"/>
              </w:rPr>
              <w:t>0,42</w:t>
            </w:r>
          </w:p>
        </w:tc>
        <w:tc>
          <w:tcPr>
            <w:tcW w:w="1003" w:type="pct"/>
            <w:vMerge/>
          </w:tcPr>
          <w:p w14:paraId="76086732" w14:textId="77777777" w:rsidR="006479AE" w:rsidRPr="00041730" w:rsidRDefault="006479AE" w:rsidP="00041730">
            <w:pPr>
              <w:jc w:val="center"/>
              <w:rPr>
                <w:sz w:val="20"/>
                <w:szCs w:val="20"/>
                <w:lang w:eastAsia="en-US"/>
              </w:rPr>
            </w:pPr>
          </w:p>
        </w:tc>
        <w:tc>
          <w:tcPr>
            <w:tcW w:w="504" w:type="pct"/>
            <w:vMerge/>
            <w:vAlign w:val="center"/>
          </w:tcPr>
          <w:p w14:paraId="748DB68F" w14:textId="77777777" w:rsidR="006479AE" w:rsidRPr="00041730" w:rsidRDefault="006479AE" w:rsidP="00317B41">
            <w:pPr>
              <w:jc w:val="center"/>
              <w:rPr>
                <w:sz w:val="20"/>
                <w:szCs w:val="20"/>
                <w:lang w:eastAsia="en-US"/>
              </w:rPr>
            </w:pPr>
          </w:p>
        </w:tc>
        <w:tc>
          <w:tcPr>
            <w:tcW w:w="503" w:type="pct"/>
            <w:vMerge/>
            <w:shd w:val="clear" w:color="auto" w:fill="auto"/>
            <w:vAlign w:val="center"/>
          </w:tcPr>
          <w:p w14:paraId="6C6358E5" w14:textId="0D7C4C74" w:rsidR="006479AE" w:rsidRPr="00041730" w:rsidRDefault="006479AE" w:rsidP="00041730">
            <w:pPr>
              <w:jc w:val="center"/>
              <w:rPr>
                <w:sz w:val="20"/>
                <w:szCs w:val="20"/>
                <w:lang w:eastAsia="en-US"/>
              </w:rPr>
            </w:pPr>
          </w:p>
        </w:tc>
      </w:tr>
      <w:tr w:rsidR="0036522C" w:rsidRPr="00041730" w14:paraId="1A83C484" w14:textId="77777777" w:rsidTr="006479AE">
        <w:trPr>
          <w:trHeight w:val="60"/>
        </w:trPr>
        <w:tc>
          <w:tcPr>
            <w:tcW w:w="243" w:type="pct"/>
            <w:vMerge/>
            <w:shd w:val="clear" w:color="auto" w:fill="auto"/>
            <w:vAlign w:val="center"/>
          </w:tcPr>
          <w:p w14:paraId="5B7192E0" w14:textId="77777777" w:rsidR="0036522C" w:rsidRPr="00041730" w:rsidRDefault="0036522C" w:rsidP="0036522C">
            <w:pPr>
              <w:jc w:val="center"/>
              <w:rPr>
                <w:sz w:val="20"/>
                <w:szCs w:val="20"/>
                <w:lang w:eastAsia="en-US"/>
              </w:rPr>
            </w:pPr>
          </w:p>
        </w:tc>
        <w:tc>
          <w:tcPr>
            <w:tcW w:w="584" w:type="pct"/>
            <w:vMerge/>
            <w:vAlign w:val="center"/>
          </w:tcPr>
          <w:p w14:paraId="2F1C8925" w14:textId="77777777" w:rsidR="0036522C" w:rsidRPr="00041730" w:rsidRDefault="0036522C" w:rsidP="0036522C">
            <w:pPr>
              <w:jc w:val="center"/>
              <w:rPr>
                <w:sz w:val="20"/>
                <w:szCs w:val="20"/>
              </w:rPr>
            </w:pPr>
          </w:p>
        </w:tc>
        <w:tc>
          <w:tcPr>
            <w:tcW w:w="460" w:type="pct"/>
            <w:vMerge/>
            <w:shd w:val="clear" w:color="auto" w:fill="auto"/>
            <w:vAlign w:val="center"/>
          </w:tcPr>
          <w:p w14:paraId="74C62E40" w14:textId="77777777" w:rsidR="0036522C" w:rsidRPr="00041730" w:rsidRDefault="0036522C" w:rsidP="0036522C">
            <w:pPr>
              <w:jc w:val="center"/>
              <w:rPr>
                <w:sz w:val="20"/>
                <w:szCs w:val="20"/>
              </w:rPr>
            </w:pPr>
          </w:p>
        </w:tc>
        <w:tc>
          <w:tcPr>
            <w:tcW w:w="553" w:type="pct"/>
            <w:shd w:val="clear" w:color="auto" w:fill="auto"/>
            <w:vAlign w:val="center"/>
          </w:tcPr>
          <w:p w14:paraId="71E936F9" w14:textId="1F638292" w:rsidR="0036522C" w:rsidRPr="00041730" w:rsidRDefault="0036522C" w:rsidP="0036522C">
            <w:pPr>
              <w:jc w:val="center"/>
              <w:rPr>
                <w:sz w:val="20"/>
                <w:szCs w:val="20"/>
              </w:rPr>
            </w:pPr>
            <w:r w:rsidRPr="00041730">
              <w:rPr>
                <w:sz w:val="20"/>
                <w:szCs w:val="20"/>
              </w:rPr>
              <w:t xml:space="preserve">ЗИОСАБ-500 </w:t>
            </w:r>
          </w:p>
        </w:tc>
        <w:tc>
          <w:tcPr>
            <w:tcW w:w="505" w:type="pct"/>
            <w:shd w:val="clear" w:color="auto" w:fill="auto"/>
            <w:vAlign w:val="center"/>
          </w:tcPr>
          <w:p w14:paraId="1AEED3B0" w14:textId="4794D81B" w:rsidR="0036522C" w:rsidRPr="00041730" w:rsidRDefault="0036522C" w:rsidP="0036522C">
            <w:pPr>
              <w:jc w:val="center"/>
              <w:rPr>
                <w:sz w:val="20"/>
                <w:szCs w:val="20"/>
                <w:lang w:eastAsia="en-US"/>
              </w:rPr>
            </w:pPr>
            <w:r w:rsidRPr="00041730">
              <w:rPr>
                <w:sz w:val="20"/>
                <w:szCs w:val="20"/>
                <w:lang w:eastAsia="en-US"/>
              </w:rPr>
              <w:t>0,43</w:t>
            </w:r>
          </w:p>
        </w:tc>
        <w:tc>
          <w:tcPr>
            <w:tcW w:w="645" w:type="pct"/>
            <w:shd w:val="clear" w:color="auto" w:fill="auto"/>
            <w:vAlign w:val="center"/>
          </w:tcPr>
          <w:p w14:paraId="573BC9B3" w14:textId="73DB3539" w:rsidR="0036522C" w:rsidRPr="00041730" w:rsidRDefault="006E72DB" w:rsidP="0036522C">
            <w:pPr>
              <w:jc w:val="center"/>
              <w:rPr>
                <w:sz w:val="20"/>
                <w:szCs w:val="20"/>
                <w:lang w:eastAsia="en-US"/>
              </w:rPr>
            </w:pPr>
            <w:r>
              <w:rPr>
                <w:sz w:val="20"/>
                <w:szCs w:val="20"/>
                <w:lang w:eastAsia="en-US"/>
              </w:rPr>
              <w:t>0,0</w:t>
            </w:r>
          </w:p>
        </w:tc>
        <w:tc>
          <w:tcPr>
            <w:tcW w:w="1003" w:type="pct"/>
          </w:tcPr>
          <w:p w14:paraId="2BB5ABCC" w14:textId="170BB5A5" w:rsidR="0036522C" w:rsidRPr="00041730" w:rsidRDefault="006479AE" w:rsidP="0036522C">
            <w:pPr>
              <w:jc w:val="center"/>
              <w:rPr>
                <w:sz w:val="20"/>
                <w:szCs w:val="20"/>
                <w:lang w:eastAsia="en-US"/>
              </w:rPr>
            </w:pPr>
            <w:r>
              <w:rPr>
                <w:sz w:val="20"/>
                <w:szCs w:val="20"/>
                <w:lang w:eastAsia="en-US"/>
              </w:rPr>
              <w:t>Не работает</w:t>
            </w:r>
          </w:p>
        </w:tc>
        <w:tc>
          <w:tcPr>
            <w:tcW w:w="504" w:type="pct"/>
            <w:vMerge/>
            <w:vAlign w:val="center"/>
          </w:tcPr>
          <w:p w14:paraId="738C8DCB" w14:textId="77777777" w:rsidR="0036522C" w:rsidRPr="00041730" w:rsidRDefault="0036522C" w:rsidP="0036522C">
            <w:pPr>
              <w:jc w:val="center"/>
              <w:rPr>
                <w:sz w:val="20"/>
                <w:szCs w:val="20"/>
                <w:lang w:eastAsia="en-US"/>
              </w:rPr>
            </w:pPr>
          </w:p>
        </w:tc>
        <w:tc>
          <w:tcPr>
            <w:tcW w:w="503" w:type="pct"/>
            <w:vMerge/>
            <w:shd w:val="clear" w:color="auto" w:fill="auto"/>
            <w:vAlign w:val="center"/>
          </w:tcPr>
          <w:p w14:paraId="72289908" w14:textId="77777777" w:rsidR="0036522C" w:rsidRPr="00041730" w:rsidRDefault="0036522C" w:rsidP="0036522C">
            <w:pPr>
              <w:jc w:val="center"/>
              <w:rPr>
                <w:sz w:val="20"/>
                <w:szCs w:val="20"/>
                <w:lang w:eastAsia="en-US"/>
              </w:rPr>
            </w:pPr>
          </w:p>
        </w:tc>
      </w:tr>
      <w:tr w:rsidR="00651455" w:rsidRPr="00041730" w14:paraId="71CB6F7D" w14:textId="77777777" w:rsidTr="0014205B">
        <w:trPr>
          <w:trHeight w:val="60"/>
        </w:trPr>
        <w:tc>
          <w:tcPr>
            <w:tcW w:w="243" w:type="pct"/>
            <w:vMerge w:val="restart"/>
            <w:shd w:val="clear" w:color="auto" w:fill="auto"/>
            <w:vAlign w:val="center"/>
          </w:tcPr>
          <w:p w14:paraId="23AC1EDD" w14:textId="77777777" w:rsidR="00651455" w:rsidRPr="00041730" w:rsidRDefault="00651455" w:rsidP="00651455">
            <w:pPr>
              <w:jc w:val="center"/>
              <w:rPr>
                <w:sz w:val="20"/>
                <w:szCs w:val="20"/>
                <w:lang w:eastAsia="en-US"/>
              </w:rPr>
            </w:pPr>
            <w:r w:rsidRPr="00041730">
              <w:rPr>
                <w:sz w:val="20"/>
                <w:szCs w:val="20"/>
                <w:lang w:eastAsia="en-US"/>
              </w:rPr>
              <w:t>9</w:t>
            </w:r>
          </w:p>
        </w:tc>
        <w:tc>
          <w:tcPr>
            <w:tcW w:w="584" w:type="pct"/>
            <w:vMerge w:val="restart"/>
            <w:vAlign w:val="center"/>
          </w:tcPr>
          <w:p w14:paraId="3BD0A46B" w14:textId="458695A1" w:rsidR="00651455" w:rsidRPr="00041730" w:rsidRDefault="002140C5" w:rsidP="00651455">
            <w:pPr>
              <w:jc w:val="center"/>
              <w:rPr>
                <w:sz w:val="20"/>
                <w:szCs w:val="20"/>
              </w:rPr>
            </w:pPr>
            <w:r>
              <w:rPr>
                <w:sz w:val="20"/>
                <w:szCs w:val="20"/>
              </w:rPr>
              <w:t>МКП «Лотошинское ЖКХ»</w:t>
            </w:r>
          </w:p>
        </w:tc>
        <w:tc>
          <w:tcPr>
            <w:tcW w:w="460" w:type="pct"/>
            <w:vMerge w:val="restart"/>
            <w:shd w:val="clear" w:color="auto" w:fill="auto"/>
            <w:vAlign w:val="center"/>
          </w:tcPr>
          <w:p w14:paraId="1D28CBFE" w14:textId="24A3D289" w:rsidR="00651455" w:rsidRPr="00041730" w:rsidRDefault="00651455" w:rsidP="00651455">
            <w:pPr>
              <w:jc w:val="center"/>
              <w:rPr>
                <w:sz w:val="20"/>
                <w:szCs w:val="20"/>
                <w:lang w:eastAsia="en-US"/>
              </w:rPr>
            </w:pPr>
            <w:r w:rsidRPr="00041730">
              <w:rPr>
                <w:sz w:val="20"/>
                <w:szCs w:val="20"/>
              </w:rPr>
              <w:t>Котельная №9</w:t>
            </w:r>
          </w:p>
        </w:tc>
        <w:tc>
          <w:tcPr>
            <w:tcW w:w="553" w:type="pct"/>
            <w:shd w:val="clear" w:color="auto" w:fill="auto"/>
            <w:vAlign w:val="center"/>
          </w:tcPr>
          <w:p w14:paraId="02387A76" w14:textId="77777777" w:rsidR="00651455" w:rsidRPr="00041730" w:rsidRDefault="00651455" w:rsidP="00651455">
            <w:pPr>
              <w:jc w:val="center"/>
              <w:rPr>
                <w:sz w:val="20"/>
                <w:szCs w:val="20"/>
                <w:lang w:val="en-US"/>
              </w:rPr>
            </w:pPr>
            <w:r w:rsidRPr="00041730">
              <w:rPr>
                <w:sz w:val="20"/>
                <w:szCs w:val="20"/>
                <w:lang w:val="en-US"/>
              </w:rPr>
              <w:t>Riello 3900</w:t>
            </w:r>
          </w:p>
        </w:tc>
        <w:tc>
          <w:tcPr>
            <w:tcW w:w="505" w:type="pct"/>
            <w:shd w:val="clear" w:color="auto" w:fill="auto"/>
            <w:vAlign w:val="center"/>
          </w:tcPr>
          <w:p w14:paraId="0C2D0723" w14:textId="4B0DB517" w:rsidR="00651455" w:rsidRPr="00041730" w:rsidRDefault="00651455" w:rsidP="00651455">
            <w:pPr>
              <w:jc w:val="center"/>
              <w:rPr>
                <w:sz w:val="20"/>
                <w:szCs w:val="20"/>
                <w:lang w:eastAsia="en-US"/>
              </w:rPr>
            </w:pPr>
            <w:r w:rsidRPr="00041730">
              <w:rPr>
                <w:sz w:val="20"/>
                <w:szCs w:val="20"/>
                <w:lang w:eastAsia="en-US"/>
              </w:rPr>
              <w:t>0,3</w:t>
            </w:r>
            <w:r>
              <w:rPr>
                <w:sz w:val="20"/>
                <w:szCs w:val="20"/>
                <w:lang w:eastAsia="en-US"/>
              </w:rPr>
              <w:t>35</w:t>
            </w:r>
          </w:p>
        </w:tc>
        <w:tc>
          <w:tcPr>
            <w:tcW w:w="645" w:type="pct"/>
            <w:shd w:val="clear" w:color="auto" w:fill="auto"/>
            <w:vAlign w:val="center"/>
          </w:tcPr>
          <w:p w14:paraId="5A3E553A" w14:textId="2CDCC11A" w:rsidR="00651455" w:rsidRPr="00041730" w:rsidRDefault="00651455" w:rsidP="00651455">
            <w:pPr>
              <w:jc w:val="center"/>
              <w:rPr>
                <w:sz w:val="20"/>
                <w:szCs w:val="20"/>
                <w:lang w:val="en-US" w:eastAsia="en-US"/>
              </w:rPr>
            </w:pPr>
            <w:r w:rsidRPr="00041730">
              <w:rPr>
                <w:sz w:val="20"/>
                <w:szCs w:val="20"/>
                <w:lang w:eastAsia="en-US"/>
              </w:rPr>
              <w:t>0,3</w:t>
            </w:r>
          </w:p>
        </w:tc>
        <w:tc>
          <w:tcPr>
            <w:tcW w:w="1003" w:type="pct"/>
            <w:vAlign w:val="center"/>
          </w:tcPr>
          <w:p w14:paraId="3557B34F" w14:textId="353156DE" w:rsidR="00651455" w:rsidRPr="00041730" w:rsidRDefault="00651455" w:rsidP="00651455">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E3FF4B5" w14:textId="3A386DF5" w:rsidR="00651455" w:rsidRPr="00041730" w:rsidRDefault="00651455" w:rsidP="00651455">
            <w:pPr>
              <w:jc w:val="center"/>
              <w:rPr>
                <w:sz w:val="20"/>
                <w:szCs w:val="20"/>
                <w:lang w:eastAsia="en-US"/>
              </w:rPr>
            </w:pPr>
            <w:r>
              <w:rPr>
                <w:sz w:val="20"/>
                <w:szCs w:val="20"/>
                <w:lang w:eastAsia="en-US"/>
              </w:rPr>
              <w:t>0,6</w:t>
            </w:r>
            <w:r w:rsidR="00250EFA">
              <w:rPr>
                <w:sz w:val="20"/>
                <w:szCs w:val="20"/>
                <w:lang w:eastAsia="en-US"/>
              </w:rPr>
              <w:t>79</w:t>
            </w:r>
          </w:p>
        </w:tc>
        <w:tc>
          <w:tcPr>
            <w:tcW w:w="503" w:type="pct"/>
            <w:vMerge w:val="restart"/>
            <w:shd w:val="clear" w:color="auto" w:fill="auto"/>
            <w:vAlign w:val="center"/>
          </w:tcPr>
          <w:p w14:paraId="2AF7B620" w14:textId="48552C87" w:rsidR="00651455" w:rsidRPr="00041730" w:rsidRDefault="00651455" w:rsidP="00651455">
            <w:pPr>
              <w:jc w:val="center"/>
              <w:rPr>
                <w:sz w:val="20"/>
                <w:szCs w:val="20"/>
                <w:lang w:eastAsia="en-US"/>
              </w:rPr>
            </w:pPr>
            <w:r w:rsidRPr="00041730">
              <w:rPr>
                <w:sz w:val="20"/>
                <w:szCs w:val="20"/>
                <w:lang w:eastAsia="en-US"/>
              </w:rPr>
              <w:t>0,</w:t>
            </w:r>
            <w:r>
              <w:rPr>
                <w:sz w:val="20"/>
                <w:szCs w:val="20"/>
                <w:lang w:eastAsia="en-US"/>
              </w:rPr>
              <w:t>3</w:t>
            </w:r>
          </w:p>
        </w:tc>
      </w:tr>
      <w:tr w:rsidR="002375E5" w:rsidRPr="00041730" w14:paraId="2EEEDE1C" w14:textId="77777777" w:rsidTr="0014205B">
        <w:trPr>
          <w:trHeight w:val="60"/>
        </w:trPr>
        <w:tc>
          <w:tcPr>
            <w:tcW w:w="243" w:type="pct"/>
            <w:vMerge/>
            <w:shd w:val="clear" w:color="auto" w:fill="auto"/>
            <w:vAlign w:val="center"/>
          </w:tcPr>
          <w:p w14:paraId="33CBE2D7" w14:textId="77777777" w:rsidR="002375E5" w:rsidRPr="00041730" w:rsidRDefault="002375E5" w:rsidP="002375E5">
            <w:pPr>
              <w:jc w:val="center"/>
              <w:rPr>
                <w:sz w:val="20"/>
                <w:szCs w:val="20"/>
                <w:lang w:eastAsia="en-US"/>
              </w:rPr>
            </w:pPr>
          </w:p>
        </w:tc>
        <w:tc>
          <w:tcPr>
            <w:tcW w:w="584" w:type="pct"/>
            <w:vMerge/>
            <w:vAlign w:val="center"/>
          </w:tcPr>
          <w:p w14:paraId="2FCA1EC2" w14:textId="77777777" w:rsidR="002375E5" w:rsidRPr="00041730" w:rsidRDefault="002375E5" w:rsidP="002375E5">
            <w:pPr>
              <w:jc w:val="center"/>
              <w:rPr>
                <w:sz w:val="20"/>
                <w:szCs w:val="20"/>
              </w:rPr>
            </w:pPr>
          </w:p>
        </w:tc>
        <w:tc>
          <w:tcPr>
            <w:tcW w:w="460" w:type="pct"/>
            <w:vMerge/>
            <w:shd w:val="clear" w:color="auto" w:fill="auto"/>
            <w:vAlign w:val="center"/>
          </w:tcPr>
          <w:p w14:paraId="780ACB58" w14:textId="77777777" w:rsidR="002375E5" w:rsidRPr="00041730" w:rsidRDefault="002375E5" w:rsidP="002375E5">
            <w:pPr>
              <w:jc w:val="center"/>
              <w:rPr>
                <w:sz w:val="20"/>
                <w:szCs w:val="20"/>
              </w:rPr>
            </w:pPr>
          </w:p>
        </w:tc>
        <w:tc>
          <w:tcPr>
            <w:tcW w:w="553" w:type="pct"/>
            <w:shd w:val="clear" w:color="auto" w:fill="auto"/>
            <w:vAlign w:val="center"/>
          </w:tcPr>
          <w:p w14:paraId="5127EB20" w14:textId="64C109F1" w:rsidR="002375E5" w:rsidRPr="00041730" w:rsidRDefault="002375E5" w:rsidP="002375E5">
            <w:pPr>
              <w:jc w:val="center"/>
              <w:rPr>
                <w:sz w:val="20"/>
                <w:szCs w:val="20"/>
                <w:lang w:val="en-US"/>
              </w:rPr>
            </w:pPr>
            <w:r w:rsidRPr="00041730">
              <w:rPr>
                <w:sz w:val="20"/>
                <w:szCs w:val="20"/>
                <w:lang w:val="en-US"/>
              </w:rPr>
              <w:t xml:space="preserve">Riello </w:t>
            </w:r>
            <w:r>
              <w:rPr>
                <w:sz w:val="20"/>
                <w:szCs w:val="20"/>
              </w:rPr>
              <w:t>40</w:t>
            </w:r>
            <w:r w:rsidRPr="00041730">
              <w:rPr>
                <w:sz w:val="20"/>
                <w:szCs w:val="20"/>
                <w:lang w:val="en-US"/>
              </w:rPr>
              <w:t>00</w:t>
            </w:r>
          </w:p>
        </w:tc>
        <w:tc>
          <w:tcPr>
            <w:tcW w:w="505" w:type="pct"/>
            <w:shd w:val="clear" w:color="auto" w:fill="auto"/>
            <w:vAlign w:val="center"/>
          </w:tcPr>
          <w:p w14:paraId="037403B8" w14:textId="567D648F" w:rsidR="002375E5" w:rsidRPr="00041730" w:rsidRDefault="002375E5" w:rsidP="002375E5">
            <w:pPr>
              <w:jc w:val="center"/>
              <w:rPr>
                <w:sz w:val="20"/>
                <w:szCs w:val="20"/>
                <w:lang w:eastAsia="en-US"/>
              </w:rPr>
            </w:pPr>
            <w:r w:rsidRPr="00041730">
              <w:rPr>
                <w:sz w:val="20"/>
                <w:szCs w:val="20"/>
                <w:lang w:eastAsia="en-US"/>
              </w:rPr>
              <w:t>0,3</w:t>
            </w:r>
            <w:r>
              <w:rPr>
                <w:sz w:val="20"/>
                <w:szCs w:val="20"/>
                <w:lang w:eastAsia="en-US"/>
              </w:rPr>
              <w:t>44</w:t>
            </w:r>
          </w:p>
        </w:tc>
        <w:tc>
          <w:tcPr>
            <w:tcW w:w="645" w:type="pct"/>
            <w:shd w:val="clear" w:color="auto" w:fill="auto"/>
            <w:vAlign w:val="center"/>
          </w:tcPr>
          <w:p w14:paraId="14BF5C33" w14:textId="2BD8F7F9" w:rsidR="002375E5" w:rsidRPr="00651455" w:rsidRDefault="00E14F10" w:rsidP="002375E5">
            <w:pPr>
              <w:jc w:val="center"/>
              <w:rPr>
                <w:sz w:val="20"/>
                <w:szCs w:val="20"/>
                <w:lang w:eastAsia="en-US"/>
              </w:rPr>
            </w:pPr>
            <w:r>
              <w:rPr>
                <w:sz w:val="20"/>
                <w:szCs w:val="20"/>
                <w:lang w:eastAsia="en-US"/>
              </w:rPr>
              <w:t>0,0</w:t>
            </w:r>
          </w:p>
        </w:tc>
        <w:tc>
          <w:tcPr>
            <w:tcW w:w="1003" w:type="pct"/>
            <w:vAlign w:val="center"/>
          </w:tcPr>
          <w:p w14:paraId="0C40C667" w14:textId="444007CC" w:rsidR="002375E5" w:rsidRPr="00041730" w:rsidRDefault="00651455" w:rsidP="002375E5">
            <w:pPr>
              <w:jc w:val="center"/>
              <w:rPr>
                <w:sz w:val="20"/>
                <w:szCs w:val="20"/>
                <w:lang w:eastAsia="en-US"/>
              </w:rPr>
            </w:pPr>
            <w:r>
              <w:rPr>
                <w:sz w:val="20"/>
                <w:szCs w:val="20"/>
                <w:lang w:eastAsia="en-US"/>
              </w:rPr>
              <w:t>Не работает</w:t>
            </w:r>
          </w:p>
        </w:tc>
        <w:tc>
          <w:tcPr>
            <w:tcW w:w="504" w:type="pct"/>
            <w:vMerge/>
            <w:vAlign w:val="center"/>
          </w:tcPr>
          <w:p w14:paraId="2C0827E6" w14:textId="77777777" w:rsidR="002375E5" w:rsidRDefault="002375E5" w:rsidP="002375E5">
            <w:pPr>
              <w:jc w:val="center"/>
              <w:rPr>
                <w:sz w:val="20"/>
                <w:szCs w:val="20"/>
                <w:lang w:eastAsia="en-US"/>
              </w:rPr>
            </w:pPr>
          </w:p>
        </w:tc>
        <w:tc>
          <w:tcPr>
            <w:tcW w:w="503" w:type="pct"/>
            <w:vMerge/>
            <w:shd w:val="clear" w:color="auto" w:fill="auto"/>
            <w:vAlign w:val="center"/>
          </w:tcPr>
          <w:p w14:paraId="4FEF6B29" w14:textId="77777777" w:rsidR="002375E5" w:rsidRPr="00041730" w:rsidRDefault="002375E5" w:rsidP="002375E5">
            <w:pPr>
              <w:jc w:val="center"/>
              <w:rPr>
                <w:sz w:val="20"/>
                <w:szCs w:val="20"/>
                <w:lang w:eastAsia="en-US"/>
              </w:rPr>
            </w:pPr>
          </w:p>
        </w:tc>
      </w:tr>
      <w:tr w:rsidR="00317B41" w:rsidRPr="00041730" w14:paraId="3C953E61" w14:textId="77777777" w:rsidTr="00C42C93">
        <w:trPr>
          <w:trHeight w:val="299"/>
        </w:trPr>
        <w:tc>
          <w:tcPr>
            <w:tcW w:w="243" w:type="pct"/>
            <w:vMerge w:val="restart"/>
            <w:shd w:val="clear" w:color="auto" w:fill="auto"/>
            <w:vAlign w:val="center"/>
          </w:tcPr>
          <w:p w14:paraId="2480F823" w14:textId="77777777" w:rsidR="00317B41" w:rsidRPr="00041730" w:rsidRDefault="00317B41" w:rsidP="00041730">
            <w:pPr>
              <w:jc w:val="center"/>
              <w:rPr>
                <w:sz w:val="20"/>
                <w:szCs w:val="20"/>
                <w:lang w:eastAsia="en-US"/>
              </w:rPr>
            </w:pPr>
            <w:r w:rsidRPr="00041730">
              <w:rPr>
                <w:sz w:val="20"/>
                <w:szCs w:val="20"/>
                <w:lang w:eastAsia="en-US"/>
              </w:rPr>
              <w:lastRenderedPageBreak/>
              <w:t>10</w:t>
            </w:r>
          </w:p>
        </w:tc>
        <w:tc>
          <w:tcPr>
            <w:tcW w:w="584" w:type="pct"/>
            <w:vMerge w:val="restart"/>
            <w:vAlign w:val="center"/>
          </w:tcPr>
          <w:p w14:paraId="1659C0DB" w14:textId="117B80C3"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02BC1595" w14:textId="4E405DC2" w:rsidR="00317B41" w:rsidRPr="00041730" w:rsidRDefault="00317B41" w:rsidP="00041730">
            <w:pPr>
              <w:jc w:val="center"/>
              <w:rPr>
                <w:sz w:val="20"/>
                <w:szCs w:val="20"/>
                <w:lang w:eastAsia="en-US"/>
              </w:rPr>
            </w:pPr>
            <w:r w:rsidRPr="00041730">
              <w:rPr>
                <w:sz w:val="20"/>
                <w:szCs w:val="20"/>
                <w:lang w:eastAsia="en-US"/>
              </w:rPr>
              <w:t>Котельная №10</w:t>
            </w:r>
          </w:p>
        </w:tc>
        <w:tc>
          <w:tcPr>
            <w:tcW w:w="553" w:type="pct"/>
            <w:shd w:val="clear" w:color="auto" w:fill="auto"/>
            <w:vAlign w:val="center"/>
          </w:tcPr>
          <w:p w14:paraId="585C99BA" w14:textId="77777777" w:rsidR="00317B41" w:rsidRPr="00041730" w:rsidRDefault="00317B41" w:rsidP="00041730">
            <w:pPr>
              <w:jc w:val="center"/>
              <w:rPr>
                <w:sz w:val="20"/>
                <w:szCs w:val="20"/>
              </w:rPr>
            </w:pPr>
            <w:r w:rsidRPr="00041730">
              <w:rPr>
                <w:sz w:val="20"/>
                <w:szCs w:val="20"/>
              </w:rPr>
              <w:t xml:space="preserve">ЭВЖК-0,4М </w:t>
            </w:r>
          </w:p>
        </w:tc>
        <w:tc>
          <w:tcPr>
            <w:tcW w:w="505" w:type="pct"/>
            <w:shd w:val="clear" w:color="auto" w:fill="auto"/>
            <w:vAlign w:val="center"/>
          </w:tcPr>
          <w:p w14:paraId="23B0F3F4" w14:textId="28E210E0" w:rsidR="00317B41" w:rsidRPr="00041730" w:rsidRDefault="00317B41" w:rsidP="00041730">
            <w:pPr>
              <w:jc w:val="center"/>
              <w:rPr>
                <w:sz w:val="20"/>
                <w:szCs w:val="20"/>
                <w:lang w:eastAsia="en-US"/>
              </w:rPr>
            </w:pPr>
            <w:r w:rsidRPr="00041730">
              <w:rPr>
                <w:sz w:val="20"/>
                <w:szCs w:val="20"/>
                <w:lang w:eastAsia="en-US"/>
              </w:rPr>
              <w:t>0,35</w:t>
            </w:r>
          </w:p>
        </w:tc>
        <w:tc>
          <w:tcPr>
            <w:tcW w:w="645" w:type="pct"/>
            <w:shd w:val="clear" w:color="auto" w:fill="auto"/>
            <w:vAlign w:val="center"/>
          </w:tcPr>
          <w:p w14:paraId="6F787815" w14:textId="26517317" w:rsidR="00317B41" w:rsidRPr="00041730" w:rsidRDefault="00317B41" w:rsidP="00041730">
            <w:pPr>
              <w:jc w:val="center"/>
              <w:rPr>
                <w:sz w:val="20"/>
                <w:szCs w:val="20"/>
                <w:lang w:eastAsia="en-US"/>
              </w:rPr>
            </w:pPr>
            <w:r w:rsidRPr="00041730">
              <w:rPr>
                <w:sz w:val="20"/>
                <w:szCs w:val="20"/>
                <w:lang w:eastAsia="en-US"/>
              </w:rPr>
              <w:t>0,345</w:t>
            </w:r>
          </w:p>
        </w:tc>
        <w:tc>
          <w:tcPr>
            <w:tcW w:w="1003" w:type="pct"/>
            <w:vMerge w:val="restart"/>
            <w:vAlign w:val="center"/>
          </w:tcPr>
          <w:p w14:paraId="4905B448" w14:textId="466BC82D"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52B348FD" w14:textId="3FF14836" w:rsidR="00317B41" w:rsidRPr="00041730" w:rsidRDefault="00317B41" w:rsidP="00317B41">
            <w:pPr>
              <w:jc w:val="center"/>
              <w:rPr>
                <w:sz w:val="20"/>
                <w:szCs w:val="20"/>
                <w:lang w:eastAsia="en-US"/>
              </w:rPr>
            </w:pPr>
            <w:r>
              <w:rPr>
                <w:sz w:val="20"/>
                <w:szCs w:val="20"/>
                <w:lang w:eastAsia="en-US"/>
              </w:rPr>
              <w:t>0,7</w:t>
            </w:r>
          </w:p>
        </w:tc>
        <w:tc>
          <w:tcPr>
            <w:tcW w:w="503" w:type="pct"/>
            <w:vMerge w:val="restart"/>
            <w:shd w:val="clear" w:color="auto" w:fill="auto"/>
            <w:vAlign w:val="center"/>
          </w:tcPr>
          <w:p w14:paraId="07B4D3C6" w14:textId="769BD124" w:rsidR="00317B41" w:rsidRPr="00041730" w:rsidRDefault="00317B41" w:rsidP="00041730">
            <w:pPr>
              <w:jc w:val="center"/>
              <w:rPr>
                <w:sz w:val="20"/>
                <w:szCs w:val="20"/>
                <w:lang w:eastAsia="en-US"/>
              </w:rPr>
            </w:pPr>
            <w:r w:rsidRPr="00041730">
              <w:rPr>
                <w:sz w:val="20"/>
                <w:szCs w:val="20"/>
                <w:lang w:eastAsia="en-US"/>
              </w:rPr>
              <w:t>0,666</w:t>
            </w:r>
          </w:p>
        </w:tc>
      </w:tr>
      <w:tr w:rsidR="00317B41" w:rsidRPr="00041730" w14:paraId="2D7F7B38" w14:textId="77777777" w:rsidTr="0014205B">
        <w:trPr>
          <w:trHeight w:val="60"/>
        </w:trPr>
        <w:tc>
          <w:tcPr>
            <w:tcW w:w="243" w:type="pct"/>
            <w:vMerge/>
            <w:shd w:val="clear" w:color="auto" w:fill="auto"/>
            <w:vAlign w:val="center"/>
          </w:tcPr>
          <w:p w14:paraId="4486D213" w14:textId="77777777" w:rsidR="00317B41" w:rsidRPr="00041730" w:rsidRDefault="00317B41" w:rsidP="00041730">
            <w:pPr>
              <w:jc w:val="center"/>
              <w:rPr>
                <w:sz w:val="20"/>
                <w:szCs w:val="20"/>
                <w:lang w:eastAsia="en-US"/>
              </w:rPr>
            </w:pPr>
          </w:p>
        </w:tc>
        <w:tc>
          <w:tcPr>
            <w:tcW w:w="584" w:type="pct"/>
            <w:vMerge/>
            <w:vAlign w:val="center"/>
          </w:tcPr>
          <w:p w14:paraId="4FEB69A2"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0335FDA5" w14:textId="0C48622F" w:rsidR="00317B41" w:rsidRPr="00041730" w:rsidRDefault="00317B41" w:rsidP="00041730">
            <w:pPr>
              <w:jc w:val="center"/>
              <w:rPr>
                <w:sz w:val="20"/>
                <w:szCs w:val="20"/>
                <w:lang w:eastAsia="en-US"/>
              </w:rPr>
            </w:pPr>
          </w:p>
        </w:tc>
        <w:tc>
          <w:tcPr>
            <w:tcW w:w="553" w:type="pct"/>
            <w:shd w:val="clear" w:color="auto" w:fill="auto"/>
            <w:vAlign w:val="center"/>
          </w:tcPr>
          <w:p w14:paraId="29DF3ABF" w14:textId="77777777" w:rsidR="00317B41" w:rsidRPr="00041730" w:rsidRDefault="00317B41" w:rsidP="00041730">
            <w:pPr>
              <w:jc w:val="center"/>
              <w:rPr>
                <w:sz w:val="20"/>
                <w:szCs w:val="20"/>
              </w:rPr>
            </w:pPr>
            <w:r w:rsidRPr="00041730">
              <w:rPr>
                <w:sz w:val="20"/>
                <w:szCs w:val="20"/>
              </w:rPr>
              <w:t>ЭВЖК-0,4М</w:t>
            </w:r>
          </w:p>
        </w:tc>
        <w:tc>
          <w:tcPr>
            <w:tcW w:w="505" w:type="pct"/>
            <w:shd w:val="clear" w:color="auto" w:fill="auto"/>
            <w:vAlign w:val="center"/>
          </w:tcPr>
          <w:p w14:paraId="460DE569" w14:textId="2FD374EE" w:rsidR="00317B41" w:rsidRPr="00041730" w:rsidRDefault="00317B41" w:rsidP="00041730">
            <w:pPr>
              <w:jc w:val="center"/>
              <w:rPr>
                <w:sz w:val="20"/>
                <w:szCs w:val="20"/>
                <w:lang w:eastAsia="en-US"/>
              </w:rPr>
            </w:pPr>
            <w:r w:rsidRPr="00041730">
              <w:rPr>
                <w:sz w:val="20"/>
                <w:szCs w:val="20"/>
                <w:lang w:eastAsia="en-US"/>
              </w:rPr>
              <w:t>0,35</w:t>
            </w:r>
          </w:p>
        </w:tc>
        <w:tc>
          <w:tcPr>
            <w:tcW w:w="645" w:type="pct"/>
            <w:shd w:val="clear" w:color="auto" w:fill="auto"/>
            <w:vAlign w:val="center"/>
          </w:tcPr>
          <w:p w14:paraId="4FB4345F" w14:textId="1DB9076F" w:rsidR="00317B41" w:rsidRPr="00041730" w:rsidRDefault="00317B41" w:rsidP="00041730">
            <w:pPr>
              <w:jc w:val="center"/>
              <w:rPr>
                <w:sz w:val="20"/>
                <w:szCs w:val="20"/>
                <w:lang w:eastAsia="en-US"/>
              </w:rPr>
            </w:pPr>
            <w:r w:rsidRPr="00041730">
              <w:rPr>
                <w:sz w:val="20"/>
                <w:szCs w:val="20"/>
                <w:lang w:eastAsia="en-US"/>
              </w:rPr>
              <w:t>0,321</w:t>
            </w:r>
          </w:p>
        </w:tc>
        <w:tc>
          <w:tcPr>
            <w:tcW w:w="1003" w:type="pct"/>
            <w:vMerge/>
          </w:tcPr>
          <w:p w14:paraId="4D36F4D0" w14:textId="77777777" w:rsidR="00317B41" w:rsidRPr="00041730" w:rsidRDefault="00317B41" w:rsidP="00041730">
            <w:pPr>
              <w:jc w:val="center"/>
              <w:rPr>
                <w:sz w:val="20"/>
                <w:szCs w:val="20"/>
                <w:lang w:eastAsia="en-US"/>
              </w:rPr>
            </w:pPr>
          </w:p>
        </w:tc>
        <w:tc>
          <w:tcPr>
            <w:tcW w:w="504" w:type="pct"/>
            <w:vMerge/>
            <w:vAlign w:val="center"/>
          </w:tcPr>
          <w:p w14:paraId="09FEE4D6"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A81600C" w14:textId="4303F5F1" w:rsidR="00317B41" w:rsidRPr="00041730" w:rsidRDefault="00317B41" w:rsidP="00041730">
            <w:pPr>
              <w:jc w:val="center"/>
              <w:rPr>
                <w:sz w:val="20"/>
                <w:szCs w:val="20"/>
                <w:lang w:eastAsia="en-US"/>
              </w:rPr>
            </w:pPr>
          </w:p>
        </w:tc>
      </w:tr>
      <w:tr w:rsidR="00317B41" w:rsidRPr="00041730" w14:paraId="19B5813D" w14:textId="77777777" w:rsidTr="0014205B">
        <w:trPr>
          <w:trHeight w:val="60"/>
        </w:trPr>
        <w:tc>
          <w:tcPr>
            <w:tcW w:w="243" w:type="pct"/>
            <w:vMerge w:val="restart"/>
            <w:shd w:val="clear" w:color="auto" w:fill="auto"/>
            <w:vAlign w:val="center"/>
          </w:tcPr>
          <w:p w14:paraId="0EA6F162" w14:textId="77777777" w:rsidR="00317B41" w:rsidRPr="00041730" w:rsidRDefault="00317B41" w:rsidP="00041730">
            <w:pPr>
              <w:jc w:val="center"/>
              <w:rPr>
                <w:sz w:val="20"/>
                <w:szCs w:val="20"/>
                <w:lang w:eastAsia="en-US"/>
              </w:rPr>
            </w:pPr>
            <w:r w:rsidRPr="00041730">
              <w:rPr>
                <w:sz w:val="20"/>
                <w:szCs w:val="20"/>
                <w:lang w:eastAsia="en-US"/>
              </w:rPr>
              <w:t>11</w:t>
            </w:r>
          </w:p>
        </w:tc>
        <w:tc>
          <w:tcPr>
            <w:tcW w:w="584" w:type="pct"/>
            <w:vMerge w:val="restart"/>
            <w:vAlign w:val="center"/>
          </w:tcPr>
          <w:p w14:paraId="5EE67BA7" w14:textId="1977353D"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3586EE81" w14:textId="15404D69" w:rsidR="00317B41" w:rsidRPr="00041730" w:rsidRDefault="00317B41" w:rsidP="00041730">
            <w:pPr>
              <w:jc w:val="center"/>
              <w:rPr>
                <w:sz w:val="20"/>
                <w:szCs w:val="20"/>
                <w:lang w:eastAsia="en-US"/>
              </w:rPr>
            </w:pPr>
            <w:r w:rsidRPr="00041730">
              <w:rPr>
                <w:sz w:val="20"/>
                <w:szCs w:val="20"/>
                <w:lang w:eastAsia="en-US"/>
              </w:rPr>
              <w:t>Котельная №11</w:t>
            </w:r>
          </w:p>
        </w:tc>
        <w:tc>
          <w:tcPr>
            <w:tcW w:w="553" w:type="pct"/>
            <w:shd w:val="clear" w:color="auto" w:fill="auto"/>
            <w:vAlign w:val="center"/>
          </w:tcPr>
          <w:p w14:paraId="732B20DF" w14:textId="16776513" w:rsidR="00317B41" w:rsidRPr="00041730" w:rsidRDefault="00317B41" w:rsidP="00041730">
            <w:pPr>
              <w:jc w:val="center"/>
              <w:rPr>
                <w:sz w:val="20"/>
                <w:szCs w:val="20"/>
              </w:rPr>
            </w:pPr>
            <w:r w:rsidRPr="00041730">
              <w:rPr>
                <w:sz w:val="20"/>
                <w:szCs w:val="20"/>
              </w:rPr>
              <w:t>ЗИОСАБ-1</w:t>
            </w:r>
            <w:r w:rsidR="00C06912">
              <w:rPr>
                <w:sz w:val="20"/>
                <w:szCs w:val="20"/>
              </w:rPr>
              <w:t>0</w:t>
            </w:r>
            <w:r w:rsidRPr="00041730">
              <w:rPr>
                <w:sz w:val="20"/>
                <w:szCs w:val="20"/>
              </w:rPr>
              <w:t>00</w:t>
            </w:r>
          </w:p>
        </w:tc>
        <w:tc>
          <w:tcPr>
            <w:tcW w:w="505" w:type="pct"/>
            <w:shd w:val="clear" w:color="auto" w:fill="auto"/>
            <w:vAlign w:val="center"/>
          </w:tcPr>
          <w:p w14:paraId="507E854A" w14:textId="1D0EF309" w:rsidR="00317B41" w:rsidRPr="00041730" w:rsidRDefault="00C06912" w:rsidP="00041730">
            <w:pPr>
              <w:jc w:val="center"/>
              <w:rPr>
                <w:sz w:val="20"/>
                <w:szCs w:val="20"/>
                <w:lang w:eastAsia="en-US"/>
              </w:rPr>
            </w:pPr>
            <w:r>
              <w:rPr>
                <w:sz w:val="20"/>
                <w:szCs w:val="20"/>
                <w:lang w:eastAsia="en-US"/>
              </w:rPr>
              <w:t>0,86</w:t>
            </w:r>
          </w:p>
        </w:tc>
        <w:tc>
          <w:tcPr>
            <w:tcW w:w="645" w:type="pct"/>
            <w:shd w:val="clear" w:color="auto" w:fill="auto"/>
            <w:vAlign w:val="center"/>
          </w:tcPr>
          <w:p w14:paraId="62613406" w14:textId="5E5EEB23" w:rsidR="00317B41" w:rsidRPr="00041730" w:rsidRDefault="00317B41" w:rsidP="00041730">
            <w:pPr>
              <w:jc w:val="center"/>
              <w:rPr>
                <w:sz w:val="20"/>
                <w:szCs w:val="20"/>
                <w:lang w:eastAsia="en-US"/>
              </w:rPr>
            </w:pPr>
            <w:r w:rsidRPr="00041730">
              <w:rPr>
                <w:sz w:val="20"/>
                <w:szCs w:val="20"/>
                <w:lang w:eastAsia="en-US"/>
              </w:rPr>
              <w:t>0,8</w:t>
            </w:r>
          </w:p>
        </w:tc>
        <w:tc>
          <w:tcPr>
            <w:tcW w:w="1003" w:type="pct"/>
            <w:vMerge w:val="restart"/>
            <w:vAlign w:val="center"/>
          </w:tcPr>
          <w:p w14:paraId="440D0477" w14:textId="463E1B76"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453971ED" w14:textId="746AE212" w:rsidR="00317B41" w:rsidRPr="00041730" w:rsidRDefault="00317B41" w:rsidP="00317B41">
            <w:pPr>
              <w:jc w:val="center"/>
              <w:rPr>
                <w:sz w:val="20"/>
                <w:szCs w:val="20"/>
                <w:lang w:eastAsia="en-US"/>
              </w:rPr>
            </w:pPr>
            <w:r>
              <w:rPr>
                <w:sz w:val="20"/>
                <w:szCs w:val="20"/>
                <w:lang w:eastAsia="en-US"/>
              </w:rPr>
              <w:t>3,44</w:t>
            </w:r>
          </w:p>
        </w:tc>
        <w:tc>
          <w:tcPr>
            <w:tcW w:w="503" w:type="pct"/>
            <w:vMerge w:val="restart"/>
            <w:shd w:val="clear" w:color="auto" w:fill="auto"/>
            <w:vAlign w:val="center"/>
          </w:tcPr>
          <w:p w14:paraId="0FE1C0AD" w14:textId="129DA7C2" w:rsidR="00317B41" w:rsidRPr="00041730" w:rsidRDefault="00317B41" w:rsidP="00041730">
            <w:pPr>
              <w:jc w:val="center"/>
              <w:rPr>
                <w:sz w:val="20"/>
                <w:szCs w:val="20"/>
                <w:lang w:eastAsia="en-US"/>
              </w:rPr>
            </w:pPr>
            <w:r w:rsidRPr="00041730">
              <w:rPr>
                <w:sz w:val="20"/>
                <w:szCs w:val="20"/>
                <w:lang w:eastAsia="en-US"/>
              </w:rPr>
              <w:t>3,27</w:t>
            </w:r>
          </w:p>
        </w:tc>
      </w:tr>
      <w:tr w:rsidR="00C06912" w:rsidRPr="00041730" w14:paraId="0B22F367" w14:textId="77777777" w:rsidTr="0014205B">
        <w:trPr>
          <w:trHeight w:val="60"/>
        </w:trPr>
        <w:tc>
          <w:tcPr>
            <w:tcW w:w="243" w:type="pct"/>
            <w:vMerge/>
            <w:shd w:val="clear" w:color="auto" w:fill="auto"/>
            <w:vAlign w:val="center"/>
          </w:tcPr>
          <w:p w14:paraId="632BB17D" w14:textId="77777777" w:rsidR="00C06912" w:rsidRPr="00041730" w:rsidRDefault="00C06912" w:rsidP="00C06912">
            <w:pPr>
              <w:jc w:val="center"/>
              <w:rPr>
                <w:sz w:val="20"/>
                <w:szCs w:val="20"/>
                <w:lang w:eastAsia="en-US"/>
              </w:rPr>
            </w:pPr>
          </w:p>
        </w:tc>
        <w:tc>
          <w:tcPr>
            <w:tcW w:w="584" w:type="pct"/>
            <w:vMerge/>
            <w:vAlign w:val="center"/>
          </w:tcPr>
          <w:p w14:paraId="077824F2"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1E44E852" w14:textId="4B228C96" w:rsidR="00C06912" w:rsidRPr="00041730" w:rsidRDefault="00C06912" w:rsidP="00C06912">
            <w:pPr>
              <w:jc w:val="center"/>
              <w:rPr>
                <w:sz w:val="20"/>
                <w:szCs w:val="20"/>
                <w:lang w:eastAsia="en-US"/>
              </w:rPr>
            </w:pPr>
          </w:p>
        </w:tc>
        <w:tc>
          <w:tcPr>
            <w:tcW w:w="553" w:type="pct"/>
            <w:shd w:val="clear" w:color="auto" w:fill="auto"/>
            <w:vAlign w:val="center"/>
          </w:tcPr>
          <w:p w14:paraId="66FAF244" w14:textId="66AF97AE"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5552FB47" w14:textId="2D382AC8"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4913D08A" w14:textId="7A6F984B" w:rsidR="00C06912" w:rsidRPr="00041730" w:rsidRDefault="00C06912" w:rsidP="00C06912">
            <w:pPr>
              <w:jc w:val="center"/>
              <w:rPr>
                <w:sz w:val="20"/>
                <w:szCs w:val="20"/>
                <w:lang w:eastAsia="en-US"/>
              </w:rPr>
            </w:pPr>
            <w:r w:rsidRPr="00041730">
              <w:rPr>
                <w:sz w:val="20"/>
                <w:szCs w:val="20"/>
                <w:lang w:eastAsia="en-US"/>
              </w:rPr>
              <w:t>0,8</w:t>
            </w:r>
          </w:p>
        </w:tc>
        <w:tc>
          <w:tcPr>
            <w:tcW w:w="1003" w:type="pct"/>
            <w:vMerge/>
          </w:tcPr>
          <w:p w14:paraId="09B17756" w14:textId="77777777" w:rsidR="00C06912" w:rsidRPr="00041730" w:rsidRDefault="00C06912" w:rsidP="00C06912">
            <w:pPr>
              <w:jc w:val="center"/>
              <w:rPr>
                <w:sz w:val="20"/>
                <w:szCs w:val="20"/>
                <w:lang w:eastAsia="en-US"/>
              </w:rPr>
            </w:pPr>
          </w:p>
        </w:tc>
        <w:tc>
          <w:tcPr>
            <w:tcW w:w="504" w:type="pct"/>
            <w:vMerge/>
            <w:vAlign w:val="center"/>
          </w:tcPr>
          <w:p w14:paraId="3BF1C108"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26E60096" w14:textId="47D470A2" w:rsidR="00C06912" w:rsidRPr="00041730" w:rsidRDefault="00C06912" w:rsidP="00C06912">
            <w:pPr>
              <w:jc w:val="center"/>
              <w:rPr>
                <w:sz w:val="20"/>
                <w:szCs w:val="20"/>
                <w:lang w:eastAsia="en-US"/>
              </w:rPr>
            </w:pPr>
          </w:p>
        </w:tc>
      </w:tr>
      <w:tr w:rsidR="00C06912" w:rsidRPr="00041730" w14:paraId="3CBA69D1" w14:textId="77777777" w:rsidTr="0014205B">
        <w:trPr>
          <w:trHeight w:val="60"/>
        </w:trPr>
        <w:tc>
          <w:tcPr>
            <w:tcW w:w="243" w:type="pct"/>
            <w:vMerge/>
            <w:shd w:val="clear" w:color="auto" w:fill="auto"/>
            <w:vAlign w:val="center"/>
          </w:tcPr>
          <w:p w14:paraId="56E07462" w14:textId="77777777" w:rsidR="00C06912" w:rsidRPr="00041730" w:rsidRDefault="00C06912" w:rsidP="00C06912">
            <w:pPr>
              <w:jc w:val="center"/>
              <w:rPr>
                <w:sz w:val="20"/>
                <w:szCs w:val="20"/>
                <w:lang w:eastAsia="en-US"/>
              </w:rPr>
            </w:pPr>
          </w:p>
        </w:tc>
        <w:tc>
          <w:tcPr>
            <w:tcW w:w="584" w:type="pct"/>
            <w:vMerge/>
            <w:vAlign w:val="center"/>
          </w:tcPr>
          <w:p w14:paraId="2D7D613C"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7BDDB5C1" w14:textId="272E1236" w:rsidR="00C06912" w:rsidRPr="00041730" w:rsidRDefault="00C06912" w:rsidP="00C06912">
            <w:pPr>
              <w:jc w:val="center"/>
              <w:rPr>
                <w:sz w:val="20"/>
                <w:szCs w:val="20"/>
                <w:lang w:eastAsia="en-US"/>
              </w:rPr>
            </w:pPr>
          </w:p>
        </w:tc>
        <w:tc>
          <w:tcPr>
            <w:tcW w:w="553" w:type="pct"/>
            <w:shd w:val="clear" w:color="auto" w:fill="auto"/>
            <w:vAlign w:val="center"/>
          </w:tcPr>
          <w:p w14:paraId="2CC51189" w14:textId="2C295BD8"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76470DCC" w14:textId="204EBC55"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1F27188C" w14:textId="26327BBF" w:rsidR="00C06912" w:rsidRPr="00041730" w:rsidRDefault="00C06912" w:rsidP="00C06912">
            <w:pPr>
              <w:jc w:val="center"/>
              <w:rPr>
                <w:sz w:val="20"/>
                <w:szCs w:val="20"/>
                <w:lang w:eastAsia="en-US"/>
              </w:rPr>
            </w:pPr>
            <w:r w:rsidRPr="00041730">
              <w:rPr>
                <w:sz w:val="20"/>
                <w:szCs w:val="20"/>
                <w:lang w:eastAsia="en-US"/>
              </w:rPr>
              <w:t>0,87</w:t>
            </w:r>
          </w:p>
        </w:tc>
        <w:tc>
          <w:tcPr>
            <w:tcW w:w="1003" w:type="pct"/>
            <w:vMerge/>
          </w:tcPr>
          <w:p w14:paraId="28906109" w14:textId="77777777" w:rsidR="00C06912" w:rsidRPr="00041730" w:rsidRDefault="00C06912" w:rsidP="00C06912">
            <w:pPr>
              <w:jc w:val="center"/>
              <w:rPr>
                <w:sz w:val="20"/>
                <w:szCs w:val="20"/>
                <w:lang w:eastAsia="en-US"/>
              </w:rPr>
            </w:pPr>
          </w:p>
        </w:tc>
        <w:tc>
          <w:tcPr>
            <w:tcW w:w="504" w:type="pct"/>
            <w:vMerge/>
            <w:vAlign w:val="center"/>
          </w:tcPr>
          <w:p w14:paraId="0F56A1B4"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6FEA2EA9" w14:textId="44872300" w:rsidR="00C06912" w:rsidRPr="00041730" w:rsidRDefault="00C06912" w:rsidP="00C06912">
            <w:pPr>
              <w:jc w:val="center"/>
              <w:rPr>
                <w:sz w:val="20"/>
                <w:szCs w:val="20"/>
                <w:lang w:eastAsia="en-US"/>
              </w:rPr>
            </w:pPr>
          </w:p>
        </w:tc>
      </w:tr>
      <w:tr w:rsidR="00C06912" w:rsidRPr="00041730" w14:paraId="7AA2491D" w14:textId="77777777" w:rsidTr="0014205B">
        <w:trPr>
          <w:trHeight w:val="60"/>
        </w:trPr>
        <w:tc>
          <w:tcPr>
            <w:tcW w:w="243" w:type="pct"/>
            <w:vMerge/>
            <w:shd w:val="clear" w:color="auto" w:fill="auto"/>
            <w:vAlign w:val="center"/>
          </w:tcPr>
          <w:p w14:paraId="567A41B4" w14:textId="77777777" w:rsidR="00C06912" w:rsidRPr="00041730" w:rsidRDefault="00C06912" w:rsidP="00C06912">
            <w:pPr>
              <w:jc w:val="center"/>
              <w:rPr>
                <w:sz w:val="20"/>
                <w:szCs w:val="20"/>
                <w:lang w:eastAsia="en-US"/>
              </w:rPr>
            </w:pPr>
          </w:p>
        </w:tc>
        <w:tc>
          <w:tcPr>
            <w:tcW w:w="584" w:type="pct"/>
            <w:vMerge/>
            <w:vAlign w:val="center"/>
          </w:tcPr>
          <w:p w14:paraId="52861701"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2B377ADF" w14:textId="3E07F671" w:rsidR="00C06912" w:rsidRPr="00041730" w:rsidRDefault="00C06912" w:rsidP="00C06912">
            <w:pPr>
              <w:jc w:val="center"/>
              <w:rPr>
                <w:sz w:val="20"/>
                <w:szCs w:val="20"/>
                <w:lang w:eastAsia="en-US"/>
              </w:rPr>
            </w:pPr>
          </w:p>
        </w:tc>
        <w:tc>
          <w:tcPr>
            <w:tcW w:w="553" w:type="pct"/>
            <w:shd w:val="clear" w:color="auto" w:fill="auto"/>
            <w:vAlign w:val="center"/>
          </w:tcPr>
          <w:p w14:paraId="404AF6AC" w14:textId="4622258D"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7391351F" w14:textId="7E89EA39"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34F4D07A" w14:textId="79C203A8" w:rsidR="00C06912" w:rsidRPr="00041730" w:rsidRDefault="00C06912" w:rsidP="00C06912">
            <w:pPr>
              <w:jc w:val="center"/>
              <w:rPr>
                <w:sz w:val="20"/>
                <w:szCs w:val="20"/>
                <w:lang w:eastAsia="en-US"/>
              </w:rPr>
            </w:pPr>
            <w:r w:rsidRPr="00041730">
              <w:rPr>
                <w:sz w:val="20"/>
                <w:szCs w:val="20"/>
                <w:lang w:eastAsia="en-US"/>
              </w:rPr>
              <w:t>0,8</w:t>
            </w:r>
          </w:p>
        </w:tc>
        <w:tc>
          <w:tcPr>
            <w:tcW w:w="1003" w:type="pct"/>
            <w:vMerge/>
          </w:tcPr>
          <w:p w14:paraId="5A183B9A" w14:textId="77777777" w:rsidR="00C06912" w:rsidRPr="00041730" w:rsidRDefault="00C06912" w:rsidP="00C06912">
            <w:pPr>
              <w:jc w:val="center"/>
              <w:rPr>
                <w:sz w:val="20"/>
                <w:szCs w:val="20"/>
                <w:lang w:eastAsia="en-US"/>
              </w:rPr>
            </w:pPr>
          </w:p>
        </w:tc>
        <w:tc>
          <w:tcPr>
            <w:tcW w:w="504" w:type="pct"/>
            <w:vMerge/>
            <w:vAlign w:val="center"/>
          </w:tcPr>
          <w:p w14:paraId="79071214"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75143E16" w14:textId="09861CAF" w:rsidR="00C06912" w:rsidRPr="00041730" w:rsidRDefault="00C06912" w:rsidP="00C06912">
            <w:pPr>
              <w:jc w:val="center"/>
              <w:rPr>
                <w:sz w:val="20"/>
                <w:szCs w:val="20"/>
                <w:lang w:eastAsia="en-US"/>
              </w:rPr>
            </w:pPr>
          </w:p>
        </w:tc>
      </w:tr>
      <w:tr w:rsidR="00C06912" w:rsidRPr="00041730" w14:paraId="7EE48054" w14:textId="77777777" w:rsidTr="0014205B">
        <w:trPr>
          <w:trHeight w:val="60"/>
        </w:trPr>
        <w:tc>
          <w:tcPr>
            <w:tcW w:w="243" w:type="pct"/>
            <w:vMerge w:val="restart"/>
            <w:shd w:val="clear" w:color="auto" w:fill="auto"/>
            <w:vAlign w:val="center"/>
          </w:tcPr>
          <w:p w14:paraId="3EDBDAAA" w14:textId="77777777" w:rsidR="00C06912" w:rsidRPr="00041730" w:rsidRDefault="00C06912" w:rsidP="00C06912">
            <w:pPr>
              <w:jc w:val="center"/>
              <w:rPr>
                <w:sz w:val="20"/>
                <w:szCs w:val="20"/>
                <w:lang w:eastAsia="en-US"/>
              </w:rPr>
            </w:pPr>
            <w:r w:rsidRPr="00041730">
              <w:rPr>
                <w:sz w:val="20"/>
                <w:szCs w:val="20"/>
                <w:lang w:eastAsia="en-US"/>
              </w:rPr>
              <w:t>12</w:t>
            </w:r>
          </w:p>
        </w:tc>
        <w:tc>
          <w:tcPr>
            <w:tcW w:w="584" w:type="pct"/>
            <w:vMerge w:val="restart"/>
            <w:vAlign w:val="center"/>
          </w:tcPr>
          <w:p w14:paraId="51ABB911" w14:textId="3E2A9AB2" w:rsidR="00C06912" w:rsidRPr="00041730" w:rsidRDefault="002140C5" w:rsidP="00C06912">
            <w:pPr>
              <w:jc w:val="center"/>
              <w:rPr>
                <w:sz w:val="20"/>
                <w:szCs w:val="20"/>
              </w:rPr>
            </w:pPr>
            <w:r>
              <w:rPr>
                <w:sz w:val="20"/>
                <w:szCs w:val="20"/>
              </w:rPr>
              <w:t>МКП «Лотошинское ЖКХ»</w:t>
            </w:r>
          </w:p>
        </w:tc>
        <w:tc>
          <w:tcPr>
            <w:tcW w:w="460" w:type="pct"/>
            <w:vMerge w:val="restart"/>
            <w:shd w:val="clear" w:color="auto" w:fill="auto"/>
          </w:tcPr>
          <w:p w14:paraId="136092CA" w14:textId="7D2D65EA" w:rsidR="00C06912" w:rsidRPr="00041730" w:rsidRDefault="00C06912" w:rsidP="00C06912">
            <w:pPr>
              <w:jc w:val="center"/>
              <w:rPr>
                <w:sz w:val="20"/>
                <w:szCs w:val="20"/>
                <w:lang w:eastAsia="en-US"/>
              </w:rPr>
            </w:pPr>
            <w:r w:rsidRPr="00041730">
              <w:rPr>
                <w:sz w:val="20"/>
                <w:szCs w:val="20"/>
              </w:rPr>
              <w:t>Котельная №12</w:t>
            </w:r>
          </w:p>
        </w:tc>
        <w:tc>
          <w:tcPr>
            <w:tcW w:w="553" w:type="pct"/>
            <w:shd w:val="clear" w:color="auto" w:fill="auto"/>
          </w:tcPr>
          <w:p w14:paraId="49CF33C2" w14:textId="38867901"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0A296091" w14:textId="31EE7638" w:rsidR="00C06912" w:rsidRPr="00041730" w:rsidRDefault="00C06912" w:rsidP="00C06912">
            <w:pPr>
              <w:jc w:val="center"/>
              <w:rPr>
                <w:sz w:val="20"/>
                <w:szCs w:val="20"/>
                <w:lang w:eastAsia="en-US"/>
              </w:rPr>
            </w:pPr>
            <w:r w:rsidRPr="00787721">
              <w:rPr>
                <w:sz w:val="20"/>
                <w:szCs w:val="20"/>
                <w:lang w:eastAsia="en-US"/>
              </w:rPr>
              <w:t>0,86</w:t>
            </w:r>
          </w:p>
        </w:tc>
        <w:tc>
          <w:tcPr>
            <w:tcW w:w="645" w:type="pct"/>
            <w:shd w:val="clear" w:color="auto" w:fill="auto"/>
          </w:tcPr>
          <w:p w14:paraId="16BF9A5D" w14:textId="231349DB" w:rsidR="00C06912" w:rsidRPr="00041730" w:rsidRDefault="00C06912" w:rsidP="00C06912">
            <w:pPr>
              <w:jc w:val="center"/>
              <w:rPr>
                <w:sz w:val="20"/>
                <w:szCs w:val="20"/>
                <w:lang w:eastAsia="en-US"/>
              </w:rPr>
            </w:pPr>
            <w:r w:rsidRPr="00041730">
              <w:rPr>
                <w:sz w:val="20"/>
                <w:szCs w:val="20"/>
                <w:lang w:eastAsia="en-US"/>
              </w:rPr>
              <w:t>0,72</w:t>
            </w:r>
          </w:p>
        </w:tc>
        <w:tc>
          <w:tcPr>
            <w:tcW w:w="1003" w:type="pct"/>
            <w:vMerge w:val="restart"/>
            <w:vAlign w:val="center"/>
          </w:tcPr>
          <w:p w14:paraId="74797FFA" w14:textId="0DC3AFE5" w:rsidR="00C06912" w:rsidRPr="00041730" w:rsidRDefault="00C06912" w:rsidP="00C06912">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C045952" w14:textId="495BEAA0" w:rsidR="00C06912" w:rsidRPr="00041730" w:rsidRDefault="00C06912" w:rsidP="00C06912">
            <w:pPr>
              <w:jc w:val="center"/>
              <w:rPr>
                <w:sz w:val="20"/>
                <w:szCs w:val="20"/>
                <w:lang w:eastAsia="en-US"/>
              </w:rPr>
            </w:pPr>
            <w:r>
              <w:rPr>
                <w:sz w:val="20"/>
                <w:szCs w:val="20"/>
                <w:lang w:eastAsia="en-US"/>
              </w:rPr>
              <w:t>2,58</w:t>
            </w:r>
          </w:p>
        </w:tc>
        <w:tc>
          <w:tcPr>
            <w:tcW w:w="503" w:type="pct"/>
            <w:vMerge w:val="restart"/>
            <w:shd w:val="clear" w:color="auto" w:fill="auto"/>
            <w:vAlign w:val="center"/>
          </w:tcPr>
          <w:p w14:paraId="4C85997C" w14:textId="1F4D856D" w:rsidR="00C06912" w:rsidRPr="00041730" w:rsidRDefault="00C06912" w:rsidP="00C06912">
            <w:pPr>
              <w:jc w:val="center"/>
              <w:rPr>
                <w:sz w:val="20"/>
                <w:szCs w:val="20"/>
                <w:lang w:eastAsia="en-US"/>
              </w:rPr>
            </w:pPr>
            <w:r w:rsidRPr="00041730">
              <w:rPr>
                <w:sz w:val="20"/>
                <w:szCs w:val="20"/>
                <w:lang w:eastAsia="en-US"/>
              </w:rPr>
              <w:t>2,48</w:t>
            </w:r>
          </w:p>
        </w:tc>
      </w:tr>
      <w:tr w:rsidR="00C06912" w:rsidRPr="00041730" w14:paraId="027F4475" w14:textId="77777777" w:rsidTr="0014205B">
        <w:trPr>
          <w:trHeight w:val="60"/>
        </w:trPr>
        <w:tc>
          <w:tcPr>
            <w:tcW w:w="243" w:type="pct"/>
            <w:vMerge/>
            <w:shd w:val="clear" w:color="auto" w:fill="auto"/>
            <w:vAlign w:val="center"/>
          </w:tcPr>
          <w:p w14:paraId="1F1C2448" w14:textId="77777777" w:rsidR="00C06912" w:rsidRPr="00041730" w:rsidRDefault="00C06912" w:rsidP="00C06912">
            <w:pPr>
              <w:jc w:val="center"/>
              <w:rPr>
                <w:sz w:val="20"/>
                <w:szCs w:val="20"/>
                <w:lang w:eastAsia="en-US"/>
              </w:rPr>
            </w:pPr>
          </w:p>
        </w:tc>
        <w:tc>
          <w:tcPr>
            <w:tcW w:w="584" w:type="pct"/>
            <w:vMerge/>
            <w:vAlign w:val="center"/>
          </w:tcPr>
          <w:p w14:paraId="2AD0507C" w14:textId="77777777" w:rsidR="00C06912" w:rsidRPr="00041730" w:rsidRDefault="00C06912" w:rsidP="00C06912">
            <w:pPr>
              <w:jc w:val="center"/>
              <w:rPr>
                <w:sz w:val="20"/>
                <w:szCs w:val="20"/>
              </w:rPr>
            </w:pPr>
          </w:p>
        </w:tc>
        <w:tc>
          <w:tcPr>
            <w:tcW w:w="460" w:type="pct"/>
            <w:vMerge/>
            <w:shd w:val="clear" w:color="auto" w:fill="auto"/>
          </w:tcPr>
          <w:p w14:paraId="15A8AB1C" w14:textId="43E7B324" w:rsidR="00C06912" w:rsidRPr="00041730" w:rsidRDefault="00C06912" w:rsidP="00C06912">
            <w:pPr>
              <w:jc w:val="center"/>
              <w:rPr>
                <w:sz w:val="20"/>
                <w:szCs w:val="20"/>
              </w:rPr>
            </w:pPr>
          </w:p>
        </w:tc>
        <w:tc>
          <w:tcPr>
            <w:tcW w:w="553" w:type="pct"/>
            <w:shd w:val="clear" w:color="auto" w:fill="auto"/>
          </w:tcPr>
          <w:p w14:paraId="121621E6" w14:textId="4AA0F59E"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38C3A5A9" w14:textId="634F94A4" w:rsidR="00C06912" w:rsidRPr="00041730" w:rsidRDefault="00C06912" w:rsidP="00C06912">
            <w:pPr>
              <w:jc w:val="center"/>
              <w:rPr>
                <w:sz w:val="20"/>
                <w:szCs w:val="20"/>
              </w:rPr>
            </w:pPr>
            <w:r w:rsidRPr="00787721">
              <w:rPr>
                <w:sz w:val="20"/>
                <w:szCs w:val="20"/>
                <w:lang w:eastAsia="en-US"/>
              </w:rPr>
              <w:t>0,86</w:t>
            </w:r>
          </w:p>
        </w:tc>
        <w:tc>
          <w:tcPr>
            <w:tcW w:w="645" w:type="pct"/>
            <w:shd w:val="clear" w:color="auto" w:fill="auto"/>
          </w:tcPr>
          <w:p w14:paraId="1E20C823" w14:textId="360519EC" w:rsidR="00C06912" w:rsidRPr="00041730" w:rsidRDefault="00C06912" w:rsidP="00C06912">
            <w:pPr>
              <w:jc w:val="center"/>
              <w:rPr>
                <w:sz w:val="20"/>
                <w:szCs w:val="20"/>
              </w:rPr>
            </w:pPr>
            <w:r w:rsidRPr="00041730">
              <w:rPr>
                <w:sz w:val="20"/>
                <w:szCs w:val="20"/>
              </w:rPr>
              <w:t>0,88</w:t>
            </w:r>
          </w:p>
        </w:tc>
        <w:tc>
          <w:tcPr>
            <w:tcW w:w="1003" w:type="pct"/>
            <w:vMerge/>
          </w:tcPr>
          <w:p w14:paraId="6203A09D" w14:textId="77777777" w:rsidR="00C06912" w:rsidRPr="00041730" w:rsidRDefault="00C06912" w:rsidP="00C06912">
            <w:pPr>
              <w:jc w:val="center"/>
              <w:rPr>
                <w:sz w:val="20"/>
                <w:szCs w:val="20"/>
              </w:rPr>
            </w:pPr>
          </w:p>
        </w:tc>
        <w:tc>
          <w:tcPr>
            <w:tcW w:w="504" w:type="pct"/>
            <w:vMerge/>
            <w:vAlign w:val="center"/>
          </w:tcPr>
          <w:p w14:paraId="302C29E3" w14:textId="77777777" w:rsidR="00C06912" w:rsidRPr="00041730" w:rsidRDefault="00C06912" w:rsidP="00C06912">
            <w:pPr>
              <w:jc w:val="center"/>
              <w:rPr>
                <w:sz w:val="20"/>
                <w:szCs w:val="20"/>
              </w:rPr>
            </w:pPr>
          </w:p>
        </w:tc>
        <w:tc>
          <w:tcPr>
            <w:tcW w:w="503" w:type="pct"/>
            <w:vMerge/>
            <w:shd w:val="clear" w:color="auto" w:fill="auto"/>
            <w:vAlign w:val="center"/>
          </w:tcPr>
          <w:p w14:paraId="48AD9802" w14:textId="4DE39DDE" w:rsidR="00C06912" w:rsidRPr="00041730" w:rsidRDefault="00C06912" w:rsidP="00C06912">
            <w:pPr>
              <w:jc w:val="center"/>
              <w:rPr>
                <w:sz w:val="20"/>
                <w:szCs w:val="20"/>
              </w:rPr>
            </w:pPr>
          </w:p>
        </w:tc>
      </w:tr>
      <w:tr w:rsidR="00C06912" w:rsidRPr="00041730" w14:paraId="743482D3" w14:textId="77777777" w:rsidTr="0014205B">
        <w:trPr>
          <w:trHeight w:val="60"/>
        </w:trPr>
        <w:tc>
          <w:tcPr>
            <w:tcW w:w="243" w:type="pct"/>
            <w:vMerge/>
            <w:shd w:val="clear" w:color="auto" w:fill="auto"/>
            <w:vAlign w:val="center"/>
          </w:tcPr>
          <w:p w14:paraId="6771F107" w14:textId="77777777" w:rsidR="00C06912" w:rsidRPr="00041730" w:rsidRDefault="00C06912" w:rsidP="00C06912">
            <w:pPr>
              <w:jc w:val="center"/>
              <w:rPr>
                <w:sz w:val="20"/>
                <w:szCs w:val="20"/>
                <w:lang w:eastAsia="en-US"/>
              </w:rPr>
            </w:pPr>
          </w:p>
        </w:tc>
        <w:tc>
          <w:tcPr>
            <w:tcW w:w="584" w:type="pct"/>
            <w:vMerge/>
            <w:vAlign w:val="center"/>
          </w:tcPr>
          <w:p w14:paraId="351743F8" w14:textId="77777777" w:rsidR="00C06912" w:rsidRPr="00041730" w:rsidRDefault="00C06912" w:rsidP="00C06912">
            <w:pPr>
              <w:jc w:val="center"/>
              <w:rPr>
                <w:sz w:val="20"/>
                <w:szCs w:val="20"/>
              </w:rPr>
            </w:pPr>
          </w:p>
        </w:tc>
        <w:tc>
          <w:tcPr>
            <w:tcW w:w="460" w:type="pct"/>
            <w:vMerge/>
            <w:shd w:val="clear" w:color="auto" w:fill="auto"/>
          </w:tcPr>
          <w:p w14:paraId="1938800D" w14:textId="14AC67D0" w:rsidR="00C06912" w:rsidRPr="00041730" w:rsidRDefault="00C06912" w:rsidP="00C06912">
            <w:pPr>
              <w:jc w:val="center"/>
              <w:rPr>
                <w:sz w:val="20"/>
                <w:szCs w:val="20"/>
              </w:rPr>
            </w:pPr>
          </w:p>
        </w:tc>
        <w:tc>
          <w:tcPr>
            <w:tcW w:w="553" w:type="pct"/>
            <w:shd w:val="clear" w:color="auto" w:fill="auto"/>
          </w:tcPr>
          <w:p w14:paraId="2062DEA4" w14:textId="1B785FE7"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3F0D011C" w14:textId="30A4ADDD" w:rsidR="00C06912" w:rsidRPr="00041730" w:rsidRDefault="00C06912" w:rsidP="00C06912">
            <w:pPr>
              <w:jc w:val="center"/>
              <w:rPr>
                <w:sz w:val="20"/>
                <w:szCs w:val="20"/>
              </w:rPr>
            </w:pPr>
            <w:r w:rsidRPr="00787721">
              <w:rPr>
                <w:sz w:val="20"/>
                <w:szCs w:val="20"/>
                <w:lang w:eastAsia="en-US"/>
              </w:rPr>
              <w:t>0,86</w:t>
            </w:r>
          </w:p>
        </w:tc>
        <w:tc>
          <w:tcPr>
            <w:tcW w:w="645" w:type="pct"/>
            <w:shd w:val="clear" w:color="auto" w:fill="auto"/>
          </w:tcPr>
          <w:p w14:paraId="2F378C79" w14:textId="7CC03185" w:rsidR="00C06912" w:rsidRPr="00041730" w:rsidRDefault="00C06912" w:rsidP="00C06912">
            <w:pPr>
              <w:jc w:val="center"/>
              <w:rPr>
                <w:sz w:val="20"/>
                <w:szCs w:val="20"/>
              </w:rPr>
            </w:pPr>
            <w:r w:rsidRPr="00041730">
              <w:rPr>
                <w:sz w:val="20"/>
                <w:szCs w:val="20"/>
              </w:rPr>
              <w:t>0,88</w:t>
            </w:r>
          </w:p>
        </w:tc>
        <w:tc>
          <w:tcPr>
            <w:tcW w:w="1003" w:type="pct"/>
            <w:vMerge/>
          </w:tcPr>
          <w:p w14:paraId="6221C613" w14:textId="77777777" w:rsidR="00C06912" w:rsidRPr="00041730" w:rsidRDefault="00C06912" w:rsidP="00C06912">
            <w:pPr>
              <w:jc w:val="center"/>
              <w:rPr>
                <w:sz w:val="20"/>
                <w:szCs w:val="20"/>
              </w:rPr>
            </w:pPr>
          </w:p>
        </w:tc>
        <w:tc>
          <w:tcPr>
            <w:tcW w:w="504" w:type="pct"/>
            <w:vMerge/>
            <w:vAlign w:val="center"/>
          </w:tcPr>
          <w:p w14:paraId="71B71384" w14:textId="77777777" w:rsidR="00C06912" w:rsidRPr="00041730" w:rsidRDefault="00C06912" w:rsidP="00C06912">
            <w:pPr>
              <w:jc w:val="center"/>
              <w:rPr>
                <w:sz w:val="20"/>
                <w:szCs w:val="20"/>
              </w:rPr>
            </w:pPr>
          </w:p>
        </w:tc>
        <w:tc>
          <w:tcPr>
            <w:tcW w:w="503" w:type="pct"/>
            <w:vMerge/>
            <w:shd w:val="clear" w:color="auto" w:fill="auto"/>
            <w:vAlign w:val="center"/>
          </w:tcPr>
          <w:p w14:paraId="3BFC9C06" w14:textId="294FB3F2" w:rsidR="00C06912" w:rsidRPr="00041730" w:rsidRDefault="00C06912" w:rsidP="00C06912">
            <w:pPr>
              <w:jc w:val="center"/>
              <w:rPr>
                <w:sz w:val="20"/>
                <w:szCs w:val="20"/>
              </w:rPr>
            </w:pPr>
          </w:p>
        </w:tc>
      </w:tr>
      <w:tr w:rsidR="00317B41" w:rsidRPr="00041730" w14:paraId="59830524" w14:textId="77777777" w:rsidTr="0014205B">
        <w:trPr>
          <w:trHeight w:val="60"/>
        </w:trPr>
        <w:tc>
          <w:tcPr>
            <w:tcW w:w="243" w:type="pct"/>
            <w:vMerge w:val="restart"/>
            <w:shd w:val="clear" w:color="auto" w:fill="auto"/>
            <w:vAlign w:val="center"/>
          </w:tcPr>
          <w:p w14:paraId="1D8BCDD8" w14:textId="77777777" w:rsidR="00317B41" w:rsidRPr="00041730" w:rsidRDefault="00317B41" w:rsidP="00041730">
            <w:pPr>
              <w:jc w:val="center"/>
              <w:rPr>
                <w:sz w:val="20"/>
                <w:szCs w:val="20"/>
                <w:lang w:eastAsia="en-US"/>
              </w:rPr>
            </w:pPr>
            <w:r w:rsidRPr="00041730">
              <w:rPr>
                <w:sz w:val="20"/>
                <w:szCs w:val="20"/>
                <w:lang w:eastAsia="en-US"/>
              </w:rPr>
              <w:t>13</w:t>
            </w:r>
          </w:p>
        </w:tc>
        <w:tc>
          <w:tcPr>
            <w:tcW w:w="584" w:type="pct"/>
            <w:vMerge w:val="restart"/>
            <w:vAlign w:val="center"/>
          </w:tcPr>
          <w:p w14:paraId="41F58F95" w14:textId="7D0C5AFC"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17648E3E" w14:textId="58975DC7" w:rsidR="00317B41" w:rsidRPr="00041730" w:rsidRDefault="00317B41" w:rsidP="00041730">
            <w:pPr>
              <w:jc w:val="center"/>
              <w:rPr>
                <w:sz w:val="20"/>
                <w:szCs w:val="20"/>
                <w:lang w:eastAsia="en-US"/>
              </w:rPr>
            </w:pPr>
            <w:r w:rsidRPr="00041730">
              <w:rPr>
                <w:sz w:val="20"/>
                <w:szCs w:val="20"/>
                <w:lang w:eastAsia="en-US"/>
              </w:rPr>
              <w:t>Котельная №13</w:t>
            </w:r>
          </w:p>
        </w:tc>
        <w:tc>
          <w:tcPr>
            <w:tcW w:w="553" w:type="pct"/>
            <w:shd w:val="clear" w:color="auto" w:fill="auto"/>
            <w:vAlign w:val="center"/>
          </w:tcPr>
          <w:p w14:paraId="47028212"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4FFF8086" w14:textId="706D612A"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14EFDE15" w14:textId="7438C3C2" w:rsidR="00317B41" w:rsidRPr="00041730" w:rsidRDefault="00317B41" w:rsidP="00041730">
            <w:pPr>
              <w:jc w:val="center"/>
              <w:rPr>
                <w:sz w:val="20"/>
                <w:szCs w:val="20"/>
                <w:lang w:eastAsia="en-US"/>
              </w:rPr>
            </w:pPr>
            <w:r w:rsidRPr="00041730">
              <w:rPr>
                <w:sz w:val="20"/>
                <w:szCs w:val="20"/>
                <w:lang w:eastAsia="en-US"/>
              </w:rPr>
              <w:t>0,626</w:t>
            </w:r>
          </w:p>
        </w:tc>
        <w:tc>
          <w:tcPr>
            <w:tcW w:w="1003" w:type="pct"/>
            <w:vMerge w:val="restart"/>
            <w:vAlign w:val="center"/>
          </w:tcPr>
          <w:p w14:paraId="7F4DED64" w14:textId="7B6E5EDC"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27EC28E" w14:textId="2734A9C9" w:rsidR="00317B41" w:rsidRPr="00041730" w:rsidRDefault="00317B41" w:rsidP="00317B41">
            <w:pPr>
              <w:jc w:val="center"/>
              <w:rPr>
                <w:sz w:val="20"/>
                <w:szCs w:val="20"/>
                <w:lang w:eastAsia="en-US"/>
              </w:rPr>
            </w:pPr>
            <w:r>
              <w:rPr>
                <w:sz w:val="20"/>
                <w:szCs w:val="20"/>
                <w:lang w:eastAsia="en-US"/>
              </w:rPr>
              <w:t>1,72</w:t>
            </w:r>
          </w:p>
        </w:tc>
        <w:tc>
          <w:tcPr>
            <w:tcW w:w="503" w:type="pct"/>
            <w:vMerge w:val="restart"/>
            <w:shd w:val="clear" w:color="auto" w:fill="auto"/>
            <w:vAlign w:val="center"/>
          </w:tcPr>
          <w:p w14:paraId="1F4A2A3D" w14:textId="1774AF88" w:rsidR="00317B41" w:rsidRPr="00041730" w:rsidRDefault="00317B41" w:rsidP="00041730">
            <w:pPr>
              <w:jc w:val="center"/>
              <w:rPr>
                <w:sz w:val="20"/>
                <w:szCs w:val="20"/>
                <w:lang w:eastAsia="en-US"/>
              </w:rPr>
            </w:pPr>
            <w:r w:rsidRPr="00041730">
              <w:rPr>
                <w:sz w:val="20"/>
                <w:szCs w:val="20"/>
                <w:lang w:eastAsia="en-US"/>
              </w:rPr>
              <w:t>1,253</w:t>
            </w:r>
          </w:p>
        </w:tc>
      </w:tr>
      <w:tr w:rsidR="00317B41" w:rsidRPr="00041730" w14:paraId="15DB552B" w14:textId="77777777" w:rsidTr="0014205B">
        <w:trPr>
          <w:trHeight w:val="60"/>
        </w:trPr>
        <w:tc>
          <w:tcPr>
            <w:tcW w:w="243" w:type="pct"/>
            <w:vMerge/>
            <w:shd w:val="clear" w:color="auto" w:fill="auto"/>
            <w:vAlign w:val="center"/>
          </w:tcPr>
          <w:p w14:paraId="12692C65" w14:textId="77777777" w:rsidR="00317B41" w:rsidRPr="00041730" w:rsidRDefault="00317B41" w:rsidP="00041730">
            <w:pPr>
              <w:jc w:val="center"/>
              <w:rPr>
                <w:sz w:val="20"/>
                <w:szCs w:val="20"/>
                <w:lang w:eastAsia="en-US"/>
              </w:rPr>
            </w:pPr>
          </w:p>
        </w:tc>
        <w:tc>
          <w:tcPr>
            <w:tcW w:w="584" w:type="pct"/>
            <w:vMerge/>
            <w:vAlign w:val="center"/>
          </w:tcPr>
          <w:p w14:paraId="747DA1F8"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67D8CAE6" w14:textId="04921D60" w:rsidR="00317B41" w:rsidRPr="00041730" w:rsidRDefault="00317B41" w:rsidP="00041730">
            <w:pPr>
              <w:jc w:val="center"/>
              <w:rPr>
                <w:sz w:val="20"/>
                <w:szCs w:val="20"/>
                <w:lang w:eastAsia="en-US"/>
              </w:rPr>
            </w:pPr>
          </w:p>
        </w:tc>
        <w:tc>
          <w:tcPr>
            <w:tcW w:w="553" w:type="pct"/>
            <w:shd w:val="clear" w:color="auto" w:fill="auto"/>
            <w:vAlign w:val="center"/>
          </w:tcPr>
          <w:p w14:paraId="4EA2303E"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49F13CB7" w14:textId="6D485B09"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732D0D04" w14:textId="40BAE0D6" w:rsidR="00317B41" w:rsidRPr="00041730" w:rsidRDefault="00317B41" w:rsidP="00041730">
            <w:pPr>
              <w:jc w:val="center"/>
              <w:rPr>
                <w:sz w:val="20"/>
                <w:szCs w:val="20"/>
                <w:lang w:eastAsia="en-US"/>
              </w:rPr>
            </w:pPr>
            <w:r w:rsidRPr="00041730">
              <w:rPr>
                <w:sz w:val="20"/>
                <w:szCs w:val="20"/>
                <w:lang w:eastAsia="en-US"/>
              </w:rPr>
              <w:t>0,627</w:t>
            </w:r>
          </w:p>
        </w:tc>
        <w:tc>
          <w:tcPr>
            <w:tcW w:w="1003" w:type="pct"/>
            <w:vMerge/>
          </w:tcPr>
          <w:p w14:paraId="6B434F7F" w14:textId="77777777" w:rsidR="00317B41" w:rsidRPr="00041730" w:rsidRDefault="00317B41" w:rsidP="00041730">
            <w:pPr>
              <w:jc w:val="center"/>
              <w:rPr>
                <w:sz w:val="20"/>
                <w:szCs w:val="20"/>
                <w:lang w:eastAsia="en-US"/>
              </w:rPr>
            </w:pPr>
          </w:p>
        </w:tc>
        <w:tc>
          <w:tcPr>
            <w:tcW w:w="504" w:type="pct"/>
            <w:vMerge/>
            <w:vAlign w:val="center"/>
          </w:tcPr>
          <w:p w14:paraId="42C1788C"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0A06054D" w14:textId="03FAACBD" w:rsidR="00317B41" w:rsidRPr="00041730" w:rsidRDefault="00317B41" w:rsidP="00041730">
            <w:pPr>
              <w:jc w:val="center"/>
              <w:rPr>
                <w:sz w:val="20"/>
                <w:szCs w:val="20"/>
                <w:lang w:eastAsia="en-US"/>
              </w:rPr>
            </w:pPr>
          </w:p>
        </w:tc>
      </w:tr>
      <w:tr w:rsidR="00604C4A" w:rsidRPr="00041730" w14:paraId="097F9EA9" w14:textId="77777777" w:rsidTr="0014205B">
        <w:trPr>
          <w:trHeight w:val="60"/>
        </w:trPr>
        <w:tc>
          <w:tcPr>
            <w:tcW w:w="243" w:type="pct"/>
            <w:vMerge w:val="restart"/>
            <w:shd w:val="clear" w:color="auto" w:fill="auto"/>
            <w:vAlign w:val="center"/>
          </w:tcPr>
          <w:p w14:paraId="1A5F2126" w14:textId="77777777" w:rsidR="00604C4A" w:rsidRPr="00041730" w:rsidRDefault="00604C4A" w:rsidP="00604C4A">
            <w:pPr>
              <w:jc w:val="center"/>
              <w:rPr>
                <w:sz w:val="20"/>
                <w:szCs w:val="20"/>
                <w:lang w:eastAsia="en-US"/>
              </w:rPr>
            </w:pPr>
            <w:r w:rsidRPr="00041730">
              <w:rPr>
                <w:sz w:val="20"/>
                <w:szCs w:val="20"/>
                <w:lang w:eastAsia="en-US"/>
              </w:rPr>
              <w:t>14</w:t>
            </w:r>
          </w:p>
        </w:tc>
        <w:tc>
          <w:tcPr>
            <w:tcW w:w="584" w:type="pct"/>
            <w:vMerge w:val="restart"/>
            <w:vAlign w:val="center"/>
          </w:tcPr>
          <w:p w14:paraId="44E296C9" w14:textId="76837195" w:rsidR="00604C4A" w:rsidRPr="00041730" w:rsidRDefault="002140C5" w:rsidP="00604C4A">
            <w:pPr>
              <w:jc w:val="center"/>
              <w:rPr>
                <w:sz w:val="20"/>
                <w:szCs w:val="20"/>
                <w:lang w:eastAsia="en-US"/>
              </w:rPr>
            </w:pPr>
            <w:r>
              <w:rPr>
                <w:sz w:val="20"/>
                <w:szCs w:val="20"/>
              </w:rPr>
              <w:t>МКП «Лотошинское ЖКХ»</w:t>
            </w:r>
          </w:p>
        </w:tc>
        <w:tc>
          <w:tcPr>
            <w:tcW w:w="460" w:type="pct"/>
            <w:vMerge w:val="restart"/>
            <w:shd w:val="clear" w:color="auto" w:fill="auto"/>
          </w:tcPr>
          <w:p w14:paraId="4E877011" w14:textId="12BBACD8" w:rsidR="00604C4A" w:rsidRPr="00041730" w:rsidRDefault="00604C4A" w:rsidP="00604C4A">
            <w:pPr>
              <w:jc w:val="center"/>
              <w:rPr>
                <w:sz w:val="20"/>
                <w:szCs w:val="20"/>
                <w:lang w:eastAsia="en-US"/>
              </w:rPr>
            </w:pPr>
            <w:r w:rsidRPr="00041730">
              <w:rPr>
                <w:sz w:val="20"/>
                <w:szCs w:val="20"/>
                <w:lang w:eastAsia="en-US"/>
              </w:rPr>
              <w:t>Котельная №14</w:t>
            </w:r>
          </w:p>
        </w:tc>
        <w:tc>
          <w:tcPr>
            <w:tcW w:w="553" w:type="pct"/>
            <w:shd w:val="clear" w:color="auto" w:fill="auto"/>
            <w:vAlign w:val="center"/>
          </w:tcPr>
          <w:p w14:paraId="7003FB49" w14:textId="77777777" w:rsidR="00604C4A" w:rsidRPr="00041730" w:rsidRDefault="00604C4A" w:rsidP="00604C4A">
            <w:pPr>
              <w:jc w:val="center"/>
              <w:rPr>
                <w:sz w:val="20"/>
                <w:szCs w:val="20"/>
              </w:rPr>
            </w:pPr>
            <w:r w:rsidRPr="00041730">
              <w:rPr>
                <w:sz w:val="20"/>
                <w:szCs w:val="20"/>
              </w:rPr>
              <w:t>ЗИО-60</w:t>
            </w:r>
          </w:p>
        </w:tc>
        <w:tc>
          <w:tcPr>
            <w:tcW w:w="505" w:type="pct"/>
            <w:shd w:val="clear" w:color="auto" w:fill="auto"/>
            <w:vAlign w:val="center"/>
          </w:tcPr>
          <w:p w14:paraId="5C6001A7" w14:textId="6747BE71" w:rsidR="00604C4A" w:rsidRPr="00041730" w:rsidRDefault="00604C4A" w:rsidP="00604C4A">
            <w:pPr>
              <w:jc w:val="center"/>
              <w:rPr>
                <w:sz w:val="20"/>
                <w:szCs w:val="20"/>
                <w:lang w:eastAsia="en-US"/>
              </w:rPr>
            </w:pPr>
            <w:r w:rsidRPr="00041730">
              <w:rPr>
                <w:sz w:val="20"/>
                <w:szCs w:val="20"/>
                <w:lang w:eastAsia="en-US"/>
              </w:rPr>
              <w:t>0,</w:t>
            </w:r>
            <w:r>
              <w:rPr>
                <w:sz w:val="20"/>
                <w:szCs w:val="20"/>
                <w:lang w:eastAsia="en-US"/>
              </w:rPr>
              <w:t>9</w:t>
            </w:r>
          </w:p>
        </w:tc>
        <w:tc>
          <w:tcPr>
            <w:tcW w:w="645" w:type="pct"/>
            <w:shd w:val="clear" w:color="auto" w:fill="auto"/>
            <w:vAlign w:val="center"/>
          </w:tcPr>
          <w:p w14:paraId="53555BC9" w14:textId="061D51E0" w:rsidR="00604C4A" w:rsidRPr="00041730" w:rsidRDefault="00604C4A" w:rsidP="00604C4A">
            <w:pPr>
              <w:jc w:val="center"/>
              <w:rPr>
                <w:sz w:val="20"/>
                <w:szCs w:val="20"/>
                <w:lang w:eastAsia="en-US"/>
              </w:rPr>
            </w:pPr>
            <w:r>
              <w:rPr>
                <w:color w:val="000000"/>
                <w:sz w:val="20"/>
                <w:szCs w:val="20"/>
                <w:lang w:eastAsia="en-US"/>
              </w:rPr>
              <w:t>0,72</w:t>
            </w:r>
          </w:p>
        </w:tc>
        <w:tc>
          <w:tcPr>
            <w:tcW w:w="1003" w:type="pct"/>
            <w:vMerge w:val="restart"/>
            <w:vAlign w:val="center"/>
          </w:tcPr>
          <w:p w14:paraId="0D197865" w14:textId="2BCDEF48" w:rsidR="00604C4A" w:rsidRPr="00041730" w:rsidRDefault="00604C4A" w:rsidP="00604C4A">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40BF9F5A" w14:textId="41995373" w:rsidR="00604C4A" w:rsidRPr="00041730" w:rsidRDefault="00604C4A" w:rsidP="00604C4A">
            <w:pPr>
              <w:jc w:val="center"/>
              <w:rPr>
                <w:sz w:val="20"/>
                <w:szCs w:val="20"/>
                <w:lang w:eastAsia="en-US"/>
              </w:rPr>
            </w:pPr>
            <w:r>
              <w:rPr>
                <w:sz w:val="20"/>
                <w:szCs w:val="20"/>
                <w:lang w:eastAsia="en-US"/>
              </w:rPr>
              <w:t>3,6</w:t>
            </w:r>
          </w:p>
        </w:tc>
        <w:tc>
          <w:tcPr>
            <w:tcW w:w="503" w:type="pct"/>
            <w:vMerge w:val="restart"/>
            <w:shd w:val="clear" w:color="auto" w:fill="auto"/>
            <w:vAlign w:val="center"/>
          </w:tcPr>
          <w:p w14:paraId="141CEBA7" w14:textId="7A160F23" w:rsidR="00604C4A" w:rsidRPr="00041730" w:rsidRDefault="00604C4A" w:rsidP="00604C4A">
            <w:pPr>
              <w:jc w:val="center"/>
              <w:rPr>
                <w:sz w:val="20"/>
                <w:szCs w:val="20"/>
                <w:lang w:eastAsia="en-US"/>
              </w:rPr>
            </w:pPr>
            <w:r>
              <w:rPr>
                <w:sz w:val="20"/>
                <w:szCs w:val="20"/>
                <w:lang w:eastAsia="en-US"/>
              </w:rPr>
              <w:t>2,87</w:t>
            </w:r>
          </w:p>
        </w:tc>
      </w:tr>
      <w:tr w:rsidR="00604C4A" w:rsidRPr="00041730" w14:paraId="226364B5" w14:textId="77777777" w:rsidTr="0014205B">
        <w:trPr>
          <w:trHeight w:val="60"/>
        </w:trPr>
        <w:tc>
          <w:tcPr>
            <w:tcW w:w="243" w:type="pct"/>
            <w:vMerge/>
            <w:shd w:val="clear" w:color="auto" w:fill="auto"/>
            <w:vAlign w:val="center"/>
          </w:tcPr>
          <w:p w14:paraId="7FF67C87" w14:textId="77777777" w:rsidR="00604C4A" w:rsidRPr="00041730" w:rsidRDefault="00604C4A" w:rsidP="00604C4A">
            <w:pPr>
              <w:jc w:val="center"/>
              <w:rPr>
                <w:sz w:val="20"/>
                <w:szCs w:val="20"/>
                <w:lang w:eastAsia="en-US"/>
              </w:rPr>
            </w:pPr>
          </w:p>
        </w:tc>
        <w:tc>
          <w:tcPr>
            <w:tcW w:w="584" w:type="pct"/>
            <w:vMerge/>
            <w:vAlign w:val="center"/>
          </w:tcPr>
          <w:p w14:paraId="248478FB" w14:textId="77777777" w:rsidR="00604C4A" w:rsidRPr="00041730" w:rsidRDefault="00604C4A" w:rsidP="00604C4A">
            <w:pPr>
              <w:jc w:val="center"/>
              <w:rPr>
                <w:sz w:val="20"/>
                <w:szCs w:val="20"/>
                <w:lang w:eastAsia="en-US"/>
              </w:rPr>
            </w:pPr>
          </w:p>
        </w:tc>
        <w:tc>
          <w:tcPr>
            <w:tcW w:w="460" w:type="pct"/>
            <w:vMerge/>
            <w:shd w:val="clear" w:color="auto" w:fill="auto"/>
          </w:tcPr>
          <w:p w14:paraId="2E143DA8" w14:textId="43BF7F53" w:rsidR="00604C4A" w:rsidRPr="00041730" w:rsidRDefault="00604C4A" w:rsidP="00604C4A">
            <w:pPr>
              <w:jc w:val="center"/>
              <w:rPr>
                <w:sz w:val="20"/>
                <w:szCs w:val="20"/>
                <w:lang w:eastAsia="en-US"/>
              </w:rPr>
            </w:pPr>
          </w:p>
        </w:tc>
        <w:tc>
          <w:tcPr>
            <w:tcW w:w="553" w:type="pct"/>
            <w:shd w:val="clear" w:color="auto" w:fill="auto"/>
            <w:vAlign w:val="center"/>
          </w:tcPr>
          <w:p w14:paraId="3C28EE34" w14:textId="77777777" w:rsidR="00604C4A" w:rsidRPr="00041730" w:rsidRDefault="00604C4A" w:rsidP="00604C4A">
            <w:pPr>
              <w:jc w:val="center"/>
              <w:rPr>
                <w:sz w:val="20"/>
                <w:szCs w:val="20"/>
              </w:rPr>
            </w:pPr>
            <w:r w:rsidRPr="00041730">
              <w:rPr>
                <w:sz w:val="20"/>
                <w:szCs w:val="20"/>
                <w:lang w:eastAsia="en-US"/>
              </w:rPr>
              <w:t>ЗИО-60</w:t>
            </w:r>
          </w:p>
        </w:tc>
        <w:tc>
          <w:tcPr>
            <w:tcW w:w="505" w:type="pct"/>
            <w:shd w:val="clear" w:color="auto" w:fill="auto"/>
          </w:tcPr>
          <w:p w14:paraId="40965B00" w14:textId="0D2BA130" w:rsidR="00604C4A" w:rsidRPr="00041730" w:rsidRDefault="00604C4A" w:rsidP="00604C4A">
            <w:pPr>
              <w:jc w:val="center"/>
              <w:rPr>
                <w:sz w:val="20"/>
                <w:szCs w:val="20"/>
                <w:lang w:eastAsia="en-US"/>
              </w:rPr>
            </w:pPr>
            <w:r w:rsidRPr="00A631FE">
              <w:rPr>
                <w:sz w:val="20"/>
                <w:szCs w:val="20"/>
                <w:lang w:eastAsia="en-US"/>
              </w:rPr>
              <w:t>0,9</w:t>
            </w:r>
          </w:p>
        </w:tc>
        <w:tc>
          <w:tcPr>
            <w:tcW w:w="645" w:type="pct"/>
            <w:shd w:val="clear" w:color="auto" w:fill="auto"/>
            <w:vAlign w:val="center"/>
          </w:tcPr>
          <w:p w14:paraId="343758CA" w14:textId="3BB1B52D" w:rsidR="00604C4A" w:rsidRPr="00041730" w:rsidRDefault="00604C4A" w:rsidP="00604C4A">
            <w:pPr>
              <w:jc w:val="center"/>
              <w:rPr>
                <w:sz w:val="20"/>
                <w:szCs w:val="20"/>
                <w:lang w:eastAsia="en-US"/>
              </w:rPr>
            </w:pPr>
            <w:r>
              <w:rPr>
                <w:color w:val="000000"/>
                <w:sz w:val="20"/>
                <w:szCs w:val="20"/>
                <w:lang w:eastAsia="en-US"/>
              </w:rPr>
              <w:t>0,72</w:t>
            </w:r>
          </w:p>
        </w:tc>
        <w:tc>
          <w:tcPr>
            <w:tcW w:w="1003" w:type="pct"/>
            <w:vMerge/>
          </w:tcPr>
          <w:p w14:paraId="36E9BE02" w14:textId="77777777" w:rsidR="00604C4A" w:rsidRPr="00041730" w:rsidRDefault="00604C4A" w:rsidP="00604C4A">
            <w:pPr>
              <w:jc w:val="center"/>
              <w:rPr>
                <w:sz w:val="20"/>
                <w:szCs w:val="20"/>
                <w:lang w:eastAsia="en-US"/>
              </w:rPr>
            </w:pPr>
          </w:p>
        </w:tc>
        <w:tc>
          <w:tcPr>
            <w:tcW w:w="504" w:type="pct"/>
            <w:vMerge/>
            <w:vAlign w:val="center"/>
          </w:tcPr>
          <w:p w14:paraId="491FF30A"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632C9C5D" w14:textId="12510455" w:rsidR="00604C4A" w:rsidRPr="00041730" w:rsidRDefault="00604C4A" w:rsidP="00604C4A">
            <w:pPr>
              <w:jc w:val="center"/>
              <w:rPr>
                <w:sz w:val="20"/>
                <w:szCs w:val="20"/>
                <w:lang w:eastAsia="en-US"/>
              </w:rPr>
            </w:pPr>
          </w:p>
        </w:tc>
      </w:tr>
      <w:tr w:rsidR="00604C4A" w:rsidRPr="00041730" w14:paraId="34FB22DB" w14:textId="77777777" w:rsidTr="0014205B">
        <w:trPr>
          <w:trHeight w:val="60"/>
        </w:trPr>
        <w:tc>
          <w:tcPr>
            <w:tcW w:w="243" w:type="pct"/>
            <w:vMerge/>
            <w:shd w:val="clear" w:color="auto" w:fill="auto"/>
            <w:vAlign w:val="center"/>
          </w:tcPr>
          <w:p w14:paraId="5A1B419A" w14:textId="77777777" w:rsidR="00604C4A" w:rsidRPr="00041730" w:rsidRDefault="00604C4A" w:rsidP="00604C4A">
            <w:pPr>
              <w:jc w:val="center"/>
              <w:rPr>
                <w:sz w:val="20"/>
                <w:szCs w:val="20"/>
                <w:lang w:eastAsia="en-US"/>
              </w:rPr>
            </w:pPr>
          </w:p>
        </w:tc>
        <w:tc>
          <w:tcPr>
            <w:tcW w:w="584" w:type="pct"/>
            <w:vMerge/>
            <w:vAlign w:val="center"/>
          </w:tcPr>
          <w:p w14:paraId="79C9D4CE" w14:textId="77777777" w:rsidR="00604C4A" w:rsidRPr="00041730" w:rsidRDefault="00604C4A" w:rsidP="00604C4A">
            <w:pPr>
              <w:jc w:val="center"/>
              <w:rPr>
                <w:sz w:val="20"/>
                <w:szCs w:val="20"/>
                <w:lang w:eastAsia="en-US"/>
              </w:rPr>
            </w:pPr>
          </w:p>
        </w:tc>
        <w:tc>
          <w:tcPr>
            <w:tcW w:w="460" w:type="pct"/>
            <w:vMerge/>
            <w:shd w:val="clear" w:color="auto" w:fill="auto"/>
          </w:tcPr>
          <w:p w14:paraId="62B0A695" w14:textId="09220942" w:rsidR="00604C4A" w:rsidRPr="00041730" w:rsidRDefault="00604C4A" w:rsidP="00604C4A">
            <w:pPr>
              <w:jc w:val="center"/>
              <w:rPr>
                <w:sz w:val="20"/>
                <w:szCs w:val="20"/>
                <w:lang w:eastAsia="en-US"/>
              </w:rPr>
            </w:pPr>
          </w:p>
        </w:tc>
        <w:tc>
          <w:tcPr>
            <w:tcW w:w="553" w:type="pct"/>
            <w:shd w:val="clear" w:color="auto" w:fill="auto"/>
            <w:vAlign w:val="center"/>
          </w:tcPr>
          <w:p w14:paraId="71EA5F20" w14:textId="77777777" w:rsidR="00604C4A" w:rsidRPr="00041730" w:rsidRDefault="00604C4A" w:rsidP="00604C4A">
            <w:pPr>
              <w:jc w:val="center"/>
              <w:rPr>
                <w:sz w:val="20"/>
                <w:szCs w:val="20"/>
              </w:rPr>
            </w:pPr>
            <w:r w:rsidRPr="00041730">
              <w:rPr>
                <w:sz w:val="20"/>
                <w:szCs w:val="20"/>
                <w:lang w:eastAsia="en-US"/>
              </w:rPr>
              <w:t>ЗИО-60</w:t>
            </w:r>
          </w:p>
        </w:tc>
        <w:tc>
          <w:tcPr>
            <w:tcW w:w="505" w:type="pct"/>
            <w:shd w:val="clear" w:color="auto" w:fill="auto"/>
          </w:tcPr>
          <w:p w14:paraId="713F2950" w14:textId="13658867" w:rsidR="00604C4A" w:rsidRPr="00041730" w:rsidRDefault="00604C4A" w:rsidP="00604C4A">
            <w:pPr>
              <w:jc w:val="center"/>
              <w:rPr>
                <w:sz w:val="20"/>
                <w:szCs w:val="20"/>
                <w:lang w:eastAsia="en-US"/>
              </w:rPr>
            </w:pPr>
            <w:r w:rsidRPr="00A631FE">
              <w:rPr>
                <w:sz w:val="20"/>
                <w:szCs w:val="20"/>
                <w:lang w:eastAsia="en-US"/>
              </w:rPr>
              <w:t>0,9</w:t>
            </w:r>
          </w:p>
        </w:tc>
        <w:tc>
          <w:tcPr>
            <w:tcW w:w="645" w:type="pct"/>
            <w:shd w:val="clear" w:color="auto" w:fill="auto"/>
            <w:vAlign w:val="center"/>
          </w:tcPr>
          <w:p w14:paraId="63279E7D" w14:textId="74C5254C" w:rsidR="00604C4A" w:rsidRPr="00041730" w:rsidRDefault="00604C4A" w:rsidP="00604C4A">
            <w:pPr>
              <w:jc w:val="center"/>
              <w:rPr>
                <w:sz w:val="20"/>
                <w:szCs w:val="20"/>
                <w:lang w:eastAsia="en-US"/>
              </w:rPr>
            </w:pPr>
            <w:r>
              <w:rPr>
                <w:color w:val="000000"/>
                <w:sz w:val="20"/>
                <w:szCs w:val="20"/>
                <w:lang w:eastAsia="en-US"/>
              </w:rPr>
              <w:t>0,77</w:t>
            </w:r>
          </w:p>
        </w:tc>
        <w:tc>
          <w:tcPr>
            <w:tcW w:w="1003" w:type="pct"/>
            <w:vMerge/>
          </w:tcPr>
          <w:p w14:paraId="4F741539" w14:textId="77777777" w:rsidR="00604C4A" w:rsidRPr="00041730" w:rsidRDefault="00604C4A" w:rsidP="00604C4A">
            <w:pPr>
              <w:jc w:val="center"/>
              <w:rPr>
                <w:sz w:val="20"/>
                <w:szCs w:val="20"/>
                <w:lang w:eastAsia="en-US"/>
              </w:rPr>
            </w:pPr>
          </w:p>
        </w:tc>
        <w:tc>
          <w:tcPr>
            <w:tcW w:w="504" w:type="pct"/>
            <w:vMerge/>
            <w:vAlign w:val="center"/>
          </w:tcPr>
          <w:p w14:paraId="604419E4"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58E16E73" w14:textId="69BBAF61" w:rsidR="00604C4A" w:rsidRPr="00041730" w:rsidRDefault="00604C4A" w:rsidP="00604C4A">
            <w:pPr>
              <w:jc w:val="center"/>
              <w:rPr>
                <w:sz w:val="20"/>
                <w:szCs w:val="20"/>
                <w:lang w:eastAsia="en-US"/>
              </w:rPr>
            </w:pPr>
          </w:p>
        </w:tc>
      </w:tr>
      <w:tr w:rsidR="00604C4A" w:rsidRPr="00041730" w14:paraId="468848EA" w14:textId="77777777" w:rsidTr="0014205B">
        <w:trPr>
          <w:trHeight w:val="60"/>
        </w:trPr>
        <w:tc>
          <w:tcPr>
            <w:tcW w:w="243" w:type="pct"/>
            <w:vMerge/>
            <w:shd w:val="clear" w:color="auto" w:fill="auto"/>
            <w:vAlign w:val="center"/>
          </w:tcPr>
          <w:p w14:paraId="217503FA" w14:textId="77777777" w:rsidR="00604C4A" w:rsidRPr="00041730" w:rsidRDefault="00604C4A" w:rsidP="00604C4A">
            <w:pPr>
              <w:jc w:val="center"/>
              <w:rPr>
                <w:sz w:val="20"/>
                <w:szCs w:val="20"/>
                <w:lang w:eastAsia="en-US"/>
              </w:rPr>
            </w:pPr>
          </w:p>
        </w:tc>
        <w:tc>
          <w:tcPr>
            <w:tcW w:w="584" w:type="pct"/>
            <w:vMerge/>
            <w:vAlign w:val="center"/>
          </w:tcPr>
          <w:p w14:paraId="4B92171B" w14:textId="77777777" w:rsidR="00604C4A" w:rsidRPr="00041730" w:rsidRDefault="00604C4A" w:rsidP="00604C4A">
            <w:pPr>
              <w:jc w:val="center"/>
              <w:rPr>
                <w:sz w:val="20"/>
                <w:szCs w:val="20"/>
                <w:lang w:eastAsia="en-US"/>
              </w:rPr>
            </w:pPr>
          </w:p>
        </w:tc>
        <w:tc>
          <w:tcPr>
            <w:tcW w:w="460" w:type="pct"/>
            <w:vMerge/>
            <w:shd w:val="clear" w:color="auto" w:fill="auto"/>
          </w:tcPr>
          <w:p w14:paraId="21264E30" w14:textId="4EF5ED01" w:rsidR="00604C4A" w:rsidRPr="00041730" w:rsidRDefault="00604C4A" w:rsidP="00604C4A">
            <w:pPr>
              <w:jc w:val="center"/>
              <w:rPr>
                <w:sz w:val="20"/>
                <w:szCs w:val="20"/>
                <w:lang w:eastAsia="en-US"/>
              </w:rPr>
            </w:pPr>
          </w:p>
        </w:tc>
        <w:tc>
          <w:tcPr>
            <w:tcW w:w="553" w:type="pct"/>
            <w:shd w:val="clear" w:color="auto" w:fill="auto"/>
            <w:vAlign w:val="center"/>
          </w:tcPr>
          <w:p w14:paraId="661612BD" w14:textId="77777777" w:rsidR="00604C4A" w:rsidRPr="00041730" w:rsidRDefault="00604C4A" w:rsidP="00604C4A">
            <w:pPr>
              <w:jc w:val="center"/>
              <w:rPr>
                <w:sz w:val="20"/>
                <w:szCs w:val="20"/>
              </w:rPr>
            </w:pPr>
            <w:r w:rsidRPr="00041730">
              <w:rPr>
                <w:sz w:val="20"/>
                <w:szCs w:val="20"/>
                <w:lang w:eastAsia="en-US"/>
              </w:rPr>
              <w:t>ЗИО-60</w:t>
            </w:r>
          </w:p>
        </w:tc>
        <w:tc>
          <w:tcPr>
            <w:tcW w:w="505" w:type="pct"/>
            <w:shd w:val="clear" w:color="auto" w:fill="auto"/>
          </w:tcPr>
          <w:p w14:paraId="48EEBAF8" w14:textId="4D5359AB" w:rsidR="00604C4A" w:rsidRPr="00041730" w:rsidRDefault="00604C4A" w:rsidP="00604C4A">
            <w:pPr>
              <w:jc w:val="center"/>
              <w:rPr>
                <w:sz w:val="20"/>
                <w:szCs w:val="20"/>
                <w:lang w:eastAsia="en-US"/>
              </w:rPr>
            </w:pPr>
            <w:r w:rsidRPr="00A631FE">
              <w:rPr>
                <w:sz w:val="20"/>
                <w:szCs w:val="20"/>
                <w:lang w:eastAsia="en-US"/>
              </w:rPr>
              <w:t>0,9</w:t>
            </w:r>
          </w:p>
        </w:tc>
        <w:tc>
          <w:tcPr>
            <w:tcW w:w="645" w:type="pct"/>
            <w:shd w:val="clear" w:color="auto" w:fill="auto"/>
            <w:vAlign w:val="center"/>
          </w:tcPr>
          <w:p w14:paraId="2695FC90" w14:textId="678484EE" w:rsidR="00604C4A" w:rsidRPr="00041730" w:rsidRDefault="00604C4A" w:rsidP="00604C4A">
            <w:pPr>
              <w:jc w:val="center"/>
              <w:rPr>
                <w:sz w:val="20"/>
                <w:szCs w:val="20"/>
                <w:lang w:eastAsia="en-US"/>
              </w:rPr>
            </w:pPr>
            <w:r>
              <w:rPr>
                <w:color w:val="000000"/>
                <w:sz w:val="20"/>
                <w:szCs w:val="20"/>
                <w:lang w:eastAsia="en-US"/>
              </w:rPr>
              <w:t>0,66</w:t>
            </w:r>
          </w:p>
        </w:tc>
        <w:tc>
          <w:tcPr>
            <w:tcW w:w="1003" w:type="pct"/>
            <w:vMerge/>
          </w:tcPr>
          <w:p w14:paraId="60E8AC12" w14:textId="77777777" w:rsidR="00604C4A" w:rsidRPr="00041730" w:rsidRDefault="00604C4A" w:rsidP="00604C4A">
            <w:pPr>
              <w:jc w:val="center"/>
              <w:rPr>
                <w:sz w:val="20"/>
                <w:szCs w:val="20"/>
                <w:lang w:eastAsia="en-US"/>
              </w:rPr>
            </w:pPr>
          </w:p>
        </w:tc>
        <w:tc>
          <w:tcPr>
            <w:tcW w:w="504" w:type="pct"/>
            <w:vMerge/>
            <w:vAlign w:val="center"/>
          </w:tcPr>
          <w:p w14:paraId="7C433E50" w14:textId="77777777" w:rsidR="00604C4A" w:rsidRPr="00041730" w:rsidRDefault="00604C4A" w:rsidP="00604C4A">
            <w:pPr>
              <w:jc w:val="center"/>
              <w:rPr>
                <w:sz w:val="20"/>
                <w:szCs w:val="20"/>
                <w:lang w:eastAsia="en-US"/>
              </w:rPr>
            </w:pPr>
          </w:p>
        </w:tc>
        <w:tc>
          <w:tcPr>
            <w:tcW w:w="503" w:type="pct"/>
            <w:vMerge/>
            <w:shd w:val="clear" w:color="auto" w:fill="auto"/>
            <w:vAlign w:val="center"/>
          </w:tcPr>
          <w:p w14:paraId="07426E8C" w14:textId="2FA2311F" w:rsidR="00604C4A" w:rsidRPr="00041730" w:rsidRDefault="00604C4A" w:rsidP="00604C4A">
            <w:pPr>
              <w:jc w:val="center"/>
              <w:rPr>
                <w:sz w:val="20"/>
                <w:szCs w:val="20"/>
                <w:lang w:eastAsia="en-US"/>
              </w:rPr>
            </w:pPr>
          </w:p>
        </w:tc>
      </w:tr>
      <w:tr w:rsidR="00317B41" w:rsidRPr="00041730" w14:paraId="537F9D4D" w14:textId="77777777" w:rsidTr="0014205B">
        <w:trPr>
          <w:trHeight w:val="60"/>
        </w:trPr>
        <w:tc>
          <w:tcPr>
            <w:tcW w:w="243" w:type="pct"/>
            <w:vMerge w:val="restart"/>
            <w:shd w:val="clear" w:color="auto" w:fill="auto"/>
            <w:vAlign w:val="center"/>
          </w:tcPr>
          <w:p w14:paraId="75621265" w14:textId="77777777" w:rsidR="00317B41" w:rsidRPr="00041730" w:rsidRDefault="00317B41" w:rsidP="00041730">
            <w:pPr>
              <w:jc w:val="center"/>
              <w:rPr>
                <w:sz w:val="20"/>
                <w:szCs w:val="20"/>
                <w:lang w:eastAsia="en-US"/>
              </w:rPr>
            </w:pPr>
            <w:r w:rsidRPr="00041730">
              <w:rPr>
                <w:sz w:val="20"/>
                <w:szCs w:val="20"/>
                <w:lang w:eastAsia="en-US"/>
              </w:rPr>
              <w:t>15</w:t>
            </w:r>
          </w:p>
        </w:tc>
        <w:tc>
          <w:tcPr>
            <w:tcW w:w="584" w:type="pct"/>
            <w:vMerge w:val="restart"/>
            <w:vAlign w:val="center"/>
          </w:tcPr>
          <w:p w14:paraId="4A3E25C3" w14:textId="1C162AE8"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tcPr>
          <w:p w14:paraId="4E68A147" w14:textId="3E8D352F" w:rsidR="00317B41" w:rsidRPr="00041730" w:rsidRDefault="00317B41" w:rsidP="00041730">
            <w:pPr>
              <w:jc w:val="center"/>
              <w:rPr>
                <w:sz w:val="20"/>
                <w:szCs w:val="20"/>
                <w:lang w:eastAsia="en-US"/>
              </w:rPr>
            </w:pPr>
            <w:r w:rsidRPr="00041730">
              <w:rPr>
                <w:sz w:val="20"/>
                <w:szCs w:val="20"/>
                <w:lang w:eastAsia="en-US"/>
              </w:rPr>
              <w:t>Котельная №15</w:t>
            </w:r>
          </w:p>
        </w:tc>
        <w:tc>
          <w:tcPr>
            <w:tcW w:w="553" w:type="pct"/>
            <w:shd w:val="clear" w:color="auto" w:fill="auto"/>
            <w:vAlign w:val="center"/>
          </w:tcPr>
          <w:p w14:paraId="60E2409F" w14:textId="69F03759" w:rsidR="00317B41" w:rsidRPr="00041730" w:rsidRDefault="00317B41" w:rsidP="00041730">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vAlign w:val="center"/>
          </w:tcPr>
          <w:p w14:paraId="348F40F8" w14:textId="410E5B87" w:rsidR="00317B41" w:rsidRPr="00041730" w:rsidRDefault="00317B41" w:rsidP="00041730">
            <w:pPr>
              <w:jc w:val="center"/>
              <w:rPr>
                <w:sz w:val="20"/>
                <w:szCs w:val="20"/>
                <w:lang w:eastAsia="en-US"/>
              </w:rPr>
            </w:pPr>
            <w:r w:rsidRPr="00041730">
              <w:rPr>
                <w:sz w:val="20"/>
                <w:szCs w:val="20"/>
                <w:lang w:eastAsia="en-US"/>
              </w:rPr>
              <w:t>0,8</w:t>
            </w:r>
          </w:p>
        </w:tc>
        <w:tc>
          <w:tcPr>
            <w:tcW w:w="645" w:type="pct"/>
            <w:shd w:val="clear" w:color="auto" w:fill="auto"/>
            <w:vAlign w:val="center"/>
          </w:tcPr>
          <w:p w14:paraId="1BE307ED" w14:textId="37C41380" w:rsidR="00317B41" w:rsidRPr="00041730" w:rsidRDefault="00317B41" w:rsidP="00041730">
            <w:pPr>
              <w:jc w:val="center"/>
              <w:rPr>
                <w:sz w:val="20"/>
                <w:szCs w:val="20"/>
                <w:lang w:eastAsia="en-US"/>
              </w:rPr>
            </w:pPr>
            <w:r w:rsidRPr="00041730">
              <w:rPr>
                <w:sz w:val="20"/>
                <w:szCs w:val="20"/>
                <w:lang w:eastAsia="en-US"/>
              </w:rPr>
              <w:t>0,8</w:t>
            </w:r>
          </w:p>
        </w:tc>
        <w:tc>
          <w:tcPr>
            <w:tcW w:w="1003" w:type="pct"/>
            <w:vMerge w:val="restart"/>
            <w:vAlign w:val="center"/>
          </w:tcPr>
          <w:p w14:paraId="730002B5" w14:textId="35238AA1"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1CA4638F" w14:textId="7D22E22E" w:rsidR="00317B41" w:rsidRPr="00041730" w:rsidRDefault="00317B41" w:rsidP="00317B41">
            <w:pPr>
              <w:jc w:val="center"/>
              <w:rPr>
                <w:sz w:val="20"/>
                <w:szCs w:val="20"/>
                <w:lang w:eastAsia="en-US"/>
              </w:rPr>
            </w:pPr>
            <w:r>
              <w:rPr>
                <w:sz w:val="20"/>
                <w:szCs w:val="20"/>
                <w:lang w:eastAsia="en-US"/>
              </w:rPr>
              <w:t>4,8</w:t>
            </w:r>
          </w:p>
        </w:tc>
        <w:tc>
          <w:tcPr>
            <w:tcW w:w="503" w:type="pct"/>
            <w:vMerge w:val="restart"/>
            <w:shd w:val="clear" w:color="auto" w:fill="auto"/>
            <w:vAlign w:val="center"/>
          </w:tcPr>
          <w:p w14:paraId="0090AFD1" w14:textId="3ABA6AEA" w:rsidR="00317B41" w:rsidRPr="00041730" w:rsidRDefault="00317B41" w:rsidP="00041730">
            <w:pPr>
              <w:jc w:val="center"/>
              <w:rPr>
                <w:sz w:val="20"/>
                <w:szCs w:val="20"/>
                <w:lang w:eastAsia="en-US"/>
              </w:rPr>
            </w:pPr>
            <w:r w:rsidRPr="00041730">
              <w:rPr>
                <w:sz w:val="20"/>
                <w:szCs w:val="20"/>
                <w:lang w:eastAsia="en-US"/>
              </w:rPr>
              <w:t>4,32</w:t>
            </w:r>
          </w:p>
        </w:tc>
      </w:tr>
      <w:tr w:rsidR="002D6519" w:rsidRPr="00041730" w14:paraId="64A073BF" w14:textId="77777777" w:rsidTr="0014205B">
        <w:trPr>
          <w:trHeight w:val="60"/>
        </w:trPr>
        <w:tc>
          <w:tcPr>
            <w:tcW w:w="243" w:type="pct"/>
            <w:vMerge/>
            <w:shd w:val="clear" w:color="auto" w:fill="auto"/>
            <w:vAlign w:val="center"/>
          </w:tcPr>
          <w:p w14:paraId="61C27AD2" w14:textId="77777777" w:rsidR="002D6519" w:rsidRPr="00041730" w:rsidRDefault="002D6519" w:rsidP="002D6519">
            <w:pPr>
              <w:jc w:val="center"/>
              <w:rPr>
                <w:sz w:val="20"/>
                <w:szCs w:val="20"/>
                <w:lang w:eastAsia="en-US"/>
              </w:rPr>
            </w:pPr>
          </w:p>
        </w:tc>
        <w:tc>
          <w:tcPr>
            <w:tcW w:w="584" w:type="pct"/>
            <w:vMerge/>
            <w:vAlign w:val="center"/>
          </w:tcPr>
          <w:p w14:paraId="01A73FD3" w14:textId="77777777" w:rsidR="002D6519" w:rsidRPr="00041730" w:rsidRDefault="002D6519" w:rsidP="002D6519">
            <w:pPr>
              <w:jc w:val="center"/>
              <w:rPr>
                <w:sz w:val="20"/>
                <w:szCs w:val="20"/>
                <w:lang w:eastAsia="en-US"/>
              </w:rPr>
            </w:pPr>
          </w:p>
        </w:tc>
        <w:tc>
          <w:tcPr>
            <w:tcW w:w="460" w:type="pct"/>
            <w:vMerge/>
            <w:shd w:val="clear" w:color="auto" w:fill="auto"/>
          </w:tcPr>
          <w:p w14:paraId="7CEEC10C" w14:textId="4D3B93F0" w:rsidR="002D6519" w:rsidRPr="00041730" w:rsidRDefault="002D6519" w:rsidP="002D6519">
            <w:pPr>
              <w:jc w:val="center"/>
              <w:rPr>
                <w:sz w:val="20"/>
                <w:szCs w:val="20"/>
                <w:lang w:eastAsia="en-US"/>
              </w:rPr>
            </w:pPr>
          </w:p>
        </w:tc>
        <w:tc>
          <w:tcPr>
            <w:tcW w:w="553" w:type="pct"/>
            <w:shd w:val="clear" w:color="auto" w:fill="auto"/>
            <w:vAlign w:val="center"/>
          </w:tcPr>
          <w:p w14:paraId="7C2A7194" w14:textId="688ACA85" w:rsidR="002D6519" w:rsidRPr="00041730" w:rsidRDefault="002D6519" w:rsidP="002D6519">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tcPr>
          <w:p w14:paraId="2B8A8769" w14:textId="6C36817B"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5FBD81BE" w14:textId="782CEAFD" w:rsidR="002D6519" w:rsidRPr="00041730" w:rsidRDefault="002D6519" w:rsidP="002D6519">
            <w:pPr>
              <w:jc w:val="center"/>
              <w:rPr>
                <w:sz w:val="20"/>
                <w:szCs w:val="20"/>
                <w:lang w:eastAsia="en-US"/>
              </w:rPr>
            </w:pPr>
            <w:r w:rsidRPr="00041730">
              <w:rPr>
                <w:sz w:val="20"/>
                <w:szCs w:val="20"/>
                <w:lang w:eastAsia="en-US"/>
              </w:rPr>
              <w:t>0,73</w:t>
            </w:r>
          </w:p>
        </w:tc>
        <w:tc>
          <w:tcPr>
            <w:tcW w:w="1003" w:type="pct"/>
            <w:vMerge/>
          </w:tcPr>
          <w:p w14:paraId="337C3022" w14:textId="77777777" w:rsidR="002D6519" w:rsidRPr="00041730" w:rsidRDefault="002D6519" w:rsidP="002D6519">
            <w:pPr>
              <w:jc w:val="center"/>
              <w:rPr>
                <w:sz w:val="20"/>
                <w:szCs w:val="20"/>
                <w:lang w:eastAsia="en-US"/>
              </w:rPr>
            </w:pPr>
          </w:p>
        </w:tc>
        <w:tc>
          <w:tcPr>
            <w:tcW w:w="504" w:type="pct"/>
            <w:vMerge/>
            <w:vAlign w:val="center"/>
          </w:tcPr>
          <w:p w14:paraId="4015EDD0"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7F5AD719" w14:textId="698C228A" w:rsidR="002D6519" w:rsidRPr="00041730" w:rsidRDefault="002D6519" w:rsidP="002D6519">
            <w:pPr>
              <w:jc w:val="center"/>
              <w:rPr>
                <w:sz w:val="20"/>
                <w:szCs w:val="20"/>
                <w:lang w:eastAsia="en-US"/>
              </w:rPr>
            </w:pPr>
          </w:p>
        </w:tc>
      </w:tr>
      <w:tr w:rsidR="002D6519" w:rsidRPr="00041730" w14:paraId="1E591695" w14:textId="77777777" w:rsidTr="0014205B">
        <w:trPr>
          <w:trHeight w:val="60"/>
        </w:trPr>
        <w:tc>
          <w:tcPr>
            <w:tcW w:w="243" w:type="pct"/>
            <w:vMerge/>
            <w:shd w:val="clear" w:color="auto" w:fill="auto"/>
            <w:vAlign w:val="center"/>
          </w:tcPr>
          <w:p w14:paraId="7A855C9F" w14:textId="77777777" w:rsidR="002D6519" w:rsidRPr="00041730" w:rsidRDefault="002D6519" w:rsidP="002D6519">
            <w:pPr>
              <w:jc w:val="center"/>
              <w:rPr>
                <w:sz w:val="20"/>
                <w:szCs w:val="20"/>
                <w:lang w:eastAsia="en-US"/>
              </w:rPr>
            </w:pPr>
          </w:p>
        </w:tc>
        <w:tc>
          <w:tcPr>
            <w:tcW w:w="584" w:type="pct"/>
            <w:vMerge/>
            <w:vAlign w:val="center"/>
          </w:tcPr>
          <w:p w14:paraId="5350BA00" w14:textId="77777777" w:rsidR="002D6519" w:rsidRPr="00041730" w:rsidRDefault="002D6519" w:rsidP="002D6519">
            <w:pPr>
              <w:jc w:val="center"/>
              <w:rPr>
                <w:sz w:val="20"/>
                <w:szCs w:val="20"/>
                <w:lang w:eastAsia="en-US"/>
              </w:rPr>
            </w:pPr>
          </w:p>
        </w:tc>
        <w:tc>
          <w:tcPr>
            <w:tcW w:w="460" w:type="pct"/>
            <w:vMerge/>
            <w:shd w:val="clear" w:color="auto" w:fill="auto"/>
          </w:tcPr>
          <w:p w14:paraId="693F31BA" w14:textId="084828C5" w:rsidR="002D6519" w:rsidRPr="00041730" w:rsidRDefault="002D6519" w:rsidP="002D6519">
            <w:pPr>
              <w:jc w:val="center"/>
              <w:rPr>
                <w:sz w:val="20"/>
                <w:szCs w:val="20"/>
                <w:lang w:eastAsia="en-US"/>
              </w:rPr>
            </w:pPr>
          </w:p>
        </w:tc>
        <w:tc>
          <w:tcPr>
            <w:tcW w:w="553" w:type="pct"/>
            <w:shd w:val="clear" w:color="auto" w:fill="auto"/>
            <w:vAlign w:val="center"/>
          </w:tcPr>
          <w:p w14:paraId="5EC06973" w14:textId="1B4972B5" w:rsidR="002D6519" w:rsidRPr="00041730" w:rsidRDefault="002D6519" w:rsidP="002D6519">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tcPr>
          <w:p w14:paraId="5C19EF28" w14:textId="1107AB75"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71CDDBA4" w14:textId="6E3FF5C7" w:rsidR="002D6519" w:rsidRPr="00041730" w:rsidRDefault="002D6519" w:rsidP="002D6519">
            <w:pPr>
              <w:jc w:val="center"/>
              <w:rPr>
                <w:sz w:val="20"/>
                <w:szCs w:val="20"/>
                <w:lang w:eastAsia="en-US"/>
              </w:rPr>
            </w:pPr>
            <w:r w:rsidRPr="00041730">
              <w:rPr>
                <w:sz w:val="20"/>
                <w:szCs w:val="20"/>
                <w:lang w:eastAsia="en-US"/>
              </w:rPr>
              <w:t>0,77</w:t>
            </w:r>
          </w:p>
        </w:tc>
        <w:tc>
          <w:tcPr>
            <w:tcW w:w="1003" w:type="pct"/>
            <w:vMerge/>
          </w:tcPr>
          <w:p w14:paraId="0742DA4B" w14:textId="77777777" w:rsidR="002D6519" w:rsidRPr="00041730" w:rsidRDefault="002D6519" w:rsidP="002D6519">
            <w:pPr>
              <w:jc w:val="center"/>
              <w:rPr>
                <w:sz w:val="20"/>
                <w:szCs w:val="20"/>
                <w:lang w:eastAsia="en-US"/>
              </w:rPr>
            </w:pPr>
          </w:p>
        </w:tc>
        <w:tc>
          <w:tcPr>
            <w:tcW w:w="504" w:type="pct"/>
            <w:vMerge/>
            <w:vAlign w:val="center"/>
          </w:tcPr>
          <w:p w14:paraId="5414291A"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28B3B975" w14:textId="24510AB3" w:rsidR="002D6519" w:rsidRPr="00041730" w:rsidRDefault="002D6519" w:rsidP="002D6519">
            <w:pPr>
              <w:jc w:val="center"/>
              <w:rPr>
                <w:sz w:val="20"/>
                <w:szCs w:val="20"/>
                <w:lang w:eastAsia="en-US"/>
              </w:rPr>
            </w:pPr>
          </w:p>
        </w:tc>
      </w:tr>
      <w:tr w:rsidR="002D6519" w:rsidRPr="00041730" w14:paraId="3ABE19BF" w14:textId="77777777" w:rsidTr="0014205B">
        <w:trPr>
          <w:trHeight w:val="60"/>
        </w:trPr>
        <w:tc>
          <w:tcPr>
            <w:tcW w:w="243" w:type="pct"/>
            <w:vMerge/>
            <w:shd w:val="clear" w:color="auto" w:fill="auto"/>
            <w:vAlign w:val="center"/>
          </w:tcPr>
          <w:p w14:paraId="5AC409F3" w14:textId="77777777" w:rsidR="002D6519" w:rsidRPr="00041730" w:rsidRDefault="002D6519" w:rsidP="002D6519">
            <w:pPr>
              <w:jc w:val="center"/>
              <w:rPr>
                <w:sz w:val="20"/>
                <w:szCs w:val="20"/>
                <w:lang w:eastAsia="en-US"/>
              </w:rPr>
            </w:pPr>
          </w:p>
        </w:tc>
        <w:tc>
          <w:tcPr>
            <w:tcW w:w="584" w:type="pct"/>
            <w:vMerge/>
            <w:vAlign w:val="center"/>
          </w:tcPr>
          <w:p w14:paraId="20D497E7" w14:textId="77777777" w:rsidR="002D6519" w:rsidRPr="00041730" w:rsidRDefault="002D6519" w:rsidP="002D6519">
            <w:pPr>
              <w:jc w:val="center"/>
              <w:rPr>
                <w:sz w:val="20"/>
                <w:szCs w:val="20"/>
                <w:lang w:eastAsia="en-US"/>
              </w:rPr>
            </w:pPr>
          </w:p>
        </w:tc>
        <w:tc>
          <w:tcPr>
            <w:tcW w:w="460" w:type="pct"/>
            <w:vMerge/>
            <w:shd w:val="clear" w:color="auto" w:fill="auto"/>
          </w:tcPr>
          <w:p w14:paraId="2DBE957B" w14:textId="5AFC6C53" w:rsidR="002D6519" w:rsidRPr="00041730" w:rsidRDefault="002D6519" w:rsidP="002D6519">
            <w:pPr>
              <w:jc w:val="center"/>
              <w:rPr>
                <w:sz w:val="20"/>
                <w:szCs w:val="20"/>
                <w:lang w:eastAsia="en-US"/>
              </w:rPr>
            </w:pPr>
          </w:p>
        </w:tc>
        <w:tc>
          <w:tcPr>
            <w:tcW w:w="553" w:type="pct"/>
            <w:shd w:val="clear" w:color="auto" w:fill="auto"/>
            <w:vAlign w:val="center"/>
          </w:tcPr>
          <w:p w14:paraId="626D9B63" w14:textId="171B21F1" w:rsidR="002D6519" w:rsidRPr="00041730" w:rsidRDefault="002D6519" w:rsidP="002D6519">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tcPr>
          <w:p w14:paraId="047FA56E" w14:textId="12EBAD0E"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421C10A2" w14:textId="26C4B587" w:rsidR="002D6519" w:rsidRPr="00041730" w:rsidRDefault="002D6519" w:rsidP="002D6519">
            <w:pPr>
              <w:jc w:val="center"/>
              <w:rPr>
                <w:sz w:val="20"/>
                <w:szCs w:val="20"/>
                <w:lang w:eastAsia="en-US"/>
              </w:rPr>
            </w:pPr>
            <w:r w:rsidRPr="00041730">
              <w:rPr>
                <w:sz w:val="20"/>
                <w:szCs w:val="20"/>
                <w:lang w:eastAsia="en-US"/>
              </w:rPr>
              <w:t>0,78</w:t>
            </w:r>
          </w:p>
        </w:tc>
        <w:tc>
          <w:tcPr>
            <w:tcW w:w="1003" w:type="pct"/>
            <w:vMerge/>
          </w:tcPr>
          <w:p w14:paraId="36FDACF4" w14:textId="77777777" w:rsidR="002D6519" w:rsidRPr="00041730" w:rsidRDefault="002D6519" w:rsidP="002D6519">
            <w:pPr>
              <w:jc w:val="center"/>
              <w:rPr>
                <w:sz w:val="20"/>
                <w:szCs w:val="20"/>
                <w:lang w:eastAsia="en-US"/>
              </w:rPr>
            </w:pPr>
          </w:p>
        </w:tc>
        <w:tc>
          <w:tcPr>
            <w:tcW w:w="504" w:type="pct"/>
            <w:vMerge/>
            <w:vAlign w:val="center"/>
          </w:tcPr>
          <w:p w14:paraId="6B01E648"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0A1FCA0D" w14:textId="2479AD81" w:rsidR="002D6519" w:rsidRPr="00041730" w:rsidRDefault="002D6519" w:rsidP="002D6519">
            <w:pPr>
              <w:jc w:val="center"/>
              <w:rPr>
                <w:sz w:val="20"/>
                <w:szCs w:val="20"/>
                <w:lang w:eastAsia="en-US"/>
              </w:rPr>
            </w:pPr>
          </w:p>
        </w:tc>
      </w:tr>
      <w:tr w:rsidR="002D6519" w:rsidRPr="00041730" w14:paraId="04F25121" w14:textId="77777777" w:rsidTr="0014205B">
        <w:trPr>
          <w:trHeight w:val="60"/>
        </w:trPr>
        <w:tc>
          <w:tcPr>
            <w:tcW w:w="243" w:type="pct"/>
            <w:vMerge/>
            <w:shd w:val="clear" w:color="auto" w:fill="auto"/>
            <w:vAlign w:val="center"/>
          </w:tcPr>
          <w:p w14:paraId="29EE8935" w14:textId="77777777" w:rsidR="002D6519" w:rsidRPr="00041730" w:rsidRDefault="002D6519" w:rsidP="002D6519">
            <w:pPr>
              <w:jc w:val="center"/>
              <w:rPr>
                <w:sz w:val="20"/>
                <w:szCs w:val="20"/>
                <w:lang w:eastAsia="en-US"/>
              </w:rPr>
            </w:pPr>
          </w:p>
        </w:tc>
        <w:tc>
          <w:tcPr>
            <w:tcW w:w="584" w:type="pct"/>
            <w:vMerge/>
            <w:vAlign w:val="center"/>
          </w:tcPr>
          <w:p w14:paraId="65DD232C" w14:textId="77777777" w:rsidR="002D6519" w:rsidRPr="00041730" w:rsidRDefault="002D6519" w:rsidP="002D6519">
            <w:pPr>
              <w:jc w:val="center"/>
              <w:rPr>
                <w:sz w:val="20"/>
                <w:szCs w:val="20"/>
                <w:lang w:eastAsia="en-US"/>
              </w:rPr>
            </w:pPr>
          </w:p>
        </w:tc>
        <w:tc>
          <w:tcPr>
            <w:tcW w:w="460" w:type="pct"/>
            <w:vMerge/>
            <w:shd w:val="clear" w:color="auto" w:fill="auto"/>
          </w:tcPr>
          <w:p w14:paraId="3F128CDF" w14:textId="16D4340A" w:rsidR="002D6519" w:rsidRPr="00041730" w:rsidRDefault="002D6519" w:rsidP="002D6519">
            <w:pPr>
              <w:jc w:val="center"/>
              <w:rPr>
                <w:sz w:val="20"/>
                <w:szCs w:val="20"/>
                <w:lang w:eastAsia="en-US"/>
              </w:rPr>
            </w:pPr>
          </w:p>
        </w:tc>
        <w:tc>
          <w:tcPr>
            <w:tcW w:w="553" w:type="pct"/>
            <w:shd w:val="clear" w:color="auto" w:fill="auto"/>
            <w:vAlign w:val="center"/>
          </w:tcPr>
          <w:p w14:paraId="03DD9E6C" w14:textId="08B58EF9" w:rsidR="002D6519" w:rsidRPr="00041730" w:rsidRDefault="002D6519" w:rsidP="002D6519">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tcPr>
          <w:p w14:paraId="271A98A0" w14:textId="0FADCA0E"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09B57985" w14:textId="6374B49D" w:rsidR="002D6519" w:rsidRPr="00041730" w:rsidRDefault="002D6519" w:rsidP="002D6519">
            <w:pPr>
              <w:jc w:val="center"/>
              <w:rPr>
                <w:sz w:val="20"/>
                <w:szCs w:val="20"/>
                <w:lang w:eastAsia="en-US"/>
              </w:rPr>
            </w:pPr>
            <w:r w:rsidRPr="00041730">
              <w:rPr>
                <w:sz w:val="20"/>
                <w:szCs w:val="20"/>
                <w:lang w:eastAsia="en-US"/>
              </w:rPr>
              <w:t>0,56</w:t>
            </w:r>
          </w:p>
        </w:tc>
        <w:tc>
          <w:tcPr>
            <w:tcW w:w="1003" w:type="pct"/>
            <w:vMerge/>
          </w:tcPr>
          <w:p w14:paraId="1BA066BA" w14:textId="77777777" w:rsidR="002D6519" w:rsidRPr="00041730" w:rsidRDefault="002D6519" w:rsidP="002D6519">
            <w:pPr>
              <w:jc w:val="center"/>
              <w:rPr>
                <w:sz w:val="20"/>
                <w:szCs w:val="20"/>
                <w:lang w:eastAsia="en-US"/>
              </w:rPr>
            </w:pPr>
          </w:p>
        </w:tc>
        <w:tc>
          <w:tcPr>
            <w:tcW w:w="504" w:type="pct"/>
            <w:vMerge/>
            <w:vAlign w:val="center"/>
          </w:tcPr>
          <w:p w14:paraId="7EBC01F6"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7AA7396A" w14:textId="42EC4FBE" w:rsidR="002D6519" w:rsidRPr="00041730" w:rsidRDefault="002D6519" w:rsidP="002D6519">
            <w:pPr>
              <w:jc w:val="center"/>
              <w:rPr>
                <w:sz w:val="20"/>
                <w:szCs w:val="20"/>
                <w:lang w:eastAsia="en-US"/>
              </w:rPr>
            </w:pPr>
          </w:p>
        </w:tc>
      </w:tr>
      <w:tr w:rsidR="002D6519" w:rsidRPr="00041730" w14:paraId="6D251FEE" w14:textId="77777777" w:rsidTr="0014205B">
        <w:trPr>
          <w:trHeight w:val="60"/>
        </w:trPr>
        <w:tc>
          <w:tcPr>
            <w:tcW w:w="243" w:type="pct"/>
            <w:vMerge/>
            <w:shd w:val="clear" w:color="auto" w:fill="auto"/>
            <w:vAlign w:val="center"/>
          </w:tcPr>
          <w:p w14:paraId="5F1F1E4D" w14:textId="77777777" w:rsidR="002D6519" w:rsidRPr="00041730" w:rsidRDefault="002D6519" w:rsidP="002D6519">
            <w:pPr>
              <w:jc w:val="center"/>
              <w:rPr>
                <w:sz w:val="20"/>
                <w:szCs w:val="20"/>
                <w:lang w:eastAsia="en-US"/>
              </w:rPr>
            </w:pPr>
          </w:p>
        </w:tc>
        <w:tc>
          <w:tcPr>
            <w:tcW w:w="584" w:type="pct"/>
            <w:vMerge/>
            <w:vAlign w:val="center"/>
          </w:tcPr>
          <w:p w14:paraId="2EA7F642" w14:textId="77777777" w:rsidR="002D6519" w:rsidRPr="00041730" w:rsidRDefault="002D6519" w:rsidP="002D6519">
            <w:pPr>
              <w:jc w:val="center"/>
              <w:rPr>
                <w:sz w:val="20"/>
                <w:szCs w:val="20"/>
                <w:lang w:eastAsia="en-US"/>
              </w:rPr>
            </w:pPr>
          </w:p>
        </w:tc>
        <w:tc>
          <w:tcPr>
            <w:tcW w:w="460" w:type="pct"/>
            <w:vMerge/>
            <w:shd w:val="clear" w:color="auto" w:fill="auto"/>
          </w:tcPr>
          <w:p w14:paraId="47DA5C78" w14:textId="6F9B2A05" w:rsidR="002D6519" w:rsidRPr="00041730" w:rsidRDefault="002D6519" w:rsidP="002D6519">
            <w:pPr>
              <w:jc w:val="center"/>
              <w:rPr>
                <w:sz w:val="20"/>
                <w:szCs w:val="20"/>
                <w:lang w:eastAsia="en-US"/>
              </w:rPr>
            </w:pPr>
          </w:p>
        </w:tc>
        <w:tc>
          <w:tcPr>
            <w:tcW w:w="553" w:type="pct"/>
            <w:shd w:val="clear" w:color="auto" w:fill="auto"/>
            <w:vAlign w:val="center"/>
          </w:tcPr>
          <w:p w14:paraId="4D640FF6" w14:textId="3B7AF422" w:rsidR="002D6519" w:rsidRPr="00041730" w:rsidRDefault="002D6519" w:rsidP="002D6519">
            <w:pPr>
              <w:jc w:val="center"/>
              <w:rPr>
                <w:sz w:val="20"/>
                <w:szCs w:val="20"/>
              </w:rPr>
            </w:pPr>
            <w:r w:rsidRPr="00041730">
              <w:rPr>
                <w:sz w:val="20"/>
                <w:szCs w:val="20"/>
              </w:rPr>
              <w:t>К</w:t>
            </w:r>
            <w:r w:rsidR="00651455" w:rsidRPr="00041730">
              <w:rPr>
                <w:sz w:val="20"/>
                <w:szCs w:val="20"/>
              </w:rPr>
              <w:t>в</w:t>
            </w:r>
            <w:r w:rsidRPr="00041730">
              <w:rPr>
                <w:sz w:val="20"/>
                <w:szCs w:val="20"/>
              </w:rPr>
              <w:t>а-1,0Гн</w:t>
            </w:r>
          </w:p>
        </w:tc>
        <w:tc>
          <w:tcPr>
            <w:tcW w:w="505" w:type="pct"/>
            <w:shd w:val="clear" w:color="auto" w:fill="auto"/>
          </w:tcPr>
          <w:p w14:paraId="27F60E58" w14:textId="76D00B6D"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2DBFC6CD" w14:textId="0F41CA33" w:rsidR="002D6519" w:rsidRPr="00041730" w:rsidRDefault="002D6519" w:rsidP="002D6519">
            <w:pPr>
              <w:jc w:val="center"/>
              <w:rPr>
                <w:sz w:val="20"/>
                <w:szCs w:val="20"/>
                <w:lang w:eastAsia="en-US"/>
              </w:rPr>
            </w:pPr>
            <w:r w:rsidRPr="00041730">
              <w:rPr>
                <w:sz w:val="20"/>
                <w:szCs w:val="20"/>
                <w:lang w:eastAsia="en-US"/>
              </w:rPr>
              <w:t>0,68</w:t>
            </w:r>
          </w:p>
        </w:tc>
        <w:tc>
          <w:tcPr>
            <w:tcW w:w="1003" w:type="pct"/>
            <w:vMerge/>
          </w:tcPr>
          <w:p w14:paraId="38994FF7" w14:textId="77777777" w:rsidR="002D6519" w:rsidRPr="00041730" w:rsidRDefault="002D6519" w:rsidP="002D6519">
            <w:pPr>
              <w:jc w:val="center"/>
              <w:rPr>
                <w:sz w:val="20"/>
                <w:szCs w:val="20"/>
                <w:lang w:eastAsia="en-US"/>
              </w:rPr>
            </w:pPr>
          </w:p>
        </w:tc>
        <w:tc>
          <w:tcPr>
            <w:tcW w:w="504" w:type="pct"/>
            <w:vMerge/>
            <w:vAlign w:val="center"/>
          </w:tcPr>
          <w:p w14:paraId="725ECE3A"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2DAD93AE" w14:textId="0DA447AF" w:rsidR="002D6519" w:rsidRPr="00041730" w:rsidRDefault="002D6519" w:rsidP="002D6519">
            <w:pPr>
              <w:jc w:val="center"/>
              <w:rPr>
                <w:sz w:val="20"/>
                <w:szCs w:val="20"/>
                <w:lang w:eastAsia="en-US"/>
              </w:rPr>
            </w:pPr>
          </w:p>
        </w:tc>
      </w:tr>
      <w:tr w:rsidR="00317B41" w:rsidRPr="00041730" w14:paraId="58D0DDF7" w14:textId="77777777" w:rsidTr="0014205B">
        <w:trPr>
          <w:trHeight w:val="60"/>
        </w:trPr>
        <w:tc>
          <w:tcPr>
            <w:tcW w:w="243" w:type="pct"/>
            <w:vMerge w:val="restart"/>
            <w:shd w:val="clear" w:color="auto" w:fill="auto"/>
            <w:vAlign w:val="center"/>
          </w:tcPr>
          <w:p w14:paraId="4446DBFB" w14:textId="77777777" w:rsidR="00317B41" w:rsidRPr="00041730" w:rsidRDefault="00317B41" w:rsidP="00041730">
            <w:pPr>
              <w:jc w:val="center"/>
              <w:rPr>
                <w:sz w:val="20"/>
                <w:szCs w:val="20"/>
                <w:lang w:eastAsia="en-US"/>
              </w:rPr>
            </w:pPr>
            <w:r w:rsidRPr="00041730">
              <w:rPr>
                <w:sz w:val="20"/>
                <w:szCs w:val="20"/>
                <w:lang w:eastAsia="en-US"/>
              </w:rPr>
              <w:t>16</w:t>
            </w:r>
          </w:p>
        </w:tc>
        <w:tc>
          <w:tcPr>
            <w:tcW w:w="584" w:type="pct"/>
            <w:vMerge w:val="restart"/>
            <w:vAlign w:val="center"/>
          </w:tcPr>
          <w:p w14:paraId="7ACDA2B4" w14:textId="4A131B46" w:rsidR="00317B41"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tcPr>
          <w:p w14:paraId="6D720306" w14:textId="7C9EFFF0" w:rsidR="00317B41" w:rsidRPr="00041730" w:rsidRDefault="00317B41" w:rsidP="00041730">
            <w:pPr>
              <w:jc w:val="center"/>
              <w:rPr>
                <w:sz w:val="20"/>
                <w:szCs w:val="20"/>
                <w:lang w:eastAsia="en-US"/>
              </w:rPr>
            </w:pPr>
            <w:r w:rsidRPr="00041730">
              <w:rPr>
                <w:sz w:val="20"/>
                <w:szCs w:val="20"/>
              </w:rPr>
              <w:t>Котельная №16</w:t>
            </w:r>
          </w:p>
        </w:tc>
        <w:tc>
          <w:tcPr>
            <w:tcW w:w="553" w:type="pct"/>
            <w:shd w:val="clear" w:color="auto" w:fill="auto"/>
          </w:tcPr>
          <w:p w14:paraId="54472A1B" w14:textId="77777777" w:rsidR="00317B41" w:rsidRPr="00041730" w:rsidRDefault="00317B41" w:rsidP="00041730">
            <w:pPr>
              <w:jc w:val="center"/>
              <w:rPr>
                <w:sz w:val="20"/>
                <w:szCs w:val="20"/>
              </w:rPr>
            </w:pPr>
            <w:r w:rsidRPr="00041730">
              <w:rPr>
                <w:sz w:val="20"/>
                <w:szCs w:val="20"/>
              </w:rPr>
              <w:t>ЗИО-60</w:t>
            </w:r>
          </w:p>
        </w:tc>
        <w:tc>
          <w:tcPr>
            <w:tcW w:w="505" w:type="pct"/>
            <w:shd w:val="clear" w:color="auto" w:fill="auto"/>
          </w:tcPr>
          <w:p w14:paraId="46651496" w14:textId="54E87DCC"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9</w:t>
            </w:r>
          </w:p>
        </w:tc>
        <w:tc>
          <w:tcPr>
            <w:tcW w:w="645" w:type="pct"/>
            <w:shd w:val="clear" w:color="auto" w:fill="auto"/>
          </w:tcPr>
          <w:p w14:paraId="292333B9" w14:textId="69F6ADDD" w:rsidR="00317B41" w:rsidRPr="00041730" w:rsidRDefault="00317B41" w:rsidP="00041730">
            <w:pPr>
              <w:jc w:val="center"/>
              <w:rPr>
                <w:sz w:val="20"/>
                <w:szCs w:val="20"/>
                <w:lang w:eastAsia="en-US"/>
              </w:rPr>
            </w:pPr>
            <w:r w:rsidRPr="00041730">
              <w:rPr>
                <w:sz w:val="20"/>
                <w:szCs w:val="20"/>
                <w:lang w:eastAsia="en-US"/>
              </w:rPr>
              <w:t>0,465</w:t>
            </w:r>
          </w:p>
        </w:tc>
        <w:tc>
          <w:tcPr>
            <w:tcW w:w="1003" w:type="pct"/>
            <w:vMerge w:val="restart"/>
            <w:vAlign w:val="center"/>
          </w:tcPr>
          <w:p w14:paraId="7501F439" w14:textId="7AB2E67A"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243217DE" w14:textId="19D803CC" w:rsidR="00317B41" w:rsidRPr="00041730" w:rsidRDefault="00317B41" w:rsidP="00317B41">
            <w:pPr>
              <w:jc w:val="center"/>
              <w:rPr>
                <w:sz w:val="20"/>
                <w:szCs w:val="20"/>
                <w:lang w:eastAsia="en-US"/>
              </w:rPr>
            </w:pPr>
            <w:r>
              <w:rPr>
                <w:sz w:val="20"/>
                <w:szCs w:val="20"/>
                <w:lang w:eastAsia="en-US"/>
              </w:rPr>
              <w:t>3,6</w:t>
            </w:r>
          </w:p>
        </w:tc>
        <w:tc>
          <w:tcPr>
            <w:tcW w:w="503" w:type="pct"/>
            <w:vMerge w:val="restart"/>
            <w:shd w:val="clear" w:color="auto" w:fill="auto"/>
            <w:vAlign w:val="center"/>
          </w:tcPr>
          <w:p w14:paraId="5EE786F8" w14:textId="3A1A761D" w:rsidR="00317B41" w:rsidRPr="00041730" w:rsidRDefault="00317B41" w:rsidP="00041730">
            <w:pPr>
              <w:jc w:val="center"/>
              <w:rPr>
                <w:sz w:val="20"/>
                <w:szCs w:val="20"/>
                <w:lang w:eastAsia="en-US"/>
              </w:rPr>
            </w:pPr>
            <w:r w:rsidRPr="00041730">
              <w:rPr>
                <w:sz w:val="20"/>
                <w:szCs w:val="20"/>
                <w:lang w:eastAsia="en-US"/>
              </w:rPr>
              <w:t>1,789</w:t>
            </w:r>
          </w:p>
        </w:tc>
      </w:tr>
      <w:tr w:rsidR="002D6519" w:rsidRPr="00041730" w14:paraId="5F178DEA" w14:textId="77777777" w:rsidTr="0014205B">
        <w:trPr>
          <w:trHeight w:val="60"/>
        </w:trPr>
        <w:tc>
          <w:tcPr>
            <w:tcW w:w="243" w:type="pct"/>
            <w:vMerge/>
            <w:shd w:val="clear" w:color="auto" w:fill="auto"/>
            <w:vAlign w:val="center"/>
          </w:tcPr>
          <w:p w14:paraId="5FE020B9" w14:textId="77777777" w:rsidR="002D6519" w:rsidRPr="00041730" w:rsidRDefault="002D6519" w:rsidP="002D6519">
            <w:pPr>
              <w:jc w:val="center"/>
              <w:rPr>
                <w:sz w:val="20"/>
                <w:szCs w:val="20"/>
                <w:lang w:eastAsia="en-US"/>
              </w:rPr>
            </w:pPr>
          </w:p>
        </w:tc>
        <w:tc>
          <w:tcPr>
            <w:tcW w:w="584" w:type="pct"/>
            <w:vMerge/>
            <w:vAlign w:val="center"/>
          </w:tcPr>
          <w:p w14:paraId="01684313" w14:textId="77777777" w:rsidR="002D6519" w:rsidRPr="00041730" w:rsidRDefault="002D6519" w:rsidP="002D6519">
            <w:pPr>
              <w:jc w:val="center"/>
              <w:rPr>
                <w:sz w:val="20"/>
                <w:szCs w:val="20"/>
              </w:rPr>
            </w:pPr>
          </w:p>
        </w:tc>
        <w:tc>
          <w:tcPr>
            <w:tcW w:w="460" w:type="pct"/>
            <w:vMerge/>
            <w:shd w:val="clear" w:color="auto" w:fill="auto"/>
          </w:tcPr>
          <w:p w14:paraId="34544ACD" w14:textId="3DE7D1CC" w:rsidR="002D6519" w:rsidRPr="00041730" w:rsidRDefault="002D6519" w:rsidP="002D6519">
            <w:pPr>
              <w:jc w:val="center"/>
              <w:rPr>
                <w:sz w:val="20"/>
                <w:szCs w:val="20"/>
              </w:rPr>
            </w:pPr>
          </w:p>
        </w:tc>
        <w:tc>
          <w:tcPr>
            <w:tcW w:w="553" w:type="pct"/>
            <w:shd w:val="clear" w:color="auto" w:fill="auto"/>
          </w:tcPr>
          <w:p w14:paraId="74C59CA2"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05235697" w14:textId="43E3F022"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533EA32C" w14:textId="3778DEFD" w:rsidR="002D6519" w:rsidRPr="00041730" w:rsidRDefault="002D6519" w:rsidP="002D6519">
            <w:pPr>
              <w:jc w:val="center"/>
              <w:rPr>
                <w:sz w:val="20"/>
                <w:szCs w:val="20"/>
              </w:rPr>
            </w:pPr>
            <w:r w:rsidRPr="00041730">
              <w:rPr>
                <w:sz w:val="20"/>
                <w:szCs w:val="20"/>
              </w:rPr>
              <w:t>0,465</w:t>
            </w:r>
          </w:p>
        </w:tc>
        <w:tc>
          <w:tcPr>
            <w:tcW w:w="1003" w:type="pct"/>
            <w:vMerge/>
          </w:tcPr>
          <w:p w14:paraId="7FF1F4F9" w14:textId="77777777" w:rsidR="002D6519" w:rsidRPr="00041730" w:rsidRDefault="002D6519" w:rsidP="002D6519">
            <w:pPr>
              <w:jc w:val="center"/>
              <w:rPr>
                <w:sz w:val="20"/>
                <w:szCs w:val="20"/>
              </w:rPr>
            </w:pPr>
          </w:p>
        </w:tc>
        <w:tc>
          <w:tcPr>
            <w:tcW w:w="504" w:type="pct"/>
            <w:vMerge/>
            <w:vAlign w:val="center"/>
          </w:tcPr>
          <w:p w14:paraId="625BA550" w14:textId="77777777" w:rsidR="002D6519" w:rsidRPr="00041730" w:rsidRDefault="002D6519" w:rsidP="002D6519">
            <w:pPr>
              <w:jc w:val="center"/>
              <w:rPr>
                <w:sz w:val="20"/>
                <w:szCs w:val="20"/>
              </w:rPr>
            </w:pPr>
          </w:p>
        </w:tc>
        <w:tc>
          <w:tcPr>
            <w:tcW w:w="503" w:type="pct"/>
            <w:vMerge/>
            <w:shd w:val="clear" w:color="auto" w:fill="auto"/>
            <w:vAlign w:val="center"/>
          </w:tcPr>
          <w:p w14:paraId="286A95DD" w14:textId="30CA779E" w:rsidR="002D6519" w:rsidRPr="00041730" w:rsidRDefault="002D6519" w:rsidP="002D6519">
            <w:pPr>
              <w:jc w:val="center"/>
              <w:rPr>
                <w:sz w:val="20"/>
                <w:szCs w:val="20"/>
              </w:rPr>
            </w:pPr>
          </w:p>
        </w:tc>
      </w:tr>
      <w:tr w:rsidR="002D6519" w:rsidRPr="00041730" w14:paraId="0A81CDA6" w14:textId="77777777" w:rsidTr="0014205B">
        <w:trPr>
          <w:trHeight w:val="60"/>
        </w:trPr>
        <w:tc>
          <w:tcPr>
            <w:tcW w:w="243" w:type="pct"/>
            <w:vMerge/>
            <w:shd w:val="clear" w:color="auto" w:fill="auto"/>
            <w:vAlign w:val="center"/>
          </w:tcPr>
          <w:p w14:paraId="25AC3768" w14:textId="77777777" w:rsidR="002D6519" w:rsidRPr="00041730" w:rsidRDefault="002D6519" w:rsidP="002D6519">
            <w:pPr>
              <w:jc w:val="center"/>
              <w:rPr>
                <w:sz w:val="20"/>
                <w:szCs w:val="20"/>
                <w:lang w:eastAsia="en-US"/>
              </w:rPr>
            </w:pPr>
          </w:p>
        </w:tc>
        <w:tc>
          <w:tcPr>
            <w:tcW w:w="584" w:type="pct"/>
            <w:vMerge/>
            <w:vAlign w:val="center"/>
          </w:tcPr>
          <w:p w14:paraId="4E6A0298" w14:textId="77777777" w:rsidR="002D6519" w:rsidRPr="00041730" w:rsidRDefault="002D6519" w:rsidP="002D6519">
            <w:pPr>
              <w:jc w:val="center"/>
              <w:rPr>
                <w:sz w:val="20"/>
                <w:szCs w:val="20"/>
              </w:rPr>
            </w:pPr>
          </w:p>
        </w:tc>
        <w:tc>
          <w:tcPr>
            <w:tcW w:w="460" w:type="pct"/>
            <w:vMerge/>
            <w:shd w:val="clear" w:color="auto" w:fill="auto"/>
          </w:tcPr>
          <w:p w14:paraId="5AD64BC0" w14:textId="17E1D9B7" w:rsidR="002D6519" w:rsidRPr="00041730" w:rsidRDefault="002D6519" w:rsidP="002D6519">
            <w:pPr>
              <w:jc w:val="center"/>
              <w:rPr>
                <w:sz w:val="20"/>
                <w:szCs w:val="20"/>
              </w:rPr>
            </w:pPr>
          </w:p>
        </w:tc>
        <w:tc>
          <w:tcPr>
            <w:tcW w:w="553" w:type="pct"/>
            <w:shd w:val="clear" w:color="auto" w:fill="auto"/>
          </w:tcPr>
          <w:p w14:paraId="23343BC3"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0069C41F" w14:textId="4050879D"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0AE0BFD4" w14:textId="330F525F" w:rsidR="002D6519" w:rsidRPr="00041730" w:rsidRDefault="002D6519" w:rsidP="002D6519">
            <w:pPr>
              <w:jc w:val="center"/>
              <w:rPr>
                <w:sz w:val="20"/>
                <w:szCs w:val="20"/>
              </w:rPr>
            </w:pPr>
            <w:r w:rsidRPr="00041730">
              <w:rPr>
                <w:sz w:val="20"/>
                <w:szCs w:val="20"/>
              </w:rPr>
              <w:t>0,398</w:t>
            </w:r>
          </w:p>
        </w:tc>
        <w:tc>
          <w:tcPr>
            <w:tcW w:w="1003" w:type="pct"/>
            <w:vMerge/>
          </w:tcPr>
          <w:p w14:paraId="183E5424" w14:textId="77777777" w:rsidR="002D6519" w:rsidRPr="00041730" w:rsidRDefault="002D6519" w:rsidP="002D6519">
            <w:pPr>
              <w:jc w:val="center"/>
              <w:rPr>
                <w:sz w:val="20"/>
                <w:szCs w:val="20"/>
              </w:rPr>
            </w:pPr>
          </w:p>
        </w:tc>
        <w:tc>
          <w:tcPr>
            <w:tcW w:w="504" w:type="pct"/>
            <w:vMerge/>
            <w:vAlign w:val="center"/>
          </w:tcPr>
          <w:p w14:paraId="249E6DF9" w14:textId="77777777" w:rsidR="002D6519" w:rsidRPr="00041730" w:rsidRDefault="002D6519" w:rsidP="002D6519">
            <w:pPr>
              <w:jc w:val="center"/>
              <w:rPr>
                <w:sz w:val="20"/>
                <w:szCs w:val="20"/>
              </w:rPr>
            </w:pPr>
          </w:p>
        </w:tc>
        <w:tc>
          <w:tcPr>
            <w:tcW w:w="503" w:type="pct"/>
            <w:vMerge/>
            <w:shd w:val="clear" w:color="auto" w:fill="auto"/>
            <w:vAlign w:val="center"/>
          </w:tcPr>
          <w:p w14:paraId="13D34335" w14:textId="70E1E1C0" w:rsidR="002D6519" w:rsidRPr="00041730" w:rsidRDefault="002D6519" w:rsidP="002D6519">
            <w:pPr>
              <w:jc w:val="center"/>
              <w:rPr>
                <w:sz w:val="20"/>
                <w:szCs w:val="20"/>
              </w:rPr>
            </w:pPr>
          </w:p>
        </w:tc>
      </w:tr>
      <w:tr w:rsidR="002D6519" w:rsidRPr="00041730" w14:paraId="6BE7227B" w14:textId="77777777" w:rsidTr="0014205B">
        <w:trPr>
          <w:trHeight w:val="60"/>
        </w:trPr>
        <w:tc>
          <w:tcPr>
            <w:tcW w:w="243" w:type="pct"/>
            <w:vMerge/>
            <w:shd w:val="clear" w:color="auto" w:fill="auto"/>
            <w:vAlign w:val="center"/>
          </w:tcPr>
          <w:p w14:paraId="30BB1699" w14:textId="77777777" w:rsidR="002D6519" w:rsidRPr="00041730" w:rsidRDefault="002D6519" w:rsidP="002D6519">
            <w:pPr>
              <w:jc w:val="center"/>
              <w:rPr>
                <w:sz w:val="20"/>
                <w:szCs w:val="20"/>
                <w:lang w:eastAsia="en-US"/>
              </w:rPr>
            </w:pPr>
          </w:p>
        </w:tc>
        <w:tc>
          <w:tcPr>
            <w:tcW w:w="584" w:type="pct"/>
            <w:vMerge/>
            <w:vAlign w:val="center"/>
          </w:tcPr>
          <w:p w14:paraId="14724674" w14:textId="77777777" w:rsidR="002D6519" w:rsidRPr="00041730" w:rsidRDefault="002D6519" w:rsidP="002D6519">
            <w:pPr>
              <w:jc w:val="center"/>
              <w:rPr>
                <w:sz w:val="20"/>
                <w:szCs w:val="20"/>
              </w:rPr>
            </w:pPr>
          </w:p>
        </w:tc>
        <w:tc>
          <w:tcPr>
            <w:tcW w:w="460" w:type="pct"/>
            <w:vMerge/>
            <w:shd w:val="clear" w:color="auto" w:fill="auto"/>
          </w:tcPr>
          <w:p w14:paraId="145EB564" w14:textId="53F260A4" w:rsidR="002D6519" w:rsidRPr="00041730" w:rsidRDefault="002D6519" w:rsidP="002D6519">
            <w:pPr>
              <w:jc w:val="center"/>
              <w:rPr>
                <w:sz w:val="20"/>
                <w:szCs w:val="20"/>
              </w:rPr>
            </w:pPr>
          </w:p>
        </w:tc>
        <w:tc>
          <w:tcPr>
            <w:tcW w:w="553" w:type="pct"/>
            <w:shd w:val="clear" w:color="auto" w:fill="auto"/>
          </w:tcPr>
          <w:p w14:paraId="04B5C613"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285BFF4D" w14:textId="063D2813"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0DD233F7" w14:textId="6DD7E4C5" w:rsidR="002D6519" w:rsidRPr="00041730" w:rsidRDefault="002D6519" w:rsidP="002D6519">
            <w:pPr>
              <w:jc w:val="center"/>
              <w:rPr>
                <w:sz w:val="20"/>
                <w:szCs w:val="20"/>
              </w:rPr>
            </w:pPr>
            <w:r w:rsidRPr="00041730">
              <w:rPr>
                <w:sz w:val="20"/>
                <w:szCs w:val="20"/>
              </w:rPr>
              <w:t>0,461</w:t>
            </w:r>
          </w:p>
        </w:tc>
        <w:tc>
          <w:tcPr>
            <w:tcW w:w="1003" w:type="pct"/>
            <w:vMerge/>
          </w:tcPr>
          <w:p w14:paraId="584FFE19" w14:textId="77777777" w:rsidR="002D6519" w:rsidRPr="00041730" w:rsidRDefault="002D6519" w:rsidP="002D6519">
            <w:pPr>
              <w:jc w:val="center"/>
              <w:rPr>
                <w:sz w:val="20"/>
                <w:szCs w:val="20"/>
              </w:rPr>
            </w:pPr>
          </w:p>
        </w:tc>
        <w:tc>
          <w:tcPr>
            <w:tcW w:w="504" w:type="pct"/>
            <w:vMerge/>
            <w:vAlign w:val="center"/>
          </w:tcPr>
          <w:p w14:paraId="780290EF" w14:textId="77777777" w:rsidR="002D6519" w:rsidRPr="00041730" w:rsidRDefault="002D6519" w:rsidP="002D6519">
            <w:pPr>
              <w:jc w:val="center"/>
              <w:rPr>
                <w:sz w:val="20"/>
                <w:szCs w:val="20"/>
              </w:rPr>
            </w:pPr>
          </w:p>
        </w:tc>
        <w:tc>
          <w:tcPr>
            <w:tcW w:w="503" w:type="pct"/>
            <w:vMerge/>
            <w:shd w:val="clear" w:color="auto" w:fill="auto"/>
            <w:vAlign w:val="center"/>
          </w:tcPr>
          <w:p w14:paraId="541B60D1" w14:textId="6CEDC099" w:rsidR="002D6519" w:rsidRPr="00041730" w:rsidRDefault="002D6519" w:rsidP="002D6519">
            <w:pPr>
              <w:jc w:val="center"/>
              <w:rPr>
                <w:sz w:val="20"/>
                <w:szCs w:val="20"/>
              </w:rPr>
            </w:pPr>
          </w:p>
        </w:tc>
      </w:tr>
      <w:tr w:rsidR="00317B41" w:rsidRPr="00041730" w14:paraId="21C9A011" w14:textId="77777777" w:rsidTr="0014205B">
        <w:trPr>
          <w:trHeight w:val="60"/>
        </w:trPr>
        <w:tc>
          <w:tcPr>
            <w:tcW w:w="243" w:type="pct"/>
            <w:vMerge w:val="restart"/>
            <w:shd w:val="clear" w:color="auto" w:fill="auto"/>
            <w:vAlign w:val="center"/>
          </w:tcPr>
          <w:p w14:paraId="1D22AD64" w14:textId="77777777" w:rsidR="00317B41" w:rsidRPr="00041730" w:rsidRDefault="00317B41" w:rsidP="00041730">
            <w:pPr>
              <w:jc w:val="center"/>
              <w:rPr>
                <w:sz w:val="20"/>
                <w:szCs w:val="20"/>
                <w:lang w:eastAsia="en-US"/>
              </w:rPr>
            </w:pPr>
            <w:r w:rsidRPr="00041730">
              <w:rPr>
                <w:sz w:val="20"/>
                <w:szCs w:val="20"/>
                <w:lang w:eastAsia="en-US"/>
              </w:rPr>
              <w:t>17</w:t>
            </w:r>
          </w:p>
        </w:tc>
        <w:tc>
          <w:tcPr>
            <w:tcW w:w="584" w:type="pct"/>
            <w:vMerge w:val="restart"/>
            <w:vAlign w:val="center"/>
          </w:tcPr>
          <w:p w14:paraId="10FBDD0F" w14:textId="536ACB3A"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56628D99" w14:textId="7F057F91" w:rsidR="00317B41" w:rsidRPr="00041730" w:rsidRDefault="00317B41" w:rsidP="00041730">
            <w:pPr>
              <w:jc w:val="center"/>
              <w:rPr>
                <w:sz w:val="20"/>
                <w:szCs w:val="20"/>
                <w:lang w:eastAsia="en-US"/>
              </w:rPr>
            </w:pPr>
            <w:r w:rsidRPr="00041730">
              <w:rPr>
                <w:sz w:val="20"/>
                <w:szCs w:val="20"/>
                <w:lang w:eastAsia="en-US"/>
              </w:rPr>
              <w:t>Котельная №17</w:t>
            </w:r>
          </w:p>
        </w:tc>
        <w:tc>
          <w:tcPr>
            <w:tcW w:w="553" w:type="pct"/>
            <w:shd w:val="clear" w:color="auto" w:fill="auto"/>
            <w:vAlign w:val="center"/>
          </w:tcPr>
          <w:p w14:paraId="117E859F" w14:textId="13A4B262" w:rsidR="00317B41" w:rsidRPr="00041730" w:rsidRDefault="00317B41" w:rsidP="00041730">
            <w:pPr>
              <w:jc w:val="center"/>
              <w:rPr>
                <w:sz w:val="20"/>
                <w:szCs w:val="20"/>
              </w:rPr>
            </w:pPr>
            <w:r w:rsidRPr="00041730">
              <w:rPr>
                <w:sz w:val="20"/>
                <w:szCs w:val="20"/>
              </w:rPr>
              <w:t>Минск-1</w:t>
            </w:r>
          </w:p>
        </w:tc>
        <w:tc>
          <w:tcPr>
            <w:tcW w:w="505" w:type="pct"/>
            <w:shd w:val="clear" w:color="auto" w:fill="auto"/>
            <w:vAlign w:val="center"/>
          </w:tcPr>
          <w:p w14:paraId="6B5E0C15" w14:textId="36D4712C" w:rsidR="00317B41" w:rsidRPr="00041730" w:rsidRDefault="00317B41" w:rsidP="00041730">
            <w:pPr>
              <w:jc w:val="center"/>
              <w:rPr>
                <w:sz w:val="20"/>
                <w:szCs w:val="20"/>
                <w:lang w:eastAsia="en-US"/>
              </w:rPr>
            </w:pPr>
            <w:r w:rsidRPr="00041730">
              <w:rPr>
                <w:sz w:val="20"/>
                <w:szCs w:val="20"/>
                <w:lang w:eastAsia="en-US"/>
              </w:rPr>
              <w:t>0,</w:t>
            </w:r>
            <w:r w:rsidR="00673757">
              <w:rPr>
                <w:sz w:val="20"/>
                <w:szCs w:val="20"/>
                <w:lang w:eastAsia="en-US"/>
              </w:rPr>
              <w:t>688</w:t>
            </w:r>
          </w:p>
        </w:tc>
        <w:tc>
          <w:tcPr>
            <w:tcW w:w="645" w:type="pct"/>
            <w:shd w:val="clear" w:color="auto" w:fill="auto"/>
            <w:vAlign w:val="center"/>
          </w:tcPr>
          <w:p w14:paraId="73C5CB82" w14:textId="042F3DF0" w:rsidR="00317B41" w:rsidRPr="00041730" w:rsidRDefault="0063283B" w:rsidP="00041730">
            <w:pPr>
              <w:jc w:val="center"/>
              <w:rPr>
                <w:sz w:val="20"/>
                <w:szCs w:val="20"/>
                <w:lang w:eastAsia="en-US"/>
              </w:rPr>
            </w:pPr>
            <w:r>
              <w:rPr>
                <w:sz w:val="20"/>
                <w:szCs w:val="20"/>
                <w:lang w:eastAsia="en-US"/>
              </w:rPr>
              <w:t>0,0</w:t>
            </w:r>
          </w:p>
        </w:tc>
        <w:tc>
          <w:tcPr>
            <w:tcW w:w="1003" w:type="pct"/>
            <w:vAlign w:val="center"/>
          </w:tcPr>
          <w:p w14:paraId="52886273" w14:textId="092E0F90" w:rsidR="00317B41" w:rsidRPr="00041730" w:rsidRDefault="0063283B" w:rsidP="00041730">
            <w:pPr>
              <w:jc w:val="center"/>
              <w:rPr>
                <w:sz w:val="20"/>
                <w:szCs w:val="20"/>
                <w:lang w:eastAsia="en-US"/>
              </w:rPr>
            </w:pPr>
            <w:r>
              <w:rPr>
                <w:sz w:val="20"/>
                <w:szCs w:val="20"/>
                <w:lang w:eastAsia="en-US"/>
              </w:rPr>
              <w:t>Не исправен</w:t>
            </w:r>
          </w:p>
        </w:tc>
        <w:tc>
          <w:tcPr>
            <w:tcW w:w="504" w:type="pct"/>
            <w:vMerge w:val="restart"/>
            <w:vAlign w:val="center"/>
          </w:tcPr>
          <w:p w14:paraId="4853E49A" w14:textId="6ECD2B35" w:rsidR="00317B41" w:rsidRPr="00041730" w:rsidRDefault="00024C56" w:rsidP="00317B41">
            <w:pPr>
              <w:jc w:val="center"/>
              <w:rPr>
                <w:sz w:val="20"/>
                <w:szCs w:val="20"/>
                <w:lang w:eastAsia="en-US"/>
              </w:rPr>
            </w:pPr>
            <w:r>
              <w:rPr>
                <w:sz w:val="20"/>
                <w:szCs w:val="20"/>
                <w:lang w:eastAsia="en-US"/>
              </w:rPr>
              <w:t>3,44</w:t>
            </w:r>
          </w:p>
        </w:tc>
        <w:tc>
          <w:tcPr>
            <w:tcW w:w="503" w:type="pct"/>
            <w:vMerge w:val="restart"/>
            <w:shd w:val="clear" w:color="auto" w:fill="auto"/>
            <w:vAlign w:val="center"/>
          </w:tcPr>
          <w:p w14:paraId="1C0F3D43" w14:textId="13F7826A" w:rsidR="00317B41" w:rsidRPr="00041730" w:rsidRDefault="0063283B" w:rsidP="00041730">
            <w:pPr>
              <w:jc w:val="center"/>
              <w:rPr>
                <w:sz w:val="20"/>
                <w:szCs w:val="20"/>
                <w:lang w:eastAsia="en-US"/>
              </w:rPr>
            </w:pPr>
            <w:r>
              <w:rPr>
                <w:sz w:val="20"/>
                <w:szCs w:val="20"/>
                <w:lang w:eastAsia="en-US"/>
              </w:rPr>
              <w:t>2,37</w:t>
            </w:r>
          </w:p>
        </w:tc>
      </w:tr>
      <w:tr w:rsidR="00673757" w:rsidRPr="00041730" w14:paraId="6F4DDDCE" w14:textId="77777777" w:rsidTr="00FF2A06">
        <w:trPr>
          <w:trHeight w:val="60"/>
        </w:trPr>
        <w:tc>
          <w:tcPr>
            <w:tcW w:w="243" w:type="pct"/>
            <w:vMerge/>
            <w:shd w:val="clear" w:color="auto" w:fill="auto"/>
            <w:vAlign w:val="center"/>
          </w:tcPr>
          <w:p w14:paraId="4F0E8018" w14:textId="77777777" w:rsidR="00673757" w:rsidRPr="00041730" w:rsidRDefault="00673757" w:rsidP="00673757">
            <w:pPr>
              <w:jc w:val="center"/>
              <w:rPr>
                <w:sz w:val="20"/>
                <w:szCs w:val="20"/>
                <w:lang w:eastAsia="en-US"/>
              </w:rPr>
            </w:pPr>
          </w:p>
        </w:tc>
        <w:tc>
          <w:tcPr>
            <w:tcW w:w="584" w:type="pct"/>
            <w:vMerge/>
            <w:vAlign w:val="center"/>
          </w:tcPr>
          <w:p w14:paraId="513D52BC" w14:textId="77777777" w:rsidR="00673757" w:rsidRPr="00041730" w:rsidRDefault="00673757" w:rsidP="00673757">
            <w:pPr>
              <w:jc w:val="center"/>
              <w:rPr>
                <w:sz w:val="20"/>
                <w:szCs w:val="20"/>
                <w:lang w:eastAsia="en-US"/>
              </w:rPr>
            </w:pPr>
          </w:p>
        </w:tc>
        <w:tc>
          <w:tcPr>
            <w:tcW w:w="460" w:type="pct"/>
            <w:vMerge/>
            <w:shd w:val="clear" w:color="auto" w:fill="auto"/>
            <w:vAlign w:val="center"/>
          </w:tcPr>
          <w:p w14:paraId="7A550357" w14:textId="295C33D6" w:rsidR="00673757" w:rsidRPr="00041730" w:rsidRDefault="00673757" w:rsidP="00673757">
            <w:pPr>
              <w:jc w:val="center"/>
              <w:rPr>
                <w:sz w:val="20"/>
                <w:szCs w:val="20"/>
                <w:lang w:eastAsia="en-US"/>
              </w:rPr>
            </w:pPr>
          </w:p>
        </w:tc>
        <w:tc>
          <w:tcPr>
            <w:tcW w:w="553" w:type="pct"/>
            <w:shd w:val="clear" w:color="auto" w:fill="auto"/>
          </w:tcPr>
          <w:p w14:paraId="5AE839CF" w14:textId="6A005EA3" w:rsidR="00673757" w:rsidRPr="00041730" w:rsidRDefault="00673757" w:rsidP="00673757">
            <w:pPr>
              <w:jc w:val="center"/>
              <w:rPr>
                <w:sz w:val="20"/>
                <w:szCs w:val="20"/>
                <w:lang w:eastAsia="en-US"/>
              </w:rPr>
            </w:pPr>
            <w:r w:rsidRPr="001C18D1">
              <w:rPr>
                <w:sz w:val="20"/>
                <w:szCs w:val="20"/>
                <w:lang w:eastAsia="en-US"/>
              </w:rPr>
              <w:t>ЗИО-60</w:t>
            </w:r>
          </w:p>
        </w:tc>
        <w:tc>
          <w:tcPr>
            <w:tcW w:w="505" w:type="pct"/>
            <w:shd w:val="clear" w:color="auto" w:fill="auto"/>
          </w:tcPr>
          <w:p w14:paraId="010E4A3D" w14:textId="128898DB" w:rsidR="00673757" w:rsidRPr="00041730" w:rsidRDefault="00673757" w:rsidP="00673757">
            <w:pPr>
              <w:jc w:val="center"/>
              <w:rPr>
                <w:sz w:val="20"/>
                <w:szCs w:val="20"/>
                <w:lang w:eastAsia="en-US"/>
              </w:rPr>
            </w:pPr>
            <w:r w:rsidRPr="0052433A">
              <w:rPr>
                <w:sz w:val="20"/>
                <w:szCs w:val="20"/>
                <w:lang w:eastAsia="en-US"/>
              </w:rPr>
              <w:t>0,688</w:t>
            </w:r>
          </w:p>
        </w:tc>
        <w:tc>
          <w:tcPr>
            <w:tcW w:w="645" w:type="pct"/>
            <w:shd w:val="clear" w:color="auto" w:fill="auto"/>
            <w:vAlign w:val="center"/>
          </w:tcPr>
          <w:p w14:paraId="2B2096A8" w14:textId="04568D2A" w:rsidR="00673757" w:rsidRPr="00041730" w:rsidRDefault="00673757" w:rsidP="00673757">
            <w:pPr>
              <w:jc w:val="center"/>
              <w:rPr>
                <w:sz w:val="20"/>
                <w:szCs w:val="20"/>
                <w:lang w:eastAsia="en-US"/>
              </w:rPr>
            </w:pPr>
            <w:r w:rsidRPr="00041730">
              <w:rPr>
                <w:sz w:val="20"/>
                <w:szCs w:val="20"/>
                <w:lang w:eastAsia="en-US"/>
              </w:rPr>
              <w:t>0,65</w:t>
            </w:r>
          </w:p>
        </w:tc>
        <w:tc>
          <w:tcPr>
            <w:tcW w:w="1003" w:type="pct"/>
            <w:vMerge w:val="restart"/>
            <w:vAlign w:val="center"/>
          </w:tcPr>
          <w:p w14:paraId="0B70661A" w14:textId="3E3CA183" w:rsidR="00673757" w:rsidRPr="00041730" w:rsidRDefault="00673757" w:rsidP="00673757">
            <w:pPr>
              <w:jc w:val="center"/>
              <w:rPr>
                <w:sz w:val="20"/>
                <w:szCs w:val="20"/>
                <w:lang w:eastAsia="en-US"/>
              </w:rPr>
            </w:pPr>
            <w:r w:rsidRPr="00041730">
              <w:rPr>
                <w:sz w:val="20"/>
                <w:szCs w:val="20"/>
                <w:lang w:eastAsia="en-US"/>
              </w:rPr>
              <w:t>По данным режимных карт</w:t>
            </w:r>
          </w:p>
        </w:tc>
        <w:tc>
          <w:tcPr>
            <w:tcW w:w="504" w:type="pct"/>
            <w:vMerge/>
            <w:vAlign w:val="center"/>
          </w:tcPr>
          <w:p w14:paraId="210B3408" w14:textId="77777777" w:rsidR="00673757" w:rsidRPr="00041730" w:rsidRDefault="00673757" w:rsidP="00673757">
            <w:pPr>
              <w:jc w:val="center"/>
              <w:rPr>
                <w:sz w:val="20"/>
                <w:szCs w:val="20"/>
                <w:lang w:eastAsia="en-US"/>
              </w:rPr>
            </w:pPr>
          </w:p>
        </w:tc>
        <w:tc>
          <w:tcPr>
            <w:tcW w:w="503" w:type="pct"/>
            <w:vMerge/>
            <w:shd w:val="clear" w:color="auto" w:fill="auto"/>
            <w:vAlign w:val="center"/>
          </w:tcPr>
          <w:p w14:paraId="67483175" w14:textId="5575BE1D" w:rsidR="00673757" w:rsidRPr="00041730" w:rsidRDefault="00673757" w:rsidP="00673757">
            <w:pPr>
              <w:jc w:val="center"/>
              <w:rPr>
                <w:sz w:val="20"/>
                <w:szCs w:val="20"/>
                <w:lang w:eastAsia="en-US"/>
              </w:rPr>
            </w:pPr>
          </w:p>
        </w:tc>
      </w:tr>
      <w:tr w:rsidR="00673757" w:rsidRPr="00041730" w14:paraId="25198F38" w14:textId="77777777" w:rsidTr="00FF2A06">
        <w:trPr>
          <w:trHeight w:val="60"/>
        </w:trPr>
        <w:tc>
          <w:tcPr>
            <w:tcW w:w="243" w:type="pct"/>
            <w:vMerge/>
            <w:shd w:val="clear" w:color="auto" w:fill="auto"/>
            <w:vAlign w:val="center"/>
          </w:tcPr>
          <w:p w14:paraId="1943129D" w14:textId="77777777" w:rsidR="00673757" w:rsidRPr="00041730" w:rsidRDefault="00673757" w:rsidP="00673757">
            <w:pPr>
              <w:jc w:val="center"/>
              <w:rPr>
                <w:sz w:val="20"/>
                <w:szCs w:val="20"/>
                <w:lang w:eastAsia="en-US"/>
              </w:rPr>
            </w:pPr>
          </w:p>
        </w:tc>
        <w:tc>
          <w:tcPr>
            <w:tcW w:w="584" w:type="pct"/>
            <w:vMerge/>
            <w:vAlign w:val="center"/>
          </w:tcPr>
          <w:p w14:paraId="4FF0B954" w14:textId="77777777" w:rsidR="00673757" w:rsidRPr="00041730" w:rsidRDefault="00673757" w:rsidP="00673757">
            <w:pPr>
              <w:jc w:val="center"/>
              <w:rPr>
                <w:sz w:val="20"/>
                <w:szCs w:val="20"/>
                <w:lang w:eastAsia="en-US"/>
              </w:rPr>
            </w:pPr>
          </w:p>
        </w:tc>
        <w:tc>
          <w:tcPr>
            <w:tcW w:w="460" w:type="pct"/>
            <w:vMerge/>
            <w:shd w:val="clear" w:color="auto" w:fill="auto"/>
            <w:vAlign w:val="center"/>
          </w:tcPr>
          <w:p w14:paraId="3D2DBE5E" w14:textId="389BE6C4" w:rsidR="00673757" w:rsidRPr="00041730" w:rsidRDefault="00673757" w:rsidP="00673757">
            <w:pPr>
              <w:jc w:val="center"/>
              <w:rPr>
                <w:sz w:val="20"/>
                <w:szCs w:val="20"/>
                <w:lang w:eastAsia="en-US"/>
              </w:rPr>
            </w:pPr>
          </w:p>
        </w:tc>
        <w:tc>
          <w:tcPr>
            <w:tcW w:w="553" w:type="pct"/>
            <w:shd w:val="clear" w:color="auto" w:fill="auto"/>
          </w:tcPr>
          <w:p w14:paraId="0307A3B3" w14:textId="23352ADB" w:rsidR="00673757" w:rsidRPr="00041730" w:rsidRDefault="00673757" w:rsidP="00673757">
            <w:pPr>
              <w:jc w:val="center"/>
              <w:rPr>
                <w:sz w:val="20"/>
                <w:szCs w:val="20"/>
              </w:rPr>
            </w:pPr>
            <w:r w:rsidRPr="001C18D1">
              <w:rPr>
                <w:sz w:val="20"/>
                <w:szCs w:val="20"/>
                <w:lang w:eastAsia="en-US"/>
              </w:rPr>
              <w:t>ЗИО-60</w:t>
            </w:r>
          </w:p>
        </w:tc>
        <w:tc>
          <w:tcPr>
            <w:tcW w:w="505" w:type="pct"/>
            <w:shd w:val="clear" w:color="auto" w:fill="auto"/>
          </w:tcPr>
          <w:p w14:paraId="47990B39" w14:textId="0C003A99" w:rsidR="00673757" w:rsidRPr="00041730" w:rsidRDefault="00673757" w:rsidP="00673757">
            <w:pPr>
              <w:jc w:val="center"/>
              <w:rPr>
                <w:sz w:val="20"/>
                <w:szCs w:val="20"/>
                <w:lang w:eastAsia="en-US"/>
              </w:rPr>
            </w:pPr>
            <w:r w:rsidRPr="0052433A">
              <w:rPr>
                <w:sz w:val="20"/>
                <w:szCs w:val="20"/>
                <w:lang w:eastAsia="en-US"/>
              </w:rPr>
              <w:t>0,688</w:t>
            </w:r>
          </w:p>
        </w:tc>
        <w:tc>
          <w:tcPr>
            <w:tcW w:w="645" w:type="pct"/>
            <w:shd w:val="clear" w:color="auto" w:fill="auto"/>
            <w:vAlign w:val="center"/>
          </w:tcPr>
          <w:p w14:paraId="7033A7D5" w14:textId="07724932" w:rsidR="00673757" w:rsidRPr="00041730" w:rsidRDefault="00673757" w:rsidP="00673757">
            <w:pPr>
              <w:jc w:val="center"/>
              <w:rPr>
                <w:sz w:val="20"/>
                <w:szCs w:val="20"/>
                <w:lang w:eastAsia="en-US"/>
              </w:rPr>
            </w:pPr>
            <w:r w:rsidRPr="00041730">
              <w:rPr>
                <w:sz w:val="20"/>
                <w:szCs w:val="20"/>
                <w:lang w:eastAsia="en-US"/>
              </w:rPr>
              <w:t>0,57</w:t>
            </w:r>
          </w:p>
        </w:tc>
        <w:tc>
          <w:tcPr>
            <w:tcW w:w="1003" w:type="pct"/>
            <w:vMerge/>
          </w:tcPr>
          <w:p w14:paraId="7A019EA0" w14:textId="77777777" w:rsidR="00673757" w:rsidRPr="00041730" w:rsidRDefault="00673757" w:rsidP="00673757">
            <w:pPr>
              <w:jc w:val="center"/>
              <w:rPr>
                <w:sz w:val="20"/>
                <w:szCs w:val="20"/>
                <w:lang w:eastAsia="en-US"/>
              </w:rPr>
            </w:pPr>
          </w:p>
        </w:tc>
        <w:tc>
          <w:tcPr>
            <w:tcW w:w="504" w:type="pct"/>
            <w:vMerge/>
            <w:vAlign w:val="center"/>
          </w:tcPr>
          <w:p w14:paraId="03EEB298" w14:textId="77777777" w:rsidR="00673757" w:rsidRPr="00041730" w:rsidRDefault="00673757" w:rsidP="00673757">
            <w:pPr>
              <w:jc w:val="center"/>
              <w:rPr>
                <w:sz w:val="20"/>
                <w:szCs w:val="20"/>
                <w:lang w:eastAsia="en-US"/>
              </w:rPr>
            </w:pPr>
          </w:p>
        </w:tc>
        <w:tc>
          <w:tcPr>
            <w:tcW w:w="503" w:type="pct"/>
            <w:vMerge/>
            <w:shd w:val="clear" w:color="auto" w:fill="auto"/>
            <w:vAlign w:val="center"/>
          </w:tcPr>
          <w:p w14:paraId="038CAE96" w14:textId="45D7D40C" w:rsidR="00673757" w:rsidRPr="00041730" w:rsidRDefault="00673757" w:rsidP="00673757">
            <w:pPr>
              <w:jc w:val="center"/>
              <w:rPr>
                <w:sz w:val="20"/>
                <w:szCs w:val="20"/>
                <w:lang w:eastAsia="en-US"/>
              </w:rPr>
            </w:pPr>
          </w:p>
        </w:tc>
      </w:tr>
      <w:tr w:rsidR="00673757" w:rsidRPr="00041730" w14:paraId="4C682185" w14:textId="77777777" w:rsidTr="00FF2A06">
        <w:trPr>
          <w:trHeight w:val="60"/>
        </w:trPr>
        <w:tc>
          <w:tcPr>
            <w:tcW w:w="243" w:type="pct"/>
            <w:vMerge/>
            <w:shd w:val="clear" w:color="auto" w:fill="auto"/>
            <w:vAlign w:val="center"/>
          </w:tcPr>
          <w:p w14:paraId="609822A5" w14:textId="77777777" w:rsidR="00673757" w:rsidRPr="00041730" w:rsidRDefault="00673757" w:rsidP="00673757">
            <w:pPr>
              <w:jc w:val="center"/>
              <w:rPr>
                <w:sz w:val="20"/>
                <w:szCs w:val="20"/>
                <w:lang w:eastAsia="en-US"/>
              </w:rPr>
            </w:pPr>
          </w:p>
        </w:tc>
        <w:tc>
          <w:tcPr>
            <w:tcW w:w="584" w:type="pct"/>
            <w:vMerge/>
            <w:vAlign w:val="center"/>
          </w:tcPr>
          <w:p w14:paraId="40B34185" w14:textId="77777777" w:rsidR="00673757" w:rsidRPr="00041730" w:rsidRDefault="00673757" w:rsidP="00673757">
            <w:pPr>
              <w:jc w:val="center"/>
              <w:rPr>
                <w:sz w:val="20"/>
                <w:szCs w:val="20"/>
                <w:lang w:eastAsia="en-US"/>
              </w:rPr>
            </w:pPr>
          </w:p>
        </w:tc>
        <w:tc>
          <w:tcPr>
            <w:tcW w:w="460" w:type="pct"/>
            <w:vMerge/>
            <w:shd w:val="clear" w:color="auto" w:fill="auto"/>
            <w:vAlign w:val="center"/>
          </w:tcPr>
          <w:p w14:paraId="477602D6" w14:textId="6102BA55" w:rsidR="00673757" w:rsidRPr="00041730" w:rsidRDefault="00673757" w:rsidP="00673757">
            <w:pPr>
              <w:jc w:val="center"/>
              <w:rPr>
                <w:sz w:val="20"/>
                <w:szCs w:val="20"/>
                <w:lang w:eastAsia="en-US"/>
              </w:rPr>
            </w:pPr>
          </w:p>
        </w:tc>
        <w:tc>
          <w:tcPr>
            <w:tcW w:w="553" w:type="pct"/>
            <w:shd w:val="clear" w:color="auto" w:fill="auto"/>
            <w:vAlign w:val="center"/>
          </w:tcPr>
          <w:p w14:paraId="5D7B222E" w14:textId="77777777" w:rsidR="00673757" w:rsidRPr="00041730" w:rsidRDefault="00673757" w:rsidP="00673757">
            <w:pPr>
              <w:jc w:val="center"/>
              <w:rPr>
                <w:sz w:val="20"/>
                <w:szCs w:val="20"/>
                <w:lang w:eastAsia="en-US"/>
              </w:rPr>
            </w:pPr>
            <w:r w:rsidRPr="00041730">
              <w:rPr>
                <w:sz w:val="20"/>
                <w:szCs w:val="20"/>
                <w:lang w:eastAsia="en-US"/>
              </w:rPr>
              <w:t>ЗИО-60</w:t>
            </w:r>
          </w:p>
        </w:tc>
        <w:tc>
          <w:tcPr>
            <w:tcW w:w="505" w:type="pct"/>
            <w:shd w:val="clear" w:color="auto" w:fill="auto"/>
          </w:tcPr>
          <w:p w14:paraId="088D6D7C" w14:textId="1D845C85" w:rsidR="00673757" w:rsidRPr="00041730" w:rsidRDefault="00673757" w:rsidP="00673757">
            <w:pPr>
              <w:jc w:val="center"/>
              <w:rPr>
                <w:sz w:val="20"/>
                <w:szCs w:val="20"/>
                <w:lang w:eastAsia="en-US"/>
              </w:rPr>
            </w:pPr>
            <w:r w:rsidRPr="0052433A">
              <w:rPr>
                <w:sz w:val="20"/>
                <w:szCs w:val="20"/>
                <w:lang w:eastAsia="en-US"/>
              </w:rPr>
              <w:t>0,688</w:t>
            </w:r>
          </w:p>
        </w:tc>
        <w:tc>
          <w:tcPr>
            <w:tcW w:w="645" w:type="pct"/>
            <w:shd w:val="clear" w:color="auto" w:fill="auto"/>
            <w:vAlign w:val="center"/>
          </w:tcPr>
          <w:p w14:paraId="74AEF7CF" w14:textId="466EBAD6" w:rsidR="00673757" w:rsidRPr="00041730" w:rsidRDefault="00673757" w:rsidP="00673757">
            <w:pPr>
              <w:jc w:val="center"/>
              <w:rPr>
                <w:sz w:val="20"/>
                <w:szCs w:val="20"/>
                <w:lang w:eastAsia="en-US"/>
              </w:rPr>
            </w:pPr>
            <w:r w:rsidRPr="00041730">
              <w:rPr>
                <w:sz w:val="20"/>
                <w:szCs w:val="20"/>
                <w:lang w:eastAsia="en-US"/>
              </w:rPr>
              <w:t>0,54</w:t>
            </w:r>
          </w:p>
        </w:tc>
        <w:tc>
          <w:tcPr>
            <w:tcW w:w="1003" w:type="pct"/>
            <w:vMerge/>
          </w:tcPr>
          <w:p w14:paraId="503C6E8B" w14:textId="77777777" w:rsidR="00673757" w:rsidRPr="00041730" w:rsidRDefault="00673757" w:rsidP="00673757">
            <w:pPr>
              <w:jc w:val="center"/>
              <w:rPr>
                <w:sz w:val="20"/>
                <w:szCs w:val="20"/>
                <w:lang w:eastAsia="en-US"/>
              </w:rPr>
            </w:pPr>
          </w:p>
        </w:tc>
        <w:tc>
          <w:tcPr>
            <w:tcW w:w="504" w:type="pct"/>
            <w:vMerge/>
            <w:vAlign w:val="center"/>
          </w:tcPr>
          <w:p w14:paraId="59BB29AB" w14:textId="77777777" w:rsidR="00673757" w:rsidRPr="00041730" w:rsidRDefault="00673757" w:rsidP="00673757">
            <w:pPr>
              <w:jc w:val="center"/>
              <w:rPr>
                <w:sz w:val="20"/>
                <w:szCs w:val="20"/>
                <w:lang w:eastAsia="en-US"/>
              </w:rPr>
            </w:pPr>
          </w:p>
        </w:tc>
        <w:tc>
          <w:tcPr>
            <w:tcW w:w="503" w:type="pct"/>
            <w:vMerge/>
            <w:shd w:val="clear" w:color="auto" w:fill="auto"/>
            <w:vAlign w:val="center"/>
          </w:tcPr>
          <w:p w14:paraId="3FB546C3" w14:textId="774629B6" w:rsidR="00673757" w:rsidRPr="00041730" w:rsidRDefault="00673757" w:rsidP="00673757">
            <w:pPr>
              <w:jc w:val="center"/>
              <w:rPr>
                <w:sz w:val="20"/>
                <w:szCs w:val="20"/>
                <w:lang w:eastAsia="en-US"/>
              </w:rPr>
            </w:pPr>
          </w:p>
        </w:tc>
      </w:tr>
      <w:tr w:rsidR="00673757" w:rsidRPr="00041730" w14:paraId="3A665894" w14:textId="77777777" w:rsidTr="00FF2A06">
        <w:trPr>
          <w:trHeight w:val="60"/>
        </w:trPr>
        <w:tc>
          <w:tcPr>
            <w:tcW w:w="243" w:type="pct"/>
            <w:vMerge/>
            <w:shd w:val="clear" w:color="auto" w:fill="auto"/>
            <w:vAlign w:val="center"/>
          </w:tcPr>
          <w:p w14:paraId="51DACCA6" w14:textId="77777777" w:rsidR="00673757" w:rsidRPr="00041730" w:rsidRDefault="00673757" w:rsidP="00673757">
            <w:pPr>
              <w:jc w:val="center"/>
              <w:rPr>
                <w:sz w:val="20"/>
                <w:szCs w:val="20"/>
                <w:lang w:eastAsia="en-US"/>
              </w:rPr>
            </w:pPr>
          </w:p>
        </w:tc>
        <w:tc>
          <w:tcPr>
            <w:tcW w:w="584" w:type="pct"/>
            <w:vMerge/>
            <w:vAlign w:val="center"/>
          </w:tcPr>
          <w:p w14:paraId="75E24726" w14:textId="77777777" w:rsidR="00673757" w:rsidRPr="00041730" w:rsidRDefault="00673757" w:rsidP="00673757">
            <w:pPr>
              <w:jc w:val="center"/>
              <w:rPr>
                <w:sz w:val="20"/>
                <w:szCs w:val="20"/>
                <w:lang w:eastAsia="en-US"/>
              </w:rPr>
            </w:pPr>
          </w:p>
        </w:tc>
        <w:tc>
          <w:tcPr>
            <w:tcW w:w="460" w:type="pct"/>
            <w:vMerge/>
            <w:shd w:val="clear" w:color="auto" w:fill="auto"/>
            <w:vAlign w:val="center"/>
          </w:tcPr>
          <w:p w14:paraId="51E9D445" w14:textId="37E561B6" w:rsidR="00673757" w:rsidRPr="00041730" w:rsidRDefault="00673757" w:rsidP="00673757">
            <w:pPr>
              <w:jc w:val="center"/>
              <w:rPr>
                <w:sz w:val="20"/>
                <w:szCs w:val="20"/>
                <w:lang w:eastAsia="en-US"/>
              </w:rPr>
            </w:pPr>
          </w:p>
        </w:tc>
        <w:tc>
          <w:tcPr>
            <w:tcW w:w="553" w:type="pct"/>
            <w:shd w:val="clear" w:color="auto" w:fill="auto"/>
            <w:vAlign w:val="center"/>
          </w:tcPr>
          <w:p w14:paraId="0341A9A9" w14:textId="77777777" w:rsidR="00673757" w:rsidRPr="00041730" w:rsidRDefault="00673757" w:rsidP="00673757">
            <w:pPr>
              <w:jc w:val="center"/>
              <w:rPr>
                <w:sz w:val="20"/>
                <w:szCs w:val="20"/>
                <w:lang w:eastAsia="en-US"/>
              </w:rPr>
            </w:pPr>
            <w:r w:rsidRPr="00041730">
              <w:rPr>
                <w:sz w:val="20"/>
                <w:szCs w:val="20"/>
                <w:lang w:eastAsia="en-US"/>
              </w:rPr>
              <w:t>ЗИО-60</w:t>
            </w:r>
          </w:p>
        </w:tc>
        <w:tc>
          <w:tcPr>
            <w:tcW w:w="505" w:type="pct"/>
            <w:shd w:val="clear" w:color="auto" w:fill="auto"/>
          </w:tcPr>
          <w:p w14:paraId="0D21E9D2" w14:textId="5A72CBFF" w:rsidR="00673757" w:rsidRPr="00041730" w:rsidRDefault="00673757" w:rsidP="00673757">
            <w:pPr>
              <w:jc w:val="center"/>
              <w:rPr>
                <w:sz w:val="20"/>
                <w:szCs w:val="20"/>
                <w:lang w:eastAsia="en-US"/>
              </w:rPr>
            </w:pPr>
            <w:r w:rsidRPr="0052433A">
              <w:rPr>
                <w:sz w:val="20"/>
                <w:szCs w:val="20"/>
                <w:lang w:eastAsia="en-US"/>
              </w:rPr>
              <w:t>0,688</w:t>
            </w:r>
          </w:p>
        </w:tc>
        <w:tc>
          <w:tcPr>
            <w:tcW w:w="645" w:type="pct"/>
            <w:shd w:val="clear" w:color="auto" w:fill="auto"/>
            <w:vAlign w:val="center"/>
          </w:tcPr>
          <w:p w14:paraId="1248C723" w14:textId="21027C03" w:rsidR="00673757" w:rsidRPr="00041730" w:rsidRDefault="00673757" w:rsidP="00673757">
            <w:pPr>
              <w:jc w:val="center"/>
              <w:rPr>
                <w:sz w:val="20"/>
                <w:szCs w:val="20"/>
                <w:lang w:eastAsia="en-US"/>
              </w:rPr>
            </w:pPr>
            <w:r w:rsidRPr="00041730">
              <w:rPr>
                <w:sz w:val="20"/>
                <w:szCs w:val="20"/>
                <w:lang w:eastAsia="en-US"/>
              </w:rPr>
              <w:t>0,61</w:t>
            </w:r>
          </w:p>
        </w:tc>
        <w:tc>
          <w:tcPr>
            <w:tcW w:w="1003" w:type="pct"/>
            <w:vMerge/>
          </w:tcPr>
          <w:p w14:paraId="24A16B1D" w14:textId="77777777" w:rsidR="00673757" w:rsidRPr="00041730" w:rsidRDefault="00673757" w:rsidP="00673757">
            <w:pPr>
              <w:jc w:val="center"/>
              <w:rPr>
                <w:sz w:val="20"/>
                <w:szCs w:val="20"/>
                <w:lang w:eastAsia="en-US"/>
              </w:rPr>
            </w:pPr>
          </w:p>
        </w:tc>
        <w:tc>
          <w:tcPr>
            <w:tcW w:w="504" w:type="pct"/>
            <w:vMerge/>
            <w:vAlign w:val="center"/>
          </w:tcPr>
          <w:p w14:paraId="6AE8E088" w14:textId="77777777" w:rsidR="00673757" w:rsidRPr="00041730" w:rsidRDefault="00673757" w:rsidP="00673757">
            <w:pPr>
              <w:jc w:val="center"/>
              <w:rPr>
                <w:sz w:val="20"/>
                <w:szCs w:val="20"/>
                <w:lang w:eastAsia="en-US"/>
              </w:rPr>
            </w:pPr>
          </w:p>
        </w:tc>
        <w:tc>
          <w:tcPr>
            <w:tcW w:w="503" w:type="pct"/>
            <w:vMerge/>
            <w:shd w:val="clear" w:color="auto" w:fill="auto"/>
            <w:vAlign w:val="center"/>
          </w:tcPr>
          <w:p w14:paraId="37DEB103" w14:textId="7C3A7D61" w:rsidR="00673757" w:rsidRPr="00041730" w:rsidRDefault="00673757" w:rsidP="00673757">
            <w:pPr>
              <w:jc w:val="center"/>
              <w:rPr>
                <w:sz w:val="20"/>
                <w:szCs w:val="20"/>
                <w:lang w:eastAsia="en-US"/>
              </w:rPr>
            </w:pPr>
          </w:p>
        </w:tc>
      </w:tr>
      <w:tr w:rsidR="00317B41" w:rsidRPr="00041730" w14:paraId="54AC1AC6" w14:textId="77777777" w:rsidTr="0014205B">
        <w:trPr>
          <w:trHeight w:val="179"/>
        </w:trPr>
        <w:tc>
          <w:tcPr>
            <w:tcW w:w="243" w:type="pct"/>
            <w:vMerge w:val="restart"/>
            <w:shd w:val="clear" w:color="auto" w:fill="auto"/>
            <w:vAlign w:val="center"/>
          </w:tcPr>
          <w:p w14:paraId="0360F62B" w14:textId="77777777" w:rsidR="00317B41" w:rsidRPr="00041730" w:rsidRDefault="00317B41" w:rsidP="00041730">
            <w:pPr>
              <w:jc w:val="center"/>
              <w:rPr>
                <w:sz w:val="20"/>
                <w:szCs w:val="20"/>
              </w:rPr>
            </w:pPr>
            <w:r w:rsidRPr="00041730">
              <w:rPr>
                <w:sz w:val="20"/>
                <w:szCs w:val="20"/>
              </w:rPr>
              <w:t>18</w:t>
            </w:r>
          </w:p>
        </w:tc>
        <w:tc>
          <w:tcPr>
            <w:tcW w:w="584" w:type="pct"/>
            <w:vMerge w:val="restart"/>
            <w:vAlign w:val="center"/>
          </w:tcPr>
          <w:p w14:paraId="4CF10C21" w14:textId="72ACC4FE" w:rsidR="00317B41"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39D07F47" w14:textId="04D07A50" w:rsidR="00317B41" w:rsidRPr="00041730" w:rsidRDefault="00317B41" w:rsidP="00041730">
            <w:pPr>
              <w:jc w:val="center"/>
              <w:rPr>
                <w:sz w:val="20"/>
                <w:szCs w:val="20"/>
              </w:rPr>
            </w:pPr>
            <w:r w:rsidRPr="00041730">
              <w:rPr>
                <w:sz w:val="20"/>
                <w:szCs w:val="20"/>
                <w:lang w:eastAsia="en-US"/>
              </w:rPr>
              <w:t>Котельная №18</w:t>
            </w:r>
          </w:p>
        </w:tc>
        <w:tc>
          <w:tcPr>
            <w:tcW w:w="553" w:type="pct"/>
            <w:shd w:val="clear" w:color="auto" w:fill="auto"/>
            <w:vAlign w:val="center"/>
          </w:tcPr>
          <w:p w14:paraId="7FF4D813"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3A4DA914" w14:textId="1B69C4C4"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28975DDB" w14:textId="775C3183" w:rsidR="00317B41" w:rsidRPr="00041730" w:rsidRDefault="00317B41" w:rsidP="00041730">
            <w:pPr>
              <w:jc w:val="center"/>
              <w:rPr>
                <w:sz w:val="20"/>
                <w:szCs w:val="20"/>
                <w:lang w:eastAsia="en-US"/>
              </w:rPr>
            </w:pPr>
            <w:r w:rsidRPr="00041730">
              <w:rPr>
                <w:sz w:val="20"/>
                <w:szCs w:val="20"/>
                <w:lang w:eastAsia="en-US"/>
              </w:rPr>
              <w:t>0,52</w:t>
            </w:r>
          </w:p>
        </w:tc>
        <w:tc>
          <w:tcPr>
            <w:tcW w:w="1003" w:type="pct"/>
            <w:vMerge w:val="restart"/>
            <w:vAlign w:val="center"/>
          </w:tcPr>
          <w:p w14:paraId="40714DD5" w14:textId="3F9A27B5"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654A78CD" w14:textId="5C3D8F68" w:rsidR="00317B41" w:rsidRPr="00041730" w:rsidRDefault="00317B41" w:rsidP="00317B41">
            <w:pPr>
              <w:jc w:val="center"/>
              <w:rPr>
                <w:sz w:val="20"/>
                <w:szCs w:val="20"/>
                <w:lang w:eastAsia="en-US"/>
              </w:rPr>
            </w:pPr>
            <w:r>
              <w:rPr>
                <w:sz w:val="20"/>
                <w:szCs w:val="20"/>
                <w:lang w:eastAsia="en-US"/>
              </w:rPr>
              <w:t>2,2</w:t>
            </w:r>
          </w:p>
        </w:tc>
        <w:tc>
          <w:tcPr>
            <w:tcW w:w="503" w:type="pct"/>
            <w:vMerge w:val="restart"/>
            <w:shd w:val="clear" w:color="auto" w:fill="auto"/>
            <w:vAlign w:val="center"/>
          </w:tcPr>
          <w:p w14:paraId="29B7D295" w14:textId="02FAA9A3" w:rsidR="00317B41" w:rsidRPr="00041730" w:rsidRDefault="00317B41" w:rsidP="00041730">
            <w:pPr>
              <w:jc w:val="center"/>
              <w:rPr>
                <w:sz w:val="20"/>
                <w:szCs w:val="20"/>
                <w:lang w:eastAsia="en-US"/>
              </w:rPr>
            </w:pPr>
            <w:r w:rsidRPr="00041730">
              <w:rPr>
                <w:sz w:val="20"/>
                <w:szCs w:val="20"/>
                <w:lang w:eastAsia="en-US"/>
              </w:rPr>
              <w:t>1,87</w:t>
            </w:r>
          </w:p>
        </w:tc>
      </w:tr>
      <w:tr w:rsidR="00317B41" w:rsidRPr="00041730" w14:paraId="1F3089DD" w14:textId="77777777" w:rsidTr="0014205B">
        <w:trPr>
          <w:trHeight w:val="84"/>
        </w:trPr>
        <w:tc>
          <w:tcPr>
            <w:tcW w:w="243" w:type="pct"/>
            <w:vMerge/>
            <w:shd w:val="clear" w:color="auto" w:fill="auto"/>
            <w:vAlign w:val="center"/>
          </w:tcPr>
          <w:p w14:paraId="698C03FB" w14:textId="77777777" w:rsidR="00317B41" w:rsidRPr="00041730" w:rsidRDefault="00317B41" w:rsidP="00041730">
            <w:pPr>
              <w:jc w:val="center"/>
              <w:rPr>
                <w:sz w:val="20"/>
                <w:szCs w:val="20"/>
              </w:rPr>
            </w:pPr>
          </w:p>
        </w:tc>
        <w:tc>
          <w:tcPr>
            <w:tcW w:w="584" w:type="pct"/>
            <w:vMerge/>
            <w:vAlign w:val="center"/>
          </w:tcPr>
          <w:p w14:paraId="681A5F3A" w14:textId="77777777" w:rsidR="00317B41" w:rsidRPr="00041730" w:rsidRDefault="00317B41" w:rsidP="00041730">
            <w:pPr>
              <w:jc w:val="center"/>
              <w:rPr>
                <w:sz w:val="20"/>
                <w:szCs w:val="20"/>
              </w:rPr>
            </w:pPr>
          </w:p>
        </w:tc>
        <w:tc>
          <w:tcPr>
            <w:tcW w:w="460" w:type="pct"/>
            <w:vMerge/>
            <w:shd w:val="clear" w:color="auto" w:fill="auto"/>
            <w:vAlign w:val="center"/>
          </w:tcPr>
          <w:p w14:paraId="3B819D29" w14:textId="566B2940" w:rsidR="00317B41" w:rsidRPr="00041730" w:rsidRDefault="00317B41" w:rsidP="00041730">
            <w:pPr>
              <w:jc w:val="center"/>
              <w:rPr>
                <w:sz w:val="20"/>
                <w:szCs w:val="20"/>
              </w:rPr>
            </w:pPr>
          </w:p>
        </w:tc>
        <w:tc>
          <w:tcPr>
            <w:tcW w:w="553" w:type="pct"/>
            <w:shd w:val="clear" w:color="auto" w:fill="auto"/>
            <w:vAlign w:val="center"/>
          </w:tcPr>
          <w:p w14:paraId="4C710B80"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7F0F14BC" w14:textId="14919C92"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406023B7" w14:textId="26E47829" w:rsidR="00317B41" w:rsidRPr="00041730" w:rsidRDefault="00317B41" w:rsidP="00041730">
            <w:pPr>
              <w:jc w:val="center"/>
              <w:rPr>
                <w:sz w:val="20"/>
                <w:szCs w:val="20"/>
                <w:lang w:eastAsia="en-US"/>
              </w:rPr>
            </w:pPr>
            <w:r w:rsidRPr="00041730">
              <w:rPr>
                <w:sz w:val="20"/>
                <w:szCs w:val="20"/>
                <w:lang w:eastAsia="en-US"/>
              </w:rPr>
              <w:t>0,5</w:t>
            </w:r>
          </w:p>
        </w:tc>
        <w:tc>
          <w:tcPr>
            <w:tcW w:w="1003" w:type="pct"/>
            <w:vMerge/>
          </w:tcPr>
          <w:p w14:paraId="5281CF36" w14:textId="77777777" w:rsidR="00317B41" w:rsidRPr="00041730" w:rsidRDefault="00317B41" w:rsidP="00041730">
            <w:pPr>
              <w:jc w:val="center"/>
              <w:rPr>
                <w:sz w:val="20"/>
                <w:szCs w:val="20"/>
                <w:lang w:eastAsia="en-US"/>
              </w:rPr>
            </w:pPr>
          </w:p>
        </w:tc>
        <w:tc>
          <w:tcPr>
            <w:tcW w:w="504" w:type="pct"/>
            <w:vMerge/>
            <w:vAlign w:val="center"/>
          </w:tcPr>
          <w:p w14:paraId="7ECB23A7"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04036F3A" w14:textId="75093F37" w:rsidR="00317B41" w:rsidRPr="00041730" w:rsidRDefault="00317B41" w:rsidP="00041730">
            <w:pPr>
              <w:jc w:val="center"/>
              <w:rPr>
                <w:sz w:val="20"/>
                <w:szCs w:val="20"/>
                <w:lang w:eastAsia="en-US"/>
              </w:rPr>
            </w:pPr>
          </w:p>
        </w:tc>
      </w:tr>
      <w:tr w:rsidR="00317B41" w:rsidRPr="00041730" w14:paraId="45D8754A" w14:textId="77777777" w:rsidTr="0014205B">
        <w:trPr>
          <w:trHeight w:val="84"/>
        </w:trPr>
        <w:tc>
          <w:tcPr>
            <w:tcW w:w="243" w:type="pct"/>
            <w:vMerge/>
            <w:shd w:val="clear" w:color="auto" w:fill="auto"/>
            <w:vAlign w:val="center"/>
          </w:tcPr>
          <w:p w14:paraId="242593C4" w14:textId="77777777" w:rsidR="00317B41" w:rsidRPr="00041730" w:rsidRDefault="00317B41" w:rsidP="00041730">
            <w:pPr>
              <w:jc w:val="center"/>
              <w:rPr>
                <w:sz w:val="20"/>
                <w:szCs w:val="20"/>
              </w:rPr>
            </w:pPr>
          </w:p>
        </w:tc>
        <w:tc>
          <w:tcPr>
            <w:tcW w:w="584" w:type="pct"/>
            <w:vMerge/>
            <w:vAlign w:val="center"/>
          </w:tcPr>
          <w:p w14:paraId="3FC89698" w14:textId="77777777" w:rsidR="00317B41" w:rsidRPr="00041730" w:rsidRDefault="00317B41" w:rsidP="00041730">
            <w:pPr>
              <w:jc w:val="center"/>
              <w:rPr>
                <w:sz w:val="20"/>
                <w:szCs w:val="20"/>
              </w:rPr>
            </w:pPr>
          </w:p>
        </w:tc>
        <w:tc>
          <w:tcPr>
            <w:tcW w:w="460" w:type="pct"/>
            <w:vMerge/>
            <w:shd w:val="clear" w:color="auto" w:fill="auto"/>
            <w:vAlign w:val="center"/>
          </w:tcPr>
          <w:p w14:paraId="50A28DAF" w14:textId="56C43240" w:rsidR="00317B41" w:rsidRPr="00041730" w:rsidRDefault="00317B41" w:rsidP="00041730">
            <w:pPr>
              <w:jc w:val="center"/>
              <w:rPr>
                <w:sz w:val="20"/>
                <w:szCs w:val="20"/>
              </w:rPr>
            </w:pPr>
          </w:p>
        </w:tc>
        <w:tc>
          <w:tcPr>
            <w:tcW w:w="553" w:type="pct"/>
            <w:shd w:val="clear" w:color="auto" w:fill="auto"/>
            <w:vAlign w:val="center"/>
          </w:tcPr>
          <w:p w14:paraId="4B7DFD4C"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64BC4151" w14:textId="226A222A"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13C7979B" w14:textId="25E28341" w:rsidR="00317B41" w:rsidRPr="00041730" w:rsidRDefault="00317B41" w:rsidP="00041730">
            <w:pPr>
              <w:jc w:val="center"/>
              <w:rPr>
                <w:sz w:val="20"/>
                <w:szCs w:val="20"/>
                <w:lang w:eastAsia="en-US"/>
              </w:rPr>
            </w:pPr>
            <w:r w:rsidRPr="00041730">
              <w:rPr>
                <w:sz w:val="20"/>
                <w:szCs w:val="20"/>
                <w:lang w:eastAsia="en-US"/>
              </w:rPr>
              <w:t>0,43</w:t>
            </w:r>
          </w:p>
        </w:tc>
        <w:tc>
          <w:tcPr>
            <w:tcW w:w="1003" w:type="pct"/>
            <w:vMerge/>
          </w:tcPr>
          <w:p w14:paraId="1E46B6C5" w14:textId="77777777" w:rsidR="00317B41" w:rsidRPr="00041730" w:rsidRDefault="00317B41" w:rsidP="00041730">
            <w:pPr>
              <w:jc w:val="center"/>
              <w:rPr>
                <w:sz w:val="20"/>
                <w:szCs w:val="20"/>
                <w:lang w:eastAsia="en-US"/>
              </w:rPr>
            </w:pPr>
          </w:p>
        </w:tc>
        <w:tc>
          <w:tcPr>
            <w:tcW w:w="504" w:type="pct"/>
            <w:vMerge/>
            <w:vAlign w:val="center"/>
          </w:tcPr>
          <w:p w14:paraId="3EF5F43E"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2CA531D9" w14:textId="5223B57A" w:rsidR="00317B41" w:rsidRPr="00041730" w:rsidRDefault="00317B41" w:rsidP="00041730">
            <w:pPr>
              <w:jc w:val="center"/>
              <w:rPr>
                <w:sz w:val="20"/>
                <w:szCs w:val="20"/>
                <w:lang w:eastAsia="en-US"/>
              </w:rPr>
            </w:pPr>
          </w:p>
        </w:tc>
      </w:tr>
      <w:tr w:rsidR="00317B41" w:rsidRPr="00041730" w14:paraId="0D10F738" w14:textId="77777777" w:rsidTr="0014205B">
        <w:trPr>
          <w:trHeight w:val="84"/>
        </w:trPr>
        <w:tc>
          <w:tcPr>
            <w:tcW w:w="243" w:type="pct"/>
            <w:vMerge/>
            <w:shd w:val="clear" w:color="auto" w:fill="auto"/>
            <w:vAlign w:val="center"/>
          </w:tcPr>
          <w:p w14:paraId="1C187266" w14:textId="77777777" w:rsidR="00317B41" w:rsidRPr="00041730" w:rsidRDefault="00317B41" w:rsidP="00041730">
            <w:pPr>
              <w:jc w:val="center"/>
              <w:rPr>
                <w:sz w:val="20"/>
                <w:szCs w:val="20"/>
              </w:rPr>
            </w:pPr>
          </w:p>
        </w:tc>
        <w:tc>
          <w:tcPr>
            <w:tcW w:w="584" w:type="pct"/>
            <w:vMerge/>
            <w:vAlign w:val="center"/>
          </w:tcPr>
          <w:p w14:paraId="557E7B7E" w14:textId="77777777" w:rsidR="00317B41" w:rsidRPr="00041730" w:rsidRDefault="00317B41" w:rsidP="00041730">
            <w:pPr>
              <w:jc w:val="center"/>
              <w:rPr>
                <w:sz w:val="20"/>
                <w:szCs w:val="20"/>
              </w:rPr>
            </w:pPr>
          </w:p>
        </w:tc>
        <w:tc>
          <w:tcPr>
            <w:tcW w:w="460" w:type="pct"/>
            <w:vMerge/>
            <w:shd w:val="clear" w:color="auto" w:fill="auto"/>
            <w:vAlign w:val="center"/>
          </w:tcPr>
          <w:p w14:paraId="70E976B6" w14:textId="0D461ACA" w:rsidR="00317B41" w:rsidRPr="00041730" w:rsidRDefault="00317B41" w:rsidP="00041730">
            <w:pPr>
              <w:jc w:val="center"/>
              <w:rPr>
                <w:sz w:val="20"/>
                <w:szCs w:val="20"/>
              </w:rPr>
            </w:pPr>
          </w:p>
        </w:tc>
        <w:tc>
          <w:tcPr>
            <w:tcW w:w="553" w:type="pct"/>
            <w:shd w:val="clear" w:color="auto" w:fill="auto"/>
            <w:vAlign w:val="center"/>
          </w:tcPr>
          <w:p w14:paraId="00A9CE31"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3D8788B1" w14:textId="01A4F0CD"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56EFE031" w14:textId="7DD21D97" w:rsidR="00317B41" w:rsidRPr="00041730" w:rsidRDefault="00317B41" w:rsidP="00041730">
            <w:pPr>
              <w:jc w:val="center"/>
              <w:rPr>
                <w:sz w:val="20"/>
                <w:szCs w:val="20"/>
                <w:lang w:eastAsia="en-US"/>
              </w:rPr>
            </w:pPr>
            <w:r w:rsidRPr="00041730">
              <w:rPr>
                <w:sz w:val="20"/>
                <w:szCs w:val="20"/>
                <w:lang w:eastAsia="en-US"/>
              </w:rPr>
              <w:t>0,42</w:t>
            </w:r>
          </w:p>
        </w:tc>
        <w:tc>
          <w:tcPr>
            <w:tcW w:w="1003" w:type="pct"/>
            <w:vMerge/>
          </w:tcPr>
          <w:p w14:paraId="04E00E97" w14:textId="77777777" w:rsidR="00317B41" w:rsidRPr="00041730" w:rsidRDefault="00317B41" w:rsidP="00041730">
            <w:pPr>
              <w:jc w:val="center"/>
              <w:rPr>
                <w:sz w:val="20"/>
                <w:szCs w:val="20"/>
                <w:lang w:eastAsia="en-US"/>
              </w:rPr>
            </w:pPr>
          </w:p>
        </w:tc>
        <w:tc>
          <w:tcPr>
            <w:tcW w:w="504" w:type="pct"/>
            <w:vMerge/>
            <w:vAlign w:val="center"/>
          </w:tcPr>
          <w:p w14:paraId="4CE67C23"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40E865AA" w14:textId="7CA7D014" w:rsidR="00317B41" w:rsidRPr="00041730" w:rsidRDefault="00317B41" w:rsidP="00041730">
            <w:pPr>
              <w:jc w:val="center"/>
              <w:rPr>
                <w:sz w:val="20"/>
                <w:szCs w:val="20"/>
                <w:lang w:eastAsia="en-US"/>
              </w:rPr>
            </w:pPr>
          </w:p>
        </w:tc>
      </w:tr>
      <w:tr w:rsidR="00250EFA" w:rsidRPr="00041730" w14:paraId="70F28959" w14:textId="77777777" w:rsidTr="0014205B">
        <w:trPr>
          <w:trHeight w:val="84"/>
        </w:trPr>
        <w:tc>
          <w:tcPr>
            <w:tcW w:w="243" w:type="pct"/>
            <w:vMerge w:val="restart"/>
            <w:shd w:val="clear" w:color="auto" w:fill="auto"/>
            <w:vAlign w:val="center"/>
          </w:tcPr>
          <w:p w14:paraId="5EE8E7DF" w14:textId="77777777" w:rsidR="00250EFA" w:rsidRPr="00041730" w:rsidRDefault="00250EFA" w:rsidP="00041730">
            <w:pPr>
              <w:jc w:val="center"/>
              <w:rPr>
                <w:sz w:val="20"/>
                <w:szCs w:val="20"/>
              </w:rPr>
            </w:pPr>
            <w:r w:rsidRPr="00041730">
              <w:rPr>
                <w:sz w:val="20"/>
                <w:szCs w:val="20"/>
              </w:rPr>
              <w:t>19</w:t>
            </w:r>
          </w:p>
        </w:tc>
        <w:tc>
          <w:tcPr>
            <w:tcW w:w="584" w:type="pct"/>
            <w:vMerge w:val="restart"/>
            <w:vAlign w:val="center"/>
          </w:tcPr>
          <w:p w14:paraId="722EB355" w14:textId="604F518E" w:rsidR="00250EFA" w:rsidRPr="00041730" w:rsidRDefault="002140C5" w:rsidP="00041730">
            <w:pPr>
              <w:jc w:val="center"/>
              <w:rPr>
                <w:sz w:val="20"/>
                <w:szCs w:val="20"/>
                <w:lang w:eastAsia="en-US"/>
              </w:rPr>
            </w:pPr>
            <w:r>
              <w:rPr>
                <w:sz w:val="20"/>
                <w:szCs w:val="20"/>
              </w:rPr>
              <w:t>МКП «Лотошинское ЖКХ»</w:t>
            </w:r>
          </w:p>
        </w:tc>
        <w:tc>
          <w:tcPr>
            <w:tcW w:w="460" w:type="pct"/>
            <w:vMerge w:val="restart"/>
            <w:shd w:val="clear" w:color="auto" w:fill="auto"/>
            <w:vAlign w:val="center"/>
          </w:tcPr>
          <w:p w14:paraId="28144F9F" w14:textId="70546EE1" w:rsidR="00250EFA" w:rsidRPr="00041730" w:rsidRDefault="00250EFA" w:rsidP="00041730">
            <w:pPr>
              <w:jc w:val="center"/>
              <w:rPr>
                <w:sz w:val="20"/>
                <w:szCs w:val="20"/>
              </w:rPr>
            </w:pPr>
            <w:r w:rsidRPr="00041730">
              <w:rPr>
                <w:sz w:val="20"/>
                <w:szCs w:val="20"/>
                <w:lang w:eastAsia="en-US"/>
              </w:rPr>
              <w:t>Котельная №19</w:t>
            </w:r>
          </w:p>
        </w:tc>
        <w:tc>
          <w:tcPr>
            <w:tcW w:w="553" w:type="pct"/>
            <w:shd w:val="clear" w:color="auto" w:fill="auto"/>
            <w:vAlign w:val="center"/>
          </w:tcPr>
          <w:p w14:paraId="4F4772AE" w14:textId="65E0D4A5" w:rsidR="00250EFA" w:rsidRPr="00041730" w:rsidRDefault="00250EFA" w:rsidP="00041730">
            <w:pPr>
              <w:jc w:val="center"/>
              <w:rPr>
                <w:sz w:val="20"/>
                <w:szCs w:val="20"/>
                <w:lang w:eastAsia="en-US"/>
              </w:rPr>
            </w:pPr>
            <w:r w:rsidRPr="00041730">
              <w:rPr>
                <w:sz w:val="20"/>
                <w:szCs w:val="20"/>
                <w:lang w:eastAsia="en-US"/>
              </w:rPr>
              <w:t>Китарами</w:t>
            </w:r>
          </w:p>
        </w:tc>
        <w:tc>
          <w:tcPr>
            <w:tcW w:w="505" w:type="pct"/>
            <w:shd w:val="clear" w:color="auto" w:fill="auto"/>
            <w:vAlign w:val="center"/>
          </w:tcPr>
          <w:p w14:paraId="24DCBC7F" w14:textId="6704240D" w:rsidR="00250EFA" w:rsidRPr="00041730" w:rsidRDefault="00250EFA" w:rsidP="00041730">
            <w:pPr>
              <w:jc w:val="center"/>
              <w:rPr>
                <w:sz w:val="20"/>
                <w:szCs w:val="20"/>
                <w:lang w:eastAsia="en-US"/>
              </w:rPr>
            </w:pPr>
            <w:r w:rsidRPr="00041730">
              <w:rPr>
                <w:sz w:val="20"/>
                <w:szCs w:val="20"/>
                <w:lang w:eastAsia="en-US"/>
              </w:rPr>
              <w:t>0,0</w:t>
            </w:r>
            <w:r>
              <w:rPr>
                <w:sz w:val="20"/>
                <w:szCs w:val="20"/>
                <w:lang w:eastAsia="en-US"/>
              </w:rPr>
              <w:t>3</w:t>
            </w:r>
          </w:p>
        </w:tc>
        <w:tc>
          <w:tcPr>
            <w:tcW w:w="645" w:type="pct"/>
            <w:shd w:val="clear" w:color="auto" w:fill="auto"/>
            <w:vAlign w:val="center"/>
          </w:tcPr>
          <w:p w14:paraId="6CBA03C3" w14:textId="32D1FFC8" w:rsidR="00250EFA" w:rsidRPr="00041730" w:rsidRDefault="00250EFA" w:rsidP="00041730">
            <w:pPr>
              <w:jc w:val="center"/>
              <w:rPr>
                <w:sz w:val="20"/>
                <w:szCs w:val="20"/>
                <w:lang w:eastAsia="en-US"/>
              </w:rPr>
            </w:pPr>
            <w:r w:rsidRPr="00041730">
              <w:rPr>
                <w:sz w:val="20"/>
                <w:szCs w:val="20"/>
                <w:lang w:eastAsia="en-US"/>
              </w:rPr>
              <w:t>0,0</w:t>
            </w:r>
            <w:r>
              <w:rPr>
                <w:sz w:val="20"/>
                <w:szCs w:val="20"/>
                <w:lang w:eastAsia="en-US"/>
              </w:rPr>
              <w:t>3</w:t>
            </w:r>
          </w:p>
        </w:tc>
        <w:tc>
          <w:tcPr>
            <w:tcW w:w="1003" w:type="pct"/>
            <w:vMerge w:val="restart"/>
            <w:vAlign w:val="center"/>
          </w:tcPr>
          <w:p w14:paraId="65C1EF63" w14:textId="6600F717" w:rsidR="00250EFA" w:rsidRPr="00041730" w:rsidRDefault="00250EFA" w:rsidP="00041730">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2E5AF22C" w14:textId="4D8AF1EB" w:rsidR="00250EFA" w:rsidRPr="00041730" w:rsidRDefault="00250EFA" w:rsidP="00317B41">
            <w:pPr>
              <w:jc w:val="center"/>
              <w:rPr>
                <w:sz w:val="20"/>
                <w:szCs w:val="20"/>
                <w:lang w:eastAsia="en-US"/>
              </w:rPr>
            </w:pPr>
            <w:r>
              <w:rPr>
                <w:sz w:val="20"/>
                <w:szCs w:val="20"/>
                <w:lang w:eastAsia="en-US"/>
              </w:rPr>
              <w:t>0,06</w:t>
            </w:r>
          </w:p>
        </w:tc>
        <w:tc>
          <w:tcPr>
            <w:tcW w:w="503" w:type="pct"/>
            <w:vMerge w:val="restart"/>
            <w:shd w:val="clear" w:color="auto" w:fill="auto"/>
            <w:vAlign w:val="center"/>
          </w:tcPr>
          <w:p w14:paraId="03FAF408" w14:textId="413521B5" w:rsidR="00250EFA" w:rsidRPr="00041730" w:rsidRDefault="00250EFA" w:rsidP="00041730">
            <w:pPr>
              <w:jc w:val="center"/>
              <w:rPr>
                <w:sz w:val="20"/>
                <w:szCs w:val="20"/>
                <w:lang w:eastAsia="en-US"/>
              </w:rPr>
            </w:pPr>
            <w:r w:rsidRPr="00041730">
              <w:rPr>
                <w:sz w:val="20"/>
                <w:szCs w:val="20"/>
                <w:lang w:eastAsia="en-US"/>
              </w:rPr>
              <w:t>0,06</w:t>
            </w:r>
          </w:p>
        </w:tc>
      </w:tr>
      <w:tr w:rsidR="00250EFA" w:rsidRPr="00041730" w14:paraId="11BE9325" w14:textId="77777777" w:rsidTr="0014205B">
        <w:trPr>
          <w:trHeight w:val="84"/>
        </w:trPr>
        <w:tc>
          <w:tcPr>
            <w:tcW w:w="243" w:type="pct"/>
            <w:vMerge/>
            <w:shd w:val="clear" w:color="auto" w:fill="auto"/>
            <w:vAlign w:val="center"/>
          </w:tcPr>
          <w:p w14:paraId="4F202A98" w14:textId="77777777" w:rsidR="00250EFA" w:rsidRPr="00041730" w:rsidRDefault="00250EFA" w:rsidP="002D6519">
            <w:pPr>
              <w:jc w:val="center"/>
              <w:rPr>
                <w:sz w:val="20"/>
                <w:szCs w:val="20"/>
              </w:rPr>
            </w:pPr>
          </w:p>
        </w:tc>
        <w:tc>
          <w:tcPr>
            <w:tcW w:w="584" w:type="pct"/>
            <w:vMerge/>
            <w:vAlign w:val="center"/>
          </w:tcPr>
          <w:p w14:paraId="200EE6F5" w14:textId="77777777" w:rsidR="00250EFA" w:rsidRPr="00041730" w:rsidRDefault="00250EFA" w:rsidP="002D6519">
            <w:pPr>
              <w:jc w:val="center"/>
              <w:rPr>
                <w:sz w:val="20"/>
                <w:szCs w:val="20"/>
              </w:rPr>
            </w:pPr>
          </w:p>
        </w:tc>
        <w:tc>
          <w:tcPr>
            <w:tcW w:w="460" w:type="pct"/>
            <w:vMerge/>
            <w:shd w:val="clear" w:color="auto" w:fill="auto"/>
            <w:vAlign w:val="center"/>
          </w:tcPr>
          <w:p w14:paraId="76BF0165" w14:textId="77777777" w:rsidR="00250EFA" w:rsidRPr="00041730" w:rsidRDefault="00250EFA" w:rsidP="002D6519">
            <w:pPr>
              <w:jc w:val="center"/>
              <w:rPr>
                <w:sz w:val="20"/>
                <w:szCs w:val="20"/>
                <w:lang w:eastAsia="en-US"/>
              </w:rPr>
            </w:pPr>
          </w:p>
        </w:tc>
        <w:tc>
          <w:tcPr>
            <w:tcW w:w="553" w:type="pct"/>
            <w:shd w:val="clear" w:color="auto" w:fill="auto"/>
            <w:vAlign w:val="center"/>
          </w:tcPr>
          <w:p w14:paraId="18A568F8" w14:textId="4A3AE0E0" w:rsidR="00250EFA" w:rsidRPr="00041730" w:rsidRDefault="00250EFA" w:rsidP="002D6519">
            <w:pPr>
              <w:jc w:val="center"/>
              <w:rPr>
                <w:sz w:val="20"/>
                <w:szCs w:val="20"/>
                <w:lang w:eastAsia="en-US"/>
              </w:rPr>
            </w:pPr>
            <w:r w:rsidRPr="00041730">
              <w:rPr>
                <w:sz w:val="20"/>
                <w:szCs w:val="20"/>
                <w:lang w:eastAsia="en-US"/>
              </w:rPr>
              <w:t>Китарами</w:t>
            </w:r>
          </w:p>
        </w:tc>
        <w:tc>
          <w:tcPr>
            <w:tcW w:w="505" w:type="pct"/>
            <w:shd w:val="clear" w:color="auto" w:fill="auto"/>
            <w:vAlign w:val="center"/>
          </w:tcPr>
          <w:p w14:paraId="1CB8AD84" w14:textId="4FD1CF1C" w:rsidR="00250EFA" w:rsidRPr="00041730" w:rsidRDefault="00250EFA" w:rsidP="002D6519">
            <w:pPr>
              <w:jc w:val="center"/>
              <w:rPr>
                <w:sz w:val="20"/>
                <w:szCs w:val="20"/>
                <w:lang w:eastAsia="en-US"/>
              </w:rPr>
            </w:pPr>
            <w:r w:rsidRPr="00041730">
              <w:rPr>
                <w:sz w:val="20"/>
                <w:szCs w:val="20"/>
                <w:lang w:eastAsia="en-US"/>
              </w:rPr>
              <w:t>0,0</w:t>
            </w:r>
            <w:r>
              <w:rPr>
                <w:sz w:val="20"/>
                <w:szCs w:val="20"/>
                <w:lang w:eastAsia="en-US"/>
              </w:rPr>
              <w:t>3</w:t>
            </w:r>
          </w:p>
        </w:tc>
        <w:tc>
          <w:tcPr>
            <w:tcW w:w="645" w:type="pct"/>
            <w:shd w:val="clear" w:color="auto" w:fill="auto"/>
            <w:vAlign w:val="center"/>
          </w:tcPr>
          <w:p w14:paraId="73E55600" w14:textId="3F0347EE" w:rsidR="00250EFA" w:rsidRPr="00041730" w:rsidRDefault="00250EFA" w:rsidP="002D6519">
            <w:pPr>
              <w:jc w:val="center"/>
              <w:rPr>
                <w:sz w:val="20"/>
                <w:szCs w:val="20"/>
                <w:lang w:eastAsia="en-US"/>
              </w:rPr>
            </w:pPr>
            <w:r w:rsidRPr="00041730">
              <w:rPr>
                <w:sz w:val="20"/>
                <w:szCs w:val="20"/>
                <w:lang w:eastAsia="en-US"/>
              </w:rPr>
              <w:t>0,0</w:t>
            </w:r>
            <w:r>
              <w:rPr>
                <w:sz w:val="20"/>
                <w:szCs w:val="20"/>
                <w:lang w:eastAsia="en-US"/>
              </w:rPr>
              <w:t>3</w:t>
            </w:r>
          </w:p>
        </w:tc>
        <w:tc>
          <w:tcPr>
            <w:tcW w:w="1003" w:type="pct"/>
            <w:vMerge/>
            <w:vAlign w:val="center"/>
          </w:tcPr>
          <w:p w14:paraId="40212EEB" w14:textId="77777777" w:rsidR="00250EFA" w:rsidRPr="00041730" w:rsidRDefault="00250EFA" w:rsidP="002D6519">
            <w:pPr>
              <w:jc w:val="center"/>
              <w:rPr>
                <w:sz w:val="20"/>
                <w:szCs w:val="20"/>
                <w:lang w:eastAsia="en-US"/>
              </w:rPr>
            </w:pPr>
          </w:p>
        </w:tc>
        <w:tc>
          <w:tcPr>
            <w:tcW w:w="504" w:type="pct"/>
            <w:vMerge/>
            <w:vAlign w:val="center"/>
          </w:tcPr>
          <w:p w14:paraId="5411BD05" w14:textId="77777777" w:rsidR="00250EFA" w:rsidRDefault="00250EFA" w:rsidP="002D6519">
            <w:pPr>
              <w:jc w:val="center"/>
              <w:rPr>
                <w:sz w:val="20"/>
                <w:szCs w:val="20"/>
                <w:lang w:eastAsia="en-US"/>
              </w:rPr>
            </w:pPr>
          </w:p>
        </w:tc>
        <w:tc>
          <w:tcPr>
            <w:tcW w:w="503" w:type="pct"/>
            <w:vMerge/>
            <w:shd w:val="clear" w:color="auto" w:fill="auto"/>
            <w:vAlign w:val="center"/>
          </w:tcPr>
          <w:p w14:paraId="478D45E1" w14:textId="77777777" w:rsidR="00250EFA" w:rsidRPr="00041730" w:rsidRDefault="00250EFA" w:rsidP="002D6519">
            <w:pPr>
              <w:jc w:val="center"/>
              <w:rPr>
                <w:sz w:val="20"/>
                <w:szCs w:val="20"/>
                <w:lang w:eastAsia="en-US"/>
              </w:rPr>
            </w:pPr>
          </w:p>
        </w:tc>
      </w:tr>
      <w:tr w:rsidR="00317B41" w:rsidRPr="00041730" w14:paraId="3D0B0EE1" w14:textId="77777777" w:rsidTr="0014205B">
        <w:trPr>
          <w:trHeight w:val="84"/>
        </w:trPr>
        <w:tc>
          <w:tcPr>
            <w:tcW w:w="243" w:type="pct"/>
            <w:vMerge w:val="restart"/>
            <w:shd w:val="clear" w:color="auto" w:fill="auto"/>
            <w:vAlign w:val="center"/>
          </w:tcPr>
          <w:p w14:paraId="238C1CF6" w14:textId="77777777" w:rsidR="00317B41" w:rsidRPr="00041730" w:rsidRDefault="00317B41" w:rsidP="00041730">
            <w:pPr>
              <w:jc w:val="center"/>
              <w:rPr>
                <w:sz w:val="20"/>
                <w:szCs w:val="20"/>
              </w:rPr>
            </w:pPr>
            <w:r w:rsidRPr="00041730">
              <w:rPr>
                <w:sz w:val="20"/>
                <w:szCs w:val="20"/>
              </w:rPr>
              <w:t>20</w:t>
            </w:r>
          </w:p>
        </w:tc>
        <w:tc>
          <w:tcPr>
            <w:tcW w:w="584" w:type="pct"/>
            <w:vMerge w:val="restart"/>
            <w:vAlign w:val="center"/>
          </w:tcPr>
          <w:p w14:paraId="7285B42B" w14:textId="2687BA39" w:rsidR="00317B41"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vAlign w:val="center"/>
          </w:tcPr>
          <w:p w14:paraId="513FC622" w14:textId="04A2BEFD" w:rsidR="00317B41" w:rsidRPr="00041730" w:rsidRDefault="00317B41" w:rsidP="00041730">
            <w:pPr>
              <w:jc w:val="center"/>
              <w:rPr>
                <w:sz w:val="20"/>
                <w:szCs w:val="20"/>
              </w:rPr>
            </w:pPr>
            <w:r w:rsidRPr="00041730">
              <w:rPr>
                <w:sz w:val="20"/>
                <w:szCs w:val="20"/>
              </w:rPr>
              <w:t>Котельная №20</w:t>
            </w:r>
          </w:p>
        </w:tc>
        <w:tc>
          <w:tcPr>
            <w:tcW w:w="553" w:type="pct"/>
            <w:shd w:val="clear" w:color="auto" w:fill="auto"/>
            <w:vAlign w:val="center"/>
          </w:tcPr>
          <w:p w14:paraId="368E94E9" w14:textId="77777777" w:rsidR="00317B41" w:rsidRPr="00041730" w:rsidRDefault="00317B41" w:rsidP="00041730">
            <w:pPr>
              <w:jc w:val="center"/>
              <w:rPr>
                <w:sz w:val="20"/>
                <w:szCs w:val="20"/>
                <w:lang w:eastAsia="en-US"/>
              </w:rPr>
            </w:pPr>
            <w:r w:rsidRPr="00041730">
              <w:rPr>
                <w:sz w:val="20"/>
                <w:szCs w:val="20"/>
              </w:rPr>
              <w:t>ЗИОСАБ-500</w:t>
            </w:r>
          </w:p>
        </w:tc>
        <w:tc>
          <w:tcPr>
            <w:tcW w:w="505" w:type="pct"/>
            <w:shd w:val="clear" w:color="auto" w:fill="auto"/>
            <w:vAlign w:val="center"/>
          </w:tcPr>
          <w:p w14:paraId="5B8835AA" w14:textId="7B507692" w:rsidR="00317B41" w:rsidRPr="00041730" w:rsidRDefault="00317B41"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2CDF4A97" w14:textId="4CCF98A1" w:rsidR="00317B41" w:rsidRPr="00041730" w:rsidRDefault="00317B41" w:rsidP="00041730">
            <w:pPr>
              <w:jc w:val="center"/>
              <w:rPr>
                <w:sz w:val="20"/>
                <w:szCs w:val="20"/>
                <w:lang w:eastAsia="en-US"/>
              </w:rPr>
            </w:pPr>
            <w:r w:rsidRPr="00041730">
              <w:rPr>
                <w:sz w:val="20"/>
                <w:szCs w:val="20"/>
                <w:lang w:eastAsia="en-US"/>
              </w:rPr>
              <w:t>0,4</w:t>
            </w:r>
          </w:p>
        </w:tc>
        <w:tc>
          <w:tcPr>
            <w:tcW w:w="1003" w:type="pct"/>
            <w:vMerge w:val="restart"/>
            <w:vAlign w:val="center"/>
          </w:tcPr>
          <w:p w14:paraId="740B8915" w14:textId="06ED7EA8"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6C7BFAAB" w14:textId="40B37979" w:rsidR="00317B41" w:rsidRPr="00041730" w:rsidRDefault="00317B41" w:rsidP="00317B41">
            <w:pPr>
              <w:jc w:val="center"/>
              <w:rPr>
                <w:sz w:val="20"/>
                <w:szCs w:val="20"/>
                <w:lang w:eastAsia="en-US"/>
              </w:rPr>
            </w:pPr>
            <w:r>
              <w:rPr>
                <w:sz w:val="20"/>
                <w:szCs w:val="20"/>
                <w:lang w:eastAsia="en-US"/>
              </w:rPr>
              <w:t>0,86</w:t>
            </w:r>
          </w:p>
        </w:tc>
        <w:tc>
          <w:tcPr>
            <w:tcW w:w="503" w:type="pct"/>
            <w:vMerge w:val="restart"/>
            <w:shd w:val="clear" w:color="auto" w:fill="auto"/>
            <w:vAlign w:val="center"/>
          </w:tcPr>
          <w:p w14:paraId="3527E431" w14:textId="72095E85" w:rsidR="00317B41" w:rsidRPr="00041730" w:rsidRDefault="00317B41" w:rsidP="00041730">
            <w:pPr>
              <w:jc w:val="center"/>
              <w:rPr>
                <w:sz w:val="20"/>
                <w:szCs w:val="20"/>
                <w:lang w:eastAsia="en-US"/>
              </w:rPr>
            </w:pPr>
            <w:r w:rsidRPr="00041730">
              <w:rPr>
                <w:sz w:val="20"/>
                <w:szCs w:val="20"/>
                <w:lang w:eastAsia="en-US"/>
              </w:rPr>
              <w:t>0,8</w:t>
            </w:r>
          </w:p>
        </w:tc>
      </w:tr>
      <w:tr w:rsidR="00317B41" w:rsidRPr="00041730" w14:paraId="33CDD40D" w14:textId="77777777" w:rsidTr="0014205B">
        <w:trPr>
          <w:trHeight w:val="84"/>
        </w:trPr>
        <w:tc>
          <w:tcPr>
            <w:tcW w:w="243" w:type="pct"/>
            <w:vMerge/>
            <w:shd w:val="clear" w:color="auto" w:fill="auto"/>
            <w:vAlign w:val="center"/>
          </w:tcPr>
          <w:p w14:paraId="6C46A268" w14:textId="77777777" w:rsidR="00317B41" w:rsidRPr="00041730" w:rsidRDefault="00317B41" w:rsidP="00041730">
            <w:pPr>
              <w:jc w:val="center"/>
              <w:rPr>
                <w:sz w:val="20"/>
                <w:szCs w:val="20"/>
              </w:rPr>
            </w:pPr>
          </w:p>
        </w:tc>
        <w:tc>
          <w:tcPr>
            <w:tcW w:w="584" w:type="pct"/>
            <w:vMerge/>
            <w:vAlign w:val="center"/>
          </w:tcPr>
          <w:p w14:paraId="3DDB9443" w14:textId="77777777" w:rsidR="00317B41" w:rsidRPr="00041730" w:rsidRDefault="00317B41" w:rsidP="00041730">
            <w:pPr>
              <w:jc w:val="center"/>
              <w:rPr>
                <w:sz w:val="20"/>
                <w:szCs w:val="20"/>
              </w:rPr>
            </w:pPr>
          </w:p>
        </w:tc>
        <w:tc>
          <w:tcPr>
            <w:tcW w:w="460" w:type="pct"/>
            <w:vMerge/>
            <w:shd w:val="clear" w:color="auto" w:fill="auto"/>
            <w:vAlign w:val="center"/>
          </w:tcPr>
          <w:p w14:paraId="6CD1535C" w14:textId="0E5DC1AC" w:rsidR="00317B41" w:rsidRPr="00041730" w:rsidRDefault="00317B41" w:rsidP="00041730">
            <w:pPr>
              <w:jc w:val="center"/>
              <w:rPr>
                <w:sz w:val="20"/>
                <w:szCs w:val="20"/>
              </w:rPr>
            </w:pPr>
          </w:p>
        </w:tc>
        <w:tc>
          <w:tcPr>
            <w:tcW w:w="553" w:type="pct"/>
            <w:shd w:val="clear" w:color="auto" w:fill="auto"/>
            <w:vAlign w:val="center"/>
          </w:tcPr>
          <w:p w14:paraId="51E76372" w14:textId="77777777" w:rsidR="00317B41" w:rsidRPr="00041730" w:rsidRDefault="00317B41" w:rsidP="00041730">
            <w:pPr>
              <w:jc w:val="center"/>
              <w:rPr>
                <w:sz w:val="20"/>
                <w:szCs w:val="20"/>
                <w:lang w:eastAsia="en-US"/>
              </w:rPr>
            </w:pPr>
            <w:r w:rsidRPr="00041730">
              <w:rPr>
                <w:sz w:val="20"/>
                <w:szCs w:val="20"/>
              </w:rPr>
              <w:t>ЗИОСАБ-500</w:t>
            </w:r>
          </w:p>
        </w:tc>
        <w:tc>
          <w:tcPr>
            <w:tcW w:w="505" w:type="pct"/>
            <w:shd w:val="clear" w:color="auto" w:fill="auto"/>
            <w:vAlign w:val="center"/>
          </w:tcPr>
          <w:p w14:paraId="24BE91DA" w14:textId="57CA682F" w:rsidR="00317B41" w:rsidRPr="00041730" w:rsidRDefault="00317B41"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036AE940" w14:textId="531F261D" w:rsidR="00317B41" w:rsidRPr="00041730" w:rsidRDefault="00317B41" w:rsidP="00041730">
            <w:pPr>
              <w:jc w:val="center"/>
              <w:rPr>
                <w:sz w:val="20"/>
                <w:szCs w:val="20"/>
                <w:lang w:eastAsia="en-US"/>
              </w:rPr>
            </w:pPr>
            <w:r w:rsidRPr="00041730">
              <w:rPr>
                <w:sz w:val="20"/>
                <w:szCs w:val="20"/>
                <w:lang w:eastAsia="en-US"/>
              </w:rPr>
              <w:t>0,4</w:t>
            </w:r>
          </w:p>
        </w:tc>
        <w:tc>
          <w:tcPr>
            <w:tcW w:w="1003" w:type="pct"/>
            <w:vMerge/>
          </w:tcPr>
          <w:p w14:paraId="2C9F2BDB" w14:textId="77777777" w:rsidR="00317B41" w:rsidRPr="00041730" w:rsidRDefault="00317B41" w:rsidP="00041730">
            <w:pPr>
              <w:jc w:val="center"/>
              <w:rPr>
                <w:sz w:val="20"/>
                <w:szCs w:val="20"/>
                <w:lang w:eastAsia="en-US"/>
              </w:rPr>
            </w:pPr>
          </w:p>
        </w:tc>
        <w:tc>
          <w:tcPr>
            <w:tcW w:w="504" w:type="pct"/>
            <w:vMerge/>
            <w:vAlign w:val="center"/>
          </w:tcPr>
          <w:p w14:paraId="69C2E5D6"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2B104F46" w14:textId="6B4C50C1" w:rsidR="00317B41" w:rsidRPr="00041730" w:rsidRDefault="00317B41" w:rsidP="00041730">
            <w:pPr>
              <w:jc w:val="center"/>
              <w:rPr>
                <w:sz w:val="20"/>
                <w:szCs w:val="20"/>
                <w:lang w:eastAsia="en-US"/>
              </w:rPr>
            </w:pPr>
          </w:p>
        </w:tc>
      </w:tr>
      <w:tr w:rsidR="00317B41" w:rsidRPr="00041730" w14:paraId="649B520E" w14:textId="77777777" w:rsidTr="0014205B">
        <w:trPr>
          <w:trHeight w:val="84"/>
        </w:trPr>
        <w:tc>
          <w:tcPr>
            <w:tcW w:w="243" w:type="pct"/>
            <w:shd w:val="clear" w:color="auto" w:fill="auto"/>
            <w:vAlign w:val="center"/>
          </w:tcPr>
          <w:p w14:paraId="7A4CC5EB" w14:textId="77777777" w:rsidR="00317B41" w:rsidRPr="00041730" w:rsidRDefault="00317B41" w:rsidP="00041730">
            <w:pPr>
              <w:jc w:val="center"/>
              <w:rPr>
                <w:sz w:val="20"/>
                <w:szCs w:val="20"/>
              </w:rPr>
            </w:pPr>
            <w:r w:rsidRPr="00041730">
              <w:rPr>
                <w:sz w:val="20"/>
                <w:szCs w:val="20"/>
              </w:rPr>
              <w:t>21</w:t>
            </w:r>
          </w:p>
        </w:tc>
        <w:tc>
          <w:tcPr>
            <w:tcW w:w="584" w:type="pct"/>
            <w:vAlign w:val="center"/>
          </w:tcPr>
          <w:p w14:paraId="7354CDF5" w14:textId="58ED12AD" w:rsidR="00317B41" w:rsidRPr="00041730" w:rsidRDefault="002140C5" w:rsidP="00041730">
            <w:pPr>
              <w:jc w:val="center"/>
              <w:rPr>
                <w:sz w:val="20"/>
                <w:szCs w:val="20"/>
              </w:rPr>
            </w:pPr>
            <w:r>
              <w:rPr>
                <w:sz w:val="20"/>
                <w:szCs w:val="20"/>
              </w:rPr>
              <w:t>МКП «Лотошинское ЖКХ»</w:t>
            </w:r>
          </w:p>
        </w:tc>
        <w:tc>
          <w:tcPr>
            <w:tcW w:w="460" w:type="pct"/>
            <w:shd w:val="clear" w:color="auto" w:fill="auto"/>
            <w:vAlign w:val="center"/>
          </w:tcPr>
          <w:p w14:paraId="6E51C859" w14:textId="2BD3B1B2" w:rsidR="00317B41" w:rsidRPr="00041730" w:rsidRDefault="00317B41" w:rsidP="00041730">
            <w:pPr>
              <w:jc w:val="center"/>
              <w:rPr>
                <w:sz w:val="20"/>
                <w:szCs w:val="20"/>
              </w:rPr>
            </w:pPr>
            <w:r w:rsidRPr="00041730">
              <w:rPr>
                <w:sz w:val="20"/>
                <w:szCs w:val="20"/>
              </w:rPr>
              <w:t>Котельная №21</w:t>
            </w:r>
          </w:p>
        </w:tc>
        <w:tc>
          <w:tcPr>
            <w:tcW w:w="553" w:type="pct"/>
            <w:shd w:val="clear" w:color="auto" w:fill="auto"/>
            <w:vAlign w:val="center"/>
          </w:tcPr>
          <w:p w14:paraId="0EF951B3" w14:textId="77777777" w:rsidR="00317B41" w:rsidRPr="00041730" w:rsidRDefault="00317B41" w:rsidP="00041730">
            <w:pPr>
              <w:jc w:val="center"/>
              <w:rPr>
                <w:sz w:val="20"/>
                <w:szCs w:val="20"/>
                <w:lang w:eastAsia="en-US"/>
              </w:rPr>
            </w:pPr>
            <w:r w:rsidRPr="00041730">
              <w:rPr>
                <w:sz w:val="20"/>
                <w:szCs w:val="20"/>
                <w:lang w:eastAsia="en-US"/>
              </w:rPr>
              <w:t>Хопёр-100А</w:t>
            </w:r>
          </w:p>
        </w:tc>
        <w:tc>
          <w:tcPr>
            <w:tcW w:w="505" w:type="pct"/>
            <w:shd w:val="clear" w:color="auto" w:fill="auto"/>
            <w:vAlign w:val="center"/>
          </w:tcPr>
          <w:p w14:paraId="75BD580B" w14:textId="2DAAEDB7" w:rsidR="00317B41" w:rsidRPr="00041730" w:rsidRDefault="00317B41" w:rsidP="00041730">
            <w:pPr>
              <w:jc w:val="center"/>
              <w:rPr>
                <w:sz w:val="20"/>
                <w:szCs w:val="20"/>
                <w:lang w:eastAsia="en-US"/>
              </w:rPr>
            </w:pPr>
            <w:r w:rsidRPr="00041730">
              <w:rPr>
                <w:sz w:val="20"/>
                <w:szCs w:val="20"/>
                <w:lang w:eastAsia="en-US"/>
              </w:rPr>
              <w:t>0,0</w:t>
            </w:r>
            <w:r w:rsidR="002D6519">
              <w:rPr>
                <w:sz w:val="20"/>
                <w:szCs w:val="20"/>
                <w:lang w:eastAsia="en-US"/>
              </w:rPr>
              <w:t>86</w:t>
            </w:r>
          </w:p>
        </w:tc>
        <w:tc>
          <w:tcPr>
            <w:tcW w:w="645" w:type="pct"/>
            <w:shd w:val="clear" w:color="auto" w:fill="auto"/>
            <w:vAlign w:val="center"/>
          </w:tcPr>
          <w:p w14:paraId="33423A9E" w14:textId="7B1D7D64" w:rsidR="00317B41" w:rsidRPr="00041730" w:rsidRDefault="00317B41" w:rsidP="00041730">
            <w:pPr>
              <w:jc w:val="center"/>
              <w:rPr>
                <w:sz w:val="20"/>
                <w:szCs w:val="20"/>
                <w:lang w:eastAsia="en-US"/>
              </w:rPr>
            </w:pPr>
            <w:r w:rsidRPr="00041730">
              <w:rPr>
                <w:sz w:val="20"/>
                <w:szCs w:val="20"/>
                <w:lang w:eastAsia="en-US"/>
              </w:rPr>
              <w:t>0,0</w:t>
            </w:r>
            <w:r w:rsidR="002D6519">
              <w:rPr>
                <w:sz w:val="20"/>
                <w:szCs w:val="20"/>
                <w:lang w:eastAsia="en-US"/>
              </w:rPr>
              <w:t>64</w:t>
            </w:r>
          </w:p>
        </w:tc>
        <w:tc>
          <w:tcPr>
            <w:tcW w:w="1003" w:type="pct"/>
            <w:vAlign w:val="center"/>
          </w:tcPr>
          <w:p w14:paraId="60A5158E" w14:textId="5CAEC201"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Align w:val="center"/>
          </w:tcPr>
          <w:p w14:paraId="6F223E24" w14:textId="7987D63F" w:rsidR="00317B41" w:rsidRPr="00041730" w:rsidRDefault="00317B41" w:rsidP="00317B41">
            <w:pPr>
              <w:jc w:val="center"/>
              <w:rPr>
                <w:sz w:val="20"/>
                <w:szCs w:val="20"/>
                <w:lang w:eastAsia="en-US"/>
              </w:rPr>
            </w:pPr>
            <w:r>
              <w:rPr>
                <w:sz w:val="20"/>
                <w:szCs w:val="20"/>
                <w:lang w:eastAsia="en-US"/>
              </w:rPr>
              <w:t>0,086</w:t>
            </w:r>
          </w:p>
        </w:tc>
        <w:tc>
          <w:tcPr>
            <w:tcW w:w="503" w:type="pct"/>
            <w:shd w:val="clear" w:color="auto" w:fill="auto"/>
            <w:vAlign w:val="center"/>
          </w:tcPr>
          <w:p w14:paraId="0C9CF2EA" w14:textId="7B921092" w:rsidR="00317B41" w:rsidRPr="00041730" w:rsidRDefault="00317B41" w:rsidP="00041730">
            <w:pPr>
              <w:jc w:val="center"/>
              <w:rPr>
                <w:sz w:val="20"/>
                <w:szCs w:val="20"/>
                <w:lang w:eastAsia="en-US"/>
              </w:rPr>
            </w:pPr>
            <w:r w:rsidRPr="00041730">
              <w:rPr>
                <w:sz w:val="20"/>
                <w:szCs w:val="20"/>
                <w:lang w:eastAsia="en-US"/>
              </w:rPr>
              <w:t>0,</w:t>
            </w:r>
            <w:r w:rsidR="004736DE">
              <w:rPr>
                <w:sz w:val="20"/>
                <w:szCs w:val="20"/>
                <w:lang w:eastAsia="en-US"/>
              </w:rPr>
              <w:t>064</w:t>
            </w:r>
          </w:p>
        </w:tc>
      </w:tr>
      <w:tr w:rsidR="00317B41" w:rsidRPr="00041730" w14:paraId="0F38CC61" w14:textId="77777777" w:rsidTr="0014205B">
        <w:trPr>
          <w:trHeight w:val="84"/>
        </w:trPr>
        <w:tc>
          <w:tcPr>
            <w:tcW w:w="243" w:type="pct"/>
            <w:vMerge w:val="restart"/>
            <w:shd w:val="clear" w:color="auto" w:fill="auto"/>
            <w:vAlign w:val="center"/>
          </w:tcPr>
          <w:p w14:paraId="35A7D85A" w14:textId="77777777" w:rsidR="00317B41" w:rsidRPr="00041730" w:rsidRDefault="00317B41" w:rsidP="00041730">
            <w:pPr>
              <w:jc w:val="center"/>
              <w:rPr>
                <w:sz w:val="20"/>
                <w:szCs w:val="20"/>
              </w:rPr>
            </w:pPr>
            <w:r w:rsidRPr="00041730">
              <w:rPr>
                <w:sz w:val="20"/>
                <w:szCs w:val="20"/>
              </w:rPr>
              <w:t>22</w:t>
            </w:r>
          </w:p>
        </w:tc>
        <w:tc>
          <w:tcPr>
            <w:tcW w:w="584" w:type="pct"/>
            <w:vMerge w:val="restart"/>
            <w:vAlign w:val="center"/>
          </w:tcPr>
          <w:p w14:paraId="75793E3F" w14:textId="0466AF90" w:rsidR="00317B41"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vAlign w:val="center"/>
          </w:tcPr>
          <w:p w14:paraId="0323B271" w14:textId="176E171C" w:rsidR="00317B41" w:rsidRPr="00041730" w:rsidRDefault="00317B41" w:rsidP="00041730">
            <w:pPr>
              <w:jc w:val="center"/>
              <w:rPr>
                <w:sz w:val="20"/>
                <w:szCs w:val="20"/>
              </w:rPr>
            </w:pPr>
            <w:r w:rsidRPr="00041730">
              <w:rPr>
                <w:sz w:val="20"/>
                <w:szCs w:val="20"/>
              </w:rPr>
              <w:t>Котельная №22</w:t>
            </w:r>
          </w:p>
        </w:tc>
        <w:tc>
          <w:tcPr>
            <w:tcW w:w="553" w:type="pct"/>
            <w:shd w:val="clear" w:color="auto" w:fill="auto"/>
            <w:vAlign w:val="center"/>
          </w:tcPr>
          <w:p w14:paraId="787EBE71" w14:textId="0B0B655D" w:rsidR="00317B41" w:rsidRPr="00041730" w:rsidRDefault="00317B41" w:rsidP="00041730">
            <w:pPr>
              <w:jc w:val="center"/>
              <w:rPr>
                <w:sz w:val="20"/>
                <w:szCs w:val="20"/>
                <w:lang w:eastAsia="en-US"/>
              </w:rPr>
            </w:pPr>
            <w:r w:rsidRPr="00041730">
              <w:rPr>
                <w:sz w:val="20"/>
                <w:szCs w:val="20"/>
              </w:rPr>
              <w:t>АОГВ-23</w:t>
            </w:r>
          </w:p>
        </w:tc>
        <w:tc>
          <w:tcPr>
            <w:tcW w:w="505" w:type="pct"/>
            <w:shd w:val="clear" w:color="auto" w:fill="auto"/>
            <w:vAlign w:val="center"/>
          </w:tcPr>
          <w:p w14:paraId="7D2EB8FB" w14:textId="1CE54FB3" w:rsidR="00317B41" w:rsidRPr="00041730" w:rsidRDefault="00317B41" w:rsidP="00041730">
            <w:pPr>
              <w:jc w:val="center"/>
              <w:rPr>
                <w:sz w:val="20"/>
                <w:szCs w:val="20"/>
              </w:rPr>
            </w:pPr>
            <w:r w:rsidRPr="00041730">
              <w:rPr>
                <w:sz w:val="20"/>
                <w:szCs w:val="20"/>
              </w:rPr>
              <w:t>0,0199</w:t>
            </w:r>
          </w:p>
        </w:tc>
        <w:tc>
          <w:tcPr>
            <w:tcW w:w="645" w:type="pct"/>
            <w:shd w:val="clear" w:color="auto" w:fill="auto"/>
            <w:vAlign w:val="center"/>
          </w:tcPr>
          <w:p w14:paraId="4AC10727" w14:textId="1D0974DD" w:rsidR="00317B41" w:rsidRPr="00041730" w:rsidRDefault="00317B41" w:rsidP="00041730">
            <w:pPr>
              <w:jc w:val="center"/>
              <w:rPr>
                <w:sz w:val="20"/>
                <w:szCs w:val="20"/>
              </w:rPr>
            </w:pPr>
            <w:r w:rsidRPr="00041730">
              <w:rPr>
                <w:sz w:val="20"/>
                <w:szCs w:val="20"/>
              </w:rPr>
              <w:t>0,0199</w:t>
            </w:r>
          </w:p>
        </w:tc>
        <w:tc>
          <w:tcPr>
            <w:tcW w:w="1003" w:type="pct"/>
            <w:vMerge w:val="restart"/>
          </w:tcPr>
          <w:p w14:paraId="7813F866" w14:textId="6A7C3B42" w:rsidR="00317B41" w:rsidRPr="00041730" w:rsidRDefault="00317B41" w:rsidP="00041730">
            <w:pPr>
              <w:jc w:val="center"/>
              <w:rPr>
                <w:sz w:val="20"/>
                <w:szCs w:val="20"/>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757E9125" w14:textId="0B06BAC3" w:rsidR="00317B41" w:rsidRPr="00041730" w:rsidRDefault="00317B41" w:rsidP="00317B41">
            <w:pPr>
              <w:jc w:val="center"/>
              <w:rPr>
                <w:sz w:val="20"/>
                <w:szCs w:val="20"/>
              </w:rPr>
            </w:pPr>
            <w:r>
              <w:rPr>
                <w:sz w:val="20"/>
                <w:szCs w:val="20"/>
              </w:rPr>
              <w:t>0,04</w:t>
            </w:r>
          </w:p>
        </w:tc>
        <w:tc>
          <w:tcPr>
            <w:tcW w:w="503" w:type="pct"/>
            <w:vMerge w:val="restart"/>
            <w:shd w:val="clear" w:color="auto" w:fill="auto"/>
            <w:vAlign w:val="center"/>
          </w:tcPr>
          <w:p w14:paraId="59EBCCC0" w14:textId="10BF2381" w:rsidR="00317B41" w:rsidRPr="00041730" w:rsidRDefault="00317B41" w:rsidP="00041730">
            <w:pPr>
              <w:jc w:val="center"/>
              <w:rPr>
                <w:sz w:val="20"/>
                <w:szCs w:val="20"/>
                <w:lang w:eastAsia="en-US"/>
              </w:rPr>
            </w:pPr>
            <w:r w:rsidRPr="00041730">
              <w:rPr>
                <w:sz w:val="20"/>
                <w:szCs w:val="20"/>
              </w:rPr>
              <w:t>0,0</w:t>
            </w:r>
            <w:r w:rsidR="00250EFA">
              <w:rPr>
                <w:sz w:val="20"/>
                <w:szCs w:val="20"/>
              </w:rPr>
              <w:t>4</w:t>
            </w:r>
          </w:p>
        </w:tc>
      </w:tr>
      <w:tr w:rsidR="00317B41" w:rsidRPr="00041730" w14:paraId="20CFAE15" w14:textId="77777777" w:rsidTr="0014205B">
        <w:trPr>
          <w:trHeight w:val="84"/>
        </w:trPr>
        <w:tc>
          <w:tcPr>
            <w:tcW w:w="243" w:type="pct"/>
            <w:vMerge/>
            <w:shd w:val="clear" w:color="auto" w:fill="auto"/>
            <w:vAlign w:val="center"/>
          </w:tcPr>
          <w:p w14:paraId="11055280" w14:textId="77777777" w:rsidR="00317B41" w:rsidRPr="00041730" w:rsidRDefault="00317B41" w:rsidP="00041730">
            <w:pPr>
              <w:jc w:val="center"/>
              <w:rPr>
                <w:sz w:val="20"/>
                <w:szCs w:val="20"/>
              </w:rPr>
            </w:pPr>
          </w:p>
        </w:tc>
        <w:tc>
          <w:tcPr>
            <w:tcW w:w="584" w:type="pct"/>
            <w:vMerge/>
            <w:vAlign w:val="center"/>
          </w:tcPr>
          <w:p w14:paraId="47CFA0DC" w14:textId="77777777" w:rsidR="00317B41" w:rsidRPr="00041730" w:rsidRDefault="00317B41" w:rsidP="00041730">
            <w:pPr>
              <w:jc w:val="center"/>
              <w:rPr>
                <w:sz w:val="20"/>
                <w:szCs w:val="20"/>
              </w:rPr>
            </w:pPr>
          </w:p>
        </w:tc>
        <w:tc>
          <w:tcPr>
            <w:tcW w:w="460" w:type="pct"/>
            <w:vMerge/>
            <w:shd w:val="clear" w:color="auto" w:fill="auto"/>
            <w:vAlign w:val="center"/>
          </w:tcPr>
          <w:p w14:paraId="143AA0E4" w14:textId="4755F61D" w:rsidR="00317B41" w:rsidRPr="00041730" w:rsidRDefault="00317B41" w:rsidP="00041730">
            <w:pPr>
              <w:jc w:val="center"/>
              <w:rPr>
                <w:sz w:val="20"/>
                <w:szCs w:val="20"/>
              </w:rPr>
            </w:pPr>
          </w:p>
        </w:tc>
        <w:tc>
          <w:tcPr>
            <w:tcW w:w="553" w:type="pct"/>
            <w:shd w:val="clear" w:color="auto" w:fill="auto"/>
            <w:vAlign w:val="center"/>
          </w:tcPr>
          <w:p w14:paraId="79ADEE57" w14:textId="0B4C247E" w:rsidR="00317B41" w:rsidRPr="00041730" w:rsidRDefault="00317B41" w:rsidP="00041730">
            <w:pPr>
              <w:jc w:val="center"/>
              <w:rPr>
                <w:sz w:val="20"/>
                <w:szCs w:val="20"/>
              </w:rPr>
            </w:pPr>
            <w:r w:rsidRPr="00041730">
              <w:rPr>
                <w:sz w:val="20"/>
                <w:szCs w:val="20"/>
              </w:rPr>
              <w:t>АОГВ-23</w:t>
            </w:r>
          </w:p>
        </w:tc>
        <w:tc>
          <w:tcPr>
            <w:tcW w:w="505" w:type="pct"/>
            <w:shd w:val="clear" w:color="auto" w:fill="auto"/>
            <w:vAlign w:val="center"/>
          </w:tcPr>
          <w:p w14:paraId="0F6FE76C" w14:textId="2223E21A" w:rsidR="00317B41" w:rsidRPr="00041730" w:rsidRDefault="00317B41" w:rsidP="00041730">
            <w:pPr>
              <w:jc w:val="center"/>
              <w:rPr>
                <w:sz w:val="20"/>
                <w:szCs w:val="20"/>
              </w:rPr>
            </w:pPr>
            <w:r w:rsidRPr="00041730">
              <w:rPr>
                <w:sz w:val="20"/>
                <w:szCs w:val="20"/>
              </w:rPr>
              <w:t>0,0199</w:t>
            </w:r>
          </w:p>
        </w:tc>
        <w:tc>
          <w:tcPr>
            <w:tcW w:w="645" w:type="pct"/>
            <w:shd w:val="clear" w:color="auto" w:fill="auto"/>
            <w:vAlign w:val="center"/>
          </w:tcPr>
          <w:p w14:paraId="26F14563" w14:textId="0ED50F8A" w:rsidR="00317B41" w:rsidRPr="00041730" w:rsidRDefault="00317B41" w:rsidP="00041730">
            <w:pPr>
              <w:jc w:val="center"/>
              <w:rPr>
                <w:sz w:val="20"/>
                <w:szCs w:val="20"/>
              </w:rPr>
            </w:pPr>
            <w:r w:rsidRPr="00041730">
              <w:rPr>
                <w:sz w:val="20"/>
                <w:szCs w:val="20"/>
              </w:rPr>
              <w:t>0,0199</w:t>
            </w:r>
          </w:p>
        </w:tc>
        <w:tc>
          <w:tcPr>
            <w:tcW w:w="1003" w:type="pct"/>
            <w:vMerge/>
          </w:tcPr>
          <w:p w14:paraId="35382FE1" w14:textId="09DF238E" w:rsidR="00317B41" w:rsidRPr="00041730" w:rsidRDefault="00317B41" w:rsidP="00041730">
            <w:pPr>
              <w:jc w:val="center"/>
              <w:rPr>
                <w:sz w:val="20"/>
                <w:szCs w:val="20"/>
              </w:rPr>
            </w:pPr>
          </w:p>
        </w:tc>
        <w:tc>
          <w:tcPr>
            <w:tcW w:w="504" w:type="pct"/>
            <w:vMerge/>
            <w:vAlign w:val="center"/>
          </w:tcPr>
          <w:p w14:paraId="0FE89B2D" w14:textId="77777777" w:rsidR="00317B41" w:rsidRPr="00041730" w:rsidRDefault="00317B41" w:rsidP="00317B41">
            <w:pPr>
              <w:jc w:val="center"/>
              <w:rPr>
                <w:sz w:val="20"/>
                <w:szCs w:val="20"/>
              </w:rPr>
            </w:pPr>
          </w:p>
        </w:tc>
        <w:tc>
          <w:tcPr>
            <w:tcW w:w="503" w:type="pct"/>
            <w:vMerge/>
            <w:shd w:val="clear" w:color="auto" w:fill="auto"/>
            <w:vAlign w:val="center"/>
          </w:tcPr>
          <w:p w14:paraId="02B2AD78" w14:textId="13932B16" w:rsidR="00317B41" w:rsidRPr="00041730" w:rsidRDefault="00317B41" w:rsidP="00041730">
            <w:pPr>
              <w:jc w:val="center"/>
              <w:rPr>
                <w:sz w:val="20"/>
                <w:szCs w:val="20"/>
              </w:rPr>
            </w:pPr>
          </w:p>
        </w:tc>
      </w:tr>
      <w:tr w:rsidR="00317B41" w:rsidRPr="00041730" w14:paraId="4CD2A015" w14:textId="77777777" w:rsidTr="0014205B">
        <w:trPr>
          <w:trHeight w:val="84"/>
        </w:trPr>
        <w:tc>
          <w:tcPr>
            <w:tcW w:w="243" w:type="pct"/>
            <w:vMerge w:val="restart"/>
            <w:shd w:val="clear" w:color="auto" w:fill="auto"/>
            <w:vAlign w:val="center"/>
          </w:tcPr>
          <w:p w14:paraId="5A562488" w14:textId="77777777" w:rsidR="00317B41" w:rsidRPr="00041730" w:rsidRDefault="00317B41" w:rsidP="00041730">
            <w:pPr>
              <w:jc w:val="center"/>
              <w:rPr>
                <w:sz w:val="20"/>
                <w:szCs w:val="20"/>
              </w:rPr>
            </w:pPr>
            <w:r w:rsidRPr="00041730">
              <w:rPr>
                <w:sz w:val="20"/>
                <w:szCs w:val="20"/>
              </w:rPr>
              <w:t>23</w:t>
            </w:r>
          </w:p>
        </w:tc>
        <w:tc>
          <w:tcPr>
            <w:tcW w:w="584" w:type="pct"/>
            <w:vMerge w:val="restart"/>
            <w:vAlign w:val="center"/>
          </w:tcPr>
          <w:p w14:paraId="5186C832" w14:textId="645F8D82" w:rsidR="00317B41"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vAlign w:val="center"/>
          </w:tcPr>
          <w:p w14:paraId="35C46B7F" w14:textId="035AE819" w:rsidR="00317B41" w:rsidRPr="00041730" w:rsidRDefault="00317B41" w:rsidP="00041730">
            <w:pPr>
              <w:jc w:val="center"/>
              <w:rPr>
                <w:sz w:val="20"/>
                <w:szCs w:val="20"/>
              </w:rPr>
            </w:pPr>
            <w:r w:rsidRPr="00041730">
              <w:rPr>
                <w:sz w:val="20"/>
                <w:szCs w:val="20"/>
              </w:rPr>
              <w:t>Котельная №23</w:t>
            </w:r>
          </w:p>
        </w:tc>
        <w:tc>
          <w:tcPr>
            <w:tcW w:w="553" w:type="pct"/>
            <w:shd w:val="clear" w:color="auto" w:fill="auto"/>
            <w:vAlign w:val="center"/>
          </w:tcPr>
          <w:p w14:paraId="3C2B391F" w14:textId="5607B3DA" w:rsidR="00317B41" w:rsidRPr="00041730" w:rsidRDefault="00317B41" w:rsidP="00041730">
            <w:pPr>
              <w:jc w:val="center"/>
              <w:rPr>
                <w:sz w:val="20"/>
                <w:szCs w:val="20"/>
                <w:lang w:eastAsia="en-US"/>
              </w:rPr>
            </w:pPr>
            <w:r w:rsidRPr="00041730">
              <w:rPr>
                <w:sz w:val="20"/>
                <w:szCs w:val="20"/>
                <w:lang w:eastAsia="en-US"/>
              </w:rPr>
              <w:t>АОГВ-23</w:t>
            </w:r>
          </w:p>
        </w:tc>
        <w:tc>
          <w:tcPr>
            <w:tcW w:w="505" w:type="pct"/>
            <w:shd w:val="clear" w:color="auto" w:fill="auto"/>
            <w:vAlign w:val="center"/>
          </w:tcPr>
          <w:p w14:paraId="54266A73" w14:textId="472327D3" w:rsidR="00317B41" w:rsidRPr="00041730" w:rsidRDefault="00317B41" w:rsidP="00041730">
            <w:pPr>
              <w:jc w:val="center"/>
              <w:rPr>
                <w:sz w:val="20"/>
                <w:szCs w:val="20"/>
                <w:lang w:eastAsia="en-US"/>
              </w:rPr>
            </w:pPr>
            <w:r w:rsidRPr="00041730">
              <w:rPr>
                <w:sz w:val="20"/>
                <w:szCs w:val="20"/>
              </w:rPr>
              <w:t>0,0199</w:t>
            </w:r>
          </w:p>
        </w:tc>
        <w:tc>
          <w:tcPr>
            <w:tcW w:w="645" w:type="pct"/>
            <w:shd w:val="clear" w:color="auto" w:fill="auto"/>
            <w:vAlign w:val="center"/>
          </w:tcPr>
          <w:p w14:paraId="3D1061F8" w14:textId="7BA428A2" w:rsidR="00317B41" w:rsidRPr="00041730" w:rsidRDefault="00317B41" w:rsidP="00041730">
            <w:pPr>
              <w:jc w:val="center"/>
              <w:rPr>
                <w:sz w:val="20"/>
                <w:szCs w:val="20"/>
                <w:lang w:eastAsia="en-US"/>
              </w:rPr>
            </w:pPr>
            <w:r w:rsidRPr="00041730">
              <w:rPr>
                <w:sz w:val="20"/>
                <w:szCs w:val="20"/>
              </w:rPr>
              <w:t>0,0199</w:t>
            </w:r>
          </w:p>
        </w:tc>
        <w:tc>
          <w:tcPr>
            <w:tcW w:w="1003" w:type="pct"/>
            <w:vMerge w:val="restart"/>
          </w:tcPr>
          <w:p w14:paraId="3847003E" w14:textId="1A983FFA" w:rsidR="00317B41" w:rsidRPr="00041730" w:rsidRDefault="00317B41" w:rsidP="00041730">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2FE55DE8" w14:textId="24135702" w:rsidR="00317B41" w:rsidRPr="00041730" w:rsidRDefault="00317B41" w:rsidP="00317B41">
            <w:pPr>
              <w:jc w:val="center"/>
              <w:rPr>
                <w:sz w:val="20"/>
                <w:szCs w:val="20"/>
              </w:rPr>
            </w:pPr>
            <w:r>
              <w:rPr>
                <w:sz w:val="20"/>
                <w:szCs w:val="20"/>
              </w:rPr>
              <w:t>0,04</w:t>
            </w:r>
          </w:p>
        </w:tc>
        <w:tc>
          <w:tcPr>
            <w:tcW w:w="503" w:type="pct"/>
            <w:vMerge w:val="restart"/>
            <w:shd w:val="clear" w:color="auto" w:fill="auto"/>
            <w:vAlign w:val="center"/>
          </w:tcPr>
          <w:p w14:paraId="1266AC12" w14:textId="1809D071" w:rsidR="00317B41" w:rsidRPr="00041730" w:rsidRDefault="00317B41" w:rsidP="00041730">
            <w:pPr>
              <w:jc w:val="center"/>
              <w:rPr>
                <w:sz w:val="20"/>
                <w:szCs w:val="20"/>
                <w:lang w:eastAsia="en-US"/>
              </w:rPr>
            </w:pPr>
            <w:r w:rsidRPr="00041730">
              <w:rPr>
                <w:sz w:val="20"/>
                <w:szCs w:val="20"/>
              </w:rPr>
              <w:t>0,0</w:t>
            </w:r>
            <w:r w:rsidR="00250EFA">
              <w:rPr>
                <w:sz w:val="20"/>
                <w:szCs w:val="20"/>
              </w:rPr>
              <w:t>4</w:t>
            </w:r>
          </w:p>
        </w:tc>
      </w:tr>
      <w:tr w:rsidR="00317B41" w:rsidRPr="00041730" w14:paraId="23E562F4" w14:textId="77777777" w:rsidTr="0014205B">
        <w:trPr>
          <w:trHeight w:val="84"/>
        </w:trPr>
        <w:tc>
          <w:tcPr>
            <w:tcW w:w="243" w:type="pct"/>
            <w:vMerge/>
            <w:shd w:val="clear" w:color="auto" w:fill="auto"/>
            <w:vAlign w:val="center"/>
          </w:tcPr>
          <w:p w14:paraId="24E8BA6B" w14:textId="77777777" w:rsidR="00317B41" w:rsidRPr="00041730" w:rsidRDefault="00317B41" w:rsidP="00041730">
            <w:pPr>
              <w:jc w:val="center"/>
              <w:rPr>
                <w:sz w:val="20"/>
                <w:szCs w:val="20"/>
              </w:rPr>
            </w:pPr>
          </w:p>
        </w:tc>
        <w:tc>
          <w:tcPr>
            <w:tcW w:w="584" w:type="pct"/>
            <w:vMerge/>
            <w:vAlign w:val="center"/>
          </w:tcPr>
          <w:p w14:paraId="0F447038" w14:textId="77777777" w:rsidR="00317B41" w:rsidRPr="00041730" w:rsidRDefault="00317B41" w:rsidP="00041730">
            <w:pPr>
              <w:jc w:val="center"/>
              <w:rPr>
                <w:sz w:val="20"/>
                <w:szCs w:val="20"/>
              </w:rPr>
            </w:pPr>
          </w:p>
        </w:tc>
        <w:tc>
          <w:tcPr>
            <w:tcW w:w="460" w:type="pct"/>
            <w:vMerge/>
            <w:shd w:val="clear" w:color="auto" w:fill="auto"/>
            <w:vAlign w:val="center"/>
          </w:tcPr>
          <w:p w14:paraId="4F91C38C" w14:textId="77777777" w:rsidR="00317B41" w:rsidRPr="00041730" w:rsidRDefault="00317B41" w:rsidP="00041730">
            <w:pPr>
              <w:jc w:val="center"/>
              <w:rPr>
                <w:sz w:val="20"/>
                <w:szCs w:val="20"/>
              </w:rPr>
            </w:pPr>
          </w:p>
        </w:tc>
        <w:tc>
          <w:tcPr>
            <w:tcW w:w="553" w:type="pct"/>
            <w:shd w:val="clear" w:color="auto" w:fill="auto"/>
            <w:vAlign w:val="center"/>
          </w:tcPr>
          <w:p w14:paraId="2607BC56" w14:textId="36DC10A2" w:rsidR="00317B41" w:rsidRPr="00041730" w:rsidRDefault="00317B41" w:rsidP="00041730">
            <w:pPr>
              <w:jc w:val="center"/>
              <w:rPr>
                <w:sz w:val="20"/>
                <w:szCs w:val="20"/>
                <w:lang w:eastAsia="en-US"/>
              </w:rPr>
            </w:pPr>
            <w:r w:rsidRPr="00041730">
              <w:rPr>
                <w:sz w:val="20"/>
                <w:szCs w:val="20"/>
                <w:lang w:eastAsia="en-US"/>
              </w:rPr>
              <w:t>АОГВ-23</w:t>
            </w:r>
          </w:p>
        </w:tc>
        <w:tc>
          <w:tcPr>
            <w:tcW w:w="505" w:type="pct"/>
            <w:shd w:val="clear" w:color="auto" w:fill="auto"/>
            <w:vAlign w:val="center"/>
          </w:tcPr>
          <w:p w14:paraId="11D0E6FE" w14:textId="63E131EA" w:rsidR="00317B41" w:rsidRPr="00041730" w:rsidRDefault="00317B41" w:rsidP="00041730">
            <w:pPr>
              <w:jc w:val="center"/>
              <w:rPr>
                <w:sz w:val="20"/>
                <w:szCs w:val="20"/>
                <w:lang w:eastAsia="en-US"/>
              </w:rPr>
            </w:pPr>
            <w:r w:rsidRPr="00041730">
              <w:rPr>
                <w:sz w:val="20"/>
                <w:szCs w:val="20"/>
              </w:rPr>
              <w:t>0,0199</w:t>
            </w:r>
          </w:p>
        </w:tc>
        <w:tc>
          <w:tcPr>
            <w:tcW w:w="645" w:type="pct"/>
            <w:shd w:val="clear" w:color="auto" w:fill="auto"/>
            <w:vAlign w:val="center"/>
          </w:tcPr>
          <w:p w14:paraId="163A5726" w14:textId="5144C509" w:rsidR="00317B41" w:rsidRPr="00041730" w:rsidRDefault="00317B41" w:rsidP="00041730">
            <w:pPr>
              <w:jc w:val="center"/>
              <w:rPr>
                <w:sz w:val="20"/>
                <w:szCs w:val="20"/>
                <w:lang w:eastAsia="en-US"/>
              </w:rPr>
            </w:pPr>
            <w:r w:rsidRPr="00041730">
              <w:rPr>
                <w:sz w:val="20"/>
                <w:szCs w:val="20"/>
              </w:rPr>
              <w:t>0,0199</w:t>
            </w:r>
          </w:p>
        </w:tc>
        <w:tc>
          <w:tcPr>
            <w:tcW w:w="1003" w:type="pct"/>
            <w:vMerge/>
          </w:tcPr>
          <w:p w14:paraId="572DFB1C" w14:textId="77777777" w:rsidR="00317B41" w:rsidRPr="00041730" w:rsidRDefault="00317B41" w:rsidP="00041730">
            <w:pPr>
              <w:jc w:val="center"/>
              <w:rPr>
                <w:sz w:val="20"/>
                <w:szCs w:val="20"/>
                <w:lang w:eastAsia="en-US"/>
              </w:rPr>
            </w:pPr>
          </w:p>
        </w:tc>
        <w:tc>
          <w:tcPr>
            <w:tcW w:w="504" w:type="pct"/>
            <w:vMerge/>
            <w:vAlign w:val="center"/>
          </w:tcPr>
          <w:p w14:paraId="5C5AF26E"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1A0744C1" w14:textId="0D504B07" w:rsidR="00317B41" w:rsidRPr="00041730" w:rsidRDefault="00317B41" w:rsidP="00041730">
            <w:pPr>
              <w:jc w:val="center"/>
              <w:rPr>
                <w:sz w:val="20"/>
                <w:szCs w:val="20"/>
                <w:lang w:eastAsia="en-US"/>
              </w:rPr>
            </w:pPr>
          </w:p>
        </w:tc>
      </w:tr>
      <w:tr w:rsidR="00317B41" w:rsidRPr="00041730" w14:paraId="3832CB25" w14:textId="77777777" w:rsidTr="0014205B">
        <w:trPr>
          <w:trHeight w:val="98"/>
        </w:trPr>
        <w:tc>
          <w:tcPr>
            <w:tcW w:w="243" w:type="pct"/>
            <w:vMerge w:val="restart"/>
            <w:shd w:val="clear" w:color="auto" w:fill="auto"/>
            <w:vAlign w:val="center"/>
          </w:tcPr>
          <w:p w14:paraId="475417C0" w14:textId="77777777" w:rsidR="00317B41" w:rsidRPr="00041730" w:rsidRDefault="00317B41" w:rsidP="00041730">
            <w:pPr>
              <w:jc w:val="center"/>
              <w:rPr>
                <w:sz w:val="20"/>
                <w:szCs w:val="20"/>
              </w:rPr>
            </w:pPr>
            <w:r w:rsidRPr="00041730">
              <w:rPr>
                <w:sz w:val="20"/>
                <w:szCs w:val="20"/>
              </w:rPr>
              <w:t>24</w:t>
            </w:r>
          </w:p>
        </w:tc>
        <w:tc>
          <w:tcPr>
            <w:tcW w:w="584" w:type="pct"/>
            <w:vMerge w:val="restart"/>
          </w:tcPr>
          <w:p w14:paraId="3218E241" w14:textId="502BEC9B" w:rsidR="00317B41" w:rsidRPr="00041730" w:rsidRDefault="002140C5" w:rsidP="00041730">
            <w:pPr>
              <w:jc w:val="center"/>
              <w:rPr>
                <w:sz w:val="20"/>
                <w:szCs w:val="20"/>
              </w:rPr>
            </w:pPr>
            <w:r>
              <w:rPr>
                <w:sz w:val="20"/>
                <w:szCs w:val="20"/>
              </w:rPr>
              <w:t>МКП «Лотошинское ЖКХ»</w:t>
            </w:r>
          </w:p>
        </w:tc>
        <w:tc>
          <w:tcPr>
            <w:tcW w:w="460" w:type="pct"/>
            <w:vMerge w:val="restart"/>
            <w:shd w:val="clear" w:color="auto" w:fill="auto"/>
            <w:vAlign w:val="center"/>
          </w:tcPr>
          <w:p w14:paraId="001FFD97" w14:textId="34A0C35A" w:rsidR="00317B41" w:rsidRPr="00041730" w:rsidRDefault="002E319D" w:rsidP="00041730">
            <w:pPr>
              <w:jc w:val="center"/>
              <w:rPr>
                <w:sz w:val="20"/>
                <w:szCs w:val="20"/>
              </w:rPr>
            </w:pPr>
            <w:r>
              <w:rPr>
                <w:sz w:val="20"/>
                <w:szCs w:val="20"/>
              </w:rPr>
              <w:t>Котельная №24</w:t>
            </w:r>
          </w:p>
        </w:tc>
        <w:tc>
          <w:tcPr>
            <w:tcW w:w="553" w:type="pct"/>
            <w:shd w:val="clear" w:color="auto" w:fill="auto"/>
            <w:vAlign w:val="center"/>
          </w:tcPr>
          <w:p w14:paraId="2F9B5410" w14:textId="3568BD6B" w:rsidR="00317B41" w:rsidRPr="00041730" w:rsidRDefault="00317B41" w:rsidP="00041730">
            <w:pPr>
              <w:jc w:val="center"/>
              <w:rPr>
                <w:sz w:val="20"/>
                <w:szCs w:val="20"/>
                <w:lang w:eastAsia="en-US"/>
              </w:rPr>
            </w:pPr>
            <w:r w:rsidRPr="00041730">
              <w:rPr>
                <w:sz w:val="20"/>
                <w:szCs w:val="20"/>
              </w:rPr>
              <w:t>КСВа-2.5 ГС</w:t>
            </w:r>
          </w:p>
        </w:tc>
        <w:tc>
          <w:tcPr>
            <w:tcW w:w="505" w:type="pct"/>
            <w:shd w:val="clear" w:color="auto" w:fill="auto"/>
            <w:vAlign w:val="center"/>
          </w:tcPr>
          <w:p w14:paraId="74C5CA16" w14:textId="13351EA0"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4E58A440" w14:textId="470F50B8" w:rsidR="00317B41" w:rsidRPr="00041730" w:rsidRDefault="002D6519" w:rsidP="00041730">
            <w:pPr>
              <w:jc w:val="center"/>
              <w:rPr>
                <w:sz w:val="20"/>
                <w:szCs w:val="20"/>
                <w:lang w:eastAsia="en-US"/>
              </w:rPr>
            </w:pPr>
            <w:r>
              <w:rPr>
                <w:sz w:val="20"/>
                <w:szCs w:val="20"/>
                <w:lang w:eastAsia="en-US"/>
              </w:rPr>
              <w:t>0,5</w:t>
            </w:r>
          </w:p>
        </w:tc>
        <w:tc>
          <w:tcPr>
            <w:tcW w:w="1003" w:type="pct"/>
            <w:vMerge w:val="restart"/>
            <w:vAlign w:val="center"/>
          </w:tcPr>
          <w:p w14:paraId="54120E6A" w14:textId="5F83032F" w:rsidR="00317B41" w:rsidRPr="00041730" w:rsidRDefault="002D6519"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0712FB2C" w14:textId="74EF6EF8" w:rsidR="00317B41" w:rsidRPr="00041730" w:rsidRDefault="00317B41" w:rsidP="00317B41">
            <w:pPr>
              <w:jc w:val="center"/>
              <w:rPr>
                <w:sz w:val="20"/>
                <w:szCs w:val="20"/>
                <w:lang w:eastAsia="en-US"/>
              </w:rPr>
            </w:pPr>
            <w:r>
              <w:rPr>
                <w:sz w:val="20"/>
                <w:szCs w:val="20"/>
                <w:lang w:eastAsia="en-US"/>
              </w:rPr>
              <w:t>6,45</w:t>
            </w:r>
          </w:p>
        </w:tc>
        <w:tc>
          <w:tcPr>
            <w:tcW w:w="503" w:type="pct"/>
            <w:vMerge w:val="restart"/>
            <w:shd w:val="clear" w:color="auto" w:fill="auto"/>
            <w:vAlign w:val="center"/>
          </w:tcPr>
          <w:p w14:paraId="33744429" w14:textId="09C0CDCD" w:rsidR="00317B41" w:rsidRPr="00041730" w:rsidRDefault="0014205B" w:rsidP="00041730">
            <w:pPr>
              <w:jc w:val="center"/>
              <w:rPr>
                <w:sz w:val="20"/>
                <w:szCs w:val="20"/>
                <w:lang w:eastAsia="en-US"/>
              </w:rPr>
            </w:pPr>
            <w:r>
              <w:rPr>
                <w:sz w:val="20"/>
                <w:szCs w:val="20"/>
                <w:lang w:eastAsia="en-US"/>
              </w:rPr>
              <w:t>1,0</w:t>
            </w:r>
          </w:p>
        </w:tc>
      </w:tr>
      <w:tr w:rsidR="00317B41" w:rsidRPr="00041730" w14:paraId="662A31C4" w14:textId="77777777" w:rsidTr="0014205B">
        <w:trPr>
          <w:trHeight w:val="96"/>
        </w:trPr>
        <w:tc>
          <w:tcPr>
            <w:tcW w:w="243" w:type="pct"/>
            <w:vMerge/>
            <w:shd w:val="clear" w:color="auto" w:fill="auto"/>
            <w:vAlign w:val="center"/>
          </w:tcPr>
          <w:p w14:paraId="1E90A5A2" w14:textId="77777777" w:rsidR="00317B41" w:rsidRPr="00041730" w:rsidRDefault="00317B41" w:rsidP="00041730">
            <w:pPr>
              <w:jc w:val="center"/>
              <w:rPr>
                <w:sz w:val="20"/>
                <w:szCs w:val="20"/>
              </w:rPr>
            </w:pPr>
          </w:p>
        </w:tc>
        <w:tc>
          <w:tcPr>
            <w:tcW w:w="584" w:type="pct"/>
            <w:vMerge/>
          </w:tcPr>
          <w:p w14:paraId="2E2EFD63" w14:textId="77777777" w:rsidR="00317B41" w:rsidRPr="00041730" w:rsidRDefault="00317B41" w:rsidP="00041730">
            <w:pPr>
              <w:jc w:val="center"/>
              <w:rPr>
                <w:color w:val="000000"/>
                <w:sz w:val="20"/>
                <w:szCs w:val="20"/>
              </w:rPr>
            </w:pPr>
          </w:p>
        </w:tc>
        <w:tc>
          <w:tcPr>
            <w:tcW w:w="460" w:type="pct"/>
            <w:vMerge/>
            <w:shd w:val="clear" w:color="auto" w:fill="auto"/>
            <w:vAlign w:val="center"/>
          </w:tcPr>
          <w:p w14:paraId="5BBB8805" w14:textId="77777777" w:rsidR="00317B41" w:rsidRPr="00041730" w:rsidRDefault="00317B41" w:rsidP="00041730">
            <w:pPr>
              <w:jc w:val="center"/>
              <w:rPr>
                <w:sz w:val="20"/>
                <w:szCs w:val="20"/>
              </w:rPr>
            </w:pPr>
          </w:p>
        </w:tc>
        <w:tc>
          <w:tcPr>
            <w:tcW w:w="553" w:type="pct"/>
            <w:shd w:val="clear" w:color="auto" w:fill="auto"/>
          </w:tcPr>
          <w:p w14:paraId="445E057A" w14:textId="449675FB" w:rsidR="00317B41" w:rsidRPr="00041730" w:rsidRDefault="00317B41" w:rsidP="00041730">
            <w:pPr>
              <w:jc w:val="center"/>
              <w:rPr>
                <w:sz w:val="20"/>
                <w:szCs w:val="20"/>
                <w:lang w:eastAsia="en-US"/>
              </w:rPr>
            </w:pPr>
            <w:r w:rsidRPr="00041730">
              <w:rPr>
                <w:sz w:val="20"/>
                <w:szCs w:val="20"/>
              </w:rPr>
              <w:t xml:space="preserve">КСВа-2.5 ГС </w:t>
            </w:r>
          </w:p>
        </w:tc>
        <w:tc>
          <w:tcPr>
            <w:tcW w:w="505" w:type="pct"/>
            <w:shd w:val="clear" w:color="auto" w:fill="auto"/>
          </w:tcPr>
          <w:p w14:paraId="6604F51B" w14:textId="35642D3E"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673BFA34" w14:textId="3C142330" w:rsidR="00317B41" w:rsidRPr="00041730" w:rsidRDefault="002D6519" w:rsidP="00041730">
            <w:pPr>
              <w:jc w:val="center"/>
              <w:rPr>
                <w:sz w:val="20"/>
                <w:szCs w:val="20"/>
                <w:lang w:eastAsia="en-US"/>
              </w:rPr>
            </w:pPr>
            <w:r>
              <w:rPr>
                <w:sz w:val="20"/>
                <w:szCs w:val="20"/>
                <w:lang w:eastAsia="en-US"/>
              </w:rPr>
              <w:t>0,5</w:t>
            </w:r>
          </w:p>
        </w:tc>
        <w:tc>
          <w:tcPr>
            <w:tcW w:w="1003" w:type="pct"/>
            <w:vMerge/>
          </w:tcPr>
          <w:p w14:paraId="02FA7E3A" w14:textId="77777777" w:rsidR="00317B41" w:rsidRPr="00041730" w:rsidRDefault="00317B41" w:rsidP="00041730">
            <w:pPr>
              <w:jc w:val="center"/>
              <w:rPr>
                <w:sz w:val="20"/>
                <w:szCs w:val="20"/>
                <w:lang w:eastAsia="en-US"/>
              </w:rPr>
            </w:pPr>
          </w:p>
        </w:tc>
        <w:tc>
          <w:tcPr>
            <w:tcW w:w="504" w:type="pct"/>
            <w:vMerge/>
            <w:vAlign w:val="center"/>
          </w:tcPr>
          <w:p w14:paraId="24CC2ECA"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5EC928AC" w14:textId="7E3A7CA1" w:rsidR="00317B41" w:rsidRPr="00041730" w:rsidRDefault="00317B41" w:rsidP="00041730">
            <w:pPr>
              <w:jc w:val="center"/>
              <w:rPr>
                <w:sz w:val="20"/>
                <w:szCs w:val="20"/>
                <w:lang w:eastAsia="en-US"/>
              </w:rPr>
            </w:pPr>
          </w:p>
        </w:tc>
      </w:tr>
      <w:tr w:rsidR="00317B41" w:rsidRPr="00477EB9" w14:paraId="6138E537" w14:textId="77777777" w:rsidTr="0014205B">
        <w:trPr>
          <w:trHeight w:val="96"/>
        </w:trPr>
        <w:tc>
          <w:tcPr>
            <w:tcW w:w="243" w:type="pct"/>
            <w:vMerge/>
            <w:shd w:val="clear" w:color="auto" w:fill="auto"/>
            <w:vAlign w:val="center"/>
          </w:tcPr>
          <w:p w14:paraId="7BC41087" w14:textId="77777777" w:rsidR="00317B41" w:rsidRPr="00041730" w:rsidRDefault="00317B41" w:rsidP="00041730">
            <w:pPr>
              <w:jc w:val="center"/>
              <w:rPr>
                <w:sz w:val="20"/>
                <w:szCs w:val="20"/>
              </w:rPr>
            </w:pPr>
          </w:p>
        </w:tc>
        <w:tc>
          <w:tcPr>
            <w:tcW w:w="584" w:type="pct"/>
            <w:vMerge/>
          </w:tcPr>
          <w:p w14:paraId="2BBB1390" w14:textId="77777777" w:rsidR="00317B41" w:rsidRPr="00041730" w:rsidRDefault="00317B41" w:rsidP="00041730">
            <w:pPr>
              <w:jc w:val="center"/>
              <w:rPr>
                <w:color w:val="000000"/>
                <w:sz w:val="20"/>
                <w:szCs w:val="20"/>
              </w:rPr>
            </w:pPr>
          </w:p>
        </w:tc>
        <w:tc>
          <w:tcPr>
            <w:tcW w:w="460" w:type="pct"/>
            <w:vMerge/>
            <w:shd w:val="clear" w:color="auto" w:fill="auto"/>
            <w:vAlign w:val="center"/>
          </w:tcPr>
          <w:p w14:paraId="42EA535A" w14:textId="77777777" w:rsidR="00317B41" w:rsidRPr="00041730" w:rsidRDefault="00317B41" w:rsidP="00041730">
            <w:pPr>
              <w:jc w:val="center"/>
              <w:rPr>
                <w:sz w:val="20"/>
                <w:szCs w:val="20"/>
              </w:rPr>
            </w:pPr>
          </w:p>
        </w:tc>
        <w:tc>
          <w:tcPr>
            <w:tcW w:w="553" w:type="pct"/>
            <w:shd w:val="clear" w:color="auto" w:fill="auto"/>
          </w:tcPr>
          <w:p w14:paraId="328C8DF2" w14:textId="1DAC6CE3" w:rsidR="00317B41" w:rsidRPr="00041730" w:rsidRDefault="00317B41" w:rsidP="00041730">
            <w:pPr>
              <w:jc w:val="center"/>
              <w:rPr>
                <w:sz w:val="20"/>
                <w:szCs w:val="20"/>
                <w:lang w:eastAsia="en-US"/>
              </w:rPr>
            </w:pPr>
            <w:r w:rsidRPr="00041730">
              <w:rPr>
                <w:sz w:val="20"/>
                <w:szCs w:val="20"/>
              </w:rPr>
              <w:t xml:space="preserve">КСВа-2.5 ГС </w:t>
            </w:r>
          </w:p>
        </w:tc>
        <w:tc>
          <w:tcPr>
            <w:tcW w:w="505" w:type="pct"/>
            <w:shd w:val="clear" w:color="auto" w:fill="auto"/>
          </w:tcPr>
          <w:p w14:paraId="552E461E" w14:textId="5F286B14"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6B44D87E" w14:textId="26C6A229" w:rsidR="00317B41" w:rsidRPr="00041730" w:rsidRDefault="0014205B" w:rsidP="00041730">
            <w:pPr>
              <w:jc w:val="center"/>
              <w:rPr>
                <w:sz w:val="20"/>
                <w:szCs w:val="20"/>
                <w:lang w:eastAsia="en-US"/>
              </w:rPr>
            </w:pPr>
            <w:r>
              <w:rPr>
                <w:sz w:val="20"/>
                <w:szCs w:val="20"/>
                <w:lang w:eastAsia="en-US"/>
              </w:rPr>
              <w:t>Не работает</w:t>
            </w:r>
          </w:p>
        </w:tc>
        <w:tc>
          <w:tcPr>
            <w:tcW w:w="1003" w:type="pct"/>
            <w:vMerge/>
          </w:tcPr>
          <w:p w14:paraId="4B3253AE" w14:textId="77777777" w:rsidR="00317B41" w:rsidRPr="00041730" w:rsidRDefault="00317B41" w:rsidP="00041730">
            <w:pPr>
              <w:jc w:val="center"/>
              <w:rPr>
                <w:sz w:val="20"/>
                <w:szCs w:val="20"/>
                <w:lang w:eastAsia="en-US"/>
              </w:rPr>
            </w:pPr>
          </w:p>
        </w:tc>
        <w:tc>
          <w:tcPr>
            <w:tcW w:w="504" w:type="pct"/>
            <w:vMerge/>
            <w:vAlign w:val="center"/>
          </w:tcPr>
          <w:p w14:paraId="53E7C5A8"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64C1286E" w14:textId="482BD06D" w:rsidR="00317B41" w:rsidRPr="00041730" w:rsidRDefault="00317B41" w:rsidP="00041730">
            <w:pPr>
              <w:jc w:val="center"/>
              <w:rPr>
                <w:sz w:val="20"/>
                <w:szCs w:val="20"/>
                <w:lang w:eastAsia="en-US"/>
              </w:rPr>
            </w:pPr>
          </w:p>
        </w:tc>
      </w:tr>
      <w:tr w:rsidR="00E14F10" w:rsidRPr="00477EB9" w14:paraId="571A44FE" w14:textId="77777777" w:rsidTr="0014205B">
        <w:trPr>
          <w:trHeight w:val="96"/>
        </w:trPr>
        <w:tc>
          <w:tcPr>
            <w:tcW w:w="243" w:type="pct"/>
            <w:shd w:val="clear" w:color="auto" w:fill="auto"/>
            <w:vAlign w:val="center"/>
          </w:tcPr>
          <w:p w14:paraId="08386086" w14:textId="77777777" w:rsidR="00E14F10" w:rsidRPr="00041730" w:rsidRDefault="00E14F10" w:rsidP="00041730">
            <w:pPr>
              <w:jc w:val="center"/>
              <w:rPr>
                <w:sz w:val="20"/>
                <w:szCs w:val="20"/>
              </w:rPr>
            </w:pPr>
          </w:p>
        </w:tc>
        <w:tc>
          <w:tcPr>
            <w:tcW w:w="584" w:type="pct"/>
          </w:tcPr>
          <w:p w14:paraId="75DBAB73" w14:textId="53D55966" w:rsidR="00E14F10" w:rsidRPr="00041730" w:rsidRDefault="00E14F10" w:rsidP="00041730">
            <w:pPr>
              <w:jc w:val="center"/>
              <w:rPr>
                <w:color w:val="000000"/>
                <w:sz w:val="20"/>
                <w:szCs w:val="20"/>
              </w:rPr>
            </w:pPr>
            <w:r>
              <w:rPr>
                <w:color w:val="000000"/>
                <w:sz w:val="20"/>
                <w:szCs w:val="20"/>
              </w:rPr>
              <w:t>Итого</w:t>
            </w:r>
          </w:p>
        </w:tc>
        <w:tc>
          <w:tcPr>
            <w:tcW w:w="460" w:type="pct"/>
            <w:shd w:val="clear" w:color="auto" w:fill="auto"/>
            <w:vAlign w:val="center"/>
          </w:tcPr>
          <w:p w14:paraId="074D5284" w14:textId="77777777" w:rsidR="00E14F10" w:rsidRPr="00041730" w:rsidRDefault="00E14F10" w:rsidP="00041730">
            <w:pPr>
              <w:jc w:val="center"/>
              <w:rPr>
                <w:sz w:val="20"/>
                <w:szCs w:val="20"/>
              </w:rPr>
            </w:pPr>
          </w:p>
        </w:tc>
        <w:tc>
          <w:tcPr>
            <w:tcW w:w="553" w:type="pct"/>
            <w:shd w:val="clear" w:color="auto" w:fill="auto"/>
          </w:tcPr>
          <w:p w14:paraId="3C634F9F" w14:textId="77777777" w:rsidR="00E14F10" w:rsidRPr="00041730" w:rsidRDefault="00E14F10" w:rsidP="00041730">
            <w:pPr>
              <w:jc w:val="center"/>
              <w:rPr>
                <w:sz w:val="20"/>
                <w:szCs w:val="20"/>
              </w:rPr>
            </w:pPr>
          </w:p>
        </w:tc>
        <w:tc>
          <w:tcPr>
            <w:tcW w:w="505" w:type="pct"/>
            <w:shd w:val="clear" w:color="auto" w:fill="auto"/>
          </w:tcPr>
          <w:p w14:paraId="48F24D0B" w14:textId="77777777" w:rsidR="00E14F10" w:rsidRPr="00041730" w:rsidRDefault="00E14F10" w:rsidP="00041730">
            <w:pPr>
              <w:jc w:val="center"/>
              <w:rPr>
                <w:sz w:val="20"/>
                <w:szCs w:val="20"/>
                <w:lang w:eastAsia="en-US"/>
              </w:rPr>
            </w:pPr>
          </w:p>
        </w:tc>
        <w:tc>
          <w:tcPr>
            <w:tcW w:w="645" w:type="pct"/>
            <w:shd w:val="clear" w:color="auto" w:fill="auto"/>
            <w:vAlign w:val="center"/>
          </w:tcPr>
          <w:p w14:paraId="12828760" w14:textId="77777777" w:rsidR="00E14F10" w:rsidRDefault="00E14F10" w:rsidP="00041730">
            <w:pPr>
              <w:jc w:val="center"/>
              <w:rPr>
                <w:sz w:val="20"/>
                <w:szCs w:val="20"/>
                <w:lang w:eastAsia="en-US"/>
              </w:rPr>
            </w:pPr>
          </w:p>
        </w:tc>
        <w:tc>
          <w:tcPr>
            <w:tcW w:w="1003" w:type="pct"/>
          </w:tcPr>
          <w:p w14:paraId="34902253" w14:textId="77777777" w:rsidR="00E14F10" w:rsidRPr="00041730" w:rsidRDefault="00E14F10" w:rsidP="00041730">
            <w:pPr>
              <w:jc w:val="center"/>
              <w:rPr>
                <w:sz w:val="20"/>
                <w:szCs w:val="20"/>
                <w:lang w:eastAsia="en-US"/>
              </w:rPr>
            </w:pPr>
          </w:p>
        </w:tc>
        <w:tc>
          <w:tcPr>
            <w:tcW w:w="504" w:type="pct"/>
            <w:vAlign w:val="center"/>
          </w:tcPr>
          <w:p w14:paraId="1881A9B0" w14:textId="14ED3F8E" w:rsidR="00E14F10" w:rsidRPr="00041730" w:rsidRDefault="00024C56" w:rsidP="00317B41">
            <w:pPr>
              <w:jc w:val="center"/>
              <w:rPr>
                <w:sz w:val="20"/>
                <w:szCs w:val="20"/>
                <w:lang w:eastAsia="en-US"/>
              </w:rPr>
            </w:pPr>
            <w:r>
              <w:rPr>
                <w:sz w:val="20"/>
                <w:szCs w:val="20"/>
                <w:lang w:eastAsia="en-US"/>
              </w:rPr>
              <w:t>80,555</w:t>
            </w:r>
          </w:p>
        </w:tc>
        <w:tc>
          <w:tcPr>
            <w:tcW w:w="503" w:type="pct"/>
            <w:shd w:val="clear" w:color="auto" w:fill="auto"/>
            <w:vAlign w:val="center"/>
          </w:tcPr>
          <w:p w14:paraId="41578F1E" w14:textId="5C0629A0" w:rsidR="00E14F10" w:rsidRPr="00041730" w:rsidRDefault="006C413B" w:rsidP="00041730">
            <w:pPr>
              <w:jc w:val="center"/>
              <w:rPr>
                <w:sz w:val="20"/>
                <w:szCs w:val="20"/>
                <w:lang w:eastAsia="en-US"/>
              </w:rPr>
            </w:pPr>
            <w:r>
              <w:rPr>
                <w:sz w:val="20"/>
                <w:szCs w:val="20"/>
                <w:lang w:eastAsia="en-US"/>
              </w:rPr>
              <w:t>60,44</w:t>
            </w:r>
          </w:p>
        </w:tc>
      </w:tr>
      <w:bookmarkEnd w:id="63"/>
    </w:tbl>
    <w:p w14:paraId="57E01DF6" w14:textId="7D8133B4" w:rsidR="00EC1EC6" w:rsidRDefault="00EC1EC6" w:rsidP="00EC1EC6"/>
    <w:p w14:paraId="60A9792D" w14:textId="77777777" w:rsidR="00EC1EC6" w:rsidRPr="00EC1EC6" w:rsidRDefault="00EC1EC6" w:rsidP="00EC1EC6"/>
    <w:p w14:paraId="6D4E4843" w14:textId="77777777" w:rsidR="00D9785B" w:rsidRPr="002E53E7" w:rsidRDefault="00D9785B" w:rsidP="00856CD4">
      <w:pPr>
        <w:sectPr w:rsidR="00D9785B" w:rsidRPr="002E53E7" w:rsidSect="00D9785B">
          <w:pgSz w:w="16838" w:h="11906" w:orient="landscape" w:code="9"/>
          <w:pgMar w:top="1701" w:right="851" w:bottom="851" w:left="851" w:header="709" w:footer="709" w:gutter="0"/>
          <w:cols w:space="708"/>
          <w:docGrid w:linePitch="360"/>
        </w:sectPr>
      </w:pPr>
    </w:p>
    <w:p w14:paraId="45B511EC" w14:textId="5BF88F04" w:rsidR="00CE018F" w:rsidRPr="00640495" w:rsidRDefault="00914ED8" w:rsidP="00562D55">
      <w:pPr>
        <w:pStyle w:val="Maximyz0"/>
        <w:rPr>
          <w:lang w:eastAsia="en-US"/>
        </w:rPr>
      </w:pPr>
      <w:r w:rsidRPr="00640495">
        <w:rPr>
          <w:lang w:eastAsia="en-US"/>
        </w:rPr>
        <w:lastRenderedPageBreak/>
        <w:t xml:space="preserve">В таблице </w:t>
      </w:r>
      <w:r w:rsidR="00CF7BC1" w:rsidRPr="00640495">
        <w:rPr>
          <w:lang w:eastAsia="en-US"/>
        </w:rPr>
        <w:fldChar w:fldCharType="begin"/>
      </w:r>
      <w:r w:rsidR="00CF7BC1" w:rsidRPr="00640495">
        <w:rPr>
          <w:lang w:eastAsia="en-US"/>
        </w:rPr>
        <w:instrText xml:space="preserve"> REF _Ref511204798 \h  \* MERGEFORMAT </w:instrText>
      </w:r>
      <w:r w:rsidR="00CF7BC1" w:rsidRPr="00640495">
        <w:rPr>
          <w:lang w:eastAsia="en-US"/>
        </w:rPr>
      </w:r>
      <w:r w:rsidR="00CF7BC1" w:rsidRPr="00640495">
        <w:rPr>
          <w:lang w:eastAsia="en-US"/>
        </w:rPr>
        <w:fldChar w:fldCharType="separate"/>
      </w:r>
      <w:r w:rsidR="00B644C2" w:rsidRPr="00B644C2">
        <w:rPr>
          <w:vanish/>
        </w:rPr>
        <w:t xml:space="preserve">Таблица </w:t>
      </w:r>
      <w:r w:rsidR="00B644C2">
        <w:rPr>
          <w:noProof/>
        </w:rPr>
        <w:t>1</w:t>
      </w:r>
      <w:r w:rsidR="00B644C2">
        <w:t>.</w:t>
      </w:r>
      <w:r w:rsidR="00B644C2">
        <w:rPr>
          <w:noProof/>
        </w:rPr>
        <w:t>13</w:t>
      </w:r>
      <w:r w:rsidR="00CF7BC1" w:rsidRPr="00640495">
        <w:rPr>
          <w:lang w:eastAsia="en-US"/>
        </w:rPr>
        <w:fldChar w:fldCharType="end"/>
      </w:r>
      <w:r w:rsidR="00CF7BC1" w:rsidRPr="00640495">
        <w:rPr>
          <w:lang w:eastAsia="en-US"/>
        </w:rPr>
        <w:t xml:space="preserve"> </w:t>
      </w:r>
      <w:r w:rsidRPr="00640495">
        <w:rPr>
          <w:lang w:eastAsia="en-US"/>
        </w:rPr>
        <w:t xml:space="preserve">приведена величина </w:t>
      </w:r>
      <w:r w:rsidR="00B24C3F" w:rsidRPr="00640495">
        <w:t>о</w:t>
      </w:r>
      <w:r w:rsidR="00B24C3F" w:rsidRPr="00640495">
        <w:rPr>
          <w:lang w:eastAsia="en-US"/>
        </w:rPr>
        <w:t>граничения тепловой мощности</w:t>
      </w:r>
      <w:r w:rsidR="00B24C3F" w:rsidRPr="00640495">
        <w:t xml:space="preserve"> в зонах действия источников тепловой энергии с дефицитом тепловой мощности котельных</w:t>
      </w:r>
      <w:r w:rsidR="00562D55" w:rsidRPr="00640495">
        <w:t xml:space="preserve"> </w:t>
      </w:r>
      <w:r w:rsidR="00B24C3F" w:rsidRPr="00640495">
        <w:t xml:space="preserve">на территории </w:t>
      </w:r>
      <w:r w:rsidR="00640495" w:rsidRPr="00640495">
        <w:t>г</w:t>
      </w:r>
      <w:r w:rsidR="00882783" w:rsidRPr="00640495">
        <w:t>ородского округа Лотошино</w:t>
      </w:r>
      <w:r w:rsidR="00562D55" w:rsidRPr="00640495">
        <w:t>.</w:t>
      </w:r>
    </w:p>
    <w:p w14:paraId="3BC4CF8B" w14:textId="77777777" w:rsidR="00D16499" w:rsidRPr="00640495" w:rsidRDefault="00D16499" w:rsidP="00562D55"/>
    <w:p w14:paraId="4DF3C31E" w14:textId="54D0522B" w:rsidR="00CF7BC1" w:rsidRPr="00640495" w:rsidRDefault="00CF7BC1" w:rsidP="00562D55">
      <w:pPr>
        <w:pStyle w:val="affb"/>
        <w:keepNext/>
      </w:pPr>
      <w:bookmarkStart w:id="64" w:name="_Ref511204798"/>
      <w:r w:rsidRPr="00640495">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13</w:t>
      </w:r>
      <w:r w:rsidR="009047D2">
        <w:rPr>
          <w:noProof/>
        </w:rPr>
        <w:fldChar w:fldCharType="end"/>
      </w:r>
      <w:bookmarkEnd w:id="64"/>
      <w:r w:rsidRPr="00640495">
        <w:t xml:space="preserve"> </w:t>
      </w:r>
      <w:r w:rsidR="00651455">
        <w:t>–</w:t>
      </w:r>
      <w:r w:rsidRPr="00640495">
        <w:t xml:space="preserve"> О</w:t>
      </w:r>
      <w:r w:rsidRPr="00640495">
        <w:rPr>
          <w:lang w:eastAsia="en-US"/>
        </w:rPr>
        <w:t>граничения тепловой мощности</w:t>
      </w:r>
      <w:r w:rsidRPr="00640495">
        <w:t xml:space="preserve"> в зонах действия источников тепловой энергии</w:t>
      </w:r>
      <w:r w:rsidR="00B24C3F" w:rsidRPr="00640495">
        <w:t xml:space="preserve"> с дефицитом тепловой мощности котельны</w:t>
      </w:r>
      <w:r w:rsidR="00562D55" w:rsidRPr="00640495">
        <w:t>х</w:t>
      </w:r>
      <w:r w:rsidR="00B24C3F" w:rsidRPr="00640495">
        <w:t xml:space="preserve"> на территории </w:t>
      </w:r>
      <w:r w:rsidR="00640495" w:rsidRPr="00640495">
        <w:t>г</w:t>
      </w:r>
      <w:r w:rsidR="00882783" w:rsidRPr="00640495">
        <w:t>ородского округа Лотошино</w:t>
      </w:r>
      <w:r w:rsidR="00EE7D8E" w:rsidRPr="0064049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568"/>
        <w:gridCol w:w="1951"/>
        <w:gridCol w:w="1761"/>
        <w:gridCol w:w="1009"/>
        <w:gridCol w:w="944"/>
        <w:gridCol w:w="959"/>
        <w:gridCol w:w="1667"/>
      </w:tblGrid>
      <w:tr w:rsidR="00BB5088" w:rsidRPr="00F912DD" w14:paraId="7B2238F2" w14:textId="77777777" w:rsidTr="00D30CC1">
        <w:trPr>
          <w:trHeight w:val="340"/>
          <w:tblHeader/>
        </w:trPr>
        <w:tc>
          <w:tcPr>
            <w:tcW w:w="260" w:type="pct"/>
            <w:shd w:val="clear" w:color="auto" w:fill="auto"/>
            <w:vAlign w:val="center"/>
            <w:hideMark/>
          </w:tcPr>
          <w:p w14:paraId="050DBE51" w14:textId="77777777" w:rsidR="00BB5088" w:rsidRPr="00F912DD" w:rsidRDefault="00BB5088" w:rsidP="00BB5088">
            <w:pPr>
              <w:jc w:val="center"/>
              <w:rPr>
                <w:color w:val="000000"/>
                <w:sz w:val="20"/>
                <w:szCs w:val="20"/>
              </w:rPr>
            </w:pPr>
            <w:r w:rsidRPr="00F912DD">
              <w:rPr>
                <w:color w:val="000000"/>
                <w:sz w:val="20"/>
                <w:szCs w:val="20"/>
              </w:rPr>
              <w:t>№ п/п</w:t>
            </w:r>
          </w:p>
        </w:tc>
        <w:tc>
          <w:tcPr>
            <w:tcW w:w="304" w:type="pct"/>
            <w:shd w:val="clear" w:color="auto" w:fill="auto"/>
            <w:vAlign w:val="center"/>
            <w:hideMark/>
          </w:tcPr>
          <w:p w14:paraId="7B4AC9EC" w14:textId="77777777" w:rsidR="00BB5088" w:rsidRPr="00F912DD" w:rsidRDefault="00BB5088" w:rsidP="00BB5088">
            <w:pPr>
              <w:jc w:val="center"/>
              <w:rPr>
                <w:color w:val="000000"/>
                <w:sz w:val="20"/>
                <w:szCs w:val="20"/>
              </w:rPr>
            </w:pPr>
            <w:r w:rsidRPr="00F912DD">
              <w:rPr>
                <w:color w:val="000000"/>
                <w:sz w:val="20"/>
                <w:szCs w:val="20"/>
              </w:rPr>
              <w:t>№ п/сх</w:t>
            </w:r>
          </w:p>
        </w:tc>
        <w:tc>
          <w:tcPr>
            <w:tcW w:w="1044" w:type="pct"/>
            <w:shd w:val="clear" w:color="auto" w:fill="auto"/>
            <w:vAlign w:val="center"/>
            <w:hideMark/>
          </w:tcPr>
          <w:p w14:paraId="7F316457" w14:textId="77777777" w:rsidR="00BB5088" w:rsidRPr="00F912DD" w:rsidRDefault="00BB5088" w:rsidP="00BB5088">
            <w:pPr>
              <w:jc w:val="center"/>
              <w:rPr>
                <w:color w:val="000000"/>
                <w:sz w:val="20"/>
                <w:szCs w:val="20"/>
              </w:rPr>
            </w:pPr>
            <w:r w:rsidRPr="00F912DD">
              <w:rPr>
                <w:color w:val="000000"/>
                <w:sz w:val="20"/>
                <w:szCs w:val="20"/>
              </w:rPr>
              <w:t>Наименование ТСО</w:t>
            </w:r>
          </w:p>
        </w:tc>
        <w:tc>
          <w:tcPr>
            <w:tcW w:w="942" w:type="pct"/>
            <w:shd w:val="clear" w:color="auto" w:fill="auto"/>
            <w:vAlign w:val="center"/>
            <w:hideMark/>
          </w:tcPr>
          <w:p w14:paraId="24E34888" w14:textId="77777777" w:rsidR="00BB5088" w:rsidRPr="00F912DD" w:rsidRDefault="00BB5088" w:rsidP="00BB5088">
            <w:pPr>
              <w:jc w:val="center"/>
              <w:rPr>
                <w:color w:val="000000"/>
                <w:sz w:val="20"/>
                <w:szCs w:val="20"/>
              </w:rPr>
            </w:pPr>
            <w:r w:rsidRPr="00F912DD">
              <w:rPr>
                <w:color w:val="000000"/>
                <w:sz w:val="20"/>
                <w:szCs w:val="20"/>
              </w:rPr>
              <w:t>Наименование котельной</w:t>
            </w:r>
          </w:p>
        </w:tc>
        <w:tc>
          <w:tcPr>
            <w:tcW w:w="540" w:type="pct"/>
            <w:shd w:val="clear" w:color="auto" w:fill="auto"/>
            <w:vAlign w:val="center"/>
          </w:tcPr>
          <w:p w14:paraId="0C6CDD92" w14:textId="2F4C1C6C" w:rsidR="00BB5088" w:rsidRPr="00F912DD" w:rsidRDefault="00BB5088" w:rsidP="00BB5088">
            <w:pPr>
              <w:jc w:val="center"/>
              <w:rPr>
                <w:color w:val="000000"/>
                <w:sz w:val="20"/>
                <w:szCs w:val="20"/>
              </w:rPr>
            </w:pPr>
            <w:r w:rsidRPr="00F912DD">
              <w:rPr>
                <w:color w:val="000000"/>
                <w:sz w:val="20"/>
                <w:szCs w:val="20"/>
              </w:rPr>
              <w:t>Подключенная нагрузка, Гкал/ч</w:t>
            </w:r>
          </w:p>
        </w:tc>
        <w:tc>
          <w:tcPr>
            <w:tcW w:w="505" w:type="pct"/>
            <w:shd w:val="clear" w:color="auto" w:fill="auto"/>
            <w:vAlign w:val="center"/>
          </w:tcPr>
          <w:p w14:paraId="3E6244AD" w14:textId="15EB1BAD" w:rsidR="00BB5088" w:rsidRPr="00F912DD" w:rsidRDefault="00BB5088" w:rsidP="00BB5088">
            <w:pPr>
              <w:jc w:val="center"/>
              <w:rPr>
                <w:color w:val="000000"/>
                <w:sz w:val="20"/>
                <w:szCs w:val="20"/>
              </w:rPr>
            </w:pPr>
            <w:r w:rsidRPr="00F912DD">
              <w:rPr>
                <w:color w:val="000000"/>
                <w:sz w:val="20"/>
                <w:szCs w:val="20"/>
              </w:rPr>
              <w:t>Дефицит тепловой мощности, Гкал/ч</w:t>
            </w:r>
          </w:p>
        </w:tc>
        <w:tc>
          <w:tcPr>
            <w:tcW w:w="513" w:type="pct"/>
            <w:tcBorders>
              <w:bottom w:val="single" w:sz="4" w:space="0" w:color="auto"/>
            </w:tcBorders>
            <w:shd w:val="clear" w:color="auto" w:fill="auto"/>
            <w:vAlign w:val="center"/>
          </w:tcPr>
          <w:p w14:paraId="211C8166" w14:textId="7791776A" w:rsidR="00BB5088" w:rsidRPr="00F912DD" w:rsidRDefault="00BB5088" w:rsidP="00BB5088">
            <w:pPr>
              <w:jc w:val="center"/>
              <w:rPr>
                <w:color w:val="000000"/>
                <w:sz w:val="20"/>
                <w:szCs w:val="20"/>
              </w:rPr>
            </w:pPr>
            <w:r w:rsidRPr="00F912DD">
              <w:rPr>
                <w:color w:val="000000"/>
                <w:sz w:val="20"/>
                <w:szCs w:val="20"/>
              </w:rPr>
              <w:t>Обеспечиваемая тепловая нагрузка потребителей, Гкал/ч</w:t>
            </w:r>
          </w:p>
        </w:tc>
        <w:tc>
          <w:tcPr>
            <w:tcW w:w="892" w:type="pct"/>
            <w:shd w:val="clear" w:color="auto" w:fill="auto"/>
            <w:vAlign w:val="center"/>
          </w:tcPr>
          <w:p w14:paraId="5AF16E52" w14:textId="55364467" w:rsidR="00BB5088" w:rsidRPr="00F912DD" w:rsidRDefault="00651455" w:rsidP="00BB5088">
            <w:pPr>
              <w:jc w:val="center"/>
              <w:rPr>
                <w:color w:val="000000"/>
                <w:sz w:val="20"/>
                <w:szCs w:val="20"/>
              </w:rPr>
            </w:pPr>
            <w:r w:rsidRPr="00F912DD">
              <w:rPr>
                <w:color w:val="000000"/>
                <w:sz w:val="20"/>
                <w:szCs w:val="20"/>
              </w:rPr>
              <w:t>Температура наружного воздуха,</w:t>
            </w:r>
            <w:r w:rsidR="00BB5088" w:rsidRPr="00F912DD">
              <w:rPr>
                <w:color w:val="000000"/>
                <w:sz w:val="20"/>
                <w:szCs w:val="20"/>
              </w:rPr>
              <w:t xml:space="preserve"> при которой возникает дефицит, </w:t>
            </w:r>
            <w:r w:rsidR="00BB5088" w:rsidRPr="00F912DD">
              <w:rPr>
                <w:color w:val="000000"/>
                <w:sz w:val="20"/>
                <w:szCs w:val="20"/>
                <w:vertAlign w:val="superscript"/>
              </w:rPr>
              <w:t>о</w:t>
            </w:r>
            <w:r w:rsidR="00BB5088" w:rsidRPr="00F912DD">
              <w:rPr>
                <w:color w:val="000000"/>
                <w:sz w:val="20"/>
                <w:szCs w:val="20"/>
              </w:rPr>
              <w:t>С</w:t>
            </w:r>
          </w:p>
        </w:tc>
      </w:tr>
      <w:tr w:rsidR="009849EE" w:rsidRPr="00F912DD" w14:paraId="5DA39795" w14:textId="77777777" w:rsidTr="00D30CC1">
        <w:trPr>
          <w:trHeight w:val="340"/>
          <w:tblHeader/>
        </w:trPr>
        <w:tc>
          <w:tcPr>
            <w:tcW w:w="260" w:type="pct"/>
            <w:shd w:val="clear" w:color="auto" w:fill="auto"/>
            <w:vAlign w:val="center"/>
          </w:tcPr>
          <w:p w14:paraId="7DB8CC6B" w14:textId="51C8E00C" w:rsidR="009849EE" w:rsidRPr="00F912DD" w:rsidRDefault="009849EE" w:rsidP="009849EE">
            <w:pPr>
              <w:jc w:val="center"/>
              <w:rPr>
                <w:color w:val="000000"/>
                <w:sz w:val="20"/>
                <w:szCs w:val="20"/>
              </w:rPr>
            </w:pPr>
            <w:r w:rsidRPr="00F912DD">
              <w:rPr>
                <w:color w:val="000000"/>
                <w:sz w:val="20"/>
                <w:szCs w:val="20"/>
              </w:rPr>
              <w:t>1</w:t>
            </w:r>
          </w:p>
        </w:tc>
        <w:tc>
          <w:tcPr>
            <w:tcW w:w="304" w:type="pct"/>
            <w:shd w:val="clear" w:color="auto" w:fill="auto"/>
            <w:vAlign w:val="center"/>
          </w:tcPr>
          <w:p w14:paraId="35872E5E" w14:textId="22480527" w:rsidR="009849EE" w:rsidRPr="00F912DD" w:rsidRDefault="009849EE" w:rsidP="009849EE">
            <w:pPr>
              <w:jc w:val="center"/>
              <w:rPr>
                <w:color w:val="000000"/>
                <w:sz w:val="20"/>
                <w:szCs w:val="20"/>
              </w:rPr>
            </w:pPr>
            <w:r w:rsidRPr="00F912DD">
              <w:rPr>
                <w:color w:val="000000"/>
                <w:sz w:val="20"/>
                <w:szCs w:val="20"/>
              </w:rPr>
              <w:t>3</w:t>
            </w:r>
          </w:p>
        </w:tc>
        <w:tc>
          <w:tcPr>
            <w:tcW w:w="1044" w:type="pct"/>
            <w:shd w:val="clear" w:color="auto" w:fill="auto"/>
            <w:vAlign w:val="center"/>
          </w:tcPr>
          <w:p w14:paraId="1E0A8B9D" w14:textId="45B5D549" w:rsidR="009849EE" w:rsidRPr="00F912DD" w:rsidRDefault="002140C5" w:rsidP="009849EE">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159ADA1C" w14:textId="62B41C2B" w:rsidR="009849EE" w:rsidRPr="00F912DD" w:rsidRDefault="009849EE" w:rsidP="009849EE">
            <w:pPr>
              <w:jc w:val="center"/>
              <w:rPr>
                <w:color w:val="000000"/>
                <w:sz w:val="20"/>
                <w:szCs w:val="20"/>
              </w:rPr>
            </w:pPr>
            <w:r w:rsidRPr="00F912DD">
              <w:rPr>
                <w:color w:val="000000"/>
                <w:sz w:val="20"/>
                <w:szCs w:val="20"/>
              </w:rPr>
              <w:t>Котельная №3а</w:t>
            </w:r>
          </w:p>
        </w:tc>
        <w:tc>
          <w:tcPr>
            <w:tcW w:w="540" w:type="pct"/>
            <w:shd w:val="clear" w:color="auto" w:fill="auto"/>
            <w:vAlign w:val="center"/>
          </w:tcPr>
          <w:p w14:paraId="70AE1001" w14:textId="089BC880" w:rsidR="009849EE" w:rsidRPr="00F912DD" w:rsidRDefault="003F6067" w:rsidP="009849EE">
            <w:pPr>
              <w:jc w:val="center"/>
              <w:rPr>
                <w:color w:val="000000"/>
                <w:sz w:val="20"/>
                <w:szCs w:val="20"/>
              </w:rPr>
            </w:pPr>
            <w:r>
              <w:rPr>
                <w:color w:val="000000"/>
                <w:sz w:val="20"/>
                <w:szCs w:val="20"/>
              </w:rPr>
              <w:t>11,722</w:t>
            </w:r>
          </w:p>
        </w:tc>
        <w:tc>
          <w:tcPr>
            <w:tcW w:w="505" w:type="pct"/>
            <w:shd w:val="clear" w:color="auto" w:fill="auto"/>
            <w:vAlign w:val="center"/>
          </w:tcPr>
          <w:p w14:paraId="60A8DA2B" w14:textId="3A716CF2" w:rsidR="009849EE" w:rsidRPr="00F912DD" w:rsidRDefault="006C413B" w:rsidP="009849EE">
            <w:pPr>
              <w:jc w:val="center"/>
              <w:rPr>
                <w:color w:val="000000"/>
                <w:sz w:val="20"/>
                <w:szCs w:val="20"/>
              </w:rPr>
            </w:pPr>
            <w:r>
              <w:rPr>
                <w:color w:val="000000"/>
                <w:sz w:val="20"/>
                <w:szCs w:val="20"/>
              </w:rPr>
              <w:t>-</w:t>
            </w:r>
            <w:r w:rsidR="003F6067">
              <w:rPr>
                <w:color w:val="000000"/>
                <w:sz w:val="20"/>
                <w:szCs w:val="20"/>
              </w:rPr>
              <w:t>0,</w:t>
            </w:r>
            <w:r>
              <w:rPr>
                <w:color w:val="000000"/>
                <w:sz w:val="20"/>
                <w:szCs w:val="20"/>
              </w:rPr>
              <w:t>003</w:t>
            </w:r>
          </w:p>
        </w:tc>
        <w:tc>
          <w:tcPr>
            <w:tcW w:w="513" w:type="pct"/>
            <w:tcBorders>
              <w:bottom w:val="single" w:sz="4" w:space="0" w:color="auto"/>
            </w:tcBorders>
            <w:shd w:val="clear" w:color="auto" w:fill="auto"/>
            <w:vAlign w:val="center"/>
          </w:tcPr>
          <w:p w14:paraId="48C67B5D" w14:textId="5F777EB8" w:rsidR="009849EE" w:rsidRPr="00F912DD" w:rsidRDefault="006C413B" w:rsidP="009849EE">
            <w:pPr>
              <w:jc w:val="center"/>
              <w:rPr>
                <w:color w:val="000000"/>
                <w:sz w:val="20"/>
                <w:szCs w:val="20"/>
              </w:rPr>
            </w:pPr>
            <w:r>
              <w:rPr>
                <w:color w:val="000000"/>
                <w:sz w:val="20"/>
                <w:szCs w:val="20"/>
              </w:rPr>
              <w:t>11,719</w:t>
            </w:r>
          </w:p>
        </w:tc>
        <w:tc>
          <w:tcPr>
            <w:tcW w:w="892" w:type="pct"/>
            <w:shd w:val="clear" w:color="auto" w:fill="auto"/>
            <w:vAlign w:val="center"/>
          </w:tcPr>
          <w:p w14:paraId="01776D2A" w14:textId="48599763" w:rsidR="009849EE" w:rsidRPr="006C413B" w:rsidRDefault="006C413B" w:rsidP="00F912DD">
            <w:pPr>
              <w:jc w:val="center"/>
              <w:rPr>
                <w:color w:val="000000"/>
                <w:sz w:val="20"/>
                <w:szCs w:val="20"/>
              </w:rPr>
            </w:pPr>
            <w:r>
              <w:rPr>
                <w:color w:val="000000"/>
                <w:sz w:val="20"/>
                <w:szCs w:val="20"/>
              </w:rPr>
              <w:t>-25,9</w:t>
            </w:r>
          </w:p>
        </w:tc>
      </w:tr>
      <w:tr w:rsidR="009849EE" w:rsidRPr="00F912DD" w14:paraId="312691F8" w14:textId="77777777" w:rsidTr="00D30CC1">
        <w:trPr>
          <w:trHeight w:val="340"/>
          <w:tblHeader/>
        </w:trPr>
        <w:tc>
          <w:tcPr>
            <w:tcW w:w="260" w:type="pct"/>
            <w:shd w:val="clear" w:color="auto" w:fill="auto"/>
            <w:vAlign w:val="center"/>
          </w:tcPr>
          <w:p w14:paraId="1A7CF195" w14:textId="32A97D88" w:rsidR="009849EE" w:rsidRPr="00F912DD" w:rsidRDefault="009849EE" w:rsidP="009849EE">
            <w:pPr>
              <w:jc w:val="center"/>
              <w:rPr>
                <w:color w:val="000000"/>
                <w:sz w:val="20"/>
                <w:szCs w:val="20"/>
              </w:rPr>
            </w:pPr>
            <w:r w:rsidRPr="00F912DD">
              <w:rPr>
                <w:color w:val="000000"/>
                <w:sz w:val="20"/>
                <w:szCs w:val="20"/>
              </w:rPr>
              <w:t>2</w:t>
            </w:r>
          </w:p>
        </w:tc>
        <w:tc>
          <w:tcPr>
            <w:tcW w:w="304" w:type="pct"/>
            <w:shd w:val="clear" w:color="auto" w:fill="auto"/>
            <w:vAlign w:val="center"/>
          </w:tcPr>
          <w:p w14:paraId="464C97C0" w14:textId="2B419111" w:rsidR="009849EE" w:rsidRPr="00F912DD" w:rsidRDefault="009849EE" w:rsidP="009849EE">
            <w:pPr>
              <w:jc w:val="center"/>
              <w:rPr>
                <w:color w:val="000000"/>
                <w:sz w:val="20"/>
                <w:szCs w:val="20"/>
              </w:rPr>
            </w:pPr>
            <w:r w:rsidRPr="00F912DD">
              <w:rPr>
                <w:color w:val="000000"/>
                <w:sz w:val="20"/>
                <w:szCs w:val="20"/>
              </w:rPr>
              <w:t>5</w:t>
            </w:r>
          </w:p>
        </w:tc>
        <w:tc>
          <w:tcPr>
            <w:tcW w:w="1044" w:type="pct"/>
            <w:shd w:val="clear" w:color="auto" w:fill="auto"/>
            <w:vAlign w:val="center"/>
          </w:tcPr>
          <w:p w14:paraId="03668A8E" w14:textId="62949980" w:rsidR="009849EE" w:rsidRPr="00F912DD" w:rsidRDefault="002140C5" w:rsidP="009849EE">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0FDE08FC" w14:textId="42382154" w:rsidR="009849EE" w:rsidRPr="00F912DD" w:rsidRDefault="009849EE" w:rsidP="009849EE">
            <w:pPr>
              <w:jc w:val="center"/>
              <w:rPr>
                <w:color w:val="000000"/>
                <w:sz w:val="20"/>
                <w:szCs w:val="20"/>
              </w:rPr>
            </w:pPr>
            <w:r w:rsidRPr="00F912DD">
              <w:rPr>
                <w:color w:val="000000"/>
                <w:sz w:val="20"/>
                <w:szCs w:val="20"/>
              </w:rPr>
              <w:t>Котельная №5</w:t>
            </w:r>
          </w:p>
        </w:tc>
        <w:tc>
          <w:tcPr>
            <w:tcW w:w="540" w:type="pct"/>
            <w:shd w:val="clear" w:color="auto" w:fill="auto"/>
            <w:vAlign w:val="center"/>
          </w:tcPr>
          <w:p w14:paraId="540B6325" w14:textId="03BE5DEE" w:rsidR="009849EE" w:rsidRPr="00F912DD" w:rsidRDefault="009849EE" w:rsidP="009849EE">
            <w:pPr>
              <w:jc w:val="center"/>
              <w:rPr>
                <w:color w:val="000000"/>
                <w:sz w:val="20"/>
                <w:szCs w:val="20"/>
              </w:rPr>
            </w:pPr>
            <w:r w:rsidRPr="00F912DD">
              <w:rPr>
                <w:color w:val="000000"/>
                <w:sz w:val="20"/>
                <w:szCs w:val="20"/>
              </w:rPr>
              <w:t>2,</w:t>
            </w:r>
            <w:r w:rsidR="003F6067">
              <w:rPr>
                <w:color w:val="000000"/>
                <w:sz w:val="20"/>
                <w:szCs w:val="20"/>
              </w:rPr>
              <w:t>152</w:t>
            </w:r>
          </w:p>
        </w:tc>
        <w:tc>
          <w:tcPr>
            <w:tcW w:w="505" w:type="pct"/>
            <w:shd w:val="clear" w:color="auto" w:fill="auto"/>
            <w:vAlign w:val="center"/>
          </w:tcPr>
          <w:p w14:paraId="53E753BD" w14:textId="500C7CE1" w:rsidR="009849EE" w:rsidRPr="00F912DD" w:rsidRDefault="006C413B" w:rsidP="009849EE">
            <w:pPr>
              <w:jc w:val="center"/>
              <w:rPr>
                <w:color w:val="000000"/>
                <w:sz w:val="20"/>
                <w:szCs w:val="20"/>
              </w:rPr>
            </w:pPr>
            <w:r>
              <w:rPr>
                <w:color w:val="000000"/>
                <w:sz w:val="20"/>
                <w:szCs w:val="20"/>
              </w:rPr>
              <w:t>-</w:t>
            </w:r>
            <w:r w:rsidR="003F6067">
              <w:rPr>
                <w:color w:val="000000"/>
                <w:sz w:val="20"/>
                <w:szCs w:val="20"/>
              </w:rPr>
              <w:t>0,12</w:t>
            </w:r>
            <w:r>
              <w:rPr>
                <w:color w:val="000000"/>
                <w:sz w:val="20"/>
                <w:szCs w:val="20"/>
              </w:rPr>
              <w:t>5</w:t>
            </w:r>
          </w:p>
        </w:tc>
        <w:tc>
          <w:tcPr>
            <w:tcW w:w="513" w:type="pct"/>
            <w:tcBorders>
              <w:bottom w:val="single" w:sz="4" w:space="0" w:color="auto"/>
            </w:tcBorders>
            <w:shd w:val="clear" w:color="auto" w:fill="auto"/>
            <w:vAlign w:val="center"/>
          </w:tcPr>
          <w:p w14:paraId="6C845692" w14:textId="18382A27" w:rsidR="009849EE" w:rsidRPr="00F912DD" w:rsidRDefault="009849EE" w:rsidP="009849EE">
            <w:pPr>
              <w:jc w:val="center"/>
              <w:rPr>
                <w:color w:val="000000"/>
                <w:sz w:val="20"/>
                <w:szCs w:val="20"/>
              </w:rPr>
            </w:pPr>
            <w:r w:rsidRPr="00F912DD">
              <w:rPr>
                <w:color w:val="000000"/>
                <w:sz w:val="20"/>
                <w:szCs w:val="20"/>
              </w:rPr>
              <w:t>2,028</w:t>
            </w:r>
          </w:p>
        </w:tc>
        <w:tc>
          <w:tcPr>
            <w:tcW w:w="892" w:type="pct"/>
            <w:shd w:val="clear" w:color="auto" w:fill="auto"/>
            <w:vAlign w:val="center"/>
          </w:tcPr>
          <w:p w14:paraId="2BFA01DF" w14:textId="03651F23" w:rsidR="009849EE" w:rsidRPr="00F912DD" w:rsidRDefault="00F912DD" w:rsidP="00F912DD">
            <w:pPr>
              <w:jc w:val="center"/>
              <w:rPr>
                <w:color w:val="000000"/>
                <w:sz w:val="20"/>
                <w:szCs w:val="20"/>
                <w:lang w:val="en-US"/>
              </w:rPr>
            </w:pPr>
            <w:r w:rsidRPr="00F912DD">
              <w:rPr>
                <w:color w:val="000000"/>
                <w:sz w:val="20"/>
                <w:szCs w:val="20"/>
              </w:rPr>
              <w:t>-1</w:t>
            </w:r>
            <w:r w:rsidR="003F6067">
              <w:rPr>
                <w:color w:val="000000"/>
                <w:sz w:val="20"/>
                <w:szCs w:val="20"/>
              </w:rPr>
              <w:t>7</w:t>
            </w:r>
            <w:r w:rsidRPr="00F912DD">
              <w:rPr>
                <w:color w:val="000000"/>
                <w:sz w:val="20"/>
                <w:szCs w:val="20"/>
              </w:rPr>
              <w:t>,</w:t>
            </w:r>
            <w:r w:rsidRPr="00F912DD">
              <w:rPr>
                <w:color w:val="000000"/>
                <w:sz w:val="20"/>
                <w:szCs w:val="20"/>
                <w:lang w:val="en-US"/>
              </w:rPr>
              <w:t>5</w:t>
            </w:r>
          </w:p>
        </w:tc>
      </w:tr>
      <w:tr w:rsidR="00651455" w:rsidRPr="00F912DD" w14:paraId="43FCE845" w14:textId="77777777" w:rsidTr="00D30CC1">
        <w:trPr>
          <w:trHeight w:val="340"/>
          <w:tblHeader/>
        </w:trPr>
        <w:tc>
          <w:tcPr>
            <w:tcW w:w="260" w:type="pct"/>
            <w:shd w:val="clear" w:color="auto" w:fill="auto"/>
            <w:vAlign w:val="center"/>
          </w:tcPr>
          <w:p w14:paraId="448B8687" w14:textId="58678664" w:rsidR="00651455" w:rsidRPr="00F912DD" w:rsidRDefault="00651455" w:rsidP="00651455">
            <w:pPr>
              <w:jc w:val="center"/>
              <w:rPr>
                <w:color w:val="000000"/>
                <w:sz w:val="20"/>
                <w:szCs w:val="20"/>
              </w:rPr>
            </w:pPr>
            <w:r>
              <w:rPr>
                <w:color w:val="000000"/>
                <w:sz w:val="20"/>
                <w:szCs w:val="20"/>
              </w:rPr>
              <w:t>3</w:t>
            </w:r>
          </w:p>
        </w:tc>
        <w:tc>
          <w:tcPr>
            <w:tcW w:w="304" w:type="pct"/>
            <w:shd w:val="clear" w:color="auto" w:fill="auto"/>
            <w:vAlign w:val="center"/>
          </w:tcPr>
          <w:p w14:paraId="37B4CC19" w14:textId="3D15B534" w:rsidR="00651455" w:rsidRPr="00F912DD" w:rsidRDefault="00651455" w:rsidP="00651455">
            <w:pPr>
              <w:jc w:val="center"/>
              <w:rPr>
                <w:color w:val="000000"/>
                <w:sz w:val="20"/>
                <w:szCs w:val="20"/>
              </w:rPr>
            </w:pPr>
            <w:r>
              <w:rPr>
                <w:color w:val="000000"/>
                <w:sz w:val="20"/>
                <w:szCs w:val="20"/>
              </w:rPr>
              <w:t>9</w:t>
            </w:r>
          </w:p>
        </w:tc>
        <w:tc>
          <w:tcPr>
            <w:tcW w:w="1044" w:type="pct"/>
            <w:shd w:val="clear" w:color="auto" w:fill="auto"/>
            <w:vAlign w:val="center"/>
          </w:tcPr>
          <w:p w14:paraId="2E06B9DE" w14:textId="7EDAA73B" w:rsidR="00651455" w:rsidRPr="00F912DD" w:rsidRDefault="002140C5" w:rsidP="00651455">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53154ADF" w14:textId="6EB295F4" w:rsidR="00651455" w:rsidRPr="00F912DD" w:rsidRDefault="00651455" w:rsidP="00651455">
            <w:pPr>
              <w:jc w:val="center"/>
              <w:rPr>
                <w:color w:val="000000"/>
                <w:sz w:val="20"/>
                <w:szCs w:val="20"/>
              </w:rPr>
            </w:pPr>
            <w:r w:rsidRPr="00F912DD">
              <w:rPr>
                <w:color w:val="000000"/>
                <w:sz w:val="20"/>
                <w:szCs w:val="20"/>
              </w:rPr>
              <w:t>Котельная №</w:t>
            </w:r>
            <w:r>
              <w:rPr>
                <w:color w:val="000000"/>
                <w:sz w:val="20"/>
                <w:szCs w:val="20"/>
              </w:rPr>
              <w:t>9</w:t>
            </w:r>
          </w:p>
        </w:tc>
        <w:tc>
          <w:tcPr>
            <w:tcW w:w="540" w:type="pct"/>
            <w:shd w:val="clear" w:color="auto" w:fill="auto"/>
            <w:vAlign w:val="center"/>
          </w:tcPr>
          <w:p w14:paraId="72E622F4" w14:textId="1CE825BF" w:rsidR="00651455" w:rsidRPr="00F912DD" w:rsidRDefault="00651455" w:rsidP="00651455">
            <w:pPr>
              <w:jc w:val="center"/>
              <w:rPr>
                <w:color w:val="000000"/>
                <w:sz w:val="20"/>
                <w:szCs w:val="20"/>
              </w:rPr>
            </w:pPr>
            <w:r>
              <w:rPr>
                <w:color w:val="000000"/>
                <w:sz w:val="20"/>
                <w:szCs w:val="20"/>
              </w:rPr>
              <w:t>0,34</w:t>
            </w:r>
          </w:p>
        </w:tc>
        <w:tc>
          <w:tcPr>
            <w:tcW w:w="505" w:type="pct"/>
            <w:shd w:val="clear" w:color="auto" w:fill="auto"/>
            <w:vAlign w:val="center"/>
          </w:tcPr>
          <w:p w14:paraId="01D7D199" w14:textId="232DB06A" w:rsidR="00651455" w:rsidRDefault="006C413B" w:rsidP="00651455">
            <w:pPr>
              <w:jc w:val="center"/>
              <w:rPr>
                <w:color w:val="000000"/>
                <w:sz w:val="20"/>
                <w:szCs w:val="20"/>
              </w:rPr>
            </w:pPr>
            <w:r>
              <w:rPr>
                <w:color w:val="000000"/>
                <w:sz w:val="20"/>
                <w:szCs w:val="20"/>
              </w:rPr>
              <w:t>-</w:t>
            </w:r>
            <w:r w:rsidR="00651455">
              <w:rPr>
                <w:color w:val="000000"/>
                <w:sz w:val="20"/>
                <w:szCs w:val="20"/>
              </w:rPr>
              <w:t>0,0</w:t>
            </w:r>
            <w:r>
              <w:rPr>
                <w:color w:val="000000"/>
                <w:sz w:val="20"/>
                <w:szCs w:val="20"/>
              </w:rPr>
              <w:t>44</w:t>
            </w:r>
          </w:p>
        </w:tc>
        <w:tc>
          <w:tcPr>
            <w:tcW w:w="513" w:type="pct"/>
            <w:tcBorders>
              <w:bottom w:val="single" w:sz="4" w:space="0" w:color="auto"/>
            </w:tcBorders>
            <w:shd w:val="clear" w:color="auto" w:fill="auto"/>
            <w:vAlign w:val="center"/>
          </w:tcPr>
          <w:p w14:paraId="4F907DDF" w14:textId="0D4394ED" w:rsidR="00651455" w:rsidRPr="00F912DD" w:rsidRDefault="002F4794" w:rsidP="00651455">
            <w:pPr>
              <w:jc w:val="center"/>
              <w:rPr>
                <w:color w:val="000000"/>
                <w:sz w:val="20"/>
                <w:szCs w:val="20"/>
              </w:rPr>
            </w:pPr>
            <w:r>
              <w:rPr>
                <w:color w:val="000000"/>
                <w:sz w:val="20"/>
                <w:szCs w:val="20"/>
              </w:rPr>
              <w:t>0,2</w:t>
            </w:r>
            <w:r w:rsidR="006C413B">
              <w:rPr>
                <w:color w:val="000000"/>
                <w:sz w:val="20"/>
                <w:szCs w:val="20"/>
              </w:rPr>
              <w:t>96</w:t>
            </w:r>
          </w:p>
        </w:tc>
        <w:tc>
          <w:tcPr>
            <w:tcW w:w="892" w:type="pct"/>
            <w:shd w:val="clear" w:color="auto" w:fill="auto"/>
            <w:vAlign w:val="center"/>
          </w:tcPr>
          <w:p w14:paraId="7539C30E" w14:textId="224B6BBF" w:rsidR="00651455" w:rsidRPr="00F912DD" w:rsidRDefault="00651455" w:rsidP="00651455">
            <w:pPr>
              <w:jc w:val="center"/>
              <w:rPr>
                <w:color w:val="000000"/>
                <w:sz w:val="20"/>
                <w:szCs w:val="20"/>
              </w:rPr>
            </w:pPr>
            <w:r>
              <w:rPr>
                <w:color w:val="000000"/>
                <w:sz w:val="20"/>
                <w:szCs w:val="20"/>
              </w:rPr>
              <w:t>-24,</w:t>
            </w:r>
            <w:r w:rsidR="002F4794">
              <w:rPr>
                <w:color w:val="000000"/>
                <w:sz w:val="20"/>
                <w:szCs w:val="20"/>
              </w:rPr>
              <w:t>0</w:t>
            </w:r>
          </w:p>
        </w:tc>
      </w:tr>
      <w:tr w:rsidR="00021274" w:rsidRPr="00F912DD" w14:paraId="03CE36A9" w14:textId="77777777" w:rsidTr="00D30CC1">
        <w:trPr>
          <w:trHeight w:val="340"/>
          <w:tblHeader/>
        </w:trPr>
        <w:tc>
          <w:tcPr>
            <w:tcW w:w="260" w:type="pct"/>
            <w:shd w:val="clear" w:color="auto" w:fill="auto"/>
            <w:vAlign w:val="center"/>
          </w:tcPr>
          <w:p w14:paraId="139BF73B" w14:textId="1E828694" w:rsidR="00021274" w:rsidRPr="00F912DD" w:rsidRDefault="00651455" w:rsidP="00021274">
            <w:pPr>
              <w:jc w:val="center"/>
              <w:rPr>
                <w:color w:val="000000"/>
                <w:sz w:val="20"/>
                <w:szCs w:val="20"/>
              </w:rPr>
            </w:pPr>
            <w:r>
              <w:rPr>
                <w:color w:val="000000"/>
                <w:sz w:val="20"/>
                <w:szCs w:val="20"/>
              </w:rPr>
              <w:t>4</w:t>
            </w:r>
          </w:p>
        </w:tc>
        <w:tc>
          <w:tcPr>
            <w:tcW w:w="304" w:type="pct"/>
            <w:shd w:val="clear" w:color="auto" w:fill="auto"/>
            <w:vAlign w:val="center"/>
          </w:tcPr>
          <w:p w14:paraId="61683F50" w14:textId="023894C1" w:rsidR="00021274" w:rsidRPr="00F912DD" w:rsidRDefault="00021274" w:rsidP="00021274">
            <w:pPr>
              <w:jc w:val="center"/>
              <w:rPr>
                <w:color w:val="000000"/>
                <w:sz w:val="20"/>
                <w:szCs w:val="20"/>
              </w:rPr>
            </w:pPr>
            <w:r w:rsidRPr="00F912DD">
              <w:rPr>
                <w:color w:val="000000"/>
                <w:sz w:val="20"/>
                <w:szCs w:val="20"/>
              </w:rPr>
              <w:t>16</w:t>
            </w:r>
          </w:p>
        </w:tc>
        <w:tc>
          <w:tcPr>
            <w:tcW w:w="1044" w:type="pct"/>
            <w:shd w:val="clear" w:color="auto" w:fill="auto"/>
            <w:vAlign w:val="center"/>
          </w:tcPr>
          <w:p w14:paraId="7751D8B2" w14:textId="519FE5D2" w:rsidR="00021274" w:rsidRPr="00F912DD" w:rsidRDefault="002140C5" w:rsidP="00021274">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19F30F71" w14:textId="16573BED" w:rsidR="00021274" w:rsidRPr="00F912DD" w:rsidRDefault="00021274" w:rsidP="00021274">
            <w:pPr>
              <w:jc w:val="center"/>
              <w:rPr>
                <w:color w:val="000000"/>
                <w:sz w:val="20"/>
                <w:szCs w:val="20"/>
              </w:rPr>
            </w:pPr>
            <w:r w:rsidRPr="00F912DD">
              <w:rPr>
                <w:color w:val="000000"/>
                <w:sz w:val="20"/>
                <w:szCs w:val="20"/>
              </w:rPr>
              <w:t>Котельная №16</w:t>
            </w:r>
          </w:p>
        </w:tc>
        <w:tc>
          <w:tcPr>
            <w:tcW w:w="540" w:type="pct"/>
            <w:shd w:val="clear" w:color="auto" w:fill="auto"/>
            <w:vAlign w:val="center"/>
          </w:tcPr>
          <w:p w14:paraId="1CA40F63" w14:textId="4636EFD0" w:rsidR="00021274" w:rsidRPr="00F912DD" w:rsidRDefault="003F6067" w:rsidP="00021274">
            <w:pPr>
              <w:jc w:val="center"/>
              <w:rPr>
                <w:color w:val="000000"/>
                <w:sz w:val="20"/>
                <w:szCs w:val="20"/>
              </w:rPr>
            </w:pPr>
            <w:r>
              <w:rPr>
                <w:color w:val="000000"/>
                <w:sz w:val="20"/>
                <w:szCs w:val="20"/>
              </w:rPr>
              <w:t>1,732</w:t>
            </w:r>
          </w:p>
        </w:tc>
        <w:tc>
          <w:tcPr>
            <w:tcW w:w="505" w:type="pct"/>
            <w:shd w:val="clear" w:color="auto" w:fill="auto"/>
            <w:vAlign w:val="center"/>
          </w:tcPr>
          <w:p w14:paraId="5CEEF851" w14:textId="2E5F04B6" w:rsidR="00021274" w:rsidRPr="00F912DD" w:rsidRDefault="003F6067" w:rsidP="00021274">
            <w:pPr>
              <w:jc w:val="center"/>
              <w:rPr>
                <w:color w:val="000000"/>
                <w:sz w:val="20"/>
                <w:szCs w:val="20"/>
              </w:rPr>
            </w:pPr>
            <w:r>
              <w:rPr>
                <w:color w:val="000000"/>
                <w:sz w:val="20"/>
                <w:szCs w:val="20"/>
              </w:rPr>
              <w:t>0,926</w:t>
            </w:r>
          </w:p>
        </w:tc>
        <w:tc>
          <w:tcPr>
            <w:tcW w:w="513" w:type="pct"/>
            <w:tcBorders>
              <w:bottom w:val="single" w:sz="4" w:space="0" w:color="auto"/>
            </w:tcBorders>
            <w:shd w:val="clear" w:color="auto" w:fill="auto"/>
            <w:vAlign w:val="center"/>
          </w:tcPr>
          <w:p w14:paraId="56B933D6" w14:textId="00F01205" w:rsidR="00021274" w:rsidRPr="00F912DD" w:rsidRDefault="00021274" w:rsidP="00021274">
            <w:pPr>
              <w:jc w:val="center"/>
              <w:rPr>
                <w:color w:val="000000"/>
                <w:sz w:val="20"/>
                <w:szCs w:val="20"/>
              </w:rPr>
            </w:pPr>
            <w:r w:rsidRPr="00F912DD">
              <w:rPr>
                <w:color w:val="000000"/>
                <w:sz w:val="20"/>
                <w:szCs w:val="20"/>
              </w:rPr>
              <w:t>0,806</w:t>
            </w:r>
          </w:p>
        </w:tc>
        <w:tc>
          <w:tcPr>
            <w:tcW w:w="892" w:type="pct"/>
            <w:shd w:val="clear" w:color="auto" w:fill="auto"/>
            <w:vAlign w:val="center"/>
          </w:tcPr>
          <w:p w14:paraId="1A066E9D" w14:textId="2A68A173" w:rsidR="00021274" w:rsidRPr="00F912DD" w:rsidRDefault="00535DB8" w:rsidP="00021274">
            <w:pPr>
              <w:jc w:val="center"/>
              <w:rPr>
                <w:color w:val="000000"/>
                <w:sz w:val="20"/>
                <w:szCs w:val="20"/>
              </w:rPr>
            </w:pPr>
            <w:r>
              <w:rPr>
                <w:color w:val="000000"/>
                <w:sz w:val="20"/>
                <w:szCs w:val="20"/>
              </w:rPr>
              <w:t>0,0</w:t>
            </w:r>
          </w:p>
        </w:tc>
      </w:tr>
      <w:tr w:rsidR="00021274" w:rsidRPr="00F912DD" w14:paraId="1A1696ED" w14:textId="77777777" w:rsidTr="00D30CC1">
        <w:trPr>
          <w:trHeight w:val="340"/>
          <w:tblHeader/>
        </w:trPr>
        <w:tc>
          <w:tcPr>
            <w:tcW w:w="260" w:type="pct"/>
            <w:shd w:val="clear" w:color="auto" w:fill="auto"/>
            <w:vAlign w:val="center"/>
          </w:tcPr>
          <w:p w14:paraId="1367EE6A" w14:textId="70EFBF6A" w:rsidR="00021274" w:rsidRPr="00F912DD" w:rsidRDefault="00651455" w:rsidP="00021274">
            <w:pPr>
              <w:jc w:val="center"/>
              <w:rPr>
                <w:color w:val="000000"/>
                <w:sz w:val="20"/>
                <w:szCs w:val="20"/>
              </w:rPr>
            </w:pPr>
            <w:r>
              <w:rPr>
                <w:color w:val="000000"/>
                <w:sz w:val="20"/>
                <w:szCs w:val="20"/>
              </w:rPr>
              <w:t>5</w:t>
            </w:r>
          </w:p>
        </w:tc>
        <w:tc>
          <w:tcPr>
            <w:tcW w:w="304" w:type="pct"/>
            <w:shd w:val="clear" w:color="auto" w:fill="auto"/>
            <w:vAlign w:val="center"/>
          </w:tcPr>
          <w:p w14:paraId="1532064B" w14:textId="1A4A622A" w:rsidR="00021274" w:rsidRPr="00F912DD" w:rsidRDefault="00021274" w:rsidP="00021274">
            <w:pPr>
              <w:jc w:val="center"/>
              <w:rPr>
                <w:color w:val="000000"/>
                <w:sz w:val="20"/>
                <w:szCs w:val="20"/>
              </w:rPr>
            </w:pPr>
            <w:r w:rsidRPr="00F912DD">
              <w:rPr>
                <w:color w:val="000000"/>
                <w:sz w:val="20"/>
                <w:szCs w:val="20"/>
              </w:rPr>
              <w:t>17</w:t>
            </w:r>
          </w:p>
        </w:tc>
        <w:tc>
          <w:tcPr>
            <w:tcW w:w="1044" w:type="pct"/>
            <w:shd w:val="clear" w:color="auto" w:fill="auto"/>
            <w:vAlign w:val="center"/>
          </w:tcPr>
          <w:p w14:paraId="3B281E0C" w14:textId="0D82E8B0" w:rsidR="00021274" w:rsidRPr="00F912DD" w:rsidRDefault="002140C5" w:rsidP="00021274">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0D15920C" w14:textId="6EFA3C2C" w:rsidR="00021274" w:rsidRPr="00F912DD" w:rsidRDefault="00021274" w:rsidP="00021274">
            <w:pPr>
              <w:jc w:val="center"/>
              <w:rPr>
                <w:color w:val="000000"/>
                <w:sz w:val="20"/>
                <w:szCs w:val="20"/>
              </w:rPr>
            </w:pPr>
            <w:r w:rsidRPr="00F912DD">
              <w:rPr>
                <w:color w:val="000000"/>
                <w:sz w:val="20"/>
                <w:szCs w:val="20"/>
              </w:rPr>
              <w:t>Котельная №17</w:t>
            </w:r>
          </w:p>
        </w:tc>
        <w:tc>
          <w:tcPr>
            <w:tcW w:w="540" w:type="pct"/>
            <w:shd w:val="clear" w:color="auto" w:fill="auto"/>
            <w:vAlign w:val="center"/>
          </w:tcPr>
          <w:p w14:paraId="0F90881D" w14:textId="428CB753" w:rsidR="00021274" w:rsidRPr="00F912DD" w:rsidRDefault="003F6067" w:rsidP="00021274">
            <w:pPr>
              <w:jc w:val="center"/>
              <w:rPr>
                <w:color w:val="000000"/>
                <w:sz w:val="20"/>
                <w:szCs w:val="20"/>
              </w:rPr>
            </w:pPr>
            <w:r>
              <w:rPr>
                <w:color w:val="000000"/>
                <w:sz w:val="20"/>
                <w:szCs w:val="20"/>
              </w:rPr>
              <w:t>1,914</w:t>
            </w:r>
          </w:p>
        </w:tc>
        <w:tc>
          <w:tcPr>
            <w:tcW w:w="505" w:type="pct"/>
            <w:shd w:val="clear" w:color="auto" w:fill="auto"/>
            <w:vAlign w:val="center"/>
          </w:tcPr>
          <w:p w14:paraId="36C28B64" w14:textId="74B50B75" w:rsidR="00021274" w:rsidRPr="00F912DD" w:rsidRDefault="006C413B" w:rsidP="00021274">
            <w:pPr>
              <w:jc w:val="center"/>
              <w:rPr>
                <w:color w:val="000000"/>
                <w:sz w:val="20"/>
                <w:szCs w:val="20"/>
              </w:rPr>
            </w:pPr>
            <w:r>
              <w:rPr>
                <w:color w:val="000000"/>
                <w:sz w:val="20"/>
                <w:szCs w:val="20"/>
              </w:rPr>
              <w:t>-</w:t>
            </w:r>
            <w:r w:rsidR="003F6067">
              <w:rPr>
                <w:color w:val="000000"/>
                <w:sz w:val="20"/>
                <w:szCs w:val="20"/>
              </w:rPr>
              <w:t>0,175</w:t>
            </w:r>
          </w:p>
        </w:tc>
        <w:tc>
          <w:tcPr>
            <w:tcW w:w="513" w:type="pct"/>
            <w:tcBorders>
              <w:bottom w:val="single" w:sz="4" w:space="0" w:color="auto"/>
            </w:tcBorders>
            <w:shd w:val="clear" w:color="auto" w:fill="auto"/>
            <w:vAlign w:val="center"/>
          </w:tcPr>
          <w:p w14:paraId="606A4069" w14:textId="3B572D8A" w:rsidR="00021274" w:rsidRPr="00F912DD" w:rsidRDefault="00021274" w:rsidP="00021274">
            <w:pPr>
              <w:jc w:val="center"/>
              <w:rPr>
                <w:color w:val="000000"/>
                <w:sz w:val="20"/>
                <w:szCs w:val="20"/>
              </w:rPr>
            </w:pPr>
            <w:r w:rsidRPr="00F912DD">
              <w:rPr>
                <w:color w:val="000000"/>
                <w:sz w:val="20"/>
                <w:szCs w:val="20"/>
              </w:rPr>
              <w:t>1,</w:t>
            </w:r>
            <w:r w:rsidR="00317B41">
              <w:rPr>
                <w:color w:val="000000"/>
                <w:sz w:val="20"/>
                <w:szCs w:val="20"/>
              </w:rPr>
              <w:t>739</w:t>
            </w:r>
          </w:p>
        </w:tc>
        <w:tc>
          <w:tcPr>
            <w:tcW w:w="892" w:type="pct"/>
            <w:shd w:val="clear" w:color="auto" w:fill="auto"/>
            <w:vAlign w:val="center"/>
          </w:tcPr>
          <w:p w14:paraId="6735E81D" w14:textId="6DAEF5D5" w:rsidR="00021274" w:rsidRPr="00F912DD" w:rsidRDefault="00021274" w:rsidP="00021274">
            <w:pPr>
              <w:jc w:val="center"/>
              <w:rPr>
                <w:color w:val="000000"/>
                <w:sz w:val="20"/>
                <w:szCs w:val="20"/>
              </w:rPr>
            </w:pPr>
            <w:r w:rsidRPr="00F912DD">
              <w:rPr>
                <w:color w:val="000000"/>
                <w:sz w:val="20"/>
                <w:szCs w:val="20"/>
              </w:rPr>
              <w:t>-</w:t>
            </w:r>
            <w:r w:rsidR="00317B41">
              <w:rPr>
                <w:color w:val="000000"/>
                <w:sz w:val="20"/>
                <w:szCs w:val="20"/>
              </w:rPr>
              <w:t>2</w:t>
            </w:r>
            <w:r w:rsidR="00D30CC1">
              <w:rPr>
                <w:color w:val="000000"/>
                <w:sz w:val="20"/>
                <w:szCs w:val="20"/>
              </w:rPr>
              <w:t>2</w:t>
            </w:r>
            <w:r w:rsidR="00317B41">
              <w:rPr>
                <w:color w:val="000000"/>
                <w:sz w:val="20"/>
                <w:szCs w:val="20"/>
              </w:rPr>
              <w:t>,0</w:t>
            </w:r>
          </w:p>
        </w:tc>
      </w:tr>
      <w:tr w:rsidR="00021274" w:rsidRPr="00F912DD" w14:paraId="1DD65E5B" w14:textId="77777777" w:rsidTr="00D30CC1">
        <w:trPr>
          <w:trHeight w:val="340"/>
          <w:tblHeader/>
        </w:trPr>
        <w:tc>
          <w:tcPr>
            <w:tcW w:w="260" w:type="pct"/>
            <w:shd w:val="clear" w:color="auto" w:fill="auto"/>
            <w:vAlign w:val="center"/>
          </w:tcPr>
          <w:p w14:paraId="3062F3EF" w14:textId="6AC5B09F" w:rsidR="00021274" w:rsidRPr="00F912DD" w:rsidRDefault="00651455" w:rsidP="00021274">
            <w:pPr>
              <w:jc w:val="center"/>
              <w:rPr>
                <w:color w:val="000000"/>
                <w:sz w:val="20"/>
                <w:szCs w:val="20"/>
              </w:rPr>
            </w:pPr>
            <w:r>
              <w:rPr>
                <w:color w:val="000000"/>
                <w:sz w:val="20"/>
                <w:szCs w:val="20"/>
              </w:rPr>
              <w:t>6</w:t>
            </w:r>
          </w:p>
        </w:tc>
        <w:tc>
          <w:tcPr>
            <w:tcW w:w="304" w:type="pct"/>
            <w:shd w:val="clear" w:color="auto" w:fill="auto"/>
            <w:vAlign w:val="center"/>
          </w:tcPr>
          <w:p w14:paraId="5F34F688" w14:textId="56261048" w:rsidR="00021274" w:rsidRPr="00F912DD" w:rsidRDefault="00021274" w:rsidP="00021274">
            <w:pPr>
              <w:jc w:val="center"/>
              <w:rPr>
                <w:color w:val="000000"/>
                <w:sz w:val="20"/>
                <w:szCs w:val="20"/>
              </w:rPr>
            </w:pPr>
            <w:r w:rsidRPr="00F912DD">
              <w:rPr>
                <w:color w:val="000000"/>
                <w:sz w:val="20"/>
                <w:szCs w:val="20"/>
              </w:rPr>
              <w:t>22</w:t>
            </w:r>
          </w:p>
        </w:tc>
        <w:tc>
          <w:tcPr>
            <w:tcW w:w="1044" w:type="pct"/>
            <w:shd w:val="clear" w:color="auto" w:fill="auto"/>
            <w:vAlign w:val="center"/>
          </w:tcPr>
          <w:p w14:paraId="0DE2B007" w14:textId="1E86FF4D" w:rsidR="00021274" w:rsidRPr="00F912DD" w:rsidRDefault="002140C5" w:rsidP="00021274">
            <w:pPr>
              <w:jc w:val="center"/>
              <w:rPr>
                <w:color w:val="000000"/>
                <w:sz w:val="20"/>
                <w:szCs w:val="20"/>
              </w:rPr>
            </w:pPr>
            <w:r>
              <w:rPr>
                <w:color w:val="000000"/>
                <w:sz w:val="20"/>
                <w:szCs w:val="20"/>
              </w:rPr>
              <w:t>МКП «Лотошинское ЖКХ»</w:t>
            </w:r>
          </w:p>
        </w:tc>
        <w:tc>
          <w:tcPr>
            <w:tcW w:w="942" w:type="pct"/>
            <w:shd w:val="clear" w:color="auto" w:fill="auto"/>
            <w:vAlign w:val="center"/>
          </w:tcPr>
          <w:p w14:paraId="4C87B03E" w14:textId="2531B257" w:rsidR="00021274" w:rsidRPr="00F912DD" w:rsidRDefault="00021274" w:rsidP="00021274">
            <w:pPr>
              <w:jc w:val="center"/>
              <w:rPr>
                <w:color w:val="000000"/>
                <w:sz w:val="20"/>
                <w:szCs w:val="20"/>
              </w:rPr>
            </w:pPr>
            <w:r w:rsidRPr="00F912DD">
              <w:rPr>
                <w:color w:val="000000"/>
                <w:sz w:val="20"/>
                <w:szCs w:val="20"/>
              </w:rPr>
              <w:t>Котельная №22</w:t>
            </w:r>
          </w:p>
        </w:tc>
        <w:tc>
          <w:tcPr>
            <w:tcW w:w="540" w:type="pct"/>
            <w:shd w:val="clear" w:color="auto" w:fill="auto"/>
            <w:vAlign w:val="center"/>
          </w:tcPr>
          <w:p w14:paraId="0C81211B" w14:textId="5DFAB689" w:rsidR="00021274" w:rsidRPr="00F912DD" w:rsidRDefault="00021274" w:rsidP="00021274">
            <w:pPr>
              <w:jc w:val="center"/>
              <w:rPr>
                <w:color w:val="000000"/>
                <w:sz w:val="20"/>
                <w:szCs w:val="20"/>
              </w:rPr>
            </w:pPr>
            <w:r w:rsidRPr="00F912DD">
              <w:rPr>
                <w:color w:val="000000"/>
                <w:sz w:val="20"/>
                <w:szCs w:val="20"/>
              </w:rPr>
              <w:t>0,04</w:t>
            </w:r>
            <w:r w:rsidR="003F6067">
              <w:rPr>
                <w:color w:val="000000"/>
                <w:sz w:val="20"/>
                <w:szCs w:val="20"/>
              </w:rPr>
              <w:t>2</w:t>
            </w:r>
          </w:p>
        </w:tc>
        <w:tc>
          <w:tcPr>
            <w:tcW w:w="505" w:type="pct"/>
            <w:shd w:val="clear" w:color="auto" w:fill="auto"/>
            <w:vAlign w:val="center"/>
          </w:tcPr>
          <w:p w14:paraId="50DFAF79" w14:textId="7BA22832" w:rsidR="00021274" w:rsidRPr="00F912DD" w:rsidRDefault="006C413B" w:rsidP="00021274">
            <w:pPr>
              <w:jc w:val="center"/>
              <w:rPr>
                <w:color w:val="000000"/>
                <w:sz w:val="20"/>
                <w:szCs w:val="20"/>
              </w:rPr>
            </w:pPr>
            <w:r>
              <w:rPr>
                <w:color w:val="000000"/>
                <w:sz w:val="20"/>
                <w:szCs w:val="20"/>
              </w:rPr>
              <w:t>-</w:t>
            </w:r>
            <w:r w:rsidR="00021274" w:rsidRPr="00F912DD">
              <w:rPr>
                <w:color w:val="000000"/>
                <w:sz w:val="20"/>
                <w:szCs w:val="20"/>
              </w:rPr>
              <w:t>0,00</w:t>
            </w:r>
            <w:r>
              <w:rPr>
                <w:color w:val="000000"/>
                <w:sz w:val="20"/>
                <w:szCs w:val="20"/>
              </w:rPr>
              <w:t>2</w:t>
            </w:r>
          </w:p>
        </w:tc>
        <w:tc>
          <w:tcPr>
            <w:tcW w:w="513" w:type="pct"/>
            <w:tcBorders>
              <w:bottom w:val="single" w:sz="4" w:space="0" w:color="auto"/>
            </w:tcBorders>
            <w:shd w:val="clear" w:color="auto" w:fill="auto"/>
            <w:vAlign w:val="center"/>
          </w:tcPr>
          <w:p w14:paraId="305B844F" w14:textId="1DE0987C" w:rsidR="00021274" w:rsidRPr="00F912DD" w:rsidRDefault="00021274" w:rsidP="00021274">
            <w:pPr>
              <w:jc w:val="center"/>
              <w:rPr>
                <w:color w:val="000000"/>
                <w:sz w:val="20"/>
                <w:szCs w:val="20"/>
              </w:rPr>
            </w:pPr>
            <w:r w:rsidRPr="00F912DD">
              <w:rPr>
                <w:color w:val="000000"/>
                <w:sz w:val="20"/>
                <w:szCs w:val="20"/>
              </w:rPr>
              <w:t>0,0</w:t>
            </w:r>
            <w:r w:rsidR="006C413B">
              <w:rPr>
                <w:color w:val="000000"/>
                <w:sz w:val="20"/>
                <w:szCs w:val="20"/>
              </w:rPr>
              <w:t>4</w:t>
            </w:r>
          </w:p>
        </w:tc>
        <w:tc>
          <w:tcPr>
            <w:tcW w:w="892" w:type="pct"/>
            <w:shd w:val="clear" w:color="auto" w:fill="auto"/>
            <w:vAlign w:val="center"/>
          </w:tcPr>
          <w:p w14:paraId="41EF8BE3" w14:textId="5FC24751" w:rsidR="00021274" w:rsidRPr="00F912DD" w:rsidRDefault="00021274" w:rsidP="00021274">
            <w:pPr>
              <w:jc w:val="center"/>
              <w:rPr>
                <w:color w:val="000000"/>
                <w:sz w:val="20"/>
                <w:szCs w:val="20"/>
              </w:rPr>
            </w:pPr>
            <w:r w:rsidRPr="00F912DD">
              <w:rPr>
                <w:color w:val="000000"/>
                <w:sz w:val="20"/>
                <w:szCs w:val="20"/>
              </w:rPr>
              <w:t>-</w:t>
            </w:r>
            <w:r w:rsidR="006C413B">
              <w:rPr>
                <w:color w:val="000000"/>
                <w:sz w:val="20"/>
                <w:szCs w:val="20"/>
              </w:rPr>
              <w:t>25,0</w:t>
            </w:r>
          </w:p>
        </w:tc>
      </w:tr>
    </w:tbl>
    <w:p w14:paraId="73D09D13" w14:textId="09414AB4" w:rsidR="00991F7C" w:rsidRDefault="00991F7C" w:rsidP="00D85947">
      <w:pPr>
        <w:pStyle w:val="Maximyz0"/>
        <w:rPr>
          <w:lang w:eastAsia="en-US"/>
        </w:rPr>
      </w:pPr>
    </w:p>
    <w:p w14:paraId="5B504B9D" w14:textId="59F41B62" w:rsidR="003D096F" w:rsidRPr="002E53E7" w:rsidRDefault="003D096F" w:rsidP="003D096F">
      <w:pPr>
        <w:pStyle w:val="32"/>
        <w:rPr>
          <w:rFonts w:eastAsia="Times New Roman"/>
          <w:i/>
        </w:rPr>
      </w:pPr>
      <w:bookmarkStart w:id="65" w:name="_Toc170485439"/>
      <w:r w:rsidRPr="002E53E7">
        <w:t>Затраты тепловой энергии (мощности) на собственные и хозяйственные нужды и параметры тепловой мощности нетто</w:t>
      </w:r>
      <w:bookmarkEnd w:id="65"/>
    </w:p>
    <w:p w14:paraId="2FB7FB95" w14:textId="27BF33E7" w:rsidR="00654260" w:rsidRPr="002E53E7" w:rsidRDefault="003D096F" w:rsidP="00654260">
      <w:pPr>
        <w:pStyle w:val="Maximyz0"/>
      </w:pPr>
      <w:r w:rsidRPr="002E53E7">
        <w:rPr>
          <w:rFonts w:eastAsia="Times New Roman"/>
          <w:i/>
        </w:rPr>
        <w:t xml:space="preserve"> </w:t>
      </w:r>
      <w:r w:rsidR="00654260" w:rsidRPr="002E53E7">
        <w:rPr>
          <w:rFonts w:eastAsia="Times New Roman"/>
          <w:i/>
        </w:rPr>
        <w:t>«Собственные нужды котельной»</w:t>
      </w:r>
      <w:r w:rsidR="00654260" w:rsidRPr="002E53E7">
        <w:t xml:space="preserve"> </w:t>
      </w:r>
      <w:r w:rsidR="00F5166B" w:rsidRPr="002E53E7">
        <w:t>— это</w:t>
      </w:r>
      <w:r w:rsidR="00654260" w:rsidRPr="002E53E7">
        <w:t xml:space="preserve">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 </w:t>
      </w:r>
    </w:p>
    <w:p w14:paraId="403B49DD" w14:textId="77777777" w:rsidR="00654260" w:rsidRPr="002E53E7" w:rsidRDefault="00654260" w:rsidP="00654260">
      <w:pPr>
        <w:pStyle w:val="Maximyz0"/>
      </w:pPr>
      <w:r w:rsidRPr="002E53E7">
        <w:t xml:space="preserve">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 </w:t>
      </w:r>
    </w:p>
    <w:p w14:paraId="3D8D68BF" w14:textId="77777777" w:rsidR="00654260" w:rsidRPr="002E53E7" w:rsidRDefault="00654260" w:rsidP="00654260">
      <w:pPr>
        <w:pStyle w:val="Maximyz0"/>
      </w:pPr>
      <w:r w:rsidRPr="002E53E7">
        <w:t xml:space="preserve">Общий расход теплоты на собственные нужды котельной определяется как сумма расходов теплоты (пара) на отдельные элементы затрат: </w:t>
      </w:r>
    </w:p>
    <w:p w14:paraId="74F82978" w14:textId="77777777" w:rsidR="00654260" w:rsidRPr="002E53E7" w:rsidRDefault="00654260" w:rsidP="00B31BE8">
      <w:pPr>
        <w:pStyle w:val="Maximyz0"/>
        <w:numPr>
          <w:ilvl w:val="0"/>
          <w:numId w:val="12"/>
        </w:numPr>
      </w:pPr>
      <w:r w:rsidRPr="002E53E7">
        <w:t xml:space="preserve">потери теплоты на нагрев воды, удаляемой из котла с продувкой; </w:t>
      </w:r>
    </w:p>
    <w:p w14:paraId="6F5BE8BC" w14:textId="77777777" w:rsidR="00654260" w:rsidRPr="002E53E7" w:rsidRDefault="00654260" w:rsidP="00B31BE8">
      <w:pPr>
        <w:pStyle w:val="Maximyz0"/>
        <w:numPr>
          <w:ilvl w:val="0"/>
          <w:numId w:val="12"/>
        </w:numPr>
      </w:pPr>
      <w:r w:rsidRPr="002E53E7">
        <w:t xml:space="preserve">расход теплоты на технологические процессы подготовки воды; </w:t>
      </w:r>
    </w:p>
    <w:p w14:paraId="774D6166" w14:textId="304357C5" w:rsidR="00654260" w:rsidRPr="002E53E7" w:rsidRDefault="00654260" w:rsidP="00B31BE8">
      <w:pPr>
        <w:pStyle w:val="Maximyz0"/>
        <w:numPr>
          <w:ilvl w:val="0"/>
          <w:numId w:val="12"/>
        </w:numPr>
      </w:pPr>
      <w:r w:rsidRPr="002E53E7">
        <w:t xml:space="preserve">расход теплоты на отопление помещений котельной и вспомогательных зданий; </w:t>
      </w:r>
    </w:p>
    <w:p w14:paraId="14DAE128" w14:textId="77777777" w:rsidR="00654260" w:rsidRPr="002E53E7" w:rsidRDefault="00654260" w:rsidP="00B31BE8">
      <w:pPr>
        <w:pStyle w:val="Maximyz0"/>
        <w:numPr>
          <w:ilvl w:val="0"/>
          <w:numId w:val="12"/>
        </w:numPr>
      </w:pPr>
      <w:r w:rsidRPr="002E53E7">
        <w:t xml:space="preserve">расход теплоты на бытовые нужды персонала; </w:t>
      </w:r>
    </w:p>
    <w:p w14:paraId="6E9E7ED6" w14:textId="7B29FCF9" w:rsidR="00654260" w:rsidRPr="002E53E7" w:rsidRDefault="00654260" w:rsidP="00B31BE8">
      <w:pPr>
        <w:pStyle w:val="Maximyz0"/>
        <w:numPr>
          <w:ilvl w:val="0"/>
          <w:numId w:val="12"/>
        </w:numPr>
      </w:pPr>
      <w:r w:rsidRPr="002E53E7">
        <w:lastRenderedPageBreak/>
        <w:t xml:space="preserve">прочие. </w:t>
      </w:r>
    </w:p>
    <w:p w14:paraId="21E76A04" w14:textId="77777777" w:rsidR="00654260" w:rsidRPr="002E53E7" w:rsidRDefault="00654260" w:rsidP="00F57C93">
      <w:pPr>
        <w:pStyle w:val="Maximyz0"/>
        <w:spacing w:after="240"/>
      </w:pPr>
      <w:bookmarkStart w:id="66" w:name="zzz111"/>
      <w:bookmarkEnd w:id="66"/>
      <w:r w:rsidRPr="002E53E7">
        <w:rPr>
          <w:rFonts w:eastAsia="Times New Roman"/>
          <w:i/>
        </w:rPr>
        <w:t>«Тепловая мощность нетто теплоисточника»</w:t>
      </w:r>
      <w:r w:rsidRPr="002E53E7">
        <w:t xml:space="preserve"> - величина, равная располагаемой мощности источника тепловой энергии за вычетом тепловой нагрузки на собственные и хозяйственные нужды. </w:t>
      </w:r>
    </w:p>
    <w:p w14:paraId="1735E542" w14:textId="2E34932B" w:rsidR="007B2168" w:rsidRDefault="007B2168" w:rsidP="007B2168">
      <w:pPr>
        <w:pStyle w:val="affb"/>
        <w:keepNext/>
      </w:pPr>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14</w:t>
      </w:r>
      <w:r w:rsidR="009047D2">
        <w:rPr>
          <w:noProof/>
        </w:rPr>
        <w:fldChar w:fldCharType="end"/>
      </w:r>
      <w:r w:rsidRPr="002E53E7">
        <w:t xml:space="preserve"> - Величина потребления тепловой мощности </w:t>
      </w:r>
      <w:r w:rsidR="00AC0038">
        <w:t>тепло</w:t>
      </w:r>
      <w:r w:rsidRPr="002E53E7">
        <w:t>источников</w:t>
      </w:r>
      <w:r w:rsidR="00AC0038">
        <w:t xml:space="preserve"> </w:t>
      </w:r>
      <w:r w:rsidR="0028459F">
        <w:t>г</w:t>
      </w:r>
      <w:r w:rsidR="00882783">
        <w:t>ородского округа Лотошино</w:t>
      </w:r>
      <w:r w:rsidRPr="002E53E7">
        <w:t xml:space="preserve"> на собственные нужды </w:t>
      </w:r>
    </w:p>
    <w:tbl>
      <w:tblPr>
        <w:tblStyle w:val="afff7"/>
        <w:tblW w:w="5000" w:type="pct"/>
        <w:tblLook w:val="04A0" w:firstRow="1" w:lastRow="0" w:firstColumn="1" w:lastColumn="0" w:noHBand="0" w:noVBand="1"/>
      </w:tblPr>
      <w:tblGrid>
        <w:gridCol w:w="707"/>
        <w:gridCol w:w="706"/>
        <w:gridCol w:w="2127"/>
        <w:gridCol w:w="1161"/>
        <w:gridCol w:w="1161"/>
        <w:gridCol w:w="1161"/>
        <w:gridCol w:w="1161"/>
        <w:gridCol w:w="1161"/>
      </w:tblGrid>
      <w:tr w:rsidR="0077221F" w:rsidRPr="00713A2E" w14:paraId="61611EB6" w14:textId="1C20F906" w:rsidTr="006C413B">
        <w:trPr>
          <w:cantSplit/>
          <w:trHeight w:val="340"/>
          <w:tblHeader/>
        </w:trPr>
        <w:tc>
          <w:tcPr>
            <w:tcW w:w="378" w:type="pct"/>
            <w:shd w:val="clear" w:color="auto" w:fill="auto"/>
            <w:vAlign w:val="center"/>
          </w:tcPr>
          <w:p w14:paraId="5CE618B4" w14:textId="77777777" w:rsidR="0077221F" w:rsidRPr="00713A2E" w:rsidRDefault="0077221F" w:rsidP="0077221F">
            <w:pPr>
              <w:jc w:val="center"/>
              <w:rPr>
                <w:sz w:val="20"/>
                <w:szCs w:val="20"/>
                <w:lang w:eastAsia="en-US"/>
              </w:rPr>
            </w:pPr>
            <w:bookmarkStart w:id="67" w:name="_Hlk169021866"/>
            <w:r w:rsidRPr="00713A2E">
              <w:rPr>
                <w:sz w:val="20"/>
                <w:szCs w:val="20"/>
                <w:lang w:eastAsia="en-US"/>
              </w:rPr>
              <w:t>№ п/п</w:t>
            </w:r>
          </w:p>
        </w:tc>
        <w:tc>
          <w:tcPr>
            <w:tcW w:w="378" w:type="pct"/>
            <w:vAlign w:val="center"/>
          </w:tcPr>
          <w:p w14:paraId="0A262402" w14:textId="7312FCE7" w:rsidR="0077221F" w:rsidRPr="00713A2E" w:rsidRDefault="0077221F" w:rsidP="0077221F">
            <w:pPr>
              <w:jc w:val="center"/>
              <w:rPr>
                <w:sz w:val="20"/>
                <w:szCs w:val="20"/>
                <w:lang w:eastAsia="en-US"/>
              </w:rPr>
            </w:pPr>
            <w:r w:rsidRPr="00713A2E">
              <w:rPr>
                <w:sz w:val="20"/>
                <w:szCs w:val="20"/>
                <w:lang w:eastAsia="en-US"/>
              </w:rPr>
              <w:t>№ п/п</w:t>
            </w:r>
          </w:p>
        </w:tc>
        <w:tc>
          <w:tcPr>
            <w:tcW w:w="1138" w:type="pct"/>
            <w:shd w:val="clear" w:color="auto" w:fill="auto"/>
            <w:vAlign w:val="center"/>
          </w:tcPr>
          <w:p w14:paraId="58DD4DE9" w14:textId="77777777" w:rsidR="0077221F" w:rsidRDefault="0077221F" w:rsidP="0077221F">
            <w:pPr>
              <w:jc w:val="center"/>
              <w:rPr>
                <w:sz w:val="20"/>
                <w:szCs w:val="20"/>
                <w:lang w:eastAsia="en-US"/>
              </w:rPr>
            </w:pPr>
            <w:r w:rsidRPr="00713A2E">
              <w:rPr>
                <w:sz w:val="20"/>
                <w:szCs w:val="20"/>
                <w:lang w:eastAsia="en-US"/>
              </w:rPr>
              <w:t xml:space="preserve">Наименование </w:t>
            </w:r>
          </w:p>
          <w:p w14:paraId="19B06E93" w14:textId="1C7BEA6E" w:rsidR="0077221F" w:rsidRPr="00713A2E" w:rsidRDefault="0077221F" w:rsidP="0077221F">
            <w:pPr>
              <w:jc w:val="center"/>
              <w:rPr>
                <w:sz w:val="20"/>
                <w:szCs w:val="20"/>
                <w:lang w:eastAsia="en-US"/>
              </w:rPr>
            </w:pPr>
            <w:r>
              <w:rPr>
                <w:sz w:val="20"/>
                <w:szCs w:val="20"/>
                <w:lang w:eastAsia="en-US"/>
              </w:rPr>
              <w:t>источника</w:t>
            </w:r>
          </w:p>
        </w:tc>
        <w:tc>
          <w:tcPr>
            <w:tcW w:w="621" w:type="pct"/>
            <w:vAlign w:val="center"/>
          </w:tcPr>
          <w:p w14:paraId="6922144F" w14:textId="5472EDC3" w:rsidR="0077221F" w:rsidRPr="00713A2E" w:rsidRDefault="0077221F" w:rsidP="0077221F">
            <w:pPr>
              <w:jc w:val="center"/>
              <w:rPr>
                <w:sz w:val="20"/>
                <w:szCs w:val="20"/>
              </w:rPr>
            </w:pPr>
            <w:r w:rsidRPr="008B493B">
              <w:rPr>
                <w:color w:val="000000"/>
                <w:sz w:val="20"/>
                <w:szCs w:val="20"/>
              </w:rPr>
              <w:t>Установленная мощность котельной, Гкал/ч</w:t>
            </w:r>
          </w:p>
        </w:tc>
        <w:tc>
          <w:tcPr>
            <w:tcW w:w="621" w:type="pct"/>
            <w:vAlign w:val="center"/>
          </w:tcPr>
          <w:p w14:paraId="5C610414" w14:textId="58184048" w:rsidR="0077221F" w:rsidRPr="00713A2E" w:rsidRDefault="0077221F" w:rsidP="0077221F">
            <w:pPr>
              <w:jc w:val="center"/>
              <w:rPr>
                <w:sz w:val="20"/>
                <w:szCs w:val="20"/>
              </w:rPr>
            </w:pPr>
            <w:r w:rsidRPr="008B493B">
              <w:rPr>
                <w:color w:val="000000"/>
                <w:sz w:val="20"/>
                <w:szCs w:val="20"/>
              </w:rPr>
              <w:t>Располагаемая мощность котельной, Гкал/ч</w:t>
            </w:r>
          </w:p>
        </w:tc>
        <w:tc>
          <w:tcPr>
            <w:tcW w:w="621" w:type="pct"/>
            <w:vAlign w:val="center"/>
          </w:tcPr>
          <w:p w14:paraId="208EBEAB" w14:textId="0FEB9933" w:rsidR="0077221F" w:rsidRPr="00713A2E" w:rsidRDefault="0077221F" w:rsidP="0077221F">
            <w:pPr>
              <w:jc w:val="center"/>
              <w:rPr>
                <w:sz w:val="20"/>
                <w:szCs w:val="20"/>
                <w:lang w:eastAsia="en-US"/>
              </w:rPr>
            </w:pPr>
            <w:r w:rsidRPr="00713A2E">
              <w:rPr>
                <w:sz w:val="20"/>
                <w:szCs w:val="20"/>
              </w:rPr>
              <w:t>Собственные нужды котельной, Гкал/ч</w:t>
            </w:r>
          </w:p>
        </w:tc>
        <w:tc>
          <w:tcPr>
            <w:tcW w:w="621" w:type="pct"/>
            <w:vAlign w:val="center"/>
          </w:tcPr>
          <w:p w14:paraId="302CDC7F" w14:textId="0B31EBC7" w:rsidR="0077221F" w:rsidRPr="00713A2E" w:rsidRDefault="0077221F" w:rsidP="0077221F">
            <w:pPr>
              <w:jc w:val="center"/>
              <w:rPr>
                <w:sz w:val="20"/>
                <w:szCs w:val="20"/>
              </w:rPr>
            </w:pPr>
            <w:r w:rsidRPr="00713A2E">
              <w:rPr>
                <w:sz w:val="20"/>
                <w:szCs w:val="20"/>
              </w:rPr>
              <w:t>Собственные нужды котельной, %</w:t>
            </w:r>
          </w:p>
        </w:tc>
        <w:tc>
          <w:tcPr>
            <w:tcW w:w="621" w:type="pct"/>
            <w:vAlign w:val="center"/>
          </w:tcPr>
          <w:p w14:paraId="0D9DA637" w14:textId="6C4CC39C" w:rsidR="0077221F" w:rsidRPr="00713A2E" w:rsidRDefault="0077221F" w:rsidP="006C413B">
            <w:pPr>
              <w:jc w:val="center"/>
              <w:rPr>
                <w:sz w:val="20"/>
                <w:szCs w:val="20"/>
              </w:rPr>
            </w:pPr>
            <w:r w:rsidRPr="008B493B">
              <w:rPr>
                <w:color w:val="000000"/>
                <w:sz w:val="20"/>
                <w:szCs w:val="20"/>
              </w:rPr>
              <w:t>Тепловая мощность нетто, Гкал/ч</w:t>
            </w:r>
          </w:p>
        </w:tc>
      </w:tr>
      <w:tr w:rsidR="006C413B" w:rsidRPr="00713A2E" w14:paraId="14E3B801" w14:textId="2845D78D" w:rsidTr="006C413B">
        <w:trPr>
          <w:trHeight w:val="340"/>
        </w:trPr>
        <w:tc>
          <w:tcPr>
            <w:tcW w:w="378" w:type="pct"/>
            <w:shd w:val="clear" w:color="auto" w:fill="auto"/>
            <w:vAlign w:val="center"/>
          </w:tcPr>
          <w:p w14:paraId="65E419BC" w14:textId="77777777" w:rsidR="006C413B" w:rsidRPr="00713A2E" w:rsidRDefault="006C413B" w:rsidP="006C413B">
            <w:pPr>
              <w:jc w:val="center"/>
              <w:rPr>
                <w:sz w:val="20"/>
                <w:szCs w:val="20"/>
                <w:lang w:eastAsia="en-US"/>
              </w:rPr>
            </w:pPr>
            <w:r w:rsidRPr="00713A2E">
              <w:rPr>
                <w:sz w:val="20"/>
                <w:szCs w:val="20"/>
                <w:lang w:eastAsia="en-US"/>
              </w:rPr>
              <w:t>1</w:t>
            </w:r>
          </w:p>
        </w:tc>
        <w:tc>
          <w:tcPr>
            <w:tcW w:w="378" w:type="pct"/>
            <w:vAlign w:val="center"/>
          </w:tcPr>
          <w:p w14:paraId="5ACF4F7D" w14:textId="3A7D15AA" w:rsidR="006C413B" w:rsidRPr="00713A2E" w:rsidRDefault="006C413B" w:rsidP="006C413B">
            <w:pPr>
              <w:jc w:val="center"/>
              <w:rPr>
                <w:color w:val="000000"/>
                <w:sz w:val="20"/>
                <w:szCs w:val="20"/>
              </w:rPr>
            </w:pPr>
            <w:r w:rsidRPr="00713A2E">
              <w:rPr>
                <w:sz w:val="20"/>
                <w:szCs w:val="20"/>
                <w:lang w:eastAsia="en-US"/>
              </w:rPr>
              <w:t>1</w:t>
            </w:r>
          </w:p>
        </w:tc>
        <w:tc>
          <w:tcPr>
            <w:tcW w:w="1138" w:type="pct"/>
            <w:shd w:val="clear" w:color="auto" w:fill="auto"/>
            <w:vAlign w:val="center"/>
          </w:tcPr>
          <w:p w14:paraId="7ABC3788" w14:textId="3A119104" w:rsidR="006C413B" w:rsidRPr="00713A2E" w:rsidRDefault="006C413B" w:rsidP="006C413B">
            <w:pPr>
              <w:rPr>
                <w:sz w:val="20"/>
                <w:szCs w:val="20"/>
                <w:lang w:eastAsia="en-US"/>
              </w:rPr>
            </w:pPr>
            <w:r w:rsidRPr="00713A2E">
              <w:rPr>
                <w:color w:val="000000"/>
                <w:sz w:val="20"/>
                <w:szCs w:val="20"/>
              </w:rPr>
              <w:t>Котельная №1</w:t>
            </w:r>
          </w:p>
        </w:tc>
        <w:tc>
          <w:tcPr>
            <w:tcW w:w="621" w:type="pct"/>
            <w:vAlign w:val="center"/>
          </w:tcPr>
          <w:p w14:paraId="4373621B" w14:textId="552678BC" w:rsidR="006C413B" w:rsidRPr="00713A2E" w:rsidRDefault="006C413B" w:rsidP="006C413B">
            <w:pPr>
              <w:jc w:val="center"/>
              <w:rPr>
                <w:sz w:val="20"/>
                <w:szCs w:val="20"/>
              </w:rPr>
            </w:pPr>
            <w:r w:rsidRPr="00AB41CC">
              <w:rPr>
                <w:color w:val="000000"/>
                <w:sz w:val="20"/>
                <w:szCs w:val="20"/>
              </w:rPr>
              <w:t>4,48</w:t>
            </w:r>
          </w:p>
        </w:tc>
        <w:tc>
          <w:tcPr>
            <w:tcW w:w="621" w:type="pct"/>
            <w:vAlign w:val="center"/>
          </w:tcPr>
          <w:p w14:paraId="725EC5FB" w14:textId="5DC87263" w:rsidR="006C413B" w:rsidRPr="00713A2E" w:rsidRDefault="006C413B" w:rsidP="006C413B">
            <w:pPr>
              <w:jc w:val="center"/>
              <w:rPr>
                <w:sz w:val="20"/>
                <w:szCs w:val="20"/>
              </w:rPr>
            </w:pPr>
            <w:r>
              <w:rPr>
                <w:color w:val="000000"/>
                <w:sz w:val="20"/>
                <w:szCs w:val="20"/>
              </w:rPr>
              <w:t>4,0</w:t>
            </w:r>
          </w:p>
        </w:tc>
        <w:tc>
          <w:tcPr>
            <w:tcW w:w="621" w:type="pct"/>
            <w:shd w:val="clear" w:color="auto" w:fill="auto"/>
            <w:vAlign w:val="center"/>
          </w:tcPr>
          <w:p w14:paraId="21AB4E60" w14:textId="10E66935" w:rsidR="006C413B" w:rsidRPr="00713A2E" w:rsidRDefault="006C413B" w:rsidP="006C413B">
            <w:pPr>
              <w:jc w:val="center"/>
              <w:rPr>
                <w:sz w:val="20"/>
                <w:szCs w:val="20"/>
                <w:lang w:eastAsia="en-US"/>
              </w:rPr>
            </w:pPr>
            <w:r w:rsidRPr="00713A2E">
              <w:rPr>
                <w:sz w:val="20"/>
                <w:szCs w:val="20"/>
              </w:rPr>
              <w:t>0,053</w:t>
            </w:r>
          </w:p>
        </w:tc>
        <w:tc>
          <w:tcPr>
            <w:tcW w:w="621" w:type="pct"/>
            <w:vAlign w:val="center"/>
          </w:tcPr>
          <w:p w14:paraId="4495BB3A" w14:textId="0E6281DA" w:rsidR="006C413B" w:rsidRPr="006C413B" w:rsidRDefault="006C413B" w:rsidP="006C413B">
            <w:pPr>
              <w:jc w:val="center"/>
              <w:rPr>
                <w:sz w:val="20"/>
                <w:szCs w:val="20"/>
                <w:lang w:eastAsia="en-US"/>
              </w:rPr>
            </w:pPr>
            <w:r w:rsidRPr="006C413B">
              <w:rPr>
                <w:color w:val="000000"/>
                <w:sz w:val="20"/>
                <w:szCs w:val="20"/>
              </w:rPr>
              <w:t>1,33</w:t>
            </w:r>
          </w:p>
        </w:tc>
        <w:tc>
          <w:tcPr>
            <w:tcW w:w="621" w:type="pct"/>
            <w:vAlign w:val="center"/>
          </w:tcPr>
          <w:p w14:paraId="7EE319FF" w14:textId="49A3E683" w:rsidR="006C413B" w:rsidRPr="00713A2E" w:rsidRDefault="006C413B" w:rsidP="006C413B">
            <w:pPr>
              <w:jc w:val="center"/>
              <w:rPr>
                <w:sz w:val="20"/>
                <w:szCs w:val="20"/>
              </w:rPr>
            </w:pPr>
            <w:r>
              <w:rPr>
                <w:color w:val="000000"/>
                <w:sz w:val="20"/>
                <w:szCs w:val="20"/>
              </w:rPr>
              <w:t>3,947</w:t>
            </w:r>
          </w:p>
        </w:tc>
      </w:tr>
      <w:tr w:rsidR="006C413B" w:rsidRPr="00713A2E" w14:paraId="6A9226BF" w14:textId="157FE06C" w:rsidTr="006C413B">
        <w:trPr>
          <w:trHeight w:val="340"/>
        </w:trPr>
        <w:tc>
          <w:tcPr>
            <w:tcW w:w="378" w:type="pct"/>
            <w:shd w:val="clear" w:color="auto" w:fill="auto"/>
            <w:vAlign w:val="center"/>
          </w:tcPr>
          <w:p w14:paraId="7F16CE02" w14:textId="77777777" w:rsidR="006C413B" w:rsidRPr="00713A2E" w:rsidRDefault="006C413B" w:rsidP="006C413B">
            <w:pPr>
              <w:jc w:val="center"/>
              <w:rPr>
                <w:sz w:val="20"/>
                <w:szCs w:val="20"/>
                <w:lang w:eastAsia="en-US"/>
              </w:rPr>
            </w:pPr>
            <w:r w:rsidRPr="00713A2E">
              <w:rPr>
                <w:sz w:val="20"/>
                <w:szCs w:val="20"/>
                <w:lang w:eastAsia="en-US"/>
              </w:rPr>
              <w:t>2</w:t>
            </w:r>
          </w:p>
        </w:tc>
        <w:tc>
          <w:tcPr>
            <w:tcW w:w="378" w:type="pct"/>
            <w:vAlign w:val="center"/>
          </w:tcPr>
          <w:p w14:paraId="75715B1F" w14:textId="6BB4FC63" w:rsidR="006C413B" w:rsidRPr="00713A2E" w:rsidRDefault="006C413B" w:rsidP="006C413B">
            <w:pPr>
              <w:jc w:val="center"/>
              <w:rPr>
                <w:color w:val="000000"/>
                <w:sz w:val="20"/>
                <w:szCs w:val="20"/>
              </w:rPr>
            </w:pPr>
            <w:r w:rsidRPr="00713A2E">
              <w:rPr>
                <w:sz w:val="20"/>
                <w:szCs w:val="20"/>
                <w:lang w:eastAsia="en-US"/>
              </w:rPr>
              <w:t>2</w:t>
            </w:r>
          </w:p>
        </w:tc>
        <w:tc>
          <w:tcPr>
            <w:tcW w:w="1138" w:type="pct"/>
            <w:shd w:val="clear" w:color="auto" w:fill="auto"/>
            <w:vAlign w:val="center"/>
          </w:tcPr>
          <w:p w14:paraId="28EA2627" w14:textId="2A4F8CAA" w:rsidR="006C413B" w:rsidRPr="00713A2E" w:rsidRDefault="006C413B" w:rsidP="006C413B">
            <w:pPr>
              <w:rPr>
                <w:sz w:val="20"/>
                <w:szCs w:val="20"/>
              </w:rPr>
            </w:pPr>
            <w:r w:rsidRPr="00713A2E">
              <w:rPr>
                <w:color w:val="000000"/>
                <w:sz w:val="20"/>
                <w:szCs w:val="20"/>
              </w:rPr>
              <w:t>Котельная №2а</w:t>
            </w:r>
          </w:p>
        </w:tc>
        <w:tc>
          <w:tcPr>
            <w:tcW w:w="621" w:type="pct"/>
            <w:vAlign w:val="center"/>
          </w:tcPr>
          <w:p w14:paraId="379FF94D" w14:textId="3ECAEDF9" w:rsidR="006C413B" w:rsidRPr="00713A2E" w:rsidRDefault="006C413B" w:rsidP="006C413B">
            <w:pPr>
              <w:jc w:val="center"/>
              <w:rPr>
                <w:sz w:val="20"/>
                <w:szCs w:val="20"/>
              </w:rPr>
            </w:pPr>
            <w:r w:rsidRPr="00AB41CC">
              <w:rPr>
                <w:color w:val="000000"/>
                <w:sz w:val="20"/>
                <w:szCs w:val="20"/>
              </w:rPr>
              <w:t>7,74</w:t>
            </w:r>
          </w:p>
        </w:tc>
        <w:tc>
          <w:tcPr>
            <w:tcW w:w="621" w:type="pct"/>
            <w:vAlign w:val="center"/>
          </w:tcPr>
          <w:p w14:paraId="3CF4512A" w14:textId="5C9EB187" w:rsidR="006C413B" w:rsidRPr="00713A2E" w:rsidRDefault="006C413B" w:rsidP="006C413B">
            <w:pPr>
              <w:jc w:val="center"/>
              <w:rPr>
                <w:sz w:val="20"/>
                <w:szCs w:val="20"/>
              </w:rPr>
            </w:pPr>
            <w:r>
              <w:rPr>
                <w:color w:val="000000"/>
                <w:sz w:val="20"/>
                <w:szCs w:val="20"/>
              </w:rPr>
              <w:t>7,69</w:t>
            </w:r>
          </w:p>
        </w:tc>
        <w:tc>
          <w:tcPr>
            <w:tcW w:w="621" w:type="pct"/>
            <w:shd w:val="clear" w:color="auto" w:fill="auto"/>
            <w:vAlign w:val="center"/>
          </w:tcPr>
          <w:p w14:paraId="39C670B9" w14:textId="38DE2313" w:rsidR="006C413B" w:rsidRPr="00713A2E" w:rsidRDefault="006C413B" w:rsidP="006C413B">
            <w:pPr>
              <w:jc w:val="center"/>
              <w:rPr>
                <w:sz w:val="20"/>
                <w:szCs w:val="20"/>
                <w:lang w:eastAsia="en-US"/>
              </w:rPr>
            </w:pPr>
            <w:r w:rsidRPr="00713A2E">
              <w:rPr>
                <w:sz w:val="20"/>
                <w:szCs w:val="20"/>
              </w:rPr>
              <w:t>0,087</w:t>
            </w:r>
          </w:p>
        </w:tc>
        <w:tc>
          <w:tcPr>
            <w:tcW w:w="621" w:type="pct"/>
            <w:vAlign w:val="center"/>
          </w:tcPr>
          <w:p w14:paraId="10373923" w14:textId="7A4F6579" w:rsidR="006C413B" w:rsidRPr="006C413B" w:rsidRDefault="006C413B" w:rsidP="006C413B">
            <w:pPr>
              <w:jc w:val="center"/>
              <w:rPr>
                <w:sz w:val="20"/>
                <w:szCs w:val="20"/>
                <w:lang w:eastAsia="en-US"/>
              </w:rPr>
            </w:pPr>
            <w:r w:rsidRPr="006C413B">
              <w:rPr>
                <w:color w:val="000000"/>
                <w:sz w:val="20"/>
                <w:szCs w:val="20"/>
              </w:rPr>
              <w:t>1,13</w:t>
            </w:r>
          </w:p>
        </w:tc>
        <w:tc>
          <w:tcPr>
            <w:tcW w:w="621" w:type="pct"/>
            <w:vAlign w:val="center"/>
          </w:tcPr>
          <w:p w14:paraId="0641D7DC" w14:textId="34BDB1BA" w:rsidR="006C413B" w:rsidRPr="00713A2E" w:rsidRDefault="006C413B" w:rsidP="006C413B">
            <w:pPr>
              <w:jc w:val="center"/>
              <w:rPr>
                <w:sz w:val="20"/>
                <w:szCs w:val="20"/>
              </w:rPr>
            </w:pPr>
            <w:r>
              <w:rPr>
                <w:color w:val="000000"/>
                <w:sz w:val="20"/>
                <w:szCs w:val="20"/>
              </w:rPr>
              <w:t>7,603</w:t>
            </w:r>
          </w:p>
        </w:tc>
      </w:tr>
      <w:tr w:rsidR="006C413B" w:rsidRPr="00713A2E" w14:paraId="5B3B7F55" w14:textId="2BB92699" w:rsidTr="006C413B">
        <w:trPr>
          <w:trHeight w:val="340"/>
        </w:trPr>
        <w:tc>
          <w:tcPr>
            <w:tcW w:w="378" w:type="pct"/>
            <w:shd w:val="clear" w:color="auto" w:fill="auto"/>
            <w:vAlign w:val="center"/>
          </w:tcPr>
          <w:p w14:paraId="03E56247" w14:textId="77777777" w:rsidR="006C413B" w:rsidRPr="00713A2E" w:rsidRDefault="006C413B" w:rsidP="006C413B">
            <w:pPr>
              <w:jc w:val="center"/>
              <w:rPr>
                <w:sz w:val="20"/>
                <w:szCs w:val="20"/>
                <w:lang w:eastAsia="en-US"/>
              </w:rPr>
            </w:pPr>
            <w:r w:rsidRPr="00713A2E">
              <w:rPr>
                <w:sz w:val="20"/>
                <w:szCs w:val="20"/>
                <w:lang w:eastAsia="en-US"/>
              </w:rPr>
              <w:t>3</w:t>
            </w:r>
          </w:p>
        </w:tc>
        <w:tc>
          <w:tcPr>
            <w:tcW w:w="378" w:type="pct"/>
            <w:vAlign w:val="center"/>
          </w:tcPr>
          <w:p w14:paraId="562FF946" w14:textId="194355CF" w:rsidR="006C413B" w:rsidRPr="00713A2E" w:rsidRDefault="006C413B" w:rsidP="006C413B">
            <w:pPr>
              <w:jc w:val="center"/>
              <w:rPr>
                <w:color w:val="000000"/>
                <w:sz w:val="20"/>
                <w:szCs w:val="20"/>
              </w:rPr>
            </w:pPr>
            <w:r w:rsidRPr="00713A2E">
              <w:rPr>
                <w:sz w:val="20"/>
                <w:szCs w:val="20"/>
                <w:lang w:eastAsia="en-US"/>
              </w:rPr>
              <w:t>3</w:t>
            </w:r>
          </w:p>
        </w:tc>
        <w:tc>
          <w:tcPr>
            <w:tcW w:w="1138" w:type="pct"/>
            <w:shd w:val="clear" w:color="auto" w:fill="auto"/>
            <w:vAlign w:val="center"/>
          </w:tcPr>
          <w:p w14:paraId="11F7FF0F" w14:textId="0D72666F" w:rsidR="006C413B" w:rsidRPr="00713A2E" w:rsidRDefault="006C413B" w:rsidP="006C413B">
            <w:pPr>
              <w:rPr>
                <w:sz w:val="20"/>
                <w:szCs w:val="20"/>
              </w:rPr>
            </w:pPr>
            <w:r w:rsidRPr="00713A2E">
              <w:rPr>
                <w:color w:val="000000"/>
                <w:sz w:val="20"/>
                <w:szCs w:val="20"/>
              </w:rPr>
              <w:t>Котельная №3а</w:t>
            </w:r>
          </w:p>
        </w:tc>
        <w:tc>
          <w:tcPr>
            <w:tcW w:w="621" w:type="pct"/>
            <w:vAlign w:val="center"/>
          </w:tcPr>
          <w:p w14:paraId="2029753D" w14:textId="4F03B1B0" w:rsidR="006C413B" w:rsidRPr="00713A2E" w:rsidRDefault="006C413B" w:rsidP="006C413B">
            <w:pPr>
              <w:jc w:val="center"/>
              <w:rPr>
                <w:sz w:val="20"/>
                <w:szCs w:val="20"/>
              </w:rPr>
            </w:pPr>
            <w:r w:rsidRPr="00AB41CC">
              <w:rPr>
                <w:color w:val="000000"/>
                <w:sz w:val="20"/>
                <w:szCs w:val="20"/>
              </w:rPr>
              <w:t>20</w:t>
            </w:r>
            <w:r>
              <w:rPr>
                <w:color w:val="000000"/>
                <w:sz w:val="20"/>
                <w:szCs w:val="20"/>
              </w:rPr>
              <w:t>,0</w:t>
            </w:r>
          </w:p>
        </w:tc>
        <w:tc>
          <w:tcPr>
            <w:tcW w:w="621" w:type="pct"/>
            <w:vAlign w:val="center"/>
          </w:tcPr>
          <w:p w14:paraId="74572CEA" w14:textId="1DDACD50" w:rsidR="006C413B" w:rsidRPr="00713A2E" w:rsidRDefault="006C413B" w:rsidP="006C413B">
            <w:pPr>
              <w:jc w:val="center"/>
              <w:rPr>
                <w:sz w:val="20"/>
                <w:szCs w:val="20"/>
              </w:rPr>
            </w:pPr>
            <w:r>
              <w:rPr>
                <w:color w:val="000000"/>
                <w:sz w:val="20"/>
                <w:szCs w:val="20"/>
              </w:rPr>
              <w:t>14,1</w:t>
            </w:r>
          </w:p>
        </w:tc>
        <w:tc>
          <w:tcPr>
            <w:tcW w:w="621" w:type="pct"/>
            <w:shd w:val="clear" w:color="auto" w:fill="auto"/>
            <w:vAlign w:val="center"/>
          </w:tcPr>
          <w:p w14:paraId="72009DF1" w14:textId="03DA9A1E" w:rsidR="006C413B" w:rsidRPr="00713A2E" w:rsidRDefault="006C413B" w:rsidP="006C413B">
            <w:pPr>
              <w:jc w:val="center"/>
              <w:rPr>
                <w:sz w:val="20"/>
                <w:szCs w:val="20"/>
                <w:lang w:eastAsia="en-US"/>
              </w:rPr>
            </w:pPr>
            <w:r w:rsidRPr="00713A2E">
              <w:rPr>
                <w:sz w:val="20"/>
                <w:szCs w:val="20"/>
              </w:rPr>
              <w:t>0,381</w:t>
            </w:r>
          </w:p>
        </w:tc>
        <w:tc>
          <w:tcPr>
            <w:tcW w:w="621" w:type="pct"/>
            <w:vAlign w:val="center"/>
          </w:tcPr>
          <w:p w14:paraId="21633B12" w14:textId="12FFB88B" w:rsidR="006C413B" w:rsidRPr="006C413B" w:rsidRDefault="006C413B" w:rsidP="006C413B">
            <w:pPr>
              <w:jc w:val="center"/>
              <w:rPr>
                <w:sz w:val="20"/>
                <w:szCs w:val="20"/>
                <w:lang w:eastAsia="en-US"/>
              </w:rPr>
            </w:pPr>
            <w:r w:rsidRPr="006C413B">
              <w:rPr>
                <w:color w:val="000000"/>
                <w:sz w:val="20"/>
                <w:szCs w:val="20"/>
              </w:rPr>
              <w:t>2,70</w:t>
            </w:r>
          </w:p>
        </w:tc>
        <w:tc>
          <w:tcPr>
            <w:tcW w:w="621" w:type="pct"/>
            <w:vAlign w:val="center"/>
          </w:tcPr>
          <w:p w14:paraId="2E62C12C" w14:textId="09568C2C" w:rsidR="006C413B" w:rsidRPr="00713A2E" w:rsidRDefault="006C413B" w:rsidP="006C413B">
            <w:pPr>
              <w:jc w:val="center"/>
              <w:rPr>
                <w:sz w:val="20"/>
                <w:szCs w:val="20"/>
              </w:rPr>
            </w:pPr>
            <w:r>
              <w:rPr>
                <w:color w:val="000000"/>
                <w:sz w:val="20"/>
                <w:szCs w:val="20"/>
              </w:rPr>
              <w:t>13,719</w:t>
            </w:r>
          </w:p>
        </w:tc>
      </w:tr>
      <w:tr w:rsidR="006C413B" w:rsidRPr="00713A2E" w14:paraId="75B42686" w14:textId="20F45CE2" w:rsidTr="006C413B">
        <w:trPr>
          <w:trHeight w:val="340"/>
        </w:trPr>
        <w:tc>
          <w:tcPr>
            <w:tcW w:w="378" w:type="pct"/>
            <w:shd w:val="clear" w:color="auto" w:fill="auto"/>
            <w:vAlign w:val="center"/>
          </w:tcPr>
          <w:p w14:paraId="1490B6CC" w14:textId="77777777" w:rsidR="006C413B" w:rsidRPr="00713A2E" w:rsidRDefault="006C413B" w:rsidP="006C413B">
            <w:pPr>
              <w:jc w:val="center"/>
              <w:rPr>
                <w:sz w:val="20"/>
                <w:szCs w:val="20"/>
                <w:lang w:eastAsia="en-US"/>
              </w:rPr>
            </w:pPr>
            <w:r w:rsidRPr="00713A2E">
              <w:rPr>
                <w:sz w:val="20"/>
                <w:szCs w:val="20"/>
                <w:lang w:eastAsia="en-US"/>
              </w:rPr>
              <w:t>4</w:t>
            </w:r>
          </w:p>
        </w:tc>
        <w:tc>
          <w:tcPr>
            <w:tcW w:w="378" w:type="pct"/>
            <w:vAlign w:val="center"/>
          </w:tcPr>
          <w:p w14:paraId="4A95FB39" w14:textId="473F92C8" w:rsidR="006C413B" w:rsidRPr="00713A2E" w:rsidRDefault="006C413B" w:rsidP="006C413B">
            <w:pPr>
              <w:jc w:val="center"/>
              <w:rPr>
                <w:color w:val="000000"/>
                <w:sz w:val="20"/>
                <w:szCs w:val="20"/>
              </w:rPr>
            </w:pPr>
            <w:r w:rsidRPr="00713A2E">
              <w:rPr>
                <w:sz w:val="20"/>
                <w:szCs w:val="20"/>
                <w:lang w:eastAsia="en-US"/>
              </w:rPr>
              <w:t>4</w:t>
            </w:r>
          </w:p>
        </w:tc>
        <w:tc>
          <w:tcPr>
            <w:tcW w:w="1138" w:type="pct"/>
            <w:shd w:val="clear" w:color="auto" w:fill="auto"/>
            <w:vAlign w:val="center"/>
          </w:tcPr>
          <w:p w14:paraId="0EC17E90" w14:textId="6C1BD1F4" w:rsidR="006C413B" w:rsidRPr="00713A2E" w:rsidRDefault="006C413B" w:rsidP="006C413B">
            <w:pPr>
              <w:rPr>
                <w:color w:val="000000"/>
                <w:sz w:val="20"/>
                <w:szCs w:val="20"/>
              </w:rPr>
            </w:pPr>
            <w:r w:rsidRPr="00713A2E">
              <w:rPr>
                <w:color w:val="000000"/>
                <w:sz w:val="20"/>
                <w:szCs w:val="20"/>
              </w:rPr>
              <w:t>Котельная №4</w:t>
            </w:r>
          </w:p>
        </w:tc>
        <w:tc>
          <w:tcPr>
            <w:tcW w:w="621" w:type="pct"/>
            <w:vAlign w:val="center"/>
          </w:tcPr>
          <w:p w14:paraId="56DAF7A9" w14:textId="0B0F9CCA" w:rsidR="006C413B" w:rsidRPr="00713A2E" w:rsidRDefault="006C413B" w:rsidP="006C413B">
            <w:pPr>
              <w:jc w:val="center"/>
              <w:rPr>
                <w:sz w:val="20"/>
                <w:szCs w:val="20"/>
              </w:rPr>
            </w:pPr>
            <w:r w:rsidRPr="00AB41CC">
              <w:rPr>
                <w:color w:val="000000"/>
                <w:sz w:val="20"/>
                <w:szCs w:val="20"/>
              </w:rPr>
              <w:t>3,</w:t>
            </w:r>
            <w:r>
              <w:rPr>
                <w:color w:val="000000"/>
                <w:sz w:val="20"/>
                <w:szCs w:val="20"/>
              </w:rPr>
              <w:t>48</w:t>
            </w:r>
          </w:p>
        </w:tc>
        <w:tc>
          <w:tcPr>
            <w:tcW w:w="621" w:type="pct"/>
            <w:vAlign w:val="center"/>
          </w:tcPr>
          <w:p w14:paraId="231623C9" w14:textId="75EA47DD" w:rsidR="006C413B" w:rsidRPr="00713A2E" w:rsidRDefault="006C413B" w:rsidP="006C413B">
            <w:pPr>
              <w:jc w:val="center"/>
              <w:rPr>
                <w:sz w:val="20"/>
                <w:szCs w:val="20"/>
              </w:rPr>
            </w:pPr>
            <w:r>
              <w:rPr>
                <w:color w:val="000000"/>
                <w:sz w:val="20"/>
                <w:szCs w:val="20"/>
              </w:rPr>
              <w:t>2,32</w:t>
            </w:r>
          </w:p>
        </w:tc>
        <w:tc>
          <w:tcPr>
            <w:tcW w:w="621" w:type="pct"/>
            <w:shd w:val="clear" w:color="auto" w:fill="auto"/>
            <w:vAlign w:val="center"/>
          </w:tcPr>
          <w:p w14:paraId="3021149C" w14:textId="4F62F9CE" w:rsidR="006C413B" w:rsidRPr="00713A2E" w:rsidRDefault="006C413B" w:rsidP="006C413B">
            <w:pPr>
              <w:jc w:val="center"/>
              <w:rPr>
                <w:sz w:val="20"/>
                <w:szCs w:val="20"/>
                <w:lang w:eastAsia="en-US"/>
              </w:rPr>
            </w:pPr>
            <w:r w:rsidRPr="00713A2E">
              <w:rPr>
                <w:sz w:val="20"/>
                <w:szCs w:val="20"/>
              </w:rPr>
              <w:t>0,040</w:t>
            </w:r>
          </w:p>
        </w:tc>
        <w:tc>
          <w:tcPr>
            <w:tcW w:w="621" w:type="pct"/>
            <w:vAlign w:val="center"/>
          </w:tcPr>
          <w:p w14:paraId="39F0CD37" w14:textId="70FDA31D" w:rsidR="006C413B" w:rsidRPr="006C413B" w:rsidRDefault="006C413B" w:rsidP="006C413B">
            <w:pPr>
              <w:jc w:val="center"/>
              <w:rPr>
                <w:sz w:val="20"/>
                <w:szCs w:val="20"/>
                <w:lang w:eastAsia="en-US"/>
              </w:rPr>
            </w:pPr>
            <w:r w:rsidRPr="006C413B">
              <w:rPr>
                <w:color w:val="000000"/>
                <w:sz w:val="20"/>
                <w:szCs w:val="20"/>
              </w:rPr>
              <w:t>1,72</w:t>
            </w:r>
          </w:p>
        </w:tc>
        <w:tc>
          <w:tcPr>
            <w:tcW w:w="621" w:type="pct"/>
            <w:vAlign w:val="center"/>
          </w:tcPr>
          <w:p w14:paraId="22F59546" w14:textId="7C872C0E" w:rsidR="006C413B" w:rsidRPr="00713A2E" w:rsidRDefault="006C413B" w:rsidP="006C413B">
            <w:pPr>
              <w:jc w:val="center"/>
              <w:rPr>
                <w:sz w:val="20"/>
                <w:szCs w:val="20"/>
              </w:rPr>
            </w:pPr>
            <w:r>
              <w:rPr>
                <w:color w:val="000000"/>
                <w:sz w:val="20"/>
                <w:szCs w:val="20"/>
              </w:rPr>
              <w:t>2,28</w:t>
            </w:r>
          </w:p>
        </w:tc>
      </w:tr>
      <w:tr w:rsidR="006C413B" w:rsidRPr="00713A2E" w14:paraId="6A02941C" w14:textId="503969FD" w:rsidTr="006C413B">
        <w:trPr>
          <w:trHeight w:val="340"/>
        </w:trPr>
        <w:tc>
          <w:tcPr>
            <w:tcW w:w="378" w:type="pct"/>
            <w:shd w:val="clear" w:color="auto" w:fill="auto"/>
            <w:vAlign w:val="center"/>
          </w:tcPr>
          <w:p w14:paraId="1B36D300" w14:textId="77777777" w:rsidR="006C413B" w:rsidRPr="00713A2E" w:rsidRDefault="006C413B" w:rsidP="006C413B">
            <w:pPr>
              <w:jc w:val="center"/>
              <w:rPr>
                <w:sz w:val="20"/>
                <w:szCs w:val="20"/>
                <w:lang w:eastAsia="en-US"/>
              </w:rPr>
            </w:pPr>
            <w:r w:rsidRPr="00713A2E">
              <w:rPr>
                <w:sz w:val="20"/>
                <w:szCs w:val="20"/>
                <w:lang w:eastAsia="en-US"/>
              </w:rPr>
              <w:t>5</w:t>
            </w:r>
          </w:p>
        </w:tc>
        <w:tc>
          <w:tcPr>
            <w:tcW w:w="378" w:type="pct"/>
            <w:vAlign w:val="center"/>
          </w:tcPr>
          <w:p w14:paraId="30B8B209" w14:textId="6CEEDF6A" w:rsidR="006C413B" w:rsidRPr="00713A2E" w:rsidRDefault="006C413B" w:rsidP="006C413B">
            <w:pPr>
              <w:jc w:val="center"/>
              <w:rPr>
                <w:color w:val="000000"/>
                <w:sz w:val="20"/>
                <w:szCs w:val="20"/>
              </w:rPr>
            </w:pPr>
            <w:r w:rsidRPr="00713A2E">
              <w:rPr>
                <w:sz w:val="20"/>
                <w:szCs w:val="20"/>
                <w:lang w:eastAsia="en-US"/>
              </w:rPr>
              <w:t>5</w:t>
            </w:r>
          </w:p>
        </w:tc>
        <w:tc>
          <w:tcPr>
            <w:tcW w:w="1138" w:type="pct"/>
            <w:shd w:val="clear" w:color="auto" w:fill="auto"/>
            <w:vAlign w:val="center"/>
          </w:tcPr>
          <w:p w14:paraId="214973A7" w14:textId="316D9C52" w:rsidR="006C413B" w:rsidRPr="00713A2E" w:rsidRDefault="006C413B" w:rsidP="006C413B">
            <w:pPr>
              <w:rPr>
                <w:color w:val="000000"/>
                <w:sz w:val="20"/>
                <w:szCs w:val="20"/>
              </w:rPr>
            </w:pPr>
            <w:r w:rsidRPr="00713A2E">
              <w:rPr>
                <w:color w:val="000000"/>
                <w:sz w:val="20"/>
                <w:szCs w:val="20"/>
              </w:rPr>
              <w:t>Котельная №5</w:t>
            </w:r>
          </w:p>
        </w:tc>
        <w:tc>
          <w:tcPr>
            <w:tcW w:w="621" w:type="pct"/>
            <w:vAlign w:val="center"/>
          </w:tcPr>
          <w:p w14:paraId="498C6D91" w14:textId="5760B5C7" w:rsidR="006C413B" w:rsidRPr="00713A2E" w:rsidRDefault="006C413B" w:rsidP="006C413B">
            <w:pPr>
              <w:jc w:val="center"/>
              <w:rPr>
                <w:sz w:val="20"/>
                <w:szCs w:val="20"/>
              </w:rPr>
            </w:pPr>
            <w:r w:rsidRPr="00AB41CC">
              <w:rPr>
                <w:color w:val="000000"/>
                <w:sz w:val="20"/>
                <w:szCs w:val="20"/>
              </w:rPr>
              <w:t>2,</w:t>
            </w:r>
            <w:r>
              <w:rPr>
                <w:color w:val="000000"/>
                <w:sz w:val="20"/>
                <w:szCs w:val="20"/>
              </w:rPr>
              <w:t>4</w:t>
            </w:r>
          </w:p>
        </w:tc>
        <w:tc>
          <w:tcPr>
            <w:tcW w:w="621" w:type="pct"/>
            <w:vAlign w:val="center"/>
          </w:tcPr>
          <w:p w14:paraId="5ABB8923" w14:textId="5BAF1741" w:rsidR="006C413B" w:rsidRPr="00713A2E" w:rsidRDefault="006C413B" w:rsidP="006C413B">
            <w:pPr>
              <w:jc w:val="center"/>
              <w:rPr>
                <w:sz w:val="20"/>
                <w:szCs w:val="20"/>
              </w:rPr>
            </w:pPr>
            <w:r>
              <w:rPr>
                <w:color w:val="000000"/>
                <w:sz w:val="20"/>
                <w:szCs w:val="20"/>
              </w:rPr>
              <w:t>2,248</w:t>
            </w:r>
          </w:p>
        </w:tc>
        <w:tc>
          <w:tcPr>
            <w:tcW w:w="621" w:type="pct"/>
            <w:shd w:val="clear" w:color="auto" w:fill="auto"/>
            <w:vAlign w:val="center"/>
          </w:tcPr>
          <w:p w14:paraId="19E6A08B" w14:textId="2367A898" w:rsidR="006C413B" w:rsidRPr="00713A2E" w:rsidRDefault="006C413B" w:rsidP="006C413B">
            <w:pPr>
              <w:jc w:val="center"/>
              <w:rPr>
                <w:sz w:val="20"/>
                <w:szCs w:val="20"/>
                <w:lang w:eastAsia="en-US"/>
              </w:rPr>
            </w:pPr>
            <w:r w:rsidRPr="00713A2E">
              <w:rPr>
                <w:sz w:val="20"/>
                <w:szCs w:val="20"/>
              </w:rPr>
              <w:t>0,021</w:t>
            </w:r>
          </w:p>
        </w:tc>
        <w:tc>
          <w:tcPr>
            <w:tcW w:w="621" w:type="pct"/>
            <w:vAlign w:val="center"/>
          </w:tcPr>
          <w:p w14:paraId="4D7B4502" w14:textId="1780E8BD" w:rsidR="006C413B" w:rsidRPr="006C413B" w:rsidRDefault="006C413B" w:rsidP="006C413B">
            <w:pPr>
              <w:jc w:val="center"/>
              <w:rPr>
                <w:sz w:val="20"/>
                <w:szCs w:val="20"/>
                <w:lang w:eastAsia="en-US"/>
              </w:rPr>
            </w:pPr>
            <w:r w:rsidRPr="006C413B">
              <w:rPr>
                <w:color w:val="000000"/>
                <w:sz w:val="20"/>
                <w:szCs w:val="20"/>
              </w:rPr>
              <w:t>0,93</w:t>
            </w:r>
          </w:p>
        </w:tc>
        <w:tc>
          <w:tcPr>
            <w:tcW w:w="621" w:type="pct"/>
            <w:vAlign w:val="center"/>
          </w:tcPr>
          <w:p w14:paraId="5075241E" w14:textId="0F8EF02C" w:rsidR="006C413B" w:rsidRPr="00713A2E" w:rsidRDefault="006C413B" w:rsidP="006C413B">
            <w:pPr>
              <w:jc w:val="center"/>
              <w:rPr>
                <w:sz w:val="20"/>
                <w:szCs w:val="20"/>
                <w:lang w:eastAsia="en-US"/>
              </w:rPr>
            </w:pPr>
            <w:r>
              <w:rPr>
                <w:color w:val="000000"/>
                <w:sz w:val="20"/>
                <w:szCs w:val="20"/>
              </w:rPr>
              <w:t>2,227</w:t>
            </w:r>
          </w:p>
        </w:tc>
      </w:tr>
      <w:tr w:rsidR="006C413B" w:rsidRPr="00713A2E" w14:paraId="52680B00" w14:textId="3DBD0D0F" w:rsidTr="006C413B">
        <w:trPr>
          <w:trHeight w:val="340"/>
        </w:trPr>
        <w:tc>
          <w:tcPr>
            <w:tcW w:w="378" w:type="pct"/>
            <w:shd w:val="clear" w:color="auto" w:fill="auto"/>
            <w:vAlign w:val="center"/>
          </w:tcPr>
          <w:p w14:paraId="7FF8EE47" w14:textId="77777777" w:rsidR="006C413B" w:rsidRPr="00713A2E" w:rsidRDefault="006C413B" w:rsidP="006C413B">
            <w:pPr>
              <w:jc w:val="center"/>
              <w:rPr>
                <w:sz w:val="20"/>
                <w:szCs w:val="20"/>
                <w:lang w:eastAsia="en-US"/>
              </w:rPr>
            </w:pPr>
            <w:r w:rsidRPr="00713A2E">
              <w:rPr>
                <w:sz w:val="20"/>
                <w:szCs w:val="20"/>
                <w:lang w:eastAsia="en-US"/>
              </w:rPr>
              <w:t>6</w:t>
            </w:r>
          </w:p>
        </w:tc>
        <w:tc>
          <w:tcPr>
            <w:tcW w:w="378" w:type="pct"/>
            <w:vAlign w:val="center"/>
          </w:tcPr>
          <w:p w14:paraId="763081B8" w14:textId="22FDE0C4" w:rsidR="006C413B" w:rsidRPr="00713A2E" w:rsidRDefault="006C413B" w:rsidP="006C413B">
            <w:pPr>
              <w:jc w:val="center"/>
              <w:rPr>
                <w:color w:val="000000"/>
                <w:sz w:val="20"/>
                <w:szCs w:val="20"/>
              </w:rPr>
            </w:pPr>
            <w:r w:rsidRPr="00713A2E">
              <w:rPr>
                <w:sz w:val="20"/>
                <w:szCs w:val="20"/>
                <w:lang w:eastAsia="en-US"/>
              </w:rPr>
              <w:t>6</w:t>
            </w:r>
          </w:p>
        </w:tc>
        <w:tc>
          <w:tcPr>
            <w:tcW w:w="1138" w:type="pct"/>
            <w:shd w:val="clear" w:color="auto" w:fill="auto"/>
            <w:vAlign w:val="center"/>
          </w:tcPr>
          <w:p w14:paraId="0BDA2084" w14:textId="4C416CD9" w:rsidR="006C413B" w:rsidRPr="00713A2E" w:rsidRDefault="006C413B" w:rsidP="006C413B">
            <w:pPr>
              <w:rPr>
                <w:color w:val="000000"/>
                <w:sz w:val="20"/>
                <w:szCs w:val="20"/>
              </w:rPr>
            </w:pPr>
            <w:r w:rsidRPr="00713A2E">
              <w:rPr>
                <w:color w:val="000000"/>
                <w:sz w:val="20"/>
                <w:szCs w:val="20"/>
              </w:rPr>
              <w:t>Котельная №6</w:t>
            </w:r>
          </w:p>
        </w:tc>
        <w:tc>
          <w:tcPr>
            <w:tcW w:w="621" w:type="pct"/>
            <w:vAlign w:val="center"/>
          </w:tcPr>
          <w:p w14:paraId="58712678" w14:textId="376A6FB7" w:rsidR="006C413B" w:rsidRPr="00713A2E" w:rsidRDefault="006C413B" w:rsidP="006C413B">
            <w:pPr>
              <w:jc w:val="center"/>
              <w:rPr>
                <w:sz w:val="20"/>
                <w:szCs w:val="20"/>
              </w:rPr>
            </w:pPr>
            <w:r w:rsidRPr="00AB41CC">
              <w:rPr>
                <w:color w:val="000000"/>
                <w:sz w:val="20"/>
                <w:szCs w:val="20"/>
              </w:rPr>
              <w:t>2,4</w:t>
            </w:r>
          </w:p>
        </w:tc>
        <w:tc>
          <w:tcPr>
            <w:tcW w:w="621" w:type="pct"/>
            <w:vAlign w:val="center"/>
          </w:tcPr>
          <w:p w14:paraId="0B01273B" w14:textId="5C3DBDF7" w:rsidR="006C413B" w:rsidRPr="00713A2E" w:rsidRDefault="006C413B" w:rsidP="006C413B">
            <w:pPr>
              <w:jc w:val="center"/>
              <w:rPr>
                <w:sz w:val="20"/>
                <w:szCs w:val="20"/>
              </w:rPr>
            </w:pPr>
            <w:r>
              <w:rPr>
                <w:color w:val="000000"/>
                <w:sz w:val="20"/>
                <w:szCs w:val="20"/>
              </w:rPr>
              <w:t>2,14</w:t>
            </w:r>
          </w:p>
        </w:tc>
        <w:tc>
          <w:tcPr>
            <w:tcW w:w="621" w:type="pct"/>
            <w:shd w:val="clear" w:color="auto" w:fill="auto"/>
            <w:vAlign w:val="center"/>
          </w:tcPr>
          <w:p w14:paraId="4A1E3235" w14:textId="6788ED36" w:rsidR="006C413B" w:rsidRPr="00137501" w:rsidRDefault="006C413B" w:rsidP="006C413B">
            <w:pPr>
              <w:jc w:val="center"/>
              <w:rPr>
                <w:sz w:val="20"/>
                <w:szCs w:val="20"/>
                <w:lang w:val="en-US" w:eastAsia="en-US"/>
              </w:rPr>
            </w:pPr>
            <w:r w:rsidRPr="00713A2E">
              <w:rPr>
                <w:sz w:val="20"/>
                <w:szCs w:val="20"/>
              </w:rPr>
              <w:t>0,029</w:t>
            </w:r>
          </w:p>
        </w:tc>
        <w:tc>
          <w:tcPr>
            <w:tcW w:w="621" w:type="pct"/>
            <w:vAlign w:val="center"/>
          </w:tcPr>
          <w:p w14:paraId="38A5E08D" w14:textId="4A9A2103" w:rsidR="006C413B" w:rsidRPr="006C413B" w:rsidRDefault="006C413B" w:rsidP="006C413B">
            <w:pPr>
              <w:jc w:val="center"/>
              <w:rPr>
                <w:sz w:val="20"/>
                <w:szCs w:val="20"/>
                <w:lang w:eastAsia="en-US"/>
              </w:rPr>
            </w:pPr>
            <w:r w:rsidRPr="006C413B">
              <w:rPr>
                <w:color w:val="000000"/>
                <w:sz w:val="20"/>
                <w:szCs w:val="20"/>
              </w:rPr>
              <w:t>1,36</w:t>
            </w:r>
          </w:p>
        </w:tc>
        <w:tc>
          <w:tcPr>
            <w:tcW w:w="621" w:type="pct"/>
            <w:vAlign w:val="center"/>
          </w:tcPr>
          <w:p w14:paraId="06D1434F" w14:textId="1DB88384" w:rsidR="006C413B" w:rsidRPr="00713A2E" w:rsidRDefault="006C413B" w:rsidP="006C413B">
            <w:pPr>
              <w:jc w:val="center"/>
              <w:rPr>
                <w:sz w:val="20"/>
                <w:szCs w:val="20"/>
              </w:rPr>
            </w:pPr>
            <w:r>
              <w:rPr>
                <w:color w:val="000000"/>
                <w:sz w:val="20"/>
                <w:szCs w:val="20"/>
              </w:rPr>
              <w:t>2,111</w:t>
            </w:r>
          </w:p>
        </w:tc>
      </w:tr>
      <w:tr w:rsidR="006C413B" w:rsidRPr="00713A2E" w14:paraId="1EC321F2" w14:textId="6ACB4424" w:rsidTr="006C413B">
        <w:trPr>
          <w:trHeight w:val="340"/>
        </w:trPr>
        <w:tc>
          <w:tcPr>
            <w:tcW w:w="378" w:type="pct"/>
            <w:shd w:val="clear" w:color="auto" w:fill="auto"/>
            <w:vAlign w:val="center"/>
          </w:tcPr>
          <w:p w14:paraId="7C7AF263" w14:textId="77777777" w:rsidR="006C413B" w:rsidRPr="00713A2E" w:rsidRDefault="006C413B" w:rsidP="006C413B">
            <w:pPr>
              <w:jc w:val="center"/>
              <w:rPr>
                <w:sz w:val="20"/>
                <w:szCs w:val="20"/>
                <w:lang w:eastAsia="en-US"/>
              </w:rPr>
            </w:pPr>
            <w:r w:rsidRPr="00713A2E">
              <w:rPr>
                <w:sz w:val="20"/>
                <w:szCs w:val="20"/>
                <w:lang w:eastAsia="en-US"/>
              </w:rPr>
              <w:t>7</w:t>
            </w:r>
          </w:p>
        </w:tc>
        <w:tc>
          <w:tcPr>
            <w:tcW w:w="378" w:type="pct"/>
            <w:vAlign w:val="center"/>
          </w:tcPr>
          <w:p w14:paraId="57805EA9" w14:textId="00A49167" w:rsidR="006C413B" w:rsidRPr="00713A2E" w:rsidRDefault="006C413B" w:rsidP="006C413B">
            <w:pPr>
              <w:jc w:val="center"/>
              <w:rPr>
                <w:color w:val="000000"/>
                <w:sz w:val="20"/>
                <w:szCs w:val="20"/>
              </w:rPr>
            </w:pPr>
            <w:r w:rsidRPr="00713A2E">
              <w:rPr>
                <w:sz w:val="20"/>
                <w:szCs w:val="20"/>
                <w:lang w:eastAsia="en-US"/>
              </w:rPr>
              <w:t>7</w:t>
            </w:r>
          </w:p>
        </w:tc>
        <w:tc>
          <w:tcPr>
            <w:tcW w:w="1138" w:type="pct"/>
            <w:shd w:val="clear" w:color="auto" w:fill="auto"/>
            <w:vAlign w:val="center"/>
          </w:tcPr>
          <w:p w14:paraId="13B1B5AE" w14:textId="7470A405" w:rsidR="006C413B" w:rsidRPr="00713A2E" w:rsidRDefault="006C413B" w:rsidP="006C413B">
            <w:pPr>
              <w:rPr>
                <w:color w:val="000000"/>
                <w:sz w:val="20"/>
                <w:szCs w:val="20"/>
              </w:rPr>
            </w:pPr>
            <w:r w:rsidRPr="00713A2E">
              <w:rPr>
                <w:color w:val="000000"/>
                <w:sz w:val="20"/>
                <w:szCs w:val="20"/>
              </w:rPr>
              <w:t>Котельная №7</w:t>
            </w:r>
          </w:p>
        </w:tc>
        <w:tc>
          <w:tcPr>
            <w:tcW w:w="621" w:type="pct"/>
            <w:vAlign w:val="center"/>
          </w:tcPr>
          <w:p w14:paraId="5C32B23D" w14:textId="6AAB1732" w:rsidR="006C413B" w:rsidRPr="00713A2E" w:rsidRDefault="006C413B" w:rsidP="006C413B">
            <w:pPr>
              <w:jc w:val="center"/>
              <w:rPr>
                <w:sz w:val="20"/>
                <w:szCs w:val="20"/>
              </w:rPr>
            </w:pPr>
            <w:r w:rsidRPr="00AB41CC">
              <w:rPr>
                <w:color w:val="000000"/>
                <w:sz w:val="20"/>
                <w:szCs w:val="20"/>
              </w:rPr>
              <w:t>4,4</w:t>
            </w:r>
            <w:r>
              <w:rPr>
                <w:color w:val="000000"/>
                <w:sz w:val="20"/>
                <w:szCs w:val="20"/>
              </w:rPr>
              <w:t>7</w:t>
            </w:r>
          </w:p>
        </w:tc>
        <w:tc>
          <w:tcPr>
            <w:tcW w:w="621" w:type="pct"/>
            <w:vAlign w:val="center"/>
          </w:tcPr>
          <w:p w14:paraId="3E47F9C1" w14:textId="32B97D8A" w:rsidR="006C413B" w:rsidRPr="00713A2E" w:rsidRDefault="006C413B" w:rsidP="006C413B">
            <w:pPr>
              <w:jc w:val="center"/>
              <w:rPr>
                <w:sz w:val="20"/>
                <w:szCs w:val="20"/>
              </w:rPr>
            </w:pPr>
            <w:r>
              <w:rPr>
                <w:color w:val="000000"/>
                <w:sz w:val="20"/>
                <w:szCs w:val="20"/>
              </w:rPr>
              <w:t>3,93</w:t>
            </w:r>
          </w:p>
        </w:tc>
        <w:tc>
          <w:tcPr>
            <w:tcW w:w="621" w:type="pct"/>
            <w:shd w:val="clear" w:color="auto" w:fill="auto"/>
            <w:vAlign w:val="center"/>
          </w:tcPr>
          <w:p w14:paraId="2393957A" w14:textId="464ACA84" w:rsidR="006C413B" w:rsidRPr="00713A2E" w:rsidRDefault="006C413B" w:rsidP="006C413B">
            <w:pPr>
              <w:jc w:val="center"/>
              <w:rPr>
                <w:sz w:val="20"/>
                <w:szCs w:val="20"/>
                <w:lang w:eastAsia="en-US"/>
              </w:rPr>
            </w:pPr>
            <w:r w:rsidRPr="00713A2E">
              <w:rPr>
                <w:sz w:val="20"/>
                <w:szCs w:val="20"/>
              </w:rPr>
              <w:t>0,042</w:t>
            </w:r>
          </w:p>
        </w:tc>
        <w:tc>
          <w:tcPr>
            <w:tcW w:w="621" w:type="pct"/>
            <w:vAlign w:val="center"/>
          </w:tcPr>
          <w:p w14:paraId="10E79644" w14:textId="645AA4E2" w:rsidR="006C413B" w:rsidRPr="006C413B" w:rsidRDefault="006C413B" w:rsidP="006C413B">
            <w:pPr>
              <w:jc w:val="center"/>
              <w:rPr>
                <w:sz w:val="20"/>
                <w:szCs w:val="20"/>
                <w:lang w:eastAsia="en-US"/>
              </w:rPr>
            </w:pPr>
            <w:r w:rsidRPr="006C413B">
              <w:rPr>
                <w:color w:val="000000"/>
                <w:sz w:val="20"/>
                <w:szCs w:val="20"/>
              </w:rPr>
              <w:t>1,07</w:t>
            </w:r>
          </w:p>
        </w:tc>
        <w:tc>
          <w:tcPr>
            <w:tcW w:w="621" w:type="pct"/>
            <w:vAlign w:val="center"/>
          </w:tcPr>
          <w:p w14:paraId="6FE1CEA0" w14:textId="13C1D7A3" w:rsidR="006C413B" w:rsidRPr="00713A2E" w:rsidRDefault="006C413B" w:rsidP="006C413B">
            <w:pPr>
              <w:jc w:val="center"/>
              <w:rPr>
                <w:sz w:val="20"/>
                <w:szCs w:val="20"/>
              </w:rPr>
            </w:pPr>
            <w:r>
              <w:rPr>
                <w:color w:val="000000"/>
                <w:sz w:val="20"/>
                <w:szCs w:val="20"/>
              </w:rPr>
              <w:t>3,888</w:t>
            </w:r>
          </w:p>
        </w:tc>
      </w:tr>
      <w:tr w:rsidR="006C413B" w:rsidRPr="00713A2E" w14:paraId="4DCEC010" w14:textId="50408B8B" w:rsidTr="006C413B">
        <w:trPr>
          <w:trHeight w:val="340"/>
        </w:trPr>
        <w:tc>
          <w:tcPr>
            <w:tcW w:w="378" w:type="pct"/>
            <w:shd w:val="clear" w:color="auto" w:fill="auto"/>
            <w:vAlign w:val="center"/>
          </w:tcPr>
          <w:p w14:paraId="3EFA076C" w14:textId="77777777" w:rsidR="006C413B" w:rsidRPr="00713A2E" w:rsidRDefault="006C413B" w:rsidP="006C413B">
            <w:pPr>
              <w:jc w:val="center"/>
              <w:rPr>
                <w:sz w:val="20"/>
                <w:szCs w:val="20"/>
                <w:lang w:eastAsia="en-US"/>
              </w:rPr>
            </w:pPr>
            <w:r w:rsidRPr="00713A2E">
              <w:rPr>
                <w:sz w:val="20"/>
                <w:szCs w:val="20"/>
                <w:lang w:eastAsia="en-US"/>
              </w:rPr>
              <w:t>8</w:t>
            </w:r>
          </w:p>
        </w:tc>
        <w:tc>
          <w:tcPr>
            <w:tcW w:w="378" w:type="pct"/>
            <w:vAlign w:val="center"/>
          </w:tcPr>
          <w:p w14:paraId="3D5C1BC6" w14:textId="446AD9DC" w:rsidR="006C413B" w:rsidRPr="00713A2E" w:rsidRDefault="006C413B" w:rsidP="006C413B">
            <w:pPr>
              <w:jc w:val="center"/>
              <w:rPr>
                <w:color w:val="000000"/>
                <w:sz w:val="20"/>
                <w:szCs w:val="20"/>
              </w:rPr>
            </w:pPr>
            <w:r w:rsidRPr="00713A2E">
              <w:rPr>
                <w:sz w:val="20"/>
                <w:szCs w:val="20"/>
                <w:lang w:eastAsia="en-US"/>
              </w:rPr>
              <w:t>8</w:t>
            </w:r>
          </w:p>
        </w:tc>
        <w:tc>
          <w:tcPr>
            <w:tcW w:w="1138" w:type="pct"/>
            <w:shd w:val="clear" w:color="auto" w:fill="auto"/>
            <w:vAlign w:val="center"/>
          </w:tcPr>
          <w:p w14:paraId="18FB9127" w14:textId="6808F87B" w:rsidR="006C413B" w:rsidRPr="00713A2E" w:rsidRDefault="006C413B" w:rsidP="006C413B">
            <w:pPr>
              <w:rPr>
                <w:color w:val="000000"/>
                <w:sz w:val="20"/>
                <w:szCs w:val="20"/>
              </w:rPr>
            </w:pPr>
            <w:r w:rsidRPr="00713A2E">
              <w:rPr>
                <w:color w:val="000000"/>
                <w:sz w:val="20"/>
                <w:szCs w:val="20"/>
              </w:rPr>
              <w:t>Котельная №8</w:t>
            </w:r>
          </w:p>
        </w:tc>
        <w:tc>
          <w:tcPr>
            <w:tcW w:w="621" w:type="pct"/>
            <w:vAlign w:val="center"/>
          </w:tcPr>
          <w:p w14:paraId="54FB996A" w14:textId="794AA722" w:rsidR="006C413B" w:rsidRPr="00713A2E" w:rsidRDefault="006C413B" w:rsidP="006C413B">
            <w:pPr>
              <w:jc w:val="center"/>
              <w:rPr>
                <w:sz w:val="20"/>
                <w:szCs w:val="20"/>
              </w:rPr>
            </w:pPr>
            <w:r>
              <w:rPr>
                <w:color w:val="000000"/>
                <w:sz w:val="20"/>
                <w:szCs w:val="20"/>
              </w:rPr>
              <w:t>1,29</w:t>
            </w:r>
          </w:p>
        </w:tc>
        <w:tc>
          <w:tcPr>
            <w:tcW w:w="621" w:type="pct"/>
            <w:vAlign w:val="center"/>
          </w:tcPr>
          <w:p w14:paraId="79C5F8E9" w14:textId="115B19DA" w:rsidR="006C413B" w:rsidRPr="00713A2E" w:rsidRDefault="006C413B" w:rsidP="006C413B">
            <w:pPr>
              <w:jc w:val="center"/>
              <w:rPr>
                <w:sz w:val="20"/>
                <w:szCs w:val="20"/>
              </w:rPr>
            </w:pPr>
            <w:r>
              <w:rPr>
                <w:color w:val="000000"/>
                <w:sz w:val="20"/>
                <w:szCs w:val="20"/>
              </w:rPr>
              <w:t>0,82</w:t>
            </w:r>
          </w:p>
        </w:tc>
        <w:tc>
          <w:tcPr>
            <w:tcW w:w="621" w:type="pct"/>
            <w:shd w:val="clear" w:color="auto" w:fill="auto"/>
            <w:vAlign w:val="center"/>
          </w:tcPr>
          <w:p w14:paraId="05FC539F" w14:textId="6A4525BF" w:rsidR="006C413B" w:rsidRPr="00713A2E" w:rsidRDefault="006C413B" w:rsidP="006C413B">
            <w:pPr>
              <w:jc w:val="center"/>
              <w:rPr>
                <w:sz w:val="20"/>
                <w:szCs w:val="20"/>
                <w:lang w:eastAsia="en-US"/>
              </w:rPr>
            </w:pPr>
            <w:r w:rsidRPr="00713A2E">
              <w:rPr>
                <w:sz w:val="20"/>
                <w:szCs w:val="20"/>
              </w:rPr>
              <w:t>0,019</w:t>
            </w:r>
          </w:p>
        </w:tc>
        <w:tc>
          <w:tcPr>
            <w:tcW w:w="621" w:type="pct"/>
            <w:vAlign w:val="center"/>
          </w:tcPr>
          <w:p w14:paraId="02594A2E" w14:textId="7D2A875D" w:rsidR="006C413B" w:rsidRPr="006C413B" w:rsidRDefault="006C413B" w:rsidP="006C413B">
            <w:pPr>
              <w:jc w:val="center"/>
              <w:rPr>
                <w:sz w:val="20"/>
                <w:szCs w:val="20"/>
                <w:lang w:eastAsia="en-US"/>
              </w:rPr>
            </w:pPr>
            <w:r w:rsidRPr="006C413B">
              <w:rPr>
                <w:color w:val="000000"/>
                <w:sz w:val="20"/>
                <w:szCs w:val="20"/>
              </w:rPr>
              <w:t>2,32</w:t>
            </w:r>
          </w:p>
        </w:tc>
        <w:tc>
          <w:tcPr>
            <w:tcW w:w="621" w:type="pct"/>
            <w:vAlign w:val="center"/>
          </w:tcPr>
          <w:p w14:paraId="328C6921" w14:textId="023F87C1" w:rsidR="006C413B" w:rsidRPr="00713A2E" w:rsidRDefault="006C413B" w:rsidP="006C413B">
            <w:pPr>
              <w:jc w:val="center"/>
              <w:rPr>
                <w:sz w:val="20"/>
                <w:szCs w:val="20"/>
              </w:rPr>
            </w:pPr>
            <w:r>
              <w:rPr>
                <w:color w:val="000000"/>
                <w:sz w:val="20"/>
                <w:szCs w:val="20"/>
              </w:rPr>
              <w:t>0,801</w:t>
            </w:r>
          </w:p>
        </w:tc>
      </w:tr>
      <w:tr w:rsidR="006C413B" w:rsidRPr="00713A2E" w14:paraId="7AA6EA41" w14:textId="562DDA20" w:rsidTr="006C413B">
        <w:trPr>
          <w:trHeight w:val="340"/>
        </w:trPr>
        <w:tc>
          <w:tcPr>
            <w:tcW w:w="378" w:type="pct"/>
            <w:shd w:val="clear" w:color="auto" w:fill="auto"/>
            <w:vAlign w:val="center"/>
          </w:tcPr>
          <w:p w14:paraId="0FAB07D2" w14:textId="77777777" w:rsidR="006C413B" w:rsidRPr="00713A2E" w:rsidRDefault="006C413B" w:rsidP="006C413B">
            <w:pPr>
              <w:jc w:val="center"/>
              <w:rPr>
                <w:sz w:val="20"/>
                <w:szCs w:val="20"/>
                <w:lang w:eastAsia="en-US"/>
              </w:rPr>
            </w:pPr>
            <w:r w:rsidRPr="00713A2E">
              <w:rPr>
                <w:sz w:val="20"/>
                <w:szCs w:val="20"/>
                <w:lang w:eastAsia="en-US"/>
              </w:rPr>
              <w:t>9</w:t>
            </w:r>
          </w:p>
        </w:tc>
        <w:tc>
          <w:tcPr>
            <w:tcW w:w="378" w:type="pct"/>
            <w:vAlign w:val="center"/>
          </w:tcPr>
          <w:p w14:paraId="181FC355" w14:textId="5234A4AA" w:rsidR="006C413B" w:rsidRPr="00713A2E" w:rsidRDefault="006C413B" w:rsidP="006C413B">
            <w:pPr>
              <w:jc w:val="center"/>
              <w:rPr>
                <w:color w:val="000000"/>
                <w:sz w:val="20"/>
                <w:szCs w:val="20"/>
              </w:rPr>
            </w:pPr>
            <w:r w:rsidRPr="00713A2E">
              <w:rPr>
                <w:sz w:val="20"/>
                <w:szCs w:val="20"/>
                <w:lang w:eastAsia="en-US"/>
              </w:rPr>
              <w:t>9</w:t>
            </w:r>
          </w:p>
        </w:tc>
        <w:tc>
          <w:tcPr>
            <w:tcW w:w="1138" w:type="pct"/>
            <w:shd w:val="clear" w:color="auto" w:fill="auto"/>
            <w:vAlign w:val="center"/>
          </w:tcPr>
          <w:p w14:paraId="2F57CD3F" w14:textId="71509AD7" w:rsidR="006C413B" w:rsidRPr="00713A2E" w:rsidRDefault="006C413B" w:rsidP="006C413B">
            <w:pPr>
              <w:rPr>
                <w:color w:val="000000"/>
                <w:sz w:val="20"/>
                <w:szCs w:val="20"/>
              </w:rPr>
            </w:pPr>
            <w:r w:rsidRPr="00713A2E">
              <w:rPr>
                <w:color w:val="000000"/>
                <w:sz w:val="20"/>
                <w:szCs w:val="20"/>
              </w:rPr>
              <w:t>Котельная №9</w:t>
            </w:r>
          </w:p>
        </w:tc>
        <w:tc>
          <w:tcPr>
            <w:tcW w:w="621" w:type="pct"/>
            <w:vAlign w:val="center"/>
          </w:tcPr>
          <w:p w14:paraId="57A52401" w14:textId="40ADF25A" w:rsidR="006C413B" w:rsidRPr="00713A2E" w:rsidRDefault="006C413B" w:rsidP="006C413B">
            <w:pPr>
              <w:jc w:val="center"/>
              <w:rPr>
                <w:sz w:val="20"/>
                <w:szCs w:val="20"/>
              </w:rPr>
            </w:pPr>
            <w:r>
              <w:rPr>
                <w:color w:val="000000"/>
                <w:sz w:val="20"/>
                <w:szCs w:val="20"/>
              </w:rPr>
              <w:t>0,679</w:t>
            </w:r>
          </w:p>
        </w:tc>
        <w:tc>
          <w:tcPr>
            <w:tcW w:w="621" w:type="pct"/>
            <w:vAlign w:val="center"/>
          </w:tcPr>
          <w:p w14:paraId="61555922" w14:textId="20BEC1E8" w:rsidR="006C413B" w:rsidRPr="00713A2E" w:rsidRDefault="006C413B" w:rsidP="006C413B">
            <w:pPr>
              <w:jc w:val="center"/>
              <w:rPr>
                <w:sz w:val="20"/>
                <w:szCs w:val="20"/>
              </w:rPr>
            </w:pPr>
            <w:r>
              <w:rPr>
                <w:color w:val="000000"/>
                <w:sz w:val="20"/>
                <w:szCs w:val="20"/>
              </w:rPr>
              <w:t>0,3</w:t>
            </w:r>
          </w:p>
        </w:tc>
        <w:tc>
          <w:tcPr>
            <w:tcW w:w="621" w:type="pct"/>
            <w:shd w:val="clear" w:color="auto" w:fill="auto"/>
            <w:vAlign w:val="center"/>
          </w:tcPr>
          <w:p w14:paraId="5669A813" w14:textId="668843E9" w:rsidR="006C413B" w:rsidRPr="00713A2E" w:rsidRDefault="006C413B" w:rsidP="006C413B">
            <w:pPr>
              <w:jc w:val="center"/>
              <w:rPr>
                <w:sz w:val="20"/>
                <w:szCs w:val="20"/>
                <w:lang w:eastAsia="en-US"/>
              </w:rPr>
            </w:pPr>
            <w:r>
              <w:rPr>
                <w:color w:val="000000"/>
                <w:sz w:val="20"/>
                <w:szCs w:val="20"/>
              </w:rPr>
              <w:t>0,001</w:t>
            </w:r>
          </w:p>
        </w:tc>
        <w:tc>
          <w:tcPr>
            <w:tcW w:w="621" w:type="pct"/>
            <w:vAlign w:val="center"/>
          </w:tcPr>
          <w:p w14:paraId="5288203C" w14:textId="5A369A34" w:rsidR="006C413B" w:rsidRPr="006C413B" w:rsidRDefault="006C413B" w:rsidP="006C413B">
            <w:pPr>
              <w:jc w:val="center"/>
              <w:rPr>
                <w:sz w:val="20"/>
                <w:szCs w:val="20"/>
                <w:lang w:eastAsia="en-US"/>
              </w:rPr>
            </w:pPr>
            <w:r w:rsidRPr="006C413B">
              <w:rPr>
                <w:color w:val="000000"/>
                <w:sz w:val="20"/>
                <w:szCs w:val="20"/>
              </w:rPr>
              <w:t>0,33</w:t>
            </w:r>
          </w:p>
        </w:tc>
        <w:tc>
          <w:tcPr>
            <w:tcW w:w="621" w:type="pct"/>
            <w:vAlign w:val="center"/>
          </w:tcPr>
          <w:p w14:paraId="45E1E2AE" w14:textId="084BCCD9" w:rsidR="006C413B" w:rsidRPr="00713A2E" w:rsidRDefault="006C413B" w:rsidP="006C413B">
            <w:pPr>
              <w:jc w:val="center"/>
              <w:rPr>
                <w:sz w:val="20"/>
                <w:szCs w:val="20"/>
              </w:rPr>
            </w:pPr>
            <w:r>
              <w:rPr>
                <w:color w:val="000000"/>
                <w:sz w:val="20"/>
                <w:szCs w:val="20"/>
              </w:rPr>
              <w:t>0,299</w:t>
            </w:r>
          </w:p>
        </w:tc>
      </w:tr>
      <w:tr w:rsidR="006C413B" w:rsidRPr="00713A2E" w14:paraId="7B00FB13" w14:textId="3C253D4E" w:rsidTr="006C413B">
        <w:trPr>
          <w:trHeight w:val="340"/>
        </w:trPr>
        <w:tc>
          <w:tcPr>
            <w:tcW w:w="378" w:type="pct"/>
            <w:shd w:val="clear" w:color="auto" w:fill="auto"/>
            <w:vAlign w:val="center"/>
          </w:tcPr>
          <w:p w14:paraId="7075C369" w14:textId="77777777" w:rsidR="006C413B" w:rsidRPr="00713A2E" w:rsidRDefault="006C413B" w:rsidP="006C413B">
            <w:pPr>
              <w:jc w:val="center"/>
              <w:rPr>
                <w:sz w:val="20"/>
                <w:szCs w:val="20"/>
                <w:lang w:eastAsia="en-US"/>
              </w:rPr>
            </w:pPr>
            <w:r w:rsidRPr="00713A2E">
              <w:rPr>
                <w:sz w:val="20"/>
                <w:szCs w:val="20"/>
                <w:lang w:eastAsia="en-US"/>
              </w:rPr>
              <w:t>10</w:t>
            </w:r>
          </w:p>
        </w:tc>
        <w:tc>
          <w:tcPr>
            <w:tcW w:w="378" w:type="pct"/>
            <w:vAlign w:val="center"/>
          </w:tcPr>
          <w:p w14:paraId="1C88AC98" w14:textId="489DE799" w:rsidR="006C413B" w:rsidRPr="00713A2E" w:rsidRDefault="006C413B" w:rsidP="006C413B">
            <w:pPr>
              <w:jc w:val="center"/>
              <w:rPr>
                <w:color w:val="000000"/>
                <w:sz w:val="20"/>
                <w:szCs w:val="20"/>
              </w:rPr>
            </w:pPr>
            <w:r w:rsidRPr="00713A2E">
              <w:rPr>
                <w:sz w:val="20"/>
                <w:szCs w:val="20"/>
                <w:lang w:eastAsia="en-US"/>
              </w:rPr>
              <w:t>10</w:t>
            </w:r>
          </w:p>
        </w:tc>
        <w:tc>
          <w:tcPr>
            <w:tcW w:w="1138" w:type="pct"/>
            <w:shd w:val="clear" w:color="auto" w:fill="auto"/>
            <w:vAlign w:val="center"/>
          </w:tcPr>
          <w:p w14:paraId="70D68076" w14:textId="0D86B06B" w:rsidR="006C413B" w:rsidRPr="00713A2E" w:rsidRDefault="006C413B" w:rsidP="006C413B">
            <w:pPr>
              <w:rPr>
                <w:color w:val="000000"/>
                <w:sz w:val="20"/>
                <w:szCs w:val="20"/>
              </w:rPr>
            </w:pPr>
            <w:r w:rsidRPr="00713A2E">
              <w:rPr>
                <w:color w:val="000000"/>
                <w:sz w:val="20"/>
                <w:szCs w:val="20"/>
              </w:rPr>
              <w:t>Котельная №10</w:t>
            </w:r>
          </w:p>
        </w:tc>
        <w:tc>
          <w:tcPr>
            <w:tcW w:w="621" w:type="pct"/>
            <w:vAlign w:val="center"/>
          </w:tcPr>
          <w:p w14:paraId="77A002D0" w14:textId="12D88B2F" w:rsidR="006C413B" w:rsidRPr="00713A2E" w:rsidRDefault="006C413B" w:rsidP="006C413B">
            <w:pPr>
              <w:jc w:val="center"/>
              <w:rPr>
                <w:sz w:val="20"/>
                <w:szCs w:val="20"/>
              </w:rPr>
            </w:pPr>
            <w:r w:rsidRPr="00AB41CC">
              <w:rPr>
                <w:color w:val="000000"/>
                <w:sz w:val="20"/>
                <w:szCs w:val="20"/>
              </w:rPr>
              <w:t>0,7</w:t>
            </w:r>
          </w:p>
        </w:tc>
        <w:tc>
          <w:tcPr>
            <w:tcW w:w="621" w:type="pct"/>
            <w:vAlign w:val="center"/>
          </w:tcPr>
          <w:p w14:paraId="70179627" w14:textId="3EB8E0CF" w:rsidR="006C413B" w:rsidRPr="00713A2E" w:rsidRDefault="006C413B" w:rsidP="006C413B">
            <w:pPr>
              <w:jc w:val="center"/>
              <w:rPr>
                <w:sz w:val="20"/>
                <w:szCs w:val="20"/>
              </w:rPr>
            </w:pPr>
            <w:r>
              <w:rPr>
                <w:color w:val="000000"/>
                <w:sz w:val="20"/>
                <w:szCs w:val="20"/>
              </w:rPr>
              <w:t>0,666</w:t>
            </w:r>
          </w:p>
        </w:tc>
        <w:tc>
          <w:tcPr>
            <w:tcW w:w="621" w:type="pct"/>
            <w:shd w:val="clear" w:color="auto" w:fill="auto"/>
            <w:vAlign w:val="center"/>
          </w:tcPr>
          <w:p w14:paraId="700B2FAB" w14:textId="22494638" w:rsidR="006C413B" w:rsidRPr="00713A2E" w:rsidRDefault="006C413B" w:rsidP="006C413B">
            <w:pPr>
              <w:jc w:val="center"/>
              <w:rPr>
                <w:sz w:val="20"/>
                <w:szCs w:val="20"/>
                <w:lang w:eastAsia="en-US"/>
              </w:rPr>
            </w:pPr>
            <w:r w:rsidRPr="00713A2E">
              <w:rPr>
                <w:sz w:val="20"/>
                <w:szCs w:val="20"/>
              </w:rPr>
              <w:t>0,033</w:t>
            </w:r>
          </w:p>
        </w:tc>
        <w:tc>
          <w:tcPr>
            <w:tcW w:w="621" w:type="pct"/>
            <w:vAlign w:val="center"/>
          </w:tcPr>
          <w:p w14:paraId="5B7FA565" w14:textId="0D51ECF2" w:rsidR="006C413B" w:rsidRPr="006C413B" w:rsidRDefault="006C413B" w:rsidP="006C413B">
            <w:pPr>
              <w:jc w:val="center"/>
              <w:rPr>
                <w:sz w:val="20"/>
                <w:szCs w:val="20"/>
                <w:lang w:eastAsia="en-US"/>
              </w:rPr>
            </w:pPr>
            <w:r w:rsidRPr="006C413B">
              <w:rPr>
                <w:color w:val="000000"/>
                <w:sz w:val="20"/>
                <w:szCs w:val="20"/>
              </w:rPr>
              <w:t>4,95</w:t>
            </w:r>
          </w:p>
        </w:tc>
        <w:tc>
          <w:tcPr>
            <w:tcW w:w="621" w:type="pct"/>
            <w:vAlign w:val="center"/>
          </w:tcPr>
          <w:p w14:paraId="7D9E4606" w14:textId="5CB61ABA" w:rsidR="006C413B" w:rsidRPr="00713A2E" w:rsidRDefault="006C413B" w:rsidP="006C413B">
            <w:pPr>
              <w:jc w:val="center"/>
              <w:rPr>
                <w:sz w:val="20"/>
                <w:szCs w:val="20"/>
              </w:rPr>
            </w:pPr>
            <w:r>
              <w:rPr>
                <w:color w:val="000000"/>
                <w:sz w:val="20"/>
                <w:szCs w:val="20"/>
              </w:rPr>
              <w:t>0,633</w:t>
            </w:r>
          </w:p>
        </w:tc>
      </w:tr>
      <w:tr w:rsidR="006C413B" w:rsidRPr="00713A2E" w14:paraId="7D8D93CA" w14:textId="4F61124F" w:rsidTr="006C413B">
        <w:trPr>
          <w:trHeight w:val="340"/>
        </w:trPr>
        <w:tc>
          <w:tcPr>
            <w:tcW w:w="378" w:type="pct"/>
            <w:shd w:val="clear" w:color="auto" w:fill="auto"/>
            <w:vAlign w:val="center"/>
          </w:tcPr>
          <w:p w14:paraId="6FAD0268" w14:textId="77777777" w:rsidR="006C413B" w:rsidRPr="00713A2E" w:rsidRDefault="006C413B" w:rsidP="006C413B">
            <w:pPr>
              <w:jc w:val="center"/>
              <w:rPr>
                <w:sz w:val="20"/>
                <w:szCs w:val="20"/>
                <w:lang w:eastAsia="en-US"/>
              </w:rPr>
            </w:pPr>
            <w:r w:rsidRPr="00713A2E">
              <w:rPr>
                <w:sz w:val="20"/>
                <w:szCs w:val="20"/>
                <w:lang w:eastAsia="en-US"/>
              </w:rPr>
              <w:t>11</w:t>
            </w:r>
          </w:p>
        </w:tc>
        <w:tc>
          <w:tcPr>
            <w:tcW w:w="378" w:type="pct"/>
            <w:vAlign w:val="center"/>
          </w:tcPr>
          <w:p w14:paraId="5DF61663" w14:textId="6CCAAA40" w:rsidR="006C413B" w:rsidRPr="00713A2E" w:rsidRDefault="006C413B" w:rsidP="006C413B">
            <w:pPr>
              <w:jc w:val="center"/>
              <w:rPr>
                <w:color w:val="000000"/>
                <w:sz w:val="20"/>
                <w:szCs w:val="20"/>
              </w:rPr>
            </w:pPr>
            <w:r w:rsidRPr="00713A2E">
              <w:rPr>
                <w:sz w:val="20"/>
                <w:szCs w:val="20"/>
                <w:lang w:eastAsia="en-US"/>
              </w:rPr>
              <w:t>11</w:t>
            </w:r>
          </w:p>
        </w:tc>
        <w:tc>
          <w:tcPr>
            <w:tcW w:w="1138" w:type="pct"/>
            <w:shd w:val="clear" w:color="auto" w:fill="auto"/>
            <w:vAlign w:val="center"/>
          </w:tcPr>
          <w:p w14:paraId="5B424F62" w14:textId="1622CF84" w:rsidR="006C413B" w:rsidRPr="00713A2E" w:rsidRDefault="006C413B" w:rsidP="006C413B">
            <w:pPr>
              <w:rPr>
                <w:color w:val="000000"/>
                <w:sz w:val="20"/>
                <w:szCs w:val="20"/>
              </w:rPr>
            </w:pPr>
            <w:r w:rsidRPr="00713A2E">
              <w:rPr>
                <w:color w:val="000000"/>
                <w:sz w:val="20"/>
                <w:szCs w:val="20"/>
              </w:rPr>
              <w:t>Котельная №11</w:t>
            </w:r>
          </w:p>
        </w:tc>
        <w:tc>
          <w:tcPr>
            <w:tcW w:w="621" w:type="pct"/>
            <w:vAlign w:val="center"/>
          </w:tcPr>
          <w:p w14:paraId="16514F54" w14:textId="5A07AFA6" w:rsidR="006C413B" w:rsidRPr="00713A2E" w:rsidRDefault="006C413B" w:rsidP="006C413B">
            <w:pPr>
              <w:jc w:val="center"/>
              <w:rPr>
                <w:sz w:val="20"/>
                <w:szCs w:val="20"/>
              </w:rPr>
            </w:pPr>
            <w:r w:rsidRPr="00AB41CC">
              <w:rPr>
                <w:color w:val="000000"/>
                <w:sz w:val="20"/>
                <w:szCs w:val="20"/>
              </w:rPr>
              <w:t>3,44</w:t>
            </w:r>
          </w:p>
        </w:tc>
        <w:tc>
          <w:tcPr>
            <w:tcW w:w="621" w:type="pct"/>
            <w:vAlign w:val="center"/>
          </w:tcPr>
          <w:p w14:paraId="0FBCD4ED" w14:textId="7F508E17" w:rsidR="006C413B" w:rsidRPr="00713A2E" w:rsidRDefault="006C413B" w:rsidP="006C413B">
            <w:pPr>
              <w:jc w:val="center"/>
              <w:rPr>
                <w:sz w:val="20"/>
                <w:szCs w:val="20"/>
              </w:rPr>
            </w:pPr>
            <w:r>
              <w:rPr>
                <w:color w:val="000000"/>
                <w:sz w:val="20"/>
                <w:szCs w:val="20"/>
              </w:rPr>
              <w:t>3,27</w:t>
            </w:r>
          </w:p>
        </w:tc>
        <w:tc>
          <w:tcPr>
            <w:tcW w:w="621" w:type="pct"/>
            <w:shd w:val="clear" w:color="auto" w:fill="auto"/>
            <w:vAlign w:val="center"/>
          </w:tcPr>
          <w:p w14:paraId="19EC4955" w14:textId="53E83EC4" w:rsidR="006C413B" w:rsidRPr="00713A2E" w:rsidRDefault="006C413B" w:rsidP="006C413B">
            <w:pPr>
              <w:jc w:val="center"/>
              <w:rPr>
                <w:sz w:val="20"/>
                <w:szCs w:val="20"/>
                <w:lang w:eastAsia="en-US"/>
              </w:rPr>
            </w:pPr>
            <w:r w:rsidRPr="00713A2E">
              <w:rPr>
                <w:sz w:val="20"/>
                <w:szCs w:val="20"/>
              </w:rPr>
              <w:t>0,039</w:t>
            </w:r>
          </w:p>
        </w:tc>
        <w:tc>
          <w:tcPr>
            <w:tcW w:w="621" w:type="pct"/>
            <w:vAlign w:val="center"/>
          </w:tcPr>
          <w:p w14:paraId="4DE507BD" w14:textId="43ED22B5" w:rsidR="006C413B" w:rsidRPr="006C413B" w:rsidRDefault="006C413B" w:rsidP="006C413B">
            <w:pPr>
              <w:jc w:val="center"/>
              <w:rPr>
                <w:sz w:val="20"/>
                <w:szCs w:val="20"/>
                <w:lang w:eastAsia="en-US"/>
              </w:rPr>
            </w:pPr>
            <w:r w:rsidRPr="006C413B">
              <w:rPr>
                <w:color w:val="000000"/>
                <w:sz w:val="20"/>
                <w:szCs w:val="20"/>
              </w:rPr>
              <w:t>1,19</w:t>
            </w:r>
          </w:p>
        </w:tc>
        <w:tc>
          <w:tcPr>
            <w:tcW w:w="621" w:type="pct"/>
            <w:vAlign w:val="center"/>
          </w:tcPr>
          <w:p w14:paraId="3305B385" w14:textId="2608D2A3" w:rsidR="006C413B" w:rsidRPr="00713A2E" w:rsidRDefault="006C413B" w:rsidP="006C413B">
            <w:pPr>
              <w:jc w:val="center"/>
              <w:rPr>
                <w:sz w:val="20"/>
                <w:szCs w:val="20"/>
              </w:rPr>
            </w:pPr>
            <w:r>
              <w:rPr>
                <w:color w:val="000000"/>
                <w:sz w:val="20"/>
                <w:szCs w:val="20"/>
              </w:rPr>
              <w:t>3,231</w:t>
            </w:r>
          </w:p>
        </w:tc>
      </w:tr>
      <w:tr w:rsidR="006C413B" w:rsidRPr="00713A2E" w14:paraId="21003074" w14:textId="06C0A892" w:rsidTr="006C413B">
        <w:trPr>
          <w:trHeight w:val="340"/>
        </w:trPr>
        <w:tc>
          <w:tcPr>
            <w:tcW w:w="378" w:type="pct"/>
            <w:shd w:val="clear" w:color="auto" w:fill="auto"/>
            <w:vAlign w:val="center"/>
          </w:tcPr>
          <w:p w14:paraId="3B6B94AF" w14:textId="77777777" w:rsidR="006C413B" w:rsidRPr="00713A2E" w:rsidRDefault="006C413B" w:rsidP="006C413B">
            <w:pPr>
              <w:jc w:val="center"/>
              <w:rPr>
                <w:sz w:val="20"/>
                <w:szCs w:val="20"/>
                <w:lang w:eastAsia="en-US"/>
              </w:rPr>
            </w:pPr>
            <w:r w:rsidRPr="00713A2E">
              <w:rPr>
                <w:sz w:val="20"/>
                <w:szCs w:val="20"/>
                <w:lang w:eastAsia="en-US"/>
              </w:rPr>
              <w:t>12</w:t>
            </w:r>
          </w:p>
        </w:tc>
        <w:tc>
          <w:tcPr>
            <w:tcW w:w="378" w:type="pct"/>
            <w:vAlign w:val="center"/>
          </w:tcPr>
          <w:p w14:paraId="6EEE8667" w14:textId="35F25901" w:rsidR="006C413B" w:rsidRPr="00713A2E" w:rsidRDefault="006C413B" w:rsidP="006C413B">
            <w:pPr>
              <w:autoSpaceDE w:val="0"/>
              <w:autoSpaceDN w:val="0"/>
              <w:adjustRightInd w:val="0"/>
              <w:jc w:val="center"/>
              <w:rPr>
                <w:color w:val="000000"/>
                <w:sz w:val="20"/>
                <w:szCs w:val="20"/>
              </w:rPr>
            </w:pPr>
            <w:r w:rsidRPr="00713A2E">
              <w:rPr>
                <w:sz w:val="20"/>
                <w:szCs w:val="20"/>
                <w:lang w:eastAsia="en-US"/>
              </w:rPr>
              <w:t>12</w:t>
            </w:r>
          </w:p>
        </w:tc>
        <w:tc>
          <w:tcPr>
            <w:tcW w:w="1138" w:type="pct"/>
            <w:shd w:val="clear" w:color="auto" w:fill="auto"/>
            <w:vAlign w:val="center"/>
          </w:tcPr>
          <w:p w14:paraId="2933D16C" w14:textId="507B564B" w:rsidR="006C413B" w:rsidRPr="00713A2E" w:rsidRDefault="006C413B" w:rsidP="006C413B">
            <w:pPr>
              <w:autoSpaceDE w:val="0"/>
              <w:autoSpaceDN w:val="0"/>
              <w:adjustRightInd w:val="0"/>
              <w:rPr>
                <w:color w:val="000000"/>
                <w:sz w:val="20"/>
                <w:szCs w:val="20"/>
              </w:rPr>
            </w:pPr>
            <w:r w:rsidRPr="00713A2E">
              <w:rPr>
                <w:color w:val="000000"/>
                <w:sz w:val="20"/>
                <w:szCs w:val="20"/>
              </w:rPr>
              <w:t>Котельная №12</w:t>
            </w:r>
          </w:p>
        </w:tc>
        <w:tc>
          <w:tcPr>
            <w:tcW w:w="621" w:type="pct"/>
            <w:vAlign w:val="center"/>
          </w:tcPr>
          <w:p w14:paraId="366A5F85" w14:textId="440011F8" w:rsidR="006C413B" w:rsidRPr="00713A2E" w:rsidRDefault="006C413B" w:rsidP="006C413B">
            <w:pPr>
              <w:jc w:val="center"/>
              <w:rPr>
                <w:sz w:val="20"/>
                <w:szCs w:val="20"/>
              </w:rPr>
            </w:pPr>
            <w:r w:rsidRPr="00AB41CC">
              <w:rPr>
                <w:color w:val="000000"/>
                <w:sz w:val="20"/>
                <w:szCs w:val="20"/>
              </w:rPr>
              <w:t>2,</w:t>
            </w:r>
            <w:r>
              <w:rPr>
                <w:color w:val="000000"/>
                <w:sz w:val="20"/>
                <w:szCs w:val="20"/>
              </w:rPr>
              <w:t>58</w:t>
            </w:r>
          </w:p>
        </w:tc>
        <w:tc>
          <w:tcPr>
            <w:tcW w:w="621" w:type="pct"/>
            <w:vAlign w:val="center"/>
          </w:tcPr>
          <w:p w14:paraId="12977396" w14:textId="091D2A5A" w:rsidR="006C413B" w:rsidRPr="00713A2E" w:rsidRDefault="006C413B" w:rsidP="006C413B">
            <w:pPr>
              <w:jc w:val="center"/>
              <w:rPr>
                <w:sz w:val="20"/>
                <w:szCs w:val="20"/>
              </w:rPr>
            </w:pPr>
            <w:r>
              <w:rPr>
                <w:color w:val="000000"/>
                <w:sz w:val="20"/>
                <w:szCs w:val="20"/>
              </w:rPr>
              <w:t>2,48</w:t>
            </w:r>
          </w:p>
        </w:tc>
        <w:tc>
          <w:tcPr>
            <w:tcW w:w="621" w:type="pct"/>
            <w:shd w:val="clear" w:color="auto" w:fill="auto"/>
            <w:vAlign w:val="center"/>
          </w:tcPr>
          <w:p w14:paraId="43F5D987" w14:textId="5A4134E7" w:rsidR="006C413B" w:rsidRPr="00713A2E" w:rsidRDefault="006C413B" w:rsidP="006C413B">
            <w:pPr>
              <w:jc w:val="center"/>
              <w:rPr>
                <w:sz w:val="20"/>
                <w:szCs w:val="20"/>
                <w:lang w:eastAsia="en-US"/>
              </w:rPr>
            </w:pPr>
            <w:r w:rsidRPr="00713A2E">
              <w:rPr>
                <w:sz w:val="20"/>
                <w:szCs w:val="20"/>
              </w:rPr>
              <w:t>0,051</w:t>
            </w:r>
          </w:p>
        </w:tc>
        <w:tc>
          <w:tcPr>
            <w:tcW w:w="621" w:type="pct"/>
            <w:vAlign w:val="center"/>
          </w:tcPr>
          <w:p w14:paraId="0C78283D" w14:textId="2F10A710" w:rsidR="006C413B" w:rsidRPr="006C413B" w:rsidRDefault="006C413B" w:rsidP="006C413B">
            <w:pPr>
              <w:jc w:val="center"/>
              <w:rPr>
                <w:sz w:val="20"/>
                <w:szCs w:val="20"/>
                <w:lang w:eastAsia="en-US"/>
              </w:rPr>
            </w:pPr>
            <w:r w:rsidRPr="006C413B">
              <w:rPr>
                <w:color w:val="000000"/>
                <w:sz w:val="20"/>
                <w:szCs w:val="20"/>
              </w:rPr>
              <w:t>2,06</w:t>
            </w:r>
          </w:p>
        </w:tc>
        <w:tc>
          <w:tcPr>
            <w:tcW w:w="621" w:type="pct"/>
            <w:vAlign w:val="center"/>
          </w:tcPr>
          <w:p w14:paraId="25A51F32" w14:textId="0D150388" w:rsidR="006C413B" w:rsidRPr="00713A2E" w:rsidRDefault="006C413B" w:rsidP="006C413B">
            <w:pPr>
              <w:jc w:val="center"/>
              <w:rPr>
                <w:sz w:val="20"/>
                <w:szCs w:val="20"/>
                <w:lang w:eastAsia="en-US"/>
              </w:rPr>
            </w:pPr>
            <w:r>
              <w:rPr>
                <w:color w:val="000000"/>
                <w:sz w:val="20"/>
                <w:szCs w:val="20"/>
              </w:rPr>
              <w:t>2,429</w:t>
            </w:r>
          </w:p>
        </w:tc>
      </w:tr>
      <w:tr w:rsidR="006C413B" w:rsidRPr="00713A2E" w14:paraId="3238DE43" w14:textId="79590C9B" w:rsidTr="006C413B">
        <w:trPr>
          <w:trHeight w:val="340"/>
        </w:trPr>
        <w:tc>
          <w:tcPr>
            <w:tcW w:w="378" w:type="pct"/>
            <w:shd w:val="clear" w:color="auto" w:fill="auto"/>
            <w:vAlign w:val="center"/>
          </w:tcPr>
          <w:p w14:paraId="1F4F84B8" w14:textId="77777777" w:rsidR="006C413B" w:rsidRPr="00713A2E" w:rsidRDefault="006C413B" w:rsidP="006C413B">
            <w:pPr>
              <w:jc w:val="center"/>
              <w:rPr>
                <w:sz w:val="20"/>
                <w:szCs w:val="20"/>
                <w:lang w:eastAsia="en-US"/>
              </w:rPr>
            </w:pPr>
            <w:r w:rsidRPr="00713A2E">
              <w:rPr>
                <w:sz w:val="20"/>
                <w:szCs w:val="20"/>
                <w:lang w:eastAsia="en-US"/>
              </w:rPr>
              <w:t>13</w:t>
            </w:r>
          </w:p>
        </w:tc>
        <w:tc>
          <w:tcPr>
            <w:tcW w:w="378" w:type="pct"/>
            <w:vAlign w:val="center"/>
          </w:tcPr>
          <w:p w14:paraId="55C41590" w14:textId="2D4D49AA" w:rsidR="006C413B" w:rsidRPr="00713A2E" w:rsidRDefault="006C413B" w:rsidP="006C413B">
            <w:pPr>
              <w:autoSpaceDE w:val="0"/>
              <w:autoSpaceDN w:val="0"/>
              <w:adjustRightInd w:val="0"/>
              <w:jc w:val="center"/>
              <w:rPr>
                <w:color w:val="000000"/>
                <w:sz w:val="20"/>
                <w:szCs w:val="20"/>
              </w:rPr>
            </w:pPr>
            <w:r w:rsidRPr="00713A2E">
              <w:rPr>
                <w:sz w:val="20"/>
                <w:szCs w:val="20"/>
                <w:lang w:eastAsia="en-US"/>
              </w:rPr>
              <w:t>13</w:t>
            </w:r>
          </w:p>
        </w:tc>
        <w:tc>
          <w:tcPr>
            <w:tcW w:w="1138" w:type="pct"/>
            <w:shd w:val="clear" w:color="auto" w:fill="auto"/>
            <w:vAlign w:val="center"/>
          </w:tcPr>
          <w:p w14:paraId="48A3519F" w14:textId="72D09928" w:rsidR="006C413B" w:rsidRPr="00713A2E" w:rsidRDefault="006C413B" w:rsidP="006C413B">
            <w:pPr>
              <w:autoSpaceDE w:val="0"/>
              <w:autoSpaceDN w:val="0"/>
              <w:adjustRightInd w:val="0"/>
              <w:rPr>
                <w:color w:val="000000"/>
                <w:sz w:val="20"/>
                <w:szCs w:val="20"/>
              </w:rPr>
            </w:pPr>
            <w:r w:rsidRPr="00713A2E">
              <w:rPr>
                <w:color w:val="000000"/>
                <w:sz w:val="20"/>
                <w:szCs w:val="20"/>
              </w:rPr>
              <w:t>Котельная №13</w:t>
            </w:r>
          </w:p>
        </w:tc>
        <w:tc>
          <w:tcPr>
            <w:tcW w:w="621" w:type="pct"/>
            <w:vAlign w:val="center"/>
          </w:tcPr>
          <w:p w14:paraId="7303155A" w14:textId="5DE3A50A" w:rsidR="006C413B" w:rsidRPr="00713A2E" w:rsidRDefault="006C413B" w:rsidP="006C413B">
            <w:pPr>
              <w:jc w:val="center"/>
              <w:rPr>
                <w:sz w:val="20"/>
                <w:szCs w:val="20"/>
              </w:rPr>
            </w:pPr>
            <w:r w:rsidRPr="00AB41CC">
              <w:rPr>
                <w:color w:val="000000"/>
                <w:sz w:val="20"/>
                <w:szCs w:val="20"/>
              </w:rPr>
              <w:t>1,72</w:t>
            </w:r>
          </w:p>
        </w:tc>
        <w:tc>
          <w:tcPr>
            <w:tcW w:w="621" w:type="pct"/>
            <w:vAlign w:val="center"/>
          </w:tcPr>
          <w:p w14:paraId="689F5B6C" w14:textId="78FB3D5E" w:rsidR="006C413B" w:rsidRPr="00713A2E" w:rsidRDefault="006C413B" w:rsidP="006C413B">
            <w:pPr>
              <w:jc w:val="center"/>
              <w:rPr>
                <w:sz w:val="20"/>
                <w:szCs w:val="20"/>
              </w:rPr>
            </w:pPr>
            <w:r>
              <w:rPr>
                <w:color w:val="000000"/>
                <w:sz w:val="20"/>
                <w:szCs w:val="20"/>
              </w:rPr>
              <w:t>1,253</w:t>
            </w:r>
          </w:p>
        </w:tc>
        <w:tc>
          <w:tcPr>
            <w:tcW w:w="621" w:type="pct"/>
            <w:shd w:val="clear" w:color="auto" w:fill="auto"/>
            <w:vAlign w:val="center"/>
          </w:tcPr>
          <w:p w14:paraId="3C7F253E" w14:textId="573A0A06" w:rsidR="006C413B" w:rsidRPr="00713A2E" w:rsidRDefault="006C413B" w:rsidP="006C413B">
            <w:pPr>
              <w:jc w:val="center"/>
              <w:rPr>
                <w:sz w:val="20"/>
                <w:szCs w:val="20"/>
                <w:lang w:eastAsia="en-US"/>
              </w:rPr>
            </w:pPr>
            <w:r w:rsidRPr="00713A2E">
              <w:rPr>
                <w:sz w:val="20"/>
                <w:szCs w:val="20"/>
              </w:rPr>
              <w:t>0,015</w:t>
            </w:r>
          </w:p>
        </w:tc>
        <w:tc>
          <w:tcPr>
            <w:tcW w:w="621" w:type="pct"/>
            <w:vAlign w:val="center"/>
          </w:tcPr>
          <w:p w14:paraId="06EF2CA0" w14:textId="07C4843F" w:rsidR="006C413B" w:rsidRPr="006C413B" w:rsidRDefault="006C413B" w:rsidP="006C413B">
            <w:pPr>
              <w:jc w:val="center"/>
              <w:rPr>
                <w:sz w:val="20"/>
                <w:szCs w:val="20"/>
                <w:lang w:eastAsia="en-US"/>
              </w:rPr>
            </w:pPr>
            <w:r w:rsidRPr="006C413B">
              <w:rPr>
                <w:color w:val="000000"/>
                <w:sz w:val="20"/>
                <w:szCs w:val="20"/>
              </w:rPr>
              <w:t>1,20</w:t>
            </w:r>
          </w:p>
        </w:tc>
        <w:tc>
          <w:tcPr>
            <w:tcW w:w="621" w:type="pct"/>
            <w:vAlign w:val="center"/>
          </w:tcPr>
          <w:p w14:paraId="0C151D8B" w14:textId="63857E6C" w:rsidR="006C413B" w:rsidRPr="00713A2E" w:rsidRDefault="006C413B" w:rsidP="006C413B">
            <w:pPr>
              <w:jc w:val="center"/>
              <w:rPr>
                <w:sz w:val="20"/>
                <w:szCs w:val="20"/>
                <w:lang w:eastAsia="en-US"/>
              </w:rPr>
            </w:pPr>
            <w:r>
              <w:rPr>
                <w:color w:val="000000"/>
                <w:sz w:val="20"/>
                <w:szCs w:val="20"/>
              </w:rPr>
              <w:t>1,238</w:t>
            </w:r>
          </w:p>
        </w:tc>
      </w:tr>
      <w:tr w:rsidR="006C413B" w:rsidRPr="00713A2E" w14:paraId="29E5A47D" w14:textId="4F757F4E" w:rsidTr="006C413B">
        <w:trPr>
          <w:trHeight w:val="340"/>
        </w:trPr>
        <w:tc>
          <w:tcPr>
            <w:tcW w:w="378" w:type="pct"/>
            <w:shd w:val="clear" w:color="auto" w:fill="auto"/>
            <w:vAlign w:val="center"/>
          </w:tcPr>
          <w:p w14:paraId="4AB38D7A" w14:textId="77777777" w:rsidR="006C413B" w:rsidRPr="00713A2E" w:rsidRDefault="006C413B" w:rsidP="006C413B">
            <w:pPr>
              <w:jc w:val="center"/>
              <w:rPr>
                <w:sz w:val="20"/>
                <w:szCs w:val="20"/>
                <w:lang w:eastAsia="en-US"/>
              </w:rPr>
            </w:pPr>
            <w:r w:rsidRPr="00713A2E">
              <w:rPr>
                <w:sz w:val="20"/>
                <w:szCs w:val="20"/>
                <w:lang w:eastAsia="en-US"/>
              </w:rPr>
              <w:t>14</w:t>
            </w:r>
          </w:p>
        </w:tc>
        <w:tc>
          <w:tcPr>
            <w:tcW w:w="378" w:type="pct"/>
            <w:vAlign w:val="center"/>
          </w:tcPr>
          <w:p w14:paraId="5BE1D45C" w14:textId="090FD17B" w:rsidR="006C413B" w:rsidRPr="00713A2E" w:rsidRDefault="006C413B" w:rsidP="006C413B">
            <w:pPr>
              <w:jc w:val="center"/>
              <w:rPr>
                <w:color w:val="000000"/>
                <w:sz w:val="20"/>
                <w:szCs w:val="20"/>
              </w:rPr>
            </w:pPr>
            <w:r w:rsidRPr="00713A2E">
              <w:rPr>
                <w:sz w:val="20"/>
                <w:szCs w:val="20"/>
                <w:lang w:eastAsia="en-US"/>
              </w:rPr>
              <w:t>14</w:t>
            </w:r>
          </w:p>
        </w:tc>
        <w:tc>
          <w:tcPr>
            <w:tcW w:w="1138" w:type="pct"/>
            <w:shd w:val="clear" w:color="auto" w:fill="auto"/>
            <w:vAlign w:val="center"/>
          </w:tcPr>
          <w:p w14:paraId="654752B1" w14:textId="0F8EEFE9" w:rsidR="006C413B" w:rsidRPr="00713A2E" w:rsidRDefault="006C413B" w:rsidP="006C413B">
            <w:pPr>
              <w:rPr>
                <w:color w:val="000000"/>
                <w:sz w:val="20"/>
                <w:szCs w:val="20"/>
              </w:rPr>
            </w:pPr>
            <w:r w:rsidRPr="00713A2E">
              <w:rPr>
                <w:color w:val="000000"/>
                <w:sz w:val="20"/>
                <w:szCs w:val="20"/>
              </w:rPr>
              <w:t>Котельная №14</w:t>
            </w:r>
          </w:p>
        </w:tc>
        <w:tc>
          <w:tcPr>
            <w:tcW w:w="621" w:type="pct"/>
            <w:vAlign w:val="center"/>
          </w:tcPr>
          <w:p w14:paraId="1F4887B8" w14:textId="76FF8BB4" w:rsidR="006C413B" w:rsidRPr="00713A2E" w:rsidRDefault="006C413B" w:rsidP="006C413B">
            <w:pPr>
              <w:jc w:val="center"/>
              <w:rPr>
                <w:sz w:val="20"/>
                <w:szCs w:val="20"/>
              </w:rPr>
            </w:pPr>
            <w:r w:rsidRPr="00AB41CC">
              <w:rPr>
                <w:color w:val="000000"/>
                <w:sz w:val="20"/>
                <w:szCs w:val="20"/>
              </w:rPr>
              <w:t>3,6</w:t>
            </w:r>
          </w:p>
        </w:tc>
        <w:tc>
          <w:tcPr>
            <w:tcW w:w="621" w:type="pct"/>
            <w:vAlign w:val="center"/>
          </w:tcPr>
          <w:p w14:paraId="78DCCD6B" w14:textId="3302267D" w:rsidR="006C413B" w:rsidRPr="00713A2E" w:rsidRDefault="006C413B" w:rsidP="006C413B">
            <w:pPr>
              <w:jc w:val="center"/>
              <w:rPr>
                <w:sz w:val="20"/>
                <w:szCs w:val="20"/>
              </w:rPr>
            </w:pPr>
            <w:r>
              <w:rPr>
                <w:color w:val="000000"/>
                <w:sz w:val="20"/>
                <w:szCs w:val="20"/>
              </w:rPr>
              <w:t>2,87</w:t>
            </w:r>
          </w:p>
        </w:tc>
        <w:tc>
          <w:tcPr>
            <w:tcW w:w="621" w:type="pct"/>
            <w:shd w:val="clear" w:color="auto" w:fill="auto"/>
            <w:vAlign w:val="center"/>
          </w:tcPr>
          <w:p w14:paraId="7C3C342D" w14:textId="448336DE" w:rsidR="006C413B" w:rsidRPr="00713A2E" w:rsidRDefault="006C413B" w:rsidP="006C413B">
            <w:pPr>
              <w:jc w:val="center"/>
              <w:rPr>
                <w:sz w:val="20"/>
                <w:szCs w:val="20"/>
                <w:lang w:eastAsia="en-US"/>
              </w:rPr>
            </w:pPr>
            <w:r w:rsidRPr="00713A2E">
              <w:rPr>
                <w:sz w:val="20"/>
                <w:szCs w:val="20"/>
              </w:rPr>
              <w:t>0,013</w:t>
            </w:r>
          </w:p>
        </w:tc>
        <w:tc>
          <w:tcPr>
            <w:tcW w:w="621" w:type="pct"/>
            <w:vAlign w:val="center"/>
          </w:tcPr>
          <w:p w14:paraId="41E050D3" w14:textId="650CC72A" w:rsidR="006C413B" w:rsidRPr="006C413B" w:rsidRDefault="006C413B" w:rsidP="006C413B">
            <w:pPr>
              <w:jc w:val="center"/>
              <w:rPr>
                <w:sz w:val="20"/>
                <w:szCs w:val="20"/>
                <w:lang w:eastAsia="en-US"/>
              </w:rPr>
            </w:pPr>
            <w:r w:rsidRPr="006C413B">
              <w:rPr>
                <w:color w:val="000000"/>
                <w:sz w:val="20"/>
                <w:szCs w:val="20"/>
              </w:rPr>
              <w:t>0,45</w:t>
            </w:r>
          </w:p>
        </w:tc>
        <w:tc>
          <w:tcPr>
            <w:tcW w:w="621" w:type="pct"/>
            <w:vAlign w:val="center"/>
          </w:tcPr>
          <w:p w14:paraId="248F8757" w14:textId="77B69E59" w:rsidR="006C413B" w:rsidRPr="00713A2E" w:rsidRDefault="006C413B" w:rsidP="006C413B">
            <w:pPr>
              <w:jc w:val="center"/>
              <w:rPr>
                <w:sz w:val="20"/>
                <w:szCs w:val="20"/>
              </w:rPr>
            </w:pPr>
            <w:r>
              <w:rPr>
                <w:color w:val="000000"/>
                <w:sz w:val="20"/>
                <w:szCs w:val="20"/>
              </w:rPr>
              <w:t>2,857</w:t>
            </w:r>
          </w:p>
        </w:tc>
      </w:tr>
      <w:tr w:rsidR="006C413B" w:rsidRPr="00713A2E" w14:paraId="3C15420E" w14:textId="792D1826" w:rsidTr="006C413B">
        <w:trPr>
          <w:trHeight w:val="340"/>
        </w:trPr>
        <w:tc>
          <w:tcPr>
            <w:tcW w:w="378" w:type="pct"/>
            <w:shd w:val="clear" w:color="auto" w:fill="auto"/>
            <w:vAlign w:val="center"/>
          </w:tcPr>
          <w:p w14:paraId="69E42979" w14:textId="77777777" w:rsidR="006C413B" w:rsidRPr="00713A2E" w:rsidRDefault="006C413B" w:rsidP="006C413B">
            <w:pPr>
              <w:jc w:val="center"/>
              <w:rPr>
                <w:sz w:val="20"/>
                <w:szCs w:val="20"/>
                <w:lang w:eastAsia="en-US"/>
              </w:rPr>
            </w:pPr>
            <w:r w:rsidRPr="00713A2E">
              <w:rPr>
                <w:sz w:val="20"/>
                <w:szCs w:val="20"/>
                <w:lang w:eastAsia="en-US"/>
              </w:rPr>
              <w:t>15</w:t>
            </w:r>
          </w:p>
        </w:tc>
        <w:tc>
          <w:tcPr>
            <w:tcW w:w="378" w:type="pct"/>
            <w:vAlign w:val="center"/>
          </w:tcPr>
          <w:p w14:paraId="73E30ED3" w14:textId="3EE4238A" w:rsidR="006C413B" w:rsidRPr="00713A2E" w:rsidRDefault="006C413B" w:rsidP="006C413B">
            <w:pPr>
              <w:jc w:val="center"/>
              <w:rPr>
                <w:color w:val="000000"/>
                <w:sz w:val="20"/>
                <w:szCs w:val="20"/>
              </w:rPr>
            </w:pPr>
            <w:r w:rsidRPr="00713A2E">
              <w:rPr>
                <w:sz w:val="20"/>
                <w:szCs w:val="20"/>
                <w:lang w:eastAsia="en-US"/>
              </w:rPr>
              <w:t>15</w:t>
            </w:r>
          </w:p>
        </w:tc>
        <w:tc>
          <w:tcPr>
            <w:tcW w:w="1138" w:type="pct"/>
            <w:shd w:val="clear" w:color="auto" w:fill="auto"/>
            <w:vAlign w:val="center"/>
          </w:tcPr>
          <w:p w14:paraId="7117ED88" w14:textId="1C9B1722" w:rsidR="006C413B" w:rsidRPr="00713A2E" w:rsidRDefault="006C413B" w:rsidP="006C413B">
            <w:pPr>
              <w:rPr>
                <w:color w:val="000000"/>
                <w:sz w:val="20"/>
                <w:szCs w:val="20"/>
              </w:rPr>
            </w:pPr>
            <w:r w:rsidRPr="00713A2E">
              <w:rPr>
                <w:color w:val="000000"/>
                <w:sz w:val="20"/>
                <w:szCs w:val="20"/>
              </w:rPr>
              <w:t>Котельная №15</w:t>
            </w:r>
          </w:p>
        </w:tc>
        <w:tc>
          <w:tcPr>
            <w:tcW w:w="621" w:type="pct"/>
            <w:vAlign w:val="center"/>
          </w:tcPr>
          <w:p w14:paraId="482BA36B" w14:textId="220104B6" w:rsidR="006C413B" w:rsidRPr="00713A2E" w:rsidRDefault="006C413B" w:rsidP="006C413B">
            <w:pPr>
              <w:jc w:val="center"/>
              <w:rPr>
                <w:sz w:val="20"/>
                <w:szCs w:val="20"/>
              </w:rPr>
            </w:pPr>
            <w:r w:rsidRPr="00AB41CC">
              <w:rPr>
                <w:color w:val="000000"/>
                <w:sz w:val="20"/>
                <w:szCs w:val="20"/>
              </w:rPr>
              <w:t>4,8</w:t>
            </w:r>
          </w:p>
        </w:tc>
        <w:tc>
          <w:tcPr>
            <w:tcW w:w="621" w:type="pct"/>
            <w:vAlign w:val="center"/>
          </w:tcPr>
          <w:p w14:paraId="1EB94F50" w14:textId="562B7438" w:rsidR="006C413B" w:rsidRPr="00713A2E" w:rsidRDefault="006C413B" w:rsidP="006C413B">
            <w:pPr>
              <w:jc w:val="center"/>
              <w:rPr>
                <w:sz w:val="20"/>
                <w:szCs w:val="20"/>
              </w:rPr>
            </w:pPr>
            <w:r>
              <w:rPr>
                <w:color w:val="000000"/>
                <w:sz w:val="20"/>
                <w:szCs w:val="20"/>
              </w:rPr>
              <w:t>4,32</w:t>
            </w:r>
          </w:p>
        </w:tc>
        <w:tc>
          <w:tcPr>
            <w:tcW w:w="621" w:type="pct"/>
            <w:shd w:val="clear" w:color="auto" w:fill="auto"/>
            <w:vAlign w:val="center"/>
          </w:tcPr>
          <w:p w14:paraId="3E006DCC" w14:textId="49C17BDB" w:rsidR="006C413B" w:rsidRPr="00713A2E" w:rsidRDefault="006C413B" w:rsidP="006C413B">
            <w:pPr>
              <w:jc w:val="center"/>
              <w:rPr>
                <w:sz w:val="20"/>
                <w:szCs w:val="20"/>
                <w:lang w:eastAsia="en-US"/>
              </w:rPr>
            </w:pPr>
            <w:r w:rsidRPr="00713A2E">
              <w:rPr>
                <w:sz w:val="20"/>
                <w:szCs w:val="20"/>
              </w:rPr>
              <w:t>0,018</w:t>
            </w:r>
          </w:p>
        </w:tc>
        <w:tc>
          <w:tcPr>
            <w:tcW w:w="621" w:type="pct"/>
            <w:vAlign w:val="center"/>
          </w:tcPr>
          <w:p w14:paraId="191AD1E1" w14:textId="099E27ED" w:rsidR="006C413B" w:rsidRPr="006C413B" w:rsidRDefault="006C413B" w:rsidP="006C413B">
            <w:pPr>
              <w:jc w:val="center"/>
              <w:rPr>
                <w:sz w:val="20"/>
                <w:szCs w:val="20"/>
                <w:lang w:eastAsia="en-US"/>
              </w:rPr>
            </w:pPr>
            <w:r w:rsidRPr="006C413B">
              <w:rPr>
                <w:color w:val="000000"/>
                <w:sz w:val="20"/>
                <w:szCs w:val="20"/>
              </w:rPr>
              <w:t>0,42</w:t>
            </w:r>
          </w:p>
        </w:tc>
        <w:tc>
          <w:tcPr>
            <w:tcW w:w="621" w:type="pct"/>
            <w:vAlign w:val="center"/>
          </w:tcPr>
          <w:p w14:paraId="2D4EB736" w14:textId="0D623DD5" w:rsidR="006C413B" w:rsidRPr="00713A2E" w:rsidRDefault="006C413B" w:rsidP="006C413B">
            <w:pPr>
              <w:jc w:val="center"/>
              <w:rPr>
                <w:sz w:val="20"/>
                <w:szCs w:val="20"/>
              </w:rPr>
            </w:pPr>
            <w:r>
              <w:rPr>
                <w:color w:val="000000"/>
                <w:sz w:val="20"/>
                <w:szCs w:val="20"/>
              </w:rPr>
              <w:t>4,302</w:t>
            </w:r>
          </w:p>
        </w:tc>
      </w:tr>
      <w:tr w:rsidR="006C413B" w:rsidRPr="00713A2E" w14:paraId="3C57DE5A" w14:textId="0BD71DC2" w:rsidTr="006C413B">
        <w:trPr>
          <w:trHeight w:val="340"/>
        </w:trPr>
        <w:tc>
          <w:tcPr>
            <w:tcW w:w="378" w:type="pct"/>
            <w:shd w:val="clear" w:color="auto" w:fill="auto"/>
            <w:vAlign w:val="center"/>
          </w:tcPr>
          <w:p w14:paraId="1693EDFA" w14:textId="77777777" w:rsidR="006C413B" w:rsidRPr="00713A2E" w:rsidRDefault="006C413B" w:rsidP="006C413B">
            <w:pPr>
              <w:jc w:val="center"/>
              <w:rPr>
                <w:sz w:val="20"/>
                <w:szCs w:val="20"/>
                <w:lang w:eastAsia="en-US"/>
              </w:rPr>
            </w:pPr>
            <w:r w:rsidRPr="00713A2E">
              <w:rPr>
                <w:sz w:val="20"/>
                <w:szCs w:val="20"/>
                <w:lang w:eastAsia="en-US"/>
              </w:rPr>
              <w:t>16</w:t>
            </w:r>
          </w:p>
        </w:tc>
        <w:tc>
          <w:tcPr>
            <w:tcW w:w="378" w:type="pct"/>
            <w:vAlign w:val="center"/>
          </w:tcPr>
          <w:p w14:paraId="29E0795E" w14:textId="51344664" w:rsidR="006C413B" w:rsidRPr="00713A2E" w:rsidRDefault="006C413B" w:rsidP="006C413B">
            <w:pPr>
              <w:jc w:val="center"/>
              <w:rPr>
                <w:color w:val="000000"/>
                <w:sz w:val="20"/>
                <w:szCs w:val="20"/>
              </w:rPr>
            </w:pPr>
            <w:r w:rsidRPr="00713A2E">
              <w:rPr>
                <w:sz w:val="20"/>
                <w:szCs w:val="20"/>
                <w:lang w:eastAsia="en-US"/>
              </w:rPr>
              <w:t>16</w:t>
            </w:r>
          </w:p>
        </w:tc>
        <w:tc>
          <w:tcPr>
            <w:tcW w:w="1138" w:type="pct"/>
            <w:shd w:val="clear" w:color="auto" w:fill="auto"/>
            <w:vAlign w:val="center"/>
          </w:tcPr>
          <w:p w14:paraId="441D4FF6" w14:textId="35908D27" w:rsidR="006C413B" w:rsidRPr="00713A2E" w:rsidRDefault="006C413B" w:rsidP="006C413B">
            <w:pPr>
              <w:rPr>
                <w:color w:val="000000"/>
                <w:sz w:val="20"/>
                <w:szCs w:val="20"/>
              </w:rPr>
            </w:pPr>
            <w:r w:rsidRPr="00713A2E">
              <w:rPr>
                <w:color w:val="000000"/>
                <w:sz w:val="20"/>
                <w:szCs w:val="20"/>
              </w:rPr>
              <w:t>Котельная №16</w:t>
            </w:r>
          </w:p>
        </w:tc>
        <w:tc>
          <w:tcPr>
            <w:tcW w:w="621" w:type="pct"/>
            <w:vAlign w:val="center"/>
          </w:tcPr>
          <w:p w14:paraId="3BA41A1C" w14:textId="614E7BEB" w:rsidR="006C413B" w:rsidRPr="00713A2E" w:rsidRDefault="006C413B" w:rsidP="006C413B">
            <w:pPr>
              <w:jc w:val="center"/>
              <w:rPr>
                <w:sz w:val="20"/>
                <w:szCs w:val="20"/>
              </w:rPr>
            </w:pPr>
            <w:r w:rsidRPr="00AB41CC">
              <w:rPr>
                <w:color w:val="000000"/>
                <w:sz w:val="20"/>
                <w:szCs w:val="20"/>
              </w:rPr>
              <w:t>3,6</w:t>
            </w:r>
          </w:p>
        </w:tc>
        <w:tc>
          <w:tcPr>
            <w:tcW w:w="621" w:type="pct"/>
            <w:vAlign w:val="center"/>
          </w:tcPr>
          <w:p w14:paraId="7C7E9D23" w14:textId="3C225668" w:rsidR="006C413B" w:rsidRPr="00713A2E" w:rsidRDefault="006C413B" w:rsidP="006C413B">
            <w:pPr>
              <w:jc w:val="center"/>
              <w:rPr>
                <w:sz w:val="20"/>
                <w:szCs w:val="20"/>
              </w:rPr>
            </w:pPr>
            <w:r>
              <w:rPr>
                <w:color w:val="000000"/>
                <w:sz w:val="20"/>
                <w:szCs w:val="20"/>
              </w:rPr>
              <w:t>1,789</w:t>
            </w:r>
          </w:p>
        </w:tc>
        <w:tc>
          <w:tcPr>
            <w:tcW w:w="621" w:type="pct"/>
            <w:shd w:val="clear" w:color="auto" w:fill="auto"/>
            <w:vAlign w:val="center"/>
          </w:tcPr>
          <w:p w14:paraId="3391566D" w14:textId="46245FDE" w:rsidR="006C413B" w:rsidRPr="00713A2E" w:rsidRDefault="006C413B" w:rsidP="006C413B">
            <w:pPr>
              <w:jc w:val="center"/>
              <w:rPr>
                <w:sz w:val="20"/>
                <w:szCs w:val="20"/>
                <w:lang w:eastAsia="en-US"/>
              </w:rPr>
            </w:pPr>
            <w:r w:rsidRPr="00713A2E">
              <w:rPr>
                <w:sz w:val="20"/>
                <w:szCs w:val="20"/>
              </w:rPr>
              <w:t>0,058</w:t>
            </w:r>
          </w:p>
        </w:tc>
        <w:tc>
          <w:tcPr>
            <w:tcW w:w="621" w:type="pct"/>
            <w:vAlign w:val="center"/>
          </w:tcPr>
          <w:p w14:paraId="50688511" w14:textId="0EDF1B06" w:rsidR="006C413B" w:rsidRPr="006C413B" w:rsidRDefault="006C413B" w:rsidP="006C413B">
            <w:pPr>
              <w:jc w:val="center"/>
              <w:rPr>
                <w:sz w:val="20"/>
                <w:szCs w:val="20"/>
                <w:lang w:eastAsia="en-US"/>
              </w:rPr>
            </w:pPr>
            <w:r w:rsidRPr="006C413B">
              <w:rPr>
                <w:color w:val="000000"/>
                <w:sz w:val="20"/>
                <w:szCs w:val="20"/>
              </w:rPr>
              <w:t>3,24</w:t>
            </w:r>
          </w:p>
        </w:tc>
        <w:tc>
          <w:tcPr>
            <w:tcW w:w="621" w:type="pct"/>
            <w:vAlign w:val="center"/>
          </w:tcPr>
          <w:p w14:paraId="449CAADE" w14:textId="281B760C" w:rsidR="006C413B" w:rsidRPr="00713A2E" w:rsidRDefault="006C413B" w:rsidP="006C413B">
            <w:pPr>
              <w:jc w:val="center"/>
              <w:rPr>
                <w:sz w:val="20"/>
                <w:szCs w:val="20"/>
              </w:rPr>
            </w:pPr>
            <w:r>
              <w:rPr>
                <w:color w:val="000000"/>
                <w:sz w:val="20"/>
                <w:szCs w:val="20"/>
              </w:rPr>
              <w:t>1,731</w:t>
            </w:r>
          </w:p>
        </w:tc>
      </w:tr>
      <w:tr w:rsidR="006C413B" w:rsidRPr="00713A2E" w14:paraId="23F9EB0E" w14:textId="6E0FBF9C" w:rsidTr="006C413B">
        <w:trPr>
          <w:trHeight w:val="340"/>
        </w:trPr>
        <w:tc>
          <w:tcPr>
            <w:tcW w:w="378" w:type="pct"/>
            <w:shd w:val="clear" w:color="auto" w:fill="auto"/>
            <w:vAlign w:val="center"/>
          </w:tcPr>
          <w:p w14:paraId="11FA011C" w14:textId="77777777" w:rsidR="006C413B" w:rsidRPr="00713A2E" w:rsidRDefault="006C413B" w:rsidP="006C413B">
            <w:pPr>
              <w:jc w:val="center"/>
              <w:rPr>
                <w:sz w:val="20"/>
                <w:szCs w:val="20"/>
                <w:lang w:val="en-US" w:eastAsia="en-US"/>
              </w:rPr>
            </w:pPr>
            <w:r w:rsidRPr="00713A2E">
              <w:rPr>
                <w:sz w:val="20"/>
                <w:szCs w:val="20"/>
                <w:lang w:val="en-US" w:eastAsia="en-US"/>
              </w:rPr>
              <w:t>17</w:t>
            </w:r>
          </w:p>
        </w:tc>
        <w:tc>
          <w:tcPr>
            <w:tcW w:w="378" w:type="pct"/>
            <w:vAlign w:val="center"/>
          </w:tcPr>
          <w:p w14:paraId="51D094B3" w14:textId="5D7D3B53" w:rsidR="006C413B" w:rsidRPr="00713A2E" w:rsidRDefault="006C413B" w:rsidP="006C413B">
            <w:pPr>
              <w:jc w:val="center"/>
              <w:rPr>
                <w:color w:val="000000"/>
                <w:sz w:val="20"/>
                <w:szCs w:val="20"/>
              </w:rPr>
            </w:pPr>
            <w:r w:rsidRPr="00713A2E">
              <w:rPr>
                <w:sz w:val="20"/>
                <w:szCs w:val="20"/>
                <w:lang w:val="en-US" w:eastAsia="en-US"/>
              </w:rPr>
              <w:t>17</w:t>
            </w:r>
          </w:p>
        </w:tc>
        <w:tc>
          <w:tcPr>
            <w:tcW w:w="1138" w:type="pct"/>
            <w:shd w:val="clear" w:color="auto" w:fill="auto"/>
            <w:vAlign w:val="center"/>
          </w:tcPr>
          <w:p w14:paraId="3F093D8E" w14:textId="2D9FA2A5" w:rsidR="006C413B" w:rsidRPr="00713A2E" w:rsidRDefault="006C413B" w:rsidP="006C413B">
            <w:pPr>
              <w:rPr>
                <w:color w:val="000000"/>
                <w:sz w:val="20"/>
                <w:szCs w:val="20"/>
              </w:rPr>
            </w:pPr>
            <w:r w:rsidRPr="00713A2E">
              <w:rPr>
                <w:color w:val="000000"/>
                <w:sz w:val="20"/>
                <w:szCs w:val="20"/>
              </w:rPr>
              <w:t>Котельная №17</w:t>
            </w:r>
          </w:p>
        </w:tc>
        <w:tc>
          <w:tcPr>
            <w:tcW w:w="621" w:type="pct"/>
            <w:vAlign w:val="center"/>
          </w:tcPr>
          <w:p w14:paraId="595EA745" w14:textId="70FEF700" w:rsidR="006C413B" w:rsidRPr="00713A2E" w:rsidRDefault="00024C56" w:rsidP="006C413B">
            <w:pPr>
              <w:jc w:val="center"/>
              <w:rPr>
                <w:sz w:val="20"/>
                <w:szCs w:val="20"/>
              </w:rPr>
            </w:pPr>
            <w:r>
              <w:rPr>
                <w:color w:val="000000"/>
                <w:sz w:val="20"/>
                <w:szCs w:val="20"/>
              </w:rPr>
              <w:t>3,44</w:t>
            </w:r>
          </w:p>
        </w:tc>
        <w:tc>
          <w:tcPr>
            <w:tcW w:w="621" w:type="pct"/>
            <w:vAlign w:val="center"/>
          </w:tcPr>
          <w:p w14:paraId="03C9A35D" w14:textId="341FB757" w:rsidR="006C413B" w:rsidRPr="00713A2E" w:rsidRDefault="006C413B" w:rsidP="006C413B">
            <w:pPr>
              <w:jc w:val="center"/>
              <w:rPr>
                <w:sz w:val="20"/>
                <w:szCs w:val="20"/>
              </w:rPr>
            </w:pPr>
            <w:r>
              <w:rPr>
                <w:color w:val="000000"/>
                <w:sz w:val="20"/>
                <w:szCs w:val="20"/>
              </w:rPr>
              <w:t>2,37</w:t>
            </w:r>
          </w:p>
        </w:tc>
        <w:tc>
          <w:tcPr>
            <w:tcW w:w="621" w:type="pct"/>
            <w:shd w:val="clear" w:color="auto" w:fill="auto"/>
            <w:vAlign w:val="center"/>
          </w:tcPr>
          <w:p w14:paraId="608B34C5" w14:textId="205F5196" w:rsidR="006C413B" w:rsidRPr="00713A2E" w:rsidRDefault="006C413B" w:rsidP="006C413B">
            <w:pPr>
              <w:jc w:val="center"/>
              <w:rPr>
                <w:sz w:val="20"/>
                <w:szCs w:val="20"/>
                <w:lang w:eastAsia="en-US"/>
              </w:rPr>
            </w:pPr>
            <w:r w:rsidRPr="00713A2E">
              <w:rPr>
                <w:sz w:val="20"/>
                <w:szCs w:val="20"/>
              </w:rPr>
              <w:t>0,031</w:t>
            </w:r>
          </w:p>
        </w:tc>
        <w:tc>
          <w:tcPr>
            <w:tcW w:w="621" w:type="pct"/>
            <w:vAlign w:val="center"/>
          </w:tcPr>
          <w:p w14:paraId="3F1F30BB" w14:textId="7CF3462F" w:rsidR="006C413B" w:rsidRPr="006C413B" w:rsidRDefault="006C413B" w:rsidP="006C413B">
            <w:pPr>
              <w:jc w:val="center"/>
              <w:rPr>
                <w:sz w:val="20"/>
                <w:szCs w:val="20"/>
                <w:lang w:eastAsia="en-US"/>
              </w:rPr>
            </w:pPr>
            <w:r w:rsidRPr="006C413B">
              <w:rPr>
                <w:color w:val="000000"/>
                <w:sz w:val="20"/>
                <w:szCs w:val="20"/>
              </w:rPr>
              <w:t>1,31</w:t>
            </w:r>
          </w:p>
        </w:tc>
        <w:tc>
          <w:tcPr>
            <w:tcW w:w="621" w:type="pct"/>
            <w:vAlign w:val="center"/>
          </w:tcPr>
          <w:p w14:paraId="32DAA172" w14:textId="6925D0CB" w:rsidR="006C413B" w:rsidRPr="00713A2E" w:rsidRDefault="006C413B" w:rsidP="006C413B">
            <w:pPr>
              <w:jc w:val="center"/>
              <w:rPr>
                <w:sz w:val="20"/>
                <w:szCs w:val="20"/>
              </w:rPr>
            </w:pPr>
            <w:r>
              <w:rPr>
                <w:color w:val="000000"/>
                <w:sz w:val="20"/>
                <w:szCs w:val="20"/>
              </w:rPr>
              <w:t>2,339</w:t>
            </w:r>
          </w:p>
        </w:tc>
      </w:tr>
      <w:tr w:rsidR="006C413B" w:rsidRPr="00713A2E" w14:paraId="3022B492" w14:textId="65FA3D18" w:rsidTr="006C413B">
        <w:trPr>
          <w:trHeight w:val="340"/>
        </w:trPr>
        <w:tc>
          <w:tcPr>
            <w:tcW w:w="378" w:type="pct"/>
            <w:shd w:val="clear" w:color="auto" w:fill="auto"/>
            <w:vAlign w:val="center"/>
          </w:tcPr>
          <w:p w14:paraId="45BB4D21" w14:textId="77777777" w:rsidR="006C413B" w:rsidRPr="00713A2E" w:rsidRDefault="006C413B" w:rsidP="006C413B">
            <w:pPr>
              <w:jc w:val="center"/>
              <w:rPr>
                <w:sz w:val="20"/>
                <w:szCs w:val="20"/>
                <w:lang w:eastAsia="en-US"/>
              </w:rPr>
            </w:pPr>
            <w:r w:rsidRPr="00713A2E">
              <w:rPr>
                <w:sz w:val="20"/>
                <w:szCs w:val="20"/>
                <w:lang w:eastAsia="en-US"/>
              </w:rPr>
              <w:t>18</w:t>
            </w:r>
          </w:p>
        </w:tc>
        <w:tc>
          <w:tcPr>
            <w:tcW w:w="378" w:type="pct"/>
            <w:vAlign w:val="center"/>
          </w:tcPr>
          <w:p w14:paraId="011C725A" w14:textId="2859C68E" w:rsidR="006C413B" w:rsidRPr="00713A2E" w:rsidRDefault="006C413B" w:rsidP="006C413B">
            <w:pPr>
              <w:jc w:val="center"/>
              <w:rPr>
                <w:color w:val="000000"/>
                <w:sz w:val="20"/>
                <w:szCs w:val="20"/>
              </w:rPr>
            </w:pPr>
            <w:r w:rsidRPr="00713A2E">
              <w:rPr>
                <w:sz w:val="20"/>
                <w:szCs w:val="20"/>
                <w:lang w:eastAsia="en-US"/>
              </w:rPr>
              <w:t>18</w:t>
            </w:r>
          </w:p>
        </w:tc>
        <w:tc>
          <w:tcPr>
            <w:tcW w:w="1138" w:type="pct"/>
            <w:shd w:val="clear" w:color="auto" w:fill="auto"/>
            <w:vAlign w:val="center"/>
          </w:tcPr>
          <w:p w14:paraId="3D8ACB0C" w14:textId="1626283F" w:rsidR="006C413B" w:rsidRPr="00713A2E" w:rsidRDefault="006C413B" w:rsidP="006C413B">
            <w:pPr>
              <w:rPr>
                <w:color w:val="000000"/>
                <w:sz w:val="20"/>
                <w:szCs w:val="20"/>
              </w:rPr>
            </w:pPr>
            <w:r w:rsidRPr="00713A2E">
              <w:rPr>
                <w:color w:val="000000"/>
                <w:sz w:val="20"/>
                <w:szCs w:val="20"/>
              </w:rPr>
              <w:t>Котельная №18</w:t>
            </w:r>
          </w:p>
        </w:tc>
        <w:tc>
          <w:tcPr>
            <w:tcW w:w="621" w:type="pct"/>
            <w:vAlign w:val="center"/>
          </w:tcPr>
          <w:p w14:paraId="09D97F23" w14:textId="27453A9C" w:rsidR="006C413B" w:rsidRPr="00713A2E" w:rsidRDefault="006C413B" w:rsidP="006C413B">
            <w:pPr>
              <w:jc w:val="center"/>
              <w:rPr>
                <w:sz w:val="20"/>
                <w:szCs w:val="20"/>
              </w:rPr>
            </w:pPr>
            <w:r w:rsidRPr="00AB41CC">
              <w:rPr>
                <w:color w:val="000000"/>
                <w:sz w:val="20"/>
                <w:szCs w:val="20"/>
              </w:rPr>
              <w:t>2,2</w:t>
            </w:r>
          </w:p>
        </w:tc>
        <w:tc>
          <w:tcPr>
            <w:tcW w:w="621" w:type="pct"/>
            <w:vAlign w:val="center"/>
          </w:tcPr>
          <w:p w14:paraId="5C5EA558" w14:textId="0DECDC75" w:rsidR="006C413B" w:rsidRPr="00713A2E" w:rsidRDefault="006C413B" w:rsidP="006C413B">
            <w:pPr>
              <w:jc w:val="center"/>
              <w:rPr>
                <w:sz w:val="20"/>
                <w:szCs w:val="20"/>
              </w:rPr>
            </w:pPr>
            <w:r>
              <w:rPr>
                <w:color w:val="000000"/>
                <w:sz w:val="20"/>
                <w:szCs w:val="20"/>
              </w:rPr>
              <w:t>1,87</w:t>
            </w:r>
          </w:p>
        </w:tc>
        <w:tc>
          <w:tcPr>
            <w:tcW w:w="621" w:type="pct"/>
            <w:shd w:val="clear" w:color="auto" w:fill="auto"/>
            <w:vAlign w:val="center"/>
          </w:tcPr>
          <w:p w14:paraId="109C5FF5" w14:textId="698CDF47" w:rsidR="006C413B" w:rsidRPr="00713A2E" w:rsidRDefault="006C413B" w:rsidP="006C413B">
            <w:pPr>
              <w:jc w:val="center"/>
              <w:rPr>
                <w:sz w:val="20"/>
                <w:szCs w:val="20"/>
                <w:lang w:eastAsia="en-US"/>
              </w:rPr>
            </w:pPr>
            <w:r w:rsidRPr="00713A2E">
              <w:rPr>
                <w:sz w:val="20"/>
                <w:szCs w:val="20"/>
              </w:rPr>
              <w:t>0,008</w:t>
            </w:r>
          </w:p>
        </w:tc>
        <w:tc>
          <w:tcPr>
            <w:tcW w:w="621" w:type="pct"/>
            <w:vAlign w:val="center"/>
          </w:tcPr>
          <w:p w14:paraId="6EDF3E0D" w14:textId="5827C7C4" w:rsidR="006C413B" w:rsidRPr="006C413B" w:rsidRDefault="006C413B" w:rsidP="006C413B">
            <w:pPr>
              <w:jc w:val="center"/>
              <w:rPr>
                <w:sz w:val="20"/>
                <w:szCs w:val="20"/>
                <w:lang w:eastAsia="en-US"/>
              </w:rPr>
            </w:pPr>
            <w:r w:rsidRPr="006C413B">
              <w:rPr>
                <w:color w:val="000000"/>
                <w:sz w:val="20"/>
                <w:szCs w:val="20"/>
              </w:rPr>
              <w:t>0,43</w:t>
            </w:r>
          </w:p>
        </w:tc>
        <w:tc>
          <w:tcPr>
            <w:tcW w:w="621" w:type="pct"/>
            <w:vAlign w:val="center"/>
          </w:tcPr>
          <w:p w14:paraId="580D784A" w14:textId="1208AE42" w:rsidR="006C413B" w:rsidRPr="00713A2E" w:rsidRDefault="006C413B" w:rsidP="006C413B">
            <w:pPr>
              <w:jc w:val="center"/>
              <w:rPr>
                <w:sz w:val="20"/>
                <w:szCs w:val="20"/>
                <w:lang w:eastAsia="en-US"/>
              </w:rPr>
            </w:pPr>
            <w:r>
              <w:rPr>
                <w:color w:val="000000"/>
                <w:sz w:val="20"/>
                <w:szCs w:val="20"/>
              </w:rPr>
              <w:t>1,862</w:t>
            </w:r>
          </w:p>
        </w:tc>
      </w:tr>
      <w:tr w:rsidR="006C413B" w:rsidRPr="00713A2E" w14:paraId="3835EEF9" w14:textId="352007E6" w:rsidTr="006C413B">
        <w:trPr>
          <w:trHeight w:val="340"/>
        </w:trPr>
        <w:tc>
          <w:tcPr>
            <w:tcW w:w="378" w:type="pct"/>
            <w:shd w:val="clear" w:color="auto" w:fill="auto"/>
            <w:vAlign w:val="center"/>
          </w:tcPr>
          <w:p w14:paraId="3E761F67" w14:textId="77777777" w:rsidR="006C413B" w:rsidRPr="00713A2E" w:rsidRDefault="006C413B" w:rsidP="006C413B">
            <w:pPr>
              <w:jc w:val="center"/>
              <w:rPr>
                <w:sz w:val="20"/>
                <w:szCs w:val="20"/>
                <w:lang w:eastAsia="en-US"/>
              </w:rPr>
            </w:pPr>
            <w:r w:rsidRPr="00713A2E">
              <w:rPr>
                <w:sz w:val="20"/>
                <w:szCs w:val="20"/>
                <w:lang w:eastAsia="en-US"/>
              </w:rPr>
              <w:t>19</w:t>
            </w:r>
          </w:p>
        </w:tc>
        <w:tc>
          <w:tcPr>
            <w:tcW w:w="378" w:type="pct"/>
            <w:vAlign w:val="center"/>
          </w:tcPr>
          <w:p w14:paraId="4416BD14" w14:textId="1723028A" w:rsidR="006C413B" w:rsidRPr="00713A2E" w:rsidRDefault="006C413B" w:rsidP="006C413B">
            <w:pPr>
              <w:jc w:val="center"/>
              <w:rPr>
                <w:color w:val="000000"/>
                <w:sz w:val="20"/>
                <w:szCs w:val="20"/>
              </w:rPr>
            </w:pPr>
            <w:r w:rsidRPr="00713A2E">
              <w:rPr>
                <w:sz w:val="20"/>
                <w:szCs w:val="20"/>
                <w:lang w:eastAsia="en-US"/>
              </w:rPr>
              <w:t>19</w:t>
            </w:r>
          </w:p>
        </w:tc>
        <w:tc>
          <w:tcPr>
            <w:tcW w:w="1138" w:type="pct"/>
            <w:shd w:val="clear" w:color="auto" w:fill="auto"/>
            <w:vAlign w:val="center"/>
          </w:tcPr>
          <w:p w14:paraId="549F8E81" w14:textId="2362B8CE" w:rsidR="006C413B" w:rsidRPr="00713A2E" w:rsidRDefault="006C413B" w:rsidP="006C413B">
            <w:pPr>
              <w:rPr>
                <w:color w:val="000000"/>
                <w:sz w:val="20"/>
                <w:szCs w:val="20"/>
              </w:rPr>
            </w:pPr>
            <w:r w:rsidRPr="00713A2E">
              <w:rPr>
                <w:color w:val="000000"/>
                <w:sz w:val="20"/>
                <w:szCs w:val="20"/>
              </w:rPr>
              <w:t>Котельная №19</w:t>
            </w:r>
          </w:p>
        </w:tc>
        <w:tc>
          <w:tcPr>
            <w:tcW w:w="621" w:type="pct"/>
            <w:vAlign w:val="center"/>
          </w:tcPr>
          <w:p w14:paraId="2AEFE042" w14:textId="63041D7A" w:rsidR="006C413B" w:rsidRPr="00713A2E" w:rsidRDefault="006C413B" w:rsidP="006C413B">
            <w:pPr>
              <w:jc w:val="center"/>
              <w:rPr>
                <w:sz w:val="20"/>
                <w:szCs w:val="20"/>
              </w:rPr>
            </w:pPr>
            <w:r w:rsidRPr="00AB41CC">
              <w:rPr>
                <w:color w:val="000000"/>
                <w:sz w:val="20"/>
                <w:szCs w:val="20"/>
              </w:rPr>
              <w:t>0,06</w:t>
            </w:r>
          </w:p>
        </w:tc>
        <w:tc>
          <w:tcPr>
            <w:tcW w:w="621" w:type="pct"/>
            <w:vAlign w:val="center"/>
          </w:tcPr>
          <w:p w14:paraId="56A3D47E" w14:textId="7F0C55D2" w:rsidR="006C413B" w:rsidRPr="00713A2E" w:rsidRDefault="006C413B" w:rsidP="006C413B">
            <w:pPr>
              <w:jc w:val="center"/>
              <w:rPr>
                <w:sz w:val="20"/>
                <w:szCs w:val="20"/>
              </w:rPr>
            </w:pPr>
            <w:r>
              <w:rPr>
                <w:color w:val="000000"/>
                <w:sz w:val="20"/>
                <w:szCs w:val="20"/>
              </w:rPr>
              <w:t>0,06</w:t>
            </w:r>
          </w:p>
        </w:tc>
        <w:tc>
          <w:tcPr>
            <w:tcW w:w="621" w:type="pct"/>
            <w:shd w:val="clear" w:color="auto" w:fill="auto"/>
            <w:vAlign w:val="center"/>
          </w:tcPr>
          <w:p w14:paraId="082ACDC6" w14:textId="35FA1928" w:rsidR="006C413B" w:rsidRPr="00713A2E" w:rsidRDefault="006C413B" w:rsidP="006C413B">
            <w:pPr>
              <w:jc w:val="center"/>
              <w:rPr>
                <w:sz w:val="20"/>
                <w:szCs w:val="20"/>
                <w:lang w:eastAsia="en-US"/>
              </w:rPr>
            </w:pPr>
            <w:r w:rsidRPr="00713A2E">
              <w:rPr>
                <w:sz w:val="20"/>
                <w:szCs w:val="20"/>
              </w:rPr>
              <w:t>0,001</w:t>
            </w:r>
          </w:p>
        </w:tc>
        <w:tc>
          <w:tcPr>
            <w:tcW w:w="621" w:type="pct"/>
            <w:vAlign w:val="center"/>
          </w:tcPr>
          <w:p w14:paraId="42C3E574" w14:textId="4E93AE0D" w:rsidR="006C413B" w:rsidRPr="006C413B" w:rsidRDefault="006C413B" w:rsidP="006C413B">
            <w:pPr>
              <w:jc w:val="center"/>
              <w:rPr>
                <w:sz w:val="20"/>
                <w:szCs w:val="20"/>
                <w:lang w:eastAsia="en-US"/>
              </w:rPr>
            </w:pPr>
            <w:r w:rsidRPr="006C413B">
              <w:rPr>
                <w:color w:val="000000"/>
                <w:sz w:val="20"/>
                <w:szCs w:val="20"/>
              </w:rPr>
              <w:t>1,67</w:t>
            </w:r>
          </w:p>
        </w:tc>
        <w:tc>
          <w:tcPr>
            <w:tcW w:w="621" w:type="pct"/>
            <w:vAlign w:val="center"/>
          </w:tcPr>
          <w:p w14:paraId="1EC81A4F" w14:textId="31D557DD" w:rsidR="006C413B" w:rsidRPr="00713A2E" w:rsidRDefault="006C413B" w:rsidP="006C413B">
            <w:pPr>
              <w:jc w:val="center"/>
              <w:rPr>
                <w:sz w:val="20"/>
                <w:szCs w:val="20"/>
              </w:rPr>
            </w:pPr>
            <w:r>
              <w:rPr>
                <w:color w:val="000000"/>
                <w:sz w:val="20"/>
                <w:szCs w:val="20"/>
              </w:rPr>
              <w:t>0,059</w:t>
            </w:r>
          </w:p>
        </w:tc>
      </w:tr>
      <w:tr w:rsidR="006C413B" w:rsidRPr="00713A2E" w14:paraId="6DD32679" w14:textId="123347F1" w:rsidTr="006C413B">
        <w:trPr>
          <w:trHeight w:val="340"/>
        </w:trPr>
        <w:tc>
          <w:tcPr>
            <w:tcW w:w="378" w:type="pct"/>
            <w:shd w:val="clear" w:color="auto" w:fill="auto"/>
            <w:vAlign w:val="center"/>
          </w:tcPr>
          <w:p w14:paraId="081D9BCE" w14:textId="77777777" w:rsidR="006C413B" w:rsidRPr="00713A2E" w:rsidRDefault="006C413B" w:rsidP="006C413B">
            <w:pPr>
              <w:jc w:val="center"/>
              <w:rPr>
                <w:sz w:val="20"/>
                <w:szCs w:val="20"/>
                <w:lang w:eastAsia="en-US"/>
              </w:rPr>
            </w:pPr>
            <w:r w:rsidRPr="00713A2E">
              <w:rPr>
                <w:sz w:val="20"/>
                <w:szCs w:val="20"/>
                <w:lang w:eastAsia="en-US"/>
              </w:rPr>
              <w:t>20</w:t>
            </w:r>
          </w:p>
        </w:tc>
        <w:tc>
          <w:tcPr>
            <w:tcW w:w="378" w:type="pct"/>
            <w:vAlign w:val="center"/>
          </w:tcPr>
          <w:p w14:paraId="0F1DF872" w14:textId="35253084" w:rsidR="006C413B" w:rsidRPr="00713A2E" w:rsidRDefault="006C413B" w:rsidP="006C413B">
            <w:pPr>
              <w:jc w:val="center"/>
              <w:rPr>
                <w:color w:val="000000"/>
                <w:sz w:val="20"/>
                <w:szCs w:val="20"/>
              </w:rPr>
            </w:pPr>
            <w:r w:rsidRPr="00713A2E">
              <w:rPr>
                <w:sz w:val="20"/>
                <w:szCs w:val="20"/>
                <w:lang w:eastAsia="en-US"/>
              </w:rPr>
              <w:t>20</w:t>
            </w:r>
          </w:p>
        </w:tc>
        <w:tc>
          <w:tcPr>
            <w:tcW w:w="1138" w:type="pct"/>
            <w:shd w:val="clear" w:color="auto" w:fill="auto"/>
            <w:vAlign w:val="center"/>
          </w:tcPr>
          <w:p w14:paraId="72EEDD0A" w14:textId="64A588B7" w:rsidR="006C413B" w:rsidRPr="00713A2E" w:rsidRDefault="006C413B" w:rsidP="006C413B">
            <w:pPr>
              <w:rPr>
                <w:color w:val="000000"/>
                <w:sz w:val="20"/>
                <w:szCs w:val="20"/>
              </w:rPr>
            </w:pPr>
            <w:r w:rsidRPr="00713A2E">
              <w:rPr>
                <w:color w:val="000000"/>
                <w:sz w:val="20"/>
                <w:szCs w:val="20"/>
              </w:rPr>
              <w:t>Котельная №20</w:t>
            </w:r>
          </w:p>
        </w:tc>
        <w:tc>
          <w:tcPr>
            <w:tcW w:w="621" w:type="pct"/>
            <w:vAlign w:val="center"/>
          </w:tcPr>
          <w:p w14:paraId="3E598D72" w14:textId="5BB1FB12" w:rsidR="006C413B" w:rsidRPr="00713A2E" w:rsidRDefault="006C413B" w:rsidP="006C413B">
            <w:pPr>
              <w:jc w:val="center"/>
              <w:rPr>
                <w:sz w:val="20"/>
                <w:szCs w:val="20"/>
              </w:rPr>
            </w:pPr>
            <w:r w:rsidRPr="00AB41CC">
              <w:rPr>
                <w:color w:val="000000"/>
                <w:sz w:val="20"/>
                <w:szCs w:val="20"/>
              </w:rPr>
              <w:t>0,86</w:t>
            </w:r>
          </w:p>
        </w:tc>
        <w:tc>
          <w:tcPr>
            <w:tcW w:w="621" w:type="pct"/>
            <w:vAlign w:val="center"/>
          </w:tcPr>
          <w:p w14:paraId="5458BBC3" w14:textId="68936A0A" w:rsidR="006C413B" w:rsidRPr="00713A2E" w:rsidRDefault="006C413B" w:rsidP="006C413B">
            <w:pPr>
              <w:jc w:val="center"/>
              <w:rPr>
                <w:sz w:val="20"/>
                <w:szCs w:val="20"/>
              </w:rPr>
            </w:pPr>
            <w:r>
              <w:rPr>
                <w:color w:val="000000"/>
                <w:sz w:val="20"/>
                <w:szCs w:val="20"/>
              </w:rPr>
              <w:t>0,8</w:t>
            </w:r>
          </w:p>
        </w:tc>
        <w:tc>
          <w:tcPr>
            <w:tcW w:w="621" w:type="pct"/>
            <w:shd w:val="clear" w:color="auto" w:fill="auto"/>
            <w:vAlign w:val="center"/>
          </w:tcPr>
          <w:p w14:paraId="50A2B31B" w14:textId="661BD21E" w:rsidR="006C413B" w:rsidRPr="00713A2E" w:rsidRDefault="006C413B" w:rsidP="006C413B">
            <w:pPr>
              <w:jc w:val="center"/>
              <w:rPr>
                <w:sz w:val="20"/>
                <w:szCs w:val="20"/>
                <w:lang w:eastAsia="en-US"/>
              </w:rPr>
            </w:pPr>
            <w:r w:rsidRPr="00713A2E">
              <w:rPr>
                <w:sz w:val="20"/>
                <w:szCs w:val="20"/>
              </w:rPr>
              <w:t>0,018</w:t>
            </w:r>
          </w:p>
        </w:tc>
        <w:tc>
          <w:tcPr>
            <w:tcW w:w="621" w:type="pct"/>
            <w:vAlign w:val="center"/>
          </w:tcPr>
          <w:p w14:paraId="5AE372EE" w14:textId="2F702640" w:rsidR="006C413B" w:rsidRPr="006C413B" w:rsidRDefault="006C413B" w:rsidP="006C413B">
            <w:pPr>
              <w:jc w:val="center"/>
              <w:rPr>
                <w:sz w:val="20"/>
                <w:szCs w:val="20"/>
                <w:lang w:eastAsia="en-US"/>
              </w:rPr>
            </w:pPr>
            <w:r w:rsidRPr="006C413B">
              <w:rPr>
                <w:color w:val="000000"/>
                <w:sz w:val="20"/>
                <w:szCs w:val="20"/>
              </w:rPr>
              <w:t>2,25</w:t>
            </w:r>
          </w:p>
        </w:tc>
        <w:tc>
          <w:tcPr>
            <w:tcW w:w="621" w:type="pct"/>
            <w:vAlign w:val="center"/>
          </w:tcPr>
          <w:p w14:paraId="671AF5BD" w14:textId="55EF9FB7" w:rsidR="006C413B" w:rsidRPr="00713A2E" w:rsidRDefault="006C413B" w:rsidP="006C413B">
            <w:pPr>
              <w:jc w:val="center"/>
              <w:rPr>
                <w:sz w:val="20"/>
                <w:szCs w:val="20"/>
              </w:rPr>
            </w:pPr>
            <w:r>
              <w:rPr>
                <w:color w:val="000000"/>
                <w:sz w:val="20"/>
                <w:szCs w:val="20"/>
              </w:rPr>
              <w:t>0,782</w:t>
            </w:r>
          </w:p>
        </w:tc>
      </w:tr>
      <w:tr w:rsidR="006C413B" w:rsidRPr="00713A2E" w14:paraId="5AE3DD9E" w14:textId="58AE9386" w:rsidTr="006C413B">
        <w:trPr>
          <w:trHeight w:val="340"/>
        </w:trPr>
        <w:tc>
          <w:tcPr>
            <w:tcW w:w="378" w:type="pct"/>
            <w:shd w:val="clear" w:color="auto" w:fill="auto"/>
            <w:vAlign w:val="center"/>
          </w:tcPr>
          <w:p w14:paraId="5877E6DE" w14:textId="77777777" w:rsidR="006C413B" w:rsidRPr="00713A2E" w:rsidRDefault="006C413B" w:rsidP="006C413B">
            <w:pPr>
              <w:jc w:val="center"/>
              <w:rPr>
                <w:sz w:val="20"/>
                <w:szCs w:val="20"/>
                <w:lang w:eastAsia="en-US"/>
              </w:rPr>
            </w:pPr>
            <w:r w:rsidRPr="00713A2E">
              <w:rPr>
                <w:sz w:val="20"/>
                <w:szCs w:val="20"/>
                <w:lang w:eastAsia="en-US"/>
              </w:rPr>
              <w:t>21</w:t>
            </w:r>
          </w:p>
        </w:tc>
        <w:tc>
          <w:tcPr>
            <w:tcW w:w="378" w:type="pct"/>
            <w:vAlign w:val="center"/>
          </w:tcPr>
          <w:p w14:paraId="68810ECA" w14:textId="6EC2FD42" w:rsidR="006C413B" w:rsidRPr="00713A2E" w:rsidRDefault="006C413B" w:rsidP="006C413B">
            <w:pPr>
              <w:jc w:val="center"/>
              <w:rPr>
                <w:color w:val="000000"/>
                <w:sz w:val="20"/>
                <w:szCs w:val="20"/>
              </w:rPr>
            </w:pPr>
            <w:r w:rsidRPr="00713A2E">
              <w:rPr>
                <w:sz w:val="20"/>
                <w:szCs w:val="20"/>
                <w:lang w:eastAsia="en-US"/>
              </w:rPr>
              <w:t>21</w:t>
            </w:r>
          </w:p>
        </w:tc>
        <w:tc>
          <w:tcPr>
            <w:tcW w:w="1138" w:type="pct"/>
            <w:shd w:val="clear" w:color="auto" w:fill="auto"/>
            <w:vAlign w:val="center"/>
          </w:tcPr>
          <w:p w14:paraId="0AE0B6AE" w14:textId="28613BBC" w:rsidR="006C413B" w:rsidRPr="00713A2E" w:rsidRDefault="006C413B" w:rsidP="006C413B">
            <w:pPr>
              <w:rPr>
                <w:color w:val="000000"/>
                <w:sz w:val="20"/>
                <w:szCs w:val="20"/>
              </w:rPr>
            </w:pPr>
            <w:r w:rsidRPr="00713A2E">
              <w:rPr>
                <w:color w:val="000000"/>
                <w:sz w:val="20"/>
                <w:szCs w:val="20"/>
              </w:rPr>
              <w:t>Котельная №21</w:t>
            </w:r>
          </w:p>
        </w:tc>
        <w:tc>
          <w:tcPr>
            <w:tcW w:w="621" w:type="pct"/>
            <w:vAlign w:val="center"/>
          </w:tcPr>
          <w:p w14:paraId="2C6B852E" w14:textId="18185C4B" w:rsidR="006C413B" w:rsidRPr="00713A2E" w:rsidRDefault="006C413B" w:rsidP="006C413B">
            <w:pPr>
              <w:jc w:val="center"/>
              <w:rPr>
                <w:sz w:val="20"/>
                <w:szCs w:val="20"/>
              </w:rPr>
            </w:pPr>
            <w:r w:rsidRPr="00AB41CC">
              <w:rPr>
                <w:color w:val="000000"/>
                <w:sz w:val="20"/>
                <w:szCs w:val="20"/>
              </w:rPr>
              <w:t>0,086</w:t>
            </w:r>
          </w:p>
        </w:tc>
        <w:tc>
          <w:tcPr>
            <w:tcW w:w="621" w:type="pct"/>
            <w:vAlign w:val="center"/>
          </w:tcPr>
          <w:p w14:paraId="7B7303BF" w14:textId="0FB446C6" w:rsidR="006C413B" w:rsidRPr="00713A2E" w:rsidRDefault="006C413B" w:rsidP="006C413B">
            <w:pPr>
              <w:jc w:val="center"/>
              <w:rPr>
                <w:sz w:val="20"/>
                <w:szCs w:val="20"/>
              </w:rPr>
            </w:pPr>
            <w:r>
              <w:rPr>
                <w:color w:val="000000"/>
                <w:sz w:val="20"/>
                <w:szCs w:val="20"/>
              </w:rPr>
              <w:t>0,</w:t>
            </w:r>
            <w:r>
              <w:rPr>
                <w:color w:val="000000"/>
                <w:sz w:val="20"/>
                <w:szCs w:val="20"/>
                <w:lang w:val="en-US"/>
              </w:rPr>
              <w:t>0</w:t>
            </w:r>
            <w:r>
              <w:rPr>
                <w:color w:val="000000"/>
                <w:sz w:val="20"/>
                <w:szCs w:val="20"/>
              </w:rPr>
              <w:t>64</w:t>
            </w:r>
          </w:p>
        </w:tc>
        <w:tc>
          <w:tcPr>
            <w:tcW w:w="621" w:type="pct"/>
            <w:shd w:val="clear" w:color="auto" w:fill="auto"/>
            <w:vAlign w:val="center"/>
          </w:tcPr>
          <w:p w14:paraId="69CCF77E" w14:textId="6B281323" w:rsidR="006C413B" w:rsidRPr="00713A2E" w:rsidRDefault="006C413B" w:rsidP="006C413B">
            <w:pPr>
              <w:jc w:val="center"/>
              <w:rPr>
                <w:sz w:val="20"/>
                <w:szCs w:val="20"/>
                <w:lang w:eastAsia="en-US"/>
              </w:rPr>
            </w:pPr>
            <w:r w:rsidRPr="00713A2E">
              <w:rPr>
                <w:sz w:val="20"/>
                <w:szCs w:val="20"/>
              </w:rPr>
              <w:t>0,003</w:t>
            </w:r>
          </w:p>
        </w:tc>
        <w:tc>
          <w:tcPr>
            <w:tcW w:w="621" w:type="pct"/>
            <w:vAlign w:val="center"/>
          </w:tcPr>
          <w:p w14:paraId="05BB49E4" w14:textId="29DD20C4" w:rsidR="006C413B" w:rsidRPr="006C413B" w:rsidRDefault="006C413B" w:rsidP="006C413B">
            <w:pPr>
              <w:jc w:val="center"/>
              <w:rPr>
                <w:sz w:val="20"/>
                <w:szCs w:val="20"/>
                <w:lang w:eastAsia="en-US"/>
              </w:rPr>
            </w:pPr>
            <w:r w:rsidRPr="006C413B">
              <w:rPr>
                <w:color w:val="000000"/>
                <w:sz w:val="20"/>
                <w:szCs w:val="20"/>
              </w:rPr>
              <w:t>4,69</w:t>
            </w:r>
          </w:p>
        </w:tc>
        <w:tc>
          <w:tcPr>
            <w:tcW w:w="621" w:type="pct"/>
            <w:vAlign w:val="center"/>
          </w:tcPr>
          <w:p w14:paraId="3CC7CC3D" w14:textId="7446B03C" w:rsidR="006C413B" w:rsidRPr="00713A2E" w:rsidRDefault="006C413B" w:rsidP="006C413B">
            <w:pPr>
              <w:jc w:val="center"/>
              <w:rPr>
                <w:sz w:val="20"/>
                <w:szCs w:val="20"/>
              </w:rPr>
            </w:pPr>
            <w:r>
              <w:rPr>
                <w:color w:val="000000"/>
                <w:sz w:val="20"/>
                <w:szCs w:val="20"/>
              </w:rPr>
              <w:t>0,061</w:t>
            </w:r>
          </w:p>
        </w:tc>
      </w:tr>
      <w:tr w:rsidR="006C413B" w:rsidRPr="00713A2E" w14:paraId="3F3C9F53" w14:textId="0E2B3124" w:rsidTr="006C413B">
        <w:trPr>
          <w:trHeight w:val="340"/>
        </w:trPr>
        <w:tc>
          <w:tcPr>
            <w:tcW w:w="378" w:type="pct"/>
            <w:shd w:val="clear" w:color="auto" w:fill="auto"/>
            <w:vAlign w:val="center"/>
          </w:tcPr>
          <w:p w14:paraId="72B9D5EE" w14:textId="77777777" w:rsidR="006C413B" w:rsidRPr="00713A2E" w:rsidRDefault="006C413B" w:rsidP="006C413B">
            <w:pPr>
              <w:jc w:val="center"/>
              <w:rPr>
                <w:sz w:val="20"/>
                <w:szCs w:val="20"/>
                <w:lang w:eastAsia="en-US"/>
              </w:rPr>
            </w:pPr>
            <w:r w:rsidRPr="00713A2E">
              <w:rPr>
                <w:sz w:val="20"/>
                <w:szCs w:val="20"/>
                <w:lang w:eastAsia="en-US"/>
              </w:rPr>
              <w:t>22</w:t>
            </w:r>
          </w:p>
        </w:tc>
        <w:tc>
          <w:tcPr>
            <w:tcW w:w="378" w:type="pct"/>
            <w:vAlign w:val="center"/>
          </w:tcPr>
          <w:p w14:paraId="2A78F58C" w14:textId="497ACDDA" w:rsidR="006C413B" w:rsidRPr="00713A2E" w:rsidRDefault="006C413B" w:rsidP="006C413B">
            <w:pPr>
              <w:jc w:val="center"/>
              <w:rPr>
                <w:color w:val="000000"/>
                <w:sz w:val="20"/>
                <w:szCs w:val="20"/>
              </w:rPr>
            </w:pPr>
            <w:r w:rsidRPr="00713A2E">
              <w:rPr>
                <w:sz w:val="20"/>
                <w:szCs w:val="20"/>
                <w:lang w:eastAsia="en-US"/>
              </w:rPr>
              <w:t>22</w:t>
            </w:r>
          </w:p>
        </w:tc>
        <w:tc>
          <w:tcPr>
            <w:tcW w:w="1138" w:type="pct"/>
            <w:shd w:val="clear" w:color="auto" w:fill="auto"/>
            <w:vAlign w:val="center"/>
          </w:tcPr>
          <w:p w14:paraId="5E50FC00" w14:textId="116D5545" w:rsidR="006C413B" w:rsidRPr="00713A2E" w:rsidRDefault="006C413B" w:rsidP="006C413B">
            <w:pPr>
              <w:rPr>
                <w:color w:val="000000"/>
                <w:sz w:val="20"/>
                <w:szCs w:val="20"/>
              </w:rPr>
            </w:pPr>
            <w:r w:rsidRPr="00713A2E">
              <w:rPr>
                <w:color w:val="000000"/>
                <w:sz w:val="20"/>
                <w:szCs w:val="20"/>
              </w:rPr>
              <w:t>Котельная №22</w:t>
            </w:r>
          </w:p>
        </w:tc>
        <w:tc>
          <w:tcPr>
            <w:tcW w:w="621" w:type="pct"/>
            <w:vAlign w:val="center"/>
          </w:tcPr>
          <w:p w14:paraId="5BD3A941" w14:textId="6A01DE62" w:rsidR="006C413B" w:rsidRPr="00713A2E" w:rsidRDefault="006C413B" w:rsidP="006C413B">
            <w:pPr>
              <w:jc w:val="center"/>
              <w:rPr>
                <w:sz w:val="20"/>
                <w:szCs w:val="20"/>
              </w:rPr>
            </w:pPr>
            <w:r w:rsidRPr="00AB41CC">
              <w:rPr>
                <w:color w:val="000000"/>
                <w:sz w:val="20"/>
                <w:szCs w:val="20"/>
              </w:rPr>
              <w:t>0,04</w:t>
            </w:r>
          </w:p>
        </w:tc>
        <w:tc>
          <w:tcPr>
            <w:tcW w:w="621" w:type="pct"/>
            <w:vAlign w:val="center"/>
          </w:tcPr>
          <w:p w14:paraId="3A271330" w14:textId="4A5E81E0" w:rsidR="006C413B" w:rsidRPr="00713A2E" w:rsidRDefault="006C413B" w:rsidP="006C413B">
            <w:pPr>
              <w:jc w:val="center"/>
              <w:rPr>
                <w:sz w:val="20"/>
                <w:szCs w:val="20"/>
              </w:rPr>
            </w:pPr>
            <w:r>
              <w:rPr>
                <w:color w:val="000000"/>
                <w:sz w:val="20"/>
                <w:szCs w:val="20"/>
              </w:rPr>
              <w:t>0,04</w:t>
            </w:r>
          </w:p>
        </w:tc>
        <w:tc>
          <w:tcPr>
            <w:tcW w:w="621" w:type="pct"/>
            <w:shd w:val="clear" w:color="auto" w:fill="auto"/>
            <w:vAlign w:val="center"/>
          </w:tcPr>
          <w:p w14:paraId="63E0859B" w14:textId="2B866464" w:rsidR="006C413B" w:rsidRPr="00713A2E" w:rsidRDefault="006C413B" w:rsidP="006C413B">
            <w:pPr>
              <w:jc w:val="center"/>
              <w:rPr>
                <w:sz w:val="20"/>
                <w:szCs w:val="20"/>
                <w:lang w:eastAsia="en-US"/>
              </w:rPr>
            </w:pPr>
            <w:r w:rsidRPr="00713A2E">
              <w:rPr>
                <w:sz w:val="20"/>
                <w:szCs w:val="20"/>
              </w:rPr>
              <w:t>0,00</w:t>
            </w:r>
            <w:r>
              <w:rPr>
                <w:sz w:val="20"/>
                <w:szCs w:val="20"/>
              </w:rPr>
              <w:t>0</w:t>
            </w:r>
          </w:p>
        </w:tc>
        <w:tc>
          <w:tcPr>
            <w:tcW w:w="621" w:type="pct"/>
            <w:vAlign w:val="center"/>
          </w:tcPr>
          <w:p w14:paraId="2963D746" w14:textId="3975F692" w:rsidR="006C413B" w:rsidRPr="006C413B" w:rsidRDefault="006C413B" w:rsidP="006C413B">
            <w:pPr>
              <w:jc w:val="center"/>
              <w:rPr>
                <w:sz w:val="20"/>
                <w:szCs w:val="20"/>
                <w:lang w:eastAsia="en-US"/>
              </w:rPr>
            </w:pPr>
            <w:r w:rsidRPr="006C413B">
              <w:rPr>
                <w:color w:val="000000"/>
                <w:sz w:val="20"/>
                <w:szCs w:val="20"/>
              </w:rPr>
              <w:t>0,00</w:t>
            </w:r>
          </w:p>
        </w:tc>
        <w:tc>
          <w:tcPr>
            <w:tcW w:w="621" w:type="pct"/>
            <w:vAlign w:val="center"/>
          </w:tcPr>
          <w:p w14:paraId="25A37361" w14:textId="01B8418B" w:rsidR="006C413B" w:rsidRPr="00713A2E" w:rsidRDefault="006C413B" w:rsidP="006C413B">
            <w:pPr>
              <w:jc w:val="center"/>
              <w:rPr>
                <w:sz w:val="20"/>
                <w:szCs w:val="20"/>
              </w:rPr>
            </w:pPr>
            <w:r>
              <w:rPr>
                <w:color w:val="000000"/>
                <w:sz w:val="20"/>
                <w:szCs w:val="20"/>
              </w:rPr>
              <w:t>0,04</w:t>
            </w:r>
          </w:p>
        </w:tc>
      </w:tr>
      <w:tr w:rsidR="006C413B" w:rsidRPr="00713A2E" w14:paraId="773C486F" w14:textId="33BFBA39" w:rsidTr="006C413B">
        <w:trPr>
          <w:trHeight w:val="340"/>
        </w:trPr>
        <w:tc>
          <w:tcPr>
            <w:tcW w:w="378" w:type="pct"/>
            <w:shd w:val="clear" w:color="auto" w:fill="auto"/>
            <w:vAlign w:val="center"/>
          </w:tcPr>
          <w:p w14:paraId="13B906C6" w14:textId="77777777" w:rsidR="006C413B" w:rsidRPr="00713A2E" w:rsidRDefault="006C413B" w:rsidP="006C413B">
            <w:pPr>
              <w:jc w:val="center"/>
              <w:rPr>
                <w:sz w:val="20"/>
                <w:szCs w:val="20"/>
                <w:lang w:eastAsia="en-US"/>
              </w:rPr>
            </w:pPr>
            <w:r w:rsidRPr="00713A2E">
              <w:rPr>
                <w:sz w:val="20"/>
                <w:szCs w:val="20"/>
                <w:lang w:eastAsia="en-US"/>
              </w:rPr>
              <w:t>23</w:t>
            </w:r>
          </w:p>
        </w:tc>
        <w:tc>
          <w:tcPr>
            <w:tcW w:w="378" w:type="pct"/>
            <w:vAlign w:val="center"/>
          </w:tcPr>
          <w:p w14:paraId="6C334C2A" w14:textId="07380E39" w:rsidR="006C413B" w:rsidRPr="00713A2E" w:rsidRDefault="006C413B" w:rsidP="006C413B">
            <w:pPr>
              <w:jc w:val="center"/>
              <w:rPr>
                <w:color w:val="000000"/>
                <w:sz w:val="20"/>
                <w:szCs w:val="20"/>
              </w:rPr>
            </w:pPr>
            <w:r w:rsidRPr="00713A2E">
              <w:rPr>
                <w:sz w:val="20"/>
                <w:szCs w:val="20"/>
                <w:lang w:eastAsia="en-US"/>
              </w:rPr>
              <w:t>23</w:t>
            </w:r>
          </w:p>
        </w:tc>
        <w:tc>
          <w:tcPr>
            <w:tcW w:w="1138" w:type="pct"/>
            <w:shd w:val="clear" w:color="auto" w:fill="auto"/>
            <w:vAlign w:val="center"/>
          </w:tcPr>
          <w:p w14:paraId="3C45A8AE" w14:textId="30CB7734" w:rsidR="006C413B" w:rsidRPr="00713A2E" w:rsidRDefault="006C413B" w:rsidP="006C413B">
            <w:pPr>
              <w:rPr>
                <w:color w:val="000000"/>
                <w:sz w:val="20"/>
                <w:szCs w:val="20"/>
              </w:rPr>
            </w:pPr>
            <w:r w:rsidRPr="00713A2E">
              <w:rPr>
                <w:color w:val="000000"/>
                <w:sz w:val="20"/>
                <w:szCs w:val="20"/>
              </w:rPr>
              <w:t>Котельная №23</w:t>
            </w:r>
          </w:p>
        </w:tc>
        <w:tc>
          <w:tcPr>
            <w:tcW w:w="621" w:type="pct"/>
            <w:vAlign w:val="center"/>
          </w:tcPr>
          <w:p w14:paraId="452F8C15" w14:textId="4835ACCA" w:rsidR="006C413B" w:rsidRPr="00713A2E" w:rsidRDefault="006C413B" w:rsidP="006C413B">
            <w:pPr>
              <w:jc w:val="center"/>
              <w:rPr>
                <w:sz w:val="20"/>
                <w:szCs w:val="20"/>
              </w:rPr>
            </w:pPr>
            <w:r w:rsidRPr="00AB41CC">
              <w:rPr>
                <w:color w:val="000000"/>
                <w:sz w:val="20"/>
                <w:szCs w:val="20"/>
              </w:rPr>
              <w:t>0,04</w:t>
            </w:r>
          </w:p>
        </w:tc>
        <w:tc>
          <w:tcPr>
            <w:tcW w:w="621" w:type="pct"/>
            <w:vAlign w:val="center"/>
          </w:tcPr>
          <w:p w14:paraId="1B8AEA63" w14:textId="0645EDB6" w:rsidR="006C413B" w:rsidRPr="00713A2E" w:rsidRDefault="006C413B" w:rsidP="006C413B">
            <w:pPr>
              <w:jc w:val="center"/>
              <w:rPr>
                <w:sz w:val="20"/>
                <w:szCs w:val="20"/>
              </w:rPr>
            </w:pPr>
            <w:r>
              <w:rPr>
                <w:color w:val="000000"/>
                <w:sz w:val="20"/>
                <w:szCs w:val="20"/>
              </w:rPr>
              <w:t>0,04</w:t>
            </w:r>
          </w:p>
        </w:tc>
        <w:tc>
          <w:tcPr>
            <w:tcW w:w="621" w:type="pct"/>
            <w:shd w:val="clear" w:color="auto" w:fill="auto"/>
            <w:vAlign w:val="center"/>
          </w:tcPr>
          <w:p w14:paraId="5764F161" w14:textId="13F6A032" w:rsidR="006C413B" w:rsidRPr="00713A2E" w:rsidRDefault="006C413B" w:rsidP="006C413B">
            <w:pPr>
              <w:jc w:val="center"/>
              <w:rPr>
                <w:sz w:val="20"/>
                <w:szCs w:val="20"/>
                <w:lang w:eastAsia="en-US"/>
              </w:rPr>
            </w:pPr>
            <w:r w:rsidRPr="00713A2E">
              <w:rPr>
                <w:sz w:val="20"/>
                <w:szCs w:val="20"/>
              </w:rPr>
              <w:t>0,00</w:t>
            </w:r>
            <w:r>
              <w:rPr>
                <w:sz w:val="20"/>
                <w:szCs w:val="20"/>
              </w:rPr>
              <w:t>0</w:t>
            </w:r>
          </w:p>
        </w:tc>
        <w:tc>
          <w:tcPr>
            <w:tcW w:w="621" w:type="pct"/>
            <w:vAlign w:val="center"/>
          </w:tcPr>
          <w:p w14:paraId="0292CCAE" w14:textId="5B738F1E" w:rsidR="006C413B" w:rsidRPr="006C413B" w:rsidRDefault="006C413B" w:rsidP="006C413B">
            <w:pPr>
              <w:jc w:val="center"/>
              <w:rPr>
                <w:sz w:val="20"/>
                <w:szCs w:val="20"/>
                <w:lang w:eastAsia="en-US"/>
              </w:rPr>
            </w:pPr>
            <w:r w:rsidRPr="006C413B">
              <w:rPr>
                <w:color w:val="000000"/>
                <w:sz w:val="20"/>
                <w:szCs w:val="20"/>
              </w:rPr>
              <w:t>0,00</w:t>
            </w:r>
          </w:p>
        </w:tc>
        <w:tc>
          <w:tcPr>
            <w:tcW w:w="621" w:type="pct"/>
            <w:vAlign w:val="center"/>
          </w:tcPr>
          <w:p w14:paraId="07CC3727" w14:textId="5126553A" w:rsidR="006C413B" w:rsidRPr="00713A2E" w:rsidRDefault="006C413B" w:rsidP="006C413B">
            <w:pPr>
              <w:jc w:val="center"/>
              <w:rPr>
                <w:sz w:val="20"/>
                <w:szCs w:val="20"/>
              </w:rPr>
            </w:pPr>
            <w:r>
              <w:rPr>
                <w:color w:val="000000"/>
                <w:sz w:val="20"/>
                <w:szCs w:val="20"/>
              </w:rPr>
              <w:t>0,04</w:t>
            </w:r>
          </w:p>
        </w:tc>
      </w:tr>
      <w:tr w:rsidR="006C413B" w:rsidRPr="00713A2E" w14:paraId="6DA38171" w14:textId="10B18085" w:rsidTr="006C413B">
        <w:trPr>
          <w:trHeight w:val="340"/>
        </w:trPr>
        <w:tc>
          <w:tcPr>
            <w:tcW w:w="378" w:type="pct"/>
            <w:shd w:val="clear" w:color="auto" w:fill="auto"/>
            <w:vAlign w:val="center"/>
          </w:tcPr>
          <w:p w14:paraId="5EB3D2EB" w14:textId="77777777" w:rsidR="006C413B" w:rsidRPr="00713A2E" w:rsidRDefault="006C413B" w:rsidP="006C413B">
            <w:pPr>
              <w:jc w:val="center"/>
              <w:rPr>
                <w:sz w:val="20"/>
                <w:szCs w:val="20"/>
                <w:lang w:eastAsia="en-US"/>
              </w:rPr>
            </w:pPr>
            <w:r w:rsidRPr="00713A2E">
              <w:rPr>
                <w:sz w:val="20"/>
                <w:szCs w:val="20"/>
                <w:lang w:eastAsia="en-US"/>
              </w:rPr>
              <w:t>24</w:t>
            </w:r>
          </w:p>
        </w:tc>
        <w:tc>
          <w:tcPr>
            <w:tcW w:w="378" w:type="pct"/>
            <w:vAlign w:val="center"/>
          </w:tcPr>
          <w:p w14:paraId="51F69608" w14:textId="0C865503" w:rsidR="006C413B" w:rsidRPr="00713A2E" w:rsidRDefault="006C413B" w:rsidP="006C413B">
            <w:pPr>
              <w:jc w:val="center"/>
              <w:rPr>
                <w:color w:val="000000"/>
                <w:sz w:val="20"/>
                <w:szCs w:val="20"/>
              </w:rPr>
            </w:pPr>
            <w:r w:rsidRPr="00713A2E">
              <w:rPr>
                <w:sz w:val="20"/>
                <w:szCs w:val="20"/>
                <w:lang w:eastAsia="en-US"/>
              </w:rPr>
              <w:t>24</w:t>
            </w:r>
          </w:p>
        </w:tc>
        <w:tc>
          <w:tcPr>
            <w:tcW w:w="1138" w:type="pct"/>
            <w:shd w:val="clear" w:color="auto" w:fill="auto"/>
            <w:vAlign w:val="center"/>
          </w:tcPr>
          <w:p w14:paraId="33AF604E" w14:textId="57DDFE06" w:rsidR="006C413B" w:rsidRPr="00713A2E" w:rsidRDefault="006C413B" w:rsidP="006C413B">
            <w:pPr>
              <w:rPr>
                <w:color w:val="000000"/>
                <w:sz w:val="20"/>
                <w:szCs w:val="20"/>
              </w:rPr>
            </w:pPr>
            <w:r>
              <w:rPr>
                <w:color w:val="000000"/>
                <w:sz w:val="20"/>
                <w:szCs w:val="20"/>
              </w:rPr>
              <w:t>Котельная №24</w:t>
            </w:r>
          </w:p>
        </w:tc>
        <w:tc>
          <w:tcPr>
            <w:tcW w:w="621" w:type="pct"/>
            <w:vAlign w:val="center"/>
          </w:tcPr>
          <w:p w14:paraId="30961AF9" w14:textId="470C2810" w:rsidR="006C413B" w:rsidRPr="00713A2E" w:rsidRDefault="006C413B" w:rsidP="006C413B">
            <w:pPr>
              <w:jc w:val="center"/>
              <w:rPr>
                <w:sz w:val="20"/>
                <w:szCs w:val="20"/>
              </w:rPr>
            </w:pPr>
            <w:r>
              <w:rPr>
                <w:color w:val="000000"/>
                <w:sz w:val="20"/>
                <w:szCs w:val="20"/>
              </w:rPr>
              <w:t>6,45</w:t>
            </w:r>
          </w:p>
        </w:tc>
        <w:tc>
          <w:tcPr>
            <w:tcW w:w="621" w:type="pct"/>
            <w:vAlign w:val="center"/>
          </w:tcPr>
          <w:p w14:paraId="52088009" w14:textId="4EC0D075" w:rsidR="006C413B" w:rsidRPr="00713A2E" w:rsidRDefault="006C413B" w:rsidP="006C413B">
            <w:pPr>
              <w:jc w:val="center"/>
              <w:rPr>
                <w:sz w:val="20"/>
                <w:szCs w:val="20"/>
              </w:rPr>
            </w:pPr>
            <w:r>
              <w:rPr>
                <w:color w:val="000000"/>
                <w:sz w:val="20"/>
                <w:szCs w:val="20"/>
              </w:rPr>
              <w:t>1,0</w:t>
            </w:r>
          </w:p>
        </w:tc>
        <w:tc>
          <w:tcPr>
            <w:tcW w:w="621" w:type="pct"/>
            <w:shd w:val="clear" w:color="auto" w:fill="auto"/>
            <w:vAlign w:val="center"/>
          </w:tcPr>
          <w:p w14:paraId="6A0E6F7E" w14:textId="3B4E9DCC" w:rsidR="006C413B" w:rsidRPr="00713A2E" w:rsidRDefault="006C413B" w:rsidP="006C413B">
            <w:pPr>
              <w:jc w:val="center"/>
              <w:rPr>
                <w:sz w:val="20"/>
                <w:szCs w:val="20"/>
                <w:lang w:eastAsia="en-US"/>
              </w:rPr>
            </w:pPr>
            <w:r w:rsidRPr="00713A2E">
              <w:rPr>
                <w:sz w:val="20"/>
                <w:szCs w:val="20"/>
              </w:rPr>
              <w:t>0,025</w:t>
            </w:r>
          </w:p>
        </w:tc>
        <w:tc>
          <w:tcPr>
            <w:tcW w:w="621" w:type="pct"/>
            <w:vAlign w:val="center"/>
          </w:tcPr>
          <w:p w14:paraId="542BC3DA" w14:textId="54FC4A80" w:rsidR="006C413B" w:rsidRPr="006C413B" w:rsidRDefault="006C413B" w:rsidP="006C413B">
            <w:pPr>
              <w:jc w:val="center"/>
              <w:rPr>
                <w:sz w:val="20"/>
                <w:szCs w:val="20"/>
                <w:lang w:eastAsia="en-US"/>
              </w:rPr>
            </w:pPr>
            <w:r w:rsidRPr="006C413B">
              <w:rPr>
                <w:color w:val="000000"/>
                <w:sz w:val="20"/>
                <w:szCs w:val="20"/>
              </w:rPr>
              <w:t>2,50</w:t>
            </w:r>
          </w:p>
        </w:tc>
        <w:tc>
          <w:tcPr>
            <w:tcW w:w="621" w:type="pct"/>
            <w:vAlign w:val="center"/>
          </w:tcPr>
          <w:p w14:paraId="1ED7F538" w14:textId="1267262F" w:rsidR="006C413B" w:rsidRPr="00713A2E" w:rsidRDefault="006C413B" w:rsidP="006C413B">
            <w:pPr>
              <w:jc w:val="center"/>
              <w:rPr>
                <w:sz w:val="20"/>
                <w:szCs w:val="20"/>
                <w:lang w:eastAsia="en-US"/>
              </w:rPr>
            </w:pPr>
            <w:r>
              <w:rPr>
                <w:color w:val="000000"/>
                <w:sz w:val="20"/>
                <w:szCs w:val="20"/>
              </w:rPr>
              <w:t>0,975</w:t>
            </w:r>
          </w:p>
        </w:tc>
      </w:tr>
      <w:tr w:rsidR="006C413B" w:rsidRPr="00713A2E" w14:paraId="1AF93224" w14:textId="77777777" w:rsidTr="006C413B">
        <w:trPr>
          <w:trHeight w:val="340"/>
        </w:trPr>
        <w:tc>
          <w:tcPr>
            <w:tcW w:w="1894" w:type="pct"/>
            <w:gridSpan w:val="3"/>
            <w:shd w:val="clear" w:color="auto" w:fill="auto"/>
            <w:vAlign w:val="center"/>
          </w:tcPr>
          <w:p w14:paraId="1FD1E351" w14:textId="7D870A9F" w:rsidR="006C413B" w:rsidRPr="00713A2E" w:rsidRDefault="006C413B" w:rsidP="006C413B">
            <w:pPr>
              <w:rPr>
                <w:color w:val="000000"/>
                <w:sz w:val="20"/>
                <w:szCs w:val="20"/>
              </w:rPr>
            </w:pPr>
            <w:r>
              <w:rPr>
                <w:color w:val="000000"/>
                <w:sz w:val="20"/>
                <w:szCs w:val="20"/>
              </w:rPr>
              <w:t>Итого:</w:t>
            </w:r>
          </w:p>
        </w:tc>
        <w:tc>
          <w:tcPr>
            <w:tcW w:w="621" w:type="pct"/>
            <w:vAlign w:val="center"/>
          </w:tcPr>
          <w:p w14:paraId="520A6C06" w14:textId="5691C15B" w:rsidR="006C413B" w:rsidRPr="0077221F" w:rsidRDefault="00024C56" w:rsidP="006C413B">
            <w:pPr>
              <w:jc w:val="center"/>
              <w:rPr>
                <w:color w:val="000000"/>
                <w:sz w:val="20"/>
                <w:szCs w:val="20"/>
              </w:rPr>
            </w:pPr>
            <w:r>
              <w:rPr>
                <w:color w:val="000000"/>
                <w:sz w:val="20"/>
                <w:szCs w:val="20"/>
              </w:rPr>
              <w:t>80,555</w:t>
            </w:r>
          </w:p>
        </w:tc>
        <w:tc>
          <w:tcPr>
            <w:tcW w:w="621" w:type="pct"/>
            <w:vAlign w:val="center"/>
          </w:tcPr>
          <w:p w14:paraId="74DEF499" w14:textId="7C1796A0" w:rsidR="006C413B" w:rsidRPr="0077221F" w:rsidRDefault="006C413B" w:rsidP="006C413B">
            <w:pPr>
              <w:jc w:val="center"/>
              <w:rPr>
                <w:color w:val="000000"/>
                <w:sz w:val="20"/>
                <w:szCs w:val="20"/>
              </w:rPr>
            </w:pPr>
            <w:r>
              <w:rPr>
                <w:color w:val="000000"/>
                <w:sz w:val="20"/>
                <w:szCs w:val="20"/>
              </w:rPr>
              <w:t>60,44</w:t>
            </w:r>
          </w:p>
        </w:tc>
        <w:tc>
          <w:tcPr>
            <w:tcW w:w="621" w:type="pct"/>
            <w:shd w:val="clear" w:color="auto" w:fill="auto"/>
            <w:vAlign w:val="center"/>
          </w:tcPr>
          <w:p w14:paraId="285A8A4B" w14:textId="532A6E43" w:rsidR="006C413B" w:rsidRPr="0077221F" w:rsidRDefault="006C413B" w:rsidP="006C413B">
            <w:pPr>
              <w:jc w:val="center"/>
              <w:rPr>
                <w:sz w:val="20"/>
                <w:szCs w:val="20"/>
              </w:rPr>
            </w:pPr>
            <w:r>
              <w:rPr>
                <w:color w:val="000000"/>
                <w:sz w:val="20"/>
                <w:szCs w:val="20"/>
              </w:rPr>
              <w:t>0,986</w:t>
            </w:r>
          </w:p>
        </w:tc>
        <w:tc>
          <w:tcPr>
            <w:tcW w:w="621" w:type="pct"/>
            <w:vAlign w:val="center"/>
          </w:tcPr>
          <w:p w14:paraId="34782AB3" w14:textId="5158A7B9" w:rsidR="006C413B" w:rsidRPr="0077221F" w:rsidRDefault="006C413B" w:rsidP="006C413B">
            <w:pPr>
              <w:jc w:val="center"/>
              <w:rPr>
                <w:sz w:val="20"/>
                <w:szCs w:val="20"/>
                <w:lang w:eastAsia="en-US"/>
              </w:rPr>
            </w:pPr>
          </w:p>
        </w:tc>
        <w:tc>
          <w:tcPr>
            <w:tcW w:w="621" w:type="pct"/>
            <w:vAlign w:val="center"/>
          </w:tcPr>
          <w:p w14:paraId="010AEB80" w14:textId="4D0DA6B9" w:rsidR="006C413B" w:rsidRPr="0077221F" w:rsidRDefault="006C413B" w:rsidP="006C413B">
            <w:pPr>
              <w:jc w:val="center"/>
              <w:rPr>
                <w:color w:val="000000"/>
                <w:sz w:val="20"/>
                <w:szCs w:val="20"/>
              </w:rPr>
            </w:pPr>
            <w:r>
              <w:rPr>
                <w:color w:val="000000"/>
                <w:sz w:val="20"/>
                <w:szCs w:val="20"/>
              </w:rPr>
              <w:t>59,454</w:t>
            </w:r>
          </w:p>
        </w:tc>
      </w:tr>
      <w:bookmarkEnd w:id="67"/>
    </w:tbl>
    <w:p w14:paraId="32174461" w14:textId="65357AA4" w:rsidR="00C86AA4" w:rsidRDefault="00C86AA4" w:rsidP="000936D1">
      <w:pPr>
        <w:pStyle w:val="Maximyz0"/>
      </w:pPr>
    </w:p>
    <w:p w14:paraId="7BFB4757" w14:textId="41A6FF66" w:rsidR="00DE51B2" w:rsidRPr="002E53E7" w:rsidRDefault="00C86AA4" w:rsidP="003D096F">
      <w:pPr>
        <w:pStyle w:val="32"/>
      </w:pPr>
      <w:bookmarkStart w:id="68" w:name="_Toc170485440"/>
      <w:r w:rsidRPr="00C86AA4">
        <w:rPr>
          <w:color w:val="000000" w:themeColor="text1"/>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bookmarkEnd w:id="68"/>
    </w:p>
    <w:p w14:paraId="7416851A" w14:textId="55120795" w:rsidR="00811234" w:rsidRPr="002E53E7" w:rsidRDefault="00811234" w:rsidP="00811234">
      <w:pPr>
        <w:pStyle w:val="Maximyz0"/>
        <w:rPr>
          <w:lang w:eastAsia="en-US"/>
        </w:rPr>
      </w:pPr>
      <w:r w:rsidRPr="002E53E7">
        <w:rPr>
          <w:lang w:eastAsia="en-US"/>
        </w:rPr>
        <w:lastRenderedPageBreak/>
        <w:t xml:space="preserve">Данные </w:t>
      </w:r>
      <w:r w:rsidR="001905FC">
        <w:rPr>
          <w:lang w:eastAsia="en-US"/>
        </w:rPr>
        <w:t xml:space="preserve">о </w:t>
      </w:r>
      <w:r w:rsidRPr="002E53E7">
        <w:rPr>
          <w:lang w:eastAsia="en-US"/>
        </w:rPr>
        <w:t>значени</w:t>
      </w:r>
      <w:r w:rsidR="001905FC">
        <w:rPr>
          <w:lang w:eastAsia="en-US"/>
        </w:rPr>
        <w:t>и</w:t>
      </w:r>
      <w:r w:rsidRPr="002E53E7">
        <w:rPr>
          <w:lang w:eastAsia="en-US"/>
        </w:rPr>
        <w:t xml:space="preserve"> срока службы котлов</w:t>
      </w:r>
      <w:r w:rsidR="001905FC">
        <w:rPr>
          <w:lang w:eastAsia="en-US"/>
        </w:rPr>
        <w:t xml:space="preserve"> определяются по его паспортным данным</w:t>
      </w:r>
      <w:r w:rsidRPr="002E53E7">
        <w:rPr>
          <w:lang w:eastAsia="en-US"/>
        </w:rPr>
        <w:t>.</w:t>
      </w:r>
    </w:p>
    <w:p w14:paraId="72DF6A88" w14:textId="3C735982" w:rsidR="00811234" w:rsidRPr="002E53E7" w:rsidRDefault="00811234" w:rsidP="00811234">
      <w:pPr>
        <w:pStyle w:val="Maximyz0"/>
        <w:rPr>
          <w:lang w:eastAsia="en-US"/>
        </w:rPr>
      </w:pPr>
      <w:r w:rsidRPr="002E53E7">
        <w:rPr>
          <w:lang w:eastAsia="en-US"/>
        </w:rPr>
        <w:t>Согласно СО 153-34.17.469-2003 срок службы паровых котлов – 24 года, водогрейных всех типов – 16 лет. 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CA19018" w14:textId="350EC46E" w:rsidR="004F53E9" w:rsidRDefault="004F53E9" w:rsidP="00D87EBE">
      <w:pPr>
        <w:pStyle w:val="Maximyz0"/>
        <w:ind w:firstLine="0"/>
        <w:rPr>
          <w:lang w:eastAsia="en-US"/>
        </w:rPr>
      </w:pPr>
      <w:r w:rsidRPr="002E53E7">
        <w:rPr>
          <w:lang w:eastAsia="en-US"/>
        </w:rPr>
        <w:t>В таблиц</w:t>
      </w:r>
      <w:r w:rsidR="001905FC">
        <w:rPr>
          <w:lang w:eastAsia="en-US"/>
        </w:rPr>
        <w:t>е</w:t>
      </w:r>
      <w:r w:rsidR="00E46316">
        <w:rPr>
          <w:lang w:eastAsia="en-US"/>
        </w:rPr>
        <w:fldChar w:fldCharType="begin"/>
      </w:r>
      <w:r w:rsidR="00E46316">
        <w:rPr>
          <w:lang w:eastAsia="en-US"/>
        </w:rPr>
        <w:instrText xml:space="preserve"> REF _Ref24103848 \h  \* MERGEFORMAT </w:instrText>
      </w:r>
      <w:r w:rsidR="00E46316">
        <w:rPr>
          <w:lang w:eastAsia="en-US"/>
        </w:rPr>
      </w:r>
      <w:r w:rsidR="00E46316">
        <w:rPr>
          <w:lang w:eastAsia="en-US"/>
        </w:rPr>
        <w:fldChar w:fldCharType="separate"/>
      </w:r>
      <w:r w:rsidR="00B644C2" w:rsidRPr="00B644C2">
        <w:rPr>
          <w:vanish/>
        </w:rPr>
        <w:t>Таблица</w:t>
      </w:r>
      <w:r w:rsidR="00B644C2" w:rsidRPr="002E53E7">
        <w:t xml:space="preserve"> </w:t>
      </w:r>
      <w:r w:rsidR="00B644C2">
        <w:rPr>
          <w:noProof/>
        </w:rPr>
        <w:t>1</w:t>
      </w:r>
      <w:r w:rsidR="00B644C2">
        <w:t>.</w:t>
      </w:r>
      <w:r w:rsidR="00B644C2">
        <w:rPr>
          <w:noProof/>
        </w:rPr>
        <w:t>15</w:t>
      </w:r>
      <w:r w:rsidR="00E46316">
        <w:rPr>
          <w:lang w:eastAsia="en-US"/>
        </w:rPr>
        <w:fldChar w:fldCharType="end"/>
      </w:r>
      <w:r w:rsidR="00E46316">
        <w:rPr>
          <w:lang w:eastAsia="en-US"/>
        </w:rPr>
        <w:t xml:space="preserve"> </w:t>
      </w:r>
      <w:r w:rsidRPr="002E53E7">
        <w:rPr>
          <w:lang w:eastAsia="en-US"/>
        </w:rPr>
        <w:t xml:space="preserve">представлены данные по срокам ввода в эксплуатацию, нормативной наработке и назначенном ресурсе котлового оборудования котельных </w:t>
      </w:r>
      <w:r w:rsidR="00BC461E">
        <w:rPr>
          <w:lang w:eastAsia="en-US"/>
        </w:rPr>
        <w:t>г</w:t>
      </w:r>
      <w:r w:rsidR="00882783">
        <w:rPr>
          <w:lang w:eastAsia="en-US"/>
        </w:rPr>
        <w:t>ородского округа Лотошино</w:t>
      </w:r>
      <w:r w:rsidR="00233922" w:rsidRPr="002E53E7">
        <w:rPr>
          <w:lang w:eastAsia="en-US"/>
        </w:rPr>
        <w:t>.</w:t>
      </w:r>
    </w:p>
    <w:p w14:paraId="22BF1E33" w14:textId="77777777" w:rsidR="001905FC" w:rsidRPr="002E53E7" w:rsidRDefault="001905FC" w:rsidP="001905FC">
      <w:pPr>
        <w:pStyle w:val="Maximyz0"/>
        <w:rPr>
          <w:lang w:eastAsia="en-US"/>
        </w:rPr>
      </w:pPr>
      <w:r w:rsidRPr="002E53E7">
        <w:rPr>
          <w:lang w:eastAsia="en-US"/>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w:t>
      </w:r>
    </w:p>
    <w:p w14:paraId="70D12681" w14:textId="71F74788" w:rsidR="001905FC" w:rsidRPr="002E53E7" w:rsidRDefault="001905FC" w:rsidP="004F53E9">
      <w:pPr>
        <w:pStyle w:val="Maximyz0"/>
        <w:rPr>
          <w:lang w:eastAsia="en-US"/>
        </w:rPr>
      </w:pPr>
      <w:r w:rsidRPr="002E53E7">
        <w:rPr>
          <w:lang w:eastAsia="en-US"/>
        </w:rPr>
        <w:t>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14:paraId="617D5DBB" w14:textId="77777777" w:rsidR="008B655B" w:rsidRDefault="008B655B" w:rsidP="008B655B">
      <w:pPr>
        <w:pStyle w:val="Maximyz0"/>
      </w:pPr>
    </w:p>
    <w:p w14:paraId="10F82054" w14:textId="77777777" w:rsidR="00EF0CB2" w:rsidRDefault="00EF0CB2" w:rsidP="008B655B">
      <w:pPr>
        <w:pStyle w:val="affb"/>
        <w:keepNext/>
        <w:sectPr w:rsidR="00EF0CB2" w:rsidSect="005674BA">
          <w:type w:val="nextColumn"/>
          <w:pgSz w:w="11906" w:h="16838"/>
          <w:pgMar w:top="1134" w:right="850" w:bottom="1134" w:left="1701" w:header="709" w:footer="709" w:gutter="0"/>
          <w:cols w:space="709"/>
          <w:docGrid w:linePitch="360"/>
        </w:sectPr>
      </w:pPr>
    </w:p>
    <w:p w14:paraId="2181BE34" w14:textId="386C6CA0" w:rsidR="008B655B" w:rsidRDefault="008B655B" w:rsidP="008B655B">
      <w:pPr>
        <w:pStyle w:val="affb"/>
        <w:keepNext/>
      </w:pPr>
      <w:bookmarkStart w:id="69" w:name="_Ref24103848"/>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15</w:t>
      </w:r>
      <w:r w:rsidR="009047D2">
        <w:rPr>
          <w:noProof/>
        </w:rPr>
        <w:fldChar w:fldCharType="end"/>
      </w:r>
      <w:bookmarkEnd w:id="69"/>
      <w:r w:rsidRPr="002E53E7">
        <w:t xml:space="preserve"> - Данные по срокам ввода в эксплуатацию, нормативной наработке и назначенном ресурсе котлового оборудования котельн</w:t>
      </w:r>
      <w:r w:rsidR="00EF0CB2">
        <w:t>ых</w:t>
      </w:r>
      <w:r w:rsidR="0004067E">
        <w:t xml:space="preserve"> </w:t>
      </w:r>
      <w:r w:rsidR="0028459F">
        <w:t>г</w:t>
      </w:r>
      <w:r w:rsidR="00882783">
        <w:t>ородского округа Лотошино</w:t>
      </w:r>
      <w:r w:rsidR="00EF0CB2" w:rsidRPr="00EF0CB2">
        <w:t xml:space="preserve"> </w:t>
      </w:r>
    </w:p>
    <w:tbl>
      <w:tblPr>
        <w:tblStyle w:val="afff7"/>
        <w:tblW w:w="5000" w:type="pct"/>
        <w:tblLook w:val="04A0" w:firstRow="1" w:lastRow="0" w:firstColumn="1" w:lastColumn="0" w:noHBand="0" w:noVBand="1"/>
      </w:tblPr>
      <w:tblGrid>
        <w:gridCol w:w="486"/>
        <w:gridCol w:w="1692"/>
        <w:gridCol w:w="1334"/>
        <w:gridCol w:w="1689"/>
        <w:gridCol w:w="1293"/>
        <w:gridCol w:w="1290"/>
        <w:gridCol w:w="1424"/>
        <w:gridCol w:w="1031"/>
        <w:gridCol w:w="1811"/>
        <w:gridCol w:w="1255"/>
        <w:gridCol w:w="1255"/>
      </w:tblGrid>
      <w:tr w:rsidR="00C86AA4" w:rsidRPr="007C3698" w14:paraId="3A301D2B" w14:textId="3F5C6C16" w:rsidTr="00D87EBE">
        <w:trPr>
          <w:trHeight w:val="340"/>
          <w:tblHeader/>
        </w:trPr>
        <w:tc>
          <w:tcPr>
            <w:tcW w:w="167" w:type="pct"/>
            <w:shd w:val="clear" w:color="auto" w:fill="auto"/>
            <w:vAlign w:val="center"/>
          </w:tcPr>
          <w:p w14:paraId="4EDA899A" w14:textId="77777777" w:rsidR="00C86AA4" w:rsidRPr="007C3698" w:rsidRDefault="00C86AA4" w:rsidP="00041730">
            <w:pPr>
              <w:jc w:val="center"/>
              <w:rPr>
                <w:sz w:val="20"/>
                <w:szCs w:val="20"/>
                <w:lang w:eastAsia="en-US"/>
              </w:rPr>
            </w:pPr>
            <w:r w:rsidRPr="007C3698">
              <w:rPr>
                <w:sz w:val="20"/>
                <w:szCs w:val="20"/>
                <w:lang w:eastAsia="en-US"/>
              </w:rPr>
              <w:t>№ п/п</w:t>
            </w:r>
          </w:p>
        </w:tc>
        <w:tc>
          <w:tcPr>
            <w:tcW w:w="581" w:type="pct"/>
            <w:vAlign w:val="center"/>
          </w:tcPr>
          <w:p w14:paraId="30DDBA34" w14:textId="77777777" w:rsidR="00C86AA4" w:rsidRPr="007C3698" w:rsidRDefault="00C86AA4" w:rsidP="00041730">
            <w:pPr>
              <w:jc w:val="center"/>
              <w:rPr>
                <w:sz w:val="20"/>
                <w:szCs w:val="20"/>
                <w:lang w:eastAsia="en-US"/>
              </w:rPr>
            </w:pPr>
            <w:r w:rsidRPr="007C3698">
              <w:rPr>
                <w:sz w:val="20"/>
                <w:szCs w:val="20"/>
                <w:lang w:eastAsia="en-US"/>
              </w:rPr>
              <w:t>ТСО</w:t>
            </w:r>
          </w:p>
        </w:tc>
        <w:tc>
          <w:tcPr>
            <w:tcW w:w="458" w:type="pct"/>
            <w:shd w:val="clear" w:color="auto" w:fill="auto"/>
            <w:vAlign w:val="center"/>
          </w:tcPr>
          <w:p w14:paraId="453D2DE3" w14:textId="77777777" w:rsidR="00C86AA4" w:rsidRPr="007C3698" w:rsidRDefault="00C86AA4" w:rsidP="00041730">
            <w:pPr>
              <w:jc w:val="center"/>
              <w:rPr>
                <w:sz w:val="20"/>
                <w:szCs w:val="20"/>
                <w:lang w:eastAsia="en-US"/>
              </w:rPr>
            </w:pPr>
            <w:r w:rsidRPr="007C3698">
              <w:rPr>
                <w:sz w:val="20"/>
                <w:szCs w:val="20"/>
                <w:lang w:eastAsia="en-US"/>
              </w:rPr>
              <w:t>Наименование</w:t>
            </w:r>
          </w:p>
          <w:p w14:paraId="571644DD" w14:textId="77777777" w:rsidR="00C86AA4" w:rsidRPr="007C3698" w:rsidRDefault="00C86AA4" w:rsidP="00041730">
            <w:pPr>
              <w:jc w:val="center"/>
              <w:rPr>
                <w:sz w:val="20"/>
                <w:szCs w:val="20"/>
                <w:lang w:eastAsia="en-US"/>
              </w:rPr>
            </w:pPr>
            <w:r w:rsidRPr="007C3698">
              <w:rPr>
                <w:sz w:val="20"/>
                <w:szCs w:val="20"/>
                <w:lang w:eastAsia="en-US"/>
              </w:rPr>
              <w:t>котельной</w:t>
            </w:r>
          </w:p>
        </w:tc>
        <w:tc>
          <w:tcPr>
            <w:tcW w:w="580" w:type="pct"/>
            <w:shd w:val="clear" w:color="auto" w:fill="auto"/>
            <w:vAlign w:val="center"/>
          </w:tcPr>
          <w:p w14:paraId="03E5D99B" w14:textId="64A7B6B8" w:rsidR="00C86AA4" w:rsidRPr="007C3698" w:rsidRDefault="00C86AA4" w:rsidP="00D87EBE">
            <w:pPr>
              <w:jc w:val="center"/>
              <w:rPr>
                <w:sz w:val="20"/>
                <w:szCs w:val="20"/>
                <w:lang w:eastAsia="en-US"/>
              </w:rPr>
            </w:pPr>
            <w:r w:rsidRPr="007C3698">
              <w:rPr>
                <w:sz w:val="20"/>
                <w:szCs w:val="20"/>
              </w:rPr>
              <w:t>Марка котла</w:t>
            </w:r>
          </w:p>
        </w:tc>
        <w:tc>
          <w:tcPr>
            <w:tcW w:w="444" w:type="pct"/>
            <w:shd w:val="clear" w:color="auto" w:fill="auto"/>
            <w:vAlign w:val="center"/>
          </w:tcPr>
          <w:p w14:paraId="23D9BF31" w14:textId="3D339664" w:rsidR="00C86AA4" w:rsidRPr="007C3698" w:rsidRDefault="00C86AA4" w:rsidP="00041730">
            <w:pPr>
              <w:jc w:val="center"/>
              <w:rPr>
                <w:sz w:val="20"/>
                <w:szCs w:val="20"/>
                <w:lang w:eastAsia="en-US"/>
              </w:rPr>
            </w:pPr>
            <w:r w:rsidRPr="007C3698">
              <w:rPr>
                <w:sz w:val="20"/>
                <w:szCs w:val="20"/>
              </w:rPr>
              <w:t xml:space="preserve">Тип котла  </w:t>
            </w:r>
          </w:p>
        </w:tc>
        <w:tc>
          <w:tcPr>
            <w:tcW w:w="443" w:type="pct"/>
            <w:vAlign w:val="center"/>
          </w:tcPr>
          <w:p w14:paraId="5ED4B2F9" w14:textId="2972C1B4" w:rsidR="00C86AA4" w:rsidRPr="007C3698" w:rsidRDefault="00C86AA4" w:rsidP="00041730">
            <w:pPr>
              <w:jc w:val="center"/>
              <w:rPr>
                <w:sz w:val="20"/>
                <w:szCs w:val="20"/>
              </w:rPr>
            </w:pPr>
            <w:r w:rsidRPr="007C3698">
              <w:rPr>
                <w:sz w:val="20"/>
                <w:szCs w:val="20"/>
              </w:rPr>
              <w:t>Год ввода в эксплуатацию (капремонта)</w:t>
            </w:r>
          </w:p>
        </w:tc>
        <w:tc>
          <w:tcPr>
            <w:tcW w:w="489" w:type="pct"/>
            <w:shd w:val="clear" w:color="auto" w:fill="auto"/>
            <w:vAlign w:val="center"/>
          </w:tcPr>
          <w:p w14:paraId="0C5CC59A" w14:textId="5EEFD500" w:rsidR="00C86AA4" w:rsidRPr="007C3698" w:rsidRDefault="00C86AA4" w:rsidP="00041730">
            <w:pPr>
              <w:jc w:val="center"/>
              <w:rPr>
                <w:sz w:val="20"/>
                <w:szCs w:val="20"/>
                <w:lang w:eastAsia="en-US"/>
              </w:rPr>
            </w:pPr>
            <w:r w:rsidRPr="00041730">
              <w:rPr>
                <w:sz w:val="20"/>
                <w:szCs w:val="20"/>
              </w:rPr>
              <w:t xml:space="preserve">Производительность котла номинальная, Гкал/ч  </w:t>
            </w:r>
          </w:p>
        </w:tc>
        <w:tc>
          <w:tcPr>
            <w:tcW w:w="354" w:type="pct"/>
            <w:vAlign w:val="center"/>
          </w:tcPr>
          <w:p w14:paraId="5644C5AD" w14:textId="7112CF00" w:rsidR="00C86AA4" w:rsidRPr="007C3698" w:rsidRDefault="00C86AA4" w:rsidP="00041730">
            <w:pPr>
              <w:jc w:val="center"/>
              <w:rPr>
                <w:sz w:val="20"/>
                <w:szCs w:val="20"/>
              </w:rPr>
            </w:pPr>
            <w:r w:rsidRPr="007C3698">
              <w:rPr>
                <w:sz w:val="20"/>
                <w:szCs w:val="20"/>
              </w:rPr>
              <w:t>Стационарный номер</w:t>
            </w:r>
          </w:p>
        </w:tc>
        <w:tc>
          <w:tcPr>
            <w:tcW w:w="622" w:type="pct"/>
            <w:vAlign w:val="center"/>
          </w:tcPr>
          <w:p w14:paraId="3841D469" w14:textId="146DF969" w:rsidR="00C86AA4" w:rsidRPr="007C3698" w:rsidRDefault="00C86AA4" w:rsidP="00041730">
            <w:pPr>
              <w:jc w:val="center"/>
              <w:rPr>
                <w:sz w:val="20"/>
                <w:szCs w:val="20"/>
              </w:rPr>
            </w:pPr>
            <w:r w:rsidRPr="007C3698">
              <w:rPr>
                <w:sz w:val="20"/>
                <w:szCs w:val="20"/>
              </w:rPr>
              <w:t>Нормативный срок службы оборудования (в соответствии с паспортом), лет</w:t>
            </w:r>
          </w:p>
        </w:tc>
        <w:tc>
          <w:tcPr>
            <w:tcW w:w="431" w:type="pct"/>
            <w:vAlign w:val="center"/>
          </w:tcPr>
          <w:p w14:paraId="18AE6DBB" w14:textId="5A05DEC6" w:rsidR="00C86AA4" w:rsidRPr="007C3698" w:rsidRDefault="00C86AA4" w:rsidP="00041730">
            <w:pPr>
              <w:jc w:val="center"/>
              <w:rPr>
                <w:sz w:val="20"/>
                <w:szCs w:val="20"/>
              </w:rPr>
            </w:pPr>
            <w:r w:rsidRPr="007C3698">
              <w:rPr>
                <w:sz w:val="20"/>
                <w:szCs w:val="20"/>
              </w:rPr>
              <w:t>Остаточный ресурс оборудования, лет</w:t>
            </w:r>
          </w:p>
        </w:tc>
        <w:tc>
          <w:tcPr>
            <w:tcW w:w="431" w:type="pct"/>
            <w:vAlign w:val="center"/>
          </w:tcPr>
          <w:p w14:paraId="57AB5864" w14:textId="38123584" w:rsidR="00C86AA4" w:rsidRPr="007C3698" w:rsidRDefault="00C86AA4" w:rsidP="00C86AA4">
            <w:pPr>
              <w:jc w:val="center"/>
              <w:rPr>
                <w:sz w:val="20"/>
                <w:szCs w:val="20"/>
              </w:rPr>
            </w:pPr>
            <w:r w:rsidRPr="00C86AA4">
              <w:rPr>
                <w:sz w:val="20"/>
                <w:szCs w:val="20"/>
              </w:rPr>
              <w:t>Износ источника тепловой энергии, %</w:t>
            </w:r>
          </w:p>
        </w:tc>
      </w:tr>
      <w:tr w:rsidR="006479AE" w:rsidRPr="007C3698" w14:paraId="74D95E79" w14:textId="636ACA58" w:rsidTr="00D87EBE">
        <w:trPr>
          <w:trHeight w:val="340"/>
        </w:trPr>
        <w:tc>
          <w:tcPr>
            <w:tcW w:w="167" w:type="pct"/>
            <w:vMerge w:val="restart"/>
            <w:shd w:val="clear" w:color="auto" w:fill="auto"/>
            <w:vAlign w:val="center"/>
          </w:tcPr>
          <w:p w14:paraId="37E7BFDE" w14:textId="77777777" w:rsidR="006479AE" w:rsidRPr="007C3698" w:rsidRDefault="006479AE" w:rsidP="006479AE">
            <w:pPr>
              <w:jc w:val="center"/>
              <w:rPr>
                <w:sz w:val="20"/>
                <w:szCs w:val="20"/>
                <w:lang w:eastAsia="en-US"/>
              </w:rPr>
            </w:pPr>
            <w:r w:rsidRPr="007C3698">
              <w:rPr>
                <w:sz w:val="20"/>
                <w:szCs w:val="20"/>
                <w:lang w:eastAsia="en-US"/>
              </w:rPr>
              <w:t>1</w:t>
            </w:r>
          </w:p>
        </w:tc>
        <w:tc>
          <w:tcPr>
            <w:tcW w:w="581" w:type="pct"/>
            <w:vMerge w:val="restart"/>
            <w:vAlign w:val="center"/>
          </w:tcPr>
          <w:p w14:paraId="50B8866F" w14:textId="73A23AC0"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520A218C" w14:textId="77777777" w:rsidR="006479AE" w:rsidRPr="007C3698" w:rsidRDefault="006479AE" w:rsidP="006479AE">
            <w:pPr>
              <w:jc w:val="center"/>
              <w:rPr>
                <w:sz w:val="20"/>
                <w:szCs w:val="20"/>
                <w:lang w:eastAsia="en-US"/>
              </w:rPr>
            </w:pPr>
            <w:r w:rsidRPr="007C3698">
              <w:rPr>
                <w:sz w:val="20"/>
                <w:szCs w:val="20"/>
                <w:lang w:eastAsia="en-US"/>
              </w:rPr>
              <w:t>Котельная №1</w:t>
            </w:r>
          </w:p>
        </w:tc>
        <w:tc>
          <w:tcPr>
            <w:tcW w:w="580" w:type="pct"/>
            <w:shd w:val="clear" w:color="auto" w:fill="auto"/>
            <w:vAlign w:val="center"/>
          </w:tcPr>
          <w:p w14:paraId="69B5CDCD" w14:textId="11368450" w:rsidR="006479AE" w:rsidRPr="007C3698" w:rsidRDefault="006479AE" w:rsidP="006479AE">
            <w:pPr>
              <w:jc w:val="center"/>
              <w:rPr>
                <w:sz w:val="20"/>
                <w:szCs w:val="20"/>
                <w:lang w:eastAsia="en-US"/>
              </w:rPr>
            </w:pPr>
            <w:r w:rsidRPr="007C3698">
              <w:rPr>
                <w:sz w:val="20"/>
                <w:szCs w:val="20"/>
              </w:rPr>
              <w:t>ЗИОСАБ-1600</w:t>
            </w:r>
          </w:p>
        </w:tc>
        <w:tc>
          <w:tcPr>
            <w:tcW w:w="444" w:type="pct"/>
            <w:vAlign w:val="center"/>
          </w:tcPr>
          <w:p w14:paraId="7EA5186C" w14:textId="3C55BF1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3BC01935" w14:textId="4F7CC9DD" w:rsidR="006479AE" w:rsidRPr="007C3698" w:rsidRDefault="006479AE" w:rsidP="006479AE">
            <w:pPr>
              <w:jc w:val="center"/>
              <w:rPr>
                <w:sz w:val="20"/>
                <w:szCs w:val="20"/>
                <w:lang w:eastAsia="en-US"/>
              </w:rPr>
            </w:pPr>
            <w:r w:rsidRPr="007C3698">
              <w:rPr>
                <w:sz w:val="20"/>
                <w:szCs w:val="20"/>
                <w:lang w:eastAsia="en-US"/>
              </w:rPr>
              <w:t>2005</w:t>
            </w:r>
          </w:p>
        </w:tc>
        <w:tc>
          <w:tcPr>
            <w:tcW w:w="489" w:type="pct"/>
            <w:vAlign w:val="center"/>
          </w:tcPr>
          <w:p w14:paraId="1EA6D71B" w14:textId="446DAADC" w:rsidR="006479AE" w:rsidRPr="007C3698" w:rsidRDefault="006479AE" w:rsidP="006479AE">
            <w:pPr>
              <w:jc w:val="center"/>
              <w:rPr>
                <w:sz w:val="20"/>
                <w:szCs w:val="20"/>
                <w:lang w:eastAsia="en-US"/>
              </w:rPr>
            </w:pPr>
            <w:r w:rsidRPr="00041730">
              <w:rPr>
                <w:sz w:val="20"/>
                <w:szCs w:val="20"/>
                <w:lang w:eastAsia="en-US"/>
              </w:rPr>
              <w:t>1,38</w:t>
            </w:r>
          </w:p>
        </w:tc>
        <w:tc>
          <w:tcPr>
            <w:tcW w:w="354" w:type="pct"/>
            <w:vAlign w:val="center"/>
          </w:tcPr>
          <w:p w14:paraId="366CC879" w14:textId="799C26FC"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22E375DC" w14:textId="59AE49AE"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02AA0B34" w14:textId="0DE58B54" w:rsidR="006479AE" w:rsidRPr="007C3698" w:rsidRDefault="006479AE" w:rsidP="006479AE">
            <w:pPr>
              <w:jc w:val="center"/>
              <w:rPr>
                <w:sz w:val="20"/>
                <w:szCs w:val="20"/>
                <w:lang w:eastAsia="en-US"/>
              </w:rPr>
            </w:pPr>
            <w:r w:rsidRPr="008F6634">
              <w:rPr>
                <w:sz w:val="20"/>
                <w:szCs w:val="20"/>
              </w:rPr>
              <w:t>выработан</w:t>
            </w:r>
          </w:p>
        </w:tc>
        <w:tc>
          <w:tcPr>
            <w:tcW w:w="431" w:type="pct"/>
            <w:vMerge w:val="restart"/>
            <w:vAlign w:val="center"/>
          </w:tcPr>
          <w:p w14:paraId="12E17FE4" w14:textId="732A16A7" w:rsidR="006479AE" w:rsidRPr="007C3698" w:rsidRDefault="006479AE" w:rsidP="006479AE">
            <w:pPr>
              <w:jc w:val="center"/>
              <w:rPr>
                <w:sz w:val="20"/>
                <w:szCs w:val="20"/>
              </w:rPr>
            </w:pPr>
            <w:r>
              <w:rPr>
                <w:sz w:val="20"/>
                <w:szCs w:val="20"/>
              </w:rPr>
              <w:t>39,0</w:t>
            </w:r>
          </w:p>
        </w:tc>
      </w:tr>
      <w:tr w:rsidR="006479AE" w:rsidRPr="007C3698" w14:paraId="69A67C6B" w14:textId="6FF41336" w:rsidTr="006479AE">
        <w:trPr>
          <w:trHeight w:val="340"/>
        </w:trPr>
        <w:tc>
          <w:tcPr>
            <w:tcW w:w="167" w:type="pct"/>
            <w:vMerge/>
            <w:shd w:val="clear" w:color="auto" w:fill="auto"/>
            <w:vAlign w:val="center"/>
          </w:tcPr>
          <w:p w14:paraId="520A4666" w14:textId="77777777" w:rsidR="006479AE" w:rsidRPr="007C3698" w:rsidRDefault="006479AE" w:rsidP="006479AE">
            <w:pPr>
              <w:jc w:val="center"/>
              <w:rPr>
                <w:sz w:val="20"/>
                <w:szCs w:val="20"/>
                <w:lang w:eastAsia="en-US"/>
              </w:rPr>
            </w:pPr>
          </w:p>
        </w:tc>
        <w:tc>
          <w:tcPr>
            <w:tcW w:w="581" w:type="pct"/>
            <w:vMerge/>
            <w:vAlign w:val="center"/>
          </w:tcPr>
          <w:p w14:paraId="6F3B91A4"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5B4F3192" w14:textId="77777777" w:rsidR="006479AE" w:rsidRPr="007C3698" w:rsidRDefault="006479AE" w:rsidP="006479AE">
            <w:pPr>
              <w:jc w:val="center"/>
              <w:rPr>
                <w:sz w:val="20"/>
                <w:szCs w:val="20"/>
                <w:lang w:eastAsia="en-US"/>
              </w:rPr>
            </w:pPr>
          </w:p>
        </w:tc>
        <w:tc>
          <w:tcPr>
            <w:tcW w:w="580" w:type="pct"/>
            <w:shd w:val="clear" w:color="auto" w:fill="auto"/>
            <w:vAlign w:val="center"/>
          </w:tcPr>
          <w:p w14:paraId="082D8496" w14:textId="737EAC07" w:rsidR="006479AE" w:rsidRPr="007C3698" w:rsidRDefault="006479AE" w:rsidP="006479AE">
            <w:pPr>
              <w:jc w:val="center"/>
              <w:rPr>
                <w:sz w:val="20"/>
                <w:szCs w:val="20"/>
                <w:lang w:eastAsia="en-US"/>
              </w:rPr>
            </w:pPr>
            <w:r w:rsidRPr="007C3698">
              <w:rPr>
                <w:sz w:val="20"/>
                <w:szCs w:val="20"/>
              </w:rPr>
              <w:t>ЗИОСАБ-1600</w:t>
            </w:r>
          </w:p>
        </w:tc>
        <w:tc>
          <w:tcPr>
            <w:tcW w:w="444" w:type="pct"/>
            <w:vAlign w:val="center"/>
          </w:tcPr>
          <w:p w14:paraId="55441A19" w14:textId="31C896C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6D08735E" w14:textId="015906A5" w:rsidR="006479AE" w:rsidRPr="007C3698" w:rsidRDefault="006479AE" w:rsidP="006479AE">
            <w:pPr>
              <w:jc w:val="center"/>
              <w:rPr>
                <w:sz w:val="20"/>
                <w:szCs w:val="20"/>
                <w:lang w:eastAsia="en-US"/>
              </w:rPr>
            </w:pPr>
            <w:r w:rsidRPr="007C3698">
              <w:rPr>
                <w:sz w:val="20"/>
                <w:szCs w:val="20"/>
              </w:rPr>
              <w:t>2005</w:t>
            </w:r>
          </w:p>
        </w:tc>
        <w:tc>
          <w:tcPr>
            <w:tcW w:w="489" w:type="pct"/>
            <w:shd w:val="clear" w:color="auto" w:fill="auto"/>
            <w:vAlign w:val="center"/>
          </w:tcPr>
          <w:p w14:paraId="30AA2659" w14:textId="4FD021BC" w:rsidR="006479AE" w:rsidRPr="007C3698" w:rsidRDefault="006479AE" w:rsidP="006479AE">
            <w:pPr>
              <w:jc w:val="center"/>
              <w:rPr>
                <w:sz w:val="20"/>
                <w:szCs w:val="20"/>
                <w:lang w:eastAsia="en-US"/>
              </w:rPr>
            </w:pPr>
            <w:r w:rsidRPr="00041730">
              <w:rPr>
                <w:sz w:val="20"/>
                <w:szCs w:val="20"/>
                <w:lang w:eastAsia="en-US"/>
              </w:rPr>
              <w:t>1,38</w:t>
            </w:r>
          </w:p>
        </w:tc>
        <w:tc>
          <w:tcPr>
            <w:tcW w:w="354" w:type="pct"/>
            <w:vAlign w:val="center"/>
          </w:tcPr>
          <w:p w14:paraId="4F2A7887" w14:textId="769098A4"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62D2EB45" w14:textId="0E4D6F81"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527AD57A" w14:textId="4953D27B" w:rsidR="006479AE" w:rsidRPr="007C3698" w:rsidRDefault="006479AE" w:rsidP="006479AE">
            <w:pPr>
              <w:jc w:val="center"/>
              <w:rPr>
                <w:sz w:val="20"/>
                <w:szCs w:val="20"/>
                <w:lang w:eastAsia="en-US"/>
              </w:rPr>
            </w:pPr>
            <w:r w:rsidRPr="008F6634">
              <w:rPr>
                <w:sz w:val="20"/>
                <w:szCs w:val="20"/>
              </w:rPr>
              <w:t>выработан</w:t>
            </w:r>
          </w:p>
        </w:tc>
        <w:tc>
          <w:tcPr>
            <w:tcW w:w="431" w:type="pct"/>
            <w:vMerge/>
            <w:vAlign w:val="center"/>
          </w:tcPr>
          <w:p w14:paraId="0191E01A" w14:textId="77777777" w:rsidR="006479AE" w:rsidRPr="007C3698" w:rsidRDefault="006479AE" w:rsidP="006479AE">
            <w:pPr>
              <w:jc w:val="center"/>
              <w:rPr>
                <w:sz w:val="20"/>
                <w:szCs w:val="20"/>
              </w:rPr>
            </w:pPr>
          </w:p>
        </w:tc>
      </w:tr>
      <w:tr w:rsidR="006479AE" w:rsidRPr="007C3698" w14:paraId="35C4E6F9" w14:textId="544F050F" w:rsidTr="00D87EBE">
        <w:trPr>
          <w:trHeight w:val="340"/>
        </w:trPr>
        <w:tc>
          <w:tcPr>
            <w:tcW w:w="167" w:type="pct"/>
            <w:vMerge/>
            <w:shd w:val="clear" w:color="auto" w:fill="auto"/>
            <w:vAlign w:val="center"/>
          </w:tcPr>
          <w:p w14:paraId="3300166D" w14:textId="77777777" w:rsidR="006479AE" w:rsidRPr="007C3698" w:rsidRDefault="006479AE" w:rsidP="006479AE">
            <w:pPr>
              <w:jc w:val="center"/>
              <w:rPr>
                <w:sz w:val="20"/>
                <w:szCs w:val="20"/>
                <w:lang w:eastAsia="en-US"/>
              </w:rPr>
            </w:pPr>
          </w:p>
        </w:tc>
        <w:tc>
          <w:tcPr>
            <w:tcW w:w="581" w:type="pct"/>
            <w:vMerge/>
            <w:vAlign w:val="center"/>
          </w:tcPr>
          <w:p w14:paraId="256917A2"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4BBC78FE" w14:textId="77777777" w:rsidR="006479AE" w:rsidRPr="007C3698" w:rsidRDefault="006479AE" w:rsidP="006479AE">
            <w:pPr>
              <w:jc w:val="center"/>
              <w:rPr>
                <w:sz w:val="20"/>
                <w:szCs w:val="20"/>
                <w:lang w:eastAsia="en-US"/>
              </w:rPr>
            </w:pPr>
          </w:p>
        </w:tc>
        <w:tc>
          <w:tcPr>
            <w:tcW w:w="580" w:type="pct"/>
            <w:shd w:val="clear" w:color="auto" w:fill="auto"/>
            <w:vAlign w:val="center"/>
          </w:tcPr>
          <w:p w14:paraId="187A8BA2" w14:textId="5D9A86DF" w:rsidR="006479AE" w:rsidRPr="007C3698" w:rsidRDefault="006479AE" w:rsidP="006479AE">
            <w:pPr>
              <w:jc w:val="center"/>
              <w:rPr>
                <w:sz w:val="20"/>
                <w:szCs w:val="20"/>
                <w:lang w:eastAsia="en-US"/>
              </w:rPr>
            </w:pPr>
            <w:r w:rsidRPr="007C3698">
              <w:rPr>
                <w:sz w:val="20"/>
                <w:szCs w:val="20"/>
              </w:rPr>
              <w:t>ЗИОСАБ-1000</w:t>
            </w:r>
          </w:p>
        </w:tc>
        <w:tc>
          <w:tcPr>
            <w:tcW w:w="444" w:type="pct"/>
            <w:vAlign w:val="center"/>
          </w:tcPr>
          <w:p w14:paraId="304B73C9" w14:textId="774C3E4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DFB203D" w14:textId="4F6095DF" w:rsidR="006479AE" w:rsidRPr="007C3698" w:rsidRDefault="006479AE" w:rsidP="006479AE">
            <w:pPr>
              <w:jc w:val="center"/>
              <w:rPr>
                <w:sz w:val="20"/>
                <w:szCs w:val="20"/>
                <w:lang w:eastAsia="en-US"/>
              </w:rPr>
            </w:pPr>
            <w:r w:rsidRPr="007C3698">
              <w:rPr>
                <w:sz w:val="20"/>
                <w:szCs w:val="20"/>
              </w:rPr>
              <w:t>2005</w:t>
            </w:r>
          </w:p>
        </w:tc>
        <w:tc>
          <w:tcPr>
            <w:tcW w:w="489" w:type="pct"/>
            <w:vAlign w:val="center"/>
          </w:tcPr>
          <w:p w14:paraId="59A5A6C2" w14:textId="00F7AF27" w:rsidR="006479AE" w:rsidRPr="007C3698" w:rsidRDefault="006479AE" w:rsidP="006479AE">
            <w:pPr>
              <w:jc w:val="center"/>
              <w:rPr>
                <w:sz w:val="20"/>
                <w:szCs w:val="20"/>
                <w:lang w:eastAsia="en-US"/>
              </w:rPr>
            </w:pPr>
            <w:r w:rsidRPr="00041730">
              <w:rPr>
                <w:sz w:val="20"/>
                <w:szCs w:val="20"/>
                <w:lang w:eastAsia="en-US"/>
              </w:rPr>
              <w:t>0,86</w:t>
            </w:r>
          </w:p>
        </w:tc>
        <w:tc>
          <w:tcPr>
            <w:tcW w:w="354" w:type="pct"/>
            <w:vAlign w:val="center"/>
          </w:tcPr>
          <w:p w14:paraId="685ABFF2" w14:textId="243CB89A" w:rsidR="006479AE" w:rsidRPr="007C3698" w:rsidRDefault="006479AE" w:rsidP="006479AE">
            <w:pPr>
              <w:jc w:val="center"/>
              <w:rPr>
                <w:sz w:val="20"/>
                <w:szCs w:val="20"/>
                <w:lang w:eastAsia="en-US"/>
              </w:rPr>
            </w:pPr>
            <w:r w:rsidRPr="007C3698">
              <w:rPr>
                <w:sz w:val="20"/>
                <w:szCs w:val="20"/>
                <w:lang w:eastAsia="en-US"/>
              </w:rPr>
              <w:t>3-С</w:t>
            </w:r>
          </w:p>
        </w:tc>
        <w:tc>
          <w:tcPr>
            <w:tcW w:w="622" w:type="pct"/>
            <w:vAlign w:val="center"/>
          </w:tcPr>
          <w:p w14:paraId="0CFA0DBA" w14:textId="4BBB72CB"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73BE4F6E" w14:textId="3D7AEB2E" w:rsidR="006479AE" w:rsidRPr="007C3698" w:rsidRDefault="006479AE" w:rsidP="006479AE">
            <w:pPr>
              <w:jc w:val="center"/>
              <w:rPr>
                <w:sz w:val="20"/>
                <w:szCs w:val="20"/>
                <w:lang w:eastAsia="en-US"/>
              </w:rPr>
            </w:pPr>
            <w:r w:rsidRPr="008F6634">
              <w:rPr>
                <w:sz w:val="20"/>
                <w:szCs w:val="20"/>
              </w:rPr>
              <w:t>выработан</w:t>
            </w:r>
          </w:p>
        </w:tc>
        <w:tc>
          <w:tcPr>
            <w:tcW w:w="431" w:type="pct"/>
            <w:vMerge/>
            <w:vAlign w:val="center"/>
          </w:tcPr>
          <w:p w14:paraId="7681F274" w14:textId="77777777" w:rsidR="006479AE" w:rsidRPr="007C3698" w:rsidRDefault="006479AE" w:rsidP="006479AE">
            <w:pPr>
              <w:jc w:val="center"/>
              <w:rPr>
                <w:sz w:val="20"/>
                <w:szCs w:val="20"/>
              </w:rPr>
            </w:pPr>
          </w:p>
        </w:tc>
      </w:tr>
      <w:tr w:rsidR="006479AE" w:rsidRPr="007C3698" w14:paraId="561909E7" w14:textId="723F47EB" w:rsidTr="00D87EBE">
        <w:trPr>
          <w:trHeight w:val="340"/>
        </w:trPr>
        <w:tc>
          <w:tcPr>
            <w:tcW w:w="167" w:type="pct"/>
            <w:vMerge/>
            <w:shd w:val="clear" w:color="auto" w:fill="auto"/>
            <w:vAlign w:val="center"/>
          </w:tcPr>
          <w:p w14:paraId="5DDDA0B1" w14:textId="77777777" w:rsidR="006479AE" w:rsidRPr="007C3698" w:rsidRDefault="006479AE" w:rsidP="006479AE">
            <w:pPr>
              <w:jc w:val="center"/>
              <w:rPr>
                <w:sz w:val="20"/>
                <w:szCs w:val="20"/>
                <w:lang w:eastAsia="en-US"/>
              </w:rPr>
            </w:pPr>
          </w:p>
        </w:tc>
        <w:tc>
          <w:tcPr>
            <w:tcW w:w="581" w:type="pct"/>
            <w:vMerge/>
            <w:vAlign w:val="center"/>
          </w:tcPr>
          <w:p w14:paraId="1A6A9605"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060A10FE" w14:textId="77777777" w:rsidR="006479AE" w:rsidRPr="007C3698" w:rsidRDefault="006479AE" w:rsidP="006479AE">
            <w:pPr>
              <w:jc w:val="center"/>
              <w:rPr>
                <w:sz w:val="20"/>
                <w:szCs w:val="20"/>
                <w:lang w:eastAsia="en-US"/>
              </w:rPr>
            </w:pPr>
          </w:p>
        </w:tc>
        <w:tc>
          <w:tcPr>
            <w:tcW w:w="580" w:type="pct"/>
            <w:shd w:val="clear" w:color="auto" w:fill="auto"/>
            <w:vAlign w:val="center"/>
          </w:tcPr>
          <w:p w14:paraId="4B3A8536" w14:textId="0C34FC72" w:rsidR="006479AE" w:rsidRPr="007C3698" w:rsidRDefault="006479AE" w:rsidP="006479AE">
            <w:pPr>
              <w:jc w:val="center"/>
              <w:rPr>
                <w:sz w:val="20"/>
                <w:szCs w:val="20"/>
                <w:lang w:eastAsia="en-US"/>
              </w:rPr>
            </w:pPr>
            <w:r w:rsidRPr="007C3698">
              <w:rPr>
                <w:sz w:val="20"/>
                <w:szCs w:val="20"/>
              </w:rPr>
              <w:t>ЗИОСАБ-1000</w:t>
            </w:r>
          </w:p>
        </w:tc>
        <w:tc>
          <w:tcPr>
            <w:tcW w:w="444" w:type="pct"/>
            <w:vAlign w:val="center"/>
          </w:tcPr>
          <w:p w14:paraId="1F155783" w14:textId="42FD4324"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0387DA56" w14:textId="4762731D" w:rsidR="006479AE" w:rsidRPr="007C3698" w:rsidRDefault="006479AE" w:rsidP="006479AE">
            <w:pPr>
              <w:jc w:val="center"/>
              <w:rPr>
                <w:sz w:val="20"/>
                <w:szCs w:val="20"/>
                <w:lang w:eastAsia="en-US"/>
              </w:rPr>
            </w:pPr>
            <w:r w:rsidRPr="007C3698">
              <w:rPr>
                <w:sz w:val="20"/>
                <w:szCs w:val="20"/>
              </w:rPr>
              <w:t>2005</w:t>
            </w:r>
          </w:p>
        </w:tc>
        <w:tc>
          <w:tcPr>
            <w:tcW w:w="489" w:type="pct"/>
            <w:vAlign w:val="center"/>
          </w:tcPr>
          <w:p w14:paraId="10CB0FD7" w14:textId="5DF396DC" w:rsidR="006479AE" w:rsidRPr="007C3698" w:rsidRDefault="006479AE" w:rsidP="006479AE">
            <w:pPr>
              <w:jc w:val="center"/>
              <w:rPr>
                <w:sz w:val="20"/>
                <w:szCs w:val="20"/>
                <w:lang w:eastAsia="en-US"/>
              </w:rPr>
            </w:pPr>
            <w:r w:rsidRPr="00041730">
              <w:rPr>
                <w:sz w:val="20"/>
                <w:szCs w:val="20"/>
                <w:lang w:eastAsia="en-US"/>
              </w:rPr>
              <w:t>0,86</w:t>
            </w:r>
          </w:p>
        </w:tc>
        <w:tc>
          <w:tcPr>
            <w:tcW w:w="354" w:type="pct"/>
            <w:vAlign w:val="center"/>
          </w:tcPr>
          <w:p w14:paraId="39DC4C62" w14:textId="4882AA83"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7C54C7FF" w14:textId="712FA1CC"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26B3D2CC" w14:textId="37BD5054" w:rsidR="006479AE" w:rsidRPr="007C3698" w:rsidRDefault="006479AE" w:rsidP="006479AE">
            <w:pPr>
              <w:jc w:val="center"/>
              <w:rPr>
                <w:sz w:val="20"/>
                <w:szCs w:val="20"/>
                <w:lang w:eastAsia="en-US"/>
              </w:rPr>
            </w:pPr>
            <w:r w:rsidRPr="008F6634">
              <w:rPr>
                <w:sz w:val="20"/>
                <w:szCs w:val="20"/>
              </w:rPr>
              <w:t>выработан</w:t>
            </w:r>
          </w:p>
        </w:tc>
        <w:tc>
          <w:tcPr>
            <w:tcW w:w="431" w:type="pct"/>
            <w:vMerge/>
            <w:vAlign w:val="center"/>
          </w:tcPr>
          <w:p w14:paraId="00B70546" w14:textId="77777777" w:rsidR="006479AE" w:rsidRPr="007C3698" w:rsidRDefault="006479AE" w:rsidP="006479AE">
            <w:pPr>
              <w:jc w:val="center"/>
              <w:rPr>
                <w:sz w:val="20"/>
                <w:szCs w:val="20"/>
              </w:rPr>
            </w:pPr>
          </w:p>
        </w:tc>
      </w:tr>
      <w:tr w:rsidR="006479AE" w:rsidRPr="007C3698" w14:paraId="6657391E" w14:textId="08520E7F" w:rsidTr="006479AE">
        <w:trPr>
          <w:trHeight w:val="340"/>
        </w:trPr>
        <w:tc>
          <w:tcPr>
            <w:tcW w:w="167" w:type="pct"/>
            <w:vMerge w:val="restart"/>
            <w:shd w:val="clear" w:color="auto" w:fill="auto"/>
            <w:vAlign w:val="center"/>
          </w:tcPr>
          <w:p w14:paraId="199DD809" w14:textId="77777777" w:rsidR="006479AE" w:rsidRPr="007C3698" w:rsidRDefault="006479AE" w:rsidP="006479AE">
            <w:pPr>
              <w:jc w:val="center"/>
              <w:rPr>
                <w:sz w:val="20"/>
                <w:szCs w:val="20"/>
                <w:lang w:eastAsia="en-US"/>
              </w:rPr>
            </w:pPr>
            <w:r w:rsidRPr="007C3698">
              <w:rPr>
                <w:sz w:val="20"/>
                <w:szCs w:val="20"/>
                <w:lang w:eastAsia="en-US"/>
              </w:rPr>
              <w:t>2</w:t>
            </w:r>
          </w:p>
        </w:tc>
        <w:tc>
          <w:tcPr>
            <w:tcW w:w="581" w:type="pct"/>
            <w:vMerge w:val="restart"/>
            <w:vAlign w:val="center"/>
          </w:tcPr>
          <w:p w14:paraId="57758113" w14:textId="011B4569"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51E58B65" w14:textId="77777777" w:rsidR="006479AE" w:rsidRPr="007C3698" w:rsidRDefault="006479AE" w:rsidP="006479AE">
            <w:pPr>
              <w:jc w:val="center"/>
              <w:rPr>
                <w:sz w:val="20"/>
                <w:szCs w:val="20"/>
                <w:lang w:eastAsia="en-US"/>
              </w:rPr>
            </w:pPr>
            <w:r w:rsidRPr="007C3698">
              <w:rPr>
                <w:sz w:val="20"/>
                <w:szCs w:val="20"/>
                <w:lang w:eastAsia="en-US"/>
              </w:rPr>
              <w:t>Котельная №2а</w:t>
            </w:r>
          </w:p>
        </w:tc>
        <w:tc>
          <w:tcPr>
            <w:tcW w:w="580" w:type="pct"/>
            <w:shd w:val="clear" w:color="auto" w:fill="auto"/>
            <w:vAlign w:val="center"/>
          </w:tcPr>
          <w:p w14:paraId="6E218532" w14:textId="67C55650" w:rsidR="006479AE" w:rsidRPr="007C3698" w:rsidRDefault="006479AE" w:rsidP="006479AE">
            <w:pPr>
              <w:jc w:val="center"/>
              <w:rPr>
                <w:sz w:val="20"/>
                <w:szCs w:val="20"/>
              </w:rPr>
            </w:pPr>
            <w:r w:rsidRPr="007C3698">
              <w:rPr>
                <w:sz w:val="20"/>
                <w:szCs w:val="20"/>
              </w:rPr>
              <w:t>ЗИОСАБ-3000</w:t>
            </w:r>
          </w:p>
        </w:tc>
        <w:tc>
          <w:tcPr>
            <w:tcW w:w="444" w:type="pct"/>
            <w:vAlign w:val="center"/>
          </w:tcPr>
          <w:p w14:paraId="16FFB166" w14:textId="09059BEA"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60C5B41" w14:textId="26E70271" w:rsidR="006479AE" w:rsidRPr="007C3698" w:rsidRDefault="006479AE" w:rsidP="006479AE">
            <w:pPr>
              <w:jc w:val="center"/>
              <w:rPr>
                <w:sz w:val="20"/>
                <w:szCs w:val="20"/>
                <w:lang w:eastAsia="en-US"/>
              </w:rPr>
            </w:pPr>
            <w:r w:rsidRPr="007C3698">
              <w:rPr>
                <w:sz w:val="20"/>
                <w:szCs w:val="20"/>
                <w:lang w:eastAsia="en-US"/>
              </w:rPr>
              <w:t>2006</w:t>
            </w:r>
          </w:p>
        </w:tc>
        <w:tc>
          <w:tcPr>
            <w:tcW w:w="489" w:type="pct"/>
            <w:shd w:val="clear" w:color="auto" w:fill="auto"/>
            <w:vAlign w:val="center"/>
          </w:tcPr>
          <w:p w14:paraId="6A454EA0" w14:textId="529563F1" w:rsidR="006479AE" w:rsidRPr="007C3698" w:rsidRDefault="006479AE" w:rsidP="006479AE">
            <w:pPr>
              <w:jc w:val="center"/>
              <w:rPr>
                <w:sz w:val="20"/>
                <w:szCs w:val="20"/>
                <w:lang w:eastAsia="en-US"/>
              </w:rPr>
            </w:pPr>
            <w:r w:rsidRPr="00041730">
              <w:rPr>
                <w:sz w:val="20"/>
                <w:szCs w:val="20"/>
                <w:lang w:eastAsia="en-US"/>
              </w:rPr>
              <w:t>2,58</w:t>
            </w:r>
          </w:p>
        </w:tc>
        <w:tc>
          <w:tcPr>
            <w:tcW w:w="354" w:type="pct"/>
            <w:vAlign w:val="center"/>
          </w:tcPr>
          <w:p w14:paraId="504334D3" w14:textId="57D430C4" w:rsidR="006479AE" w:rsidRPr="007C3698" w:rsidRDefault="006479AE" w:rsidP="006479AE">
            <w:pPr>
              <w:jc w:val="center"/>
              <w:rPr>
                <w:sz w:val="20"/>
                <w:szCs w:val="20"/>
                <w:lang w:eastAsia="en-US"/>
              </w:rPr>
            </w:pPr>
            <w:r w:rsidRPr="007C3698">
              <w:rPr>
                <w:sz w:val="20"/>
                <w:szCs w:val="20"/>
                <w:lang w:val="en-US" w:eastAsia="en-US"/>
              </w:rPr>
              <w:t>1</w:t>
            </w:r>
          </w:p>
        </w:tc>
        <w:tc>
          <w:tcPr>
            <w:tcW w:w="622" w:type="pct"/>
            <w:vAlign w:val="center"/>
          </w:tcPr>
          <w:p w14:paraId="42F101C1" w14:textId="4B5EF6F6"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3CD136F2" w14:textId="71727750" w:rsidR="006479AE" w:rsidRPr="007C3698" w:rsidRDefault="006479AE" w:rsidP="006479AE">
            <w:pPr>
              <w:jc w:val="center"/>
              <w:rPr>
                <w:sz w:val="20"/>
                <w:szCs w:val="20"/>
                <w:lang w:eastAsia="en-US"/>
              </w:rPr>
            </w:pPr>
            <w:r w:rsidRPr="008F6634">
              <w:rPr>
                <w:sz w:val="20"/>
                <w:szCs w:val="20"/>
              </w:rPr>
              <w:t>выработан</w:t>
            </w:r>
          </w:p>
        </w:tc>
        <w:tc>
          <w:tcPr>
            <w:tcW w:w="431" w:type="pct"/>
            <w:vMerge w:val="restart"/>
            <w:vAlign w:val="center"/>
          </w:tcPr>
          <w:p w14:paraId="4F02DD3A" w14:textId="32EE4526" w:rsidR="006479AE" w:rsidRPr="007C3698" w:rsidRDefault="006479AE" w:rsidP="006479AE">
            <w:pPr>
              <w:jc w:val="center"/>
              <w:rPr>
                <w:sz w:val="20"/>
                <w:szCs w:val="20"/>
              </w:rPr>
            </w:pPr>
            <w:r>
              <w:rPr>
                <w:sz w:val="20"/>
                <w:szCs w:val="20"/>
              </w:rPr>
              <w:t>17,0</w:t>
            </w:r>
          </w:p>
        </w:tc>
      </w:tr>
      <w:tr w:rsidR="006479AE" w:rsidRPr="007C3698" w14:paraId="2EBC5B5A" w14:textId="3BEDDD2A" w:rsidTr="006479AE">
        <w:trPr>
          <w:trHeight w:val="340"/>
        </w:trPr>
        <w:tc>
          <w:tcPr>
            <w:tcW w:w="167" w:type="pct"/>
            <w:vMerge/>
            <w:shd w:val="clear" w:color="auto" w:fill="auto"/>
            <w:vAlign w:val="center"/>
          </w:tcPr>
          <w:p w14:paraId="3B3723B1" w14:textId="77777777" w:rsidR="006479AE" w:rsidRPr="007C3698" w:rsidRDefault="006479AE" w:rsidP="006479AE">
            <w:pPr>
              <w:jc w:val="center"/>
              <w:rPr>
                <w:sz w:val="20"/>
                <w:szCs w:val="20"/>
                <w:lang w:eastAsia="en-US"/>
              </w:rPr>
            </w:pPr>
          </w:p>
        </w:tc>
        <w:tc>
          <w:tcPr>
            <w:tcW w:w="581" w:type="pct"/>
            <w:vMerge/>
            <w:vAlign w:val="center"/>
          </w:tcPr>
          <w:p w14:paraId="4D611770" w14:textId="77777777" w:rsidR="006479AE" w:rsidRPr="007C3698" w:rsidRDefault="006479AE" w:rsidP="006479AE">
            <w:pPr>
              <w:jc w:val="center"/>
              <w:rPr>
                <w:sz w:val="20"/>
                <w:szCs w:val="20"/>
                <w:lang w:eastAsia="en-US"/>
              </w:rPr>
            </w:pPr>
          </w:p>
        </w:tc>
        <w:tc>
          <w:tcPr>
            <w:tcW w:w="458" w:type="pct"/>
            <w:vMerge/>
            <w:shd w:val="clear" w:color="auto" w:fill="auto"/>
          </w:tcPr>
          <w:p w14:paraId="20CD113C" w14:textId="77777777" w:rsidR="006479AE" w:rsidRPr="007C3698" w:rsidRDefault="006479AE" w:rsidP="006479AE">
            <w:pPr>
              <w:jc w:val="center"/>
              <w:rPr>
                <w:sz w:val="20"/>
                <w:szCs w:val="20"/>
                <w:lang w:eastAsia="en-US"/>
              </w:rPr>
            </w:pPr>
          </w:p>
        </w:tc>
        <w:tc>
          <w:tcPr>
            <w:tcW w:w="580" w:type="pct"/>
            <w:shd w:val="clear" w:color="auto" w:fill="auto"/>
            <w:vAlign w:val="center"/>
          </w:tcPr>
          <w:p w14:paraId="761AF3B3" w14:textId="188D1E0C" w:rsidR="006479AE" w:rsidRPr="007C3698" w:rsidRDefault="006479AE" w:rsidP="006479AE">
            <w:pPr>
              <w:jc w:val="center"/>
              <w:rPr>
                <w:sz w:val="20"/>
                <w:szCs w:val="20"/>
              </w:rPr>
            </w:pPr>
            <w:r w:rsidRPr="007C3698">
              <w:rPr>
                <w:sz w:val="20"/>
                <w:szCs w:val="20"/>
              </w:rPr>
              <w:t>ЗИОСАБ-3000</w:t>
            </w:r>
          </w:p>
        </w:tc>
        <w:tc>
          <w:tcPr>
            <w:tcW w:w="444" w:type="pct"/>
            <w:vAlign w:val="center"/>
          </w:tcPr>
          <w:p w14:paraId="0304101E" w14:textId="373B1FB3"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07B83028" w14:textId="075579E7" w:rsidR="006479AE" w:rsidRPr="007C3698" w:rsidRDefault="006479AE" w:rsidP="006479AE">
            <w:pPr>
              <w:jc w:val="center"/>
              <w:rPr>
                <w:sz w:val="20"/>
                <w:szCs w:val="20"/>
                <w:lang w:eastAsia="en-US"/>
              </w:rPr>
            </w:pPr>
            <w:r w:rsidRPr="007C3698">
              <w:rPr>
                <w:sz w:val="20"/>
                <w:szCs w:val="20"/>
              </w:rPr>
              <w:t>2006</w:t>
            </w:r>
          </w:p>
        </w:tc>
        <w:tc>
          <w:tcPr>
            <w:tcW w:w="489" w:type="pct"/>
            <w:shd w:val="clear" w:color="auto" w:fill="auto"/>
            <w:vAlign w:val="center"/>
          </w:tcPr>
          <w:p w14:paraId="4DEB0C90" w14:textId="3D4AB703" w:rsidR="006479AE" w:rsidRPr="007C3698" w:rsidRDefault="006479AE" w:rsidP="006479AE">
            <w:pPr>
              <w:jc w:val="center"/>
              <w:rPr>
                <w:sz w:val="20"/>
                <w:szCs w:val="20"/>
                <w:lang w:eastAsia="en-US"/>
              </w:rPr>
            </w:pPr>
            <w:r w:rsidRPr="00041730">
              <w:rPr>
                <w:sz w:val="20"/>
                <w:szCs w:val="20"/>
                <w:lang w:eastAsia="en-US"/>
              </w:rPr>
              <w:t>2,58</w:t>
            </w:r>
          </w:p>
        </w:tc>
        <w:tc>
          <w:tcPr>
            <w:tcW w:w="354" w:type="pct"/>
            <w:vAlign w:val="center"/>
          </w:tcPr>
          <w:p w14:paraId="0580B9F2" w14:textId="025FAC7E" w:rsidR="006479AE" w:rsidRPr="007C3698" w:rsidRDefault="006479AE" w:rsidP="006479AE">
            <w:pPr>
              <w:jc w:val="center"/>
              <w:rPr>
                <w:sz w:val="20"/>
                <w:szCs w:val="20"/>
                <w:lang w:eastAsia="en-US"/>
              </w:rPr>
            </w:pPr>
            <w:r w:rsidRPr="007C3698">
              <w:rPr>
                <w:sz w:val="20"/>
                <w:szCs w:val="20"/>
                <w:lang w:val="en-US" w:eastAsia="en-US"/>
              </w:rPr>
              <w:t>2</w:t>
            </w:r>
          </w:p>
        </w:tc>
        <w:tc>
          <w:tcPr>
            <w:tcW w:w="622" w:type="pct"/>
            <w:vAlign w:val="center"/>
          </w:tcPr>
          <w:p w14:paraId="65C6FC83" w14:textId="15350BEB"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4306A897" w14:textId="07425124" w:rsidR="006479AE" w:rsidRPr="007C3698" w:rsidRDefault="006479AE" w:rsidP="006479AE">
            <w:pPr>
              <w:jc w:val="center"/>
              <w:rPr>
                <w:sz w:val="20"/>
                <w:szCs w:val="20"/>
                <w:lang w:eastAsia="en-US"/>
              </w:rPr>
            </w:pPr>
            <w:r w:rsidRPr="008F6634">
              <w:rPr>
                <w:sz w:val="20"/>
                <w:szCs w:val="20"/>
              </w:rPr>
              <w:t>выработан</w:t>
            </w:r>
          </w:p>
        </w:tc>
        <w:tc>
          <w:tcPr>
            <w:tcW w:w="431" w:type="pct"/>
            <w:vMerge/>
            <w:vAlign w:val="center"/>
          </w:tcPr>
          <w:p w14:paraId="2F4A6362" w14:textId="77777777" w:rsidR="006479AE" w:rsidRPr="007C3698" w:rsidRDefault="006479AE" w:rsidP="006479AE">
            <w:pPr>
              <w:jc w:val="center"/>
              <w:rPr>
                <w:sz w:val="20"/>
                <w:szCs w:val="20"/>
              </w:rPr>
            </w:pPr>
          </w:p>
        </w:tc>
      </w:tr>
      <w:tr w:rsidR="006479AE" w:rsidRPr="007C3698" w14:paraId="3E06B795" w14:textId="53D3793F" w:rsidTr="006479AE">
        <w:trPr>
          <w:trHeight w:val="340"/>
        </w:trPr>
        <w:tc>
          <w:tcPr>
            <w:tcW w:w="167" w:type="pct"/>
            <w:vMerge/>
            <w:shd w:val="clear" w:color="auto" w:fill="auto"/>
            <w:vAlign w:val="center"/>
          </w:tcPr>
          <w:p w14:paraId="0B0945B2" w14:textId="77777777" w:rsidR="006479AE" w:rsidRPr="007C3698" w:rsidRDefault="006479AE" w:rsidP="006479AE">
            <w:pPr>
              <w:jc w:val="center"/>
              <w:rPr>
                <w:sz w:val="20"/>
                <w:szCs w:val="20"/>
                <w:lang w:eastAsia="en-US"/>
              </w:rPr>
            </w:pPr>
          </w:p>
        </w:tc>
        <w:tc>
          <w:tcPr>
            <w:tcW w:w="581" w:type="pct"/>
            <w:vMerge/>
            <w:vAlign w:val="center"/>
          </w:tcPr>
          <w:p w14:paraId="7DC36167" w14:textId="77777777" w:rsidR="006479AE" w:rsidRPr="007C3698" w:rsidRDefault="006479AE" w:rsidP="006479AE">
            <w:pPr>
              <w:jc w:val="center"/>
              <w:rPr>
                <w:sz w:val="20"/>
                <w:szCs w:val="20"/>
                <w:lang w:eastAsia="en-US"/>
              </w:rPr>
            </w:pPr>
          </w:p>
        </w:tc>
        <w:tc>
          <w:tcPr>
            <w:tcW w:w="458" w:type="pct"/>
            <w:vMerge/>
            <w:shd w:val="clear" w:color="auto" w:fill="auto"/>
          </w:tcPr>
          <w:p w14:paraId="4B7C9EE8" w14:textId="77777777" w:rsidR="006479AE" w:rsidRPr="007C3698" w:rsidRDefault="006479AE" w:rsidP="006479AE">
            <w:pPr>
              <w:jc w:val="center"/>
              <w:rPr>
                <w:sz w:val="20"/>
                <w:szCs w:val="20"/>
                <w:lang w:eastAsia="en-US"/>
              </w:rPr>
            </w:pPr>
          </w:p>
        </w:tc>
        <w:tc>
          <w:tcPr>
            <w:tcW w:w="580" w:type="pct"/>
            <w:shd w:val="clear" w:color="auto" w:fill="auto"/>
            <w:vAlign w:val="center"/>
          </w:tcPr>
          <w:p w14:paraId="06E9191B" w14:textId="78C663CF" w:rsidR="006479AE" w:rsidRPr="007C3698" w:rsidRDefault="006479AE" w:rsidP="006479AE">
            <w:pPr>
              <w:jc w:val="center"/>
              <w:rPr>
                <w:sz w:val="20"/>
                <w:szCs w:val="20"/>
              </w:rPr>
            </w:pPr>
            <w:r w:rsidRPr="007C3698">
              <w:rPr>
                <w:sz w:val="20"/>
                <w:szCs w:val="20"/>
              </w:rPr>
              <w:t>ЗИОСАБ-3000</w:t>
            </w:r>
          </w:p>
        </w:tc>
        <w:tc>
          <w:tcPr>
            <w:tcW w:w="444" w:type="pct"/>
            <w:vAlign w:val="center"/>
          </w:tcPr>
          <w:p w14:paraId="3774C6B9" w14:textId="723BD8A3"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3EC85E8" w14:textId="75324604" w:rsidR="006479AE" w:rsidRPr="007C3698" w:rsidRDefault="006479AE" w:rsidP="006479AE">
            <w:pPr>
              <w:jc w:val="center"/>
              <w:rPr>
                <w:sz w:val="20"/>
                <w:szCs w:val="20"/>
                <w:lang w:eastAsia="en-US"/>
              </w:rPr>
            </w:pPr>
            <w:r w:rsidRPr="007C3698">
              <w:rPr>
                <w:sz w:val="20"/>
                <w:szCs w:val="20"/>
              </w:rPr>
              <w:t>2006</w:t>
            </w:r>
          </w:p>
        </w:tc>
        <w:tc>
          <w:tcPr>
            <w:tcW w:w="489" w:type="pct"/>
            <w:shd w:val="clear" w:color="auto" w:fill="auto"/>
            <w:vAlign w:val="center"/>
          </w:tcPr>
          <w:p w14:paraId="15F87D9A" w14:textId="38CCF5BF" w:rsidR="006479AE" w:rsidRPr="007C3698" w:rsidRDefault="006479AE" w:rsidP="006479AE">
            <w:pPr>
              <w:jc w:val="center"/>
              <w:rPr>
                <w:sz w:val="20"/>
                <w:szCs w:val="20"/>
                <w:lang w:eastAsia="en-US"/>
              </w:rPr>
            </w:pPr>
            <w:r w:rsidRPr="00041730">
              <w:rPr>
                <w:sz w:val="20"/>
                <w:szCs w:val="20"/>
                <w:lang w:eastAsia="en-US"/>
              </w:rPr>
              <w:t>2,58</w:t>
            </w:r>
          </w:p>
        </w:tc>
        <w:tc>
          <w:tcPr>
            <w:tcW w:w="354" w:type="pct"/>
            <w:vAlign w:val="center"/>
          </w:tcPr>
          <w:p w14:paraId="214454DE" w14:textId="2B6916B8" w:rsidR="006479AE" w:rsidRPr="007C3698" w:rsidRDefault="006479AE" w:rsidP="006479AE">
            <w:pPr>
              <w:jc w:val="center"/>
              <w:rPr>
                <w:sz w:val="20"/>
                <w:szCs w:val="20"/>
                <w:lang w:eastAsia="en-US"/>
              </w:rPr>
            </w:pPr>
            <w:r w:rsidRPr="007C3698">
              <w:rPr>
                <w:sz w:val="20"/>
                <w:szCs w:val="20"/>
                <w:lang w:val="en-US" w:eastAsia="en-US"/>
              </w:rPr>
              <w:t>3</w:t>
            </w:r>
          </w:p>
        </w:tc>
        <w:tc>
          <w:tcPr>
            <w:tcW w:w="622" w:type="pct"/>
            <w:vAlign w:val="center"/>
          </w:tcPr>
          <w:p w14:paraId="21AF87E1" w14:textId="2F16F3F7"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DE452C7" w14:textId="3AA46D6B" w:rsidR="006479AE" w:rsidRPr="007C3698" w:rsidRDefault="006479AE" w:rsidP="006479AE">
            <w:pPr>
              <w:jc w:val="center"/>
              <w:rPr>
                <w:sz w:val="20"/>
                <w:szCs w:val="20"/>
                <w:lang w:eastAsia="en-US"/>
              </w:rPr>
            </w:pPr>
            <w:r w:rsidRPr="008F6634">
              <w:rPr>
                <w:sz w:val="20"/>
                <w:szCs w:val="20"/>
              </w:rPr>
              <w:t>выработан</w:t>
            </w:r>
          </w:p>
        </w:tc>
        <w:tc>
          <w:tcPr>
            <w:tcW w:w="431" w:type="pct"/>
            <w:vMerge/>
            <w:vAlign w:val="center"/>
          </w:tcPr>
          <w:p w14:paraId="72DF4D23" w14:textId="77777777" w:rsidR="006479AE" w:rsidRPr="007C3698" w:rsidRDefault="006479AE" w:rsidP="006479AE">
            <w:pPr>
              <w:jc w:val="center"/>
              <w:rPr>
                <w:sz w:val="20"/>
                <w:szCs w:val="20"/>
              </w:rPr>
            </w:pPr>
          </w:p>
        </w:tc>
      </w:tr>
      <w:tr w:rsidR="006479AE" w:rsidRPr="007C3698" w14:paraId="6300568D" w14:textId="7B9F1D17" w:rsidTr="006479AE">
        <w:trPr>
          <w:trHeight w:val="340"/>
        </w:trPr>
        <w:tc>
          <w:tcPr>
            <w:tcW w:w="167" w:type="pct"/>
            <w:vMerge w:val="restart"/>
            <w:shd w:val="clear" w:color="auto" w:fill="auto"/>
            <w:vAlign w:val="center"/>
          </w:tcPr>
          <w:p w14:paraId="22BDAA65" w14:textId="77777777" w:rsidR="006479AE" w:rsidRPr="007C3698" w:rsidRDefault="006479AE" w:rsidP="006479AE">
            <w:pPr>
              <w:jc w:val="center"/>
              <w:rPr>
                <w:sz w:val="20"/>
                <w:szCs w:val="20"/>
                <w:lang w:eastAsia="en-US"/>
              </w:rPr>
            </w:pPr>
            <w:r w:rsidRPr="007C3698">
              <w:rPr>
                <w:sz w:val="20"/>
                <w:szCs w:val="20"/>
                <w:lang w:eastAsia="en-US"/>
              </w:rPr>
              <w:t>3</w:t>
            </w:r>
          </w:p>
        </w:tc>
        <w:tc>
          <w:tcPr>
            <w:tcW w:w="581" w:type="pct"/>
            <w:vMerge w:val="restart"/>
            <w:vAlign w:val="center"/>
          </w:tcPr>
          <w:p w14:paraId="613EA14F" w14:textId="275310B0"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3ABF2B84" w14:textId="77777777" w:rsidR="006479AE" w:rsidRPr="007C3698" w:rsidRDefault="006479AE" w:rsidP="006479AE">
            <w:pPr>
              <w:jc w:val="center"/>
              <w:rPr>
                <w:sz w:val="20"/>
                <w:szCs w:val="20"/>
                <w:lang w:eastAsia="en-US"/>
              </w:rPr>
            </w:pPr>
            <w:r w:rsidRPr="007C3698">
              <w:rPr>
                <w:sz w:val="20"/>
                <w:szCs w:val="20"/>
                <w:lang w:eastAsia="en-US"/>
              </w:rPr>
              <w:t>Котельная №3а</w:t>
            </w:r>
          </w:p>
        </w:tc>
        <w:tc>
          <w:tcPr>
            <w:tcW w:w="580" w:type="pct"/>
            <w:shd w:val="clear" w:color="auto" w:fill="auto"/>
            <w:vAlign w:val="center"/>
          </w:tcPr>
          <w:p w14:paraId="52F53C4C" w14:textId="77777777" w:rsidR="006479AE" w:rsidRPr="007C3698" w:rsidRDefault="006479AE" w:rsidP="006479AE">
            <w:pPr>
              <w:jc w:val="center"/>
              <w:rPr>
                <w:sz w:val="20"/>
                <w:szCs w:val="20"/>
              </w:rPr>
            </w:pPr>
            <w:r w:rsidRPr="007C3698">
              <w:rPr>
                <w:sz w:val="20"/>
                <w:szCs w:val="20"/>
              </w:rPr>
              <w:t>КВ-ГМ-10-150</w:t>
            </w:r>
          </w:p>
        </w:tc>
        <w:tc>
          <w:tcPr>
            <w:tcW w:w="444" w:type="pct"/>
            <w:vAlign w:val="center"/>
          </w:tcPr>
          <w:p w14:paraId="2517052E" w14:textId="7CF2D168"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089242A3" w14:textId="24B50303" w:rsidR="006479AE" w:rsidRPr="007C3698" w:rsidRDefault="006479AE" w:rsidP="006479AE">
            <w:pPr>
              <w:jc w:val="center"/>
              <w:rPr>
                <w:sz w:val="20"/>
                <w:szCs w:val="20"/>
                <w:lang w:eastAsia="en-US"/>
              </w:rPr>
            </w:pPr>
            <w:r w:rsidRPr="007C3698">
              <w:rPr>
                <w:sz w:val="20"/>
                <w:szCs w:val="20"/>
                <w:lang w:eastAsia="en-US"/>
              </w:rPr>
              <w:t>1998</w:t>
            </w:r>
          </w:p>
        </w:tc>
        <w:tc>
          <w:tcPr>
            <w:tcW w:w="489" w:type="pct"/>
            <w:vAlign w:val="center"/>
          </w:tcPr>
          <w:p w14:paraId="7F2E79D1" w14:textId="1440666A" w:rsidR="006479AE" w:rsidRPr="007C3698" w:rsidRDefault="006479AE" w:rsidP="006479AE">
            <w:pPr>
              <w:jc w:val="center"/>
              <w:rPr>
                <w:sz w:val="20"/>
                <w:szCs w:val="20"/>
                <w:lang w:eastAsia="en-US"/>
              </w:rPr>
            </w:pPr>
            <w:r w:rsidRPr="00041730">
              <w:rPr>
                <w:sz w:val="20"/>
                <w:szCs w:val="20"/>
                <w:lang w:eastAsia="en-US"/>
              </w:rPr>
              <w:t>10,0</w:t>
            </w:r>
          </w:p>
        </w:tc>
        <w:tc>
          <w:tcPr>
            <w:tcW w:w="354" w:type="pct"/>
            <w:vAlign w:val="center"/>
          </w:tcPr>
          <w:p w14:paraId="0A4FE886" w14:textId="79996C7B"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24216D32" w14:textId="1E9A0A0C"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024B31AC" w14:textId="5674AADB" w:rsidR="006479AE" w:rsidRPr="007C3698" w:rsidRDefault="006479AE" w:rsidP="006479AE">
            <w:pPr>
              <w:jc w:val="center"/>
              <w:rPr>
                <w:sz w:val="20"/>
                <w:szCs w:val="20"/>
                <w:lang w:eastAsia="en-US"/>
              </w:rPr>
            </w:pPr>
            <w:r w:rsidRPr="007C3698">
              <w:rPr>
                <w:sz w:val="20"/>
                <w:szCs w:val="20"/>
              </w:rPr>
              <w:t>выработан</w:t>
            </w:r>
          </w:p>
        </w:tc>
        <w:tc>
          <w:tcPr>
            <w:tcW w:w="431" w:type="pct"/>
            <w:vMerge w:val="restart"/>
            <w:vAlign w:val="center"/>
          </w:tcPr>
          <w:p w14:paraId="222BF26B" w14:textId="7A93B5C8" w:rsidR="006479AE" w:rsidRPr="007C3698" w:rsidRDefault="006479AE" w:rsidP="006479AE">
            <w:pPr>
              <w:jc w:val="center"/>
              <w:rPr>
                <w:sz w:val="20"/>
                <w:szCs w:val="20"/>
              </w:rPr>
            </w:pPr>
            <w:r>
              <w:rPr>
                <w:sz w:val="20"/>
                <w:szCs w:val="20"/>
              </w:rPr>
              <w:t>0,0</w:t>
            </w:r>
          </w:p>
        </w:tc>
      </w:tr>
      <w:tr w:rsidR="006479AE" w:rsidRPr="007C3698" w14:paraId="6137E9AD" w14:textId="0AFFBE7A" w:rsidTr="006479AE">
        <w:trPr>
          <w:trHeight w:val="340"/>
        </w:trPr>
        <w:tc>
          <w:tcPr>
            <w:tcW w:w="167" w:type="pct"/>
            <w:vMerge/>
            <w:shd w:val="clear" w:color="auto" w:fill="auto"/>
            <w:vAlign w:val="center"/>
          </w:tcPr>
          <w:p w14:paraId="1F0542CE" w14:textId="77777777" w:rsidR="006479AE" w:rsidRPr="007C3698" w:rsidRDefault="006479AE" w:rsidP="006479AE">
            <w:pPr>
              <w:jc w:val="center"/>
              <w:rPr>
                <w:sz w:val="20"/>
                <w:szCs w:val="20"/>
                <w:lang w:eastAsia="en-US"/>
              </w:rPr>
            </w:pPr>
          </w:p>
        </w:tc>
        <w:tc>
          <w:tcPr>
            <w:tcW w:w="581" w:type="pct"/>
            <w:vMerge/>
            <w:vAlign w:val="center"/>
          </w:tcPr>
          <w:p w14:paraId="27E0A723" w14:textId="77777777" w:rsidR="006479AE" w:rsidRPr="007C3698" w:rsidRDefault="006479AE" w:rsidP="006479AE">
            <w:pPr>
              <w:jc w:val="center"/>
              <w:rPr>
                <w:sz w:val="20"/>
                <w:szCs w:val="20"/>
                <w:lang w:eastAsia="en-US"/>
              </w:rPr>
            </w:pPr>
          </w:p>
        </w:tc>
        <w:tc>
          <w:tcPr>
            <w:tcW w:w="458" w:type="pct"/>
            <w:vMerge/>
            <w:shd w:val="clear" w:color="auto" w:fill="auto"/>
          </w:tcPr>
          <w:p w14:paraId="7078BC6F" w14:textId="77777777" w:rsidR="006479AE" w:rsidRPr="007C3698" w:rsidRDefault="006479AE" w:rsidP="006479AE">
            <w:pPr>
              <w:jc w:val="center"/>
              <w:rPr>
                <w:sz w:val="20"/>
                <w:szCs w:val="20"/>
                <w:lang w:eastAsia="en-US"/>
              </w:rPr>
            </w:pPr>
          </w:p>
        </w:tc>
        <w:tc>
          <w:tcPr>
            <w:tcW w:w="580" w:type="pct"/>
            <w:shd w:val="clear" w:color="auto" w:fill="auto"/>
            <w:vAlign w:val="center"/>
          </w:tcPr>
          <w:p w14:paraId="62E1DC8B" w14:textId="77777777" w:rsidR="006479AE" w:rsidRPr="007C3698" w:rsidRDefault="006479AE" w:rsidP="006479AE">
            <w:pPr>
              <w:jc w:val="center"/>
              <w:rPr>
                <w:sz w:val="20"/>
                <w:szCs w:val="20"/>
              </w:rPr>
            </w:pPr>
            <w:r w:rsidRPr="007C3698">
              <w:rPr>
                <w:sz w:val="20"/>
                <w:szCs w:val="20"/>
              </w:rPr>
              <w:t>КВ-ГМ-10-150</w:t>
            </w:r>
          </w:p>
        </w:tc>
        <w:tc>
          <w:tcPr>
            <w:tcW w:w="444" w:type="pct"/>
            <w:vAlign w:val="center"/>
          </w:tcPr>
          <w:p w14:paraId="0DD6A1D5" w14:textId="0A588E14"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0DF2858" w14:textId="4F4151CC" w:rsidR="006479AE" w:rsidRPr="007C3698" w:rsidRDefault="006479AE" w:rsidP="006479AE">
            <w:pPr>
              <w:jc w:val="center"/>
              <w:rPr>
                <w:sz w:val="20"/>
                <w:szCs w:val="20"/>
                <w:lang w:eastAsia="en-US"/>
              </w:rPr>
            </w:pPr>
            <w:r w:rsidRPr="007C3698">
              <w:rPr>
                <w:sz w:val="20"/>
                <w:szCs w:val="20"/>
                <w:lang w:eastAsia="en-US"/>
              </w:rPr>
              <w:t>1998</w:t>
            </w:r>
          </w:p>
        </w:tc>
        <w:tc>
          <w:tcPr>
            <w:tcW w:w="489" w:type="pct"/>
            <w:vAlign w:val="center"/>
          </w:tcPr>
          <w:p w14:paraId="7E0B19FA" w14:textId="3E712DA4" w:rsidR="006479AE" w:rsidRPr="007C3698" w:rsidRDefault="006479AE" w:rsidP="006479AE">
            <w:pPr>
              <w:jc w:val="center"/>
              <w:rPr>
                <w:sz w:val="20"/>
                <w:szCs w:val="20"/>
                <w:lang w:eastAsia="en-US"/>
              </w:rPr>
            </w:pPr>
            <w:r w:rsidRPr="00041730">
              <w:rPr>
                <w:sz w:val="20"/>
                <w:szCs w:val="20"/>
                <w:lang w:eastAsia="en-US"/>
              </w:rPr>
              <w:t>10,0</w:t>
            </w:r>
          </w:p>
        </w:tc>
        <w:tc>
          <w:tcPr>
            <w:tcW w:w="354" w:type="pct"/>
            <w:vAlign w:val="center"/>
          </w:tcPr>
          <w:p w14:paraId="04AA8972" w14:textId="0DE3A126"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4F9E2591" w14:textId="1680347F"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0AEB38FB" w14:textId="2E3CF2E0" w:rsidR="006479AE" w:rsidRPr="007C3698" w:rsidRDefault="006479AE" w:rsidP="006479AE">
            <w:pPr>
              <w:jc w:val="center"/>
              <w:rPr>
                <w:sz w:val="20"/>
                <w:szCs w:val="20"/>
                <w:lang w:eastAsia="en-US"/>
              </w:rPr>
            </w:pPr>
            <w:r w:rsidRPr="007C3698">
              <w:rPr>
                <w:sz w:val="20"/>
                <w:szCs w:val="20"/>
              </w:rPr>
              <w:t>выработан</w:t>
            </w:r>
          </w:p>
        </w:tc>
        <w:tc>
          <w:tcPr>
            <w:tcW w:w="431" w:type="pct"/>
            <w:vMerge/>
            <w:vAlign w:val="center"/>
          </w:tcPr>
          <w:p w14:paraId="103B0C5D" w14:textId="77777777" w:rsidR="006479AE" w:rsidRPr="007C3698" w:rsidRDefault="006479AE" w:rsidP="006479AE">
            <w:pPr>
              <w:jc w:val="center"/>
              <w:rPr>
                <w:sz w:val="20"/>
                <w:szCs w:val="20"/>
              </w:rPr>
            </w:pPr>
          </w:p>
        </w:tc>
      </w:tr>
      <w:tr w:rsidR="006479AE" w:rsidRPr="007C3698" w14:paraId="0252E126" w14:textId="44560E8C" w:rsidTr="006479AE">
        <w:trPr>
          <w:trHeight w:val="340"/>
        </w:trPr>
        <w:tc>
          <w:tcPr>
            <w:tcW w:w="167" w:type="pct"/>
            <w:vMerge w:val="restart"/>
            <w:shd w:val="clear" w:color="auto" w:fill="auto"/>
            <w:vAlign w:val="center"/>
          </w:tcPr>
          <w:p w14:paraId="390C8B28" w14:textId="77777777" w:rsidR="006479AE" w:rsidRPr="007C3698" w:rsidRDefault="006479AE" w:rsidP="006479AE">
            <w:pPr>
              <w:jc w:val="center"/>
              <w:rPr>
                <w:sz w:val="20"/>
                <w:szCs w:val="20"/>
                <w:lang w:eastAsia="en-US"/>
              </w:rPr>
            </w:pPr>
            <w:r w:rsidRPr="007C3698">
              <w:rPr>
                <w:sz w:val="20"/>
                <w:szCs w:val="20"/>
                <w:lang w:eastAsia="en-US"/>
              </w:rPr>
              <w:t>4</w:t>
            </w:r>
          </w:p>
        </w:tc>
        <w:tc>
          <w:tcPr>
            <w:tcW w:w="581" w:type="pct"/>
            <w:vMerge w:val="restart"/>
            <w:vAlign w:val="center"/>
          </w:tcPr>
          <w:p w14:paraId="31435A4B" w14:textId="6BCCF136"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7FEBC423" w14:textId="77777777" w:rsidR="006479AE" w:rsidRPr="007C3698" w:rsidRDefault="006479AE" w:rsidP="006479AE">
            <w:pPr>
              <w:jc w:val="center"/>
              <w:rPr>
                <w:sz w:val="20"/>
                <w:szCs w:val="20"/>
                <w:lang w:eastAsia="en-US"/>
              </w:rPr>
            </w:pPr>
            <w:r w:rsidRPr="007C3698">
              <w:rPr>
                <w:sz w:val="20"/>
                <w:szCs w:val="20"/>
                <w:lang w:eastAsia="en-US"/>
              </w:rPr>
              <w:t>Котельная №4</w:t>
            </w:r>
          </w:p>
        </w:tc>
        <w:tc>
          <w:tcPr>
            <w:tcW w:w="580" w:type="pct"/>
            <w:shd w:val="clear" w:color="auto" w:fill="auto"/>
            <w:vAlign w:val="center"/>
          </w:tcPr>
          <w:p w14:paraId="12D06B34" w14:textId="20AAF0E0" w:rsidR="006479AE" w:rsidRPr="007C3698" w:rsidRDefault="006479AE" w:rsidP="006479AE">
            <w:pPr>
              <w:jc w:val="center"/>
              <w:rPr>
                <w:sz w:val="20"/>
                <w:szCs w:val="20"/>
              </w:rPr>
            </w:pPr>
            <w:r>
              <w:rPr>
                <w:sz w:val="20"/>
                <w:szCs w:val="20"/>
              </w:rPr>
              <w:t>Е1/9-1Г</w:t>
            </w:r>
          </w:p>
        </w:tc>
        <w:tc>
          <w:tcPr>
            <w:tcW w:w="444" w:type="pct"/>
            <w:vAlign w:val="center"/>
          </w:tcPr>
          <w:p w14:paraId="60AD605D" w14:textId="7E2D7834"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0ED13D99" w14:textId="17EBD26F"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7656ABA5" w14:textId="46FB2DE1"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2933F012" w14:textId="70A9E905"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7B8B6370" w14:textId="73FCDA68"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76209AE7" w14:textId="69262A95" w:rsidR="006479AE" w:rsidRPr="007C3698" w:rsidRDefault="006479AE" w:rsidP="006479AE">
            <w:pPr>
              <w:jc w:val="center"/>
              <w:rPr>
                <w:sz w:val="20"/>
                <w:szCs w:val="20"/>
                <w:lang w:eastAsia="en-US"/>
              </w:rPr>
            </w:pPr>
            <w:r w:rsidRPr="00326FCD">
              <w:rPr>
                <w:sz w:val="20"/>
                <w:szCs w:val="20"/>
              </w:rPr>
              <w:t>выработан</w:t>
            </w:r>
          </w:p>
        </w:tc>
        <w:tc>
          <w:tcPr>
            <w:tcW w:w="431" w:type="pct"/>
            <w:vMerge w:val="restart"/>
            <w:vAlign w:val="center"/>
          </w:tcPr>
          <w:p w14:paraId="3478E4A1" w14:textId="69F7B1E0" w:rsidR="006479AE" w:rsidRPr="00326FCD" w:rsidRDefault="006479AE" w:rsidP="006479AE">
            <w:pPr>
              <w:jc w:val="center"/>
              <w:rPr>
                <w:sz w:val="20"/>
                <w:szCs w:val="20"/>
              </w:rPr>
            </w:pPr>
            <w:r>
              <w:rPr>
                <w:sz w:val="20"/>
                <w:szCs w:val="20"/>
              </w:rPr>
              <w:t>20,0</w:t>
            </w:r>
          </w:p>
        </w:tc>
      </w:tr>
      <w:tr w:rsidR="006479AE" w:rsidRPr="007C3698" w14:paraId="6ACCD9AC" w14:textId="1CE7D12D" w:rsidTr="006479AE">
        <w:trPr>
          <w:trHeight w:val="340"/>
        </w:trPr>
        <w:tc>
          <w:tcPr>
            <w:tcW w:w="167" w:type="pct"/>
            <w:vMerge/>
            <w:shd w:val="clear" w:color="auto" w:fill="auto"/>
            <w:vAlign w:val="center"/>
          </w:tcPr>
          <w:p w14:paraId="40942B0C" w14:textId="77777777" w:rsidR="006479AE" w:rsidRPr="007C3698" w:rsidRDefault="006479AE" w:rsidP="006479AE">
            <w:pPr>
              <w:jc w:val="center"/>
              <w:rPr>
                <w:sz w:val="20"/>
                <w:szCs w:val="20"/>
                <w:lang w:eastAsia="en-US"/>
              </w:rPr>
            </w:pPr>
          </w:p>
        </w:tc>
        <w:tc>
          <w:tcPr>
            <w:tcW w:w="581" w:type="pct"/>
            <w:vMerge/>
            <w:vAlign w:val="center"/>
          </w:tcPr>
          <w:p w14:paraId="0F4446B4"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49591B9E" w14:textId="77777777" w:rsidR="006479AE" w:rsidRPr="007C3698" w:rsidRDefault="006479AE" w:rsidP="006479AE">
            <w:pPr>
              <w:jc w:val="center"/>
              <w:rPr>
                <w:sz w:val="20"/>
                <w:szCs w:val="20"/>
                <w:lang w:eastAsia="en-US"/>
              </w:rPr>
            </w:pPr>
          </w:p>
        </w:tc>
        <w:tc>
          <w:tcPr>
            <w:tcW w:w="580" w:type="pct"/>
            <w:shd w:val="clear" w:color="auto" w:fill="auto"/>
            <w:vAlign w:val="center"/>
          </w:tcPr>
          <w:p w14:paraId="7A854706" w14:textId="2B52A67C" w:rsidR="006479AE" w:rsidRPr="007C3698" w:rsidRDefault="006479AE" w:rsidP="006479AE">
            <w:pPr>
              <w:jc w:val="center"/>
              <w:rPr>
                <w:sz w:val="20"/>
                <w:szCs w:val="20"/>
              </w:rPr>
            </w:pPr>
            <w:r>
              <w:rPr>
                <w:sz w:val="20"/>
                <w:szCs w:val="20"/>
              </w:rPr>
              <w:t>Е1/9-1Г</w:t>
            </w:r>
          </w:p>
        </w:tc>
        <w:tc>
          <w:tcPr>
            <w:tcW w:w="444" w:type="pct"/>
          </w:tcPr>
          <w:p w14:paraId="6602AE15" w14:textId="046872E8"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5EAEA4D6" w14:textId="4CF49F33"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0FDD540B" w14:textId="25D1A11C"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7D7E4991" w14:textId="415D6A30"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22FF7028" w14:textId="3CAF53FE"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4125E927" w14:textId="42470744"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04507947" w14:textId="77777777" w:rsidR="006479AE" w:rsidRPr="00326FCD" w:rsidRDefault="006479AE" w:rsidP="006479AE">
            <w:pPr>
              <w:jc w:val="center"/>
              <w:rPr>
                <w:sz w:val="20"/>
                <w:szCs w:val="20"/>
              </w:rPr>
            </w:pPr>
          </w:p>
        </w:tc>
      </w:tr>
      <w:tr w:rsidR="006479AE" w:rsidRPr="007C3698" w14:paraId="48C6D7F2" w14:textId="1E4948AD" w:rsidTr="006479AE">
        <w:trPr>
          <w:trHeight w:val="340"/>
        </w:trPr>
        <w:tc>
          <w:tcPr>
            <w:tcW w:w="167" w:type="pct"/>
            <w:vMerge/>
            <w:shd w:val="clear" w:color="auto" w:fill="auto"/>
            <w:vAlign w:val="center"/>
          </w:tcPr>
          <w:p w14:paraId="4FC77C37" w14:textId="77777777" w:rsidR="006479AE" w:rsidRPr="007C3698" w:rsidRDefault="006479AE" w:rsidP="006479AE">
            <w:pPr>
              <w:jc w:val="center"/>
              <w:rPr>
                <w:sz w:val="20"/>
                <w:szCs w:val="20"/>
                <w:lang w:eastAsia="en-US"/>
              </w:rPr>
            </w:pPr>
          </w:p>
        </w:tc>
        <w:tc>
          <w:tcPr>
            <w:tcW w:w="581" w:type="pct"/>
            <w:vMerge/>
            <w:vAlign w:val="center"/>
          </w:tcPr>
          <w:p w14:paraId="32F53701"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044BDFDC" w14:textId="77777777" w:rsidR="006479AE" w:rsidRPr="007C3698" w:rsidRDefault="006479AE" w:rsidP="006479AE">
            <w:pPr>
              <w:jc w:val="center"/>
              <w:rPr>
                <w:sz w:val="20"/>
                <w:szCs w:val="20"/>
                <w:lang w:eastAsia="en-US"/>
              </w:rPr>
            </w:pPr>
          </w:p>
        </w:tc>
        <w:tc>
          <w:tcPr>
            <w:tcW w:w="580" w:type="pct"/>
            <w:shd w:val="clear" w:color="auto" w:fill="auto"/>
            <w:vAlign w:val="center"/>
          </w:tcPr>
          <w:p w14:paraId="6DD79AC4" w14:textId="77777777" w:rsidR="006479AE" w:rsidRPr="007C3698" w:rsidRDefault="006479AE" w:rsidP="006479AE">
            <w:pPr>
              <w:jc w:val="center"/>
              <w:rPr>
                <w:sz w:val="20"/>
                <w:szCs w:val="20"/>
              </w:rPr>
            </w:pPr>
            <w:r w:rsidRPr="007C3698">
              <w:rPr>
                <w:sz w:val="20"/>
                <w:szCs w:val="20"/>
              </w:rPr>
              <w:t>Е1/9-1Г</w:t>
            </w:r>
          </w:p>
        </w:tc>
        <w:tc>
          <w:tcPr>
            <w:tcW w:w="444" w:type="pct"/>
          </w:tcPr>
          <w:p w14:paraId="0359329D" w14:textId="360CEE32"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4B96FA1D" w14:textId="5F8C4E2D"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0FF7699C" w14:textId="077EC330"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582CBB3A" w14:textId="37BF9991"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5C0EE405" w14:textId="383F12CE"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2F57F891" w14:textId="0F875735"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7C75CAF1" w14:textId="77777777" w:rsidR="006479AE" w:rsidRPr="00326FCD" w:rsidRDefault="006479AE" w:rsidP="006479AE">
            <w:pPr>
              <w:jc w:val="center"/>
              <w:rPr>
                <w:sz w:val="20"/>
                <w:szCs w:val="20"/>
              </w:rPr>
            </w:pPr>
          </w:p>
        </w:tc>
      </w:tr>
      <w:tr w:rsidR="006479AE" w:rsidRPr="007C3698" w14:paraId="2B01A94D" w14:textId="4DF7854C" w:rsidTr="006479AE">
        <w:trPr>
          <w:trHeight w:val="340"/>
        </w:trPr>
        <w:tc>
          <w:tcPr>
            <w:tcW w:w="167" w:type="pct"/>
            <w:vMerge/>
            <w:shd w:val="clear" w:color="auto" w:fill="auto"/>
            <w:vAlign w:val="center"/>
          </w:tcPr>
          <w:p w14:paraId="0F5747BE" w14:textId="77777777" w:rsidR="006479AE" w:rsidRPr="007C3698" w:rsidRDefault="006479AE" w:rsidP="006479AE">
            <w:pPr>
              <w:jc w:val="center"/>
              <w:rPr>
                <w:sz w:val="20"/>
                <w:szCs w:val="20"/>
                <w:lang w:eastAsia="en-US"/>
              </w:rPr>
            </w:pPr>
          </w:p>
        </w:tc>
        <w:tc>
          <w:tcPr>
            <w:tcW w:w="581" w:type="pct"/>
            <w:vMerge/>
            <w:vAlign w:val="center"/>
          </w:tcPr>
          <w:p w14:paraId="2267FBEC"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0A38538C" w14:textId="77777777" w:rsidR="006479AE" w:rsidRPr="007C3698" w:rsidRDefault="006479AE" w:rsidP="006479AE">
            <w:pPr>
              <w:jc w:val="center"/>
              <w:rPr>
                <w:sz w:val="20"/>
                <w:szCs w:val="20"/>
                <w:lang w:eastAsia="en-US"/>
              </w:rPr>
            </w:pPr>
          </w:p>
        </w:tc>
        <w:tc>
          <w:tcPr>
            <w:tcW w:w="580" w:type="pct"/>
            <w:shd w:val="clear" w:color="auto" w:fill="auto"/>
            <w:vAlign w:val="center"/>
          </w:tcPr>
          <w:p w14:paraId="2DE9C7ED" w14:textId="77777777" w:rsidR="006479AE" w:rsidRPr="007C3698" w:rsidRDefault="006479AE" w:rsidP="006479AE">
            <w:pPr>
              <w:jc w:val="center"/>
              <w:rPr>
                <w:sz w:val="20"/>
                <w:szCs w:val="20"/>
              </w:rPr>
            </w:pPr>
            <w:r w:rsidRPr="007C3698">
              <w:rPr>
                <w:sz w:val="20"/>
                <w:szCs w:val="20"/>
              </w:rPr>
              <w:t>Е1/9-1Г</w:t>
            </w:r>
          </w:p>
        </w:tc>
        <w:tc>
          <w:tcPr>
            <w:tcW w:w="444" w:type="pct"/>
          </w:tcPr>
          <w:p w14:paraId="7CA78D0F" w14:textId="291ACBAF"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55191A94" w14:textId="24A00EB5"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42DB80F8" w14:textId="58F3E65F"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6D13D5A3" w14:textId="4C731941"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589797C2" w14:textId="13A06F9B"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3E1CFDC6" w14:textId="0944E62D"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2BC1974B" w14:textId="77777777" w:rsidR="006479AE" w:rsidRPr="00326FCD" w:rsidRDefault="006479AE" w:rsidP="006479AE">
            <w:pPr>
              <w:jc w:val="center"/>
              <w:rPr>
                <w:sz w:val="20"/>
                <w:szCs w:val="20"/>
              </w:rPr>
            </w:pPr>
          </w:p>
        </w:tc>
      </w:tr>
      <w:tr w:rsidR="006479AE" w:rsidRPr="007C3698" w14:paraId="054B1CD6" w14:textId="3CD5D430" w:rsidTr="006479AE">
        <w:trPr>
          <w:trHeight w:val="340"/>
        </w:trPr>
        <w:tc>
          <w:tcPr>
            <w:tcW w:w="167" w:type="pct"/>
            <w:vMerge/>
            <w:shd w:val="clear" w:color="auto" w:fill="auto"/>
            <w:vAlign w:val="center"/>
          </w:tcPr>
          <w:p w14:paraId="79C8C237" w14:textId="77777777" w:rsidR="006479AE" w:rsidRPr="007C3698" w:rsidRDefault="006479AE" w:rsidP="006479AE">
            <w:pPr>
              <w:jc w:val="center"/>
              <w:rPr>
                <w:sz w:val="20"/>
                <w:szCs w:val="20"/>
                <w:lang w:eastAsia="en-US"/>
              </w:rPr>
            </w:pPr>
          </w:p>
        </w:tc>
        <w:tc>
          <w:tcPr>
            <w:tcW w:w="581" w:type="pct"/>
            <w:vMerge/>
            <w:vAlign w:val="center"/>
          </w:tcPr>
          <w:p w14:paraId="25CFB09E"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2BB761F6" w14:textId="77777777" w:rsidR="006479AE" w:rsidRPr="007C3698" w:rsidRDefault="006479AE" w:rsidP="006479AE">
            <w:pPr>
              <w:jc w:val="center"/>
              <w:rPr>
                <w:sz w:val="20"/>
                <w:szCs w:val="20"/>
                <w:lang w:eastAsia="en-US"/>
              </w:rPr>
            </w:pPr>
          </w:p>
        </w:tc>
        <w:tc>
          <w:tcPr>
            <w:tcW w:w="580" w:type="pct"/>
            <w:shd w:val="clear" w:color="auto" w:fill="auto"/>
            <w:vAlign w:val="center"/>
          </w:tcPr>
          <w:p w14:paraId="3535D590" w14:textId="77777777" w:rsidR="006479AE" w:rsidRPr="007C3698" w:rsidRDefault="006479AE" w:rsidP="006479AE">
            <w:pPr>
              <w:jc w:val="center"/>
              <w:rPr>
                <w:sz w:val="20"/>
                <w:szCs w:val="20"/>
              </w:rPr>
            </w:pPr>
            <w:r w:rsidRPr="007C3698">
              <w:rPr>
                <w:sz w:val="20"/>
                <w:szCs w:val="20"/>
              </w:rPr>
              <w:t>Е1/9-1Г</w:t>
            </w:r>
          </w:p>
        </w:tc>
        <w:tc>
          <w:tcPr>
            <w:tcW w:w="444" w:type="pct"/>
          </w:tcPr>
          <w:p w14:paraId="6D4EBBD1" w14:textId="0404B20C"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6B0DE71D" w14:textId="2B6100FC"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00883E36" w14:textId="7C8596B9"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39B6B09E" w14:textId="769CBAB0" w:rsidR="006479AE" w:rsidRPr="007C3698" w:rsidRDefault="006479AE" w:rsidP="006479AE">
            <w:pPr>
              <w:jc w:val="center"/>
              <w:rPr>
                <w:sz w:val="20"/>
                <w:szCs w:val="20"/>
                <w:lang w:eastAsia="en-US"/>
              </w:rPr>
            </w:pPr>
            <w:r w:rsidRPr="007C3698">
              <w:rPr>
                <w:sz w:val="20"/>
                <w:szCs w:val="20"/>
                <w:lang w:eastAsia="en-US"/>
              </w:rPr>
              <w:t>5</w:t>
            </w:r>
          </w:p>
        </w:tc>
        <w:tc>
          <w:tcPr>
            <w:tcW w:w="622" w:type="pct"/>
            <w:vAlign w:val="center"/>
          </w:tcPr>
          <w:p w14:paraId="577A01F7" w14:textId="3422BFF7"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367EFD68" w14:textId="1300124B"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723A1B43" w14:textId="77777777" w:rsidR="006479AE" w:rsidRPr="00326FCD" w:rsidRDefault="006479AE" w:rsidP="006479AE">
            <w:pPr>
              <w:jc w:val="center"/>
              <w:rPr>
                <w:sz w:val="20"/>
                <w:szCs w:val="20"/>
              </w:rPr>
            </w:pPr>
          </w:p>
        </w:tc>
      </w:tr>
      <w:tr w:rsidR="006479AE" w:rsidRPr="007C3698" w14:paraId="5808F1AD" w14:textId="3A34D3C6" w:rsidTr="006479AE">
        <w:trPr>
          <w:trHeight w:val="340"/>
        </w:trPr>
        <w:tc>
          <w:tcPr>
            <w:tcW w:w="167" w:type="pct"/>
            <w:vMerge/>
            <w:shd w:val="clear" w:color="auto" w:fill="auto"/>
            <w:vAlign w:val="center"/>
          </w:tcPr>
          <w:p w14:paraId="2D9E006E" w14:textId="77777777" w:rsidR="006479AE" w:rsidRPr="007C3698" w:rsidRDefault="006479AE" w:rsidP="006479AE">
            <w:pPr>
              <w:jc w:val="center"/>
              <w:rPr>
                <w:sz w:val="20"/>
                <w:szCs w:val="20"/>
                <w:lang w:eastAsia="en-US"/>
              </w:rPr>
            </w:pPr>
          </w:p>
        </w:tc>
        <w:tc>
          <w:tcPr>
            <w:tcW w:w="581" w:type="pct"/>
            <w:vMerge/>
            <w:vAlign w:val="center"/>
          </w:tcPr>
          <w:p w14:paraId="218348C4"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448B41A6" w14:textId="77777777" w:rsidR="006479AE" w:rsidRPr="007C3698" w:rsidRDefault="006479AE" w:rsidP="006479AE">
            <w:pPr>
              <w:jc w:val="center"/>
              <w:rPr>
                <w:sz w:val="20"/>
                <w:szCs w:val="20"/>
                <w:lang w:eastAsia="en-US"/>
              </w:rPr>
            </w:pPr>
          </w:p>
        </w:tc>
        <w:tc>
          <w:tcPr>
            <w:tcW w:w="580" w:type="pct"/>
            <w:shd w:val="clear" w:color="auto" w:fill="auto"/>
            <w:vAlign w:val="center"/>
          </w:tcPr>
          <w:p w14:paraId="2D624ADB" w14:textId="77777777" w:rsidR="006479AE" w:rsidRPr="007C3698" w:rsidRDefault="006479AE" w:rsidP="006479AE">
            <w:pPr>
              <w:jc w:val="center"/>
              <w:rPr>
                <w:sz w:val="20"/>
                <w:szCs w:val="20"/>
              </w:rPr>
            </w:pPr>
            <w:r w:rsidRPr="007C3698">
              <w:rPr>
                <w:sz w:val="20"/>
                <w:szCs w:val="20"/>
              </w:rPr>
              <w:t>Е1/9-1Г</w:t>
            </w:r>
          </w:p>
        </w:tc>
        <w:tc>
          <w:tcPr>
            <w:tcW w:w="444" w:type="pct"/>
          </w:tcPr>
          <w:p w14:paraId="2EDE8D53" w14:textId="432F360C" w:rsidR="006479AE" w:rsidRPr="007C3698" w:rsidRDefault="006479AE" w:rsidP="006479AE">
            <w:pPr>
              <w:jc w:val="center"/>
              <w:rPr>
                <w:sz w:val="20"/>
                <w:szCs w:val="20"/>
                <w:lang w:eastAsia="en-US"/>
              </w:rPr>
            </w:pPr>
            <w:r w:rsidRPr="007C3698">
              <w:rPr>
                <w:sz w:val="20"/>
                <w:szCs w:val="20"/>
                <w:lang w:eastAsia="en-US"/>
              </w:rPr>
              <w:t>паровой</w:t>
            </w:r>
          </w:p>
        </w:tc>
        <w:tc>
          <w:tcPr>
            <w:tcW w:w="443" w:type="pct"/>
            <w:vAlign w:val="center"/>
          </w:tcPr>
          <w:p w14:paraId="2B215C42" w14:textId="436F851C" w:rsidR="006479AE" w:rsidRPr="007C3698" w:rsidRDefault="006479AE" w:rsidP="006479AE">
            <w:pPr>
              <w:jc w:val="center"/>
              <w:rPr>
                <w:sz w:val="20"/>
                <w:szCs w:val="20"/>
                <w:lang w:eastAsia="en-US"/>
              </w:rPr>
            </w:pPr>
            <w:r w:rsidRPr="007C3698">
              <w:rPr>
                <w:sz w:val="20"/>
                <w:szCs w:val="20"/>
                <w:lang w:eastAsia="en-US"/>
              </w:rPr>
              <w:t>1984</w:t>
            </w:r>
          </w:p>
        </w:tc>
        <w:tc>
          <w:tcPr>
            <w:tcW w:w="489" w:type="pct"/>
            <w:vAlign w:val="center"/>
          </w:tcPr>
          <w:p w14:paraId="2AE073DC" w14:textId="54D5F3AE" w:rsidR="006479AE" w:rsidRPr="007C3698" w:rsidRDefault="006479AE" w:rsidP="006479AE">
            <w:pPr>
              <w:jc w:val="center"/>
              <w:rPr>
                <w:sz w:val="20"/>
                <w:szCs w:val="20"/>
                <w:lang w:eastAsia="en-US"/>
              </w:rPr>
            </w:pPr>
            <w:r w:rsidRPr="002643AF">
              <w:rPr>
                <w:sz w:val="20"/>
                <w:szCs w:val="20"/>
                <w:lang w:eastAsia="en-US"/>
              </w:rPr>
              <w:t>0,58</w:t>
            </w:r>
          </w:p>
        </w:tc>
        <w:tc>
          <w:tcPr>
            <w:tcW w:w="354" w:type="pct"/>
            <w:vAlign w:val="center"/>
          </w:tcPr>
          <w:p w14:paraId="64BF4594" w14:textId="75B2D73D" w:rsidR="006479AE" w:rsidRPr="007C3698" w:rsidRDefault="006479AE" w:rsidP="006479AE">
            <w:pPr>
              <w:jc w:val="center"/>
              <w:rPr>
                <w:sz w:val="20"/>
                <w:szCs w:val="20"/>
                <w:lang w:eastAsia="en-US"/>
              </w:rPr>
            </w:pPr>
            <w:r w:rsidRPr="007C3698">
              <w:rPr>
                <w:sz w:val="20"/>
                <w:szCs w:val="20"/>
                <w:lang w:eastAsia="en-US"/>
              </w:rPr>
              <w:t>6</w:t>
            </w:r>
          </w:p>
        </w:tc>
        <w:tc>
          <w:tcPr>
            <w:tcW w:w="622" w:type="pct"/>
            <w:vAlign w:val="center"/>
          </w:tcPr>
          <w:p w14:paraId="6359676D" w14:textId="694AF30A" w:rsidR="006479AE" w:rsidRPr="007C3698" w:rsidRDefault="006479AE" w:rsidP="006479AE">
            <w:pPr>
              <w:jc w:val="center"/>
              <w:rPr>
                <w:sz w:val="20"/>
                <w:szCs w:val="20"/>
                <w:lang w:eastAsia="en-US"/>
              </w:rPr>
            </w:pPr>
            <w:r w:rsidRPr="007C3698">
              <w:rPr>
                <w:sz w:val="20"/>
                <w:szCs w:val="20"/>
                <w:lang w:eastAsia="en-US"/>
              </w:rPr>
              <w:t>24</w:t>
            </w:r>
          </w:p>
        </w:tc>
        <w:tc>
          <w:tcPr>
            <w:tcW w:w="431" w:type="pct"/>
            <w:vAlign w:val="center"/>
          </w:tcPr>
          <w:p w14:paraId="771803F8" w14:textId="67909457"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17AD2547" w14:textId="77777777" w:rsidR="006479AE" w:rsidRPr="00326FCD" w:rsidRDefault="006479AE" w:rsidP="006479AE">
            <w:pPr>
              <w:jc w:val="center"/>
              <w:rPr>
                <w:sz w:val="20"/>
                <w:szCs w:val="20"/>
              </w:rPr>
            </w:pPr>
          </w:p>
        </w:tc>
      </w:tr>
      <w:tr w:rsidR="006479AE" w:rsidRPr="007C3698" w14:paraId="057D10EB" w14:textId="687BE02B" w:rsidTr="006479AE">
        <w:trPr>
          <w:trHeight w:val="340"/>
        </w:trPr>
        <w:tc>
          <w:tcPr>
            <w:tcW w:w="167" w:type="pct"/>
            <w:vMerge w:val="restart"/>
            <w:shd w:val="clear" w:color="auto" w:fill="auto"/>
            <w:vAlign w:val="center"/>
          </w:tcPr>
          <w:p w14:paraId="6A2C6179" w14:textId="77777777" w:rsidR="006479AE" w:rsidRPr="007C3698" w:rsidRDefault="006479AE" w:rsidP="006479AE">
            <w:pPr>
              <w:jc w:val="center"/>
              <w:rPr>
                <w:sz w:val="20"/>
                <w:szCs w:val="20"/>
                <w:lang w:eastAsia="en-US"/>
              </w:rPr>
            </w:pPr>
            <w:r w:rsidRPr="007C3698">
              <w:rPr>
                <w:sz w:val="20"/>
                <w:szCs w:val="20"/>
                <w:lang w:eastAsia="en-US"/>
              </w:rPr>
              <w:t>5</w:t>
            </w:r>
          </w:p>
        </w:tc>
        <w:tc>
          <w:tcPr>
            <w:tcW w:w="581" w:type="pct"/>
            <w:vMerge w:val="restart"/>
            <w:vAlign w:val="center"/>
          </w:tcPr>
          <w:p w14:paraId="43A440D0" w14:textId="51F6968D"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0F574DF2" w14:textId="77777777" w:rsidR="006479AE" w:rsidRPr="007C3698" w:rsidRDefault="006479AE" w:rsidP="006479AE">
            <w:pPr>
              <w:jc w:val="center"/>
              <w:rPr>
                <w:sz w:val="20"/>
                <w:szCs w:val="20"/>
                <w:lang w:eastAsia="en-US"/>
              </w:rPr>
            </w:pPr>
            <w:r w:rsidRPr="007C3698">
              <w:rPr>
                <w:sz w:val="20"/>
                <w:szCs w:val="20"/>
              </w:rPr>
              <w:t>Котельная №5</w:t>
            </w:r>
          </w:p>
        </w:tc>
        <w:tc>
          <w:tcPr>
            <w:tcW w:w="580" w:type="pct"/>
            <w:shd w:val="clear" w:color="auto" w:fill="auto"/>
            <w:vAlign w:val="center"/>
          </w:tcPr>
          <w:p w14:paraId="23560359" w14:textId="77777777" w:rsidR="006479AE" w:rsidRPr="007C3698" w:rsidRDefault="006479AE" w:rsidP="006479AE">
            <w:pPr>
              <w:jc w:val="center"/>
              <w:rPr>
                <w:sz w:val="20"/>
                <w:szCs w:val="20"/>
              </w:rPr>
            </w:pPr>
            <w:r w:rsidRPr="007C3698">
              <w:rPr>
                <w:sz w:val="20"/>
                <w:szCs w:val="20"/>
              </w:rPr>
              <w:t>КВа-1,0 Гн</w:t>
            </w:r>
          </w:p>
        </w:tc>
        <w:tc>
          <w:tcPr>
            <w:tcW w:w="444" w:type="pct"/>
            <w:vAlign w:val="center"/>
          </w:tcPr>
          <w:p w14:paraId="35CB3D48" w14:textId="3247971A"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1780CAD" w14:textId="28525A8A" w:rsidR="006479AE" w:rsidRPr="007C3698" w:rsidRDefault="006479AE" w:rsidP="006479AE">
            <w:pPr>
              <w:jc w:val="center"/>
              <w:rPr>
                <w:sz w:val="20"/>
                <w:szCs w:val="20"/>
                <w:lang w:eastAsia="en-US"/>
              </w:rPr>
            </w:pPr>
            <w:r w:rsidRPr="007C3698">
              <w:rPr>
                <w:sz w:val="20"/>
                <w:szCs w:val="20"/>
              </w:rPr>
              <w:t>1989</w:t>
            </w:r>
          </w:p>
        </w:tc>
        <w:tc>
          <w:tcPr>
            <w:tcW w:w="489" w:type="pct"/>
            <w:vAlign w:val="center"/>
          </w:tcPr>
          <w:p w14:paraId="50FAC5BA" w14:textId="1FF123CC" w:rsidR="006479AE" w:rsidRPr="007C3698" w:rsidRDefault="006479AE" w:rsidP="006479AE">
            <w:pPr>
              <w:jc w:val="center"/>
              <w:rPr>
                <w:sz w:val="20"/>
                <w:szCs w:val="20"/>
                <w:lang w:eastAsia="en-US"/>
              </w:rPr>
            </w:pPr>
            <w:r w:rsidRPr="00041730">
              <w:rPr>
                <w:sz w:val="20"/>
                <w:szCs w:val="20"/>
                <w:lang w:eastAsia="en-US"/>
              </w:rPr>
              <w:t>0,8</w:t>
            </w:r>
          </w:p>
        </w:tc>
        <w:tc>
          <w:tcPr>
            <w:tcW w:w="354" w:type="pct"/>
            <w:vAlign w:val="center"/>
          </w:tcPr>
          <w:p w14:paraId="78B7796E" w14:textId="68F82F2D" w:rsidR="006479AE" w:rsidRPr="007C3698" w:rsidRDefault="006479AE" w:rsidP="006479AE">
            <w:pPr>
              <w:jc w:val="center"/>
              <w:rPr>
                <w:sz w:val="20"/>
                <w:szCs w:val="20"/>
                <w:lang w:eastAsia="en-US"/>
              </w:rPr>
            </w:pPr>
            <w:r w:rsidRPr="007C3698">
              <w:rPr>
                <w:sz w:val="20"/>
                <w:szCs w:val="20"/>
              </w:rPr>
              <w:t>1</w:t>
            </w:r>
          </w:p>
        </w:tc>
        <w:tc>
          <w:tcPr>
            <w:tcW w:w="622" w:type="pct"/>
            <w:vAlign w:val="center"/>
          </w:tcPr>
          <w:p w14:paraId="2658BC11" w14:textId="7395A81B"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79ED25B" w14:textId="4A29D699" w:rsidR="006479AE" w:rsidRPr="007C3698" w:rsidRDefault="006479AE" w:rsidP="006479AE">
            <w:pPr>
              <w:jc w:val="center"/>
              <w:rPr>
                <w:sz w:val="20"/>
                <w:szCs w:val="20"/>
                <w:lang w:eastAsia="en-US"/>
              </w:rPr>
            </w:pPr>
            <w:r w:rsidRPr="00326FCD">
              <w:rPr>
                <w:sz w:val="20"/>
                <w:szCs w:val="20"/>
              </w:rPr>
              <w:t>выработан</w:t>
            </w:r>
          </w:p>
        </w:tc>
        <w:tc>
          <w:tcPr>
            <w:tcW w:w="431" w:type="pct"/>
            <w:vMerge w:val="restart"/>
            <w:vAlign w:val="center"/>
          </w:tcPr>
          <w:p w14:paraId="7353C77B" w14:textId="34908161" w:rsidR="006479AE" w:rsidRPr="00326FCD" w:rsidRDefault="006479AE" w:rsidP="006479AE">
            <w:pPr>
              <w:jc w:val="center"/>
              <w:rPr>
                <w:sz w:val="20"/>
                <w:szCs w:val="20"/>
              </w:rPr>
            </w:pPr>
            <w:r>
              <w:rPr>
                <w:sz w:val="20"/>
                <w:szCs w:val="20"/>
              </w:rPr>
              <w:t>28,0</w:t>
            </w:r>
          </w:p>
        </w:tc>
      </w:tr>
      <w:tr w:rsidR="006479AE" w:rsidRPr="007C3698" w14:paraId="79F6782D" w14:textId="7018AF2B" w:rsidTr="006479AE">
        <w:trPr>
          <w:trHeight w:val="340"/>
        </w:trPr>
        <w:tc>
          <w:tcPr>
            <w:tcW w:w="167" w:type="pct"/>
            <w:vMerge/>
            <w:shd w:val="clear" w:color="auto" w:fill="auto"/>
            <w:vAlign w:val="center"/>
          </w:tcPr>
          <w:p w14:paraId="29FEA917" w14:textId="77777777" w:rsidR="006479AE" w:rsidRPr="007C3698" w:rsidRDefault="006479AE" w:rsidP="006479AE">
            <w:pPr>
              <w:jc w:val="center"/>
              <w:rPr>
                <w:sz w:val="20"/>
                <w:szCs w:val="20"/>
                <w:lang w:eastAsia="en-US"/>
              </w:rPr>
            </w:pPr>
          </w:p>
        </w:tc>
        <w:tc>
          <w:tcPr>
            <w:tcW w:w="581" w:type="pct"/>
            <w:vMerge/>
            <w:vAlign w:val="center"/>
          </w:tcPr>
          <w:p w14:paraId="29A9A728" w14:textId="77777777" w:rsidR="006479AE" w:rsidRPr="007C3698" w:rsidRDefault="006479AE" w:rsidP="006479AE">
            <w:pPr>
              <w:jc w:val="center"/>
              <w:rPr>
                <w:sz w:val="20"/>
                <w:szCs w:val="20"/>
              </w:rPr>
            </w:pPr>
          </w:p>
        </w:tc>
        <w:tc>
          <w:tcPr>
            <w:tcW w:w="458" w:type="pct"/>
            <w:vMerge/>
            <w:shd w:val="clear" w:color="auto" w:fill="auto"/>
          </w:tcPr>
          <w:p w14:paraId="6C7E6E2A" w14:textId="77777777" w:rsidR="006479AE" w:rsidRPr="007C3698" w:rsidRDefault="006479AE" w:rsidP="006479AE">
            <w:pPr>
              <w:jc w:val="center"/>
              <w:rPr>
                <w:sz w:val="20"/>
                <w:szCs w:val="20"/>
              </w:rPr>
            </w:pPr>
          </w:p>
        </w:tc>
        <w:tc>
          <w:tcPr>
            <w:tcW w:w="580" w:type="pct"/>
            <w:shd w:val="clear" w:color="auto" w:fill="auto"/>
            <w:vAlign w:val="center"/>
          </w:tcPr>
          <w:p w14:paraId="495529C8" w14:textId="77777777" w:rsidR="006479AE" w:rsidRPr="007C3698" w:rsidRDefault="006479AE" w:rsidP="006479AE">
            <w:pPr>
              <w:jc w:val="center"/>
              <w:rPr>
                <w:sz w:val="20"/>
                <w:szCs w:val="20"/>
              </w:rPr>
            </w:pPr>
            <w:r w:rsidRPr="007C3698">
              <w:rPr>
                <w:sz w:val="20"/>
                <w:szCs w:val="20"/>
              </w:rPr>
              <w:t>КВа-1,0 Гн</w:t>
            </w:r>
          </w:p>
        </w:tc>
        <w:tc>
          <w:tcPr>
            <w:tcW w:w="444" w:type="pct"/>
            <w:vAlign w:val="center"/>
          </w:tcPr>
          <w:p w14:paraId="6330C67B" w14:textId="7F7C9230"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6B41EC42" w14:textId="7A683207" w:rsidR="006479AE" w:rsidRPr="007C3698" w:rsidRDefault="006479AE" w:rsidP="006479AE">
            <w:pPr>
              <w:jc w:val="center"/>
              <w:rPr>
                <w:sz w:val="20"/>
                <w:szCs w:val="20"/>
              </w:rPr>
            </w:pPr>
            <w:r w:rsidRPr="007C3698">
              <w:rPr>
                <w:sz w:val="20"/>
                <w:szCs w:val="20"/>
              </w:rPr>
              <w:t>1989</w:t>
            </w:r>
          </w:p>
        </w:tc>
        <w:tc>
          <w:tcPr>
            <w:tcW w:w="489" w:type="pct"/>
            <w:vAlign w:val="center"/>
          </w:tcPr>
          <w:p w14:paraId="613B3AF1" w14:textId="21A6113D" w:rsidR="006479AE" w:rsidRPr="007C3698" w:rsidRDefault="006479AE" w:rsidP="006479AE">
            <w:pPr>
              <w:jc w:val="center"/>
              <w:rPr>
                <w:sz w:val="20"/>
                <w:szCs w:val="20"/>
              </w:rPr>
            </w:pPr>
            <w:r w:rsidRPr="00041730">
              <w:rPr>
                <w:sz w:val="20"/>
                <w:szCs w:val="20"/>
              </w:rPr>
              <w:t>0,8</w:t>
            </w:r>
          </w:p>
        </w:tc>
        <w:tc>
          <w:tcPr>
            <w:tcW w:w="354" w:type="pct"/>
            <w:vAlign w:val="center"/>
          </w:tcPr>
          <w:p w14:paraId="568BE17D" w14:textId="1436C078" w:rsidR="006479AE" w:rsidRPr="007C3698" w:rsidRDefault="006479AE" w:rsidP="006479AE">
            <w:pPr>
              <w:jc w:val="center"/>
              <w:rPr>
                <w:sz w:val="20"/>
                <w:szCs w:val="20"/>
              </w:rPr>
            </w:pPr>
            <w:r w:rsidRPr="007C3698">
              <w:rPr>
                <w:sz w:val="20"/>
                <w:szCs w:val="20"/>
              </w:rPr>
              <w:t>2</w:t>
            </w:r>
          </w:p>
        </w:tc>
        <w:tc>
          <w:tcPr>
            <w:tcW w:w="622" w:type="pct"/>
            <w:vAlign w:val="center"/>
          </w:tcPr>
          <w:p w14:paraId="181C3957" w14:textId="4F5F1C1A"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2DF02BD9" w14:textId="0C0AAE1A" w:rsidR="006479AE" w:rsidRPr="007C3698" w:rsidRDefault="006479AE" w:rsidP="006479AE">
            <w:pPr>
              <w:jc w:val="center"/>
              <w:rPr>
                <w:sz w:val="20"/>
                <w:szCs w:val="20"/>
              </w:rPr>
            </w:pPr>
            <w:r w:rsidRPr="00326FCD">
              <w:rPr>
                <w:sz w:val="20"/>
                <w:szCs w:val="20"/>
              </w:rPr>
              <w:t>выработан</w:t>
            </w:r>
          </w:p>
        </w:tc>
        <w:tc>
          <w:tcPr>
            <w:tcW w:w="431" w:type="pct"/>
            <w:vMerge/>
            <w:vAlign w:val="center"/>
          </w:tcPr>
          <w:p w14:paraId="7E04FDA0" w14:textId="77777777" w:rsidR="006479AE" w:rsidRPr="00326FCD" w:rsidRDefault="006479AE" w:rsidP="006479AE">
            <w:pPr>
              <w:jc w:val="center"/>
              <w:rPr>
                <w:sz w:val="20"/>
                <w:szCs w:val="20"/>
              </w:rPr>
            </w:pPr>
          </w:p>
        </w:tc>
      </w:tr>
      <w:tr w:rsidR="006479AE" w:rsidRPr="007C3698" w14:paraId="21A238DD" w14:textId="2082F0D1" w:rsidTr="006479AE">
        <w:trPr>
          <w:trHeight w:val="340"/>
        </w:trPr>
        <w:tc>
          <w:tcPr>
            <w:tcW w:w="167" w:type="pct"/>
            <w:vMerge/>
            <w:shd w:val="clear" w:color="auto" w:fill="auto"/>
            <w:vAlign w:val="center"/>
          </w:tcPr>
          <w:p w14:paraId="7F6D5EDD" w14:textId="77777777" w:rsidR="006479AE" w:rsidRPr="007C3698" w:rsidRDefault="006479AE" w:rsidP="006479AE">
            <w:pPr>
              <w:jc w:val="center"/>
              <w:rPr>
                <w:sz w:val="20"/>
                <w:szCs w:val="20"/>
                <w:lang w:eastAsia="en-US"/>
              </w:rPr>
            </w:pPr>
          </w:p>
        </w:tc>
        <w:tc>
          <w:tcPr>
            <w:tcW w:w="581" w:type="pct"/>
            <w:vMerge/>
            <w:vAlign w:val="center"/>
          </w:tcPr>
          <w:p w14:paraId="21DD42B1" w14:textId="77777777" w:rsidR="006479AE" w:rsidRPr="007C3698" w:rsidRDefault="006479AE" w:rsidP="006479AE">
            <w:pPr>
              <w:jc w:val="center"/>
              <w:rPr>
                <w:sz w:val="20"/>
                <w:szCs w:val="20"/>
              </w:rPr>
            </w:pPr>
          </w:p>
        </w:tc>
        <w:tc>
          <w:tcPr>
            <w:tcW w:w="458" w:type="pct"/>
            <w:vMerge/>
            <w:shd w:val="clear" w:color="auto" w:fill="auto"/>
          </w:tcPr>
          <w:p w14:paraId="40544443" w14:textId="77777777" w:rsidR="006479AE" w:rsidRPr="007C3698" w:rsidRDefault="006479AE" w:rsidP="006479AE">
            <w:pPr>
              <w:jc w:val="center"/>
              <w:rPr>
                <w:sz w:val="20"/>
                <w:szCs w:val="20"/>
              </w:rPr>
            </w:pPr>
          </w:p>
        </w:tc>
        <w:tc>
          <w:tcPr>
            <w:tcW w:w="580" w:type="pct"/>
            <w:shd w:val="clear" w:color="auto" w:fill="auto"/>
            <w:vAlign w:val="center"/>
          </w:tcPr>
          <w:p w14:paraId="7BCB8E83" w14:textId="77777777" w:rsidR="006479AE" w:rsidRPr="007C3698" w:rsidRDefault="006479AE" w:rsidP="006479AE">
            <w:pPr>
              <w:jc w:val="center"/>
              <w:rPr>
                <w:sz w:val="20"/>
                <w:szCs w:val="20"/>
              </w:rPr>
            </w:pPr>
            <w:r w:rsidRPr="007C3698">
              <w:rPr>
                <w:sz w:val="20"/>
                <w:szCs w:val="20"/>
              </w:rPr>
              <w:t>КВа-1,0 Гн</w:t>
            </w:r>
          </w:p>
        </w:tc>
        <w:tc>
          <w:tcPr>
            <w:tcW w:w="444" w:type="pct"/>
            <w:vAlign w:val="center"/>
          </w:tcPr>
          <w:p w14:paraId="4B271F11" w14:textId="69014228"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4BF91087" w14:textId="0A5424D7" w:rsidR="006479AE" w:rsidRPr="007C3698" w:rsidRDefault="006479AE" w:rsidP="006479AE">
            <w:pPr>
              <w:jc w:val="center"/>
              <w:rPr>
                <w:sz w:val="20"/>
                <w:szCs w:val="20"/>
              </w:rPr>
            </w:pPr>
            <w:r w:rsidRPr="007C3698">
              <w:rPr>
                <w:sz w:val="20"/>
                <w:szCs w:val="20"/>
              </w:rPr>
              <w:t>1989</w:t>
            </w:r>
          </w:p>
        </w:tc>
        <w:tc>
          <w:tcPr>
            <w:tcW w:w="489" w:type="pct"/>
            <w:vAlign w:val="center"/>
          </w:tcPr>
          <w:p w14:paraId="36DFA32C" w14:textId="68B1B310" w:rsidR="006479AE" w:rsidRPr="007C3698" w:rsidRDefault="006479AE" w:rsidP="006479AE">
            <w:pPr>
              <w:jc w:val="center"/>
              <w:rPr>
                <w:sz w:val="20"/>
                <w:szCs w:val="20"/>
              </w:rPr>
            </w:pPr>
            <w:r w:rsidRPr="00041730">
              <w:rPr>
                <w:sz w:val="20"/>
                <w:szCs w:val="20"/>
              </w:rPr>
              <w:t>0,8</w:t>
            </w:r>
          </w:p>
        </w:tc>
        <w:tc>
          <w:tcPr>
            <w:tcW w:w="354" w:type="pct"/>
            <w:vAlign w:val="center"/>
          </w:tcPr>
          <w:p w14:paraId="3C706080" w14:textId="13827D62" w:rsidR="006479AE" w:rsidRPr="007C3698" w:rsidRDefault="006479AE" w:rsidP="006479AE">
            <w:pPr>
              <w:jc w:val="center"/>
              <w:rPr>
                <w:sz w:val="20"/>
                <w:szCs w:val="20"/>
              </w:rPr>
            </w:pPr>
            <w:r w:rsidRPr="007C3698">
              <w:rPr>
                <w:sz w:val="20"/>
                <w:szCs w:val="20"/>
              </w:rPr>
              <w:t>3</w:t>
            </w:r>
          </w:p>
        </w:tc>
        <w:tc>
          <w:tcPr>
            <w:tcW w:w="622" w:type="pct"/>
            <w:vAlign w:val="center"/>
          </w:tcPr>
          <w:p w14:paraId="11171CE8" w14:textId="0EC5FADF"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2A3A5FF0" w14:textId="11F5EA82" w:rsidR="006479AE" w:rsidRPr="007C3698" w:rsidRDefault="006479AE" w:rsidP="006479AE">
            <w:pPr>
              <w:jc w:val="center"/>
              <w:rPr>
                <w:sz w:val="20"/>
                <w:szCs w:val="20"/>
              </w:rPr>
            </w:pPr>
            <w:r w:rsidRPr="00326FCD">
              <w:rPr>
                <w:sz w:val="20"/>
                <w:szCs w:val="20"/>
              </w:rPr>
              <w:t>выработан</w:t>
            </w:r>
          </w:p>
        </w:tc>
        <w:tc>
          <w:tcPr>
            <w:tcW w:w="431" w:type="pct"/>
            <w:vMerge/>
            <w:vAlign w:val="center"/>
          </w:tcPr>
          <w:p w14:paraId="5A5D47FC" w14:textId="77777777" w:rsidR="006479AE" w:rsidRPr="00326FCD" w:rsidRDefault="006479AE" w:rsidP="006479AE">
            <w:pPr>
              <w:jc w:val="center"/>
              <w:rPr>
                <w:sz w:val="20"/>
                <w:szCs w:val="20"/>
              </w:rPr>
            </w:pPr>
          </w:p>
        </w:tc>
      </w:tr>
      <w:tr w:rsidR="006479AE" w:rsidRPr="007C3698" w14:paraId="016D0222" w14:textId="479F6204" w:rsidTr="006479AE">
        <w:trPr>
          <w:trHeight w:val="340"/>
        </w:trPr>
        <w:tc>
          <w:tcPr>
            <w:tcW w:w="167" w:type="pct"/>
            <w:vMerge w:val="restart"/>
            <w:shd w:val="clear" w:color="auto" w:fill="auto"/>
            <w:vAlign w:val="center"/>
          </w:tcPr>
          <w:p w14:paraId="676C482E" w14:textId="77777777" w:rsidR="006479AE" w:rsidRPr="007C3698" w:rsidRDefault="006479AE" w:rsidP="006479AE">
            <w:pPr>
              <w:jc w:val="center"/>
              <w:rPr>
                <w:sz w:val="20"/>
                <w:szCs w:val="20"/>
                <w:lang w:eastAsia="en-US"/>
              </w:rPr>
            </w:pPr>
            <w:r w:rsidRPr="007C3698">
              <w:rPr>
                <w:sz w:val="20"/>
                <w:szCs w:val="20"/>
                <w:lang w:eastAsia="en-US"/>
              </w:rPr>
              <w:t>6</w:t>
            </w:r>
          </w:p>
        </w:tc>
        <w:tc>
          <w:tcPr>
            <w:tcW w:w="581" w:type="pct"/>
            <w:vMerge w:val="restart"/>
            <w:vAlign w:val="center"/>
          </w:tcPr>
          <w:p w14:paraId="4019FB01" w14:textId="56C62129"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3FBF3D97" w14:textId="77777777" w:rsidR="006479AE" w:rsidRPr="007C3698" w:rsidRDefault="006479AE" w:rsidP="006479AE">
            <w:pPr>
              <w:jc w:val="center"/>
              <w:rPr>
                <w:sz w:val="20"/>
                <w:szCs w:val="20"/>
                <w:lang w:eastAsia="en-US"/>
              </w:rPr>
            </w:pPr>
            <w:r w:rsidRPr="007C3698">
              <w:rPr>
                <w:sz w:val="20"/>
                <w:szCs w:val="20"/>
              </w:rPr>
              <w:t>Котельная №6</w:t>
            </w:r>
          </w:p>
        </w:tc>
        <w:tc>
          <w:tcPr>
            <w:tcW w:w="580" w:type="pct"/>
            <w:shd w:val="clear" w:color="auto" w:fill="auto"/>
            <w:vAlign w:val="center"/>
          </w:tcPr>
          <w:p w14:paraId="26AA96BC" w14:textId="77777777" w:rsidR="006479AE" w:rsidRPr="007C3698" w:rsidRDefault="006479AE" w:rsidP="006479AE">
            <w:pPr>
              <w:jc w:val="center"/>
              <w:rPr>
                <w:sz w:val="20"/>
                <w:szCs w:val="20"/>
              </w:rPr>
            </w:pPr>
            <w:r w:rsidRPr="007C3698">
              <w:rPr>
                <w:sz w:val="20"/>
                <w:szCs w:val="20"/>
              </w:rPr>
              <w:t>Братск-1Г</w:t>
            </w:r>
          </w:p>
        </w:tc>
        <w:tc>
          <w:tcPr>
            <w:tcW w:w="444" w:type="pct"/>
            <w:vAlign w:val="center"/>
          </w:tcPr>
          <w:p w14:paraId="79656BB5" w14:textId="7053E925"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56352786" w14:textId="59160DF7" w:rsidR="006479AE" w:rsidRPr="007C3698" w:rsidRDefault="006479AE" w:rsidP="006479AE">
            <w:pPr>
              <w:jc w:val="center"/>
              <w:rPr>
                <w:sz w:val="20"/>
                <w:szCs w:val="20"/>
                <w:lang w:eastAsia="en-US"/>
              </w:rPr>
            </w:pPr>
            <w:r w:rsidRPr="007C3698">
              <w:rPr>
                <w:sz w:val="20"/>
                <w:szCs w:val="20"/>
              </w:rPr>
              <w:t>1989</w:t>
            </w:r>
          </w:p>
        </w:tc>
        <w:tc>
          <w:tcPr>
            <w:tcW w:w="489" w:type="pct"/>
            <w:vAlign w:val="center"/>
          </w:tcPr>
          <w:p w14:paraId="42E1EE8C" w14:textId="26EF6CBC" w:rsidR="006479AE" w:rsidRPr="007C3698" w:rsidRDefault="006479AE" w:rsidP="006479AE">
            <w:pPr>
              <w:jc w:val="center"/>
              <w:rPr>
                <w:sz w:val="20"/>
                <w:szCs w:val="20"/>
                <w:lang w:eastAsia="en-US"/>
              </w:rPr>
            </w:pPr>
            <w:r w:rsidRPr="00041730">
              <w:rPr>
                <w:sz w:val="20"/>
                <w:szCs w:val="20"/>
                <w:lang w:eastAsia="en-US"/>
              </w:rPr>
              <w:t>0,8</w:t>
            </w:r>
          </w:p>
        </w:tc>
        <w:tc>
          <w:tcPr>
            <w:tcW w:w="354" w:type="pct"/>
            <w:vAlign w:val="center"/>
          </w:tcPr>
          <w:p w14:paraId="4391F18F" w14:textId="1010DE83"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67D184E7" w14:textId="5C36064A"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5937FFB3" w14:textId="7E37D062" w:rsidR="006479AE" w:rsidRPr="007C3698" w:rsidRDefault="006479AE" w:rsidP="006479AE">
            <w:pPr>
              <w:jc w:val="center"/>
              <w:rPr>
                <w:sz w:val="20"/>
                <w:szCs w:val="20"/>
                <w:lang w:eastAsia="en-US"/>
              </w:rPr>
            </w:pPr>
            <w:r w:rsidRPr="00326FCD">
              <w:rPr>
                <w:sz w:val="20"/>
                <w:szCs w:val="20"/>
              </w:rPr>
              <w:t>выработан</w:t>
            </w:r>
          </w:p>
        </w:tc>
        <w:tc>
          <w:tcPr>
            <w:tcW w:w="431" w:type="pct"/>
            <w:vMerge w:val="restart"/>
            <w:vAlign w:val="center"/>
          </w:tcPr>
          <w:p w14:paraId="48801AA1" w14:textId="102C89CF" w:rsidR="006479AE" w:rsidRPr="00326FCD" w:rsidRDefault="006479AE" w:rsidP="006479AE">
            <w:pPr>
              <w:jc w:val="center"/>
              <w:rPr>
                <w:sz w:val="20"/>
                <w:szCs w:val="20"/>
              </w:rPr>
            </w:pPr>
            <w:r>
              <w:rPr>
                <w:sz w:val="20"/>
                <w:szCs w:val="20"/>
              </w:rPr>
              <w:t>32,0</w:t>
            </w:r>
          </w:p>
        </w:tc>
      </w:tr>
      <w:tr w:rsidR="006479AE" w:rsidRPr="007C3698" w14:paraId="6C3D7989" w14:textId="758A70E5" w:rsidTr="006479AE">
        <w:trPr>
          <w:trHeight w:val="340"/>
        </w:trPr>
        <w:tc>
          <w:tcPr>
            <w:tcW w:w="167" w:type="pct"/>
            <w:vMerge/>
            <w:shd w:val="clear" w:color="auto" w:fill="auto"/>
            <w:vAlign w:val="center"/>
          </w:tcPr>
          <w:p w14:paraId="4DF789A6" w14:textId="77777777" w:rsidR="006479AE" w:rsidRPr="007C3698" w:rsidRDefault="006479AE" w:rsidP="006479AE">
            <w:pPr>
              <w:jc w:val="center"/>
              <w:rPr>
                <w:sz w:val="20"/>
                <w:szCs w:val="20"/>
                <w:lang w:eastAsia="en-US"/>
              </w:rPr>
            </w:pPr>
          </w:p>
        </w:tc>
        <w:tc>
          <w:tcPr>
            <w:tcW w:w="581" w:type="pct"/>
            <w:vMerge/>
            <w:vAlign w:val="center"/>
          </w:tcPr>
          <w:p w14:paraId="2C688118" w14:textId="77777777" w:rsidR="006479AE" w:rsidRPr="007C3698" w:rsidRDefault="006479AE" w:rsidP="006479AE">
            <w:pPr>
              <w:jc w:val="center"/>
              <w:rPr>
                <w:sz w:val="20"/>
                <w:szCs w:val="20"/>
              </w:rPr>
            </w:pPr>
          </w:p>
        </w:tc>
        <w:tc>
          <w:tcPr>
            <w:tcW w:w="458" w:type="pct"/>
            <w:vMerge/>
            <w:shd w:val="clear" w:color="auto" w:fill="auto"/>
            <w:vAlign w:val="center"/>
          </w:tcPr>
          <w:p w14:paraId="402D4837" w14:textId="77777777" w:rsidR="006479AE" w:rsidRPr="007C3698" w:rsidRDefault="006479AE" w:rsidP="006479AE">
            <w:pPr>
              <w:jc w:val="center"/>
              <w:rPr>
                <w:sz w:val="20"/>
                <w:szCs w:val="20"/>
              </w:rPr>
            </w:pPr>
          </w:p>
        </w:tc>
        <w:tc>
          <w:tcPr>
            <w:tcW w:w="580" w:type="pct"/>
            <w:shd w:val="clear" w:color="auto" w:fill="auto"/>
            <w:vAlign w:val="center"/>
          </w:tcPr>
          <w:p w14:paraId="24383F4C" w14:textId="77777777" w:rsidR="006479AE" w:rsidRPr="007C3698" w:rsidRDefault="006479AE" w:rsidP="006479AE">
            <w:pPr>
              <w:jc w:val="center"/>
              <w:rPr>
                <w:sz w:val="20"/>
                <w:szCs w:val="20"/>
              </w:rPr>
            </w:pPr>
            <w:r w:rsidRPr="007C3698">
              <w:rPr>
                <w:sz w:val="20"/>
                <w:szCs w:val="20"/>
              </w:rPr>
              <w:t>Братск-1Г</w:t>
            </w:r>
          </w:p>
        </w:tc>
        <w:tc>
          <w:tcPr>
            <w:tcW w:w="444" w:type="pct"/>
            <w:vAlign w:val="center"/>
          </w:tcPr>
          <w:p w14:paraId="1CE10DDE" w14:textId="5E2430DE"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608A2E22" w14:textId="3E22AFF8" w:rsidR="006479AE" w:rsidRPr="007C3698" w:rsidRDefault="006479AE" w:rsidP="006479AE">
            <w:pPr>
              <w:jc w:val="center"/>
              <w:rPr>
                <w:sz w:val="20"/>
                <w:szCs w:val="20"/>
                <w:lang w:eastAsia="en-US"/>
              </w:rPr>
            </w:pPr>
            <w:r w:rsidRPr="007C3698">
              <w:rPr>
                <w:sz w:val="20"/>
                <w:szCs w:val="20"/>
              </w:rPr>
              <w:t>1989</w:t>
            </w:r>
          </w:p>
        </w:tc>
        <w:tc>
          <w:tcPr>
            <w:tcW w:w="489" w:type="pct"/>
            <w:vAlign w:val="center"/>
          </w:tcPr>
          <w:p w14:paraId="00DDCD87" w14:textId="76F71D02" w:rsidR="006479AE" w:rsidRPr="007C3698" w:rsidRDefault="006479AE" w:rsidP="006479AE">
            <w:pPr>
              <w:jc w:val="center"/>
              <w:rPr>
                <w:sz w:val="20"/>
                <w:szCs w:val="20"/>
                <w:lang w:eastAsia="en-US"/>
              </w:rPr>
            </w:pPr>
            <w:r w:rsidRPr="00041730">
              <w:rPr>
                <w:sz w:val="20"/>
                <w:szCs w:val="20"/>
                <w:lang w:eastAsia="en-US"/>
              </w:rPr>
              <w:t>0,8</w:t>
            </w:r>
          </w:p>
        </w:tc>
        <w:tc>
          <w:tcPr>
            <w:tcW w:w="354" w:type="pct"/>
            <w:vAlign w:val="center"/>
          </w:tcPr>
          <w:p w14:paraId="2A3BA914" w14:textId="72350D1F"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37F7E144" w14:textId="1F9C3773"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041CE983" w14:textId="0BF0321B"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5B19FC4C" w14:textId="77777777" w:rsidR="006479AE" w:rsidRPr="00326FCD" w:rsidRDefault="006479AE" w:rsidP="006479AE">
            <w:pPr>
              <w:jc w:val="center"/>
              <w:rPr>
                <w:sz w:val="20"/>
                <w:szCs w:val="20"/>
              </w:rPr>
            </w:pPr>
          </w:p>
        </w:tc>
      </w:tr>
      <w:tr w:rsidR="006479AE" w:rsidRPr="007C3698" w14:paraId="69251FB1" w14:textId="0EF0DA3C" w:rsidTr="006479AE">
        <w:trPr>
          <w:trHeight w:val="340"/>
        </w:trPr>
        <w:tc>
          <w:tcPr>
            <w:tcW w:w="167" w:type="pct"/>
            <w:vMerge/>
            <w:shd w:val="clear" w:color="auto" w:fill="auto"/>
            <w:vAlign w:val="center"/>
          </w:tcPr>
          <w:p w14:paraId="0D6C6EE4" w14:textId="77777777" w:rsidR="006479AE" w:rsidRPr="007C3698" w:rsidRDefault="006479AE" w:rsidP="006479AE">
            <w:pPr>
              <w:jc w:val="center"/>
              <w:rPr>
                <w:sz w:val="20"/>
                <w:szCs w:val="20"/>
                <w:lang w:eastAsia="en-US"/>
              </w:rPr>
            </w:pPr>
          </w:p>
        </w:tc>
        <w:tc>
          <w:tcPr>
            <w:tcW w:w="581" w:type="pct"/>
            <w:vMerge/>
            <w:vAlign w:val="center"/>
          </w:tcPr>
          <w:p w14:paraId="13E6C685" w14:textId="77777777" w:rsidR="006479AE" w:rsidRPr="007C3698" w:rsidRDefault="006479AE" w:rsidP="006479AE">
            <w:pPr>
              <w:jc w:val="center"/>
              <w:rPr>
                <w:sz w:val="20"/>
                <w:szCs w:val="20"/>
              </w:rPr>
            </w:pPr>
          </w:p>
        </w:tc>
        <w:tc>
          <w:tcPr>
            <w:tcW w:w="458" w:type="pct"/>
            <w:vMerge/>
            <w:shd w:val="clear" w:color="auto" w:fill="auto"/>
            <w:vAlign w:val="center"/>
          </w:tcPr>
          <w:p w14:paraId="175A9DCE" w14:textId="77777777" w:rsidR="006479AE" w:rsidRPr="007C3698" w:rsidRDefault="006479AE" w:rsidP="006479AE">
            <w:pPr>
              <w:jc w:val="center"/>
              <w:rPr>
                <w:sz w:val="20"/>
                <w:szCs w:val="20"/>
              </w:rPr>
            </w:pPr>
          </w:p>
        </w:tc>
        <w:tc>
          <w:tcPr>
            <w:tcW w:w="580" w:type="pct"/>
            <w:shd w:val="clear" w:color="auto" w:fill="auto"/>
            <w:vAlign w:val="center"/>
          </w:tcPr>
          <w:p w14:paraId="0A64B83D" w14:textId="77777777" w:rsidR="006479AE" w:rsidRPr="007C3698" w:rsidRDefault="006479AE" w:rsidP="006479AE">
            <w:pPr>
              <w:jc w:val="center"/>
              <w:rPr>
                <w:sz w:val="20"/>
                <w:szCs w:val="20"/>
              </w:rPr>
            </w:pPr>
            <w:r w:rsidRPr="007C3698">
              <w:rPr>
                <w:sz w:val="20"/>
                <w:szCs w:val="20"/>
              </w:rPr>
              <w:t>Братск-1Г</w:t>
            </w:r>
          </w:p>
        </w:tc>
        <w:tc>
          <w:tcPr>
            <w:tcW w:w="444" w:type="pct"/>
            <w:vAlign w:val="center"/>
          </w:tcPr>
          <w:p w14:paraId="54FCABD0" w14:textId="2D739B60"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3EAB3DF2" w14:textId="53C5A4DE" w:rsidR="006479AE" w:rsidRPr="007C3698" w:rsidRDefault="006479AE" w:rsidP="006479AE">
            <w:pPr>
              <w:jc w:val="center"/>
              <w:rPr>
                <w:sz w:val="20"/>
                <w:szCs w:val="20"/>
                <w:lang w:eastAsia="en-US"/>
              </w:rPr>
            </w:pPr>
            <w:r w:rsidRPr="007C3698">
              <w:rPr>
                <w:sz w:val="20"/>
                <w:szCs w:val="20"/>
              </w:rPr>
              <w:t>1989</w:t>
            </w:r>
          </w:p>
        </w:tc>
        <w:tc>
          <w:tcPr>
            <w:tcW w:w="489" w:type="pct"/>
            <w:vAlign w:val="center"/>
          </w:tcPr>
          <w:p w14:paraId="7C58387B" w14:textId="609CC129" w:rsidR="006479AE" w:rsidRPr="007C3698" w:rsidRDefault="006479AE" w:rsidP="006479AE">
            <w:pPr>
              <w:jc w:val="center"/>
              <w:rPr>
                <w:sz w:val="20"/>
                <w:szCs w:val="20"/>
                <w:lang w:eastAsia="en-US"/>
              </w:rPr>
            </w:pPr>
            <w:r w:rsidRPr="00041730">
              <w:rPr>
                <w:sz w:val="20"/>
                <w:szCs w:val="20"/>
                <w:lang w:eastAsia="en-US"/>
              </w:rPr>
              <w:t>0,8</w:t>
            </w:r>
          </w:p>
        </w:tc>
        <w:tc>
          <w:tcPr>
            <w:tcW w:w="354" w:type="pct"/>
            <w:vAlign w:val="center"/>
          </w:tcPr>
          <w:p w14:paraId="15F8BFBC" w14:textId="78454DAD"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2ED2FB84" w14:textId="47080634"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29A04CD1" w14:textId="7207E4A9" w:rsidR="006479AE" w:rsidRPr="007C3698" w:rsidRDefault="006479AE" w:rsidP="006479AE">
            <w:pPr>
              <w:jc w:val="center"/>
              <w:rPr>
                <w:sz w:val="20"/>
                <w:szCs w:val="20"/>
                <w:lang w:eastAsia="en-US"/>
              </w:rPr>
            </w:pPr>
            <w:r w:rsidRPr="00326FCD">
              <w:rPr>
                <w:sz w:val="20"/>
                <w:szCs w:val="20"/>
              </w:rPr>
              <w:t>выработан</w:t>
            </w:r>
          </w:p>
        </w:tc>
        <w:tc>
          <w:tcPr>
            <w:tcW w:w="431" w:type="pct"/>
            <w:vMerge/>
            <w:vAlign w:val="center"/>
          </w:tcPr>
          <w:p w14:paraId="48F0F57B" w14:textId="77777777" w:rsidR="006479AE" w:rsidRPr="00326FCD" w:rsidRDefault="006479AE" w:rsidP="006479AE">
            <w:pPr>
              <w:jc w:val="center"/>
              <w:rPr>
                <w:sz w:val="20"/>
                <w:szCs w:val="20"/>
              </w:rPr>
            </w:pPr>
          </w:p>
        </w:tc>
      </w:tr>
      <w:tr w:rsidR="006479AE" w:rsidRPr="007C3698" w14:paraId="0A0E3878" w14:textId="5F0646AC" w:rsidTr="00D87EBE">
        <w:trPr>
          <w:trHeight w:val="340"/>
        </w:trPr>
        <w:tc>
          <w:tcPr>
            <w:tcW w:w="167" w:type="pct"/>
            <w:vMerge w:val="restart"/>
            <w:shd w:val="clear" w:color="auto" w:fill="auto"/>
            <w:vAlign w:val="center"/>
          </w:tcPr>
          <w:p w14:paraId="503DC276" w14:textId="77777777" w:rsidR="006479AE" w:rsidRPr="007C3698" w:rsidRDefault="006479AE" w:rsidP="006479AE">
            <w:pPr>
              <w:jc w:val="center"/>
              <w:rPr>
                <w:sz w:val="20"/>
                <w:szCs w:val="20"/>
                <w:lang w:eastAsia="en-US"/>
              </w:rPr>
            </w:pPr>
            <w:r w:rsidRPr="007C3698">
              <w:rPr>
                <w:sz w:val="20"/>
                <w:szCs w:val="20"/>
                <w:lang w:eastAsia="en-US"/>
              </w:rPr>
              <w:t>7</w:t>
            </w:r>
          </w:p>
        </w:tc>
        <w:tc>
          <w:tcPr>
            <w:tcW w:w="581" w:type="pct"/>
            <w:vMerge w:val="restart"/>
            <w:vAlign w:val="center"/>
          </w:tcPr>
          <w:p w14:paraId="6C59F7B0" w14:textId="49B5ECB6"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52801E70" w14:textId="77777777" w:rsidR="006479AE" w:rsidRPr="007C3698" w:rsidRDefault="006479AE" w:rsidP="006479AE">
            <w:pPr>
              <w:jc w:val="center"/>
              <w:rPr>
                <w:sz w:val="20"/>
                <w:szCs w:val="20"/>
              </w:rPr>
            </w:pPr>
            <w:r w:rsidRPr="007C3698">
              <w:rPr>
                <w:sz w:val="20"/>
                <w:szCs w:val="20"/>
              </w:rPr>
              <w:t>Котельная №7</w:t>
            </w:r>
          </w:p>
        </w:tc>
        <w:tc>
          <w:tcPr>
            <w:tcW w:w="580" w:type="pct"/>
            <w:shd w:val="clear" w:color="auto" w:fill="auto"/>
            <w:vAlign w:val="center"/>
          </w:tcPr>
          <w:p w14:paraId="181C8023"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186C8334" w14:textId="471C8CD6"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68751B2C" w14:textId="6052C871" w:rsidR="006479AE" w:rsidRPr="007C3698" w:rsidRDefault="006479AE" w:rsidP="006479AE">
            <w:pPr>
              <w:jc w:val="center"/>
              <w:rPr>
                <w:sz w:val="20"/>
                <w:szCs w:val="20"/>
                <w:lang w:eastAsia="en-US"/>
              </w:rPr>
            </w:pPr>
            <w:r w:rsidRPr="007C3698">
              <w:rPr>
                <w:sz w:val="20"/>
                <w:szCs w:val="20"/>
                <w:lang w:eastAsia="en-US"/>
              </w:rPr>
              <w:t>2006</w:t>
            </w:r>
          </w:p>
        </w:tc>
        <w:tc>
          <w:tcPr>
            <w:tcW w:w="489" w:type="pct"/>
            <w:vAlign w:val="center"/>
          </w:tcPr>
          <w:p w14:paraId="15F2161E" w14:textId="7C228D76" w:rsidR="006479AE" w:rsidRPr="007C3698" w:rsidRDefault="006479AE" w:rsidP="006479AE">
            <w:pPr>
              <w:jc w:val="center"/>
              <w:rPr>
                <w:sz w:val="20"/>
                <w:szCs w:val="20"/>
                <w:lang w:eastAsia="en-US"/>
              </w:rPr>
            </w:pPr>
            <w:r w:rsidRPr="00041730">
              <w:rPr>
                <w:sz w:val="20"/>
                <w:szCs w:val="20"/>
                <w:lang w:eastAsia="en-US"/>
              </w:rPr>
              <w:t>1,38</w:t>
            </w:r>
          </w:p>
        </w:tc>
        <w:tc>
          <w:tcPr>
            <w:tcW w:w="354" w:type="pct"/>
            <w:vAlign w:val="center"/>
          </w:tcPr>
          <w:p w14:paraId="6FB3A001" w14:textId="15C1E9F3"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177AA919" w14:textId="19E2C10D"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43DA3883" w14:textId="7B3B02D3" w:rsidR="006479AE" w:rsidRPr="007C3698" w:rsidRDefault="006479AE" w:rsidP="006479AE">
            <w:pPr>
              <w:jc w:val="center"/>
              <w:rPr>
                <w:sz w:val="20"/>
                <w:szCs w:val="20"/>
                <w:lang w:eastAsia="en-US"/>
              </w:rPr>
            </w:pPr>
            <w:r w:rsidRPr="00B73306">
              <w:rPr>
                <w:sz w:val="20"/>
                <w:szCs w:val="20"/>
              </w:rPr>
              <w:t>выработан</w:t>
            </w:r>
          </w:p>
        </w:tc>
        <w:tc>
          <w:tcPr>
            <w:tcW w:w="431" w:type="pct"/>
            <w:vMerge w:val="restart"/>
            <w:vAlign w:val="center"/>
          </w:tcPr>
          <w:p w14:paraId="0ED23045" w14:textId="22FB0415" w:rsidR="006479AE" w:rsidRPr="007C3698" w:rsidRDefault="006479AE" w:rsidP="006479AE">
            <w:pPr>
              <w:jc w:val="center"/>
              <w:rPr>
                <w:sz w:val="20"/>
                <w:szCs w:val="20"/>
              </w:rPr>
            </w:pPr>
            <w:r>
              <w:rPr>
                <w:sz w:val="20"/>
                <w:szCs w:val="20"/>
              </w:rPr>
              <w:t>26,0</w:t>
            </w:r>
          </w:p>
        </w:tc>
      </w:tr>
      <w:tr w:rsidR="006479AE" w:rsidRPr="007C3698" w14:paraId="7FEDEC31" w14:textId="30927D3E" w:rsidTr="00D87EBE">
        <w:trPr>
          <w:trHeight w:val="340"/>
        </w:trPr>
        <w:tc>
          <w:tcPr>
            <w:tcW w:w="167" w:type="pct"/>
            <w:vMerge/>
            <w:shd w:val="clear" w:color="auto" w:fill="auto"/>
            <w:vAlign w:val="center"/>
          </w:tcPr>
          <w:p w14:paraId="5E991322" w14:textId="77777777" w:rsidR="006479AE" w:rsidRPr="007C3698" w:rsidRDefault="006479AE" w:rsidP="006479AE">
            <w:pPr>
              <w:jc w:val="center"/>
              <w:rPr>
                <w:sz w:val="20"/>
                <w:szCs w:val="20"/>
                <w:lang w:eastAsia="en-US"/>
              </w:rPr>
            </w:pPr>
          </w:p>
        </w:tc>
        <w:tc>
          <w:tcPr>
            <w:tcW w:w="581" w:type="pct"/>
            <w:vMerge/>
            <w:vAlign w:val="center"/>
          </w:tcPr>
          <w:p w14:paraId="317FDA64" w14:textId="77777777" w:rsidR="006479AE" w:rsidRPr="007C3698" w:rsidRDefault="006479AE" w:rsidP="006479AE">
            <w:pPr>
              <w:jc w:val="center"/>
              <w:rPr>
                <w:sz w:val="20"/>
                <w:szCs w:val="20"/>
              </w:rPr>
            </w:pPr>
          </w:p>
        </w:tc>
        <w:tc>
          <w:tcPr>
            <w:tcW w:w="458" w:type="pct"/>
            <w:vMerge/>
            <w:shd w:val="clear" w:color="auto" w:fill="auto"/>
            <w:vAlign w:val="center"/>
          </w:tcPr>
          <w:p w14:paraId="10E9FC68" w14:textId="77777777" w:rsidR="006479AE" w:rsidRPr="007C3698" w:rsidRDefault="006479AE" w:rsidP="006479AE">
            <w:pPr>
              <w:jc w:val="center"/>
              <w:rPr>
                <w:sz w:val="20"/>
                <w:szCs w:val="20"/>
              </w:rPr>
            </w:pPr>
          </w:p>
        </w:tc>
        <w:tc>
          <w:tcPr>
            <w:tcW w:w="580" w:type="pct"/>
            <w:shd w:val="clear" w:color="auto" w:fill="auto"/>
            <w:vAlign w:val="center"/>
          </w:tcPr>
          <w:p w14:paraId="7B84DF98"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3382C4CD" w14:textId="2D53DB37"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6531D3D" w14:textId="62E07130" w:rsidR="006479AE" w:rsidRPr="007C3698" w:rsidRDefault="006479AE" w:rsidP="006479AE">
            <w:pPr>
              <w:jc w:val="center"/>
              <w:rPr>
                <w:sz w:val="20"/>
                <w:szCs w:val="20"/>
                <w:lang w:eastAsia="en-US"/>
              </w:rPr>
            </w:pPr>
            <w:r w:rsidRPr="007C3698">
              <w:rPr>
                <w:sz w:val="20"/>
                <w:szCs w:val="20"/>
              </w:rPr>
              <w:t>2006</w:t>
            </w:r>
          </w:p>
        </w:tc>
        <w:tc>
          <w:tcPr>
            <w:tcW w:w="489" w:type="pct"/>
            <w:vAlign w:val="center"/>
          </w:tcPr>
          <w:p w14:paraId="3AC4CC9B" w14:textId="3075903C" w:rsidR="006479AE" w:rsidRPr="007C3698" w:rsidRDefault="006479AE" w:rsidP="006479AE">
            <w:pPr>
              <w:jc w:val="center"/>
              <w:rPr>
                <w:sz w:val="20"/>
                <w:szCs w:val="20"/>
                <w:lang w:eastAsia="en-US"/>
              </w:rPr>
            </w:pPr>
            <w:r w:rsidRPr="00041730">
              <w:rPr>
                <w:sz w:val="20"/>
                <w:szCs w:val="20"/>
                <w:lang w:eastAsia="en-US"/>
              </w:rPr>
              <w:t>1,38</w:t>
            </w:r>
          </w:p>
        </w:tc>
        <w:tc>
          <w:tcPr>
            <w:tcW w:w="354" w:type="pct"/>
            <w:vAlign w:val="center"/>
          </w:tcPr>
          <w:p w14:paraId="138AF35E" w14:textId="4B38CBBE" w:rsidR="006479AE" w:rsidRPr="007C3698" w:rsidRDefault="006479AE" w:rsidP="006479AE">
            <w:pPr>
              <w:jc w:val="center"/>
              <w:rPr>
                <w:sz w:val="20"/>
                <w:szCs w:val="20"/>
                <w:lang w:eastAsia="en-US"/>
              </w:rPr>
            </w:pPr>
            <w:r w:rsidRPr="007C3698">
              <w:rPr>
                <w:sz w:val="20"/>
                <w:szCs w:val="20"/>
                <w:lang w:eastAsia="en-US"/>
              </w:rPr>
              <w:t>2-С</w:t>
            </w:r>
          </w:p>
        </w:tc>
        <w:tc>
          <w:tcPr>
            <w:tcW w:w="622" w:type="pct"/>
            <w:vAlign w:val="center"/>
          </w:tcPr>
          <w:p w14:paraId="75F8DC2C" w14:textId="2B14C021"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72F967B3" w14:textId="662A8365" w:rsidR="006479AE" w:rsidRPr="007C3698" w:rsidRDefault="006479AE" w:rsidP="006479AE">
            <w:pPr>
              <w:jc w:val="center"/>
              <w:rPr>
                <w:sz w:val="20"/>
                <w:szCs w:val="20"/>
                <w:lang w:eastAsia="en-US"/>
              </w:rPr>
            </w:pPr>
            <w:r w:rsidRPr="00B73306">
              <w:rPr>
                <w:sz w:val="20"/>
                <w:szCs w:val="20"/>
              </w:rPr>
              <w:t>выработан</w:t>
            </w:r>
          </w:p>
        </w:tc>
        <w:tc>
          <w:tcPr>
            <w:tcW w:w="431" w:type="pct"/>
            <w:vMerge/>
            <w:vAlign w:val="center"/>
          </w:tcPr>
          <w:p w14:paraId="7EDB7382" w14:textId="77777777" w:rsidR="006479AE" w:rsidRPr="007C3698" w:rsidRDefault="006479AE" w:rsidP="006479AE">
            <w:pPr>
              <w:jc w:val="center"/>
              <w:rPr>
                <w:sz w:val="20"/>
                <w:szCs w:val="20"/>
              </w:rPr>
            </w:pPr>
          </w:p>
        </w:tc>
      </w:tr>
      <w:tr w:rsidR="006479AE" w:rsidRPr="007C3698" w14:paraId="3D351DA3" w14:textId="43EB4713" w:rsidTr="00D87EBE">
        <w:trPr>
          <w:trHeight w:val="340"/>
        </w:trPr>
        <w:tc>
          <w:tcPr>
            <w:tcW w:w="167" w:type="pct"/>
            <w:vMerge/>
            <w:shd w:val="clear" w:color="auto" w:fill="auto"/>
            <w:vAlign w:val="center"/>
          </w:tcPr>
          <w:p w14:paraId="658B1101" w14:textId="77777777" w:rsidR="006479AE" w:rsidRPr="007C3698" w:rsidRDefault="006479AE" w:rsidP="006479AE">
            <w:pPr>
              <w:jc w:val="center"/>
              <w:rPr>
                <w:sz w:val="20"/>
                <w:szCs w:val="20"/>
                <w:lang w:eastAsia="en-US"/>
              </w:rPr>
            </w:pPr>
          </w:p>
        </w:tc>
        <w:tc>
          <w:tcPr>
            <w:tcW w:w="581" w:type="pct"/>
            <w:vMerge/>
            <w:vAlign w:val="center"/>
          </w:tcPr>
          <w:p w14:paraId="23184149" w14:textId="77777777" w:rsidR="006479AE" w:rsidRPr="007C3698" w:rsidRDefault="006479AE" w:rsidP="006479AE">
            <w:pPr>
              <w:jc w:val="center"/>
              <w:rPr>
                <w:sz w:val="20"/>
                <w:szCs w:val="20"/>
              </w:rPr>
            </w:pPr>
          </w:p>
        </w:tc>
        <w:tc>
          <w:tcPr>
            <w:tcW w:w="458" w:type="pct"/>
            <w:vMerge/>
            <w:shd w:val="clear" w:color="auto" w:fill="auto"/>
            <w:vAlign w:val="center"/>
          </w:tcPr>
          <w:p w14:paraId="748D52E6" w14:textId="77777777" w:rsidR="006479AE" w:rsidRPr="007C3698" w:rsidRDefault="006479AE" w:rsidP="006479AE">
            <w:pPr>
              <w:jc w:val="center"/>
              <w:rPr>
                <w:sz w:val="20"/>
                <w:szCs w:val="20"/>
              </w:rPr>
            </w:pPr>
          </w:p>
        </w:tc>
        <w:tc>
          <w:tcPr>
            <w:tcW w:w="580" w:type="pct"/>
            <w:shd w:val="clear" w:color="auto" w:fill="auto"/>
            <w:vAlign w:val="center"/>
          </w:tcPr>
          <w:p w14:paraId="6CB24966" w14:textId="77777777" w:rsidR="006479AE" w:rsidRPr="007C3698" w:rsidRDefault="006479AE" w:rsidP="006479AE">
            <w:pPr>
              <w:jc w:val="center"/>
              <w:rPr>
                <w:sz w:val="20"/>
                <w:szCs w:val="20"/>
              </w:rPr>
            </w:pPr>
            <w:r w:rsidRPr="007C3698">
              <w:rPr>
                <w:sz w:val="20"/>
                <w:szCs w:val="20"/>
              </w:rPr>
              <w:t>ЗИОСАБ-1000</w:t>
            </w:r>
          </w:p>
        </w:tc>
        <w:tc>
          <w:tcPr>
            <w:tcW w:w="444" w:type="pct"/>
            <w:vAlign w:val="center"/>
          </w:tcPr>
          <w:p w14:paraId="0EB6B409" w14:textId="050D8EEC"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F9EF7C3" w14:textId="57632BFB" w:rsidR="006479AE" w:rsidRPr="007C3698" w:rsidRDefault="006479AE" w:rsidP="006479AE">
            <w:pPr>
              <w:jc w:val="center"/>
              <w:rPr>
                <w:sz w:val="20"/>
                <w:szCs w:val="20"/>
                <w:lang w:eastAsia="en-US"/>
              </w:rPr>
            </w:pPr>
            <w:r w:rsidRPr="007C3698">
              <w:rPr>
                <w:sz w:val="20"/>
                <w:szCs w:val="20"/>
              </w:rPr>
              <w:t>2006</w:t>
            </w:r>
          </w:p>
        </w:tc>
        <w:tc>
          <w:tcPr>
            <w:tcW w:w="489" w:type="pct"/>
            <w:vAlign w:val="center"/>
          </w:tcPr>
          <w:p w14:paraId="122578FE" w14:textId="731BBDBE" w:rsidR="006479AE" w:rsidRPr="007C3698" w:rsidRDefault="006479AE" w:rsidP="006479AE">
            <w:pPr>
              <w:jc w:val="center"/>
              <w:rPr>
                <w:sz w:val="20"/>
                <w:szCs w:val="20"/>
                <w:lang w:eastAsia="en-US"/>
              </w:rPr>
            </w:pPr>
            <w:r w:rsidRPr="00041730">
              <w:rPr>
                <w:sz w:val="20"/>
                <w:szCs w:val="20"/>
                <w:lang w:eastAsia="en-US"/>
              </w:rPr>
              <w:t>0,86</w:t>
            </w:r>
          </w:p>
        </w:tc>
        <w:tc>
          <w:tcPr>
            <w:tcW w:w="354" w:type="pct"/>
            <w:vAlign w:val="center"/>
          </w:tcPr>
          <w:p w14:paraId="2B5797B7" w14:textId="5CED2844"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546B6709" w14:textId="561B7280"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D66A11A" w14:textId="75805AE8" w:rsidR="006479AE" w:rsidRPr="007C3698" w:rsidRDefault="006479AE" w:rsidP="006479AE">
            <w:pPr>
              <w:jc w:val="center"/>
              <w:rPr>
                <w:sz w:val="20"/>
                <w:szCs w:val="20"/>
                <w:lang w:eastAsia="en-US"/>
              </w:rPr>
            </w:pPr>
            <w:r w:rsidRPr="00B73306">
              <w:rPr>
                <w:sz w:val="20"/>
                <w:szCs w:val="20"/>
              </w:rPr>
              <w:t>выработан</w:t>
            </w:r>
          </w:p>
        </w:tc>
        <w:tc>
          <w:tcPr>
            <w:tcW w:w="431" w:type="pct"/>
            <w:vMerge/>
            <w:vAlign w:val="center"/>
          </w:tcPr>
          <w:p w14:paraId="34127FB1" w14:textId="77777777" w:rsidR="006479AE" w:rsidRPr="007C3698" w:rsidRDefault="006479AE" w:rsidP="006479AE">
            <w:pPr>
              <w:jc w:val="center"/>
              <w:rPr>
                <w:sz w:val="20"/>
                <w:szCs w:val="20"/>
              </w:rPr>
            </w:pPr>
          </w:p>
        </w:tc>
      </w:tr>
      <w:tr w:rsidR="006479AE" w:rsidRPr="007C3698" w14:paraId="4FD194F1" w14:textId="44B97055" w:rsidTr="00D87EBE">
        <w:trPr>
          <w:trHeight w:val="340"/>
        </w:trPr>
        <w:tc>
          <w:tcPr>
            <w:tcW w:w="167" w:type="pct"/>
            <w:vMerge/>
            <w:shd w:val="clear" w:color="auto" w:fill="auto"/>
            <w:vAlign w:val="center"/>
          </w:tcPr>
          <w:p w14:paraId="39BEBE5F" w14:textId="77777777" w:rsidR="006479AE" w:rsidRPr="007C3698" w:rsidRDefault="006479AE" w:rsidP="006479AE">
            <w:pPr>
              <w:jc w:val="center"/>
              <w:rPr>
                <w:sz w:val="20"/>
                <w:szCs w:val="20"/>
                <w:lang w:eastAsia="en-US"/>
              </w:rPr>
            </w:pPr>
          </w:p>
        </w:tc>
        <w:tc>
          <w:tcPr>
            <w:tcW w:w="581" w:type="pct"/>
            <w:vMerge/>
            <w:vAlign w:val="center"/>
          </w:tcPr>
          <w:p w14:paraId="659A1947"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63C89FAB" w14:textId="77777777" w:rsidR="006479AE" w:rsidRPr="007C3698" w:rsidRDefault="006479AE" w:rsidP="006479AE">
            <w:pPr>
              <w:jc w:val="center"/>
              <w:rPr>
                <w:sz w:val="20"/>
                <w:szCs w:val="20"/>
                <w:lang w:eastAsia="en-US"/>
              </w:rPr>
            </w:pPr>
          </w:p>
        </w:tc>
        <w:tc>
          <w:tcPr>
            <w:tcW w:w="580" w:type="pct"/>
            <w:shd w:val="clear" w:color="auto" w:fill="auto"/>
            <w:vAlign w:val="center"/>
          </w:tcPr>
          <w:p w14:paraId="22A24C06" w14:textId="77777777" w:rsidR="006479AE" w:rsidRPr="007C3698" w:rsidRDefault="006479AE" w:rsidP="006479AE">
            <w:pPr>
              <w:jc w:val="center"/>
              <w:rPr>
                <w:sz w:val="20"/>
                <w:szCs w:val="20"/>
              </w:rPr>
            </w:pPr>
            <w:r w:rsidRPr="007C3698">
              <w:rPr>
                <w:sz w:val="20"/>
                <w:szCs w:val="20"/>
              </w:rPr>
              <w:t>ЗИОСАБ-1000</w:t>
            </w:r>
          </w:p>
        </w:tc>
        <w:tc>
          <w:tcPr>
            <w:tcW w:w="444" w:type="pct"/>
            <w:vAlign w:val="center"/>
          </w:tcPr>
          <w:p w14:paraId="474B410B" w14:textId="7430A137"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2E1BC25B" w14:textId="129B2B75" w:rsidR="006479AE" w:rsidRPr="007C3698" w:rsidRDefault="006479AE" w:rsidP="006479AE">
            <w:pPr>
              <w:jc w:val="center"/>
              <w:rPr>
                <w:sz w:val="20"/>
                <w:szCs w:val="20"/>
                <w:lang w:eastAsia="en-US"/>
              </w:rPr>
            </w:pPr>
            <w:r w:rsidRPr="007C3698">
              <w:rPr>
                <w:sz w:val="20"/>
                <w:szCs w:val="20"/>
              </w:rPr>
              <w:t>2006</w:t>
            </w:r>
          </w:p>
        </w:tc>
        <w:tc>
          <w:tcPr>
            <w:tcW w:w="489" w:type="pct"/>
            <w:vAlign w:val="center"/>
          </w:tcPr>
          <w:p w14:paraId="2D0B2C0C" w14:textId="7FCBB879" w:rsidR="006479AE" w:rsidRPr="007C3698" w:rsidRDefault="006479AE" w:rsidP="006479AE">
            <w:pPr>
              <w:jc w:val="center"/>
              <w:rPr>
                <w:sz w:val="20"/>
                <w:szCs w:val="20"/>
                <w:lang w:eastAsia="en-US"/>
              </w:rPr>
            </w:pPr>
            <w:r w:rsidRPr="00041730">
              <w:rPr>
                <w:sz w:val="20"/>
                <w:szCs w:val="20"/>
                <w:lang w:eastAsia="en-US"/>
              </w:rPr>
              <w:t>0,86</w:t>
            </w:r>
          </w:p>
        </w:tc>
        <w:tc>
          <w:tcPr>
            <w:tcW w:w="354" w:type="pct"/>
            <w:vAlign w:val="center"/>
          </w:tcPr>
          <w:p w14:paraId="4E78F74C" w14:textId="112E964B"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76AECF67" w14:textId="76048166"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3DF0660" w14:textId="3D5CDE46" w:rsidR="006479AE" w:rsidRPr="007C3698" w:rsidRDefault="006479AE" w:rsidP="006479AE">
            <w:pPr>
              <w:jc w:val="center"/>
              <w:rPr>
                <w:sz w:val="20"/>
                <w:szCs w:val="20"/>
                <w:lang w:eastAsia="en-US"/>
              </w:rPr>
            </w:pPr>
            <w:r w:rsidRPr="00B73306">
              <w:rPr>
                <w:sz w:val="20"/>
                <w:szCs w:val="20"/>
              </w:rPr>
              <w:t>выработан</w:t>
            </w:r>
          </w:p>
        </w:tc>
        <w:tc>
          <w:tcPr>
            <w:tcW w:w="431" w:type="pct"/>
            <w:vMerge/>
            <w:vAlign w:val="center"/>
          </w:tcPr>
          <w:p w14:paraId="19174E37" w14:textId="77777777" w:rsidR="006479AE" w:rsidRPr="007C3698" w:rsidRDefault="006479AE" w:rsidP="006479AE">
            <w:pPr>
              <w:jc w:val="center"/>
              <w:rPr>
                <w:sz w:val="20"/>
                <w:szCs w:val="20"/>
              </w:rPr>
            </w:pPr>
          </w:p>
        </w:tc>
      </w:tr>
      <w:tr w:rsidR="00B56951" w:rsidRPr="007C3698" w14:paraId="232F1885" w14:textId="2E204596" w:rsidTr="00B56951">
        <w:trPr>
          <w:trHeight w:val="340"/>
        </w:trPr>
        <w:tc>
          <w:tcPr>
            <w:tcW w:w="167" w:type="pct"/>
            <w:vMerge w:val="restart"/>
            <w:shd w:val="clear" w:color="auto" w:fill="auto"/>
            <w:vAlign w:val="center"/>
          </w:tcPr>
          <w:p w14:paraId="364BBB51" w14:textId="77777777" w:rsidR="00B56951" w:rsidRPr="007C3698" w:rsidRDefault="00B56951" w:rsidP="00B56951">
            <w:pPr>
              <w:jc w:val="center"/>
              <w:rPr>
                <w:sz w:val="20"/>
                <w:szCs w:val="20"/>
                <w:lang w:eastAsia="en-US"/>
              </w:rPr>
            </w:pPr>
            <w:r w:rsidRPr="007C3698">
              <w:rPr>
                <w:sz w:val="20"/>
                <w:szCs w:val="20"/>
                <w:lang w:eastAsia="en-US"/>
              </w:rPr>
              <w:t>8</w:t>
            </w:r>
          </w:p>
        </w:tc>
        <w:tc>
          <w:tcPr>
            <w:tcW w:w="581" w:type="pct"/>
            <w:vMerge w:val="restart"/>
            <w:vAlign w:val="center"/>
          </w:tcPr>
          <w:p w14:paraId="125DDD22" w14:textId="2F23A6AE" w:rsidR="00B56951" w:rsidRPr="007C3698" w:rsidRDefault="002140C5" w:rsidP="00B56951">
            <w:pPr>
              <w:jc w:val="center"/>
              <w:rPr>
                <w:sz w:val="20"/>
                <w:szCs w:val="20"/>
              </w:rPr>
            </w:pPr>
            <w:r>
              <w:rPr>
                <w:sz w:val="20"/>
                <w:szCs w:val="20"/>
              </w:rPr>
              <w:t>МКП «Лотошинское ЖКХ»</w:t>
            </w:r>
          </w:p>
        </w:tc>
        <w:tc>
          <w:tcPr>
            <w:tcW w:w="458" w:type="pct"/>
            <w:vMerge w:val="restart"/>
            <w:shd w:val="clear" w:color="auto" w:fill="auto"/>
            <w:vAlign w:val="center"/>
          </w:tcPr>
          <w:p w14:paraId="35F91880" w14:textId="77777777" w:rsidR="00B56951" w:rsidRPr="007C3698" w:rsidRDefault="00B56951" w:rsidP="00B56951">
            <w:pPr>
              <w:jc w:val="center"/>
              <w:rPr>
                <w:sz w:val="20"/>
                <w:szCs w:val="20"/>
                <w:lang w:eastAsia="en-US"/>
              </w:rPr>
            </w:pPr>
            <w:r w:rsidRPr="007C3698">
              <w:rPr>
                <w:sz w:val="20"/>
                <w:szCs w:val="20"/>
              </w:rPr>
              <w:t>Котельная №8</w:t>
            </w:r>
          </w:p>
        </w:tc>
        <w:tc>
          <w:tcPr>
            <w:tcW w:w="580" w:type="pct"/>
            <w:shd w:val="clear" w:color="auto" w:fill="auto"/>
            <w:vAlign w:val="center"/>
          </w:tcPr>
          <w:p w14:paraId="302DB45A" w14:textId="6DEFF7E7" w:rsidR="00B56951" w:rsidRPr="007C3698" w:rsidRDefault="00B56951" w:rsidP="00B56951">
            <w:pPr>
              <w:jc w:val="center"/>
              <w:rPr>
                <w:sz w:val="20"/>
                <w:szCs w:val="20"/>
              </w:rPr>
            </w:pPr>
            <w:r w:rsidRPr="007C3698">
              <w:rPr>
                <w:sz w:val="20"/>
                <w:szCs w:val="20"/>
              </w:rPr>
              <w:t>ЗИОСАБ-500</w:t>
            </w:r>
          </w:p>
        </w:tc>
        <w:tc>
          <w:tcPr>
            <w:tcW w:w="444" w:type="pct"/>
            <w:vAlign w:val="center"/>
          </w:tcPr>
          <w:p w14:paraId="646CAFF8" w14:textId="08A59EA4"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4E19D6D1" w14:textId="65DED0DD" w:rsidR="00B56951" w:rsidRPr="007C3698" w:rsidRDefault="00B56951" w:rsidP="00B56951">
            <w:pPr>
              <w:jc w:val="center"/>
              <w:rPr>
                <w:sz w:val="20"/>
                <w:szCs w:val="20"/>
                <w:lang w:val="en-US" w:eastAsia="en-US"/>
              </w:rPr>
            </w:pPr>
            <w:r w:rsidRPr="007C3698">
              <w:rPr>
                <w:sz w:val="20"/>
                <w:szCs w:val="20"/>
                <w:lang w:eastAsia="en-US"/>
              </w:rPr>
              <w:t>2008</w:t>
            </w:r>
          </w:p>
        </w:tc>
        <w:tc>
          <w:tcPr>
            <w:tcW w:w="489" w:type="pct"/>
            <w:vAlign w:val="center"/>
          </w:tcPr>
          <w:p w14:paraId="38A79DAD" w14:textId="17068D94" w:rsidR="00B56951" w:rsidRPr="007C3698" w:rsidRDefault="00B56951" w:rsidP="00B56951">
            <w:pPr>
              <w:jc w:val="center"/>
              <w:rPr>
                <w:sz w:val="20"/>
                <w:szCs w:val="20"/>
                <w:lang w:val="en-US" w:eastAsia="en-US"/>
              </w:rPr>
            </w:pPr>
            <w:r w:rsidRPr="00041730">
              <w:rPr>
                <w:sz w:val="20"/>
                <w:szCs w:val="20"/>
                <w:lang w:eastAsia="en-US"/>
              </w:rPr>
              <w:t>0,43</w:t>
            </w:r>
          </w:p>
        </w:tc>
        <w:tc>
          <w:tcPr>
            <w:tcW w:w="354" w:type="pct"/>
            <w:vAlign w:val="center"/>
          </w:tcPr>
          <w:p w14:paraId="406EC407" w14:textId="434869B4" w:rsidR="00B56951" w:rsidRPr="007C3698" w:rsidRDefault="00B56951" w:rsidP="00B56951">
            <w:pPr>
              <w:jc w:val="center"/>
              <w:rPr>
                <w:sz w:val="20"/>
                <w:szCs w:val="20"/>
                <w:lang w:eastAsia="en-US"/>
              </w:rPr>
            </w:pPr>
            <w:r w:rsidRPr="007C3698">
              <w:rPr>
                <w:sz w:val="20"/>
                <w:szCs w:val="20"/>
                <w:lang w:eastAsia="en-US"/>
              </w:rPr>
              <w:t>1</w:t>
            </w:r>
          </w:p>
        </w:tc>
        <w:tc>
          <w:tcPr>
            <w:tcW w:w="622" w:type="pct"/>
            <w:vAlign w:val="center"/>
          </w:tcPr>
          <w:p w14:paraId="59C4B994" w14:textId="25E50B49"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0AEEDB1D" w14:textId="64D6FD3F" w:rsidR="00B56951" w:rsidRPr="007C3698" w:rsidRDefault="00B56951" w:rsidP="00B56951">
            <w:pPr>
              <w:jc w:val="center"/>
              <w:rPr>
                <w:sz w:val="20"/>
                <w:szCs w:val="20"/>
                <w:lang w:eastAsia="en-US"/>
              </w:rPr>
            </w:pPr>
            <w:r w:rsidRPr="00DA4A31">
              <w:rPr>
                <w:sz w:val="20"/>
                <w:szCs w:val="20"/>
              </w:rPr>
              <w:t>выработан</w:t>
            </w:r>
          </w:p>
        </w:tc>
        <w:tc>
          <w:tcPr>
            <w:tcW w:w="431" w:type="pct"/>
            <w:vMerge w:val="restart"/>
            <w:vAlign w:val="center"/>
          </w:tcPr>
          <w:p w14:paraId="271A4869" w14:textId="22BAC7D6" w:rsidR="00B56951" w:rsidRPr="007C3698" w:rsidRDefault="00B56951" w:rsidP="00B56951">
            <w:pPr>
              <w:jc w:val="center"/>
              <w:rPr>
                <w:sz w:val="20"/>
                <w:szCs w:val="20"/>
              </w:rPr>
            </w:pPr>
            <w:r>
              <w:rPr>
                <w:sz w:val="20"/>
                <w:szCs w:val="20"/>
              </w:rPr>
              <w:t>37,0</w:t>
            </w:r>
          </w:p>
        </w:tc>
      </w:tr>
      <w:tr w:rsidR="00B56951" w:rsidRPr="007C3698" w14:paraId="7EA2AAF7" w14:textId="3658B179" w:rsidTr="00B56951">
        <w:trPr>
          <w:trHeight w:val="340"/>
        </w:trPr>
        <w:tc>
          <w:tcPr>
            <w:tcW w:w="167" w:type="pct"/>
            <w:vMerge/>
            <w:shd w:val="clear" w:color="auto" w:fill="auto"/>
            <w:vAlign w:val="center"/>
          </w:tcPr>
          <w:p w14:paraId="60CC6807" w14:textId="77777777" w:rsidR="00B56951" w:rsidRPr="007C3698" w:rsidRDefault="00B56951" w:rsidP="00B56951">
            <w:pPr>
              <w:jc w:val="center"/>
              <w:rPr>
                <w:sz w:val="20"/>
                <w:szCs w:val="20"/>
                <w:lang w:eastAsia="en-US"/>
              </w:rPr>
            </w:pPr>
          </w:p>
        </w:tc>
        <w:tc>
          <w:tcPr>
            <w:tcW w:w="581" w:type="pct"/>
            <w:vMerge/>
            <w:vAlign w:val="center"/>
          </w:tcPr>
          <w:p w14:paraId="1CBFB9D9" w14:textId="77777777" w:rsidR="00B56951" w:rsidRPr="007C3698" w:rsidRDefault="00B56951" w:rsidP="00B56951">
            <w:pPr>
              <w:jc w:val="center"/>
              <w:rPr>
                <w:sz w:val="20"/>
                <w:szCs w:val="20"/>
              </w:rPr>
            </w:pPr>
          </w:p>
        </w:tc>
        <w:tc>
          <w:tcPr>
            <w:tcW w:w="458" w:type="pct"/>
            <w:vMerge/>
            <w:shd w:val="clear" w:color="auto" w:fill="auto"/>
            <w:vAlign w:val="center"/>
          </w:tcPr>
          <w:p w14:paraId="0249837E" w14:textId="77777777" w:rsidR="00B56951" w:rsidRPr="007C3698" w:rsidRDefault="00B56951" w:rsidP="00B56951">
            <w:pPr>
              <w:jc w:val="center"/>
              <w:rPr>
                <w:sz w:val="20"/>
                <w:szCs w:val="20"/>
              </w:rPr>
            </w:pPr>
          </w:p>
        </w:tc>
        <w:tc>
          <w:tcPr>
            <w:tcW w:w="580" w:type="pct"/>
            <w:shd w:val="clear" w:color="auto" w:fill="auto"/>
            <w:vAlign w:val="center"/>
          </w:tcPr>
          <w:p w14:paraId="59461B17" w14:textId="2A0654ED" w:rsidR="00B56951" w:rsidRPr="007C3698" w:rsidRDefault="00B56951" w:rsidP="00B56951">
            <w:pPr>
              <w:jc w:val="center"/>
              <w:rPr>
                <w:sz w:val="20"/>
                <w:szCs w:val="20"/>
              </w:rPr>
            </w:pPr>
            <w:r w:rsidRPr="007C3698">
              <w:rPr>
                <w:sz w:val="20"/>
                <w:szCs w:val="20"/>
              </w:rPr>
              <w:t>ЗИОСАБ-500</w:t>
            </w:r>
          </w:p>
        </w:tc>
        <w:tc>
          <w:tcPr>
            <w:tcW w:w="444" w:type="pct"/>
            <w:vAlign w:val="center"/>
          </w:tcPr>
          <w:p w14:paraId="718A2289" w14:textId="54C39D2B"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1AE13338" w14:textId="2FFF9251" w:rsidR="00B56951" w:rsidRPr="007C3698" w:rsidRDefault="00B56951" w:rsidP="00B56951">
            <w:pPr>
              <w:jc w:val="center"/>
              <w:rPr>
                <w:sz w:val="20"/>
                <w:szCs w:val="20"/>
                <w:lang w:eastAsia="en-US"/>
              </w:rPr>
            </w:pPr>
            <w:r w:rsidRPr="007C3698">
              <w:rPr>
                <w:sz w:val="20"/>
                <w:szCs w:val="20"/>
                <w:lang w:eastAsia="en-US"/>
              </w:rPr>
              <w:t>2008</w:t>
            </w:r>
          </w:p>
        </w:tc>
        <w:tc>
          <w:tcPr>
            <w:tcW w:w="489" w:type="pct"/>
            <w:vAlign w:val="center"/>
          </w:tcPr>
          <w:p w14:paraId="5B5BE92A" w14:textId="4134B065" w:rsidR="00B56951" w:rsidRPr="007C3698" w:rsidRDefault="00B56951" w:rsidP="00B56951">
            <w:pPr>
              <w:jc w:val="center"/>
              <w:rPr>
                <w:sz w:val="20"/>
                <w:szCs w:val="20"/>
                <w:lang w:eastAsia="en-US"/>
              </w:rPr>
            </w:pPr>
            <w:r w:rsidRPr="00041730">
              <w:rPr>
                <w:sz w:val="20"/>
                <w:szCs w:val="20"/>
                <w:lang w:eastAsia="en-US"/>
              </w:rPr>
              <w:t>0,43</w:t>
            </w:r>
          </w:p>
        </w:tc>
        <w:tc>
          <w:tcPr>
            <w:tcW w:w="354" w:type="pct"/>
            <w:vAlign w:val="center"/>
          </w:tcPr>
          <w:p w14:paraId="17DB6014" w14:textId="4C0BE98B" w:rsidR="00B56951" w:rsidRPr="007C3698" w:rsidRDefault="00B56951" w:rsidP="00B56951">
            <w:pPr>
              <w:jc w:val="center"/>
              <w:rPr>
                <w:sz w:val="20"/>
                <w:szCs w:val="20"/>
                <w:lang w:eastAsia="en-US"/>
              </w:rPr>
            </w:pPr>
            <w:r w:rsidRPr="007C3698">
              <w:rPr>
                <w:sz w:val="20"/>
                <w:szCs w:val="20"/>
                <w:lang w:eastAsia="en-US"/>
              </w:rPr>
              <w:t>2</w:t>
            </w:r>
          </w:p>
        </w:tc>
        <w:tc>
          <w:tcPr>
            <w:tcW w:w="622" w:type="pct"/>
            <w:vAlign w:val="center"/>
          </w:tcPr>
          <w:p w14:paraId="689E7BBB" w14:textId="5EEEB247"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491A60F4" w14:textId="6AFE2ACA" w:rsidR="00B56951" w:rsidRPr="007C3698" w:rsidRDefault="00B56951" w:rsidP="00B56951">
            <w:pPr>
              <w:jc w:val="center"/>
              <w:rPr>
                <w:sz w:val="20"/>
                <w:szCs w:val="20"/>
                <w:lang w:eastAsia="en-US"/>
              </w:rPr>
            </w:pPr>
            <w:r w:rsidRPr="00DA4A31">
              <w:rPr>
                <w:sz w:val="20"/>
                <w:szCs w:val="20"/>
              </w:rPr>
              <w:t>выработан</w:t>
            </w:r>
          </w:p>
        </w:tc>
        <w:tc>
          <w:tcPr>
            <w:tcW w:w="431" w:type="pct"/>
            <w:vMerge/>
            <w:vAlign w:val="center"/>
          </w:tcPr>
          <w:p w14:paraId="039D33D2" w14:textId="77777777" w:rsidR="00B56951" w:rsidRPr="007C3698" w:rsidRDefault="00B56951" w:rsidP="00B56951">
            <w:pPr>
              <w:jc w:val="center"/>
              <w:rPr>
                <w:sz w:val="20"/>
                <w:szCs w:val="20"/>
              </w:rPr>
            </w:pPr>
          </w:p>
        </w:tc>
      </w:tr>
      <w:tr w:rsidR="00B56951" w:rsidRPr="007C3698" w14:paraId="5961A264" w14:textId="77777777" w:rsidTr="00B56951">
        <w:trPr>
          <w:trHeight w:val="340"/>
        </w:trPr>
        <w:tc>
          <w:tcPr>
            <w:tcW w:w="167" w:type="pct"/>
            <w:vMerge/>
            <w:shd w:val="clear" w:color="auto" w:fill="auto"/>
            <w:vAlign w:val="center"/>
          </w:tcPr>
          <w:p w14:paraId="30A7D5F8" w14:textId="77777777" w:rsidR="00B56951" w:rsidRPr="007C3698" w:rsidRDefault="00B56951" w:rsidP="00B56951">
            <w:pPr>
              <w:jc w:val="center"/>
              <w:rPr>
                <w:sz w:val="20"/>
                <w:szCs w:val="20"/>
                <w:lang w:eastAsia="en-US"/>
              </w:rPr>
            </w:pPr>
          </w:p>
        </w:tc>
        <w:tc>
          <w:tcPr>
            <w:tcW w:w="581" w:type="pct"/>
            <w:vMerge/>
            <w:vAlign w:val="center"/>
          </w:tcPr>
          <w:p w14:paraId="31C847B6" w14:textId="77777777" w:rsidR="00B56951" w:rsidRPr="007C3698" w:rsidRDefault="00B56951" w:rsidP="00B56951">
            <w:pPr>
              <w:jc w:val="center"/>
              <w:rPr>
                <w:sz w:val="20"/>
                <w:szCs w:val="20"/>
              </w:rPr>
            </w:pPr>
          </w:p>
        </w:tc>
        <w:tc>
          <w:tcPr>
            <w:tcW w:w="458" w:type="pct"/>
            <w:vMerge/>
            <w:shd w:val="clear" w:color="auto" w:fill="auto"/>
            <w:vAlign w:val="center"/>
          </w:tcPr>
          <w:p w14:paraId="6B73E8EE" w14:textId="77777777" w:rsidR="00B56951" w:rsidRPr="007C3698" w:rsidRDefault="00B56951" w:rsidP="00B56951">
            <w:pPr>
              <w:jc w:val="center"/>
              <w:rPr>
                <w:sz w:val="20"/>
                <w:szCs w:val="20"/>
              </w:rPr>
            </w:pPr>
          </w:p>
        </w:tc>
        <w:tc>
          <w:tcPr>
            <w:tcW w:w="580" w:type="pct"/>
            <w:shd w:val="clear" w:color="auto" w:fill="auto"/>
            <w:vAlign w:val="center"/>
          </w:tcPr>
          <w:p w14:paraId="58BBEE2B" w14:textId="676FD5B6" w:rsidR="00B56951" w:rsidRPr="007C3698" w:rsidRDefault="00B56951" w:rsidP="00B56951">
            <w:pPr>
              <w:jc w:val="center"/>
              <w:rPr>
                <w:sz w:val="20"/>
                <w:szCs w:val="20"/>
              </w:rPr>
            </w:pPr>
            <w:r w:rsidRPr="007C3698">
              <w:rPr>
                <w:sz w:val="20"/>
                <w:szCs w:val="20"/>
              </w:rPr>
              <w:t>ЗИОСАБ-500</w:t>
            </w:r>
          </w:p>
        </w:tc>
        <w:tc>
          <w:tcPr>
            <w:tcW w:w="444" w:type="pct"/>
            <w:vAlign w:val="center"/>
          </w:tcPr>
          <w:p w14:paraId="3CACBD44" w14:textId="48668527"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49E5A4C8" w14:textId="200F0170" w:rsidR="00B56951" w:rsidRPr="007C3698" w:rsidRDefault="00B56951" w:rsidP="00B56951">
            <w:pPr>
              <w:jc w:val="center"/>
              <w:rPr>
                <w:sz w:val="20"/>
                <w:szCs w:val="20"/>
                <w:lang w:eastAsia="en-US"/>
              </w:rPr>
            </w:pPr>
            <w:r w:rsidRPr="007C3698">
              <w:rPr>
                <w:sz w:val="20"/>
                <w:szCs w:val="20"/>
                <w:lang w:eastAsia="en-US"/>
              </w:rPr>
              <w:t>2008</w:t>
            </w:r>
          </w:p>
        </w:tc>
        <w:tc>
          <w:tcPr>
            <w:tcW w:w="489" w:type="pct"/>
            <w:vAlign w:val="center"/>
          </w:tcPr>
          <w:p w14:paraId="09EF66A6" w14:textId="02F3BB3D" w:rsidR="00B56951" w:rsidRPr="007C3698" w:rsidRDefault="00B56951" w:rsidP="00B56951">
            <w:pPr>
              <w:jc w:val="center"/>
              <w:rPr>
                <w:sz w:val="20"/>
                <w:szCs w:val="20"/>
                <w:lang w:eastAsia="en-US"/>
              </w:rPr>
            </w:pPr>
            <w:r w:rsidRPr="00041730">
              <w:rPr>
                <w:sz w:val="20"/>
                <w:szCs w:val="20"/>
                <w:lang w:eastAsia="en-US"/>
              </w:rPr>
              <w:t>0,43</w:t>
            </w:r>
          </w:p>
        </w:tc>
        <w:tc>
          <w:tcPr>
            <w:tcW w:w="354" w:type="pct"/>
            <w:vAlign w:val="center"/>
          </w:tcPr>
          <w:p w14:paraId="4041A78D" w14:textId="5D9869C0" w:rsidR="00B56951" w:rsidRPr="007C3698" w:rsidRDefault="00B56951" w:rsidP="00B56951">
            <w:pPr>
              <w:jc w:val="center"/>
              <w:rPr>
                <w:sz w:val="20"/>
                <w:szCs w:val="20"/>
                <w:lang w:eastAsia="en-US"/>
              </w:rPr>
            </w:pPr>
            <w:r>
              <w:rPr>
                <w:sz w:val="20"/>
                <w:szCs w:val="20"/>
                <w:lang w:eastAsia="en-US"/>
              </w:rPr>
              <w:t>3</w:t>
            </w:r>
          </w:p>
        </w:tc>
        <w:tc>
          <w:tcPr>
            <w:tcW w:w="622" w:type="pct"/>
            <w:vAlign w:val="center"/>
          </w:tcPr>
          <w:p w14:paraId="31C59D5F" w14:textId="04ABF140" w:rsidR="00B56951" w:rsidRPr="007C3698" w:rsidRDefault="00B56951" w:rsidP="00B56951">
            <w:pPr>
              <w:jc w:val="center"/>
              <w:rPr>
                <w:sz w:val="20"/>
                <w:szCs w:val="20"/>
                <w:lang w:eastAsia="en-US"/>
              </w:rPr>
            </w:pPr>
            <w:r>
              <w:rPr>
                <w:sz w:val="20"/>
                <w:szCs w:val="20"/>
                <w:lang w:eastAsia="en-US"/>
              </w:rPr>
              <w:t>16</w:t>
            </w:r>
          </w:p>
        </w:tc>
        <w:tc>
          <w:tcPr>
            <w:tcW w:w="431" w:type="pct"/>
            <w:vAlign w:val="center"/>
          </w:tcPr>
          <w:p w14:paraId="0533147D" w14:textId="619C2365" w:rsidR="00B56951" w:rsidRPr="007C3698" w:rsidRDefault="00B56951" w:rsidP="00B56951">
            <w:pPr>
              <w:jc w:val="center"/>
              <w:rPr>
                <w:sz w:val="20"/>
                <w:szCs w:val="20"/>
              </w:rPr>
            </w:pPr>
            <w:r w:rsidRPr="00DA4A31">
              <w:rPr>
                <w:sz w:val="20"/>
                <w:szCs w:val="20"/>
              </w:rPr>
              <w:t>выработан</w:t>
            </w:r>
          </w:p>
        </w:tc>
        <w:tc>
          <w:tcPr>
            <w:tcW w:w="431" w:type="pct"/>
            <w:vMerge/>
            <w:vAlign w:val="center"/>
          </w:tcPr>
          <w:p w14:paraId="13A5C41F" w14:textId="77777777" w:rsidR="00B56951" w:rsidRPr="007C3698" w:rsidRDefault="00B56951" w:rsidP="00B56951">
            <w:pPr>
              <w:jc w:val="center"/>
              <w:rPr>
                <w:sz w:val="20"/>
                <w:szCs w:val="20"/>
              </w:rPr>
            </w:pPr>
          </w:p>
        </w:tc>
      </w:tr>
      <w:tr w:rsidR="006479AE" w:rsidRPr="007C3698" w14:paraId="45511F90" w14:textId="40D9AFFE" w:rsidTr="00D87EBE">
        <w:trPr>
          <w:trHeight w:val="340"/>
        </w:trPr>
        <w:tc>
          <w:tcPr>
            <w:tcW w:w="167" w:type="pct"/>
            <w:vMerge w:val="restart"/>
            <w:shd w:val="clear" w:color="auto" w:fill="auto"/>
            <w:vAlign w:val="center"/>
          </w:tcPr>
          <w:p w14:paraId="4185CD5A" w14:textId="77777777" w:rsidR="006479AE" w:rsidRPr="007C3698" w:rsidRDefault="006479AE" w:rsidP="006479AE">
            <w:pPr>
              <w:jc w:val="center"/>
              <w:rPr>
                <w:sz w:val="20"/>
                <w:szCs w:val="20"/>
                <w:lang w:eastAsia="en-US"/>
              </w:rPr>
            </w:pPr>
            <w:r w:rsidRPr="007C3698">
              <w:rPr>
                <w:sz w:val="20"/>
                <w:szCs w:val="20"/>
                <w:lang w:eastAsia="en-US"/>
              </w:rPr>
              <w:t>9</w:t>
            </w:r>
          </w:p>
        </w:tc>
        <w:tc>
          <w:tcPr>
            <w:tcW w:w="581" w:type="pct"/>
            <w:vMerge w:val="restart"/>
            <w:vAlign w:val="center"/>
          </w:tcPr>
          <w:p w14:paraId="4523C6D8" w14:textId="6AC197DD"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08901B72" w14:textId="77777777" w:rsidR="006479AE" w:rsidRPr="007C3698" w:rsidRDefault="006479AE" w:rsidP="006479AE">
            <w:pPr>
              <w:jc w:val="center"/>
              <w:rPr>
                <w:sz w:val="20"/>
                <w:szCs w:val="20"/>
                <w:lang w:eastAsia="en-US"/>
              </w:rPr>
            </w:pPr>
            <w:r w:rsidRPr="007C3698">
              <w:rPr>
                <w:sz w:val="20"/>
                <w:szCs w:val="20"/>
              </w:rPr>
              <w:t>Котельная №9</w:t>
            </w:r>
          </w:p>
        </w:tc>
        <w:tc>
          <w:tcPr>
            <w:tcW w:w="580" w:type="pct"/>
            <w:shd w:val="clear" w:color="auto" w:fill="auto"/>
            <w:vAlign w:val="center"/>
          </w:tcPr>
          <w:p w14:paraId="1B79A920" w14:textId="77777777" w:rsidR="006479AE" w:rsidRPr="007C3698" w:rsidRDefault="006479AE" w:rsidP="006479AE">
            <w:pPr>
              <w:jc w:val="center"/>
              <w:rPr>
                <w:sz w:val="20"/>
                <w:szCs w:val="20"/>
                <w:lang w:val="en-US"/>
              </w:rPr>
            </w:pPr>
            <w:r w:rsidRPr="007C3698">
              <w:rPr>
                <w:sz w:val="20"/>
                <w:szCs w:val="20"/>
                <w:lang w:val="en-US"/>
              </w:rPr>
              <w:t>Riello 3900</w:t>
            </w:r>
          </w:p>
        </w:tc>
        <w:tc>
          <w:tcPr>
            <w:tcW w:w="444" w:type="pct"/>
            <w:vAlign w:val="center"/>
          </w:tcPr>
          <w:p w14:paraId="2559F9C2" w14:textId="6F715F2C"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EDCE2C4" w14:textId="7A9CF3B5" w:rsidR="006479AE" w:rsidRPr="007C3698" w:rsidRDefault="006479AE" w:rsidP="006479AE">
            <w:pPr>
              <w:jc w:val="center"/>
              <w:rPr>
                <w:sz w:val="20"/>
                <w:szCs w:val="20"/>
                <w:lang w:val="en-US" w:eastAsia="en-US"/>
              </w:rPr>
            </w:pPr>
            <w:r w:rsidRPr="007C3698">
              <w:rPr>
                <w:sz w:val="20"/>
                <w:szCs w:val="20"/>
                <w:lang w:eastAsia="en-US"/>
              </w:rPr>
              <w:t>1996</w:t>
            </w:r>
          </w:p>
        </w:tc>
        <w:tc>
          <w:tcPr>
            <w:tcW w:w="489" w:type="pct"/>
            <w:vAlign w:val="center"/>
          </w:tcPr>
          <w:p w14:paraId="07CF45BF" w14:textId="77E9A732" w:rsidR="006479AE" w:rsidRPr="007C3698" w:rsidRDefault="006479AE" w:rsidP="006479AE">
            <w:pPr>
              <w:jc w:val="center"/>
              <w:rPr>
                <w:sz w:val="20"/>
                <w:szCs w:val="20"/>
                <w:lang w:val="en-US" w:eastAsia="en-US"/>
              </w:rPr>
            </w:pPr>
            <w:r w:rsidRPr="00041730">
              <w:rPr>
                <w:sz w:val="20"/>
                <w:szCs w:val="20"/>
                <w:lang w:eastAsia="en-US"/>
              </w:rPr>
              <w:t>0,3</w:t>
            </w:r>
            <w:r>
              <w:rPr>
                <w:sz w:val="20"/>
                <w:szCs w:val="20"/>
                <w:lang w:eastAsia="en-US"/>
              </w:rPr>
              <w:t>35</w:t>
            </w:r>
          </w:p>
        </w:tc>
        <w:tc>
          <w:tcPr>
            <w:tcW w:w="354" w:type="pct"/>
            <w:vAlign w:val="center"/>
          </w:tcPr>
          <w:p w14:paraId="18FF2B50" w14:textId="000B5A75"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74F64C9D" w14:textId="063A47EE"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5013A5FA" w14:textId="6958519D" w:rsidR="006479AE" w:rsidRPr="007C3698" w:rsidRDefault="006479AE" w:rsidP="006479AE">
            <w:pPr>
              <w:jc w:val="center"/>
              <w:rPr>
                <w:sz w:val="20"/>
                <w:szCs w:val="20"/>
                <w:lang w:eastAsia="en-US"/>
              </w:rPr>
            </w:pPr>
            <w:r w:rsidRPr="00994A0A">
              <w:rPr>
                <w:sz w:val="20"/>
                <w:szCs w:val="20"/>
              </w:rPr>
              <w:t>выработан</w:t>
            </w:r>
          </w:p>
        </w:tc>
        <w:tc>
          <w:tcPr>
            <w:tcW w:w="431" w:type="pct"/>
            <w:vMerge w:val="restart"/>
            <w:vAlign w:val="center"/>
          </w:tcPr>
          <w:p w14:paraId="7A417FA8" w14:textId="31170931" w:rsidR="006479AE" w:rsidRPr="00994A0A" w:rsidRDefault="006479AE" w:rsidP="006479AE">
            <w:pPr>
              <w:jc w:val="center"/>
              <w:rPr>
                <w:sz w:val="20"/>
                <w:szCs w:val="20"/>
              </w:rPr>
            </w:pPr>
            <w:r>
              <w:rPr>
                <w:sz w:val="20"/>
                <w:szCs w:val="20"/>
              </w:rPr>
              <w:t>30,0</w:t>
            </w:r>
          </w:p>
        </w:tc>
      </w:tr>
      <w:tr w:rsidR="006479AE" w:rsidRPr="007C3698" w14:paraId="4CD2A377" w14:textId="77777777" w:rsidTr="00D87EBE">
        <w:trPr>
          <w:trHeight w:val="340"/>
        </w:trPr>
        <w:tc>
          <w:tcPr>
            <w:tcW w:w="167" w:type="pct"/>
            <w:vMerge/>
            <w:shd w:val="clear" w:color="auto" w:fill="auto"/>
            <w:vAlign w:val="center"/>
          </w:tcPr>
          <w:p w14:paraId="69FE7238" w14:textId="77777777" w:rsidR="006479AE" w:rsidRPr="007C3698" w:rsidRDefault="006479AE" w:rsidP="006479AE">
            <w:pPr>
              <w:jc w:val="center"/>
              <w:rPr>
                <w:sz w:val="20"/>
                <w:szCs w:val="20"/>
                <w:lang w:eastAsia="en-US"/>
              </w:rPr>
            </w:pPr>
          </w:p>
        </w:tc>
        <w:tc>
          <w:tcPr>
            <w:tcW w:w="581" w:type="pct"/>
            <w:vMerge/>
            <w:vAlign w:val="center"/>
          </w:tcPr>
          <w:p w14:paraId="6170C182" w14:textId="77777777" w:rsidR="006479AE" w:rsidRPr="007C3698" w:rsidRDefault="006479AE" w:rsidP="006479AE">
            <w:pPr>
              <w:jc w:val="center"/>
              <w:rPr>
                <w:sz w:val="20"/>
                <w:szCs w:val="20"/>
              </w:rPr>
            </w:pPr>
          </w:p>
        </w:tc>
        <w:tc>
          <w:tcPr>
            <w:tcW w:w="458" w:type="pct"/>
            <w:vMerge/>
            <w:shd w:val="clear" w:color="auto" w:fill="auto"/>
            <w:vAlign w:val="center"/>
          </w:tcPr>
          <w:p w14:paraId="3DBC7909" w14:textId="77777777" w:rsidR="006479AE" w:rsidRPr="007C3698" w:rsidRDefault="006479AE" w:rsidP="006479AE">
            <w:pPr>
              <w:jc w:val="center"/>
              <w:rPr>
                <w:sz w:val="20"/>
                <w:szCs w:val="20"/>
              </w:rPr>
            </w:pPr>
          </w:p>
        </w:tc>
        <w:tc>
          <w:tcPr>
            <w:tcW w:w="580" w:type="pct"/>
            <w:shd w:val="clear" w:color="auto" w:fill="auto"/>
            <w:vAlign w:val="center"/>
          </w:tcPr>
          <w:p w14:paraId="027C1BD3" w14:textId="2233DDE3" w:rsidR="006479AE" w:rsidRPr="007C3698" w:rsidRDefault="006479AE" w:rsidP="006479AE">
            <w:pPr>
              <w:jc w:val="center"/>
              <w:rPr>
                <w:sz w:val="20"/>
                <w:szCs w:val="20"/>
                <w:lang w:val="en-US"/>
              </w:rPr>
            </w:pPr>
            <w:r w:rsidRPr="007C3698">
              <w:rPr>
                <w:sz w:val="20"/>
                <w:szCs w:val="20"/>
                <w:lang w:val="en-US"/>
              </w:rPr>
              <w:t xml:space="preserve">Riello </w:t>
            </w:r>
            <w:r>
              <w:rPr>
                <w:sz w:val="20"/>
                <w:szCs w:val="20"/>
              </w:rPr>
              <w:t>40</w:t>
            </w:r>
            <w:r w:rsidRPr="007C3698">
              <w:rPr>
                <w:sz w:val="20"/>
                <w:szCs w:val="20"/>
                <w:lang w:val="en-US"/>
              </w:rPr>
              <w:t>00</w:t>
            </w:r>
          </w:p>
        </w:tc>
        <w:tc>
          <w:tcPr>
            <w:tcW w:w="444" w:type="pct"/>
            <w:vAlign w:val="center"/>
          </w:tcPr>
          <w:p w14:paraId="6E44210D" w14:textId="52F6CDC2"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46B4E0CB" w14:textId="76B36284" w:rsidR="006479AE" w:rsidRPr="007C3698" w:rsidRDefault="006479AE" w:rsidP="006479AE">
            <w:pPr>
              <w:jc w:val="center"/>
              <w:rPr>
                <w:sz w:val="20"/>
                <w:szCs w:val="20"/>
                <w:lang w:eastAsia="en-US"/>
              </w:rPr>
            </w:pPr>
            <w:r>
              <w:rPr>
                <w:sz w:val="20"/>
                <w:szCs w:val="20"/>
                <w:lang w:eastAsia="en-US"/>
              </w:rPr>
              <w:t>2006</w:t>
            </w:r>
          </w:p>
        </w:tc>
        <w:tc>
          <w:tcPr>
            <w:tcW w:w="489" w:type="pct"/>
            <w:vAlign w:val="center"/>
          </w:tcPr>
          <w:p w14:paraId="242099E6" w14:textId="3B33B601" w:rsidR="006479AE" w:rsidRPr="002F4794" w:rsidRDefault="006479AE" w:rsidP="006479AE">
            <w:pPr>
              <w:jc w:val="center"/>
              <w:rPr>
                <w:sz w:val="20"/>
                <w:szCs w:val="20"/>
                <w:lang w:eastAsia="en-US"/>
              </w:rPr>
            </w:pPr>
            <w:r w:rsidRPr="00041730">
              <w:rPr>
                <w:sz w:val="20"/>
                <w:szCs w:val="20"/>
                <w:lang w:eastAsia="en-US"/>
              </w:rPr>
              <w:t>0,3</w:t>
            </w:r>
            <w:r>
              <w:rPr>
                <w:sz w:val="20"/>
                <w:szCs w:val="20"/>
                <w:lang w:eastAsia="en-US"/>
              </w:rPr>
              <w:t>44</w:t>
            </w:r>
          </w:p>
        </w:tc>
        <w:tc>
          <w:tcPr>
            <w:tcW w:w="354" w:type="pct"/>
            <w:vAlign w:val="center"/>
          </w:tcPr>
          <w:p w14:paraId="11BCD158" w14:textId="7E8BED5C" w:rsidR="006479AE" w:rsidRPr="007C3698" w:rsidRDefault="006479AE" w:rsidP="006479AE">
            <w:pPr>
              <w:jc w:val="center"/>
              <w:rPr>
                <w:sz w:val="20"/>
                <w:szCs w:val="20"/>
                <w:lang w:eastAsia="en-US"/>
              </w:rPr>
            </w:pPr>
            <w:r>
              <w:rPr>
                <w:sz w:val="20"/>
                <w:szCs w:val="20"/>
                <w:lang w:eastAsia="en-US"/>
              </w:rPr>
              <w:t>2</w:t>
            </w:r>
          </w:p>
        </w:tc>
        <w:tc>
          <w:tcPr>
            <w:tcW w:w="622" w:type="pct"/>
            <w:vAlign w:val="center"/>
          </w:tcPr>
          <w:p w14:paraId="13B7C6B5" w14:textId="6BC817A5" w:rsidR="006479AE" w:rsidRPr="007C3698" w:rsidRDefault="006479AE" w:rsidP="006479AE">
            <w:pPr>
              <w:jc w:val="center"/>
              <w:rPr>
                <w:sz w:val="20"/>
                <w:szCs w:val="20"/>
                <w:lang w:eastAsia="en-US"/>
              </w:rPr>
            </w:pPr>
            <w:r>
              <w:rPr>
                <w:sz w:val="20"/>
                <w:szCs w:val="20"/>
                <w:lang w:eastAsia="en-US"/>
              </w:rPr>
              <w:t>16</w:t>
            </w:r>
          </w:p>
        </w:tc>
        <w:tc>
          <w:tcPr>
            <w:tcW w:w="431" w:type="pct"/>
            <w:vAlign w:val="center"/>
          </w:tcPr>
          <w:p w14:paraId="0C4EC7E7" w14:textId="0FC088EC" w:rsidR="006479AE" w:rsidRPr="00994A0A" w:rsidRDefault="006479AE" w:rsidP="006479AE">
            <w:pPr>
              <w:jc w:val="center"/>
              <w:rPr>
                <w:sz w:val="20"/>
                <w:szCs w:val="20"/>
              </w:rPr>
            </w:pPr>
            <w:r w:rsidRPr="00994A0A">
              <w:rPr>
                <w:sz w:val="20"/>
                <w:szCs w:val="20"/>
              </w:rPr>
              <w:t>выработан</w:t>
            </w:r>
          </w:p>
        </w:tc>
        <w:tc>
          <w:tcPr>
            <w:tcW w:w="431" w:type="pct"/>
            <w:vMerge/>
            <w:vAlign w:val="center"/>
          </w:tcPr>
          <w:p w14:paraId="45579A98" w14:textId="77777777" w:rsidR="006479AE" w:rsidRDefault="006479AE" w:rsidP="006479AE">
            <w:pPr>
              <w:jc w:val="center"/>
              <w:rPr>
                <w:sz w:val="20"/>
                <w:szCs w:val="20"/>
              </w:rPr>
            </w:pPr>
          </w:p>
        </w:tc>
      </w:tr>
      <w:tr w:rsidR="006479AE" w:rsidRPr="007C3698" w14:paraId="31B136E0" w14:textId="3DCB4ECF" w:rsidTr="00D87EBE">
        <w:trPr>
          <w:trHeight w:val="340"/>
        </w:trPr>
        <w:tc>
          <w:tcPr>
            <w:tcW w:w="167" w:type="pct"/>
            <w:vMerge w:val="restart"/>
            <w:shd w:val="clear" w:color="auto" w:fill="auto"/>
            <w:vAlign w:val="center"/>
          </w:tcPr>
          <w:p w14:paraId="5434C109" w14:textId="77777777" w:rsidR="006479AE" w:rsidRPr="007C3698" w:rsidRDefault="006479AE" w:rsidP="006479AE">
            <w:pPr>
              <w:jc w:val="center"/>
              <w:rPr>
                <w:sz w:val="20"/>
                <w:szCs w:val="20"/>
                <w:lang w:eastAsia="en-US"/>
              </w:rPr>
            </w:pPr>
            <w:r w:rsidRPr="007C3698">
              <w:rPr>
                <w:sz w:val="20"/>
                <w:szCs w:val="20"/>
                <w:lang w:eastAsia="en-US"/>
              </w:rPr>
              <w:t>10</w:t>
            </w:r>
          </w:p>
        </w:tc>
        <w:tc>
          <w:tcPr>
            <w:tcW w:w="581" w:type="pct"/>
            <w:vMerge w:val="restart"/>
            <w:vAlign w:val="center"/>
          </w:tcPr>
          <w:p w14:paraId="06DE5B6D" w14:textId="36AD31AD"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1B662051" w14:textId="77777777" w:rsidR="006479AE" w:rsidRPr="007C3698" w:rsidRDefault="006479AE" w:rsidP="006479AE">
            <w:pPr>
              <w:jc w:val="center"/>
              <w:rPr>
                <w:sz w:val="20"/>
                <w:szCs w:val="20"/>
                <w:lang w:eastAsia="en-US"/>
              </w:rPr>
            </w:pPr>
            <w:r w:rsidRPr="007C3698">
              <w:rPr>
                <w:sz w:val="20"/>
                <w:szCs w:val="20"/>
                <w:lang w:eastAsia="en-US"/>
              </w:rPr>
              <w:t>Котельная №10</w:t>
            </w:r>
          </w:p>
        </w:tc>
        <w:tc>
          <w:tcPr>
            <w:tcW w:w="580" w:type="pct"/>
            <w:shd w:val="clear" w:color="auto" w:fill="auto"/>
            <w:vAlign w:val="center"/>
          </w:tcPr>
          <w:p w14:paraId="37F29459" w14:textId="4FF4D340" w:rsidR="006479AE" w:rsidRPr="007C3698" w:rsidRDefault="006479AE" w:rsidP="006479AE">
            <w:pPr>
              <w:jc w:val="center"/>
              <w:rPr>
                <w:sz w:val="20"/>
                <w:szCs w:val="20"/>
              </w:rPr>
            </w:pPr>
            <w:r w:rsidRPr="007C3698">
              <w:rPr>
                <w:sz w:val="20"/>
                <w:szCs w:val="20"/>
              </w:rPr>
              <w:t>ЭВЖК-0,4М</w:t>
            </w:r>
          </w:p>
        </w:tc>
        <w:tc>
          <w:tcPr>
            <w:tcW w:w="444" w:type="pct"/>
            <w:vAlign w:val="center"/>
          </w:tcPr>
          <w:p w14:paraId="7031FAC3" w14:textId="6B5D120B"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0105A76" w14:textId="723E4F20" w:rsidR="006479AE" w:rsidRPr="007C3698" w:rsidRDefault="006479AE" w:rsidP="006479AE">
            <w:pPr>
              <w:jc w:val="center"/>
              <w:rPr>
                <w:sz w:val="20"/>
                <w:szCs w:val="20"/>
                <w:lang w:eastAsia="en-US"/>
              </w:rPr>
            </w:pPr>
            <w:r w:rsidRPr="007C3698">
              <w:rPr>
                <w:sz w:val="20"/>
                <w:szCs w:val="20"/>
                <w:lang w:eastAsia="en-US"/>
              </w:rPr>
              <w:t>1998</w:t>
            </w:r>
          </w:p>
        </w:tc>
        <w:tc>
          <w:tcPr>
            <w:tcW w:w="489" w:type="pct"/>
            <w:vAlign w:val="center"/>
          </w:tcPr>
          <w:p w14:paraId="486E0246" w14:textId="4D8F3C0A" w:rsidR="006479AE" w:rsidRPr="007C3698" w:rsidRDefault="006479AE" w:rsidP="006479AE">
            <w:pPr>
              <w:jc w:val="center"/>
              <w:rPr>
                <w:sz w:val="20"/>
                <w:szCs w:val="20"/>
                <w:lang w:eastAsia="en-US"/>
              </w:rPr>
            </w:pPr>
            <w:r w:rsidRPr="00041730">
              <w:rPr>
                <w:sz w:val="20"/>
                <w:szCs w:val="20"/>
                <w:lang w:eastAsia="en-US"/>
              </w:rPr>
              <w:t>0,35</w:t>
            </w:r>
          </w:p>
        </w:tc>
        <w:tc>
          <w:tcPr>
            <w:tcW w:w="354" w:type="pct"/>
            <w:vAlign w:val="center"/>
          </w:tcPr>
          <w:p w14:paraId="38D7CA32" w14:textId="4E99EFA1"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43F6A07E" w14:textId="04E62BCA"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F850253" w14:textId="394ADF35" w:rsidR="006479AE" w:rsidRPr="007C3698" w:rsidRDefault="006479AE" w:rsidP="006479AE">
            <w:pPr>
              <w:jc w:val="center"/>
              <w:rPr>
                <w:sz w:val="20"/>
                <w:szCs w:val="20"/>
                <w:lang w:eastAsia="en-US"/>
              </w:rPr>
            </w:pPr>
            <w:r w:rsidRPr="00994A0A">
              <w:rPr>
                <w:sz w:val="20"/>
                <w:szCs w:val="20"/>
              </w:rPr>
              <w:t>выработан</w:t>
            </w:r>
          </w:p>
        </w:tc>
        <w:tc>
          <w:tcPr>
            <w:tcW w:w="431" w:type="pct"/>
            <w:vMerge w:val="restart"/>
            <w:vAlign w:val="center"/>
          </w:tcPr>
          <w:p w14:paraId="3B9B41ED" w14:textId="77A9810A" w:rsidR="006479AE" w:rsidRPr="00994A0A" w:rsidRDefault="006479AE" w:rsidP="006479AE">
            <w:pPr>
              <w:jc w:val="center"/>
              <w:rPr>
                <w:sz w:val="20"/>
                <w:szCs w:val="20"/>
              </w:rPr>
            </w:pPr>
            <w:r>
              <w:rPr>
                <w:sz w:val="20"/>
                <w:szCs w:val="20"/>
              </w:rPr>
              <w:t>14,0</w:t>
            </w:r>
          </w:p>
        </w:tc>
      </w:tr>
      <w:tr w:rsidR="006479AE" w:rsidRPr="007C3698" w14:paraId="1E1A3718" w14:textId="4E3CFC0F" w:rsidTr="00D87EBE">
        <w:trPr>
          <w:trHeight w:val="340"/>
        </w:trPr>
        <w:tc>
          <w:tcPr>
            <w:tcW w:w="167" w:type="pct"/>
            <w:vMerge/>
            <w:shd w:val="clear" w:color="auto" w:fill="auto"/>
            <w:vAlign w:val="center"/>
          </w:tcPr>
          <w:p w14:paraId="7692F1E9" w14:textId="77777777" w:rsidR="006479AE" w:rsidRPr="007C3698" w:rsidRDefault="006479AE" w:rsidP="006479AE">
            <w:pPr>
              <w:jc w:val="center"/>
              <w:rPr>
                <w:sz w:val="20"/>
                <w:szCs w:val="20"/>
                <w:lang w:eastAsia="en-US"/>
              </w:rPr>
            </w:pPr>
          </w:p>
        </w:tc>
        <w:tc>
          <w:tcPr>
            <w:tcW w:w="581" w:type="pct"/>
            <w:vMerge/>
            <w:vAlign w:val="center"/>
          </w:tcPr>
          <w:p w14:paraId="7E57685F" w14:textId="77777777" w:rsidR="006479AE" w:rsidRPr="007C3698" w:rsidRDefault="006479AE" w:rsidP="006479AE">
            <w:pPr>
              <w:jc w:val="center"/>
              <w:rPr>
                <w:sz w:val="20"/>
                <w:szCs w:val="20"/>
                <w:lang w:eastAsia="en-US"/>
              </w:rPr>
            </w:pPr>
          </w:p>
        </w:tc>
        <w:tc>
          <w:tcPr>
            <w:tcW w:w="458" w:type="pct"/>
            <w:vMerge/>
            <w:shd w:val="clear" w:color="auto" w:fill="auto"/>
            <w:vAlign w:val="center"/>
          </w:tcPr>
          <w:p w14:paraId="7A4BFC52" w14:textId="77777777" w:rsidR="006479AE" w:rsidRPr="007C3698" w:rsidRDefault="006479AE" w:rsidP="006479AE">
            <w:pPr>
              <w:jc w:val="center"/>
              <w:rPr>
                <w:sz w:val="20"/>
                <w:szCs w:val="20"/>
                <w:lang w:eastAsia="en-US"/>
              </w:rPr>
            </w:pPr>
          </w:p>
        </w:tc>
        <w:tc>
          <w:tcPr>
            <w:tcW w:w="580" w:type="pct"/>
            <w:shd w:val="clear" w:color="auto" w:fill="auto"/>
            <w:vAlign w:val="center"/>
          </w:tcPr>
          <w:p w14:paraId="501BC0B6" w14:textId="77777777" w:rsidR="006479AE" w:rsidRPr="007C3698" w:rsidRDefault="006479AE" w:rsidP="006479AE">
            <w:pPr>
              <w:jc w:val="center"/>
              <w:rPr>
                <w:sz w:val="20"/>
                <w:szCs w:val="20"/>
              </w:rPr>
            </w:pPr>
            <w:r w:rsidRPr="007C3698">
              <w:rPr>
                <w:sz w:val="20"/>
                <w:szCs w:val="20"/>
              </w:rPr>
              <w:t>ЭВЖК-0,4М</w:t>
            </w:r>
          </w:p>
        </w:tc>
        <w:tc>
          <w:tcPr>
            <w:tcW w:w="444" w:type="pct"/>
            <w:vAlign w:val="center"/>
          </w:tcPr>
          <w:p w14:paraId="53BCE7BF" w14:textId="6C8A21F6"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4F9327A3" w14:textId="5B6E7FE0" w:rsidR="006479AE" w:rsidRPr="007C3698" w:rsidRDefault="006479AE" w:rsidP="006479AE">
            <w:pPr>
              <w:jc w:val="center"/>
              <w:rPr>
                <w:sz w:val="20"/>
                <w:szCs w:val="20"/>
                <w:lang w:eastAsia="en-US"/>
              </w:rPr>
            </w:pPr>
            <w:r w:rsidRPr="007C3698">
              <w:rPr>
                <w:sz w:val="20"/>
                <w:szCs w:val="20"/>
                <w:lang w:eastAsia="en-US"/>
              </w:rPr>
              <w:t>1998</w:t>
            </w:r>
          </w:p>
        </w:tc>
        <w:tc>
          <w:tcPr>
            <w:tcW w:w="489" w:type="pct"/>
            <w:vAlign w:val="center"/>
          </w:tcPr>
          <w:p w14:paraId="11137E3B" w14:textId="7A2ABAAB" w:rsidR="006479AE" w:rsidRPr="007C3698" w:rsidRDefault="006479AE" w:rsidP="006479AE">
            <w:pPr>
              <w:jc w:val="center"/>
              <w:rPr>
                <w:sz w:val="20"/>
                <w:szCs w:val="20"/>
                <w:lang w:eastAsia="en-US"/>
              </w:rPr>
            </w:pPr>
            <w:r w:rsidRPr="00041730">
              <w:rPr>
                <w:sz w:val="20"/>
                <w:szCs w:val="20"/>
                <w:lang w:eastAsia="en-US"/>
              </w:rPr>
              <w:t>0,35</w:t>
            </w:r>
          </w:p>
        </w:tc>
        <w:tc>
          <w:tcPr>
            <w:tcW w:w="354" w:type="pct"/>
            <w:vAlign w:val="center"/>
          </w:tcPr>
          <w:p w14:paraId="1F8BF8F7" w14:textId="028AC504"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7B5F1125" w14:textId="0D2A8BF3"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754BEB91" w14:textId="2B5FFE10" w:rsidR="006479AE" w:rsidRPr="007C3698" w:rsidRDefault="006479AE" w:rsidP="006479AE">
            <w:pPr>
              <w:jc w:val="center"/>
              <w:rPr>
                <w:sz w:val="20"/>
                <w:szCs w:val="20"/>
                <w:lang w:eastAsia="en-US"/>
              </w:rPr>
            </w:pPr>
            <w:r w:rsidRPr="00994A0A">
              <w:rPr>
                <w:sz w:val="20"/>
                <w:szCs w:val="20"/>
              </w:rPr>
              <w:t>выработан</w:t>
            </w:r>
          </w:p>
        </w:tc>
        <w:tc>
          <w:tcPr>
            <w:tcW w:w="431" w:type="pct"/>
            <w:vMerge/>
            <w:vAlign w:val="center"/>
          </w:tcPr>
          <w:p w14:paraId="149EB8EC" w14:textId="77777777" w:rsidR="006479AE" w:rsidRPr="00994A0A" w:rsidRDefault="006479AE" w:rsidP="006479AE">
            <w:pPr>
              <w:jc w:val="center"/>
              <w:rPr>
                <w:sz w:val="20"/>
                <w:szCs w:val="20"/>
              </w:rPr>
            </w:pPr>
          </w:p>
        </w:tc>
      </w:tr>
      <w:tr w:rsidR="006479AE" w:rsidRPr="007C3698" w14:paraId="26BC4A50" w14:textId="2828F7AC" w:rsidTr="006479AE">
        <w:trPr>
          <w:trHeight w:val="340"/>
        </w:trPr>
        <w:tc>
          <w:tcPr>
            <w:tcW w:w="167" w:type="pct"/>
            <w:vMerge w:val="restart"/>
            <w:shd w:val="clear" w:color="auto" w:fill="auto"/>
            <w:vAlign w:val="center"/>
          </w:tcPr>
          <w:p w14:paraId="6EC0652A" w14:textId="77777777" w:rsidR="006479AE" w:rsidRPr="007C3698" w:rsidRDefault="006479AE" w:rsidP="006479AE">
            <w:pPr>
              <w:jc w:val="center"/>
              <w:rPr>
                <w:sz w:val="20"/>
                <w:szCs w:val="20"/>
                <w:lang w:eastAsia="en-US"/>
              </w:rPr>
            </w:pPr>
            <w:r w:rsidRPr="007C3698">
              <w:rPr>
                <w:sz w:val="20"/>
                <w:szCs w:val="20"/>
                <w:lang w:eastAsia="en-US"/>
              </w:rPr>
              <w:t>11</w:t>
            </w:r>
          </w:p>
        </w:tc>
        <w:tc>
          <w:tcPr>
            <w:tcW w:w="581" w:type="pct"/>
            <w:vMerge w:val="restart"/>
            <w:vAlign w:val="center"/>
          </w:tcPr>
          <w:p w14:paraId="65F5E71B" w14:textId="1106786D"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25AFD18C" w14:textId="77777777" w:rsidR="006479AE" w:rsidRPr="007C3698" w:rsidRDefault="006479AE" w:rsidP="006479AE">
            <w:pPr>
              <w:jc w:val="center"/>
              <w:rPr>
                <w:sz w:val="20"/>
                <w:szCs w:val="20"/>
                <w:lang w:eastAsia="en-US"/>
              </w:rPr>
            </w:pPr>
            <w:r w:rsidRPr="007C3698">
              <w:rPr>
                <w:sz w:val="20"/>
                <w:szCs w:val="20"/>
                <w:lang w:eastAsia="en-US"/>
              </w:rPr>
              <w:t>Котельная №11</w:t>
            </w:r>
          </w:p>
        </w:tc>
        <w:tc>
          <w:tcPr>
            <w:tcW w:w="580" w:type="pct"/>
            <w:shd w:val="clear" w:color="auto" w:fill="auto"/>
            <w:vAlign w:val="center"/>
          </w:tcPr>
          <w:p w14:paraId="6506C06C"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4F10E3E6" w14:textId="0A45BEDA"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37DA105D" w14:textId="392C9AF4" w:rsidR="006479AE" w:rsidRPr="007C3698" w:rsidRDefault="006479AE" w:rsidP="006479AE">
            <w:pPr>
              <w:jc w:val="center"/>
              <w:rPr>
                <w:sz w:val="20"/>
                <w:szCs w:val="20"/>
                <w:lang w:eastAsia="en-US"/>
              </w:rPr>
            </w:pPr>
            <w:r w:rsidRPr="007C3698">
              <w:rPr>
                <w:sz w:val="20"/>
                <w:szCs w:val="20"/>
                <w:lang w:eastAsia="en-US"/>
              </w:rPr>
              <w:t>2008</w:t>
            </w:r>
          </w:p>
        </w:tc>
        <w:tc>
          <w:tcPr>
            <w:tcW w:w="489" w:type="pct"/>
            <w:vAlign w:val="center"/>
          </w:tcPr>
          <w:p w14:paraId="5603C146" w14:textId="13E10C2E" w:rsidR="006479AE" w:rsidRPr="007C3698" w:rsidRDefault="006479AE" w:rsidP="006479AE">
            <w:pPr>
              <w:jc w:val="center"/>
              <w:rPr>
                <w:sz w:val="20"/>
                <w:szCs w:val="20"/>
                <w:lang w:eastAsia="en-US"/>
              </w:rPr>
            </w:pPr>
            <w:r>
              <w:rPr>
                <w:sz w:val="20"/>
                <w:szCs w:val="20"/>
                <w:lang w:eastAsia="en-US"/>
              </w:rPr>
              <w:t>0,86</w:t>
            </w:r>
          </w:p>
        </w:tc>
        <w:tc>
          <w:tcPr>
            <w:tcW w:w="354" w:type="pct"/>
            <w:vAlign w:val="center"/>
          </w:tcPr>
          <w:p w14:paraId="04F20064" w14:textId="20B4DD2F"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6CBB4EDD" w14:textId="34479928"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87FBEB1" w14:textId="23AC085D" w:rsidR="006479AE" w:rsidRPr="007C3698" w:rsidRDefault="00B56951" w:rsidP="006479AE">
            <w:pPr>
              <w:jc w:val="center"/>
              <w:rPr>
                <w:sz w:val="20"/>
                <w:szCs w:val="20"/>
                <w:lang w:eastAsia="en-US"/>
              </w:rPr>
            </w:pPr>
            <w:r w:rsidRPr="008F6634">
              <w:rPr>
                <w:sz w:val="20"/>
                <w:szCs w:val="20"/>
              </w:rPr>
              <w:t>выработан</w:t>
            </w:r>
          </w:p>
        </w:tc>
        <w:tc>
          <w:tcPr>
            <w:tcW w:w="431" w:type="pct"/>
            <w:vMerge w:val="restart"/>
            <w:vAlign w:val="center"/>
          </w:tcPr>
          <w:p w14:paraId="46B25554" w14:textId="40B7C136" w:rsidR="006479AE" w:rsidRPr="007C3698" w:rsidRDefault="006479AE" w:rsidP="006479AE">
            <w:pPr>
              <w:jc w:val="center"/>
              <w:rPr>
                <w:sz w:val="20"/>
                <w:szCs w:val="20"/>
              </w:rPr>
            </w:pPr>
            <w:r>
              <w:rPr>
                <w:sz w:val="20"/>
                <w:szCs w:val="20"/>
              </w:rPr>
              <w:t>26,0</w:t>
            </w:r>
          </w:p>
        </w:tc>
      </w:tr>
      <w:tr w:rsidR="00B56951" w:rsidRPr="007C3698" w14:paraId="010ED6A0" w14:textId="42805B2C" w:rsidTr="00B56951">
        <w:trPr>
          <w:trHeight w:val="340"/>
        </w:trPr>
        <w:tc>
          <w:tcPr>
            <w:tcW w:w="167" w:type="pct"/>
            <w:vMerge/>
            <w:shd w:val="clear" w:color="auto" w:fill="auto"/>
            <w:vAlign w:val="center"/>
          </w:tcPr>
          <w:p w14:paraId="207BA01A" w14:textId="77777777" w:rsidR="00B56951" w:rsidRPr="007C3698" w:rsidRDefault="00B56951" w:rsidP="00B56951">
            <w:pPr>
              <w:jc w:val="center"/>
              <w:rPr>
                <w:sz w:val="20"/>
                <w:szCs w:val="20"/>
                <w:lang w:eastAsia="en-US"/>
              </w:rPr>
            </w:pPr>
          </w:p>
        </w:tc>
        <w:tc>
          <w:tcPr>
            <w:tcW w:w="581" w:type="pct"/>
            <w:vMerge/>
            <w:vAlign w:val="center"/>
          </w:tcPr>
          <w:p w14:paraId="41B9D266" w14:textId="77777777" w:rsidR="00B56951" w:rsidRPr="007C3698" w:rsidRDefault="00B56951" w:rsidP="00B56951">
            <w:pPr>
              <w:jc w:val="center"/>
              <w:rPr>
                <w:sz w:val="20"/>
                <w:szCs w:val="20"/>
                <w:lang w:eastAsia="en-US"/>
              </w:rPr>
            </w:pPr>
          </w:p>
        </w:tc>
        <w:tc>
          <w:tcPr>
            <w:tcW w:w="458" w:type="pct"/>
            <w:vMerge/>
            <w:shd w:val="clear" w:color="auto" w:fill="auto"/>
            <w:vAlign w:val="center"/>
          </w:tcPr>
          <w:p w14:paraId="10C95B70" w14:textId="77777777" w:rsidR="00B56951" w:rsidRPr="007C3698" w:rsidRDefault="00B56951" w:rsidP="00B56951">
            <w:pPr>
              <w:jc w:val="center"/>
              <w:rPr>
                <w:sz w:val="20"/>
                <w:szCs w:val="20"/>
                <w:lang w:eastAsia="en-US"/>
              </w:rPr>
            </w:pPr>
          </w:p>
        </w:tc>
        <w:tc>
          <w:tcPr>
            <w:tcW w:w="580" w:type="pct"/>
            <w:shd w:val="clear" w:color="auto" w:fill="auto"/>
            <w:vAlign w:val="center"/>
          </w:tcPr>
          <w:p w14:paraId="17C59D00" w14:textId="77777777" w:rsidR="00B56951" w:rsidRPr="007C3698" w:rsidRDefault="00B56951" w:rsidP="00B56951">
            <w:pPr>
              <w:jc w:val="center"/>
              <w:rPr>
                <w:sz w:val="20"/>
                <w:szCs w:val="20"/>
              </w:rPr>
            </w:pPr>
            <w:r w:rsidRPr="007C3698">
              <w:rPr>
                <w:sz w:val="20"/>
                <w:szCs w:val="20"/>
              </w:rPr>
              <w:t>ЗИОСАБ-1600</w:t>
            </w:r>
          </w:p>
        </w:tc>
        <w:tc>
          <w:tcPr>
            <w:tcW w:w="444" w:type="pct"/>
            <w:vAlign w:val="center"/>
          </w:tcPr>
          <w:p w14:paraId="1324BD27" w14:textId="30B754A3"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31EB0CC5" w14:textId="7F414FAA" w:rsidR="00B56951" w:rsidRPr="007C3698" w:rsidRDefault="00B56951" w:rsidP="00B56951">
            <w:pPr>
              <w:jc w:val="center"/>
              <w:rPr>
                <w:sz w:val="20"/>
                <w:szCs w:val="20"/>
                <w:lang w:eastAsia="en-US"/>
              </w:rPr>
            </w:pPr>
            <w:r w:rsidRPr="007C3698">
              <w:rPr>
                <w:sz w:val="20"/>
                <w:szCs w:val="20"/>
                <w:lang w:eastAsia="en-US"/>
              </w:rPr>
              <w:t>2008</w:t>
            </w:r>
          </w:p>
        </w:tc>
        <w:tc>
          <w:tcPr>
            <w:tcW w:w="489" w:type="pct"/>
            <w:vAlign w:val="center"/>
          </w:tcPr>
          <w:p w14:paraId="037944D5" w14:textId="0E1FF4D2" w:rsidR="00B56951" w:rsidRPr="007C3698" w:rsidRDefault="00B56951" w:rsidP="00B56951">
            <w:pPr>
              <w:jc w:val="center"/>
              <w:rPr>
                <w:sz w:val="20"/>
                <w:szCs w:val="20"/>
                <w:lang w:eastAsia="en-US"/>
              </w:rPr>
            </w:pPr>
            <w:r w:rsidRPr="00A17BA7">
              <w:rPr>
                <w:sz w:val="20"/>
                <w:szCs w:val="20"/>
                <w:lang w:eastAsia="en-US"/>
              </w:rPr>
              <w:t>0,86</w:t>
            </w:r>
          </w:p>
        </w:tc>
        <w:tc>
          <w:tcPr>
            <w:tcW w:w="354" w:type="pct"/>
            <w:vAlign w:val="center"/>
          </w:tcPr>
          <w:p w14:paraId="196D6395" w14:textId="5596066D" w:rsidR="00B56951" w:rsidRPr="007C3698" w:rsidRDefault="00B56951" w:rsidP="00B56951">
            <w:pPr>
              <w:jc w:val="center"/>
              <w:rPr>
                <w:sz w:val="20"/>
                <w:szCs w:val="20"/>
                <w:lang w:eastAsia="en-US"/>
              </w:rPr>
            </w:pPr>
            <w:r w:rsidRPr="007C3698">
              <w:rPr>
                <w:sz w:val="20"/>
                <w:szCs w:val="20"/>
                <w:lang w:eastAsia="en-US"/>
              </w:rPr>
              <w:t>2</w:t>
            </w:r>
          </w:p>
        </w:tc>
        <w:tc>
          <w:tcPr>
            <w:tcW w:w="622" w:type="pct"/>
            <w:vAlign w:val="center"/>
          </w:tcPr>
          <w:p w14:paraId="29267D55" w14:textId="39CB6FFE"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1B18E872" w14:textId="453D0FD4" w:rsidR="00B56951" w:rsidRPr="007C3698" w:rsidRDefault="00B56951" w:rsidP="00B56951">
            <w:pPr>
              <w:jc w:val="center"/>
              <w:rPr>
                <w:sz w:val="20"/>
                <w:szCs w:val="20"/>
                <w:lang w:eastAsia="en-US"/>
              </w:rPr>
            </w:pPr>
            <w:r w:rsidRPr="001A0291">
              <w:rPr>
                <w:sz w:val="20"/>
                <w:szCs w:val="20"/>
              </w:rPr>
              <w:t>выработан</w:t>
            </w:r>
          </w:p>
        </w:tc>
        <w:tc>
          <w:tcPr>
            <w:tcW w:w="431" w:type="pct"/>
            <w:vMerge/>
            <w:vAlign w:val="center"/>
          </w:tcPr>
          <w:p w14:paraId="513670CA" w14:textId="77777777" w:rsidR="00B56951" w:rsidRPr="007C3698" w:rsidRDefault="00B56951" w:rsidP="00B56951">
            <w:pPr>
              <w:jc w:val="center"/>
              <w:rPr>
                <w:sz w:val="20"/>
                <w:szCs w:val="20"/>
              </w:rPr>
            </w:pPr>
          </w:p>
        </w:tc>
      </w:tr>
      <w:tr w:rsidR="00B56951" w:rsidRPr="007C3698" w14:paraId="6548F5A7" w14:textId="3091CC00" w:rsidTr="00B56951">
        <w:trPr>
          <w:trHeight w:val="340"/>
        </w:trPr>
        <w:tc>
          <w:tcPr>
            <w:tcW w:w="167" w:type="pct"/>
            <w:vMerge/>
            <w:shd w:val="clear" w:color="auto" w:fill="auto"/>
            <w:vAlign w:val="center"/>
          </w:tcPr>
          <w:p w14:paraId="314C641C" w14:textId="77777777" w:rsidR="00B56951" w:rsidRPr="007C3698" w:rsidRDefault="00B56951" w:rsidP="00B56951">
            <w:pPr>
              <w:jc w:val="center"/>
              <w:rPr>
                <w:sz w:val="20"/>
                <w:szCs w:val="20"/>
                <w:lang w:eastAsia="en-US"/>
              </w:rPr>
            </w:pPr>
          </w:p>
        </w:tc>
        <w:tc>
          <w:tcPr>
            <w:tcW w:w="581" w:type="pct"/>
            <w:vMerge/>
            <w:vAlign w:val="center"/>
          </w:tcPr>
          <w:p w14:paraId="5AA9518D" w14:textId="77777777" w:rsidR="00B56951" w:rsidRPr="007C3698" w:rsidRDefault="00B56951" w:rsidP="00B56951">
            <w:pPr>
              <w:jc w:val="center"/>
              <w:rPr>
                <w:sz w:val="20"/>
                <w:szCs w:val="20"/>
                <w:lang w:eastAsia="en-US"/>
              </w:rPr>
            </w:pPr>
          </w:p>
        </w:tc>
        <w:tc>
          <w:tcPr>
            <w:tcW w:w="458" w:type="pct"/>
            <w:vMerge/>
            <w:shd w:val="clear" w:color="auto" w:fill="auto"/>
            <w:vAlign w:val="center"/>
          </w:tcPr>
          <w:p w14:paraId="2CAA6939" w14:textId="77777777" w:rsidR="00B56951" w:rsidRPr="007C3698" w:rsidRDefault="00B56951" w:rsidP="00B56951">
            <w:pPr>
              <w:jc w:val="center"/>
              <w:rPr>
                <w:sz w:val="20"/>
                <w:szCs w:val="20"/>
                <w:lang w:eastAsia="en-US"/>
              </w:rPr>
            </w:pPr>
          </w:p>
        </w:tc>
        <w:tc>
          <w:tcPr>
            <w:tcW w:w="580" w:type="pct"/>
            <w:shd w:val="clear" w:color="auto" w:fill="auto"/>
            <w:vAlign w:val="center"/>
          </w:tcPr>
          <w:p w14:paraId="20938D85" w14:textId="77777777" w:rsidR="00B56951" w:rsidRPr="007C3698" w:rsidRDefault="00B56951" w:rsidP="00B56951">
            <w:pPr>
              <w:jc w:val="center"/>
              <w:rPr>
                <w:sz w:val="20"/>
                <w:szCs w:val="20"/>
              </w:rPr>
            </w:pPr>
            <w:r w:rsidRPr="007C3698">
              <w:rPr>
                <w:sz w:val="20"/>
                <w:szCs w:val="20"/>
              </w:rPr>
              <w:t>ЗИОСАБ-1600</w:t>
            </w:r>
          </w:p>
        </w:tc>
        <w:tc>
          <w:tcPr>
            <w:tcW w:w="444" w:type="pct"/>
            <w:vAlign w:val="center"/>
          </w:tcPr>
          <w:p w14:paraId="57A8EAAD" w14:textId="0436C7D6"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6E34B6C8" w14:textId="079A2279" w:rsidR="00B56951" w:rsidRPr="007C3698" w:rsidRDefault="00B56951" w:rsidP="00B56951">
            <w:pPr>
              <w:jc w:val="center"/>
              <w:rPr>
                <w:sz w:val="20"/>
                <w:szCs w:val="20"/>
                <w:lang w:eastAsia="en-US"/>
              </w:rPr>
            </w:pPr>
            <w:r w:rsidRPr="007C3698">
              <w:rPr>
                <w:sz w:val="20"/>
                <w:szCs w:val="20"/>
                <w:lang w:eastAsia="en-US"/>
              </w:rPr>
              <w:t>2008</w:t>
            </w:r>
          </w:p>
        </w:tc>
        <w:tc>
          <w:tcPr>
            <w:tcW w:w="489" w:type="pct"/>
            <w:vAlign w:val="center"/>
          </w:tcPr>
          <w:p w14:paraId="063FD401" w14:textId="44FA4B0B" w:rsidR="00B56951" w:rsidRPr="007C3698" w:rsidRDefault="00B56951" w:rsidP="00B56951">
            <w:pPr>
              <w:jc w:val="center"/>
              <w:rPr>
                <w:sz w:val="20"/>
                <w:szCs w:val="20"/>
                <w:lang w:eastAsia="en-US"/>
              </w:rPr>
            </w:pPr>
            <w:r w:rsidRPr="00A17BA7">
              <w:rPr>
                <w:sz w:val="20"/>
                <w:szCs w:val="20"/>
                <w:lang w:eastAsia="en-US"/>
              </w:rPr>
              <w:t>0,86</w:t>
            </w:r>
          </w:p>
        </w:tc>
        <w:tc>
          <w:tcPr>
            <w:tcW w:w="354" w:type="pct"/>
            <w:vAlign w:val="center"/>
          </w:tcPr>
          <w:p w14:paraId="437EE856" w14:textId="778176D6" w:rsidR="00B56951" w:rsidRPr="007C3698" w:rsidRDefault="00B56951" w:rsidP="00B56951">
            <w:pPr>
              <w:jc w:val="center"/>
              <w:rPr>
                <w:sz w:val="20"/>
                <w:szCs w:val="20"/>
                <w:lang w:eastAsia="en-US"/>
              </w:rPr>
            </w:pPr>
            <w:r w:rsidRPr="007C3698">
              <w:rPr>
                <w:sz w:val="20"/>
                <w:szCs w:val="20"/>
                <w:lang w:eastAsia="en-US"/>
              </w:rPr>
              <w:t>3</w:t>
            </w:r>
          </w:p>
        </w:tc>
        <w:tc>
          <w:tcPr>
            <w:tcW w:w="622" w:type="pct"/>
            <w:vAlign w:val="center"/>
          </w:tcPr>
          <w:p w14:paraId="3C1F28AE" w14:textId="4C9442A8"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2635A215" w14:textId="3B64F589" w:rsidR="00B56951" w:rsidRPr="007C3698" w:rsidRDefault="00B56951" w:rsidP="00B56951">
            <w:pPr>
              <w:jc w:val="center"/>
              <w:rPr>
                <w:sz w:val="20"/>
                <w:szCs w:val="20"/>
                <w:lang w:eastAsia="en-US"/>
              </w:rPr>
            </w:pPr>
            <w:r w:rsidRPr="001A0291">
              <w:rPr>
                <w:sz w:val="20"/>
                <w:szCs w:val="20"/>
              </w:rPr>
              <w:t>выработан</w:t>
            </w:r>
          </w:p>
        </w:tc>
        <w:tc>
          <w:tcPr>
            <w:tcW w:w="431" w:type="pct"/>
            <w:vMerge/>
            <w:vAlign w:val="center"/>
          </w:tcPr>
          <w:p w14:paraId="644BF4F0" w14:textId="77777777" w:rsidR="00B56951" w:rsidRPr="007C3698" w:rsidRDefault="00B56951" w:rsidP="00B56951">
            <w:pPr>
              <w:jc w:val="center"/>
              <w:rPr>
                <w:sz w:val="20"/>
                <w:szCs w:val="20"/>
              </w:rPr>
            </w:pPr>
          </w:p>
        </w:tc>
      </w:tr>
      <w:tr w:rsidR="00B56951" w:rsidRPr="007C3698" w14:paraId="65EAD953" w14:textId="51008C54" w:rsidTr="00B56951">
        <w:trPr>
          <w:trHeight w:val="340"/>
        </w:trPr>
        <w:tc>
          <w:tcPr>
            <w:tcW w:w="167" w:type="pct"/>
            <w:vMerge/>
            <w:shd w:val="clear" w:color="auto" w:fill="auto"/>
            <w:vAlign w:val="center"/>
          </w:tcPr>
          <w:p w14:paraId="3B04FF1B" w14:textId="77777777" w:rsidR="00B56951" w:rsidRPr="007C3698" w:rsidRDefault="00B56951" w:rsidP="00B56951">
            <w:pPr>
              <w:jc w:val="center"/>
              <w:rPr>
                <w:sz w:val="20"/>
                <w:szCs w:val="20"/>
                <w:lang w:eastAsia="en-US"/>
              </w:rPr>
            </w:pPr>
          </w:p>
        </w:tc>
        <w:tc>
          <w:tcPr>
            <w:tcW w:w="581" w:type="pct"/>
            <w:vMerge/>
            <w:vAlign w:val="center"/>
          </w:tcPr>
          <w:p w14:paraId="49BB76D0" w14:textId="77777777" w:rsidR="00B56951" w:rsidRPr="007C3698" w:rsidRDefault="00B56951" w:rsidP="00B56951">
            <w:pPr>
              <w:jc w:val="center"/>
              <w:rPr>
                <w:sz w:val="20"/>
                <w:szCs w:val="20"/>
                <w:lang w:eastAsia="en-US"/>
              </w:rPr>
            </w:pPr>
          </w:p>
        </w:tc>
        <w:tc>
          <w:tcPr>
            <w:tcW w:w="458" w:type="pct"/>
            <w:vMerge/>
            <w:shd w:val="clear" w:color="auto" w:fill="auto"/>
            <w:vAlign w:val="center"/>
          </w:tcPr>
          <w:p w14:paraId="37C9F8C2" w14:textId="77777777" w:rsidR="00B56951" w:rsidRPr="007C3698" w:rsidRDefault="00B56951" w:rsidP="00B56951">
            <w:pPr>
              <w:jc w:val="center"/>
              <w:rPr>
                <w:sz w:val="20"/>
                <w:szCs w:val="20"/>
                <w:lang w:eastAsia="en-US"/>
              </w:rPr>
            </w:pPr>
          </w:p>
        </w:tc>
        <w:tc>
          <w:tcPr>
            <w:tcW w:w="580" w:type="pct"/>
            <w:shd w:val="clear" w:color="auto" w:fill="auto"/>
            <w:vAlign w:val="center"/>
          </w:tcPr>
          <w:p w14:paraId="5A58F33B" w14:textId="77777777" w:rsidR="00B56951" w:rsidRPr="007C3698" w:rsidRDefault="00B56951" w:rsidP="00B56951">
            <w:pPr>
              <w:jc w:val="center"/>
              <w:rPr>
                <w:sz w:val="20"/>
                <w:szCs w:val="20"/>
              </w:rPr>
            </w:pPr>
            <w:r w:rsidRPr="007C3698">
              <w:rPr>
                <w:sz w:val="20"/>
                <w:szCs w:val="20"/>
              </w:rPr>
              <w:t>ЗИОСАБ-1600</w:t>
            </w:r>
          </w:p>
        </w:tc>
        <w:tc>
          <w:tcPr>
            <w:tcW w:w="444" w:type="pct"/>
            <w:vAlign w:val="center"/>
          </w:tcPr>
          <w:p w14:paraId="21780696" w14:textId="449D0F52"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1574D205" w14:textId="3F293D38" w:rsidR="00B56951" w:rsidRPr="007C3698" w:rsidRDefault="00B56951" w:rsidP="00B56951">
            <w:pPr>
              <w:jc w:val="center"/>
              <w:rPr>
                <w:sz w:val="20"/>
                <w:szCs w:val="20"/>
                <w:lang w:eastAsia="en-US"/>
              </w:rPr>
            </w:pPr>
            <w:r w:rsidRPr="007C3698">
              <w:rPr>
                <w:sz w:val="20"/>
                <w:szCs w:val="20"/>
                <w:lang w:eastAsia="en-US"/>
              </w:rPr>
              <w:t>2008</w:t>
            </w:r>
          </w:p>
        </w:tc>
        <w:tc>
          <w:tcPr>
            <w:tcW w:w="489" w:type="pct"/>
            <w:vAlign w:val="center"/>
          </w:tcPr>
          <w:p w14:paraId="14A16E67" w14:textId="7F4B5119" w:rsidR="00B56951" w:rsidRPr="007C3698" w:rsidRDefault="00B56951" w:rsidP="00B56951">
            <w:pPr>
              <w:jc w:val="center"/>
              <w:rPr>
                <w:sz w:val="20"/>
                <w:szCs w:val="20"/>
                <w:lang w:eastAsia="en-US"/>
              </w:rPr>
            </w:pPr>
            <w:r w:rsidRPr="00A17BA7">
              <w:rPr>
                <w:sz w:val="20"/>
                <w:szCs w:val="20"/>
                <w:lang w:eastAsia="en-US"/>
              </w:rPr>
              <w:t>0,86</w:t>
            </w:r>
          </w:p>
        </w:tc>
        <w:tc>
          <w:tcPr>
            <w:tcW w:w="354" w:type="pct"/>
            <w:vAlign w:val="center"/>
          </w:tcPr>
          <w:p w14:paraId="0FAE2DEC" w14:textId="3CB8D785" w:rsidR="00B56951" w:rsidRPr="007C3698" w:rsidRDefault="00B56951" w:rsidP="00B56951">
            <w:pPr>
              <w:jc w:val="center"/>
              <w:rPr>
                <w:sz w:val="20"/>
                <w:szCs w:val="20"/>
                <w:lang w:eastAsia="en-US"/>
              </w:rPr>
            </w:pPr>
            <w:r w:rsidRPr="007C3698">
              <w:rPr>
                <w:sz w:val="20"/>
                <w:szCs w:val="20"/>
                <w:lang w:eastAsia="en-US"/>
              </w:rPr>
              <w:t>4</w:t>
            </w:r>
          </w:p>
        </w:tc>
        <w:tc>
          <w:tcPr>
            <w:tcW w:w="622" w:type="pct"/>
            <w:vAlign w:val="center"/>
          </w:tcPr>
          <w:p w14:paraId="4C1D285E" w14:textId="6ECE09A2"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45147290" w14:textId="5D51D490" w:rsidR="00B56951" w:rsidRPr="007C3698" w:rsidRDefault="00B56951" w:rsidP="00B56951">
            <w:pPr>
              <w:jc w:val="center"/>
              <w:rPr>
                <w:sz w:val="20"/>
                <w:szCs w:val="20"/>
                <w:lang w:eastAsia="en-US"/>
              </w:rPr>
            </w:pPr>
            <w:r w:rsidRPr="001A0291">
              <w:rPr>
                <w:sz w:val="20"/>
                <w:szCs w:val="20"/>
              </w:rPr>
              <w:t>выработан</w:t>
            </w:r>
          </w:p>
        </w:tc>
        <w:tc>
          <w:tcPr>
            <w:tcW w:w="431" w:type="pct"/>
            <w:vMerge/>
            <w:vAlign w:val="center"/>
          </w:tcPr>
          <w:p w14:paraId="1D1456FF" w14:textId="77777777" w:rsidR="00B56951" w:rsidRPr="007C3698" w:rsidRDefault="00B56951" w:rsidP="00B56951">
            <w:pPr>
              <w:jc w:val="center"/>
              <w:rPr>
                <w:sz w:val="20"/>
                <w:szCs w:val="20"/>
              </w:rPr>
            </w:pPr>
          </w:p>
        </w:tc>
      </w:tr>
      <w:tr w:rsidR="006479AE" w:rsidRPr="007C3698" w14:paraId="05250691" w14:textId="305A3E5E" w:rsidTr="006479AE">
        <w:trPr>
          <w:trHeight w:val="340"/>
        </w:trPr>
        <w:tc>
          <w:tcPr>
            <w:tcW w:w="167" w:type="pct"/>
            <w:vMerge w:val="restart"/>
            <w:shd w:val="clear" w:color="auto" w:fill="auto"/>
            <w:vAlign w:val="center"/>
          </w:tcPr>
          <w:p w14:paraId="7DA020F0" w14:textId="77777777" w:rsidR="006479AE" w:rsidRPr="007C3698" w:rsidRDefault="006479AE" w:rsidP="006479AE">
            <w:pPr>
              <w:jc w:val="center"/>
              <w:rPr>
                <w:sz w:val="20"/>
                <w:szCs w:val="20"/>
                <w:lang w:eastAsia="en-US"/>
              </w:rPr>
            </w:pPr>
            <w:r w:rsidRPr="007C3698">
              <w:rPr>
                <w:sz w:val="20"/>
                <w:szCs w:val="20"/>
                <w:lang w:eastAsia="en-US"/>
              </w:rPr>
              <w:t>12</w:t>
            </w:r>
          </w:p>
        </w:tc>
        <w:tc>
          <w:tcPr>
            <w:tcW w:w="581" w:type="pct"/>
            <w:vMerge w:val="restart"/>
            <w:vAlign w:val="center"/>
          </w:tcPr>
          <w:p w14:paraId="031C8496" w14:textId="72FF8C28"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78172975" w14:textId="77777777" w:rsidR="006479AE" w:rsidRPr="007C3698" w:rsidRDefault="006479AE" w:rsidP="006479AE">
            <w:pPr>
              <w:jc w:val="center"/>
              <w:rPr>
                <w:sz w:val="20"/>
                <w:szCs w:val="20"/>
                <w:lang w:eastAsia="en-US"/>
              </w:rPr>
            </w:pPr>
            <w:r w:rsidRPr="007C3698">
              <w:rPr>
                <w:sz w:val="20"/>
                <w:szCs w:val="20"/>
              </w:rPr>
              <w:t>Котельная №12</w:t>
            </w:r>
          </w:p>
        </w:tc>
        <w:tc>
          <w:tcPr>
            <w:tcW w:w="580" w:type="pct"/>
            <w:shd w:val="clear" w:color="auto" w:fill="auto"/>
            <w:vAlign w:val="center"/>
          </w:tcPr>
          <w:p w14:paraId="2B9E6BD6"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779BC4BC" w14:textId="5861879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3276C770" w14:textId="2C1E6F34" w:rsidR="006479AE" w:rsidRPr="007C3698" w:rsidRDefault="006479AE" w:rsidP="006479AE">
            <w:pPr>
              <w:jc w:val="center"/>
              <w:rPr>
                <w:sz w:val="20"/>
                <w:szCs w:val="20"/>
                <w:lang w:eastAsia="en-US"/>
              </w:rPr>
            </w:pPr>
            <w:r w:rsidRPr="007C3698">
              <w:rPr>
                <w:sz w:val="20"/>
                <w:szCs w:val="20"/>
                <w:lang w:eastAsia="en-US"/>
              </w:rPr>
              <w:t>2007</w:t>
            </w:r>
          </w:p>
        </w:tc>
        <w:tc>
          <w:tcPr>
            <w:tcW w:w="489" w:type="pct"/>
            <w:vAlign w:val="center"/>
          </w:tcPr>
          <w:p w14:paraId="2DD751E4" w14:textId="67460BF9" w:rsidR="006479AE" w:rsidRPr="007C3698" w:rsidRDefault="006479AE" w:rsidP="006479AE">
            <w:pPr>
              <w:jc w:val="center"/>
              <w:rPr>
                <w:sz w:val="20"/>
                <w:szCs w:val="20"/>
                <w:lang w:eastAsia="en-US"/>
              </w:rPr>
            </w:pPr>
            <w:r w:rsidRPr="00787721">
              <w:rPr>
                <w:sz w:val="20"/>
                <w:szCs w:val="20"/>
                <w:lang w:eastAsia="en-US"/>
              </w:rPr>
              <w:t>0,86</w:t>
            </w:r>
          </w:p>
        </w:tc>
        <w:tc>
          <w:tcPr>
            <w:tcW w:w="354" w:type="pct"/>
            <w:vAlign w:val="center"/>
          </w:tcPr>
          <w:p w14:paraId="187E661E" w14:textId="1A30D2D3" w:rsidR="006479AE" w:rsidRPr="007C3698" w:rsidRDefault="006479AE" w:rsidP="006479AE">
            <w:pPr>
              <w:jc w:val="center"/>
              <w:rPr>
                <w:sz w:val="20"/>
                <w:szCs w:val="20"/>
                <w:lang w:eastAsia="en-US"/>
              </w:rPr>
            </w:pPr>
            <w:r w:rsidRPr="007C3698">
              <w:rPr>
                <w:sz w:val="20"/>
                <w:szCs w:val="20"/>
              </w:rPr>
              <w:t>1</w:t>
            </w:r>
          </w:p>
        </w:tc>
        <w:tc>
          <w:tcPr>
            <w:tcW w:w="622" w:type="pct"/>
            <w:vAlign w:val="center"/>
          </w:tcPr>
          <w:p w14:paraId="17857831" w14:textId="71548D8D"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7362C164" w14:textId="3308938F" w:rsidR="006479AE" w:rsidRPr="007C3698" w:rsidRDefault="006479AE" w:rsidP="006479AE">
            <w:pPr>
              <w:jc w:val="center"/>
              <w:rPr>
                <w:sz w:val="20"/>
                <w:szCs w:val="20"/>
                <w:lang w:eastAsia="en-US"/>
              </w:rPr>
            </w:pPr>
            <w:r w:rsidRPr="00986BC0">
              <w:rPr>
                <w:sz w:val="20"/>
                <w:szCs w:val="20"/>
              </w:rPr>
              <w:t>выработан</w:t>
            </w:r>
          </w:p>
        </w:tc>
        <w:tc>
          <w:tcPr>
            <w:tcW w:w="431" w:type="pct"/>
            <w:vMerge w:val="restart"/>
            <w:vAlign w:val="center"/>
          </w:tcPr>
          <w:p w14:paraId="11176BCD" w14:textId="4CE4228B" w:rsidR="006479AE" w:rsidRPr="007C3698" w:rsidRDefault="006479AE" w:rsidP="006479AE">
            <w:pPr>
              <w:jc w:val="center"/>
              <w:rPr>
                <w:sz w:val="20"/>
                <w:szCs w:val="20"/>
              </w:rPr>
            </w:pPr>
            <w:r>
              <w:rPr>
                <w:sz w:val="20"/>
                <w:szCs w:val="20"/>
              </w:rPr>
              <w:t>0,0</w:t>
            </w:r>
          </w:p>
        </w:tc>
      </w:tr>
      <w:tr w:rsidR="006479AE" w:rsidRPr="007C3698" w14:paraId="0D30176E" w14:textId="4A8F4E2C" w:rsidTr="006479AE">
        <w:trPr>
          <w:trHeight w:val="340"/>
        </w:trPr>
        <w:tc>
          <w:tcPr>
            <w:tcW w:w="167" w:type="pct"/>
            <w:vMerge/>
            <w:shd w:val="clear" w:color="auto" w:fill="auto"/>
            <w:vAlign w:val="center"/>
          </w:tcPr>
          <w:p w14:paraId="78798A3E" w14:textId="77777777" w:rsidR="006479AE" w:rsidRPr="007C3698" w:rsidRDefault="006479AE" w:rsidP="006479AE">
            <w:pPr>
              <w:jc w:val="center"/>
              <w:rPr>
                <w:sz w:val="20"/>
                <w:szCs w:val="20"/>
                <w:lang w:eastAsia="en-US"/>
              </w:rPr>
            </w:pPr>
          </w:p>
        </w:tc>
        <w:tc>
          <w:tcPr>
            <w:tcW w:w="581" w:type="pct"/>
            <w:vMerge/>
            <w:vAlign w:val="center"/>
          </w:tcPr>
          <w:p w14:paraId="69B954BF" w14:textId="77777777" w:rsidR="006479AE" w:rsidRPr="007C3698" w:rsidRDefault="006479AE" w:rsidP="006479AE">
            <w:pPr>
              <w:jc w:val="center"/>
              <w:rPr>
                <w:sz w:val="20"/>
                <w:szCs w:val="20"/>
              </w:rPr>
            </w:pPr>
          </w:p>
        </w:tc>
        <w:tc>
          <w:tcPr>
            <w:tcW w:w="458" w:type="pct"/>
            <w:vMerge/>
            <w:shd w:val="clear" w:color="auto" w:fill="auto"/>
          </w:tcPr>
          <w:p w14:paraId="05F516B5" w14:textId="77777777" w:rsidR="006479AE" w:rsidRPr="007C3698" w:rsidRDefault="006479AE" w:rsidP="006479AE">
            <w:pPr>
              <w:jc w:val="center"/>
              <w:rPr>
                <w:sz w:val="20"/>
                <w:szCs w:val="20"/>
              </w:rPr>
            </w:pPr>
          </w:p>
        </w:tc>
        <w:tc>
          <w:tcPr>
            <w:tcW w:w="580" w:type="pct"/>
            <w:shd w:val="clear" w:color="auto" w:fill="auto"/>
            <w:vAlign w:val="center"/>
          </w:tcPr>
          <w:p w14:paraId="2674BFC6"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67EDD43C" w14:textId="309AAA28"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236BEDBC" w14:textId="269CD9E9" w:rsidR="006479AE" w:rsidRPr="007C3698" w:rsidRDefault="006479AE" w:rsidP="006479AE">
            <w:pPr>
              <w:jc w:val="center"/>
              <w:rPr>
                <w:sz w:val="20"/>
                <w:szCs w:val="20"/>
              </w:rPr>
            </w:pPr>
            <w:r w:rsidRPr="007C3698">
              <w:rPr>
                <w:sz w:val="20"/>
                <w:szCs w:val="20"/>
              </w:rPr>
              <w:t>2007</w:t>
            </w:r>
          </w:p>
        </w:tc>
        <w:tc>
          <w:tcPr>
            <w:tcW w:w="489" w:type="pct"/>
            <w:vAlign w:val="center"/>
          </w:tcPr>
          <w:p w14:paraId="29F402AD" w14:textId="72DE556C" w:rsidR="006479AE" w:rsidRPr="007C3698" w:rsidRDefault="006479AE" w:rsidP="006479AE">
            <w:pPr>
              <w:jc w:val="center"/>
              <w:rPr>
                <w:sz w:val="20"/>
                <w:szCs w:val="20"/>
              </w:rPr>
            </w:pPr>
            <w:r w:rsidRPr="00787721">
              <w:rPr>
                <w:sz w:val="20"/>
                <w:szCs w:val="20"/>
                <w:lang w:eastAsia="en-US"/>
              </w:rPr>
              <w:t>0,86</w:t>
            </w:r>
          </w:p>
        </w:tc>
        <w:tc>
          <w:tcPr>
            <w:tcW w:w="354" w:type="pct"/>
            <w:vAlign w:val="center"/>
          </w:tcPr>
          <w:p w14:paraId="284C06C4" w14:textId="5E14A365" w:rsidR="006479AE" w:rsidRPr="007C3698" w:rsidRDefault="006479AE" w:rsidP="006479AE">
            <w:pPr>
              <w:jc w:val="center"/>
              <w:rPr>
                <w:sz w:val="20"/>
                <w:szCs w:val="20"/>
              </w:rPr>
            </w:pPr>
            <w:r w:rsidRPr="007C3698">
              <w:rPr>
                <w:sz w:val="20"/>
                <w:szCs w:val="20"/>
              </w:rPr>
              <w:t>2</w:t>
            </w:r>
          </w:p>
        </w:tc>
        <w:tc>
          <w:tcPr>
            <w:tcW w:w="622" w:type="pct"/>
            <w:vAlign w:val="center"/>
          </w:tcPr>
          <w:p w14:paraId="78ABDB30" w14:textId="53C7443F"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1CDF7AF7" w14:textId="1F6E5870" w:rsidR="006479AE" w:rsidRPr="007C3698" w:rsidRDefault="006479AE" w:rsidP="006479AE">
            <w:pPr>
              <w:jc w:val="center"/>
              <w:rPr>
                <w:sz w:val="20"/>
                <w:szCs w:val="20"/>
              </w:rPr>
            </w:pPr>
            <w:r w:rsidRPr="00986BC0">
              <w:rPr>
                <w:sz w:val="20"/>
                <w:szCs w:val="20"/>
              </w:rPr>
              <w:t>выработан</w:t>
            </w:r>
          </w:p>
        </w:tc>
        <w:tc>
          <w:tcPr>
            <w:tcW w:w="431" w:type="pct"/>
            <w:vMerge/>
            <w:vAlign w:val="center"/>
          </w:tcPr>
          <w:p w14:paraId="76B6B863" w14:textId="77777777" w:rsidR="006479AE" w:rsidRPr="007C3698" w:rsidRDefault="006479AE" w:rsidP="006479AE">
            <w:pPr>
              <w:jc w:val="center"/>
              <w:rPr>
                <w:sz w:val="20"/>
                <w:szCs w:val="20"/>
              </w:rPr>
            </w:pPr>
          </w:p>
        </w:tc>
      </w:tr>
      <w:tr w:rsidR="006479AE" w:rsidRPr="007C3698" w14:paraId="789276E0" w14:textId="5ACC95F7" w:rsidTr="006479AE">
        <w:trPr>
          <w:trHeight w:val="340"/>
        </w:trPr>
        <w:tc>
          <w:tcPr>
            <w:tcW w:w="167" w:type="pct"/>
            <w:vMerge/>
            <w:shd w:val="clear" w:color="auto" w:fill="auto"/>
            <w:vAlign w:val="center"/>
          </w:tcPr>
          <w:p w14:paraId="08FF8306" w14:textId="77777777" w:rsidR="006479AE" w:rsidRPr="007C3698" w:rsidRDefault="006479AE" w:rsidP="006479AE">
            <w:pPr>
              <w:jc w:val="center"/>
              <w:rPr>
                <w:sz w:val="20"/>
                <w:szCs w:val="20"/>
                <w:lang w:eastAsia="en-US"/>
              </w:rPr>
            </w:pPr>
          </w:p>
        </w:tc>
        <w:tc>
          <w:tcPr>
            <w:tcW w:w="581" w:type="pct"/>
            <w:vMerge/>
            <w:vAlign w:val="center"/>
          </w:tcPr>
          <w:p w14:paraId="4D52292A" w14:textId="77777777" w:rsidR="006479AE" w:rsidRPr="007C3698" w:rsidRDefault="006479AE" w:rsidP="006479AE">
            <w:pPr>
              <w:jc w:val="center"/>
              <w:rPr>
                <w:sz w:val="20"/>
                <w:szCs w:val="20"/>
              </w:rPr>
            </w:pPr>
          </w:p>
        </w:tc>
        <w:tc>
          <w:tcPr>
            <w:tcW w:w="458" w:type="pct"/>
            <w:vMerge/>
            <w:shd w:val="clear" w:color="auto" w:fill="auto"/>
          </w:tcPr>
          <w:p w14:paraId="6401FBA2" w14:textId="77777777" w:rsidR="006479AE" w:rsidRPr="007C3698" w:rsidRDefault="006479AE" w:rsidP="006479AE">
            <w:pPr>
              <w:jc w:val="center"/>
              <w:rPr>
                <w:sz w:val="20"/>
                <w:szCs w:val="20"/>
              </w:rPr>
            </w:pPr>
          </w:p>
        </w:tc>
        <w:tc>
          <w:tcPr>
            <w:tcW w:w="580" w:type="pct"/>
            <w:shd w:val="clear" w:color="auto" w:fill="auto"/>
            <w:vAlign w:val="center"/>
          </w:tcPr>
          <w:p w14:paraId="3B1F6BB7" w14:textId="77777777" w:rsidR="006479AE" w:rsidRPr="007C3698" w:rsidRDefault="006479AE" w:rsidP="006479AE">
            <w:pPr>
              <w:jc w:val="center"/>
              <w:rPr>
                <w:sz w:val="20"/>
                <w:szCs w:val="20"/>
              </w:rPr>
            </w:pPr>
            <w:r w:rsidRPr="007C3698">
              <w:rPr>
                <w:sz w:val="20"/>
                <w:szCs w:val="20"/>
              </w:rPr>
              <w:t>ЗИОСАБ-1600</w:t>
            </w:r>
          </w:p>
        </w:tc>
        <w:tc>
          <w:tcPr>
            <w:tcW w:w="444" w:type="pct"/>
            <w:vAlign w:val="center"/>
          </w:tcPr>
          <w:p w14:paraId="3F741A9B" w14:textId="387E8A43"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5E8DEAAA" w14:textId="6A608613" w:rsidR="006479AE" w:rsidRPr="007C3698" w:rsidRDefault="006479AE" w:rsidP="006479AE">
            <w:pPr>
              <w:jc w:val="center"/>
              <w:rPr>
                <w:sz w:val="20"/>
                <w:szCs w:val="20"/>
              </w:rPr>
            </w:pPr>
            <w:r w:rsidRPr="007C3698">
              <w:rPr>
                <w:sz w:val="20"/>
                <w:szCs w:val="20"/>
              </w:rPr>
              <w:t>2007</w:t>
            </w:r>
          </w:p>
        </w:tc>
        <w:tc>
          <w:tcPr>
            <w:tcW w:w="489" w:type="pct"/>
            <w:vAlign w:val="center"/>
          </w:tcPr>
          <w:p w14:paraId="642D7EF4" w14:textId="0668B407" w:rsidR="006479AE" w:rsidRPr="007C3698" w:rsidRDefault="006479AE" w:rsidP="006479AE">
            <w:pPr>
              <w:jc w:val="center"/>
              <w:rPr>
                <w:sz w:val="20"/>
                <w:szCs w:val="20"/>
              </w:rPr>
            </w:pPr>
            <w:r w:rsidRPr="00787721">
              <w:rPr>
                <w:sz w:val="20"/>
                <w:szCs w:val="20"/>
                <w:lang w:eastAsia="en-US"/>
              </w:rPr>
              <w:t>0,86</w:t>
            </w:r>
          </w:p>
        </w:tc>
        <w:tc>
          <w:tcPr>
            <w:tcW w:w="354" w:type="pct"/>
            <w:vAlign w:val="center"/>
          </w:tcPr>
          <w:p w14:paraId="7BC06540" w14:textId="58CD431D" w:rsidR="006479AE" w:rsidRPr="007C3698" w:rsidRDefault="006479AE" w:rsidP="006479AE">
            <w:pPr>
              <w:jc w:val="center"/>
              <w:rPr>
                <w:sz w:val="20"/>
                <w:szCs w:val="20"/>
              </w:rPr>
            </w:pPr>
            <w:r w:rsidRPr="007C3698">
              <w:rPr>
                <w:sz w:val="20"/>
                <w:szCs w:val="20"/>
              </w:rPr>
              <w:t>3</w:t>
            </w:r>
          </w:p>
        </w:tc>
        <w:tc>
          <w:tcPr>
            <w:tcW w:w="622" w:type="pct"/>
            <w:vAlign w:val="center"/>
          </w:tcPr>
          <w:p w14:paraId="75BB212F" w14:textId="1E91FFA1"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0D1059D5" w14:textId="245BA372" w:rsidR="006479AE" w:rsidRPr="007C3698" w:rsidRDefault="006479AE" w:rsidP="006479AE">
            <w:pPr>
              <w:jc w:val="center"/>
              <w:rPr>
                <w:sz w:val="20"/>
                <w:szCs w:val="20"/>
              </w:rPr>
            </w:pPr>
            <w:r w:rsidRPr="00986BC0">
              <w:rPr>
                <w:sz w:val="20"/>
                <w:szCs w:val="20"/>
              </w:rPr>
              <w:t>выработан</w:t>
            </w:r>
          </w:p>
        </w:tc>
        <w:tc>
          <w:tcPr>
            <w:tcW w:w="431" w:type="pct"/>
            <w:vMerge/>
            <w:vAlign w:val="center"/>
          </w:tcPr>
          <w:p w14:paraId="75A20310" w14:textId="77777777" w:rsidR="006479AE" w:rsidRPr="007C3698" w:rsidRDefault="006479AE" w:rsidP="006479AE">
            <w:pPr>
              <w:jc w:val="center"/>
              <w:rPr>
                <w:sz w:val="20"/>
                <w:szCs w:val="20"/>
              </w:rPr>
            </w:pPr>
          </w:p>
        </w:tc>
      </w:tr>
      <w:tr w:rsidR="00B56951" w:rsidRPr="007C3698" w14:paraId="7377F8BB" w14:textId="635C70F3" w:rsidTr="00B56951">
        <w:trPr>
          <w:trHeight w:val="340"/>
        </w:trPr>
        <w:tc>
          <w:tcPr>
            <w:tcW w:w="167" w:type="pct"/>
            <w:vMerge w:val="restart"/>
            <w:shd w:val="clear" w:color="auto" w:fill="auto"/>
            <w:vAlign w:val="center"/>
          </w:tcPr>
          <w:p w14:paraId="25E75A4D" w14:textId="77777777" w:rsidR="00B56951" w:rsidRPr="007C3698" w:rsidRDefault="00B56951" w:rsidP="00B56951">
            <w:pPr>
              <w:jc w:val="center"/>
              <w:rPr>
                <w:sz w:val="20"/>
                <w:szCs w:val="20"/>
                <w:lang w:eastAsia="en-US"/>
              </w:rPr>
            </w:pPr>
            <w:r w:rsidRPr="007C3698">
              <w:rPr>
                <w:sz w:val="20"/>
                <w:szCs w:val="20"/>
                <w:lang w:eastAsia="en-US"/>
              </w:rPr>
              <w:t>13</w:t>
            </w:r>
          </w:p>
        </w:tc>
        <w:tc>
          <w:tcPr>
            <w:tcW w:w="581" w:type="pct"/>
            <w:vMerge w:val="restart"/>
            <w:vAlign w:val="center"/>
          </w:tcPr>
          <w:p w14:paraId="377FF73E" w14:textId="2740A409" w:rsidR="00B56951" w:rsidRPr="007C3698" w:rsidRDefault="002140C5" w:rsidP="00B56951">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433CD300" w14:textId="77777777" w:rsidR="00B56951" w:rsidRPr="007C3698" w:rsidRDefault="00B56951" w:rsidP="00B56951">
            <w:pPr>
              <w:jc w:val="center"/>
              <w:rPr>
                <w:sz w:val="20"/>
                <w:szCs w:val="20"/>
                <w:lang w:eastAsia="en-US"/>
              </w:rPr>
            </w:pPr>
            <w:r w:rsidRPr="007C3698">
              <w:rPr>
                <w:sz w:val="20"/>
                <w:szCs w:val="20"/>
                <w:lang w:eastAsia="en-US"/>
              </w:rPr>
              <w:t>Котельная №13</w:t>
            </w:r>
          </w:p>
        </w:tc>
        <w:tc>
          <w:tcPr>
            <w:tcW w:w="580" w:type="pct"/>
            <w:shd w:val="clear" w:color="auto" w:fill="auto"/>
            <w:vAlign w:val="center"/>
          </w:tcPr>
          <w:p w14:paraId="0F7779CD" w14:textId="77777777" w:rsidR="00B56951" w:rsidRPr="007C3698" w:rsidRDefault="00B56951" w:rsidP="00B56951">
            <w:pPr>
              <w:jc w:val="center"/>
              <w:rPr>
                <w:sz w:val="20"/>
                <w:szCs w:val="20"/>
              </w:rPr>
            </w:pPr>
            <w:r w:rsidRPr="007C3698">
              <w:rPr>
                <w:sz w:val="20"/>
                <w:szCs w:val="20"/>
              </w:rPr>
              <w:t>ЗИОСАБ-1000</w:t>
            </w:r>
          </w:p>
        </w:tc>
        <w:tc>
          <w:tcPr>
            <w:tcW w:w="444" w:type="pct"/>
            <w:vAlign w:val="center"/>
          </w:tcPr>
          <w:p w14:paraId="758855EE" w14:textId="698AFBFD"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43738A87" w14:textId="3AF30DF9" w:rsidR="00B56951" w:rsidRPr="007C3698" w:rsidRDefault="00B56951" w:rsidP="00B56951">
            <w:pPr>
              <w:jc w:val="center"/>
              <w:rPr>
                <w:sz w:val="20"/>
                <w:szCs w:val="20"/>
                <w:lang w:eastAsia="en-US"/>
              </w:rPr>
            </w:pPr>
            <w:r w:rsidRPr="007C3698">
              <w:rPr>
                <w:sz w:val="20"/>
                <w:szCs w:val="20"/>
                <w:lang w:eastAsia="en-US"/>
              </w:rPr>
              <w:t>20</w:t>
            </w:r>
            <w:r>
              <w:rPr>
                <w:sz w:val="20"/>
                <w:szCs w:val="20"/>
                <w:lang w:eastAsia="en-US"/>
              </w:rPr>
              <w:t>08</w:t>
            </w:r>
          </w:p>
        </w:tc>
        <w:tc>
          <w:tcPr>
            <w:tcW w:w="489" w:type="pct"/>
            <w:vAlign w:val="center"/>
          </w:tcPr>
          <w:p w14:paraId="0A558EF7" w14:textId="19B1507C" w:rsidR="00B56951" w:rsidRPr="007C3698" w:rsidRDefault="00B56951" w:rsidP="00B56951">
            <w:pPr>
              <w:jc w:val="center"/>
              <w:rPr>
                <w:sz w:val="20"/>
                <w:szCs w:val="20"/>
                <w:lang w:eastAsia="en-US"/>
              </w:rPr>
            </w:pPr>
            <w:r w:rsidRPr="00041730">
              <w:rPr>
                <w:sz w:val="20"/>
                <w:szCs w:val="20"/>
                <w:lang w:eastAsia="en-US"/>
              </w:rPr>
              <w:t>0,86</w:t>
            </w:r>
          </w:p>
        </w:tc>
        <w:tc>
          <w:tcPr>
            <w:tcW w:w="354" w:type="pct"/>
            <w:vAlign w:val="center"/>
          </w:tcPr>
          <w:p w14:paraId="5D2692D5" w14:textId="55949F2D" w:rsidR="00B56951" w:rsidRPr="007C3698" w:rsidRDefault="00B56951" w:rsidP="00B56951">
            <w:pPr>
              <w:jc w:val="center"/>
              <w:rPr>
                <w:sz w:val="20"/>
                <w:szCs w:val="20"/>
                <w:lang w:eastAsia="en-US"/>
              </w:rPr>
            </w:pPr>
            <w:r w:rsidRPr="007C3698">
              <w:rPr>
                <w:sz w:val="20"/>
                <w:szCs w:val="20"/>
                <w:lang w:eastAsia="en-US"/>
              </w:rPr>
              <w:t>1</w:t>
            </w:r>
          </w:p>
        </w:tc>
        <w:tc>
          <w:tcPr>
            <w:tcW w:w="622" w:type="pct"/>
            <w:vAlign w:val="center"/>
          </w:tcPr>
          <w:p w14:paraId="1FC46F21" w14:textId="620875B0"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55FCF7BC" w14:textId="3786BFAC" w:rsidR="00B56951" w:rsidRPr="00B56951" w:rsidRDefault="00B56951" w:rsidP="00B56951">
            <w:pPr>
              <w:jc w:val="center"/>
              <w:rPr>
                <w:sz w:val="20"/>
                <w:szCs w:val="20"/>
                <w:lang w:val="en-US" w:eastAsia="en-US"/>
              </w:rPr>
            </w:pPr>
            <w:r w:rsidRPr="00571BAA">
              <w:rPr>
                <w:sz w:val="20"/>
                <w:szCs w:val="20"/>
              </w:rPr>
              <w:t>выработан</w:t>
            </w:r>
          </w:p>
        </w:tc>
        <w:tc>
          <w:tcPr>
            <w:tcW w:w="431" w:type="pct"/>
            <w:vMerge w:val="restart"/>
            <w:vAlign w:val="center"/>
          </w:tcPr>
          <w:p w14:paraId="6C660918" w14:textId="5487671B" w:rsidR="00B56951" w:rsidRPr="007C3698" w:rsidRDefault="00B56951" w:rsidP="00B56951">
            <w:pPr>
              <w:jc w:val="center"/>
              <w:rPr>
                <w:sz w:val="20"/>
                <w:szCs w:val="20"/>
              </w:rPr>
            </w:pPr>
            <w:r>
              <w:rPr>
                <w:sz w:val="20"/>
                <w:szCs w:val="20"/>
              </w:rPr>
              <w:t>14,0</w:t>
            </w:r>
          </w:p>
        </w:tc>
      </w:tr>
      <w:tr w:rsidR="00B56951" w:rsidRPr="007C3698" w14:paraId="725A0779" w14:textId="2177D05C" w:rsidTr="00B56951">
        <w:trPr>
          <w:trHeight w:val="340"/>
        </w:trPr>
        <w:tc>
          <w:tcPr>
            <w:tcW w:w="167" w:type="pct"/>
            <w:vMerge/>
            <w:shd w:val="clear" w:color="auto" w:fill="auto"/>
            <w:vAlign w:val="center"/>
          </w:tcPr>
          <w:p w14:paraId="5C8E0EED" w14:textId="77777777" w:rsidR="00B56951" w:rsidRPr="007C3698" w:rsidRDefault="00B56951" w:rsidP="00B56951">
            <w:pPr>
              <w:jc w:val="center"/>
              <w:rPr>
                <w:sz w:val="20"/>
                <w:szCs w:val="20"/>
                <w:lang w:eastAsia="en-US"/>
              </w:rPr>
            </w:pPr>
          </w:p>
        </w:tc>
        <w:tc>
          <w:tcPr>
            <w:tcW w:w="581" w:type="pct"/>
            <w:vMerge/>
            <w:vAlign w:val="center"/>
          </w:tcPr>
          <w:p w14:paraId="50DF70A4" w14:textId="77777777" w:rsidR="00B56951" w:rsidRPr="007C3698" w:rsidRDefault="00B56951" w:rsidP="00B56951">
            <w:pPr>
              <w:jc w:val="center"/>
              <w:rPr>
                <w:sz w:val="20"/>
                <w:szCs w:val="20"/>
                <w:lang w:eastAsia="en-US"/>
              </w:rPr>
            </w:pPr>
          </w:p>
        </w:tc>
        <w:tc>
          <w:tcPr>
            <w:tcW w:w="458" w:type="pct"/>
            <w:vMerge/>
            <w:shd w:val="clear" w:color="auto" w:fill="auto"/>
            <w:vAlign w:val="center"/>
          </w:tcPr>
          <w:p w14:paraId="26F1158D" w14:textId="77777777" w:rsidR="00B56951" w:rsidRPr="007C3698" w:rsidRDefault="00B56951" w:rsidP="00B56951">
            <w:pPr>
              <w:jc w:val="center"/>
              <w:rPr>
                <w:sz w:val="20"/>
                <w:szCs w:val="20"/>
                <w:lang w:eastAsia="en-US"/>
              </w:rPr>
            </w:pPr>
          </w:p>
        </w:tc>
        <w:tc>
          <w:tcPr>
            <w:tcW w:w="580" w:type="pct"/>
            <w:shd w:val="clear" w:color="auto" w:fill="auto"/>
            <w:vAlign w:val="center"/>
          </w:tcPr>
          <w:p w14:paraId="09D49120" w14:textId="77777777" w:rsidR="00B56951" w:rsidRPr="007C3698" w:rsidRDefault="00B56951" w:rsidP="00B56951">
            <w:pPr>
              <w:jc w:val="center"/>
              <w:rPr>
                <w:sz w:val="20"/>
                <w:szCs w:val="20"/>
              </w:rPr>
            </w:pPr>
            <w:r w:rsidRPr="007C3698">
              <w:rPr>
                <w:sz w:val="20"/>
                <w:szCs w:val="20"/>
              </w:rPr>
              <w:t>ЗИОСАБ-1000</w:t>
            </w:r>
          </w:p>
        </w:tc>
        <w:tc>
          <w:tcPr>
            <w:tcW w:w="444" w:type="pct"/>
            <w:vAlign w:val="center"/>
          </w:tcPr>
          <w:p w14:paraId="3AD0365E" w14:textId="13F1F5F9" w:rsidR="00B56951" w:rsidRPr="007C3698" w:rsidRDefault="00B56951" w:rsidP="00B56951">
            <w:pPr>
              <w:jc w:val="center"/>
              <w:rPr>
                <w:sz w:val="20"/>
                <w:szCs w:val="20"/>
                <w:lang w:eastAsia="en-US"/>
              </w:rPr>
            </w:pPr>
            <w:r w:rsidRPr="007C3698">
              <w:rPr>
                <w:sz w:val="20"/>
                <w:szCs w:val="20"/>
                <w:lang w:eastAsia="en-US"/>
              </w:rPr>
              <w:t>водогрейный</w:t>
            </w:r>
          </w:p>
        </w:tc>
        <w:tc>
          <w:tcPr>
            <w:tcW w:w="443" w:type="pct"/>
            <w:vAlign w:val="center"/>
          </w:tcPr>
          <w:p w14:paraId="176E11A8" w14:textId="7A2D53E7" w:rsidR="00B56951" w:rsidRPr="007C3698" w:rsidRDefault="00B56951" w:rsidP="00B56951">
            <w:pPr>
              <w:jc w:val="center"/>
              <w:rPr>
                <w:sz w:val="20"/>
                <w:szCs w:val="20"/>
                <w:lang w:eastAsia="en-US"/>
              </w:rPr>
            </w:pPr>
            <w:r w:rsidRPr="007C3698">
              <w:rPr>
                <w:sz w:val="20"/>
                <w:szCs w:val="20"/>
                <w:lang w:eastAsia="en-US"/>
              </w:rPr>
              <w:t>20</w:t>
            </w:r>
            <w:r>
              <w:rPr>
                <w:sz w:val="20"/>
                <w:szCs w:val="20"/>
                <w:lang w:eastAsia="en-US"/>
              </w:rPr>
              <w:t>08</w:t>
            </w:r>
          </w:p>
        </w:tc>
        <w:tc>
          <w:tcPr>
            <w:tcW w:w="489" w:type="pct"/>
            <w:vAlign w:val="center"/>
          </w:tcPr>
          <w:p w14:paraId="60C28166" w14:textId="5F281655" w:rsidR="00B56951" w:rsidRPr="007C3698" w:rsidRDefault="00B56951" w:rsidP="00B56951">
            <w:pPr>
              <w:jc w:val="center"/>
              <w:rPr>
                <w:sz w:val="20"/>
                <w:szCs w:val="20"/>
                <w:lang w:eastAsia="en-US"/>
              </w:rPr>
            </w:pPr>
            <w:r w:rsidRPr="00041730">
              <w:rPr>
                <w:sz w:val="20"/>
                <w:szCs w:val="20"/>
                <w:lang w:eastAsia="en-US"/>
              </w:rPr>
              <w:t>0,86</w:t>
            </w:r>
          </w:p>
        </w:tc>
        <w:tc>
          <w:tcPr>
            <w:tcW w:w="354" w:type="pct"/>
            <w:vAlign w:val="center"/>
          </w:tcPr>
          <w:p w14:paraId="2E669DF4" w14:textId="41AB73EA" w:rsidR="00B56951" w:rsidRPr="007C3698" w:rsidRDefault="00B56951" w:rsidP="00B56951">
            <w:pPr>
              <w:jc w:val="center"/>
              <w:rPr>
                <w:sz w:val="20"/>
                <w:szCs w:val="20"/>
                <w:lang w:eastAsia="en-US"/>
              </w:rPr>
            </w:pPr>
            <w:r w:rsidRPr="007C3698">
              <w:rPr>
                <w:sz w:val="20"/>
                <w:szCs w:val="20"/>
                <w:lang w:eastAsia="en-US"/>
              </w:rPr>
              <w:t>2</w:t>
            </w:r>
          </w:p>
        </w:tc>
        <w:tc>
          <w:tcPr>
            <w:tcW w:w="622" w:type="pct"/>
            <w:vAlign w:val="center"/>
          </w:tcPr>
          <w:p w14:paraId="5BAEAB4D" w14:textId="7997D599" w:rsidR="00B56951" w:rsidRPr="007C3698" w:rsidRDefault="00B56951" w:rsidP="00B56951">
            <w:pPr>
              <w:jc w:val="center"/>
              <w:rPr>
                <w:sz w:val="20"/>
                <w:szCs w:val="20"/>
                <w:lang w:eastAsia="en-US"/>
              </w:rPr>
            </w:pPr>
            <w:r w:rsidRPr="007C3698">
              <w:rPr>
                <w:sz w:val="20"/>
                <w:szCs w:val="20"/>
                <w:lang w:eastAsia="en-US"/>
              </w:rPr>
              <w:t>16</w:t>
            </w:r>
          </w:p>
        </w:tc>
        <w:tc>
          <w:tcPr>
            <w:tcW w:w="431" w:type="pct"/>
            <w:vAlign w:val="center"/>
          </w:tcPr>
          <w:p w14:paraId="2270E3E0" w14:textId="450D02BA" w:rsidR="00B56951" w:rsidRPr="00B56951" w:rsidRDefault="00B56951" w:rsidP="00B56951">
            <w:pPr>
              <w:jc w:val="center"/>
              <w:rPr>
                <w:sz w:val="20"/>
                <w:szCs w:val="20"/>
                <w:lang w:val="en-US" w:eastAsia="en-US"/>
              </w:rPr>
            </w:pPr>
            <w:r w:rsidRPr="00571BAA">
              <w:rPr>
                <w:sz w:val="20"/>
                <w:szCs w:val="20"/>
              </w:rPr>
              <w:t>выработан</w:t>
            </w:r>
          </w:p>
        </w:tc>
        <w:tc>
          <w:tcPr>
            <w:tcW w:w="431" w:type="pct"/>
            <w:vMerge/>
            <w:vAlign w:val="center"/>
          </w:tcPr>
          <w:p w14:paraId="0C812FF8" w14:textId="77777777" w:rsidR="00B56951" w:rsidRPr="007C3698" w:rsidRDefault="00B56951" w:rsidP="00B56951">
            <w:pPr>
              <w:jc w:val="center"/>
              <w:rPr>
                <w:sz w:val="20"/>
                <w:szCs w:val="20"/>
              </w:rPr>
            </w:pPr>
          </w:p>
        </w:tc>
      </w:tr>
      <w:tr w:rsidR="006479AE" w:rsidRPr="007C3698" w14:paraId="6462B512" w14:textId="5319E8B4" w:rsidTr="006479AE">
        <w:trPr>
          <w:trHeight w:val="340"/>
        </w:trPr>
        <w:tc>
          <w:tcPr>
            <w:tcW w:w="167" w:type="pct"/>
            <w:vMerge w:val="restart"/>
            <w:shd w:val="clear" w:color="auto" w:fill="auto"/>
            <w:vAlign w:val="center"/>
          </w:tcPr>
          <w:p w14:paraId="02DDAF43" w14:textId="77777777" w:rsidR="006479AE" w:rsidRPr="007C3698" w:rsidRDefault="006479AE" w:rsidP="006479AE">
            <w:pPr>
              <w:jc w:val="center"/>
              <w:rPr>
                <w:sz w:val="20"/>
                <w:szCs w:val="20"/>
                <w:lang w:eastAsia="en-US"/>
              </w:rPr>
            </w:pPr>
            <w:r w:rsidRPr="007C3698">
              <w:rPr>
                <w:sz w:val="20"/>
                <w:szCs w:val="20"/>
                <w:lang w:eastAsia="en-US"/>
              </w:rPr>
              <w:t>14</w:t>
            </w:r>
          </w:p>
        </w:tc>
        <w:tc>
          <w:tcPr>
            <w:tcW w:w="581" w:type="pct"/>
            <w:vMerge w:val="restart"/>
            <w:vAlign w:val="center"/>
          </w:tcPr>
          <w:p w14:paraId="0D994C06" w14:textId="6DE8D9A6"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4D063BE0" w14:textId="77777777" w:rsidR="006479AE" w:rsidRPr="007C3698" w:rsidRDefault="006479AE" w:rsidP="006479AE">
            <w:pPr>
              <w:jc w:val="center"/>
              <w:rPr>
                <w:sz w:val="20"/>
                <w:szCs w:val="20"/>
                <w:lang w:eastAsia="en-US"/>
              </w:rPr>
            </w:pPr>
            <w:r w:rsidRPr="007C3698">
              <w:rPr>
                <w:sz w:val="20"/>
                <w:szCs w:val="20"/>
                <w:lang w:eastAsia="en-US"/>
              </w:rPr>
              <w:t>Котельная №14</w:t>
            </w:r>
          </w:p>
        </w:tc>
        <w:tc>
          <w:tcPr>
            <w:tcW w:w="580" w:type="pct"/>
            <w:shd w:val="clear" w:color="auto" w:fill="auto"/>
            <w:vAlign w:val="center"/>
          </w:tcPr>
          <w:p w14:paraId="0333EBFA" w14:textId="77777777" w:rsidR="006479AE" w:rsidRPr="007C3698" w:rsidRDefault="006479AE" w:rsidP="006479AE">
            <w:pPr>
              <w:jc w:val="center"/>
              <w:rPr>
                <w:sz w:val="20"/>
                <w:szCs w:val="20"/>
              </w:rPr>
            </w:pPr>
            <w:r w:rsidRPr="007C3698">
              <w:rPr>
                <w:sz w:val="20"/>
                <w:szCs w:val="20"/>
              </w:rPr>
              <w:t>ЗИО-60</w:t>
            </w:r>
          </w:p>
        </w:tc>
        <w:tc>
          <w:tcPr>
            <w:tcW w:w="444" w:type="pct"/>
            <w:vAlign w:val="center"/>
          </w:tcPr>
          <w:p w14:paraId="79F08300" w14:textId="44761BDC"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6F5177EE" w14:textId="5CF7F681" w:rsidR="006479AE" w:rsidRPr="007C3698" w:rsidRDefault="006479AE" w:rsidP="006479AE">
            <w:pPr>
              <w:jc w:val="center"/>
              <w:rPr>
                <w:sz w:val="20"/>
                <w:szCs w:val="20"/>
                <w:lang w:eastAsia="en-US"/>
              </w:rPr>
            </w:pPr>
            <w:r w:rsidRPr="007C3698">
              <w:rPr>
                <w:sz w:val="20"/>
                <w:szCs w:val="20"/>
                <w:lang w:eastAsia="en-US"/>
              </w:rPr>
              <w:t>1991</w:t>
            </w:r>
          </w:p>
        </w:tc>
        <w:tc>
          <w:tcPr>
            <w:tcW w:w="489" w:type="pct"/>
            <w:vAlign w:val="center"/>
          </w:tcPr>
          <w:p w14:paraId="1ADE8526" w14:textId="7A5212C9" w:rsidR="006479AE" w:rsidRPr="007C3698" w:rsidRDefault="006479AE" w:rsidP="006479AE">
            <w:pPr>
              <w:jc w:val="center"/>
              <w:rPr>
                <w:sz w:val="20"/>
                <w:szCs w:val="20"/>
                <w:lang w:eastAsia="en-US"/>
              </w:rPr>
            </w:pPr>
            <w:r w:rsidRPr="00041730">
              <w:rPr>
                <w:sz w:val="20"/>
                <w:szCs w:val="20"/>
                <w:lang w:eastAsia="en-US"/>
              </w:rPr>
              <w:t>0,</w:t>
            </w:r>
            <w:r>
              <w:rPr>
                <w:sz w:val="20"/>
                <w:szCs w:val="20"/>
                <w:lang w:eastAsia="en-US"/>
              </w:rPr>
              <w:t>9</w:t>
            </w:r>
          </w:p>
        </w:tc>
        <w:tc>
          <w:tcPr>
            <w:tcW w:w="354" w:type="pct"/>
            <w:vAlign w:val="center"/>
          </w:tcPr>
          <w:p w14:paraId="20C85B38" w14:textId="698AA76E"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17D80ED5" w14:textId="50EA47AA"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B35EA60" w14:textId="4DD1E7C1" w:rsidR="006479AE" w:rsidRPr="007C3698" w:rsidRDefault="006479AE" w:rsidP="006479AE">
            <w:pPr>
              <w:jc w:val="center"/>
              <w:rPr>
                <w:sz w:val="20"/>
                <w:szCs w:val="20"/>
                <w:lang w:eastAsia="en-US"/>
              </w:rPr>
            </w:pPr>
            <w:r w:rsidRPr="00986BC0">
              <w:rPr>
                <w:sz w:val="20"/>
                <w:szCs w:val="20"/>
              </w:rPr>
              <w:t>выработан</w:t>
            </w:r>
          </w:p>
        </w:tc>
        <w:tc>
          <w:tcPr>
            <w:tcW w:w="431" w:type="pct"/>
            <w:vMerge w:val="restart"/>
            <w:vAlign w:val="center"/>
          </w:tcPr>
          <w:p w14:paraId="2401104B" w14:textId="59D7A6F2" w:rsidR="006479AE" w:rsidRPr="00986BC0" w:rsidRDefault="006479AE" w:rsidP="006479AE">
            <w:pPr>
              <w:jc w:val="center"/>
              <w:rPr>
                <w:sz w:val="20"/>
                <w:szCs w:val="20"/>
              </w:rPr>
            </w:pPr>
            <w:r>
              <w:rPr>
                <w:sz w:val="20"/>
                <w:szCs w:val="20"/>
              </w:rPr>
              <w:t>13,0</w:t>
            </w:r>
          </w:p>
        </w:tc>
      </w:tr>
      <w:tr w:rsidR="006479AE" w:rsidRPr="007C3698" w14:paraId="7A8A4160" w14:textId="57DACAFC" w:rsidTr="006479AE">
        <w:trPr>
          <w:trHeight w:val="340"/>
        </w:trPr>
        <w:tc>
          <w:tcPr>
            <w:tcW w:w="167" w:type="pct"/>
            <w:vMerge/>
            <w:shd w:val="clear" w:color="auto" w:fill="auto"/>
            <w:vAlign w:val="center"/>
          </w:tcPr>
          <w:p w14:paraId="39C96AAD" w14:textId="77777777" w:rsidR="006479AE" w:rsidRPr="007C3698" w:rsidRDefault="006479AE" w:rsidP="006479AE">
            <w:pPr>
              <w:jc w:val="center"/>
              <w:rPr>
                <w:sz w:val="20"/>
                <w:szCs w:val="20"/>
                <w:lang w:eastAsia="en-US"/>
              </w:rPr>
            </w:pPr>
          </w:p>
        </w:tc>
        <w:tc>
          <w:tcPr>
            <w:tcW w:w="581" w:type="pct"/>
            <w:vMerge/>
            <w:vAlign w:val="center"/>
          </w:tcPr>
          <w:p w14:paraId="7F0E4157" w14:textId="77777777" w:rsidR="006479AE" w:rsidRPr="007C3698" w:rsidRDefault="006479AE" w:rsidP="006479AE">
            <w:pPr>
              <w:jc w:val="center"/>
              <w:rPr>
                <w:sz w:val="20"/>
                <w:szCs w:val="20"/>
                <w:lang w:eastAsia="en-US"/>
              </w:rPr>
            </w:pPr>
          </w:p>
        </w:tc>
        <w:tc>
          <w:tcPr>
            <w:tcW w:w="458" w:type="pct"/>
            <w:vMerge/>
            <w:shd w:val="clear" w:color="auto" w:fill="auto"/>
          </w:tcPr>
          <w:p w14:paraId="60EDA648" w14:textId="77777777" w:rsidR="006479AE" w:rsidRPr="007C3698" w:rsidRDefault="006479AE" w:rsidP="006479AE">
            <w:pPr>
              <w:jc w:val="center"/>
              <w:rPr>
                <w:sz w:val="20"/>
                <w:szCs w:val="20"/>
                <w:lang w:eastAsia="en-US"/>
              </w:rPr>
            </w:pPr>
          </w:p>
        </w:tc>
        <w:tc>
          <w:tcPr>
            <w:tcW w:w="580" w:type="pct"/>
            <w:shd w:val="clear" w:color="auto" w:fill="auto"/>
            <w:vAlign w:val="center"/>
          </w:tcPr>
          <w:p w14:paraId="181105C7" w14:textId="77777777" w:rsidR="006479AE" w:rsidRPr="007C3698" w:rsidRDefault="006479AE" w:rsidP="006479AE">
            <w:pPr>
              <w:jc w:val="center"/>
              <w:rPr>
                <w:sz w:val="20"/>
                <w:szCs w:val="20"/>
              </w:rPr>
            </w:pPr>
            <w:r w:rsidRPr="007C3698">
              <w:rPr>
                <w:sz w:val="20"/>
                <w:szCs w:val="20"/>
                <w:lang w:eastAsia="en-US"/>
              </w:rPr>
              <w:t>ЗИО-60</w:t>
            </w:r>
          </w:p>
        </w:tc>
        <w:tc>
          <w:tcPr>
            <w:tcW w:w="444" w:type="pct"/>
            <w:vAlign w:val="center"/>
          </w:tcPr>
          <w:p w14:paraId="6017732A" w14:textId="0217AEED"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0660A4DC" w14:textId="2FB89C5D" w:rsidR="006479AE" w:rsidRPr="007C3698" w:rsidRDefault="006479AE" w:rsidP="006479AE">
            <w:pPr>
              <w:jc w:val="center"/>
              <w:rPr>
                <w:sz w:val="20"/>
                <w:szCs w:val="20"/>
                <w:lang w:eastAsia="en-US"/>
              </w:rPr>
            </w:pPr>
            <w:r w:rsidRPr="007C3698">
              <w:rPr>
                <w:sz w:val="20"/>
                <w:szCs w:val="20"/>
                <w:lang w:eastAsia="en-US"/>
              </w:rPr>
              <w:t>1991</w:t>
            </w:r>
          </w:p>
        </w:tc>
        <w:tc>
          <w:tcPr>
            <w:tcW w:w="489" w:type="pct"/>
            <w:vAlign w:val="center"/>
          </w:tcPr>
          <w:p w14:paraId="7EAA0438" w14:textId="6FBD8555" w:rsidR="006479AE" w:rsidRPr="007C3698" w:rsidRDefault="006479AE" w:rsidP="006479AE">
            <w:pPr>
              <w:jc w:val="center"/>
              <w:rPr>
                <w:sz w:val="20"/>
                <w:szCs w:val="20"/>
                <w:lang w:eastAsia="en-US"/>
              </w:rPr>
            </w:pPr>
            <w:r w:rsidRPr="00A631FE">
              <w:rPr>
                <w:sz w:val="20"/>
                <w:szCs w:val="20"/>
                <w:lang w:eastAsia="en-US"/>
              </w:rPr>
              <w:t>0,9</w:t>
            </w:r>
          </w:p>
        </w:tc>
        <w:tc>
          <w:tcPr>
            <w:tcW w:w="354" w:type="pct"/>
            <w:vAlign w:val="center"/>
          </w:tcPr>
          <w:p w14:paraId="211CF3B2" w14:textId="0746157C"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46D8A6D8" w14:textId="46CC32FA"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3B405B60" w14:textId="1654598F"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7FAA1928" w14:textId="77777777" w:rsidR="006479AE" w:rsidRPr="00986BC0" w:rsidRDefault="006479AE" w:rsidP="006479AE">
            <w:pPr>
              <w:jc w:val="center"/>
              <w:rPr>
                <w:sz w:val="20"/>
                <w:szCs w:val="20"/>
              </w:rPr>
            </w:pPr>
          </w:p>
        </w:tc>
      </w:tr>
      <w:tr w:rsidR="006479AE" w:rsidRPr="007C3698" w14:paraId="5A65519C" w14:textId="3B941E26" w:rsidTr="006479AE">
        <w:trPr>
          <w:trHeight w:val="340"/>
        </w:trPr>
        <w:tc>
          <w:tcPr>
            <w:tcW w:w="167" w:type="pct"/>
            <w:vMerge/>
            <w:shd w:val="clear" w:color="auto" w:fill="auto"/>
            <w:vAlign w:val="center"/>
          </w:tcPr>
          <w:p w14:paraId="24FB02ED" w14:textId="77777777" w:rsidR="006479AE" w:rsidRPr="007C3698" w:rsidRDefault="006479AE" w:rsidP="006479AE">
            <w:pPr>
              <w:jc w:val="center"/>
              <w:rPr>
                <w:sz w:val="20"/>
                <w:szCs w:val="20"/>
                <w:lang w:eastAsia="en-US"/>
              </w:rPr>
            </w:pPr>
          </w:p>
        </w:tc>
        <w:tc>
          <w:tcPr>
            <w:tcW w:w="581" w:type="pct"/>
            <w:vMerge/>
            <w:vAlign w:val="center"/>
          </w:tcPr>
          <w:p w14:paraId="4CAC0C19" w14:textId="77777777" w:rsidR="006479AE" w:rsidRPr="007C3698" w:rsidRDefault="006479AE" w:rsidP="006479AE">
            <w:pPr>
              <w:jc w:val="center"/>
              <w:rPr>
                <w:sz w:val="20"/>
                <w:szCs w:val="20"/>
                <w:lang w:eastAsia="en-US"/>
              </w:rPr>
            </w:pPr>
          </w:p>
        </w:tc>
        <w:tc>
          <w:tcPr>
            <w:tcW w:w="458" w:type="pct"/>
            <w:vMerge/>
            <w:shd w:val="clear" w:color="auto" w:fill="auto"/>
          </w:tcPr>
          <w:p w14:paraId="7F58F84A" w14:textId="77777777" w:rsidR="006479AE" w:rsidRPr="007C3698" w:rsidRDefault="006479AE" w:rsidP="006479AE">
            <w:pPr>
              <w:jc w:val="center"/>
              <w:rPr>
                <w:sz w:val="20"/>
                <w:szCs w:val="20"/>
                <w:lang w:eastAsia="en-US"/>
              </w:rPr>
            </w:pPr>
          </w:p>
        </w:tc>
        <w:tc>
          <w:tcPr>
            <w:tcW w:w="580" w:type="pct"/>
            <w:shd w:val="clear" w:color="auto" w:fill="auto"/>
            <w:vAlign w:val="center"/>
          </w:tcPr>
          <w:p w14:paraId="133A2D97" w14:textId="77777777" w:rsidR="006479AE" w:rsidRPr="007C3698" w:rsidRDefault="006479AE" w:rsidP="006479AE">
            <w:pPr>
              <w:jc w:val="center"/>
              <w:rPr>
                <w:sz w:val="20"/>
                <w:szCs w:val="20"/>
              </w:rPr>
            </w:pPr>
            <w:r w:rsidRPr="007C3698">
              <w:rPr>
                <w:sz w:val="20"/>
                <w:szCs w:val="20"/>
                <w:lang w:eastAsia="en-US"/>
              </w:rPr>
              <w:t>ЗИО-60</w:t>
            </w:r>
          </w:p>
        </w:tc>
        <w:tc>
          <w:tcPr>
            <w:tcW w:w="444" w:type="pct"/>
            <w:vAlign w:val="center"/>
          </w:tcPr>
          <w:p w14:paraId="39F3B353" w14:textId="619E721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773B328C" w14:textId="58536C08" w:rsidR="006479AE" w:rsidRPr="007C3698" w:rsidRDefault="006479AE" w:rsidP="006479AE">
            <w:pPr>
              <w:jc w:val="center"/>
              <w:rPr>
                <w:sz w:val="20"/>
                <w:szCs w:val="20"/>
                <w:lang w:eastAsia="en-US"/>
              </w:rPr>
            </w:pPr>
            <w:r w:rsidRPr="007C3698">
              <w:rPr>
                <w:sz w:val="20"/>
                <w:szCs w:val="20"/>
                <w:lang w:eastAsia="en-US"/>
              </w:rPr>
              <w:t>1991</w:t>
            </w:r>
          </w:p>
        </w:tc>
        <w:tc>
          <w:tcPr>
            <w:tcW w:w="489" w:type="pct"/>
            <w:vAlign w:val="center"/>
          </w:tcPr>
          <w:p w14:paraId="55335D34" w14:textId="23F81586" w:rsidR="006479AE" w:rsidRPr="007C3698" w:rsidRDefault="006479AE" w:rsidP="006479AE">
            <w:pPr>
              <w:jc w:val="center"/>
              <w:rPr>
                <w:sz w:val="20"/>
                <w:szCs w:val="20"/>
                <w:lang w:eastAsia="en-US"/>
              </w:rPr>
            </w:pPr>
            <w:r w:rsidRPr="00A631FE">
              <w:rPr>
                <w:sz w:val="20"/>
                <w:szCs w:val="20"/>
                <w:lang w:eastAsia="en-US"/>
              </w:rPr>
              <w:t>0,9</w:t>
            </w:r>
          </w:p>
        </w:tc>
        <w:tc>
          <w:tcPr>
            <w:tcW w:w="354" w:type="pct"/>
            <w:vAlign w:val="center"/>
          </w:tcPr>
          <w:p w14:paraId="7F4E6464" w14:textId="26B2E674"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1B92CC7D" w14:textId="22CC8214"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BDC8676" w14:textId="3C5DC503"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3C557325" w14:textId="77777777" w:rsidR="006479AE" w:rsidRPr="00986BC0" w:rsidRDefault="006479AE" w:rsidP="006479AE">
            <w:pPr>
              <w:jc w:val="center"/>
              <w:rPr>
                <w:sz w:val="20"/>
                <w:szCs w:val="20"/>
              </w:rPr>
            </w:pPr>
          </w:p>
        </w:tc>
      </w:tr>
      <w:tr w:rsidR="006479AE" w:rsidRPr="007C3698" w14:paraId="6BDA4A9E" w14:textId="352F1607" w:rsidTr="006479AE">
        <w:trPr>
          <w:trHeight w:val="340"/>
        </w:trPr>
        <w:tc>
          <w:tcPr>
            <w:tcW w:w="167" w:type="pct"/>
            <w:vMerge/>
            <w:shd w:val="clear" w:color="auto" w:fill="auto"/>
            <w:vAlign w:val="center"/>
          </w:tcPr>
          <w:p w14:paraId="7BF8C135" w14:textId="77777777" w:rsidR="006479AE" w:rsidRPr="007C3698" w:rsidRDefault="006479AE" w:rsidP="006479AE">
            <w:pPr>
              <w:jc w:val="center"/>
              <w:rPr>
                <w:sz w:val="20"/>
                <w:szCs w:val="20"/>
                <w:lang w:eastAsia="en-US"/>
              </w:rPr>
            </w:pPr>
          </w:p>
        </w:tc>
        <w:tc>
          <w:tcPr>
            <w:tcW w:w="581" w:type="pct"/>
            <w:vMerge/>
            <w:vAlign w:val="center"/>
          </w:tcPr>
          <w:p w14:paraId="111911E8" w14:textId="77777777" w:rsidR="006479AE" w:rsidRPr="007C3698" w:rsidRDefault="006479AE" w:rsidP="006479AE">
            <w:pPr>
              <w:jc w:val="center"/>
              <w:rPr>
                <w:sz w:val="20"/>
                <w:szCs w:val="20"/>
                <w:lang w:eastAsia="en-US"/>
              </w:rPr>
            </w:pPr>
          </w:p>
        </w:tc>
        <w:tc>
          <w:tcPr>
            <w:tcW w:w="458" w:type="pct"/>
            <w:vMerge/>
            <w:shd w:val="clear" w:color="auto" w:fill="auto"/>
          </w:tcPr>
          <w:p w14:paraId="09D0AA4E" w14:textId="77777777" w:rsidR="006479AE" w:rsidRPr="007C3698" w:rsidRDefault="006479AE" w:rsidP="006479AE">
            <w:pPr>
              <w:jc w:val="center"/>
              <w:rPr>
                <w:sz w:val="20"/>
                <w:szCs w:val="20"/>
                <w:lang w:eastAsia="en-US"/>
              </w:rPr>
            </w:pPr>
          </w:p>
        </w:tc>
        <w:tc>
          <w:tcPr>
            <w:tcW w:w="580" w:type="pct"/>
            <w:shd w:val="clear" w:color="auto" w:fill="auto"/>
            <w:vAlign w:val="center"/>
          </w:tcPr>
          <w:p w14:paraId="25222E95" w14:textId="77777777" w:rsidR="006479AE" w:rsidRPr="007C3698" w:rsidRDefault="006479AE" w:rsidP="006479AE">
            <w:pPr>
              <w:jc w:val="center"/>
              <w:rPr>
                <w:sz w:val="20"/>
                <w:szCs w:val="20"/>
              </w:rPr>
            </w:pPr>
            <w:r w:rsidRPr="007C3698">
              <w:rPr>
                <w:sz w:val="20"/>
                <w:szCs w:val="20"/>
                <w:lang w:eastAsia="en-US"/>
              </w:rPr>
              <w:t>ЗИО-60</w:t>
            </w:r>
          </w:p>
        </w:tc>
        <w:tc>
          <w:tcPr>
            <w:tcW w:w="444" w:type="pct"/>
            <w:vAlign w:val="center"/>
          </w:tcPr>
          <w:p w14:paraId="2B61BF1B" w14:textId="168AEA52"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CEEB7F3" w14:textId="13645D5B" w:rsidR="006479AE" w:rsidRPr="007C3698" w:rsidRDefault="006479AE" w:rsidP="006479AE">
            <w:pPr>
              <w:jc w:val="center"/>
              <w:rPr>
                <w:sz w:val="20"/>
                <w:szCs w:val="20"/>
                <w:lang w:eastAsia="en-US"/>
              </w:rPr>
            </w:pPr>
            <w:r w:rsidRPr="007C3698">
              <w:rPr>
                <w:sz w:val="20"/>
                <w:szCs w:val="20"/>
                <w:lang w:eastAsia="en-US"/>
              </w:rPr>
              <w:t>1991</w:t>
            </w:r>
          </w:p>
        </w:tc>
        <w:tc>
          <w:tcPr>
            <w:tcW w:w="489" w:type="pct"/>
            <w:vAlign w:val="center"/>
          </w:tcPr>
          <w:p w14:paraId="5FED3264" w14:textId="663C7AF3" w:rsidR="006479AE" w:rsidRPr="007C3698" w:rsidRDefault="006479AE" w:rsidP="006479AE">
            <w:pPr>
              <w:jc w:val="center"/>
              <w:rPr>
                <w:sz w:val="20"/>
                <w:szCs w:val="20"/>
                <w:lang w:eastAsia="en-US"/>
              </w:rPr>
            </w:pPr>
            <w:r w:rsidRPr="00A631FE">
              <w:rPr>
                <w:sz w:val="20"/>
                <w:szCs w:val="20"/>
                <w:lang w:eastAsia="en-US"/>
              </w:rPr>
              <w:t>0,9</w:t>
            </w:r>
          </w:p>
        </w:tc>
        <w:tc>
          <w:tcPr>
            <w:tcW w:w="354" w:type="pct"/>
            <w:vAlign w:val="center"/>
          </w:tcPr>
          <w:p w14:paraId="09CF9D48" w14:textId="383FB0A8"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5CDA0BF8" w14:textId="1AA70A44"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7AAA1FA6" w14:textId="02105424"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6A6CDE3C" w14:textId="77777777" w:rsidR="006479AE" w:rsidRPr="00986BC0" w:rsidRDefault="006479AE" w:rsidP="006479AE">
            <w:pPr>
              <w:jc w:val="center"/>
              <w:rPr>
                <w:sz w:val="20"/>
                <w:szCs w:val="20"/>
              </w:rPr>
            </w:pPr>
          </w:p>
        </w:tc>
      </w:tr>
      <w:tr w:rsidR="006479AE" w:rsidRPr="007C3698" w14:paraId="025650A7" w14:textId="6D969FE0" w:rsidTr="006479AE">
        <w:trPr>
          <w:trHeight w:val="340"/>
        </w:trPr>
        <w:tc>
          <w:tcPr>
            <w:tcW w:w="167" w:type="pct"/>
            <w:vMerge w:val="restart"/>
            <w:shd w:val="clear" w:color="auto" w:fill="auto"/>
            <w:vAlign w:val="center"/>
          </w:tcPr>
          <w:p w14:paraId="306D8BA1" w14:textId="77777777" w:rsidR="006479AE" w:rsidRPr="007C3698" w:rsidRDefault="006479AE" w:rsidP="006479AE">
            <w:pPr>
              <w:jc w:val="center"/>
              <w:rPr>
                <w:sz w:val="20"/>
                <w:szCs w:val="20"/>
                <w:lang w:eastAsia="en-US"/>
              </w:rPr>
            </w:pPr>
            <w:r w:rsidRPr="007C3698">
              <w:rPr>
                <w:sz w:val="20"/>
                <w:szCs w:val="20"/>
                <w:lang w:eastAsia="en-US"/>
              </w:rPr>
              <w:t>15</w:t>
            </w:r>
          </w:p>
        </w:tc>
        <w:tc>
          <w:tcPr>
            <w:tcW w:w="581" w:type="pct"/>
            <w:vMerge w:val="restart"/>
            <w:vAlign w:val="center"/>
          </w:tcPr>
          <w:p w14:paraId="75927F9E" w14:textId="2F8F2BFA"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1036D254" w14:textId="77777777" w:rsidR="006479AE" w:rsidRPr="007C3698" w:rsidRDefault="006479AE" w:rsidP="006479AE">
            <w:pPr>
              <w:jc w:val="center"/>
              <w:rPr>
                <w:sz w:val="20"/>
                <w:szCs w:val="20"/>
                <w:lang w:eastAsia="en-US"/>
              </w:rPr>
            </w:pPr>
            <w:r w:rsidRPr="007C3698">
              <w:rPr>
                <w:sz w:val="20"/>
                <w:szCs w:val="20"/>
                <w:lang w:eastAsia="en-US"/>
              </w:rPr>
              <w:t>Котельная №15</w:t>
            </w:r>
          </w:p>
        </w:tc>
        <w:tc>
          <w:tcPr>
            <w:tcW w:w="580" w:type="pct"/>
            <w:shd w:val="clear" w:color="auto" w:fill="auto"/>
            <w:vAlign w:val="center"/>
          </w:tcPr>
          <w:p w14:paraId="222F92CB"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161F4B04" w14:textId="6A4C04BB"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46367A7F" w14:textId="0C5E157F"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498DA70D" w14:textId="3EAB026A" w:rsidR="006479AE" w:rsidRPr="007C3698" w:rsidRDefault="006479AE" w:rsidP="006479AE">
            <w:pPr>
              <w:jc w:val="center"/>
              <w:rPr>
                <w:sz w:val="20"/>
                <w:szCs w:val="20"/>
                <w:lang w:eastAsia="en-US"/>
              </w:rPr>
            </w:pPr>
            <w:r w:rsidRPr="00041730">
              <w:rPr>
                <w:sz w:val="20"/>
                <w:szCs w:val="20"/>
                <w:lang w:eastAsia="en-US"/>
              </w:rPr>
              <w:t>0,8</w:t>
            </w:r>
          </w:p>
        </w:tc>
        <w:tc>
          <w:tcPr>
            <w:tcW w:w="354" w:type="pct"/>
            <w:vAlign w:val="center"/>
          </w:tcPr>
          <w:p w14:paraId="0C690F10" w14:textId="7E68DF90"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03388D4C" w14:textId="154193BE"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D480A0D" w14:textId="75F5E978" w:rsidR="006479AE" w:rsidRPr="007C3698" w:rsidRDefault="006479AE" w:rsidP="006479AE">
            <w:pPr>
              <w:jc w:val="center"/>
              <w:rPr>
                <w:sz w:val="20"/>
                <w:szCs w:val="20"/>
                <w:lang w:eastAsia="en-US"/>
              </w:rPr>
            </w:pPr>
            <w:r w:rsidRPr="00986BC0">
              <w:rPr>
                <w:sz w:val="20"/>
                <w:szCs w:val="20"/>
              </w:rPr>
              <w:t>выработан</w:t>
            </w:r>
          </w:p>
        </w:tc>
        <w:tc>
          <w:tcPr>
            <w:tcW w:w="431" w:type="pct"/>
            <w:vMerge w:val="restart"/>
            <w:vAlign w:val="center"/>
          </w:tcPr>
          <w:p w14:paraId="46804CC9" w14:textId="7AA932A9" w:rsidR="006479AE" w:rsidRPr="00986BC0" w:rsidRDefault="006479AE" w:rsidP="006479AE">
            <w:pPr>
              <w:jc w:val="center"/>
              <w:rPr>
                <w:sz w:val="20"/>
                <w:szCs w:val="20"/>
              </w:rPr>
            </w:pPr>
            <w:r>
              <w:rPr>
                <w:sz w:val="20"/>
                <w:szCs w:val="20"/>
              </w:rPr>
              <w:t>13,0</w:t>
            </w:r>
          </w:p>
        </w:tc>
      </w:tr>
      <w:tr w:rsidR="006479AE" w:rsidRPr="007C3698" w14:paraId="0FF9778B" w14:textId="430E90F6" w:rsidTr="006479AE">
        <w:trPr>
          <w:trHeight w:val="340"/>
        </w:trPr>
        <w:tc>
          <w:tcPr>
            <w:tcW w:w="167" w:type="pct"/>
            <w:vMerge/>
            <w:shd w:val="clear" w:color="auto" w:fill="auto"/>
            <w:vAlign w:val="center"/>
          </w:tcPr>
          <w:p w14:paraId="4460D994" w14:textId="77777777" w:rsidR="006479AE" w:rsidRPr="007C3698" w:rsidRDefault="006479AE" w:rsidP="006479AE">
            <w:pPr>
              <w:jc w:val="center"/>
              <w:rPr>
                <w:sz w:val="20"/>
                <w:szCs w:val="20"/>
                <w:lang w:eastAsia="en-US"/>
              </w:rPr>
            </w:pPr>
          </w:p>
        </w:tc>
        <w:tc>
          <w:tcPr>
            <w:tcW w:w="581" w:type="pct"/>
            <w:vMerge/>
            <w:vAlign w:val="center"/>
          </w:tcPr>
          <w:p w14:paraId="5287E479" w14:textId="77777777" w:rsidR="006479AE" w:rsidRPr="007C3698" w:rsidRDefault="006479AE" w:rsidP="006479AE">
            <w:pPr>
              <w:jc w:val="center"/>
              <w:rPr>
                <w:sz w:val="20"/>
                <w:szCs w:val="20"/>
                <w:lang w:eastAsia="en-US"/>
              </w:rPr>
            </w:pPr>
          </w:p>
        </w:tc>
        <w:tc>
          <w:tcPr>
            <w:tcW w:w="458" w:type="pct"/>
            <w:vMerge/>
            <w:shd w:val="clear" w:color="auto" w:fill="auto"/>
          </w:tcPr>
          <w:p w14:paraId="4254E168" w14:textId="77777777" w:rsidR="006479AE" w:rsidRPr="007C3698" w:rsidRDefault="006479AE" w:rsidP="006479AE">
            <w:pPr>
              <w:jc w:val="center"/>
              <w:rPr>
                <w:sz w:val="20"/>
                <w:szCs w:val="20"/>
                <w:lang w:eastAsia="en-US"/>
              </w:rPr>
            </w:pPr>
          </w:p>
        </w:tc>
        <w:tc>
          <w:tcPr>
            <w:tcW w:w="580" w:type="pct"/>
            <w:shd w:val="clear" w:color="auto" w:fill="auto"/>
            <w:vAlign w:val="center"/>
          </w:tcPr>
          <w:p w14:paraId="4D581864"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47AC845A" w14:textId="015E7BF0"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11DF1A28" w14:textId="106B6DC6"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405E4A3C" w14:textId="2A900D3F" w:rsidR="006479AE" w:rsidRPr="007C3698" w:rsidRDefault="006479AE" w:rsidP="006479AE">
            <w:pPr>
              <w:jc w:val="center"/>
              <w:rPr>
                <w:sz w:val="20"/>
                <w:szCs w:val="20"/>
                <w:lang w:eastAsia="en-US"/>
              </w:rPr>
            </w:pPr>
            <w:r w:rsidRPr="00DF7BE0">
              <w:rPr>
                <w:sz w:val="20"/>
                <w:szCs w:val="20"/>
                <w:lang w:eastAsia="en-US"/>
              </w:rPr>
              <w:t>0,8</w:t>
            </w:r>
          </w:p>
        </w:tc>
        <w:tc>
          <w:tcPr>
            <w:tcW w:w="354" w:type="pct"/>
            <w:vAlign w:val="center"/>
          </w:tcPr>
          <w:p w14:paraId="2D4CBF62" w14:textId="1855A2E8"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7F755C47" w14:textId="0FCDACFA"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42E4F132" w14:textId="0EDBF9E6"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20DC1452" w14:textId="77777777" w:rsidR="006479AE" w:rsidRPr="00986BC0" w:rsidRDefault="006479AE" w:rsidP="006479AE">
            <w:pPr>
              <w:jc w:val="center"/>
              <w:rPr>
                <w:sz w:val="20"/>
                <w:szCs w:val="20"/>
              </w:rPr>
            </w:pPr>
          </w:p>
        </w:tc>
      </w:tr>
      <w:tr w:rsidR="006479AE" w:rsidRPr="007C3698" w14:paraId="1B1DF949" w14:textId="3604574B" w:rsidTr="006479AE">
        <w:trPr>
          <w:trHeight w:val="340"/>
        </w:trPr>
        <w:tc>
          <w:tcPr>
            <w:tcW w:w="167" w:type="pct"/>
            <w:vMerge/>
            <w:shd w:val="clear" w:color="auto" w:fill="auto"/>
            <w:vAlign w:val="center"/>
          </w:tcPr>
          <w:p w14:paraId="706BC9F0" w14:textId="77777777" w:rsidR="006479AE" w:rsidRPr="007C3698" w:rsidRDefault="006479AE" w:rsidP="006479AE">
            <w:pPr>
              <w:jc w:val="center"/>
              <w:rPr>
                <w:sz w:val="20"/>
                <w:szCs w:val="20"/>
                <w:lang w:eastAsia="en-US"/>
              </w:rPr>
            </w:pPr>
          </w:p>
        </w:tc>
        <w:tc>
          <w:tcPr>
            <w:tcW w:w="581" w:type="pct"/>
            <w:vMerge/>
            <w:vAlign w:val="center"/>
          </w:tcPr>
          <w:p w14:paraId="722EF019" w14:textId="77777777" w:rsidR="006479AE" w:rsidRPr="007C3698" w:rsidRDefault="006479AE" w:rsidP="006479AE">
            <w:pPr>
              <w:jc w:val="center"/>
              <w:rPr>
                <w:sz w:val="20"/>
                <w:szCs w:val="20"/>
                <w:lang w:eastAsia="en-US"/>
              </w:rPr>
            </w:pPr>
          </w:p>
        </w:tc>
        <w:tc>
          <w:tcPr>
            <w:tcW w:w="458" w:type="pct"/>
            <w:vMerge/>
            <w:shd w:val="clear" w:color="auto" w:fill="auto"/>
          </w:tcPr>
          <w:p w14:paraId="0DBDEF4A" w14:textId="77777777" w:rsidR="006479AE" w:rsidRPr="007C3698" w:rsidRDefault="006479AE" w:rsidP="006479AE">
            <w:pPr>
              <w:jc w:val="center"/>
              <w:rPr>
                <w:sz w:val="20"/>
                <w:szCs w:val="20"/>
                <w:lang w:eastAsia="en-US"/>
              </w:rPr>
            </w:pPr>
          </w:p>
        </w:tc>
        <w:tc>
          <w:tcPr>
            <w:tcW w:w="580" w:type="pct"/>
            <w:shd w:val="clear" w:color="auto" w:fill="auto"/>
            <w:vAlign w:val="center"/>
          </w:tcPr>
          <w:p w14:paraId="4A919544"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4E18320F" w14:textId="20C55F49"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5D2540F0" w14:textId="045F0718"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114559EB" w14:textId="38F687FC" w:rsidR="006479AE" w:rsidRPr="007C3698" w:rsidRDefault="006479AE" w:rsidP="006479AE">
            <w:pPr>
              <w:jc w:val="center"/>
              <w:rPr>
                <w:sz w:val="20"/>
                <w:szCs w:val="20"/>
                <w:lang w:eastAsia="en-US"/>
              </w:rPr>
            </w:pPr>
            <w:r w:rsidRPr="00DF7BE0">
              <w:rPr>
                <w:sz w:val="20"/>
                <w:szCs w:val="20"/>
                <w:lang w:eastAsia="en-US"/>
              </w:rPr>
              <w:t>0,8</w:t>
            </w:r>
          </w:p>
        </w:tc>
        <w:tc>
          <w:tcPr>
            <w:tcW w:w="354" w:type="pct"/>
            <w:vAlign w:val="center"/>
          </w:tcPr>
          <w:p w14:paraId="43F35128" w14:textId="2857610B"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4F7A0D7D" w14:textId="6071BB33"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4EF042E6" w14:textId="562F0CC8"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5F95B95A" w14:textId="77777777" w:rsidR="006479AE" w:rsidRPr="00986BC0" w:rsidRDefault="006479AE" w:rsidP="006479AE">
            <w:pPr>
              <w:jc w:val="center"/>
              <w:rPr>
                <w:sz w:val="20"/>
                <w:szCs w:val="20"/>
              </w:rPr>
            </w:pPr>
          </w:p>
        </w:tc>
      </w:tr>
      <w:tr w:rsidR="006479AE" w:rsidRPr="007C3698" w14:paraId="6AB85A18" w14:textId="0DF49B1F" w:rsidTr="006479AE">
        <w:trPr>
          <w:trHeight w:val="340"/>
        </w:trPr>
        <w:tc>
          <w:tcPr>
            <w:tcW w:w="167" w:type="pct"/>
            <w:vMerge/>
            <w:shd w:val="clear" w:color="auto" w:fill="auto"/>
            <w:vAlign w:val="center"/>
          </w:tcPr>
          <w:p w14:paraId="67F1158C" w14:textId="77777777" w:rsidR="006479AE" w:rsidRPr="007C3698" w:rsidRDefault="006479AE" w:rsidP="006479AE">
            <w:pPr>
              <w:jc w:val="center"/>
              <w:rPr>
                <w:sz w:val="20"/>
                <w:szCs w:val="20"/>
                <w:lang w:eastAsia="en-US"/>
              </w:rPr>
            </w:pPr>
          </w:p>
        </w:tc>
        <w:tc>
          <w:tcPr>
            <w:tcW w:w="581" w:type="pct"/>
            <w:vMerge/>
            <w:vAlign w:val="center"/>
          </w:tcPr>
          <w:p w14:paraId="26D48642" w14:textId="77777777" w:rsidR="006479AE" w:rsidRPr="007C3698" w:rsidRDefault="006479AE" w:rsidP="006479AE">
            <w:pPr>
              <w:jc w:val="center"/>
              <w:rPr>
                <w:sz w:val="20"/>
                <w:szCs w:val="20"/>
                <w:lang w:eastAsia="en-US"/>
              </w:rPr>
            </w:pPr>
          </w:p>
        </w:tc>
        <w:tc>
          <w:tcPr>
            <w:tcW w:w="458" w:type="pct"/>
            <w:vMerge/>
            <w:shd w:val="clear" w:color="auto" w:fill="auto"/>
          </w:tcPr>
          <w:p w14:paraId="422F691E" w14:textId="77777777" w:rsidR="006479AE" w:rsidRPr="007C3698" w:rsidRDefault="006479AE" w:rsidP="006479AE">
            <w:pPr>
              <w:jc w:val="center"/>
              <w:rPr>
                <w:sz w:val="20"/>
                <w:szCs w:val="20"/>
                <w:lang w:eastAsia="en-US"/>
              </w:rPr>
            </w:pPr>
          </w:p>
        </w:tc>
        <w:tc>
          <w:tcPr>
            <w:tcW w:w="580" w:type="pct"/>
            <w:shd w:val="clear" w:color="auto" w:fill="auto"/>
            <w:vAlign w:val="center"/>
          </w:tcPr>
          <w:p w14:paraId="2FE08741"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53B19CE8" w14:textId="4EE536BB"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201ACB04" w14:textId="4C9FE61B"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5FDD5762" w14:textId="72BA3EA3" w:rsidR="006479AE" w:rsidRPr="007C3698" w:rsidRDefault="006479AE" w:rsidP="006479AE">
            <w:pPr>
              <w:jc w:val="center"/>
              <w:rPr>
                <w:sz w:val="20"/>
                <w:szCs w:val="20"/>
                <w:lang w:eastAsia="en-US"/>
              </w:rPr>
            </w:pPr>
            <w:r w:rsidRPr="00DF7BE0">
              <w:rPr>
                <w:sz w:val="20"/>
                <w:szCs w:val="20"/>
                <w:lang w:eastAsia="en-US"/>
              </w:rPr>
              <w:t>0,8</w:t>
            </w:r>
          </w:p>
        </w:tc>
        <w:tc>
          <w:tcPr>
            <w:tcW w:w="354" w:type="pct"/>
            <w:vAlign w:val="center"/>
          </w:tcPr>
          <w:p w14:paraId="28A1A1C6" w14:textId="3B32B6C4"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5C4E5115" w14:textId="06277F34"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D67D412" w14:textId="30EE4111"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7BEFBD8A" w14:textId="77777777" w:rsidR="006479AE" w:rsidRPr="00986BC0" w:rsidRDefault="006479AE" w:rsidP="006479AE">
            <w:pPr>
              <w:jc w:val="center"/>
              <w:rPr>
                <w:sz w:val="20"/>
                <w:szCs w:val="20"/>
              </w:rPr>
            </w:pPr>
          </w:p>
        </w:tc>
      </w:tr>
      <w:tr w:rsidR="006479AE" w:rsidRPr="007C3698" w14:paraId="3F1866C0" w14:textId="374749B3" w:rsidTr="006479AE">
        <w:trPr>
          <w:trHeight w:val="340"/>
        </w:trPr>
        <w:tc>
          <w:tcPr>
            <w:tcW w:w="167" w:type="pct"/>
            <w:vMerge/>
            <w:shd w:val="clear" w:color="auto" w:fill="auto"/>
            <w:vAlign w:val="center"/>
          </w:tcPr>
          <w:p w14:paraId="3D653352" w14:textId="77777777" w:rsidR="006479AE" w:rsidRPr="007C3698" w:rsidRDefault="006479AE" w:rsidP="006479AE">
            <w:pPr>
              <w:jc w:val="center"/>
              <w:rPr>
                <w:sz w:val="20"/>
                <w:szCs w:val="20"/>
                <w:lang w:eastAsia="en-US"/>
              </w:rPr>
            </w:pPr>
          </w:p>
        </w:tc>
        <w:tc>
          <w:tcPr>
            <w:tcW w:w="581" w:type="pct"/>
            <w:vMerge/>
            <w:vAlign w:val="center"/>
          </w:tcPr>
          <w:p w14:paraId="6E6E9A24" w14:textId="77777777" w:rsidR="006479AE" w:rsidRPr="007C3698" w:rsidRDefault="006479AE" w:rsidP="006479AE">
            <w:pPr>
              <w:jc w:val="center"/>
              <w:rPr>
                <w:sz w:val="20"/>
                <w:szCs w:val="20"/>
                <w:lang w:eastAsia="en-US"/>
              </w:rPr>
            </w:pPr>
          </w:p>
        </w:tc>
        <w:tc>
          <w:tcPr>
            <w:tcW w:w="458" w:type="pct"/>
            <w:vMerge/>
            <w:shd w:val="clear" w:color="auto" w:fill="auto"/>
          </w:tcPr>
          <w:p w14:paraId="241C509D" w14:textId="77777777" w:rsidR="006479AE" w:rsidRPr="007C3698" w:rsidRDefault="006479AE" w:rsidP="006479AE">
            <w:pPr>
              <w:jc w:val="center"/>
              <w:rPr>
                <w:sz w:val="20"/>
                <w:szCs w:val="20"/>
                <w:lang w:eastAsia="en-US"/>
              </w:rPr>
            </w:pPr>
          </w:p>
        </w:tc>
        <w:tc>
          <w:tcPr>
            <w:tcW w:w="580" w:type="pct"/>
            <w:shd w:val="clear" w:color="auto" w:fill="auto"/>
            <w:vAlign w:val="center"/>
          </w:tcPr>
          <w:p w14:paraId="6D4D627C"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4CC82BE1" w14:textId="4A7186A7"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5B99EB18" w14:textId="2D4B711A"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364821E4" w14:textId="58B98616" w:rsidR="006479AE" w:rsidRPr="007C3698" w:rsidRDefault="006479AE" w:rsidP="006479AE">
            <w:pPr>
              <w:jc w:val="center"/>
              <w:rPr>
                <w:sz w:val="20"/>
                <w:szCs w:val="20"/>
                <w:lang w:eastAsia="en-US"/>
              </w:rPr>
            </w:pPr>
            <w:r w:rsidRPr="00DF7BE0">
              <w:rPr>
                <w:sz w:val="20"/>
                <w:szCs w:val="20"/>
                <w:lang w:eastAsia="en-US"/>
              </w:rPr>
              <w:t>0,8</w:t>
            </w:r>
          </w:p>
        </w:tc>
        <w:tc>
          <w:tcPr>
            <w:tcW w:w="354" w:type="pct"/>
            <w:vAlign w:val="center"/>
          </w:tcPr>
          <w:p w14:paraId="1E288A67" w14:textId="239A59E4" w:rsidR="006479AE" w:rsidRPr="007C3698" w:rsidRDefault="006479AE" w:rsidP="006479AE">
            <w:pPr>
              <w:jc w:val="center"/>
              <w:rPr>
                <w:sz w:val="20"/>
                <w:szCs w:val="20"/>
                <w:lang w:eastAsia="en-US"/>
              </w:rPr>
            </w:pPr>
            <w:r w:rsidRPr="007C3698">
              <w:rPr>
                <w:sz w:val="20"/>
                <w:szCs w:val="20"/>
                <w:lang w:eastAsia="en-US"/>
              </w:rPr>
              <w:t>5</w:t>
            </w:r>
          </w:p>
        </w:tc>
        <w:tc>
          <w:tcPr>
            <w:tcW w:w="622" w:type="pct"/>
            <w:vAlign w:val="center"/>
          </w:tcPr>
          <w:p w14:paraId="0CEA488D" w14:textId="3447A20B"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22C76DA5" w14:textId="075C1333"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44E32787" w14:textId="77777777" w:rsidR="006479AE" w:rsidRPr="00986BC0" w:rsidRDefault="006479AE" w:rsidP="006479AE">
            <w:pPr>
              <w:jc w:val="center"/>
              <w:rPr>
                <w:sz w:val="20"/>
                <w:szCs w:val="20"/>
              </w:rPr>
            </w:pPr>
          </w:p>
        </w:tc>
      </w:tr>
      <w:tr w:rsidR="006479AE" w:rsidRPr="007C3698" w14:paraId="4E2BFF35" w14:textId="5970352B" w:rsidTr="006479AE">
        <w:trPr>
          <w:trHeight w:val="340"/>
        </w:trPr>
        <w:tc>
          <w:tcPr>
            <w:tcW w:w="167" w:type="pct"/>
            <w:vMerge/>
            <w:shd w:val="clear" w:color="auto" w:fill="auto"/>
            <w:vAlign w:val="center"/>
          </w:tcPr>
          <w:p w14:paraId="262A9F34" w14:textId="77777777" w:rsidR="006479AE" w:rsidRPr="007C3698" w:rsidRDefault="006479AE" w:rsidP="006479AE">
            <w:pPr>
              <w:jc w:val="center"/>
              <w:rPr>
                <w:sz w:val="20"/>
                <w:szCs w:val="20"/>
                <w:lang w:eastAsia="en-US"/>
              </w:rPr>
            </w:pPr>
          </w:p>
        </w:tc>
        <w:tc>
          <w:tcPr>
            <w:tcW w:w="581" w:type="pct"/>
            <w:vMerge/>
            <w:vAlign w:val="center"/>
          </w:tcPr>
          <w:p w14:paraId="4C2A645C" w14:textId="77777777" w:rsidR="006479AE" w:rsidRPr="007C3698" w:rsidRDefault="006479AE" w:rsidP="006479AE">
            <w:pPr>
              <w:jc w:val="center"/>
              <w:rPr>
                <w:sz w:val="20"/>
                <w:szCs w:val="20"/>
                <w:lang w:eastAsia="en-US"/>
              </w:rPr>
            </w:pPr>
          </w:p>
        </w:tc>
        <w:tc>
          <w:tcPr>
            <w:tcW w:w="458" w:type="pct"/>
            <w:vMerge/>
            <w:shd w:val="clear" w:color="auto" w:fill="auto"/>
          </w:tcPr>
          <w:p w14:paraId="1158E86E" w14:textId="77777777" w:rsidR="006479AE" w:rsidRPr="007C3698" w:rsidRDefault="006479AE" w:rsidP="006479AE">
            <w:pPr>
              <w:jc w:val="center"/>
              <w:rPr>
                <w:sz w:val="20"/>
                <w:szCs w:val="20"/>
                <w:lang w:eastAsia="en-US"/>
              </w:rPr>
            </w:pPr>
          </w:p>
        </w:tc>
        <w:tc>
          <w:tcPr>
            <w:tcW w:w="580" w:type="pct"/>
            <w:shd w:val="clear" w:color="auto" w:fill="auto"/>
            <w:vAlign w:val="center"/>
          </w:tcPr>
          <w:p w14:paraId="1AD9709F" w14:textId="77777777" w:rsidR="006479AE" w:rsidRPr="007C3698" w:rsidRDefault="006479AE" w:rsidP="006479AE">
            <w:pPr>
              <w:jc w:val="center"/>
              <w:rPr>
                <w:sz w:val="20"/>
                <w:szCs w:val="20"/>
              </w:rPr>
            </w:pPr>
            <w:r w:rsidRPr="007C3698">
              <w:rPr>
                <w:sz w:val="20"/>
                <w:szCs w:val="20"/>
              </w:rPr>
              <w:t>КВа-1,0Гн</w:t>
            </w:r>
          </w:p>
        </w:tc>
        <w:tc>
          <w:tcPr>
            <w:tcW w:w="444" w:type="pct"/>
            <w:vAlign w:val="center"/>
          </w:tcPr>
          <w:p w14:paraId="22C24121" w14:textId="0047873E"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48374064" w14:textId="423EBD60" w:rsidR="006479AE" w:rsidRPr="007C3698" w:rsidRDefault="006479AE" w:rsidP="006479AE">
            <w:pPr>
              <w:jc w:val="center"/>
              <w:rPr>
                <w:sz w:val="20"/>
                <w:szCs w:val="20"/>
                <w:lang w:eastAsia="en-US"/>
              </w:rPr>
            </w:pPr>
            <w:r w:rsidRPr="007C3698">
              <w:rPr>
                <w:sz w:val="20"/>
                <w:szCs w:val="20"/>
                <w:lang w:eastAsia="en-US"/>
              </w:rPr>
              <w:t>1990</w:t>
            </w:r>
          </w:p>
        </w:tc>
        <w:tc>
          <w:tcPr>
            <w:tcW w:w="489" w:type="pct"/>
            <w:vAlign w:val="center"/>
          </w:tcPr>
          <w:p w14:paraId="11495FC4" w14:textId="73CC8545" w:rsidR="006479AE" w:rsidRPr="007C3698" w:rsidRDefault="006479AE" w:rsidP="006479AE">
            <w:pPr>
              <w:jc w:val="center"/>
              <w:rPr>
                <w:sz w:val="20"/>
                <w:szCs w:val="20"/>
                <w:lang w:eastAsia="en-US"/>
              </w:rPr>
            </w:pPr>
            <w:r w:rsidRPr="00DF7BE0">
              <w:rPr>
                <w:sz w:val="20"/>
                <w:szCs w:val="20"/>
                <w:lang w:eastAsia="en-US"/>
              </w:rPr>
              <w:t>0,8</w:t>
            </w:r>
          </w:p>
        </w:tc>
        <w:tc>
          <w:tcPr>
            <w:tcW w:w="354" w:type="pct"/>
            <w:vAlign w:val="center"/>
          </w:tcPr>
          <w:p w14:paraId="35DBB7D3" w14:textId="73774DC0" w:rsidR="006479AE" w:rsidRPr="007C3698" w:rsidRDefault="006479AE" w:rsidP="006479AE">
            <w:pPr>
              <w:jc w:val="center"/>
              <w:rPr>
                <w:sz w:val="20"/>
                <w:szCs w:val="20"/>
                <w:lang w:eastAsia="en-US"/>
              </w:rPr>
            </w:pPr>
            <w:r w:rsidRPr="007C3698">
              <w:rPr>
                <w:sz w:val="20"/>
                <w:szCs w:val="20"/>
                <w:lang w:eastAsia="en-US"/>
              </w:rPr>
              <w:t>6</w:t>
            </w:r>
          </w:p>
        </w:tc>
        <w:tc>
          <w:tcPr>
            <w:tcW w:w="622" w:type="pct"/>
            <w:vAlign w:val="center"/>
          </w:tcPr>
          <w:p w14:paraId="4DED5D3E" w14:textId="3B2043A8"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5582CDE" w14:textId="65CA0FE9"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40B48544" w14:textId="77777777" w:rsidR="006479AE" w:rsidRPr="00986BC0" w:rsidRDefault="006479AE" w:rsidP="006479AE">
            <w:pPr>
              <w:jc w:val="center"/>
              <w:rPr>
                <w:sz w:val="20"/>
                <w:szCs w:val="20"/>
              </w:rPr>
            </w:pPr>
          </w:p>
        </w:tc>
      </w:tr>
      <w:tr w:rsidR="006479AE" w:rsidRPr="007C3698" w14:paraId="5C72DE68" w14:textId="686968F4" w:rsidTr="00062A51">
        <w:trPr>
          <w:trHeight w:val="340"/>
        </w:trPr>
        <w:tc>
          <w:tcPr>
            <w:tcW w:w="167" w:type="pct"/>
            <w:vMerge w:val="restart"/>
            <w:shd w:val="clear" w:color="auto" w:fill="auto"/>
            <w:vAlign w:val="center"/>
          </w:tcPr>
          <w:p w14:paraId="08EA6422" w14:textId="77777777" w:rsidR="006479AE" w:rsidRPr="007C3698" w:rsidRDefault="006479AE" w:rsidP="006479AE">
            <w:pPr>
              <w:jc w:val="center"/>
              <w:rPr>
                <w:sz w:val="20"/>
                <w:szCs w:val="20"/>
                <w:lang w:eastAsia="en-US"/>
              </w:rPr>
            </w:pPr>
            <w:r w:rsidRPr="007C3698">
              <w:rPr>
                <w:sz w:val="20"/>
                <w:szCs w:val="20"/>
                <w:lang w:eastAsia="en-US"/>
              </w:rPr>
              <w:t>16</w:t>
            </w:r>
          </w:p>
        </w:tc>
        <w:tc>
          <w:tcPr>
            <w:tcW w:w="581" w:type="pct"/>
            <w:vMerge w:val="restart"/>
            <w:vAlign w:val="center"/>
          </w:tcPr>
          <w:p w14:paraId="23101198" w14:textId="13FC11FE" w:rsidR="006479AE" w:rsidRPr="007C3698" w:rsidRDefault="002140C5" w:rsidP="006479AE">
            <w:pPr>
              <w:jc w:val="center"/>
              <w:rPr>
                <w:sz w:val="20"/>
                <w:szCs w:val="20"/>
              </w:rPr>
            </w:pPr>
            <w:r>
              <w:rPr>
                <w:sz w:val="20"/>
                <w:szCs w:val="20"/>
              </w:rPr>
              <w:t>МКП «Лотошинское ЖКХ»</w:t>
            </w:r>
          </w:p>
        </w:tc>
        <w:tc>
          <w:tcPr>
            <w:tcW w:w="458" w:type="pct"/>
            <w:vMerge w:val="restart"/>
            <w:shd w:val="clear" w:color="auto" w:fill="auto"/>
            <w:vAlign w:val="center"/>
          </w:tcPr>
          <w:p w14:paraId="3A7FB243" w14:textId="77777777" w:rsidR="006479AE" w:rsidRPr="007C3698" w:rsidRDefault="006479AE" w:rsidP="006479AE">
            <w:pPr>
              <w:jc w:val="center"/>
              <w:rPr>
                <w:sz w:val="20"/>
                <w:szCs w:val="20"/>
                <w:lang w:eastAsia="en-US"/>
              </w:rPr>
            </w:pPr>
            <w:r w:rsidRPr="007C3698">
              <w:rPr>
                <w:sz w:val="20"/>
                <w:szCs w:val="20"/>
              </w:rPr>
              <w:t>Котельная №16</w:t>
            </w:r>
          </w:p>
        </w:tc>
        <w:tc>
          <w:tcPr>
            <w:tcW w:w="580" w:type="pct"/>
            <w:shd w:val="clear" w:color="auto" w:fill="auto"/>
            <w:vAlign w:val="center"/>
          </w:tcPr>
          <w:p w14:paraId="4FE6771A" w14:textId="77777777" w:rsidR="006479AE" w:rsidRPr="007C3698" w:rsidRDefault="006479AE" w:rsidP="006479AE">
            <w:pPr>
              <w:jc w:val="center"/>
              <w:rPr>
                <w:sz w:val="20"/>
                <w:szCs w:val="20"/>
              </w:rPr>
            </w:pPr>
            <w:r w:rsidRPr="007C3698">
              <w:rPr>
                <w:sz w:val="20"/>
                <w:szCs w:val="20"/>
              </w:rPr>
              <w:t>ЗИО-60</w:t>
            </w:r>
          </w:p>
        </w:tc>
        <w:tc>
          <w:tcPr>
            <w:tcW w:w="444" w:type="pct"/>
            <w:vAlign w:val="center"/>
          </w:tcPr>
          <w:p w14:paraId="5773F437" w14:textId="531C0F71"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550530BD" w14:textId="7BF3D7ED" w:rsidR="006479AE" w:rsidRPr="007C3698" w:rsidRDefault="006479AE" w:rsidP="006479AE">
            <w:pPr>
              <w:jc w:val="center"/>
              <w:rPr>
                <w:sz w:val="20"/>
                <w:szCs w:val="20"/>
                <w:lang w:eastAsia="en-US"/>
              </w:rPr>
            </w:pPr>
            <w:r w:rsidRPr="007C3698">
              <w:rPr>
                <w:sz w:val="20"/>
                <w:szCs w:val="20"/>
              </w:rPr>
              <w:t>1988</w:t>
            </w:r>
          </w:p>
        </w:tc>
        <w:tc>
          <w:tcPr>
            <w:tcW w:w="489" w:type="pct"/>
          </w:tcPr>
          <w:p w14:paraId="166CBEAB" w14:textId="7764DDB4" w:rsidR="006479AE" w:rsidRPr="007C3698" w:rsidRDefault="006479AE" w:rsidP="006479AE">
            <w:pPr>
              <w:jc w:val="center"/>
              <w:rPr>
                <w:sz w:val="20"/>
                <w:szCs w:val="20"/>
                <w:lang w:eastAsia="en-US"/>
              </w:rPr>
            </w:pPr>
            <w:r w:rsidRPr="00041730">
              <w:rPr>
                <w:sz w:val="20"/>
                <w:szCs w:val="20"/>
                <w:lang w:eastAsia="en-US"/>
              </w:rPr>
              <w:t>0,</w:t>
            </w:r>
            <w:r>
              <w:rPr>
                <w:sz w:val="20"/>
                <w:szCs w:val="20"/>
                <w:lang w:eastAsia="en-US"/>
              </w:rPr>
              <w:t>9</w:t>
            </w:r>
          </w:p>
        </w:tc>
        <w:tc>
          <w:tcPr>
            <w:tcW w:w="354" w:type="pct"/>
            <w:vAlign w:val="center"/>
          </w:tcPr>
          <w:p w14:paraId="1DE5ACBD" w14:textId="42EEBB5B" w:rsidR="006479AE" w:rsidRPr="007C3698" w:rsidRDefault="006479AE" w:rsidP="006479AE">
            <w:pPr>
              <w:jc w:val="center"/>
              <w:rPr>
                <w:sz w:val="20"/>
                <w:szCs w:val="20"/>
                <w:lang w:eastAsia="en-US"/>
              </w:rPr>
            </w:pPr>
            <w:r w:rsidRPr="007C3698">
              <w:rPr>
                <w:sz w:val="20"/>
                <w:szCs w:val="20"/>
              </w:rPr>
              <w:t>1</w:t>
            </w:r>
          </w:p>
        </w:tc>
        <w:tc>
          <w:tcPr>
            <w:tcW w:w="622" w:type="pct"/>
            <w:vAlign w:val="center"/>
          </w:tcPr>
          <w:p w14:paraId="0DDD9F6E" w14:textId="5FD05EB1"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520AFF15" w14:textId="609A300E" w:rsidR="006479AE" w:rsidRPr="007C3698" w:rsidRDefault="006479AE" w:rsidP="006479AE">
            <w:pPr>
              <w:jc w:val="center"/>
              <w:rPr>
                <w:sz w:val="20"/>
                <w:szCs w:val="20"/>
                <w:lang w:eastAsia="en-US"/>
              </w:rPr>
            </w:pPr>
            <w:r w:rsidRPr="00986BC0">
              <w:rPr>
                <w:sz w:val="20"/>
                <w:szCs w:val="20"/>
              </w:rPr>
              <w:t>выработан</w:t>
            </w:r>
          </w:p>
        </w:tc>
        <w:tc>
          <w:tcPr>
            <w:tcW w:w="431" w:type="pct"/>
            <w:vMerge w:val="restart"/>
            <w:vAlign w:val="center"/>
          </w:tcPr>
          <w:p w14:paraId="2EEC3E05" w14:textId="09D85042" w:rsidR="006479AE" w:rsidRPr="00986BC0" w:rsidRDefault="006479AE" w:rsidP="006479AE">
            <w:pPr>
              <w:jc w:val="center"/>
              <w:rPr>
                <w:sz w:val="20"/>
                <w:szCs w:val="20"/>
              </w:rPr>
            </w:pPr>
            <w:r>
              <w:rPr>
                <w:sz w:val="20"/>
                <w:szCs w:val="20"/>
              </w:rPr>
              <w:t>37,0</w:t>
            </w:r>
          </w:p>
        </w:tc>
      </w:tr>
      <w:tr w:rsidR="006479AE" w:rsidRPr="007C3698" w14:paraId="786F42A9" w14:textId="38141671" w:rsidTr="00062A51">
        <w:trPr>
          <w:trHeight w:val="340"/>
        </w:trPr>
        <w:tc>
          <w:tcPr>
            <w:tcW w:w="167" w:type="pct"/>
            <w:vMerge/>
            <w:shd w:val="clear" w:color="auto" w:fill="auto"/>
            <w:vAlign w:val="center"/>
          </w:tcPr>
          <w:p w14:paraId="3DCB1B2A" w14:textId="77777777" w:rsidR="006479AE" w:rsidRPr="007C3698" w:rsidRDefault="006479AE" w:rsidP="006479AE">
            <w:pPr>
              <w:jc w:val="center"/>
              <w:rPr>
                <w:sz w:val="20"/>
                <w:szCs w:val="20"/>
                <w:lang w:eastAsia="en-US"/>
              </w:rPr>
            </w:pPr>
          </w:p>
        </w:tc>
        <w:tc>
          <w:tcPr>
            <w:tcW w:w="581" w:type="pct"/>
            <w:vMerge/>
            <w:vAlign w:val="center"/>
          </w:tcPr>
          <w:p w14:paraId="33DDFCDD" w14:textId="77777777" w:rsidR="006479AE" w:rsidRPr="007C3698" w:rsidRDefault="006479AE" w:rsidP="006479AE">
            <w:pPr>
              <w:jc w:val="center"/>
              <w:rPr>
                <w:sz w:val="20"/>
                <w:szCs w:val="20"/>
              </w:rPr>
            </w:pPr>
          </w:p>
        </w:tc>
        <w:tc>
          <w:tcPr>
            <w:tcW w:w="458" w:type="pct"/>
            <w:vMerge/>
            <w:shd w:val="clear" w:color="auto" w:fill="auto"/>
          </w:tcPr>
          <w:p w14:paraId="663A859F" w14:textId="77777777" w:rsidR="006479AE" w:rsidRPr="007C3698" w:rsidRDefault="006479AE" w:rsidP="006479AE">
            <w:pPr>
              <w:jc w:val="center"/>
              <w:rPr>
                <w:sz w:val="20"/>
                <w:szCs w:val="20"/>
              </w:rPr>
            </w:pPr>
          </w:p>
        </w:tc>
        <w:tc>
          <w:tcPr>
            <w:tcW w:w="580" w:type="pct"/>
            <w:shd w:val="clear" w:color="auto" w:fill="auto"/>
            <w:vAlign w:val="center"/>
          </w:tcPr>
          <w:p w14:paraId="6E250EB5" w14:textId="77777777" w:rsidR="006479AE" w:rsidRPr="007C3698" w:rsidRDefault="006479AE" w:rsidP="006479AE">
            <w:pPr>
              <w:jc w:val="center"/>
              <w:rPr>
                <w:sz w:val="20"/>
                <w:szCs w:val="20"/>
              </w:rPr>
            </w:pPr>
            <w:r w:rsidRPr="007C3698">
              <w:rPr>
                <w:sz w:val="20"/>
                <w:szCs w:val="20"/>
              </w:rPr>
              <w:t>ЗИО-60</w:t>
            </w:r>
          </w:p>
        </w:tc>
        <w:tc>
          <w:tcPr>
            <w:tcW w:w="444" w:type="pct"/>
            <w:vAlign w:val="center"/>
          </w:tcPr>
          <w:p w14:paraId="1EB22FD1" w14:textId="76894B8C"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7C7E5C64" w14:textId="54AF86F3" w:rsidR="006479AE" w:rsidRPr="007C3698" w:rsidRDefault="006479AE" w:rsidP="006479AE">
            <w:pPr>
              <w:jc w:val="center"/>
              <w:rPr>
                <w:sz w:val="20"/>
                <w:szCs w:val="20"/>
              </w:rPr>
            </w:pPr>
            <w:r w:rsidRPr="007C3698">
              <w:rPr>
                <w:sz w:val="20"/>
                <w:szCs w:val="20"/>
              </w:rPr>
              <w:t>1988</w:t>
            </w:r>
          </w:p>
        </w:tc>
        <w:tc>
          <w:tcPr>
            <w:tcW w:w="489" w:type="pct"/>
          </w:tcPr>
          <w:p w14:paraId="34E1145B" w14:textId="7D1F73D0" w:rsidR="006479AE" w:rsidRPr="007C3698" w:rsidRDefault="006479AE" w:rsidP="006479AE">
            <w:pPr>
              <w:jc w:val="center"/>
              <w:rPr>
                <w:sz w:val="20"/>
                <w:szCs w:val="20"/>
              </w:rPr>
            </w:pPr>
            <w:r w:rsidRPr="005413F2">
              <w:rPr>
                <w:sz w:val="20"/>
                <w:szCs w:val="20"/>
                <w:lang w:eastAsia="en-US"/>
              </w:rPr>
              <w:t>0,9</w:t>
            </w:r>
          </w:p>
        </w:tc>
        <w:tc>
          <w:tcPr>
            <w:tcW w:w="354" w:type="pct"/>
            <w:vAlign w:val="center"/>
          </w:tcPr>
          <w:p w14:paraId="70A2A28D" w14:textId="5B966E98" w:rsidR="006479AE" w:rsidRPr="007C3698" w:rsidRDefault="006479AE" w:rsidP="006479AE">
            <w:pPr>
              <w:jc w:val="center"/>
              <w:rPr>
                <w:sz w:val="20"/>
                <w:szCs w:val="20"/>
              </w:rPr>
            </w:pPr>
            <w:r w:rsidRPr="007C3698">
              <w:rPr>
                <w:sz w:val="20"/>
                <w:szCs w:val="20"/>
              </w:rPr>
              <w:t>2</w:t>
            </w:r>
          </w:p>
        </w:tc>
        <w:tc>
          <w:tcPr>
            <w:tcW w:w="622" w:type="pct"/>
            <w:vAlign w:val="center"/>
          </w:tcPr>
          <w:p w14:paraId="6F2D00CB" w14:textId="57CDA443"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199C7F0C" w14:textId="2A487EE3" w:rsidR="006479AE" w:rsidRPr="007C3698" w:rsidRDefault="006479AE" w:rsidP="006479AE">
            <w:pPr>
              <w:jc w:val="center"/>
              <w:rPr>
                <w:sz w:val="20"/>
                <w:szCs w:val="20"/>
              </w:rPr>
            </w:pPr>
            <w:r w:rsidRPr="00986BC0">
              <w:rPr>
                <w:sz w:val="20"/>
                <w:szCs w:val="20"/>
              </w:rPr>
              <w:t>выработан</w:t>
            </w:r>
          </w:p>
        </w:tc>
        <w:tc>
          <w:tcPr>
            <w:tcW w:w="431" w:type="pct"/>
            <w:vMerge/>
            <w:vAlign w:val="center"/>
          </w:tcPr>
          <w:p w14:paraId="75ADB19B" w14:textId="77777777" w:rsidR="006479AE" w:rsidRPr="00986BC0" w:rsidRDefault="006479AE" w:rsidP="006479AE">
            <w:pPr>
              <w:jc w:val="center"/>
              <w:rPr>
                <w:sz w:val="20"/>
                <w:szCs w:val="20"/>
              </w:rPr>
            </w:pPr>
          </w:p>
        </w:tc>
      </w:tr>
      <w:tr w:rsidR="006479AE" w:rsidRPr="007C3698" w14:paraId="1040EA63" w14:textId="23838F3B" w:rsidTr="00062A51">
        <w:trPr>
          <w:trHeight w:val="340"/>
        </w:trPr>
        <w:tc>
          <w:tcPr>
            <w:tcW w:w="167" w:type="pct"/>
            <w:vMerge/>
            <w:shd w:val="clear" w:color="auto" w:fill="auto"/>
            <w:vAlign w:val="center"/>
          </w:tcPr>
          <w:p w14:paraId="5F5D3E03" w14:textId="77777777" w:rsidR="006479AE" w:rsidRPr="007C3698" w:rsidRDefault="006479AE" w:rsidP="006479AE">
            <w:pPr>
              <w:jc w:val="center"/>
              <w:rPr>
                <w:sz w:val="20"/>
                <w:szCs w:val="20"/>
                <w:lang w:eastAsia="en-US"/>
              </w:rPr>
            </w:pPr>
          </w:p>
        </w:tc>
        <w:tc>
          <w:tcPr>
            <w:tcW w:w="581" w:type="pct"/>
            <w:vMerge/>
            <w:vAlign w:val="center"/>
          </w:tcPr>
          <w:p w14:paraId="1720D33B" w14:textId="77777777" w:rsidR="006479AE" w:rsidRPr="007C3698" w:rsidRDefault="006479AE" w:rsidP="006479AE">
            <w:pPr>
              <w:jc w:val="center"/>
              <w:rPr>
                <w:sz w:val="20"/>
                <w:szCs w:val="20"/>
              </w:rPr>
            </w:pPr>
          </w:p>
        </w:tc>
        <w:tc>
          <w:tcPr>
            <w:tcW w:w="458" w:type="pct"/>
            <w:vMerge/>
            <w:shd w:val="clear" w:color="auto" w:fill="auto"/>
          </w:tcPr>
          <w:p w14:paraId="6154459D" w14:textId="77777777" w:rsidR="006479AE" w:rsidRPr="007C3698" w:rsidRDefault="006479AE" w:rsidP="006479AE">
            <w:pPr>
              <w:jc w:val="center"/>
              <w:rPr>
                <w:sz w:val="20"/>
                <w:szCs w:val="20"/>
              </w:rPr>
            </w:pPr>
          </w:p>
        </w:tc>
        <w:tc>
          <w:tcPr>
            <w:tcW w:w="580" w:type="pct"/>
            <w:shd w:val="clear" w:color="auto" w:fill="auto"/>
            <w:vAlign w:val="center"/>
          </w:tcPr>
          <w:p w14:paraId="78FF874D" w14:textId="77777777" w:rsidR="006479AE" w:rsidRPr="007C3698" w:rsidRDefault="006479AE" w:rsidP="006479AE">
            <w:pPr>
              <w:jc w:val="center"/>
              <w:rPr>
                <w:sz w:val="20"/>
                <w:szCs w:val="20"/>
              </w:rPr>
            </w:pPr>
            <w:r w:rsidRPr="007C3698">
              <w:rPr>
                <w:sz w:val="20"/>
                <w:szCs w:val="20"/>
              </w:rPr>
              <w:t>ЗИО-60</w:t>
            </w:r>
          </w:p>
        </w:tc>
        <w:tc>
          <w:tcPr>
            <w:tcW w:w="444" w:type="pct"/>
            <w:vAlign w:val="center"/>
          </w:tcPr>
          <w:p w14:paraId="7DF68B0E" w14:textId="0C243EDC"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482982EA" w14:textId="6CD8E8D3" w:rsidR="006479AE" w:rsidRPr="007C3698" w:rsidRDefault="006479AE" w:rsidP="006479AE">
            <w:pPr>
              <w:jc w:val="center"/>
              <w:rPr>
                <w:sz w:val="20"/>
                <w:szCs w:val="20"/>
              </w:rPr>
            </w:pPr>
            <w:r w:rsidRPr="007C3698">
              <w:rPr>
                <w:sz w:val="20"/>
                <w:szCs w:val="20"/>
              </w:rPr>
              <w:t>1988</w:t>
            </w:r>
          </w:p>
        </w:tc>
        <w:tc>
          <w:tcPr>
            <w:tcW w:w="489" w:type="pct"/>
          </w:tcPr>
          <w:p w14:paraId="7641A27A" w14:textId="4810FEE7" w:rsidR="006479AE" w:rsidRPr="007C3698" w:rsidRDefault="006479AE" w:rsidP="006479AE">
            <w:pPr>
              <w:jc w:val="center"/>
              <w:rPr>
                <w:sz w:val="20"/>
                <w:szCs w:val="20"/>
              </w:rPr>
            </w:pPr>
            <w:r w:rsidRPr="005413F2">
              <w:rPr>
                <w:sz w:val="20"/>
                <w:szCs w:val="20"/>
                <w:lang w:eastAsia="en-US"/>
              </w:rPr>
              <w:t>0,9</w:t>
            </w:r>
          </w:p>
        </w:tc>
        <w:tc>
          <w:tcPr>
            <w:tcW w:w="354" w:type="pct"/>
            <w:vAlign w:val="center"/>
          </w:tcPr>
          <w:p w14:paraId="66249CCF" w14:textId="351DA392" w:rsidR="006479AE" w:rsidRPr="007C3698" w:rsidRDefault="006479AE" w:rsidP="006479AE">
            <w:pPr>
              <w:jc w:val="center"/>
              <w:rPr>
                <w:sz w:val="20"/>
                <w:szCs w:val="20"/>
              </w:rPr>
            </w:pPr>
            <w:r w:rsidRPr="007C3698">
              <w:rPr>
                <w:sz w:val="20"/>
                <w:szCs w:val="20"/>
              </w:rPr>
              <w:t>3</w:t>
            </w:r>
          </w:p>
        </w:tc>
        <w:tc>
          <w:tcPr>
            <w:tcW w:w="622" w:type="pct"/>
            <w:vAlign w:val="center"/>
          </w:tcPr>
          <w:p w14:paraId="6C009F8C" w14:textId="072370C4"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7F354328" w14:textId="2677BEE0" w:rsidR="006479AE" w:rsidRPr="007C3698" w:rsidRDefault="006479AE" w:rsidP="006479AE">
            <w:pPr>
              <w:jc w:val="center"/>
              <w:rPr>
                <w:sz w:val="20"/>
                <w:szCs w:val="20"/>
              </w:rPr>
            </w:pPr>
            <w:r w:rsidRPr="00986BC0">
              <w:rPr>
                <w:sz w:val="20"/>
                <w:szCs w:val="20"/>
              </w:rPr>
              <w:t>выработан</w:t>
            </w:r>
          </w:p>
        </w:tc>
        <w:tc>
          <w:tcPr>
            <w:tcW w:w="431" w:type="pct"/>
            <w:vMerge/>
            <w:vAlign w:val="center"/>
          </w:tcPr>
          <w:p w14:paraId="091A9118" w14:textId="77777777" w:rsidR="006479AE" w:rsidRPr="00986BC0" w:rsidRDefault="006479AE" w:rsidP="006479AE">
            <w:pPr>
              <w:jc w:val="center"/>
              <w:rPr>
                <w:sz w:val="20"/>
                <w:szCs w:val="20"/>
              </w:rPr>
            </w:pPr>
          </w:p>
        </w:tc>
      </w:tr>
      <w:tr w:rsidR="006479AE" w:rsidRPr="007C3698" w14:paraId="32FA7571" w14:textId="5B3D0435" w:rsidTr="00062A51">
        <w:trPr>
          <w:trHeight w:val="340"/>
        </w:trPr>
        <w:tc>
          <w:tcPr>
            <w:tcW w:w="167" w:type="pct"/>
            <w:vMerge/>
            <w:shd w:val="clear" w:color="auto" w:fill="auto"/>
            <w:vAlign w:val="center"/>
          </w:tcPr>
          <w:p w14:paraId="256C8D64" w14:textId="77777777" w:rsidR="006479AE" w:rsidRPr="007C3698" w:rsidRDefault="006479AE" w:rsidP="006479AE">
            <w:pPr>
              <w:jc w:val="center"/>
              <w:rPr>
                <w:sz w:val="20"/>
                <w:szCs w:val="20"/>
                <w:lang w:eastAsia="en-US"/>
              </w:rPr>
            </w:pPr>
          </w:p>
        </w:tc>
        <w:tc>
          <w:tcPr>
            <w:tcW w:w="581" w:type="pct"/>
            <w:vMerge/>
            <w:vAlign w:val="center"/>
          </w:tcPr>
          <w:p w14:paraId="5078FC5C" w14:textId="77777777" w:rsidR="006479AE" w:rsidRPr="007C3698" w:rsidRDefault="006479AE" w:rsidP="006479AE">
            <w:pPr>
              <w:jc w:val="center"/>
              <w:rPr>
                <w:sz w:val="20"/>
                <w:szCs w:val="20"/>
              </w:rPr>
            </w:pPr>
          </w:p>
        </w:tc>
        <w:tc>
          <w:tcPr>
            <w:tcW w:w="458" w:type="pct"/>
            <w:vMerge/>
            <w:shd w:val="clear" w:color="auto" w:fill="auto"/>
          </w:tcPr>
          <w:p w14:paraId="4C7636C1" w14:textId="77777777" w:rsidR="006479AE" w:rsidRPr="007C3698" w:rsidRDefault="006479AE" w:rsidP="006479AE">
            <w:pPr>
              <w:jc w:val="center"/>
              <w:rPr>
                <w:sz w:val="20"/>
                <w:szCs w:val="20"/>
              </w:rPr>
            </w:pPr>
          </w:p>
        </w:tc>
        <w:tc>
          <w:tcPr>
            <w:tcW w:w="580" w:type="pct"/>
            <w:shd w:val="clear" w:color="auto" w:fill="auto"/>
            <w:vAlign w:val="center"/>
          </w:tcPr>
          <w:p w14:paraId="6E1F6214" w14:textId="77777777" w:rsidR="006479AE" w:rsidRPr="007C3698" w:rsidRDefault="006479AE" w:rsidP="006479AE">
            <w:pPr>
              <w:jc w:val="center"/>
              <w:rPr>
                <w:sz w:val="20"/>
                <w:szCs w:val="20"/>
              </w:rPr>
            </w:pPr>
            <w:r w:rsidRPr="007C3698">
              <w:rPr>
                <w:sz w:val="20"/>
                <w:szCs w:val="20"/>
              </w:rPr>
              <w:t>ЗИО-60</w:t>
            </w:r>
          </w:p>
        </w:tc>
        <w:tc>
          <w:tcPr>
            <w:tcW w:w="444" w:type="pct"/>
            <w:vAlign w:val="center"/>
          </w:tcPr>
          <w:p w14:paraId="45027C8C" w14:textId="658C4148" w:rsidR="006479AE" w:rsidRPr="007C3698" w:rsidRDefault="006479AE" w:rsidP="006479AE">
            <w:pPr>
              <w:jc w:val="center"/>
              <w:rPr>
                <w:sz w:val="20"/>
                <w:szCs w:val="20"/>
              </w:rPr>
            </w:pPr>
            <w:r w:rsidRPr="007C3698">
              <w:rPr>
                <w:sz w:val="20"/>
                <w:szCs w:val="20"/>
                <w:lang w:eastAsia="en-US"/>
              </w:rPr>
              <w:t>водогрейный</w:t>
            </w:r>
          </w:p>
        </w:tc>
        <w:tc>
          <w:tcPr>
            <w:tcW w:w="443" w:type="pct"/>
            <w:vAlign w:val="center"/>
          </w:tcPr>
          <w:p w14:paraId="61AC23FB" w14:textId="5868CA9B" w:rsidR="006479AE" w:rsidRPr="007C3698" w:rsidRDefault="006479AE" w:rsidP="006479AE">
            <w:pPr>
              <w:jc w:val="center"/>
              <w:rPr>
                <w:sz w:val="20"/>
                <w:szCs w:val="20"/>
              </w:rPr>
            </w:pPr>
            <w:r w:rsidRPr="007C3698">
              <w:rPr>
                <w:sz w:val="20"/>
                <w:szCs w:val="20"/>
              </w:rPr>
              <w:t>1988</w:t>
            </w:r>
          </w:p>
        </w:tc>
        <w:tc>
          <w:tcPr>
            <w:tcW w:w="489" w:type="pct"/>
          </w:tcPr>
          <w:p w14:paraId="0B70D444" w14:textId="2A206AF4" w:rsidR="006479AE" w:rsidRPr="007C3698" w:rsidRDefault="006479AE" w:rsidP="006479AE">
            <w:pPr>
              <w:jc w:val="center"/>
              <w:rPr>
                <w:sz w:val="20"/>
                <w:szCs w:val="20"/>
              </w:rPr>
            </w:pPr>
            <w:r w:rsidRPr="005413F2">
              <w:rPr>
                <w:sz w:val="20"/>
                <w:szCs w:val="20"/>
                <w:lang w:eastAsia="en-US"/>
              </w:rPr>
              <w:t>0,9</w:t>
            </w:r>
          </w:p>
        </w:tc>
        <w:tc>
          <w:tcPr>
            <w:tcW w:w="354" w:type="pct"/>
            <w:vAlign w:val="center"/>
          </w:tcPr>
          <w:p w14:paraId="1E1F0C7C" w14:textId="4D18F686" w:rsidR="006479AE" w:rsidRPr="007C3698" w:rsidRDefault="006479AE" w:rsidP="006479AE">
            <w:pPr>
              <w:jc w:val="center"/>
              <w:rPr>
                <w:sz w:val="20"/>
                <w:szCs w:val="20"/>
              </w:rPr>
            </w:pPr>
            <w:r w:rsidRPr="007C3698">
              <w:rPr>
                <w:sz w:val="20"/>
                <w:szCs w:val="20"/>
              </w:rPr>
              <w:t>4</w:t>
            </w:r>
          </w:p>
        </w:tc>
        <w:tc>
          <w:tcPr>
            <w:tcW w:w="622" w:type="pct"/>
            <w:vAlign w:val="center"/>
          </w:tcPr>
          <w:p w14:paraId="6105861D" w14:textId="75A9BB2F" w:rsidR="006479AE" w:rsidRPr="007C3698" w:rsidRDefault="006479AE" w:rsidP="006479AE">
            <w:pPr>
              <w:jc w:val="center"/>
              <w:rPr>
                <w:sz w:val="20"/>
                <w:szCs w:val="20"/>
              </w:rPr>
            </w:pPr>
            <w:r w:rsidRPr="007C3698">
              <w:rPr>
                <w:sz w:val="20"/>
                <w:szCs w:val="20"/>
                <w:lang w:eastAsia="en-US"/>
              </w:rPr>
              <w:t>16</w:t>
            </w:r>
          </w:p>
        </w:tc>
        <w:tc>
          <w:tcPr>
            <w:tcW w:w="431" w:type="pct"/>
            <w:vAlign w:val="center"/>
          </w:tcPr>
          <w:p w14:paraId="741732F0" w14:textId="3BBC610D" w:rsidR="006479AE" w:rsidRPr="007C3698" w:rsidRDefault="006479AE" w:rsidP="006479AE">
            <w:pPr>
              <w:jc w:val="center"/>
              <w:rPr>
                <w:sz w:val="20"/>
                <w:szCs w:val="20"/>
              </w:rPr>
            </w:pPr>
            <w:r w:rsidRPr="00986BC0">
              <w:rPr>
                <w:sz w:val="20"/>
                <w:szCs w:val="20"/>
              </w:rPr>
              <w:t>выработан</w:t>
            </w:r>
          </w:p>
        </w:tc>
        <w:tc>
          <w:tcPr>
            <w:tcW w:w="431" w:type="pct"/>
            <w:vMerge/>
            <w:vAlign w:val="center"/>
          </w:tcPr>
          <w:p w14:paraId="4ED751D3" w14:textId="77777777" w:rsidR="006479AE" w:rsidRPr="00986BC0" w:rsidRDefault="006479AE" w:rsidP="006479AE">
            <w:pPr>
              <w:jc w:val="center"/>
              <w:rPr>
                <w:sz w:val="20"/>
                <w:szCs w:val="20"/>
              </w:rPr>
            </w:pPr>
          </w:p>
        </w:tc>
      </w:tr>
      <w:tr w:rsidR="00673757" w:rsidRPr="007C3698" w14:paraId="26F6599B" w14:textId="356AED0F" w:rsidTr="00673757">
        <w:trPr>
          <w:trHeight w:val="340"/>
        </w:trPr>
        <w:tc>
          <w:tcPr>
            <w:tcW w:w="167" w:type="pct"/>
            <w:vMerge w:val="restart"/>
            <w:shd w:val="clear" w:color="auto" w:fill="auto"/>
            <w:vAlign w:val="center"/>
          </w:tcPr>
          <w:p w14:paraId="4D783595" w14:textId="77777777" w:rsidR="00673757" w:rsidRPr="007C3698" w:rsidRDefault="00673757" w:rsidP="00673757">
            <w:pPr>
              <w:jc w:val="center"/>
              <w:rPr>
                <w:sz w:val="20"/>
                <w:szCs w:val="20"/>
                <w:lang w:eastAsia="en-US"/>
              </w:rPr>
            </w:pPr>
            <w:r w:rsidRPr="007C3698">
              <w:rPr>
                <w:sz w:val="20"/>
                <w:szCs w:val="20"/>
                <w:lang w:eastAsia="en-US"/>
              </w:rPr>
              <w:t>17</w:t>
            </w:r>
          </w:p>
        </w:tc>
        <w:tc>
          <w:tcPr>
            <w:tcW w:w="581" w:type="pct"/>
            <w:vMerge w:val="restart"/>
            <w:vAlign w:val="center"/>
          </w:tcPr>
          <w:p w14:paraId="17AC848D" w14:textId="7DA9AB6D" w:rsidR="00673757" w:rsidRPr="007C3698" w:rsidRDefault="00673757" w:rsidP="00673757">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5065CC85" w14:textId="77777777" w:rsidR="00673757" w:rsidRPr="007C3698" w:rsidRDefault="00673757" w:rsidP="00673757">
            <w:pPr>
              <w:jc w:val="center"/>
              <w:rPr>
                <w:sz w:val="20"/>
                <w:szCs w:val="20"/>
                <w:lang w:eastAsia="en-US"/>
              </w:rPr>
            </w:pPr>
            <w:r w:rsidRPr="007C3698">
              <w:rPr>
                <w:sz w:val="20"/>
                <w:szCs w:val="20"/>
                <w:lang w:eastAsia="en-US"/>
              </w:rPr>
              <w:t>Котельная №17</w:t>
            </w:r>
          </w:p>
        </w:tc>
        <w:tc>
          <w:tcPr>
            <w:tcW w:w="580" w:type="pct"/>
            <w:shd w:val="clear" w:color="auto" w:fill="auto"/>
            <w:vAlign w:val="center"/>
          </w:tcPr>
          <w:p w14:paraId="6C63E61A" w14:textId="66066FC1" w:rsidR="00673757" w:rsidRPr="007C3698" w:rsidRDefault="00673757" w:rsidP="00673757">
            <w:pPr>
              <w:jc w:val="center"/>
              <w:rPr>
                <w:sz w:val="20"/>
                <w:szCs w:val="20"/>
              </w:rPr>
            </w:pPr>
            <w:r>
              <w:rPr>
                <w:sz w:val="20"/>
                <w:szCs w:val="20"/>
              </w:rPr>
              <w:t>Минск-1</w:t>
            </w:r>
          </w:p>
        </w:tc>
        <w:tc>
          <w:tcPr>
            <w:tcW w:w="444" w:type="pct"/>
            <w:vAlign w:val="center"/>
          </w:tcPr>
          <w:p w14:paraId="4F7F60D7" w14:textId="50B14C4F" w:rsidR="00673757" w:rsidRPr="007C3698" w:rsidRDefault="00673757" w:rsidP="00673757">
            <w:pPr>
              <w:jc w:val="center"/>
              <w:rPr>
                <w:sz w:val="20"/>
                <w:szCs w:val="20"/>
                <w:lang w:eastAsia="en-US"/>
              </w:rPr>
            </w:pPr>
            <w:r w:rsidRPr="007C3698">
              <w:rPr>
                <w:sz w:val="20"/>
                <w:szCs w:val="20"/>
                <w:lang w:eastAsia="en-US"/>
              </w:rPr>
              <w:t>водогрейный</w:t>
            </w:r>
          </w:p>
        </w:tc>
        <w:tc>
          <w:tcPr>
            <w:tcW w:w="443" w:type="pct"/>
            <w:vAlign w:val="center"/>
          </w:tcPr>
          <w:p w14:paraId="5DEBA3C3" w14:textId="28D1FDD5" w:rsidR="00673757" w:rsidRPr="007C3698" w:rsidRDefault="00673757" w:rsidP="00673757">
            <w:pPr>
              <w:jc w:val="center"/>
              <w:rPr>
                <w:sz w:val="20"/>
                <w:szCs w:val="20"/>
                <w:lang w:eastAsia="en-US"/>
              </w:rPr>
            </w:pPr>
            <w:r w:rsidRPr="007C3698">
              <w:rPr>
                <w:sz w:val="20"/>
                <w:szCs w:val="20"/>
                <w:lang w:eastAsia="en-US"/>
              </w:rPr>
              <w:t>19</w:t>
            </w:r>
            <w:r>
              <w:rPr>
                <w:sz w:val="20"/>
                <w:szCs w:val="20"/>
                <w:lang w:eastAsia="en-US"/>
              </w:rPr>
              <w:t>98</w:t>
            </w:r>
          </w:p>
        </w:tc>
        <w:tc>
          <w:tcPr>
            <w:tcW w:w="489" w:type="pct"/>
            <w:vAlign w:val="center"/>
          </w:tcPr>
          <w:p w14:paraId="64B2F96F" w14:textId="71AB1197" w:rsidR="00673757" w:rsidRPr="007C3698" w:rsidRDefault="00673757" w:rsidP="00673757">
            <w:pPr>
              <w:jc w:val="center"/>
              <w:rPr>
                <w:sz w:val="20"/>
                <w:szCs w:val="20"/>
                <w:lang w:eastAsia="en-US"/>
              </w:rPr>
            </w:pPr>
            <w:r w:rsidRPr="006C21B7">
              <w:rPr>
                <w:sz w:val="20"/>
                <w:szCs w:val="20"/>
                <w:lang w:eastAsia="en-US"/>
              </w:rPr>
              <w:t>0,688</w:t>
            </w:r>
          </w:p>
        </w:tc>
        <w:tc>
          <w:tcPr>
            <w:tcW w:w="354" w:type="pct"/>
            <w:vAlign w:val="center"/>
          </w:tcPr>
          <w:p w14:paraId="21C08AF7" w14:textId="51B64E64" w:rsidR="00673757" w:rsidRPr="007C3698" w:rsidRDefault="00673757" w:rsidP="00673757">
            <w:pPr>
              <w:jc w:val="center"/>
              <w:rPr>
                <w:sz w:val="20"/>
                <w:szCs w:val="20"/>
                <w:lang w:eastAsia="en-US"/>
              </w:rPr>
            </w:pPr>
            <w:r w:rsidRPr="007C3698">
              <w:rPr>
                <w:sz w:val="20"/>
                <w:szCs w:val="20"/>
              </w:rPr>
              <w:t>1</w:t>
            </w:r>
          </w:p>
        </w:tc>
        <w:tc>
          <w:tcPr>
            <w:tcW w:w="622" w:type="pct"/>
            <w:vAlign w:val="center"/>
          </w:tcPr>
          <w:p w14:paraId="38E81619" w14:textId="0B7EEBD2" w:rsidR="00673757" w:rsidRPr="007C3698" w:rsidRDefault="00673757" w:rsidP="00673757">
            <w:pPr>
              <w:jc w:val="center"/>
              <w:rPr>
                <w:sz w:val="20"/>
                <w:szCs w:val="20"/>
                <w:lang w:eastAsia="en-US"/>
              </w:rPr>
            </w:pPr>
            <w:r w:rsidRPr="007C3698">
              <w:rPr>
                <w:sz w:val="20"/>
                <w:szCs w:val="20"/>
                <w:lang w:eastAsia="en-US"/>
              </w:rPr>
              <w:t>16</w:t>
            </w:r>
          </w:p>
        </w:tc>
        <w:tc>
          <w:tcPr>
            <w:tcW w:w="431" w:type="pct"/>
            <w:vAlign w:val="center"/>
          </w:tcPr>
          <w:p w14:paraId="54ACEB47" w14:textId="793EC2C7" w:rsidR="00673757" w:rsidRPr="007C3698" w:rsidRDefault="00673757" w:rsidP="00673757">
            <w:pPr>
              <w:jc w:val="center"/>
              <w:rPr>
                <w:sz w:val="20"/>
                <w:szCs w:val="20"/>
                <w:lang w:eastAsia="en-US"/>
              </w:rPr>
            </w:pPr>
            <w:r w:rsidRPr="00986BC0">
              <w:rPr>
                <w:sz w:val="20"/>
                <w:szCs w:val="20"/>
              </w:rPr>
              <w:t>выработан</w:t>
            </w:r>
          </w:p>
        </w:tc>
        <w:tc>
          <w:tcPr>
            <w:tcW w:w="431" w:type="pct"/>
            <w:vMerge w:val="restart"/>
            <w:vAlign w:val="center"/>
          </w:tcPr>
          <w:p w14:paraId="62153762" w14:textId="2ABE15A0" w:rsidR="00673757" w:rsidRPr="00986BC0" w:rsidRDefault="00673757" w:rsidP="00673757">
            <w:pPr>
              <w:jc w:val="center"/>
              <w:rPr>
                <w:sz w:val="20"/>
                <w:szCs w:val="20"/>
              </w:rPr>
            </w:pPr>
            <w:r>
              <w:rPr>
                <w:sz w:val="20"/>
                <w:szCs w:val="20"/>
              </w:rPr>
              <w:t>31,0</w:t>
            </w:r>
          </w:p>
        </w:tc>
      </w:tr>
      <w:tr w:rsidR="00673757" w:rsidRPr="007C3698" w14:paraId="44779DEE" w14:textId="62FA89C2" w:rsidTr="00673757">
        <w:trPr>
          <w:trHeight w:val="340"/>
        </w:trPr>
        <w:tc>
          <w:tcPr>
            <w:tcW w:w="167" w:type="pct"/>
            <w:vMerge/>
            <w:shd w:val="clear" w:color="auto" w:fill="auto"/>
            <w:vAlign w:val="center"/>
          </w:tcPr>
          <w:p w14:paraId="53D8542B" w14:textId="77777777" w:rsidR="00673757" w:rsidRPr="007C3698" w:rsidRDefault="00673757" w:rsidP="00673757">
            <w:pPr>
              <w:jc w:val="center"/>
              <w:rPr>
                <w:sz w:val="20"/>
                <w:szCs w:val="20"/>
                <w:lang w:eastAsia="en-US"/>
              </w:rPr>
            </w:pPr>
          </w:p>
        </w:tc>
        <w:tc>
          <w:tcPr>
            <w:tcW w:w="581" w:type="pct"/>
            <w:vMerge/>
            <w:vAlign w:val="center"/>
          </w:tcPr>
          <w:p w14:paraId="2D21CCB0" w14:textId="77777777" w:rsidR="00673757" w:rsidRPr="007C3698" w:rsidRDefault="00673757" w:rsidP="00673757">
            <w:pPr>
              <w:jc w:val="center"/>
              <w:rPr>
                <w:sz w:val="20"/>
                <w:szCs w:val="20"/>
                <w:lang w:eastAsia="en-US"/>
              </w:rPr>
            </w:pPr>
          </w:p>
        </w:tc>
        <w:tc>
          <w:tcPr>
            <w:tcW w:w="458" w:type="pct"/>
            <w:vMerge/>
            <w:shd w:val="clear" w:color="auto" w:fill="auto"/>
            <w:vAlign w:val="center"/>
          </w:tcPr>
          <w:p w14:paraId="04B65854" w14:textId="77777777" w:rsidR="00673757" w:rsidRPr="007C3698" w:rsidRDefault="00673757" w:rsidP="00673757">
            <w:pPr>
              <w:jc w:val="center"/>
              <w:rPr>
                <w:sz w:val="20"/>
                <w:szCs w:val="20"/>
                <w:lang w:eastAsia="en-US"/>
              </w:rPr>
            </w:pPr>
          </w:p>
        </w:tc>
        <w:tc>
          <w:tcPr>
            <w:tcW w:w="580" w:type="pct"/>
            <w:shd w:val="clear" w:color="auto" w:fill="auto"/>
            <w:vAlign w:val="center"/>
          </w:tcPr>
          <w:p w14:paraId="62674091" w14:textId="77777777" w:rsidR="00673757" w:rsidRPr="007C3698" w:rsidRDefault="00673757" w:rsidP="00673757">
            <w:pPr>
              <w:jc w:val="center"/>
              <w:rPr>
                <w:sz w:val="20"/>
                <w:szCs w:val="20"/>
                <w:lang w:eastAsia="en-US"/>
              </w:rPr>
            </w:pPr>
            <w:r w:rsidRPr="007C3698">
              <w:rPr>
                <w:sz w:val="20"/>
                <w:szCs w:val="20"/>
                <w:lang w:eastAsia="en-US"/>
              </w:rPr>
              <w:t>ЗИО-60</w:t>
            </w:r>
          </w:p>
        </w:tc>
        <w:tc>
          <w:tcPr>
            <w:tcW w:w="444" w:type="pct"/>
            <w:vAlign w:val="center"/>
          </w:tcPr>
          <w:p w14:paraId="2E24E167" w14:textId="3CC954C8" w:rsidR="00673757" w:rsidRPr="007C3698" w:rsidRDefault="00673757" w:rsidP="00673757">
            <w:pPr>
              <w:jc w:val="center"/>
              <w:rPr>
                <w:sz w:val="20"/>
                <w:szCs w:val="20"/>
                <w:lang w:eastAsia="en-US"/>
              </w:rPr>
            </w:pPr>
            <w:r w:rsidRPr="007C3698">
              <w:rPr>
                <w:sz w:val="20"/>
                <w:szCs w:val="20"/>
                <w:lang w:eastAsia="en-US"/>
              </w:rPr>
              <w:t>водогрейный</w:t>
            </w:r>
          </w:p>
        </w:tc>
        <w:tc>
          <w:tcPr>
            <w:tcW w:w="443" w:type="pct"/>
            <w:vAlign w:val="center"/>
          </w:tcPr>
          <w:p w14:paraId="0DF64189" w14:textId="0878C980" w:rsidR="00673757" w:rsidRPr="007C3698" w:rsidRDefault="00673757" w:rsidP="00673757">
            <w:pPr>
              <w:jc w:val="center"/>
              <w:rPr>
                <w:sz w:val="20"/>
                <w:szCs w:val="20"/>
                <w:lang w:eastAsia="en-US"/>
              </w:rPr>
            </w:pPr>
            <w:r w:rsidRPr="004C42DD">
              <w:rPr>
                <w:sz w:val="20"/>
                <w:szCs w:val="20"/>
                <w:lang w:eastAsia="en-US"/>
              </w:rPr>
              <w:t>1998</w:t>
            </w:r>
          </w:p>
        </w:tc>
        <w:tc>
          <w:tcPr>
            <w:tcW w:w="489" w:type="pct"/>
            <w:vAlign w:val="center"/>
          </w:tcPr>
          <w:p w14:paraId="57E80761" w14:textId="771DB14C" w:rsidR="00673757" w:rsidRPr="007C3698" w:rsidRDefault="00673757" w:rsidP="00673757">
            <w:pPr>
              <w:jc w:val="center"/>
              <w:rPr>
                <w:sz w:val="20"/>
                <w:szCs w:val="20"/>
                <w:lang w:eastAsia="en-US"/>
              </w:rPr>
            </w:pPr>
            <w:r w:rsidRPr="006C21B7">
              <w:rPr>
                <w:sz w:val="20"/>
                <w:szCs w:val="20"/>
                <w:lang w:eastAsia="en-US"/>
              </w:rPr>
              <w:t>0,688</w:t>
            </w:r>
          </w:p>
        </w:tc>
        <w:tc>
          <w:tcPr>
            <w:tcW w:w="354" w:type="pct"/>
            <w:vAlign w:val="center"/>
          </w:tcPr>
          <w:p w14:paraId="7A8A6A58" w14:textId="59EA38C1" w:rsidR="00673757" w:rsidRPr="007C3698" w:rsidRDefault="00673757" w:rsidP="00673757">
            <w:pPr>
              <w:jc w:val="center"/>
              <w:rPr>
                <w:sz w:val="20"/>
                <w:szCs w:val="20"/>
                <w:lang w:eastAsia="en-US"/>
              </w:rPr>
            </w:pPr>
            <w:r w:rsidRPr="007C3698">
              <w:rPr>
                <w:sz w:val="20"/>
                <w:szCs w:val="20"/>
                <w:lang w:eastAsia="en-US"/>
              </w:rPr>
              <w:t>2</w:t>
            </w:r>
          </w:p>
        </w:tc>
        <w:tc>
          <w:tcPr>
            <w:tcW w:w="622" w:type="pct"/>
            <w:vAlign w:val="center"/>
          </w:tcPr>
          <w:p w14:paraId="58D6DB0A" w14:textId="1F298094" w:rsidR="00673757" w:rsidRPr="007C3698" w:rsidRDefault="00673757" w:rsidP="00673757">
            <w:pPr>
              <w:jc w:val="center"/>
              <w:rPr>
                <w:sz w:val="20"/>
                <w:szCs w:val="20"/>
                <w:lang w:eastAsia="en-US"/>
              </w:rPr>
            </w:pPr>
            <w:r w:rsidRPr="007C3698">
              <w:rPr>
                <w:sz w:val="20"/>
                <w:szCs w:val="20"/>
                <w:lang w:eastAsia="en-US"/>
              </w:rPr>
              <w:t>16</w:t>
            </w:r>
          </w:p>
        </w:tc>
        <w:tc>
          <w:tcPr>
            <w:tcW w:w="431" w:type="pct"/>
            <w:vAlign w:val="center"/>
          </w:tcPr>
          <w:p w14:paraId="6C228621" w14:textId="18F0462E" w:rsidR="00673757" w:rsidRPr="007C3698" w:rsidRDefault="00673757" w:rsidP="00673757">
            <w:pPr>
              <w:jc w:val="center"/>
              <w:rPr>
                <w:sz w:val="20"/>
                <w:szCs w:val="20"/>
                <w:lang w:eastAsia="en-US"/>
              </w:rPr>
            </w:pPr>
            <w:r w:rsidRPr="00986BC0">
              <w:rPr>
                <w:sz w:val="20"/>
                <w:szCs w:val="20"/>
              </w:rPr>
              <w:t>выработан</w:t>
            </w:r>
          </w:p>
        </w:tc>
        <w:tc>
          <w:tcPr>
            <w:tcW w:w="431" w:type="pct"/>
            <w:vMerge/>
            <w:vAlign w:val="center"/>
          </w:tcPr>
          <w:p w14:paraId="4083CB8A" w14:textId="77777777" w:rsidR="00673757" w:rsidRPr="00986BC0" w:rsidRDefault="00673757" w:rsidP="00673757">
            <w:pPr>
              <w:jc w:val="center"/>
              <w:rPr>
                <w:sz w:val="20"/>
                <w:szCs w:val="20"/>
              </w:rPr>
            </w:pPr>
          </w:p>
        </w:tc>
      </w:tr>
      <w:tr w:rsidR="00673757" w:rsidRPr="007C3698" w14:paraId="331D315E" w14:textId="1B2454D6" w:rsidTr="00673757">
        <w:trPr>
          <w:trHeight w:val="340"/>
        </w:trPr>
        <w:tc>
          <w:tcPr>
            <w:tcW w:w="167" w:type="pct"/>
            <w:vMerge/>
            <w:shd w:val="clear" w:color="auto" w:fill="auto"/>
            <w:vAlign w:val="center"/>
          </w:tcPr>
          <w:p w14:paraId="3BF2971E" w14:textId="77777777" w:rsidR="00673757" w:rsidRPr="007C3698" w:rsidRDefault="00673757" w:rsidP="00673757">
            <w:pPr>
              <w:jc w:val="center"/>
              <w:rPr>
                <w:sz w:val="20"/>
                <w:szCs w:val="20"/>
                <w:lang w:eastAsia="en-US"/>
              </w:rPr>
            </w:pPr>
          </w:p>
        </w:tc>
        <w:tc>
          <w:tcPr>
            <w:tcW w:w="581" w:type="pct"/>
            <w:vMerge/>
            <w:vAlign w:val="center"/>
          </w:tcPr>
          <w:p w14:paraId="649C23B3" w14:textId="77777777" w:rsidR="00673757" w:rsidRPr="007C3698" w:rsidRDefault="00673757" w:rsidP="00673757">
            <w:pPr>
              <w:jc w:val="center"/>
              <w:rPr>
                <w:sz w:val="20"/>
                <w:szCs w:val="20"/>
                <w:lang w:eastAsia="en-US"/>
              </w:rPr>
            </w:pPr>
          </w:p>
        </w:tc>
        <w:tc>
          <w:tcPr>
            <w:tcW w:w="458" w:type="pct"/>
            <w:vMerge/>
            <w:shd w:val="clear" w:color="auto" w:fill="auto"/>
            <w:vAlign w:val="center"/>
          </w:tcPr>
          <w:p w14:paraId="55128702" w14:textId="77777777" w:rsidR="00673757" w:rsidRPr="007C3698" w:rsidRDefault="00673757" w:rsidP="00673757">
            <w:pPr>
              <w:jc w:val="center"/>
              <w:rPr>
                <w:sz w:val="20"/>
                <w:szCs w:val="20"/>
                <w:lang w:eastAsia="en-US"/>
              </w:rPr>
            </w:pPr>
          </w:p>
        </w:tc>
        <w:tc>
          <w:tcPr>
            <w:tcW w:w="580" w:type="pct"/>
            <w:shd w:val="clear" w:color="auto" w:fill="auto"/>
            <w:vAlign w:val="center"/>
          </w:tcPr>
          <w:p w14:paraId="42D230AB" w14:textId="77777777" w:rsidR="00673757" w:rsidRPr="007C3698" w:rsidRDefault="00673757" w:rsidP="00673757">
            <w:pPr>
              <w:jc w:val="center"/>
              <w:rPr>
                <w:sz w:val="20"/>
                <w:szCs w:val="20"/>
              </w:rPr>
            </w:pPr>
            <w:r w:rsidRPr="007C3698">
              <w:rPr>
                <w:sz w:val="20"/>
                <w:szCs w:val="20"/>
                <w:lang w:eastAsia="en-US"/>
              </w:rPr>
              <w:t>ЗИО-60</w:t>
            </w:r>
          </w:p>
        </w:tc>
        <w:tc>
          <w:tcPr>
            <w:tcW w:w="444" w:type="pct"/>
            <w:vAlign w:val="center"/>
          </w:tcPr>
          <w:p w14:paraId="14A1DAE7" w14:textId="12C64D95" w:rsidR="00673757" w:rsidRPr="007C3698" w:rsidRDefault="00673757" w:rsidP="00673757">
            <w:pPr>
              <w:jc w:val="center"/>
              <w:rPr>
                <w:sz w:val="20"/>
                <w:szCs w:val="20"/>
                <w:lang w:eastAsia="en-US"/>
              </w:rPr>
            </w:pPr>
            <w:r w:rsidRPr="007C3698">
              <w:rPr>
                <w:sz w:val="20"/>
                <w:szCs w:val="20"/>
                <w:lang w:eastAsia="en-US"/>
              </w:rPr>
              <w:t>водогрейный</w:t>
            </w:r>
          </w:p>
        </w:tc>
        <w:tc>
          <w:tcPr>
            <w:tcW w:w="443" w:type="pct"/>
            <w:vAlign w:val="center"/>
          </w:tcPr>
          <w:p w14:paraId="2AF85B43" w14:textId="7AC134FC" w:rsidR="00673757" w:rsidRPr="007C3698" w:rsidRDefault="00673757" w:rsidP="00673757">
            <w:pPr>
              <w:jc w:val="center"/>
              <w:rPr>
                <w:sz w:val="20"/>
                <w:szCs w:val="20"/>
                <w:lang w:eastAsia="en-US"/>
              </w:rPr>
            </w:pPr>
            <w:r w:rsidRPr="004C42DD">
              <w:rPr>
                <w:sz w:val="20"/>
                <w:szCs w:val="20"/>
                <w:lang w:eastAsia="en-US"/>
              </w:rPr>
              <w:t>1998</w:t>
            </w:r>
          </w:p>
        </w:tc>
        <w:tc>
          <w:tcPr>
            <w:tcW w:w="489" w:type="pct"/>
            <w:vAlign w:val="center"/>
          </w:tcPr>
          <w:p w14:paraId="20578E09" w14:textId="143AFBEE" w:rsidR="00673757" w:rsidRPr="007C3698" w:rsidRDefault="00673757" w:rsidP="00673757">
            <w:pPr>
              <w:jc w:val="center"/>
              <w:rPr>
                <w:sz w:val="20"/>
                <w:szCs w:val="20"/>
                <w:lang w:eastAsia="en-US"/>
              </w:rPr>
            </w:pPr>
            <w:r w:rsidRPr="006C21B7">
              <w:rPr>
                <w:sz w:val="20"/>
                <w:szCs w:val="20"/>
                <w:lang w:eastAsia="en-US"/>
              </w:rPr>
              <w:t>0,688</w:t>
            </w:r>
          </w:p>
        </w:tc>
        <w:tc>
          <w:tcPr>
            <w:tcW w:w="354" w:type="pct"/>
            <w:vAlign w:val="center"/>
          </w:tcPr>
          <w:p w14:paraId="51FCA6DF" w14:textId="09902992" w:rsidR="00673757" w:rsidRPr="007C3698" w:rsidRDefault="00673757" w:rsidP="00673757">
            <w:pPr>
              <w:jc w:val="center"/>
              <w:rPr>
                <w:sz w:val="20"/>
                <w:szCs w:val="20"/>
                <w:lang w:eastAsia="en-US"/>
              </w:rPr>
            </w:pPr>
            <w:r w:rsidRPr="007C3698">
              <w:rPr>
                <w:sz w:val="20"/>
                <w:szCs w:val="20"/>
                <w:lang w:eastAsia="en-US"/>
              </w:rPr>
              <w:t>3</w:t>
            </w:r>
          </w:p>
        </w:tc>
        <w:tc>
          <w:tcPr>
            <w:tcW w:w="622" w:type="pct"/>
            <w:vAlign w:val="center"/>
          </w:tcPr>
          <w:p w14:paraId="5A250B00" w14:textId="16366477" w:rsidR="00673757" w:rsidRPr="007C3698" w:rsidRDefault="00673757" w:rsidP="00673757">
            <w:pPr>
              <w:jc w:val="center"/>
              <w:rPr>
                <w:sz w:val="20"/>
                <w:szCs w:val="20"/>
                <w:lang w:eastAsia="en-US"/>
              </w:rPr>
            </w:pPr>
            <w:r w:rsidRPr="007C3698">
              <w:rPr>
                <w:sz w:val="20"/>
                <w:szCs w:val="20"/>
                <w:lang w:eastAsia="en-US"/>
              </w:rPr>
              <w:t>16</w:t>
            </w:r>
          </w:p>
        </w:tc>
        <w:tc>
          <w:tcPr>
            <w:tcW w:w="431" w:type="pct"/>
            <w:vAlign w:val="center"/>
          </w:tcPr>
          <w:p w14:paraId="7715BA69" w14:textId="1027C24C" w:rsidR="00673757" w:rsidRPr="007C3698" w:rsidRDefault="00673757" w:rsidP="00673757">
            <w:pPr>
              <w:jc w:val="center"/>
              <w:rPr>
                <w:sz w:val="20"/>
                <w:szCs w:val="20"/>
                <w:lang w:eastAsia="en-US"/>
              </w:rPr>
            </w:pPr>
            <w:r w:rsidRPr="00986BC0">
              <w:rPr>
                <w:sz w:val="20"/>
                <w:szCs w:val="20"/>
              </w:rPr>
              <w:t>выработан</w:t>
            </w:r>
          </w:p>
        </w:tc>
        <w:tc>
          <w:tcPr>
            <w:tcW w:w="431" w:type="pct"/>
            <w:vMerge/>
            <w:vAlign w:val="center"/>
          </w:tcPr>
          <w:p w14:paraId="5BD75834" w14:textId="77777777" w:rsidR="00673757" w:rsidRPr="00986BC0" w:rsidRDefault="00673757" w:rsidP="00673757">
            <w:pPr>
              <w:jc w:val="center"/>
              <w:rPr>
                <w:sz w:val="20"/>
                <w:szCs w:val="20"/>
              </w:rPr>
            </w:pPr>
          </w:p>
        </w:tc>
      </w:tr>
      <w:tr w:rsidR="00673757" w:rsidRPr="007C3698" w14:paraId="292E050B" w14:textId="6F5FA126" w:rsidTr="00673757">
        <w:trPr>
          <w:trHeight w:val="340"/>
        </w:trPr>
        <w:tc>
          <w:tcPr>
            <w:tcW w:w="167" w:type="pct"/>
            <w:vMerge/>
            <w:shd w:val="clear" w:color="auto" w:fill="auto"/>
            <w:vAlign w:val="center"/>
          </w:tcPr>
          <w:p w14:paraId="01FBAD8F" w14:textId="77777777" w:rsidR="00673757" w:rsidRPr="007C3698" w:rsidRDefault="00673757" w:rsidP="00673757">
            <w:pPr>
              <w:jc w:val="center"/>
              <w:rPr>
                <w:sz w:val="20"/>
                <w:szCs w:val="20"/>
                <w:lang w:eastAsia="en-US"/>
              </w:rPr>
            </w:pPr>
          </w:p>
        </w:tc>
        <w:tc>
          <w:tcPr>
            <w:tcW w:w="581" w:type="pct"/>
            <w:vMerge/>
            <w:vAlign w:val="center"/>
          </w:tcPr>
          <w:p w14:paraId="2F3DF93A" w14:textId="77777777" w:rsidR="00673757" w:rsidRPr="007C3698" w:rsidRDefault="00673757" w:rsidP="00673757">
            <w:pPr>
              <w:jc w:val="center"/>
              <w:rPr>
                <w:sz w:val="20"/>
                <w:szCs w:val="20"/>
                <w:lang w:eastAsia="en-US"/>
              </w:rPr>
            </w:pPr>
          </w:p>
        </w:tc>
        <w:tc>
          <w:tcPr>
            <w:tcW w:w="458" w:type="pct"/>
            <w:vMerge/>
            <w:shd w:val="clear" w:color="auto" w:fill="auto"/>
            <w:vAlign w:val="center"/>
          </w:tcPr>
          <w:p w14:paraId="778EFB57" w14:textId="77777777" w:rsidR="00673757" w:rsidRPr="007C3698" w:rsidRDefault="00673757" w:rsidP="00673757">
            <w:pPr>
              <w:jc w:val="center"/>
              <w:rPr>
                <w:sz w:val="20"/>
                <w:szCs w:val="20"/>
                <w:lang w:eastAsia="en-US"/>
              </w:rPr>
            </w:pPr>
          </w:p>
        </w:tc>
        <w:tc>
          <w:tcPr>
            <w:tcW w:w="580" w:type="pct"/>
            <w:shd w:val="clear" w:color="auto" w:fill="auto"/>
            <w:vAlign w:val="center"/>
          </w:tcPr>
          <w:p w14:paraId="434D1E35" w14:textId="77777777" w:rsidR="00673757" w:rsidRPr="007C3698" w:rsidRDefault="00673757" w:rsidP="00673757">
            <w:pPr>
              <w:jc w:val="center"/>
              <w:rPr>
                <w:sz w:val="20"/>
                <w:szCs w:val="20"/>
                <w:lang w:eastAsia="en-US"/>
              </w:rPr>
            </w:pPr>
            <w:r w:rsidRPr="007C3698">
              <w:rPr>
                <w:sz w:val="20"/>
                <w:szCs w:val="20"/>
                <w:lang w:eastAsia="en-US"/>
              </w:rPr>
              <w:t>ЗИО-60</w:t>
            </w:r>
          </w:p>
        </w:tc>
        <w:tc>
          <w:tcPr>
            <w:tcW w:w="444" w:type="pct"/>
            <w:vAlign w:val="center"/>
          </w:tcPr>
          <w:p w14:paraId="008CBCC9" w14:textId="5C9B0732" w:rsidR="00673757" w:rsidRPr="007C3698" w:rsidRDefault="00673757" w:rsidP="00673757">
            <w:pPr>
              <w:jc w:val="center"/>
              <w:rPr>
                <w:sz w:val="20"/>
                <w:szCs w:val="20"/>
                <w:lang w:eastAsia="en-US"/>
              </w:rPr>
            </w:pPr>
            <w:r w:rsidRPr="007C3698">
              <w:rPr>
                <w:sz w:val="20"/>
                <w:szCs w:val="20"/>
                <w:lang w:eastAsia="en-US"/>
              </w:rPr>
              <w:t>водогрейный</w:t>
            </w:r>
          </w:p>
        </w:tc>
        <w:tc>
          <w:tcPr>
            <w:tcW w:w="443" w:type="pct"/>
            <w:vAlign w:val="center"/>
          </w:tcPr>
          <w:p w14:paraId="555F7DE6" w14:textId="543F6E04" w:rsidR="00673757" w:rsidRPr="007C3698" w:rsidRDefault="00673757" w:rsidP="00673757">
            <w:pPr>
              <w:jc w:val="center"/>
              <w:rPr>
                <w:sz w:val="20"/>
                <w:szCs w:val="20"/>
                <w:lang w:eastAsia="en-US"/>
              </w:rPr>
            </w:pPr>
            <w:r w:rsidRPr="004C42DD">
              <w:rPr>
                <w:sz w:val="20"/>
                <w:szCs w:val="20"/>
                <w:lang w:eastAsia="en-US"/>
              </w:rPr>
              <w:t>1998</w:t>
            </w:r>
          </w:p>
        </w:tc>
        <w:tc>
          <w:tcPr>
            <w:tcW w:w="489" w:type="pct"/>
            <w:vAlign w:val="center"/>
          </w:tcPr>
          <w:p w14:paraId="32332338" w14:textId="5B514ED1" w:rsidR="00673757" w:rsidRPr="007C3698" w:rsidRDefault="00673757" w:rsidP="00673757">
            <w:pPr>
              <w:jc w:val="center"/>
              <w:rPr>
                <w:sz w:val="20"/>
                <w:szCs w:val="20"/>
                <w:lang w:eastAsia="en-US"/>
              </w:rPr>
            </w:pPr>
            <w:r w:rsidRPr="006C21B7">
              <w:rPr>
                <w:sz w:val="20"/>
                <w:szCs w:val="20"/>
                <w:lang w:eastAsia="en-US"/>
              </w:rPr>
              <w:t>0,688</w:t>
            </w:r>
          </w:p>
        </w:tc>
        <w:tc>
          <w:tcPr>
            <w:tcW w:w="354" w:type="pct"/>
            <w:vAlign w:val="center"/>
          </w:tcPr>
          <w:p w14:paraId="19652258" w14:textId="7A977744" w:rsidR="00673757" w:rsidRPr="007C3698" w:rsidRDefault="00673757" w:rsidP="00673757">
            <w:pPr>
              <w:jc w:val="center"/>
              <w:rPr>
                <w:sz w:val="20"/>
                <w:szCs w:val="20"/>
                <w:lang w:eastAsia="en-US"/>
              </w:rPr>
            </w:pPr>
            <w:r w:rsidRPr="007C3698">
              <w:rPr>
                <w:sz w:val="20"/>
                <w:szCs w:val="20"/>
                <w:lang w:eastAsia="en-US"/>
              </w:rPr>
              <w:t>4</w:t>
            </w:r>
          </w:p>
        </w:tc>
        <w:tc>
          <w:tcPr>
            <w:tcW w:w="622" w:type="pct"/>
            <w:vAlign w:val="center"/>
          </w:tcPr>
          <w:p w14:paraId="2FB21A34" w14:textId="3FB8F3A2" w:rsidR="00673757" w:rsidRPr="007C3698" w:rsidRDefault="00673757" w:rsidP="00673757">
            <w:pPr>
              <w:jc w:val="center"/>
              <w:rPr>
                <w:sz w:val="20"/>
                <w:szCs w:val="20"/>
                <w:lang w:eastAsia="en-US"/>
              </w:rPr>
            </w:pPr>
            <w:r w:rsidRPr="007C3698">
              <w:rPr>
                <w:sz w:val="20"/>
                <w:szCs w:val="20"/>
                <w:lang w:eastAsia="en-US"/>
              </w:rPr>
              <w:t>16</w:t>
            </w:r>
          </w:p>
        </w:tc>
        <w:tc>
          <w:tcPr>
            <w:tcW w:w="431" w:type="pct"/>
            <w:vAlign w:val="center"/>
          </w:tcPr>
          <w:p w14:paraId="092C9A26" w14:textId="4E4143F0" w:rsidR="00673757" w:rsidRPr="007C3698" w:rsidRDefault="00673757" w:rsidP="00673757">
            <w:pPr>
              <w:jc w:val="center"/>
              <w:rPr>
                <w:sz w:val="20"/>
                <w:szCs w:val="20"/>
                <w:lang w:eastAsia="en-US"/>
              </w:rPr>
            </w:pPr>
            <w:r w:rsidRPr="00986BC0">
              <w:rPr>
                <w:sz w:val="20"/>
                <w:szCs w:val="20"/>
              </w:rPr>
              <w:t>выработан</w:t>
            </w:r>
          </w:p>
        </w:tc>
        <w:tc>
          <w:tcPr>
            <w:tcW w:w="431" w:type="pct"/>
            <w:vMerge/>
            <w:vAlign w:val="center"/>
          </w:tcPr>
          <w:p w14:paraId="42B61BFA" w14:textId="77777777" w:rsidR="00673757" w:rsidRPr="00986BC0" w:rsidRDefault="00673757" w:rsidP="00673757">
            <w:pPr>
              <w:jc w:val="center"/>
              <w:rPr>
                <w:sz w:val="20"/>
                <w:szCs w:val="20"/>
              </w:rPr>
            </w:pPr>
          </w:p>
        </w:tc>
      </w:tr>
      <w:tr w:rsidR="00673757" w:rsidRPr="007C3698" w14:paraId="30E3EDD2" w14:textId="5F5C1252" w:rsidTr="00673757">
        <w:trPr>
          <w:trHeight w:val="340"/>
        </w:trPr>
        <w:tc>
          <w:tcPr>
            <w:tcW w:w="167" w:type="pct"/>
            <w:vMerge/>
            <w:shd w:val="clear" w:color="auto" w:fill="auto"/>
            <w:vAlign w:val="center"/>
          </w:tcPr>
          <w:p w14:paraId="65843BC7" w14:textId="77777777" w:rsidR="00673757" w:rsidRPr="007C3698" w:rsidRDefault="00673757" w:rsidP="00673757">
            <w:pPr>
              <w:jc w:val="center"/>
              <w:rPr>
                <w:sz w:val="20"/>
                <w:szCs w:val="20"/>
                <w:lang w:eastAsia="en-US"/>
              </w:rPr>
            </w:pPr>
          </w:p>
        </w:tc>
        <w:tc>
          <w:tcPr>
            <w:tcW w:w="581" w:type="pct"/>
            <w:vMerge/>
            <w:vAlign w:val="center"/>
          </w:tcPr>
          <w:p w14:paraId="1CF637C2" w14:textId="77777777" w:rsidR="00673757" w:rsidRPr="007C3698" w:rsidRDefault="00673757" w:rsidP="00673757">
            <w:pPr>
              <w:jc w:val="center"/>
              <w:rPr>
                <w:sz w:val="20"/>
                <w:szCs w:val="20"/>
                <w:lang w:eastAsia="en-US"/>
              </w:rPr>
            </w:pPr>
          </w:p>
        </w:tc>
        <w:tc>
          <w:tcPr>
            <w:tcW w:w="458" w:type="pct"/>
            <w:vMerge/>
            <w:shd w:val="clear" w:color="auto" w:fill="auto"/>
            <w:vAlign w:val="center"/>
          </w:tcPr>
          <w:p w14:paraId="2CC5C79F" w14:textId="77777777" w:rsidR="00673757" w:rsidRPr="007C3698" w:rsidRDefault="00673757" w:rsidP="00673757">
            <w:pPr>
              <w:jc w:val="center"/>
              <w:rPr>
                <w:sz w:val="20"/>
                <w:szCs w:val="20"/>
                <w:lang w:eastAsia="en-US"/>
              </w:rPr>
            </w:pPr>
          </w:p>
        </w:tc>
        <w:tc>
          <w:tcPr>
            <w:tcW w:w="580" w:type="pct"/>
            <w:shd w:val="clear" w:color="auto" w:fill="auto"/>
            <w:vAlign w:val="center"/>
          </w:tcPr>
          <w:p w14:paraId="3A87F6CE" w14:textId="77777777" w:rsidR="00673757" w:rsidRPr="007C3698" w:rsidRDefault="00673757" w:rsidP="00673757">
            <w:pPr>
              <w:jc w:val="center"/>
              <w:rPr>
                <w:sz w:val="20"/>
                <w:szCs w:val="20"/>
                <w:lang w:eastAsia="en-US"/>
              </w:rPr>
            </w:pPr>
            <w:r w:rsidRPr="007C3698">
              <w:rPr>
                <w:sz w:val="20"/>
                <w:szCs w:val="20"/>
                <w:lang w:eastAsia="en-US"/>
              </w:rPr>
              <w:t>ЗИО-60</w:t>
            </w:r>
          </w:p>
        </w:tc>
        <w:tc>
          <w:tcPr>
            <w:tcW w:w="444" w:type="pct"/>
            <w:vAlign w:val="center"/>
          </w:tcPr>
          <w:p w14:paraId="0D1400B9" w14:textId="4270009A" w:rsidR="00673757" w:rsidRPr="007C3698" w:rsidRDefault="00673757" w:rsidP="00673757">
            <w:pPr>
              <w:jc w:val="center"/>
              <w:rPr>
                <w:sz w:val="20"/>
                <w:szCs w:val="20"/>
                <w:lang w:eastAsia="en-US"/>
              </w:rPr>
            </w:pPr>
            <w:r w:rsidRPr="007C3698">
              <w:rPr>
                <w:sz w:val="20"/>
                <w:szCs w:val="20"/>
                <w:lang w:eastAsia="en-US"/>
              </w:rPr>
              <w:t>водогрейный</w:t>
            </w:r>
          </w:p>
        </w:tc>
        <w:tc>
          <w:tcPr>
            <w:tcW w:w="443" w:type="pct"/>
            <w:vAlign w:val="center"/>
          </w:tcPr>
          <w:p w14:paraId="4DFBAAB0" w14:textId="7A918E18" w:rsidR="00673757" w:rsidRPr="007C3698" w:rsidRDefault="00673757" w:rsidP="00673757">
            <w:pPr>
              <w:jc w:val="center"/>
              <w:rPr>
                <w:sz w:val="20"/>
                <w:szCs w:val="20"/>
                <w:lang w:eastAsia="en-US"/>
              </w:rPr>
            </w:pPr>
            <w:r w:rsidRPr="004C42DD">
              <w:rPr>
                <w:sz w:val="20"/>
                <w:szCs w:val="20"/>
                <w:lang w:eastAsia="en-US"/>
              </w:rPr>
              <w:t>1998</w:t>
            </w:r>
          </w:p>
        </w:tc>
        <w:tc>
          <w:tcPr>
            <w:tcW w:w="489" w:type="pct"/>
            <w:vAlign w:val="center"/>
          </w:tcPr>
          <w:p w14:paraId="536C8269" w14:textId="75825CAC" w:rsidR="00673757" w:rsidRPr="007C3698" w:rsidRDefault="00673757" w:rsidP="00673757">
            <w:pPr>
              <w:jc w:val="center"/>
              <w:rPr>
                <w:sz w:val="20"/>
                <w:szCs w:val="20"/>
                <w:lang w:eastAsia="en-US"/>
              </w:rPr>
            </w:pPr>
            <w:r w:rsidRPr="006C21B7">
              <w:rPr>
                <w:sz w:val="20"/>
                <w:szCs w:val="20"/>
                <w:lang w:eastAsia="en-US"/>
              </w:rPr>
              <w:t>0,688</w:t>
            </w:r>
          </w:p>
        </w:tc>
        <w:tc>
          <w:tcPr>
            <w:tcW w:w="354" w:type="pct"/>
            <w:vAlign w:val="center"/>
          </w:tcPr>
          <w:p w14:paraId="450960F4" w14:textId="1FC75282" w:rsidR="00673757" w:rsidRPr="007C3698" w:rsidRDefault="00673757" w:rsidP="00673757">
            <w:pPr>
              <w:jc w:val="center"/>
              <w:rPr>
                <w:sz w:val="20"/>
                <w:szCs w:val="20"/>
                <w:lang w:eastAsia="en-US"/>
              </w:rPr>
            </w:pPr>
            <w:r w:rsidRPr="007C3698">
              <w:rPr>
                <w:sz w:val="20"/>
                <w:szCs w:val="20"/>
                <w:lang w:eastAsia="en-US"/>
              </w:rPr>
              <w:t>5</w:t>
            </w:r>
          </w:p>
        </w:tc>
        <w:tc>
          <w:tcPr>
            <w:tcW w:w="622" w:type="pct"/>
            <w:vAlign w:val="center"/>
          </w:tcPr>
          <w:p w14:paraId="58B54DD8" w14:textId="356775DA" w:rsidR="00673757" w:rsidRPr="007C3698" w:rsidRDefault="00673757" w:rsidP="00673757">
            <w:pPr>
              <w:jc w:val="center"/>
              <w:rPr>
                <w:sz w:val="20"/>
                <w:szCs w:val="20"/>
                <w:lang w:eastAsia="en-US"/>
              </w:rPr>
            </w:pPr>
            <w:r w:rsidRPr="007C3698">
              <w:rPr>
                <w:sz w:val="20"/>
                <w:szCs w:val="20"/>
                <w:lang w:eastAsia="en-US"/>
              </w:rPr>
              <w:t>16</w:t>
            </w:r>
          </w:p>
        </w:tc>
        <w:tc>
          <w:tcPr>
            <w:tcW w:w="431" w:type="pct"/>
            <w:vAlign w:val="center"/>
          </w:tcPr>
          <w:p w14:paraId="339AD568" w14:textId="59D48B93" w:rsidR="00673757" w:rsidRPr="007C3698" w:rsidRDefault="00673757" w:rsidP="00673757">
            <w:pPr>
              <w:jc w:val="center"/>
              <w:rPr>
                <w:sz w:val="20"/>
                <w:szCs w:val="20"/>
                <w:lang w:eastAsia="en-US"/>
              </w:rPr>
            </w:pPr>
            <w:r w:rsidRPr="00986BC0">
              <w:rPr>
                <w:sz w:val="20"/>
                <w:szCs w:val="20"/>
              </w:rPr>
              <w:t>выработан</w:t>
            </w:r>
          </w:p>
        </w:tc>
        <w:tc>
          <w:tcPr>
            <w:tcW w:w="431" w:type="pct"/>
            <w:vMerge/>
            <w:vAlign w:val="center"/>
          </w:tcPr>
          <w:p w14:paraId="6A37BF16" w14:textId="77777777" w:rsidR="00673757" w:rsidRPr="00986BC0" w:rsidRDefault="00673757" w:rsidP="00673757">
            <w:pPr>
              <w:jc w:val="center"/>
              <w:rPr>
                <w:sz w:val="20"/>
                <w:szCs w:val="20"/>
              </w:rPr>
            </w:pPr>
          </w:p>
        </w:tc>
      </w:tr>
      <w:tr w:rsidR="006479AE" w:rsidRPr="007C3698" w14:paraId="2BDF5EF7" w14:textId="77AA8D06" w:rsidTr="00D87EBE">
        <w:trPr>
          <w:trHeight w:val="340"/>
        </w:trPr>
        <w:tc>
          <w:tcPr>
            <w:tcW w:w="167" w:type="pct"/>
            <w:vMerge w:val="restart"/>
            <w:shd w:val="clear" w:color="auto" w:fill="auto"/>
            <w:vAlign w:val="center"/>
          </w:tcPr>
          <w:p w14:paraId="33276B94" w14:textId="77777777" w:rsidR="006479AE" w:rsidRPr="007C3698" w:rsidRDefault="006479AE" w:rsidP="006479AE">
            <w:pPr>
              <w:jc w:val="center"/>
              <w:rPr>
                <w:sz w:val="20"/>
                <w:szCs w:val="20"/>
              </w:rPr>
            </w:pPr>
            <w:r w:rsidRPr="007C3698">
              <w:rPr>
                <w:sz w:val="20"/>
                <w:szCs w:val="20"/>
              </w:rPr>
              <w:t>18</w:t>
            </w:r>
          </w:p>
        </w:tc>
        <w:tc>
          <w:tcPr>
            <w:tcW w:w="581" w:type="pct"/>
            <w:vMerge w:val="restart"/>
            <w:vAlign w:val="center"/>
          </w:tcPr>
          <w:p w14:paraId="0A56E1E3" w14:textId="53BC3937" w:rsidR="006479AE" w:rsidRPr="007C3698" w:rsidRDefault="002140C5" w:rsidP="006479AE">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42248221" w14:textId="77777777" w:rsidR="006479AE" w:rsidRPr="007C3698" w:rsidRDefault="006479AE" w:rsidP="006479AE">
            <w:pPr>
              <w:jc w:val="center"/>
              <w:rPr>
                <w:sz w:val="20"/>
                <w:szCs w:val="20"/>
              </w:rPr>
            </w:pPr>
            <w:r w:rsidRPr="007C3698">
              <w:rPr>
                <w:sz w:val="20"/>
                <w:szCs w:val="20"/>
                <w:lang w:eastAsia="en-US"/>
              </w:rPr>
              <w:t>Котельная №18</w:t>
            </w:r>
          </w:p>
        </w:tc>
        <w:tc>
          <w:tcPr>
            <w:tcW w:w="580" w:type="pct"/>
            <w:shd w:val="clear" w:color="auto" w:fill="auto"/>
            <w:vAlign w:val="center"/>
          </w:tcPr>
          <w:p w14:paraId="0DA0FC77" w14:textId="77777777" w:rsidR="006479AE" w:rsidRPr="007C3698" w:rsidRDefault="006479AE" w:rsidP="006479AE">
            <w:pPr>
              <w:jc w:val="center"/>
              <w:rPr>
                <w:sz w:val="20"/>
                <w:szCs w:val="20"/>
                <w:lang w:eastAsia="en-US"/>
              </w:rPr>
            </w:pPr>
            <w:r w:rsidRPr="007C3698">
              <w:rPr>
                <w:sz w:val="20"/>
                <w:szCs w:val="20"/>
                <w:lang w:eastAsia="en-US"/>
              </w:rPr>
              <w:t>КСВа-0,63</w:t>
            </w:r>
          </w:p>
        </w:tc>
        <w:tc>
          <w:tcPr>
            <w:tcW w:w="444" w:type="pct"/>
            <w:vAlign w:val="center"/>
          </w:tcPr>
          <w:p w14:paraId="740217DA" w14:textId="5DD3DBF3"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27FAD2F7" w14:textId="4CA80F37" w:rsidR="006479AE" w:rsidRPr="007C3698" w:rsidRDefault="006479AE" w:rsidP="006479AE">
            <w:pPr>
              <w:jc w:val="center"/>
              <w:rPr>
                <w:sz w:val="20"/>
                <w:szCs w:val="20"/>
                <w:lang w:eastAsia="en-US"/>
              </w:rPr>
            </w:pPr>
            <w:r w:rsidRPr="007C3698">
              <w:rPr>
                <w:sz w:val="20"/>
                <w:szCs w:val="20"/>
                <w:lang w:eastAsia="en-US"/>
              </w:rPr>
              <w:t>1998</w:t>
            </w:r>
          </w:p>
        </w:tc>
        <w:tc>
          <w:tcPr>
            <w:tcW w:w="489" w:type="pct"/>
            <w:vAlign w:val="center"/>
          </w:tcPr>
          <w:p w14:paraId="0F59EFFF" w14:textId="1D7AED06" w:rsidR="006479AE" w:rsidRPr="007C3698" w:rsidRDefault="006479AE" w:rsidP="006479AE">
            <w:pPr>
              <w:jc w:val="center"/>
              <w:rPr>
                <w:sz w:val="20"/>
                <w:szCs w:val="20"/>
                <w:lang w:eastAsia="en-US"/>
              </w:rPr>
            </w:pPr>
            <w:r w:rsidRPr="00041730">
              <w:rPr>
                <w:sz w:val="20"/>
                <w:szCs w:val="20"/>
                <w:lang w:eastAsia="en-US"/>
              </w:rPr>
              <w:t>0,5</w:t>
            </w:r>
            <w:r>
              <w:rPr>
                <w:sz w:val="20"/>
                <w:szCs w:val="20"/>
                <w:lang w:eastAsia="en-US"/>
              </w:rPr>
              <w:t>5</w:t>
            </w:r>
          </w:p>
        </w:tc>
        <w:tc>
          <w:tcPr>
            <w:tcW w:w="354" w:type="pct"/>
            <w:vAlign w:val="center"/>
          </w:tcPr>
          <w:p w14:paraId="1475268E" w14:textId="3CB500CC" w:rsidR="006479AE" w:rsidRPr="007C3698" w:rsidRDefault="006479AE" w:rsidP="006479AE">
            <w:pPr>
              <w:jc w:val="center"/>
              <w:rPr>
                <w:sz w:val="20"/>
                <w:szCs w:val="20"/>
                <w:lang w:eastAsia="en-US"/>
              </w:rPr>
            </w:pPr>
            <w:r w:rsidRPr="007C3698">
              <w:rPr>
                <w:sz w:val="20"/>
                <w:szCs w:val="20"/>
                <w:lang w:eastAsia="en-US"/>
              </w:rPr>
              <w:t>1</w:t>
            </w:r>
          </w:p>
        </w:tc>
        <w:tc>
          <w:tcPr>
            <w:tcW w:w="622" w:type="pct"/>
            <w:vAlign w:val="center"/>
          </w:tcPr>
          <w:p w14:paraId="2727916C" w14:textId="5D210A87"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6AA8A23C" w14:textId="4AD90582" w:rsidR="006479AE" w:rsidRPr="007C3698" w:rsidRDefault="006479AE" w:rsidP="006479AE">
            <w:pPr>
              <w:jc w:val="center"/>
              <w:rPr>
                <w:sz w:val="20"/>
                <w:szCs w:val="20"/>
                <w:lang w:eastAsia="en-US"/>
              </w:rPr>
            </w:pPr>
            <w:r w:rsidRPr="00986BC0">
              <w:rPr>
                <w:sz w:val="20"/>
                <w:szCs w:val="20"/>
              </w:rPr>
              <w:t>выработан</w:t>
            </w:r>
          </w:p>
        </w:tc>
        <w:tc>
          <w:tcPr>
            <w:tcW w:w="431" w:type="pct"/>
            <w:vMerge w:val="restart"/>
            <w:vAlign w:val="center"/>
          </w:tcPr>
          <w:p w14:paraId="64F11DCE" w14:textId="4CF17372" w:rsidR="006479AE" w:rsidRPr="00986BC0" w:rsidRDefault="006479AE" w:rsidP="006479AE">
            <w:pPr>
              <w:jc w:val="center"/>
              <w:rPr>
                <w:sz w:val="20"/>
                <w:szCs w:val="20"/>
              </w:rPr>
            </w:pPr>
            <w:r>
              <w:rPr>
                <w:sz w:val="20"/>
                <w:szCs w:val="20"/>
              </w:rPr>
              <w:t>33,0</w:t>
            </w:r>
          </w:p>
        </w:tc>
      </w:tr>
      <w:tr w:rsidR="006479AE" w:rsidRPr="007C3698" w14:paraId="4DDE00F4" w14:textId="11116724" w:rsidTr="00D87EBE">
        <w:trPr>
          <w:trHeight w:val="340"/>
        </w:trPr>
        <w:tc>
          <w:tcPr>
            <w:tcW w:w="167" w:type="pct"/>
            <w:vMerge/>
            <w:shd w:val="clear" w:color="auto" w:fill="auto"/>
            <w:vAlign w:val="center"/>
          </w:tcPr>
          <w:p w14:paraId="334B06A5" w14:textId="77777777" w:rsidR="006479AE" w:rsidRPr="007C3698" w:rsidRDefault="006479AE" w:rsidP="006479AE">
            <w:pPr>
              <w:jc w:val="center"/>
              <w:rPr>
                <w:sz w:val="20"/>
                <w:szCs w:val="20"/>
              </w:rPr>
            </w:pPr>
          </w:p>
        </w:tc>
        <w:tc>
          <w:tcPr>
            <w:tcW w:w="581" w:type="pct"/>
            <w:vMerge/>
            <w:vAlign w:val="center"/>
          </w:tcPr>
          <w:p w14:paraId="604AA468" w14:textId="77777777" w:rsidR="006479AE" w:rsidRPr="007C3698" w:rsidRDefault="006479AE" w:rsidP="006479AE">
            <w:pPr>
              <w:jc w:val="center"/>
              <w:rPr>
                <w:sz w:val="20"/>
                <w:szCs w:val="20"/>
              </w:rPr>
            </w:pPr>
          </w:p>
        </w:tc>
        <w:tc>
          <w:tcPr>
            <w:tcW w:w="458" w:type="pct"/>
            <w:vMerge/>
            <w:shd w:val="clear" w:color="auto" w:fill="auto"/>
            <w:vAlign w:val="center"/>
          </w:tcPr>
          <w:p w14:paraId="2A921A07" w14:textId="77777777" w:rsidR="006479AE" w:rsidRPr="007C3698" w:rsidRDefault="006479AE" w:rsidP="006479AE">
            <w:pPr>
              <w:jc w:val="center"/>
              <w:rPr>
                <w:sz w:val="20"/>
                <w:szCs w:val="20"/>
              </w:rPr>
            </w:pPr>
          </w:p>
        </w:tc>
        <w:tc>
          <w:tcPr>
            <w:tcW w:w="580" w:type="pct"/>
            <w:shd w:val="clear" w:color="auto" w:fill="auto"/>
            <w:vAlign w:val="center"/>
          </w:tcPr>
          <w:p w14:paraId="41FD35C4" w14:textId="77777777" w:rsidR="006479AE" w:rsidRPr="007C3698" w:rsidRDefault="006479AE" w:rsidP="006479AE">
            <w:pPr>
              <w:jc w:val="center"/>
              <w:rPr>
                <w:sz w:val="20"/>
                <w:szCs w:val="20"/>
                <w:lang w:eastAsia="en-US"/>
              </w:rPr>
            </w:pPr>
            <w:r w:rsidRPr="007C3698">
              <w:rPr>
                <w:sz w:val="20"/>
                <w:szCs w:val="20"/>
                <w:lang w:eastAsia="en-US"/>
              </w:rPr>
              <w:t>КСВа-0,63</w:t>
            </w:r>
          </w:p>
        </w:tc>
        <w:tc>
          <w:tcPr>
            <w:tcW w:w="444" w:type="pct"/>
            <w:vAlign w:val="center"/>
          </w:tcPr>
          <w:p w14:paraId="2A047506" w14:textId="23A9E879"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21F59E7D" w14:textId="665C8AAB" w:rsidR="006479AE" w:rsidRPr="007C3698" w:rsidRDefault="006479AE" w:rsidP="006479AE">
            <w:pPr>
              <w:jc w:val="center"/>
              <w:rPr>
                <w:sz w:val="20"/>
                <w:szCs w:val="20"/>
                <w:lang w:eastAsia="en-US"/>
              </w:rPr>
            </w:pPr>
            <w:r w:rsidRPr="007C3698">
              <w:rPr>
                <w:sz w:val="20"/>
                <w:szCs w:val="20"/>
              </w:rPr>
              <w:t>1998</w:t>
            </w:r>
          </w:p>
        </w:tc>
        <w:tc>
          <w:tcPr>
            <w:tcW w:w="489" w:type="pct"/>
            <w:vAlign w:val="center"/>
          </w:tcPr>
          <w:p w14:paraId="080A3256" w14:textId="2DD0C2A0" w:rsidR="006479AE" w:rsidRPr="007C3698" w:rsidRDefault="006479AE" w:rsidP="006479AE">
            <w:pPr>
              <w:jc w:val="center"/>
              <w:rPr>
                <w:sz w:val="20"/>
                <w:szCs w:val="20"/>
                <w:lang w:eastAsia="en-US"/>
              </w:rPr>
            </w:pPr>
            <w:r w:rsidRPr="00041730">
              <w:rPr>
                <w:sz w:val="20"/>
                <w:szCs w:val="20"/>
                <w:lang w:eastAsia="en-US"/>
              </w:rPr>
              <w:t>0,5</w:t>
            </w:r>
            <w:r>
              <w:rPr>
                <w:sz w:val="20"/>
                <w:szCs w:val="20"/>
                <w:lang w:eastAsia="en-US"/>
              </w:rPr>
              <w:t>5</w:t>
            </w:r>
          </w:p>
        </w:tc>
        <w:tc>
          <w:tcPr>
            <w:tcW w:w="354" w:type="pct"/>
            <w:vAlign w:val="center"/>
          </w:tcPr>
          <w:p w14:paraId="68142398" w14:textId="06EC5519" w:rsidR="006479AE" w:rsidRPr="007C3698" w:rsidRDefault="006479AE" w:rsidP="006479AE">
            <w:pPr>
              <w:jc w:val="center"/>
              <w:rPr>
                <w:sz w:val="20"/>
                <w:szCs w:val="20"/>
                <w:lang w:eastAsia="en-US"/>
              </w:rPr>
            </w:pPr>
            <w:r w:rsidRPr="007C3698">
              <w:rPr>
                <w:sz w:val="20"/>
                <w:szCs w:val="20"/>
                <w:lang w:eastAsia="en-US"/>
              </w:rPr>
              <w:t>2</w:t>
            </w:r>
          </w:p>
        </w:tc>
        <w:tc>
          <w:tcPr>
            <w:tcW w:w="622" w:type="pct"/>
            <w:vAlign w:val="center"/>
          </w:tcPr>
          <w:p w14:paraId="62080283" w14:textId="579DD12E"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4F9482A2" w14:textId="78E9FE35"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63AE9ADB" w14:textId="77777777" w:rsidR="006479AE" w:rsidRPr="00986BC0" w:rsidRDefault="006479AE" w:rsidP="006479AE">
            <w:pPr>
              <w:jc w:val="center"/>
              <w:rPr>
                <w:sz w:val="20"/>
                <w:szCs w:val="20"/>
              </w:rPr>
            </w:pPr>
          </w:p>
        </w:tc>
      </w:tr>
      <w:tr w:rsidR="006479AE" w:rsidRPr="007C3698" w14:paraId="6D3EC315" w14:textId="3C77A80A" w:rsidTr="00D87EBE">
        <w:trPr>
          <w:trHeight w:val="340"/>
        </w:trPr>
        <w:tc>
          <w:tcPr>
            <w:tcW w:w="167" w:type="pct"/>
            <w:vMerge/>
            <w:shd w:val="clear" w:color="auto" w:fill="auto"/>
            <w:vAlign w:val="center"/>
          </w:tcPr>
          <w:p w14:paraId="58D78275" w14:textId="77777777" w:rsidR="006479AE" w:rsidRPr="007C3698" w:rsidRDefault="006479AE" w:rsidP="006479AE">
            <w:pPr>
              <w:jc w:val="center"/>
              <w:rPr>
                <w:sz w:val="20"/>
                <w:szCs w:val="20"/>
              </w:rPr>
            </w:pPr>
          </w:p>
        </w:tc>
        <w:tc>
          <w:tcPr>
            <w:tcW w:w="581" w:type="pct"/>
            <w:vMerge/>
            <w:vAlign w:val="center"/>
          </w:tcPr>
          <w:p w14:paraId="5EB498F8" w14:textId="77777777" w:rsidR="006479AE" w:rsidRPr="007C3698" w:rsidRDefault="006479AE" w:rsidP="006479AE">
            <w:pPr>
              <w:jc w:val="center"/>
              <w:rPr>
                <w:sz w:val="20"/>
                <w:szCs w:val="20"/>
              </w:rPr>
            </w:pPr>
          </w:p>
        </w:tc>
        <w:tc>
          <w:tcPr>
            <w:tcW w:w="458" w:type="pct"/>
            <w:vMerge/>
            <w:shd w:val="clear" w:color="auto" w:fill="auto"/>
            <w:vAlign w:val="center"/>
          </w:tcPr>
          <w:p w14:paraId="515D5376" w14:textId="77777777" w:rsidR="006479AE" w:rsidRPr="007C3698" w:rsidRDefault="006479AE" w:rsidP="006479AE">
            <w:pPr>
              <w:jc w:val="center"/>
              <w:rPr>
                <w:sz w:val="20"/>
                <w:szCs w:val="20"/>
              </w:rPr>
            </w:pPr>
          </w:p>
        </w:tc>
        <w:tc>
          <w:tcPr>
            <w:tcW w:w="580" w:type="pct"/>
            <w:shd w:val="clear" w:color="auto" w:fill="auto"/>
            <w:vAlign w:val="center"/>
          </w:tcPr>
          <w:p w14:paraId="0457A8E4" w14:textId="77777777" w:rsidR="006479AE" w:rsidRPr="007C3698" w:rsidRDefault="006479AE" w:rsidP="006479AE">
            <w:pPr>
              <w:jc w:val="center"/>
              <w:rPr>
                <w:sz w:val="20"/>
                <w:szCs w:val="20"/>
                <w:lang w:eastAsia="en-US"/>
              </w:rPr>
            </w:pPr>
            <w:r w:rsidRPr="007C3698">
              <w:rPr>
                <w:sz w:val="20"/>
                <w:szCs w:val="20"/>
                <w:lang w:eastAsia="en-US"/>
              </w:rPr>
              <w:t>КСВа-0,63</w:t>
            </w:r>
          </w:p>
        </w:tc>
        <w:tc>
          <w:tcPr>
            <w:tcW w:w="444" w:type="pct"/>
            <w:vAlign w:val="center"/>
          </w:tcPr>
          <w:p w14:paraId="31F6F032" w14:textId="484832B6"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0510303D" w14:textId="0740AC39" w:rsidR="006479AE" w:rsidRPr="007C3698" w:rsidRDefault="006479AE" w:rsidP="006479AE">
            <w:pPr>
              <w:jc w:val="center"/>
              <w:rPr>
                <w:sz w:val="20"/>
                <w:szCs w:val="20"/>
                <w:lang w:eastAsia="en-US"/>
              </w:rPr>
            </w:pPr>
            <w:r w:rsidRPr="007C3698">
              <w:rPr>
                <w:sz w:val="20"/>
                <w:szCs w:val="20"/>
              </w:rPr>
              <w:t>1998</w:t>
            </w:r>
          </w:p>
        </w:tc>
        <w:tc>
          <w:tcPr>
            <w:tcW w:w="489" w:type="pct"/>
            <w:vAlign w:val="center"/>
          </w:tcPr>
          <w:p w14:paraId="69697EEF" w14:textId="44ADB269" w:rsidR="006479AE" w:rsidRPr="007C3698" w:rsidRDefault="006479AE" w:rsidP="006479AE">
            <w:pPr>
              <w:jc w:val="center"/>
              <w:rPr>
                <w:sz w:val="20"/>
                <w:szCs w:val="20"/>
                <w:lang w:eastAsia="en-US"/>
              </w:rPr>
            </w:pPr>
            <w:r w:rsidRPr="00041730">
              <w:rPr>
                <w:sz w:val="20"/>
                <w:szCs w:val="20"/>
                <w:lang w:eastAsia="en-US"/>
              </w:rPr>
              <w:t>0,5</w:t>
            </w:r>
            <w:r>
              <w:rPr>
                <w:sz w:val="20"/>
                <w:szCs w:val="20"/>
                <w:lang w:eastAsia="en-US"/>
              </w:rPr>
              <w:t>5</w:t>
            </w:r>
          </w:p>
        </w:tc>
        <w:tc>
          <w:tcPr>
            <w:tcW w:w="354" w:type="pct"/>
            <w:vAlign w:val="center"/>
          </w:tcPr>
          <w:p w14:paraId="78B74DA1" w14:textId="33896265" w:rsidR="006479AE" w:rsidRPr="007C3698" w:rsidRDefault="006479AE" w:rsidP="006479AE">
            <w:pPr>
              <w:jc w:val="center"/>
              <w:rPr>
                <w:sz w:val="20"/>
                <w:szCs w:val="20"/>
                <w:lang w:eastAsia="en-US"/>
              </w:rPr>
            </w:pPr>
            <w:r w:rsidRPr="007C3698">
              <w:rPr>
                <w:sz w:val="20"/>
                <w:szCs w:val="20"/>
                <w:lang w:eastAsia="en-US"/>
              </w:rPr>
              <w:t>3</w:t>
            </w:r>
          </w:p>
        </w:tc>
        <w:tc>
          <w:tcPr>
            <w:tcW w:w="622" w:type="pct"/>
            <w:vAlign w:val="center"/>
          </w:tcPr>
          <w:p w14:paraId="28964722" w14:textId="5C6EC061"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165CFC78" w14:textId="4122DC24"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5576515C" w14:textId="77777777" w:rsidR="006479AE" w:rsidRPr="00986BC0" w:rsidRDefault="006479AE" w:rsidP="006479AE">
            <w:pPr>
              <w:jc w:val="center"/>
              <w:rPr>
                <w:sz w:val="20"/>
                <w:szCs w:val="20"/>
              </w:rPr>
            </w:pPr>
          </w:p>
        </w:tc>
      </w:tr>
      <w:tr w:rsidR="006479AE" w:rsidRPr="007C3698" w14:paraId="46E1D24C" w14:textId="371C2C6F" w:rsidTr="00D87EBE">
        <w:trPr>
          <w:trHeight w:val="340"/>
        </w:trPr>
        <w:tc>
          <w:tcPr>
            <w:tcW w:w="167" w:type="pct"/>
            <w:vMerge/>
            <w:shd w:val="clear" w:color="auto" w:fill="auto"/>
            <w:vAlign w:val="center"/>
          </w:tcPr>
          <w:p w14:paraId="1BCEF2DE" w14:textId="77777777" w:rsidR="006479AE" w:rsidRPr="007C3698" w:rsidRDefault="006479AE" w:rsidP="006479AE">
            <w:pPr>
              <w:jc w:val="center"/>
              <w:rPr>
                <w:sz w:val="20"/>
                <w:szCs w:val="20"/>
              </w:rPr>
            </w:pPr>
          </w:p>
        </w:tc>
        <w:tc>
          <w:tcPr>
            <w:tcW w:w="581" w:type="pct"/>
            <w:vMerge/>
            <w:vAlign w:val="center"/>
          </w:tcPr>
          <w:p w14:paraId="6D47FA66" w14:textId="77777777" w:rsidR="006479AE" w:rsidRPr="007C3698" w:rsidRDefault="006479AE" w:rsidP="006479AE">
            <w:pPr>
              <w:jc w:val="center"/>
              <w:rPr>
                <w:sz w:val="20"/>
                <w:szCs w:val="20"/>
              </w:rPr>
            </w:pPr>
          </w:p>
        </w:tc>
        <w:tc>
          <w:tcPr>
            <w:tcW w:w="458" w:type="pct"/>
            <w:vMerge/>
            <w:shd w:val="clear" w:color="auto" w:fill="auto"/>
            <w:vAlign w:val="center"/>
          </w:tcPr>
          <w:p w14:paraId="7D5E0D64" w14:textId="77777777" w:rsidR="006479AE" w:rsidRPr="007C3698" w:rsidRDefault="006479AE" w:rsidP="006479AE">
            <w:pPr>
              <w:jc w:val="center"/>
              <w:rPr>
                <w:sz w:val="20"/>
                <w:szCs w:val="20"/>
              </w:rPr>
            </w:pPr>
          </w:p>
        </w:tc>
        <w:tc>
          <w:tcPr>
            <w:tcW w:w="580" w:type="pct"/>
            <w:shd w:val="clear" w:color="auto" w:fill="auto"/>
            <w:vAlign w:val="center"/>
          </w:tcPr>
          <w:p w14:paraId="1C34BCBA" w14:textId="77777777" w:rsidR="006479AE" w:rsidRPr="007C3698" w:rsidRDefault="006479AE" w:rsidP="006479AE">
            <w:pPr>
              <w:jc w:val="center"/>
              <w:rPr>
                <w:sz w:val="20"/>
                <w:szCs w:val="20"/>
                <w:lang w:eastAsia="en-US"/>
              </w:rPr>
            </w:pPr>
            <w:r w:rsidRPr="007C3698">
              <w:rPr>
                <w:sz w:val="20"/>
                <w:szCs w:val="20"/>
                <w:lang w:eastAsia="en-US"/>
              </w:rPr>
              <w:t>КСВа-0,63</w:t>
            </w:r>
          </w:p>
        </w:tc>
        <w:tc>
          <w:tcPr>
            <w:tcW w:w="444" w:type="pct"/>
            <w:vAlign w:val="center"/>
          </w:tcPr>
          <w:p w14:paraId="2E38E7BD" w14:textId="14CE5845" w:rsidR="006479AE" w:rsidRPr="007C3698" w:rsidRDefault="006479AE" w:rsidP="006479AE">
            <w:pPr>
              <w:jc w:val="center"/>
              <w:rPr>
                <w:sz w:val="20"/>
                <w:szCs w:val="20"/>
                <w:lang w:eastAsia="en-US"/>
              </w:rPr>
            </w:pPr>
            <w:r w:rsidRPr="007C3698">
              <w:rPr>
                <w:sz w:val="20"/>
                <w:szCs w:val="20"/>
                <w:lang w:eastAsia="en-US"/>
              </w:rPr>
              <w:t>водогрейный</w:t>
            </w:r>
          </w:p>
        </w:tc>
        <w:tc>
          <w:tcPr>
            <w:tcW w:w="443" w:type="pct"/>
            <w:vAlign w:val="center"/>
          </w:tcPr>
          <w:p w14:paraId="6E323DBA" w14:textId="571BC1F9" w:rsidR="006479AE" w:rsidRPr="007C3698" w:rsidRDefault="006479AE" w:rsidP="006479AE">
            <w:pPr>
              <w:jc w:val="center"/>
              <w:rPr>
                <w:sz w:val="20"/>
                <w:szCs w:val="20"/>
                <w:lang w:eastAsia="en-US"/>
              </w:rPr>
            </w:pPr>
            <w:r w:rsidRPr="007C3698">
              <w:rPr>
                <w:sz w:val="20"/>
                <w:szCs w:val="20"/>
              </w:rPr>
              <w:t>1998</w:t>
            </w:r>
          </w:p>
        </w:tc>
        <w:tc>
          <w:tcPr>
            <w:tcW w:w="489" w:type="pct"/>
            <w:vAlign w:val="center"/>
          </w:tcPr>
          <w:p w14:paraId="581F1207" w14:textId="2B520324" w:rsidR="006479AE" w:rsidRPr="007C3698" w:rsidRDefault="006479AE" w:rsidP="006479AE">
            <w:pPr>
              <w:jc w:val="center"/>
              <w:rPr>
                <w:sz w:val="20"/>
                <w:szCs w:val="20"/>
                <w:lang w:eastAsia="en-US"/>
              </w:rPr>
            </w:pPr>
            <w:r w:rsidRPr="00041730">
              <w:rPr>
                <w:sz w:val="20"/>
                <w:szCs w:val="20"/>
                <w:lang w:eastAsia="en-US"/>
              </w:rPr>
              <w:t>0,5</w:t>
            </w:r>
            <w:r>
              <w:rPr>
                <w:sz w:val="20"/>
                <w:szCs w:val="20"/>
                <w:lang w:eastAsia="en-US"/>
              </w:rPr>
              <w:t>5</w:t>
            </w:r>
          </w:p>
        </w:tc>
        <w:tc>
          <w:tcPr>
            <w:tcW w:w="354" w:type="pct"/>
            <w:vAlign w:val="center"/>
          </w:tcPr>
          <w:p w14:paraId="06B5C93F" w14:textId="38908D04" w:rsidR="006479AE" w:rsidRPr="007C3698" w:rsidRDefault="006479AE" w:rsidP="006479AE">
            <w:pPr>
              <w:jc w:val="center"/>
              <w:rPr>
                <w:sz w:val="20"/>
                <w:szCs w:val="20"/>
                <w:lang w:eastAsia="en-US"/>
              </w:rPr>
            </w:pPr>
            <w:r w:rsidRPr="007C3698">
              <w:rPr>
                <w:sz w:val="20"/>
                <w:szCs w:val="20"/>
                <w:lang w:eastAsia="en-US"/>
              </w:rPr>
              <w:t>4</w:t>
            </w:r>
          </w:p>
        </w:tc>
        <w:tc>
          <w:tcPr>
            <w:tcW w:w="622" w:type="pct"/>
            <w:vAlign w:val="center"/>
          </w:tcPr>
          <w:p w14:paraId="62896282" w14:textId="1FD72DF2" w:rsidR="006479AE" w:rsidRPr="007C3698" w:rsidRDefault="006479AE" w:rsidP="006479AE">
            <w:pPr>
              <w:jc w:val="center"/>
              <w:rPr>
                <w:sz w:val="20"/>
                <w:szCs w:val="20"/>
                <w:lang w:eastAsia="en-US"/>
              </w:rPr>
            </w:pPr>
            <w:r w:rsidRPr="007C3698">
              <w:rPr>
                <w:sz w:val="20"/>
                <w:szCs w:val="20"/>
                <w:lang w:eastAsia="en-US"/>
              </w:rPr>
              <w:t>16</w:t>
            </w:r>
          </w:p>
        </w:tc>
        <w:tc>
          <w:tcPr>
            <w:tcW w:w="431" w:type="pct"/>
            <w:vAlign w:val="center"/>
          </w:tcPr>
          <w:p w14:paraId="3E3F7C10" w14:textId="2D4A8E77" w:rsidR="006479AE" w:rsidRPr="007C3698" w:rsidRDefault="006479AE" w:rsidP="006479AE">
            <w:pPr>
              <w:jc w:val="center"/>
              <w:rPr>
                <w:sz w:val="20"/>
                <w:szCs w:val="20"/>
                <w:lang w:eastAsia="en-US"/>
              </w:rPr>
            </w:pPr>
            <w:r w:rsidRPr="00986BC0">
              <w:rPr>
                <w:sz w:val="20"/>
                <w:szCs w:val="20"/>
              </w:rPr>
              <w:t>выработан</w:t>
            </w:r>
          </w:p>
        </w:tc>
        <w:tc>
          <w:tcPr>
            <w:tcW w:w="431" w:type="pct"/>
            <w:vMerge/>
            <w:vAlign w:val="center"/>
          </w:tcPr>
          <w:p w14:paraId="4EE17B62" w14:textId="77777777" w:rsidR="006479AE" w:rsidRPr="00986BC0" w:rsidRDefault="006479AE" w:rsidP="006479AE">
            <w:pPr>
              <w:jc w:val="center"/>
              <w:rPr>
                <w:sz w:val="20"/>
                <w:szCs w:val="20"/>
              </w:rPr>
            </w:pPr>
          </w:p>
        </w:tc>
      </w:tr>
      <w:tr w:rsidR="00CB1D4C" w:rsidRPr="007C3698" w14:paraId="331E7B2E" w14:textId="3B474F5F" w:rsidTr="00D87EBE">
        <w:trPr>
          <w:trHeight w:val="340"/>
        </w:trPr>
        <w:tc>
          <w:tcPr>
            <w:tcW w:w="167" w:type="pct"/>
            <w:vMerge w:val="restart"/>
            <w:shd w:val="clear" w:color="auto" w:fill="auto"/>
            <w:vAlign w:val="center"/>
          </w:tcPr>
          <w:p w14:paraId="604D9442" w14:textId="77777777" w:rsidR="00CB1D4C" w:rsidRPr="007C3698" w:rsidRDefault="00CB1D4C" w:rsidP="00CB1D4C">
            <w:pPr>
              <w:jc w:val="center"/>
              <w:rPr>
                <w:sz w:val="20"/>
                <w:szCs w:val="20"/>
              </w:rPr>
            </w:pPr>
            <w:r w:rsidRPr="007C3698">
              <w:rPr>
                <w:sz w:val="20"/>
                <w:szCs w:val="20"/>
              </w:rPr>
              <w:t>19</w:t>
            </w:r>
          </w:p>
        </w:tc>
        <w:tc>
          <w:tcPr>
            <w:tcW w:w="581" w:type="pct"/>
            <w:vMerge w:val="restart"/>
            <w:vAlign w:val="center"/>
          </w:tcPr>
          <w:p w14:paraId="1B3DA256" w14:textId="4E37704E" w:rsidR="00CB1D4C" w:rsidRPr="007C3698" w:rsidRDefault="002140C5" w:rsidP="00CB1D4C">
            <w:pPr>
              <w:jc w:val="center"/>
              <w:rPr>
                <w:sz w:val="20"/>
                <w:szCs w:val="20"/>
                <w:lang w:eastAsia="en-US"/>
              </w:rPr>
            </w:pPr>
            <w:r>
              <w:rPr>
                <w:sz w:val="20"/>
                <w:szCs w:val="20"/>
              </w:rPr>
              <w:t>МКП «Лотошинское ЖКХ»</w:t>
            </w:r>
          </w:p>
        </w:tc>
        <w:tc>
          <w:tcPr>
            <w:tcW w:w="458" w:type="pct"/>
            <w:vMerge w:val="restart"/>
            <w:shd w:val="clear" w:color="auto" w:fill="auto"/>
            <w:vAlign w:val="center"/>
          </w:tcPr>
          <w:p w14:paraId="26898879" w14:textId="77777777" w:rsidR="00CB1D4C" w:rsidRPr="007C3698" w:rsidRDefault="00CB1D4C" w:rsidP="00CB1D4C">
            <w:pPr>
              <w:jc w:val="center"/>
              <w:rPr>
                <w:sz w:val="20"/>
                <w:szCs w:val="20"/>
              </w:rPr>
            </w:pPr>
            <w:r w:rsidRPr="007C3698">
              <w:rPr>
                <w:sz w:val="20"/>
                <w:szCs w:val="20"/>
                <w:lang w:eastAsia="en-US"/>
              </w:rPr>
              <w:t>Котельная №19</w:t>
            </w:r>
          </w:p>
        </w:tc>
        <w:tc>
          <w:tcPr>
            <w:tcW w:w="580" w:type="pct"/>
            <w:shd w:val="clear" w:color="auto" w:fill="auto"/>
            <w:vAlign w:val="center"/>
          </w:tcPr>
          <w:p w14:paraId="05454B86" w14:textId="69448791" w:rsidR="00CB1D4C" w:rsidRPr="007C3698" w:rsidRDefault="00CB1D4C" w:rsidP="00CB1D4C">
            <w:pPr>
              <w:jc w:val="center"/>
              <w:rPr>
                <w:sz w:val="20"/>
                <w:szCs w:val="20"/>
                <w:lang w:eastAsia="en-US"/>
              </w:rPr>
            </w:pPr>
            <w:r>
              <w:rPr>
                <w:sz w:val="20"/>
                <w:szCs w:val="20"/>
                <w:lang w:eastAsia="en-US"/>
              </w:rPr>
              <w:t>Китарами</w:t>
            </w:r>
          </w:p>
        </w:tc>
        <w:tc>
          <w:tcPr>
            <w:tcW w:w="444" w:type="pct"/>
            <w:vAlign w:val="center"/>
          </w:tcPr>
          <w:p w14:paraId="4E6F04AF" w14:textId="4B1D14F9"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28F76CEC" w14:textId="5EED614B" w:rsidR="00CB1D4C" w:rsidRPr="007C3698" w:rsidRDefault="00CB1D4C" w:rsidP="00CB1D4C">
            <w:pPr>
              <w:jc w:val="center"/>
              <w:rPr>
                <w:sz w:val="20"/>
                <w:szCs w:val="20"/>
                <w:lang w:eastAsia="en-US"/>
              </w:rPr>
            </w:pPr>
            <w:r w:rsidRPr="007C3698">
              <w:rPr>
                <w:sz w:val="20"/>
                <w:szCs w:val="20"/>
                <w:lang w:eastAsia="en-US"/>
              </w:rPr>
              <w:t>2014</w:t>
            </w:r>
          </w:p>
        </w:tc>
        <w:tc>
          <w:tcPr>
            <w:tcW w:w="489" w:type="pct"/>
            <w:vAlign w:val="center"/>
          </w:tcPr>
          <w:p w14:paraId="14137F79" w14:textId="5F45409E" w:rsidR="00CB1D4C" w:rsidRPr="007C3698" w:rsidRDefault="00CB1D4C" w:rsidP="00CB1D4C">
            <w:pPr>
              <w:jc w:val="center"/>
              <w:rPr>
                <w:sz w:val="20"/>
                <w:szCs w:val="20"/>
                <w:lang w:eastAsia="en-US"/>
              </w:rPr>
            </w:pPr>
            <w:r w:rsidRPr="00041730">
              <w:rPr>
                <w:sz w:val="20"/>
                <w:szCs w:val="20"/>
                <w:lang w:eastAsia="en-US"/>
              </w:rPr>
              <w:t>0,0</w:t>
            </w:r>
            <w:r>
              <w:rPr>
                <w:sz w:val="20"/>
                <w:szCs w:val="20"/>
                <w:lang w:eastAsia="en-US"/>
              </w:rPr>
              <w:t>3</w:t>
            </w:r>
          </w:p>
        </w:tc>
        <w:tc>
          <w:tcPr>
            <w:tcW w:w="354" w:type="pct"/>
            <w:vAlign w:val="center"/>
          </w:tcPr>
          <w:p w14:paraId="2A3F21BF" w14:textId="6B3620FE" w:rsidR="00CB1D4C" w:rsidRPr="007C3698" w:rsidRDefault="00CB1D4C" w:rsidP="00CB1D4C">
            <w:pPr>
              <w:jc w:val="center"/>
              <w:rPr>
                <w:sz w:val="20"/>
                <w:szCs w:val="20"/>
                <w:lang w:eastAsia="en-US"/>
              </w:rPr>
            </w:pPr>
            <w:r>
              <w:rPr>
                <w:sz w:val="20"/>
                <w:szCs w:val="20"/>
                <w:lang w:eastAsia="en-US"/>
              </w:rPr>
              <w:t>1</w:t>
            </w:r>
          </w:p>
        </w:tc>
        <w:tc>
          <w:tcPr>
            <w:tcW w:w="622" w:type="pct"/>
            <w:vAlign w:val="center"/>
          </w:tcPr>
          <w:p w14:paraId="2D6A5C6A" w14:textId="1D0A5530"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740C873E" w14:textId="149EF289" w:rsidR="00CB1D4C" w:rsidRPr="00B56951" w:rsidRDefault="00B56951" w:rsidP="00CB1D4C">
            <w:pPr>
              <w:jc w:val="center"/>
              <w:rPr>
                <w:sz w:val="20"/>
                <w:szCs w:val="20"/>
                <w:lang w:val="en-US" w:eastAsia="en-US"/>
              </w:rPr>
            </w:pPr>
            <w:r>
              <w:rPr>
                <w:sz w:val="20"/>
                <w:szCs w:val="20"/>
                <w:lang w:val="en-US"/>
              </w:rPr>
              <w:t>6</w:t>
            </w:r>
          </w:p>
        </w:tc>
        <w:tc>
          <w:tcPr>
            <w:tcW w:w="431" w:type="pct"/>
            <w:vAlign w:val="center"/>
          </w:tcPr>
          <w:p w14:paraId="39BCB126" w14:textId="27ED2F47" w:rsidR="00CB1D4C" w:rsidRPr="007C3698" w:rsidRDefault="00CB1D4C" w:rsidP="00CB1D4C">
            <w:pPr>
              <w:jc w:val="center"/>
              <w:rPr>
                <w:sz w:val="20"/>
                <w:szCs w:val="20"/>
              </w:rPr>
            </w:pPr>
            <w:r>
              <w:rPr>
                <w:sz w:val="20"/>
                <w:szCs w:val="20"/>
              </w:rPr>
              <w:t>36,0</w:t>
            </w:r>
          </w:p>
        </w:tc>
      </w:tr>
      <w:tr w:rsidR="00CB1D4C" w:rsidRPr="007C3698" w14:paraId="1A62F602" w14:textId="77777777" w:rsidTr="00D87EBE">
        <w:trPr>
          <w:trHeight w:val="340"/>
        </w:trPr>
        <w:tc>
          <w:tcPr>
            <w:tcW w:w="167" w:type="pct"/>
            <w:vMerge/>
            <w:shd w:val="clear" w:color="auto" w:fill="auto"/>
            <w:vAlign w:val="center"/>
          </w:tcPr>
          <w:p w14:paraId="722EA9E9" w14:textId="77777777" w:rsidR="00CB1D4C" w:rsidRPr="007C3698" w:rsidRDefault="00CB1D4C" w:rsidP="00CB1D4C">
            <w:pPr>
              <w:jc w:val="center"/>
              <w:rPr>
                <w:sz w:val="20"/>
                <w:szCs w:val="20"/>
              </w:rPr>
            </w:pPr>
          </w:p>
        </w:tc>
        <w:tc>
          <w:tcPr>
            <w:tcW w:w="581" w:type="pct"/>
            <w:vMerge/>
            <w:vAlign w:val="center"/>
          </w:tcPr>
          <w:p w14:paraId="033946B6" w14:textId="77777777" w:rsidR="00CB1D4C" w:rsidRPr="007C3698" w:rsidRDefault="00CB1D4C" w:rsidP="00CB1D4C">
            <w:pPr>
              <w:jc w:val="center"/>
              <w:rPr>
                <w:sz w:val="20"/>
                <w:szCs w:val="20"/>
              </w:rPr>
            </w:pPr>
          </w:p>
        </w:tc>
        <w:tc>
          <w:tcPr>
            <w:tcW w:w="458" w:type="pct"/>
            <w:vMerge/>
            <w:shd w:val="clear" w:color="auto" w:fill="auto"/>
            <w:vAlign w:val="center"/>
          </w:tcPr>
          <w:p w14:paraId="475A595B" w14:textId="77777777" w:rsidR="00CB1D4C" w:rsidRPr="007C3698" w:rsidRDefault="00CB1D4C" w:rsidP="00CB1D4C">
            <w:pPr>
              <w:jc w:val="center"/>
              <w:rPr>
                <w:sz w:val="20"/>
                <w:szCs w:val="20"/>
                <w:lang w:eastAsia="en-US"/>
              </w:rPr>
            </w:pPr>
          </w:p>
        </w:tc>
        <w:tc>
          <w:tcPr>
            <w:tcW w:w="580" w:type="pct"/>
            <w:shd w:val="clear" w:color="auto" w:fill="auto"/>
            <w:vAlign w:val="center"/>
          </w:tcPr>
          <w:p w14:paraId="7022DC76" w14:textId="67D254BA" w:rsidR="00CB1D4C" w:rsidRDefault="00CB1D4C" w:rsidP="00CB1D4C">
            <w:pPr>
              <w:jc w:val="center"/>
              <w:rPr>
                <w:sz w:val="20"/>
                <w:szCs w:val="20"/>
                <w:lang w:eastAsia="en-US"/>
              </w:rPr>
            </w:pPr>
            <w:r>
              <w:rPr>
                <w:sz w:val="20"/>
                <w:szCs w:val="20"/>
                <w:lang w:eastAsia="en-US"/>
              </w:rPr>
              <w:t>Китарами</w:t>
            </w:r>
          </w:p>
        </w:tc>
        <w:tc>
          <w:tcPr>
            <w:tcW w:w="444" w:type="pct"/>
            <w:vAlign w:val="center"/>
          </w:tcPr>
          <w:p w14:paraId="04709B00" w14:textId="0B0942BC"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6EF6F37D" w14:textId="7D51CDA1" w:rsidR="00CB1D4C" w:rsidRPr="007C3698" w:rsidRDefault="00CB1D4C" w:rsidP="00CB1D4C">
            <w:pPr>
              <w:jc w:val="center"/>
              <w:rPr>
                <w:sz w:val="20"/>
                <w:szCs w:val="20"/>
                <w:lang w:eastAsia="en-US"/>
              </w:rPr>
            </w:pPr>
            <w:r w:rsidRPr="007C3698">
              <w:rPr>
                <w:sz w:val="20"/>
                <w:szCs w:val="20"/>
                <w:lang w:eastAsia="en-US"/>
              </w:rPr>
              <w:t>2014</w:t>
            </w:r>
          </w:p>
        </w:tc>
        <w:tc>
          <w:tcPr>
            <w:tcW w:w="489" w:type="pct"/>
            <w:vAlign w:val="center"/>
          </w:tcPr>
          <w:p w14:paraId="12E7EDDC" w14:textId="13CA40E4" w:rsidR="00CB1D4C" w:rsidRPr="007C3698" w:rsidRDefault="00CB1D4C" w:rsidP="00CB1D4C">
            <w:pPr>
              <w:jc w:val="center"/>
              <w:rPr>
                <w:sz w:val="20"/>
                <w:szCs w:val="20"/>
                <w:lang w:eastAsia="en-US"/>
              </w:rPr>
            </w:pPr>
            <w:r w:rsidRPr="00041730">
              <w:rPr>
                <w:sz w:val="20"/>
                <w:szCs w:val="20"/>
                <w:lang w:eastAsia="en-US"/>
              </w:rPr>
              <w:t>0,0</w:t>
            </w:r>
            <w:r>
              <w:rPr>
                <w:sz w:val="20"/>
                <w:szCs w:val="20"/>
                <w:lang w:eastAsia="en-US"/>
              </w:rPr>
              <w:t>3</w:t>
            </w:r>
          </w:p>
        </w:tc>
        <w:tc>
          <w:tcPr>
            <w:tcW w:w="354" w:type="pct"/>
            <w:vAlign w:val="center"/>
          </w:tcPr>
          <w:p w14:paraId="669CD6AE" w14:textId="169CAEFB" w:rsidR="00CB1D4C" w:rsidRPr="007C3698" w:rsidRDefault="00CB1D4C" w:rsidP="00CB1D4C">
            <w:pPr>
              <w:jc w:val="center"/>
              <w:rPr>
                <w:sz w:val="20"/>
                <w:szCs w:val="20"/>
                <w:lang w:eastAsia="en-US"/>
              </w:rPr>
            </w:pPr>
            <w:r>
              <w:rPr>
                <w:sz w:val="20"/>
                <w:szCs w:val="20"/>
                <w:lang w:eastAsia="en-US"/>
              </w:rPr>
              <w:t>2</w:t>
            </w:r>
          </w:p>
        </w:tc>
        <w:tc>
          <w:tcPr>
            <w:tcW w:w="622" w:type="pct"/>
            <w:vAlign w:val="center"/>
          </w:tcPr>
          <w:p w14:paraId="29E4AF2C" w14:textId="34ADC8B9"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4520FC48" w14:textId="7CD3AE62" w:rsidR="00CB1D4C" w:rsidRPr="00B56951" w:rsidRDefault="00B56951" w:rsidP="00CB1D4C">
            <w:pPr>
              <w:jc w:val="center"/>
              <w:rPr>
                <w:sz w:val="20"/>
                <w:szCs w:val="20"/>
                <w:lang w:val="en-US"/>
              </w:rPr>
            </w:pPr>
            <w:r>
              <w:rPr>
                <w:sz w:val="20"/>
                <w:szCs w:val="20"/>
                <w:lang w:val="en-US"/>
              </w:rPr>
              <w:t>6</w:t>
            </w:r>
          </w:p>
        </w:tc>
        <w:tc>
          <w:tcPr>
            <w:tcW w:w="431" w:type="pct"/>
            <w:vAlign w:val="center"/>
          </w:tcPr>
          <w:p w14:paraId="1D7B3312" w14:textId="77777777" w:rsidR="00CB1D4C" w:rsidRDefault="00CB1D4C" w:rsidP="00CB1D4C">
            <w:pPr>
              <w:jc w:val="center"/>
              <w:rPr>
                <w:sz w:val="20"/>
                <w:szCs w:val="20"/>
              </w:rPr>
            </w:pPr>
          </w:p>
        </w:tc>
      </w:tr>
      <w:tr w:rsidR="00CB1D4C" w:rsidRPr="007C3698" w14:paraId="3298CB9B" w14:textId="16E4DD24" w:rsidTr="00D87EBE">
        <w:trPr>
          <w:trHeight w:val="340"/>
        </w:trPr>
        <w:tc>
          <w:tcPr>
            <w:tcW w:w="167" w:type="pct"/>
            <w:vMerge w:val="restart"/>
            <w:shd w:val="clear" w:color="auto" w:fill="auto"/>
            <w:vAlign w:val="center"/>
          </w:tcPr>
          <w:p w14:paraId="33685546" w14:textId="77777777" w:rsidR="00CB1D4C" w:rsidRPr="007C3698" w:rsidRDefault="00CB1D4C" w:rsidP="00CB1D4C">
            <w:pPr>
              <w:jc w:val="center"/>
              <w:rPr>
                <w:sz w:val="20"/>
                <w:szCs w:val="20"/>
              </w:rPr>
            </w:pPr>
            <w:r w:rsidRPr="007C3698">
              <w:rPr>
                <w:sz w:val="20"/>
                <w:szCs w:val="20"/>
              </w:rPr>
              <w:t>20</w:t>
            </w:r>
          </w:p>
        </w:tc>
        <w:tc>
          <w:tcPr>
            <w:tcW w:w="581" w:type="pct"/>
            <w:vMerge w:val="restart"/>
            <w:vAlign w:val="center"/>
          </w:tcPr>
          <w:p w14:paraId="449C35CC" w14:textId="020EFB3A" w:rsidR="00CB1D4C" w:rsidRPr="007C3698" w:rsidRDefault="002140C5" w:rsidP="00CB1D4C">
            <w:pPr>
              <w:jc w:val="center"/>
              <w:rPr>
                <w:sz w:val="20"/>
                <w:szCs w:val="20"/>
              </w:rPr>
            </w:pPr>
            <w:r>
              <w:rPr>
                <w:sz w:val="20"/>
                <w:szCs w:val="20"/>
              </w:rPr>
              <w:t>МКП «Лотошинское ЖКХ»</w:t>
            </w:r>
          </w:p>
        </w:tc>
        <w:tc>
          <w:tcPr>
            <w:tcW w:w="458" w:type="pct"/>
            <w:vMerge w:val="restart"/>
            <w:shd w:val="clear" w:color="auto" w:fill="auto"/>
            <w:vAlign w:val="center"/>
          </w:tcPr>
          <w:p w14:paraId="37C8A502" w14:textId="77777777" w:rsidR="00CB1D4C" w:rsidRPr="007C3698" w:rsidRDefault="00CB1D4C" w:rsidP="00CB1D4C">
            <w:pPr>
              <w:jc w:val="center"/>
              <w:rPr>
                <w:sz w:val="20"/>
                <w:szCs w:val="20"/>
              </w:rPr>
            </w:pPr>
            <w:r w:rsidRPr="007C3698">
              <w:rPr>
                <w:sz w:val="20"/>
                <w:szCs w:val="20"/>
              </w:rPr>
              <w:t>Котельная №20</w:t>
            </w:r>
          </w:p>
        </w:tc>
        <w:tc>
          <w:tcPr>
            <w:tcW w:w="580" w:type="pct"/>
            <w:shd w:val="clear" w:color="auto" w:fill="auto"/>
            <w:vAlign w:val="center"/>
          </w:tcPr>
          <w:p w14:paraId="276F05A9" w14:textId="77777777" w:rsidR="00CB1D4C" w:rsidRPr="007C3698" w:rsidRDefault="00CB1D4C" w:rsidP="00CB1D4C">
            <w:pPr>
              <w:jc w:val="center"/>
              <w:rPr>
                <w:sz w:val="20"/>
                <w:szCs w:val="20"/>
                <w:lang w:eastAsia="en-US"/>
              </w:rPr>
            </w:pPr>
            <w:r w:rsidRPr="007C3698">
              <w:rPr>
                <w:sz w:val="20"/>
                <w:szCs w:val="20"/>
              </w:rPr>
              <w:t>ЗИОСАБ-500</w:t>
            </w:r>
          </w:p>
        </w:tc>
        <w:tc>
          <w:tcPr>
            <w:tcW w:w="444" w:type="pct"/>
            <w:vAlign w:val="center"/>
          </w:tcPr>
          <w:p w14:paraId="6938E641" w14:textId="35BA805B"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0821F602" w14:textId="53BA7367" w:rsidR="00CB1D4C" w:rsidRPr="007C3698" w:rsidRDefault="00CB1D4C" w:rsidP="00CB1D4C">
            <w:pPr>
              <w:jc w:val="center"/>
              <w:rPr>
                <w:sz w:val="20"/>
                <w:szCs w:val="20"/>
                <w:lang w:eastAsia="en-US"/>
              </w:rPr>
            </w:pPr>
            <w:r w:rsidRPr="007C3698">
              <w:rPr>
                <w:sz w:val="20"/>
                <w:szCs w:val="20"/>
                <w:lang w:eastAsia="en-US"/>
              </w:rPr>
              <w:t>2006</w:t>
            </w:r>
          </w:p>
        </w:tc>
        <w:tc>
          <w:tcPr>
            <w:tcW w:w="489" w:type="pct"/>
            <w:vAlign w:val="center"/>
          </w:tcPr>
          <w:p w14:paraId="46E63EDA" w14:textId="0DC009C0" w:rsidR="00CB1D4C" w:rsidRPr="007C3698" w:rsidRDefault="00CB1D4C" w:rsidP="00CB1D4C">
            <w:pPr>
              <w:jc w:val="center"/>
              <w:rPr>
                <w:sz w:val="20"/>
                <w:szCs w:val="20"/>
                <w:lang w:eastAsia="en-US"/>
              </w:rPr>
            </w:pPr>
            <w:r w:rsidRPr="00041730">
              <w:rPr>
                <w:sz w:val="20"/>
                <w:szCs w:val="20"/>
                <w:lang w:eastAsia="en-US"/>
              </w:rPr>
              <w:t>0,43</w:t>
            </w:r>
          </w:p>
        </w:tc>
        <w:tc>
          <w:tcPr>
            <w:tcW w:w="354" w:type="pct"/>
            <w:vAlign w:val="center"/>
          </w:tcPr>
          <w:p w14:paraId="050D97A3" w14:textId="41069D8B" w:rsidR="00CB1D4C" w:rsidRPr="007C3698" w:rsidRDefault="00CB1D4C" w:rsidP="00CB1D4C">
            <w:pPr>
              <w:jc w:val="center"/>
              <w:rPr>
                <w:sz w:val="20"/>
                <w:szCs w:val="20"/>
                <w:lang w:eastAsia="en-US"/>
              </w:rPr>
            </w:pPr>
            <w:r w:rsidRPr="007C3698">
              <w:rPr>
                <w:sz w:val="20"/>
                <w:szCs w:val="20"/>
                <w:lang w:eastAsia="en-US"/>
              </w:rPr>
              <w:t>1</w:t>
            </w:r>
          </w:p>
        </w:tc>
        <w:tc>
          <w:tcPr>
            <w:tcW w:w="622" w:type="pct"/>
            <w:vAlign w:val="center"/>
          </w:tcPr>
          <w:p w14:paraId="0AF7AEF9" w14:textId="3072D5B9"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58E6A512" w14:textId="086819BA" w:rsidR="00CB1D4C" w:rsidRPr="007C3698" w:rsidRDefault="00CB1D4C" w:rsidP="00CB1D4C">
            <w:pPr>
              <w:jc w:val="center"/>
              <w:rPr>
                <w:sz w:val="20"/>
                <w:szCs w:val="20"/>
                <w:lang w:eastAsia="en-US"/>
              </w:rPr>
            </w:pPr>
            <w:r w:rsidRPr="002859AB">
              <w:rPr>
                <w:sz w:val="20"/>
                <w:szCs w:val="20"/>
              </w:rPr>
              <w:t>выработан</w:t>
            </w:r>
          </w:p>
        </w:tc>
        <w:tc>
          <w:tcPr>
            <w:tcW w:w="431" w:type="pct"/>
            <w:vMerge w:val="restart"/>
            <w:vAlign w:val="center"/>
          </w:tcPr>
          <w:p w14:paraId="65047BDA" w14:textId="59F5066B" w:rsidR="00CB1D4C" w:rsidRPr="007C3698" w:rsidRDefault="00CB1D4C" w:rsidP="00CB1D4C">
            <w:pPr>
              <w:jc w:val="center"/>
              <w:rPr>
                <w:sz w:val="20"/>
                <w:szCs w:val="20"/>
              </w:rPr>
            </w:pPr>
            <w:r>
              <w:rPr>
                <w:sz w:val="20"/>
                <w:szCs w:val="20"/>
              </w:rPr>
              <w:t>0,0</w:t>
            </w:r>
          </w:p>
        </w:tc>
      </w:tr>
      <w:tr w:rsidR="00CB1D4C" w:rsidRPr="007C3698" w14:paraId="465CD2E7" w14:textId="781048DC" w:rsidTr="00D87EBE">
        <w:trPr>
          <w:trHeight w:val="340"/>
        </w:trPr>
        <w:tc>
          <w:tcPr>
            <w:tcW w:w="167" w:type="pct"/>
            <w:vMerge/>
            <w:shd w:val="clear" w:color="auto" w:fill="auto"/>
            <w:vAlign w:val="center"/>
          </w:tcPr>
          <w:p w14:paraId="2AC7C07E" w14:textId="77777777" w:rsidR="00CB1D4C" w:rsidRPr="007C3698" w:rsidRDefault="00CB1D4C" w:rsidP="00CB1D4C">
            <w:pPr>
              <w:jc w:val="center"/>
              <w:rPr>
                <w:sz w:val="20"/>
                <w:szCs w:val="20"/>
              </w:rPr>
            </w:pPr>
          </w:p>
        </w:tc>
        <w:tc>
          <w:tcPr>
            <w:tcW w:w="581" w:type="pct"/>
            <w:vMerge/>
            <w:vAlign w:val="center"/>
          </w:tcPr>
          <w:p w14:paraId="4C306AAE" w14:textId="77777777" w:rsidR="00CB1D4C" w:rsidRPr="007C3698" w:rsidRDefault="00CB1D4C" w:rsidP="00CB1D4C">
            <w:pPr>
              <w:jc w:val="center"/>
              <w:rPr>
                <w:sz w:val="20"/>
                <w:szCs w:val="20"/>
              </w:rPr>
            </w:pPr>
          </w:p>
        </w:tc>
        <w:tc>
          <w:tcPr>
            <w:tcW w:w="458" w:type="pct"/>
            <w:vMerge/>
            <w:shd w:val="clear" w:color="auto" w:fill="auto"/>
            <w:vAlign w:val="center"/>
          </w:tcPr>
          <w:p w14:paraId="787964EE" w14:textId="77777777" w:rsidR="00CB1D4C" w:rsidRPr="007C3698" w:rsidRDefault="00CB1D4C" w:rsidP="00CB1D4C">
            <w:pPr>
              <w:jc w:val="center"/>
              <w:rPr>
                <w:sz w:val="20"/>
                <w:szCs w:val="20"/>
              </w:rPr>
            </w:pPr>
          </w:p>
        </w:tc>
        <w:tc>
          <w:tcPr>
            <w:tcW w:w="580" w:type="pct"/>
            <w:shd w:val="clear" w:color="auto" w:fill="auto"/>
            <w:vAlign w:val="center"/>
          </w:tcPr>
          <w:p w14:paraId="642208DA" w14:textId="77777777" w:rsidR="00CB1D4C" w:rsidRPr="007C3698" w:rsidRDefault="00CB1D4C" w:rsidP="00CB1D4C">
            <w:pPr>
              <w:jc w:val="center"/>
              <w:rPr>
                <w:sz w:val="20"/>
                <w:szCs w:val="20"/>
                <w:lang w:eastAsia="en-US"/>
              </w:rPr>
            </w:pPr>
            <w:r w:rsidRPr="007C3698">
              <w:rPr>
                <w:sz w:val="20"/>
                <w:szCs w:val="20"/>
              </w:rPr>
              <w:t>ЗИОСАБ-500</w:t>
            </w:r>
          </w:p>
        </w:tc>
        <w:tc>
          <w:tcPr>
            <w:tcW w:w="444" w:type="pct"/>
            <w:vAlign w:val="center"/>
          </w:tcPr>
          <w:p w14:paraId="08BA7FEC" w14:textId="4EDAEC1D"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5AD6B0EB" w14:textId="32EA2B9B" w:rsidR="00CB1D4C" w:rsidRPr="007C3698" w:rsidRDefault="00CB1D4C" w:rsidP="00CB1D4C">
            <w:pPr>
              <w:jc w:val="center"/>
              <w:rPr>
                <w:sz w:val="20"/>
                <w:szCs w:val="20"/>
                <w:lang w:eastAsia="en-US"/>
              </w:rPr>
            </w:pPr>
            <w:r w:rsidRPr="007C3698">
              <w:rPr>
                <w:sz w:val="20"/>
                <w:szCs w:val="20"/>
                <w:lang w:eastAsia="en-US"/>
              </w:rPr>
              <w:t>2006</w:t>
            </w:r>
          </w:p>
        </w:tc>
        <w:tc>
          <w:tcPr>
            <w:tcW w:w="489" w:type="pct"/>
            <w:vAlign w:val="center"/>
          </w:tcPr>
          <w:p w14:paraId="75CA2359" w14:textId="69AE1292" w:rsidR="00CB1D4C" w:rsidRPr="007C3698" w:rsidRDefault="00CB1D4C" w:rsidP="00CB1D4C">
            <w:pPr>
              <w:jc w:val="center"/>
              <w:rPr>
                <w:sz w:val="20"/>
                <w:szCs w:val="20"/>
                <w:lang w:eastAsia="en-US"/>
              </w:rPr>
            </w:pPr>
            <w:r w:rsidRPr="00041730">
              <w:rPr>
                <w:sz w:val="20"/>
                <w:szCs w:val="20"/>
                <w:lang w:eastAsia="en-US"/>
              </w:rPr>
              <w:t>0,43</w:t>
            </w:r>
          </w:p>
        </w:tc>
        <w:tc>
          <w:tcPr>
            <w:tcW w:w="354" w:type="pct"/>
            <w:vAlign w:val="center"/>
          </w:tcPr>
          <w:p w14:paraId="238D66D8" w14:textId="35D6A282" w:rsidR="00CB1D4C" w:rsidRPr="007C3698" w:rsidRDefault="00CB1D4C" w:rsidP="00CB1D4C">
            <w:pPr>
              <w:jc w:val="center"/>
              <w:rPr>
                <w:sz w:val="20"/>
                <w:szCs w:val="20"/>
                <w:lang w:eastAsia="en-US"/>
              </w:rPr>
            </w:pPr>
            <w:r w:rsidRPr="007C3698">
              <w:rPr>
                <w:sz w:val="20"/>
                <w:szCs w:val="20"/>
                <w:lang w:eastAsia="en-US"/>
              </w:rPr>
              <w:t>2</w:t>
            </w:r>
          </w:p>
        </w:tc>
        <w:tc>
          <w:tcPr>
            <w:tcW w:w="622" w:type="pct"/>
            <w:vAlign w:val="center"/>
          </w:tcPr>
          <w:p w14:paraId="33790EF6" w14:textId="407DF864"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701850E6" w14:textId="1972AA2C" w:rsidR="00CB1D4C" w:rsidRPr="007C3698" w:rsidRDefault="00CB1D4C" w:rsidP="00CB1D4C">
            <w:pPr>
              <w:jc w:val="center"/>
              <w:rPr>
                <w:sz w:val="20"/>
                <w:szCs w:val="20"/>
                <w:lang w:eastAsia="en-US"/>
              </w:rPr>
            </w:pPr>
            <w:r w:rsidRPr="002859AB">
              <w:rPr>
                <w:sz w:val="20"/>
                <w:szCs w:val="20"/>
              </w:rPr>
              <w:t>выработан</w:t>
            </w:r>
          </w:p>
        </w:tc>
        <w:tc>
          <w:tcPr>
            <w:tcW w:w="431" w:type="pct"/>
            <w:vMerge/>
            <w:vAlign w:val="center"/>
          </w:tcPr>
          <w:p w14:paraId="23C82AFE" w14:textId="77777777" w:rsidR="00CB1D4C" w:rsidRPr="007C3698" w:rsidRDefault="00CB1D4C" w:rsidP="00CB1D4C">
            <w:pPr>
              <w:jc w:val="center"/>
              <w:rPr>
                <w:sz w:val="20"/>
                <w:szCs w:val="20"/>
              </w:rPr>
            </w:pPr>
          </w:p>
        </w:tc>
      </w:tr>
      <w:tr w:rsidR="00CB1D4C" w:rsidRPr="007C3698" w14:paraId="3C44CF9F" w14:textId="51260A8B" w:rsidTr="00D87EBE">
        <w:trPr>
          <w:trHeight w:val="340"/>
        </w:trPr>
        <w:tc>
          <w:tcPr>
            <w:tcW w:w="167" w:type="pct"/>
            <w:shd w:val="clear" w:color="auto" w:fill="auto"/>
            <w:vAlign w:val="center"/>
          </w:tcPr>
          <w:p w14:paraId="7213C8A6" w14:textId="77777777" w:rsidR="00CB1D4C" w:rsidRPr="007C3698" w:rsidRDefault="00CB1D4C" w:rsidP="00CB1D4C">
            <w:pPr>
              <w:jc w:val="center"/>
              <w:rPr>
                <w:sz w:val="20"/>
                <w:szCs w:val="20"/>
              </w:rPr>
            </w:pPr>
            <w:r w:rsidRPr="007C3698">
              <w:rPr>
                <w:sz w:val="20"/>
                <w:szCs w:val="20"/>
              </w:rPr>
              <w:t>21</w:t>
            </w:r>
          </w:p>
        </w:tc>
        <w:tc>
          <w:tcPr>
            <w:tcW w:w="581" w:type="pct"/>
            <w:vAlign w:val="center"/>
          </w:tcPr>
          <w:p w14:paraId="7C05753F" w14:textId="0F728351" w:rsidR="00CB1D4C" w:rsidRPr="007C3698" w:rsidRDefault="002140C5" w:rsidP="00CB1D4C">
            <w:pPr>
              <w:jc w:val="center"/>
              <w:rPr>
                <w:sz w:val="20"/>
                <w:szCs w:val="20"/>
              </w:rPr>
            </w:pPr>
            <w:r>
              <w:rPr>
                <w:sz w:val="20"/>
                <w:szCs w:val="20"/>
              </w:rPr>
              <w:t>МКП «Лотошинское ЖКХ»</w:t>
            </w:r>
          </w:p>
        </w:tc>
        <w:tc>
          <w:tcPr>
            <w:tcW w:w="458" w:type="pct"/>
            <w:shd w:val="clear" w:color="auto" w:fill="auto"/>
            <w:vAlign w:val="center"/>
          </w:tcPr>
          <w:p w14:paraId="786FF648" w14:textId="77777777" w:rsidR="00CB1D4C" w:rsidRPr="007C3698" w:rsidRDefault="00CB1D4C" w:rsidP="00CB1D4C">
            <w:pPr>
              <w:jc w:val="center"/>
              <w:rPr>
                <w:sz w:val="20"/>
                <w:szCs w:val="20"/>
              </w:rPr>
            </w:pPr>
            <w:r w:rsidRPr="007C3698">
              <w:rPr>
                <w:sz w:val="20"/>
                <w:szCs w:val="20"/>
              </w:rPr>
              <w:t>Котельная №21</w:t>
            </w:r>
          </w:p>
        </w:tc>
        <w:tc>
          <w:tcPr>
            <w:tcW w:w="580" w:type="pct"/>
            <w:shd w:val="clear" w:color="auto" w:fill="auto"/>
            <w:vAlign w:val="center"/>
          </w:tcPr>
          <w:p w14:paraId="7A4826DB" w14:textId="77777777" w:rsidR="00CB1D4C" w:rsidRPr="007C3698" w:rsidRDefault="00CB1D4C" w:rsidP="00CB1D4C">
            <w:pPr>
              <w:jc w:val="center"/>
              <w:rPr>
                <w:sz w:val="20"/>
                <w:szCs w:val="20"/>
                <w:lang w:eastAsia="en-US"/>
              </w:rPr>
            </w:pPr>
            <w:r w:rsidRPr="007C3698">
              <w:rPr>
                <w:sz w:val="20"/>
                <w:szCs w:val="20"/>
                <w:lang w:eastAsia="en-US"/>
              </w:rPr>
              <w:t>Хопёр-100А</w:t>
            </w:r>
          </w:p>
        </w:tc>
        <w:tc>
          <w:tcPr>
            <w:tcW w:w="444" w:type="pct"/>
            <w:vAlign w:val="center"/>
          </w:tcPr>
          <w:p w14:paraId="3D07A5C1" w14:textId="3FA0F232"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400FEC1C" w14:textId="0BC8FB58" w:rsidR="00CB1D4C" w:rsidRPr="007C3698" w:rsidRDefault="00CB1D4C" w:rsidP="00CB1D4C">
            <w:pPr>
              <w:jc w:val="center"/>
              <w:rPr>
                <w:sz w:val="20"/>
                <w:szCs w:val="20"/>
                <w:lang w:eastAsia="en-US"/>
              </w:rPr>
            </w:pPr>
            <w:r w:rsidRPr="007C3698">
              <w:rPr>
                <w:sz w:val="20"/>
                <w:szCs w:val="20"/>
                <w:lang w:eastAsia="en-US"/>
              </w:rPr>
              <w:t>200</w:t>
            </w:r>
            <w:r>
              <w:rPr>
                <w:sz w:val="20"/>
                <w:szCs w:val="20"/>
                <w:lang w:eastAsia="en-US"/>
              </w:rPr>
              <w:t>7</w:t>
            </w:r>
          </w:p>
        </w:tc>
        <w:tc>
          <w:tcPr>
            <w:tcW w:w="489" w:type="pct"/>
            <w:vAlign w:val="center"/>
          </w:tcPr>
          <w:p w14:paraId="696EC33D" w14:textId="4B9A1966" w:rsidR="00CB1D4C" w:rsidRPr="007C3698" w:rsidRDefault="00CB1D4C" w:rsidP="00CB1D4C">
            <w:pPr>
              <w:jc w:val="center"/>
              <w:rPr>
                <w:sz w:val="20"/>
                <w:szCs w:val="20"/>
                <w:lang w:eastAsia="en-US"/>
              </w:rPr>
            </w:pPr>
            <w:r w:rsidRPr="00041730">
              <w:rPr>
                <w:sz w:val="20"/>
                <w:szCs w:val="20"/>
                <w:lang w:eastAsia="en-US"/>
              </w:rPr>
              <w:t>0,0</w:t>
            </w:r>
            <w:r>
              <w:rPr>
                <w:sz w:val="20"/>
                <w:szCs w:val="20"/>
                <w:lang w:eastAsia="en-US"/>
              </w:rPr>
              <w:t>86</w:t>
            </w:r>
          </w:p>
        </w:tc>
        <w:tc>
          <w:tcPr>
            <w:tcW w:w="354" w:type="pct"/>
            <w:vAlign w:val="center"/>
          </w:tcPr>
          <w:p w14:paraId="187C9E22" w14:textId="062513DF" w:rsidR="00CB1D4C" w:rsidRPr="007C3698" w:rsidRDefault="00CB1D4C" w:rsidP="00CB1D4C">
            <w:pPr>
              <w:jc w:val="center"/>
              <w:rPr>
                <w:sz w:val="20"/>
                <w:szCs w:val="20"/>
                <w:lang w:eastAsia="en-US"/>
              </w:rPr>
            </w:pPr>
            <w:r w:rsidRPr="007C3698">
              <w:rPr>
                <w:sz w:val="20"/>
                <w:szCs w:val="20"/>
                <w:lang w:eastAsia="en-US"/>
              </w:rPr>
              <w:t>1</w:t>
            </w:r>
          </w:p>
        </w:tc>
        <w:tc>
          <w:tcPr>
            <w:tcW w:w="622" w:type="pct"/>
            <w:vAlign w:val="center"/>
          </w:tcPr>
          <w:p w14:paraId="181AC2A7" w14:textId="3BAEFA88"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289B844E" w14:textId="493EDD59" w:rsidR="00CB1D4C" w:rsidRPr="007C3698" w:rsidRDefault="00CB1D4C" w:rsidP="00CB1D4C">
            <w:pPr>
              <w:jc w:val="center"/>
              <w:rPr>
                <w:sz w:val="20"/>
                <w:szCs w:val="20"/>
                <w:lang w:eastAsia="en-US"/>
              </w:rPr>
            </w:pPr>
            <w:r w:rsidRPr="002859AB">
              <w:rPr>
                <w:sz w:val="20"/>
                <w:szCs w:val="20"/>
              </w:rPr>
              <w:t>выработан</w:t>
            </w:r>
          </w:p>
        </w:tc>
        <w:tc>
          <w:tcPr>
            <w:tcW w:w="431" w:type="pct"/>
            <w:vAlign w:val="center"/>
          </w:tcPr>
          <w:p w14:paraId="3B6F6025" w14:textId="178ED688" w:rsidR="00CB1D4C" w:rsidRPr="007C3698" w:rsidRDefault="00CB1D4C" w:rsidP="00CB1D4C">
            <w:pPr>
              <w:jc w:val="center"/>
              <w:rPr>
                <w:sz w:val="20"/>
                <w:szCs w:val="20"/>
              </w:rPr>
            </w:pPr>
            <w:r>
              <w:rPr>
                <w:sz w:val="20"/>
                <w:szCs w:val="20"/>
              </w:rPr>
              <w:t>0,0</w:t>
            </w:r>
          </w:p>
        </w:tc>
      </w:tr>
      <w:tr w:rsidR="00CB1D4C" w:rsidRPr="007C3698" w14:paraId="1AA553DB" w14:textId="3AC849A0" w:rsidTr="005A2853">
        <w:trPr>
          <w:trHeight w:val="340"/>
        </w:trPr>
        <w:tc>
          <w:tcPr>
            <w:tcW w:w="167" w:type="pct"/>
            <w:vMerge w:val="restart"/>
            <w:shd w:val="clear" w:color="auto" w:fill="auto"/>
            <w:vAlign w:val="center"/>
          </w:tcPr>
          <w:p w14:paraId="36DDD06B" w14:textId="77777777" w:rsidR="00CB1D4C" w:rsidRPr="007C3698" w:rsidRDefault="00CB1D4C" w:rsidP="00CB1D4C">
            <w:pPr>
              <w:jc w:val="center"/>
              <w:rPr>
                <w:sz w:val="20"/>
                <w:szCs w:val="20"/>
              </w:rPr>
            </w:pPr>
            <w:r w:rsidRPr="007C3698">
              <w:rPr>
                <w:sz w:val="20"/>
                <w:szCs w:val="20"/>
              </w:rPr>
              <w:t>22</w:t>
            </w:r>
          </w:p>
        </w:tc>
        <w:tc>
          <w:tcPr>
            <w:tcW w:w="581" w:type="pct"/>
            <w:vMerge w:val="restart"/>
            <w:vAlign w:val="center"/>
          </w:tcPr>
          <w:p w14:paraId="7691618C" w14:textId="09D5BCE6" w:rsidR="00CB1D4C" w:rsidRPr="007C3698" w:rsidRDefault="002140C5" w:rsidP="00CB1D4C">
            <w:pPr>
              <w:jc w:val="center"/>
              <w:rPr>
                <w:sz w:val="20"/>
                <w:szCs w:val="20"/>
              </w:rPr>
            </w:pPr>
            <w:r>
              <w:rPr>
                <w:sz w:val="20"/>
                <w:szCs w:val="20"/>
              </w:rPr>
              <w:t>МКП «Лотошинское ЖКХ»</w:t>
            </w:r>
          </w:p>
        </w:tc>
        <w:tc>
          <w:tcPr>
            <w:tcW w:w="458" w:type="pct"/>
            <w:vMerge w:val="restart"/>
            <w:shd w:val="clear" w:color="auto" w:fill="auto"/>
            <w:vAlign w:val="center"/>
          </w:tcPr>
          <w:p w14:paraId="42583F68" w14:textId="77777777" w:rsidR="00CB1D4C" w:rsidRPr="007C3698" w:rsidRDefault="00CB1D4C" w:rsidP="00CB1D4C">
            <w:pPr>
              <w:jc w:val="center"/>
              <w:rPr>
                <w:sz w:val="20"/>
                <w:szCs w:val="20"/>
              </w:rPr>
            </w:pPr>
            <w:r w:rsidRPr="007C3698">
              <w:rPr>
                <w:sz w:val="20"/>
                <w:szCs w:val="20"/>
              </w:rPr>
              <w:t>Котельная №22</w:t>
            </w:r>
          </w:p>
        </w:tc>
        <w:tc>
          <w:tcPr>
            <w:tcW w:w="580" w:type="pct"/>
            <w:shd w:val="clear" w:color="auto" w:fill="auto"/>
            <w:vAlign w:val="center"/>
          </w:tcPr>
          <w:p w14:paraId="4E8542E3" w14:textId="1AE37BE0" w:rsidR="00CB1D4C" w:rsidRPr="007C3698" w:rsidRDefault="00CB1D4C" w:rsidP="00CB1D4C">
            <w:pPr>
              <w:jc w:val="center"/>
              <w:rPr>
                <w:sz w:val="20"/>
                <w:szCs w:val="20"/>
                <w:lang w:eastAsia="en-US"/>
              </w:rPr>
            </w:pPr>
            <w:r w:rsidRPr="007C3698">
              <w:rPr>
                <w:sz w:val="20"/>
                <w:szCs w:val="20"/>
              </w:rPr>
              <w:t>АОГВ-23</w:t>
            </w:r>
          </w:p>
        </w:tc>
        <w:tc>
          <w:tcPr>
            <w:tcW w:w="444" w:type="pct"/>
            <w:vAlign w:val="center"/>
          </w:tcPr>
          <w:p w14:paraId="6963CA97" w14:textId="1C7843F4" w:rsidR="00CB1D4C" w:rsidRPr="007C3698" w:rsidRDefault="00CB1D4C" w:rsidP="00CB1D4C">
            <w:pPr>
              <w:jc w:val="center"/>
              <w:rPr>
                <w:sz w:val="20"/>
                <w:szCs w:val="20"/>
              </w:rPr>
            </w:pPr>
            <w:r w:rsidRPr="007C3698">
              <w:rPr>
                <w:sz w:val="20"/>
                <w:szCs w:val="20"/>
                <w:lang w:eastAsia="en-US"/>
              </w:rPr>
              <w:t>водогрейный</w:t>
            </w:r>
          </w:p>
        </w:tc>
        <w:tc>
          <w:tcPr>
            <w:tcW w:w="443" w:type="pct"/>
            <w:vAlign w:val="center"/>
          </w:tcPr>
          <w:p w14:paraId="18C03867" w14:textId="318D1A03" w:rsidR="00CB1D4C" w:rsidRPr="007C3698" w:rsidRDefault="00CB1D4C" w:rsidP="00CB1D4C">
            <w:pPr>
              <w:jc w:val="center"/>
              <w:rPr>
                <w:sz w:val="20"/>
                <w:szCs w:val="20"/>
              </w:rPr>
            </w:pPr>
            <w:r w:rsidRPr="007C3698">
              <w:rPr>
                <w:sz w:val="20"/>
                <w:szCs w:val="20"/>
              </w:rPr>
              <w:t>199</w:t>
            </w:r>
            <w:r>
              <w:rPr>
                <w:sz w:val="20"/>
                <w:szCs w:val="20"/>
              </w:rPr>
              <w:t>1</w:t>
            </w:r>
          </w:p>
        </w:tc>
        <w:tc>
          <w:tcPr>
            <w:tcW w:w="489" w:type="pct"/>
            <w:vAlign w:val="center"/>
          </w:tcPr>
          <w:p w14:paraId="345FF1AD" w14:textId="67790E49" w:rsidR="00CB1D4C" w:rsidRPr="007C3698" w:rsidRDefault="00CB1D4C" w:rsidP="00CB1D4C">
            <w:pPr>
              <w:jc w:val="center"/>
              <w:rPr>
                <w:sz w:val="20"/>
                <w:szCs w:val="20"/>
              </w:rPr>
            </w:pPr>
            <w:r w:rsidRPr="00041730">
              <w:rPr>
                <w:sz w:val="20"/>
                <w:szCs w:val="20"/>
              </w:rPr>
              <w:t>0,0199</w:t>
            </w:r>
          </w:p>
        </w:tc>
        <w:tc>
          <w:tcPr>
            <w:tcW w:w="354" w:type="pct"/>
            <w:vAlign w:val="center"/>
          </w:tcPr>
          <w:p w14:paraId="33C19DFB" w14:textId="5777FFCB" w:rsidR="00CB1D4C" w:rsidRPr="007C3698" w:rsidRDefault="00CB1D4C" w:rsidP="00CB1D4C">
            <w:pPr>
              <w:jc w:val="center"/>
              <w:rPr>
                <w:sz w:val="20"/>
                <w:szCs w:val="20"/>
                <w:lang w:eastAsia="en-US"/>
              </w:rPr>
            </w:pPr>
            <w:r w:rsidRPr="007C3698">
              <w:rPr>
                <w:sz w:val="20"/>
                <w:szCs w:val="20"/>
              </w:rPr>
              <w:t>1</w:t>
            </w:r>
          </w:p>
        </w:tc>
        <w:tc>
          <w:tcPr>
            <w:tcW w:w="622" w:type="pct"/>
            <w:vAlign w:val="center"/>
          </w:tcPr>
          <w:p w14:paraId="00EC5B18" w14:textId="42CE03F4"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41178EEC" w14:textId="71C25207" w:rsidR="00CB1D4C" w:rsidRPr="007C3698" w:rsidRDefault="00CB1D4C" w:rsidP="00CB1D4C">
            <w:pPr>
              <w:jc w:val="center"/>
              <w:rPr>
                <w:sz w:val="20"/>
                <w:szCs w:val="20"/>
                <w:lang w:eastAsia="en-US"/>
              </w:rPr>
            </w:pPr>
            <w:r w:rsidRPr="00A60499">
              <w:rPr>
                <w:sz w:val="20"/>
                <w:szCs w:val="20"/>
              </w:rPr>
              <w:t>выработан</w:t>
            </w:r>
          </w:p>
        </w:tc>
        <w:tc>
          <w:tcPr>
            <w:tcW w:w="431" w:type="pct"/>
            <w:vMerge w:val="restart"/>
            <w:vAlign w:val="center"/>
          </w:tcPr>
          <w:p w14:paraId="30BD6554" w14:textId="369EA55B" w:rsidR="00CB1D4C" w:rsidRPr="00A60499" w:rsidRDefault="00CB1D4C" w:rsidP="00CB1D4C">
            <w:pPr>
              <w:jc w:val="center"/>
              <w:rPr>
                <w:sz w:val="20"/>
                <w:szCs w:val="20"/>
              </w:rPr>
            </w:pPr>
            <w:r>
              <w:rPr>
                <w:sz w:val="20"/>
                <w:szCs w:val="20"/>
              </w:rPr>
              <w:t>42,0</w:t>
            </w:r>
          </w:p>
        </w:tc>
      </w:tr>
      <w:tr w:rsidR="00CB1D4C" w:rsidRPr="007C3698" w14:paraId="54FD3D5D" w14:textId="6CE51810" w:rsidTr="005A2853">
        <w:trPr>
          <w:trHeight w:val="340"/>
        </w:trPr>
        <w:tc>
          <w:tcPr>
            <w:tcW w:w="167" w:type="pct"/>
            <w:vMerge/>
            <w:shd w:val="clear" w:color="auto" w:fill="auto"/>
            <w:vAlign w:val="center"/>
          </w:tcPr>
          <w:p w14:paraId="538EA956" w14:textId="77777777" w:rsidR="00CB1D4C" w:rsidRPr="007C3698" w:rsidRDefault="00CB1D4C" w:rsidP="00CB1D4C">
            <w:pPr>
              <w:jc w:val="center"/>
              <w:rPr>
                <w:sz w:val="20"/>
                <w:szCs w:val="20"/>
              </w:rPr>
            </w:pPr>
          </w:p>
        </w:tc>
        <w:tc>
          <w:tcPr>
            <w:tcW w:w="581" w:type="pct"/>
            <w:vMerge/>
            <w:vAlign w:val="center"/>
          </w:tcPr>
          <w:p w14:paraId="23032B99" w14:textId="77777777" w:rsidR="00CB1D4C" w:rsidRPr="007C3698" w:rsidRDefault="00CB1D4C" w:rsidP="00CB1D4C">
            <w:pPr>
              <w:jc w:val="center"/>
              <w:rPr>
                <w:sz w:val="20"/>
                <w:szCs w:val="20"/>
              </w:rPr>
            </w:pPr>
          </w:p>
        </w:tc>
        <w:tc>
          <w:tcPr>
            <w:tcW w:w="458" w:type="pct"/>
            <w:vMerge/>
            <w:shd w:val="clear" w:color="auto" w:fill="auto"/>
            <w:vAlign w:val="center"/>
          </w:tcPr>
          <w:p w14:paraId="4BAC60E0" w14:textId="77777777" w:rsidR="00CB1D4C" w:rsidRPr="007C3698" w:rsidRDefault="00CB1D4C" w:rsidP="00CB1D4C">
            <w:pPr>
              <w:jc w:val="center"/>
              <w:rPr>
                <w:sz w:val="20"/>
                <w:szCs w:val="20"/>
              </w:rPr>
            </w:pPr>
          </w:p>
        </w:tc>
        <w:tc>
          <w:tcPr>
            <w:tcW w:w="580" w:type="pct"/>
            <w:shd w:val="clear" w:color="auto" w:fill="auto"/>
            <w:vAlign w:val="center"/>
          </w:tcPr>
          <w:p w14:paraId="2F0D587A" w14:textId="61CC231E" w:rsidR="00CB1D4C" w:rsidRPr="007C3698" w:rsidRDefault="00CB1D4C" w:rsidP="00CB1D4C">
            <w:pPr>
              <w:jc w:val="center"/>
              <w:rPr>
                <w:sz w:val="20"/>
                <w:szCs w:val="20"/>
              </w:rPr>
            </w:pPr>
            <w:r>
              <w:rPr>
                <w:sz w:val="20"/>
                <w:szCs w:val="20"/>
              </w:rPr>
              <w:t>АОГВ-23</w:t>
            </w:r>
          </w:p>
        </w:tc>
        <w:tc>
          <w:tcPr>
            <w:tcW w:w="444" w:type="pct"/>
            <w:vAlign w:val="center"/>
          </w:tcPr>
          <w:p w14:paraId="2E0817C3" w14:textId="4CD3AEAC" w:rsidR="00CB1D4C" w:rsidRPr="007C3698" w:rsidRDefault="00CB1D4C" w:rsidP="00CB1D4C">
            <w:pPr>
              <w:jc w:val="center"/>
              <w:rPr>
                <w:sz w:val="20"/>
                <w:szCs w:val="20"/>
              </w:rPr>
            </w:pPr>
            <w:r w:rsidRPr="007C3698">
              <w:rPr>
                <w:sz w:val="20"/>
                <w:szCs w:val="20"/>
                <w:lang w:eastAsia="en-US"/>
              </w:rPr>
              <w:t>водогрейный</w:t>
            </w:r>
          </w:p>
        </w:tc>
        <w:tc>
          <w:tcPr>
            <w:tcW w:w="443" w:type="pct"/>
            <w:vAlign w:val="center"/>
          </w:tcPr>
          <w:p w14:paraId="457D4969" w14:textId="08D78FD4" w:rsidR="00CB1D4C" w:rsidRPr="007C3698" w:rsidRDefault="00CB1D4C" w:rsidP="00CB1D4C">
            <w:pPr>
              <w:jc w:val="center"/>
              <w:rPr>
                <w:sz w:val="20"/>
                <w:szCs w:val="20"/>
              </w:rPr>
            </w:pPr>
            <w:r w:rsidRPr="00BA1034">
              <w:rPr>
                <w:sz w:val="20"/>
                <w:szCs w:val="20"/>
              </w:rPr>
              <w:t>1991</w:t>
            </w:r>
          </w:p>
        </w:tc>
        <w:tc>
          <w:tcPr>
            <w:tcW w:w="489" w:type="pct"/>
            <w:vAlign w:val="center"/>
          </w:tcPr>
          <w:p w14:paraId="07846CB5" w14:textId="0DC05132" w:rsidR="00CB1D4C" w:rsidRPr="007C3698" w:rsidRDefault="00CB1D4C" w:rsidP="00CB1D4C">
            <w:pPr>
              <w:jc w:val="center"/>
              <w:rPr>
                <w:sz w:val="20"/>
                <w:szCs w:val="20"/>
              </w:rPr>
            </w:pPr>
            <w:r w:rsidRPr="00041730">
              <w:rPr>
                <w:sz w:val="20"/>
                <w:szCs w:val="20"/>
              </w:rPr>
              <w:t>0,0199</w:t>
            </w:r>
          </w:p>
        </w:tc>
        <w:tc>
          <w:tcPr>
            <w:tcW w:w="354" w:type="pct"/>
            <w:vAlign w:val="center"/>
          </w:tcPr>
          <w:p w14:paraId="30703E0F" w14:textId="319CE7E9" w:rsidR="00CB1D4C" w:rsidRPr="007C3698" w:rsidRDefault="00CB1D4C" w:rsidP="00CB1D4C">
            <w:pPr>
              <w:jc w:val="center"/>
              <w:rPr>
                <w:sz w:val="20"/>
                <w:szCs w:val="20"/>
                <w:lang w:eastAsia="en-US"/>
              </w:rPr>
            </w:pPr>
            <w:r w:rsidRPr="007C3698">
              <w:rPr>
                <w:sz w:val="20"/>
                <w:szCs w:val="20"/>
              </w:rPr>
              <w:t>2</w:t>
            </w:r>
          </w:p>
        </w:tc>
        <w:tc>
          <w:tcPr>
            <w:tcW w:w="622" w:type="pct"/>
            <w:vAlign w:val="center"/>
          </w:tcPr>
          <w:p w14:paraId="7B6043EF" w14:textId="747A8B98"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16A0C102" w14:textId="78DDC983" w:rsidR="00CB1D4C" w:rsidRPr="007C3698" w:rsidRDefault="00CB1D4C" w:rsidP="00CB1D4C">
            <w:pPr>
              <w:jc w:val="center"/>
              <w:rPr>
                <w:sz w:val="20"/>
                <w:szCs w:val="20"/>
                <w:lang w:eastAsia="en-US"/>
              </w:rPr>
            </w:pPr>
            <w:r w:rsidRPr="00A60499">
              <w:rPr>
                <w:sz w:val="20"/>
                <w:szCs w:val="20"/>
              </w:rPr>
              <w:t>выработан</w:t>
            </w:r>
          </w:p>
        </w:tc>
        <w:tc>
          <w:tcPr>
            <w:tcW w:w="431" w:type="pct"/>
            <w:vMerge/>
            <w:vAlign w:val="center"/>
          </w:tcPr>
          <w:p w14:paraId="2BD901C5" w14:textId="77777777" w:rsidR="00CB1D4C" w:rsidRPr="00A60499" w:rsidRDefault="00CB1D4C" w:rsidP="00CB1D4C">
            <w:pPr>
              <w:jc w:val="center"/>
              <w:rPr>
                <w:sz w:val="20"/>
                <w:szCs w:val="20"/>
              </w:rPr>
            </w:pPr>
          </w:p>
        </w:tc>
      </w:tr>
      <w:tr w:rsidR="00CB1D4C" w:rsidRPr="007C3698" w14:paraId="4F35770B" w14:textId="3F25A208" w:rsidTr="005A2853">
        <w:trPr>
          <w:trHeight w:val="340"/>
        </w:trPr>
        <w:tc>
          <w:tcPr>
            <w:tcW w:w="167" w:type="pct"/>
            <w:vMerge w:val="restart"/>
            <w:shd w:val="clear" w:color="auto" w:fill="auto"/>
            <w:vAlign w:val="center"/>
          </w:tcPr>
          <w:p w14:paraId="1227EBF5" w14:textId="77777777" w:rsidR="00CB1D4C" w:rsidRPr="007C3698" w:rsidRDefault="00CB1D4C" w:rsidP="00CB1D4C">
            <w:pPr>
              <w:jc w:val="center"/>
              <w:rPr>
                <w:sz w:val="20"/>
                <w:szCs w:val="20"/>
              </w:rPr>
            </w:pPr>
            <w:r w:rsidRPr="007C3698">
              <w:rPr>
                <w:sz w:val="20"/>
                <w:szCs w:val="20"/>
              </w:rPr>
              <w:t>23</w:t>
            </w:r>
          </w:p>
        </w:tc>
        <w:tc>
          <w:tcPr>
            <w:tcW w:w="581" w:type="pct"/>
            <w:vMerge w:val="restart"/>
            <w:vAlign w:val="center"/>
          </w:tcPr>
          <w:p w14:paraId="2093E14F" w14:textId="4357A947" w:rsidR="00CB1D4C" w:rsidRPr="007C3698" w:rsidRDefault="002140C5" w:rsidP="00CB1D4C">
            <w:pPr>
              <w:jc w:val="center"/>
              <w:rPr>
                <w:sz w:val="20"/>
                <w:szCs w:val="20"/>
              </w:rPr>
            </w:pPr>
            <w:r>
              <w:rPr>
                <w:sz w:val="20"/>
                <w:szCs w:val="20"/>
              </w:rPr>
              <w:t>МКП «Лотошинское ЖКХ»</w:t>
            </w:r>
          </w:p>
        </w:tc>
        <w:tc>
          <w:tcPr>
            <w:tcW w:w="458" w:type="pct"/>
            <w:vMerge w:val="restart"/>
            <w:shd w:val="clear" w:color="auto" w:fill="auto"/>
            <w:vAlign w:val="center"/>
          </w:tcPr>
          <w:p w14:paraId="64375C3A" w14:textId="77777777" w:rsidR="00CB1D4C" w:rsidRPr="007C3698" w:rsidRDefault="00CB1D4C" w:rsidP="00CB1D4C">
            <w:pPr>
              <w:jc w:val="center"/>
              <w:rPr>
                <w:sz w:val="20"/>
                <w:szCs w:val="20"/>
              </w:rPr>
            </w:pPr>
            <w:r w:rsidRPr="007C3698">
              <w:rPr>
                <w:sz w:val="20"/>
                <w:szCs w:val="20"/>
              </w:rPr>
              <w:t>Котельная №23</w:t>
            </w:r>
          </w:p>
        </w:tc>
        <w:tc>
          <w:tcPr>
            <w:tcW w:w="580" w:type="pct"/>
            <w:shd w:val="clear" w:color="auto" w:fill="auto"/>
            <w:vAlign w:val="center"/>
          </w:tcPr>
          <w:p w14:paraId="3ADA16AE" w14:textId="116ADB4A" w:rsidR="00CB1D4C" w:rsidRPr="007C3698" w:rsidRDefault="00CB1D4C" w:rsidP="00CB1D4C">
            <w:pPr>
              <w:jc w:val="center"/>
              <w:rPr>
                <w:sz w:val="20"/>
                <w:szCs w:val="20"/>
                <w:lang w:eastAsia="en-US"/>
              </w:rPr>
            </w:pPr>
            <w:r>
              <w:rPr>
                <w:sz w:val="20"/>
                <w:szCs w:val="20"/>
                <w:lang w:eastAsia="en-US"/>
              </w:rPr>
              <w:t>АОГВ-23</w:t>
            </w:r>
          </w:p>
        </w:tc>
        <w:tc>
          <w:tcPr>
            <w:tcW w:w="444" w:type="pct"/>
            <w:vAlign w:val="center"/>
          </w:tcPr>
          <w:p w14:paraId="5BA4E37B" w14:textId="6FE0DDD0"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375ACE34" w14:textId="5900E86E" w:rsidR="00CB1D4C" w:rsidRPr="007C3698" w:rsidRDefault="00CB1D4C" w:rsidP="00CB1D4C">
            <w:pPr>
              <w:jc w:val="center"/>
              <w:rPr>
                <w:sz w:val="20"/>
                <w:szCs w:val="20"/>
                <w:lang w:eastAsia="en-US"/>
              </w:rPr>
            </w:pPr>
            <w:r w:rsidRPr="00BA1034">
              <w:rPr>
                <w:sz w:val="20"/>
                <w:szCs w:val="20"/>
              </w:rPr>
              <w:t>1991</w:t>
            </w:r>
          </w:p>
        </w:tc>
        <w:tc>
          <w:tcPr>
            <w:tcW w:w="489" w:type="pct"/>
            <w:vAlign w:val="center"/>
          </w:tcPr>
          <w:p w14:paraId="5FB7D074" w14:textId="289BFF18" w:rsidR="00CB1D4C" w:rsidRPr="007C3698" w:rsidRDefault="00CB1D4C" w:rsidP="00CB1D4C">
            <w:pPr>
              <w:jc w:val="center"/>
              <w:rPr>
                <w:sz w:val="20"/>
                <w:szCs w:val="20"/>
                <w:lang w:eastAsia="en-US"/>
              </w:rPr>
            </w:pPr>
            <w:r w:rsidRPr="00041730">
              <w:rPr>
                <w:sz w:val="20"/>
                <w:szCs w:val="20"/>
              </w:rPr>
              <w:t>0,0199</w:t>
            </w:r>
          </w:p>
        </w:tc>
        <w:tc>
          <w:tcPr>
            <w:tcW w:w="354" w:type="pct"/>
            <w:vAlign w:val="center"/>
          </w:tcPr>
          <w:p w14:paraId="560561FC" w14:textId="6B79B553" w:rsidR="00CB1D4C" w:rsidRPr="007C3698" w:rsidRDefault="00CB1D4C" w:rsidP="00CB1D4C">
            <w:pPr>
              <w:jc w:val="center"/>
              <w:rPr>
                <w:sz w:val="20"/>
                <w:szCs w:val="20"/>
                <w:lang w:eastAsia="en-US"/>
              </w:rPr>
            </w:pPr>
            <w:r w:rsidRPr="007C3698">
              <w:rPr>
                <w:sz w:val="20"/>
                <w:szCs w:val="20"/>
                <w:lang w:eastAsia="en-US"/>
              </w:rPr>
              <w:t>1</w:t>
            </w:r>
          </w:p>
        </w:tc>
        <w:tc>
          <w:tcPr>
            <w:tcW w:w="622" w:type="pct"/>
            <w:vAlign w:val="center"/>
          </w:tcPr>
          <w:p w14:paraId="27894C02" w14:textId="1C4A2BE6"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4D68723C" w14:textId="68EF2601" w:rsidR="00CB1D4C" w:rsidRPr="007C3698" w:rsidRDefault="00CB1D4C" w:rsidP="00CB1D4C">
            <w:pPr>
              <w:jc w:val="center"/>
              <w:rPr>
                <w:sz w:val="20"/>
                <w:szCs w:val="20"/>
                <w:lang w:eastAsia="en-US"/>
              </w:rPr>
            </w:pPr>
            <w:r w:rsidRPr="00A60499">
              <w:rPr>
                <w:sz w:val="20"/>
                <w:szCs w:val="20"/>
              </w:rPr>
              <w:t>выработан</w:t>
            </w:r>
          </w:p>
        </w:tc>
        <w:tc>
          <w:tcPr>
            <w:tcW w:w="431" w:type="pct"/>
            <w:vMerge w:val="restart"/>
            <w:vAlign w:val="center"/>
          </w:tcPr>
          <w:p w14:paraId="21C5E0FA" w14:textId="4B2D243E" w:rsidR="00CB1D4C" w:rsidRPr="00A60499" w:rsidRDefault="00CB1D4C" w:rsidP="00CB1D4C">
            <w:pPr>
              <w:jc w:val="center"/>
              <w:rPr>
                <w:sz w:val="20"/>
                <w:szCs w:val="20"/>
              </w:rPr>
            </w:pPr>
            <w:r>
              <w:rPr>
                <w:sz w:val="20"/>
                <w:szCs w:val="20"/>
              </w:rPr>
              <w:t>0,0</w:t>
            </w:r>
          </w:p>
        </w:tc>
      </w:tr>
      <w:tr w:rsidR="00CB1D4C" w:rsidRPr="007C3698" w14:paraId="7766303B" w14:textId="77777777" w:rsidTr="005A2853">
        <w:trPr>
          <w:trHeight w:val="340"/>
        </w:trPr>
        <w:tc>
          <w:tcPr>
            <w:tcW w:w="167" w:type="pct"/>
            <w:vMerge/>
            <w:shd w:val="clear" w:color="auto" w:fill="auto"/>
            <w:vAlign w:val="center"/>
          </w:tcPr>
          <w:p w14:paraId="3B087ED5" w14:textId="77777777" w:rsidR="00CB1D4C" w:rsidRPr="007C3698" w:rsidRDefault="00CB1D4C" w:rsidP="00CB1D4C">
            <w:pPr>
              <w:jc w:val="center"/>
              <w:rPr>
                <w:sz w:val="20"/>
                <w:szCs w:val="20"/>
              </w:rPr>
            </w:pPr>
          </w:p>
        </w:tc>
        <w:tc>
          <w:tcPr>
            <w:tcW w:w="581" w:type="pct"/>
            <w:vMerge/>
            <w:vAlign w:val="center"/>
          </w:tcPr>
          <w:p w14:paraId="4FF68B24" w14:textId="77777777" w:rsidR="00CB1D4C" w:rsidRPr="007C3698" w:rsidRDefault="00CB1D4C" w:rsidP="00CB1D4C">
            <w:pPr>
              <w:jc w:val="center"/>
              <w:rPr>
                <w:sz w:val="20"/>
                <w:szCs w:val="20"/>
              </w:rPr>
            </w:pPr>
          </w:p>
        </w:tc>
        <w:tc>
          <w:tcPr>
            <w:tcW w:w="458" w:type="pct"/>
            <w:vMerge/>
            <w:shd w:val="clear" w:color="auto" w:fill="auto"/>
            <w:vAlign w:val="center"/>
          </w:tcPr>
          <w:p w14:paraId="4044D525" w14:textId="77777777" w:rsidR="00CB1D4C" w:rsidRPr="007C3698" w:rsidRDefault="00CB1D4C" w:rsidP="00CB1D4C">
            <w:pPr>
              <w:jc w:val="center"/>
              <w:rPr>
                <w:sz w:val="20"/>
                <w:szCs w:val="20"/>
              </w:rPr>
            </w:pPr>
          </w:p>
        </w:tc>
        <w:tc>
          <w:tcPr>
            <w:tcW w:w="580" w:type="pct"/>
            <w:shd w:val="clear" w:color="auto" w:fill="auto"/>
            <w:vAlign w:val="center"/>
          </w:tcPr>
          <w:p w14:paraId="2BB1C9F4" w14:textId="3A7A3ECE" w:rsidR="00CB1D4C" w:rsidRDefault="00CB1D4C" w:rsidP="00CB1D4C">
            <w:pPr>
              <w:jc w:val="center"/>
              <w:rPr>
                <w:sz w:val="20"/>
                <w:szCs w:val="20"/>
                <w:lang w:eastAsia="en-US"/>
              </w:rPr>
            </w:pPr>
            <w:r>
              <w:rPr>
                <w:sz w:val="20"/>
                <w:szCs w:val="20"/>
                <w:lang w:eastAsia="en-US"/>
              </w:rPr>
              <w:t>АОГВ-23</w:t>
            </w:r>
          </w:p>
        </w:tc>
        <w:tc>
          <w:tcPr>
            <w:tcW w:w="444" w:type="pct"/>
            <w:vAlign w:val="center"/>
          </w:tcPr>
          <w:p w14:paraId="5E9D637D" w14:textId="7EC82C2A"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56FEA80C" w14:textId="60534476" w:rsidR="00CB1D4C" w:rsidRPr="00BA1034" w:rsidRDefault="00CB1D4C" w:rsidP="00CB1D4C">
            <w:pPr>
              <w:jc w:val="center"/>
              <w:rPr>
                <w:sz w:val="20"/>
                <w:szCs w:val="20"/>
              </w:rPr>
            </w:pPr>
            <w:r w:rsidRPr="00BA1034">
              <w:rPr>
                <w:sz w:val="20"/>
                <w:szCs w:val="20"/>
              </w:rPr>
              <w:t>1991</w:t>
            </w:r>
          </w:p>
        </w:tc>
        <w:tc>
          <w:tcPr>
            <w:tcW w:w="489" w:type="pct"/>
            <w:vAlign w:val="center"/>
          </w:tcPr>
          <w:p w14:paraId="0281B4F2" w14:textId="757650C9" w:rsidR="00CB1D4C" w:rsidRPr="00041730" w:rsidRDefault="00CB1D4C" w:rsidP="00CB1D4C">
            <w:pPr>
              <w:jc w:val="center"/>
              <w:rPr>
                <w:sz w:val="20"/>
                <w:szCs w:val="20"/>
              </w:rPr>
            </w:pPr>
            <w:r w:rsidRPr="00041730">
              <w:rPr>
                <w:sz w:val="20"/>
                <w:szCs w:val="20"/>
              </w:rPr>
              <w:t>0,0199</w:t>
            </w:r>
          </w:p>
        </w:tc>
        <w:tc>
          <w:tcPr>
            <w:tcW w:w="354" w:type="pct"/>
            <w:vAlign w:val="center"/>
          </w:tcPr>
          <w:p w14:paraId="4507608F" w14:textId="57061AC4" w:rsidR="00CB1D4C" w:rsidRPr="007C3698" w:rsidRDefault="00CB1D4C" w:rsidP="00CB1D4C">
            <w:pPr>
              <w:jc w:val="center"/>
              <w:rPr>
                <w:sz w:val="20"/>
                <w:szCs w:val="20"/>
                <w:lang w:eastAsia="en-US"/>
              </w:rPr>
            </w:pPr>
            <w:r w:rsidRPr="007C3698">
              <w:rPr>
                <w:sz w:val="20"/>
                <w:szCs w:val="20"/>
                <w:lang w:eastAsia="en-US"/>
              </w:rPr>
              <w:t>1</w:t>
            </w:r>
          </w:p>
        </w:tc>
        <w:tc>
          <w:tcPr>
            <w:tcW w:w="622" w:type="pct"/>
            <w:vAlign w:val="center"/>
          </w:tcPr>
          <w:p w14:paraId="47103414" w14:textId="203DB2D6"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53AAC3D9" w14:textId="7A028937" w:rsidR="00CB1D4C" w:rsidRPr="00A60499" w:rsidRDefault="00CB1D4C" w:rsidP="00CB1D4C">
            <w:pPr>
              <w:jc w:val="center"/>
              <w:rPr>
                <w:sz w:val="20"/>
                <w:szCs w:val="20"/>
              </w:rPr>
            </w:pPr>
            <w:r w:rsidRPr="00A60499">
              <w:rPr>
                <w:sz w:val="20"/>
                <w:szCs w:val="20"/>
              </w:rPr>
              <w:t>выработан</w:t>
            </w:r>
          </w:p>
        </w:tc>
        <w:tc>
          <w:tcPr>
            <w:tcW w:w="431" w:type="pct"/>
            <w:vMerge/>
            <w:vAlign w:val="center"/>
          </w:tcPr>
          <w:p w14:paraId="59283AD7" w14:textId="77777777" w:rsidR="00CB1D4C" w:rsidRDefault="00CB1D4C" w:rsidP="00CB1D4C">
            <w:pPr>
              <w:jc w:val="center"/>
              <w:rPr>
                <w:sz w:val="20"/>
                <w:szCs w:val="20"/>
              </w:rPr>
            </w:pPr>
          </w:p>
        </w:tc>
      </w:tr>
      <w:tr w:rsidR="00CB1D4C" w:rsidRPr="007C3698" w14:paraId="3F358E2B" w14:textId="3F54A904" w:rsidTr="00CB1D4C">
        <w:trPr>
          <w:trHeight w:val="340"/>
        </w:trPr>
        <w:tc>
          <w:tcPr>
            <w:tcW w:w="167" w:type="pct"/>
            <w:vMerge w:val="restart"/>
            <w:shd w:val="clear" w:color="auto" w:fill="auto"/>
            <w:vAlign w:val="center"/>
          </w:tcPr>
          <w:p w14:paraId="5124B67E" w14:textId="77777777" w:rsidR="00CB1D4C" w:rsidRPr="007C3698" w:rsidRDefault="00CB1D4C" w:rsidP="00CB1D4C">
            <w:pPr>
              <w:jc w:val="center"/>
              <w:rPr>
                <w:sz w:val="20"/>
                <w:szCs w:val="20"/>
              </w:rPr>
            </w:pPr>
            <w:r w:rsidRPr="007C3698">
              <w:rPr>
                <w:sz w:val="20"/>
                <w:szCs w:val="20"/>
              </w:rPr>
              <w:t>24</w:t>
            </w:r>
          </w:p>
        </w:tc>
        <w:tc>
          <w:tcPr>
            <w:tcW w:w="581" w:type="pct"/>
            <w:vMerge w:val="restart"/>
            <w:vAlign w:val="center"/>
          </w:tcPr>
          <w:p w14:paraId="0879D3EC" w14:textId="1E164F8D" w:rsidR="00CB1D4C" w:rsidRPr="007C3698" w:rsidRDefault="002140C5" w:rsidP="00CB1D4C">
            <w:pPr>
              <w:jc w:val="center"/>
              <w:rPr>
                <w:sz w:val="20"/>
                <w:szCs w:val="20"/>
              </w:rPr>
            </w:pPr>
            <w:r>
              <w:rPr>
                <w:sz w:val="20"/>
                <w:szCs w:val="20"/>
              </w:rPr>
              <w:t>МКП «Лотошинское ЖКХ»</w:t>
            </w:r>
          </w:p>
        </w:tc>
        <w:tc>
          <w:tcPr>
            <w:tcW w:w="458" w:type="pct"/>
            <w:vMerge w:val="restart"/>
            <w:shd w:val="clear" w:color="auto" w:fill="auto"/>
            <w:vAlign w:val="center"/>
          </w:tcPr>
          <w:p w14:paraId="44C3B789" w14:textId="5E7592F1" w:rsidR="00CB1D4C" w:rsidRPr="007C3698" w:rsidRDefault="00CB1D4C" w:rsidP="00CB1D4C">
            <w:pPr>
              <w:jc w:val="center"/>
              <w:rPr>
                <w:sz w:val="20"/>
                <w:szCs w:val="20"/>
              </w:rPr>
            </w:pPr>
            <w:r>
              <w:rPr>
                <w:sz w:val="20"/>
                <w:szCs w:val="20"/>
              </w:rPr>
              <w:t>Котельная №24</w:t>
            </w:r>
          </w:p>
        </w:tc>
        <w:tc>
          <w:tcPr>
            <w:tcW w:w="580" w:type="pct"/>
            <w:shd w:val="clear" w:color="auto" w:fill="auto"/>
            <w:vAlign w:val="center"/>
          </w:tcPr>
          <w:p w14:paraId="2364E274" w14:textId="436A8F77" w:rsidR="00CB1D4C" w:rsidRPr="007C3698" w:rsidRDefault="00CB1D4C" w:rsidP="00CB1D4C">
            <w:pPr>
              <w:jc w:val="center"/>
              <w:rPr>
                <w:sz w:val="20"/>
                <w:szCs w:val="20"/>
                <w:lang w:eastAsia="en-US"/>
              </w:rPr>
            </w:pPr>
            <w:r w:rsidRPr="00041730">
              <w:rPr>
                <w:sz w:val="20"/>
                <w:szCs w:val="20"/>
              </w:rPr>
              <w:t>КСВа-2.5 ГС</w:t>
            </w:r>
          </w:p>
        </w:tc>
        <w:tc>
          <w:tcPr>
            <w:tcW w:w="444" w:type="pct"/>
            <w:vAlign w:val="center"/>
          </w:tcPr>
          <w:p w14:paraId="70505441" w14:textId="20AA72E5"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332BB793" w14:textId="393F6550" w:rsidR="00CB1D4C" w:rsidRPr="007C3698" w:rsidRDefault="00CB1D4C" w:rsidP="00CB1D4C">
            <w:pPr>
              <w:jc w:val="center"/>
              <w:rPr>
                <w:sz w:val="20"/>
                <w:szCs w:val="20"/>
                <w:lang w:eastAsia="en-US"/>
              </w:rPr>
            </w:pPr>
            <w:r>
              <w:rPr>
                <w:sz w:val="20"/>
                <w:szCs w:val="20"/>
              </w:rPr>
              <w:t>2000</w:t>
            </w:r>
          </w:p>
        </w:tc>
        <w:tc>
          <w:tcPr>
            <w:tcW w:w="489" w:type="pct"/>
            <w:vAlign w:val="center"/>
          </w:tcPr>
          <w:p w14:paraId="54BD32D4" w14:textId="5EBCBCA8" w:rsidR="00CB1D4C" w:rsidRPr="007C3698" w:rsidRDefault="00CB1D4C" w:rsidP="00CB1D4C">
            <w:pPr>
              <w:jc w:val="center"/>
              <w:rPr>
                <w:sz w:val="20"/>
                <w:szCs w:val="20"/>
                <w:lang w:eastAsia="en-US"/>
              </w:rPr>
            </w:pPr>
            <w:r w:rsidRPr="005A1142">
              <w:rPr>
                <w:sz w:val="20"/>
                <w:szCs w:val="20"/>
                <w:lang w:eastAsia="en-US"/>
              </w:rPr>
              <w:t>2,15</w:t>
            </w:r>
          </w:p>
        </w:tc>
        <w:tc>
          <w:tcPr>
            <w:tcW w:w="354" w:type="pct"/>
            <w:vAlign w:val="center"/>
          </w:tcPr>
          <w:p w14:paraId="61DC570C" w14:textId="10345471" w:rsidR="00CB1D4C" w:rsidRPr="007C3698" w:rsidRDefault="00CB1D4C" w:rsidP="00CB1D4C">
            <w:pPr>
              <w:jc w:val="center"/>
              <w:rPr>
                <w:sz w:val="20"/>
                <w:szCs w:val="20"/>
                <w:lang w:eastAsia="en-US"/>
              </w:rPr>
            </w:pPr>
            <w:r>
              <w:rPr>
                <w:sz w:val="20"/>
                <w:szCs w:val="20"/>
                <w:lang w:eastAsia="en-US"/>
              </w:rPr>
              <w:t>1</w:t>
            </w:r>
          </w:p>
        </w:tc>
        <w:tc>
          <w:tcPr>
            <w:tcW w:w="622" w:type="pct"/>
            <w:vAlign w:val="center"/>
          </w:tcPr>
          <w:p w14:paraId="7D4833EC" w14:textId="6482DCC3"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2420B9BF" w14:textId="2DD941F0" w:rsidR="00CB1D4C" w:rsidRPr="007C3698" w:rsidRDefault="00CB1D4C" w:rsidP="00CB1D4C">
            <w:pPr>
              <w:jc w:val="center"/>
              <w:rPr>
                <w:sz w:val="20"/>
                <w:szCs w:val="20"/>
                <w:lang w:eastAsia="en-US"/>
              </w:rPr>
            </w:pPr>
            <w:r w:rsidRPr="00A60499">
              <w:rPr>
                <w:sz w:val="20"/>
                <w:szCs w:val="20"/>
              </w:rPr>
              <w:t>выработан</w:t>
            </w:r>
          </w:p>
        </w:tc>
        <w:tc>
          <w:tcPr>
            <w:tcW w:w="431" w:type="pct"/>
            <w:vMerge w:val="restart"/>
            <w:vAlign w:val="center"/>
          </w:tcPr>
          <w:p w14:paraId="2DE4E242" w14:textId="28CCA740" w:rsidR="00CB1D4C" w:rsidRPr="00A60499" w:rsidRDefault="00CB1D4C" w:rsidP="00CB1D4C">
            <w:pPr>
              <w:jc w:val="center"/>
              <w:rPr>
                <w:sz w:val="20"/>
                <w:szCs w:val="20"/>
              </w:rPr>
            </w:pPr>
            <w:r>
              <w:rPr>
                <w:sz w:val="20"/>
                <w:szCs w:val="20"/>
              </w:rPr>
              <w:t>77,0</w:t>
            </w:r>
          </w:p>
        </w:tc>
      </w:tr>
      <w:tr w:rsidR="00CB1D4C" w:rsidRPr="007C3698" w14:paraId="55E40862" w14:textId="40C8D5B8" w:rsidTr="00CB1D4C">
        <w:trPr>
          <w:trHeight w:val="340"/>
        </w:trPr>
        <w:tc>
          <w:tcPr>
            <w:tcW w:w="167" w:type="pct"/>
            <w:vMerge/>
            <w:shd w:val="clear" w:color="auto" w:fill="auto"/>
            <w:vAlign w:val="center"/>
          </w:tcPr>
          <w:p w14:paraId="36C1FF97" w14:textId="77777777" w:rsidR="00CB1D4C" w:rsidRPr="007C3698" w:rsidRDefault="00CB1D4C" w:rsidP="00CB1D4C">
            <w:pPr>
              <w:jc w:val="center"/>
              <w:rPr>
                <w:sz w:val="20"/>
                <w:szCs w:val="20"/>
              </w:rPr>
            </w:pPr>
          </w:p>
        </w:tc>
        <w:tc>
          <w:tcPr>
            <w:tcW w:w="581" w:type="pct"/>
            <w:vMerge/>
          </w:tcPr>
          <w:p w14:paraId="4B771959" w14:textId="77777777" w:rsidR="00CB1D4C" w:rsidRPr="007C3698" w:rsidRDefault="00CB1D4C" w:rsidP="00CB1D4C">
            <w:pPr>
              <w:jc w:val="center"/>
              <w:rPr>
                <w:color w:val="000000"/>
                <w:sz w:val="20"/>
                <w:szCs w:val="20"/>
              </w:rPr>
            </w:pPr>
          </w:p>
        </w:tc>
        <w:tc>
          <w:tcPr>
            <w:tcW w:w="458" w:type="pct"/>
            <w:vMerge/>
            <w:shd w:val="clear" w:color="auto" w:fill="auto"/>
            <w:vAlign w:val="center"/>
          </w:tcPr>
          <w:p w14:paraId="33144ED7" w14:textId="77777777" w:rsidR="00CB1D4C" w:rsidRPr="007C3698" w:rsidRDefault="00CB1D4C" w:rsidP="00CB1D4C">
            <w:pPr>
              <w:jc w:val="center"/>
              <w:rPr>
                <w:sz w:val="20"/>
                <w:szCs w:val="20"/>
              </w:rPr>
            </w:pPr>
          </w:p>
        </w:tc>
        <w:tc>
          <w:tcPr>
            <w:tcW w:w="580" w:type="pct"/>
            <w:shd w:val="clear" w:color="auto" w:fill="auto"/>
            <w:vAlign w:val="center"/>
          </w:tcPr>
          <w:p w14:paraId="2D2149FA" w14:textId="7E591F34" w:rsidR="00CB1D4C" w:rsidRPr="007C3698" w:rsidRDefault="00CB1D4C" w:rsidP="00CB1D4C">
            <w:pPr>
              <w:jc w:val="center"/>
              <w:rPr>
                <w:sz w:val="20"/>
                <w:szCs w:val="20"/>
                <w:lang w:eastAsia="en-US"/>
              </w:rPr>
            </w:pPr>
            <w:r w:rsidRPr="00041730">
              <w:rPr>
                <w:sz w:val="20"/>
                <w:szCs w:val="20"/>
              </w:rPr>
              <w:t>КСВа-2.5 ГС</w:t>
            </w:r>
          </w:p>
        </w:tc>
        <w:tc>
          <w:tcPr>
            <w:tcW w:w="444" w:type="pct"/>
            <w:vAlign w:val="center"/>
          </w:tcPr>
          <w:p w14:paraId="711FB450" w14:textId="01C0CAFF"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68555F9D" w14:textId="6F57F032" w:rsidR="00CB1D4C" w:rsidRPr="007C3698" w:rsidRDefault="00CB1D4C" w:rsidP="00CB1D4C">
            <w:pPr>
              <w:jc w:val="center"/>
              <w:rPr>
                <w:sz w:val="20"/>
                <w:szCs w:val="20"/>
                <w:lang w:eastAsia="en-US"/>
              </w:rPr>
            </w:pPr>
            <w:r>
              <w:rPr>
                <w:sz w:val="20"/>
                <w:szCs w:val="20"/>
              </w:rPr>
              <w:t>2000</w:t>
            </w:r>
          </w:p>
        </w:tc>
        <w:tc>
          <w:tcPr>
            <w:tcW w:w="489" w:type="pct"/>
            <w:vAlign w:val="center"/>
          </w:tcPr>
          <w:p w14:paraId="2E42024C" w14:textId="19768B58" w:rsidR="00CB1D4C" w:rsidRPr="007C3698" w:rsidRDefault="00CB1D4C" w:rsidP="00CB1D4C">
            <w:pPr>
              <w:jc w:val="center"/>
              <w:rPr>
                <w:sz w:val="20"/>
                <w:szCs w:val="20"/>
                <w:lang w:eastAsia="en-US"/>
              </w:rPr>
            </w:pPr>
            <w:r w:rsidRPr="005A1142">
              <w:rPr>
                <w:sz w:val="20"/>
                <w:szCs w:val="20"/>
                <w:lang w:eastAsia="en-US"/>
              </w:rPr>
              <w:t>2,15</w:t>
            </w:r>
          </w:p>
        </w:tc>
        <w:tc>
          <w:tcPr>
            <w:tcW w:w="354" w:type="pct"/>
            <w:vAlign w:val="center"/>
          </w:tcPr>
          <w:p w14:paraId="355EE58B" w14:textId="6321AE2B" w:rsidR="00CB1D4C" w:rsidRPr="007C3698" w:rsidRDefault="00CB1D4C" w:rsidP="00CB1D4C">
            <w:pPr>
              <w:jc w:val="center"/>
              <w:rPr>
                <w:sz w:val="20"/>
                <w:szCs w:val="20"/>
                <w:lang w:eastAsia="en-US"/>
              </w:rPr>
            </w:pPr>
            <w:r>
              <w:rPr>
                <w:sz w:val="20"/>
                <w:szCs w:val="20"/>
                <w:lang w:eastAsia="en-US"/>
              </w:rPr>
              <w:t>2</w:t>
            </w:r>
          </w:p>
        </w:tc>
        <w:tc>
          <w:tcPr>
            <w:tcW w:w="622" w:type="pct"/>
            <w:vAlign w:val="center"/>
          </w:tcPr>
          <w:p w14:paraId="1498C75C" w14:textId="264CF766"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4424E14C" w14:textId="294FD7B8" w:rsidR="00CB1D4C" w:rsidRPr="00A60499" w:rsidRDefault="00CB1D4C" w:rsidP="00CB1D4C">
            <w:pPr>
              <w:jc w:val="center"/>
              <w:rPr>
                <w:sz w:val="20"/>
                <w:szCs w:val="20"/>
              </w:rPr>
            </w:pPr>
            <w:r w:rsidRPr="00A60499">
              <w:rPr>
                <w:sz w:val="20"/>
                <w:szCs w:val="20"/>
              </w:rPr>
              <w:t>выработан</w:t>
            </w:r>
          </w:p>
        </w:tc>
        <w:tc>
          <w:tcPr>
            <w:tcW w:w="431" w:type="pct"/>
            <w:vMerge/>
            <w:vAlign w:val="center"/>
          </w:tcPr>
          <w:p w14:paraId="73BBC237" w14:textId="77777777" w:rsidR="00CB1D4C" w:rsidRPr="00A60499" w:rsidRDefault="00CB1D4C" w:rsidP="00CB1D4C">
            <w:pPr>
              <w:jc w:val="center"/>
              <w:rPr>
                <w:sz w:val="20"/>
                <w:szCs w:val="20"/>
              </w:rPr>
            </w:pPr>
          </w:p>
        </w:tc>
      </w:tr>
      <w:tr w:rsidR="00CB1D4C" w:rsidRPr="007C3698" w14:paraId="2E0EBF4D" w14:textId="0516B809" w:rsidTr="00CB1D4C">
        <w:trPr>
          <w:trHeight w:val="340"/>
        </w:trPr>
        <w:tc>
          <w:tcPr>
            <w:tcW w:w="167" w:type="pct"/>
            <w:vMerge/>
            <w:shd w:val="clear" w:color="auto" w:fill="auto"/>
            <w:vAlign w:val="center"/>
          </w:tcPr>
          <w:p w14:paraId="4EA2DF08" w14:textId="77777777" w:rsidR="00CB1D4C" w:rsidRPr="007C3698" w:rsidRDefault="00CB1D4C" w:rsidP="00CB1D4C">
            <w:pPr>
              <w:jc w:val="center"/>
              <w:rPr>
                <w:sz w:val="20"/>
                <w:szCs w:val="20"/>
              </w:rPr>
            </w:pPr>
          </w:p>
        </w:tc>
        <w:tc>
          <w:tcPr>
            <w:tcW w:w="581" w:type="pct"/>
            <w:vMerge/>
          </w:tcPr>
          <w:p w14:paraId="5953088D" w14:textId="77777777" w:rsidR="00CB1D4C" w:rsidRPr="007C3698" w:rsidRDefault="00CB1D4C" w:rsidP="00CB1D4C">
            <w:pPr>
              <w:jc w:val="center"/>
              <w:rPr>
                <w:color w:val="000000"/>
                <w:sz w:val="20"/>
                <w:szCs w:val="20"/>
              </w:rPr>
            </w:pPr>
          </w:p>
        </w:tc>
        <w:tc>
          <w:tcPr>
            <w:tcW w:w="458" w:type="pct"/>
            <w:vMerge/>
            <w:shd w:val="clear" w:color="auto" w:fill="auto"/>
            <w:vAlign w:val="center"/>
          </w:tcPr>
          <w:p w14:paraId="617BF079" w14:textId="77777777" w:rsidR="00CB1D4C" w:rsidRPr="007C3698" w:rsidRDefault="00CB1D4C" w:rsidP="00CB1D4C">
            <w:pPr>
              <w:jc w:val="center"/>
              <w:rPr>
                <w:sz w:val="20"/>
                <w:szCs w:val="20"/>
              </w:rPr>
            </w:pPr>
          </w:p>
        </w:tc>
        <w:tc>
          <w:tcPr>
            <w:tcW w:w="580" w:type="pct"/>
            <w:shd w:val="clear" w:color="auto" w:fill="auto"/>
            <w:vAlign w:val="center"/>
          </w:tcPr>
          <w:p w14:paraId="6AC53755" w14:textId="3C0F0FBE" w:rsidR="00CB1D4C" w:rsidRPr="007C3698" w:rsidRDefault="00CB1D4C" w:rsidP="00CB1D4C">
            <w:pPr>
              <w:jc w:val="center"/>
              <w:rPr>
                <w:sz w:val="20"/>
                <w:szCs w:val="20"/>
                <w:lang w:eastAsia="en-US"/>
              </w:rPr>
            </w:pPr>
            <w:r w:rsidRPr="00041730">
              <w:rPr>
                <w:sz w:val="20"/>
                <w:szCs w:val="20"/>
              </w:rPr>
              <w:t>КСВа-2.5 ГС</w:t>
            </w:r>
          </w:p>
        </w:tc>
        <w:tc>
          <w:tcPr>
            <w:tcW w:w="444" w:type="pct"/>
            <w:vAlign w:val="center"/>
          </w:tcPr>
          <w:p w14:paraId="2AE8AEDE" w14:textId="71BBCD55" w:rsidR="00CB1D4C" w:rsidRPr="007C3698" w:rsidRDefault="00CB1D4C" w:rsidP="00CB1D4C">
            <w:pPr>
              <w:jc w:val="center"/>
              <w:rPr>
                <w:sz w:val="20"/>
                <w:szCs w:val="20"/>
                <w:lang w:eastAsia="en-US"/>
              </w:rPr>
            </w:pPr>
            <w:r w:rsidRPr="007C3698">
              <w:rPr>
                <w:sz w:val="20"/>
                <w:szCs w:val="20"/>
                <w:lang w:eastAsia="en-US"/>
              </w:rPr>
              <w:t>водогрейный</w:t>
            </w:r>
          </w:p>
        </w:tc>
        <w:tc>
          <w:tcPr>
            <w:tcW w:w="443" w:type="pct"/>
            <w:vAlign w:val="center"/>
          </w:tcPr>
          <w:p w14:paraId="3B893F35" w14:textId="64FA9834" w:rsidR="00CB1D4C" w:rsidRPr="007C3698" w:rsidRDefault="00CB1D4C" w:rsidP="00CB1D4C">
            <w:pPr>
              <w:jc w:val="center"/>
              <w:rPr>
                <w:sz w:val="20"/>
                <w:szCs w:val="20"/>
                <w:lang w:eastAsia="en-US"/>
              </w:rPr>
            </w:pPr>
            <w:r>
              <w:rPr>
                <w:sz w:val="20"/>
                <w:szCs w:val="20"/>
              </w:rPr>
              <w:t>2000</w:t>
            </w:r>
          </w:p>
        </w:tc>
        <w:tc>
          <w:tcPr>
            <w:tcW w:w="489" w:type="pct"/>
            <w:vAlign w:val="center"/>
          </w:tcPr>
          <w:p w14:paraId="1B4AB5D0" w14:textId="0214CAA9" w:rsidR="00CB1D4C" w:rsidRPr="007C3698" w:rsidRDefault="00CB1D4C" w:rsidP="00CB1D4C">
            <w:pPr>
              <w:jc w:val="center"/>
              <w:rPr>
                <w:sz w:val="20"/>
                <w:szCs w:val="20"/>
                <w:lang w:eastAsia="en-US"/>
              </w:rPr>
            </w:pPr>
            <w:r w:rsidRPr="005A1142">
              <w:rPr>
                <w:sz w:val="20"/>
                <w:szCs w:val="20"/>
                <w:lang w:eastAsia="en-US"/>
              </w:rPr>
              <w:t>2,15</w:t>
            </w:r>
          </w:p>
        </w:tc>
        <w:tc>
          <w:tcPr>
            <w:tcW w:w="354" w:type="pct"/>
            <w:vAlign w:val="center"/>
          </w:tcPr>
          <w:p w14:paraId="1C2DB313" w14:textId="566ED7E7" w:rsidR="00CB1D4C" w:rsidRPr="007C3698" w:rsidRDefault="00CB1D4C" w:rsidP="00CB1D4C">
            <w:pPr>
              <w:jc w:val="center"/>
              <w:rPr>
                <w:sz w:val="20"/>
                <w:szCs w:val="20"/>
                <w:lang w:eastAsia="en-US"/>
              </w:rPr>
            </w:pPr>
            <w:r>
              <w:rPr>
                <w:sz w:val="20"/>
                <w:szCs w:val="20"/>
                <w:lang w:eastAsia="en-US"/>
              </w:rPr>
              <w:t>3</w:t>
            </w:r>
          </w:p>
        </w:tc>
        <w:tc>
          <w:tcPr>
            <w:tcW w:w="622" w:type="pct"/>
            <w:vAlign w:val="center"/>
          </w:tcPr>
          <w:p w14:paraId="203B9075" w14:textId="6D8816FF" w:rsidR="00CB1D4C" w:rsidRPr="007C3698" w:rsidRDefault="00CB1D4C" w:rsidP="00CB1D4C">
            <w:pPr>
              <w:jc w:val="center"/>
              <w:rPr>
                <w:sz w:val="20"/>
                <w:szCs w:val="20"/>
                <w:lang w:eastAsia="en-US"/>
              </w:rPr>
            </w:pPr>
            <w:r w:rsidRPr="007C3698">
              <w:rPr>
                <w:sz w:val="20"/>
                <w:szCs w:val="20"/>
                <w:lang w:eastAsia="en-US"/>
              </w:rPr>
              <w:t>16</w:t>
            </w:r>
          </w:p>
        </w:tc>
        <w:tc>
          <w:tcPr>
            <w:tcW w:w="431" w:type="pct"/>
            <w:vAlign w:val="center"/>
          </w:tcPr>
          <w:p w14:paraId="2821A6F5" w14:textId="771388E1" w:rsidR="00CB1D4C" w:rsidRPr="00A60499" w:rsidRDefault="00CB1D4C" w:rsidP="00CB1D4C">
            <w:pPr>
              <w:jc w:val="center"/>
              <w:rPr>
                <w:sz w:val="20"/>
                <w:szCs w:val="20"/>
              </w:rPr>
            </w:pPr>
            <w:r w:rsidRPr="00A60499">
              <w:rPr>
                <w:sz w:val="20"/>
                <w:szCs w:val="20"/>
              </w:rPr>
              <w:t>выработан</w:t>
            </w:r>
          </w:p>
        </w:tc>
        <w:tc>
          <w:tcPr>
            <w:tcW w:w="431" w:type="pct"/>
            <w:vMerge/>
            <w:vAlign w:val="center"/>
          </w:tcPr>
          <w:p w14:paraId="539EF514" w14:textId="77777777" w:rsidR="00CB1D4C" w:rsidRPr="00A60499" w:rsidRDefault="00CB1D4C" w:rsidP="00CB1D4C">
            <w:pPr>
              <w:jc w:val="center"/>
              <w:rPr>
                <w:sz w:val="20"/>
                <w:szCs w:val="20"/>
              </w:rPr>
            </w:pPr>
          </w:p>
        </w:tc>
      </w:tr>
    </w:tbl>
    <w:p w14:paraId="06BEF733" w14:textId="77777777" w:rsidR="00BC461E" w:rsidRPr="00BC461E" w:rsidRDefault="00BC461E" w:rsidP="00BC461E"/>
    <w:p w14:paraId="366E70A0" w14:textId="77777777" w:rsidR="00BC461E" w:rsidRPr="00BC461E" w:rsidRDefault="00BC461E" w:rsidP="00BC461E"/>
    <w:p w14:paraId="1A63DC03" w14:textId="77777777" w:rsidR="00EF0CB2" w:rsidRDefault="00EF0CB2" w:rsidP="008B655B">
      <w:pPr>
        <w:pStyle w:val="Maximyz0"/>
        <w:sectPr w:rsidR="00EF0CB2" w:rsidSect="00EF0CB2">
          <w:type w:val="nextColumn"/>
          <w:pgSz w:w="16838" w:h="11906" w:orient="landscape"/>
          <w:pgMar w:top="1701" w:right="1134" w:bottom="851" w:left="1134" w:header="709" w:footer="709" w:gutter="0"/>
          <w:cols w:space="709"/>
          <w:docGrid w:linePitch="360"/>
        </w:sectPr>
      </w:pPr>
    </w:p>
    <w:p w14:paraId="35BD3E76" w14:textId="22997AC6" w:rsidR="004D1485" w:rsidRPr="002E53E7" w:rsidRDefault="00296BA6" w:rsidP="003D096F">
      <w:pPr>
        <w:pStyle w:val="32"/>
      </w:pPr>
      <w:bookmarkStart w:id="70" w:name="_Toc170485441"/>
      <w:r>
        <w:rPr>
          <w:color w:val="000000" w:themeColor="text1"/>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0"/>
    </w:p>
    <w:p w14:paraId="3917C6A5" w14:textId="7A5120BD" w:rsidR="004D1485" w:rsidRPr="002E53E7" w:rsidRDefault="004D1485" w:rsidP="008F5CC4">
      <w:pPr>
        <w:pStyle w:val="Maximyz0"/>
        <w:rPr>
          <w:lang w:eastAsia="en-US"/>
        </w:rPr>
      </w:pPr>
      <w:r w:rsidRPr="002E53E7">
        <w:rPr>
          <w:lang w:eastAsia="en-US"/>
        </w:rPr>
        <w:t xml:space="preserve">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 в паровые котлы, рециркуляционные (подмешивающие); баки питательные, конденсационные, баки-аккумуляторы горячей воды; дутьевые </w:t>
      </w:r>
      <w:r w:rsidR="00ED29E9">
        <w:rPr>
          <w:lang w:eastAsia="en-US"/>
        </w:rPr>
        <w:t>вентилятор</w:t>
      </w:r>
      <w:r w:rsidRPr="002E53E7">
        <w:rPr>
          <w:lang w:eastAsia="en-US"/>
        </w:rPr>
        <w:t>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w:t>
      </w:r>
    </w:p>
    <w:p w14:paraId="602C70D8" w14:textId="77777777" w:rsidR="004D1485" w:rsidRPr="002E53E7" w:rsidRDefault="004D1485" w:rsidP="008F5CC4">
      <w:pPr>
        <w:pStyle w:val="Maximyz0"/>
        <w:rPr>
          <w:lang w:eastAsia="en-US"/>
        </w:rPr>
      </w:pPr>
      <w:r w:rsidRPr="002E53E7">
        <w:rPr>
          <w:lang w:eastAsia="en-US"/>
        </w:rPr>
        <w:t>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w:t>
      </w:r>
    </w:p>
    <w:p w14:paraId="0BA7C5A5" w14:textId="2B5B2768" w:rsidR="004D1485" w:rsidRPr="002E53E7" w:rsidRDefault="004D1485" w:rsidP="008F5CC4">
      <w:pPr>
        <w:pStyle w:val="Maximyz0"/>
        <w:rPr>
          <w:lang w:eastAsia="en-US"/>
        </w:rPr>
      </w:pPr>
      <w:r w:rsidRPr="002E53E7">
        <w:rPr>
          <w:lang w:eastAsia="en-US"/>
        </w:rPr>
        <w:t>В качестве примера приведена принципиальная тепловая схема водогрейных котельных большой и средней мощностей (рисунок</w:t>
      </w:r>
      <w:r w:rsidR="00220660" w:rsidRPr="002E53E7">
        <w:rPr>
          <w:lang w:eastAsia="en-US"/>
        </w:rPr>
        <w:t xml:space="preserve"> </w:t>
      </w:r>
      <w:r w:rsidR="00220660" w:rsidRPr="002E53E7">
        <w:rPr>
          <w:lang w:eastAsia="en-US"/>
        </w:rPr>
        <w:fldChar w:fldCharType="begin"/>
      </w:r>
      <w:r w:rsidR="00220660" w:rsidRPr="002E53E7">
        <w:rPr>
          <w:lang w:eastAsia="en-US"/>
        </w:rPr>
        <w:instrText xml:space="preserve"> REF _Ref401577016 \h  \* MERGEFORMAT </w:instrText>
      </w:r>
      <w:r w:rsidR="00220660" w:rsidRPr="002E53E7">
        <w:rPr>
          <w:lang w:eastAsia="en-US"/>
        </w:rPr>
      </w:r>
      <w:r w:rsidR="00220660" w:rsidRPr="002E53E7">
        <w:rPr>
          <w:lang w:eastAsia="en-US"/>
        </w:rPr>
        <w:fldChar w:fldCharType="separate"/>
      </w:r>
      <w:r w:rsidR="00B644C2" w:rsidRPr="00B644C2">
        <w:rPr>
          <w:vanish/>
        </w:rPr>
        <w:t xml:space="preserve">Рисунок </w:t>
      </w:r>
      <w:r w:rsidR="00B644C2">
        <w:rPr>
          <w:noProof/>
        </w:rPr>
        <w:t>1</w:t>
      </w:r>
      <w:r w:rsidR="00B644C2">
        <w:t>.</w:t>
      </w:r>
      <w:r w:rsidR="00B644C2">
        <w:rPr>
          <w:noProof/>
        </w:rPr>
        <w:t>29</w:t>
      </w:r>
      <w:r w:rsidR="00220660" w:rsidRPr="002E53E7">
        <w:rPr>
          <w:lang w:eastAsia="en-US"/>
        </w:rPr>
        <w:fldChar w:fldCharType="end"/>
      </w:r>
      <w:r w:rsidRPr="002E53E7">
        <w:rPr>
          <w:lang w:eastAsia="en-US"/>
        </w:rPr>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14:paraId="6E10AA5F" w14:textId="6C330949" w:rsidR="004D1485" w:rsidRPr="002E53E7" w:rsidRDefault="001A666B" w:rsidP="001A666B">
      <w:pPr>
        <w:pStyle w:val="Maximyz0"/>
        <w:keepNext/>
        <w:spacing w:line="240" w:lineRule="auto"/>
        <w:ind w:firstLine="0"/>
        <w:jc w:val="center"/>
      </w:pPr>
      <w:r w:rsidRPr="002E53E7">
        <w:rPr>
          <w:noProof/>
        </w:rPr>
        <w:lastRenderedPageBreak/>
        <w:drawing>
          <wp:inline distT="0" distB="0" distL="0" distR="0" wp14:anchorId="53029C2D" wp14:editId="1DCBDBE8">
            <wp:extent cx="5365630" cy="3920052"/>
            <wp:effectExtent l="0" t="0" r="6985" b="4445"/>
            <wp:docPr id="25" name="Рисунок 25" descr="C:\Users\kb3\Desktop\Рошаль\Отчет\Обосновывающие материалы\Схема В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C:\Users\kb3\Desktop\Рошаль\Отчет\Обосновывающие материалы\Схема ВК.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87996" cy="3936392"/>
                    </a:xfrm>
                    <a:prstGeom prst="rect">
                      <a:avLst/>
                    </a:prstGeom>
                    <a:noFill/>
                    <a:ln>
                      <a:noFill/>
                    </a:ln>
                  </pic:spPr>
                </pic:pic>
              </a:graphicData>
            </a:graphic>
          </wp:inline>
        </w:drawing>
      </w:r>
    </w:p>
    <w:p w14:paraId="16A59F9E" w14:textId="3C34FCC6" w:rsidR="004D1485" w:rsidRPr="002E53E7" w:rsidRDefault="004D1485" w:rsidP="001A666B">
      <w:pPr>
        <w:pStyle w:val="affb"/>
        <w:jc w:val="center"/>
      </w:pPr>
      <w:bookmarkStart w:id="71" w:name="_Ref401577016"/>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29</w:t>
      </w:r>
      <w:r w:rsidR="00E61190">
        <w:rPr>
          <w:noProof/>
        </w:rPr>
        <w:fldChar w:fldCharType="end"/>
      </w:r>
      <w:bookmarkEnd w:id="71"/>
      <w:r w:rsidRPr="002E53E7">
        <w:t xml:space="preserve"> - Принципиальная тепловая схема водогрейной котельной</w:t>
      </w:r>
    </w:p>
    <w:p w14:paraId="2DECE185" w14:textId="562C4279" w:rsidR="004D1485" w:rsidRPr="002E53E7" w:rsidRDefault="002F2993" w:rsidP="001A666B">
      <w:pPr>
        <w:rPr>
          <w:sz w:val="20"/>
          <w:szCs w:val="20"/>
        </w:rPr>
      </w:pPr>
      <w:r w:rsidRPr="002E53E7">
        <w:rPr>
          <w:sz w:val="20"/>
          <w:szCs w:val="20"/>
        </w:rPr>
        <w:t>1 – сетевой насос; 2 – подпиточный насос; 3 – бак подпиточной воды; 4 – насос исходной воды; 5 – насос подачи воды к эжектору; 6 – расходный бак эжекторной установки; 7 – водоструйный эжектор; 8 – охладитель выпара; 9 – вакуумный деаэратор; 10 – подогреватель химически очищенной воды; 11 – фильтр химводоочистки; 12 – подогреватель исходной воды; 13- водогрейный котел; 14 – рециркуляционный насос; 15 – линия перезапуска.</w:t>
      </w:r>
    </w:p>
    <w:p w14:paraId="7AFF11AB" w14:textId="77777777" w:rsidR="001A666B" w:rsidRPr="002E53E7" w:rsidRDefault="001A666B" w:rsidP="001A666B">
      <w:pPr>
        <w:pStyle w:val="Maximyz0"/>
      </w:pPr>
    </w:p>
    <w:p w14:paraId="2F073D37" w14:textId="77777777" w:rsidR="004D1485" w:rsidRPr="002E53E7" w:rsidRDefault="004D1485" w:rsidP="008F5CC4">
      <w:pPr>
        <w:pStyle w:val="Maximyz0"/>
      </w:pPr>
      <w:r w:rsidRPr="002E53E7">
        <w:t>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w:t>
      </w:r>
    </w:p>
    <w:p w14:paraId="4753B04D" w14:textId="77777777" w:rsidR="004D1485" w:rsidRPr="002E53E7" w:rsidRDefault="004D1485" w:rsidP="008F5CC4">
      <w:pPr>
        <w:pStyle w:val="Maximyz0"/>
      </w:pPr>
      <w:r w:rsidRPr="002E53E7">
        <w:t xml:space="preserve">В коллектор сетевого насоса из бака поступает подпиточная вода (насос, компенсирующая расход воды у потребителей). Исходная вода, подаваемая насосом, проходит через подогреватель, фильтры химводоочистки и после умягчения через второй подогреватель, где нагревается до 75 - 80 °С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эжекторной установки. Пароводяная смесь, удаляемая из деаэраторной головки, проходит через теплообменник – </w:t>
      </w:r>
      <w:r w:rsidRPr="002E53E7">
        <w:lastRenderedPageBreak/>
        <w:t>охладитель выпара. В этом теплообменнике происходит конденсация паров воды, и конденсат стекает обратно в колонку деаэратора. Деаэрированная вода самотеком поступает к подпиточному насосу, которыйподает ее во всасывающий коллектор сетевых насосов или в бак подпиточной воды.</w:t>
      </w:r>
    </w:p>
    <w:p w14:paraId="709F5B3A" w14:textId="77777777" w:rsidR="004D1485" w:rsidRPr="002E53E7" w:rsidRDefault="004D1485" w:rsidP="008F5CC4">
      <w:pPr>
        <w:pStyle w:val="Maximyz0"/>
      </w:pPr>
      <w:r w:rsidRPr="002E53E7">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14:paraId="2C7BB76F" w14:textId="6ECA8B42" w:rsidR="004D1485" w:rsidRPr="002E53E7" w:rsidRDefault="004D1485" w:rsidP="008F5CC4">
      <w:pPr>
        <w:pStyle w:val="Maximyz0"/>
      </w:pPr>
      <w:r w:rsidRPr="002E53E7">
        <w:t>Если отопительная котельная оборудована паровыми котлами, то горячую воду для системы теплоснабжения получают в поверхностных пароводяных подогревателях. Пароводяные водоподогреватели чаще всего бывают отдельно стоящие, но в некоторых случаях применяются подогреватели, включенные в циркуляционный контур котла, а также надстроенные над котлами или встроенные в котлы.</w:t>
      </w:r>
    </w:p>
    <w:p w14:paraId="2138DE70" w14:textId="17BF4E91" w:rsidR="004D1485" w:rsidRPr="002E53E7" w:rsidRDefault="004D1485" w:rsidP="008F5CC4">
      <w:pPr>
        <w:pStyle w:val="Maximyz0"/>
      </w:pPr>
      <w:r w:rsidRPr="002E53E7">
        <w:t>Показана принципиальная тепловая схема производственно-отопительной котельной с паровыми котлами (</w:t>
      </w:r>
      <w:r w:rsidR="00220660" w:rsidRPr="002E53E7">
        <w:t xml:space="preserve">рисунок </w:t>
      </w:r>
      <w:r w:rsidR="00220660" w:rsidRPr="002E53E7">
        <w:fldChar w:fldCharType="begin"/>
      </w:r>
      <w:r w:rsidR="00220660" w:rsidRPr="002E53E7">
        <w:instrText xml:space="preserve"> REF _Ref401577052 \h  \* MERGEFORMAT </w:instrText>
      </w:r>
      <w:r w:rsidR="00220660" w:rsidRPr="002E53E7">
        <w:fldChar w:fldCharType="separate"/>
      </w:r>
      <w:r w:rsidR="00B644C2" w:rsidRPr="00B644C2">
        <w:rPr>
          <w:vanish/>
        </w:rPr>
        <w:t xml:space="preserve">Рисунок </w:t>
      </w:r>
      <w:r w:rsidR="00B644C2">
        <w:rPr>
          <w:noProof/>
        </w:rPr>
        <w:t>1</w:t>
      </w:r>
      <w:r w:rsidR="00B644C2">
        <w:t>.</w:t>
      </w:r>
      <w:r w:rsidR="00B644C2">
        <w:rPr>
          <w:noProof/>
        </w:rPr>
        <w:t>30</w:t>
      </w:r>
      <w:r w:rsidR="00220660" w:rsidRPr="002E53E7">
        <w:fldChar w:fldCharType="end"/>
      </w:r>
      <w:r w:rsidRPr="002E53E7">
        <w:rPr>
          <w:vanish/>
        </w:rPr>
        <w:t>рисунок</w:t>
      </w:r>
      <w:r w:rsidRPr="002E53E7">
        <w:t>), снабжающими паром и горячей водой закрытые двухтрубные водяные и паровые системы теплоснабжения. Для приготовления питательной воды котлов и подпиточной воды тепловой сети предусмотрен один деаэратор. Схема предусматривает нагрев исходной и химически очищенной воды в пароводяных подогревателях. Продувочная вода от всех котлов поступает в сепаратор пара непрерывной продувки, в котором поддерживается такое же давление, как и в деаэраторе. Пар из сепаратора отводится в паровое пространство деаэратора, а горячая вода поступает в водо-водяной подогреватель для предварительного нагрева исходной воды. Далее продувочная вода сбрасывается в канализацию или поступает в бак подпиточной воды.</w:t>
      </w:r>
    </w:p>
    <w:p w14:paraId="1DBA429C" w14:textId="62FC97D6" w:rsidR="004D1485" w:rsidRPr="002E53E7" w:rsidRDefault="004D1485" w:rsidP="008F5CC4">
      <w:pPr>
        <w:pStyle w:val="Maximyz0"/>
      </w:pPr>
      <w:r w:rsidRPr="002E53E7">
        <w:t>Конденсат паровой сети, возвращенный от потребителей, подается насосом из конденсатного бака в деаэратор. В деаэратор поступает химически очищенная вода и конденсат пароводяного подогревателя химически очищенной воды. Сетевая вода подогревается последовательно в охладителе конденсата пароводяного подогревателя и в пароводяном подогревателе.</w:t>
      </w:r>
    </w:p>
    <w:p w14:paraId="73947305" w14:textId="2B387068" w:rsidR="004D1485" w:rsidRPr="002E53E7" w:rsidRDefault="004D1485" w:rsidP="008F5CC4">
      <w:pPr>
        <w:pStyle w:val="Maximyz0"/>
      </w:pPr>
      <w:r w:rsidRPr="002E53E7">
        <w:t>Во многих случаях в паровых котельных для приготовления горячей воды устанавливают и водогрейные котлы, которые полностью обеспечивают потребность в горячей воде или являются пиковыми. Котлы устанавливают за пароводяным подогревателем по ходу воды в качестве второй ступени подогрева. Если пароводогрейная котельная обслуживает открытые водяные сети, тепловой</w:t>
      </w:r>
      <w:r w:rsidR="00DD1329" w:rsidRPr="002E53E7">
        <w:t xml:space="preserve"> </w:t>
      </w:r>
      <w:r w:rsidRPr="002E53E7">
        <w:t xml:space="preserve">схемой предусматривается установка двух деаэраторов – для питательной и подпиточной воды. Для выравнивания режима приготовления горячей воды, а также для ограничения и выравнивания давления в системах горячего </w:t>
      </w:r>
      <w:r w:rsidRPr="002E53E7">
        <w:lastRenderedPageBreak/>
        <w:t>и холодного водоснабжения в отопительных котельных предусматривают установку баков-аккумуляторов.</w:t>
      </w:r>
    </w:p>
    <w:p w14:paraId="3B3F1C67" w14:textId="77777777" w:rsidR="004D1485" w:rsidRPr="002E53E7" w:rsidRDefault="004D1485" w:rsidP="008F5CC4">
      <w:pPr>
        <w:pStyle w:val="Maximyz0"/>
      </w:pPr>
    </w:p>
    <w:p w14:paraId="63206BD3" w14:textId="1FCD07B0" w:rsidR="004D1485" w:rsidRPr="002E53E7" w:rsidRDefault="002F2993" w:rsidP="001A666B">
      <w:pPr>
        <w:pStyle w:val="Maximyz0"/>
        <w:keepNext/>
        <w:spacing w:line="240" w:lineRule="auto"/>
        <w:ind w:firstLine="0"/>
        <w:jc w:val="center"/>
      </w:pPr>
      <w:r w:rsidRPr="002E53E7">
        <w:rPr>
          <w:noProof/>
        </w:rPr>
        <w:drawing>
          <wp:inline distT="0" distB="0" distL="0" distR="0" wp14:anchorId="17ACAED3" wp14:editId="05D68720">
            <wp:extent cx="6120130" cy="3028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6120130" cy="3028950"/>
                    </a:xfrm>
                    <a:prstGeom prst="rect">
                      <a:avLst/>
                    </a:prstGeom>
                  </pic:spPr>
                </pic:pic>
              </a:graphicData>
            </a:graphic>
          </wp:inline>
        </w:drawing>
      </w:r>
    </w:p>
    <w:p w14:paraId="7F31716F" w14:textId="2394FB9F" w:rsidR="004D1485" w:rsidRPr="002E53E7" w:rsidRDefault="004D1485" w:rsidP="001A666B">
      <w:pPr>
        <w:pStyle w:val="affb"/>
        <w:jc w:val="center"/>
      </w:pPr>
      <w:bookmarkStart w:id="72" w:name="_Ref401577052"/>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B644C2">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B644C2">
        <w:rPr>
          <w:noProof/>
        </w:rPr>
        <w:t>30</w:t>
      </w:r>
      <w:r w:rsidR="00E61190">
        <w:rPr>
          <w:noProof/>
        </w:rPr>
        <w:fldChar w:fldCharType="end"/>
      </w:r>
      <w:bookmarkEnd w:id="72"/>
      <w:r w:rsidRPr="002E53E7">
        <w:t xml:space="preserve"> - Принципиальная тепловая схема паровой котельной при закрытых сетях</w:t>
      </w:r>
    </w:p>
    <w:p w14:paraId="30E13A38" w14:textId="78B12076" w:rsidR="004D1485" w:rsidRPr="002E53E7" w:rsidRDefault="002F2993" w:rsidP="008F5CC4">
      <w:r w:rsidRPr="002E53E7">
        <w:rPr>
          <w:sz w:val="20"/>
          <w:szCs w:val="20"/>
        </w:rPr>
        <w:t>1 – сетевой насос; 2 – подпиточный насос; 3 – бак подпиточной воды; 4 – регулятор подпора; 5 – насос исходной воды; 6 – охладитель воды непрерывной продувки (подогреватель исходной воды) ; 7 – пароводяной подогреватель исходной воды; 8 – фильтр химводоочистки; 9 – конденсатный бак; 10 – конденсатный насос; 11 –  подогреватель химически очищенной воды; 12 – атмосферный деаэратор; 13 – сепаратор пара непрывной продувки; 14 – питательный насос; 15 – паровой котел с экономайзером; 16 – редукционно-охладительная установка; 17 – подогреватель сетевой воды; 18 – охладитель конденсата подогревателей сетевой воды.</w:t>
      </w:r>
    </w:p>
    <w:p w14:paraId="4B8355E0" w14:textId="77777777" w:rsidR="004D1485" w:rsidRPr="002E53E7" w:rsidRDefault="004D1485" w:rsidP="001A666B">
      <w:pPr>
        <w:pStyle w:val="Maximyz0"/>
      </w:pPr>
    </w:p>
    <w:p w14:paraId="088262EC" w14:textId="36F01165" w:rsidR="004D1485" w:rsidRPr="002E53E7" w:rsidRDefault="004D1485" w:rsidP="000853AE">
      <w:pPr>
        <w:pStyle w:val="Maximyz0"/>
      </w:pPr>
      <w:r w:rsidRPr="002E53E7">
        <w:t xml:space="preserve">Тягодутьевые установки по схеме применения бывают: общие (для всех котлов котельной), групповые (для отдельных групп котлов), индивидуальные (для отдельных котлов). Общие и групповые установки должны иметь два дымососа и два дутьевых </w:t>
      </w:r>
      <w:r w:rsidR="00ED29E9">
        <w:t>вентилятор</w:t>
      </w:r>
      <w:r w:rsidRPr="002E53E7">
        <w:t>а. Индивидуальные установки по условиям регулирования их работы при изменении производительности котла являются наиболее желательными.</w:t>
      </w:r>
    </w:p>
    <w:p w14:paraId="01A871B1" w14:textId="77777777" w:rsidR="000936D1" w:rsidRPr="002E53E7" w:rsidRDefault="000936D1" w:rsidP="000853AE">
      <w:pPr>
        <w:pStyle w:val="Maximyz0"/>
      </w:pPr>
    </w:p>
    <w:p w14:paraId="63B65802" w14:textId="77777777" w:rsidR="00AB5C36" w:rsidRPr="002E53E7" w:rsidRDefault="00AB5C36" w:rsidP="00AB5C36">
      <w:pPr>
        <w:pStyle w:val="32"/>
      </w:pPr>
      <w:bookmarkStart w:id="73" w:name="_Toc170485442"/>
      <w:r w:rsidRPr="002E53E7">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3"/>
    </w:p>
    <w:p w14:paraId="559117B8" w14:textId="0E65AE92" w:rsidR="002D6C33" w:rsidRPr="002E53E7" w:rsidRDefault="00AB5C36" w:rsidP="00AB5C36">
      <w:pPr>
        <w:spacing w:line="360" w:lineRule="auto"/>
        <w:ind w:firstLine="567"/>
        <w:jc w:val="both"/>
      </w:pPr>
      <w:r w:rsidRPr="002E53E7">
        <w:rPr>
          <w:rFonts w:eastAsia="Calibri"/>
          <w:b/>
          <w:bCs/>
          <w:lang w:eastAsia="en-US"/>
        </w:rPr>
        <w:t xml:space="preserve"> </w:t>
      </w:r>
      <w:r w:rsidR="002D6C33" w:rsidRPr="002E53E7">
        <w:t xml:space="preserve">Основной задачей регулирования отпуска теплоты в системах теплоснабжения </w:t>
      </w:r>
      <w:r w:rsidR="00872C21">
        <w:t>г</w:t>
      </w:r>
      <w:r w:rsidR="00882783">
        <w:t>ородского округа Лотошино</w:t>
      </w:r>
      <w:r w:rsidR="002D6C33" w:rsidRPr="002E53E7">
        <w:t xml:space="preserve">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14:paraId="3A47CEA7" w14:textId="77777777" w:rsidR="002D6C33" w:rsidRPr="002E53E7" w:rsidRDefault="002D6C33" w:rsidP="002D6C33">
      <w:pPr>
        <w:pStyle w:val="affff0"/>
        <w:spacing w:line="360" w:lineRule="auto"/>
        <w:ind w:firstLine="567"/>
        <w:jc w:val="both"/>
        <w:rPr>
          <w:szCs w:val="24"/>
        </w:rPr>
      </w:pPr>
      <w:r w:rsidRPr="002E53E7">
        <w:rPr>
          <w:szCs w:val="24"/>
        </w:rPr>
        <w:lastRenderedPageBreak/>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6FCFAA37" w14:textId="77777777" w:rsidR="002D6C33" w:rsidRPr="002E53E7" w:rsidRDefault="002D6C33" w:rsidP="002D6C33">
      <w:pPr>
        <w:pStyle w:val="affff0"/>
        <w:spacing w:line="360" w:lineRule="auto"/>
        <w:ind w:firstLine="567"/>
        <w:jc w:val="both"/>
        <w:rPr>
          <w:szCs w:val="24"/>
        </w:rPr>
      </w:pPr>
      <w:r w:rsidRPr="002E53E7">
        <w:rPr>
          <w:szCs w:val="24"/>
        </w:rPr>
        <w:t>При центральном отоплении регулировать отпуск тепловой энергии на источнике можно двумя способами:</w:t>
      </w:r>
    </w:p>
    <w:p w14:paraId="0CC2001C" w14:textId="77777777" w:rsidR="002D6C33" w:rsidRPr="002E53E7" w:rsidRDefault="002D6C33" w:rsidP="00B31BE8">
      <w:pPr>
        <w:pStyle w:val="affff0"/>
        <w:numPr>
          <w:ilvl w:val="0"/>
          <w:numId w:val="41"/>
        </w:numPr>
        <w:spacing w:line="360" w:lineRule="auto"/>
        <w:jc w:val="both"/>
        <w:rPr>
          <w:szCs w:val="24"/>
        </w:rPr>
      </w:pPr>
      <w:r w:rsidRPr="002E53E7">
        <w:rPr>
          <w:szCs w:val="24"/>
        </w:rPr>
        <w:t>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098AFD07" w14:textId="77777777" w:rsidR="002D6C33" w:rsidRPr="002E53E7" w:rsidRDefault="002D6C33" w:rsidP="00B31BE8">
      <w:pPr>
        <w:pStyle w:val="affff0"/>
        <w:numPr>
          <w:ilvl w:val="0"/>
          <w:numId w:val="41"/>
        </w:numPr>
        <w:spacing w:line="360" w:lineRule="auto"/>
        <w:jc w:val="both"/>
        <w:rPr>
          <w:szCs w:val="24"/>
        </w:rPr>
      </w:pPr>
      <w:r w:rsidRPr="002E53E7">
        <w:rPr>
          <w:szCs w:val="24"/>
        </w:rPr>
        <w:t>температурой теплоносителя, данный способ регулирования называется качественным. При изменении температуры расход постоянный.</w:t>
      </w:r>
    </w:p>
    <w:p w14:paraId="3419BAA1" w14:textId="24EC6360" w:rsidR="002D6C33" w:rsidRPr="002E53E7" w:rsidRDefault="002D6C33" w:rsidP="002D6C33">
      <w:pPr>
        <w:pStyle w:val="Maximyz0"/>
      </w:pPr>
      <w:r w:rsidRPr="002E53E7">
        <w:t xml:space="preserve">В системе теплоснабжения </w:t>
      </w:r>
      <w:r w:rsidR="007C3698">
        <w:t>г</w:t>
      </w:r>
      <w:r w:rsidR="00882783">
        <w:t>ородского округа Лотошино</w:t>
      </w:r>
      <w:r w:rsidR="00152E2E">
        <w:t xml:space="preserve"> </w:t>
      </w:r>
      <w:r w:rsidRPr="002E53E7">
        <w:t xml:space="preserve">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 режима работы тепловых сетей.  </w:t>
      </w:r>
    </w:p>
    <w:p w14:paraId="5A197818" w14:textId="77777777" w:rsidR="002D6C33" w:rsidRPr="002E53E7" w:rsidRDefault="002D6C33" w:rsidP="002D6C33">
      <w:pPr>
        <w:pStyle w:val="Maximyz0"/>
      </w:pPr>
      <w:r w:rsidRPr="002E53E7">
        <w:t xml:space="preserve">Первоначально основным видом тепловой нагрузки являлась нагрузка систем отопления, а используемое при этом центральное качественное регулирование заключалось в поддержании на источнике теплоснабжения температурного графика (температуры прямой сетевой воды), обеспечивающего в отопительный период необходимую температуру внутри отапливаемых помещений при неизменном расходе сетевой воды. Такой температурный график, называемый отопительным, с расчетной температурой воды на источнике 150/70 </w:t>
      </w:r>
      <w:r w:rsidRPr="002E53E7">
        <w:rPr>
          <w:vertAlign w:val="superscript"/>
        </w:rPr>
        <w:t>о</w:t>
      </w:r>
      <w:r w:rsidRPr="002E53E7">
        <w:t xml:space="preserve">C или 130/70 </w:t>
      </w:r>
      <w:r w:rsidRPr="002E53E7">
        <w:rPr>
          <w:vertAlign w:val="superscript"/>
        </w:rPr>
        <w:t>о</w:t>
      </w:r>
      <w:r w:rsidRPr="002E53E7">
        <w:t xml:space="preserve">C, применяется при проектировании систем централизованного теплоснабжения. При этом домовые системы отопления обычно рассчитываются на температурный график 95/70 </w:t>
      </w:r>
      <w:r w:rsidRPr="002E53E7">
        <w:rPr>
          <w:vertAlign w:val="superscript"/>
        </w:rPr>
        <w:t>о</w:t>
      </w:r>
      <w:r w:rsidRPr="002E53E7">
        <w:t xml:space="preserve">C или 105/70 </w:t>
      </w:r>
      <w:r w:rsidRPr="002E53E7">
        <w:rPr>
          <w:vertAlign w:val="superscript"/>
        </w:rPr>
        <w:t>о</w:t>
      </w:r>
      <w:r w:rsidRPr="002E53E7">
        <w:t xml:space="preserve">C, 110/70 </w:t>
      </w:r>
      <w:r w:rsidRPr="002E53E7">
        <w:rPr>
          <w:vertAlign w:val="superscript"/>
        </w:rPr>
        <w:t>о</w:t>
      </w:r>
      <w:r w:rsidRPr="002E53E7">
        <w:t>C (панельное отопление).</w:t>
      </w:r>
    </w:p>
    <w:p w14:paraId="1E21271C" w14:textId="77777777" w:rsidR="002D6C33" w:rsidRPr="002E53E7" w:rsidRDefault="002D6C33" w:rsidP="002D6C33">
      <w:pPr>
        <w:pStyle w:val="Maximyz0"/>
      </w:pPr>
      <w:r w:rsidRPr="002E53E7">
        <w:t xml:space="preserve">С появлением нагрузки ГВС минимальная температура прямой сетевой воды в тепловой сети (на источнике) была ограничена величиной, необходимой для нагрева в системе ГВС водопроводной воды до температуры 60 </w:t>
      </w:r>
      <w:r w:rsidRPr="002E53E7">
        <w:rPr>
          <w:vertAlign w:val="superscript"/>
        </w:rPr>
        <w:t>о</w:t>
      </w:r>
      <w:r w:rsidRPr="002E53E7">
        <w:t>C, требуемой по СанПиН, несмотря на то, что по отопительному температурному графику в этот период требуется вода значительно более низкой температуры. Вызванный этим излом (срезка) отопительного температурного графика и отсутствие местного количественного регулирования расхода воды на отопление приводят к перерасходу теплоты на отопление (перетопу помещений) в зоне положительных температур наружного воздуха.</w:t>
      </w:r>
    </w:p>
    <w:p w14:paraId="78E61058" w14:textId="77777777" w:rsidR="002D6C33" w:rsidRPr="002E53E7" w:rsidRDefault="002D6C33" w:rsidP="002D6C33">
      <w:pPr>
        <w:pStyle w:val="Maximyz0"/>
      </w:pPr>
      <w:r w:rsidRPr="002E53E7">
        <w:t>Для принятого в отечественной практике качественного регулирования отпуска в отопительный период теплоты от источника при построении отопительного температурного графика системы теплоснабжения могут использоваться следующие упрощенные зависимости:</w:t>
      </w:r>
    </w:p>
    <w:p w14:paraId="2D0E027F" w14:textId="7CD3A819" w:rsidR="002D6C33" w:rsidRPr="002E53E7" w:rsidRDefault="002D6C33" w:rsidP="00B31BE8">
      <w:pPr>
        <w:pStyle w:val="Maximyz0"/>
        <w:numPr>
          <w:ilvl w:val="0"/>
          <w:numId w:val="42"/>
        </w:numPr>
      </w:pPr>
      <w:r w:rsidRPr="002E53E7">
        <w:lastRenderedPageBreak/>
        <w:t xml:space="preserve">для температуры прямой сетевой воды: </w:t>
      </w:r>
      <w:r w:rsidRPr="002E53E7">
        <w:rPr>
          <w:lang w:val="en-US"/>
        </w:rPr>
        <w:t>t</w:t>
      </w:r>
      <w:r w:rsidRPr="002E53E7">
        <w:rPr>
          <w:vertAlign w:val="subscript"/>
        </w:rPr>
        <w:t>пс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нар</w:t>
      </w:r>
      <w:r w:rsidRPr="002E53E7">
        <w:t>)/[(</w:t>
      </w:r>
      <w:r w:rsidRPr="002E53E7">
        <w:rPr>
          <w:lang w:val="en-US"/>
        </w:rPr>
        <w:t>t</w:t>
      </w:r>
      <w:r w:rsidRPr="002E53E7">
        <w:rPr>
          <w:vertAlign w:val="subscript"/>
        </w:rPr>
        <w:t>рпс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рно</w:t>
      </w:r>
      <w:r w:rsidRPr="002E53E7">
        <w:t>)];</w:t>
      </w:r>
    </w:p>
    <w:p w14:paraId="0D8285CD" w14:textId="04DE5C4B" w:rsidR="002D6C33" w:rsidRPr="002E53E7" w:rsidRDefault="002D6C33" w:rsidP="00B31BE8">
      <w:pPr>
        <w:pStyle w:val="Maximyz0"/>
        <w:numPr>
          <w:ilvl w:val="0"/>
          <w:numId w:val="42"/>
        </w:numPr>
      </w:pPr>
      <w:r w:rsidRPr="002E53E7">
        <w:t xml:space="preserve">для температуры обратной сетевой воды: </w:t>
      </w:r>
      <w:r w:rsidRPr="002E53E7">
        <w:rPr>
          <w:lang w:val="en-US"/>
        </w:rPr>
        <w:t>t</w:t>
      </w:r>
      <w:r w:rsidRPr="002E53E7">
        <w:rPr>
          <w:vertAlign w:val="subscript"/>
        </w:rPr>
        <w:t>ос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нар</w:t>
      </w:r>
      <w:r w:rsidRPr="002E53E7">
        <w:t>)/[(</w:t>
      </w:r>
      <w:r w:rsidRPr="002E53E7">
        <w:rPr>
          <w:lang w:val="en-US"/>
        </w:rPr>
        <w:t>t</w:t>
      </w:r>
      <w:r w:rsidRPr="002E53E7">
        <w:rPr>
          <w:vertAlign w:val="subscript"/>
        </w:rPr>
        <w:t>рос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рно</w:t>
      </w:r>
      <w:r w:rsidRPr="002E53E7">
        <w:t>)],</w:t>
      </w:r>
    </w:p>
    <w:p w14:paraId="6353BDC5" w14:textId="24C9D488" w:rsidR="002D6C33" w:rsidRPr="002E53E7" w:rsidRDefault="002D6C33" w:rsidP="002D6C33">
      <w:pPr>
        <w:pStyle w:val="Maximyz0"/>
      </w:pPr>
      <w:r w:rsidRPr="002E53E7">
        <w:t xml:space="preserve">где </w:t>
      </w:r>
      <w:r w:rsidR="00910F78" w:rsidRPr="002E53E7">
        <w:t xml:space="preserve">18 </w:t>
      </w:r>
      <w:r w:rsidRPr="002E53E7">
        <w:t xml:space="preserve">- расчетная температура воздуха внутри отапливаемых зданий (жилых, административных, общественных), </w:t>
      </w:r>
      <w:r w:rsidRPr="002E53E7">
        <w:rPr>
          <w:vertAlign w:val="superscript"/>
        </w:rPr>
        <w:t>О</w:t>
      </w:r>
      <w:r w:rsidRPr="002E53E7">
        <w:t xml:space="preserve">C; </w:t>
      </w:r>
      <w:r w:rsidRPr="002E53E7">
        <w:rPr>
          <w:lang w:val="en-US"/>
        </w:rPr>
        <w:t>t</w:t>
      </w:r>
      <w:r w:rsidRPr="002E53E7">
        <w:rPr>
          <w:vertAlign w:val="subscript"/>
        </w:rPr>
        <w:t>рно</w:t>
      </w:r>
      <w:r w:rsidRPr="002E53E7">
        <w:t xml:space="preserve"> - расчетная температура наружного воздуха для отопления; </w:t>
      </w:r>
      <w:r w:rsidRPr="002E53E7">
        <w:rPr>
          <w:lang w:val="en-US"/>
        </w:rPr>
        <w:t>t</w:t>
      </w:r>
      <w:r w:rsidRPr="002E53E7">
        <w:t xml:space="preserve">нар - текущая температура наружного воздуха, </w:t>
      </w:r>
      <w:r w:rsidRPr="002E53E7">
        <w:rPr>
          <w:vertAlign w:val="superscript"/>
        </w:rPr>
        <w:t>о</w:t>
      </w:r>
      <w:r w:rsidRPr="002E53E7">
        <w:t xml:space="preserve">C; </w:t>
      </w:r>
      <w:r w:rsidRPr="002E53E7">
        <w:rPr>
          <w:lang w:val="en-US"/>
        </w:rPr>
        <w:t>t</w:t>
      </w:r>
      <w:r w:rsidRPr="002E53E7">
        <w:rPr>
          <w:vertAlign w:val="subscript"/>
          <w:lang w:val="en-US"/>
        </w:rPr>
        <w:t>nc</w:t>
      </w:r>
      <w:r w:rsidRPr="002E53E7">
        <w:t xml:space="preserve">. </w:t>
      </w:r>
      <w:r w:rsidRPr="002E53E7">
        <w:rPr>
          <w:lang w:val="en-US"/>
        </w:rPr>
        <w:t>t</w:t>
      </w:r>
      <w:r w:rsidRPr="002E53E7">
        <w:rPr>
          <w:vertAlign w:val="subscript"/>
          <w:lang w:val="en-US"/>
        </w:rPr>
        <w:t>o</w:t>
      </w:r>
      <w:r w:rsidRPr="002E53E7">
        <w:rPr>
          <w:vertAlign w:val="subscript"/>
        </w:rPr>
        <w:t>с</w:t>
      </w:r>
      <w:r w:rsidRPr="002E53E7">
        <w:t xml:space="preserve"> – расчетная температура прямой и обратной сетевой воды при </w:t>
      </w:r>
      <w:r w:rsidRPr="002E53E7">
        <w:rPr>
          <w:lang w:val="en-US"/>
        </w:rPr>
        <w:t>t</w:t>
      </w:r>
      <w:r w:rsidRPr="002E53E7">
        <w:rPr>
          <w:vertAlign w:val="subscript"/>
        </w:rPr>
        <w:t>рно</w:t>
      </w:r>
      <w:r w:rsidRPr="002E53E7">
        <w:t xml:space="preserve">, </w:t>
      </w:r>
      <w:r w:rsidRPr="002E53E7">
        <w:rPr>
          <w:vertAlign w:val="superscript"/>
        </w:rPr>
        <w:t>о</w:t>
      </w:r>
      <w:r w:rsidRPr="002E53E7">
        <w:t>C.</w:t>
      </w:r>
    </w:p>
    <w:p w14:paraId="1EA42687" w14:textId="77777777" w:rsidR="002D6C33" w:rsidRPr="002E53E7" w:rsidRDefault="002D6C33" w:rsidP="002D6C33">
      <w:pPr>
        <w:pStyle w:val="Maximyz0"/>
      </w:pPr>
      <w:r w:rsidRPr="002E53E7">
        <w:t>Температура обратной сетевой воды после систем отопления в зоне срезки температурного графика (t</w:t>
      </w:r>
      <w:r w:rsidRPr="002E53E7">
        <w:rPr>
          <w:vertAlign w:val="superscript"/>
        </w:rPr>
        <w:t>срез</w:t>
      </w:r>
      <w:r w:rsidRPr="002E53E7">
        <w:rPr>
          <w:vertAlign w:val="subscript"/>
        </w:rPr>
        <w:t>нар</w:t>
      </w:r>
      <w:r w:rsidRPr="002E53E7">
        <w:t xml:space="preserve">=+8 </w:t>
      </w:r>
      <w:r w:rsidRPr="002E53E7">
        <w:rPr>
          <w:vertAlign w:val="superscript"/>
        </w:rPr>
        <w:t>о</w:t>
      </w:r>
      <w:r w:rsidRPr="002E53E7">
        <w:t>C) находится путем решения системы двух уравнений: теплового баланса отапливаемого помещения и теплопередачи отопительных приборов. В результате:</w:t>
      </w:r>
    </w:p>
    <w:p w14:paraId="1A66DB77" w14:textId="77777777" w:rsidR="002D6C33" w:rsidRPr="002E53E7" w:rsidRDefault="002D6C33" w:rsidP="002D6C33">
      <w:pPr>
        <w:spacing w:line="360" w:lineRule="auto"/>
        <w:ind w:firstLine="567"/>
        <w:jc w:val="both"/>
      </w:pPr>
    </w:p>
    <w:p w14:paraId="76FE3693" w14:textId="77777777" w:rsidR="002D6C33" w:rsidRPr="002E53E7" w:rsidRDefault="002D6C33" w:rsidP="002D6C33">
      <w:pPr>
        <w:spacing w:line="360" w:lineRule="auto"/>
        <w:ind w:firstLine="567"/>
        <w:jc w:val="center"/>
        <w:rPr>
          <w:b/>
          <w:bCs/>
          <w:szCs w:val="18"/>
        </w:rPr>
      </w:pPr>
      <w:r w:rsidRPr="002E53E7">
        <w:rPr>
          <w:b/>
          <w:bCs/>
          <w:position w:val="-72"/>
          <w:szCs w:val="18"/>
        </w:rPr>
        <w:object w:dxaOrig="3120" w:dyaOrig="1095" w14:anchorId="748CE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60pt" o:ole="">
            <v:imagedata r:id="rId172" o:title=""/>
          </v:shape>
          <o:OLEObject Type="Embed" ProgID="Equation.3" ShapeID="_x0000_i1025" DrawAspect="Content" ObjectID="_1811696612" r:id="rId173"/>
        </w:object>
      </w:r>
    </w:p>
    <w:p w14:paraId="11809726" w14:textId="77777777" w:rsidR="002D6C33" w:rsidRPr="002E53E7" w:rsidRDefault="002D6C33" w:rsidP="002D6C33">
      <w:pPr>
        <w:spacing w:line="360" w:lineRule="auto"/>
        <w:ind w:firstLine="567"/>
        <w:jc w:val="center"/>
        <w:rPr>
          <w:b/>
          <w:bCs/>
          <w:szCs w:val="18"/>
          <w:lang w:val="en-US"/>
        </w:rPr>
      </w:pPr>
    </w:p>
    <w:p w14:paraId="0D333618" w14:textId="77777777" w:rsidR="002D6C33" w:rsidRPr="002E53E7" w:rsidRDefault="002D6C33" w:rsidP="002D6C33">
      <w:pPr>
        <w:spacing w:line="360" w:lineRule="auto"/>
        <w:ind w:firstLine="567"/>
        <w:rPr>
          <w:bCs/>
        </w:rPr>
      </w:pPr>
      <w:r w:rsidRPr="002E53E7">
        <w:rPr>
          <w:bCs/>
        </w:rPr>
        <w:t xml:space="preserve">где </w:t>
      </w:r>
    </w:p>
    <w:p w14:paraId="00AEED6C" w14:textId="77777777" w:rsidR="002D6C33" w:rsidRPr="002E53E7" w:rsidRDefault="002D6C33" w:rsidP="002D6C33">
      <w:pPr>
        <w:pStyle w:val="Maximyz0"/>
      </w:pPr>
      <w:r w:rsidRPr="002E53E7">
        <w:rPr>
          <w:position w:val="-10"/>
        </w:rPr>
        <w:object w:dxaOrig="360" w:dyaOrig="360" w14:anchorId="5D7E5488">
          <v:shape id="_x0000_i1026" type="#_x0000_t75" style="width:20.25pt;height:20.25pt" o:ole="">
            <v:imagedata r:id="rId174" o:title=""/>
          </v:shape>
          <o:OLEObject Type="Embed" ProgID="Equation.3" ShapeID="_x0000_i1026" DrawAspect="Content" ObjectID="_1811696613" r:id="rId175"/>
        </w:object>
      </w:r>
      <w:r w:rsidRPr="002E53E7">
        <w:t xml:space="preserve">- расчетная температура воздуха внутри отапливаемого помещения, </w:t>
      </w:r>
      <w:r w:rsidRPr="002E53E7">
        <w:rPr>
          <w:vertAlign w:val="superscript"/>
        </w:rPr>
        <w:t>0</w:t>
      </w:r>
      <w:r w:rsidRPr="002E53E7">
        <w:t xml:space="preserve">С; равна 18 </w:t>
      </w:r>
      <w:r w:rsidRPr="002E53E7">
        <w:rPr>
          <w:vertAlign w:val="superscript"/>
        </w:rPr>
        <w:t>0</w:t>
      </w:r>
      <w:r w:rsidRPr="002E53E7">
        <w:t xml:space="preserve">С при определении </w:t>
      </w:r>
      <w:r w:rsidRPr="002E53E7">
        <w:rPr>
          <w:position w:val="-12"/>
        </w:rPr>
        <w:object w:dxaOrig="360" w:dyaOrig="375" w14:anchorId="527DCAA2">
          <v:shape id="_x0000_i1027" type="#_x0000_t75" style="width:20.25pt;height:19.5pt" o:ole="">
            <v:imagedata r:id="rId176" o:title=""/>
          </v:shape>
          <o:OLEObject Type="Embed" ProgID="Equation.3" ShapeID="_x0000_i1027" DrawAspect="Content" ObjectID="_1811696614" r:id="rId177"/>
        </w:object>
      </w:r>
      <w:r w:rsidRPr="002E53E7">
        <w:t xml:space="preserve">и </w:t>
      </w:r>
      <w:r w:rsidRPr="002E53E7">
        <w:rPr>
          <w:position w:val="-12"/>
        </w:rPr>
        <w:object w:dxaOrig="345" w:dyaOrig="375" w14:anchorId="3ED391E7">
          <v:shape id="_x0000_i1028" type="#_x0000_t75" style="width:12pt;height:19.5pt" o:ole="">
            <v:imagedata r:id="rId178" o:title=""/>
          </v:shape>
          <o:OLEObject Type="Embed" ProgID="Equation.3" ShapeID="_x0000_i1028" DrawAspect="Content" ObjectID="_1811696615" r:id="rId179"/>
        </w:object>
      </w:r>
      <w:r w:rsidRPr="002E53E7">
        <w:t>;</w:t>
      </w:r>
    </w:p>
    <w:p w14:paraId="51D6EC46" w14:textId="77777777" w:rsidR="002D6C33" w:rsidRPr="002E53E7" w:rsidRDefault="002D6C33" w:rsidP="002D6C33">
      <w:pPr>
        <w:pStyle w:val="Maximyz0"/>
      </w:pPr>
      <w:r w:rsidRPr="002E53E7">
        <w:t xml:space="preserve">В, </w:t>
      </w:r>
      <w:r w:rsidRPr="002E53E7">
        <w:rPr>
          <w:lang w:val="en-US"/>
        </w:rPr>
        <w:t>n</w:t>
      </w:r>
      <w:r w:rsidRPr="002E53E7">
        <w:t xml:space="preserve"> – постоянные величины для данного расхода сетевой воды, определяющие тепловую характеристику системы отопления здания.</w:t>
      </w:r>
    </w:p>
    <w:p w14:paraId="3D33216F" w14:textId="77777777" w:rsidR="002D6C33" w:rsidRPr="002E53E7" w:rsidRDefault="002D6C33" w:rsidP="002D6C33">
      <w:pPr>
        <w:pStyle w:val="Maximyz0"/>
      </w:pPr>
      <w:r w:rsidRPr="002E53E7">
        <w:t>Частичное сокращение расхода сетевой воды на отопление на источнике при неизменном расходе воды в местной системе отопления может производиться при установке на абонентском вводе смесительного насоса или при независимом присоединении систем отопления.</w:t>
      </w:r>
    </w:p>
    <w:p w14:paraId="6D9662C2" w14:textId="77777777" w:rsidR="002D6C33" w:rsidRPr="002E53E7" w:rsidRDefault="002D6C33" w:rsidP="002D6C33">
      <w:pPr>
        <w:pStyle w:val="Maximyz0"/>
      </w:pPr>
      <w:r w:rsidRPr="002E53E7">
        <w:t>Покрытие нагрузки ГВС вызывает не только ограничение нижнего предела температуры прямой сетевой воды, но и нарушение других условий, принятых при расчете типового отопительного температурного графика. Так, в закрытых и открытых системах теплоснабжения, в которых отсутствуют регуляторы расхода сетевой воды на отопление, переменный расход воды на ГВС приводит к изменению расходов сетевой воды и сопротивления сети, располагаемых напоров на источнике и у потребителей, и в конечном счете - расходов воды в системах отопления.</w:t>
      </w:r>
    </w:p>
    <w:p w14:paraId="3D579899" w14:textId="77777777" w:rsidR="002D6C33" w:rsidRPr="002E53E7" w:rsidRDefault="002D6C33" w:rsidP="002D6C33">
      <w:pPr>
        <w:pStyle w:val="Maximyz0"/>
      </w:pPr>
      <w:r w:rsidRPr="002E53E7">
        <w:t xml:space="preserve">В двухступенчатой последовательной схеме включения системы отопления и подогревателей ГВС изменение нагрузки второй ступени приводит к изменению температуры </w:t>
      </w:r>
      <w:r w:rsidRPr="002E53E7">
        <w:lastRenderedPageBreak/>
        <w:t xml:space="preserve">воды, поступающей в систему отопления. В этих условиях типовой отопительный температурный график 150/70 </w:t>
      </w:r>
      <w:r w:rsidRPr="002E53E7">
        <w:rPr>
          <w:vertAlign w:val="superscript"/>
        </w:rPr>
        <w:t>о</w:t>
      </w:r>
      <w:r w:rsidRPr="002E53E7">
        <w:t xml:space="preserve">C не обеспечивает требуемого соответствия расхода теплоты на отопление от температуры наружного воздуха. Поэтому были разработаны методы расчета температурных графиков центрального регулирования по совместной нагрузке отопления и ГВС, основанные на использовании уравнений характеристики теплообменных аппаратов. В результате были рекомендованы так называемые «повышенные» графики для закрытых систем теплоснабжения, когда температура прямой сетевой воды в зависимости от нагрузки ГВС принимается на 3-5 </w:t>
      </w:r>
      <w:r w:rsidRPr="002E53E7">
        <w:rPr>
          <w:vertAlign w:val="superscript"/>
        </w:rPr>
        <w:t>о</w:t>
      </w:r>
      <w:r w:rsidRPr="002E53E7">
        <w:t>C выше, чем при типовом графике, а расход воды в системе теплоснабжения определяется только по отопительной нагрузке, и «скорректированные» графики для открытых систем теплоснабжения. Однако такие графики практически не используются из-за ограниченного применения по ряду причин обеих схем обеспечения нагрузки ГВС.</w:t>
      </w:r>
    </w:p>
    <w:p w14:paraId="6486039D" w14:textId="77777777" w:rsidR="002D6C33" w:rsidRPr="002E53E7" w:rsidRDefault="002D6C33" w:rsidP="002D6C33">
      <w:pPr>
        <w:pStyle w:val="Maximyz0"/>
      </w:pPr>
      <w:r w:rsidRPr="002E53E7">
        <w:t xml:space="preserve">В то же время наличие установок ГВС в отапливаемых зданиях снижает температуру обратной сетевой воды против чисто отопительного графика, что приводит к дополнительному энергетическому эффекту при теплоснабжении от ТЭЦ. Величина снижения зависит от схемы включения этих установок (параллельная, смешанная, двухступенчатая последовательная) и доли нагрузки ГВС от отопительной и может составлять 5-15 </w:t>
      </w:r>
      <w:r w:rsidRPr="002E53E7">
        <w:rPr>
          <w:vertAlign w:val="superscript"/>
        </w:rPr>
        <w:t>о</w:t>
      </w:r>
      <w:r w:rsidRPr="002E53E7">
        <w:t>C. Но для этого требуется отлаженная и согласованная работа систем автоматического регулирования на ИТП и ЦТП отопительной и горячеводной нагрузки в зависимости от режимов теплопотребления.</w:t>
      </w:r>
    </w:p>
    <w:p w14:paraId="04459CAB" w14:textId="69CBBC89" w:rsidR="002D6C33" w:rsidRPr="002E53E7" w:rsidRDefault="002D6C33" w:rsidP="002D6C33">
      <w:pPr>
        <w:pStyle w:val="Maximyz0"/>
      </w:pPr>
      <w:r w:rsidRPr="002E53E7">
        <w:t xml:space="preserve">Для отечественных систем теплоснабжения характерны преимущественное применение закрытой смешанной и параллельной схем включения на ИТП и ЦТП установок </w:t>
      </w:r>
      <w:r w:rsidR="00127A56" w:rsidRPr="002E53E7">
        <w:t>ГВС,</w:t>
      </w:r>
      <w:r w:rsidRPr="002E53E7">
        <w:t xml:space="preserve"> и работа источников по чисто отопительному графику с изменением расхода сетевой воды в течение отопительного периода, вызванного только нагрузкой ГВС.</w:t>
      </w:r>
    </w:p>
    <w:p w14:paraId="7D97FE8B" w14:textId="77777777" w:rsidR="002D6C33" w:rsidRPr="002E53E7" w:rsidRDefault="002D6C33" w:rsidP="002D6C33">
      <w:pPr>
        <w:pStyle w:val="Maximyz0"/>
      </w:pPr>
      <w:r w:rsidRPr="002E53E7">
        <w:t xml:space="preserve">Здесь необходимо отметить, что желание понизить температуру воды после систем отопления зданий, запроектированных и работающих по графику 95/70 </w:t>
      </w:r>
      <w:r w:rsidRPr="002E53E7">
        <w:rPr>
          <w:vertAlign w:val="superscript"/>
        </w:rPr>
        <w:t>о</w:t>
      </w:r>
      <w:r w:rsidRPr="002E53E7">
        <w:t>C, о чем иногда поднимается разговор, абсолютно не реально без их серьезной технической модернизации и реабилитации к новым условиям работы, что потребует больших материальных и финансовых затрат.</w:t>
      </w:r>
    </w:p>
    <w:p w14:paraId="4B0D2410" w14:textId="77777777" w:rsidR="002D6C33" w:rsidRPr="002E53E7" w:rsidRDefault="002D6C33" w:rsidP="002D6C33">
      <w:pPr>
        <w:pStyle w:val="Maximyz0"/>
      </w:pPr>
      <w:r w:rsidRPr="002E53E7">
        <w:t xml:space="preserve">Следует также отметить, что в последние годы проводимые кампании экономии топлива в системах теплоснабжения за счет снижения против проектного графика температуры прямой сетевой воды, к сожалению, не основывается на серьезных технико-экономических проработках и обоснованиях и в большинстве систем приводит к кратковременному положительному топливному эффекту (до очередной перенастройки систем отопления зданий) </w:t>
      </w:r>
      <w:r w:rsidRPr="002E53E7">
        <w:lastRenderedPageBreak/>
        <w:t xml:space="preserve">либо, напротив, к отрицательному. Снижение температуры прямой сетевой воды (в частности переход на график (120-125)/70 </w:t>
      </w:r>
      <w:r w:rsidRPr="002E53E7">
        <w:rPr>
          <w:vertAlign w:val="superscript"/>
        </w:rPr>
        <w:t>о</w:t>
      </w:r>
      <w:r w:rsidRPr="002E53E7">
        <w:t>C) при одновременном увеличении ее расхода, исходя из баланса покрытия тепловых нагрузок, стало возможным вследствие значительного спада в нынешней экономической ситуации тепловых нагрузок источников и соответственно тепловой загрузки тепломагистралей от них. И это может рассматриваться только как временное явление до восстановления проектных тепловых нагрузок.</w:t>
      </w:r>
    </w:p>
    <w:p w14:paraId="522D6688" w14:textId="1F43C6CA" w:rsidR="002D6C33" w:rsidRPr="002E53E7" w:rsidRDefault="002D6C33" w:rsidP="002D6C33">
      <w:pPr>
        <w:pStyle w:val="Maximyz0"/>
      </w:pPr>
      <w:r w:rsidRPr="002E53E7">
        <w:t xml:space="preserve">К тому же следует иметь в виду, что снижение против проектной температуры прямой сетевой воды при одновременном увеличении ее расхода изменяет условия теплообмена в теплоиспользующих установках (подогревателях, отопительных приборах) и приводит к повышению температуры обратной сетевой воды, что снижает энергетический </w:t>
      </w:r>
      <w:r w:rsidR="0001385B" w:rsidRPr="002E53E7">
        <w:t>эффект при теплоснабжении от котельной</w:t>
      </w:r>
      <w:r w:rsidRPr="002E53E7">
        <w:t>.</w:t>
      </w:r>
    </w:p>
    <w:p w14:paraId="32C35EC0" w14:textId="1621CC4D" w:rsidR="002D6C33" w:rsidRPr="002E53E7" w:rsidRDefault="002D6C33" w:rsidP="002D6C33">
      <w:pPr>
        <w:pStyle w:val="Maximyz0"/>
      </w:pPr>
      <w:r w:rsidRPr="002E53E7">
        <w:t>Совершенно по-разному проявляется влияние температурного графика на энергетическую и экономическую составляющую эксплуатационных затрат в системах теплоснабжения котельными.</w:t>
      </w:r>
    </w:p>
    <w:p w14:paraId="0C16C272" w14:textId="7E9CA8F7" w:rsidR="002D6C33" w:rsidRDefault="002D6C33" w:rsidP="002D6C33">
      <w:pPr>
        <w:pStyle w:val="Maximyz0"/>
      </w:pPr>
      <w:r w:rsidRPr="002E53E7">
        <w:t>Поэтому принятие оптимального температурного графика для конкретных систем теплоснабжения обуславливается рядом технических, режимных, эксплуатационных и экономических факторов. Для решения поставленной задачи необходим предварительный анализ некоторых из этих факторов.</w:t>
      </w:r>
    </w:p>
    <w:p w14:paraId="5B0AF860" w14:textId="77777777" w:rsidR="000936D1" w:rsidRPr="002E53E7" w:rsidRDefault="000936D1" w:rsidP="002D6C33">
      <w:pPr>
        <w:pStyle w:val="Maximyz0"/>
      </w:pPr>
    </w:p>
    <w:p w14:paraId="6AB1CC06" w14:textId="567C13AA" w:rsidR="002D6C33" w:rsidRPr="002E53E7" w:rsidRDefault="002D6C33" w:rsidP="00AB5C36">
      <w:pPr>
        <w:pStyle w:val="Maximyz4"/>
      </w:pPr>
      <w:bookmarkStart w:id="74" w:name="_Toc460409855"/>
      <w:bookmarkStart w:id="75" w:name="_Toc170485443"/>
      <w:r w:rsidRPr="002E53E7">
        <w:t>Критерии обоснования температурного графика</w:t>
      </w:r>
      <w:bookmarkEnd w:id="74"/>
      <w:bookmarkEnd w:id="75"/>
    </w:p>
    <w:p w14:paraId="41ECE709" w14:textId="77777777" w:rsidR="002D6C33" w:rsidRPr="002E53E7" w:rsidRDefault="002D6C33" w:rsidP="002D6C33">
      <w:pPr>
        <w:pStyle w:val="Maximyz0"/>
      </w:pPr>
      <w:r w:rsidRPr="002E53E7">
        <w:t xml:space="preserve">Системы отопления жилых и общественных зданий проектируются и эксплуатируются исходя из внутреннего расчетного температурного графика обычно 95/70 </w:t>
      </w:r>
      <w:r w:rsidRPr="002E53E7">
        <w:rPr>
          <w:vertAlign w:val="superscript"/>
        </w:rPr>
        <w:t>О</w:t>
      </w:r>
      <w:r w:rsidRPr="002E53E7">
        <w:t xml:space="preserve">C с качественным регулированием параметра (температуры) теплоносителя, поступающего в отопительные приборы. Этим жестко фиксируется температура теплоносителя, возвращаемого на источник теплоснабжения, и на ее возможное снижение влияет лишь наличие в зданиях систем ГВС (закрытых, открытых). Поэтому в практическом плане 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перетопы зданий при положительных наружных температурах из-за срезки графика температуры прямой сетевой воды при наличии у абонентов установок </w:t>
      </w:r>
      <w:r w:rsidRPr="002E53E7">
        <w:lastRenderedPageBreak/>
        <w:t>ГВС, а соответственно дополнительные потери теплоты (топлива); выработка электроэнергии на теплофикационных отборах турбин ТЭЦ и замещающей станции энергосистемы.</w:t>
      </w:r>
    </w:p>
    <w:p w14:paraId="38680A7A" w14:textId="77777777" w:rsidR="002D6C33" w:rsidRPr="002E53E7" w:rsidRDefault="002D6C33" w:rsidP="002D6C33">
      <w:pPr>
        <w:pStyle w:val="Maximyz0"/>
      </w:pPr>
      <w:r w:rsidRPr="002E53E7">
        <w:t>Исходя из сказанного, оптимальная температура нагрева теплоносителя на источнике определяется условием минимума суммарных затрат:</w:t>
      </w:r>
    </w:p>
    <w:p w14:paraId="0A66CBBB" w14:textId="77777777" w:rsidR="002D6C33" w:rsidRPr="002E53E7" w:rsidRDefault="002D6C33" w:rsidP="002D6C33">
      <w:pPr>
        <w:pStyle w:val="Maximyz0"/>
      </w:pPr>
      <w:r w:rsidRPr="002E53E7">
        <w:t>З=f(З</w:t>
      </w:r>
      <w:r w:rsidRPr="002E53E7">
        <w:rPr>
          <w:vertAlign w:val="subscript"/>
        </w:rPr>
        <w:t>тс</w:t>
      </w:r>
      <w:r w:rsidRPr="002E53E7">
        <w:t>, З</w:t>
      </w:r>
      <w:r w:rsidRPr="002E53E7">
        <w:rPr>
          <w:vertAlign w:val="subscript"/>
        </w:rPr>
        <w:t>пер</w:t>
      </w:r>
      <w:r w:rsidRPr="002E53E7">
        <w:t>, З</w:t>
      </w:r>
      <w:r w:rsidRPr="002E53E7">
        <w:rPr>
          <w:vertAlign w:val="subscript"/>
        </w:rPr>
        <w:t>нас</w:t>
      </w:r>
      <w:r w:rsidRPr="002E53E7">
        <w:t>, З</w:t>
      </w:r>
      <w:r w:rsidRPr="002E53E7">
        <w:rPr>
          <w:vertAlign w:val="subscript"/>
        </w:rPr>
        <w:t>тп</w:t>
      </w:r>
      <w:r w:rsidRPr="002E53E7">
        <w:t>, З</w:t>
      </w:r>
      <w:r w:rsidRPr="002E53E7">
        <w:rPr>
          <w:vertAlign w:val="subscript"/>
        </w:rPr>
        <w:t>пз</w:t>
      </w:r>
      <w:r w:rsidRPr="002E53E7">
        <w:t>, З</w:t>
      </w:r>
      <w:r w:rsidRPr="002E53E7">
        <w:rPr>
          <w:vertAlign w:val="subscript"/>
        </w:rPr>
        <w:t>ээ</w:t>
      </w:r>
      <w:r w:rsidRPr="002E53E7">
        <w:t>, З</w:t>
      </w:r>
      <w:r w:rsidRPr="002E53E7">
        <w:rPr>
          <w:vertAlign w:val="subscript"/>
        </w:rPr>
        <w:t>св</w:t>
      </w:r>
      <w:r w:rsidRPr="002E53E7">
        <w:t xml:space="preserve">) = </w:t>
      </w:r>
      <w:r w:rsidRPr="002E53E7">
        <w:rPr>
          <w:lang w:val="en-US"/>
        </w:rPr>
        <w:t>min</w:t>
      </w:r>
      <w:r w:rsidRPr="002E53E7">
        <w:t>, где соответственно затраты: З</w:t>
      </w:r>
      <w:r w:rsidRPr="002E53E7">
        <w:rPr>
          <w:vertAlign w:val="subscript"/>
        </w:rPr>
        <w:t>тс</w:t>
      </w:r>
      <w:r w:rsidRPr="002E53E7">
        <w:t xml:space="preserve"> - в тепловые сети; З</w:t>
      </w:r>
      <w:r w:rsidRPr="002E53E7">
        <w:rPr>
          <w:vertAlign w:val="subscript"/>
        </w:rPr>
        <w:t>пер</w:t>
      </w:r>
      <w:r w:rsidRPr="002E53E7">
        <w:t xml:space="preserve"> - на перекачку теплоносителя; З</w:t>
      </w:r>
      <w:r w:rsidRPr="002E53E7">
        <w:rPr>
          <w:vertAlign w:val="subscript"/>
        </w:rPr>
        <w:t>нас</w:t>
      </w:r>
      <w:r w:rsidRPr="002E53E7">
        <w:t xml:space="preserve"> - в насосные станции; З</w:t>
      </w:r>
      <w:r w:rsidRPr="002E53E7">
        <w:rPr>
          <w:vertAlign w:val="subscript"/>
        </w:rPr>
        <w:t>тп</w:t>
      </w:r>
      <w:r w:rsidRPr="002E53E7">
        <w:t xml:space="preserve"> - на тепловые потери в сетях; З</w:t>
      </w:r>
      <w:r w:rsidRPr="002E53E7">
        <w:rPr>
          <w:vertAlign w:val="subscript"/>
        </w:rPr>
        <w:t>пз</w:t>
      </w:r>
      <w:r w:rsidRPr="002E53E7">
        <w:t xml:space="preserve"> - на перетопы зданий; З</w:t>
      </w:r>
      <w:r w:rsidRPr="002E53E7">
        <w:rPr>
          <w:vertAlign w:val="subscript"/>
        </w:rPr>
        <w:t>ээ</w:t>
      </w:r>
      <w:r w:rsidRPr="002E53E7">
        <w:t xml:space="preserve"> - на компенсацию выработки электроэнергии в энергосистеме; З</w:t>
      </w:r>
      <w:r w:rsidRPr="002E53E7">
        <w:rPr>
          <w:vertAlign w:val="subscript"/>
        </w:rPr>
        <w:t>св</w:t>
      </w:r>
      <w:r w:rsidRPr="002E53E7">
        <w:t xml:space="preserve"> - на изменение расхода топлива на отпуск теплоты от источника в связи с нагревом сетевой воды при ее сжатии в насосах.</w:t>
      </w:r>
    </w:p>
    <w:p w14:paraId="24A27D82" w14:textId="77777777" w:rsidR="002D6C33" w:rsidRPr="002E53E7" w:rsidRDefault="002D6C33" w:rsidP="002D6C33">
      <w:pPr>
        <w:pStyle w:val="Maximyz0"/>
      </w:pPr>
      <w:r w:rsidRPr="002E53E7">
        <w:t>Оптимизация температурных графиков может осуществляться как для создаваемых, так и для действующих систем теплоснабжения.</w:t>
      </w:r>
    </w:p>
    <w:p w14:paraId="08B59D07" w14:textId="77777777" w:rsidR="002D6C33" w:rsidRPr="002E53E7" w:rsidRDefault="002D6C33" w:rsidP="002D6C33">
      <w:pPr>
        <w:pStyle w:val="Maximyz0"/>
      </w:pPr>
      <w:r w:rsidRPr="002E53E7">
        <w:t>Для действующих систем теплоснабжения в исходных формулах суммарных затрат возможно появление дополнительных затрат, связанных с необходимостью увеличения поверхностей нагрева отопительно-вентиляционного оборудования (подключаемого непосредственно к сети без смесительных устройств) и пропускной способности распределительных (квартальных, площадочных) тепловых сетей, а также переналадки систем теплопотребления при переходе на пониженный температурный график.</w:t>
      </w:r>
    </w:p>
    <w:p w14:paraId="3A55BCE2" w14:textId="77777777" w:rsidR="002D6C33" w:rsidRPr="002E53E7" w:rsidRDefault="002D6C33" w:rsidP="002D6C33">
      <w:pPr>
        <w:pStyle w:val="Maximyz0"/>
      </w:pPr>
      <w:r w:rsidRPr="002E53E7">
        <w:t>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 требуемого для функционирования системы:</w:t>
      </w:r>
    </w:p>
    <w:p w14:paraId="063BEB71" w14:textId="34CACFD6" w:rsidR="002D6C33" w:rsidRPr="002E53E7" w:rsidRDefault="002D6C33" w:rsidP="002D6C33">
      <w:pPr>
        <w:pStyle w:val="Maximyz0"/>
      </w:pPr>
      <w:r w:rsidRPr="002E53E7">
        <w:t>В = B</w:t>
      </w:r>
      <w:r w:rsidRPr="002E53E7">
        <w:rPr>
          <w:vertAlign w:val="subscript"/>
        </w:rPr>
        <w:t>пер</w:t>
      </w:r>
      <w:r w:rsidRPr="002E53E7">
        <w:t>+B</w:t>
      </w:r>
      <w:r w:rsidRPr="002E53E7">
        <w:rPr>
          <w:vertAlign w:val="subscript"/>
        </w:rPr>
        <w:t>тп</w:t>
      </w:r>
      <w:r w:rsidRPr="002E53E7">
        <w:t>+B</w:t>
      </w:r>
      <w:r w:rsidRPr="002E53E7">
        <w:rPr>
          <w:vertAlign w:val="subscript"/>
        </w:rPr>
        <w:t>пз</w:t>
      </w:r>
      <w:r w:rsidRPr="002E53E7">
        <w:t>+B</w:t>
      </w:r>
      <w:r w:rsidRPr="002E53E7">
        <w:rPr>
          <w:vertAlign w:val="subscript"/>
        </w:rPr>
        <w:t>ээ</w:t>
      </w:r>
      <w:r w:rsidRPr="002E53E7">
        <w:t>+B</w:t>
      </w:r>
      <w:r w:rsidRPr="002E53E7">
        <w:rPr>
          <w:vertAlign w:val="subscript"/>
        </w:rPr>
        <w:t>св</w:t>
      </w:r>
      <w:r w:rsidRPr="002E53E7">
        <w:t>=min, где B</w:t>
      </w:r>
      <w:r w:rsidRPr="002E53E7">
        <w:rPr>
          <w:vertAlign w:val="subscript"/>
        </w:rPr>
        <w:t>пер</w:t>
      </w:r>
      <w:r w:rsidRPr="002E53E7">
        <w:t xml:space="preserve"> - расход топлива на производство электроэнергии в энергосистеме, расходуемой на перекачку теплоносителя; B</w:t>
      </w:r>
      <w:r w:rsidRPr="002E53E7">
        <w:rPr>
          <w:vertAlign w:val="subscript"/>
        </w:rPr>
        <w:t>тп</w:t>
      </w:r>
      <w:r w:rsidRPr="002E53E7">
        <w:t xml:space="preserve"> - расход топлива на производство теплоты, теряемой при транспорте теплоносителя; B</w:t>
      </w:r>
      <w:r w:rsidRPr="002E53E7">
        <w:rPr>
          <w:vertAlign w:val="subscript"/>
        </w:rPr>
        <w:t>пз</w:t>
      </w:r>
      <w:r w:rsidRPr="002E53E7">
        <w:t xml:space="preserve"> - расход топлива на производство теплоты, теряемой с перетопами зданий; B</w:t>
      </w:r>
      <w:r w:rsidRPr="002E53E7">
        <w:rPr>
          <w:vertAlign w:val="subscript"/>
        </w:rPr>
        <w:t>ээ</w:t>
      </w:r>
      <w:r w:rsidRPr="002E53E7">
        <w:t xml:space="preserve"> - изменение расхода топлива в энергосистеме при изменении выработки на тепловом потреблении; B</w:t>
      </w:r>
      <w:r w:rsidRPr="002E53E7">
        <w:rPr>
          <w:vertAlign w:val="subscript"/>
        </w:rPr>
        <w:t>св</w:t>
      </w:r>
      <w:r w:rsidRPr="002E53E7">
        <w:t xml:space="preserve"> - изменение расхода топлива на отпуск теплоты от источника в связи с нагревом сетевой воды при ее сжатии в насосах.</w:t>
      </w:r>
    </w:p>
    <w:p w14:paraId="43C41083" w14:textId="77777777" w:rsidR="002D6C33" w:rsidRPr="002E53E7" w:rsidRDefault="002D6C33" w:rsidP="002D6C33">
      <w:pPr>
        <w:pStyle w:val="Maximyz0"/>
      </w:pPr>
      <w:r w:rsidRPr="002E53E7">
        <w:t>В виду отсутствия учета отдельных статей потребленных топливно-энергетических ресурсов и, как следствие, информации по затратам на перекачку теплоносителя, затратам в насосные станции, затратам на перетопы зданий; затратам на компенсацию выработки электроэнергии и затратам на изменение расхода топлива на отпуск теплоты, анализ выбранных температурных графиков проводился только на основании удовлетворения условий тепло-гидравлических режимов работы систем теплоснабжения.</w:t>
      </w:r>
    </w:p>
    <w:p w14:paraId="2D962501" w14:textId="4196BB7F" w:rsidR="002D6C33" w:rsidRDefault="002D6C33" w:rsidP="002D6C33">
      <w:pPr>
        <w:pStyle w:val="Maximyz0"/>
      </w:pPr>
    </w:p>
    <w:p w14:paraId="4EA3E07C" w14:textId="17D389D9" w:rsidR="004F6690" w:rsidRDefault="004F6690" w:rsidP="002D6C33">
      <w:pPr>
        <w:pStyle w:val="Maximyz0"/>
      </w:pPr>
    </w:p>
    <w:p w14:paraId="19FF20B7" w14:textId="02D7FC82" w:rsidR="002D6C33" w:rsidRPr="002E53E7" w:rsidRDefault="002D6C33" w:rsidP="00AB5C36">
      <w:pPr>
        <w:pStyle w:val="Maximyz4"/>
      </w:pPr>
      <w:bookmarkStart w:id="76" w:name="_Toc460409856"/>
      <w:bookmarkStart w:id="77" w:name="_Toc170485444"/>
      <w:r w:rsidRPr="002E53E7">
        <w:lastRenderedPageBreak/>
        <w:t>Температурны</w:t>
      </w:r>
      <w:r w:rsidR="00E43965" w:rsidRPr="002E53E7">
        <w:t>е</w:t>
      </w:r>
      <w:r w:rsidRPr="002E53E7">
        <w:t xml:space="preserve"> график</w:t>
      </w:r>
      <w:r w:rsidR="00872C21">
        <w:t>и</w:t>
      </w:r>
      <w:r w:rsidRPr="002E53E7">
        <w:t xml:space="preserve"> </w:t>
      </w:r>
      <w:bookmarkEnd w:id="76"/>
      <w:r w:rsidR="0001385B" w:rsidRPr="002E53E7">
        <w:t xml:space="preserve">котельных </w:t>
      </w:r>
      <w:r w:rsidR="00872C21">
        <w:t>г</w:t>
      </w:r>
      <w:r w:rsidR="00882783">
        <w:t>ородского округа Лотошино</w:t>
      </w:r>
      <w:bookmarkEnd w:id="77"/>
      <w:r w:rsidR="00EE7D8E">
        <w:t xml:space="preserve"> </w:t>
      </w:r>
    </w:p>
    <w:p w14:paraId="18FDFC42" w14:textId="3E9840E2" w:rsidR="00AB5C36" w:rsidRPr="00471A88" w:rsidRDefault="00E75E92" w:rsidP="00F57C93">
      <w:pPr>
        <w:pStyle w:val="Maximyz0"/>
        <w:spacing w:after="240"/>
        <w:rPr>
          <w:lang w:eastAsia="en-US"/>
        </w:rPr>
      </w:pPr>
      <w:r w:rsidRPr="002E53E7">
        <w:t>Температурные графики котельных</w:t>
      </w:r>
      <w:r>
        <w:t xml:space="preserve"> </w:t>
      </w:r>
      <w:r w:rsidR="00872C21">
        <w:t>г</w:t>
      </w:r>
      <w:r w:rsidR="00882783">
        <w:t>ородского округа Лотошино</w:t>
      </w:r>
      <w:r w:rsidR="00152E2E">
        <w:t xml:space="preserve"> </w:t>
      </w:r>
      <w:r>
        <w:t xml:space="preserve">представлены в таблице </w:t>
      </w:r>
      <w:r>
        <w:fldChar w:fldCharType="begin"/>
      </w:r>
      <w:r>
        <w:instrText xml:space="preserve"> REF _Ref531186076 \h </w:instrText>
      </w:r>
      <w:r w:rsidR="00F57C93">
        <w:instrText xml:space="preserve"> \* MERGEFORMAT </w:instrText>
      </w:r>
      <w:r>
        <w:fldChar w:fldCharType="separate"/>
      </w:r>
      <w:r w:rsidR="00B644C2" w:rsidRPr="00B644C2">
        <w:rPr>
          <w:vanish/>
        </w:rPr>
        <w:t xml:space="preserve">Таблица </w:t>
      </w:r>
      <w:r w:rsidR="00B644C2">
        <w:rPr>
          <w:noProof/>
        </w:rPr>
        <w:t>1</w:t>
      </w:r>
      <w:r w:rsidR="00B644C2">
        <w:t>.</w:t>
      </w:r>
      <w:r w:rsidR="00B644C2">
        <w:rPr>
          <w:noProof/>
        </w:rPr>
        <w:t>16</w:t>
      </w:r>
      <w:r>
        <w:fldChar w:fldCharType="end"/>
      </w:r>
      <w:r>
        <w:t>.</w:t>
      </w:r>
    </w:p>
    <w:p w14:paraId="238A7F68" w14:textId="49F0A1D2" w:rsidR="009652BA" w:rsidRDefault="009652BA" w:rsidP="009652BA">
      <w:pPr>
        <w:pStyle w:val="affb"/>
        <w:keepNext/>
      </w:pPr>
      <w:bookmarkStart w:id="78" w:name="_Ref531186076"/>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16</w:t>
      </w:r>
      <w:r w:rsidR="009047D2">
        <w:rPr>
          <w:noProof/>
        </w:rPr>
        <w:fldChar w:fldCharType="end"/>
      </w:r>
      <w:bookmarkEnd w:id="78"/>
      <w:r w:rsidRPr="002E53E7">
        <w:t xml:space="preserve"> –Температурные графики котельных</w:t>
      </w:r>
      <w:r w:rsidR="009C1FB4">
        <w:t xml:space="preserve">, эксплуатируемых </w:t>
      </w:r>
      <w:r w:rsidR="002140C5">
        <w:t>МКП «Лотошинское ЖКХ»</w:t>
      </w:r>
      <w:r w:rsidR="00EB1874">
        <w:t>,</w:t>
      </w:r>
      <w:r w:rsidRPr="002E53E7">
        <w:t xml:space="preserve"> </w:t>
      </w:r>
      <w:r w:rsidR="0035369C">
        <w:t>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3072"/>
        <w:gridCol w:w="3440"/>
        <w:gridCol w:w="2330"/>
      </w:tblGrid>
      <w:tr w:rsidR="00CF09C1" w14:paraId="6C55B7EB" w14:textId="77777777" w:rsidTr="00B876E2">
        <w:trPr>
          <w:trHeight w:val="317"/>
          <w:tblHeader/>
        </w:trPr>
        <w:tc>
          <w:tcPr>
            <w:tcW w:w="268" w:type="pct"/>
            <w:shd w:val="clear" w:color="auto" w:fill="auto"/>
            <w:vAlign w:val="center"/>
            <w:hideMark/>
          </w:tcPr>
          <w:p w14:paraId="1DA972DD" w14:textId="77777777" w:rsidR="00CF09C1" w:rsidRDefault="00CF09C1">
            <w:pPr>
              <w:jc w:val="center"/>
              <w:rPr>
                <w:color w:val="000000"/>
                <w:sz w:val="20"/>
                <w:szCs w:val="20"/>
              </w:rPr>
            </w:pPr>
            <w:bookmarkStart w:id="79" w:name="_Hlk24365981"/>
            <w:r>
              <w:rPr>
                <w:color w:val="000000"/>
                <w:sz w:val="20"/>
                <w:szCs w:val="20"/>
              </w:rPr>
              <w:t>№ п/п</w:t>
            </w:r>
          </w:p>
        </w:tc>
        <w:tc>
          <w:tcPr>
            <w:tcW w:w="1644" w:type="pct"/>
            <w:shd w:val="clear" w:color="auto" w:fill="auto"/>
            <w:vAlign w:val="center"/>
            <w:hideMark/>
          </w:tcPr>
          <w:p w14:paraId="08A8395E" w14:textId="77777777" w:rsidR="00CF09C1" w:rsidRDefault="00CF09C1">
            <w:pPr>
              <w:jc w:val="center"/>
              <w:rPr>
                <w:color w:val="000000"/>
                <w:sz w:val="20"/>
                <w:szCs w:val="20"/>
              </w:rPr>
            </w:pPr>
            <w:r>
              <w:rPr>
                <w:color w:val="000000"/>
                <w:sz w:val="20"/>
                <w:szCs w:val="20"/>
              </w:rPr>
              <w:t>Наименование ТСО</w:t>
            </w:r>
          </w:p>
        </w:tc>
        <w:tc>
          <w:tcPr>
            <w:tcW w:w="1841" w:type="pct"/>
            <w:shd w:val="clear" w:color="auto" w:fill="auto"/>
            <w:vAlign w:val="center"/>
            <w:hideMark/>
          </w:tcPr>
          <w:p w14:paraId="38AD7DA7" w14:textId="77777777" w:rsidR="00CF09C1" w:rsidRDefault="00CF09C1">
            <w:pPr>
              <w:jc w:val="center"/>
              <w:rPr>
                <w:color w:val="000000"/>
                <w:sz w:val="20"/>
                <w:szCs w:val="20"/>
              </w:rPr>
            </w:pPr>
            <w:r>
              <w:rPr>
                <w:color w:val="000000"/>
                <w:sz w:val="20"/>
                <w:szCs w:val="20"/>
              </w:rPr>
              <w:t>Наименование котельной</w:t>
            </w:r>
          </w:p>
        </w:tc>
        <w:tc>
          <w:tcPr>
            <w:tcW w:w="1247" w:type="pct"/>
            <w:shd w:val="clear" w:color="auto" w:fill="auto"/>
            <w:vAlign w:val="center"/>
            <w:hideMark/>
          </w:tcPr>
          <w:p w14:paraId="72BA337A" w14:textId="53CB488B" w:rsidR="00CF09C1" w:rsidRDefault="0069733A">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08697C" w14:paraId="2DBF8FBD" w14:textId="77777777" w:rsidTr="00B876E2">
        <w:trPr>
          <w:trHeight w:val="317"/>
        </w:trPr>
        <w:tc>
          <w:tcPr>
            <w:tcW w:w="268" w:type="pct"/>
            <w:shd w:val="clear" w:color="auto" w:fill="auto"/>
            <w:vAlign w:val="center"/>
            <w:hideMark/>
          </w:tcPr>
          <w:p w14:paraId="2F7DA217" w14:textId="7E899011" w:rsidR="0008697C" w:rsidRDefault="0008697C" w:rsidP="0008697C">
            <w:pPr>
              <w:jc w:val="center"/>
              <w:rPr>
                <w:color w:val="000000"/>
                <w:sz w:val="20"/>
                <w:szCs w:val="20"/>
              </w:rPr>
            </w:pPr>
            <w:r>
              <w:rPr>
                <w:color w:val="000000"/>
                <w:sz w:val="20"/>
                <w:szCs w:val="20"/>
              </w:rPr>
              <w:t>1</w:t>
            </w:r>
          </w:p>
        </w:tc>
        <w:tc>
          <w:tcPr>
            <w:tcW w:w="1644" w:type="pct"/>
            <w:shd w:val="clear" w:color="auto" w:fill="auto"/>
            <w:vAlign w:val="center"/>
            <w:hideMark/>
          </w:tcPr>
          <w:p w14:paraId="01C01F9B" w14:textId="5389BFD4"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42892937" w14:textId="1E88D225" w:rsidR="0008697C" w:rsidRDefault="0008697C" w:rsidP="00D66099">
            <w:pPr>
              <w:jc w:val="center"/>
              <w:rPr>
                <w:color w:val="000000"/>
                <w:sz w:val="20"/>
                <w:szCs w:val="20"/>
              </w:rPr>
            </w:pPr>
            <w:r>
              <w:rPr>
                <w:color w:val="000000"/>
                <w:sz w:val="20"/>
                <w:szCs w:val="20"/>
              </w:rPr>
              <w:t>Котельная №1</w:t>
            </w:r>
          </w:p>
        </w:tc>
        <w:tc>
          <w:tcPr>
            <w:tcW w:w="1247" w:type="pct"/>
            <w:shd w:val="clear" w:color="auto" w:fill="auto"/>
            <w:vAlign w:val="center"/>
            <w:hideMark/>
          </w:tcPr>
          <w:p w14:paraId="22FF0DC2" w14:textId="4A9713A6" w:rsidR="0008697C" w:rsidRPr="0008697C" w:rsidRDefault="0008697C" w:rsidP="0008697C">
            <w:pPr>
              <w:jc w:val="center"/>
              <w:rPr>
                <w:color w:val="000000"/>
                <w:sz w:val="20"/>
                <w:szCs w:val="20"/>
              </w:rPr>
            </w:pPr>
            <w:r w:rsidRPr="0008697C">
              <w:rPr>
                <w:sz w:val="20"/>
                <w:szCs w:val="20"/>
              </w:rPr>
              <w:t>95-70</w:t>
            </w:r>
          </w:p>
        </w:tc>
      </w:tr>
      <w:tr w:rsidR="0008697C" w14:paraId="703237EF" w14:textId="77777777" w:rsidTr="00B876E2">
        <w:trPr>
          <w:trHeight w:val="317"/>
        </w:trPr>
        <w:tc>
          <w:tcPr>
            <w:tcW w:w="268" w:type="pct"/>
            <w:shd w:val="clear" w:color="auto" w:fill="auto"/>
            <w:vAlign w:val="center"/>
            <w:hideMark/>
          </w:tcPr>
          <w:p w14:paraId="28FA0B58" w14:textId="52E8551C" w:rsidR="0008697C" w:rsidRDefault="0008697C" w:rsidP="0008697C">
            <w:pPr>
              <w:jc w:val="center"/>
              <w:rPr>
                <w:color w:val="000000"/>
                <w:sz w:val="20"/>
                <w:szCs w:val="20"/>
              </w:rPr>
            </w:pPr>
            <w:r>
              <w:rPr>
                <w:color w:val="000000"/>
                <w:sz w:val="20"/>
                <w:szCs w:val="20"/>
              </w:rPr>
              <w:t>2</w:t>
            </w:r>
          </w:p>
        </w:tc>
        <w:tc>
          <w:tcPr>
            <w:tcW w:w="1644" w:type="pct"/>
            <w:shd w:val="clear" w:color="auto" w:fill="auto"/>
            <w:vAlign w:val="center"/>
            <w:hideMark/>
          </w:tcPr>
          <w:p w14:paraId="1B9205F7" w14:textId="65C44BED"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4BFB83C9" w14:textId="56E4BACA" w:rsidR="0008697C" w:rsidRDefault="0008697C" w:rsidP="00D66099">
            <w:pPr>
              <w:jc w:val="center"/>
              <w:rPr>
                <w:color w:val="000000"/>
                <w:sz w:val="20"/>
                <w:szCs w:val="20"/>
              </w:rPr>
            </w:pPr>
            <w:r>
              <w:rPr>
                <w:color w:val="000000"/>
                <w:sz w:val="20"/>
                <w:szCs w:val="20"/>
              </w:rPr>
              <w:t>Котельная №2а</w:t>
            </w:r>
          </w:p>
        </w:tc>
        <w:tc>
          <w:tcPr>
            <w:tcW w:w="1247" w:type="pct"/>
            <w:shd w:val="clear" w:color="auto" w:fill="auto"/>
            <w:vAlign w:val="center"/>
            <w:hideMark/>
          </w:tcPr>
          <w:p w14:paraId="0AFB928F" w14:textId="5A693EB2" w:rsidR="0008697C" w:rsidRPr="0008697C" w:rsidRDefault="0008697C" w:rsidP="0008697C">
            <w:pPr>
              <w:jc w:val="center"/>
              <w:rPr>
                <w:color w:val="000000"/>
                <w:sz w:val="20"/>
                <w:szCs w:val="20"/>
              </w:rPr>
            </w:pPr>
            <w:r w:rsidRPr="0008697C">
              <w:rPr>
                <w:sz w:val="20"/>
                <w:szCs w:val="20"/>
              </w:rPr>
              <w:t>95-70</w:t>
            </w:r>
          </w:p>
        </w:tc>
      </w:tr>
      <w:tr w:rsidR="0008697C" w14:paraId="02CA2A7F" w14:textId="77777777" w:rsidTr="00B876E2">
        <w:trPr>
          <w:trHeight w:val="317"/>
        </w:trPr>
        <w:tc>
          <w:tcPr>
            <w:tcW w:w="268" w:type="pct"/>
            <w:shd w:val="clear" w:color="auto" w:fill="auto"/>
            <w:vAlign w:val="center"/>
            <w:hideMark/>
          </w:tcPr>
          <w:p w14:paraId="5198D0AC" w14:textId="3D6B408A" w:rsidR="0008697C" w:rsidRDefault="0008697C" w:rsidP="0008697C">
            <w:pPr>
              <w:jc w:val="center"/>
              <w:rPr>
                <w:color w:val="000000"/>
                <w:sz w:val="20"/>
                <w:szCs w:val="20"/>
              </w:rPr>
            </w:pPr>
            <w:r>
              <w:rPr>
                <w:color w:val="000000"/>
                <w:sz w:val="20"/>
                <w:szCs w:val="20"/>
              </w:rPr>
              <w:t>3</w:t>
            </w:r>
          </w:p>
        </w:tc>
        <w:tc>
          <w:tcPr>
            <w:tcW w:w="1644" w:type="pct"/>
            <w:shd w:val="clear" w:color="auto" w:fill="auto"/>
            <w:vAlign w:val="center"/>
            <w:hideMark/>
          </w:tcPr>
          <w:p w14:paraId="6E8A3245" w14:textId="71C38CB6"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46B76E76" w14:textId="00A2D253" w:rsidR="0008697C" w:rsidRDefault="0008697C" w:rsidP="00D66099">
            <w:pPr>
              <w:jc w:val="center"/>
              <w:rPr>
                <w:color w:val="000000"/>
                <w:sz w:val="20"/>
                <w:szCs w:val="20"/>
              </w:rPr>
            </w:pPr>
            <w:r>
              <w:rPr>
                <w:color w:val="000000"/>
                <w:sz w:val="20"/>
                <w:szCs w:val="20"/>
              </w:rPr>
              <w:t>Котельная №3а</w:t>
            </w:r>
          </w:p>
        </w:tc>
        <w:tc>
          <w:tcPr>
            <w:tcW w:w="1247" w:type="pct"/>
            <w:shd w:val="clear" w:color="auto" w:fill="auto"/>
            <w:vAlign w:val="center"/>
            <w:hideMark/>
          </w:tcPr>
          <w:p w14:paraId="06158634" w14:textId="23BA03E8" w:rsidR="0008697C" w:rsidRPr="0008697C" w:rsidRDefault="0008697C" w:rsidP="0008697C">
            <w:pPr>
              <w:jc w:val="center"/>
              <w:rPr>
                <w:color w:val="000000"/>
                <w:sz w:val="20"/>
                <w:szCs w:val="20"/>
              </w:rPr>
            </w:pPr>
            <w:r w:rsidRPr="0008697C">
              <w:rPr>
                <w:sz w:val="20"/>
                <w:szCs w:val="20"/>
              </w:rPr>
              <w:t>130-80</w:t>
            </w:r>
            <w:r w:rsidR="00137501">
              <w:rPr>
                <w:sz w:val="20"/>
                <w:szCs w:val="20"/>
                <w:lang w:val="en-US"/>
              </w:rPr>
              <w:t xml:space="preserve"> (</w:t>
            </w:r>
            <w:r w:rsidR="00137501">
              <w:rPr>
                <w:sz w:val="20"/>
                <w:szCs w:val="20"/>
              </w:rPr>
              <w:t>до ЦТП)</w:t>
            </w:r>
            <w:r w:rsidRPr="0008697C">
              <w:rPr>
                <w:sz w:val="20"/>
                <w:szCs w:val="20"/>
              </w:rPr>
              <w:t xml:space="preserve"> / 95-70</w:t>
            </w:r>
            <w:r w:rsidR="00137501">
              <w:rPr>
                <w:sz w:val="20"/>
                <w:szCs w:val="20"/>
              </w:rPr>
              <w:t xml:space="preserve"> (после ЦТП)</w:t>
            </w:r>
          </w:p>
        </w:tc>
      </w:tr>
      <w:tr w:rsidR="0008697C" w14:paraId="1D7A439F" w14:textId="77777777" w:rsidTr="00B876E2">
        <w:trPr>
          <w:trHeight w:val="317"/>
        </w:trPr>
        <w:tc>
          <w:tcPr>
            <w:tcW w:w="268" w:type="pct"/>
            <w:shd w:val="clear" w:color="auto" w:fill="auto"/>
            <w:vAlign w:val="center"/>
            <w:hideMark/>
          </w:tcPr>
          <w:p w14:paraId="20CD070E" w14:textId="11708A21" w:rsidR="0008697C" w:rsidRDefault="0008697C" w:rsidP="0008697C">
            <w:pPr>
              <w:jc w:val="center"/>
              <w:rPr>
                <w:color w:val="000000"/>
                <w:sz w:val="20"/>
                <w:szCs w:val="20"/>
              </w:rPr>
            </w:pPr>
            <w:r>
              <w:rPr>
                <w:color w:val="000000"/>
                <w:sz w:val="20"/>
                <w:szCs w:val="20"/>
              </w:rPr>
              <w:t>4</w:t>
            </w:r>
          </w:p>
        </w:tc>
        <w:tc>
          <w:tcPr>
            <w:tcW w:w="1644" w:type="pct"/>
            <w:shd w:val="clear" w:color="auto" w:fill="auto"/>
            <w:vAlign w:val="center"/>
            <w:hideMark/>
          </w:tcPr>
          <w:p w14:paraId="74947169" w14:textId="13888911"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7DCFCB5E" w14:textId="35C3E0F6" w:rsidR="0008697C" w:rsidRDefault="0008697C" w:rsidP="00D66099">
            <w:pPr>
              <w:jc w:val="center"/>
              <w:rPr>
                <w:color w:val="000000"/>
                <w:sz w:val="20"/>
                <w:szCs w:val="20"/>
              </w:rPr>
            </w:pPr>
            <w:r>
              <w:rPr>
                <w:color w:val="000000"/>
                <w:sz w:val="20"/>
                <w:szCs w:val="20"/>
              </w:rPr>
              <w:t>Котельная №4</w:t>
            </w:r>
          </w:p>
        </w:tc>
        <w:tc>
          <w:tcPr>
            <w:tcW w:w="1247" w:type="pct"/>
            <w:shd w:val="clear" w:color="auto" w:fill="auto"/>
            <w:vAlign w:val="center"/>
            <w:hideMark/>
          </w:tcPr>
          <w:p w14:paraId="27B9C9AA" w14:textId="7A02B86C" w:rsidR="0008697C" w:rsidRPr="0008697C" w:rsidRDefault="0008697C" w:rsidP="0008697C">
            <w:pPr>
              <w:jc w:val="center"/>
              <w:rPr>
                <w:color w:val="000000"/>
                <w:sz w:val="20"/>
                <w:szCs w:val="20"/>
              </w:rPr>
            </w:pPr>
            <w:r w:rsidRPr="0008697C">
              <w:rPr>
                <w:sz w:val="20"/>
                <w:szCs w:val="20"/>
              </w:rPr>
              <w:t>95-70</w:t>
            </w:r>
          </w:p>
        </w:tc>
      </w:tr>
      <w:tr w:rsidR="0008697C" w14:paraId="501B92BC" w14:textId="77777777" w:rsidTr="00B876E2">
        <w:trPr>
          <w:trHeight w:val="317"/>
        </w:trPr>
        <w:tc>
          <w:tcPr>
            <w:tcW w:w="268" w:type="pct"/>
            <w:shd w:val="clear" w:color="auto" w:fill="auto"/>
            <w:vAlign w:val="center"/>
            <w:hideMark/>
          </w:tcPr>
          <w:p w14:paraId="7680DB76" w14:textId="4FE3A4A6" w:rsidR="0008697C" w:rsidRDefault="0008697C" w:rsidP="0008697C">
            <w:pPr>
              <w:jc w:val="center"/>
              <w:rPr>
                <w:color w:val="000000"/>
                <w:sz w:val="20"/>
                <w:szCs w:val="20"/>
              </w:rPr>
            </w:pPr>
            <w:r>
              <w:rPr>
                <w:color w:val="000000"/>
                <w:sz w:val="20"/>
                <w:szCs w:val="20"/>
              </w:rPr>
              <w:t>5</w:t>
            </w:r>
          </w:p>
        </w:tc>
        <w:tc>
          <w:tcPr>
            <w:tcW w:w="1644" w:type="pct"/>
            <w:shd w:val="clear" w:color="auto" w:fill="auto"/>
            <w:vAlign w:val="center"/>
            <w:hideMark/>
          </w:tcPr>
          <w:p w14:paraId="4870409E" w14:textId="0C87D62C"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156BC5E4" w14:textId="194EC5F0" w:rsidR="0008697C" w:rsidRDefault="0008697C" w:rsidP="00D66099">
            <w:pPr>
              <w:jc w:val="center"/>
              <w:rPr>
                <w:color w:val="000000"/>
                <w:sz w:val="20"/>
                <w:szCs w:val="20"/>
              </w:rPr>
            </w:pPr>
            <w:r>
              <w:rPr>
                <w:color w:val="000000"/>
                <w:sz w:val="20"/>
                <w:szCs w:val="20"/>
              </w:rPr>
              <w:t>Котельная №5</w:t>
            </w:r>
          </w:p>
        </w:tc>
        <w:tc>
          <w:tcPr>
            <w:tcW w:w="1247" w:type="pct"/>
            <w:shd w:val="clear" w:color="auto" w:fill="auto"/>
            <w:vAlign w:val="center"/>
            <w:hideMark/>
          </w:tcPr>
          <w:p w14:paraId="62938328" w14:textId="5D000436" w:rsidR="0008697C" w:rsidRPr="0008697C" w:rsidRDefault="0008697C" w:rsidP="0008697C">
            <w:pPr>
              <w:jc w:val="center"/>
              <w:rPr>
                <w:color w:val="000000"/>
                <w:sz w:val="20"/>
                <w:szCs w:val="20"/>
              </w:rPr>
            </w:pPr>
            <w:r w:rsidRPr="0008697C">
              <w:rPr>
                <w:sz w:val="20"/>
                <w:szCs w:val="20"/>
              </w:rPr>
              <w:t>95-70</w:t>
            </w:r>
          </w:p>
        </w:tc>
      </w:tr>
      <w:tr w:rsidR="0008697C" w14:paraId="7AA92FCA" w14:textId="77777777" w:rsidTr="00B876E2">
        <w:trPr>
          <w:trHeight w:val="317"/>
        </w:trPr>
        <w:tc>
          <w:tcPr>
            <w:tcW w:w="268" w:type="pct"/>
            <w:shd w:val="clear" w:color="auto" w:fill="auto"/>
            <w:vAlign w:val="center"/>
            <w:hideMark/>
          </w:tcPr>
          <w:p w14:paraId="4CD92424" w14:textId="3A0E4FC1" w:rsidR="0008697C" w:rsidRDefault="0008697C" w:rsidP="0008697C">
            <w:pPr>
              <w:jc w:val="center"/>
              <w:rPr>
                <w:color w:val="000000"/>
                <w:sz w:val="20"/>
                <w:szCs w:val="20"/>
              </w:rPr>
            </w:pPr>
            <w:r>
              <w:rPr>
                <w:color w:val="000000"/>
                <w:sz w:val="20"/>
                <w:szCs w:val="20"/>
              </w:rPr>
              <w:t>6</w:t>
            </w:r>
          </w:p>
        </w:tc>
        <w:tc>
          <w:tcPr>
            <w:tcW w:w="1644" w:type="pct"/>
            <w:shd w:val="clear" w:color="auto" w:fill="auto"/>
            <w:vAlign w:val="center"/>
            <w:hideMark/>
          </w:tcPr>
          <w:p w14:paraId="414C5DDB" w14:textId="18CDBB32"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29B9802A" w14:textId="15DE4884" w:rsidR="0008697C" w:rsidRDefault="0008697C" w:rsidP="00D66099">
            <w:pPr>
              <w:jc w:val="center"/>
              <w:rPr>
                <w:color w:val="000000"/>
                <w:sz w:val="20"/>
                <w:szCs w:val="20"/>
              </w:rPr>
            </w:pPr>
            <w:r>
              <w:rPr>
                <w:color w:val="000000"/>
                <w:sz w:val="20"/>
                <w:szCs w:val="20"/>
              </w:rPr>
              <w:t>Котельная №6</w:t>
            </w:r>
          </w:p>
        </w:tc>
        <w:tc>
          <w:tcPr>
            <w:tcW w:w="1247" w:type="pct"/>
            <w:shd w:val="clear" w:color="auto" w:fill="auto"/>
            <w:vAlign w:val="center"/>
            <w:hideMark/>
          </w:tcPr>
          <w:p w14:paraId="4C768A6C" w14:textId="15B2BA6C" w:rsidR="0008697C" w:rsidRPr="0008697C" w:rsidRDefault="0008697C" w:rsidP="0008697C">
            <w:pPr>
              <w:jc w:val="center"/>
              <w:rPr>
                <w:color w:val="000000"/>
                <w:sz w:val="20"/>
                <w:szCs w:val="20"/>
              </w:rPr>
            </w:pPr>
            <w:r w:rsidRPr="0008697C">
              <w:rPr>
                <w:sz w:val="20"/>
                <w:szCs w:val="20"/>
              </w:rPr>
              <w:t>95-70</w:t>
            </w:r>
          </w:p>
        </w:tc>
      </w:tr>
      <w:tr w:rsidR="0008697C" w14:paraId="15FB90E8" w14:textId="77777777" w:rsidTr="00B876E2">
        <w:trPr>
          <w:trHeight w:val="317"/>
        </w:trPr>
        <w:tc>
          <w:tcPr>
            <w:tcW w:w="268" w:type="pct"/>
            <w:shd w:val="clear" w:color="auto" w:fill="auto"/>
            <w:vAlign w:val="center"/>
            <w:hideMark/>
          </w:tcPr>
          <w:p w14:paraId="479B616D" w14:textId="488F70FA" w:rsidR="0008697C" w:rsidRDefault="0008697C" w:rsidP="0008697C">
            <w:pPr>
              <w:jc w:val="center"/>
              <w:rPr>
                <w:color w:val="000000"/>
                <w:sz w:val="20"/>
                <w:szCs w:val="20"/>
              </w:rPr>
            </w:pPr>
            <w:r>
              <w:rPr>
                <w:color w:val="000000"/>
                <w:sz w:val="20"/>
                <w:szCs w:val="20"/>
              </w:rPr>
              <w:t>7</w:t>
            </w:r>
          </w:p>
        </w:tc>
        <w:tc>
          <w:tcPr>
            <w:tcW w:w="1644" w:type="pct"/>
            <w:shd w:val="clear" w:color="auto" w:fill="auto"/>
            <w:vAlign w:val="center"/>
            <w:hideMark/>
          </w:tcPr>
          <w:p w14:paraId="2EF574FB" w14:textId="549CAB20"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1995879E" w14:textId="49C3C39F" w:rsidR="0008697C" w:rsidRDefault="0008697C" w:rsidP="00D66099">
            <w:pPr>
              <w:jc w:val="center"/>
              <w:rPr>
                <w:color w:val="000000"/>
                <w:sz w:val="20"/>
                <w:szCs w:val="20"/>
              </w:rPr>
            </w:pPr>
            <w:r>
              <w:rPr>
                <w:color w:val="000000"/>
                <w:sz w:val="20"/>
                <w:szCs w:val="20"/>
              </w:rPr>
              <w:t>Котельная №7</w:t>
            </w:r>
          </w:p>
        </w:tc>
        <w:tc>
          <w:tcPr>
            <w:tcW w:w="1247" w:type="pct"/>
            <w:shd w:val="clear" w:color="auto" w:fill="auto"/>
            <w:vAlign w:val="center"/>
            <w:hideMark/>
          </w:tcPr>
          <w:p w14:paraId="1880885A" w14:textId="03A9BB55" w:rsidR="0008697C" w:rsidRPr="0008697C" w:rsidRDefault="0008697C" w:rsidP="0008697C">
            <w:pPr>
              <w:jc w:val="center"/>
              <w:rPr>
                <w:color w:val="000000"/>
                <w:sz w:val="20"/>
                <w:szCs w:val="20"/>
              </w:rPr>
            </w:pPr>
            <w:r w:rsidRPr="0008697C">
              <w:rPr>
                <w:sz w:val="20"/>
                <w:szCs w:val="20"/>
              </w:rPr>
              <w:t>95-70</w:t>
            </w:r>
          </w:p>
        </w:tc>
      </w:tr>
      <w:tr w:rsidR="0008697C" w14:paraId="2633ABB0" w14:textId="77777777" w:rsidTr="00B876E2">
        <w:trPr>
          <w:trHeight w:val="317"/>
        </w:trPr>
        <w:tc>
          <w:tcPr>
            <w:tcW w:w="268" w:type="pct"/>
            <w:shd w:val="clear" w:color="auto" w:fill="auto"/>
            <w:vAlign w:val="center"/>
            <w:hideMark/>
          </w:tcPr>
          <w:p w14:paraId="6EF2CE33" w14:textId="558B33BD" w:rsidR="0008697C" w:rsidRDefault="0008697C" w:rsidP="0008697C">
            <w:pPr>
              <w:jc w:val="center"/>
              <w:rPr>
                <w:color w:val="000000"/>
                <w:sz w:val="20"/>
                <w:szCs w:val="20"/>
              </w:rPr>
            </w:pPr>
            <w:r>
              <w:rPr>
                <w:color w:val="000000"/>
                <w:sz w:val="20"/>
                <w:szCs w:val="20"/>
              </w:rPr>
              <w:t>8</w:t>
            </w:r>
          </w:p>
        </w:tc>
        <w:tc>
          <w:tcPr>
            <w:tcW w:w="1644" w:type="pct"/>
            <w:shd w:val="clear" w:color="auto" w:fill="auto"/>
            <w:vAlign w:val="center"/>
            <w:hideMark/>
          </w:tcPr>
          <w:p w14:paraId="73DD6406" w14:textId="3EF047C3"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0F5330CB" w14:textId="1AADB668" w:rsidR="0008697C" w:rsidRDefault="0008697C" w:rsidP="006A0F91">
            <w:pPr>
              <w:jc w:val="center"/>
              <w:rPr>
                <w:color w:val="000000"/>
                <w:sz w:val="20"/>
                <w:szCs w:val="20"/>
              </w:rPr>
            </w:pPr>
            <w:r>
              <w:rPr>
                <w:color w:val="000000"/>
                <w:sz w:val="20"/>
                <w:szCs w:val="20"/>
              </w:rPr>
              <w:t>Котельная №8</w:t>
            </w:r>
          </w:p>
        </w:tc>
        <w:tc>
          <w:tcPr>
            <w:tcW w:w="1247" w:type="pct"/>
            <w:shd w:val="clear" w:color="auto" w:fill="auto"/>
            <w:vAlign w:val="center"/>
            <w:hideMark/>
          </w:tcPr>
          <w:p w14:paraId="0583A3E8" w14:textId="6E70560C" w:rsidR="0008697C" w:rsidRPr="0008697C" w:rsidRDefault="0008697C" w:rsidP="0008697C">
            <w:pPr>
              <w:jc w:val="center"/>
              <w:rPr>
                <w:color w:val="000000"/>
                <w:sz w:val="20"/>
                <w:szCs w:val="20"/>
              </w:rPr>
            </w:pPr>
            <w:r w:rsidRPr="0008697C">
              <w:rPr>
                <w:sz w:val="20"/>
                <w:szCs w:val="20"/>
              </w:rPr>
              <w:t>95-70</w:t>
            </w:r>
          </w:p>
        </w:tc>
      </w:tr>
      <w:tr w:rsidR="0008697C" w14:paraId="21095F51" w14:textId="77777777" w:rsidTr="00B876E2">
        <w:trPr>
          <w:trHeight w:val="317"/>
        </w:trPr>
        <w:tc>
          <w:tcPr>
            <w:tcW w:w="268" w:type="pct"/>
            <w:shd w:val="clear" w:color="auto" w:fill="auto"/>
            <w:vAlign w:val="center"/>
            <w:hideMark/>
          </w:tcPr>
          <w:p w14:paraId="274E3F74" w14:textId="7DCC21A5" w:rsidR="0008697C" w:rsidRDefault="0008697C" w:rsidP="0008697C">
            <w:pPr>
              <w:jc w:val="center"/>
              <w:rPr>
                <w:color w:val="000000"/>
                <w:sz w:val="20"/>
                <w:szCs w:val="20"/>
              </w:rPr>
            </w:pPr>
            <w:r>
              <w:rPr>
                <w:color w:val="000000"/>
                <w:sz w:val="20"/>
                <w:szCs w:val="20"/>
              </w:rPr>
              <w:t>9</w:t>
            </w:r>
          </w:p>
        </w:tc>
        <w:tc>
          <w:tcPr>
            <w:tcW w:w="1644" w:type="pct"/>
            <w:shd w:val="clear" w:color="auto" w:fill="auto"/>
            <w:vAlign w:val="center"/>
            <w:hideMark/>
          </w:tcPr>
          <w:p w14:paraId="7FE507AC" w14:textId="00B267F0"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10645D14" w14:textId="5E0CCCAB" w:rsidR="0008697C" w:rsidRDefault="0008697C" w:rsidP="00D66099">
            <w:pPr>
              <w:jc w:val="center"/>
              <w:rPr>
                <w:color w:val="000000"/>
                <w:sz w:val="20"/>
                <w:szCs w:val="20"/>
              </w:rPr>
            </w:pPr>
            <w:r>
              <w:rPr>
                <w:color w:val="000000"/>
                <w:sz w:val="20"/>
                <w:szCs w:val="20"/>
              </w:rPr>
              <w:t>Котельная №9</w:t>
            </w:r>
          </w:p>
        </w:tc>
        <w:tc>
          <w:tcPr>
            <w:tcW w:w="1247" w:type="pct"/>
            <w:shd w:val="clear" w:color="auto" w:fill="auto"/>
            <w:vAlign w:val="center"/>
            <w:hideMark/>
          </w:tcPr>
          <w:p w14:paraId="75538B06" w14:textId="6F234329" w:rsidR="0008697C" w:rsidRPr="0008697C" w:rsidRDefault="0008697C" w:rsidP="0008697C">
            <w:pPr>
              <w:jc w:val="center"/>
              <w:rPr>
                <w:color w:val="000000"/>
                <w:sz w:val="20"/>
                <w:szCs w:val="20"/>
              </w:rPr>
            </w:pPr>
            <w:r w:rsidRPr="0008697C">
              <w:rPr>
                <w:sz w:val="20"/>
                <w:szCs w:val="20"/>
              </w:rPr>
              <w:t>95-70</w:t>
            </w:r>
          </w:p>
        </w:tc>
      </w:tr>
      <w:tr w:rsidR="0008697C" w14:paraId="25921FD5" w14:textId="77777777" w:rsidTr="00B876E2">
        <w:trPr>
          <w:trHeight w:val="317"/>
        </w:trPr>
        <w:tc>
          <w:tcPr>
            <w:tcW w:w="268" w:type="pct"/>
            <w:shd w:val="clear" w:color="auto" w:fill="auto"/>
            <w:vAlign w:val="center"/>
            <w:hideMark/>
          </w:tcPr>
          <w:p w14:paraId="7F9A5CE5" w14:textId="30A9836C" w:rsidR="0008697C" w:rsidRDefault="0008697C" w:rsidP="0008697C">
            <w:pPr>
              <w:jc w:val="center"/>
              <w:rPr>
                <w:color w:val="000000"/>
                <w:sz w:val="20"/>
                <w:szCs w:val="20"/>
              </w:rPr>
            </w:pPr>
            <w:r>
              <w:rPr>
                <w:color w:val="000000"/>
                <w:sz w:val="20"/>
                <w:szCs w:val="20"/>
              </w:rPr>
              <w:t>10</w:t>
            </w:r>
          </w:p>
        </w:tc>
        <w:tc>
          <w:tcPr>
            <w:tcW w:w="1644" w:type="pct"/>
            <w:shd w:val="clear" w:color="auto" w:fill="auto"/>
            <w:vAlign w:val="center"/>
            <w:hideMark/>
          </w:tcPr>
          <w:p w14:paraId="5FEABF6A" w14:textId="5072E954"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4BBE3A05" w14:textId="3F927C57" w:rsidR="0008697C" w:rsidRDefault="0008697C" w:rsidP="00D66099">
            <w:pPr>
              <w:jc w:val="center"/>
              <w:rPr>
                <w:color w:val="000000"/>
                <w:sz w:val="20"/>
                <w:szCs w:val="20"/>
              </w:rPr>
            </w:pPr>
            <w:r>
              <w:rPr>
                <w:color w:val="000000"/>
                <w:sz w:val="20"/>
                <w:szCs w:val="20"/>
              </w:rPr>
              <w:t>Котельная №10</w:t>
            </w:r>
          </w:p>
        </w:tc>
        <w:tc>
          <w:tcPr>
            <w:tcW w:w="1247" w:type="pct"/>
            <w:shd w:val="clear" w:color="auto" w:fill="auto"/>
            <w:vAlign w:val="center"/>
            <w:hideMark/>
          </w:tcPr>
          <w:p w14:paraId="5BC4BCF6" w14:textId="0F8749F8" w:rsidR="0008697C" w:rsidRPr="0008697C" w:rsidRDefault="0008697C" w:rsidP="0008697C">
            <w:pPr>
              <w:jc w:val="center"/>
              <w:rPr>
                <w:color w:val="000000"/>
                <w:sz w:val="20"/>
                <w:szCs w:val="20"/>
              </w:rPr>
            </w:pPr>
            <w:r w:rsidRPr="0008697C">
              <w:rPr>
                <w:sz w:val="20"/>
                <w:szCs w:val="20"/>
              </w:rPr>
              <w:t>95-70</w:t>
            </w:r>
          </w:p>
        </w:tc>
      </w:tr>
      <w:tr w:rsidR="0008697C" w14:paraId="79C81938" w14:textId="77777777" w:rsidTr="00B876E2">
        <w:trPr>
          <w:trHeight w:val="317"/>
        </w:trPr>
        <w:tc>
          <w:tcPr>
            <w:tcW w:w="268" w:type="pct"/>
            <w:shd w:val="clear" w:color="auto" w:fill="auto"/>
            <w:vAlign w:val="center"/>
            <w:hideMark/>
          </w:tcPr>
          <w:p w14:paraId="71DBE885" w14:textId="5E53BF42" w:rsidR="0008697C" w:rsidRDefault="0008697C" w:rsidP="0008697C">
            <w:pPr>
              <w:jc w:val="center"/>
              <w:rPr>
                <w:color w:val="000000"/>
                <w:sz w:val="20"/>
                <w:szCs w:val="20"/>
              </w:rPr>
            </w:pPr>
            <w:r>
              <w:rPr>
                <w:color w:val="000000"/>
                <w:sz w:val="20"/>
                <w:szCs w:val="20"/>
              </w:rPr>
              <w:t>11</w:t>
            </w:r>
          </w:p>
        </w:tc>
        <w:tc>
          <w:tcPr>
            <w:tcW w:w="1644" w:type="pct"/>
            <w:shd w:val="clear" w:color="auto" w:fill="auto"/>
            <w:vAlign w:val="center"/>
            <w:hideMark/>
          </w:tcPr>
          <w:p w14:paraId="1C7434B9" w14:textId="0F89C901"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3117612B" w14:textId="5D8385B1" w:rsidR="0008697C" w:rsidRDefault="0008697C" w:rsidP="00D66099">
            <w:pPr>
              <w:jc w:val="center"/>
              <w:rPr>
                <w:color w:val="000000"/>
                <w:sz w:val="20"/>
                <w:szCs w:val="20"/>
              </w:rPr>
            </w:pPr>
            <w:r>
              <w:rPr>
                <w:color w:val="000000"/>
                <w:sz w:val="20"/>
                <w:szCs w:val="20"/>
              </w:rPr>
              <w:t>Котельная №11</w:t>
            </w:r>
          </w:p>
        </w:tc>
        <w:tc>
          <w:tcPr>
            <w:tcW w:w="1247" w:type="pct"/>
            <w:shd w:val="clear" w:color="auto" w:fill="auto"/>
            <w:vAlign w:val="center"/>
            <w:hideMark/>
          </w:tcPr>
          <w:p w14:paraId="68F77ECB" w14:textId="6D535F63" w:rsidR="0008697C" w:rsidRPr="0008697C" w:rsidRDefault="0008697C" w:rsidP="0008697C">
            <w:pPr>
              <w:jc w:val="center"/>
              <w:rPr>
                <w:color w:val="000000"/>
                <w:sz w:val="20"/>
                <w:szCs w:val="20"/>
              </w:rPr>
            </w:pPr>
            <w:r w:rsidRPr="0008697C">
              <w:rPr>
                <w:sz w:val="20"/>
                <w:szCs w:val="20"/>
              </w:rPr>
              <w:t>95-70</w:t>
            </w:r>
          </w:p>
        </w:tc>
      </w:tr>
      <w:tr w:rsidR="0008697C" w14:paraId="72B867EB" w14:textId="77777777" w:rsidTr="00B876E2">
        <w:trPr>
          <w:trHeight w:val="317"/>
        </w:trPr>
        <w:tc>
          <w:tcPr>
            <w:tcW w:w="268" w:type="pct"/>
            <w:shd w:val="clear" w:color="auto" w:fill="auto"/>
            <w:vAlign w:val="center"/>
            <w:hideMark/>
          </w:tcPr>
          <w:p w14:paraId="0C7C73A1" w14:textId="115980A6" w:rsidR="0008697C" w:rsidRDefault="0008697C" w:rsidP="0008697C">
            <w:pPr>
              <w:jc w:val="center"/>
              <w:rPr>
                <w:color w:val="000000"/>
                <w:sz w:val="20"/>
                <w:szCs w:val="20"/>
              </w:rPr>
            </w:pPr>
            <w:r>
              <w:rPr>
                <w:color w:val="000000"/>
                <w:sz w:val="20"/>
                <w:szCs w:val="20"/>
              </w:rPr>
              <w:t>12</w:t>
            </w:r>
          </w:p>
        </w:tc>
        <w:tc>
          <w:tcPr>
            <w:tcW w:w="1644" w:type="pct"/>
            <w:shd w:val="clear" w:color="auto" w:fill="auto"/>
            <w:vAlign w:val="center"/>
            <w:hideMark/>
          </w:tcPr>
          <w:p w14:paraId="1D6CABC0" w14:textId="3A99102A"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6D05AA6E" w14:textId="4860A916" w:rsidR="0008697C" w:rsidRDefault="0008697C" w:rsidP="00D66099">
            <w:pPr>
              <w:jc w:val="center"/>
              <w:rPr>
                <w:color w:val="000000"/>
                <w:sz w:val="20"/>
                <w:szCs w:val="20"/>
              </w:rPr>
            </w:pPr>
            <w:r>
              <w:rPr>
                <w:color w:val="000000"/>
                <w:sz w:val="20"/>
                <w:szCs w:val="20"/>
              </w:rPr>
              <w:t>Котельная №12</w:t>
            </w:r>
          </w:p>
        </w:tc>
        <w:tc>
          <w:tcPr>
            <w:tcW w:w="1247" w:type="pct"/>
            <w:shd w:val="clear" w:color="auto" w:fill="auto"/>
            <w:vAlign w:val="center"/>
            <w:hideMark/>
          </w:tcPr>
          <w:p w14:paraId="0D683B52" w14:textId="5A1C7D56" w:rsidR="0008697C" w:rsidRPr="0008697C" w:rsidRDefault="0008697C" w:rsidP="0008697C">
            <w:pPr>
              <w:jc w:val="center"/>
              <w:rPr>
                <w:color w:val="000000"/>
                <w:sz w:val="20"/>
                <w:szCs w:val="20"/>
              </w:rPr>
            </w:pPr>
            <w:r w:rsidRPr="0008697C">
              <w:rPr>
                <w:sz w:val="20"/>
                <w:szCs w:val="20"/>
              </w:rPr>
              <w:t>95-70</w:t>
            </w:r>
          </w:p>
        </w:tc>
      </w:tr>
      <w:tr w:rsidR="0008697C" w14:paraId="74A6F762" w14:textId="77777777" w:rsidTr="00B876E2">
        <w:trPr>
          <w:trHeight w:val="317"/>
        </w:trPr>
        <w:tc>
          <w:tcPr>
            <w:tcW w:w="268" w:type="pct"/>
            <w:shd w:val="clear" w:color="auto" w:fill="auto"/>
            <w:vAlign w:val="center"/>
            <w:hideMark/>
          </w:tcPr>
          <w:p w14:paraId="277785E1" w14:textId="1F3D0784" w:rsidR="0008697C" w:rsidRDefault="0008697C" w:rsidP="0008697C">
            <w:pPr>
              <w:jc w:val="center"/>
              <w:rPr>
                <w:color w:val="000000"/>
                <w:sz w:val="20"/>
                <w:szCs w:val="20"/>
              </w:rPr>
            </w:pPr>
            <w:r>
              <w:rPr>
                <w:color w:val="000000"/>
                <w:sz w:val="20"/>
                <w:szCs w:val="20"/>
              </w:rPr>
              <w:t>13</w:t>
            </w:r>
          </w:p>
        </w:tc>
        <w:tc>
          <w:tcPr>
            <w:tcW w:w="1644" w:type="pct"/>
            <w:shd w:val="clear" w:color="auto" w:fill="auto"/>
            <w:vAlign w:val="center"/>
            <w:hideMark/>
          </w:tcPr>
          <w:p w14:paraId="2F57C49B" w14:textId="3D499D31"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551E4D2B" w14:textId="7351792A" w:rsidR="0008697C" w:rsidRDefault="0008697C" w:rsidP="00D66099">
            <w:pPr>
              <w:jc w:val="center"/>
              <w:rPr>
                <w:color w:val="000000"/>
                <w:sz w:val="20"/>
                <w:szCs w:val="20"/>
              </w:rPr>
            </w:pPr>
            <w:r>
              <w:rPr>
                <w:color w:val="000000"/>
                <w:sz w:val="20"/>
                <w:szCs w:val="20"/>
              </w:rPr>
              <w:t>Котельная №13</w:t>
            </w:r>
          </w:p>
        </w:tc>
        <w:tc>
          <w:tcPr>
            <w:tcW w:w="1247" w:type="pct"/>
            <w:shd w:val="clear" w:color="auto" w:fill="auto"/>
            <w:vAlign w:val="center"/>
            <w:hideMark/>
          </w:tcPr>
          <w:p w14:paraId="068342D1" w14:textId="52245988" w:rsidR="0008697C" w:rsidRPr="0008697C" w:rsidRDefault="0008697C" w:rsidP="0008697C">
            <w:pPr>
              <w:jc w:val="center"/>
              <w:rPr>
                <w:color w:val="000000"/>
                <w:sz w:val="20"/>
                <w:szCs w:val="20"/>
              </w:rPr>
            </w:pPr>
            <w:r w:rsidRPr="0008697C">
              <w:rPr>
                <w:sz w:val="20"/>
                <w:szCs w:val="20"/>
              </w:rPr>
              <w:t>95-70</w:t>
            </w:r>
          </w:p>
        </w:tc>
      </w:tr>
      <w:tr w:rsidR="0008697C" w14:paraId="7F166492" w14:textId="77777777" w:rsidTr="00B876E2">
        <w:trPr>
          <w:trHeight w:val="317"/>
        </w:trPr>
        <w:tc>
          <w:tcPr>
            <w:tcW w:w="268" w:type="pct"/>
            <w:shd w:val="clear" w:color="auto" w:fill="auto"/>
            <w:vAlign w:val="center"/>
            <w:hideMark/>
          </w:tcPr>
          <w:p w14:paraId="446D51EE" w14:textId="46F73BF5" w:rsidR="0008697C" w:rsidRDefault="0008697C" w:rsidP="0008697C">
            <w:pPr>
              <w:jc w:val="center"/>
              <w:rPr>
                <w:color w:val="000000"/>
                <w:sz w:val="20"/>
                <w:szCs w:val="20"/>
              </w:rPr>
            </w:pPr>
            <w:r>
              <w:rPr>
                <w:color w:val="000000"/>
                <w:sz w:val="20"/>
                <w:szCs w:val="20"/>
              </w:rPr>
              <w:t>14</w:t>
            </w:r>
          </w:p>
        </w:tc>
        <w:tc>
          <w:tcPr>
            <w:tcW w:w="1644" w:type="pct"/>
            <w:shd w:val="clear" w:color="auto" w:fill="auto"/>
            <w:vAlign w:val="center"/>
            <w:hideMark/>
          </w:tcPr>
          <w:p w14:paraId="30ECDD85" w14:textId="0AEF5D55"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09FB0ACA" w14:textId="611E8A3F" w:rsidR="0008697C" w:rsidRDefault="0008697C" w:rsidP="00D66099">
            <w:pPr>
              <w:jc w:val="center"/>
              <w:rPr>
                <w:color w:val="000000"/>
                <w:sz w:val="20"/>
                <w:szCs w:val="20"/>
              </w:rPr>
            </w:pPr>
            <w:r>
              <w:rPr>
                <w:color w:val="000000"/>
                <w:sz w:val="20"/>
                <w:szCs w:val="20"/>
              </w:rPr>
              <w:t>Котельная №14</w:t>
            </w:r>
          </w:p>
        </w:tc>
        <w:tc>
          <w:tcPr>
            <w:tcW w:w="1247" w:type="pct"/>
            <w:shd w:val="clear" w:color="auto" w:fill="auto"/>
            <w:vAlign w:val="center"/>
            <w:hideMark/>
          </w:tcPr>
          <w:p w14:paraId="7ED9A831" w14:textId="2162E477" w:rsidR="0008697C" w:rsidRPr="0008697C" w:rsidRDefault="0008697C" w:rsidP="0008697C">
            <w:pPr>
              <w:jc w:val="center"/>
              <w:rPr>
                <w:color w:val="000000"/>
                <w:sz w:val="20"/>
                <w:szCs w:val="20"/>
              </w:rPr>
            </w:pPr>
            <w:r w:rsidRPr="0008697C">
              <w:rPr>
                <w:sz w:val="20"/>
                <w:szCs w:val="20"/>
              </w:rPr>
              <w:t>95-70</w:t>
            </w:r>
          </w:p>
        </w:tc>
      </w:tr>
      <w:tr w:rsidR="0008697C" w14:paraId="38EBD36D" w14:textId="77777777" w:rsidTr="00B876E2">
        <w:trPr>
          <w:trHeight w:val="317"/>
        </w:trPr>
        <w:tc>
          <w:tcPr>
            <w:tcW w:w="268" w:type="pct"/>
            <w:shd w:val="clear" w:color="auto" w:fill="auto"/>
            <w:vAlign w:val="center"/>
            <w:hideMark/>
          </w:tcPr>
          <w:p w14:paraId="191D3026" w14:textId="066FD259" w:rsidR="0008697C" w:rsidRDefault="0008697C" w:rsidP="0008697C">
            <w:pPr>
              <w:jc w:val="center"/>
              <w:rPr>
                <w:color w:val="000000"/>
                <w:sz w:val="20"/>
                <w:szCs w:val="20"/>
              </w:rPr>
            </w:pPr>
            <w:r>
              <w:rPr>
                <w:color w:val="000000"/>
                <w:sz w:val="20"/>
                <w:szCs w:val="20"/>
              </w:rPr>
              <w:t>15</w:t>
            </w:r>
          </w:p>
        </w:tc>
        <w:tc>
          <w:tcPr>
            <w:tcW w:w="1644" w:type="pct"/>
            <w:shd w:val="clear" w:color="auto" w:fill="auto"/>
            <w:vAlign w:val="center"/>
            <w:hideMark/>
          </w:tcPr>
          <w:p w14:paraId="0FCCE611" w14:textId="6AC7C745"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42A2DFDC" w14:textId="2C163226" w:rsidR="0008697C" w:rsidRDefault="0008697C" w:rsidP="00D66099">
            <w:pPr>
              <w:jc w:val="center"/>
              <w:rPr>
                <w:color w:val="000000"/>
                <w:sz w:val="20"/>
                <w:szCs w:val="20"/>
              </w:rPr>
            </w:pPr>
            <w:r>
              <w:rPr>
                <w:color w:val="000000"/>
                <w:sz w:val="20"/>
                <w:szCs w:val="20"/>
              </w:rPr>
              <w:t>Котельная №15</w:t>
            </w:r>
          </w:p>
        </w:tc>
        <w:tc>
          <w:tcPr>
            <w:tcW w:w="1247" w:type="pct"/>
            <w:shd w:val="clear" w:color="auto" w:fill="auto"/>
            <w:vAlign w:val="center"/>
            <w:hideMark/>
          </w:tcPr>
          <w:p w14:paraId="7D72D1E9" w14:textId="58CC34E6" w:rsidR="0008697C" w:rsidRPr="0008697C" w:rsidRDefault="0008697C" w:rsidP="0008697C">
            <w:pPr>
              <w:jc w:val="center"/>
              <w:rPr>
                <w:color w:val="000000"/>
                <w:sz w:val="20"/>
                <w:szCs w:val="20"/>
              </w:rPr>
            </w:pPr>
            <w:r w:rsidRPr="0008697C">
              <w:rPr>
                <w:sz w:val="20"/>
                <w:szCs w:val="20"/>
              </w:rPr>
              <w:t>95-70</w:t>
            </w:r>
            <w:r w:rsidR="00282A8E">
              <w:rPr>
                <w:sz w:val="20"/>
                <w:szCs w:val="20"/>
              </w:rPr>
              <w:t xml:space="preserve"> </w:t>
            </w:r>
          </w:p>
        </w:tc>
      </w:tr>
      <w:tr w:rsidR="0008697C" w14:paraId="6122D069" w14:textId="77777777" w:rsidTr="00B876E2">
        <w:trPr>
          <w:trHeight w:val="317"/>
        </w:trPr>
        <w:tc>
          <w:tcPr>
            <w:tcW w:w="268" w:type="pct"/>
            <w:shd w:val="clear" w:color="auto" w:fill="auto"/>
            <w:vAlign w:val="center"/>
            <w:hideMark/>
          </w:tcPr>
          <w:p w14:paraId="4A1AD922" w14:textId="7B01847B" w:rsidR="0008697C" w:rsidRDefault="0008697C" w:rsidP="0008697C">
            <w:pPr>
              <w:jc w:val="center"/>
              <w:rPr>
                <w:color w:val="000000"/>
                <w:sz w:val="20"/>
                <w:szCs w:val="20"/>
              </w:rPr>
            </w:pPr>
            <w:r>
              <w:rPr>
                <w:color w:val="000000"/>
                <w:sz w:val="20"/>
                <w:szCs w:val="20"/>
              </w:rPr>
              <w:t>16</w:t>
            </w:r>
          </w:p>
        </w:tc>
        <w:tc>
          <w:tcPr>
            <w:tcW w:w="1644" w:type="pct"/>
            <w:shd w:val="clear" w:color="auto" w:fill="auto"/>
            <w:vAlign w:val="center"/>
            <w:hideMark/>
          </w:tcPr>
          <w:p w14:paraId="0308D3B5" w14:textId="36F4663B"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04AE7EE1" w14:textId="6DBACD10" w:rsidR="0008697C" w:rsidRDefault="0008697C" w:rsidP="00D66099">
            <w:pPr>
              <w:jc w:val="center"/>
              <w:rPr>
                <w:color w:val="000000"/>
                <w:sz w:val="20"/>
                <w:szCs w:val="20"/>
              </w:rPr>
            </w:pPr>
            <w:r>
              <w:rPr>
                <w:color w:val="000000"/>
                <w:sz w:val="20"/>
                <w:szCs w:val="20"/>
              </w:rPr>
              <w:t>Котельная №16</w:t>
            </w:r>
          </w:p>
        </w:tc>
        <w:tc>
          <w:tcPr>
            <w:tcW w:w="1247" w:type="pct"/>
            <w:shd w:val="clear" w:color="auto" w:fill="auto"/>
            <w:vAlign w:val="center"/>
            <w:hideMark/>
          </w:tcPr>
          <w:p w14:paraId="35463317" w14:textId="44DB4022" w:rsidR="0008697C" w:rsidRPr="0008697C" w:rsidRDefault="0008697C" w:rsidP="0008697C">
            <w:pPr>
              <w:jc w:val="center"/>
              <w:rPr>
                <w:color w:val="000000"/>
                <w:sz w:val="20"/>
                <w:szCs w:val="20"/>
              </w:rPr>
            </w:pPr>
            <w:r w:rsidRPr="0008697C">
              <w:rPr>
                <w:sz w:val="20"/>
                <w:szCs w:val="20"/>
              </w:rPr>
              <w:t>95-70</w:t>
            </w:r>
          </w:p>
        </w:tc>
      </w:tr>
      <w:tr w:rsidR="0008697C" w14:paraId="1B07B137" w14:textId="77777777" w:rsidTr="00B876E2">
        <w:trPr>
          <w:trHeight w:val="317"/>
        </w:trPr>
        <w:tc>
          <w:tcPr>
            <w:tcW w:w="268" w:type="pct"/>
            <w:shd w:val="clear" w:color="auto" w:fill="auto"/>
            <w:vAlign w:val="center"/>
            <w:hideMark/>
          </w:tcPr>
          <w:p w14:paraId="0FA23FA6" w14:textId="3D6007AE" w:rsidR="0008697C" w:rsidRDefault="0008697C" w:rsidP="0008697C">
            <w:pPr>
              <w:jc w:val="center"/>
              <w:rPr>
                <w:color w:val="000000"/>
                <w:sz w:val="20"/>
                <w:szCs w:val="20"/>
              </w:rPr>
            </w:pPr>
            <w:r>
              <w:rPr>
                <w:color w:val="000000"/>
                <w:sz w:val="20"/>
                <w:szCs w:val="20"/>
              </w:rPr>
              <w:t>17</w:t>
            </w:r>
          </w:p>
        </w:tc>
        <w:tc>
          <w:tcPr>
            <w:tcW w:w="1644" w:type="pct"/>
            <w:shd w:val="clear" w:color="auto" w:fill="auto"/>
            <w:vAlign w:val="center"/>
            <w:hideMark/>
          </w:tcPr>
          <w:p w14:paraId="5E7089E3" w14:textId="58CCD979"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1E66A75A" w14:textId="0CAF5EAD" w:rsidR="0008697C" w:rsidRDefault="0008697C" w:rsidP="00D66099">
            <w:pPr>
              <w:jc w:val="center"/>
              <w:rPr>
                <w:color w:val="000000"/>
                <w:sz w:val="20"/>
                <w:szCs w:val="20"/>
              </w:rPr>
            </w:pPr>
            <w:r>
              <w:rPr>
                <w:color w:val="000000"/>
                <w:sz w:val="20"/>
                <w:szCs w:val="20"/>
              </w:rPr>
              <w:t>Котельная №17</w:t>
            </w:r>
          </w:p>
        </w:tc>
        <w:tc>
          <w:tcPr>
            <w:tcW w:w="1247" w:type="pct"/>
            <w:shd w:val="clear" w:color="auto" w:fill="auto"/>
            <w:vAlign w:val="center"/>
            <w:hideMark/>
          </w:tcPr>
          <w:p w14:paraId="632EF206" w14:textId="46131431" w:rsidR="0008697C" w:rsidRPr="0008697C" w:rsidRDefault="0008697C" w:rsidP="0008697C">
            <w:pPr>
              <w:jc w:val="center"/>
              <w:rPr>
                <w:color w:val="000000"/>
                <w:sz w:val="20"/>
                <w:szCs w:val="20"/>
              </w:rPr>
            </w:pPr>
            <w:r w:rsidRPr="0008697C">
              <w:rPr>
                <w:sz w:val="20"/>
                <w:szCs w:val="20"/>
              </w:rPr>
              <w:t>95-70</w:t>
            </w:r>
          </w:p>
        </w:tc>
      </w:tr>
      <w:tr w:rsidR="0008697C" w14:paraId="7F0F1EB9" w14:textId="77777777" w:rsidTr="00B876E2">
        <w:trPr>
          <w:trHeight w:val="317"/>
        </w:trPr>
        <w:tc>
          <w:tcPr>
            <w:tcW w:w="268" w:type="pct"/>
            <w:shd w:val="clear" w:color="auto" w:fill="auto"/>
            <w:vAlign w:val="center"/>
            <w:hideMark/>
          </w:tcPr>
          <w:p w14:paraId="11264713" w14:textId="476D87FE" w:rsidR="0008697C" w:rsidRDefault="0008697C" w:rsidP="0008697C">
            <w:pPr>
              <w:jc w:val="center"/>
              <w:rPr>
                <w:color w:val="000000"/>
                <w:sz w:val="20"/>
                <w:szCs w:val="20"/>
              </w:rPr>
            </w:pPr>
            <w:r>
              <w:rPr>
                <w:color w:val="000000"/>
                <w:sz w:val="20"/>
                <w:szCs w:val="20"/>
              </w:rPr>
              <w:t>18</w:t>
            </w:r>
          </w:p>
        </w:tc>
        <w:tc>
          <w:tcPr>
            <w:tcW w:w="1644" w:type="pct"/>
            <w:shd w:val="clear" w:color="auto" w:fill="auto"/>
            <w:vAlign w:val="center"/>
            <w:hideMark/>
          </w:tcPr>
          <w:p w14:paraId="0481714F" w14:textId="6B5DCC68"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74E48929" w14:textId="13CE0308" w:rsidR="0008697C" w:rsidRDefault="0008697C" w:rsidP="00D66099">
            <w:pPr>
              <w:jc w:val="center"/>
              <w:rPr>
                <w:color w:val="000000"/>
                <w:sz w:val="20"/>
                <w:szCs w:val="20"/>
              </w:rPr>
            </w:pPr>
            <w:r>
              <w:rPr>
                <w:color w:val="000000"/>
                <w:sz w:val="20"/>
                <w:szCs w:val="20"/>
              </w:rPr>
              <w:t>Котельная №18</w:t>
            </w:r>
          </w:p>
        </w:tc>
        <w:tc>
          <w:tcPr>
            <w:tcW w:w="1247" w:type="pct"/>
            <w:shd w:val="clear" w:color="auto" w:fill="auto"/>
            <w:vAlign w:val="center"/>
            <w:hideMark/>
          </w:tcPr>
          <w:p w14:paraId="7E6EE333" w14:textId="78743B41" w:rsidR="0008697C" w:rsidRPr="0008697C" w:rsidRDefault="0008697C" w:rsidP="0008697C">
            <w:pPr>
              <w:jc w:val="center"/>
              <w:rPr>
                <w:color w:val="000000"/>
                <w:sz w:val="20"/>
                <w:szCs w:val="20"/>
              </w:rPr>
            </w:pPr>
            <w:r w:rsidRPr="0008697C">
              <w:rPr>
                <w:sz w:val="20"/>
                <w:szCs w:val="20"/>
              </w:rPr>
              <w:t>95-70</w:t>
            </w:r>
          </w:p>
        </w:tc>
      </w:tr>
      <w:tr w:rsidR="0008697C" w14:paraId="482A0940" w14:textId="77777777" w:rsidTr="00B876E2">
        <w:trPr>
          <w:trHeight w:val="317"/>
        </w:trPr>
        <w:tc>
          <w:tcPr>
            <w:tcW w:w="268" w:type="pct"/>
            <w:shd w:val="clear" w:color="auto" w:fill="auto"/>
            <w:vAlign w:val="center"/>
            <w:hideMark/>
          </w:tcPr>
          <w:p w14:paraId="021AA183" w14:textId="628B1B87" w:rsidR="0008697C" w:rsidRDefault="0008697C" w:rsidP="0008697C">
            <w:pPr>
              <w:jc w:val="center"/>
              <w:rPr>
                <w:color w:val="000000"/>
                <w:sz w:val="20"/>
                <w:szCs w:val="20"/>
              </w:rPr>
            </w:pPr>
            <w:r>
              <w:rPr>
                <w:color w:val="000000"/>
                <w:sz w:val="20"/>
                <w:szCs w:val="20"/>
              </w:rPr>
              <w:t>19</w:t>
            </w:r>
          </w:p>
        </w:tc>
        <w:tc>
          <w:tcPr>
            <w:tcW w:w="1644" w:type="pct"/>
            <w:shd w:val="clear" w:color="auto" w:fill="auto"/>
            <w:vAlign w:val="center"/>
            <w:hideMark/>
          </w:tcPr>
          <w:p w14:paraId="52B2CD45" w14:textId="722D8B4A"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3079B021" w14:textId="351E4C11" w:rsidR="0008697C" w:rsidRDefault="0008697C" w:rsidP="00D66099">
            <w:pPr>
              <w:jc w:val="center"/>
              <w:rPr>
                <w:color w:val="000000"/>
                <w:sz w:val="20"/>
                <w:szCs w:val="20"/>
              </w:rPr>
            </w:pPr>
            <w:r>
              <w:rPr>
                <w:color w:val="000000"/>
                <w:sz w:val="20"/>
                <w:szCs w:val="20"/>
              </w:rPr>
              <w:t>Котельная №19</w:t>
            </w:r>
          </w:p>
        </w:tc>
        <w:tc>
          <w:tcPr>
            <w:tcW w:w="1247" w:type="pct"/>
            <w:shd w:val="clear" w:color="auto" w:fill="auto"/>
            <w:vAlign w:val="center"/>
            <w:hideMark/>
          </w:tcPr>
          <w:p w14:paraId="4766A739" w14:textId="397C4930" w:rsidR="0008697C" w:rsidRPr="0008697C" w:rsidRDefault="0008697C" w:rsidP="0008697C">
            <w:pPr>
              <w:jc w:val="center"/>
              <w:rPr>
                <w:color w:val="000000"/>
                <w:sz w:val="20"/>
                <w:szCs w:val="20"/>
              </w:rPr>
            </w:pPr>
            <w:r w:rsidRPr="0008697C">
              <w:rPr>
                <w:sz w:val="20"/>
                <w:szCs w:val="20"/>
              </w:rPr>
              <w:t>95-70</w:t>
            </w:r>
          </w:p>
        </w:tc>
      </w:tr>
      <w:tr w:rsidR="0008697C" w14:paraId="6B513578" w14:textId="77777777" w:rsidTr="00B876E2">
        <w:trPr>
          <w:trHeight w:val="317"/>
        </w:trPr>
        <w:tc>
          <w:tcPr>
            <w:tcW w:w="268" w:type="pct"/>
            <w:shd w:val="clear" w:color="auto" w:fill="auto"/>
            <w:vAlign w:val="center"/>
            <w:hideMark/>
          </w:tcPr>
          <w:p w14:paraId="0FB1CA66" w14:textId="7E3F35AD" w:rsidR="0008697C" w:rsidRDefault="0008697C" w:rsidP="0008697C">
            <w:pPr>
              <w:jc w:val="center"/>
              <w:rPr>
                <w:color w:val="000000"/>
                <w:sz w:val="20"/>
                <w:szCs w:val="20"/>
              </w:rPr>
            </w:pPr>
            <w:r>
              <w:rPr>
                <w:color w:val="000000"/>
                <w:sz w:val="20"/>
                <w:szCs w:val="20"/>
              </w:rPr>
              <w:t>20</w:t>
            </w:r>
          </w:p>
        </w:tc>
        <w:tc>
          <w:tcPr>
            <w:tcW w:w="1644" w:type="pct"/>
            <w:shd w:val="clear" w:color="auto" w:fill="auto"/>
            <w:vAlign w:val="center"/>
            <w:hideMark/>
          </w:tcPr>
          <w:p w14:paraId="32AE5EFB" w14:textId="7F3FCB75"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667E984D" w14:textId="191AB894" w:rsidR="0008697C" w:rsidRDefault="0008697C" w:rsidP="00D66099">
            <w:pPr>
              <w:jc w:val="center"/>
              <w:rPr>
                <w:color w:val="000000"/>
                <w:sz w:val="20"/>
                <w:szCs w:val="20"/>
              </w:rPr>
            </w:pPr>
            <w:r>
              <w:rPr>
                <w:color w:val="000000"/>
                <w:sz w:val="20"/>
                <w:szCs w:val="20"/>
              </w:rPr>
              <w:t>Котельная №20</w:t>
            </w:r>
          </w:p>
        </w:tc>
        <w:tc>
          <w:tcPr>
            <w:tcW w:w="1247" w:type="pct"/>
            <w:shd w:val="clear" w:color="auto" w:fill="auto"/>
            <w:vAlign w:val="center"/>
            <w:hideMark/>
          </w:tcPr>
          <w:p w14:paraId="21A5A900" w14:textId="479858A9" w:rsidR="0008697C" w:rsidRPr="0008697C" w:rsidRDefault="0008697C" w:rsidP="0008697C">
            <w:pPr>
              <w:jc w:val="center"/>
              <w:rPr>
                <w:color w:val="000000"/>
                <w:sz w:val="20"/>
                <w:szCs w:val="20"/>
              </w:rPr>
            </w:pPr>
            <w:r w:rsidRPr="0008697C">
              <w:rPr>
                <w:sz w:val="20"/>
                <w:szCs w:val="20"/>
              </w:rPr>
              <w:t>95-70</w:t>
            </w:r>
          </w:p>
        </w:tc>
      </w:tr>
      <w:tr w:rsidR="0008697C" w14:paraId="5838AAF2" w14:textId="77777777" w:rsidTr="00B876E2">
        <w:trPr>
          <w:trHeight w:val="317"/>
        </w:trPr>
        <w:tc>
          <w:tcPr>
            <w:tcW w:w="268" w:type="pct"/>
            <w:shd w:val="clear" w:color="auto" w:fill="auto"/>
            <w:vAlign w:val="center"/>
            <w:hideMark/>
          </w:tcPr>
          <w:p w14:paraId="257D3FF2" w14:textId="5BA6F4F2" w:rsidR="0008697C" w:rsidRDefault="0008697C" w:rsidP="0008697C">
            <w:pPr>
              <w:jc w:val="center"/>
              <w:rPr>
                <w:color w:val="000000"/>
                <w:sz w:val="20"/>
                <w:szCs w:val="20"/>
              </w:rPr>
            </w:pPr>
            <w:r>
              <w:rPr>
                <w:color w:val="000000"/>
                <w:sz w:val="20"/>
                <w:szCs w:val="20"/>
              </w:rPr>
              <w:t>21</w:t>
            </w:r>
          </w:p>
        </w:tc>
        <w:tc>
          <w:tcPr>
            <w:tcW w:w="1644" w:type="pct"/>
            <w:shd w:val="clear" w:color="auto" w:fill="auto"/>
            <w:vAlign w:val="center"/>
            <w:hideMark/>
          </w:tcPr>
          <w:p w14:paraId="510AEA6C" w14:textId="7667456C"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2AD02453" w14:textId="7DBA671D" w:rsidR="0008697C" w:rsidRDefault="0008697C" w:rsidP="00D66099">
            <w:pPr>
              <w:jc w:val="center"/>
              <w:rPr>
                <w:color w:val="000000"/>
                <w:sz w:val="20"/>
                <w:szCs w:val="20"/>
              </w:rPr>
            </w:pPr>
            <w:r>
              <w:rPr>
                <w:color w:val="000000"/>
                <w:sz w:val="20"/>
                <w:szCs w:val="20"/>
              </w:rPr>
              <w:t>Котельная №21</w:t>
            </w:r>
          </w:p>
        </w:tc>
        <w:tc>
          <w:tcPr>
            <w:tcW w:w="1247" w:type="pct"/>
            <w:shd w:val="clear" w:color="auto" w:fill="auto"/>
            <w:vAlign w:val="center"/>
            <w:hideMark/>
          </w:tcPr>
          <w:p w14:paraId="0E0E5DFF" w14:textId="7C4268EE" w:rsidR="0008697C" w:rsidRPr="0008697C" w:rsidRDefault="0008697C" w:rsidP="0008697C">
            <w:pPr>
              <w:jc w:val="center"/>
              <w:rPr>
                <w:color w:val="000000"/>
                <w:sz w:val="20"/>
                <w:szCs w:val="20"/>
              </w:rPr>
            </w:pPr>
            <w:r w:rsidRPr="0008697C">
              <w:rPr>
                <w:sz w:val="20"/>
                <w:szCs w:val="20"/>
              </w:rPr>
              <w:t>95-70</w:t>
            </w:r>
          </w:p>
        </w:tc>
      </w:tr>
      <w:tr w:rsidR="0008697C" w14:paraId="748E9632" w14:textId="77777777" w:rsidTr="00B876E2">
        <w:trPr>
          <w:trHeight w:val="317"/>
        </w:trPr>
        <w:tc>
          <w:tcPr>
            <w:tcW w:w="268" w:type="pct"/>
            <w:shd w:val="clear" w:color="auto" w:fill="auto"/>
            <w:vAlign w:val="center"/>
            <w:hideMark/>
          </w:tcPr>
          <w:p w14:paraId="1102DF4F" w14:textId="3095EAB9" w:rsidR="0008697C" w:rsidRDefault="0008697C" w:rsidP="0008697C">
            <w:pPr>
              <w:jc w:val="center"/>
              <w:rPr>
                <w:color w:val="000000"/>
                <w:sz w:val="20"/>
                <w:szCs w:val="20"/>
              </w:rPr>
            </w:pPr>
            <w:r>
              <w:rPr>
                <w:color w:val="000000"/>
                <w:sz w:val="20"/>
                <w:szCs w:val="20"/>
              </w:rPr>
              <w:t>22</w:t>
            </w:r>
          </w:p>
        </w:tc>
        <w:tc>
          <w:tcPr>
            <w:tcW w:w="1644" w:type="pct"/>
            <w:shd w:val="clear" w:color="auto" w:fill="auto"/>
            <w:vAlign w:val="center"/>
            <w:hideMark/>
          </w:tcPr>
          <w:p w14:paraId="363D8190" w14:textId="7A6CF25C"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70A03D10" w14:textId="10B34452" w:rsidR="0008697C" w:rsidRDefault="0008697C" w:rsidP="00D66099">
            <w:pPr>
              <w:jc w:val="center"/>
              <w:rPr>
                <w:color w:val="000000"/>
                <w:sz w:val="20"/>
                <w:szCs w:val="20"/>
              </w:rPr>
            </w:pPr>
            <w:r>
              <w:rPr>
                <w:color w:val="000000"/>
                <w:sz w:val="20"/>
                <w:szCs w:val="20"/>
              </w:rPr>
              <w:t>Котельная №22</w:t>
            </w:r>
          </w:p>
        </w:tc>
        <w:tc>
          <w:tcPr>
            <w:tcW w:w="1247" w:type="pct"/>
            <w:shd w:val="clear" w:color="auto" w:fill="auto"/>
            <w:vAlign w:val="center"/>
            <w:hideMark/>
          </w:tcPr>
          <w:p w14:paraId="4E538127" w14:textId="60BFDAC0" w:rsidR="0008697C" w:rsidRPr="0008697C" w:rsidRDefault="0008697C" w:rsidP="0008697C">
            <w:pPr>
              <w:jc w:val="center"/>
              <w:rPr>
                <w:color w:val="000000"/>
                <w:sz w:val="20"/>
                <w:szCs w:val="20"/>
              </w:rPr>
            </w:pPr>
            <w:r w:rsidRPr="0008697C">
              <w:rPr>
                <w:sz w:val="20"/>
                <w:szCs w:val="20"/>
              </w:rPr>
              <w:t>95-70</w:t>
            </w:r>
          </w:p>
        </w:tc>
      </w:tr>
      <w:tr w:rsidR="0008697C" w14:paraId="58A98947" w14:textId="77777777" w:rsidTr="00B876E2">
        <w:trPr>
          <w:trHeight w:val="317"/>
        </w:trPr>
        <w:tc>
          <w:tcPr>
            <w:tcW w:w="268" w:type="pct"/>
            <w:shd w:val="clear" w:color="auto" w:fill="auto"/>
            <w:vAlign w:val="center"/>
            <w:hideMark/>
          </w:tcPr>
          <w:p w14:paraId="1D2504FC" w14:textId="5AEF6C66" w:rsidR="0008697C" w:rsidRDefault="0008697C" w:rsidP="0008697C">
            <w:pPr>
              <w:jc w:val="center"/>
              <w:rPr>
                <w:color w:val="000000"/>
                <w:sz w:val="20"/>
                <w:szCs w:val="20"/>
              </w:rPr>
            </w:pPr>
            <w:r>
              <w:rPr>
                <w:color w:val="000000"/>
                <w:sz w:val="20"/>
                <w:szCs w:val="20"/>
              </w:rPr>
              <w:t>23</w:t>
            </w:r>
          </w:p>
        </w:tc>
        <w:tc>
          <w:tcPr>
            <w:tcW w:w="1644" w:type="pct"/>
            <w:shd w:val="clear" w:color="auto" w:fill="auto"/>
            <w:vAlign w:val="center"/>
            <w:hideMark/>
          </w:tcPr>
          <w:p w14:paraId="303D0519" w14:textId="07886E4B"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2FF969D9" w14:textId="53A603CE" w:rsidR="0008697C" w:rsidRDefault="0008697C" w:rsidP="00D66099">
            <w:pPr>
              <w:jc w:val="center"/>
              <w:rPr>
                <w:color w:val="000000"/>
                <w:sz w:val="20"/>
                <w:szCs w:val="20"/>
              </w:rPr>
            </w:pPr>
            <w:r>
              <w:rPr>
                <w:color w:val="000000"/>
                <w:sz w:val="20"/>
                <w:szCs w:val="20"/>
              </w:rPr>
              <w:t>Котельная №23</w:t>
            </w:r>
          </w:p>
        </w:tc>
        <w:tc>
          <w:tcPr>
            <w:tcW w:w="1247" w:type="pct"/>
            <w:shd w:val="clear" w:color="auto" w:fill="auto"/>
            <w:vAlign w:val="center"/>
            <w:hideMark/>
          </w:tcPr>
          <w:p w14:paraId="0E5E748A" w14:textId="680E786A" w:rsidR="0008697C" w:rsidRPr="0008697C" w:rsidRDefault="0008697C" w:rsidP="0008697C">
            <w:pPr>
              <w:jc w:val="center"/>
              <w:rPr>
                <w:color w:val="000000"/>
                <w:sz w:val="20"/>
                <w:szCs w:val="20"/>
              </w:rPr>
            </w:pPr>
            <w:r w:rsidRPr="0008697C">
              <w:rPr>
                <w:sz w:val="20"/>
                <w:szCs w:val="20"/>
              </w:rPr>
              <w:t>95-70</w:t>
            </w:r>
          </w:p>
        </w:tc>
      </w:tr>
      <w:tr w:rsidR="0008697C" w14:paraId="1495B87F" w14:textId="77777777" w:rsidTr="00B876E2">
        <w:trPr>
          <w:trHeight w:val="317"/>
        </w:trPr>
        <w:tc>
          <w:tcPr>
            <w:tcW w:w="268" w:type="pct"/>
            <w:shd w:val="clear" w:color="auto" w:fill="auto"/>
            <w:vAlign w:val="center"/>
            <w:hideMark/>
          </w:tcPr>
          <w:p w14:paraId="7B045D01" w14:textId="73AB3D36" w:rsidR="0008697C" w:rsidRDefault="0008697C" w:rsidP="0008697C">
            <w:pPr>
              <w:jc w:val="center"/>
              <w:rPr>
                <w:color w:val="000000"/>
                <w:sz w:val="20"/>
                <w:szCs w:val="20"/>
              </w:rPr>
            </w:pPr>
            <w:r>
              <w:rPr>
                <w:color w:val="000000"/>
                <w:sz w:val="20"/>
                <w:szCs w:val="20"/>
              </w:rPr>
              <w:t>24</w:t>
            </w:r>
          </w:p>
        </w:tc>
        <w:tc>
          <w:tcPr>
            <w:tcW w:w="1644" w:type="pct"/>
            <w:shd w:val="clear" w:color="auto" w:fill="auto"/>
            <w:vAlign w:val="center"/>
            <w:hideMark/>
          </w:tcPr>
          <w:p w14:paraId="7170E4FF" w14:textId="357BBCA1" w:rsidR="0008697C" w:rsidRDefault="002140C5" w:rsidP="0008697C">
            <w:pPr>
              <w:jc w:val="center"/>
              <w:rPr>
                <w:color w:val="000000"/>
                <w:sz w:val="20"/>
                <w:szCs w:val="20"/>
              </w:rPr>
            </w:pPr>
            <w:r>
              <w:rPr>
                <w:color w:val="000000"/>
                <w:sz w:val="20"/>
                <w:szCs w:val="20"/>
              </w:rPr>
              <w:t>МКП «Лотошинское ЖКХ»</w:t>
            </w:r>
          </w:p>
        </w:tc>
        <w:tc>
          <w:tcPr>
            <w:tcW w:w="1841" w:type="pct"/>
            <w:shd w:val="clear" w:color="auto" w:fill="auto"/>
            <w:vAlign w:val="center"/>
            <w:hideMark/>
          </w:tcPr>
          <w:p w14:paraId="130E11BC" w14:textId="28F0853D" w:rsidR="0008697C" w:rsidRDefault="002E319D" w:rsidP="00D66099">
            <w:pPr>
              <w:jc w:val="center"/>
              <w:rPr>
                <w:color w:val="000000"/>
                <w:sz w:val="20"/>
                <w:szCs w:val="20"/>
              </w:rPr>
            </w:pPr>
            <w:r>
              <w:rPr>
                <w:color w:val="000000"/>
                <w:sz w:val="20"/>
                <w:szCs w:val="20"/>
              </w:rPr>
              <w:t>Котельная №24</w:t>
            </w:r>
          </w:p>
        </w:tc>
        <w:tc>
          <w:tcPr>
            <w:tcW w:w="1247" w:type="pct"/>
            <w:shd w:val="clear" w:color="auto" w:fill="auto"/>
            <w:vAlign w:val="center"/>
            <w:hideMark/>
          </w:tcPr>
          <w:p w14:paraId="1DCB1FF5" w14:textId="22DC86B4" w:rsidR="0008697C" w:rsidRPr="0008697C" w:rsidRDefault="0008697C" w:rsidP="0008697C">
            <w:pPr>
              <w:jc w:val="center"/>
              <w:rPr>
                <w:color w:val="000000"/>
                <w:sz w:val="20"/>
                <w:szCs w:val="20"/>
              </w:rPr>
            </w:pPr>
            <w:r w:rsidRPr="0008697C">
              <w:rPr>
                <w:sz w:val="20"/>
                <w:szCs w:val="20"/>
              </w:rPr>
              <w:t>95-70</w:t>
            </w:r>
          </w:p>
        </w:tc>
      </w:tr>
      <w:bookmarkEnd w:id="79"/>
    </w:tbl>
    <w:p w14:paraId="4B3B8F9C" w14:textId="3AC10236" w:rsidR="00CF09C1" w:rsidRDefault="00CF09C1" w:rsidP="000936D1">
      <w:pPr>
        <w:pStyle w:val="Maximyz0"/>
      </w:pPr>
    </w:p>
    <w:p w14:paraId="71644845" w14:textId="58744878" w:rsidR="005C0B66" w:rsidRPr="002E53E7" w:rsidRDefault="009423E6" w:rsidP="00AB5C36">
      <w:pPr>
        <w:pStyle w:val="32"/>
      </w:pPr>
      <w:bookmarkStart w:id="80" w:name="_Toc170485445"/>
      <w:r w:rsidRPr="002E53E7">
        <w:t>Среднегодовая загрузка оборудования источников тепловой энергии</w:t>
      </w:r>
      <w:bookmarkEnd w:id="80"/>
    </w:p>
    <w:p w14:paraId="556CC8C3" w14:textId="5B472234" w:rsidR="005C0B66" w:rsidRPr="002E53E7" w:rsidRDefault="007C084C" w:rsidP="007C084C">
      <w:pPr>
        <w:pStyle w:val="Maximyz0"/>
        <w:spacing w:after="240"/>
      </w:pPr>
      <w:r w:rsidRPr="002E53E7">
        <w:t>В таблице</w:t>
      </w:r>
      <w:r w:rsidR="00985B82" w:rsidRPr="002E53E7">
        <w:t xml:space="preserve"> </w:t>
      </w:r>
      <w:r w:rsidR="00874424">
        <w:fldChar w:fldCharType="begin"/>
      </w:r>
      <w:r w:rsidR="00874424">
        <w:instrText xml:space="preserve"> REF _Ref25665028 \h  \* MERGEFORMAT </w:instrText>
      </w:r>
      <w:r w:rsidR="00874424">
        <w:fldChar w:fldCharType="separate"/>
      </w:r>
      <w:r w:rsidR="00B644C2" w:rsidRPr="00B644C2">
        <w:rPr>
          <w:vanish/>
        </w:rPr>
        <w:t xml:space="preserve">Таблица </w:t>
      </w:r>
      <w:r w:rsidR="00B644C2">
        <w:rPr>
          <w:noProof/>
        </w:rPr>
        <w:t>1</w:t>
      </w:r>
      <w:r w:rsidR="00B644C2">
        <w:t>.</w:t>
      </w:r>
      <w:r w:rsidR="00B644C2">
        <w:rPr>
          <w:noProof/>
        </w:rPr>
        <w:t>17</w:t>
      </w:r>
      <w:r w:rsidR="00874424">
        <w:fldChar w:fldCharType="end"/>
      </w:r>
      <w:r w:rsidR="00874424">
        <w:t xml:space="preserve"> </w:t>
      </w:r>
      <w:r w:rsidRPr="002E53E7">
        <w:t>представлен</w:t>
      </w:r>
      <w:r w:rsidR="000C65D5">
        <w:t>о</w:t>
      </w:r>
      <w:r w:rsidR="00DC7AF1" w:rsidRPr="002E53E7">
        <w:t xml:space="preserve"> </w:t>
      </w:r>
      <w:r w:rsidR="000C65D5">
        <w:t>ч</w:t>
      </w:r>
      <w:r w:rsidR="000C65D5" w:rsidRPr="000C65D5">
        <w:t>исло часов использования установленной мощности</w:t>
      </w:r>
      <w:r w:rsidRPr="002E53E7">
        <w:t xml:space="preserve"> котельных </w:t>
      </w:r>
      <w:r w:rsidR="000B5A95">
        <w:t>г</w:t>
      </w:r>
      <w:r w:rsidR="00882783">
        <w:t>ородского округа Лотошино</w:t>
      </w:r>
      <w:r w:rsidRPr="002E53E7">
        <w:t>.</w:t>
      </w:r>
    </w:p>
    <w:p w14:paraId="50500F01" w14:textId="2FCE891D" w:rsidR="00874424" w:rsidRPr="002E53E7" w:rsidRDefault="001E757E" w:rsidP="007C084C">
      <w:pPr>
        <w:pStyle w:val="affb"/>
        <w:keepNext/>
      </w:pPr>
      <w:bookmarkStart w:id="81" w:name="_Ref25665028"/>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17</w:t>
      </w:r>
      <w:r w:rsidR="009047D2">
        <w:rPr>
          <w:noProof/>
        </w:rPr>
        <w:fldChar w:fldCharType="end"/>
      </w:r>
      <w:bookmarkEnd w:id="81"/>
      <w:r w:rsidRPr="002E53E7">
        <w:t xml:space="preserve"> - </w:t>
      </w:r>
      <w:r w:rsidR="00F2341C">
        <w:t>Ч</w:t>
      </w:r>
      <w:r w:rsidR="000C65D5" w:rsidRPr="000C65D5">
        <w:t>исло часов использования установленной мощности котельных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3061"/>
        <w:gridCol w:w="1291"/>
        <w:gridCol w:w="2097"/>
        <w:gridCol w:w="2250"/>
      </w:tblGrid>
      <w:tr w:rsidR="00E44F94" w14:paraId="2CA208A2" w14:textId="77777777" w:rsidTr="00E44F94">
        <w:trPr>
          <w:trHeight w:val="340"/>
          <w:tblHeader/>
        </w:trPr>
        <w:tc>
          <w:tcPr>
            <w:tcW w:w="345" w:type="pct"/>
            <w:shd w:val="clear" w:color="auto" w:fill="auto"/>
            <w:vAlign w:val="center"/>
            <w:hideMark/>
          </w:tcPr>
          <w:p w14:paraId="2A5C735B" w14:textId="77777777" w:rsidR="00E44F94" w:rsidRDefault="00E44F94">
            <w:pPr>
              <w:jc w:val="center"/>
              <w:rPr>
                <w:color w:val="000000"/>
                <w:sz w:val="20"/>
                <w:szCs w:val="20"/>
              </w:rPr>
            </w:pPr>
            <w:bookmarkStart w:id="82" w:name="_Hlk149032401"/>
            <w:r>
              <w:rPr>
                <w:color w:val="000000"/>
                <w:sz w:val="20"/>
                <w:szCs w:val="20"/>
              </w:rPr>
              <w:t>№ п/п</w:t>
            </w:r>
          </w:p>
        </w:tc>
        <w:tc>
          <w:tcPr>
            <w:tcW w:w="1638" w:type="pct"/>
            <w:shd w:val="clear" w:color="auto" w:fill="auto"/>
            <w:vAlign w:val="center"/>
            <w:hideMark/>
          </w:tcPr>
          <w:p w14:paraId="37C2234E" w14:textId="77777777" w:rsidR="00E44F94" w:rsidRDefault="00E44F94">
            <w:pPr>
              <w:jc w:val="center"/>
              <w:rPr>
                <w:color w:val="000000"/>
                <w:sz w:val="20"/>
                <w:szCs w:val="20"/>
              </w:rPr>
            </w:pPr>
            <w:r>
              <w:rPr>
                <w:color w:val="000000"/>
                <w:sz w:val="20"/>
                <w:szCs w:val="20"/>
              </w:rPr>
              <w:t>Источник тепловой энергии</w:t>
            </w:r>
          </w:p>
        </w:tc>
        <w:tc>
          <w:tcPr>
            <w:tcW w:w="691" w:type="pct"/>
            <w:shd w:val="clear" w:color="auto" w:fill="auto"/>
            <w:vAlign w:val="center"/>
            <w:hideMark/>
          </w:tcPr>
          <w:p w14:paraId="51912698" w14:textId="5DE1B99B" w:rsidR="00E44F94" w:rsidRDefault="00E44F94">
            <w:pPr>
              <w:jc w:val="center"/>
              <w:rPr>
                <w:color w:val="000000"/>
                <w:sz w:val="20"/>
                <w:szCs w:val="20"/>
              </w:rPr>
            </w:pPr>
            <w:r>
              <w:rPr>
                <w:color w:val="000000"/>
                <w:sz w:val="20"/>
                <w:szCs w:val="20"/>
              </w:rPr>
              <w:t>Установленная мощность,</w:t>
            </w:r>
          </w:p>
          <w:p w14:paraId="2DD1387C" w14:textId="4882749A" w:rsidR="00E44F94" w:rsidRDefault="00E44F94" w:rsidP="00BB5088">
            <w:pPr>
              <w:jc w:val="center"/>
              <w:rPr>
                <w:color w:val="000000"/>
                <w:sz w:val="20"/>
                <w:szCs w:val="20"/>
              </w:rPr>
            </w:pPr>
            <w:r>
              <w:rPr>
                <w:color w:val="000000"/>
                <w:sz w:val="20"/>
                <w:szCs w:val="20"/>
              </w:rPr>
              <w:t>Гкал/ч</w:t>
            </w:r>
          </w:p>
        </w:tc>
        <w:tc>
          <w:tcPr>
            <w:tcW w:w="1122" w:type="pct"/>
            <w:shd w:val="clear" w:color="auto" w:fill="auto"/>
            <w:vAlign w:val="center"/>
            <w:hideMark/>
          </w:tcPr>
          <w:p w14:paraId="4E70BC05" w14:textId="7F9194A6" w:rsidR="00E44F94" w:rsidRDefault="00E44F94" w:rsidP="00BB5088">
            <w:pPr>
              <w:jc w:val="center"/>
              <w:rPr>
                <w:color w:val="000000"/>
                <w:sz w:val="20"/>
                <w:szCs w:val="20"/>
              </w:rPr>
            </w:pPr>
            <w:r>
              <w:rPr>
                <w:color w:val="000000"/>
                <w:sz w:val="20"/>
                <w:szCs w:val="20"/>
              </w:rPr>
              <w:t>Выработка, Гкал</w:t>
            </w:r>
          </w:p>
        </w:tc>
        <w:tc>
          <w:tcPr>
            <w:tcW w:w="1204" w:type="pct"/>
            <w:shd w:val="clear" w:color="auto" w:fill="auto"/>
            <w:vAlign w:val="center"/>
            <w:hideMark/>
          </w:tcPr>
          <w:p w14:paraId="0BB151F6" w14:textId="2119C41D" w:rsidR="00E44F94" w:rsidRDefault="00E44F94">
            <w:pPr>
              <w:jc w:val="center"/>
              <w:rPr>
                <w:color w:val="000000"/>
                <w:sz w:val="20"/>
                <w:szCs w:val="20"/>
              </w:rPr>
            </w:pPr>
            <w:r>
              <w:rPr>
                <w:color w:val="000000"/>
                <w:sz w:val="20"/>
                <w:szCs w:val="20"/>
              </w:rPr>
              <w:t>Число часов использования уст</w:t>
            </w:r>
            <w:r w:rsidR="000C65D5">
              <w:rPr>
                <w:color w:val="000000"/>
                <w:sz w:val="20"/>
                <w:szCs w:val="20"/>
              </w:rPr>
              <w:t>ановленной</w:t>
            </w:r>
            <w:r>
              <w:rPr>
                <w:color w:val="000000"/>
                <w:sz w:val="20"/>
                <w:szCs w:val="20"/>
              </w:rPr>
              <w:t xml:space="preserve"> мощности, ч</w:t>
            </w:r>
          </w:p>
        </w:tc>
      </w:tr>
      <w:tr w:rsidR="00B56951" w14:paraId="425E4D60" w14:textId="77777777" w:rsidTr="00B56951">
        <w:trPr>
          <w:trHeight w:val="340"/>
        </w:trPr>
        <w:tc>
          <w:tcPr>
            <w:tcW w:w="345" w:type="pct"/>
            <w:shd w:val="clear" w:color="auto" w:fill="auto"/>
            <w:vAlign w:val="center"/>
            <w:hideMark/>
          </w:tcPr>
          <w:p w14:paraId="4DBF3C5C" w14:textId="77777777" w:rsidR="00B56951" w:rsidRDefault="00B56951" w:rsidP="00B56951">
            <w:pPr>
              <w:jc w:val="center"/>
              <w:rPr>
                <w:color w:val="000000"/>
                <w:sz w:val="20"/>
                <w:szCs w:val="20"/>
              </w:rPr>
            </w:pPr>
            <w:r>
              <w:rPr>
                <w:color w:val="000000"/>
                <w:sz w:val="20"/>
                <w:szCs w:val="20"/>
              </w:rPr>
              <w:t>1</w:t>
            </w:r>
          </w:p>
        </w:tc>
        <w:tc>
          <w:tcPr>
            <w:tcW w:w="1638" w:type="pct"/>
            <w:shd w:val="clear" w:color="auto" w:fill="auto"/>
            <w:vAlign w:val="center"/>
            <w:hideMark/>
          </w:tcPr>
          <w:p w14:paraId="3C7B62F9" w14:textId="7B04F018" w:rsidR="00B56951" w:rsidRPr="003F0F4D" w:rsidRDefault="00B56951" w:rsidP="00B56951">
            <w:pPr>
              <w:rPr>
                <w:sz w:val="20"/>
                <w:szCs w:val="20"/>
              </w:rPr>
            </w:pPr>
            <w:r>
              <w:rPr>
                <w:color w:val="000000"/>
                <w:sz w:val="20"/>
                <w:szCs w:val="20"/>
              </w:rPr>
              <w:t>Котельная №1</w:t>
            </w:r>
          </w:p>
        </w:tc>
        <w:tc>
          <w:tcPr>
            <w:tcW w:w="691" w:type="pct"/>
            <w:shd w:val="clear" w:color="auto" w:fill="auto"/>
            <w:vAlign w:val="center"/>
          </w:tcPr>
          <w:p w14:paraId="6490C438" w14:textId="215B4719" w:rsidR="00B56951" w:rsidRDefault="00B56951" w:rsidP="00B56951">
            <w:pPr>
              <w:jc w:val="center"/>
              <w:rPr>
                <w:color w:val="000000"/>
                <w:sz w:val="20"/>
                <w:szCs w:val="20"/>
              </w:rPr>
            </w:pPr>
            <w:r w:rsidRPr="00AB41CC">
              <w:rPr>
                <w:color w:val="000000"/>
                <w:sz w:val="20"/>
                <w:szCs w:val="20"/>
              </w:rPr>
              <w:t>4,48</w:t>
            </w:r>
          </w:p>
        </w:tc>
        <w:tc>
          <w:tcPr>
            <w:tcW w:w="1122" w:type="pct"/>
            <w:shd w:val="clear" w:color="auto" w:fill="auto"/>
            <w:vAlign w:val="center"/>
          </w:tcPr>
          <w:p w14:paraId="20C4896A" w14:textId="45985F9A" w:rsidR="00B56951" w:rsidRPr="00B56951" w:rsidRDefault="00B56951" w:rsidP="00B56951">
            <w:pPr>
              <w:jc w:val="center"/>
              <w:rPr>
                <w:color w:val="000000"/>
                <w:sz w:val="20"/>
                <w:szCs w:val="20"/>
              </w:rPr>
            </w:pPr>
            <w:r w:rsidRPr="00B56951">
              <w:rPr>
                <w:sz w:val="20"/>
                <w:szCs w:val="20"/>
              </w:rPr>
              <w:t>7736,1</w:t>
            </w:r>
          </w:p>
        </w:tc>
        <w:tc>
          <w:tcPr>
            <w:tcW w:w="1204" w:type="pct"/>
            <w:shd w:val="clear" w:color="auto" w:fill="auto"/>
            <w:vAlign w:val="center"/>
          </w:tcPr>
          <w:p w14:paraId="3DB420E2" w14:textId="3FF5CD4B" w:rsidR="00B56951" w:rsidRDefault="00B56951" w:rsidP="00B56951">
            <w:pPr>
              <w:jc w:val="center"/>
              <w:rPr>
                <w:color w:val="000000"/>
                <w:sz w:val="20"/>
                <w:szCs w:val="20"/>
              </w:rPr>
            </w:pPr>
            <w:r>
              <w:rPr>
                <w:color w:val="000000"/>
                <w:sz w:val="20"/>
                <w:szCs w:val="20"/>
              </w:rPr>
              <w:t>1726,81</w:t>
            </w:r>
          </w:p>
        </w:tc>
      </w:tr>
      <w:tr w:rsidR="00B56951" w14:paraId="22AE8505" w14:textId="77777777" w:rsidTr="00B56951">
        <w:trPr>
          <w:trHeight w:val="340"/>
        </w:trPr>
        <w:tc>
          <w:tcPr>
            <w:tcW w:w="345" w:type="pct"/>
            <w:shd w:val="clear" w:color="auto" w:fill="auto"/>
            <w:vAlign w:val="center"/>
            <w:hideMark/>
          </w:tcPr>
          <w:p w14:paraId="36CB3C75" w14:textId="77777777" w:rsidR="00B56951" w:rsidRDefault="00B56951" w:rsidP="00B56951">
            <w:pPr>
              <w:jc w:val="center"/>
              <w:rPr>
                <w:color w:val="000000"/>
                <w:sz w:val="20"/>
                <w:szCs w:val="20"/>
              </w:rPr>
            </w:pPr>
            <w:r>
              <w:rPr>
                <w:color w:val="000000"/>
                <w:sz w:val="20"/>
                <w:szCs w:val="20"/>
              </w:rPr>
              <w:t>2</w:t>
            </w:r>
          </w:p>
        </w:tc>
        <w:tc>
          <w:tcPr>
            <w:tcW w:w="1638" w:type="pct"/>
            <w:shd w:val="clear" w:color="auto" w:fill="auto"/>
            <w:vAlign w:val="center"/>
            <w:hideMark/>
          </w:tcPr>
          <w:p w14:paraId="2DDB3384" w14:textId="34676595" w:rsidR="00B56951" w:rsidRPr="003F0F4D" w:rsidRDefault="00B56951" w:rsidP="00B56951">
            <w:pPr>
              <w:rPr>
                <w:sz w:val="20"/>
                <w:szCs w:val="20"/>
              </w:rPr>
            </w:pPr>
            <w:r>
              <w:rPr>
                <w:color w:val="000000"/>
                <w:sz w:val="20"/>
                <w:szCs w:val="20"/>
              </w:rPr>
              <w:t>Котельная №2а</w:t>
            </w:r>
          </w:p>
        </w:tc>
        <w:tc>
          <w:tcPr>
            <w:tcW w:w="691" w:type="pct"/>
            <w:shd w:val="clear" w:color="auto" w:fill="auto"/>
            <w:vAlign w:val="center"/>
          </w:tcPr>
          <w:p w14:paraId="4D540EB7" w14:textId="70876CD0" w:rsidR="00B56951" w:rsidRDefault="00B56951" w:rsidP="00B56951">
            <w:pPr>
              <w:jc w:val="center"/>
              <w:rPr>
                <w:color w:val="000000"/>
                <w:sz w:val="20"/>
                <w:szCs w:val="20"/>
              </w:rPr>
            </w:pPr>
            <w:r w:rsidRPr="00AB41CC">
              <w:rPr>
                <w:color w:val="000000"/>
                <w:sz w:val="20"/>
                <w:szCs w:val="20"/>
              </w:rPr>
              <w:t>7,74</w:t>
            </w:r>
          </w:p>
        </w:tc>
        <w:tc>
          <w:tcPr>
            <w:tcW w:w="1122" w:type="pct"/>
            <w:shd w:val="clear" w:color="auto" w:fill="auto"/>
            <w:vAlign w:val="center"/>
          </w:tcPr>
          <w:p w14:paraId="2CC5726D" w14:textId="5067FDFA" w:rsidR="00B56951" w:rsidRPr="00B56951" w:rsidRDefault="00B56951" w:rsidP="00B56951">
            <w:pPr>
              <w:jc w:val="center"/>
              <w:rPr>
                <w:color w:val="000000"/>
                <w:sz w:val="20"/>
                <w:szCs w:val="20"/>
              </w:rPr>
            </w:pPr>
            <w:r w:rsidRPr="00B56951">
              <w:rPr>
                <w:sz w:val="20"/>
                <w:szCs w:val="20"/>
              </w:rPr>
              <w:t>14524,7</w:t>
            </w:r>
          </w:p>
        </w:tc>
        <w:tc>
          <w:tcPr>
            <w:tcW w:w="1204" w:type="pct"/>
            <w:shd w:val="clear" w:color="auto" w:fill="auto"/>
            <w:vAlign w:val="center"/>
          </w:tcPr>
          <w:p w14:paraId="40449901" w14:textId="289A38CA" w:rsidR="00B56951" w:rsidRDefault="00B56951" w:rsidP="00B56951">
            <w:pPr>
              <w:jc w:val="center"/>
              <w:rPr>
                <w:color w:val="000000"/>
                <w:sz w:val="20"/>
                <w:szCs w:val="20"/>
              </w:rPr>
            </w:pPr>
            <w:r>
              <w:rPr>
                <w:color w:val="000000"/>
                <w:sz w:val="20"/>
                <w:szCs w:val="20"/>
              </w:rPr>
              <w:t>1876,58</w:t>
            </w:r>
          </w:p>
        </w:tc>
      </w:tr>
      <w:tr w:rsidR="00B56951" w14:paraId="2B138F48" w14:textId="77777777" w:rsidTr="00B56951">
        <w:trPr>
          <w:trHeight w:val="340"/>
        </w:trPr>
        <w:tc>
          <w:tcPr>
            <w:tcW w:w="345" w:type="pct"/>
            <w:shd w:val="clear" w:color="auto" w:fill="auto"/>
            <w:vAlign w:val="center"/>
            <w:hideMark/>
          </w:tcPr>
          <w:p w14:paraId="1C31D980" w14:textId="77777777" w:rsidR="00B56951" w:rsidRDefault="00B56951" w:rsidP="00B56951">
            <w:pPr>
              <w:jc w:val="center"/>
              <w:rPr>
                <w:color w:val="000000"/>
                <w:sz w:val="20"/>
                <w:szCs w:val="20"/>
              </w:rPr>
            </w:pPr>
            <w:r>
              <w:rPr>
                <w:color w:val="000000"/>
                <w:sz w:val="20"/>
                <w:szCs w:val="20"/>
              </w:rPr>
              <w:t>3</w:t>
            </w:r>
          </w:p>
        </w:tc>
        <w:tc>
          <w:tcPr>
            <w:tcW w:w="1638" w:type="pct"/>
            <w:shd w:val="clear" w:color="auto" w:fill="auto"/>
            <w:vAlign w:val="center"/>
            <w:hideMark/>
          </w:tcPr>
          <w:p w14:paraId="3F71BE52" w14:textId="0210E82E" w:rsidR="00B56951" w:rsidRPr="003F0F4D" w:rsidRDefault="00B56951" w:rsidP="00B56951">
            <w:pPr>
              <w:rPr>
                <w:sz w:val="20"/>
                <w:szCs w:val="20"/>
              </w:rPr>
            </w:pPr>
            <w:r>
              <w:rPr>
                <w:color w:val="000000"/>
                <w:sz w:val="20"/>
                <w:szCs w:val="20"/>
              </w:rPr>
              <w:t>Котельная №3а</w:t>
            </w:r>
          </w:p>
        </w:tc>
        <w:tc>
          <w:tcPr>
            <w:tcW w:w="691" w:type="pct"/>
            <w:shd w:val="clear" w:color="auto" w:fill="auto"/>
            <w:vAlign w:val="center"/>
          </w:tcPr>
          <w:p w14:paraId="099F19D2" w14:textId="710982FC" w:rsidR="00B56951" w:rsidRDefault="00B56951" w:rsidP="00B56951">
            <w:pPr>
              <w:jc w:val="center"/>
              <w:rPr>
                <w:color w:val="000000"/>
                <w:sz w:val="20"/>
                <w:szCs w:val="20"/>
              </w:rPr>
            </w:pPr>
            <w:r w:rsidRPr="00AB41CC">
              <w:rPr>
                <w:color w:val="000000"/>
                <w:sz w:val="20"/>
                <w:szCs w:val="20"/>
              </w:rPr>
              <w:t>20</w:t>
            </w:r>
            <w:r>
              <w:rPr>
                <w:color w:val="000000"/>
                <w:sz w:val="20"/>
                <w:szCs w:val="20"/>
              </w:rPr>
              <w:t>,0</w:t>
            </w:r>
          </w:p>
        </w:tc>
        <w:tc>
          <w:tcPr>
            <w:tcW w:w="1122" w:type="pct"/>
            <w:shd w:val="clear" w:color="auto" w:fill="auto"/>
            <w:vAlign w:val="center"/>
          </w:tcPr>
          <w:p w14:paraId="37AE5273" w14:textId="1D321740" w:rsidR="00B56951" w:rsidRPr="00B56951" w:rsidRDefault="00B56951" w:rsidP="00B56951">
            <w:pPr>
              <w:jc w:val="center"/>
              <w:rPr>
                <w:color w:val="000000"/>
                <w:sz w:val="20"/>
                <w:szCs w:val="20"/>
              </w:rPr>
            </w:pPr>
            <w:r w:rsidRPr="00B56951">
              <w:rPr>
                <w:sz w:val="20"/>
                <w:szCs w:val="20"/>
              </w:rPr>
              <w:t>28701,1</w:t>
            </w:r>
          </w:p>
        </w:tc>
        <w:tc>
          <w:tcPr>
            <w:tcW w:w="1204" w:type="pct"/>
            <w:shd w:val="clear" w:color="auto" w:fill="auto"/>
            <w:vAlign w:val="center"/>
          </w:tcPr>
          <w:p w14:paraId="029BB8F7" w14:textId="60554A97" w:rsidR="00B56951" w:rsidRDefault="00B56951" w:rsidP="00B56951">
            <w:pPr>
              <w:jc w:val="center"/>
              <w:rPr>
                <w:color w:val="000000"/>
                <w:sz w:val="20"/>
                <w:szCs w:val="20"/>
              </w:rPr>
            </w:pPr>
            <w:r>
              <w:rPr>
                <w:color w:val="000000"/>
                <w:sz w:val="20"/>
                <w:szCs w:val="20"/>
              </w:rPr>
              <w:t>1435,06</w:t>
            </w:r>
          </w:p>
        </w:tc>
      </w:tr>
      <w:tr w:rsidR="00B56951" w14:paraId="22A5FD2B" w14:textId="77777777" w:rsidTr="00B56951">
        <w:trPr>
          <w:trHeight w:val="340"/>
        </w:trPr>
        <w:tc>
          <w:tcPr>
            <w:tcW w:w="345" w:type="pct"/>
            <w:shd w:val="clear" w:color="auto" w:fill="auto"/>
            <w:vAlign w:val="center"/>
            <w:hideMark/>
          </w:tcPr>
          <w:p w14:paraId="286C95CD" w14:textId="77777777" w:rsidR="00B56951" w:rsidRDefault="00B56951" w:rsidP="00B56951">
            <w:pPr>
              <w:jc w:val="center"/>
              <w:rPr>
                <w:color w:val="000000"/>
                <w:sz w:val="20"/>
                <w:szCs w:val="20"/>
              </w:rPr>
            </w:pPr>
            <w:r>
              <w:rPr>
                <w:color w:val="000000"/>
                <w:sz w:val="20"/>
                <w:szCs w:val="20"/>
              </w:rPr>
              <w:t>4</w:t>
            </w:r>
          </w:p>
        </w:tc>
        <w:tc>
          <w:tcPr>
            <w:tcW w:w="1638" w:type="pct"/>
            <w:shd w:val="clear" w:color="auto" w:fill="auto"/>
            <w:vAlign w:val="center"/>
            <w:hideMark/>
          </w:tcPr>
          <w:p w14:paraId="68BB9F61" w14:textId="0BB52A19" w:rsidR="00B56951" w:rsidRPr="003F0F4D" w:rsidRDefault="00B56951" w:rsidP="00B56951">
            <w:pPr>
              <w:rPr>
                <w:sz w:val="20"/>
                <w:szCs w:val="20"/>
              </w:rPr>
            </w:pPr>
            <w:r>
              <w:rPr>
                <w:color w:val="000000"/>
                <w:sz w:val="20"/>
                <w:szCs w:val="20"/>
              </w:rPr>
              <w:t>Котельная №4</w:t>
            </w:r>
          </w:p>
        </w:tc>
        <w:tc>
          <w:tcPr>
            <w:tcW w:w="691" w:type="pct"/>
            <w:shd w:val="clear" w:color="auto" w:fill="auto"/>
            <w:vAlign w:val="center"/>
          </w:tcPr>
          <w:p w14:paraId="00DE3824" w14:textId="4865276D" w:rsidR="00B56951" w:rsidRDefault="00B56951" w:rsidP="00B56951">
            <w:pPr>
              <w:jc w:val="center"/>
              <w:rPr>
                <w:color w:val="000000"/>
                <w:sz w:val="20"/>
                <w:szCs w:val="20"/>
              </w:rPr>
            </w:pPr>
            <w:r w:rsidRPr="00AB41CC">
              <w:rPr>
                <w:color w:val="000000"/>
                <w:sz w:val="20"/>
                <w:szCs w:val="20"/>
              </w:rPr>
              <w:t>3,</w:t>
            </w:r>
            <w:r>
              <w:rPr>
                <w:color w:val="000000"/>
                <w:sz w:val="20"/>
                <w:szCs w:val="20"/>
              </w:rPr>
              <w:t>48</w:t>
            </w:r>
          </w:p>
        </w:tc>
        <w:tc>
          <w:tcPr>
            <w:tcW w:w="1122" w:type="pct"/>
            <w:shd w:val="clear" w:color="auto" w:fill="auto"/>
            <w:vAlign w:val="center"/>
          </w:tcPr>
          <w:p w14:paraId="681C5FC5" w14:textId="5466C164" w:rsidR="00B56951" w:rsidRPr="00B56951" w:rsidRDefault="00B56951" w:rsidP="00B56951">
            <w:pPr>
              <w:jc w:val="center"/>
              <w:rPr>
                <w:color w:val="000000"/>
                <w:sz w:val="20"/>
                <w:szCs w:val="20"/>
              </w:rPr>
            </w:pPr>
            <w:r w:rsidRPr="00B56951">
              <w:rPr>
                <w:sz w:val="20"/>
                <w:szCs w:val="20"/>
              </w:rPr>
              <w:t>3632,4</w:t>
            </w:r>
          </w:p>
        </w:tc>
        <w:tc>
          <w:tcPr>
            <w:tcW w:w="1204" w:type="pct"/>
            <w:shd w:val="clear" w:color="auto" w:fill="auto"/>
            <w:vAlign w:val="center"/>
          </w:tcPr>
          <w:p w14:paraId="55972652" w14:textId="0EC8076C" w:rsidR="00B56951" w:rsidRDefault="00B56951" w:rsidP="00B56951">
            <w:pPr>
              <w:jc w:val="center"/>
              <w:rPr>
                <w:color w:val="000000"/>
                <w:sz w:val="20"/>
                <w:szCs w:val="20"/>
              </w:rPr>
            </w:pPr>
            <w:r>
              <w:rPr>
                <w:color w:val="000000"/>
                <w:sz w:val="20"/>
                <w:szCs w:val="20"/>
              </w:rPr>
              <w:t>1043,79</w:t>
            </w:r>
          </w:p>
        </w:tc>
      </w:tr>
      <w:tr w:rsidR="00B56951" w14:paraId="280BB4D9" w14:textId="77777777" w:rsidTr="00B56951">
        <w:trPr>
          <w:trHeight w:val="340"/>
        </w:trPr>
        <w:tc>
          <w:tcPr>
            <w:tcW w:w="345" w:type="pct"/>
            <w:shd w:val="clear" w:color="auto" w:fill="auto"/>
            <w:vAlign w:val="center"/>
            <w:hideMark/>
          </w:tcPr>
          <w:p w14:paraId="54EE2B3E" w14:textId="77777777" w:rsidR="00B56951" w:rsidRDefault="00B56951" w:rsidP="00B56951">
            <w:pPr>
              <w:jc w:val="center"/>
              <w:rPr>
                <w:color w:val="000000"/>
                <w:sz w:val="20"/>
                <w:szCs w:val="20"/>
              </w:rPr>
            </w:pPr>
            <w:r>
              <w:rPr>
                <w:color w:val="000000"/>
                <w:sz w:val="20"/>
                <w:szCs w:val="20"/>
              </w:rPr>
              <w:t>5</w:t>
            </w:r>
          </w:p>
        </w:tc>
        <w:tc>
          <w:tcPr>
            <w:tcW w:w="1638" w:type="pct"/>
            <w:shd w:val="clear" w:color="auto" w:fill="auto"/>
            <w:vAlign w:val="center"/>
            <w:hideMark/>
          </w:tcPr>
          <w:p w14:paraId="4FFDD472" w14:textId="2A83A9E3" w:rsidR="00B56951" w:rsidRPr="003F0F4D" w:rsidRDefault="00B56951" w:rsidP="00B56951">
            <w:pPr>
              <w:rPr>
                <w:sz w:val="20"/>
                <w:szCs w:val="20"/>
              </w:rPr>
            </w:pPr>
            <w:r>
              <w:rPr>
                <w:color w:val="000000"/>
                <w:sz w:val="20"/>
                <w:szCs w:val="20"/>
              </w:rPr>
              <w:t>Котельная №5</w:t>
            </w:r>
          </w:p>
        </w:tc>
        <w:tc>
          <w:tcPr>
            <w:tcW w:w="691" w:type="pct"/>
            <w:shd w:val="clear" w:color="auto" w:fill="auto"/>
            <w:vAlign w:val="center"/>
          </w:tcPr>
          <w:p w14:paraId="57CBFAF8" w14:textId="682A6962" w:rsidR="00B56951" w:rsidRDefault="00B56951" w:rsidP="00B56951">
            <w:pPr>
              <w:jc w:val="center"/>
              <w:rPr>
                <w:color w:val="000000"/>
                <w:sz w:val="20"/>
                <w:szCs w:val="20"/>
              </w:rPr>
            </w:pPr>
            <w:r w:rsidRPr="00AB41CC">
              <w:rPr>
                <w:color w:val="000000"/>
                <w:sz w:val="20"/>
                <w:szCs w:val="20"/>
              </w:rPr>
              <w:t>2,</w:t>
            </w:r>
            <w:r>
              <w:rPr>
                <w:color w:val="000000"/>
                <w:sz w:val="20"/>
                <w:szCs w:val="20"/>
              </w:rPr>
              <w:t>4</w:t>
            </w:r>
          </w:p>
        </w:tc>
        <w:tc>
          <w:tcPr>
            <w:tcW w:w="1122" w:type="pct"/>
            <w:shd w:val="clear" w:color="auto" w:fill="auto"/>
            <w:vAlign w:val="center"/>
          </w:tcPr>
          <w:p w14:paraId="4767E8F7" w14:textId="3A295BBC" w:rsidR="00B56951" w:rsidRPr="00B56951" w:rsidRDefault="00B56951" w:rsidP="00B56951">
            <w:pPr>
              <w:jc w:val="center"/>
              <w:rPr>
                <w:color w:val="000000"/>
                <w:sz w:val="20"/>
                <w:szCs w:val="20"/>
              </w:rPr>
            </w:pPr>
            <w:r w:rsidRPr="00B56951">
              <w:rPr>
                <w:sz w:val="20"/>
                <w:szCs w:val="20"/>
              </w:rPr>
              <w:t>5705,5</w:t>
            </w:r>
          </w:p>
        </w:tc>
        <w:tc>
          <w:tcPr>
            <w:tcW w:w="1204" w:type="pct"/>
            <w:shd w:val="clear" w:color="auto" w:fill="auto"/>
            <w:vAlign w:val="center"/>
          </w:tcPr>
          <w:p w14:paraId="417B08C1" w14:textId="3F53B1D3" w:rsidR="00B56951" w:rsidRDefault="00B56951" w:rsidP="00B56951">
            <w:pPr>
              <w:jc w:val="center"/>
              <w:rPr>
                <w:color w:val="000000"/>
                <w:sz w:val="20"/>
                <w:szCs w:val="20"/>
              </w:rPr>
            </w:pPr>
            <w:r>
              <w:rPr>
                <w:color w:val="000000"/>
                <w:sz w:val="20"/>
                <w:szCs w:val="20"/>
              </w:rPr>
              <w:t>2377,29</w:t>
            </w:r>
          </w:p>
        </w:tc>
      </w:tr>
      <w:tr w:rsidR="00B56951" w14:paraId="453BA317" w14:textId="77777777" w:rsidTr="00B56951">
        <w:trPr>
          <w:trHeight w:val="340"/>
        </w:trPr>
        <w:tc>
          <w:tcPr>
            <w:tcW w:w="345" w:type="pct"/>
            <w:shd w:val="clear" w:color="auto" w:fill="auto"/>
            <w:vAlign w:val="center"/>
            <w:hideMark/>
          </w:tcPr>
          <w:p w14:paraId="6425AF6A" w14:textId="77777777" w:rsidR="00B56951" w:rsidRDefault="00B56951" w:rsidP="00B56951">
            <w:pPr>
              <w:jc w:val="center"/>
              <w:rPr>
                <w:color w:val="000000"/>
                <w:sz w:val="20"/>
                <w:szCs w:val="20"/>
              </w:rPr>
            </w:pPr>
            <w:r>
              <w:rPr>
                <w:color w:val="000000"/>
                <w:sz w:val="20"/>
                <w:szCs w:val="20"/>
              </w:rPr>
              <w:t>6</w:t>
            </w:r>
          </w:p>
        </w:tc>
        <w:tc>
          <w:tcPr>
            <w:tcW w:w="1638" w:type="pct"/>
            <w:shd w:val="clear" w:color="auto" w:fill="auto"/>
            <w:vAlign w:val="center"/>
            <w:hideMark/>
          </w:tcPr>
          <w:p w14:paraId="14C75365" w14:textId="19FBD2BF" w:rsidR="00B56951" w:rsidRDefault="00B56951" w:rsidP="00B56951">
            <w:pPr>
              <w:rPr>
                <w:color w:val="000000"/>
                <w:sz w:val="20"/>
                <w:szCs w:val="20"/>
              </w:rPr>
            </w:pPr>
            <w:r>
              <w:rPr>
                <w:color w:val="000000"/>
                <w:sz w:val="20"/>
                <w:szCs w:val="20"/>
              </w:rPr>
              <w:t>Котельная №6</w:t>
            </w:r>
          </w:p>
        </w:tc>
        <w:tc>
          <w:tcPr>
            <w:tcW w:w="691" w:type="pct"/>
            <w:shd w:val="clear" w:color="auto" w:fill="auto"/>
            <w:vAlign w:val="center"/>
          </w:tcPr>
          <w:p w14:paraId="3DD71405" w14:textId="7D429452" w:rsidR="00B56951" w:rsidRDefault="00B56951" w:rsidP="00B56951">
            <w:pPr>
              <w:jc w:val="center"/>
              <w:rPr>
                <w:color w:val="000000"/>
                <w:sz w:val="20"/>
                <w:szCs w:val="20"/>
              </w:rPr>
            </w:pPr>
            <w:r w:rsidRPr="00AB41CC">
              <w:rPr>
                <w:color w:val="000000"/>
                <w:sz w:val="20"/>
                <w:szCs w:val="20"/>
              </w:rPr>
              <w:t>2,4</w:t>
            </w:r>
          </w:p>
        </w:tc>
        <w:tc>
          <w:tcPr>
            <w:tcW w:w="1122" w:type="pct"/>
            <w:shd w:val="clear" w:color="auto" w:fill="auto"/>
            <w:vAlign w:val="center"/>
          </w:tcPr>
          <w:p w14:paraId="7F27E4D8" w14:textId="29565C70" w:rsidR="00B56951" w:rsidRPr="00B56951" w:rsidRDefault="00B56951" w:rsidP="00B56951">
            <w:pPr>
              <w:jc w:val="center"/>
              <w:rPr>
                <w:color w:val="000000"/>
                <w:sz w:val="20"/>
                <w:szCs w:val="20"/>
              </w:rPr>
            </w:pPr>
            <w:r w:rsidRPr="00B56951">
              <w:rPr>
                <w:sz w:val="20"/>
                <w:szCs w:val="20"/>
              </w:rPr>
              <w:t>2005,7</w:t>
            </w:r>
          </w:p>
        </w:tc>
        <w:tc>
          <w:tcPr>
            <w:tcW w:w="1204" w:type="pct"/>
            <w:shd w:val="clear" w:color="auto" w:fill="auto"/>
            <w:vAlign w:val="center"/>
          </w:tcPr>
          <w:p w14:paraId="1D865370" w14:textId="249A0E89" w:rsidR="00B56951" w:rsidRDefault="00B56951" w:rsidP="00B56951">
            <w:pPr>
              <w:jc w:val="center"/>
              <w:rPr>
                <w:color w:val="000000"/>
                <w:sz w:val="20"/>
                <w:szCs w:val="20"/>
              </w:rPr>
            </w:pPr>
            <w:r>
              <w:rPr>
                <w:color w:val="000000"/>
                <w:sz w:val="20"/>
                <w:szCs w:val="20"/>
              </w:rPr>
              <w:t>835,71</w:t>
            </w:r>
          </w:p>
        </w:tc>
      </w:tr>
      <w:tr w:rsidR="00B56951" w14:paraId="731ED8ED" w14:textId="77777777" w:rsidTr="00B56951">
        <w:trPr>
          <w:trHeight w:val="340"/>
        </w:trPr>
        <w:tc>
          <w:tcPr>
            <w:tcW w:w="345" w:type="pct"/>
            <w:shd w:val="clear" w:color="auto" w:fill="auto"/>
            <w:vAlign w:val="center"/>
            <w:hideMark/>
          </w:tcPr>
          <w:p w14:paraId="1BEC7410" w14:textId="77777777" w:rsidR="00B56951" w:rsidRDefault="00B56951" w:rsidP="00B56951">
            <w:pPr>
              <w:jc w:val="center"/>
              <w:rPr>
                <w:color w:val="000000"/>
                <w:sz w:val="20"/>
                <w:szCs w:val="20"/>
              </w:rPr>
            </w:pPr>
            <w:r>
              <w:rPr>
                <w:color w:val="000000"/>
                <w:sz w:val="20"/>
                <w:szCs w:val="20"/>
              </w:rPr>
              <w:t>7</w:t>
            </w:r>
          </w:p>
        </w:tc>
        <w:tc>
          <w:tcPr>
            <w:tcW w:w="1638" w:type="pct"/>
            <w:shd w:val="clear" w:color="auto" w:fill="auto"/>
            <w:vAlign w:val="center"/>
            <w:hideMark/>
          </w:tcPr>
          <w:p w14:paraId="592D40F5" w14:textId="1C3823C7" w:rsidR="00B56951" w:rsidRPr="003F0F4D" w:rsidRDefault="00B56951" w:rsidP="00B56951">
            <w:pPr>
              <w:rPr>
                <w:sz w:val="20"/>
                <w:szCs w:val="20"/>
              </w:rPr>
            </w:pPr>
            <w:r>
              <w:rPr>
                <w:color w:val="000000"/>
                <w:sz w:val="20"/>
                <w:szCs w:val="20"/>
              </w:rPr>
              <w:t>Котельная №7</w:t>
            </w:r>
          </w:p>
        </w:tc>
        <w:tc>
          <w:tcPr>
            <w:tcW w:w="691" w:type="pct"/>
            <w:shd w:val="clear" w:color="auto" w:fill="auto"/>
            <w:vAlign w:val="center"/>
          </w:tcPr>
          <w:p w14:paraId="3821EB38" w14:textId="1D6441D2" w:rsidR="00B56951" w:rsidRDefault="00B56951" w:rsidP="00B56951">
            <w:pPr>
              <w:jc w:val="center"/>
              <w:rPr>
                <w:color w:val="000000"/>
                <w:sz w:val="20"/>
                <w:szCs w:val="20"/>
              </w:rPr>
            </w:pPr>
            <w:r w:rsidRPr="00AB41CC">
              <w:rPr>
                <w:color w:val="000000"/>
                <w:sz w:val="20"/>
                <w:szCs w:val="20"/>
              </w:rPr>
              <w:t>4,4</w:t>
            </w:r>
            <w:r>
              <w:rPr>
                <w:color w:val="000000"/>
                <w:sz w:val="20"/>
                <w:szCs w:val="20"/>
              </w:rPr>
              <w:t>7</w:t>
            </w:r>
          </w:p>
        </w:tc>
        <w:tc>
          <w:tcPr>
            <w:tcW w:w="1122" w:type="pct"/>
            <w:shd w:val="clear" w:color="auto" w:fill="auto"/>
            <w:vAlign w:val="center"/>
          </w:tcPr>
          <w:p w14:paraId="0849929F" w14:textId="3349BE22" w:rsidR="00B56951" w:rsidRPr="00B56951" w:rsidRDefault="00B56951" w:rsidP="00B56951">
            <w:pPr>
              <w:jc w:val="center"/>
              <w:rPr>
                <w:color w:val="000000"/>
                <w:sz w:val="20"/>
                <w:szCs w:val="20"/>
              </w:rPr>
            </w:pPr>
            <w:r w:rsidRPr="00B56951">
              <w:rPr>
                <w:sz w:val="20"/>
                <w:szCs w:val="20"/>
              </w:rPr>
              <w:t>8786,1</w:t>
            </w:r>
          </w:p>
        </w:tc>
        <w:tc>
          <w:tcPr>
            <w:tcW w:w="1204" w:type="pct"/>
            <w:shd w:val="clear" w:color="auto" w:fill="auto"/>
            <w:vAlign w:val="center"/>
          </w:tcPr>
          <w:p w14:paraId="24F55732" w14:textId="5252173F" w:rsidR="00B56951" w:rsidRDefault="00B56951" w:rsidP="00B56951">
            <w:pPr>
              <w:jc w:val="center"/>
              <w:rPr>
                <w:color w:val="000000"/>
                <w:sz w:val="20"/>
                <w:szCs w:val="20"/>
              </w:rPr>
            </w:pPr>
            <w:r>
              <w:rPr>
                <w:color w:val="000000"/>
                <w:sz w:val="20"/>
                <w:szCs w:val="20"/>
              </w:rPr>
              <w:t>1965,57</w:t>
            </w:r>
          </w:p>
        </w:tc>
      </w:tr>
      <w:tr w:rsidR="00B56951" w14:paraId="055D1F4A" w14:textId="77777777" w:rsidTr="00B56951">
        <w:trPr>
          <w:trHeight w:val="340"/>
        </w:trPr>
        <w:tc>
          <w:tcPr>
            <w:tcW w:w="345" w:type="pct"/>
            <w:shd w:val="clear" w:color="auto" w:fill="auto"/>
            <w:vAlign w:val="center"/>
            <w:hideMark/>
          </w:tcPr>
          <w:p w14:paraId="0174EC0B" w14:textId="77777777" w:rsidR="00B56951" w:rsidRDefault="00B56951" w:rsidP="00B56951">
            <w:pPr>
              <w:jc w:val="center"/>
              <w:rPr>
                <w:color w:val="000000"/>
                <w:sz w:val="20"/>
                <w:szCs w:val="20"/>
              </w:rPr>
            </w:pPr>
            <w:r>
              <w:rPr>
                <w:color w:val="000000"/>
                <w:sz w:val="20"/>
                <w:szCs w:val="20"/>
              </w:rPr>
              <w:t>8</w:t>
            </w:r>
          </w:p>
        </w:tc>
        <w:tc>
          <w:tcPr>
            <w:tcW w:w="1638" w:type="pct"/>
            <w:shd w:val="clear" w:color="auto" w:fill="auto"/>
            <w:vAlign w:val="center"/>
            <w:hideMark/>
          </w:tcPr>
          <w:p w14:paraId="7D9023DB" w14:textId="7FB569B3" w:rsidR="00B56951" w:rsidRDefault="00B56951" w:rsidP="00B56951">
            <w:pPr>
              <w:rPr>
                <w:color w:val="000000"/>
                <w:sz w:val="20"/>
                <w:szCs w:val="20"/>
              </w:rPr>
            </w:pPr>
            <w:r>
              <w:rPr>
                <w:color w:val="000000"/>
                <w:sz w:val="20"/>
                <w:szCs w:val="20"/>
              </w:rPr>
              <w:t>Котельная № 8</w:t>
            </w:r>
          </w:p>
        </w:tc>
        <w:tc>
          <w:tcPr>
            <w:tcW w:w="691" w:type="pct"/>
            <w:shd w:val="clear" w:color="auto" w:fill="auto"/>
            <w:vAlign w:val="center"/>
          </w:tcPr>
          <w:p w14:paraId="1DBC7BCD" w14:textId="21963E7F" w:rsidR="00B56951" w:rsidRDefault="00B56951" w:rsidP="00B56951">
            <w:pPr>
              <w:jc w:val="center"/>
              <w:rPr>
                <w:color w:val="000000"/>
                <w:sz w:val="20"/>
                <w:szCs w:val="20"/>
              </w:rPr>
            </w:pPr>
            <w:r>
              <w:rPr>
                <w:color w:val="000000"/>
                <w:sz w:val="20"/>
                <w:szCs w:val="20"/>
              </w:rPr>
              <w:t>1,29</w:t>
            </w:r>
          </w:p>
        </w:tc>
        <w:tc>
          <w:tcPr>
            <w:tcW w:w="1122" w:type="pct"/>
            <w:shd w:val="clear" w:color="auto" w:fill="auto"/>
            <w:vAlign w:val="center"/>
          </w:tcPr>
          <w:p w14:paraId="62E6346C" w14:textId="115850FF" w:rsidR="00B56951" w:rsidRPr="00B56951" w:rsidRDefault="00B56951" w:rsidP="00B56951">
            <w:pPr>
              <w:jc w:val="center"/>
              <w:rPr>
                <w:color w:val="000000"/>
                <w:sz w:val="20"/>
                <w:szCs w:val="20"/>
              </w:rPr>
            </w:pPr>
            <w:r w:rsidRPr="00B56951">
              <w:rPr>
                <w:sz w:val="20"/>
                <w:szCs w:val="20"/>
              </w:rPr>
              <w:t>2289,1</w:t>
            </w:r>
          </w:p>
        </w:tc>
        <w:tc>
          <w:tcPr>
            <w:tcW w:w="1204" w:type="pct"/>
            <w:shd w:val="clear" w:color="auto" w:fill="auto"/>
            <w:vAlign w:val="center"/>
          </w:tcPr>
          <w:p w14:paraId="2E36BF7E" w14:textId="267BEFF4" w:rsidR="00B56951" w:rsidRDefault="00B56951" w:rsidP="00B56951">
            <w:pPr>
              <w:jc w:val="center"/>
              <w:rPr>
                <w:color w:val="000000"/>
                <w:sz w:val="20"/>
                <w:szCs w:val="20"/>
              </w:rPr>
            </w:pPr>
            <w:r>
              <w:rPr>
                <w:color w:val="000000"/>
                <w:sz w:val="20"/>
                <w:szCs w:val="20"/>
              </w:rPr>
              <w:t>1774,50</w:t>
            </w:r>
          </w:p>
        </w:tc>
      </w:tr>
      <w:tr w:rsidR="00B56951" w14:paraId="1E1337BF" w14:textId="77777777" w:rsidTr="00B56951">
        <w:trPr>
          <w:trHeight w:val="340"/>
        </w:trPr>
        <w:tc>
          <w:tcPr>
            <w:tcW w:w="345" w:type="pct"/>
            <w:shd w:val="clear" w:color="auto" w:fill="auto"/>
            <w:vAlign w:val="center"/>
            <w:hideMark/>
          </w:tcPr>
          <w:p w14:paraId="60861D8B" w14:textId="77777777" w:rsidR="00B56951" w:rsidRDefault="00B56951" w:rsidP="00B56951">
            <w:pPr>
              <w:jc w:val="center"/>
              <w:rPr>
                <w:color w:val="000000"/>
                <w:sz w:val="20"/>
                <w:szCs w:val="20"/>
              </w:rPr>
            </w:pPr>
            <w:r>
              <w:rPr>
                <w:color w:val="000000"/>
                <w:sz w:val="20"/>
                <w:szCs w:val="20"/>
              </w:rPr>
              <w:t>9</w:t>
            </w:r>
          </w:p>
        </w:tc>
        <w:tc>
          <w:tcPr>
            <w:tcW w:w="1638" w:type="pct"/>
            <w:shd w:val="clear" w:color="auto" w:fill="auto"/>
            <w:vAlign w:val="center"/>
            <w:hideMark/>
          </w:tcPr>
          <w:p w14:paraId="1428382A" w14:textId="6EE4A962" w:rsidR="00B56951" w:rsidRPr="003F0F4D" w:rsidRDefault="00B56951" w:rsidP="00B56951">
            <w:pPr>
              <w:rPr>
                <w:sz w:val="20"/>
                <w:szCs w:val="20"/>
              </w:rPr>
            </w:pPr>
            <w:r>
              <w:rPr>
                <w:color w:val="000000"/>
                <w:sz w:val="20"/>
                <w:szCs w:val="20"/>
              </w:rPr>
              <w:t>Котельная №9</w:t>
            </w:r>
          </w:p>
        </w:tc>
        <w:tc>
          <w:tcPr>
            <w:tcW w:w="691" w:type="pct"/>
            <w:shd w:val="clear" w:color="auto" w:fill="auto"/>
            <w:vAlign w:val="center"/>
          </w:tcPr>
          <w:p w14:paraId="65FF4E7D" w14:textId="389730CB" w:rsidR="00B56951" w:rsidRDefault="00B56951" w:rsidP="00B56951">
            <w:pPr>
              <w:jc w:val="center"/>
              <w:rPr>
                <w:color w:val="000000"/>
                <w:sz w:val="20"/>
                <w:szCs w:val="20"/>
              </w:rPr>
            </w:pPr>
            <w:r>
              <w:rPr>
                <w:color w:val="000000"/>
                <w:sz w:val="20"/>
                <w:szCs w:val="20"/>
              </w:rPr>
              <w:t>0,679</w:t>
            </w:r>
          </w:p>
        </w:tc>
        <w:tc>
          <w:tcPr>
            <w:tcW w:w="1122" w:type="pct"/>
            <w:shd w:val="clear" w:color="auto" w:fill="auto"/>
            <w:vAlign w:val="center"/>
          </w:tcPr>
          <w:p w14:paraId="0E730A33" w14:textId="0C00C43B" w:rsidR="00B56951" w:rsidRPr="00B56951" w:rsidRDefault="00B56951" w:rsidP="00B56951">
            <w:pPr>
              <w:jc w:val="center"/>
              <w:rPr>
                <w:color w:val="000000"/>
                <w:sz w:val="20"/>
                <w:szCs w:val="20"/>
              </w:rPr>
            </w:pPr>
            <w:r w:rsidRPr="00B56951">
              <w:rPr>
                <w:sz w:val="20"/>
                <w:szCs w:val="20"/>
              </w:rPr>
              <w:t>1013,0</w:t>
            </w:r>
          </w:p>
        </w:tc>
        <w:tc>
          <w:tcPr>
            <w:tcW w:w="1204" w:type="pct"/>
            <w:shd w:val="clear" w:color="auto" w:fill="auto"/>
            <w:vAlign w:val="center"/>
          </w:tcPr>
          <w:p w14:paraId="321656F8" w14:textId="55F892BD" w:rsidR="00B56951" w:rsidRDefault="00B56951" w:rsidP="00B56951">
            <w:pPr>
              <w:jc w:val="center"/>
              <w:rPr>
                <w:color w:val="000000"/>
                <w:sz w:val="20"/>
                <w:szCs w:val="20"/>
              </w:rPr>
            </w:pPr>
            <w:r>
              <w:rPr>
                <w:color w:val="000000"/>
                <w:sz w:val="20"/>
                <w:szCs w:val="20"/>
              </w:rPr>
              <w:t>1491,90</w:t>
            </w:r>
          </w:p>
        </w:tc>
      </w:tr>
      <w:tr w:rsidR="00B56951" w14:paraId="21097979" w14:textId="77777777" w:rsidTr="00B56951">
        <w:trPr>
          <w:trHeight w:val="340"/>
        </w:trPr>
        <w:tc>
          <w:tcPr>
            <w:tcW w:w="345" w:type="pct"/>
            <w:shd w:val="clear" w:color="auto" w:fill="auto"/>
            <w:vAlign w:val="center"/>
            <w:hideMark/>
          </w:tcPr>
          <w:p w14:paraId="624E5115" w14:textId="77777777" w:rsidR="00B56951" w:rsidRDefault="00B56951" w:rsidP="00B56951">
            <w:pPr>
              <w:jc w:val="center"/>
              <w:rPr>
                <w:color w:val="000000"/>
                <w:sz w:val="20"/>
                <w:szCs w:val="20"/>
              </w:rPr>
            </w:pPr>
            <w:r>
              <w:rPr>
                <w:color w:val="000000"/>
                <w:sz w:val="20"/>
                <w:szCs w:val="20"/>
              </w:rPr>
              <w:t>10</w:t>
            </w:r>
          </w:p>
        </w:tc>
        <w:tc>
          <w:tcPr>
            <w:tcW w:w="1638" w:type="pct"/>
            <w:shd w:val="clear" w:color="auto" w:fill="auto"/>
            <w:vAlign w:val="center"/>
            <w:hideMark/>
          </w:tcPr>
          <w:p w14:paraId="71898365" w14:textId="06181BE7" w:rsidR="00B56951" w:rsidRPr="003F0F4D" w:rsidRDefault="00B56951" w:rsidP="00B56951">
            <w:pPr>
              <w:rPr>
                <w:sz w:val="20"/>
                <w:szCs w:val="20"/>
              </w:rPr>
            </w:pPr>
            <w:r>
              <w:rPr>
                <w:color w:val="000000"/>
                <w:sz w:val="20"/>
                <w:szCs w:val="20"/>
              </w:rPr>
              <w:t>Котельная №10</w:t>
            </w:r>
          </w:p>
        </w:tc>
        <w:tc>
          <w:tcPr>
            <w:tcW w:w="691" w:type="pct"/>
            <w:shd w:val="clear" w:color="auto" w:fill="auto"/>
            <w:vAlign w:val="center"/>
          </w:tcPr>
          <w:p w14:paraId="4382A1B1" w14:textId="42B4135F" w:rsidR="00B56951" w:rsidRDefault="00B56951" w:rsidP="00B56951">
            <w:pPr>
              <w:jc w:val="center"/>
              <w:rPr>
                <w:color w:val="000000"/>
                <w:sz w:val="20"/>
                <w:szCs w:val="20"/>
              </w:rPr>
            </w:pPr>
            <w:r w:rsidRPr="00AB41CC">
              <w:rPr>
                <w:color w:val="000000"/>
                <w:sz w:val="20"/>
                <w:szCs w:val="20"/>
              </w:rPr>
              <w:t>0,7</w:t>
            </w:r>
          </w:p>
        </w:tc>
        <w:tc>
          <w:tcPr>
            <w:tcW w:w="1122" w:type="pct"/>
            <w:shd w:val="clear" w:color="auto" w:fill="auto"/>
            <w:vAlign w:val="center"/>
          </w:tcPr>
          <w:p w14:paraId="0581E1A4" w14:textId="5BC75998" w:rsidR="00B56951" w:rsidRPr="00B56951" w:rsidRDefault="00B56951" w:rsidP="00B56951">
            <w:pPr>
              <w:jc w:val="center"/>
              <w:rPr>
                <w:color w:val="000000"/>
                <w:sz w:val="20"/>
                <w:szCs w:val="20"/>
              </w:rPr>
            </w:pPr>
            <w:r w:rsidRPr="00B56951">
              <w:rPr>
                <w:sz w:val="20"/>
                <w:szCs w:val="20"/>
              </w:rPr>
              <w:t>1036,1</w:t>
            </w:r>
          </w:p>
        </w:tc>
        <w:tc>
          <w:tcPr>
            <w:tcW w:w="1204" w:type="pct"/>
            <w:shd w:val="clear" w:color="auto" w:fill="auto"/>
            <w:vAlign w:val="center"/>
          </w:tcPr>
          <w:p w14:paraId="136B9395" w14:textId="09AE05DD" w:rsidR="00B56951" w:rsidRDefault="00B56951" w:rsidP="00B56951">
            <w:pPr>
              <w:jc w:val="center"/>
              <w:rPr>
                <w:color w:val="000000"/>
                <w:sz w:val="20"/>
                <w:szCs w:val="20"/>
              </w:rPr>
            </w:pPr>
            <w:r>
              <w:rPr>
                <w:color w:val="000000"/>
                <w:sz w:val="20"/>
                <w:szCs w:val="20"/>
              </w:rPr>
              <w:t>1480,14</w:t>
            </w:r>
          </w:p>
        </w:tc>
      </w:tr>
      <w:tr w:rsidR="00B56951" w14:paraId="1D3906F9" w14:textId="77777777" w:rsidTr="00B56951">
        <w:trPr>
          <w:trHeight w:val="340"/>
        </w:trPr>
        <w:tc>
          <w:tcPr>
            <w:tcW w:w="345" w:type="pct"/>
            <w:shd w:val="clear" w:color="auto" w:fill="auto"/>
            <w:vAlign w:val="center"/>
            <w:hideMark/>
          </w:tcPr>
          <w:p w14:paraId="0385CF3B" w14:textId="77777777" w:rsidR="00B56951" w:rsidRDefault="00B56951" w:rsidP="00B56951">
            <w:pPr>
              <w:jc w:val="center"/>
              <w:rPr>
                <w:color w:val="000000"/>
                <w:sz w:val="20"/>
                <w:szCs w:val="20"/>
              </w:rPr>
            </w:pPr>
            <w:r>
              <w:rPr>
                <w:color w:val="000000"/>
                <w:sz w:val="20"/>
                <w:szCs w:val="20"/>
              </w:rPr>
              <w:t>11</w:t>
            </w:r>
          </w:p>
        </w:tc>
        <w:tc>
          <w:tcPr>
            <w:tcW w:w="1638" w:type="pct"/>
            <w:shd w:val="clear" w:color="auto" w:fill="auto"/>
            <w:vAlign w:val="center"/>
            <w:hideMark/>
          </w:tcPr>
          <w:p w14:paraId="3F6BCDB8" w14:textId="3A2EBFE0" w:rsidR="00B56951" w:rsidRPr="003F0F4D" w:rsidRDefault="00B56951" w:rsidP="00B56951">
            <w:pPr>
              <w:rPr>
                <w:sz w:val="20"/>
                <w:szCs w:val="20"/>
              </w:rPr>
            </w:pPr>
            <w:r>
              <w:rPr>
                <w:color w:val="000000"/>
                <w:sz w:val="20"/>
                <w:szCs w:val="20"/>
              </w:rPr>
              <w:t>Котельная №11</w:t>
            </w:r>
          </w:p>
        </w:tc>
        <w:tc>
          <w:tcPr>
            <w:tcW w:w="691" w:type="pct"/>
            <w:shd w:val="clear" w:color="auto" w:fill="auto"/>
            <w:vAlign w:val="center"/>
          </w:tcPr>
          <w:p w14:paraId="25BFEA08" w14:textId="7873EDCB" w:rsidR="00B56951" w:rsidRDefault="00B56951" w:rsidP="00B56951">
            <w:pPr>
              <w:jc w:val="center"/>
              <w:rPr>
                <w:color w:val="000000"/>
                <w:sz w:val="20"/>
                <w:szCs w:val="20"/>
              </w:rPr>
            </w:pPr>
            <w:r w:rsidRPr="00AB41CC">
              <w:rPr>
                <w:color w:val="000000"/>
                <w:sz w:val="20"/>
                <w:szCs w:val="20"/>
              </w:rPr>
              <w:t>3,44</w:t>
            </w:r>
          </w:p>
        </w:tc>
        <w:tc>
          <w:tcPr>
            <w:tcW w:w="1122" w:type="pct"/>
            <w:shd w:val="clear" w:color="auto" w:fill="auto"/>
            <w:vAlign w:val="center"/>
          </w:tcPr>
          <w:p w14:paraId="4E81F4BF" w14:textId="65FD99A7" w:rsidR="00B56951" w:rsidRPr="00B56951" w:rsidRDefault="00B56951" w:rsidP="00B56951">
            <w:pPr>
              <w:jc w:val="center"/>
              <w:rPr>
                <w:color w:val="000000"/>
                <w:sz w:val="20"/>
                <w:szCs w:val="20"/>
              </w:rPr>
            </w:pPr>
            <w:r w:rsidRPr="00B56951">
              <w:rPr>
                <w:sz w:val="20"/>
                <w:szCs w:val="20"/>
              </w:rPr>
              <w:t>7550,4</w:t>
            </w:r>
          </w:p>
        </w:tc>
        <w:tc>
          <w:tcPr>
            <w:tcW w:w="1204" w:type="pct"/>
            <w:shd w:val="clear" w:color="auto" w:fill="auto"/>
            <w:vAlign w:val="center"/>
          </w:tcPr>
          <w:p w14:paraId="40E49BC7" w14:textId="14F73239" w:rsidR="00B56951" w:rsidRDefault="00B56951" w:rsidP="00B56951">
            <w:pPr>
              <w:jc w:val="center"/>
              <w:rPr>
                <w:color w:val="000000"/>
                <w:sz w:val="20"/>
                <w:szCs w:val="20"/>
              </w:rPr>
            </w:pPr>
            <w:r>
              <w:rPr>
                <w:color w:val="000000"/>
                <w:sz w:val="20"/>
                <w:szCs w:val="20"/>
              </w:rPr>
              <w:t>2194,88</w:t>
            </w:r>
          </w:p>
        </w:tc>
      </w:tr>
      <w:tr w:rsidR="00B56951" w14:paraId="32619F74" w14:textId="77777777" w:rsidTr="00B56951">
        <w:trPr>
          <w:trHeight w:val="340"/>
        </w:trPr>
        <w:tc>
          <w:tcPr>
            <w:tcW w:w="345" w:type="pct"/>
            <w:shd w:val="clear" w:color="auto" w:fill="auto"/>
            <w:vAlign w:val="center"/>
            <w:hideMark/>
          </w:tcPr>
          <w:p w14:paraId="2FCD4497" w14:textId="77777777" w:rsidR="00B56951" w:rsidRDefault="00B56951" w:rsidP="00B56951">
            <w:pPr>
              <w:jc w:val="center"/>
              <w:rPr>
                <w:color w:val="000000"/>
                <w:sz w:val="20"/>
                <w:szCs w:val="20"/>
              </w:rPr>
            </w:pPr>
            <w:r>
              <w:rPr>
                <w:color w:val="000000"/>
                <w:sz w:val="20"/>
                <w:szCs w:val="20"/>
              </w:rPr>
              <w:t>12</w:t>
            </w:r>
          </w:p>
        </w:tc>
        <w:tc>
          <w:tcPr>
            <w:tcW w:w="1638" w:type="pct"/>
            <w:shd w:val="clear" w:color="auto" w:fill="auto"/>
            <w:vAlign w:val="center"/>
            <w:hideMark/>
          </w:tcPr>
          <w:p w14:paraId="70CD2F4B" w14:textId="0EF2E388" w:rsidR="00B56951" w:rsidRPr="003F0F4D" w:rsidRDefault="00B56951" w:rsidP="00B56951">
            <w:pPr>
              <w:rPr>
                <w:sz w:val="20"/>
                <w:szCs w:val="20"/>
              </w:rPr>
            </w:pPr>
            <w:r>
              <w:rPr>
                <w:color w:val="000000"/>
                <w:sz w:val="20"/>
                <w:szCs w:val="20"/>
              </w:rPr>
              <w:t>Котельная №12</w:t>
            </w:r>
          </w:p>
        </w:tc>
        <w:tc>
          <w:tcPr>
            <w:tcW w:w="691" w:type="pct"/>
            <w:shd w:val="clear" w:color="auto" w:fill="auto"/>
            <w:vAlign w:val="center"/>
          </w:tcPr>
          <w:p w14:paraId="0A9C334E" w14:textId="6810AD6F" w:rsidR="00B56951" w:rsidRDefault="00B56951" w:rsidP="00B56951">
            <w:pPr>
              <w:jc w:val="center"/>
              <w:rPr>
                <w:color w:val="000000"/>
                <w:sz w:val="20"/>
                <w:szCs w:val="20"/>
              </w:rPr>
            </w:pPr>
            <w:r w:rsidRPr="00AB41CC">
              <w:rPr>
                <w:color w:val="000000"/>
                <w:sz w:val="20"/>
                <w:szCs w:val="20"/>
              </w:rPr>
              <w:t>2,</w:t>
            </w:r>
            <w:r>
              <w:rPr>
                <w:color w:val="000000"/>
                <w:sz w:val="20"/>
                <w:szCs w:val="20"/>
              </w:rPr>
              <w:t>58</w:t>
            </w:r>
          </w:p>
        </w:tc>
        <w:tc>
          <w:tcPr>
            <w:tcW w:w="1122" w:type="pct"/>
            <w:shd w:val="clear" w:color="auto" w:fill="auto"/>
            <w:vAlign w:val="center"/>
          </w:tcPr>
          <w:p w14:paraId="2568EFE9" w14:textId="0D1AC38E" w:rsidR="00B56951" w:rsidRPr="00B56951" w:rsidRDefault="00B56951" w:rsidP="00B56951">
            <w:pPr>
              <w:jc w:val="center"/>
              <w:rPr>
                <w:color w:val="000000"/>
                <w:sz w:val="20"/>
                <w:szCs w:val="20"/>
              </w:rPr>
            </w:pPr>
            <w:r w:rsidRPr="00B56951">
              <w:rPr>
                <w:sz w:val="20"/>
                <w:szCs w:val="20"/>
              </w:rPr>
              <w:t>4165,2</w:t>
            </w:r>
          </w:p>
        </w:tc>
        <w:tc>
          <w:tcPr>
            <w:tcW w:w="1204" w:type="pct"/>
            <w:shd w:val="clear" w:color="auto" w:fill="auto"/>
            <w:vAlign w:val="center"/>
          </w:tcPr>
          <w:p w14:paraId="36749AC1" w14:textId="5F278BEA" w:rsidR="00B56951" w:rsidRDefault="00B56951" w:rsidP="00B56951">
            <w:pPr>
              <w:jc w:val="center"/>
              <w:rPr>
                <w:color w:val="000000"/>
                <w:sz w:val="20"/>
                <w:szCs w:val="20"/>
              </w:rPr>
            </w:pPr>
            <w:r>
              <w:rPr>
                <w:color w:val="000000"/>
                <w:sz w:val="20"/>
                <w:szCs w:val="20"/>
              </w:rPr>
              <w:t>1614,42</w:t>
            </w:r>
          </w:p>
        </w:tc>
      </w:tr>
      <w:tr w:rsidR="00B56951" w14:paraId="52703A85" w14:textId="77777777" w:rsidTr="00B56951">
        <w:trPr>
          <w:trHeight w:val="340"/>
        </w:trPr>
        <w:tc>
          <w:tcPr>
            <w:tcW w:w="345" w:type="pct"/>
            <w:shd w:val="clear" w:color="auto" w:fill="auto"/>
            <w:vAlign w:val="center"/>
            <w:hideMark/>
          </w:tcPr>
          <w:p w14:paraId="662EE79A" w14:textId="77777777" w:rsidR="00B56951" w:rsidRDefault="00B56951" w:rsidP="00B56951">
            <w:pPr>
              <w:jc w:val="center"/>
              <w:rPr>
                <w:color w:val="000000"/>
                <w:sz w:val="20"/>
                <w:szCs w:val="20"/>
              </w:rPr>
            </w:pPr>
            <w:r>
              <w:rPr>
                <w:color w:val="000000"/>
                <w:sz w:val="20"/>
                <w:szCs w:val="20"/>
              </w:rPr>
              <w:t>13</w:t>
            </w:r>
          </w:p>
        </w:tc>
        <w:tc>
          <w:tcPr>
            <w:tcW w:w="1638" w:type="pct"/>
            <w:shd w:val="clear" w:color="auto" w:fill="auto"/>
            <w:vAlign w:val="center"/>
            <w:hideMark/>
          </w:tcPr>
          <w:p w14:paraId="3077DD35" w14:textId="4953DBD6" w:rsidR="00B56951" w:rsidRPr="003F0F4D" w:rsidRDefault="00B56951" w:rsidP="00B56951">
            <w:pPr>
              <w:rPr>
                <w:sz w:val="20"/>
                <w:szCs w:val="20"/>
              </w:rPr>
            </w:pPr>
            <w:r>
              <w:rPr>
                <w:color w:val="000000"/>
                <w:sz w:val="20"/>
                <w:szCs w:val="20"/>
              </w:rPr>
              <w:t>Котельная №13</w:t>
            </w:r>
          </w:p>
        </w:tc>
        <w:tc>
          <w:tcPr>
            <w:tcW w:w="691" w:type="pct"/>
            <w:shd w:val="clear" w:color="auto" w:fill="auto"/>
            <w:vAlign w:val="center"/>
          </w:tcPr>
          <w:p w14:paraId="016E0111" w14:textId="72E15A4A" w:rsidR="00B56951" w:rsidRDefault="00B56951" w:rsidP="00B56951">
            <w:pPr>
              <w:jc w:val="center"/>
              <w:rPr>
                <w:color w:val="000000"/>
                <w:sz w:val="20"/>
                <w:szCs w:val="20"/>
              </w:rPr>
            </w:pPr>
            <w:r w:rsidRPr="00AB41CC">
              <w:rPr>
                <w:color w:val="000000"/>
                <w:sz w:val="20"/>
                <w:szCs w:val="20"/>
              </w:rPr>
              <w:t>1,72</w:t>
            </w:r>
          </w:p>
        </w:tc>
        <w:tc>
          <w:tcPr>
            <w:tcW w:w="1122" w:type="pct"/>
            <w:shd w:val="clear" w:color="auto" w:fill="auto"/>
            <w:vAlign w:val="center"/>
          </w:tcPr>
          <w:p w14:paraId="742B8F3D" w14:textId="0CE8275D" w:rsidR="00B56951" w:rsidRPr="00B56951" w:rsidRDefault="00B56951" w:rsidP="00B56951">
            <w:pPr>
              <w:jc w:val="center"/>
              <w:rPr>
                <w:color w:val="000000"/>
                <w:sz w:val="20"/>
                <w:szCs w:val="20"/>
              </w:rPr>
            </w:pPr>
            <w:r w:rsidRPr="00B56951">
              <w:rPr>
                <w:sz w:val="20"/>
                <w:szCs w:val="20"/>
              </w:rPr>
              <w:t>1491,0</w:t>
            </w:r>
          </w:p>
        </w:tc>
        <w:tc>
          <w:tcPr>
            <w:tcW w:w="1204" w:type="pct"/>
            <w:shd w:val="clear" w:color="auto" w:fill="auto"/>
            <w:vAlign w:val="center"/>
          </w:tcPr>
          <w:p w14:paraId="4716D82E" w14:textId="37132373" w:rsidR="00B56951" w:rsidRDefault="00B56951" w:rsidP="00B56951">
            <w:pPr>
              <w:jc w:val="center"/>
              <w:rPr>
                <w:color w:val="000000"/>
                <w:sz w:val="20"/>
                <w:szCs w:val="20"/>
              </w:rPr>
            </w:pPr>
            <w:r>
              <w:rPr>
                <w:color w:val="000000"/>
                <w:sz w:val="20"/>
                <w:szCs w:val="20"/>
              </w:rPr>
              <w:t>866,86</w:t>
            </w:r>
          </w:p>
        </w:tc>
      </w:tr>
      <w:tr w:rsidR="00B56951" w14:paraId="23B8F70C" w14:textId="77777777" w:rsidTr="00B56951">
        <w:trPr>
          <w:trHeight w:val="340"/>
        </w:trPr>
        <w:tc>
          <w:tcPr>
            <w:tcW w:w="345" w:type="pct"/>
            <w:shd w:val="clear" w:color="auto" w:fill="auto"/>
            <w:vAlign w:val="center"/>
            <w:hideMark/>
          </w:tcPr>
          <w:p w14:paraId="3681EA0B" w14:textId="77777777" w:rsidR="00B56951" w:rsidRDefault="00B56951" w:rsidP="00B56951">
            <w:pPr>
              <w:jc w:val="center"/>
              <w:rPr>
                <w:color w:val="000000"/>
                <w:sz w:val="20"/>
                <w:szCs w:val="20"/>
              </w:rPr>
            </w:pPr>
            <w:r>
              <w:rPr>
                <w:color w:val="000000"/>
                <w:sz w:val="20"/>
                <w:szCs w:val="20"/>
              </w:rPr>
              <w:t>14</w:t>
            </w:r>
          </w:p>
        </w:tc>
        <w:tc>
          <w:tcPr>
            <w:tcW w:w="1638" w:type="pct"/>
            <w:shd w:val="clear" w:color="auto" w:fill="auto"/>
            <w:vAlign w:val="center"/>
            <w:hideMark/>
          </w:tcPr>
          <w:p w14:paraId="30FC66CA" w14:textId="04EDE28A" w:rsidR="00B56951" w:rsidRPr="003F0F4D" w:rsidRDefault="00B56951" w:rsidP="00B56951">
            <w:pPr>
              <w:rPr>
                <w:sz w:val="20"/>
                <w:szCs w:val="20"/>
              </w:rPr>
            </w:pPr>
            <w:r>
              <w:rPr>
                <w:color w:val="000000"/>
                <w:sz w:val="20"/>
                <w:szCs w:val="20"/>
              </w:rPr>
              <w:t>Котельная №14</w:t>
            </w:r>
          </w:p>
        </w:tc>
        <w:tc>
          <w:tcPr>
            <w:tcW w:w="691" w:type="pct"/>
            <w:shd w:val="clear" w:color="auto" w:fill="auto"/>
            <w:vAlign w:val="center"/>
          </w:tcPr>
          <w:p w14:paraId="5E000F19" w14:textId="3D7F8F78" w:rsidR="00B56951" w:rsidRDefault="00B56951" w:rsidP="00B56951">
            <w:pPr>
              <w:jc w:val="center"/>
              <w:rPr>
                <w:color w:val="000000"/>
                <w:sz w:val="20"/>
                <w:szCs w:val="20"/>
              </w:rPr>
            </w:pPr>
            <w:r w:rsidRPr="00AB41CC">
              <w:rPr>
                <w:color w:val="000000"/>
                <w:sz w:val="20"/>
                <w:szCs w:val="20"/>
              </w:rPr>
              <w:t>3,6</w:t>
            </w:r>
          </w:p>
        </w:tc>
        <w:tc>
          <w:tcPr>
            <w:tcW w:w="1122" w:type="pct"/>
            <w:shd w:val="clear" w:color="auto" w:fill="auto"/>
            <w:vAlign w:val="center"/>
          </w:tcPr>
          <w:p w14:paraId="4350295E" w14:textId="09B11EE0" w:rsidR="00B56951" w:rsidRPr="00B56951" w:rsidRDefault="00B56951" w:rsidP="00B56951">
            <w:pPr>
              <w:jc w:val="center"/>
              <w:rPr>
                <w:color w:val="000000"/>
                <w:sz w:val="20"/>
                <w:szCs w:val="20"/>
              </w:rPr>
            </w:pPr>
            <w:r w:rsidRPr="00B56951">
              <w:rPr>
                <w:sz w:val="20"/>
                <w:szCs w:val="20"/>
              </w:rPr>
              <w:t>2634,3</w:t>
            </w:r>
          </w:p>
        </w:tc>
        <w:tc>
          <w:tcPr>
            <w:tcW w:w="1204" w:type="pct"/>
            <w:shd w:val="clear" w:color="auto" w:fill="auto"/>
            <w:vAlign w:val="center"/>
          </w:tcPr>
          <w:p w14:paraId="13A7B434" w14:textId="68191A8D" w:rsidR="00B56951" w:rsidRDefault="00B56951" w:rsidP="00B56951">
            <w:pPr>
              <w:jc w:val="center"/>
              <w:rPr>
                <w:color w:val="000000"/>
                <w:sz w:val="20"/>
                <w:szCs w:val="20"/>
              </w:rPr>
            </w:pPr>
            <w:r>
              <w:rPr>
                <w:color w:val="000000"/>
                <w:sz w:val="20"/>
                <w:szCs w:val="20"/>
              </w:rPr>
              <w:t>731,75</w:t>
            </w:r>
          </w:p>
        </w:tc>
      </w:tr>
      <w:tr w:rsidR="00B56951" w14:paraId="7FDC2FF7" w14:textId="77777777" w:rsidTr="00B56951">
        <w:trPr>
          <w:trHeight w:val="340"/>
        </w:trPr>
        <w:tc>
          <w:tcPr>
            <w:tcW w:w="345" w:type="pct"/>
            <w:shd w:val="clear" w:color="auto" w:fill="auto"/>
            <w:vAlign w:val="center"/>
            <w:hideMark/>
          </w:tcPr>
          <w:p w14:paraId="09EA5E21" w14:textId="77777777" w:rsidR="00B56951" w:rsidRDefault="00B56951" w:rsidP="00B56951">
            <w:pPr>
              <w:jc w:val="center"/>
              <w:rPr>
                <w:color w:val="000000"/>
                <w:sz w:val="20"/>
                <w:szCs w:val="20"/>
              </w:rPr>
            </w:pPr>
            <w:r>
              <w:rPr>
                <w:color w:val="000000"/>
                <w:sz w:val="20"/>
                <w:szCs w:val="20"/>
              </w:rPr>
              <w:t>15</w:t>
            </w:r>
          </w:p>
        </w:tc>
        <w:tc>
          <w:tcPr>
            <w:tcW w:w="1638" w:type="pct"/>
            <w:shd w:val="clear" w:color="auto" w:fill="auto"/>
            <w:vAlign w:val="center"/>
            <w:hideMark/>
          </w:tcPr>
          <w:p w14:paraId="7F29D87F" w14:textId="06BE07AF" w:rsidR="00B56951" w:rsidRPr="003F0F4D" w:rsidRDefault="00B56951" w:rsidP="00B56951">
            <w:pPr>
              <w:rPr>
                <w:sz w:val="20"/>
                <w:szCs w:val="20"/>
              </w:rPr>
            </w:pPr>
            <w:r>
              <w:rPr>
                <w:color w:val="000000"/>
                <w:sz w:val="20"/>
                <w:szCs w:val="20"/>
              </w:rPr>
              <w:t>Котельная №15</w:t>
            </w:r>
          </w:p>
        </w:tc>
        <w:tc>
          <w:tcPr>
            <w:tcW w:w="691" w:type="pct"/>
            <w:shd w:val="clear" w:color="auto" w:fill="auto"/>
            <w:vAlign w:val="center"/>
          </w:tcPr>
          <w:p w14:paraId="03638F67" w14:textId="2D7E54F5" w:rsidR="00B56951" w:rsidRDefault="00B56951" w:rsidP="00B56951">
            <w:pPr>
              <w:jc w:val="center"/>
              <w:rPr>
                <w:color w:val="000000"/>
                <w:sz w:val="20"/>
                <w:szCs w:val="20"/>
              </w:rPr>
            </w:pPr>
            <w:r w:rsidRPr="00AB41CC">
              <w:rPr>
                <w:color w:val="000000"/>
                <w:sz w:val="20"/>
                <w:szCs w:val="20"/>
              </w:rPr>
              <w:t>4,8</w:t>
            </w:r>
          </w:p>
        </w:tc>
        <w:tc>
          <w:tcPr>
            <w:tcW w:w="1122" w:type="pct"/>
            <w:shd w:val="clear" w:color="auto" w:fill="auto"/>
            <w:vAlign w:val="center"/>
          </w:tcPr>
          <w:p w14:paraId="1D812149" w14:textId="1ACEF8EC" w:rsidR="00B56951" w:rsidRPr="00B56951" w:rsidRDefault="00B56951" w:rsidP="00B56951">
            <w:pPr>
              <w:jc w:val="center"/>
              <w:rPr>
                <w:color w:val="000000"/>
                <w:sz w:val="20"/>
                <w:szCs w:val="20"/>
              </w:rPr>
            </w:pPr>
            <w:r w:rsidRPr="00B56951">
              <w:rPr>
                <w:sz w:val="20"/>
                <w:szCs w:val="20"/>
              </w:rPr>
              <w:t>2707,7</w:t>
            </w:r>
          </w:p>
        </w:tc>
        <w:tc>
          <w:tcPr>
            <w:tcW w:w="1204" w:type="pct"/>
            <w:shd w:val="clear" w:color="auto" w:fill="auto"/>
            <w:vAlign w:val="center"/>
          </w:tcPr>
          <w:p w14:paraId="1602AE0F" w14:textId="2ECCAB3D" w:rsidR="00B56951" w:rsidRDefault="00B56951" w:rsidP="00B56951">
            <w:pPr>
              <w:jc w:val="center"/>
              <w:rPr>
                <w:color w:val="000000"/>
                <w:sz w:val="20"/>
                <w:szCs w:val="20"/>
              </w:rPr>
            </w:pPr>
            <w:r>
              <w:rPr>
                <w:color w:val="000000"/>
                <w:sz w:val="20"/>
                <w:szCs w:val="20"/>
              </w:rPr>
              <w:t>564,10</w:t>
            </w:r>
          </w:p>
        </w:tc>
      </w:tr>
      <w:tr w:rsidR="00B56951" w14:paraId="497ACB19" w14:textId="77777777" w:rsidTr="00B56951">
        <w:trPr>
          <w:trHeight w:val="340"/>
        </w:trPr>
        <w:tc>
          <w:tcPr>
            <w:tcW w:w="345" w:type="pct"/>
            <w:shd w:val="clear" w:color="auto" w:fill="auto"/>
            <w:vAlign w:val="center"/>
            <w:hideMark/>
          </w:tcPr>
          <w:p w14:paraId="3D29119D" w14:textId="77777777" w:rsidR="00B56951" w:rsidRDefault="00B56951" w:rsidP="00B56951">
            <w:pPr>
              <w:jc w:val="center"/>
              <w:rPr>
                <w:color w:val="000000"/>
                <w:sz w:val="20"/>
                <w:szCs w:val="20"/>
              </w:rPr>
            </w:pPr>
            <w:r>
              <w:rPr>
                <w:color w:val="000000"/>
                <w:sz w:val="20"/>
                <w:szCs w:val="20"/>
              </w:rPr>
              <w:t>16</w:t>
            </w:r>
          </w:p>
        </w:tc>
        <w:tc>
          <w:tcPr>
            <w:tcW w:w="1638" w:type="pct"/>
            <w:shd w:val="clear" w:color="auto" w:fill="auto"/>
            <w:vAlign w:val="center"/>
            <w:hideMark/>
          </w:tcPr>
          <w:p w14:paraId="6B9589AD" w14:textId="10322BB7" w:rsidR="00B56951" w:rsidRPr="003F0F4D" w:rsidRDefault="00B56951" w:rsidP="00B56951">
            <w:pPr>
              <w:rPr>
                <w:sz w:val="20"/>
                <w:szCs w:val="20"/>
              </w:rPr>
            </w:pPr>
            <w:r>
              <w:rPr>
                <w:color w:val="000000"/>
                <w:sz w:val="20"/>
                <w:szCs w:val="20"/>
              </w:rPr>
              <w:t>Котельная №16</w:t>
            </w:r>
          </w:p>
        </w:tc>
        <w:tc>
          <w:tcPr>
            <w:tcW w:w="691" w:type="pct"/>
            <w:shd w:val="clear" w:color="auto" w:fill="auto"/>
            <w:vAlign w:val="center"/>
          </w:tcPr>
          <w:p w14:paraId="62CFA34A" w14:textId="7E2766A1" w:rsidR="00B56951" w:rsidRDefault="00B56951" w:rsidP="00B56951">
            <w:pPr>
              <w:jc w:val="center"/>
              <w:rPr>
                <w:color w:val="000000"/>
                <w:sz w:val="20"/>
                <w:szCs w:val="20"/>
              </w:rPr>
            </w:pPr>
            <w:r w:rsidRPr="00AB41CC">
              <w:rPr>
                <w:color w:val="000000"/>
                <w:sz w:val="20"/>
                <w:szCs w:val="20"/>
              </w:rPr>
              <w:t>3,6</w:t>
            </w:r>
          </w:p>
        </w:tc>
        <w:tc>
          <w:tcPr>
            <w:tcW w:w="1122" w:type="pct"/>
            <w:shd w:val="clear" w:color="auto" w:fill="auto"/>
            <w:vAlign w:val="center"/>
          </w:tcPr>
          <w:p w14:paraId="52B82805" w14:textId="7FEECB2E" w:rsidR="00B56951" w:rsidRPr="00B56951" w:rsidRDefault="00B56951" w:rsidP="00B56951">
            <w:pPr>
              <w:jc w:val="center"/>
              <w:rPr>
                <w:color w:val="000000"/>
                <w:sz w:val="20"/>
                <w:szCs w:val="20"/>
              </w:rPr>
            </w:pPr>
            <w:r w:rsidRPr="00B56951">
              <w:rPr>
                <w:sz w:val="20"/>
                <w:szCs w:val="20"/>
              </w:rPr>
              <w:t>5248,3</w:t>
            </w:r>
          </w:p>
        </w:tc>
        <w:tc>
          <w:tcPr>
            <w:tcW w:w="1204" w:type="pct"/>
            <w:shd w:val="clear" w:color="auto" w:fill="auto"/>
            <w:vAlign w:val="center"/>
          </w:tcPr>
          <w:p w14:paraId="36DFF9B1" w14:textId="23FA1750" w:rsidR="00B56951" w:rsidRDefault="00B56951" w:rsidP="00B56951">
            <w:pPr>
              <w:jc w:val="center"/>
              <w:rPr>
                <w:color w:val="000000"/>
                <w:sz w:val="20"/>
                <w:szCs w:val="20"/>
              </w:rPr>
            </w:pPr>
            <w:r>
              <w:rPr>
                <w:color w:val="000000"/>
                <w:sz w:val="20"/>
                <w:szCs w:val="20"/>
              </w:rPr>
              <w:t>1457,86</w:t>
            </w:r>
          </w:p>
        </w:tc>
      </w:tr>
      <w:tr w:rsidR="00B56951" w14:paraId="549541AA" w14:textId="77777777" w:rsidTr="00B56951">
        <w:trPr>
          <w:trHeight w:val="340"/>
        </w:trPr>
        <w:tc>
          <w:tcPr>
            <w:tcW w:w="345" w:type="pct"/>
            <w:shd w:val="clear" w:color="auto" w:fill="auto"/>
            <w:vAlign w:val="center"/>
            <w:hideMark/>
          </w:tcPr>
          <w:p w14:paraId="06CE6915" w14:textId="77777777" w:rsidR="00B56951" w:rsidRDefault="00B56951" w:rsidP="00B56951">
            <w:pPr>
              <w:jc w:val="center"/>
              <w:rPr>
                <w:color w:val="000000"/>
                <w:sz w:val="20"/>
                <w:szCs w:val="20"/>
              </w:rPr>
            </w:pPr>
            <w:r>
              <w:rPr>
                <w:color w:val="000000"/>
                <w:sz w:val="20"/>
                <w:szCs w:val="20"/>
              </w:rPr>
              <w:t>17</w:t>
            </w:r>
          </w:p>
        </w:tc>
        <w:tc>
          <w:tcPr>
            <w:tcW w:w="1638" w:type="pct"/>
            <w:shd w:val="clear" w:color="auto" w:fill="auto"/>
            <w:vAlign w:val="center"/>
            <w:hideMark/>
          </w:tcPr>
          <w:p w14:paraId="37A20CCB" w14:textId="44422603" w:rsidR="00B56951" w:rsidRPr="003F0F4D" w:rsidRDefault="00B56951" w:rsidP="00B56951">
            <w:pPr>
              <w:rPr>
                <w:sz w:val="20"/>
                <w:szCs w:val="20"/>
              </w:rPr>
            </w:pPr>
            <w:r>
              <w:rPr>
                <w:color w:val="000000"/>
                <w:sz w:val="20"/>
                <w:szCs w:val="20"/>
              </w:rPr>
              <w:t>Котельная №17</w:t>
            </w:r>
          </w:p>
        </w:tc>
        <w:tc>
          <w:tcPr>
            <w:tcW w:w="691" w:type="pct"/>
            <w:shd w:val="clear" w:color="auto" w:fill="auto"/>
            <w:vAlign w:val="center"/>
          </w:tcPr>
          <w:p w14:paraId="5ED18A22" w14:textId="45D46A93" w:rsidR="00B56951" w:rsidRDefault="00024C56" w:rsidP="00B56951">
            <w:pPr>
              <w:jc w:val="center"/>
              <w:rPr>
                <w:color w:val="000000"/>
                <w:sz w:val="20"/>
                <w:szCs w:val="20"/>
              </w:rPr>
            </w:pPr>
            <w:r>
              <w:rPr>
                <w:color w:val="000000"/>
                <w:sz w:val="20"/>
                <w:szCs w:val="20"/>
              </w:rPr>
              <w:t>3,44</w:t>
            </w:r>
          </w:p>
        </w:tc>
        <w:tc>
          <w:tcPr>
            <w:tcW w:w="1122" w:type="pct"/>
            <w:shd w:val="clear" w:color="auto" w:fill="auto"/>
            <w:vAlign w:val="center"/>
          </w:tcPr>
          <w:p w14:paraId="27AD11A5" w14:textId="1AF9BE99" w:rsidR="00B56951" w:rsidRPr="00B56951" w:rsidRDefault="00B56951" w:rsidP="00B56951">
            <w:pPr>
              <w:jc w:val="center"/>
              <w:rPr>
                <w:color w:val="000000"/>
                <w:sz w:val="20"/>
                <w:szCs w:val="20"/>
              </w:rPr>
            </w:pPr>
            <w:r w:rsidRPr="00B56951">
              <w:rPr>
                <w:sz w:val="20"/>
                <w:szCs w:val="20"/>
              </w:rPr>
              <w:t>5082,5</w:t>
            </w:r>
          </w:p>
        </w:tc>
        <w:tc>
          <w:tcPr>
            <w:tcW w:w="1204" w:type="pct"/>
            <w:shd w:val="clear" w:color="auto" w:fill="auto"/>
            <w:vAlign w:val="center"/>
          </w:tcPr>
          <w:p w14:paraId="24D68411" w14:textId="29AFF1E0" w:rsidR="00B56951" w:rsidRDefault="00B56951" w:rsidP="00B56951">
            <w:pPr>
              <w:jc w:val="center"/>
              <w:rPr>
                <w:color w:val="000000"/>
                <w:sz w:val="20"/>
                <w:szCs w:val="20"/>
              </w:rPr>
            </w:pPr>
            <w:r>
              <w:rPr>
                <w:color w:val="000000"/>
                <w:sz w:val="20"/>
                <w:szCs w:val="20"/>
              </w:rPr>
              <w:t>1210,12</w:t>
            </w:r>
          </w:p>
        </w:tc>
      </w:tr>
      <w:tr w:rsidR="00B56951" w14:paraId="3C142399" w14:textId="77777777" w:rsidTr="00B56951">
        <w:trPr>
          <w:trHeight w:val="340"/>
        </w:trPr>
        <w:tc>
          <w:tcPr>
            <w:tcW w:w="345" w:type="pct"/>
            <w:shd w:val="clear" w:color="auto" w:fill="auto"/>
            <w:vAlign w:val="center"/>
            <w:hideMark/>
          </w:tcPr>
          <w:p w14:paraId="7D04E727" w14:textId="77777777" w:rsidR="00B56951" w:rsidRDefault="00B56951" w:rsidP="00B56951">
            <w:pPr>
              <w:jc w:val="center"/>
              <w:rPr>
                <w:color w:val="000000"/>
                <w:sz w:val="20"/>
                <w:szCs w:val="20"/>
              </w:rPr>
            </w:pPr>
            <w:r>
              <w:rPr>
                <w:color w:val="000000"/>
                <w:sz w:val="20"/>
                <w:szCs w:val="20"/>
              </w:rPr>
              <w:t>18</w:t>
            </w:r>
          </w:p>
        </w:tc>
        <w:tc>
          <w:tcPr>
            <w:tcW w:w="1638" w:type="pct"/>
            <w:shd w:val="clear" w:color="auto" w:fill="auto"/>
            <w:vAlign w:val="center"/>
            <w:hideMark/>
          </w:tcPr>
          <w:p w14:paraId="4024BF8D" w14:textId="2F1A3BD8" w:rsidR="00B56951" w:rsidRPr="003F0F4D" w:rsidRDefault="00B56951" w:rsidP="00B56951">
            <w:pPr>
              <w:rPr>
                <w:sz w:val="20"/>
                <w:szCs w:val="20"/>
              </w:rPr>
            </w:pPr>
            <w:r>
              <w:rPr>
                <w:color w:val="000000"/>
                <w:sz w:val="20"/>
                <w:szCs w:val="20"/>
              </w:rPr>
              <w:t>Котельная №18</w:t>
            </w:r>
          </w:p>
        </w:tc>
        <w:tc>
          <w:tcPr>
            <w:tcW w:w="691" w:type="pct"/>
            <w:shd w:val="clear" w:color="auto" w:fill="auto"/>
            <w:vAlign w:val="center"/>
          </w:tcPr>
          <w:p w14:paraId="5CD54BC7" w14:textId="60715522" w:rsidR="00B56951" w:rsidRDefault="00B56951" w:rsidP="00B56951">
            <w:pPr>
              <w:jc w:val="center"/>
              <w:rPr>
                <w:color w:val="000000"/>
                <w:sz w:val="20"/>
                <w:szCs w:val="20"/>
              </w:rPr>
            </w:pPr>
            <w:r w:rsidRPr="00AB41CC">
              <w:rPr>
                <w:color w:val="000000"/>
                <w:sz w:val="20"/>
                <w:szCs w:val="20"/>
              </w:rPr>
              <w:t>2,2</w:t>
            </w:r>
          </w:p>
        </w:tc>
        <w:tc>
          <w:tcPr>
            <w:tcW w:w="1122" w:type="pct"/>
            <w:shd w:val="clear" w:color="auto" w:fill="auto"/>
            <w:vAlign w:val="center"/>
          </w:tcPr>
          <w:p w14:paraId="7DC8FD09" w14:textId="15C673A5" w:rsidR="00B56951" w:rsidRPr="00B56951" w:rsidRDefault="00B56951" w:rsidP="00B56951">
            <w:pPr>
              <w:jc w:val="center"/>
              <w:rPr>
                <w:color w:val="000000"/>
                <w:sz w:val="20"/>
                <w:szCs w:val="20"/>
              </w:rPr>
            </w:pPr>
            <w:r w:rsidRPr="00B56951">
              <w:rPr>
                <w:sz w:val="20"/>
                <w:szCs w:val="20"/>
              </w:rPr>
              <w:t>3379,0</w:t>
            </w:r>
          </w:p>
        </w:tc>
        <w:tc>
          <w:tcPr>
            <w:tcW w:w="1204" w:type="pct"/>
            <w:shd w:val="clear" w:color="auto" w:fill="auto"/>
            <w:vAlign w:val="center"/>
          </w:tcPr>
          <w:p w14:paraId="7A482082" w14:textId="498F9992" w:rsidR="00B56951" w:rsidRDefault="00B56951" w:rsidP="00B56951">
            <w:pPr>
              <w:jc w:val="center"/>
              <w:rPr>
                <w:color w:val="000000"/>
                <w:sz w:val="20"/>
                <w:szCs w:val="20"/>
              </w:rPr>
            </w:pPr>
            <w:r>
              <w:rPr>
                <w:color w:val="000000"/>
                <w:sz w:val="20"/>
                <w:szCs w:val="20"/>
              </w:rPr>
              <w:t>1535,91</w:t>
            </w:r>
          </w:p>
        </w:tc>
      </w:tr>
      <w:tr w:rsidR="00B56951" w14:paraId="5747FEFD" w14:textId="77777777" w:rsidTr="00B56951">
        <w:trPr>
          <w:trHeight w:val="340"/>
        </w:trPr>
        <w:tc>
          <w:tcPr>
            <w:tcW w:w="345" w:type="pct"/>
            <w:shd w:val="clear" w:color="auto" w:fill="auto"/>
            <w:vAlign w:val="center"/>
            <w:hideMark/>
          </w:tcPr>
          <w:p w14:paraId="6BA66E89" w14:textId="77777777" w:rsidR="00B56951" w:rsidRDefault="00B56951" w:rsidP="00B56951">
            <w:pPr>
              <w:jc w:val="center"/>
              <w:rPr>
                <w:color w:val="000000"/>
                <w:sz w:val="20"/>
                <w:szCs w:val="20"/>
              </w:rPr>
            </w:pPr>
            <w:r>
              <w:rPr>
                <w:color w:val="000000"/>
                <w:sz w:val="20"/>
                <w:szCs w:val="20"/>
              </w:rPr>
              <w:t>19</w:t>
            </w:r>
          </w:p>
        </w:tc>
        <w:tc>
          <w:tcPr>
            <w:tcW w:w="1638" w:type="pct"/>
            <w:shd w:val="clear" w:color="auto" w:fill="auto"/>
            <w:vAlign w:val="center"/>
            <w:hideMark/>
          </w:tcPr>
          <w:p w14:paraId="6AEB6252" w14:textId="0B657CC2" w:rsidR="00B56951" w:rsidRPr="003F0F4D" w:rsidRDefault="00B56951" w:rsidP="00B56951">
            <w:pPr>
              <w:rPr>
                <w:sz w:val="20"/>
                <w:szCs w:val="20"/>
              </w:rPr>
            </w:pPr>
            <w:r>
              <w:rPr>
                <w:color w:val="000000"/>
                <w:sz w:val="20"/>
                <w:szCs w:val="20"/>
              </w:rPr>
              <w:t>Котельная №19</w:t>
            </w:r>
          </w:p>
        </w:tc>
        <w:tc>
          <w:tcPr>
            <w:tcW w:w="691" w:type="pct"/>
            <w:shd w:val="clear" w:color="auto" w:fill="auto"/>
            <w:vAlign w:val="center"/>
          </w:tcPr>
          <w:p w14:paraId="6327DB00" w14:textId="6B86A1DB" w:rsidR="00B56951" w:rsidRDefault="00B56951" w:rsidP="00B56951">
            <w:pPr>
              <w:jc w:val="center"/>
              <w:rPr>
                <w:color w:val="000000"/>
                <w:sz w:val="20"/>
                <w:szCs w:val="20"/>
              </w:rPr>
            </w:pPr>
            <w:r w:rsidRPr="00AB41CC">
              <w:rPr>
                <w:color w:val="000000"/>
                <w:sz w:val="20"/>
                <w:szCs w:val="20"/>
              </w:rPr>
              <w:t>0,06</w:t>
            </w:r>
          </w:p>
        </w:tc>
        <w:tc>
          <w:tcPr>
            <w:tcW w:w="1122" w:type="pct"/>
            <w:shd w:val="clear" w:color="auto" w:fill="auto"/>
            <w:vAlign w:val="center"/>
          </w:tcPr>
          <w:p w14:paraId="0B09688B" w14:textId="70B7263A" w:rsidR="00B56951" w:rsidRPr="00B56951" w:rsidRDefault="00B56951" w:rsidP="00B56951">
            <w:pPr>
              <w:jc w:val="center"/>
              <w:rPr>
                <w:color w:val="000000"/>
                <w:sz w:val="20"/>
                <w:szCs w:val="20"/>
              </w:rPr>
            </w:pPr>
            <w:r w:rsidRPr="00B56951">
              <w:rPr>
                <w:sz w:val="20"/>
                <w:szCs w:val="20"/>
              </w:rPr>
              <w:t>73,0</w:t>
            </w:r>
          </w:p>
        </w:tc>
        <w:tc>
          <w:tcPr>
            <w:tcW w:w="1204" w:type="pct"/>
            <w:shd w:val="clear" w:color="auto" w:fill="auto"/>
            <w:vAlign w:val="center"/>
          </w:tcPr>
          <w:p w14:paraId="24EDF11F" w14:textId="0DB71E69" w:rsidR="00B56951" w:rsidRDefault="00B56951" w:rsidP="00B56951">
            <w:pPr>
              <w:jc w:val="center"/>
              <w:rPr>
                <w:color w:val="000000"/>
                <w:sz w:val="20"/>
                <w:szCs w:val="20"/>
              </w:rPr>
            </w:pPr>
            <w:r>
              <w:rPr>
                <w:color w:val="000000"/>
                <w:sz w:val="20"/>
                <w:szCs w:val="20"/>
              </w:rPr>
              <w:t>1216,67</w:t>
            </w:r>
          </w:p>
        </w:tc>
      </w:tr>
      <w:tr w:rsidR="00B56951" w14:paraId="1B73E89E" w14:textId="77777777" w:rsidTr="00B56951">
        <w:trPr>
          <w:trHeight w:val="340"/>
        </w:trPr>
        <w:tc>
          <w:tcPr>
            <w:tcW w:w="345" w:type="pct"/>
            <w:shd w:val="clear" w:color="auto" w:fill="auto"/>
            <w:vAlign w:val="center"/>
            <w:hideMark/>
          </w:tcPr>
          <w:p w14:paraId="000E20C2" w14:textId="77777777" w:rsidR="00B56951" w:rsidRDefault="00B56951" w:rsidP="00B56951">
            <w:pPr>
              <w:jc w:val="center"/>
              <w:rPr>
                <w:color w:val="000000"/>
                <w:sz w:val="20"/>
                <w:szCs w:val="20"/>
              </w:rPr>
            </w:pPr>
            <w:r>
              <w:rPr>
                <w:color w:val="000000"/>
                <w:sz w:val="20"/>
                <w:szCs w:val="20"/>
              </w:rPr>
              <w:t>20</w:t>
            </w:r>
          </w:p>
        </w:tc>
        <w:tc>
          <w:tcPr>
            <w:tcW w:w="1638" w:type="pct"/>
            <w:shd w:val="clear" w:color="auto" w:fill="auto"/>
            <w:vAlign w:val="center"/>
            <w:hideMark/>
          </w:tcPr>
          <w:p w14:paraId="390B54B8" w14:textId="11ECF743" w:rsidR="00B56951" w:rsidRPr="003F0F4D" w:rsidRDefault="00B56951" w:rsidP="00B56951">
            <w:pPr>
              <w:rPr>
                <w:sz w:val="20"/>
                <w:szCs w:val="20"/>
              </w:rPr>
            </w:pPr>
            <w:r>
              <w:rPr>
                <w:color w:val="000000"/>
                <w:sz w:val="20"/>
                <w:szCs w:val="20"/>
              </w:rPr>
              <w:t>Котельная №20</w:t>
            </w:r>
          </w:p>
        </w:tc>
        <w:tc>
          <w:tcPr>
            <w:tcW w:w="691" w:type="pct"/>
            <w:shd w:val="clear" w:color="auto" w:fill="auto"/>
            <w:vAlign w:val="center"/>
          </w:tcPr>
          <w:p w14:paraId="02BDF110" w14:textId="378BEA6B" w:rsidR="00B56951" w:rsidRDefault="00B56951" w:rsidP="00B56951">
            <w:pPr>
              <w:jc w:val="center"/>
              <w:rPr>
                <w:color w:val="000000"/>
                <w:sz w:val="20"/>
                <w:szCs w:val="20"/>
              </w:rPr>
            </w:pPr>
            <w:r w:rsidRPr="00AB41CC">
              <w:rPr>
                <w:color w:val="000000"/>
                <w:sz w:val="20"/>
                <w:szCs w:val="20"/>
              </w:rPr>
              <w:t>0,86</w:t>
            </w:r>
          </w:p>
        </w:tc>
        <w:tc>
          <w:tcPr>
            <w:tcW w:w="1122" w:type="pct"/>
            <w:shd w:val="clear" w:color="auto" w:fill="auto"/>
            <w:vAlign w:val="center"/>
          </w:tcPr>
          <w:p w14:paraId="4BD5A83C" w14:textId="39EE7FA1" w:rsidR="00B56951" w:rsidRPr="00B56951" w:rsidRDefault="00B56951" w:rsidP="00B56951">
            <w:pPr>
              <w:jc w:val="center"/>
              <w:rPr>
                <w:color w:val="000000"/>
                <w:sz w:val="20"/>
                <w:szCs w:val="20"/>
              </w:rPr>
            </w:pPr>
            <w:r w:rsidRPr="00B56951">
              <w:rPr>
                <w:sz w:val="20"/>
                <w:szCs w:val="20"/>
              </w:rPr>
              <w:t>1339,7</w:t>
            </w:r>
          </w:p>
        </w:tc>
        <w:tc>
          <w:tcPr>
            <w:tcW w:w="1204" w:type="pct"/>
            <w:shd w:val="clear" w:color="auto" w:fill="auto"/>
            <w:vAlign w:val="center"/>
          </w:tcPr>
          <w:p w14:paraId="52B59723" w14:textId="0541420A" w:rsidR="00B56951" w:rsidRDefault="00B56951" w:rsidP="00B56951">
            <w:pPr>
              <w:jc w:val="center"/>
              <w:rPr>
                <w:color w:val="000000"/>
                <w:sz w:val="20"/>
                <w:szCs w:val="20"/>
              </w:rPr>
            </w:pPr>
            <w:r>
              <w:rPr>
                <w:color w:val="000000"/>
                <w:sz w:val="20"/>
                <w:szCs w:val="20"/>
              </w:rPr>
              <w:t>1557,79</w:t>
            </w:r>
          </w:p>
        </w:tc>
      </w:tr>
      <w:tr w:rsidR="00B56951" w14:paraId="06F4A50C" w14:textId="77777777" w:rsidTr="00B56951">
        <w:trPr>
          <w:trHeight w:val="340"/>
        </w:trPr>
        <w:tc>
          <w:tcPr>
            <w:tcW w:w="345" w:type="pct"/>
            <w:shd w:val="clear" w:color="auto" w:fill="auto"/>
            <w:vAlign w:val="center"/>
            <w:hideMark/>
          </w:tcPr>
          <w:p w14:paraId="48AFB324" w14:textId="77777777" w:rsidR="00B56951" w:rsidRDefault="00B56951" w:rsidP="00B56951">
            <w:pPr>
              <w:jc w:val="center"/>
              <w:rPr>
                <w:color w:val="000000"/>
                <w:sz w:val="20"/>
                <w:szCs w:val="20"/>
              </w:rPr>
            </w:pPr>
            <w:r>
              <w:rPr>
                <w:color w:val="000000"/>
                <w:sz w:val="20"/>
                <w:szCs w:val="20"/>
              </w:rPr>
              <w:t>21</w:t>
            </w:r>
          </w:p>
        </w:tc>
        <w:tc>
          <w:tcPr>
            <w:tcW w:w="1638" w:type="pct"/>
            <w:shd w:val="clear" w:color="auto" w:fill="auto"/>
            <w:vAlign w:val="center"/>
            <w:hideMark/>
          </w:tcPr>
          <w:p w14:paraId="17783955" w14:textId="20F13B15" w:rsidR="00B56951" w:rsidRPr="003F0F4D" w:rsidRDefault="00B56951" w:rsidP="00B56951">
            <w:pPr>
              <w:rPr>
                <w:sz w:val="20"/>
                <w:szCs w:val="20"/>
              </w:rPr>
            </w:pPr>
            <w:r>
              <w:rPr>
                <w:color w:val="000000"/>
                <w:sz w:val="20"/>
                <w:szCs w:val="20"/>
              </w:rPr>
              <w:t>Котельная №21</w:t>
            </w:r>
          </w:p>
        </w:tc>
        <w:tc>
          <w:tcPr>
            <w:tcW w:w="691" w:type="pct"/>
            <w:shd w:val="clear" w:color="auto" w:fill="auto"/>
            <w:vAlign w:val="center"/>
          </w:tcPr>
          <w:p w14:paraId="7A3C2FC4" w14:textId="38FAB7E4" w:rsidR="00B56951" w:rsidRDefault="00B56951" w:rsidP="00B56951">
            <w:pPr>
              <w:jc w:val="center"/>
              <w:rPr>
                <w:color w:val="000000"/>
                <w:sz w:val="20"/>
                <w:szCs w:val="20"/>
              </w:rPr>
            </w:pPr>
            <w:r w:rsidRPr="00AB41CC">
              <w:rPr>
                <w:color w:val="000000"/>
                <w:sz w:val="20"/>
                <w:szCs w:val="20"/>
              </w:rPr>
              <w:t>0,086</w:t>
            </w:r>
          </w:p>
        </w:tc>
        <w:tc>
          <w:tcPr>
            <w:tcW w:w="1122" w:type="pct"/>
            <w:shd w:val="clear" w:color="auto" w:fill="auto"/>
            <w:vAlign w:val="center"/>
          </w:tcPr>
          <w:p w14:paraId="720173C0" w14:textId="41E03CC5" w:rsidR="00B56951" w:rsidRPr="00B56951" w:rsidRDefault="00B56951" w:rsidP="00B56951">
            <w:pPr>
              <w:jc w:val="center"/>
              <w:rPr>
                <w:color w:val="000000"/>
                <w:sz w:val="20"/>
                <w:szCs w:val="20"/>
              </w:rPr>
            </w:pPr>
            <w:r w:rsidRPr="00B56951">
              <w:rPr>
                <w:sz w:val="20"/>
                <w:szCs w:val="20"/>
              </w:rPr>
              <w:t>121,8</w:t>
            </w:r>
          </w:p>
        </w:tc>
        <w:tc>
          <w:tcPr>
            <w:tcW w:w="1204" w:type="pct"/>
            <w:shd w:val="clear" w:color="auto" w:fill="auto"/>
            <w:vAlign w:val="center"/>
          </w:tcPr>
          <w:p w14:paraId="0EFC7A83" w14:textId="18B0C69A" w:rsidR="00B56951" w:rsidRDefault="00B56951" w:rsidP="00B56951">
            <w:pPr>
              <w:jc w:val="center"/>
              <w:rPr>
                <w:color w:val="000000"/>
                <w:sz w:val="20"/>
                <w:szCs w:val="20"/>
              </w:rPr>
            </w:pPr>
            <w:r>
              <w:rPr>
                <w:color w:val="000000"/>
                <w:sz w:val="20"/>
                <w:szCs w:val="20"/>
              </w:rPr>
              <w:t>1416,28</w:t>
            </w:r>
          </w:p>
        </w:tc>
      </w:tr>
      <w:tr w:rsidR="00B56951" w14:paraId="4FAA929D" w14:textId="77777777" w:rsidTr="00B56951">
        <w:trPr>
          <w:trHeight w:val="340"/>
        </w:trPr>
        <w:tc>
          <w:tcPr>
            <w:tcW w:w="345" w:type="pct"/>
            <w:shd w:val="clear" w:color="auto" w:fill="auto"/>
            <w:vAlign w:val="center"/>
            <w:hideMark/>
          </w:tcPr>
          <w:p w14:paraId="726C6C56" w14:textId="77777777" w:rsidR="00B56951" w:rsidRDefault="00B56951" w:rsidP="00B56951">
            <w:pPr>
              <w:jc w:val="center"/>
              <w:rPr>
                <w:color w:val="000000"/>
                <w:sz w:val="20"/>
                <w:szCs w:val="20"/>
              </w:rPr>
            </w:pPr>
            <w:r>
              <w:rPr>
                <w:color w:val="000000"/>
                <w:sz w:val="20"/>
                <w:szCs w:val="20"/>
              </w:rPr>
              <w:t>22</w:t>
            </w:r>
          </w:p>
        </w:tc>
        <w:tc>
          <w:tcPr>
            <w:tcW w:w="1638" w:type="pct"/>
            <w:shd w:val="clear" w:color="auto" w:fill="auto"/>
            <w:vAlign w:val="center"/>
            <w:hideMark/>
          </w:tcPr>
          <w:p w14:paraId="44851B2C" w14:textId="4835207E" w:rsidR="00B56951" w:rsidRPr="003F0F4D" w:rsidRDefault="00B56951" w:rsidP="00B56951">
            <w:pPr>
              <w:rPr>
                <w:sz w:val="20"/>
                <w:szCs w:val="20"/>
              </w:rPr>
            </w:pPr>
            <w:r>
              <w:rPr>
                <w:color w:val="000000"/>
                <w:sz w:val="20"/>
                <w:szCs w:val="20"/>
              </w:rPr>
              <w:t>Котельная №22</w:t>
            </w:r>
          </w:p>
        </w:tc>
        <w:tc>
          <w:tcPr>
            <w:tcW w:w="691" w:type="pct"/>
            <w:shd w:val="clear" w:color="auto" w:fill="auto"/>
            <w:vAlign w:val="center"/>
          </w:tcPr>
          <w:p w14:paraId="4170519C" w14:textId="52970E03" w:rsidR="00B56951" w:rsidRDefault="00B56951" w:rsidP="00B56951">
            <w:pPr>
              <w:jc w:val="center"/>
              <w:rPr>
                <w:color w:val="000000"/>
                <w:sz w:val="20"/>
                <w:szCs w:val="20"/>
              </w:rPr>
            </w:pPr>
            <w:r w:rsidRPr="00AB41CC">
              <w:rPr>
                <w:color w:val="000000"/>
                <w:sz w:val="20"/>
                <w:szCs w:val="20"/>
              </w:rPr>
              <w:t>0,04</w:t>
            </w:r>
          </w:p>
        </w:tc>
        <w:tc>
          <w:tcPr>
            <w:tcW w:w="1122" w:type="pct"/>
            <w:shd w:val="clear" w:color="auto" w:fill="auto"/>
            <w:vAlign w:val="center"/>
          </w:tcPr>
          <w:p w14:paraId="0CF7935C" w14:textId="4E0CD9E8" w:rsidR="00B56951" w:rsidRPr="00B56951" w:rsidRDefault="00B56951" w:rsidP="00B56951">
            <w:pPr>
              <w:jc w:val="center"/>
              <w:rPr>
                <w:color w:val="000000"/>
                <w:sz w:val="20"/>
                <w:szCs w:val="20"/>
              </w:rPr>
            </w:pPr>
            <w:r w:rsidRPr="00B56951">
              <w:rPr>
                <w:sz w:val="20"/>
                <w:szCs w:val="20"/>
              </w:rPr>
              <w:t>64,4</w:t>
            </w:r>
          </w:p>
        </w:tc>
        <w:tc>
          <w:tcPr>
            <w:tcW w:w="1204" w:type="pct"/>
            <w:shd w:val="clear" w:color="auto" w:fill="auto"/>
            <w:vAlign w:val="center"/>
          </w:tcPr>
          <w:p w14:paraId="04B28525" w14:textId="6890E005" w:rsidR="00B56951" w:rsidRDefault="00B56951" w:rsidP="00B56951">
            <w:pPr>
              <w:jc w:val="center"/>
              <w:rPr>
                <w:color w:val="000000"/>
                <w:sz w:val="20"/>
                <w:szCs w:val="20"/>
              </w:rPr>
            </w:pPr>
            <w:r>
              <w:rPr>
                <w:color w:val="000000"/>
                <w:sz w:val="20"/>
                <w:szCs w:val="20"/>
              </w:rPr>
              <w:t>1610,00</w:t>
            </w:r>
          </w:p>
        </w:tc>
      </w:tr>
      <w:tr w:rsidR="00B56951" w14:paraId="2C0BD1EB" w14:textId="77777777" w:rsidTr="00B56951">
        <w:trPr>
          <w:trHeight w:val="340"/>
        </w:trPr>
        <w:tc>
          <w:tcPr>
            <w:tcW w:w="345" w:type="pct"/>
            <w:shd w:val="clear" w:color="auto" w:fill="auto"/>
            <w:vAlign w:val="center"/>
            <w:hideMark/>
          </w:tcPr>
          <w:p w14:paraId="5DC77763" w14:textId="77777777" w:rsidR="00B56951" w:rsidRDefault="00B56951" w:rsidP="00B56951">
            <w:pPr>
              <w:jc w:val="center"/>
              <w:rPr>
                <w:color w:val="000000"/>
                <w:sz w:val="20"/>
                <w:szCs w:val="20"/>
              </w:rPr>
            </w:pPr>
            <w:r>
              <w:rPr>
                <w:color w:val="000000"/>
                <w:sz w:val="20"/>
                <w:szCs w:val="20"/>
              </w:rPr>
              <w:t>23</w:t>
            </w:r>
          </w:p>
        </w:tc>
        <w:tc>
          <w:tcPr>
            <w:tcW w:w="1638" w:type="pct"/>
            <w:shd w:val="clear" w:color="auto" w:fill="auto"/>
            <w:vAlign w:val="center"/>
            <w:hideMark/>
          </w:tcPr>
          <w:p w14:paraId="483BEF73" w14:textId="774A561E" w:rsidR="00B56951" w:rsidRDefault="00B56951" w:rsidP="00B56951">
            <w:pPr>
              <w:rPr>
                <w:color w:val="000000"/>
                <w:sz w:val="20"/>
                <w:szCs w:val="20"/>
              </w:rPr>
            </w:pPr>
            <w:r>
              <w:rPr>
                <w:color w:val="000000"/>
                <w:sz w:val="20"/>
                <w:szCs w:val="20"/>
              </w:rPr>
              <w:t>Котельная №23</w:t>
            </w:r>
          </w:p>
        </w:tc>
        <w:tc>
          <w:tcPr>
            <w:tcW w:w="691" w:type="pct"/>
            <w:shd w:val="clear" w:color="auto" w:fill="auto"/>
            <w:vAlign w:val="center"/>
          </w:tcPr>
          <w:p w14:paraId="3E5DEA7D" w14:textId="37DE3A67" w:rsidR="00B56951" w:rsidRDefault="00B56951" w:rsidP="00B56951">
            <w:pPr>
              <w:jc w:val="center"/>
              <w:rPr>
                <w:color w:val="000000"/>
                <w:sz w:val="20"/>
                <w:szCs w:val="20"/>
              </w:rPr>
            </w:pPr>
            <w:r w:rsidRPr="00AB41CC">
              <w:rPr>
                <w:color w:val="000000"/>
                <w:sz w:val="20"/>
                <w:szCs w:val="20"/>
              </w:rPr>
              <w:t>0,04</w:t>
            </w:r>
          </w:p>
        </w:tc>
        <w:tc>
          <w:tcPr>
            <w:tcW w:w="1122" w:type="pct"/>
            <w:shd w:val="clear" w:color="auto" w:fill="auto"/>
            <w:vAlign w:val="center"/>
          </w:tcPr>
          <w:p w14:paraId="33F9A3D7" w14:textId="3B61B84D" w:rsidR="00B56951" w:rsidRPr="00B56951" w:rsidRDefault="00B56951" w:rsidP="00B56951">
            <w:pPr>
              <w:jc w:val="center"/>
              <w:rPr>
                <w:color w:val="000000"/>
                <w:sz w:val="20"/>
                <w:szCs w:val="20"/>
              </w:rPr>
            </w:pPr>
            <w:r w:rsidRPr="00B56951">
              <w:rPr>
                <w:sz w:val="20"/>
                <w:szCs w:val="20"/>
              </w:rPr>
              <w:t>90,8</w:t>
            </w:r>
          </w:p>
        </w:tc>
        <w:tc>
          <w:tcPr>
            <w:tcW w:w="1204" w:type="pct"/>
            <w:shd w:val="clear" w:color="auto" w:fill="auto"/>
            <w:vAlign w:val="center"/>
          </w:tcPr>
          <w:p w14:paraId="606C0BC1" w14:textId="27C63BD6" w:rsidR="00B56951" w:rsidRDefault="00B56951" w:rsidP="00B56951">
            <w:pPr>
              <w:jc w:val="center"/>
              <w:rPr>
                <w:color w:val="000000"/>
                <w:sz w:val="20"/>
                <w:szCs w:val="20"/>
              </w:rPr>
            </w:pPr>
            <w:r>
              <w:rPr>
                <w:color w:val="000000"/>
                <w:sz w:val="20"/>
                <w:szCs w:val="20"/>
              </w:rPr>
              <w:t>2270,00</w:t>
            </w:r>
          </w:p>
        </w:tc>
      </w:tr>
      <w:tr w:rsidR="00B56951" w14:paraId="60467D1E" w14:textId="77777777" w:rsidTr="00B56951">
        <w:trPr>
          <w:trHeight w:val="340"/>
        </w:trPr>
        <w:tc>
          <w:tcPr>
            <w:tcW w:w="345" w:type="pct"/>
            <w:shd w:val="clear" w:color="auto" w:fill="auto"/>
            <w:vAlign w:val="center"/>
            <w:hideMark/>
          </w:tcPr>
          <w:p w14:paraId="5C80DFF0" w14:textId="77777777" w:rsidR="00B56951" w:rsidRDefault="00B56951" w:rsidP="00B56951">
            <w:pPr>
              <w:jc w:val="center"/>
              <w:rPr>
                <w:color w:val="000000"/>
                <w:sz w:val="20"/>
                <w:szCs w:val="20"/>
              </w:rPr>
            </w:pPr>
            <w:r>
              <w:rPr>
                <w:color w:val="000000"/>
                <w:sz w:val="20"/>
                <w:szCs w:val="20"/>
              </w:rPr>
              <w:t>24</w:t>
            </w:r>
          </w:p>
        </w:tc>
        <w:tc>
          <w:tcPr>
            <w:tcW w:w="1638" w:type="pct"/>
            <w:shd w:val="clear" w:color="auto" w:fill="auto"/>
            <w:vAlign w:val="center"/>
            <w:hideMark/>
          </w:tcPr>
          <w:p w14:paraId="571BE389" w14:textId="2599DDC3" w:rsidR="00B56951" w:rsidRPr="003F0F4D" w:rsidRDefault="00B56951" w:rsidP="00B56951">
            <w:pPr>
              <w:rPr>
                <w:sz w:val="20"/>
                <w:szCs w:val="20"/>
              </w:rPr>
            </w:pPr>
            <w:r>
              <w:rPr>
                <w:color w:val="000000"/>
                <w:sz w:val="20"/>
                <w:szCs w:val="20"/>
              </w:rPr>
              <w:t>Котельная №24</w:t>
            </w:r>
          </w:p>
        </w:tc>
        <w:tc>
          <w:tcPr>
            <w:tcW w:w="691" w:type="pct"/>
            <w:shd w:val="clear" w:color="auto" w:fill="auto"/>
            <w:vAlign w:val="center"/>
          </w:tcPr>
          <w:p w14:paraId="63F4E771" w14:textId="58D1C38E" w:rsidR="00B56951" w:rsidRDefault="00B56951" w:rsidP="00B56951">
            <w:pPr>
              <w:jc w:val="center"/>
              <w:rPr>
                <w:color w:val="000000"/>
                <w:sz w:val="20"/>
                <w:szCs w:val="20"/>
              </w:rPr>
            </w:pPr>
            <w:r>
              <w:rPr>
                <w:color w:val="000000"/>
                <w:sz w:val="20"/>
                <w:szCs w:val="20"/>
              </w:rPr>
              <w:t>6,45</w:t>
            </w:r>
          </w:p>
        </w:tc>
        <w:tc>
          <w:tcPr>
            <w:tcW w:w="1122" w:type="pct"/>
            <w:shd w:val="clear" w:color="auto" w:fill="auto"/>
            <w:vAlign w:val="center"/>
          </w:tcPr>
          <w:p w14:paraId="455FD0BD" w14:textId="1CBBDE37" w:rsidR="00B56951" w:rsidRPr="00B56951" w:rsidRDefault="00B56951" w:rsidP="00B56951">
            <w:pPr>
              <w:jc w:val="center"/>
              <w:rPr>
                <w:color w:val="000000"/>
                <w:sz w:val="20"/>
                <w:szCs w:val="20"/>
              </w:rPr>
            </w:pPr>
            <w:r w:rsidRPr="00B56951">
              <w:rPr>
                <w:sz w:val="20"/>
                <w:szCs w:val="20"/>
              </w:rPr>
              <w:t>1589,4</w:t>
            </w:r>
          </w:p>
        </w:tc>
        <w:tc>
          <w:tcPr>
            <w:tcW w:w="1204" w:type="pct"/>
            <w:shd w:val="clear" w:color="auto" w:fill="auto"/>
            <w:vAlign w:val="center"/>
          </w:tcPr>
          <w:p w14:paraId="78C95ECB" w14:textId="3C22B37A" w:rsidR="00B56951" w:rsidRDefault="00B56951" w:rsidP="00B56951">
            <w:pPr>
              <w:jc w:val="center"/>
              <w:rPr>
                <w:color w:val="000000"/>
                <w:sz w:val="20"/>
                <w:szCs w:val="20"/>
              </w:rPr>
            </w:pPr>
            <w:r>
              <w:rPr>
                <w:color w:val="000000"/>
                <w:sz w:val="20"/>
                <w:szCs w:val="20"/>
              </w:rPr>
              <w:t>246,42</w:t>
            </w:r>
          </w:p>
        </w:tc>
      </w:tr>
      <w:tr w:rsidR="00B56951" w14:paraId="75B69869" w14:textId="77777777" w:rsidTr="00E44F94">
        <w:trPr>
          <w:trHeight w:val="340"/>
        </w:trPr>
        <w:tc>
          <w:tcPr>
            <w:tcW w:w="345" w:type="pct"/>
            <w:shd w:val="clear" w:color="auto" w:fill="auto"/>
            <w:vAlign w:val="center"/>
          </w:tcPr>
          <w:p w14:paraId="46262CB2" w14:textId="77777777" w:rsidR="00B56951" w:rsidRDefault="00B56951" w:rsidP="00B56951">
            <w:pPr>
              <w:jc w:val="center"/>
              <w:rPr>
                <w:color w:val="000000"/>
                <w:sz w:val="20"/>
                <w:szCs w:val="20"/>
              </w:rPr>
            </w:pPr>
          </w:p>
        </w:tc>
        <w:tc>
          <w:tcPr>
            <w:tcW w:w="1638" w:type="pct"/>
            <w:shd w:val="clear" w:color="auto" w:fill="auto"/>
            <w:vAlign w:val="center"/>
          </w:tcPr>
          <w:p w14:paraId="418D7BE9" w14:textId="47FD0897" w:rsidR="00B56951" w:rsidRDefault="00B56951" w:rsidP="00B56951">
            <w:pPr>
              <w:rPr>
                <w:color w:val="000000"/>
                <w:sz w:val="20"/>
                <w:szCs w:val="20"/>
              </w:rPr>
            </w:pPr>
            <w:r>
              <w:rPr>
                <w:color w:val="000000"/>
                <w:sz w:val="20"/>
                <w:szCs w:val="20"/>
              </w:rPr>
              <w:t>Итого по округу:</w:t>
            </w:r>
          </w:p>
        </w:tc>
        <w:tc>
          <w:tcPr>
            <w:tcW w:w="691" w:type="pct"/>
            <w:shd w:val="clear" w:color="auto" w:fill="auto"/>
            <w:vAlign w:val="center"/>
          </w:tcPr>
          <w:p w14:paraId="6BD76BEA" w14:textId="41C46CE8" w:rsidR="00B56951" w:rsidRDefault="00024C56" w:rsidP="00B56951">
            <w:pPr>
              <w:jc w:val="center"/>
              <w:rPr>
                <w:color w:val="000000"/>
                <w:sz w:val="20"/>
                <w:szCs w:val="20"/>
              </w:rPr>
            </w:pPr>
            <w:r>
              <w:rPr>
                <w:color w:val="000000"/>
                <w:sz w:val="20"/>
                <w:szCs w:val="20"/>
              </w:rPr>
              <w:t>80,555</w:t>
            </w:r>
          </w:p>
        </w:tc>
        <w:tc>
          <w:tcPr>
            <w:tcW w:w="1122" w:type="pct"/>
            <w:shd w:val="clear" w:color="auto" w:fill="auto"/>
            <w:vAlign w:val="center"/>
          </w:tcPr>
          <w:p w14:paraId="4253DAC8" w14:textId="62BBF3EC" w:rsidR="00B56951" w:rsidRDefault="00B56951" w:rsidP="00B56951">
            <w:pPr>
              <w:jc w:val="center"/>
              <w:rPr>
                <w:color w:val="000000"/>
                <w:sz w:val="20"/>
                <w:szCs w:val="20"/>
              </w:rPr>
            </w:pPr>
            <w:r w:rsidRPr="00B56951">
              <w:rPr>
                <w:color w:val="000000"/>
                <w:sz w:val="20"/>
                <w:szCs w:val="20"/>
              </w:rPr>
              <w:t>110967,3</w:t>
            </w:r>
          </w:p>
        </w:tc>
        <w:tc>
          <w:tcPr>
            <w:tcW w:w="1204" w:type="pct"/>
            <w:shd w:val="clear" w:color="auto" w:fill="auto"/>
            <w:vAlign w:val="center"/>
          </w:tcPr>
          <w:p w14:paraId="25FCFE5A" w14:textId="76B15D1E" w:rsidR="00B56951" w:rsidRDefault="00B56951" w:rsidP="00B56951">
            <w:pPr>
              <w:jc w:val="center"/>
              <w:rPr>
                <w:color w:val="000000"/>
                <w:sz w:val="20"/>
                <w:szCs w:val="20"/>
              </w:rPr>
            </w:pPr>
            <w:r>
              <w:rPr>
                <w:color w:val="000000"/>
                <w:sz w:val="20"/>
                <w:szCs w:val="20"/>
              </w:rPr>
              <w:t>34500,40</w:t>
            </w:r>
          </w:p>
        </w:tc>
      </w:tr>
      <w:bookmarkEnd w:id="82"/>
    </w:tbl>
    <w:p w14:paraId="7081B926" w14:textId="15509AD1" w:rsidR="001E757E" w:rsidRPr="002E53E7" w:rsidRDefault="001E757E" w:rsidP="007C084C">
      <w:pPr>
        <w:pStyle w:val="affb"/>
        <w:keepNext/>
      </w:pPr>
    </w:p>
    <w:p w14:paraId="627688B9" w14:textId="210C4E08" w:rsidR="000936D1" w:rsidRDefault="000936D1" w:rsidP="00344885">
      <w:pPr>
        <w:pStyle w:val="Maximyz0"/>
      </w:pPr>
    </w:p>
    <w:p w14:paraId="621E929A" w14:textId="6DB41832" w:rsidR="005C0B66" w:rsidRPr="002E53E7" w:rsidRDefault="009423E6" w:rsidP="00AB5C36">
      <w:pPr>
        <w:pStyle w:val="32"/>
      </w:pPr>
      <w:bookmarkStart w:id="83" w:name="_Toc170485446"/>
      <w:r w:rsidRPr="002E53E7">
        <w:t>Способы учета тепловой энергии, отпущенной в тепловые сети</w:t>
      </w:r>
      <w:bookmarkEnd w:id="83"/>
      <w:r w:rsidR="003379D1" w:rsidRPr="002E53E7">
        <w:t xml:space="preserve"> </w:t>
      </w:r>
    </w:p>
    <w:p w14:paraId="2D0DE668" w14:textId="778B396A" w:rsidR="00810022" w:rsidRDefault="00810022" w:rsidP="00810022">
      <w:pPr>
        <w:pStyle w:val="Maximyz0"/>
      </w:pPr>
      <w:r w:rsidRPr="00374A83">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6A1598C2" w14:textId="77777777" w:rsidR="00EB1874" w:rsidRDefault="00EB1874" w:rsidP="00EB1874">
      <w:pPr>
        <w:pStyle w:val="Maximyz0"/>
      </w:pPr>
      <w:r>
        <w:lastRenderedPageBreak/>
        <w:t>В случае отсутствия счётчиков тепловой энергии на котельных у</w:t>
      </w:r>
      <w:r w:rsidRPr="00483970">
        <w:t>чет выработанной тепловой энергии производится расчетным способом, исходя из объемов сжигаемого топлива с учетом его теплотворной способности и удельного расхода топлива на выработку тепловой энергии.</w:t>
      </w:r>
    </w:p>
    <w:p w14:paraId="59922B6F" w14:textId="77777777" w:rsidR="00EB1874" w:rsidRPr="00374A83" w:rsidRDefault="00EB1874" w:rsidP="00EB1874">
      <w:pPr>
        <w:pStyle w:val="Maximyz0"/>
        <w:rPr>
          <w:szCs w:val="24"/>
        </w:rPr>
      </w:pPr>
      <w:r w:rsidRPr="00374A83">
        <w:rPr>
          <w:szCs w:val="24"/>
        </w:rPr>
        <w:t>В соответствии с пунктом 1 статьи 19 Федерального закона от 27.07.2010 №190-ФЗ «О теплоснабжении» количество тепловой энергии, тепл</w:t>
      </w:r>
      <w:r>
        <w:rPr>
          <w:szCs w:val="24"/>
        </w:rPr>
        <w:t>оносителя, поставляемых по дого</w:t>
      </w:r>
      <w:r w:rsidRPr="00374A83">
        <w:rPr>
          <w:szCs w:val="24"/>
        </w:rPr>
        <w:t>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57991CD0" w14:textId="77777777" w:rsidR="00EB1874" w:rsidRDefault="00EB1874" w:rsidP="00EB1874">
      <w:pPr>
        <w:pStyle w:val="Maximyz0"/>
        <w:rPr>
          <w:szCs w:val="24"/>
        </w:rPr>
      </w:pPr>
      <w:r>
        <w:rPr>
          <w:szCs w:val="24"/>
        </w:rPr>
        <w:t>В</w:t>
      </w:r>
      <w:r w:rsidRPr="00374A83">
        <w:rPr>
          <w:szCs w:val="24"/>
        </w:rPr>
        <w:t xml:space="preserve"> целях устранения нарушений </w:t>
      </w:r>
      <w:r>
        <w:rPr>
          <w:szCs w:val="24"/>
        </w:rPr>
        <w:t>действующего</w:t>
      </w:r>
      <w:r w:rsidRPr="00374A83">
        <w:rPr>
          <w:szCs w:val="24"/>
        </w:rPr>
        <w:t xml:space="preserve"> законодательства </w:t>
      </w:r>
      <w:r>
        <w:rPr>
          <w:szCs w:val="24"/>
        </w:rPr>
        <w:t>необходимо</w:t>
      </w:r>
      <w:r w:rsidRPr="00374A83">
        <w:rPr>
          <w:szCs w:val="24"/>
        </w:rPr>
        <w:t xml:space="preserve"> </w:t>
      </w:r>
      <w:r>
        <w:rPr>
          <w:szCs w:val="24"/>
        </w:rPr>
        <w:t>оснащение котельных приборами учёта отпущенной тепловой энергии.</w:t>
      </w:r>
    </w:p>
    <w:p w14:paraId="094CE5F2" w14:textId="2D2C3E90" w:rsidR="00810022" w:rsidRPr="00CD7A6D" w:rsidRDefault="00810022" w:rsidP="00B7223C">
      <w:pPr>
        <w:pStyle w:val="Maximyz0"/>
        <w:spacing w:after="240"/>
        <w:rPr>
          <w:szCs w:val="24"/>
        </w:rPr>
      </w:pPr>
      <w:r>
        <w:t>Сведения об оснащ</w:t>
      </w:r>
      <w:r w:rsidRPr="00810022">
        <w:rPr>
          <w:szCs w:val="24"/>
        </w:rPr>
        <w:t xml:space="preserve">ении котельных </w:t>
      </w:r>
      <w:r w:rsidR="00872C21">
        <w:rPr>
          <w:szCs w:val="24"/>
        </w:rPr>
        <w:t>г</w:t>
      </w:r>
      <w:r w:rsidR="00882783">
        <w:rPr>
          <w:szCs w:val="24"/>
        </w:rPr>
        <w:t>ородского округа Лотошино</w:t>
      </w:r>
      <w:r w:rsidRPr="00810022">
        <w:rPr>
          <w:szCs w:val="24"/>
        </w:rPr>
        <w:t xml:space="preserve"> приборами учета отпуска тепловой энергии в тепловые сети представлены в </w:t>
      </w:r>
      <w:r w:rsidRPr="00872C21">
        <w:rPr>
          <w:szCs w:val="24"/>
        </w:rPr>
        <w:t>таблиц</w:t>
      </w:r>
      <w:r w:rsidR="00AB7B67" w:rsidRPr="00872C21">
        <w:rPr>
          <w:szCs w:val="24"/>
        </w:rPr>
        <w:t xml:space="preserve">ах </w:t>
      </w:r>
      <w:r w:rsidRPr="00872C21">
        <w:rPr>
          <w:szCs w:val="24"/>
        </w:rPr>
        <w:fldChar w:fldCharType="begin"/>
      </w:r>
      <w:r w:rsidRPr="00872C21">
        <w:rPr>
          <w:szCs w:val="24"/>
        </w:rPr>
        <w:instrText xml:space="preserve"> REF _Ref19005214 \h  \* MERGEFORMAT </w:instrText>
      </w:r>
      <w:r w:rsidRPr="00872C21">
        <w:rPr>
          <w:szCs w:val="24"/>
        </w:rPr>
      </w:r>
      <w:r w:rsidRPr="00872C21">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18</w:t>
      </w:r>
      <w:r w:rsidRPr="00872C21">
        <w:rPr>
          <w:szCs w:val="24"/>
        </w:rPr>
        <w:fldChar w:fldCharType="end"/>
      </w:r>
      <w:r w:rsidR="007F0DE4" w:rsidRPr="00872C21">
        <w:rPr>
          <w:szCs w:val="24"/>
        </w:rPr>
        <w:t xml:space="preserve"> </w:t>
      </w:r>
      <w:r w:rsidR="00AB7B67" w:rsidRPr="00872C21">
        <w:rPr>
          <w:szCs w:val="24"/>
        </w:rPr>
        <w:t>-</w:t>
      </w:r>
      <w:r w:rsidR="00872C21">
        <w:rPr>
          <w:szCs w:val="24"/>
        </w:rPr>
        <w:t xml:space="preserve"> </w:t>
      </w:r>
      <w:r w:rsidR="00B7223C" w:rsidRPr="00872C21">
        <w:rPr>
          <w:szCs w:val="24"/>
        </w:rPr>
        <w:fldChar w:fldCharType="begin"/>
      </w:r>
      <w:r w:rsidR="00B7223C" w:rsidRPr="00872C21">
        <w:rPr>
          <w:szCs w:val="24"/>
        </w:rPr>
        <w:instrText xml:space="preserve"> REF _Ref36036723 \h  \* MERGEFORMAT </w:instrText>
      </w:r>
      <w:r w:rsidR="00B7223C" w:rsidRPr="00872C21">
        <w:rPr>
          <w:szCs w:val="24"/>
        </w:rPr>
      </w:r>
      <w:r w:rsidR="00B7223C" w:rsidRPr="00872C21">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19</w:t>
      </w:r>
      <w:r w:rsidR="00B7223C" w:rsidRPr="00872C21">
        <w:rPr>
          <w:szCs w:val="24"/>
        </w:rPr>
        <w:fldChar w:fldCharType="end"/>
      </w:r>
      <w:r w:rsidR="00B7223C" w:rsidRPr="00872C21">
        <w:rPr>
          <w:szCs w:val="24"/>
        </w:rPr>
        <w:t>.</w:t>
      </w:r>
    </w:p>
    <w:p w14:paraId="661E374C" w14:textId="00DAB02F" w:rsidR="00810022" w:rsidRDefault="00810022" w:rsidP="00B876E2">
      <w:pPr>
        <w:pStyle w:val="affffffffffffff9"/>
        <w:spacing w:line="240" w:lineRule="auto"/>
        <w:ind w:firstLine="0"/>
        <w:rPr>
          <w:sz w:val="20"/>
          <w:szCs w:val="20"/>
        </w:rPr>
      </w:pPr>
      <w:bookmarkStart w:id="84" w:name="_Ref19005214"/>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B644C2">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B644C2">
        <w:rPr>
          <w:noProof/>
          <w:sz w:val="20"/>
          <w:szCs w:val="20"/>
        </w:rPr>
        <w:t>18</w:t>
      </w:r>
      <w:r w:rsidR="00012A89">
        <w:rPr>
          <w:sz w:val="20"/>
          <w:szCs w:val="20"/>
        </w:rPr>
        <w:fldChar w:fldCharType="end"/>
      </w:r>
      <w:bookmarkEnd w:id="84"/>
      <w:r w:rsidRPr="00810022">
        <w:rPr>
          <w:sz w:val="20"/>
          <w:szCs w:val="20"/>
        </w:rPr>
        <w:t xml:space="preserve"> - Приборы учёта отпуска тепловой энергии на котельных</w:t>
      </w:r>
      <w:r w:rsidR="00AB7B67">
        <w:rPr>
          <w:sz w:val="20"/>
          <w:szCs w:val="20"/>
        </w:rPr>
        <w:t xml:space="preserve"> </w:t>
      </w:r>
      <w:r w:rsidR="00872C21">
        <w:rPr>
          <w:sz w:val="20"/>
          <w:szCs w:val="20"/>
        </w:rPr>
        <w:t>г</w:t>
      </w:r>
      <w:r w:rsidR="00882783">
        <w:rPr>
          <w:sz w:val="20"/>
          <w:szCs w:val="20"/>
        </w:rPr>
        <w:t>ородского округа Лотошино</w:t>
      </w:r>
      <w:r w:rsidRPr="00810022">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925"/>
        <w:gridCol w:w="1925"/>
        <w:gridCol w:w="3846"/>
      </w:tblGrid>
      <w:tr w:rsidR="000B5A95" w:rsidRPr="00D66099" w14:paraId="477EBF3B" w14:textId="77777777" w:rsidTr="00B876E2">
        <w:trPr>
          <w:trHeight w:val="340"/>
          <w:tblHeader/>
        </w:trPr>
        <w:tc>
          <w:tcPr>
            <w:tcW w:w="347" w:type="pct"/>
            <w:shd w:val="clear" w:color="auto" w:fill="auto"/>
            <w:vAlign w:val="center"/>
            <w:hideMark/>
          </w:tcPr>
          <w:p w14:paraId="0DDF820A" w14:textId="77777777" w:rsidR="000B5A95" w:rsidRPr="00D66099" w:rsidRDefault="000B5A95" w:rsidP="00B876E2">
            <w:pPr>
              <w:jc w:val="center"/>
              <w:rPr>
                <w:color w:val="000000"/>
                <w:sz w:val="20"/>
                <w:szCs w:val="20"/>
              </w:rPr>
            </w:pPr>
            <w:bookmarkStart w:id="85" w:name="_Hlk141856442"/>
            <w:bookmarkStart w:id="86" w:name="_Ref24627649"/>
            <w:r w:rsidRPr="00D66099">
              <w:rPr>
                <w:color w:val="000000"/>
                <w:sz w:val="20"/>
                <w:szCs w:val="20"/>
              </w:rPr>
              <w:t>№ п/п</w:t>
            </w:r>
          </w:p>
        </w:tc>
        <w:tc>
          <w:tcPr>
            <w:tcW w:w="1565" w:type="pct"/>
            <w:shd w:val="clear" w:color="auto" w:fill="auto"/>
            <w:vAlign w:val="center"/>
            <w:hideMark/>
          </w:tcPr>
          <w:p w14:paraId="528C72BA" w14:textId="77777777" w:rsidR="000B5A95" w:rsidRPr="00D66099" w:rsidRDefault="000B5A95" w:rsidP="00B876E2">
            <w:pPr>
              <w:jc w:val="center"/>
              <w:rPr>
                <w:color w:val="000000"/>
                <w:sz w:val="20"/>
                <w:szCs w:val="20"/>
              </w:rPr>
            </w:pPr>
            <w:r w:rsidRPr="00D66099">
              <w:rPr>
                <w:color w:val="000000"/>
                <w:sz w:val="20"/>
                <w:szCs w:val="20"/>
              </w:rPr>
              <w:t>Наименование ТСО</w:t>
            </w:r>
          </w:p>
        </w:tc>
        <w:tc>
          <w:tcPr>
            <w:tcW w:w="1030" w:type="pct"/>
            <w:shd w:val="clear" w:color="auto" w:fill="auto"/>
            <w:vAlign w:val="center"/>
            <w:hideMark/>
          </w:tcPr>
          <w:p w14:paraId="711A3324" w14:textId="77777777" w:rsidR="000B5A95" w:rsidRPr="00D66099" w:rsidRDefault="000B5A95" w:rsidP="00B876E2">
            <w:pPr>
              <w:jc w:val="center"/>
              <w:rPr>
                <w:color w:val="000000"/>
                <w:sz w:val="20"/>
                <w:szCs w:val="20"/>
              </w:rPr>
            </w:pPr>
            <w:r w:rsidRPr="00D66099">
              <w:rPr>
                <w:color w:val="000000"/>
                <w:sz w:val="20"/>
                <w:szCs w:val="20"/>
              </w:rPr>
              <w:t>Наименование котельной</w:t>
            </w:r>
          </w:p>
        </w:tc>
        <w:tc>
          <w:tcPr>
            <w:tcW w:w="2058" w:type="pct"/>
            <w:shd w:val="clear" w:color="auto" w:fill="auto"/>
            <w:vAlign w:val="center"/>
            <w:hideMark/>
          </w:tcPr>
          <w:p w14:paraId="1528E9A9" w14:textId="639E2EC7" w:rsidR="000B5A95" w:rsidRPr="00D66099" w:rsidRDefault="000B5A95" w:rsidP="00B876E2">
            <w:pPr>
              <w:jc w:val="center"/>
              <w:rPr>
                <w:color w:val="000000"/>
                <w:sz w:val="20"/>
                <w:szCs w:val="20"/>
              </w:rPr>
            </w:pPr>
            <w:r w:rsidRPr="00D66099">
              <w:rPr>
                <w:sz w:val="20"/>
                <w:szCs w:val="20"/>
                <w:lang w:eastAsia="en-US"/>
              </w:rPr>
              <w:t>Способ учета тепла, отпущенного в тепловые сети</w:t>
            </w:r>
            <w:r w:rsidR="00D95D89">
              <w:rPr>
                <w:sz w:val="20"/>
                <w:szCs w:val="20"/>
                <w:lang w:eastAsia="en-US"/>
              </w:rPr>
              <w:t xml:space="preserve"> (УУТ</w:t>
            </w:r>
            <w:r w:rsidR="005137F1">
              <w:rPr>
                <w:sz w:val="20"/>
                <w:szCs w:val="20"/>
                <w:lang w:eastAsia="en-US"/>
              </w:rPr>
              <w:t>Э / Расчетный способ</w:t>
            </w:r>
            <w:r w:rsidR="00D95D89">
              <w:rPr>
                <w:sz w:val="20"/>
                <w:szCs w:val="20"/>
                <w:lang w:eastAsia="en-US"/>
              </w:rPr>
              <w:t>)</w:t>
            </w:r>
          </w:p>
        </w:tc>
      </w:tr>
      <w:tr w:rsidR="005137F1" w:rsidRPr="00D66099" w14:paraId="4C7E7286" w14:textId="77777777" w:rsidTr="005137F1">
        <w:trPr>
          <w:trHeight w:val="340"/>
        </w:trPr>
        <w:tc>
          <w:tcPr>
            <w:tcW w:w="347" w:type="pct"/>
            <w:shd w:val="clear" w:color="auto" w:fill="auto"/>
            <w:vAlign w:val="center"/>
            <w:hideMark/>
          </w:tcPr>
          <w:p w14:paraId="647B21E8" w14:textId="77777777" w:rsidR="005137F1" w:rsidRPr="00D66099" w:rsidRDefault="005137F1" w:rsidP="005137F1">
            <w:pPr>
              <w:jc w:val="center"/>
              <w:rPr>
                <w:color w:val="000000"/>
                <w:sz w:val="20"/>
                <w:szCs w:val="20"/>
              </w:rPr>
            </w:pPr>
            <w:r w:rsidRPr="00D66099">
              <w:rPr>
                <w:color w:val="000000"/>
                <w:sz w:val="20"/>
                <w:szCs w:val="20"/>
              </w:rPr>
              <w:t>1</w:t>
            </w:r>
          </w:p>
        </w:tc>
        <w:tc>
          <w:tcPr>
            <w:tcW w:w="1565" w:type="pct"/>
            <w:shd w:val="clear" w:color="auto" w:fill="auto"/>
            <w:vAlign w:val="center"/>
            <w:hideMark/>
          </w:tcPr>
          <w:p w14:paraId="62D0BB90" w14:textId="112F2F56"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7CB86DEF" w14:textId="03D118C8" w:rsidR="005137F1" w:rsidRPr="00D66099" w:rsidRDefault="005137F1" w:rsidP="005137F1">
            <w:pPr>
              <w:jc w:val="center"/>
              <w:rPr>
                <w:color w:val="000000"/>
                <w:sz w:val="20"/>
                <w:szCs w:val="20"/>
              </w:rPr>
            </w:pPr>
            <w:r w:rsidRPr="00D66099">
              <w:rPr>
                <w:sz w:val="20"/>
                <w:szCs w:val="20"/>
              </w:rPr>
              <w:t>Котельная №1</w:t>
            </w:r>
          </w:p>
        </w:tc>
        <w:tc>
          <w:tcPr>
            <w:tcW w:w="2058" w:type="pct"/>
            <w:shd w:val="clear" w:color="auto" w:fill="auto"/>
            <w:vAlign w:val="center"/>
            <w:hideMark/>
          </w:tcPr>
          <w:p w14:paraId="4A5E55DF" w14:textId="3FDB2BAF"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0ED23D0F" w14:textId="77777777" w:rsidTr="005137F1">
        <w:trPr>
          <w:trHeight w:val="340"/>
        </w:trPr>
        <w:tc>
          <w:tcPr>
            <w:tcW w:w="347" w:type="pct"/>
            <w:shd w:val="clear" w:color="auto" w:fill="auto"/>
            <w:vAlign w:val="center"/>
            <w:hideMark/>
          </w:tcPr>
          <w:p w14:paraId="29FC52FA" w14:textId="77777777" w:rsidR="005137F1" w:rsidRPr="00D66099" w:rsidRDefault="005137F1" w:rsidP="005137F1">
            <w:pPr>
              <w:jc w:val="center"/>
              <w:rPr>
                <w:color w:val="000000"/>
                <w:sz w:val="20"/>
                <w:szCs w:val="20"/>
              </w:rPr>
            </w:pPr>
            <w:r w:rsidRPr="00D66099">
              <w:rPr>
                <w:color w:val="000000"/>
                <w:sz w:val="20"/>
                <w:szCs w:val="20"/>
              </w:rPr>
              <w:t>2</w:t>
            </w:r>
          </w:p>
        </w:tc>
        <w:tc>
          <w:tcPr>
            <w:tcW w:w="1565" w:type="pct"/>
            <w:shd w:val="clear" w:color="auto" w:fill="auto"/>
            <w:vAlign w:val="center"/>
            <w:hideMark/>
          </w:tcPr>
          <w:p w14:paraId="5008018F" w14:textId="2628D5FD"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E30A264" w14:textId="779C01D4" w:rsidR="005137F1" w:rsidRPr="00D66099" w:rsidRDefault="005137F1" w:rsidP="005137F1">
            <w:pPr>
              <w:jc w:val="center"/>
              <w:rPr>
                <w:color w:val="000000"/>
                <w:sz w:val="20"/>
                <w:szCs w:val="20"/>
              </w:rPr>
            </w:pPr>
            <w:r w:rsidRPr="00D66099">
              <w:rPr>
                <w:sz w:val="20"/>
                <w:szCs w:val="20"/>
              </w:rPr>
              <w:t>Котельная №2а</w:t>
            </w:r>
          </w:p>
        </w:tc>
        <w:tc>
          <w:tcPr>
            <w:tcW w:w="2058" w:type="pct"/>
            <w:shd w:val="clear" w:color="auto" w:fill="auto"/>
            <w:vAlign w:val="center"/>
            <w:hideMark/>
          </w:tcPr>
          <w:p w14:paraId="0AD2AF32" w14:textId="4D2AD036"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386B2C2C" w14:textId="77777777" w:rsidTr="005137F1">
        <w:trPr>
          <w:trHeight w:val="340"/>
        </w:trPr>
        <w:tc>
          <w:tcPr>
            <w:tcW w:w="347" w:type="pct"/>
            <w:shd w:val="clear" w:color="auto" w:fill="auto"/>
            <w:vAlign w:val="center"/>
            <w:hideMark/>
          </w:tcPr>
          <w:p w14:paraId="327D31CE" w14:textId="77777777" w:rsidR="005137F1" w:rsidRPr="00D66099" w:rsidRDefault="005137F1" w:rsidP="005137F1">
            <w:pPr>
              <w:jc w:val="center"/>
              <w:rPr>
                <w:color w:val="000000"/>
                <w:sz w:val="20"/>
                <w:szCs w:val="20"/>
              </w:rPr>
            </w:pPr>
            <w:r w:rsidRPr="00D66099">
              <w:rPr>
                <w:color w:val="000000"/>
                <w:sz w:val="20"/>
                <w:szCs w:val="20"/>
              </w:rPr>
              <w:t>3</w:t>
            </w:r>
          </w:p>
        </w:tc>
        <w:tc>
          <w:tcPr>
            <w:tcW w:w="1565" w:type="pct"/>
            <w:shd w:val="clear" w:color="auto" w:fill="auto"/>
            <w:vAlign w:val="center"/>
            <w:hideMark/>
          </w:tcPr>
          <w:p w14:paraId="07EC7F03" w14:textId="0A869AD1"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6D13B08" w14:textId="24D606BD" w:rsidR="005137F1" w:rsidRPr="00D66099" w:rsidRDefault="005137F1" w:rsidP="005137F1">
            <w:pPr>
              <w:jc w:val="center"/>
              <w:rPr>
                <w:color w:val="000000"/>
                <w:sz w:val="20"/>
                <w:szCs w:val="20"/>
              </w:rPr>
            </w:pPr>
            <w:r w:rsidRPr="00D66099">
              <w:rPr>
                <w:sz w:val="20"/>
                <w:szCs w:val="20"/>
              </w:rPr>
              <w:t>Котельная №3а</w:t>
            </w:r>
          </w:p>
        </w:tc>
        <w:tc>
          <w:tcPr>
            <w:tcW w:w="2058" w:type="pct"/>
            <w:shd w:val="clear" w:color="auto" w:fill="auto"/>
            <w:vAlign w:val="center"/>
            <w:hideMark/>
          </w:tcPr>
          <w:p w14:paraId="73D26A6F" w14:textId="71E65D91"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41F2E0A7" w14:textId="77777777" w:rsidTr="005137F1">
        <w:trPr>
          <w:trHeight w:val="340"/>
        </w:trPr>
        <w:tc>
          <w:tcPr>
            <w:tcW w:w="347" w:type="pct"/>
            <w:shd w:val="clear" w:color="auto" w:fill="auto"/>
            <w:vAlign w:val="center"/>
            <w:hideMark/>
          </w:tcPr>
          <w:p w14:paraId="028A5F5E" w14:textId="77777777" w:rsidR="005137F1" w:rsidRPr="00D66099" w:rsidRDefault="005137F1" w:rsidP="005137F1">
            <w:pPr>
              <w:jc w:val="center"/>
              <w:rPr>
                <w:color w:val="000000"/>
                <w:sz w:val="20"/>
                <w:szCs w:val="20"/>
              </w:rPr>
            </w:pPr>
            <w:r w:rsidRPr="00D66099">
              <w:rPr>
                <w:color w:val="000000"/>
                <w:sz w:val="20"/>
                <w:szCs w:val="20"/>
              </w:rPr>
              <w:t>4</w:t>
            </w:r>
          </w:p>
        </w:tc>
        <w:tc>
          <w:tcPr>
            <w:tcW w:w="1565" w:type="pct"/>
            <w:shd w:val="clear" w:color="auto" w:fill="auto"/>
            <w:vAlign w:val="center"/>
            <w:hideMark/>
          </w:tcPr>
          <w:p w14:paraId="1179424A" w14:textId="0AE8AB39"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73F0B9A5" w14:textId="4A01E3A8" w:rsidR="005137F1" w:rsidRPr="00D66099" w:rsidRDefault="005137F1" w:rsidP="005137F1">
            <w:pPr>
              <w:jc w:val="center"/>
              <w:rPr>
                <w:color w:val="000000"/>
                <w:sz w:val="20"/>
                <w:szCs w:val="20"/>
              </w:rPr>
            </w:pPr>
            <w:r w:rsidRPr="00D66099">
              <w:rPr>
                <w:sz w:val="20"/>
                <w:szCs w:val="20"/>
              </w:rPr>
              <w:t>Котельная №4</w:t>
            </w:r>
          </w:p>
        </w:tc>
        <w:tc>
          <w:tcPr>
            <w:tcW w:w="2058" w:type="pct"/>
            <w:shd w:val="clear" w:color="auto" w:fill="auto"/>
            <w:vAlign w:val="center"/>
            <w:hideMark/>
          </w:tcPr>
          <w:p w14:paraId="750ED896" w14:textId="0052331D"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310D4B8D" w14:textId="77777777" w:rsidTr="005137F1">
        <w:trPr>
          <w:trHeight w:val="340"/>
        </w:trPr>
        <w:tc>
          <w:tcPr>
            <w:tcW w:w="347" w:type="pct"/>
            <w:shd w:val="clear" w:color="auto" w:fill="auto"/>
            <w:vAlign w:val="center"/>
            <w:hideMark/>
          </w:tcPr>
          <w:p w14:paraId="1DA135F2" w14:textId="77777777" w:rsidR="005137F1" w:rsidRPr="00D66099" w:rsidRDefault="005137F1" w:rsidP="005137F1">
            <w:pPr>
              <w:jc w:val="center"/>
              <w:rPr>
                <w:color w:val="000000"/>
                <w:sz w:val="20"/>
                <w:szCs w:val="20"/>
              </w:rPr>
            </w:pPr>
            <w:r w:rsidRPr="00D66099">
              <w:rPr>
                <w:color w:val="000000"/>
                <w:sz w:val="20"/>
                <w:szCs w:val="20"/>
              </w:rPr>
              <w:t>5</w:t>
            </w:r>
          </w:p>
        </w:tc>
        <w:tc>
          <w:tcPr>
            <w:tcW w:w="1565" w:type="pct"/>
            <w:shd w:val="clear" w:color="auto" w:fill="auto"/>
            <w:vAlign w:val="center"/>
            <w:hideMark/>
          </w:tcPr>
          <w:p w14:paraId="4C9F3F22" w14:textId="081FE0E4"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445DA5D" w14:textId="54A071E5" w:rsidR="005137F1" w:rsidRPr="00D66099" w:rsidRDefault="005137F1" w:rsidP="005137F1">
            <w:pPr>
              <w:jc w:val="center"/>
              <w:rPr>
                <w:color w:val="000000"/>
                <w:sz w:val="20"/>
                <w:szCs w:val="20"/>
              </w:rPr>
            </w:pPr>
            <w:r w:rsidRPr="00D66099">
              <w:rPr>
                <w:sz w:val="20"/>
                <w:szCs w:val="20"/>
              </w:rPr>
              <w:t>Котельная №5</w:t>
            </w:r>
          </w:p>
        </w:tc>
        <w:tc>
          <w:tcPr>
            <w:tcW w:w="2058" w:type="pct"/>
            <w:shd w:val="clear" w:color="auto" w:fill="auto"/>
            <w:vAlign w:val="center"/>
            <w:hideMark/>
          </w:tcPr>
          <w:p w14:paraId="56D6E18C" w14:textId="7323E3B0"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2BE5A268" w14:textId="77777777" w:rsidTr="005137F1">
        <w:trPr>
          <w:trHeight w:val="340"/>
        </w:trPr>
        <w:tc>
          <w:tcPr>
            <w:tcW w:w="347" w:type="pct"/>
            <w:shd w:val="clear" w:color="auto" w:fill="auto"/>
            <w:vAlign w:val="center"/>
            <w:hideMark/>
          </w:tcPr>
          <w:p w14:paraId="66181F29" w14:textId="77777777" w:rsidR="005137F1" w:rsidRPr="00D66099" w:rsidRDefault="005137F1" w:rsidP="005137F1">
            <w:pPr>
              <w:jc w:val="center"/>
              <w:rPr>
                <w:color w:val="000000"/>
                <w:sz w:val="20"/>
                <w:szCs w:val="20"/>
              </w:rPr>
            </w:pPr>
            <w:r w:rsidRPr="00D66099">
              <w:rPr>
                <w:color w:val="000000"/>
                <w:sz w:val="20"/>
                <w:szCs w:val="20"/>
              </w:rPr>
              <w:t>6</w:t>
            </w:r>
          </w:p>
        </w:tc>
        <w:tc>
          <w:tcPr>
            <w:tcW w:w="1565" w:type="pct"/>
            <w:shd w:val="clear" w:color="auto" w:fill="auto"/>
            <w:vAlign w:val="center"/>
            <w:hideMark/>
          </w:tcPr>
          <w:p w14:paraId="467057EA" w14:textId="7B9F0F4E"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EE974B0" w14:textId="14ED673E" w:rsidR="005137F1" w:rsidRPr="00D66099" w:rsidRDefault="005137F1" w:rsidP="005137F1">
            <w:pPr>
              <w:jc w:val="center"/>
              <w:rPr>
                <w:color w:val="000000"/>
                <w:sz w:val="20"/>
                <w:szCs w:val="20"/>
              </w:rPr>
            </w:pPr>
            <w:r w:rsidRPr="00D66099">
              <w:rPr>
                <w:sz w:val="20"/>
                <w:szCs w:val="20"/>
              </w:rPr>
              <w:t>Котельная №6</w:t>
            </w:r>
          </w:p>
        </w:tc>
        <w:tc>
          <w:tcPr>
            <w:tcW w:w="2058" w:type="pct"/>
            <w:shd w:val="clear" w:color="auto" w:fill="auto"/>
            <w:vAlign w:val="center"/>
            <w:hideMark/>
          </w:tcPr>
          <w:p w14:paraId="3D2E651F" w14:textId="0F034444"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0E129EC4" w14:textId="77777777" w:rsidTr="005137F1">
        <w:trPr>
          <w:trHeight w:val="340"/>
        </w:trPr>
        <w:tc>
          <w:tcPr>
            <w:tcW w:w="347" w:type="pct"/>
            <w:shd w:val="clear" w:color="auto" w:fill="auto"/>
            <w:vAlign w:val="center"/>
            <w:hideMark/>
          </w:tcPr>
          <w:p w14:paraId="23943C5C" w14:textId="77777777" w:rsidR="005137F1" w:rsidRPr="00D66099" w:rsidRDefault="005137F1" w:rsidP="005137F1">
            <w:pPr>
              <w:jc w:val="center"/>
              <w:rPr>
                <w:color w:val="000000"/>
                <w:sz w:val="20"/>
                <w:szCs w:val="20"/>
              </w:rPr>
            </w:pPr>
            <w:r w:rsidRPr="00D66099">
              <w:rPr>
                <w:color w:val="000000"/>
                <w:sz w:val="20"/>
                <w:szCs w:val="20"/>
              </w:rPr>
              <w:t>7</w:t>
            </w:r>
          </w:p>
        </w:tc>
        <w:tc>
          <w:tcPr>
            <w:tcW w:w="1565" w:type="pct"/>
            <w:shd w:val="clear" w:color="auto" w:fill="auto"/>
            <w:vAlign w:val="center"/>
            <w:hideMark/>
          </w:tcPr>
          <w:p w14:paraId="08DC6154" w14:textId="492439DA"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98E8712" w14:textId="200F537A" w:rsidR="005137F1" w:rsidRPr="00D66099" w:rsidRDefault="005137F1" w:rsidP="005137F1">
            <w:pPr>
              <w:jc w:val="center"/>
              <w:rPr>
                <w:color w:val="000000"/>
                <w:sz w:val="20"/>
                <w:szCs w:val="20"/>
              </w:rPr>
            </w:pPr>
            <w:r w:rsidRPr="00D66099">
              <w:rPr>
                <w:sz w:val="20"/>
                <w:szCs w:val="20"/>
              </w:rPr>
              <w:t>Котельная №7</w:t>
            </w:r>
          </w:p>
        </w:tc>
        <w:tc>
          <w:tcPr>
            <w:tcW w:w="2058" w:type="pct"/>
            <w:shd w:val="clear" w:color="auto" w:fill="auto"/>
            <w:vAlign w:val="center"/>
            <w:hideMark/>
          </w:tcPr>
          <w:p w14:paraId="3BE06FD1" w14:textId="475FCA1D"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3974EB1F" w14:textId="77777777" w:rsidTr="005137F1">
        <w:trPr>
          <w:trHeight w:val="340"/>
        </w:trPr>
        <w:tc>
          <w:tcPr>
            <w:tcW w:w="347" w:type="pct"/>
            <w:shd w:val="clear" w:color="auto" w:fill="auto"/>
            <w:vAlign w:val="center"/>
            <w:hideMark/>
          </w:tcPr>
          <w:p w14:paraId="7B618D6E" w14:textId="77777777" w:rsidR="005137F1" w:rsidRPr="00D66099" w:rsidRDefault="005137F1" w:rsidP="005137F1">
            <w:pPr>
              <w:jc w:val="center"/>
              <w:rPr>
                <w:color w:val="000000"/>
                <w:sz w:val="20"/>
                <w:szCs w:val="20"/>
              </w:rPr>
            </w:pPr>
            <w:r w:rsidRPr="00D66099">
              <w:rPr>
                <w:color w:val="000000"/>
                <w:sz w:val="20"/>
                <w:szCs w:val="20"/>
              </w:rPr>
              <w:t>8</w:t>
            </w:r>
          </w:p>
        </w:tc>
        <w:tc>
          <w:tcPr>
            <w:tcW w:w="1565" w:type="pct"/>
            <w:shd w:val="clear" w:color="auto" w:fill="auto"/>
            <w:vAlign w:val="center"/>
            <w:hideMark/>
          </w:tcPr>
          <w:p w14:paraId="687BB90F" w14:textId="6F6DD658"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6D775747" w14:textId="3E8D9E03" w:rsidR="005137F1" w:rsidRPr="00D66099" w:rsidRDefault="005137F1" w:rsidP="005137F1">
            <w:pPr>
              <w:jc w:val="center"/>
              <w:rPr>
                <w:color w:val="000000"/>
                <w:sz w:val="20"/>
                <w:szCs w:val="20"/>
              </w:rPr>
            </w:pPr>
            <w:r w:rsidRPr="00D66099">
              <w:rPr>
                <w:sz w:val="20"/>
                <w:szCs w:val="20"/>
              </w:rPr>
              <w:t>Котельная № 8</w:t>
            </w:r>
          </w:p>
        </w:tc>
        <w:tc>
          <w:tcPr>
            <w:tcW w:w="2058" w:type="pct"/>
            <w:shd w:val="clear" w:color="auto" w:fill="auto"/>
            <w:vAlign w:val="center"/>
            <w:hideMark/>
          </w:tcPr>
          <w:p w14:paraId="165C2F0A" w14:textId="78AA7B30"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6BB0B1B4" w14:textId="77777777" w:rsidTr="005137F1">
        <w:trPr>
          <w:trHeight w:val="340"/>
        </w:trPr>
        <w:tc>
          <w:tcPr>
            <w:tcW w:w="347" w:type="pct"/>
            <w:shd w:val="clear" w:color="auto" w:fill="auto"/>
            <w:vAlign w:val="center"/>
            <w:hideMark/>
          </w:tcPr>
          <w:p w14:paraId="556CC72C" w14:textId="77777777" w:rsidR="005137F1" w:rsidRPr="00D66099" w:rsidRDefault="005137F1" w:rsidP="005137F1">
            <w:pPr>
              <w:jc w:val="center"/>
              <w:rPr>
                <w:color w:val="000000"/>
                <w:sz w:val="20"/>
                <w:szCs w:val="20"/>
              </w:rPr>
            </w:pPr>
            <w:r w:rsidRPr="00D66099">
              <w:rPr>
                <w:color w:val="000000"/>
                <w:sz w:val="20"/>
                <w:szCs w:val="20"/>
              </w:rPr>
              <w:t>9</w:t>
            </w:r>
          </w:p>
        </w:tc>
        <w:tc>
          <w:tcPr>
            <w:tcW w:w="1565" w:type="pct"/>
            <w:shd w:val="clear" w:color="auto" w:fill="auto"/>
            <w:vAlign w:val="center"/>
            <w:hideMark/>
          </w:tcPr>
          <w:p w14:paraId="4921C4B1" w14:textId="1220601F"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F838EBF" w14:textId="27F3D3AC" w:rsidR="005137F1" w:rsidRPr="00D66099" w:rsidRDefault="005137F1" w:rsidP="005137F1">
            <w:pPr>
              <w:jc w:val="center"/>
              <w:rPr>
                <w:color w:val="000000"/>
                <w:sz w:val="20"/>
                <w:szCs w:val="20"/>
              </w:rPr>
            </w:pPr>
            <w:r w:rsidRPr="00D66099">
              <w:rPr>
                <w:sz w:val="20"/>
                <w:szCs w:val="20"/>
              </w:rPr>
              <w:t>Котельная №9</w:t>
            </w:r>
          </w:p>
        </w:tc>
        <w:tc>
          <w:tcPr>
            <w:tcW w:w="2058" w:type="pct"/>
            <w:shd w:val="clear" w:color="auto" w:fill="auto"/>
            <w:vAlign w:val="center"/>
            <w:hideMark/>
          </w:tcPr>
          <w:p w14:paraId="6508040F" w14:textId="4E233F81"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6041197D" w14:textId="77777777" w:rsidTr="005137F1">
        <w:trPr>
          <w:trHeight w:val="340"/>
        </w:trPr>
        <w:tc>
          <w:tcPr>
            <w:tcW w:w="347" w:type="pct"/>
            <w:shd w:val="clear" w:color="auto" w:fill="auto"/>
            <w:vAlign w:val="center"/>
            <w:hideMark/>
          </w:tcPr>
          <w:p w14:paraId="749E2985" w14:textId="77777777" w:rsidR="005137F1" w:rsidRPr="00D66099" w:rsidRDefault="005137F1" w:rsidP="005137F1">
            <w:pPr>
              <w:jc w:val="center"/>
              <w:rPr>
                <w:color w:val="000000"/>
                <w:sz w:val="20"/>
                <w:szCs w:val="20"/>
              </w:rPr>
            </w:pPr>
            <w:r w:rsidRPr="00D66099">
              <w:rPr>
                <w:color w:val="000000"/>
                <w:sz w:val="20"/>
                <w:szCs w:val="20"/>
              </w:rPr>
              <w:t>10</w:t>
            </w:r>
          </w:p>
        </w:tc>
        <w:tc>
          <w:tcPr>
            <w:tcW w:w="1565" w:type="pct"/>
            <w:shd w:val="clear" w:color="auto" w:fill="auto"/>
            <w:vAlign w:val="center"/>
            <w:hideMark/>
          </w:tcPr>
          <w:p w14:paraId="72ABB924" w14:textId="45899F91"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0EA9496" w14:textId="10B4F75C" w:rsidR="005137F1" w:rsidRPr="00D66099" w:rsidRDefault="005137F1" w:rsidP="005137F1">
            <w:pPr>
              <w:jc w:val="center"/>
              <w:rPr>
                <w:color w:val="000000"/>
                <w:sz w:val="20"/>
                <w:szCs w:val="20"/>
              </w:rPr>
            </w:pPr>
            <w:r w:rsidRPr="00D66099">
              <w:rPr>
                <w:sz w:val="20"/>
                <w:szCs w:val="20"/>
              </w:rPr>
              <w:t>Котельная №10</w:t>
            </w:r>
          </w:p>
        </w:tc>
        <w:tc>
          <w:tcPr>
            <w:tcW w:w="2058" w:type="pct"/>
            <w:shd w:val="clear" w:color="auto" w:fill="auto"/>
            <w:vAlign w:val="center"/>
            <w:hideMark/>
          </w:tcPr>
          <w:p w14:paraId="025317BC" w14:textId="1BAE25A5"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3F6341AB" w14:textId="77777777" w:rsidTr="005137F1">
        <w:trPr>
          <w:trHeight w:val="340"/>
        </w:trPr>
        <w:tc>
          <w:tcPr>
            <w:tcW w:w="347" w:type="pct"/>
            <w:shd w:val="clear" w:color="auto" w:fill="auto"/>
            <w:vAlign w:val="center"/>
            <w:hideMark/>
          </w:tcPr>
          <w:p w14:paraId="3C7BB2A4" w14:textId="77777777" w:rsidR="005137F1" w:rsidRPr="00D66099" w:rsidRDefault="005137F1" w:rsidP="005137F1">
            <w:pPr>
              <w:jc w:val="center"/>
              <w:rPr>
                <w:color w:val="000000"/>
                <w:sz w:val="20"/>
                <w:szCs w:val="20"/>
              </w:rPr>
            </w:pPr>
            <w:r w:rsidRPr="00D66099">
              <w:rPr>
                <w:color w:val="000000"/>
                <w:sz w:val="20"/>
                <w:szCs w:val="20"/>
              </w:rPr>
              <w:t>11</w:t>
            </w:r>
          </w:p>
        </w:tc>
        <w:tc>
          <w:tcPr>
            <w:tcW w:w="1565" w:type="pct"/>
            <w:shd w:val="clear" w:color="auto" w:fill="auto"/>
            <w:vAlign w:val="center"/>
            <w:hideMark/>
          </w:tcPr>
          <w:p w14:paraId="70811C6F" w14:textId="6B3C0A17"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42CCCE1" w14:textId="7FB2D9BE" w:rsidR="005137F1" w:rsidRPr="00D66099" w:rsidRDefault="005137F1" w:rsidP="005137F1">
            <w:pPr>
              <w:jc w:val="center"/>
              <w:rPr>
                <w:color w:val="000000"/>
                <w:sz w:val="20"/>
                <w:szCs w:val="20"/>
              </w:rPr>
            </w:pPr>
            <w:r w:rsidRPr="00D66099">
              <w:rPr>
                <w:sz w:val="20"/>
                <w:szCs w:val="20"/>
              </w:rPr>
              <w:t>Котельная №11</w:t>
            </w:r>
          </w:p>
        </w:tc>
        <w:tc>
          <w:tcPr>
            <w:tcW w:w="2058" w:type="pct"/>
            <w:shd w:val="clear" w:color="auto" w:fill="auto"/>
            <w:vAlign w:val="center"/>
            <w:hideMark/>
          </w:tcPr>
          <w:p w14:paraId="65BCA5A2" w14:textId="6F794ED3"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4A25A7EF" w14:textId="77777777" w:rsidTr="005137F1">
        <w:trPr>
          <w:trHeight w:val="340"/>
        </w:trPr>
        <w:tc>
          <w:tcPr>
            <w:tcW w:w="347" w:type="pct"/>
            <w:shd w:val="clear" w:color="auto" w:fill="auto"/>
            <w:vAlign w:val="center"/>
            <w:hideMark/>
          </w:tcPr>
          <w:p w14:paraId="5DDB09FF" w14:textId="77777777" w:rsidR="005137F1" w:rsidRPr="00D66099" w:rsidRDefault="005137F1" w:rsidP="005137F1">
            <w:pPr>
              <w:jc w:val="center"/>
              <w:rPr>
                <w:color w:val="000000"/>
                <w:sz w:val="20"/>
                <w:szCs w:val="20"/>
              </w:rPr>
            </w:pPr>
            <w:r w:rsidRPr="00D66099">
              <w:rPr>
                <w:color w:val="000000"/>
                <w:sz w:val="20"/>
                <w:szCs w:val="20"/>
              </w:rPr>
              <w:t>12</w:t>
            </w:r>
          </w:p>
        </w:tc>
        <w:tc>
          <w:tcPr>
            <w:tcW w:w="1565" w:type="pct"/>
            <w:shd w:val="clear" w:color="auto" w:fill="auto"/>
            <w:vAlign w:val="center"/>
            <w:hideMark/>
          </w:tcPr>
          <w:p w14:paraId="371B636A" w14:textId="5B850F98"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30C1A2F0" w14:textId="4FC421AA" w:rsidR="005137F1" w:rsidRPr="00D66099" w:rsidRDefault="005137F1" w:rsidP="005137F1">
            <w:pPr>
              <w:jc w:val="center"/>
              <w:rPr>
                <w:color w:val="000000"/>
                <w:sz w:val="20"/>
                <w:szCs w:val="20"/>
              </w:rPr>
            </w:pPr>
            <w:r w:rsidRPr="00D66099">
              <w:rPr>
                <w:sz w:val="20"/>
                <w:szCs w:val="20"/>
              </w:rPr>
              <w:t>Котельная №12</w:t>
            </w:r>
          </w:p>
        </w:tc>
        <w:tc>
          <w:tcPr>
            <w:tcW w:w="2058" w:type="pct"/>
            <w:shd w:val="clear" w:color="auto" w:fill="auto"/>
            <w:vAlign w:val="center"/>
            <w:hideMark/>
          </w:tcPr>
          <w:p w14:paraId="0F94AB54" w14:textId="5C7B2E8C"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5ABAD304" w14:textId="77777777" w:rsidTr="005137F1">
        <w:trPr>
          <w:trHeight w:val="340"/>
        </w:trPr>
        <w:tc>
          <w:tcPr>
            <w:tcW w:w="347" w:type="pct"/>
            <w:shd w:val="clear" w:color="auto" w:fill="auto"/>
            <w:vAlign w:val="center"/>
            <w:hideMark/>
          </w:tcPr>
          <w:p w14:paraId="21A84B8D" w14:textId="77777777" w:rsidR="005137F1" w:rsidRPr="00D66099" w:rsidRDefault="005137F1" w:rsidP="005137F1">
            <w:pPr>
              <w:jc w:val="center"/>
              <w:rPr>
                <w:color w:val="000000"/>
                <w:sz w:val="20"/>
                <w:szCs w:val="20"/>
              </w:rPr>
            </w:pPr>
            <w:r w:rsidRPr="00D66099">
              <w:rPr>
                <w:color w:val="000000"/>
                <w:sz w:val="20"/>
                <w:szCs w:val="20"/>
              </w:rPr>
              <w:t>13</w:t>
            </w:r>
          </w:p>
        </w:tc>
        <w:tc>
          <w:tcPr>
            <w:tcW w:w="1565" w:type="pct"/>
            <w:shd w:val="clear" w:color="auto" w:fill="auto"/>
            <w:vAlign w:val="center"/>
            <w:hideMark/>
          </w:tcPr>
          <w:p w14:paraId="50671DE3" w14:textId="09C2D181"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1EF27A1D" w14:textId="05DA253F" w:rsidR="005137F1" w:rsidRPr="00D66099" w:rsidRDefault="005137F1" w:rsidP="005137F1">
            <w:pPr>
              <w:jc w:val="center"/>
              <w:rPr>
                <w:color w:val="000000"/>
                <w:sz w:val="20"/>
                <w:szCs w:val="20"/>
              </w:rPr>
            </w:pPr>
            <w:r w:rsidRPr="00D66099">
              <w:rPr>
                <w:sz w:val="20"/>
                <w:szCs w:val="20"/>
              </w:rPr>
              <w:t>Котельная №13</w:t>
            </w:r>
          </w:p>
        </w:tc>
        <w:tc>
          <w:tcPr>
            <w:tcW w:w="2058" w:type="pct"/>
            <w:shd w:val="clear" w:color="auto" w:fill="auto"/>
            <w:vAlign w:val="center"/>
            <w:hideMark/>
          </w:tcPr>
          <w:p w14:paraId="57436C8C" w14:textId="5B99A692"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292C913E" w14:textId="77777777" w:rsidTr="005137F1">
        <w:trPr>
          <w:trHeight w:val="340"/>
        </w:trPr>
        <w:tc>
          <w:tcPr>
            <w:tcW w:w="347" w:type="pct"/>
            <w:shd w:val="clear" w:color="auto" w:fill="auto"/>
            <w:vAlign w:val="center"/>
            <w:hideMark/>
          </w:tcPr>
          <w:p w14:paraId="4C3E30FF" w14:textId="77777777" w:rsidR="005137F1" w:rsidRPr="00D66099" w:rsidRDefault="005137F1" w:rsidP="005137F1">
            <w:pPr>
              <w:jc w:val="center"/>
              <w:rPr>
                <w:color w:val="000000"/>
                <w:sz w:val="20"/>
                <w:szCs w:val="20"/>
              </w:rPr>
            </w:pPr>
            <w:r w:rsidRPr="00D66099">
              <w:rPr>
                <w:color w:val="000000"/>
                <w:sz w:val="20"/>
                <w:szCs w:val="20"/>
              </w:rPr>
              <w:t>14</w:t>
            </w:r>
          </w:p>
        </w:tc>
        <w:tc>
          <w:tcPr>
            <w:tcW w:w="1565" w:type="pct"/>
            <w:shd w:val="clear" w:color="auto" w:fill="auto"/>
            <w:vAlign w:val="center"/>
            <w:hideMark/>
          </w:tcPr>
          <w:p w14:paraId="08EA79BC" w14:textId="24131D93"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264CE5A2" w14:textId="6E7DBA58" w:rsidR="005137F1" w:rsidRPr="00D66099" w:rsidRDefault="005137F1" w:rsidP="005137F1">
            <w:pPr>
              <w:jc w:val="center"/>
              <w:rPr>
                <w:color w:val="000000"/>
                <w:sz w:val="20"/>
                <w:szCs w:val="20"/>
              </w:rPr>
            </w:pPr>
            <w:r w:rsidRPr="00D66099">
              <w:rPr>
                <w:sz w:val="20"/>
                <w:szCs w:val="20"/>
              </w:rPr>
              <w:t>Котельная №14</w:t>
            </w:r>
          </w:p>
        </w:tc>
        <w:tc>
          <w:tcPr>
            <w:tcW w:w="2058" w:type="pct"/>
            <w:shd w:val="clear" w:color="auto" w:fill="auto"/>
            <w:vAlign w:val="center"/>
            <w:hideMark/>
          </w:tcPr>
          <w:p w14:paraId="6F124480" w14:textId="52ECF92B"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495200A2" w14:textId="77777777" w:rsidTr="005137F1">
        <w:trPr>
          <w:trHeight w:val="340"/>
        </w:trPr>
        <w:tc>
          <w:tcPr>
            <w:tcW w:w="347" w:type="pct"/>
            <w:shd w:val="clear" w:color="auto" w:fill="auto"/>
            <w:vAlign w:val="center"/>
            <w:hideMark/>
          </w:tcPr>
          <w:p w14:paraId="2DCCB81D" w14:textId="77777777" w:rsidR="005137F1" w:rsidRPr="00D66099" w:rsidRDefault="005137F1" w:rsidP="005137F1">
            <w:pPr>
              <w:jc w:val="center"/>
              <w:rPr>
                <w:color w:val="000000"/>
                <w:sz w:val="20"/>
                <w:szCs w:val="20"/>
              </w:rPr>
            </w:pPr>
            <w:r w:rsidRPr="00D66099">
              <w:rPr>
                <w:color w:val="000000"/>
                <w:sz w:val="20"/>
                <w:szCs w:val="20"/>
              </w:rPr>
              <w:t>15</w:t>
            </w:r>
          </w:p>
        </w:tc>
        <w:tc>
          <w:tcPr>
            <w:tcW w:w="1565" w:type="pct"/>
            <w:shd w:val="clear" w:color="auto" w:fill="auto"/>
            <w:vAlign w:val="center"/>
            <w:hideMark/>
          </w:tcPr>
          <w:p w14:paraId="21BFFA0B" w14:textId="312EDC46"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CE832BD" w14:textId="401B1455" w:rsidR="005137F1" w:rsidRPr="00D66099" w:rsidRDefault="005137F1" w:rsidP="005137F1">
            <w:pPr>
              <w:jc w:val="center"/>
              <w:rPr>
                <w:color w:val="000000"/>
                <w:sz w:val="20"/>
                <w:szCs w:val="20"/>
              </w:rPr>
            </w:pPr>
            <w:r w:rsidRPr="00D66099">
              <w:rPr>
                <w:sz w:val="20"/>
                <w:szCs w:val="20"/>
              </w:rPr>
              <w:t>Котельная №15</w:t>
            </w:r>
          </w:p>
        </w:tc>
        <w:tc>
          <w:tcPr>
            <w:tcW w:w="2058" w:type="pct"/>
            <w:shd w:val="clear" w:color="auto" w:fill="auto"/>
            <w:vAlign w:val="center"/>
            <w:hideMark/>
          </w:tcPr>
          <w:p w14:paraId="52EF6615" w14:textId="27A563D5"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6586E0DF" w14:textId="77777777" w:rsidTr="005137F1">
        <w:trPr>
          <w:trHeight w:val="340"/>
        </w:trPr>
        <w:tc>
          <w:tcPr>
            <w:tcW w:w="347" w:type="pct"/>
            <w:shd w:val="clear" w:color="auto" w:fill="auto"/>
            <w:vAlign w:val="center"/>
            <w:hideMark/>
          </w:tcPr>
          <w:p w14:paraId="69EF1646" w14:textId="77777777" w:rsidR="005137F1" w:rsidRPr="00D66099" w:rsidRDefault="005137F1" w:rsidP="005137F1">
            <w:pPr>
              <w:jc w:val="center"/>
              <w:rPr>
                <w:color w:val="000000"/>
                <w:sz w:val="20"/>
                <w:szCs w:val="20"/>
              </w:rPr>
            </w:pPr>
            <w:r w:rsidRPr="00D66099">
              <w:rPr>
                <w:color w:val="000000"/>
                <w:sz w:val="20"/>
                <w:szCs w:val="20"/>
              </w:rPr>
              <w:t>16</w:t>
            </w:r>
          </w:p>
        </w:tc>
        <w:tc>
          <w:tcPr>
            <w:tcW w:w="1565" w:type="pct"/>
            <w:shd w:val="clear" w:color="auto" w:fill="auto"/>
            <w:vAlign w:val="center"/>
            <w:hideMark/>
          </w:tcPr>
          <w:p w14:paraId="143669F4" w14:textId="411D5D7C"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68B660C" w14:textId="3A36CE36" w:rsidR="005137F1" w:rsidRPr="00D66099" w:rsidRDefault="005137F1" w:rsidP="005137F1">
            <w:pPr>
              <w:jc w:val="center"/>
              <w:rPr>
                <w:color w:val="000000"/>
                <w:sz w:val="20"/>
                <w:szCs w:val="20"/>
              </w:rPr>
            </w:pPr>
            <w:r w:rsidRPr="00D66099">
              <w:rPr>
                <w:sz w:val="20"/>
                <w:szCs w:val="20"/>
              </w:rPr>
              <w:t>Котельная №16</w:t>
            </w:r>
          </w:p>
        </w:tc>
        <w:tc>
          <w:tcPr>
            <w:tcW w:w="2058" w:type="pct"/>
            <w:shd w:val="clear" w:color="auto" w:fill="auto"/>
            <w:vAlign w:val="center"/>
            <w:hideMark/>
          </w:tcPr>
          <w:p w14:paraId="2CD69AE0" w14:textId="3297BAEC"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2FA1B544" w14:textId="77777777" w:rsidTr="005137F1">
        <w:trPr>
          <w:trHeight w:val="340"/>
        </w:trPr>
        <w:tc>
          <w:tcPr>
            <w:tcW w:w="347" w:type="pct"/>
            <w:shd w:val="clear" w:color="auto" w:fill="auto"/>
            <w:vAlign w:val="center"/>
            <w:hideMark/>
          </w:tcPr>
          <w:p w14:paraId="026DB411" w14:textId="77777777" w:rsidR="005137F1" w:rsidRPr="00D66099" w:rsidRDefault="005137F1" w:rsidP="005137F1">
            <w:pPr>
              <w:jc w:val="center"/>
              <w:rPr>
                <w:color w:val="000000"/>
                <w:sz w:val="20"/>
                <w:szCs w:val="20"/>
              </w:rPr>
            </w:pPr>
            <w:r w:rsidRPr="00D66099">
              <w:rPr>
                <w:color w:val="000000"/>
                <w:sz w:val="20"/>
                <w:szCs w:val="20"/>
              </w:rPr>
              <w:t>17</w:t>
            </w:r>
          </w:p>
        </w:tc>
        <w:tc>
          <w:tcPr>
            <w:tcW w:w="1565" w:type="pct"/>
            <w:shd w:val="clear" w:color="auto" w:fill="auto"/>
            <w:vAlign w:val="center"/>
            <w:hideMark/>
          </w:tcPr>
          <w:p w14:paraId="45A1969D" w14:textId="4EE46550"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631BE5D8" w14:textId="649F8F4C" w:rsidR="005137F1" w:rsidRPr="00D66099" w:rsidRDefault="005137F1" w:rsidP="005137F1">
            <w:pPr>
              <w:jc w:val="center"/>
              <w:rPr>
                <w:color w:val="000000"/>
                <w:sz w:val="20"/>
                <w:szCs w:val="20"/>
              </w:rPr>
            </w:pPr>
            <w:r w:rsidRPr="00D66099">
              <w:rPr>
                <w:sz w:val="20"/>
                <w:szCs w:val="20"/>
              </w:rPr>
              <w:t>Котельная №17</w:t>
            </w:r>
          </w:p>
        </w:tc>
        <w:tc>
          <w:tcPr>
            <w:tcW w:w="2058" w:type="pct"/>
            <w:shd w:val="clear" w:color="auto" w:fill="auto"/>
            <w:vAlign w:val="center"/>
            <w:hideMark/>
          </w:tcPr>
          <w:p w14:paraId="404D7406" w14:textId="22F9CF7B"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78F00432" w14:textId="77777777" w:rsidTr="005137F1">
        <w:trPr>
          <w:trHeight w:val="340"/>
        </w:trPr>
        <w:tc>
          <w:tcPr>
            <w:tcW w:w="347" w:type="pct"/>
            <w:shd w:val="clear" w:color="auto" w:fill="auto"/>
            <w:vAlign w:val="center"/>
            <w:hideMark/>
          </w:tcPr>
          <w:p w14:paraId="69B3CF23" w14:textId="77777777" w:rsidR="005137F1" w:rsidRPr="00D66099" w:rsidRDefault="005137F1" w:rsidP="005137F1">
            <w:pPr>
              <w:jc w:val="center"/>
              <w:rPr>
                <w:color w:val="000000"/>
                <w:sz w:val="20"/>
                <w:szCs w:val="20"/>
              </w:rPr>
            </w:pPr>
            <w:r w:rsidRPr="00D66099">
              <w:rPr>
                <w:color w:val="000000"/>
                <w:sz w:val="20"/>
                <w:szCs w:val="20"/>
              </w:rPr>
              <w:t>18</w:t>
            </w:r>
          </w:p>
        </w:tc>
        <w:tc>
          <w:tcPr>
            <w:tcW w:w="1565" w:type="pct"/>
            <w:shd w:val="clear" w:color="auto" w:fill="auto"/>
            <w:vAlign w:val="center"/>
            <w:hideMark/>
          </w:tcPr>
          <w:p w14:paraId="321E5EF6" w14:textId="0C67CB68"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522DD6C3" w14:textId="338ECED8" w:rsidR="005137F1" w:rsidRPr="00D66099" w:rsidRDefault="005137F1" w:rsidP="005137F1">
            <w:pPr>
              <w:jc w:val="center"/>
              <w:rPr>
                <w:color w:val="000000"/>
                <w:sz w:val="20"/>
                <w:szCs w:val="20"/>
              </w:rPr>
            </w:pPr>
            <w:r w:rsidRPr="00D66099">
              <w:rPr>
                <w:sz w:val="20"/>
                <w:szCs w:val="20"/>
              </w:rPr>
              <w:t>Котельная №18</w:t>
            </w:r>
          </w:p>
        </w:tc>
        <w:tc>
          <w:tcPr>
            <w:tcW w:w="2058" w:type="pct"/>
            <w:shd w:val="clear" w:color="auto" w:fill="auto"/>
            <w:vAlign w:val="center"/>
            <w:hideMark/>
          </w:tcPr>
          <w:p w14:paraId="4394D70C" w14:textId="69876D04"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3AABF60A" w14:textId="77777777" w:rsidTr="005137F1">
        <w:trPr>
          <w:trHeight w:val="340"/>
        </w:trPr>
        <w:tc>
          <w:tcPr>
            <w:tcW w:w="347" w:type="pct"/>
            <w:shd w:val="clear" w:color="auto" w:fill="auto"/>
            <w:vAlign w:val="center"/>
            <w:hideMark/>
          </w:tcPr>
          <w:p w14:paraId="2ADDE03C" w14:textId="77777777" w:rsidR="005137F1" w:rsidRPr="00D66099" w:rsidRDefault="005137F1" w:rsidP="005137F1">
            <w:pPr>
              <w:jc w:val="center"/>
              <w:rPr>
                <w:color w:val="000000"/>
                <w:sz w:val="20"/>
                <w:szCs w:val="20"/>
              </w:rPr>
            </w:pPr>
            <w:r w:rsidRPr="00D66099">
              <w:rPr>
                <w:color w:val="000000"/>
                <w:sz w:val="20"/>
                <w:szCs w:val="20"/>
              </w:rPr>
              <w:t>19</w:t>
            </w:r>
          </w:p>
        </w:tc>
        <w:tc>
          <w:tcPr>
            <w:tcW w:w="1565" w:type="pct"/>
            <w:shd w:val="clear" w:color="auto" w:fill="auto"/>
            <w:vAlign w:val="center"/>
            <w:hideMark/>
          </w:tcPr>
          <w:p w14:paraId="1CF03132" w14:textId="7A4BA0C0"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459C0502" w14:textId="606FD028" w:rsidR="005137F1" w:rsidRPr="00D66099" w:rsidRDefault="005137F1" w:rsidP="005137F1">
            <w:pPr>
              <w:jc w:val="center"/>
              <w:rPr>
                <w:color w:val="000000"/>
                <w:sz w:val="20"/>
                <w:szCs w:val="20"/>
              </w:rPr>
            </w:pPr>
            <w:r w:rsidRPr="00D66099">
              <w:rPr>
                <w:sz w:val="20"/>
                <w:szCs w:val="20"/>
              </w:rPr>
              <w:t>Котельная №19</w:t>
            </w:r>
          </w:p>
        </w:tc>
        <w:tc>
          <w:tcPr>
            <w:tcW w:w="2058" w:type="pct"/>
            <w:shd w:val="clear" w:color="auto" w:fill="auto"/>
            <w:vAlign w:val="center"/>
            <w:hideMark/>
          </w:tcPr>
          <w:p w14:paraId="0D790043" w14:textId="1A83AC45"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6AEDF1CF" w14:textId="77777777" w:rsidTr="005137F1">
        <w:trPr>
          <w:trHeight w:val="340"/>
        </w:trPr>
        <w:tc>
          <w:tcPr>
            <w:tcW w:w="347" w:type="pct"/>
            <w:shd w:val="clear" w:color="auto" w:fill="auto"/>
            <w:vAlign w:val="center"/>
            <w:hideMark/>
          </w:tcPr>
          <w:p w14:paraId="720AB106" w14:textId="77777777" w:rsidR="005137F1" w:rsidRPr="00D66099" w:rsidRDefault="005137F1" w:rsidP="005137F1">
            <w:pPr>
              <w:jc w:val="center"/>
              <w:rPr>
                <w:color w:val="000000"/>
                <w:sz w:val="20"/>
                <w:szCs w:val="20"/>
              </w:rPr>
            </w:pPr>
            <w:r w:rsidRPr="00D66099">
              <w:rPr>
                <w:color w:val="000000"/>
                <w:sz w:val="20"/>
                <w:szCs w:val="20"/>
              </w:rPr>
              <w:t>20</w:t>
            </w:r>
          </w:p>
        </w:tc>
        <w:tc>
          <w:tcPr>
            <w:tcW w:w="1565" w:type="pct"/>
            <w:shd w:val="clear" w:color="auto" w:fill="auto"/>
            <w:vAlign w:val="center"/>
            <w:hideMark/>
          </w:tcPr>
          <w:p w14:paraId="1F3639C1" w14:textId="649E7019"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7E525D47" w14:textId="372A8730" w:rsidR="005137F1" w:rsidRPr="00D66099" w:rsidRDefault="005137F1" w:rsidP="005137F1">
            <w:pPr>
              <w:jc w:val="center"/>
              <w:rPr>
                <w:color w:val="000000"/>
                <w:sz w:val="20"/>
                <w:szCs w:val="20"/>
              </w:rPr>
            </w:pPr>
            <w:r w:rsidRPr="00D66099">
              <w:rPr>
                <w:sz w:val="20"/>
                <w:szCs w:val="20"/>
              </w:rPr>
              <w:t>Котельная №20</w:t>
            </w:r>
          </w:p>
        </w:tc>
        <w:tc>
          <w:tcPr>
            <w:tcW w:w="2058" w:type="pct"/>
            <w:shd w:val="clear" w:color="auto" w:fill="auto"/>
            <w:vAlign w:val="center"/>
            <w:hideMark/>
          </w:tcPr>
          <w:p w14:paraId="38D16787" w14:textId="3C65511F"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4DA402A4" w14:textId="77777777" w:rsidTr="005137F1">
        <w:trPr>
          <w:trHeight w:val="340"/>
        </w:trPr>
        <w:tc>
          <w:tcPr>
            <w:tcW w:w="347" w:type="pct"/>
            <w:shd w:val="clear" w:color="auto" w:fill="auto"/>
            <w:vAlign w:val="center"/>
            <w:hideMark/>
          </w:tcPr>
          <w:p w14:paraId="4562898F" w14:textId="77777777" w:rsidR="005137F1" w:rsidRPr="00D66099" w:rsidRDefault="005137F1" w:rsidP="005137F1">
            <w:pPr>
              <w:jc w:val="center"/>
              <w:rPr>
                <w:color w:val="000000"/>
                <w:sz w:val="20"/>
                <w:szCs w:val="20"/>
              </w:rPr>
            </w:pPr>
            <w:r w:rsidRPr="00D66099">
              <w:rPr>
                <w:color w:val="000000"/>
                <w:sz w:val="20"/>
                <w:szCs w:val="20"/>
              </w:rPr>
              <w:t>21</w:t>
            </w:r>
          </w:p>
        </w:tc>
        <w:tc>
          <w:tcPr>
            <w:tcW w:w="1565" w:type="pct"/>
            <w:shd w:val="clear" w:color="auto" w:fill="auto"/>
            <w:vAlign w:val="center"/>
            <w:hideMark/>
          </w:tcPr>
          <w:p w14:paraId="70441A6C" w14:textId="6FF7363D"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7FB69B84" w14:textId="2A893A40" w:rsidR="005137F1" w:rsidRPr="00D66099" w:rsidRDefault="005137F1" w:rsidP="005137F1">
            <w:pPr>
              <w:jc w:val="center"/>
              <w:rPr>
                <w:color w:val="000000"/>
                <w:sz w:val="20"/>
                <w:szCs w:val="20"/>
              </w:rPr>
            </w:pPr>
            <w:r w:rsidRPr="00D66099">
              <w:rPr>
                <w:sz w:val="20"/>
                <w:szCs w:val="20"/>
              </w:rPr>
              <w:t>Котельная №21</w:t>
            </w:r>
          </w:p>
        </w:tc>
        <w:tc>
          <w:tcPr>
            <w:tcW w:w="2058" w:type="pct"/>
            <w:shd w:val="clear" w:color="auto" w:fill="auto"/>
            <w:vAlign w:val="center"/>
            <w:hideMark/>
          </w:tcPr>
          <w:p w14:paraId="1B790194" w14:textId="2FEA5B44"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28313BCE" w14:textId="77777777" w:rsidTr="005137F1">
        <w:trPr>
          <w:trHeight w:val="340"/>
        </w:trPr>
        <w:tc>
          <w:tcPr>
            <w:tcW w:w="347" w:type="pct"/>
            <w:shd w:val="clear" w:color="auto" w:fill="auto"/>
            <w:vAlign w:val="center"/>
            <w:hideMark/>
          </w:tcPr>
          <w:p w14:paraId="28061EE1" w14:textId="77777777" w:rsidR="005137F1" w:rsidRPr="00D66099" w:rsidRDefault="005137F1" w:rsidP="005137F1">
            <w:pPr>
              <w:jc w:val="center"/>
              <w:rPr>
                <w:color w:val="000000"/>
                <w:sz w:val="20"/>
                <w:szCs w:val="20"/>
              </w:rPr>
            </w:pPr>
            <w:r w:rsidRPr="00D66099">
              <w:rPr>
                <w:color w:val="000000"/>
                <w:sz w:val="20"/>
                <w:szCs w:val="20"/>
              </w:rPr>
              <w:t>22</w:t>
            </w:r>
          </w:p>
        </w:tc>
        <w:tc>
          <w:tcPr>
            <w:tcW w:w="1565" w:type="pct"/>
            <w:shd w:val="clear" w:color="auto" w:fill="auto"/>
            <w:vAlign w:val="center"/>
            <w:hideMark/>
          </w:tcPr>
          <w:p w14:paraId="0DDB544A" w14:textId="7194DA2E"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323D575A" w14:textId="5B1DCB1F" w:rsidR="005137F1" w:rsidRPr="00D66099" w:rsidRDefault="005137F1" w:rsidP="005137F1">
            <w:pPr>
              <w:jc w:val="center"/>
              <w:rPr>
                <w:color w:val="000000"/>
                <w:sz w:val="20"/>
                <w:szCs w:val="20"/>
              </w:rPr>
            </w:pPr>
            <w:r w:rsidRPr="00D66099">
              <w:rPr>
                <w:sz w:val="20"/>
                <w:szCs w:val="20"/>
              </w:rPr>
              <w:t>Котельная №22</w:t>
            </w:r>
          </w:p>
        </w:tc>
        <w:tc>
          <w:tcPr>
            <w:tcW w:w="2058" w:type="pct"/>
            <w:shd w:val="clear" w:color="auto" w:fill="auto"/>
            <w:vAlign w:val="center"/>
            <w:hideMark/>
          </w:tcPr>
          <w:p w14:paraId="764CE192" w14:textId="65C56B55"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4E0B13B5" w14:textId="77777777" w:rsidTr="005137F1">
        <w:trPr>
          <w:trHeight w:val="340"/>
        </w:trPr>
        <w:tc>
          <w:tcPr>
            <w:tcW w:w="347" w:type="pct"/>
            <w:shd w:val="clear" w:color="auto" w:fill="auto"/>
            <w:vAlign w:val="center"/>
            <w:hideMark/>
          </w:tcPr>
          <w:p w14:paraId="03D02009" w14:textId="77777777" w:rsidR="005137F1" w:rsidRPr="00D66099" w:rsidRDefault="005137F1" w:rsidP="005137F1">
            <w:pPr>
              <w:jc w:val="center"/>
              <w:rPr>
                <w:color w:val="000000"/>
                <w:sz w:val="20"/>
                <w:szCs w:val="20"/>
              </w:rPr>
            </w:pPr>
            <w:r w:rsidRPr="00D66099">
              <w:rPr>
                <w:color w:val="000000"/>
                <w:sz w:val="20"/>
                <w:szCs w:val="20"/>
              </w:rPr>
              <w:t>23</w:t>
            </w:r>
          </w:p>
        </w:tc>
        <w:tc>
          <w:tcPr>
            <w:tcW w:w="1565" w:type="pct"/>
            <w:shd w:val="clear" w:color="auto" w:fill="auto"/>
            <w:vAlign w:val="center"/>
            <w:hideMark/>
          </w:tcPr>
          <w:p w14:paraId="6269B6B5" w14:textId="1F0FD560"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0C933BDD" w14:textId="12A24ECE" w:rsidR="005137F1" w:rsidRPr="00D66099" w:rsidRDefault="005137F1" w:rsidP="005137F1">
            <w:pPr>
              <w:jc w:val="center"/>
              <w:rPr>
                <w:color w:val="000000"/>
                <w:sz w:val="20"/>
                <w:szCs w:val="20"/>
              </w:rPr>
            </w:pPr>
            <w:r w:rsidRPr="00D66099">
              <w:rPr>
                <w:sz w:val="20"/>
                <w:szCs w:val="20"/>
              </w:rPr>
              <w:t>Котельная №23</w:t>
            </w:r>
          </w:p>
        </w:tc>
        <w:tc>
          <w:tcPr>
            <w:tcW w:w="2058" w:type="pct"/>
            <w:shd w:val="clear" w:color="auto" w:fill="auto"/>
            <w:vAlign w:val="center"/>
            <w:hideMark/>
          </w:tcPr>
          <w:p w14:paraId="076C354D" w14:textId="3F1C29F8" w:rsidR="005137F1" w:rsidRPr="00D66099" w:rsidRDefault="005137F1" w:rsidP="005137F1">
            <w:pPr>
              <w:jc w:val="center"/>
              <w:rPr>
                <w:color w:val="000000"/>
                <w:sz w:val="20"/>
                <w:szCs w:val="20"/>
              </w:rPr>
            </w:pPr>
            <w:r w:rsidRPr="006B6569">
              <w:rPr>
                <w:sz w:val="20"/>
                <w:szCs w:val="20"/>
                <w:lang w:eastAsia="en-US"/>
              </w:rPr>
              <w:t>Расчетный способ</w:t>
            </w:r>
          </w:p>
        </w:tc>
      </w:tr>
      <w:tr w:rsidR="005137F1" w:rsidRPr="00D66099" w14:paraId="0109AFFF" w14:textId="77777777" w:rsidTr="005137F1">
        <w:trPr>
          <w:trHeight w:val="340"/>
        </w:trPr>
        <w:tc>
          <w:tcPr>
            <w:tcW w:w="347" w:type="pct"/>
            <w:shd w:val="clear" w:color="auto" w:fill="auto"/>
            <w:vAlign w:val="center"/>
            <w:hideMark/>
          </w:tcPr>
          <w:p w14:paraId="19FFE863" w14:textId="77777777" w:rsidR="005137F1" w:rsidRPr="00D66099" w:rsidRDefault="005137F1" w:rsidP="005137F1">
            <w:pPr>
              <w:jc w:val="center"/>
              <w:rPr>
                <w:color w:val="000000"/>
                <w:sz w:val="20"/>
                <w:szCs w:val="20"/>
              </w:rPr>
            </w:pPr>
            <w:r w:rsidRPr="00D66099">
              <w:rPr>
                <w:color w:val="000000"/>
                <w:sz w:val="20"/>
                <w:szCs w:val="20"/>
              </w:rPr>
              <w:lastRenderedPageBreak/>
              <w:t>24</w:t>
            </w:r>
          </w:p>
        </w:tc>
        <w:tc>
          <w:tcPr>
            <w:tcW w:w="1565" w:type="pct"/>
            <w:shd w:val="clear" w:color="auto" w:fill="auto"/>
            <w:vAlign w:val="center"/>
            <w:hideMark/>
          </w:tcPr>
          <w:p w14:paraId="0982EB72" w14:textId="7C0659C6" w:rsidR="005137F1" w:rsidRPr="00D66099" w:rsidRDefault="002140C5" w:rsidP="005137F1">
            <w:pPr>
              <w:jc w:val="center"/>
              <w:rPr>
                <w:color w:val="000000"/>
                <w:sz w:val="20"/>
                <w:szCs w:val="20"/>
              </w:rPr>
            </w:pPr>
            <w:r>
              <w:rPr>
                <w:sz w:val="20"/>
                <w:szCs w:val="20"/>
              </w:rPr>
              <w:t>МКП «Лотошинское ЖКХ»</w:t>
            </w:r>
          </w:p>
        </w:tc>
        <w:tc>
          <w:tcPr>
            <w:tcW w:w="1030" w:type="pct"/>
            <w:shd w:val="clear" w:color="auto" w:fill="auto"/>
            <w:vAlign w:val="center"/>
            <w:hideMark/>
          </w:tcPr>
          <w:p w14:paraId="7E8F20D8" w14:textId="3815FF44" w:rsidR="005137F1" w:rsidRPr="00D66099" w:rsidRDefault="002E319D" w:rsidP="005137F1">
            <w:pPr>
              <w:jc w:val="center"/>
              <w:rPr>
                <w:color w:val="000000"/>
                <w:sz w:val="20"/>
                <w:szCs w:val="20"/>
              </w:rPr>
            </w:pPr>
            <w:r>
              <w:rPr>
                <w:sz w:val="20"/>
                <w:szCs w:val="20"/>
              </w:rPr>
              <w:t>Котельная №24</w:t>
            </w:r>
          </w:p>
        </w:tc>
        <w:tc>
          <w:tcPr>
            <w:tcW w:w="2058" w:type="pct"/>
            <w:shd w:val="clear" w:color="auto" w:fill="auto"/>
            <w:vAlign w:val="center"/>
            <w:hideMark/>
          </w:tcPr>
          <w:p w14:paraId="53EBF3A8" w14:textId="57CD0362" w:rsidR="005137F1" w:rsidRPr="00D66099" w:rsidRDefault="005137F1" w:rsidP="005137F1">
            <w:pPr>
              <w:jc w:val="center"/>
              <w:rPr>
                <w:color w:val="000000"/>
                <w:sz w:val="20"/>
                <w:szCs w:val="20"/>
              </w:rPr>
            </w:pPr>
            <w:r w:rsidRPr="006B6569">
              <w:rPr>
                <w:sz w:val="20"/>
                <w:szCs w:val="20"/>
                <w:lang w:eastAsia="en-US"/>
              </w:rPr>
              <w:t>Расчетный способ</w:t>
            </w:r>
          </w:p>
        </w:tc>
      </w:tr>
      <w:bookmarkEnd w:id="85"/>
    </w:tbl>
    <w:p w14:paraId="4CE9174B" w14:textId="77777777" w:rsidR="006A5C90" w:rsidRDefault="006A5C90" w:rsidP="00AB7B67">
      <w:pPr>
        <w:pStyle w:val="affffffffffffff9"/>
        <w:ind w:firstLine="0"/>
        <w:rPr>
          <w:sz w:val="20"/>
          <w:szCs w:val="20"/>
        </w:rPr>
      </w:pPr>
    </w:p>
    <w:p w14:paraId="487973E2" w14:textId="6D154FB7" w:rsidR="00AB7B67" w:rsidRDefault="00AB7B67" w:rsidP="006A5C90">
      <w:pPr>
        <w:pStyle w:val="affffffffffffff9"/>
        <w:spacing w:before="0" w:after="0" w:line="240" w:lineRule="auto"/>
        <w:ind w:firstLine="0"/>
        <w:rPr>
          <w:sz w:val="20"/>
          <w:szCs w:val="20"/>
        </w:rPr>
      </w:pPr>
      <w:bookmarkStart w:id="87" w:name="_Ref36036723"/>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B644C2">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B644C2">
        <w:rPr>
          <w:noProof/>
          <w:sz w:val="20"/>
          <w:szCs w:val="20"/>
        </w:rPr>
        <w:t>19</w:t>
      </w:r>
      <w:r w:rsidR="00012A89">
        <w:rPr>
          <w:sz w:val="20"/>
          <w:szCs w:val="20"/>
        </w:rPr>
        <w:fldChar w:fldCharType="end"/>
      </w:r>
      <w:bookmarkEnd w:id="86"/>
      <w:bookmarkEnd w:id="87"/>
      <w:r w:rsidRPr="00810022">
        <w:rPr>
          <w:sz w:val="20"/>
          <w:szCs w:val="20"/>
        </w:rPr>
        <w:t xml:space="preserve"> </w:t>
      </w:r>
      <w:r>
        <w:rPr>
          <w:sz w:val="20"/>
          <w:szCs w:val="20"/>
        </w:rPr>
        <w:t>–</w:t>
      </w:r>
      <w:r w:rsidRPr="00810022">
        <w:rPr>
          <w:sz w:val="20"/>
          <w:szCs w:val="20"/>
        </w:rPr>
        <w:t xml:space="preserve"> </w:t>
      </w:r>
      <w:r>
        <w:rPr>
          <w:sz w:val="20"/>
          <w:szCs w:val="20"/>
        </w:rPr>
        <w:t>Перечень приборов учета параметров теплоносителя на объектах</w:t>
      </w:r>
      <w:r w:rsidRPr="00AB7B67">
        <w:t xml:space="preserve"> </w:t>
      </w:r>
      <w:r w:rsidR="002140C5">
        <w:rPr>
          <w:sz w:val="20"/>
          <w:szCs w:val="20"/>
        </w:rPr>
        <w:t>МКП «Лотошинское ЖКХ»</w:t>
      </w:r>
      <w:r>
        <w:rPr>
          <w:sz w:val="20"/>
          <w:szCs w:val="20"/>
        </w:rPr>
        <w:t xml:space="preserve">  </w:t>
      </w:r>
      <w:r w:rsidRPr="00810022">
        <w:rPr>
          <w:sz w:val="20"/>
          <w:szCs w:val="20"/>
        </w:rPr>
        <w:t xml:space="preserve"> </w:t>
      </w:r>
      <w:r w:rsidR="002471ED">
        <w:rPr>
          <w:sz w:val="20"/>
          <w:szCs w:val="20"/>
        </w:rPr>
        <w:t>г</w:t>
      </w:r>
      <w:r w:rsidR="00882783">
        <w:rPr>
          <w:sz w:val="20"/>
          <w:szCs w:val="20"/>
        </w:rPr>
        <w:t>ородского округа Лотошино</w:t>
      </w:r>
    </w:p>
    <w:tbl>
      <w:tblPr>
        <w:tblW w:w="5000" w:type="pct"/>
        <w:jc w:val="right"/>
        <w:tblCellMar>
          <w:left w:w="28" w:type="dxa"/>
          <w:right w:w="28" w:type="dxa"/>
        </w:tblCellMar>
        <w:tblLook w:val="00A0" w:firstRow="1" w:lastRow="0" w:firstColumn="1" w:lastColumn="0" w:noHBand="0" w:noVBand="0"/>
      </w:tblPr>
      <w:tblGrid>
        <w:gridCol w:w="2112"/>
        <w:gridCol w:w="4038"/>
        <w:gridCol w:w="3194"/>
      </w:tblGrid>
      <w:tr w:rsidR="000B5A95" w:rsidRPr="00AB7B67" w14:paraId="5D717CC8" w14:textId="77777777" w:rsidTr="000B5A95">
        <w:trPr>
          <w:cantSplit/>
          <w:trHeight w:val="340"/>
          <w:tblHeader/>
          <w:jc w:val="right"/>
        </w:trPr>
        <w:tc>
          <w:tcPr>
            <w:tcW w:w="1130" w:type="pct"/>
            <w:tcBorders>
              <w:top w:val="single" w:sz="4" w:space="0" w:color="auto"/>
              <w:left w:val="single" w:sz="4" w:space="0" w:color="auto"/>
              <w:bottom w:val="single" w:sz="4" w:space="0" w:color="auto"/>
              <w:right w:val="single" w:sz="4" w:space="0" w:color="auto"/>
            </w:tcBorders>
            <w:vAlign w:val="center"/>
          </w:tcPr>
          <w:p w14:paraId="53CE2C68" w14:textId="3D91DE7E" w:rsidR="000B5A95" w:rsidRPr="00AB7B67" w:rsidRDefault="000B5A95" w:rsidP="006A5C90">
            <w:pPr>
              <w:jc w:val="center"/>
              <w:rPr>
                <w:bCs/>
                <w:sz w:val="20"/>
                <w:szCs w:val="20"/>
              </w:rPr>
            </w:pPr>
            <w:r>
              <w:rPr>
                <w:bCs/>
                <w:sz w:val="20"/>
                <w:szCs w:val="20"/>
              </w:rPr>
              <w:t>№</w:t>
            </w:r>
            <w:r w:rsidRPr="00AB7B67">
              <w:rPr>
                <w:bCs/>
                <w:sz w:val="20"/>
                <w:szCs w:val="20"/>
              </w:rPr>
              <w:t xml:space="preserve"> ЦТП</w:t>
            </w:r>
          </w:p>
        </w:tc>
        <w:tc>
          <w:tcPr>
            <w:tcW w:w="2161" w:type="pct"/>
            <w:tcBorders>
              <w:top w:val="single" w:sz="4" w:space="0" w:color="auto"/>
              <w:left w:val="nil"/>
              <w:bottom w:val="single" w:sz="4" w:space="0" w:color="auto"/>
              <w:right w:val="single" w:sz="4" w:space="0" w:color="auto"/>
            </w:tcBorders>
            <w:vAlign w:val="center"/>
          </w:tcPr>
          <w:p w14:paraId="0474E2C2" w14:textId="55896AF8" w:rsidR="000B5A95" w:rsidRPr="00AB7B67" w:rsidRDefault="000B5A95" w:rsidP="006A5C90">
            <w:pPr>
              <w:jc w:val="center"/>
              <w:rPr>
                <w:bCs/>
                <w:sz w:val="20"/>
                <w:szCs w:val="20"/>
              </w:rPr>
            </w:pPr>
            <w:r>
              <w:rPr>
                <w:bCs/>
                <w:sz w:val="20"/>
                <w:szCs w:val="20"/>
              </w:rPr>
              <w:t>Адрес</w:t>
            </w:r>
          </w:p>
        </w:tc>
        <w:tc>
          <w:tcPr>
            <w:tcW w:w="1709" w:type="pct"/>
            <w:tcBorders>
              <w:top w:val="single" w:sz="4" w:space="0" w:color="auto"/>
              <w:left w:val="nil"/>
              <w:bottom w:val="single" w:sz="4" w:space="0" w:color="auto"/>
              <w:right w:val="single" w:sz="4" w:space="0" w:color="auto"/>
            </w:tcBorders>
            <w:vAlign w:val="center"/>
          </w:tcPr>
          <w:p w14:paraId="132BD04C" w14:textId="77777777" w:rsidR="000B5A95" w:rsidRPr="00AB7B67" w:rsidRDefault="000B5A95" w:rsidP="006A5C90">
            <w:pPr>
              <w:jc w:val="center"/>
              <w:rPr>
                <w:bCs/>
                <w:sz w:val="20"/>
                <w:szCs w:val="20"/>
              </w:rPr>
            </w:pPr>
            <w:r w:rsidRPr="00AB7B67">
              <w:rPr>
                <w:bCs/>
                <w:sz w:val="20"/>
                <w:szCs w:val="20"/>
              </w:rPr>
              <w:t>ЦТП котельной</w:t>
            </w:r>
          </w:p>
        </w:tc>
      </w:tr>
      <w:tr w:rsidR="000B5A95" w:rsidRPr="00AB7B67" w14:paraId="3765C209" w14:textId="77777777" w:rsidTr="000B5A95">
        <w:trPr>
          <w:cantSplit/>
          <w:trHeight w:val="340"/>
          <w:jc w:val="right"/>
        </w:trPr>
        <w:tc>
          <w:tcPr>
            <w:tcW w:w="1130" w:type="pct"/>
            <w:tcBorders>
              <w:top w:val="nil"/>
              <w:left w:val="single" w:sz="4" w:space="0" w:color="auto"/>
              <w:bottom w:val="single" w:sz="4" w:space="0" w:color="auto"/>
              <w:right w:val="single" w:sz="4" w:space="0" w:color="auto"/>
            </w:tcBorders>
            <w:vAlign w:val="center"/>
          </w:tcPr>
          <w:p w14:paraId="009CC22D" w14:textId="74244C8B" w:rsidR="000B5A95" w:rsidRPr="00AB7B67" w:rsidRDefault="00563035" w:rsidP="006A5C90">
            <w:pPr>
              <w:jc w:val="center"/>
              <w:rPr>
                <w:sz w:val="20"/>
                <w:szCs w:val="20"/>
              </w:rPr>
            </w:pPr>
            <w:r>
              <w:rPr>
                <w:sz w:val="20"/>
                <w:szCs w:val="20"/>
              </w:rPr>
              <w:t xml:space="preserve">ЦТП </w:t>
            </w:r>
          </w:p>
        </w:tc>
        <w:tc>
          <w:tcPr>
            <w:tcW w:w="2161" w:type="pct"/>
            <w:tcBorders>
              <w:top w:val="nil"/>
              <w:left w:val="nil"/>
              <w:bottom w:val="single" w:sz="4" w:space="0" w:color="auto"/>
              <w:right w:val="single" w:sz="4" w:space="0" w:color="auto"/>
            </w:tcBorders>
            <w:vAlign w:val="center"/>
          </w:tcPr>
          <w:p w14:paraId="18D1F62B" w14:textId="4038068F" w:rsidR="000B5A95" w:rsidRPr="00AB7B67" w:rsidRDefault="00F621B5" w:rsidP="006A5C90">
            <w:pPr>
              <w:jc w:val="center"/>
              <w:rPr>
                <w:sz w:val="20"/>
                <w:szCs w:val="20"/>
              </w:rPr>
            </w:pPr>
            <w:r w:rsidRPr="00F621B5">
              <w:rPr>
                <w:sz w:val="20"/>
                <w:szCs w:val="20"/>
              </w:rPr>
              <w:t xml:space="preserve">Лотошино, </w:t>
            </w:r>
            <w:r>
              <w:rPr>
                <w:sz w:val="20"/>
                <w:szCs w:val="20"/>
              </w:rPr>
              <w:t>ул</w:t>
            </w:r>
            <w:r w:rsidRPr="00F621B5">
              <w:rPr>
                <w:sz w:val="20"/>
                <w:szCs w:val="20"/>
              </w:rPr>
              <w:t>. Колхозная, д. 9А</w:t>
            </w:r>
          </w:p>
        </w:tc>
        <w:tc>
          <w:tcPr>
            <w:tcW w:w="1709" w:type="pct"/>
            <w:tcBorders>
              <w:top w:val="nil"/>
              <w:left w:val="nil"/>
              <w:bottom w:val="single" w:sz="4" w:space="0" w:color="auto"/>
              <w:right w:val="single" w:sz="4" w:space="0" w:color="auto"/>
            </w:tcBorders>
            <w:vAlign w:val="center"/>
          </w:tcPr>
          <w:p w14:paraId="49DD7D7A" w14:textId="6DC86F78" w:rsidR="000B5A95" w:rsidRPr="00AB7B67" w:rsidRDefault="000B5A95" w:rsidP="006A5C90">
            <w:pPr>
              <w:jc w:val="center"/>
              <w:rPr>
                <w:sz w:val="20"/>
                <w:szCs w:val="20"/>
              </w:rPr>
            </w:pPr>
            <w:r w:rsidRPr="00D66099">
              <w:rPr>
                <w:sz w:val="20"/>
                <w:szCs w:val="20"/>
              </w:rPr>
              <w:t>Котельная №3а</w:t>
            </w:r>
          </w:p>
        </w:tc>
      </w:tr>
    </w:tbl>
    <w:p w14:paraId="3DE2E0E8" w14:textId="7B42DFE7" w:rsidR="00805E79" w:rsidRPr="00867378" w:rsidRDefault="00805E79" w:rsidP="00810022">
      <w:pPr>
        <w:pStyle w:val="affffffffffffff9"/>
        <w:ind w:firstLine="0"/>
        <w:rPr>
          <w:sz w:val="20"/>
          <w:szCs w:val="20"/>
          <w:lang w:val="en-US"/>
        </w:rPr>
      </w:pPr>
    </w:p>
    <w:p w14:paraId="09FCD604" w14:textId="050D2673" w:rsidR="00E7381C" w:rsidRPr="002E53E7" w:rsidRDefault="009423E6" w:rsidP="00AB5C36">
      <w:pPr>
        <w:pStyle w:val="32"/>
      </w:pPr>
      <w:bookmarkStart w:id="88" w:name="_Toc170485447"/>
      <w:r w:rsidRPr="002E53E7">
        <w:t>Статистика отказов и восстановлений оборудования источников тепловой энергии</w:t>
      </w:r>
      <w:bookmarkEnd w:id="88"/>
    </w:p>
    <w:p w14:paraId="341F6BB6" w14:textId="0D6D8E51" w:rsidR="00CE25E3" w:rsidRDefault="00CE25E3" w:rsidP="00CE25E3">
      <w:pPr>
        <w:pStyle w:val="Maximyz0"/>
        <w:spacing w:after="240"/>
      </w:pPr>
      <w:r>
        <w:t>П</w:t>
      </w:r>
      <w:r w:rsidRPr="00BE480D">
        <w:t>рекращен</w:t>
      </w:r>
      <w:r>
        <w:t>ия</w:t>
      </w:r>
      <w:r w:rsidRPr="00BE480D">
        <w:t xml:space="preserve"> подачи тепловой энергии, теплоносителя в результате технологических нарушений на источниках тепловой энергии</w:t>
      </w:r>
      <w:r>
        <w:t xml:space="preserve"> </w:t>
      </w:r>
      <w:r w:rsidR="00872C21">
        <w:t>г</w:t>
      </w:r>
      <w:r w:rsidR="00882783">
        <w:t>ородского округа Лотошино</w:t>
      </w:r>
      <w:r w:rsidR="00152E2E">
        <w:t xml:space="preserve"> </w:t>
      </w:r>
      <w:r>
        <w:t>за последние 3 года отсутствовали.</w:t>
      </w:r>
    </w:p>
    <w:p w14:paraId="2EA0D34A" w14:textId="16821FF5" w:rsidR="00763ACE" w:rsidRPr="002E53E7" w:rsidRDefault="00763ACE" w:rsidP="00B9708E">
      <w:pPr>
        <w:pStyle w:val="32"/>
      </w:pPr>
      <w:bookmarkStart w:id="89" w:name="_Toc170485448"/>
      <w:r w:rsidRPr="002E53E7">
        <w:t>Предписания надзорных органов по запрещению дальнейшей эксплуатации источников тепловой энергии</w:t>
      </w:r>
      <w:bookmarkEnd w:id="89"/>
    </w:p>
    <w:p w14:paraId="4C590A45" w14:textId="2F3688E9" w:rsidR="0076399F" w:rsidRDefault="00EB1874" w:rsidP="0076399F">
      <w:pPr>
        <w:pStyle w:val="Maximyz0"/>
      </w:pPr>
      <w:r w:rsidRPr="00EB1874">
        <w:t xml:space="preserve">Предписания надзорных органов по запрещению дальнейшей эксплуатации источников тепловой энергии </w:t>
      </w:r>
      <w:r w:rsidR="000B5A95">
        <w:t>г</w:t>
      </w:r>
      <w:r w:rsidR="00882783">
        <w:t>ородского округа Лотошино</w:t>
      </w:r>
      <w:r w:rsidRPr="00EB1874">
        <w:t xml:space="preserve"> за последние 3 года отсутствовали.</w:t>
      </w:r>
    </w:p>
    <w:p w14:paraId="321DC583" w14:textId="583CFD04" w:rsidR="000A757D" w:rsidRDefault="000A757D" w:rsidP="0076399F">
      <w:pPr>
        <w:pStyle w:val="Maximyz0"/>
      </w:pPr>
    </w:p>
    <w:p w14:paraId="0B122B6A" w14:textId="75BD2E7D" w:rsidR="00B9708E" w:rsidRPr="002E53E7" w:rsidRDefault="00B9708E" w:rsidP="00B9708E">
      <w:pPr>
        <w:pStyle w:val="32"/>
      </w:pPr>
      <w:bookmarkStart w:id="90" w:name="_Toc170485449"/>
      <w:r w:rsidRPr="002E53E7">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0"/>
    </w:p>
    <w:p w14:paraId="53EEF003" w14:textId="06A5AE84" w:rsidR="00B9708E" w:rsidRDefault="00B9708E" w:rsidP="00F46F66">
      <w:pPr>
        <w:pStyle w:val="Maximyz0"/>
        <w:spacing w:after="240"/>
      </w:pPr>
      <w:r w:rsidRPr="002E53E7">
        <w:t>Источники тепловой энергии, функционирующие в режиме комбинированной выработки электрической и тепловой энергии на территории муниципального образования</w:t>
      </w:r>
      <w:r w:rsidR="000040AF" w:rsidRPr="002E53E7">
        <w:t>,</w:t>
      </w:r>
      <w:r w:rsidR="00E36F7B">
        <w:t xml:space="preserve"> </w:t>
      </w:r>
      <w:r w:rsidR="005B60D7">
        <w:t>осуществляющие</w:t>
      </w:r>
      <w:r w:rsidR="00C75080">
        <w:t xml:space="preserve"> </w:t>
      </w:r>
      <w:r w:rsidR="000A757D">
        <w:t xml:space="preserve">коммерческую деятельность </w:t>
      </w:r>
      <w:r w:rsidR="00C75080">
        <w:t xml:space="preserve">по оказанию услуг по договору </w:t>
      </w:r>
      <w:r w:rsidR="00812686">
        <w:t>поставки тепловой и электрической энергии,</w:t>
      </w:r>
      <w:r w:rsidR="00C75080">
        <w:t xml:space="preserve"> отсутствуют.</w:t>
      </w:r>
    </w:p>
    <w:p w14:paraId="25788A4A" w14:textId="1C60E682" w:rsidR="000040AF" w:rsidRDefault="000040AF" w:rsidP="000040AF">
      <w:pPr>
        <w:pStyle w:val="32"/>
      </w:pPr>
      <w:bookmarkStart w:id="91" w:name="_Toc170485450"/>
      <w:r w:rsidRPr="002E53E7">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91"/>
    </w:p>
    <w:p w14:paraId="08319C1E" w14:textId="41A8A0C1" w:rsidR="00C955D7" w:rsidRPr="00A05360" w:rsidRDefault="00CF57AE" w:rsidP="00C955D7">
      <w:pPr>
        <w:pStyle w:val="Maximyz0"/>
        <w:rPr>
          <w:lang w:eastAsia="en-US"/>
        </w:rPr>
      </w:pPr>
      <w:r>
        <w:t>И</w:t>
      </w:r>
      <w:r w:rsidRPr="002E53E7">
        <w:t>зменени</w:t>
      </w:r>
      <w:r>
        <w:t>я</w:t>
      </w:r>
      <w:r w:rsidRPr="002E53E7">
        <w:t xml:space="preserve"> технических характеристик оборудования источников тепловой энергии, за период, предшествующий </w:t>
      </w:r>
      <w:r w:rsidR="00812686" w:rsidRPr="002E53E7">
        <w:t>актуализации схемы теплоснабжения</w:t>
      </w:r>
      <w:r w:rsidR="00812686">
        <w:t xml:space="preserve"> городского округа Лотошино </w:t>
      </w:r>
      <w:r w:rsidR="00812686">
        <w:rPr>
          <w:lang w:eastAsia="en-US"/>
        </w:rPr>
        <w:t>Московской области</w:t>
      </w:r>
      <w:r w:rsidR="00764C8C">
        <w:rPr>
          <w:lang w:eastAsia="en-US"/>
        </w:rPr>
        <w:t xml:space="preserve"> представлены в приложении Г.</w:t>
      </w:r>
    </w:p>
    <w:p w14:paraId="2789546C" w14:textId="0345338C" w:rsidR="002471ED" w:rsidRDefault="002471ED">
      <w:pPr>
        <w:rPr>
          <w:lang w:eastAsia="en-US"/>
        </w:rPr>
      </w:pPr>
      <w:r>
        <w:rPr>
          <w:lang w:eastAsia="en-US"/>
        </w:rPr>
        <w:br w:type="page"/>
      </w:r>
    </w:p>
    <w:p w14:paraId="0F430C34" w14:textId="2EC96185" w:rsidR="000040AF" w:rsidRPr="002E53E7" w:rsidRDefault="00C2547D" w:rsidP="000040AF">
      <w:pPr>
        <w:pStyle w:val="22"/>
      </w:pPr>
      <w:bookmarkStart w:id="92" w:name="_Toc170485451"/>
      <w:r w:rsidRPr="002E53E7">
        <w:lastRenderedPageBreak/>
        <w:t>Часть</w:t>
      </w:r>
      <w:r w:rsidR="000040AF" w:rsidRPr="00F01952">
        <w:t xml:space="preserve"> 3</w:t>
      </w:r>
      <w:r w:rsidR="00541E52" w:rsidRPr="002E53E7">
        <w:t>.</w:t>
      </w:r>
      <w:r w:rsidRPr="002E53E7">
        <w:t xml:space="preserve"> </w:t>
      </w:r>
      <w:bookmarkEnd w:id="60"/>
      <w:r w:rsidR="00F01952" w:rsidRPr="00F01952">
        <w:t>Тепловые сети, сооружения на них</w:t>
      </w:r>
      <w:bookmarkEnd w:id="92"/>
    </w:p>
    <w:p w14:paraId="4C6B1975" w14:textId="60959AE7" w:rsidR="00F01952" w:rsidRDefault="00F01952" w:rsidP="00F01952">
      <w:pPr>
        <w:pStyle w:val="32"/>
      </w:pPr>
      <w:bookmarkStart w:id="93" w:name="_Toc170485452"/>
      <w:r w:rsidRPr="00F01952">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3"/>
    </w:p>
    <w:p w14:paraId="060D8F5D" w14:textId="628D9E2F" w:rsidR="00CB2E95" w:rsidRDefault="00CB2E95" w:rsidP="00F01952">
      <w:pPr>
        <w:pStyle w:val="Maximyz0"/>
      </w:pPr>
      <w:r w:rsidRPr="00DA7D06">
        <w:t>Структура тепловых сетей</w:t>
      </w:r>
      <w:r>
        <w:t xml:space="preserve"> котельных </w:t>
      </w:r>
      <w:r w:rsidR="00C72936">
        <w:t>г</w:t>
      </w:r>
      <w:r w:rsidR="00882783">
        <w:t>ородского округа Лотошино</w:t>
      </w:r>
      <w:r w:rsidR="00EC410A">
        <w:t xml:space="preserve">, эксплуатируемых </w:t>
      </w:r>
      <w:r w:rsidR="002140C5">
        <w:t>МКП «Лотошинское ЖКХ»</w:t>
      </w:r>
      <w:r w:rsidR="006242D0">
        <w:t>,</w:t>
      </w:r>
      <w:r w:rsidR="00152E2E">
        <w:t xml:space="preserve"> </w:t>
      </w:r>
      <w:r>
        <w:t xml:space="preserve">представлена в таблице </w:t>
      </w:r>
      <w:r>
        <w:fldChar w:fldCharType="begin"/>
      </w:r>
      <w:r>
        <w:instrText xml:space="preserve"> REF _Ref530406867 \h  \* MERGEFORMAT </w:instrText>
      </w:r>
      <w:r>
        <w:fldChar w:fldCharType="separate"/>
      </w:r>
      <w:r w:rsidR="00B644C2" w:rsidRPr="00B644C2">
        <w:rPr>
          <w:vanish/>
        </w:rPr>
        <w:t xml:space="preserve">Таблица </w:t>
      </w:r>
      <w:r w:rsidR="00B644C2">
        <w:rPr>
          <w:noProof/>
        </w:rPr>
        <w:t>1</w:t>
      </w:r>
      <w:r w:rsidR="00B644C2">
        <w:t>.</w:t>
      </w:r>
      <w:r w:rsidR="00B644C2">
        <w:rPr>
          <w:noProof/>
        </w:rPr>
        <w:t>20</w:t>
      </w:r>
      <w:r>
        <w:fldChar w:fldCharType="end"/>
      </w:r>
      <w:r>
        <w:t>.</w:t>
      </w:r>
    </w:p>
    <w:p w14:paraId="771AE033" w14:textId="77777777" w:rsidR="00CB2E95" w:rsidRPr="00CB2E95" w:rsidRDefault="00CB2E95" w:rsidP="00CB2E95">
      <w:pPr>
        <w:rPr>
          <w:lang w:eastAsia="en-US"/>
        </w:rPr>
      </w:pPr>
    </w:p>
    <w:p w14:paraId="0CA6F700" w14:textId="3179F8D1" w:rsidR="00DA7D06" w:rsidRDefault="00DA7D06" w:rsidP="00686FC0">
      <w:pPr>
        <w:pStyle w:val="affb"/>
        <w:keepNext/>
      </w:pPr>
      <w:bookmarkStart w:id="94" w:name="_Ref530406867"/>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20</w:t>
      </w:r>
      <w:r w:rsidR="009047D2">
        <w:rPr>
          <w:noProof/>
        </w:rPr>
        <w:fldChar w:fldCharType="end"/>
      </w:r>
      <w:bookmarkEnd w:id="94"/>
      <w:r w:rsidRPr="002E53E7">
        <w:t xml:space="preserve"> -</w:t>
      </w:r>
      <w:r w:rsidRPr="00DA7D06">
        <w:t xml:space="preserve"> Структура тепловых сетей</w:t>
      </w:r>
      <w:r>
        <w:t xml:space="preserve"> </w:t>
      </w:r>
      <w:r w:rsidR="00850966">
        <w:t xml:space="preserve">котельных </w:t>
      </w:r>
      <w:r w:rsidR="00872C21">
        <w:t>г</w:t>
      </w:r>
      <w:r w:rsidR="00882783">
        <w:t>ородского округа Лотошино</w:t>
      </w:r>
      <w:r w:rsidR="008466E6">
        <w:t>,</w:t>
      </w:r>
      <w:r w:rsidR="00EC410A" w:rsidRPr="00EC410A">
        <w:t xml:space="preserve"> эксплуатируемых </w:t>
      </w:r>
      <w:r w:rsidR="002140C5">
        <w:t>МКП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79"/>
        <w:gridCol w:w="1731"/>
        <w:gridCol w:w="2224"/>
        <w:gridCol w:w="2224"/>
      </w:tblGrid>
      <w:tr w:rsidR="00684671" w14:paraId="554CAC97" w14:textId="45F984D9" w:rsidTr="005137F1">
        <w:trPr>
          <w:trHeight w:val="340"/>
          <w:tblHeader/>
        </w:trPr>
        <w:tc>
          <w:tcPr>
            <w:tcW w:w="260" w:type="pct"/>
            <w:shd w:val="clear" w:color="auto" w:fill="auto"/>
            <w:vAlign w:val="center"/>
            <w:hideMark/>
          </w:tcPr>
          <w:p w14:paraId="65D01203" w14:textId="77777777" w:rsidR="00684671" w:rsidRDefault="00684671" w:rsidP="00B876E2">
            <w:pPr>
              <w:jc w:val="center"/>
              <w:rPr>
                <w:color w:val="000000"/>
                <w:sz w:val="20"/>
                <w:szCs w:val="20"/>
              </w:rPr>
            </w:pPr>
            <w:bookmarkStart w:id="95" w:name="_Hlk24379859"/>
            <w:r>
              <w:rPr>
                <w:color w:val="000000"/>
                <w:sz w:val="20"/>
                <w:szCs w:val="20"/>
              </w:rPr>
              <w:t>№ п/п</w:t>
            </w:r>
          </w:p>
        </w:tc>
        <w:tc>
          <w:tcPr>
            <w:tcW w:w="1434" w:type="pct"/>
            <w:shd w:val="clear" w:color="auto" w:fill="auto"/>
            <w:vAlign w:val="center"/>
            <w:hideMark/>
          </w:tcPr>
          <w:p w14:paraId="7A4FDC52" w14:textId="77777777" w:rsidR="00684671" w:rsidRDefault="00684671" w:rsidP="00B876E2">
            <w:pPr>
              <w:jc w:val="center"/>
              <w:rPr>
                <w:color w:val="000000"/>
                <w:sz w:val="20"/>
                <w:szCs w:val="20"/>
              </w:rPr>
            </w:pPr>
            <w:r>
              <w:rPr>
                <w:color w:val="000000"/>
                <w:sz w:val="20"/>
                <w:szCs w:val="20"/>
              </w:rPr>
              <w:t>Наименование ТСО</w:t>
            </w:r>
          </w:p>
        </w:tc>
        <w:tc>
          <w:tcPr>
            <w:tcW w:w="926" w:type="pct"/>
            <w:shd w:val="clear" w:color="auto" w:fill="auto"/>
            <w:vAlign w:val="center"/>
            <w:hideMark/>
          </w:tcPr>
          <w:p w14:paraId="64C430D2" w14:textId="77777777" w:rsidR="00684671" w:rsidRDefault="00684671" w:rsidP="00B876E2">
            <w:pPr>
              <w:jc w:val="center"/>
              <w:rPr>
                <w:color w:val="000000"/>
                <w:sz w:val="20"/>
                <w:szCs w:val="20"/>
              </w:rPr>
            </w:pPr>
            <w:r>
              <w:rPr>
                <w:color w:val="000000"/>
                <w:sz w:val="20"/>
                <w:szCs w:val="20"/>
              </w:rPr>
              <w:t>Наименование котельной</w:t>
            </w:r>
          </w:p>
        </w:tc>
        <w:tc>
          <w:tcPr>
            <w:tcW w:w="1190" w:type="pct"/>
            <w:shd w:val="clear" w:color="auto" w:fill="auto"/>
            <w:vAlign w:val="center"/>
            <w:hideMark/>
          </w:tcPr>
          <w:p w14:paraId="5591CC05" w14:textId="269100AD" w:rsidR="00684671" w:rsidRDefault="00684671" w:rsidP="00B876E2">
            <w:pPr>
              <w:jc w:val="center"/>
              <w:rPr>
                <w:color w:val="000000"/>
                <w:sz w:val="20"/>
                <w:szCs w:val="20"/>
              </w:rPr>
            </w:pPr>
            <w:r w:rsidRPr="001062DD">
              <w:rPr>
                <w:bCs/>
                <w:color w:val="000000"/>
                <w:sz w:val="20"/>
              </w:rPr>
              <w:t>Система теплоснабжения</w:t>
            </w:r>
          </w:p>
        </w:tc>
        <w:tc>
          <w:tcPr>
            <w:tcW w:w="1190" w:type="pct"/>
            <w:vAlign w:val="center"/>
          </w:tcPr>
          <w:p w14:paraId="106A5B11" w14:textId="2D162EA7" w:rsidR="00684671" w:rsidRPr="001062DD" w:rsidRDefault="00684671" w:rsidP="00B876E2">
            <w:pPr>
              <w:jc w:val="center"/>
              <w:rPr>
                <w:bCs/>
                <w:color w:val="000000"/>
                <w:sz w:val="20"/>
              </w:rPr>
            </w:pPr>
            <w:r>
              <w:rPr>
                <w:bCs/>
                <w:color w:val="000000"/>
                <w:sz w:val="20"/>
              </w:rPr>
              <w:t>ГВС</w:t>
            </w:r>
          </w:p>
        </w:tc>
      </w:tr>
      <w:tr w:rsidR="00684671" w14:paraId="12A1E202" w14:textId="5B3453AC" w:rsidTr="005137F1">
        <w:trPr>
          <w:trHeight w:val="340"/>
        </w:trPr>
        <w:tc>
          <w:tcPr>
            <w:tcW w:w="260" w:type="pct"/>
            <w:shd w:val="clear" w:color="auto" w:fill="auto"/>
            <w:vAlign w:val="center"/>
            <w:hideMark/>
          </w:tcPr>
          <w:p w14:paraId="7985EF59" w14:textId="77777777" w:rsidR="00684671" w:rsidRDefault="00684671" w:rsidP="00B876E2">
            <w:pPr>
              <w:jc w:val="center"/>
              <w:rPr>
                <w:color w:val="000000"/>
                <w:sz w:val="20"/>
                <w:szCs w:val="20"/>
              </w:rPr>
            </w:pPr>
            <w:r>
              <w:rPr>
                <w:color w:val="000000"/>
                <w:sz w:val="20"/>
                <w:szCs w:val="20"/>
              </w:rPr>
              <w:t>1</w:t>
            </w:r>
          </w:p>
        </w:tc>
        <w:tc>
          <w:tcPr>
            <w:tcW w:w="1434" w:type="pct"/>
            <w:shd w:val="clear" w:color="auto" w:fill="auto"/>
            <w:vAlign w:val="center"/>
            <w:hideMark/>
          </w:tcPr>
          <w:p w14:paraId="223C2903" w14:textId="4A4D5BD9"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8FE1F58" w14:textId="00A09A1D" w:rsidR="00684671" w:rsidRDefault="00684671" w:rsidP="00B876E2">
            <w:pPr>
              <w:jc w:val="center"/>
              <w:rPr>
                <w:color w:val="000000"/>
                <w:sz w:val="20"/>
                <w:szCs w:val="20"/>
              </w:rPr>
            </w:pPr>
            <w:r w:rsidRPr="00D66099">
              <w:rPr>
                <w:sz w:val="20"/>
                <w:szCs w:val="20"/>
              </w:rPr>
              <w:t>Котельная №1</w:t>
            </w:r>
          </w:p>
        </w:tc>
        <w:tc>
          <w:tcPr>
            <w:tcW w:w="1190" w:type="pct"/>
            <w:shd w:val="clear" w:color="auto" w:fill="auto"/>
            <w:vAlign w:val="center"/>
            <w:hideMark/>
          </w:tcPr>
          <w:p w14:paraId="48056935" w14:textId="17BDA8D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17AC5AE" w14:textId="63ADBE6B" w:rsidR="00684671" w:rsidRDefault="00684671" w:rsidP="00B876E2">
            <w:pPr>
              <w:jc w:val="center"/>
              <w:rPr>
                <w:color w:val="000000"/>
                <w:sz w:val="20"/>
                <w:szCs w:val="20"/>
              </w:rPr>
            </w:pPr>
            <w:r>
              <w:rPr>
                <w:color w:val="000000"/>
                <w:sz w:val="20"/>
                <w:szCs w:val="20"/>
              </w:rPr>
              <w:t>закрытая</w:t>
            </w:r>
          </w:p>
        </w:tc>
      </w:tr>
      <w:tr w:rsidR="00684671" w14:paraId="26CFB8D0" w14:textId="5DFE4FAB" w:rsidTr="005137F1">
        <w:trPr>
          <w:trHeight w:val="340"/>
        </w:trPr>
        <w:tc>
          <w:tcPr>
            <w:tcW w:w="260" w:type="pct"/>
            <w:shd w:val="clear" w:color="auto" w:fill="auto"/>
            <w:vAlign w:val="center"/>
            <w:hideMark/>
          </w:tcPr>
          <w:p w14:paraId="676832B4" w14:textId="77777777" w:rsidR="00684671" w:rsidRDefault="00684671" w:rsidP="00B876E2">
            <w:pPr>
              <w:jc w:val="center"/>
              <w:rPr>
                <w:color w:val="000000"/>
                <w:sz w:val="20"/>
                <w:szCs w:val="20"/>
              </w:rPr>
            </w:pPr>
            <w:r>
              <w:rPr>
                <w:color w:val="000000"/>
                <w:sz w:val="20"/>
                <w:szCs w:val="20"/>
              </w:rPr>
              <w:t>2</w:t>
            </w:r>
          </w:p>
        </w:tc>
        <w:tc>
          <w:tcPr>
            <w:tcW w:w="1434" w:type="pct"/>
            <w:shd w:val="clear" w:color="auto" w:fill="auto"/>
            <w:vAlign w:val="center"/>
            <w:hideMark/>
          </w:tcPr>
          <w:p w14:paraId="236E0446" w14:textId="116CA68A"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EA6C5F3" w14:textId="64B9AA61" w:rsidR="00684671" w:rsidRDefault="00684671" w:rsidP="00B876E2">
            <w:pPr>
              <w:jc w:val="center"/>
              <w:rPr>
                <w:color w:val="000000"/>
                <w:sz w:val="20"/>
                <w:szCs w:val="20"/>
              </w:rPr>
            </w:pPr>
            <w:r w:rsidRPr="00D66099">
              <w:rPr>
                <w:sz w:val="20"/>
                <w:szCs w:val="20"/>
              </w:rPr>
              <w:t>Котельная №2а</w:t>
            </w:r>
          </w:p>
        </w:tc>
        <w:tc>
          <w:tcPr>
            <w:tcW w:w="1190" w:type="pct"/>
            <w:shd w:val="clear" w:color="auto" w:fill="auto"/>
            <w:vAlign w:val="center"/>
            <w:hideMark/>
          </w:tcPr>
          <w:p w14:paraId="6F04D0EB" w14:textId="062617B9"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0433A74" w14:textId="73C0B242" w:rsidR="00684671" w:rsidRDefault="00684671" w:rsidP="00B876E2">
            <w:pPr>
              <w:jc w:val="center"/>
              <w:rPr>
                <w:color w:val="000000"/>
                <w:sz w:val="20"/>
                <w:szCs w:val="20"/>
              </w:rPr>
            </w:pPr>
            <w:r w:rsidRPr="00DE20C6">
              <w:rPr>
                <w:color w:val="000000"/>
                <w:sz w:val="20"/>
                <w:szCs w:val="20"/>
              </w:rPr>
              <w:t>закрытая</w:t>
            </w:r>
          </w:p>
        </w:tc>
      </w:tr>
      <w:tr w:rsidR="00684671" w14:paraId="31C1DE44" w14:textId="2E261F3A" w:rsidTr="005137F1">
        <w:trPr>
          <w:trHeight w:val="340"/>
        </w:trPr>
        <w:tc>
          <w:tcPr>
            <w:tcW w:w="260" w:type="pct"/>
            <w:shd w:val="clear" w:color="auto" w:fill="auto"/>
            <w:vAlign w:val="center"/>
            <w:hideMark/>
          </w:tcPr>
          <w:p w14:paraId="09F1DDB4" w14:textId="77777777" w:rsidR="00684671" w:rsidRDefault="00684671" w:rsidP="00B876E2">
            <w:pPr>
              <w:jc w:val="center"/>
              <w:rPr>
                <w:color w:val="000000"/>
                <w:sz w:val="20"/>
                <w:szCs w:val="20"/>
              </w:rPr>
            </w:pPr>
            <w:r>
              <w:rPr>
                <w:color w:val="000000"/>
                <w:sz w:val="20"/>
                <w:szCs w:val="20"/>
              </w:rPr>
              <w:t>3</w:t>
            </w:r>
          </w:p>
        </w:tc>
        <w:tc>
          <w:tcPr>
            <w:tcW w:w="1434" w:type="pct"/>
            <w:shd w:val="clear" w:color="auto" w:fill="auto"/>
            <w:vAlign w:val="center"/>
            <w:hideMark/>
          </w:tcPr>
          <w:p w14:paraId="1ED30993" w14:textId="2881311D"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123154F" w14:textId="29172E27" w:rsidR="00684671" w:rsidRDefault="00684671" w:rsidP="00B876E2">
            <w:pPr>
              <w:jc w:val="center"/>
              <w:rPr>
                <w:color w:val="000000"/>
                <w:sz w:val="20"/>
                <w:szCs w:val="20"/>
              </w:rPr>
            </w:pPr>
            <w:r w:rsidRPr="00D66099">
              <w:rPr>
                <w:sz w:val="20"/>
                <w:szCs w:val="20"/>
              </w:rPr>
              <w:t>Котельная №3а</w:t>
            </w:r>
          </w:p>
        </w:tc>
        <w:tc>
          <w:tcPr>
            <w:tcW w:w="1190" w:type="pct"/>
            <w:shd w:val="clear" w:color="auto" w:fill="auto"/>
            <w:vAlign w:val="center"/>
            <w:hideMark/>
          </w:tcPr>
          <w:p w14:paraId="59F5476C" w14:textId="2DDE904C"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788B88F" w14:textId="42837A40" w:rsidR="00684671" w:rsidRDefault="00684671" w:rsidP="00B876E2">
            <w:pPr>
              <w:jc w:val="center"/>
              <w:rPr>
                <w:color w:val="000000"/>
                <w:sz w:val="20"/>
                <w:szCs w:val="20"/>
              </w:rPr>
            </w:pPr>
            <w:r w:rsidRPr="00DE20C6">
              <w:rPr>
                <w:color w:val="000000"/>
                <w:sz w:val="20"/>
                <w:szCs w:val="20"/>
              </w:rPr>
              <w:t>закрытая</w:t>
            </w:r>
          </w:p>
        </w:tc>
      </w:tr>
      <w:tr w:rsidR="00684671" w14:paraId="220F33C3" w14:textId="231D0890" w:rsidTr="005137F1">
        <w:trPr>
          <w:trHeight w:val="340"/>
        </w:trPr>
        <w:tc>
          <w:tcPr>
            <w:tcW w:w="260" w:type="pct"/>
            <w:shd w:val="clear" w:color="auto" w:fill="auto"/>
            <w:vAlign w:val="center"/>
            <w:hideMark/>
          </w:tcPr>
          <w:p w14:paraId="75789CFC" w14:textId="77777777" w:rsidR="00684671" w:rsidRDefault="00684671" w:rsidP="00B876E2">
            <w:pPr>
              <w:jc w:val="center"/>
              <w:rPr>
                <w:color w:val="000000"/>
                <w:sz w:val="20"/>
                <w:szCs w:val="20"/>
              </w:rPr>
            </w:pPr>
            <w:r>
              <w:rPr>
                <w:color w:val="000000"/>
                <w:sz w:val="20"/>
                <w:szCs w:val="20"/>
              </w:rPr>
              <w:t>4</w:t>
            </w:r>
          </w:p>
        </w:tc>
        <w:tc>
          <w:tcPr>
            <w:tcW w:w="1434" w:type="pct"/>
            <w:shd w:val="clear" w:color="auto" w:fill="auto"/>
            <w:vAlign w:val="center"/>
            <w:hideMark/>
          </w:tcPr>
          <w:p w14:paraId="2F2B57EC" w14:textId="3A070732"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CD8D3A0" w14:textId="6467634E" w:rsidR="00684671" w:rsidRDefault="00684671" w:rsidP="00B876E2">
            <w:pPr>
              <w:jc w:val="center"/>
              <w:rPr>
                <w:color w:val="000000"/>
                <w:sz w:val="20"/>
                <w:szCs w:val="20"/>
              </w:rPr>
            </w:pPr>
            <w:r w:rsidRPr="00D66099">
              <w:rPr>
                <w:sz w:val="20"/>
                <w:szCs w:val="20"/>
              </w:rPr>
              <w:t>Котельная №4</w:t>
            </w:r>
          </w:p>
        </w:tc>
        <w:tc>
          <w:tcPr>
            <w:tcW w:w="1190" w:type="pct"/>
            <w:shd w:val="clear" w:color="auto" w:fill="auto"/>
            <w:vAlign w:val="center"/>
            <w:hideMark/>
          </w:tcPr>
          <w:p w14:paraId="153B6144" w14:textId="4921EAD5"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2BDE4226" w14:textId="48F5AEDC" w:rsidR="00684671" w:rsidRDefault="00684671" w:rsidP="00B876E2">
            <w:pPr>
              <w:jc w:val="center"/>
              <w:rPr>
                <w:color w:val="000000"/>
                <w:sz w:val="20"/>
                <w:szCs w:val="20"/>
              </w:rPr>
            </w:pPr>
            <w:r w:rsidRPr="00DE20C6">
              <w:rPr>
                <w:color w:val="000000"/>
                <w:sz w:val="20"/>
                <w:szCs w:val="20"/>
              </w:rPr>
              <w:t>закрытая</w:t>
            </w:r>
          </w:p>
        </w:tc>
      </w:tr>
      <w:tr w:rsidR="00684671" w14:paraId="60104563" w14:textId="089C6A60" w:rsidTr="005137F1">
        <w:trPr>
          <w:trHeight w:val="340"/>
        </w:trPr>
        <w:tc>
          <w:tcPr>
            <w:tcW w:w="260" w:type="pct"/>
            <w:shd w:val="clear" w:color="auto" w:fill="auto"/>
            <w:vAlign w:val="center"/>
            <w:hideMark/>
          </w:tcPr>
          <w:p w14:paraId="3C41934F" w14:textId="77777777" w:rsidR="00684671" w:rsidRDefault="00684671" w:rsidP="00B876E2">
            <w:pPr>
              <w:jc w:val="center"/>
              <w:rPr>
                <w:color w:val="000000"/>
                <w:sz w:val="20"/>
                <w:szCs w:val="20"/>
              </w:rPr>
            </w:pPr>
            <w:r>
              <w:rPr>
                <w:color w:val="000000"/>
                <w:sz w:val="20"/>
                <w:szCs w:val="20"/>
              </w:rPr>
              <w:t>5</w:t>
            </w:r>
          </w:p>
        </w:tc>
        <w:tc>
          <w:tcPr>
            <w:tcW w:w="1434" w:type="pct"/>
            <w:shd w:val="clear" w:color="auto" w:fill="auto"/>
            <w:vAlign w:val="center"/>
            <w:hideMark/>
          </w:tcPr>
          <w:p w14:paraId="3ABD24E0" w14:textId="6F1F2FCF"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053C83CA" w14:textId="0C27A94C" w:rsidR="00684671" w:rsidRDefault="00684671" w:rsidP="00B876E2">
            <w:pPr>
              <w:jc w:val="center"/>
              <w:rPr>
                <w:color w:val="000000"/>
                <w:sz w:val="20"/>
                <w:szCs w:val="20"/>
              </w:rPr>
            </w:pPr>
            <w:r w:rsidRPr="00D66099">
              <w:rPr>
                <w:sz w:val="20"/>
                <w:szCs w:val="20"/>
              </w:rPr>
              <w:t>Котельная №5</w:t>
            </w:r>
          </w:p>
        </w:tc>
        <w:tc>
          <w:tcPr>
            <w:tcW w:w="1190" w:type="pct"/>
            <w:shd w:val="clear" w:color="auto" w:fill="auto"/>
            <w:vAlign w:val="center"/>
            <w:hideMark/>
          </w:tcPr>
          <w:p w14:paraId="7D988AC3" w14:textId="312EA18D"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73A98BAF" w14:textId="1441FDF3" w:rsidR="00684671" w:rsidRDefault="00684671" w:rsidP="00B876E2">
            <w:pPr>
              <w:jc w:val="center"/>
              <w:rPr>
                <w:color w:val="000000"/>
                <w:sz w:val="20"/>
                <w:szCs w:val="20"/>
              </w:rPr>
            </w:pPr>
            <w:r w:rsidRPr="00DE20C6">
              <w:rPr>
                <w:color w:val="000000"/>
                <w:sz w:val="20"/>
                <w:szCs w:val="20"/>
              </w:rPr>
              <w:t>закрытая</w:t>
            </w:r>
          </w:p>
        </w:tc>
      </w:tr>
      <w:tr w:rsidR="00684671" w14:paraId="2A362C9E" w14:textId="4A60BC39" w:rsidTr="005137F1">
        <w:trPr>
          <w:trHeight w:val="340"/>
        </w:trPr>
        <w:tc>
          <w:tcPr>
            <w:tcW w:w="260" w:type="pct"/>
            <w:shd w:val="clear" w:color="auto" w:fill="auto"/>
            <w:vAlign w:val="center"/>
            <w:hideMark/>
          </w:tcPr>
          <w:p w14:paraId="6B42CC31" w14:textId="77777777" w:rsidR="00684671" w:rsidRDefault="00684671" w:rsidP="00B876E2">
            <w:pPr>
              <w:jc w:val="center"/>
              <w:rPr>
                <w:color w:val="000000"/>
                <w:sz w:val="20"/>
                <w:szCs w:val="20"/>
              </w:rPr>
            </w:pPr>
            <w:r>
              <w:rPr>
                <w:color w:val="000000"/>
                <w:sz w:val="20"/>
                <w:szCs w:val="20"/>
              </w:rPr>
              <w:t>6</w:t>
            </w:r>
          </w:p>
        </w:tc>
        <w:tc>
          <w:tcPr>
            <w:tcW w:w="1434" w:type="pct"/>
            <w:shd w:val="clear" w:color="auto" w:fill="auto"/>
            <w:vAlign w:val="center"/>
            <w:hideMark/>
          </w:tcPr>
          <w:p w14:paraId="7CA05CD9" w14:textId="56EA917A"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F16E426" w14:textId="74CAA2AF" w:rsidR="00684671" w:rsidRDefault="00684671" w:rsidP="00B876E2">
            <w:pPr>
              <w:jc w:val="center"/>
              <w:rPr>
                <w:color w:val="000000"/>
                <w:sz w:val="20"/>
                <w:szCs w:val="20"/>
              </w:rPr>
            </w:pPr>
            <w:r w:rsidRPr="00D66099">
              <w:rPr>
                <w:sz w:val="20"/>
                <w:szCs w:val="20"/>
              </w:rPr>
              <w:t>Котельная №6</w:t>
            </w:r>
          </w:p>
        </w:tc>
        <w:tc>
          <w:tcPr>
            <w:tcW w:w="1190" w:type="pct"/>
            <w:shd w:val="clear" w:color="auto" w:fill="auto"/>
            <w:vAlign w:val="center"/>
            <w:hideMark/>
          </w:tcPr>
          <w:p w14:paraId="1C3B4E43" w14:textId="420DC73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7C21B616" w14:textId="42B80674" w:rsidR="00684671" w:rsidRDefault="00684671" w:rsidP="00B876E2">
            <w:pPr>
              <w:jc w:val="center"/>
              <w:rPr>
                <w:color w:val="000000"/>
                <w:sz w:val="20"/>
                <w:szCs w:val="20"/>
              </w:rPr>
            </w:pPr>
            <w:r w:rsidRPr="00DE20C6">
              <w:rPr>
                <w:color w:val="000000"/>
                <w:sz w:val="20"/>
                <w:szCs w:val="20"/>
              </w:rPr>
              <w:t>закрытая</w:t>
            </w:r>
          </w:p>
        </w:tc>
      </w:tr>
      <w:tr w:rsidR="00684671" w14:paraId="4D404B86" w14:textId="345372F6" w:rsidTr="005137F1">
        <w:trPr>
          <w:trHeight w:val="340"/>
        </w:trPr>
        <w:tc>
          <w:tcPr>
            <w:tcW w:w="260" w:type="pct"/>
            <w:shd w:val="clear" w:color="auto" w:fill="auto"/>
            <w:vAlign w:val="center"/>
            <w:hideMark/>
          </w:tcPr>
          <w:p w14:paraId="7B5A7FCA" w14:textId="77777777" w:rsidR="00684671" w:rsidRDefault="00684671" w:rsidP="00B876E2">
            <w:pPr>
              <w:jc w:val="center"/>
              <w:rPr>
                <w:color w:val="000000"/>
                <w:sz w:val="20"/>
                <w:szCs w:val="20"/>
              </w:rPr>
            </w:pPr>
            <w:r>
              <w:rPr>
                <w:color w:val="000000"/>
                <w:sz w:val="20"/>
                <w:szCs w:val="20"/>
              </w:rPr>
              <w:t>7</w:t>
            </w:r>
          </w:p>
        </w:tc>
        <w:tc>
          <w:tcPr>
            <w:tcW w:w="1434" w:type="pct"/>
            <w:shd w:val="clear" w:color="auto" w:fill="auto"/>
            <w:vAlign w:val="center"/>
            <w:hideMark/>
          </w:tcPr>
          <w:p w14:paraId="59E552C8" w14:textId="30C0B162"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DA599CC" w14:textId="659CAA5C" w:rsidR="00684671" w:rsidRDefault="00684671" w:rsidP="00B876E2">
            <w:pPr>
              <w:jc w:val="center"/>
              <w:rPr>
                <w:color w:val="000000"/>
                <w:sz w:val="20"/>
                <w:szCs w:val="20"/>
              </w:rPr>
            </w:pPr>
            <w:r w:rsidRPr="00D66099">
              <w:rPr>
                <w:sz w:val="20"/>
                <w:szCs w:val="20"/>
              </w:rPr>
              <w:t>Котельная №7</w:t>
            </w:r>
          </w:p>
        </w:tc>
        <w:tc>
          <w:tcPr>
            <w:tcW w:w="1190" w:type="pct"/>
            <w:shd w:val="clear" w:color="auto" w:fill="auto"/>
            <w:vAlign w:val="center"/>
            <w:hideMark/>
          </w:tcPr>
          <w:p w14:paraId="650A0A76" w14:textId="68A7DDF7"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06E22B5" w14:textId="28DC6C4E" w:rsidR="00684671" w:rsidRDefault="00684671" w:rsidP="00B876E2">
            <w:pPr>
              <w:jc w:val="center"/>
              <w:rPr>
                <w:color w:val="000000"/>
                <w:sz w:val="20"/>
                <w:szCs w:val="20"/>
              </w:rPr>
            </w:pPr>
            <w:r w:rsidRPr="00DE20C6">
              <w:rPr>
                <w:color w:val="000000"/>
                <w:sz w:val="20"/>
                <w:szCs w:val="20"/>
              </w:rPr>
              <w:t>закрытая</w:t>
            </w:r>
          </w:p>
        </w:tc>
      </w:tr>
      <w:tr w:rsidR="00684671" w14:paraId="5C22A355" w14:textId="1C363D57" w:rsidTr="005137F1">
        <w:trPr>
          <w:trHeight w:val="340"/>
        </w:trPr>
        <w:tc>
          <w:tcPr>
            <w:tcW w:w="260" w:type="pct"/>
            <w:shd w:val="clear" w:color="auto" w:fill="auto"/>
            <w:vAlign w:val="center"/>
            <w:hideMark/>
          </w:tcPr>
          <w:p w14:paraId="369E3AC8" w14:textId="77777777" w:rsidR="00684671" w:rsidRDefault="00684671" w:rsidP="00B876E2">
            <w:pPr>
              <w:jc w:val="center"/>
              <w:rPr>
                <w:color w:val="000000"/>
                <w:sz w:val="20"/>
                <w:szCs w:val="20"/>
              </w:rPr>
            </w:pPr>
            <w:r>
              <w:rPr>
                <w:color w:val="000000"/>
                <w:sz w:val="20"/>
                <w:szCs w:val="20"/>
              </w:rPr>
              <w:t>8</w:t>
            </w:r>
          </w:p>
        </w:tc>
        <w:tc>
          <w:tcPr>
            <w:tcW w:w="1434" w:type="pct"/>
            <w:shd w:val="clear" w:color="auto" w:fill="auto"/>
            <w:vAlign w:val="center"/>
            <w:hideMark/>
          </w:tcPr>
          <w:p w14:paraId="6F41E218" w14:textId="22DCC531"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D8BB1F2" w14:textId="76F5A08C" w:rsidR="00684671" w:rsidRDefault="00684671" w:rsidP="00B876E2">
            <w:pPr>
              <w:jc w:val="center"/>
              <w:rPr>
                <w:color w:val="000000"/>
                <w:sz w:val="20"/>
                <w:szCs w:val="20"/>
              </w:rPr>
            </w:pPr>
            <w:r w:rsidRPr="00D66099">
              <w:rPr>
                <w:sz w:val="20"/>
                <w:szCs w:val="20"/>
              </w:rPr>
              <w:t>Котельная №8</w:t>
            </w:r>
          </w:p>
        </w:tc>
        <w:tc>
          <w:tcPr>
            <w:tcW w:w="1190" w:type="pct"/>
            <w:shd w:val="clear" w:color="auto" w:fill="auto"/>
            <w:vAlign w:val="center"/>
            <w:hideMark/>
          </w:tcPr>
          <w:p w14:paraId="03367B3E" w14:textId="6ECC051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67DC064D" w14:textId="2B33AFD9" w:rsidR="00684671" w:rsidRDefault="00684671" w:rsidP="00B876E2">
            <w:pPr>
              <w:jc w:val="center"/>
              <w:rPr>
                <w:color w:val="000000"/>
                <w:sz w:val="20"/>
                <w:szCs w:val="20"/>
              </w:rPr>
            </w:pPr>
            <w:r w:rsidRPr="00DE20C6">
              <w:rPr>
                <w:color w:val="000000"/>
                <w:sz w:val="20"/>
                <w:szCs w:val="20"/>
              </w:rPr>
              <w:t>закрытая</w:t>
            </w:r>
          </w:p>
        </w:tc>
      </w:tr>
      <w:tr w:rsidR="00684671" w14:paraId="2F7E9553" w14:textId="7EEA9930" w:rsidTr="005137F1">
        <w:trPr>
          <w:trHeight w:val="340"/>
        </w:trPr>
        <w:tc>
          <w:tcPr>
            <w:tcW w:w="260" w:type="pct"/>
            <w:shd w:val="clear" w:color="auto" w:fill="auto"/>
            <w:vAlign w:val="center"/>
            <w:hideMark/>
          </w:tcPr>
          <w:p w14:paraId="37E0DB5C" w14:textId="77777777" w:rsidR="00684671" w:rsidRDefault="00684671" w:rsidP="00B876E2">
            <w:pPr>
              <w:jc w:val="center"/>
              <w:rPr>
                <w:color w:val="000000"/>
                <w:sz w:val="20"/>
                <w:szCs w:val="20"/>
              </w:rPr>
            </w:pPr>
            <w:r>
              <w:rPr>
                <w:color w:val="000000"/>
                <w:sz w:val="20"/>
                <w:szCs w:val="20"/>
              </w:rPr>
              <w:t>9</w:t>
            </w:r>
          </w:p>
        </w:tc>
        <w:tc>
          <w:tcPr>
            <w:tcW w:w="1434" w:type="pct"/>
            <w:shd w:val="clear" w:color="auto" w:fill="auto"/>
            <w:vAlign w:val="center"/>
            <w:hideMark/>
          </w:tcPr>
          <w:p w14:paraId="484C1CFB" w14:textId="44DA09AB"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B00AABE" w14:textId="2A27F988" w:rsidR="00684671" w:rsidRDefault="00684671" w:rsidP="00B876E2">
            <w:pPr>
              <w:jc w:val="center"/>
              <w:rPr>
                <w:color w:val="000000"/>
                <w:sz w:val="20"/>
                <w:szCs w:val="20"/>
              </w:rPr>
            </w:pPr>
            <w:r w:rsidRPr="00D66099">
              <w:rPr>
                <w:sz w:val="20"/>
                <w:szCs w:val="20"/>
              </w:rPr>
              <w:t>Котельная №9</w:t>
            </w:r>
          </w:p>
        </w:tc>
        <w:tc>
          <w:tcPr>
            <w:tcW w:w="1190" w:type="pct"/>
            <w:shd w:val="clear" w:color="auto" w:fill="auto"/>
            <w:vAlign w:val="center"/>
            <w:hideMark/>
          </w:tcPr>
          <w:p w14:paraId="53A30188" w14:textId="69ECD3EA"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903CD76" w14:textId="78EDE48E" w:rsidR="00684671" w:rsidRDefault="00684671" w:rsidP="00B876E2">
            <w:pPr>
              <w:jc w:val="center"/>
              <w:rPr>
                <w:color w:val="000000"/>
                <w:sz w:val="20"/>
                <w:szCs w:val="20"/>
              </w:rPr>
            </w:pPr>
            <w:r w:rsidRPr="00DE20C6">
              <w:rPr>
                <w:color w:val="000000"/>
                <w:sz w:val="20"/>
                <w:szCs w:val="20"/>
              </w:rPr>
              <w:t>закрытая</w:t>
            </w:r>
          </w:p>
        </w:tc>
      </w:tr>
      <w:tr w:rsidR="00684671" w14:paraId="3F9AF9FA" w14:textId="71EDE7A1" w:rsidTr="005137F1">
        <w:trPr>
          <w:trHeight w:val="340"/>
        </w:trPr>
        <w:tc>
          <w:tcPr>
            <w:tcW w:w="260" w:type="pct"/>
            <w:shd w:val="clear" w:color="auto" w:fill="auto"/>
            <w:vAlign w:val="center"/>
            <w:hideMark/>
          </w:tcPr>
          <w:p w14:paraId="26335F9B" w14:textId="77777777" w:rsidR="00684671" w:rsidRDefault="00684671" w:rsidP="00B876E2">
            <w:pPr>
              <w:jc w:val="center"/>
              <w:rPr>
                <w:color w:val="000000"/>
                <w:sz w:val="20"/>
                <w:szCs w:val="20"/>
              </w:rPr>
            </w:pPr>
            <w:r>
              <w:rPr>
                <w:color w:val="000000"/>
                <w:sz w:val="20"/>
                <w:szCs w:val="20"/>
              </w:rPr>
              <w:t>10</w:t>
            </w:r>
          </w:p>
        </w:tc>
        <w:tc>
          <w:tcPr>
            <w:tcW w:w="1434" w:type="pct"/>
            <w:shd w:val="clear" w:color="auto" w:fill="auto"/>
            <w:vAlign w:val="center"/>
            <w:hideMark/>
          </w:tcPr>
          <w:p w14:paraId="1BE7779B" w14:textId="6E3F664B"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19E434ED" w14:textId="4C6E775B" w:rsidR="00684671" w:rsidRDefault="00684671" w:rsidP="00B876E2">
            <w:pPr>
              <w:jc w:val="center"/>
              <w:rPr>
                <w:color w:val="000000"/>
                <w:sz w:val="20"/>
                <w:szCs w:val="20"/>
              </w:rPr>
            </w:pPr>
            <w:r w:rsidRPr="00D66099">
              <w:rPr>
                <w:sz w:val="20"/>
                <w:szCs w:val="20"/>
              </w:rPr>
              <w:t>Котельная №10</w:t>
            </w:r>
          </w:p>
        </w:tc>
        <w:tc>
          <w:tcPr>
            <w:tcW w:w="1190" w:type="pct"/>
            <w:shd w:val="clear" w:color="auto" w:fill="auto"/>
            <w:vAlign w:val="center"/>
            <w:hideMark/>
          </w:tcPr>
          <w:p w14:paraId="62CF23BD" w14:textId="6621B791"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4EDBFB6E" w14:textId="59661BC9" w:rsidR="00684671" w:rsidRDefault="00684671" w:rsidP="00B876E2">
            <w:pPr>
              <w:jc w:val="center"/>
              <w:rPr>
                <w:color w:val="000000"/>
                <w:sz w:val="20"/>
                <w:szCs w:val="20"/>
              </w:rPr>
            </w:pPr>
            <w:r w:rsidRPr="00DE20C6">
              <w:rPr>
                <w:color w:val="000000"/>
                <w:sz w:val="20"/>
                <w:szCs w:val="20"/>
              </w:rPr>
              <w:t>закрытая</w:t>
            </w:r>
          </w:p>
        </w:tc>
      </w:tr>
      <w:tr w:rsidR="00684671" w14:paraId="77A8FA82" w14:textId="6849932F" w:rsidTr="005137F1">
        <w:trPr>
          <w:trHeight w:val="340"/>
        </w:trPr>
        <w:tc>
          <w:tcPr>
            <w:tcW w:w="260" w:type="pct"/>
            <w:shd w:val="clear" w:color="auto" w:fill="auto"/>
            <w:vAlign w:val="center"/>
            <w:hideMark/>
          </w:tcPr>
          <w:p w14:paraId="3774D060" w14:textId="77777777" w:rsidR="00684671" w:rsidRDefault="00684671" w:rsidP="00B876E2">
            <w:pPr>
              <w:jc w:val="center"/>
              <w:rPr>
                <w:color w:val="000000"/>
                <w:sz w:val="20"/>
                <w:szCs w:val="20"/>
              </w:rPr>
            </w:pPr>
            <w:r>
              <w:rPr>
                <w:color w:val="000000"/>
                <w:sz w:val="20"/>
                <w:szCs w:val="20"/>
              </w:rPr>
              <w:t>11</w:t>
            </w:r>
          </w:p>
        </w:tc>
        <w:tc>
          <w:tcPr>
            <w:tcW w:w="1434" w:type="pct"/>
            <w:shd w:val="clear" w:color="auto" w:fill="auto"/>
            <w:vAlign w:val="center"/>
            <w:hideMark/>
          </w:tcPr>
          <w:p w14:paraId="176AC393" w14:textId="0293DD99"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5DDA9ED" w14:textId="2E73AE06" w:rsidR="00684671" w:rsidRDefault="00684671" w:rsidP="00B876E2">
            <w:pPr>
              <w:jc w:val="center"/>
              <w:rPr>
                <w:color w:val="000000"/>
                <w:sz w:val="20"/>
                <w:szCs w:val="20"/>
              </w:rPr>
            </w:pPr>
            <w:r w:rsidRPr="00D66099">
              <w:rPr>
                <w:sz w:val="20"/>
                <w:szCs w:val="20"/>
              </w:rPr>
              <w:t>Котельная №11</w:t>
            </w:r>
          </w:p>
        </w:tc>
        <w:tc>
          <w:tcPr>
            <w:tcW w:w="1190" w:type="pct"/>
            <w:shd w:val="clear" w:color="auto" w:fill="auto"/>
            <w:vAlign w:val="center"/>
          </w:tcPr>
          <w:p w14:paraId="53CCECE5" w14:textId="407D5C17"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69A06550" w14:textId="3D44E621" w:rsidR="00684671" w:rsidRDefault="00684671" w:rsidP="00B876E2">
            <w:pPr>
              <w:jc w:val="center"/>
              <w:rPr>
                <w:color w:val="000000"/>
                <w:sz w:val="20"/>
                <w:szCs w:val="20"/>
              </w:rPr>
            </w:pPr>
            <w:r w:rsidRPr="00DE20C6">
              <w:rPr>
                <w:color w:val="000000"/>
                <w:sz w:val="20"/>
                <w:szCs w:val="20"/>
              </w:rPr>
              <w:t>закрытая</w:t>
            </w:r>
          </w:p>
        </w:tc>
      </w:tr>
      <w:tr w:rsidR="00684671" w14:paraId="4C48627E" w14:textId="495B95D7" w:rsidTr="005137F1">
        <w:trPr>
          <w:trHeight w:val="340"/>
        </w:trPr>
        <w:tc>
          <w:tcPr>
            <w:tcW w:w="260" w:type="pct"/>
            <w:shd w:val="clear" w:color="auto" w:fill="auto"/>
            <w:vAlign w:val="center"/>
            <w:hideMark/>
          </w:tcPr>
          <w:p w14:paraId="289F4DF5" w14:textId="77777777" w:rsidR="00684671" w:rsidRDefault="00684671" w:rsidP="00B876E2">
            <w:pPr>
              <w:jc w:val="center"/>
              <w:rPr>
                <w:color w:val="000000"/>
                <w:sz w:val="20"/>
                <w:szCs w:val="20"/>
              </w:rPr>
            </w:pPr>
            <w:r>
              <w:rPr>
                <w:color w:val="000000"/>
                <w:sz w:val="20"/>
                <w:szCs w:val="20"/>
              </w:rPr>
              <w:t>12</w:t>
            </w:r>
          </w:p>
        </w:tc>
        <w:tc>
          <w:tcPr>
            <w:tcW w:w="1434" w:type="pct"/>
            <w:shd w:val="clear" w:color="auto" w:fill="auto"/>
            <w:vAlign w:val="center"/>
            <w:hideMark/>
          </w:tcPr>
          <w:p w14:paraId="027E65E2" w14:textId="562A9BF9"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6173338" w14:textId="5C4CAA66" w:rsidR="00684671" w:rsidRDefault="00684671" w:rsidP="00B876E2">
            <w:pPr>
              <w:jc w:val="center"/>
              <w:rPr>
                <w:color w:val="000000"/>
                <w:sz w:val="20"/>
                <w:szCs w:val="20"/>
              </w:rPr>
            </w:pPr>
            <w:r w:rsidRPr="00D66099">
              <w:rPr>
                <w:sz w:val="20"/>
                <w:szCs w:val="20"/>
              </w:rPr>
              <w:t>Котельная №12</w:t>
            </w:r>
          </w:p>
        </w:tc>
        <w:tc>
          <w:tcPr>
            <w:tcW w:w="1190" w:type="pct"/>
            <w:shd w:val="clear" w:color="auto" w:fill="auto"/>
            <w:vAlign w:val="center"/>
          </w:tcPr>
          <w:p w14:paraId="0314B3F5" w14:textId="2442BCFE"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59902289" w14:textId="173D6059" w:rsidR="00684671" w:rsidRDefault="00684671" w:rsidP="00B876E2">
            <w:pPr>
              <w:jc w:val="center"/>
              <w:rPr>
                <w:color w:val="000000"/>
                <w:sz w:val="20"/>
                <w:szCs w:val="20"/>
              </w:rPr>
            </w:pPr>
            <w:r w:rsidRPr="00DE20C6">
              <w:rPr>
                <w:color w:val="000000"/>
                <w:sz w:val="20"/>
                <w:szCs w:val="20"/>
              </w:rPr>
              <w:t>закрытая</w:t>
            </w:r>
          </w:p>
        </w:tc>
      </w:tr>
      <w:tr w:rsidR="00684671" w14:paraId="70FD40D6" w14:textId="0989BBE9" w:rsidTr="005137F1">
        <w:trPr>
          <w:trHeight w:val="340"/>
        </w:trPr>
        <w:tc>
          <w:tcPr>
            <w:tcW w:w="260" w:type="pct"/>
            <w:shd w:val="clear" w:color="auto" w:fill="auto"/>
            <w:vAlign w:val="center"/>
            <w:hideMark/>
          </w:tcPr>
          <w:p w14:paraId="0FF7673A" w14:textId="77777777" w:rsidR="00684671" w:rsidRDefault="00684671" w:rsidP="00B876E2">
            <w:pPr>
              <w:jc w:val="center"/>
              <w:rPr>
                <w:color w:val="000000"/>
                <w:sz w:val="20"/>
                <w:szCs w:val="20"/>
              </w:rPr>
            </w:pPr>
            <w:r>
              <w:rPr>
                <w:color w:val="000000"/>
                <w:sz w:val="20"/>
                <w:szCs w:val="20"/>
              </w:rPr>
              <w:t>13</w:t>
            </w:r>
          </w:p>
        </w:tc>
        <w:tc>
          <w:tcPr>
            <w:tcW w:w="1434" w:type="pct"/>
            <w:shd w:val="clear" w:color="auto" w:fill="auto"/>
            <w:vAlign w:val="center"/>
            <w:hideMark/>
          </w:tcPr>
          <w:p w14:paraId="213FD252" w14:textId="3181127D"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8745ABF" w14:textId="612E9595" w:rsidR="00684671" w:rsidRDefault="00684671" w:rsidP="00B876E2">
            <w:pPr>
              <w:jc w:val="center"/>
              <w:rPr>
                <w:color w:val="000000"/>
                <w:sz w:val="20"/>
                <w:szCs w:val="20"/>
              </w:rPr>
            </w:pPr>
            <w:r w:rsidRPr="00D66099">
              <w:rPr>
                <w:sz w:val="20"/>
                <w:szCs w:val="20"/>
              </w:rPr>
              <w:t>Котельная №13</w:t>
            </w:r>
          </w:p>
        </w:tc>
        <w:tc>
          <w:tcPr>
            <w:tcW w:w="1190" w:type="pct"/>
            <w:shd w:val="clear" w:color="auto" w:fill="auto"/>
            <w:vAlign w:val="center"/>
          </w:tcPr>
          <w:p w14:paraId="12CA2BC1" w14:textId="016F1646" w:rsidR="00684671" w:rsidRDefault="00684671" w:rsidP="00B876E2">
            <w:pPr>
              <w:jc w:val="center"/>
              <w:rPr>
                <w:rFonts w:ascii="Calibri" w:hAnsi="Calibri" w:cs="Calibri"/>
                <w:color w:val="000000"/>
                <w:sz w:val="22"/>
                <w:szCs w:val="22"/>
              </w:rPr>
            </w:pPr>
            <w:r>
              <w:rPr>
                <w:color w:val="000000"/>
                <w:sz w:val="20"/>
                <w:szCs w:val="20"/>
              </w:rPr>
              <w:t>2-х трубная, зависимая</w:t>
            </w:r>
          </w:p>
        </w:tc>
        <w:tc>
          <w:tcPr>
            <w:tcW w:w="1190" w:type="pct"/>
            <w:vAlign w:val="center"/>
          </w:tcPr>
          <w:p w14:paraId="03FAA0D5" w14:textId="61795C13" w:rsidR="00684671" w:rsidRDefault="00684671" w:rsidP="00B876E2">
            <w:pPr>
              <w:jc w:val="center"/>
              <w:rPr>
                <w:color w:val="000000"/>
                <w:sz w:val="20"/>
                <w:szCs w:val="20"/>
              </w:rPr>
            </w:pPr>
            <w:r>
              <w:rPr>
                <w:color w:val="000000"/>
                <w:sz w:val="20"/>
                <w:szCs w:val="20"/>
              </w:rPr>
              <w:t>отсутствует</w:t>
            </w:r>
          </w:p>
        </w:tc>
      </w:tr>
      <w:tr w:rsidR="005137F1" w14:paraId="4F63A211" w14:textId="40F8ADEC" w:rsidTr="005137F1">
        <w:trPr>
          <w:trHeight w:val="340"/>
        </w:trPr>
        <w:tc>
          <w:tcPr>
            <w:tcW w:w="260" w:type="pct"/>
            <w:shd w:val="clear" w:color="auto" w:fill="auto"/>
            <w:vAlign w:val="center"/>
            <w:hideMark/>
          </w:tcPr>
          <w:p w14:paraId="3EAD34A6" w14:textId="77777777" w:rsidR="005137F1" w:rsidRDefault="005137F1" w:rsidP="005137F1">
            <w:pPr>
              <w:jc w:val="center"/>
              <w:rPr>
                <w:color w:val="000000"/>
                <w:sz w:val="20"/>
                <w:szCs w:val="20"/>
              </w:rPr>
            </w:pPr>
            <w:r>
              <w:rPr>
                <w:color w:val="000000"/>
                <w:sz w:val="20"/>
                <w:szCs w:val="20"/>
              </w:rPr>
              <w:t>14</w:t>
            </w:r>
          </w:p>
        </w:tc>
        <w:tc>
          <w:tcPr>
            <w:tcW w:w="1434" w:type="pct"/>
            <w:shd w:val="clear" w:color="auto" w:fill="auto"/>
            <w:vAlign w:val="center"/>
            <w:hideMark/>
          </w:tcPr>
          <w:p w14:paraId="15C99528" w14:textId="37D69F65" w:rsidR="005137F1" w:rsidRDefault="002140C5" w:rsidP="005137F1">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16BD2A1" w14:textId="553501A7" w:rsidR="005137F1" w:rsidRDefault="005137F1" w:rsidP="005137F1">
            <w:pPr>
              <w:jc w:val="center"/>
              <w:rPr>
                <w:color w:val="000000"/>
                <w:sz w:val="20"/>
                <w:szCs w:val="20"/>
              </w:rPr>
            </w:pPr>
            <w:r w:rsidRPr="00D66099">
              <w:rPr>
                <w:sz w:val="20"/>
                <w:szCs w:val="20"/>
              </w:rPr>
              <w:t>Котельная №14</w:t>
            </w:r>
          </w:p>
        </w:tc>
        <w:tc>
          <w:tcPr>
            <w:tcW w:w="1190" w:type="pct"/>
            <w:shd w:val="clear" w:color="auto" w:fill="auto"/>
            <w:vAlign w:val="center"/>
          </w:tcPr>
          <w:p w14:paraId="507C660B" w14:textId="0AE29207" w:rsidR="005137F1" w:rsidRDefault="005137F1" w:rsidP="005137F1">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1F350676" w14:textId="083110C3" w:rsidR="005137F1" w:rsidRDefault="005137F1" w:rsidP="005137F1">
            <w:pPr>
              <w:jc w:val="center"/>
              <w:rPr>
                <w:color w:val="000000"/>
                <w:sz w:val="20"/>
                <w:szCs w:val="20"/>
              </w:rPr>
            </w:pPr>
            <w:r>
              <w:rPr>
                <w:color w:val="000000"/>
                <w:sz w:val="20"/>
                <w:szCs w:val="20"/>
              </w:rPr>
              <w:t>смешанная</w:t>
            </w:r>
          </w:p>
        </w:tc>
      </w:tr>
      <w:tr w:rsidR="005137F1" w14:paraId="1203BC9B" w14:textId="50459A88" w:rsidTr="005137F1">
        <w:trPr>
          <w:trHeight w:val="340"/>
        </w:trPr>
        <w:tc>
          <w:tcPr>
            <w:tcW w:w="260" w:type="pct"/>
            <w:shd w:val="clear" w:color="auto" w:fill="auto"/>
            <w:vAlign w:val="center"/>
            <w:hideMark/>
          </w:tcPr>
          <w:p w14:paraId="3C4D397F" w14:textId="77777777" w:rsidR="005137F1" w:rsidRDefault="005137F1" w:rsidP="005137F1">
            <w:pPr>
              <w:jc w:val="center"/>
              <w:rPr>
                <w:color w:val="000000"/>
                <w:sz w:val="20"/>
                <w:szCs w:val="20"/>
              </w:rPr>
            </w:pPr>
            <w:r>
              <w:rPr>
                <w:color w:val="000000"/>
                <w:sz w:val="20"/>
                <w:szCs w:val="20"/>
              </w:rPr>
              <w:t>15</w:t>
            </w:r>
          </w:p>
        </w:tc>
        <w:tc>
          <w:tcPr>
            <w:tcW w:w="1434" w:type="pct"/>
            <w:shd w:val="clear" w:color="auto" w:fill="auto"/>
            <w:vAlign w:val="center"/>
            <w:hideMark/>
          </w:tcPr>
          <w:p w14:paraId="79A39660" w14:textId="061E2727" w:rsidR="005137F1" w:rsidRDefault="002140C5" w:rsidP="005137F1">
            <w:pPr>
              <w:jc w:val="center"/>
              <w:rPr>
                <w:color w:val="000000"/>
                <w:sz w:val="20"/>
                <w:szCs w:val="20"/>
              </w:rPr>
            </w:pPr>
            <w:r>
              <w:rPr>
                <w:sz w:val="20"/>
                <w:szCs w:val="20"/>
              </w:rPr>
              <w:t>МКП «Лотошинское ЖКХ»</w:t>
            </w:r>
          </w:p>
        </w:tc>
        <w:tc>
          <w:tcPr>
            <w:tcW w:w="926" w:type="pct"/>
            <w:shd w:val="clear" w:color="auto" w:fill="auto"/>
            <w:vAlign w:val="center"/>
            <w:hideMark/>
          </w:tcPr>
          <w:p w14:paraId="13CCC788" w14:textId="79ED2D09" w:rsidR="005137F1" w:rsidRDefault="005137F1" w:rsidP="005137F1">
            <w:pPr>
              <w:jc w:val="center"/>
              <w:rPr>
                <w:color w:val="000000"/>
                <w:sz w:val="20"/>
                <w:szCs w:val="20"/>
              </w:rPr>
            </w:pPr>
            <w:r w:rsidRPr="00D66099">
              <w:rPr>
                <w:sz w:val="20"/>
                <w:szCs w:val="20"/>
              </w:rPr>
              <w:t>Котельная №15</w:t>
            </w:r>
          </w:p>
        </w:tc>
        <w:tc>
          <w:tcPr>
            <w:tcW w:w="1190" w:type="pct"/>
            <w:shd w:val="clear" w:color="auto" w:fill="auto"/>
            <w:vAlign w:val="center"/>
          </w:tcPr>
          <w:p w14:paraId="320F5A30" w14:textId="0CF51165" w:rsidR="005137F1" w:rsidRDefault="005137F1" w:rsidP="005137F1">
            <w:pPr>
              <w:jc w:val="center"/>
              <w:rPr>
                <w:rFonts w:ascii="Calibri" w:hAnsi="Calibri" w:cs="Calibri"/>
                <w:color w:val="000000"/>
                <w:sz w:val="22"/>
                <w:szCs w:val="22"/>
              </w:rPr>
            </w:pPr>
            <w:r>
              <w:rPr>
                <w:color w:val="000000"/>
                <w:sz w:val="20"/>
                <w:szCs w:val="20"/>
              </w:rPr>
              <w:t>2-х трубная, зависимая</w:t>
            </w:r>
          </w:p>
        </w:tc>
        <w:tc>
          <w:tcPr>
            <w:tcW w:w="1190" w:type="pct"/>
            <w:vAlign w:val="center"/>
          </w:tcPr>
          <w:p w14:paraId="1946400E" w14:textId="47611BBD" w:rsidR="005137F1" w:rsidRDefault="005137F1" w:rsidP="005137F1">
            <w:pPr>
              <w:jc w:val="center"/>
              <w:rPr>
                <w:color w:val="000000"/>
                <w:sz w:val="20"/>
                <w:szCs w:val="20"/>
              </w:rPr>
            </w:pPr>
            <w:r>
              <w:rPr>
                <w:color w:val="000000"/>
                <w:sz w:val="20"/>
                <w:szCs w:val="20"/>
              </w:rPr>
              <w:t>открытая</w:t>
            </w:r>
          </w:p>
        </w:tc>
      </w:tr>
      <w:tr w:rsidR="00684671" w14:paraId="6B7ED972" w14:textId="37141B19" w:rsidTr="005137F1">
        <w:trPr>
          <w:trHeight w:val="340"/>
        </w:trPr>
        <w:tc>
          <w:tcPr>
            <w:tcW w:w="260" w:type="pct"/>
            <w:shd w:val="clear" w:color="auto" w:fill="auto"/>
            <w:vAlign w:val="center"/>
            <w:hideMark/>
          </w:tcPr>
          <w:p w14:paraId="34673FA1" w14:textId="77777777" w:rsidR="00684671" w:rsidRDefault="00684671" w:rsidP="00B876E2">
            <w:pPr>
              <w:jc w:val="center"/>
              <w:rPr>
                <w:color w:val="000000"/>
                <w:sz w:val="20"/>
                <w:szCs w:val="20"/>
              </w:rPr>
            </w:pPr>
            <w:r>
              <w:rPr>
                <w:color w:val="000000"/>
                <w:sz w:val="20"/>
                <w:szCs w:val="20"/>
              </w:rPr>
              <w:t>16</w:t>
            </w:r>
          </w:p>
        </w:tc>
        <w:tc>
          <w:tcPr>
            <w:tcW w:w="1434" w:type="pct"/>
            <w:shd w:val="clear" w:color="auto" w:fill="auto"/>
            <w:vAlign w:val="center"/>
            <w:hideMark/>
          </w:tcPr>
          <w:p w14:paraId="7800DB9A" w14:textId="5BF2DE7D"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53F59429" w14:textId="3130D58B" w:rsidR="00684671" w:rsidRDefault="00684671" w:rsidP="00B876E2">
            <w:pPr>
              <w:jc w:val="center"/>
              <w:rPr>
                <w:color w:val="000000"/>
                <w:sz w:val="20"/>
                <w:szCs w:val="20"/>
              </w:rPr>
            </w:pPr>
            <w:r w:rsidRPr="00D66099">
              <w:rPr>
                <w:sz w:val="20"/>
                <w:szCs w:val="20"/>
              </w:rPr>
              <w:t>Котельная №16</w:t>
            </w:r>
          </w:p>
        </w:tc>
        <w:tc>
          <w:tcPr>
            <w:tcW w:w="1190" w:type="pct"/>
            <w:shd w:val="clear" w:color="auto" w:fill="auto"/>
            <w:vAlign w:val="center"/>
          </w:tcPr>
          <w:p w14:paraId="0F41D46C" w14:textId="5193A888" w:rsidR="00684671" w:rsidRDefault="00684671" w:rsidP="00B876E2">
            <w:pPr>
              <w:jc w:val="center"/>
              <w:rPr>
                <w:color w:val="000000"/>
                <w:sz w:val="20"/>
                <w:szCs w:val="20"/>
              </w:rPr>
            </w:pPr>
            <w:r>
              <w:rPr>
                <w:color w:val="000000"/>
                <w:sz w:val="20"/>
                <w:szCs w:val="20"/>
              </w:rPr>
              <w:t>4-х трубная, зависимая</w:t>
            </w:r>
          </w:p>
        </w:tc>
        <w:tc>
          <w:tcPr>
            <w:tcW w:w="1190" w:type="pct"/>
            <w:vAlign w:val="center"/>
          </w:tcPr>
          <w:p w14:paraId="196068E6" w14:textId="7A261ECF" w:rsidR="00684671" w:rsidRDefault="00684671" w:rsidP="00B876E2">
            <w:pPr>
              <w:jc w:val="center"/>
              <w:rPr>
                <w:color w:val="000000"/>
                <w:sz w:val="20"/>
                <w:szCs w:val="20"/>
              </w:rPr>
            </w:pPr>
            <w:r w:rsidRPr="0062152F">
              <w:rPr>
                <w:color w:val="000000"/>
                <w:sz w:val="20"/>
                <w:szCs w:val="20"/>
              </w:rPr>
              <w:t>закрытая</w:t>
            </w:r>
          </w:p>
        </w:tc>
      </w:tr>
      <w:tr w:rsidR="00684671" w14:paraId="7BD7AB26" w14:textId="22A4F8BA" w:rsidTr="005137F1">
        <w:trPr>
          <w:trHeight w:val="340"/>
        </w:trPr>
        <w:tc>
          <w:tcPr>
            <w:tcW w:w="260" w:type="pct"/>
            <w:shd w:val="clear" w:color="auto" w:fill="auto"/>
            <w:vAlign w:val="center"/>
            <w:hideMark/>
          </w:tcPr>
          <w:p w14:paraId="7C68DCAD" w14:textId="77777777" w:rsidR="00684671" w:rsidRDefault="00684671" w:rsidP="00B876E2">
            <w:pPr>
              <w:jc w:val="center"/>
              <w:rPr>
                <w:color w:val="000000"/>
                <w:sz w:val="20"/>
                <w:szCs w:val="20"/>
              </w:rPr>
            </w:pPr>
            <w:r>
              <w:rPr>
                <w:color w:val="000000"/>
                <w:sz w:val="20"/>
                <w:szCs w:val="20"/>
              </w:rPr>
              <w:t>17</w:t>
            </w:r>
          </w:p>
        </w:tc>
        <w:tc>
          <w:tcPr>
            <w:tcW w:w="1434" w:type="pct"/>
            <w:shd w:val="clear" w:color="auto" w:fill="auto"/>
            <w:vAlign w:val="center"/>
            <w:hideMark/>
          </w:tcPr>
          <w:p w14:paraId="5DE6D933" w14:textId="4B93A643"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C275935" w14:textId="66EFF287" w:rsidR="00684671" w:rsidRDefault="00684671" w:rsidP="00B876E2">
            <w:pPr>
              <w:jc w:val="center"/>
              <w:rPr>
                <w:color w:val="000000"/>
                <w:sz w:val="20"/>
                <w:szCs w:val="20"/>
              </w:rPr>
            </w:pPr>
            <w:r w:rsidRPr="00D66099">
              <w:rPr>
                <w:sz w:val="20"/>
                <w:szCs w:val="20"/>
              </w:rPr>
              <w:t>Котельная №17</w:t>
            </w:r>
          </w:p>
        </w:tc>
        <w:tc>
          <w:tcPr>
            <w:tcW w:w="1190" w:type="pct"/>
            <w:shd w:val="clear" w:color="auto" w:fill="auto"/>
            <w:vAlign w:val="center"/>
          </w:tcPr>
          <w:p w14:paraId="0C9644BC" w14:textId="3A2665E9" w:rsidR="00684671" w:rsidRDefault="00684671" w:rsidP="00B876E2">
            <w:pPr>
              <w:jc w:val="center"/>
              <w:rPr>
                <w:color w:val="000000"/>
                <w:sz w:val="20"/>
                <w:szCs w:val="20"/>
              </w:rPr>
            </w:pPr>
            <w:r w:rsidRPr="00F13B29">
              <w:rPr>
                <w:color w:val="000000"/>
                <w:sz w:val="20"/>
                <w:szCs w:val="20"/>
              </w:rPr>
              <w:t>4-х трубная, зависимая</w:t>
            </w:r>
          </w:p>
        </w:tc>
        <w:tc>
          <w:tcPr>
            <w:tcW w:w="1190" w:type="pct"/>
            <w:vAlign w:val="center"/>
          </w:tcPr>
          <w:p w14:paraId="2DE6C1C0" w14:textId="2378DA05" w:rsidR="00684671" w:rsidRPr="00F13B29" w:rsidRDefault="00684671" w:rsidP="00B876E2">
            <w:pPr>
              <w:jc w:val="center"/>
              <w:rPr>
                <w:color w:val="000000"/>
                <w:sz w:val="20"/>
                <w:szCs w:val="20"/>
              </w:rPr>
            </w:pPr>
            <w:r w:rsidRPr="0062152F">
              <w:rPr>
                <w:color w:val="000000"/>
                <w:sz w:val="20"/>
                <w:szCs w:val="20"/>
              </w:rPr>
              <w:t>закрытая</w:t>
            </w:r>
          </w:p>
        </w:tc>
      </w:tr>
      <w:tr w:rsidR="00684671" w14:paraId="4E435686" w14:textId="08A3B5D9" w:rsidTr="005137F1">
        <w:trPr>
          <w:trHeight w:val="340"/>
        </w:trPr>
        <w:tc>
          <w:tcPr>
            <w:tcW w:w="260" w:type="pct"/>
            <w:shd w:val="clear" w:color="auto" w:fill="auto"/>
            <w:vAlign w:val="center"/>
            <w:hideMark/>
          </w:tcPr>
          <w:p w14:paraId="1BCDBC41" w14:textId="77777777" w:rsidR="00684671" w:rsidRDefault="00684671" w:rsidP="00B876E2">
            <w:pPr>
              <w:jc w:val="center"/>
              <w:rPr>
                <w:color w:val="000000"/>
                <w:sz w:val="20"/>
                <w:szCs w:val="20"/>
              </w:rPr>
            </w:pPr>
            <w:r>
              <w:rPr>
                <w:color w:val="000000"/>
                <w:sz w:val="20"/>
                <w:szCs w:val="20"/>
              </w:rPr>
              <w:t>18</w:t>
            </w:r>
          </w:p>
        </w:tc>
        <w:tc>
          <w:tcPr>
            <w:tcW w:w="1434" w:type="pct"/>
            <w:shd w:val="clear" w:color="auto" w:fill="auto"/>
            <w:vAlign w:val="center"/>
            <w:hideMark/>
          </w:tcPr>
          <w:p w14:paraId="3EBBCF5F" w14:textId="0936B1B7"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60F4D79" w14:textId="3CDD9BEA" w:rsidR="00684671" w:rsidRDefault="00684671" w:rsidP="00B876E2">
            <w:pPr>
              <w:jc w:val="center"/>
              <w:rPr>
                <w:color w:val="000000"/>
                <w:sz w:val="20"/>
                <w:szCs w:val="20"/>
              </w:rPr>
            </w:pPr>
            <w:r w:rsidRPr="00D66099">
              <w:rPr>
                <w:sz w:val="20"/>
                <w:szCs w:val="20"/>
              </w:rPr>
              <w:t>Котельная №18</w:t>
            </w:r>
          </w:p>
        </w:tc>
        <w:tc>
          <w:tcPr>
            <w:tcW w:w="1190" w:type="pct"/>
            <w:shd w:val="clear" w:color="auto" w:fill="auto"/>
            <w:vAlign w:val="center"/>
          </w:tcPr>
          <w:p w14:paraId="541BEC41" w14:textId="375A4C2E" w:rsidR="00684671" w:rsidRDefault="00684671" w:rsidP="00B876E2">
            <w:pPr>
              <w:jc w:val="center"/>
              <w:rPr>
                <w:color w:val="000000"/>
                <w:sz w:val="20"/>
                <w:szCs w:val="20"/>
              </w:rPr>
            </w:pPr>
            <w:r>
              <w:rPr>
                <w:color w:val="000000"/>
                <w:sz w:val="20"/>
                <w:szCs w:val="20"/>
              </w:rPr>
              <w:t>2-х трубная, зависимая</w:t>
            </w:r>
          </w:p>
        </w:tc>
        <w:tc>
          <w:tcPr>
            <w:tcW w:w="1190" w:type="pct"/>
            <w:vAlign w:val="center"/>
          </w:tcPr>
          <w:p w14:paraId="0B840A2C" w14:textId="75475401" w:rsidR="00684671" w:rsidRDefault="00684671" w:rsidP="00B876E2">
            <w:pPr>
              <w:jc w:val="center"/>
              <w:rPr>
                <w:color w:val="000000"/>
                <w:sz w:val="20"/>
                <w:szCs w:val="20"/>
              </w:rPr>
            </w:pPr>
            <w:r>
              <w:rPr>
                <w:color w:val="000000"/>
                <w:sz w:val="20"/>
                <w:szCs w:val="20"/>
              </w:rPr>
              <w:t>отсутствует</w:t>
            </w:r>
          </w:p>
        </w:tc>
      </w:tr>
      <w:tr w:rsidR="00684671" w14:paraId="08321E90" w14:textId="6386E045" w:rsidTr="007B3D8D">
        <w:trPr>
          <w:trHeight w:val="340"/>
        </w:trPr>
        <w:tc>
          <w:tcPr>
            <w:tcW w:w="260" w:type="pct"/>
            <w:shd w:val="clear" w:color="auto" w:fill="auto"/>
            <w:vAlign w:val="center"/>
            <w:hideMark/>
          </w:tcPr>
          <w:p w14:paraId="085B3584" w14:textId="77777777" w:rsidR="00684671" w:rsidRDefault="00684671" w:rsidP="00B876E2">
            <w:pPr>
              <w:jc w:val="center"/>
              <w:rPr>
                <w:color w:val="000000"/>
                <w:sz w:val="20"/>
                <w:szCs w:val="20"/>
              </w:rPr>
            </w:pPr>
            <w:r>
              <w:rPr>
                <w:color w:val="000000"/>
                <w:sz w:val="20"/>
                <w:szCs w:val="20"/>
              </w:rPr>
              <w:t>19</w:t>
            </w:r>
          </w:p>
        </w:tc>
        <w:tc>
          <w:tcPr>
            <w:tcW w:w="1434" w:type="pct"/>
            <w:shd w:val="clear" w:color="auto" w:fill="auto"/>
            <w:vAlign w:val="center"/>
            <w:hideMark/>
          </w:tcPr>
          <w:p w14:paraId="2E20AC78" w14:textId="1B302B55"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685552E" w14:textId="51E210E9" w:rsidR="00684671" w:rsidRDefault="00684671" w:rsidP="00B876E2">
            <w:pPr>
              <w:jc w:val="center"/>
              <w:rPr>
                <w:color w:val="000000"/>
                <w:sz w:val="20"/>
                <w:szCs w:val="20"/>
              </w:rPr>
            </w:pPr>
            <w:r w:rsidRPr="00D66099">
              <w:rPr>
                <w:sz w:val="20"/>
                <w:szCs w:val="20"/>
              </w:rPr>
              <w:t>Котельная №19</w:t>
            </w:r>
          </w:p>
        </w:tc>
        <w:tc>
          <w:tcPr>
            <w:tcW w:w="1190" w:type="pct"/>
            <w:shd w:val="clear" w:color="auto" w:fill="auto"/>
            <w:vAlign w:val="center"/>
          </w:tcPr>
          <w:p w14:paraId="34219A88" w14:textId="753AB519" w:rsidR="00684671" w:rsidRDefault="00684671" w:rsidP="00B876E2">
            <w:pPr>
              <w:jc w:val="center"/>
              <w:rPr>
                <w:color w:val="000000"/>
                <w:sz w:val="20"/>
                <w:szCs w:val="20"/>
              </w:rPr>
            </w:pPr>
            <w:r>
              <w:rPr>
                <w:color w:val="000000"/>
                <w:sz w:val="20"/>
                <w:szCs w:val="20"/>
              </w:rPr>
              <w:t>автономная</w:t>
            </w:r>
          </w:p>
        </w:tc>
        <w:tc>
          <w:tcPr>
            <w:tcW w:w="1190" w:type="pct"/>
            <w:shd w:val="clear" w:color="auto" w:fill="auto"/>
            <w:vAlign w:val="center"/>
          </w:tcPr>
          <w:p w14:paraId="4856B04D" w14:textId="653C875E" w:rsidR="00684671" w:rsidRPr="002F4794" w:rsidRDefault="007B3D8D" w:rsidP="00B876E2">
            <w:pPr>
              <w:jc w:val="center"/>
              <w:rPr>
                <w:color w:val="000000"/>
                <w:sz w:val="20"/>
                <w:szCs w:val="20"/>
              </w:rPr>
            </w:pPr>
            <w:r w:rsidRPr="002F4794">
              <w:rPr>
                <w:color w:val="000000"/>
                <w:sz w:val="20"/>
                <w:szCs w:val="20"/>
              </w:rPr>
              <w:t>отсутствует</w:t>
            </w:r>
          </w:p>
        </w:tc>
      </w:tr>
      <w:tr w:rsidR="00684671" w14:paraId="1E90E2BE" w14:textId="40B64FC4" w:rsidTr="007B3D8D">
        <w:trPr>
          <w:trHeight w:val="340"/>
        </w:trPr>
        <w:tc>
          <w:tcPr>
            <w:tcW w:w="260" w:type="pct"/>
            <w:shd w:val="clear" w:color="auto" w:fill="auto"/>
            <w:vAlign w:val="center"/>
            <w:hideMark/>
          </w:tcPr>
          <w:p w14:paraId="05CB34E9" w14:textId="77777777" w:rsidR="00684671" w:rsidRDefault="00684671" w:rsidP="00B876E2">
            <w:pPr>
              <w:jc w:val="center"/>
              <w:rPr>
                <w:color w:val="000000"/>
                <w:sz w:val="20"/>
                <w:szCs w:val="20"/>
              </w:rPr>
            </w:pPr>
            <w:r>
              <w:rPr>
                <w:color w:val="000000"/>
                <w:sz w:val="20"/>
                <w:szCs w:val="20"/>
              </w:rPr>
              <w:t>20</w:t>
            </w:r>
          </w:p>
        </w:tc>
        <w:tc>
          <w:tcPr>
            <w:tcW w:w="1434" w:type="pct"/>
            <w:shd w:val="clear" w:color="auto" w:fill="auto"/>
            <w:vAlign w:val="center"/>
            <w:hideMark/>
          </w:tcPr>
          <w:p w14:paraId="5FB983C4" w14:textId="37272C21"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6B00EE16" w14:textId="079375EA" w:rsidR="00684671" w:rsidRDefault="00684671" w:rsidP="00B876E2">
            <w:pPr>
              <w:jc w:val="center"/>
              <w:rPr>
                <w:color w:val="000000"/>
                <w:sz w:val="20"/>
                <w:szCs w:val="20"/>
              </w:rPr>
            </w:pPr>
            <w:r w:rsidRPr="00D66099">
              <w:rPr>
                <w:sz w:val="20"/>
                <w:szCs w:val="20"/>
              </w:rPr>
              <w:t>Котельная №20</w:t>
            </w:r>
          </w:p>
        </w:tc>
        <w:tc>
          <w:tcPr>
            <w:tcW w:w="1190" w:type="pct"/>
            <w:shd w:val="clear" w:color="auto" w:fill="auto"/>
            <w:vAlign w:val="center"/>
          </w:tcPr>
          <w:p w14:paraId="1DBAB3D0" w14:textId="36F72971" w:rsidR="00684671" w:rsidRDefault="00684671" w:rsidP="00B876E2">
            <w:pPr>
              <w:jc w:val="center"/>
              <w:rPr>
                <w:color w:val="000000"/>
                <w:sz w:val="20"/>
                <w:szCs w:val="20"/>
              </w:rPr>
            </w:pPr>
            <w:r>
              <w:rPr>
                <w:color w:val="000000"/>
                <w:sz w:val="20"/>
                <w:szCs w:val="20"/>
              </w:rPr>
              <w:t>4-х трубная, зависимая</w:t>
            </w:r>
          </w:p>
        </w:tc>
        <w:tc>
          <w:tcPr>
            <w:tcW w:w="1190" w:type="pct"/>
            <w:shd w:val="clear" w:color="auto" w:fill="auto"/>
            <w:vAlign w:val="center"/>
          </w:tcPr>
          <w:p w14:paraId="2D1EEB38" w14:textId="66DF3A83" w:rsidR="00684671" w:rsidRPr="002F4794" w:rsidRDefault="00684671" w:rsidP="00B876E2">
            <w:pPr>
              <w:jc w:val="center"/>
              <w:rPr>
                <w:color w:val="000000"/>
                <w:sz w:val="20"/>
                <w:szCs w:val="20"/>
              </w:rPr>
            </w:pPr>
            <w:r w:rsidRPr="002F4794">
              <w:rPr>
                <w:color w:val="000000"/>
                <w:sz w:val="20"/>
                <w:szCs w:val="20"/>
              </w:rPr>
              <w:t>закрытая</w:t>
            </w:r>
          </w:p>
        </w:tc>
      </w:tr>
      <w:tr w:rsidR="00684671" w14:paraId="05A8C462" w14:textId="16329518" w:rsidTr="002F4794">
        <w:trPr>
          <w:trHeight w:val="340"/>
        </w:trPr>
        <w:tc>
          <w:tcPr>
            <w:tcW w:w="260" w:type="pct"/>
            <w:shd w:val="clear" w:color="auto" w:fill="auto"/>
            <w:vAlign w:val="center"/>
            <w:hideMark/>
          </w:tcPr>
          <w:p w14:paraId="375764FF" w14:textId="77777777" w:rsidR="00684671" w:rsidRDefault="00684671" w:rsidP="00B876E2">
            <w:pPr>
              <w:jc w:val="center"/>
              <w:rPr>
                <w:color w:val="000000"/>
                <w:sz w:val="20"/>
                <w:szCs w:val="20"/>
              </w:rPr>
            </w:pPr>
            <w:r>
              <w:rPr>
                <w:color w:val="000000"/>
                <w:sz w:val="20"/>
                <w:szCs w:val="20"/>
              </w:rPr>
              <w:t>21</w:t>
            </w:r>
          </w:p>
        </w:tc>
        <w:tc>
          <w:tcPr>
            <w:tcW w:w="1434" w:type="pct"/>
            <w:shd w:val="clear" w:color="auto" w:fill="auto"/>
            <w:vAlign w:val="center"/>
            <w:hideMark/>
          </w:tcPr>
          <w:p w14:paraId="2ECA598A" w14:textId="1FF1F97C"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3D9C0E0" w14:textId="1F002EF8" w:rsidR="00684671" w:rsidRDefault="00684671" w:rsidP="00B876E2">
            <w:pPr>
              <w:jc w:val="center"/>
              <w:rPr>
                <w:color w:val="000000"/>
                <w:sz w:val="20"/>
                <w:szCs w:val="20"/>
              </w:rPr>
            </w:pPr>
            <w:r w:rsidRPr="00D66099">
              <w:rPr>
                <w:sz w:val="20"/>
                <w:szCs w:val="20"/>
              </w:rPr>
              <w:t>Котельная №21</w:t>
            </w:r>
          </w:p>
        </w:tc>
        <w:tc>
          <w:tcPr>
            <w:tcW w:w="1190" w:type="pct"/>
            <w:shd w:val="clear" w:color="auto" w:fill="auto"/>
            <w:vAlign w:val="center"/>
          </w:tcPr>
          <w:p w14:paraId="73C91EA0" w14:textId="7DB11BBE" w:rsidR="00684671" w:rsidRDefault="00684671" w:rsidP="00B876E2">
            <w:pPr>
              <w:jc w:val="center"/>
              <w:rPr>
                <w:color w:val="000000"/>
                <w:sz w:val="20"/>
                <w:szCs w:val="20"/>
              </w:rPr>
            </w:pPr>
            <w:r w:rsidRPr="00EC1CA4">
              <w:rPr>
                <w:color w:val="000000"/>
                <w:sz w:val="20"/>
                <w:szCs w:val="20"/>
              </w:rPr>
              <w:t>автономная</w:t>
            </w:r>
          </w:p>
        </w:tc>
        <w:tc>
          <w:tcPr>
            <w:tcW w:w="1190" w:type="pct"/>
            <w:shd w:val="clear" w:color="auto" w:fill="auto"/>
            <w:vAlign w:val="center"/>
          </w:tcPr>
          <w:p w14:paraId="2D8E73B7" w14:textId="24739866" w:rsidR="00684671" w:rsidRPr="002F4794" w:rsidRDefault="007B3D8D" w:rsidP="00B876E2">
            <w:pPr>
              <w:jc w:val="center"/>
              <w:rPr>
                <w:color w:val="000000"/>
                <w:sz w:val="20"/>
                <w:szCs w:val="20"/>
              </w:rPr>
            </w:pPr>
            <w:r w:rsidRPr="002F4794">
              <w:rPr>
                <w:color w:val="000000"/>
                <w:sz w:val="20"/>
                <w:szCs w:val="20"/>
              </w:rPr>
              <w:t>закрытая</w:t>
            </w:r>
          </w:p>
        </w:tc>
      </w:tr>
      <w:tr w:rsidR="007B3D8D" w14:paraId="7CCB8567" w14:textId="4CF9FD96" w:rsidTr="002F4794">
        <w:trPr>
          <w:trHeight w:val="340"/>
        </w:trPr>
        <w:tc>
          <w:tcPr>
            <w:tcW w:w="260" w:type="pct"/>
            <w:shd w:val="clear" w:color="auto" w:fill="auto"/>
            <w:vAlign w:val="center"/>
            <w:hideMark/>
          </w:tcPr>
          <w:p w14:paraId="36829894" w14:textId="77777777" w:rsidR="007B3D8D" w:rsidRDefault="007B3D8D" w:rsidP="007B3D8D">
            <w:pPr>
              <w:jc w:val="center"/>
              <w:rPr>
                <w:color w:val="000000"/>
                <w:sz w:val="20"/>
                <w:szCs w:val="20"/>
              </w:rPr>
            </w:pPr>
            <w:r>
              <w:rPr>
                <w:color w:val="000000"/>
                <w:sz w:val="20"/>
                <w:szCs w:val="20"/>
              </w:rPr>
              <w:t>22</w:t>
            </w:r>
          </w:p>
        </w:tc>
        <w:tc>
          <w:tcPr>
            <w:tcW w:w="1434" w:type="pct"/>
            <w:shd w:val="clear" w:color="auto" w:fill="auto"/>
            <w:vAlign w:val="center"/>
            <w:hideMark/>
          </w:tcPr>
          <w:p w14:paraId="4B24295A" w14:textId="1F5ADD2D" w:rsidR="007B3D8D" w:rsidRDefault="002140C5" w:rsidP="007B3D8D">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5533564" w14:textId="0B02366F" w:rsidR="007B3D8D" w:rsidRDefault="007B3D8D" w:rsidP="007B3D8D">
            <w:pPr>
              <w:jc w:val="center"/>
              <w:rPr>
                <w:color w:val="000000"/>
                <w:sz w:val="20"/>
                <w:szCs w:val="20"/>
              </w:rPr>
            </w:pPr>
            <w:r w:rsidRPr="00D66099">
              <w:rPr>
                <w:sz w:val="20"/>
                <w:szCs w:val="20"/>
              </w:rPr>
              <w:t>Котельная №22</w:t>
            </w:r>
          </w:p>
        </w:tc>
        <w:tc>
          <w:tcPr>
            <w:tcW w:w="1190" w:type="pct"/>
            <w:shd w:val="clear" w:color="auto" w:fill="auto"/>
            <w:vAlign w:val="center"/>
          </w:tcPr>
          <w:p w14:paraId="2434130C" w14:textId="3813BFA4" w:rsidR="007B3D8D" w:rsidRDefault="007B3D8D" w:rsidP="007B3D8D">
            <w:pPr>
              <w:jc w:val="center"/>
              <w:rPr>
                <w:color w:val="000000"/>
                <w:sz w:val="20"/>
                <w:szCs w:val="20"/>
              </w:rPr>
            </w:pPr>
            <w:r w:rsidRPr="00EC1CA4">
              <w:rPr>
                <w:color w:val="000000"/>
                <w:sz w:val="20"/>
                <w:szCs w:val="20"/>
              </w:rPr>
              <w:t>автономная</w:t>
            </w:r>
          </w:p>
        </w:tc>
        <w:tc>
          <w:tcPr>
            <w:tcW w:w="1190" w:type="pct"/>
            <w:shd w:val="clear" w:color="auto" w:fill="auto"/>
          </w:tcPr>
          <w:p w14:paraId="2D822F9F" w14:textId="388B5F3B" w:rsidR="007B3D8D" w:rsidRPr="002F4794" w:rsidRDefault="007B3D8D" w:rsidP="007B3D8D">
            <w:pPr>
              <w:jc w:val="center"/>
              <w:rPr>
                <w:color w:val="000000"/>
                <w:sz w:val="20"/>
                <w:szCs w:val="20"/>
              </w:rPr>
            </w:pPr>
            <w:r w:rsidRPr="002F4794">
              <w:rPr>
                <w:color w:val="000000"/>
                <w:sz w:val="20"/>
                <w:szCs w:val="20"/>
              </w:rPr>
              <w:t>отсутствует</w:t>
            </w:r>
          </w:p>
        </w:tc>
      </w:tr>
      <w:tr w:rsidR="007B3D8D" w14:paraId="6A36935A" w14:textId="7669AF37" w:rsidTr="002F4794">
        <w:trPr>
          <w:trHeight w:val="340"/>
        </w:trPr>
        <w:tc>
          <w:tcPr>
            <w:tcW w:w="260" w:type="pct"/>
            <w:shd w:val="clear" w:color="auto" w:fill="auto"/>
            <w:vAlign w:val="center"/>
            <w:hideMark/>
          </w:tcPr>
          <w:p w14:paraId="26C9BCA7" w14:textId="77777777" w:rsidR="007B3D8D" w:rsidRDefault="007B3D8D" w:rsidP="007B3D8D">
            <w:pPr>
              <w:jc w:val="center"/>
              <w:rPr>
                <w:color w:val="000000"/>
                <w:sz w:val="20"/>
                <w:szCs w:val="20"/>
              </w:rPr>
            </w:pPr>
            <w:r>
              <w:rPr>
                <w:color w:val="000000"/>
                <w:sz w:val="20"/>
                <w:szCs w:val="20"/>
              </w:rPr>
              <w:t>23</w:t>
            </w:r>
          </w:p>
        </w:tc>
        <w:tc>
          <w:tcPr>
            <w:tcW w:w="1434" w:type="pct"/>
            <w:shd w:val="clear" w:color="auto" w:fill="auto"/>
            <w:vAlign w:val="center"/>
            <w:hideMark/>
          </w:tcPr>
          <w:p w14:paraId="24570C71" w14:textId="6C492DE3" w:rsidR="007B3D8D" w:rsidRDefault="002140C5" w:rsidP="007B3D8D">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A850040" w14:textId="2B8C05A6" w:rsidR="007B3D8D" w:rsidRDefault="007B3D8D" w:rsidP="007B3D8D">
            <w:pPr>
              <w:jc w:val="center"/>
              <w:rPr>
                <w:color w:val="000000"/>
                <w:sz w:val="20"/>
                <w:szCs w:val="20"/>
              </w:rPr>
            </w:pPr>
            <w:r w:rsidRPr="00D66099">
              <w:rPr>
                <w:sz w:val="20"/>
                <w:szCs w:val="20"/>
              </w:rPr>
              <w:t>Котельная №23</w:t>
            </w:r>
          </w:p>
        </w:tc>
        <w:tc>
          <w:tcPr>
            <w:tcW w:w="1190" w:type="pct"/>
            <w:shd w:val="clear" w:color="auto" w:fill="auto"/>
            <w:vAlign w:val="center"/>
          </w:tcPr>
          <w:p w14:paraId="1B676FBE" w14:textId="22700A28" w:rsidR="007B3D8D" w:rsidRDefault="007B3D8D" w:rsidP="007B3D8D">
            <w:pPr>
              <w:jc w:val="center"/>
              <w:rPr>
                <w:color w:val="000000"/>
                <w:sz w:val="20"/>
                <w:szCs w:val="20"/>
              </w:rPr>
            </w:pPr>
            <w:r w:rsidRPr="00EC1CA4">
              <w:rPr>
                <w:color w:val="000000"/>
                <w:sz w:val="20"/>
                <w:szCs w:val="20"/>
              </w:rPr>
              <w:t>автономная</w:t>
            </w:r>
          </w:p>
        </w:tc>
        <w:tc>
          <w:tcPr>
            <w:tcW w:w="1190" w:type="pct"/>
            <w:shd w:val="clear" w:color="auto" w:fill="auto"/>
          </w:tcPr>
          <w:p w14:paraId="4F73C39F" w14:textId="531D5224" w:rsidR="007B3D8D" w:rsidRPr="002F4794" w:rsidRDefault="007B3D8D" w:rsidP="007B3D8D">
            <w:pPr>
              <w:jc w:val="center"/>
              <w:rPr>
                <w:color w:val="000000"/>
                <w:sz w:val="20"/>
                <w:szCs w:val="20"/>
              </w:rPr>
            </w:pPr>
            <w:r w:rsidRPr="002F4794">
              <w:rPr>
                <w:color w:val="000000"/>
                <w:sz w:val="20"/>
                <w:szCs w:val="20"/>
              </w:rPr>
              <w:t>отсутствует</w:t>
            </w:r>
          </w:p>
        </w:tc>
      </w:tr>
      <w:tr w:rsidR="00684671" w14:paraId="524D40B6" w14:textId="2724814E" w:rsidTr="002F4794">
        <w:trPr>
          <w:trHeight w:val="340"/>
        </w:trPr>
        <w:tc>
          <w:tcPr>
            <w:tcW w:w="260" w:type="pct"/>
            <w:shd w:val="clear" w:color="auto" w:fill="auto"/>
            <w:vAlign w:val="center"/>
            <w:hideMark/>
          </w:tcPr>
          <w:p w14:paraId="4ABFE0E6" w14:textId="77777777" w:rsidR="00684671" w:rsidRDefault="00684671" w:rsidP="00B876E2">
            <w:pPr>
              <w:jc w:val="center"/>
              <w:rPr>
                <w:color w:val="000000"/>
                <w:sz w:val="20"/>
                <w:szCs w:val="20"/>
              </w:rPr>
            </w:pPr>
            <w:r>
              <w:rPr>
                <w:color w:val="000000"/>
                <w:sz w:val="20"/>
                <w:szCs w:val="20"/>
              </w:rPr>
              <w:t>24</w:t>
            </w:r>
          </w:p>
        </w:tc>
        <w:tc>
          <w:tcPr>
            <w:tcW w:w="1434" w:type="pct"/>
            <w:shd w:val="clear" w:color="auto" w:fill="auto"/>
            <w:vAlign w:val="center"/>
            <w:hideMark/>
          </w:tcPr>
          <w:p w14:paraId="3E23C566" w14:textId="149739D6" w:rsidR="00684671"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D58BED4" w14:textId="645F2566" w:rsidR="00684671" w:rsidRDefault="002E319D" w:rsidP="00B876E2">
            <w:pPr>
              <w:jc w:val="center"/>
              <w:rPr>
                <w:color w:val="000000"/>
                <w:sz w:val="20"/>
                <w:szCs w:val="20"/>
              </w:rPr>
            </w:pPr>
            <w:r>
              <w:rPr>
                <w:sz w:val="20"/>
                <w:szCs w:val="20"/>
              </w:rPr>
              <w:t>Котельная №24</w:t>
            </w:r>
          </w:p>
        </w:tc>
        <w:tc>
          <w:tcPr>
            <w:tcW w:w="1190" w:type="pct"/>
            <w:shd w:val="clear" w:color="auto" w:fill="auto"/>
            <w:vAlign w:val="center"/>
          </w:tcPr>
          <w:p w14:paraId="509DD6FB" w14:textId="39619921" w:rsidR="00684671" w:rsidRDefault="00684671" w:rsidP="00B876E2">
            <w:pPr>
              <w:jc w:val="center"/>
              <w:rPr>
                <w:color w:val="000000"/>
                <w:sz w:val="20"/>
                <w:szCs w:val="20"/>
              </w:rPr>
            </w:pPr>
            <w:r>
              <w:rPr>
                <w:color w:val="000000"/>
                <w:sz w:val="20"/>
                <w:szCs w:val="20"/>
              </w:rPr>
              <w:t>4-х трубная, зависимая</w:t>
            </w:r>
          </w:p>
        </w:tc>
        <w:tc>
          <w:tcPr>
            <w:tcW w:w="1190" w:type="pct"/>
            <w:shd w:val="clear" w:color="auto" w:fill="auto"/>
            <w:vAlign w:val="center"/>
          </w:tcPr>
          <w:p w14:paraId="3E815F4F" w14:textId="68A9D2AB" w:rsidR="00684671" w:rsidRPr="002F4794" w:rsidRDefault="00684671" w:rsidP="00B876E2">
            <w:pPr>
              <w:jc w:val="center"/>
              <w:rPr>
                <w:color w:val="000000"/>
                <w:sz w:val="20"/>
                <w:szCs w:val="20"/>
              </w:rPr>
            </w:pPr>
            <w:r w:rsidRPr="002F4794">
              <w:rPr>
                <w:color w:val="000000"/>
                <w:sz w:val="20"/>
                <w:szCs w:val="20"/>
              </w:rPr>
              <w:t>закрытая</w:t>
            </w:r>
          </w:p>
        </w:tc>
      </w:tr>
      <w:bookmarkEnd w:id="95"/>
    </w:tbl>
    <w:p w14:paraId="079FDD2B" w14:textId="49449AAC" w:rsidR="005B60D7" w:rsidRDefault="005B60D7" w:rsidP="005B60D7"/>
    <w:p w14:paraId="67EEA474" w14:textId="6144179C" w:rsidR="008A34AF" w:rsidRDefault="008A34AF" w:rsidP="005B60D7"/>
    <w:p w14:paraId="0C4AAA0B" w14:textId="3F1756B8" w:rsidR="002F4794" w:rsidRDefault="002F4794" w:rsidP="005B60D7"/>
    <w:p w14:paraId="7D6696C0" w14:textId="7378F314" w:rsidR="002F4794" w:rsidRDefault="002F4794" w:rsidP="005B60D7"/>
    <w:p w14:paraId="0212486C" w14:textId="2085021D" w:rsidR="002F4794" w:rsidRDefault="002F4794" w:rsidP="005B60D7"/>
    <w:p w14:paraId="29AEC6C3" w14:textId="77777777" w:rsidR="002F4794" w:rsidRDefault="002F4794" w:rsidP="005B60D7"/>
    <w:p w14:paraId="441D6E53" w14:textId="1CBA98E6" w:rsidR="00C75080" w:rsidRDefault="00C53B3A" w:rsidP="00C53B3A">
      <w:pPr>
        <w:pStyle w:val="32"/>
      </w:pPr>
      <w:bookmarkStart w:id="96" w:name="_Toc170485453"/>
      <w:r>
        <w:lastRenderedPageBreak/>
        <w:t>Карты (схемы) тепловых сетей в зонах действия источников тепловой энергии в электронной форме и (или) на бумажном носителе</w:t>
      </w:r>
      <w:bookmarkEnd w:id="96"/>
    </w:p>
    <w:p w14:paraId="3D887683" w14:textId="1C6E6AAE" w:rsidR="00C53B3A" w:rsidRDefault="00C53B3A" w:rsidP="00C53B3A">
      <w:pPr>
        <w:pStyle w:val="Maximyz0"/>
        <w:rPr>
          <w:lang w:eastAsia="en-US"/>
        </w:rPr>
      </w:pPr>
      <w:bookmarkStart w:id="97" w:name="_Hlk24548757"/>
      <w:r>
        <w:rPr>
          <w:lang w:eastAsia="en-US"/>
        </w:rPr>
        <w:t>С</w:t>
      </w:r>
      <w:r w:rsidRPr="00C53B3A">
        <w:rPr>
          <w:lang w:eastAsia="en-US"/>
        </w:rPr>
        <w:t xml:space="preserve">хемы тепловых сетей в зонах действия источников тепловой энергии </w:t>
      </w:r>
      <w:r>
        <w:rPr>
          <w:lang w:eastAsia="en-US"/>
        </w:rPr>
        <w:t xml:space="preserve">представлены </w:t>
      </w:r>
      <w:r w:rsidRPr="00C53B3A">
        <w:rPr>
          <w:lang w:eastAsia="en-US"/>
        </w:rPr>
        <w:t xml:space="preserve">в электронной форме </w:t>
      </w:r>
      <w:r>
        <w:rPr>
          <w:lang w:eastAsia="en-US"/>
        </w:rPr>
        <w:t>в ПРК</w:t>
      </w:r>
      <w:r w:rsidRPr="00C53B3A">
        <w:rPr>
          <w:lang w:eastAsia="en-US"/>
        </w:rPr>
        <w:t xml:space="preserve"> </w:t>
      </w:r>
      <w:r>
        <w:rPr>
          <w:lang w:eastAsia="en-US"/>
        </w:rPr>
        <w:t>ГИС «</w:t>
      </w:r>
      <w:r>
        <w:rPr>
          <w:lang w:val="en-US" w:eastAsia="en-US"/>
        </w:rPr>
        <w:t>Zulu</w:t>
      </w:r>
      <w:r>
        <w:rPr>
          <w:lang w:eastAsia="en-US"/>
        </w:rPr>
        <w:t>»</w:t>
      </w:r>
      <w:r w:rsidR="00A53C73">
        <w:rPr>
          <w:lang w:eastAsia="en-US"/>
        </w:rPr>
        <w:t xml:space="preserve"> и рисунках </w:t>
      </w:r>
      <w:r w:rsidR="00A53C73">
        <w:rPr>
          <w:lang w:eastAsia="en-US"/>
        </w:rPr>
        <w:fldChar w:fldCharType="begin"/>
      </w:r>
      <w:r w:rsidR="00A53C73">
        <w:rPr>
          <w:lang w:eastAsia="en-US"/>
        </w:rPr>
        <w:instrText xml:space="preserve"> REF _Ref55136103 \h  \* MERGEFORMAT </w:instrText>
      </w:r>
      <w:r w:rsidR="00A53C73">
        <w:rPr>
          <w:lang w:eastAsia="en-US"/>
        </w:rPr>
      </w:r>
      <w:r w:rsidR="00A53C73">
        <w:rPr>
          <w:lang w:eastAsia="en-US"/>
        </w:rPr>
        <w:fldChar w:fldCharType="separate"/>
      </w:r>
      <w:r w:rsidR="00B644C2" w:rsidRPr="00B644C2">
        <w:rPr>
          <w:vanish/>
        </w:rPr>
        <w:t xml:space="preserve">Рисунок </w:t>
      </w:r>
      <w:r w:rsidR="00B644C2">
        <w:rPr>
          <w:noProof/>
        </w:rPr>
        <w:t>1</w:t>
      </w:r>
      <w:r w:rsidR="00B644C2">
        <w:t>.</w:t>
      </w:r>
      <w:r w:rsidR="00B644C2">
        <w:rPr>
          <w:noProof/>
        </w:rPr>
        <w:t>31</w:t>
      </w:r>
      <w:r w:rsidR="00A53C73">
        <w:rPr>
          <w:lang w:eastAsia="en-US"/>
        </w:rPr>
        <w:fldChar w:fldCharType="end"/>
      </w:r>
      <w:r w:rsidR="00A53C73">
        <w:rPr>
          <w:lang w:eastAsia="en-US"/>
        </w:rPr>
        <w:t xml:space="preserve"> - </w:t>
      </w:r>
      <w:r w:rsidR="00A53C73">
        <w:rPr>
          <w:lang w:eastAsia="en-US"/>
        </w:rPr>
        <w:fldChar w:fldCharType="begin"/>
      </w:r>
      <w:r w:rsidR="00A53C73">
        <w:rPr>
          <w:lang w:eastAsia="en-US"/>
        </w:rPr>
        <w:instrText xml:space="preserve"> REF _Ref55136104 \h  \* MERGEFORMAT </w:instrText>
      </w:r>
      <w:r w:rsidR="00A53C73">
        <w:rPr>
          <w:lang w:eastAsia="en-US"/>
        </w:rPr>
      </w:r>
      <w:r w:rsidR="00A53C73">
        <w:rPr>
          <w:lang w:eastAsia="en-US"/>
        </w:rPr>
        <w:fldChar w:fldCharType="separate"/>
      </w:r>
      <w:r w:rsidR="00B644C2" w:rsidRPr="00B644C2">
        <w:rPr>
          <w:vanish/>
        </w:rPr>
        <w:t xml:space="preserve">Рисунок </w:t>
      </w:r>
      <w:r w:rsidR="00B644C2">
        <w:rPr>
          <w:noProof/>
        </w:rPr>
        <w:t>1</w:t>
      </w:r>
      <w:r w:rsidR="00B644C2">
        <w:t>.</w:t>
      </w:r>
      <w:r w:rsidR="00B644C2">
        <w:rPr>
          <w:noProof/>
        </w:rPr>
        <w:t>54</w:t>
      </w:r>
      <w:r w:rsidR="00A53C73">
        <w:rPr>
          <w:lang w:eastAsia="en-US"/>
        </w:rPr>
        <w:fldChar w:fldCharType="end"/>
      </w:r>
      <w:r>
        <w:rPr>
          <w:lang w:eastAsia="en-US"/>
        </w:rPr>
        <w:t>.</w:t>
      </w:r>
    </w:p>
    <w:p w14:paraId="40BA4D36" w14:textId="77777777" w:rsidR="00A53C73" w:rsidRDefault="00A53C73" w:rsidP="00A53C73">
      <w:pPr>
        <w:pStyle w:val="Maximyz0"/>
        <w:rPr>
          <w:lang w:eastAsia="en-US"/>
        </w:rPr>
      </w:pPr>
    </w:p>
    <w:p w14:paraId="4630F35F" w14:textId="414E1918" w:rsidR="00A53C73" w:rsidRDefault="00F60CF2" w:rsidP="00A53C73">
      <w:pPr>
        <w:pStyle w:val="Maximyz0"/>
        <w:keepNext/>
      </w:pPr>
      <w:r>
        <w:rPr>
          <w:noProof/>
        </w:rPr>
        <w:drawing>
          <wp:inline distT="0" distB="0" distL="0" distR="0" wp14:anchorId="2F9A0053" wp14:editId="184889E4">
            <wp:extent cx="5591175" cy="384937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649106" cy="3889261"/>
                    </a:xfrm>
                    <a:prstGeom prst="rect">
                      <a:avLst/>
                    </a:prstGeom>
                    <a:noFill/>
                    <a:ln>
                      <a:noFill/>
                    </a:ln>
                  </pic:spPr>
                </pic:pic>
              </a:graphicData>
            </a:graphic>
          </wp:inline>
        </w:drawing>
      </w:r>
    </w:p>
    <w:p w14:paraId="5EF56CC9" w14:textId="1FC53D44" w:rsidR="00A53C73" w:rsidRDefault="00A53C73" w:rsidP="00A53C73">
      <w:pPr>
        <w:pStyle w:val="affb"/>
        <w:jc w:val="center"/>
      </w:pPr>
      <w:bookmarkStart w:id="98" w:name="_Ref55136103"/>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31</w:t>
      </w:r>
      <w:r w:rsidR="00571AF5">
        <w:rPr>
          <w:noProof/>
        </w:rPr>
        <w:fldChar w:fldCharType="end"/>
      </w:r>
      <w:bookmarkEnd w:id="98"/>
      <w:r>
        <w:t xml:space="preserve"> - Зона действия котельной №1 </w:t>
      </w:r>
      <w:r w:rsidR="002140C5">
        <w:t>МКП «Лотошинское ЖКХ»</w:t>
      </w:r>
    </w:p>
    <w:p w14:paraId="2F358004" w14:textId="4C04E3C3" w:rsidR="00A53C73" w:rsidRDefault="00F60CF2" w:rsidP="00A53C73">
      <w:pPr>
        <w:pStyle w:val="affb"/>
        <w:keepNext/>
        <w:jc w:val="center"/>
      </w:pPr>
      <w:r>
        <w:rPr>
          <w:noProof/>
        </w:rPr>
        <w:lastRenderedPageBreak/>
        <w:drawing>
          <wp:inline distT="0" distB="0" distL="0" distR="0" wp14:anchorId="059A6FEE" wp14:editId="32398AE1">
            <wp:extent cx="6125468" cy="560070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73862" cy="5644948"/>
                    </a:xfrm>
                    <a:prstGeom prst="rect">
                      <a:avLst/>
                    </a:prstGeom>
                    <a:noFill/>
                    <a:ln>
                      <a:noFill/>
                    </a:ln>
                  </pic:spPr>
                </pic:pic>
              </a:graphicData>
            </a:graphic>
          </wp:inline>
        </w:drawing>
      </w:r>
    </w:p>
    <w:p w14:paraId="327CE821" w14:textId="3A4B28A2"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32</w:t>
      </w:r>
      <w:r w:rsidR="00571AF5">
        <w:rPr>
          <w:noProof/>
        </w:rPr>
        <w:fldChar w:fldCharType="end"/>
      </w:r>
      <w:r>
        <w:t xml:space="preserve"> - Зона действия котельной №2а </w:t>
      </w:r>
      <w:r w:rsidR="002140C5">
        <w:t>МКП «Лотошинское ЖКХ»</w:t>
      </w:r>
      <w:r>
        <w:t xml:space="preserve"> </w:t>
      </w:r>
    </w:p>
    <w:p w14:paraId="7CE2092F" w14:textId="77777777" w:rsidR="00A53C73" w:rsidRDefault="00A53C73" w:rsidP="00A53C73">
      <w:pPr>
        <w:pStyle w:val="affb"/>
      </w:pPr>
    </w:p>
    <w:p w14:paraId="0687500E" w14:textId="6E48E391" w:rsidR="00A53C73" w:rsidRDefault="00F60CF2" w:rsidP="00A53C73">
      <w:pPr>
        <w:pStyle w:val="affb"/>
        <w:keepNext/>
        <w:jc w:val="center"/>
      </w:pPr>
      <w:r>
        <w:rPr>
          <w:noProof/>
        </w:rPr>
        <w:lastRenderedPageBreak/>
        <w:drawing>
          <wp:inline distT="0" distB="0" distL="0" distR="0" wp14:anchorId="6970FE04" wp14:editId="2CB8C139">
            <wp:extent cx="5385377" cy="6657975"/>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34133" cy="6718253"/>
                    </a:xfrm>
                    <a:prstGeom prst="rect">
                      <a:avLst/>
                    </a:prstGeom>
                    <a:noFill/>
                    <a:ln>
                      <a:noFill/>
                    </a:ln>
                  </pic:spPr>
                </pic:pic>
              </a:graphicData>
            </a:graphic>
          </wp:inline>
        </w:drawing>
      </w:r>
    </w:p>
    <w:p w14:paraId="1016E5DB" w14:textId="4156B761"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33</w:t>
      </w:r>
      <w:r w:rsidR="00571AF5">
        <w:rPr>
          <w:noProof/>
        </w:rPr>
        <w:fldChar w:fldCharType="end"/>
      </w:r>
      <w:r>
        <w:t xml:space="preserve"> - Зона действия котельной №3а </w:t>
      </w:r>
      <w:r w:rsidR="002140C5">
        <w:t>МКП «Лотошинское ЖКХ»</w:t>
      </w:r>
    </w:p>
    <w:p w14:paraId="597CC1F2" w14:textId="77777777" w:rsidR="00A53C73" w:rsidRPr="00EC6D12" w:rsidRDefault="00A53C73" w:rsidP="00A53C73"/>
    <w:p w14:paraId="22295461" w14:textId="7C4DF903" w:rsidR="00A53C73" w:rsidRDefault="00F60CF2" w:rsidP="00A53C73">
      <w:pPr>
        <w:pStyle w:val="affb"/>
        <w:jc w:val="center"/>
      </w:pPr>
      <w:r>
        <w:rPr>
          <w:noProof/>
        </w:rPr>
        <w:lastRenderedPageBreak/>
        <w:drawing>
          <wp:inline distT="0" distB="0" distL="0" distR="0" wp14:anchorId="2E6C0BDA" wp14:editId="759F535C">
            <wp:extent cx="6115050" cy="48958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5050" cy="4895850"/>
                    </a:xfrm>
                    <a:prstGeom prst="rect">
                      <a:avLst/>
                    </a:prstGeom>
                    <a:noFill/>
                    <a:ln>
                      <a:noFill/>
                    </a:ln>
                  </pic:spPr>
                </pic:pic>
              </a:graphicData>
            </a:graphic>
          </wp:inline>
        </w:drawing>
      </w:r>
    </w:p>
    <w:p w14:paraId="2696E38F" w14:textId="69CB60F8"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34</w:t>
      </w:r>
      <w:r w:rsidR="00571AF5">
        <w:rPr>
          <w:noProof/>
        </w:rPr>
        <w:fldChar w:fldCharType="end"/>
      </w:r>
      <w:r>
        <w:t xml:space="preserve"> - Зона действия котельной №4 </w:t>
      </w:r>
      <w:r w:rsidR="002140C5">
        <w:t>МКП «Лотошинское ЖКХ»</w:t>
      </w:r>
      <w:r>
        <w:t xml:space="preserve"> </w:t>
      </w:r>
    </w:p>
    <w:p w14:paraId="05A4A205" w14:textId="77777777" w:rsidR="00A53C73" w:rsidRDefault="00A53C73" w:rsidP="00A53C73">
      <w:pPr>
        <w:pStyle w:val="affb"/>
        <w:jc w:val="center"/>
      </w:pPr>
    </w:p>
    <w:p w14:paraId="17E84EB8" w14:textId="75B27F6B" w:rsidR="00A53C73" w:rsidRDefault="00F60CF2" w:rsidP="00A53C73">
      <w:pPr>
        <w:pStyle w:val="affb"/>
        <w:keepNext/>
        <w:jc w:val="center"/>
      </w:pPr>
      <w:r>
        <w:rPr>
          <w:noProof/>
        </w:rPr>
        <w:lastRenderedPageBreak/>
        <w:drawing>
          <wp:inline distT="0" distB="0" distL="0" distR="0" wp14:anchorId="11A3A63A" wp14:editId="2981DAC5">
            <wp:extent cx="5667375" cy="71913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667375" cy="7191375"/>
                    </a:xfrm>
                    <a:prstGeom prst="rect">
                      <a:avLst/>
                    </a:prstGeom>
                    <a:noFill/>
                    <a:ln>
                      <a:noFill/>
                    </a:ln>
                  </pic:spPr>
                </pic:pic>
              </a:graphicData>
            </a:graphic>
          </wp:inline>
        </w:drawing>
      </w:r>
    </w:p>
    <w:p w14:paraId="4620A576" w14:textId="49A7992E"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35</w:t>
      </w:r>
      <w:r w:rsidR="00571AF5">
        <w:rPr>
          <w:noProof/>
        </w:rPr>
        <w:fldChar w:fldCharType="end"/>
      </w:r>
      <w:r>
        <w:t xml:space="preserve"> - Зона действия котельной №5 </w:t>
      </w:r>
      <w:r w:rsidR="002140C5">
        <w:t>МКП «Лотошинское ЖКХ»</w:t>
      </w:r>
    </w:p>
    <w:p w14:paraId="6D7877AE" w14:textId="77777777" w:rsidR="00A53C73" w:rsidRPr="00D53384" w:rsidRDefault="00A53C73" w:rsidP="00A53C73"/>
    <w:p w14:paraId="419449EB" w14:textId="413D009D" w:rsidR="00A53C73" w:rsidRDefault="00F60CF2" w:rsidP="00A53C73">
      <w:pPr>
        <w:pStyle w:val="affb"/>
        <w:jc w:val="center"/>
      </w:pPr>
      <w:r>
        <w:rPr>
          <w:noProof/>
        </w:rPr>
        <w:lastRenderedPageBreak/>
        <w:drawing>
          <wp:inline distT="0" distB="0" distL="0" distR="0" wp14:anchorId="59DED925" wp14:editId="1A2CBC35">
            <wp:extent cx="5400675" cy="6515100"/>
            <wp:effectExtent l="0" t="0" r="9525" b="0"/>
            <wp:docPr id="40325" name="Рисунок 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675" cy="6515100"/>
                    </a:xfrm>
                    <a:prstGeom prst="rect">
                      <a:avLst/>
                    </a:prstGeom>
                    <a:noFill/>
                    <a:ln>
                      <a:noFill/>
                    </a:ln>
                  </pic:spPr>
                </pic:pic>
              </a:graphicData>
            </a:graphic>
          </wp:inline>
        </w:drawing>
      </w:r>
    </w:p>
    <w:p w14:paraId="70E49203" w14:textId="34637724"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36</w:t>
      </w:r>
      <w:r w:rsidR="00571AF5">
        <w:rPr>
          <w:noProof/>
        </w:rPr>
        <w:fldChar w:fldCharType="end"/>
      </w:r>
      <w:r>
        <w:t xml:space="preserve"> - Зона действия котельной №6 </w:t>
      </w:r>
      <w:r w:rsidR="002140C5">
        <w:t>МКП «Лотошинское ЖКХ»</w:t>
      </w:r>
      <w:r>
        <w:t xml:space="preserve"> </w:t>
      </w:r>
    </w:p>
    <w:p w14:paraId="0BC26E89" w14:textId="77777777" w:rsidR="00A53C73" w:rsidRDefault="00A53C73" w:rsidP="00A53C73">
      <w:pPr>
        <w:pStyle w:val="affb"/>
        <w:jc w:val="center"/>
      </w:pPr>
    </w:p>
    <w:p w14:paraId="3D17318C" w14:textId="248F3A94" w:rsidR="00A53C73" w:rsidRDefault="00F60CF2" w:rsidP="00A53C73">
      <w:pPr>
        <w:pStyle w:val="affb"/>
        <w:keepNext/>
        <w:jc w:val="center"/>
      </w:pPr>
      <w:r>
        <w:rPr>
          <w:noProof/>
        </w:rPr>
        <w:lastRenderedPageBreak/>
        <w:drawing>
          <wp:inline distT="0" distB="0" distL="0" distR="0" wp14:anchorId="12598E4B" wp14:editId="5DE490AE">
            <wp:extent cx="6115050" cy="5324475"/>
            <wp:effectExtent l="0" t="0" r="0" b="9525"/>
            <wp:docPr id="40326" name="Рисунок 4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15050" cy="5324475"/>
                    </a:xfrm>
                    <a:prstGeom prst="rect">
                      <a:avLst/>
                    </a:prstGeom>
                    <a:noFill/>
                    <a:ln>
                      <a:noFill/>
                    </a:ln>
                  </pic:spPr>
                </pic:pic>
              </a:graphicData>
            </a:graphic>
          </wp:inline>
        </w:drawing>
      </w:r>
    </w:p>
    <w:p w14:paraId="3DD48F0B" w14:textId="1BAC6C81"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37</w:t>
      </w:r>
      <w:r w:rsidR="00571AF5">
        <w:rPr>
          <w:noProof/>
        </w:rPr>
        <w:fldChar w:fldCharType="end"/>
      </w:r>
      <w:r>
        <w:t xml:space="preserve"> - Зона действия котельной №7 </w:t>
      </w:r>
      <w:r w:rsidR="002140C5">
        <w:t>МКП «Лотошинское ЖКХ»</w:t>
      </w:r>
    </w:p>
    <w:p w14:paraId="1E8061E7" w14:textId="77777777" w:rsidR="00A53C73" w:rsidRPr="00D53384" w:rsidRDefault="00A53C73" w:rsidP="00A53C73"/>
    <w:p w14:paraId="3E38AAA4" w14:textId="00E7A829" w:rsidR="00A53C73" w:rsidRDefault="00F60CF2" w:rsidP="00A53C73">
      <w:pPr>
        <w:pStyle w:val="affb"/>
        <w:jc w:val="center"/>
      </w:pPr>
      <w:r>
        <w:rPr>
          <w:noProof/>
        </w:rPr>
        <w:lastRenderedPageBreak/>
        <w:drawing>
          <wp:inline distT="0" distB="0" distL="0" distR="0" wp14:anchorId="3DC79CE0" wp14:editId="19F5AC82">
            <wp:extent cx="5343525" cy="6610350"/>
            <wp:effectExtent l="0" t="0" r="9525" b="0"/>
            <wp:docPr id="40327" name="Рисунок 4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343525" cy="6610350"/>
                    </a:xfrm>
                    <a:prstGeom prst="rect">
                      <a:avLst/>
                    </a:prstGeom>
                    <a:noFill/>
                    <a:ln>
                      <a:noFill/>
                    </a:ln>
                  </pic:spPr>
                </pic:pic>
              </a:graphicData>
            </a:graphic>
          </wp:inline>
        </w:drawing>
      </w:r>
    </w:p>
    <w:p w14:paraId="1EF7399C" w14:textId="5E7556BE"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38</w:t>
      </w:r>
      <w:r w:rsidR="00571AF5">
        <w:rPr>
          <w:noProof/>
        </w:rPr>
        <w:fldChar w:fldCharType="end"/>
      </w:r>
      <w:r>
        <w:t xml:space="preserve"> - Зона действия котельной №8 </w:t>
      </w:r>
      <w:r w:rsidR="002140C5">
        <w:t>МКП «Лотошинское ЖКХ»</w:t>
      </w:r>
    </w:p>
    <w:p w14:paraId="0D69DBF5" w14:textId="77777777" w:rsidR="00A53C73" w:rsidRDefault="00A53C73" w:rsidP="00A53C73">
      <w:pPr>
        <w:pStyle w:val="affb"/>
        <w:jc w:val="center"/>
      </w:pPr>
    </w:p>
    <w:p w14:paraId="31280804" w14:textId="7A7D9CAE" w:rsidR="00A53C73" w:rsidRDefault="00F60CF2" w:rsidP="00A53C73">
      <w:pPr>
        <w:pStyle w:val="affb"/>
        <w:keepNext/>
        <w:jc w:val="center"/>
      </w:pPr>
      <w:r>
        <w:rPr>
          <w:noProof/>
        </w:rPr>
        <w:lastRenderedPageBreak/>
        <w:drawing>
          <wp:inline distT="0" distB="0" distL="0" distR="0" wp14:anchorId="5A099419" wp14:editId="2E26E143">
            <wp:extent cx="5572125" cy="4495889"/>
            <wp:effectExtent l="0" t="0" r="0" b="0"/>
            <wp:docPr id="40328" name="Рисунок 4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80517" cy="4502660"/>
                    </a:xfrm>
                    <a:prstGeom prst="rect">
                      <a:avLst/>
                    </a:prstGeom>
                    <a:noFill/>
                    <a:ln>
                      <a:noFill/>
                    </a:ln>
                  </pic:spPr>
                </pic:pic>
              </a:graphicData>
            </a:graphic>
          </wp:inline>
        </w:drawing>
      </w:r>
    </w:p>
    <w:p w14:paraId="67C85C44" w14:textId="5F1DE2F2"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39</w:t>
      </w:r>
      <w:r w:rsidR="00571AF5">
        <w:rPr>
          <w:noProof/>
        </w:rPr>
        <w:fldChar w:fldCharType="end"/>
      </w:r>
      <w:r>
        <w:t xml:space="preserve"> - Зона действия котельной №9 </w:t>
      </w:r>
      <w:r w:rsidR="002140C5">
        <w:t>МКП «Лотошинское ЖКХ»</w:t>
      </w:r>
    </w:p>
    <w:p w14:paraId="0C887C3D" w14:textId="77777777" w:rsidR="00A53C73" w:rsidRPr="00725BCF" w:rsidRDefault="00A53C73" w:rsidP="00A53C73"/>
    <w:p w14:paraId="6B12FA56" w14:textId="5F65DA81" w:rsidR="00A53C73" w:rsidRDefault="00F60CF2" w:rsidP="00A53C73">
      <w:pPr>
        <w:pStyle w:val="affb"/>
        <w:jc w:val="center"/>
      </w:pPr>
      <w:r>
        <w:rPr>
          <w:noProof/>
        </w:rPr>
        <w:drawing>
          <wp:inline distT="0" distB="0" distL="0" distR="0" wp14:anchorId="6D978FA2" wp14:editId="04858627">
            <wp:extent cx="5781675" cy="4151639"/>
            <wp:effectExtent l="0" t="0" r="0" b="1270"/>
            <wp:docPr id="40329" name="Рисунок 40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06836" cy="4169706"/>
                    </a:xfrm>
                    <a:prstGeom prst="rect">
                      <a:avLst/>
                    </a:prstGeom>
                    <a:noFill/>
                    <a:ln>
                      <a:noFill/>
                    </a:ln>
                  </pic:spPr>
                </pic:pic>
              </a:graphicData>
            </a:graphic>
          </wp:inline>
        </w:drawing>
      </w:r>
    </w:p>
    <w:p w14:paraId="521AAEB3" w14:textId="045C64C6"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40</w:t>
      </w:r>
      <w:r w:rsidR="00571AF5">
        <w:rPr>
          <w:noProof/>
        </w:rPr>
        <w:fldChar w:fldCharType="end"/>
      </w:r>
      <w:r>
        <w:t xml:space="preserve"> - Зона действия котельной №10 </w:t>
      </w:r>
      <w:r w:rsidR="002140C5">
        <w:t>МКП «Лотошинское ЖКХ»</w:t>
      </w:r>
      <w:r>
        <w:t xml:space="preserve"> </w:t>
      </w:r>
    </w:p>
    <w:p w14:paraId="64ACF3CC" w14:textId="77777777" w:rsidR="00A53C73" w:rsidRDefault="00A53C73" w:rsidP="00A53C73">
      <w:pPr>
        <w:pStyle w:val="affb"/>
        <w:jc w:val="center"/>
      </w:pPr>
    </w:p>
    <w:p w14:paraId="5A11D317" w14:textId="01312DAE" w:rsidR="00A53C73" w:rsidRDefault="00F60CF2" w:rsidP="00A53C73">
      <w:pPr>
        <w:pStyle w:val="affb"/>
        <w:keepNext/>
        <w:jc w:val="center"/>
      </w:pPr>
      <w:r>
        <w:rPr>
          <w:noProof/>
        </w:rPr>
        <w:drawing>
          <wp:inline distT="0" distB="0" distL="0" distR="0" wp14:anchorId="01478553" wp14:editId="5448A00E">
            <wp:extent cx="6115050" cy="7372350"/>
            <wp:effectExtent l="0" t="0" r="0" b="0"/>
            <wp:docPr id="40330" name="Рисунок 4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15050" cy="7372350"/>
                    </a:xfrm>
                    <a:prstGeom prst="rect">
                      <a:avLst/>
                    </a:prstGeom>
                    <a:noFill/>
                    <a:ln>
                      <a:noFill/>
                    </a:ln>
                  </pic:spPr>
                </pic:pic>
              </a:graphicData>
            </a:graphic>
          </wp:inline>
        </w:drawing>
      </w:r>
    </w:p>
    <w:p w14:paraId="78DC0E77" w14:textId="212EBACB"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41</w:t>
      </w:r>
      <w:r w:rsidR="00571AF5">
        <w:rPr>
          <w:noProof/>
        </w:rPr>
        <w:fldChar w:fldCharType="end"/>
      </w:r>
      <w:r>
        <w:t xml:space="preserve"> - Зона действия котельной №11 </w:t>
      </w:r>
      <w:r w:rsidR="002140C5">
        <w:t>МКП «Лотошинское ЖКХ»</w:t>
      </w:r>
    </w:p>
    <w:p w14:paraId="2D23E7C3" w14:textId="77777777" w:rsidR="00A53C73" w:rsidRPr="00725BCF" w:rsidRDefault="00A53C73" w:rsidP="00A53C73"/>
    <w:p w14:paraId="557EF97B" w14:textId="22223BD2" w:rsidR="00A53C73" w:rsidRDefault="00F60CF2" w:rsidP="00A53C73">
      <w:pPr>
        <w:pStyle w:val="affb"/>
        <w:jc w:val="center"/>
      </w:pPr>
      <w:r>
        <w:rPr>
          <w:noProof/>
        </w:rPr>
        <w:lastRenderedPageBreak/>
        <w:drawing>
          <wp:inline distT="0" distB="0" distL="0" distR="0" wp14:anchorId="6A771D49" wp14:editId="3C04E06B">
            <wp:extent cx="6115050" cy="5600700"/>
            <wp:effectExtent l="0" t="0" r="0" b="0"/>
            <wp:docPr id="40331" name="Рисунок 4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15050" cy="5600700"/>
                    </a:xfrm>
                    <a:prstGeom prst="rect">
                      <a:avLst/>
                    </a:prstGeom>
                    <a:noFill/>
                    <a:ln>
                      <a:noFill/>
                    </a:ln>
                  </pic:spPr>
                </pic:pic>
              </a:graphicData>
            </a:graphic>
          </wp:inline>
        </w:drawing>
      </w:r>
    </w:p>
    <w:p w14:paraId="0335D521" w14:textId="73FDAB42"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42</w:t>
      </w:r>
      <w:r w:rsidR="00571AF5">
        <w:rPr>
          <w:noProof/>
        </w:rPr>
        <w:fldChar w:fldCharType="end"/>
      </w:r>
      <w:r>
        <w:t xml:space="preserve"> - Зона действия котельной №12 </w:t>
      </w:r>
      <w:r w:rsidR="002140C5">
        <w:t>МКП «Лотошинское ЖКХ»</w:t>
      </w:r>
      <w:r>
        <w:t xml:space="preserve"> </w:t>
      </w:r>
    </w:p>
    <w:p w14:paraId="433E069D" w14:textId="77777777" w:rsidR="00A53C73" w:rsidRDefault="00A53C73" w:rsidP="00A53C73">
      <w:pPr>
        <w:pStyle w:val="affb"/>
        <w:jc w:val="center"/>
      </w:pPr>
    </w:p>
    <w:p w14:paraId="3D9094A5" w14:textId="2DDBA10E" w:rsidR="00A53C73" w:rsidRDefault="00F60CF2" w:rsidP="00A53C73">
      <w:pPr>
        <w:pStyle w:val="affb"/>
        <w:keepNext/>
        <w:jc w:val="center"/>
      </w:pPr>
      <w:r>
        <w:rPr>
          <w:noProof/>
        </w:rPr>
        <w:lastRenderedPageBreak/>
        <w:drawing>
          <wp:inline distT="0" distB="0" distL="0" distR="0" wp14:anchorId="2905541B" wp14:editId="5C226077">
            <wp:extent cx="6115050" cy="4143375"/>
            <wp:effectExtent l="0" t="0" r="0" b="9525"/>
            <wp:docPr id="40332" name="Рисунок 4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4143375"/>
                    </a:xfrm>
                    <a:prstGeom prst="rect">
                      <a:avLst/>
                    </a:prstGeom>
                    <a:noFill/>
                    <a:ln>
                      <a:noFill/>
                    </a:ln>
                  </pic:spPr>
                </pic:pic>
              </a:graphicData>
            </a:graphic>
          </wp:inline>
        </w:drawing>
      </w:r>
    </w:p>
    <w:p w14:paraId="6EA36617" w14:textId="47CCC376"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43</w:t>
      </w:r>
      <w:r w:rsidR="00571AF5">
        <w:rPr>
          <w:noProof/>
        </w:rPr>
        <w:fldChar w:fldCharType="end"/>
      </w:r>
      <w:r>
        <w:t xml:space="preserve"> - Зона действия котельной №13 </w:t>
      </w:r>
      <w:r w:rsidR="002140C5">
        <w:t>МКП «Лотошинское ЖКХ»</w:t>
      </w:r>
    </w:p>
    <w:p w14:paraId="1ADBB523" w14:textId="77777777" w:rsidR="00F60CF2" w:rsidRPr="00F60CF2" w:rsidRDefault="00F60CF2" w:rsidP="00F60CF2"/>
    <w:p w14:paraId="0D906CA1" w14:textId="2286955F" w:rsidR="00A53C73" w:rsidRDefault="00F60CF2" w:rsidP="00A53C73">
      <w:pPr>
        <w:pStyle w:val="affb"/>
        <w:jc w:val="center"/>
      </w:pPr>
      <w:r>
        <w:rPr>
          <w:noProof/>
        </w:rPr>
        <w:drawing>
          <wp:inline distT="0" distB="0" distL="0" distR="0" wp14:anchorId="34EEF18B" wp14:editId="21DFD1F6">
            <wp:extent cx="6115050" cy="3771900"/>
            <wp:effectExtent l="0" t="0" r="0" b="0"/>
            <wp:docPr id="40333" name="Рисунок 4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78A42218" w14:textId="50516766"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44</w:t>
      </w:r>
      <w:r w:rsidR="00571AF5">
        <w:rPr>
          <w:noProof/>
        </w:rPr>
        <w:fldChar w:fldCharType="end"/>
      </w:r>
      <w:r>
        <w:t xml:space="preserve"> - Зона действия котельной №14 </w:t>
      </w:r>
      <w:r w:rsidR="002140C5">
        <w:t>МКП «Лотошинское ЖКХ»</w:t>
      </w:r>
      <w:r>
        <w:t xml:space="preserve"> </w:t>
      </w:r>
    </w:p>
    <w:p w14:paraId="4BBCE91B" w14:textId="77777777" w:rsidR="00A53C73" w:rsidRDefault="00A53C73" w:rsidP="00A53C73">
      <w:pPr>
        <w:pStyle w:val="affb"/>
        <w:jc w:val="center"/>
      </w:pPr>
    </w:p>
    <w:p w14:paraId="29478A5A" w14:textId="0B21F1C3" w:rsidR="00A53C73" w:rsidRDefault="00F60CF2" w:rsidP="00A53C73">
      <w:pPr>
        <w:pStyle w:val="affb"/>
        <w:keepNext/>
        <w:jc w:val="center"/>
      </w:pPr>
      <w:r>
        <w:rPr>
          <w:noProof/>
        </w:rPr>
        <w:lastRenderedPageBreak/>
        <w:drawing>
          <wp:inline distT="0" distB="0" distL="0" distR="0" wp14:anchorId="33518BBE" wp14:editId="65B5D10E">
            <wp:extent cx="6115050" cy="7429500"/>
            <wp:effectExtent l="0" t="0" r="0" b="0"/>
            <wp:docPr id="40334" name="Рисунок 4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15050" cy="7429500"/>
                    </a:xfrm>
                    <a:prstGeom prst="rect">
                      <a:avLst/>
                    </a:prstGeom>
                    <a:noFill/>
                    <a:ln>
                      <a:noFill/>
                    </a:ln>
                  </pic:spPr>
                </pic:pic>
              </a:graphicData>
            </a:graphic>
          </wp:inline>
        </w:drawing>
      </w:r>
    </w:p>
    <w:p w14:paraId="3893547F" w14:textId="6A5E59FF"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45</w:t>
      </w:r>
      <w:r w:rsidR="00571AF5">
        <w:rPr>
          <w:noProof/>
        </w:rPr>
        <w:fldChar w:fldCharType="end"/>
      </w:r>
      <w:r>
        <w:t xml:space="preserve"> - Зона действия котельной №15 </w:t>
      </w:r>
      <w:r w:rsidR="002140C5">
        <w:t>МКП «Лотошинское ЖКХ»</w:t>
      </w:r>
    </w:p>
    <w:p w14:paraId="071D4FA7" w14:textId="77777777" w:rsidR="00A53C73" w:rsidRPr="007D06F5" w:rsidRDefault="00A53C73" w:rsidP="00A53C73"/>
    <w:p w14:paraId="0A856009" w14:textId="399A563B" w:rsidR="00A53C73" w:rsidRDefault="00BA7A9C" w:rsidP="00A53C73">
      <w:pPr>
        <w:pStyle w:val="affb"/>
        <w:jc w:val="center"/>
      </w:pPr>
      <w:r>
        <w:rPr>
          <w:noProof/>
        </w:rPr>
        <w:lastRenderedPageBreak/>
        <w:drawing>
          <wp:inline distT="0" distB="0" distL="0" distR="0" wp14:anchorId="2551AE14" wp14:editId="7A44B9D7">
            <wp:extent cx="6115050" cy="76485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15050" cy="7648575"/>
                    </a:xfrm>
                    <a:prstGeom prst="rect">
                      <a:avLst/>
                    </a:prstGeom>
                    <a:noFill/>
                    <a:ln>
                      <a:noFill/>
                    </a:ln>
                  </pic:spPr>
                </pic:pic>
              </a:graphicData>
            </a:graphic>
          </wp:inline>
        </w:drawing>
      </w:r>
    </w:p>
    <w:p w14:paraId="39C1ECBF" w14:textId="56A4E12F"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46</w:t>
      </w:r>
      <w:r w:rsidR="00571AF5">
        <w:rPr>
          <w:noProof/>
        </w:rPr>
        <w:fldChar w:fldCharType="end"/>
      </w:r>
      <w:r>
        <w:t xml:space="preserve"> - Зона действия котельной №16 </w:t>
      </w:r>
      <w:r w:rsidR="002140C5">
        <w:t>МКП «Лотошинское ЖКХ»</w:t>
      </w:r>
      <w:r>
        <w:t xml:space="preserve"> </w:t>
      </w:r>
    </w:p>
    <w:p w14:paraId="5FA42D0F" w14:textId="77777777" w:rsidR="00A53C73" w:rsidRDefault="00A53C73" w:rsidP="00A53C73">
      <w:pPr>
        <w:pStyle w:val="affb"/>
        <w:jc w:val="center"/>
      </w:pPr>
    </w:p>
    <w:p w14:paraId="386171D7" w14:textId="37FB3B00" w:rsidR="00A53C73" w:rsidRDefault="00F60CF2" w:rsidP="00A53C73">
      <w:pPr>
        <w:pStyle w:val="affb"/>
        <w:keepNext/>
        <w:jc w:val="center"/>
      </w:pPr>
      <w:r>
        <w:rPr>
          <w:noProof/>
        </w:rPr>
        <w:lastRenderedPageBreak/>
        <w:drawing>
          <wp:inline distT="0" distB="0" distL="0" distR="0" wp14:anchorId="677E1B26" wp14:editId="0DE9BF22">
            <wp:extent cx="5627899" cy="4181475"/>
            <wp:effectExtent l="0" t="0" r="0" b="0"/>
            <wp:docPr id="40335" name="Рисунок 4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641422" cy="4191523"/>
                    </a:xfrm>
                    <a:prstGeom prst="rect">
                      <a:avLst/>
                    </a:prstGeom>
                    <a:noFill/>
                    <a:ln>
                      <a:noFill/>
                    </a:ln>
                  </pic:spPr>
                </pic:pic>
              </a:graphicData>
            </a:graphic>
          </wp:inline>
        </w:drawing>
      </w:r>
    </w:p>
    <w:p w14:paraId="0D591356" w14:textId="35AF1A92"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47</w:t>
      </w:r>
      <w:r w:rsidR="00571AF5">
        <w:rPr>
          <w:noProof/>
        </w:rPr>
        <w:fldChar w:fldCharType="end"/>
      </w:r>
      <w:r>
        <w:t xml:space="preserve"> - Зона действия котельной №17 </w:t>
      </w:r>
      <w:r w:rsidR="002140C5">
        <w:t>МКП «Лотошинское ЖКХ»</w:t>
      </w:r>
    </w:p>
    <w:p w14:paraId="2D476FA2" w14:textId="77777777" w:rsidR="00A53C73" w:rsidRPr="007D06F5" w:rsidRDefault="00A53C73" w:rsidP="00A53C73"/>
    <w:p w14:paraId="289265D5" w14:textId="3830E041" w:rsidR="00A53C73" w:rsidRDefault="00F60CF2" w:rsidP="00A53C73">
      <w:pPr>
        <w:pStyle w:val="affb"/>
        <w:jc w:val="center"/>
      </w:pPr>
      <w:r>
        <w:rPr>
          <w:noProof/>
        </w:rPr>
        <w:drawing>
          <wp:inline distT="0" distB="0" distL="0" distR="0" wp14:anchorId="6539BCE1" wp14:editId="0C7F0129">
            <wp:extent cx="5448300" cy="4379007"/>
            <wp:effectExtent l="0" t="0" r="0" b="2540"/>
            <wp:docPr id="40336" name="Рисунок 40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56868" cy="4385893"/>
                    </a:xfrm>
                    <a:prstGeom prst="rect">
                      <a:avLst/>
                    </a:prstGeom>
                    <a:noFill/>
                    <a:ln>
                      <a:noFill/>
                    </a:ln>
                  </pic:spPr>
                </pic:pic>
              </a:graphicData>
            </a:graphic>
          </wp:inline>
        </w:drawing>
      </w:r>
    </w:p>
    <w:p w14:paraId="135956E7" w14:textId="44D3AD64"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48</w:t>
      </w:r>
      <w:r w:rsidR="00571AF5">
        <w:rPr>
          <w:noProof/>
        </w:rPr>
        <w:fldChar w:fldCharType="end"/>
      </w:r>
      <w:r>
        <w:t xml:space="preserve"> - Зона действия котельной №18 </w:t>
      </w:r>
      <w:r w:rsidR="002140C5">
        <w:t>МКП «Лотошинское ЖКХ»</w:t>
      </w:r>
      <w:r>
        <w:t xml:space="preserve"> </w:t>
      </w:r>
    </w:p>
    <w:p w14:paraId="65678A12" w14:textId="77777777" w:rsidR="00A53C73" w:rsidRDefault="00A53C73" w:rsidP="00A53C73">
      <w:pPr>
        <w:pStyle w:val="affb"/>
        <w:jc w:val="center"/>
      </w:pPr>
    </w:p>
    <w:p w14:paraId="5028D08B" w14:textId="60062A2F" w:rsidR="00A53C73" w:rsidRDefault="00F60CF2" w:rsidP="00A53C73">
      <w:pPr>
        <w:pStyle w:val="affb"/>
        <w:keepNext/>
        <w:jc w:val="center"/>
      </w:pPr>
      <w:r>
        <w:rPr>
          <w:noProof/>
        </w:rPr>
        <w:drawing>
          <wp:inline distT="0" distB="0" distL="0" distR="0" wp14:anchorId="641A777C" wp14:editId="5D7E5EC4">
            <wp:extent cx="4038600" cy="2809875"/>
            <wp:effectExtent l="0" t="0" r="0" b="9525"/>
            <wp:docPr id="40338" name="Рисунок 40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rotWithShape="1">
                    <a:blip r:embed="rId198">
                      <a:extLst>
                        <a:ext uri="{28A0092B-C50C-407E-A947-70E740481C1C}">
                          <a14:useLocalDpi xmlns:a14="http://schemas.microsoft.com/office/drawing/2010/main" val="0"/>
                        </a:ext>
                      </a:extLst>
                    </a:blip>
                    <a:srcRect l="15576" t="18699" r="18380" b="21341"/>
                    <a:stretch/>
                  </pic:blipFill>
                  <pic:spPr bwMode="auto">
                    <a:xfrm>
                      <a:off x="0" y="0"/>
                      <a:ext cx="4038600"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48D555F0" w14:textId="3AFB67A3"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49</w:t>
      </w:r>
      <w:r w:rsidR="00571AF5">
        <w:rPr>
          <w:noProof/>
        </w:rPr>
        <w:fldChar w:fldCharType="end"/>
      </w:r>
      <w:r>
        <w:t xml:space="preserve"> - Зона действия котельной №19 </w:t>
      </w:r>
      <w:r w:rsidR="002140C5">
        <w:t>МКП «Лотошинское ЖКХ»</w:t>
      </w:r>
    </w:p>
    <w:p w14:paraId="3B4EB22D" w14:textId="77777777" w:rsidR="00A53C73" w:rsidRPr="007D06F5" w:rsidRDefault="00A53C73" w:rsidP="00A53C73"/>
    <w:p w14:paraId="551647F5" w14:textId="61748F0B" w:rsidR="00A53C73" w:rsidRDefault="00F60CF2" w:rsidP="00A53C73">
      <w:pPr>
        <w:pStyle w:val="affb"/>
        <w:keepNext/>
        <w:jc w:val="center"/>
      </w:pPr>
      <w:r>
        <w:rPr>
          <w:noProof/>
        </w:rPr>
        <w:drawing>
          <wp:inline distT="0" distB="0" distL="0" distR="0" wp14:anchorId="20A2C598" wp14:editId="0704E291">
            <wp:extent cx="6115050" cy="3914775"/>
            <wp:effectExtent l="0" t="0" r="0" b="9525"/>
            <wp:docPr id="40339" name="Рисунок 4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15050" cy="3914775"/>
                    </a:xfrm>
                    <a:prstGeom prst="rect">
                      <a:avLst/>
                    </a:prstGeom>
                    <a:noFill/>
                    <a:ln>
                      <a:noFill/>
                    </a:ln>
                  </pic:spPr>
                </pic:pic>
              </a:graphicData>
            </a:graphic>
          </wp:inline>
        </w:drawing>
      </w:r>
    </w:p>
    <w:p w14:paraId="52D35327" w14:textId="4159F3B4"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50</w:t>
      </w:r>
      <w:r w:rsidR="00571AF5">
        <w:rPr>
          <w:noProof/>
        </w:rPr>
        <w:fldChar w:fldCharType="end"/>
      </w:r>
      <w:r>
        <w:t xml:space="preserve"> - Зона действия котельной №20 </w:t>
      </w:r>
      <w:r w:rsidR="002140C5">
        <w:t>МКП «Лотошинское ЖКХ»</w:t>
      </w:r>
      <w:r>
        <w:t xml:space="preserve"> </w:t>
      </w:r>
    </w:p>
    <w:p w14:paraId="1029CE25" w14:textId="77777777" w:rsidR="00A53C73" w:rsidRDefault="00A53C73" w:rsidP="00A53C73">
      <w:pPr>
        <w:pStyle w:val="affb"/>
        <w:jc w:val="center"/>
      </w:pPr>
    </w:p>
    <w:p w14:paraId="2ED62627" w14:textId="00868E0F" w:rsidR="00A53C73" w:rsidRDefault="00F60CF2" w:rsidP="00A53C73">
      <w:pPr>
        <w:pStyle w:val="affb"/>
        <w:keepNext/>
        <w:jc w:val="center"/>
      </w:pPr>
      <w:r>
        <w:rPr>
          <w:noProof/>
        </w:rPr>
        <w:lastRenderedPageBreak/>
        <w:drawing>
          <wp:inline distT="0" distB="0" distL="0" distR="0" wp14:anchorId="207CB081" wp14:editId="07A92F41">
            <wp:extent cx="6115050" cy="4410075"/>
            <wp:effectExtent l="0" t="0" r="0" b="9525"/>
            <wp:docPr id="40340" name="Рисунок 4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15050" cy="4410075"/>
                    </a:xfrm>
                    <a:prstGeom prst="rect">
                      <a:avLst/>
                    </a:prstGeom>
                    <a:noFill/>
                    <a:ln>
                      <a:noFill/>
                    </a:ln>
                  </pic:spPr>
                </pic:pic>
              </a:graphicData>
            </a:graphic>
          </wp:inline>
        </w:drawing>
      </w:r>
    </w:p>
    <w:p w14:paraId="68826F4C" w14:textId="0F44EBC9"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51</w:t>
      </w:r>
      <w:r w:rsidR="00571AF5">
        <w:rPr>
          <w:noProof/>
        </w:rPr>
        <w:fldChar w:fldCharType="end"/>
      </w:r>
      <w:r>
        <w:t xml:space="preserve"> - Зона действия котельной №21 </w:t>
      </w:r>
      <w:r w:rsidR="002140C5">
        <w:t>МКП «Лотошинское ЖКХ»</w:t>
      </w:r>
    </w:p>
    <w:p w14:paraId="6EF49B3C" w14:textId="77777777" w:rsidR="00A53C73" w:rsidRPr="00F74B7A" w:rsidRDefault="00A53C73" w:rsidP="00A53C73"/>
    <w:p w14:paraId="38F44AD4" w14:textId="6FA8B475" w:rsidR="00A53C73" w:rsidRDefault="00F60CF2" w:rsidP="00A53C73">
      <w:pPr>
        <w:pStyle w:val="affb"/>
        <w:keepNext/>
        <w:jc w:val="center"/>
      </w:pPr>
      <w:r>
        <w:rPr>
          <w:noProof/>
        </w:rPr>
        <w:drawing>
          <wp:inline distT="0" distB="0" distL="0" distR="0" wp14:anchorId="46BD2E20" wp14:editId="771805F0">
            <wp:extent cx="6115050" cy="4162425"/>
            <wp:effectExtent l="0" t="0" r="0" b="9525"/>
            <wp:docPr id="40341" name="Рисунок 4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p>
    <w:p w14:paraId="0EE76E93" w14:textId="13006AE3"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52</w:t>
      </w:r>
      <w:r w:rsidR="00571AF5">
        <w:rPr>
          <w:noProof/>
        </w:rPr>
        <w:fldChar w:fldCharType="end"/>
      </w:r>
      <w:r>
        <w:t xml:space="preserve"> - Зона действия котельной №22 </w:t>
      </w:r>
      <w:r w:rsidR="002140C5">
        <w:t>МКП «Лотошинское ЖКХ»</w:t>
      </w:r>
      <w:r>
        <w:t xml:space="preserve"> </w:t>
      </w:r>
    </w:p>
    <w:p w14:paraId="5F89C2C9" w14:textId="77777777" w:rsidR="00A53C73" w:rsidRDefault="00A53C73" w:rsidP="00A53C73">
      <w:pPr>
        <w:pStyle w:val="affb"/>
        <w:jc w:val="center"/>
      </w:pPr>
    </w:p>
    <w:p w14:paraId="43027A80" w14:textId="1B3C3DDB" w:rsidR="00A53C73" w:rsidRDefault="00F60CF2" w:rsidP="00A53C73">
      <w:pPr>
        <w:pStyle w:val="affb"/>
        <w:keepNext/>
        <w:jc w:val="center"/>
      </w:pPr>
      <w:r>
        <w:rPr>
          <w:noProof/>
        </w:rPr>
        <w:drawing>
          <wp:inline distT="0" distB="0" distL="0" distR="0" wp14:anchorId="176A8C0B" wp14:editId="17971CE5">
            <wp:extent cx="6115050" cy="4048125"/>
            <wp:effectExtent l="0" t="0" r="0" b="9525"/>
            <wp:docPr id="40342" name="Рисунок 4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51226667" w14:textId="21D40C3A"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53</w:t>
      </w:r>
      <w:r w:rsidR="00571AF5">
        <w:rPr>
          <w:noProof/>
        </w:rPr>
        <w:fldChar w:fldCharType="end"/>
      </w:r>
      <w:r>
        <w:t xml:space="preserve"> - Зона действия котельной №23 </w:t>
      </w:r>
      <w:r w:rsidR="002140C5">
        <w:t>МКП «Лотошинское ЖКХ»</w:t>
      </w:r>
    </w:p>
    <w:p w14:paraId="2FBF5875" w14:textId="77777777" w:rsidR="00A53C73" w:rsidRPr="007D06F5" w:rsidRDefault="00A53C73" w:rsidP="00A53C73"/>
    <w:p w14:paraId="5AB14E94" w14:textId="1780555A" w:rsidR="00A53C73" w:rsidRDefault="00F60CF2" w:rsidP="00A53C73">
      <w:pPr>
        <w:pStyle w:val="affb"/>
        <w:keepNext/>
        <w:jc w:val="center"/>
      </w:pPr>
      <w:r>
        <w:rPr>
          <w:noProof/>
        </w:rPr>
        <w:drawing>
          <wp:inline distT="0" distB="0" distL="0" distR="0" wp14:anchorId="7BA100BC" wp14:editId="1E0A9845">
            <wp:extent cx="6115050" cy="4333875"/>
            <wp:effectExtent l="0" t="0" r="0" b="9525"/>
            <wp:docPr id="40343" name="Рисунок 40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15050" cy="4333875"/>
                    </a:xfrm>
                    <a:prstGeom prst="rect">
                      <a:avLst/>
                    </a:prstGeom>
                    <a:noFill/>
                    <a:ln>
                      <a:noFill/>
                    </a:ln>
                  </pic:spPr>
                </pic:pic>
              </a:graphicData>
            </a:graphic>
          </wp:inline>
        </w:drawing>
      </w:r>
    </w:p>
    <w:p w14:paraId="79408321" w14:textId="18A88BF1" w:rsidR="00A53C73" w:rsidRPr="00E239B7" w:rsidRDefault="00A53C73" w:rsidP="00A53C73">
      <w:pPr>
        <w:pStyle w:val="affb"/>
        <w:jc w:val="center"/>
      </w:pPr>
      <w:bookmarkStart w:id="99" w:name="_Ref55136104"/>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B644C2">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B644C2">
        <w:rPr>
          <w:noProof/>
        </w:rPr>
        <w:t>54</w:t>
      </w:r>
      <w:r w:rsidR="00571AF5">
        <w:rPr>
          <w:noProof/>
        </w:rPr>
        <w:fldChar w:fldCharType="end"/>
      </w:r>
      <w:bookmarkEnd w:id="99"/>
      <w:r>
        <w:t xml:space="preserve"> - Зона действия котельной </w:t>
      </w:r>
      <w:r w:rsidR="008A34AF">
        <w:t xml:space="preserve">№24 </w:t>
      </w:r>
      <w:r w:rsidR="00F60CF2" w:rsidRPr="00046E3F">
        <w:t>ул. Рогова</w:t>
      </w:r>
      <w:r>
        <w:t xml:space="preserve"> </w:t>
      </w:r>
      <w:r w:rsidR="002140C5">
        <w:t>МКП «Лотошинское ЖКХ»</w:t>
      </w:r>
    </w:p>
    <w:p w14:paraId="171C32DA" w14:textId="67868DF7" w:rsidR="008E3E24" w:rsidRDefault="00812686" w:rsidP="00C83181">
      <w:pPr>
        <w:pStyle w:val="32"/>
      </w:pPr>
      <w:bookmarkStart w:id="100" w:name="_Toc170485454"/>
      <w:bookmarkEnd w:id="97"/>
      <w:r w:rsidRPr="00812686">
        <w:lastRenderedPageBreak/>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bookmarkEnd w:id="100"/>
    </w:p>
    <w:p w14:paraId="630FCC7D" w14:textId="746061C0" w:rsidR="005637FA" w:rsidRDefault="005637FA" w:rsidP="005637FA">
      <w:pPr>
        <w:pStyle w:val="Maximyz0"/>
      </w:pPr>
      <w:r w:rsidRPr="001426D5">
        <w:t>Параметры тепловых сетей, включая год начала эксплуатации</w:t>
      </w:r>
      <w:r>
        <w:t xml:space="preserve"> и преобладающий </w:t>
      </w:r>
      <w:r w:rsidRPr="001426D5">
        <w:t>тип изоляции</w:t>
      </w:r>
      <w:r>
        <w:t xml:space="preserve"> приведен</w:t>
      </w:r>
      <w:r w:rsidR="00FF38A1">
        <w:t>ы</w:t>
      </w:r>
      <w:r>
        <w:t xml:space="preserve"> в таблице</w:t>
      </w:r>
      <w:r w:rsidR="00CD043C">
        <w:t xml:space="preserve"> </w:t>
      </w:r>
      <w:r w:rsidR="00CD043C">
        <w:fldChar w:fldCharType="begin"/>
      </w:r>
      <w:r w:rsidR="00CD043C">
        <w:instrText xml:space="preserve"> REF _Ref49943605 \h  \* MERGEFORMAT </w:instrText>
      </w:r>
      <w:r w:rsidR="00CD043C">
        <w:fldChar w:fldCharType="separate"/>
      </w:r>
      <w:r w:rsidR="00B644C2" w:rsidRPr="00B644C2">
        <w:rPr>
          <w:vanish/>
        </w:rPr>
        <w:t xml:space="preserve">Таблица </w:t>
      </w:r>
      <w:r w:rsidR="00B644C2">
        <w:rPr>
          <w:noProof/>
        </w:rPr>
        <w:t>1</w:t>
      </w:r>
      <w:r w:rsidR="00B644C2">
        <w:t>.</w:t>
      </w:r>
      <w:r w:rsidR="00B644C2">
        <w:rPr>
          <w:noProof/>
        </w:rPr>
        <w:t>21</w:t>
      </w:r>
      <w:r w:rsidR="00CD043C">
        <w:fldChar w:fldCharType="end"/>
      </w:r>
      <w:r>
        <w:t xml:space="preserve"> </w:t>
      </w:r>
      <w:r w:rsidR="00415588">
        <w:t>.</w:t>
      </w:r>
    </w:p>
    <w:p w14:paraId="01CF37BD" w14:textId="2E1B0F42" w:rsidR="00CD043C" w:rsidRDefault="00CD043C" w:rsidP="00CD043C">
      <w:pPr>
        <w:pStyle w:val="affb"/>
        <w:keepNext/>
      </w:pPr>
      <w:bookmarkStart w:id="101" w:name="_Ref49943605"/>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21</w:t>
      </w:r>
      <w:r w:rsidR="009047D2">
        <w:rPr>
          <w:noProof/>
        </w:rPr>
        <w:fldChar w:fldCharType="end"/>
      </w:r>
      <w:bookmarkEnd w:id="101"/>
      <w:r>
        <w:t xml:space="preserve"> - Г</w:t>
      </w:r>
      <w:r w:rsidRPr="00512E77">
        <w:t>од начала эксплуатации и преоб</w:t>
      </w:r>
      <w:r>
        <w:t>ладающий тип изоляции тепловых сетей городского округа Лотошино</w:t>
      </w:r>
    </w:p>
    <w:tbl>
      <w:tblPr>
        <w:tblW w:w="5000" w:type="pct"/>
        <w:tblLook w:val="04A0" w:firstRow="1" w:lastRow="0" w:firstColumn="1" w:lastColumn="0" w:noHBand="0" w:noVBand="1"/>
      </w:tblPr>
      <w:tblGrid>
        <w:gridCol w:w="698"/>
        <w:gridCol w:w="1508"/>
        <w:gridCol w:w="1327"/>
        <w:gridCol w:w="955"/>
        <w:gridCol w:w="1914"/>
        <w:gridCol w:w="753"/>
        <w:gridCol w:w="1088"/>
        <w:gridCol w:w="1101"/>
      </w:tblGrid>
      <w:tr w:rsidR="00C74D40" w14:paraId="4ABE0B56" w14:textId="77777777" w:rsidTr="00C74D40">
        <w:trPr>
          <w:trHeight w:val="1530"/>
          <w:tblHead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9E5B7" w14:textId="77777777" w:rsidR="00C74D40" w:rsidRDefault="00C74D40">
            <w:pPr>
              <w:jc w:val="center"/>
              <w:rPr>
                <w:color w:val="000000"/>
                <w:sz w:val="20"/>
                <w:szCs w:val="20"/>
              </w:rPr>
            </w:pPr>
            <w:r>
              <w:rPr>
                <w:color w:val="000000"/>
                <w:sz w:val="20"/>
                <w:szCs w:val="20"/>
              </w:rPr>
              <w:t>№ п/п</w:t>
            </w:r>
          </w:p>
        </w:tc>
        <w:tc>
          <w:tcPr>
            <w:tcW w:w="807" w:type="pct"/>
            <w:tcBorders>
              <w:top w:val="single" w:sz="4" w:space="0" w:color="auto"/>
              <w:left w:val="nil"/>
              <w:bottom w:val="single" w:sz="4" w:space="0" w:color="auto"/>
              <w:right w:val="single" w:sz="4" w:space="0" w:color="auto"/>
            </w:tcBorders>
            <w:shd w:val="clear" w:color="auto" w:fill="auto"/>
            <w:vAlign w:val="center"/>
            <w:hideMark/>
          </w:tcPr>
          <w:p w14:paraId="6DBE888D" w14:textId="77777777" w:rsidR="00C74D40" w:rsidRDefault="00C74D40">
            <w:pPr>
              <w:jc w:val="center"/>
              <w:rPr>
                <w:color w:val="000000"/>
                <w:sz w:val="20"/>
                <w:szCs w:val="20"/>
              </w:rPr>
            </w:pPr>
            <w:r>
              <w:rPr>
                <w:color w:val="000000"/>
                <w:sz w:val="20"/>
                <w:szCs w:val="20"/>
              </w:rPr>
              <w:t>Наименование ТСО</w:t>
            </w:r>
          </w:p>
        </w:tc>
        <w:tc>
          <w:tcPr>
            <w:tcW w:w="710" w:type="pct"/>
            <w:tcBorders>
              <w:top w:val="single" w:sz="4" w:space="0" w:color="auto"/>
              <w:left w:val="nil"/>
              <w:bottom w:val="single" w:sz="4" w:space="0" w:color="auto"/>
              <w:right w:val="single" w:sz="4" w:space="0" w:color="auto"/>
            </w:tcBorders>
            <w:shd w:val="clear" w:color="auto" w:fill="auto"/>
            <w:vAlign w:val="center"/>
            <w:hideMark/>
          </w:tcPr>
          <w:p w14:paraId="418978B7" w14:textId="77777777" w:rsidR="00C74D40" w:rsidRDefault="00C74D40">
            <w:pPr>
              <w:jc w:val="center"/>
              <w:rPr>
                <w:color w:val="000000"/>
                <w:sz w:val="20"/>
                <w:szCs w:val="20"/>
              </w:rPr>
            </w:pPr>
            <w:r>
              <w:rPr>
                <w:color w:val="000000"/>
                <w:sz w:val="20"/>
                <w:szCs w:val="20"/>
              </w:rPr>
              <w:t>Наименование котельной</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51E8E91C" w14:textId="77777777" w:rsidR="00C74D40" w:rsidRDefault="00C74D40">
            <w:pPr>
              <w:jc w:val="center"/>
              <w:rPr>
                <w:color w:val="000000"/>
                <w:sz w:val="20"/>
                <w:szCs w:val="20"/>
              </w:rPr>
            </w:pPr>
            <w:r>
              <w:rPr>
                <w:color w:val="000000"/>
                <w:sz w:val="20"/>
                <w:szCs w:val="20"/>
              </w:rPr>
              <w:t>Год начала эксплуатации тепловых сетей</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6F43AED6" w14:textId="77777777" w:rsidR="00C74D40" w:rsidRDefault="00C74D40">
            <w:pPr>
              <w:jc w:val="center"/>
              <w:rPr>
                <w:color w:val="000000"/>
                <w:sz w:val="20"/>
                <w:szCs w:val="20"/>
              </w:rPr>
            </w:pPr>
            <w:r>
              <w:rPr>
                <w:color w:val="000000"/>
                <w:sz w:val="20"/>
                <w:szCs w:val="20"/>
              </w:rPr>
              <w:t>Преобладающий тип изоляции тепловых сетей</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12973584" w14:textId="77777777" w:rsidR="00C74D40" w:rsidRDefault="00C74D40">
            <w:pPr>
              <w:jc w:val="center"/>
              <w:rPr>
                <w:color w:val="000000"/>
                <w:sz w:val="20"/>
                <w:szCs w:val="20"/>
              </w:rPr>
            </w:pPr>
            <w:r>
              <w:rPr>
                <w:color w:val="000000"/>
                <w:sz w:val="20"/>
                <w:szCs w:val="20"/>
              </w:rPr>
              <w:t>Износ тепловых сетей, %</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4DECC079" w14:textId="5D8C8979" w:rsidR="00C74D40" w:rsidRDefault="00C74D40">
            <w:pPr>
              <w:jc w:val="center"/>
              <w:rPr>
                <w:color w:val="000000"/>
                <w:sz w:val="20"/>
                <w:szCs w:val="20"/>
              </w:rPr>
            </w:pPr>
            <w:r>
              <w:rPr>
                <w:color w:val="000000"/>
                <w:sz w:val="20"/>
                <w:szCs w:val="20"/>
              </w:rPr>
              <w:t>Протяженность ТС отопления, в двухтрубном исчислении</w:t>
            </w:r>
          </w:p>
        </w:tc>
        <w:tc>
          <w:tcPr>
            <w:tcW w:w="589" w:type="pct"/>
            <w:tcBorders>
              <w:top w:val="single" w:sz="4" w:space="0" w:color="auto"/>
              <w:left w:val="nil"/>
              <w:bottom w:val="single" w:sz="4" w:space="0" w:color="auto"/>
              <w:right w:val="single" w:sz="4" w:space="0" w:color="auto"/>
            </w:tcBorders>
            <w:shd w:val="clear" w:color="auto" w:fill="auto"/>
            <w:vAlign w:val="center"/>
            <w:hideMark/>
          </w:tcPr>
          <w:p w14:paraId="0EA0D2A7" w14:textId="77777777" w:rsidR="00C74D40" w:rsidRDefault="00C74D40">
            <w:pPr>
              <w:jc w:val="center"/>
              <w:rPr>
                <w:color w:val="000000"/>
                <w:sz w:val="20"/>
                <w:szCs w:val="20"/>
              </w:rPr>
            </w:pPr>
            <w:r>
              <w:rPr>
                <w:color w:val="000000"/>
                <w:sz w:val="20"/>
                <w:szCs w:val="20"/>
              </w:rPr>
              <w:t>Протяженность ТС ГВС, в двухтрубном исчислении</w:t>
            </w:r>
          </w:p>
        </w:tc>
      </w:tr>
      <w:tr w:rsidR="00C74D40" w14:paraId="3B9B0371"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7C5C4B2" w14:textId="77777777" w:rsidR="00C74D40" w:rsidRDefault="00C74D40">
            <w:pPr>
              <w:jc w:val="center"/>
              <w:rPr>
                <w:color w:val="000000"/>
                <w:sz w:val="20"/>
                <w:szCs w:val="20"/>
              </w:rPr>
            </w:pPr>
            <w:r>
              <w:rPr>
                <w:color w:val="000000"/>
                <w:sz w:val="20"/>
                <w:szCs w:val="20"/>
              </w:rPr>
              <w:t>1</w:t>
            </w:r>
          </w:p>
        </w:tc>
        <w:tc>
          <w:tcPr>
            <w:tcW w:w="807" w:type="pct"/>
            <w:tcBorders>
              <w:top w:val="nil"/>
              <w:left w:val="nil"/>
              <w:bottom w:val="single" w:sz="4" w:space="0" w:color="auto"/>
              <w:right w:val="single" w:sz="4" w:space="0" w:color="auto"/>
            </w:tcBorders>
            <w:shd w:val="clear" w:color="auto" w:fill="auto"/>
            <w:vAlign w:val="center"/>
            <w:hideMark/>
          </w:tcPr>
          <w:p w14:paraId="7917D46D" w14:textId="4DCC4FD0"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223D4BDE" w14:textId="77777777" w:rsidR="00C74D40" w:rsidRDefault="00C74D40">
            <w:pPr>
              <w:jc w:val="center"/>
              <w:rPr>
                <w:color w:val="000000"/>
                <w:sz w:val="20"/>
                <w:szCs w:val="20"/>
              </w:rPr>
            </w:pPr>
            <w:r>
              <w:rPr>
                <w:color w:val="000000"/>
                <w:sz w:val="20"/>
                <w:szCs w:val="20"/>
              </w:rPr>
              <w:t>Котельная №1</w:t>
            </w:r>
          </w:p>
        </w:tc>
        <w:tc>
          <w:tcPr>
            <w:tcW w:w="511" w:type="pct"/>
            <w:tcBorders>
              <w:top w:val="nil"/>
              <w:left w:val="nil"/>
              <w:bottom w:val="single" w:sz="4" w:space="0" w:color="auto"/>
              <w:right w:val="single" w:sz="4" w:space="0" w:color="auto"/>
            </w:tcBorders>
            <w:shd w:val="clear" w:color="auto" w:fill="auto"/>
            <w:vAlign w:val="center"/>
            <w:hideMark/>
          </w:tcPr>
          <w:p w14:paraId="24943747" w14:textId="77777777" w:rsidR="00C74D40" w:rsidRDefault="00C74D40">
            <w:pPr>
              <w:jc w:val="center"/>
              <w:rPr>
                <w:color w:val="000000"/>
                <w:sz w:val="20"/>
                <w:szCs w:val="20"/>
              </w:rPr>
            </w:pPr>
            <w:r>
              <w:rPr>
                <w:color w:val="000000"/>
                <w:sz w:val="20"/>
                <w:szCs w:val="20"/>
              </w:rPr>
              <w:t>2005</w:t>
            </w:r>
          </w:p>
        </w:tc>
        <w:tc>
          <w:tcPr>
            <w:tcW w:w="1024" w:type="pct"/>
            <w:tcBorders>
              <w:top w:val="nil"/>
              <w:left w:val="nil"/>
              <w:bottom w:val="single" w:sz="4" w:space="0" w:color="auto"/>
              <w:right w:val="single" w:sz="4" w:space="0" w:color="auto"/>
            </w:tcBorders>
            <w:shd w:val="clear" w:color="auto" w:fill="auto"/>
            <w:vAlign w:val="center"/>
            <w:hideMark/>
          </w:tcPr>
          <w:p w14:paraId="65195809"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185348C8" w14:textId="77777777" w:rsidR="00C74D40" w:rsidRDefault="00C74D40">
            <w:pPr>
              <w:jc w:val="center"/>
              <w:rPr>
                <w:color w:val="000000"/>
                <w:sz w:val="20"/>
                <w:szCs w:val="20"/>
              </w:rPr>
            </w:pPr>
            <w:r>
              <w:rPr>
                <w:color w:val="000000"/>
                <w:sz w:val="20"/>
                <w:szCs w:val="20"/>
              </w:rPr>
              <w:t>65</w:t>
            </w:r>
          </w:p>
        </w:tc>
        <w:tc>
          <w:tcPr>
            <w:tcW w:w="582" w:type="pct"/>
            <w:tcBorders>
              <w:top w:val="nil"/>
              <w:left w:val="nil"/>
              <w:bottom w:val="single" w:sz="4" w:space="0" w:color="auto"/>
              <w:right w:val="single" w:sz="4" w:space="0" w:color="auto"/>
            </w:tcBorders>
            <w:shd w:val="clear" w:color="auto" w:fill="auto"/>
            <w:noWrap/>
            <w:vAlign w:val="center"/>
            <w:hideMark/>
          </w:tcPr>
          <w:p w14:paraId="4E1BEFA1" w14:textId="77777777" w:rsidR="00C74D40" w:rsidRDefault="00C74D40">
            <w:pPr>
              <w:jc w:val="center"/>
              <w:rPr>
                <w:color w:val="000000"/>
                <w:sz w:val="20"/>
                <w:szCs w:val="20"/>
              </w:rPr>
            </w:pPr>
            <w:r>
              <w:rPr>
                <w:color w:val="000000"/>
                <w:sz w:val="20"/>
                <w:szCs w:val="20"/>
              </w:rPr>
              <w:t>1965,7</w:t>
            </w:r>
          </w:p>
        </w:tc>
        <w:tc>
          <w:tcPr>
            <w:tcW w:w="589" w:type="pct"/>
            <w:tcBorders>
              <w:top w:val="nil"/>
              <w:left w:val="nil"/>
              <w:bottom w:val="single" w:sz="4" w:space="0" w:color="auto"/>
              <w:right w:val="single" w:sz="4" w:space="0" w:color="auto"/>
            </w:tcBorders>
            <w:shd w:val="clear" w:color="auto" w:fill="auto"/>
            <w:noWrap/>
            <w:vAlign w:val="center"/>
            <w:hideMark/>
          </w:tcPr>
          <w:p w14:paraId="20C4DE90" w14:textId="77777777" w:rsidR="00C74D40" w:rsidRDefault="00C74D40">
            <w:pPr>
              <w:jc w:val="center"/>
              <w:rPr>
                <w:color w:val="000000"/>
                <w:sz w:val="20"/>
                <w:szCs w:val="20"/>
              </w:rPr>
            </w:pPr>
            <w:r>
              <w:rPr>
                <w:color w:val="000000"/>
                <w:sz w:val="20"/>
                <w:szCs w:val="20"/>
              </w:rPr>
              <w:t>1221,1</w:t>
            </w:r>
          </w:p>
        </w:tc>
      </w:tr>
      <w:tr w:rsidR="00C74D40" w14:paraId="26D1097C"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4DFEAAE" w14:textId="77777777" w:rsidR="00C74D40" w:rsidRDefault="00C74D40">
            <w:pPr>
              <w:jc w:val="center"/>
              <w:rPr>
                <w:color w:val="000000"/>
                <w:sz w:val="20"/>
                <w:szCs w:val="20"/>
              </w:rPr>
            </w:pPr>
            <w:r>
              <w:rPr>
                <w:color w:val="000000"/>
                <w:sz w:val="20"/>
                <w:szCs w:val="20"/>
              </w:rPr>
              <w:t>2</w:t>
            </w:r>
          </w:p>
        </w:tc>
        <w:tc>
          <w:tcPr>
            <w:tcW w:w="807" w:type="pct"/>
            <w:tcBorders>
              <w:top w:val="nil"/>
              <w:left w:val="nil"/>
              <w:bottom w:val="single" w:sz="4" w:space="0" w:color="auto"/>
              <w:right w:val="single" w:sz="4" w:space="0" w:color="auto"/>
            </w:tcBorders>
            <w:shd w:val="clear" w:color="auto" w:fill="auto"/>
            <w:vAlign w:val="center"/>
            <w:hideMark/>
          </w:tcPr>
          <w:p w14:paraId="5D3AECE0" w14:textId="5EEE6097"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389E3B25" w14:textId="77777777" w:rsidR="00C74D40" w:rsidRDefault="00C74D40">
            <w:pPr>
              <w:jc w:val="center"/>
              <w:rPr>
                <w:color w:val="000000"/>
                <w:sz w:val="20"/>
                <w:szCs w:val="20"/>
              </w:rPr>
            </w:pPr>
            <w:r>
              <w:rPr>
                <w:color w:val="000000"/>
                <w:sz w:val="20"/>
                <w:szCs w:val="20"/>
              </w:rPr>
              <w:t>Котельная №2а</w:t>
            </w:r>
          </w:p>
        </w:tc>
        <w:tc>
          <w:tcPr>
            <w:tcW w:w="511" w:type="pct"/>
            <w:tcBorders>
              <w:top w:val="nil"/>
              <w:left w:val="nil"/>
              <w:bottom w:val="single" w:sz="4" w:space="0" w:color="auto"/>
              <w:right w:val="single" w:sz="4" w:space="0" w:color="auto"/>
            </w:tcBorders>
            <w:shd w:val="clear" w:color="auto" w:fill="auto"/>
            <w:vAlign w:val="center"/>
            <w:hideMark/>
          </w:tcPr>
          <w:p w14:paraId="294FD841" w14:textId="77777777" w:rsidR="00C74D40" w:rsidRDefault="00C74D40">
            <w:pPr>
              <w:jc w:val="center"/>
              <w:rPr>
                <w:color w:val="000000"/>
                <w:sz w:val="20"/>
                <w:szCs w:val="20"/>
              </w:rPr>
            </w:pPr>
            <w:r>
              <w:rPr>
                <w:color w:val="000000"/>
                <w:sz w:val="20"/>
                <w:szCs w:val="20"/>
              </w:rPr>
              <w:t>2006</w:t>
            </w:r>
          </w:p>
        </w:tc>
        <w:tc>
          <w:tcPr>
            <w:tcW w:w="1024" w:type="pct"/>
            <w:tcBorders>
              <w:top w:val="nil"/>
              <w:left w:val="nil"/>
              <w:bottom w:val="single" w:sz="4" w:space="0" w:color="auto"/>
              <w:right w:val="single" w:sz="4" w:space="0" w:color="auto"/>
            </w:tcBorders>
            <w:shd w:val="clear" w:color="auto" w:fill="auto"/>
            <w:vAlign w:val="center"/>
            <w:hideMark/>
          </w:tcPr>
          <w:p w14:paraId="7727F8F9"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53874D9C" w14:textId="77777777" w:rsidR="00C74D40" w:rsidRDefault="00C74D40">
            <w:pPr>
              <w:jc w:val="center"/>
              <w:rPr>
                <w:color w:val="000000"/>
                <w:sz w:val="20"/>
                <w:szCs w:val="20"/>
              </w:rPr>
            </w:pPr>
            <w:r>
              <w:rPr>
                <w:color w:val="000000"/>
                <w:sz w:val="20"/>
                <w:szCs w:val="20"/>
              </w:rPr>
              <w:t>37</w:t>
            </w:r>
          </w:p>
        </w:tc>
        <w:tc>
          <w:tcPr>
            <w:tcW w:w="582" w:type="pct"/>
            <w:tcBorders>
              <w:top w:val="nil"/>
              <w:left w:val="nil"/>
              <w:bottom w:val="single" w:sz="4" w:space="0" w:color="auto"/>
              <w:right w:val="single" w:sz="4" w:space="0" w:color="auto"/>
            </w:tcBorders>
            <w:shd w:val="clear" w:color="auto" w:fill="auto"/>
            <w:noWrap/>
            <w:vAlign w:val="center"/>
            <w:hideMark/>
          </w:tcPr>
          <w:p w14:paraId="08B93BE8" w14:textId="77777777" w:rsidR="00C74D40" w:rsidRDefault="00C74D40">
            <w:pPr>
              <w:jc w:val="center"/>
              <w:rPr>
                <w:color w:val="000000"/>
                <w:sz w:val="20"/>
                <w:szCs w:val="20"/>
              </w:rPr>
            </w:pPr>
            <w:r>
              <w:rPr>
                <w:color w:val="000000"/>
                <w:sz w:val="20"/>
                <w:szCs w:val="20"/>
              </w:rPr>
              <w:t>3577,1</w:t>
            </w:r>
          </w:p>
        </w:tc>
        <w:tc>
          <w:tcPr>
            <w:tcW w:w="589" w:type="pct"/>
            <w:tcBorders>
              <w:top w:val="nil"/>
              <w:left w:val="nil"/>
              <w:bottom w:val="single" w:sz="4" w:space="0" w:color="auto"/>
              <w:right w:val="single" w:sz="4" w:space="0" w:color="auto"/>
            </w:tcBorders>
            <w:shd w:val="clear" w:color="auto" w:fill="auto"/>
            <w:noWrap/>
            <w:vAlign w:val="center"/>
            <w:hideMark/>
          </w:tcPr>
          <w:p w14:paraId="453BEBC7" w14:textId="77777777" w:rsidR="00C74D40" w:rsidRDefault="00C74D40">
            <w:pPr>
              <w:jc w:val="center"/>
              <w:rPr>
                <w:color w:val="000000"/>
                <w:sz w:val="20"/>
                <w:szCs w:val="20"/>
              </w:rPr>
            </w:pPr>
            <w:r>
              <w:rPr>
                <w:color w:val="000000"/>
                <w:sz w:val="20"/>
                <w:szCs w:val="20"/>
              </w:rPr>
              <w:t>2930,9</w:t>
            </w:r>
          </w:p>
        </w:tc>
      </w:tr>
      <w:tr w:rsidR="00C74D40" w14:paraId="11DF61D2"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3C65ABDE" w14:textId="77777777" w:rsidR="00C74D40" w:rsidRDefault="00C74D40">
            <w:pPr>
              <w:jc w:val="center"/>
              <w:rPr>
                <w:color w:val="000000"/>
                <w:sz w:val="20"/>
                <w:szCs w:val="20"/>
              </w:rPr>
            </w:pPr>
            <w:r>
              <w:rPr>
                <w:color w:val="000000"/>
                <w:sz w:val="20"/>
                <w:szCs w:val="20"/>
              </w:rPr>
              <w:t>3</w:t>
            </w:r>
          </w:p>
        </w:tc>
        <w:tc>
          <w:tcPr>
            <w:tcW w:w="807" w:type="pct"/>
            <w:tcBorders>
              <w:top w:val="nil"/>
              <w:left w:val="nil"/>
              <w:bottom w:val="single" w:sz="4" w:space="0" w:color="auto"/>
              <w:right w:val="single" w:sz="4" w:space="0" w:color="auto"/>
            </w:tcBorders>
            <w:shd w:val="clear" w:color="auto" w:fill="auto"/>
            <w:vAlign w:val="center"/>
            <w:hideMark/>
          </w:tcPr>
          <w:p w14:paraId="237F4AFA" w14:textId="627221DA"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656C1ECD" w14:textId="77777777" w:rsidR="00C74D40" w:rsidRDefault="00C74D40">
            <w:pPr>
              <w:jc w:val="center"/>
              <w:rPr>
                <w:color w:val="000000"/>
                <w:sz w:val="20"/>
                <w:szCs w:val="20"/>
              </w:rPr>
            </w:pPr>
            <w:r>
              <w:rPr>
                <w:color w:val="000000"/>
                <w:sz w:val="20"/>
                <w:szCs w:val="20"/>
              </w:rPr>
              <w:t>Котельная №3а</w:t>
            </w:r>
          </w:p>
        </w:tc>
        <w:tc>
          <w:tcPr>
            <w:tcW w:w="511" w:type="pct"/>
            <w:tcBorders>
              <w:top w:val="nil"/>
              <w:left w:val="nil"/>
              <w:bottom w:val="single" w:sz="4" w:space="0" w:color="auto"/>
              <w:right w:val="single" w:sz="4" w:space="0" w:color="auto"/>
            </w:tcBorders>
            <w:shd w:val="clear" w:color="auto" w:fill="auto"/>
            <w:vAlign w:val="center"/>
            <w:hideMark/>
          </w:tcPr>
          <w:p w14:paraId="7FE69156" w14:textId="77777777" w:rsidR="00C74D40" w:rsidRDefault="00C74D40">
            <w:pPr>
              <w:jc w:val="center"/>
              <w:rPr>
                <w:color w:val="000000"/>
                <w:sz w:val="20"/>
                <w:szCs w:val="20"/>
              </w:rPr>
            </w:pPr>
            <w:r>
              <w:rPr>
                <w:color w:val="000000"/>
                <w:sz w:val="20"/>
                <w:szCs w:val="20"/>
              </w:rPr>
              <w:t>1998</w:t>
            </w:r>
          </w:p>
        </w:tc>
        <w:tc>
          <w:tcPr>
            <w:tcW w:w="1024" w:type="pct"/>
            <w:tcBorders>
              <w:top w:val="nil"/>
              <w:left w:val="nil"/>
              <w:bottom w:val="single" w:sz="4" w:space="0" w:color="auto"/>
              <w:right w:val="single" w:sz="4" w:space="0" w:color="auto"/>
            </w:tcBorders>
            <w:shd w:val="clear" w:color="auto" w:fill="auto"/>
            <w:vAlign w:val="center"/>
            <w:hideMark/>
          </w:tcPr>
          <w:p w14:paraId="4B627B8A"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1C2A3B2C" w14:textId="77777777" w:rsidR="00C74D40" w:rsidRDefault="00C74D40">
            <w:pPr>
              <w:jc w:val="center"/>
              <w:rPr>
                <w:color w:val="000000"/>
                <w:sz w:val="20"/>
                <w:szCs w:val="20"/>
              </w:rPr>
            </w:pPr>
            <w:r>
              <w:rPr>
                <w:color w:val="000000"/>
                <w:sz w:val="20"/>
                <w:szCs w:val="20"/>
              </w:rPr>
              <w:t>69</w:t>
            </w:r>
          </w:p>
        </w:tc>
        <w:tc>
          <w:tcPr>
            <w:tcW w:w="582" w:type="pct"/>
            <w:tcBorders>
              <w:top w:val="nil"/>
              <w:left w:val="nil"/>
              <w:bottom w:val="single" w:sz="4" w:space="0" w:color="auto"/>
              <w:right w:val="single" w:sz="4" w:space="0" w:color="auto"/>
            </w:tcBorders>
            <w:shd w:val="clear" w:color="auto" w:fill="auto"/>
            <w:noWrap/>
            <w:vAlign w:val="center"/>
            <w:hideMark/>
          </w:tcPr>
          <w:p w14:paraId="1B2CB8E4" w14:textId="77777777" w:rsidR="00C74D40" w:rsidRDefault="00C74D40">
            <w:pPr>
              <w:jc w:val="center"/>
              <w:rPr>
                <w:color w:val="000000"/>
                <w:sz w:val="20"/>
                <w:szCs w:val="20"/>
              </w:rPr>
            </w:pPr>
            <w:r>
              <w:rPr>
                <w:color w:val="000000"/>
                <w:sz w:val="20"/>
                <w:szCs w:val="20"/>
              </w:rPr>
              <w:t>4852</w:t>
            </w:r>
          </w:p>
        </w:tc>
        <w:tc>
          <w:tcPr>
            <w:tcW w:w="589" w:type="pct"/>
            <w:tcBorders>
              <w:top w:val="nil"/>
              <w:left w:val="nil"/>
              <w:bottom w:val="single" w:sz="4" w:space="0" w:color="auto"/>
              <w:right w:val="single" w:sz="4" w:space="0" w:color="auto"/>
            </w:tcBorders>
            <w:shd w:val="clear" w:color="auto" w:fill="auto"/>
            <w:noWrap/>
            <w:vAlign w:val="center"/>
            <w:hideMark/>
          </w:tcPr>
          <w:p w14:paraId="1DBDB542" w14:textId="77777777" w:rsidR="00C74D40" w:rsidRDefault="00C74D40">
            <w:pPr>
              <w:jc w:val="center"/>
              <w:rPr>
                <w:color w:val="000000"/>
                <w:sz w:val="20"/>
                <w:szCs w:val="20"/>
              </w:rPr>
            </w:pPr>
            <w:r>
              <w:rPr>
                <w:color w:val="000000"/>
                <w:sz w:val="20"/>
                <w:szCs w:val="20"/>
              </w:rPr>
              <w:t>4355</w:t>
            </w:r>
          </w:p>
        </w:tc>
      </w:tr>
      <w:tr w:rsidR="00C74D40" w14:paraId="024C8CF3"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1B87BA6" w14:textId="77777777" w:rsidR="00C74D40" w:rsidRDefault="00C74D40">
            <w:pPr>
              <w:jc w:val="center"/>
              <w:rPr>
                <w:color w:val="000000"/>
                <w:sz w:val="20"/>
                <w:szCs w:val="20"/>
              </w:rPr>
            </w:pPr>
            <w:r>
              <w:rPr>
                <w:color w:val="000000"/>
                <w:sz w:val="20"/>
                <w:szCs w:val="20"/>
              </w:rPr>
              <w:t>4</w:t>
            </w:r>
          </w:p>
        </w:tc>
        <w:tc>
          <w:tcPr>
            <w:tcW w:w="807" w:type="pct"/>
            <w:tcBorders>
              <w:top w:val="nil"/>
              <w:left w:val="nil"/>
              <w:bottom w:val="single" w:sz="4" w:space="0" w:color="auto"/>
              <w:right w:val="single" w:sz="4" w:space="0" w:color="auto"/>
            </w:tcBorders>
            <w:shd w:val="clear" w:color="auto" w:fill="auto"/>
            <w:vAlign w:val="center"/>
            <w:hideMark/>
          </w:tcPr>
          <w:p w14:paraId="5D6C5849" w14:textId="6914E787"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2083BF37" w14:textId="77777777" w:rsidR="00C74D40" w:rsidRDefault="00C74D40">
            <w:pPr>
              <w:jc w:val="center"/>
              <w:rPr>
                <w:color w:val="000000"/>
                <w:sz w:val="20"/>
                <w:szCs w:val="20"/>
              </w:rPr>
            </w:pPr>
            <w:r>
              <w:rPr>
                <w:color w:val="000000"/>
                <w:sz w:val="20"/>
                <w:szCs w:val="20"/>
              </w:rPr>
              <w:t>Котельная №4</w:t>
            </w:r>
          </w:p>
        </w:tc>
        <w:tc>
          <w:tcPr>
            <w:tcW w:w="511" w:type="pct"/>
            <w:tcBorders>
              <w:top w:val="nil"/>
              <w:left w:val="nil"/>
              <w:bottom w:val="single" w:sz="4" w:space="0" w:color="auto"/>
              <w:right w:val="single" w:sz="4" w:space="0" w:color="auto"/>
            </w:tcBorders>
            <w:shd w:val="clear" w:color="auto" w:fill="auto"/>
            <w:vAlign w:val="center"/>
            <w:hideMark/>
          </w:tcPr>
          <w:p w14:paraId="794B5A86" w14:textId="77777777" w:rsidR="00C74D40" w:rsidRDefault="00C74D40">
            <w:pPr>
              <w:jc w:val="center"/>
              <w:rPr>
                <w:color w:val="000000"/>
                <w:sz w:val="20"/>
                <w:szCs w:val="20"/>
              </w:rPr>
            </w:pPr>
            <w:r>
              <w:rPr>
                <w:color w:val="000000"/>
                <w:sz w:val="20"/>
                <w:szCs w:val="20"/>
              </w:rPr>
              <w:t>1984</w:t>
            </w:r>
          </w:p>
        </w:tc>
        <w:tc>
          <w:tcPr>
            <w:tcW w:w="1024" w:type="pct"/>
            <w:tcBorders>
              <w:top w:val="nil"/>
              <w:left w:val="nil"/>
              <w:bottom w:val="single" w:sz="4" w:space="0" w:color="auto"/>
              <w:right w:val="single" w:sz="4" w:space="0" w:color="auto"/>
            </w:tcBorders>
            <w:shd w:val="clear" w:color="auto" w:fill="auto"/>
            <w:vAlign w:val="center"/>
            <w:hideMark/>
          </w:tcPr>
          <w:p w14:paraId="5ADCB3B3"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5FE6BEF4" w14:textId="77777777" w:rsidR="00C74D40" w:rsidRDefault="00C74D40">
            <w:pPr>
              <w:jc w:val="center"/>
              <w:rPr>
                <w:color w:val="000000"/>
                <w:sz w:val="20"/>
                <w:szCs w:val="20"/>
              </w:rPr>
            </w:pPr>
            <w:r>
              <w:rPr>
                <w:color w:val="000000"/>
                <w:sz w:val="20"/>
                <w:szCs w:val="20"/>
              </w:rPr>
              <w:t>98</w:t>
            </w:r>
          </w:p>
        </w:tc>
        <w:tc>
          <w:tcPr>
            <w:tcW w:w="582" w:type="pct"/>
            <w:tcBorders>
              <w:top w:val="nil"/>
              <w:left w:val="nil"/>
              <w:bottom w:val="single" w:sz="4" w:space="0" w:color="auto"/>
              <w:right w:val="single" w:sz="4" w:space="0" w:color="auto"/>
            </w:tcBorders>
            <w:shd w:val="clear" w:color="auto" w:fill="auto"/>
            <w:noWrap/>
            <w:vAlign w:val="center"/>
            <w:hideMark/>
          </w:tcPr>
          <w:p w14:paraId="32388A2E" w14:textId="77777777" w:rsidR="00C74D40" w:rsidRDefault="00C74D40">
            <w:pPr>
              <w:jc w:val="center"/>
              <w:rPr>
                <w:color w:val="000000"/>
                <w:sz w:val="20"/>
                <w:szCs w:val="20"/>
              </w:rPr>
            </w:pPr>
            <w:r>
              <w:rPr>
                <w:color w:val="000000"/>
                <w:sz w:val="20"/>
                <w:szCs w:val="20"/>
              </w:rPr>
              <w:t>1633,3</w:t>
            </w:r>
          </w:p>
        </w:tc>
        <w:tc>
          <w:tcPr>
            <w:tcW w:w="589" w:type="pct"/>
            <w:tcBorders>
              <w:top w:val="nil"/>
              <w:left w:val="nil"/>
              <w:bottom w:val="single" w:sz="4" w:space="0" w:color="auto"/>
              <w:right w:val="single" w:sz="4" w:space="0" w:color="auto"/>
            </w:tcBorders>
            <w:shd w:val="clear" w:color="auto" w:fill="auto"/>
            <w:noWrap/>
            <w:vAlign w:val="center"/>
            <w:hideMark/>
          </w:tcPr>
          <w:p w14:paraId="3E19E3FF" w14:textId="77777777" w:rsidR="00C74D40" w:rsidRDefault="00C74D40">
            <w:pPr>
              <w:jc w:val="center"/>
              <w:rPr>
                <w:color w:val="000000"/>
                <w:sz w:val="20"/>
                <w:szCs w:val="20"/>
              </w:rPr>
            </w:pPr>
            <w:r>
              <w:rPr>
                <w:color w:val="000000"/>
                <w:sz w:val="20"/>
                <w:szCs w:val="20"/>
              </w:rPr>
              <w:t>1282,4</w:t>
            </w:r>
          </w:p>
        </w:tc>
      </w:tr>
      <w:tr w:rsidR="00C74D40" w14:paraId="2FDB80BD"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DC7FB8D" w14:textId="77777777" w:rsidR="00C74D40" w:rsidRDefault="00C74D40">
            <w:pPr>
              <w:jc w:val="center"/>
              <w:rPr>
                <w:color w:val="000000"/>
                <w:sz w:val="20"/>
                <w:szCs w:val="20"/>
              </w:rPr>
            </w:pPr>
            <w:r>
              <w:rPr>
                <w:color w:val="000000"/>
                <w:sz w:val="20"/>
                <w:szCs w:val="20"/>
              </w:rPr>
              <w:t>5</w:t>
            </w:r>
          </w:p>
        </w:tc>
        <w:tc>
          <w:tcPr>
            <w:tcW w:w="807" w:type="pct"/>
            <w:tcBorders>
              <w:top w:val="nil"/>
              <w:left w:val="nil"/>
              <w:bottom w:val="single" w:sz="4" w:space="0" w:color="auto"/>
              <w:right w:val="single" w:sz="4" w:space="0" w:color="auto"/>
            </w:tcBorders>
            <w:shd w:val="clear" w:color="auto" w:fill="auto"/>
            <w:vAlign w:val="center"/>
            <w:hideMark/>
          </w:tcPr>
          <w:p w14:paraId="0C0A2FB0" w14:textId="28E889B9"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7DD426C9" w14:textId="77777777" w:rsidR="00C74D40" w:rsidRDefault="00C74D40">
            <w:pPr>
              <w:jc w:val="center"/>
              <w:rPr>
                <w:color w:val="000000"/>
                <w:sz w:val="20"/>
                <w:szCs w:val="20"/>
              </w:rPr>
            </w:pPr>
            <w:r>
              <w:rPr>
                <w:color w:val="000000"/>
                <w:sz w:val="20"/>
                <w:szCs w:val="20"/>
              </w:rPr>
              <w:t>Котельная №5</w:t>
            </w:r>
          </w:p>
        </w:tc>
        <w:tc>
          <w:tcPr>
            <w:tcW w:w="511" w:type="pct"/>
            <w:tcBorders>
              <w:top w:val="nil"/>
              <w:left w:val="nil"/>
              <w:bottom w:val="single" w:sz="4" w:space="0" w:color="auto"/>
              <w:right w:val="single" w:sz="4" w:space="0" w:color="auto"/>
            </w:tcBorders>
            <w:shd w:val="clear" w:color="auto" w:fill="auto"/>
            <w:vAlign w:val="center"/>
            <w:hideMark/>
          </w:tcPr>
          <w:p w14:paraId="4EE0E188" w14:textId="77777777" w:rsidR="00C74D40" w:rsidRDefault="00C74D40">
            <w:pPr>
              <w:jc w:val="center"/>
              <w:rPr>
                <w:color w:val="000000"/>
                <w:sz w:val="20"/>
                <w:szCs w:val="20"/>
              </w:rPr>
            </w:pPr>
            <w:r>
              <w:rPr>
                <w:color w:val="000000"/>
                <w:sz w:val="20"/>
                <w:szCs w:val="20"/>
              </w:rPr>
              <w:t>1989</w:t>
            </w:r>
          </w:p>
        </w:tc>
        <w:tc>
          <w:tcPr>
            <w:tcW w:w="1024" w:type="pct"/>
            <w:tcBorders>
              <w:top w:val="nil"/>
              <w:left w:val="nil"/>
              <w:bottom w:val="single" w:sz="4" w:space="0" w:color="auto"/>
              <w:right w:val="single" w:sz="4" w:space="0" w:color="auto"/>
            </w:tcBorders>
            <w:shd w:val="clear" w:color="auto" w:fill="auto"/>
            <w:vAlign w:val="center"/>
            <w:hideMark/>
          </w:tcPr>
          <w:p w14:paraId="243909A1"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3B333C8E"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37A6EFF9" w14:textId="77777777" w:rsidR="00C74D40" w:rsidRDefault="00C74D40">
            <w:pPr>
              <w:jc w:val="center"/>
              <w:rPr>
                <w:color w:val="000000"/>
                <w:sz w:val="20"/>
                <w:szCs w:val="20"/>
              </w:rPr>
            </w:pPr>
            <w:r>
              <w:rPr>
                <w:color w:val="000000"/>
                <w:sz w:val="20"/>
                <w:szCs w:val="20"/>
              </w:rPr>
              <w:t>2852,75</w:t>
            </w:r>
          </w:p>
        </w:tc>
        <w:tc>
          <w:tcPr>
            <w:tcW w:w="589" w:type="pct"/>
            <w:tcBorders>
              <w:top w:val="nil"/>
              <w:left w:val="nil"/>
              <w:bottom w:val="single" w:sz="4" w:space="0" w:color="auto"/>
              <w:right w:val="single" w:sz="4" w:space="0" w:color="auto"/>
            </w:tcBorders>
            <w:shd w:val="clear" w:color="auto" w:fill="auto"/>
            <w:noWrap/>
            <w:vAlign w:val="center"/>
            <w:hideMark/>
          </w:tcPr>
          <w:p w14:paraId="1A50FBE0" w14:textId="77777777" w:rsidR="00C74D40" w:rsidRDefault="00C74D40">
            <w:pPr>
              <w:jc w:val="center"/>
              <w:rPr>
                <w:color w:val="000000"/>
                <w:sz w:val="20"/>
                <w:szCs w:val="20"/>
              </w:rPr>
            </w:pPr>
            <w:r>
              <w:rPr>
                <w:color w:val="000000"/>
                <w:sz w:val="20"/>
                <w:szCs w:val="20"/>
              </w:rPr>
              <w:t>2213,5</w:t>
            </w:r>
          </w:p>
        </w:tc>
      </w:tr>
      <w:tr w:rsidR="00C74D40" w14:paraId="589AB7E4"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2E6ADA0" w14:textId="77777777" w:rsidR="00C74D40" w:rsidRDefault="00C74D40">
            <w:pPr>
              <w:jc w:val="center"/>
              <w:rPr>
                <w:color w:val="000000"/>
                <w:sz w:val="20"/>
                <w:szCs w:val="20"/>
              </w:rPr>
            </w:pPr>
            <w:r>
              <w:rPr>
                <w:color w:val="000000"/>
                <w:sz w:val="20"/>
                <w:szCs w:val="20"/>
              </w:rPr>
              <w:t>6</w:t>
            </w:r>
          </w:p>
        </w:tc>
        <w:tc>
          <w:tcPr>
            <w:tcW w:w="807" w:type="pct"/>
            <w:tcBorders>
              <w:top w:val="nil"/>
              <w:left w:val="nil"/>
              <w:bottom w:val="single" w:sz="4" w:space="0" w:color="auto"/>
              <w:right w:val="single" w:sz="4" w:space="0" w:color="auto"/>
            </w:tcBorders>
            <w:shd w:val="clear" w:color="auto" w:fill="auto"/>
            <w:vAlign w:val="center"/>
            <w:hideMark/>
          </w:tcPr>
          <w:p w14:paraId="369F9A3C" w14:textId="7E48B934"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23ECB1BC" w14:textId="77777777" w:rsidR="00C74D40" w:rsidRDefault="00C74D40">
            <w:pPr>
              <w:jc w:val="center"/>
              <w:rPr>
                <w:color w:val="000000"/>
                <w:sz w:val="20"/>
                <w:szCs w:val="20"/>
              </w:rPr>
            </w:pPr>
            <w:r>
              <w:rPr>
                <w:color w:val="000000"/>
                <w:sz w:val="20"/>
                <w:szCs w:val="20"/>
              </w:rPr>
              <w:t>Котельная №6</w:t>
            </w:r>
          </w:p>
        </w:tc>
        <w:tc>
          <w:tcPr>
            <w:tcW w:w="511" w:type="pct"/>
            <w:tcBorders>
              <w:top w:val="nil"/>
              <w:left w:val="nil"/>
              <w:bottom w:val="single" w:sz="4" w:space="0" w:color="auto"/>
              <w:right w:val="single" w:sz="4" w:space="0" w:color="auto"/>
            </w:tcBorders>
            <w:shd w:val="clear" w:color="auto" w:fill="auto"/>
            <w:vAlign w:val="center"/>
            <w:hideMark/>
          </w:tcPr>
          <w:p w14:paraId="4A6B4D24" w14:textId="77777777" w:rsidR="00C74D40" w:rsidRDefault="00C74D40">
            <w:pPr>
              <w:jc w:val="center"/>
              <w:rPr>
                <w:color w:val="000000"/>
                <w:sz w:val="20"/>
                <w:szCs w:val="20"/>
              </w:rPr>
            </w:pPr>
            <w:r>
              <w:rPr>
                <w:color w:val="000000"/>
                <w:sz w:val="20"/>
                <w:szCs w:val="20"/>
              </w:rPr>
              <w:t>1989</w:t>
            </w:r>
          </w:p>
        </w:tc>
        <w:tc>
          <w:tcPr>
            <w:tcW w:w="1024" w:type="pct"/>
            <w:tcBorders>
              <w:top w:val="nil"/>
              <w:left w:val="nil"/>
              <w:bottom w:val="single" w:sz="4" w:space="0" w:color="auto"/>
              <w:right w:val="single" w:sz="4" w:space="0" w:color="auto"/>
            </w:tcBorders>
            <w:shd w:val="clear" w:color="auto" w:fill="auto"/>
            <w:vAlign w:val="center"/>
            <w:hideMark/>
          </w:tcPr>
          <w:p w14:paraId="117B41BC"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4095931A"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45392310" w14:textId="77777777" w:rsidR="00C74D40" w:rsidRDefault="00C74D40">
            <w:pPr>
              <w:jc w:val="center"/>
              <w:rPr>
                <w:color w:val="000000"/>
                <w:sz w:val="20"/>
                <w:szCs w:val="20"/>
              </w:rPr>
            </w:pPr>
            <w:r>
              <w:rPr>
                <w:color w:val="000000"/>
                <w:sz w:val="20"/>
                <w:szCs w:val="20"/>
              </w:rPr>
              <w:t>599,3</w:t>
            </w:r>
          </w:p>
        </w:tc>
        <w:tc>
          <w:tcPr>
            <w:tcW w:w="589" w:type="pct"/>
            <w:tcBorders>
              <w:top w:val="nil"/>
              <w:left w:val="nil"/>
              <w:bottom w:val="single" w:sz="4" w:space="0" w:color="auto"/>
              <w:right w:val="single" w:sz="4" w:space="0" w:color="auto"/>
            </w:tcBorders>
            <w:shd w:val="clear" w:color="auto" w:fill="auto"/>
            <w:noWrap/>
            <w:vAlign w:val="center"/>
            <w:hideMark/>
          </w:tcPr>
          <w:p w14:paraId="3C02F5C1" w14:textId="77777777" w:rsidR="00C74D40" w:rsidRDefault="00C74D40">
            <w:pPr>
              <w:jc w:val="center"/>
              <w:rPr>
                <w:color w:val="000000"/>
                <w:sz w:val="20"/>
                <w:szCs w:val="20"/>
              </w:rPr>
            </w:pPr>
            <w:r>
              <w:rPr>
                <w:color w:val="000000"/>
                <w:sz w:val="20"/>
                <w:szCs w:val="20"/>
              </w:rPr>
              <w:t>312,3</w:t>
            </w:r>
          </w:p>
        </w:tc>
      </w:tr>
      <w:tr w:rsidR="00C74D40" w14:paraId="47BACE43"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28D8A4F" w14:textId="77777777" w:rsidR="00C74D40" w:rsidRDefault="00C74D40">
            <w:pPr>
              <w:jc w:val="center"/>
              <w:rPr>
                <w:color w:val="000000"/>
                <w:sz w:val="20"/>
                <w:szCs w:val="20"/>
              </w:rPr>
            </w:pPr>
            <w:r>
              <w:rPr>
                <w:color w:val="000000"/>
                <w:sz w:val="20"/>
                <w:szCs w:val="20"/>
              </w:rPr>
              <w:t>7</w:t>
            </w:r>
          </w:p>
        </w:tc>
        <w:tc>
          <w:tcPr>
            <w:tcW w:w="807" w:type="pct"/>
            <w:tcBorders>
              <w:top w:val="nil"/>
              <w:left w:val="nil"/>
              <w:bottom w:val="single" w:sz="4" w:space="0" w:color="auto"/>
              <w:right w:val="single" w:sz="4" w:space="0" w:color="auto"/>
            </w:tcBorders>
            <w:shd w:val="clear" w:color="auto" w:fill="auto"/>
            <w:vAlign w:val="center"/>
            <w:hideMark/>
          </w:tcPr>
          <w:p w14:paraId="4AFFC26E" w14:textId="67A4DC7F"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50D2C59C" w14:textId="77777777" w:rsidR="00C74D40" w:rsidRDefault="00C74D40">
            <w:pPr>
              <w:jc w:val="center"/>
              <w:rPr>
                <w:color w:val="000000"/>
                <w:sz w:val="20"/>
                <w:szCs w:val="20"/>
              </w:rPr>
            </w:pPr>
            <w:r>
              <w:rPr>
                <w:color w:val="000000"/>
                <w:sz w:val="20"/>
                <w:szCs w:val="20"/>
              </w:rPr>
              <w:t>Котельная №7</w:t>
            </w:r>
          </w:p>
        </w:tc>
        <w:tc>
          <w:tcPr>
            <w:tcW w:w="511" w:type="pct"/>
            <w:tcBorders>
              <w:top w:val="nil"/>
              <w:left w:val="nil"/>
              <w:bottom w:val="single" w:sz="4" w:space="0" w:color="auto"/>
              <w:right w:val="single" w:sz="4" w:space="0" w:color="auto"/>
            </w:tcBorders>
            <w:shd w:val="clear" w:color="auto" w:fill="auto"/>
            <w:vAlign w:val="center"/>
            <w:hideMark/>
          </w:tcPr>
          <w:p w14:paraId="40F3CEBC" w14:textId="77777777" w:rsidR="00C74D40" w:rsidRDefault="00C74D40">
            <w:pPr>
              <w:jc w:val="center"/>
              <w:rPr>
                <w:color w:val="000000"/>
                <w:sz w:val="20"/>
                <w:szCs w:val="20"/>
              </w:rPr>
            </w:pPr>
            <w:r>
              <w:rPr>
                <w:color w:val="000000"/>
                <w:sz w:val="20"/>
                <w:szCs w:val="20"/>
              </w:rPr>
              <w:t>2006</w:t>
            </w:r>
          </w:p>
        </w:tc>
        <w:tc>
          <w:tcPr>
            <w:tcW w:w="1024" w:type="pct"/>
            <w:tcBorders>
              <w:top w:val="nil"/>
              <w:left w:val="nil"/>
              <w:bottom w:val="single" w:sz="4" w:space="0" w:color="auto"/>
              <w:right w:val="single" w:sz="4" w:space="0" w:color="auto"/>
            </w:tcBorders>
            <w:shd w:val="clear" w:color="auto" w:fill="auto"/>
            <w:vAlign w:val="center"/>
            <w:hideMark/>
          </w:tcPr>
          <w:p w14:paraId="644ECCB3"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3E0FD707" w14:textId="77777777" w:rsidR="00C74D40" w:rsidRDefault="00C74D40">
            <w:pPr>
              <w:jc w:val="center"/>
              <w:rPr>
                <w:color w:val="000000"/>
                <w:sz w:val="20"/>
                <w:szCs w:val="20"/>
              </w:rPr>
            </w:pPr>
            <w:r>
              <w:rPr>
                <w:color w:val="000000"/>
                <w:sz w:val="20"/>
                <w:szCs w:val="20"/>
              </w:rPr>
              <w:t>52</w:t>
            </w:r>
          </w:p>
        </w:tc>
        <w:tc>
          <w:tcPr>
            <w:tcW w:w="582" w:type="pct"/>
            <w:tcBorders>
              <w:top w:val="nil"/>
              <w:left w:val="nil"/>
              <w:bottom w:val="single" w:sz="4" w:space="0" w:color="auto"/>
              <w:right w:val="single" w:sz="4" w:space="0" w:color="auto"/>
            </w:tcBorders>
            <w:shd w:val="clear" w:color="auto" w:fill="auto"/>
            <w:noWrap/>
            <w:vAlign w:val="center"/>
            <w:hideMark/>
          </w:tcPr>
          <w:p w14:paraId="00B905E2" w14:textId="77777777" w:rsidR="00C74D40" w:rsidRDefault="00C74D40">
            <w:pPr>
              <w:jc w:val="center"/>
              <w:rPr>
                <w:color w:val="000000"/>
                <w:sz w:val="20"/>
                <w:szCs w:val="20"/>
              </w:rPr>
            </w:pPr>
            <w:r>
              <w:rPr>
                <w:color w:val="000000"/>
                <w:sz w:val="20"/>
                <w:szCs w:val="20"/>
              </w:rPr>
              <w:t>2089,8</w:t>
            </w:r>
          </w:p>
        </w:tc>
        <w:tc>
          <w:tcPr>
            <w:tcW w:w="589" w:type="pct"/>
            <w:tcBorders>
              <w:top w:val="nil"/>
              <w:left w:val="nil"/>
              <w:bottom w:val="single" w:sz="4" w:space="0" w:color="auto"/>
              <w:right w:val="single" w:sz="4" w:space="0" w:color="auto"/>
            </w:tcBorders>
            <w:shd w:val="clear" w:color="auto" w:fill="auto"/>
            <w:noWrap/>
            <w:vAlign w:val="center"/>
            <w:hideMark/>
          </w:tcPr>
          <w:p w14:paraId="55235683" w14:textId="77777777" w:rsidR="00C74D40" w:rsidRDefault="00C74D40">
            <w:pPr>
              <w:jc w:val="center"/>
              <w:rPr>
                <w:color w:val="000000"/>
                <w:sz w:val="20"/>
                <w:szCs w:val="20"/>
              </w:rPr>
            </w:pPr>
            <w:r>
              <w:rPr>
                <w:color w:val="000000"/>
                <w:sz w:val="20"/>
                <w:szCs w:val="20"/>
              </w:rPr>
              <w:t>1593,5</w:t>
            </w:r>
          </w:p>
        </w:tc>
      </w:tr>
      <w:tr w:rsidR="00C74D40" w14:paraId="1AD3929F"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487AA24" w14:textId="77777777" w:rsidR="00C74D40" w:rsidRDefault="00C74D40">
            <w:pPr>
              <w:jc w:val="center"/>
              <w:rPr>
                <w:color w:val="000000"/>
                <w:sz w:val="20"/>
                <w:szCs w:val="20"/>
              </w:rPr>
            </w:pPr>
            <w:r>
              <w:rPr>
                <w:color w:val="000000"/>
                <w:sz w:val="20"/>
                <w:szCs w:val="20"/>
              </w:rPr>
              <w:t>8</w:t>
            </w:r>
          </w:p>
        </w:tc>
        <w:tc>
          <w:tcPr>
            <w:tcW w:w="807" w:type="pct"/>
            <w:tcBorders>
              <w:top w:val="nil"/>
              <w:left w:val="nil"/>
              <w:bottom w:val="single" w:sz="4" w:space="0" w:color="auto"/>
              <w:right w:val="single" w:sz="4" w:space="0" w:color="auto"/>
            </w:tcBorders>
            <w:shd w:val="clear" w:color="auto" w:fill="auto"/>
            <w:vAlign w:val="center"/>
            <w:hideMark/>
          </w:tcPr>
          <w:p w14:paraId="4397240F" w14:textId="6F4E3BDB"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184F2C64" w14:textId="77777777" w:rsidR="00C74D40" w:rsidRDefault="00C74D40">
            <w:pPr>
              <w:jc w:val="center"/>
              <w:rPr>
                <w:color w:val="000000"/>
                <w:sz w:val="20"/>
                <w:szCs w:val="20"/>
              </w:rPr>
            </w:pPr>
            <w:r>
              <w:rPr>
                <w:color w:val="000000"/>
                <w:sz w:val="20"/>
                <w:szCs w:val="20"/>
              </w:rPr>
              <w:t>Котельная №8</w:t>
            </w:r>
          </w:p>
        </w:tc>
        <w:tc>
          <w:tcPr>
            <w:tcW w:w="511" w:type="pct"/>
            <w:tcBorders>
              <w:top w:val="nil"/>
              <w:left w:val="nil"/>
              <w:bottom w:val="single" w:sz="4" w:space="0" w:color="auto"/>
              <w:right w:val="single" w:sz="4" w:space="0" w:color="auto"/>
            </w:tcBorders>
            <w:shd w:val="clear" w:color="auto" w:fill="auto"/>
            <w:vAlign w:val="center"/>
            <w:hideMark/>
          </w:tcPr>
          <w:p w14:paraId="3066C31C" w14:textId="77777777" w:rsidR="00C74D40" w:rsidRDefault="00C74D40">
            <w:pPr>
              <w:jc w:val="center"/>
              <w:rPr>
                <w:color w:val="000000"/>
                <w:sz w:val="20"/>
                <w:szCs w:val="20"/>
              </w:rPr>
            </w:pPr>
            <w:r>
              <w:rPr>
                <w:color w:val="000000"/>
                <w:sz w:val="20"/>
                <w:szCs w:val="20"/>
              </w:rPr>
              <w:t>2008</w:t>
            </w:r>
          </w:p>
        </w:tc>
        <w:tc>
          <w:tcPr>
            <w:tcW w:w="1024" w:type="pct"/>
            <w:tcBorders>
              <w:top w:val="nil"/>
              <w:left w:val="nil"/>
              <w:bottom w:val="single" w:sz="4" w:space="0" w:color="auto"/>
              <w:right w:val="single" w:sz="4" w:space="0" w:color="auto"/>
            </w:tcBorders>
            <w:shd w:val="clear" w:color="auto" w:fill="auto"/>
            <w:vAlign w:val="center"/>
            <w:hideMark/>
          </w:tcPr>
          <w:p w14:paraId="7157C749"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4F852B9D"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42E6F5AF" w14:textId="77777777" w:rsidR="00C74D40" w:rsidRDefault="00C74D40">
            <w:pPr>
              <w:jc w:val="center"/>
              <w:rPr>
                <w:color w:val="000000"/>
                <w:sz w:val="20"/>
                <w:szCs w:val="20"/>
              </w:rPr>
            </w:pPr>
            <w:r>
              <w:rPr>
                <w:color w:val="000000"/>
                <w:sz w:val="20"/>
                <w:szCs w:val="20"/>
              </w:rPr>
              <w:t>831,9</w:t>
            </w:r>
          </w:p>
        </w:tc>
        <w:tc>
          <w:tcPr>
            <w:tcW w:w="589" w:type="pct"/>
            <w:tcBorders>
              <w:top w:val="nil"/>
              <w:left w:val="nil"/>
              <w:bottom w:val="single" w:sz="4" w:space="0" w:color="auto"/>
              <w:right w:val="single" w:sz="4" w:space="0" w:color="auto"/>
            </w:tcBorders>
            <w:shd w:val="clear" w:color="auto" w:fill="auto"/>
            <w:noWrap/>
            <w:vAlign w:val="center"/>
            <w:hideMark/>
          </w:tcPr>
          <w:p w14:paraId="316C17A3" w14:textId="77777777" w:rsidR="00C74D40" w:rsidRDefault="00C74D40">
            <w:pPr>
              <w:jc w:val="center"/>
              <w:rPr>
                <w:color w:val="000000"/>
                <w:sz w:val="20"/>
                <w:szCs w:val="20"/>
              </w:rPr>
            </w:pPr>
            <w:r>
              <w:rPr>
                <w:color w:val="000000"/>
                <w:sz w:val="20"/>
                <w:szCs w:val="20"/>
              </w:rPr>
              <w:t>831,9</w:t>
            </w:r>
          </w:p>
        </w:tc>
      </w:tr>
      <w:tr w:rsidR="00C74D40" w14:paraId="33E83B94"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1AC9F66" w14:textId="77777777" w:rsidR="00C74D40" w:rsidRDefault="00C74D40">
            <w:pPr>
              <w:jc w:val="center"/>
              <w:rPr>
                <w:color w:val="000000"/>
                <w:sz w:val="20"/>
                <w:szCs w:val="20"/>
              </w:rPr>
            </w:pPr>
            <w:r>
              <w:rPr>
                <w:color w:val="000000"/>
                <w:sz w:val="20"/>
                <w:szCs w:val="20"/>
              </w:rPr>
              <w:t>9</w:t>
            </w:r>
          </w:p>
        </w:tc>
        <w:tc>
          <w:tcPr>
            <w:tcW w:w="807" w:type="pct"/>
            <w:tcBorders>
              <w:top w:val="nil"/>
              <w:left w:val="nil"/>
              <w:bottom w:val="single" w:sz="4" w:space="0" w:color="auto"/>
              <w:right w:val="single" w:sz="4" w:space="0" w:color="auto"/>
            </w:tcBorders>
            <w:shd w:val="clear" w:color="auto" w:fill="auto"/>
            <w:vAlign w:val="center"/>
            <w:hideMark/>
          </w:tcPr>
          <w:p w14:paraId="166BEA64" w14:textId="7140BC7C"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450BCC1B" w14:textId="77777777" w:rsidR="00C74D40" w:rsidRDefault="00C74D40">
            <w:pPr>
              <w:jc w:val="center"/>
              <w:rPr>
                <w:color w:val="000000"/>
                <w:sz w:val="20"/>
                <w:szCs w:val="20"/>
              </w:rPr>
            </w:pPr>
            <w:r>
              <w:rPr>
                <w:color w:val="000000"/>
                <w:sz w:val="20"/>
                <w:szCs w:val="20"/>
              </w:rPr>
              <w:t>Котельная №9</w:t>
            </w:r>
          </w:p>
        </w:tc>
        <w:tc>
          <w:tcPr>
            <w:tcW w:w="511" w:type="pct"/>
            <w:tcBorders>
              <w:top w:val="nil"/>
              <w:left w:val="nil"/>
              <w:bottom w:val="single" w:sz="4" w:space="0" w:color="auto"/>
              <w:right w:val="single" w:sz="4" w:space="0" w:color="auto"/>
            </w:tcBorders>
            <w:shd w:val="clear" w:color="auto" w:fill="auto"/>
            <w:vAlign w:val="center"/>
            <w:hideMark/>
          </w:tcPr>
          <w:p w14:paraId="70A1F01D" w14:textId="77777777" w:rsidR="00C74D40" w:rsidRDefault="00C74D40">
            <w:pPr>
              <w:jc w:val="center"/>
              <w:rPr>
                <w:color w:val="000000"/>
                <w:sz w:val="20"/>
                <w:szCs w:val="20"/>
              </w:rPr>
            </w:pPr>
            <w:r>
              <w:rPr>
                <w:color w:val="000000"/>
                <w:sz w:val="20"/>
                <w:szCs w:val="20"/>
              </w:rPr>
              <w:t>1996</w:t>
            </w:r>
          </w:p>
        </w:tc>
        <w:tc>
          <w:tcPr>
            <w:tcW w:w="1024" w:type="pct"/>
            <w:tcBorders>
              <w:top w:val="nil"/>
              <w:left w:val="nil"/>
              <w:bottom w:val="single" w:sz="4" w:space="0" w:color="auto"/>
              <w:right w:val="single" w:sz="4" w:space="0" w:color="auto"/>
            </w:tcBorders>
            <w:shd w:val="clear" w:color="auto" w:fill="auto"/>
            <w:vAlign w:val="center"/>
            <w:hideMark/>
          </w:tcPr>
          <w:p w14:paraId="0F856D3E" w14:textId="77777777" w:rsidR="00C74D40" w:rsidRDefault="00C74D40">
            <w:pPr>
              <w:jc w:val="center"/>
              <w:rPr>
                <w:color w:val="000000"/>
                <w:sz w:val="20"/>
                <w:szCs w:val="20"/>
              </w:rPr>
            </w:pPr>
            <w:r>
              <w:rPr>
                <w:color w:val="000000"/>
                <w:sz w:val="20"/>
                <w:szCs w:val="20"/>
              </w:rPr>
              <w:t>Минеральная вата</w:t>
            </w:r>
          </w:p>
        </w:tc>
        <w:tc>
          <w:tcPr>
            <w:tcW w:w="403" w:type="pct"/>
            <w:tcBorders>
              <w:top w:val="nil"/>
              <w:left w:val="nil"/>
              <w:bottom w:val="single" w:sz="4" w:space="0" w:color="auto"/>
              <w:right w:val="single" w:sz="4" w:space="0" w:color="auto"/>
            </w:tcBorders>
            <w:shd w:val="clear" w:color="auto" w:fill="auto"/>
            <w:vAlign w:val="center"/>
            <w:hideMark/>
          </w:tcPr>
          <w:p w14:paraId="0CBC9BCC"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3AB1A465" w14:textId="77777777" w:rsidR="00C74D40" w:rsidRDefault="00C74D40">
            <w:pPr>
              <w:jc w:val="center"/>
              <w:rPr>
                <w:color w:val="000000"/>
                <w:sz w:val="20"/>
                <w:szCs w:val="20"/>
              </w:rPr>
            </w:pPr>
            <w:r>
              <w:rPr>
                <w:color w:val="000000"/>
                <w:sz w:val="20"/>
                <w:szCs w:val="20"/>
              </w:rPr>
              <w:t>65,4</w:t>
            </w:r>
          </w:p>
        </w:tc>
        <w:tc>
          <w:tcPr>
            <w:tcW w:w="589" w:type="pct"/>
            <w:tcBorders>
              <w:top w:val="nil"/>
              <w:left w:val="nil"/>
              <w:bottom w:val="single" w:sz="4" w:space="0" w:color="auto"/>
              <w:right w:val="single" w:sz="4" w:space="0" w:color="auto"/>
            </w:tcBorders>
            <w:shd w:val="clear" w:color="auto" w:fill="auto"/>
            <w:noWrap/>
            <w:vAlign w:val="center"/>
            <w:hideMark/>
          </w:tcPr>
          <w:p w14:paraId="4BFC94E0" w14:textId="77777777" w:rsidR="00C74D40" w:rsidRDefault="00C74D40">
            <w:pPr>
              <w:jc w:val="center"/>
              <w:rPr>
                <w:color w:val="000000"/>
                <w:sz w:val="20"/>
                <w:szCs w:val="20"/>
              </w:rPr>
            </w:pPr>
            <w:r>
              <w:rPr>
                <w:color w:val="000000"/>
                <w:sz w:val="20"/>
                <w:szCs w:val="20"/>
              </w:rPr>
              <w:t>65,4</w:t>
            </w:r>
          </w:p>
        </w:tc>
      </w:tr>
      <w:tr w:rsidR="00C74D40" w14:paraId="2869CD95"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F426D50" w14:textId="77777777" w:rsidR="00C74D40" w:rsidRDefault="00C74D40">
            <w:pPr>
              <w:jc w:val="center"/>
              <w:rPr>
                <w:color w:val="000000"/>
                <w:sz w:val="20"/>
                <w:szCs w:val="20"/>
              </w:rPr>
            </w:pPr>
            <w:r>
              <w:rPr>
                <w:color w:val="000000"/>
                <w:sz w:val="20"/>
                <w:szCs w:val="20"/>
              </w:rPr>
              <w:t>10</w:t>
            </w:r>
          </w:p>
        </w:tc>
        <w:tc>
          <w:tcPr>
            <w:tcW w:w="807" w:type="pct"/>
            <w:tcBorders>
              <w:top w:val="nil"/>
              <w:left w:val="nil"/>
              <w:bottom w:val="single" w:sz="4" w:space="0" w:color="auto"/>
              <w:right w:val="single" w:sz="4" w:space="0" w:color="auto"/>
            </w:tcBorders>
            <w:shd w:val="clear" w:color="auto" w:fill="auto"/>
            <w:vAlign w:val="center"/>
            <w:hideMark/>
          </w:tcPr>
          <w:p w14:paraId="62687A04" w14:textId="1FD74B60"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5D1DD147" w14:textId="77777777" w:rsidR="00C74D40" w:rsidRDefault="00C74D40">
            <w:pPr>
              <w:jc w:val="center"/>
              <w:rPr>
                <w:color w:val="000000"/>
                <w:sz w:val="20"/>
                <w:szCs w:val="20"/>
              </w:rPr>
            </w:pPr>
            <w:r>
              <w:rPr>
                <w:color w:val="000000"/>
                <w:sz w:val="20"/>
                <w:szCs w:val="20"/>
              </w:rPr>
              <w:t>Котельная №10</w:t>
            </w:r>
          </w:p>
        </w:tc>
        <w:tc>
          <w:tcPr>
            <w:tcW w:w="511" w:type="pct"/>
            <w:tcBorders>
              <w:top w:val="nil"/>
              <w:left w:val="nil"/>
              <w:bottom w:val="single" w:sz="4" w:space="0" w:color="auto"/>
              <w:right w:val="single" w:sz="4" w:space="0" w:color="auto"/>
            </w:tcBorders>
            <w:shd w:val="clear" w:color="auto" w:fill="auto"/>
            <w:vAlign w:val="center"/>
            <w:hideMark/>
          </w:tcPr>
          <w:p w14:paraId="5BF28B39" w14:textId="77777777" w:rsidR="00C74D40" w:rsidRDefault="00C74D40">
            <w:pPr>
              <w:jc w:val="center"/>
              <w:rPr>
                <w:color w:val="000000"/>
                <w:sz w:val="20"/>
                <w:szCs w:val="20"/>
              </w:rPr>
            </w:pPr>
            <w:r>
              <w:rPr>
                <w:color w:val="000000"/>
                <w:sz w:val="20"/>
                <w:szCs w:val="20"/>
              </w:rPr>
              <w:t>1998</w:t>
            </w:r>
          </w:p>
        </w:tc>
        <w:tc>
          <w:tcPr>
            <w:tcW w:w="1024" w:type="pct"/>
            <w:tcBorders>
              <w:top w:val="nil"/>
              <w:left w:val="nil"/>
              <w:bottom w:val="single" w:sz="4" w:space="0" w:color="auto"/>
              <w:right w:val="single" w:sz="4" w:space="0" w:color="auto"/>
            </w:tcBorders>
            <w:shd w:val="clear" w:color="auto" w:fill="auto"/>
            <w:vAlign w:val="center"/>
            <w:hideMark/>
          </w:tcPr>
          <w:p w14:paraId="02D40245"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1A67CE83"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1B6A28F9" w14:textId="77777777" w:rsidR="00C74D40" w:rsidRDefault="00C74D40">
            <w:pPr>
              <w:jc w:val="center"/>
              <w:rPr>
                <w:color w:val="000000"/>
                <w:sz w:val="20"/>
                <w:szCs w:val="20"/>
              </w:rPr>
            </w:pPr>
            <w:r>
              <w:rPr>
                <w:color w:val="000000"/>
                <w:sz w:val="20"/>
                <w:szCs w:val="20"/>
              </w:rPr>
              <w:t>213,4</w:t>
            </w:r>
          </w:p>
        </w:tc>
        <w:tc>
          <w:tcPr>
            <w:tcW w:w="589" w:type="pct"/>
            <w:tcBorders>
              <w:top w:val="nil"/>
              <w:left w:val="nil"/>
              <w:bottom w:val="single" w:sz="4" w:space="0" w:color="auto"/>
              <w:right w:val="single" w:sz="4" w:space="0" w:color="auto"/>
            </w:tcBorders>
            <w:shd w:val="clear" w:color="auto" w:fill="auto"/>
            <w:noWrap/>
            <w:vAlign w:val="center"/>
            <w:hideMark/>
          </w:tcPr>
          <w:p w14:paraId="52B29779" w14:textId="77777777" w:rsidR="00C74D40" w:rsidRDefault="00C74D40">
            <w:pPr>
              <w:jc w:val="center"/>
              <w:rPr>
                <w:color w:val="000000"/>
                <w:sz w:val="20"/>
                <w:szCs w:val="20"/>
              </w:rPr>
            </w:pPr>
            <w:r>
              <w:rPr>
                <w:color w:val="000000"/>
                <w:sz w:val="20"/>
                <w:szCs w:val="20"/>
              </w:rPr>
              <w:t>140,6</w:t>
            </w:r>
          </w:p>
        </w:tc>
      </w:tr>
      <w:tr w:rsidR="00C74D40" w14:paraId="050DDB07"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E0091AF" w14:textId="77777777" w:rsidR="00C74D40" w:rsidRDefault="00C74D40">
            <w:pPr>
              <w:jc w:val="center"/>
              <w:rPr>
                <w:color w:val="000000"/>
                <w:sz w:val="20"/>
                <w:szCs w:val="20"/>
              </w:rPr>
            </w:pPr>
            <w:r>
              <w:rPr>
                <w:color w:val="000000"/>
                <w:sz w:val="20"/>
                <w:szCs w:val="20"/>
              </w:rPr>
              <w:t>11</w:t>
            </w:r>
          </w:p>
        </w:tc>
        <w:tc>
          <w:tcPr>
            <w:tcW w:w="807" w:type="pct"/>
            <w:tcBorders>
              <w:top w:val="nil"/>
              <w:left w:val="nil"/>
              <w:bottom w:val="single" w:sz="4" w:space="0" w:color="auto"/>
              <w:right w:val="single" w:sz="4" w:space="0" w:color="auto"/>
            </w:tcBorders>
            <w:shd w:val="clear" w:color="auto" w:fill="auto"/>
            <w:vAlign w:val="center"/>
            <w:hideMark/>
          </w:tcPr>
          <w:p w14:paraId="76E1EE7E" w14:textId="64F69D51"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548744CB" w14:textId="77777777" w:rsidR="00C74D40" w:rsidRDefault="00C74D40">
            <w:pPr>
              <w:jc w:val="center"/>
              <w:rPr>
                <w:color w:val="000000"/>
                <w:sz w:val="20"/>
                <w:szCs w:val="20"/>
              </w:rPr>
            </w:pPr>
            <w:r>
              <w:rPr>
                <w:color w:val="000000"/>
                <w:sz w:val="20"/>
                <w:szCs w:val="20"/>
              </w:rPr>
              <w:t>Котельная №11</w:t>
            </w:r>
          </w:p>
        </w:tc>
        <w:tc>
          <w:tcPr>
            <w:tcW w:w="511" w:type="pct"/>
            <w:tcBorders>
              <w:top w:val="nil"/>
              <w:left w:val="nil"/>
              <w:bottom w:val="single" w:sz="4" w:space="0" w:color="auto"/>
              <w:right w:val="single" w:sz="4" w:space="0" w:color="auto"/>
            </w:tcBorders>
            <w:shd w:val="clear" w:color="auto" w:fill="auto"/>
            <w:vAlign w:val="center"/>
            <w:hideMark/>
          </w:tcPr>
          <w:p w14:paraId="646704AC" w14:textId="77777777" w:rsidR="00C74D40" w:rsidRDefault="00C74D40">
            <w:pPr>
              <w:jc w:val="center"/>
              <w:rPr>
                <w:color w:val="000000"/>
                <w:sz w:val="20"/>
                <w:szCs w:val="20"/>
              </w:rPr>
            </w:pPr>
            <w:r>
              <w:rPr>
                <w:color w:val="000000"/>
                <w:sz w:val="20"/>
                <w:szCs w:val="20"/>
              </w:rPr>
              <w:t>2008</w:t>
            </w:r>
          </w:p>
        </w:tc>
        <w:tc>
          <w:tcPr>
            <w:tcW w:w="1024" w:type="pct"/>
            <w:tcBorders>
              <w:top w:val="nil"/>
              <w:left w:val="nil"/>
              <w:bottom w:val="single" w:sz="4" w:space="0" w:color="auto"/>
              <w:right w:val="single" w:sz="4" w:space="0" w:color="auto"/>
            </w:tcBorders>
            <w:shd w:val="clear" w:color="auto" w:fill="auto"/>
            <w:vAlign w:val="center"/>
            <w:hideMark/>
          </w:tcPr>
          <w:p w14:paraId="5F2B2E06"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16917978" w14:textId="77777777" w:rsidR="00C74D40" w:rsidRDefault="00C74D40">
            <w:pPr>
              <w:jc w:val="center"/>
              <w:rPr>
                <w:color w:val="000000"/>
                <w:sz w:val="20"/>
                <w:szCs w:val="20"/>
              </w:rPr>
            </w:pPr>
            <w:r>
              <w:rPr>
                <w:color w:val="000000"/>
                <w:sz w:val="20"/>
                <w:szCs w:val="20"/>
              </w:rPr>
              <w:t>76</w:t>
            </w:r>
          </w:p>
        </w:tc>
        <w:tc>
          <w:tcPr>
            <w:tcW w:w="582" w:type="pct"/>
            <w:tcBorders>
              <w:top w:val="nil"/>
              <w:left w:val="nil"/>
              <w:bottom w:val="single" w:sz="4" w:space="0" w:color="auto"/>
              <w:right w:val="single" w:sz="4" w:space="0" w:color="auto"/>
            </w:tcBorders>
            <w:shd w:val="clear" w:color="auto" w:fill="auto"/>
            <w:noWrap/>
            <w:vAlign w:val="center"/>
            <w:hideMark/>
          </w:tcPr>
          <w:p w14:paraId="65EDA98A" w14:textId="77777777" w:rsidR="00C74D40" w:rsidRDefault="00C74D40">
            <w:pPr>
              <w:jc w:val="center"/>
              <w:rPr>
                <w:color w:val="000000"/>
                <w:sz w:val="20"/>
                <w:szCs w:val="20"/>
              </w:rPr>
            </w:pPr>
            <w:r>
              <w:rPr>
                <w:color w:val="000000"/>
                <w:sz w:val="20"/>
                <w:szCs w:val="20"/>
              </w:rPr>
              <w:t>1989,25</w:t>
            </w:r>
          </w:p>
        </w:tc>
        <w:tc>
          <w:tcPr>
            <w:tcW w:w="589" w:type="pct"/>
            <w:tcBorders>
              <w:top w:val="nil"/>
              <w:left w:val="nil"/>
              <w:bottom w:val="single" w:sz="4" w:space="0" w:color="auto"/>
              <w:right w:val="single" w:sz="4" w:space="0" w:color="auto"/>
            </w:tcBorders>
            <w:shd w:val="clear" w:color="auto" w:fill="auto"/>
            <w:noWrap/>
            <w:vAlign w:val="center"/>
            <w:hideMark/>
          </w:tcPr>
          <w:p w14:paraId="698DEEC5" w14:textId="77777777" w:rsidR="00C74D40" w:rsidRDefault="00C74D40">
            <w:pPr>
              <w:jc w:val="center"/>
              <w:rPr>
                <w:color w:val="000000"/>
                <w:sz w:val="20"/>
                <w:szCs w:val="20"/>
              </w:rPr>
            </w:pPr>
            <w:r>
              <w:rPr>
                <w:color w:val="000000"/>
                <w:sz w:val="20"/>
                <w:szCs w:val="20"/>
              </w:rPr>
              <w:t>1656,2</w:t>
            </w:r>
          </w:p>
        </w:tc>
      </w:tr>
      <w:tr w:rsidR="00C74D40" w14:paraId="4CB3DEDA"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F985EC0" w14:textId="77777777" w:rsidR="00C74D40" w:rsidRDefault="00C74D40">
            <w:pPr>
              <w:jc w:val="center"/>
              <w:rPr>
                <w:color w:val="000000"/>
                <w:sz w:val="20"/>
                <w:szCs w:val="20"/>
              </w:rPr>
            </w:pPr>
            <w:r>
              <w:rPr>
                <w:color w:val="000000"/>
                <w:sz w:val="20"/>
                <w:szCs w:val="20"/>
              </w:rPr>
              <w:t>12</w:t>
            </w:r>
          </w:p>
        </w:tc>
        <w:tc>
          <w:tcPr>
            <w:tcW w:w="807" w:type="pct"/>
            <w:tcBorders>
              <w:top w:val="nil"/>
              <w:left w:val="nil"/>
              <w:bottom w:val="single" w:sz="4" w:space="0" w:color="auto"/>
              <w:right w:val="single" w:sz="4" w:space="0" w:color="auto"/>
            </w:tcBorders>
            <w:shd w:val="clear" w:color="auto" w:fill="auto"/>
            <w:vAlign w:val="center"/>
            <w:hideMark/>
          </w:tcPr>
          <w:p w14:paraId="1377E955" w14:textId="25A774D5"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7A3F25D6" w14:textId="77777777" w:rsidR="00C74D40" w:rsidRDefault="00C74D40">
            <w:pPr>
              <w:jc w:val="center"/>
              <w:rPr>
                <w:color w:val="000000"/>
                <w:sz w:val="20"/>
                <w:szCs w:val="20"/>
              </w:rPr>
            </w:pPr>
            <w:r>
              <w:rPr>
                <w:color w:val="000000"/>
                <w:sz w:val="20"/>
                <w:szCs w:val="20"/>
              </w:rPr>
              <w:t>Котельная №12</w:t>
            </w:r>
          </w:p>
        </w:tc>
        <w:tc>
          <w:tcPr>
            <w:tcW w:w="511" w:type="pct"/>
            <w:tcBorders>
              <w:top w:val="nil"/>
              <w:left w:val="nil"/>
              <w:bottom w:val="single" w:sz="4" w:space="0" w:color="auto"/>
              <w:right w:val="single" w:sz="4" w:space="0" w:color="auto"/>
            </w:tcBorders>
            <w:shd w:val="clear" w:color="auto" w:fill="auto"/>
            <w:vAlign w:val="center"/>
            <w:hideMark/>
          </w:tcPr>
          <w:p w14:paraId="639B7947" w14:textId="77777777" w:rsidR="00C74D40" w:rsidRDefault="00C74D40">
            <w:pPr>
              <w:jc w:val="center"/>
              <w:rPr>
                <w:color w:val="000000"/>
                <w:sz w:val="20"/>
                <w:szCs w:val="20"/>
              </w:rPr>
            </w:pPr>
            <w:r>
              <w:rPr>
                <w:color w:val="000000"/>
                <w:sz w:val="20"/>
                <w:szCs w:val="20"/>
              </w:rPr>
              <w:t>2007</w:t>
            </w:r>
          </w:p>
        </w:tc>
        <w:tc>
          <w:tcPr>
            <w:tcW w:w="1024" w:type="pct"/>
            <w:tcBorders>
              <w:top w:val="nil"/>
              <w:left w:val="nil"/>
              <w:bottom w:val="single" w:sz="4" w:space="0" w:color="auto"/>
              <w:right w:val="single" w:sz="4" w:space="0" w:color="auto"/>
            </w:tcBorders>
            <w:shd w:val="clear" w:color="auto" w:fill="auto"/>
            <w:vAlign w:val="center"/>
            <w:hideMark/>
          </w:tcPr>
          <w:p w14:paraId="5E88806B"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35B36ABA" w14:textId="77777777" w:rsidR="00C74D40" w:rsidRDefault="00C74D40">
            <w:pPr>
              <w:jc w:val="center"/>
              <w:rPr>
                <w:color w:val="000000"/>
                <w:sz w:val="20"/>
                <w:szCs w:val="20"/>
              </w:rPr>
            </w:pPr>
            <w:r>
              <w:rPr>
                <w:color w:val="000000"/>
                <w:sz w:val="20"/>
                <w:szCs w:val="20"/>
              </w:rPr>
              <w:t>34</w:t>
            </w:r>
          </w:p>
        </w:tc>
        <w:tc>
          <w:tcPr>
            <w:tcW w:w="582" w:type="pct"/>
            <w:tcBorders>
              <w:top w:val="nil"/>
              <w:left w:val="nil"/>
              <w:bottom w:val="single" w:sz="4" w:space="0" w:color="auto"/>
              <w:right w:val="single" w:sz="4" w:space="0" w:color="auto"/>
            </w:tcBorders>
            <w:shd w:val="clear" w:color="auto" w:fill="auto"/>
            <w:noWrap/>
            <w:vAlign w:val="center"/>
            <w:hideMark/>
          </w:tcPr>
          <w:p w14:paraId="3F1243F4" w14:textId="77777777" w:rsidR="00C74D40" w:rsidRDefault="00C74D40">
            <w:pPr>
              <w:jc w:val="center"/>
              <w:rPr>
                <w:color w:val="000000"/>
                <w:sz w:val="20"/>
                <w:szCs w:val="20"/>
              </w:rPr>
            </w:pPr>
            <w:r>
              <w:rPr>
                <w:color w:val="000000"/>
                <w:sz w:val="20"/>
                <w:szCs w:val="20"/>
              </w:rPr>
              <w:t>968,4</w:t>
            </w:r>
          </w:p>
        </w:tc>
        <w:tc>
          <w:tcPr>
            <w:tcW w:w="589" w:type="pct"/>
            <w:tcBorders>
              <w:top w:val="nil"/>
              <w:left w:val="nil"/>
              <w:bottom w:val="single" w:sz="4" w:space="0" w:color="auto"/>
              <w:right w:val="single" w:sz="4" w:space="0" w:color="auto"/>
            </w:tcBorders>
            <w:shd w:val="clear" w:color="auto" w:fill="auto"/>
            <w:noWrap/>
            <w:vAlign w:val="center"/>
            <w:hideMark/>
          </w:tcPr>
          <w:p w14:paraId="3AC5AE13" w14:textId="77777777" w:rsidR="00C74D40" w:rsidRDefault="00C74D40">
            <w:pPr>
              <w:jc w:val="center"/>
              <w:rPr>
                <w:color w:val="000000"/>
                <w:sz w:val="20"/>
                <w:szCs w:val="20"/>
              </w:rPr>
            </w:pPr>
            <w:r>
              <w:rPr>
                <w:color w:val="000000"/>
                <w:sz w:val="20"/>
                <w:szCs w:val="20"/>
              </w:rPr>
              <w:t>674,5</w:t>
            </w:r>
          </w:p>
        </w:tc>
      </w:tr>
      <w:tr w:rsidR="00C74D40" w14:paraId="5D698244"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2B7923C5" w14:textId="77777777" w:rsidR="00C74D40" w:rsidRDefault="00C74D40">
            <w:pPr>
              <w:jc w:val="center"/>
              <w:rPr>
                <w:color w:val="000000"/>
                <w:sz w:val="20"/>
                <w:szCs w:val="20"/>
              </w:rPr>
            </w:pPr>
            <w:r>
              <w:rPr>
                <w:color w:val="000000"/>
                <w:sz w:val="20"/>
                <w:szCs w:val="20"/>
              </w:rPr>
              <w:t>13</w:t>
            </w:r>
          </w:p>
        </w:tc>
        <w:tc>
          <w:tcPr>
            <w:tcW w:w="807" w:type="pct"/>
            <w:tcBorders>
              <w:top w:val="nil"/>
              <w:left w:val="nil"/>
              <w:bottom w:val="single" w:sz="4" w:space="0" w:color="auto"/>
              <w:right w:val="single" w:sz="4" w:space="0" w:color="auto"/>
            </w:tcBorders>
            <w:shd w:val="clear" w:color="auto" w:fill="auto"/>
            <w:vAlign w:val="center"/>
            <w:hideMark/>
          </w:tcPr>
          <w:p w14:paraId="615DF67C" w14:textId="5793361E"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6CC5DC8B" w14:textId="77777777" w:rsidR="00C74D40" w:rsidRDefault="00C74D40">
            <w:pPr>
              <w:jc w:val="center"/>
              <w:rPr>
                <w:color w:val="000000"/>
                <w:sz w:val="20"/>
                <w:szCs w:val="20"/>
              </w:rPr>
            </w:pPr>
            <w:r>
              <w:rPr>
                <w:color w:val="000000"/>
                <w:sz w:val="20"/>
                <w:szCs w:val="20"/>
              </w:rPr>
              <w:t>Котельная №13</w:t>
            </w:r>
          </w:p>
        </w:tc>
        <w:tc>
          <w:tcPr>
            <w:tcW w:w="511" w:type="pct"/>
            <w:tcBorders>
              <w:top w:val="nil"/>
              <w:left w:val="nil"/>
              <w:bottom w:val="single" w:sz="4" w:space="0" w:color="auto"/>
              <w:right w:val="single" w:sz="4" w:space="0" w:color="auto"/>
            </w:tcBorders>
            <w:shd w:val="clear" w:color="auto" w:fill="auto"/>
            <w:vAlign w:val="center"/>
            <w:hideMark/>
          </w:tcPr>
          <w:p w14:paraId="7DAAB71B" w14:textId="77777777" w:rsidR="00C74D40" w:rsidRDefault="00C74D40">
            <w:pPr>
              <w:jc w:val="center"/>
              <w:rPr>
                <w:color w:val="000000"/>
                <w:sz w:val="20"/>
                <w:szCs w:val="20"/>
              </w:rPr>
            </w:pPr>
            <w:r>
              <w:rPr>
                <w:color w:val="000000"/>
                <w:sz w:val="20"/>
                <w:szCs w:val="20"/>
              </w:rPr>
              <w:t>2008</w:t>
            </w:r>
          </w:p>
        </w:tc>
        <w:tc>
          <w:tcPr>
            <w:tcW w:w="1024" w:type="pct"/>
            <w:tcBorders>
              <w:top w:val="nil"/>
              <w:left w:val="nil"/>
              <w:bottom w:val="single" w:sz="4" w:space="0" w:color="auto"/>
              <w:right w:val="single" w:sz="4" w:space="0" w:color="auto"/>
            </w:tcBorders>
            <w:shd w:val="clear" w:color="auto" w:fill="auto"/>
            <w:vAlign w:val="center"/>
            <w:hideMark/>
          </w:tcPr>
          <w:p w14:paraId="193F7555"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3284EE5C" w14:textId="77777777" w:rsidR="00C74D40" w:rsidRDefault="00C74D40">
            <w:pPr>
              <w:jc w:val="center"/>
              <w:rPr>
                <w:color w:val="000000"/>
                <w:sz w:val="20"/>
                <w:szCs w:val="20"/>
              </w:rPr>
            </w:pPr>
            <w:r>
              <w:rPr>
                <w:color w:val="000000"/>
                <w:sz w:val="20"/>
                <w:szCs w:val="20"/>
              </w:rPr>
              <w:t>66</w:t>
            </w:r>
          </w:p>
        </w:tc>
        <w:tc>
          <w:tcPr>
            <w:tcW w:w="582" w:type="pct"/>
            <w:tcBorders>
              <w:top w:val="nil"/>
              <w:left w:val="nil"/>
              <w:bottom w:val="single" w:sz="4" w:space="0" w:color="auto"/>
              <w:right w:val="single" w:sz="4" w:space="0" w:color="auto"/>
            </w:tcBorders>
            <w:shd w:val="clear" w:color="auto" w:fill="auto"/>
            <w:noWrap/>
            <w:vAlign w:val="center"/>
            <w:hideMark/>
          </w:tcPr>
          <w:p w14:paraId="30B906E8" w14:textId="77777777" w:rsidR="00C74D40" w:rsidRDefault="00C74D40">
            <w:pPr>
              <w:jc w:val="center"/>
              <w:rPr>
                <w:color w:val="000000"/>
                <w:sz w:val="20"/>
                <w:szCs w:val="20"/>
              </w:rPr>
            </w:pPr>
            <w:r>
              <w:rPr>
                <w:color w:val="000000"/>
                <w:sz w:val="20"/>
                <w:szCs w:val="20"/>
              </w:rPr>
              <w:t>1239,7</w:t>
            </w:r>
          </w:p>
        </w:tc>
        <w:tc>
          <w:tcPr>
            <w:tcW w:w="589" w:type="pct"/>
            <w:tcBorders>
              <w:top w:val="nil"/>
              <w:left w:val="nil"/>
              <w:bottom w:val="single" w:sz="4" w:space="0" w:color="auto"/>
              <w:right w:val="single" w:sz="4" w:space="0" w:color="auto"/>
            </w:tcBorders>
            <w:shd w:val="clear" w:color="auto" w:fill="auto"/>
            <w:noWrap/>
            <w:vAlign w:val="center"/>
            <w:hideMark/>
          </w:tcPr>
          <w:p w14:paraId="454AB0B2" w14:textId="77777777" w:rsidR="00C74D40" w:rsidRDefault="00C74D40">
            <w:pPr>
              <w:jc w:val="center"/>
              <w:rPr>
                <w:color w:val="000000"/>
                <w:sz w:val="20"/>
                <w:szCs w:val="20"/>
              </w:rPr>
            </w:pPr>
            <w:r>
              <w:rPr>
                <w:color w:val="000000"/>
                <w:sz w:val="20"/>
                <w:szCs w:val="20"/>
              </w:rPr>
              <w:t>0</w:t>
            </w:r>
          </w:p>
        </w:tc>
      </w:tr>
      <w:tr w:rsidR="00C74D40" w14:paraId="749E0415"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33B7503B" w14:textId="77777777" w:rsidR="00C74D40" w:rsidRDefault="00C74D40">
            <w:pPr>
              <w:jc w:val="center"/>
              <w:rPr>
                <w:color w:val="000000"/>
                <w:sz w:val="20"/>
                <w:szCs w:val="20"/>
              </w:rPr>
            </w:pPr>
            <w:r>
              <w:rPr>
                <w:color w:val="000000"/>
                <w:sz w:val="20"/>
                <w:szCs w:val="20"/>
              </w:rPr>
              <w:lastRenderedPageBreak/>
              <w:t>14</w:t>
            </w:r>
          </w:p>
        </w:tc>
        <w:tc>
          <w:tcPr>
            <w:tcW w:w="807" w:type="pct"/>
            <w:tcBorders>
              <w:top w:val="nil"/>
              <w:left w:val="nil"/>
              <w:bottom w:val="single" w:sz="4" w:space="0" w:color="auto"/>
              <w:right w:val="single" w:sz="4" w:space="0" w:color="auto"/>
            </w:tcBorders>
            <w:shd w:val="clear" w:color="auto" w:fill="auto"/>
            <w:vAlign w:val="center"/>
            <w:hideMark/>
          </w:tcPr>
          <w:p w14:paraId="1A8DC5FF" w14:textId="3F6F5D08"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4BF183F4" w14:textId="77777777" w:rsidR="00C74D40" w:rsidRDefault="00C74D40">
            <w:pPr>
              <w:jc w:val="center"/>
              <w:rPr>
                <w:color w:val="000000"/>
                <w:sz w:val="20"/>
                <w:szCs w:val="20"/>
              </w:rPr>
            </w:pPr>
            <w:r>
              <w:rPr>
                <w:color w:val="000000"/>
                <w:sz w:val="20"/>
                <w:szCs w:val="20"/>
              </w:rPr>
              <w:t>Котельная №14</w:t>
            </w:r>
          </w:p>
        </w:tc>
        <w:tc>
          <w:tcPr>
            <w:tcW w:w="511" w:type="pct"/>
            <w:tcBorders>
              <w:top w:val="nil"/>
              <w:left w:val="nil"/>
              <w:bottom w:val="single" w:sz="4" w:space="0" w:color="auto"/>
              <w:right w:val="single" w:sz="4" w:space="0" w:color="auto"/>
            </w:tcBorders>
            <w:shd w:val="clear" w:color="auto" w:fill="auto"/>
            <w:vAlign w:val="center"/>
            <w:hideMark/>
          </w:tcPr>
          <w:p w14:paraId="0B6009F3" w14:textId="77777777" w:rsidR="00C74D40" w:rsidRDefault="00C74D40">
            <w:pPr>
              <w:jc w:val="center"/>
              <w:rPr>
                <w:color w:val="000000"/>
                <w:sz w:val="20"/>
                <w:szCs w:val="20"/>
              </w:rPr>
            </w:pPr>
            <w:r>
              <w:rPr>
                <w:color w:val="000000"/>
                <w:sz w:val="20"/>
                <w:szCs w:val="20"/>
              </w:rPr>
              <w:t>1991</w:t>
            </w:r>
          </w:p>
        </w:tc>
        <w:tc>
          <w:tcPr>
            <w:tcW w:w="1024" w:type="pct"/>
            <w:tcBorders>
              <w:top w:val="nil"/>
              <w:left w:val="nil"/>
              <w:bottom w:val="single" w:sz="4" w:space="0" w:color="auto"/>
              <w:right w:val="single" w:sz="4" w:space="0" w:color="auto"/>
            </w:tcBorders>
            <w:shd w:val="clear" w:color="auto" w:fill="auto"/>
            <w:vAlign w:val="center"/>
            <w:hideMark/>
          </w:tcPr>
          <w:p w14:paraId="7E6A6EBD"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54274318"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0145C212" w14:textId="77777777" w:rsidR="00C74D40" w:rsidRDefault="00C74D40">
            <w:pPr>
              <w:jc w:val="center"/>
              <w:rPr>
                <w:color w:val="000000"/>
                <w:sz w:val="20"/>
                <w:szCs w:val="20"/>
              </w:rPr>
            </w:pPr>
            <w:r>
              <w:rPr>
                <w:color w:val="000000"/>
                <w:sz w:val="20"/>
                <w:szCs w:val="20"/>
              </w:rPr>
              <w:t>1553,1</w:t>
            </w:r>
          </w:p>
        </w:tc>
        <w:tc>
          <w:tcPr>
            <w:tcW w:w="589" w:type="pct"/>
            <w:tcBorders>
              <w:top w:val="nil"/>
              <w:left w:val="nil"/>
              <w:bottom w:val="single" w:sz="4" w:space="0" w:color="auto"/>
              <w:right w:val="single" w:sz="4" w:space="0" w:color="auto"/>
            </w:tcBorders>
            <w:shd w:val="clear" w:color="auto" w:fill="auto"/>
            <w:noWrap/>
            <w:vAlign w:val="center"/>
            <w:hideMark/>
          </w:tcPr>
          <w:p w14:paraId="6C32D18D" w14:textId="77777777" w:rsidR="00C74D40" w:rsidRDefault="00C74D40">
            <w:pPr>
              <w:jc w:val="center"/>
              <w:rPr>
                <w:color w:val="000000"/>
                <w:sz w:val="20"/>
                <w:szCs w:val="20"/>
              </w:rPr>
            </w:pPr>
            <w:r>
              <w:rPr>
                <w:color w:val="000000"/>
                <w:sz w:val="20"/>
                <w:szCs w:val="20"/>
              </w:rPr>
              <w:t>1112,7</w:t>
            </w:r>
          </w:p>
        </w:tc>
      </w:tr>
      <w:tr w:rsidR="00C74D40" w14:paraId="5F326E08"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D0F9ABA" w14:textId="77777777" w:rsidR="00C74D40" w:rsidRDefault="00C74D40">
            <w:pPr>
              <w:jc w:val="center"/>
              <w:rPr>
                <w:color w:val="000000"/>
                <w:sz w:val="20"/>
                <w:szCs w:val="20"/>
              </w:rPr>
            </w:pPr>
            <w:r>
              <w:rPr>
                <w:color w:val="000000"/>
                <w:sz w:val="20"/>
                <w:szCs w:val="20"/>
              </w:rPr>
              <w:t>15</w:t>
            </w:r>
          </w:p>
        </w:tc>
        <w:tc>
          <w:tcPr>
            <w:tcW w:w="807" w:type="pct"/>
            <w:tcBorders>
              <w:top w:val="nil"/>
              <w:left w:val="nil"/>
              <w:bottom w:val="single" w:sz="4" w:space="0" w:color="auto"/>
              <w:right w:val="single" w:sz="4" w:space="0" w:color="auto"/>
            </w:tcBorders>
            <w:shd w:val="clear" w:color="auto" w:fill="auto"/>
            <w:vAlign w:val="center"/>
            <w:hideMark/>
          </w:tcPr>
          <w:p w14:paraId="0AAFD094" w14:textId="6BC08D9A"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15E16CC0" w14:textId="77777777" w:rsidR="00C74D40" w:rsidRDefault="00C74D40">
            <w:pPr>
              <w:jc w:val="center"/>
              <w:rPr>
                <w:color w:val="000000"/>
                <w:sz w:val="20"/>
                <w:szCs w:val="20"/>
              </w:rPr>
            </w:pPr>
            <w:r>
              <w:rPr>
                <w:color w:val="000000"/>
                <w:sz w:val="20"/>
                <w:szCs w:val="20"/>
              </w:rPr>
              <w:t>Котельная №15</w:t>
            </w:r>
          </w:p>
        </w:tc>
        <w:tc>
          <w:tcPr>
            <w:tcW w:w="511" w:type="pct"/>
            <w:tcBorders>
              <w:top w:val="nil"/>
              <w:left w:val="nil"/>
              <w:bottom w:val="single" w:sz="4" w:space="0" w:color="auto"/>
              <w:right w:val="single" w:sz="4" w:space="0" w:color="auto"/>
            </w:tcBorders>
            <w:shd w:val="clear" w:color="auto" w:fill="auto"/>
            <w:vAlign w:val="center"/>
            <w:hideMark/>
          </w:tcPr>
          <w:p w14:paraId="0415B0F5" w14:textId="77777777" w:rsidR="00C74D40" w:rsidRDefault="00C74D40">
            <w:pPr>
              <w:jc w:val="center"/>
              <w:rPr>
                <w:color w:val="000000"/>
                <w:sz w:val="20"/>
                <w:szCs w:val="20"/>
              </w:rPr>
            </w:pPr>
            <w:r>
              <w:rPr>
                <w:color w:val="000000"/>
                <w:sz w:val="20"/>
                <w:szCs w:val="20"/>
              </w:rPr>
              <w:t>1990</w:t>
            </w:r>
          </w:p>
        </w:tc>
        <w:tc>
          <w:tcPr>
            <w:tcW w:w="1024" w:type="pct"/>
            <w:tcBorders>
              <w:top w:val="nil"/>
              <w:left w:val="nil"/>
              <w:bottom w:val="single" w:sz="4" w:space="0" w:color="auto"/>
              <w:right w:val="single" w:sz="4" w:space="0" w:color="auto"/>
            </w:tcBorders>
            <w:shd w:val="clear" w:color="auto" w:fill="auto"/>
            <w:vAlign w:val="center"/>
            <w:hideMark/>
          </w:tcPr>
          <w:p w14:paraId="4F326B1D"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5C4415A5"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3AFF3A2D" w14:textId="77777777" w:rsidR="00C74D40" w:rsidRDefault="00C74D40">
            <w:pPr>
              <w:jc w:val="center"/>
              <w:rPr>
                <w:color w:val="000000"/>
                <w:sz w:val="20"/>
                <w:szCs w:val="20"/>
              </w:rPr>
            </w:pPr>
            <w:r>
              <w:rPr>
                <w:color w:val="000000"/>
                <w:sz w:val="20"/>
                <w:szCs w:val="20"/>
              </w:rPr>
              <w:t>1496,6</w:t>
            </w:r>
          </w:p>
        </w:tc>
        <w:tc>
          <w:tcPr>
            <w:tcW w:w="589" w:type="pct"/>
            <w:tcBorders>
              <w:top w:val="nil"/>
              <w:left w:val="nil"/>
              <w:bottom w:val="single" w:sz="4" w:space="0" w:color="auto"/>
              <w:right w:val="single" w:sz="4" w:space="0" w:color="auto"/>
            </w:tcBorders>
            <w:shd w:val="clear" w:color="auto" w:fill="auto"/>
            <w:noWrap/>
            <w:vAlign w:val="center"/>
            <w:hideMark/>
          </w:tcPr>
          <w:p w14:paraId="6C67A504" w14:textId="77777777" w:rsidR="00C74D40" w:rsidRDefault="00C74D40">
            <w:pPr>
              <w:jc w:val="center"/>
              <w:rPr>
                <w:color w:val="000000"/>
                <w:sz w:val="20"/>
                <w:szCs w:val="20"/>
              </w:rPr>
            </w:pPr>
            <w:r>
              <w:rPr>
                <w:color w:val="000000"/>
                <w:sz w:val="20"/>
                <w:szCs w:val="20"/>
              </w:rPr>
              <w:t>0</w:t>
            </w:r>
          </w:p>
        </w:tc>
      </w:tr>
      <w:tr w:rsidR="00C74D40" w14:paraId="1F72CD16"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2CB4122F" w14:textId="77777777" w:rsidR="00C74D40" w:rsidRDefault="00C74D40">
            <w:pPr>
              <w:jc w:val="center"/>
              <w:rPr>
                <w:color w:val="000000"/>
                <w:sz w:val="20"/>
                <w:szCs w:val="20"/>
              </w:rPr>
            </w:pPr>
            <w:r>
              <w:rPr>
                <w:color w:val="000000"/>
                <w:sz w:val="20"/>
                <w:szCs w:val="20"/>
              </w:rPr>
              <w:t>16</w:t>
            </w:r>
          </w:p>
        </w:tc>
        <w:tc>
          <w:tcPr>
            <w:tcW w:w="807" w:type="pct"/>
            <w:tcBorders>
              <w:top w:val="nil"/>
              <w:left w:val="nil"/>
              <w:bottom w:val="single" w:sz="4" w:space="0" w:color="auto"/>
              <w:right w:val="single" w:sz="4" w:space="0" w:color="auto"/>
            </w:tcBorders>
            <w:shd w:val="clear" w:color="auto" w:fill="auto"/>
            <w:vAlign w:val="center"/>
            <w:hideMark/>
          </w:tcPr>
          <w:p w14:paraId="132A506C" w14:textId="46ACE524"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595BED50" w14:textId="77777777" w:rsidR="00C74D40" w:rsidRDefault="00C74D40">
            <w:pPr>
              <w:jc w:val="center"/>
              <w:rPr>
                <w:color w:val="000000"/>
                <w:sz w:val="20"/>
                <w:szCs w:val="20"/>
              </w:rPr>
            </w:pPr>
            <w:r>
              <w:rPr>
                <w:color w:val="000000"/>
                <w:sz w:val="20"/>
                <w:szCs w:val="20"/>
              </w:rPr>
              <w:t>Котельная №16</w:t>
            </w:r>
          </w:p>
        </w:tc>
        <w:tc>
          <w:tcPr>
            <w:tcW w:w="511" w:type="pct"/>
            <w:tcBorders>
              <w:top w:val="nil"/>
              <w:left w:val="nil"/>
              <w:bottom w:val="single" w:sz="4" w:space="0" w:color="auto"/>
              <w:right w:val="single" w:sz="4" w:space="0" w:color="auto"/>
            </w:tcBorders>
            <w:shd w:val="clear" w:color="auto" w:fill="auto"/>
            <w:vAlign w:val="center"/>
            <w:hideMark/>
          </w:tcPr>
          <w:p w14:paraId="36AC0B1A" w14:textId="77777777" w:rsidR="00C74D40" w:rsidRDefault="00C74D40">
            <w:pPr>
              <w:jc w:val="center"/>
              <w:rPr>
                <w:color w:val="000000"/>
                <w:sz w:val="20"/>
                <w:szCs w:val="20"/>
              </w:rPr>
            </w:pPr>
            <w:r>
              <w:rPr>
                <w:color w:val="000000"/>
                <w:sz w:val="20"/>
                <w:szCs w:val="20"/>
              </w:rPr>
              <w:t>1988</w:t>
            </w:r>
          </w:p>
        </w:tc>
        <w:tc>
          <w:tcPr>
            <w:tcW w:w="1024" w:type="pct"/>
            <w:tcBorders>
              <w:top w:val="nil"/>
              <w:left w:val="nil"/>
              <w:bottom w:val="single" w:sz="4" w:space="0" w:color="auto"/>
              <w:right w:val="single" w:sz="4" w:space="0" w:color="auto"/>
            </w:tcBorders>
            <w:shd w:val="clear" w:color="auto" w:fill="auto"/>
            <w:vAlign w:val="center"/>
            <w:hideMark/>
          </w:tcPr>
          <w:p w14:paraId="0132B3A6"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11229A8F" w14:textId="77777777" w:rsidR="00C74D40" w:rsidRDefault="00C74D40">
            <w:pPr>
              <w:jc w:val="center"/>
              <w:rPr>
                <w:color w:val="000000"/>
                <w:sz w:val="20"/>
                <w:szCs w:val="20"/>
              </w:rPr>
            </w:pPr>
            <w:r>
              <w:rPr>
                <w:color w:val="000000"/>
                <w:sz w:val="20"/>
                <w:szCs w:val="20"/>
              </w:rPr>
              <w:t>99</w:t>
            </w:r>
          </w:p>
        </w:tc>
        <w:tc>
          <w:tcPr>
            <w:tcW w:w="582" w:type="pct"/>
            <w:tcBorders>
              <w:top w:val="nil"/>
              <w:left w:val="nil"/>
              <w:bottom w:val="single" w:sz="4" w:space="0" w:color="auto"/>
              <w:right w:val="single" w:sz="4" w:space="0" w:color="auto"/>
            </w:tcBorders>
            <w:shd w:val="clear" w:color="auto" w:fill="auto"/>
            <w:noWrap/>
            <w:vAlign w:val="center"/>
            <w:hideMark/>
          </w:tcPr>
          <w:p w14:paraId="77901CB7" w14:textId="77777777" w:rsidR="00C74D40" w:rsidRDefault="00C74D40">
            <w:pPr>
              <w:jc w:val="center"/>
              <w:rPr>
                <w:color w:val="000000"/>
                <w:sz w:val="20"/>
                <w:szCs w:val="20"/>
              </w:rPr>
            </w:pPr>
            <w:r>
              <w:rPr>
                <w:color w:val="000000"/>
                <w:sz w:val="20"/>
                <w:szCs w:val="20"/>
              </w:rPr>
              <w:t>1613,4</w:t>
            </w:r>
          </w:p>
        </w:tc>
        <w:tc>
          <w:tcPr>
            <w:tcW w:w="589" w:type="pct"/>
            <w:tcBorders>
              <w:top w:val="nil"/>
              <w:left w:val="nil"/>
              <w:bottom w:val="single" w:sz="4" w:space="0" w:color="auto"/>
              <w:right w:val="single" w:sz="4" w:space="0" w:color="auto"/>
            </w:tcBorders>
            <w:shd w:val="clear" w:color="auto" w:fill="auto"/>
            <w:noWrap/>
            <w:vAlign w:val="center"/>
            <w:hideMark/>
          </w:tcPr>
          <w:p w14:paraId="6EAA89BB" w14:textId="77777777" w:rsidR="00C74D40" w:rsidRDefault="00C74D40">
            <w:pPr>
              <w:jc w:val="center"/>
              <w:rPr>
                <w:color w:val="000000"/>
                <w:sz w:val="20"/>
                <w:szCs w:val="20"/>
              </w:rPr>
            </w:pPr>
            <w:r>
              <w:rPr>
                <w:color w:val="000000"/>
                <w:sz w:val="20"/>
                <w:szCs w:val="20"/>
              </w:rPr>
              <w:t>1520,6</w:t>
            </w:r>
          </w:p>
        </w:tc>
      </w:tr>
      <w:tr w:rsidR="00C74D40" w14:paraId="5B7AA5A9"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2328C1A" w14:textId="77777777" w:rsidR="00C74D40" w:rsidRDefault="00C74D40">
            <w:pPr>
              <w:jc w:val="center"/>
              <w:rPr>
                <w:color w:val="000000"/>
                <w:sz w:val="20"/>
                <w:szCs w:val="20"/>
              </w:rPr>
            </w:pPr>
            <w:r>
              <w:rPr>
                <w:color w:val="000000"/>
                <w:sz w:val="20"/>
                <w:szCs w:val="20"/>
              </w:rPr>
              <w:t>17</w:t>
            </w:r>
          </w:p>
        </w:tc>
        <w:tc>
          <w:tcPr>
            <w:tcW w:w="807" w:type="pct"/>
            <w:tcBorders>
              <w:top w:val="nil"/>
              <w:left w:val="nil"/>
              <w:bottom w:val="single" w:sz="4" w:space="0" w:color="auto"/>
              <w:right w:val="single" w:sz="4" w:space="0" w:color="auto"/>
            </w:tcBorders>
            <w:shd w:val="clear" w:color="auto" w:fill="auto"/>
            <w:vAlign w:val="center"/>
            <w:hideMark/>
          </w:tcPr>
          <w:p w14:paraId="38358362" w14:textId="24E66FC2"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77FE1A71" w14:textId="77777777" w:rsidR="00C74D40" w:rsidRDefault="00C74D40">
            <w:pPr>
              <w:jc w:val="center"/>
              <w:rPr>
                <w:color w:val="000000"/>
                <w:sz w:val="20"/>
                <w:szCs w:val="20"/>
              </w:rPr>
            </w:pPr>
            <w:r>
              <w:rPr>
                <w:color w:val="000000"/>
                <w:sz w:val="20"/>
                <w:szCs w:val="20"/>
              </w:rPr>
              <w:t>Котельная №17</w:t>
            </w:r>
          </w:p>
        </w:tc>
        <w:tc>
          <w:tcPr>
            <w:tcW w:w="511" w:type="pct"/>
            <w:tcBorders>
              <w:top w:val="nil"/>
              <w:left w:val="nil"/>
              <w:bottom w:val="single" w:sz="4" w:space="0" w:color="auto"/>
              <w:right w:val="single" w:sz="4" w:space="0" w:color="auto"/>
            </w:tcBorders>
            <w:shd w:val="clear" w:color="auto" w:fill="auto"/>
            <w:vAlign w:val="center"/>
            <w:hideMark/>
          </w:tcPr>
          <w:p w14:paraId="6A496B11" w14:textId="77777777" w:rsidR="00C74D40" w:rsidRDefault="00C74D40">
            <w:pPr>
              <w:jc w:val="center"/>
              <w:rPr>
                <w:color w:val="000000"/>
                <w:sz w:val="20"/>
                <w:szCs w:val="20"/>
              </w:rPr>
            </w:pPr>
            <w:r>
              <w:rPr>
                <w:color w:val="000000"/>
                <w:sz w:val="20"/>
                <w:szCs w:val="20"/>
              </w:rPr>
              <w:t>1984</w:t>
            </w:r>
          </w:p>
        </w:tc>
        <w:tc>
          <w:tcPr>
            <w:tcW w:w="1024" w:type="pct"/>
            <w:tcBorders>
              <w:top w:val="nil"/>
              <w:left w:val="nil"/>
              <w:bottom w:val="single" w:sz="4" w:space="0" w:color="auto"/>
              <w:right w:val="single" w:sz="4" w:space="0" w:color="auto"/>
            </w:tcBorders>
            <w:shd w:val="clear" w:color="auto" w:fill="auto"/>
            <w:vAlign w:val="center"/>
            <w:hideMark/>
          </w:tcPr>
          <w:p w14:paraId="1D9D5B7F"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38CBD554"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7EC3C836" w14:textId="77777777" w:rsidR="00C74D40" w:rsidRDefault="00C74D40">
            <w:pPr>
              <w:jc w:val="center"/>
              <w:rPr>
                <w:color w:val="000000"/>
                <w:sz w:val="20"/>
                <w:szCs w:val="20"/>
              </w:rPr>
            </w:pPr>
            <w:r>
              <w:rPr>
                <w:color w:val="000000"/>
                <w:sz w:val="20"/>
                <w:szCs w:val="20"/>
              </w:rPr>
              <w:t>1395,7</w:t>
            </w:r>
          </w:p>
        </w:tc>
        <w:tc>
          <w:tcPr>
            <w:tcW w:w="589" w:type="pct"/>
            <w:tcBorders>
              <w:top w:val="nil"/>
              <w:left w:val="nil"/>
              <w:bottom w:val="single" w:sz="4" w:space="0" w:color="auto"/>
              <w:right w:val="single" w:sz="4" w:space="0" w:color="auto"/>
            </w:tcBorders>
            <w:shd w:val="clear" w:color="auto" w:fill="auto"/>
            <w:noWrap/>
            <w:vAlign w:val="center"/>
            <w:hideMark/>
          </w:tcPr>
          <w:p w14:paraId="37E4B182" w14:textId="77777777" w:rsidR="00C74D40" w:rsidRDefault="00C74D40">
            <w:pPr>
              <w:jc w:val="center"/>
              <w:rPr>
                <w:color w:val="000000"/>
                <w:sz w:val="20"/>
                <w:szCs w:val="20"/>
              </w:rPr>
            </w:pPr>
            <w:r>
              <w:rPr>
                <w:color w:val="000000"/>
                <w:sz w:val="20"/>
                <w:szCs w:val="20"/>
              </w:rPr>
              <w:t>1328,7</w:t>
            </w:r>
          </w:p>
        </w:tc>
      </w:tr>
      <w:tr w:rsidR="00C74D40" w14:paraId="358BBD2B"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0B3231A5" w14:textId="77777777" w:rsidR="00C74D40" w:rsidRDefault="00C74D40">
            <w:pPr>
              <w:jc w:val="center"/>
              <w:rPr>
                <w:color w:val="000000"/>
                <w:sz w:val="20"/>
                <w:szCs w:val="20"/>
              </w:rPr>
            </w:pPr>
            <w:r>
              <w:rPr>
                <w:color w:val="000000"/>
                <w:sz w:val="20"/>
                <w:szCs w:val="20"/>
              </w:rPr>
              <w:t>18</w:t>
            </w:r>
          </w:p>
        </w:tc>
        <w:tc>
          <w:tcPr>
            <w:tcW w:w="807" w:type="pct"/>
            <w:tcBorders>
              <w:top w:val="nil"/>
              <w:left w:val="nil"/>
              <w:bottom w:val="single" w:sz="4" w:space="0" w:color="auto"/>
              <w:right w:val="single" w:sz="4" w:space="0" w:color="auto"/>
            </w:tcBorders>
            <w:shd w:val="clear" w:color="auto" w:fill="auto"/>
            <w:vAlign w:val="center"/>
            <w:hideMark/>
          </w:tcPr>
          <w:p w14:paraId="1FA733FA" w14:textId="1AFFA653"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6C81B7AA" w14:textId="77777777" w:rsidR="00C74D40" w:rsidRDefault="00C74D40">
            <w:pPr>
              <w:jc w:val="center"/>
              <w:rPr>
                <w:color w:val="000000"/>
                <w:sz w:val="20"/>
                <w:szCs w:val="20"/>
              </w:rPr>
            </w:pPr>
            <w:r>
              <w:rPr>
                <w:color w:val="000000"/>
                <w:sz w:val="20"/>
                <w:szCs w:val="20"/>
              </w:rPr>
              <w:t>Котельная №18</w:t>
            </w:r>
          </w:p>
        </w:tc>
        <w:tc>
          <w:tcPr>
            <w:tcW w:w="511" w:type="pct"/>
            <w:tcBorders>
              <w:top w:val="nil"/>
              <w:left w:val="nil"/>
              <w:bottom w:val="single" w:sz="4" w:space="0" w:color="auto"/>
              <w:right w:val="single" w:sz="4" w:space="0" w:color="auto"/>
            </w:tcBorders>
            <w:shd w:val="clear" w:color="auto" w:fill="auto"/>
            <w:vAlign w:val="center"/>
            <w:hideMark/>
          </w:tcPr>
          <w:p w14:paraId="476FD74A" w14:textId="77777777" w:rsidR="00C74D40" w:rsidRDefault="00C74D40">
            <w:pPr>
              <w:jc w:val="center"/>
              <w:rPr>
                <w:color w:val="000000"/>
                <w:sz w:val="20"/>
                <w:szCs w:val="20"/>
              </w:rPr>
            </w:pPr>
            <w:r>
              <w:rPr>
                <w:color w:val="000000"/>
                <w:sz w:val="20"/>
                <w:szCs w:val="20"/>
              </w:rPr>
              <w:t>1998</w:t>
            </w:r>
          </w:p>
        </w:tc>
        <w:tc>
          <w:tcPr>
            <w:tcW w:w="1024" w:type="pct"/>
            <w:tcBorders>
              <w:top w:val="nil"/>
              <w:left w:val="nil"/>
              <w:bottom w:val="single" w:sz="4" w:space="0" w:color="auto"/>
              <w:right w:val="single" w:sz="4" w:space="0" w:color="auto"/>
            </w:tcBorders>
            <w:shd w:val="clear" w:color="auto" w:fill="auto"/>
            <w:vAlign w:val="center"/>
            <w:hideMark/>
          </w:tcPr>
          <w:p w14:paraId="28A30654" w14:textId="77777777" w:rsidR="00C74D40" w:rsidRDefault="00C74D40">
            <w:pPr>
              <w:jc w:val="center"/>
              <w:rPr>
                <w:color w:val="000000"/>
                <w:sz w:val="20"/>
                <w:szCs w:val="20"/>
              </w:rPr>
            </w:pPr>
            <w:r>
              <w:rPr>
                <w:color w:val="000000"/>
                <w:sz w:val="20"/>
                <w:szCs w:val="20"/>
              </w:rPr>
              <w:t>Битумоперлит</w:t>
            </w:r>
          </w:p>
        </w:tc>
        <w:tc>
          <w:tcPr>
            <w:tcW w:w="403" w:type="pct"/>
            <w:tcBorders>
              <w:top w:val="nil"/>
              <w:left w:val="nil"/>
              <w:bottom w:val="single" w:sz="4" w:space="0" w:color="auto"/>
              <w:right w:val="single" w:sz="4" w:space="0" w:color="auto"/>
            </w:tcBorders>
            <w:shd w:val="clear" w:color="auto" w:fill="auto"/>
            <w:vAlign w:val="center"/>
            <w:hideMark/>
          </w:tcPr>
          <w:p w14:paraId="11369332" w14:textId="77777777" w:rsidR="00C74D40" w:rsidRDefault="00C74D40">
            <w:pPr>
              <w:jc w:val="center"/>
              <w:rPr>
                <w:color w:val="000000"/>
                <w:sz w:val="20"/>
                <w:szCs w:val="20"/>
              </w:rPr>
            </w:pPr>
            <w:r>
              <w:rPr>
                <w:color w:val="000000"/>
                <w:sz w:val="20"/>
                <w:szCs w:val="20"/>
              </w:rPr>
              <w:t>100</w:t>
            </w:r>
          </w:p>
        </w:tc>
        <w:tc>
          <w:tcPr>
            <w:tcW w:w="582" w:type="pct"/>
            <w:tcBorders>
              <w:top w:val="nil"/>
              <w:left w:val="nil"/>
              <w:bottom w:val="single" w:sz="4" w:space="0" w:color="auto"/>
              <w:right w:val="single" w:sz="4" w:space="0" w:color="auto"/>
            </w:tcBorders>
            <w:shd w:val="clear" w:color="auto" w:fill="auto"/>
            <w:noWrap/>
            <w:vAlign w:val="center"/>
            <w:hideMark/>
          </w:tcPr>
          <w:p w14:paraId="75B98DFF" w14:textId="77777777" w:rsidR="00C74D40" w:rsidRDefault="00C74D40">
            <w:pPr>
              <w:jc w:val="center"/>
              <w:rPr>
                <w:color w:val="000000"/>
                <w:sz w:val="20"/>
                <w:szCs w:val="20"/>
              </w:rPr>
            </w:pPr>
            <w:r>
              <w:rPr>
                <w:color w:val="000000"/>
                <w:sz w:val="20"/>
                <w:szCs w:val="20"/>
              </w:rPr>
              <w:t>2081,5</w:t>
            </w:r>
          </w:p>
        </w:tc>
        <w:tc>
          <w:tcPr>
            <w:tcW w:w="589" w:type="pct"/>
            <w:tcBorders>
              <w:top w:val="nil"/>
              <w:left w:val="nil"/>
              <w:bottom w:val="single" w:sz="4" w:space="0" w:color="auto"/>
              <w:right w:val="single" w:sz="4" w:space="0" w:color="auto"/>
            </w:tcBorders>
            <w:shd w:val="clear" w:color="auto" w:fill="auto"/>
            <w:noWrap/>
            <w:vAlign w:val="center"/>
            <w:hideMark/>
          </w:tcPr>
          <w:p w14:paraId="6A896F9D" w14:textId="77777777" w:rsidR="00C74D40" w:rsidRDefault="00C74D40">
            <w:pPr>
              <w:jc w:val="center"/>
              <w:rPr>
                <w:color w:val="000000"/>
                <w:sz w:val="20"/>
                <w:szCs w:val="20"/>
              </w:rPr>
            </w:pPr>
            <w:r>
              <w:rPr>
                <w:color w:val="000000"/>
                <w:sz w:val="20"/>
                <w:szCs w:val="20"/>
              </w:rPr>
              <w:t>0</w:t>
            </w:r>
          </w:p>
        </w:tc>
      </w:tr>
      <w:tr w:rsidR="00C74D40" w14:paraId="1A1E5A28"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CE4DA03" w14:textId="77777777" w:rsidR="00C74D40" w:rsidRDefault="00C74D40">
            <w:pPr>
              <w:jc w:val="center"/>
              <w:rPr>
                <w:color w:val="000000"/>
                <w:sz w:val="20"/>
                <w:szCs w:val="20"/>
              </w:rPr>
            </w:pPr>
            <w:r>
              <w:rPr>
                <w:color w:val="000000"/>
                <w:sz w:val="20"/>
                <w:szCs w:val="20"/>
              </w:rPr>
              <w:t>19</w:t>
            </w:r>
          </w:p>
        </w:tc>
        <w:tc>
          <w:tcPr>
            <w:tcW w:w="807" w:type="pct"/>
            <w:tcBorders>
              <w:top w:val="nil"/>
              <w:left w:val="nil"/>
              <w:bottom w:val="single" w:sz="4" w:space="0" w:color="auto"/>
              <w:right w:val="single" w:sz="4" w:space="0" w:color="auto"/>
            </w:tcBorders>
            <w:shd w:val="clear" w:color="auto" w:fill="auto"/>
            <w:vAlign w:val="center"/>
            <w:hideMark/>
          </w:tcPr>
          <w:p w14:paraId="028C7232" w14:textId="7D6049E0"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6105981E" w14:textId="77777777" w:rsidR="00C74D40" w:rsidRDefault="00C74D40">
            <w:pPr>
              <w:jc w:val="center"/>
              <w:rPr>
                <w:color w:val="000000"/>
                <w:sz w:val="20"/>
                <w:szCs w:val="20"/>
              </w:rPr>
            </w:pPr>
            <w:r>
              <w:rPr>
                <w:color w:val="000000"/>
                <w:sz w:val="20"/>
                <w:szCs w:val="20"/>
              </w:rPr>
              <w:t>Котельная №19</w:t>
            </w:r>
          </w:p>
        </w:tc>
        <w:tc>
          <w:tcPr>
            <w:tcW w:w="511" w:type="pct"/>
            <w:tcBorders>
              <w:top w:val="nil"/>
              <w:left w:val="nil"/>
              <w:bottom w:val="single" w:sz="4" w:space="0" w:color="auto"/>
              <w:right w:val="single" w:sz="4" w:space="0" w:color="auto"/>
            </w:tcBorders>
            <w:shd w:val="clear" w:color="auto" w:fill="auto"/>
            <w:vAlign w:val="center"/>
            <w:hideMark/>
          </w:tcPr>
          <w:p w14:paraId="2EA99A55" w14:textId="77777777" w:rsidR="00C74D40" w:rsidRDefault="00C74D40">
            <w:pPr>
              <w:jc w:val="center"/>
              <w:rPr>
                <w:color w:val="000000"/>
                <w:sz w:val="20"/>
                <w:szCs w:val="20"/>
              </w:rPr>
            </w:pPr>
            <w:r>
              <w:rPr>
                <w:color w:val="000000"/>
                <w:sz w:val="20"/>
                <w:szCs w:val="20"/>
              </w:rPr>
              <w:t>2014</w:t>
            </w:r>
          </w:p>
        </w:tc>
        <w:tc>
          <w:tcPr>
            <w:tcW w:w="1024" w:type="pct"/>
            <w:tcBorders>
              <w:top w:val="nil"/>
              <w:left w:val="nil"/>
              <w:bottom w:val="single" w:sz="4" w:space="0" w:color="auto"/>
              <w:right w:val="single" w:sz="4" w:space="0" w:color="auto"/>
            </w:tcBorders>
            <w:shd w:val="clear" w:color="auto" w:fill="auto"/>
            <w:vAlign w:val="center"/>
            <w:hideMark/>
          </w:tcPr>
          <w:p w14:paraId="3B927AC8" w14:textId="77777777" w:rsidR="00C74D40" w:rsidRDefault="00C74D40">
            <w:pPr>
              <w:jc w:val="center"/>
              <w:rPr>
                <w:color w:val="000000"/>
                <w:sz w:val="20"/>
                <w:szCs w:val="20"/>
              </w:rPr>
            </w:pPr>
            <w:r>
              <w:rPr>
                <w:color w:val="000000"/>
                <w:sz w:val="20"/>
                <w:szCs w:val="20"/>
              </w:rPr>
              <w:t>Сети отсутствуют</w:t>
            </w:r>
          </w:p>
        </w:tc>
        <w:tc>
          <w:tcPr>
            <w:tcW w:w="403" w:type="pct"/>
            <w:tcBorders>
              <w:top w:val="nil"/>
              <w:left w:val="nil"/>
              <w:bottom w:val="single" w:sz="4" w:space="0" w:color="auto"/>
              <w:right w:val="single" w:sz="4" w:space="0" w:color="auto"/>
            </w:tcBorders>
            <w:shd w:val="clear" w:color="auto" w:fill="auto"/>
            <w:vAlign w:val="center"/>
            <w:hideMark/>
          </w:tcPr>
          <w:p w14:paraId="7D7D2491" w14:textId="77777777" w:rsidR="00C74D40" w:rsidRDefault="00C74D40">
            <w:pPr>
              <w:jc w:val="center"/>
              <w:rPr>
                <w:color w:val="000000"/>
                <w:sz w:val="20"/>
                <w:szCs w:val="20"/>
              </w:rPr>
            </w:pPr>
            <w:r>
              <w:rPr>
                <w:color w:val="000000"/>
                <w:sz w:val="20"/>
                <w:szCs w:val="20"/>
              </w:rPr>
              <w:t>0</w:t>
            </w:r>
          </w:p>
        </w:tc>
        <w:tc>
          <w:tcPr>
            <w:tcW w:w="582" w:type="pct"/>
            <w:tcBorders>
              <w:top w:val="nil"/>
              <w:left w:val="nil"/>
              <w:bottom w:val="single" w:sz="4" w:space="0" w:color="auto"/>
              <w:right w:val="single" w:sz="4" w:space="0" w:color="auto"/>
            </w:tcBorders>
            <w:shd w:val="clear" w:color="auto" w:fill="auto"/>
            <w:noWrap/>
            <w:vAlign w:val="center"/>
            <w:hideMark/>
          </w:tcPr>
          <w:p w14:paraId="44F0CDAE" w14:textId="77777777" w:rsidR="00C74D40" w:rsidRDefault="00C74D40">
            <w:pPr>
              <w:jc w:val="center"/>
              <w:rPr>
                <w:color w:val="000000"/>
                <w:sz w:val="20"/>
                <w:szCs w:val="20"/>
              </w:rPr>
            </w:pPr>
            <w:r>
              <w:rPr>
                <w:color w:val="000000"/>
                <w:sz w:val="20"/>
                <w:szCs w:val="20"/>
              </w:rPr>
              <w:t>0</w:t>
            </w:r>
          </w:p>
        </w:tc>
        <w:tc>
          <w:tcPr>
            <w:tcW w:w="589" w:type="pct"/>
            <w:tcBorders>
              <w:top w:val="nil"/>
              <w:left w:val="nil"/>
              <w:bottom w:val="single" w:sz="4" w:space="0" w:color="auto"/>
              <w:right w:val="single" w:sz="4" w:space="0" w:color="auto"/>
            </w:tcBorders>
            <w:shd w:val="clear" w:color="auto" w:fill="auto"/>
            <w:noWrap/>
            <w:vAlign w:val="center"/>
            <w:hideMark/>
          </w:tcPr>
          <w:p w14:paraId="650F618D" w14:textId="77777777" w:rsidR="00C74D40" w:rsidRDefault="00C74D40">
            <w:pPr>
              <w:jc w:val="center"/>
              <w:rPr>
                <w:color w:val="000000"/>
                <w:sz w:val="20"/>
                <w:szCs w:val="20"/>
              </w:rPr>
            </w:pPr>
            <w:r>
              <w:rPr>
                <w:color w:val="000000"/>
                <w:sz w:val="20"/>
                <w:szCs w:val="20"/>
              </w:rPr>
              <w:t>0</w:t>
            </w:r>
          </w:p>
        </w:tc>
      </w:tr>
      <w:tr w:rsidR="00C74D40" w14:paraId="23CDF101"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197574A5" w14:textId="77777777" w:rsidR="00C74D40" w:rsidRDefault="00C74D40">
            <w:pPr>
              <w:jc w:val="center"/>
              <w:rPr>
                <w:color w:val="000000"/>
                <w:sz w:val="20"/>
                <w:szCs w:val="20"/>
              </w:rPr>
            </w:pPr>
            <w:r>
              <w:rPr>
                <w:color w:val="000000"/>
                <w:sz w:val="20"/>
                <w:szCs w:val="20"/>
              </w:rPr>
              <w:t>20</w:t>
            </w:r>
          </w:p>
        </w:tc>
        <w:tc>
          <w:tcPr>
            <w:tcW w:w="807" w:type="pct"/>
            <w:tcBorders>
              <w:top w:val="nil"/>
              <w:left w:val="nil"/>
              <w:bottom w:val="single" w:sz="4" w:space="0" w:color="auto"/>
              <w:right w:val="single" w:sz="4" w:space="0" w:color="auto"/>
            </w:tcBorders>
            <w:shd w:val="clear" w:color="auto" w:fill="auto"/>
            <w:vAlign w:val="center"/>
            <w:hideMark/>
          </w:tcPr>
          <w:p w14:paraId="4A0895B0" w14:textId="60854F5C"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4663602C" w14:textId="77777777" w:rsidR="00C74D40" w:rsidRDefault="00C74D40">
            <w:pPr>
              <w:jc w:val="center"/>
              <w:rPr>
                <w:color w:val="000000"/>
                <w:sz w:val="20"/>
                <w:szCs w:val="20"/>
              </w:rPr>
            </w:pPr>
            <w:r>
              <w:rPr>
                <w:color w:val="000000"/>
                <w:sz w:val="20"/>
                <w:szCs w:val="20"/>
              </w:rPr>
              <w:t>Котельная №20</w:t>
            </w:r>
          </w:p>
        </w:tc>
        <w:tc>
          <w:tcPr>
            <w:tcW w:w="511" w:type="pct"/>
            <w:tcBorders>
              <w:top w:val="nil"/>
              <w:left w:val="nil"/>
              <w:bottom w:val="single" w:sz="4" w:space="0" w:color="auto"/>
              <w:right w:val="single" w:sz="4" w:space="0" w:color="auto"/>
            </w:tcBorders>
            <w:shd w:val="clear" w:color="auto" w:fill="auto"/>
            <w:vAlign w:val="center"/>
            <w:hideMark/>
          </w:tcPr>
          <w:p w14:paraId="6D6D4CA7" w14:textId="77777777" w:rsidR="00C74D40" w:rsidRDefault="00C74D40">
            <w:pPr>
              <w:jc w:val="center"/>
              <w:rPr>
                <w:color w:val="000000"/>
                <w:sz w:val="20"/>
                <w:szCs w:val="20"/>
              </w:rPr>
            </w:pPr>
            <w:r>
              <w:rPr>
                <w:color w:val="000000"/>
                <w:sz w:val="20"/>
                <w:szCs w:val="20"/>
              </w:rPr>
              <w:t>2006</w:t>
            </w:r>
          </w:p>
        </w:tc>
        <w:tc>
          <w:tcPr>
            <w:tcW w:w="1024" w:type="pct"/>
            <w:tcBorders>
              <w:top w:val="nil"/>
              <w:left w:val="nil"/>
              <w:bottom w:val="single" w:sz="4" w:space="0" w:color="auto"/>
              <w:right w:val="single" w:sz="4" w:space="0" w:color="auto"/>
            </w:tcBorders>
            <w:shd w:val="clear" w:color="auto" w:fill="auto"/>
            <w:vAlign w:val="center"/>
            <w:hideMark/>
          </w:tcPr>
          <w:p w14:paraId="15228640"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68850829" w14:textId="77777777" w:rsidR="00C74D40" w:rsidRDefault="00C74D40">
            <w:pPr>
              <w:jc w:val="center"/>
              <w:rPr>
                <w:color w:val="000000"/>
                <w:sz w:val="20"/>
                <w:szCs w:val="20"/>
              </w:rPr>
            </w:pPr>
            <w:r>
              <w:rPr>
                <w:color w:val="000000"/>
                <w:sz w:val="20"/>
                <w:szCs w:val="20"/>
              </w:rPr>
              <w:t>33</w:t>
            </w:r>
          </w:p>
        </w:tc>
        <w:tc>
          <w:tcPr>
            <w:tcW w:w="582" w:type="pct"/>
            <w:tcBorders>
              <w:top w:val="nil"/>
              <w:left w:val="nil"/>
              <w:bottom w:val="single" w:sz="4" w:space="0" w:color="auto"/>
              <w:right w:val="single" w:sz="4" w:space="0" w:color="auto"/>
            </w:tcBorders>
            <w:shd w:val="clear" w:color="auto" w:fill="auto"/>
            <w:noWrap/>
            <w:vAlign w:val="center"/>
            <w:hideMark/>
          </w:tcPr>
          <w:p w14:paraId="5296EE9A" w14:textId="77777777" w:rsidR="00C74D40" w:rsidRDefault="00C74D40">
            <w:pPr>
              <w:jc w:val="center"/>
              <w:rPr>
                <w:color w:val="000000"/>
                <w:sz w:val="20"/>
                <w:szCs w:val="20"/>
              </w:rPr>
            </w:pPr>
            <w:r>
              <w:rPr>
                <w:color w:val="000000"/>
                <w:sz w:val="20"/>
                <w:szCs w:val="20"/>
              </w:rPr>
              <w:t>711,3</w:t>
            </w:r>
          </w:p>
        </w:tc>
        <w:tc>
          <w:tcPr>
            <w:tcW w:w="589" w:type="pct"/>
            <w:tcBorders>
              <w:top w:val="nil"/>
              <w:left w:val="nil"/>
              <w:bottom w:val="single" w:sz="4" w:space="0" w:color="auto"/>
              <w:right w:val="single" w:sz="4" w:space="0" w:color="auto"/>
            </w:tcBorders>
            <w:shd w:val="clear" w:color="auto" w:fill="auto"/>
            <w:noWrap/>
            <w:vAlign w:val="center"/>
            <w:hideMark/>
          </w:tcPr>
          <w:p w14:paraId="034C5E65" w14:textId="77777777" w:rsidR="00C74D40" w:rsidRDefault="00C74D40">
            <w:pPr>
              <w:jc w:val="center"/>
              <w:rPr>
                <w:color w:val="000000"/>
                <w:sz w:val="20"/>
                <w:szCs w:val="20"/>
              </w:rPr>
            </w:pPr>
            <w:r>
              <w:rPr>
                <w:color w:val="000000"/>
                <w:sz w:val="20"/>
                <w:szCs w:val="20"/>
              </w:rPr>
              <w:t>180,7</w:t>
            </w:r>
          </w:p>
        </w:tc>
      </w:tr>
      <w:tr w:rsidR="00C74D40" w14:paraId="25635A4E"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2EA38291" w14:textId="77777777" w:rsidR="00C74D40" w:rsidRDefault="00C74D40">
            <w:pPr>
              <w:jc w:val="center"/>
              <w:rPr>
                <w:color w:val="000000"/>
                <w:sz w:val="20"/>
                <w:szCs w:val="20"/>
              </w:rPr>
            </w:pPr>
            <w:r>
              <w:rPr>
                <w:color w:val="000000"/>
                <w:sz w:val="20"/>
                <w:szCs w:val="20"/>
              </w:rPr>
              <w:t>21</w:t>
            </w:r>
          </w:p>
        </w:tc>
        <w:tc>
          <w:tcPr>
            <w:tcW w:w="807" w:type="pct"/>
            <w:tcBorders>
              <w:top w:val="nil"/>
              <w:left w:val="nil"/>
              <w:bottom w:val="single" w:sz="4" w:space="0" w:color="auto"/>
              <w:right w:val="single" w:sz="4" w:space="0" w:color="auto"/>
            </w:tcBorders>
            <w:shd w:val="clear" w:color="auto" w:fill="auto"/>
            <w:vAlign w:val="center"/>
            <w:hideMark/>
          </w:tcPr>
          <w:p w14:paraId="51D4BEEE" w14:textId="0CEE5A46"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69AD8A86" w14:textId="77777777" w:rsidR="00C74D40" w:rsidRDefault="00C74D40">
            <w:pPr>
              <w:jc w:val="center"/>
              <w:rPr>
                <w:color w:val="000000"/>
                <w:sz w:val="20"/>
                <w:szCs w:val="20"/>
              </w:rPr>
            </w:pPr>
            <w:r>
              <w:rPr>
                <w:color w:val="000000"/>
                <w:sz w:val="20"/>
                <w:szCs w:val="20"/>
              </w:rPr>
              <w:t>Котельная №21</w:t>
            </w:r>
          </w:p>
        </w:tc>
        <w:tc>
          <w:tcPr>
            <w:tcW w:w="511" w:type="pct"/>
            <w:tcBorders>
              <w:top w:val="nil"/>
              <w:left w:val="nil"/>
              <w:bottom w:val="single" w:sz="4" w:space="0" w:color="auto"/>
              <w:right w:val="single" w:sz="4" w:space="0" w:color="auto"/>
            </w:tcBorders>
            <w:shd w:val="clear" w:color="auto" w:fill="auto"/>
            <w:vAlign w:val="center"/>
            <w:hideMark/>
          </w:tcPr>
          <w:p w14:paraId="41A81D42" w14:textId="77777777" w:rsidR="00C74D40" w:rsidRDefault="00C74D40">
            <w:pPr>
              <w:jc w:val="center"/>
              <w:rPr>
                <w:color w:val="000000"/>
                <w:sz w:val="20"/>
                <w:szCs w:val="20"/>
              </w:rPr>
            </w:pPr>
            <w:r>
              <w:rPr>
                <w:color w:val="000000"/>
                <w:sz w:val="20"/>
                <w:szCs w:val="20"/>
              </w:rPr>
              <w:t>2005</w:t>
            </w:r>
          </w:p>
        </w:tc>
        <w:tc>
          <w:tcPr>
            <w:tcW w:w="1024" w:type="pct"/>
            <w:tcBorders>
              <w:top w:val="nil"/>
              <w:left w:val="nil"/>
              <w:bottom w:val="single" w:sz="4" w:space="0" w:color="auto"/>
              <w:right w:val="single" w:sz="4" w:space="0" w:color="auto"/>
            </w:tcBorders>
            <w:shd w:val="clear" w:color="auto" w:fill="auto"/>
            <w:vAlign w:val="center"/>
            <w:hideMark/>
          </w:tcPr>
          <w:p w14:paraId="69773A00" w14:textId="77777777" w:rsidR="00C74D40" w:rsidRDefault="00C74D40">
            <w:pPr>
              <w:jc w:val="center"/>
              <w:rPr>
                <w:color w:val="000000"/>
                <w:sz w:val="20"/>
                <w:szCs w:val="20"/>
              </w:rPr>
            </w:pPr>
            <w:r>
              <w:rPr>
                <w:color w:val="000000"/>
                <w:sz w:val="20"/>
                <w:szCs w:val="20"/>
              </w:rPr>
              <w:t>Сети отсутствуют</w:t>
            </w:r>
          </w:p>
        </w:tc>
        <w:tc>
          <w:tcPr>
            <w:tcW w:w="403" w:type="pct"/>
            <w:tcBorders>
              <w:top w:val="nil"/>
              <w:left w:val="nil"/>
              <w:bottom w:val="single" w:sz="4" w:space="0" w:color="auto"/>
              <w:right w:val="single" w:sz="4" w:space="0" w:color="auto"/>
            </w:tcBorders>
            <w:shd w:val="clear" w:color="auto" w:fill="auto"/>
            <w:vAlign w:val="center"/>
            <w:hideMark/>
          </w:tcPr>
          <w:p w14:paraId="1DF907B7" w14:textId="77777777" w:rsidR="00C74D40" w:rsidRDefault="00C74D40">
            <w:pPr>
              <w:jc w:val="center"/>
              <w:rPr>
                <w:color w:val="000000"/>
                <w:sz w:val="20"/>
                <w:szCs w:val="20"/>
              </w:rPr>
            </w:pPr>
            <w:r>
              <w:rPr>
                <w:color w:val="000000"/>
                <w:sz w:val="20"/>
                <w:szCs w:val="20"/>
              </w:rPr>
              <w:t>0</w:t>
            </w:r>
          </w:p>
        </w:tc>
        <w:tc>
          <w:tcPr>
            <w:tcW w:w="582" w:type="pct"/>
            <w:tcBorders>
              <w:top w:val="nil"/>
              <w:left w:val="nil"/>
              <w:bottom w:val="single" w:sz="4" w:space="0" w:color="auto"/>
              <w:right w:val="single" w:sz="4" w:space="0" w:color="auto"/>
            </w:tcBorders>
            <w:shd w:val="clear" w:color="auto" w:fill="auto"/>
            <w:noWrap/>
            <w:vAlign w:val="center"/>
            <w:hideMark/>
          </w:tcPr>
          <w:p w14:paraId="75A9B8AA" w14:textId="77777777" w:rsidR="00C74D40" w:rsidRDefault="00C74D40">
            <w:pPr>
              <w:jc w:val="center"/>
              <w:rPr>
                <w:color w:val="000000"/>
                <w:sz w:val="20"/>
                <w:szCs w:val="20"/>
              </w:rPr>
            </w:pPr>
            <w:r>
              <w:rPr>
                <w:color w:val="000000"/>
                <w:sz w:val="20"/>
                <w:szCs w:val="20"/>
              </w:rPr>
              <w:t>0</w:t>
            </w:r>
          </w:p>
        </w:tc>
        <w:tc>
          <w:tcPr>
            <w:tcW w:w="589" w:type="pct"/>
            <w:tcBorders>
              <w:top w:val="nil"/>
              <w:left w:val="nil"/>
              <w:bottom w:val="single" w:sz="4" w:space="0" w:color="auto"/>
              <w:right w:val="single" w:sz="4" w:space="0" w:color="auto"/>
            </w:tcBorders>
            <w:shd w:val="clear" w:color="auto" w:fill="auto"/>
            <w:noWrap/>
            <w:vAlign w:val="center"/>
            <w:hideMark/>
          </w:tcPr>
          <w:p w14:paraId="0B1E5303" w14:textId="77777777" w:rsidR="00C74D40" w:rsidRDefault="00C74D40">
            <w:pPr>
              <w:jc w:val="center"/>
              <w:rPr>
                <w:color w:val="000000"/>
                <w:sz w:val="20"/>
                <w:szCs w:val="20"/>
              </w:rPr>
            </w:pPr>
            <w:r>
              <w:rPr>
                <w:color w:val="000000"/>
                <w:sz w:val="20"/>
                <w:szCs w:val="20"/>
              </w:rPr>
              <w:t>0</w:t>
            </w:r>
          </w:p>
        </w:tc>
      </w:tr>
      <w:tr w:rsidR="00C74D40" w14:paraId="325B8240"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6F8C2F5C" w14:textId="77777777" w:rsidR="00C74D40" w:rsidRDefault="00C74D40">
            <w:pPr>
              <w:jc w:val="center"/>
              <w:rPr>
                <w:color w:val="000000"/>
                <w:sz w:val="20"/>
                <w:szCs w:val="20"/>
              </w:rPr>
            </w:pPr>
            <w:r>
              <w:rPr>
                <w:color w:val="000000"/>
                <w:sz w:val="20"/>
                <w:szCs w:val="20"/>
              </w:rPr>
              <w:t>22</w:t>
            </w:r>
          </w:p>
        </w:tc>
        <w:tc>
          <w:tcPr>
            <w:tcW w:w="807" w:type="pct"/>
            <w:tcBorders>
              <w:top w:val="nil"/>
              <w:left w:val="nil"/>
              <w:bottom w:val="single" w:sz="4" w:space="0" w:color="auto"/>
              <w:right w:val="single" w:sz="4" w:space="0" w:color="auto"/>
            </w:tcBorders>
            <w:shd w:val="clear" w:color="auto" w:fill="auto"/>
            <w:vAlign w:val="center"/>
            <w:hideMark/>
          </w:tcPr>
          <w:p w14:paraId="7001D222" w14:textId="2A7DA281"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10E749FB" w14:textId="77777777" w:rsidR="00C74D40" w:rsidRDefault="00C74D40">
            <w:pPr>
              <w:jc w:val="center"/>
              <w:rPr>
                <w:color w:val="000000"/>
                <w:sz w:val="20"/>
                <w:szCs w:val="20"/>
              </w:rPr>
            </w:pPr>
            <w:r>
              <w:rPr>
                <w:color w:val="000000"/>
                <w:sz w:val="20"/>
                <w:szCs w:val="20"/>
              </w:rPr>
              <w:t>Котельная №22</w:t>
            </w:r>
          </w:p>
        </w:tc>
        <w:tc>
          <w:tcPr>
            <w:tcW w:w="511" w:type="pct"/>
            <w:tcBorders>
              <w:top w:val="nil"/>
              <w:left w:val="nil"/>
              <w:bottom w:val="single" w:sz="4" w:space="0" w:color="auto"/>
              <w:right w:val="single" w:sz="4" w:space="0" w:color="auto"/>
            </w:tcBorders>
            <w:shd w:val="clear" w:color="auto" w:fill="auto"/>
            <w:vAlign w:val="center"/>
            <w:hideMark/>
          </w:tcPr>
          <w:p w14:paraId="140DDDC1" w14:textId="77777777" w:rsidR="00C74D40" w:rsidRDefault="00C74D40">
            <w:pPr>
              <w:jc w:val="center"/>
              <w:rPr>
                <w:color w:val="000000"/>
                <w:sz w:val="20"/>
                <w:szCs w:val="20"/>
              </w:rPr>
            </w:pPr>
            <w:r>
              <w:rPr>
                <w:color w:val="000000"/>
                <w:sz w:val="20"/>
                <w:szCs w:val="20"/>
              </w:rPr>
              <w:t>1990</w:t>
            </w:r>
          </w:p>
        </w:tc>
        <w:tc>
          <w:tcPr>
            <w:tcW w:w="1024" w:type="pct"/>
            <w:tcBorders>
              <w:top w:val="nil"/>
              <w:left w:val="nil"/>
              <w:bottom w:val="single" w:sz="4" w:space="0" w:color="auto"/>
              <w:right w:val="single" w:sz="4" w:space="0" w:color="auto"/>
            </w:tcBorders>
            <w:shd w:val="clear" w:color="auto" w:fill="auto"/>
            <w:vAlign w:val="center"/>
            <w:hideMark/>
          </w:tcPr>
          <w:p w14:paraId="7300F819" w14:textId="77777777" w:rsidR="00C74D40" w:rsidRDefault="00C74D40">
            <w:pPr>
              <w:jc w:val="center"/>
              <w:rPr>
                <w:color w:val="000000"/>
                <w:sz w:val="20"/>
                <w:szCs w:val="20"/>
              </w:rPr>
            </w:pPr>
            <w:r>
              <w:rPr>
                <w:color w:val="000000"/>
                <w:sz w:val="20"/>
                <w:szCs w:val="20"/>
              </w:rPr>
              <w:t>Сети отсутствуют</w:t>
            </w:r>
          </w:p>
        </w:tc>
        <w:tc>
          <w:tcPr>
            <w:tcW w:w="403" w:type="pct"/>
            <w:tcBorders>
              <w:top w:val="nil"/>
              <w:left w:val="nil"/>
              <w:bottom w:val="single" w:sz="4" w:space="0" w:color="auto"/>
              <w:right w:val="single" w:sz="4" w:space="0" w:color="auto"/>
            </w:tcBorders>
            <w:shd w:val="clear" w:color="auto" w:fill="auto"/>
            <w:vAlign w:val="center"/>
            <w:hideMark/>
          </w:tcPr>
          <w:p w14:paraId="073ABFC3" w14:textId="77777777" w:rsidR="00C74D40" w:rsidRDefault="00C74D40">
            <w:pPr>
              <w:jc w:val="center"/>
              <w:rPr>
                <w:color w:val="000000"/>
                <w:sz w:val="20"/>
                <w:szCs w:val="20"/>
              </w:rPr>
            </w:pPr>
            <w:r>
              <w:rPr>
                <w:color w:val="000000"/>
                <w:sz w:val="20"/>
                <w:szCs w:val="20"/>
              </w:rPr>
              <w:t>0</w:t>
            </w:r>
          </w:p>
        </w:tc>
        <w:tc>
          <w:tcPr>
            <w:tcW w:w="582" w:type="pct"/>
            <w:tcBorders>
              <w:top w:val="nil"/>
              <w:left w:val="nil"/>
              <w:bottom w:val="single" w:sz="4" w:space="0" w:color="auto"/>
              <w:right w:val="single" w:sz="4" w:space="0" w:color="auto"/>
            </w:tcBorders>
            <w:shd w:val="clear" w:color="auto" w:fill="auto"/>
            <w:noWrap/>
            <w:vAlign w:val="center"/>
            <w:hideMark/>
          </w:tcPr>
          <w:p w14:paraId="73DB45DF" w14:textId="77777777" w:rsidR="00C74D40" w:rsidRDefault="00C74D40">
            <w:pPr>
              <w:jc w:val="center"/>
              <w:rPr>
                <w:color w:val="000000"/>
                <w:sz w:val="20"/>
                <w:szCs w:val="20"/>
              </w:rPr>
            </w:pPr>
            <w:r>
              <w:rPr>
                <w:color w:val="000000"/>
                <w:sz w:val="20"/>
                <w:szCs w:val="20"/>
              </w:rPr>
              <w:t>0</w:t>
            </w:r>
          </w:p>
        </w:tc>
        <w:tc>
          <w:tcPr>
            <w:tcW w:w="589" w:type="pct"/>
            <w:tcBorders>
              <w:top w:val="nil"/>
              <w:left w:val="nil"/>
              <w:bottom w:val="single" w:sz="4" w:space="0" w:color="auto"/>
              <w:right w:val="single" w:sz="4" w:space="0" w:color="auto"/>
            </w:tcBorders>
            <w:shd w:val="clear" w:color="auto" w:fill="auto"/>
            <w:noWrap/>
            <w:vAlign w:val="center"/>
            <w:hideMark/>
          </w:tcPr>
          <w:p w14:paraId="3E147865" w14:textId="77777777" w:rsidR="00C74D40" w:rsidRDefault="00C74D40">
            <w:pPr>
              <w:jc w:val="center"/>
              <w:rPr>
                <w:color w:val="000000"/>
                <w:sz w:val="20"/>
                <w:szCs w:val="20"/>
              </w:rPr>
            </w:pPr>
            <w:r>
              <w:rPr>
                <w:color w:val="000000"/>
                <w:sz w:val="20"/>
                <w:szCs w:val="20"/>
              </w:rPr>
              <w:t>0</w:t>
            </w:r>
          </w:p>
        </w:tc>
      </w:tr>
      <w:tr w:rsidR="00C74D40" w14:paraId="0274773E"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7BA096A1" w14:textId="77777777" w:rsidR="00C74D40" w:rsidRDefault="00C74D40">
            <w:pPr>
              <w:jc w:val="center"/>
              <w:rPr>
                <w:color w:val="000000"/>
                <w:sz w:val="20"/>
                <w:szCs w:val="20"/>
              </w:rPr>
            </w:pPr>
            <w:r>
              <w:rPr>
                <w:color w:val="000000"/>
                <w:sz w:val="20"/>
                <w:szCs w:val="20"/>
              </w:rPr>
              <w:t>23</w:t>
            </w:r>
          </w:p>
        </w:tc>
        <w:tc>
          <w:tcPr>
            <w:tcW w:w="807" w:type="pct"/>
            <w:tcBorders>
              <w:top w:val="nil"/>
              <w:left w:val="nil"/>
              <w:bottom w:val="single" w:sz="4" w:space="0" w:color="auto"/>
              <w:right w:val="single" w:sz="4" w:space="0" w:color="auto"/>
            </w:tcBorders>
            <w:shd w:val="clear" w:color="auto" w:fill="auto"/>
            <w:vAlign w:val="center"/>
            <w:hideMark/>
          </w:tcPr>
          <w:p w14:paraId="5ABFA655" w14:textId="36DC7F38"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055CF0DC" w14:textId="77777777" w:rsidR="00C74D40" w:rsidRDefault="00C74D40">
            <w:pPr>
              <w:jc w:val="center"/>
              <w:rPr>
                <w:color w:val="000000"/>
                <w:sz w:val="20"/>
                <w:szCs w:val="20"/>
              </w:rPr>
            </w:pPr>
            <w:r>
              <w:rPr>
                <w:color w:val="000000"/>
                <w:sz w:val="20"/>
                <w:szCs w:val="20"/>
              </w:rPr>
              <w:t>Котельная №23</w:t>
            </w:r>
          </w:p>
        </w:tc>
        <w:tc>
          <w:tcPr>
            <w:tcW w:w="511" w:type="pct"/>
            <w:tcBorders>
              <w:top w:val="nil"/>
              <w:left w:val="nil"/>
              <w:bottom w:val="single" w:sz="4" w:space="0" w:color="auto"/>
              <w:right w:val="single" w:sz="4" w:space="0" w:color="auto"/>
            </w:tcBorders>
            <w:shd w:val="clear" w:color="auto" w:fill="auto"/>
            <w:vAlign w:val="center"/>
            <w:hideMark/>
          </w:tcPr>
          <w:p w14:paraId="5990E390" w14:textId="77777777" w:rsidR="00C74D40" w:rsidRDefault="00C74D40">
            <w:pPr>
              <w:jc w:val="center"/>
              <w:rPr>
                <w:color w:val="000000"/>
                <w:sz w:val="20"/>
                <w:szCs w:val="20"/>
              </w:rPr>
            </w:pPr>
            <w:r>
              <w:rPr>
                <w:color w:val="000000"/>
                <w:sz w:val="20"/>
                <w:szCs w:val="20"/>
              </w:rPr>
              <w:t>1990</w:t>
            </w:r>
          </w:p>
        </w:tc>
        <w:tc>
          <w:tcPr>
            <w:tcW w:w="1024" w:type="pct"/>
            <w:tcBorders>
              <w:top w:val="nil"/>
              <w:left w:val="nil"/>
              <w:bottom w:val="single" w:sz="4" w:space="0" w:color="auto"/>
              <w:right w:val="single" w:sz="4" w:space="0" w:color="auto"/>
            </w:tcBorders>
            <w:shd w:val="clear" w:color="auto" w:fill="auto"/>
            <w:vAlign w:val="center"/>
            <w:hideMark/>
          </w:tcPr>
          <w:p w14:paraId="2676FBA2" w14:textId="77777777" w:rsidR="00C74D40" w:rsidRDefault="00C74D40">
            <w:pPr>
              <w:jc w:val="center"/>
              <w:rPr>
                <w:color w:val="000000"/>
                <w:sz w:val="20"/>
                <w:szCs w:val="20"/>
              </w:rPr>
            </w:pPr>
            <w:r>
              <w:rPr>
                <w:color w:val="000000"/>
                <w:sz w:val="20"/>
                <w:szCs w:val="20"/>
              </w:rPr>
              <w:t>Сети отсутствуют</w:t>
            </w:r>
          </w:p>
        </w:tc>
        <w:tc>
          <w:tcPr>
            <w:tcW w:w="403" w:type="pct"/>
            <w:tcBorders>
              <w:top w:val="nil"/>
              <w:left w:val="nil"/>
              <w:bottom w:val="single" w:sz="4" w:space="0" w:color="auto"/>
              <w:right w:val="single" w:sz="4" w:space="0" w:color="auto"/>
            </w:tcBorders>
            <w:shd w:val="clear" w:color="auto" w:fill="auto"/>
            <w:vAlign w:val="center"/>
            <w:hideMark/>
          </w:tcPr>
          <w:p w14:paraId="3DA0340B" w14:textId="77777777" w:rsidR="00C74D40" w:rsidRDefault="00C74D40">
            <w:pPr>
              <w:jc w:val="center"/>
              <w:rPr>
                <w:color w:val="000000"/>
                <w:sz w:val="20"/>
                <w:szCs w:val="20"/>
              </w:rPr>
            </w:pPr>
            <w:r>
              <w:rPr>
                <w:color w:val="000000"/>
                <w:sz w:val="20"/>
                <w:szCs w:val="20"/>
              </w:rPr>
              <w:t>0</w:t>
            </w:r>
          </w:p>
        </w:tc>
        <w:tc>
          <w:tcPr>
            <w:tcW w:w="582" w:type="pct"/>
            <w:tcBorders>
              <w:top w:val="nil"/>
              <w:left w:val="nil"/>
              <w:bottom w:val="single" w:sz="4" w:space="0" w:color="auto"/>
              <w:right w:val="single" w:sz="4" w:space="0" w:color="auto"/>
            </w:tcBorders>
            <w:shd w:val="clear" w:color="auto" w:fill="auto"/>
            <w:noWrap/>
            <w:vAlign w:val="center"/>
            <w:hideMark/>
          </w:tcPr>
          <w:p w14:paraId="45F95AB2" w14:textId="77777777" w:rsidR="00C74D40" w:rsidRDefault="00C74D40">
            <w:pPr>
              <w:jc w:val="center"/>
              <w:rPr>
                <w:color w:val="000000"/>
                <w:sz w:val="20"/>
                <w:szCs w:val="20"/>
              </w:rPr>
            </w:pPr>
            <w:r>
              <w:rPr>
                <w:color w:val="000000"/>
                <w:sz w:val="20"/>
                <w:szCs w:val="20"/>
              </w:rPr>
              <w:t>0</w:t>
            </w:r>
          </w:p>
        </w:tc>
        <w:tc>
          <w:tcPr>
            <w:tcW w:w="589" w:type="pct"/>
            <w:tcBorders>
              <w:top w:val="nil"/>
              <w:left w:val="nil"/>
              <w:bottom w:val="single" w:sz="4" w:space="0" w:color="auto"/>
              <w:right w:val="single" w:sz="4" w:space="0" w:color="auto"/>
            </w:tcBorders>
            <w:shd w:val="clear" w:color="auto" w:fill="auto"/>
            <w:noWrap/>
            <w:vAlign w:val="center"/>
            <w:hideMark/>
          </w:tcPr>
          <w:p w14:paraId="0A192A32" w14:textId="77777777" w:rsidR="00C74D40" w:rsidRDefault="00C74D40">
            <w:pPr>
              <w:jc w:val="center"/>
              <w:rPr>
                <w:color w:val="000000"/>
                <w:sz w:val="20"/>
                <w:szCs w:val="20"/>
              </w:rPr>
            </w:pPr>
            <w:r>
              <w:rPr>
                <w:color w:val="000000"/>
                <w:sz w:val="20"/>
                <w:szCs w:val="20"/>
              </w:rPr>
              <w:t>0</w:t>
            </w:r>
          </w:p>
        </w:tc>
      </w:tr>
      <w:tr w:rsidR="00C74D40" w14:paraId="1D0AA0BB" w14:textId="77777777" w:rsidTr="00C74D40">
        <w:trPr>
          <w:trHeight w:val="510"/>
        </w:trPr>
        <w:tc>
          <w:tcPr>
            <w:tcW w:w="373" w:type="pct"/>
            <w:tcBorders>
              <w:top w:val="nil"/>
              <w:left w:val="single" w:sz="4" w:space="0" w:color="auto"/>
              <w:bottom w:val="single" w:sz="4" w:space="0" w:color="auto"/>
              <w:right w:val="single" w:sz="4" w:space="0" w:color="auto"/>
            </w:tcBorders>
            <w:shd w:val="clear" w:color="auto" w:fill="auto"/>
            <w:vAlign w:val="center"/>
            <w:hideMark/>
          </w:tcPr>
          <w:p w14:paraId="490F260B" w14:textId="77777777" w:rsidR="00C74D40" w:rsidRDefault="00C74D40">
            <w:pPr>
              <w:jc w:val="center"/>
              <w:rPr>
                <w:color w:val="000000"/>
                <w:sz w:val="20"/>
                <w:szCs w:val="20"/>
              </w:rPr>
            </w:pPr>
            <w:r>
              <w:rPr>
                <w:color w:val="000000"/>
                <w:sz w:val="20"/>
                <w:szCs w:val="20"/>
              </w:rPr>
              <w:t>24</w:t>
            </w:r>
          </w:p>
        </w:tc>
        <w:tc>
          <w:tcPr>
            <w:tcW w:w="807" w:type="pct"/>
            <w:tcBorders>
              <w:top w:val="nil"/>
              <w:left w:val="nil"/>
              <w:bottom w:val="single" w:sz="4" w:space="0" w:color="auto"/>
              <w:right w:val="single" w:sz="4" w:space="0" w:color="auto"/>
            </w:tcBorders>
            <w:shd w:val="clear" w:color="auto" w:fill="auto"/>
            <w:vAlign w:val="center"/>
            <w:hideMark/>
          </w:tcPr>
          <w:p w14:paraId="65334764" w14:textId="3760940E" w:rsidR="00C74D40" w:rsidRDefault="002140C5">
            <w:pPr>
              <w:jc w:val="center"/>
              <w:rPr>
                <w:color w:val="000000"/>
                <w:sz w:val="20"/>
                <w:szCs w:val="20"/>
              </w:rPr>
            </w:pPr>
            <w:r>
              <w:rPr>
                <w:color w:val="000000"/>
                <w:sz w:val="20"/>
                <w:szCs w:val="20"/>
              </w:rPr>
              <w:t>МКП «Лотошинское ЖКХ»</w:t>
            </w:r>
          </w:p>
        </w:tc>
        <w:tc>
          <w:tcPr>
            <w:tcW w:w="710" w:type="pct"/>
            <w:tcBorders>
              <w:top w:val="nil"/>
              <w:left w:val="nil"/>
              <w:bottom w:val="single" w:sz="4" w:space="0" w:color="auto"/>
              <w:right w:val="single" w:sz="4" w:space="0" w:color="auto"/>
            </w:tcBorders>
            <w:shd w:val="clear" w:color="auto" w:fill="auto"/>
            <w:vAlign w:val="center"/>
            <w:hideMark/>
          </w:tcPr>
          <w:p w14:paraId="7B46BE89" w14:textId="77777777" w:rsidR="00C74D40" w:rsidRDefault="00C74D40">
            <w:pPr>
              <w:jc w:val="center"/>
              <w:rPr>
                <w:color w:val="000000"/>
                <w:sz w:val="20"/>
                <w:szCs w:val="20"/>
              </w:rPr>
            </w:pPr>
            <w:r>
              <w:rPr>
                <w:color w:val="000000"/>
                <w:sz w:val="20"/>
                <w:szCs w:val="20"/>
              </w:rPr>
              <w:t>Котельная №24</w:t>
            </w:r>
          </w:p>
        </w:tc>
        <w:tc>
          <w:tcPr>
            <w:tcW w:w="511" w:type="pct"/>
            <w:tcBorders>
              <w:top w:val="nil"/>
              <w:left w:val="nil"/>
              <w:bottom w:val="single" w:sz="4" w:space="0" w:color="auto"/>
              <w:right w:val="single" w:sz="4" w:space="0" w:color="auto"/>
            </w:tcBorders>
            <w:shd w:val="clear" w:color="auto" w:fill="auto"/>
            <w:vAlign w:val="center"/>
            <w:hideMark/>
          </w:tcPr>
          <w:p w14:paraId="64088D98" w14:textId="77777777" w:rsidR="00C74D40" w:rsidRDefault="00C74D40">
            <w:pPr>
              <w:jc w:val="center"/>
              <w:rPr>
                <w:color w:val="000000"/>
                <w:sz w:val="20"/>
                <w:szCs w:val="20"/>
              </w:rPr>
            </w:pPr>
            <w:r>
              <w:rPr>
                <w:color w:val="000000"/>
                <w:sz w:val="20"/>
                <w:szCs w:val="20"/>
              </w:rPr>
              <w:t>1991</w:t>
            </w:r>
          </w:p>
        </w:tc>
        <w:tc>
          <w:tcPr>
            <w:tcW w:w="1024" w:type="pct"/>
            <w:tcBorders>
              <w:top w:val="nil"/>
              <w:left w:val="nil"/>
              <w:bottom w:val="single" w:sz="4" w:space="0" w:color="auto"/>
              <w:right w:val="single" w:sz="4" w:space="0" w:color="auto"/>
            </w:tcBorders>
            <w:shd w:val="clear" w:color="auto" w:fill="auto"/>
            <w:vAlign w:val="center"/>
            <w:hideMark/>
          </w:tcPr>
          <w:p w14:paraId="372CFBED" w14:textId="77777777" w:rsidR="00C74D40" w:rsidRDefault="00C74D40">
            <w:pPr>
              <w:jc w:val="center"/>
              <w:rPr>
                <w:color w:val="000000"/>
                <w:sz w:val="20"/>
                <w:szCs w:val="20"/>
              </w:rPr>
            </w:pPr>
            <w:r>
              <w:rPr>
                <w:color w:val="000000"/>
                <w:sz w:val="20"/>
                <w:szCs w:val="20"/>
              </w:rPr>
              <w:t>Пенополиуретан</w:t>
            </w:r>
          </w:p>
        </w:tc>
        <w:tc>
          <w:tcPr>
            <w:tcW w:w="403" w:type="pct"/>
            <w:tcBorders>
              <w:top w:val="nil"/>
              <w:left w:val="nil"/>
              <w:bottom w:val="single" w:sz="4" w:space="0" w:color="auto"/>
              <w:right w:val="single" w:sz="4" w:space="0" w:color="auto"/>
            </w:tcBorders>
            <w:shd w:val="clear" w:color="auto" w:fill="auto"/>
            <w:vAlign w:val="center"/>
            <w:hideMark/>
          </w:tcPr>
          <w:p w14:paraId="53C988AA" w14:textId="77777777" w:rsidR="00C74D40" w:rsidRDefault="00C74D40">
            <w:pPr>
              <w:jc w:val="center"/>
              <w:rPr>
                <w:color w:val="000000"/>
                <w:sz w:val="20"/>
                <w:szCs w:val="20"/>
              </w:rPr>
            </w:pPr>
            <w:r>
              <w:rPr>
                <w:color w:val="000000"/>
                <w:sz w:val="20"/>
                <w:szCs w:val="20"/>
              </w:rPr>
              <w:t>77</w:t>
            </w:r>
          </w:p>
        </w:tc>
        <w:tc>
          <w:tcPr>
            <w:tcW w:w="582" w:type="pct"/>
            <w:tcBorders>
              <w:top w:val="nil"/>
              <w:left w:val="nil"/>
              <w:bottom w:val="single" w:sz="4" w:space="0" w:color="auto"/>
              <w:right w:val="single" w:sz="4" w:space="0" w:color="auto"/>
            </w:tcBorders>
            <w:shd w:val="clear" w:color="auto" w:fill="auto"/>
            <w:noWrap/>
            <w:vAlign w:val="center"/>
            <w:hideMark/>
          </w:tcPr>
          <w:p w14:paraId="758CCC3A" w14:textId="77777777" w:rsidR="00C74D40" w:rsidRDefault="00C74D40">
            <w:pPr>
              <w:jc w:val="center"/>
              <w:rPr>
                <w:color w:val="000000"/>
                <w:sz w:val="20"/>
                <w:szCs w:val="20"/>
              </w:rPr>
            </w:pPr>
            <w:r>
              <w:rPr>
                <w:color w:val="000000"/>
                <w:sz w:val="20"/>
                <w:szCs w:val="20"/>
              </w:rPr>
              <w:t>645,43</w:t>
            </w:r>
          </w:p>
        </w:tc>
        <w:tc>
          <w:tcPr>
            <w:tcW w:w="589" w:type="pct"/>
            <w:tcBorders>
              <w:top w:val="nil"/>
              <w:left w:val="nil"/>
              <w:bottom w:val="single" w:sz="4" w:space="0" w:color="auto"/>
              <w:right w:val="single" w:sz="4" w:space="0" w:color="auto"/>
            </w:tcBorders>
            <w:shd w:val="clear" w:color="auto" w:fill="auto"/>
            <w:noWrap/>
            <w:vAlign w:val="center"/>
            <w:hideMark/>
          </w:tcPr>
          <w:p w14:paraId="3583D18B" w14:textId="77777777" w:rsidR="00C74D40" w:rsidRDefault="00C74D40">
            <w:pPr>
              <w:jc w:val="center"/>
              <w:rPr>
                <w:color w:val="000000"/>
                <w:sz w:val="20"/>
                <w:szCs w:val="20"/>
              </w:rPr>
            </w:pPr>
            <w:r>
              <w:rPr>
                <w:color w:val="000000"/>
                <w:sz w:val="20"/>
                <w:szCs w:val="20"/>
              </w:rPr>
              <w:t>550,93</w:t>
            </w:r>
          </w:p>
        </w:tc>
      </w:tr>
      <w:tr w:rsidR="00C74D40" w14:paraId="118ABFE7" w14:textId="77777777" w:rsidTr="00C74D40">
        <w:trPr>
          <w:trHeight w:val="300"/>
        </w:trPr>
        <w:tc>
          <w:tcPr>
            <w:tcW w:w="373" w:type="pct"/>
            <w:tcBorders>
              <w:top w:val="nil"/>
              <w:left w:val="single" w:sz="4" w:space="0" w:color="auto"/>
              <w:bottom w:val="single" w:sz="4" w:space="0" w:color="auto"/>
              <w:right w:val="single" w:sz="4" w:space="0" w:color="auto"/>
            </w:tcBorders>
            <w:shd w:val="clear" w:color="auto" w:fill="auto"/>
            <w:noWrap/>
            <w:vAlign w:val="bottom"/>
            <w:hideMark/>
          </w:tcPr>
          <w:p w14:paraId="3BC4FA9A" w14:textId="77777777" w:rsidR="00C74D40" w:rsidRDefault="00C74D40">
            <w:pPr>
              <w:rPr>
                <w:rFonts w:ascii="Calibri" w:hAnsi="Calibri" w:cs="Calibri"/>
                <w:color w:val="000000"/>
                <w:sz w:val="22"/>
                <w:szCs w:val="22"/>
              </w:rPr>
            </w:pPr>
            <w:r>
              <w:rPr>
                <w:rFonts w:ascii="Calibri" w:hAnsi="Calibri" w:cs="Calibri"/>
                <w:color w:val="000000"/>
                <w:sz w:val="22"/>
                <w:szCs w:val="22"/>
              </w:rPr>
              <w:t> </w:t>
            </w:r>
          </w:p>
        </w:tc>
        <w:tc>
          <w:tcPr>
            <w:tcW w:w="807" w:type="pct"/>
            <w:tcBorders>
              <w:top w:val="nil"/>
              <w:left w:val="nil"/>
              <w:bottom w:val="single" w:sz="4" w:space="0" w:color="auto"/>
              <w:right w:val="single" w:sz="4" w:space="0" w:color="auto"/>
            </w:tcBorders>
            <w:shd w:val="clear" w:color="auto" w:fill="auto"/>
            <w:noWrap/>
            <w:vAlign w:val="bottom"/>
            <w:hideMark/>
          </w:tcPr>
          <w:p w14:paraId="0ECEC987" w14:textId="77777777" w:rsidR="00C74D40" w:rsidRPr="00C74D40" w:rsidRDefault="00C74D40">
            <w:pPr>
              <w:rPr>
                <w:color w:val="000000"/>
                <w:sz w:val="22"/>
                <w:szCs w:val="22"/>
              </w:rPr>
            </w:pPr>
            <w:r w:rsidRPr="00C74D40">
              <w:rPr>
                <w:color w:val="000000"/>
                <w:sz w:val="22"/>
                <w:szCs w:val="22"/>
              </w:rPr>
              <w:t>Итого</w:t>
            </w:r>
          </w:p>
        </w:tc>
        <w:tc>
          <w:tcPr>
            <w:tcW w:w="710" w:type="pct"/>
            <w:tcBorders>
              <w:top w:val="nil"/>
              <w:left w:val="nil"/>
              <w:bottom w:val="single" w:sz="4" w:space="0" w:color="auto"/>
              <w:right w:val="single" w:sz="4" w:space="0" w:color="auto"/>
            </w:tcBorders>
            <w:shd w:val="clear" w:color="auto" w:fill="auto"/>
            <w:noWrap/>
            <w:vAlign w:val="bottom"/>
            <w:hideMark/>
          </w:tcPr>
          <w:p w14:paraId="2E1602E1" w14:textId="77777777" w:rsidR="00C74D40" w:rsidRPr="00C74D40" w:rsidRDefault="00C74D40">
            <w:pPr>
              <w:rPr>
                <w:color w:val="000000"/>
                <w:sz w:val="22"/>
                <w:szCs w:val="22"/>
              </w:rPr>
            </w:pPr>
            <w:r w:rsidRPr="00C74D40">
              <w:rPr>
                <w:color w:val="000000"/>
                <w:sz w:val="22"/>
                <w:szCs w:val="22"/>
              </w:rPr>
              <w:t> </w:t>
            </w:r>
          </w:p>
        </w:tc>
        <w:tc>
          <w:tcPr>
            <w:tcW w:w="511" w:type="pct"/>
            <w:tcBorders>
              <w:top w:val="nil"/>
              <w:left w:val="nil"/>
              <w:bottom w:val="single" w:sz="4" w:space="0" w:color="auto"/>
              <w:right w:val="single" w:sz="4" w:space="0" w:color="auto"/>
            </w:tcBorders>
            <w:shd w:val="clear" w:color="auto" w:fill="auto"/>
            <w:noWrap/>
            <w:vAlign w:val="bottom"/>
            <w:hideMark/>
          </w:tcPr>
          <w:p w14:paraId="1D794C7B" w14:textId="77777777" w:rsidR="00C74D40" w:rsidRDefault="00C74D40">
            <w:pPr>
              <w:rPr>
                <w:rFonts w:ascii="Calibri" w:hAnsi="Calibri" w:cs="Calibri"/>
                <w:color w:val="000000"/>
                <w:sz w:val="22"/>
                <w:szCs w:val="22"/>
              </w:rPr>
            </w:pPr>
            <w:r>
              <w:rPr>
                <w:rFonts w:ascii="Calibri" w:hAnsi="Calibri" w:cs="Calibri"/>
                <w:color w:val="000000"/>
                <w:sz w:val="22"/>
                <w:szCs w:val="22"/>
              </w:rPr>
              <w:t> </w:t>
            </w:r>
          </w:p>
        </w:tc>
        <w:tc>
          <w:tcPr>
            <w:tcW w:w="1024" w:type="pct"/>
            <w:tcBorders>
              <w:top w:val="nil"/>
              <w:left w:val="nil"/>
              <w:bottom w:val="single" w:sz="4" w:space="0" w:color="auto"/>
              <w:right w:val="single" w:sz="4" w:space="0" w:color="auto"/>
            </w:tcBorders>
            <w:shd w:val="clear" w:color="auto" w:fill="auto"/>
            <w:noWrap/>
            <w:vAlign w:val="bottom"/>
            <w:hideMark/>
          </w:tcPr>
          <w:p w14:paraId="5177BCE3" w14:textId="77777777" w:rsidR="00C74D40" w:rsidRDefault="00C74D40">
            <w:pPr>
              <w:rPr>
                <w:rFonts w:ascii="Calibri" w:hAnsi="Calibri" w:cs="Calibri"/>
                <w:color w:val="000000"/>
                <w:sz w:val="22"/>
                <w:szCs w:val="22"/>
              </w:rPr>
            </w:pPr>
            <w:r>
              <w:rPr>
                <w:rFonts w:ascii="Calibri" w:hAnsi="Calibri" w:cs="Calibri"/>
                <w:color w:val="000000"/>
                <w:sz w:val="22"/>
                <w:szCs w:val="22"/>
              </w:rPr>
              <w:t> </w:t>
            </w:r>
          </w:p>
        </w:tc>
        <w:tc>
          <w:tcPr>
            <w:tcW w:w="403" w:type="pct"/>
            <w:tcBorders>
              <w:top w:val="nil"/>
              <w:left w:val="nil"/>
              <w:bottom w:val="single" w:sz="4" w:space="0" w:color="auto"/>
              <w:right w:val="single" w:sz="4" w:space="0" w:color="auto"/>
            </w:tcBorders>
            <w:shd w:val="clear" w:color="auto" w:fill="auto"/>
            <w:noWrap/>
            <w:vAlign w:val="bottom"/>
            <w:hideMark/>
          </w:tcPr>
          <w:p w14:paraId="79961EC3" w14:textId="77777777" w:rsidR="00C74D40" w:rsidRDefault="00C74D40">
            <w:pPr>
              <w:rPr>
                <w:rFonts w:ascii="Calibri" w:hAnsi="Calibri" w:cs="Calibri"/>
                <w:color w:val="000000"/>
                <w:sz w:val="22"/>
                <w:szCs w:val="22"/>
              </w:rPr>
            </w:pPr>
            <w:r>
              <w:rPr>
                <w:rFonts w:ascii="Calibri" w:hAnsi="Calibri" w:cs="Calibri"/>
                <w:color w:val="000000"/>
                <w:sz w:val="22"/>
                <w:szCs w:val="22"/>
              </w:rPr>
              <w:t> </w:t>
            </w:r>
          </w:p>
        </w:tc>
        <w:tc>
          <w:tcPr>
            <w:tcW w:w="582" w:type="pct"/>
            <w:tcBorders>
              <w:top w:val="nil"/>
              <w:left w:val="nil"/>
              <w:bottom w:val="single" w:sz="4" w:space="0" w:color="auto"/>
              <w:right w:val="single" w:sz="4" w:space="0" w:color="auto"/>
            </w:tcBorders>
            <w:shd w:val="clear" w:color="auto" w:fill="auto"/>
            <w:noWrap/>
            <w:vAlign w:val="center"/>
            <w:hideMark/>
          </w:tcPr>
          <w:p w14:paraId="0F2717ED" w14:textId="77777777" w:rsidR="00C74D40" w:rsidRDefault="00C74D40">
            <w:pPr>
              <w:jc w:val="center"/>
              <w:rPr>
                <w:color w:val="000000"/>
                <w:sz w:val="20"/>
                <w:szCs w:val="20"/>
              </w:rPr>
            </w:pPr>
            <w:r>
              <w:rPr>
                <w:color w:val="000000"/>
                <w:sz w:val="20"/>
                <w:szCs w:val="20"/>
              </w:rPr>
              <w:t>32375,03</w:t>
            </w:r>
          </w:p>
        </w:tc>
        <w:tc>
          <w:tcPr>
            <w:tcW w:w="589" w:type="pct"/>
            <w:tcBorders>
              <w:top w:val="nil"/>
              <w:left w:val="nil"/>
              <w:bottom w:val="single" w:sz="4" w:space="0" w:color="auto"/>
              <w:right w:val="single" w:sz="4" w:space="0" w:color="auto"/>
            </w:tcBorders>
            <w:shd w:val="clear" w:color="auto" w:fill="auto"/>
            <w:noWrap/>
            <w:vAlign w:val="center"/>
            <w:hideMark/>
          </w:tcPr>
          <w:p w14:paraId="69CDA6F4" w14:textId="77777777" w:rsidR="00C74D40" w:rsidRDefault="00C74D40">
            <w:pPr>
              <w:jc w:val="center"/>
              <w:rPr>
                <w:color w:val="000000"/>
                <w:sz w:val="20"/>
                <w:szCs w:val="20"/>
              </w:rPr>
            </w:pPr>
            <w:r>
              <w:rPr>
                <w:color w:val="000000"/>
                <w:sz w:val="20"/>
                <w:szCs w:val="20"/>
              </w:rPr>
              <w:t>21970,93</w:t>
            </w:r>
          </w:p>
        </w:tc>
      </w:tr>
    </w:tbl>
    <w:p w14:paraId="6C92B1C9" w14:textId="77777777" w:rsidR="00FF38A1" w:rsidRDefault="00FF38A1" w:rsidP="005637FA">
      <w:pPr>
        <w:pStyle w:val="Maximyz0"/>
      </w:pPr>
    </w:p>
    <w:p w14:paraId="7B45BD07" w14:textId="42AE1023" w:rsidR="005637FA" w:rsidRDefault="005637FA" w:rsidP="005637FA">
      <w:pPr>
        <w:pStyle w:val="Maximyz0"/>
      </w:pPr>
      <w:r>
        <w:t>Т</w:t>
      </w:r>
      <w:r w:rsidRPr="001426D5">
        <w:t>ип компенсирующих устройств, тип прокладки, тип изоляции</w:t>
      </w:r>
      <w:r>
        <w:t>, к</w:t>
      </w:r>
      <w:r w:rsidRPr="001426D5">
        <w:t>раткую характеристику грунтов в местах прокладки с определением их материальной характеристики</w:t>
      </w:r>
      <w:r>
        <w:t xml:space="preserve"> по каждой котельной городского округа Лотошино</w:t>
      </w:r>
      <w:r w:rsidRPr="001426D5">
        <w:t xml:space="preserve"> </w:t>
      </w:r>
      <w:r>
        <w:t>приведены в пп. 1.3.3.1-1.3.3.23.</w:t>
      </w:r>
      <w:r w:rsidR="00A801E4">
        <w:t xml:space="preserve"> Длина трубопроводов представлена в однотрубном исчислении.</w:t>
      </w:r>
    </w:p>
    <w:p w14:paraId="38677E8C" w14:textId="65B8DB7E" w:rsidR="00B876E2" w:rsidRDefault="00B876E2" w:rsidP="005637FA">
      <w:pPr>
        <w:pStyle w:val="Maximyz0"/>
      </w:pPr>
    </w:p>
    <w:p w14:paraId="2FD7A273" w14:textId="77777777" w:rsidR="008E3E24" w:rsidRDefault="008E3E24" w:rsidP="00C83181">
      <w:pPr>
        <w:pStyle w:val="Maximyz4"/>
      </w:pPr>
      <w:bookmarkStart w:id="102" w:name="_Toc170485455"/>
      <w:r>
        <w:t>Параметры тепловой сети котельной №1</w:t>
      </w:r>
      <w:bookmarkEnd w:id="102"/>
    </w:p>
    <w:p w14:paraId="7E7FD3AA" w14:textId="25D72F45"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22</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 по видам прокладки и изоляции.</w:t>
      </w:r>
    </w:p>
    <w:tbl>
      <w:tblPr>
        <w:tblW w:w="5000" w:type="pct"/>
        <w:tblLook w:val="04A0" w:firstRow="1" w:lastRow="0" w:firstColumn="1" w:lastColumn="0" w:noHBand="0" w:noVBand="1"/>
      </w:tblPr>
      <w:tblGrid>
        <w:gridCol w:w="3655"/>
        <w:gridCol w:w="1140"/>
        <w:gridCol w:w="1169"/>
        <w:gridCol w:w="1214"/>
        <w:gridCol w:w="1131"/>
        <w:gridCol w:w="1035"/>
      </w:tblGrid>
      <w:tr w:rsidR="008526EC" w14:paraId="0B3A1A5E" w14:textId="77777777" w:rsidTr="00D16519">
        <w:trPr>
          <w:trHeight w:hRule="exact" w:val="255"/>
          <w:tblHeader/>
        </w:trPr>
        <w:tc>
          <w:tcPr>
            <w:tcW w:w="1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A7F87" w14:textId="77777777" w:rsidR="008526EC" w:rsidRDefault="008526EC">
            <w:pPr>
              <w:jc w:val="center"/>
              <w:rPr>
                <w:sz w:val="20"/>
                <w:szCs w:val="20"/>
              </w:rPr>
            </w:pPr>
            <w:r>
              <w:rPr>
                <w:sz w:val="20"/>
                <w:szCs w:val="20"/>
              </w:rPr>
              <w:t>Диаметр / Изоляция, тип прокладки</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0E7B5CFA" w14:textId="77777777" w:rsidR="008526EC" w:rsidRDefault="008526EC">
            <w:pPr>
              <w:jc w:val="center"/>
              <w:rPr>
                <w:sz w:val="20"/>
                <w:szCs w:val="20"/>
              </w:rPr>
            </w:pPr>
            <w:r>
              <w:rPr>
                <w:sz w:val="20"/>
                <w:szCs w:val="20"/>
              </w:rPr>
              <w:t>ППУ, БКН</w:t>
            </w:r>
          </w:p>
        </w:tc>
        <w:tc>
          <w:tcPr>
            <w:tcW w:w="624" w:type="pct"/>
            <w:tcBorders>
              <w:top w:val="single" w:sz="4" w:space="0" w:color="auto"/>
              <w:left w:val="nil"/>
              <w:bottom w:val="single" w:sz="4" w:space="0" w:color="auto"/>
              <w:right w:val="single" w:sz="4" w:space="0" w:color="auto"/>
            </w:tcBorders>
            <w:shd w:val="clear" w:color="auto" w:fill="auto"/>
            <w:noWrap/>
            <w:vAlign w:val="center"/>
            <w:hideMark/>
          </w:tcPr>
          <w:p w14:paraId="2DAA8AE9" w14:textId="77777777" w:rsidR="008526EC" w:rsidRDefault="008526EC">
            <w:pPr>
              <w:jc w:val="center"/>
              <w:rPr>
                <w:color w:val="000000"/>
                <w:sz w:val="20"/>
                <w:szCs w:val="20"/>
              </w:rPr>
            </w:pPr>
            <w:r>
              <w:rPr>
                <w:color w:val="000000"/>
                <w:sz w:val="20"/>
                <w:szCs w:val="20"/>
              </w:rPr>
              <w:t>ППУ, КАН</w:t>
            </w:r>
          </w:p>
        </w:tc>
        <w:tc>
          <w:tcPr>
            <w:tcW w:w="671" w:type="pct"/>
            <w:tcBorders>
              <w:top w:val="single" w:sz="4" w:space="0" w:color="auto"/>
              <w:left w:val="nil"/>
              <w:bottom w:val="single" w:sz="4" w:space="0" w:color="auto"/>
              <w:right w:val="single" w:sz="4" w:space="0" w:color="auto"/>
            </w:tcBorders>
            <w:shd w:val="clear" w:color="auto" w:fill="auto"/>
            <w:noWrap/>
            <w:vAlign w:val="center"/>
            <w:hideMark/>
          </w:tcPr>
          <w:p w14:paraId="029FC6F1" w14:textId="77777777" w:rsidR="008526EC" w:rsidRDefault="008526EC">
            <w:pPr>
              <w:jc w:val="center"/>
              <w:rPr>
                <w:sz w:val="20"/>
                <w:szCs w:val="20"/>
              </w:rPr>
            </w:pPr>
            <w:r>
              <w:rPr>
                <w:sz w:val="20"/>
                <w:szCs w:val="20"/>
              </w:rPr>
              <w:t>ППУ, НЗМ</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2B11CDA9" w14:textId="77777777" w:rsidR="008526EC" w:rsidRDefault="008526EC">
            <w:pPr>
              <w:jc w:val="center"/>
              <w:rPr>
                <w:sz w:val="20"/>
                <w:szCs w:val="20"/>
              </w:rPr>
            </w:pPr>
            <w:r>
              <w:rPr>
                <w:sz w:val="20"/>
                <w:szCs w:val="20"/>
              </w:rPr>
              <w:t>СТД, НЗМ</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650BA808" w14:textId="77777777" w:rsidR="008526EC" w:rsidRDefault="008526EC">
            <w:pPr>
              <w:jc w:val="center"/>
              <w:rPr>
                <w:sz w:val="20"/>
                <w:szCs w:val="20"/>
              </w:rPr>
            </w:pPr>
            <w:r>
              <w:rPr>
                <w:sz w:val="20"/>
                <w:szCs w:val="20"/>
              </w:rPr>
              <w:t>Итого</w:t>
            </w:r>
          </w:p>
        </w:tc>
      </w:tr>
      <w:tr w:rsidR="008526EC" w14:paraId="11316465"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639475AD" w14:textId="77777777" w:rsidR="008526EC" w:rsidRDefault="008526EC">
            <w:pPr>
              <w:jc w:val="right"/>
              <w:rPr>
                <w:sz w:val="20"/>
                <w:szCs w:val="20"/>
              </w:rPr>
            </w:pPr>
            <w:r>
              <w:rPr>
                <w:sz w:val="20"/>
                <w:szCs w:val="20"/>
              </w:rPr>
              <w:t>32</w:t>
            </w:r>
          </w:p>
        </w:tc>
        <w:tc>
          <w:tcPr>
            <w:tcW w:w="576" w:type="pct"/>
            <w:tcBorders>
              <w:top w:val="nil"/>
              <w:left w:val="nil"/>
              <w:bottom w:val="single" w:sz="4" w:space="0" w:color="auto"/>
              <w:right w:val="single" w:sz="4" w:space="0" w:color="auto"/>
            </w:tcBorders>
            <w:shd w:val="clear" w:color="auto" w:fill="auto"/>
            <w:noWrap/>
            <w:vAlign w:val="center"/>
            <w:hideMark/>
          </w:tcPr>
          <w:p w14:paraId="51735E8A" w14:textId="77777777" w:rsidR="008526EC" w:rsidRDefault="008526EC">
            <w:pPr>
              <w:jc w:val="center"/>
              <w:rPr>
                <w:sz w:val="20"/>
                <w:szCs w:val="20"/>
              </w:rPr>
            </w:pPr>
            <w:r>
              <w:rPr>
                <w:sz w:val="20"/>
                <w:szCs w:val="20"/>
              </w:rPr>
              <w:t>98</w:t>
            </w:r>
          </w:p>
        </w:tc>
        <w:tc>
          <w:tcPr>
            <w:tcW w:w="624" w:type="pct"/>
            <w:tcBorders>
              <w:top w:val="nil"/>
              <w:left w:val="nil"/>
              <w:bottom w:val="single" w:sz="4" w:space="0" w:color="auto"/>
              <w:right w:val="single" w:sz="4" w:space="0" w:color="auto"/>
            </w:tcBorders>
            <w:shd w:val="clear" w:color="auto" w:fill="auto"/>
            <w:noWrap/>
            <w:vAlign w:val="center"/>
            <w:hideMark/>
          </w:tcPr>
          <w:p w14:paraId="51FEB52A" w14:textId="77777777" w:rsidR="008526EC" w:rsidRDefault="008526EC">
            <w:pPr>
              <w:jc w:val="center"/>
              <w:rPr>
                <w:sz w:val="20"/>
                <w:szCs w:val="20"/>
              </w:rPr>
            </w:pPr>
            <w:r>
              <w:rPr>
                <w:sz w:val="20"/>
                <w:szCs w:val="20"/>
              </w:rPr>
              <w:t>0</w:t>
            </w:r>
          </w:p>
        </w:tc>
        <w:tc>
          <w:tcPr>
            <w:tcW w:w="671" w:type="pct"/>
            <w:tcBorders>
              <w:top w:val="nil"/>
              <w:left w:val="nil"/>
              <w:bottom w:val="single" w:sz="4" w:space="0" w:color="auto"/>
              <w:right w:val="single" w:sz="4" w:space="0" w:color="auto"/>
            </w:tcBorders>
            <w:shd w:val="clear" w:color="auto" w:fill="auto"/>
            <w:noWrap/>
            <w:vAlign w:val="center"/>
            <w:hideMark/>
          </w:tcPr>
          <w:p w14:paraId="3378EEB7"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19304969"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6C7CF78A" w14:textId="77777777" w:rsidR="008526EC" w:rsidRDefault="008526EC">
            <w:pPr>
              <w:jc w:val="center"/>
              <w:rPr>
                <w:sz w:val="20"/>
                <w:szCs w:val="20"/>
              </w:rPr>
            </w:pPr>
            <w:r>
              <w:rPr>
                <w:sz w:val="20"/>
                <w:szCs w:val="20"/>
              </w:rPr>
              <w:t>98</w:t>
            </w:r>
          </w:p>
        </w:tc>
      </w:tr>
      <w:tr w:rsidR="008526EC" w14:paraId="4D62C191"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583E537A" w14:textId="77777777" w:rsidR="008526EC" w:rsidRDefault="008526EC">
            <w:pPr>
              <w:jc w:val="right"/>
              <w:rPr>
                <w:sz w:val="20"/>
                <w:szCs w:val="20"/>
              </w:rPr>
            </w:pPr>
            <w:r>
              <w:rPr>
                <w:sz w:val="20"/>
                <w:szCs w:val="20"/>
              </w:rPr>
              <w:t>57</w:t>
            </w:r>
          </w:p>
        </w:tc>
        <w:tc>
          <w:tcPr>
            <w:tcW w:w="576" w:type="pct"/>
            <w:tcBorders>
              <w:top w:val="nil"/>
              <w:left w:val="nil"/>
              <w:bottom w:val="single" w:sz="4" w:space="0" w:color="auto"/>
              <w:right w:val="single" w:sz="4" w:space="0" w:color="auto"/>
            </w:tcBorders>
            <w:shd w:val="clear" w:color="auto" w:fill="auto"/>
            <w:noWrap/>
            <w:vAlign w:val="center"/>
            <w:hideMark/>
          </w:tcPr>
          <w:p w14:paraId="6A1554EC" w14:textId="77777777" w:rsidR="008526EC" w:rsidRDefault="008526EC">
            <w:pPr>
              <w:jc w:val="center"/>
              <w:rPr>
                <w:sz w:val="20"/>
                <w:szCs w:val="20"/>
              </w:rPr>
            </w:pPr>
            <w:r>
              <w:rPr>
                <w:sz w:val="20"/>
                <w:szCs w:val="20"/>
              </w:rPr>
              <w:t>244</w:t>
            </w:r>
          </w:p>
        </w:tc>
        <w:tc>
          <w:tcPr>
            <w:tcW w:w="624" w:type="pct"/>
            <w:tcBorders>
              <w:top w:val="nil"/>
              <w:left w:val="nil"/>
              <w:bottom w:val="single" w:sz="4" w:space="0" w:color="auto"/>
              <w:right w:val="single" w:sz="4" w:space="0" w:color="auto"/>
            </w:tcBorders>
            <w:shd w:val="clear" w:color="auto" w:fill="auto"/>
            <w:noWrap/>
            <w:vAlign w:val="center"/>
            <w:hideMark/>
          </w:tcPr>
          <w:p w14:paraId="4F67C743" w14:textId="77777777" w:rsidR="008526EC" w:rsidRDefault="008526EC">
            <w:pPr>
              <w:jc w:val="center"/>
              <w:rPr>
                <w:sz w:val="20"/>
                <w:szCs w:val="20"/>
              </w:rPr>
            </w:pPr>
            <w:r>
              <w:rPr>
                <w:sz w:val="20"/>
                <w:szCs w:val="20"/>
              </w:rPr>
              <w:t>58</w:t>
            </w:r>
          </w:p>
        </w:tc>
        <w:tc>
          <w:tcPr>
            <w:tcW w:w="671" w:type="pct"/>
            <w:tcBorders>
              <w:top w:val="nil"/>
              <w:left w:val="nil"/>
              <w:bottom w:val="single" w:sz="4" w:space="0" w:color="auto"/>
              <w:right w:val="single" w:sz="4" w:space="0" w:color="auto"/>
            </w:tcBorders>
            <w:shd w:val="clear" w:color="auto" w:fill="auto"/>
            <w:noWrap/>
            <w:vAlign w:val="center"/>
            <w:hideMark/>
          </w:tcPr>
          <w:p w14:paraId="5B5433E6" w14:textId="77777777" w:rsidR="008526EC" w:rsidRDefault="008526EC">
            <w:pPr>
              <w:jc w:val="center"/>
              <w:rPr>
                <w:sz w:val="20"/>
                <w:szCs w:val="20"/>
              </w:rPr>
            </w:pPr>
            <w:r>
              <w:rPr>
                <w:sz w:val="20"/>
                <w:szCs w:val="20"/>
              </w:rPr>
              <w:t>321</w:t>
            </w:r>
          </w:p>
        </w:tc>
        <w:tc>
          <w:tcPr>
            <w:tcW w:w="576" w:type="pct"/>
            <w:tcBorders>
              <w:top w:val="nil"/>
              <w:left w:val="nil"/>
              <w:bottom w:val="single" w:sz="4" w:space="0" w:color="auto"/>
              <w:right w:val="single" w:sz="4" w:space="0" w:color="auto"/>
            </w:tcBorders>
            <w:shd w:val="clear" w:color="auto" w:fill="auto"/>
            <w:noWrap/>
            <w:vAlign w:val="center"/>
            <w:hideMark/>
          </w:tcPr>
          <w:p w14:paraId="3E5FD446"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7D5F5592" w14:textId="77777777" w:rsidR="008526EC" w:rsidRDefault="008526EC">
            <w:pPr>
              <w:jc w:val="center"/>
              <w:rPr>
                <w:sz w:val="20"/>
                <w:szCs w:val="20"/>
              </w:rPr>
            </w:pPr>
            <w:r>
              <w:rPr>
                <w:sz w:val="20"/>
                <w:szCs w:val="20"/>
              </w:rPr>
              <w:t>623</w:t>
            </w:r>
          </w:p>
        </w:tc>
      </w:tr>
      <w:tr w:rsidR="008526EC" w14:paraId="5DD59844"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60A8B782" w14:textId="77777777" w:rsidR="008526EC" w:rsidRDefault="008526EC">
            <w:pPr>
              <w:jc w:val="right"/>
              <w:rPr>
                <w:sz w:val="20"/>
                <w:szCs w:val="20"/>
              </w:rPr>
            </w:pPr>
            <w:r>
              <w:rPr>
                <w:sz w:val="20"/>
                <w:szCs w:val="20"/>
              </w:rPr>
              <w:t>76</w:t>
            </w:r>
          </w:p>
        </w:tc>
        <w:tc>
          <w:tcPr>
            <w:tcW w:w="576" w:type="pct"/>
            <w:tcBorders>
              <w:top w:val="nil"/>
              <w:left w:val="nil"/>
              <w:bottom w:val="single" w:sz="4" w:space="0" w:color="auto"/>
              <w:right w:val="single" w:sz="4" w:space="0" w:color="auto"/>
            </w:tcBorders>
            <w:shd w:val="clear" w:color="auto" w:fill="auto"/>
            <w:noWrap/>
            <w:vAlign w:val="center"/>
            <w:hideMark/>
          </w:tcPr>
          <w:p w14:paraId="4394DC47" w14:textId="77777777" w:rsidR="008526EC" w:rsidRDefault="008526EC">
            <w:pPr>
              <w:jc w:val="center"/>
              <w:rPr>
                <w:sz w:val="20"/>
                <w:szCs w:val="20"/>
              </w:rPr>
            </w:pPr>
            <w:r>
              <w:rPr>
                <w:sz w:val="20"/>
                <w:szCs w:val="20"/>
              </w:rPr>
              <w:t>189,8</w:t>
            </w:r>
          </w:p>
        </w:tc>
        <w:tc>
          <w:tcPr>
            <w:tcW w:w="624" w:type="pct"/>
            <w:tcBorders>
              <w:top w:val="nil"/>
              <w:left w:val="nil"/>
              <w:bottom w:val="single" w:sz="4" w:space="0" w:color="auto"/>
              <w:right w:val="single" w:sz="4" w:space="0" w:color="auto"/>
            </w:tcBorders>
            <w:shd w:val="clear" w:color="auto" w:fill="auto"/>
            <w:noWrap/>
            <w:vAlign w:val="center"/>
            <w:hideMark/>
          </w:tcPr>
          <w:p w14:paraId="40D378C5" w14:textId="77777777" w:rsidR="008526EC" w:rsidRDefault="008526EC">
            <w:pPr>
              <w:jc w:val="center"/>
              <w:rPr>
                <w:sz w:val="20"/>
                <w:szCs w:val="20"/>
              </w:rPr>
            </w:pPr>
            <w:r>
              <w:rPr>
                <w:sz w:val="20"/>
                <w:szCs w:val="20"/>
              </w:rPr>
              <w:t>326,2</w:t>
            </w:r>
          </w:p>
        </w:tc>
        <w:tc>
          <w:tcPr>
            <w:tcW w:w="671" w:type="pct"/>
            <w:tcBorders>
              <w:top w:val="nil"/>
              <w:left w:val="nil"/>
              <w:bottom w:val="single" w:sz="4" w:space="0" w:color="auto"/>
              <w:right w:val="single" w:sz="4" w:space="0" w:color="auto"/>
            </w:tcBorders>
            <w:shd w:val="clear" w:color="auto" w:fill="auto"/>
            <w:noWrap/>
            <w:vAlign w:val="center"/>
            <w:hideMark/>
          </w:tcPr>
          <w:p w14:paraId="0BCCE367"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0C97AA7F" w14:textId="77777777" w:rsidR="008526EC" w:rsidRDefault="008526EC">
            <w:pPr>
              <w:jc w:val="center"/>
              <w:rPr>
                <w:sz w:val="20"/>
                <w:szCs w:val="20"/>
              </w:rPr>
            </w:pPr>
            <w:r>
              <w:rPr>
                <w:sz w:val="20"/>
                <w:szCs w:val="20"/>
              </w:rPr>
              <w:t>33,2</w:t>
            </w:r>
          </w:p>
        </w:tc>
        <w:tc>
          <w:tcPr>
            <w:tcW w:w="576" w:type="pct"/>
            <w:tcBorders>
              <w:top w:val="nil"/>
              <w:left w:val="nil"/>
              <w:bottom w:val="single" w:sz="4" w:space="0" w:color="auto"/>
              <w:right w:val="single" w:sz="4" w:space="0" w:color="auto"/>
            </w:tcBorders>
            <w:shd w:val="clear" w:color="auto" w:fill="auto"/>
            <w:noWrap/>
            <w:vAlign w:val="center"/>
            <w:hideMark/>
          </w:tcPr>
          <w:p w14:paraId="31748315" w14:textId="77777777" w:rsidR="008526EC" w:rsidRDefault="008526EC">
            <w:pPr>
              <w:jc w:val="center"/>
              <w:rPr>
                <w:sz w:val="20"/>
                <w:szCs w:val="20"/>
              </w:rPr>
            </w:pPr>
            <w:r>
              <w:rPr>
                <w:sz w:val="20"/>
                <w:szCs w:val="20"/>
              </w:rPr>
              <w:t>549,2</w:t>
            </w:r>
          </w:p>
        </w:tc>
      </w:tr>
      <w:tr w:rsidR="008526EC" w14:paraId="2789C445"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2B88851C" w14:textId="77777777" w:rsidR="008526EC" w:rsidRDefault="008526EC">
            <w:pPr>
              <w:jc w:val="right"/>
              <w:rPr>
                <w:sz w:val="20"/>
                <w:szCs w:val="20"/>
              </w:rPr>
            </w:pPr>
            <w:r>
              <w:rPr>
                <w:sz w:val="20"/>
                <w:szCs w:val="20"/>
              </w:rPr>
              <w:t>89</w:t>
            </w:r>
          </w:p>
        </w:tc>
        <w:tc>
          <w:tcPr>
            <w:tcW w:w="576" w:type="pct"/>
            <w:tcBorders>
              <w:top w:val="nil"/>
              <w:left w:val="nil"/>
              <w:bottom w:val="single" w:sz="4" w:space="0" w:color="auto"/>
              <w:right w:val="single" w:sz="4" w:space="0" w:color="auto"/>
            </w:tcBorders>
            <w:shd w:val="clear" w:color="auto" w:fill="auto"/>
            <w:noWrap/>
            <w:vAlign w:val="center"/>
            <w:hideMark/>
          </w:tcPr>
          <w:p w14:paraId="2F675A77" w14:textId="77777777" w:rsidR="008526EC" w:rsidRDefault="008526EC">
            <w:pPr>
              <w:jc w:val="center"/>
              <w:rPr>
                <w:sz w:val="20"/>
                <w:szCs w:val="20"/>
              </w:rPr>
            </w:pPr>
            <w:r>
              <w:rPr>
                <w:sz w:val="20"/>
                <w:szCs w:val="20"/>
              </w:rPr>
              <w:t>192</w:t>
            </w:r>
          </w:p>
        </w:tc>
        <w:tc>
          <w:tcPr>
            <w:tcW w:w="624" w:type="pct"/>
            <w:tcBorders>
              <w:top w:val="nil"/>
              <w:left w:val="nil"/>
              <w:bottom w:val="single" w:sz="4" w:space="0" w:color="auto"/>
              <w:right w:val="single" w:sz="4" w:space="0" w:color="auto"/>
            </w:tcBorders>
            <w:shd w:val="clear" w:color="auto" w:fill="auto"/>
            <w:noWrap/>
            <w:vAlign w:val="center"/>
            <w:hideMark/>
          </w:tcPr>
          <w:p w14:paraId="2B065229" w14:textId="77777777" w:rsidR="008526EC" w:rsidRDefault="008526EC">
            <w:pPr>
              <w:jc w:val="center"/>
              <w:rPr>
                <w:sz w:val="20"/>
                <w:szCs w:val="20"/>
              </w:rPr>
            </w:pPr>
            <w:r>
              <w:rPr>
                <w:sz w:val="20"/>
                <w:szCs w:val="20"/>
              </w:rPr>
              <w:t>27,6</w:t>
            </w:r>
          </w:p>
        </w:tc>
        <w:tc>
          <w:tcPr>
            <w:tcW w:w="671" w:type="pct"/>
            <w:tcBorders>
              <w:top w:val="nil"/>
              <w:left w:val="nil"/>
              <w:bottom w:val="single" w:sz="4" w:space="0" w:color="auto"/>
              <w:right w:val="single" w:sz="4" w:space="0" w:color="auto"/>
            </w:tcBorders>
            <w:shd w:val="clear" w:color="auto" w:fill="auto"/>
            <w:noWrap/>
            <w:vAlign w:val="center"/>
            <w:hideMark/>
          </w:tcPr>
          <w:p w14:paraId="2C8ABAF3" w14:textId="77777777" w:rsidR="008526EC" w:rsidRDefault="008526EC">
            <w:pPr>
              <w:jc w:val="center"/>
              <w:rPr>
                <w:sz w:val="20"/>
                <w:szCs w:val="20"/>
              </w:rPr>
            </w:pPr>
            <w:r>
              <w:rPr>
                <w:sz w:val="20"/>
                <w:szCs w:val="20"/>
              </w:rPr>
              <w:t>98,6</w:t>
            </w:r>
          </w:p>
        </w:tc>
        <w:tc>
          <w:tcPr>
            <w:tcW w:w="576" w:type="pct"/>
            <w:tcBorders>
              <w:top w:val="nil"/>
              <w:left w:val="nil"/>
              <w:bottom w:val="single" w:sz="4" w:space="0" w:color="auto"/>
              <w:right w:val="single" w:sz="4" w:space="0" w:color="auto"/>
            </w:tcBorders>
            <w:shd w:val="clear" w:color="auto" w:fill="auto"/>
            <w:noWrap/>
            <w:vAlign w:val="center"/>
            <w:hideMark/>
          </w:tcPr>
          <w:p w14:paraId="05D061F8"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264B084A" w14:textId="77777777" w:rsidR="008526EC" w:rsidRDefault="008526EC">
            <w:pPr>
              <w:jc w:val="center"/>
              <w:rPr>
                <w:sz w:val="20"/>
                <w:szCs w:val="20"/>
              </w:rPr>
            </w:pPr>
            <w:r>
              <w:rPr>
                <w:sz w:val="20"/>
                <w:szCs w:val="20"/>
              </w:rPr>
              <w:t>318,2</w:t>
            </w:r>
          </w:p>
        </w:tc>
      </w:tr>
      <w:tr w:rsidR="008526EC" w14:paraId="2368F139"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6B3B462F" w14:textId="77777777" w:rsidR="008526EC" w:rsidRDefault="008526EC">
            <w:pPr>
              <w:jc w:val="right"/>
              <w:rPr>
                <w:sz w:val="20"/>
                <w:szCs w:val="20"/>
              </w:rPr>
            </w:pPr>
            <w:r>
              <w:rPr>
                <w:sz w:val="20"/>
                <w:szCs w:val="20"/>
              </w:rPr>
              <w:lastRenderedPageBreak/>
              <w:t>108</w:t>
            </w:r>
          </w:p>
        </w:tc>
        <w:tc>
          <w:tcPr>
            <w:tcW w:w="576" w:type="pct"/>
            <w:tcBorders>
              <w:top w:val="nil"/>
              <w:left w:val="nil"/>
              <w:bottom w:val="single" w:sz="4" w:space="0" w:color="auto"/>
              <w:right w:val="single" w:sz="4" w:space="0" w:color="auto"/>
            </w:tcBorders>
            <w:shd w:val="clear" w:color="auto" w:fill="auto"/>
            <w:noWrap/>
            <w:vAlign w:val="center"/>
            <w:hideMark/>
          </w:tcPr>
          <w:p w14:paraId="5C005EFA" w14:textId="77777777" w:rsidR="008526EC" w:rsidRDefault="008526EC">
            <w:pPr>
              <w:jc w:val="center"/>
              <w:rPr>
                <w:sz w:val="20"/>
                <w:szCs w:val="20"/>
              </w:rPr>
            </w:pPr>
            <w:r>
              <w:rPr>
                <w:sz w:val="20"/>
                <w:szCs w:val="20"/>
              </w:rPr>
              <w:t>358,6</w:t>
            </w:r>
          </w:p>
        </w:tc>
        <w:tc>
          <w:tcPr>
            <w:tcW w:w="624" w:type="pct"/>
            <w:tcBorders>
              <w:top w:val="nil"/>
              <w:left w:val="nil"/>
              <w:bottom w:val="single" w:sz="4" w:space="0" w:color="auto"/>
              <w:right w:val="single" w:sz="4" w:space="0" w:color="auto"/>
            </w:tcBorders>
            <w:shd w:val="clear" w:color="auto" w:fill="auto"/>
            <w:noWrap/>
            <w:vAlign w:val="center"/>
            <w:hideMark/>
          </w:tcPr>
          <w:p w14:paraId="154877DC" w14:textId="77777777" w:rsidR="008526EC" w:rsidRDefault="008526EC">
            <w:pPr>
              <w:jc w:val="center"/>
              <w:rPr>
                <w:sz w:val="20"/>
                <w:szCs w:val="20"/>
              </w:rPr>
            </w:pPr>
            <w:r>
              <w:rPr>
                <w:sz w:val="20"/>
                <w:szCs w:val="20"/>
              </w:rPr>
              <w:t>726,4</w:t>
            </w:r>
          </w:p>
        </w:tc>
        <w:tc>
          <w:tcPr>
            <w:tcW w:w="671" w:type="pct"/>
            <w:tcBorders>
              <w:top w:val="nil"/>
              <w:left w:val="nil"/>
              <w:bottom w:val="single" w:sz="4" w:space="0" w:color="auto"/>
              <w:right w:val="single" w:sz="4" w:space="0" w:color="auto"/>
            </w:tcBorders>
            <w:shd w:val="clear" w:color="auto" w:fill="auto"/>
            <w:noWrap/>
            <w:vAlign w:val="center"/>
            <w:hideMark/>
          </w:tcPr>
          <w:p w14:paraId="182B0100" w14:textId="77777777" w:rsidR="008526EC" w:rsidRDefault="008526EC">
            <w:pPr>
              <w:jc w:val="center"/>
              <w:rPr>
                <w:sz w:val="20"/>
                <w:szCs w:val="20"/>
              </w:rPr>
            </w:pPr>
            <w:r>
              <w:rPr>
                <w:sz w:val="20"/>
                <w:szCs w:val="20"/>
              </w:rPr>
              <w:t>208</w:t>
            </w:r>
          </w:p>
        </w:tc>
        <w:tc>
          <w:tcPr>
            <w:tcW w:w="576" w:type="pct"/>
            <w:tcBorders>
              <w:top w:val="nil"/>
              <w:left w:val="nil"/>
              <w:bottom w:val="single" w:sz="4" w:space="0" w:color="auto"/>
              <w:right w:val="single" w:sz="4" w:space="0" w:color="auto"/>
            </w:tcBorders>
            <w:shd w:val="clear" w:color="auto" w:fill="auto"/>
            <w:noWrap/>
            <w:vAlign w:val="center"/>
            <w:hideMark/>
          </w:tcPr>
          <w:p w14:paraId="13E8A394"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5ED819F7" w14:textId="77777777" w:rsidR="008526EC" w:rsidRDefault="008526EC">
            <w:pPr>
              <w:jc w:val="center"/>
              <w:rPr>
                <w:sz w:val="20"/>
                <w:szCs w:val="20"/>
              </w:rPr>
            </w:pPr>
            <w:r>
              <w:rPr>
                <w:sz w:val="20"/>
                <w:szCs w:val="20"/>
              </w:rPr>
              <w:t>1293</w:t>
            </w:r>
          </w:p>
        </w:tc>
      </w:tr>
      <w:tr w:rsidR="008526EC" w14:paraId="6C550012"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24031C9C" w14:textId="77777777" w:rsidR="008526EC" w:rsidRDefault="008526EC">
            <w:pPr>
              <w:jc w:val="right"/>
              <w:rPr>
                <w:sz w:val="20"/>
                <w:szCs w:val="20"/>
              </w:rPr>
            </w:pPr>
            <w:r>
              <w:rPr>
                <w:sz w:val="20"/>
                <w:szCs w:val="20"/>
              </w:rPr>
              <w:t>133</w:t>
            </w:r>
          </w:p>
        </w:tc>
        <w:tc>
          <w:tcPr>
            <w:tcW w:w="576" w:type="pct"/>
            <w:tcBorders>
              <w:top w:val="nil"/>
              <w:left w:val="nil"/>
              <w:bottom w:val="single" w:sz="4" w:space="0" w:color="auto"/>
              <w:right w:val="single" w:sz="4" w:space="0" w:color="auto"/>
            </w:tcBorders>
            <w:shd w:val="clear" w:color="auto" w:fill="auto"/>
            <w:noWrap/>
            <w:vAlign w:val="center"/>
            <w:hideMark/>
          </w:tcPr>
          <w:p w14:paraId="266D60BE" w14:textId="77777777" w:rsidR="008526EC" w:rsidRDefault="008526EC">
            <w:pPr>
              <w:jc w:val="center"/>
              <w:rPr>
                <w:sz w:val="20"/>
                <w:szCs w:val="20"/>
              </w:rPr>
            </w:pPr>
            <w:r>
              <w:rPr>
                <w:sz w:val="20"/>
                <w:szCs w:val="20"/>
              </w:rPr>
              <w:t>222,2</w:t>
            </w:r>
          </w:p>
        </w:tc>
        <w:tc>
          <w:tcPr>
            <w:tcW w:w="624" w:type="pct"/>
            <w:tcBorders>
              <w:top w:val="nil"/>
              <w:left w:val="nil"/>
              <w:bottom w:val="single" w:sz="4" w:space="0" w:color="auto"/>
              <w:right w:val="single" w:sz="4" w:space="0" w:color="auto"/>
            </w:tcBorders>
            <w:shd w:val="clear" w:color="auto" w:fill="auto"/>
            <w:noWrap/>
            <w:vAlign w:val="center"/>
            <w:hideMark/>
          </w:tcPr>
          <w:p w14:paraId="4D252B38" w14:textId="77777777" w:rsidR="008526EC" w:rsidRDefault="008526EC">
            <w:pPr>
              <w:jc w:val="center"/>
              <w:rPr>
                <w:sz w:val="20"/>
                <w:szCs w:val="20"/>
              </w:rPr>
            </w:pPr>
            <w:r>
              <w:rPr>
                <w:sz w:val="20"/>
                <w:szCs w:val="20"/>
              </w:rPr>
              <w:t>563</w:t>
            </w:r>
          </w:p>
        </w:tc>
        <w:tc>
          <w:tcPr>
            <w:tcW w:w="671" w:type="pct"/>
            <w:tcBorders>
              <w:top w:val="nil"/>
              <w:left w:val="nil"/>
              <w:bottom w:val="single" w:sz="4" w:space="0" w:color="auto"/>
              <w:right w:val="single" w:sz="4" w:space="0" w:color="auto"/>
            </w:tcBorders>
            <w:shd w:val="clear" w:color="auto" w:fill="auto"/>
            <w:noWrap/>
            <w:vAlign w:val="center"/>
            <w:hideMark/>
          </w:tcPr>
          <w:p w14:paraId="25F7E726"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7133F07C"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709DAF25" w14:textId="77777777" w:rsidR="008526EC" w:rsidRDefault="008526EC">
            <w:pPr>
              <w:jc w:val="center"/>
              <w:rPr>
                <w:sz w:val="20"/>
                <w:szCs w:val="20"/>
              </w:rPr>
            </w:pPr>
            <w:r>
              <w:rPr>
                <w:sz w:val="20"/>
                <w:szCs w:val="20"/>
              </w:rPr>
              <w:t>785,2</w:t>
            </w:r>
          </w:p>
        </w:tc>
      </w:tr>
      <w:tr w:rsidR="008526EC" w14:paraId="4009D0F4"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5B8B2736" w14:textId="77777777" w:rsidR="008526EC" w:rsidRDefault="008526EC">
            <w:pPr>
              <w:jc w:val="right"/>
              <w:rPr>
                <w:sz w:val="20"/>
                <w:szCs w:val="20"/>
              </w:rPr>
            </w:pPr>
            <w:r>
              <w:rPr>
                <w:sz w:val="20"/>
                <w:szCs w:val="20"/>
              </w:rPr>
              <w:t>219</w:t>
            </w:r>
          </w:p>
        </w:tc>
        <w:tc>
          <w:tcPr>
            <w:tcW w:w="576" w:type="pct"/>
            <w:tcBorders>
              <w:top w:val="nil"/>
              <w:left w:val="nil"/>
              <w:bottom w:val="single" w:sz="4" w:space="0" w:color="auto"/>
              <w:right w:val="single" w:sz="4" w:space="0" w:color="auto"/>
            </w:tcBorders>
            <w:shd w:val="clear" w:color="auto" w:fill="auto"/>
            <w:noWrap/>
            <w:vAlign w:val="center"/>
            <w:hideMark/>
          </w:tcPr>
          <w:p w14:paraId="046C1C63" w14:textId="77777777" w:rsidR="008526EC" w:rsidRDefault="008526EC">
            <w:pPr>
              <w:jc w:val="center"/>
              <w:rPr>
                <w:sz w:val="20"/>
                <w:szCs w:val="20"/>
              </w:rPr>
            </w:pPr>
            <w:r>
              <w:rPr>
                <w:sz w:val="20"/>
                <w:szCs w:val="20"/>
              </w:rPr>
              <w:t>57,6</w:t>
            </w:r>
          </w:p>
        </w:tc>
        <w:tc>
          <w:tcPr>
            <w:tcW w:w="624" w:type="pct"/>
            <w:tcBorders>
              <w:top w:val="nil"/>
              <w:left w:val="nil"/>
              <w:bottom w:val="single" w:sz="4" w:space="0" w:color="auto"/>
              <w:right w:val="single" w:sz="4" w:space="0" w:color="auto"/>
            </w:tcBorders>
            <w:shd w:val="clear" w:color="auto" w:fill="auto"/>
            <w:noWrap/>
            <w:vAlign w:val="center"/>
            <w:hideMark/>
          </w:tcPr>
          <w:p w14:paraId="4289A64E" w14:textId="77777777" w:rsidR="008526EC" w:rsidRDefault="008526EC">
            <w:pPr>
              <w:jc w:val="center"/>
              <w:rPr>
                <w:sz w:val="20"/>
                <w:szCs w:val="20"/>
              </w:rPr>
            </w:pPr>
            <w:r>
              <w:rPr>
                <w:sz w:val="20"/>
                <w:szCs w:val="20"/>
              </w:rPr>
              <w:t>207,2</w:t>
            </w:r>
          </w:p>
        </w:tc>
        <w:tc>
          <w:tcPr>
            <w:tcW w:w="671" w:type="pct"/>
            <w:tcBorders>
              <w:top w:val="nil"/>
              <w:left w:val="nil"/>
              <w:bottom w:val="single" w:sz="4" w:space="0" w:color="auto"/>
              <w:right w:val="single" w:sz="4" w:space="0" w:color="auto"/>
            </w:tcBorders>
            <w:shd w:val="clear" w:color="auto" w:fill="auto"/>
            <w:noWrap/>
            <w:vAlign w:val="center"/>
            <w:hideMark/>
          </w:tcPr>
          <w:p w14:paraId="35BDDBD9"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1E77F66B" w14:textId="77777777" w:rsidR="008526EC" w:rsidRDefault="008526EC">
            <w:pPr>
              <w:jc w:val="center"/>
              <w:rPr>
                <w:sz w:val="20"/>
                <w:szCs w:val="20"/>
              </w:rPr>
            </w:pPr>
            <w:r>
              <w:rPr>
                <w:sz w:val="20"/>
                <w:szCs w:val="20"/>
              </w:rPr>
              <w:t>0</w:t>
            </w:r>
          </w:p>
        </w:tc>
        <w:tc>
          <w:tcPr>
            <w:tcW w:w="576" w:type="pct"/>
            <w:tcBorders>
              <w:top w:val="nil"/>
              <w:left w:val="nil"/>
              <w:bottom w:val="single" w:sz="4" w:space="0" w:color="auto"/>
              <w:right w:val="single" w:sz="4" w:space="0" w:color="auto"/>
            </w:tcBorders>
            <w:shd w:val="clear" w:color="auto" w:fill="auto"/>
            <w:noWrap/>
            <w:vAlign w:val="center"/>
            <w:hideMark/>
          </w:tcPr>
          <w:p w14:paraId="7B351F97" w14:textId="77777777" w:rsidR="008526EC" w:rsidRDefault="008526EC">
            <w:pPr>
              <w:jc w:val="center"/>
              <w:rPr>
                <w:sz w:val="20"/>
                <w:szCs w:val="20"/>
              </w:rPr>
            </w:pPr>
            <w:r>
              <w:rPr>
                <w:sz w:val="20"/>
                <w:szCs w:val="20"/>
              </w:rPr>
              <w:t>264,8</w:t>
            </w:r>
          </w:p>
        </w:tc>
      </w:tr>
      <w:tr w:rsidR="008526EC" w14:paraId="20417A8C"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44803819" w14:textId="77777777" w:rsidR="008526EC" w:rsidRDefault="008526EC">
            <w:pPr>
              <w:rPr>
                <w:sz w:val="20"/>
                <w:szCs w:val="20"/>
              </w:rPr>
            </w:pPr>
            <w:r>
              <w:rPr>
                <w:sz w:val="20"/>
                <w:szCs w:val="20"/>
              </w:rPr>
              <w:t>Суммарная длина, м</w:t>
            </w:r>
          </w:p>
        </w:tc>
        <w:tc>
          <w:tcPr>
            <w:tcW w:w="576" w:type="pct"/>
            <w:tcBorders>
              <w:top w:val="nil"/>
              <w:left w:val="nil"/>
              <w:bottom w:val="single" w:sz="4" w:space="0" w:color="auto"/>
              <w:right w:val="single" w:sz="4" w:space="0" w:color="auto"/>
            </w:tcBorders>
            <w:shd w:val="clear" w:color="auto" w:fill="auto"/>
            <w:noWrap/>
            <w:vAlign w:val="center"/>
            <w:hideMark/>
          </w:tcPr>
          <w:p w14:paraId="05F4E29D" w14:textId="77777777" w:rsidR="008526EC" w:rsidRDefault="008526EC">
            <w:pPr>
              <w:jc w:val="center"/>
              <w:rPr>
                <w:sz w:val="20"/>
                <w:szCs w:val="20"/>
              </w:rPr>
            </w:pPr>
            <w:r>
              <w:rPr>
                <w:sz w:val="20"/>
                <w:szCs w:val="20"/>
              </w:rPr>
              <w:t>1362,2</w:t>
            </w:r>
          </w:p>
        </w:tc>
        <w:tc>
          <w:tcPr>
            <w:tcW w:w="624" w:type="pct"/>
            <w:tcBorders>
              <w:top w:val="nil"/>
              <w:left w:val="nil"/>
              <w:bottom w:val="single" w:sz="4" w:space="0" w:color="auto"/>
              <w:right w:val="single" w:sz="4" w:space="0" w:color="auto"/>
            </w:tcBorders>
            <w:shd w:val="clear" w:color="auto" w:fill="auto"/>
            <w:noWrap/>
            <w:vAlign w:val="center"/>
            <w:hideMark/>
          </w:tcPr>
          <w:p w14:paraId="1EA6581C" w14:textId="77777777" w:rsidR="008526EC" w:rsidRDefault="008526EC">
            <w:pPr>
              <w:jc w:val="center"/>
              <w:rPr>
                <w:sz w:val="20"/>
                <w:szCs w:val="20"/>
              </w:rPr>
            </w:pPr>
            <w:r>
              <w:rPr>
                <w:sz w:val="20"/>
                <w:szCs w:val="20"/>
              </w:rPr>
              <w:t>1908,4</w:t>
            </w:r>
          </w:p>
        </w:tc>
        <w:tc>
          <w:tcPr>
            <w:tcW w:w="671" w:type="pct"/>
            <w:tcBorders>
              <w:top w:val="nil"/>
              <w:left w:val="nil"/>
              <w:bottom w:val="single" w:sz="4" w:space="0" w:color="auto"/>
              <w:right w:val="single" w:sz="4" w:space="0" w:color="auto"/>
            </w:tcBorders>
            <w:shd w:val="clear" w:color="auto" w:fill="auto"/>
            <w:noWrap/>
            <w:vAlign w:val="center"/>
            <w:hideMark/>
          </w:tcPr>
          <w:p w14:paraId="6E8EF10D" w14:textId="77777777" w:rsidR="008526EC" w:rsidRDefault="008526EC">
            <w:pPr>
              <w:jc w:val="center"/>
              <w:rPr>
                <w:sz w:val="20"/>
                <w:szCs w:val="20"/>
              </w:rPr>
            </w:pPr>
            <w:r>
              <w:rPr>
                <w:sz w:val="20"/>
                <w:szCs w:val="20"/>
              </w:rPr>
              <w:t>627,6</w:t>
            </w:r>
          </w:p>
        </w:tc>
        <w:tc>
          <w:tcPr>
            <w:tcW w:w="576" w:type="pct"/>
            <w:tcBorders>
              <w:top w:val="nil"/>
              <w:left w:val="nil"/>
              <w:bottom w:val="single" w:sz="4" w:space="0" w:color="auto"/>
              <w:right w:val="single" w:sz="4" w:space="0" w:color="auto"/>
            </w:tcBorders>
            <w:shd w:val="clear" w:color="auto" w:fill="auto"/>
            <w:noWrap/>
            <w:vAlign w:val="center"/>
            <w:hideMark/>
          </w:tcPr>
          <w:p w14:paraId="6A2B444D" w14:textId="77777777" w:rsidR="008526EC" w:rsidRDefault="008526EC">
            <w:pPr>
              <w:jc w:val="center"/>
              <w:rPr>
                <w:sz w:val="20"/>
                <w:szCs w:val="20"/>
              </w:rPr>
            </w:pPr>
            <w:r>
              <w:rPr>
                <w:sz w:val="20"/>
                <w:szCs w:val="20"/>
              </w:rPr>
              <w:t>33,2</w:t>
            </w:r>
          </w:p>
        </w:tc>
        <w:tc>
          <w:tcPr>
            <w:tcW w:w="576" w:type="pct"/>
            <w:tcBorders>
              <w:top w:val="nil"/>
              <w:left w:val="nil"/>
              <w:bottom w:val="single" w:sz="4" w:space="0" w:color="auto"/>
              <w:right w:val="single" w:sz="4" w:space="0" w:color="auto"/>
            </w:tcBorders>
            <w:shd w:val="clear" w:color="auto" w:fill="auto"/>
            <w:noWrap/>
            <w:vAlign w:val="center"/>
            <w:hideMark/>
          </w:tcPr>
          <w:p w14:paraId="18E83B8E" w14:textId="77777777" w:rsidR="008526EC" w:rsidRDefault="008526EC">
            <w:pPr>
              <w:jc w:val="center"/>
              <w:rPr>
                <w:sz w:val="20"/>
                <w:szCs w:val="20"/>
              </w:rPr>
            </w:pPr>
            <w:r>
              <w:rPr>
                <w:sz w:val="20"/>
                <w:szCs w:val="20"/>
              </w:rPr>
              <w:t>3931,4</w:t>
            </w:r>
          </w:p>
        </w:tc>
      </w:tr>
      <w:tr w:rsidR="008526EC" w14:paraId="409C5714" w14:textId="77777777" w:rsidTr="008526EC">
        <w:trPr>
          <w:trHeight w:val="255"/>
        </w:trPr>
        <w:tc>
          <w:tcPr>
            <w:tcW w:w="1978" w:type="pct"/>
            <w:tcBorders>
              <w:top w:val="nil"/>
              <w:left w:val="single" w:sz="4" w:space="0" w:color="auto"/>
              <w:bottom w:val="single" w:sz="4" w:space="0" w:color="auto"/>
              <w:right w:val="single" w:sz="4" w:space="0" w:color="auto"/>
            </w:tcBorders>
            <w:shd w:val="clear" w:color="auto" w:fill="auto"/>
            <w:noWrap/>
            <w:vAlign w:val="center"/>
            <w:hideMark/>
          </w:tcPr>
          <w:p w14:paraId="0B071D09" w14:textId="77777777" w:rsidR="008526EC" w:rsidRDefault="008526EC">
            <w:pPr>
              <w:rPr>
                <w:sz w:val="20"/>
                <w:szCs w:val="20"/>
              </w:rPr>
            </w:pPr>
            <w:r>
              <w:rPr>
                <w:sz w:val="20"/>
                <w:szCs w:val="20"/>
              </w:rPr>
              <w:t>Средний диаметр, мм</w:t>
            </w:r>
          </w:p>
        </w:tc>
        <w:tc>
          <w:tcPr>
            <w:tcW w:w="576" w:type="pct"/>
            <w:tcBorders>
              <w:top w:val="nil"/>
              <w:left w:val="nil"/>
              <w:bottom w:val="single" w:sz="4" w:space="0" w:color="auto"/>
              <w:right w:val="single" w:sz="4" w:space="0" w:color="auto"/>
            </w:tcBorders>
            <w:shd w:val="clear" w:color="auto" w:fill="auto"/>
            <w:noWrap/>
            <w:vAlign w:val="center"/>
            <w:hideMark/>
          </w:tcPr>
          <w:p w14:paraId="2AF1A362" w14:textId="77777777" w:rsidR="008526EC" w:rsidRDefault="008526EC">
            <w:pPr>
              <w:jc w:val="center"/>
              <w:rPr>
                <w:sz w:val="20"/>
                <w:szCs w:val="20"/>
              </w:rPr>
            </w:pPr>
            <w:r>
              <w:rPr>
                <w:sz w:val="20"/>
                <w:szCs w:val="20"/>
              </w:rPr>
              <w:t>95,0</w:t>
            </w:r>
          </w:p>
        </w:tc>
        <w:tc>
          <w:tcPr>
            <w:tcW w:w="624" w:type="pct"/>
            <w:tcBorders>
              <w:top w:val="nil"/>
              <w:left w:val="nil"/>
              <w:bottom w:val="single" w:sz="4" w:space="0" w:color="auto"/>
              <w:right w:val="single" w:sz="4" w:space="0" w:color="auto"/>
            </w:tcBorders>
            <w:shd w:val="clear" w:color="auto" w:fill="auto"/>
            <w:noWrap/>
            <w:vAlign w:val="center"/>
            <w:hideMark/>
          </w:tcPr>
          <w:p w14:paraId="1315BA86" w14:textId="77777777" w:rsidR="008526EC" w:rsidRDefault="008526EC">
            <w:pPr>
              <w:jc w:val="center"/>
              <w:rPr>
                <w:sz w:val="20"/>
                <w:szCs w:val="20"/>
              </w:rPr>
            </w:pPr>
            <w:r>
              <w:rPr>
                <w:sz w:val="20"/>
                <w:szCs w:val="20"/>
              </w:rPr>
              <w:t>120,1</w:t>
            </w:r>
          </w:p>
        </w:tc>
        <w:tc>
          <w:tcPr>
            <w:tcW w:w="671" w:type="pct"/>
            <w:tcBorders>
              <w:top w:val="nil"/>
              <w:left w:val="nil"/>
              <w:bottom w:val="single" w:sz="4" w:space="0" w:color="auto"/>
              <w:right w:val="single" w:sz="4" w:space="0" w:color="auto"/>
            </w:tcBorders>
            <w:shd w:val="clear" w:color="auto" w:fill="auto"/>
            <w:noWrap/>
            <w:vAlign w:val="center"/>
            <w:hideMark/>
          </w:tcPr>
          <w:p w14:paraId="43A16AF1" w14:textId="77777777" w:rsidR="008526EC" w:rsidRDefault="008526EC">
            <w:pPr>
              <w:jc w:val="center"/>
              <w:rPr>
                <w:sz w:val="20"/>
                <w:szCs w:val="20"/>
              </w:rPr>
            </w:pPr>
            <w:r>
              <w:rPr>
                <w:sz w:val="20"/>
                <w:szCs w:val="20"/>
              </w:rPr>
              <w:t>78,9</w:t>
            </w:r>
          </w:p>
        </w:tc>
        <w:tc>
          <w:tcPr>
            <w:tcW w:w="576" w:type="pct"/>
            <w:tcBorders>
              <w:top w:val="nil"/>
              <w:left w:val="nil"/>
              <w:bottom w:val="single" w:sz="4" w:space="0" w:color="auto"/>
              <w:right w:val="single" w:sz="4" w:space="0" w:color="auto"/>
            </w:tcBorders>
            <w:shd w:val="clear" w:color="auto" w:fill="auto"/>
            <w:noWrap/>
            <w:vAlign w:val="center"/>
            <w:hideMark/>
          </w:tcPr>
          <w:p w14:paraId="48816BCD" w14:textId="77777777" w:rsidR="008526EC" w:rsidRDefault="008526EC">
            <w:pPr>
              <w:jc w:val="center"/>
              <w:rPr>
                <w:sz w:val="20"/>
                <w:szCs w:val="20"/>
              </w:rPr>
            </w:pPr>
            <w:r>
              <w:rPr>
                <w:sz w:val="20"/>
                <w:szCs w:val="20"/>
              </w:rPr>
              <w:t>76,0</w:t>
            </w:r>
          </w:p>
        </w:tc>
        <w:tc>
          <w:tcPr>
            <w:tcW w:w="576" w:type="pct"/>
            <w:tcBorders>
              <w:top w:val="nil"/>
              <w:left w:val="nil"/>
              <w:bottom w:val="single" w:sz="4" w:space="0" w:color="auto"/>
              <w:right w:val="single" w:sz="4" w:space="0" w:color="auto"/>
            </w:tcBorders>
            <w:shd w:val="clear" w:color="auto" w:fill="auto"/>
            <w:noWrap/>
            <w:vAlign w:val="center"/>
            <w:hideMark/>
          </w:tcPr>
          <w:p w14:paraId="28117403" w14:textId="77777777" w:rsidR="008526EC" w:rsidRDefault="008526EC">
            <w:pPr>
              <w:jc w:val="center"/>
              <w:rPr>
                <w:sz w:val="20"/>
                <w:szCs w:val="20"/>
              </w:rPr>
            </w:pPr>
            <w:r>
              <w:rPr>
                <w:sz w:val="20"/>
                <w:szCs w:val="20"/>
              </w:rPr>
              <w:t>104,5</w:t>
            </w:r>
          </w:p>
        </w:tc>
      </w:tr>
      <w:tr w:rsidR="008526EC" w14:paraId="551238DF" w14:textId="77777777" w:rsidTr="008526EC">
        <w:trPr>
          <w:trHeight w:val="315"/>
        </w:trPr>
        <w:tc>
          <w:tcPr>
            <w:tcW w:w="1978" w:type="pct"/>
            <w:tcBorders>
              <w:top w:val="nil"/>
              <w:left w:val="single" w:sz="4" w:space="0" w:color="auto"/>
              <w:bottom w:val="single" w:sz="4" w:space="0" w:color="auto"/>
              <w:right w:val="single" w:sz="4" w:space="0" w:color="auto"/>
            </w:tcBorders>
            <w:shd w:val="clear" w:color="auto" w:fill="auto"/>
            <w:noWrap/>
            <w:vAlign w:val="bottom"/>
            <w:hideMark/>
          </w:tcPr>
          <w:p w14:paraId="48C578C0" w14:textId="77777777" w:rsidR="008526EC" w:rsidRDefault="008526EC">
            <w:pPr>
              <w:rPr>
                <w:sz w:val="20"/>
                <w:szCs w:val="20"/>
              </w:rPr>
            </w:pPr>
            <w:r>
              <w:rPr>
                <w:sz w:val="20"/>
                <w:szCs w:val="20"/>
              </w:rPr>
              <w:t>Материальная характеристика, м</w:t>
            </w:r>
            <w:r>
              <w:rPr>
                <w:sz w:val="20"/>
                <w:szCs w:val="20"/>
                <w:vertAlign w:val="superscript"/>
              </w:rPr>
              <w:t>2</w:t>
            </w:r>
          </w:p>
        </w:tc>
        <w:tc>
          <w:tcPr>
            <w:tcW w:w="576" w:type="pct"/>
            <w:tcBorders>
              <w:top w:val="nil"/>
              <w:left w:val="nil"/>
              <w:bottom w:val="single" w:sz="4" w:space="0" w:color="auto"/>
              <w:right w:val="single" w:sz="4" w:space="0" w:color="auto"/>
            </w:tcBorders>
            <w:shd w:val="clear" w:color="auto" w:fill="auto"/>
            <w:noWrap/>
            <w:vAlign w:val="center"/>
            <w:hideMark/>
          </w:tcPr>
          <w:p w14:paraId="5AB63976" w14:textId="77777777" w:rsidR="008526EC" w:rsidRDefault="008526EC">
            <w:pPr>
              <w:jc w:val="center"/>
              <w:rPr>
                <w:sz w:val="20"/>
                <w:szCs w:val="20"/>
              </w:rPr>
            </w:pPr>
            <w:r>
              <w:rPr>
                <w:sz w:val="20"/>
                <w:szCs w:val="20"/>
              </w:rPr>
              <w:t>129,5</w:t>
            </w:r>
          </w:p>
        </w:tc>
        <w:tc>
          <w:tcPr>
            <w:tcW w:w="624" w:type="pct"/>
            <w:tcBorders>
              <w:top w:val="nil"/>
              <w:left w:val="nil"/>
              <w:bottom w:val="single" w:sz="4" w:space="0" w:color="auto"/>
              <w:right w:val="single" w:sz="4" w:space="0" w:color="auto"/>
            </w:tcBorders>
            <w:shd w:val="clear" w:color="auto" w:fill="auto"/>
            <w:noWrap/>
            <w:vAlign w:val="center"/>
            <w:hideMark/>
          </w:tcPr>
          <w:p w14:paraId="1BC74A4C" w14:textId="77777777" w:rsidR="008526EC" w:rsidRDefault="008526EC">
            <w:pPr>
              <w:jc w:val="center"/>
              <w:rPr>
                <w:sz w:val="20"/>
                <w:szCs w:val="20"/>
              </w:rPr>
            </w:pPr>
            <w:r>
              <w:rPr>
                <w:sz w:val="20"/>
                <w:szCs w:val="20"/>
              </w:rPr>
              <w:t>229,3</w:t>
            </w:r>
          </w:p>
        </w:tc>
        <w:tc>
          <w:tcPr>
            <w:tcW w:w="671" w:type="pct"/>
            <w:tcBorders>
              <w:top w:val="nil"/>
              <w:left w:val="nil"/>
              <w:bottom w:val="single" w:sz="4" w:space="0" w:color="auto"/>
              <w:right w:val="single" w:sz="4" w:space="0" w:color="auto"/>
            </w:tcBorders>
            <w:shd w:val="clear" w:color="auto" w:fill="auto"/>
            <w:noWrap/>
            <w:vAlign w:val="center"/>
            <w:hideMark/>
          </w:tcPr>
          <w:p w14:paraId="477A04B3" w14:textId="77777777" w:rsidR="008526EC" w:rsidRDefault="008526EC">
            <w:pPr>
              <w:jc w:val="center"/>
              <w:rPr>
                <w:sz w:val="20"/>
                <w:szCs w:val="20"/>
              </w:rPr>
            </w:pPr>
            <w:r>
              <w:rPr>
                <w:sz w:val="20"/>
                <w:szCs w:val="20"/>
              </w:rPr>
              <w:t>49,5</w:t>
            </w:r>
          </w:p>
        </w:tc>
        <w:tc>
          <w:tcPr>
            <w:tcW w:w="576" w:type="pct"/>
            <w:tcBorders>
              <w:top w:val="nil"/>
              <w:left w:val="nil"/>
              <w:bottom w:val="single" w:sz="4" w:space="0" w:color="auto"/>
              <w:right w:val="single" w:sz="4" w:space="0" w:color="auto"/>
            </w:tcBorders>
            <w:shd w:val="clear" w:color="auto" w:fill="auto"/>
            <w:noWrap/>
            <w:vAlign w:val="center"/>
            <w:hideMark/>
          </w:tcPr>
          <w:p w14:paraId="5A7ED875" w14:textId="77777777" w:rsidR="008526EC" w:rsidRDefault="008526EC">
            <w:pPr>
              <w:jc w:val="center"/>
              <w:rPr>
                <w:sz w:val="20"/>
                <w:szCs w:val="20"/>
              </w:rPr>
            </w:pPr>
            <w:r>
              <w:rPr>
                <w:sz w:val="20"/>
                <w:szCs w:val="20"/>
              </w:rPr>
              <w:t>2,5</w:t>
            </w:r>
          </w:p>
        </w:tc>
        <w:tc>
          <w:tcPr>
            <w:tcW w:w="576" w:type="pct"/>
            <w:tcBorders>
              <w:top w:val="nil"/>
              <w:left w:val="nil"/>
              <w:bottom w:val="single" w:sz="4" w:space="0" w:color="auto"/>
              <w:right w:val="single" w:sz="4" w:space="0" w:color="auto"/>
            </w:tcBorders>
            <w:shd w:val="clear" w:color="auto" w:fill="auto"/>
            <w:noWrap/>
            <w:vAlign w:val="center"/>
            <w:hideMark/>
          </w:tcPr>
          <w:p w14:paraId="4F42E9DA" w14:textId="77777777" w:rsidR="008526EC" w:rsidRDefault="008526EC">
            <w:pPr>
              <w:jc w:val="center"/>
              <w:rPr>
                <w:sz w:val="20"/>
                <w:szCs w:val="20"/>
              </w:rPr>
            </w:pPr>
            <w:r>
              <w:rPr>
                <w:sz w:val="20"/>
                <w:szCs w:val="20"/>
              </w:rPr>
              <w:t>410,8</w:t>
            </w:r>
          </w:p>
        </w:tc>
      </w:tr>
    </w:tbl>
    <w:p w14:paraId="7C3A5743" w14:textId="77777777" w:rsidR="008E3E24" w:rsidRDefault="008E3E24" w:rsidP="008E3E24">
      <w:pPr>
        <w:rPr>
          <w:lang w:val="en-US" w:eastAsia="en-US"/>
        </w:rPr>
      </w:pPr>
    </w:p>
    <w:p w14:paraId="6532A8D6" w14:textId="7539ADFA"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23</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 по видам прокладки и изоляции.</w:t>
      </w:r>
    </w:p>
    <w:tbl>
      <w:tblPr>
        <w:tblW w:w="5000" w:type="pct"/>
        <w:tblLook w:val="04A0" w:firstRow="1" w:lastRow="0" w:firstColumn="1" w:lastColumn="0" w:noHBand="0" w:noVBand="1"/>
      </w:tblPr>
      <w:tblGrid>
        <w:gridCol w:w="3541"/>
        <w:gridCol w:w="1233"/>
        <w:gridCol w:w="1261"/>
        <w:gridCol w:w="1261"/>
        <w:gridCol w:w="1220"/>
        <w:gridCol w:w="828"/>
      </w:tblGrid>
      <w:tr w:rsidR="008526EC" w14:paraId="7300BDE4" w14:textId="77777777" w:rsidTr="008526EC">
        <w:trPr>
          <w:trHeight w:hRule="exact" w:val="255"/>
        </w:trPr>
        <w:tc>
          <w:tcPr>
            <w:tcW w:w="1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578F5" w14:textId="77777777" w:rsidR="008526EC" w:rsidRDefault="008526EC">
            <w:pPr>
              <w:jc w:val="center"/>
              <w:rPr>
                <w:sz w:val="20"/>
                <w:szCs w:val="20"/>
              </w:rPr>
            </w:pPr>
            <w:r>
              <w:rPr>
                <w:sz w:val="20"/>
                <w:szCs w:val="20"/>
              </w:rPr>
              <w:t>Диаметр / Изоляция, тип прокладки</w:t>
            </w:r>
          </w:p>
        </w:tc>
        <w:tc>
          <w:tcPr>
            <w:tcW w:w="659" w:type="pct"/>
            <w:tcBorders>
              <w:top w:val="single" w:sz="4" w:space="0" w:color="auto"/>
              <w:left w:val="nil"/>
              <w:bottom w:val="single" w:sz="4" w:space="0" w:color="auto"/>
              <w:right w:val="single" w:sz="4" w:space="0" w:color="auto"/>
            </w:tcBorders>
            <w:shd w:val="clear" w:color="auto" w:fill="auto"/>
            <w:noWrap/>
            <w:vAlign w:val="center"/>
            <w:hideMark/>
          </w:tcPr>
          <w:p w14:paraId="23FE2240" w14:textId="77777777" w:rsidR="008526EC" w:rsidRDefault="008526EC">
            <w:pPr>
              <w:jc w:val="center"/>
              <w:rPr>
                <w:sz w:val="20"/>
                <w:szCs w:val="20"/>
              </w:rPr>
            </w:pPr>
            <w:r>
              <w:rPr>
                <w:sz w:val="20"/>
                <w:szCs w:val="20"/>
              </w:rPr>
              <w:t>ППУ, БКН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6774C385" w14:textId="77777777" w:rsidR="008526EC" w:rsidRDefault="008526EC">
            <w:pPr>
              <w:jc w:val="center"/>
              <w:rPr>
                <w:color w:val="000000"/>
                <w:sz w:val="20"/>
                <w:szCs w:val="20"/>
              </w:rPr>
            </w:pPr>
            <w:r>
              <w:rPr>
                <w:color w:val="000000"/>
                <w:sz w:val="20"/>
                <w:szCs w:val="20"/>
              </w:rPr>
              <w:t>ППУ, КАН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057DB018" w14:textId="77777777" w:rsidR="008526EC" w:rsidRDefault="008526EC">
            <w:pPr>
              <w:jc w:val="center"/>
              <w:rPr>
                <w:sz w:val="20"/>
                <w:szCs w:val="20"/>
              </w:rPr>
            </w:pPr>
            <w:r>
              <w:rPr>
                <w:sz w:val="20"/>
                <w:szCs w:val="20"/>
              </w:rPr>
              <w:t>ППУ, НЗМ</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0D4F6536" w14:textId="77777777" w:rsidR="008526EC" w:rsidRDefault="008526EC">
            <w:pPr>
              <w:jc w:val="center"/>
              <w:rPr>
                <w:sz w:val="20"/>
                <w:szCs w:val="20"/>
              </w:rPr>
            </w:pPr>
            <w:r>
              <w:rPr>
                <w:sz w:val="20"/>
                <w:szCs w:val="20"/>
              </w:rPr>
              <w:t>СТД, НЗМ</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14:paraId="39EA77BF" w14:textId="77777777" w:rsidR="008526EC" w:rsidRDefault="008526EC">
            <w:pPr>
              <w:jc w:val="center"/>
              <w:rPr>
                <w:sz w:val="20"/>
                <w:szCs w:val="20"/>
              </w:rPr>
            </w:pPr>
            <w:r>
              <w:rPr>
                <w:sz w:val="20"/>
                <w:szCs w:val="20"/>
              </w:rPr>
              <w:t>Итого</w:t>
            </w:r>
          </w:p>
        </w:tc>
      </w:tr>
      <w:tr w:rsidR="008526EC" w14:paraId="6C5D3B66"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7E81B60E" w14:textId="77777777" w:rsidR="008526EC" w:rsidRDefault="008526EC">
            <w:pPr>
              <w:jc w:val="right"/>
              <w:rPr>
                <w:sz w:val="20"/>
                <w:szCs w:val="20"/>
              </w:rPr>
            </w:pPr>
            <w:r>
              <w:rPr>
                <w:sz w:val="20"/>
                <w:szCs w:val="20"/>
              </w:rPr>
              <w:t>25</w:t>
            </w:r>
          </w:p>
        </w:tc>
        <w:tc>
          <w:tcPr>
            <w:tcW w:w="659" w:type="pct"/>
            <w:tcBorders>
              <w:top w:val="nil"/>
              <w:left w:val="nil"/>
              <w:bottom w:val="single" w:sz="4" w:space="0" w:color="auto"/>
              <w:right w:val="single" w:sz="4" w:space="0" w:color="auto"/>
            </w:tcBorders>
            <w:shd w:val="clear" w:color="auto" w:fill="auto"/>
            <w:noWrap/>
            <w:vAlign w:val="center"/>
            <w:hideMark/>
          </w:tcPr>
          <w:p w14:paraId="51323C62" w14:textId="77777777" w:rsidR="008526EC" w:rsidRDefault="008526EC">
            <w:pPr>
              <w:jc w:val="center"/>
              <w:rPr>
                <w:sz w:val="20"/>
                <w:szCs w:val="20"/>
              </w:rPr>
            </w:pPr>
            <w:r>
              <w:rPr>
                <w:sz w:val="20"/>
                <w:szCs w:val="20"/>
              </w:rPr>
              <w:t>22</w:t>
            </w:r>
          </w:p>
        </w:tc>
        <w:tc>
          <w:tcPr>
            <w:tcW w:w="675" w:type="pct"/>
            <w:tcBorders>
              <w:top w:val="nil"/>
              <w:left w:val="nil"/>
              <w:bottom w:val="single" w:sz="4" w:space="0" w:color="auto"/>
              <w:right w:val="single" w:sz="4" w:space="0" w:color="auto"/>
            </w:tcBorders>
            <w:shd w:val="clear" w:color="auto" w:fill="auto"/>
            <w:noWrap/>
            <w:vAlign w:val="center"/>
            <w:hideMark/>
          </w:tcPr>
          <w:p w14:paraId="0F435AD7" w14:textId="77777777" w:rsidR="008526EC" w:rsidRDefault="008526EC">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2600986A"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098A1986"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1201DBE3" w14:textId="77777777" w:rsidR="008526EC" w:rsidRDefault="008526EC">
            <w:pPr>
              <w:jc w:val="center"/>
              <w:rPr>
                <w:sz w:val="20"/>
                <w:szCs w:val="20"/>
              </w:rPr>
            </w:pPr>
            <w:r>
              <w:rPr>
                <w:sz w:val="20"/>
                <w:szCs w:val="20"/>
              </w:rPr>
              <w:t>22</w:t>
            </w:r>
          </w:p>
        </w:tc>
      </w:tr>
      <w:tr w:rsidR="008526EC" w14:paraId="51AB0F36"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4FBCB123" w14:textId="77777777" w:rsidR="008526EC" w:rsidRDefault="008526EC">
            <w:pPr>
              <w:jc w:val="right"/>
              <w:rPr>
                <w:sz w:val="20"/>
                <w:szCs w:val="20"/>
              </w:rPr>
            </w:pPr>
            <w:r>
              <w:rPr>
                <w:sz w:val="20"/>
                <w:szCs w:val="20"/>
              </w:rPr>
              <w:t>32</w:t>
            </w:r>
          </w:p>
        </w:tc>
        <w:tc>
          <w:tcPr>
            <w:tcW w:w="659" w:type="pct"/>
            <w:tcBorders>
              <w:top w:val="nil"/>
              <w:left w:val="nil"/>
              <w:bottom w:val="single" w:sz="4" w:space="0" w:color="auto"/>
              <w:right w:val="single" w:sz="4" w:space="0" w:color="auto"/>
            </w:tcBorders>
            <w:shd w:val="clear" w:color="auto" w:fill="auto"/>
            <w:noWrap/>
            <w:vAlign w:val="center"/>
            <w:hideMark/>
          </w:tcPr>
          <w:p w14:paraId="14E479F0" w14:textId="77777777" w:rsidR="008526EC" w:rsidRDefault="008526EC">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1C26A715" w14:textId="77777777" w:rsidR="008526EC" w:rsidRDefault="008526EC">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11E4A1A1"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708D5804" w14:textId="77777777" w:rsidR="008526EC" w:rsidRDefault="008526EC">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79767D1F" w14:textId="77777777" w:rsidR="008526EC" w:rsidRDefault="008526EC">
            <w:pPr>
              <w:jc w:val="center"/>
              <w:rPr>
                <w:sz w:val="20"/>
                <w:szCs w:val="20"/>
              </w:rPr>
            </w:pPr>
            <w:r>
              <w:rPr>
                <w:sz w:val="20"/>
                <w:szCs w:val="20"/>
              </w:rPr>
              <w:t>33,2</w:t>
            </w:r>
          </w:p>
        </w:tc>
      </w:tr>
      <w:tr w:rsidR="008526EC" w14:paraId="1D5E723E"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24386842" w14:textId="77777777" w:rsidR="008526EC" w:rsidRDefault="008526EC">
            <w:pPr>
              <w:jc w:val="right"/>
              <w:rPr>
                <w:sz w:val="20"/>
                <w:szCs w:val="20"/>
              </w:rPr>
            </w:pPr>
            <w:r>
              <w:rPr>
                <w:sz w:val="20"/>
                <w:szCs w:val="20"/>
              </w:rPr>
              <w:t>57</w:t>
            </w:r>
          </w:p>
        </w:tc>
        <w:tc>
          <w:tcPr>
            <w:tcW w:w="659" w:type="pct"/>
            <w:tcBorders>
              <w:top w:val="nil"/>
              <w:left w:val="nil"/>
              <w:bottom w:val="single" w:sz="4" w:space="0" w:color="auto"/>
              <w:right w:val="single" w:sz="4" w:space="0" w:color="auto"/>
            </w:tcBorders>
            <w:shd w:val="clear" w:color="auto" w:fill="auto"/>
            <w:noWrap/>
            <w:vAlign w:val="center"/>
            <w:hideMark/>
          </w:tcPr>
          <w:p w14:paraId="2304813F" w14:textId="77777777" w:rsidR="008526EC" w:rsidRDefault="008526EC">
            <w:pPr>
              <w:jc w:val="center"/>
              <w:rPr>
                <w:sz w:val="20"/>
                <w:szCs w:val="20"/>
              </w:rPr>
            </w:pPr>
            <w:r>
              <w:rPr>
                <w:sz w:val="20"/>
                <w:szCs w:val="20"/>
              </w:rPr>
              <w:t>145,2</w:t>
            </w:r>
          </w:p>
        </w:tc>
        <w:tc>
          <w:tcPr>
            <w:tcW w:w="675" w:type="pct"/>
            <w:tcBorders>
              <w:top w:val="nil"/>
              <w:left w:val="nil"/>
              <w:bottom w:val="single" w:sz="4" w:space="0" w:color="auto"/>
              <w:right w:val="single" w:sz="4" w:space="0" w:color="auto"/>
            </w:tcBorders>
            <w:shd w:val="clear" w:color="auto" w:fill="auto"/>
            <w:noWrap/>
            <w:vAlign w:val="center"/>
            <w:hideMark/>
          </w:tcPr>
          <w:p w14:paraId="7EDF1C7C" w14:textId="77777777" w:rsidR="008526EC" w:rsidRDefault="008526EC">
            <w:pPr>
              <w:jc w:val="center"/>
              <w:rPr>
                <w:sz w:val="20"/>
                <w:szCs w:val="20"/>
              </w:rPr>
            </w:pPr>
            <w:r>
              <w:rPr>
                <w:sz w:val="20"/>
                <w:szCs w:val="20"/>
              </w:rPr>
              <w:t>644,4</w:t>
            </w:r>
          </w:p>
        </w:tc>
        <w:tc>
          <w:tcPr>
            <w:tcW w:w="675" w:type="pct"/>
            <w:tcBorders>
              <w:top w:val="nil"/>
              <w:left w:val="nil"/>
              <w:bottom w:val="single" w:sz="4" w:space="0" w:color="auto"/>
              <w:right w:val="single" w:sz="4" w:space="0" w:color="auto"/>
            </w:tcBorders>
            <w:shd w:val="clear" w:color="auto" w:fill="auto"/>
            <w:noWrap/>
            <w:vAlign w:val="center"/>
            <w:hideMark/>
          </w:tcPr>
          <w:p w14:paraId="5054AFA4"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5F816233"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01A1203D" w14:textId="77777777" w:rsidR="008526EC" w:rsidRDefault="008526EC">
            <w:pPr>
              <w:jc w:val="center"/>
              <w:rPr>
                <w:sz w:val="20"/>
                <w:szCs w:val="20"/>
              </w:rPr>
            </w:pPr>
            <w:r>
              <w:rPr>
                <w:sz w:val="20"/>
                <w:szCs w:val="20"/>
              </w:rPr>
              <w:t>789,6</w:t>
            </w:r>
          </w:p>
        </w:tc>
      </w:tr>
      <w:tr w:rsidR="008526EC" w14:paraId="35C5F4F5"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4B518333" w14:textId="77777777" w:rsidR="008526EC" w:rsidRDefault="008526EC">
            <w:pPr>
              <w:jc w:val="right"/>
              <w:rPr>
                <w:sz w:val="20"/>
                <w:szCs w:val="20"/>
              </w:rPr>
            </w:pPr>
            <w:r>
              <w:rPr>
                <w:sz w:val="20"/>
                <w:szCs w:val="20"/>
              </w:rPr>
              <w:t>76</w:t>
            </w:r>
          </w:p>
        </w:tc>
        <w:tc>
          <w:tcPr>
            <w:tcW w:w="659" w:type="pct"/>
            <w:tcBorders>
              <w:top w:val="nil"/>
              <w:left w:val="nil"/>
              <w:bottom w:val="single" w:sz="4" w:space="0" w:color="auto"/>
              <w:right w:val="single" w:sz="4" w:space="0" w:color="auto"/>
            </w:tcBorders>
            <w:shd w:val="clear" w:color="auto" w:fill="auto"/>
            <w:noWrap/>
            <w:vAlign w:val="center"/>
            <w:hideMark/>
          </w:tcPr>
          <w:p w14:paraId="1123163B" w14:textId="77777777" w:rsidR="008526EC" w:rsidRDefault="008526EC">
            <w:pPr>
              <w:jc w:val="center"/>
              <w:rPr>
                <w:sz w:val="20"/>
                <w:szCs w:val="20"/>
              </w:rPr>
            </w:pPr>
            <w:r>
              <w:rPr>
                <w:sz w:val="20"/>
                <w:szCs w:val="20"/>
              </w:rPr>
              <w:t>241,4</w:t>
            </w:r>
          </w:p>
        </w:tc>
        <w:tc>
          <w:tcPr>
            <w:tcW w:w="675" w:type="pct"/>
            <w:tcBorders>
              <w:top w:val="nil"/>
              <w:left w:val="nil"/>
              <w:bottom w:val="single" w:sz="4" w:space="0" w:color="auto"/>
              <w:right w:val="single" w:sz="4" w:space="0" w:color="auto"/>
            </w:tcBorders>
            <w:shd w:val="clear" w:color="auto" w:fill="auto"/>
            <w:noWrap/>
            <w:vAlign w:val="center"/>
            <w:hideMark/>
          </w:tcPr>
          <w:p w14:paraId="0A189760" w14:textId="77777777" w:rsidR="008526EC" w:rsidRDefault="008526EC">
            <w:pPr>
              <w:jc w:val="center"/>
              <w:rPr>
                <w:sz w:val="20"/>
                <w:szCs w:val="20"/>
              </w:rPr>
            </w:pPr>
            <w:r>
              <w:rPr>
                <w:sz w:val="20"/>
                <w:szCs w:val="20"/>
              </w:rPr>
              <w:t>224,4</w:t>
            </w:r>
          </w:p>
        </w:tc>
        <w:tc>
          <w:tcPr>
            <w:tcW w:w="675" w:type="pct"/>
            <w:tcBorders>
              <w:top w:val="nil"/>
              <w:left w:val="nil"/>
              <w:bottom w:val="single" w:sz="4" w:space="0" w:color="auto"/>
              <w:right w:val="single" w:sz="4" w:space="0" w:color="auto"/>
            </w:tcBorders>
            <w:shd w:val="clear" w:color="auto" w:fill="auto"/>
            <w:noWrap/>
            <w:vAlign w:val="center"/>
            <w:hideMark/>
          </w:tcPr>
          <w:p w14:paraId="6C73EB5B" w14:textId="77777777" w:rsidR="008526EC" w:rsidRDefault="008526EC">
            <w:pPr>
              <w:jc w:val="center"/>
              <w:rPr>
                <w:sz w:val="20"/>
                <w:szCs w:val="20"/>
              </w:rPr>
            </w:pPr>
            <w:r>
              <w:rPr>
                <w:sz w:val="20"/>
                <w:szCs w:val="20"/>
              </w:rPr>
              <w:t>58,4</w:t>
            </w:r>
          </w:p>
        </w:tc>
        <w:tc>
          <w:tcPr>
            <w:tcW w:w="653" w:type="pct"/>
            <w:tcBorders>
              <w:top w:val="nil"/>
              <w:left w:val="nil"/>
              <w:bottom w:val="single" w:sz="4" w:space="0" w:color="auto"/>
              <w:right w:val="single" w:sz="4" w:space="0" w:color="auto"/>
            </w:tcBorders>
            <w:shd w:val="clear" w:color="auto" w:fill="auto"/>
            <w:noWrap/>
            <w:vAlign w:val="center"/>
            <w:hideMark/>
          </w:tcPr>
          <w:p w14:paraId="2659F1E1"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63A11596" w14:textId="77777777" w:rsidR="008526EC" w:rsidRDefault="008526EC">
            <w:pPr>
              <w:jc w:val="center"/>
              <w:rPr>
                <w:sz w:val="20"/>
                <w:szCs w:val="20"/>
              </w:rPr>
            </w:pPr>
            <w:r>
              <w:rPr>
                <w:sz w:val="20"/>
                <w:szCs w:val="20"/>
              </w:rPr>
              <w:t>524,2</w:t>
            </w:r>
          </w:p>
        </w:tc>
      </w:tr>
      <w:tr w:rsidR="008526EC" w14:paraId="4A152D5C"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7C2BDCAA" w14:textId="77777777" w:rsidR="008526EC" w:rsidRDefault="008526EC">
            <w:pPr>
              <w:jc w:val="right"/>
              <w:rPr>
                <w:sz w:val="20"/>
                <w:szCs w:val="20"/>
              </w:rPr>
            </w:pPr>
            <w:r>
              <w:rPr>
                <w:sz w:val="20"/>
                <w:szCs w:val="20"/>
              </w:rPr>
              <w:t>89</w:t>
            </w:r>
          </w:p>
        </w:tc>
        <w:tc>
          <w:tcPr>
            <w:tcW w:w="659" w:type="pct"/>
            <w:tcBorders>
              <w:top w:val="nil"/>
              <w:left w:val="nil"/>
              <w:bottom w:val="single" w:sz="4" w:space="0" w:color="auto"/>
              <w:right w:val="single" w:sz="4" w:space="0" w:color="auto"/>
            </w:tcBorders>
            <w:shd w:val="clear" w:color="auto" w:fill="auto"/>
            <w:noWrap/>
            <w:vAlign w:val="center"/>
            <w:hideMark/>
          </w:tcPr>
          <w:p w14:paraId="39BD710D" w14:textId="77777777" w:rsidR="008526EC" w:rsidRDefault="008526EC">
            <w:pPr>
              <w:jc w:val="center"/>
              <w:rPr>
                <w:sz w:val="20"/>
                <w:szCs w:val="20"/>
              </w:rPr>
            </w:pPr>
            <w:r>
              <w:rPr>
                <w:sz w:val="20"/>
                <w:szCs w:val="20"/>
              </w:rPr>
              <w:t>93,1</w:t>
            </w:r>
          </w:p>
        </w:tc>
        <w:tc>
          <w:tcPr>
            <w:tcW w:w="675" w:type="pct"/>
            <w:tcBorders>
              <w:top w:val="nil"/>
              <w:left w:val="nil"/>
              <w:bottom w:val="single" w:sz="4" w:space="0" w:color="auto"/>
              <w:right w:val="single" w:sz="4" w:space="0" w:color="auto"/>
            </w:tcBorders>
            <w:shd w:val="clear" w:color="auto" w:fill="auto"/>
            <w:noWrap/>
            <w:vAlign w:val="center"/>
            <w:hideMark/>
          </w:tcPr>
          <w:p w14:paraId="33A6CCFA" w14:textId="77777777" w:rsidR="008526EC" w:rsidRDefault="008526EC">
            <w:pPr>
              <w:jc w:val="center"/>
              <w:rPr>
                <w:sz w:val="20"/>
                <w:szCs w:val="20"/>
              </w:rPr>
            </w:pPr>
            <w:r>
              <w:rPr>
                <w:sz w:val="20"/>
                <w:szCs w:val="20"/>
              </w:rPr>
              <w:t>456,8</w:t>
            </w:r>
          </w:p>
        </w:tc>
        <w:tc>
          <w:tcPr>
            <w:tcW w:w="675" w:type="pct"/>
            <w:tcBorders>
              <w:top w:val="nil"/>
              <w:left w:val="nil"/>
              <w:bottom w:val="single" w:sz="4" w:space="0" w:color="auto"/>
              <w:right w:val="single" w:sz="4" w:space="0" w:color="auto"/>
            </w:tcBorders>
            <w:shd w:val="clear" w:color="auto" w:fill="auto"/>
            <w:noWrap/>
            <w:vAlign w:val="center"/>
            <w:hideMark/>
          </w:tcPr>
          <w:p w14:paraId="211250B7"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0D878746"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235D370A" w14:textId="77777777" w:rsidR="008526EC" w:rsidRDefault="008526EC">
            <w:pPr>
              <w:jc w:val="center"/>
              <w:rPr>
                <w:sz w:val="20"/>
                <w:szCs w:val="20"/>
              </w:rPr>
            </w:pPr>
            <w:r>
              <w:rPr>
                <w:sz w:val="20"/>
                <w:szCs w:val="20"/>
              </w:rPr>
              <w:t>549,9</w:t>
            </w:r>
          </w:p>
        </w:tc>
      </w:tr>
      <w:tr w:rsidR="008526EC" w14:paraId="53747B98"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2979FB24" w14:textId="77777777" w:rsidR="008526EC" w:rsidRDefault="008526EC">
            <w:pPr>
              <w:jc w:val="right"/>
              <w:rPr>
                <w:sz w:val="20"/>
                <w:szCs w:val="20"/>
              </w:rPr>
            </w:pPr>
            <w:r>
              <w:rPr>
                <w:sz w:val="20"/>
                <w:szCs w:val="20"/>
              </w:rPr>
              <w:t>108</w:t>
            </w:r>
          </w:p>
        </w:tc>
        <w:tc>
          <w:tcPr>
            <w:tcW w:w="659" w:type="pct"/>
            <w:tcBorders>
              <w:top w:val="nil"/>
              <w:left w:val="nil"/>
              <w:bottom w:val="single" w:sz="4" w:space="0" w:color="auto"/>
              <w:right w:val="single" w:sz="4" w:space="0" w:color="auto"/>
            </w:tcBorders>
            <w:shd w:val="clear" w:color="auto" w:fill="auto"/>
            <w:noWrap/>
            <w:vAlign w:val="center"/>
            <w:hideMark/>
          </w:tcPr>
          <w:p w14:paraId="47A449F4" w14:textId="77777777" w:rsidR="008526EC" w:rsidRDefault="008526EC">
            <w:pPr>
              <w:jc w:val="center"/>
              <w:rPr>
                <w:sz w:val="20"/>
                <w:szCs w:val="20"/>
              </w:rPr>
            </w:pPr>
            <w:r>
              <w:rPr>
                <w:sz w:val="20"/>
                <w:szCs w:val="20"/>
              </w:rPr>
              <w:t>129,9</w:t>
            </w:r>
          </w:p>
        </w:tc>
        <w:tc>
          <w:tcPr>
            <w:tcW w:w="675" w:type="pct"/>
            <w:tcBorders>
              <w:top w:val="nil"/>
              <w:left w:val="nil"/>
              <w:bottom w:val="single" w:sz="4" w:space="0" w:color="auto"/>
              <w:right w:val="single" w:sz="4" w:space="0" w:color="auto"/>
            </w:tcBorders>
            <w:shd w:val="clear" w:color="auto" w:fill="auto"/>
            <w:noWrap/>
            <w:vAlign w:val="center"/>
            <w:hideMark/>
          </w:tcPr>
          <w:p w14:paraId="04B5E020" w14:textId="77777777" w:rsidR="008526EC" w:rsidRDefault="008526EC">
            <w:pPr>
              <w:jc w:val="center"/>
              <w:rPr>
                <w:sz w:val="20"/>
                <w:szCs w:val="20"/>
              </w:rPr>
            </w:pPr>
            <w:r>
              <w:rPr>
                <w:sz w:val="20"/>
                <w:szCs w:val="20"/>
              </w:rPr>
              <w:t>364,6</w:t>
            </w:r>
          </w:p>
        </w:tc>
        <w:tc>
          <w:tcPr>
            <w:tcW w:w="675" w:type="pct"/>
            <w:tcBorders>
              <w:top w:val="nil"/>
              <w:left w:val="nil"/>
              <w:bottom w:val="single" w:sz="4" w:space="0" w:color="auto"/>
              <w:right w:val="single" w:sz="4" w:space="0" w:color="auto"/>
            </w:tcBorders>
            <w:shd w:val="clear" w:color="auto" w:fill="auto"/>
            <w:noWrap/>
            <w:vAlign w:val="center"/>
            <w:hideMark/>
          </w:tcPr>
          <w:p w14:paraId="5063CDDE"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124AD87A"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5C5F6A0E" w14:textId="77777777" w:rsidR="008526EC" w:rsidRDefault="008526EC">
            <w:pPr>
              <w:jc w:val="center"/>
              <w:rPr>
                <w:sz w:val="20"/>
                <w:szCs w:val="20"/>
              </w:rPr>
            </w:pPr>
            <w:r>
              <w:rPr>
                <w:sz w:val="20"/>
                <w:szCs w:val="20"/>
              </w:rPr>
              <w:t>494,5</w:t>
            </w:r>
          </w:p>
        </w:tc>
      </w:tr>
      <w:tr w:rsidR="008526EC" w14:paraId="61F6D57C"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218EC913" w14:textId="77777777" w:rsidR="008526EC" w:rsidRDefault="008526EC">
            <w:pPr>
              <w:jc w:val="right"/>
              <w:rPr>
                <w:sz w:val="20"/>
                <w:szCs w:val="20"/>
              </w:rPr>
            </w:pPr>
            <w:r>
              <w:rPr>
                <w:sz w:val="20"/>
                <w:szCs w:val="20"/>
              </w:rPr>
              <w:t>133</w:t>
            </w:r>
          </w:p>
        </w:tc>
        <w:tc>
          <w:tcPr>
            <w:tcW w:w="659" w:type="pct"/>
            <w:tcBorders>
              <w:top w:val="nil"/>
              <w:left w:val="nil"/>
              <w:bottom w:val="single" w:sz="4" w:space="0" w:color="auto"/>
              <w:right w:val="single" w:sz="4" w:space="0" w:color="auto"/>
            </w:tcBorders>
            <w:shd w:val="clear" w:color="auto" w:fill="auto"/>
            <w:noWrap/>
            <w:vAlign w:val="center"/>
            <w:hideMark/>
          </w:tcPr>
          <w:p w14:paraId="7DC49472" w14:textId="77777777" w:rsidR="008526EC" w:rsidRDefault="008526EC">
            <w:pPr>
              <w:jc w:val="center"/>
              <w:rPr>
                <w:sz w:val="20"/>
                <w:szCs w:val="20"/>
              </w:rPr>
            </w:pPr>
            <w:r>
              <w:rPr>
                <w:sz w:val="20"/>
                <w:szCs w:val="20"/>
              </w:rPr>
              <w:t>28,8</w:t>
            </w:r>
          </w:p>
        </w:tc>
        <w:tc>
          <w:tcPr>
            <w:tcW w:w="675" w:type="pct"/>
            <w:tcBorders>
              <w:top w:val="nil"/>
              <w:left w:val="nil"/>
              <w:bottom w:val="single" w:sz="4" w:space="0" w:color="auto"/>
              <w:right w:val="single" w:sz="4" w:space="0" w:color="auto"/>
            </w:tcBorders>
            <w:shd w:val="clear" w:color="auto" w:fill="auto"/>
            <w:noWrap/>
            <w:vAlign w:val="center"/>
            <w:hideMark/>
          </w:tcPr>
          <w:p w14:paraId="797FE29B" w14:textId="77777777" w:rsidR="008526EC" w:rsidRDefault="008526EC">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3A2544A0" w14:textId="77777777" w:rsidR="008526EC" w:rsidRDefault="008526EC">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21FB3911" w14:textId="77777777" w:rsidR="008526EC" w:rsidRDefault="008526EC">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3DC8F8A0" w14:textId="77777777" w:rsidR="008526EC" w:rsidRDefault="008526EC">
            <w:pPr>
              <w:jc w:val="center"/>
              <w:rPr>
                <w:sz w:val="20"/>
                <w:szCs w:val="20"/>
              </w:rPr>
            </w:pPr>
            <w:r>
              <w:rPr>
                <w:sz w:val="20"/>
                <w:szCs w:val="20"/>
              </w:rPr>
              <w:t>28,8</w:t>
            </w:r>
          </w:p>
        </w:tc>
      </w:tr>
      <w:tr w:rsidR="008526EC" w14:paraId="70C6BCD5"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29D036E0" w14:textId="77777777" w:rsidR="008526EC" w:rsidRDefault="008526EC">
            <w:pPr>
              <w:rPr>
                <w:sz w:val="20"/>
                <w:szCs w:val="20"/>
              </w:rPr>
            </w:pPr>
            <w:r>
              <w:rPr>
                <w:sz w:val="20"/>
                <w:szCs w:val="20"/>
              </w:rPr>
              <w:t>Суммарная длина, м</w:t>
            </w:r>
          </w:p>
        </w:tc>
        <w:tc>
          <w:tcPr>
            <w:tcW w:w="659" w:type="pct"/>
            <w:tcBorders>
              <w:top w:val="nil"/>
              <w:left w:val="nil"/>
              <w:bottom w:val="single" w:sz="4" w:space="0" w:color="auto"/>
              <w:right w:val="single" w:sz="4" w:space="0" w:color="auto"/>
            </w:tcBorders>
            <w:shd w:val="clear" w:color="auto" w:fill="auto"/>
            <w:noWrap/>
            <w:vAlign w:val="center"/>
            <w:hideMark/>
          </w:tcPr>
          <w:p w14:paraId="33D5F6C8" w14:textId="77777777" w:rsidR="008526EC" w:rsidRDefault="008526EC">
            <w:pPr>
              <w:jc w:val="center"/>
              <w:rPr>
                <w:sz w:val="20"/>
                <w:szCs w:val="20"/>
              </w:rPr>
            </w:pPr>
            <w:r>
              <w:rPr>
                <w:sz w:val="20"/>
                <w:szCs w:val="20"/>
              </w:rPr>
              <w:t>660,4</w:t>
            </w:r>
          </w:p>
        </w:tc>
        <w:tc>
          <w:tcPr>
            <w:tcW w:w="675" w:type="pct"/>
            <w:tcBorders>
              <w:top w:val="nil"/>
              <w:left w:val="nil"/>
              <w:bottom w:val="single" w:sz="4" w:space="0" w:color="auto"/>
              <w:right w:val="single" w:sz="4" w:space="0" w:color="auto"/>
            </w:tcBorders>
            <w:shd w:val="clear" w:color="auto" w:fill="auto"/>
            <w:noWrap/>
            <w:vAlign w:val="center"/>
            <w:hideMark/>
          </w:tcPr>
          <w:p w14:paraId="32693478" w14:textId="77777777" w:rsidR="008526EC" w:rsidRDefault="008526EC">
            <w:pPr>
              <w:jc w:val="center"/>
              <w:rPr>
                <w:sz w:val="20"/>
                <w:szCs w:val="20"/>
              </w:rPr>
            </w:pPr>
            <w:r>
              <w:rPr>
                <w:sz w:val="20"/>
                <w:szCs w:val="20"/>
              </w:rPr>
              <w:t>1690,2</w:t>
            </w:r>
          </w:p>
        </w:tc>
        <w:tc>
          <w:tcPr>
            <w:tcW w:w="675" w:type="pct"/>
            <w:tcBorders>
              <w:top w:val="nil"/>
              <w:left w:val="nil"/>
              <w:bottom w:val="single" w:sz="4" w:space="0" w:color="auto"/>
              <w:right w:val="single" w:sz="4" w:space="0" w:color="auto"/>
            </w:tcBorders>
            <w:shd w:val="clear" w:color="auto" w:fill="auto"/>
            <w:noWrap/>
            <w:vAlign w:val="center"/>
            <w:hideMark/>
          </w:tcPr>
          <w:p w14:paraId="090EA2F5" w14:textId="77777777" w:rsidR="008526EC" w:rsidRDefault="008526EC">
            <w:pPr>
              <w:jc w:val="center"/>
              <w:rPr>
                <w:sz w:val="20"/>
                <w:szCs w:val="20"/>
              </w:rPr>
            </w:pPr>
            <w:r>
              <w:rPr>
                <w:sz w:val="20"/>
                <w:szCs w:val="20"/>
              </w:rPr>
              <w:t>58,4</w:t>
            </w:r>
          </w:p>
        </w:tc>
        <w:tc>
          <w:tcPr>
            <w:tcW w:w="653" w:type="pct"/>
            <w:tcBorders>
              <w:top w:val="nil"/>
              <w:left w:val="nil"/>
              <w:bottom w:val="single" w:sz="4" w:space="0" w:color="auto"/>
              <w:right w:val="single" w:sz="4" w:space="0" w:color="auto"/>
            </w:tcBorders>
            <w:shd w:val="clear" w:color="auto" w:fill="auto"/>
            <w:noWrap/>
            <w:vAlign w:val="center"/>
            <w:hideMark/>
          </w:tcPr>
          <w:p w14:paraId="316495F0" w14:textId="77777777" w:rsidR="008526EC" w:rsidRDefault="008526EC">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7AD8F89E" w14:textId="77777777" w:rsidR="008526EC" w:rsidRDefault="008526EC">
            <w:pPr>
              <w:jc w:val="center"/>
              <w:rPr>
                <w:sz w:val="20"/>
                <w:szCs w:val="20"/>
              </w:rPr>
            </w:pPr>
            <w:r>
              <w:rPr>
                <w:sz w:val="20"/>
                <w:szCs w:val="20"/>
              </w:rPr>
              <w:t>2442,2</w:t>
            </w:r>
          </w:p>
        </w:tc>
      </w:tr>
      <w:tr w:rsidR="008526EC" w14:paraId="57F345C4" w14:textId="77777777" w:rsidTr="008526EC">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134725E7" w14:textId="77777777" w:rsidR="008526EC" w:rsidRDefault="008526EC">
            <w:pPr>
              <w:rPr>
                <w:sz w:val="20"/>
                <w:szCs w:val="20"/>
              </w:rPr>
            </w:pPr>
            <w:r>
              <w:rPr>
                <w:sz w:val="20"/>
                <w:szCs w:val="20"/>
              </w:rPr>
              <w:t>Средний диаметр, мм</w:t>
            </w:r>
          </w:p>
        </w:tc>
        <w:tc>
          <w:tcPr>
            <w:tcW w:w="659" w:type="pct"/>
            <w:tcBorders>
              <w:top w:val="nil"/>
              <w:left w:val="nil"/>
              <w:bottom w:val="single" w:sz="4" w:space="0" w:color="auto"/>
              <w:right w:val="single" w:sz="4" w:space="0" w:color="auto"/>
            </w:tcBorders>
            <w:shd w:val="clear" w:color="auto" w:fill="auto"/>
            <w:noWrap/>
            <w:vAlign w:val="center"/>
            <w:hideMark/>
          </w:tcPr>
          <w:p w14:paraId="2B85BF66" w14:textId="77777777" w:rsidR="008526EC" w:rsidRDefault="008526EC">
            <w:pPr>
              <w:jc w:val="center"/>
              <w:rPr>
                <w:sz w:val="20"/>
                <w:szCs w:val="20"/>
              </w:rPr>
            </w:pPr>
            <w:r>
              <w:rPr>
                <w:sz w:val="20"/>
                <w:szCs w:val="20"/>
              </w:rPr>
              <w:t>80,7</w:t>
            </w:r>
          </w:p>
        </w:tc>
        <w:tc>
          <w:tcPr>
            <w:tcW w:w="675" w:type="pct"/>
            <w:tcBorders>
              <w:top w:val="nil"/>
              <w:left w:val="nil"/>
              <w:bottom w:val="single" w:sz="4" w:space="0" w:color="auto"/>
              <w:right w:val="single" w:sz="4" w:space="0" w:color="auto"/>
            </w:tcBorders>
            <w:shd w:val="clear" w:color="auto" w:fill="auto"/>
            <w:noWrap/>
            <w:vAlign w:val="center"/>
            <w:hideMark/>
          </w:tcPr>
          <w:p w14:paraId="450C7389" w14:textId="77777777" w:rsidR="008526EC" w:rsidRDefault="008526EC">
            <w:pPr>
              <w:jc w:val="center"/>
              <w:rPr>
                <w:sz w:val="20"/>
                <w:szCs w:val="20"/>
              </w:rPr>
            </w:pPr>
            <w:r>
              <w:rPr>
                <w:sz w:val="20"/>
                <w:szCs w:val="20"/>
              </w:rPr>
              <w:t>79,2</w:t>
            </w:r>
          </w:p>
        </w:tc>
        <w:tc>
          <w:tcPr>
            <w:tcW w:w="675" w:type="pct"/>
            <w:tcBorders>
              <w:top w:val="nil"/>
              <w:left w:val="nil"/>
              <w:bottom w:val="single" w:sz="4" w:space="0" w:color="auto"/>
              <w:right w:val="single" w:sz="4" w:space="0" w:color="auto"/>
            </w:tcBorders>
            <w:shd w:val="clear" w:color="auto" w:fill="auto"/>
            <w:noWrap/>
            <w:vAlign w:val="center"/>
            <w:hideMark/>
          </w:tcPr>
          <w:p w14:paraId="09B9338D" w14:textId="77777777" w:rsidR="008526EC" w:rsidRDefault="008526EC">
            <w:pPr>
              <w:jc w:val="center"/>
              <w:rPr>
                <w:sz w:val="20"/>
                <w:szCs w:val="20"/>
              </w:rPr>
            </w:pPr>
            <w:r>
              <w:rPr>
                <w:sz w:val="20"/>
                <w:szCs w:val="20"/>
              </w:rPr>
              <w:t>76,0</w:t>
            </w:r>
          </w:p>
        </w:tc>
        <w:tc>
          <w:tcPr>
            <w:tcW w:w="653" w:type="pct"/>
            <w:tcBorders>
              <w:top w:val="nil"/>
              <w:left w:val="nil"/>
              <w:bottom w:val="single" w:sz="4" w:space="0" w:color="auto"/>
              <w:right w:val="single" w:sz="4" w:space="0" w:color="auto"/>
            </w:tcBorders>
            <w:shd w:val="clear" w:color="auto" w:fill="auto"/>
            <w:noWrap/>
            <w:vAlign w:val="center"/>
            <w:hideMark/>
          </w:tcPr>
          <w:p w14:paraId="589EA440" w14:textId="77777777" w:rsidR="008526EC" w:rsidRDefault="008526EC">
            <w:pPr>
              <w:jc w:val="center"/>
              <w:rPr>
                <w:sz w:val="20"/>
                <w:szCs w:val="20"/>
              </w:rPr>
            </w:pPr>
            <w:r>
              <w:rPr>
                <w:sz w:val="20"/>
                <w:szCs w:val="20"/>
              </w:rPr>
              <w:t>32,0</w:t>
            </w:r>
          </w:p>
        </w:tc>
        <w:tc>
          <w:tcPr>
            <w:tcW w:w="443" w:type="pct"/>
            <w:tcBorders>
              <w:top w:val="nil"/>
              <w:left w:val="nil"/>
              <w:bottom w:val="single" w:sz="4" w:space="0" w:color="auto"/>
              <w:right w:val="single" w:sz="4" w:space="0" w:color="auto"/>
            </w:tcBorders>
            <w:shd w:val="clear" w:color="auto" w:fill="auto"/>
            <w:noWrap/>
            <w:vAlign w:val="center"/>
            <w:hideMark/>
          </w:tcPr>
          <w:p w14:paraId="59100DEE" w14:textId="77777777" w:rsidR="008526EC" w:rsidRDefault="008526EC">
            <w:pPr>
              <w:jc w:val="center"/>
              <w:rPr>
                <w:sz w:val="20"/>
                <w:szCs w:val="20"/>
              </w:rPr>
            </w:pPr>
            <w:r>
              <w:rPr>
                <w:sz w:val="20"/>
                <w:szCs w:val="20"/>
              </w:rPr>
              <w:t>78,9</w:t>
            </w:r>
          </w:p>
        </w:tc>
      </w:tr>
      <w:tr w:rsidR="008526EC" w14:paraId="21601CDE" w14:textId="77777777" w:rsidTr="008526EC">
        <w:trPr>
          <w:trHeight w:val="31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2AC85608" w14:textId="77777777" w:rsidR="008526EC" w:rsidRDefault="008526EC">
            <w:pPr>
              <w:rPr>
                <w:sz w:val="20"/>
                <w:szCs w:val="20"/>
              </w:rPr>
            </w:pPr>
            <w:r>
              <w:rPr>
                <w:sz w:val="20"/>
                <w:szCs w:val="20"/>
              </w:rPr>
              <w:t>Материальная характеристика, м</w:t>
            </w:r>
            <w:r>
              <w:rPr>
                <w:sz w:val="20"/>
                <w:szCs w:val="20"/>
                <w:vertAlign w:val="superscript"/>
              </w:rPr>
              <w:t>2</w:t>
            </w:r>
          </w:p>
        </w:tc>
        <w:tc>
          <w:tcPr>
            <w:tcW w:w="659" w:type="pct"/>
            <w:tcBorders>
              <w:top w:val="nil"/>
              <w:left w:val="nil"/>
              <w:bottom w:val="single" w:sz="4" w:space="0" w:color="auto"/>
              <w:right w:val="single" w:sz="4" w:space="0" w:color="auto"/>
            </w:tcBorders>
            <w:shd w:val="clear" w:color="auto" w:fill="auto"/>
            <w:noWrap/>
            <w:vAlign w:val="center"/>
            <w:hideMark/>
          </w:tcPr>
          <w:p w14:paraId="629944F9" w14:textId="77777777" w:rsidR="008526EC" w:rsidRDefault="008526EC">
            <w:pPr>
              <w:jc w:val="center"/>
              <w:rPr>
                <w:sz w:val="20"/>
                <w:szCs w:val="20"/>
              </w:rPr>
            </w:pPr>
            <w:r>
              <w:rPr>
                <w:sz w:val="20"/>
                <w:szCs w:val="20"/>
              </w:rPr>
              <w:t>53,3</w:t>
            </w:r>
          </w:p>
        </w:tc>
        <w:tc>
          <w:tcPr>
            <w:tcW w:w="675" w:type="pct"/>
            <w:tcBorders>
              <w:top w:val="nil"/>
              <w:left w:val="nil"/>
              <w:bottom w:val="single" w:sz="4" w:space="0" w:color="auto"/>
              <w:right w:val="single" w:sz="4" w:space="0" w:color="auto"/>
            </w:tcBorders>
            <w:shd w:val="clear" w:color="auto" w:fill="auto"/>
            <w:noWrap/>
            <w:vAlign w:val="center"/>
            <w:hideMark/>
          </w:tcPr>
          <w:p w14:paraId="2CF7FD05" w14:textId="77777777" w:rsidR="008526EC" w:rsidRDefault="008526EC">
            <w:pPr>
              <w:jc w:val="center"/>
              <w:rPr>
                <w:sz w:val="20"/>
                <w:szCs w:val="20"/>
              </w:rPr>
            </w:pPr>
            <w:r>
              <w:rPr>
                <w:sz w:val="20"/>
                <w:szCs w:val="20"/>
              </w:rPr>
              <w:t>133,8</w:t>
            </w:r>
          </w:p>
        </w:tc>
        <w:tc>
          <w:tcPr>
            <w:tcW w:w="675" w:type="pct"/>
            <w:tcBorders>
              <w:top w:val="nil"/>
              <w:left w:val="nil"/>
              <w:bottom w:val="single" w:sz="4" w:space="0" w:color="auto"/>
              <w:right w:val="single" w:sz="4" w:space="0" w:color="auto"/>
            </w:tcBorders>
            <w:shd w:val="clear" w:color="auto" w:fill="auto"/>
            <w:noWrap/>
            <w:vAlign w:val="center"/>
            <w:hideMark/>
          </w:tcPr>
          <w:p w14:paraId="40B26642" w14:textId="77777777" w:rsidR="008526EC" w:rsidRDefault="008526EC">
            <w:pPr>
              <w:jc w:val="center"/>
              <w:rPr>
                <w:sz w:val="20"/>
                <w:szCs w:val="20"/>
              </w:rPr>
            </w:pPr>
            <w:r>
              <w:rPr>
                <w:sz w:val="20"/>
                <w:szCs w:val="20"/>
              </w:rPr>
              <w:t>4,4</w:t>
            </w:r>
          </w:p>
        </w:tc>
        <w:tc>
          <w:tcPr>
            <w:tcW w:w="653" w:type="pct"/>
            <w:tcBorders>
              <w:top w:val="nil"/>
              <w:left w:val="nil"/>
              <w:bottom w:val="single" w:sz="4" w:space="0" w:color="auto"/>
              <w:right w:val="single" w:sz="4" w:space="0" w:color="auto"/>
            </w:tcBorders>
            <w:shd w:val="clear" w:color="auto" w:fill="auto"/>
            <w:noWrap/>
            <w:vAlign w:val="center"/>
            <w:hideMark/>
          </w:tcPr>
          <w:p w14:paraId="3E3A4C09" w14:textId="77777777" w:rsidR="008526EC" w:rsidRDefault="008526EC">
            <w:pPr>
              <w:jc w:val="center"/>
              <w:rPr>
                <w:sz w:val="20"/>
                <w:szCs w:val="20"/>
              </w:rPr>
            </w:pPr>
            <w:r>
              <w:rPr>
                <w:sz w:val="20"/>
                <w:szCs w:val="20"/>
              </w:rPr>
              <w:t>1,1</w:t>
            </w:r>
          </w:p>
        </w:tc>
        <w:tc>
          <w:tcPr>
            <w:tcW w:w="443" w:type="pct"/>
            <w:tcBorders>
              <w:top w:val="nil"/>
              <w:left w:val="nil"/>
              <w:bottom w:val="single" w:sz="4" w:space="0" w:color="auto"/>
              <w:right w:val="single" w:sz="4" w:space="0" w:color="auto"/>
            </w:tcBorders>
            <w:shd w:val="clear" w:color="auto" w:fill="auto"/>
            <w:noWrap/>
            <w:vAlign w:val="center"/>
            <w:hideMark/>
          </w:tcPr>
          <w:p w14:paraId="5D83B914" w14:textId="77777777" w:rsidR="008526EC" w:rsidRDefault="008526EC">
            <w:pPr>
              <w:jc w:val="center"/>
              <w:rPr>
                <w:sz w:val="20"/>
                <w:szCs w:val="20"/>
              </w:rPr>
            </w:pPr>
            <w:r>
              <w:rPr>
                <w:sz w:val="20"/>
                <w:szCs w:val="20"/>
              </w:rPr>
              <w:t>192,6</w:t>
            </w:r>
          </w:p>
        </w:tc>
      </w:tr>
    </w:tbl>
    <w:p w14:paraId="3A862B55" w14:textId="77777777" w:rsidR="008E3E24" w:rsidRDefault="008E3E24" w:rsidP="008E3E24">
      <w:pPr>
        <w:rPr>
          <w:lang w:val="en-US" w:eastAsia="en-US"/>
        </w:rPr>
      </w:pPr>
    </w:p>
    <w:p w14:paraId="4839392A"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652DF91"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4579950" w14:textId="6DE6F7B2"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0B95A87" w14:textId="77777777" w:rsidR="00812686" w:rsidRDefault="00812686" w:rsidP="008E3E24">
      <w:pPr>
        <w:pStyle w:val="Maximyz0"/>
        <w:rPr>
          <w:lang w:eastAsia="en-US"/>
        </w:rPr>
      </w:pPr>
    </w:p>
    <w:p w14:paraId="1F8CE4E5" w14:textId="77777777" w:rsidR="008E3E24" w:rsidRDefault="008E3E24" w:rsidP="00C83181">
      <w:pPr>
        <w:pStyle w:val="Maximyz4"/>
      </w:pPr>
      <w:bookmarkStart w:id="103" w:name="_Toc170485456"/>
      <w:r>
        <w:t>Параметры тепловой сети котельной №2а</w:t>
      </w:r>
      <w:bookmarkEnd w:id="103"/>
    </w:p>
    <w:p w14:paraId="7B35D61E" w14:textId="4F260998"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24</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№2а по видам прокладки и изоляции.</w:t>
      </w:r>
    </w:p>
    <w:tbl>
      <w:tblPr>
        <w:tblW w:w="5000" w:type="pct"/>
        <w:tblLook w:val="04A0" w:firstRow="1" w:lastRow="0" w:firstColumn="1" w:lastColumn="0" w:noHBand="0" w:noVBand="1"/>
      </w:tblPr>
      <w:tblGrid>
        <w:gridCol w:w="3522"/>
        <w:gridCol w:w="1140"/>
        <w:gridCol w:w="1169"/>
        <w:gridCol w:w="1171"/>
        <w:gridCol w:w="1344"/>
        <w:gridCol w:w="998"/>
      </w:tblGrid>
      <w:tr w:rsidR="007153A1" w14:paraId="3F72149B" w14:textId="77777777" w:rsidTr="007153A1">
        <w:trPr>
          <w:trHeight w:hRule="exact" w:val="255"/>
        </w:trPr>
        <w:tc>
          <w:tcPr>
            <w:tcW w:w="19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044D7" w14:textId="77777777" w:rsidR="007153A1" w:rsidRDefault="007153A1">
            <w:pPr>
              <w:jc w:val="center"/>
              <w:rPr>
                <w:sz w:val="20"/>
                <w:szCs w:val="20"/>
              </w:rPr>
            </w:pPr>
            <w:r>
              <w:rPr>
                <w:sz w:val="20"/>
                <w:szCs w:val="20"/>
              </w:rPr>
              <w:t>Диаметр / Изоляция, тип прокладки</w:t>
            </w:r>
          </w:p>
        </w:tc>
        <w:tc>
          <w:tcPr>
            <w:tcW w:w="554" w:type="pct"/>
            <w:tcBorders>
              <w:top w:val="single" w:sz="4" w:space="0" w:color="auto"/>
              <w:left w:val="nil"/>
              <w:bottom w:val="single" w:sz="4" w:space="0" w:color="auto"/>
              <w:right w:val="single" w:sz="4" w:space="0" w:color="auto"/>
            </w:tcBorders>
            <w:shd w:val="clear" w:color="auto" w:fill="auto"/>
            <w:noWrap/>
            <w:vAlign w:val="center"/>
            <w:hideMark/>
          </w:tcPr>
          <w:p w14:paraId="4B3DB9CE" w14:textId="77777777" w:rsidR="007153A1" w:rsidRDefault="007153A1">
            <w:pPr>
              <w:jc w:val="center"/>
              <w:rPr>
                <w:sz w:val="20"/>
                <w:szCs w:val="20"/>
              </w:rPr>
            </w:pPr>
            <w:r>
              <w:rPr>
                <w:sz w:val="20"/>
                <w:szCs w:val="20"/>
              </w:rPr>
              <w:t>ППУ, БКН</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14:paraId="1A0DFB8A" w14:textId="77777777" w:rsidR="007153A1" w:rsidRDefault="007153A1">
            <w:pPr>
              <w:jc w:val="center"/>
              <w:rPr>
                <w:color w:val="000000"/>
                <w:sz w:val="20"/>
                <w:szCs w:val="20"/>
              </w:rPr>
            </w:pPr>
            <w:r>
              <w:rPr>
                <w:color w:val="000000"/>
                <w:sz w:val="20"/>
                <w:szCs w:val="20"/>
              </w:rPr>
              <w:t>ППУ, КАН</w:t>
            </w:r>
          </w:p>
        </w:tc>
        <w:tc>
          <w:tcPr>
            <w:tcW w:w="647" w:type="pct"/>
            <w:tcBorders>
              <w:top w:val="single" w:sz="4" w:space="0" w:color="auto"/>
              <w:left w:val="nil"/>
              <w:bottom w:val="single" w:sz="4" w:space="0" w:color="auto"/>
              <w:right w:val="single" w:sz="4" w:space="0" w:color="auto"/>
            </w:tcBorders>
            <w:shd w:val="clear" w:color="auto" w:fill="auto"/>
            <w:noWrap/>
            <w:vAlign w:val="center"/>
            <w:hideMark/>
          </w:tcPr>
          <w:p w14:paraId="25779F99" w14:textId="77777777" w:rsidR="007153A1" w:rsidRDefault="007153A1">
            <w:pPr>
              <w:jc w:val="center"/>
              <w:rPr>
                <w:sz w:val="20"/>
                <w:szCs w:val="20"/>
              </w:rPr>
            </w:pPr>
            <w:r>
              <w:rPr>
                <w:sz w:val="20"/>
                <w:szCs w:val="20"/>
              </w:rPr>
              <w:t>ППУ, НЗМ</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7932687A" w14:textId="77777777" w:rsidR="007153A1" w:rsidRDefault="007153A1">
            <w:pPr>
              <w:jc w:val="center"/>
              <w:rPr>
                <w:sz w:val="20"/>
                <w:szCs w:val="20"/>
              </w:rPr>
            </w:pPr>
            <w:r>
              <w:rPr>
                <w:sz w:val="20"/>
                <w:szCs w:val="20"/>
              </w:rPr>
              <w:t>СТД, БКН</w:t>
            </w:r>
          </w:p>
        </w:tc>
        <w:tc>
          <w:tcPr>
            <w:tcW w:w="554" w:type="pct"/>
            <w:tcBorders>
              <w:top w:val="single" w:sz="4" w:space="0" w:color="auto"/>
              <w:left w:val="nil"/>
              <w:bottom w:val="single" w:sz="4" w:space="0" w:color="auto"/>
              <w:right w:val="single" w:sz="4" w:space="0" w:color="auto"/>
            </w:tcBorders>
            <w:shd w:val="clear" w:color="auto" w:fill="auto"/>
            <w:noWrap/>
            <w:vAlign w:val="center"/>
            <w:hideMark/>
          </w:tcPr>
          <w:p w14:paraId="014B43BB" w14:textId="77777777" w:rsidR="007153A1" w:rsidRDefault="007153A1">
            <w:pPr>
              <w:jc w:val="center"/>
              <w:rPr>
                <w:sz w:val="20"/>
                <w:szCs w:val="20"/>
              </w:rPr>
            </w:pPr>
            <w:r>
              <w:rPr>
                <w:sz w:val="20"/>
                <w:szCs w:val="20"/>
              </w:rPr>
              <w:t>Итого</w:t>
            </w:r>
          </w:p>
        </w:tc>
      </w:tr>
      <w:tr w:rsidR="007153A1" w14:paraId="57D197BC"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168D5694" w14:textId="77777777" w:rsidR="007153A1" w:rsidRDefault="007153A1">
            <w:pPr>
              <w:jc w:val="right"/>
              <w:rPr>
                <w:sz w:val="20"/>
                <w:szCs w:val="20"/>
              </w:rPr>
            </w:pPr>
            <w:r>
              <w:rPr>
                <w:sz w:val="20"/>
                <w:szCs w:val="20"/>
              </w:rPr>
              <w:t>25</w:t>
            </w:r>
          </w:p>
        </w:tc>
        <w:tc>
          <w:tcPr>
            <w:tcW w:w="554" w:type="pct"/>
            <w:tcBorders>
              <w:top w:val="nil"/>
              <w:left w:val="nil"/>
              <w:bottom w:val="single" w:sz="4" w:space="0" w:color="auto"/>
              <w:right w:val="single" w:sz="4" w:space="0" w:color="auto"/>
            </w:tcBorders>
            <w:shd w:val="clear" w:color="auto" w:fill="auto"/>
            <w:noWrap/>
            <w:vAlign w:val="center"/>
            <w:hideMark/>
          </w:tcPr>
          <w:p w14:paraId="473F29A8" w14:textId="77777777" w:rsidR="007153A1" w:rsidRDefault="007153A1">
            <w:pPr>
              <w:jc w:val="center"/>
              <w:rPr>
                <w:sz w:val="20"/>
                <w:szCs w:val="20"/>
              </w:rPr>
            </w:pPr>
            <w:r>
              <w:rPr>
                <w:sz w:val="20"/>
                <w:szCs w:val="20"/>
              </w:rPr>
              <w:t>106</w:t>
            </w:r>
          </w:p>
        </w:tc>
        <w:tc>
          <w:tcPr>
            <w:tcW w:w="600" w:type="pct"/>
            <w:tcBorders>
              <w:top w:val="nil"/>
              <w:left w:val="nil"/>
              <w:bottom w:val="single" w:sz="4" w:space="0" w:color="auto"/>
              <w:right w:val="single" w:sz="4" w:space="0" w:color="auto"/>
            </w:tcBorders>
            <w:shd w:val="clear" w:color="auto" w:fill="auto"/>
            <w:noWrap/>
            <w:vAlign w:val="center"/>
            <w:hideMark/>
          </w:tcPr>
          <w:p w14:paraId="5D2DED38" w14:textId="77777777" w:rsidR="007153A1" w:rsidRDefault="007153A1">
            <w:pPr>
              <w:jc w:val="center"/>
              <w:rPr>
                <w:sz w:val="20"/>
                <w:szCs w:val="20"/>
              </w:rPr>
            </w:pPr>
            <w:r>
              <w:rPr>
                <w:sz w:val="20"/>
                <w:szCs w:val="20"/>
              </w:rPr>
              <w:t>0</w:t>
            </w:r>
          </w:p>
        </w:tc>
        <w:tc>
          <w:tcPr>
            <w:tcW w:w="647" w:type="pct"/>
            <w:tcBorders>
              <w:top w:val="nil"/>
              <w:left w:val="nil"/>
              <w:bottom w:val="single" w:sz="4" w:space="0" w:color="auto"/>
              <w:right w:val="single" w:sz="4" w:space="0" w:color="auto"/>
            </w:tcBorders>
            <w:shd w:val="clear" w:color="auto" w:fill="auto"/>
            <w:noWrap/>
            <w:vAlign w:val="center"/>
            <w:hideMark/>
          </w:tcPr>
          <w:p w14:paraId="45F2595B" w14:textId="77777777" w:rsidR="007153A1" w:rsidRDefault="007153A1">
            <w:pPr>
              <w:jc w:val="center"/>
              <w:rPr>
                <w:sz w:val="20"/>
                <w:szCs w:val="20"/>
              </w:rPr>
            </w:pPr>
            <w:r>
              <w:rPr>
                <w:sz w:val="20"/>
                <w:szCs w:val="20"/>
              </w:rPr>
              <w:t>0</w:t>
            </w:r>
          </w:p>
        </w:tc>
        <w:tc>
          <w:tcPr>
            <w:tcW w:w="739" w:type="pct"/>
            <w:tcBorders>
              <w:top w:val="nil"/>
              <w:left w:val="nil"/>
              <w:bottom w:val="single" w:sz="4" w:space="0" w:color="auto"/>
              <w:right w:val="single" w:sz="4" w:space="0" w:color="auto"/>
            </w:tcBorders>
            <w:shd w:val="clear" w:color="auto" w:fill="auto"/>
            <w:noWrap/>
            <w:vAlign w:val="center"/>
            <w:hideMark/>
          </w:tcPr>
          <w:p w14:paraId="7D5AD3FE"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61DF8A82" w14:textId="77777777" w:rsidR="007153A1" w:rsidRDefault="007153A1">
            <w:pPr>
              <w:jc w:val="center"/>
              <w:rPr>
                <w:sz w:val="20"/>
                <w:szCs w:val="20"/>
              </w:rPr>
            </w:pPr>
            <w:r>
              <w:rPr>
                <w:sz w:val="20"/>
                <w:szCs w:val="20"/>
              </w:rPr>
              <w:t>106</w:t>
            </w:r>
          </w:p>
        </w:tc>
      </w:tr>
      <w:tr w:rsidR="007153A1" w14:paraId="33EACF42"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1EB6E077" w14:textId="77777777" w:rsidR="007153A1" w:rsidRDefault="007153A1">
            <w:pPr>
              <w:jc w:val="right"/>
              <w:rPr>
                <w:sz w:val="20"/>
                <w:szCs w:val="20"/>
              </w:rPr>
            </w:pPr>
            <w:r>
              <w:rPr>
                <w:sz w:val="20"/>
                <w:szCs w:val="20"/>
              </w:rPr>
              <w:t>32</w:t>
            </w:r>
          </w:p>
        </w:tc>
        <w:tc>
          <w:tcPr>
            <w:tcW w:w="554" w:type="pct"/>
            <w:tcBorders>
              <w:top w:val="nil"/>
              <w:left w:val="nil"/>
              <w:bottom w:val="single" w:sz="4" w:space="0" w:color="auto"/>
              <w:right w:val="single" w:sz="4" w:space="0" w:color="auto"/>
            </w:tcBorders>
            <w:shd w:val="clear" w:color="auto" w:fill="auto"/>
            <w:noWrap/>
            <w:vAlign w:val="center"/>
            <w:hideMark/>
          </w:tcPr>
          <w:p w14:paraId="68CDEE8C" w14:textId="77777777" w:rsidR="007153A1" w:rsidRDefault="007153A1">
            <w:pPr>
              <w:jc w:val="center"/>
              <w:rPr>
                <w:sz w:val="20"/>
                <w:szCs w:val="20"/>
              </w:rPr>
            </w:pPr>
            <w:r>
              <w:rPr>
                <w:sz w:val="20"/>
                <w:szCs w:val="20"/>
              </w:rPr>
              <w:t>81,4</w:t>
            </w:r>
          </w:p>
        </w:tc>
        <w:tc>
          <w:tcPr>
            <w:tcW w:w="600" w:type="pct"/>
            <w:tcBorders>
              <w:top w:val="nil"/>
              <w:left w:val="nil"/>
              <w:bottom w:val="single" w:sz="4" w:space="0" w:color="auto"/>
              <w:right w:val="single" w:sz="4" w:space="0" w:color="auto"/>
            </w:tcBorders>
            <w:shd w:val="clear" w:color="auto" w:fill="auto"/>
            <w:noWrap/>
            <w:vAlign w:val="center"/>
            <w:hideMark/>
          </w:tcPr>
          <w:p w14:paraId="3F456F57" w14:textId="77777777" w:rsidR="007153A1" w:rsidRDefault="007153A1">
            <w:pPr>
              <w:jc w:val="center"/>
              <w:rPr>
                <w:sz w:val="20"/>
                <w:szCs w:val="20"/>
              </w:rPr>
            </w:pPr>
            <w:r>
              <w:rPr>
                <w:sz w:val="20"/>
                <w:szCs w:val="20"/>
              </w:rPr>
              <w:t>0</w:t>
            </w:r>
          </w:p>
        </w:tc>
        <w:tc>
          <w:tcPr>
            <w:tcW w:w="647" w:type="pct"/>
            <w:tcBorders>
              <w:top w:val="nil"/>
              <w:left w:val="nil"/>
              <w:bottom w:val="single" w:sz="4" w:space="0" w:color="auto"/>
              <w:right w:val="single" w:sz="4" w:space="0" w:color="auto"/>
            </w:tcBorders>
            <w:shd w:val="clear" w:color="auto" w:fill="auto"/>
            <w:noWrap/>
            <w:vAlign w:val="center"/>
            <w:hideMark/>
          </w:tcPr>
          <w:p w14:paraId="65CD2775" w14:textId="77777777" w:rsidR="007153A1" w:rsidRDefault="007153A1">
            <w:pPr>
              <w:jc w:val="center"/>
              <w:rPr>
                <w:sz w:val="20"/>
                <w:szCs w:val="20"/>
              </w:rPr>
            </w:pPr>
            <w:r>
              <w:rPr>
                <w:sz w:val="20"/>
                <w:szCs w:val="20"/>
              </w:rPr>
              <w:t>70,5</w:t>
            </w:r>
          </w:p>
        </w:tc>
        <w:tc>
          <w:tcPr>
            <w:tcW w:w="739" w:type="pct"/>
            <w:tcBorders>
              <w:top w:val="nil"/>
              <w:left w:val="nil"/>
              <w:bottom w:val="single" w:sz="4" w:space="0" w:color="auto"/>
              <w:right w:val="single" w:sz="4" w:space="0" w:color="auto"/>
            </w:tcBorders>
            <w:shd w:val="clear" w:color="auto" w:fill="auto"/>
            <w:noWrap/>
            <w:vAlign w:val="center"/>
            <w:hideMark/>
          </w:tcPr>
          <w:p w14:paraId="0A6F9EF4"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575D5DF8" w14:textId="77777777" w:rsidR="007153A1" w:rsidRDefault="007153A1">
            <w:pPr>
              <w:jc w:val="center"/>
              <w:rPr>
                <w:sz w:val="20"/>
                <w:szCs w:val="20"/>
              </w:rPr>
            </w:pPr>
            <w:r>
              <w:rPr>
                <w:sz w:val="20"/>
                <w:szCs w:val="20"/>
              </w:rPr>
              <w:t>151,9</w:t>
            </w:r>
          </w:p>
        </w:tc>
      </w:tr>
      <w:tr w:rsidR="007153A1" w14:paraId="1A6ECD21"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1B802F51" w14:textId="77777777" w:rsidR="007153A1" w:rsidRDefault="007153A1">
            <w:pPr>
              <w:jc w:val="right"/>
              <w:rPr>
                <w:sz w:val="20"/>
                <w:szCs w:val="20"/>
              </w:rPr>
            </w:pPr>
            <w:r>
              <w:rPr>
                <w:sz w:val="20"/>
                <w:szCs w:val="20"/>
              </w:rPr>
              <w:t>57</w:t>
            </w:r>
          </w:p>
        </w:tc>
        <w:tc>
          <w:tcPr>
            <w:tcW w:w="554" w:type="pct"/>
            <w:tcBorders>
              <w:top w:val="nil"/>
              <w:left w:val="nil"/>
              <w:bottom w:val="single" w:sz="4" w:space="0" w:color="auto"/>
              <w:right w:val="single" w:sz="4" w:space="0" w:color="auto"/>
            </w:tcBorders>
            <w:shd w:val="clear" w:color="auto" w:fill="auto"/>
            <w:noWrap/>
            <w:vAlign w:val="center"/>
            <w:hideMark/>
          </w:tcPr>
          <w:p w14:paraId="1FA3EE06" w14:textId="77777777" w:rsidR="007153A1" w:rsidRDefault="007153A1">
            <w:pPr>
              <w:jc w:val="center"/>
              <w:rPr>
                <w:sz w:val="20"/>
                <w:szCs w:val="20"/>
              </w:rPr>
            </w:pPr>
            <w:r>
              <w:rPr>
                <w:sz w:val="20"/>
                <w:szCs w:val="20"/>
              </w:rPr>
              <w:t>1595,2</w:t>
            </w:r>
          </w:p>
        </w:tc>
        <w:tc>
          <w:tcPr>
            <w:tcW w:w="600" w:type="pct"/>
            <w:tcBorders>
              <w:top w:val="nil"/>
              <w:left w:val="nil"/>
              <w:bottom w:val="single" w:sz="4" w:space="0" w:color="auto"/>
              <w:right w:val="single" w:sz="4" w:space="0" w:color="auto"/>
            </w:tcBorders>
            <w:shd w:val="clear" w:color="auto" w:fill="auto"/>
            <w:noWrap/>
            <w:vAlign w:val="center"/>
            <w:hideMark/>
          </w:tcPr>
          <w:p w14:paraId="6EEF2D79" w14:textId="77777777" w:rsidR="007153A1" w:rsidRDefault="007153A1">
            <w:pPr>
              <w:jc w:val="center"/>
              <w:rPr>
                <w:sz w:val="20"/>
                <w:szCs w:val="20"/>
              </w:rPr>
            </w:pPr>
            <w:r>
              <w:rPr>
                <w:sz w:val="20"/>
                <w:szCs w:val="20"/>
              </w:rPr>
              <w:t>131</w:t>
            </w:r>
          </w:p>
        </w:tc>
        <w:tc>
          <w:tcPr>
            <w:tcW w:w="647" w:type="pct"/>
            <w:tcBorders>
              <w:top w:val="nil"/>
              <w:left w:val="nil"/>
              <w:bottom w:val="single" w:sz="4" w:space="0" w:color="auto"/>
              <w:right w:val="single" w:sz="4" w:space="0" w:color="auto"/>
            </w:tcBorders>
            <w:shd w:val="clear" w:color="auto" w:fill="auto"/>
            <w:noWrap/>
            <w:vAlign w:val="center"/>
            <w:hideMark/>
          </w:tcPr>
          <w:p w14:paraId="68B07E3B" w14:textId="77777777" w:rsidR="007153A1" w:rsidRDefault="007153A1">
            <w:pPr>
              <w:jc w:val="center"/>
              <w:rPr>
                <w:sz w:val="20"/>
                <w:szCs w:val="20"/>
              </w:rPr>
            </w:pPr>
            <w:r>
              <w:rPr>
                <w:sz w:val="20"/>
                <w:szCs w:val="20"/>
              </w:rPr>
              <w:t>699,3</w:t>
            </w:r>
          </w:p>
        </w:tc>
        <w:tc>
          <w:tcPr>
            <w:tcW w:w="739" w:type="pct"/>
            <w:tcBorders>
              <w:top w:val="nil"/>
              <w:left w:val="nil"/>
              <w:bottom w:val="single" w:sz="4" w:space="0" w:color="auto"/>
              <w:right w:val="single" w:sz="4" w:space="0" w:color="auto"/>
            </w:tcBorders>
            <w:shd w:val="clear" w:color="auto" w:fill="auto"/>
            <w:noWrap/>
            <w:vAlign w:val="center"/>
            <w:hideMark/>
          </w:tcPr>
          <w:p w14:paraId="55E78043" w14:textId="77777777" w:rsidR="007153A1" w:rsidRDefault="007153A1">
            <w:pPr>
              <w:jc w:val="center"/>
              <w:rPr>
                <w:sz w:val="20"/>
                <w:szCs w:val="20"/>
              </w:rPr>
            </w:pPr>
            <w:r>
              <w:rPr>
                <w:sz w:val="20"/>
                <w:szCs w:val="20"/>
              </w:rPr>
              <w:t>65,2</w:t>
            </w:r>
          </w:p>
        </w:tc>
        <w:tc>
          <w:tcPr>
            <w:tcW w:w="554" w:type="pct"/>
            <w:tcBorders>
              <w:top w:val="nil"/>
              <w:left w:val="nil"/>
              <w:bottom w:val="single" w:sz="4" w:space="0" w:color="auto"/>
              <w:right w:val="single" w:sz="4" w:space="0" w:color="auto"/>
            </w:tcBorders>
            <w:shd w:val="clear" w:color="auto" w:fill="auto"/>
            <w:noWrap/>
            <w:vAlign w:val="center"/>
            <w:hideMark/>
          </w:tcPr>
          <w:p w14:paraId="7B58D84C" w14:textId="77777777" w:rsidR="007153A1" w:rsidRDefault="007153A1">
            <w:pPr>
              <w:jc w:val="center"/>
              <w:rPr>
                <w:sz w:val="20"/>
                <w:szCs w:val="20"/>
              </w:rPr>
            </w:pPr>
            <w:r>
              <w:rPr>
                <w:sz w:val="20"/>
                <w:szCs w:val="20"/>
              </w:rPr>
              <w:t>2490,7</w:t>
            </w:r>
          </w:p>
        </w:tc>
      </w:tr>
      <w:tr w:rsidR="007153A1" w14:paraId="2AC781DB"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27C025A9" w14:textId="77777777" w:rsidR="007153A1" w:rsidRDefault="007153A1">
            <w:pPr>
              <w:jc w:val="right"/>
              <w:rPr>
                <w:sz w:val="20"/>
                <w:szCs w:val="20"/>
              </w:rPr>
            </w:pPr>
            <w:r>
              <w:rPr>
                <w:sz w:val="20"/>
                <w:szCs w:val="20"/>
              </w:rPr>
              <w:t>76</w:t>
            </w:r>
          </w:p>
        </w:tc>
        <w:tc>
          <w:tcPr>
            <w:tcW w:w="554" w:type="pct"/>
            <w:tcBorders>
              <w:top w:val="nil"/>
              <w:left w:val="nil"/>
              <w:bottom w:val="single" w:sz="4" w:space="0" w:color="auto"/>
              <w:right w:val="single" w:sz="4" w:space="0" w:color="auto"/>
            </w:tcBorders>
            <w:shd w:val="clear" w:color="auto" w:fill="auto"/>
            <w:noWrap/>
            <w:vAlign w:val="center"/>
            <w:hideMark/>
          </w:tcPr>
          <w:p w14:paraId="1171807D" w14:textId="77777777" w:rsidR="007153A1" w:rsidRDefault="007153A1">
            <w:pPr>
              <w:jc w:val="center"/>
              <w:rPr>
                <w:sz w:val="20"/>
                <w:szCs w:val="20"/>
              </w:rPr>
            </w:pPr>
            <w:r>
              <w:rPr>
                <w:sz w:val="20"/>
                <w:szCs w:val="20"/>
              </w:rPr>
              <w:t>544,8</w:t>
            </w:r>
          </w:p>
        </w:tc>
        <w:tc>
          <w:tcPr>
            <w:tcW w:w="600" w:type="pct"/>
            <w:tcBorders>
              <w:top w:val="nil"/>
              <w:left w:val="nil"/>
              <w:bottom w:val="single" w:sz="4" w:space="0" w:color="auto"/>
              <w:right w:val="single" w:sz="4" w:space="0" w:color="auto"/>
            </w:tcBorders>
            <w:shd w:val="clear" w:color="auto" w:fill="auto"/>
            <w:noWrap/>
            <w:vAlign w:val="center"/>
            <w:hideMark/>
          </w:tcPr>
          <w:p w14:paraId="4A5B08D0" w14:textId="77777777" w:rsidR="007153A1" w:rsidRDefault="007153A1">
            <w:pPr>
              <w:jc w:val="center"/>
              <w:rPr>
                <w:sz w:val="20"/>
                <w:szCs w:val="20"/>
              </w:rPr>
            </w:pPr>
            <w:r>
              <w:rPr>
                <w:sz w:val="20"/>
                <w:szCs w:val="20"/>
              </w:rPr>
              <w:t>20,2</w:t>
            </w:r>
          </w:p>
        </w:tc>
        <w:tc>
          <w:tcPr>
            <w:tcW w:w="647" w:type="pct"/>
            <w:tcBorders>
              <w:top w:val="nil"/>
              <w:left w:val="nil"/>
              <w:bottom w:val="single" w:sz="4" w:space="0" w:color="auto"/>
              <w:right w:val="single" w:sz="4" w:space="0" w:color="auto"/>
            </w:tcBorders>
            <w:shd w:val="clear" w:color="auto" w:fill="auto"/>
            <w:noWrap/>
            <w:vAlign w:val="center"/>
            <w:hideMark/>
          </w:tcPr>
          <w:p w14:paraId="216DDF64" w14:textId="77777777" w:rsidR="007153A1" w:rsidRDefault="007153A1">
            <w:pPr>
              <w:jc w:val="center"/>
              <w:rPr>
                <w:sz w:val="20"/>
                <w:szCs w:val="20"/>
              </w:rPr>
            </w:pPr>
            <w:r>
              <w:rPr>
                <w:sz w:val="20"/>
                <w:szCs w:val="20"/>
              </w:rPr>
              <w:t>206,2</w:t>
            </w:r>
          </w:p>
        </w:tc>
        <w:tc>
          <w:tcPr>
            <w:tcW w:w="739" w:type="pct"/>
            <w:tcBorders>
              <w:top w:val="nil"/>
              <w:left w:val="nil"/>
              <w:bottom w:val="single" w:sz="4" w:space="0" w:color="auto"/>
              <w:right w:val="single" w:sz="4" w:space="0" w:color="auto"/>
            </w:tcBorders>
            <w:shd w:val="clear" w:color="auto" w:fill="auto"/>
            <w:noWrap/>
            <w:vAlign w:val="center"/>
            <w:hideMark/>
          </w:tcPr>
          <w:p w14:paraId="0F1FD247"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567A3EC9" w14:textId="77777777" w:rsidR="007153A1" w:rsidRDefault="007153A1">
            <w:pPr>
              <w:jc w:val="center"/>
              <w:rPr>
                <w:sz w:val="20"/>
                <w:szCs w:val="20"/>
              </w:rPr>
            </w:pPr>
            <w:r>
              <w:rPr>
                <w:sz w:val="20"/>
                <w:szCs w:val="20"/>
              </w:rPr>
              <w:t>771,2</w:t>
            </w:r>
          </w:p>
        </w:tc>
      </w:tr>
      <w:tr w:rsidR="007153A1" w14:paraId="74068E5E"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7C870F50" w14:textId="77777777" w:rsidR="007153A1" w:rsidRDefault="007153A1">
            <w:pPr>
              <w:jc w:val="right"/>
              <w:rPr>
                <w:sz w:val="20"/>
                <w:szCs w:val="20"/>
              </w:rPr>
            </w:pPr>
            <w:r>
              <w:rPr>
                <w:sz w:val="20"/>
                <w:szCs w:val="20"/>
              </w:rPr>
              <w:t>89</w:t>
            </w:r>
          </w:p>
        </w:tc>
        <w:tc>
          <w:tcPr>
            <w:tcW w:w="554" w:type="pct"/>
            <w:tcBorders>
              <w:top w:val="nil"/>
              <w:left w:val="nil"/>
              <w:bottom w:val="single" w:sz="4" w:space="0" w:color="auto"/>
              <w:right w:val="single" w:sz="4" w:space="0" w:color="auto"/>
            </w:tcBorders>
            <w:shd w:val="clear" w:color="auto" w:fill="auto"/>
            <w:noWrap/>
            <w:vAlign w:val="center"/>
            <w:hideMark/>
          </w:tcPr>
          <w:p w14:paraId="646371D6" w14:textId="77777777" w:rsidR="007153A1" w:rsidRDefault="007153A1">
            <w:pPr>
              <w:jc w:val="center"/>
              <w:rPr>
                <w:sz w:val="20"/>
                <w:szCs w:val="20"/>
              </w:rPr>
            </w:pPr>
            <w:r>
              <w:rPr>
                <w:sz w:val="20"/>
                <w:szCs w:val="20"/>
              </w:rPr>
              <w:t>133,8</w:t>
            </w:r>
          </w:p>
        </w:tc>
        <w:tc>
          <w:tcPr>
            <w:tcW w:w="600" w:type="pct"/>
            <w:tcBorders>
              <w:top w:val="nil"/>
              <w:left w:val="nil"/>
              <w:bottom w:val="single" w:sz="4" w:space="0" w:color="auto"/>
              <w:right w:val="single" w:sz="4" w:space="0" w:color="auto"/>
            </w:tcBorders>
            <w:shd w:val="clear" w:color="auto" w:fill="auto"/>
            <w:noWrap/>
            <w:vAlign w:val="center"/>
            <w:hideMark/>
          </w:tcPr>
          <w:p w14:paraId="56130FA8" w14:textId="77777777" w:rsidR="007153A1" w:rsidRDefault="007153A1">
            <w:pPr>
              <w:jc w:val="center"/>
              <w:rPr>
                <w:sz w:val="20"/>
                <w:szCs w:val="20"/>
              </w:rPr>
            </w:pPr>
            <w:r>
              <w:rPr>
                <w:sz w:val="20"/>
                <w:szCs w:val="20"/>
              </w:rPr>
              <w:t>31,8</w:t>
            </w:r>
          </w:p>
        </w:tc>
        <w:tc>
          <w:tcPr>
            <w:tcW w:w="647" w:type="pct"/>
            <w:tcBorders>
              <w:top w:val="nil"/>
              <w:left w:val="nil"/>
              <w:bottom w:val="single" w:sz="4" w:space="0" w:color="auto"/>
              <w:right w:val="single" w:sz="4" w:space="0" w:color="auto"/>
            </w:tcBorders>
            <w:shd w:val="clear" w:color="auto" w:fill="auto"/>
            <w:noWrap/>
            <w:vAlign w:val="center"/>
            <w:hideMark/>
          </w:tcPr>
          <w:p w14:paraId="344C95F8" w14:textId="77777777" w:rsidR="007153A1" w:rsidRDefault="007153A1">
            <w:pPr>
              <w:jc w:val="center"/>
              <w:rPr>
                <w:sz w:val="20"/>
                <w:szCs w:val="20"/>
              </w:rPr>
            </w:pPr>
            <w:r>
              <w:rPr>
                <w:sz w:val="20"/>
                <w:szCs w:val="20"/>
              </w:rPr>
              <w:t>0</w:t>
            </w:r>
          </w:p>
        </w:tc>
        <w:tc>
          <w:tcPr>
            <w:tcW w:w="739" w:type="pct"/>
            <w:tcBorders>
              <w:top w:val="nil"/>
              <w:left w:val="nil"/>
              <w:bottom w:val="single" w:sz="4" w:space="0" w:color="auto"/>
              <w:right w:val="single" w:sz="4" w:space="0" w:color="auto"/>
            </w:tcBorders>
            <w:shd w:val="clear" w:color="auto" w:fill="auto"/>
            <w:noWrap/>
            <w:vAlign w:val="center"/>
            <w:hideMark/>
          </w:tcPr>
          <w:p w14:paraId="7922212F"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60C80221" w14:textId="77777777" w:rsidR="007153A1" w:rsidRDefault="007153A1">
            <w:pPr>
              <w:jc w:val="center"/>
              <w:rPr>
                <w:sz w:val="20"/>
                <w:szCs w:val="20"/>
              </w:rPr>
            </w:pPr>
            <w:r>
              <w:rPr>
                <w:sz w:val="20"/>
                <w:szCs w:val="20"/>
              </w:rPr>
              <w:t>165,6</w:t>
            </w:r>
          </w:p>
        </w:tc>
      </w:tr>
      <w:tr w:rsidR="007153A1" w14:paraId="7FC09B62"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3A9098F2" w14:textId="77777777" w:rsidR="007153A1" w:rsidRDefault="007153A1">
            <w:pPr>
              <w:jc w:val="right"/>
              <w:rPr>
                <w:sz w:val="20"/>
                <w:szCs w:val="20"/>
              </w:rPr>
            </w:pPr>
            <w:r>
              <w:rPr>
                <w:sz w:val="20"/>
                <w:szCs w:val="20"/>
              </w:rPr>
              <w:t>108</w:t>
            </w:r>
          </w:p>
        </w:tc>
        <w:tc>
          <w:tcPr>
            <w:tcW w:w="554" w:type="pct"/>
            <w:tcBorders>
              <w:top w:val="nil"/>
              <w:left w:val="nil"/>
              <w:bottom w:val="single" w:sz="4" w:space="0" w:color="auto"/>
              <w:right w:val="single" w:sz="4" w:space="0" w:color="auto"/>
            </w:tcBorders>
            <w:shd w:val="clear" w:color="auto" w:fill="auto"/>
            <w:noWrap/>
            <w:vAlign w:val="center"/>
            <w:hideMark/>
          </w:tcPr>
          <w:p w14:paraId="58484BDD" w14:textId="77777777" w:rsidR="007153A1" w:rsidRDefault="007153A1">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68932FDB" w14:textId="77777777" w:rsidR="007153A1" w:rsidRDefault="007153A1">
            <w:pPr>
              <w:jc w:val="center"/>
              <w:rPr>
                <w:sz w:val="20"/>
                <w:szCs w:val="20"/>
              </w:rPr>
            </w:pPr>
            <w:r>
              <w:rPr>
                <w:sz w:val="20"/>
                <w:szCs w:val="20"/>
              </w:rPr>
              <w:t>0</w:t>
            </w:r>
          </w:p>
        </w:tc>
        <w:tc>
          <w:tcPr>
            <w:tcW w:w="647" w:type="pct"/>
            <w:tcBorders>
              <w:top w:val="nil"/>
              <w:left w:val="nil"/>
              <w:bottom w:val="single" w:sz="4" w:space="0" w:color="auto"/>
              <w:right w:val="single" w:sz="4" w:space="0" w:color="auto"/>
            </w:tcBorders>
            <w:shd w:val="clear" w:color="auto" w:fill="auto"/>
            <w:noWrap/>
            <w:vAlign w:val="center"/>
            <w:hideMark/>
          </w:tcPr>
          <w:p w14:paraId="719FC4D7" w14:textId="77777777" w:rsidR="007153A1" w:rsidRDefault="007153A1">
            <w:pPr>
              <w:jc w:val="center"/>
              <w:rPr>
                <w:sz w:val="20"/>
                <w:szCs w:val="20"/>
              </w:rPr>
            </w:pPr>
            <w:r>
              <w:rPr>
                <w:sz w:val="20"/>
                <w:szCs w:val="20"/>
              </w:rPr>
              <w:t>523</w:t>
            </w:r>
          </w:p>
        </w:tc>
        <w:tc>
          <w:tcPr>
            <w:tcW w:w="739" w:type="pct"/>
            <w:tcBorders>
              <w:top w:val="nil"/>
              <w:left w:val="nil"/>
              <w:bottom w:val="single" w:sz="4" w:space="0" w:color="auto"/>
              <w:right w:val="single" w:sz="4" w:space="0" w:color="auto"/>
            </w:tcBorders>
            <w:shd w:val="clear" w:color="auto" w:fill="auto"/>
            <w:noWrap/>
            <w:vAlign w:val="center"/>
            <w:hideMark/>
          </w:tcPr>
          <w:p w14:paraId="194F559B"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732223B4" w14:textId="77777777" w:rsidR="007153A1" w:rsidRDefault="007153A1">
            <w:pPr>
              <w:jc w:val="center"/>
              <w:rPr>
                <w:sz w:val="20"/>
                <w:szCs w:val="20"/>
              </w:rPr>
            </w:pPr>
            <w:r>
              <w:rPr>
                <w:sz w:val="20"/>
                <w:szCs w:val="20"/>
              </w:rPr>
              <w:t>523</w:t>
            </w:r>
          </w:p>
        </w:tc>
      </w:tr>
      <w:tr w:rsidR="007153A1" w14:paraId="6F718806"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6F25823D" w14:textId="77777777" w:rsidR="007153A1" w:rsidRDefault="007153A1">
            <w:pPr>
              <w:jc w:val="right"/>
              <w:rPr>
                <w:sz w:val="20"/>
                <w:szCs w:val="20"/>
              </w:rPr>
            </w:pPr>
            <w:r>
              <w:rPr>
                <w:sz w:val="20"/>
                <w:szCs w:val="20"/>
              </w:rPr>
              <w:t>133</w:t>
            </w:r>
          </w:p>
        </w:tc>
        <w:tc>
          <w:tcPr>
            <w:tcW w:w="554" w:type="pct"/>
            <w:tcBorders>
              <w:top w:val="nil"/>
              <w:left w:val="nil"/>
              <w:bottom w:val="single" w:sz="4" w:space="0" w:color="auto"/>
              <w:right w:val="single" w:sz="4" w:space="0" w:color="auto"/>
            </w:tcBorders>
            <w:shd w:val="clear" w:color="auto" w:fill="auto"/>
            <w:noWrap/>
            <w:vAlign w:val="center"/>
            <w:hideMark/>
          </w:tcPr>
          <w:p w14:paraId="0D024916" w14:textId="77777777" w:rsidR="007153A1" w:rsidRDefault="007153A1">
            <w:pPr>
              <w:jc w:val="center"/>
              <w:rPr>
                <w:sz w:val="20"/>
                <w:szCs w:val="20"/>
              </w:rPr>
            </w:pPr>
            <w:r>
              <w:rPr>
                <w:sz w:val="20"/>
                <w:szCs w:val="20"/>
              </w:rPr>
              <w:t>301,8</w:t>
            </w:r>
          </w:p>
        </w:tc>
        <w:tc>
          <w:tcPr>
            <w:tcW w:w="600" w:type="pct"/>
            <w:tcBorders>
              <w:top w:val="nil"/>
              <w:left w:val="nil"/>
              <w:bottom w:val="single" w:sz="4" w:space="0" w:color="auto"/>
              <w:right w:val="single" w:sz="4" w:space="0" w:color="auto"/>
            </w:tcBorders>
            <w:shd w:val="clear" w:color="auto" w:fill="auto"/>
            <w:noWrap/>
            <w:vAlign w:val="center"/>
            <w:hideMark/>
          </w:tcPr>
          <w:p w14:paraId="2BBA8C43" w14:textId="77777777" w:rsidR="007153A1" w:rsidRDefault="007153A1">
            <w:pPr>
              <w:jc w:val="center"/>
              <w:rPr>
                <w:sz w:val="20"/>
                <w:szCs w:val="20"/>
              </w:rPr>
            </w:pPr>
            <w:r>
              <w:rPr>
                <w:sz w:val="20"/>
                <w:szCs w:val="20"/>
              </w:rPr>
              <w:t>0</w:t>
            </w:r>
          </w:p>
        </w:tc>
        <w:tc>
          <w:tcPr>
            <w:tcW w:w="647" w:type="pct"/>
            <w:tcBorders>
              <w:top w:val="nil"/>
              <w:left w:val="nil"/>
              <w:bottom w:val="single" w:sz="4" w:space="0" w:color="auto"/>
              <w:right w:val="single" w:sz="4" w:space="0" w:color="auto"/>
            </w:tcBorders>
            <w:shd w:val="clear" w:color="auto" w:fill="auto"/>
            <w:noWrap/>
            <w:vAlign w:val="center"/>
            <w:hideMark/>
          </w:tcPr>
          <w:p w14:paraId="2EA3B3D1" w14:textId="77777777" w:rsidR="007153A1" w:rsidRDefault="007153A1">
            <w:pPr>
              <w:jc w:val="center"/>
              <w:rPr>
                <w:sz w:val="20"/>
                <w:szCs w:val="20"/>
              </w:rPr>
            </w:pPr>
            <w:r>
              <w:rPr>
                <w:sz w:val="20"/>
                <w:szCs w:val="20"/>
              </w:rPr>
              <w:t>0</w:t>
            </w:r>
          </w:p>
        </w:tc>
        <w:tc>
          <w:tcPr>
            <w:tcW w:w="739" w:type="pct"/>
            <w:tcBorders>
              <w:top w:val="nil"/>
              <w:left w:val="nil"/>
              <w:bottom w:val="single" w:sz="4" w:space="0" w:color="auto"/>
              <w:right w:val="single" w:sz="4" w:space="0" w:color="auto"/>
            </w:tcBorders>
            <w:shd w:val="clear" w:color="auto" w:fill="auto"/>
            <w:noWrap/>
            <w:vAlign w:val="center"/>
            <w:hideMark/>
          </w:tcPr>
          <w:p w14:paraId="59362BB8"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3D6BE65E" w14:textId="77777777" w:rsidR="007153A1" w:rsidRDefault="007153A1">
            <w:pPr>
              <w:jc w:val="center"/>
              <w:rPr>
                <w:sz w:val="20"/>
                <w:szCs w:val="20"/>
              </w:rPr>
            </w:pPr>
            <w:r>
              <w:rPr>
                <w:sz w:val="20"/>
                <w:szCs w:val="20"/>
              </w:rPr>
              <w:t>301,8</w:t>
            </w:r>
          </w:p>
        </w:tc>
      </w:tr>
      <w:tr w:rsidR="007153A1" w14:paraId="7817D911"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717C5340" w14:textId="77777777" w:rsidR="007153A1" w:rsidRDefault="007153A1">
            <w:pPr>
              <w:jc w:val="right"/>
              <w:rPr>
                <w:sz w:val="20"/>
                <w:szCs w:val="20"/>
              </w:rPr>
            </w:pPr>
            <w:r>
              <w:rPr>
                <w:sz w:val="20"/>
                <w:szCs w:val="20"/>
              </w:rPr>
              <w:t>159</w:t>
            </w:r>
          </w:p>
        </w:tc>
        <w:tc>
          <w:tcPr>
            <w:tcW w:w="554" w:type="pct"/>
            <w:tcBorders>
              <w:top w:val="nil"/>
              <w:left w:val="nil"/>
              <w:bottom w:val="single" w:sz="4" w:space="0" w:color="auto"/>
              <w:right w:val="single" w:sz="4" w:space="0" w:color="auto"/>
            </w:tcBorders>
            <w:shd w:val="clear" w:color="auto" w:fill="auto"/>
            <w:noWrap/>
            <w:vAlign w:val="center"/>
            <w:hideMark/>
          </w:tcPr>
          <w:p w14:paraId="4992AEDE" w14:textId="77777777" w:rsidR="007153A1" w:rsidRDefault="007153A1">
            <w:pPr>
              <w:jc w:val="center"/>
              <w:rPr>
                <w:sz w:val="20"/>
                <w:szCs w:val="20"/>
              </w:rPr>
            </w:pPr>
            <w:r>
              <w:rPr>
                <w:sz w:val="20"/>
                <w:szCs w:val="20"/>
              </w:rPr>
              <w:t>722,4</w:t>
            </w:r>
          </w:p>
        </w:tc>
        <w:tc>
          <w:tcPr>
            <w:tcW w:w="600" w:type="pct"/>
            <w:tcBorders>
              <w:top w:val="nil"/>
              <w:left w:val="nil"/>
              <w:bottom w:val="single" w:sz="4" w:space="0" w:color="auto"/>
              <w:right w:val="single" w:sz="4" w:space="0" w:color="auto"/>
            </w:tcBorders>
            <w:shd w:val="clear" w:color="auto" w:fill="auto"/>
            <w:noWrap/>
            <w:vAlign w:val="center"/>
            <w:hideMark/>
          </w:tcPr>
          <w:p w14:paraId="1B4B54CA" w14:textId="77777777" w:rsidR="007153A1" w:rsidRDefault="007153A1">
            <w:pPr>
              <w:jc w:val="center"/>
              <w:rPr>
                <w:sz w:val="20"/>
                <w:szCs w:val="20"/>
              </w:rPr>
            </w:pPr>
            <w:r>
              <w:rPr>
                <w:sz w:val="20"/>
                <w:szCs w:val="20"/>
              </w:rPr>
              <w:t>50,2</w:t>
            </w:r>
          </w:p>
        </w:tc>
        <w:tc>
          <w:tcPr>
            <w:tcW w:w="647" w:type="pct"/>
            <w:tcBorders>
              <w:top w:val="nil"/>
              <w:left w:val="nil"/>
              <w:bottom w:val="single" w:sz="4" w:space="0" w:color="auto"/>
              <w:right w:val="single" w:sz="4" w:space="0" w:color="auto"/>
            </w:tcBorders>
            <w:shd w:val="clear" w:color="auto" w:fill="auto"/>
            <w:noWrap/>
            <w:vAlign w:val="center"/>
            <w:hideMark/>
          </w:tcPr>
          <w:p w14:paraId="34009091" w14:textId="77777777" w:rsidR="007153A1" w:rsidRDefault="007153A1">
            <w:pPr>
              <w:jc w:val="center"/>
              <w:rPr>
                <w:sz w:val="20"/>
                <w:szCs w:val="20"/>
              </w:rPr>
            </w:pPr>
            <w:r>
              <w:rPr>
                <w:sz w:val="20"/>
                <w:szCs w:val="20"/>
              </w:rPr>
              <w:t>1029</w:t>
            </w:r>
          </w:p>
        </w:tc>
        <w:tc>
          <w:tcPr>
            <w:tcW w:w="739" w:type="pct"/>
            <w:tcBorders>
              <w:top w:val="nil"/>
              <w:left w:val="nil"/>
              <w:bottom w:val="single" w:sz="4" w:space="0" w:color="auto"/>
              <w:right w:val="single" w:sz="4" w:space="0" w:color="auto"/>
            </w:tcBorders>
            <w:shd w:val="clear" w:color="auto" w:fill="auto"/>
            <w:noWrap/>
            <w:vAlign w:val="center"/>
            <w:hideMark/>
          </w:tcPr>
          <w:p w14:paraId="14B6D395"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3FB4045A" w14:textId="77777777" w:rsidR="007153A1" w:rsidRDefault="007153A1">
            <w:pPr>
              <w:jc w:val="center"/>
              <w:rPr>
                <w:sz w:val="20"/>
                <w:szCs w:val="20"/>
              </w:rPr>
            </w:pPr>
            <w:r>
              <w:rPr>
                <w:sz w:val="20"/>
                <w:szCs w:val="20"/>
              </w:rPr>
              <w:t>1801,6</w:t>
            </w:r>
          </w:p>
        </w:tc>
      </w:tr>
      <w:tr w:rsidR="007153A1" w14:paraId="3A3185CD"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45EF625A" w14:textId="77777777" w:rsidR="007153A1" w:rsidRDefault="007153A1">
            <w:pPr>
              <w:jc w:val="right"/>
              <w:rPr>
                <w:sz w:val="20"/>
                <w:szCs w:val="20"/>
              </w:rPr>
            </w:pPr>
            <w:r>
              <w:rPr>
                <w:sz w:val="20"/>
                <w:szCs w:val="20"/>
              </w:rPr>
              <w:t>219</w:t>
            </w:r>
          </w:p>
        </w:tc>
        <w:tc>
          <w:tcPr>
            <w:tcW w:w="554" w:type="pct"/>
            <w:tcBorders>
              <w:top w:val="nil"/>
              <w:left w:val="nil"/>
              <w:bottom w:val="single" w:sz="4" w:space="0" w:color="auto"/>
              <w:right w:val="single" w:sz="4" w:space="0" w:color="auto"/>
            </w:tcBorders>
            <w:shd w:val="clear" w:color="auto" w:fill="auto"/>
            <w:noWrap/>
            <w:vAlign w:val="center"/>
            <w:hideMark/>
          </w:tcPr>
          <w:p w14:paraId="0B9CF63B" w14:textId="77777777" w:rsidR="007153A1" w:rsidRDefault="007153A1">
            <w:pPr>
              <w:jc w:val="center"/>
              <w:rPr>
                <w:sz w:val="20"/>
                <w:szCs w:val="20"/>
              </w:rPr>
            </w:pPr>
            <w:r>
              <w:rPr>
                <w:sz w:val="20"/>
                <w:szCs w:val="20"/>
              </w:rPr>
              <w:t>484,4</w:t>
            </w:r>
          </w:p>
        </w:tc>
        <w:tc>
          <w:tcPr>
            <w:tcW w:w="600" w:type="pct"/>
            <w:tcBorders>
              <w:top w:val="nil"/>
              <w:left w:val="nil"/>
              <w:bottom w:val="single" w:sz="4" w:space="0" w:color="auto"/>
              <w:right w:val="single" w:sz="4" w:space="0" w:color="auto"/>
            </w:tcBorders>
            <w:shd w:val="clear" w:color="auto" w:fill="auto"/>
            <w:noWrap/>
            <w:vAlign w:val="center"/>
            <w:hideMark/>
          </w:tcPr>
          <w:p w14:paraId="1F9EFF9D" w14:textId="77777777" w:rsidR="007153A1" w:rsidRDefault="007153A1">
            <w:pPr>
              <w:jc w:val="center"/>
              <w:rPr>
                <w:sz w:val="20"/>
                <w:szCs w:val="20"/>
              </w:rPr>
            </w:pPr>
            <w:r>
              <w:rPr>
                <w:sz w:val="20"/>
                <w:szCs w:val="20"/>
              </w:rPr>
              <w:t>0</w:t>
            </w:r>
          </w:p>
        </w:tc>
        <w:tc>
          <w:tcPr>
            <w:tcW w:w="647" w:type="pct"/>
            <w:tcBorders>
              <w:top w:val="nil"/>
              <w:left w:val="nil"/>
              <w:bottom w:val="single" w:sz="4" w:space="0" w:color="auto"/>
              <w:right w:val="single" w:sz="4" w:space="0" w:color="auto"/>
            </w:tcBorders>
            <w:shd w:val="clear" w:color="auto" w:fill="auto"/>
            <w:noWrap/>
            <w:vAlign w:val="center"/>
            <w:hideMark/>
          </w:tcPr>
          <w:p w14:paraId="31C0FD22" w14:textId="77777777" w:rsidR="007153A1" w:rsidRDefault="007153A1">
            <w:pPr>
              <w:jc w:val="center"/>
              <w:rPr>
                <w:sz w:val="20"/>
                <w:szCs w:val="20"/>
              </w:rPr>
            </w:pPr>
            <w:r>
              <w:rPr>
                <w:sz w:val="20"/>
                <w:szCs w:val="20"/>
              </w:rPr>
              <w:t>0</w:t>
            </w:r>
          </w:p>
        </w:tc>
        <w:tc>
          <w:tcPr>
            <w:tcW w:w="739" w:type="pct"/>
            <w:tcBorders>
              <w:top w:val="nil"/>
              <w:left w:val="nil"/>
              <w:bottom w:val="single" w:sz="4" w:space="0" w:color="auto"/>
              <w:right w:val="single" w:sz="4" w:space="0" w:color="auto"/>
            </w:tcBorders>
            <w:shd w:val="clear" w:color="auto" w:fill="auto"/>
            <w:noWrap/>
            <w:vAlign w:val="center"/>
            <w:hideMark/>
          </w:tcPr>
          <w:p w14:paraId="53BBC5AF"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7EEBE15C" w14:textId="77777777" w:rsidR="007153A1" w:rsidRDefault="007153A1">
            <w:pPr>
              <w:jc w:val="center"/>
              <w:rPr>
                <w:sz w:val="20"/>
                <w:szCs w:val="20"/>
              </w:rPr>
            </w:pPr>
            <w:r>
              <w:rPr>
                <w:sz w:val="20"/>
                <w:szCs w:val="20"/>
              </w:rPr>
              <w:t>484,4</w:t>
            </w:r>
          </w:p>
        </w:tc>
      </w:tr>
      <w:tr w:rsidR="007153A1" w14:paraId="28FDB20D"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18E6DB39" w14:textId="77777777" w:rsidR="007153A1" w:rsidRDefault="007153A1">
            <w:pPr>
              <w:jc w:val="right"/>
              <w:rPr>
                <w:sz w:val="20"/>
                <w:szCs w:val="20"/>
              </w:rPr>
            </w:pPr>
            <w:r>
              <w:rPr>
                <w:sz w:val="20"/>
                <w:szCs w:val="20"/>
              </w:rPr>
              <w:t>273</w:t>
            </w:r>
          </w:p>
        </w:tc>
        <w:tc>
          <w:tcPr>
            <w:tcW w:w="554" w:type="pct"/>
            <w:tcBorders>
              <w:top w:val="nil"/>
              <w:left w:val="nil"/>
              <w:bottom w:val="single" w:sz="4" w:space="0" w:color="auto"/>
              <w:right w:val="single" w:sz="4" w:space="0" w:color="auto"/>
            </w:tcBorders>
            <w:shd w:val="clear" w:color="auto" w:fill="auto"/>
            <w:noWrap/>
            <w:vAlign w:val="center"/>
            <w:hideMark/>
          </w:tcPr>
          <w:p w14:paraId="6B74D3B3" w14:textId="77777777" w:rsidR="007153A1" w:rsidRDefault="007153A1">
            <w:pPr>
              <w:jc w:val="center"/>
              <w:rPr>
                <w:sz w:val="20"/>
                <w:szCs w:val="20"/>
              </w:rPr>
            </w:pPr>
            <w:r>
              <w:rPr>
                <w:sz w:val="20"/>
                <w:szCs w:val="20"/>
              </w:rPr>
              <w:t>171,6</w:t>
            </w:r>
          </w:p>
        </w:tc>
        <w:tc>
          <w:tcPr>
            <w:tcW w:w="600" w:type="pct"/>
            <w:tcBorders>
              <w:top w:val="nil"/>
              <w:left w:val="nil"/>
              <w:bottom w:val="single" w:sz="4" w:space="0" w:color="auto"/>
              <w:right w:val="single" w:sz="4" w:space="0" w:color="auto"/>
            </w:tcBorders>
            <w:shd w:val="clear" w:color="auto" w:fill="auto"/>
            <w:noWrap/>
            <w:vAlign w:val="center"/>
            <w:hideMark/>
          </w:tcPr>
          <w:p w14:paraId="7BEA6A7E" w14:textId="77777777" w:rsidR="007153A1" w:rsidRDefault="007153A1">
            <w:pPr>
              <w:jc w:val="center"/>
              <w:rPr>
                <w:sz w:val="20"/>
                <w:szCs w:val="20"/>
              </w:rPr>
            </w:pPr>
            <w:r>
              <w:rPr>
                <w:sz w:val="20"/>
                <w:szCs w:val="20"/>
              </w:rPr>
              <w:t>43,2</w:t>
            </w:r>
          </w:p>
        </w:tc>
        <w:tc>
          <w:tcPr>
            <w:tcW w:w="647" w:type="pct"/>
            <w:tcBorders>
              <w:top w:val="nil"/>
              <w:left w:val="nil"/>
              <w:bottom w:val="single" w:sz="4" w:space="0" w:color="auto"/>
              <w:right w:val="single" w:sz="4" w:space="0" w:color="auto"/>
            </w:tcBorders>
            <w:shd w:val="clear" w:color="auto" w:fill="auto"/>
            <w:noWrap/>
            <w:vAlign w:val="center"/>
            <w:hideMark/>
          </w:tcPr>
          <w:p w14:paraId="6B045656" w14:textId="77777777" w:rsidR="007153A1" w:rsidRDefault="007153A1">
            <w:pPr>
              <w:jc w:val="center"/>
              <w:rPr>
                <w:sz w:val="20"/>
                <w:szCs w:val="20"/>
              </w:rPr>
            </w:pPr>
            <w:r>
              <w:rPr>
                <w:sz w:val="20"/>
                <w:szCs w:val="20"/>
              </w:rPr>
              <w:t>143,2</w:t>
            </w:r>
          </w:p>
        </w:tc>
        <w:tc>
          <w:tcPr>
            <w:tcW w:w="739" w:type="pct"/>
            <w:tcBorders>
              <w:top w:val="nil"/>
              <w:left w:val="nil"/>
              <w:bottom w:val="single" w:sz="4" w:space="0" w:color="auto"/>
              <w:right w:val="single" w:sz="4" w:space="0" w:color="auto"/>
            </w:tcBorders>
            <w:shd w:val="clear" w:color="auto" w:fill="auto"/>
            <w:noWrap/>
            <w:vAlign w:val="center"/>
            <w:hideMark/>
          </w:tcPr>
          <w:p w14:paraId="2071171B" w14:textId="77777777" w:rsidR="007153A1" w:rsidRDefault="007153A1">
            <w:pPr>
              <w:jc w:val="center"/>
              <w:rPr>
                <w:sz w:val="20"/>
                <w:szCs w:val="20"/>
              </w:rPr>
            </w:pPr>
            <w:r>
              <w:rPr>
                <w:sz w:val="20"/>
                <w:szCs w:val="20"/>
              </w:rPr>
              <w:t>0</w:t>
            </w:r>
          </w:p>
        </w:tc>
        <w:tc>
          <w:tcPr>
            <w:tcW w:w="554" w:type="pct"/>
            <w:tcBorders>
              <w:top w:val="nil"/>
              <w:left w:val="nil"/>
              <w:bottom w:val="single" w:sz="4" w:space="0" w:color="auto"/>
              <w:right w:val="single" w:sz="4" w:space="0" w:color="auto"/>
            </w:tcBorders>
            <w:shd w:val="clear" w:color="auto" w:fill="auto"/>
            <w:noWrap/>
            <w:vAlign w:val="center"/>
            <w:hideMark/>
          </w:tcPr>
          <w:p w14:paraId="6A9D20BC" w14:textId="77777777" w:rsidR="007153A1" w:rsidRDefault="007153A1">
            <w:pPr>
              <w:jc w:val="center"/>
              <w:rPr>
                <w:sz w:val="20"/>
                <w:szCs w:val="20"/>
              </w:rPr>
            </w:pPr>
            <w:r>
              <w:rPr>
                <w:sz w:val="20"/>
                <w:szCs w:val="20"/>
              </w:rPr>
              <w:t>358</w:t>
            </w:r>
          </w:p>
        </w:tc>
      </w:tr>
      <w:tr w:rsidR="007153A1" w14:paraId="2BE376ED"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0205A3BD" w14:textId="77777777" w:rsidR="007153A1" w:rsidRDefault="007153A1">
            <w:pPr>
              <w:rPr>
                <w:sz w:val="20"/>
                <w:szCs w:val="20"/>
              </w:rPr>
            </w:pPr>
            <w:r>
              <w:rPr>
                <w:sz w:val="20"/>
                <w:szCs w:val="20"/>
              </w:rPr>
              <w:t>Суммарная длина, м</w:t>
            </w:r>
          </w:p>
        </w:tc>
        <w:tc>
          <w:tcPr>
            <w:tcW w:w="554" w:type="pct"/>
            <w:tcBorders>
              <w:top w:val="nil"/>
              <w:left w:val="nil"/>
              <w:bottom w:val="single" w:sz="4" w:space="0" w:color="auto"/>
              <w:right w:val="single" w:sz="4" w:space="0" w:color="auto"/>
            </w:tcBorders>
            <w:shd w:val="clear" w:color="auto" w:fill="auto"/>
            <w:noWrap/>
            <w:vAlign w:val="center"/>
            <w:hideMark/>
          </w:tcPr>
          <w:p w14:paraId="2D6748FA" w14:textId="77777777" w:rsidR="007153A1" w:rsidRDefault="007153A1">
            <w:pPr>
              <w:jc w:val="center"/>
              <w:rPr>
                <w:sz w:val="20"/>
                <w:szCs w:val="20"/>
              </w:rPr>
            </w:pPr>
            <w:r>
              <w:rPr>
                <w:sz w:val="20"/>
                <w:szCs w:val="20"/>
              </w:rPr>
              <w:t>4141,4</w:t>
            </w:r>
          </w:p>
        </w:tc>
        <w:tc>
          <w:tcPr>
            <w:tcW w:w="600" w:type="pct"/>
            <w:tcBorders>
              <w:top w:val="nil"/>
              <w:left w:val="nil"/>
              <w:bottom w:val="single" w:sz="4" w:space="0" w:color="auto"/>
              <w:right w:val="single" w:sz="4" w:space="0" w:color="auto"/>
            </w:tcBorders>
            <w:shd w:val="clear" w:color="auto" w:fill="auto"/>
            <w:noWrap/>
            <w:vAlign w:val="center"/>
            <w:hideMark/>
          </w:tcPr>
          <w:p w14:paraId="6E6764F4" w14:textId="77777777" w:rsidR="007153A1" w:rsidRDefault="007153A1">
            <w:pPr>
              <w:jc w:val="center"/>
              <w:rPr>
                <w:sz w:val="20"/>
                <w:szCs w:val="20"/>
              </w:rPr>
            </w:pPr>
            <w:r>
              <w:rPr>
                <w:sz w:val="20"/>
                <w:szCs w:val="20"/>
              </w:rPr>
              <w:t>276,4</w:t>
            </w:r>
          </w:p>
        </w:tc>
        <w:tc>
          <w:tcPr>
            <w:tcW w:w="647" w:type="pct"/>
            <w:tcBorders>
              <w:top w:val="nil"/>
              <w:left w:val="nil"/>
              <w:bottom w:val="single" w:sz="4" w:space="0" w:color="auto"/>
              <w:right w:val="single" w:sz="4" w:space="0" w:color="auto"/>
            </w:tcBorders>
            <w:shd w:val="clear" w:color="auto" w:fill="auto"/>
            <w:noWrap/>
            <w:vAlign w:val="center"/>
            <w:hideMark/>
          </w:tcPr>
          <w:p w14:paraId="0F98D616" w14:textId="77777777" w:rsidR="007153A1" w:rsidRDefault="007153A1">
            <w:pPr>
              <w:jc w:val="center"/>
              <w:rPr>
                <w:sz w:val="20"/>
                <w:szCs w:val="20"/>
              </w:rPr>
            </w:pPr>
            <w:r>
              <w:rPr>
                <w:sz w:val="20"/>
                <w:szCs w:val="20"/>
              </w:rPr>
              <w:t>2671,2</w:t>
            </w:r>
          </w:p>
        </w:tc>
        <w:tc>
          <w:tcPr>
            <w:tcW w:w="739" w:type="pct"/>
            <w:tcBorders>
              <w:top w:val="nil"/>
              <w:left w:val="nil"/>
              <w:bottom w:val="single" w:sz="4" w:space="0" w:color="auto"/>
              <w:right w:val="single" w:sz="4" w:space="0" w:color="auto"/>
            </w:tcBorders>
            <w:shd w:val="clear" w:color="auto" w:fill="auto"/>
            <w:noWrap/>
            <w:vAlign w:val="center"/>
            <w:hideMark/>
          </w:tcPr>
          <w:p w14:paraId="7559BDC4" w14:textId="77777777" w:rsidR="007153A1" w:rsidRDefault="007153A1">
            <w:pPr>
              <w:jc w:val="center"/>
              <w:rPr>
                <w:sz w:val="20"/>
                <w:szCs w:val="20"/>
              </w:rPr>
            </w:pPr>
            <w:r>
              <w:rPr>
                <w:sz w:val="20"/>
                <w:szCs w:val="20"/>
              </w:rPr>
              <w:t>65,2</w:t>
            </w:r>
          </w:p>
        </w:tc>
        <w:tc>
          <w:tcPr>
            <w:tcW w:w="554" w:type="pct"/>
            <w:tcBorders>
              <w:top w:val="nil"/>
              <w:left w:val="nil"/>
              <w:bottom w:val="single" w:sz="4" w:space="0" w:color="auto"/>
              <w:right w:val="single" w:sz="4" w:space="0" w:color="auto"/>
            </w:tcBorders>
            <w:shd w:val="clear" w:color="auto" w:fill="auto"/>
            <w:noWrap/>
            <w:vAlign w:val="center"/>
            <w:hideMark/>
          </w:tcPr>
          <w:p w14:paraId="1412AF80" w14:textId="77777777" w:rsidR="007153A1" w:rsidRDefault="007153A1">
            <w:pPr>
              <w:jc w:val="center"/>
              <w:rPr>
                <w:sz w:val="20"/>
                <w:szCs w:val="20"/>
              </w:rPr>
            </w:pPr>
            <w:r>
              <w:rPr>
                <w:sz w:val="20"/>
                <w:szCs w:val="20"/>
              </w:rPr>
              <w:t>7154,2</w:t>
            </w:r>
          </w:p>
        </w:tc>
      </w:tr>
      <w:tr w:rsidR="007153A1" w14:paraId="3A33A71C" w14:textId="77777777" w:rsidTr="007153A1">
        <w:trPr>
          <w:trHeight w:val="255"/>
        </w:trPr>
        <w:tc>
          <w:tcPr>
            <w:tcW w:w="1905" w:type="pct"/>
            <w:tcBorders>
              <w:top w:val="nil"/>
              <w:left w:val="single" w:sz="4" w:space="0" w:color="auto"/>
              <w:bottom w:val="single" w:sz="4" w:space="0" w:color="auto"/>
              <w:right w:val="single" w:sz="4" w:space="0" w:color="auto"/>
            </w:tcBorders>
            <w:shd w:val="clear" w:color="auto" w:fill="auto"/>
            <w:noWrap/>
            <w:vAlign w:val="center"/>
            <w:hideMark/>
          </w:tcPr>
          <w:p w14:paraId="50562921" w14:textId="77777777" w:rsidR="007153A1" w:rsidRDefault="007153A1">
            <w:pPr>
              <w:rPr>
                <w:sz w:val="20"/>
                <w:szCs w:val="20"/>
              </w:rPr>
            </w:pPr>
            <w:r>
              <w:rPr>
                <w:sz w:val="20"/>
                <w:szCs w:val="20"/>
              </w:rPr>
              <w:t>Средний диаметр, мм</w:t>
            </w:r>
          </w:p>
        </w:tc>
        <w:tc>
          <w:tcPr>
            <w:tcW w:w="554" w:type="pct"/>
            <w:tcBorders>
              <w:top w:val="nil"/>
              <w:left w:val="nil"/>
              <w:bottom w:val="single" w:sz="4" w:space="0" w:color="auto"/>
              <w:right w:val="single" w:sz="4" w:space="0" w:color="auto"/>
            </w:tcBorders>
            <w:shd w:val="clear" w:color="auto" w:fill="auto"/>
            <w:noWrap/>
            <w:vAlign w:val="center"/>
            <w:hideMark/>
          </w:tcPr>
          <w:p w14:paraId="1474B853" w14:textId="77777777" w:rsidR="007153A1" w:rsidRDefault="007153A1">
            <w:pPr>
              <w:jc w:val="center"/>
              <w:rPr>
                <w:sz w:val="20"/>
                <w:szCs w:val="20"/>
              </w:rPr>
            </w:pPr>
            <w:r>
              <w:rPr>
                <w:sz w:val="20"/>
                <w:szCs w:val="20"/>
              </w:rPr>
              <w:t>110,5</w:t>
            </w:r>
          </w:p>
        </w:tc>
        <w:tc>
          <w:tcPr>
            <w:tcW w:w="600" w:type="pct"/>
            <w:tcBorders>
              <w:top w:val="nil"/>
              <w:left w:val="nil"/>
              <w:bottom w:val="single" w:sz="4" w:space="0" w:color="auto"/>
              <w:right w:val="single" w:sz="4" w:space="0" w:color="auto"/>
            </w:tcBorders>
            <w:shd w:val="clear" w:color="auto" w:fill="auto"/>
            <w:noWrap/>
            <w:vAlign w:val="center"/>
            <w:hideMark/>
          </w:tcPr>
          <w:p w14:paraId="5CCFF9C1" w14:textId="77777777" w:rsidR="007153A1" w:rsidRDefault="007153A1">
            <w:pPr>
              <w:jc w:val="center"/>
              <w:rPr>
                <w:sz w:val="20"/>
                <w:szCs w:val="20"/>
              </w:rPr>
            </w:pPr>
            <w:r>
              <w:rPr>
                <w:sz w:val="20"/>
                <w:szCs w:val="20"/>
              </w:rPr>
              <w:t>114,4</w:t>
            </w:r>
          </w:p>
        </w:tc>
        <w:tc>
          <w:tcPr>
            <w:tcW w:w="647" w:type="pct"/>
            <w:tcBorders>
              <w:top w:val="nil"/>
              <w:left w:val="nil"/>
              <w:bottom w:val="single" w:sz="4" w:space="0" w:color="auto"/>
              <w:right w:val="single" w:sz="4" w:space="0" w:color="auto"/>
            </w:tcBorders>
            <w:shd w:val="clear" w:color="auto" w:fill="auto"/>
            <w:noWrap/>
            <w:vAlign w:val="center"/>
            <w:hideMark/>
          </w:tcPr>
          <w:p w14:paraId="31AD4465" w14:textId="77777777" w:rsidR="007153A1" w:rsidRDefault="007153A1">
            <w:pPr>
              <w:jc w:val="center"/>
              <w:rPr>
                <w:sz w:val="20"/>
                <w:szCs w:val="20"/>
              </w:rPr>
            </w:pPr>
            <w:r>
              <w:rPr>
                <w:sz w:val="20"/>
                <w:szCs w:val="20"/>
              </w:rPr>
              <w:t>118,7</w:t>
            </w:r>
          </w:p>
        </w:tc>
        <w:tc>
          <w:tcPr>
            <w:tcW w:w="739" w:type="pct"/>
            <w:tcBorders>
              <w:top w:val="nil"/>
              <w:left w:val="nil"/>
              <w:bottom w:val="single" w:sz="4" w:space="0" w:color="auto"/>
              <w:right w:val="single" w:sz="4" w:space="0" w:color="auto"/>
            </w:tcBorders>
            <w:shd w:val="clear" w:color="auto" w:fill="auto"/>
            <w:noWrap/>
            <w:vAlign w:val="center"/>
            <w:hideMark/>
          </w:tcPr>
          <w:p w14:paraId="5F25A404" w14:textId="77777777" w:rsidR="007153A1" w:rsidRDefault="007153A1">
            <w:pPr>
              <w:jc w:val="center"/>
              <w:rPr>
                <w:sz w:val="20"/>
                <w:szCs w:val="20"/>
              </w:rPr>
            </w:pPr>
            <w:r>
              <w:rPr>
                <w:sz w:val="20"/>
                <w:szCs w:val="20"/>
              </w:rPr>
              <w:t>57,0</w:t>
            </w:r>
          </w:p>
        </w:tc>
        <w:tc>
          <w:tcPr>
            <w:tcW w:w="554" w:type="pct"/>
            <w:tcBorders>
              <w:top w:val="nil"/>
              <w:left w:val="nil"/>
              <w:bottom w:val="single" w:sz="4" w:space="0" w:color="auto"/>
              <w:right w:val="single" w:sz="4" w:space="0" w:color="auto"/>
            </w:tcBorders>
            <w:shd w:val="clear" w:color="auto" w:fill="auto"/>
            <w:noWrap/>
            <w:vAlign w:val="center"/>
            <w:hideMark/>
          </w:tcPr>
          <w:p w14:paraId="5D239C65" w14:textId="77777777" w:rsidR="007153A1" w:rsidRDefault="007153A1">
            <w:pPr>
              <w:jc w:val="center"/>
              <w:rPr>
                <w:sz w:val="20"/>
                <w:szCs w:val="20"/>
              </w:rPr>
            </w:pPr>
            <w:r>
              <w:rPr>
                <w:sz w:val="20"/>
                <w:szCs w:val="20"/>
              </w:rPr>
              <w:t>113,2</w:t>
            </w:r>
          </w:p>
        </w:tc>
      </w:tr>
      <w:tr w:rsidR="007153A1" w14:paraId="07F0320E" w14:textId="77777777" w:rsidTr="007153A1">
        <w:trPr>
          <w:trHeight w:val="315"/>
        </w:trPr>
        <w:tc>
          <w:tcPr>
            <w:tcW w:w="1905" w:type="pct"/>
            <w:tcBorders>
              <w:top w:val="nil"/>
              <w:left w:val="single" w:sz="4" w:space="0" w:color="auto"/>
              <w:bottom w:val="single" w:sz="4" w:space="0" w:color="auto"/>
              <w:right w:val="single" w:sz="4" w:space="0" w:color="auto"/>
            </w:tcBorders>
            <w:shd w:val="clear" w:color="auto" w:fill="auto"/>
            <w:noWrap/>
            <w:vAlign w:val="bottom"/>
            <w:hideMark/>
          </w:tcPr>
          <w:p w14:paraId="6A9E9D88" w14:textId="77777777" w:rsidR="007153A1" w:rsidRDefault="007153A1">
            <w:pPr>
              <w:rPr>
                <w:sz w:val="20"/>
                <w:szCs w:val="20"/>
              </w:rPr>
            </w:pPr>
            <w:r>
              <w:rPr>
                <w:sz w:val="20"/>
                <w:szCs w:val="20"/>
              </w:rPr>
              <w:t>Материальная характеристика, м</w:t>
            </w:r>
            <w:r>
              <w:rPr>
                <w:sz w:val="20"/>
                <w:szCs w:val="20"/>
                <w:vertAlign w:val="superscript"/>
              </w:rPr>
              <w:t>2</w:t>
            </w:r>
          </w:p>
        </w:tc>
        <w:tc>
          <w:tcPr>
            <w:tcW w:w="554" w:type="pct"/>
            <w:tcBorders>
              <w:top w:val="nil"/>
              <w:left w:val="nil"/>
              <w:bottom w:val="single" w:sz="4" w:space="0" w:color="auto"/>
              <w:right w:val="single" w:sz="4" w:space="0" w:color="auto"/>
            </w:tcBorders>
            <w:shd w:val="clear" w:color="auto" w:fill="auto"/>
            <w:noWrap/>
            <w:vAlign w:val="center"/>
            <w:hideMark/>
          </w:tcPr>
          <w:p w14:paraId="620E6BBB" w14:textId="77777777" w:rsidR="007153A1" w:rsidRDefault="007153A1">
            <w:pPr>
              <w:jc w:val="center"/>
              <w:rPr>
                <w:sz w:val="20"/>
                <w:szCs w:val="20"/>
              </w:rPr>
            </w:pPr>
            <w:r>
              <w:rPr>
                <w:sz w:val="20"/>
                <w:szCs w:val="20"/>
              </w:rPr>
              <w:t>457,4</w:t>
            </w:r>
          </w:p>
        </w:tc>
        <w:tc>
          <w:tcPr>
            <w:tcW w:w="600" w:type="pct"/>
            <w:tcBorders>
              <w:top w:val="nil"/>
              <w:left w:val="nil"/>
              <w:bottom w:val="single" w:sz="4" w:space="0" w:color="auto"/>
              <w:right w:val="single" w:sz="4" w:space="0" w:color="auto"/>
            </w:tcBorders>
            <w:shd w:val="clear" w:color="auto" w:fill="auto"/>
            <w:noWrap/>
            <w:vAlign w:val="center"/>
            <w:hideMark/>
          </w:tcPr>
          <w:p w14:paraId="5E47D267" w14:textId="77777777" w:rsidR="007153A1" w:rsidRDefault="007153A1">
            <w:pPr>
              <w:jc w:val="center"/>
              <w:rPr>
                <w:sz w:val="20"/>
                <w:szCs w:val="20"/>
              </w:rPr>
            </w:pPr>
            <w:r>
              <w:rPr>
                <w:sz w:val="20"/>
                <w:szCs w:val="20"/>
              </w:rPr>
              <w:t>31,6</w:t>
            </w:r>
          </w:p>
        </w:tc>
        <w:tc>
          <w:tcPr>
            <w:tcW w:w="647" w:type="pct"/>
            <w:tcBorders>
              <w:top w:val="nil"/>
              <w:left w:val="nil"/>
              <w:bottom w:val="single" w:sz="4" w:space="0" w:color="auto"/>
              <w:right w:val="single" w:sz="4" w:space="0" w:color="auto"/>
            </w:tcBorders>
            <w:shd w:val="clear" w:color="auto" w:fill="auto"/>
            <w:noWrap/>
            <w:vAlign w:val="center"/>
            <w:hideMark/>
          </w:tcPr>
          <w:p w14:paraId="045FA1B9" w14:textId="77777777" w:rsidR="007153A1" w:rsidRDefault="007153A1">
            <w:pPr>
              <w:jc w:val="center"/>
              <w:rPr>
                <w:sz w:val="20"/>
                <w:szCs w:val="20"/>
              </w:rPr>
            </w:pPr>
            <w:r>
              <w:rPr>
                <w:sz w:val="20"/>
                <w:szCs w:val="20"/>
              </w:rPr>
              <w:t>317,0</w:t>
            </w:r>
          </w:p>
        </w:tc>
        <w:tc>
          <w:tcPr>
            <w:tcW w:w="739" w:type="pct"/>
            <w:tcBorders>
              <w:top w:val="nil"/>
              <w:left w:val="nil"/>
              <w:bottom w:val="single" w:sz="4" w:space="0" w:color="auto"/>
              <w:right w:val="single" w:sz="4" w:space="0" w:color="auto"/>
            </w:tcBorders>
            <w:shd w:val="clear" w:color="auto" w:fill="auto"/>
            <w:noWrap/>
            <w:vAlign w:val="center"/>
            <w:hideMark/>
          </w:tcPr>
          <w:p w14:paraId="63CBE3B0" w14:textId="77777777" w:rsidR="007153A1" w:rsidRDefault="007153A1">
            <w:pPr>
              <w:jc w:val="center"/>
              <w:rPr>
                <w:sz w:val="20"/>
                <w:szCs w:val="20"/>
              </w:rPr>
            </w:pPr>
            <w:r>
              <w:rPr>
                <w:sz w:val="20"/>
                <w:szCs w:val="20"/>
              </w:rPr>
              <w:t>3,7</w:t>
            </w:r>
          </w:p>
        </w:tc>
        <w:tc>
          <w:tcPr>
            <w:tcW w:w="554" w:type="pct"/>
            <w:tcBorders>
              <w:top w:val="nil"/>
              <w:left w:val="nil"/>
              <w:bottom w:val="single" w:sz="4" w:space="0" w:color="auto"/>
              <w:right w:val="single" w:sz="4" w:space="0" w:color="auto"/>
            </w:tcBorders>
            <w:shd w:val="clear" w:color="auto" w:fill="auto"/>
            <w:noWrap/>
            <w:vAlign w:val="center"/>
            <w:hideMark/>
          </w:tcPr>
          <w:p w14:paraId="5F1D73CC" w14:textId="77777777" w:rsidR="007153A1" w:rsidRDefault="007153A1">
            <w:pPr>
              <w:jc w:val="center"/>
              <w:rPr>
                <w:sz w:val="20"/>
                <w:szCs w:val="20"/>
              </w:rPr>
            </w:pPr>
            <w:r>
              <w:rPr>
                <w:sz w:val="20"/>
                <w:szCs w:val="20"/>
              </w:rPr>
              <w:t>809,7</w:t>
            </w:r>
          </w:p>
        </w:tc>
      </w:tr>
    </w:tbl>
    <w:p w14:paraId="4EFF256A" w14:textId="77777777" w:rsidR="008E3E24" w:rsidRDefault="008E3E24" w:rsidP="008E3E24">
      <w:pPr>
        <w:rPr>
          <w:lang w:val="en-US" w:eastAsia="en-US"/>
        </w:rPr>
      </w:pPr>
    </w:p>
    <w:p w14:paraId="2D4B2FE5" w14:textId="2D09776F"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25</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№2а по видам прокладки и изоляции.</w:t>
      </w:r>
    </w:p>
    <w:tbl>
      <w:tblPr>
        <w:tblW w:w="5000" w:type="pct"/>
        <w:tblLook w:val="04A0" w:firstRow="1" w:lastRow="0" w:firstColumn="1" w:lastColumn="0" w:noHBand="0" w:noVBand="1"/>
      </w:tblPr>
      <w:tblGrid>
        <w:gridCol w:w="4178"/>
        <w:gridCol w:w="1215"/>
        <w:gridCol w:w="1318"/>
        <w:gridCol w:w="1418"/>
        <w:gridCol w:w="1215"/>
      </w:tblGrid>
      <w:tr w:rsidR="007153A1" w14:paraId="19954CA3" w14:textId="77777777" w:rsidTr="007153A1">
        <w:trPr>
          <w:trHeight w:hRule="exact" w:val="255"/>
        </w:trPr>
        <w:tc>
          <w:tcPr>
            <w:tcW w:w="22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A4C20" w14:textId="77777777" w:rsidR="007153A1" w:rsidRDefault="007153A1">
            <w:pPr>
              <w:jc w:val="center"/>
              <w:rPr>
                <w:sz w:val="20"/>
                <w:szCs w:val="20"/>
              </w:rPr>
            </w:pPr>
            <w:r>
              <w:rPr>
                <w:sz w:val="20"/>
                <w:szCs w:val="20"/>
              </w:rPr>
              <w:t>Диаметр / Изоляция, тип прокладки</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5337558B" w14:textId="77777777" w:rsidR="007153A1" w:rsidRDefault="007153A1">
            <w:pPr>
              <w:jc w:val="center"/>
              <w:rPr>
                <w:sz w:val="20"/>
                <w:szCs w:val="20"/>
              </w:rPr>
            </w:pPr>
            <w:r>
              <w:rPr>
                <w:sz w:val="20"/>
                <w:szCs w:val="20"/>
              </w:rPr>
              <w:t>ППУ, БКН</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0CD9A13F" w14:textId="77777777" w:rsidR="007153A1" w:rsidRDefault="007153A1">
            <w:pPr>
              <w:jc w:val="center"/>
              <w:rPr>
                <w:color w:val="000000"/>
                <w:sz w:val="20"/>
                <w:szCs w:val="20"/>
              </w:rPr>
            </w:pPr>
            <w:r>
              <w:rPr>
                <w:color w:val="000000"/>
                <w:sz w:val="20"/>
                <w:szCs w:val="20"/>
              </w:rPr>
              <w:t>ППУ, КАН</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140BA902" w14:textId="77777777" w:rsidR="007153A1" w:rsidRDefault="007153A1">
            <w:pPr>
              <w:jc w:val="center"/>
              <w:rPr>
                <w:sz w:val="20"/>
                <w:szCs w:val="20"/>
              </w:rPr>
            </w:pPr>
            <w:r>
              <w:rPr>
                <w:sz w:val="20"/>
                <w:szCs w:val="20"/>
              </w:rPr>
              <w:t>ППУ, НЗМ</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61F54642" w14:textId="77777777" w:rsidR="007153A1" w:rsidRDefault="007153A1">
            <w:pPr>
              <w:jc w:val="center"/>
              <w:rPr>
                <w:sz w:val="20"/>
                <w:szCs w:val="20"/>
              </w:rPr>
            </w:pPr>
            <w:r>
              <w:rPr>
                <w:sz w:val="20"/>
                <w:szCs w:val="20"/>
              </w:rPr>
              <w:t>Итого</w:t>
            </w:r>
          </w:p>
        </w:tc>
      </w:tr>
      <w:tr w:rsidR="007153A1" w14:paraId="77310723"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FA9C9F5" w14:textId="77777777" w:rsidR="007153A1" w:rsidRDefault="007153A1">
            <w:pPr>
              <w:jc w:val="right"/>
              <w:rPr>
                <w:sz w:val="20"/>
                <w:szCs w:val="20"/>
              </w:rPr>
            </w:pPr>
            <w:r>
              <w:rPr>
                <w:sz w:val="20"/>
                <w:szCs w:val="20"/>
              </w:rPr>
              <w:t>25</w:t>
            </w:r>
          </w:p>
        </w:tc>
        <w:tc>
          <w:tcPr>
            <w:tcW w:w="650" w:type="pct"/>
            <w:tcBorders>
              <w:top w:val="nil"/>
              <w:left w:val="nil"/>
              <w:bottom w:val="single" w:sz="4" w:space="0" w:color="auto"/>
              <w:right w:val="single" w:sz="4" w:space="0" w:color="auto"/>
            </w:tcBorders>
            <w:shd w:val="clear" w:color="auto" w:fill="auto"/>
            <w:noWrap/>
            <w:vAlign w:val="center"/>
            <w:hideMark/>
          </w:tcPr>
          <w:p w14:paraId="7FB56D14" w14:textId="77777777" w:rsidR="007153A1" w:rsidRDefault="007153A1">
            <w:pPr>
              <w:jc w:val="center"/>
              <w:rPr>
                <w:sz w:val="20"/>
                <w:szCs w:val="20"/>
              </w:rPr>
            </w:pPr>
            <w:r>
              <w:rPr>
                <w:sz w:val="20"/>
                <w:szCs w:val="20"/>
              </w:rPr>
              <w:t>0</w:t>
            </w:r>
          </w:p>
        </w:tc>
        <w:tc>
          <w:tcPr>
            <w:tcW w:w="705" w:type="pct"/>
            <w:tcBorders>
              <w:top w:val="nil"/>
              <w:left w:val="nil"/>
              <w:bottom w:val="single" w:sz="4" w:space="0" w:color="auto"/>
              <w:right w:val="single" w:sz="4" w:space="0" w:color="auto"/>
            </w:tcBorders>
            <w:shd w:val="clear" w:color="auto" w:fill="auto"/>
            <w:noWrap/>
            <w:vAlign w:val="center"/>
            <w:hideMark/>
          </w:tcPr>
          <w:p w14:paraId="6E26977E" w14:textId="77777777" w:rsidR="007153A1" w:rsidRDefault="007153A1">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598EA718" w14:textId="77777777" w:rsidR="007153A1" w:rsidRDefault="007153A1">
            <w:pPr>
              <w:jc w:val="center"/>
              <w:rPr>
                <w:sz w:val="20"/>
                <w:szCs w:val="20"/>
              </w:rPr>
            </w:pPr>
            <w:r>
              <w:rPr>
                <w:sz w:val="20"/>
                <w:szCs w:val="20"/>
              </w:rPr>
              <w:t>145,4</w:t>
            </w:r>
          </w:p>
        </w:tc>
        <w:tc>
          <w:tcPr>
            <w:tcW w:w="650" w:type="pct"/>
            <w:tcBorders>
              <w:top w:val="nil"/>
              <w:left w:val="nil"/>
              <w:bottom w:val="single" w:sz="4" w:space="0" w:color="auto"/>
              <w:right w:val="single" w:sz="4" w:space="0" w:color="auto"/>
            </w:tcBorders>
            <w:shd w:val="clear" w:color="auto" w:fill="auto"/>
            <w:noWrap/>
            <w:vAlign w:val="center"/>
            <w:hideMark/>
          </w:tcPr>
          <w:p w14:paraId="2BFBD542" w14:textId="77777777" w:rsidR="007153A1" w:rsidRDefault="007153A1">
            <w:pPr>
              <w:jc w:val="center"/>
              <w:rPr>
                <w:sz w:val="20"/>
                <w:szCs w:val="20"/>
              </w:rPr>
            </w:pPr>
            <w:r>
              <w:rPr>
                <w:sz w:val="20"/>
                <w:szCs w:val="20"/>
              </w:rPr>
              <w:t>145,4</w:t>
            </w:r>
          </w:p>
        </w:tc>
      </w:tr>
      <w:tr w:rsidR="007153A1" w14:paraId="0E1DC19F"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5FBB596" w14:textId="77777777" w:rsidR="007153A1" w:rsidRDefault="007153A1">
            <w:pPr>
              <w:jc w:val="right"/>
              <w:rPr>
                <w:sz w:val="20"/>
                <w:szCs w:val="20"/>
              </w:rPr>
            </w:pPr>
            <w:r>
              <w:rPr>
                <w:sz w:val="20"/>
                <w:szCs w:val="20"/>
              </w:rPr>
              <w:lastRenderedPageBreak/>
              <w:t>48</w:t>
            </w:r>
          </w:p>
        </w:tc>
        <w:tc>
          <w:tcPr>
            <w:tcW w:w="650" w:type="pct"/>
            <w:tcBorders>
              <w:top w:val="nil"/>
              <w:left w:val="nil"/>
              <w:bottom w:val="single" w:sz="4" w:space="0" w:color="auto"/>
              <w:right w:val="single" w:sz="4" w:space="0" w:color="auto"/>
            </w:tcBorders>
            <w:shd w:val="clear" w:color="auto" w:fill="auto"/>
            <w:noWrap/>
            <w:vAlign w:val="center"/>
            <w:hideMark/>
          </w:tcPr>
          <w:p w14:paraId="04722897" w14:textId="77777777" w:rsidR="007153A1" w:rsidRDefault="007153A1">
            <w:pPr>
              <w:jc w:val="center"/>
              <w:rPr>
                <w:sz w:val="20"/>
                <w:szCs w:val="20"/>
              </w:rPr>
            </w:pPr>
            <w:r>
              <w:rPr>
                <w:sz w:val="20"/>
                <w:szCs w:val="20"/>
              </w:rPr>
              <w:t>0</w:t>
            </w:r>
          </w:p>
        </w:tc>
        <w:tc>
          <w:tcPr>
            <w:tcW w:w="705" w:type="pct"/>
            <w:tcBorders>
              <w:top w:val="nil"/>
              <w:left w:val="nil"/>
              <w:bottom w:val="single" w:sz="4" w:space="0" w:color="auto"/>
              <w:right w:val="single" w:sz="4" w:space="0" w:color="auto"/>
            </w:tcBorders>
            <w:shd w:val="clear" w:color="auto" w:fill="auto"/>
            <w:noWrap/>
            <w:vAlign w:val="center"/>
            <w:hideMark/>
          </w:tcPr>
          <w:p w14:paraId="2A8BEE51" w14:textId="77777777" w:rsidR="007153A1" w:rsidRDefault="007153A1">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55425B83" w14:textId="77777777" w:rsidR="007153A1" w:rsidRDefault="007153A1">
            <w:pPr>
              <w:jc w:val="center"/>
              <w:rPr>
                <w:sz w:val="20"/>
                <w:szCs w:val="20"/>
              </w:rPr>
            </w:pPr>
            <w:r>
              <w:rPr>
                <w:sz w:val="20"/>
                <w:szCs w:val="20"/>
              </w:rPr>
              <w:t>206,2</w:t>
            </w:r>
          </w:p>
        </w:tc>
        <w:tc>
          <w:tcPr>
            <w:tcW w:w="650" w:type="pct"/>
            <w:tcBorders>
              <w:top w:val="nil"/>
              <w:left w:val="nil"/>
              <w:bottom w:val="single" w:sz="4" w:space="0" w:color="auto"/>
              <w:right w:val="single" w:sz="4" w:space="0" w:color="auto"/>
            </w:tcBorders>
            <w:shd w:val="clear" w:color="auto" w:fill="auto"/>
            <w:noWrap/>
            <w:vAlign w:val="center"/>
            <w:hideMark/>
          </w:tcPr>
          <w:p w14:paraId="2D4A153E" w14:textId="77777777" w:rsidR="007153A1" w:rsidRDefault="007153A1">
            <w:pPr>
              <w:jc w:val="center"/>
              <w:rPr>
                <w:sz w:val="20"/>
                <w:szCs w:val="20"/>
              </w:rPr>
            </w:pPr>
            <w:r>
              <w:rPr>
                <w:sz w:val="20"/>
                <w:szCs w:val="20"/>
              </w:rPr>
              <w:t>206,2</w:t>
            </w:r>
          </w:p>
        </w:tc>
      </w:tr>
      <w:tr w:rsidR="007153A1" w14:paraId="05748122"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69998ED" w14:textId="77777777" w:rsidR="007153A1" w:rsidRDefault="007153A1">
            <w:pPr>
              <w:jc w:val="right"/>
              <w:rPr>
                <w:sz w:val="20"/>
                <w:szCs w:val="20"/>
              </w:rPr>
            </w:pPr>
            <w:r>
              <w:rPr>
                <w:sz w:val="20"/>
                <w:szCs w:val="20"/>
              </w:rPr>
              <w:t>57</w:t>
            </w:r>
          </w:p>
        </w:tc>
        <w:tc>
          <w:tcPr>
            <w:tcW w:w="650" w:type="pct"/>
            <w:tcBorders>
              <w:top w:val="nil"/>
              <w:left w:val="nil"/>
              <w:bottom w:val="single" w:sz="4" w:space="0" w:color="auto"/>
              <w:right w:val="single" w:sz="4" w:space="0" w:color="auto"/>
            </w:tcBorders>
            <w:shd w:val="clear" w:color="auto" w:fill="auto"/>
            <w:noWrap/>
            <w:vAlign w:val="center"/>
            <w:hideMark/>
          </w:tcPr>
          <w:p w14:paraId="6D8C7D5C" w14:textId="77777777" w:rsidR="007153A1" w:rsidRDefault="007153A1">
            <w:pPr>
              <w:jc w:val="center"/>
              <w:rPr>
                <w:sz w:val="20"/>
                <w:szCs w:val="20"/>
              </w:rPr>
            </w:pPr>
            <w:r>
              <w:rPr>
                <w:sz w:val="20"/>
                <w:szCs w:val="20"/>
              </w:rPr>
              <w:t>1395,6</w:t>
            </w:r>
          </w:p>
        </w:tc>
        <w:tc>
          <w:tcPr>
            <w:tcW w:w="705" w:type="pct"/>
            <w:tcBorders>
              <w:top w:val="nil"/>
              <w:left w:val="nil"/>
              <w:bottom w:val="single" w:sz="4" w:space="0" w:color="auto"/>
              <w:right w:val="single" w:sz="4" w:space="0" w:color="auto"/>
            </w:tcBorders>
            <w:shd w:val="clear" w:color="auto" w:fill="auto"/>
            <w:noWrap/>
            <w:vAlign w:val="center"/>
            <w:hideMark/>
          </w:tcPr>
          <w:p w14:paraId="41B21447" w14:textId="77777777" w:rsidR="007153A1" w:rsidRDefault="007153A1">
            <w:pPr>
              <w:jc w:val="center"/>
              <w:rPr>
                <w:sz w:val="20"/>
                <w:szCs w:val="20"/>
              </w:rPr>
            </w:pPr>
            <w:r>
              <w:rPr>
                <w:sz w:val="20"/>
                <w:szCs w:val="20"/>
              </w:rPr>
              <w:t>183</w:t>
            </w:r>
          </w:p>
        </w:tc>
        <w:tc>
          <w:tcPr>
            <w:tcW w:w="759" w:type="pct"/>
            <w:tcBorders>
              <w:top w:val="nil"/>
              <w:left w:val="nil"/>
              <w:bottom w:val="single" w:sz="4" w:space="0" w:color="auto"/>
              <w:right w:val="single" w:sz="4" w:space="0" w:color="auto"/>
            </w:tcBorders>
            <w:shd w:val="clear" w:color="auto" w:fill="auto"/>
            <w:noWrap/>
            <w:vAlign w:val="center"/>
            <w:hideMark/>
          </w:tcPr>
          <w:p w14:paraId="67C0CA52" w14:textId="77777777" w:rsidR="007153A1" w:rsidRDefault="007153A1">
            <w:pPr>
              <w:jc w:val="center"/>
              <w:rPr>
                <w:sz w:val="20"/>
                <w:szCs w:val="20"/>
              </w:rPr>
            </w:pPr>
            <w:r>
              <w:rPr>
                <w:sz w:val="20"/>
                <w:szCs w:val="20"/>
              </w:rPr>
              <w:t>830,6</w:t>
            </w:r>
          </w:p>
        </w:tc>
        <w:tc>
          <w:tcPr>
            <w:tcW w:w="650" w:type="pct"/>
            <w:tcBorders>
              <w:top w:val="nil"/>
              <w:left w:val="nil"/>
              <w:bottom w:val="single" w:sz="4" w:space="0" w:color="auto"/>
              <w:right w:val="single" w:sz="4" w:space="0" w:color="auto"/>
            </w:tcBorders>
            <w:shd w:val="clear" w:color="auto" w:fill="auto"/>
            <w:noWrap/>
            <w:vAlign w:val="center"/>
            <w:hideMark/>
          </w:tcPr>
          <w:p w14:paraId="18BC28C3" w14:textId="77777777" w:rsidR="007153A1" w:rsidRDefault="007153A1">
            <w:pPr>
              <w:jc w:val="center"/>
              <w:rPr>
                <w:sz w:val="20"/>
                <w:szCs w:val="20"/>
              </w:rPr>
            </w:pPr>
            <w:r>
              <w:rPr>
                <w:sz w:val="20"/>
                <w:szCs w:val="20"/>
              </w:rPr>
              <w:t>2409,2</w:t>
            </w:r>
          </w:p>
        </w:tc>
      </w:tr>
      <w:tr w:rsidR="007153A1" w14:paraId="3617CD86"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18AA2FB" w14:textId="77777777" w:rsidR="007153A1" w:rsidRDefault="007153A1">
            <w:pPr>
              <w:jc w:val="right"/>
              <w:rPr>
                <w:sz w:val="20"/>
                <w:szCs w:val="20"/>
              </w:rPr>
            </w:pPr>
            <w:r>
              <w:rPr>
                <w:sz w:val="20"/>
                <w:szCs w:val="20"/>
              </w:rPr>
              <w:t>76</w:t>
            </w:r>
          </w:p>
        </w:tc>
        <w:tc>
          <w:tcPr>
            <w:tcW w:w="650" w:type="pct"/>
            <w:tcBorders>
              <w:top w:val="nil"/>
              <w:left w:val="nil"/>
              <w:bottom w:val="single" w:sz="4" w:space="0" w:color="auto"/>
              <w:right w:val="single" w:sz="4" w:space="0" w:color="auto"/>
            </w:tcBorders>
            <w:shd w:val="clear" w:color="auto" w:fill="auto"/>
            <w:noWrap/>
            <w:vAlign w:val="center"/>
            <w:hideMark/>
          </w:tcPr>
          <w:p w14:paraId="1E9B68C7" w14:textId="77777777" w:rsidR="007153A1" w:rsidRDefault="007153A1">
            <w:pPr>
              <w:jc w:val="center"/>
              <w:rPr>
                <w:sz w:val="20"/>
                <w:szCs w:val="20"/>
              </w:rPr>
            </w:pPr>
            <w:r>
              <w:rPr>
                <w:sz w:val="20"/>
                <w:szCs w:val="20"/>
              </w:rPr>
              <w:t>191</w:t>
            </w:r>
          </w:p>
        </w:tc>
        <w:tc>
          <w:tcPr>
            <w:tcW w:w="705" w:type="pct"/>
            <w:tcBorders>
              <w:top w:val="nil"/>
              <w:left w:val="nil"/>
              <w:bottom w:val="single" w:sz="4" w:space="0" w:color="auto"/>
              <w:right w:val="single" w:sz="4" w:space="0" w:color="auto"/>
            </w:tcBorders>
            <w:shd w:val="clear" w:color="auto" w:fill="auto"/>
            <w:noWrap/>
            <w:vAlign w:val="center"/>
            <w:hideMark/>
          </w:tcPr>
          <w:p w14:paraId="4B0F5BDB" w14:textId="77777777" w:rsidR="007153A1" w:rsidRDefault="007153A1">
            <w:pPr>
              <w:jc w:val="center"/>
              <w:rPr>
                <w:sz w:val="20"/>
                <w:szCs w:val="20"/>
              </w:rPr>
            </w:pPr>
            <w:r>
              <w:rPr>
                <w:sz w:val="20"/>
                <w:szCs w:val="20"/>
              </w:rPr>
              <w:t>25,1</w:t>
            </w:r>
          </w:p>
        </w:tc>
        <w:tc>
          <w:tcPr>
            <w:tcW w:w="759" w:type="pct"/>
            <w:tcBorders>
              <w:top w:val="nil"/>
              <w:left w:val="nil"/>
              <w:bottom w:val="single" w:sz="4" w:space="0" w:color="auto"/>
              <w:right w:val="single" w:sz="4" w:space="0" w:color="auto"/>
            </w:tcBorders>
            <w:shd w:val="clear" w:color="auto" w:fill="auto"/>
            <w:noWrap/>
            <w:vAlign w:val="center"/>
            <w:hideMark/>
          </w:tcPr>
          <w:p w14:paraId="2743B7ED" w14:textId="77777777" w:rsidR="007153A1" w:rsidRDefault="007153A1">
            <w:pPr>
              <w:jc w:val="center"/>
              <w:rPr>
                <w:sz w:val="20"/>
                <w:szCs w:val="20"/>
              </w:rPr>
            </w:pPr>
            <w:r>
              <w:rPr>
                <w:sz w:val="20"/>
                <w:szCs w:val="20"/>
              </w:rPr>
              <w:t>514,5</w:t>
            </w:r>
          </w:p>
        </w:tc>
        <w:tc>
          <w:tcPr>
            <w:tcW w:w="650" w:type="pct"/>
            <w:tcBorders>
              <w:top w:val="nil"/>
              <w:left w:val="nil"/>
              <w:bottom w:val="single" w:sz="4" w:space="0" w:color="auto"/>
              <w:right w:val="single" w:sz="4" w:space="0" w:color="auto"/>
            </w:tcBorders>
            <w:shd w:val="clear" w:color="auto" w:fill="auto"/>
            <w:noWrap/>
            <w:vAlign w:val="center"/>
            <w:hideMark/>
          </w:tcPr>
          <w:p w14:paraId="23A2C2CC" w14:textId="77777777" w:rsidR="007153A1" w:rsidRDefault="007153A1">
            <w:pPr>
              <w:jc w:val="center"/>
              <w:rPr>
                <w:sz w:val="20"/>
                <w:szCs w:val="20"/>
              </w:rPr>
            </w:pPr>
            <w:r>
              <w:rPr>
                <w:sz w:val="20"/>
                <w:szCs w:val="20"/>
              </w:rPr>
              <w:t>730,6</w:t>
            </w:r>
          </w:p>
        </w:tc>
      </w:tr>
      <w:tr w:rsidR="007153A1" w14:paraId="4277D289"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6C96863" w14:textId="77777777" w:rsidR="007153A1" w:rsidRDefault="007153A1">
            <w:pPr>
              <w:jc w:val="right"/>
              <w:rPr>
                <w:sz w:val="20"/>
                <w:szCs w:val="20"/>
              </w:rPr>
            </w:pPr>
            <w:r>
              <w:rPr>
                <w:sz w:val="20"/>
                <w:szCs w:val="20"/>
              </w:rPr>
              <w:t>89</w:t>
            </w:r>
          </w:p>
        </w:tc>
        <w:tc>
          <w:tcPr>
            <w:tcW w:w="650" w:type="pct"/>
            <w:tcBorders>
              <w:top w:val="nil"/>
              <w:left w:val="nil"/>
              <w:bottom w:val="single" w:sz="4" w:space="0" w:color="auto"/>
              <w:right w:val="single" w:sz="4" w:space="0" w:color="auto"/>
            </w:tcBorders>
            <w:shd w:val="clear" w:color="auto" w:fill="auto"/>
            <w:noWrap/>
            <w:vAlign w:val="center"/>
            <w:hideMark/>
          </w:tcPr>
          <w:p w14:paraId="77B64466" w14:textId="77777777" w:rsidR="007153A1" w:rsidRDefault="007153A1">
            <w:pPr>
              <w:jc w:val="center"/>
              <w:rPr>
                <w:sz w:val="20"/>
                <w:szCs w:val="20"/>
              </w:rPr>
            </w:pPr>
            <w:r>
              <w:rPr>
                <w:sz w:val="20"/>
                <w:szCs w:val="20"/>
              </w:rPr>
              <w:t>366,3</w:t>
            </w:r>
          </w:p>
        </w:tc>
        <w:tc>
          <w:tcPr>
            <w:tcW w:w="705" w:type="pct"/>
            <w:tcBorders>
              <w:top w:val="nil"/>
              <w:left w:val="nil"/>
              <w:bottom w:val="single" w:sz="4" w:space="0" w:color="auto"/>
              <w:right w:val="single" w:sz="4" w:space="0" w:color="auto"/>
            </w:tcBorders>
            <w:shd w:val="clear" w:color="auto" w:fill="auto"/>
            <w:noWrap/>
            <w:vAlign w:val="center"/>
            <w:hideMark/>
          </w:tcPr>
          <w:p w14:paraId="266B043A" w14:textId="77777777" w:rsidR="007153A1" w:rsidRDefault="007153A1">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728DF29E" w14:textId="77777777" w:rsidR="007153A1" w:rsidRDefault="007153A1">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0EF40531" w14:textId="77777777" w:rsidR="007153A1" w:rsidRDefault="007153A1">
            <w:pPr>
              <w:jc w:val="center"/>
              <w:rPr>
                <w:sz w:val="20"/>
                <w:szCs w:val="20"/>
              </w:rPr>
            </w:pPr>
            <w:r>
              <w:rPr>
                <w:sz w:val="20"/>
                <w:szCs w:val="20"/>
              </w:rPr>
              <w:t>366,3</w:t>
            </w:r>
          </w:p>
        </w:tc>
      </w:tr>
      <w:tr w:rsidR="007153A1" w14:paraId="19BF0CE9"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9D4B248" w14:textId="77777777" w:rsidR="007153A1" w:rsidRDefault="007153A1">
            <w:pPr>
              <w:jc w:val="right"/>
              <w:rPr>
                <w:sz w:val="20"/>
                <w:szCs w:val="20"/>
              </w:rPr>
            </w:pPr>
            <w:r>
              <w:rPr>
                <w:sz w:val="20"/>
                <w:szCs w:val="20"/>
              </w:rPr>
              <w:t>108</w:t>
            </w:r>
          </w:p>
        </w:tc>
        <w:tc>
          <w:tcPr>
            <w:tcW w:w="650" w:type="pct"/>
            <w:tcBorders>
              <w:top w:val="nil"/>
              <w:left w:val="nil"/>
              <w:bottom w:val="single" w:sz="4" w:space="0" w:color="auto"/>
              <w:right w:val="single" w:sz="4" w:space="0" w:color="auto"/>
            </w:tcBorders>
            <w:shd w:val="clear" w:color="auto" w:fill="auto"/>
            <w:noWrap/>
            <w:vAlign w:val="center"/>
            <w:hideMark/>
          </w:tcPr>
          <w:p w14:paraId="3FC825D6" w14:textId="77777777" w:rsidR="007153A1" w:rsidRDefault="007153A1">
            <w:pPr>
              <w:jc w:val="center"/>
              <w:rPr>
                <w:sz w:val="20"/>
                <w:szCs w:val="20"/>
              </w:rPr>
            </w:pPr>
            <w:r>
              <w:rPr>
                <w:sz w:val="20"/>
                <w:szCs w:val="20"/>
              </w:rPr>
              <w:t>169,9</w:t>
            </w:r>
          </w:p>
        </w:tc>
        <w:tc>
          <w:tcPr>
            <w:tcW w:w="705" w:type="pct"/>
            <w:tcBorders>
              <w:top w:val="nil"/>
              <w:left w:val="nil"/>
              <w:bottom w:val="single" w:sz="4" w:space="0" w:color="auto"/>
              <w:right w:val="single" w:sz="4" w:space="0" w:color="auto"/>
            </w:tcBorders>
            <w:shd w:val="clear" w:color="auto" w:fill="auto"/>
            <w:noWrap/>
            <w:vAlign w:val="center"/>
            <w:hideMark/>
          </w:tcPr>
          <w:p w14:paraId="7C6046A0" w14:textId="77777777" w:rsidR="007153A1" w:rsidRDefault="007153A1">
            <w:pPr>
              <w:jc w:val="center"/>
              <w:rPr>
                <w:sz w:val="20"/>
                <w:szCs w:val="20"/>
              </w:rPr>
            </w:pPr>
            <w:r>
              <w:rPr>
                <w:sz w:val="20"/>
                <w:szCs w:val="20"/>
              </w:rPr>
              <w:t>25,1</w:t>
            </w:r>
          </w:p>
        </w:tc>
        <w:tc>
          <w:tcPr>
            <w:tcW w:w="759" w:type="pct"/>
            <w:tcBorders>
              <w:top w:val="nil"/>
              <w:left w:val="nil"/>
              <w:bottom w:val="single" w:sz="4" w:space="0" w:color="auto"/>
              <w:right w:val="single" w:sz="4" w:space="0" w:color="auto"/>
            </w:tcBorders>
            <w:shd w:val="clear" w:color="auto" w:fill="auto"/>
            <w:noWrap/>
            <w:vAlign w:val="center"/>
            <w:hideMark/>
          </w:tcPr>
          <w:p w14:paraId="148257B2" w14:textId="77777777" w:rsidR="007153A1" w:rsidRDefault="007153A1">
            <w:pPr>
              <w:jc w:val="center"/>
              <w:rPr>
                <w:sz w:val="20"/>
                <w:szCs w:val="20"/>
              </w:rPr>
            </w:pPr>
            <w:r>
              <w:rPr>
                <w:sz w:val="20"/>
                <w:szCs w:val="20"/>
              </w:rPr>
              <w:t>514,5</w:t>
            </w:r>
          </w:p>
        </w:tc>
        <w:tc>
          <w:tcPr>
            <w:tcW w:w="650" w:type="pct"/>
            <w:tcBorders>
              <w:top w:val="nil"/>
              <w:left w:val="nil"/>
              <w:bottom w:val="single" w:sz="4" w:space="0" w:color="auto"/>
              <w:right w:val="single" w:sz="4" w:space="0" w:color="auto"/>
            </w:tcBorders>
            <w:shd w:val="clear" w:color="auto" w:fill="auto"/>
            <w:noWrap/>
            <w:vAlign w:val="center"/>
            <w:hideMark/>
          </w:tcPr>
          <w:p w14:paraId="2F16D390" w14:textId="77777777" w:rsidR="007153A1" w:rsidRDefault="007153A1">
            <w:pPr>
              <w:jc w:val="center"/>
              <w:rPr>
                <w:sz w:val="20"/>
                <w:szCs w:val="20"/>
              </w:rPr>
            </w:pPr>
            <w:r>
              <w:rPr>
                <w:sz w:val="20"/>
                <w:szCs w:val="20"/>
              </w:rPr>
              <w:t>709,5</w:t>
            </w:r>
          </w:p>
        </w:tc>
      </w:tr>
      <w:tr w:rsidR="007153A1" w14:paraId="0119D538"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D9AC0E2" w14:textId="77777777" w:rsidR="007153A1" w:rsidRDefault="007153A1">
            <w:pPr>
              <w:jc w:val="right"/>
              <w:rPr>
                <w:sz w:val="20"/>
                <w:szCs w:val="20"/>
              </w:rPr>
            </w:pPr>
            <w:r>
              <w:rPr>
                <w:sz w:val="20"/>
                <w:szCs w:val="20"/>
              </w:rPr>
              <w:t>133</w:t>
            </w:r>
          </w:p>
        </w:tc>
        <w:tc>
          <w:tcPr>
            <w:tcW w:w="650" w:type="pct"/>
            <w:tcBorders>
              <w:top w:val="nil"/>
              <w:left w:val="nil"/>
              <w:bottom w:val="single" w:sz="4" w:space="0" w:color="auto"/>
              <w:right w:val="single" w:sz="4" w:space="0" w:color="auto"/>
            </w:tcBorders>
            <w:shd w:val="clear" w:color="auto" w:fill="auto"/>
            <w:noWrap/>
            <w:vAlign w:val="center"/>
            <w:hideMark/>
          </w:tcPr>
          <w:p w14:paraId="24E659E5" w14:textId="77777777" w:rsidR="007153A1" w:rsidRDefault="007153A1">
            <w:pPr>
              <w:jc w:val="center"/>
              <w:rPr>
                <w:sz w:val="20"/>
                <w:szCs w:val="20"/>
              </w:rPr>
            </w:pPr>
            <w:r>
              <w:rPr>
                <w:sz w:val="20"/>
                <w:szCs w:val="20"/>
              </w:rPr>
              <w:t>694,4</w:t>
            </w:r>
          </w:p>
        </w:tc>
        <w:tc>
          <w:tcPr>
            <w:tcW w:w="705" w:type="pct"/>
            <w:tcBorders>
              <w:top w:val="nil"/>
              <w:left w:val="nil"/>
              <w:bottom w:val="single" w:sz="4" w:space="0" w:color="auto"/>
              <w:right w:val="single" w:sz="4" w:space="0" w:color="auto"/>
            </w:tcBorders>
            <w:shd w:val="clear" w:color="auto" w:fill="auto"/>
            <w:noWrap/>
            <w:vAlign w:val="center"/>
            <w:hideMark/>
          </w:tcPr>
          <w:p w14:paraId="34137E15" w14:textId="77777777" w:rsidR="007153A1" w:rsidRDefault="007153A1">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6AD8C7F0" w14:textId="77777777" w:rsidR="007153A1" w:rsidRDefault="007153A1">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06C2FABD" w14:textId="77777777" w:rsidR="007153A1" w:rsidRDefault="007153A1">
            <w:pPr>
              <w:jc w:val="center"/>
              <w:rPr>
                <w:sz w:val="20"/>
                <w:szCs w:val="20"/>
              </w:rPr>
            </w:pPr>
            <w:r>
              <w:rPr>
                <w:sz w:val="20"/>
                <w:szCs w:val="20"/>
              </w:rPr>
              <w:t>694,4</w:t>
            </w:r>
          </w:p>
        </w:tc>
      </w:tr>
      <w:tr w:rsidR="007153A1" w14:paraId="6889DCAB"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7156D6E" w14:textId="77777777" w:rsidR="007153A1" w:rsidRDefault="007153A1">
            <w:pPr>
              <w:jc w:val="right"/>
              <w:rPr>
                <w:sz w:val="20"/>
                <w:szCs w:val="20"/>
              </w:rPr>
            </w:pPr>
            <w:r>
              <w:rPr>
                <w:sz w:val="20"/>
                <w:szCs w:val="20"/>
              </w:rPr>
              <w:t>159</w:t>
            </w:r>
          </w:p>
        </w:tc>
        <w:tc>
          <w:tcPr>
            <w:tcW w:w="650" w:type="pct"/>
            <w:tcBorders>
              <w:top w:val="nil"/>
              <w:left w:val="nil"/>
              <w:bottom w:val="single" w:sz="4" w:space="0" w:color="auto"/>
              <w:right w:val="single" w:sz="4" w:space="0" w:color="auto"/>
            </w:tcBorders>
            <w:shd w:val="clear" w:color="auto" w:fill="auto"/>
            <w:noWrap/>
            <w:vAlign w:val="center"/>
            <w:hideMark/>
          </w:tcPr>
          <w:p w14:paraId="6C13F59E" w14:textId="77777777" w:rsidR="007153A1" w:rsidRDefault="007153A1">
            <w:pPr>
              <w:jc w:val="center"/>
              <w:rPr>
                <w:sz w:val="20"/>
                <w:szCs w:val="20"/>
              </w:rPr>
            </w:pPr>
            <w:r>
              <w:rPr>
                <w:sz w:val="20"/>
                <w:szCs w:val="20"/>
              </w:rPr>
              <w:t>242,2</w:t>
            </w:r>
          </w:p>
        </w:tc>
        <w:tc>
          <w:tcPr>
            <w:tcW w:w="705" w:type="pct"/>
            <w:tcBorders>
              <w:top w:val="nil"/>
              <w:left w:val="nil"/>
              <w:bottom w:val="single" w:sz="4" w:space="0" w:color="auto"/>
              <w:right w:val="single" w:sz="4" w:space="0" w:color="auto"/>
            </w:tcBorders>
            <w:shd w:val="clear" w:color="auto" w:fill="auto"/>
            <w:noWrap/>
            <w:vAlign w:val="center"/>
            <w:hideMark/>
          </w:tcPr>
          <w:p w14:paraId="54C29FD7" w14:textId="77777777" w:rsidR="007153A1" w:rsidRDefault="007153A1">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497AD53E" w14:textId="77777777" w:rsidR="007153A1" w:rsidRDefault="007153A1">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6B0CE3BE" w14:textId="77777777" w:rsidR="007153A1" w:rsidRDefault="007153A1">
            <w:pPr>
              <w:jc w:val="center"/>
              <w:rPr>
                <w:sz w:val="20"/>
                <w:szCs w:val="20"/>
              </w:rPr>
            </w:pPr>
            <w:r>
              <w:rPr>
                <w:sz w:val="20"/>
                <w:szCs w:val="20"/>
              </w:rPr>
              <w:t>242,2</w:t>
            </w:r>
          </w:p>
        </w:tc>
      </w:tr>
      <w:tr w:rsidR="007153A1" w14:paraId="29BB6483"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BE374A6" w14:textId="77777777" w:rsidR="007153A1" w:rsidRDefault="007153A1">
            <w:pPr>
              <w:jc w:val="right"/>
              <w:rPr>
                <w:sz w:val="20"/>
                <w:szCs w:val="20"/>
              </w:rPr>
            </w:pPr>
            <w:r>
              <w:rPr>
                <w:sz w:val="20"/>
                <w:szCs w:val="20"/>
              </w:rPr>
              <w:t>219</w:t>
            </w:r>
          </w:p>
        </w:tc>
        <w:tc>
          <w:tcPr>
            <w:tcW w:w="650" w:type="pct"/>
            <w:tcBorders>
              <w:top w:val="nil"/>
              <w:left w:val="nil"/>
              <w:bottom w:val="single" w:sz="4" w:space="0" w:color="auto"/>
              <w:right w:val="single" w:sz="4" w:space="0" w:color="auto"/>
            </w:tcBorders>
            <w:shd w:val="clear" w:color="auto" w:fill="auto"/>
            <w:noWrap/>
            <w:vAlign w:val="center"/>
            <w:hideMark/>
          </w:tcPr>
          <w:p w14:paraId="2FFEC6B1" w14:textId="77777777" w:rsidR="007153A1" w:rsidRDefault="007153A1">
            <w:pPr>
              <w:jc w:val="center"/>
              <w:rPr>
                <w:sz w:val="20"/>
                <w:szCs w:val="20"/>
              </w:rPr>
            </w:pPr>
            <w:r>
              <w:rPr>
                <w:sz w:val="20"/>
                <w:szCs w:val="20"/>
              </w:rPr>
              <w:t>171,6</w:t>
            </w:r>
          </w:p>
        </w:tc>
        <w:tc>
          <w:tcPr>
            <w:tcW w:w="705" w:type="pct"/>
            <w:tcBorders>
              <w:top w:val="nil"/>
              <w:left w:val="nil"/>
              <w:bottom w:val="single" w:sz="4" w:space="0" w:color="auto"/>
              <w:right w:val="single" w:sz="4" w:space="0" w:color="auto"/>
            </w:tcBorders>
            <w:shd w:val="clear" w:color="auto" w:fill="auto"/>
            <w:noWrap/>
            <w:vAlign w:val="center"/>
            <w:hideMark/>
          </w:tcPr>
          <w:p w14:paraId="5C194B97" w14:textId="77777777" w:rsidR="007153A1" w:rsidRDefault="007153A1">
            <w:pPr>
              <w:jc w:val="center"/>
              <w:rPr>
                <w:sz w:val="20"/>
                <w:szCs w:val="20"/>
              </w:rPr>
            </w:pPr>
            <w:r>
              <w:rPr>
                <w:sz w:val="20"/>
                <w:szCs w:val="20"/>
              </w:rPr>
              <w:t>43,2</w:t>
            </w:r>
          </w:p>
        </w:tc>
        <w:tc>
          <w:tcPr>
            <w:tcW w:w="759" w:type="pct"/>
            <w:tcBorders>
              <w:top w:val="nil"/>
              <w:left w:val="nil"/>
              <w:bottom w:val="single" w:sz="4" w:space="0" w:color="auto"/>
              <w:right w:val="single" w:sz="4" w:space="0" w:color="auto"/>
            </w:tcBorders>
            <w:shd w:val="clear" w:color="auto" w:fill="auto"/>
            <w:noWrap/>
            <w:vAlign w:val="center"/>
            <w:hideMark/>
          </w:tcPr>
          <w:p w14:paraId="5175D125" w14:textId="77777777" w:rsidR="007153A1" w:rsidRDefault="007153A1">
            <w:pPr>
              <w:jc w:val="center"/>
              <w:rPr>
                <w:sz w:val="20"/>
                <w:szCs w:val="20"/>
              </w:rPr>
            </w:pPr>
            <w:r>
              <w:rPr>
                <w:sz w:val="20"/>
                <w:szCs w:val="20"/>
              </w:rPr>
              <w:t>143,2</w:t>
            </w:r>
          </w:p>
        </w:tc>
        <w:tc>
          <w:tcPr>
            <w:tcW w:w="650" w:type="pct"/>
            <w:tcBorders>
              <w:top w:val="nil"/>
              <w:left w:val="nil"/>
              <w:bottom w:val="single" w:sz="4" w:space="0" w:color="auto"/>
              <w:right w:val="single" w:sz="4" w:space="0" w:color="auto"/>
            </w:tcBorders>
            <w:shd w:val="clear" w:color="auto" w:fill="auto"/>
            <w:noWrap/>
            <w:vAlign w:val="center"/>
            <w:hideMark/>
          </w:tcPr>
          <w:p w14:paraId="590ED983" w14:textId="77777777" w:rsidR="007153A1" w:rsidRDefault="007153A1">
            <w:pPr>
              <w:jc w:val="center"/>
              <w:rPr>
                <w:sz w:val="20"/>
                <w:szCs w:val="20"/>
              </w:rPr>
            </w:pPr>
            <w:r>
              <w:rPr>
                <w:sz w:val="20"/>
                <w:szCs w:val="20"/>
              </w:rPr>
              <w:t>358</w:t>
            </w:r>
          </w:p>
        </w:tc>
      </w:tr>
      <w:tr w:rsidR="007153A1" w14:paraId="6DEB1B8C"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321843A9" w14:textId="77777777" w:rsidR="007153A1" w:rsidRDefault="007153A1">
            <w:pPr>
              <w:rPr>
                <w:sz w:val="20"/>
                <w:szCs w:val="20"/>
              </w:rPr>
            </w:pPr>
            <w:r>
              <w:rPr>
                <w:sz w:val="20"/>
                <w:szCs w:val="20"/>
              </w:rPr>
              <w:t>Суммарная длина, м</w:t>
            </w:r>
          </w:p>
        </w:tc>
        <w:tc>
          <w:tcPr>
            <w:tcW w:w="650" w:type="pct"/>
            <w:tcBorders>
              <w:top w:val="nil"/>
              <w:left w:val="nil"/>
              <w:bottom w:val="single" w:sz="4" w:space="0" w:color="auto"/>
              <w:right w:val="single" w:sz="4" w:space="0" w:color="auto"/>
            </w:tcBorders>
            <w:shd w:val="clear" w:color="auto" w:fill="auto"/>
            <w:noWrap/>
            <w:vAlign w:val="center"/>
            <w:hideMark/>
          </w:tcPr>
          <w:p w14:paraId="67E86F8D" w14:textId="77777777" w:rsidR="007153A1" w:rsidRDefault="007153A1">
            <w:pPr>
              <w:jc w:val="center"/>
              <w:rPr>
                <w:sz w:val="20"/>
                <w:szCs w:val="20"/>
              </w:rPr>
            </w:pPr>
            <w:r>
              <w:rPr>
                <w:sz w:val="20"/>
                <w:szCs w:val="20"/>
              </w:rPr>
              <w:t>3231</w:t>
            </w:r>
          </w:p>
        </w:tc>
        <w:tc>
          <w:tcPr>
            <w:tcW w:w="705" w:type="pct"/>
            <w:tcBorders>
              <w:top w:val="nil"/>
              <w:left w:val="nil"/>
              <w:bottom w:val="single" w:sz="4" w:space="0" w:color="auto"/>
              <w:right w:val="single" w:sz="4" w:space="0" w:color="auto"/>
            </w:tcBorders>
            <w:shd w:val="clear" w:color="auto" w:fill="auto"/>
            <w:noWrap/>
            <w:vAlign w:val="center"/>
            <w:hideMark/>
          </w:tcPr>
          <w:p w14:paraId="5B0C6729" w14:textId="77777777" w:rsidR="007153A1" w:rsidRDefault="007153A1">
            <w:pPr>
              <w:jc w:val="center"/>
              <w:rPr>
                <w:sz w:val="20"/>
                <w:szCs w:val="20"/>
              </w:rPr>
            </w:pPr>
            <w:r>
              <w:rPr>
                <w:sz w:val="20"/>
                <w:szCs w:val="20"/>
              </w:rPr>
              <w:t>276,4</w:t>
            </w:r>
          </w:p>
        </w:tc>
        <w:tc>
          <w:tcPr>
            <w:tcW w:w="759" w:type="pct"/>
            <w:tcBorders>
              <w:top w:val="nil"/>
              <w:left w:val="nil"/>
              <w:bottom w:val="single" w:sz="4" w:space="0" w:color="auto"/>
              <w:right w:val="single" w:sz="4" w:space="0" w:color="auto"/>
            </w:tcBorders>
            <w:shd w:val="clear" w:color="auto" w:fill="auto"/>
            <w:noWrap/>
            <w:vAlign w:val="center"/>
            <w:hideMark/>
          </w:tcPr>
          <w:p w14:paraId="05DE822A" w14:textId="77777777" w:rsidR="007153A1" w:rsidRDefault="007153A1">
            <w:pPr>
              <w:jc w:val="center"/>
              <w:rPr>
                <w:sz w:val="20"/>
                <w:szCs w:val="20"/>
              </w:rPr>
            </w:pPr>
            <w:r>
              <w:rPr>
                <w:sz w:val="20"/>
                <w:szCs w:val="20"/>
              </w:rPr>
              <w:t>2354,4</w:t>
            </w:r>
          </w:p>
        </w:tc>
        <w:tc>
          <w:tcPr>
            <w:tcW w:w="650" w:type="pct"/>
            <w:tcBorders>
              <w:top w:val="nil"/>
              <w:left w:val="nil"/>
              <w:bottom w:val="single" w:sz="4" w:space="0" w:color="auto"/>
              <w:right w:val="single" w:sz="4" w:space="0" w:color="auto"/>
            </w:tcBorders>
            <w:shd w:val="clear" w:color="auto" w:fill="auto"/>
            <w:noWrap/>
            <w:vAlign w:val="center"/>
            <w:hideMark/>
          </w:tcPr>
          <w:p w14:paraId="0DC5877A" w14:textId="77777777" w:rsidR="007153A1" w:rsidRDefault="007153A1">
            <w:pPr>
              <w:jc w:val="center"/>
              <w:rPr>
                <w:sz w:val="20"/>
                <w:szCs w:val="20"/>
              </w:rPr>
            </w:pPr>
            <w:r>
              <w:rPr>
                <w:sz w:val="20"/>
                <w:szCs w:val="20"/>
              </w:rPr>
              <w:t>5861,8</w:t>
            </w:r>
          </w:p>
        </w:tc>
      </w:tr>
      <w:tr w:rsidR="007153A1" w14:paraId="48A67333" w14:textId="77777777" w:rsidTr="007153A1">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F8CCDF5" w14:textId="77777777" w:rsidR="007153A1" w:rsidRDefault="007153A1">
            <w:pPr>
              <w:rPr>
                <w:sz w:val="20"/>
                <w:szCs w:val="20"/>
              </w:rPr>
            </w:pPr>
            <w:r>
              <w:rPr>
                <w:sz w:val="20"/>
                <w:szCs w:val="20"/>
              </w:rPr>
              <w:t>Средний диаметр, мм</w:t>
            </w:r>
          </w:p>
        </w:tc>
        <w:tc>
          <w:tcPr>
            <w:tcW w:w="650" w:type="pct"/>
            <w:tcBorders>
              <w:top w:val="nil"/>
              <w:left w:val="nil"/>
              <w:bottom w:val="single" w:sz="4" w:space="0" w:color="auto"/>
              <w:right w:val="single" w:sz="4" w:space="0" w:color="auto"/>
            </w:tcBorders>
            <w:shd w:val="clear" w:color="auto" w:fill="auto"/>
            <w:noWrap/>
            <w:vAlign w:val="center"/>
            <w:hideMark/>
          </w:tcPr>
          <w:p w14:paraId="07C612D7" w14:textId="77777777" w:rsidR="007153A1" w:rsidRDefault="007153A1">
            <w:pPr>
              <w:jc w:val="center"/>
              <w:rPr>
                <w:sz w:val="20"/>
                <w:szCs w:val="20"/>
              </w:rPr>
            </w:pPr>
            <w:r>
              <w:rPr>
                <w:sz w:val="20"/>
                <w:szCs w:val="20"/>
              </w:rPr>
              <w:t>97,0</w:t>
            </w:r>
          </w:p>
        </w:tc>
        <w:tc>
          <w:tcPr>
            <w:tcW w:w="705" w:type="pct"/>
            <w:tcBorders>
              <w:top w:val="nil"/>
              <w:left w:val="nil"/>
              <w:bottom w:val="single" w:sz="4" w:space="0" w:color="auto"/>
              <w:right w:val="single" w:sz="4" w:space="0" w:color="auto"/>
            </w:tcBorders>
            <w:shd w:val="clear" w:color="auto" w:fill="auto"/>
            <w:noWrap/>
            <w:vAlign w:val="center"/>
            <w:hideMark/>
          </w:tcPr>
          <w:p w14:paraId="54CD65B2" w14:textId="77777777" w:rsidR="007153A1" w:rsidRDefault="007153A1">
            <w:pPr>
              <w:jc w:val="center"/>
              <w:rPr>
                <w:sz w:val="20"/>
                <w:szCs w:val="20"/>
              </w:rPr>
            </w:pPr>
            <w:r>
              <w:rPr>
                <w:sz w:val="20"/>
                <w:szCs w:val="20"/>
              </w:rPr>
              <w:t>88,7</w:t>
            </w:r>
          </w:p>
        </w:tc>
        <w:tc>
          <w:tcPr>
            <w:tcW w:w="759" w:type="pct"/>
            <w:tcBorders>
              <w:top w:val="nil"/>
              <w:left w:val="nil"/>
              <w:bottom w:val="single" w:sz="4" w:space="0" w:color="auto"/>
              <w:right w:val="single" w:sz="4" w:space="0" w:color="auto"/>
            </w:tcBorders>
            <w:shd w:val="clear" w:color="auto" w:fill="auto"/>
            <w:noWrap/>
            <w:vAlign w:val="center"/>
            <w:hideMark/>
          </w:tcPr>
          <w:p w14:paraId="66C34237" w14:textId="77777777" w:rsidR="007153A1" w:rsidRDefault="007153A1">
            <w:pPr>
              <w:jc w:val="center"/>
              <w:rPr>
                <w:sz w:val="20"/>
                <w:szCs w:val="20"/>
              </w:rPr>
            </w:pPr>
            <w:r>
              <w:rPr>
                <w:sz w:val="20"/>
                <w:szCs w:val="20"/>
              </w:rPr>
              <w:t>79,4</w:t>
            </w:r>
          </w:p>
        </w:tc>
        <w:tc>
          <w:tcPr>
            <w:tcW w:w="650" w:type="pct"/>
            <w:tcBorders>
              <w:top w:val="nil"/>
              <w:left w:val="nil"/>
              <w:bottom w:val="single" w:sz="4" w:space="0" w:color="auto"/>
              <w:right w:val="single" w:sz="4" w:space="0" w:color="auto"/>
            </w:tcBorders>
            <w:shd w:val="clear" w:color="auto" w:fill="auto"/>
            <w:noWrap/>
            <w:vAlign w:val="center"/>
            <w:hideMark/>
          </w:tcPr>
          <w:p w14:paraId="0D81D3C9" w14:textId="77777777" w:rsidR="007153A1" w:rsidRDefault="007153A1">
            <w:pPr>
              <w:jc w:val="center"/>
              <w:rPr>
                <w:sz w:val="20"/>
                <w:szCs w:val="20"/>
              </w:rPr>
            </w:pPr>
            <w:r>
              <w:rPr>
                <w:sz w:val="20"/>
                <w:szCs w:val="20"/>
              </w:rPr>
              <w:t>89,5</w:t>
            </w:r>
          </w:p>
        </w:tc>
      </w:tr>
      <w:tr w:rsidR="007153A1" w14:paraId="486A4184" w14:textId="77777777" w:rsidTr="007153A1">
        <w:trPr>
          <w:trHeight w:val="31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349E59AC" w14:textId="77777777" w:rsidR="007153A1" w:rsidRDefault="007153A1">
            <w:pPr>
              <w:rPr>
                <w:sz w:val="20"/>
                <w:szCs w:val="20"/>
              </w:rPr>
            </w:pPr>
            <w:r>
              <w:rPr>
                <w:sz w:val="20"/>
                <w:szCs w:val="20"/>
              </w:rPr>
              <w:t>Материальная характеристика, м</w:t>
            </w:r>
            <w:r>
              <w:rPr>
                <w:sz w:val="20"/>
                <w:szCs w:val="20"/>
                <w:vertAlign w:val="superscript"/>
              </w:rPr>
              <w:t>2</w:t>
            </w:r>
          </w:p>
        </w:tc>
        <w:tc>
          <w:tcPr>
            <w:tcW w:w="650" w:type="pct"/>
            <w:tcBorders>
              <w:top w:val="nil"/>
              <w:left w:val="nil"/>
              <w:bottom w:val="single" w:sz="4" w:space="0" w:color="auto"/>
              <w:right w:val="single" w:sz="4" w:space="0" w:color="auto"/>
            </w:tcBorders>
            <w:shd w:val="clear" w:color="auto" w:fill="auto"/>
            <w:noWrap/>
            <w:vAlign w:val="center"/>
            <w:hideMark/>
          </w:tcPr>
          <w:p w14:paraId="39E2F5C6" w14:textId="77777777" w:rsidR="007153A1" w:rsidRDefault="007153A1">
            <w:pPr>
              <w:jc w:val="center"/>
              <w:rPr>
                <w:sz w:val="20"/>
                <w:szCs w:val="20"/>
              </w:rPr>
            </w:pPr>
            <w:r>
              <w:rPr>
                <w:sz w:val="20"/>
                <w:szCs w:val="20"/>
              </w:rPr>
              <w:t>313,5</w:t>
            </w:r>
          </w:p>
        </w:tc>
        <w:tc>
          <w:tcPr>
            <w:tcW w:w="705" w:type="pct"/>
            <w:tcBorders>
              <w:top w:val="nil"/>
              <w:left w:val="nil"/>
              <w:bottom w:val="single" w:sz="4" w:space="0" w:color="auto"/>
              <w:right w:val="single" w:sz="4" w:space="0" w:color="auto"/>
            </w:tcBorders>
            <w:shd w:val="clear" w:color="auto" w:fill="auto"/>
            <w:noWrap/>
            <w:vAlign w:val="center"/>
            <w:hideMark/>
          </w:tcPr>
          <w:p w14:paraId="52FB820C" w14:textId="77777777" w:rsidR="007153A1" w:rsidRDefault="007153A1">
            <w:pPr>
              <w:jc w:val="center"/>
              <w:rPr>
                <w:sz w:val="20"/>
                <w:szCs w:val="20"/>
              </w:rPr>
            </w:pPr>
            <w:r>
              <w:rPr>
                <w:sz w:val="20"/>
                <w:szCs w:val="20"/>
              </w:rPr>
              <w:t>24,5</w:t>
            </w:r>
          </w:p>
        </w:tc>
        <w:tc>
          <w:tcPr>
            <w:tcW w:w="759" w:type="pct"/>
            <w:tcBorders>
              <w:top w:val="nil"/>
              <w:left w:val="nil"/>
              <w:bottom w:val="single" w:sz="4" w:space="0" w:color="auto"/>
              <w:right w:val="single" w:sz="4" w:space="0" w:color="auto"/>
            </w:tcBorders>
            <w:shd w:val="clear" w:color="auto" w:fill="auto"/>
            <w:noWrap/>
            <w:vAlign w:val="center"/>
            <w:hideMark/>
          </w:tcPr>
          <w:p w14:paraId="15B8ED64" w14:textId="77777777" w:rsidR="007153A1" w:rsidRDefault="007153A1">
            <w:pPr>
              <w:jc w:val="center"/>
              <w:rPr>
                <w:sz w:val="20"/>
                <w:szCs w:val="20"/>
              </w:rPr>
            </w:pPr>
            <w:r>
              <w:rPr>
                <w:sz w:val="20"/>
                <w:szCs w:val="20"/>
              </w:rPr>
              <w:t>186,9</w:t>
            </w:r>
          </w:p>
        </w:tc>
        <w:tc>
          <w:tcPr>
            <w:tcW w:w="650" w:type="pct"/>
            <w:tcBorders>
              <w:top w:val="nil"/>
              <w:left w:val="nil"/>
              <w:bottom w:val="single" w:sz="4" w:space="0" w:color="auto"/>
              <w:right w:val="single" w:sz="4" w:space="0" w:color="auto"/>
            </w:tcBorders>
            <w:shd w:val="clear" w:color="auto" w:fill="auto"/>
            <w:noWrap/>
            <w:vAlign w:val="center"/>
            <w:hideMark/>
          </w:tcPr>
          <w:p w14:paraId="34EECE39" w14:textId="77777777" w:rsidR="007153A1" w:rsidRDefault="007153A1">
            <w:pPr>
              <w:jc w:val="center"/>
              <w:rPr>
                <w:sz w:val="20"/>
                <w:szCs w:val="20"/>
              </w:rPr>
            </w:pPr>
            <w:r>
              <w:rPr>
                <w:sz w:val="20"/>
                <w:szCs w:val="20"/>
              </w:rPr>
              <w:t>524,9</w:t>
            </w:r>
          </w:p>
        </w:tc>
      </w:tr>
    </w:tbl>
    <w:p w14:paraId="07882E64" w14:textId="77777777" w:rsidR="008E3E24" w:rsidRDefault="008E3E24" w:rsidP="008E3E24">
      <w:pPr>
        <w:rPr>
          <w:lang w:val="en-US" w:eastAsia="en-US"/>
        </w:rPr>
      </w:pPr>
    </w:p>
    <w:p w14:paraId="0E6863B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5C5E521"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23F3FCAE" w14:textId="027D33D7"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83A73C8" w14:textId="77777777" w:rsidR="00C12172" w:rsidRDefault="00C12172" w:rsidP="008E3E24">
      <w:pPr>
        <w:pStyle w:val="Maximyz0"/>
        <w:rPr>
          <w:lang w:eastAsia="en-US"/>
        </w:rPr>
      </w:pPr>
    </w:p>
    <w:p w14:paraId="1BADBF8C" w14:textId="77777777" w:rsidR="008E3E24" w:rsidRDefault="008E3E24" w:rsidP="00C83181">
      <w:pPr>
        <w:pStyle w:val="Maximyz4"/>
      </w:pPr>
      <w:bookmarkStart w:id="104" w:name="_Toc170485457"/>
      <w:r>
        <w:t>Параметры тепловой сети котельной №3а</w:t>
      </w:r>
      <w:bookmarkEnd w:id="104"/>
    </w:p>
    <w:p w14:paraId="739A2B55" w14:textId="15C89C5F"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26</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№3а по видам прокладки и изоляции</w:t>
      </w:r>
    </w:p>
    <w:p w14:paraId="29D035AC" w14:textId="77777777" w:rsidR="007153A1" w:rsidRPr="007153A1" w:rsidRDefault="007153A1" w:rsidP="007153A1"/>
    <w:tbl>
      <w:tblPr>
        <w:tblW w:w="5000" w:type="pct"/>
        <w:tblLook w:val="04A0" w:firstRow="1" w:lastRow="0" w:firstColumn="1" w:lastColumn="0" w:noHBand="0" w:noVBand="1"/>
      </w:tblPr>
      <w:tblGrid>
        <w:gridCol w:w="2763"/>
        <w:gridCol w:w="984"/>
        <w:gridCol w:w="1009"/>
        <w:gridCol w:w="1009"/>
        <w:gridCol w:w="952"/>
        <w:gridCol w:w="977"/>
        <w:gridCol w:w="977"/>
        <w:gridCol w:w="673"/>
      </w:tblGrid>
      <w:tr w:rsidR="007153A1" w14:paraId="4CDF3164" w14:textId="77777777" w:rsidTr="007153A1">
        <w:trPr>
          <w:trHeight w:hRule="exact" w:val="255"/>
        </w:trPr>
        <w:tc>
          <w:tcPr>
            <w:tcW w:w="1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EF364" w14:textId="77777777" w:rsidR="007153A1" w:rsidRDefault="007153A1">
            <w:pPr>
              <w:jc w:val="center"/>
              <w:rPr>
                <w:sz w:val="20"/>
                <w:szCs w:val="20"/>
              </w:rPr>
            </w:pPr>
            <w:r>
              <w:rPr>
                <w:sz w:val="20"/>
                <w:szCs w:val="20"/>
              </w:rPr>
              <w:t>Диаметр / Изоляция, тип прокладки</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5E5C1200" w14:textId="77777777" w:rsidR="007153A1" w:rsidRDefault="007153A1">
            <w:pPr>
              <w:jc w:val="center"/>
              <w:rPr>
                <w:sz w:val="20"/>
                <w:szCs w:val="20"/>
              </w:rPr>
            </w:pPr>
            <w:r>
              <w:rPr>
                <w:sz w:val="20"/>
                <w:szCs w:val="20"/>
              </w:rPr>
              <w:t>ППУ, БКН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0D2B7F91" w14:textId="77777777" w:rsidR="007153A1" w:rsidRDefault="007153A1">
            <w:pPr>
              <w:jc w:val="center"/>
              <w:rPr>
                <w:color w:val="000000"/>
                <w:sz w:val="20"/>
                <w:szCs w:val="20"/>
              </w:rPr>
            </w:pPr>
            <w:r>
              <w:rPr>
                <w:color w:val="000000"/>
                <w:sz w:val="20"/>
                <w:szCs w:val="20"/>
              </w:rPr>
              <w:t>ППУ, КАН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58C990ED" w14:textId="77777777" w:rsidR="007153A1" w:rsidRDefault="007153A1">
            <w:pPr>
              <w:jc w:val="center"/>
              <w:rPr>
                <w:sz w:val="20"/>
                <w:szCs w:val="20"/>
              </w:rPr>
            </w:pPr>
            <w:r>
              <w:rPr>
                <w:sz w:val="20"/>
                <w:szCs w:val="20"/>
              </w:rPr>
              <w:t>ППУ, НЗМ</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47C9B73A" w14:textId="77777777" w:rsidR="007153A1" w:rsidRDefault="007153A1">
            <w:pPr>
              <w:jc w:val="center"/>
              <w:rPr>
                <w:sz w:val="20"/>
                <w:szCs w:val="20"/>
              </w:rPr>
            </w:pPr>
            <w:r>
              <w:rPr>
                <w:sz w:val="20"/>
                <w:szCs w:val="20"/>
              </w:rPr>
              <w:t>СТД, БКН</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08711D3" w14:textId="77777777" w:rsidR="007153A1" w:rsidRDefault="007153A1">
            <w:pPr>
              <w:jc w:val="center"/>
              <w:rPr>
                <w:color w:val="000000"/>
                <w:sz w:val="20"/>
                <w:szCs w:val="20"/>
              </w:rPr>
            </w:pPr>
            <w:r>
              <w:rPr>
                <w:color w:val="000000"/>
                <w:sz w:val="20"/>
                <w:szCs w:val="20"/>
              </w:rPr>
              <w:t>СТД, КАН</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14:paraId="78C398C0" w14:textId="77777777" w:rsidR="007153A1" w:rsidRDefault="007153A1">
            <w:pPr>
              <w:jc w:val="center"/>
              <w:rPr>
                <w:sz w:val="20"/>
                <w:szCs w:val="20"/>
              </w:rPr>
            </w:pPr>
            <w:r>
              <w:rPr>
                <w:sz w:val="20"/>
                <w:szCs w:val="20"/>
              </w:rPr>
              <w:t>СТД, НЗМ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02C7FA6F" w14:textId="77777777" w:rsidR="007153A1" w:rsidRDefault="007153A1">
            <w:pPr>
              <w:jc w:val="center"/>
              <w:rPr>
                <w:sz w:val="20"/>
                <w:szCs w:val="20"/>
              </w:rPr>
            </w:pPr>
            <w:r>
              <w:rPr>
                <w:sz w:val="20"/>
                <w:szCs w:val="20"/>
              </w:rPr>
              <w:t>Итого</w:t>
            </w:r>
          </w:p>
        </w:tc>
      </w:tr>
      <w:tr w:rsidR="007153A1" w14:paraId="5CF81804"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2976A498" w14:textId="77777777" w:rsidR="007153A1" w:rsidRDefault="007153A1">
            <w:pPr>
              <w:jc w:val="right"/>
              <w:rPr>
                <w:sz w:val="20"/>
                <w:szCs w:val="20"/>
              </w:rPr>
            </w:pPr>
            <w:r>
              <w:rPr>
                <w:sz w:val="20"/>
                <w:szCs w:val="20"/>
              </w:rPr>
              <w:t>25</w:t>
            </w:r>
          </w:p>
        </w:tc>
        <w:tc>
          <w:tcPr>
            <w:tcW w:w="527" w:type="pct"/>
            <w:tcBorders>
              <w:top w:val="nil"/>
              <w:left w:val="nil"/>
              <w:bottom w:val="single" w:sz="4" w:space="0" w:color="auto"/>
              <w:right w:val="single" w:sz="4" w:space="0" w:color="auto"/>
            </w:tcBorders>
            <w:shd w:val="clear" w:color="auto" w:fill="auto"/>
            <w:noWrap/>
            <w:vAlign w:val="center"/>
            <w:hideMark/>
          </w:tcPr>
          <w:p w14:paraId="47952ED7" w14:textId="77777777" w:rsidR="007153A1" w:rsidRDefault="007153A1">
            <w:pPr>
              <w:jc w:val="center"/>
              <w:rPr>
                <w:sz w:val="20"/>
                <w:szCs w:val="20"/>
              </w:rPr>
            </w:pPr>
            <w:r>
              <w:rPr>
                <w:sz w:val="20"/>
                <w:szCs w:val="20"/>
              </w:rPr>
              <w:t>10,4</w:t>
            </w:r>
          </w:p>
        </w:tc>
        <w:tc>
          <w:tcPr>
            <w:tcW w:w="540" w:type="pct"/>
            <w:tcBorders>
              <w:top w:val="nil"/>
              <w:left w:val="nil"/>
              <w:bottom w:val="single" w:sz="4" w:space="0" w:color="auto"/>
              <w:right w:val="single" w:sz="4" w:space="0" w:color="auto"/>
            </w:tcBorders>
            <w:shd w:val="clear" w:color="auto" w:fill="auto"/>
            <w:noWrap/>
            <w:vAlign w:val="center"/>
            <w:hideMark/>
          </w:tcPr>
          <w:p w14:paraId="4132BCDB"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5283F3BA"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2B29FC11"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04B7D552" w14:textId="77777777" w:rsidR="007153A1" w:rsidRDefault="007153A1">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1B7F66A9"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19219E5" w14:textId="77777777" w:rsidR="007153A1" w:rsidRDefault="007153A1">
            <w:pPr>
              <w:jc w:val="center"/>
              <w:rPr>
                <w:sz w:val="20"/>
                <w:szCs w:val="20"/>
              </w:rPr>
            </w:pPr>
            <w:r>
              <w:rPr>
                <w:sz w:val="20"/>
                <w:szCs w:val="20"/>
              </w:rPr>
              <w:t>10,4</w:t>
            </w:r>
          </w:p>
        </w:tc>
      </w:tr>
      <w:tr w:rsidR="007153A1" w14:paraId="0A76723C"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34BE49A4" w14:textId="77777777" w:rsidR="007153A1" w:rsidRDefault="007153A1">
            <w:pPr>
              <w:jc w:val="right"/>
              <w:rPr>
                <w:sz w:val="20"/>
                <w:szCs w:val="20"/>
              </w:rPr>
            </w:pPr>
            <w:r>
              <w:rPr>
                <w:sz w:val="20"/>
                <w:szCs w:val="20"/>
              </w:rPr>
              <w:t>32</w:t>
            </w:r>
          </w:p>
        </w:tc>
        <w:tc>
          <w:tcPr>
            <w:tcW w:w="527" w:type="pct"/>
            <w:tcBorders>
              <w:top w:val="nil"/>
              <w:left w:val="nil"/>
              <w:bottom w:val="single" w:sz="4" w:space="0" w:color="auto"/>
              <w:right w:val="single" w:sz="4" w:space="0" w:color="auto"/>
            </w:tcBorders>
            <w:shd w:val="clear" w:color="auto" w:fill="auto"/>
            <w:noWrap/>
            <w:vAlign w:val="center"/>
            <w:hideMark/>
          </w:tcPr>
          <w:p w14:paraId="031BE502" w14:textId="77777777" w:rsidR="007153A1" w:rsidRDefault="007153A1">
            <w:pPr>
              <w:jc w:val="center"/>
              <w:rPr>
                <w:sz w:val="20"/>
                <w:szCs w:val="20"/>
              </w:rPr>
            </w:pPr>
            <w:r>
              <w:rPr>
                <w:sz w:val="20"/>
                <w:szCs w:val="20"/>
              </w:rPr>
              <w:t>28</w:t>
            </w:r>
          </w:p>
        </w:tc>
        <w:tc>
          <w:tcPr>
            <w:tcW w:w="540" w:type="pct"/>
            <w:tcBorders>
              <w:top w:val="nil"/>
              <w:left w:val="nil"/>
              <w:bottom w:val="single" w:sz="4" w:space="0" w:color="auto"/>
              <w:right w:val="single" w:sz="4" w:space="0" w:color="auto"/>
            </w:tcBorders>
            <w:shd w:val="clear" w:color="auto" w:fill="auto"/>
            <w:noWrap/>
            <w:vAlign w:val="center"/>
            <w:hideMark/>
          </w:tcPr>
          <w:p w14:paraId="602D3BB1"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4257D776" w14:textId="77777777" w:rsidR="007153A1" w:rsidRDefault="007153A1">
            <w:pPr>
              <w:jc w:val="center"/>
              <w:rPr>
                <w:sz w:val="20"/>
                <w:szCs w:val="20"/>
              </w:rPr>
            </w:pPr>
            <w:r>
              <w:rPr>
                <w:sz w:val="20"/>
                <w:szCs w:val="20"/>
              </w:rPr>
              <w:t>12</w:t>
            </w:r>
          </w:p>
        </w:tc>
        <w:tc>
          <w:tcPr>
            <w:tcW w:w="509" w:type="pct"/>
            <w:tcBorders>
              <w:top w:val="nil"/>
              <w:left w:val="nil"/>
              <w:bottom w:val="single" w:sz="4" w:space="0" w:color="auto"/>
              <w:right w:val="single" w:sz="4" w:space="0" w:color="auto"/>
            </w:tcBorders>
            <w:shd w:val="clear" w:color="auto" w:fill="auto"/>
            <w:noWrap/>
            <w:vAlign w:val="center"/>
            <w:hideMark/>
          </w:tcPr>
          <w:p w14:paraId="3EF19266"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548A264D" w14:textId="77777777" w:rsidR="007153A1" w:rsidRDefault="007153A1">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52EC2A3E"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491D774C" w14:textId="77777777" w:rsidR="007153A1" w:rsidRDefault="007153A1">
            <w:pPr>
              <w:jc w:val="center"/>
              <w:rPr>
                <w:sz w:val="20"/>
                <w:szCs w:val="20"/>
              </w:rPr>
            </w:pPr>
            <w:r>
              <w:rPr>
                <w:sz w:val="20"/>
                <w:szCs w:val="20"/>
              </w:rPr>
              <w:t>40</w:t>
            </w:r>
          </w:p>
        </w:tc>
      </w:tr>
      <w:tr w:rsidR="007153A1" w14:paraId="7B81DAD7"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35C5B673" w14:textId="77777777" w:rsidR="007153A1" w:rsidRDefault="007153A1">
            <w:pPr>
              <w:jc w:val="right"/>
              <w:rPr>
                <w:sz w:val="20"/>
                <w:szCs w:val="20"/>
              </w:rPr>
            </w:pPr>
            <w:r>
              <w:rPr>
                <w:sz w:val="20"/>
                <w:szCs w:val="20"/>
              </w:rPr>
              <w:t>57</w:t>
            </w:r>
          </w:p>
        </w:tc>
        <w:tc>
          <w:tcPr>
            <w:tcW w:w="527" w:type="pct"/>
            <w:tcBorders>
              <w:top w:val="nil"/>
              <w:left w:val="nil"/>
              <w:bottom w:val="single" w:sz="4" w:space="0" w:color="auto"/>
              <w:right w:val="single" w:sz="4" w:space="0" w:color="auto"/>
            </w:tcBorders>
            <w:shd w:val="clear" w:color="auto" w:fill="auto"/>
            <w:noWrap/>
            <w:vAlign w:val="center"/>
            <w:hideMark/>
          </w:tcPr>
          <w:p w14:paraId="7CF53184" w14:textId="77777777" w:rsidR="007153A1" w:rsidRDefault="007153A1">
            <w:pPr>
              <w:jc w:val="center"/>
              <w:rPr>
                <w:sz w:val="20"/>
                <w:szCs w:val="20"/>
              </w:rPr>
            </w:pPr>
            <w:r>
              <w:rPr>
                <w:sz w:val="20"/>
                <w:szCs w:val="20"/>
              </w:rPr>
              <w:t>775</w:t>
            </w:r>
          </w:p>
        </w:tc>
        <w:tc>
          <w:tcPr>
            <w:tcW w:w="540" w:type="pct"/>
            <w:tcBorders>
              <w:top w:val="nil"/>
              <w:left w:val="nil"/>
              <w:bottom w:val="single" w:sz="4" w:space="0" w:color="auto"/>
              <w:right w:val="single" w:sz="4" w:space="0" w:color="auto"/>
            </w:tcBorders>
            <w:shd w:val="clear" w:color="auto" w:fill="auto"/>
            <w:noWrap/>
            <w:vAlign w:val="center"/>
            <w:hideMark/>
          </w:tcPr>
          <w:p w14:paraId="657989B1" w14:textId="77777777" w:rsidR="007153A1" w:rsidRDefault="007153A1">
            <w:pPr>
              <w:jc w:val="center"/>
              <w:rPr>
                <w:sz w:val="20"/>
                <w:szCs w:val="20"/>
              </w:rPr>
            </w:pPr>
            <w:r>
              <w:rPr>
                <w:sz w:val="20"/>
                <w:szCs w:val="20"/>
              </w:rPr>
              <w:t>73,6</w:t>
            </w:r>
          </w:p>
        </w:tc>
        <w:tc>
          <w:tcPr>
            <w:tcW w:w="540" w:type="pct"/>
            <w:tcBorders>
              <w:top w:val="nil"/>
              <w:left w:val="nil"/>
              <w:bottom w:val="single" w:sz="4" w:space="0" w:color="auto"/>
              <w:right w:val="single" w:sz="4" w:space="0" w:color="auto"/>
            </w:tcBorders>
            <w:shd w:val="clear" w:color="auto" w:fill="auto"/>
            <w:noWrap/>
            <w:vAlign w:val="center"/>
            <w:hideMark/>
          </w:tcPr>
          <w:p w14:paraId="02A42525" w14:textId="77777777" w:rsidR="007153A1" w:rsidRDefault="007153A1">
            <w:pPr>
              <w:jc w:val="center"/>
              <w:rPr>
                <w:sz w:val="20"/>
                <w:szCs w:val="20"/>
              </w:rPr>
            </w:pPr>
            <w:r>
              <w:rPr>
                <w:sz w:val="20"/>
                <w:szCs w:val="20"/>
              </w:rPr>
              <w:t>42,4</w:t>
            </w:r>
          </w:p>
        </w:tc>
        <w:tc>
          <w:tcPr>
            <w:tcW w:w="509" w:type="pct"/>
            <w:tcBorders>
              <w:top w:val="nil"/>
              <w:left w:val="nil"/>
              <w:bottom w:val="single" w:sz="4" w:space="0" w:color="auto"/>
              <w:right w:val="single" w:sz="4" w:space="0" w:color="auto"/>
            </w:tcBorders>
            <w:shd w:val="clear" w:color="auto" w:fill="auto"/>
            <w:noWrap/>
            <w:vAlign w:val="center"/>
            <w:hideMark/>
          </w:tcPr>
          <w:p w14:paraId="6E31A7BF"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01FD4A25" w14:textId="77777777" w:rsidR="007153A1" w:rsidRDefault="007153A1">
            <w:pPr>
              <w:jc w:val="center"/>
              <w:rPr>
                <w:sz w:val="20"/>
                <w:szCs w:val="20"/>
              </w:rPr>
            </w:pPr>
            <w:r>
              <w:rPr>
                <w:sz w:val="20"/>
                <w:szCs w:val="20"/>
              </w:rPr>
              <w:t>258</w:t>
            </w:r>
          </w:p>
        </w:tc>
        <w:tc>
          <w:tcPr>
            <w:tcW w:w="356" w:type="pct"/>
            <w:tcBorders>
              <w:top w:val="nil"/>
              <w:left w:val="nil"/>
              <w:bottom w:val="single" w:sz="4" w:space="0" w:color="auto"/>
              <w:right w:val="single" w:sz="4" w:space="0" w:color="auto"/>
            </w:tcBorders>
            <w:shd w:val="clear" w:color="auto" w:fill="auto"/>
            <w:noWrap/>
            <w:vAlign w:val="center"/>
            <w:hideMark/>
          </w:tcPr>
          <w:p w14:paraId="6D122C4E"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6D3A9563" w14:textId="77777777" w:rsidR="007153A1" w:rsidRDefault="007153A1">
            <w:pPr>
              <w:jc w:val="center"/>
              <w:rPr>
                <w:sz w:val="20"/>
                <w:szCs w:val="20"/>
              </w:rPr>
            </w:pPr>
            <w:r>
              <w:rPr>
                <w:sz w:val="20"/>
                <w:szCs w:val="20"/>
              </w:rPr>
              <w:t>1149</w:t>
            </w:r>
          </w:p>
        </w:tc>
      </w:tr>
      <w:tr w:rsidR="007153A1" w14:paraId="30E7D42B"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3FB56F41" w14:textId="77777777" w:rsidR="007153A1" w:rsidRDefault="007153A1">
            <w:pPr>
              <w:jc w:val="right"/>
              <w:rPr>
                <w:sz w:val="20"/>
                <w:szCs w:val="20"/>
              </w:rPr>
            </w:pPr>
            <w:r>
              <w:rPr>
                <w:sz w:val="20"/>
                <w:szCs w:val="20"/>
              </w:rPr>
              <w:t>76</w:t>
            </w:r>
          </w:p>
        </w:tc>
        <w:tc>
          <w:tcPr>
            <w:tcW w:w="527" w:type="pct"/>
            <w:tcBorders>
              <w:top w:val="nil"/>
              <w:left w:val="nil"/>
              <w:bottom w:val="single" w:sz="4" w:space="0" w:color="auto"/>
              <w:right w:val="single" w:sz="4" w:space="0" w:color="auto"/>
            </w:tcBorders>
            <w:shd w:val="clear" w:color="auto" w:fill="auto"/>
            <w:noWrap/>
            <w:vAlign w:val="center"/>
            <w:hideMark/>
          </w:tcPr>
          <w:p w14:paraId="2E79E1E9" w14:textId="77777777" w:rsidR="007153A1" w:rsidRDefault="007153A1">
            <w:pPr>
              <w:jc w:val="center"/>
              <w:rPr>
                <w:sz w:val="20"/>
                <w:szCs w:val="20"/>
              </w:rPr>
            </w:pPr>
            <w:r>
              <w:rPr>
                <w:sz w:val="20"/>
                <w:szCs w:val="20"/>
              </w:rPr>
              <w:t>339,8</w:t>
            </w:r>
          </w:p>
        </w:tc>
        <w:tc>
          <w:tcPr>
            <w:tcW w:w="540" w:type="pct"/>
            <w:tcBorders>
              <w:top w:val="nil"/>
              <w:left w:val="nil"/>
              <w:bottom w:val="single" w:sz="4" w:space="0" w:color="auto"/>
              <w:right w:val="single" w:sz="4" w:space="0" w:color="auto"/>
            </w:tcBorders>
            <w:shd w:val="clear" w:color="auto" w:fill="auto"/>
            <w:noWrap/>
            <w:vAlign w:val="center"/>
            <w:hideMark/>
          </w:tcPr>
          <w:p w14:paraId="14DC848F" w14:textId="77777777" w:rsidR="007153A1" w:rsidRDefault="007153A1">
            <w:pPr>
              <w:jc w:val="center"/>
              <w:rPr>
                <w:sz w:val="20"/>
                <w:szCs w:val="20"/>
              </w:rPr>
            </w:pPr>
            <w:r>
              <w:rPr>
                <w:sz w:val="20"/>
                <w:szCs w:val="20"/>
              </w:rPr>
              <w:t>11,4</w:t>
            </w:r>
          </w:p>
        </w:tc>
        <w:tc>
          <w:tcPr>
            <w:tcW w:w="540" w:type="pct"/>
            <w:tcBorders>
              <w:top w:val="nil"/>
              <w:left w:val="nil"/>
              <w:bottom w:val="single" w:sz="4" w:space="0" w:color="auto"/>
              <w:right w:val="single" w:sz="4" w:space="0" w:color="auto"/>
            </w:tcBorders>
            <w:shd w:val="clear" w:color="auto" w:fill="auto"/>
            <w:noWrap/>
            <w:vAlign w:val="center"/>
            <w:hideMark/>
          </w:tcPr>
          <w:p w14:paraId="6AD61E6A" w14:textId="77777777" w:rsidR="007153A1" w:rsidRDefault="007153A1">
            <w:pPr>
              <w:jc w:val="center"/>
              <w:rPr>
                <w:sz w:val="20"/>
                <w:szCs w:val="20"/>
              </w:rPr>
            </w:pPr>
            <w:r>
              <w:rPr>
                <w:sz w:val="20"/>
                <w:szCs w:val="20"/>
              </w:rPr>
              <w:t>539,2</w:t>
            </w:r>
          </w:p>
        </w:tc>
        <w:tc>
          <w:tcPr>
            <w:tcW w:w="509" w:type="pct"/>
            <w:tcBorders>
              <w:top w:val="nil"/>
              <w:left w:val="nil"/>
              <w:bottom w:val="single" w:sz="4" w:space="0" w:color="auto"/>
              <w:right w:val="single" w:sz="4" w:space="0" w:color="auto"/>
            </w:tcBorders>
            <w:shd w:val="clear" w:color="auto" w:fill="auto"/>
            <w:noWrap/>
            <w:vAlign w:val="center"/>
            <w:hideMark/>
          </w:tcPr>
          <w:p w14:paraId="3359B8C0"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4117B7D" w14:textId="77777777" w:rsidR="007153A1" w:rsidRDefault="007153A1">
            <w:pPr>
              <w:jc w:val="center"/>
              <w:rPr>
                <w:sz w:val="20"/>
                <w:szCs w:val="20"/>
              </w:rPr>
            </w:pPr>
            <w:r>
              <w:rPr>
                <w:sz w:val="20"/>
                <w:szCs w:val="20"/>
              </w:rPr>
              <w:t>29,4</w:t>
            </w:r>
          </w:p>
        </w:tc>
        <w:tc>
          <w:tcPr>
            <w:tcW w:w="356" w:type="pct"/>
            <w:tcBorders>
              <w:top w:val="nil"/>
              <w:left w:val="nil"/>
              <w:bottom w:val="single" w:sz="4" w:space="0" w:color="auto"/>
              <w:right w:val="single" w:sz="4" w:space="0" w:color="auto"/>
            </w:tcBorders>
            <w:shd w:val="clear" w:color="auto" w:fill="auto"/>
            <w:noWrap/>
            <w:vAlign w:val="center"/>
            <w:hideMark/>
          </w:tcPr>
          <w:p w14:paraId="7DBB26CD"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FCC6FC0" w14:textId="77777777" w:rsidR="007153A1" w:rsidRDefault="007153A1">
            <w:pPr>
              <w:jc w:val="center"/>
              <w:rPr>
                <w:sz w:val="20"/>
                <w:szCs w:val="20"/>
              </w:rPr>
            </w:pPr>
            <w:r>
              <w:rPr>
                <w:sz w:val="20"/>
                <w:szCs w:val="20"/>
              </w:rPr>
              <w:t>919,8</w:t>
            </w:r>
          </w:p>
        </w:tc>
      </w:tr>
      <w:tr w:rsidR="007153A1" w14:paraId="65902763"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8C35109" w14:textId="77777777" w:rsidR="007153A1" w:rsidRDefault="007153A1">
            <w:pPr>
              <w:jc w:val="right"/>
              <w:rPr>
                <w:sz w:val="20"/>
                <w:szCs w:val="20"/>
              </w:rPr>
            </w:pPr>
            <w:r>
              <w:rPr>
                <w:sz w:val="20"/>
                <w:szCs w:val="20"/>
              </w:rPr>
              <w:t>79</w:t>
            </w:r>
          </w:p>
        </w:tc>
        <w:tc>
          <w:tcPr>
            <w:tcW w:w="527" w:type="pct"/>
            <w:tcBorders>
              <w:top w:val="nil"/>
              <w:left w:val="nil"/>
              <w:bottom w:val="single" w:sz="4" w:space="0" w:color="auto"/>
              <w:right w:val="single" w:sz="4" w:space="0" w:color="auto"/>
            </w:tcBorders>
            <w:shd w:val="clear" w:color="auto" w:fill="auto"/>
            <w:noWrap/>
            <w:vAlign w:val="center"/>
            <w:hideMark/>
          </w:tcPr>
          <w:p w14:paraId="080890D4" w14:textId="77777777" w:rsidR="007153A1" w:rsidRDefault="007153A1">
            <w:pPr>
              <w:jc w:val="center"/>
              <w:rPr>
                <w:sz w:val="20"/>
                <w:szCs w:val="20"/>
              </w:rPr>
            </w:pPr>
            <w:r>
              <w:rPr>
                <w:sz w:val="20"/>
                <w:szCs w:val="20"/>
              </w:rPr>
              <w:t>54,2</w:t>
            </w:r>
          </w:p>
        </w:tc>
        <w:tc>
          <w:tcPr>
            <w:tcW w:w="540" w:type="pct"/>
            <w:tcBorders>
              <w:top w:val="nil"/>
              <w:left w:val="nil"/>
              <w:bottom w:val="single" w:sz="4" w:space="0" w:color="auto"/>
              <w:right w:val="single" w:sz="4" w:space="0" w:color="auto"/>
            </w:tcBorders>
            <w:shd w:val="clear" w:color="auto" w:fill="auto"/>
            <w:noWrap/>
            <w:vAlign w:val="center"/>
            <w:hideMark/>
          </w:tcPr>
          <w:p w14:paraId="4BA8BE3A"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23968D2A"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61B252C8"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11EAA49" w14:textId="77777777" w:rsidR="007153A1" w:rsidRDefault="007153A1">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60776E03"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60C44B78" w14:textId="77777777" w:rsidR="007153A1" w:rsidRDefault="007153A1">
            <w:pPr>
              <w:jc w:val="center"/>
              <w:rPr>
                <w:sz w:val="20"/>
                <w:szCs w:val="20"/>
              </w:rPr>
            </w:pPr>
            <w:r>
              <w:rPr>
                <w:sz w:val="20"/>
                <w:szCs w:val="20"/>
              </w:rPr>
              <w:t>54,2</w:t>
            </w:r>
          </w:p>
        </w:tc>
      </w:tr>
      <w:tr w:rsidR="007153A1" w14:paraId="2CD84B28"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643F746" w14:textId="77777777" w:rsidR="007153A1" w:rsidRDefault="007153A1">
            <w:pPr>
              <w:jc w:val="right"/>
              <w:rPr>
                <w:sz w:val="20"/>
                <w:szCs w:val="20"/>
              </w:rPr>
            </w:pPr>
            <w:r>
              <w:rPr>
                <w:sz w:val="20"/>
                <w:szCs w:val="20"/>
              </w:rPr>
              <w:t>89</w:t>
            </w:r>
          </w:p>
        </w:tc>
        <w:tc>
          <w:tcPr>
            <w:tcW w:w="527" w:type="pct"/>
            <w:tcBorders>
              <w:top w:val="nil"/>
              <w:left w:val="nil"/>
              <w:bottom w:val="single" w:sz="4" w:space="0" w:color="auto"/>
              <w:right w:val="single" w:sz="4" w:space="0" w:color="auto"/>
            </w:tcBorders>
            <w:shd w:val="clear" w:color="auto" w:fill="auto"/>
            <w:noWrap/>
            <w:vAlign w:val="center"/>
            <w:hideMark/>
          </w:tcPr>
          <w:p w14:paraId="5872315D" w14:textId="77777777" w:rsidR="007153A1" w:rsidRDefault="007153A1">
            <w:pPr>
              <w:jc w:val="center"/>
              <w:rPr>
                <w:sz w:val="20"/>
                <w:szCs w:val="20"/>
              </w:rPr>
            </w:pPr>
            <w:r>
              <w:rPr>
                <w:sz w:val="20"/>
                <w:szCs w:val="20"/>
              </w:rPr>
              <w:t>578,4</w:t>
            </w:r>
          </w:p>
        </w:tc>
        <w:tc>
          <w:tcPr>
            <w:tcW w:w="540" w:type="pct"/>
            <w:tcBorders>
              <w:top w:val="nil"/>
              <w:left w:val="nil"/>
              <w:bottom w:val="single" w:sz="4" w:space="0" w:color="auto"/>
              <w:right w:val="single" w:sz="4" w:space="0" w:color="auto"/>
            </w:tcBorders>
            <w:shd w:val="clear" w:color="auto" w:fill="auto"/>
            <w:noWrap/>
            <w:vAlign w:val="center"/>
            <w:hideMark/>
          </w:tcPr>
          <w:p w14:paraId="2FDC9D12" w14:textId="77777777" w:rsidR="007153A1" w:rsidRDefault="007153A1">
            <w:pPr>
              <w:jc w:val="center"/>
              <w:rPr>
                <w:sz w:val="20"/>
                <w:szCs w:val="20"/>
              </w:rPr>
            </w:pPr>
            <w:r>
              <w:rPr>
                <w:sz w:val="20"/>
                <w:szCs w:val="20"/>
              </w:rPr>
              <w:t>165,6</w:t>
            </w:r>
          </w:p>
        </w:tc>
        <w:tc>
          <w:tcPr>
            <w:tcW w:w="540" w:type="pct"/>
            <w:tcBorders>
              <w:top w:val="nil"/>
              <w:left w:val="nil"/>
              <w:bottom w:val="single" w:sz="4" w:space="0" w:color="auto"/>
              <w:right w:val="single" w:sz="4" w:space="0" w:color="auto"/>
            </w:tcBorders>
            <w:shd w:val="clear" w:color="auto" w:fill="auto"/>
            <w:noWrap/>
            <w:vAlign w:val="center"/>
            <w:hideMark/>
          </w:tcPr>
          <w:p w14:paraId="3D827EAD"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52428318"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5CAC1E29" w14:textId="77777777" w:rsidR="007153A1" w:rsidRDefault="007153A1">
            <w:pPr>
              <w:jc w:val="center"/>
              <w:rPr>
                <w:sz w:val="20"/>
                <w:szCs w:val="20"/>
              </w:rPr>
            </w:pPr>
            <w:r>
              <w:rPr>
                <w:sz w:val="20"/>
                <w:szCs w:val="20"/>
              </w:rPr>
              <w:t>51,8</w:t>
            </w:r>
          </w:p>
        </w:tc>
        <w:tc>
          <w:tcPr>
            <w:tcW w:w="356" w:type="pct"/>
            <w:tcBorders>
              <w:top w:val="nil"/>
              <w:left w:val="nil"/>
              <w:bottom w:val="single" w:sz="4" w:space="0" w:color="auto"/>
              <w:right w:val="single" w:sz="4" w:space="0" w:color="auto"/>
            </w:tcBorders>
            <w:shd w:val="clear" w:color="auto" w:fill="auto"/>
            <w:noWrap/>
            <w:vAlign w:val="center"/>
            <w:hideMark/>
          </w:tcPr>
          <w:p w14:paraId="520E010E"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7E4B6114" w14:textId="77777777" w:rsidR="007153A1" w:rsidRDefault="007153A1">
            <w:pPr>
              <w:jc w:val="center"/>
              <w:rPr>
                <w:sz w:val="20"/>
                <w:szCs w:val="20"/>
              </w:rPr>
            </w:pPr>
            <w:r>
              <w:rPr>
                <w:sz w:val="20"/>
                <w:szCs w:val="20"/>
              </w:rPr>
              <w:t>795,8</w:t>
            </w:r>
          </w:p>
        </w:tc>
      </w:tr>
      <w:tr w:rsidR="007153A1" w14:paraId="5A62B45B"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00C7FFFF" w14:textId="77777777" w:rsidR="007153A1" w:rsidRDefault="007153A1">
            <w:pPr>
              <w:jc w:val="right"/>
              <w:rPr>
                <w:sz w:val="20"/>
                <w:szCs w:val="20"/>
              </w:rPr>
            </w:pPr>
            <w:r>
              <w:rPr>
                <w:sz w:val="20"/>
                <w:szCs w:val="20"/>
              </w:rPr>
              <w:t>108</w:t>
            </w:r>
          </w:p>
        </w:tc>
        <w:tc>
          <w:tcPr>
            <w:tcW w:w="527" w:type="pct"/>
            <w:tcBorders>
              <w:top w:val="nil"/>
              <w:left w:val="nil"/>
              <w:bottom w:val="single" w:sz="4" w:space="0" w:color="auto"/>
              <w:right w:val="single" w:sz="4" w:space="0" w:color="auto"/>
            </w:tcBorders>
            <w:shd w:val="clear" w:color="auto" w:fill="auto"/>
            <w:noWrap/>
            <w:vAlign w:val="center"/>
            <w:hideMark/>
          </w:tcPr>
          <w:p w14:paraId="13B49189" w14:textId="77777777" w:rsidR="007153A1" w:rsidRDefault="007153A1">
            <w:pPr>
              <w:jc w:val="center"/>
              <w:rPr>
                <w:sz w:val="20"/>
                <w:szCs w:val="20"/>
              </w:rPr>
            </w:pPr>
            <w:r>
              <w:rPr>
                <w:sz w:val="20"/>
                <w:szCs w:val="20"/>
              </w:rPr>
              <w:t>422</w:t>
            </w:r>
          </w:p>
        </w:tc>
        <w:tc>
          <w:tcPr>
            <w:tcW w:w="540" w:type="pct"/>
            <w:tcBorders>
              <w:top w:val="nil"/>
              <w:left w:val="nil"/>
              <w:bottom w:val="single" w:sz="4" w:space="0" w:color="auto"/>
              <w:right w:val="single" w:sz="4" w:space="0" w:color="auto"/>
            </w:tcBorders>
            <w:shd w:val="clear" w:color="auto" w:fill="auto"/>
            <w:noWrap/>
            <w:vAlign w:val="center"/>
            <w:hideMark/>
          </w:tcPr>
          <w:p w14:paraId="113FFB95" w14:textId="77777777" w:rsidR="007153A1" w:rsidRDefault="007153A1">
            <w:pPr>
              <w:jc w:val="center"/>
              <w:rPr>
                <w:sz w:val="20"/>
                <w:szCs w:val="20"/>
              </w:rPr>
            </w:pPr>
            <w:r>
              <w:rPr>
                <w:sz w:val="20"/>
                <w:szCs w:val="20"/>
              </w:rPr>
              <w:t>140,2</w:t>
            </w:r>
          </w:p>
        </w:tc>
        <w:tc>
          <w:tcPr>
            <w:tcW w:w="540" w:type="pct"/>
            <w:tcBorders>
              <w:top w:val="nil"/>
              <w:left w:val="nil"/>
              <w:bottom w:val="single" w:sz="4" w:space="0" w:color="auto"/>
              <w:right w:val="single" w:sz="4" w:space="0" w:color="auto"/>
            </w:tcBorders>
            <w:shd w:val="clear" w:color="auto" w:fill="auto"/>
            <w:noWrap/>
            <w:vAlign w:val="center"/>
            <w:hideMark/>
          </w:tcPr>
          <w:p w14:paraId="5EA334B1"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36295D47"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6BEC4F65" w14:textId="77777777" w:rsidR="007153A1" w:rsidRDefault="007153A1">
            <w:pPr>
              <w:jc w:val="center"/>
              <w:rPr>
                <w:sz w:val="20"/>
                <w:szCs w:val="20"/>
              </w:rPr>
            </w:pPr>
            <w:r>
              <w:rPr>
                <w:sz w:val="20"/>
                <w:szCs w:val="20"/>
              </w:rPr>
              <w:t>47</w:t>
            </w:r>
          </w:p>
        </w:tc>
        <w:tc>
          <w:tcPr>
            <w:tcW w:w="356" w:type="pct"/>
            <w:tcBorders>
              <w:top w:val="nil"/>
              <w:left w:val="nil"/>
              <w:bottom w:val="single" w:sz="4" w:space="0" w:color="auto"/>
              <w:right w:val="single" w:sz="4" w:space="0" w:color="auto"/>
            </w:tcBorders>
            <w:shd w:val="clear" w:color="auto" w:fill="auto"/>
            <w:noWrap/>
            <w:vAlign w:val="center"/>
            <w:hideMark/>
          </w:tcPr>
          <w:p w14:paraId="63AED764"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458A015A" w14:textId="77777777" w:rsidR="007153A1" w:rsidRDefault="007153A1">
            <w:pPr>
              <w:jc w:val="center"/>
              <w:rPr>
                <w:sz w:val="20"/>
                <w:szCs w:val="20"/>
              </w:rPr>
            </w:pPr>
            <w:r>
              <w:rPr>
                <w:sz w:val="20"/>
                <w:szCs w:val="20"/>
              </w:rPr>
              <w:t>609,2</w:t>
            </w:r>
          </w:p>
        </w:tc>
      </w:tr>
      <w:tr w:rsidR="007153A1" w14:paraId="765D729D"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F4A5D8F" w14:textId="77777777" w:rsidR="007153A1" w:rsidRDefault="007153A1">
            <w:pPr>
              <w:jc w:val="right"/>
              <w:rPr>
                <w:sz w:val="20"/>
                <w:szCs w:val="20"/>
              </w:rPr>
            </w:pPr>
            <w:r>
              <w:rPr>
                <w:sz w:val="20"/>
                <w:szCs w:val="20"/>
              </w:rPr>
              <w:t>133</w:t>
            </w:r>
          </w:p>
        </w:tc>
        <w:tc>
          <w:tcPr>
            <w:tcW w:w="527" w:type="pct"/>
            <w:tcBorders>
              <w:top w:val="nil"/>
              <w:left w:val="nil"/>
              <w:bottom w:val="single" w:sz="4" w:space="0" w:color="auto"/>
              <w:right w:val="single" w:sz="4" w:space="0" w:color="auto"/>
            </w:tcBorders>
            <w:shd w:val="clear" w:color="auto" w:fill="auto"/>
            <w:noWrap/>
            <w:vAlign w:val="center"/>
            <w:hideMark/>
          </w:tcPr>
          <w:p w14:paraId="72F40A1E" w14:textId="77777777" w:rsidR="007153A1" w:rsidRDefault="007153A1">
            <w:pPr>
              <w:jc w:val="center"/>
              <w:rPr>
                <w:sz w:val="20"/>
                <w:szCs w:val="20"/>
              </w:rPr>
            </w:pPr>
            <w:r>
              <w:rPr>
                <w:sz w:val="20"/>
                <w:szCs w:val="20"/>
              </w:rPr>
              <w:t>15,4</w:t>
            </w:r>
          </w:p>
        </w:tc>
        <w:tc>
          <w:tcPr>
            <w:tcW w:w="540" w:type="pct"/>
            <w:tcBorders>
              <w:top w:val="nil"/>
              <w:left w:val="nil"/>
              <w:bottom w:val="single" w:sz="4" w:space="0" w:color="auto"/>
              <w:right w:val="single" w:sz="4" w:space="0" w:color="auto"/>
            </w:tcBorders>
            <w:shd w:val="clear" w:color="auto" w:fill="auto"/>
            <w:noWrap/>
            <w:vAlign w:val="center"/>
            <w:hideMark/>
          </w:tcPr>
          <w:p w14:paraId="17351291" w14:textId="77777777" w:rsidR="007153A1" w:rsidRDefault="007153A1">
            <w:pPr>
              <w:jc w:val="center"/>
              <w:rPr>
                <w:sz w:val="20"/>
                <w:szCs w:val="20"/>
              </w:rPr>
            </w:pPr>
            <w:r>
              <w:rPr>
                <w:sz w:val="20"/>
                <w:szCs w:val="20"/>
              </w:rPr>
              <w:t>263,4</w:t>
            </w:r>
          </w:p>
        </w:tc>
        <w:tc>
          <w:tcPr>
            <w:tcW w:w="540" w:type="pct"/>
            <w:tcBorders>
              <w:top w:val="nil"/>
              <w:left w:val="nil"/>
              <w:bottom w:val="single" w:sz="4" w:space="0" w:color="auto"/>
              <w:right w:val="single" w:sz="4" w:space="0" w:color="auto"/>
            </w:tcBorders>
            <w:shd w:val="clear" w:color="auto" w:fill="auto"/>
            <w:noWrap/>
            <w:vAlign w:val="center"/>
            <w:hideMark/>
          </w:tcPr>
          <w:p w14:paraId="6A160D47" w14:textId="77777777" w:rsidR="007153A1" w:rsidRDefault="007153A1">
            <w:pPr>
              <w:jc w:val="center"/>
              <w:rPr>
                <w:sz w:val="20"/>
                <w:szCs w:val="20"/>
              </w:rPr>
            </w:pPr>
            <w:r>
              <w:rPr>
                <w:sz w:val="20"/>
                <w:szCs w:val="20"/>
              </w:rPr>
              <w:t>468</w:t>
            </w:r>
          </w:p>
        </w:tc>
        <w:tc>
          <w:tcPr>
            <w:tcW w:w="509" w:type="pct"/>
            <w:tcBorders>
              <w:top w:val="nil"/>
              <w:left w:val="nil"/>
              <w:bottom w:val="single" w:sz="4" w:space="0" w:color="auto"/>
              <w:right w:val="single" w:sz="4" w:space="0" w:color="auto"/>
            </w:tcBorders>
            <w:shd w:val="clear" w:color="auto" w:fill="auto"/>
            <w:noWrap/>
            <w:vAlign w:val="center"/>
            <w:hideMark/>
          </w:tcPr>
          <w:p w14:paraId="6B085D5E" w14:textId="77777777" w:rsidR="007153A1" w:rsidRDefault="007153A1">
            <w:pPr>
              <w:jc w:val="center"/>
              <w:rPr>
                <w:sz w:val="20"/>
                <w:szCs w:val="20"/>
              </w:rPr>
            </w:pPr>
            <w:r>
              <w:rPr>
                <w:sz w:val="20"/>
                <w:szCs w:val="20"/>
              </w:rPr>
              <w:t>50,6</w:t>
            </w:r>
          </w:p>
        </w:tc>
        <w:tc>
          <w:tcPr>
            <w:tcW w:w="523" w:type="pct"/>
            <w:tcBorders>
              <w:top w:val="nil"/>
              <w:left w:val="nil"/>
              <w:bottom w:val="single" w:sz="4" w:space="0" w:color="auto"/>
              <w:right w:val="single" w:sz="4" w:space="0" w:color="auto"/>
            </w:tcBorders>
            <w:shd w:val="clear" w:color="auto" w:fill="auto"/>
            <w:noWrap/>
            <w:vAlign w:val="center"/>
            <w:hideMark/>
          </w:tcPr>
          <w:p w14:paraId="3AF2D3AA" w14:textId="77777777" w:rsidR="007153A1" w:rsidRDefault="007153A1">
            <w:pPr>
              <w:jc w:val="center"/>
              <w:rPr>
                <w:sz w:val="20"/>
                <w:szCs w:val="20"/>
              </w:rPr>
            </w:pPr>
            <w:r>
              <w:rPr>
                <w:sz w:val="20"/>
                <w:szCs w:val="20"/>
              </w:rPr>
              <w:t>356,8</w:t>
            </w:r>
          </w:p>
        </w:tc>
        <w:tc>
          <w:tcPr>
            <w:tcW w:w="356" w:type="pct"/>
            <w:tcBorders>
              <w:top w:val="nil"/>
              <w:left w:val="nil"/>
              <w:bottom w:val="single" w:sz="4" w:space="0" w:color="auto"/>
              <w:right w:val="single" w:sz="4" w:space="0" w:color="auto"/>
            </w:tcBorders>
            <w:shd w:val="clear" w:color="auto" w:fill="auto"/>
            <w:noWrap/>
            <w:vAlign w:val="center"/>
            <w:hideMark/>
          </w:tcPr>
          <w:p w14:paraId="10AEE59F"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20ABB578" w14:textId="77777777" w:rsidR="007153A1" w:rsidRDefault="007153A1">
            <w:pPr>
              <w:jc w:val="center"/>
              <w:rPr>
                <w:sz w:val="20"/>
                <w:szCs w:val="20"/>
              </w:rPr>
            </w:pPr>
            <w:r>
              <w:rPr>
                <w:sz w:val="20"/>
                <w:szCs w:val="20"/>
              </w:rPr>
              <w:t>1154,2</w:t>
            </w:r>
          </w:p>
        </w:tc>
      </w:tr>
      <w:tr w:rsidR="007153A1" w14:paraId="1620F5FD"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7A02EFD0" w14:textId="77777777" w:rsidR="007153A1" w:rsidRDefault="007153A1">
            <w:pPr>
              <w:jc w:val="right"/>
              <w:rPr>
                <w:sz w:val="20"/>
                <w:szCs w:val="20"/>
              </w:rPr>
            </w:pPr>
            <w:r>
              <w:rPr>
                <w:sz w:val="20"/>
                <w:szCs w:val="20"/>
              </w:rPr>
              <w:t>159</w:t>
            </w:r>
          </w:p>
        </w:tc>
        <w:tc>
          <w:tcPr>
            <w:tcW w:w="527" w:type="pct"/>
            <w:tcBorders>
              <w:top w:val="nil"/>
              <w:left w:val="nil"/>
              <w:bottom w:val="single" w:sz="4" w:space="0" w:color="auto"/>
              <w:right w:val="single" w:sz="4" w:space="0" w:color="auto"/>
            </w:tcBorders>
            <w:shd w:val="clear" w:color="auto" w:fill="auto"/>
            <w:noWrap/>
            <w:vAlign w:val="center"/>
            <w:hideMark/>
          </w:tcPr>
          <w:p w14:paraId="5DB6E54A" w14:textId="77777777" w:rsidR="007153A1" w:rsidRDefault="007153A1">
            <w:pPr>
              <w:jc w:val="center"/>
              <w:rPr>
                <w:sz w:val="20"/>
                <w:szCs w:val="20"/>
              </w:rPr>
            </w:pPr>
            <w:r>
              <w:rPr>
                <w:sz w:val="20"/>
                <w:szCs w:val="20"/>
              </w:rPr>
              <w:t>675,2</w:t>
            </w:r>
          </w:p>
        </w:tc>
        <w:tc>
          <w:tcPr>
            <w:tcW w:w="540" w:type="pct"/>
            <w:tcBorders>
              <w:top w:val="nil"/>
              <w:left w:val="nil"/>
              <w:bottom w:val="single" w:sz="4" w:space="0" w:color="auto"/>
              <w:right w:val="single" w:sz="4" w:space="0" w:color="auto"/>
            </w:tcBorders>
            <w:shd w:val="clear" w:color="auto" w:fill="auto"/>
            <w:noWrap/>
            <w:vAlign w:val="center"/>
            <w:hideMark/>
          </w:tcPr>
          <w:p w14:paraId="4C8722EC" w14:textId="77777777" w:rsidR="007153A1" w:rsidRDefault="007153A1">
            <w:pPr>
              <w:jc w:val="center"/>
              <w:rPr>
                <w:sz w:val="20"/>
                <w:szCs w:val="20"/>
              </w:rPr>
            </w:pPr>
            <w:r>
              <w:rPr>
                <w:sz w:val="20"/>
                <w:szCs w:val="20"/>
              </w:rPr>
              <w:t>63,4</w:t>
            </w:r>
          </w:p>
        </w:tc>
        <w:tc>
          <w:tcPr>
            <w:tcW w:w="540" w:type="pct"/>
            <w:tcBorders>
              <w:top w:val="nil"/>
              <w:left w:val="nil"/>
              <w:bottom w:val="single" w:sz="4" w:space="0" w:color="auto"/>
              <w:right w:val="single" w:sz="4" w:space="0" w:color="auto"/>
            </w:tcBorders>
            <w:shd w:val="clear" w:color="auto" w:fill="auto"/>
            <w:noWrap/>
            <w:vAlign w:val="center"/>
            <w:hideMark/>
          </w:tcPr>
          <w:p w14:paraId="775385CE"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5A413A61"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3696F89" w14:textId="77777777" w:rsidR="007153A1" w:rsidRDefault="007153A1">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4EE89B82"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4CA2A1AB" w14:textId="77777777" w:rsidR="007153A1" w:rsidRDefault="007153A1">
            <w:pPr>
              <w:jc w:val="center"/>
              <w:rPr>
                <w:sz w:val="20"/>
                <w:szCs w:val="20"/>
              </w:rPr>
            </w:pPr>
            <w:r>
              <w:rPr>
                <w:sz w:val="20"/>
                <w:szCs w:val="20"/>
              </w:rPr>
              <w:t>738,6</w:t>
            </w:r>
          </w:p>
        </w:tc>
      </w:tr>
      <w:tr w:rsidR="007153A1" w14:paraId="5144B643"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0989AEB9" w14:textId="77777777" w:rsidR="007153A1" w:rsidRDefault="007153A1">
            <w:pPr>
              <w:jc w:val="right"/>
              <w:rPr>
                <w:sz w:val="20"/>
                <w:szCs w:val="20"/>
              </w:rPr>
            </w:pPr>
            <w:r>
              <w:rPr>
                <w:sz w:val="20"/>
                <w:szCs w:val="20"/>
              </w:rPr>
              <w:t>219</w:t>
            </w:r>
          </w:p>
        </w:tc>
        <w:tc>
          <w:tcPr>
            <w:tcW w:w="527" w:type="pct"/>
            <w:tcBorders>
              <w:top w:val="nil"/>
              <w:left w:val="nil"/>
              <w:bottom w:val="single" w:sz="4" w:space="0" w:color="auto"/>
              <w:right w:val="single" w:sz="4" w:space="0" w:color="auto"/>
            </w:tcBorders>
            <w:shd w:val="clear" w:color="auto" w:fill="auto"/>
            <w:noWrap/>
            <w:vAlign w:val="center"/>
            <w:hideMark/>
          </w:tcPr>
          <w:p w14:paraId="0200B173" w14:textId="77777777" w:rsidR="007153A1" w:rsidRDefault="007153A1">
            <w:pPr>
              <w:jc w:val="center"/>
              <w:rPr>
                <w:sz w:val="20"/>
                <w:szCs w:val="20"/>
              </w:rPr>
            </w:pPr>
            <w:r>
              <w:rPr>
                <w:sz w:val="20"/>
                <w:szCs w:val="20"/>
              </w:rPr>
              <w:t>442,6</w:t>
            </w:r>
          </w:p>
        </w:tc>
        <w:tc>
          <w:tcPr>
            <w:tcW w:w="540" w:type="pct"/>
            <w:tcBorders>
              <w:top w:val="nil"/>
              <w:left w:val="nil"/>
              <w:bottom w:val="single" w:sz="4" w:space="0" w:color="auto"/>
              <w:right w:val="single" w:sz="4" w:space="0" w:color="auto"/>
            </w:tcBorders>
            <w:shd w:val="clear" w:color="auto" w:fill="auto"/>
            <w:noWrap/>
            <w:vAlign w:val="center"/>
            <w:hideMark/>
          </w:tcPr>
          <w:p w14:paraId="6FA42BC4" w14:textId="77777777" w:rsidR="007153A1" w:rsidRDefault="007153A1">
            <w:pPr>
              <w:jc w:val="center"/>
              <w:rPr>
                <w:sz w:val="20"/>
                <w:szCs w:val="20"/>
              </w:rPr>
            </w:pPr>
            <w:r>
              <w:rPr>
                <w:sz w:val="20"/>
                <w:szCs w:val="20"/>
              </w:rPr>
              <w:t>645,4</w:t>
            </w:r>
          </w:p>
        </w:tc>
        <w:tc>
          <w:tcPr>
            <w:tcW w:w="540" w:type="pct"/>
            <w:tcBorders>
              <w:top w:val="nil"/>
              <w:left w:val="nil"/>
              <w:bottom w:val="single" w:sz="4" w:space="0" w:color="auto"/>
              <w:right w:val="single" w:sz="4" w:space="0" w:color="auto"/>
            </w:tcBorders>
            <w:shd w:val="clear" w:color="auto" w:fill="auto"/>
            <w:noWrap/>
            <w:vAlign w:val="center"/>
            <w:hideMark/>
          </w:tcPr>
          <w:p w14:paraId="082FF7BE"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333FF00B" w14:textId="77777777" w:rsidR="007153A1" w:rsidRDefault="007153A1">
            <w:pPr>
              <w:jc w:val="center"/>
              <w:rPr>
                <w:sz w:val="20"/>
                <w:szCs w:val="20"/>
              </w:rPr>
            </w:pPr>
            <w:r>
              <w:rPr>
                <w:sz w:val="20"/>
                <w:szCs w:val="20"/>
              </w:rPr>
              <w:t>138,6</w:t>
            </w:r>
          </w:p>
        </w:tc>
        <w:tc>
          <w:tcPr>
            <w:tcW w:w="523" w:type="pct"/>
            <w:tcBorders>
              <w:top w:val="nil"/>
              <w:left w:val="nil"/>
              <w:bottom w:val="single" w:sz="4" w:space="0" w:color="auto"/>
              <w:right w:val="single" w:sz="4" w:space="0" w:color="auto"/>
            </w:tcBorders>
            <w:shd w:val="clear" w:color="auto" w:fill="auto"/>
            <w:noWrap/>
            <w:vAlign w:val="center"/>
            <w:hideMark/>
          </w:tcPr>
          <w:p w14:paraId="36E89C6E" w14:textId="77777777" w:rsidR="007153A1" w:rsidRDefault="007153A1">
            <w:pPr>
              <w:jc w:val="center"/>
              <w:rPr>
                <w:sz w:val="20"/>
                <w:szCs w:val="20"/>
              </w:rPr>
            </w:pPr>
            <w:r>
              <w:rPr>
                <w:sz w:val="20"/>
                <w:szCs w:val="20"/>
              </w:rPr>
              <w:t>471</w:t>
            </w:r>
          </w:p>
        </w:tc>
        <w:tc>
          <w:tcPr>
            <w:tcW w:w="356" w:type="pct"/>
            <w:tcBorders>
              <w:top w:val="nil"/>
              <w:left w:val="nil"/>
              <w:bottom w:val="single" w:sz="4" w:space="0" w:color="auto"/>
              <w:right w:val="single" w:sz="4" w:space="0" w:color="auto"/>
            </w:tcBorders>
            <w:shd w:val="clear" w:color="auto" w:fill="auto"/>
            <w:noWrap/>
            <w:vAlign w:val="center"/>
            <w:hideMark/>
          </w:tcPr>
          <w:p w14:paraId="14C5F7EA"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9C47838" w14:textId="77777777" w:rsidR="007153A1" w:rsidRDefault="007153A1">
            <w:pPr>
              <w:jc w:val="center"/>
              <w:rPr>
                <w:sz w:val="20"/>
                <w:szCs w:val="20"/>
              </w:rPr>
            </w:pPr>
            <w:r>
              <w:rPr>
                <w:sz w:val="20"/>
                <w:szCs w:val="20"/>
              </w:rPr>
              <w:t>1697,6</w:t>
            </w:r>
          </w:p>
        </w:tc>
      </w:tr>
      <w:tr w:rsidR="007153A1" w14:paraId="650D4657"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541111D7" w14:textId="77777777" w:rsidR="007153A1" w:rsidRDefault="007153A1">
            <w:pPr>
              <w:jc w:val="right"/>
              <w:rPr>
                <w:sz w:val="20"/>
                <w:szCs w:val="20"/>
              </w:rPr>
            </w:pPr>
            <w:r>
              <w:rPr>
                <w:sz w:val="20"/>
                <w:szCs w:val="20"/>
              </w:rPr>
              <w:t>273</w:t>
            </w:r>
          </w:p>
        </w:tc>
        <w:tc>
          <w:tcPr>
            <w:tcW w:w="527" w:type="pct"/>
            <w:tcBorders>
              <w:top w:val="nil"/>
              <w:left w:val="nil"/>
              <w:bottom w:val="single" w:sz="4" w:space="0" w:color="auto"/>
              <w:right w:val="single" w:sz="4" w:space="0" w:color="auto"/>
            </w:tcBorders>
            <w:shd w:val="clear" w:color="auto" w:fill="auto"/>
            <w:noWrap/>
            <w:vAlign w:val="center"/>
            <w:hideMark/>
          </w:tcPr>
          <w:p w14:paraId="2DE6355B" w14:textId="77777777" w:rsidR="007153A1" w:rsidRDefault="007153A1">
            <w:pPr>
              <w:jc w:val="center"/>
              <w:rPr>
                <w:sz w:val="20"/>
                <w:szCs w:val="20"/>
              </w:rPr>
            </w:pPr>
            <w:r>
              <w:rPr>
                <w:sz w:val="20"/>
                <w:szCs w:val="20"/>
              </w:rPr>
              <w:t>680,6</w:t>
            </w:r>
          </w:p>
        </w:tc>
        <w:tc>
          <w:tcPr>
            <w:tcW w:w="540" w:type="pct"/>
            <w:tcBorders>
              <w:top w:val="nil"/>
              <w:left w:val="nil"/>
              <w:bottom w:val="single" w:sz="4" w:space="0" w:color="auto"/>
              <w:right w:val="single" w:sz="4" w:space="0" w:color="auto"/>
            </w:tcBorders>
            <w:shd w:val="clear" w:color="auto" w:fill="auto"/>
            <w:noWrap/>
            <w:vAlign w:val="center"/>
            <w:hideMark/>
          </w:tcPr>
          <w:p w14:paraId="7399AC23"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696DB0E0" w14:textId="77777777" w:rsidR="007153A1" w:rsidRDefault="007153A1">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30276C73"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737840E8" w14:textId="77777777" w:rsidR="007153A1" w:rsidRDefault="007153A1">
            <w:pPr>
              <w:jc w:val="center"/>
              <w:rPr>
                <w:sz w:val="20"/>
                <w:szCs w:val="20"/>
              </w:rPr>
            </w:pPr>
            <w:r>
              <w:rPr>
                <w:sz w:val="20"/>
                <w:szCs w:val="20"/>
              </w:rPr>
              <w:t>43,8</w:t>
            </w:r>
          </w:p>
        </w:tc>
        <w:tc>
          <w:tcPr>
            <w:tcW w:w="356" w:type="pct"/>
            <w:tcBorders>
              <w:top w:val="nil"/>
              <w:left w:val="nil"/>
              <w:bottom w:val="single" w:sz="4" w:space="0" w:color="auto"/>
              <w:right w:val="single" w:sz="4" w:space="0" w:color="auto"/>
            </w:tcBorders>
            <w:shd w:val="clear" w:color="auto" w:fill="auto"/>
            <w:noWrap/>
            <w:vAlign w:val="center"/>
            <w:hideMark/>
          </w:tcPr>
          <w:p w14:paraId="675EE8E8"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3F1A0A63" w14:textId="77777777" w:rsidR="007153A1" w:rsidRDefault="007153A1">
            <w:pPr>
              <w:jc w:val="center"/>
              <w:rPr>
                <w:sz w:val="20"/>
                <w:szCs w:val="20"/>
              </w:rPr>
            </w:pPr>
            <w:r>
              <w:rPr>
                <w:sz w:val="20"/>
                <w:szCs w:val="20"/>
              </w:rPr>
              <w:t>724,4</w:t>
            </w:r>
          </w:p>
        </w:tc>
      </w:tr>
      <w:tr w:rsidR="007153A1" w14:paraId="3F7AB1BA"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950514B" w14:textId="77777777" w:rsidR="007153A1" w:rsidRDefault="007153A1">
            <w:pPr>
              <w:jc w:val="right"/>
              <w:rPr>
                <w:sz w:val="20"/>
                <w:szCs w:val="20"/>
              </w:rPr>
            </w:pPr>
            <w:r>
              <w:rPr>
                <w:sz w:val="20"/>
                <w:szCs w:val="20"/>
              </w:rPr>
              <w:t>325</w:t>
            </w:r>
          </w:p>
        </w:tc>
        <w:tc>
          <w:tcPr>
            <w:tcW w:w="527" w:type="pct"/>
            <w:tcBorders>
              <w:top w:val="nil"/>
              <w:left w:val="nil"/>
              <w:bottom w:val="single" w:sz="4" w:space="0" w:color="auto"/>
              <w:right w:val="single" w:sz="4" w:space="0" w:color="auto"/>
            </w:tcBorders>
            <w:shd w:val="clear" w:color="auto" w:fill="auto"/>
            <w:noWrap/>
            <w:vAlign w:val="center"/>
            <w:hideMark/>
          </w:tcPr>
          <w:p w14:paraId="294B9459" w14:textId="77777777" w:rsidR="007153A1" w:rsidRDefault="007153A1">
            <w:pPr>
              <w:jc w:val="center"/>
              <w:rPr>
                <w:sz w:val="20"/>
                <w:szCs w:val="20"/>
              </w:rPr>
            </w:pPr>
            <w:r>
              <w:rPr>
                <w:sz w:val="20"/>
                <w:szCs w:val="20"/>
              </w:rPr>
              <w:t>55</w:t>
            </w:r>
          </w:p>
        </w:tc>
        <w:tc>
          <w:tcPr>
            <w:tcW w:w="540" w:type="pct"/>
            <w:tcBorders>
              <w:top w:val="nil"/>
              <w:left w:val="nil"/>
              <w:bottom w:val="single" w:sz="4" w:space="0" w:color="auto"/>
              <w:right w:val="single" w:sz="4" w:space="0" w:color="auto"/>
            </w:tcBorders>
            <w:shd w:val="clear" w:color="auto" w:fill="auto"/>
            <w:noWrap/>
            <w:vAlign w:val="center"/>
            <w:hideMark/>
          </w:tcPr>
          <w:p w14:paraId="5386D599"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76BD426B" w14:textId="77777777" w:rsidR="007153A1" w:rsidRDefault="007153A1">
            <w:pPr>
              <w:jc w:val="center"/>
              <w:rPr>
                <w:sz w:val="20"/>
                <w:szCs w:val="20"/>
              </w:rPr>
            </w:pPr>
            <w:r>
              <w:rPr>
                <w:sz w:val="20"/>
                <w:szCs w:val="20"/>
              </w:rPr>
              <w:t>70</w:t>
            </w:r>
          </w:p>
        </w:tc>
        <w:tc>
          <w:tcPr>
            <w:tcW w:w="509" w:type="pct"/>
            <w:tcBorders>
              <w:top w:val="nil"/>
              <w:left w:val="nil"/>
              <w:bottom w:val="single" w:sz="4" w:space="0" w:color="auto"/>
              <w:right w:val="single" w:sz="4" w:space="0" w:color="auto"/>
            </w:tcBorders>
            <w:shd w:val="clear" w:color="auto" w:fill="auto"/>
            <w:noWrap/>
            <w:vAlign w:val="center"/>
            <w:hideMark/>
          </w:tcPr>
          <w:p w14:paraId="55A9FC07"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75368DCE" w14:textId="77777777" w:rsidR="007153A1" w:rsidRDefault="007153A1">
            <w:pPr>
              <w:jc w:val="center"/>
              <w:rPr>
                <w:sz w:val="20"/>
                <w:szCs w:val="20"/>
              </w:rPr>
            </w:pPr>
            <w:r>
              <w:rPr>
                <w:sz w:val="20"/>
                <w:szCs w:val="20"/>
              </w:rPr>
              <w:t>741</w:t>
            </w:r>
          </w:p>
        </w:tc>
        <w:tc>
          <w:tcPr>
            <w:tcW w:w="356" w:type="pct"/>
            <w:tcBorders>
              <w:top w:val="nil"/>
              <w:left w:val="nil"/>
              <w:bottom w:val="single" w:sz="4" w:space="0" w:color="auto"/>
              <w:right w:val="single" w:sz="4" w:space="0" w:color="auto"/>
            </w:tcBorders>
            <w:shd w:val="clear" w:color="auto" w:fill="auto"/>
            <w:noWrap/>
            <w:vAlign w:val="center"/>
            <w:hideMark/>
          </w:tcPr>
          <w:p w14:paraId="48EAFBF1" w14:textId="77777777" w:rsidR="007153A1" w:rsidRDefault="007153A1">
            <w:pPr>
              <w:jc w:val="center"/>
              <w:rPr>
                <w:sz w:val="20"/>
                <w:szCs w:val="20"/>
              </w:rPr>
            </w:pPr>
            <w:r>
              <w:rPr>
                <w:sz w:val="20"/>
                <w:szCs w:val="20"/>
              </w:rPr>
              <w:t>556,4</w:t>
            </w:r>
          </w:p>
        </w:tc>
        <w:tc>
          <w:tcPr>
            <w:tcW w:w="527" w:type="pct"/>
            <w:tcBorders>
              <w:top w:val="nil"/>
              <w:left w:val="nil"/>
              <w:bottom w:val="single" w:sz="4" w:space="0" w:color="auto"/>
              <w:right w:val="single" w:sz="4" w:space="0" w:color="auto"/>
            </w:tcBorders>
            <w:shd w:val="clear" w:color="auto" w:fill="auto"/>
            <w:noWrap/>
            <w:vAlign w:val="center"/>
            <w:hideMark/>
          </w:tcPr>
          <w:p w14:paraId="79D019CC" w14:textId="77777777" w:rsidR="007153A1" w:rsidRDefault="007153A1">
            <w:pPr>
              <w:jc w:val="center"/>
              <w:rPr>
                <w:sz w:val="20"/>
                <w:szCs w:val="20"/>
              </w:rPr>
            </w:pPr>
            <w:r>
              <w:rPr>
                <w:sz w:val="20"/>
                <w:szCs w:val="20"/>
              </w:rPr>
              <w:t>1422,4</w:t>
            </w:r>
          </w:p>
        </w:tc>
      </w:tr>
      <w:tr w:rsidR="007153A1" w14:paraId="6E419B52"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10107E8" w14:textId="77777777" w:rsidR="007153A1" w:rsidRDefault="007153A1">
            <w:pPr>
              <w:jc w:val="right"/>
              <w:rPr>
                <w:sz w:val="20"/>
                <w:szCs w:val="20"/>
              </w:rPr>
            </w:pPr>
            <w:r>
              <w:rPr>
                <w:sz w:val="20"/>
                <w:szCs w:val="20"/>
              </w:rPr>
              <w:t>377</w:t>
            </w:r>
          </w:p>
        </w:tc>
        <w:tc>
          <w:tcPr>
            <w:tcW w:w="527" w:type="pct"/>
            <w:tcBorders>
              <w:top w:val="nil"/>
              <w:left w:val="nil"/>
              <w:bottom w:val="single" w:sz="4" w:space="0" w:color="auto"/>
              <w:right w:val="single" w:sz="4" w:space="0" w:color="auto"/>
            </w:tcBorders>
            <w:shd w:val="clear" w:color="auto" w:fill="auto"/>
            <w:noWrap/>
            <w:vAlign w:val="center"/>
            <w:hideMark/>
          </w:tcPr>
          <w:p w14:paraId="7F99393A" w14:textId="77777777" w:rsidR="007153A1" w:rsidRDefault="007153A1">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34356021" w14:textId="77777777" w:rsidR="007153A1" w:rsidRDefault="007153A1">
            <w:pPr>
              <w:jc w:val="center"/>
              <w:rPr>
                <w:sz w:val="20"/>
                <w:szCs w:val="20"/>
              </w:rPr>
            </w:pPr>
            <w:r>
              <w:rPr>
                <w:sz w:val="20"/>
                <w:szCs w:val="20"/>
              </w:rPr>
              <w:t>30,4</w:t>
            </w:r>
          </w:p>
        </w:tc>
        <w:tc>
          <w:tcPr>
            <w:tcW w:w="540" w:type="pct"/>
            <w:tcBorders>
              <w:top w:val="nil"/>
              <w:left w:val="nil"/>
              <w:bottom w:val="single" w:sz="4" w:space="0" w:color="auto"/>
              <w:right w:val="single" w:sz="4" w:space="0" w:color="auto"/>
            </w:tcBorders>
            <w:shd w:val="clear" w:color="auto" w:fill="auto"/>
            <w:noWrap/>
            <w:vAlign w:val="center"/>
            <w:hideMark/>
          </w:tcPr>
          <w:p w14:paraId="7EB5A7C7" w14:textId="77777777" w:rsidR="007153A1" w:rsidRDefault="007153A1">
            <w:pPr>
              <w:jc w:val="center"/>
              <w:rPr>
                <w:sz w:val="20"/>
                <w:szCs w:val="20"/>
              </w:rPr>
            </w:pPr>
            <w:r>
              <w:rPr>
                <w:sz w:val="20"/>
                <w:szCs w:val="20"/>
              </w:rPr>
              <w:t>358</w:t>
            </w:r>
          </w:p>
        </w:tc>
        <w:tc>
          <w:tcPr>
            <w:tcW w:w="509" w:type="pct"/>
            <w:tcBorders>
              <w:top w:val="nil"/>
              <w:left w:val="nil"/>
              <w:bottom w:val="single" w:sz="4" w:space="0" w:color="auto"/>
              <w:right w:val="single" w:sz="4" w:space="0" w:color="auto"/>
            </w:tcBorders>
            <w:shd w:val="clear" w:color="auto" w:fill="auto"/>
            <w:noWrap/>
            <w:vAlign w:val="center"/>
            <w:hideMark/>
          </w:tcPr>
          <w:p w14:paraId="19F27CAC" w14:textId="77777777" w:rsidR="007153A1" w:rsidRDefault="007153A1">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06A5A43C" w14:textId="77777777" w:rsidR="007153A1" w:rsidRDefault="007153A1">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1B9A4BCB" w14:textId="77777777" w:rsidR="007153A1" w:rsidRDefault="007153A1">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95A74DB" w14:textId="77777777" w:rsidR="007153A1" w:rsidRDefault="007153A1">
            <w:pPr>
              <w:jc w:val="center"/>
              <w:rPr>
                <w:sz w:val="20"/>
                <w:szCs w:val="20"/>
              </w:rPr>
            </w:pPr>
            <w:r>
              <w:rPr>
                <w:sz w:val="20"/>
                <w:szCs w:val="20"/>
              </w:rPr>
              <w:t>388,4</w:t>
            </w:r>
          </w:p>
        </w:tc>
      </w:tr>
      <w:tr w:rsidR="007153A1" w14:paraId="349EB7FF"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5F0879B" w14:textId="77777777" w:rsidR="007153A1" w:rsidRDefault="007153A1">
            <w:pPr>
              <w:rPr>
                <w:sz w:val="20"/>
                <w:szCs w:val="20"/>
              </w:rPr>
            </w:pPr>
            <w:r>
              <w:rPr>
                <w:sz w:val="20"/>
                <w:szCs w:val="20"/>
              </w:rPr>
              <w:t>Суммарная длина, м</w:t>
            </w:r>
          </w:p>
        </w:tc>
        <w:tc>
          <w:tcPr>
            <w:tcW w:w="527" w:type="pct"/>
            <w:tcBorders>
              <w:top w:val="nil"/>
              <w:left w:val="nil"/>
              <w:bottom w:val="single" w:sz="4" w:space="0" w:color="auto"/>
              <w:right w:val="single" w:sz="4" w:space="0" w:color="auto"/>
            </w:tcBorders>
            <w:shd w:val="clear" w:color="auto" w:fill="auto"/>
            <w:noWrap/>
            <w:vAlign w:val="center"/>
            <w:hideMark/>
          </w:tcPr>
          <w:p w14:paraId="578F3806" w14:textId="77777777" w:rsidR="007153A1" w:rsidRDefault="007153A1">
            <w:pPr>
              <w:jc w:val="center"/>
              <w:rPr>
                <w:sz w:val="20"/>
                <w:szCs w:val="20"/>
              </w:rPr>
            </w:pPr>
            <w:r>
              <w:rPr>
                <w:sz w:val="20"/>
                <w:szCs w:val="20"/>
              </w:rPr>
              <w:t>4076,6</w:t>
            </w:r>
          </w:p>
        </w:tc>
        <w:tc>
          <w:tcPr>
            <w:tcW w:w="540" w:type="pct"/>
            <w:tcBorders>
              <w:top w:val="nil"/>
              <w:left w:val="nil"/>
              <w:bottom w:val="single" w:sz="4" w:space="0" w:color="auto"/>
              <w:right w:val="single" w:sz="4" w:space="0" w:color="auto"/>
            </w:tcBorders>
            <w:shd w:val="clear" w:color="auto" w:fill="auto"/>
            <w:noWrap/>
            <w:vAlign w:val="center"/>
            <w:hideMark/>
          </w:tcPr>
          <w:p w14:paraId="2C651B8B" w14:textId="77777777" w:rsidR="007153A1" w:rsidRDefault="007153A1">
            <w:pPr>
              <w:jc w:val="center"/>
              <w:rPr>
                <w:sz w:val="20"/>
                <w:szCs w:val="20"/>
              </w:rPr>
            </w:pPr>
            <w:r>
              <w:rPr>
                <w:sz w:val="20"/>
                <w:szCs w:val="20"/>
              </w:rPr>
              <w:t>1393,4</w:t>
            </w:r>
          </w:p>
        </w:tc>
        <w:tc>
          <w:tcPr>
            <w:tcW w:w="540" w:type="pct"/>
            <w:tcBorders>
              <w:top w:val="nil"/>
              <w:left w:val="nil"/>
              <w:bottom w:val="single" w:sz="4" w:space="0" w:color="auto"/>
              <w:right w:val="single" w:sz="4" w:space="0" w:color="auto"/>
            </w:tcBorders>
            <w:shd w:val="clear" w:color="auto" w:fill="auto"/>
            <w:noWrap/>
            <w:vAlign w:val="center"/>
            <w:hideMark/>
          </w:tcPr>
          <w:p w14:paraId="3DDE6369" w14:textId="77777777" w:rsidR="007153A1" w:rsidRDefault="007153A1">
            <w:pPr>
              <w:jc w:val="center"/>
              <w:rPr>
                <w:sz w:val="20"/>
                <w:szCs w:val="20"/>
              </w:rPr>
            </w:pPr>
            <w:r>
              <w:rPr>
                <w:sz w:val="20"/>
                <w:szCs w:val="20"/>
              </w:rPr>
              <w:t>1489,6</w:t>
            </w:r>
          </w:p>
        </w:tc>
        <w:tc>
          <w:tcPr>
            <w:tcW w:w="509" w:type="pct"/>
            <w:tcBorders>
              <w:top w:val="nil"/>
              <w:left w:val="nil"/>
              <w:bottom w:val="single" w:sz="4" w:space="0" w:color="auto"/>
              <w:right w:val="single" w:sz="4" w:space="0" w:color="auto"/>
            </w:tcBorders>
            <w:shd w:val="clear" w:color="auto" w:fill="auto"/>
            <w:noWrap/>
            <w:vAlign w:val="center"/>
            <w:hideMark/>
          </w:tcPr>
          <w:p w14:paraId="17988AAA" w14:textId="77777777" w:rsidR="007153A1" w:rsidRDefault="007153A1">
            <w:pPr>
              <w:jc w:val="center"/>
              <w:rPr>
                <w:sz w:val="20"/>
                <w:szCs w:val="20"/>
              </w:rPr>
            </w:pPr>
            <w:r>
              <w:rPr>
                <w:sz w:val="20"/>
                <w:szCs w:val="20"/>
              </w:rPr>
              <w:t>189,2</w:t>
            </w:r>
          </w:p>
        </w:tc>
        <w:tc>
          <w:tcPr>
            <w:tcW w:w="523" w:type="pct"/>
            <w:tcBorders>
              <w:top w:val="nil"/>
              <w:left w:val="nil"/>
              <w:bottom w:val="single" w:sz="4" w:space="0" w:color="auto"/>
              <w:right w:val="single" w:sz="4" w:space="0" w:color="auto"/>
            </w:tcBorders>
            <w:shd w:val="clear" w:color="auto" w:fill="auto"/>
            <w:noWrap/>
            <w:vAlign w:val="center"/>
            <w:hideMark/>
          </w:tcPr>
          <w:p w14:paraId="520C553A" w14:textId="77777777" w:rsidR="007153A1" w:rsidRDefault="007153A1">
            <w:pPr>
              <w:jc w:val="center"/>
              <w:rPr>
                <w:sz w:val="20"/>
                <w:szCs w:val="20"/>
              </w:rPr>
            </w:pPr>
            <w:r>
              <w:rPr>
                <w:sz w:val="20"/>
                <w:szCs w:val="20"/>
              </w:rPr>
              <w:t>1998,8</w:t>
            </w:r>
          </w:p>
        </w:tc>
        <w:tc>
          <w:tcPr>
            <w:tcW w:w="356" w:type="pct"/>
            <w:tcBorders>
              <w:top w:val="nil"/>
              <w:left w:val="nil"/>
              <w:bottom w:val="single" w:sz="4" w:space="0" w:color="auto"/>
              <w:right w:val="single" w:sz="4" w:space="0" w:color="auto"/>
            </w:tcBorders>
            <w:shd w:val="clear" w:color="auto" w:fill="auto"/>
            <w:noWrap/>
            <w:vAlign w:val="center"/>
            <w:hideMark/>
          </w:tcPr>
          <w:p w14:paraId="3E2E7820" w14:textId="77777777" w:rsidR="007153A1" w:rsidRDefault="007153A1">
            <w:pPr>
              <w:jc w:val="center"/>
              <w:rPr>
                <w:sz w:val="20"/>
                <w:szCs w:val="20"/>
              </w:rPr>
            </w:pPr>
            <w:r>
              <w:rPr>
                <w:sz w:val="20"/>
                <w:szCs w:val="20"/>
              </w:rPr>
              <w:t>556,4</w:t>
            </w:r>
          </w:p>
        </w:tc>
        <w:tc>
          <w:tcPr>
            <w:tcW w:w="527" w:type="pct"/>
            <w:tcBorders>
              <w:top w:val="nil"/>
              <w:left w:val="nil"/>
              <w:bottom w:val="single" w:sz="4" w:space="0" w:color="auto"/>
              <w:right w:val="single" w:sz="4" w:space="0" w:color="auto"/>
            </w:tcBorders>
            <w:shd w:val="clear" w:color="auto" w:fill="auto"/>
            <w:noWrap/>
            <w:vAlign w:val="center"/>
            <w:hideMark/>
          </w:tcPr>
          <w:p w14:paraId="17C3263D" w14:textId="77777777" w:rsidR="007153A1" w:rsidRDefault="007153A1">
            <w:pPr>
              <w:jc w:val="center"/>
              <w:rPr>
                <w:sz w:val="20"/>
                <w:szCs w:val="20"/>
              </w:rPr>
            </w:pPr>
            <w:r>
              <w:rPr>
                <w:sz w:val="20"/>
                <w:szCs w:val="20"/>
              </w:rPr>
              <w:t>9704</w:t>
            </w:r>
          </w:p>
        </w:tc>
      </w:tr>
      <w:tr w:rsidR="007153A1" w14:paraId="068C8D9E" w14:textId="77777777" w:rsidTr="007153A1">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8057034" w14:textId="77777777" w:rsidR="007153A1" w:rsidRDefault="007153A1">
            <w:pPr>
              <w:rPr>
                <w:sz w:val="20"/>
                <w:szCs w:val="20"/>
              </w:rPr>
            </w:pPr>
            <w:r>
              <w:rPr>
                <w:sz w:val="20"/>
                <w:szCs w:val="20"/>
              </w:rPr>
              <w:t>Средний диаметр, мм</w:t>
            </w:r>
          </w:p>
        </w:tc>
        <w:tc>
          <w:tcPr>
            <w:tcW w:w="527" w:type="pct"/>
            <w:tcBorders>
              <w:top w:val="nil"/>
              <w:left w:val="nil"/>
              <w:bottom w:val="single" w:sz="4" w:space="0" w:color="auto"/>
              <w:right w:val="single" w:sz="4" w:space="0" w:color="auto"/>
            </w:tcBorders>
            <w:shd w:val="clear" w:color="auto" w:fill="auto"/>
            <w:noWrap/>
            <w:vAlign w:val="center"/>
            <w:hideMark/>
          </w:tcPr>
          <w:p w14:paraId="13AE4812" w14:textId="77777777" w:rsidR="007153A1" w:rsidRDefault="007153A1">
            <w:pPr>
              <w:jc w:val="center"/>
              <w:rPr>
                <w:sz w:val="20"/>
                <w:szCs w:val="20"/>
              </w:rPr>
            </w:pPr>
            <w:r>
              <w:rPr>
                <w:sz w:val="20"/>
                <w:szCs w:val="20"/>
              </w:rPr>
              <w:t>142,9</w:t>
            </w:r>
          </w:p>
        </w:tc>
        <w:tc>
          <w:tcPr>
            <w:tcW w:w="540" w:type="pct"/>
            <w:tcBorders>
              <w:top w:val="nil"/>
              <w:left w:val="nil"/>
              <w:bottom w:val="single" w:sz="4" w:space="0" w:color="auto"/>
              <w:right w:val="single" w:sz="4" w:space="0" w:color="auto"/>
            </w:tcBorders>
            <w:shd w:val="clear" w:color="auto" w:fill="auto"/>
            <w:noWrap/>
            <w:vAlign w:val="center"/>
            <w:hideMark/>
          </w:tcPr>
          <w:p w14:paraId="200F9177" w14:textId="77777777" w:rsidR="007153A1" w:rsidRDefault="007153A1">
            <w:pPr>
              <w:jc w:val="center"/>
              <w:rPr>
                <w:sz w:val="20"/>
                <w:szCs w:val="20"/>
              </w:rPr>
            </w:pPr>
            <w:r>
              <w:rPr>
                <w:sz w:val="20"/>
                <w:szCs w:val="20"/>
              </w:rPr>
              <w:t>167,1</w:t>
            </w:r>
          </w:p>
        </w:tc>
        <w:tc>
          <w:tcPr>
            <w:tcW w:w="540" w:type="pct"/>
            <w:tcBorders>
              <w:top w:val="nil"/>
              <w:left w:val="nil"/>
              <w:bottom w:val="single" w:sz="4" w:space="0" w:color="auto"/>
              <w:right w:val="single" w:sz="4" w:space="0" w:color="auto"/>
            </w:tcBorders>
            <w:shd w:val="clear" w:color="auto" w:fill="auto"/>
            <w:noWrap/>
            <w:vAlign w:val="center"/>
            <w:hideMark/>
          </w:tcPr>
          <w:p w14:paraId="104C3B2E" w14:textId="77777777" w:rsidR="007153A1" w:rsidRDefault="007153A1">
            <w:pPr>
              <w:jc w:val="center"/>
              <w:rPr>
                <w:sz w:val="20"/>
                <w:szCs w:val="20"/>
              </w:rPr>
            </w:pPr>
            <w:r>
              <w:rPr>
                <w:sz w:val="20"/>
                <w:szCs w:val="20"/>
              </w:rPr>
              <w:t>177,1</w:t>
            </w:r>
          </w:p>
        </w:tc>
        <w:tc>
          <w:tcPr>
            <w:tcW w:w="509" w:type="pct"/>
            <w:tcBorders>
              <w:top w:val="nil"/>
              <w:left w:val="nil"/>
              <w:bottom w:val="single" w:sz="4" w:space="0" w:color="auto"/>
              <w:right w:val="single" w:sz="4" w:space="0" w:color="auto"/>
            </w:tcBorders>
            <w:shd w:val="clear" w:color="auto" w:fill="auto"/>
            <w:noWrap/>
            <w:vAlign w:val="center"/>
            <w:hideMark/>
          </w:tcPr>
          <w:p w14:paraId="578708FC" w14:textId="77777777" w:rsidR="007153A1" w:rsidRDefault="007153A1">
            <w:pPr>
              <w:jc w:val="center"/>
              <w:rPr>
                <w:sz w:val="20"/>
                <w:szCs w:val="20"/>
              </w:rPr>
            </w:pPr>
            <w:r>
              <w:rPr>
                <w:sz w:val="20"/>
                <w:szCs w:val="20"/>
              </w:rPr>
              <w:t>196,0</w:t>
            </w:r>
          </w:p>
        </w:tc>
        <w:tc>
          <w:tcPr>
            <w:tcW w:w="523" w:type="pct"/>
            <w:tcBorders>
              <w:top w:val="nil"/>
              <w:left w:val="nil"/>
              <w:bottom w:val="single" w:sz="4" w:space="0" w:color="auto"/>
              <w:right w:val="single" w:sz="4" w:space="0" w:color="auto"/>
            </w:tcBorders>
            <w:shd w:val="clear" w:color="auto" w:fill="auto"/>
            <w:noWrap/>
            <w:vAlign w:val="center"/>
            <w:hideMark/>
          </w:tcPr>
          <w:p w14:paraId="72708B01" w14:textId="77777777" w:rsidR="007153A1" w:rsidRDefault="007153A1">
            <w:pPr>
              <w:jc w:val="center"/>
              <w:rPr>
                <w:sz w:val="20"/>
                <w:szCs w:val="20"/>
              </w:rPr>
            </w:pPr>
            <w:r>
              <w:rPr>
                <w:sz w:val="20"/>
                <w:szCs w:val="20"/>
              </w:rPr>
              <w:t>215,1</w:t>
            </w:r>
          </w:p>
        </w:tc>
        <w:tc>
          <w:tcPr>
            <w:tcW w:w="356" w:type="pct"/>
            <w:tcBorders>
              <w:top w:val="nil"/>
              <w:left w:val="nil"/>
              <w:bottom w:val="single" w:sz="4" w:space="0" w:color="auto"/>
              <w:right w:val="single" w:sz="4" w:space="0" w:color="auto"/>
            </w:tcBorders>
            <w:shd w:val="clear" w:color="auto" w:fill="auto"/>
            <w:noWrap/>
            <w:vAlign w:val="center"/>
            <w:hideMark/>
          </w:tcPr>
          <w:p w14:paraId="62918EEF" w14:textId="77777777" w:rsidR="007153A1" w:rsidRDefault="007153A1">
            <w:pPr>
              <w:jc w:val="center"/>
              <w:rPr>
                <w:sz w:val="20"/>
                <w:szCs w:val="20"/>
              </w:rPr>
            </w:pPr>
            <w:r>
              <w:rPr>
                <w:sz w:val="20"/>
                <w:szCs w:val="20"/>
              </w:rPr>
              <w:t>325,0</w:t>
            </w:r>
          </w:p>
        </w:tc>
        <w:tc>
          <w:tcPr>
            <w:tcW w:w="527" w:type="pct"/>
            <w:tcBorders>
              <w:top w:val="nil"/>
              <w:left w:val="nil"/>
              <w:bottom w:val="single" w:sz="4" w:space="0" w:color="auto"/>
              <w:right w:val="single" w:sz="4" w:space="0" w:color="auto"/>
            </w:tcBorders>
            <w:shd w:val="clear" w:color="auto" w:fill="auto"/>
            <w:noWrap/>
            <w:vAlign w:val="center"/>
            <w:hideMark/>
          </w:tcPr>
          <w:p w14:paraId="0525647C" w14:textId="77777777" w:rsidR="007153A1" w:rsidRDefault="007153A1">
            <w:pPr>
              <w:jc w:val="center"/>
              <w:rPr>
                <w:sz w:val="20"/>
                <w:szCs w:val="20"/>
              </w:rPr>
            </w:pPr>
            <w:r>
              <w:rPr>
                <w:sz w:val="20"/>
                <w:szCs w:val="20"/>
              </w:rPr>
              <w:t>178,0</w:t>
            </w:r>
          </w:p>
        </w:tc>
      </w:tr>
      <w:tr w:rsidR="007153A1" w14:paraId="3A82A268" w14:textId="77777777" w:rsidTr="007153A1">
        <w:trPr>
          <w:trHeight w:val="315"/>
        </w:trPr>
        <w:tc>
          <w:tcPr>
            <w:tcW w:w="1478" w:type="pct"/>
            <w:tcBorders>
              <w:top w:val="nil"/>
              <w:left w:val="single" w:sz="4" w:space="0" w:color="auto"/>
              <w:bottom w:val="single" w:sz="4" w:space="0" w:color="auto"/>
              <w:right w:val="single" w:sz="4" w:space="0" w:color="auto"/>
            </w:tcBorders>
            <w:shd w:val="clear" w:color="auto" w:fill="auto"/>
            <w:noWrap/>
            <w:vAlign w:val="bottom"/>
            <w:hideMark/>
          </w:tcPr>
          <w:p w14:paraId="59218C16" w14:textId="77777777" w:rsidR="007153A1" w:rsidRDefault="007153A1">
            <w:pPr>
              <w:rPr>
                <w:sz w:val="20"/>
                <w:szCs w:val="20"/>
              </w:rPr>
            </w:pPr>
            <w:r>
              <w:rPr>
                <w:sz w:val="20"/>
                <w:szCs w:val="20"/>
              </w:rPr>
              <w:t>Материальная характеристика, м</w:t>
            </w:r>
            <w:r>
              <w:rPr>
                <w:sz w:val="20"/>
                <w:szCs w:val="20"/>
                <w:vertAlign w:val="superscript"/>
              </w:rPr>
              <w:t>2</w:t>
            </w:r>
          </w:p>
        </w:tc>
        <w:tc>
          <w:tcPr>
            <w:tcW w:w="527" w:type="pct"/>
            <w:tcBorders>
              <w:top w:val="nil"/>
              <w:left w:val="nil"/>
              <w:bottom w:val="single" w:sz="4" w:space="0" w:color="auto"/>
              <w:right w:val="single" w:sz="4" w:space="0" w:color="auto"/>
            </w:tcBorders>
            <w:shd w:val="clear" w:color="auto" w:fill="auto"/>
            <w:noWrap/>
            <w:vAlign w:val="center"/>
            <w:hideMark/>
          </w:tcPr>
          <w:p w14:paraId="77080FD7" w14:textId="77777777" w:rsidR="007153A1" w:rsidRDefault="007153A1">
            <w:pPr>
              <w:jc w:val="center"/>
              <w:rPr>
                <w:sz w:val="20"/>
                <w:szCs w:val="20"/>
              </w:rPr>
            </w:pPr>
            <w:r>
              <w:rPr>
                <w:sz w:val="20"/>
                <w:szCs w:val="20"/>
              </w:rPr>
              <w:t>582,5</w:t>
            </w:r>
          </w:p>
        </w:tc>
        <w:tc>
          <w:tcPr>
            <w:tcW w:w="540" w:type="pct"/>
            <w:tcBorders>
              <w:top w:val="nil"/>
              <w:left w:val="nil"/>
              <w:bottom w:val="single" w:sz="4" w:space="0" w:color="auto"/>
              <w:right w:val="single" w:sz="4" w:space="0" w:color="auto"/>
            </w:tcBorders>
            <w:shd w:val="clear" w:color="auto" w:fill="auto"/>
            <w:noWrap/>
            <w:vAlign w:val="center"/>
            <w:hideMark/>
          </w:tcPr>
          <w:p w14:paraId="0B54A1DF" w14:textId="77777777" w:rsidR="007153A1" w:rsidRDefault="007153A1">
            <w:pPr>
              <w:jc w:val="center"/>
              <w:rPr>
                <w:sz w:val="20"/>
                <w:szCs w:val="20"/>
              </w:rPr>
            </w:pPr>
            <w:r>
              <w:rPr>
                <w:sz w:val="20"/>
                <w:szCs w:val="20"/>
              </w:rPr>
              <w:t>232,9</w:t>
            </w:r>
          </w:p>
        </w:tc>
        <w:tc>
          <w:tcPr>
            <w:tcW w:w="540" w:type="pct"/>
            <w:tcBorders>
              <w:top w:val="nil"/>
              <w:left w:val="nil"/>
              <w:bottom w:val="single" w:sz="4" w:space="0" w:color="auto"/>
              <w:right w:val="single" w:sz="4" w:space="0" w:color="auto"/>
            </w:tcBorders>
            <w:shd w:val="clear" w:color="auto" w:fill="auto"/>
            <w:noWrap/>
            <w:vAlign w:val="center"/>
            <w:hideMark/>
          </w:tcPr>
          <w:p w14:paraId="48D297BE" w14:textId="77777777" w:rsidR="007153A1" w:rsidRDefault="007153A1">
            <w:pPr>
              <w:jc w:val="center"/>
              <w:rPr>
                <w:sz w:val="20"/>
                <w:szCs w:val="20"/>
              </w:rPr>
            </w:pPr>
            <w:r>
              <w:rPr>
                <w:sz w:val="20"/>
                <w:szCs w:val="20"/>
              </w:rPr>
              <w:t>263,7</w:t>
            </w:r>
          </w:p>
        </w:tc>
        <w:tc>
          <w:tcPr>
            <w:tcW w:w="509" w:type="pct"/>
            <w:tcBorders>
              <w:top w:val="nil"/>
              <w:left w:val="nil"/>
              <w:bottom w:val="single" w:sz="4" w:space="0" w:color="auto"/>
              <w:right w:val="single" w:sz="4" w:space="0" w:color="auto"/>
            </w:tcBorders>
            <w:shd w:val="clear" w:color="auto" w:fill="auto"/>
            <w:noWrap/>
            <w:vAlign w:val="center"/>
            <w:hideMark/>
          </w:tcPr>
          <w:p w14:paraId="5214228C" w14:textId="77777777" w:rsidR="007153A1" w:rsidRDefault="007153A1">
            <w:pPr>
              <w:jc w:val="center"/>
              <w:rPr>
                <w:sz w:val="20"/>
                <w:szCs w:val="20"/>
              </w:rPr>
            </w:pPr>
            <w:r>
              <w:rPr>
                <w:sz w:val="20"/>
                <w:szCs w:val="20"/>
              </w:rPr>
              <w:t>37,1</w:t>
            </w:r>
          </w:p>
        </w:tc>
        <w:tc>
          <w:tcPr>
            <w:tcW w:w="523" w:type="pct"/>
            <w:tcBorders>
              <w:top w:val="nil"/>
              <w:left w:val="nil"/>
              <w:bottom w:val="single" w:sz="4" w:space="0" w:color="auto"/>
              <w:right w:val="single" w:sz="4" w:space="0" w:color="auto"/>
            </w:tcBorders>
            <w:shd w:val="clear" w:color="auto" w:fill="auto"/>
            <w:noWrap/>
            <w:vAlign w:val="center"/>
            <w:hideMark/>
          </w:tcPr>
          <w:p w14:paraId="697E3C7C" w14:textId="77777777" w:rsidR="007153A1" w:rsidRDefault="007153A1">
            <w:pPr>
              <w:jc w:val="center"/>
              <w:rPr>
                <w:sz w:val="20"/>
                <w:szCs w:val="20"/>
              </w:rPr>
            </w:pPr>
            <w:r>
              <w:rPr>
                <w:sz w:val="20"/>
                <w:szCs w:val="20"/>
              </w:rPr>
              <w:t>430,0</w:t>
            </w:r>
          </w:p>
        </w:tc>
        <w:tc>
          <w:tcPr>
            <w:tcW w:w="356" w:type="pct"/>
            <w:tcBorders>
              <w:top w:val="nil"/>
              <w:left w:val="nil"/>
              <w:bottom w:val="single" w:sz="4" w:space="0" w:color="auto"/>
              <w:right w:val="single" w:sz="4" w:space="0" w:color="auto"/>
            </w:tcBorders>
            <w:shd w:val="clear" w:color="auto" w:fill="auto"/>
            <w:noWrap/>
            <w:vAlign w:val="center"/>
            <w:hideMark/>
          </w:tcPr>
          <w:p w14:paraId="2AE342E8" w14:textId="77777777" w:rsidR="007153A1" w:rsidRDefault="007153A1">
            <w:pPr>
              <w:jc w:val="center"/>
              <w:rPr>
                <w:sz w:val="20"/>
                <w:szCs w:val="20"/>
              </w:rPr>
            </w:pPr>
            <w:r>
              <w:rPr>
                <w:sz w:val="20"/>
                <w:szCs w:val="20"/>
              </w:rPr>
              <w:t>180,8</w:t>
            </w:r>
          </w:p>
        </w:tc>
        <w:tc>
          <w:tcPr>
            <w:tcW w:w="527" w:type="pct"/>
            <w:tcBorders>
              <w:top w:val="nil"/>
              <w:left w:val="nil"/>
              <w:bottom w:val="single" w:sz="4" w:space="0" w:color="auto"/>
              <w:right w:val="single" w:sz="4" w:space="0" w:color="auto"/>
            </w:tcBorders>
            <w:shd w:val="clear" w:color="auto" w:fill="auto"/>
            <w:noWrap/>
            <w:vAlign w:val="center"/>
            <w:hideMark/>
          </w:tcPr>
          <w:p w14:paraId="6B8A7A4C" w14:textId="77777777" w:rsidR="007153A1" w:rsidRDefault="007153A1">
            <w:pPr>
              <w:jc w:val="center"/>
              <w:rPr>
                <w:sz w:val="20"/>
                <w:szCs w:val="20"/>
              </w:rPr>
            </w:pPr>
            <w:r>
              <w:rPr>
                <w:sz w:val="20"/>
                <w:szCs w:val="20"/>
              </w:rPr>
              <w:t>1727,0</w:t>
            </w:r>
          </w:p>
        </w:tc>
      </w:tr>
    </w:tbl>
    <w:p w14:paraId="6AB18DC8" w14:textId="77777777" w:rsidR="008E3E24" w:rsidRDefault="008E3E24" w:rsidP="008E3E24">
      <w:pPr>
        <w:rPr>
          <w:lang w:val="en-US" w:eastAsia="en-US"/>
        </w:rPr>
      </w:pPr>
    </w:p>
    <w:p w14:paraId="38991EE7" w14:textId="0249362A"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27</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№3а по видам прокладки и изоляции.</w:t>
      </w:r>
    </w:p>
    <w:tbl>
      <w:tblPr>
        <w:tblW w:w="5000" w:type="pct"/>
        <w:tblLook w:val="04A0" w:firstRow="1" w:lastRow="0" w:firstColumn="1" w:lastColumn="0" w:noHBand="0" w:noVBand="1"/>
      </w:tblPr>
      <w:tblGrid>
        <w:gridCol w:w="2683"/>
        <w:gridCol w:w="960"/>
        <w:gridCol w:w="983"/>
        <w:gridCol w:w="983"/>
        <w:gridCol w:w="929"/>
        <w:gridCol w:w="953"/>
        <w:gridCol w:w="953"/>
        <w:gridCol w:w="900"/>
      </w:tblGrid>
      <w:tr w:rsidR="007153A1" w14:paraId="79A19F14" w14:textId="77777777" w:rsidTr="007153A1">
        <w:trPr>
          <w:trHeight w:hRule="exact" w:val="255"/>
          <w:tblHeader/>
        </w:trPr>
        <w:tc>
          <w:tcPr>
            <w:tcW w:w="1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3335A" w14:textId="77777777" w:rsidR="007153A1" w:rsidRDefault="007153A1">
            <w:pPr>
              <w:jc w:val="center"/>
              <w:rPr>
                <w:sz w:val="20"/>
                <w:szCs w:val="20"/>
              </w:rPr>
            </w:pPr>
            <w:r>
              <w:rPr>
                <w:sz w:val="20"/>
                <w:szCs w:val="20"/>
              </w:rPr>
              <w:t>Диаметр / Изоляция, тип прокладки</w:t>
            </w:r>
          </w:p>
        </w:tc>
        <w:tc>
          <w:tcPr>
            <w:tcW w:w="514" w:type="pct"/>
            <w:tcBorders>
              <w:top w:val="single" w:sz="4" w:space="0" w:color="auto"/>
              <w:left w:val="nil"/>
              <w:bottom w:val="single" w:sz="4" w:space="0" w:color="auto"/>
              <w:right w:val="single" w:sz="4" w:space="0" w:color="auto"/>
            </w:tcBorders>
            <w:shd w:val="clear" w:color="auto" w:fill="auto"/>
            <w:noWrap/>
            <w:vAlign w:val="center"/>
            <w:hideMark/>
          </w:tcPr>
          <w:p w14:paraId="78C5F835" w14:textId="77777777" w:rsidR="007153A1" w:rsidRDefault="007153A1">
            <w:pPr>
              <w:jc w:val="center"/>
              <w:rPr>
                <w:sz w:val="20"/>
                <w:szCs w:val="20"/>
              </w:rPr>
            </w:pPr>
            <w:r>
              <w:rPr>
                <w:sz w:val="20"/>
                <w:szCs w:val="20"/>
              </w:rPr>
              <w:t>ППУ, БКН</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14:paraId="5DCFF466" w14:textId="77777777" w:rsidR="007153A1" w:rsidRDefault="007153A1">
            <w:pPr>
              <w:jc w:val="center"/>
              <w:rPr>
                <w:color w:val="000000"/>
                <w:sz w:val="20"/>
                <w:szCs w:val="20"/>
              </w:rPr>
            </w:pPr>
            <w:r>
              <w:rPr>
                <w:color w:val="000000"/>
                <w:sz w:val="20"/>
                <w:szCs w:val="20"/>
              </w:rPr>
              <w:t>ППУ, КАН</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14:paraId="0DDFE3AB" w14:textId="77777777" w:rsidR="007153A1" w:rsidRDefault="007153A1">
            <w:pPr>
              <w:jc w:val="center"/>
              <w:rPr>
                <w:sz w:val="20"/>
                <w:szCs w:val="20"/>
              </w:rPr>
            </w:pPr>
            <w:r>
              <w:rPr>
                <w:sz w:val="20"/>
                <w:szCs w:val="20"/>
              </w:rPr>
              <w:t>ППУ, НЗМ</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612DDF33" w14:textId="77777777" w:rsidR="007153A1" w:rsidRDefault="007153A1">
            <w:pPr>
              <w:jc w:val="center"/>
              <w:rPr>
                <w:sz w:val="20"/>
                <w:szCs w:val="20"/>
              </w:rPr>
            </w:pPr>
            <w:r>
              <w:rPr>
                <w:sz w:val="20"/>
                <w:szCs w:val="20"/>
              </w:rPr>
              <w:t>СТД, БКН</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37D89DB1" w14:textId="77777777" w:rsidR="007153A1" w:rsidRDefault="007153A1">
            <w:pPr>
              <w:jc w:val="center"/>
              <w:rPr>
                <w:color w:val="000000"/>
                <w:sz w:val="20"/>
                <w:szCs w:val="20"/>
              </w:rPr>
            </w:pPr>
            <w:r>
              <w:rPr>
                <w:color w:val="000000"/>
                <w:sz w:val="20"/>
                <w:szCs w:val="20"/>
              </w:rPr>
              <w:t>СТД, КАН</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0C2653F0" w14:textId="77777777" w:rsidR="007153A1" w:rsidRDefault="007153A1">
            <w:pPr>
              <w:jc w:val="center"/>
              <w:rPr>
                <w:sz w:val="20"/>
                <w:szCs w:val="20"/>
              </w:rPr>
            </w:pPr>
            <w:r>
              <w:rPr>
                <w:sz w:val="20"/>
                <w:szCs w:val="20"/>
              </w:rPr>
              <w:t>СТД, НЗМ</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14:paraId="356EE05A" w14:textId="77777777" w:rsidR="007153A1" w:rsidRDefault="007153A1">
            <w:pPr>
              <w:jc w:val="center"/>
              <w:rPr>
                <w:sz w:val="20"/>
                <w:szCs w:val="20"/>
              </w:rPr>
            </w:pPr>
            <w:r>
              <w:rPr>
                <w:sz w:val="20"/>
                <w:szCs w:val="20"/>
              </w:rPr>
              <w:t>Итого</w:t>
            </w:r>
          </w:p>
        </w:tc>
      </w:tr>
      <w:tr w:rsidR="007153A1" w14:paraId="496B79C4"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4860BFEC" w14:textId="77777777" w:rsidR="007153A1" w:rsidRDefault="007153A1">
            <w:pPr>
              <w:jc w:val="right"/>
              <w:rPr>
                <w:sz w:val="20"/>
                <w:szCs w:val="20"/>
              </w:rPr>
            </w:pPr>
            <w:r>
              <w:rPr>
                <w:sz w:val="20"/>
                <w:szCs w:val="20"/>
              </w:rPr>
              <w:t>25</w:t>
            </w:r>
          </w:p>
        </w:tc>
        <w:tc>
          <w:tcPr>
            <w:tcW w:w="514" w:type="pct"/>
            <w:tcBorders>
              <w:top w:val="nil"/>
              <w:left w:val="nil"/>
              <w:bottom w:val="single" w:sz="4" w:space="0" w:color="auto"/>
              <w:right w:val="single" w:sz="4" w:space="0" w:color="auto"/>
            </w:tcBorders>
            <w:shd w:val="clear" w:color="auto" w:fill="auto"/>
            <w:noWrap/>
            <w:vAlign w:val="center"/>
            <w:hideMark/>
          </w:tcPr>
          <w:p w14:paraId="42AF8BBD" w14:textId="77777777" w:rsidR="007153A1" w:rsidRDefault="007153A1">
            <w:pPr>
              <w:jc w:val="center"/>
              <w:rPr>
                <w:sz w:val="20"/>
                <w:szCs w:val="20"/>
              </w:rPr>
            </w:pPr>
            <w:r>
              <w:rPr>
                <w:sz w:val="20"/>
                <w:szCs w:val="20"/>
              </w:rPr>
              <w:t>168,8</w:t>
            </w:r>
          </w:p>
        </w:tc>
        <w:tc>
          <w:tcPr>
            <w:tcW w:w="526" w:type="pct"/>
            <w:tcBorders>
              <w:top w:val="nil"/>
              <w:left w:val="nil"/>
              <w:bottom w:val="single" w:sz="4" w:space="0" w:color="auto"/>
              <w:right w:val="single" w:sz="4" w:space="0" w:color="auto"/>
            </w:tcBorders>
            <w:shd w:val="clear" w:color="auto" w:fill="auto"/>
            <w:noWrap/>
            <w:vAlign w:val="center"/>
            <w:hideMark/>
          </w:tcPr>
          <w:p w14:paraId="6390A4AE"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3F0A8AF1" w14:textId="77777777" w:rsidR="007153A1" w:rsidRDefault="007153A1">
            <w:pPr>
              <w:jc w:val="center"/>
              <w:rPr>
                <w:sz w:val="20"/>
                <w:szCs w:val="20"/>
              </w:rPr>
            </w:pPr>
            <w:r>
              <w:rPr>
                <w:sz w:val="20"/>
                <w:szCs w:val="20"/>
              </w:rPr>
              <w:t>98,6</w:t>
            </w:r>
          </w:p>
        </w:tc>
        <w:tc>
          <w:tcPr>
            <w:tcW w:w="497" w:type="pct"/>
            <w:tcBorders>
              <w:top w:val="nil"/>
              <w:left w:val="nil"/>
              <w:bottom w:val="single" w:sz="4" w:space="0" w:color="auto"/>
              <w:right w:val="single" w:sz="4" w:space="0" w:color="auto"/>
            </w:tcBorders>
            <w:shd w:val="clear" w:color="auto" w:fill="auto"/>
            <w:noWrap/>
            <w:vAlign w:val="center"/>
            <w:hideMark/>
          </w:tcPr>
          <w:p w14:paraId="12811054"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7C5C12A5"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7344439E"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1CE2F205" w14:textId="77777777" w:rsidR="007153A1" w:rsidRDefault="007153A1">
            <w:pPr>
              <w:jc w:val="center"/>
              <w:rPr>
                <w:sz w:val="20"/>
                <w:szCs w:val="20"/>
              </w:rPr>
            </w:pPr>
            <w:r>
              <w:rPr>
                <w:sz w:val="20"/>
                <w:szCs w:val="20"/>
              </w:rPr>
              <w:t>267,4</w:t>
            </w:r>
          </w:p>
        </w:tc>
      </w:tr>
      <w:tr w:rsidR="007153A1" w14:paraId="355AA55A"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3B2B26C6" w14:textId="77777777" w:rsidR="007153A1" w:rsidRDefault="007153A1">
            <w:pPr>
              <w:jc w:val="right"/>
              <w:rPr>
                <w:sz w:val="20"/>
                <w:szCs w:val="20"/>
              </w:rPr>
            </w:pPr>
            <w:r>
              <w:rPr>
                <w:sz w:val="20"/>
                <w:szCs w:val="20"/>
              </w:rPr>
              <w:t>32</w:t>
            </w:r>
          </w:p>
        </w:tc>
        <w:tc>
          <w:tcPr>
            <w:tcW w:w="514" w:type="pct"/>
            <w:tcBorders>
              <w:top w:val="nil"/>
              <w:left w:val="nil"/>
              <w:bottom w:val="single" w:sz="4" w:space="0" w:color="auto"/>
              <w:right w:val="single" w:sz="4" w:space="0" w:color="auto"/>
            </w:tcBorders>
            <w:shd w:val="clear" w:color="auto" w:fill="auto"/>
            <w:noWrap/>
            <w:vAlign w:val="center"/>
            <w:hideMark/>
          </w:tcPr>
          <w:p w14:paraId="017B5A37" w14:textId="77777777" w:rsidR="007153A1" w:rsidRDefault="007153A1">
            <w:pPr>
              <w:jc w:val="center"/>
              <w:rPr>
                <w:sz w:val="20"/>
                <w:szCs w:val="20"/>
              </w:rPr>
            </w:pPr>
            <w:r>
              <w:rPr>
                <w:sz w:val="20"/>
                <w:szCs w:val="20"/>
              </w:rPr>
              <w:t>58,6</w:t>
            </w:r>
          </w:p>
        </w:tc>
        <w:tc>
          <w:tcPr>
            <w:tcW w:w="526" w:type="pct"/>
            <w:tcBorders>
              <w:top w:val="nil"/>
              <w:left w:val="nil"/>
              <w:bottom w:val="single" w:sz="4" w:space="0" w:color="auto"/>
              <w:right w:val="single" w:sz="4" w:space="0" w:color="auto"/>
            </w:tcBorders>
            <w:shd w:val="clear" w:color="auto" w:fill="auto"/>
            <w:noWrap/>
            <w:vAlign w:val="center"/>
            <w:hideMark/>
          </w:tcPr>
          <w:p w14:paraId="7440B31D"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71245625"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1A09C381"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039DDB4C" w14:textId="77777777" w:rsidR="007153A1" w:rsidRDefault="007153A1">
            <w:pPr>
              <w:jc w:val="center"/>
              <w:rPr>
                <w:sz w:val="20"/>
                <w:szCs w:val="20"/>
              </w:rPr>
            </w:pPr>
            <w:r>
              <w:rPr>
                <w:sz w:val="20"/>
                <w:szCs w:val="20"/>
              </w:rPr>
              <w:t>85,3</w:t>
            </w:r>
          </w:p>
        </w:tc>
        <w:tc>
          <w:tcPr>
            <w:tcW w:w="510" w:type="pct"/>
            <w:tcBorders>
              <w:top w:val="nil"/>
              <w:left w:val="nil"/>
              <w:bottom w:val="single" w:sz="4" w:space="0" w:color="auto"/>
              <w:right w:val="single" w:sz="4" w:space="0" w:color="auto"/>
            </w:tcBorders>
            <w:shd w:val="clear" w:color="auto" w:fill="auto"/>
            <w:noWrap/>
            <w:vAlign w:val="center"/>
            <w:hideMark/>
          </w:tcPr>
          <w:p w14:paraId="59F2A542"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4CBACD16" w14:textId="77777777" w:rsidR="007153A1" w:rsidRDefault="007153A1">
            <w:pPr>
              <w:jc w:val="center"/>
              <w:rPr>
                <w:sz w:val="20"/>
                <w:szCs w:val="20"/>
              </w:rPr>
            </w:pPr>
            <w:r>
              <w:rPr>
                <w:sz w:val="20"/>
                <w:szCs w:val="20"/>
              </w:rPr>
              <w:t>143,9</w:t>
            </w:r>
          </w:p>
        </w:tc>
      </w:tr>
      <w:tr w:rsidR="007153A1" w14:paraId="1945D80B"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718637CC" w14:textId="77777777" w:rsidR="007153A1" w:rsidRDefault="007153A1">
            <w:pPr>
              <w:jc w:val="right"/>
              <w:rPr>
                <w:sz w:val="20"/>
                <w:szCs w:val="20"/>
              </w:rPr>
            </w:pPr>
            <w:r>
              <w:rPr>
                <w:sz w:val="20"/>
                <w:szCs w:val="20"/>
              </w:rPr>
              <w:t>38</w:t>
            </w:r>
          </w:p>
        </w:tc>
        <w:tc>
          <w:tcPr>
            <w:tcW w:w="514" w:type="pct"/>
            <w:tcBorders>
              <w:top w:val="nil"/>
              <w:left w:val="nil"/>
              <w:bottom w:val="single" w:sz="4" w:space="0" w:color="auto"/>
              <w:right w:val="single" w:sz="4" w:space="0" w:color="auto"/>
            </w:tcBorders>
            <w:shd w:val="clear" w:color="auto" w:fill="auto"/>
            <w:noWrap/>
            <w:vAlign w:val="center"/>
            <w:hideMark/>
          </w:tcPr>
          <w:p w14:paraId="45177F9A"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3186FF67"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2300DEB2"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736C290E"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176FE87D" w14:textId="77777777" w:rsidR="007153A1" w:rsidRDefault="007153A1">
            <w:pPr>
              <w:jc w:val="center"/>
              <w:rPr>
                <w:sz w:val="20"/>
                <w:szCs w:val="20"/>
              </w:rPr>
            </w:pPr>
            <w:r>
              <w:rPr>
                <w:sz w:val="20"/>
                <w:szCs w:val="20"/>
              </w:rPr>
              <w:t>7,1</w:t>
            </w:r>
          </w:p>
        </w:tc>
        <w:tc>
          <w:tcPr>
            <w:tcW w:w="510" w:type="pct"/>
            <w:tcBorders>
              <w:top w:val="nil"/>
              <w:left w:val="nil"/>
              <w:bottom w:val="single" w:sz="4" w:space="0" w:color="auto"/>
              <w:right w:val="single" w:sz="4" w:space="0" w:color="auto"/>
            </w:tcBorders>
            <w:shd w:val="clear" w:color="auto" w:fill="auto"/>
            <w:noWrap/>
            <w:vAlign w:val="center"/>
            <w:hideMark/>
          </w:tcPr>
          <w:p w14:paraId="3B36B430"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3CAB78CB" w14:textId="77777777" w:rsidR="007153A1" w:rsidRDefault="007153A1">
            <w:pPr>
              <w:jc w:val="center"/>
              <w:rPr>
                <w:sz w:val="20"/>
                <w:szCs w:val="20"/>
              </w:rPr>
            </w:pPr>
            <w:r>
              <w:rPr>
                <w:sz w:val="20"/>
                <w:szCs w:val="20"/>
              </w:rPr>
              <w:t>7,1</w:t>
            </w:r>
          </w:p>
        </w:tc>
      </w:tr>
      <w:tr w:rsidR="007153A1" w14:paraId="7DA9580A"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277DDEBC" w14:textId="77777777" w:rsidR="007153A1" w:rsidRDefault="007153A1">
            <w:pPr>
              <w:jc w:val="right"/>
              <w:rPr>
                <w:sz w:val="20"/>
                <w:szCs w:val="20"/>
              </w:rPr>
            </w:pPr>
            <w:r>
              <w:rPr>
                <w:sz w:val="20"/>
                <w:szCs w:val="20"/>
              </w:rPr>
              <w:t>48</w:t>
            </w:r>
          </w:p>
        </w:tc>
        <w:tc>
          <w:tcPr>
            <w:tcW w:w="514" w:type="pct"/>
            <w:tcBorders>
              <w:top w:val="nil"/>
              <w:left w:val="nil"/>
              <w:bottom w:val="single" w:sz="4" w:space="0" w:color="auto"/>
              <w:right w:val="single" w:sz="4" w:space="0" w:color="auto"/>
            </w:tcBorders>
            <w:shd w:val="clear" w:color="auto" w:fill="auto"/>
            <w:noWrap/>
            <w:vAlign w:val="center"/>
            <w:hideMark/>
          </w:tcPr>
          <w:p w14:paraId="22D6A9BE" w14:textId="77777777" w:rsidR="007153A1" w:rsidRDefault="007153A1">
            <w:pPr>
              <w:jc w:val="center"/>
              <w:rPr>
                <w:sz w:val="20"/>
                <w:szCs w:val="20"/>
              </w:rPr>
            </w:pPr>
            <w:r>
              <w:rPr>
                <w:sz w:val="20"/>
                <w:szCs w:val="20"/>
              </w:rPr>
              <w:t>525,1</w:t>
            </w:r>
          </w:p>
        </w:tc>
        <w:tc>
          <w:tcPr>
            <w:tcW w:w="526" w:type="pct"/>
            <w:tcBorders>
              <w:top w:val="nil"/>
              <w:left w:val="nil"/>
              <w:bottom w:val="single" w:sz="4" w:space="0" w:color="auto"/>
              <w:right w:val="single" w:sz="4" w:space="0" w:color="auto"/>
            </w:tcBorders>
            <w:shd w:val="clear" w:color="auto" w:fill="auto"/>
            <w:noWrap/>
            <w:vAlign w:val="center"/>
            <w:hideMark/>
          </w:tcPr>
          <w:p w14:paraId="203A9087" w14:textId="77777777" w:rsidR="007153A1" w:rsidRDefault="007153A1">
            <w:pPr>
              <w:jc w:val="center"/>
              <w:rPr>
                <w:sz w:val="20"/>
                <w:szCs w:val="20"/>
              </w:rPr>
            </w:pPr>
            <w:r>
              <w:rPr>
                <w:sz w:val="20"/>
                <w:szCs w:val="20"/>
              </w:rPr>
              <w:t>48,6</w:t>
            </w:r>
          </w:p>
        </w:tc>
        <w:tc>
          <w:tcPr>
            <w:tcW w:w="526" w:type="pct"/>
            <w:tcBorders>
              <w:top w:val="nil"/>
              <w:left w:val="nil"/>
              <w:bottom w:val="single" w:sz="4" w:space="0" w:color="auto"/>
              <w:right w:val="single" w:sz="4" w:space="0" w:color="auto"/>
            </w:tcBorders>
            <w:shd w:val="clear" w:color="auto" w:fill="auto"/>
            <w:noWrap/>
            <w:vAlign w:val="center"/>
            <w:hideMark/>
          </w:tcPr>
          <w:p w14:paraId="01C74EDB"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5628E9CB"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7A9E0077"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1A84BF68"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71AFBB17" w14:textId="77777777" w:rsidR="007153A1" w:rsidRDefault="007153A1">
            <w:pPr>
              <w:jc w:val="center"/>
              <w:rPr>
                <w:sz w:val="20"/>
                <w:szCs w:val="20"/>
              </w:rPr>
            </w:pPr>
            <w:r>
              <w:rPr>
                <w:sz w:val="20"/>
                <w:szCs w:val="20"/>
              </w:rPr>
              <w:t>573,7</w:t>
            </w:r>
          </w:p>
        </w:tc>
      </w:tr>
      <w:tr w:rsidR="007153A1" w14:paraId="60F6A1DB"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64A36D0B" w14:textId="77777777" w:rsidR="007153A1" w:rsidRDefault="007153A1">
            <w:pPr>
              <w:jc w:val="right"/>
              <w:rPr>
                <w:sz w:val="20"/>
                <w:szCs w:val="20"/>
              </w:rPr>
            </w:pPr>
            <w:r>
              <w:rPr>
                <w:sz w:val="20"/>
                <w:szCs w:val="20"/>
              </w:rPr>
              <w:lastRenderedPageBreak/>
              <w:t>57</w:t>
            </w:r>
          </w:p>
        </w:tc>
        <w:tc>
          <w:tcPr>
            <w:tcW w:w="514" w:type="pct"/>
            <w:tcBorders>
              <w:top w:val="nil"/>
              <w:left w:val="nil"/>
              <w:bottom w:val="single" w:sz="4" w:space="0" w:color="auto"/>
              <w:right w:val="single" w:sz="4" w:space="0" w:color="auto"/>
            </w:tcBorders>
            <w:shd w:val="clear" w:color="auto" w:fill="auto"/>
            <w:noWrap/>
            <w:vAlign w:val="center"/>
            <w:hideMark/>
          </w:tcPr>
          <w:p w14:paraId="6C9B311C" w14:textId="77777777" w:rsidR="007153A1" w:rsidRDefault="007153A1">
            <w:pPr>
              <w:jc w:val="center"/>
              <w:rPr>
                <w:sz w:val="20"/>
                <w:szCs w:val="20"/>
              </w:rPr>
            </w:pPr>
            <w:r>
              <w:rPr>
                <w:sz w:val="20"/>
                <w:szCs w:val="20"/>
              </w:rPr>
              <w:t>808,7</w:t>
            </w:r>
          </w:p>
        </w:tc>
        <w:tc>
          <w:tcPr>
            <w:tcW w:w="526" w:type="pct"/>
            <w:tcBorders>
              <w:top w:val="nil"/>
              <w:left w:val="nil"/>
              <w:bottom w:val="single" w:sz="4" w:space="0" w:color="auto"/>
              <w:right w:val="single" w:sz="4" w:space="0" w:color="auto"/>
            </w:tcBorders>
            <w:shd w:val="clear" w:color="auto" w:fill="auto"/>
            <w:noWrap/>
            <w:vAlign w:val="center"/>
            <w:hideMark/>
          </w:tcPr>
          <w:p w14:paraId="18B7F184" w14:textId="77777777" w:rsidR="007153A1" w:rsidRDefault="007153A1">
            <w:pPr>
              <w:jc w:val="center"/>
              <w:rPr>
                <w:sz w:val="20"/>
                <w:szCs w:val="20"/>
              </w:rPr>
            </w:pPr>
            <w:r>
              <w:rPr>
                <w:sz w:val="20"/>
                <w:szCs w:val="20"/>
              </w:rPr>
              <w:t>296,8</w:t>
            </w:r>
          </w:p>
        </w:tc>
        <w:tc>
          <w:tcPr>
            <w:tcW w:w="526" w:type="pct"/>
            <w:tcBorders>
              <w:top w:val="nil"/>
              <w:left w:val="nil"/>
              <w:bottom w:val="single" w:sz="4" w:space="0" w:color="auto"/>
              <w:right w:val="single" w:sz="4" w:space="0" w:color="auto"/>
            </w:tcBorders>
            <w:shd w:val="clear" w:color="auto" w:fill="auto"/>
            <w:noWrap/>
            <w:vAlign w:val="center"/>
            <w:hideMark/>
          </w:tcPr>
          <w:p w14:paraId="63B90F9F"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4D992938" w14:textId="77777777" w:rsidR="007153A1" w:rsidRDefault="007153A1">
            <w:pPr>
              <w:jc w:val="center"/>
              <w:rPr>
                <w:sz w:val="20"/>
                <w:szCs w:val="20"/>
              </w:rPr>
            </w:pPr>
            <w:r>
              <w:rPr>
                <w:sz w:val="20"/>
                <w:szCs w:val="20"/>
              </w:rPr>
              <w:t>25,3</w:t>
            </w:r>
          </w:p>
        </w:tc>
        <w:tc>
          <w:tcPr>
            <w:tcW w:w="510" w:type="pct"/>
            <w:tcBorders>
              <w:top w:val="nil"/>
              <w:left w:val="nil"/>
              <w:bottom w:val="single" w:sz="4" w:space="0" w:color="auto"/>
              <w:right w:val="single" w:sz="4" w:space="0" w:color="auto"/>
            </w:tcBorders>
            <w:shd w:val="clear" w:color="auto" w:fill="auto"/>
            <w:noWrap/>
            <w:vAlign w:val="center"/>
            <w:hideMark/>
          </w:tcPr>
          <w:p w14:paraId="07CF16C0" w14:textId="77777777" w:rsidR="007153A1" w:rsidRDefault="007153A1">
            <w:pPr>
              <w:jc w:val="center"/>
              <w:rPr>
                <w:sz w:val="20"/>
                <w:szCs w:val="20"/>
              </w:rPr>
            </w:pPr>
            <w:r>
              <w:rPr>
                <w:sz w:val="20"/>
                <w:szCs w:val="20"/>
              </w:rPr>
              <w:t>457,6</w:t>
            </w:r>
          </w:p>
        </w:tc>
        <w:tc>
          <w:tcPr>
            <w:tcW w:w="510" w:type="pct"/>
            <w:tcBorders>
              <w:top w:val="nil"/>
              <w:left w:val="nil"/>
              <w:bottom w:val="single" w:sz="4" w:space="0" w:color="auto"/>
              <w:right w:val="single" w:sz="4" w:space="0" w:color="auto"/>
            </w:tcBorders>
            <w:shd w:val="clear" w:color="auto" w:fill="auto"/>
            <w:noWrap/>
            <w:vAlign w:val="center"/>
            <w:hideMark/>
          </w:tcPr>
          <w:p w14:paraId="2EA86937"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0DD935EE" w14:textId="77777777" w:rsidR="007153A1" w:rsidRDefault="007153A1">
            <w:pPr>
              <w:jc w:val="center"/>
              <w:rPr>
                <w:sz w:val="20"/>
                <w:szCs w:val="20"/>
              </w:rPr>
            </w:pPr>
            <w:r>
              <w:rPr>
                <w:sz w:val="20"/>
                <w:szCs w:val="20"/>
              </w:rPr>
              <w:t>1588,4</w:t>
            </w:r>
          </w:p>
        </w:tc>
      </w:tr>
      <w:tr w:rsidR="007153A1" w14:paraId="63B49667"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70AC49D0" w14:textId="77777777" w:rsidR="007153A1" w:rsidRDefault="007153A1">
            <w:pPr>
              <w:jc w:val="right"/>
              <w:rPr>
                <w:sz w:val="20"/>
                <w:szCs w:val="20"/>
              </w:rPr>
            </w:pPr>
            <w:r>
              <w:rPr>
                <w:sz w:val="20"/>
                <w:szCs w:val="20"/>
              </w:rPr>
              <w:t>76</w:t>
            </w:r>
          </w:p>
        </w:tc>
        <w:tc>
          <w:tcPr>
            <w:tcW w:w="514" w:type="pct"/>
            <w:tcBorders>
              <w:top w:val="nil"/>
              <w:left w:val="nil"/>
              <w:bottom w:val="single" w:sz="4" w:space="0" w:color="auto"/>
              <w:right w:val="single" w:sz="4" w:space="0" w:color="auto"/>
            </w:tcBorders>
            <w:shd w:val="clear" w:color="auto" w:fill="auto"/>
            <w:noWrap/>
            <w:vAlign w:val="center"/>
            <w:hideMark/>
          </w:tcPr>
          <w:p w14:paraId="1C98A90D" w14:textId="77777777" w:rsidR="007153A1" w:rsidRDefault="007153A1">
            <w:pPr>
              <w:jc w:val="center"/>
              <w:rPr>
                <w:sz w:val="20"/>
                <w:szCs w:val="20"/>
              </w:rPr>
            </w:pPr>
            <w:r>
              <w:rPr>
                <w:sz w:val="20"/>
                <w:szCs w:val="20"/>
              </w:rPr>
              <w:t>253,2</w:t>
            </w:r>
          </w:p>
        </w:tc>
        <w:tc>
          <w:tcPr>
            <w:tcW w:w="526" w:type="pct"/>
            <w:tcBorders>
              <w:top w:val="nil"/>
              <w:left w:val="nil"/>
              <w:bottom w:val="single" w:sz="4" w:space="0" w:color="auto"/>
              <w:right w:val="single" w:sz="4" w:space="0" w:color="auto"/>
            </w:tcBorders>
            <w:shd w:val="clear" w:color="auto" w:fill="auto"/>
            <w:noWrap/>
            <w:vAlign w:val="center"/>
            <w:hideMark/>
          </w:tcPr>
          <w:p w14:paraId="279A0E33" w14:textId="77777777" w:rsidR="007153A1" w:rsidRDefault="007153A1">
            <w:pPr>
              <w:jc w:val="center"/>
              <w:rPr>
                <w:sz w:val="20"/>
                <w:szCs w:val="20"/>
              </w:rPr>
            </w:pPr>
            <w:r>
              <w:rPr>
                <w:sz w:val="20"/>
                <w:szCs w:val="20"/>
              </w:rPr>
              <w:t>218,6</w:t>
            </w:r>
          </w:p>
        </w:tc>
        <w:tc>
          <w:tcPr>
            <w:tcW w:w="526" w:type="pct"/>
            <w:tcBorders>
              <w:top w:val="nil"/>
              <w:left w:val="nil"/>
              <w:bottom w:val="single" w:sz="4" w:space="0" w:color="auto"/>
              <w:right w:val="single" w:sz="4" w:space="0" w:color="auto"/>
            </w:tcBorders>
            <w:shd w:val="clear" w:color="auto" w:fill="auto"/>
            <w:noWrap/>
            <w:vAlign w:val="center"/>
            <w:hideMark/>
          </w:tcPr>
          <w:p w14:paraId="5C1F7006"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3D198A8B" w14:textId="77777777" w:rsidR="007153A1" w:rsidRDefault="007153A1">
            <w:pPr>
              <w:jc w:val="center"/>
              <w:rPr>
                <w:sz w:val="20"/>
                <w:szCs w:val="20"/>
              </w:rPr>
            </w:pPr>
            <w:r>
              <w:rPr>
                <w:sz w:val="20"/>
                <w:szCs w:val="20"/>
              </w:rPr>
              <w:t>25,3</w:t>
            </w:r>
          </w:p>
        </w:tc>
        <w:tc>
          <w:tcPr>
            <w:tcW w:w="510" w:type="pct"/>
            <w:tcBorders>
              <w:top w:val="nil"/>
              <w:left w:val="nil"/>
              <w:bottom w:val="single" w:sz="4" w:space="0" w:color="auto"/>
              <w:right w:val="single" w:sz="4" w:space="0" w:color="auto"/>
            </w:tcBorders>
            <w:shd w:val="clear" w:color="auto" w:fill="auto"/>
            <w:noWrap/>
            <w:vAlign w:val="center"/>
            <w:hideMark/>
          </w:tcPr>
          <w:p w14:paraId="17E4D3B6" w14:textId="77777777" w:rsidR="007153A1" w:rsidRDefault="007153A1">
            <w:pPr>
              <w:jc w:val="center"/>
              <w:rPr>
                <w:sz w:val="20"/>
                <w:szCs w:val="20"/>
              </w:rPr>
            </w:pPr>
            <w:r>
              <w:rPr>
                <w:sz w:val="20"/>
                <w:szCs w:val="20"/>
              </w:rPr>
              <w:t>104,4</w:t>
            </w:r>
          </w:p>
        </w:tc>
        <w:tc>
          <w:tcPr>
            <w:tcW w:w="510" w:type="pct"/>
            <w:tcBorders>
              <w:top w:val="nil"/>
              <w:left w:val="nil"/>
              <w:bottom w:val="single" w:sz="4" w:space="0" w:color="auto"/>
              <w:right w:val="single" w:sz="4" w:space="0" w:color="auto"/>
            </w:tcBorders>
            <w:shd w:val="clear" w:color="auto" w:fill="auto"/>
            <w:noWrap/>
            <w:vAlign w:val="center"/>
            <w:hideMark/>
          </w:tcPr>
          <w:p w14:paraId="409A9F18"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06D63B7B" w14:textId="77777777" w:rsidR="007153A1" w:rsidRDefault="007153A1">
            <w:pPr>
              <w:jc w:val="center"/>
              <w:rPr>
                <w:sz w:val="20"/>
                <w:szCs w:val="20"/>
              </w:rPr>
            </w:pPr>
            <w:r>
              <w:rPr>
                <w:sz w:val="20"/>
                <w:szCs w:val="20"/>
              </w:rPr>
              <w:t>601,5</w:t>
            </w:r>
          </w:p>
        </w:tc>
      </w:tr>
      <w:tr w:rsidR="007153A1" w14:paraId="0AFFCABE"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5EE1F5F4" w14:textId="77777777" w:rsidR="007153A1" w:rsidRDefault="007153A1">
            <w:pPr>
              <w:jc w:val="right"/>
              <w:rPr>
                <w:sz w:val="20"/>
                <w:szCs w:val="20"/>
              </w:rPr>
            </w:pPr>
            <w:r>
              <w:rPr>
                <w:sz w:val="20"/>
                <w:szCs w:val="20"/>
              </w:rPr>
              <w:t>89</w:t>
            </w:r>
          </w:p>
        </w:tc>
        <w:tc>
          <w:tcPr>
            <w:tcW w:w="514" w:type="pct"/>
            <w:tcBorders>
              <w:top w:val="nil"/>
              <w:left w:val="nil"/>
              <w:bottom w:val="single" w:sz="4" w:space="0" w:color="auto"/>
              <w:right w:val="single" w:sz="4" w:space="0" w:color="auto"/>
            </w:tcBorders>
            <w:shd w:val="clear" w:color="auto" w:fill="auto"/>
            <w:noWrap/>
            <w:vAlign w:val="center"/>
            <w:hideMark/>
          </w:tcPr>
          <w:p w14:paraId="1DA56F61" w14:textId="77777777" w:rsidR="007153A1" w:rsidRDefault="007153A1">
            <w:pPr>
              <w:jc w:val="center"/>
              <w:rPr>
                <w:sz w:val="20"/>
                <w:szCs w:val="20"/>
              </w:rPr>
            </w:pPr>
            <w:r>
              <w:rPr>
                <w:sz w:val="20"/>
                <w:szCs w:val="20"/>
              </w:rPr>
              <w:t>107,2</w:t>
            </w:r>
          </w:p>
        </w:tc>
        <w:tc>
          <w:tcPr>
            <w:tcW w:w="526" w:type="pct"/>
            <w:tcBorders>
              <w:top w:val="nil"/>
              <w:left w:val="nil"/>
              <w:bottom w:val="single" w:sz="4" w:space="0" w:color="auto"/>
              <w:right w:val="single" w:sz="4" w:space="0" w:color="auto"/>
            </w:tcBorders>
            <w:shd w:val="clear" w:color="auto" w:fill="auto"/>
            <w:noWrap/>
            <w:vAlign w:val="center"/>
            <w:hideMark/>
          </w:tcPr>
          <w:p w14:paraId="6EAE98A1" w14:textId="77777777" w:rsidR="007153A1" w:rsidRDefault="007153A1">
            <w:pPr>
              <w:jc w:val="center"/>
              <w:rPr>
                <w:sz w:val="20"/>
                <w:szCs w:val="20"/>
              </w:rPr>
            </w:pPr>
            <w:r>
              <w:rPr>
                <w:sz w:val="20"/>
                <w:szCs w:val="20"/>
              </w:rPr>
              <w:t>103,1</w:t>
            </w:r>
          </w:p>
        </w:tc>
        <w:tc>
          <w:tcPr>
            <w:tcW w:w="526" w:type="pct"/>
            <w:tcBorders>
              <w:top w:val="nil"/>
              <w:left w:val="nil"/>
              <w:bottom w:val="single" w:sz="4" w:space="0" w:color="auto"/>
              <w:right w:val="single" w:sz="4" w:space="0" w:color="auto"/>
            </w:tcBorders>
            <w:shd w:val="clear" w:color="auto" w:fill="auto"/>
            <w:noWrap/>
            <w:vAlign w:val="center"/>
            <w:hideMark/>
          </w:tcPr>
          <w:p w14:paraId="3B2241C3" w14:textId="77777777" w:rsidR="007153A1" w:rsidRDefault="007153A1">
            <w:pPr>
              <w:jc w:val="center"/>
              <w:rPr>
                <w:sz w:val="20"/>
                <w:szCs w:val="20"/>
              </w:rPr>
            </w:pPr>
            <w:r>
              <w:rPr>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2C41B79F" w14:textId="77777777" w:rsidR="007153A1" w:rsidRDefault="007153A1">
            <w:pPr>
              <w:jc w:val="center"/>
              <w:rPr>
                <w:sz w:val="20"/>
                <w:szCs w:val="20"/>
              </w:rPr>
            </w:pPr>
            <w:r>
              <w:rPr>
                <w:sz w:val="20"/>
                <w:szCs w:val="20"/>
              </w:rPr>
              <w:t>69,3</w:t>
            </w:r>
          </w:p>
        </w:tc>
        <w:tc>
          <w:tcPr>
            <w:tcW w:w="510" w:type="pct"/>
            <w:tcBorders>
              <w:top w:val="nil"/>
              <w:left w:val="nil"/>
              <w:bottom w:val="single" w:sz="4" w:space="0" w:color="auto"/>
              <w:right w:val="single" w:sz="4" w:space="0" w:color="auto"/>
            </w:tcBorders>
            <w:shd w:val="clear" w:color="auto" w:fill="auto"/>
            <w:noWrap/>
            <w:vAlign w:val="center"/>
            <w:hideMark/>
          </w:tcPr>
          <w:p w14:paraId="702E2A2C" w14:textId="77777777" w:rsidR="007153A1" w:rsidRDefault="007153A1">
            <w:pPr>
              <w:jc w:val="center"/>
              <w:rPr>
                <w:sz w:val="20"/>
                <w:szCs w:val="20"/>
              </w:rPr>
            </w:pPr>
            <w:r>
              <w:rPr>
                <w:sz w:val="20"/>
                <w:szCs w:val="20"/>
              </w:rPr>
              <w:t>282,1</w:t>
            </w:r>
          </w:p>
        </w:tc>
        <w:tc>
          <w:tcPr>
            <w:tcW w:w="510" w:type="pct"/>
            <w:tcBorders>
              <w:top w:val="nil"/>
              <w:left w:val="nil"/>
              <w:bottom w:val="single" w:sz="4" w:space="0" w:color="auto"/>
              <w:right w:val="single" w:sz="4" w:space="0" w:color="auto"/>
            </w:tcBorders>
            <w:shd w:val="clear" w:color="auto" w:fill="auto"/>
            <w:noWrap/>
            <w:vAlign w:val="center"/>
            <w:hideMark/>
          </w:tcPr>
          <w:p w14:paraId="3614CAE7"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56B8CF91" w14:textId="77777777" w:rsidR="007153A1" w:rsidRDefault="007153A1">
            <w:pPr>
              <w:jc w:val="center"/>
              <w:rPr>
                <w:sz w:val="20"/>
                <w:szCs w:val="20"/>
              </w:rPr>
            </w:pPr>
            <w:r>
              <w:rPr>
                <w:sz w:val="20"/>
                <w:szCs w:val="20"/>
              </w:rPr>
              <w:t>561,7</w:t>
            </w:r>
          </w:p>
        </w:tc>
      </w:tr>
      <w:tr w:rsidR="007153A1" w14:paraId="0B107893"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12117F11" w14:textId="77777777" w:rsidR="007153A1" w:rsidRDefault="007153A1">
            <w:pPr>
              <w:jc w:val="right"/>
              <w:rPr>
                <w:sz w:val="20"/>
                <w:szCs w:val="20"/>
              </w:rPr>
            </w:pPr>
            <w:r>
              <w:rPr>
                <w:sz w:val="20"/>
                <w:szCs w:val="20"/>
              </w:rPr>
              <w:t>108</w:t>
            </w:r>
          </w:p>
        </w:tc>
        <w:tc>
          <w:tcPr>
            <w:tcW w:w="514" w:type="pct"/>
            <w:tcBorders>
              <w:top w:val="nil"/>
              <w:left w:val="nil"/>
              <w:bottom w:val="single" w:sz="4" w:space="0" w:color="auto"/>
              <w:right w:val="single" w:sz="4" w:space="0" w:color="auto"/>
            </w:tcBorders>
            <w:shd w:val="clear" w:color="auto" w:fill="auto"/>
            <w:noWrap/>
            <w:vAlign w:val="center"/>
            <w:hideMark/>
          </w:tcPr>
          <w:p w14:paraId="444470D0" w14:textId="77777777" w:rsidR="007153A1" w:rsidRDefault="007153A1">
            <w:pPr>
              <w:jc w:val="center"/>
              <w:rPr>
                <w:sz w:val="20"/>
                <w:szCs w:val="20"/>
              </w:rPr>
            </w:pPr>
            <w:r>
              <w:rPr>
                <w:sz w:val="20"/>
                <w:szCs w:val="20"/>
              </w:rPr>
              <w:t>297,1</w:t>
            </w:r>
          </w:p>
        </w:tc>
        <w:tc>
          <w:tcPr>
            <w:tcW w:w="526" w:type="pct"/>
            <w:tcBorders>
              <w:top w:val="nil"/>
              <w:left w:val="nil"/>
              <w:bottom w:val="single" w:sz="4" w:space="0" w:color="auto"/>
              <w:right w:val="single" w:sz="4" w:space="0" w:color="auto"/>
            </w:tcBorders>
            <w:shd w:val="clear" w:color="auto" w:fill="auto"/>
            <w:noWrap/>
            <w:vAlign w:val="center"/>
            <w:hideMark/>
          </w:tcPr>
          <w:p w14:paraId="10A8B9E7" w14:textId="77777777" w:rsidR="007153A1" w:rsidRDefault="007153A1">
            <w:pPr>
              <w:jc w:val="center"/>
              <w:rPr>
                <w:sz w:val="20"/>
                <w:szCs w:val="20"/>
              </w:rPr>
            </w:pPr>
            <w:r>
              <w:rPr>
                <w:sz w:val="20"/>
                <w:szCs w:val="20"/>
              </w:rPr>
              <w:t>350,8</w:t>
            </w:r>
          </w:p>
        </w:tc>
        <w:tc>
          <w:tcPr>
            <w:tcW w:w="526" w:type="pct"/>
            <w:tcBorders>
              <w:top w:val="nil"/>
              <w:left w:val="nil"/>
              <w:bottom w:val="single" w:sz="4" w:space="0" w:color="auto"/>
              <w:right w:val="single" w:sz="4" w:space="0" w:color="auto"/>
            </w:tcBorders>
            <w:shd w:val="clear" w:color="auto" w:fill="auto"/>
            <w:noWrap/>
            <w:vAlign w:val="center"/>
            <w:hideMark/>
          </w:tcPr>
          <w:p w14:paraId="33F07A55" w14:textId="77777777" w:rsidR="007153A1" w:rsidRDefault="007153A1">
            <w:pPr>
              <w:jc w:val="center"/>
              <w:rPr>
                <w:sz w:val="20"/>
                <w:szCs w:val="20"/>
              </w:rPr>
            </w:pPr>
            <w:r>
              <w:rPr>
                <w:sz w:val="20"/>
                <w:szCs w:val="20"/>
              </w:rPr>
              <w:t>468</w:t>
            </w:r>
          </w:p>
        </w:tc>
        <w:tc>
          <w:tcPr>
            <w:tcW w:w="497" w:type="pct"/>
            <w:tcBorders>
              <w:top w:val="nil"/>
              <w:left w:val="nil"/>
              <w:bottom w:val="single" w:sz="4" w:space="0" w:color="auto"/>
              <w:right w:val="single" w:sz="4" w:space="0" w:color="auto"/>
            </w:tcBorders>
            <w:shd w:val="clear" w:color="auto" w:fill="auto"/>
            <w:noWrap/>
            <w:vAlign w:val="center"/>
            <w:hideMark/>
          </w:tcPr>
          <w:p w14:paraId="2B91D730" w14:textId="77777777" w:rsidR="007153A1" w:rsidRDefault="007153A1">
            <w:pPr>
              <w:jc w:val="center"/>
              <w:rPr>
                <w:sz w:val="20"/>
                <w:szCs w:val="20"/>
              </w:rPr>
            </w:pPr>
            <w:r>
              <w:rPr>
                <w:sz w:val="20"/>
                <w:szCs w:val="20"/>
              </w:rPr>
              <w:t>69,3</w:t>
            </w:r>
          </w:p>
        </w:tc>
        <w:tc>
          <w:tcPr>
            <w:tcW w:w="510" w:type="pct"/>
            <w:tcBorders>
              <w:top w:val="nil"/>
              <w:left w:val="nil"/>
              <w:bottom w:val="single" w:sz="4" w:space="0" w:color="auto"/>
              <w:right w:val="single" w:sz="4" w:space="0" w:color="auto"/>
            </w:tcBorders>
            <w:shd w:val="clear" w:color="auto" w:fill="auto"/>
            <w:noWrap/>
            <w:vAlign w:val="center"/>
            <w:hideMark/>
          </w:tcPr>
          <w:p w14:paraId="14F90AC8" w14:textId="77777777" w:rsidR="007153A1" w:rsidRDefault="007153A1">
            <w:pPr>
              <w:jc w:val="center"/>
              <w:rPr>
                <w:sz w:val="20"/>
                <w:szCs w:val="20"/>
              </w:rPr>
            </w:pPr>
            <w:r>
              <w:rPr>
                <w:sz w:val="20"/>
                <w:szCs w:val="20"/>
              </w:rPr>
              <w:t>122,2</w:t>
            </w:r>
          </w:p>
        </w:tc>
        <w:tc>
          <w:tcPr>
            <w:tcW w:w="510" w:type="pct"/>
            <w:tcBorders>
              <w:top w:val="nil"/>
              <w:left w:val="nil"/>
              <w:bottom w:val="single" w:sz="4" w:space="0" w:color="auto"/>
              <w:right w:val="single" w:sz="4" w:space="0" w:color="auto"/>
            </w:tcBorders>
            <w:shd w:val="clear" w:color="auto" w:fill="auto"/>
            <w:noWrap/>
            <w:vAlign w:val="center"/>
            <w:hideMark/>
          </w:tcPr>
          <w:p w14:paraId="311F52EE"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19BD37C0" w14:textId="77777777" w:rsidR="007153A1" w:rsidRDefault="007153A1">
            <w:pPr>
              <w:jc w:val="center"/>
              <w:rPr>
                <w:sz w:val="20"/>
                <w:szCs w:val="20"/>
              </w:rPr>
            </w:pPr>
            <w:r>
              <w:rPr>
                <w:sz w:val="20"/>
                <w:szCs w:val="20"/>
              </w:rPr>
              <w:t>1307,4</w:t>
            </w:r>
          </w:p>
        </w:tc>
      </w:tr>
      <w:tr w:rsidR="007153A1" w14:paraId="59D53A03"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44C8E170" w14:textId="77777777" w:rsidR="007153A1" w:rsidRDefault="007153A1">
            <w:pPr>
              <w:jc w:val="right"/>
              <w:rPr>
                <w:sz w:val="20"/>
                <w:szCs w:val="20"/>
              </w:rPr>
            </w:pPr>
            <w:r>
              <w:rPr>
                <w:sz w:val="20"/>
                <w:szCs w:val="20"/>
              </w:rPr>
              <w:t>133</w:t>
            </w:r>
          </w:p>
        </w:tc>
        <w:tc>
          <w:tcPr>
            <w:tcW w:w="514" w:type="pct"/>
            <w:tcBorders>
              <w:top w:val="nil"/>
              <w:left w:val="nil"/>
              <w:bottom w:val="single" w:sz="4" w:space="0" w:color="auto"/>
              <w:right w:val="single" w:sz="4" w:space="0" w:color="auto"/>
            </w:tcBorders>
            <w:shd w:val="clear" w:color="auto" w:fill="auto"/>
            <w:noWrap/>
            <w:vAlign w:val="center"/>
            <w:hideMark/>
          </w:tcPr>
          <w:p w14:paraId="697D5064" w14:textId="77777777" w:rsidR="007153A1" w:rsidRDefault="007153A1">
            <w:pPr>
              <w:jc w:val="center"/>
              <w:rPr>
                <w:sz w:val="20"/>
                <w:szCs w:val="20"/>
              </w:rPr>
            </w:pPr>
            <w:r>
              <w:rPr>
                <w:sz w:val="20"/>
                <w:szCs w:val="20"/>
              </w:rPr>
              <w:t>725,83333</w:t>
            </w:r>
          </w:p>
        </w:tc>
        <w:tc>
          <w:tcPr>
            <w:tcW w:w="526" w:type="pct"/>
            <w:tcBorders>
              <w:top w:val="nil"/>
              <w:left w:val="nil"/>
              <w:bottom w:val="single" w:sz="4" w:space="0" w:color="auto"/>
              <w:right w:val="single" w:sz="4" w:space="0" w:color="auto"/>
            </w:tcBorders>
            <w:shd w:val="clear" w:color="auto" w:fill="auto"/>
            <w:noWrap/>
            <w:vAlign w:val="center"/>
            <w:hideMark/>
          </w:tcPr>
          <w:p w14:paraId="0781E9D8" w14:textId="77777777" w:rsidR="007153A1" w:rsidRDefault="007153A1">
            <w:pPr>
              <w:jc w:val="center"/>
              <w:rPr>
                <w:sz w:val="20"/>
                <w:szCs w:val="20"/>
              </w:rPr>
            </w:pPr>
            <w:r>
              <w:rPr>
                <w:sz w:val="20"/>
                <w:szCs w:val="20"/>
              </w:rPr>
              <w:t>286,7</w:t>
            </w:r>
          </w:p>
        </w:tc>
        <w:tc>
          <w:tcPr>
            <w:tcW w:w="526" w:type="pct"/>
            <w:tcBorders>
              <w:top w:val="nil"/>
              <w:left w:val="nil"/>
              <w:bottom w:val="single" w:sz="4" w:space="0" w:color="auto"/>
              <w:right w:val="single" w:sz="4" w:space="0" w:color="auto"/>
            </w:tcBorders>
            <w:shd w:val="clear" w:color="auto" w:fill="auto"/>
            <w:noWrap/>
            <w:vAlign w:val="center"/>
            <w:hideMark/>
          </w:tcPr>
          <w:p w14:paraId="1DF4AAF5" w14:textId="77777777" w:rsidR="007153A1" w:rsidRDefault="007153A1">
            <w:pPr>
              <w:jc w:val="center"/>
              <w:rPr>
                <w:sz w:val="20"/>
                <w:szCs w:val="20"/>
              </w:rPr>
            </w:pPr>
            <w:r>
              <w:rPr>
                <w:sz w:val="20"/>
                <w:szCs w:val="20"/>
              </w:rPr>
              <w:t>384,6</w:t>
            </w:r>
          </w:p>
        </w:tc>
        <w:tc>
          <w:tcPr>
            <w:tcW w:w="497" w:type="pct"/>
            <w:tcBorders>
              <w:top w:val="nil"/>
              <w:left w:val="nil"/>
              <w:bottom w:val="single" w:sz="4" w:space="0" w:color="auto"/>
              <w:right w:val="single" w:sz="4" w:space="0" w:color="auto"/>
            </w:tcBorders>
            <w:shd w:val="clear" w:color="auto" w:fill="auto"/>
            <w:noWrap/>
            <w:vAlign w:val="center"/>
            <w:hideMark/>
          </w:tcPr>
          <w:p w14:paraId="4E4F4847"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5294AC60" w14:textId="77777777" w:rsidR="007153A1" w:rsidRDefault="007153A1">
            <w:pPr>
              <w:jc w:val="center"/>
              <w:rPr>
                <w:sz w:val="20"/>
                <w:szCs w:val="20"/>
              </w:rPr>
            </w:pPr>
            <w:r>
              <w:rPr>
                <w:sz w:val="20"/>
                <w:szCs w:val="20"/>
              </w:rPr>
              <w:t>177,2</w:t>
            </w:r>
          </w:p>
        </w:tc>
        <w:tc>
          <w:tcPr>
            <w:tcW w:w="510" w:type="pct"/>
            <w:tcBorders>
              <w:top w:val="nil"/>
              <w:left w:val="nil"/>
              <w:bottom w:val="single" w:sz="4" w:space="0" w:color="auto"/>
              <w:right w:val="single" w:sz="4" w:space="0" w:color="auto"/>
            </w:tcBorders>
            <w:shd w:val="clear" w:color="auto" w:fill="auto"/>
            <w:noWrap/>
            <w:vAlign w:val="center"/>
            <w:hideMark/>
          </w:tcPr>
          <w:p w14:paraId="2CA5BDE3"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6D726D3A" w14:textId="77777777" w:rsidR="007153A1" w:rsidRDefault="007153A1">
            <w:pPr>
              <w:jc w:val="center"/>
              <w:rPr>
                <w:sz w:val="20"/>
                <w:szCs w:val="20"/>
              </w:rPr>
            </w:pPr>
            <w:r>
              <w:rPr>
                <w:sz w:val="20"/>
                <w:szCs w:val="20"/>
              </w:rPr>
              <w:t>1574,3333</w:t>
            </w:r>
          </w:p>
        </w:tc>
      </w:tr>
      <w:tr w:rsidR="007153A1" w14:paraId="7648A149"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641F6D50" w14:textId="77777777" w:rsidR="007153A1" w:rsidRDefault="007153A1">
            <w:pPr>
              <w:jc w:val="right"/>
              <w:rPr>
                <w:sz w:val="20"/>
                <w:szCs w:val="20"/>
              </w:rPr>
            </w:pPr>
            <w:r>
              <w:rPr>
                <w:sz w:val="20"/>
                <w:szCs w:val="20"/>
              </w:rPr>
              <w:t>159</w:t>
            </w:r>
          </w:p>
        </w:tc>
        <w:tc>
          <w:tcPr>
            <w:tcW w:w="514" w:type="pct"/>
            <w:tcBorders>
              <w:top w:val="nil"/>
              <w:left w:val="nil"/>
              <w:bottom w:val="single" w:sz="4" w:space="0" w:color="auto"/>
              <w:right w:val="single" w:sz="4" w:space="0" w:color="auto"/>
            </w:tcBorders>
            <w:shd w:val="clear" w:color="auto" w:fill="auto"/>
            <w:noWrap/>
            <w:vAlign w:val="center"/>
            <w:hideMark/>
          </w:tcPr>
          <w:p w14:paraId="24B1894E"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49ED36C0"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2C5A2D2E" w14:textId="77777777" w:rsidR="007153A1" w:rsidRDefault="007153A1">
            <w:pPr>
              <w:jc w:val="center"/>
              <w:rPr>
                <w:sz w:val="20"/>
                <w:szCs w:val="20"/>
              </w:rPr>
            </w:pPr>
            <w:r>
              <w:rPr>
                <w:sz w:val="20"/>
                <w:szCs w:val="20"/>
              </w:rPr>
              <w:t>35</w:t>
            </w:r>
          </w:p>
        </w:tc>
        <w:tc>
          <w:tcPr>
            <w:tcW w:w="497" w:type="pct"/>
            <w:tcBorders>
              <w:top w:val="nil"/>
              <w:left w:val="nil"/>
              <w:bottom w:val="single" w:sz="4" w:space="0" w:color="auto"/>
              <w:right w:val="single" w:sz="4" w:space="0" w:color="auto"/>
            </w:tcBorders>
            <w:shd w:val="clear" w:color="auto" w:fill="auto"/>
            <w:noWrap/>
            <w:vAlign w:val="center"/>
            <w:hideMark/>
          </w:tcPr>
          <w:p w14:paraId="1A8417DA"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5893CD60" w14:textId="77777777" w:rsidR="007153A1" w:rsidRDefault="007153A1">
            <w:pPr>
              <w:jc w:val="center"/>
              <w:rPr>
                <w:sz w:val="20"/>
                <w:szCs w:val="20"/>
              </w:rPr>
            </w:pPr>
            <w:r>
              <w:rPr>
                <w:sz w:val="20"/>
                <w:szCs w:val="20"/>
              </w:rPr>
              <w:t>370,5</w:t>
            </w:r>
          </w:p>
        </w:tc>
        <w:tc>
          <w:tcPr>
            <w:tcW w:w="510" w:type="pct"/>
            <w:tcBorders>
              <w:top w:val="nil"/>
              <w:left w:val="nil"/>
              <w:bottom w:val="single" w:sz="4" w:space="0" w:color="auto"/>
              <w:right w:val="single" w:sz="4" w:space="0" w:color="auto"/>
            </w:tcBorders>
            <w:shd w:val="clear" w:color="auto" w:fill="auto"/>
            <w:noWrap/>
            <w:vAlign w:val="center"/>
            <w:hideMark/>
          </w:tcPr>
          <w:p w14:paraId="393ACB25" w14:textId="77777777" w:rsidR="007153A1" w:rsidRDefault="007153A1">
            <w:pPr>
              <w:jc w:val="center"/>
              <w:rPr>
                <w:sz w:val="20"/>
                <w:szCs w:val="20"/>
              </w:rPr>
            </w:pPr>
            <w:r>
              <w:rPr>
                <w:sz w:val="20"/>
                <w:szCs w:val="20"/>
              </w:rPr>
              <w:t>278,2</w:t>
            </w:r>
          </w:p>
        </w:tc>
        <w:tc>
          <w:tcPr>
            <w:tcW w:w="482" w:type="pct"/>
            <w:tcBorders>
              <w:top w:val="nil"/>
              <w:left w:val="nil"/>
              <w:bottom w:val="single" w:sz="4" w:space="0" w:color="auto"/>
              <w:right w:val="single" w:sz="4" w:space="0" w:color="auto"/>
            </w:tcBorders>
            <w:shd w:val="clear" w:color="auto" w:fill="auto"/>
            <w:noWrap/>
            <w:vAlign w:val="center"/>
            <w:hideMark/>
          </w:tcPr>
          <w:p w14:paraId="1F901A2B" w14:textId="77777777" w:rsidR="007153A1" w:rsidRDefault="007153A1">
            <w:pPr>
              <w:jc w:val="center"/>
              <w:rPr>
                <w:sz w:val="20"/>
                <w:szCs w:val="20"/>
              </w:rPr>
            </w:pPr>
            <w:r>
              <w:rPr>
                <w:sz w:val="20"/>
                <w:szCs w:val="20"/>
              </w:rPr>
              <w:t>683,7</w:t>
            </w:r>
          </w:p>
        </w:tc>
      </w:tr>
      <w:tr w:rsidR="007153A1" w14:paraId="0DFDEE77"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5B605A2A" w14:textId="77777777" w:rsidR="007153A1" w:rsidRDefault="007153A1">
            <w:pPr>
              <w:jc w:val="right"/>
              <w:rPr>
                <w:sz w:val="20"/>
                <w:szCs w:val="20"/>
              </w:rPr>
            </w:pPr>
            <w:r>
              <w:rPr>
                <w:sz w:val="20"/>
                <w:szCs w:val="20"/>
              </w:rPr>
              <w:t>219</w:t>
            </w:r>
          </w:p>
        </w:tc>
        <w:tc>
          <w:tcPr>
            <w:tcW w:w="514" w:type="pct"/>
            <w:tcBorders>
              <w:top w:val="nil"/>
              <w:left w:val="nil"/>
              <w:bottom w:val="single" w:sz="4" w:space="0" w:color="auto"/>
              <w:right w:val="single" w:sz="4" w:space="0" w:color="auto"/>
            </w:tcBorders>
            <w:shd w:val="clear" w:color="auto" w:fill="auto"/>
            <w:noWrap/>
            <w:vAlign w:val="center"/>
            <w:hideMark/>
          </w:tcPr>
          <w:p w14:paraId="1A6FE5C9" w14:textId="77777777" w:rsidR="007153A1" w:rsidRDefault="007153A1">
            <w:pPr>
              <w:jc w:val="center"/>
              <w:rPr>
                <w:sz w:val="20"/>
                <w:szCs w:val="20"/>
              </w:rPr>
            </w:pPr>
            <w:r>
              <w:rPr>
                <w:sz w:val="20"/>
                <w:szCs w:val="20"/>
              </w:rPr>
              <w:t>398,26667</w:t>
            </w:r>
          </w:p>
        </w:tc>
        <w:tc>
          <w:tcPr>
            <w:tcW w:w="526" w:type="pct"/>
            <w:tcBorders>
              <w:top w:val="nil"/>
              <w:left w:val="nil"/>
              <w:bottom w:val="single" w:sz="4" w:space="0" w:color="auto"/>
              <w:right w:val="single" w:sz="4" w:space="0" w:color="auto"/>
            </w:tcBorders>
            <w:shd w:val="clear" w:color="auto" w:fill="auto"/>
            <w:noWrap/>
            <w:vAlign w:val="center"/>
            <w:hideMark/>
          </w:tcPr>
          <w:p w14:paraId="51CF1268" w14:textId="77777777" w:rsidR="007153A1" w:rsidRDefault="007153A1">
            <w:pPr>
              <w:jc w:val="center"/>
              <w:rPr>
                <w:sz w:val="20"/>
                <w:szCs w:val="20"/>
              </w:rPr>
            </w:pPr>
            <w:r>
              <w:rPr>
                <w:sz w:val="20"/>
                <w:szCs w:val="20"/>
              </w:rPr>
              <w:t>15,2</w:t>
            </w:r>
          </w:p>
        </w:tc>
        <w:tc>
          <w:tcPr>
            <w:tcW w:w="526" w:type="pct"/>
            <w:tcBorders>
              <w:top w:val="nil"/>
              <w:left w:val="nil"/>
              <w:bottom w:val="single" w:sz="4" w:space="0" w:color="auto"/>
              <w:right w:val="single" w:sz="4" w:space="0" w:color="auto"/>
            </w:tcBorders>
            <w:shd w:val="clear" w:color="auto" w:fill="auto"/>
            <w:noWrap/>
            <w:vAlign w:val="center"/>
            <w:hideMark/>
          </w:tcPr>
          <w:p w14:paraId="1001F713" w14:textId="77777777" w:rsidR="007153A1" w:rsidRDefault="007153A1">
            <w:pPr>
              <w:jc w:val="center"/>
              <w:rPr>
                <w:sz w:val="20"/>
                <w:szCs w:val="20"/>
              </w:rPr>
            </w:pPr>
            <w:r>
              <w:rPr>
                <w:sz w:val="20"/>
                <w:szCs w:val="20"/>
              </w:rPr>
              <w:t>281,8</w:t>
            </w:r>
          </w:p>
        </w:tc>
        <w:tc>
          <w:tcPr>
            <w:tcW w:w="497" w:type="pct"/>
            <w:tcBorders>
              <w:top w:val="nil"/>
              <w:left w:val="nil"/>
              <w:bottom w:val="single" w:sz="4" w:space="0" w:color="auto"/>
              <w:right w:val="single" w:sz="4" w:space="0" w:color="auto"/>
            </w:tcBorders>
            <w:shd w:val="clear" w:color="auto" w:fill="auto"/>
            <w:noWrap/>
            <w:vAlign w:val="center"/>
            <w:hideMark/>
          </w:tcPr>
          <w:p w14:paraId="36705ED5"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0FF2DD6F" w14:textId="77777777" w:rsidR="007153A1" w:rsidRDefault="007153A1">
            <w:pPr>
              <w:jc w:val="center"/>
              <w:rPr>
                <w:sz w:val="20"/>
                <w:szCs w:val="20"/>
              </w:rPr>
            </w:pPr>
            <w:r>
              <w:rPr>
                <w:sz w:val="20"/>
                <w:szCs w:val="20"/>
              </w:rPr>
              <w:t>21,9</w:t>
            </w:r>
          </w:p>
        </w:tc>
        <w:tc>
          <w:tcPr>
            <w:tcW w:w="510" w:type="pct"/>
            <w:tcBorders>
              <w:top w:val="nil"/>
              <w:left w:val="nil"/>
              <w:bottom w:val="single" w:sz="4" w:space="0" w:color="auto"/>
              <w:right w:val="single" w:sz="4" w:space="0" w:color="auto"/>
            </w:tcBorders>
            <w:shd w:val="clear" w:color="auto" w:fill="auto"/>
            <w:noWrap/>
            <w:vAlign w:val="center"/>
            <w:hideMark/>
          </w:tcPr>
          <w:p w14:paraId="7325ACCF" w14:textId="77777777" w:rsidR="007153A1" w:rsidRDefault="007153A1">
            <w:pPr>
              <w:jc w:val="center"/>
              <w:rPr>
                <w:sz w:val="20"/>
                <w:szCs w:val="20"/>
              </w:rPr>
            </w:pPr>
            <w:r>
              <w:rPr>
                <w:sz w:val="20"/>
                <w:szCs w:val="20"/>
              </w:rPr>
              <w:t>0</w:t>
            </w:r>
          </w:p>
        </w:tc>
        <w:tc>
          <w:tcPr>
            <w:tcW w:w="482" w:type="pct"/>
            <w:tcBorders>
              <w:top w:val="nil"/>
              <w:left w:val="nil"/>
              <w:bottom w:val="single" w:sz="4" w:space="0" w:color="auto"/>
              <w:right w:val="single" w:sz="4" w:space="0" w:color="auto"/>
            </w:tcBorders>
            <w:shd w:val="clear" w:color="auto" w:fill="auto"/>
            <w:noWrap/>
            <w:vAlign w:val="center"/>
            <w:hideMark/>
          </w:tcPr>
          <w:p w14:paraId="076377F7" w14:textId="77777777" w:rsidR="007153A1" w:rsidRDefault="007153A1">
            <w:pPr>
              <w:jc w:val="center"/>
              <w:rPr>
                <w:sz w:val="20"/>
                <w:szCs w:val="20"/>
              </w:rPr>
            </w:pPr>
            <w:r>
              <w:rPr>
                <w:sz w:val="20"/>
                <w:szCs w:val="20"/>
              </w:rPr>
              <w:t>717,16667</w:t>
            </w:r>
          </w:p>
        </w:tc>
      </w:tr>
      <w:tr w:rsidR="007153A1" w14:paraId="19E86712"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61B1F364" w14:textId="77777777" w:rsidR="007153A1" w:rsidRDefault="007153A1">
            <w:pPr>
              <w:jc w:val="right"/>
              <w:rPr>
                <w:sz w:val="20"/>
                <w:szCs w:val="20"/>
              </w:rPr>
            </w:pPr>
            <w:r>
              <w:rPr>
                <w:sz w:val="20"/>
                <w:szCs w:val="20"/>
              </w:rPr>
              <w:t>273</w:t>
            </w:r>
          </w:p>
        </w:tc>
        <w:tc>
          <w:tcPr>
            <w:tcW w:w="514" w:type="pct"/>
            <w:tcBorders>
              <w:top w:val="nil"/>
              <w:left w:val="nil"/>
              <w:bottom w:val="single" w:sz="4" w:space="0" w:color="auto"/>
              <w:right w:val="single" w:sz="4" w:space="0" w:color="auto"/>
            </w:tcBorders>
            <w:shd w:val="clear" w:color="auto" w:fill="auto"/>
            <w:noWrap/>
            <w:vAlign w:val="center"/>
            <w:hideMark/>
          </w:tcPr>
          <w:p w14:paraId="02D32AF5"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7A23B47E" w14:textId="77777777" w:rsidR="007153A1" w:rsidRDefault="007153A1">
            <w:pPr>
              <w:jc w:val="center"/>
              <w:rPr>
                <w:sz w:val="20"/>
                <w:szCs w:val="20"/>
              </w:rPr>
            </w:pPr>
            <w:r>
              <w:rPr>
                <w:sz w:val="20"/>
                <w:szCs w:val="20"/>
              </w:rPr>
              <w:t>0</w:t>
            </w:r>
          </w:p>
        </w:tc>
        <w:tc>
          <w:tcPr>
            <w:tcW w:w="526" w:type="pct"/>
            <w:tcBorders>
              <w:top w:val="nil"/>
              <w:left w:val="nil"/>
              <w:bottom w:val="single" w:sz="4" w:space="0" w:color="auto"/>
              <w:right w:val="single" w:sz="4" w:space="0" w:color="auto"/>
            </w:tcBorders>
            <w:shd w:val="clear" w:color="auto" w:fill="auto"/>
            <w:noWrap/>
            <w:vAlign w:val="center"/>
            <w:hideMark/>
          </w:tcPr>
          <w:p w14:paraId="46D04E85" w14:textId="77777777" w:rsidR="007153A1" w:rsidRDefault="007153A1">
            <w:pPr>
              <w:jc w:val="center"/>
              <w:rPr>
                <w:sz w:val="20"/>
                <w:szCs w:val="20"/>
              </w:rPr>
            </w:pPr>
            <w:r>
              <w:rPr>
                <w:sz w:val="20"/>
                <w:szCs w:val="20"/>
              </w:rPr>
              <w:t>35</w:t>
            </w:r>
          </w:p>
        </w:tc>
        <w:tc>
          <w:tcPr>
            <w:tcW w:w="497" w:type="pct"/>
            <w:tcBorders>
              <w:top w:val="nil"/>
              <w:left w:val="nil"/>
              <w:bottom w:val="single" w:sz="4" w:space="0" w:color="auto"/>
              <w:right w:val="single" w:sz="4" w:space="0" w:color="auto"/>
            </w:tcBorders>
            <w:shd w:val="clear" w:color="auto" w:fill="auto"/>
            <w:noWrap/>
            <w:vAlign w:val="center"/>
            <w:hideMark/>
          </w:tcPr>
          <w:p w14:paraId="406121C1" w14:textId="77777777" w:rsidR="007153A1" w:rsidRDefault="007153A1">
            <w:pPr>
              <w:jc w:val="center"/>
              <w:rPr>
                <w:sz w:val="20"/>
                <w:szCs w:val="20"/>
              </w:rPr>
            </w:pPr>
            <w:r>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6958AFFE" w14:textId="77777777" w:rsidR="007153A1" w:rsidRDefault="007153A1">
            <w:pPr>
              <w:jc w:val="center"/>
              <w:rPr>
                <w:sz w:val="20"/>
                <w:szCs w:val="20"/>
              </w:rPr>
            </w:pPr>
            <w:r>
              <w:rPr>
                <w:sz w:val="20"/>
                <w:szCs w:val="20"/>
              </w:rPr>
              <w:t>370,5</w:t>
            </w:r>
          </w:p>
        </w:tc>
        <w:tc>
          <w:tcPr>
            <w:tcW w:w="510" w:type="pct"/>
            <w:tcBorders>
              <w:top w:val="nil"/>
              <w:left w:val="nil"/>
              <w:bottom w:val="single" w:sz="4" w:space="0" w:color="auto"/>
              <w:right w:val="single" w:sz="4" w:space="0" w:color="auto"/>
            </w:tcBorders>
            <w:shd w:val="clear" w:color="auto" w:fill="auto"/>
            <w:noWrap/>
            <w:vAlign w:val="center"/>
            <w:hideMark/>
          </w:tcPr>
          <w:p w14:paraId="0A649D09" w14:textId="77777777" w:rsidR="007153A1" w:rsidRDefault="007153A1">
            <w:pPr>
              <w:jc w:val="center"/>
              <w:rPr>
                <w:sz w:val="20"/>
                <w:szCs w:val="20"/>
              </w:rPr>
            </w:pPr>
            <w:r>
              <w:rPr>
                <w:sz w:val="20"/>
                <w:szCs w:val="20"/>
              </w:rPr>
              <w:t>278,2</w:t>
            </w:r>
          </w:p>
        </w:tc>
        <w:tc>
          <w:tcPr>
            <w:tcW w:w="482" w:type="pct"/>
            <w:tcBorders>
              <w:top w:val="nil"/>
              <w:left w:val="nil"/>
              <w:bottom w:val="single" w:sz="4" w:space="0" w:color="auto"/>
              <w:right w:val="single" w:sz="4" w:space="0" w:color="auto"/>
            </w:tcBorders>
            <w:shd w:val="clear" w:color="auto" w:fill="auto"/>
            <w:noWrap/>
            <w:vAlign w:val="center"/>
            <w:hideMark/>
          </w:tcPr>
          <w:p w14:paraId="50E91C1D" w14:textId="77777777" w:rsidR="007153A1" w:rsidRDefault="007153A1">
            <w:pPr>
              <w:jc w:val="center"/>
              <w:rPr>
                <w:sz w:val="20"/>
                <w:szCs w:val="20"/>
              </w:rPr>
            </w:pPr>
            <w:r>
              <w:rPr>
                <w:sz w:val="20"/>
                <w:szCs w:val="20"/>
              </w:rPr>
              <w:t>683,7</w:t>
            </w:r>
          </w:p>
        </w:tc>
      </w:tr>
      <w:tr w:rsidR="007153A1" w14:paraId="1AC68F33"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0EA572AF" w14:textId="77777777" w:rsidR="007153A1" w:rsidRDefault="007153A1">
            <w:pPr>
              <w:rPr>
                <w:sz w:val="20"/>
                <w:szCs w:val="20"/>
              </w:rPr>
            </w:pPr>
            <w:r>
              <w:rPr>
                <w:sz w:val="20"/>
                <w:szCs w:val="20"/>
              </w:rPr>
              <w:t>Суммарная длина, м</w:t>
            </w:r>
          </w:p>
        </w:tc>
        <w:tc>
          <w:tcPr>
            <w:tcW w:w="514" w:type="pct"/>
            <w:tcBorders>
              <w:top w:val="nil"/>
              <w:left w:val="nil"/>
              <w:bottom w:val="single" w:sz="4" w:space="0" w:color="auto"/>
              <w:right w:val="single" w:sz="4" w:space="0" w:color="auto"/>
            </w:tcBorders>
            <w:shd w:val="clear" w:color="auto" w:fill="auto"/>
            <w:noWrap/>
            <w:vAlign w:val="center"/>
            <w:hideMark/>
          </w:tcPr>
          <w:p w14:paraId="7C2D613D" w14:textId="77777777" w:rsidR="007153A1" w:rsidRDefault="007153A1">
            <w:pPr>
              <w:jc w:val="center"/>
              <w:rPr>
                <w:sz w:val="20"/>
                <w:szCs w:val="20"/>
              </w:rPr>
            </w:pPr>
            <w:r>
              <w:rPr>
                <w:sz w:val="20"/>
                <w:szCs w:val="20"/>
              </w:rPr>
              <w:t>3342,8</w:t>
            </w:r>
          </w:p>
        </w:tc>
        <w:tc>
          <w:tcPr>
            <w:tcW w:w="526" w:type="pct"/>
            <w:tcBorders>
              <w:top w:val="nil"/>
              <w:left w:val="nil"/>
              <w:bottom w:val="single" w:sz="4" w:space="0" w:color="auto"/>
              <w:right w:val="single" w:sz="4" w:space="0" w:color="auto"/>
            </w:tcBorders>
            <w:shd w:val="clear" w:color="auto" w:fill="auto"/>
            <w:noWrap/>
            <w:vAlign w:val="center"/>
            <w:hideMark/>
          </w:tcPr>
          <w:p w14:paraId="73F84DCE" w14:textId="77777777" w:rsidR="007153A1" w:rsidRDefault="007153A1">
            <w:pPr>
              <w:jc w:val="center"/>
              <w:rPr>
                <w:sz w:val="20"/>
                <w:szCs w:val="20"/>
              </w:rPr>
            </w:pPr>
            <w:r>
              <w:rPr>
                <w:sz w:val="20"/>
                <w:szCs w:val="20"/>
              </w:rPr>
              <w:t>1319,8</w:t>
            </w:r>
          </w:p>
        </w:tc>
        <w:tc>
          <w:tcPr>
            <w:tcW w:w="526" w:type="pct"/>
            <w:tcBorders>
              <w:top w:val="nil"/>
              <w:left w:val="nil"/>
              <w:bottom w:val="single" w:sz="4" w:space="0" w:color="auto"/>
              <w:right w:val="single" w:sz="4" w:space="0" w:color="auto"/>
            </w:tcBorders>
            <w:shd w:val="clear" w:color="auto" w:fill="auto"/>
            <w:noWrap/>
            <w:vAlign w:val="center"/>
            <w:hideMark/>
          </w:tcPr>
          <w:p w14:paraId="17CDC05D" w14:textId="77777777" w:rsidR="007153A1" w:rsidRDefault="007153A1">
            <w:pPr>
              <w:jc w:val="center"/>
              <w:rPr>
                <w:sz w:val="20"/>
                <w:szCs w:val="20"/>
              </w:rPr>
            </w:pPr>
            <w:r>
              <w:rPr>
                <w:sz w:val="20"/>
                <w:szCs w:val="20"/>
              </w:rPr>
              <w:t>1303</w:t>
            </w:r>
          </w:p>
        </w:tc>
        <w:tc>
          <w:tcPr>
            <w:tcW w:w="497" w:type="pct"/>
            <w:tcBorders>
              <w:top w:val="nil"/>
              <w:left w:val="nil"/>
              <w:bottom w:val="single" w:sz="4" w:space="0" w:color="auto"/>
              <w:right w:val="single" w:sz="4" w:space="0" w:color="auto"/>
            </w:tcBorders>
            <w:shd w:val="clear" w:color="auto" w:fill="auto"/>
            <w:noWrap/>
            <w:vAlign w:val="center"/>
            <w:hideMark/>
          </w:tcPr>
          <w:p w14:paraId="4B59723F" w14:textId="77777777" w:rsidR="007153A1" w:rsidRDefault="007153A1">
            <w:pPr>
              <w:jc w:val="center"/>
              <w:rPr>
                <w:sz w:val="20"/>
                <w:szCs w:val="20"/>
              </w:rPr>
            </w:pPr>
            <w:r>
              <w:rPr>
                <w:sz w:val="20"/>
                <w:szCs w:val="20"/>
              </w:rPr>
              <w:t>189,2</w:t>
            </w:r>
          </w:p>
        </w:tc>
        <w:tc>
          <w:tcPr>
            <w:tcW w:w="510" w:type="pct"/>
            <w:tcBorders>
              <w:top w:val="nil"/>
              <w:left w:val="nil"/>
              <w:bottom w:val="single" w:sz="4" w:space="0" w:color="auto"/>
              <w:right w:val="single" w:sz="4" w:space="0" w:color="auto"/>
            </w:tcBorders>
            <w:shd w:val="clear" w:color="auto" w:fill="auto"/>
            <w:noWrap/>
            <w:vAlign w:val="center"/>
            <w:hideMark/>
          </w:tcPr>
          <w:p w14:paraId="4180B926" w14:textId="77777777" w:rsidR="007153A1" w:rsidRDefault="007153A1">
            <w:pPr>
              <w:jc w:val="center"/>
              <w:rPr>
                <w:sz w:val="20"/>
                <w:szCs w:val="20"/>
              </w:rPr>
            </w:pPr>
            <w:r>
              <w:rPr>
                <w:sz w:val="20"/>
                <w:szCs w:val="20"/>
              </w:rPr>
              <w:t>1998,8</w:t>
            </w:r>
          </w:p>
        </w:tc>
        <w:tc>
          <w:tcPr>
            <w:tcW w:w="510" w:type="pct"/>
            <w:tcBorders>
              <w:top w:val="nil"/>
              <w:left w:val="nil"/>
              <w:bottom w:val="single" w:sz="4" w:space="0" w:color="auto"/>
              <w:right w:val="single" w:sz="4" w:space="0" w:color="auto"/>
            </w:tcBorders>
            <w:shd w:val="clear" w:color="auto" w:fill="auto"/>
            <w:noWrap/>
            <w:vAlign w:val="center"/>
            <w:hideMark/>
          </w:tcPr>
          <w:p w14:paraId="024BAD9E" w14:textId="77777777" w:rsidR="007153A1" w:rsidRDefault="007153A1">
            <w:pPr>
              <w:jc w:val="center"/>
              <w:rPr>
                <w:sz w:val="20"/>
                <w:szCs w:val="20"/>
              </w:rPr>
            </w:pPr>
            <w:r>
              <w:rPr>
                <w:sz w:val="20"/>
                <w:szCs w:val="20"/>
              </w:rPr>
              <w:t>556,4</w:t>
            </w:r>
          </w:p>
        </w:tc>
        <w:tc>
          <w:tcPr>
            <w:tcW w:w="482" w:type="pct"/>
            <w:tcBorders>
              <w:top w:val="nil"/>
              <w:left w:val="nil"/>
              <w:bottom w:val="single" w:sz="4" w:space="0" w:color="auto"/>
              <w:right w:val="single" w:sz="4" w:space="0" w:color="auto"/>
            </w:tcBorders>
            <w:shd w:val="clear" w:color="auto" w:fill="auto"/>
            <w:noWrap/>
            <w:vAlign w:val="center"/>
            <w:hideMark/>
          </w:tcPr>
          <w:p w14:paraId="2C502C77" w14:textId="77777777" w:rsidR="007153A1" w:rsidRDefault="007153A1">
            <w:pPr>
              <w:jc w:val="center"/>
              <w:rPr>
                <w:sz w:val="20"/>
                <w:szCs w:val="20"/>
              </w:rPr>
            </w:pPr>
            <w:r>
              <w:rPr>
                <w:sz w:val="20"/>
                <w:szCs w:val="20"/>
              </w:rPr>
              <w:t>8710</w:t>
            </w:r>
          </w:p>
        </w:tc>
      </w:tr>
      <w:tr w:rsidR="007153A1" w14:paraId="7BFAFF8B" w14:textId="77777777" w:rsidTr="007153A1">
        <w:trPr>
          <w:trHeight w:val="25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4E706A53" w14:textId="77777777" w:rsidR="007153A1" w:rsidRDefault="007153A1">
            <w:pPr>
              <w:rPr>
                <w:sz w:val="20"/>
                <w:szCs w:val="20"/>
              </w:rPr>
            </w:pPr>
            <w:r>
              <w:rPr>
                <w:sz w:val="20"/>
                <w:szCs w:val="20"/>
              </w:rPr>
              <w:t>Средний диаметр, мм</w:t>
            </w:r>
          </w:p>
        </w:tc>
        <w:tc>
          <w:tcPr>
            <w:tcW w:w="514" w:type="pct"/>
            <w:tcBorders>
              <w:top w:val="nil"/>
              <w:left w:val="nil"/>
              <w:bottom w:val="single" w:sz="4" w:space="0" w:color="auto"/>
              <w:right w:val="single" w:sz="4" w:space="0" w:color="auto"/>
            </w:tcBorders>
            <w:shd w:val="clear" w:color="auto" w:fill="auto"/>
            <w:noWrap/>
            <w:vAlign w:val="center"/>
            <w:hideMark/>
          </w:tcPr>
          <w:p w14:paraId="49ABC0FA" w14:textId="77777777" w:rsidR="007153A1" w:rsidRDefault="007153A1">
            <w:pPr>
              <w:jc w:val="center"/>
              <w:rPr>
                <w:sz w:val="20"/>
                <w:szCs w:val="20"/>
              </w:rPr>
            </w:pPr>
            <w:r>
              <w:rPr>
                <w:sz w:val="20"/>
                <w:szCs w:val="20"/>
              </w:rPr>
              <w:t>96,3</w:t>
            </w:r>
          </w:p>
        </w:tc>
        <w:tc>
          <w:tcPr>
            <w:tcW w:w="526" w:type="pct"/>
            <w:tcBorders>
              <w:top w:val="nil"/>
              <w:left w:val="nil"/>
              <w:bottom w:val="single" w:sz="4" w:space="0" w:color="auto"/>
              <w:right w:val="single" w:sz="4" w:space="0" w:color="auto"/>
            </w:tcBorders>
            <w:shd w:val="clear" w:color="auto" w:fill="auto"/>
            <w:noWrap/>
            <w:vAlign w:val="center"/>
            <w:hideMark/>
          </w:tcPr>
          <w:p w14:paraId="5D1713F4" w14:textId="77777777" w:rsidR="007153A1" w:rsidRDefault="007153A1">
            <w:pPr>
              <w:jc w:val="center"/>
              <w:rPr>
                <w:sz w:val="20"/>
                <w:szCs w:val="20"/>
              </w:rPr>
            </w:pPr>
            <w:r>
              <w:rPr>
                <w:sz w:val="20"/>
                <w:szCs w:val="20"/>
              </w:rPr>
              <w:t>94,2</w:t>
            </w:r>
          </w:p>
        </w:tc>
        <w:tc>
          <w:tcPr>
            <w:tcW w:w="526" w:type="pct"/>
            <w:tcBorders>
              <w:top w:val="nil"/>
              <w:left w:val="nil"/>
              <w:bottom w:val="single" w:sz="4" w:space="0" w:color="auto"/>
              <w:right w:val="single" w:sz="4" w:space="0" w:color="auto"/>
            </w:tcBorders>
            <w:shd w:val="clear" w:color="auto" w:fill="auto"/>
            <w:noWrap/>
            <w:vAlign w:val="center"/>
            <w:hideMark/>
          </w:tcPr>
          <w:p w14:paraId="59656F60" w14:textId="77777777" w:rsidR="007153A1" w:rsidRDefault="007153A1">
            <w:pPr>
              <w:jc w:val="center"/>
              <w:rPr>
                <w:sz w:val="20"/>
                <w:szCs w:val="20"/>
              </w:rPr>
            </w:pPr>
            <w:r>
              <w:rPr>
                <w:sz w:val="20"/>
                <w:szCs w:val="20"/>
              </w:rPr>
              <w:t>138,9</w:t>
            </w:r>
          </w:p>
        </w:tc>
        <w:tc>
          <w:tcPr>
            <w:tcW w:w="497" w:type="pct"/>
            <w:tcBorders>
              <w:top w:val="nil"/>
              <w:left w:val="nil"/>
              <w:bottom w:val="single" w:sz="4" w:space="0" w:color="auto"/>
              <w:right w:val="single" w:sz="4" w:space="0" w:color="auto"/>
            </w:tcBorders>
            <w:shd w:val="clear" w:color="auto" w:fill="auto"/>
            <w:noWrap/>
            <w:vAlign w:val="center"/>
            <w:hideMark/>
          </w:tcPr>
          <w:p w14:paraId="236E99C2" w14:textId="77777777" w:rsidR="007153A1" w:rsidRDefault="007153A1">
            <w:pPr>
              <w:jc w:val="center"/>
              <w:rPr>
                <w:sz w:val="20"/>
                <w:szCs w:val="20"/>
              </w:rPr>
            </w:pPr>
            <w:r>
              <w:rPr>
                <w:sz w:val="20"/>
                <w:szCs w:val="20"/>
              </w:rPr>
              <w:t>89,9</w:t>
            </w:r>
          </w:p>
        </w:tc>
        <w:tc>
          <w:tcPr>
            <w:tcW w:w="510" w:type="pct"/>
            <w:tcBorders>
              <w:top w:val="nil"/>
              <w:left w:val="nil"/>
              <w:bottom w:val="single" w:sz="4" w:space="0" w:color="auto"/>
              <w:right w:val="single" w:sz="4" w:space="0" w:color="auto"/>
            </w:tcBorders>
            <w:shd w:val="clear" w:color="auto" w:fill="auto"/>
            <w:noWrap/>
            <w:vAlign w:val="center"/>
            <w:hideMark/>
          </w:tcPr>
          <w:p w14:paraId="650D5FD2" w14:textId="77777777" w:rsidR="007153A1" w:rsidRDefault="007153A1">
            <w:pPr>
              <w:jc w:val="center"/>
              <w:rPr>
                <w:sz w:val="20"/>
                <w:szCs w:val="20"/>
              </w:rPr>
            </w:pPr>
            <w:r>
              <w:rPr>
                <w:sz w:val="20"/>
                <w:szCs w:val="20"/>
              </w:rPr>
              <w:t>131,9</w:t>
            </w:r>
          </w:p>
        </w:tc>
        <w:tc>
          <w:tcPr>
            <w:tcW w:w="510" w:type="pct"/>
            <w:tcBorders>
              <w:top w:val="nil"/>
              <w:left w:val="nil"/>
              <w:bottom w:val="single" w:sz="4" w:space="0" w:color="auto"/>
              <w:right w:val="single" w:sz="4" w:space="0" w:color="auto"/>
            </w:tcBorders>
            <w:shd w:val="clear" w:color="auto" w:fill="auto"/>
            <w:noWrap/>
            <w:vAlign w:val="center"/>
            <w:hideMark/>
          </w:tcPr>
          <w:p w14:paraId="4D21EBE8" w14:textId="77777777" w:rsidR="007153A1" w:rsidRDefault="007153A1">
            <w:pPr>
              <w:jc w:val="center"/>
              <w:rPr>
                <w:sz w:val="20"/>
                <w:szCs w:val="20"/>
              </w:rPr>
            </w:pPr>
            <w:r>
              <w:rPr>
                <w:sz w:val="20"/>
                <w:szCs w:val="20"/>
              </w:rPr>
              <w:t>216,0</w:t>
            </w:r>
          </w:p>
        </w:tc>
        <w:tc>
          <w:tcPr>
            <w:tcW w:w="482" w:type="pct"/>
            <w:tcBorders>
              <w:top w:val="nil"/>
              <w:left w:val="nil"/>
              <w:bottom w:val="single" w:sz="4" w:space="0" w:color="auto"/>
              <w:right w:val="single" w:sz="4" w:space="0" w:color="auto"/>
            </w:tcBorders>
            <w:shd w:val="clear" w:color="auto" w:fill="auto"/>
            <w:noWrap/>
            <w:vAlign w:val="center"/>
            <w:hideMark/>
          </w:tcPr>
          <w:p w14:paraId="2963FD59" w14:textId="77777777" w:rsidR="007153A1" w:rsidRDefault="007153A1">
            <w:pPr>
              <w:jc w:val="center"/>
              <w:rPr>
                <w:sz w:val="20"/>
                <w:szCs w:val="20"/>
              </w:rPr>
            </w:pPr>
            <w:r>
              <w:rPr>
                <w:sz w:val="20"/>
                <w:szCs w:val="20"/>
              </w:rPr>
              <w:t>118,1</w:t>
            </w:r>
          </w:p>
        </w:tc>
      </w:tr>
      <w:tr w:rsidR="007153A1" w14:paraId="28ECAB93" w14:textId="77777777" w:rsidTr="007153A1">
        <w:trPr>
          <w:trHeight w:val="315"/>
        </w:trPr>
        <w:tc>
          <w:tcPr>
            <w:tcW w:w="1436" w:type="pct"/>
            <w:tcBorders>
              <w:top w:val="nil"/>
              <w:left w:val="single" w:sz="4" w:space="0" w:color="auto"/>
              <w:bottom w:val="single" w:sz="4" w:space="0" w:color="auto"/>
              <w:right w:val="single" w:sz="4" w:space="0" w:color="auto"/>
            </w:tcBorders>
            <w:shd w:val="clear" w:color="auto" w:fill="auto"/>
            <w:noWrap/>
            <w:vAlign w:val="center"/>
            <w:hideMark/>
          </w:tcPr>
          <w:p w14:paraId="672A6AE2" w14:textId="77777777" w:rsidR="007153A1" w:rsidRDefault="007153A1">
            <w:pPr>
              <w:rPr>
                <w:sz w:val="20"/>
                <w:szCs w:val="20"/>
              </w:rPr>
            </w:pPr>
            <w:r>
              <w:rPr>
                <w:sz w:val="20"/>
                <w:szCs w:val="20"/>
              </w:rPr>
              <w:t>Материальная характеристика, м</w:t>
            </w:r>
            <w:r>
              <w:rPr>
                <w:sz w:val="20"/>
                <w:szCs w:val="20"/>
                <w:vertAlign w:val="superscript"/>
              </w:rPr>
              <w:t>2</w:t>
            </w:r>
          </w:p>
        </w:tc>
        <w:tc>
          <w:tcPr>
            <w:tcW w:w="514" w:type="pct"/>
            <w:tcBorders>
              <w:top w:val="nil"/>
              <w:left w:val="nil"/>
              <w:bottom w:val="single" w:sz="4" w:space="0" w:color="auto"/>
              <w:right w:val="single" w:sz="4" w:space="0" w:color="auto"/>
            </w:tcBorders>
            <w:shd w:val="clear" w:color="auto" w:fill="auto"/>
            <w:noWrap/>
            <w:vAlign w:val="center"/>
            <w:hideMark/>
          </w:tcPr>
          <w:p w14:paraId="615355D0" w14:textId="77777777" w:rsidR="007153A1" w:rsidRDefault="007153A1">
            <w:pPr>
              <w:jc w:val="center"/>
              <w:rPr>
                <w:sz w:val="20"/>
                <w:szCs w:val="20"/>
              </w:rPr>
            </w:pPr>
            <w:r>
              <w:rPr>
                <w:sz w:val="20"/>
                <w:szCs w:val="20"/>
              </w:rPr>
              <w:t>322,0</w:t>
            </w:r>
          </w:p>
        </w:tc>
        <w:tc>
          <w:tcPr>
            <w:tcW w:w="526" w:type="pct"/>
            <w:tcBorders>
              <w:top w:val="nil"/>
              <w:left w:val="nil"/>
              <w:bottom w:val="single" w:sz="4" w:space="0" w:color="auto"/>
              <w:right w:val="single" w:sz="4" w:space="0" w:color="auto"/>
            </w:tcBorders>
            <w:shd w:val="clear" w:color="auto" w:fill="auto"/>
            <w:noWrap/>
            <w:vAlign w:val="center"/>
            <w:hideMark/>
          </w:tcPr>
          <w:p w14:paraId="550FF41D" w14:textId="77777777" w:rsidR="007153A1" w:rsidRDefault="007153A1">
            <w:pPr>
              <w:jc w:val="center"/>
              <w:rPr>
                <w:sz w:val="20"/>
                <w:szCs w:val="20"/>
              </w:rPr>
            </w:pPr>
            <w:r>
              <w:rPr>
                <w:sz w:val="20"/>
                <w:szCs w:val="20"/>
              </w:rPr>
              <w:t>124,4</w:t>
            </w:r>
          </w:p>
        </w:tc>
        <w:tc>
          <w:tcPr>
            <w:tcW w:w="526" w:type="pct"/>
            <w:tcBorders>
              <w:top w:val="nil"/>
              <w:left w:val="nil"/>
              <w:bottom w:val="single" w:sz="4" w:space="0" w:color="auto"/>
              <w:right w:val="single" w:sz="4" w:space="0" w:color="auto"/>
            </w:tcBorders>
            <w:shd w:val="clear" w:color="auto" w:fill="auto"/>
            <w:noWrap/>
            <w:vAlign w:val="center"/>
            <w:hideMark/>
          </w:tcPr>
          <w:p w14:paraId="6014D76C" w14:textId="77777777" w:rsidR="007153A1" w:rsidRDefault="007153A1">
            <w:pPr>
              <w:jc w:val="center"/>
              <w:rPr>
                <w:sz w:val="20"/>
                <w:szCs w:val="20"/>
              </w:rPr>
            </w:pPr>
            <w:r>
              <w:rPr>
                <w:sz w:val="20"/>
                <w:szCs w:val="20"/>
              </w:rPr>
              <w:t>181,0</w:t>
            </w:r>
          </w:p>
        </w:tc>
        <w:tc>
          <w:tcPr>
            <w:tcW w:w="497" w:type="pct"/>
            <w:tcBorders>
              <w:top w:val="nil"/>
              <w:left w:val="nil"/>
              <w:bottom w:val="single" w:sz="4" w:space="0" w:color="auto"/>
              <w:right w:val="single" w:sz="4" w:space="0" w:color="auto"/>
            </w:tcBorders>
            <w:shd w:val="clear" w:color="auto" w:fill="auto"/>
            <w:noWrap/>
            <w:vAlign w:val="center"/>
            <w:hideMark/>
          </w:tcPr>
          <w:p w14:paraId="1A9930BD" w14:textId="77777777" w:rsidR="007153A1" w:rsidRDefault="007153A1">
            <w:pPr>
              <w:jc w:val="center"/>
              <w:rPr>
                <w:sz w:val="20"/>
                <w:szCs w:val="20"/>
              </w:rPr>
            </w:pPr>
            <w:r>
              <w:rPr>
                <w:sz w:val="20"/>
                <w:szCs w:val="20"/>
              </w:rPr>
              <w:t>17,0</w:t>
            </w:r>
          </w:p>
        </w:tc>
        <w:tc>
          <w:tcPr>
            <w:tcW w:w="510" w:type="pct"/>
            <w:tcBorders>
              <w:top w:val="nil"/>
              <w:left w:val="nil"/>
              <w:bottom w:val="single" w:sz="4" w:space="0" w:color="auto"/>
              <w:right w:val="single" w:sz="4" w:space="0" w:color="auto"/>
            </w:tcBorders>
            <w:shd w:val="clear" w:color="auto" w:fill="auto"/>
            <w:noWrap/>
            <w:vAlign w:val="center"/>
            <w:hideMark/>
          </w:tcPr>
          <w:p w14:paraId="01EF88B9" w14:textId="77777777" w:rsidR="007153A1" w:rsidRDefault="007153A1">
            <w:pPr>
              <w:jc w:val="center"/>
              <w:rPr>
                <w:sz w:val="20"/>
                <w:szCs w:val="20"/>
              </w:rPr>
            </w:pPr>
            <w:r>
              <w:rPr>
                <w:sz w:val="20"/>
                <w:szCs w:val="20"/>
              </w:rPr>
              <w:t>263,7</w:t>
            </w:r>
          </w:p>
        </w:tc>
        <w:tc>
          <w:tcPr>
            <w:tcW w:w="510" w:type="pct"/>
            <w:tcBorders>
              <w:top w:val="nil"/>
              <w:left w:val="nil"/>
              <w:bottom w:val="single" w:sz="4" w:space="0" w:color="auto"/>
              <w:right w:val="single" w:sz="4" w:space="0" w:color="auto"/>
            </w:tcBorders>
            <w:shd w:val="clear" w:color="auto" w:fill="auto"/>
            <w:noWrap/>
            <w:vAlign w:val="center"/>
            <w:hideMark/>
          </w:tcPr>
          <w:p w14:paraId="5D5CCE50" w14:textId="77777777" w:rsidR="007153A1" w:rsidRDefault="007153A1">
            <w:pPr>
              <w:jc w:val="center"/>
              <w:rPr>
                <w:sz w:val="20"/>
                <w:szCs w:val="20"/>
              </w:rPr>
            </w:pPr>
            <w:r>
              <w:rPr>
                <w:sz w:val="20"/>
                <w:szCs w:val="20"/>
              </w:rPr>
              <w:t>120,2</w:t>
            </w:r>
          </w:p>
        </w:tc>
        <w:tc>
          <w:tcPr>
            <w:tcW w:w="482" w:type="pct"/>
            <w:tcBorders>
              <w:top w:val="nil"/>
              <w:left w:val="nil"/>
              <w:bottom w:val="single" w:sz="4" w:space="0" w:color="auto"/>
              <w:right w:val="single" w:sz="4" w:space="0" w:color="auto"/>
            </w:tcBorders>
            <w:shd w:val="clear" w:color="auto" w:fill="auto"/>
            <w:noWrap/>
            <w:vAlign w:val="center"/>
            <w:hideMark/>
          </w:tcPr>
          <w:p w14:paraId="4C63BA3E" w14:textId="77777777" w:rsidR="007153A1" w:rsidRDefault="007153A1">
            <w:pPr>
              <w:jc w:val="center"/>
              <w:rPr>
                <w:sz w:val="20"/>
                <w:szCs w:val="20"/>
              </w:rPr>
            </w:pPr>
            <w:r>
              <w:rPr>
                <w:sz w:val="20"/>
                <w:szCs w:val="20"/>
              </w:rPr>
              <w:t>1028,3</w:t>
            </w:r>
          </w:p>
        </w:tc>
      </w:tr>
    </w:tbl>
    <w:p w14:paraId="79CC1196" w14:textId="77777777" w:rsidR="008E3E24" w:rsidRDefault="008E3E24" w:rsidP="008E3E24">
      <w:pPr>
        <w:rPr>
          <w:lang w:val="en-US" w:eastAsia="en-US"/>
        </w:rPr>
      </w:pPr>
    </w:p>
    <w:p w14:paraId="24CBA76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3E1A9EE"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7340D9F0" w14:textId="22BAA1D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23448849" w14:textId="77777777" w:rsidR="00B876E2" w:rsidRPr="00934A2E" w:rsidRDefault="00B876E2" w:rsidP="008E3E24">
      <w:pPr>
        <w:pStyle w:val="Maximyz0"/>
        <w:rPr>
          <w:lang w:eastAsia="en-US"/>
        </w:rPr>
      </w:pPr>
    </w:p>
    <w:p w14:paraId="0319C7D3" w14:textId="77777777" w:rsidR="008E3E24" w:rsidRDefault="008E3E24" w:rsidP="00C83181">
      <w:pPr>
        <w:pStyle w:val="Maximyz4"/>
      </w:pPr>
      <w:bookmarkStart w:id="105" w:name="_Toc170485458"/>
      <w:r>
        <w:t>Параметры тепловой сети котельной №4</w:t>
      </w:r>
      <w:bookmarkEnd w:id="105"/>
    </w:p>
    <w:p w14:paraId="0F139869" w14:textId="264395AC"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28</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№4 по видам прокладки и изоляции.</w:t>
      </w:r>
    </w:p>
    <w:tbl>
      <w:tblPr>
        <w:tblW w:w="0" w:type="auto"/>
        <w:tblLayout w:type="fixed"/>
        <w:tblLook w:val="04A0" w:firstRow="1" w:lastRow="0" w:firstColumn="1" w:lastColumn="0" w:noHBand="0" w:noVBand="1"/>
      </w:tblPr>
      <w:tblGrid>
        <w:gridCol w:w="3114"/>
        <w:gridCol w:w="1107"/>
        <w:gridCol w:w="1121"/>
        <w:gridCol w:w="1121"/>
        <w:gridCol w:w="1057"/>
        <w:gridCol w:w="839"/>
        <w:gridCol w:w="985"/>
      </w:tblGrid>
      <w:tr w:rsidR="00C12172" w14:paraId="5ACFEEF0" w14:textId="77777777" w:rsidTr="00C12172">
        <w:trPr>
          <w:trHeight w:val="255"/>
          <w:tblHead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620BC" w14:textId="77777777" w:rsidR="00C12172" w:rsidRDefault="00C12172">
            <w:pPr>
              <w:jc w:val="center"/>
              <w:rPr>
                <w:sz w:val="20"/>
                <w:szCs w:val="20"/>
              </w:rPr>
            </w:pPr>
            <w:r>
              <w:rPr>
                <w:sz w:val="20"/>
                <w:szCs w:val="20"/>
              </w:rPr>
              <w:t>Диаметр / Изоляция, тип прокладки</w:t>
            </w:r>
          </w:p>
        </w:tc>
        <w:tc>
          <w:tcPr>
            <w:tcW w:w="1107" w:type="dxa"/>
            <w:tcBorders>
              <w:top w:val="single" w:sz="4" w:space="0" w:color="auto"/>
              <w:left w:val="nil"/>
              <w:bottom w:val="single" w:sz="4" w:space="0" w:color="auto"/>
              <w:right w:val="single" w:sz="4" w:space="0" w:color="auto"/>
            </w:tcBorders>
            <w:shd w:val="clear" w:color="auto" w:fill="auto"/>
            <w:noWrap/>
            <w:vAlign w:val="center"/>
            <w:hideMark/>
          </w:tcPr>
          <w:p w14:paraId="3C327CED" w14:textId="77777777" w:rsidR="00C12172" w:rsidRDefault="00C12172">
            <w:pPr>
              <w:jc w:val="center"/>
              <w:rPr>
                <w:sz w:val="20"/>
                <w:szCs w:val="20"/>
              </w:rPr>
            </w:pPr>
            <w:r>
              <w:rPr>
                <w:sz w:val="20"/>
                <w:szCs w:val="20"/>
              </w:rPr>
              <w:t>ППУ, БКН</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77EF6583" w14:textId="77777777" w:rsidR="00C12172" w:rsidRDefault="00C12172">
            <w:pPr>
              <w:jc w:val="center"/>
              <w:rPr>
                <w:color w:val="000000"/>
                <w:sz w:val="20"/>
                <w:szCs w:val="20"/>
              </w:rPr>
            </w:pPr>
            <w:r>
              <w:rPr>
                <w:color w:val="000000"/>
                <w:sz w:val="20"/>
                <w:szCs w:val="20"/>
              </w:rPr>
              <w:t>ППУ, КАН</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3616557E" w14:textId="77777777" w:rsidR="00C12172" w:rsidRDefault="00C12172">
            <w:pPr>
              <w:jc w:val="center"/>
              <w:rPr>
                <w:sz w:val="20"/>
                <w:szCs w:val="20"/>
              </w:rPr>
            </w:pPr>
            <w:r>
              <w:rPr>
                <w:sz w:val="20"/>
                <w:szCs w:val="20"/>
              </w:rPr>
              <w:t>ППУ, НЗМ</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11DA82D7" w14:textId="77777777" w:rsidR="00C12172" w:rsidRDefault="00C12172">
            <w:pPr>
              <w:jc w:val="center"/>
              <w:rPr>
                <w:sz w:val="20"/>
                <w:szCs w:val="20"/>
              </w:rPr>
            </w:pPr>
            <w:r>
              <w:rPr>
                <w:sz w:val="20"/>
                <w:szCs w:val="20"/>
              </w:rPr>
              <w:t>СТД, БКН</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06DA3133" w14:textId="77777777" w:rsidR="00C12172" w:rsidRDefault="00C12172">
            <w:pPr>
              <w:jc w:val="center"/>
              <w:rPr>
                <w:color w:val="000000"/>
                <w:sz w:val="20"/>
                <w:szCs w:val="20"/>
              </w:rPr>
            </w:pPr>
            <w:r>
              <w:rPr>
                <w:color w:val="000000"/>
                <w:sz w:val="20"/>
                <w:szCs w:val="20"/>
              </w:rPr>
              <w:t>СТД, КАН</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7CA82CE9" w14:textId="77777777" w:rsidR="00C12172" w:rsidRDefault="00C12172">
            <w:pPr>
              <w:jc w:val="center"/>
              <w:rPr>
                <w:sz w:val="20"/>
                <w:szCs w:val="20"/>
              </w:rPr>
            </w:pPr>
            <w:r>
              <w:rPr>
                <w:sz w:val="20"/>
                <w:szCs w:val="20"/>
              </w:rPr>
              <w:t>Итого</w:t>
            </w:r>
          </w:p>
        </w:tc>
      </w:tr>
      <w:tr w:rsidR="00C12172" w14:paraId="05068E16"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60E569C" w14:textId="77777777" w:rsidR="00C12172" w:rsidRDefault="00C12172">
            <w:pPr>
              <w:jc w:val="right"/>
              <w:rPr>
                <w:sz w:val="20"/>
                <w:szCs w:val="20"/>
              </w:rPr>
            </w:pPr>
            <w:r>
              <w:rPr>
                <w:sz w:val="20"/>
                <w:szCs w:val="20"/>
              </w:rPr>
              <w:t>25</w:t>
            </w:r>
          </w:p>
        </w:tc>
        <w:tc>
          <w:tcPr>
            <w:tcW w:w="1107" w:type="dxa"/>
            <w:tcBorders>
              <w:top w:val="nil"/>
              <w:left w:val="nil"/>
              <w:bottom w:val="single" w:sz="4" w:space="0" w:color="auto"/>
              <w:right w:val="single" w:sz="4" w:space="0" w:color="auto"/>
            </w:tcBorders>
            <w:shd w:val="clear" w:color="auto" w:fill="auto"/>
            <w:noWrap/>
            <w:vAlign w:val="center"/>
            <w:hideMark/>
          </w:tcPr>
          <w:p w14:paraId="1F1D8E51"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BE985C7"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8BE00A7"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0C2BECF3" w14:textId="77777777" w:rsidR="00C12172" w:rsidRDefault="00C12172">
            <w:pPr>
              <w:jc w:val="center"/>
              <w:rPr>
                <w:sz w:val="20"/>
                <w:szCs w:val="20"/>
              </w:rPr>
            </w:pPr>
            <w:r>
              <w:rPr>
                <w:sz w:val="20"/>
                <w:szCs w:val="20"/>
              </w:rPr>
              <w:t>140,6</w:t>
            </w:r>
          </w:p>
        </w:tc>
        <w:tc>
          <w:tcPr>
            <w:tcW w:w="839" w:type="dxa"/>
            <w:tcBorders>
              <w:top w:val="nil"/>
              <w:left w:val="nil"/>
              <w:bottom w:val="single" w:sz="4" w:space="0" w:color="auto"/>
              <w:right w:val="single" w:sz="4" w:space="0" w:color="auto"/>
            </w:tcBorders>
            <w:shd w:val="clear" w:color="auto" w:fill="auto"/>
            <w:noWrap/>
            <w:vAlign w:val="center"/>
            <w:hideMark/>
          </w:tcPr>
          <w:p w14:paraId="0C2DD76F" w14:textId="77777777" w:rsidR="00C12172" w:rsidRDefault="00C12172">
            <w:pPr>
              <w:jc w:val="center"/>
              <w:rPr>
                <w:sz w:val="20"/>
                <w:szCs w:val="20"/>
              </w:rPr>
            </w:pPr>
            <w:r>
              <w:rPr>
                <w:sz w:val="20"/>
                <w:szCs w:val="20"/>
              </w:rPr>
              <w:t>91,4</w:t>
            </w:r>
          </w:p>
        </w:tc>
        <w:tc>
          <w:tcPr>
            <w:tcW w:w="985" w:type="dxa"/>
            <w:tcBorders>
              <w:top w:val="nil"/>
              <w:left w:val="nil"/>
              <w:bottom w:val="single" w:sz="4" w:space="0" w:color="auto"/>
              <w:right w:val="single" w:sz="4" w:space="0" w:color="auto"/>
            </w:tcBorders>
            <w:shd w:val="clear" w:color="auto" w:fill="auto"/>
            <w:noWrap/>
            <w:vAlign w:val="center"/>
            <w:hideMark/>
          </w:tcPr>
          <w:p w14:paraId="21102FCD" w14:textId="77777777" w:rsidR="00C12172" w:rsidRDefault="00C12172">
            <w:pPr>
              <w:jc w:val="center"/>
              <w:rPr>
                <w:sz w:val="20"/>
                <w:szCs w:val="20"/>
              </w:rPr>
            </w:pPr>
            <w:r>
              <w:rPr>
                <w:sz w:val="20"/>
                <w:szCs w:val="20"/>
              </w:rPr>
              <w:t>232</w:t>
            </w:r>
          </w:p>
        </w:tc>
      </w:tr>
      <w:tr w:rsidR="00C12172" w14:paraId="6A86D007"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9727E6F" w14:textId="77777777" w:rsidR="00C12172" w:rsidRDefault="00C12172">
            <w:pPr>
              <w:jc w:val="right"/>
              <w:rPr>
                <w:sz w:val="20"/>
                <w:szCs w:val="20"/>
              </w:rPr>
            </w:pPr>
            <w:r>
              <w:rPr>
                <w:sz w:val="20"/>
                <w:szCs w:val="20"/>
              </w:rPr>
              <w:t>57</w:t>
            </w:r>
          </w:p>
        </w:tc>
        <w:tc>
          <w:tcPr>
            <w:tcW w:w="1107" w:type="dxa"/>
            <w:tcBorders>
              <w:top w:val="nil"/>
              <w:left w:val="nil"/>
              <w:bottom w:val="single" w:sz="4" w:space="0" w:color="auto"/>
              <w:right w:val="single" w:sz="4" w:space="0" w:color="auto"/>
            </w:tcBorders>
            <w:shd w:val="clear" w:color="auto" w:fill="auto"/>
            <w:noWrap/>
            <w:vAlign w:val="center"/>
            <w:hideMark/>
          </w:tcPr>
          <w:p w14:paraId="48694D1A" w14:textId="77777777" w:rsidR="00C12172" w:rsidRDefault="00C12172">
            <w:pPr>
              <w:jc w:val="center"/>
              <w:rPr>
                <w:sz w:val="20"/>
                <w:szCs w:val="20"/>
              </w:rPr>
            </w:pPr>
            <w:r>
              <w:rPr>
                <w:sz w:val="20"/>
                <w:szCs w:val="20"/>
              </w:rPr>
              <w:t>448,8</w:t>
            </w:r>
          </w:p>
        </w:tc>
        <w:tc>
          <w:tcPr>
            <w:tcW w:w="1121" w:type="dxa"/>
            <w:tcBorders>
              <w:top w:val="nil"/>
              <w:left w:val="nil"/>
              <w:bottom w:val="single" w:sz="4" w:space="0" w:color="auto"/>
              <w:right w:val="single" w:sz="4" w:space="0" w:color="auto"/>
            </w:tcBorders>
            <w:shd w:val="clear" w:color="auto" w:fill="auto"/>
            <w:noWrap/>
            <w:vAlign w:val="center"/>
            <w:hideMark/>
          </w:tcPr>
          <w:p w14:paraId="0ABFC40D" w14:textId="77777777" w:rsidR="00C12172" w:rsidRDefault="00C12172">
            <w:pPr>
              <w:jc w:val="center"/>
              <w:rPr>
                <w:sz w:val="20"/>
                <w:szCs w:val="20"/>
              </w:rPr>
            </w:pPr>
            <w:r>
              <w:rPr>
                <w:sz w:val="20"/>
                <w:szCs w:val="20"/>
              </w:rPr>
              <w:t>15,8</w:t>
            </w:r>
          </w:p>
        </w:tc>
        <w:tc>
          <w:tcPr>
            <w:tcW w:w="1121" w:type="dxa"/>
            <w:tcBorders>
              <w:top w:val="nil"/>
              <w:left w:val="nil"/>
              <w:bottom w:val="single" w:sz="4" w:space="0" w:color="auto"/>
              <w:right w:val="single" w:sz="4" w:space="0" w:color="auto"/>
            </w:tcBorders>
            <w:shd w:val="clear" w:color="auto" w:fill="auto"/>
            <w:noWrap/>
            <w:vAlign w:val="center"/>
            <w:hideMark/>
          </w:tcPr>
          <w:p w14:paraId="79D0E5E2"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5E101406" w14:textId="77777777" w:rsidR="00C12172" w:rsidRDefault="00C12172">
            <w:pPr>
              <w:jc w:val="center"/>
              <w:rPr>
                <w:sz w:val="20"/>
                <w:szCs w:val="20"/>
              </w:rPr>
            </w:pPr>
            <w:r>
              <w:rPr>
                <w:sz w:val="20"/>
                <w:szCs w:val="20"/>
              </w:rPr>
              <w:t>650,4</w:t>
            </w:r>
          </w:p>
        </w:tc>
        <w:tc>
          <w:tcPr>
            <w:tcW w:w="839" w:type="dxa"/>
            <w:tcBorders>
              <w:top w:val="nil"/>
              <w:left w:val="nil"/>
              <w:bottom w:val="single" w:sz="4" w:space="0" w:color="auto"/>
              <w:right w:val="single" w:sz="4" w:space="0" w:color="auto"/>
            </w:tcBorders>
            <w:shd w:val="clear" w:color="auto" w:fill="auto"/>
            <w:noWrap/>
            <w:vAlign w:val="center"/>
            <w:hideMark/>
          </w:tcPr>
          <w:p w14:paraId="29DD0D03" w14:textId="77777777" w:rsidR="00C12172" w:rsidRDefault="00C12172">
            <w:pPr>
              <w:jc w:val="center"/>
              <w:rPr>
                <w:sz w:val="20"/>
                <w:szCs w:val="20"/>
              </w:rPr>
            </w:pPr>
            <w:r>
              <w:rPr>
                <w:sz w:val="20"/>
                <w:szCs w:val="20"/>
              </w:rPr>
              <w:t>222</w:t>
            </w:r>
          </w:p>
        </w:tc>
        <w:tc>
          <w:tcPr>
            <w:tcW w:w="985" w:type="dxa"/>
            <w:tcBorders>
              <w:top w:val="nil"/>
              <w:left w:val="nil"/>
              <w:bottom w:val="single" w:sz="4" w:space="0" w:color="auto"/>
              <w:right w:val="single" w:sz="4" w:space="0" w:color="auto"/>
            </w:tcBorders>
            <w:shd w:val="clear" w:color="auto" w:fill="auto"/>
            <w:noWrap/>
            <w:vAlign w:val="center"/>
            <w:hideMark/>
          </w:tcPr>
          <w:p w14:paraId="2A1108AE" w14:textId="77777777" w:rsidR="00C12172" w:rsidRDefault="00C12172">
            <w:pPr>
              <w:jc w:val="center"/>
              <w:rPr>
                <w:sz w:val="20"/>
                <w:szCs w:val="20"/>
              </w:rPr>
            </w:pPr>
            <w:r>
              <w:rPr>
                <w:sz w:val="20"/>
                <w:szCs w:val="20"/>
              </w:rPr>
              <w:t>1337</w:t>
            </w:r>
          </w:p>
        </w:tc>
      </w:tr>
      <w:tr w:rsidR="00C12172" w14:paraId="378EA01E"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0E78E0F" w14:textId="77777777" w:rsidR="00C12172" w:rsidRDefault="00C12172">
            <w:pPr>
              <w:jc w:val="right"/>
              <w:rPr>
                <w:sz w:val="20"/>
                <w:szCs w:val="20"/>
              </w:rPr>
            </w:pPr>
            <w:r>
              <w:rPr>
                <w:sz w:val="20"/>
                <w:szCs w:val="20"/>
              </w:rPr>
              <w:t>76</w:t>
            </w:r>
          </w:p>
        </w:tc>
        <w:tc>
          <w:tcPr>
            <w:tcW w:w="1107" w:type="dxa"/>
            <w:tcBorders>
              <w:top w:val="nil"/>
              <w:left w:val="nil"/>
              <w:bottom w:val="single" w:sz="4" w:space="0" w:color="auto"/>
              <w:right w:val="single" w:sz="4" w:space="0" w:color="auto"/>
            </w:tcBorders>
            <w:shd w:val="clear" w:color="auto" w:fill="auto"/>
            <w:noWrap/>
            <w:vAlign w:val="center"/>
            <w:hideMark/>
          </w:tcPr>
          <w:p w14:paraId="5E41B668" w14:textId="77777777" w:rsidR="00C12172" w:rsidRDefault="00C12172">
            <w:pPr>
              <w:jc w:val="center"/>
              <w:rPr>
                <w:sz w:val="20"/>
                <w:szCs w:val="20"/>
              </w:rPr>
            </w:pPr>
            <w:r>
              <w:rPr>
                <w:sz w:val="20"/>
                <w:szCs w:val="20"/>
              </w:rPr>
              <w:t>57,8</w:t>
            </w:r>
          </w:p>
        </w:tc>
        <w:tc>
          <w:tcPr>
            <w:tcW w:w="1121" w:type="dxa"/>
            <w:tcBorders>
              <w:top w:val="nil"/>
              <w:left w:val="nil"/>
              <w:bottom w:val="single" w:sz="4" w:space="0" w:color="auto"/>
              <w:right w:val="single" w:sz="4" w:space="0" w:color="auto"/>
            </w:tcBorders>
            <w:shd w:val="clear" w:color="auto" w:fill="auto"/>
            <w:noWrap/>
            <w:vAlign w:val="center"/>
            <w:hideMark/>
          </w:tcPr>
          <w:p w14:paraId="19FF8F45" w14:textId="77777777" w:rsidR="00C12172" w:rsidRDefault="00C12172">
            <w:pPr>
              <w:jc w:val="center"/>
              <w:rPr>
                <w:sz w:val="20"/>
                <w:szCs w:val="20"/>
              </w:rPr>
            </w:pPr>
            <w:r>
              <w:rPr>
                <w:sz w:val="20"/>
                <w:szCs w:val="20"/>
              </w:rPr>
              <w:t>39,4</w:t>
            </w:r>
          </w:p>
        </w:tc>
        <w:tc>
          <w:tcPr>
            <w:tcW w:w="1121" w:type="dxa"/>
            <w:tcBorders>
              <w:top w:val="nil"/>
              <w:left w:val="nil"/>
              <w:bottom w:val="single" w:sz="4" w:space="0" w:color="auto"/>
              <w:right w:val="single" w:sz="4" w:space="0" w:color="auto"/>
            </w:tcBorders>
            <w:shd w:val="clear" w:color="auto" w:fill="auto"/>
            <w:noWrap/>
            <w:vAlign w:val="center"/>
            <w:hideMark/>
          </w:tcPr>
          <w:p w14:paraId="7C281B96"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29B73B4F"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756B1C3D" w14:textId="77777777" w:rsidR="00C12172" w:rsidRDefault="00C12172">
            <w:pPr>
              <w:jc w:val="center"/>
              <w:rPr>
                <w:sz w:val="20"/>
                <w:szCs w:val="20"/>
              </w:rPr>
            </w:pPr>
            <w:r>
              <w:rPr>
                <w:sz w:val="20"/>
                <w:szCs w:val="20"/>
              </w:rPr>
              <w:t>78,4</w:t>
            </w:r>
          </w:p>
        </w:tc>
        <w:tc>
          <w:tcPr>
            <w:tcW w:w="985" w:type="dxa"/>
            <w:tcBorders>
              <w:top w:val="nil"/>
              <w:left w:val="nil"/>
              <w:bottom w:val="single" w:sz="4" w:space="0" w:color="auto"/>
              <w:right w:val="single" w:sz="4" w:space="0" w:color="auto"/>
            </w:tcBorders>
            <w:shd w:val="clear" w:color="auto" w:fill="auto"/>
            <w:noWrap/>
            <w:vAlign w:val="center"/>
            <w:hideMark/>
          </w:tcPr>
          <w:p w14:paraId="6314FF2F" w14:textId="77777777" w:rsidR="00C12172" w:rsidRDefault="00C12172">
            <w:pPr>
              <w:jc w:val="center"/>
              <w:rPr>
                <w:sz w:val="20"/>
                <w:szCs w:val="20"/>
              </w:rPr>
            </w:pPr>
            <w:r>
              <w:rPr>
                <w:sz w:val="20"/>
                <w:szCs w:val="20"/>
              </w:rPr>
              <w:t>175,6</w:t>
            </w:r>
          </w:p>
        </w:tc>
      </w:tr>
      <w:tr w:rsidR="00C12172" w14:paraId="749D19B8"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0A1FAAF" w14:textId="77777777" w:rsidR="00C12172" w:rsidRDefault="00C12172">
            <w:pPr>
              <w:jc w:val="right"/>
              <w:rPr>
                <w:sz w:val="20"/>
                <w:szCs w:val="20"/>
              </w:rPr>
            </w:pPr>
            <w:r>
              <w:rPr>
                <w:sz w:val="20"/>
                <w:szCs w:val="20"/>
              </w:rPr>
              <w:t>89</w:t>
            </w:r>
          </w:p>
        </w:tc>
        <w:tc>
          <w:tcPr>
            <w:tcW w:w="1107" w:type="dxa"/>
            <w:tcBorders>
              <w:top w:val="nil"/>
              <w:left w:val="nil"/>
              <w:bottom w:val="single" w:sz="4" w:space="0" w:color="auto"/>
              <w:right w:val="single" w:sz="4" w:space="0" w:color="auto"/>
            </w:tcBorders>
            <w:shd w:val="clear" w:color="auto" w:fill="auto"/>
            <w:noWrap/>
            <w:vAlign w:val="center"/>
            <w:hideMark/>
          </w:tcPr>
          <w:p w14:paraId="111AEFD5"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16F735A"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3BA92DA5" w14:textId="77777777" w:rsidR="00C12172" w:rsidRDefault="00C12172">
            <w:pPr>
              <w:jc w:val="center"/>
              <w:rPr>
                <w:sz w:val="20"/>
                <w:szCs w:val="20"/>
              </w:rPr>
            </w:pPr>
            <w:r>
              <w:rPr>
                <w:sz w:val="20"/>
                <w:szCs w:val="20"/>
              </w:rPr>
              <w:t>191,2</w:t>
            </w:r>
          </w:p>
        </w:tc>
        <w:tc>
          <w:tcPr>
            <w:tcW w:w="1057" w:type="dxa"/>
            <w:tcBorders>
              <w:top w:val="nil"/>
              <w:left w:val="nil"/>
              <w:bottom w:val="single" w:sz="4" w:space="0" w:color="auto"/>
              <w:right w:val="single" w:sz="4" w:space="0" w:color="auto"/>
            </w:tcBorders>
            <w:shd w:val="clear" w:color="auto" w:fill="auto"/>
            <w:noWrap/>
            <w:vAlign w:val="center"/>
            <w:hideMark/>
          </w:tcPr>
          <w:p w14:paraId="6448E6A2" w14:textId="77777777" w:rsidR="00C12172" w:rsidRDefault="00C12172">
            <w:pPr>
              <w:jc w:val="center"/>
              <w:rPr>
                <w:sz w:val="20"/>
                <w:szCs w:val="20"/>
              </w:rPr>
            </w:pPr>
            <w:r>
              <w:rPr>
                <w:sz w:val="20"/>
                <w:szCs w:val="20"/>
              </w:rPr>
              <w:t>154</w:t>
            </w:r>
          </w:p>
        </w:tc>
        <w:tc>
          <w:tcPr>
            <w:tcW w:w="839" w:type="dxa"/>
            <w:tcBorders>
              <w:top w:val="nil"/>
              <w:left w:val="nil"/>
              <w:bottom w:val="single" w:sz="4" w:space="0" w:color="auto"/>
              <w:right w:val="single" w:sz="4" w:space="0" w:color="auto"/>
            </w:tcBorders>
            <w:shd w:val="clear" w:color="auto" w:fill="auto"/>
            <w:noWrap/>
            <w:vAlign w:val="center"/>
            <w:hideMark/>
          </w:tcPr>
          <w:p w14:paraId="5BC4D0EE" w14:textId="77777777" w:rsidR="00C12172" w:rsidRDefault="00C12172">
            <w:pPr>
              <w:jc w:val="center"/>
              <w:rPr>
                <w:sz w:val="20"/>
                <w:szCs w:val="20"/>
              </w:rPr>
            </w:pPr>
            <w:r>
              <w:rPr>
                <w:sz w:val="20"/>
                <w:szCs w:val="20"/>
              </w:rPr>
              <w:t>366,6</w:t>
            </w:r>
          </w:p>
        </w:tc>
        <w:tc>
          <w:tcPr>
            <w:tcW w:w="985" w:type="dxa"/>
            <w:tcBorders>
              <w:top w:val="nil"/>
              <w:left w:val="nil"/>
              <w:bottom w:val="single" w:sz="4" w:space="0" w:color="auto"/>
              <w:right w:val="single" w:sz="4" w:space="0" w:color="auto"/>
            </w:tcBorders>
            <w:shd w:val="clear" w:color="auto" w:fill="auto"/>
            <w:noWrap/>
            <w:vAlign w:val="center"/>
            <w:hideMark/>
          </w:tcPr>
          <w:p w14:paraId="3EFC6AE1" w14:textId="77777777" w:rsidR="00C12172" w:rsidRDefault="00C12172">
            <w:pPr>
              <w:jc w:val="center"/>
              <w:rPr>
                <w:sz w:val="20"/>
                <w:szCs w:val="20"/>
              </w:rPr>
            </w:pPr>
            <w:r>
              <w:rPr>
                <w:sz w:val="20"/>
                <w:szCs w:val="20"/>
              </w:rPr>
              <w:t>711,8</w:t>
            </w:r>
          </w:p>
        </w:tc>
      </w:tr>
      <w:tr w:rsidR="00C12172" w14:paraId="5FD51A4B"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9F09BD5" w14:textId="77777777" w:rsidR="00C12172" w:rsidRDefault="00C12172">
            <w:pPr>
              <w:jc w:val="right"/>
              <w:rPr>
                <w:sz w:val="20"/>
                <w:szCs w:val="20"/>
              </w:rPr>
            </w:pPr>
            <w:r>
              <w:rPr>
                <w:sz w:val="20"/>
                <w:szCs w:val="20"/>
              </w:rPr>
              <w:t>108</w:t>
            </w:r>
          </w:p>
        </w:tc>
        <w:tc>
          <w:tcPr>
            <w:tcW w:w="1107" w:type="dxa"/>
            <w:tcBorders>
              <w:top w:val="nil"/>
              <w:left w:val="nil"/>
              <w:bottom w:val="single" w:sz="4" w:space="0" w:color="auto"/>
              <w:right w:val="single" w:sz="4" w:space="0" w:color="auto"/>
            </w:tcBorders>
            <w:shd w:val="clear" w:color="auto" w:fill="auto"/>
            <w:noWrap/>
            <w:vAlign w:val="center"/>
            <w:hideMark/>
          </w:tcPr>
          <w:p w14:paraId="2E971B1D"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75F7EE1D"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376D2C9"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4081336C"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379E9E3C" w14:textId="77777777" w:rsidR="00C12172" w:rsidRDefault="00C12172">
            <w:pPr>
              <w:jc w:val="center"/>
              <w:rPr>
                <w:sz w:val="20"/>
                <w:szCs w:val="20"/>
              </w:rPr>
            </w:pPr>
            <w:r>
              <w:rPr>
                <w:sz w:val="20"/>
                <w:szCs w:val="20"/>
              </w:rPr>
              <w:t>26,8</w:t>
            </w:r>
          </w:p>
        </w:tc>
        <w:tc>
          <w:tcPr>
            <w:tcW w:w="985" w:type="dxa"/>
            <w:tcBorders>
              <w:top w:val="nil"/>
              <w:left w:val="nil"/>
              <w:bottom w:val="single" w:sz="4" w:space="0" w:color="auto"/>
              <w:right w:val="single" w:sz="4" w:space="0" w:color="auto"/>
            </w:tcBorders>
            <w:shd w:val="clear" w:color="auto" w:fill="auto"/>
            <w:noWrap/>
            <w:vAlign w:val="center"/>
            <w:hideMark/>
          </w:tcPr>
          <w:p w14:paraId="58DAE020" w14:textId="77777777" w:rsidR="00C12172" w:rsidRDefault="00C12172">
            <w:pPr>
              <w:jc w:val="center"/>
              <w:rPr>
                <w:sz w:val="20"/>
                <w:szCs w:val="20"/>
              </w:rPr>
            </w:pPr>
            <w:r>
              <w:rPr>
                <w:sz w:val="20"/>
                <w:szCs w:val="20"/>
              </w:rPr>
              <w:t>26,8</w:t>
            </w:r>
          </w:p>
        </w:tc>
      </w:tr>
      <w:tr w:rsidR="00C12172" w14:paraId="3214FA9C"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0D5E93F4" w14:textId="77777777" w:rsidR="00C12172" w:rsidRDefault="00C12172">
            <w:pPr>
              <w:jc w:val="right"/>
              <w:rPr>
                <w:sz w:val="20"/>
                <w:szCs w:val="20"/>
              </w:rPr>
            </w:pPr>
            <w:r>
              <w:rPr>
                <w:sz w:val="20"/>
                <w:szCs w:val="20"/>
              </w:rPr>
              <w:t>114</w:t>
            </w:r>
          </w:p>
        </w:tc>
        <w:tc>
          <w:tcPr>
            <w:tcW w:w="1107" w:type="dxa"/>
            <w:tcBorders>
              <w:top w:val="nil"/>
              <w:left w:val="nil"/>
              <w:bottom w:val="single" w:sz="4" w:space="0" w:color="auto"/>
              <w:right w:val="single" w:sz="4" w:space="0" w:color="auto"/>
            </w:tcBorders>
            <w:shd w:val="clear" w:color="auto" w:fill="auto"/>
            <w:noWrap/>
            <w:vAlign w:val="center"/>
            <w:hideMark/>
          </w:tcPr>
          <w:p w14:paraId="005EAFEA"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B8F674B"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77A866E"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2841E8D"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7194D2F9" w14:textId="77777777" w:rsidR="00C12172" w:rsidRDefault="00C12172">
            <w:pPr>
              <w:jc w:val="center"/>
              <w:rPr>
                <w:sz w:val="20"/>
                <w:szCs w:val="20"/>
              </w:rPr>
            </w:pPr>
            <w:r>
              <w:rPr>
                <w:sz w:val="20"/>
                <w:szCs w:val="20"/>
              </w:rPr>
              <w:t>198,8</w:t>
            </w:r>
          </w:p>
        </w:tc>
        <w:tc>
          <w:tcPr>
            <w:tcW w:w="985" w:type="dxa"/>
            <w:tcBorders>
              <w:top w:val="nil"/>
              <w:left w:val="nil"/>
              <w:bottom w:val="single" w:sz="4" w:space="0" w:color="auto"/>
              <w:right w:val="single" w:sz="4" w:space="0" w:color="auto"/>
            </w:tcBorders>
            <w:shd w:val="clear" w:color="auto" w:fill="auto"/>
            <w:noWrap/>
            <w:vAlign w:val="center"/>
            <w:hideMark/>
          </w:tcPr>
          <w:p w14:paraId="2D1C4F25" w14:textId="77777777" w:rsidR="00C12172" w:rsidRDefault="00C12172">
            <w:pPr>
              <w:jc w:val="center"/>
              <w:rPr>
                <w:sz w:val="20"/>
                <w:szCs w:val="20"/>
              </w:rPr>
            </w:pPr>
            <w:r>
              <w:rPr>
                <w:sz w:val="20"/>
                <w:szCs w:val="20"/>
              </w:rPr>
              <w:t>198,8</w:t>
            </w:r>
          </w:p>
        </w:tc>
      </w:tr>
      <w:tr w:rsidR="00C12172" w14:paraId="1B324149"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2CA8E9F0" w14:textId="77777777" w:rsidR="00C12172" w:rsidRDefault="00C12172">
            <w:pPr>
              <w:jc w:val="right"/>
              <w:rPr>
                <w:sz w:val="20"/>
                <w:szCs w:val="20"/>
              </w:rPr>
            </w:pPr>
            <w:r>
              <w:rPr>
                <w:sz w:val="20"/>
                <w:szCs w:val="20"/>
              </w:rPr>
              <w:t>159</w:t>
            </w:r>
          </w:p>
        </w:tc>
        <w:tc>
          <w:tcPr>
            <w:tcW w:w="1107" w:type="dxa"/>
            <w:tcBorders>
              <w:top w:val="nil"/>
              <w:left w:val="nil"/>
              <w:bottom w:val="single" w:sz="4" w:space="0" w:color="auto"/>
              <w:right w:val="single" w:sz="4" w:space="0" w:color="auto"/>
            </w:tcBorders>
            <w:shd w:val="clear" w:color="auto" w:fill="auto"/>
            <w:noWrap/>
            <w:vAlign w:val="center"/>
            <w:hideMark/>
          </w:tcPr>
          <w:p w14:paraId="67236431"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3C79AFE"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2B91F165"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8E6717B"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5B9C4197" w14:textId="77777777" w:rsidR="00C12172" w:rsidRDefault="00C12172">
            <w:pPr>
              <w:jc w:val="center"/>
              <w:rPr>
                <w:sz w:val="20"/>
                <w:szCs w:val="20"/>
              </w:rPr>
            </w:pPr>
            <w:r>
              <w:rPr>
                <w:sz w:val="20"/>
                <w:szCs w:val="20"/>
              </w:rPr>
              <w:t>356,6</w:t>
            </w:r>
          </w:p>
        </w:tc>
        <w:tc>
          <w:tcPr>
            <w:tcW w:w="985" w:type="dxa"/>
            <w:tcBorders>
              <w:top w:val="nil"/>
              <w:left w:val="nil"/>
              <w:bottom w:val="single" w:sz="4" w:space="0" w:color="auto"/>
              <w:right w:val="single" w:sz="4" w:space="0" w:color="auto"/>
            </w:tcBorders>
            <w:shd w:val="clear" w:color="auto" w:fill="auto"/>
            <w:noWrap/>
            <w:vAlign w:val="center"/>
            <w:hideMark/>
          </w:tcPr>
          <w:p w14:paraId="06879A2C" w14:textId="77777777" w:rsidR="00C12172" w:rsidRDefault="00C12172">
            <w:pPr>
              <w:jc w:val="center"/>
              <w:rPr>
                <w:sz w:val="20"/>
                <w:szCs w:val="20"/>
              </w:rPr>
            </w:pPr>
            <w:r>
              <w:rPr>
                <w:sz w:val="20"/>
                <w:szCs w:val="20"/>
              </w:rPr>
              <w:t>356,6</w:t>
            </w:r>
          </w:p>
        </w:tc>
      </w:tr>
      <w:tr w:rsidR="00C12172" w14:paraId="7EC1D246"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1FF42F1" w14:textId="77777777" w:rsidR="00C12172" w:rsidRDefault="00C12172">
            <w:pPr>
              <w:jc w:val="right"/>
              <w:rPr>
                <w:sz w:val="20"/>
                <w:szCs w:val="20"/>
              </w:rPr>
            </w:pPr>
            <w:r>
              <w:rPr>
                <w:sz w:val="20"/>
                <w:szCs w:val="20"/>
              </w:rPr>
              <w:t>219</w:t>
            </w:r>
          </w:p>
        </w:tc>
        <w:tc>
          <w:tcPr>
            <w:tcW w:w="1107" w:type="dxa"/>
            <w:tcBorders>
              <w:top w:val="nil"/>
              <w:left w:val="nil"/>
              <w:bottom w:val="single" w:sz="4" w:space="0" w:color="auto"/>
              <w:right w:val="single" w:sz="4" w:space="0" w:color="auto"/>
            </w:tcBorders>
            <w:shd w:val="clear" w:color="auto" w:fill="auto"/>
            <w:noWrap/>
            <w:vAlign w:val="center"/>
            <w:hideMark/>
          </w:tcPr>
          <w:p w14:paraId="68B804F2"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76A2993E"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6DDDDDA"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894D7A1"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2120F064" w14:textId="77777777" w:rsidR="00C12172" w:rsidRDefault="00C12172">
            <w:pPr>
              <w:jc w:val="center"/>
              <w:rPr>
                <w:sz w:val="20"/>
                <w:szCs w:val="20"/>
              </w:rPr>
            </w:pPr>
            <w:r>
              <w:rPr>
                <w:sz w:val="20"/>
                <w:szCs w:val="20"/>
              </w:rPr>
              <w:t>228</w:t>
            </w:r>
          </w:p>
        </w:tc>
        <w:tc>
          <w:tcPr>
            <w:tcW w:w="985" w:type="dxa"/>
            <w:tcBorders>
              <w:top w:val="nil"/>
              <w:left w:val="nil"/>
              <w:bottom w:val="single" w:sz="4" w:space="0" w:color="auto"/>
              <w:right w:val="single" w:sz="4" w:space="0" w:color="auto"/>
            </w:tcBorders>
            <w:shd w:val="clear" w:color="auto" w:fill="auto"/>
            <w:noWrap/>
            <w:vAlign w:val="center"/>
            <w:hideMark/>
          </w:tcPr>
          <w:p w14:paraId="759F63BA" w14:textId="77777777" w:rsidR="00C12172" w:rsidRDefault="00C12172">
            <w:pPr>
              <w:jc w:val="center"/>
              <w:rPr>
                <w:sz w:val="20"/>
                <w:szCs w:val="20"/>
              </w:rPr>
            </w:pPr>
            <w:r>
              <w:rPr>
                <w:sz w:val="20"/>
                <w:szCs w:val="20"/>
              </w:rPr>
              <w:t>228</w:t>
            </w:r>
          </w:p>
        </w:tc>
      </w:tr>
      <w:tr w:rsidR="00C12172" w14:paraId="44967F5F"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0972818" w14:textId="77777777" w:rsidR="00C12172" w:rsidRDefault="00C12172">
            <w:pPr>
              <w:rPr>
                <w:sz w:val="20"/>
                <w:szCs w:val="20"/>
              </w:rPr>
            </w:pPr>
            <w:r>
              <w:rPr>
                <w:sz w:val="20"/>
                <w:szCs w:val="20"/>
              </w:rPr>
              <w:t>Суммарная длина, м</w:t>
            </w:r>
          </w:p>
        </w:tc>
        <w:tc>
          <w:tcPr>
            <w:tcW w:w="1107" w:type="dxa"/>
            <w:tcBorders>
              <w:top w:val="nil"/>
              <w:left w:val="nil"/>
              <w:bottom w:val="single" w:sz="4" w:space="0" w:color="auto"/>
              <w:right w:val="single" w:sz="4" w:space="0" w:color="auto"/>
            </w:tcBorders>
            <w:shd w:val="clear" w:color="auto" w:fill="auto"/>
            <w:noWrap/>
            <w:vAlign w:val="center"/>
            <w:hideMark/>
          </w:tcPr>
          <w:p w14:paraId="51EA13CF" w14:textId="77777777" w:rsidR="00C12172" w:rsidRDefault="00C12172">
            <w:pPr>
              <w:jc w:val="center"/>
              <w:rPr>
                <w:sz w:val="20"/>
                <w:szCs w:val="20"/>
              </w:rPr>
            </w:pPr>
            <w:r>
              <w:rPr>
                <w:sz w:val="20"/>
                <w:szCs w:val="20"/>
              </w:rPr>
              <w:t>506,6</w:t>
            </w:r>
          </w:p>
        </w:tc>
        <w:tc>
          <w:tcPr>
            <w:tcW w:w="1121" w:type="dxa"/>
            <w:tcBorders>
              <w:top w:val="nil"/>
              <w:left w:val="nil"/>
              <w:bottom w:val="single" w:sz="4" w:space="0" w:color="auto"/>
              <w:right w:val="single" w:sz="4" w:space="0" w:color="auto"/>
            </w:tcBorders>
            <w:shd w:val="clear" w:color="auto" w:fill="auto"/>
            <w:noWrap/>
            <w:vAlign w:val="center"/>
            <w:hideMark/>
          </w:tcPr>
          <w:p w14:paraId="1C06C60A" w14:textId="77777777" w:rsidR="00C12172" w:rsidRDefault="00C12172">
            <w:pPr>
              <w:jc w:val="center"/>
              <w:rPr>
                <w:sz w:val="20"/>
                <w:szCs w:val="20"/>
              </w:rPr>
            </w:pPr>
            <w:r>
              <w:rPr>
                <w:sz w:val="20"/>
                <w:szCs w:val="20"/>
              </w:rPr>
              <w:t>55,2</w:t>
            </w:r>
          </w:p>
        </w:tc>
        <w:tc>
          <w:tcPr>
            <w:tcW w:w="1121" w:type="dxa"/>
            <w:tcBorders>
              <w:top w:val="nil"/>
              <w:left w:val="nil"/>
              <w:bottom w:val="single" w:sz="4" w:space="0" w:color="auto"/>
              <w:right w:val="single" w:sz="4" w:space="0" w:color="auto"/>
            </w:tcBorders>
            <w:shd w:val="clear" w:color="auto" w:fill="auto"/>
            <w:noWrap/>
            <w:vAlign w:val="center"/>
            <w:hideMark/>
          </w:tcPr>
          <w:p w14:paraId="4AE83F4E" w14:textId="77777777" w:rsidR="00C12172" w:rsidRDefault="00C12172">
            <w:pPr>
              <w:jc w:val="center"/>
              <w:rPr>
                <w:sz w:val="20"/>
                <w:szCs w:val="20"/>
              </w:rPr>
            </w:pPr>
            <w:r>
              <w:rPr>
                <w:sz w:val="20"/>
                <w:szCs w:val="20"/>
              </w:rPr>
              <w:t>191,2</w:t>
            </w:r>
          </w:p>
        </w:tc>
        <w:tc>
          <w:tcPr>
            <w:tcW w:w="1057" w:type="dxa"/>
            <w:tcBorders>
              <w:top w:val="nil"/>
              <w:left w:val="nil"/>
              <w:bottom w:val="single" w:sz="4" w:space="0" w:color="auto"/>
              <w:right w:val="single" w:sz="4" w:space="0" w:color="auto"/>
            </w:tcBorders>
            <w:shd w:val="clear" w:color="auto" w:fill="auto"/>
            <w:noWrap/>
            <w:vAlign w:val="center"/>
            <w:hideMark/>
          </w:tcPr>
          <w:p w14:paraId="4AD16CBA" w14:textId="77777777" w:rsidR="00C12172" w:rsidRDefault="00C12172">
            <w:pPr>
              <w:jc w:val="center"/>
              <w:rPr>
                <w:sz w:val="20"/>
                <w:szCs w:val="20"/>
              </w:rPr>
            </w:pPr>
            <w:r>
              <w:rPr>
                <w:sz w:val="20"/>
                <w:szCs w:val="20"/>
              </w:rPr>
              <w:t>945</w:t>
            </w:r>
          </w:p>
        </w:tc>
        <w:tc>
          <w:tcPr>
            <w:tcW w:w="839" w:type="dxa"/>
            <w:tcBorders>
              <w:top w:val="nil"/>
              <w:left w:val="nil"/>
              <w:bottom w:val="single" w:sz="4" w:space="0" w:color="auto"/>
              <w:right w:val="single" w:sz="4" w:space="0" w:color="auto"/>
            </w:tcBorders>
            <w:shd w:val="clear" w:color="auto" w:fill="auto"/>
            <w:noWrap/>
            <w:vAlign w:val="center"/>
            <w:hideMark/>
          </w:tcPr>
          <w:p w14:paraId="5F44E9CB" w14:textId="77777777" w:rsidR="00C12172" w:rsidRDefault="00C12172">
            <w:pPr>
              <w:jc w:val="center"/>
              <w:rPr>
                <w:sz w:val="20"/>
                <w:szCs w:val="20"/>
              </w:rPr>
            </w:pPr>
            <w:r>
              <w:rPr>
                <w:sz w:val="20"/>
                <w:szCs w:val="20"/>
              </w:rPr>
              <w:t>1568,6</w:t>
            </w:r>
          </w:p>
        </w:tc>
        <w:tc>
          <w:tcPr>
            <w:tcW w:w="985" w:type="dxa"/>
            <w:tcBorders>
              <w:top w:val="nil"/>
              <w:left w:val="nil"/>
              <w:bottom w:val="single" w:sz="4" w:space="0" w:color="auto"/>
              <w:right w:val="single" w:sz="4" w:space="0" w:color="auto"/>
            </w:tcBorders>
            <w:shd w:val="clear" w:color="auto" w:fill="auto"/>
            <w:noWrap/>
            <w:vAlign w:val="center"/>
            <w:hideMark/>
          </w:tcPr>
          <w:p w14:paraId="6DDCA443" w14:textId="77777777" w:rsidR="00C12172" w:rsidRDefault="00C12172">
            <w:pPr>
              <w:jc w:val="center"/>
              <w:rPr>
                <w:sz w:val="20"/>
                <w:szCs w:val="20"/>
              </w:rPr>
            </w:pPr>
            <w:r>
              <w:rPr>
                <w:sz w:val="20"/>
                <w:szCs w:val="20"/>
              </w:rPr>
              <w:t>3266,6</w:t>
            </w:r>
          </w:p>
        </w:tc>
      </w:tr>
      <w:tr w:rsidR="00C12172" w14:paraId="1835E694"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CA1420A" w14:textId="77777777" w:rsidR="00C12172" w:rsidRDefault="00C12172">
            <w:pPr>
              <w:rPr>
                <w:sz w:val="20"/>
                <w:szCs w:val="20"/>
              </w:rPr>
            </w:pPr>
            <w:r>
              <w:rPr>
                <w:sz w:val="20"/>
                <w:szCs w:val="20"/>
              </w:rPr>
              <w:t>Средний диаметр, мм</w:t>
            </w:r>
          </w:p>
        </w:tc>
        <w:tc>
          <w:tcPr>
            <w:tcW w:w="1107" w:type="dxa"/>
            <w:tcBorders>
              <w:top w:val="nil"/>
              <w:left w:val="nil"/>
              <w:bottom w:val="single" w:sz="4" w:space="0" w:color="auto"/>
              <w:right w:val="single" w:sz="4" w:space="0" w:color="auto"/>
            </w:tcBorders>
            <w:shd w:val="clear" w:color="auto" w:fill="auto"/>
            <w:noWrap/>
            <w:vAlign w:val="center"/>
            <w:hideMark/>
          </w:tcPr>
          <w:p w14:paraId="316F745E" w14:textId="77777777" w:rsidR="00C12172" w:rsidRDefault="00C12172">
            <w:pPr>
              <w:jc w:val="center"/>
              <w:rPr>
                <w:sz w:val="20"/>
                <w:szCs w:val="20"/>
              </w:rPr>
            </w:pPr>
            <w:r>
              <w:rPr>
                <w:sz w:val="20"/>
                <w:szCs w:val="20"/>
              </w:rPr>
              <w:t>59,2</w:t>
            </w:r>
          </w:p>
        </w:tc>
        <w:tc>
          <w:tcPr>
            <w:tcW w:w="1121" w:type="dxa"/>
            <w:tcBorders>
              <w:top w:val="nil"/>
              <w:left w:val="nil"/>
              <w:bottom w:val="single" w:sz="4" w:space="0" w:color="auto"/>
              <w:right w:val="single" w:sz="4" w:space="0" w:color="auto"/>
            </w:tcBorders>
            <w:shd w:val="clear" w:color="auto" w:fill="auto"/>
            <w:noWrap/>
            <w:vAlign w:val="center"/>
            <w:hideMark/>
          </w:tcPr>
          <w:p w14:paraId="1BD001DB" w14:textId="77777777" w:rsidR="00C12172" w:rsidRDefault="00C12172">
            <w:pPr>
              <w:jc w:val="center"/>
              <w:rPr>
                <w:sz w:val="20"/>
                <w:szCs w:val="20"/>
              </w:rPr>
            </w:pPr>
            <w:r>
              <w:rPr>
                <w:sz w:val="20"/>
                <w:szCs w:val="20"/>
              </w:rPr>
              <w:t>70,6</w:t>
            </w:r>
          </w:p>
        </w:tc>
        <w:tc>
          <w:tcPr>
            <w:tcW w:w="1121" w:type="dxa"/>
            <w:tcBorders>
              <w:top w:val="nil"/>
              <w:left w:val="nil"/>
              <w:bottom w:val="single" w:sz="4" w:space="0" w:color="auto"/>
              <w:right w:val="single" w:sz="4" w:space="0" w:color="auto"/>
            </w:tcBorders>
            <w:shd w:val="clear" w:color="auto" w:fill="auto"/>
            <w:noWrap/>
            <w:vAlign w:val="center"/>
            <w:hideMark/>
          </w:tcPr>
          <w:p w14:paraId="15E401E2" w14:textId="77777777" w:rsidR="00C12172" w:rsidRDefault="00C12172">
            <w:pPr>
              <w:jc w:val="center"/>
              <w:rPr>
                <w:sz w:val="20"/>
                <w:szCs w:val="20"/>
              </w:rPr>
            </w:pPr>
            <w:r>
              <w:rPr>
                <w:sz w:val="20"/>
                <w:szCs w:val="20"/>
              </w:rPr>
              <w:t>89,0</w:t>
            </w:r>
          </w:p>
        </w:tc>
        <w:tc>
          <w:tcPr>
            <w:tcW w:w="1057" w:type="dxa"/>
            <w:tcBorders>
              <w:top w:val="nil"/>
              <w:left w:val="nil"/>
              <w:bottom w:val="single" w:sz="4" w:space="0" w:color="auto"/>
              <w:right w:val="single" w:sz="4" w:space="0" w:color="auto"/>
            </w:tcBorders>
            <w:shd w:val="clear" w:color="auto" w:fill="auto"/>
            <w:noWrap/>
            <w:vAlign w:val="center"/>
            <w:hideMark/>
          </w:tcPr>
          <w:p w14:paraId="6728EDFA" w14:textId="77777777" w:rsidR="00C12172" w:rsidRDefault="00C12172">
            <w:pPr>
              <w:jc w:val="center"/>
              <w:rPr>
                <w:sz w:val="20"/>
                <w:szCs w:val="20"/>
              </w:rPr>
            </w:pPr>
            <w:r>
              <w:rPr>
                <w:sz w:val="20"/>
                <w:szCs w:val="20"/>
              </w:rPr>
              <w:t>57,5</w:t>
            </w:r>
          </w:p>
        </w:tc>
        <w:tc>
          <w:tcPr>
            <w:tcW w:w="839" w:type="dxa"/>
            <w:tcBorders>
              <w:top w:val="nil"/>
              <w:left w:val="nil"/>
              <w:bottom w:val="single" w:sz="4" w:space="0" w:color="auto"/>
              <w:right w:val="single" w:sz="4" w:space="0" w:color="auto"/>
            </w:tcBorders>
            <w:shd w:val="clear" w:color="auto" w:fill="auto"/>
            <w:noWrap/>
            <w:vAlign w:val="center"/>
            <w:hideMark/>
          </w:tcPr>
          <w:p w14:paraId="283E7679" w14:textId="77777777" w:rsidR="00C12172" w:rsidRDefault="00C12172">
            <w:pPr>
              <w:jc w:val="center"/>
              <w:rPr>
                <w:sz w:val="20"/>
                <w:szCs w:val="20"/>
              </w:rPr>
            </w:pPr>
            <w:r>
              <w:rPr>
                <w:sz w:val="20"/>
                <w:szCs w:val="20"/>
              </w:rPr>
              <w:t>118,4</w:t>
            </w:r>
          </w:p>
        </w:tc>
        <w:tc>
          <w:tcPr>
            <w:tcW w:w="985" w:type="dxa"/>
            <w:tcBorders>
              <w:top w:val="nil"/>
              <w:left w:val="nil"/>
              <w:bottom w:val="single" w:sz="4" w:space="0" w:color="auto"/>
              <w:right w:val="single" w:sz="4" w:space="0" w:color="auto"/>
            </w:tcBorders>
            <w:shd w:val="clear" w:color="auto" w:fill="auto"/>
            <w:noWrap/>
            <w:vAlign w:val="center"/>
            <w:hideMark/>
          </w:tcPr>
          <w:p w14:paraId="4DF702DE" w14:textId="77777777" w:rsidR="00C12172" w:rsidRDefault="00C12172">
            <w:pPr>
              <w:jc w:val="center"/>
              <w:rPr>
                <w:sz w:val="20"/>
                <w:szCs w:val="20"/>
              </w:rPr>
            </w:pPr>
            <w:r>
              <w:rPr>
                <w:sz w:val="20"/>
                <w:szCs w:val="20"/>
              </w:rPr>
              <w:t>89,1</w:t>
            </w:r>
          </w:p>
        </w:tc>
      </w:tr>
      <w:tr w:rsidR="00C12172" w14:paraId="55150B7E" w14:textId="77777777" w:rsidTr="00C12172">
        <w:trPr>
          <w:trHeight w:val="315"/>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14:paraId="66DB6CC4"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1107" w:type="dxa"/>
            <w:tcBorders>
              <w:top w:val="nil"/>
              <w:left w:val="nil"/>
              <w:bottom w:val="single" w:sz="4" w:space="0" w:color="auto"/>
              <w:right w:val="single" w:sz="4" w:space="0" w:color="auto"/>
            </w:tcBorders>
            <w:shd w:val="clear" w:color="auto" w:fill="auto"/>
            <w:noWrap/>
            <w:vAlign w:val="center"/>
            <w:hideMark/>
          </w:tcPr>
          <w:p w14:paraId="0AE89377" w14:textId="77777777" w:rsidR="00C12172" w:rsidRDefault="00C12172">
            <w:pPr>
              <w:jc w:val="center"/>
              <w:rPr>
                <w:sz w:val="20"/>
                <w:szCs w:val="20"/>
              </w:rPr>
            </w:pPr>
            <w:r>
              <w:rPr>
                <w:sz w:val="20"/>
                <w:szCs w:val="20"/>
              </w:rPr>
              <w:t>30,0</w:t>
            </w:r>
          </w:p>
        </w:tc>
        <w:tc>
          <w:tcPr>
            <w:tcW w:w="1121" w:type="dxa"/>
            <w:tcBorders>
              <w:top w:val="nil"/>
              <w:left w:val="nil"/>
              <w:bottom w:val="single" w:sz="4" w:space="0" w:color="auto"/>
              <w:right w:val="single" w:sz="4" w:space="0" w:color="auto"/>
            </w:tcBorders>
            <w:shd w:val="clear" w:color="auto" w:fill="auto"/>
            <w:noWrap/>
            <w:vAlign w:val="center"/>
            <w:hideMark/>
          </w:tcPr>
          <w:p w14:paraId="176E042A" w14:textId="77777777" w:rsidR="00C12172" w:rsidRDefault="00C12172">
            <w:pPr>
              <w:jc w:val="center"/>
              <w:rPr>
                <w:sz w:val="20"/>
                <w:szCs w:val="20"/>
              </w:rPr>
            </w:pPr>
            <w:r>
              <w:rPr>
                <w:sz w:val="20"/>
                <w:szCs w:val="20"/>
              </w:rPr>
              <w:t>3,9</w:t>
            </w:r>
          </w:p>
        </w:tc>
        <w:tc>
          <w:tcPr>
            <w:tcW w:w="1121" w:type="dxa"/>
            <w:tcBorders>
              <w:top w:val="nil"/>
              <w:left w:val="nil"/>
              <w:bottom w:val="single" w:sz="4" w:space="0" w:color="auto"/>
              <w:right w:val="single" w:sz="4" w:space="0" w:color="auto"/>
            </w:tcBorders>
            <w:shd w:val="clear" w:color="auto" w:fill="auto"/>
            <w:noWrap/>
            <w:vAlign w:val="center"/>
            <w:hideMark/>
          </w:tcPr>
          <w:p w14:paraId="72A2811E" w14:textId="77777777" w:rsidR="00C12172" w:rsidRDefault="00C12172">
            <w:pPr>
              <w:jc w:val="center"/>
              <w:rPr>
                <w:sz w:val="20"/>
                <w:szCs w:val="20"/>
              </w:rPr>
            </w:pPr>
            <w:r>
              <w:rPr>
                <w:sz w:val="20"/>
                <w:szCs w:val="20"/>
              </w:rPr>
              <w:t>17,0</w:t>
            </w:r>
          </w:p>
        </w:tc>
        <w:tc>
          <w:tcPr>
            <w:tcW w:w="1057" w:type="dxa"/>
            <w:tcBorders>
              <w:top w:val="nil"/>
              <w:left w:val="nil"/>
              <w:bottom w:val="single" w:sz="4" w:space="0" w:color="auto"/>
              <w:right w:val="single" w:sz="4" w:space="0" w:color="auto"/>
            </w:tcBorders>
            <w:shd w:val="clear" w:color="auto" w:fill="auto"/>
            <w:noWrap/>
            <w:vAlign w:val="center"/>
            <w:hideMark/>
          </w:tcPr>
          <w:p w14:paraId="5F404F23" w14:textId="77777777" w:rsidR="00C12172" w:rsidRDefault="00C12172">
            <w:pPr>
              <w:jc w:val="center"/>
              <w:rPr>
                <w:sz w:val="20"/>
                <w:szCs w:val="20"/>
              </w:rPr>
            </w:pPr>
            <w:r>
              <w:rPr>
                <w:sz w:val="20"/>
                <w:szCs w:val="20"/>
              </w:rPr>
              <w:t>54,3</w:t>
            </w:r>
          </w:p>
        </w:tc>
        <w:tc>
          <w:tcPr>
            <w:tcW w:w="839" w:type="dxa"/>
            <w:tcBorders>
              <w:top w:val="nil"/>
              <w:left w:val="nil"/>
              <w:bottom w:val="single" w:sz="4" w:space="0" w:color="auto"/>
              <w:right w:val="single" w:sz="4" w:space="0" w:color="auto"/>
            </w:tcBorders>
            <w:shd w:val="clear" w:color="auto" w:fill="auto"/>
            <w:noWrap/>
            <w:vAlign w:val="center"/>
            <w:hideMark/>
          </w:tcPr>
          <w:p w14:paraId="4128D9A4" w14:textId="77777777" w:rsidR="00C12172" w:rsidRDefault="00C12172">
            <w:pPr>
              <w:jc w:val="center"/>
              <w:rPr>
                <w:sz w:val="20"/>
                <w:szCs w:val="20"/>
              </w:rPr>
            </w:pPr>
            <w:r>
              <w:rPr>
                <w:sz w:val="20"/>
                <w:szCs w:val="20"/>
              </w:rPr>
              <w:t>185,7</w:t>
            </w:r>
          </w:p>
        </w:tc>
        <w:tc>
          <w:tcPr>
            <w:tcW w:w="985" w:type="dxa"/>
            <w:tcBorders>
              <w:top w:val="nil"/>
              <w:left w:val="nil"/>
              <w:bottom w:val="single" w:sz="4" w:space="0" w:color="auto"/>
              <w:right w:val="single" w:sz="4" w:space="0" w:color="auto"/>
            </w:tcBorders>
            <w:shd w:val="clear" w:color="auto" w:fill="auto"/>
            <w:noWrap/>
            <w:vAlign w:val="center"/>
            <w:hideMark/>
          </w:tcPr>
          <w:p w14:paraId="3DCBF8D0" w14:textId="77777777" w:rsidR="00C12172" w:rsidRDefault="00C12172">
            <w:pPr>
              <w:jc w:val="center"/>
              <w:rPr>
                <w:sz w:val="20"/>
                <w:szCs w:val="20"/>
              </w:rPr>
            </w:pPr>
            <w:r>
              <w:rPr>
                <w:sz w:val="20"/>
                <w:szCs w:val="20"/>
              </w:rPr>
              <w:t>290,9</w:t>
            </w:r>
          </w:p>
        </w:tc>
      </w:tr>
    </w:tbl>
    <w:p w14:paraId="3B671727" w14:textId="77777777" w:rsidR="008E3E24" w:rsidRDefault="008E3E24" w:rsidP="008E3E24">
      <w:pPr>
        <w:rPr>
          <w:lang w:val="en-US" w:eastAsia="en-US"/>
        </w:rPr>
      </w:pPr>
    </w:p>
    <w:p w14:paraId="7CF01279" w14:textId="24D88662"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29</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№4 по видам прокладки и изоляции.</w:t>
      </w:r>
    </w:p>
    <w:tbl>
      <w:tblPr>
        <w:tblW w:w="5000" w:type="pct"/>
        <w:tblLook w:val="04A0" w:firstRow="1" w:lastRow="0" w:firstColumn="1" w:lastColumn="0" w:noHBand="0" w:noVBand="1"/>
      </w:tblPr>
      <w:tblGrid>
        <w:gridCol w:w="3127"/>
        <w:gridCol w:w="1094"/>
        <w:gridCol w:w="1121"/>
        <w:gridCol w:w="1121"/>
        <w:gridCol w:w="1057"/>
        <w:gridCol w:w="1085"/>
        <w:gridCol w:w="739"/>
      </w:tblGrid>
      <w:tr w:rsidR="00C12172" w14:paraId="55592DCD" w14:textId="77777777" w:rsidTr="00C12172">
        <w:trPr>
          <w:trHeight w:val="255"/>
        </w:trPr>
        <w:tc>
          <w:tcPr>
            <w:tcW w:w="16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026295" w14:textId="77777777" w:rsidR="00C12172" w:rsidRDefault="00C12172">
            <w:pPr>
              <w:jc w:val="center"/>
              <w:rPr>
                <w:sz w:val="20"/>
                <w:szCs w:val="20"/>
              </w:rPr>
            </w:pPr>
            <w:r>
              <w:rPr>
                <w:sz w:val="20"/>
                <w:szCs w:val="20"/>
              </w:rPr>
              <w:t>Диаметр / Изоляция, тип прокладки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14:paraId="748CB54F" w14:textId="77777777" w:rsidR="00C12172" w:rsidRDefault="00C12172">
            <w:pPr>
              <w:jc w:val="center"/>
              <w:rPr>
                <w:sz w:val="20"/>
                <w:szCs w:val="20"/>
              </w:rPr>
            </w:pPr>
            <w:r>
              <w:rPr>
                <w:sz w:val="20"/>
                <w:szCs w:val="20"/>
              </w:rPr>
              <w:t>ППУ, БКН</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14:paraId="551486F7" w14:textId="77777777" w:rsidR="00C12172" w:rsidRDefault="00C12172">
            <w:pPr>
              <w:jc w:val="center"/>
              <w:rPr>
                <w:color w:val="000000"/>
                <w:sz w:val="20"/>
                <w:szCs w:val="20"/>
              </w:rPr>
            </w:pPr>
            <w:r>
              <w:rPr>
                <w:color w:val="000000"/>
                <w:sz w:val="20"/>
                <w:szCs w:val="20"/>
              </w:rPr>
              <w:t>ППУ, КАН</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14:paraId="0F8AA7E5" w14:textId="77777777" w:rsidR="00C12172" w:rsidRDefault="00C12172">
            <w:pPr>
              <w:jc w:val="center"/>
              <w:rPr>
                <w:sz w:val="20"/>
                <w:szCs w:val="20"/>
              </w:rPr>
            </w:pPr>
            <w:r>
              <w:rPr>
                <w:sz w:val="20"/>
                <w:szCs w:val="20"/>
              </w:rPr>
              <w:t>ППУ, НЗМ</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14:paraId="5557C0D3" w14:textId="77777777" w:rsidR="00C12172" w:rsidRDefault="00C12172">
            <w:pPr>
              <w:jc w:val="center"/>
              <w:rPr>
                <w:sz w:val="20"/>
                <w:szCs w:val="20"/>
              </w:rPr>
            </w:pPr>
            <w:r>
              <w:rPr>
                <w:sz w:val="20"/>
                <w:szCs w:val="20"/>
              </w:rPr>
              <w:t>СТД, БКН</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228D472E" w14:textId="77777777" w:rsidR="00C12172" w:rsidRDefault="00C12172">
            <w:pPr>
              <w:jc w:val="center"/>
              <w:rPr>
                <w:color w:val="000000"/>
                <w:sz w:val="20"/>
                <w:szCs w:val="20"/>
              </w:rPr>
            </w:pPr>
            <w:r>
              <w:rPr>
                <w:color w:val="000000"/>
                <w:sz w:val="20"/>
                <w:szCs w:val="20"/>
              </w:rPr>
              <w:t>СТД, КАН</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43560060" w14:textId="77777777" w:rsidR="00C12172" w:rsidRDefault="00C12172">
            <w:pPr>
              <w:jc w:val="center"/>
              <w:rPr>
                <w:sz w:val="20"/>
                <w:szCs w:val="20"/>
              </w:rPr>
            </w:pPr>
            <w:r>
              <w:rPr>
                <w:sz w:val="20"/>
                <w:szCs w:val="20"/>
              </w:rPr>
              <w:t>Итого</w:t>
            </w:r>
          </w:p>
        </w:tc>
      </w:tr>
      <w:tr w:rsidR="00C12172" w14:paraId="5AFEAF6C"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593F03E3" w14:textId="77777777" w:rsidR="00C12172" w:rsidRDefault="00C12172">
            <w:pPr>
              <w:jc w:val="right"/>
              <w:rPr>
                <w:sz w:val="20"/>
                <w:szCs w:val="20"/>
              </w:rPr>
            </w:pPr>
            <w:r>
              <w:rPr>
                <w:sz w:val="20"/>
                <w:szCs w:val="20"/>
              </w:rPr>
              <w:t>25</w:t>
            </w:r>
          </w:p>
        </w:tc>
        <w:tc>
          <w:tcPr>
            <w:tcW w:w="585" w:type="pct"/>
            <w:tcBorders>
              <w:top w:val="nil"/>
              <w:left w:val="nil"/>
              <w:bottom w:val="single" w:sz="4" w:space="0" w:color="auto"/>
              <w:right w:val="single" w:sz="4" w:space="0" w:color="auto"/>
            </w:tcBorders>
            <w:shd w:val="clear" w:color="auto" w:fill="auto"/>
            <w:noWrap/>
            <w:vAlign w:val="center"/>
            <w:hideMark/>
          </w:tcPr>
          <w:p w14:paraId="61850350"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46DD0AD3"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8F516AC"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5D738C0A" w14:textId="77777777" w:rsidR="00C12172" w:rsidRDefault="00C12172">
            <w:pPr>
              <w:jc w:val="center"/>
              <w:rPr>
                <w:sz w:val="20"/>
                <w:szCs w:val="20"/>
              </w:rPr>
            </w:pPr>
            <w:r>
              <w:rPr>
                <w:sz w:val="20"/>
                <w:szCs w:val="20"/>
              </w:rPr>
              <w:t>294</w:t>
            </w:r>
          </w:p>
        </w:tc>
        <w:tc>
          <w:tcPr>
            <w:tcW w:w="449" w:type="pct"/>
            <w:tcBorders>
              <w:top w:val="nil"/>
              <w:left w:val="nil"/>
              <w:bottom w:val="single" w:sz="4" w:space="0" w:color="auto"/>
              <w:right w:val="single" w:sz="4" w:space="0" w:color="auto"/>
            </w:tcBorders>
            <w:shd w:val="clear" w:color="auto" w:fill="auto"/>
            <w:noWrap/>
            <w:vAlign w:val="center"/>
            <w:hideMark/>
          </w:tcPr>
          <w:p w14:paraId="34D04761" w14:textId="77777777" w:rsidR="00C12172" w:rsidRDefault="00C12172">
            <w:pPr>
              <w:jc w:val="center"/>
              <w:rPr>
                <w:sz w:val="20"/>
                <w:szCs w:val="20"/>
              </w:rPr>
            </w:pPr>
            <w:r>
              <w:rPr>
                <w:sz w:val="20"/>
                <w:szCs w:val="20"/>
              </w:rPr>
              <w:t>185,4</w:t>
            </w:r>
          </w:p>
        </w:tc>
        <w:tc>
          <w:tcPr>
            <w:tcW w:w="527" w:type="pct"/>
            <w:tcBorders>
              <w:top w:val="nil"/>
              <w:left w:val="nil"/>
              <w:bottom w:val="single" w:sz="4" w:space="0" w:color="auto"/>
              <w:right w:val="single" w:sz="4" w:space="0" w:color="auto"/>
            </w:tcBorders>
            <w:shd w:val="clear" w:color="auto" w:fill="auto"/>
            <w:noWrap/>
            <w:vAlign w:val="center"/>
            <w:hideMark/>
          </w:tcPr>
          <w:p w14:paraId="3ACCB9BF" w14:textId="77777777" w:rsidR="00C12172" w:rsidRDefault="00C12172">
            <w:pPr>
              <w:jc w:val="center"/>
              <w:rPr>
                <w:sz w:val="20"/>
                <w:szCs w:val="20"/>
              </w:rPr>
            </w:pPr>
            <w:r>
              <w:rPr>
                <w:sz w:val="20"/>
                <w:szCs w:val="20"/>
              </w:rPr>
              <w:t>479,4</w:t>
            </w:r>
          </w:p>
        </w:tc>
      </w:tr>
      <w:tr w:rsidR="00C12172" w14:paraId="1EBE3EA1"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779CB6AB" w14:textId="77777777" w:rsidR="00C12172" w:rsidRDefault="00C12172">
            <w:pPr>
              <w:jc w:val="right"/>
              <w:rPr>
                <w:sz w:val="20"/>
                <w:szCs w:val="20"/>
              </w:rPr>
            </w:pPr>
            <w:r>
              <w:rPr>
                <w:sz w:val="20"/>
                <w:szCs w:val="20"/>
              </w:rPr>
              <w:t>32</w:t>
            </w:r>
          </w:p>
        </w:tc>
        <w:tc>
          <w:tcPr>
            <w:tcW w:w="585" w:type="pct"/>
            <w:tcBorders>
              <w:top w:val="nil"/>
              <w:left w:val="nil"/>
              <w:bottom w:val="single" w:sz="4" w:space="0" w:color="auto"/>
              <w:right w:val="single" w:sz="4" w:space="0" w:color="auto"/>
            </w:tcBorders>
            <w:shd w:val="clear" w:color="auto" w:fill="auto"/>
            <w:noWrap/>
            <w:vAlign w:val="center"/>
            <w:hideMark/>
          </w:tcPr>
          <w:p w14:paraId="5218C8A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1BD6F60E"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0AA37D4"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3D2C7118"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6CFB7E95" w14:textId="77777777" w:rsidR="00C12172" w:rsidRDefault="00C12172">
            <w:pPr>
              <w:jc w:val="center"/>
              <w:rPr>
                <w:sz w:val="20"/>
                <w:szCs w:val="20"/>
              </w:rPr>
            </w:pPr>
            <w:r>
              <w:rPr>
                <w:sz w:val="20"/>
                <w:szCs w:val="20"/>
              </w:rPr>
              <w:t>112</w:t>
            </w:r>
          </w:p>
        </w:tc>
        <w:tc>
          <w:tcPr>
            <w:tcW w:w="527" w:type="pct"/>
            <w:tcBorders>
              <w:top w:val="nil"/>
              <w:left w:val="nil"/>
              <w:bottom w:val="single" w:sz="4" w:space="0" w:color="auto"/>
              <w:right w:val="single" w:sz="4" w:space="0" w:color="auto"/>
            </w:tcBorders>
            <w:shd w:val="clear" w:color="auto" w:fill="auto"/>
            <w:noWrap/>
            <w:vAlign w:val="center"/>
            <w:hideMark/>
          </w:tcPr>
          <w:p w14:paraId="7195E6A5" w14:textId="77777777" w:rsidR="00C12172" w:rsidRDefault="00C12172">
            <w:pPr>
              <w:jc w:val="center"/>
              <w:rPr>
                <w:sz w:val="20"/>
                <w:szCs w:val="20"/>
              </w:rPr>
            </w:pPr>
            <w:r>
              <w:rPr>
                <w:sz w:val="20"/>
                <w:szCs w:val="20"/>
              </w:rPr>
              <w:t>112</w:t>
            </w:r>
          </w:p>
        </w:tc>
      </w:tr>
      <w:tr w:rsidR="00C12172" w14:paraId="62BBBA26"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DA8D93B" w14:textId="77777777" w:rsidR="00C12172" w:rsidRDefault="00C12172">
            <w:pPr>
              <w:jc w:val="right"/>
              <w:rPr>
                <w:sz w:val="20"/>
                <w:szCs w:val="20"/>
              </w:rPr>
            </w:pPr>
            <w:r>
              <w:rPr>
                <w:sz w:val="20"/>
                <w:szCs w:val="20"/>
              </w:rPr>
              <w:t>48</w:t>
            </w:r>
          </w:p>
        </w:tc>
        <w:tc>
          <w:tcPr>
            <w:tcW w:w="585" w:type="pct"/>
            <w:tcBorders>
              <w:top w:val="nil"/>
              <w:left w:val="nil"/>
              <w:bottom w:val="single" w:sz="4" w:space="0" w:color="auto"/>
              <w:right w:val="single" w:sz="4" w:space="0" w:color="auto"/>
            </w:tcBorders>
            <w:shd w:val="clear" w:color="auto" w:fill="auto"/>
            <w:noWrap/>
            <w:vAlign w:val="center"/>
            <w:hideMark/>
          </w:tcPr>
          <w:p w14:paraId="01A29869" w14:textId="77777777" w:rsidR="00C12172" w:rsidRDefault="00C12172">
            <w:pPr>
              <w:jc w:val="center"/>
              <w:rPr>
                <w:sz w:val="20"/>
                <w:szCs w:val="20"/>
              </w:rPr>
            </w:pPr>
            <w:r>
              <w:rPr>
                <w:sz w:val="20"/>
                <w:szCs w:val="20"/>
              </w:rPr>
              <w:t>315,6</w:t>
            </w:r>
          </w:p>
        </w:tc>
        <w:tc>
          <w:tcPr>
            <w:tcW w:w="600" w:type="pct"/>
            <w:tcBorders>
              <w:top w:val="nil"/>
              <w:left w:val="nil"/>
              <w:bottom w:val="single" w:sz="4" w:space="0" w:color="auto"/>
              <w:right w:val="single" w:sz="4" w:space="0" w:color="auto"/>
            </w:tcBorders>
            <w:shd w:val="clear" w:color="auto" w:fill="auto"/>
            <w:noWrap/>
            <w:vAlign w:val="center"/>
            <w:hideMark/>
          </w:tcPr>
          <w:p w14:paraId="55BD9DE1" w14:textId="77777777" w:rsidR="00C12172" w:rsidRDefault="00C12172">
            <w:pPr>
              <w:jc w:val="center"/>
              <w:rPr>
                <w:sz w:val="20"/>
                <w:szCs w:val="20"/>
              </w:rPr>
            </w:pPr>
            <w:r>
              <w:rPr>
                <w:sz w:val="20"/>
                <w:szCs w:val="20"/>
              </w:rPr>
              <w:t>15,8</w:t>
            </w:r>
          </w:p>
        </w:tc>
        <w:tc>
          <w:tcPr>
            <w:tcW w:w="600" w:type="pct"/>
            <w:tcBorders>
              <w:top w:val="nil"/>
              <w:left w:val="nil"/>
              <w:bottom w:val="single" w:sz="4" w:space="0" w:color="auto"/>
              <w:right w:val="single" w:sz="4" w:space="0" w:color="auto"/>
            </w:tcBorders>
            <w:shd w:val="clear" w:color="auto" w:fill="auto"/>
            <w:noWrap/>
            <w:vAlign w:val="center"/>
            <w:hideMark/>
          </w:tcPr>
          <w:p w14:paraId="665EA13F"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575CD164"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1ED9CB90" w14:textId="77777777" w:rsidR="00C12172" w:rsidRDefault="00C12172">
            <w:pPr>
              <w:jc w:val="center"/>
              <w:rPr>
                <w:sz w:val="20"/>
                <w:szCs w:val="20"/>
              </w:rPr>
            </w:pPr>
            <w:r>
              <w:rPr>
                <w:sz w:val="20"/>
                <w:szCs w:val="20"/>
              </w:rPr>
              <w:t>175,2</w:t>
            </w:r>
          </w:p>
        </w:tc>
        <w:tc>
          <w:tcPr>
            <w:tcW w:w="527" w:type="pct"/>
            <w:tcBorders>
              <w:top w:val="nil"/>
              <w:left w:val="nil"/>
              <w:bottom w:val="single" w:sz="4" w:space="0" w:color="auto"/>
              <w:right w:val="single" w:sz="4" w:space="0" w:color="auto"/>
            </w:tcBorders>
            <w:shd w:val="clear" w:color="auto" w:fill="auto"/>
            <w:noWrap/>
            <w:vAlign w:val="center"/>
            <w:hideMark/>
          </w:tcPr>
          <w:p w14:paraId="06C8DC65" w14:textId="77777777" w:rsidR="00C12172" w:rsidRDefault="00C12172">
            <w:pPr>
              <w:jc w:val="center"/>
              <w:rPr>
                <w:sz w:val="20"/>
                <w:szCs w:val="20"/>
              </w:rPr>
            </w:pPr>
            <w:r>
              <w:rPr>
                <w:sz w:val="20"/>
                <w:szCs w:val="20"/>
              </w:rPr>
              <w:t>506,6</w:t>
            </w:r>
          </w:p>
        </w:tc>
      </w:tr>
      <w:tr w:rsidR="00C12172" w14:paraId="6D5034CD"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56E12B21" w14:textId="77777777" w:rsidR="00C12172" w:rsidRDefault="00C12172">
            <w:pPr>
              <w:jc w:val="right"/>
              <w:rPr>
                <w:sz w:val="20"/>
                <w:szCs w:val="20"/>
              </w:rPr>
            </w:pPr>
            <w:r>
              <w:rPr>
                <w:sz w:val="20"/>
                <w:szCs w:val="20"/>
              </w:rPr>
              <w:t>57</w:t>
            </w:r>
          </w:p>
        </w:tc>
        <w:tc>
          <w:tcPr>
            <w:tcW w:w="585" w:type="pct"/>
            <w:tcBorders>
              <w:top w:val="nil"/>
              <w:left w:val="nil"/>
              <w:bottom w:val="single" w:sz="4" w:space="0" w:color="auto"/>
              <w:right w:val="single" w:sz="4" w:space="0" w:color="auto"/>
            </w:tcBorders>
            <w:shd w:val="clear" w:color="auto" w:fill="auto"/>
            <w:noWrap/>
            <w:vAlign w:val="center"/>
            <w:hideMark/>
          </w:tcPr>
          <w:p w14:paraId="17407D56" w14:textId="77777777" w:rsidR="00C12172" w:rsidRDefault="00C12172">
            <w:pPr>
              <w:jc w:val="center"/>
              <w:rPr>
                <w:sz w:val="20"/>
                <w:szCs w:val="20"/>
              </w:rPr>
            </w:pPr>
            <w:r>
              <w:rPr>
                <w:sz w:val="20"/>
                <w:szCs w:val="20"/>
              </w:rPr>
              <w:t>99,8</w:t>
            </w:r>
          </w:p>
        </w:tc>
        <w:tc>
          <w:tcPr>
            <w:tcW w:w="600" w:type="pct"/>
            <w:tcBorders>
              <w:top w:val="nil"/>
              <w:left w:val="nil"/>
              <w:bottom w:val="single" w:sz="4" w:space="0" w:color="auto"/>
              <w:right w:val="single" w:sz="4" w:space="0" w:color="auto"/>
            </w:tcBorders>
            <w:shd w:val="clear" w:color="auto" w:fill="auto"/>
            <w:noWrap/>
            <w:vAlign w:val="center"/>
            <w:hideMark/>
          </w:tcPr>
          <w:p w14:paraId="201518BF" w14:textId="77777777" w:rsidR="00C12172" w:rsidRDefault="00C12172">
            <w:pPr>
              <w:jc w:val="center"/>
              <w:rPr>
                <w:sz w:val="20"/>
                <w:szCs w:val="20"/>
              </w:rPr>
            </w:pPr>
            <w:r>
              <w:rPr>
                <w:sz w:val="20"/>
                <w:szCs w:val="20"/>
              </w:rPr>
              <w:t>39,4</w:t>
            </w:r>
          </w:p>
        </w:tc>
        <w:tc>
          <w:tcPr>
            <w:tcW w:w="600" w:type="pct"/>
            <w:tcBorders>
              <w:top w:val="nil"/>
              <w:left w:val="nil"/>
              <w:bottom w:val="single" w:sz="4" w:space="0" w:color="auto"/>
              <w:right w:val="single" w:sz="4" w:space="0" w:color="auto"/>
            </w:tcBorders>
            <w:shd w:val="clear" w:color="auto" w:fill="auto"/>
            <w:noWrap/>
            <w:vAlign w:val="center"/>
            <w:hideMark/>
          </w:tcPr>
          <w:p w14:paraId="64631C52" w14:textId="77777777" w:rsidR="00C12172" w:rsidRDefault="00C12172">
            <w:pPr>
              <w:jc w:val="center"/>
              <w:rPr>
                <w:sz w:val="20"/>
                <w:szCs w:val="20"/>
              </w:rPr>
            </w:pPr>
            <w:r>
              <w:rPr>
                <w:sz w:val="20"/>
                <w:szCs w:val="20"/>
              </w:rPr>
              <w:t>191,2</w:t>
            </w:r>
          </w:p>
        </w:tc>
        <w:tc>
          <w:tcPr>
            <w:tcW w:w="566" w:type="pct"/>
            <w:tcBorders>
              <w:top w:val="nil"/>
              <w:left w:val="nil"/>
              <w:bottom w:val="single" w:sz="4" w:space="0" w:color="auto"/>
              <w:right w:val="single" w:sz="4" w:space="0" w:color="auto"/>
            </w:tcBorders>
            <w:shd w:val="clear" w:color="auto" w:fill="auto"/>
            <w:noWrap/>
            <w:vAlign w:val="center"/>
            <w:hideMark/>
          </w:tcPr>
          <w:p w14:paraId="494253D3" w14:textId="77777777" w:rsidR="00C12172" w:rsidRDefault="00C12172">
            <w:pPr>
              <w:jc w:val="center"/>
              <w:rPr>
                <w:sz w:val="20"/>
                <w:szCs w:val="20"/>
              </w:rPr>
            </w:pPr>
            <w:r>
              <w:rPr>
                <w:sz w:val="20"/>
                <w:szCs w:val="20"/>
              </w:rPr>
              <w:t>144,8</w:t>
            </w:r>
          </w:p>
        </w:tc>
        <w:tc>
          <w:tcPr>
            <w:tcW w:w="449" w:type="pct"/>
            <w:tcBorders>
              <w:top w:val="nil"/>
              <w:left w:val="nil"/>
              <w:bottom w:val="single" w:sz="4" w:space="0" w:color="auto"/>
              <w:right w:val="single" w:sz="4" w:space="0" w:color="auto"/>
            </w:tcBorders>
            <w:shd w:val="clear" w:color="auto" w:fill="auto"/>
            <w:noWrap/>
            <w:vAlign w:val="center"/>
            <w:hideMark/>
          </w:tcPr>
          <w:p w14:paraId="10969DEC" w14:textId="77777777" w:rsidR="00C12172" w:rsidRDefault="00C12172">
            <w:pPr>
              <w:jc w:val="center"/>
              <w:rPr>
                <w:sz w:val="20"/>
                <w:szCs w:val="20"/>
              </w:rPr>
            </w:pPr>
            <w:r>
              <w:rPr>
                <w:sz w:val="20"/>
                <w:szCs w:val="20"/>
              </w:rPr>
              <w:t>557,7</w:t>
            </w:r>
          </w:p>
        </w:tc>
        <w:tc>
          <w:tcPr>
            <w:tcW w:w="527" w:type="pct"/>
            <w:tcBorders>
              <w:top w:val="nil"/>
              <w:left w:val="nil"/>
              <w:bottom w:val="single" w:sz="4" w:space="0" w:color="auto"/>
              <w:right w:val="single" w:sz="4" w:space="0" w:color="auto"/>
            </w:tcBorders>
            <w:shd w:val="clear" w:color="auto" w:fill="auto"/>
            <w:noWrap/>
            <w:vAlign w:val="center"/>
            <w:hideMark/>
          </w:tcPr>
          <w:p w14:paraId="79131D19" w14:textId="77777777" w:rsidR="00C12172" w:rsidRDefault="00C12172">
            <w:pPr>
              <w:jc w:val="center"/>
              <w:rPr>
                <w:sz w:val="20"/>
                <w:szCs w:val="20"/>
              </w:rPr>
            </w:pPr>
            <w:r>
              <w:rPr>
                <w:sz w:val="20"/>
                <w:szCs w:val="20"/>
              </w:rPr>
              <w:t>1032,9</w:t>
            </w:r>
          </w:p>
        </w:tc>
      </w:tr>
      <w:tr w:rsidR="00C12172" w14:paraId="15923B86"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39322D5E" w14:textId="77777777" w:rsidR="00C12172" w:rsidRDefault="00C12172">
            <w:pPr>
              <w:jc w:val="right"/>
              <w:rPr>
                <w:sz w:val="20"/>
                <w:szCs w:val="20"/>
              </w:rPr>
            </w:pPr>
            <w:r>
              <w:rPr>
                <w:sz w:val="20"/>
                <w:szCs w:val="20"/>
              </w:rPr>
              <w:t>89</w:t>
            </w:r>
          </w:p>
        </w:tc>
        <w:tc>
          <w:tcPr>
            <w:tcW w:w="585" w:type="pct"/>
            <w:tcBorders>
              <w:top w:val="nil"/>
              <w:left w:val="nil"/>
              <w:bottom w:val="single" w:sz="4" w:space="0" w:color="auto"/>
              <w:right w:val="single" w:sz="4" w:space="0" w:color="auto"/>
            </w:tcBorders>
            <w:shd w:val="clear" w:color="auto" w:fill="auto"/>
            <w:noWrap/>
            <w:vAlign w:val="center"/>
            <w:hideMark/>
          </w:tcPr>
          <w:p w14:paraId="5503519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7B5E74B5"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71B035F1"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101257DD"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2AC16FC2" w14:textId="77777777" w:rsidR="00C12172" w:rsidRDefault="00C12172">
            <w:pPr>
              <w:jc w:val="center"/>
              <w:rPr>
                <w:sz w:val="20"/>
                <w:szCs w:val="20"/>
              </w:rPr>
            </w:pPr>
            <w:r>
              <w:rPr>
                <w:sz w:val="20"/>
                <w:szCs w:val="20"/>
              </w:rPr>
              <w:t>212,7</w:t>
            </w:r>
          </w:p>
        </w:tc>
        <w:tc>
          <w:tcPr>
            <w:tcW w:w="527" w:type="pct"/>
            <w:tcBorders>
              <w:top w:val="nil"/>
              <w:left w:val="nil"/>
              <w:bottom w:val="single" w:sz="4" w:space="0" w:color="auto"/>
              <w:right w:val="single" w:sz="4" w:space="0" w:color="auto"/>
            </w:tcBorders>
            <w:shd w:val="clear" w:color="auto" w:fill="auto"/>
            <w:noWrap/>
            <w:vAlign w:val="center"/>
            <w:hideMark/>
          </w:tcPr>
          <w:p w14:paraId="647C749B" w14:textId="77777777" w:rsidR="00C12172" w:rsidRDefault="00C12172">
            <w:pPr>
              <w:jc w:val="center"/>
              <w:rPr>
                <w:sz w:val="20"/>
                <w:szCs w:val="20"/>
              </w:rPr>
            </w:pPr>
            <w:r>
              <w:rPr>
                <w:sz w:val="20"/>
                <w:szCs w:val="20"/>
              </w:rPr>
              <w:t>212,7</w:t>
            </w:r>
          </w:p>
        </w:tc>
      </w:tr>
      <w:tr w:rsidR="00C12172" w14:paraId="519F40A0"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260235A9" w14:textId="77777777" w:rsidR="00C12172" w:rsidRDefault="00C12172">
            <w:pPr>
              <w:jc w:val="right"/>
              <w:rPr>
                <w:sz w:val="20"/>
                <w:szCs w:val="20"/>
              </w:rPr>
            </w:pPr>
            <w:r>
              <w:rPr>
                <w:sz w:val="20"/>
                <w:szCs w:val="20"/>
              </w:rPr>
              <w:t>108</w:t>
            </w:r>
          </w:p>
        </w:tc>
        <w:tc>
          <w:tcPr>
            <w:tcW w:w="585" w:type="pct"/>
            <w:tcBorders>
              <w:top w:val="nil"/>
              <w:left w:val="nil"/>
              <w:bottom w:val="single" w:sz="4" w:space="0" w:color="auto"/>
              <w:right w:val="single" w:sz="4" w:space="0" w:color="auto"/>
            </w:tcBorders>
            <w:shd w:val="clear" w:color="auto" w:fill="auto"/>
            <w:noWrap/>
            <w:vAlign w:val="center"/>
            <w:hideMark/>
          </w:tcPr>
          <w:p w14:paraId="3DD14DC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1A21D78"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63514B53"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40C39AF9"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2B1D2AE9" w14:textId="77777777" w:rsidR="00C12172" w:rsidRDefault="00C12172">
            <w:pPr>
              <w:jc w:val="center"/>
              <w:rPr>
                <w:sz w:val="20"/>
                <w:szCs w:val="20"/>
              </w:rPr>
            </w:pPr>
            <w:r>
              <w:rPr>
                <w:sz w:val="20"/>
                <w:szCs w:val="20"/>
              </w:rPr>
              <w:t>221,2</w:t>
            </w:r>
          </w:p>
        </w:tc>
        <w:tc>
          <w:tcPr>
            <w:tcW w:w="527" w:type="pct"/>
            <w:tcBorders>
              <w:top w:val="nil"/>
              <w:left w:val="nil"/>
              <w:bottom w:val="single" w:sz="4" w:space="0" w:color="auto"/>
              <w:right w:val="single" w:sz="4" w:space="0" w:color="auto"/>
            </w:tcBorders>
            <w:shd w:val="clear" w:color="auto" w:fill="auto"/>
            <w:noWrap/>
            <w:vAlign w:val="center"/>
            <w:hideMark/>
          </w:tcPr>
          <w:p w14:paraId="45EA893A" w14:textId="77777777" w:rsidR="00C12172" w:rsidRDefault="00C12172">
            <w:pPr>
              <w:jc w:val="center"/>
              <w:rPr>
                <w:sz w:val="20"/>
                <w:szCs w:val="20"/>
              </w:rPr>
            </w:pPr>
            <w:r>
              <w:rPr>
                <w:sz w:val="20"/>
                <w:szCs w:val="20"/>
              </w:rPr>
              <w:t>221,2</w:t>
            </w:r>
          </w:p>
        </w:tc>
      </w:tr>
      <w:tr w:rsidR="00C12172" w14:paraId="4431A114"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BDA8019" w14:textId="77777777" w:rsidR="00C12172" w:rsidRDefault="00C12172">
            <w:pPr>
              <w:rPr>
                <w:sz w:val="20"/>
                <w:szCs w:val="20"/>
              </w:rPr>
            </w:pPr>
            <w:r>
              <w:rPr>
                <w:sz w:val="20"/>
                <w:szCs w:val="20"/>
              </w:rPr>
              <w:lastRenderedPageBreak/>
              <w:t>Суммарная длина, м</w:t>
            </w:r>
          </w:p>
        </w:tc>
        <w:tc>
          <w:tcPr>
            <w:tcW w:w="585" w:type="pct"/>
            <w:tcBorders>
              <w:top w:val="nil"/>
              <w:left w:val="nil"/>
              <w:bottom w:val="single" w:sz="4" w:space="0" w:color="auto"/>
              <w:right w:val="single" w:sz="4" w:space="0" w:color="auto"/>
            </w:tcBorders>
            <w:shd w:val="clear" w:color="auto" w:fill="auto"/>
            <w:noWrap/>
            <w:vAlign w:val="center"/>
            <w:hideMark/>
          </w:tcPr>
          <w:p w14:paraId="3871292E" w14:textId="77777777" w:rsidR="00C12172" w:rsidRDefault="00C12172">
            <w:pPr>
              <w:jc w:val="center"/>
              <w:rPr>
                <w:sz w:val="20"/>
                <w:szCs w:val="20"/>
              </w:rPr>
            </w:pPr>
            <w:r>
              <w:rPr>
                <w:sz w:val="20"/>
                <w:szCs w:val="20"/>
              </w:rPr>
              <w:t>415,4</w:t>
            </w:r>
          </w:p>
        </w:tc>
        <w:tc>
          <w:tcPr>
            <w:tcW w:w="600" w:type="pct"/>
            <w:tcBorders>
              <w:top w:val="nil"/>
              <w:left w:val="nil"/>
              <w:bottom w:val="single" w:sz="4" w:space="0" w:color="auto"/>
              <w:right w:val="single" w:sz="4" w:space="0" w:color="auto"/>
            </w:tcBorders>
            <w:shd w:val="clear" w:color="auto" w:fill="auto"/>
            <w:noWrap/>
            <w:vAlign w:val="center"/>
            <w:hideMark/>
          </w:tcPr>
          <w:p w14:paraId="6845AB57" w14:textId="77777777" w:rsidR="00C12172" w:rsidRDefault="00C12172">
            <w:pPr>
              <w:jc w:val="center"/>
              <w:rPr>
                <w:sz w:val="20"/>
                <w:szCs w:val="20"/>
              </w:rPr>
            </w:pPr>
            <w:r>
              <w:rPr>
                <w:sz w:val="20"/>
                <w:szCs w:val="20"/>
              </w:rPr>
              <w:t>55,2</w:t>
            </w:r>
          </w:p>
        </w:tc>
        <w:tc>
          <w:tcPr>
            <w:tcW w:w="600" w:type="pct"/>
            <w:tcBorders>
              <w:top w:val="nil"/>
              <w:left w:val="nil"/>
              <w:bottom w:val="single" w:sz="4" w:space="0" w:color="auto"/>
              <w:right w:val="single" w:sz="4" w:space="0" w:color="auto"/>
            </w:tcBorders>
            <w:shd w:val="clear" w:color="auto" w:fill="auto"/>
            <w:noWrap/>
            <w:vAlign w:val="center"/>
            <w:hideMark/>
          </w:tcPr>
          <w:p w14:paraId="53CB1C72" w14:textId="77777777" w:rsidR="00C12172" w:rsidRDefault="00C12172">
            <w:pPr>
              <w:jc w:val="center"/>
              <w:rPr>
                <w:sz w:val="20"/>
                <w:szCs w:val="20"/>
              </w:rPr>
            </w:pPr>
            <w:r>
              <w:rPr>
                <w:sz w:val="20"/>
                <w:szCs w:val="20"/>
              </w:rPr>
              <w:t>191,2</w:t>
            </w:r>
          </w:p>
        </w:tc>
        <w:tc>
          <w:tcPr>
            <w:tcW w:w="566" w:type="pct"/>
            <w:tcBorders>
              <w:top w:val="nil"/>
              <w:left w:val="nil"/>
              <w:bottom w:val="single" w:sz="4" w:space="0" w:color="auto"/>
              <w:right w:val="single" w:sz="4" w:space="0" w:color="auto"/>
            </w:tcBorders>
            <w:shd w:val="clear" w:color="auto" w:fill="auto"/>
            <w:noWrap/>
            <w:vAlign w:val="center"/>
            <w:hideMark/>
          </w:tcPr>
          <w:p w14:paraId="320F1436" w14:textId="77777777" w:rsidR="00C12172" w:rsidRDefault="00C12172">
            <w:pPr>
              <w:jc w:val="center"/>
              <w:rPr>
                <w:sz w:val="20"/>
                <w:szCs w:val="20"/>
              </w:rPr>
            </w:pPr>
            <w:r>
              <w:rPr>
                <w:sz w:val="20"/>
                <w:szCs w:val="20"/>
              </w:rPr>
              <w:t>438,8</w:t>
            </w:r>
          </w:p>
        </w:tc>
        <w:tc>
          <w:tcPr>
            <w:tcW w:w="449" w:type="pct"/>
            <w:tcBorders>
              <w:top w:val="nil"/>
              <w:left w:val="nil"/>
              <w:bottom w:val="single" w:sz="4" w:space="0" w:color="auto"/>
              <w:right w:val="single" w:sz="4" w:space="0" w:color="auto"/>
            </w:tcBorders>
            <w:shd w:val="clear" w:color="auto" w:fill="auto"/>
            <w:noWrap/>
            <w:vAlign w:val="center"/>
            <w:hideMark/>
          </w:tcPr>
          <w:p w14:paraId="07872A72" w14:textId="77777777" w:rsidR="00C12172" w:rsidRDefault="00C12172">
            <w:pPr>
              <w:jc w:val="center"/>
              <w:rPr>
                <w:sz w:val="20"/>
                <w:szCs w:val="20"/>
              </w:rPr>
            </w:pPr>
            <w:r>
              <w:rPr>
                <w:sz w:val="20"/>
                <w:szCs w:val="20"/>
              </w:rPr>
              <w:t>1464,2</w:t>
            </w:r>
          </w:p>
        </w:tc>
        <w:tc>
          <w:tcPr>
            <w:tcW w:w="527" w:type="pct"/>
            <w:tcBorders>
              <w:top w:val="nil"/>
              <w:left w:val="nil"/>
              <w:bottom w:val="single" w:sz="4" w:space="0" w:color="auto"/>
              <w:right w:val="single" w:sz="4" w:space="0" w:color="auto"/>
            </w:tcBorders>
            <w:shd w:val="clear" w:color="auto" w:fill="auto"/>
            <w:noWrap/>
            <w:vAlign w:val="center"/>
            <w:hideMark/>
          </w:tcPr>
          <w:p w14:paraId="6A5118CF" w14:textId="77777777" w:rsidR="00C12172" w:rsidRDefault="00C12172">
            <w:pPr>
              <w:jc w:val="center"/>
              <w:rPr>
                <w:sz w:val="20"/>
                <w:szCs w:val="20"/>
              </w:rPr>
            </w:pPr>
            <w:r>
              <w:rPr>
                <w:sz w:val="20"/>
                <w:szCs w:val="20"/>
              </w:rPr>
              <w:t>2564,8</w:t>
            </w:r>
          </w:p>
        </w:tc>
      </w:tr>
      <w:tr w:rsidR="00C12172" w14:paraId="3373646F"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3EFD5AFA" w14:textId="77777777" w:rsidR="00C12172" w:rsidRDefault="00C12172">
            <w:pPr>
              <w:rPr>
                <w:sz w:val="20"/>
                <w:szCs w:val="20"/>
              </w:rPr>
            </w:pPr>
            <w:r>
              <w:rPr>
                <w:sz w:val="20"/>
                <w:szCs w:val="20"/>
              </w:rPr>
              <w:t>Средний диаметр, мм</w:t>
            </w:r>
          </w:p>
        </w:tc>
        <w:tc>
          <w:tcPr>
            <w:tcW w:w="585" w:type="pct"/>
            <w:tcBorders>
              <w:top w:val="nil"/>
              <w:left w:val="nil"/>
              <w:bottom w:val="single" w:sz="4" w:space="0" w:color="auto"/>
              <w:right w:val="single" w:sz="4" w:space="0" w:color="auto"/>
            </w:tcBorders>
            <w:shd w:val="clear" w:color="auto" w:fill="auto"/>
            <w:noWrap/>
            <w:vAlign w:val="center"/>
            <w:hideMark/>
          </w:tcPr>
          <w:p w14:paraId="1897F314" w14:textId="77777777" w:rsidR="00C12172" w:rsidRDefault="00C12172">
            <w:pPr>
              <w:jc w:val="center"/>
              <w:rPr>
                <w:sz w:val="20"/>
                <w:szCs w:val="20"/>
              </w:rPr>
            </w:pPr>
            <w:r>
              <w:rPr>
                <w:sz w:val="20"/>
                <w:szCs w:val="20"/>
              </w:rPr>
              <w:t>50,2</w:t>
            </w:r>
          </w:p>
        </w:tc>
        <w:tc>
          <w:tcPr>
            <w:tcW w:w="600" w:type="pct"/>
            <w:tcBorders>
              <w:top w:val="nil"/>
              <w:left w:val="nil"/>
              <w:bottom w:val="single" w:sz="4" w:space="0" w:color="auto"/>
              <w:right w:val="single" w:sz="4" w:space="0" w:color="auto"/>
            </w:tcBorders>
            <w:shd w:val="clear" w:color="auto" w:fill="auto"/>
            <w:noWrap/>
            <w:vAlign w:val="center"/>
            <w:hideMark/>
          </w:tcPr>
          <w:p w14:paraId="1854F9F8" w14:textId="77777777" w:rsidR="00C12172" w:rsidRDefault="00C12172">
            <w:pPr>
              <w:jc w:val="center"/>
              <w:rPr>
                <w:sz w:val="20"/>
                <w:szCs w:val="20"/>
              </w:rPr>
            </w:pPr>
            <w:r>
              <w:rPr>
                <w:sz w:val="20"/>
                <w:szCs w:val="20"/>
              </w:rPr>
              <w:t>54,4</w:t>
            </w:r>
          </w:p>
        </w:tc>
        <w:tc>
          <w:tcPr>
            <w:tcW w:w="600" w:type="pct"/>
            <w:tcBorders>
              <w:top w:val="nil"/>
              <w:left w:val="nil"/>
              <w:bottom w:val="single" w:sz="4" w:space="0" w:color="auto"/>
              <w:right w:val="single" w:sz="4" w:space="0" w:color="auto"/>
            </w:tcBorders>
            <w:shd w:val="clear" w:color="auto" w:fill="auto"/>
            <w:noWrap/>
            <w:vAlign w:val="center"/>
            <w:hideMark/>
          </w:tcPr>
          <w:p w14:paraId="0F065F50" w14:textId="77777777" w:rsidR="00C12172" w:rsidRDefault="00C12172">
            <w:pPr>
              <w:jc w:val="center"/>
              <w:rPr>
                <w:sz w:val="20"/>
                <w:szCs w:val="20"/>
              </w:rPr>
            </w:pPr>
            <w:r>
              <w:rPr>
                <w:sz w:val="20"/>
                <w:szCs w:val="20"/>
              </w:rPr>
              <w:t>57,0</w:t>
            </w:r>
          </w:p>
        </w:tc>
        <w:tc>
          <w:tcPr>
            <w:tcW w:w="566" w:type="pct"/>
            <w:tcBorders>
              <w:top w:val="nil"/>
              <w:left w:val="nil"/>
              <w:bottom w:val="single" w:sz="4" w:space="0" w:color="auto"/>
              <w:right w:val="single" w:sz="4" w:space="0" w:color="auto"/>
            </w:tcBorders>
            <w:shd w:val="clear" w:color="auto" w:fill="auto"/>
            <w:noWrap/>
            <w:vAlign w:val="center"/>
            <w:hideMark/>
          </w:tcPr>
          <w:p w14:paraId="028326BB" w14:textId="77777777" w:rsidR="00C12172" w:rsidRDefault="00C12172">
            <w:pPr>
              <w:jc w:val="center"/>
              <w:rPr>
                <w:sz w:val="20"/>
                <w:szCs w:val="20"/>
              </w:rPr>
            </w:pPr>
            <w:r>
              <w:rPr>
                <w:sz w:val="20"/>
                <w:szCs w:val="20"/>
              </w:rPr>
              <w:t>35,6</w:t>
            </w:r>
          </w:p>
        </w:tc>
        <w:tc>
          <w:tcPr>
            <w:tcW w:w="449" w:type="pct"/>
            <w:tcBorders>
              <w:top w:val="nil"/>
              <w:left w:val="nil"/>
              <w:bottom w:val="single" w:sz="4" w:space="0" w:color="auto"/>
              <w:right w:val="single" w:sz="4" w:space="0" w:color="auto"/>
            </w:tcBorders>
            <w:shd w:val="clear" w:color="auto" w:fill="auto"/>
            <w:noWrap/>
            <w:vAlign w:val="center"/>
            <w:hideMark/>
          </w:tcPr>
          <w:p w14:paraId="7C717CEA" w14:textId="77777777" w:rsidR="00C12172" w:rsidRDefault="00C12172">
            <w:pPr>
              <w:jc w:val="center"/>
              <w:rPr>
                <w:sz w:val="20"/>
                <w:szCs w:val="20"/>
              </w:rPr>
            </w:pPr>
            <w:r>
              <w:rPr>
                <w:sz w:val="20"/>
                <w:szCs w:val="20"/>
              </w:rPr>
              <w:t>62,3</w:t>
            </w:r>
          </w:p>
        </w:tc>
        <w:tc>
          <w:tcPr>
            <w:tcW w:w="527" w:type="pct"/>
            <w:tcBorders>
              <w:top w:val="nil"/>
              <w:left w:val="nil"/>
              <w:bottom w:val="single" w:sz="4" w:space="0" w:color="auto"/>
              <w:right w:val="single" w:sz="4" w:space="0" w:color="auto"/>
            </w:tcBorders>
            <w:shd w:val="clear" w:color="auto" w:fill="auto"/>
            <w:noWrap/>
            <w:vAlign w:val="center"/>
            <w:hideMark/>
          </w:tcPr>
          <w:p w14:paraId="21C591B4" w14:textId="77777777" w:rsidR="00C12172" w:rsidRDefault="00C12172">
            <w:pPr>
              <w:jc w:val="center"/>
              <w:rPr>
                <w:sz w:val="20"/>
                <w:szCs w:val="20"/>
              </w:rPr>
            </w:pPr>
            <w:r>
              <w:rPr>
                <w:sz w:val="20"/>
                <w:szCs w:val="20"/>
              </w:rPr>
              <w:t>55,2</w:t>
            </w:r>
          </w:p>
        </w:tc>
      </w:tr>
      <w:tr w:rsidR="00C12172" w14:paraId="3210256B" w14:textId="77777777" w:rsidTr="00C12172">
        <w:trPr>
          <w:trHeight w:val="31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CE0B915"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585" w:type="pct"/>
            <w:tcBorders>
              <w:top w:val="nil"/>
              <w:left w:val="nil"/>
              <w:bottom w:val="single" w:sz="4" w:space="0" w:color="auto"/>
              <w:right w:val="single" w:sz="4" w:space="0" w:color="auto"/>
            </w:tcBorders>
            <w:shd w:val="clear" w:color="auto" w:fill="auto"/>
            <w:noWrap/>
            <w:vAlign w:val="center"/>
            <w:hideMark/>
          </w:tcPr>
          <w:p w14:paraId="042954C4" w14:textId="77777777" w:rsidR="00C12172" w:rsidRDefault="00C12172">
            <w:pPr>
              <w:jc w:val="center"/>
              <w:rPr>
                <w:sz w:val="20"/>
                <w:szCs w:val="20"/>
              </w:rPr>
            </w:pPr>
            <w:r>
              <w:rPr>
                <w:sz w:val="20"/>
                <w:szCs w:val="20"/>
              </w:rPr>
              <w:t>20,8</w:t>
            </w:r>
          </w:p>
        </w:tc>
        <w:tc>
          <w:tcPr>
            <w:tcW w:w="600" w:type="pct"/>
            <w:tcBorders>
              <w:top w:val="nil"/>
              <w:left w:val="nil"/>
              <w:bottom w:val="single" w:sz="4" w:space="0" w:color="auto"/>
              <w:right w:val="single" w:sz="4" w:space="0" w:color="auto"/>
            </w:tcBorders>
            <w:shd w:val="clear" w:color="auto" w:fill="auto"/>
            <w:noWrap/>
            <w:vAlign w:val="center"/>
            <w:hideMark/>
          </w:tcPr>
          <w:p w14:paraId="40A599AD" w14:textId="77777777" w:rsidR="00C12172" w:rsidRDefault="00C12172">
            <w:pPr>
              <w:jc w:val="center"/>
              <w:rPr>
                <w:sz w:val="20"/>
                <w:szCs w:val="20"/>
              </w:rPr>
            </w:pPr>
            <w:r>
              <w:rPr>
                <w:sz w:val="20"/>
                <w:szCs w:val="20"/>
              </w:rPr>
              <w:t>3,0</w:t>
            </w:r>
          </w:p>
        </w:tc>
        <w:tc>
          <w:tcPr>
            <w:tcW w:w="600" w:type="pct"/>
            <w:tcBorders>
              <w:top w:val="nil"/>
              <w:left w:val="nil"/>
              <w:bottom w:val="single" w:sz="4" w:space="0" w:color="auto"/>
              <w:right w:val="single" w:sz="4" w:space="0" w:color="auto"/>
            </w:tcBorders>
            <w:shd w:val="clear" w:color="auto" w:fill="auto"/>
            <w:noWrap/>
            <w:vAlign w:val="center"/>
            <w:hideMark/>
          </w:tcPr>
          <w:p w14:paraId="2C055DB6" w14:textId="77777777" w:rsidR="00C12172" w:rsidRDefault="00C12172">
            <w:pPr>
              <w:jc w:val="center"/>
              <w:rPr>
                <w:sz w:val="20"/>
                <w:szCs w:val="20"/>
              </w:rPr>
            </w:pPr>
            <w:r>
              <w:rPr>
                <w:sz w:val="20"/>
                <w:szCs w:val="20"/>
              </w:rPr>
              <w:t>10,9</w:t>
            </w:r>
          </w:p>
        </w:tc>
        <w:tc>
          <w:tcPr>
            <w:tcW w:w="566" w:type="pct"/>
            <w:tcBorders>
              <w:top w:val="nil"/>
              <w:left w:val="nil"/>
              <w:bottom w:val="single" w:sz="4" w:space="0" w:color="auto"/>
              <w:right w:val="single" w:sz="4" w:space="0" w:color="auto"/>
            </w:tcBorders>
            <w:shd w:val="clear" w:color="auto" w:fill="auto"/>
            <w:noWrap/>
            <w:vAlign w:val="center"/>
            <w:hideMark/>
          </w:tcPr>
          <w:p w14:paraId="64E8DD1E" w14:textId="77777777" w:rsidR="00C12172" w:rsidRDefault="00C12172">
            <w:pPr>
              <w:jc w:val="center"/>
              <w:rPr>
                <w:sz w:val="20"/>
                <w:szCs w:val="20"/>
              </w:rPr>
            </w:pPr>
            <w:r>
              <w:rPr>
                <w:sz w:val="20"/>
                <w:szCs w:val="20"/>
              </w:rPr>
              <w:t>15,6</w:t>
            </w:r>
          </w:p>
        </w:tc>
        <w:tc>
          <w:tcPr>
            <w:tcW w:w="449" w:type="pct"/>
            <w:tcBorders>
              <w:top w:val="nil"/>
              <w:left w:val="nil"/>
              <w:bottom w:val="single" w:sz="4" w:space="0" w:color="auto"/>
              <w:right w:val="single" w:sz="4" w:space="0" w:color="auto"/>
            </w:tcBorders>
            <w:shd w:val="clear" w:color="auto" w:fill="auto"/>
            <w:noWrap/>
            <w:vAlign w:val="center"/>
            <w:hideMark/>
          </w:tcPr>
          <w:p w14:paraId="5477A51C" w14:textId="77777777" w:rsidR="00C12172" w:rsidRDefault="00C12172">
            <w:pPr>
              <w:jc w:val="center"/>
              <w:rPr>
                <w:sz w:val="20"/>
                <w:szCs w:val="20"/>
              </w:rPr>
            </w:pPr>
            <w:r>
              <w:rPr>
                <w:sz w:val="20"/>
                <w:szCs w:val="20"/>
              </w:rPr>
              <w:t>91,2</w:t>
            </w:r>
          </w:p>
        </w:tc>
        <w:tc>
          <w:tcPr>
            <w:tcW w:w="527" w:type="pct"/>
            <w:tcBorders>
              <w:top w:val="nil"/>
              <w:left w:val="nil"/>
              <w:bottom w:val="single" w:sz="4" w:space="0" w:color="auto"/>
              <w:right w:val="single" w:sz="4" w:space="0" w:color="auto"/>
            </w:tcBorders>
            <w:shd w:val="clear" w:color="auto" w:fill="auto"/>
            <w:noWrap/>
            <w:vAlign w:val="center"/>
            <w:hideMark/>
          </w:tcPr>
          <w:p w14:paraId="398EB059" w14:textId="77777777" w:rsidR="00C12172" w:rsidRDefault="00C12172">
            <w:pPr>
              <w:jc w:val="center"/>
              <w:rPr>
                <w:sz w:val="20"/>
                <w:szCs w:val="20"/>
              </w:rPr>
            </w:pPr>
            <w:r>
              <w:rPr>
                <w:sz w:val="20"/>
                <w:szCs w:val="20"/>
              </w:rPr>
              <w:t>141,6</w:t>
            </w:r>
          </w:p>
        </w:tc>
      </w:tr>
    </w:tbl>
    <w:p w14:paraId="21E9E569" w14:textId="77777777" w:rsidR="008E3E24" w:rsidRPr="00C12172" w:rsidRDefault="008E3E24" w:rsidP="008E3E24">
      <w:pPr>
        <w:rPr>
          <w:lang w:eastAsia="en-US"/>
        </w:rPr>
      </w:pPr>
    </w:p>
    <w:p w14:paraId="2512BA9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A8CC89F"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5F95FD4" w14:textId="00E1EEC4"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AAD99D6" w14:textId="77777777" w:rsidR="00B876E2" w:rsidRPr="00934A2E" w:rsidRDefault="00B876E2" w:rsidP="008E3E24">
      <w:pPr>
        <w:pStyle w:val="Maximyz0"/>
        <w:rPr>
          <w:lang w:eastAsia="en-US"/>
        </w:rPr>
      </w:pPr>
    </w:p>
    <w:p w14:paraId="273B7AEE" w14:textId="77777777" w:rsidR="008E3E24" w:rsidRDefault="008E3E24" w:rsidP="00C83181">
      <w:pPr>
        <w:pStyle w:val="Maximyz4"/>
      </w:pPr>
      <w:bookmarkStart w:id="106" w:name="_Toc170485459"/>
      <w:r>
        <w:t>Параметры тепловой сети котельной №5</w:t>
      </w:r>
      <w:bookmarkEnd w:id="106"/>
    </w:p>
    <w:p w14:paraId="2FE7C657" w14:textId="64D46B82"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30</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№5 по видам прокладки и изоляции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8"/>
        <w:gridCol w:w="1488"/>
        <w:gridCol w:w="1170"/>
        <w:gridCol w:w="1392"/>
        <w:gridCol w:w="996"/>
      </w:tblGrid>
      <w:tr w:rsidR="003A438A" w14:paraId="1C53ECBE" w14:textId="77777777" w:rsidTr="003A438A">
        <w:trPr>
          <w:trHeight w:val="255"/>
          <w:tblHeader/>
        </w:trPr>
        <w:tc>
          <w:tcPr>
            <w:tcW w:w="2300" w:type="pct"/>
            <w:shd w:val="clear" w:color="auto" w:fill="auto"/>
            <w:noWrap/>
            <w:vAlign w:val="center"/>
            <w:hideMark/>
          </w:tcPr>
          <w:p w14:paraId="3AF05446" w14:textId="77777777" w:rsidR="003A438A" w:rsidRDefault="003A438A" w:rsidP="00536CF8">
            <w:pPr>
              <w:jc w:val="center"/>
              <w:rPr>
                <w:sz w:val="20"/>
                <w:szCs w:val="20"/>
              </w:rPr>
            </w:pPr>
            <w:r>
              <w:rPr>
                <w:sz w:val="20"/>
                <w:szCs w:val="20"/>
              </w:rPr>
              <w:t>Диаметр / Изоляция, тип прокладки</w:t>
            </w:r>
          </w:p>
        </w:tc>
        <w:tc>
          <w:tcPr>
            <w:tcW w:w="796" w:type="pct"/>
            <w:shd w:val="clear" w:color="auto" w:fill="auto"/>
            <w:noWrap/>
            <w:vAlign w:val="center"/>
            <w:hideMark/>
          </w:tcPr>
          <w:p w14:paraId="30DDD5A6" w14:textId="77777777" w:rsidR="003A438A" w:rsidRDefault="003A438A" w:rsidP="00536CF8">
            <w:pPr>
              <w:jc w:val="center"/>
              <w:rPr>
                <w:sz w:val="20"/>
                <w:szCs w:val="20"/>
              </w:rPr>
            </w:pPr>
            <w:r>
              <w:rPr>
                <w:sz w:val="20"/>
                <w:szCs w:val="20"/>
              </w:rPr>
              <w:t>ППУ, БКН</w:t>
            </w:r>
          </w:p>
        </w:tc>
        <w:tc>
          <w:tcPr>
            <w:tcW w:w="626" w:type="pct"/>
            <w:shd w:val="clear" w:color="auto" w:fill="auto"/>
            <w:noWrap/>
            <w:vAlign w:val="center"/>
            <w:hideMark/>
          </w:tcPr>
          <w:p w14:paraId="495A2170" w14:textId="77777777" w:rsidR="003A438A" w:rsidRDefault="003A438A" w:rsidP="00536CF8">
            <w:pPr>
              <w:jc w:val="center"/>
              <w:rPr>
                <w:color w:val="000000"/>
                <w:sz w:val="20"/>
                <w:szCs w:val="20"/>
              </w:rPr>
            </w:pPr>
            <w:r>
              <w:rPr>
                <w:color w:val="000000"/>
                <w:sz w:val="20"/>
                <w:szCs w:val="20"/>
              </w:rPr>
              <w:t>ППУ, КАН</w:t>
            </w:r>
          </w:p>
        </w:tc>
        <w:tc>
          <w:tcPr>
            <w:tcW w:w="745" w:type="pct"/>
          </w:tcPr>
          <w:p w14:paraId="5BBEC10C" w14:textId="6CC8AF41" w:rsidR="003A438A" w:rsidRDefault="003A438A" w:rsidP="00536CF8">
            <w:pPr>
              <w:jc w:val="center"/>
              <w:rPr>
                <w:sz w:val="20"/>
                <w:szCs w:val="20"/>
              </w:rPr>
            </w:pPr>
            <w:r>
              <w:rPr>
                <w:sz w:val="20"/>
                <w:szCs w:val="20"/>
              </w:rPr>
              <w:t>ППУ, НАДЗ</w:t>
            </w:r>
          </w:p>
        </w:tc>
        <w:tc>
          <w:tcPr>
            <w:tcW w:w="533" w:type="pct"/>
            <w:shd w:val="clear" w:color="auto" w:fill="auto"/>
            <w:noWrap/>
            <w:vAlign w:val="center"/>
            <w:hideMark/>
          </w:tcPr>
          <w:p w14:paraId="21C1A141" w14:textId="5920D601" w:rsidR="003A438A" w:rsidRDefault="003A438A" w:rsidP="00536CF8">
            <w:pPr>
              <w:jc w:val="center"/>
              <w:rPr>
                <w:sz w:val="20"/>
                <w:szCs w:val="20"/>
              </w:rPr>
            </w:pPr>
            <w:r>
              <w:rPr>
                <w:sz w:val="20"/>
                <w:szCs w:val="20"/>
              </w:rPr>
              <w:t>Итого</w:t>
            </w:r>
          </w:p>
        </w:tc>
      </w:tr>
      <w:tr w:rsidR="003A438A" w14:paraId="73FE4CFF" w14:textId="77777777" w:rsidTr="003A438A">
        <w:trPr>
          <w:trHeight w:val="255"/>
        </w:trPr>
        <w:tc>
          <w:tcPr>
            <w:tcW w:w="2300" w:type="pct"/>
            <w:shd w:val="clear" w:color="auto" w:fill="auto"/>
            <w:noWrap/>
            <w:vAlign w:val="center"/>
          </w:tcPr>
          <w:p w14:paraId="1ADCE892" w14:textId="33BBE08A" w:rsidR="003A438A" w:rsidRDefault="003A438A" w:rsidP="003A438A">
            <w:pPr>
              <w:jc w:val="right"/>
              <w:rPr>
                <w:sz w:val="20"/>
                <w:szCs w:val="20"/>
              </w:rPr>
            </w:pPr>
            <w:r>
              <w:rPr>
                <w:sz w:val="20"/>
                <w:szCs w:val="20"/>
              </w:rPr>
              <w:t>25</w:t>
            </w:r>
          </w:p>
        </w:tc>
        <w:tc>
          <w:tcPr>
            <w:tcW w:w="796" w:type="pct"/>
            <w:shd w:val="clear" w:color="auto" w:fill="auto"/>
            <w:noWrap/>
            <w:vAlign w:val="center"/>
          </w:tcPr>
          <w:p w14:paraId="27D2D7A5" w14:textId="39DC9A99" w:rsidR="003A438A" w:rsidRDefault="003A438A" w:rsidP="003A438A">
            <w:pPr>
              <w:jc w:val="center"/>
              <w:rPr>
                <w:sz w:val="20"/>
                <w:szCs w:val="20"/>
              </w:rPr>
            </w:pPr>
            <w:r>
              <w:rPr>
                <w:sz w:val="20"/>
                <w:szCs w:val="20"/>
              </w:rPr>
              <w:t> </w:t>
            </w:r>
          </w:p>
        </w:tc>
        <w:tc>
          <w:tcPr>
            <w:tcW w:w="626" w:type="pct"/>
            <w:shd w:val="clear" w:color="auto" w:fill="auto"/>
            <w:noWrap/>
            <w:vAlign w:val="center"/>
          </w:tcPr>
          <w:p w14:paraId="5EA7AE08" w14:textId="761A9219" w:rsidR="003A438A" w:rsidRDefault="003A438A" w:rsidP="003A438A">
            <w:pPr>
              <w:jc w:val="center"/>
              <w:rPr>
                <w:color w:val="000000"/>
                <w:sz w:val="20"/>
                <w:szCs w:val="20"/>
              </w:rPr>
            </w:pPr>
            <w:r>
              <w:rPr>
                <w:color w:val="000000"/>
                <w:sz w:val="20"/>
                <w:szCs w:val="20"/>
              </w:rPr>
              <w:t>36</w:t>
            </w:r>
          </w:p>
        </w:tc>
        <w:tc>
          <w:tcPr>
            <w:tcW w:w="745" w:type="pct"/>
            <w:vAlign w:val="center"/>
          </w:tcPr>
          <w:p w14:paraId="7C43FF8B" w14:textId="7463B281" w:rsidR="003A438A" w:rsidRDefault="003A438A" w:rsidP="003A438A">
            <w:pPr>
              <w:jc w:val="center"/>
              <w:rPr>
                <w:sz w:val="20"/>
                <w:szCs w:val="20"/>
              </w:rPr>
            </w:pPr>
            <w:r>
              <w:rPr>
                <w:sz w:val="20"/>
                <w:szCs w:val="20"/>
              </w:rPr>
              <w:t> </w:t>
            </w:r>
          </w:p>
        </w:tc>
        <w:tc>
          <w:tcPr>
            <w:tcW w:w="533" w:type="pct"/>
            <w:shd w:val="clear" w:color="auto" w:fill="auto"/>
            <w:noWrap/>
            <w:vAlign w:val="center"/>
          </w:tcPr>
          <w:p w14:paraId="61CC419F" w14:textId="2FC3EE95" w:rsidR="003A438A" w:rsidRDefault="003A438A" w:rsidP="003A438A">
            <w:pPr>
              <w:jc w:val="center"/>
              <w:rPr>
                <w:sz w:val="20"/>
                <w:szCs w:val="20"/>
              </w:rPr>
            </w:pPr>
            <w:r>
              <w:rPr>
                <w:sz w:val="20"/>
                <w:szCs w:val="20"/>
              </w:rPr>
              <w:t>36</w:t>
            </w:r>
          </w:p>
        </w:tc>
      </w:tr>
      <w:tr w:rsidR="003A438A" w14:paraId="4C5FDB16" w14:textId="77777777" w:rsidTr="003A438A">
        <w:trPr>
          <w:trHeight w:val="255"/>
        </w:trPr>
        <w:tc>
          <w:tcPr>
            <w:tcW w:w="2300" w:type="pct"/>
            <w:shd w:val="clear" w:color="auto" w:fill="auto"/>
            <w:noWrap/>
            <w:vAlign w:val="center"/>
          </w:tcPr>
          <w:p w14:paraId="4EE384E0" w14:textId="74F61282" w:rsidR="003A438A" w:rsidRDefault="003A438A" w:rsidP="003A438A">
            <w:pPr>
              <w:jc w:val="right"/>
              <w:rPr>
                <w:sz w:val="20"/>
                <w:szCs w:val="20"/>
              </w:rPr>
            </w:pPr>
            <w:r>
              <w:rPr>
                <w:sz w:val="20"/>
                <w:szCs w:val="20"/>
              </w:rPr>
              <w:t>32</w:t>
            </w:r>
          </w:p>
        </w:tc>
        <w:tc>
          <w:tcPr>
            <w:tcW w:w="796" w:type="pct"/>
            <w:shd w:val="clear" w:color="auto" w:fill="auto"/>
            <w:noWrap/>
            <w:vAlign w:val="center"/>
          </w:tcPr>
          <w:p w14:paraId="096D752C" w14:textId="0AA49D61" w:rsidR="003A438A" w:rsidRDefault="003A438A" w:rsidP="003A438A">
            <w:pPr>
              <w:jc w:val="center"/>
              <w:rPr>
                <w:sz w:val="20"/>
                <w:szCs w:val="20"/>
              </w:rPr>
            </w:pPr>
            <w:r>
              <w:rPr>
                <w:sz w:val="20"/>
                <w:szCs w:val="20"/>
              </w:rPr>
              <w:t> </w:t>
            </w:r>
          </w:p>
        </w:tc>
        <w:tc>
          <w:tcPr>
            <w:tcW w:w="626" w:type="pct"/>
            <w:shd w:val="clear" w:color="auto" w:fill="auto"/>
            <w:noWrap/>
            <w:vAlign w:val="center"/>
          </w:tcPr>
          <w:p w14:paraId="4734CCC2" w14:textId="03FAFC38" w:rsidR="003A438A" w:rsidRDefault="003A438A" w:rsidP="003A438A">
            <w:pPr>
              <w:jc w:val="center"/>
              <w:rPr>
                <w:color w:val="000000"/>
                <w:sz w:val="20"/>
                <w:szCs w:val="20"/>
              </w:rPr>
            </w:pPr>
            <w:r>
              <w:rPr>
                <w:color w:val="000000"/>
                <w:sz w:val="20"/>
                <w:szCs w:val="20"/>
              </w:rPr>
              <w:t>314</w:t>
            </w:r>
          </w:p>
        </w:tc>
        <w:tc>
          <w:tcPr>
            <w:tcW w:w="745" w:type="pct"/>
            <w:vAlign w:val="center"/>
          </w:tcPr>
          <w:p w14:paraId="01F47B54" w14:textId="4EAA9D9A" w:rsidR="003A438A" w:rsidRDefault="003A438A" w:rsidP="003A438A">
            <w:pPr>
              <w:jc w:val="center"/>
              <w:rPr>
                <w:sz w:val="20"/>
                <w:szCs w:val="20"/>
              </w:rPr>
            </w:pPr>
            <w:r>
              <w:rPr>
                <w:sz w:val="20"/>
                <w:szCs w:val="20"/>
              </w:rPr>
              <w:t> </w:t>
            </w:r>
          </w:p>
        </w:tc>
        <w:tc>
          <w:tcPr>
            <w:tcW w:w="533" w:type="pct"/>
            <w:shd w:val="clear" w:color="auto" w:fill="auto"/>
            <w:noWrap/>
            <w:vAlign w:val="center"/>
          </w:tcPr>
          <w:p w14:paraId="4FA01C05" w14:textId="026CEBB3" w:rsidR="003A438A" w:rsidRDefault="003A438A" w:rsidP="003A438A">
            <w:pPr>
              <w:jc w:val="center"/>
              <w:rPr>
                <w:sz w:val="20"/>
                <w:szCs w:val="20"/>
              </w:rPr>
            </w:pPr>
            <w:r>
              <w:rPr>
                <w:sz w:val="20"/>
                <w:szCs w:val="20"/>
              </w:rPr>
              <w:t>314</w:t>
            </w:r>
          </w:p>
        </w:tc>
      </w:tr>
      <w:tr w:rsidR="003A438A" w14:paraId="4D598FFB" w14:textId="77777777" w:rsidTr="003A438A">
        <w:trPr>
          <w:trHeight w:val="255"/>
        </w:trPr>
        <w:tc>
          <w:tcPr>
            <w:tcW w:w="2300" w:type="pct"/>
            <w:shd w:val="clear" w:color="auto" w:fill="auto"/>
            <w:noWrap/>
            <w:vAlign w:val="center"/>
            <w:hideMark/>
          </w:tcPr>
          <w:p w14:paraId="5AADFC5B" w14:textId="77777777" w:rsidR="003A438A" w:rsidRDefault="003A438A" w:rsidP="003A438A">
            <w:pPr>
              <w:jc w:val="right"/>
              <w:rPr>
                <w:sz w:val="20"/>
                <w:szCs w:val="20"/>
              </w:rPr>
            </w:pPr>
            <w:r>
              <w:rPr>
                <w:sz w:val="20"/>
                <w:szCs w:val="20"/>
              </w:rPr>
              <w:t>48</w:t>
            </w:r>
          </w:p>
        </w:tc>
        <w:tc>
          <w:tcPr>
            <w:tcW w:w="796" w:type="pct"/>
            <w:shd w:val="clear" w:color="auto" w:fill="auto"/>
            <w:noWrap/>
            <w:vAlign w:val="center"/>
          </w:tcPr>
          <w:p w14:paraId="5FB705E6" w14:textId="279AE1D5" w:rsidR="003A438A" w:rsidRDefault="003A438A" w:rsidP="003A438A">
            <w:pPr>
              <w:jc w:val="center"/>
              <w:rPr>
                <w:sz w:val="20"/>
                <w:szCs w:val="20"/>
              </w:rPr>
            </w:pPr>
            <w:r>
              <w:rPr>
                <w:sz w:val="20"/>
                <w:szCs w:val="20"/>
              </w:rPr>
              <w:t> </w:t>
            </w:r>
          </w:p>
        </w:tc>
        <w:tc>
          <w:tcPr>
            <w:tcW w:w="626" w:type="pct"/>
            <w:shd w:val="clear" w:color="auto" w:fill="auto"/>
            <w:noWrap/>
            <w:vAlign w:val="center"/>
          </w:tcPr>
          <w:p w14:paraId="0B6A3667" w14:textId="6EA7CE84" w:rsidR="003A438A" w:rsidRDefault="003A438A" w:rsidP="003A438A">
            <w:pPr>
              <w:jc w:val="center"/>
              <w:rPr>
                <w:sz w:val="20"/>
                <w:szCs w:val="20"/>
              </w:rPr>
            </w:pPr>
            <w:r>
              <w:rPr>
                <w:sz w:val="20"/>
                <w:szCs w:val="20"/>
              </w:rPr>
              <w:t>236,7</w:t>
            </w:r>
          </w:p>
        </w:tc>
        <w:tc>
          <w:tcPr>
            <w:tcW w:w="745" w:type="pct"/>
            <w:vAlign w:val="center"/>
          </w:tcPr>
          <w:p w14:paraId="7EA334F9" w14:textId="36AA9D8F" w:rsidR="003A438A" w:rsidRDefault="003A438A" w:rsidP="003A438A">
            <w:pPr>
              <w:jc w:val="center"/>
              <w:rPr>
                <w:sz w:val="20"/>
                <w:szCs w:val="20"/>
              </w:rPr>
            </w:pPr>
            <w:r>
              <w:rPr>
                <w:sz w:val="20"/>
                <w:szCs w:val="20"/>
              </w:rPr>
              <w:t> </w:t>
            </w:r>
          </w:p>
        </w:tc>
        <w:tc>
          <w:tcPr>
            <w:tcW w:w="533" w:type="pct"/>
            <w:shd w:val="clear" w:color="auto" w:fill="auto"/>
            <w:noWrap/>
            <w:vAlign w:val="center"/>
          </w:tcPr>
          <w:p w14:paraId="04B5CBD6" w14:textId="4A6B3750" w:rsidR="003A438A" w:rsidRDefault="003A438A" w:rsidP="003A438A">
            <w:pPr>
              <w:jc w:val="center"/>
              <w:rPr>
                <w:sz w:val="20"/>
                <w:szCs w:val="20"/>
              </w:rPr>
            </w:pPr>
            <w:r>
              <w:rPr>
                <w:sz w:val="20"/>
                <w:szCs w:val="20"/>
              </w:rPr>
              <w:t>236,7</w:t>
            </w:r>
          </w:p>
        </w:tc>
      </w:tr>
      <w:tr w:rsidR="003A438A" w14:paraId="0FA858F2" w14:textId="77777777" w:rsidTr="003A438A">
        <w:trPr>
          <w:trHeight w:val="255"/>
        </w:trPr>
        <w:tc>
          <w:tcPr>
            <w:tcW w:w="2300" w:type="pct"/>
            <w:shd w:val="clear" w:color="auto" w:fill="auto"/>
            <w:noWrap/>
            <w:vAlign w:val="center"/>
            <w:hideMark/>
          </w:tcPr>
          <w:p w14:paraId="7FF575B5" w14:textId="77777777" w:rsidR="003A438A" w:rsidRDefault="003A438A" w:rsidP="003A438A">
            <w:pPr>
              <w:jc w:val="right"/>
              <w:rPr>
                <w:sz w:val="20"/>
                <w:szCs w:val="20"/>
              </w:rPr>
            </w:pPr>
            <w:r>
              <w:rPr>
                <w:sz w:val="20"/>
                <w:szCs w:val="20"/>
              </w:rPr>
              <w:t>57</w:t>
            </w:r>
          </w:p>
        </w:tc>
        <w:tc>
          <w:tcPr>
            <w:tcW w:w="796" w:type="pct"/>
            <w:shd w:val="clear" w:color="auto" w:fill="auto"/>
            <w:noWrap/>
            <w:vAlign w:val="center"/>
          </w:tcPr>
          <w:p w14:paraId="06B1A5AE" w14:textId="0E35D307" w:rsidR="003A438A" w:rsidRDefault="003A438A" w:rsidP="003A438A">
            <w:pPr>
              <w:jc w:val="center"/>
              <w:rPr>
                <w:sz w:val="20"/>
                <w:szCs w:val="20"/>
              </w:rPr>
            </w:pPr>
            <w:r>
              <w:rPr>
                <w:sz w:val="20"/>
                <w:szCs w:val="20"/>
              </w:rPr>
              <w:t> </w:t>
            </w:r>
          </w:p>
        </w:tc>
        <w:tc>
          <w:tcPr>
            <w:tcW w:w="626" w:type="pct"/>
            <w:shd w:val="clear" w:color="auto" w:fill="auto"/>
            <w:noWrap/>
            <w:vAlign w:val="center"/>
          </w:tcPr>
          <w:p w14:paraId="682DC0AD" w14:textId="4E871A9B" w:rsidR="003A438A" w:rsidRDefault="003A438A" w:rsidP="003A438A">
            <w:pPr>
              <w:jc w:val="center"/>
              <w:rPr>
                <w:sz w:val="20"/>
                <w:szCs w:val="20"/>
              </w:rPr>
            </w:pPr>
            <w:r>
              <w:rPr>
                <w:sz w:val="20"/>
                <w:szCs w:val="20"/>
              </w:rPr>
              <w:t>1366</w:t>
            </w:r>
          </w:p>
        </w:tc>
        <w:tc>
          <w:tcPr>
            <w:tcW w:w="745" w:type="pct"/>
            <w:vAlign w:val="center"/>
          </w:tcPr>
          <w:p w14:paraId="2C0E868E" w14:textId="30148028" w:rsidR="003A438A" w:rsidRDefault="003A438A" w:rsidP="003A438A">
            <w:pPr>
              <w:jc w:val="center"/>
              <w:rPr>
                <w:sz w:val="20"/>
                <w:szCs w:val="20"/>
              </w:rPr>
            </w:pPr>
            <w:r>
              <w:rPr>
                <w:sz w:val="20"/>
                <w:szCs w:val="20"/>
              </w:rPr>
              <w:t> </w:t>
            </w:r>
          </w:p>
        </w:tc>
        <w:tc>
          <w:tcPr>
            <w:tcW w:w="533" w:type="pct"/>
            <w:shd w:val="clear" w:color="auto" w:fill="auto"/>
            <w:noWrap/>
            <w:vAlign w:val="center"/>
          </w:tcPr>
          <w:p w14:paraId="3E459D17" w14:textId="1D853BD3" w:rsidR="003A438A" w:rsidRDefault="003A438A" w:rsidP="003A438A">
            <w:pPr>
              <w:jc w:val="center"/>
              <w:rPr>
                <w:sz w:val="20"/>
                <w:szCs w:val="20"/>
              </w:rPr>
            </w:pPr>
            <w:r>
              <w:rPr>
                <w:sz w:val="20"/>
                <w:szCs w:val="20"/>
              </w:rPr>
              <w:t>1366</w:t>
            </w:r>
          </w:p>
        </w:tc>
      </w:tr>
      <w:tr w:rsidR="003A438A" w14:paraId="1891B560" w14:textId="77777777" w:rsidTr="003A438A">
        <w:trPr>
          <w:trHeight w:val="255"/>
        </w:trPr>
        <w:tc>
          <w:tcPr>
            <w:tcW w:w="2300" w:type="pct"/>
            <w:shd w:val="clear" w:color="auto" w:fill="auto"/>
            <w:noWrap/>
            <w:vAlign w:val="center"/>
          </w:tcPr>
          <w:p w14:paraId="2E8C3636" w14:textId="65597A08" w:rsidR="003A438A" w:rsidRDefault="003A438A" w:rsidP="003A438A">
            <w:pPr>
              <w:jc w:val="right"/>
              <w:rPr>
                <w:sz w:val="20"/>
                <w:szCs w:val="20"/>
              </w:rPr>
            </w:pPr>
            <w:r>
              <w:rPr>
                <w:sz w:val="20"/>
                <w:szCs w:val="20"/>
              </w:rPr>
              <w:t>76</w:t>
            </w:r>
          </w:p>
        </w:tc>
        <w:tc>
          <w:tcPr>
            <w:tcW w:w="796" w:type="pct"/>
            <w:shd w:val="clear" w:color="auto" w:fill="auto"/>
            <w:noWrap/>
            <w:vAlign w:val="center"/>
          </w:tcPr>
          <w:p w14:paraId="540880B2" w14:textId="1B54D776" w:rsidR="003A438A" w:rsidRDefault="003A438A" w:rsidP="003A438A">
            <w:pPr>
              <w:jc w:val="center"/>
              <w:rPr>
                <w:sz w:val="20"/>
                <w:szCs w:val="20"/>
              </w:rPr>
            </w:pPr>
            <w:r>
              <w:rPr>
                <w:sz w:val="20"/>
                <w:szCs w:val="20"/>
              </w:rPr>
              <w:t> </w:t>
            </w:r>
          </w:p>
        </w:tc>
        <w:tc>
          <w:tcPr>
            <w:tcW w:w="626" w:type="pct"/>
            <w:shd w:val="clear" w:color="auto" w:fill="auto"/>
            <w:noWrap/>
            <w:vAlign w:val="center"/>
          </w:tcPr>
          <w:p w14:paraId="653E1DA7" w14:textId="788BD033" w:rsidR="003A438A" w:rsidRDefault="003A438A" w:rsidP="003A438A">
            <w:pPr>
              <w:jc w:val="center"/>
              <w:rPr>
                <w:sz w:val="20"/>
                <w:szCs w:val="20"/>
              </w:rPr>
            </w:pPr>
            <w:r>
              <w:rPr>
                <w:sz w:val="20"/>
                <w:szCs w:val="20"/>
              </w:rPr>
              <w:t>164</w:t>
            </w:r>
          </w:p>
        </w:tc>
        <w:tc>
          <w:tcPr>
            <w:tcW w:w="745" w:type="pct"/>
            <w:vAlign w:val="center"/>
          </w:tcPr>
          <w:p w14:paraId="51DDF8D9" w14:textId="26BF25AC" w:rsidR="003A438A" w:rsidRDefault="003A438A" w:rsidP="003A438A">
            <w:pPr>
              <w:jc w:val="center"/>
              <w:rPr>
                <w:sz w:val="20"/>
                <w:szCs w:val="20"/>
              </w:rPr>
            </w:pPr>
            <w:r>
              <w:rPr>
                <w:sz w:val="20"/>
                <w:szCs w:val="20"/>
              </w:rPr>
              <w:t> </w:t>
            </w:r>
          </w:p>
        </w:tc>
        <w:tc>
          <w:tcPr>
            <w:tcW w:w="533" w:type="pct"/>
            <w:shd w:val="clear" w:color="auto" w:fill="auto"/>
            <w:noWrap/>
            <w:vAlign w:val="center"/>
          </w:tcPr>
          <w:p w14:paraId="1B048C93" w14:textId="0E14F5C1" w:rsidR="003A438A" w:rsidRDefault="003A438A" w:rsidP="003A438A">
            <w:pPr>
              <w:jc w:val="center"/>
              <w:rPr>
                <w:sz w:val="20"/>
                <w:szCs w:val="20"/>
              </w:rPr>
            </w:pPr>
            <w:r>
              <w:rPr>
                <w:sz w:val="20"/>
                <w:szCs w:val="20"/>
              </w:rPr>
              <w:t>164</w:t>
            </w:r>
          </w:p>
        </w:tc>
      </w:tr>
      <w:tr w:rsidR="003A438A" w14:paraId="03A1529F" w14:textId="77777777" w:rsidTr="003A438A">
        <w:trPr>
          <w:trHeight w:val="255"/>
        </w:trPr>
        <w:tc>
          <w:tcPr>
            <w:tcW w:w="2300" w:type="pct"/>
            <w:shd w:val="clear" w:color="auto" w:fill="auto"/>
            <w:noWrap/>
            <w:vAlign w:val="center"/>
          </w:tcPr>
          <w:p w14:paraId="354BF204" w14:textId="05B50468" w:rsidR="003A438A" w:rsidRDefault="003A438A" w:rsidP="003A438A">
            <w:pPr>
              <w:jc w:val="right"/>
              <w:rPr>
                <w:sz w:val="20"/>
                <w:szCs w:val="20"/>
              </w:rPr>
            </w:pPr>
            <w:r>
              <w:rPr>
                <w:sz w:val="20"/>
                <w:szCs w:val="20"/>
              </w:rPr>
              <w:t>89</w:t>
            </w:r>
          </w:p>
        </w:tc>
        <w:tc>
          <w:tcPr>
            <w:tcW w:w="796" w:type="pct"/>
            <w:shd w:val="clear" w:color="auto" w:fill="auto"/>
            <w:noWrap/>
            <w:vAlign w:val="center"/>
          </w:tcPr>
          <w:p w14:paraId="3D905C05" w14:textId="55249E6A" w:rsidR="003A438A" w:rsidRDefault="003A438A" w:rsidP="003A438A">
            <w:pPr>
              <w:jc w:val="center"/>
              <w:rPr>
                <w:sz w:val="20"/>
                <w:szCs w:val="20"/>
              </w:rPr>
            </w:pPr>
            <w:r>
              <w:rPr>
                <w:sz w:val="20"/>
                <w:szCs w:val="20"/>
              </w:rPr>
              <w:t> </w:t>
            </w:r>
          </w:p>
        </w:tc>
        <w:tc>
          <w:tcPr>
            <w:tcW w:w="626" w:type="pct"/>
            <w:shd w:val="clear" w:color="auto" w:fill="auto"/>
            <w:noWrap/>
            <w:vAlign w:val="center"/>
          </w:tcPr>
          <w:p w14:paraId="6626FA1D" w14:textId="7FD51F9A" w:rsidR="003A438A" w:rsidRDefault="003A438A" w:rsidP="003A438A">
            <w:pPr>
              <w:jc w:val="center"/>
              <w:rPr>
                <w:sz w:val="20"/>
                <w:szCs w:val="20"/>
              </w:rPr>
            </w:pPr>
            <w:r>
              <w:rPr>
                <w:sz w:val="20"/>
                <w:szCs w:val="20"/>
              </w:rPr>
              <w:t>506</w:t>
            </w:r>
          </w:p>
        </w:tc>
        <w:tc>
          <w:tcPr>
            <w:tcW w:w="745" w:type="pct"/>
            <w:vAlign w:val="center"/>
          </w:tcPr>
          <w:p w14:paraId="64D8E2F5" w14:textId="2E2A40AC" w:rsidR="003A438A" w:rsidRDefault="003A438A" w:rsidP="003A438A">
            <w:pPr>
              <w:jc w:val="center"/>
              <w:rPr>
                <w:sz w:val="20"/>
                <w:szCs w:val="20"/>
              </w:rPr>
            </w:pPr>
            <w:r>
              <w:rPr>
                <w:sz w:val="20"/>
                <w:szCs w:val="20"/>
              </w:rPr>
              <w:t> </w:t>
            </w:r>
          </w:p>
        </w:tc>
        <w:tc>
          <w:tcPr>
            <w:tcW w:w="533" w:type="pct"/>
            <w:shd w:val="clear" w:color="auto" w:fill="auto"/>
            <w:noWrap/>
            <w:vAlign w:val="center"/>
          </w:tcPr>
          <w:p w14:paraId="005623A0" w14:textId="25FFC55A" w:rsidR="003A438A" w:rsidRDefault="003A438A" w:rsidP="003A438A">
            <w:pPr>
              <w:jc w:val="center"/>
              <w:rPr>
                <w:sz w:val="20"/>
                <w:szCs w:val="20"/>
              </w:rPr>
            </w:pPr>
            <w:r>
              <w:rPr>
                <w:sz w:val="20"/>
                <w:szCs w:val="20"/>
              </w:rPr>
              <w:t>506</w:t>
            </w:r>
          </w:p>
        </w:tc>
      </w:tr>
      <w:tr w:rsidR="003A438A" w14:paraId="38BE5D5C" w14:textId="77777777" w:rsidTr="003A438A">
        <w:trPr>
          <w:trHeight w:val="255"/>
        </w:trPr>
        <w:tc>
          <w:tcPr>
            <w:tcW w:w="2300" w:type="pct"/>
            <w:shd w:val="clear" w:color="auto" w:fill="auto"/>
            <w:noWrap/>
            <w:vAlign w:val="center"/>
            <w:hideMark/>
          </w:tcPr>
          <w:p w14:paraId="4868EA5F" w14:textId="77777777" w:rsidR="003A438A" w:rsidRDefault="003A438A" w:rsidP="003A438A">
            <w:pPr>
              <w:jc w:val="right"/>
              <w:rPr>
                <w:sz w:val="20"/>
                <w:szCs w:val="20"/>
              </w:rPr>
            </w:pPr>
            <w:r>
              <w:rPr>
                <w:sz w:val="20"/>
                <w:szCs w:val="20"/>
              </w:rPr>
              <w:t>108</w:t>
            </w:r>
          </w:p>
        </w:tc>
        <w:tc>
          <w:tcPr>
            <w:tcW w:w="796" w:type="pct"/>
            <w:shd w:val="clear" w:color="auto" w:fill="auto"/>
            <w:noWrap/>
            <w:vAlign w:val="center"/>
          </w:tcPr>
          <w:p w14:paraId="7BF409A9" w14:textId="7E410C66" w:rsidR="003A438A" w:rsidRDefault="003A438A" w:rsidP="003A438A">
            <w:pPr>
              <w:jc w:val="center"/>
              <w:rPr>
                <w:sz w:val="20"/>
                <w:szCs w:val="20"/>
              </w:rPr>
            </w:pPr>
            <w:r>
              <w:rPr>
                <w:sz w:val="20"/>
                <w:szCs w:val="20"/>
              </w:rPr>
              <w:t>70,8</w:t>
            </w:r>
          </w:p>
        </w:tc>
        <w:tc>
          <w:tcPr>
            <w:tcW w:w="626" w:type="pct"/>
            <w:shd w:val="clear" w:color="auto" w:fill="auto"/>
            <w:noWrap/>
            <w:vAlign w:val="center"/>
          </w:tcPr>
          <w:p w14:paraId="5C239FB7" w14:textId="432CFA9F" w:rsidR="003A438A" w:rsidRDefault="003A438A" w:rsidP="003A438A">
            <w:pPr>
              <w:jc w:val="center"/>
              <w:rPr>
                <w:sz w:val="20"/>
                <w:szCs w:val="20"/>
              </w:rPr>
            </w:pPr>
            <w:r>
              <w:rPr>
                <w:sz w:val="20"/>
                <w:szCs w:val="20"/>
              </w:rPr>
              <w:t>1200</w:t>
            </w:r>
          </w:p>
        </w:tc>
        <w:tc>
          <w:tcPr>
            <w:tcW w:w="745" w:type="pct"/>
            <w:vAlign w:val="center"/>
          </w:tcPr>
          <w:p w14:paraId="4646E8E3" w14:textId="2F977F87" w:rsidR="003A438A" w:rsidRDefault="003A438A" w:rsidP="003A438A">
            <w:pPr>
              <w:jc w:val="center"/>
              <w:rPr>
                <w:sz w:val="20"/>
                <w:szCs w:val="20"/>
              </w:rPr>
            </w:pPr>
            <w:r>
              <w:rPr>
                <w:sz w:val="20"/>
                <w:szCs w:val="20"/>
              </w:rPr>
              <w:t> </w:t>
            </w:r>
          </w:p>
        </w:tc>
        <w:tc>
          <w:tcPr>
            <w:tcW w:w="533" w:type="pct"/>
            <w:shd w:val="clear" w:color="auto" w:fill="auto"/>
            <w:noWrap/>
            <w:vAlign w:val="center"/>
          </w:tcPr>
          <w:p w14:paraId="5DB30B1E" w14:textId="620428BF" w:rsidR="003A438A" w:rsidRDefault="003A438A" w:rsidP="003A438A">
            <w:pPr>
              <w:jc w:val="center"/>
              <w:rPr>
                <w:sz w:val="20"/>
                <w:szCs w:val="20"/>
              </w:rPr>
            </w:pPr>
            <w:r>
              <w:rPr>
                <w:sz w:val="20"/>
                <w:szCs w:val="20"/>
              </w:rPr>
              <w:t>1270,8</w:t>
            </w:r>
          </w:p>
        </w:tc>
      </w:tr>
      <w:tr w:rsidR="003A438A" w14:paraId="036D94F7" w14:textId="77777777" w:rsidTr="003A438A">
        <w:trPr>
          <w:trHeight w:val="255"/>
        </w:trPr>
        <w:tc>
          <w:tcPr>
            <w:tcW w:w="2300" w:type="pct"/>
            <w:shd w:val="clear" w:color="auto" w:fill="auto"/>
            <w:noWrap/>
            <w:vAlign w:val="center"/>
            <w:hideMark/>
          </w:tcPr>
          <w:p w14:paraId="7A1055A1" w14:textId="77777777" w:rsidR="003A438A" w:rsidRDefault="003A438A" w:rsidP="003A438A">
            <w:pPr>
              <w:jc w:val="right"/>
              <w:rPr>
                <w:sz w:val="20"/>
                <w:szCs w:val="20"/>
              </w:rPr>
            </w:pPr>
            <w:r>
              <w:rPr>
                <w:sz w:val="20"/>
                <w:szCs w:val="20"/>
              </w:rPr>
              <w:t>133</w:t>
            </w:r>
          </w:p>
        </w:tc>
        <w:tc>
          <w:tcPr>
            <w:tcW w:w="796" w:type="pct"/>
            <w:shd w:val="clear" w:color="auto" w:fill="auto"/>
            <w:noWrap/>
            <w:vAlign w:val="center"/>
          </w:tcPr>
          <w:p w14:paraId="5FB1FF11" w14:textId="549C04E5" w:rsidR="003A438A" w:rsidRDefault="003A438A" w:rsidP="003A438A">
            <w:pPr>
              <w:jc w:val="center"/>
              <w:rPr>
                <w:sz w:val="20"/>
                <w:szCs w:val="20"/>
              </w:rPr>
            </w:pPr>
            <w:r>
              <w:rPr>
                <w:sz w:val="20"/>
                <w:szCs w:val="20"/>
              </w:rPr>
              <w:t> </w:t>
            </w:r>
          </w:p>
        </w:tc>
        <w:tc>
          <w:tcPr>
            <w:tcW w:w="626" w:type="pct"/>
            <w:shd w:val="clear" w:color="auto" w:fill="auto"/>
            <w:noWrap/>
            <w:vAlign w:val="center"/>
          </w:tcPr>
          <w:p w14:paraId="4A931980" w14:textId="18F99A0F" w:rsidR="003A438A" w:rsidRDefault="003A438A" w:rsidP="003A438A">
            <w:pPr>
              <w:jc w:val="center"/>
              <w:rPr>
                <w:sz w:val="20"/>
                <w:szCs w:val="20"/>
              </w:rPr>
            </w:pPr>
            <w:r>
              <w:rPr>
                <w:sz w:val="20"/>
                <w:szCs w:val="20"/>
              </w:rPr>
              <w:t>707</w:t>
            </w:r>
          </w:p>
        </w:tc>
        <w:tc>
          <w:tcPr>
            <w:tcW w:w="745" w:type="pct"/>
            <w:vAlign w:val="center"/>
          </w:tcPr>
          <w:p w14:paraId="0D6F2260" w14:textId="3A97EBAC" w:rsidR="003A438A" w:rsidRDefault="003A438A" w:rsidP="003A438A">
            <w:pPr>
              <w:jc w:val="center"/>
              <w:rPr>
                <w:sz w:val="20"/>
                <w:szCs w:val="20"/>
              </w:rPr>
            </w:pPr>
            <w:r>
              <w:rPr>
                <w:sz w:val="20"/>
                <w:szCs w:val="20"/>
              </w:rPr>
              <w:t> </w:t>
            </w:r>
          </w:p>
        </w:tc>
        <w:tc>
          <w:tcPr>
            <w:tcW w:w="533" w:type="pct"/>
            <w:shd w:val="clear" w:color="auto" w:fill="auto"/>
            <w:noWrap/>
            <w:vAlign w:val="center"/>
          </w:tcPr>
          <w:p w14:paraId="084613AD" w14:textId="7138E9A1" w:rsidR="003A438A" w:rsidRDefault="003A438A" w:rsidP="003A438A">
            <w:pPr>
              <w:jc w:val="center"/>
              <w:rPr>
                <w:sz w:val="20"/>
                <w:szCs w:val="20"/>
              </w:rPr>
            </w:pPr>
            <w:r>
              <w:rPr>
                <w:sz w:val="20"/>
                <w:szCs w:val="20"/>
              </w:rPr>
              <w:t>707</w:t>
            </w:r>
          </w:p>
        </w:tc>
      </w:tr>
      <w:tr w:rsidR="003A438A" w14:paraId="6A96B987" w14:textId="77777777" w:rsidTr="003A438A">
        <w:trPr>
          <w:trHeight w:val="255"/>
        </w:trPr>
        <w:tc>
          <w:tcPr>
            <w:tcW w:w="2300" w:type="pct"/>
            <w:shd w:val="clear" w:color="auto" w:fill="auto"/>
            <w:noWrap/>
            <w:vAlign w:val="center"/>
          </w:tcPr>
          <w:p w14:paraId="5CD74921" w14:textId="43C3E5FD" w:rsidR="003A438A" w:rsidRDefault="003A438A" w:rsidP="003A438A">
            <w:pPr>
              <w:jc w:val="right"/>
              <w:rPr>
                <w:sz w:val="20"/>
                <w:szCs w:val="20"/>
              </w:rPr>
            </w:pPr>
            <w:r>
              <w:rPr>
                <w:sz w:val="20"/>
                <w:szCs w:val="20"/>
              </w:rPr>
              <w:t>219</w:t>
            </w:r>
          </w:p>
        </w:tc>
        <w:tc>
          <w:tcPr>
            <w:tcW w:w="796" w:type="pct"/>
            <w:shd w:val="clear" w:color="auto" w:fill="auto"/>
            <w:noWrap/>
            <w:vAlign w:val="center"/>
          </w:tcPr>
          <w:p w14:paraId="4A1D662E" w14:textId="39601CE9" w:rsidR="003A438A" w:rsidRDefault="003A438A" w:rsidP="003A438A">
            <w:pPr>
              <w:jc w:val="center"/>
              <w:rPr>
                <w:sz w:val="20"/>
                <w:szCs w:val="20"/>
              </w:rPr>
            </w:pPr>
            <w:r>
              <w:rPr>
                <w:sz w:val="20"/>
                <w:szCs w:val="20"/>
              </w:rPr>
              <w:t>730</w:t>
            </w:r>
          </w:p>
        </w:tc>
        <w:tc>
          <w:tcPr>
            <w:tcW w:w="626" w:type="pct"/>
            <w:shd w:val="clear" w:color="auto" w:fill="auto"/>
            <w:noWrap/>
            <w:vAlign w:val="center"/>
          </w:tcPr>
          <w:p w14:paraId="64E5E1D4" w14:textId="3741E851" w:rsidR="003A438A" w:rsidRDefault="003A438A" w:rsidP="003A438A">
            <w:pPr>
              <w:jc w:val="center"/>
              <w:rPr>
                <w:sz w:val="20"/>
                <w:szCs w:val="20"/>
              </w:rPr>
            </w:pPr>
            <w:r>
              <w:rPr>
                <w:sz w:val="20"/>
                <w:szCs w:val="20"/>
              </w:rPr>
              <w:t> </w:t>
            </w:r>
          </w:p>
        </w:tc>
        <w:tc>
          <w:tcPr>
            <w:tcW w:w="745" w:type="pct"/>
            <w:vAlign w:val="center"/>
          </w:tcPr>
          <w:p w14:paraId="70F56E54" w14:textId="4BAED427" w:rsidR="003A438A" w:rsidRDefault="003A438A" w:rsidP="003A438A">
            <w:pPr>
              <w:jc w:val="center"/>
              <w:rPr>
                <w:sz w:val="20"/>
                <w:szCs w:val="20"/>
              </w:rPr>
            </w:pPr>
            <w:r>
              <w:rPr>
                <w:sz w:val="20"/>
                <w:szCs w:val="20"/>
              </w:rPr>
              <w:t>375</w:t>
            </w:r>
          </w:p>
        </w:tc>
        <w:tc>
          <w:tcPr>
            <w:tcW w:w="533" w:type="pct"/>
            <w:shd w:val="clear" w:color="auto" w:fill="auto"/>
            <w:noWrap/>
            <w:vAlign w:val="center"/>
          </w:tcPr>
          <w:p w14:paraId="62156A2A" w14:textId="0D0DA7ED" w:rsidR="003A438A" w:rsidRDefault="003A438A" w:rsidP="003A438A">
            <w:pPr>
              <w:jc w:val="center"/>
              <w:rPr>
                <w:sz w:val="20"/>
                <w:szCs w:val="20"/>
              </w:rPr>
            </w:pPr>
            <w:r>
              <w:rPr>
                <w:sz w:val="20"/>
                <w:szCs w:val="20"/>
              </w:rPr>
              <w:t>1105</w:t>
            </w:r>
          </w:p>
        </w:tc>
      </w:tr>
      <w:tr w:rsidR="003A438A" w14:paraId="7F40C1D0" w14:textId="77777777" w:rsidTr="003A438A">
        <w:trPr>
          <w:trHeight w:val="255"/>
        </w:trPr>
        <w:tc>
          <w:tcPr>
            <w:tcW w:w="2300" w:type="pct"/>
            <w:shd w:val="clear" w:color="auto" w:fill="auto"/>
            <w:noWrap/>
            <w:vAlign w:val="center"/>
            <w:hideMark/>
          </w:tcPr>
          <w:p w14:paraId="1DF8754A" w14:textId="77777777" w:rsidR="003A438A" w:rsidRDefault="003A438A" w:rsidP="003A438A">
            <w:pPr>
              <w:rPr>
                <w:sz w:val="20"/>
                <w:szCs w:val="20"/>
              </w:rPr>
            </w:pPr>
            <w:r>
              <w:rPr>
                <w:sz w:val="20"/>
                <w:szCs w:val="20"/>
              </w:rPr>
              <w:t>Суммарная длина, м</w:t>
            </w:r>
          </w:p>
        </w:tc>
        <w:tc>
          <w:tcPr>
            <w:tcW w:w="796" w:type="pct"/>
            <w:shd w:val="clear" w:color="auto" w:fill="auto"/>
            <w:noWrap/>
            <w:vAlign w:val="center"/>
          </w:tcPr>
          <w:p w14:paraId="5FB85C24" w14:textId="5FEFD4B6" w:rsidR="003A438A" w:rsidRDefault="003A438A" w:rsidP="003A438A">
            <w:pPr>
              <w:jc w:val="center"/>
              <w:rPr>
                <w:sz w:val="20"/>
                <w:szCs w:val="20"/>
              </w:rPr>
            </w:pPr>
            <w:r>
              <w:rPr>
                <w:sz w:val="20"/>
                <w:szCs w:val="20"/>
              </w:rPr>
              <w:t>800,8</w:t>
            </w:r>
          </w:p>
        </w:tc>
        <w:tc>
          <w:tcPr>
            <w:tcW w:w="626" w:type="pct"/>
            <w:shd w:val="clear" w:color="auto" w:fill="auto"/>
            <w:noWrap/>
            <w:vAlign w:val="center"/>
          </w:tcPr>
          <w:p w14:paraId="3EB3BD20" w14:textId="0EC02B01" w:rsidR="003A438A" w:rsidRDefault="003A438A" w:rsidP="003A438A">
            <w:pPr>
              <w:jc w:val="center"/>
              <w:rPr>
                <w:sz w:val="20"/>
                <w:szCs w:val="20"/>
              </w:rPr>
            </w:pPr>
            <w:r>
              <w:rPr>
                <w:sz w:val="20"/>
                <w:szCs w:val="20"/>
              </w:rPr>
              <w:t>4529,7</w:t>
            </w:r>
          </w:p>
        </w:tc>
        <w:tc>
          <w:tcPr>
            <w:tcW w:w="745" w:type="pct"/>
            <w:vAlign w:val="center"/>
          </w:tcPr>
          <w:p w14:paraId="32BE5652" w14:textId="7D3E7384" w:rsidR="003A438A" w:rsidRDefault="003A438A" w:rsidP="003A438A">
            <w:pPr>
              <w:jc w:val="center"/>
              <w:rPr>
                <w:sz w:val="20"/>
                <w:szCs w:val="20"/>
              </w:rPr>
            </w:pPr>
            <w:r>
              <w:rPr>
                <w:sz w:val="20"/>
                <w:szCs w:val="20"/>
              </w:rPr>
              <w:t>375</w:t>
            </w:r>
          </w:p>
        </w:tc>
        <w:tc>
          <w:tcPr>
            <w:tcW w:w="533" w:type="pct"/>
            <w:shd w:val="clear" w:color="auto" w:fill="auto"/>
            <w:noWrap/>
            <w:vAlign w:val="center"/>
          </w:tcPr>
          <w:p w14:paraId="106B4B9F" w14:textId="5FE28AF5" w:rsidR="003A438A" w:rsidRDefault="003A438A" w:rsidP="003A438A">
            <w:pPr>
              <w:jc w:val="center"/>
              <w:rPr>
                <w:sz w:val="20"/>
                <w:szCs w:val="20"/>
              </w:rPr>
            </w:pPr>
            <w:r>
              <w:rPr>
                <w:sz w:val="20"/>
                <w:szCs w:val="20"/>
              </w:rPr>
              <w:t>5705,5</w:t>
            </w:r>
          </w:p>
        </w:tc>
      </w:tr>
      <w:tr w:rsidR="003A438A" w14:paraId="3A5F963E" w14:textId="77777777" w:rsidTr="003A438A">
        <w:trPr>
          <w:trHeight w:val="255"/>
        </w:trPr>
        <w:tc>
          <w:tcPr>
            <w:tcW w:w="2300" w:type="pct"/>
            <w:shd w:val="clear" w:color="auto" w:fill="auto"/>
            <w:noWrap/>
            <w:vAlign w:val="center"/>
            <w:hideMark/>
          </w:tcPr>
          <w:p w14:paraId="72584B76" w14:textId="77777777" w:rsidR="003A438A" w:rsidRDefault="003A438A" w:rsidP="003A438A">
            <w:pPr>
              <w:rPr>
                <w:sz w:val="20"/>
                <w:szCs w:val="20"/>
              </w:rPr>
            </w:pPr>
            <w:r>
              <w:rPr>
                <w:sz w:val="20"/>
                <w:szCs w:val="20"/>
              </w:rPr>
              <w:t>Средний диаметр, мм</w:t>
            </w:r>
          </w:p>
        </w:tc>
        <w:tc>
          <w:tcPr>
            <w:tcW w:w="796" w:type="pct"/>
            <w:shd w:val="clear" w:color="auto" w:fill="auto"/>
            <w:noWrap/>
            <w:vAlign w:val="center"/>
          </w:tcPr>
          <w:p w14:paraId="4053D44B" w14:textId="10F9CA86" w:rsidR="003A438A" w:rsidRDefault="003A438A" w:rsidP="003A438A">
            <w:pPr>
              <w:jc w:val="center"/>
              <w:rPr>
                <w:sz w:val="20"/>
                <w:szCs w:val="20"/>
              </w:rPr>
            </w:pPr>
            <w:r>
              <w:rPr>
                <w:sz w:val="20"/>
                <w:szCs w:val="20"/>
              </w:rPr>
              <w:t>209,2</w:t>
            </w:r>
          </w:p>
        </w:tc>
        <w:tc>
          <w:tcPr>
            <w:tcW w:w="626" w:type="pct"/>
            <w:shd w:val="clear" w:color="auto" w:fill="auto"/>
            <w:noWrap/>
            <w:vAlign w:val="center"/>
          </w:tcPr>
          <w:p w14:paraId="6B0426C6" w14:textId="59DB3146" w:rsidR="003A438A" w:rsidRDefault="003A438A" w:rsidP="003A438A">
            <w:pPr>
              <w:jc w:val="center"/>
              <w:rPr>
                <w:sz w:val="20"/>
                <w:szCs w:val="20"/>
              </w:rPr>
            </w:pPr>
            <w:r>
              <w:rPr>
                <w:sz w:val="20"/>
                <w:szCs w:val="20"/>
              </w:rPr>
              <w:t>84,2</w:t>
            </w:r>
          </w:p>
        </w:tc>
        <w:tc>
          <w:tcPr>
            <w:tcW w:w="745" w:type="pct"/>
            <w:vAlign w:val="center"/>
          </w:tcPr>
          <w:p w14:paraId="30E78305" w14:textId="48FE25EB" w:rsidR="003A438A" w:rsidRDefault="003A438A" w:rsidP="003A438A">
            <w:pPr>
              <w:jc w:val="center"/>
              <w:rPr>
                <w:sz w:val="20"/>
                <w:szCs w:val="20"/>
              </w:rPr>
            </w:pPr>
            <w:r>
              <w:rPr>
                <w:sz w:val="20"/>
                <w:szCs w:val="20"/>
              </w:rPr>
              <w:t>219,0</w:t>
            </w:r>
          </w:p>
        </w:tc>
        <w:tc>
          <w:tcPr>
            <w:tcW w:w="533" w:type="pct"/>
            <w:shd w:val="clear" w:color="auto" w:fill="auto"/>
            <w:noWrap/>
            <w:vAlign w:val="center"/>
          </w:tcPr>
          <w:p w14:paraId="1950587E" w14:textId="590179E4" w:rsidR="003A438A" w:rsidRDefault="003A438A" w:rsidP="003A438A">
            <w:pPr>
              <w:jc w:val="center"/>
              <w:rPr>
                <w:sz w:val="20"/>
                <w:szCs w:val="20"/>
              </w:rPr>
            </w:pPr>
            <w:r>
              <w:rPr>
                <w:sz w:val="20"/>
                <w:szCs w:val="20"/>
              </w:rPr>
              <w:t>110,6</w:t>
            </w:r>
          </w:p>
        </w:tc>
      </w:tr>
      <w:tr w:rsidR="003A438A" w14:paraId="4707F675" w14:textId="77777777" w:rsidTr="003A438A">
        <w:trPr>
          <w:trHeight w:val="315"/>
        </w:trPr>
        <w:tc>
          <w:tcPr>
            <w:tcW w:w="2300" w:type="pct"/>
            <w:shd w:val="clear" w:color="auto" w:fill="auto"/>
            <w:noWrap/>
            <w:vAlign w:val="bottom"/>
            <w:hideMark/>
          </w:tcPr>
          <w:p w14:paraId="00139268" w14:textId="77777777" w:rsidR="003A438A" w:rsidRDefault="003A438A" w:rsidP="003A438A">
            <w:pPr>
              <w:rPr>
                <w:sz w:val="20"/>
                <w:szCs w:val="20"/>
              </w:rPr>
            </w:pPr>
            <w:r>
              <w:rPr>
                <w:sz w:val="20"/>
                <w:szCs w:val="20"/>
              </w:rPr>
              <w:t>Материальная характеристика, м</w:t>
            </w:r>
            <w:r>
              <w:rPr>
                <w:sz w:val="20"/>
                <w:szCs w:val="20"/>
                <w:vertAlign w:val="superscript"/>
              </w:rPr>
              <w:t>2</w:t>
            </w:r>
          </w:p>
        </w:tc>
        <w:tc>
          <w:tcPr>
            <w:tcW w:w="796" w:type="pct"/>
            <w:shd w:val="clear" w:color="auto" w:fill="auto"/>
            <w:noWrap/>
            <w:vAlign w:val="center"/>
          </w:tcPr>
          <w:p w14:paraId="09E45702" w14:textId="28AE11A5" w:rsidR="003A438A" w:rsidRDefault="003A438A" w:rsidP="003A438A">
            <w:pPr>
              <w:jc w:val="center"/>
              <w:rPr>
                <w:sz w:val="20"/>
                <w:szCs w:val="20"/>
              </w:rPr>
            </w:pPr>
            <w:r>
              <w:rPr>
                <w:sz w:val="20"/>
                <w:szCs w:val="20"/>
              </w:rPr>
              <w:t>167,52</w:t>
            </w:r>
          </w:p>
        </w:tc>
        <w:tc>
          <w:tcPr>
            <w:tcW w:w="626" w:type="pct"/>
            <w:shd w:val="clear" w:color="auto" w:fill="auto"/>
            <w:noWrap/>
            <w:vAlign w:val="center"/>
          </w:tcPr>
          <w:p w14:paraId="17EA9630" w14:textId="38E7BD69" w:rsidR="003A438A" w:rsidRDefault="003A438A" w:rsidP="003A438A">
            <w:pPr>
              <w:jc w:val="center"/>
              <w:rPr>
                <w:sz w:val="20"/>
                <w:szCs w:val="20"/>
              </w:rPr>
            </w:pPr>
            <w:r>
              <w:rPr>
                <w:sz w:val="20"/>
                <w:szCs w:val="20"/>
              </w:rPr>
              <w:t>381,30</w:t>
            </w:r>
          </w:p>
        </w:tc>
        <w:tc>
          <w:tcPr>
            <w:tcW w:w="745" w:type="pct"/>
            <w:vAlign w:val="center"/>
          </w:tcPr>
          <w:p w14:paraId="02A84A70" w14:textId="2D5A3026" w:rsidR="003A438A" w:rsidRDefault="003A438A" w:rsidP="003A438A">
            <w:pPr>
              <w:jc w:val="center"/>
              <w:rPr>
                <w:sz w:val="20"/>
                <w:szCs w:val="20"/>
              </w:rPr>
            </w:pPr>
            <w:r>
              <w:rPr>
                <w:sz w:val="20"/>
                <w:szCs w:val="20"/>
              </w:rPr>
              <w:t>82,13</w:t>
            </w:r>
          </w:p>
        </w:tc>
        <w:tc>
          <w:tcPr>
            <w:tcW w:w="533" w:type="pct"/>
            <w:shd w:val="clear" w:color="auto" w:fill="auto"/>
            <w:noWrap/>
            <w:vAlign w:val="center"/>
          </w:tcPr>
          <w:p w14:paraId="1D9061E3" w14:textId="77F5F4D2" w:rsidR="003A438A" w:rsidRDefault="003A438A" w:rsidP="003A438A">
            <w:pPr>
              <w:jc w:val="center"/>
              <w:rPr>
                <w:sz w:val="20"/>
                <w:szCs w:val="20"/>
              </w:rPr>
            </w:pPr>
            <w:r>
              <w:rPr>
                <w:sz w:val="20"/>
                <w:szCs w:val="20"/>
              </w:rPr>
              <w:t>630,94</w:t>
            </w:r>
          </w:p>
        </w:tc>
      </w:tr>
    </w:tbl>
    <w:p w14:paraId="7C331D4A" w14:textId="4FF7AC26" w:rsidR="004E2BB2" w:rsidRDefault="004E2BB2" w:rsidP="004E2BB2"/>
    <w:p w14:paraId="20836835" w14:textId="6C418B39" w:rsidR="004E2BB2" w:rsidRDefault="004E2BB2" w:rsidP="004E2BB2"/>
    <w:p w14:paraId="51902371" w14:textId="7D7F240E"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31</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№5 по видам прокладки и изоляции</w:t>
      </w:r>
    </w:p>
    <w:p w14:paraId="4B3ACB40" w14:textId="77777777" w:rsidR="00873A9B" w:rsidRPr="00873A9B" w:rsidRDefault="00873A9B" w:rsidP="00873A9B"/>
    <w:tbl>
      <w:tblPr>
        <w:tblW w:w="5000" w:type="pct"/>
        <w:tblLook w:val="04A0" w:firstRow="1" w:lastRow="0" w:firstColumn="1" w:lastColumn="0" w:noHBand="0" w:noVBand="1"/>
      </w:tblPr>
      <w:tblGrid>
        <w:gridCol w:w="5916"/>
        <w:gridCol w:w="2110"/>
        <w:gridCol w:w="1318"/>
      </w:tblGrid>
      <w:tr w:rsidR="00873A9B" w14:paraId="1E30AC7D" w14:textId="77777777" w:rsidTr="00873A9B">
        <w:trPr>
          <w:trHeight w:val="255"/>
          <w:tblHeader/>
        </w:trPr>
        <w:tc>
          <w:tcPr>
            <w:tcW w:w="31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BECF" w14:textId="77777777" w:rsidR="00873A9B" w:rsidRDefault="00873A9B">
            <w:pPr>
              <w:jc w:val="center"/>
              <w:rPr>
                <w:sz w:val="20"/>
                <w:szCs w:val="20"/>
              </w:rPr>
            </w:pPr>
            <w:r>
              <w:rPr>
                <w:sz w:val="20"/>
                <w:szCs w:val="20"/>
              </w:rPr>
              <w:t>Диаметр / Изоляция, тип прокладки</w:t>
            </w:r>
          </w:p>
        </w:tc>
        <w:tc>
          <w:tcPr>
            <w:tcW w:w="1129" w:type="pct"/>
            <w:tcBorders>
              <w:top w:val="single" w:sz="4" w:space="0" w:color="auto"/>
              <w:left w:val="nil"/>
              <w:bottom w:val="single" w:sz="4" w:space="0" w:color="auto"/>
              <w:right w:val="single" w:sz="4" w:space="0" w:color="auto"/>
            </w:tcBorders>
            <w:shd w:val="clear" w:color="auto" w:fill="auto"/>
            <w:noWrap/>
            <w:vAlign w:val="center"/>
            <w:hideMark/>
          </w:tcPr>
          <w:p w14:paraId="5C9E506B" w14:textId="1610F82E" w:rsidR="00873A9B" w:rsidRDefault="00873A9B">
            <w:pPr>
              <w:jc w:val="center"/>
              <w:rPr>
                <w:color w:val="000000"/>
                <w:sz w:val="20"/>
                <w:szCs w:val="20"/>
              </w:rPr>
            </w:pPr>
            <w:r>
              <w:rPr>
                <w:color w:val="000000"/>
                <w:sz w:val="20"/>
                <w:szCs w:val="20"/>
              </w:rPr>
              <w:t xml:space="preserve">ППУ, </w:t>
            </w:r>
            <w:r w:rsidR="003A438A">
              <w:rPr>
                <w:color w:val="000000"/>
                <w:sz w:val="20"/>
                <w:szCs w:val="20"/>
              </w:rPr>
              <w:t>КАШ</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5CFAD7AB" w14:textId="77777777" w:rsidR="00873A9B" w:rsidRDefault="00873A9B">
            <w:pPr>
              <w:jc w:val="center"/>
              <w:rPr>
                <w:sz w:val="20"/>
                <w:szCs w:val="20"/>
              </w:rPr>
            </w:pPr>
            <w:r>
              <w:rPr>
                <w:sz w:val="20"/>
                <w:szCs w:val="20"/>
              </w:rPr>
              <w:t>Итого</w:t>
            </w:r>
          </w:p>
        </w:tc>
      </w:tr>
      <w:tr w:rsidR="003A438A" w14:paraId="2945C981" w14:textId="77777777" w:rsidTr="00873A9B">
        <w:trPr>
          <w:trHeight w:val="255"/>
          <w:tblHeader/>
        </w:trPr>
        <w:tc>
          <w:tcPr>
            <w:tcW w:w="31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2427F" w14:textId="1C5E85CC" w:rsidR="003A438A" w:rsidRDefault="003A438A" w:rsidP="003A438A">
            <w:pPr>
              <w:jc w:val="right"/>
              <w:rPr>
                <w:sz w:val="20"/>
                <w:szCs w:val="20"/>
              </w:rPr>
            </w:pPr>
            <w:r>
              <w:rPr>
                <w:sz w:val="20"/>
                <w:szCs w:val="20"/>
              </w:rPr>
              <w:t>25</w:t>
            </w:r>
          </w:p>
        </w:tc>
        <w:tc>
          <w:tcPr>
            <w:tcW w:w="1129" w:type="pct"/>
            <w:tcBorders>
              <w:top w:val="single" w:sz="4" w:space="0" w:color="auto"/>
              <w:left w:val="nil"/>
              <w:bottom w:val="single" w:sz="4" w:space="0" w:color="auto"/>
              <w:right w:val="single" w:sz="4" w:space="0" w:color="auto"/>
            </w:tcBorders>
            <w:shd w:val="clear" w:color="auto" w:fill="auto"/>
            <w:noWrap/>
            <w:vAlign w:val="center"/>
          </w:tcPr>
          <w:p w14:paraId="4C7DB1F1" w14:textId="2F474CC0" w:rsidR="003A438A" w:rsidRDefault="003A438A" w:rsidP="003A438A">
            <w:pPr>
              <w:jc w:val="center"/>
              <w:rPr>
                <w:color w:val="000000"/>
                <w:sz w:val="20"/>
                <w:szCs w:val="20"/>
              </w:rPr>
            </w:pPr>
            <w:r>
              <w:rPr>
                <w:color w:val="000000"/>
                <w:sz w:val="20"/>
                <w:szCs w:val="20"/>
              </w:rPr>
              <w:t>48</w:t>
            </w:r>
          </w:p>
        </w:tc>
        <w:tc>
          <w:tcPr>
            <w:tcW w:w="705" w:type="pct"/>
            <w:tcBorders>
              <w:top w:val="single" w:sz="4" w:space="0" w:color="auto"/>
              <w:left w:val="nil"/>
              <w:bottom w:val="single" w:sz="4" w:space="0" w:color="auto"/>
              <w:right w:val="single" w:sz="4" w:space="0" w:color="auto"/>
            </w:tcBorders>
            <w:shd w:val="clear" w:color="auto" w:fill="auto"/>
            <w:noWrap/>
            <w:vAlign w:val="center"/>
          </w:tcPr>
          <w:p w14:paraId="0D20400C" w14:textId="77A6748A" w:rsidR="003A438A" w:rsidRDefault="003A438A" w:rsidP="003A438A">
            <w:pPr>
              <w:jc w:val="center"/>
              <w:rPr>
                <w:sz w:val="20"/>
                <w:szCs w:val="20"/>
              </w:rPr>
            </w:pPr>
            <w:r>
              <w:rPr>
                <w:color w:val="000000"/>
                <w:sz w:val="20"/>
                <w:szCs w:val="20"/>
              </w:rPr>
              <w:t>48</w:t>
            </w:r>
          </w:p>
        </w:tc>
      </w:tr>
      <w:tr w:rsidR="003A438A" w14:paraId="7E92C0ED" w14:textId="77777777" w:rsidTr="00873A9B">
        <w:trPr>
          <w:trHeight w:val="255"/>
          <w:tblHeader/>
        </w:trPr>
        <w:tc>
          <w:tcPr>
            <w:tcW w:w="31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38F710" w14:textId="1BB21F1B" w:rsidR="003A438A" w:rsidRDefault="003A438A" w:rsidP="003A438A">
            <w:pPr>
              <w:jc w:val="right"/>
              <w:rPr>
                <w:sz w:val="20"/>
                <w:szCs w:val="20"/>
              </w:rPr>
            </w:pPr>
            <w:r>
              <w:rPr>
                <w:sz w:val="20"/>
                <w:szCs w:val="20"/>
              </w:rPr>
              <w:t>32</w:t>
            </w:r>
          </w:p>
        </w:tc>
        <w:tc>
          <w:tcPr>
            <w:tcW w:w="1129" w:type="pct"/>
            <w:tcBorders>
              <w:top w:val="single" w:sz="4" w:space="0" w:color="auto"/>
              <w:left w:val="nil"/>
              <w:bottom w:val="single" w:sz="4" w:space="0" w:color="auto"/>
              <w:right w:val="single" w:sz="4" w:space="0" w:color="auto"/>
            </w:tcBorders>
            <w:shd w:val="clear" w:color="auto" w:fill="auto"/>
            <w:noWrap/>
            <w:vAlign w:val="center"/>
          </w:tcPr>
          <w:p w14:paraId="666AF7F4" w14:textId="52D4C66C" w:rsidR="003A438A" w:rsidRDefault="003A438A" w:rsidP="003A438A">
            <w:pPr>
              <w:jc w:val="center"/>
              <w:rPr>
                <w:color w:val="000000"/>
                <w:sz w:val="20"/>
                <w:szCs w:val="20"/>
              </w:rPr>
            </w:pPr>
            <w:r>
              <w:rPr>
                <w:color w:val="000000"/>
                <w:sz w:val="20"/>
                <w:szCs w:val="20"/>
              </w:rPr>
              <w:t>620</w:t>
            </w:r>
          </w:p>
        </w:tc>
        <w:tc>
          <w:tcPr>
            <w:tcW w:w="705" w:type="pct"/>
            <w:tcBorders>
              <w:top w:val="single" w:sz="4" w:space="0" w:color="auto"/>
              <w:left w:val="nil"/>
              <w:bottom w:val="single" w:sz="4" w:space="0" w:color="auto"/>
              <w:right w:val="single" w:sz="4" w:space="0" w:color="auto"/>
            </w:tcBorders>
            <w:shd w:val="clear" w:color="auto" w:fill="auto"/>
            <w:noWrap/>
            <w:vAlign w:val="center"/>
          </w:tcPr>
          <w:p w14:paraId="30B72EFF" w14:textId="47D1CC7E" w:rsidR="003A438A" w:rsidRDefault="003A438A" w:rsidP="003A438A">
            <w:pPr>
              <w:jc w:val="center"/>
              <w:rPr>
                <w:sz w:val="20"/>
                <w:szCs w:val="20"/>
              </w:rPr>
            </w:pPr>
            <w:r>
              <w:rPr>
                <w:color w:val="000000"/>
                <w:sz w:val="20"/>
                <w:szCs w:val="20"/>
              </w:rPr>
              <w:t>620</w:t>
            </w:r>
          </w:p>
        </w:tc>
      </w:tr>
      <w:tr w:rsidR="003A438A" w14:paraId="3AEC1DEE" w14:textId="77777777" w:rsidTr="00873A9B">
        <w:trPr>
          <w:trHeight w:val="255"/>
          <w:tblHeader/>
        </w:trPr>
        <w:tc>
          <w:tcPr>
            <w:tcW w:w="31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89E65A" w14:textId="2A45D8C1" w:rsidR="003A438A" w:rsidRDefault="003A438A" w:rsidP="003A438A">
            <w:pPr>
              <w:jc w:val="right"/>
              <w:rPr>
                <w:sz w:val="20"/>
                <w:szCs w:val="20"/>
              </w:rPr>
            </w:pPr>
            <w:r>
              <w:rPr>
                <w:sz w:val="20"/>
                <w:szCs w:val="20"/>
              </w:rPr>
              <w:t>48</w:t>
            </w:r>
          </w:p>
        </w:tc>
        <w:tc>
          <w:tcPr>
            <w:tcW w:w="1129" w:type="pct"/>
            <w:tcBorders>
              <w:top w:val="single" w:sz="4" w:space="0" w:color="auto"/>
              <w:left w:val="nil"/>
              <w:bottom w:val="single" w:sz="4" w:space="0" w:color="auto"/>
              <w:right w:val="single" w:sz="4" w:space="0" w:color="auto"/>
            </w:tcBorders>
            <w:shd w:val="clear" w:color="auto" w:fill="auto"/>
            <w:noWrap/>
            <w:vAlign w:val="center"/>
          </w:tcPr>
          <w:p w14:paraId="4956EB0E" w14:textId="485BF4E0" w:rsidR="003A438A" w:rsidRDefault="003A438A" w:rsidP="003A438A">
            <w:pPr>
              <w:jc w:val="center"/>
              <w:rPr>
                <w:color w:val="000000"/>
                <w:sz w:val="20"/>
                <w:szCs w:val="20"/>
              </w:rPr>
            </w:pPr>
            <w:r>
              <w:rPr>
                <w:color w:val="000000"/>
                <w:sz w:val="20"/>
                <w:szCs w:val="20"/>
              </w:rPr>
              <w:t>100</w:t>
            </w:r>
          </w:p>
        </w:tc>
        <w:tc>
          <w:tcPr>
            <w:tcW w:w="705" w:type="pct"/>
            <w:tcBorders>
              <w:top w:val="single" w:sz="4" w:space="0" w:color="auto"/>
              <w:left w:val="nil"/>
              <w:bottom w:val="single" w:sz="4" w:space="0" w:color="auto"/>
              <w:right w:val="single" w:sz="4" w:space="0" w:color="auto"/>
            </w:tcBorders>
            <w:shd w:val="clear" w:color="auto" w:fill="auto"/>
            <w:noWrap/>
            <w:vAlign w:val="center"/>
          </w:tcPr>
          <w:p w14:paraId="26844231" w14:textId="569EC913" w:rsidR="003A438A" w:rsidRDefault="003A438A" w:rsidP="003A438A">
            <w:pPr>
              <w:jc w:val="center"/>
              <w:rPr>
                <w:sz w:val="20"/>
                <w:szCs w:val="20"/>
              </w:rPr>
            </w:pPr>
            <w:r>
              <w:rPr>
                <w:color w:val="000000"/>
                <w:sz w:val="20"/>
                <w:szCs w:val="20"/>
              </w:rPr>
              <w:t>100</w:t>
            </w:r>
          </w:p>
        </w:tc>
      </w:tr>
      <w:tr w:rsidR="003A438A" w14:paraId="3D77B864" w14:textId="77777777" w:rsidTr="003A438A">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060605AB" w14:textId="77777777" w:rsidR="003A438A" w:rsidRDefault="003A438A" w:rsidP="003A438A">
            <w:pPr>
              <w:jc w:val="right"/>
              <w:rPr>
                <w:sz w:val="20"/>
                <w:szCs w:val="20"/>
              </w:rPr>
            </w:pPr>
            <w:r>
              <w:rPr>
                <w:sz w:val="20"/>
                <w:szCs w:val="20"/>
              </w:rPr>
              <w:t>57</w:t>
            </w:r>
          </w:p>
        </w:tc>
        <w:tc>
          <w:tcPr>
            <w:tcW w:w="1129" w:type="pct"/>
            <w:tcBorders>
              <w:top w:val="nil"/>
              <w:left w:val="nil"/>
              <w:bottom w:val="single" w:sz="4" w:space="0" w:color="auto"/>
              <w:right w:val="single" w:sz="4" w:space="0" w:color="auto"/>
            </w:tcBorders>
            <w:shd w:val="clear" w:color="auto" w:fill="auto"/>
            <w:noWrap/>
            <w:vAlign w:val="center"/>
          </w:tcPr>
          <w:p w14:paraId="0F42D977" w14:textId="29BCA119" w:rsidR="003A438A" w:rsidRDefault="003A438A" w:rsidP="003A438A">
            <w:pPr>
              <w:jc w:val="center"/>
              <w:rPr>
                <w:sz w:val="20"/>
                <w:szCs w:val="20"/>
              </w:rPr>
            </w:pPr>
            <w:r>
              <w:rPr>
                <w:sz w:val="20"/>
                <w:szCs w:val="20"/>
              </w:rPr>
              <w:t>1949</w:t>
            </w:r>
          </w:p>
        </w:tc>
        <w:tc>
          <w:tcPr>
            <w:tcW w:w="705" w:type="pct"/>
            <w:tcBorders>
              <w:top w:val="nil"/>
              <w:left w:val="nil"/>
              <w:bottom w:val="single" w:sz="4" w:space="0" w:color="auto"/>
              <w:right w:val="single" w:sz="4" w:space="0" w:color="auto"/>
            </w:tcBorders>
            <w:shd w:val="clear" w:color="auto" w:fill="auto"/>
            <w:noWrap/>
            <w:vAlign w:val="center"/>
          </w:tcPr>
          <w:p w14:paraId="171FE3ED" w14:textId="2494CCCC" w:rsidR="003A438A" w:rsidRDefault="003A438A" w:rsidP="003A438A">
            <w:pPr>
              <w:jc w:val="center"/>
              <w:rPr>
                <w:sz w:val="20"/>
                <w:szCs w:val="20"/>
              </w:rPr>
            </w:pPr>
            <w:r>
              <w:rPr>
                <w:sz w:val="20"/>
                <w:szCs w:val="20"/>
              </w:rPr>
              <w:t>1949</w:t>
            </w:r>
          </w:p>
        </w:tc>
      </w:tr>
      <w:tr w:rsidR="003A438A" w14:paraId="18CAD8D6" w14:textId="77777777" w:rsidTr="003A438A">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tcPr>
          <w:p w14:paraId="07B288BC" w14:textId="0288A58B" w:rsidR="003A438A" w:rsidRDefault="003A438A" w:rsidP="003A438A">
            <w:pPr>
              <w:jc w:val="right"/>
              <w:rPr>
                <w:sz w:val="20"/>
                <w:szCs w:val="20"/>
              </w:rPr>
            </w:pPr>
            <w:r>
              <w:rPr>
                <w:sz w:val="20"/>
                <w:szCs w:val="20"/>
              </w:rPr>
              <w:t>76</w:t>
            </w:r>
          </w:p>
        </w:tc>
        <w:tc>
          <w:tcPr>
            <w:tcW w:w="1129" w:type="pct"/>
            <w:tcBorders>
              <w:top w:val="nil"/>
              <w:left w:val="nil"/>
              <w:bottom w:val="single" w:sz="4" w:space="0" w:color="auto"/>
              <w:right w:val="single" w:sz="4" w:space="0" w:color="auto"/>
            </w:tcBorders>
            <w:shd w:val="clear" w:color="auto" w:fill="auto"/>
            <w:noWrap/>
            <w:vAlign w:val="center"/>
          </w:tcPr>
          <w:p w14:paraId="6734455F" w14:textId="2A6AA41D" w:rsidR="003A438A" w:rsidRDefault="003A438A" w:rsidP="003A438A">
            <w:pPr>
              <w:jc w:val="center"/>
              <w:rPr>
                <w:sz w:val="20"/>
                <w:szCs w:val="20"/>
              </w:rPr>
            </w:pPr>
            <w:r>
              <w:rPr>
                <w:sz w:val="20"/>
                <w:szCs w:val="20"/>
              </w:rPr>
              <w:t>276</w:t>
            </w:r>
          </w:p>
        </w:tc>
        <w:tc>
          <w:tcPr>
            <w:tcW w:w="705" w:type="pct"/>
            <w:tcBorders>
              <w:top w:val="nil"/>
              <w:left w:val="nil"/>
              <w:bottom w:val="single" w:sz="4" w:space="0" w:color="auto"/>
              <w:right w:val="single" w:sz="4" w:space="0" w:color="auto"/>
            </w:tcBorders>
            <w:shd w:val="clear" w:color="auto" w:fill="auto"/>
            <w:noWrap/>
            <w:vAlign w:val="center"/>
          </w:tcPr>
          <w:p w14:paraId="5B564CBD" w14:textId="7B81815A" w:rsidR="003A438A" w:rsidRDefault="003A438A" w:rsidP="003A438A">
            <w:pPr>
              <w:jc w:val="center"/>
              <w:rPr>
                <w:sz w:val="20"/>
                <w:szCs w:val="20"/>
              </w:rPr>
            </w:pPr>
            <w:r>
              <w:rPr>
                <w:sz w:val="20"/>
                <w:szCs w:val="20"/>
              </w:rPr>
              <w:t>276</w:t>
            </w:r>
          </w:p>
        </w:tc>
      </w:tr>
      <w:tr w:rsidR="003A438A" w14:paraId="0A1FBF1A" w14:textId="77777777" w:rsidTr="003A438A">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015A3253" w14:textId="77777777" w:rsidR="003A438A" w:rsidRDefault="003A438A" w:rsidP="003A438A">
            <w:pPr>
              <w:jc w:val="right"/>
              <w:rPr>
                <w:sz w:val="20"/>
                <w:szCs w:val="20"/>
              </w:rPr>
            </w:pPr>
            <w:r>
              <w:rPr>
                <w:sz w:val="20"/>
                <w:szCs w:val="20"/>
              </w:rPr>
              <w:t>89</w:t>
            </w:r>
          </w:p>
        </w:tc>
        <w:tc>
          <w:tcPr>
            <w:tcW w:w="1129" w:type="pct"/>
            <w:tcBorders>
              <w:top w:val="nil"/>
              <w:left w:val="nil"/>
              <w:bottom w:val="single" w:sz="4" w:space="0" w:color="auto"/>
              <w:right w:val="single" w:sz="4" w:space="0" w:color="auto"/>
            </w:tcBorders>
            <w:shd w:val="clear" w:color="auto" w:fill="auto"/>
            <w:noWrap/>
            <w:vAlign w:val="center"/>
          </w:tcPr>
          <w:p w14:paraId="21092420" w14:textId="4F4A1DFA" w:rsidR="003A438A" w:rsidRDefault="003A438A" w:rsidP="003A438A">
            <w:pPr>
              <w:jc w:val="center"/>
              <w:rPr>
                <w:sz w:val="20"/>
                <w:szCs w:val="20"/>
              </w:rPr>
            </w:pPr>
            <w:r>
              <w:rPr>
                <w:sz w:val="20"/>
                <w:szCs w:val="20"/>
              </w:rPr>
              <w:t>1120</w:t>
            </w:r>
          </w:p>
        </w:tc>
        <w:tc>
          <w:tcPr>
            <w:tcW w:w="705" w:type="pct"/>
            <w:tcBorders>
              <w:top w:val="nil"/>
              <w:left w:val="nil"/>
              <w:bottom w:val="single" w:sz="4" w:space="0" w:color="auto"/>
              <w:right w:val="single" w:sz="4" w:space="0" w:color="auto"/>
            </w:tcBorders>
            <w:shd w:val="clear" w:color="auto" w:fill="auto"/>
            <w:noWrap/>
            <w:vAlign w:val="center"/>
          </w:tcPr>
          <w:p w14:paraId="13FDC949" w14:textId="324C5255" w:rsidR="003A438A" w:rsidRDefault="003A438A" w:rsidP="003A438A">
            <w:pPr>
              <w:jc w:val="center"/>
              <w:rPr>
                <w:sz w:val="20"/>
                <w:szCs w:val="20"/>
              </w:rPr>
            </w:pPr>
            <w:r>
              <w:rPr>
                <w:sz w:val="20"/>
                <w:szCs w:val="20"/>
              </w:rPr>
              <w:t>1120</w:t>
            </w:r>
          </w:p>
        </w:tc>
      </w:tr>
      <w:tr w:rsidR="003A438A" w14:paraId="2C20450B" w14:textId="77777777" w:rsidTr="00873A9B">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tcPr>
          <w:p w14:paraId="5DDCAEBD" w14:textId="550A84C4" w:rsidR="003A438A" w:rsidRDefault="003A438A" w:rsidP="003A438A">
            <w:pPr>
              <w:jc w:val="right"/>
              <w:rPr>
                <w:sz w:val="20"/>
                <w:szCs w:val="20"/>
              </w:rPr>
            </w:pPr>
            <w:r>
              <w:rPr>
                <w:sz w:val="20"/>
                <w:szCs w:val="20"/>
              </w:rPr>
              <w:t>108</w:t>
            </w:r>
          </w:p>
        </w:tc>
        <w:tc>
          <w:tcPr>
            <w:tcW w:w="1129" w:type="pct"/>
            <w:tcBorders>
              <w:top w:val="nil"/>
              <w:left w:val="nil"/>
              <w:bottom w:val="single" w:sz="4" w:space="0" w:color="auto"/>
              <w:right w:val="single" w:sz="4" w:space="0" w:color="auto"/>
            </w:tcBorders>
            <w:shd w:val="clear" w:color="auto" w:fill="auto"/>
            <w:noWrap/>
            <w:vAlign w:val="center"/>
          </w:tcPr>
          <w:p w14:paraId="76287A06" w14:textId="7D88D93B" w:rsidR="003A438A" w:rsidRDefault="003A438A" w:rsidP="003A438A">
            <w:pPr>
              <w:jc w:val="center"/>
              <w:rPr>
                <w:sz w:val="20"/>
                <w:szCs w:val="20"/>
              </w:rPr>
            </w:pPr>
            <w:r>
              <w:rPr>
                <w:sz w:val="20"/>
                <w:szCs w:val="20"/>
              </w:rPr>
              <w:t>314</w:t>
            </w:r>
          </w:p>
        </w:tc>
        <w:tc>
          <w:tcPr>
            <w:tcW w:w="705" w:type="pct"/>
            <w:tcBorders>
              <w:top w:val="nil"/>
              <w:left w:val="nil"/>
              <w:bottom w:val="single" w:sz="4" w:space="0" w:color="auto"/>
              <w:right w:val="single" w:sz="4" w:space="0" w:color="auto"/>
            </w:tcBorders>
            <w:shd w:val="clear" w:color="auto" w:fill="auto"/>
            <w:noWrap/>
            <w:vAlign w:val="center"/>
          </w:tcPr>
          <w:p w14:paraId="09DE3191" w14:textId="34FF4B70" w:rsidR="003A438A" w:rsidRDefault="003A438A" w:rsidP="003A438A">
            <w:pPr>
              <w:jc w:val="center"/>
              <w:rPr>
                <w:sz w:val="20"/>
                <w:szCs w:val="20"/>
              </w:rPr>
            </w:pPr>
            <w:r>
              <w:rPr>
                <w:sz w:val="20"/>
                <w:szCs w:val="20"/>
              </w:rPr>
              <w:t>314</w:t>
            </w:r>
          </w:p>
        </w:tc>
      </w:tr>
      <w:tr w:rsidR="00AA374A" w14:paraId="6315D91E" w14:textId="77777777" w:rsidTr="003A438A">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7534A8E2" w14:textId="77777777" w:rsidR="00AA374A" w:rsidRDefault="00AA374A" w:rsidP="00AA374A">
            <w:pPr>
              <w:rPr>
                <w:sz w:val="20"/>
                <w:szCs w:val="20"/>
              </w:rPr>
            </w:pPr>
            <w:r>
              <w:rPr>
                <w:sz w:val="20"/>
                <w:szCs w:val="20"/>
              </w:rPr>
              <w:t>Суммарная длина, м</w:t>
            </w:r>
          </w:p>
        </w:tc>
        <w:tc>
          <w:tcPr>
            <w:tcW w:w="1129" w:type="pct"/>
            <w:tcBorders>
              <w:top w:val="nil"/>
              <w:left w:val="nil"/>
              <w:bottom w:val="single" w:sz="4" w:space="0" w:color="auto"/>
              <w:right w:val="single" w:sz="4" w:space="0" w:color="auto"/>
            </w:tcBorders>
            <w:shd w:val="clear" w:color="auto" w:fill="auto"/>
            <w:noWrap/>
            <w:vAlign w:val="center"/>
          </w:tcPr>
          <w:p w14:paraId="2FBDA149" w14:textId="0CBC694D" w:rsidR="00AA374A" w:rsidRDefault="00AA374A" w:rsidP="00AA374A">
            <w:pPr>
              <w:jc w:val="center"/>
              <w:rPr>
                <w:sz w:val="20"/>
                <w:szCs w:val="20"/>
              </w:rPr>
            </w:pPr>
            <w:r>
              <w:rPr>
                <w:sz w:val="20"/>
                <w:szCs w:val="20"/>
              </w:rPr>
              <w:t>4427</w:t>
            </w:r>
          </w:p>
        </w:tc>
        <w:tc>
          <w:tcPr>
            <w:tcW w:w="705" w:type="pct"/>
            <w:tcBorders>
              <w:top w:val="nil"/>
              <w:left w:val="nil"/>
              <w:bottom w:val="single" w:sz="4" w:space="0" w:color="auto"/>
              <w:right w:val="single" w:sz="4" w:space="0" w:color="auto"/>
            </w:tcBorders>
            <w:shd w:val="clear" w:color="auto" w:fill="auto"/>
            <w:noWrap/>
            <w:vAlign w:val="center"/>
          </w:tcPr>
          <w:p w14:paraId="4010E45F" w14:textId="16E42F19" w:rsidR="00AA374A" w:rsidRDefault="00AA374A" w:rsidP="00AA374A">
            <w:pPr>
              <w:jc w:val="center"/>
              <w:rPr>
                <w:sz w:val="20"/>
                <w:szCs w:val="20"/>
              </w:rPr>
            </w:pPr>
            <w:r>
              <w:rPr>
                <w:sz w:val="20"/>
                <w:szCs w:val="20"/>
              </w:rPr>
              <w:t>4427</w:t>
            </w:r>
          </w:p>
        </w:tc>
      </w:tr>
      <w:tr w:rsidR="00AA374A" w14:paraId="3ADB7D47" w14:textId="77777777" w:rsidTr="003A438A">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58372E1C" w14:textId="77777777" w:rsidR="00AA374A" w:rsidRDefault="00AA374A" w:rsidP="00AA374A">
            <w:pPr>
              <w:rPr>
                <w:sz w:val="20"/>
                <w:szCs w:val="20"/>
              </w:rPr>
            </w:pPr>
            <w:r>
              <w:rPr>
                <w:sz w:val="20"/>
                <w:szCs w:val="20"/>
              </w:rPr>
              <w:t>Средний диаметр, мм</w:t>
            </w:r>
          </w:p>
        </w:tc>
        <w:tc>
          <w:tcPr>
            <w:tcW w:w="1129" w:type="pct"/>
            <w:tcBorders>
              <w:top w:val="nil"/>
              <w:left w:val="nil"/>
              <w:bottom w:val="single" w:sz="4" w:space="0" w:color="auto"/>
              <w:right w:val="single" w:sz="4" w:space="0" w:color="auto"/>
            </w:tcBorders>
            <w:shd w:val="clear" w:color="auto" w:fill="auto"/>
            <w:noWrap/>
            <w:vAlign w:val="center"/>
          </w:tcPr>
          <w:p w14:paraId="4E4F10B9" w14:textId="3320568A" w:rsidR="00AA374A" w:rsidRDefault="00AA374A" w:rsidP="00AA374A">
            <w:pPr>
              <w:jc w:val="center"/>
              <w:rPr>
                <w:sz w:val="20"/>
                <w:szCs w:val="20"/>
              </w:rPr>
            </w:pPr>
            <w:r>
              <w:rPr>
                <w:sz w:val="20"/>
                <w:szCs w:val="20"/>
              </w:rPr>
              <w:t>65,8</w:t>
            </w:r>
          </w:p>
        </w:tc>
        <w:tc>
          <w:tcPr>
            <w:tcW w:w="705" w:type="pct"/>
            <w:tcBorders>
              <w:top w:val="nil"/>
              <w:left w:val="nil"/>
              <w:bottom w:val="single" w:sz="4" w:space="0" w:color="auto"/>
              <w:right w:val="single" w:sz="4" w:space="0" w:color="auto"/>
            </w:tcBorders>
            <w:shd w:val="clear" w:color="auto" w:fill="auto"/>
            <w:noWrap/>
            <w:vAlign w:val="center"/>
          </w:tcPr>
          <w:p w14:paraId="3862A187" w14:textId="4AEF870E" w:rsidR="00AA374A" w:rsidRDefault="00AA374A" w:rsidP="00AA374A">
            <w:pPr>
              <w:jc w:val="center"/>
              <w:rPr>
                <w:sz w:val="20"/>
                <w:szCs w:val="20"/>
              </w:rPr>
            </w:pPr>
            <w:r>
              <w:rPr>
                <w:sz w:val="20"/>
                <w:szCs w:val="20"/>
              </w:rPr>
              <w:t>65,8</w:t>
            </w:r>
          </w:p>
        </w:tc>
      </w:tr>
      <w:tr w:rsidR="00AA374A" w14:paraId="0D781C04" w14:textId="77777777" w:rsidTr="003A438A">
        <w:trPr>
          <w:trHeight w:val="31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1161E057" w14:textId="77777777" w:rsidR="00AA374A" w:rsidRDefault="00AA374A" w:rsidP="00AA374A">
            <w:pPr>
              <w:rPr>
                <w:sz w:val="20"/>
                <w:szCs w:val="20"/>
              </w:rPr>
            </w:pPr>
            <w:r>
              <w:rPr>
                <w:sz w:val="20"/>
                <w:szCs w:val="20"/>
              </w:rPr>
              <w:t>Материальная характеристика, м</w:t>
            </w:r>
            <w:r>
              <w:rPr>
                <w:sz w:val="20"/>
                <w:szCs w:val="20"/>
                <w:vertAlign w:val="superscript"/>
              </w:rPr>
              <w:t>2</w:t>
            </w:r>
          </w:p>
        </w:tc>
        <w:tc>
          <w:tcPr>
            <w:tcW w:w="1129" w:type="pct"/>
            <w:tcBorders>
              <w:top w:val="nil"/>
              <w:left w:val="nil"/>
              <w:bottom w:val="single" w:sz="4" w:space="0" w:color="auto"/>
              <w:right w:val="single" w:sz="4" w:space="0" w:color="auto"/>
            </w:tcBorders>
            <w:shd w:val="clear" w:color="auto" w:fill="auto"/>
            <w:noWrap/>
            <w:vAlign w:val="center"/>
          </w:tcPr>
          <w:p w14:paraId="50BB7D41" w14:textId="7AA4B301" w:rsidR="00AA374A" w:rsidRDefault="00AA374A" w:rsidP="00AA374A">
            <w:pPr>
              <w:jc w:val="center"/>
              <w:rPr>
                <w:sz w:val="20"/>
                <w:szCs w:val="20"/>
              </w:rPr>
            </w:pPr>
            <w:r>
              <w:rPr>
                <w:sz w:val="20"/>
                <w:szCs w:val="20"/>
              </w:rPr>
              <w:t>291,50</w:t>
            </w:r>
          </w:p>
        </w:tc>
        <w:tc>
          <w:tcPr>
            <w:tcW w:w="705" w:type="pct"/>
            <w:tcBorders>
              <w:top w:val="nil"/>
              <w:left w:val="nil"/>
              <w:bottom w:val="single" w:sz="4" w:space="0" w:color="auto"/>
              <w:right w:val="single" w:sz="4" w:space="0" w:color="auto"/>
            </w:tcBorders>
            <w:shd w:val="clear" w:color="auto" w:fill="auto"/>
            <w:noWrap/>
            <w:vAlign w:val="center"/>
          </w:tcPr>
          <w:p w14:paraId="25A030AD" w14:textId="621D0E08" w:rsidR="00AA374A" w:rsidRDefault="00AA374A" w:rsidP="00AA374A">
            <w:pPr>
              <w:jc w:val="center"/>
              <w:rPr>
                <w:sz w:val="20"/>
                <w:szCs w:val="20"/>
              </w:rPr>
            </w:pPr>
            <w:r>
              <w:rPr>
                <w:sz w:val="20"/>
                <w:szCs w:val="20"/>
              </w:rPr>
              <w:t>291,50</w:t>
            </w:r>
          </w:p>
        </w:tc>
      </w:tr>
    </w:tbl>
    <w:p w14:paraId="7B5D78AA" w14:textId="77777777" w:rsidR="008E3E24" w:rsidRPr="00873A9B" w:rsidRDefault="008E3E24" w:rsidP="008E3E24">
      <w:pPr>
        <w:rPr>
          <w:lang w:eastAsia="en-US"/>
        </w:rPr>
      </w:pPr>
    </w:p>
    <w:p w14:paraId="4BEB163B"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14C0B4AC"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FDFD8CA" w14:textId="47C811CC" w:rsidR="008E3E24" w:rsidRDefault="008E3E24" w:rsidP="008E3E24">
      <w:pPr>
        <w:pStyle w:val="Maximyz0"/>
        <w:rPr>
          <w:lang w:eastAsia="en-US"/>
        </w:rPr>
      </w:pPr>
      <w:r w:rsidRPr="00934A2E">
        <w:rPr>
          <w:lang w:eastAsia="en-US"/>
        </w:rPr>
        <w:lastRenderedPageBreak/>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8939374" w14:textId="77777777" w:rsidR="00B876E2" w:rsidRDefault="00B876E2" w:rsidP="008E3E24">
      <w:pPr>
        <w:pStyle w:val="Maximyz0"/>
        <w:rPr>
          <w:lang w:eastAsia="en-US"/>
        </w:rPr>
      </w:pPr>
    </w:p>
    <w:p w14:paraId="7307E690" w14:textId="1CE247DF" w:rsidR="008E3E24" w:rsidRDefault="008E3E24" w:rsidP="00C83181">
      <w:pPr>
        <w:pStyle w:val="Maximyz4"/>
      </w:pPr>
      <w:bookmarkStart w:id="107" w:name="_Toc170485460"/>
      <w:r>
        <w:t>Параметры тепловой сети котельной №6</w:t>
      </w:r>
      <w:bookmarkEnd w:id="107"/>
    </w:p>
    <w:p w14:paraId="1125236B" w14:textId="5A928830"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32</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№6 по видам прокладки и изоляции.</w:t>
      </w:r>
    </w:p>
    <w:tbl>
      <w:tblPr>
        <w:tblW w:w="5000" w:type="pct"/>
        <w:tblLook w:val="04A0" w:firstRow="1" w:lastRow="0" w:firstColumn="1" w:lastColumn="0" w:noHBand="0" w:noVBand="1"/>
      </w:tblPr>
      <w:tblGrid>
        <w:gridCol w:w="3731"/>
        <w:gridCol w:w="1140"/>
        <w:gridCol w:w="1170"/>
        <w:gridCol w:w="1131"/>
        <w:gridCol w:w="1131"/>
        <w:gridCol w:w="1041"/>
      </w:tblGrid>
      <w:tr w:rsidR="001C1DC1" w14:paraId="654E9E83" w14:textId="77777777" w:rsidTr="001C1DC1">
        <w:trPr>
          <w:trHeight w:hRule="exact" w:val="255"/>
        </w:trPr>
        <w:tc>
          <w:tcPr>
            <w:tcW w:w="19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5CCDB" w14:textId="77777777" w:rsidR="001C1DC1" w:rsidRDefault="001C1DC1">
            <w:pPr>
              <w:jc w:val="center"/>
              <w:rPr>
                <w:sz w:val="20"/>
                <w:szCs w:val="20"/>
              </w:rPr>
            </w:pPr>
            <w:r>
              <w:rPr>
                <w:sz w:val="20"/>
                <w:szCs w:val="20"/>
              </w:rPr>
              <w:t>Диаметр / Изоляция, тип прокладки</w:t>
            </w:r>
          </w:p>
        </w:tc>
        <w:tc>
          <w:tcPr>
            <w:tcW w:w="610" w:type="pct"/>
            <w:tcBorders>
              <w:top w:val="single" w:sz="4" w:space="0" w:color="auto"/>
              <w:left w:val="nil"/>
              <w:bottom w:val="single" w:sz="4" w:space="0" w:color="auto"/>
              <w:right w:val="single" w:sz="4" w:space="0" w:color="auto"/>
            </w:tcBorders>
            <w:shd w:val="clear" w:color="auto" w:fill="auto"/>
            <w:noWrap/>
            <w:vAlign w:val="center"/>
            <w:hideMark/>
          </w:tcPr>
          <w:p w14:paraId="38B0ABE6" w14:textId="77777777" w:rsidR="001C1DC1" w:rsidRDefault="001C1DC1">
            <w:pPr>
              <w:jc w:val="center"/>
              <w:rPr>
                <w:sz w:val="20"/>
                <w:szCs w:val="20"/>
              </w:rPr>
            </w:pPr>
            <w:r>
              <w:rPr>
                <w:sz w:val="20"/>
                <w:szCs w:val="20"/>
              </w:rPr>
              <w:t>ППУ, БКН</w:t>
            </w:r>
          </w:p>
        </w:tc>
        <w:tc>
          <w:tcPr>
            <w:tcW w:w="626" w:type="pct"/>
            <w:tcBorders>
              <w:top w:val="single" w:sz="4" w:space="0" w:color="auto"/>
              <w:left w:val="nil"/>
              <w:bottom w:val="single" w:sz="4" w:space="0" w:color="auto"/>
              <w:right w:val="single" w:sz="4" w:space="0" w:color="auto"/>
            </w:tcBorders>
            <w:shd w:val="clear" w:color="auto" w:fill="auto"/>
            <w:noWrap/>
            <w:vAlign w:val="center"/>
            <w:hideMark/>
          </w:tcPr>
          <w:p w14:paraId="6CBF7530" w14:textId="77777777" w:rsidR="001C1DC1" w:rsidRDefault="001C1DC1">
            <w:pPr>
              <w:jc w:val="center"/>
              <w:rPr>
                <w:color w:val="000000"/>
                <w:sz w:val="20"/>
                <w:szCs w:val="20"/>
              </w:rPr>
            </w:pPr>
            <w:r>
              <w:rPr>
                <w:color w:val="000000"/>
                <w:sz w:val="20"/>
                <w:szCs w:val="20"/>
              </w:rPr>
              <w:t>ППУ, КАН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3812224B" w14:textId="77777777" w:rsidR="001C1DC1" w:rsidRDefault="001C1DC1">
            <w:pPr>
              <w:jc w:val="center"/>
              <w:rPr>
                <w:color w:val="000000"/>
                <w:sz w:val="20"/>
                <w:szCs w:val="20"/>
              </w:rPr>
            </w:pPr>
            <w:r>
              <w:rPr>
                <w:color w:val="000000"/>
                <w:sz w:val="20"/>
                <w:szCs w:val="20"/>
              </w:rPr>
              <w:t>СТД, КАН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2ABA5FB4" w14:textId="77777777" w:rsidR="001C1DC1" w:rsidRDefault="001C1DC1">
            <w:pPr>
              <w:jc w:val="center"/>
              <w:rPr>
                <w:sz w:val="20"/>
                <w:szCs w:val="20"/>
              </w:rPr>
            </w:pPr>
            <w:r>
              <w:rPr>
                <w:sz w:val="20"/>
                <w:szCs w:val="20"/>
              </w:rPr>
              <w:t>СТД, НЗМ</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4AF648AB" w14:textId="77777777" w:rsidR="001C1DC1" w:rsidRDefault="001C1DC1">
            <w:pPr>
              <w:jc w:val="center"/>
              <w:rPr>
                <w:sz w:val="20"/>
                <w:szCs w:val="20"/>
              </w:rPr>
            </w:pPr>
            <w:r>
              <w:rPr>
                <w:sz w:val="20"/>
                <w:szCs w:val="20"/>
              </w:rPr>
              <w:t>Итого</w:t>
            </w:r>
          </w:p>
        </w:tc>
      </w:tr>
      <w:tr w:rsidR="001C1DC1" w14:paraId="788CD788"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343FF6ED" w14:textId="77777777" w:rsidR="001C1DC1" w:rsidRDefault="001C1DC1">
            <w:pPr>
              <w:jc w:val="right"/>
              <w:rPr>
                <w:sz w:val="20"/>
                <w:szCs w:val="20"/>
              </w:rPr>
            </w:pPr>
            <w:r>
              <w:rPr>
                <w:sz w:val="20"/>
                <w:szCs w:val="20"/>
              </w:rPr>
              <w:t>57</w:t>
            </w:r>
          </w:p>
        </w:tc>
        <w:tc>
          <w:tcPr>
            <w:tcW w:w="610" w:type="pct"/>
            <w:tcBorders>
              <w:top w:val="nil"/>
              <w:left w:val="nil"/>
              <w:bottom w:val="single" w:sz="4" w:space="0" w:color="auto"/>
              <w:right w:val="single" w:sz="4" w:space="0" w:color="auto"/>
            </w:tcBorders>
            <w:shd w:val="clear" w:color="auto" w:fill="auto"/>
            <w:noWrap/>
            <w:vAlign w:val="center"/>
            <w:hideMark/>
          </w:tcPr>
          <w:p w14:paraId="14F0BC04" w14:textId="77777777" w:rsidR="001C1DC1" w:rsidRDefault="001C1DC1">
            <w:pPr>
              <w:jc w:val="center"/>
              <w:rPr>
                <w:sz w:val="20"/>
                <w:szCs w:val="20"/>
              </w:rPr>
            </w:pPr>
            <w:r>
              <w:rPr>
                <w:sz w:val="20"/>
                <w:szCs w:val="20"/>
              </w:rPr>
              <w:t>205</w:t>
            </w:r>
          </w:p>
        </w:tc>
        <w:tc>
          <w:tcPr>
            <w:tcW w:w="626" w:type="pct"/>
            <w:tcBorders>
              <w:top w:val="nil"/>
              <w:left w:val="nil"/>
              <w:bottom w:val="single" w:sz="4" w:space="0" w:color="auto"/>
              <w:right w:val="single" w:sz="4" w:space="0" w:color="auto"/>
            </w:tcBorders>
            <w:shd w:val="clear" w:color="auto" w:fill="auto"/>
            <w:noWrap/>
            <w:vAlign w:val="center"/>
            <w:hideMark/>
          </w:tcPr>
          <w:p w14:paraId="726997BA" w14:textId="77777777" w:rsidR="001C1DC1" w:rsidRDefault="001C1DC1">
            <w:pPr>
              <w:jc w:val="center"/>
              <w:rPr>
                <w:sz w:val="20"/>
                <w:szCs w:val="20"/>
              </w:rPr>
            </w:pPr>
            <w:r>
              <w:rPr>
                <w:sz w:val="20"/>
                <w:szCs w:val="20"/>
              </w:rPr>
              <w:t>64,2</w:t>
            </w:r>
          </w:p>
        </w:tc>
        <w:tc>
          <w:tcPr>
            <w:tcW w:w="605" w:type="pct"/>
            <w:tcBorders>
              <w:top w:val="nil"/>
              <w:left w:val="nil"/>
              <w:bottom w:val="single" w:sz="4" w:space="0" w:color="auto"/>
              <w:right w:val="single" w:sz="4" w:space="0" w:color="auto"/>
            </w:tcBorders>
            <w:shd w:val="clear" w:color="auto" w:fill="auto"/>
            <w:noWrap/>
            <w:vAlign w:val="center"/>
            <w:hideMark/>
          </w:tcPr>
          <w:p w14:paraId="1121E4C0"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5C514907" w14:textId="77777777" w:rsidR="001C1DC1" w:rsidRDefault="001C1DC1">
            <w:pPr>
              <w:jc w:val="center"/>
              <w:rPr>
                <w:sz w:val="20"/>
                <w:szCs w:val="20"/>
              </w:rPr>
            </w:pPr>
            <w:r>
              <w:rPr>
                <w:sz w:val="20"/>
                <w:szCs w:val="20"/>
              </w:rPr>
              <w:t>0</w:t>
            </w:r>
          </w:p>
        </w:tc>
        <w:tc>
          <w:tcPr>
            <w:tcW w:w="557" w:type="pct"/>
            <w:tcBorders>
              <w:top w:val="nil"/>
              <w:left w:val="nil"/>
              <w:bottom w:val="single" w:sz="4" w:space="0" w:color="auto"/>
              <w:right w:val="single" w:sz="4" w:space="0" w:color="auto"/>
            </w:tcBorders>
            <w:shd w:val="clear" w:color="auto" w:fill="auto"/>
            <w:noWrap/>
            <w:vAlign w:val="center"/>
            <w:hideMark/>
          </w:tcPr>
          <w:p w14:paraId="356B82FC" w14:textId="77777777" w:rsidR="001C1DC1" w:rsidRDefault="001C1DC1">
            <w:pPr>
              <w:jc w:val="center"/>
              <w:rPr>
                <w:sz w:val="20"/>
                <w:szCs w:val="20"/>
              </w:rPr>
            </w:pPr>
            <w:r>
              <w:rPr>
                <w:sz w:val="20"/>
                <w:szCs w:val="20"/>
              </w:rPr>
              <w:t>269,2</w:t>
            </w:r>
          </w:p>
        </w:tc>
      </w:tr>
      <w:tr w:rsidR="001C1DC1" w14:paraId="4814B08A"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4E358261" w14:textId="77777777" w:rsidR="001C1DC1" w:rsidRDefault="001C1DC1">
            <w:pPr>
              <w:jc w:val="right"/>
              <w:rPr>
                <w:sz w:val="20"/>
                <w:szCs w:val="20"/>
              </w:rPr>
            </w:pPr>
            <w:r>
              <w:rPr>
                <w:sz w:val="20"/>
                <w:szCs w:val="20"/>
              </w:rPr>
              <w:t>76</w:t>
            </w:r>
          </w:p>
        </w:tc>
        <w:tc>
          <w:tcPr>
            <w:tcW w:w="610" w:type="pct"/>
            <w:tcBorders>
              <w:top w:val="nil"/>
              <w:left w:val="nil"/>
              <w:bottom w:val="single" w:sz="4" w:space="0" w:color="auto"/>
              <w:right w:val="single" w:sz="4" w:space="0" w:color="auto"/>
            </w:tcBorders>
            <w:shd w:val="clear" w:color="auto" w:fill="auto"/>
            <w:noWrap/>
            <w:vAlign w:val="center"/>
            <w:hideMark/>
          </w:tcPr>
          <w:p w14:paraId="75D79462" w14:textId="77777777" w:rsidR="001C1DC1" w:rsidRDefault="001C1DC1">
            <w:pPr>
              <w:jc w:val="center"/>
              <w:rPr>
                <w:sz w:val="20"/>
                <w:szCs w:val="20"/>
              </w:rPr>
            </w:pPr>
            <w:r>
              <w:rPr>
                <w:sz w:val="20"/>
                <w:szCs w:val="20"/>
              </w:rPr>
              <w:t>0</w:t>
            </w:r>
          </w:p>
        </w:tc>
        <w:tc>
          <w:tcPr>
            <w:tcW w:w="626" w:type="pct"/>
            <w:tcBorders>
              <w:top w:val="nil"/>
              <w:left w:val="nil"/>
              <w:bottom w:val="single" w:sz="4" w:space="0" w:color="auto"/>
              <w:right w:val="single" w:sz="4" w:space="0" w:color="auto"/>
            </w:tcBorders>
            <w:shd w:val="clear" w:color="auto" w:fill="auto"/>
            <w:noWrap/>
            <w:vAlign w:val="center"/>
            <w:hideMark/>
          </w:tcPr>
          <w:p w14:paraId="6A6468F0" w14:textId="77777777" w:rsidR="001C1DC1" w:rsidRDefault="001C1DC1">
            <w:pPr>
              <w:jc w:val="center"/>
              <w:rPr>
                <w:sz w:val="20"/>
                <w:szCs w:val="20"/>
              </w:rPr>
            </w:pPr>
            <w:r>
              <w:rPr>
                <w:sz w:val="20"/>
                <w:szCs w:val="20"/>
              </w:rPr>
              <w:t>181,7</w:t>
            </w:r>
          </w:p>
        </w:tc>
        <w:tc>
          <w:tcPr>
            <w:tcW w:w="605" w:type="pct"/>
            <w:tcBorders>
              <w:top w:val="nil"/>
              <w:left w:val="nil"/>
              <w:bottom w:val="single" w:sz="4" w:space="0" w:color="auto"/>
              <w:right w:val="single" w:sz="4" w:space="0" w:color="auto"/>
            </w:tcBorders>
            <w:shd w:val="clear" w:color="auto" w:fill="auto"/>
            <w:noWrap/>
            <w:vAlign w:val="center"/>
            <w:hideMark/>
          </w:tcPr>
          <w:p w14:paraId="7DB9D500" w14:textId="77777777" w:rsidR="001C1DC1" w:rsidRDefault="001C1DC1">
            <w:pPr>
              <w:jc w:val="center"/>
              <w:rPr>
                <w:sz w:val="20"/>
                <w:szCs w:val="20"/>
              </w:rPr>
            </w:pPr>
            <w:r>
              <w:rPr>
                <w:sz w:val="20"/>
                <w:szCs w:val="20"/>
              </w:rPr>
              <w:t>36,2</w:t>
            </w:r>
          </w:p>
        </w:tc>
        <w:tc>
          <w:tcPr>
            <w:tcW w:w="605" w:type="pct"/>
            <w:tcBorders>
              <w:top w:val="nil"/>
              <w:left w:val="nil"/>
              <w:bottom w:val="single" w:sz="4" w:space="0" w:color="auto"/>
              <w:right w:val="single" w:sz="4" w:space="0" w:color="auto"/>
            </w:tcBorders>
            <w:shd w:val="clear" w:color="auto" w:fill="auto"/>
            <w:noWrap/>
            <w:vAlign w:val="center"/>
            <w:hideMark/>
          </w:tcPr>
          <w:p w14:paraId="5D2D5FDA" w14:textId="77777777" w:rsidR="001C1DC1" w:rsidRDefault="001C1DC1">
            <w:pPr>
              <w:jc w:val="center"/>
              <w:rPr>
                <w:sz w:val="20"/>
                <w:szCs w:val="20"/>
              </w:rPr>
            </w:pPr>
            <w:r>
              <w:rPr>
                <w:sz w:val="20"/>
                <w:szCs w:val="20"/>
              </w:rPr>
              <w:t>0</w:t>
            </w:r>
          </w:p>
        </w:tc>
        <w:tc>
          <w:tcPr>
            <w:tcW w:w="557" w:type="pct"/>
            <w:tcBorders>
              <w:top w:val="nil"/>
              <w:left w:val="nil"/>
              <w:bottom w:val="single" w:sz="4" w:space="0" w:color="auto"/>
              <w:right w:val="single" w:sz="4" w:space="0" w:color="auto"/>
            </w:tcBorders>
            <w:shd w:val="clear" w:color="auto" w:fill="auto"/>
            <w:noWrap/>
            <w:vAlign w:val="center"/>
            <w:hideMark/>
          </w:tcPr>
          <w:p w14:paraId="30C31BF7" w14:textId="77777777" w:rsidR="001C1DC1" w:rsidRDefault="001C1DC1">
            <w:pPr>
              <w:jc w:val="center"/>
              <w:rPr>
                <w:sz w:val="20"/>
                <w:szCs w:val="20"/>
              </w:rPr>
            </w:pPr>
            <w:r>
              <w:rPr>
                <w:sz w:val="20"/>
                <w:szCs w:val="20"/>
              </w:rPr>
              <w:t>217,9</w:t>
            </w:r>
          </w:p>
        </w:tc>
      </w:tr>
      <w:tr w:rsidR="001C1DC1" w14:paraId="59977B20"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6D847FEF" w14:textId="77777777" w:rsidR="001C1DC1" w:rsidRDefault="001C1DC1">
            <w:pPr>
              <w:jc w:val="right"/>
              <w:rPr>
                <w:sz w:val="20"/>
                <w:szCs w:val="20"/>
              </w:rPr>
            </w:pPr>
            <w:r>
              <w:rPr>
                <w:sz w:val="20"/>
                <w:szCs w:val="20"/>
              </w:rPr>
              <w:t>89</w:t>
            </w:r>
          </w:p>
        </w:tc>
        <w:tc>
          <w:tcPr>
            <w:tcW w:w="610" w:type="pct"/>
            <w:tcBorders>
              <w:top w:val="nil"/>
              <w:left w:val="nil"/>
              <w:bottom w:val="single" w:sz="4" w:space="0" w:color="auto"/>
              <w:right w:val="single" w:sz="4" w:space="0" w:color="auto"/>
            </w:tcBorders>
            <w:shd w:val="clear" w:color="auto" w:fill="auto"/>
            <w:noWrap/>
            <w:vAlign w:val="center"/>
            <w:hideMark/>
          </w:tcPr>
          <w:p w14:paraId="0F2CE08C" w14:textId="77777777" w:rsidR="001C1DC1" w:rsidRDefault="001C1DC1">
            <w:pPr>
              <w:jc w:val="center"/>
              <w:rPr>
                <w:sz w:val="20"/>
                <w:szCs w:val="20"/>
              </w:rPr>
            </w:pPr>
            <w:r>
              <w:rPr>
                <w:sz w:val="20"/>
                <w:szCs w:val="20"/>
              </w:rPr>
              <w:t>0</w:t>
            </w:r>
          </w:p>
        </w:tc>
        <w:tc>
          <w:tcPr>
            <w:tcW w:w="626" w:type="pct"/>
            <w:tcBorders>
              <w:top w:val="nil"/>
              <w:left w:val="nil"/>
              <w:bottom w:val="single" w:sz="4" w:space="0" w:color="auto"/>
              <w:right w:val="single" w:sz="4" w:space="0" w:color="auto"/>
            </w:tcBorders>
            <w:shd w:val="clear" w:color="auto" w:fill="auto"/>
            <w:noWrap/>
            <w:vAlign w:val="center"/>
            <w:hideMark/>
          </w:tcPr>
          <w:p w14:paraId="47AF23EA" w14:textId="77777777" w:rsidR="001C1DC1" w:rsidRDefault="001C1DC1">
            <w:pPr>
              <w:jc w:val="center"/>
              <w:rPr>
                <w:sz w:val="20"/>
                <w:szCs w:val="20"/>
              </w:rPr>
            </w:pPr>
            <w:r>
              <w:rPr>
                <w:sz w:val="20"/>
                <w:szCs w:val="20"/>
              </w:rPr>
              <w:t>35,9</w:t>
            </w:r>
          </w:p>
        </w:tc>
        <w:tc>
          <w:tcPr>
            <w:tcW w:w="605" w:type="pct"/>
            <w:tcBorders>
              <w:top w:val="nil"/>
              <w:left w:val="nil"/>
              <w:bottom w:val="single" w:sz="4" w:space="0" w:color="auto"/>
              <w:right w:val="single" w:sz="4" w:space="0" w:color="auto"/>
            </w:tcBorders>
            <w:shd w:val="clear" w:color="auto" w:fill="auto"/>
            <w:noWrap/>
            <w:vAlign w:val="center"/>
            <w:hideMark/>
          </w:tcPr>
          <w:p w14:paraId="0E87EDAE"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0FB5E72F" w14:textId="77777777" w:rsidR="001C1DC1" w:rsidRDefault="001C1DC1">
            <w:pPr>
              <w:jc w:val="center"/>
              <w:rPr>
                <w:sz w:val="20"/>
                <w:szCs w:val="20"/>
              </w:rPr>
            </w:pPr>
            <w:r>
              <w:rPr>
                <w:sz w:val="20"/>
                <w:szCs w:val="20"/>
              </w:rPr>
              <w:t>261</w:t>
            </w:r>
          </w:p>
        </w:tc>
        <w:tc>
          <w:tcPr>
            <w:tcW w:w="557" w:type="pct"/>
            <w:tcBorders>
              <w:top w:val="nil"/>
              <w:left w:val="nil"/>
              <w:bottom w:val="single" w:sz="4" w:space="0" w:color="auto"/>
              <w:right w:val="single" w:sz="4" w:space="0" w:color="auto"/>
            </w:tcBorders>
            <w:shd w:val="clear" w:color="auto" w:fill="auto"/>
            <w:noWrap/>
            <w:vAlign w:val="center"/>
            <w:hideMark/>
          </w:tcPr>
          <w:p w14:paraId="5072A7AD" w14:textId="77777777" w:rsidR="001C1DC1" w:rsidRDefault="001C1DC1">
            <w:pPr>
              <w:jc w:val="center"/>
              <w:rPr>
                <w:sz w:val="20"/>
                <w:szCs w:val="20"/>
              </w:rPr>
            </w:pPr>
            <w:r>
              <w:rPr>
                <w:sz w:val="20"/>
                <w:szCs w:val="20"/>
              </w:rPr>
              <w:t>296,9</w:t>
            </w:r>
          </w:p>
        </w:tc>
      </w:tr>
      <w:tr w:rsidR="001C1DC1" w14:paraId="5BF0D2E2"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235B6E51" w14:textId="77777777" w:rsidR="001C1DC1" w:rsidRDefault="001C1DC1">
            <w:pPr>
              <w:jc w:val="right"/>
              <w:rPr>
                <w:sz w:val="20"/>
                <w:szCs w:val="20"/>
              </w:rPr>
            </w:pPr>
            <w:r>
              <w:rPr>
                <w:sz w:val="20"/>
                <w:szCs w:val="20"/>
              </w:rPr>
              <w:t>108</w:t>
            </w:r>
          </w:p>
        </w:tc>
        <w:tc>
          <w:tcPr>
            <w:tcW w:w="610" w:type="pct"/>
            <w:tcBorders>
              <w:top w:val="nil"/>
              <w:left w:val="nil"/>
              <w:bottom w:val="single" w:sz="4" w:space="0" w:color="auto"/>
              <w:right w:val="single" w:sz="4" w:space="0" w:color="auto"/>
            </w:tcBorders>
            <w:shd w:val="clear" w:color="auto" w:fill="auto"/>
            <w:noWrap/>
            <w:vAlign w:val="center"/>
            <w:hideMark/>
          </w:tcPr>
          <w:p w14:paraId="05A3DE4A" w14:textId="77777777" w:rsidR="001C1DC1" w:rsidRDefault="001C1DC1">
            <w:pPr>
              <w:jc w:val="center"/>
              <w:rPr>
                <w:sz w:val="20"/>
                <w:szCs w:val="20"/>
              </w:rPr>
            </w:pPr>
            <w:r>
              <w:rPr>
                <w:sz w:val="20"/>
                <w:szCs w:val="20"/>
              </w:rPr>
              <w:t>149,2</w:t>
            </w:r>
          </w:p>
        </w:tc>
        <w:tc>
          <w:tcPr>
            <w:tcW w:w="626" w:type="pct"/>
            <w:tcBorders>
              <w:top w:val="nil"/>
              <w:left w:val="nil"/>
              <w:bottom w:val="single" w:sz="4" w:space="0" w:color="auto"/>
              <w:right w:val="single" w:sz="4" w:space="0" w:color="auto"/>
            </w:tcBorders>
            <w:shd w:val="clear" w:color="auto" w:fill="auto"/>
            <w:noWrap/>
            <w:vAlign w:val="center"/>
            <w:hideMark/>
          </w:tcPr>
          <w:p w14:paraId="7A936D95"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5CA595C4"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576F570B" w14:textId="77777777" w:rsidR="001C1DC1" w:rsidRDefault="001C1DC1">
            <w:pPr>
              <w:jc w:val="center"/>
              <w:rPr>
                <w:sz w:val="20"/>
                <w:szCs w:val="20"/>
              </w:rPr>
            </w:pPr>
            <w:r>
              <w:rPr>
                <w:sz w:val="20"/>
                <w:szCs w:val="20"/>
              </w:rPr>
              <w:t>0</w:t>
            </w:r>
          </w:p>
        </w:tc>
        <w:tc>
          <w:tcPr>
            <w:tcW w:w="557" w:type="pct"/>
            <w:tcBorders>
              <w:top w:val="nil"/>
              <w:left w:val="nil"/>
              <w:bottom w:val="single" w:sz="4" w:space="0" w:color="auto"/>
              <w:right w:val="single" w:sz="4" w:space="0" w:color="auto"/>
            </w:tcBorders>
            <w:shd w:val="clear" w:color="auto" w:fill="auto"/>
            <w:noWrap/>
            <w:vAlign w:val="center"/>
            <w:hideMark/>
          </w:tcPr>
          <w:p w14:paraId="656B2ED7" w14:textId="77777777" w:rsidR="001C1DC1" w:rsidRDefault="001C1DC1">
            <w:pPr>
              <w:jc w:val="center"/>
              <w:rPr>
                <w:sz w:val="20"/>
                <w:szCs w:val="20"/>
              </w:rPr>
            </w:pPr>
            <w:r>
              <w:rPr>
                <w:sz w:val="20"/>
                <w:szCs w:val="20"/>
              </w:rPr>
              <w:t>149,2</w:t>
            </w:r>
          </w:p>
        </w:tc>
      </w:tr>
      <w:tr w:rsidR="001C1DC1" w14:paraId="16252F3F"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2B842E23" w14:textId="77777777" w:rsidR="001C1DC1" w:rsidRDefault="001C1DC1">
            <w:pPr>
              <w:jc w:val="right"/>
              <w:rPr>
                <w:sz w:val="20"/>
                <w:szCs w:val="20"/>
              </w:rPr>
            </w:pPr>
            <w:r>
              <w:rPr>
                <w:sz w:val="20"/>
                <w:szCs w:val="20"/>
              </w:rPr>
              <w:t>159</w:t>
            </w:r>
          </w:p>
        </w:tc>
        <w:tc>
          <w:tcPr>
            <w:tcW w:w="610" w:type="pct"/>
            <w:tcBorders>
              <w:top w:val="nil"/>
              <w:left w:val="nil"/>
              <w:bottom w:val="single" w:sz="4" w:space="0" w:color="auto"/>
              <w:right w:val="single" w:sz="4" w:space="0" w:color="auto"/>
            </w:tcBorders>
            <w:shd w:val="clear" w:color="auto" w:fill="auto"/>
            <w:noWrap/>
            <w:vAlign w:val="center"/>
            <w:hideMark/>
          </w:tcPr>
          <w:p w14:paraId="08EAC005" w14:textId="77777777" w:rsidR="001C1DC1" w:rsidRDefault="001C1DC1">
            <w:pPr>
              <w:jc w:val="center"/>
              <w:rPr>
                <w:sz w:val="20"/>
                <w:szCs w:val="20"/>
              </w:rPr>
            </w:pPr>
            <w:r>
              <w:rPr>
                <w:sz w:val="20"/>
                <w:szCs w:val="20"/>
              </w:rPr>
              <w:t>265,4</w:t>
            </w:r>
          </w:p>
        </w:tc>
        <w:tc>
          <w:tcPr>
            <w:tcW w:w="626" w:type="pct"/>
            <w:tcBorders>
              <w:top w:val="nil"/>
              <w:left w:val="nil"/>
              <w:bottom w:val="single" w:sz="4" w:space="0" w:color="auto"/>
              <w:right w:val="single" w:sz="4" w:space="0" w:color="auto"/>
            </w:tcBorders>
            <w:shd w:val="clear" w:color="auto" w:fill="auto"/>
            <w:noWrap/>
            <w:vAlign w:val="center"/>
            <w:hideMark/>
          </w:tcPr>
          <w:p w14:paraId="30D54859"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43FEDD0B" w14:textId="77777777" w:rsidR="001C1DC1" w:rsidRDefault="001C1DC1">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2372CE15" w14:textId="77777777" w:rsidR="001C1DC1" w:rsidRDefault="001C1DC1">
            <w:pPr>
              <w:jc w:val="center"/>
              <w:rPr>
                <w:sz w:val="20"/>
                <w:szCs w:val="20"/>
              </w:rPr>
            </w:pPr>
            <w:r>
              <w:rPr>
                <w:sz w:val="20"/>
                <w:szCs w:val="20"/>
              </w:rPr>
              <w:t>0</w:t>
            </w:r>
          </w:p>
        </w:tc>
        <w:tc>
          <w:tcPr>
            <w:tcW w:w="557" w:type="pct"/>
            <w:tcBorders>
              <w:top w:val="nil"/>
              <w:left w:val="nil"/>
              <w:bottom w:val="single" w:sz="4" w:space="0" w:color="auto"/>
              <w:right w:val="single" w:sz="4" w:space="0" w:color="auto"/>
            </w:tcBorders>
            <w:shd w:val="clear" w:color="auto" w:fill="auto"/>
            <w:noWrap/>
            <w:vAlign w:val="center"/>
            <w:hideMark/>
          </w:tcPr>
          <w:p w14:paraId="0658C25D" w14:textId="77777777" w:rsidR="001C1DC1" w:rsidRDefault="001C1DC1">
            <w:pPr>
              <w:jc w:val="center"/>
              <w:rPr>
                <w:sz w:val="20"/>
                <w:szCs w:val="20"/>
              </w:rPr>
            </w:pPr>
            <w:r>
              <w:rPr>
                <w:sz w:val="20"/>
                <w:szCs w:val="20"/>
              </w:rPr>
              <w:t>265,4</w:t>
            </w:r>
          </w:p>
        </w:tc>
      </w:tr>
      <w:tr w:rsidR="001C1DC1" w14:paraId="68836928"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46081480" w14:textId="77777777" w:rsidR="001C1DC1" w:rsidRDefault="001C1DC1">
            <w:pPr>
              <w:rPr>
                <w:sz w:val="20"/>
                <w:szCs w:val="20"/>
              </w:rPr>
            </w:pPr>
            <w:r>
              <w:rPr>
                <w:sz w:val="20"/>
                <w:szCs w:val="20"/>
              </w:rPr>
              <w:t>Суммарная длина, м</w:t>
            </w:r>
          </w:p>
        </w:tc>
        <w:tc>
          <w:tcPr>
            <w:tcW w:w="610" w:type="pct"/>
            <w:tcBorders>
              <w:top w:val="nil"/>
              <w:left w:val="nil"/>
              <w:bottom w:val="single" w:sz="4" w:space="0" w:color="auto"/>
              <w:right w:val="single" w:sz="4" w:space="0" w:color="auto"/>
            </w:tcBorders>
            <w:shd w:val="clear" w:color="auto" w:fill="auto"/>
            <w:noWrap/>
            <w:vAlign w:val="center"/>
            <w:hideMark/>
          </w:tcPr>
          <w:p w14:paraId="3F0749CB" w14:textId="77777777" w:rsidR="001C1DC1" w:rsidRDefault="001C1DC1">
            <w:pPr>
              <w:jc w:val="center"/>
              <w:rPr>
                <w:sz w:val="20"/>
                <w:szCs w:val="20"/>
              </w:rPr>
            </w:pPr>
            <w:r>
              <w:rPr>
                <w:sz w:val="20"/>
                <w:szCs w:val="20"/>
              </w:rPr>
              <w:t>619,6</w:t>
            </w:r>
          </w:p>
        </w:tc>
        <w:tc>
          <w:tcPr>
            <w:tcW w:w="626" w:type="pct"/>
            <w:tcBorders>
              <w:top w:val="nil"/>
              <w:left w:val="nil"/>
              <w:bottom w:val="single" w:sz="4" w:space="0" w:color="auto"/>
              <w:right w:val="single" w:sz="4" w:space="0" w:color="auto"/>
            </w:tcBorders>
            <w:shd w:val="clear" w:color="auto" w:fill="auto"/>
            <w:noWrap/>
            <w:vAlign w:val="center"/>
            <w:hideMark/>
          </w:tcPr>
          <w:p w14:paraId="15A6BBAD" w14:textId="77777777" w:rsidR="001C1DC1" w:rsidRDefault="001C1DC1">
            <w:pPr>
              <w:jc w:val="center"/>
              <w:rPr>
                <w:sz w:val="20"/>
                <w:szCs w:val="20"/>
              </w:rPr>
            </w:pPr>
            <w:r>
              <w:rPr>
                <w:sz w:val="20"/>
                <w:szCs w:val="20"/>
              </w:rPr>
              <w:t>281,8</w:t>
            </w:r>
          </w:p>
        </w:tc>
        <w:tc>
          <w:tcPr>
            <w:tcW w:w="605" w:type="pct"/>
            <w:tcBorders>
              <w:top w:val="nil"/>
              <w:left w:val="nil"/>
              <w:bottom w:val="single" w:sz="4" w:space="0" w:color="auto"/>
              <w:right w:val="single" w:sz="4" w:space="0" w:color="auto"/>
            </w:tcBorders>
            <w:shd w:val="clear" w:color="auto" w:fill="auto"/>
            <w:noWrap/>
            <w:vAlign w:val="center"/>
            <w:hideMark/>
          </w:tcPr>
          <w:p w14:paraId="0204082F" w14:textId="77777777" w:rsidR="001C1DC1" w:rsidRDefault="001C1DC1">
            <w:pPr>
              <w:jc w:val="center"/>
              <w:rPr>
                <w:sz w:val="20"/>
                <w:szCs w:val="20"/>
              </w:rPr>
            </w:pPr>
            <w:r>
              <w:rPr>
                <w:sz w:val="20"/>
                <w:szCs w:val="20"/>
              </w:rPr>
              <w:t>36,2</w:t>
            </w:r>
          </w:p>
        </w:tc>
        <w:tc>
          <w:tcPr>
            <w:tcW w:w="605" w:type="pct"/>
            <w:tcBorders>
              <w:top w:val="nil"/>
              <w:left w:val="nil"/>
              <w:bottom w:val="single" w:sz="4" w:space="0" w:color="auto"/>
              <w:right w:val="single" w:sz="4" w:space="0" w:color="auto"/>
            </w:tcBorders>
            <w:shd w:val="clear" w:color="auto" w:fill="auto"/>
            <w:noWrap/>
            <w:vAlign w:val="center"/>
            <w:hideMark/>
          </w:tcPr>
          <w:p w14:paraId="6FBAA2BA" w14:textId="77777777" w:rsidR="001C1DC1" w:rsidRDefault="001C1DC1">
            <w:pPr>
              <w:jc w:val="center"/>
              <w:rPr>
                <w:sz w:val="20"/>
                <w:szCs w:val="20"/>
              </w:rPr>
            </w:pPr>
            <w:r>
              <w:rPr>
                <w:sz w:val="20"/>
                <w:szCs w:val="20"/>
              </w:rPr>
              <w:t>261</w:t>
            </w:r>
          </w:p>
        </w:tc>
        <w:tc>
          <w:tcPr>
            <w:tcW w:w="557" w:type="pct"/>
            <w:tcBorders>
              <w:top w:val="nil"/>
              <w:left w:val="nil"/>
              <w:bottom w:val="single" w:sz="4" w:space="0" w:color="auto"/>
              <w:right w:val="single" w:sz="4" w:space="0" w:color="auto"/>
            </w:tcBorders>
            <w:shd w:val="clear" w:color="auto" w:fill="auto"/>
            <w:noWrap/>
            <w:vAlign w:val="center"/>
            <w:hideMark/>
          </w:tcPr>
          <w:p w14:paraId="6601A77E" w14:textId="77777777" w:rsidR="001C1DC1" w:rsidRDefault="001C1DC1">
            <w:pPr>
              <w:jc w:val="center"/>
              <w:rPr>
                <w:sz w:val="20"/>
                <w:szCs w:val="20"/>
              </w:rPr>
            </w:pPr>
            <w:r>
              <w:rPr>
                <w:sz w:val="20"/>
                <w:szCs w:val="20"/>
              </w:rPr>
              <w:t>1198,6</w:t>
            </w:r>
          </w:p>
        </w:tc>
      </w:tr>
      <w:tr w:rsidR="001C1DC1" w14:paraId="51E4CF80" w14:textId="77777777" w:rsidTr="001C1DC1">
        <w:trPr>
          <w:trHeight w:val="255"/>
        </w:trPr>
        <w:tc>
          <w:tcPr>
            <w:tcW w:w="1996" w:type="pct"/>
            <w:tcBorders>
              <w:top w:val="nil"/>
              <w:left w:val="single" w:sz="4" w:space="0" w:color="auto"/>
              <w:bottom w:val="single" w:sz="4" w:space="0" w:color="auto"/>
              <w:right w:val="single" w:sz="4" w:space="0" w:color="auto"/>
            </w:tcBorders>
            <w:shd w:val="clear" w:color="auto" w:fill="auto"/>
            <w:noWrap/>
            <w:vAlign w:val="center"/>
            <w:hideMark/>
          </w:tcPr>
          <w:p w14:paraId="14662250" w14:textId="77777777" w:rsidR="001C1DC1" w:rsidRDefault="001C1DC1">
            <w:pPr>
              <w:rPr>
                <w:sz w:val="20"/>
                <w:szCs w:val="20"/>
              </w:rPr>
            </w:pPr>
            <w:r>
              <w:rPr>
                <w:sz w:val="20"/>
                <w:szCs w:val="20"/>
              </w:rPr>
              <w:t>Средний диаметр, мм</w:t>
            </w:r>
          </w:p>
        </w:tc>
        <w:tc>
          <w:tcPr>
            <w:tcW w:w="610" w:type="pct"/>
            <w:tcBorders>
              <w:top w:val="nil"/>
              <w:left w:val="nil"/>
              <w:bottom w:val="single" w:sz="4" w:space="0" w:color="auto"/>
              <w:right w:val="single" w:sz="4" w:space="0" w:color="auto"/>
            </w:tcBorders>
            <w:shd w:val="clear" w:color="auto" w:fill="auto"/>
            <w:noWrap/>
            <w:vAlign w:val="center"/>
            <w:hideMark/>
          </w:tcPr>
          <w:p w14:paraId="2D3F176D" w14:textId="77777777" w:rsidR="001C1DC1" w:rsidRDefault="001C1DC1">
            <w:pPr>
              <w:jc w:val="center"/>
              <w:rPr>
                <w:sz w:val="20"/>
                <w:szCs w:val="20"/>
              </w:rPr>
            </w:pPr>
            <w:r>
              <w:rPr>
                <w:sz w:val="20"/>
                <w:szCs w:val="20"/>
              </w:rPr>
              <w:t>113,0</w:t>
            </w:r>
          </w:p>
        </w:tc>
        <w:tc>
          <w:tcPr>
            <w:tcW w:w="626" w:type="pct"/>
            <w:tcBorders>
              <w:top w:val="nil"/>
              <w:left w:val="nil"/>
              <w:bottom w:val="single" w:sz="4" w:space="0" w:color="auto"/>
              <w:right w:val="single" w:sz="4" w:space="0" w:color="auto"/>
            </w:tcBorders>
            <w:shd w:val="clear" w:color="auto" w:fill="auto"/>
            <w:noWrap/>
            <w:vAlign w:val="center"/>
            <w:hideMark/>
          </w:tcPr>
          <w:p w14:paraId="68728B8F" w14:textId="77777777" w:rsidR="001C1DC1" w:rsidRDefault="001C1DC1">
            <w:pPr>
              <w:jc w:val="center"/>
              <w:rPr>
                <w:sz w:val="20"/>
                <w:szCs w:val="20"/>
              </w:rPr>
            </w:pPr>
            <w:r>
              <w:rPr>
                <w:sz w:val="20"/>
                <w:szCs w:val="20"/>
              </w:rPr>
              <w:t>73,3</w:t>
            </w:r>
          </w:p>
        </w:tc>
        <w:tc>
          <w:tcPr>
            <w:tcW w:w="605" w:type="pct"/>
            <w:tcBorders>
              <w:top w:val="nil"/>
              <w:left w:val="nil"/>
              <w:bottom w:val="single" w:sz="4" w:space="0" w:color="auto"/>
              <w:right w:val="single" w:sz="4" w:space="0" w:color="auto"/>
            </w:tcBorders>
            <w:shd w:val="clear" w:color="auto" w:fill="auto"/>
            <w:noWrap/>
            <w:vAlign w:val="center"/>
            <w:hideMark/>
          </w:tcPr>
          <w:p w14:paraId="685A22D4" w14:textId="77777777" w:rsidR="001C1DC1" w:rsidRDefault="001C1DC1">
            <w:pPr>
              <w:jc w:val="center"/>
              <w:rPr>
                <w:sz w:val="20"/>
                <w:szCs w:val="20"/>
              </w:rPr>
            </w:pPr>
            <w:r>
              <w:rPr>
                <w:sz w:val="20"/>
                <w:szCs w:val="20"/>
              </w:rPr>
              <w:t>76,0</w:t>
            </w:r>
          </w:p>
        </w:tc>
        <w:tc>
          <w:tcPr>
            <w:tcW w:w="605" w:type="pct"/>
            <w:tcBorders>
              <w:top w:val="nil"/>
              <w:left w:val="nil"/>
              <w:bottom w:val="single" w:sz="4" w:space="0" w:color="auto"/>
              <w:right w:val="single" w:sz="4" w:space="0" w:color="auto"/>
            </w:tcBorders>
            <w:shd w:val="clear" w:color="auto" w:fill="auto"/>
            <w:noWrap/>
            <w:vAlign w:val="center"/>
            <w:hideMark/>
          </w:tcPr>
          <w:p w14:paraId="64F702AB" w14:textId="77777777" w:rsidR="001C1DC1" w:rsidRDefault="001C1DC1">
            <w:pPr>
              <w:jc w:val="center"/>
              <w:rPr>
                <w:sz w:val="20"/>
                <w:szCs w:val="20"/>
              </w:rPr>
            </w:pPr>
            <w:r>
              <w:rPr>
                <w:sz w:val="20"/>
                <w:szCs w:val="20"/>
              </w:rPr>
              <w:t>89,0</w:t>
            </w:r>
          </w:p>
        </w:tc>
        <w:tc>
          <w:tcPr>
            <w:tcW w:w="557" w:type="pct"/>
            <w:tcBorders>
              <w:top w:val="nil"/>
              <w:left w:val="nil"/>
              <w:bottom w:val="single" w:sz="4" w:space="0" w:color="auto"/>
              <w:right w:val="single" w:sz="4" w:space="0" w:color="auto"/>
            </w:tcBorders>
            <w:shd w:val="clear" w:color="auto" w:fill="auto"/>
            <w:noWrap/>
            <w:vAlign w:val="center"/>
            <w:hideMark/>
          </w:tcPr>
          <w:p w14:paraId="732E4A49" w14:textId="77777777" w:rsidR="001C1DC1" w:rsidRDefault="001C1DC1">
            <w:pPr>
              <w:jc w:val="center"/>
              <w:rPr>
                <w:sz w:val="20"/>
                <w:szCs w:val="20"/>
              </w:rPr>
            </w:pPr>
            <w:r>
              <w:rPr>
                <w:sz w:val="20"/>
                <w:szCs w:val="20"/>
              </w:rPr>
              <w:t>97,3</w:t>
            </w:r>
          </w:p>
        </w:tc>
      </w:tr>
      <w:tr w:rsidR="001C1DC1" w14:paraId="4AF347FE" w14:textId="77777777" w:rsidTr="001C1DC1">
        <w:trPr>
          <w:trHeight w:val="315"/>
        </w:trPr>
        <w:tc>
          <w:tcPr>
            <w:tcW w:w="1996" w:type="pct"/>
            <w:tcBorders>
              <w:top w:val="nil"/>
              <w:left w:val="single" w:sz="4" w:space="0" w:color="auto"/>
              <w:bottom w:val="single" w:sz="4" w:space="0" w:color="auto"/>
              <w:right w:val="single" w:sz="4" w:space="0" w:color="auto"/>
            </w:tcBorders>
            <w:shd w:val="clear" w:color="auto" w:fill="auto"/>
            <w:noWrap/>
            <w:vAlign w:val="bottom"/>
            <w:hideMark/>
          </w:tcPr>
          <w:p w14:paraId="51F93A70" w14:textId="77777777" w:rsidR="001C1DC1" w:rsidRDefault="001C1DC1">
            <w:pPr>
              <w:rPr>
                <w:sz w:val="20"/>
                <w:szCs w:val="20"/>
              </w:rPr>
            </w:pPr>
            <w:r>
              <w:rPr>
                <w:sz w:val="20"/>
                <w:szCs w:val="20"/>
              </w:rPr>
              <w:t>Материальная характеристика, м</w:t>
            </w:r>
            <w:r>
              <w:rPr>
                <w:sz w:val="20"/>
                <w:szCs w:val="20"/>
                <w:vertAlign w:val="superscript"/>
              </w:rPr>
              <w:t>2</w:t>
            </w:r>
          </w:p>
        </w:tc>
        <w:tc>
          <w:tcPr>
            <w:tcW w:w="610" w:type="pct"/>
            <w:tcBorders>
              <w:top w:val="nil"/>
              <w:left w:val="nil"/>
              <w:bottom w:val="single" w:sz="4" w:space="0" w:color="auto"/>
              <w:right w:val="single" w:sz="4" w:space="0" w:color="auto"/>
            </w:tcBorders>
            <w:shd w:val="clear" w:color="auto" w:fill="auto"/>
            <w:noWrap/>
            <w:vAlign w:val="center"/>
            <w:hideMark/>
          </w:tcPr>
          <w:p w14:paraId="6143CBD4" w14:textId="77777777" w:rsidR="001C1DC1" w:rsidRDefault="001C1DC1">
            <w:pPr>
              <w:jc w:val="center"/>
              <w:rPr>
                <w:sz w:val="20"/>
                <w:szCs w:val="20"/>
              </w:rPr>
            </w:pPr>
            <w:r>
              <w:rPr>
                <w:sz w:val="20"/>
                <w:szCs w:val="20"/>
              </w:rPr>
              <w:t>70,0</w:t>
            </w:r>
          </w:p>
        </w:tc>
        <w:tc>
          <w:tcPr>
            <w:tcW w:w="626" w:type="pct"/>
            <w:tcBorders>
              <w:top w:val="nil"/>
              <w:left w:val="nil"/>
              <w:bottom w:val="single" w:sz="4" w:space="0" w:color="auto"/>
              <w:right w:val="single" w:sz="4" w:space="0" w:color="auto"/>
            </w:tcBorders>
            <w:shd w:val="clear" w:color="auto" w:fill="auto"/>
            <w:noWrap/>
            <w:vAlign w:val="center"/>
            <w:hideMark/>
          </w:tcPr>
          <w:p w14:paraId="00EF6880" w14:textId="77777777" w:rsidR="001C1DC1" w:rsidRDefault="001C1DC1">
            <w:pPr>
              <w:jc w:val="center"/>
              <w:rPr>
                <w:sz w:val="20"/>
                <w:szCs w:val="20"/>
              </w:rPr>
            </w:pPr>
            <w:r>
              <w:rPr>
                <w:sz w:val="20"/>
                <w:szCs w:val="20"/>
              </w:rPr>
              <w:t>20,7</w:t>
            </w:r>
          </w:p>
        </w:tc>
        <w:tc>
          <w:tcPr>
            <w:tcW w:w="605" w:type="pct"/>
            <w:tcBorders>
              <w:top w:val="nil"/>
              <w:left w:val="nil"/>
              <w:bottom w:val="single" w:sz="4" w:space="0" w:color="auto"/>
              <w:right w:val="single" w:sz="4" w:space="0" w:color="auto"/>
            </w:tcBorders>
            <w:shd w:val="clear" w:color="auto" w:fill="auto"/>
            <w:noWrap/>
            <w:vAlign w:val="center"/>
            <w:hideMark/>
          </w:tcPr>
          <w:p w14:paraId="5002B149" w14:textId="77777777" w:rsidR="001C1DC1" w:rsidRDefault="001C1DC1">
            <w:pPr>
              <w:jc w:val="center"/>
              <w:rPr>
                <w:sz w:val="20"/>
                <w:szCs w:val="20"/>
              </w:rPr>
            </w:pPr>
            <w:r>
              <w:rPr>
                <w:sz w:val="20"/>
                <w:szCs w:val="20"/>
              </w:rPr>
              <w:t>2,8</w:t>
            </w:r>
          </w:p>
        </w:tc>
        <w:tc>
          <w:tcPr>
            <w:tcW w:w="605" w:type="pct"/>
            <w:tcBorders>
              <w:top w:val="nil"/>
              <w:left w:val="nil"/>
              <w:bottom w:val="single" w:sz="4" w:space="0" w:color="auto"/>
              <w:right w:val="single" w:sz="4" w:space="0" w:color="auto"/>
            </w:tcBorders>
            <w:shd w:val="clear" w:color="auto" w:fill="auto"/>
            <w:noWrap/>
            <w:vAlign w:val="center"/>
            <w:hideMark/>
          </w:tcPr>
          <w:p w14:paraId="12580DD9" w14:textId="77777777" w:rsidR="001C1DC1" w:rsidRDefault="001C1DC1">
            <w:pPr>
              <w:jc w:val="center"/>
              <w:rPr>
                <w:sz w:val="20"/>
                <w:szCs w:val="20"/>
              </w:rPr>
            </w:pPr>
            <w:r>
              <w:rPr>
                <w:sz w:val="20"/>
                <w:szCs w:val="20"/>
              </w:rPr>
              <w:t>23,2</w:t>
            </w:r>
          </w:p>
        </w:tc>
        <w:tc>
          <w:tcPr>
            <w:tcW w:w="557" w:type="pct"/>
            <w:tcBorders>
              <w:top w:val="nil"/>
              <w:left w:val="nil"/>
              <w:bottom w:val="single" w:sz="4" w:space="0" w:color="auto"/>
              <w:right w:val="single" w:sz="4" w:space="0" w:color="auto"/>
            </w:tcBorders>
            <w:shd w:val="clear" w:color="auto" w:fill="auto"/>
            <w:noWrap/>
            <w:vAlign w:val="center"/>
            <w:hideMark/>
          </w:tcPr>
          <w:p w14:paraId="5717E684" w14:textId="77777777" w:rsidR="001C1DC1" w:rsidRDefault="001C1DC1">
            <w:pPr>
              <w:jc w:val="center"/>
              <w:rPr>
                <w:sz w:val="20"/>
                <w:szCs w:val="20"/>
              </w:rPr>
            </w:pPr>
            <w:r>
              <w:rPr>
                <w:sz w:val="20"/>
                <w:szCs w:val="20"/>
              </w:rPr>
              <w:t>116,6</w:t>
            </w:r>
          </w:p>
        </w:tc>
      </w:tr>
    </w:tbl>
    <w:p w14:paraId="1D0020A7" w14:textId="77777777" w:rsidR="008E3E24" w:rsidRDefault="008E3E24" w:rsidP="008E3E24">
      <w:pPr>
        <w:rPr>
          <w:lang w:val="en-US" w:eastAsia="en-US"/>
        </w:rPr>
      </w:pPr>
    </w:p>
    <w:p w14:paraId="28F16F20" w14:textId="5DDF1F55"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33</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№6 по видам прокладки и изоляции.</w:t>
      </w:r>
    </w:p>
    <w:tbl>
      <w:tblPr>
        <w:tblW w:w="5000" w:type="pct"/>
        <w:tblLook w:val="04A0" w:firstRow="1" w:lastRow="0" w:firstColumn="1" w:lastColumn="0" w:noHBand="0" w:noVBand="1"/>
      </w:tblPr>
      <w:tblGrid>
        <w:gridCol w:w="4926"/>
        <w:gridCol w:w="1433"/>
        <w:gridCol w:w="1553"/>
        <w:gridCol w:w="1432"/>
      </w:tblGrid>
      <w:tr w:rsidR="001C1DC1" w14:paraId="11C819AA" w14:textId="77777777" w:rsidTr="00AE4F60">
        <w:trPr>
          <w:trHeight w:hRule="exact" w:val="255"/>
          <w:tblHeader/>
        </w:trPr>
        <w:tc>
          <w:tcPr>
            <w:tcW w:w="26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73956" w14:textId="77777777" w:rsidR="001C1DC1" w:rsidRDefault="001C1DC1">
            <w:pPr>
              <w:jc w:val="center"/>
              <w:rPr>
                <w:sz w:val="20"/>
                <w:szCs w:val="20"/>
              </w:rPr>
            </w:pPr>
            <w:bookmarkStart w:id="108" w:name="_Hlk142051683"/>
            <w:r>
              <w:rPr>
                <w:sz w:val="20"/>
                <w:szCs w:val="20"/>
              </w:rPr>
              <w:t>Диаметр / Изоляция, тип прокладки</w:t>
            </w:r>
          </w:p>
        </w:tc>
        <w:tc>
          <w:tcPr>
            <w:tcW w:w="767" w:type="pct"/>
            <w:tcBorders>
              <w:top w:val="single" w:sz="4" w:space="0" w:color="auto"/>
              <w:left w:val="nil"/>
              <w:bottom w:val="single" w:sz="4" w:space="0" w:color="auto"/>
              <w:right w:val="single" w:sz="4" w:space="0" w:color="auto"/>
            </w:tcBorders>
            <w:shd w:val="clear" w:color="auto" w:fill="auto"/>
            <w:noWrap/>
            <w:vAlign w:val="center"/>
            <w:hideMark/>
          </w:tcPr>
          <w:p w14:paraId="189F5C21" w14:textId="77777777" w:rsidR="001C1DC1" w:rsidRDefault="001C1DC1">
            <w:pPr>
              <w:jc w:val="center"/>
              <w:rPr>
                <w:sz w:val="20"/>
                <w:szCs w:val="20"/>
              </w:rPr>
            </w:pPr>
            <w:r>
              <w:rPr>
                <w:sz w:val="20"/>
                <w:szCs w:val="20"/>
              </w:rPr>
              <w:t>ППУ, БКН</w:t>
            </w:r>
          </w:p>
        </w:tc>
        <w:tc>
          <w:tcPr>
            <w:tcW w:w="831" w:type="pct"/>
            <w:tcBorders>
              <w:top w:val="single" w:sz="4" w:space="0" w:color="auto"/>
              <w:left w:val="nil"/>
              <w:bottom w:val="single" w:sz="4" w:space="0" w:color="auto"/>
              <w:right w:val="single" w:sz="4" w:space="0" w:color="auto"/>
            </w:tcBorders>
            <w:shd w:val="clear" w:color="auto" w:fill="auto"/>
            <w:noWrap/>
            <w:vAlign w:val="center"/>
            <w:hideMark/>
          </w:tcPr>
          <w:p w14:paraId="349E2732" w14:textId="77777777" w:rsidR="001C1DC1" w:rsidRDefault="001C1DC1">
            <w:pPr>
              <w:jc w:val="center"/>
              <w:rPr>
                <w:color w:val="000000"/>
                <w:sz w:val="20"/>
                <w:szCs w:val="20"/>
              </w:rPr>
            </w:pPr>
            <w:r>
              <w:rPr>
                <w:color w:val="000000"/>
                <w:sz w:val="20"/>
                <w:szCs w:val="20"/>
              </w:rPr>
              <w:t>ППУ, КАН</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423F4F0A" w14:textId="77777777" w:rsidR="001C1DC1" w:rsidRDefault="001C1DC1">
            <w:pPr>
              <w:jc w:val="center"/>
              <w:rPr>
                <w:sz w:val="20"/>
                <w:szCs w:val="20"/>
              </w:rPr>
            </w:pPr>
            <w:r>
              <w:rPr>
                <w:sz w:val="20"/>
                <w:szCs w:val="20"/>
              </w:rPr>
              <w:t>Итого</w:t>
            </w:r>
          </w:p>
        </w:tc>
      </w:tr>
      <w:tr w:rsidR="001C1DC1" w14:paraId="301D8C32"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174A9172" w14:textId="77777777" w:rsidR="001C1DC1" w:rsidRDefault="001C1DC1">
            <w:pPr>
              <w:jc w:val="right"/>
              <w:rPr>
                <w:sz w:val="20"/>
                <w:szCs w:val="20"/>
              </w:rPr>
            </w:pPr>
            <w:r>
              <w:rPr>
                <w:sz w:val="20"/>
                <w:szCs w:val="20"/>
              </w:rPr>
              <w:t>48</w:t>
            </w:r>
          </w:p>
        </w:tc>
        <w:tc>
          <w:tcPr>
            <w:tcW w:w="767" w:type="pct"/>
            <w:tcBorders>
              <w:top w:val="nil"/>
              <w:left w:val="nil"/>
              <w:bottom w:val="single" w:sz="4" w:space="0" w:color="auto"/>
              <w:right w:val="single" w:sz="4" w:space="0" w:color="auto"/>
            </w:tcBorders>
            <w:shd w:val="clear" w:color="auto" w:fill="auto"/>
            <w:noWrap/>
            <w:vAlign w:val="center"/>
            <w:hideMark/>
          </w:tcPr>
          <w:p w14:paraId="22BA7631" w14:textId="77777777" w:rsidR="001C1DC1" w:rsidRDefault="001C1DC1">
            <w:pPr>
              <w:jc w:val="center"/>
              <w:rPr>
                <w:sz w:val="20"/>
                <w:szCs w:val="20"/>
              </w:rPr>
            </w:pPr>
            <w:r>
              <w:rPr>
                <w:sz w:val="20"/>
                <w:szCs w:val="20"/>
              </w:rPr>
              <w:t>0</w:t>
            </w:r>
          </w:p>
        </w:tc>
        <w:tc>
          <w:tcPr>
            <w:tcW w:w="831" w:type="pct"/>
            <w:tcBorders>
              <w:top w:val="nil"/>
              <w:left w:val="nil"/>
              <w:bottom w:val="single" w:sz="4" w:space="0" w:color="auto"/>
              <w:right w:val="single" w:sz="4" w:space="0" w:color="auto"/>
            </w:tcBorders>
            <w:shd w:val="clear" w:color="auto" w:fill="auto"/>
            <w:noWrap/>
            <w:vAlign w:val="center"/>
            <w:hideMark/>
          </w:tcPr>
          <w:p w14:paraId="6655087B" w14:textId="77777777" w:rsidR="001C1DC1" w:rsidRDefault="001C1DC1">
            <w:pPr>
              <w:jc w:val="center"/>
              <w:rPr>
                <w:sz w:val="20"/>
                <w:szCs w:val="20"/>
              </w:rPr>
            </w:pPr>
            <w:r>
              <w:rPr>
                <w:sz w:val="20"/>
                <w:szCs w:val="20"/>
              </w:rPr>
              <w:t>5</w:t>
            </w:r>
          </w:p>
        </w:tc>
        <w:tc>
          <w:tcPr>
            <w:tcW w:w="766" w:type="pct"/>
            <w:tcBorders>
              <w:top w:val="nil"/>
              <w:left w:val="nil"/>
              <w:bottom w:val="single" w:sz="4" w:space="0" w:color="auto"/>
              <w:right w:val="single" w:sz="4" w:space="0" w:color="auto"/>
            </w:tcBorders>
            <w:shd w:val="clear" w:color="auto" w:fill="auto"/>
            <w:noWrap/>
            <w:vAlign w:val="center"/>
            <w:hideMark/>
          </w:tcPr>
          <w:p w14:paraId="1690125F" w14:textId="77777777" w:rsidR="001C1DC1" w:rsidRDefault="001C1DC1">
            <w:pPr>
              <w:jc w:val="center"/>
              <w:rPr>
                <w:sz w:val="20"/>
                <w:szCs w:val="20"/>
              </w:rPr>
            </w:pPr>
            <w:r>
              <w:rPr>
                <w:sz w:val="20"/>
                <w:szCs w:val="20"/>
              </w:rPr>
              <w:t>5</w:t>
            </w:r>
          </w:p>
        </w:tc>
      </w:tr>
      <w:tr w:rsidR="001C1DC1" w14:paraId="2B9A5616"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78983127" w14:textId="77777777" w:rsidR="001C1DC1" w:rsidRDefault="001C1DC1">
            <w:pPr>
              <w:jc w:val="right"/>
              <w:rPr>
                <w:sz w:val="20"/>
                <w:szCs w:val="20"/>
              </w:rPr>
            </w:pPr>
            <w:r>
              <w:rPr>
                <w:sz w:val="20"/>
                <w:szCs w:val="20"/>
              </w:rPr>
              <w:t>57</w:t>
            </w:r>
          </w:p>
        </w:tc>
        <w:tc>
          <w:tcPr>
            <w:tcW w:w="767" w:type="pct"/>
            <w:tcBorders>
              <w:top w:val="nil"/>
              <w:left w:val="nil"/>
              <w:bottom w:val="single" w:sz="4" w:space="0" w:color="auto"/>
              <w:right w:val="single" w:sz="4" w:space="0" w:color="auto"/>
            </w:tcBorders>
            <w:shd w:val="clear" w:color="auto" w:fill="auto"/>
            <w:noWrap/>
            <w:vAlign w:val="center"/>
            <w:hideMark/>
          </w:tcPr>
          <w:p w14:paraId="01A2A0F4" w14:textId="77777777" w:rsidR="001C1DC1" w:rsidRDefault="001C1DC1">
            <w:pPr>
              <w:jc w:val="center"/>
              <w:rPr>
                <w:sz w:val="20"/>
                <w:szCs w:val="20"/>
              </w:rPr>
            </w:pPr>
            <w:r>
              <w:rPr>
                <w:sz w:val="20"/>
                <w:szCs w:val="20"/>
              </w:rPr>
              <w:t>308,3</w:t>
            </w:r>
          </w:p>
        </w:tc>
        <w:tc>
          <w:tcPr>
            <w:tcW w:w="831" w:type="pct"/>
            <w:tcBorders>
              <w:top w:val="nil"/>
              <w:left w:val="nil"/>
              <w:bottom w:val="single" w:sz="4" w:space="0" w:color="auto"/>
              <w:right w:val="single" w:sz="4" w:space="0" w:color="auto"/>
            </w:tcBorders>
            <w:shd w:val="clear" w:color="auto" w:fill="auto"/>
            <w:noWrap/>
            <w:vAlign w:val="center"/>
            <w:hideMark/>
          </w:tcPr>
          <w:p w14:paraId="570566D0" w14:textId="77777777" w:rsidR="001C1DC1" w:rsidRDefault="001C1DC1">
            <w:pPr>
              <w:jc w:val="center"/>
              <w:rPr>
                <w:sz w:val="20"/>
                <w:szCs w:val="20"/>
              </w:rPr>
            </w:pPr>
            <w:r>
              <w:rPr>
                <w:sz w:val="20"/>
                <w:szCs w:val="20"/>
              </w:rPr>
              <w:t>0</w:t>
            </w:r>
          </w:p>
        </w:tc>
        <w:tc>
          <w:tcPr>
            <w:tcW w:w="766" w:type="pct"/>
            <w:tcBorders>
              <w:top w:val="nil"/>
              <w:left w:val="nil"/>
              <w:bottom w:val="single" w:sz="4" w:space="0" w:color="auto"/>
              <w:right w:val="single" w:sz="4" w:space="0" w:color="auto"/>
            </w:tcBorders>
            <w:shd w:val="clear" w:color="auto" w:fill="auto"/>
            <w:noWrap/>
            <w:vAlign w:val="center"/>
            <w:hideMark/>
          </w:tcPr>
          <w:p w14:paraId="3443E44E" w14:textId="77777777" w:rsidR="001C1DC1" w:rsidRDefault="001C1DC1">
            <w:pPr>
              <w:jc w:val="center"/>
              <w:rPr>
                <w:sz w:val="20"/>
                <w:szCs w:val="20"/>
              </w:rPr>
            </w:pPr>
            <w:r>
              <w:rPr>
                <w:sz w:val="20"/>
                <w:szCs w:val="20"/>
              </w:rPr>
              <w:t>308,3</w:t>
            </w:r>
          </w:p>
        </w:tc>
      </w:tr>
      <w:tr w:rsidR="001C1DC1" w14:paraId="20A42F32"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5AE543FC" w14:textId="77777777" w:rsidR="001C1DC1" w:rsidRDefault="001C1DC1">
            <w:pPr>
              <w:jc w:val="right"/>
              <w:rPr>
                <w:sz w:val="20"/>
                <w:szCs w:val="20"/>
              </w:rPr>
            </w:pPr>
            <w:r>
              <w:rPr>
                <w:sz w:val="20"/>
                <w:szCs w:val="20"/>
              </w:rPr>
              <w:t>76</w:t>
            </w:r>
          </w:p>
        </w:tc>
        <w:tc>
          <w:tcPr>
            <w:tcW w:w="767" w:type="pct"/>
            <w:tcBorders>
              <w:top w:val="nil"/>
              <w:left w:val="nil"/>
              <w:bottom w:val="single" w:sz="4" w:space="0" w:color="auto"/>
              <w:right w:val="single" w:sz="4" w:space="0" w:color="auto"/>
            </w:tcBorders>
            <w:shd w:val="clear" w:color="auto" w:fill="auto"/>
            <w:noWrap/>
            <w:vAlign w:val="center"/>
            <w:hideMark/>
          </w:tcPr>
          <w:p w14:paraId="286E0B04" w14:textId="77777777" w:rsidR="001C1DC1" w:rsidRDefault="001C1DC1">
            <w:pPr>
              <w:jc w:val="center"/>
              <w:rPr>
                <w:sz w:val="20"/>
                <w:szCs w:val="20"/>
              </w:rPr>
            </w:pPr>
            <w:r>
              <w:rPr>
                <w:sz w:val="20"/>
                <w:szCs w:val="20"/>
              </w:rPr>
              <w:t>132,7</w:t>
            </w:r>
          </w:p>
        </w:tc>
        <w:tc>
          <w:tcPr>
            <w:tcW w:w="831" w:type="pct"/>
            <w:tcBorders>
              <w:top w:val="nil"/>
              <w:left w:val="nil"/>
              <w:bottom w:val="single" w:sz="4" w:space="0" w:color="auto"/>
              <w:right w:val="single" w:sz="4" w:space="0" w:color="auto"/>
            </w:tcBorders>
            <w:shd w:val="clear" w:color="auto" w:fill="auto"/>
            <w:noWrap/>
            <w:vAlign w:val="center"/>
            <w:hideMark/>
          </w:tcPr>
          <w:p w14:paraId="20A96495" w14:textId="77777777" w:rsidR="001C1DC1" w:rsidRDefault="001C1DC1">
            <w:pPr>
              <w:jc w:val="center"/>
              <w:rPr>
                <w:sz w:val="20"/>
                <w:szCs w:val="20"/>
              </w:rPr>
            </w:pPr>
            <w:r>
              <w:rPr>
                <w:sz w:val="20"/>
                <w:szCs w:val="20"/>
              </w:rPr>
              <w:t>0</w:t>
            </w:r>
          </w:p>
        </w:tc>
        <w:tc>
          <w:tcPr>
            <w:tcW w:w="766" w:type="pct"/>
            <w:tcBorders>
              <w:top w:val="nil"/>
              <w:left w:val="nil"/>
              <w:bottom w:val="single" w:sz="4" w:space="0" w:color="auto"/>
              <w:right w:val="single" w:sz="4" w:space="0" w:color="auto"/>
            </w:tcBorders>
            <w:shd w:val="clear" w:color="auto" w:fill="auto"/>
            <w:noWrap/>
            <w:vAlign w:val="center"/>
            <w:hideMark/>
          </w:tcPr>
          <w:p w14:paraId="030CE46F" w14:textId="77777777" w:rsidR="001C1DC1" w:rsidRDefault="001C1DC1">
            <w:pPr>
              <w:jc w:val="center"/>
              <w:rPr>
                <w:sz w:val="20"/>
                <w:szCs w:val="20"/>
              </w:rPr>
            </w:pPr>
            <w:r>
              <w:rPr>
                <w:sz w:val="20"/>
                <w:szCs w:val="20"/>
              </w:rPr>
              <w:t>132,7</w:t>
            </w:r>
          </w:p>
        </w:tc>
      </w:tr>
      <w:tr w:rsidR="001C1DC1" w14:paraId="1B9C76AC"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2E36A34C" w14:textId="77777777" w:rsidR="001C1DC1" w:rsidRDefault="001C1DC1">
            <w:pPr>
              <w:jc w:val="right"/>
              <w:rPr>
                <w:sz w:val="20"/>
                <w:szCs w:val="20"/>
              </w:rPr>
            </w:pPr>
            <w:r>
              <w:rPr>
                <w:sz w:val="20"/>
                <w:szCs w:val="20"/>
              </w:rPr>
              <w:t>89</w:t>
            </w:r>
          </w:p>
        </w:tc>
        <w:tc>
          <w:tcPr>
            <w:tcW w:w="767" w:type="pct"/>
            <w:tcBorders>
              <w:top w:val="nil"/>
              <w:left w:val="nil"/>
              <w:bottom w:val="single" w:sz="4" w:space="0" w:color="auto"/>
              <w:right w:val="single" w:sz="4" w:space="0" w:color="auto"/>
            </w:tcBorders>
            <w:shd w:val="clear" w:color="auto" w:fill="auto"/>
            <w:noWrap/>
            <w:vAlign w:val="center"/>
            <w:hideMark/>
          </w:tcPr>
          <w:p w14:paraId="012359C7" w14:textId="77777777" w:rsidR="001C1DC1" w:rsidRDefault="001C1DC1">
            <w:pPr>
              <w:jc w:val="center"/>
              <w:rPr>
                <w:sz w:val="20"/>
                <w:szCs w:val="20"/>
              </w:rPr>
            </w:pPr>
            <w:r>
              <w:rPr>
                <w:sz w:val="20"/>
                <w:szCs w:val="20"/>
              </w:rPr>
              <w:t>45,9</w:t>
            </w:r>
          </w:p>
        </w:tc>
        <w:tc>
          <w:tcPr>
            <w:tcW w:w="831" w:type="pct"/>
            <w:tcBorders>
              <w:top w:val="nil"/>
              <w:left w:val="nil"/>
              <w:bottom w:val="single" w:sz="4" w:space="0" w:color="auto"/>
              <w:right w:val="single" w:sz="4" w:space="0" w:color="auto"/>
            </w:tcBorders>
            <w:shd w:val="clear" w:color="auto" w:fill="auto"/>
            <w:noWrap/>
            <w:vAlign w:val="center"/>
            <w:hideMark/>
          </w:tcPr>
          <w:p w14:paraId="4437DF7D" w14:textId="77777777" w:rsidR="001C1DC1" w:rsidRDefault="001C1DC1">
            <w:pPr>
              <w:jc w:val="center"/>
              <w:rPr>
                <w:sz w:val="20"/>
                <w:szCs w:val="20"/>
              </w:rPr>
            </w:pPr>
            <w:r>
              <w:rPr>
                <w:sz w:val="20"/>
                <w:szCs w:val="20"/>
              </w:rPr>
              <w:t>0</w:t>
            </w:r>
          </w:p>
        </w:tc>
        <w:tc>
          <w:tcPr>
            <w:tcW w:w="766" w:type="pct"/>
            <w:tcBorders>
              <w:top w:val="nil"/>
              <w:left w:val="nil"/>
              <w:bottom w:val="single" w:sz="4" w:space="0" w:color="auto"/>
              <w:right w:val="single" w:sz="4" w:space="0" w:color="auto"/>
            </w:tcBorders>
            <w:shd w:val="clear" w:color="auto" w:fill="auto"/>
            <w:noWrap/>
            <w:vAlign w:val="center"/>
            <w:hideMark/>
          </w:tcPr>
          <w:p w14:paraId="0A668F84" w14:textId="77777777" w:rsidR="001C1DC1" w:rsidRDefault="001C1DC1">
            <w:pPr>
              <w:jc w:val="center"/>
              <w:rPr>
                <w:sz w:val="20"/>
                <w:szCs w:val="20"/>
              </w:rPr>
            </w:pPr>
            <w:r>
              <w:rPr>
                <w:sz w:val="20"/>
                <w:szCs w:val="20"/>
              </w:rPr>
              <w:t>45,9</w:t>
            </w:r>
          </w:p>
        </w:tc>
      </w:tr>
      <w:tr w:rsidR="001C1DC1" w14:paraId="1389F280"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5C817568" w14:textId="77777777" w:rsidR="001C1DC1" w:rsidRDefault="001C1DC1">
            <w:pPr>
              <w:jc w:val="right"/>
              <w:rPr>
                <w:sz w:val="20"/>
                <w:szCs w:val="20"/>
              </w:rPr>
            </w:pPr>
            <w:r>
              <w:rPr>
                <w:sz w:val="20"/>
                <w:szCs w:val="20"/>
              </w:rPr>
              <w:t>108</w:t>
            </w:r>
          </w:p>
        </w:tc>
        <w:tc>
          <w:tcPr>
            <w:tcW w:w="767" w:type="pct"/>
            <w:tcBorders>
              <w:top w:val="nil"/>
              <w:left w:val="nil"/>
              <w:bottom w:val="single" w:sz="4" w:space="0" w:color="auto"/>
              <w:right w:val="single" w:sz="4" w:space="0" w:color="auto"/>
            </w:tcBorders>
            <w:shd w:val="clear" w:color="auto" w:fill="auto"/>
            <w:noWrap/>
            <w:vAlign w:val="center"/>
            <w:hideMark/>
          </w:tcPr>
          <w:p w14:paraId="6D81F736" w14:textId="77777777" w:rsidR="001C1DC1" w:rsidRDefault="001C1DC1">
            <w:pPr>
              <w:jc w:val="center"/>
              <w:rPr>
                <w:sz w:val="20"/>
                <w:szCs w:val="20"/>
              </w:rPr>
            </w:pPr>
            <w:r>
              <w:rPr>
                <w:sz w:val="20"/>
                <w:szCs w:val="20"/>
              </w:rPr>
              <w:t>132,7</w:t>
            </w:r>
          </w:p>
        </w:tc>
        <w:tc>
          <w:tcPr>
            <w:tcW w:w="831" w:type="pct"/>
            <w:tcBorders>
              <w:top w:val="nil"/>
              <w:left w:val="nil"/>
              <w:bottom w:val="single" w:sz="4" w:space="0" w:color="auto"/>
              <w:right w:val="single" w:sz="4" w:space="0" w:color="auto"/>
            </w:tcBorders>
            <w:shd w:val="clear" w:color="auto" w:fill="auto"/>
            <w:noWrap/>
            <w:vAlign w:val="center"/>
            <w:hideMark/>
          </w:tcPr>
          <w:p w14:paraId="2DF5CA0E" w14:textId="77777777" w:rsidR="001C1DC1" w:rsidRDefault="001C1DC1">
            <w:pPr>
              <w:jc w:val="center"/>
              <w:rPr>
                <w:sz w:val="20"/>
                <w:szCs w:val="20"/>
              </w:rPr>
            </w:pPr>
            <w:r>
              <w:rPr>
                <w:sz w:val="20"/>
                <w:szCs w:val="20"/>
              </w:rPr>
              <w:t>0</w:t>
            </w:r>
          </w:p>
        </w:tc>
        <w:tc>
          <w:tcPr>
            <w:tcW w:w="766" w:type="pct"/>
            <w:tcBorders>
              <w:top w:val="nil"/>
              <w:left w:val="nil"/>
              <w:bottom w:val="single" w:sz="4" w:space="0" w:color="auto"/>
              <w:right w:val="single" w:sz="4" w:space="0" w:color="auto"/>
            </w:tcBorders>
            <w:shd w:val="clear" w:color="auto" w:fill="auto"/>
            <w:noWrap/>
            <w:vAlign w:val="center"/>
            <w:hideMark/>
          </w:tcPr>
          <w:p w14:paraId="0403741B" w14:textId="77777777" w:rsidR="001C1DC1" w:rsidRDefault="001C1DC1">
            <w:pPr>
              <w:jc w:val="center"/>
              <w:rPr>
                <w:sz w:val="20"/>
                <w:szCs w:val="20"/>
              </w:rPr>
            </w:pPr>
            <w:r>
              <w:rPr>
                <w:sz w:val="20"/>
                <w:szCs w:val="20"/>
              </w:rPr>
              <w:t>132,7</w:t>
            </w:r>
          </w:p>
        </w:tc>
      </w:tr>
      <w:tr w:rsidR="001C1DC1" w14:paraId="5D9EC068"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723C03F2" w14:textId="77777777" w:rsidR="001C1DC1" w:rsidRDefault="001C1DC1">
            <w:pPr>
              <w:rPr>
                <w:sz w:val="20"/>
                <w:szCs w:val="20"/>
              </w:rPr>
            </w:pPr>
            <w:r>
              <w:rPr>
                <w:sz w:val="20"/>
                <w:szCs w:val="20"/>
              </w:rPr>
              <w:t>Суммарная длина, м</w:t>
            </w:r>
          </w:p>
        </w:tc>
        <w:tc>
          <w:tcPr>
            <w:tcW w:w="767" w:type="pct"/>
            <w:tcBorders>
              <w:top w:val="nil"/>
              <w:left w:val="nil"/>
              <w:bottom w:val="single" w:sz="4" w:space="0" w:color="auto"/>
              <w:right w:val="single" w:sz="4" w:space="0" w:color="auto"/>
            </w:tcBorders>
            <w:shd w:val="clear" w:color="auto" w:fill="auto"/>
            <w:noWrap/>
            <w:vAlign w:val="center"/>
            <w:hideMark/>
          </w:tcPr>
          <w:p w14:paraId="03706190" w14:textId="77777777" w:rsidR="001C1DC1" w:rsidRDefault="001C1DC1">
            <w:pPr>
              <w:jc w:val="center"/>
              <w:rPr>
                <w:sz w:val="20"/>
                <w:szCs w:val="20"/>
              </w:rPr>
            </w:pPr>
            <w:r>
              <w:rPr>
                <w:sz w:val="20"/>
                <w:szCs w:val="20"/>
              </w:rPr>
              <w:t>619,6</w:t>
            </w:r>
          </w:p>
        </w:tc>
        <w:tc>
          <w:tcPr>
            <w:tcW w:w="831" w:type="pct"/>
            <w:tcBorders>
              <w:top w:val="nil"/>
              <w:left w:val="nil"/>
              <w:bottom w:val="single" w:sz="4" w:space="0" w:color="auto"/>
              <w:right w:val="single" w:sz="4" w:space="0" w:color="auto"/>
            </w:tcBorders>
            <w:shd w:val="clear" w:color="auto" w:fill="auto"/>
            <w:noWrap/>
            <w:vAlign w:val="center"/>
            <w:hideMark/>
          </w:tcPr>
          <w:p w14:paraId="095B9487" w14:textId="77777777" w:rsidR="001C1DC1" w:rsidRDefault="001C1DC1">
            <w:pPr>
              <w:jc w:val="center"/>
              <w:rPr>
                <w:sz w:val="20"/>
                <w:szCs w:val="20"/>
              </w:rPr>
            </w:pPr>
            <w:r>
              <w:rPr>
                <w:sz w:val="20"/>
                <w:szCs w:val="20"/>
              </w:rPr>
              <w:t>5</w:t>
            </w:r>
          </w:p>
        </w:tc>
        <w:tc>
          <w:tcPr>
            <w:tcW w:w="766" w:type="pct"/>
            <w:tcBorders>
              <w:top w:val="nil"/>
              <w:left w:val="nil"/>
              <w:bottom w:val="single" w:sz="4" w:space="0" w:color="auto"/>
              <w:right w:val="single" w:sz="4" w:space="0" w:color="auto"/>
            </w:tcBorders>
            <w:shd w:val="clear" w:color="auto" w:fill="auto"/>
            <w:noWrap/>
            <w:vAlign w:val="center"/>
            <w:hideMark/>
          </w:tcPr>
          <w:p w14:paraId="2BC91E5E" w14:textId="77777777" w:rsidR="001C1DC1" w:rsidRDefault="001C1DC1">
            <w:pPr>
              <w:jc w:val="center"/>
              <w:rPr>
                <w:sz w:val="20"/>
                <w:szCs w:val="20"/>
              </w:rPr>
            </w:pPr>
            <w:r>
              <w:rPr>
                <w:sz w:val="20"/>
                <w:szCs w:val="20"/>
              </w:rPr>
              <w:t>624,6</w:t>
            </w:r>
          </w:p>
        </w:tc>
      </w:tr>
      <w:tr w:rsidR="001C1DC1" w14:paraId="67ACA0B2" w14:textId="77777777" w:rsidTr="001C1DC1">
        <w:trPr>
          <w:trHeight w:val="25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2E4841D4" w14:textId="77777777" w:rsidR="001C1DC1" w:rsidRDefault="001C1DC1">
            <w:pPr>
              <w:rPr>
                <w:sz w:val="20"/>
                <w:szCs w:val="20"/>
              </w:rPr>
            </w:pPr>
            <w:r>
              <w:rPr>
                <w:sz w:val="20"/>
                <w:szCs w:val="20"/>
              </w:rPr>
              <w:t>Средний диаметр, мм</w:t>
            </w:r>
          </w:p>
        </w:tc>
        <w:tc>
          <w:tcPr>
            <w:tcW w:w="767" w:type="pct"/>
            <w:tcBorders>
              <w:top w:val="nil"/>
              <w:left w:val="nil"/>
              <w:bottom w:val="single" w:sz="4" w:space="0" w:color="auto"/>
              <w:right w:val="single" w:sz="4" w:space="0" w:color="auto"/>
            </w:tcBorders>
            <w:shd w:val="clear" w:color="auto" w:fill="auto"/>
            <w:noWrap/>
            <w:vAlign w:val="center"/>
            <w:hideMark/>
          </w:tcPr>
          <w:p w14:paraId="25123902" w14:textId="77777777" w:rsidR="001C1DC1" w:rsidRDefault="001C1DC1">
            <w:pPr>
              <w:jc w:val="center"/>
              <w:rPr>
                <w:sz w:val="20"/>
                <w:szCs w:val="20"/>
              </w:rPr>
            </w:pPr>
            <w:r>
              <w:rPr>
                <w:sz w:val="20"/>
                <w:szCs w:val="20"/>
              </w:rPr>
              <w:t>74,4</w:t>
            </w:r>
          </w:p>
        </w:tc>
        <w:tc>
          <w:tcPr>
            <w:tcW w:w="831" w:type="pct"/>
            <w:tcBorders>
              <w:top w:val="nil"/>
              <w:left w:val="nil"/>
              <w:bottom w:val="single" w:sz="4" w:space="0" w:color="auto"/>
              <w:right w:val="single" w:sz="4" w:space="0" w:color="auto"/>
            </w:tcBorders>
            <w:shd w:val="clear" w:color="auto" w:fill="auto"/>
            <w:noWrap/>
            <w:vAlign w:val="center"/>
            <w:hideMark/>
          </w:tcPr>
          <w:p w14:paraId="4721D725" w14:textId="77777777" w:rsidR="001C1DC1" w:rsidRDefault="001C1DC1">
            <w:pPr>
              <w:jc w:val="center"/>
              <w:rPr>
                <w:sz w:val="20"/>
                <w:szCs w:val="20"/>
              </w:rPr>
            </w:pPr>
            <w:r>
              <w:rPr>
                <w:sz w:val="20"/>
                <w:szCs w:val="20"/>
              </w:rPr>
              <w:t>48,0</w:t>
            </w:r>
          </w:p>
        </w:tc>
        <w:tc>
          <w:tcPr>
            <w:tcW w:w="766" w:type="pct"/>
            <w:tcBorders>
              <w:top w:val="nil"/>
              <w:left w:val="nil"/>
              <w:bottom w:val="single" w:sz="4" w:space="0" w:color="auto"/>
              <w:right w:val="single" w:sz="4" w:space="0" w:color="auto"/>
            </w:tcBorders>
            <w:shd w:val="clear" w:color="auto" w:fill="auto"/>
            <w:noWrap/>
            <w:vAlign w:val="center"/>
            <w:hideMark/>
          </w:tcPr>
          <w:p w14:paraId="4F7C1E8B" w14:textId="77777777" w:rsidR="001C1DC1" w:rsidRDefault="001C1DC1">
            <w:pPr>
              <w:jc w:val="center"/>
              <w:rPr>
                <w:sz w:val="20"/>
                <w:szCs w:val="20"/>
              </w:rPr>
            </w:pPr>
            <w:r>
              <w:rPr>
                <w:sz w:val="20"/>
                <w:szCs w:val="20"/>
              </w:rPr>
              <w:t>74,2</w:t>
            </w:r>
          </w:p>
        </w:tc>
      </w:tr>
      <w:tr w:rsidR="001C1DC1" w14:paraId="28557D0F" w14:textId="77777777" w:rsidTr="001C1DC1">
        <w:trPr>
          <w:trHeight w:val="315"/>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649DC393" w14:textId="77777777" w:rsidR="001C1DC1" w:rsidRDefault="001C1DC1">
            <w:pPr>
              <w:rPr>
                <w:sz w:val="20"/>
                <w:szCs w:val="20"/>
              </w:rPr>
            </w:pPr>
            <w:r>
              <w:rPr>
                <w:sz w:val="20"/>
                <w:szCs w:val="20"/>
              </w:rPr>
              <w:t>Материальная характеристика, м</w:t>
            </w:r>
            <w:r>
              <w:rPr>
                <w:sz w:val="20"/>
                <w:szCs w:val="20"/>
                <w:vertAlign w:val="superscript"/>
              </w:rPr>
              <w:t>2</w:t>
            </w:r>
          </w:p>
        </w:tc>
        <w:tc>
          <w:tcPr>
            <w:tcW w:w="767" w:type="pct"/>
            <w:tcBorders>
              <w:top w:val="nil"/>
              <w:left w:val="nil"/>
              <w:bottom w:val="single" w:sz="4" w:space="0" w:color="auto"/>
              <w:right w:val="single" w:sz="4" w:space="0" w:color="auto"/>
            </w:tcBorders>
            <w:shd w:val="clear" w:color="auto" w:fill="auto"/>
            <w:noWrap/>
            <w:vAlign w:val="center"/>
            <w:hideMark/>
          </w:tcPr>
          <w:p w14:paraId="1364C25C" w14:textId="77777777" w:rsidR="001C1DC1" w:rsidRDefault="001C1DC1">
            <w:pPr>
              <w:jc w:val="center"/>
              <w:rPr>
                <w:sz w:val="20"/>
                <w:szCs w:val="20"/>
              </w:rPr>
            </w:pPr>
            <w:r>
              <w:rPr>
                <w:sz w:val="20"/>
                <w:szCs w:val="20"/>
              </w:rPr>
              <w:t>46,1</w:t>
            </w:r>
          </w:p>
        </w:tc>
        <w:tc>
          <w:tcPr>
            <w:tcW w:w="831" w:type="pct"/>
            <w:tcBorders>
              <w:top w:val="nil"/>
              <w:left w:val="nil"/>
              <w:bottom w:val="single" w:sz="4" w:space="0" w:color="auto"/>
              <w:right w:val="single" w:sz="4" w:space="0" w:color="auto"/>
            </w:tcBorders>
            <w:shd w:val="clear" w:color="auto" w:fill="auto"/>
            <w:noWrap/>
            <w:vAlign w:val="center"/>
            <w:hideMark/>
          </w:tcPr>
          <w:p w14:paraId="1B8102BD" w14:textId="77777777" w:rsidR="001C1DC1" w:rsidRDefault="001C1DC1">
            <w:pPr>
              <w:jc w:val="center"/>
              <w:rPr>
                <w:sz w:val="20"/>
                <w:szCs w:val="20"/>
              </w:rPr>
            </w:pPr>
            <w:r>
              <w:rPr>
                <w:sz w:val="20"/>
                <w:szCs w:val="20"/>
              </w:rPr>
              <w:t>0,2</w:t>
            </w:r>
          </w:p>
        </w:tc>
        <w:tc>
          <w:tcPr>
            <w:tcW w:w="766" w:type="pct"/>
            <w:tcBorders>
              <w:top w:val="nil"/>
              <w:left w:val="nil"/>
              <w:bottom w:val="single" w:sz="4" w:space="0" w:color="auto"/>
              <w:right w:val="single" w:sz="4" w:space="0" w:color="auto"/>
            </w:tcBorders>
            <w:shd w:val="clear" w:color="auto" w:fill="auto"/>
            <w:noWrap/>
            <w:vAlign w:val="center"/>
            <w:hideMark/>
          </w:tcPr>
          <w:p w14:paraId="6E82BB39" w14:textId="77777777" w:rsidR="001C1DC1" w:rsidRDefault="001C1DC1">
            <w:pPr>
              <w:jc w:val="center"/>
              <w:rPr>
                <w:sz w:val="20"/>
                <w:szCs w:val="20"/>
              </w:rPr>
            </w:pPr>
            <w:r>
              <w:rPr>
                <w:sz w:val="20"/>
                <w:szCs w:val="20"/>
              </w:rPr>
              <w:t>46,3</w:t>
            </w:r>
          </w:p>
        </w:tc>
      </w:tr>
      <w:bookmarkEnd w:id="108"/>
    </w:tbl>
    <w:p w14:paraId="382C851F" w14:textId="77777777" w:rsidR="008E3E24" w:rsidRDefault="008E3E24" w:rsidP="008E3E24">
      <w:pPr>
        <w:rPr>
          <w:lang w:val="en-US" w:eastAsia="en-US"/>
        </w:rPr>
      </w:pPr>
    </w:p>
    <w:p w14:paraId="1EFBC35E"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B829D1A"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CD1D1E1" w14:textId="2D9D9B61" w:rsidR="008E3E24" w:rsidRPr="00934A2E"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86D59A3" w14:textId="3C3CC117" w:rsidR="008E3E24" w:rsidRDefault="008E3E24" w:rsidP="008E3E24">
      <w:pPr>
        <w:pStyle w:val="Maximyz0"/>
        <w:rPr>
          <w:lang w:eastAsia="en-US"/>
        </w:rPr>
      </w:pPr>
    </w:p>
    <w:p w14:paraId="5614A532" w14:textId="77777777" w:rsidR="008E3E24" w:rsidRDefault="008E3E24" w:rsidP="00036958">
      <w:pPr>
        <w:pStyle w:val="Maximyz4"/>
      </w:pPr>
      <w:bookmarkStart w:id="109" w:name="_Toc170485461"/>
      <w:r>
        <w:t>Параметры тепловой сети котельной №7</w:t>
      </w:r>
      <w:bookmarkEnd w:id="109"/>
    </w:p>
    <w:p w14:paraId="711246FA" w14:textId="0C9CD7C0"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34</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№7 по видам прокладки и изоляции.</w:t>
      </w:r>
    </w:p>
    <w:tbl>
      <w:tblPr>
        <w:tblW w:w="5000" w:type="pct"/>
        <w:tblLook w:val="04A0" w:firstRow="1" w:lastRow="0" w:firstColumn="1" w:lastColumn="0" w:noHBand="0" w:noVBand="1"/>
      </w:tblPr>
      <w:tblGrid>
        <w:gridCol w:w="3549"/>
        <w:gridCol w:w="1140"/>
        <w:gridCol w:w="1175"/>
        <w:gridCol w:w="1349"/>
        <w:gridCol w:w="1131"/>
        <w:gridCol w:w="1000"/>
      </w:tblGrid>
      <w:tr w:rsidR="00497D0D" w14:paraId="04300F13" w14:textId="77777777" w:rsidTr="00497D0D">
        <w:trPr>
          <w:trHeight w:hRule="exact" w:val="255"/>
        </w:trPr>
        <w:tc>
          <w:tcPr>
            <w:tcW w:w="19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E59A1" w14:textId="77777777" w:rsidR="00497D0D" w:rsidRDefault="00497D0D">
            <w:pPr>
              <w:jc w:val="center"/>
              <w:rPr>
                <w:sz w:val="20"/>
                <w:szCs w:val="20"/>
              </w:rPr>
            </w:pPr>
            <w:r>
              <w:rPr>
                <w:sz w:val="20"/>
                <w:szCs w:val="20"/>
              </w:rPr>
              <w:t>Диаметр / Изоляция, тип прокладки</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5C116701" w14:textId="77777777" w:rsidR="00497D0D" w:rsidRDefault="00497D0D">
            <w:pPr>
              <w:jc w:val="center"/>
              <w:rPr>
                <w:sz w:val="20"/>
                <w:szCs w:val="20"/>
              </w:rPr>
            </w:pPr>
            <w:r>
              <w:rPr>
                <w:sz w:val="20"/>
                <w:szCs w:val="20"/>
              </w:rPr>
              <w:t>ППУ, БКН</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59938F46" w14:textId="77777777" w:rsidR="00497D0D" w:rsidRDefault="00497D0D">
            <w:pPr>
              <w:jc w:val="center"/>
              <w:rPr>
                <w:sz w:val="20"/>
                <w:szCs w:val="20"/>
              </w:rPr>
            </w:pPr>
            <w:r>
              <w:rPr>
                <w:sz w:val="20"/>
                <w:szCs w:val="20"/>
              </w:rPr>
              <w:t>ППУ, НЗМ</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0CEC6852" w14:textId="77777777" w:rsidR="00497D0D" w:rsidRDefault="00497D0D">
            <w:pPr>
              <w:jc w:val="center"/>
              <w:rPr>
                <w:sz w:val="20"/>
                <w:szCs w:val="20"/>
              </w:rPr>
            </w:pPr>
            <w:r>
              <w:rPr>
                <w:sz w:val="20"/>
                <w:szCs w:val="20"/>
              </w:rPr>
              <w:t>СТД, БКН</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646AB6E0" w14:textId="77777777" w:rsidR="00497D0D" w:rsidRDefault="00497D0D">
            <w:pPr>
              <w:jc w:val="center"/>
              <w:rPr>
                <w:color w:val="000000"/>
                <w:sz w:val="20"/>
                <w:szCs w:val="20"/>
              </w:rPr>
            </w:pPr>
            <w:r>
              <w:rPr>
                <w:color w:val="000000"/>
                <w:sz w:val="20"/>
                <w:szCs w:val="20"/>
              </w:rPr>
              <w:t>СТД, КАН</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4E393842" w14:textId="77777777" w:rsidR="00497D0D" w:rsidRDefault="00497D0D">
            <w:pPr>
              <w:jc w:val="center"/>
              <w:rPr>
                <w:sz w:val="20"/>
                <w:szCs w:val="20"/>
              </w:rPr>
            </w:pPr>
            <w:r>
              <w:rPr>
                <w:sz w:val="20"/>
                <w:szCs w:val="20"/>
              </w:rPr>
              <w:t>Итого</w:t>
            </w:r>
          </w:p>
        </w:tc>
      </w:tr>
      <w:tr w:rsidR="00497D0D" w14:paraId="6F489AD4"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42BF103D" w14:textId="77777777" w:rsidR="00497D0D" w:rsidRDefault="00497D0D">
            <w:pPr>
              <w:jc w:val="right"/>
              <w:rPr>
                <w:sz w:val="20"/>
                <w:szCs w:val="20"/>
              </w:rPr>
            </w:pPr>
            <w:r>
              <w:rPr>
                <w:sz w:val="20"/>
                <w:szCs w:val="20"/>
              </w:rPr>
              <w:t>25</w:t>
            </w:r>
          </w:p>
        </w:tc>
        <w:tc>
          <w:tcPr>
            <w:tcW w:w="559" w:type="pct"/>
            <w:tcBorders>
              <w:top w:val="nil"/>
              <w:left w:val="nil"/>
              <w:bottom w:val="single" w:sz="4" w:space="0" w:color="auto"/>
              <w:right w:val="single" w:sz="4" w:space="0" w:color="auto"/>
            </w:tcBorders>
            <w:shd w:val="clear" w:color="auto" w:fill="auto"/>
            <w:noWrap/>
            <w:vAlign w:val="center"/>
            <w:hideMark/>
          </w:tcPr>
          <w:p w14:paraId="36DEC0D0" w14:textId="77777777" w:rsidR="00497D0D" w:rsidRDefault="00497D0D">
            <w:pPr>
              <w:jc w:val="center"/>
              <w:rPr>
                <w:sz w:val="20"/>
                <w:szCs w:val="20"/>
              </w:rPr>
            </w:pPr>
            <w:r>
              <w:rPr>
                <w:sz w:val="20"/>
                <w:szCs w:val="20"/>
              </w:rPr>
              <w:t>139,4</w:t>
            </w:r>
          </w:p>
        </w:tc>
        <w:tc>
          <w:tcPr>
            <w:tcW w:w="653" w:type="pct"/>
            <w:tcBorders>
              <w:top w:val="nil"/>
              <w:left w:val="nil"/>
              <w:bottom w:val="single" w:sz="4" w:space="0" w:color="auto"/>
              <w:right w:val="single" w:sz="4" w:space="0" w:color="auto"/>
            </w:tcBorders>
            <w:shd w:val="clear" w:color="auto" w:fill="auto"/>
            <w:noWrap/>
            <w:vAlign w:val="center"/>
            <w:hideMark/>
          </w:tcPr>
          <w:p w14:paraId="4A717E1E"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7F001DE9"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42886BC1"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76B3EAEE" w14:textId="77777777" w:rsidR="00497D0D" w:rsidRDefault="00497D0D">
            <w:pPr>
              <w:jc w:val="center"/>
              <w:rPr>
                <w:sz w:val="20"/>
                <w:szCs w:val="20"/>
              </w:rPr>
            </w:pPr>
            <w:r>
              <w:rPr>
                <w:sz w:val="20"/>
                <w:szCs w:val="20"/>
              </w:rPr>
              <w:t>139,4</w:t>
            </w:r>
          </w:p>
        </w:tc>
      </w:tr>
      <w:tr w:rsidR="00497D0D" w14:paraId="73A9F244"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7D0DF04B" w14:textId="77777777" w:rsidR="00497D0D" w:rsidRDefault="00497D0D">
            <w:pPr>
              <w:jc w:val="right"/>
              <w:rPr>
                <w:sz w:val="20"/>
                <w:szCs w:val="20"/>
              </w:rPr>
            </w:pPr>
            <w:r>
              <w:rPr>
                <w:sz w:val="20"/>
                <w:szCs w:val="20"/>
              </w:rPr>
              <w:t>48</w:t>
            </w:r>
          </w:p>
        </w:tc>
        <w:tc>
          <w:tcPr>
            <w:tcW w:w="559" w:type="pct"/>
            <w:tcBorders>
              <w:top w:val="nil"/>
              <w:left w:val="nil"/>
              <w:bottom w:val="single" w:sz="4" w:space="0" w:color="auto"/>
              <w:right w:val="single" w:sz="4" w:space="0" w:color="auto"/>
            </w:tcBorders>
            <w:shd w:val="clear" w:color="auto" w:fill="auto"/>
            <w:noWrap/>
            <w:vAlign w:val="center"/>
            <w:hideMark/>
          </w:tcPr>
          <w:p w14:paraId="1AC85819" w14:textId="77777777" w:rsidR="00497D0D" w:rsidRDefault="00497D0D">
            <w:pPr>
              <w:jc w:val="center"/>
              <w:rPr>
                <w:sz w:val="20"/>
                <w:szCs w:val="20"/>
              </w:rPr>
            </w:pPr>
            <w:r>
              <w:rPr>
                <w:sz w:val="20"/>
                <w:szCs w:val="20"/>
              </w:rPr>
              <w:t>128,8</w:t>
            </w:r>
          </w:p>
        </w:tc>
        <w:tc>
          <w:tcPr>
            <w:tcW w:w="653" w:type="pct"/>
            <w:tcBorders>
              <w:top w:val="nil"/>
              <w:left w:val="nil"/>
              <w:bottom w:val="single" w:sz="4" w:space="0" w:color="auto"/>
              <w:right w:val="single" w:sz="4" w:space="0" w:color="auto"/>
            </w:tcBorders>
            <w:shd w:val="clear" w:color="auto" w:fill="auto"/>
            <w:noWrap/>
            <w:vAlign w:val="center"/>
            <w:hideMark/>
          </w:tcPr>
          <w:p w14:paraId="796F4011"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3BF9C0D7"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7767CAE6"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1C0B2C29" w14:textId="77777777" w:rsidR="00497D0D" w:rsidRDefault="00497D0D">
            <w:pPr>
              <w:jc w:val="center"/>
              <w:rPr>
                <w:sz w:val="20"/>
                <w:szCs w:val="20"/>
              </w:rPr>
            </w:pPr>
            <w:r>
              <w:rPr>
                <w:sz w:val="20"/>
                <w:szCs w:val="20"/>
              </w:rPr>
              <w:t>128,8</w:t>
            </w:r>
          </w:p>
        </w:tc>
      </w:tr>
      <w:tr w:rsidR="00497D0D" w14:paraId="29623791"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59BFFE95" w14:textId="77777777" w:rsidR="00497D0D" w:rsidRDefault="00497D0D">
            <w:pPr>
              <w:jc w:val="right"/>
              <w:rPr>
                <w:sz w:val="20"/>
                <w:szCs w:val="20"/>
              </w:rPr>
            </w:pPr>
            <w:r>
              <w:rPr>
                <w:sz w:val="20"/>
                <w:szCs w:val="20"/>
              </w:rPr>
              <w:t>57</w:t>
            </w:r>
          </w:p>
        </w:tc>
        <w:tc>
          <w:tcPr>
            <w:tcW w:w="559" w:type="pct"/>
            <w:tcBorders>
              <w:top w:val="nil"/>
              <w:left w:val="nil"/>
              <w:bottom w:val="single" w:sz="4" w:space="0" w:color="auto"/>
              <w:right w:val="single" w:sz="4" w:space="0" w:color="auto"/>
            </w:tcBorders>
            <w:shd w:val="clear" w:color="auto" w:fill="auto"/>
            <w:noWrap/>
            <w:vAlign w:val="center"/>
            <w:hideMark/>
          </w:tcPr>
          <w:p w14:paraId="359678EA" w14:textId="77777777" w:rsidR="00497D0D" w:rsidRDefault="00497D0D">
            <w:pPr>
              <w:jc w:val="center"/>
              <w:rPr>
                <w:sz w:val="20"/>
                <w:szCs w:val="20"/>
              </w:rPr>
            </w:pPr>
            <w:r>
              <w:rPr>
                <w:sz w:val="20"/>
                <w:szCs w:val="20"/>
              </w:rPr>
              <w:t>826,7</w:t>
            </w:r>
          </w:p>
        </w:tc>
        <w:tc>
          <w:tcPr>
            <w:tcW w:w="653" w:type="pct"/>
            <w:tcBorders>
              <w:top w:val="nil"/>
              <w:left w:val="nil"/>
              <w:bottom w:val="single" w:sz="4" w:space="0" w:color="auto"/>
              <w:right w:val="single" w:sz="4" w:space="0" w:color="auto"/>
            </w:tcBorders>
            <w:shd w:val="clear" w:color="auto" w:fill="auto"/>
            <w:noWrap/>
            <w:vAlign w:val="center"/>
            <w:hideMark/>
          </w:tcPr>
          <w:p w14:paraId="48C2FF60"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7BCBECD3" w14:textId="77777777" w:rsidR="00497D0D" w:rsidRDefault="00497D0D">
            <w:pPr>
              <w:jc w:val="center"/>
              <w:rPr>
                <w:sz w:val="20"/>
                <w:szCs w:val="20"/>
              </w:rPr>
            </w:pPr>
            <w:r>
              <w:rPr>
                <w:sz w:val="20"/>
                <w:szCs w:val="20"/>
              </w:rPr>
              <w:t>35,4</w:t>
            </w:r>
          </w:p>
        </w:tc>
        <w:tc>
          <w:tcPr>
            <w:tcW w:w="559" w:type="pct"/>
            <w:tcBorders>
              <w:top w:val="nil"/>
              <w:left w:val="nil"/>
              <w:bottom w:val="single" w:sz="4" w:space="0" w:color="auto"/>
              <w:right w:val="single" w:sz="4" w:space="0" w:color="auto"/>
            </w:tcBorders>
            <w:shd w:val="clear" w:color="auto" w:fill="auto"/>
            <w:noWrap/>
            <w:vAlign w:val="center"/>
            <w:hideMark/>
          </w:tcPr>
          <w:p w14:paraId="59494A85" w14:textId="77777777" w:rsidR="00497D0D" w:rsidRDefault="00497D0D">
            <w:pPr>
              <w:jc w:val="center"/>
              <w:rPr>
                <w:sz w:val="20"/>
                <w:szCs w:val="20"/>
              </w:rPr>
            </w:pPr>
            <w:r>
              <w:rPr>
                <w:sz w:val="20"/>
                <w:szCs w:val="20"/>
              </w:rPr>
              <w:t>6</w:t>
            </w:r>
          </w:p>
        </w:tc>
        <w:tc>
          <w:tcPr>
            <w:tcW w:w="559" w:type="pct"/>
            <w:tcBorders>
              <w:top w:val="nil"/>
              <w:left w:val="nil"/>
              <w:bottom w:val="single" w:sz="4" w:space="0" w:color="auto"/>
              <w:right w:val="single" w:sz="4" w:space="0" w:color="auto"/>
            </w:tcBorders>
            <w:shd w:val="clear" w:color="auto" w:fill="auto"/>
            <w:noWrap/>
            <w:vAlign w:val="center"/>
            <w:hideMark/>
          </w:tcPr>
          <w:p w14:paraId="40F24588" w14:textId="77777777" w:rsidR="00497D0D" w:rsidRDefault="00497D0D">
            <w:pPr>
              <w:jc w:val="center"/>
              <w:rPr>
                <w:sz w:val="20"/>
                <w:szCs w:val="20"/>
              </w:rPr>
            </w:pPr>
            <w:r>
              <w:rPr>
                <w:sz w:val="20"/>
                <w:szCs w:val="20"/>
              </w:rPr>
              <w:t>868,1</w:t>
            </w:r>
          </w:p>
        </w:tc>
      </w:tr>
      <w:tr w:rsidR="00497D0D" w14:paraId="145F843A"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37FA8241" w14:textId="77777777" w:rsidR="00497D0D" w:rsidRDefault="00497D0D">
            <w:pPr>
              <w:jc w:val="right"/>
              <w:rPr>
                <w:sz w:val="20"/>
                <w:szCs w:val="20"/>
              </w:rPr>
            </w:pPr>
            <w:r>
              <w:rPr>
                <w:sz w:val="20"/>
                <w:szCs w:val="20"/>
              </w:rPr>
              <w:t>76</w:t>
            </w:r>
          </w:p>
        </w:tc>
        <w:tc>
          <w:tcPr>
            <w:tcW w:w="559" w:type="pct"/>
            <w:tcBorders>
              <w:top w:val="nil"/>
              <w:left w:val="nil"/>
              <w:bottom w:val="single" w:sz="4" w:space="0" w:color="auto"/>
              <w:right w:val="single" w:sz="4" w:space="0" w:color="auto"/>
            </w:tcBorders>
            <w:shd w:val="clear" w:color="auto" w:fill="auto"/>
            <w:noWrap/>
            <w:vAlign w:val="center"/>
            <w:hideMark/>
          </w:tcPr>
          <w:p w14:paraId="2063C385" w14:textId="77777777" w:rsidR="00497D0D" w:rsidRDefault="00497D0D">
            <w:pPr>
              <w:jc w:val="center"/>
              <w:rPr>
                <w:sz w:val="20"/>
                <w:szCs w:val="20"/>
              </w:rPr>
            </w:pPr>
            <w:r>
              <w:rPr>
                <w:sz w:val="20"/>
                <w:szCs w:val="20"/>
              </w:rPr>
              <w:t>301,8</w:t>
            </w:r>
          </w:p>
        </w:tc>
        <w:tc>
          <w:tcPr>
            <w:tcW w:w="653" w:type="pct"/>
            <w:tcBorders>
              <w:top w:val="nil"/>
              <w:left w:val="nil"/>
              <w:bottom w:val="single" w:sz="4" w:space="0" w:color="auto"/>
              <w:right w:val="single" w:sz="4" w:space="0" w:color="auto"/>
            </w:tcBorders>
            <w:shd w:val="clear" w:color="auto" w:fill="auto"/>
            <w:noWrap/>
            <w:vAlign w:val="center"/>
            <w:hideMark/>
          </w:tcPr>
          <w:p w14:paraId="6039B549"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20ECAD27" w14:textId="77777777" w:rsidR="00497D0D" w:rsidRDefault="00497D0D">
            <w:pPr>
              <w:jc w:val="center"/>
              <w:rPr>
                <w:sz w:val="20"/>
                <w:szCs w:val="20"/>
              </w:rPr>
            </w:pPr>
            <w:r>
              <w:rPr>
                <w:sz w:val="20"/>
                <w:szCs w:val="20"/>
              </w:rPr>
              <w:t>141,4</w:t>
            </w:r>
          </w:p>
        </w:tc>
        <w:tc>
          <w:tcPr>
            <w:tcW w:w="559" w:type="pct"/>
            <w:tcBorders>
              <w:top w:val="nil"/>
              <w:left w:val="nil"/>
              <w:bottom w:val="single" w:sz="4" w:space="0" w:color="auto"/>
              <w:right w:val="single" w:sz="4" w:space="0" w:color="auto"/>
            </w:tcBorders>
            <w:shd w:val="clear" w:color="auto" w:fill="auto"/>
            <w:noWrap/>
            <w:vAlign w:val="center"/>
            <w:hideMark/>
          </w:tcPr>
          <w:p w14:paraId="32BB7FC5"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43F11FD8" w14:textId="77777777" w:rsidR="00497D0D" w:rsidRDefault="00497D0D">
            <w:pPr>
              <w:jc w:val="center"/>
              <w:rPr>
                <w:sz w:val="20"/>
                <w:szCs w:val="20"/>
              </w:rPr>
            </w:pPr>
            <w:r>
              <w:rPr>
                <w:sz w:val="20"/>
                <w:szCs w:val="20"/>
              </w:rPr>
              <w:t>443,2</w:t>
            </w:r>
          </w:p>
        </w:tc>
      </w:tr>
      <w:tr w:rsidR="00497D0D" w14:paraId="2344CD28"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30E5A4DD" w14:textId="77777777" w:rsidR="00497D0D" w:rsidRDefault="00497D0D">
            <w:pPr>
              <w:jc w:val="right"/>
              <w:rPr>
                <w:sz w:val="20"/>
                <w:szCs w:val="20"/>
              </w:rPr>
            </w:pPr>
            <w:r>
              <w:rPr>
                <w:sz w:val="20"/>
                <w:szCs w:val="20"/>
              </w:rPr>
              <w:t>89</w:t>
            </w:r>
          </w:p>
        </w:tc>
        <w:tc>
          <w:tcPr>
            <w:tcW w:w="559" w:type="pct"/>
            <w:tcBorders>
              <w:top w:val="nil"/>
              <w:left w:val="nil"/>
              <w:bottom w:val="single" w:sz="4" w:space="0" w:color="auto"/>
              <w:right w:val="single" w:sz="4" w:space="0" w:color="auto"/>
            </w:tcBorders>
            <w:shd w:val="clear" w:color="auto" w:fill="auto"/>
            <w:noWrap/>
            <w:vAlign w:val="center"/>
            <w:hideMark/>
          </w:tcPr>
          <w:p w14:paraId="74F26FB9" w14:textId="77777777" w:rsidR="00497D0D" w:rsidRDefault="00497D0D">
            <w:pPr>
              <w:jc w:val="center"/>
              <w:rPr>
                <w:sz w:val="20"/>
                <w:szCs w:val="20"/>
              </w:rPr>
            </w:pPr>
            <w:r>
              <w:rPr>
                <w:sz w:val="20"/>
                <w:szCs w:val="20"/>
              </w:rPr>
              <w:t>314,7</w:t>
            </w:r>
          </w:p>
        </w:tc>
        <w:tc>
          <w:tcPr>
            <w:tcW w:w="653" w:type="pct"/>
            <w:tcBorders>
              <w:top w:val="nil"/>
              <w:left w:val="nil"/>
              <w:bottom w:val="single" w:sz="4" w:space="0" w:color="auto"/>
              <w:right w:val="single" w:sz="4" w:space="0" w:color="auto"/>
            </w:tcBorders>
            <w:shd w:val="clear" w:color="auto" w:fill="auto"/>
            <w:noWrap/>
            <w:vAlign w:val="center"/>
            <w:hideMark/>
          </w:tcPr>
          <w:p w14:paraId="23596D84"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38CB1B40"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62E125DD"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44E51433" w14:textId="77777777" w:rsidR="00497D0D" w:rsidRDefault="00497D0D">
            <w:pPr>
              <w:jc w:val="center"/>
              <w:rPr>
                <w:sz w:val="20"/>
                <w:szCs w:val="20"/>
              </w:rPr>
            </w:pPr>
            <w:r>
              <w:rPr>
                <w:sz w:val="20"/>
                <w:szCs w:val="20"/>
              </w:rPr>
              <w:t>314,7</w:t>
            </w:r>
          </w:p>
        </w:tc>
      </w:tr>
      <w:tr w:rsidR="00497D0D" w14:paraId="7446111B"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217F4F33" w14:textId="77777777" w:rsidR="00497D0D" w:rsidRDefault="00497D0D">
            <w:pPr>
              <w:jc w:val="right"/>
              <w:rPr>
                <w:sz w:val="20"/>
                <w:szCs w:val="20"/>
              </w:rPr>
            </w:pPr>
            <w:r>
              <w:rPr>
                <w:sz w:val="20"/>
                <w:szCs w:val="20"/>
              </w:rPr>
              <w:t>108</w:t>
            </w:r>
          </w:p>
        </w:tc>
        <w:tc>
          <w:tcPr>
            <w:tcW w:w="559" w:type="pct"/>
            <w:tcBorders>
              <w:top w:val="nil"/>
              <w:left w:val="nil"/>
              <w:bottom w:val="single" w:sz="4" w:space="0" w:color="auto"/>
              <w:right w:val="single" w:sz="4" w:space="0" w:color="auto"/>
            </w:tcBorders>
            <w:shd w:val="clear" w:color="auto" w:fill="auto"/>
            <w:noWrap/>
            <w:vAlign w:val="center"/>
            <w:hideMark/>
          </w:tcPr>
          <w:p w14:paraId="2C0E1EF0" w14:textId="77777777" w:rsidR="00497D0D" w:rsidRDefault="00497D0D">
            <w:pPr>
              <w:jc w:val="center"/>
              <w:rPr>
                <w:sz w:val="20"/>
                <w:szCs w:val="20"/>
              </w:rPr>
            </w:pPr>
            <w:r>
              <w:rPr>
                <w:sz w:val="20"/>
                <w:szCs w:val="20"/>
              </w:rPr>
              <w:t>282,2</w:t>
            </w:r>
          </w:p>
        </w:tc>
        <w:tc>
          <w:tcPr>
            <w:tcW w:w="653" w:type="pct"/>
            <w:tcBorders>
              <w:top w:val="nil"/>
              <w:left w:val="nil"/>
              <w:bottom w:val="single" w:sz="4" w:space="0" w:color="auto"/>
              <w:right w:val="single" w:sz="4" w:space="0" w:color="auto"/>
            </w:tcBorders>
            <w:shd w:val="clear" w:color="auto" w:fill="auto"/>
            <w:noWrap/>
            <w:vAlign w:val="center"/>
            <w:hideMark/>
          </w:tcPr>
          <w:p w14:paraId="1AE3F494" w14:textId="77777777" w:rsidR="00497D0D" w:rsidRDefault="00497D0D">
            <w:pPr>
              <w:jc w:val="center"/>
              <w:rPr>
                <w:sz w:val="20"/>
                <w:szCs w:val="20"/>
              </w:rPr>
            </w:pPr>
            <w:r>
              <w:rPr>
                <w:sz w:val="20"/>
                <w:szCs w:val="20"/>
              </w:rPr>
              <w:t>145,4</w:t>
            </w:r>
          </w:p>
        </w:tc>
        <w:tc>
          <w:tcPr>
            <w:tcW w:w="746" w:type="pct"/>
            <w:tcBorders>
              <w:top w:val="nil"/>
              <w:left w:val="nil"/>
              <w:bottom w:val="single" w:sz="4" w:space="0" w:color="auto"/>
              <w:right w:val="single" w:sz="4" w:space="0" w:color="auto"/>
            </w:tcBorders>
            <w:shd w:val="clear" w:color="auto" w:fill="auto"/>
            <w:noWrap/>
            <w:vAlign w:val="center"/>
            <w:hideMark/>
          </w:tcPr>
          <w:p w14:paraId="362A908E" w14:textId="77777777" w:rsidR="00497D0D" w:rsidRDefault="00497D0D">
            <w:pPr>
              <w:jc w:val="center"/>
              <w:rPr>
                <w:sz w:val="20"/>
                <w:szCs w:val="20"/>
              </w:rPr>
            </w:pPr>
            <w:r>
              <w:rPr>
                <w:sz w:val="20"/>
                <w:szCs w:val="20"/>
              </w:rPr>
              <w:t>45,8</w:t>
            </w:r>
          </w:p>
        </w:tc>
        <w:tc>
          <w:tcPr>
            <w:tcW w:w="559" w:type="pct"/>
            <w:tcBorders>
              <w:top w:val="nil"/>
              <w:left w:val="nil"/>
              <w:bottom w:val="single" w:sz="4" w:space="0" w:color="auto"/>
              <w:right w:val="single" w:sz="4" w:space="0" w:color="auto"/>
            </w:tcBorders>
            <w:shd w:val="clear" w:color="auto" w:fill="auto"/>
            <w:noWrap/>
            <w:vAlign w:val="center"/>
            <w:hideMark/>
          </w:tcPr>
          <w:p w14:paraId="19F879AB"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4937946E" w14:textId="77777777" w:rsidR="00497D0D" w:rsidRDefault="00497D0D">
            <w:pPr>
              <w:jc w:val="center"/>
              <w:rPr>
                <w:sz w:val="20"/>
                <w:szCs w:val="20"/>
              </w:rPr>
            </w:pPr>
            <w:r>
              <w:rPr>
                <w:sz w:val="20"/>
                <w:szCs w:val="20"/>
              </w:rPr>
              <w:t>473,4</w:t>
            </w:r>
          </w:p>
        </w:tc>
      </w:tr>
      <w:tr w:rsidR="00497D0D" w14:paraId="58766A8B"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620EEDCD" w14:textId="77777777" w:rsidR="00497D0D" w:rsidRDefault="00497D0D">
            <w:pPr>
              <w:jc w:val="right"/>
              <w:rPr>
                <w:sz w:val="20"/>
                <w:szCs w:val="20"/>
              </w:rPr>
            </w:pPr>
            <w:r>
              <w:rPr>
                <w:sz w:val="20"/>
                <w:szCs w:val="20"/>
              </w:rPr>
              <w:t>133</w:t>
            </w:r>
          </w:p>
        </w:tc>
        <w:tc>
          <w:tcPr>
            <w:tcW w:w="559" w:type="pct"/>
            <w:tcBorders>
              <w:top w:val="nil"/>
              <w:left w:val="nil"/>
              <w:bottom w:val="single" w:sz="4" w:space="0" w:color="auto"/>
              <w:right w:val="single" w:sz="4" w:space="0" w:color="auto"/>
            </w:tcBorders>
            <w:shd w:val="clear" w:color="auto" w:fill="auto"/>
            <w:noWrap/>
            <w:vAlign w:val="center"/>
            <w:hideMark/>
          </w:tcPr>
          <w:p w14:paraId="71C5B520" w14:textId="77777777" w:rsidR="00497D0D" w:rsidRDefault="00497D0D">
            <w:pPr>
              <w:jc w:val="center"/>
              <w:rPr>
                <w:sz w:val="20"/>
                <w:szCs w:val="20"/>
              </w:rPr>
            </w:pPr>
            <w:r>
              <w:rPr>
                <w:sz w:val="20"/>
                <w:szCs w:val="20"/>
              </w:rPr>
              <w:t>506</w:t>
            </w:r>
          </w:p>
        </w:tc>
        <w:tc>
          <w:tcPr>
            <w:tcW w:w="653" w:type="pct"/>
            <w:tcBorders>
              <w:top w:val="nil"/>
              <w:left w:val="nil"/>
              <w:bottom w:val="single" w:sz="4" w:space="0" w:color="auto"/>
              <w:right w:val="single" w:sz="4" w:space="0" w:color="auto"/>
            </w:tcBorders>
            <w:shd w:val="clear" w:color="auto" w:fill="auto"/>
            <w:noWrap/>
            <w:vAlign w:val="center"/>
            <w:hideMark/>
          </w:tcPr>
          <w:p w14:paraId="683A4E70" w14:textId="77777777" w:rsidR="00497D0D" w:rsidRDefault="00497D0D">
            <w:pPr>
              <w:jc w:val="center"/>
              <w:rPr>
                <w:sz w:val="20"/>
                <w:szCs w:val="20"/>
              </w:rPr>
            </w:pPr>
            <w:r>
              <w:rPr>
                <w:sz w:val="20"/>
                <w:szCs w:val="20"/>
              </w:rPr>
              <w:t>133,4</w:t>
            </w:r>
          </w:p>
        </w:tc>
        <w:tc>
          <w:tcPr>
            <w:tcW w:w="746" w:type="pct"/>
            <w:tcBorders>
              <w:top w:val="nil"/>
              <w:left w:val="nil"/>
              <w:bottom w:val="single" w:sz="4" w:space="0" w:color="auto"/>
              <w:right w:val="single" w:sz="4" w:space="0" w:color="auto"/>
            </w:tcBorders>
            <w:shd w:val="clear" w:color="auto" w:fill="auto"/>
            <w:noWrap/>
            <w:vAlign w:val="center"/>
            <w:hideMark/>
          </w:tcPr>
          <w:p w14:paraId="1FDFFE99"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6F36FA3D"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2620EED0" w14:textId="77777777" w:rsidR="00497D0D" w:rsidRDefault="00497D0D">
            <w:pPr>
              <w:jc w:val="center"/>
              <w:rPr>
                <w:sz w:val="20"/>
                <w:szCs w:val="20"/>
              </w:rPr>
            </w:pPr>
            <w:r>
              <w:rPr>
                <w:sz w:val="20"/>
                <w:szCs w:val="20"/>
              </w:rPr>
              <w:t>639,4</w:t>
            </w:r>
          </w:p>
        </w:tc>
      </w:tr>
      <w:tr w:rsidR="00497D0D" w14:paraId="4DBAEA50"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51E22D30" w14:textId="77777777" w:rsidR="00497D0D" w:rsidRDefault="00497D0D">
            <w:pPr>
              <w:jc w:val="right"/>
              <w:rPr>
                <w:sz w:val="20"/>
                <w:szCs w:val="20"/>
              </w:rPr>
            </w:pPr>
            <w:r>
              <w:rPr>
                <w:sz w:val="20"/>
                <w:szCs w:val="20"/>
              </w:rPr>
              <w:t>159</w:t>
            </w:r>
          </w:p>
        </w:tc>
        <w:tc>
          <w:tcPr>
            <w:tcW w:w="559" w:type="pct"/>
            <w:tcBorders>
              <w:top w:val="nil"/>
              <w:left w:val="nil"/>
              <w:bottom w:val="single" w:sz="4" w:space="0" w:color="auto"/>
              <w:right w:val="single" w:sz="4" w:space="0" w:color="auto"/>
            </w:tcBorders>
            <w:shd w:val="clear" w:color="auto" w:fill="auto"/>
            <w:noWrap/>
            <w:vAlign w:val="center"/>
            <w:hideMark/>
          </w:tcPr>
          <w:p w14:paraId="6CEC6A58" w14:textId="77777777" w:rsidR="00497D0D" w:rsidRDefault="00497D0D">
            <w:pPr>
              <w:jc w:val="center"/>
              <w:rPr>
                <w:sz w:val="20"/>
                <w:szCs w:val="20"/>
              </w:rPr>
            </w:pPr>
            <w:r>
              <w:rPr>
                <w:sz w:val="20"/>
                <w:szCs w:val="20"/>
              </w:rPr>
              <w:t>342</w:t>
            </w:r>
          </w:p>
        </w:tc>
        <w:tc>
          <w:tcPr>
            <w:tcW w:w="653" w:type="pct"/>
            <w:tcBorders>
              <w:top w:val="nil"/>
              <w:left w:val="nil"/>
              <w:bottom w:val="single" w:sz="4" w:space="0" w:color="auto"/>
              <w:right w:val="single" w:sz="4" w:space="0" w:color="auto"/>
            </w:tcBorders>
            <w:shd w:val="clear" w:color="auto" w:fill="auto"/>
            <w:noWrap/>
            <w:vAlign w:val="center"/>
            <w:hideMark/>
          </w:tcPr>
          <w:p w14:paraId="79B834D6"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2ACFE949" w14:textId="77777777" w:rsidR="00497D0D" w:rsidRDefault="00497D0D">
            <w:pPr>
              <w:jc w:val="center"/>
              <w:rPr>
                <w:sz w:val="20"/>
                <w:szCs w:val="20"/>
              </w:rPr>
            </w:pPr>
            <w:r>
              <w:rPr>
                <w:sz w:val="20"/>
                <w:szCs w:val="20"/>
              </w:rPr>
              <w:t>23,6</w:t>
            </w:r>
          </w:p>
        </w:tc>
        <w:tc>
          <w:tcPr>
            <w:tcW w:w="559" w:type="pct"/>
            <w:tcBorders>
              <w:top w:val="nil"/>
              <w:left w:val="nil"/>
              <w:bottom w:val="single" w:sz="4" w:space="0" w:color="auto"/>
              <w:right w:val="single" w:sz="4" w:space="0" w:color="auto"/>
            </w:tcBorders>
            <w:shd w:val="clear" w:color="auto" w:fill="auto"/>
            <w:noWrap/>
            <w:vAlign w:val="center"/>
            <w:hideMark/>
          </w:tcPr>
          <w:p w14:paraId="05354C99"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6203FAD7" w14:textId="77777777" w:rsidR="00497D0D" w:rsidRDefault="00497D0D">
            <w:pPr>
              <w:jc w:val="center"/>
              <w:rPr>
                <w:sz w:val="20"/>
                <w:szCs w:val="20"/>
              </w:rPr>
            </w:pPr>
            <w:r>
              <w:rPr>
                <w:sz w:val="20"/>
                <w:szCs w:val="20"/>
              </w:rPr>
              <w:t>365,6</w:t>
            </w:r>
          </w:p>
        </w:tc>
      </w:tr>
      <w:tr w:rsidR="00497D0D" w14:paraId="01250A09"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16BBE199" w14:textId="77777777" w:rsidR="00497D0D" w:rsidRDefault="00497D0D">
            <w:pPr>
              <w:jc w:val="right"/>
              <w:rPr>
                <w:sz w:val="20"/>
                <w:szCs w:val="20"/>
              </w:rPr>
            </w:pPr>
            <w:r>
              <w:rPr>
                <w:sz w:val="20"/>
                <w:szCs w:val="20"/>
              </w:rPr>
              <w:t>219</w:t>
            </w:r>
          </w:p>
        </w:tc>
        <w:tc>
          <w:tcPr>
            <w:tcW w:w="559" w:type="pct"/>
            <w:tcBorders>
              <w:top w:val="nil"/>
              <w:left w:val="nil"/>
              <w:bottom w:val="single" w:sz="4" w:space="0" w:color="auto"/>
              <w:right w:val="single" w:sz="4" w:space="0" w:color="auto"/>
            </w:tcBorders>
            <w:shd w:val="clear" w:color="auto" w:fill="auto"/>
            <w:noWrap/>
            <w:vAlign w:val="center"/>
            <w:hideMark/>
          </w:tcPr>
          <w:p w14:paraId="40CA5897" w14:textId="77777777" w:rsidR="00497D0D" w:rsidRDefault="00497D0D">
            <w:pPr>
              <w:jc w:val="center"/>
              <w:rPr>
                <w:sz w:val="20"/>
                <w:szCs w:val="20"/>
              </w:rPr>
            </w:pPr>
            <w:r>
              <w:rPr>
                <w:sz w:val="20"/>
                <w:szCs w:val="20"/>
              </w:rPr>
              <w:t>271,4</w:t>
            </w:r>
          </w:p>
        </w:tc>
        <w:tc>
          <w:tcPr>
            <w:tcW w:w="653" w:type="pct"/>
            <w:tcBorders>
              <w:top w:val="nil"/>
              <w:left w:val="nil"/>
              <w:bottom w:val="single" w:sz="4" w:space="0" w:color="auto"/>
              <w:right w:val="single" w:sz="4" w:space="0" w:color="auto"/>
            </w:tcBorders>
            <w:shd w:val="clear" w:color="auto" w:fill="auto"/>
            <w:noWrap/>
            <w:vAlign w:val="center"/>
            <w:hideMark/>
          </w:tcPr>
          <w:p w14:paraId="224647A3"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7D36EB16" w14:textId="77777777" w:rsidR="00497D0D" w:rsidRDefault="00497D0D">
            <w:pPr>
              <w:jc w:val="center"/>
              <w:rPr>
                <w:sz w:val="20"/>
                <w:szCs w:val="20"/>
              </w:rPr>
            </w:pPr>
            <w:r>
              <w:rPr>
                <w:sz w:val="20"/>
                <w:szCs w:val="20"/>
              </w:rPr>
              <w:t>535,6</w:t>
            </w:r>
          </w:p>
        </w:tc>
        <w:tc>
          <w:tcPr>
            <w:tcW w:w="559" w:type="pct"/>
            <w:tcBorders>
              <w:top w:val="nil"/>
              <w:left w:val="nil"/>
              <w:bottom w:val="single" w:sz="4" w:space="0" w:color="auto"/>
              <w:right w:val="single" w:sz="4" w:space="0" w:color="auto"/>
            </w:tcBorders>
            <w:shd w:val="clear" w:color="auto" w:fill="auto"/>
            <w:noWrap/>
            <w:vAlign w:val="center"/>
            <w:hideMark/>
          </w:tcPr>
          <w:p w14:paraId="3EE5B802"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24E85C2E" w14:textId="77777777" w:rsidR="00497D0D" w:rsidRDefault="00497D0D">
            <w:pPr>
              <w:jc w:val="center"/>
              <w:rPr>
                <w:sz w:val="20"/>
                <w:szCs w:val="20"/>
              </w:rPr>
            </w:pPr>
            <w:r>
              <w:rPr>
                <w:sz w:val="20"/>
                <w:szCs w:val="20"/>
              </w:rPr>
              <w:t>807</w:t>
            </w:r>
          </w:p>
        </w:tc>
      </w:tr>
      <w:tr w:rsidR="00497D0D" w14:paraId="52D050D8"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3EEE9C4D" w14:textId="77777777" w:rsidR="00497D0D" w:rsidRDefault="00497D0D">
            <w:pPr>
              <w:rPr>
                <w:sz w:val="20"/>
                <w:szCs w:val="20"/>
              </w:rPr>
            </w:pPr>
            <w:r>
              <w:rPr>
                <w:sz w:val="20"/>
                <w:szCs w:val="20"/>
              </w:rPr>
              <w:lastRenderedPageBreak/>
              <w:t>Суммарная длина, м</w:t>
            </w:r>
          </w:p>
        </w:tc>
        <w:tc>
          <w:tcPr>
            <w:tcW w:w="559" w:type="pct"/>
            <w:tcBorders>
              <w:top w:val="nil"/>
              <w:left w:val="nil"/>
              <w:bottom w:val="single" w:sz="4" w:space="0" w:color="auto"/>
              <w:right w:val="single" w:sz="4" w:space="0" w:color="auto"/>
            </w:tcBorders>
            <w:shd w:val="clear" w:color="auto" w:fill="auto"/>
            <w:noWrap/>
            <w:vAlign w:val="center"/>
            <w:hideMark/>
          </w:tcPr>
          <w:p w14:paraId="62EEF908" w14:textId="77777777" w:rsidR="00497D0D" w:rsidRDefault="00497D0D">
            <w:pPr>
              <w:jc w:val="center"/>
              <w:rPr>
                <w:sz w:val="20"/>
                <w:szCs w:val="20"/>
              </w:rPr>
            </w:pPr>
            <w:r>
              <w:rPr>
                <w:sz w:val="20"/>
                <w:szCs w:val="20"/>
              </w:rPr>
              <w:t>3113</w:t>
            </w:r>
          </w:p>
        </w:tc>
        <w:tc>
          <w:tcPr>
            <w:tcW w:w="653" w:type="pct"/>
            <w:tcBorders>
              <w:top w:val="nil"/>
              <w:left w:val="nil"/>
              <w:bottom w:val="single" w:sz="4" w:space="0" w:color="auto"/>
              <w:right w:val="single" w:sz="4" w:space="0" w:color="auto"/>
            </w:tcBorders>
            <w:shd w:val="clear" w:color="auto" w:fill="auto"/>
            <w:noWrap/>
            <w:vAlign w:val="center"/>
            <w:hideMark/>
          </w:tcPr>
          <w:p w14:paraId="6AC6C86C" w14:textId="77777777" w:rsidR="00497D0D" w:rsidRDefault="00497D0D">
            <w:pPr>
              <w:jc w:val="center"/>
              <w:rPr>
                <w:sz w:val="20"/>
                <w:szCs w:val="20"/>
              </w:rPr>
            </w:pPr>
            <w:r>
              <w:rPr>
                <w:sz w:val="20"/>
                <w:szCs w:val="20"/>
              </w:rPr>
              <w:t>278,8</w:t>
            </w:r>
          </w:p>
        </w:tc>
        <w:tc>
          <w:tcPr>
            <w:tcW w:w="746" w:type="pct"/>
            <w:tcBorders>
              <w:top w:val="nil"/>
              <w:left w:val="nil"/>
              <w:bottom w:val="single" w:sz="4" w:space="0" w:color="auto"/>
              <w:right w:val="single" w:sz="4" w:space="0" w:color="auto"/>
            </w:tcBorders>
            <w:shd w:val="clear" w:color="auto" w:fill="auto"/>
            <w:noWrap/>
            <w:vAlign w:val="center"/>
            <w:hideMark/>
          </w:tcPr>
          <w:p w14:paraId="6703CD05" w14:textId="77777777" w:rsidR="00497D0D" w:rsidRDefault="00497D0D">
            <w:pPr>
              <w:jc w:val="center"/>
              <w:rPr>
                <w:sz w:val="20"/>
                <w:szCs w:val="20"/>
              </w:rPr>
            </w:pPr>
            <w:r>
              <w:rPr>
                <w:sz w:val="20"/>
                <w:szCs w:val="20"/>
              </w:rPr>
              <w:t>781,8</w:t>
            </w:r>
          </w:p>
        </w:tc>
        <w:tc>
          <w:tcPr>
            <w:tcW w:w="559" w:type="pct"/>
            <w:tcBorders>
              <w:top w:val="nil"/>
              <w:left w:val="nil"/>
              <w:bottom w:val="single" w:sz="4" w:space="0" w:color="auto"/>
              <w:right w:val="single" w:sz="4" w:space="0" w:color="auto"/>
            </w:tcBorders>
            <w:shd w:val="clear" w:color="auto" w:fill="auto"/>
            <w:noWrap/>
            <w:vAlign w:val="center"/>
            <w:hideMark/>
          </w:tcPr>
          <w:p w14:paraId="17DD2757" w14:textId="77777777" w:rsidR="00497D0D" w:rsidRDefault="00497D0D">
            <w:pPr>
              <w:jc w:val="center"/>
              <w:rPr>
                <w:sz w:val="20"/>
                <w:szCs w:val="20"/>
              </w:rPr>
            </w:pPr>
            <w:r>
              <w:rPr>
                <w:sz w:val="20"/>
                <w:szCs w:val="20"/>
              </w:rPr>
              <w:t>6</w:t>
            </w:r>
          </w:p>
        </w:tc>
        <w:tc>
          <w:tcPr>
            <w:tcW w:w="559" w:type="pct"/>
            <w:tcBorders>
              <w:top w:val="nil"/>
              <w:left w:val="nil"/>
              <w:bottom w:val="single" w:sz="4" w:space="0" w:color="auto"/>
              <w:right w:val="single" w:sz="4" w:space="0" w:color="auto"/>
            </w:tcBorders>
            <w:shd w:val="clear" w:color="auto" w:fill="auto"/>
            <w:noWrap/>
            <w:vAlign w:val="center"/>
            <w:hideMark/>
          </w:tcPr>
          <w:p w14:paraId="6070649A" w14:textId="77777777" w:rsidR="00497D0D" w:rsidRDefault="00497D0D">
            <w:pPr>
              <w:jc w:val="center"/>
              <w:rPr>
                <w:sz w:val="20"/>
                <w:szCs w:val="20"/>
              </w:rPr>
            </w:pPr>
            <w:r>
              <w:rPr>
                <w:sz w:val="20"/>
                <w:szCs w:val="20"/>
              </w:rPr>
              <w:t>4179,6</w:t>
            </w:r>
          </w:p>
        </w:tc>
      </w:tr>
      <w:tr w:rsidR="00497D0D" w14:paraId="57D73753"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1CBA53B3" w14:textId="77777777" w:rsidR="00497D0D" w:rsidRDefault="00497D0D">
            <w:pPr>
              <w:rPr>
                <w:sz w:val="20"/>
                <w:szCs w:val="20"/>
              </w:rPr>
            </w:pPr>
            <w:r>
              <w:rPr>
                <w:sz w:val="20"/>
                <w:szCs w:val="20"/>
              </w:rPr>
              <w:t>Средний диаметр, мм</w:t>
            </w:r>
          </w:p>
        </w:tc>
        <w:tc>
          <w:tcPr>
            <w:tcW w:w="559" w:type="pct"/>
            <w:tcBorders>
              <w:top w:val="nil"/>
              <w:left w:val="nil"/>
              <w:bottom w:val="single" w:sz="4" w:space="0" w:color="auto"/>
              <w:right w:val="single" w:sz="4" w:space="0" w:color="auto"/>
            </w:tcBorders>
            <w:shd w:val="clear" w:color="auto" w:fill="auto"/>
            <w:noWrap/>
            <w:vAlign w:val="center"/>
            <w:hideMark/>
          </w:tcPr>
          <w:p w14:paraId="3329BCB7" w14:textId="77777777" w:rsidR="00497D0D" w:rsidRDefault="00497D0D">
            <w:pPr>
              <w:jc w:val="center"/>
              <w:rPr>
                <w:sz w:val="20"/>
                <w:szCs w:val="20"/>
              </w:rPr>
            </w:pPr>
            <w:r>
              <w:rPr>
                <w:sz w:val="20"/>
                <w:szCs w:val="20"/>
              </w:rPr>
              <w:t>102,6</w:t>
            </w:r>
          </w:p>
        </w:tc>
        <w:tc>
          <w:tcPr>
            <w:tcW w:w="653" w:type="pct"/>
            <w:tcBorders>
              <w:top w:val="nil"/>
              <w:left w:val="nil"/>
              <w:bottom w:val="single" w:sz="4" w:space="0" w:color="auto"/>
              <w:right w:val="single" w:sz="4" w:space="0" w:color="auto"/>
            </w:tcBorders>
            <w:shd w:val="clear" w:color="auto" w:fill="auto"/>
            <w:noWrap/>
            <w:vAlign w:val="center"/>
            <w:hideMark/>
          </w:tcPr>
          <w:p w14:paraId="30BAFBF7" w14:textId="77777777" w:rsidR="00497D0D" w:rsidRDefault="00497D0D">
            <w:pPr>
              <w:jc w:val="center"/>
              <w:rPr>
                <w:sz w:val="20"/>
                <w:szCs w:val="20"/>
              </w:rPr>
            </w:pPr>
            <w:r>
              <w:rPr>
                <w:sz w:val="20"/>
                <w:szCs w:val="20"/>
              </w:rPr>
              <w:t>120,0</w:t>
            </w:r>
          </w:p>
        </w:tc>
        <w:tc>
          <w:tcPr>
            <w:tcW w:w="746" w:type="pct"/>
            <w:tcBorders>
              <w:top w:val="nil"/>
              <w:left w:val="nil"/>
              <w:bottom w:val="single" w:sz="4" w:space="0" w:color="auto"/>
              <w:right w:val="single" w:sz="4" w:space="0" w:color="auto"/>
            </w:tcBorders>
            <w:shd w:val="clear" w:color="auto" w:fill="auto"/>
            <w:noWrap/>
            <w:vAlign w:val="center"/>
            <w:hideMark/>
          </w:tcPr>
          <w:p w14:paraId="10610049" w14:textId="77777777" w:rsidR="00497D0D" w:rsidRDefault="00497D0D">
            <w:pPr>
              <w:jc w:val="center"/>
              <w:rPr>
                <w:sz w:val="20"/>
                <w:szCs w:val="20"/>
              </w:rPr>
            </w:pPr>
            <w:r>
              <w:rPr>
                <w:sz w:val="20"/>
                <w:szCs w:val="20"/>
              </w:rPr>
              <w:t>177,5</w:t>
            </w:r>
          </w:p>
        </w:tc>
        <w:tc>
          <w:tcPr>
            <w:tcW w:w="559" w:type="pct"/>
            <w:tcBorders>
              <w:top w:val="nil"/>
              <w:left w:val="nil"/>
              <w:bottom w:val="single" w:sz="4" w:space="0" w:color="auto"/>
              <w:right w:val="single" w:sz="4" w:space="0" w:color="auto"/>
            </w:tcBorders>
            <w:shd w:val="clear" w:color="auto" w:fill="auto"/>
            <w:noWrap/>
            <w:vAlign w:val="center"/>
            <w:hideMark/>
          </w:tcPr>
          <w:p w14:paraId="7454A3EB" w14:textId="77777777" w:rsidR="00497D0D" w:rsidRDefault="00497D0D">
            <w:pPr>
              <w:jc w:val="center"/>
              <w:rPr>
                <w:sz w:val="20"/>
                <w:szCs w:val="20"/>
              </w:rPr>
            </w:pPr>
            <w:r>
              <w:rPr>
                <w:sz w:val="20"/>
                <w:szCs w:val="20"/>
              </w:rPr>
              <w:t>57,0</w:t>
            </w:r>
          </w:p>
        </w:tc>
        <w:tc>
          <w:tcPr>
            <w:tcW w:w="559" w:type="pct"/>
            <w:tcBorders>
              <w:top w:val="nil"/>
              <w:left w:val="nil"/>
              <w:bottom w:val="single" w:sz="4" w:space="0" w:color="auto"/>
              <w:right w:val="single" w:sz="4" w:space="0" w:color="auto"/>
            </w:tcBorders>
            <w:shd w:val="clear" w:color="auto" w:fill="auto"/>
            <w:noWrap/>
            <w:vAlign w:val="center"/>
            <w:hideMark/>
          </w:tcPr>
          <w:p w14:paraId="11572947" w14:textId="77777777" w:rsidR="00497D0D" w:rsidRDefault="00497D0D">
            <w:pPr>
              <w:jc w:val="center"/>
              <w:rPr>
                <w:sz w:val="20"/>
                <w:szCs w:val="20"/>
              </w:rPr>
            </w:pPr>
            <w:r>
              <w:rPr>
                <w:sz w:val="20"/>
                <w:szCs w:val="20"/>
              </w:rPr>
              <w:t>117,7</w:t>
            </w:r>
          </w:p>
        </w:tc>
      </w:tr>
      <w:tr w:rsidR="00497D0D" w14:paraId="4220C325" w14:textId="77777777" w:rsidTr="00497D0D">
        <w:trPr>
          <w:trHeight w:val="315"/>
        </w:trPr>
        <w:tc>
          <w:tcPr>
            <w:tcW w:w="1923" w:type="pct"/>
            <w:tcBorders>
              <w:top w:val="nil"/>
              <w:left w:val="single" w:sz="4" w:space="0" w:color="auto"/>
              <w:bottom w:val="single" w:sz="4" w:space="0" w:color="auto"/>
              <w:right w:val="single" w:sz="4" w:space="0" w:color="auto"/>
            </w:tcBorders>
            <w:shd w:val="clear" w:color="auto" w:fill="auto"/>
            <w:noWrap/>
            <w:vAlign w:val="bottom"/>
            <w:hideMark/>
          </w:tcPr>
          <w:p w14:paraId="76723D45" w14:textId="77777777" w:rsidR="00497D0D" w:rsidRDefault="00497D0D">
            <w:pPr>
              <w:rPr>
                <w:sz w:val="20"/>
                <w:szCs w:val="20"/>
              </w:rPr>
            </w:pPr>
            <w:r>
              <w:rPr>
                <w:sz w:val="20"/>
                <w:szCs w:val="20"/>
              </w:rPr>
              <w:t>Материальная характеристика, м</w:t>
            </w:r>
            <w:r>
              <w:rPr>
                <w:sz w:val="20"/>
                <w:szCs w:val="20"/>
                <w:vertAlign w:val="superscript"/>
              </w:rPr>
              <w:t>2</w:t>
            </w:r>
          </w:p>
        </w:tc>
        <w:tc>
          <w:tcPr>
            <w:tcW w:w="559" w:type="pct"/>
            <w:tcBorders>
              <w:top w:val="nil"/>
              <w:left w:val="nil"/>
              <w:bottom w:val="single" w:sz="4" w:space="0" w:color="auto"/>
              <w:right w:val="single" w:sz="4" w:space="0" w:color="auto"/>
            </w:tcBorders>
            <w:shd w:val="clear" w:color="auto" w:fill="auto"/>
            <w:noWrap/>
            <w:vAlign w:val="center"/>
            <w:hideMark/>
          </w:tcPr>
          <w:p w14:paraId="17A58345" w14:textId="77777777" w:rsidR="00497D0D" w:rsidRDefault="00497D0D">
            <w:pPr>
              <w:jc w:val="center"/>
              <w:rPr>
                <w:sz w:val="20"/>
                <w:szCs w:val="20"/>
              </w:rPr>
            </w:pPr>
            <w:r>
              <w:rPr>
                <w:sz w:val="20"/>
                <w:szCs w:val="20"/>
              </w:rPr>
              <w:t>319,3</w:t>
            </w:r>
          </w:p>
        </w:tc>
        <w:tc>
          <w:tcPr>
            <w:tcW w:w="653" w:type="pct"/>
            <w:tcBorders>
              <w:top w:val="nil"/>
              <w:left w:val="nil"/>
              <w:bottom w:val="single" w:sz="4" w:space="0" w:color="auto"/>
              <w:right w:val="single" w:sz="4" w:space="0" w:color="auto"/>
            </w:tcBorders>
            <w:shd w:val="clear" w:color="auto" w:fill="auto"/>
            <w:noWrap/>
            <w:vAlign w:val="center"/>
            <w:hideMark/>
          </w:tcPr>
          <w:p w14:paraId="5DF79F8C" w14:textId="77777777" w:rsidR="00497D0D" w:rsidRDefault="00497D0D">
            <w:pPr>
              <w:jc w:val="center"/>
              <w:rPr>
                <w:sz w:val="20"/>
                <w:szCs w:val="20"/>
              </w:rPr>
            </w:pPr>
            <w:r>
              <w:rPr>
                <w:sz w:val="20"/>
                <w:szCs w:val="20"/>
              </w:rPr>
              <w:t>33,4</w:t>
            </w:r>
          </w:p>
        </w:tc>
        <w:tc>
          <w:tcPr>
            <w:tcW w:w="746" w:type="pct"/>
            <w:tcBorders>
              <w:top w:val="nil"/>
              <w:left w:val="nil"/>
              <w:bottom w:val="single" w:sz="4" w:space="0" w:color="auto"/>
              <w:right w:val="single" w:sz="4" w:space="0" w:color="auto"/>
            </w:tcBorders>
            <w:shd w:val="clear" w:color="auto" w:fill="auto"/>
            <w:noWrap/>
            <w:vAlign w:val="center"/>
            <w:hideMark/>
          </w:tcPr>
          <w:p w14:paraId="7FB096F2" w14:textId="77777777" w:rsidR="00497D0D" w:rsidRDefault="00497D0D">
            <w:pPr>
              <w:jc w:val="center"/>
              <w:rPr>
                <w:sz w:val="20"/>
                <w:szCs w:val="20"/>
              </w:rPr>
            </w:pPr>
            <w:r>
              <w:rPr>
                <w:sz w:val="20"/>
                <w:szCs w:val="20"/>
              </w:rPr>
              <w:t>138,8</w:t>
            </w:r>
          </w:p>
        </w:tc>
        <w:tc>
          <w:tcPr>
            <w:tcW w:w="559" w:type="pct"/>
            <w:tcBorders>
              <w:top w:val="nil"/>
              <w:left w:val="nil"/>
              <w:bottom w:val="single" w:sz="4" w:space="0" w:color="auto"/>
              <w:right w:val="single" w:sz="4" w:space="0" w:color="auto"/>
            </w:tcBorders>
            <w:shd w:val="clear" w:color="auto" w:fill="auto"/>
            <w:noWrap/>
            <w:vAlign w:val="center"/>
            <w:hideMark/>
          </w:tcPr>
          <w:p w14:paraId="349BC0FE" w14:textId="77777777" w:rsidR="00497D0D" w:rsidRDefault="00497D0D">
            <w:pPr>
              <w:jc w:val="center"/>
              <w:rPr>
                <w:sz w:val="20"/>
                <w:szCs w:val="20"/>
              </w:rPr>
            </w:pPr>
            <w:r>
              <w:rPr>
                <w:sz w:val="20"/>
                <w:szCs w:val="20"/>
              </w:rPr>
              <w:t>0,3</w:t>
            </w:r>
          </w:p>
        </w:tc>
        <w:tc>
          <w:tcPr>
            <w:tcW w:w="559" w:type="pct"/>
            <w:tcBorders>
              <w:top w:val="nil"/>
              <w:left w:val="nil"/>
              <w:bottom w:val="single" w:sz="4" w:space="0" w:color="auto"/>
              <w:right w:val="single" w:sz="4" w:space="0" w:color="auto"/>
            </w:tcBorders>
            <w:shd w:val="clear" w:color="auto" w:fill="auto"/>
            <w:noWrap/>
            <w:vAlign w:val="center"/>
            <w:hideMark/>
          </w:tcPr>
          <w:p w14:paraId="16B1E812" w14:textId="77777777" w:rsidR="00497D0D" w:rsidRDefault="00497D0D">
            <w:pPr>
              <w:jc w:val="center"/>
              <w:rPr>
                <w:sz w:val="20"/>
                <w:szCs w:val="20"/>
              </w:rPr>
            </w:pPr>
            <w:r>
              <w:rPr>
                <w:sz w:val="20"/>
                <w:szCs w:val="20"/>
              </w:rPr>
              <w:t>491,9</w:t>
            </w:r>
          </w:p>
        </w:tc>
      </w:tr>
    </w:tbl>
    <w:p w14:paraId="458D0318" w14:textId="77777777" w:rsidR="008E3E24" w:rsidRDefault="008E3E24" w:rsidP="008E3E24">
      <w:pPr>
        <w:rPr>
          <w:lang w:val="en-US" w:eastAsia="en-US"/>
        </w:rPr>
      </w:pPr>
    </w:p>
    <w:p w14:paraId="4DBC9552" w14:textId="3913207E"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35</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№7 по видам прокладки и изоляции.</w:t>
      </w:r>
    </w:p>
    <w:tbl>
      <w:tblPr>
        <w:tblW w:w="5000" w:type="pct"/>
        <w:tblLook w:val="04A0" w:firstRow="1" w:lastRow="0" w:firstColumn="1" w:lastColumn="0" w:noHBand="0" w:noVBand="1"/>
      </w:tblPr>
      <w:tblGrid>
        <w:gridCol w:w="4745"/>
        <w:gridCol w:w="1379"/>
        <w:gridCol w:w="1841"/>
        <w:gridCol w:w="1379"/>
      </w:tblGrid>
      <w:tr w:rsidR="00497D0D" w14:paraId="6CD461DB" w14:textId="77777777" w:rsidTr="00497D0D">
        <w:trPr>
          <w:trHeight w:hRule="exact" w:val="255"/>
        </w:trPr>
        <w:tc>
          <w:tcPr>
            <w:tcW w:w="25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1EB69" w14:textId="77777777" w:rsidR="00497D0D" w:rsidRDefault="00497D0D">
            <w:pPr>
              <w:jc w:val="center"/>
              <w:rPr>
                <w:sz w:val="20"/>
                <w:szCs w:val="20"/>
              </w:rPr>
            </w:pPr>
            <w:bookmarkStart w:id="110" w:name="_Hlk142051727"/>
            <w:r>
              <w:rPr>
                <w:sz w:val="20"/>
                <w:szCs w:val="20"/>
              </w:rPr>
              <w:t>Диаметр / Изоляция, тип прокладки</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64E0D091" w14:textId="77777777" w:rsidR="00497D0D" w:rsidRDefault="00497D0D">
            <w:pPr>
              <w:jc w:val="center"/>
              <w:rPr>
                <w:sz w:val="20"/>
                <w:szCs w:val="20"/>
              </w:rPr>
            </w:pPr>
            <w:r>
              <w:rPr>
                <w:sz w:val="20"/>
                <w:szCs w:val="20"/>
              </w:rPr>
              <w:t>ППУ, БКН</w:t>
            </w:r>
          </w:p>
        </w:tc>
        <w:tc>
          <w:tcPr>
            <w:tcW w:w="985" w:type="pct"/>
            <w:tcBorders>
              <w:top w:val="single" w:sz="4" w:space="0" w:color="auto"/>
              <w:left w:val="nil"/>
              <w:bottom w:val="single" w:sz="4" w:space="0" w:color="auto"/>
              <w:right w:val="single" w:sz="4" w:space="0" w:color="auto"/>
            </w:tcBorders>
            <w:shd w:val="clear" w:color="auto" w:fill="auto"/>
            <w:noWrap/>
            <w:vAlign w:val="center"/>
            <w:hideMark/>
          </w:tcPr>
          <w:p w14:paraId="06CAA1FB" w14:textId="77777777" w:rsidR="00497D0D" w:rsidRDefault="00497D0D">
            <w:pPr>
              <w:jc w:val="center"/>
              <w:rPr>
                <w:sz w:val="20"/>
                <w:szCs w:val="20"/>
              </w:rPr>
            </w:pPr>
            <w:r>
              <w:rPr>
                <w:sz w:val="20"/>
                <w:szCs w:val="20"/>
              </w:rPr>
              <w:t>СТД, БКН</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16EBBD93" w14:textId="77777777" w:rsidR="00497D0D" w:rsidRDefault="00497D0D">
            <w:pPr>
              <w:jc w:val="center"/>
              <w:rPr>
                <w:sz w:val="20"/>
                <w:szCs w:val="20"/>
              </w:rPr>
            </w:pPr>
            <w:r>
              <w:rPr>
                <w:sz w:val="20"/>
                <w:szCs w:val="20"/>
              </w:rPr>
              <w:t>Итого</w:t>
            </w:r>
          </w:p>
        </w:tc>
      </w:tr>
      <w:tr w:rsidR="00497D0D" w14:paraId="2D2D583F"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2ABAFAE8" w14:textId="77777777" w:rsidR="00497D0D" w:rsidRDefault="00497D0D">
            <w:pPr>
              <w:jc w:val="right"/>
              <w:rPr>
                <w:sz w:val="20"/>
                <w:szCs w:val="20"/>
              </w:rPr>
            </w:pPr>
            <w:r>
              <w:rPr>
                <w:sz w:val="20"/>
                <w:szCs w:val="20"/>
              </w:rPr>
              <w:t>25</w:t>
            </w:r>
          </w:p>
        </w:tc>
        <w:tc>
          <w:tcPr>
            <w:tcW w:w="738" w:type="pct"/>
            <w:tcBorders>
              <w:top w:val="nil"/>
              <w:left w:val="nil"/>
              <w:bottom w:val="single" w:sz="4" w:space="0" w:color="auto"/>
              <w:right w:val="single" w:sz="4" w:space="0" w:color="auto"/>
            </w:tcBorders>
            <w:shd w:val="clear" w:color="auto" w:fill="auto"/>
            <w:noWrap/>
            <w:vAlign w:val="center"/>
            <w:hideMark/>
          </w:tcPr>
          <w:p w14:paraId="623862EE" w14:textId="77777777" w:rsidR="00497D0D" w:rsidRDefault="00497D0D">
            <w:pPr>
              <w:jc w:val="center"/>
              <w:rPr>
                <w:sz w:val="20"/>
                <w:szCs w:val="20"/>
              </w:rPr>
            </w:pPr>
            <w:r>
              <w:rPr>
                <w:sz w:val="20"/>
                <w:szCs w:val="20"/>
              </w:rPr>
              <w:t>256,4</w:t>
            </w:r>
          </w:p>
        </w:tc>
        <w:tc>
          <w:tcPr>
            <w:tcW w:w="985" w:type="pct"/>
            <w:tcBorders>
              <w:top w:val="nil"/>
              <w:left w:val="nil"/>
              <w:bottom w:val="single" w:sz="4" w:space="0" w:color="auto"/>
              <w:right w:val="single" w:sz="4" w:space="0" w:color="auto"/>
            </w:tcBorders>
            <w:shd w:val="clear" w:color="auto" w:fill="auto"/>
            <w:noWrap/>
            <w:vAlign w:val="center"/>
            <w:hideMark/>
          </w:tcPr>
          <w:p w14:paraId="71F58084" w14:textId="77777777" w:rsidR="00497D0D" w:rsidRDefault="00497D0D">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7448F008" w14:textId="77777777" w:rsidR="00497D0D" w:rsidRDefault="00497D0D">
            <w:pPr>
              <w:jc w:val="center"/>
              <w:rPr>
                <w:sz w:val="20"/>
                <w:szCs w:val="20"/>
              </w:rPr>
            </w:pPr>
            <w:r>
              <w:rPr>
                <w:sz w:val="20"/>
                <w:szCs w:val="20"/>
              </w:rPr>
              <w:t>256,4</w:t>
            </w:r>
          </w:p>
        </w:tc>
      </w:tr>
      <w:tr w:rsidR="00497D0D" w14:paraId="799FB4AB"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5DD09ABC" w14:textId="77777777" w:rsidR="00497D0D" w:rsidRDefault="00497D0D">
            <w:pPr>
              <w:jc w:val="right"/>
              <w:rPr>
                <w:sz w:val="20"/>
                <w:szCs w:val="20"/>
              </w:rPr>
            </w:pPr>
            <w:r>
              <w:rPr>
                <w:sz w:val="20"/>
                <w:szCs w:val="20"/>
              </w:rPr>
              <w:t>48</w:t>
            </w:r>
          </w:p>
        </w:tc>
        <w:tc>
          <w:tcPr>
            <w:tcW w:w="738" w:type="pct"/>
            <w:tcBorders>
              <w:top w:val="nil"/>
              <w:left w:val="nil"/>
              <w:bottom w:val="single" w:sz="4" w:space="0" w:color="auto"/>
              <w:right w:val="single" w:sz="4" w:space="0" w:color="auto"/>
            </w:tcBorders>
            <w:shd w:val="clear" w:color="auto" w:fill="auto"/>
            <w:noWrap/>
            <w:vAlign w:val="center"/>
            <w:hideMark/>
          </w:tcPr>
          <w:p w14:paraId="26CD0F24" w14:textId="77777777" w:rsidR="00497D0D" w:rsidRDefault="00497D0D">
            <w:pPr>
              <w:jc w:val="center"/>
              <w:rPr>
                <w:sz w:val="20"/>
                <w:szCs w:val="20"/>
              </w:rPr>
            </w:pPr>
            <w:r>
              <w:rPr>
                <w:sz w:val="20"/>
                <w:szCs w:val="20"/>
              </w:rPr>
              <w:t>91,7</w:t>
            </w:r>
          </w:p>
        </w:tc>
        <w:tc>
          <w:tcPr>
            <w:tcW w:w="985" w:type="pct"/>
            <w:tcBorders>
              <w:top w:val="nil"/>
              <w:left w:val="nil"/>
              <w:bottom w:val="single" w:sz="4" w:space="0" w:color="auto"/>
              <w:right w:val="single" w:sz="4" w:space="0" w:color="auto"/>
            </w:tcBorders>
            <w:shd w:val="clear" w:color="auto" w:fill="auto"/>
            <w:noWrap/>
            <w:vAlign w:val="center"/>
            <w:hideMark/>
          </w:tcPr>
          <w:p w14:paraId="57669A88" w14:textId="77777777" w:rsidR="00497D0D" w:rsidRDefault="00497D0D">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67852314" w14:textId="77777777" w:rsidR="00497D0D" w:rsidRDefault="00497D0D">
            <w:pPr>
              <w:jc w:val="center"/>
              <w:rPr>
                <w:sz w:val="20"/>
                <w:szCs w:val="20"/>
              </w:rPr>
            </w:pPr>
            <w:r>
              <w:rPr>
                <w:sz w:val="20"/>
                <w:szCs w:val="20"/>
              </w:rPr>
              <w:t>91,7</w:t>
            </w:r>
          </w:p>
        </w:tc>
      </w:tr>
      <w:tr w:rsidR="00497D0D" w14:paraId="03329BDD"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7EE2EE5E" w14:textId="77777777" w:rsidR="00497D0D" w:rsidRDefault="00497D0D">
            <w:pPr>
              <w:jc w:val="right"/>
              <w:rPr>
                <w:sz w:val="20"/>
                <w:szCs w:val="20"/>
              </w:rPr>
            </w:pPr>
            <w:r>
              <w:rPr>
                <w:sz w:val="20"/>
                <w:szCs w:val="20"/>
              </w:rPr>
              <w:t>57</w:t>
            </w:r>
          </w:p>
        </w:tc>
        <w:tc>
          <w:tcPr>
            <w:tcW w:w="738" w:type="pct"/>
            <w:tcBorders>
              <w:top w:val="nil"/>
              <w:left w:val="nil"/>
              <w:bottom w:val="single" w:sz="4" w:space="0" w:color="auto"/>
              <w:right w:val="single" w:sz="4" w:space="0" w:color="auto"/>
            </w:tcBorders>
            <w:shd w:val="clear" w:color="auto" w:fill="auto"/>
            <w:noWrap/>
            <w:vAlign w:val="center"/>
            <w:hideMark/>
          </w:tcPr>
          <w:p w14:paraId="62DF7BDD" w14:textId="77777777" w:rsidR="00497D0D" w:rsidRDefault="00497D0D">
            <w:pPr>
              <w:jc w:val="center"/>
              <w:rPr>
                <w:sz w:val="20"/>
                <w:szCs w:val="20"/>
              </w:rPr>
            </w:pPr>
            <w:r>
              <w:rPr>
                <w:sz w:val="20"/>
                <w:szCs w:val="20"/>
              </w:rPr>
              <w:t>877,3</w:t>
            </w:r>
          </w:p>
        </w:tc>
        <w:tc>
          <w:tcPr>
            <w:tcW w:w="985" w:type="pct"/>
            <w:tcBorders>
              <w:top w:val="nil"/>
              <w:left w:val="nil"/>
              <w:bottom w:val="single" w:sz="4" w:space="0" w:color="auto"/>
              <w:right w:val="single" w:sz="4" w:space="0" w:color="auto"/>
            </w:tcBorders>
            <w:shd w:val="clear" w:color="auto" w:fill="auto"/>
            <w:noWrap/>
            <w:vAlign w:val="center"/>
            <w:hideMark/>
          </w:tcPr>
          <w:p w14:paraId="6910C6A3" w14:textId="77777777" w:rsidR="00497D0D" w:rsidRDefault="00497D0D">
            <w:pPr>
              <w:jc w:val="center"/>
              <w:rPr>
                <w:sz w:val="20"/>
                <w:szCs w:val="20"/>
              </w:rPr>
            </w:pPr>
            <w:r>
              <w:rPr>
                <w:sz w:val="20"/>
                <w:szCs w:val="20"/>
              </w:rPr>
              <w:t>93,6</w:t>
            </w:r>
          </w:p>
        </w:tc>
        <w:tc>
          <w:tcPr>
            <w:tcW w:w="738" w:type="pct"/>
            <w:tcBorders>
              <w:top w:val="nil"/>
              <w:left w:val="nil"/>
              <w:bottom w:val="single" w:sz="4" w:space="0" w:color="auto"/>
              <w:right w:val="single" w:sz="4" w:space="0" w:color="auto"/>
            </w:tcBorders>
            <w:shd w:val="clear" w:color="auto" w:fill="auto"/>
            <w:noWrap/>
            <w:vAlign w:val="center"/>
            <w:hideMark/>
          </w:tcPr>
          <w:p w14:paraId="1B03FDF7" w14:textId="77777777" w:rsidR="00497D0D" w:rsidRDefault="00497D0D">
            <w:pPr>
              <w:jc w:val="center"/>
              <w:rPr>
                <w:sz w:val="20"/>
                <w:szCs w:val="20"/>
              </w:rPr>
            </w:pPr>
            <w:r>
              <w:rPr>
                <w:sz w:val="20"/>
                <w:szCs w:val="20"/>
              </w:rPr>
              <w:t>970,9</w:t>
            </w:r>
          </w:p>
        </w:tc>
      </w:tr>
      <w:tr w:rsidR="00497D0D" w14:paraId="1E132267"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47922A6D" w14:textId="77777777" w:rsidR="00497D0D" w:rsidRDefault="00497D0D">
            <w:pPr>
              <w:jc w:val="right"/>
              <w:rPr>
                <w:sz w:val="20"/>
                <w:szCs w:val="20"/>
              </w:rPr>
            </w:pPr>
            <w:r>
              <w:rPr>
                <w:sz w:val="20"/>
                <w:szCs w:val="20"/>
              </w:rPr>
              <w:t>76</w:t>
            </w:r>
          </w:p>
        </w:tc>
        <w:tc>
          <w:tcPr>
            <w:tcW w:w="738" w:type="pct"/>
            <w:tcBorders>
              <w:top w:val="nil"/>
              <w:left w:val="nil"/>
              <w:bottom w:val="single" w:sz="4" w:space="0" w:color="auto"/>
              <w:right w:val="single" w:sz="4" w:space="0" w:color="auto"/>
            </w:tcBorders>
            <w:shd w:val="clear" w:color="auto" w:fill="auto"/>
            <w:noWrap/>
            <w:vAlign w:val="center"/>
            <w:hideMark/>
          </w:tcPr>
          <w:p w14:paraId="4D7279D5" w14:textId="77777777" w:rsidR="00497D0D" w:rsidRDefault="00497D0D">
            <w:pPr>
              <w:jc w:val="center"/>
              <w:rPr>
                <w:sz w:val="20"/>
                <w:szCs w:val="20"/>
              </w:rPr>
            </w:pPr>
            <w:r>
              <w:rPr>
                <w:sz w:val="20"/>
                <w:szCs w:val="20"/>
              </w:rPr>
              <w:t>424,1</w:t>
            </w:r>
          </w:p>
        </w:tc>
        <w:tc>
          <w:tcPr>
            <w:tcW w:w="985" w:type="pct"/>
            <w:tcBorders>
              <w:top w:val="nil"/>
              <w:left w:val="nil"/>
              <w:bottom w:val="single" w:sz="4" w:space="0" w:color="auto"/>
              <w:right w:val="single" w:sz="4" w:space="0" w:color="auto"/>
            </w:tcBorders>
            <w:shd w:val="clear" w:color="auto" w:fill="auto"/>
            <w:noWrap/>
            <w:vAlign w:val="center"/>
            <w:hideMark/>
          </w:tcPr>
          <w:p w14:paraId="312D05EF" w14:textId="77777777" w:rsidR="00497D0D" w:rsidRDefault="00497D0D">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131169C3" w14:textId="77777777" w:rsidR="00497D0D" w:rsidRDefault="00497D0D">
            <w:pPr>
              <w:jc w:val="center"/>
              <w:rPr>
                <w:sz w:val="20"/>
                <w:szCs w:val="20"/>
              </w:rPr>
            </w:pPr>
            <w:r>
              <w:rPr>
                <w:sz w:val="20"/>
                <w:szCs w:val="20"/>
              </w:rPr>
              <w:t>424,1</w:t>
            </w:r>
          </w:p>
        </w:tc>
      </w:tr>
      <w:tr w:rsidR="00497D0D" w14:paraId="1B31B38A"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64B88D9C" w14:textId="77777777" w:rsidR="00497D0D" w:rsidRDefault="00497D0D">
            <w:pPr>
              <w:jc w:val="right"/>
              <w:rPr>
                <w:sz w:val="20"/>
                <w:szCs w:val="20"/>
              </w:rPr>
            </w:pPr>
            <w:r>
              <w:rPr>
                <w:sz w:val="20"/>
                <w:szCs w:val="20"/>
              </w:rPr>
              <w:t>89</w:t>
            </w:r>
          </w:p>
        </w:tc>
        <w:tc>
          <w:tcPr>
            <w:tcW w:w="738" w:type="pct"/>
            <w:tcBorders>
              <w:top w:val="nil"/>
              <w:left w:val="nil"/>
              <w:bottom w:val="single" w:sz="4" w:space="0" w:color="auto"/>
              <w:right w:val="single" w:sz="4" w:space="0" w:color="auto"/>
            </w:tcBorders>
            <w:shd w:val="clear" w:color="auto" w:fill="auto"/>
            <w:noWrap/>
            <w:vAlign w:val="center"/>
            <w:hideMark/>
          </w:tcPr>
          <w:p w14:paraId="171D7324" w14:textId="77777777" w:rsidR="00497D0D" w:rsidRDefault="00497D0D">
            <w:pPr>
              <w:jc w:val="center"/>
              <w:rPr>
                <w:sz w:val="20"/>
                <w:szCs w:val="20"/>
              </w:rPr>
            </w:pPr>
            <w:r>
              <w:rPr>
                <w:sz w:val="20"/>
                <w:szCs w:val="20"/>
              </w:rPr>
              <w:t>400</w:t>
            </w:r>
          </w:p>
        </w:tc>
        <w:tc>
          <w:tcPr>
            <w:tcW w:w="985" w:type="pct"/>
            <w:tcBorders>
              <w:top w:val="nil"/>
              <w:left w:val="nil"/>
              <w:bottom w:val="single" w:sz="4" w:space="0" w:color="auto"/>
              <w:right w:val="single" w:sz="4" w:space="0" w:color="auto"/>
            </w:tcBorders>
            <w:shd w:val="clear" w:color="auto" w:fill="auto"/>
            <w:noWrap/>
            <w:vAlign w:val="center"/>
            <w:hideMark/>
          </w:tcPr>
          <w:p w14:paraId="147A4426" w14:textId="77777777" w:rsidR="00497D0D" w:rsidRDefault="00497D0D">
            <w:pPr>
              <w:jc w:val="center"/>
              <w:rPr>
                <w:sz w:val="20"/>
                <w:szCs w:val="20"/>
              </w:rPr>
            </w:pPr>
            <w:r>
              <w:rPr>
                <w:sz w:val="20"/>
                <w:szCs w:val="20"/>
              </w:rPr>
              <w:t>29,1</w:t>
            </w:r>
          </w:p>
        </w:tc>
        <w:tc>
          <w:tcPr>
            <w:tcW w:w="738" w:type="pct"/>
            <w:tcBorders>
              <w:top w:val="nil"/>
              <w:left w:val="nil"/>
              <w:bottom w:val="single" w:sz="4" w:space="0" w:color="auto"/>
              <w:right w:val="single" w:sz="4" w:space="0" w:color="auto"/>
            </w:tcBorders>
            <w:shd w:val="clear" w:color="auto" w:fill="auto"/>
            <w:noWrap/>
            <w:vAlign w:val="center"/>
            <w:hideMark/>
          </w:tcPr>
          <w:p w14:paraId="5B34FF44" w14:textId="77777777" w:rsidR="00497D0D" w:rsidRDefault="00497D0D">
            <w:pPr>
              <w:jc w:val="center"/>
              <w:rPr>
                <w:sz w:val="20"/>
                <w:szCs w:val="20"/>
              </w:rPr>
            </w:pPr>
            <w:r>
              <w:rPr>
                <w:sz w:val="20"/>
                <w:szCs w:val="20"/>
              </w:rPr>
              <w:t>429,1</w:t>
            </w:r>
          </w:p>
        </w:tc>
      </w:tr>
      <w:tr w:rsidR="00497D0D" w14:paraId="39537F95"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5CC174D2" w14:textId="77777777" w:rsidR="00497D0D" w:rsidRDefault="00497D0D">
            <w:pPr>
              <w:jc w:val="right"/>
              <w:rPr>
                <w:sz w:val="20"/>
                <w:szCs w:val="20"/>
              </w:rPr>
            </w:pPr>
            <w:r>
              <w:rPr>
                <w:sz w:val="20"/>
                <w:szCs w:val="20"/>
              </w:rPr>
              <w:t>108</w:t>
            </w:r>
          </w:p>
        </w:tc>
        <w:tc>
          <w:tcPr>
            <w:tcW w:w="738" w:type="pct"/>
            <w:tcBorders>
              <w:top w:val="nil"/>
              <w:left w:val="nil"/>
              <w:bottom w:val="single" w:sz="4" w:space="0" w:color="auto"/>
              <w:right w:val="single" w:sz="4" w:space="0" w:color="auto"/>
            </w:tcBorders>
            <w:shd w:val="clear" w:color="auto" w:fill="auto"/>
            <w:noWrap/>
            <w:vAlign w:val="center"/>
            <w:hideMark/>
          </w:tcPr>
          <w:p w14:paraId="04AB8544" w14:textId="77777777" w:rsidR="00497D0D" w:rsidRDefault="00497D0D">
            <w:pPr>
              <w:jc w:val="center"/>
              <w:rPr>
                <w:sz w:val="20"/>
                <w:szCs w:val="20"/>
              </w:rPr>
            </w:pPr>
            <w:r>
              <w:rPr>
                <w:sz w:val="20"/>
                <w:szCs w:val="20"/>
              </w:rPr>
              <w:t>296,2</w:t>
            </w:r>
          </w:p>
        </w:tc>
        <w:tc>
          <w:tcPr>
            <w:tcW w:w="985" w:type="pct"/>
            <w:tcBorders>
              <w:top w:val="nil"/>
              <w:left w:val="nil"/>
              <w:bottom w:val="single" w:sz="4" w:space="0" w:color="auto"/>
              <w:right w:val="single" w:sz="4" w:space="0" w:color="auto"/>
            </w:tcBorders>
            <w:shd w:val="clear" w:color="auto" w:fill="auto"/>
            <w:noWrap/>
            <w:vAlign w:val="center"/>
            <w:hideMark/>
          </w:tcPr>
          <w:p w14:paraId="653A9B34" w14:textId="77777777" w:rsidR="00497D0D" w:rsidRDefault="00497D0D">
            <w:pPr>
              <w:jc w:val="center"/>
              <w:rPr>
                <w:sz w:val="20"/>
                <w:szCs w:val="20"/>
              </w:rPr>
            </w:pPr>
            <w:r>
              <w:rPr>
                <w:sz w:val="20"/>
                <w:szCs w:val="20"/>
              </w:rPr>
              <w:t>387,3</w:t>
            </w:r>
          </w:p>
        </w:tc>
        <w:tc>
          <w:tcPr>
            <w:tcW w:w="738" w:type="pct"/>
            <w:tcBorders>
              <w:top w:val="nil"/>
              <w:left w:val="nil"/>
              <w:bottom w:val="single" w:sz="4" w:space="0" w:color="auto"/>
              <w:right w:val="single" w:sz="4" w:space="0" w:color="auto"/>
            </w:tcBorders>
            <w:shd w:val="clear" w:color="auto" w:fill="auto"/>
            <w:noWrap/>
            <w:vAlign w:val="center"/>
            <w:hideMark/>
          </w:tcPr>
          <w:p w14:paraId="3A1100AB" w14:textId="77777777" w:rsidR="00497D0D" w:rsidRDefault="00497D0D">
            <w:pPr>
              <w:jc w:val="center"/>
              <w:rPr>
                <w:sz w:val="20"/>
                <w:szCs w:val="20"/>
              </w:rPr>
            </w:pPr>
            <w:r>
              <w:rPr>
                <w:sz w:val="20"/>
                <w:szCs w:val="20"/>
              </w:rPr>
              <w:t>683,5</w:t>
            </w:r>
          </w:p>
        </w:tc>
      </w:tr>
      <w:tr w:rsidR="00497D0D" w14:paraId="347E159C"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5CBFE632" w14:textId="77777777" w:rsidR="00497D0D" w:rsidRDefault="00497D0D">
            <w:pPr>
              <w:jc w:val="right"/>
              <w:rPr>
                <w:sz w:val="20"/>
                <w:szCs w:val="20"/>
              </w:rPr>
            </w:pPr>
            <w:r>
              <w:rPr>
                <w:sz w:val="20"/>
                <w:szCs w:val="20"/>
              </w:rPr>
              <w:t>133</w:t>
            </w:r>
          </w:p>
        </w:tc>
        <w:tc>
          <w:tcPr>
            <w:tcW w:w="738" w:type="pct"/>
            <w:tcBorders>
              <w:top w:val="nil"/>
              <w:left w:val="nil"/>
              <w:bottom w:val="single" w:sz="4" w:space="0" w:color="auto"/>
              <w:right w:val="single" w:sz="4" w:space="0" w:color="auto"/>
            </w:tcBorders>
            <w:shd w:val="clear" w:color="auto" w:fill="auto"/>
            <w:noWrap/>
            <w:vAlign w:val="center"/>
            <w:hideMark/>
          </w:tcPr>
          <w:p w14:paraId="48EEE8B3" w14:textId="77777777" w:rsidR="00497D0D" w:rsidRDefault="00497D0D">
            <w:pPr>
              <w:jc w:val="center"/>
              <w:rPr>
                <w:sz w:val="20"/>
                <w:szCs w:val="20"/>
              </w:rPr>
            </w:pPr>
            <w:r>
              <w:rPr>
                <w:sz w:val="20"/>
                <w:szCs w:val="20"/>
              </w:rPr>
              <w:t>212,1</w:t>
            </w:r>
          </w:p>
        </w:tc>
        <w:tc>
          <w:tcPr>
            <w:tcW w:w="985" w:type="pct"/>
            <w:tcBorders>
              <w:top w:val="nil"/>
              <w:left w:val="nil"/>
              <w:bottom w:val="single" w:sz="4" w:space="0" w:color="auto"/>
              <w:right w:val="single" w:sz="4" w:space="0" w:color="auto"/>
            </w:tcBorders>
            <w:shd w:val="clear" w:color="auto" w:fill="auto"/>
            <w:noWrap/>
            <w:vAlign w:val="center"/>
            <w:hideMark/>
          </w:tcPr>
          <w:p w14:paraId="7C16C8EA" w14:textId="77777777" w:rsidR="00497D0D" w:rsidRDefault="00497D0D">
            <w:pPr>
              <w:jc w:val="center"/>
              <w:rPr>
                <w:sz w:val="20"/>
                <w:szCs w:val="20"/>
              </w:rPr>
            </w:pPr>
            <w:r>
              <w:rPr>
                <w:sz w:val="20"/>
                <w:szCs w:val="20"/>
              </w:rPr>
              <w:t>119,2</w:t>
            </w:r>
          </w:p>
        </w:tc>
        <w:tc>
          <w:tcPr>
            <w:tcW w:w="738" w:type="pct"/>
            <w:tcBorders>
              <w:top w:val="nil"/>
              <w:left w:val="nil"/>
              <w:bottom w:val="single" w:sz="4" w:space="0" w:color="auto"/>
              <w:right w:val="single" w:sz="4" w:space="0" w:color="auto"/>
            </w:tcBorders>
            <w:shd w:val="clear" w:color="auto" w:fill="auto"/>
            <w:noWrap/>
            <w:vAlign w:val="center"/>
            <w:hideMark/>
          </w:tcPr>
          <w:p w14:paraId="7F7B33C5" w14:textId="77777777" w:rsidR="00497D0D" w:rsidRDefault="00497D0D">
            <w:pPr>
              <w:jc w:val="center"/>
              <w:rPr>
                <w:sz w:val="20"/>
                <w:szCs w:val="20"/>
              </w:rPr>
            </w:pPr>
            <w:r>
              <w:rPr>
                <w:sz w:val="20"/>
                <w:szCs w:val="20"/>
              </w:rPr>
              <w:t>331,3</w:t>
            </w:r>
          </w:p>
        </w:tc>
      </w:tr>
      <w:tr w:rsidR="00497D0D" w14:paraId="7E732520"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3CED68F7" w14:textId="77777777" w:rsidR="00497D0D" w:rsidRDefault="00497D0D">
            <w:pPr>
              <w:rPr>
                <w:sz w:val="20"/>
                <w:szCs w:val="20"/>
              </w:rPr>
            </w:pPr>
            <w:r>
              <w:rPr>
                <w:sz w:val="20"/>
                <w:szCs w:val="20"/>
              </w:rPr>
              <w:t>Суммарная длина, м</w:t>
            </w:r>
          </w:p>
        </w:tc>
        <w:tc>
          <w:tcPr>
            <w:tcW w:w="738" w:type="pct"/>
            <w:tcBorders>
              <w:top w:val="nil"/>
              <w:left w:val="nil"/>
              <w:bottom w:val="single" w:sz="4" w:space="0" w:color="auto"/>
              <w:right w:val="single" w:sz="4" w:space="0" w:color="auto"/>
            </w:tcBorders>
            <w:shd w:val="clear" w:color="auto" w:fill="auto"/>
            <w:noWrap/>
            <w:vAlign w:val="center"/>
            <w:hideMark/>
          </w:tcPr>
          <w:p w14:paraId="7AE09528" w14:textId="77777777" w:rsidR="00497D0D" w:rsidRDefault="00497D0D">
            <w:pPr>
              <w:jc w:val="center"/>
              <w:rPr>
                <w:sz w:val="20"/>
                <w:szCs w:val="20"/>
              </w:rPr>
            </w:pPr>
            <w:r>
              <w:rPr>
                <w:sz w:val="20"/>
                <w:szCs w:val="20"/>
              </w:rPr>
              <w:t>2557,8</w:t>
            </w:r>
          </w:p>
        </w:tc>
        <w:tc>
          <w:tcPr>
            <w:tcW w:w="985" w:type="pct"/>
            <w:tcBorders>
              <w:top w:val="nil"/>
              <w:left w:val="nil"/>
              <w:bottom w:val="single" w:sz="4" w:space="0" w:color="auto"/>
              <w:right w:val="single" w:sz="4" w:space="0" w:color="auto"/>
            </w:tcBorders>
            <w:shd w:val="clear" w:color="auto" w:fill="auto"/>
            <w:noWrap/>
            <w:vAlign w:val="center"/>
            <w:hideMark/>
          </w:tcPr>
          <w:p w14:paraId="3AFACAEB" w14:textId="77777777" w:rsidR="00497D0D" w:rsidRDefault="00497D0D">
            <w:pPr>
              <w:jc w:val="center"/>
              <w:rPr>
                <w:sz w:val="20"/>
                <w:szCs w:val="20"/>
              </w:rPr>
            </w:pPr>
            <w:r>
              <w:rPr>
                <w:sz w:val="20"/>
                <w:szCs w:val="20"/>
              </w:rPr>
              <w:t>629,2</w:t>
            </w:r>
          </w:p>
        </w:tc>
        <w:tc>
          <w:tcPr>
            <w:tcW w:w="738" w:type="pct"/>
            <w:tcBorders>
              <w:top w:val="nil"/>
              <w:left w:val="nil"/>
              <w:bottom w:val="single" w:sz="4" w:space="0" w:color="auto"/>
              <w:right w:val="single" w:sz="4" w:space="0" w:color="auto"/>
            </w:tcBorders>
            <w:shd w:val="clear" w:color="auto" w:fill="auto"/>
            <w:noWrap/>
            <w:vAlign w:val="center"/>
            <w:hideMark/>
          </w:tcPr>
          <w:p w14:paraId="4B04490C" w14:textId="77777777" w:rsidR="00497D0D" w:rsidRDefault="00497D0D">
            <w:pPr>
              <w:jc w:val="center"/>
              <w:rPr>
                <w:sz w:val="20"/>
                <w:szCs w:val="20"/>
              </w:rPr>
            </w:pPr>
            <w:r>
              <w:rPr>
                <w:sz w:val="20"/>
                <w:szCs w:val="20"/>
              </w:rPr>
              <w:t>3187</w:t>
            </w:r>
          </w:p>
        </w:tc>
      </w:tr>
      <w:tr w:rsidR="00497D0D" w14:paraId="4B3C18E2" w14:textId="77777777" w:rsidTr="00497D0D">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22643FAD" w14:textId="77777777" w:rsidR="00497D0D" w:rsidRDefault="00497D0D">
            <w:pPr>
              <w:rPr>
                <w:sz w:val="20"/>
                <w:szCs w:val="20"/>
              </w:rPr>
            </w:pPr>
            <w:r>
              <w:rPr>
                <w:sz w:val="20"/>
                <w:szCs w:val="20"/>
              </w:rPr>
              <w:t>Средний диаметр, мм</w:t>
            </w:r>
          </w:p>
        </w:tc>
        <w:tc>
          <w:tcPr>
            <w:tcW w:w="738" w:type="pct"/>
            <w:tcBorders>
              <w:top w:val="nil"/>
              <w:left w:val="nil"/>
              <w:bottom w:val="single" w:sz="4" w:space="0" w:color="auto"/>
              <w:right w:val="single" w:sz="4" w:space="0" w:color="auto"/>
            </w:tcBorders>
            <w:shd w:val="clear" w:color="auto" w:fill="auto"/>
            <w:noWrap/>
            <w:vAlign w:val="center"/>
            <w:hideMark/>
          </w:tcPr>
          <w:p w14:paraId="7AEB9DD8" w14:textId="77777777" w:rsidR="00497D0D" w:rsidRDefault="00497D0D">
            <w:pPr>
              <w:jc w:val="center"/>
              <w:rPr>
                <w:sz w:val="20"/>
                <w:szCs w:val="20"/>
              </w:rPr>
            </w:pPr>
            <w:r>
              <w:rPr>
                <w:sz w:val="20"/>
                <w:szCs w:val="20"/>
              </w:rPr>
              <w:t>73,8</w:t>
            </w:r>
          </w:p>
        </w:tc>
        <w:tc>
          <w:tcPr>
            <w:tcW w:w="985" w:type="pct"/>
            <w:tcBorders>
              <w:top w:val="nil"/>
              <w:left w:val="nil"/>
              <w:bottom w:val="single" w:sz="4" w:space="0" w:color="auto"/>
              <w:right w:val="single" w:sz="4" w:space="0" w:color="auto"/>
            </w:tcBorders>
            <w:shd w:val="clear" w:color="auto" w:fill="auto"/>
            <w:noWrap/>
            <w:vAlign w:val="center"/>
            <w:hideMark/>
          </w:tcPr>
          <w:p w14:paraId="6C4F8C00" w14:textId="77777777" w:rsidR="00497D0D" w:rsidRDefault="00497D0D">
            <w:pPr>
              <w:jc w:val="center"/>
              <w:rPr>
                <w:sz w:val="20"/>
                <w:szCs w:val="20"/>
              </w:rPr>
            </w:pPr>
            <w:r>
              <w:rPr>
                <w:sz w:val="20"/>
                <w:szCs w:val="20"/>
              </w:rPr>
              <w:t>104,3</w:t>
            </w:r>
          </w:p>
        </w:tc>
        <w:tc>
          <w:tcPr>
            <w:tcW w:w="738" w:type="pct"/>
            <w:tcBorders>
              <w:top w:val="nil"/>
              <w:left w:val="nil"/>
              <w:bottom w:val="single" w:sz="4" w:space="0" w:color="auto"/>
              <w:right w:val="single" w:sz="4" w:space="0" w:color="auto"/>
            </w:tcBorders>
            <w:shd w:val="clear" w:color="auto" w:fill="auto"/>
            <w:noWrap/>
            <w:vAlign w:val="center"/>
            <w:hideMark/>
          </w:tcPr>
          <w:p w14:paraId="1859E1E7" w14:textId="77777777" w:rsidR="00497D0D" w:rsidRDefault="00497D0D">
            <w:pPr>
              <w:jc w:val="center"/>
              <w:rPr>
                <w:sz w:val="20"/>
                <w:szCs w:val="20"/>
              </w:rPr>
            </w:pPr>
            <w:r>
              <w:rPr>
                <w:sz w:val="20"/>
                <w:szCs w:val="20"/>
              </w:rPr>
              <w:t>79,8</w:t>
            </w:r>
          </w:p>
        </w:tc>
      </w:tr>
      <w:tr w:rsidR="00497D0D" w14:paraId="164826A1" w14:textId="77777777" w:rsidTr="00497D0D">
        <w:trPr>
          <w:trHeight w:val="31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5B937842" w14:textId="77777777" w:rsidR="00497D0D" w:rsidRDefault="00497D0D">
            <w:pPr>
              <w:rPr>
                <w:sz w:val="20"/>
                <w:szCs w:val="20"/>
              </w:rPr>
            </w:pPr>
            <w:r>
              <w:rPr>
                <w:sz w:val="20"/>
                <w:szCs w:val="20"/>
              </w:rPr>
              <w:t>Материальная характеристика, м</w:t>
            </w:r>
            <w:r>
              <w:rPr>
                <w:sz w:val="20"/>
                <w:szCs w:val="20"/>
                <w:vertAlign w:val="superscript"/>
              </w:rPr>
              <w:t>2</w:t>
            </w:r>
          </w:p>
        </w:tc>
        <w:tc>
          <w:tcPr>
            <w:tcW w:w="738" w:type="pct"/>
            <w:tcBorders>
              <w:top w:val="nil"/>
              <w:left w:val="nil"/>
              <w:bottom w:val="single" w:sz="4" w:space="0" w:color="auto"/>
              <w:right w:val="single" w:sz="4" w:space="0" w:color="auto"/>
            </w:tcBorders>
            <w:shd w:val="clear" w:color="auto" w:fill="auto"/>
            <w:noWrap/>
            <w:vAlign w:val="center"/>
            <w:hideMark/>
          </w:tcPr>
          <w:p w14:paraId="437953DE" w14:textId="77777777" w:rsidR="00497D0D" w:rsidRDefault="00497D0D">
            <w:pPr>
              <w:jc w:val="center"/>
              <w:rPr>
                <w:sz w:val="20"/>
                <w:szCs w:val="20"/>
              </w:rPr>
            </w:pPr>
            <w:r>
              <w:rPr>
                <w:sz w:val="20"/>
                <w:szCs w:val="20"/>
              </w:rPr>
              <w:t>188,8</w:t>
            </w:r>
          </w:p>
        </w:tc>
        <w:tc>
          <w:tcPr>
            <w:tcW w:w="985" w:type="pct"/>
            <w:tcBorders>
              <w:top w:val="nil"/>
              <w:left w:val="nil"/>
              <w:bottom w:val="single" w:sz="4" w:space="0" w:color="auto"/>
              <w:right w:val="single" w:sz="4" w:space="0" w:color="auto"/>
            </w:tcBorders>
            <w:shd w:val="clear" w:color="auto" w:fill="auto"/>
            <w:noWrap/>
            <w:vAlign w:val="center"/>
            <w:hideMark/>
          </w:tcPr>
          <w:p w14:paraId="241A0B6A" w14:textId="77777777" w:rsidR="00497D0D" w:rsidRDefault="00497D0D">
            <w:pPr>
              <w:jc w:val="center"/>
              <w:rPr>
                <w:sz w:val="20"/>
                <w:szCs w:val="20"/>
              </w:rPr>
            </w:pPr>
            <w:r>
              <w:rPr>
                <w:sz w:val="20"/>
                <w:szCs w:val="20"/>
              </w:rPr>
              <w:t>65,6</w:t>
            </w:r>
          </w:p>
        </w:tc>
        <w:tc>
          <w:tcPr>
            <w:tcW w:w="738" w:type="pct"/>
            <w:tcBorders>
              <w:top w:val="nil"/>
              <w:left w:val="nil"/>
              <w:bottom w:val="single" w:sz="4" w:space="0" w:color="auto"/>
              <w:right w:val="single" w:sz="4" w:space="0" w:color="auto"/>
            </w:tcBorders>
            <w:shd w:val="clear" w:color="auto" w:fill="auto"/>
            <w:noWrap/>
            <w:vAlign w:val="center"/>
            <w:hideMark/>
          </w:tcPr>
          <w:p w14:paraId="79DFB5A3" w14:textId="77777777" w:rsidR="00497D0D" w:rsidRDefault="00497D0D">
            <w:pPr>
              <w:jc w:val="center"/>
              <w:rPr>
                <w:sz w:val="20"/>
                <w:szCs w:val="20"/>
              </w:rPr>
            </w:pPr>
            <w:r>
              <w:rPr>
                <w:sz w:val="20"/>
                <w:szCs w:val="20"/>
              </w:rPr>
              <w:t>254,5</w:t>
            </w:r>
          </w:p>
        </w:tc>
      </w:tr>
      <w:bookmarkEnd w:id="110"/>
    </w:tbl>
    <w:p w14:paraId="07E15B5F" w14:textId="77777777" w:rsidR="008E3E24" w:rsidRDefault="008E3E24" w:rsidP="008E3E24">
      <w:pPr>
        <w:rPr>
          <w:lang w:val="en-US" w:eastAsia="en-US"/>
        </w:rPr>
      </w:pPr>
    </w:p>
    <w:p w14:paraId="6B7B01E8"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9051C89"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0424AC55" w14:textId="537596D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A5C2426" w14:textId="77777777" w:rsidR="00B876E2" w:rsidRPr="00934A2E" w:rsidRDefault="00B876E2" w:rsidP="008E3E24">
      <w:pPr>
        <w:pStyle w:val="Maximyz0"/>
        <w:rPr>
          <w:lang w:eastAsia="en-US"/>
        </w:rPr>
      </w:pPr>
    </w:p>
    <w:p w14:paraId="633D7F87" w14:textId="77777777" w:rsidR="008E3E24" w:rsidRDefault="008E3E24" w:rsidP="00036958">
      <w:pPr>
        <w:pStyle w:val="Maximyz4"/>
      </w:pPr>
      <w:bookmarkStart w:id="111" w:name="_Toc170485462"/>
      <w:r>
        <w:t>Параметры тепловой сети котельной №8</w:t>
      </w:r>
      <w:bookmarkEnd w:id="111"/>
    </w:p>
    <w:p w14:paraId="495252C8" w14:textId="7E6F291F"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36</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№8 по видам прокладки и изоляции.</w:t>
      </w:r>
    </w:p>
    <w:tbl>
      <w:tblPr>
        <w:tblW w:w="5000" w:type="pct"/>
        <w:tblLook w:val="04A0" w:firstRow="1" w:lastRow="0" w:firstColumn="1" w:lastColumn="0" w:noHBand="0" w:noVBand="1"/>
      </w:tblPr>
      <w:tblGrid>
        <w:gridCol w:w="4876"/>
        <w:gridCol w:w="1695"/>
        <w:gridCol w:w="1637"/>
        <w:gridCol w:w="1136"/>
      </w:tblGrid>
      <w:tr w:rsidR="00873A9B" w14:paraId="57188D1E" w14:textId="77777777" w:rsidTr="00873A9B">
        <w:trPr>
          <w:trHeight w:val="255"/>
        </w:trPr>
        <w:tc>
          <w:tcPr>
            <w:tcW w:w="2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61394" w14:textId="77777777" w:rsidR="00873A9B" w:rsidRDefault="00873A9B">
            <w:pPr>
              <w:jc w:val="center"/>
              <w:rPr>
                <w:sz w:val="20"/>
                <w:szCs w:val="20"/>
              </w:rPr>
            </w:pPr>
            <w:r>
              <w:rPr>
                <w:sz w:val="20"/>
                <w:szCs w:val="20"/>
              </w:rPr>
              <w:t>Диаметр / Изоляция, тип прокладки</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0BE9E5D7" w14:textId="77777777" w:rsidR="00873A9B" w:rsidRDefault="00873A9B">
            <w:pPr>
              <w:jc w:val="center"/>
              <w:rPr>
                <w:sz w:val="20"/>
                <w:szCs w:val="20"/>
              </w:rPr>
            </w:pPr>
            <w:r>
              <w:rPr>
                <w:sz w:val="20"/>
                <w:szCs w:val="20"/>
              </w:rPr>
              <w:t>ППУ, БКН</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400854E7" w14:textId="77777777" w:rsidR="00873A9B" w:rsidRDefault="00873A9B">
            <w:pPr>
              <w:jc w:val="center"/>
              <w:rPr>
                <w:sz w:val="20"/>
                <w:szCs w:val="20"/>
              </w:rPr>
            </w:pPr>
            <w:r>
              <w:rPr>
                <w:sz w:val="20"/>
                <w:szCs w:val="20"/>
              </w:rPr>
              <w:t>СТД, БКН</w:t>
            </w:r>
          </w:p>
        </w:tc>
        <w:tc>
          <w:tcPr>
            <w:tcW w:w="609" w:type="pct"/>
            <w:tcBorders>
              <w:top w:val="single" w:sz="4" w:space="0" w:color="auto"/>
              <w:left w:val="nil"/>
              <w:bottom w:val="single" w:sz="4" w:space="0" w:color="auto"/>
              <w:right w:val="single" w:sz="4" w:space="0" w:color="auto"/>
            </w:tcBorders>
            <w:shd w:val="clear" w:color="auto" w:fill="auto"/>
            <w:noWrap/>
            <w:vAlign w:val="center"/>
            <w:hideMark/>
          </w:tcPr>
          <w:p w14:paraId="21947350" w14:textId="77777777" w:rsidR="00873A9B" w:rsidRDefault="00873A9B">
            <w:pPr>
              <w:jc w:val="center"/>
              <w:rPr>
                <w:sz w:val="20"/>
                <w:szCs w:val="20"/>
              </w:rPr>
            </w:pPr>
            <w:r>
              <w:rPr>
                <w:sz w:val="20"/>
                <w:szCs w:val="20"/>
              </w:rPr>
              <w:t>Итого</w:t>
            </w:r>
          </w:p>
        </w:tc>
      </w:tr>
      <w:tr w:rsidR="00873A9B" w14:paraId="2FBAB885"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5488392E" w14:textId="77777777" w:rsidR="00873A9B" w:rsidRDefault="00873A9B">
            <w:pPr>
              <w:jc w:val="right"/>
              <w:rPr>
                <w:sz w:val="20"/>
                <w:szCs w:val="20"/>
              </w:rPr>
            </w:pPr>
            <w:r>
              <w:rPr>
                <w:sz w:val="20"/>
                <w:szCs w:val="20"/>
              </w:rPr>
              <w:t>57</w:t>
            </w:r>
          </w:p>
        </w:tc>
        <w:tc>
          <w:tcPr>
            <w:tcW w:w="907" w:type="pct"/>
            <w:tcBorders>
              <w:top w:val="nil"/>
              <w:left w:val="nil"/>
              <w:bottom w:val="single" w:sz="4" w:space="0" w:color="auto"/>
              <w:right w:val="single" w:sz="4" w:space="0" w:color="auto"/>
            </w:tcBorders>
            <w:shd w:val="clear" w:color="auto" w:fill="auto"/>
            <w:noWrap/>
            <w:vAlign w:val="center"/>
            <w:hideMark/>
          </w:tcPr>
          <w:p w14:paraId="09068397" w14:textId="77777777" w:rsidR="00873A9B" w:rsidRDefault="00873A9B">
            <w:pPr>
              <w:jc w:val="center"/>
              <w:rPr>
                <w:sz w:val="20"/>
                <w:szCs w:val="20"/>
              </w:rPr>
            </w:pPr>
            <w:r>
              <w:rPr>
                <w:sz w:val="20"/>
                <w:szCs w:val="20"/>
              </w:rPr>
              <w:t>47,8</w:t>
            </w:r>
          </w:p>
        </w:tc>
        <w:tc>
          <w:tcPr>
            <w:tcW w:w="876" w:type="pct"/>
            <w:tcBorders>
              <w:top w:val="nil"/>
              <w:left w:val="nil"/>
              <w:bottom w:val="single" w:sz="4" w:space="0" w:color="auto"/>
              <w:right w:val="single" w:sz="4" w:space="0" w:color="auto"/>
            </w:tcBorders>
            <w:shd w:val="clear" w:color="auto" w:fill="auto"/>
            <w:noWrap/>
            <w:vAlign w:val="center"/>
            <w:hideMark/>
          </w:tcPr>
          <w:p w14:paraId="2895B0BF" w14:textId="77777777" w:rsidR="00873A9B" w:rsidRDefault="00873A9B">
            <w:pPr>
              <w:jc w:val="center"/>
              <w:rPr>
                <w:sz w:val="20"/>
                <w:szCs w:val="20"/>
              </w:rPr>
            </w:pPr>
            <w:r>
              <w:rPr>
                <w:sz w:val="20"/>
                <w:szCs w:val="20"/>
              </w:rPr>
              <w:t>151,6</w:t>
            </w:r>
          </w:p>
        </w:tc>
        <w:tc>
          <w:tcPr>
            <w:tcW w:w="609" w:type="pct"/>
            <w:tcBorders>
              <w:top w:val="nil"/>
              <w:left w:val="nil"/>
              <w:bottom w:val="single" w:sz="4" w:space="0" w:color="auto"/>
              <w:right w:val="single" w:sz="4" w:space="0" w:color="auto"/>
            </w:tcBorders>
            <w:shd w:val="clear" w:color="auto" w:fill="auto"/>
            <w:noWrap/>
            <w:vAlign w:val="center"/>
            <w:hideMark/>
          </w:tcPr>
          <w:p w14:paraId="12F08212" w14:textId="77777777" w:rsidR="00873A9B" w:rsidRDefault="00873A9B">
            <w:pPr>
              <w:jc w:val="center"/>
              <w:rPr>
                <w:sz w:val="20"/>
                <w:szCs w:val="20"/>
              </w:rPr>
            </w:pPr>
            <w:r>
              <w:rPr>
                <w:sz w:val="20"/>
                <w:szCs w:val="20"/>
              </w:rPr>
              <w:t>199,4</w:t>
            </w:r>
          </w:p>
        </w:tc>
      </w:tr>
      <w:tr w:rsidR="00873A9B" w14:paraId="602F118D"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294580D6" w14:textId="77777777" w:rsidR="00873A9B" w:rsidRDefault="00873A9B">
            <w:pPr>
              <w:jc w:val="right"/>
              <w:rPr>
                <w:sz w:val="20"/>
                <w:szCs w:val="20"/>
              </w:rPr>
            </w:pPr>
            <w:r>
              <w:rPr>
                <w:sz w:val="20"/>
                <w:szCs w:val="20"/>
              </w:rPr>
              <w:t>76</w:t>
            </w:r>
          </w:p>
        </w:tc>
        <w:tc>
          <w:tcPr>
            <w:tcW w:w="907" w:type="pct"/>
            <w:tcBorders>
              <w:top w:val="nil"/>
              <w:left w:val="nil"/>
              <w:bottom w:val="single" w:sz="4" w:space="0" w:color="auto"/>
              <w:right w:val="single" w:sz="4" w:space="0" w:color="auto"/>
            </w:tcBorders>
            <w:shd w:val="clear" w:color="auto" w:fill="auto"/>
            <w:noWrap/>
            <w:vAlign w:val="center"/>
            <w:hideMark/>
          </w:tcPr>
          <w:p w14:paraId="6A6C6642" w14:textId="77777777" w:rsidR="00873A9B" w:rsidRDefault="00873A9B">
            <w:pPr>
              <w:jc w:val="center"/>
              <w:rPr>
                <w:sz w:val="20"/>
                <w:szCs w:val="20"/>
              </w:rPr>
            </w:pPr>
            <w:r>
              <w:rPr>
                <w:sz w:val="20"/>
                <w:szCs w:val="20"/>
              </w:rPr>
              <w:t>0</w:t>
            </w:r>
          </w:p>
        </w:tc>
        <w:tc>
          <w:tcPr>
            <w:tcW w:w="876" w:type="pct"/>
            <w:tcBorders>
              <w:top w:val="nil"/>
              <w:left w:val="nil"/>
              <w:bottom w:val="single" w:sz="4" w:space="0" w:color="auto"/>
              <w:right w:val="single" w:sz="4" w:space="0" w:color="auto"/>
            </w:tcBorders>
            <w:shd w:val="clear" w:color="auto" w:fill="auto"/>
            <w:noWrap/>
            <w:vAlign w:val="center"/>
            <w:hideMark/>
          </w:tcPr>
          <w:p w14:paraId="5BFC7F1D" w14:textId="77777777" w:rsidR="00873A9B" w:rsidRDefault="00873A9B">
            <w:pPr>
              <w:jc w:val="center"/>
              <w:rPr>
                <w:sz w:val="20"/>
                <w:szCs w:val="20"/>
              </w:rPr>
            </w:pPr>
            <w:r>
              <w:rPr>
                <w:sz w:val="20"/>
                <w:szCs w:val="20"/>
              </w:rPr>
              <w:t>1167</w:t>
            </w:r>
          </w:p>
        </w:tc>
        <w:tc>
          <w:tcPr>
            <w:tcW w:w="609" w:type="pct"/>
            <w:tcBorders>
              <w:top w:val="nil"/>
              <w:left w:val="nil"/>
              <w:bottom w:val="single" w:sz="4" w:space="0" w:color="auto"/>
              <w:right w:val="single" w:sz="4" w:space="0" w:color="auto"/>
            </w:tcBorders>
            <w:shd w:val="clear" w:color="auto" w:fill="auto"/>
            <w:noWrap/>
            <w:vAlign w:val="center"/>
            <w:hideMark/>
          </w:tcPr>
          <w:p w14:paraId="257A4ED5" w14:textId="77777777" w:rsidR="00873A9B" w:rsidRDefault="00873A9B">
            <w:pPr>
              <w:jc w:val="center"/>
              <w:rPr>
                <w:sz w:val="20"/>
                <w:szCs w:val="20"/>
              </w:rPr>
            </w:pPr>
            <w:r>
              <w:rPr>
                <w:sz w:val="20"/>
                <w:szCs w:val="20"/>
              </w:rPr>
              <w:t>1167</w:t>
            </w:r>
          </w:p>
        </w:tc>
      </w:tr>
      <w:tr w:rsidR="00873A9B" w14:paraId="41F47DC8"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5AD69C2E" w14:textId="77777777" w:rsidR="00873A9B" w:rsidRDefault="00873A9B">
            <w:pPr>
              <w:jc w:val="right"/>
              <w:rPr>
                <w:sz w:val="20"/>
                <w:szCs w:val="20"/>
              </w:rPr>
            </w:pPr>
            <w:r>
              <w:rPr>
                <w:sz w:val="20"/>
                <w:szCs w:val="20"/>
              </w:rPr>
              <w:t>108</w:t>
            </w:r>
          </w:p>
        </w:tc>
        <w:tc>
          <w:tcPr>
            <w:tcW w:w="907" w:type="pct"/>
            <w:tcBorders>
              <w:top w:val="nil"/>
              <w:left w:val="nil"/>
              <w:bottom w:val="single" w:sz="4" w:space="0" w:color="auto"/>
              <w:right w:val="single" w:sz="4" w:space="0" w:color="auto"/>
            </w:tcBorders>
            <w:shd w:val="clear" w:color="auto" w:fill="auto"/>
            <w:noWrap/>
            <w:vAlign w:val="center"/>
            <w:hideMark/>
          </w:tcPr>
          <w:p w14:paraId="76327470" w14:textId="77777777" w:rsidR="00873A9B" w:rsidRDefault="00873A9B">
            <w:pPr>
              <w:jc w:val="center"/>
              <w:rPr>
                <w:sz w:val="20"/>
                <w:szCs w:val="20"/>
              </w:rPr>
            </w:pPr>
            <w:r>
              <w:rPr>
                <w:sz w:val="20"/>
                <w:szCs w:val="20"/>
              </w:rPr>
              <w:t>69,4</w:t>
            </w:r>
          </w:p>
        </w:tc>
        <w:tc>
          <w:tcPr>
            <w:tcW w:w="876" w:type="pct"/>
            <w:tcBorders>
              <w:top w:val="nil"/>
              <w:left w:val="nil"/>
              <w:bottom w:val="single" w:sz="4" w:space="0" w:color="auto"/>
              <w:right w:val="single" w:sz="4" w:space="0" w:color="auto"/>
            </w:tcBorders>
            <w:shd w:val="clear" w:color="auto" w:fill="auto"/>
            <w:noWrap/>
            <w:vAlign w:val="center"/>
            <w:hideMark/>
          </w:tcPr>
          <w:p w14:paraId="29FD92DD" w14:textId="77777777" w:rsidR="00873A9B" w:rsidRDefault="00873A9B">
            <w:pPr>
              <w:jc w:val="center"/>
              <w:rPr>
                <w:sz w:val="20"/>
                <w:szCs w:val="20"/>
              </w:rPr>
            </w:pPr>
            <w:r>
              <w:rPr>
                <w:sz w:val="20"/>
                <w:szCs w:val="20"/>
              </w:rPr>
              <w:t>155,6</w:t>
            </w:r>
          </w:p>
        </w:tc>
        <w:tc>
          <w:tcPr>
            <w:tcW w:w="609" w:type="pct"/>
            <w:tcBorders>
              <w:top w:val="nil"/>
              <w:left w:val="nil"/>
              <w:bottom w:val="single" w:sz="4" w:space="0" w:color="auto"/>
              <w:right w:val="single" w:sz="4" w:space="0" w:color="auto"/>
            </w:tcBorders>
            <w:shd w:val="clear" w:color="auto" w:fill="auto"/>
            <w:noWrap/>
            <w:vAlign w:val="center"/>
            <w:hideMark/>
          </w:tcPr>
          <w:p w14:paraId="45149713" w14:textId="77777777" w:rsidR="00873A9B" w:rsidRDefault="00873A9B">
            <w:pPr>
              <w:jc w:val="center"/>
              <w:rPr>
                <w:sz w:val="20"/>
                <w:szCs w:val="20"/>
              </w:rPr>
            </w:pPr>
            <w:r>
              <w:rPr>
                <w:sz w:val="20"/>
                <w:szCs w:val="20"/>
              </w:rPr>
              <w:t>225</w:t>
            </w:r>
          </w:p>
        </w:tc>
      </w:tr>
      <w:tr w:rsidR="00873A9B" w14:paraId="7A87FF65"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3B396A1B" w14:textId="77777777" w:rsidR="00873A9B" w:rsidRDefault="00873A9B">
            <w:pPr>
              <w:jc w:val="right"/>
              <w:rPr>
                <w:sz w:val="20"/>
                <w:szCs w:val="20"/>
              </w:rPr>
            </w:pPr>
            <w:r>
              <w:rPr>
                <w:sz w:val="20"/>
                <w:szCs w:val="20"/>
              </w:rPr>
              <w:t>159</w:t>
            </w:r>
          </w:p>
        </w:tc>
        <w:tc>
          <w:tcPr>
            <w:tcW w:w="907" w:type="pct"/>
            <w:tcBorders>
              <w:top w:val="nil"/>
              <w:left w:val="nil"/>
              <w:bottom w:val="single" w:sz="4" w:space="0" w:color="auto"/>
              <w:right w:val="single" w:sz="4" w:space="0" w:color="auto"/>
            </w:tcBorders>
            <w:shd w:val="clear" w:color="auto" w:fill="auto"/>
            <w:noWrap/>
            <w:vAlign w:val="center"/>
            <w:hideMark/>
          </w:tcPr>
          <w:p w14:paraId="24A84EEC" w14:textId="77777777" w:rsidR="00873A9B" w:rsidRDefault="00873A9B">
            <w:pPr>
              <w:jc w:val="center"/>
              <w:rPr>
                <w:sz w:val="20"/>
                <w:szCs w:val="20"/>
              </w:rPr>
            </w:pPr>
            <w:r>
              <w:rPr>
                <w:sz w:val="20"/>
                <w:szCs w:val="20"/>
              </w:rPr>
              <w:t>72,4</w:t>
            </w:r>
          </w:p>
        </w:tc>
        <w:tc>
          <w:tcPr>
            <w:tcW w:w="876" w:type="pct"/>
            <w:tcBorders>
              <w:top w:val="nil"/>
              <w:left w:val="nil"/>
              <w:bottom w:val="single" w:sz="4" w:space="0" w:color="auto"/>
              <w:right w:val="single" w:sz="4" w:space="0" w:color="auto"/>
            </w:tcBorders>
            <w:shd w:val="clear" w:color="auto" w:fill="auto"/>
            <w:noWrap/>
            <w:vAlign w:val="center"/>
            <w:hideMark/>
          </w:tcPr>
          <w:p w14:paraId="13E38EEF" w14:textId="77777777" w:rsidR="00873A9B" w:rsidRDefault="00873A9B">
            <w:pPr>
              <w:jc w:val="center"/>
              <w:rPr>
                <w:sz w:val="20"/>
                <w:szCs w:val="20"/>
              </w:rPr>
            </w:pPr>
            <w:r>
              <w:rPr>
                <w:sz w:val="20"/>
                <w:szCs w:val="20"/>
              </w:rPr>
              <w:t>0</w:t>
            </w:r>
          </w:p>
        </w:tc>
        <w:tc>
          <w:tcPr>
            <w:tcW w:w="609" w:type="pct"/>
            <w:tcBorders>
              <w:top w:val="nil"/>
              <w:left w:val="nil"/>
              <w:bottom w:val="single" w:sz="4" w:space="0" w:color="auto"/>
              <w:right w:val="single" w:sz="4" w:space="0" w:color="auto"/>
            </w:tcBorders>
            <w:shd w:val="clear" w:color="auto" w:fill="auto"/>
            <w:noWrap/>
            <w:vAlign w:val="center"/>
            <w:hideMark/>
          </w:tcPr>
          <w:p w14:paraId="0CFA547D" w14:textId="77777777" w:rsidR="00873A9B" w:rsidRDefault="00873A9B">
            <w:pPr>
              <w:jc w:val="center"/>
              <w:rPr>
                <w:sz w:val="20"/>
                <w:szCs w:val="20"/>
              </w:rPr>
            </w:pPr>
            <w:r>
              <w:rPr>
                <w:sz w:val="20"/>
                <w:szCs w:val="20"/>
              </w:rPr>
              <w:t>72,4</w:t>
            </w:r>
          </w:p>
        </w:tc>
      </w:tr>
      <w:tr w:rsidR="00873A9B" w14:paraId="3D37278A"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158220EA" w14:textId="77777777" w:rsidR="00873A9B" w:rsidRDefault="00873A9B">
            <w:pPr>
              <w:rPr>
                <w:sz w:val="20"/>
                <w:szCs w:val="20"/>
              </w:rPr>
            </w:pPr>
            <w:r>
              <w:rPr>
                <w:sz w:val="20"/>
                <w:szCs w:val="20"/>
              </w:rPr>
              <w:t>Суммарная длина, м</w:t>
            </w:r>
          </w:p>
        </w:tc>
        <w:tc>
          <w:tcPr>
            <w:tcW w:w="907" w:type="pct"/>
            <w:tcBorders>
              <w:top w:val="nil"/>
              <w:left w:val="nil"/>
              <w:bottom w:val="single" w:sz="4" w:space="0" w:color="auto"/>
              <w:right w:val="single" w:sz="4" w:space="0" w:color="auto"/>
            </w:tcBorders>
            <w:shd w:val="clear" w:color="auto" w:fill="auto"/>
            <w:noWrap/>
            <w:vAlign w:val="center"/>
            <w:hideMark/>
          </w:tcPr>
          <w:p w14:paraId="3C356B01"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7ADC53A9" w14:textId="77777777" w:rsidR="00873A9B" w:rsidRDefault="00873A9B">
            <w:pPr>
              <w:jc w:val="center"/>
              <w:rPr>
                <w:sz w:val="20"/>
                <w:szCs w:val="20"/>
              </w:rPr>
            </w:pPr>
            <w:r>
              <w:rPr>
                <w:sz w:val="20"/>
                <w:szCs w:val="20"/>
              </w:rPr>
              <w:t>1474,2</w:t>
            </w:r>
          </w:p>
        </w:tc>
        <w:tc>
          <w:tcPr>
            <w:tcW w:w="609" w:type="pct"/>
            <w:tcBorders>
              <w:top w:val="nil"/>
              <w:left w:val="nil"/>
              <w:bottom w:val="single" w:sz="4" w:space="0" w:color="auto"/>
              <w:right w:val="single" w:sz="4" w:space="0" w:color="auto"/>
            </w:tcBorders>
            <w:shd w:val="clear" w:color="auto" w:fill="auto"/>
            <w:noWrap/>
            <w:vAlign w:val="center"/>
            <w:hideMark/>
          </w:tcPr>
          <w:p w14:paraId="472DA59C" w14:textId="77777777" w:rsidR="00873A9B" w:rsidRDefault="00873A9B">
            <w:pPr>
              <w:jc w:val="center"/>
              <w:rPr>
                <w:sz w:val="20"/>
                <w:szCs w:val="20"/>
              </w:rPr>
            </w:pPr>
            <w:r>
              <w:rPr>
                <w:sz w:val="20"/>
                <w:szCs w:val="20"/>
              </w:rPr>
              <w:t>1663,8</w:t>
            </w:r>
          </w:p>
        </w:tc>
      </w:tr>
      <w:tr w:rsidR="00873A9B" w14:paraId="20889521"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07F4B91F" w14:textId="77777777" w:rsidR="00873A9B" w:rsidRDefault="00873A9B">
            <w:pPr>
              <w:rPr>
                <w:sz w:val="20"/>
                <w:szCs w:val="20"/>
              </w:rPr>
            </w:pPr>
            <w:r>
              <w:rPr>
                <w:sz w:val="20"/>
                <w:szCs w:val="20"/>
              </w:rPr>
              <w:t>Средний диаметр, мм</w:t>
            </w:r>
          </w:p>
        </w:tc>
        <w:tc>
          <w:tcPr>
            <w:tcW w:w="907" w:type="pct"/>
            <w:tcBorders>
              <w:top w:val="nil"/>
              <w:left w:val="nil"/>
              <w:bottom w:val="single" w:sz="4" w:space="0" w:color="auto"/>
              <w:right w:val="single" w:sz="4" w:space="0" w:color="auto"/>
            </w:tcBorders>
            <w:shd w:val="clear" w:color="auto" w:fill="auto"/>
            <w:noWrap/>
            <w:vAlign w:val="center"/>
            <w:hideMark/>
          </w:tcPr>
          <w:p w14:paraId="526E8186" w14:textId="77777777" w:rsidR="00873A9B" w:rsidRDefault="00873A9B">
            <w:pPr>
              <w:jc w:val="center"/>
              <w:rPr>
                <w:sz w:val="20"/>
                <w:szCs w:val="20"/>
              </w:rPr>
            </w:pPr>
            <w:r>
              <w:rPr>
                <w:sz w:val="20"/>
                <w:szCs w:val="20"/>
              </w:rPr>
              <w:t>114,6</w:t>
            </w:r>
          </w:p>
        </w:tc>
        <w:tc>
          <w:tcPr>
            <w:tcW w:w="876" w:type="pct"/>
            <w:tcBorders>
              <w:top w:val="nil"/>
              <w:left w:val="nil"/>
              <w:bottom w:val="single" w:sz="4" w:space="0" w:color="auto"/>
              <w:right w:val="single" w:sz="4" w:space="0" w:color="auto"/>
            </w:tcBorders>
            <w:shd w:val="clear" w:color="auto" w:fill="auto"/>
            <w:noWrap/>
            <w:vAlign w:val="center"/>
            <w:hideMark/>
          </w:tcPr>
          <w:p w14:paraId="66419763" w14:textId="77777777" w:rsidR="00873A9B" w:rsidRDefault="00873A9B">
            <w:pPr>
              <w:jc w:val="center"/>
              <w:rPr>
                <w:sz w:val="20"/>
                <w:szCs w:val="20"/>
              </w:rPr>
            </w:pPr>
            <w:r>
              <w:rPr>
                <w:sz w:val="20"/>
                <w:szCs w:val="20"/>
              </w:rPr>
              <w:t>77,4</w:t>
            </w:r>
          </w:p>
        </w:tc>
        <w:tc>
          <w:tcPr>
            <w:tcW w:w="609" w:type="pct"/>
            <w:tcBorders>
              <w:top w:val="nil"/>
              <w:left w:val="nil"/>
              <w:bottom w:val="single" w:sz="4" w:space="0" w:color="auto"/>
              <w:right w:val="single" w:sz="4" w:space="0" w:color="auto"/>
            </w:tcBorders>
            <w:shd w:val="clear" w:color="auto" w:fill="auto"/>
            <w:noWrap/>
            <w:vAlign w:val="center"/>
            <w:hideMark/>
          </w:tcPr>
          <w:p w14:paraId="735BB701" w14:textId="77777777" w:rsidR="00873A9B" w:rsidRDefault="00873A9B">
            <w:pPr>
              <w:jc w:val="center"/>
              <w:rPr>
                <w:sz w:val="20"/>
                <w:szCs w:val="20"/>
              </w:rPr>
            </w:pPr>
            <w:r>
              <w:rPr>
                <w:sz w:val="20"/>
                <w:szCs w:val="20"/>
              </w:rPr>
              <w:t>81,7</w:t>
            </w:r>
          </w:p>
        </w:tc>
      </w:tr>
      <w:tr w:rsidR="00873A9B" w14:paraId="00229E4D" w14:textId="77777777" w:rsidTr="00873A9B">
        <w:trPr>
          <w:trHeight w:val="315"/>
        </w:trPr>
        <w:tc>
          <w:tcPr>
            <w:tcW w:w="2609" w:type="pct"/>
            <w:tcBorders>
              <w:top w:val="nil"/>
              <w:left w:val="single" w:sz="4" w:space="0" w:color="auto"/>
              <w:bottom w:val="single" w:sz="4" w:space="0" w:color="auto"/>
              <w:right w:val="single" w:sz="4" w:space="0" w:color="auto"/>
            </w:tcBorders>
            <w:shd w:val="clear" w:color="auto" w:fill="auto"/>
            <w:noWrap/>
            <w:vAlign w:val="bottom"/>
            <w:hideMark/>
          </w:tcPr>
          <w:p w14:paraId="32CDDEE4"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7" w:type="pct"/>
            <w:tcBorders>
              <w:top w:val="nil"/>
              <w:left w:val="nil"/>
              <w:bottom w:val="single" w:sz="4" w:space="0" w:color="auto"/>
              <w:right w:val="single" w:sz="4" w:space="0" w:color="auto"/>
            </w:tcBorders>
            <w:shd w:val="clear" w:color="auto" w:fill="auto"/>
            <w:noWrap/>
            <w:vAlign w:val="center"/>
            <w:hideMark/>
          </w:tcPr>
          <w:p w14:paraId="1EECAABF" w14:textId="77777777" w:rsidR="00873A9B" w:rsidRDefault="00873A9B">
            <w:pPr>
              <w:jc w:val="center"/>
              <w:rPr>
                <w:sz w:val="20"/>
                <w:szCs w:val="20"/>
              </w:rPr>
            </w:pPr>
            <w:r>
              <w:rPr>
                <w:sz w:val="20"/>
                <w:szCs w:val="20"/>
              </w:rPr>
              <w:t>21,7</w:t>
            </w:r>
          </w:p>
        </w:tc>
        <w:tc>
          <w:tcPr>
            <w:tcW w:w="876" w:type="pct"/>
            <w:tcBorders>
              <w:top w:val="nil"/>
              <w:left w:val="nil"/>
              <w:bottom w:val="single" w:sz="4" w:space="0" w:color="auto"/>
              <w:right w:val="single" w:sz="4" w:space="0" w:color="auto"/>
            </w:tcBorders>
            <w:shd w:val="clear" w:color="auto" w:fill="auto"/>
            <w:noWrap/>
            <w:vAlign w:val="center"/>
            <w:hideMark/>
          </w:tcPr>
          <w:p w14:paraId="085F794C" w14:textId="77777777" w:rsidR="00873A9B" w:rsidRDefault="00873A9B">
            <w:pPr>
              <w:jc w:val="center"/>
              <w:rPr>
                <w:sz w:val="20"/>
                <w:szCs w:val="20"/>
              </w:rPr>
            </w:pPr>
            <w:r>
              <w:rPr>
                <w:sz w:val="20"/>
                <w:szCs w:val="20"/>
              </w:rPr>
              <w:t>114,1</w:t>
            </w:r>
          </w:p>
        </w:tc>
        <w:tc>
          <w:tcPr>
            <w:tcW w:w="609" w:type="pct"/>
            <w:tcBorders>
              <w:top w:val="nil"/>
              <w:left w:val="nil"/>
              <w:bottom w:val="single" w:sz="4" w:space="0" w:color="auto"/>
              <w:right w:val="single" w:sz="4" w:space="0" w:color="auto"/>
            </w:tcBorders>
            <w:shd w:val="clear" w:color="auto" w:fill="auto"/>
            <w:noWrap/>
            <w:vAlign w:val="center"/>
            <w:hideMark/>
          </w:tcPr>
          <w:p w14:paraId="5A656D65" w14:textId="77777777" w:rsidR="00873A9B" w:rsidRDefault="00873A9B">
            <w:pPr>
              <w:jc w:val="center"/>
              <w:rPr>
                <w:sz w:val="20"/>
                <w:szCs w:val="20"/>
              </w:rPr>
            </w:pPr>
            <w:r>
              <w:rPr>
                <w:sz w:val="20"/>
                <w:szCs w:val="20"/>
              </w:rPr>
              <w:t>135,9</w:t>
            </w:r>
          </w:p>
        </w:tc>
      </w:tr>
    </w:tbl>
    <w:p w14:paraId="06188705" w14:textId="77777777" w:rsidR="008E3E24" w:rsidRDefault="008E3E24" w:rsidP="008E3E24">
      <w:pPr>
        <w:rPr>
          <w:lang w:val="en-US" w:eastAsia="en-US"/>
        </w:rPr>
      </w:pPr>
    </w:p>
    <w:p w14:paraId="76006F74" w14:textId="1406781C"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37</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№8 по видам прокладки и изоляции</w:t>
      </w:r>
    </w:p>
    <w:p w14:paraId="576F7771" w14:textId="77777777" w:rsidR="00873A9B" w:rsidRPr="00873A9B" w:rsidRDefault="00873A9B" w:rsidP="00873A9B"/>
    <w:tbl>
      <w:tblPr>
        <w:tblW w:w="5000" w:type="pct"/>
        <w:tblLook w:val="04A0" w:firstRow="1" w:lastRow="0" w:firstColumn="1" w:lastColumn="0" w:noHBand="0" w:noVBand="1"/>
      </w:tblPr>
      <w:tblGrid>
        <w:gridCol w:w="4876"/>
        <w:gridCol w:w="1695"/>
        <w:gridCol w:w="1637"/>
        <w:gridCol w:w="1136"/>
      </w:tblGrid>
      <w:tr w:rsidR="00873A9B" w14:paraId="32F0A427" w14:textId="77777777" w:rsidTr="00873A9B">
        <w:trPr>
          <w:trHeight w:val="255"/>
        </w:trPr>
        <w:tc>
          <w:tcPr>
            <w:tcW w:w="2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EA139" w14:textId="77777777" w:rsidR="00873A9B" w:rsidRDefault="00873A9B">
            <w:pPr>
              <w:jc w:val="center"/>
              <w:rPr>
                <w:sz w:val="20"/>
                <w:szCs w:val="20"/>
              </w:rPr>
            </w:pPr>
            <w:bookmarkStart w:id="112" w:name="_Hlk142051779"/>
            <w:r>
              <w:rPr>
                <w:sz w:val="20"/>
                <w:szCs w:val="20"/>
              </w:rPr>
              <w:t>Диаметр / Изоляция, тип прокладки</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1D3BC873" w14:textId="77777777" w:rsidR="00873A9B" w:rsidRDefault="00873A9B">
            <w:pPr>
              <w:jc w:val="center"/>
              <w:rPr>
                <w:sz w:val="20"/>
                <w:szCs w:val="20"/>
              </w:rPr>
            </w:pPr>
            <w:r>
              <w:rPr>
                <w:sz w:val="20"/>
                <w:szCs w:val="20"/>
              </w:rPr>
              <w:t>ППУ, БКН</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56150F68" w14:textId="77777777" w:rsidR="00873A9B" w:rsidRDefault="00873A9B">
            <w:pPr>
              <w:jc w:val="center"/>
              <w:rPr>
                <w:sz w:val="20"/>
                <w:szCs w:val="20"/>
              </w:rPr>
            </w:pPr>
            <w:r>
              <w:rPr>
                <w:sz w:val="20"/>
                <w:szCs w:val="20"/>
              </w:rPr>
              <w:t>СТД, БКН</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5B825B2D" w14:textId="77777777" w:rsidR="00873A9B" w:rsidRDefault="00873A9B">
            <w:pPr>
              <w:jc w:val="center"/>
              <w:rPr>
                <w:sz w:val="20"/>
                <w:szCs w:val="20"/>
              </w:rPr>
            </w:pPr>
            <w:r>
              <w:rPr>
                <w:sz w:val="20"/>
                <w:szCs w:val="20"/>
              </w:rPr>
              <w:t>Итого</w:t>
            </w:r>
          </w:p>
        </w:tc>
      </w:tr>
      <w:tr w:rsidR="00873A9B" w14:paraId="25512F1D"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7CAF2491" w14:textId="77777777" w:rsidR="00873A9B" w:rsidRDefault="00873A9B">
            <w:pPr>
              <w:jc w:val="right"/>
              <w:rPr>
                <w:sz w:val="20"/>
                <w:szCs w:val="20"/>
              </w:rPr>
            </w:pPr>
            <w:r>
              <w:rPr>
                <w:sz w:val="20"/>
                <w:szCs w:val="20"/>
              </w:rPr>
              <w:t>57</w:t>
            </w:r>
          </w:p>
        </w:tc>
        <w:tc>
          <w:tcPr>
            <w:tcW w:w="907" w:type="pct"/>
            <w:tcBorders>
              <w:top w:val="nil"/>
              <w:left w:val="nil"/>
              <w:bottom w:val="single" w:sz="4" w:space="0" w:color="auto"/>
              <w:right w:val="single" w:sz="4" w:space="0" w:color="auto"/>
            </w:tcBorders>
            <w:shd w:val="clear" w:color="auto" w:fill="auto"/>
            <w:noWrap/>
            <w:vAlign w:val="center"/>
            <w:hideMark/>
          </w:tcPr>
          <w:p w14:paraId="661AD2C6"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6F8CC26D" w14:textId="77777777" w:rsidR="00873A9B" w:rsidRDefault="00873A9B">
            <w:pPr>
              <w:jc w:val="center"/>
              <w:rPr>
                <w:sz w:val="20"/>
                <w:szCs w:val="20"/>
              </w:rPr>
            </w:pPr>
            <w:r>
              <w:rPr>
                <w:sz w:val="20"/>
                <w:szCs w:val="20"/>
              </w:rPr>
              <w:t>1474,2</w:t>
            </w:r>
          </w:p>
        </w:tc>
        <w:tc>
          <w:tcPr>
            <w:tcW w:w="608" w:type="pct"/>
            <w:tcBorders>
              <w:top w:val="nil"/>
              <w:left w:val="nil"/>
              <w:bottom w:val="single" w:sz="4" w:space="0" w:color="auto"/>
              <w:right w:val="single" w:sz="4" w:space="0" w:color="auto"/>
            </w:tcBorders>
            <w:shd w:val="clear" w:color="auto" w:fill="auto"/>
            <w:noWrap/>
            <w:vAlign w:val="center"/>
            <w:hideMark/>
          </w:tcPr>
          <w:p w14:paraId="6A53A0EA" w14:textId="77777777" w:rsidR="00873A9B" w:rsidRDefault="00873A9B">
            <w:pPr>
              <w:jc w:val="center"/>
              <w:rPr>
                <w:sz w:val="20"/>
                <w:szCs w:val="20"/>
              </w:rPr>
            </w:pPr>
            <w:r>
              <w:rPr>
                <w:sz w:val="20"/>
                <w:szCs w:val="20"/>
              </w:rPr>
              <w:t>1663,8</w:t>
            </w:r>
          </w:p>
        </w:tc>
      </w:tr>
      <w:tr w:rsidR="00873A9B" w14:paraId="29099E29"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4727BC62" w14:textId="77777777" w:rsidR="00873A9B" w:rsidRDefault="00873A9B">
            <w:pPr>
              <w:rPr>
                <w:sz w:val="20"/>
                <w:szCs w:val="20"/>
              </w:rPr>
            </w:pPr>
            <w:r>
              <w:rPr>
                <w:sz w:val="20"/>
                <w:szCs w:val="20"/>
              </w:rPr>
              <w:t>Суммарная длина, м</w:t>
            </w:r>
          </w:p>
        </w:tc>
        <w:tc>
          <w:tcPr>
            <w:tcW w:w="907" w:type="pct"/>
            <w:tcBorders>
              <w:top w:val="nil"/>
              <w:left w:val="nil"/>
              <w:bottom w:val="single" w:sz="4" w:space="0" w:color="auto"/>
              <w:right w:val="single" w:sz="4" w:space="0" w:color="auto"/>
            </w:tcBorders>
            <w:shd w:val="clear" w:color="auto" w:fill="auto"/>
            <w:noWrap/>
            <w:vAlign w:val="center"/>
            <w:hideMark/>
          </w:tcPr>
          <w:p w14:paraId="5A72DA16"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55CA1B61" w14:textId="77777777" w:rsidR="00873A9B" w:rsidRDefault="00873A9B">
            <w:pPr>
              <w:jc w:val="center"/>
              <w:rPr>
                <w:sz w:val="20"/>
                <w:szCs w:val="20"/>
              </w:rPr>
            </w:pPr>
            <w:r>
              <w:rPr>
                <w:sz w:val="20"/>
                <w:szCs w:val="20"/>
              </w:rPr>
              <w:t>1474,2</w:t>
            </w:r>
          </w:p>
        </w:tc>
        <w:tc>
          <w:tcPr>
            <w:tcW w:w="608" w:type="pct"/>
            <w:tcBorders>
              <w:top w:val="nil"/>
              <w:left w:val="nil"/>
              <w:bottom w:val="single" w:sz="4" w:space="0" w:color="auto"/>
              <w:right w:val="single" w:sz="4" w:space="0" w:color="auto"/>
            </w:tcBorders>
            <w:shd w:val="clear" w:color="auto" w:fill="auto"/>
            <w:noWrap/>
            <w:vAlign w:val="center"/>
            <w:hideMark/>
          </w:tcPr>
          <w:p w14:paraId="4BA2364A" w14:textId="77777777" w:rsidR="00873A9B" w:rsidRDefault="00873A9B">
            <w:pPr>
              <w:jc w:val="center"/>
              <w:rPr>
                <w:sz w:val="20"/>
                <w:szCs w:val="20"/>
              </w:rPr>
            </w:pPr>
            <w:r>
              <w:rPr>
                <w:sz w:val="20"/>
                <w:szCs w:val="20"/>
              </w:rPr>
              <w:t>1663,8</w:t>
            </w:r>
          </w:p>
        </w:tc>
      </w:tr>
      <w:tr w:rsidR="00873A9B" w14:paraId="6093785E"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7105463C" w14:textId="77777777" w:rsidR="00873A9B" w:rsidRDefault="00873A9B">
            <w:pPr>
              <w:rPr>
                <w:sz w:val="20"/>
                <w:szCs w:val="20"/>
              </w:rPr>
            </w:pPr>
            <w:r>
              <w:rPr>
                <w:sz w:val="20"/>
                <w:szCs w:val="20"/>
              </w:rPr>
              <w:t>Средний диаметр, мм</w:t>
            </w:r>
          </w:p>
        </w:tc>
        <w:tc>
          <w:tcPr>
            <w:tcW w:w="907" w:type="pct"/>
            <w:tcBorders>
              <w:top w:val="nil"/>
              <w:left w:val="nil"/>
              <w:bottom w:val="single" w:sz="4" w:space="0" w:color="auto"/>
              <w:right w:val="single" w:sz="4" w:space="0" w:color="auto"/>
            </w:tcBorders>
            <w:shd w:val="clear" w:color="auto" w:fill="auto"/>
            <w:noWrap/>
            <w:vAlign w:val="center"/>
            <w:hideMark/>
          </w:tcPr>
          <w:p w14:paraId="7264669A" w14:textId="77777777" w:rsidR="00873A9B" w:rsidRDefault="00873A9B">
            <w:pPr>
              <w:jc w:val="center"/>
              <w:rPr>
                <w:sz w:val="20"/>
                <w:szCs w:val="20"/>
              </w:rPr>
            </w:pPr>
            <w:r>
              <w:rPr>
                <w:sz w:val="20"/>
                <w:szCs w:val="20"/>
              </w:rPr>
              <w:t>57,0</w:t>
            </w:r>
          </w:p>
        </w:tc>
        <w:tc>
          <w:tcPr>
            <w:tcW w:w="876" w:type="pct"/>
            <w:tcBorders>
              <w:top w:val="nil"/>
              <w:left w:val="nil"/>
              <w:bottom w:val="single" w:sz="4" w:space="0" w:color="auto"/>
              <w:right w:val="single" w:sz="4" w:space="0" w:color="auto"/>
            </w:tcBorders>
            <w:shd w:val="clear" w:color="auto" w:fill="auto"/>
            <w:noWrap/>
            <w:vAlign w:val="center"/>
            <w:hideMark/>
          </w:tcPr>
          <w:p w14:paraId="0B5612C4" w14:textId="77777777" w:rsidR="00873A9B" w:rsidRDefault="00873A9B">
            <w:pPr>
              <w:jc w:val="center"/>
              <w:rPr>
                <w:sz w:val="20"/>
                <w:szCs w:val="20"/>
              </w:rPr>
            </w:pPr>
            <w:r>
              <w:rPr>
                <w:sz w:val="20"/>
                <w:szCs w:val="20"/>
              </w:rPr>
              <w:t>57,0</w:t>
            </w:r>
          </w:p>
        </w:tc>
        <w:tc>
          <w:tcPr>
            <w:tcW w:w="608" w:type="pct"/>
            <w:tcBorders>
              <w:top w:val="nil"/>
              <w:left w:val="nil"/>
              <w:bottom w:val="single" w:sz="4" w:space="0" w:color="auto"/>
              <w:right w:val="single" w:sz="4" w:space="0" w:color="auto"/>
            </w:tcBorders>
            <w:shd w:val="clear" w:color="auto" w:fill="auto"/>
            <w:noWrap/>
            <w:vAlign w:val="center"/>
            <w:hideMark/>
          </w:tcPr>
          <w:p w14:paraId="3C92A367" w14:textId="77777777" w:rsidR="00873A9B" w:rsidRDefault="00873A9B">
            <w:pPr>
              <w:jc w:val="center"/>
              <w:rPr>
                <w:sz w:val="20"/>
                <w:szCs w:val="20"/>
              </w:rPr>
            </w:pPr>
            <w:r>
              <w:rPr>
                <w:sz w:val="20"/>
                <w:szCs w:val="20"/>
              </w:rPr>
              <w:t>57,0</w:t>
            </w:r>
          </w:p>
        </w:tc>
      </w:tr>
      <w:tr w:rsidR="00873A9B" w14:paraId="789A8D50" w14:textId="77777777" w:rsidTr="00873A9B">
        <w:trPr>
          <w:trHeight w:val="31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147DAB48"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7" w:type="pct"/>
            <w:tcBorders>
              <w:top w:val="nil"/>
              <w:left w:val="nil"/>
              <w:bottom w:val="single" w:sz="4" w:space="0" w:color="auto"/>
              <w:right w:val="single" w:sz="4" w:space="0" w:color="auto"/>
            </w:tcBorders>
            <w:shd w:val="clear" w:color="auto" w:fill="auto"/>
            <w:noWrap/>
            <w:vAlign w:val="center"/>
            <w:hideMark/>
          </w:tcPr>
          <w:p w14:paraId="3420A9AC" w14:textId="77777777" w:rsidR="00873A9B" w:rsidRDefault="00873A9B">
            <w:pPr>
              <w:jc w:val="center"/>
              <w:rPr>
                <w:sz w:val="20"/>
                <w:szCs w:val="20"/>
              </w:rPr>
            </w:pPr>
            <w:r>
              <w:rPr>
                <w:sz w:val="20"/>
                <w:szCs w:val="20"/>
              </w:rPr>
              <w:t>10,8</w:t>
            </w:r>
          </w:p>
        </w:tc>
        <w:tc>
          <w:tcPr>
            <w:tcW w:w="876" w:type="pct"/>
            <w:tcBorders>
              <w:top w:val="nil"/>
              <w:left w:val="nil"/>
              <w:bottom w:val="single" w:sz="4" w:space="0" w:color="auto"/>
              <w:right w:val="single" w:sz="4" w:space="0" w:color="auto"/>
            </w:tcBorders>
            <w:shd w:val="clear" w:color="auto" w:fill="auto"/>
            <w:noWrap/>
            <w:vAlign w:val="center"/>
            <w:hideMark/>
          </w:tcPr>
          <w:p w14:paraId="44935E0C" w14:textId="77777777" w:rsidR="00873A9B" w:rsidRDefault="00873A9B">
            <w:pPr>
              <w:jc w:val="center"/>
              <w:rPr>
                <w:sz w:val="20"/>
                <w:szCs w:val="20"/>
              </w:rPr>
            </w:pPr>
            <w:r>
              <w:rPr>
                <w:sz w:val="20"/>
                <w:szCs w:val="20"/>
              </w:rPr>
              <w:t>84,0</w:t>
            </w:r>
          </w:p>
        </w:tc>
        <w:tc>
          <w:tcPr>
            <w:tcW w:w="608" w:type="pct"/>
            <w:tcBorders>
              <w:top w:val="nil"/>
              <w:left w:val="nil"/>
              <w:bottom w:val="single" w:sz="4" w:space="0" w:color="auto"/>
              <w:right w:val="single" w:sz="4" w:space="0" w:color="auto"/>
            </w:tcBorders>
            <w:shd w:val="clear" w:color="auto" w:fill="auto"/>
            <w:noWrap/>
            <w:vAlign w:val="center"/>
            <w:hideMark/>
          </w:tcPr>
          <w:p w14:paraId="628A8EF1" w14:textId="77777777" w:rsidR="00873A9B" w:rsidRDefault="00873A9B">
            <w:pPr>
              <w:jc w:val="center"/>
              <w:rPr>
                <w:sz w:val="20"/>
                <w:szCs w:val="20"/>
              </w:rPr>
            </w:pPr>
            <w:r>
              <w:rPr>
                <w:sz w:val="20"/>
                <w:szCs w:val="20"/>
              </w:rPr>
              <w:t>94,8</w:t>
            </w:r>
          </w:p>
        </w:tc>
      </w:tr>
      <w:bookmarkEnd w:id="112"/>
    </w:tbl>
    <w:p w14:paraId="149A1574" w14:textId="77777777" w:rsidR="008E3E24" w:rsidRDefault="008E3E24" w:rsidP="008E3E24">
      <w:pPr>
        <w:rPr>
          <w:lang w:val="en-US" w:eastAsia="en-US"/>
        </w:rPr>
      </w:pPr>
    </w:p>
    <w:p w14:paraId="7635C513"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7D6641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6CB69E7" w14:textId="1B3EAA32" w:rsidR="008E3E24" w:rsidRPr="00934A2E" w:rsidRDefault="008E3E24" w:rsidP="008E3E24">
      <w:pPr>
        <w:pStyle w:val="Maximyz0"/>
        <w:rPr>
          <w:lang w:eastAsia="en-US"/>
        </w:rPr>
      </w:pPr>
      <w:r w:rsidRPr="00934A2E">
        <w:rPr>
          <w:lang w:eastAsia="en-US"/>
        </w:rPr>
        <w:lastRenderedPageBreak/>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04AA93B2" w14:textId="28457C00" w:rsidR="008E3E24" w:rsidRDefault="008E3E24" w:rsidP="008E3E24">
      <w:pPr>
        <w:pStyle w:val="Maximyz0"/>
        <w:rPr>
          <w:lang w:eastAsia="en-US"/>
        </w:rPr>
      </w:pPr>
    </w:p>
    <w:p w14:paraId="1EF0BFCD" w14:textId="77777777" w:rsidR="008E3E24" w:rsidRDefault="008E3E24" w:rsidP="00036958">
      <w:pPr>
        <w:pStyle w:val="Maximyz4"/>
      </w:pPr>
      <w:bookmarkStart w:id="113" w:name="_Toc170485463"/>
      <w:r>
        <w:t>Параметры тепловой сети котельной №9</w:t>
      </w:r>
      <w:bookmarkEnd w:id="113"/>
    </w:p>
    <w:p w14:paraId="14FACE6D" w14:textId="3FCF3AFB"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38</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№9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873A9B" w14:paraId="4BEF8324" w14:textId="77777777" w:rsidTr="00873A9B">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C99B9" w14:textId="77777777" w:rsidR="00873A9B" w:rsidRDefault="00873A9B">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22324951" w14:textId="77777777" w:rsidR="00873A9B" w:rsidRDefault="00873A9B">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7E336CAF" w14:textId="77777777" w:rsidR="00873A9B" w:rsidRDefault="00873A9B">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687AD94E" w14:textId="77777777" w:rsidR="00873A9B" w:rsidRDefault="00873A9B">
            <w:pPr>
              <w:jc w:val="center"/>
              <w:rPr>
                <w:sz w:val="20"/>
                <w:szCs w:val="20"/>
              </w:rPr>
            </w:pPr>
            <w:r>
              <w:rPr>
                <w:sz w:val="20"/>
                <w:szCs w:val="20"/>
              </w:rPr>
              <w:t>Итого</w:t>
            </w:r>
          </w:p>
        </w:tc>
      </w:tr>
      <w:tr w:rsidR="00873A9B" w14:paraId="79E45249"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08CB43E1" w14:textId="77777777" w:rsidR="00873A9B" w:rsidRDefault="00873A9B">
            <w:pPr>
              <w:jc w:val="right"/>
              <w:rPr>
                <w:sz w:val="20"/>
                <w:szCs w:val="20"/>
              </w:rPr>
            </w:pPr>
            <w:r>
              <w:rPr>
                <w:sz w:val="20"/>
                <w:szCs w:val="20"/>
              </w:rPr>
              <w:t>89</w:t>
            </w:r>
          </w:p>
        </w:tc>
        <w:tc>
          <w:tcPr>
            <w:tcW w:w="902" w:type="pct"/>
            <w:tcBorders>
              <w:top w:val="nil"/>
              <w:left w:val="nil"/>
              <w:bottom w:val="single" w:sz="4" w:space="0" w:color="auto"/>
              <w:right w:val="single" w:sz="4" w:space="0" w:color="auto"/>
            </w:tcBorders>
            <w:shd w:val="clear" w:color="auto" w:fill="auto"/>
            <w:noWrap/>
            <w:vAlign w:val="center"/>
            <w:hideMark/>
          </w:tcPr>
          <w:p w14:paraId="78F7CA87" w14:textId="77777777" w:rsidR="00873A9B" w:rsidRDefault="00873A9B">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55219B4C" w14:textId="77777777" w:rsidR="00873A9B" w:rsidRDefault="00873A9B">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6904D821" w14:textId="77777777" w:rsidR="00873A9B" w:rsidRDefault="00873A9B">
            <w:pPr>
              <w:jc w:val="center"/>
              <w:rPr>
                <w:sz w:val="20"/>
                <w:szCs w:val="20"/>
              </w:rPr>
            </w:pPr>
            <w:r>
              <w:rPr>
                <w:sz w:val="20"/>
                <w:szCs w:val="20"/>
              </w:rPr>
              <w:t>130,8</w:t>
            </w:r>
          </w:p>
        </w:tc>
      </w:tr>
      <w:tr w:rsidR="00873A9B" w14:paraId="4FA8F174"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99C6D2A" w14:textId="77777777" w:rsidR="00873A9B" w:rsidRDefault="00873A9B">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1114BF26" w14:textId="77777777" w:rsidR="00873A9B" w:rsidRDefault="00873A9B">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63F5D4F1" w14:textId="77777777" w:rsidR="00873A9B" w:rsidRDefault="00873A9B">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1B6D6ADA" w14:textId="77777777" w:rsidR="00873A9B" w:rsidRDefault="00873A9B">
            <w:pPr>
              <w:jc w:val="center"/>
              <w:rPr>
                <w:sz w:val="20"/>
                <w:szCs w:val="20"/>
              </w:rPr>
            </w:pPr>
            <w:r>
              <w:rPr>
                <w:sz w:val="20"/>
                <w:szCs w:val="20"/>
              </w:rPr>
              <w:t>130,8</w:t>
            </w:r>
          </w:p>
        </w:tc>
      </w:tr>
      <w:tr w:rsidR="00873A9B" w14:paraId="379E3ACD"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1F43DB31" w14:textId="77777777" w:rsidR="00873A9B" w:rsidRDefault="00873A9B">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093C976F" w14:textId="77777777" w:rsidR="00873A9B" w:rsidRDefault="00873A9B">
            <w:pPr>
              <w:jc w:val="center"/>
              <w:rPr>
                <w:sz w:val="20"/>
                <w:szCs w:val="20"/>
              </w:rPr>
            </w:pPr>
            <w:r>
              <w:rPr>
                <w:sz w:val="20"/>
                <w:szCs w:val="20"/>
              </w:rPr>
              <w:t>89,0</w:t>
            </w:r>
          </w:p>
        </w:tc>
        <w:tc>
          <w:tcPr>
            <w:tcW w:w="925" w:type="pct"/>
            <w:tcBorders>
              <w:top w:val="nil"/>
              <w:left w:val="nil"/>
              <w:bottom w:val="single" w:sz="4" w:space="0" w:color="auto"/>
              <w:right w:val="single" w:sz="4" w:space="0" w:color="auto"/>
            </w:tcBorders>
            <w:shd w:val="clear" w:color="auto" w:fill="auto"/>
            <w:noWrap/>
            <w:vAlign w:val="center"/>
            <w:hideMark/>
          </w:tcPr>
          <w:p w14:paraId="748A2C60" w14:textId="77777777" w:rsidR="00873A9B" w:rsidRDefault="00873A9B">
            <w:pPr>
              <w:jc w:val="center"/>
              <w:rPr>
                <w:sz w:val="20"/>
                <w:szCs w:val="20"/>
              </w:rPr>
            </w:pPr>
            <w:r>
              <w:rPr>
                <w:sz w:val="20"/>
                <w:szCs w:val="20"/>
              </w:rPr>
              <w:t>89,0</w:t>
            </w:r>
          </w:p>
        </w:tc>
        <w:tc>
          <w:tcPr>
            <w:tcW w:w="578" w:type="pct"/>
            <w:tcBorders>
              <w:top w:val="nil"/>
              <w:left w:val="nil"/>
              <w:bottom w:val="single" w:sz="4" w:space="0" w:color="auto"/>
              <w:right w:val="single" w:sz="4" w:space="0" w:color="auto"/>
            </w:tcBorders>
            <w:shd w:val="clear" w:color="auto" w:fill="auto"/>
            <w:noWrap/>
            <w:vAlign w:val="center"/>
            <w:hideMark/>
          </w:tcPr>
          <w:p w14:paraId="3778FD67" w14:textId="77777777" w:rsidR="00873A9B" w:rsidRDefault="00873A9B">
            <w:pPr>
              <w:jc w:val="center"/>
              <w:rPr>
                <w:sz w:val="20"/>
                <w:szCs w:val="20"/>
              </w:rPr>
            </w:pPr>
            <w:r>
              <w:rPr>
                <w:sz w:val="20"/>
                <w:szCs w:val="20"/>
              </w:rPr>
              <w:t>89,0</w:t>
            </w:r>
          </w:p>
        </w:tc>
      </w:tr>
      <w:tr w:rsidR="00873A9B" w14:paraId="4F0BF478" w14:textId="77777777" w:rsidTr="00873A9B">
        <w:trPr>
          <w:trHeight w:val="315"/>
        </w:trPr>
        <w:tc>
          <w:tcPr>
            <w:tcW w:w="2595" w:type="pct"/>
            <w:tcBorders>
              <w:top w:val="nil"/>
              <w:left w:val="single" w:sz="4" w:space="0" w:color="auto"/>
              <w:bottom w:val="single" w:sz="4" w:space="0" w:color="auto"/>
              <w:right w:val="single" w:sz="4" w:space="0" w:color="auto"/>
            </w:tcBorders>
            <w:shd w:val="clear" w:color="auto" w:fill="auto"/>
            <w:noWrap/>
            <w:vAlign w:val="bottom"/>
            <w:hideMark/>
          </w:tcPr>
          <w:p w14:paraId="4C4290E8"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30BDE43B" w14:textId="77777777" w:rsidR="00873A9B" w:rsidRDefault="00873A9B">
            <w:pPr>
              <w:jc w:val="center"/>
              <w:rPr>
                <w:sz w:val="20"/>
                <w:szCs w:val="20"/>
              </w:rPr>
            </w:pPr>
            <w:r>
              <w:rPr>
                <w:sz w:val="20"/>
                <w:szCs w:val="20"/>
              </w:rPr>
              <w:t>10,2</w:t>
            </w:r>
          </w:p>
        </w:tc>
        <w:tc>
          <w:tcPr>
            <w:tcW w:w="925" w:type="pct"/>
            <w:tcBorders>
              <w:top w:val="nil"/>
              <w:left w:val="nil"/>
              <w:bottom w:val="single" w:sz="4" w:space="0" w:color="auto"/>
              <w:right w:val="single" w:sz="4" w:space="0" w:color="auto"/>
            </w:tcBorders>
            <w:shd w:val="clear" w:color="auto" w:fill="auto"/>
            <w:noWrap/>
            <w:vAlign w:val="center"/>
            <w:hideMark/>
          </w:tcPr>
          <w:p w14:paraId="7FE97E00" w14:textId="77777777" w:rsidR="00873A9B" w:rsidRDefault="00873A9B">
            <w:pPr>
              <w:jc w:val="center"/>
              <w:rPr>
                <w:sz w:val="20"/>
                <w:szCs w:val="20"/>
              </w:rPr>
            </w:pPr>
            <w:r>
              <w:rPr>
                <w:sz w:val="20"/>
                <w:szCs w:val="20"/>
              </w:rPr>
              <w:t>1,4</w:t>
            </w:r>
          </w:p>
        </w:tc>
        <w:tc>
          <w:tcPr>
            <w:tcW w:w="578" w:type="pct"/>
            <w:tcBorders>
              <w:top w:val="nil"/>
              <w:left w:val="nil"/>
              <w:bottom w:val="single" w:sz="4" w:space="0" w:color="auto"/>
              <w:right w:val="single" w:sz="4" w:space="0" w:color="auto"/>
            </w:tcBorders>
            <w:shd w:val="clear" w:color="auto" w:fill="auto"/>
            <w:noWrap/>
            <w:vAlign w:val="center"/>
            <w:hideMark/>
          </w:tcPr>
          <w:p w14:paraId="368CB517" w14:textId="77777777" w:rsidR="00873A9B" w:rsidRDefault="00873A9B">
            <w:pPr>
              <w:jc w:val="center"/>
              <w:rPr>
                <w:sz w:val="20"/>
                <w:szCs w:val="20"/>
              </w:rPr>
            </w:pPr>
            <w:r>
              <w:rPr>
                <w:sz w:val="20"/>
                <w:szCs w:val="20"/>
              </w:rPr>
              <w:t>11,6</w:t>
            </w:r>
          </w:p>
        </w:tc>
      </w:tr>
    </w:tbl>
    <w:p w14:paraId="292ABB83" w14:textId="77777777" w:rsidR="008E3E24" w:rsidRDefault="008E3E24" w:rsidP="008E3E24">
      <w:pPr>
        <w:rPr>
          <w:lang w:val="en-US" w:eastAsia="en-US"/>
        </w:rPr>
      </w:pPr>
    </w:p>
    <w:p w14:paraId="67685958" w14:textId="79CB1210"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39</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№9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F23AC6" w14:paraId="42CA7944" w14:textId="77777777" w:rsidTr="00F23AC6">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FDC6B" w14:textId="77777777" w:rsidR="00F23AC6" w:rsidRDefault="00F23AC6">
            <w:pPr>
              <w:jc w:val="center"/>
              <w:rPr>
                <w:sz w:val="20"/>
                <w:szCs w:val="20"/>
              </w:rPr>
            </w:pPr>
            <w:bookmarkStart w:id="114" w:name="_Hlk142051811"/>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0427DE60" w14:textId="77777777" w:rsidR="00F23AC6" w:rsidRDefault="00F23AC6">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88AB2C3" w14:textId="77777777" w:rsidR="00F23AC6" w:rsidRDefault="00F23AC6">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5428F84D" w14:textId="77777777" w:rsidR="00F23AC6" w:rsidRDefault="00F23AC6">
            <w:pPr>
              <w:jc w:val="center"/>
              <w:rPr>
                <w:sz w:val="20"/>
                <w:szCs w:val="20"/>
              </w:rPr>
            </w:pPr>
            <w:r>
              <w:rPr>
                <w:sz w:val="20"/>
                <w:szCs w:val="20"/>
              </w:rPr>
              <w:t>Итого</w:t>
            </w:r>
          </w:p>
        </w:tc>
      </w:tr>
      <w:tr w:rsidR="00F23AC6" w14:paraId="54A56879"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56D359D" w14:textId="77777777" w:rsidR="00F23AC6" w:rsidRDefault="00F23AC6">
            <w:pPr>
              <w:jc w:val="right"/>
              <w:rPr>
                <w:sz w:val="20"/>
                <w:szCs w:val="20"/>
              </w:rPr>
            </w:pPr>
            <w:r>
              <w:rPr>
                <w:sz w:val="20"/>
                <w:szCs w:val="20"/>
              </w:rPr>
              <w:t>76</w:t>
            </w:r>
          </w:p>
        </w:tc>
        <w:tc>
          <w:tcPr>
            <w:tcW w:w="902" w:type="pct"/>
            <w:tcBorders>
              <w:top w:val="nil"/>
              <w:left w:val="nil"/>
              <w:bottom w:val="single" w:sz="4" w:space="0" w:color="auto"/>
              <w:right w:val="single" w:sz="4" w:space="0" w:color="auto"/>
            </w:tcBorders>
            <w:shd w:val="clear" w:color="auto" w:fill="auto"/>
            <w:noWrap/>
            <w:vAlign w:val="center"/>
            <w:hideMark/>
          </w:tcPr>
          <w:p w14:paraId="59AEA612" w14:textId="77777777" w:rsidR="00F23AC6" w:rsidRDefault="00F23AC6">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1C25D8CF" w14:textId="77777777" w:rsidR="00F23AC6" w:rsidRDefault="00F23AC6">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5750DFC5" w14:textId="77777777" w:rsidR="00F23AC6" w:rsidRDefault="00F23AC6">
            <w:pPr>
              <w:jc w:val="center"/>
              <w:rPr>
                <w:sz w:val="20"/>
                <w:szCs w:val="20"/>
              </w:rPr>
            </w:pPr>
            <w:r>
              <w:rPr>
                <w:sz w:val="20"/>
                <w:szCs w:val="20"/>
              </w:rPr>
              <w:t>130,8</w:t>
            </w:r>
          </w:p>
        </w:tc>
      </w:tr>
      <w:tr w:rsidR="00F23AC6" w14:paraId="190F5579"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E88F51A" w14:textId="77777777" w:rsidR="00F23AC6" w:rsidRDefault="00F23AC6">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572FB964" w14:textId="77777777" w:rsidR="00F23AC6" w:rsidRDefault="00F23AC6">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5CE80E17" w14:textId="77777777" w:rsidR="00F23AC6" w:rsidRDefault="00F23AC6">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5230112A" w14:textId="77777777" w:rsidR="00F23AC6" w:rsidRDefault="00F23AC6">
            <w:pPr>
              <w:jc w:val="center"/>
              <w:rPr>
                <w:sz w:val="20"/>
                <w:szCs w:val="20"/>
              </w:rPr>
            </w:pPr>
            <w:r>
              <w:rPr>
                <w:sz w:val="20"/>
                <w:szCs w:val="20"/>
              </w:rPr>
              <w:t>130,8</w:t>
            </w:r>
          </w:p>
        </w:tc>
      </w:tr>
      <w:tr w:rsidR="00F23AC6" w14:paraId="3A5DF791"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C4EB4EE" w14:textId="77777777" w:rsidR="00F23AC6" w:rsidRDefault="00F23AC6">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72801494" w14:textId="77777777" w:rsidR="00F23AC6" w:rsidRDefault="00F23AC6">
            <w:pPr>
              <w:jc w:val="center"/>
              <w:rPr>
                <w:sz w:val="20"/>
                <w:szCs w:val="20"/>
              </w:rPr>
            </w:pPr>
            <w:r>
              <w:rPr>
                <w:sz w:val="20"/>
                <w:szCs w:val="20"/>
              </w:rPr>
              <w:t>76,0</w:t>
            </w:r>
          </w:p>
        </w:tc>
        <w:tc>
          <w:tcPr>
            <w:tcW w:w="925" w:type="pct"/>
            <w:tcBorders>
              <w:top w:val="nil"/>
              <w:left w:val="nil"/>
              <w:bottom w:val="single" w:sz="4" w:space="0" w:color="auto"/>
              <w:right w:val="single" w:sz="4" w:space="0" w:color="auto"/>
            </w:tcBorders>
            <w:shd w:val="clear" w:color="auto" w:fill="auto"/>
            <w:noWrap/>
            <w:vAlign w:val="center"/>
            <w:hideMark/>
          </w:tcPr>
          <w:p w14:paraId="36A2775D" w14:textId="77777777" w:rsidR="00F23AC6" w:rsidRDefault="00F23AC6">
            <w:pPr>
              <w:jc w:val="center"/>
              <w:rPr>
                <w:sz w:val="20"/>
                <w:szCs w:val="20"/>
              </w:rPr>
            </w:pPr>
            <w:r>
              <w:rPr>
                <w:sz w:val="20"/>
                <w:szCs w:val="20"/>
              </w:rPr>
              <w:t>76,0</w:t>
            </w:r>
          </w:p>
        </w:tc>
        <w:tc>
          <w:tcPr>
            <w:tcW w:w="578" w:type="pct"/>
            <w:tcBorders>
              <w:top w:val="nil"/>
              <w:left w:val="nil"/>
              <w:bottom w:val="single" w:sz="4" w:space="0" w:color="auto"/>
              <w:right w:val="single" w:sz="4" w:space="0" w:color="auto"/>
            </w:tcBorders>
            <w:shd w:val="clear" w:color="auto" w:fill="auto"/>
            <w:noWrap/>
            <w:vAlign w:val="center"/>
            <w:hideMark/>
          </w:tcPr>
          <w:p w14:paraId="0F65403C" w14:textId="77777777" w:rsidR="00F23AC6" w:rsidRDefault="00F23AC6">
            <w:pPr>
              <w:jc w:val="center"/>
              <w:rPr>
                <w:sz w:val="20"/>
                <w:szCs w:val="20"/>
              </w:rPr>
            </w:pPr>
            <w:r>
              <w:rPr>
                <w:sz w:val="20"/>
                <w:szCs w:val="20"/>
              </w:rPr>
              <w:t>76,0</w:t>
            </w:r>
          </w:p>
        </w:tc>
      </w:tr>
      <w:tr w:rsidR="00F23AC6" w14:paraId="21DFCBCB" w14:textId="77777777" w:rsidTr="00F23AC6">
        <w:trPr>
          <w:trHeight w:val="31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1EF513D" w14:textId="77777777" w:rsidR="00F23AC6" w:rsidRDefault="00F23AC6">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150C69A7" w14:textId="77777777" w:rsidR="00F23AC6" w:rsidRDefault="00F23AC6">
            <w:pPr>
              <w:jc w:val="center"/>
              <w:rPr>
                <w:sz w:val="20"/>
                <w:szCs w:val="20"/>
              </w:rPr>
            </w:pPr>
            <w:r>
              <w:rPr>
                <w:sz w:val="20"/>
                <w:szCs w:val="20"/>
              </w:rPr>
              <w:t>8,7</w:t>
            </w:r>
          </w:p>
        </w:tc>
        <w:tc>
          <w:tcPr>
            <w:tcW w:w="925" w:type="pct"/>
            <w:tcBorders>
              <w:top w:val="nil"/>
              <w:left w:val="nil"/>
              <w:bottom w:val="single" w:sz="4" w:space="0" w:color="auto"/>
              <w:right w:val="single" w:sz="4" w:space="0" w:color="auto"/>
            </w:tcBorders>
            <w:shd w:val="clear" w:color="auto" w:fill="auto"/>
            <w:noWrap/>
            <w:vAlign w:val="center"/>
            <w:hideMark/>
          </w:tcPr>
          <w:p w14:paraId="183DF301" w14:textId="77777777" w:rsidR="00F23AC6" w:rsidRDefault="00F23AC6">
            <w:pPr>
              <w:jc w:val="center"/>
              <w:rPr>
                <w:sz w:val="20"/>
                <w:szCs w:val="20"/>
              </w:rPr>
            </w:pPr>
            <w:r>
              <w:rPr>
                <w:sz w:val="20"/>
                <w:szCs w:val="20"/>
              </w:rPr>
              <w:t>1,2</w:t>
            </w:r>
          </w:p>
        </w:tc>
        <w:tc>
          <w:tcPr>
            <w:tcW w:w="578" w:type="pct"/>
            <w:tcBorders>
              <w:top w:val="nil"/>
              <w:left w:val="nil"/>
              <w:bottom w:val="single" w:sz="4" w:space="0" w:color="auto"/>
              <w:right w:val="single" w:sz="4" w:space="0" w:color="auto"/>
            </w:tcBorders>
            <w:shd w:val="clear" w:color="auto" w:fill="auto"/>
            <w:noWrap/>
            <w:vAlign w:val="center"/>
            <w:hideMark/>
          </w:tcPr>
          <w:p w14:paraId="4083F877" w14:textId="77777777" w:rsidR="00F23AC6" w:rsidRDefault="00F23AC6">
            <w:pPr>
              <w:jc w:val="center"/>
              <w:rPr>
                <w:sz w:val="20"/>
                <w:szCs w:val="20"/>
              </w:rPr>
            </w:pPr>
            <w:r>
              <w:rPr>
                <w:sz w:val="20"/>
                <w:szCs w:val="20"/>
              </w:rPr>
              <w:t>9,9</w:t>
            </w:r>
          </w:p>
        </w:tc>
      </w:tr>
      <w:bookmarkEnd w:id="114"/>
    </w:tbl>
    <w:p w14:paraId="65B24591" w14:textId="77777777" w:rsidR="008E3E24" w:rsidRDefault="008E3E24" w:rsidP="008E3E24">
      <w:pPr>
        <w:rPr>
          <w:lang w:val="en-US" w:eastAsia="en-US"/>
        </w:rPr>
      </w:pPr>
    </w:p>
    <w:p w14:paraId="0323BB19"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CCD6562"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EB71607" w14:textId="711D0DBA" w:rsidR="008E3E24" w:rsidRPr="00934A2E"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0D4E892" w14:textId="77777777" w:rsidR="008E3E24" w:rsidRPr="00934A2E" w:rsidRDefault="008E3E24" w:rsidP="008E3E24">
      <w:pPr>
        <w:pStyle w:val="Maximyz0"/>
        <w:rPr>
          <w:lang w:eastAsia="en-US"/>
        </w:rPr>
      </w:pPr>
    </w:p>
    <w:p w14:paraId="52EAF205" w14:textId="77777777" w:rsidR="008E3E24" w:rsidRDefault="008E3E24" w:rsidP="00036958">
      <w:pPr>
        <w:pStyle w:val="Maximyz4"/>
      </w:pPr>
      <w:bookmarkStart w:id="115" w:name="_Toc170485464"/>
      <w:r>
        <w:t>Параметры тепловой сети котельной №10</w:t>
      </w:r>
      <w:bookmarkEnd w:id="115"/>
    </w:p>
    <w:p w14:paraId="1A538083" w14:textId="1E9CE023"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40</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№10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C87D71" w14:paraId="686745E8" w14:textId="77777777" w:rsidTr="00C87D71">
        <w:trPr>
          <w:trHeight w:val="255"/>
          <w:tblHeader/>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421D3" w14:textId="77777777" w:rsidR="00C87D71" w:rsidRDefault="00C87D71">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66228AD8" w14:textId="77777777" w:rsidR="00C87D71" w:rsidRDefault="00C87D71">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56357B20" w14:textId="77777777" w:rsidR="00C87D71" w:rsidRDefault="00C87D71">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2ABB242B" w14:textId="77777777" w:rsidR="00C87D71" w:rsidRDefault="00C87D71">
            <w:pPr>
              <w:jc w:val="center"/>
              <w:rPr>
                <w:sz w:val="20"/>
                <w:szCs w:val="20"/>
              </w:rPr>
            </w:pPr>
            <w:r>
              <w:rPr>
                <w:sz w:val="20"/>
                <w:szCs w:val="20"/>
              </w:rPr>
              <w:t>Итого</w:t>
            </w:r>
          </w:p>
        </w:tc>
      </w:tr>
      <w:tr w:rsidR="00C87D71" w14:paraId="740F7C66"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DA32470" w14:textId="77777777" w:rsidR="00C87D71" w:rsidRDefault="00C87D71">
            <w:pPr>
              <w:jc w:val="right"/>
              <w:rPr>
                <w:sz w:val="20"/>
                <w:szCs w:val="20"/>
              </w:rPr>
            </w:pPr>
            <w:r>
              <w:rPr>
                <w:sz w:val="20"/>
                <w:szCs w:val="20"/>
              </w:rPr>
              <w:t>57</w:t>
            </w:r>
          </w:p>
        </w:tc>
        <w:tc>
          <w:tcPr>
            <w:tcW w:w="902" w:type="pct"/>
            <w:tcBorders>
              <w:top w:val="nil"/>
              <w:left w:val="nil"/>
              <w:bottom w:val="single" w:sz="4" w:space="0" w:color="auto"/>
              <w:right w:val="single" w:sz="4" w:space="0" w:color="auto"/>
            </w:tcBorders>
            <w:shd w:val="clear" w:color="auto" w:fill="auto"/>
            <w:noWrap/>
            <w:vAlign w:val="center"/>
            <w:hideMark/>
          </w:tcPr>
          <w:p w14:paraId="56B9B69A" w14:textId="77777777" w:rsidR="00C87D71" w:rsidRDefault="00C87D71">
            <w:pPr>
              <w:jc w:val="center"/>
              <w:rPr>
                <w:sz w:val="20"/>
                <w:szCs w:val="20"/>
              </w:rPr>
            </w:pPr>
            <w:r>
              <w:rPr>
                <w:sz w:val="20"/>
                <w:szCs w:val="20"/>
              </w:rPr>
              <w:t>60,8</w:t>
            </w:r>
          </w:p>
        </w:tc>
        <w:tc>
          <w:tcPr>
            <w:tcW w:w="925" w:type="pct"/>
            <w:tcBorders>
              <w:top w:val="nil"/>
              <w:left w:val="nil"/>
              <w:bottom w:val="single" w:sz="4" w:space="0" w:color="auto"/>
              <w:right w:val="single" w:sz="4" w:space="0" w:color="auto"/>
            </w:tcBorders>
            <w:shd w:val="clear" w:color="auto" w:fill="auto"/>
            <w:noWrap/>
            <w:vAlign w:val="center"/>
            <w:hideMark/>
          </w:tcPr>
          <w:p w14:paraId="2D9F0A96" w14:textId="77777777" w:rsidR="00C87D71" w:rsidRDefault="00C87D71">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6B7B4B95" w14:textId="77777777" w:rsidR="00C87D71" w:rsidRDefault="00C87D71">
            <w:pPr>
              <w:jc w:val="center"/>
              <w:rPr>
                <w:sz w:val="20"/>
                <w:szCs w:val="20"/>
              </w:rPr>
            </w:pPr>
            <w:r>
              <w:rPr>
                <w:sz w:val="20"/>
                <w:szCs w:val="20"/>
              </w:rPr>
              <w:t>60,8</w:t>
            </w:r>
          </w:p>
        </w:tc>
      </w:tr>
      <w:tr w:rsidR="00C87D71" w14:paraId="38AA2DF7"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A20E6AB" w14:textId="77777777" w:rsidR="00C87D71" w:rsidRDefault="00C87D71">
            <w:pPr>
              <w:jc w:val="right"/>
              <w:rPr>
                <w:sz w:val="20"/>
                <w:szCs w:val="20"/>
              </w:rPr>
            </w:pPr>
            <w:r>
              <w:rPr>
                <w:sz w:val="20"/>
                <w:szCs w:val="20"/>
              </w:rPr>
              <w:t>89</w:t>
            </w:r>
          </w:p>
        </w:tc>
        <w:tc>
          <w:tcPr>
            <w:tcW w:w="902" w:type="pct"/>
            <w:tcBorders>
              <w:top w:val="nil"/>
              <w:left w:val="nil"/>
              <w:bottom w:val="single" w:sz="4" w:space="0" w:color="auto"/>
              <w:right w:val="single" w:sz="4" w:space="0" w:color="auto"/>
            </w:tcBorders>
            <w:shd w:val="clear" w:color="auto" w:fill="auto"/>
            <w:noWrap/>
            <w:vAlign w:val="center"/>
            <w:hideMark/>
          </w:tcPr>
          <w:p w14:paraId="4B3DF228" w14:textId="77777777" w:rsidR="00C87D71" w:rsidRDefault="00C87D71">
            <w:pPr>
              <w:jc w:val="center"/>
              <w:rPr>
                <w:sz w:val="20"/>
                <w:szCs w:val="20"/>
              </w:rPr>
            </w:pPr>
            <w:r>
              <w:rPr>
                <w:sz w:val="20"/>
                <w:szCs w:val="20"/>
              </w:rPr>
              <w:t>0</w:t>
            </w:r>
          </w:p>
        </w:tc>
        <w:tc>
          <w:tcPr>
            <w:tcW w:w="925" w:type="pct"/>
            <w:tcBorders>
              <w:top w:val="nil"/>
              <w:left w:val="nil"/>
              <w:bottom w:val="single" w:sz="4" w:space="0" w:color="auto"/>
              <w:right w:val="single" w:sz="4" w:space="0" w:color="auto"/>
            </w:tcBorders>
            <w:shd w:val="clear" w:color="auto" w:fill="auto"/>
            <w:noWrap/>
            <w:vAlign w:val="center"/>
            <w:hideMark/>
          </w:tcPr>
          <w:p w14:paraId="227FBFAD" w14:textId="77777777" w:rsidR="00C87D71" w:rsidRDefault="00C87D71">
            <w:pPr>
              <w:jc w:val="center"/>
              <w:rPr>
                <w:sz w:val="20"/>
                <w:szCs w:val="20"/>
              </w:rPr>
            </w:pPr>
            <w:r>
              <w:rPr>
                <w:sz w:val="20"/>
                <w:szCs w:val="20"/>
              </w:rPr>
              <w:t>366</w:t>
            </w:r>
          </w:p>
        </w:tc>
        <w:tc>
          <w:tcPr>
            <w:tcW w:w="578" w:type="pct"/>
            <w:tcBorders>
              <w:top w:val="nil"/>
              <w:left w:val="nil"/>
              <w:bottom w:val="single" w:sz="4" w:space="0" w:color="auto"/>
              <w:right w:val="single" w:sz="4" w:space="0" w:color="auto"/>
            </w:tcBorders>
            <w:shd w:val="clear" w:color="auto" w:fill="auto"/>
            <w:noWrap/>
            <w:vAlign w:val="center"/>
            <w:hideMark/>
          </w:tcPr>
          <w:p w14:paraId="2D914253" w14:textId="77777777" w:rsidR="00C87D71" w:rsidRDefault="00C87D71">
            <w:pPr>
              <w:jc w:val="center"/>
              <w:rPr>
                <w:sz w:val="20"/>
                <w:szCs w:val="20"/>
              </w:rPr>
            </w:pPr>
            <w:r>
              <w:rPr>
                <w:sz w:val="20"/>
                <w:szCs w:val="20"/>
              </w:rPr>
              <w:t>366</w:t>
            </w:r>
          </w:p>
        </w:tc>
      </w:tr>
      <w:tr w:rsidR="00C87D71" w14:paraId="6746E10B"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11B3E734" w14:textId="77777777" w:rsidR="00C87D71" w:rsidRDefault="00C87D71">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3DB97521" w14:textId="77777777" w:rsidR="00C87D71" w:rsidRDefault="00C87D71">
            <w:pPr>
              <w:jc w:val="center"/>
              <w:rPr>
                <w:sz w:val="20"/>
                <w:szCs w:val="20"/>
              </w:rPr>
            </w:pPr>
            <w:r>
              <w:rPr>
                <w:sz w:val="20"/>
                <w:szCs w:val="20"/>
              </w:rPr>
              <w:t>60,8</w:t>
            </w:r>
          </w:p>
        </w:tc>
        <w:tc>
          <w:tcPr>
            <w:tcW w:w="925" w:type="pct"/>
            <w:tcBorders>
              <w:top w:val="nil"/>
              <w:left w:val="nil"/>
              <w:bottom w:val="single" w:sz="4" w:space="0" w:color="auto"/>
              <w:right w:val="single" w:sz="4" w:space="0" w:color="auto"/>
            </w:tcBorders>
            <w:shd w:val="clear" w:color="auto" w:fill="auto"/>
            <w:noWrap/>
            <w:vAlign w:val="center"/>
            <w:hideMark/>
          </w:tcPr>
          <w:p w14:paraId="0ECF5885" w14:textId="77777777" w:rsidR="00C87D71" w:rsidRDefault="00C87D71">
            <w:pPr>
              <w:jc w:val="center"/>
              <w:rPr>
                <w:sz w:val="20"/>
                <w:szCs w:val="20"/>
              </w:rPr>
            </w:pPr>
            <w:r>
              <w:rPr>
                <w:sz w:val="20"/>
                <w:szCs w:val="20"/>
              </w:rPr>
              <w:t>366</w:t>
            </w:r>
          </w:p>
        </w:tc>
        <w:tc>
          <w:tcPr>
            <w:tcW w:w="578" w:type="pct"/>
            <w:tcBorders>
              <w:top w:val="nil"/>
              <w:left w:val="nil"/>
              <w:bottom w:val="single" w:sz="4" w:space="0" w:color="auto"/>
              <w:right w:val="single" w:sz="4" w:space="0" w:color="auto"/>
            </w:tcBorders>
            <w:shd w:val="clear" w:color="auto" w:fill="auto"/>
            <w:noWrap/>
            <w:vAlign w:val="center"/>
            <w:hideMark/>
          </w:tcPr>
          <w:p w14:paraId="7A1A8AAC" w14:textId="77777777" w:rsidR="00C87D71" w:rsidRDefault="00C87D71">
            <w:pPr>
              <w:jc w:val="center"/>
              <w:rPr>
                <w:sz w:val="20"/>
                <w:szCs w:val="20"/>
              </w:rPr>
            </w:pPr>
            <w:r>
              <w:rPr>
                <w:sz w:val="20"/>
                <w:szCs w:val="20"/>
              </w:rPr>
              <w:t>426,8</w:t>
            </w:r>
          </w:p>
        </w:tc>
      </w:tr>
      <w:tr w:rsidR="00C87D71" w14:paraId="383FDFEC"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53446E1" w14:textId="77777777" w:rsidR="00C87D71" w:rsidRDefault="00C87D71">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618FDE15" w14:textId="77777777" w:rsidR="00C87D71" w:rsidRDefault="00C87D71">
            <w:pPr>
              <w:jc w:val="center"/>
              <w:rPr>
                <w:sz w:val="20"/>
                <w:szCs w:val="20"/>
              </w:rPr>
            </w:pPr>
            <w:r>
              <w:rPr>
                <w:sz w:val="20"/>
                <w:szCs w:val="20"/>
              </w:rPr>
              <w:t>57,0</w:t>
            </w:r>
          </w:p>
        </w:tc>
        <w:tc>
          <w:tcPr>
            <w:tcW w:w="925" w:type="pct"/>
            <w:tcBorders>
              <w:top w:val="nil"/>
              <w:left w:val="nil"/>
              <w:bottom w:val="single" w:sz="4" w:space="0" w:color="auto"/>
              <w:right w:val="single" w:sz="4" w:space="0" w:color="auto"/>
            </w:tcBorders>
            <w:shd w:val="clear" w:color="auto" w:fill="auto"/>
            <w:noWrap/>
            <w:vAlign w:val="center"/>
            <w:hideMark/>
          </w:tcPr>
          <w:p w14:paraId="6747BC3E" w14:textId="77777777" w:rsidR="00C87D71" w:rsidRDefault="00C87D71">
            <w:pPr>
              <w:jc w:val="center"/>
              <w:rPr>
                <w:sz w:val="20"/>
                <w:szCs w:val="20"/>
              </w:rPr>
            </w:pPr>
            <w:r>
              <w:rPr>
                <w:sz w:val="20"/>
                <w:szCs w:val="20"/>
              </w:rPr>
              <w:t>89,0</w:t>
            </w:r>
          </w:p>
        </w:tc>
        <w:tc>
          <w:tcPr>
            <w:tcW w:w="578" w:type="pct"/>
            <w:tcBorders>
              <w:top w:val="nil"/>
              <w:left w:val="nil"/>
              <w:bottom w:val="single" w:sz="4" w:space="0" w:color="auto"/>
              <w:right w:val="single" w:sz="4" w:space="0" w:color="auto"/>
            </w:tcBorders>
            <w:shd w:val="clear" w:color="auto" w:fill="auto"/>
            <w:noWrap/>
            <w:vAlign w:val="center"/>
            <w:hideMark/>
          </w:tcPr>
          <w:p w14:paraId="0133B8A9" w14:textId="77777777" w:rsidR="00C87D71" w:rsidRDefault="00C87D71">
            <w:pPr>
              <w:jc w:val="center"/>
              <w:rPr>
                <w:sz w:val="20"/>
                <w:szCs w:val="20"/>
              </w:rPr>
            </w:pPr>
            <w:r>
              <w:rPr>
                <w:sz w:val="20"/>
                <w:szCs w:val="20"/>
              </w:rPr>
              <w:t>84,4</w:t>
            </w:r>
          </w:p>
        </w:tc>
      </w:tr>
      <w:tr w:rsidR="00C87D71" w14:paraId="45DB1774" w14:textId="77777777" w:rsidTr="00C87D71">
        <w:trPr>
          <w:trHeight w:val="315"/>
        </w:trPr>
        <w:tc>
          <w:tcPr>
            <w:tcW w:w="2595" w:type="pct"/>
            <w:tcBorders>
              <w:top w:val="nil"/>
              <w:left w:val="single" w:sz="4" w:space="0" w:color="auto"/>
              <w:bottom w:val="single" w:sz="4" w:space="0" w:color="auto"/>
              <w:right w:val="single" w:sz="4" w:space="0" w:color="auto"/>
            </w:tcBorders>
            <w:shd w:val="clear" w:color="auto" w:fill="auto"/>
            <w:noWrap/>
            <w:vAlign w:val="bottom"/>
            <w:hideMark/>
          </w:tcPr>
          <w:p w14:paraId="057E20E1"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52C002E5" w14:textId="77777777" w:rsidR="00C87D71" w:rsidRDefault="00C87D71">
            <w:pPr>
              <w:jc w:val="center"/>
              <w:rPr>
                <w:sz w:val="20"/>
                <w:szCs w:val="20"/>
              </w:rPr>
            </w:pPr>
            <w:r>
              <w:rPr>
                <w:sz w:val="20"/>
                <w:szCs w:val="20"/>
              </w:rPr>
              <w:t>3,5</w:t>
            </w:r>
          </w:p>
        </w:tc>
        <w:tc>
          <w:tcPr>
            <w:tcW w:w="925" w:type="pct"/>
            <w:tcBorders>
              <w:top w:val="nil"/>
              <w:left w:val="nil"/>
              <w:bottom w:val="single" w:sz="4" w:space="0" w:color="auto"/>
              <w:right w:val="single" w:sz="4" w:space="0" w:color="auto"/>
            </w:tcBorders>
            <w:shd w:val="clear" w:color="auto" w:fill="auto"/>
            <w:noWrap/>
            <w:vAlign w:val="center"/>
            <w:hideMark/>
          </w:tcPr>
          <w:p w14:paraId="2B3BFD02" w14:textId="77777777" w:rsidR="00C87D71" w:rsidRDefault="00C87D71">
            <w:pPr>
              <w:jc w:val="center"/>
              <w:rPr>
                <w:sz w:val="20"/>
                <w:szCs w:val="20"/>
              </w:rPr>
            </w:pPr>
            <w:r>
              <w:rPr>
                <w:sz w:val="20"/>
                <w:szCs w:val="20"/>
              </w:rPr>
              <w:t>32,6</w:t>
            </w:r>
          </w:p>
        </w:tc>
        <w:tc>
          <w:tcPr>
            <w:tcW w:w="578" w:type="pct"/>
            <w:tcBorders>
              <w:top w:val="nil"/>
              <w:left w:val="nil"/>
              <w:bottom w:val="single" w:sz="4" w:space="0" w:color="auto"/>
              <w:right w:val="single" w:sz="4" w:space="0" w:color="auto"/>
            </w:tcBorders>
            <w:shd w:val="clear" w:color="auto" w:fill="auto"/>
            <w:noWrap/>
            <w:vAlign w:val="center"/>
            <w:hideMark/>
          </w:tcPr>
          <w:p w14:paraId="13447F7A" w14:textId="77777777" w:rsidR="00C87D71" w:rsidRDefault="00C87D71">
            <w:pPr>
              <w:jc w:val="center"/>
              <w:rPr>
                <w:sz w:val="20"/>
                <w:szCs w:val="20"/>
              </w:rPr>
            </w:pPr>
            <w:r>
              <w:rPr>
                <w:sz w:val="20"/>
                <w:szCs w:val="20"/>
              </w:rPr>
              <w:t>36,0</w:t>
            </w:r>
          </w:p>
        </w:tc>
      </w:tr>
    </w:tbl>
    <w:p w14:paraId="3F855FE8" w14:textId="77777777" w:rsidR="008E3E24" w:rsidRDefault="008E3E24" w:rsidP="008E3E24">
      <w:pPr>
        <w:rPr>
          <w:lang w:val="en-US" w:eastAsia="en-US"/>
        </w:rPr>
      </w:pPr>
    </w:p>
    <w:p w14:paraId="7ABD0E9C" w14:textId="792E92AA"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41</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№10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C87D71" w14:paraId="527A7987" w14:textId="77777777" w:rsidTr="00C87D71">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FB14B" w14:textId="77777777" w:rsidR="00C87D71" w:rsidRDefault="00C87D71">
            <w:pPr>
              <w:jc w:val="center"/>
              <w:rPr>
                <w:sz w:val="20"/>
                <w:szCs w:val="20"/>
              </w:rPr>
            </w:pPr>
            <w:bookmarkStart w:id="116" w:name="_Hlk142051842"/>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0F1182F5" w14:textId="77777777" w:rsidR="00C87D71" w:rsidRDefault="00C87D71">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2DD9BC62" w14:textId="77777777" w:rsidR="00C87D71" w:rsidRDefault="00C87D71">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62AAEE07" w14:textId="77777777" w:rsidR="00C87D71" w:rsidRDefault="00C87D71">
            <w:pPr>
              <w:jc w:val="center"/>
              <w:rPr>
                <w:sz w:val="20"/>
                <w:szCs w:val="20"/>
              </w:rPr>
            </w:pPr>
            <w:r>
              <w:rPr>
                <w:sz w:val="20"/>
                <w:szCs w:val="20"/>
              </w:rPr>
              <w:t>Итого</w:t>
            </w:r>
          </w:p>
        </w:tc>
      </w:tr>
      <w:tr w:rsidR="00C87D71" w14:paraId="17285EA5"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FBA746C" w14:textId="77777777" w:rsidR="00C87D71" w:rsidRDefault="00C87D71">
            <w:pPr>
              <w:jc w:val="right"/>
              <w:rPr>
                <w:sz w:val="20"/>
                <w:szCs w:val="20"/>
              </w:rPr>
            </w:pPr>
            <w:r>
              <w:rPr>
                <w:sz w:val="20"/>
                <w:szCs w:val="20"/>
              </w:rPr>
              <w:t>32</w:t>
            </w:r>
          </w:p>
        </w:tc>
        <w:tc>
          <w:tcPr>
            <w:tcW w:w="902" w:type="pct"/>
            <w:tcBorders>
              <w:top w:val="nil"/>
              <w:left w:val="nil"/>
              <w:bottom w:val="single" w:sz="4" w:space="0" w:color="auto"/>
              <w:right w:val="single" w:sz="4" w:space="0" w:color="auto"/>
            </w:tcBorders>
            <w:shd w:val="clear" w:color="auto" w:fill="auto"/>
            <w:noWrap/>
            <w:vAlign w:val="center"/>
            <w:hideMark/>
          </w:tcPr>
          <w:p w14:paraId="3F1123EF" w14:textId="77777777" w:rsidR="00C87D71" w:rsidRDefault="00C87D71">
            <w:pPr>
              <w:jc w:val="center"/>
              <w:rPr>
                <w:sz w:val="20"/>
                <w:szCs w:val="20"/>
              </w:rPr>
            </w:pPr>
            <w:r>
              <w:rPr>
                <w:sz w:val="20"/>
                <w:szCs w:val="20"/>
              </w:rPr>
              <w:t>125,2</w:t>
            </w:r>
          </w:p>
        </w:tc>
        <w:tc>
          <w:tcPr>
            <w:tcW w:w="925" w:type="pct"/>
            <w:tcBorders>
              <w:top w:val="nil"/>
              <w:left w:val="nil"/>
              <w:bottom w:val="single" w:sz="4" w:space="0" w:color="auto"/>
              <w:right w:val="single" w:sz="4" w:space="0" w:color="auto"/>
            </w:tcBorders>
            <w:shd w:val="clear" w:color="auto" w:fill="auto"/>
            <w:noWrap/>
            <w:vAlign w:val="center"/>
            <w:hideMark/>
          </w:tcPr>
          <w:p w14:paraId="0F9C535B" w14:textId="77777777" w:rsidR="00C87D71" w:rsidRDefault="00C87D71">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0CAAFFEA" w14:textId="77777777" w:rsidR="00C87D71" w:rsidRDefault="00C87D71">
            <w:pPr>
              <w:jc w:val="center"/>
              <w:rPr>
                <w:sz w:val="20"/>
                <w:szCs w:val="20"/>
              </w:rPr>
            </w:pPr>
            <w:r>
              <w:rPr>
                <w:sz w:val="20"/>
                <w:szCs w:val="20"/>
              </w:rPr>
              <w:t>125,2</w:t>
            </w:r>
          </w:p>
        </w:tc>
      </w:tr>
      <w:tr w:rsidR="00C87D71" w14:paraId="6180AA3E"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88DB842" w14:textId="77777777" w:rsidR="00C87D71" w:rsidRDefault="00C87D71">
            <w:pPr>
              <w:jc w:val="right"/>
              <w:rPr>
                <w:sz w:val="20"/>
                <w:szCs w:val="20"/>
              </w:rPr>
            </w:pPr>
            <w:r>
              <w:rPr>
                <w:sz w:val="20"/>
                <w:szCs w:val="20"/>
              </w:rPr>
              <w:t>57</w:t>
            </w:r>
          </w:p>
        </w:tc>
        <w:tc>
          <w:tcPr>
            <w:tcW w:w="902" w:type="pct"/>
            <w:tcBorders>
              <w:top w:val="nil"/>
              <w:left w:val="nil"/>
              <w:bottom w:val="single" w:sz="4" w:space="0" w:color="auto"/>
              <w:right w:val="single" w:sz="4" w:space="0" w:color="auto"/>
            </w:tcBorders>
            <w:shd w:val="clear" w:color="auto" w:fill="auto"/>
            <w:noWrap/>
            <w:vAlign w:val="center"/>
            <w:hideMark/>
          </w:tcPr>
          <w:p w14:paraId="4FE2961D" w14:textId="77777777" w:rsidR="00C87D71" w:rsidRDefault="00C87D71">
            <w:pPr>
              <w:jc w:val="center"/>
              <w:rPr>
                <w:sz w:val="20"/>
                <w:szCs w:val="20"/>
              </w:rPr>
            </w:pPr>
            <w:r>
              <w:rPr>
                <w:sz w:val="20"/>
                <w:szCs w:val="20"/>
              </w:rPr>
              <w:t>38,8</w:t>
            </w:r>
          </w:p>
        </w:tc>
        <w:tc>
          <w:tcPr>
            <w:tcW w:w="925" w:type="pct"/>
            <w:tcBorders>
              <w:top w:val="nil"/>
              <w:left w:val="nil"/>
              <w:bottom w:val="single" w:sz="4" w:space="0" w:color="auto"/>
              <w:right w:val="single" w:sz="4" w:space="0" w:color="auto"/>
            </w:tcBorders>
            <w:shd w:val="clear" w:color="auto" w:fill="auto"/>
            <w:noWrap/>
            <w:vAlign w:val="center"/>
            <w:hideMark/>
          </w:tcPr>
          <w:p w14:paraId="42A5C415" w14:textId="77777777" w:rsidR="00C87D71" w:rsidRDefault="00C87D71">
            <w:pPr>
              <w:jc w:val="center"/>
              <w:rPr>
                <w:sz w:val="20"/>
                <w:szCs w:val="20"/>
              </w:rPr>
            </w:pPr>
            <w:r>
              <w:rPr>
                <w:sz w:val="20"/>
                <w:szCs w:val="20"/>
              </w:rPr>
              <w:t>117,2</w:t>
            </w:r>
          </w:p>
        </w:tc>
        <w:tc>
          <w:tcPr>
            <w:tcW w:w="578" w:type="pct"/>
            <w:tcBorders>
              <w:top w:val="nil"/>
              <w:left w:val="nil"/>
              <w:bottom w:val="single" w:sz="4" w:space="0" w:color="auto"/>
              <w:right w:val="single" w:sz="4" w:space="0" w:color="auto"/>
            </w:tcBorders>
            <w:shd w:val="clear" w:color="auto" w:fill="auto"/>
            <w:noWrap/>
            <w:vAlign w:val="center"/>
            <w:hideMark/>
          </w:tcPr>
          <w:p w14:paraId="60957A46" w14:textId="77777777" w:rsidR="00C87D71" w:rsidRDefault="00C87D71">
            <w:pPr>
              <w:jc w:val="center"/>
              <w:rPr>
                <w:sz w:val="20"/>
                <w:szCs w:val="20"/>
              </w:rPr>
            </w:pPr>
            <w:r>
              <w:rPr>
                <w:sz w:val="20"/>
                <w:szCs w:val="20"/>
              </w:rPr>
              <w:t>156</w:t>
            </w:r>
          </w:p>
        </w:tc>
      </w:tr>
      <w:tr w:rsidR="00C87D71" w14:paraId="3F7ABA92"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607798E2" w14:textId="77777777" w:rsidR="00C87D71" w:rsidRDefault="00C87D71">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67310AD6" w14:textId="77777777" w:rsidR="00C87D71" w:rsidRDefault="00C87D71">
            <w:pPr>
              <w:jc w:val="center"/>
              <w:rPr>
                <w:sz w:val="20"/>
                <w:szCs w:val="20"/>
              </w:rPr>
            </w:pPr>
            <w:r>
              <w:rPr>
                <w:sz w:val="20"/>
                <w:szCs w:val="20"/>
              </w:rPr>
              <w:t>164</w:t>
            </w:r>
          </w:p>
        </w:tc>
        <w:tc>
          <w:tcPr>
            <w:tcW w:w="925" w:type="pct"/>
            <w:tcBorders>
              <w:top w:val="nil"/>
              <w:left w:val="nil"/>
              <w:bottom w:val="single" w:sz="4" w:space="0" w:color="auto"/>
              <w:right w:val="single" w:sz="4" w:space="0" w:color="auto"/>
            </w:tcBorders>
            <w:shd w:val="clear" w:color="auto" w:fill="auto"/>
            <w:noWrap/>
            <w:vAlign w:val="center"/>
            <w:hideMark/>
          </w:tcPr>
          <w:p w14:paraId="5F79B3CB" w14:textId="77777777" w:rsidR="00C87D71" w:rsidRDefault="00C87D71">
            <w:pPr>
              <w:jc w:val="center"/>
              <w:rPr>
                <w:sz w:val="20"/>
                <w:szCs w:val="20"/>
              </w:rPr>
            </w:pPr>
            <w:r>
              <w:rPr>
                <w:sz w:val="20"/>
                <w:szCs w:val="20"/>
              </w:rPr>
              <w:t>117,2</w:t>
            </w:r>
          </w:p>
        </w:tc>
        <w:tc>
          <w:tcPr>
            <w:tcW w:w="578" w:type="pct"/>
            <w:tcBorders>
              <w:top w:val="nil"/>
              <w:left w:val="nil"/>
              <w:bottom w:val="single" w:sz="4" w:space="0" w:color="auto"/>
              <w:right w:val="single" w:sz="4" w:space="0" w:color="auto"/>
            </w:tcBorders>
            <w:shd w:val="clear" w:color="auto" w:fill="auto"/>
            <w:noWrap/>
            <w:vAlign w:val="center"/>
            <w:hideMark/>
          </w:tcPr>
          <w:p w14:paraId="50DCBE3B" w14:textId="77777777" w:rsidR="00C87D71" w:rsidRDefault="00C87D71">
            <w:pPr>
              <w:jc w:val="center"/>
              <w:rPr>
                <w:sz w:val="20"/>
                <w:szCs w:val="20"/>
              </w:rPr>
            </w:pPr>
            <w:r>
              <w:rPr>
                <w:sz w:val="20"/>
                <w:szCs w:val="20"/>
              </w:rPr>
              <w:t>281,2</w:t>
            </w:r>
          </w:p>
        </w:tc>
      </w:tr>
      <w:tr w:rsidR="00C87D71" w14:paraId="1E2486C7"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62544469" w14:textId="77777777" w:rsidR="00C87D71" w:rsidRDefault="00C87D71">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55D15406" w14:textId="77777777" w:rsidR="00C87D71" w:rsidRDefault="00C87D71">
            <w:pPr>
              <w:jc w:val="center"/>
              <w:rPr>
                <w:sz w:val="20"/>
                <w:szCs w:val="20"/>
              </w:rPr>
            </w:pPr>
            <w:r>
              <w:rPr>
                <w:sz w:val="20"/>
                <w:szCs w:val="20"/>
              </w:rPr>
              <w:t>37,9</w:t>
            </w:r>
          </w:p>
        </w:tc>
        <w:tc>
          <w:tcPr>
            <w:tcW w:w="925" w:type="pct"/>
            <w:tcBorders>
              <w:top w:val="nil"/>
              <w:left w:val="nil"/>
              <w:bottom w:val="single" w:sz="4" w:space="0" w:color="auto"/>
              <w:right w:val="single" w:sz="4" w:space="0" w:color="auto"/>
            </w:tcBorders>
            <w:shd w:val="clear" w:color="auto" w:fill="auto"/>
            <w:noWrap/>
            <w:vAlign w:val="center"/>
            <w:hideMark/>
          </w:tcPr>
          <w:p w14:paraId="5A9148E3" w14:textId="77777777" w:rsidR="00C87D71" w:rsidRDefault="00C87D71">
            <w:pPr>
              <w:jc w:val="center"/>
              <w:rPr>
                <w:sz w:val="20"/>
                <w:szCs w:val="20"/>
              </w:rPr>
            </w:pPr>
            <w:r>
              <w:rPr>
                <w:sz w:val="20"/>
                <w:szCs w:val="20"/>
              </w:rPr>
              <w:t>57,0</w:t>
            </w:r>
          </w:p>
        </w:tc>
        <w:tc>
          <w:tcPr>
            <w:tcW w:w="578" w:type="pct"/>
            <w:tcBorders>
              <w:top w:val="nil"/>
              <w:left w:val="nil"/>
              <w:bottom w:val="single" w:sz="4" w:space="0" w:color="auto"/>
              <w:right w:val="single" w:sz="4" w:space="0" w:color="auto"/>
            </w:tcBorders>
            <w:shd w:val="clear" w:color="auto" w:fill="auto"/>
            <w:noWrap/>
            <w:vAlign w:val="center"/>
            <w:hideMark/>
          </w:tcPr>
          <w:p w14:paraId="4628968D" w14:textId="77777777" w:rsidR="00C87D71" w:rsidRDefault="00C87D71">
            <w:pPr>
              <w:jc w:val="center"/>
              <w:rPr>
                <w:sz w:val="20"/>
                <w:szCs w:val="20"/>
              </w:rPr>
            </w:pPr>
            <w:r>
              <w:rPr>
                <w:sz w:val="20"/>
                <w:szCs w:val="20"/>
              </w:rPr>
              <w:t>45,9</w:t>
            </w:r>
          </w:p>
        </w:tc>
      </w:tr>
      <w:tr w:rsidR="00C87D71" w14:paraId="3F9E1C7D" w14:textId="77777777" w:rsidTr="00C87D71">
        <w:trPr>
          <w:trHeight w:val="31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A5334D1"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651E1C6D" w14:textId="77777777" w:rsidR="00C87D71" w:rsidRDefault="00C87D71">
            <w:pPr>
              <w:jc w:val="center"/>
              <w:rPr>
                <w:sz w:val="20"/>
                <w:szCs w:val="20"/>
              </w:rPr>
            </w:pPr>
            <w:r>
              <w:rPr>
                <w:sz w:val="20"/>
                <w:szCs w:val="20"/>
              </w:rPr>
              <w:t>6,2</w:t>
            </w:r>
          </w:p>
        </w:tc>
        <w:tc>
          <w:tcPr>
            <w:tcW w:w="925" w:type="pct"/>
            <w:tcBorders>
              <w:top w:val="nil"/>
              <w:left w:val="nil"/>
              <w:bottom w:val="single" w:sz="4" w:space="0" w:color="auto"/>
              <w:right w:val="single" w:sz="4" w:space="0" w:color="auto"/>
            </w:tcBorders>
            <w:shd w:val="clear" w:color="auto" w:fill="auto"/>
            <w:noWrap/>
            <w:vAlign w:val="center"/>
            <w:hideMark/>
          </w:tcPr>
          <w:p w14:paraId="4F356E05" w14:textId="77777777" w:rsidR="00C87D71" w:rsidRDefault="00C87D71">
            <w:pPr>
              <w:jc w:val="center"/>
              <w:rPr>
                <w:sz w:val="20"/>
                <w:szCs w:val="20"/>
              </w:rPr>
            </w:pPr>
            <w:r>
              <w:rPr>
                <w:sz w:val="20"/>
                <w:szCs w:val="20"/>
              </w:rPr>
              <w:t>6,7</w:t>
            </w:r>
          </w:p>
        </w:tc>
        <w:tc>
          <w:tcPr>
            <w:tcW w:w="578" w:type="pct"/>
            <w:tcBorders>
              <w:top w:val="nil"/>
              <w:left w:val="nil"/>
              <w:bottom w:val="single" w:sz="4" w:space="0" w:color="auto"/>
              <w:right w:val="single" w:sz="4" w:space="0" w:color="auto"/>
            </w:tcBorders>
            <w:shd w:val="clear" w:color="auto" w:fill="auto"/>
            <w:noWrap/>
            <w:vAlign w:val="center"/>
            <w:hideMark/>
          </w:tcPr>
          <w:p w14:paraId="1A18AC7E" w14:textId="77777777" w:rsidR="00C87D71" w:rsidRDefault="00C87D71">
            <w:pPr>
              <w:jc w:val="center"/>
              <w:rPr>
                <w:sz w:val="20"/>
                <w:szCs w:val="20"/>
              </w:rPr>
            </w:pPr>
            <w:r>
              <w:rPr>
                <w:sz w:val="20"/>
                <w:szCs w:val="20"/>
              </w:rPr>
              <w:t>12,9</w:t>
            </w:r>
          </w:p>
        </w:tc>
      </w:tr>
      <w:bookmarkEnd w:id="116"/>
    </w:tbl>
    <w:p w14:paraId="220995A5" w14:textId="77777777" w:rsidR="008E3E24" w:rsidRDefault="008E3E24" w:rsidP="008E3E24">
      <w:pPr>
        <w:rPr>
          <w:lang w:val="en-US" w:eastAsia="en-US"/>
        </w:rPr>
      </w:pPr>
    </w:p>
    <w:p w14:paraId="64BEAD36" w14:textId="77777777" w:rsidR="008E3E24" w:rsidRPr="00934A2E" w:rsidRDefault="008E3E24" w:rsidP="008E3E24">
      <w:pPr>
        <w:pStyle w:val="Maximyz0"/>
        <w:rPr>
          <w:lang w:eastAsia="en-US"/>
        </w:rPr>
      </w:pPr>
      <w:r w:rsidRPr="00934A2E">
        <w:rPr>
          <w:lang w:eastAsia="en-US"/>
        </w:rPr>
        <w:lastRenderedPageBreak/>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207DB65"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02785EF4" w14:textId="7D6F0DBA"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7B09B1C" w14:textId="16A9067C" w:rsidR="00B876E2" w:rsidRDefault="00B876E2" w:rsidP="008E3E24">
      <w:pPr>
        <w:pStyle w:val="Maximyz0"/>
        <w:rPr>
          <w:lang w:eastAsia="en-US"/>
        </w:rPr>
      </w:pPr>
    </w:p>
    <w:p w14:paraId="3A4D7CB6" w14:textId="77777777" w:rsidR="008E3E24" w:rsidRDefault="008E3E24" w:rsidP="00036958">
      <w:pPr>
        <w:pStyle w:val="Maximyz4"/>
      </w:pPr>
      <w:bookmarkStart w:id="117" w:name="_Toc170485465"/>
      <w:r>
        <w:t>Параметры тепловой сети котельной №11</w:t>
      </w:r>
      <w:bookmarkEnd w:id="117"/>
    </w:p>
    <w:p w14:paraId="49B616E7" w14:textId="3B09EE0F"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42</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№11 по видам прокладки и изоляции.</w:t>
      </w:r>
    </w:p>
    <w:tbl>
      <w:tblPr>
        <w:tblW w:w="5000" w:type="pct"/>
        <w:tblLook w:val="04A0" w:firstRow="1" w:lastRow="0" w:firstColumn="1" w:lastColumn="0" w:noHBand="0" w:noVBand="1"/>
      </w:tblPr>
      <w:tblGrid>
        <w:gridCol w:w="3549"/>
        <w:gridCol w:w="1140"/>
        <w:gridCol w:w="1175"/>
        <w:gridCol w:w="1349"/>
        <w:gridCol w:w="1131"/>
        <w:gridCol w:w="1000"/>
      </w:tblGrid>
      <w:tr w:rsidR="00497D0D" w14:paraId="7B3F16E0" w14:textId="77777777" w:rsidTr="00497D0D">
        <w:trPr>
          <w:trHeight w:hRule="exact" w:val="255"/>
        </w:trPr>
        <w:tc>
          <w:tcPr>
            <w:tcW w:w="19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B581E" w14:textId="77777777" w:rsidR="00497D0D" w:rsidRDefault="00497D0D">
            <w:pPr>
              <w:jc w:val="center"/>
              <w:rPr>
                <w:sz w:val="20"/>
                <w:szCs w:val="20"/>
              </w:rPr>
            </w:pPr>
            <w:r>
              <w:rPr>
                <w:sz w:val="20"/>
                <w:szCs w:val="20"/>
              </w:rPr>
              <w:t>Диаметр / Изоляция, тип прокладки</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42304546" w14:textId="77777777" w:rsidR="00497D0D" w:rsidRDefault="00497D0D">
            <w:pPr>
              <w:jc w:val="center"/>
              <w:rPr>
                <w:sz w:val="20"/>
                <w:szCs w:val="20"/>
              </w:rPr>
            </w:pPr>
            <w:r>
              <w:rPr>
                <w:sz w:val="20"/>
                <w:szCs w:val="20"/>
              </w:rPr>
              <w:t>ППУ, БКН</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7F4D30FE" w14:textId="77777777" w:rsidR="00497D0D" w:rsidRDefault="00497D0D">
            <w:pPr>
              <w:jc w:val="center"/>
              <w:rPr>
                <w:sz w:val="20"/>
                <w:szCs w:val="20"/>
              </w:rPr>
            </w:pPr>
            <w:r>
              <w:rPr>
                <w:sz w:val="20"/>
                <w:szCs w:val="20"/>
              </w:rPr>
              <w:t>ППУ, НЗМ</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4F5D8845" w14:textId="77777777" w:rsidR="00497D0D" w:rsidRDefault="00497D0D">
            <w:pPr>
              <w:jc w:val="center"/>
              <w:rPr>
                <w:sz w:val="20"/>
                <w:szCs w:val="20"/>
              </w:rPr>
            </w:pPr>
            <w:r>
              <w:rPr>
                <w:sz w:val="20"/>
                <w:szCs w:val="20"/>
              </w:rPr>
              <w:t>СТД, БКН</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52418C9E" w14:textId="77777777" w:rsidR="00497D0D" w:rsidRDefault="00497D0D">
            <w:pPr>
              <w:jc w:val="center"/>
              <w:rPr>
                <w:color w:val="000000"/>
                <w:sz w:val="20"/>
                <w:szCs w:val="20"/>
              </w:rPr>
            </w:pPr>
            <w:r>
              <w:rPr>
                <w:color w:val="000000"/>
                <w:sz w:val="20"/>
                <w:szCs w:val="20"/>
              </w:rPr>
              <w:t>СТД, КАН</w:t>
            </w:r>
          </w:p>
        </w:tc>
        <w:tc>
          <w:tcPr>
            <w:tcW w:w="559" w:type="pct"/>
            <w:tcBorders>
              <w:top w:val="single" w:sz="4" w:space="0" w:color="auto"/>
              <w:left w:val="nil"/>
              <w:bottom w:val="single" w:sz="4" w:space="0" w:color="auto"/>
              <w:right w:val="single" w:sz="4" w:space="0" w:color="auto"/>
            </w:tcBorders>
            <w:shd w:val="clear" w:color="auto" w:fill="auto"/>
            <w:noWrap/>
            <w:vAlign w:val="center"/>
            <w:hideMark/>
          </w:tcPr>
          <w:p w14:paraId="51350CF6" w14:textId="77777777" w:rsidR="00497D0D" w:rsidRDefault="00497D0D">
            <w:pPr>
              <w:jc w:val="center"/>
              <w:rPr>
                <w:sz w:val="20"/>
                <w:szCs w:val="20"/>
              </w:rPr>
            </w:pPr>
            <w:r>
              <w:rPr>
                <w:sz w:val="20"/>
                <w:szCs w:val="20"/>
              </w:rPr>
              <w:t>Итого</w:t>
            </w:r>
          </w:p>
        </w:tc>
      </w:tr>
      <w:tr w:rsidR="00497D0D" w14:paraId="64DC5DF3"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67CF2043" w14:textId="77777777" w:rsidR="00497D0D" w:rsidRDefault="00497D0D">
            <w:pPr>
              <w:jc w:val="right"/>
              <w:rPr>
                <w:sz w:val="20"/>
                <w:szCs w:val="20"/>
              </w:rPr>
            </w:pPr>
            <w:r>
              <w:rPr>
                <w:sz w:val="20"/>
                <w:szCs w:val="20"/>
              </w:rPr>
              <w:t>48</w:t>
            </w:r>
          </w:p>
        </w:tc>
        <w:tc>
          <w:tcPr>
            <w:tcW w:w="559" w:type="pct"/>
            <w:tcBorders>
              <w:top w:val="nil"/>
              <w:left w:val="nil"/>
              <w:bottom w:val="single" w:sz="4" w:space="0" w:color="auto"/>
              <w:right w:val="single" w:sz="4" w:space="0" w:color="auto"/>
            </w:tcBorders>
            <w:shd w:val="clear" w:color="auto" w:fill="auto"/>
            <w:noWrap/>
            <w:vAlign w:val="center"/>
            <w:hideMark/>
          </w:tcPr>
          <w:p w14:paraId="1015884E" w14:textId="77777777" w:rsidR="00497D0D" w:rsidRDefault="00497D0D">
            <w:pPr>
              <w:jc w:val="center"/>
              <w:rPr>
                <w:sz w:val="20"/>
                <w:szCs w:val="20"/>
              </w:rPr>
            </w:pPr>
            <w:r>
              <w:rPr>
                <w:sz w:val="20"/>
                <w:szCs w:val="20"/>
              </w:rPr>
              <w:t>91,6</w:t>
            </w:r>
          </w:p>
        </w:tc>
        <w:tc>
          <w:tcPr>
            <w:tcW w:w="653" w:type="pct"/>
            <w:tcBorders>
              <w:top w:val="nil"/>
              <w:left w:val="nil"/>
              <w:bottom w:val="single" w:sz="4" w:space="0" w:color="auto"/>
              <w:right w:val="single" w:sz="4" w:space="0" w:color="auto"/>
            </w:tcBorders>
            <w:shd w:val="clear" w:color="auto" w:fill="auto"/>
            <w:noWrap/>
            <w:vAlign w:val="center"/>
            <w:hideMark/>
          </w:tcPr>
          <w:p w14:paraId="0EC20AFB"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452BFBA7"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4361FF8C"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7EAD993B" w14:textId="77777777" w:rsidR="00497D0D" w:rsidRDefault="00497D0D">
            <w:pPr>
              <w:jc w:val="center"/>
              <w:rPr>
                <w:sz w:val="20"/>
                <w:szCs w:val="20"/>
              </w:rPr>
            </w:pPr>
            <w:r>
              <w:rPr>
                <w:sz w:val="20"/>
                <w:szCs w:val="20"/>
              </w:rPr>
              <w:t>91,6</w:t>
            </w:r>
          </w:p>
        </w:tc>
      </w:tr>
      <w:tr w:rsidR="00497D0D" w14:paraId="58BF0131"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750D144E" w14:textId="77777777" w:rsidR="00497D0D" w:rsidRDefault="00497D0D">
            <w:pPr>
              <w:jc w:val="right"/>
              <w:rPr>
                <w:sz w:val="20"/>
                <w:szCs w:val="20"/>
              </w:rPr>
            </w:pPr>
            <w:r>
              <w:rPr>
                <w:sz w:val="20"/>
                <w:szCs w:val="20"/>
              </w:rPr>
              <w:t>57</w:t>
            </w:r>
          </w:p>
        </w:tc>
        <w:tc>
          <w:tcPr>
            <w:tcW w:w="559" w:type="pct"/>
            <w:tcBorders>
              <w:top w:val="nil"/>
              <w:left w:val="nil"/>
              <w:bottom w:val="single" w:sz="4" w:space="0" w:color="auto"/>
              <w:right w:val="single" w:sz="4" w:space="0" w:color="auto"/>
            </w:tcBorders>
            <w:shd w:val="clear" w:color="auto" w:fill="auto"/>
            <w:noWrap/>
            <w:vAlign w:val="center"/>
            <w:hideMark/>
          </w:tcPr>
          <w:p w14:paraId="11D0FD28" w14:textId="77777777" w:rsidR="00497D0D" w:rsidRDefault="00497D0D">
            <w:pPr>
              <w:jc w:val="center"/>
              <w:rPr>
                <w:sz w:val="20"/>
                <w:szCs w:val="20"/>
              </w:rPr>
            </w:pPr>
            <w:r>
              <w:rPr>
                <w:sz w:val="20"/>
                <w:szCs w:val="20"/>
              </w:rPr>
              <w:t>335</w:t>
            </w:r>
          </w:p>
        </w:tc>
        <w:tc>
          <w:tcPr>
            <w:tcW w:w="653" w:type="pct"/>
            <w:tcBorders>
              <w:top w:val="nil"/>
              <w:left w:val="nil"/>
              <w:bottom w:val="single" w:sz="4" w:space="0" w:color="auto"/>
              <w:right w:val="single" w:sz="4" w:space="0" w:color="auto"/>
            </w:tcBorders>
            <w:shd w:val="clear" w:color="auto" w:fill="auto"/>
            <w:noWrap/>
            <w:vAlign w:val="center"/>
            <w:hideMark/>
          </w:tcPr>
          <w:p w14:paraId="460BC065" w14:textId="77777777" w:rsidR="00497D0D" w:rsidRDefault="00497D0D">
            <w:pPr>
              <w:jc w:val="center"/>
              <w:rPr>
                <w:sz w:val="20"/>
                <w:szCs w:val="20"/>
              </w:rPr>
            </w:pPr>
            <w:r>
              <w:rPr>
                <w:sz w:val="20"/>
                <w:szCs w:val="20"/>
              </w:rPr>
              <w:t>17,7</w:t>
            </w:r>
          </w:p>
        </w:tc>
        <w:tc>
          <w:tcPr>
            <w:tcW w:w="746" w:type="pct"/>
            <w:tcBorders>
              <w:top w:val="nil"/>
              <w:left w:val="nil"/>
              <w:bottom w:val="single" w:sz="4" w:space="0" w:color="auto"/>
              <w:right w:val="single" w:sz="4" w:space="0" w:color="auto"/>
            </w:tcBorders>
            <w:shd w:val="clear" w:color="auto" w:fill="auto"/>
            <w:noWrap/>
            <w:vAlign w:val="center"/>
            <w:hideMark/>
          </w:tcPr>
          <w:p w14:paraId="4BE0AD65" w14:textId="77777777" w:rsidR="00497D0D" w:rsidRDefault="00497D0D">
            <w:pPr>
              <w:jc w:val="center"/>
              <w:rPr>
                <w:sz w:val="20"/>
                <w:szCs w:val="20"/>
              </w:rPr>
            </w:pPr>
            <w:r>
              <w:rPr>
                <w:sz w:val="20"/>
                <w:szCs w:val="20"/>
              </w:rPr>
              <w:t>1242,6</w:t>
            </w:r>
          </w:p>
        </w:tc>
        <w:tc>
          <w:tcPr>
            <w:tcW w:w="559" w:type="pct"/>
            <w:tcBorders>
              <w:top w:val="nil"/>
              <w:left w:val="nil"/>
              <w:bottom w:val="single" w:sz="4" w:space="0" w:color="auto"/>
              <w:right w:val="single" w:sz="4" w:space="0" w:color="auto"/>
            </w:tcBorders>
            <w:shd w:val="clear" w:color="auto" w:fill="auto"/>
            <w:noWrap/>
            <w:vAlign w:val="center"/>
            <w:hideMark/>
          </w:tcPr>
          <w:p w14:paraId="0568D935"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0EBBE14D" w14:textId="77777777" w:rsidR="00497D0D" w:rsidRDefault="00497D0D">
            <w:pPr>
              <w:jc w:val="center"/>
              <w:rPr>
                <w:sz w:val="20"/>
                <w:szCs w:val="20"/>
              </w:rPr>
            </w:pPr>
            <w:r>
              <w:rPr>
                <w:sz w:val="20"/>
                <w:szCs w:val="20"/>
              </w:rPr>
              <w:t>1595,3</w:t>
            </w:r>
          </w:p>
        </w:tc>
      </w:tr>
      <w:tr w:rsidR="00497D0D" w14:paraId="3789C99E"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329D93D0" w14:textId="77777777" w:rsidR="00497D0D" w:rsidRDefault="00497D0D">
            <w:pPr>
              <w:jc w:val="right"/>
              <w:rPr>
                <w:sz w:val="20"/>
                <w:szCs w:val="20"/>
              </w:rPr>
            </w:pPr>
            <w:r>
              <w:rPr>
                <w:sz w:val="20"/>
                <w:szCs w:val="20"/>
              </w:rPr>
              <w:t>76</w:t>
            </w:r>
          </w:p>
        </w:tc>
        <w:tc>
          <w:tcPr>
            <w:tcW w:w="559" w:type="pct"/>
            <w:tcBorders>
              <w:top w:val="nil"/>
              <w:left w:val="nil"/>
              <w:bottom w:val="single" w:sz="4" w:space="0" w:color="auto"/>
              <w:right w:val="single" w:sz="4" w:space="0" w:color="auto"/>
            </w:tcBorders>
            <w:shd w:val="clear" w:color="auto" w:fill="auto"/>
            <w:noWrap/>
            <w:vAlign w:val="center"/>
            <w:hideMark/>
          </w:tcPr>
          <w:p w14:paraId="623C5253" w14:textId="77777777" w:rsidR="00497D0D" w:rsidRDefault="00497D0D">
            <w:pPr>
              <w:jc w:val="center"/>
              <w:rPr>
                <w:sz w:val="20"/>
                <w:szCs w:val="20"/>
              </w:rPr>
            </w:pPr>
            <w:r>
              <w:rPr>
                <w:sz w:val="20"/>
                <w:szCs w:val="20"/>
              </w:rPr>
              <w:t>243,4</w:t>
            </w:r>
          </w:p>
        </w:tc>
        <w:tc>
          <w:tcPr>
            <w:tcW w:w="653" w:type="pct"/>
            <w:tcBorders>
              <w:top w:val="nil"/>
              <w:left w:val="nil"/>
              <w:bottom w:val="single" w:sz="4" w:space="0" w:color="auto"/>
              <w:right w:val="single" w:sz="4" w:space="0" w:color="auto"/>
            </w:tcBorders>
            <w:shd w:val="clear" w:color="auto" w:fill="auto"/>
            <w:noWrap/>
            <w:vAlign w:val="center"/>
            <w:hideMark/>
          </w:tcPr>
          <w:p w14:paraId="0F6EC2CC"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2733CB0D"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09017B61"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711B188D" w14:textId="77777777" w:rsidR="00497D0D" w:rsidRDefault="00497D0D">
            <w:pPr>
              <w:jc w:val="center"/>
              <w:rPr>
                <w:sz w:val="20"/>
                <w:szCs w:val="20"/>
              </w:rPr>
            </w:pPr>
            <w:r>
              <w:rPr>
                <w:sz w:val="20"/>
                <w:szCs w:val="20"/>
              </w:rPr>
              <w:t>243,4</w:t>
            </w:r>
          </w:p>
        </w:tc>
      </w:tr>
      <w:tr w:rsidR="00497D0D" w14:paraId="666FB6D9"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203BFD24" w14:textId="77777777" w:rsidR="00497D0D" w:rsidRDefault="00497D0D">
            <w:pPr>
              <w:jc w:val="right"/>
              <w:rPr>
                <w:sz w:val="20"/>
                <w:szCs w:val="20"/>
              </w:rPr>
            </w:pPr>
            <w:r>
              <w:rPr>
                <w:sz w:val="20"/>
                <w:szCs w:val="20"/>
              </w:rPr>
              <w:t>89</w:t>
            </w:r>
          </w:p>
        </w:tc>
        <w:tc>
          <w:tcPr>
            <w:tcW w:w="559" w:type="pct"/>
            <w:tcBorders>
              <w:top w:val="nil"/>
              <w:left w:val="nil"/>
              <w:bottom w:val="single" w:sz="4" w:space="0" w:color="auto"/>
              <w:right w:val="single" w:sz="4" w:space="0" w:color="auto"/>
            </w:tcBorders>
            <w:shd w:val="clear" w:color="auto" w:fill="auto"/>
            <w:noWrap/>
            <w:vAlign w:val="center"/>
            <w:hideMark/>
          </w:tcPr>
          <w:p w14:paraId="386B115D" w14:textId="77777777" w:rsidR="00497D0D" w:rsidRDefault="00497D0D">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74F9E24B"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316B4E29" w14:textId="77777777" w:rsidR="00497D0D" w:rsidRDefault="00497D0D">
            <w:pPr>
              <w:jc w:val="center"/>
              <w:rPr>
                <w:sz w:val="20"/>
                <w:szCs w:val="20"/>
              </w:rPr>
            </w:pPr>
            <w:r>
              <w:rPr>
                <w:sz w:val="20"/>
                <w:szCs w:val="20"/>
              </w:rPr>
              <w:t>110</w:t>
            </w:r>
          </w:p>
        </w:tc>
        <w:tc>
          <w:tcPr>
            <w:tcW w:w="559" w:type="pct"/>
            <w:tcBorders>
              <w:top w:val="nil"/>
              <w:left w:val="nil"/>
              <w:bottom w:val="single" w:sz="4" w:space="0" w:color="auto"/>
              <w:right w:val="single" w:sz="4" w:space="0" w:color="auto"/>
            </w:tcBorders>
            <w:shd w:val="clear" w:color="auto" w:fill="auto"/>
            <w:noWrap/>
            <w:vAlign w:val="center"/>
            <w:hideMark/>
          </w:tcPr>
          <w:p w14:paraId="7CA2388F"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76B059BE" w14:textId="77777777" w:rsidR="00497D0D" w:rsidRDefault="00497D0D">
            <w:pPr>
              <w:jc w:val="center"/>
              <w:rPr>
                <w:sz w:val="20"/>
                <w:szCs w:val="20"/>
              </w:rPr>
            </w:pPr>
            <w:r>
              <w:rPr>
                <w:sz w:val="20"/>
                <w:szCs w:val="20"/>
              </w:rPr>
              <w:t>110</w:t>
            </w:r>
          </w:p>
        </w:tc>
      </w:tr>
      <w:tr w:rsidR="00497D0D" w14:paraId="41FDDBA1"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66C6812A" w14:textId="77777777" w:rsidR="00497D0D" w:rsidRDefault="00497D0D">
            <w:pPr>
              <w:jc w:val="right"/>
              <w:rPr>
                <w:sz w:val="20"/>
                <w:szCs w:val="20"/>
              </w:rPr>
            </w:pPr>
            <w:r>
              <w:rPr>
                <w:sz w:val="20"/>
                <w:szCs w:val="20"/>
              </w:rPr>
              <w:t>108</w:t>
            </w:r>
          </w:p>
        </w:tc>
        <w:tc>
          <w:tcPr>
            <w:tcW w:w="559" w:type="pct"/>
            <w:tcBorders>
              <w:top w:val="nil"/>
              <w:left w:val="nil"/>
              <w:bottom w:val="single" w:sz="4" w:space="0" w:color="auto"/>
              <w:right w:val="single" w:sz="4" w:space="0" w:color="auto"/>
            </w:tcBorders>
            <w:shd w:val="clear" w:color="auto" w:fill="auto"/>
            <w:noWrap/>
            <w:vAlign w:val="center"/>
            <w:hideMark/>
          </w:tcPr>
          <w:p w14:paraId="68561C65" w14:textId="77777777" w:rsidR="00497D0D" w:rsidRDefault="00497D0D">
            <w:pPr>
              <w:jc w:val="center"/>
              <w:rPr>
                <w:sz w:val="20"/>
                <w:szCs w:val="20"/>
              </w:rPr>
            </w:pPr>
            <w:r>
              <w:rPr>
                <w:sz w:val="20"/>
                <w:szCs w:val="20"/>
              </w:rPr>
              <w:t>73,8</w:t>
            </w:r>
          </w:p>
        </w:tc>
        <w:tc>
          <w:tcPr>
            <w:tcW w:w="653" w:type="pct"/>
            <w:tcBorders>
              <w:top w:val="nil"/>
              <w:left w:val="nil"/>
              <w:bottom w:val="single" w:sz="4" w:space="0" w:color="auto"/>
              <w:right w:val="single" w:sz="4" w:space="0" w:color="auto"/>
            </w:tcBorders>
            <w:shd w:val="clear" w:color="auto" w:fill="auto"/>
            <w:noWrap/>
            <w:vAlign w:val="center"/>
            <w:hideMark/>
          </w:tcPr>
          <w:p w14:paraId="011AD721"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7DBBC542" w14:textId="77777777" w:rsidR="00497D0D" w:rsidRDefault="00497D0D">
            <w:pPr>
              <w:jc w:val="center"/>
              <w:rPr>
                <w:sz w:val="20"/>
                <w:szCs w:val="20"/>
              </w:rPr>
            </w:pPr>
            <w:r>
              <w:rPr>
                <w:sz w:val="20"/>
                <w:szCs w:val="20"/>
              </w:rPr>
              <w:t>64,8</w:t>
            </w:r>
          </w:p>
        </w:tc>
        <w:tc>
          <w:tcPr>
            <w:tcW w:w="559" w:type="pct"/>
            <w:tcBorders>
              <w:top w:val="nil"/>
              <w:left w:val="nil"/>
              <w:bottom w:val="single" w:sz="4" w:space="0" w:color="auto"/>
              <w:right w:val="single" w:sz="4" w:space="0" w:color="auto"/>
            </w:tcBorders>
            <w:shd w:val="clear" w:color="auto" w:fill="auto"/>
            <w:noWrap/>
            <w:vAlign w:val="center"/>
            <w:hideMark/>
          </w:tcPr>
          <w:p w14:paraId="278B5EA1"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0418AEFD" w14:textId="77777777" w:rsidR="00497D0D" w:rsidRDefault="00497D0D">
            <w:pPr>
              <w:jc w:val="center"/>
              <w:rPr>
                <w:sz w:val="20"/>
                <w:szCs w:val="20"/>
              </w:rPr>
            </w:pPr>
            <w:r>
              <w:rPr>
                <w:sz w:val="20"/>
                <w:szCs w:val="20"/>
              </w:rPr>
              <w:t>138,6</w:t>
            </w:r>
          </w:p>
        </w:tc>
      </w:tr>
      <w:tr w:rsidR="00497D0D" w14:paraId="25F43A29"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5135539C" w14:textId="77777777" w:rsidR="00497D0D" w:rsidRDefault="00497D0D">
            <w:pPr>
              <w:jc w:val="right"/>
              <w:rPr>
                <w:sz w:val="20"/>
                <w:szCs w:val="20"/>
              </w:rPr>
            </w:pPr>
            <w:r>
              <w:rPr>
                <w:sz w:val="20"/>
                <w:szCs w:val="20"/>
              </w:rPr>
              <w:t>159</w:t>
            </w:r>
          </w:p>
        </w:tc>
        <w:tc>
          <w:tcPr>
            <w:tcW w:w="559" w:type="pct"/>
            <w:tcBorders>
              <w:top w:val="nil"/>
              <w:left w:val="nil"/>
              <w:bottom w:val="single" w:sz="4" w:space="0" w:color="auto"/>
              <w:right w:val="single" w:sz="4" w:space="0" w:color="auto"/>
            </w:tcBorders>
            <w:shd w:val="clear" w:color="auto" w:fill="auto"/>
            <w:noWrap/>
            <w:vAlign w:val="center"/>
            <w:hideMark/>
          </w:tcPr>
          <w:p w14:paraId="05D574FF" w14:textId="77777777" w:rsidR="00497D0D" w:rsidRDefault="00497D0D">
            <w:pPr>
              <w:jc w:val="center"/>
              <w:rPr>
                <w:sz w:val="20"/>
                <w:szCs w:val="20"/>
              </w:rPr>
            </w:pPr>
            <w:r>
              <w:rPr>
                <w:sz w:val="20"/>
                <w:szCs w:val="20"/>
              </w:rPr>
              <w:t>113,4</w:t>
            </w:r>
          </w:p>
        </w:tc>
        <w:tc>
          <w:tcPr>
            <w:tcW w:w="653" w:type="pct"/>
            <w:tcBorders>
              <w:top w:val="nil"/>
              <w:left w:val="nil"/>
              <w:bottom w:val="single" w:sz="4" w:space="0" w:color="auto"/>
              <w:right w:val="single" w:sz="4" w:space="0" w:color="auto"/>
            </w:tcBorders>
            <w:shd w:val="clear" w:color="auto" w:fill="auto"/>
            <w:noWrap/>
            <w:vAlign w:val="center"/>
            <w:hideMark/>
          </w:tcPr>
          <w:p w14:paraId="429C5F4D"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0400EFE2" w14:textId="77777777" w:rsidR="00497D0D" w:rsidRDefault="00497D0D">
            <w:pPr>
              <w:jc w:val="center"/>
              <w:rPr>
                <w:sz w:val="20"/>
                <w:szCs w:val="20"/>
              </w:rPr>
            </w:pPr>
            <w:r>
              <w:rPr>
                <w:sz w:val="20"/>
                <w:szCs w:val="20"/>
              </w:rPr>
              <w:t>452,4</w:t>
            </w:r>
          </w:p>
        </w:tc>
        <w:tc>
          <w:tcPr>
            <w:tcW w:w="559" w:type="pct"/>
            <w:tcBorders>
              <w:top w:val="nil"/>
              <w:left w:val="nil"/>
              <w:bottom w:val="single" w:sz="4" w:space="0" w:color="auto"/>
              <w:right w:val="single" w:sz="4" w:space="0" w:color="auto"/>
            </w:tcBorders>
            <w:shd w:val="clear" w:color="auto" w:fill="auto"/>
            <w:noWrap/>
            <w:vAlign w:val="center"/>
            <w:hideMark/>
          </w:tcPr>
          <w:p w14:paraId="32FF5B96" w14:textId="77777777" w:rsidR="00497D0D" w:rsidRDefault="00497D0D">
            <w:pPr>
              <w:jc w:val="center"/>
              <w:rPr>
                <w:sz w:val="20"/>
                <w:szCs w:val="20"/>
              </w:rPr>
            </w:pPr>
            <w:r>
              <w:rPr>
                <w:sz w:val="20"/>
                <w:szCs w:val="20"/>
              </w:rPr>
              <w:t>287,2</w:t>
            </w:r>
          </w:p>
        </w:tc>
        <w:tc>
          <w:tcPr>
            <w:tcW w:w="559" w:type="pct"/>
            <w:tcBorders>
              <w:top w:val="nil"/>
              <w:left w:val="nil"/>
              <w:bottom w:val="single" w:sz="4" w:space="0" w:color="auto"/>
              <w:right w:val="single" w:sz="4" w:space="0" w:color="auto"/>
            </w:tcBorders>
            <w:shd w:val="clear" w:color="auto" w:fill="auto"/>
            <w:noWrap/>
            <w:vAlign w:val="center"/>
            <w:hideMark/>
          </w:tcPr>
          <w:p w14:paraId="2B062633" w14:textId="77777777" w:rsidR="00497D0D" w:rsidRDefault="00497D0D">
            <w:pPr>
              <w:jc w:val="center"/>
              <w:rPr>
                <w:sz w:val="20"/>
                <w:szCs w:val="20"/>
              </w:rPr>
            </w:pPr>
            <w:r>
              <w:rPr>
                <w:sz w:val="20"/>
                <w:szCs w:val="20"/>
              </w:rPr>
              <w:t>853</w:t>
            </w:r>
          </w:p>
        </w:tc>
      </w:tr>
      <w:tr w:rsidR="00497D0D" w14:paraId="13332AD5"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25680340" w14:textId="77777777" w:rsidR="00497D0D" w:rsidRDefault="00497D0D">
            <w:pPr>
              <w:jc w:val="right"/>
              <w:rPr>
                <w:sz w:val="20"/>
                <w:szCs w:val="20"/>
              </w:rPr>
            </w:pPr>
            <w:r>
              <w:rPr>
                <w:sz w:val="20"/>
                <w:szCs w:val="20"/>
              </w:rPr>
              <w:t>219</w:t>
            </w:r>
          </w:p>
        </w:tc>
        <w:tc>
          <w:tcPr>
            <w:tcW w:w="559" w:type="pct"/>
            <w:tcBorders>
              <w:top w:val="nil"/>
              <w:left w:val="nil"/>
              <w:bottom w:val="single" w:sz="4" w:space="0" w:color="auto"/>
              <w:right w:val="single" w:sz="4" w:space="0" w:color="auto"/>
            </w:tcBorders>
            <w:shd w:val="clear" w:color="auto" w:fill="auto"/>
            <w:noWrap/>
            <w:vAlign w:val="center"/>
            <w:hideMark/>
          </w:tcPr>
          <w:p w14:paraId="22516540" w14:textId="77777777" w:rsidR="00497D0D" w:rsidRDefault="00497D0D">
            <w:pPr>
              <w:jc w:val="center"/>
              <w:rPr>
                <w:sz w:val="20"/>
                <w:szCs w:val="20"/>
              </w:rPr>
            </w:pPr>
            <w:r>
              <w:rPr>
                <w:sz w:val="20"/>
                <w:szCs w:val="20"/>
              </w:rPr>
              <w:t>667,8</w:t>
            </w:r>
          </w:p>
        </w:tc>
        <w:tc>
          <w:tcPr>
            <w:tcW w:w="653" w:type="pct"/>
            <w:tcBorders>
              <w:top w:val="nil"/>
              <w:left w:val="nil"/>
              <w:bottom w:val="single" w:sz="4" w:space="0" w:color="auto"/>
              <w:right w:val="single" w:sz="4" w:space="0" w:color="auto"/>
            </w:tcBorders>
            <w:shd w:val="clear" w:color="auto" w:fill="auto"/>
            <w:noWrap/>
            <w:vAlign w:val="center"/>
            <w:hideMark/>
          </w:tcPr>
          <w:p w14:paraId="27940AC7" w14:textId="77777777" w:rsidR="00497D0D" w:rsidRDefault="00497D0D">
            <w:pPr>
              <w:jc w:val="center"/>
              <w:rPr>
                <w:sz w:val="20"/>
                <w:szCs w:val="20"/>
              </w:rPr>
            </w:pPr>
            <w:r>
              <w:rPr>
                <w:sz w:val="20"/>
                <w:szCs w:val="20"/>
              </w:rPr>
              <w:t>0</w:t>
            </w:r>
          </w:p>
        </w:tc>
        <w:tc>
          <w:tcPr>
            <w:tcW w:w="746" w:type="pct"/>
            <w:tcBorders>
              <w:top w:val="nil"/>
              <w:left w:val="nil"/>
              <w:bottom w:val="single" w:sz="4" w:space="0" w:color="auto"/>
              <w:right w:val="single" w:sz="4" w:space="0" w:color="auto"/>
            </w:tcBorders>
            <w:shd w:val="clear" w:color="auto" w:fill="auto"/>
            <w:noWrap/>
            <w:vAlign w:val="center"/>
            <w:hideMark/>
          </w:tcPr>
          <w:p w14:paraId="756E2DC3" w14:textId="77777777" w:rsidR="00497D0D" w:rsidRDefault="00497D0D">
            <w:pPr>
              <w:jc w:val="center"/>
              <w:rPr>
                <w:sz w:val="20"/>
                <w:szCs w:val="20"/>
              </w:rPr>
            </w:pPr>
            <w:r>
              <w:rPr>
                <w:sz w:val="20"/>
                <w:szCs w:val="20"/>
              </w:rPr>
              <w:t>278,8</w:t>
            </w:r>
          </w:p>
        </w:tc>
        <w:tc>
          <w:tcPr>
            <w:tcW w:w="559" w:type="pct"/>
            <w:tcBorders>
              <w:top w:val="nil"/>
              <w:left w:val="nil"/>
              <w:bottom w:val="single" w:sz="4" w:space="0" w:color="auto"/>
              <w:right w:val="single" w:sz="4" w:space="0" w:color="auto"/>
            </w:tcBorders>
            <w:shd w:val="clear" w:color="auto" w:fill="auto"/>
            <w:noWrap/>
            <w:vAlign w:val="center"/>
            <w:hideMark/>
          </w:tcPr>
          <w:p w14:paraId="1EDE77E5" w14:textId="77777777" w:rsidR="00497D0D" w:rsidRDefault="00497D0D">
            <w:pPr>
              <w:jc w:val="center"/>
              <w:rPr>
                <w:sz w:val="20"/>
                <w:szCs w:val="20"/>
              </w:rPr>
            </w:pPr>
            <w:r>
              <w:rPr>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14:paraId="3BA3BA69" w14:textId="77777777" w:rsidR="00497D0D" w:rsidRDefault="00497D0D">
            <w:pPr>
              <w:jc w:val="center"/>
              <w:rPr>
                <w:sz w:val="20"/>
                <w:szCs w:val="20"/>
              </w:rPr>
            </w:pPr>
            <w:r>
              <w:rPr>
                <w:sz w:val="20"/>
                <w:szCs w:val="20"/>
              </w:rPr>
              <w:t>946,6</w:t>
            </w:r>
          </w:p>
        </w:tc>
      </w:tr>
      <w:tr w:rsidR="00497D0D" w14:paraId="48443310"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7370AD8E" w14:textId="77777777" w:rsidR="00497D0D" w:rsidRDefault="00497D0D">
            <w:pPr>
              <w:rPr>
                <w:sz w:val="20"/>
                <w:szCs w:val="20"/>
              </w:rPr>
            </w:pPr>
            <w:r>
              <w:rPr>
                <w:sz w:val="20"/>
                <w:szCs w:val="20"/>
              </w:rPr>
              <w:t>Суммарная длина, м</w:t>
            </w:r>
          </w:p>
        </w:tc>
        <w:tc>
          <w:tcPr>
            <w:tcW w:w="559" w:type="pct"/>
            <w:tcBorders>
              <w:top w:val="nil"/>
              <w:left w:val="nil"/>
              <w:bottom w:val="single" w:sz="4" w:space="0" w:color="auto"/>
              <w:right w:val="single" w:sz="4" w:space="0" w:color="auto"/>
            </w:tcBorders>
            <w:shd w:val="clear" w:color="auto" w:fill="auto"/>
            <w:noWrap/>
            <w:vAlign w:val="center"/>
            <w:hideMark/>
          </w:tcPr>
          <w:p w14:paraId="44BF0969" w14:textId="77777777" w:rsidR="00497D0D" w:rsidRDefault="00497D0D">
            <w:pPr>
              <w:jc w:val="center"/>
              <w:rPr>
                <w:sz w:val="20"/>
                <w:szCs w:val="20"/>
              </w:rPr>
            </w:pPr>
            <w:r>
              <w:rPr>
                <w:sz w:val="20"/>
                <w:szCs w:val="20"/>
              </w:rPr>
              <w:t>1525</w:t>
            </w:r>
          </w:p>
        </w:tc>
        <w:tc>
          <w:tcPr>
            <w:tcW w:w="653" w:type="pct"/>
            <w:tcBorders>
              <w:top w:val="nil"/>
              <w:left w:val="nil"/>
              <w:bottom w:val="single" w:sz="4" w:space="0" w:color="auto"/>
              <w:right w:val="single" w:sz="4" w:space="0" w:color="auto"/>
            </w:tcBorders>
            <w:shd w:val="clear" w:color="auto" w:fill="auto"/>
            <w:noWrap/>
            <w:vAlign w:val="center"/>
            <w:hideMark/>
          </w:tcPr>
          <w:p w14:paraId="6E023F75" w14:textId="77777777" w:rsidR="00497D0D" w:rsidRDefault="00497D0D">
            <w:pPr>
              <w:jc w:val="center"/>
              <w:rPr>
                <w:sz w:val="20"/>
                <w:szCs w:val="20"/>
              </w:rPr>
            </w:pPr>
            <w:r>
              <w:rPr>
                <w:sz w:val="20"/>
                <w:szCs w:val="20"/>
              </w:rPr>
              <w:t>17,7</w:t>
            </w:r>
          </w:p>
        </w:tc>
        <w:tc>
          <w:tcPr>
            <w:tcW w:w="746" w:type="pct"/>
            <w:tcBorders>
              <w:top w:val="nil"/>
              <w:left w:val="nil"/>
              <w:bottom w:val="single" w:sz="4" w:space="0" w:color="auto"/>
              <w:right w:val="single" w:sz="4" w:space="0" w:color="auto"/>
            </w:tcBorders>
            <w:shd w:val="clear" w:color="auto" w:fill="auto"/>
            <w:noWrap/>
            <w:vAlign w:val="center"/>
            <w:hideMark/>
          </w:tcPr>
          <w:p w14:paraId="67495A52" w14:textId="77777777" w:rsidR="00497D0D" w:rsidRDefault="00497D0D">
            <w:pPr>
              <w:jc w:val="center"/>
              <w:rPr>
                <w:sz w:val="20"/>
                <w:szCs w:val="20"/>
              </w:rPr>
            </w:pPr>
            <w:r>
              <w:rPr>
                <w:sz w:val="20"/>
                <w:szCs w:val="20"/>
              </w:rPr>
              <w:t>2148,6</w:t>
            </w:r>
          </w:p>
        </w:tc>
        <w:tc>
          <w:tcPr>
            <w:tcW w:w="559" w:type="pct"/>
            <w:tcBorders>
              <w:top w:val="nil"/>
              <w:left w:val="nil"/>
              <w:bottom w:val="single" w:sz="4" w:space="0" w:color="auto"/>
              <w:right w:val="single" w:sz="4" w:space="0" w:color="auto"/>
            </w:tcBorders>
            <w:shd w:val="clear" w:color="auto" w:fill="auto"/>
            <w:noWrap/>
            <w:vAlign w:val="center"/>
            <w:hideMark/>
          </w:tcPr>
          <w:p w14:paraId="041AEE82" w14:textId="77777777" w:rsidR="00497D0D" w:rsidRDefault="00497D0D">
            <w:pPr>
              <w:jc w:val="center"/>
              <w:rPr>
                <w:sz w:val="20"/>
                <w:szCs w:val="20"/>
              </w:rPr>
            </w:pPr>
            <w:r>
              <w:rPr>
                <w:sz w:val="20"/>
                <w:szCs w:val="20"/>
              </w:rPr>
              <w:t>287,2</w:t>
            </w:r>
          </w:p>
        </w:tc>
        <w:tc>
          <w:tcPr>
            <w:tcW w:w="559" w:type="pct"/>
            <w:tcBorders>
              <w:top w:val="nil"/>
              <w:left w:val="nil"/>
              <w:bottom w:val="single" w:sz="4" w:space="0" w:color="auto"/>
              <w:right w:val="single" w:sz="4" w:space="0" w:color="auto"/>
            </w:tcBorders>
            <w:shd w:val="clear" w:color="auto" w:fill="auto"/>
            <w:noWrap/>
            <w:vAlign w:val="center"/>
            <w:hideMark/>
          </w:tcPr>
          <w:p w14:paraId="6A0E78FB" w14:textId="77777777" w:rsidR="00497D0D" w:rsidRDefault="00497D0D">
            <w:pPr>
              <w:jc w:val="center"/>
              <w:rPr>
                <w:sz w:val="20"/>
                <w:szCs w:val="20"/>
              </w:rPr>
            </w:pPr>
            <w:r>
              <w:rPr>
                <w:sz w:val="20"/>
                <w:szCs w:val="20"/>
              </w:rPr>
              <w:t>3978,5</w:t>
            </w:r>
          </w:p>
        </w:tc>
      </w:tr>
      <w:tr w:rsidR="00497D0D" w14:paraId="762BEB95" w14:textId="77777777" w:rsidTr="00497D0D">
        <w:trPr>
          <w:trHeight w:val="255"/>
        </w:trPr>
        <w:tc>
          <w:tcPr>
            <w:tcW w:w="1923" w:type="pct"/>
            <w:tcBorders>
              <w:top w:val="nil"/>
              <w:left w:val="single" w:sz="4" w:space="0" w:color="auto"/>
              <w:bottom w:val="single" w:sz="4" w:space="0" w:color="auto"/>
              <w:right w:val="single" w:sz="4" w:space="0" w:color="auto"/>
            </w:tcBorders>
            <w:shd w:val="clear" w:color="auto" w:fill="auto"/>
            <w:noWrap/>
            <w:vAlign w:val="center"/>
            <w:hideMark/>
          </w:tcPr>
          <w:p w14:paraId="7B67CCA4" w14:textId="77777777" w:rsidR="00497D0D" w:rsidRDefault="00497D0D">
            <w:pPr>
              <w:rPr>
                <w:sz w:val="20"/>
                <w:szCs w:val="20"/>
              </w:rPr>
            </w:pPr>
            <w:r>
              <w:rPr>
                <w:sz w:val="20"/>
                <w:szCs w:val="20"/>
              </w:rPr>
              <w:t>Средний диаметр, мм</w:t>
            </w:r>
          </w:p>
        </w:tc>
        <w:tc>
          <w:tcPr>
            <w:tcW w:w="559" w:type="pct"/>
            <w:tcBorders>
              <w:top w:val="nil"/>
              <w:left w:val="nil"/>
              <w:bottom w:val="single" w:sz="4" w:space="0" w:color="auto"/>
              <w:right w:val="single" w:sz="4" w:space="0" w:color="auto"/>
            </w:tcBorders>
            <w:shd w:val="clear" w:color="auto" w:fill="auto"/>
            <w:noWrap/>
            <w:vAlign w:val="center"/>
            <w:hideMark/>
          </w:tcPr>
          <w:p w14:paraId="5822BBFE" w14:textId="77777777" w:rsidR="00497D0D" w:rsidRDefault="00497D0D">
            <w:pPr>
              <w:jc w:val="center"/>
              <w:rPr>
                <w:sz w:val="20"/>
                <w:szCs w:val="20"/>
              </w:rPr>
            </w:pPr>
            <w:r>
              <w:rPr>
                <w:sz w:val="20"/>
                <w:szCs w:val="20"/>
              </w:rPr>
              <w:t>140,5</w:t>
            </w:r>
          </w:p>
        </w:tc>
        <w:tc>
          <w:tcPr>
            <w:tcW w:w="653" w:type="pct"/>
            <w:tcBorders>
              <w:top w:val="nil"/>
              <w:left w:val="nil"/>
              <w:bottom w:val="single" w:sz="4" w:space="0" w:color="auto"/>
              <w:right w:val="single" w:sz="4" w:space="0" w:color="auto"/>
            </w:tcBorders>
            <w:shd w:val="clear" w:color="auto" w:fill="auto"/>
            <w:noWrap/>
            <w:vAlign w:val="center"/>
            <w:hideMark/>
          </w:tcPr>
          <w:p w14:paraId="69EA64D3" w14:textId="77777777" w:rsidR="00497D0D" w:rsidRDefault="00497D0D">
            <w:pPr>
              <w:jc w:val="center"/>
              <w:rPr>
                <w:sz w:val="20"/>
                <w:szCs w:val="20"/>
              </w:rPr>
            </w:pPr>
            <w:r>
              <w:rPr>
                <w:sz w:val="20"/>
                <w:szCs w:val="20"/>
              </w:rPr>
              <w:t>57,0</w:t>
            </w:r>
          </w:p>
        </w:tc>
        <w:tc>
          <w:tcPr>
            <w:tcW w:w="746" w:type="pct"/>
            <w:tcBorders>
              <w:top w:val="nil"/>
              <w:left w:val="nil"/>
              <w:bottom w:val="single" w:sz="4" w:space="0" w:color="auto"/>
              <w:right w:val="single" w:sz="4" w:space="0" w:color="auto"/>
            </w:tcBorders>
            <w:shd w:val="clear" w:color="auto" w:fill="auto"/>
            <w:noWrap/>
            <w:vAlign w:val="center"/>
            <w:hideMark/>
          </w:tcPr>
          <w:p w14:paraId="602ACF56" w14:textId="77777777" w:rsidR="00497D0D" w:rsidRDefault="00497D0D">
            <w:pPr>
              <w:jc w:val="center"/>
              <w:rPr>
                <w:sz w:val="20"/>
                <w:szCs w:val="20"/>
              </w:rPr>
            </w:pPr>
            <w:r>
              <w:rPr>
                <w:sz w:val="20"/>
                <w:szCs w:val="20"/>
              </w:rPr>
              <w:t>102,7</w:t>
            </w:r>
          </w:p>
        </w:tc>
        <w:tc>
          <w:tcPr>
            <w:tcW w:w="559" w:type="pct"/>
            <w:tcBorders>
              <w:top w:val="nil"/>
              <w:left w:val="nil"/>
              <w:bottom w:val="single" w:sz="4" w:space="0" w:color="auto"/>
              <w:right w:val="single" w:sz="4" w:space="0" w:color="auto"/>
            </w:tcBorders>
            <w:shd w:val="clear" w:color="auto" w:fill="auto"/>
            <w:noWrap/>
            <w:vAlign w:val="center"/>
            <w:hideMark/>
          </w:tcPr>
          <w:p w14:paraId="65610A87" w14:textId="77777777" w:rsidR="00497D0D" w:rsidRDefault="00497D0D">
            <w:pPr>
              <w:jc w:val="center"/>
              <w:rPr>
                <w:sz w:val="20"/>
                <w:szCs w:val="20"/>
              </w:rPr>
            </w:pPr>
            <w:r>
              <w:rPr>
                <w:sz w:val="20"/>
                <w:szCs w:val="20"/>
              </w:rPr>
              <w:t>159,0</w:t>
            </w:r>
          </w:p>
        </w:tc>
        <w:tc>
          <w:tcPr>
            <w:tcW w:w="559" w:type="pct"/>
            <w:tcBorders>
              <w:top w:val="nil"/>
              <w:left w:val="nil"/>
              <w:bottom w:val="single" w:sz="4" w:space="0" w:color="auto"/>
              <w:right w:val="single" w:sz="4" w:space="0" w:color="auto"/>
            </w:tcBorders>
            <w:shd w:val="clear" w:color="auto" w:fill="auto"/>
            <w:noWrap/>
            <w:vAlign w:val="center"/>
            <w:hideMark/>
          </w:tcPr>
          <w:p w14:paraId="17F391C5" w14:textId="77777777" w:rsidR="00497D0D" w:rsidRDefault="00497D0D">
            <w:pPr>
              <w:jc w:val="center"/>
              <w:rPr>
                <w:sz w:val="20"/>
                <w:szCs w:val="20"/>
              </w:rPr>
            </w:pPr>
            <w:r>
              <w:rPr>
                <w:sz w:val="20"/>
                <w:szCs w:val="20"/>
              </w:rPr>
              <w:t>121,0</w:t>
            </w:r>
          </w:p>
        </w:tc>
      </w:tr>
      <w:tr w:rsidR="00497D0D" w14:paraId="2D664B3B" w14:textId="77777777" w:rsidTr="00497D0D">
        <w:trPr>
          <w:trHeight w:val="315"/>
        </w:trPr>
        <w:tc>
          <w:tcPr>
            <w:tcW w:w="1923" w:type="pct"/>
            <w:tcBorders>
              <w:top w:val="nil"/>
              <w:left w:val="single" w:sz="4" w:space="0" w:color="auto"/>
              <w:bottom w:val="single" w:sz="4" w:space="0" w:color="auto"/>
              <w:right w:val="single" w:sz="4" w:space="0" w:color="auto"/>
            </w:tcBorders>
            <w:shd w:val="clear" w:color="auto" w:fill="auto"/>
            <w:noWrap/>
            <w:vAlign w:val="bottom"/>
            <w:hideMark/>
          </w:tcPr>
          <w:p w14:paraId="0DF9BC1A" w14:textId="77777777" w:rsidR="00497D0D" w:rsidRDefault="00497D0D">
            <w:pPr>
              <w:rPr>
                <w:sz w:val="20"/>
                <w:szCs w:val="20"/>
              </w:rPr>
            </w:pPr>
            <w:r>
              <w:rPr>
                <w:sz w:val="20"/>
                <w:szCs w:val="20"/>
              </w:rPr>
              <w:t>Материальная характеристика, м</w:t>
            </w:r>
            <w:r>
              <w:rPr>
                <w:sz w:val="20"/>
                <w:szCs w:val="20"/>
                <w:vertAlign w:val="superscript"/>
              </w:rPr>
              <w:t>2</w:t>
            </w:r>
          </w:p>
        </w:tc>
        <w:tc>
          <w:tcPr>
            <w:tcW w:w="559" w:type="pct"/>
            <w:tcBorders>
              <w:top w:val="nil"/>
              <w:left w:val="nil"/>
              <w:bottom w:val="single" w:sz="4" w:space="0" w:color="auto"/>
              <w:right w:val="single" w:sz="4" w:space="0" w:color="auto"/>
            </w:tcBorders>
            <w:shd w:val="clear" w:color="auto" w:fill="auto"/>
            <w:noWrap/>
            <w:vAlign w:val="center"/>
            <w:hideMark/>
          </w:tcPr>
          <w:p w14:paraId="40B1E66B" w14:textId="77777777" w:rsidR="00497D0D" w:rsidRDefault="00497D0D">
            <w:pPr>
              <w:jc w:val="center"/>
              <w:rPr>
                <w:sz w:val="20"/>
                <w:szCs w:val="20"/>
              </w:rPr>
            </w:pPr>
            <w:r>
              <w:rPr>
                <w:sz w:val="20"/>
                <w:szCs w:val="20"/>
              </w:rPr>
              <w:t>214,2</w:t>
            </w:r>
          </w:p>
        </w:tc>
        <w:tc>
          <w:tcPr>
            <w:tcW w:w="653" w:type="pct"/>
            <w:tcBorders>
              <w:top w:val="nil"/>
              <w:left w:val="nil"/>
              <w:bottom w:val="single" w:sz="4" w:space="0" w:color="auto"/>
              <w:right w:val="single" w:sz="4" w:space="0" w:color="auto"/>
            </w:tcBorders>
            <w:shd w:val="clear" w:color="auto" w:fill="auto"/>
            <w:noWrap/>
            <w:vAlign w:val="center"/>
            <w:hideMark/>
          </w:tcPr>
          <w:p w14:paraId="7D17CBFB" w14:textId="77777777" w:rsidR="00497D0D" w:rsidRDefault="00497D0D">
            <w:pPr>
              <w:jc w:val="center"/>
              <w:rPr>
                <w:sz w:val="20"/>
                <w:szCs w:val="20"/>
              </w:rPr>
            </w:pPr>
            <w:r>
              <w:rPr>
                <w:sz w:val="20"/>
                <w:szCs w:val="20"/>
              </w:rPr>
              <w:t>1,0</w:t>
            </w:r>
          </w:p>
        </w:tc>
        <w:tc>
          <w:tcPr>
            <w:tcW w:w="746" w:type="pct"/>
            <w:tcBorders>
              <w:top w:val="nil"/>
              <w:left w:val="nil"/>
              <w:bottom w:val="single" w:sz="4" w:space="0" w:color="auto"/>
              <w:right w:val="single" w:sz="4" w:space="0" w:color="auto"/>
            </w:tcBorders>
            <w:shd w:val="clear" w:color="auto" w:fill="auto"/>
            <w:noWrap/>
            <w:vAlign w:val="center"/>
            <w:hideMark/>
          </w:tcPr>
          <w:p w14:paraId="14F95845" w14:textId="77777777" w:rsidR="00497D0D" w:rsidRDefault="00497D0D">
            <w:pPr>
              <w:jc w:val="center"/>
              <w:rPr>
                <w:sz w:val="20"/>
                <w:szCs w:val="20"/>
              </w:rPr>
            </w:pPr>
            <w:r>
              <w:rPr>
                <w:sz w:val="20"/>
                <w:szCs w:val="20"/>
              </w:rPr>
              <w:t>220,6</w:t>
            </w:r>
          </w:p>
        </w:tc>
        <w:tc>
          <w:tcPr>
            <w:tcW w:w="559" w:type="pct"/>
            <w:tcBorders>
              <w:top w:val="nil"/>
              <w:left w:val="nil"/>
              <w:bottom w:val="single" w:sz="4" w:space="0" w:color="auto"/>
              <w:right w:val="single" w:sz="4" w:space="0" w:color="auto"/>
            </w:tcBorders>
            <w:shd w:val="clear" w:color="auto" w:fill="auto"/>
            <w:noWrap/>
            <w:vAlign w:val="center"/>
            <w:hideMark/>
          </w:tcPr>
          <w:p w14:paraId="3CBBFAC0" w14:textId="77777777" w:rsidR="00497D0D" w:rsidRDefault="00497D0D">
            <w:pPr>
              <w:jc w:val="center"/>
              <w:rPr>
                <w:sz w:val="20"/>
                <w:szCs w:val="20"/>
              </w:rPr>
            </w:pPr>
            <w:r>
              <w:rPr>
                <w:sz w:val="20"/>
                <w:szCs w:val="20"/>
              </w:rPr>
              <w:t>45,7</w:t>
            </w:r>
          </w:p>
        </w:tc>
        <w:tc>
          <w:tcPr>
            <w:tcW w:w="559" w:type="pct"/>
            <w:tcBorders>
              <w:top w:val="nil"/>
              <w:left w:val="nil"/>
              <w:bottom w:val="single" w:sz="4" w:space="0" w:color="auto"/>
              <w:right w:val="single" w:sz="4" w:space="0" w:color="auto"/>
            </w:tcBorders>
            <w:shd w:val="clear" w:color="auto" w:fill="auto"/>
            <w:noWrap/>
            <w:vAlign w:val="center"/>
            <w:hideMark/>
          </w:tcPr>
          <w:p w14:paraId="236D2662" w14:textId="77777777" w:rsidR="00497D0D" w:rsidRDefault="00497D0D">
            <w:pPr>
              <w:jc w:val="center"/>
              <w:rPr>
                <w:sz w:val="20"/>
                <w:szCs w:val="20"/>
              </w:rPr>
            </w:pPr>
            <w:r>
              <w:rPr>
                <w:sz w:val="20"/>
                <w:szCs w:val="20"/>
              </w:rPr>
              <w:t>481,5</w:t>
            </w:r>
          </w:p>
        </w:tc>
      </w:tr>
    </w:tbl>
    <w:p w14:paraId="27874F7B" w14:textId="77777777" w:rsidR="008E3E24" w:rsidRDefault="008E3E24" w:rsidP="008E3E24">
      <w:pPr>
        <w:rPr>
          <w:lang w:val="en-US" w:eastAsia="en-US"/>
        </w:rPr>
      </w:pPr>
    </w:p>
    <w:p w14:paraId="0D00D979" w14:textId="5B105511"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43</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№11 по видам прокладки и изоляции.</w:t>
      </w:r>
    </w:p>
    <w:tbl>
      <w:tblPr>
        <w:tblW w:w="5000" w:type="pct"/>
        <w:tblLook w:val="04A0" w:firstRow="1" w:lastRow="0" w:firstColumn="1" w:lastColumn="0" w:noHBand="0" w:noVBand="1"/>
      </w:tblPr>
      <w:tblGrid>
        <w:gridCol w:w="4135"/>
        <w:gridCol w:w="1202"/>
        <w:gridCol w:w="1603"/>
        <w:gridCol w:w="1202"/>
        <w:gridCol w:w="1202"/>
      </w:tblGrid>
      <w:tr w:rsidR="00497D0D" w14:paraId="5CF746B9" w14:textId="77777777" w:rsidTr="00497D0D">
        <w:trPr>
          <w:trHeight w:hRule="exact" w:val="255"/>
          <w:tblHeader/>
        </w:trPr>
        <w:tc>
          <w:tcPr>
            <w:tcW w:w="2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75932" w14:textId="77777777" w:rsidR="00497D0D" w:rsidRDefault="00497D0D">
            <w:pPr>
              <w:jc w:val="center"/>
              <w:rPr>
                <w:sz w:val="20"/>
                <w:szCs w:val="20"/>
              </w:rPr>
            </w:pPr>
            <w:bookmarkStart w:id="118" w:name="_Hlk142051880"/>
            <w:r>
              <w:rPr>
                <w:sz w:val="20"/>
                <w:szCs w:val="20"/>
              </w:rPr>
              <w:t>Диаметр / Изоляция, тип прокладки</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4235C043" w14:textId="77777777" w:rsidR="00497D0D" w:rsidRDefault="00497D0D">
            <w:pPr>
              <w:jc w:val="center"/>
              <w:rPr>
                <w:sz w:val="20"/>
                <w:szCs w:val="20"/>
              </w:rPr>
            </w:pPr>
            <w:r>
              <w:rPr>
                <w:sz w:val="20"/>
                <w:szCs w:val="20"/>
              </w:rPr>
              <w:t>ППУ, БКН</w:t>
            </w:r>
          </w:p>
        </w:tc>
        <w:tc>
          <w:tcPr>
            <w:tcW w:w="858" w:type="pct"/>
            <w:tcBorders>
              <w:top w:val="single" w:sz="4" w:space="0" w:color="auto"/>
              <w:left w:val="nil"/>
              <w:bottom w:val="single" w:sz="4" w:space="0" w:color="auto"/>
              <w:right w:val="single" w:sz="4" w:space="0" w:color="auto"/>
            </w:tcBorders>
            <w:shd w:val="clear" w:color="auto" w:fill="auto"/>
            <w:noWrap/>
            <w:vAlign w:val="center"/>
            <w:hideMark/>
          </w:tcPr>
          <w:p w14:paraId="03D1E8BC" w14:textId="77777777" w:rsidR="00497D0D" w:rsidRDefault="00497D0D">
            <w:pPr>
              <w:jc w:val="center"/>
              <w:rPr>
                <w:sz w:val="20"/>
                <w:szCs w:val="20"/>
              </w:rPr>
            </w:pPr>
            <w:r>
              <w:rPr>
                <w:sz w:val="20"/>
                <w:szCs w:val="20"/>
              </w:rPr>
              <w:t>СТД, БКН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26DA2959" w14:textId="77777777" w:rsidR="00497D0D" w:rsidRDefault="00497D0D">
            <w:pPr>
              <w:jc w:val="center"/>
              <w:rPr>
                <w:color w:val="000000"/>
                <w:sz w:val="20"/>
                <w:szCs w:val="20"/>
              </w:rPr>
            </w:pPr>
            <w:r>
              <w:rPr>
                <w:color w:val="000000"/>
                <w:sz w:val="20"/>
                <w:szCs w:val="20"/>
              </w:rPr>
              <w:t>СТД, КАН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7CFBA509" w14:textId="77777777" w:rsidR="00497D0D" w:rsidRDefault="00497D0D">
            <w:pPr>
              <w:jc w:val="center"/>
              <w:rPr>
                <w:sz w:val="20"/>
                <w:szCs w:val="20"/>
              </w:rPr>
            </w:pPr>
            <w:r>
              <w:rPr>
                <w:sz w:val="20"/>
                <w:szCs w:val="20"/>
              </w:rPr>
              <w:t>Итого</w:t>
            </w:r>
          </w:p>
        </w:tc>
      </w:tr>
      <w:tr w:rsidR="00497D0D" w14:paraId="0C45F88C"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C6E1BA2" w14:textId="77777777" w:rsidR="00497D0D" w:rsidRDefault="00497D0D">
            <w:pPr>
              <w:jc w:val="right"/>
              <w:rPr>
                <w:sz w:val="20"/>
                <w:szCs w:val="20"/>
              </w:rPr>
            </w:pPr>
            <w:r>
              <w:rPr>
                <w:sz w:val="20"/>
                <w:szCs w:val="20"/>
              </w:rPr>
              <w:t>32</w:t>
            </w:r>
          </w:p>
        </w:tc>
        <w:tc>
          <w:tcPr>
            <w:tcW w:w="643" w:type="pct"/>
            <w:tcBorders>
              <w:top w:val="nil"/>
              <w:left w:val="nil"/>
              <w:bottom w:val="single" w:sz="4" w:space="0" w:color="auto"/>
              <w:right w:val="single" w:sz="4" w:space="0" w:color="auto"/>
            </w:tcBorders>
            <w:shd w:val="clear" w:color="auto" w:fill="auto"/>
            <w:noWrap/>
            <w:vAlign w:val="center"/>
            <w:hideMark/>
          </w:tcPr>
          <w:p w14:paraId="5726F8FB" w14:textId="77777777" w:rsidR="00497D0D" w:rsidRDefault="00497D0D">
            <w:pPr>
              <w:jc w:val="center"/>
              <w:rPr>
                <w:sz w:val="20"/>
                <w:szCs w:val="20"/>
              </w:rPr>
            </w:pPr>
            <w:r>
              <w:rPr>
                <w:sz w:val="20"/>
                <w:szCs w:val="20"/>
              </w:rPr>
              <w:t>58,1</w:t>
            </w:r>
          </w:p>
        </w:tc>
        <w:tc>
          <w:tcPr>
            <w:tcW w:w="858" w:type="pct"/>
            <w:tcBorders>
              <w:top w:val="nil"/>
              <w:left w:val="nil"/>
              <w:bottom w:val="single" w:sz="4" w:space="0" w:color="auto"/>
              <w:right w:val="single" w:sz="4" w:space="0" w:color="auto"/>
            </w:tcBorders>
            <w:shd w:val="clear" w:color="auto" w:fill="auto"/>
            <w:noWrap/>
            <w:vAlign w:val="center"/>
            <w:hideMark/>
          </w:tcPr>
          <w:p w14:paraId="57527517"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1162D72A"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4AC89697" w14:textId="77777777" w:rsidR="00497D0D" w:rsidRDefault="00497D0D">
            <w:pPr>
              <w:jc w:val="center"/>
              <w:rPr>
                <w:sz w:val="20"/>
                <w:szCs w:val="20"/>
              </w:rPr>
            </w:pPr>
            <w:r>
              <w:rPr>
                <w:sz w:val="20"/>
                <w:szCs w:val="20"/>
              </w:rPr>
              <w:t>58,1</w:t>
            </w:r>
          </w:p>
        </w:tc>
      </w:tr>
      <w:tr w:rsidR="00497D0D" w14:paraId="580439CF"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34C03CC2" w14:textId="77777777" w:rsidR="00497D0D" w:rsidRDefault="00497D0D">
            <w:pPr>
              <w:jc w:val="right"/>
              <w:rPr>
                <w:sz w:val="20"/>
                <w:szCs w:val="20"/>
              </w:rPr>
            </w:pPr>
            <w:r>
              <w:rPr>
                <w:sz w:val="20"/>
                <w:szCs w:val="20"/>
              </w:rPr>
              <w:t>48</w:t>
            </w:r>
          </w:p>
        </w:tc>
        <w:tc>
          <w:tcPr>
            <w:tcW w:w="643" w:type="pct"/>
            <w:tcBorders>
              <w:top w:val="nil"/>
              <w:left w:val="nil"/>
              <w:bottom w:val="single" w:sz="4" w:space="0" w:color="auto"/>
              <w:right w:val="single" w:sz="4" w:space="0" w:color="auto"/>
            </w:tcBorders>
            <w:shd w:val="clear" w:color="auto" w:fill="auto"/>
            <w:noWrap/>
            <w:vAlign w:val="center"/>
            <w:hideMark/>
          </w:tcPr>
          <w:p w14:paraId="4DE79E3D" w14:textId="77777777" w:rsidR="00497D0D" w:rsidRDefault="00497D0D">
            <w:pPr>
              <w:jc w:val="center"/>
              <w:rPr>
                <w:sz w:val="20"/>
                <w:szCs w:val="20"/>
              </w:rPr>
            </w:pPr>
            <w:r>
              <w:rPr>
                <w:sz w:val="20"/>
                <w:szCs w:val="20"/>
              </w:rPr>
              <w:t>208,8</w:t>
            </w:r>
          </w:p>
        </w:tc>
        <w:tc>
          <w:tcPr>
            <w:tcW w:w="858" w:type="pct"/>
            <w:tcBorders>
              <w:top w:val="nil"/>
              <w:left w:val="nil"/>
              <w:bottom w:val="single" w:sz="4" w:space="0" w:color="auto"/>
              <w:right w:val="single" w:sz="4" w:space="0" w:color="auto"/>
            </w:tcBorders>
            <w:shd w:val="clear" w:color="auto" w:fill="auto"/>
            <w:noWrap/>
            <w:vAlign w:val="center"/>
            <w:hideMark/>
          </w:tcPr>
          <w:p w14:paraId="1EB9169F"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3DA59B6B"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0B15A269" w14:textId="77777777" w:rsidR="00497D0D" w:rsidRDefault="00497D0D">
            <w:pPr>
              <w:jc w:val="center"/>
              <w:rPr>
                <w:sz w:val="20"/>
                <w:szCs w:val="20"/>
              </w:rPr>
            </w:pPr>
            <w:r>
              <w:rPr>
                <w:sz w:val="20"/>
                <w:szCs w:val="20"/>
              </w:rPr>
              <w:t>208,8</w:t>
            </w:r>
          </w:p>
        </w:tc>
      </w:tr>
      <w:tr w:rsidR="00497D0D" w14:paraId="6DD82700"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352AA5B9" w14:textId="77777777" w:rsidR="00497D0D" w:rsidRDefault="00497D0D">
            <w:pPr>
              <w:jc w:val="right"/>
              <w:rPr>
                <w:sz w:val="20"/>
                <w:szCs w:val="20"/>
              </w:rPr>
            </w:pPr>
            <w:r>
              <w:rPr>
                <w:sz w:val="20"/>
                <w:szCs w:val="20"/>
              </w:rPr>
              <w:t>57</w:t>
            </w:r>
          </w:p>
        </w:tc>
        <w:tc>
          <w:tcPr>
            <w:tcW w:w="643" w:type="pct"/>
            <w:tcBorders>
              <w:top w:val="nil"/>
              <w:left w:val="nil"/>
              <w:bottom w:val="single" w:sz="4" w:space="0" w:color="auto"/>
              <w:right w:val="single" w:sz="4" w:space="0" w:color="auto"/>
            </w:tcBorders>
            <w:shd w:val="clear" w:color="auto" w:fill="auto"/>
            <w:noWrap/>
            <w:vAlign w:val="center"/>
            <w:hideMark/>
          </w:tcPr>
          <w:p w14:paraId="402476C9" w14:textId="77777777" w:rsidR="00497D0D" w:rsidRDefault="00497D0D">
            <w:pPr>
              <w:jc w:val="center"/>
              <w:rPr>
                <w:sz w:val="20"/>
                <w:szCs w:val="20"/>
              </w:rPr>
            </w:pPr>
            <w:r>
              <w:rPr>
                <w:sz w:val="20"/>
                <w:szCs w:val="20"/>
              </w:rPr>
              <w:t>269,8</w:t>
            </w:r>
          </w:p>
        </w:tc>
        <w:tc>
          <w:tcPr>
            <w:tcW w:w="858" w:type="pct"/>
            <w:tcBorders>
              <w:top w:val="nil"/>
              <w:left w:val="nil"/>
              <w:bottom w:val="single" w:sz="4" w:space="0" w:color="auto"/>
              <w:right w:val="single" w:sz="4" w:space="0" w:color="auto"/>
            </w:tcBorders>
            <w:shd w:val="clear" w:color="auto" w:fill="auto"/>
            <w:noWrap/>
            <w:vAlign w:val="center"/>
            <w:hideMark/>
          </w:tcPr>
          <w:p w14:paraId="3C2DBBF2" w14:textId="77777777" w:rsidR="00497D0D" w:rsidRDefault="00497D0D">
            <w:pPr>
              <w:jc w:val="center"/>
              <w:rPr>
                <w:sz w:val="20"/>
                <w:szCs w:val="20"/>
              </w:rPr>
            </w:pPr>
            <w:r>
              <w:rPr>
                <w:sz w:val="20"/>
                <w:szCs w:val="20"/>
              </w:rPr>
              <w:t>1023,9</w:t>
            </w:r>
          </w:p>
        </w:tc>
        <w:tc>
          <w:tcPr>
            <w:tcW w:w="643" w:type="pct"/>
            <w:tcBorders>
              <w:top w:val="nil"/>
              <w:left w:val="nil"/>
              <w:bottom w:val="single" w:sz="4" w:space="0" w:color="auto"/>
              <w:right w:val="single" w:sz="4" w:space="0" w:color="auto"/>
            </w:tcBorders>
            <w:shd w:val="clear" w:color="auto" w:fill="auto"/>
            <w:noWrap/>
            <w:vAlign w:val="center"/>
            <w:hideMark/>
          </w:tcPr>
          <w:p w14:paraId="4190082F"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2B90D215" w14:textId="77777777" w:rsidR="00497D0D" w:rsidRDefault="00497D0D">
            <w:pPr>
              <w:jc w:val="center"/>
              <w:rPr>
                <w:sz w:val="20"/>
                <w:szCs w:val="20"/>
              </w:rPr>
            </w:pPr>
            <w:r>
              <w:rPr>
                <w:sz w:val="20"/>
                <w:szCs w:val="20"/>
              </w:rPr>
              <w:t>1293,7</w:t>
            </w:r>
          </w:p>
        </w:tc>
      </w:tr>
      <w:tr w:rsidR="00497D0D" w14:paraId="5DAD636D"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185D0DC2" w14:textId="77777777" w:rsidR="00497D0D" w:rsidRDefault="00497D0D">
            <w:pPr>
              <w:jc w:val="right"/>
              <w:rPr>
                <w:sz w:val="20"/>
                <w:szCs w:val="20"/>
              </w:rPr>
            </w:pPr>
            <w:r>
              <w:rPr>
                <w:sz w:val="20"/>
                <w:szCs w:val="20"/>
              </w:rPr>
              <w:t>76</w:t>
            </w:r>
          </w:p>
        </w:tc>
        <w:tc>
          <w:tcPr>
            <w:tcW w:w="643" w:type="pct"/>
            <w:tcBorders>
              <w:top w:val="nil"/>
              <w:left w:val="nil"/>
              <w:bottom w:val="single" w:sz="4" w:space="0" w:color="auto"/>
              <w:right w:val="single" w:sz="4" w:space="0" w:color="auto"/>
            </w:tcBorders>
            <w:shd w:val="clear" w:color="auto" w:fill="auto"/>
            <w:noWrap/>
            <w:vAlign w:val="center"/>
            <w:hideMark/>
          </w:tcPr>
          <w:p w14:paraId="44E58E8A" w14:textId="77777777" w:rsidR="00497D0D" w:rsidRDefault="00497D0D">
            <w:pPr>
              <w:jc w:val="center"/>
              <w:rPr>
                <w:sz w:val="20"/>
                <w:szCs w:val="20"/>
              </w:rPr>
            </w:pPr>
            <w:r>
              <w:rPr>
                <w:sz w:val="20"/>
                <w:szCs w:val="20"/>
              </w:rPr>
              <w:t>106,7</w:t>
            </w:r>
          </w:p>
        </w:tc>
        <w:tc>
          <w:tcPr>
            <w:tcW w:w="858" w:type="pct"/>
            <w:tcBorders>
              <w:top w:val="nil"/>
              <w:left w:val="nil"/>
              <w:bottom w:val="single" w:sz="4" w:space="0" w:color="auto"/>
              <w:right w:val="single" w:sz="4" w:space="0" w:color="auto"/>
            </w:tcBorders>
            <w:shd w:val="clear" w:color="auto" w:fill="auto"/>
            <w:noWrap/>
            <w:vAlign w:val="center"/>
            <w:hideMark/>
          </w:tcPr>
          <w:p w14:paraId="3AF4808B" w14:textId="77777777" w:rsidR="00497D0D" w:rsidRDefault="00497D0D">
            <w:pPr>
              <w:jc w:val="center"/>
              <w:rPr>
                <w:sz w:val="20"/>
                <w:szCs w:val="20"/>
              </w:rPr>
            </w:pPr>
            <w:r>
              <w:rPr>
                <w:sz w:val="20"/>
                <w:szCs w:val="20"/>
              </w:rPr>
              <w:t>252,4</w:t>
            </w:r>
          </w:p>
        </w:tc>
        <w:tc>
          <w:tcPr>
            <w:tcW w:w="643" w:type="pct"/>
            <w:tcBorders>
              <w:top w:val="nil"/>
              <w:left w:val="nil"/>
              <w:bottom w:val="single" w:sz="4" w:space="0" w:color="auto"/>
              <w:right w:val="single" w:sz="4" w:space="0" w:color="auto"/>
            </w:tcBorders>
            <w:shd w:val="clear" w:color="auto" w:fill="auto"/>
            <w:noWrap/>
            <w:vAlign w:val="center"/>
            <w:hideMark/>
          </w:tcPr>
          <w:p w14:paraId="50F41CA7"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4302CE33" w14:textId="77777777" w:rsidR="00497D0D" w:rsidRDefault="00497D0D">
            <w:pPr>
              <w:jc w:val="center"/>
              <w:rPr>
                <w:sz w:val="20"/>
                <w:szCs w:val="20"/>
              </w:rPr>
            </w:pPr>
            <w:r>
              <w:rPr>
                <w:sz w:val="20"/>
                <w:szCs w:val="20"/>
              </w:rPr>
              <w:t>359,1</w:t>
            </w:r>
          </w:p>
        </w:tc>
      </w:tr>
      <w:tr w:rsidR="00497D0D" w14:paraId="5AE61E0C"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789A21B" w14:textId="77777777" w:rsidR="00497D0D" w:rsidRDefault="00497D0D">
            <w:pPr>
              <w:jc w:val="right"/>
              <w:rPr>
                <w:sz w:val="20"/>
                <w:szCs w:val="20"/>
              </w:rPr>
            </w:pPr>
            <w:r>
              <w:rPr>
                <w:sz w:val="20"/>
                <w:szCs w:val="20"/>
              </w:rPr>
              <w:t>89</w:t>
            </w:r>
          </w:p>
        </w:tc>
        <w:tc>
          <w:tcPr>
            <w:tcW w:w="643" w:type="pct"/>
            <w:tcBorders>
              <w:top w:val="nil"/>
              <w:left w:val="nil"/>
              <w:bottom w:val="single" w:sz="4" w:space="0" w:color="auto"/>
              <w:right w:val="single" w:sz="4" w:space="0" w:color="auto"/>
            </w:tcBorders>
            <w:shd w:val="clear" w:color="auto" w:fill="auto"/>
            <w:noWrap/>
            <w:vAlign w:val="center"/>
            <w:hideMark/>
          </w:tcPr>
          <w:p w14:paraId="261CC651" w14:textId="77777777" w:rsidR="00497D0D" w:rsidRDefault="00497D0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6DD08BE3" w14:textId="77777777" w:rsidR="00497D0D" w:rsidRDefault="00497D0D">
            <w:pPr>
              <w:jc w:val="center"/>
              <w:rPr>
                <w:sz w:val="20"/>
                <w:szCs w:val="20"/>
              </w:rPr>
            </w:pPr>
            <w:r>
              <w:rPr>
                <w:sz w:val="20"/>
                <w:szCs w:val="20"/>
              </w:rPr>
              <w:t>134,9</w:t>
            </w:r>
          </w:p>
        </w:tc>
        <w:tc>
          <w:tcPr>
            <w:tcW w:w="643" w:type="pct"/>
            <w:tcBorders>
              <w:top w:val="nil"/>
              <w:left w:val="nil"/>
              <w:bottom w:val="single" w:sz="4" w:space="0" w:color="auto"/>
              <w:right w:val="single" w:sz="4" w:space="0" w:color="auto"/>
            </w:tcBorders>
            <w:shd w:val="clear" w:color="auto" w:fill="auto"/>
            <w:noWrap/>
            <w:vAlign w:val="center"/>
            <w:hideMark/>
          </w:tcPr>
          <w:p w14:paraId="74936F0F" w14:textId="77777777" w:rsidR="00497D0D" w:rsidRDefault="00497D0D">
            <w:pPr>
              <w:jc w:val="center"/>
              <w:rPr>
                <w:sz w:val="20"/>
                <w:szCs w:val="20"/>
              </w:rPr>
            </w:pPr>
            <w:r>
              <w:rPr>
                <w:sz w:val="20"/>
                <w:szCs w:val="20"/>
              </w:rPr>
              <w:t>115,9</w:t>
            </w:r>
          </w:p>
        </w:tc>
        <w:tc>
          <w:tcPr>
            <w:tcW w:w="643" w:type="pct"/>
            <w:tcBorders>
              <w:top w:val="nil"/>
              <w:left w:val="nil"/>
              <w:bottom w:val="single" w:sz="4" w:space="0" w:color="auto"/>
              <w:right w:val="single" w:sz="4" w:space="0" w:color="auto"/>
            </w:tcBorders>
            <w:shd w:val="clear" w:color="auto" w:fill="auto"/>
            <w:noWrap/>
            <w:vAlign w:val="center"/>
            <w:hideMark/>
          </w:tcPr>
          <w:p w14:paraId="63CD6D47" w14:textId="77777777" w:rsidR="00497D0D" w:rsidRDefault="00497D0D">
            <w:pPr>
              <w:jc w:val="center"/>
              <w:rPr>
                <w:sz w:val="20"/>
                <w:szCs w:val="20"/>
              </w:rPr>
            </w:pPr>
            <w:r>
              <w:rPr>
                <w:sz w:val="20"/>
                <w:szCs w:val="20"/>
              </w:rPr>
              <w:t>250,8</w:t>
            </w:r>
          </w:p>
        </w:tc>
      </w:tr>
      <w:tr w:rsidR="00497D0D" w14:paraId="121B30CD"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491BA9B8" w14:textId="77777777" w:rsidR="00497D0D" w:rsidRDefault="00497D0D">
            <w:pPr>
              <w:jc w:val="right"/>
              <w:rPr>
                <w:sz w:val="20"/>
                <w:szCs w:val="20"/>
              </w:rPr>
            </w:pPr>
            <w:r>
              <w:rPr>
                <w:sz w:val="20"/>
                <w:szCs w:val="20"/>
              </w:rPr>
              <w:t>108</w:t>
            </w:r>
          </w:p>
        </w:tc>
        <w:tc>
          <w:tcPr>
            <w:tcW w:w="643" w:type="pct"/>
            <w:tcBorders>
              <w:top w:val="nil"/>
              <w:left w:val="nil"/>
              <w:bottom w:val="single" w:sz="4" w:space="0" w:color="auto"/>
              <w:right w:val="single" w:sz="4" w:space="0" w:color="auto"/>
            </w:tcBorders>
            <w:shd w:val="clear" w:color="auto" w:fill="auto"/>
            <w:noWrap/>
            <w:vAlign w:val="center"/>
            <w:hideMark/>
          </w:tcPr>
          <w:p w14:paraId="454ADF3F" w14:textId="77777777" w:rsidR="00497D0D" w:rsidRDefault="00497D0D">
            <w:pPr>
              <w:jc w:val="center"/>
              <w:rPr>
                <w:sz w:val="20"/>
                <w:szCs w:val="20"/>
              </w:rPr>
            </w:pPr>
            <w:r>
              <w:rPr>
                <w:sz w:val="20"/>
                <w:szCs w:val="20"/>
              </w:rPr>
              <w:t>333,9</w:t>
            </w:r>
          </w:p>
        </w:tc>
        <w:tc>
          <w:tcPr>
            <w:tcW w:w="858" w:type="pct"/>
            <w:tcBorders>
              <w:top w:val="nil"/>
              <w:left w:val="nil"/>
              <w:bottom w:val="single" w:sz="4" w:space="0" w:color="auto"/>
              <w:right w:val="single" w:sz="4" w:space="0" w:color="auto"/>
            </w:tcBorders>
            <w:shd w:val="clear" w:color="auto" w:fill="auto"/>
            <w:noWrap/>
            <w:vAlign w:val="center"/>
            <w:hideMark/>
          </w:tcPr>
          <w:p w14:paraId="00A5C0B9" w14:textId="77777777" w:rsidR="00497D0D" w:rsidRDefault="00497D0D">
            <w:pPr>
              <w:jc w:val="center"/>
              <w:rPr>
                <w:sz w:val="20"/>
                <w:szCs w:val="20"/>
              </w:rPr>
            </w:pPr>
            <w:r>
              <w:rPr>
                <w:sz w:val="20"/>
                <w:szCs w:val="20"/>
              </w:rPr>
              <w:t>218,8</w:t>
            </w:r>
          </w:p>
        </w:tc>
        <w:tc>
          <w:tcPr>
            <w:tcW w:w="643" w:type="pct"/>
            <w:tcBorders>
              <w:top w:val="nil"/>
              <w:left w:val="nil"/>
              <w:bottom w:val="single" w:sz="4" w:space="0" w:color="auto"/>
              <w:right w:val="single" w:sz="4" w:space="0" w:color="auto"/>
            </w:tcBorders>
            <w:shd w:val="clear" w:color="auto" w:fill="auto"/>
            <w:noWrap/>
            <w:vAlign w:val="center"/>
            <w:hideMark/>
          </w:tcPr>
          <w:p w14:paraId="71DF2D5B" w14:textId="77777777" w:rsidR="00497D0D" w:rsidRDefault="00497D0D">
            <w:pPr>
              <w:jc w:val="center"/>
              <w:rPr>
                <w:sz w:val="20"/>
                <w:szCs w:val="20"/>
              </w:rPr>
            </w:pPr>
            <w:r>
              <w:rPr>
                <w:sz w:val="20"/>
                <w:szCs w:val="20"/>
              </w:rPr>
              <w:t>115,9</w:t>
            </w:r>
          </w:p>
        </w:tc>
        <w:tc>
          <w:tcPr>
            <w:tcW w:w="643" w:type="pct"/>
            <w:tcBorders>
              <w:top w:val="nil"/>
              <w:left w:val="nil"/>
              <w:bottom w:val="single" w:sz="4" w:space="0" w:color="auto"/>
              <w:right w:val="single" w:sz="4" w:space="0" w:color="auto"/>
            </w:tcBorders>
            <w:shd w:val="clear" w:color="auto" w:fill="auto"/>
            <w:noWrap/>
            <w:vAlign w:val="center"/>
            <w:hideMark/>
          </w:tcPr>
          <w:p w14:paraId="241699E8" w14:textId="77777777" w:rsidR="00497D0D" w:rsidRDefault="00497D0D">
            <w:pPr>
              <w:jc w:val="center"/>
              <w:rPr>
                <w:sz w:val="20"/>
                <w:szCs w:val="20"/>
              </w:rPr>
            </w:pPr>
            <w:r>
              <w:rPr>
                <w:sz w:val="20"/>
                <w:szCs w:val="20"/>
              </w:rPr>
              <w:t>668,6</w:t>
            </w:r>
          </w:p>
        </w:tc>
      </w:tr>
      <w:tr w:rsidR="00497D0D" w14:paraId="2144C3DC"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382BE1F2" w14:textId="77777777" w:rsidR="00497D0D" w:rsidRDefault="00497D0D">
            <w:pPr>
              <w:jc w:val="right"/>
              <w:rPr>
                <w:sz w:val="20"/>
                <w:szCs w:val="20"/>
              </w:rPr>
            </w:pPr>
            <w:r>
              <w:rPr>
                <w:sz w:val="20"/>
                <w:szCs w:val="20"/>
              </w:rPr>
              <w:t>114</w:t>
            </w:r>
          </w:p>
        </w:tc>
        <w:tc>
          <w:tcPr>
            <w:tcW w:w="643" w:type="pct"/>
            <w:tcBorders>
              <w:top w:val="nil"/>
              <w:left w:val="nil"/>
              <w:bottom w:val="single" w:sz="4" w:space="0" w:color="auto"/>
              <w:right w:val="single" w:sz="4" w:space="0" w:color="auto"/>
            </w:tcBorders>
            <w:shd w:val="clear" w:color="auto" w:fill="auto"/>
            <w:noWrap/>
            <w:vAlign w:val="center"/>
            <w:hideMark/>
          </w:tcPr>
          <w:p w14:paraId="0687C09B" w14:textId="77777777" w:rsidR="00497D0D" w:rsidRDefault="00497D0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73C4F29A"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659BF17C"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57D4FEEE" w14:textId="77777777" w:rsidR="00497D0D" w:rsidRDefault="00497D0D">
            <w:pPr>
              <w:jc w:val="center"/>
              <w:rPr>
                <w:sz w:val="20"/>
                <w:szCs w:val="20"/>
              </w:rPr>
            </w:pPr>
            <w:r>
              <w:rPr>
                <w:sz w:val="20"/>
                <w:szCs w:val="20"/>
              </w:rPr>
              <w:t>0</w:t>
            </w:r>
          </w:p>
        </w:tc>
      </w:tr>
      <w:tr w:rsidR="00497D0D" w14:paraId="4FAEDAA1"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61A88C4" w14:textId="77777777" w:rsidR="00497D0D" w:rsidRDefault="00497D0D">
            <w:pPr>
              <w:jc w:val="right"/>
              <w:rPr>
                <w:sz w:val="20"/>
                <w:szCs w:val="20"/>
              </w:rPr>
            </w:pPr>
            <w:r>
              <w:rPr>
                <w:sz w:val="20"/>
                <w:szCs w:val="20"/>
              </w:rPr>
              <w:t>133</w:t>
            </w:r>
          </w:p>
        </w:tc>
        <w:tc>
          <w:tcPr>
            <w:tcW w:w="643" w:type="pct"/>
            <w:tcBorders>
              <w:top w:val="nil"/>
              <w:left w:val="nil"/>
              <w:bottom w:val="single" w:sz="4" w:space="0" w:color="auto"/>
              <w:right w:val="single" w:sz="4" w:space="0" w:color="auto"/>
            </w:tcBorders>
            <w:shd w:val="clear" w:color="auto" w:fill="auto"/>
            <w:noWrap/>
            <w:vAlign w:val="center"/>
            <w:hideMark/>
          </w:tcPr>
          <w:p w14:paraId="22FDA9BC" w14:textId="77777777" w:rsidR="00497D0D" w:rsidRDefault="00497D0D">
            <w:pPr>
              <w:jc w:val="center"/>
              <w:rPr>
                <w:sz w:val="20"/>
                <w:szCs w:val="20"/>
              </w:rPr>
            </w:pPr>
            <w:r>
              <w:rPr>
                <w:sz w:val="20"/>
                <w:szCs w:val="20"/>
              </w:rPr>
              <w:t>149,2</w:t>
            </w:r>
          </w:p>
        </w:tc>
        <w:tc>
          <w:tcPr>
            <w:tcW w:w="858" w:type="pct"/>
            <w:tcBorders>
              <w:top w:val="nil"/>
              <w:left w:val="nil"/>
              <w:bottom w:val="single" w:sz="4" w:space="0" w:color="auto"/>
              <w:right w:val="single" w:sz="4" w:space="0" w:color="auto"/>
            </w:tcBorders>
            <w:shd w:val="clear" w:color="auto" w:fill="auto"/>
            <w:noWrap/>
            <w:vAlign w:val="center"/>
            <w:hideMark/>
          </w:tcPr>
          <w:p w14:paraId="69975069" w14:textId="77777777" w:rsidR="00497D0D" w:rsidRDefault="00497D0D">
            <w:pPr>
              <w:jc w:val="center"/>
              <w:rPr>
                <w:sz w:val="20"/>
                <w:szCs w:val="20"/>
              </w:rPr>
            </w:pPr>
            <w:r>
              <w:rPr>
                <w:sz w:val="20"/>
                <w:szCs w:val="20"/>
              </w:rPr>
              <w:t>39,7</w:t>
            </w:r>
          </w:p>
        </w:tc>
        <w:tc>
          <w:tcPr>
            <w:tcW w:w="643" w:type="pct"/>
            <w:tcBorders>
              <w:top w:val="nil"/>
              <w:left w:val="nil"/>
              <w:bottom w:val="single" w:sz="4" w:space="0" w:color="auto"/>
              <w:right w:val="single" w:sz="4" w:space="0" w:color="auto"/>
            </w:tcBorders>
            <w:shd w:val="clear" w:color="auto" w:fill="auto"/>
            <w:noWrap/>
            <w:vAlign w:val="center"/>
            <w:hideMark/>
          </w:tcPr>
          <w:p w14:paraId="6CF4AC5A"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60DB1483" w14:textId="77777777" w:rsidR="00497D0D" w:rsidRDefault="00497D0D">
            <w:pPr>
              <w:jc w:val="center"/>
              <w:rPr>
                <w:sz w:val="20"/>
                <w:szCs w:val="20"/>
              </w:rPr>
            </w:pPr>
            <w:r>
              <w:rPr>
                <w:sz w:val="20"/>
                <w:szCs w:val="20"/>
              </w:rPr>
              <w:t>188,9</w:t>
            </w:r>
          </w:p>
        </w:tc>
      </w:tr>
      <w:tr w:rsidR="00497D0D" w14:paraId="6A69500B"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2062D28" w14:textId="77777777" w:rsidR="00497D0D" w:rsidRDefault="00497D0D">
            <w:pPr>
              <w:jc w:val="right"/>
              <w:rPr>
                <w:sz w:val="20"/>
                <w:szCs w:val="20"/>
              </w:rPr>
            </w:pPr>
            <w:r>
              <w:rPr>
                <w:sz w:val="20"/>
                <w:szCs w:val="20"/>
              </w:rPr>
              <w:t>159</w:t>
            </w:r>
          </w:p>
        </w:tc>
        <w:tc>
          <w:tcPr>
            <w:tcW w:w="643" w:type="pct"/>
            <w:tcBorders>
              <w:top w:val="nil"/>
              <w:left w:val="nil"/>
              <w:bottom w:val="single" w:sz="4" w:space="0" w:color="auto"/>
              <w:right w:val="single" w:sz="4" w:space="0" w:color="auto"/>
            </w:tcBorders>
            <w:shd w:val="clear" w:color="auto" w:fill="auto"/>
            <w:noWrap/>
            <w:vAlign w:val="center"/>
            <w:hideMark/>
          </w:tcPr>
          <w:p w14:paraId="41FF02C4" w14:textId="77777777" w:rsidR="00497D0D" w:rsidRDefault="00497D0D">
            <w:pPr>
              <w:jc w:val="center"/>
              <w:rPr>
                <w:sz w:val="20"/>
                <w:szCs w:val="20"/>
              </w:rPr>
            </w:pPr>
            <w:r>
              <w:rPr>
                <w:sz w:val="20"/>
                <w:szCs w:val="20"/>
              </w:rPr>
              <w:t>184,7</w:t>
            </w:r>
          </w:p>
        </w:tc>
        <w:tc>
          <w:tcPr>
            <w:tcW w:w="858" w:type="pct"/>
            <w:tcBorders>
              <w:top w:val="nil"/>
              <w:left w:val="nil"/>
              <w:bottom w:val="single" w:sz="4" w:space="0" w:color="auto"/>
              <w:right w:val="single" w:sz="4" w:space="0" w:color="auto"/>
            </w:tcBorders>
            <w:shd w:val="clear" w:color="auto" w:fill="auto"/>
            <w:noWrap/>
            <w:vAlign w:val="center"/>
            <w:hideMark/>
          </w:tcPr>
          <w:p w14:paraId="241004C9" w14:textId="77777777" w:rsidR="00497D0D" w:rsidRDefault="00497D0D">
            <w:pPr>
              <w:jc w:val="center"/>
              <w:rPr>
                <w:sz w:val="20"/>
                <w:szCs w:val="20"/>
              </w:rPr>
            </w:pPr>
            <w:r>
              <w:rPr>
                <w:sz w:val="20"/>
                <w:szCs w:val="20"/>
              </w:rPr>
              <w:t>99,7</w:t>
            </w:r>
          </w:p>
        </w:tc>
        <w:tc>
          <w:tcPr>
            <w:tcW w:w="643" w:type="pct"/>
            <w:tcBorders>
              <w:top w:val="nil"/>
              <w:left w:val="nil"/>
              <w:bottom w:val="single" w:sz="4" w:space="0" w:color="auto"/>
              <w:right w:val="single" w:sz="4" w:space="0" w:color="auto"/>
            </w:tcBorders>
            <w:shd w:val="clear" w:color="auto" w:fill="auto"/>
            <w:noWrap/>
            <w:vAlign w:val="center"/>
            <w:hideMark/>
          </w:tcPr>
          <w:p w14:paraId="15944AEB" w14:textId="77777777" w:rsidR="00497D0D" w:rsidRDefault="00497D0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3D471123" w14:textId="77777777" w:rsidR="00497D0D" w:rsidRDefault="00497D0D">
            <w:pPr>
              <w:jc w:val="center"/>
              <w:rPr>
                <w:sz w:val="20"/>
                <w:szCs w:val="20"/>
              </w:rPr>
            </w:pPr>
            <w:r>
              <w:rPr>
                <w:sz w:val="20"/>
                <w:szCs w:val="20"/>
              </w:rPr>
              <w:t>284,4</w:t>
            </w:r>
          </w:p>
        </w:tc>
      </w:tr>
      <w:tr w:rsidR="00497D0D" w14:paraId="255776E6"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C5EDB07" w14:textId="77777777" w:rsidR="00497D0D" w:rsidRDefault="00497D0D">
            <w:pPr>
              <w:rPr>
                <w:sz w:val="20"/>
                <w:szCs w:val="20"/>
              </w:rPr>
            </w:pPr>
            <w:r>
              <w:rPr>
                <w:sz w:val="20"/>
                <w:szCs w:val="20"/>
              </w:rPr>
              <w:t>Суммарная длина, м</w:t>
            </w:r>
          </w:p>
        </w:tc>
        <w:tc>
          <w:tcPr>
            <w:tcW w:w="643" w:type="pct"/>
            <w:tcBorders>
              <w:top w:val="nil"/>
              <w:left w:val="nil"/>
              <w:bottom w:val="single" w:sz="4" w:space="0" w:color="auto"/>
              <w:right w:val="single" w:sz="4" w:space="0" w:color="auto"/>
            </w:tcBorders>
            <w:shd w:val="clear" w:color="auto" w:fill="auto"/>
            <w:noWrap/>
            <w:vAlign w:val="center"/>
            <w:hideMark/>
          </w:tcPr>
          <w:p w14:paraId="2E055C95" w14:textId="77777777" w:rsidR="00497D0D" w:rsidRDefault="00497D0D">
            <w:pPr>
              <w:jc w:val="center"/>
              <w:rPr>
                <w:sz w:val="20"/>
                <w:szCs w:val="20"/>
              </w:rPr>
            </w:pPr>
            <w:r>
              <w:rPr>
                <w:sz w:val="20"/>
                <w:szCs w:val="20"/>
              </w:rPr>
              <w:t>1311,2</w:t>
            </w:r>
          </w:p>
        </w:tc>
        <w:tc>
          <w:tcPr>
            <w:tcW w:w="858" w:type="pct"/>
            <w:tcBorders>
              <w:top w:val="nil"/>
              <w:left w:val="nil"/>
              <w:bottom w:val="single" w:sz="4" w:space="0" w:color="auto"/>
              <w:right w:val="single" w:sz="4" w:space="0" w:color="auto"/>
            </w:tcBorders>
            <w:shd w:val="clear" w:color="auto" w:fill="auto"/>
            <w:noWrap/>
            <w:vAlign w:val="center"/>
            <w:hideMark/>
          </w:tcPr>
          <w:p w14:paraId="14176367" w14:textId="77777777" w:rsidR="00497D0D" w:rsidRDefault="00497D0D">
            <w:pPr>
              <w:jc w:val="center"/>
              <w:rPr>
                <w:sz w:val="20"/>
                <w:szCs w:val="20"/>
              </w:rPr>
            </w:pPr>
            <w:r>
              <w:rPr>
                <w:sz w:val="20"/>
                <w:szCs w:val="20"/>
              </w:rPr>
              <w:t>1769,4</w:t>
            </w:r>
          </w:p>
        </w:tc>
        <w:tc>
          <w:tcPr>
            <w:tcW w:w="643" w:type="pct"/>
            <w:tcBorders>
              <w:top w:val="nil"/>
              <w:left w:val="nil"/>
              <w:bottom w:val="single" w:sz="4" w:space="0" w:color="auto"/>
              <w:right w:val="single" w:sz="4" w:space="0" w:color="auto"/>
            </w:tcBorders>
            <w:shd w:val="clear" w:color="auto" w:fill="auto"/>
            <w:noWrap/>
            <w:vAlign w:val="center"/>
            <w:hideMark/>
          </w:tcPr>
          <w:p w14:paraId="604D1A91" w14:textId="77777777" w:rsidR="00497D0D" w:rsidRDefault="00497D0D">
            <w:pPr>
              <w:jc w:val="center"/>
              <w:rPr>
                <w:sz w:val="20"/>
                <w:szCs w:val="20"/>
              </w:rPr>
            </w:pPr>
            <w:r>
              <w:rPr>
                <w:sz w:val="20"/>
                <w:szCs w:val="20"/>
              </w:rPr>
              <w:t>231,8</w:t>
            </w:r>
          </w:p>
        </w:tc>
        <w:tc>
          <w:tcPr>
            <w:tcW w:w="643" w:type="pct"/>
            <w:tcBorders>
              <w:top w:val="nil"/>
              <w:left w:val="nil"/>
              <w:bottom w:val="single" w:sz="4" w:space="0" w:color="auto"/>
              <w:right w:val="single" w:sz="4" w:space="0" w:color="auto"/>
            </w:tcBorders>
            <w:shd w:val="clear" w:color="auto" w:fill="auto"/>
            <w:noWrap/>
            <w:vAlign w:val="center"/>
            <w:hideMark/>
          </w:tcPr>
          <w:p w14:paraId="09D0ABB2" w14:textId="77777777" w:rsidR="00497D0D" w:rsidRDefault="00497D0D">
            <w:pPr>
              <w:jc w:val="center"/>
              <w:rPr>
                <w:sz w:val="20"/>
                <w:szCs w:val="20"/>
              </w:rPr>
            </w:pPr>
            <w:r>
              <w:rPr>
                <w:sz w:val="20"/>
                <w:szCs w:val="20"/>
              </w:rPr>
              <w:t>3312,4</w:t>
            </w:r>
          </w:p>
        </w:tc>
      </w:tr>
      <w:tr w:rsidR="00497D0D" w14:paraId="61DC4A24" w14:textId="77777777" w:rsidTr="00497D0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77927FA" w14:textId="77777777" w:rsidR="00497D0D" w:rsidRDefault="00497D0D">
            <w:pPr>
              <w:rPr>
                <w:sz w:val="20"/>
                <w:szCs w:val="20"/>
              </w:rPr>
            </w:pPr>
            <w:r>
              <w:rPr>
                <w:sz w:val="20"/>
                <w:szCs w:val="20"/>
              </w:rPr>
              <w:t>Средний диаметр, мм</w:t>
            </w:r>
          </w:p>
        </w:tc>
        <w:tc>
          <w:tcPr>
            <w:tcW w:w="643" w:type="pct"/>
            <w:tcBorders>
              <w:top w:val="nil"/>
              <w:left w:val="nil"/>
              <w:bottom w:val="single" w:sz="4" w:space="0" w:color="auto"/>
              <w:right w:val="single" w:sz="4" w:space="0" w:color="auto"/>
            </w:tcBorders>
            <w:shd w:val="clear" w:color="auto" w:fill="auto"/>
            <w:noWrap/>
            <w:vAlign w:val="center"/>
            <w:hideMark/>
          </w:tcPr>
          <w:p w14:paraId="6DFF742A" w14:textId="77777777" w:rsidR="00497D0D" w:rsidRDefault="00497D0D">
            <w:pPr>
              <w:jc w:val="center"/>
              <w:rPr>
                <w:sz w:val="20"/>
                <w:szCs w:val="20"/>
              </w:rPr>
            </w:pPr>
            <w:r>
              <w:rPr>
                <w:sz w:val="20"/>
                <w:szCs w:val="20"/>
              </w:rPr>
              <w:t>92,0</w:t>
            </w:r>
          </w:p>
        </w:tc>
        <w:tc>
          <w:tcPr>
            <w:tcW w:w="858" w:type="pct"/>
            <w:tcBorders>
              <w:top w:val="nil"/>
              <w:left w:val="nil"/>
              <w:bottom w:val="single" w:sz="4" w:space="0" w:color="auto"/>
              <w:right w:val="single" w:sz="4" w:space="0" w:color="auto"/>
            </w:tcBorders>
            <w:shd w:val="clear" w:color="auto" w:fill="auto"/>
            <w:noWrap/>
            <w:vAlign w:val="center"/>
            <w:hideMark/>
          </w:tcPr>
          <w:p w14:paraId="23481971" w14:textId="77777777" w:rsidR="00497D0D" w:rsidRDefault="00497D0D">
            <w:pPr>
              <w:jc w:val="center"/>
              <w:rPr>
                <w:sz w:val="20"/>
                <w:szCs w:val="20"/>
              </w:rPr>
            </w:pPr>
            <w:r>
              <w:rPr>
                <w:sz w:val="20"/>
                <w:szCs w:val="20"/>
              </w:rPr>
              <w:t>75,9</w:t>
            </w:r>
          </w:p>
        </w:tc>
        <w:tc>
          <w:tcPr>
            <w:tcW w:w="643" w:type="pct"/>
            <w:tcBorders>
              <w:top w:val="nil"/>
              <w:left w:val="nil"/>
              <w:bottom w:val="single" w:sz="4" w:space="0" w:color="auto"/>
              <w:right w:val="single" w:sz="4" w:space="0" w:color="auto"/>
            </w:tcBorders>
            <w:shd w:val="clear" w:color="auto" w:fill="auto"/>
            <w:noWrap/>
            <w:vAlign w:val="center"/>
            <w:hideMark/>
          </w:tcPr>
          <w:p w14:paraId="2004D56D" w14:textId="77777777" w:rsidR="00497D0D" w:rsidRDefault="00497D0D">
            <w:pPr>
              <w:jc w:val="center"/>
              <w:rPr>
                <w:sz w:val="20"/>
                <w:szCs w:val="20"/>
              </w:rPr>
            </w:pPr>
            <w:r>
              <w:rPr>
                <w:sz w:val="20"/>
                <w:szCs w:val="20"/>
              </w:rPr>
              <w:t>98,5</w:t>
            </w:r>
          </w:p>
        </w:tc>
        <w:tc>
          <w:tcPr>
            <w:tcW w:w="643" w:type="pct"/>
            <w:tcBorders>
              <w:top w:val="nil"/>
              <w:left w:val="nil"/>
              <w:bottom w:val="single" w:sz="4" w:space="0" w:color="auto"/>
              <w:right w:val="single" w:sz="4" w:space="0" w:color="auto"/>
            </w:tcBorders>
            <w:shd w:val="clear" w:color="auto" w:fill="auto"/>
            <w:noWrap/>
            <w:vAlign w:val="center"/>
            <w:hideMark/>
          </w:tcPr>
          <w:p w14:paraId="657F5B3E" w14:textId="77777777" w:rsidR="00497D0D" w:rsidRDefault="00497D0D">
            <w:pPr>
              <w:jc w:val="center"/>
              <w:rPr>
                <w:sz w:val="20"/>
                <w:szCs w:val="20"/>
              </w:rPr>
            </w:pPr>
            <w:r>
              <w:rPr>
                <w:sz w:val="20"/>
                <w:szCs w:val="20"/>
              </w:rPr>
              <w:t>83,9</w:t>
            </w:r>
          </w:p>
        </w:tc>
      </w:tr>
      <w:tr w:rsidR="00497D0D" w14:paraId="39E4719D" w14:textId="77777777" w:rsidTr="00497D0D">
        <w:trPr>
          <w:trHeight w:val="31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5B152124" w14:textId="77777777" w:rsidR="00497D0D" w:rsidRDefault="00497D0D">
            <w:pPr>
              <w:rPr>
                <w:sz w:val="20"/>
                <w:szCs w:val="20"/>
              </w:rPr>
            </w:pPr>
            <w:r>
              <w:rPr>
                <w:sz w:val="20"/>
                <w:szCs w:val="20"/>
              </w:rPr>
              <w:t>Материальная характеристика, м</w:t>
            </w:r>
            <w:r>
              <w:rPr>
                <w:sz w:val="20"/>
                <w:szCs w:val="20"/>
                <w:vertAlign w:val="superscript"/>
              </w:rPr>
              <w:t>2</w:t>
            </w:r>
          </w:p>
        </w:tc>
        <w:tc>
          <w:tcPr>
            <w:tcW w:w="643" w:type="pct"/>
            <w:tcBorders>
              <w:top w:val="nil"/>
              <w:left w:val="nil"/>
              <w:bottom w:val="single" w:sz="4" w:space="0" w:color="auto"/>
              <w:right w:val="single" w:sz="4" w:space="0" w:color="auto"/>
            </w:tcBorders>
            <w:shd w:val="clear" w:color="auto" w:fill="auto"/>
            <w:noWrap/>
            <w:vAlign w:val="center"/>
            <w:hideMark/>
          </w:tcPr>
          <w:p w14:paraId="54A548A7" w14:textId="77777777" w:rsidR="00497D0D" w:rsidRDefault="00497D0D">
            <w:pPr>
              <w:jc w:val="center"/>
              <w:rPr>
                <w:sz w:val="20"/>
                <w:szCs w:val="20"/>
              </w:rPr>
            </w:pPr>
            <w:r>
              <w:rPr>
                <w:sz w:val="20"/>
                <w:szCs w:val="20"/>
              </w:rPr>
              <w:t>120,6</w:t>
            </w:r>
          </w:p>
        </w:tc>
        <w:tc>
          <w:tcPr>
            <w:tcW w:w="858" w:type="pct"/>
            <w:tcBorders>
              <w:top w:val="nil"/>
              <w:left w:val="nil"/>
              <w:bottom w:val="single" w:sz="4" w:space="0" w:color="auto"/>
              <w:right w:val="single" w:sz="4" w:space="0" w:color="auto"/>
            </w:tcBorders>
            <w:shd w:val="clear" w:color="auto" w:fill="auto"/>
            <w:noWrap/>
            <w:vAlign w:val="center"/>
            <w:hideMark/>
          </w:tcPr>
          <w:p w14:paraId="2B9541A9" w14:textId="77777777" w:rsidR="00497D0D" w:rsidRDefault="00497D0D">
            <w:pPr>
              <w:jc w:val="center"/>
              <w:rPr>
                <w:sz w:val="20"/>
                <w:szCs w:val="20"/>
              </w:rPr>
            </w:pPr>
            <w:r>
              <w:rPr>
                <w:sz w:val="20"/>
                <w:szCs w:val="20"/>
              </w:rPr>
              <w:t>134,3</w:t>
            </w:r>
          </w:p>
        </w:tc>
        <w:tc>
          <w:tcPr>
            <w:tcW w:w="643" w:type="pct"/>
            <w:tcBorders>
              <w:top w:val="nil"/>
              <w:left w:val="nil"/>
              <w:bottom w:val="single" w:sz="4" w:space="0" w:color="auto"/>
              <w:right w:val="single" w:sz="4" w:space="0" w:color="auto"/>
            </w:tcBorders>
            <w:shd w:val="clear" w:color="auto" w:fill="auto"/>
            <w:noWrap/>
            <w:vAlign w:val="center"/>
            <w:hideMark/>
          </w:tcPr>
          <w:p w14:paraId="1804CB49" w14:textId="77777777" w:rsidR="00497D0D" w:rsidRDefault="00497D0D">
            <w:pPr>
              <w:jc w:val="center"/>
              <w:rPr>
                <w:sz w:val="20"/>
                <w:szCs w:val="20"/>
              </w:rPr>
            </w:pPr>
            <w:r>
              <w:rPr>
                <w:sz w:val="20"/>
                <w:szCs w:val="20"/>
              </w:rPr>
              <w:t>22,8</w:t>
            </w:r>
          </w:p>
        </w:tc>
        <w:tc>
          <w:tcPr>
            <w:tcW w:w="643" w:type="pct"/>
            <w:tcBorders>
              <w:top w:val="nil"/>
              <w:left w:val="nil"/>
              <w:bottom w:val="single" w:sz="4" w:space="0" w:color="auto"/>
              <w:right w:val="single" w:sz="4" w:space="0" w:color="auto"/>
            </w:tcBorders>
            <w:shd w:val="clear" w:color="auto" w:fill="auto"/>
            <w:noWrap/>
            <w:vAlign w:val="center"/>
            <w:hideMark/>
          </w:tcPr>
          <w:p w14:paraId="51836C74" w14:textId="77777777" w:rsidR="00497D0D" w:rsidRDefault="00497D0D">
            <w:pPr>
              <w:jc w:val="center"/>
              <w:rPr>
                <w:sz w:val="20"/>
                <w:szCs w:val="20"/>
              </w:rPr>
            </w:pPr>
            <w:r>
              <w:rPr>
                <w:sz w:val="20"/>
                <w:szCs w:val="20"/>
              </w:rPr>
              <w:t>277,8</w:t>
            </w:r>
          </w:p>
        </w:tc>
      </w:tr>
    </w:tbl>
    <w:bookmarkEnd w:id="118"/>
    <w:p w14:paraId="6FD53253"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0F89E8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CE75F90" w14:textId="36C522B9"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6A203DFC" w14:textId="77777777" w:rsidR="00B876E2" w:rsidRPr="00934A2E" w:rsidRDefault="00B876E2" w:rsidP="008E3E24">
      <w:pPr>
        <w:pStyle w:val="Maximyz0"/>
        <w:rPr>
          <w:lang w:eastAsia="en-US"/>
        </w:rPr>
      </w:pPr>
    </w:p>
    <w:p w14:paraId="17984CA0" w14:textId="77777777" w:rsidR="008E3E24" w:rsidRDefault="008E3E24" w:rsidP="00036958">
      <w:pPr>
        <w:pStyle w:val="Maximyz4"/>
      </w:pPr>
      <w:bookmarkStart w:id="119" w:name="_Toc170485466"/>
      <w:r>
        <w:t>Параметры тепловой сети котельной №12</w:t>
      </w:r>
      <w:bookmarkEnd w:id="119"/>
    </w:p>
    <w:p w14:paraId="48C05CDB" w14:textId="4A86A39B"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44</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№12 по видам прокладки и изоляции.</w:t>
      </w:r>
    </w:p>
    <w:tbl>
      <w:tblPr>
        <w:tblW w:w="5000" w:type="pct"/>
        <w:tblLook w:val="04A0" w:firstRow="1" w:lastRow="0" w:firstColumn="1" w:lastColumn="0" w:noHBand="0" w:noVBand="1"/>
      </w:tblPr>
      <w:tblGrid>
        <w:gridCol w:w="4864"/>
        <w:gridCol w:w="1415"/>
        <w:gridCol w:w="1650"/>
        <w:gridCol w:w="1415"/>
      </w:tblGrid>
      <w:tr w:rsidR="00224A35" w14:paraId="409DC68F" w14:textId="77777777" w:rsidTr="00224A35">
        <w:trPr>
          <w:trHeight w:hRule="exact" w:val="255"/>
        </w:trPr>
        <w:tc>
          <w:tcPr>
            <w:tcW w:w="2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2CC7C" w14:textId="77777777" w:rsidR="00224A35" w:rsidRDefault="00224A35">
            <w:pPr>
              <w:jc w:val="center"/>
              <w:rPr>
                <w:sz w:val="20"/>
                <w:szCs w:val="20"/>
              </w:rPr>
            </w:pPr>
            <w:r>
              <w:rPr>
                <w:sz w:val="20"/>
                <w:szCs w:val="20"/>
              </w:rPr>
              <w:t>Диаметр / Изоляция, тип прокладки</w:t>
            </w:r>
          </w:p>
        </w:tc>
        <w:tc>
          <w:tcPr>
            <w:tcW w:w="757" w:type="pct"/>
            <w:tcBorders>
              <w:top w:val="single" w:sz="4" w:space="0" w:color="auto"/>
              <w:left w:val="nil"/>
              <w:bottom w:val="single" w:sz="4" w:space="0" w:color="auto"/>
              <w:right w:val="single" w:sz="4" w:space="0" w:color="auto"/>
            </w:tcBorders>
            <w:shd w:val="clear" w:color="auto" w:fill="auto"/>
            <w:noWrap/>
            <w:vAlign w:val="center"/>
            <w:hideMark/>
          </w:tcPr>
          <w:p w14:paraId="7E5BA4E2" w14:textId="77777777" w:rsidR="00224A35" w:rsidRDefault="00224A35">
            <w:pPr>
              <w:jc w:val="center"/>
              <w:rPr>
                <w:sz w:val="20"/>
                <w:szCs w:val="20"/>
              </w:rPr>
            </w:pPr>
            <w:r>
              <w:rPr>
                <w:sz w:val="20"/>
                <w:szCs w:val="20"/>
              </w:rPr>
              <w:t>ППУ, БКН</w:t>
            </w:r>
          </w:p>
        </w:tc>
        <w:tc>
          <w:tcPr>
            <w:tcW w:w="883" w:type="pct"/>
            <w:tcBorders>
              <w:top w:val="single" w:sz="4" w:space="0" w:color="auto"/>
              <w:left w:val="nil"/>
              <w:bottom w:val="single" w:sz="4" w:space="0" w:color="auto"/>
              <w:right w:val="single" w:sz="4" w:space="0" w:color="auto"/>
            </w:tcBorders>
            <w:shd w:val="clear" w:color="auto" w:fill="auto"/>
            <w:noWrap/>
            <w:vAlign w:val="center"/>
            <w:hideMark/>
          </w:tcPr>
          <w:p w14:paraId="291277FB" w14:textId="77777777" w:rsidR="00224A35" w:rsidRDefault="00224A35">
            <w:pPr>
              <w:jc w:val="center"/>
              <w:rPr>
                <w:sz w:val="20"/>
                <w:szCs w:val="20"/>
              </w:rPr>
            </w:pPr>
            <w:r>
              <w:rPr>
                <w:sz w:val="20"/>
                <w:szCs w:val="20"/>
              </w:rPr>
              <w:t>ППУ, НЗМ</w:t>
            </w:r>
          </w:p>
        </w:tc>
        <w:tc>
          <w:tcPr>
            <w:tcW w:w="757" w:type="pct"/>
            <w:tcBorders>
              <w:top w:val="single" w:sz="4" w:space="0" w:color="auto"/>
              <w:left w:val="nil"/>
              <w:bottom w:val="single" w:sz="4" w:space="0" w:color="auto"/>
              <w:right w:val="single" w:sz="4" w:space="0" w:color="auto"/>
            </w:tcBorders>
            <w:shd w:val="clear" w:color="auto" w:fill="auto"/>
            <w:noWrap/>
            <w:vAlign w:val="center"/>
            <w:hideMark/>
          </w:tcPr>
          <w:p w14:paraId="5C18DB31" w14:textId="77777777" w:rsidR="00224A35" w:rsidRDefault="00224A35">
            <w:pPr>
              <w:jc w:val="center"/>
              <w:rPr>
                <w:sz w:val="20"/>
                <w:szCs w:val="20"/>
              </w:rPr>
            </w:pPr>
            <w:r>
              <w:rPr>
                <w:sz w:val="20"/>
                <w:szCs w:val="20"/>
              </w:rPr>
              <w:t>Итого</w:t>
            </w:r>
          </w:p>
        </w:tc>
      </w:tr>
      <w:tr w:rsidR="00224A35" w14:paraId="73138B1B"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7FD73B08" w14:textId="77777777" w:rsidR="00224A35" w:rsidRDefault="00224A35">
            <w:pPr>
              <w:jc w:val="right"/>
              <w:rPr>
                <w:sz w:val="20"/>
                <w:szCs w:val="20"/>
              </w:rPr>
            </w:pPr>
            <w:r>
              <w:rPr>
                <w:sz w:val="20"/>
                <w:szCs w:val="20"/>
              </w:rPr>
              <w:lastRenderedPageBreak/>
              <w:t>25</w:t>
            </w:r>
          </w:p>
        </w:tc>
        <w:tc>
          <w:tcPr>
            <w:tcW w:w="757" w:type="pct"/>
            <w:tcBorders>
              <w:top w:val="nil"/>
              <w:left w:val="nil"/>
              <w:bottom w:val="single" w:sz="4" w:space="0" w:color="auto"/>
              <w:right w:val="single" w:sz="4" w:space="0" w:color="auto"/>
            </w:tcBorders>
            <w:shd w:val="clear" w:color="auto" w:fill="auto"/>
            <w:noWrap/>
            <w:vAlign w:val="center"/>
            <w:hideMark/>
          </w:tcPr>
          <w:p w14:paraId="7F008F00" w14:textId="77777777" w:rsidR="00224A35" w:rsidRDefault="00224A35">
            <w:pPr>
              <w:jc w:val="center"/>
              <w:rPr>
                <w:sz w:val="20"/>
                <w:szCs w:val="20"/>
              </w:rPr>
            </w:pPr>
            <w:r>
              <w:rPr>
                <w:sz w:val="20"/>
                <w:szCs w:val="20"/>
              </w:rPr>
              <w:t>16</w:t>
            </w:r>
          </w:p>
        </w:tc>
        <w:tc>
          <w:tcPr>
            <w:tcW w:w="883" w:type="pct"/>
            <w:tcBorders>
              <w:top w:val="nil"/>
              <w:left w:val="nil"/>
              <w:bottom w:val="single" w:sz="4" w:space="0" w:color="auto"/>
              <w:right w:val="single" w:sz="4" w:space="0" w:color="auto"/>
            </w:tcBorders>
            <w:shd w:val="clear" w:color="auto" w:fill="auto"/>
            <w:noWrap/>
            <w:vAlign w:val="center"/>
            <w:hideMark/>
          </w:tcPr>
          <w:p w14:paraId="2BC306D1"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0C1DECD6" w14:textId="77777777" w:rsidR="00224A35" w:rsidRDefault="00224A35">
            <w:pPr>
              <w:jc w:val="center"/>
              <w:rPr>
                <w:sz w:val="20"/>
                <w:szCs w:val="20"/>
              </w:rPr>
            </w:pPr>
            <w:r>
              <w:rPr>
                <w:sz w:val="20"/>
                <w:szCs w:val="20"/>
              </w:rPr>
              <w:t>16</w:t>
            </w:r>
          </w:p>
        </w:tc>
      </w:tr>
      <w:tr w:rsidR="00224A35" w14:paraId="73ECFD14"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7D1B1F6E" w14:textId="77777777" w:rsidR="00224A35" w:rsidRDefault="00224A35">
            <w:pPr>
              <w:jc w:val="right"/>
              <w:rPr>
                <w:sz w:val="20"/>
                <w:szCs w:val="20"/>
              </w:rPr>
            </w:pPr>
            <w:r>
              <w:rPr>
                <w:sz w:val="20"/>
                <w:szCs w:val="20"/>
              </w:rPr>
              <w:t>48</w:t>
            </w:r>
          </w:p>
        </w:tc>
        <w:tc>
          <w:tcPr>
            <w:tcW w:w="757" w:type="pct"/>
            <w:tcBorders>
              <w:top w:val="nil"/>
              <w:left w:val="nil"/>
              <w:bottom w:val="single" w:sz="4" w:space="0" w:color="auto"/>
              <w:right w:val="single" w:sz="4" w:space="0" w:color="auto"/>
            </w:tcBorders>
            <w:shd w:val="clear" w:color="auto" w:fill="auto"/>
            <w:noWrap/>
            <w:vAlign w:val="center"/>
            <w:hideMark/>
          </w:tcPr>
          <w:p w14:paraId="1491BA39" w14:textId="77777777" w:rsidR="00224A35" w:rsidRDefault="00224A35">
            <w:pPr>
              <w:jc w:val="center"/>
              <w:rPr>
                <w:sz w:val="20"/>
                <w:szCs w:val="20"/>
              </w:rPr>
            </w:pPr>
            <w:r>
              <w:rPr>
                <w:sz w:val="20"/>
                <w:szCs w:val="20"/>
              </w:rPr>
              <w:t>150,4</w:t>
            </w:r>
          </w:p>
        </w:tc>
        <w:tc>
          <w:tcPr>
            <w:tcW w:w="883" w:type="pct"/>
            <w:tcBorders>
              <w:top w:val="nil"/>
              <w:left w:val="nil"/>
              <w:bottom w:val="single" w:sz="4" w:space="0" w:color="auto"/>
              <w:right w:val="single" w:sz="4" w:space="0" w:color="auto"/>
            </w:tcBorders>
            <w:shd w:val="clear" w:color="auto" w:fill="auto"/>
            <w:noWrap/>
            <w:vAlign w:val="center"/>
            <w:hideMark/>
          </w:tcPr>
          <w:p w14:paraId="1A9739F1"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6F3F8C0F" w14:textId="77777777" w:rsidR="00224A35" w:rsidRDefault="00224A35">
            <w:pPr>
              <w:jc w:val="center"/>
              <w:rPr>
                <w:sz w:val="20"/>
                <w:szCs w:val="20"/>
              </w:rPr>
            </w:pPr>
            <w:r>
              <w:rPr>
                <w:sz w:val="20"/>
                <w:szCs w:val="20"/>
              </w:rPr>
              <w:t>150,4</w:t>
            </w:r>
          </w:p>
        </w:tc>
      </w:tr>
      <w:tr w:rsidR="00224A35" w14:paraId="6ADBADF8"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65B5DC2D" w14:textId="77777777" w:rsidR="00224A35" w:rsidRDefault="00224A35">
            <w:pPr>
              <w:jc w:val="right"/>
              <w:rPr>
                <w:sz w:val="20"/>
                <w:szCs w:val="20"/>
              </w:rPr>
            </w:pPr>
            <w:r>
              <w:rPr>
                <w:sz w:val="20"/>
                <w:szCs w:val="20"/>
              </w:rPr>
              <w:t>57</w:t>
            </w:r>
          </w:p>
        </w:tc>
        <w:tc>
          <w:tcPr>
            <w:tcW w:w="757" w:type="pct"/>
            <w:tcBorders>
              <w:top w:val="nil"/>
              <w:left w:val="nil"/>
              <w:bottom w:val="single" w:sz="4" w:space="0" w:color="auto"/>
              <w:right w:val="single" w:sz="4" w:space="0" w:color="auto"/>
            </w:tcBorders>
            <w:shd w:val="clear" w:color="auto" w:fill="auto"/>
            <w:noWrap/>
            <w:vAlign w:val="center"/>
            <w:hideMark/>
          </w:tcPr>
          <w:p w14:paraId="0CCCAA8E" w14:textId="77777777" w:rsidR="00224A35" w:rsidRDefault="00224A35">
            <w:pPr>
              <w:jc w:val="center"/>
              <w:rPr>
                <w:sz w:val="20"/>
                <w:szCs w:val="20"/>
              </w:rPr>
            </w:pPr>
            <w:r>
              <w:rPr>
                <w:sz w:val="20"/>
                <w:szCs w:val="20"/>
              </w:rPr>
              <w:t>222,6</w:t>
            </w:r>
          </w:p>
        </w:tc>
        <w:tc>
          <w:tcPr>
            <w:tcW w:w="883" w:type="pct"/>
            <w:tcBorders>
              <w:top w:val="nil"/>
              <w:left w:val="nil"/>
              <w:bottom w:val="single" w:sz="4" w:space="0" w:color="auto"/>
              <w:right w:val="single" w:sz="4" w:space="0" w:color="auto"/>
            </w:tcBorders>
            <w:shd w:val="clear" w:color="auto" w:fill="auto"/>
            <w:noWrap/>
            <w:vAlign w:val="center"/>
            <w:hideMark/>
          </w:tcPr>
          <w:p w14:paraId="7CA38E94" w14:textId="77777777" w:rsidR="00224A35" w:rsidRDefault="00224A35">
            <w:pPr>
              <w:jc w:val="center"/>
              <w:rPr>
                <w:sz w:val="20"/>
                <w:szCs w:val="20"/>
              </w:rPr>
            </w:pPr>
            <w:r>
              <w:rPr>
                <w:sz w:val="20"/>
                <w:szCs w:val="20"/>
              </w:rPr>
              <w:t>179,4</w:t>
            </w:r>
          </w:p>
        </w:tc>
        <w:tc>
          <w:tcPr>
            <w:tcW w:w="757" w:type="pct"/>
            <w:tcBorders>
              <w:top w:val="nil"/>
              <w:left w:val="nil"/>
              <w:bottom w:val="single" w:sz="4" w:space="0" w:color="auto"/>
              <w:right w:val="single" w:sz="4" w:space="0" w:color="auto"/>
            </w:tcBorders>
            <w:shd w:val="clear" w:color="auto" w:fill="auto"/>
            <w:noWrap/>
            <w:vAlign w:val="center"/>
            <w:hideMark/>
          </w:tcPr>
          <w:p w14:paraId="2DA34004" w14:textId="77777777" w:rsidR="00224A35" w:rsidRDefault="00224A35">
            <w:pPr>
              <w:jc w:val="center"/>
              <w:rPr>
                <w:sz w:val="20"/>
                <w:szCs w:val="20"/>
              </w:rPr>
            </w:pPr>
            <w:r>
              <w:rPr>
                <w:sz w:val="20"/>
                <w:szCs w:val="20"/>
              </w:rPr>
              <w:t>402</w:t>
            </w:r>
          </w:p>
        </w:tc>
      </w:tr>
      <w:tr w:rsidR="00224A35" w14:paraId="7EA2D0DF"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08ADFF1B" w14:textId="77777777" w:rsidR="00224A35" w:rsidRDefault="00224A35">
            <w:pPr>
              <w:jc w:val="right"/>
              <w:rPr>
                <w:sz w:val="20"/>
                <w:szCs w:val="20"/>
              </w:rPr>
            </w:pPr>
            <w:r>
              <w:rPr>
                <w:sz w:val="20"/>
                <w:szCs w:val="20"/>
              </w:rPr>
              <w:t>76</w:t>
            </w:r>
          </w:p>
        </w:tc>
        <w:tc>
          <w:tcPr>
            <w:tcW w:w="757" w:type="pct"/>
            <w:tcBorders>
              <w:top w:val="nil"/>
              <w:left w:val="nil"/>
              <w:bottom w:val="single" w:sz="4" w:space="0" w:color="auto"/>
              <w:right w:val="single" w:sz="4" w:space="0" w:color="auto"/>
            </w:tcBorders>
            <w:shd w:val="clear" w:color="auto" w:fill="auto"/>
            <w:noWrap/>
            <w:vAlign w:val="center"/>
            <w:hideMark/>
          </w:tcPr>
          <w:p w14:paraId="1620539A" w14:textId="77777777" w:rsidR="00224A35" w:rsidRDefault="00224A35">
            <w:pPr>
              <w:jc w:val="center"/>
              <w:rPr>
                <w:sz w:val="20"/>
                <w:szCs w:val="20"/>
              </w:rPr>
            </w:pPr>
            <w:r>
              <w:rPr>
                <w:sz w:val="20"/>
                <w:szCs w:val="20"/>
              </w:rPr>
              <w:t>342,6</w:t>
            </w:r>
          </w:p>
        </w:tc>
        <w:tc>
          <w:tcPr>
            <w:tcW w:w="883" w:type="pct"/>
            <w:tcBorders>
              <w:top w:val="nil"/>
              <w:left w:val="nil"/>
              <w:bottom w:val="single" w:sz="4" w:space="0" w:color="auto"/>
              <w:right w:val="single" w:sz="4" w:space="0" w:color="auto"/>
            </w:tcBorders>
            <w:shd w:val="clear" w:color="auto" w:fill="auto"/>
            <w:noWrap/>
            <w:vAlign w:val="center"/>
            <w:hideMark/>
          </w:tcPr>
          <w:p w14:paraId="715F8A9E"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16776D25" w14:textId="77777777" w:rsidR="00224A35" w:rsidRDefault="00224A35">
            <w:pPr>
              <w:jc w:val="center"/>
              <w:rPr>
                <w:sz w:val="20"/>
                <w:szCs w:val="20"/>
              </w:rPr>
            </w:pPr>
            <w:r>
              <w:rPr>
                <w:sz w:val="20"/>
                <w:szCs w:val="20"/>
              </w:rPr>
              <w:t>342,6</w:t>
            </w:r>
          </w:p>
        </w:tc>
      </w:tr>
      <w:tr w:rsidR="00224A35" w14:paraId="2D095DBE"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2C0F3CA6" w14:textId="77777777" w:rsidR="00224A35" w:rsidRDefault="00224A35">
            <w:pPr>
              <w:jc w:val="right"/>
              <w:rPr>
                <w:sz w:val="20"/>
                <w:szCs w:val="20"/>
              </w:rPr>
            </w:pPr>
            <w:r>
              <w:rPr>
                <w:sz w:val="20"/>
                <w:szCs w:val="20"/>
              </w:rPr>
              <w:t>89</w:t>
            </w:r>
          </w:p>
        </w:tc>
        <w:tc>
          <w:tcPr>
            <w:tcW w:w="757" w:type="pct"/>
            <w:tcBorders>
              <w:top w:val="nil"/>
              <w:left w:val="nil"/>
              <w:bottom w:val="single" w:sz="4" w:space="0" w:color="auto"/>
              <w:right w:val="single" w:sz="4" w:space="0" w:color="auto"/>
            </w:tcBorders>
            <w:shd w:val="clear" w:color="auto" w:fill="auto"/>
            <w:noWrap/>
            <w:vAlign w:val="center"/>
            <w:hideMark/>
          </w:tcPr>
          <w:p w14:paraId="5F966D7E" w14:textId="77777777" w:rsidR="00224A35" w:rsidRDefault="00224A35">
            <w:pPr>
              <w:jc w:val="center"/>
              <w:rPr>
                <w:sz w:val="20"/>
                <w:szCs w:val="20"/>
              </w:rPr>
            </w:pPr>
            <w:r>
              <w:rPr>
                <w:sz w:val="20"/>
                <w:szCs w:val="20"/>
              </w:rPr>
              <w:t>159,4</w:t>
            </w:r>
          </w:p>
        </w:tc>
        <w:tc>
          <w:tcPr>
            <w:tcW w:w="883" w:type="pct"/>
            <w:tcBorders>
              <w:top w:val="nil"/>
              <w:left w:val="nil"/>
              <w:bottom w:val="single" w:sz="4" w:space="0" w:color="auto"/>
              <w:right w:val="single" w:sz="4" w:space="0" w:color="auto"/>
            </w:tcBorders>
            <w:shd w:val="clear" w:color="auto" w:fill="auto"/>
            <w:noWrap/>
            <w:vAlign w:val="center"/>
            <w:hideMark/>
          </w:tcPr>
          <w:p w14:paraId="1A2A1AE6"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4E123F0B" w14:textId="77777777" w:rsidR="00224A35" w:rsidRDefault="00224A35">
            <w:pPr>
              <w:jc w:val="center"/>
              <w:rPr>
                <w:sz w:val="20"/>
                <w:szCs w:val="20"/>
              </w:rPr>
            </w:pPr>
            <w:r>
              <w:rPr>
                <w:sz w:val="20"/>
                <w:szCs w:val="20"/>
              </w:rPr>
              <w:t>159,4</w:t>
            </w:r>
          </w:p>
        </w:tc>
      </w:tr>
      <w:tr w:rsidR="00224A35" w14:paraId="3DB256D7"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5B5E0635" w14:textId="77777777" w:rsidR="00224A35" w:rsidRDefault="00224A35">
            <w:pPr>
              <w:jc w:val="right"/>
              <w:rPr>
                <w:sz w:val="20"/>
                <w:szCs w:val="20"/>
              </w:rPr>
            </w:pPr>
            <w:r>
              <w:rPr>
                <w:sz w:val="20"/>
                <w:szCs w:val="20"/>
              </w:rPr>
              <w:t>108</w:t>
            </w:r>
          </w:p>
        </w:tc>
        <w:tc>
          <w:tcPr>
            <w:tcW w:w="757" w:type="pct"/>
            <w:tcBorders>
              <w:top w:val="nil"/>
              <w:left w:val="nil"/>
              <w:bottom w:val="single" w:sz="4" w:space="0" w:color="auto"/>
              <w:right w:val="single" w:sz="4" w:space="0" w:color="auto"/>
            </w:tcBorders>
            <w:shd w:val="clear" w:color="auto" w:fill="auto"/>
            <w:noWrap/>
            <w:vAlign w:val="center"/>
            <w:hideMark/>
          </w:tcPr>
          <w:p w14:paraId="41210455" w14:textId="77777777" w:rsidR="00224A35" w:rsidRDefault="00224A35">
            <w:pPr>
              <w:jc w:val="center"/>
              <w:rPr>
                <w:sz w:val="20"/>
                <w:szCs w:val="20"/>
              </w:rPr>
            </w:pPr>
            <w:r>
              <w:rPr>
                <w:sz w:val="20"/>
                <w:szCs w:val="20"/>
              </w:rPr>
              <w:t>308,2</w:t>
            </w:r>
          </w:p>
        </w:tc>
        <w:tc>
          <w:tcPr>
            <w:tcW w:w="883" w:type="pct"/>
            <w:tcBorders>
              <w:top w:val="nil"/>
              <w:left w:val="nil"/>
              <w:bottom w:val="single" w:sz="4" w:space="0" w:color="auto"/>
              <w:right w:val="single" w:sz="4" w:space="0" w:color="auto"/>
            </w:tcBorders>
            <w:shd w:val="clear" w:color="auto" w:fill="auto"/>
            <w:noWrap/>
            <w:vAlign w:val="center"/>
            <w:hideMark/>
          </w:tcPr>
          <w:p w14:paraId="3EC8E451"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7A0F72C1" w14:textId="77777777" w:rsidR="00224A35" w:rsidRDefault="00224A35">
            <w:pPr>
              <w:jc w:val="center"/>
              <w:rPr>
                <w:sz w:val="20"/>
                <w:szCs w:val="20"/>
              </w:rPr>
            </w:pPr>
            <w:r>
              <w:rPr>
                <w:sz w:val="20"/>
                <w:szCs w:val="20"/>
              </w:rPr>
              <w:t>308,2</w:t>
            </w:r>
          </w:p>
        </w:tc>
      </w:tr>
      <w:tr w:rsidR="00224A35" w14:paraId="6D062637"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126465CB" w14:textId="77777777" w:rsidR="00224A35" w:rsidRDefault="00224A35">
            <w:pPr>
              <w:jc w:val="right"/>
              <w:rPr>
                <w:sz w:val="20"/>
                <w:szCs w:val="20"/>
              </w:rPr>
            </w:pPr>
            <w:r>
              <w:rPr>
                <w:sz w:val="20"/>
                <w:szCs w:val="20"/>
              </w:rPr>
              <w:t>133</w:t>
            </w:r>
          </w:p>
        </w:tc>
        <w:tc>
          <w:tcPr>
            <w:tcW w:w="757" w:type="pct"/>
            <w:tcBorders>
              <w:top w:val="nil"/>
              <w:left w:val="nil"/>
              <w:bottom w:val="single" w:sz="4" w:space="0" w:color="auto"/>
              <w:right w:val="single" w:sz="4" w:space="0" w:color="auto"/>
            </w:tcBorders>
            <w:shd w:val="clear" w:color="auto" w:fill="auto"/>
            <w:noWrap/>
            <w:vAlign w:val="center"/>
            <w:hideMark/>
          </w:tcPr>
          <w:p w14:paraId="30A1E9A0" w14:textId="77777777" w:rsidR="00224A35" w:rsidRDefault="00224A35">
            <w:pPr>
              <w:jc w:val="center"/>
              <w:rPr>
                <w:sz w:val="20"/>
                <w:szCs w:val="20"/>
              </w:rPr>
            </w:pPr>
            <w:r>
              <w:rPr>
                <w:sz w:val="20"/>
                <w:szCs w:val="20"/>
              </w:rPr>
              <w:t>405</w:t>
            </w:r>
          </w:p>
        </w:tc>
        <w:tc>
          <w:tcPr>
            <w:tcW w:w="883" w:type="pct"/>
            <w:tcBorders>
              <w:top w:val="nil"/>
              <w:left w:val="nil"/>
              <w:bottom w:val="single" w:sz="4" w:space="0" w:color="auto"/>
              <w:right w:val="single" w:sz="4" w:space="0" w:color="auto"/>
            </w:tcBorders>
            <w:shd w:val="clear" w:color="auto" w:fill="auto"/>
            <w:noWrap/>
            <w:vAlign w:val="center"/>
            <w:hideMark/>
          </w:tcPr>
          <w:p w14:paraId="7A60578F"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692C8C10" w14:textId="77777777" w:rsidR="00224A35" w:rsidRDefault="00224A35">
            <w:pPr>
              <w:jc w:val="center"/>
              <w:rPr>
                <w:sz w:val="20"/>
                <w:szCs w:val="20"/>
              </w:rPr>
            </w:pPr>
            <w:r>
              <w:rPr>
                <w:sz w:val="20"/>
                <w:szCs w:val="20"/>
              </w:rPr>
              <w:t>405</w:t>
            </w:r>
          </w:p>
        </w:tc>
      </w:tr>
      <w:tr w:rsidR="00224A35" w14:paraId="3211492D"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1FF4F51B" w14:textId="77777777" w:rsidR="00224A35" w:rsidRDefault="00224A35">
            <w:pPr>
              <w:jc w:val="right"/>
              <w:rPr>
                <w:sz w:val="20"/>
                <w:szCs w:val="20"/>
              </w:rPr>
            </w:pPr>
            <w:r>
              <w:rPr>
                <w:sz w:val="20"/>
                <w:szCs w:val="20"/>
              </w:rPr>
              <w:t>159</w:t>
            </w:r>
          </w:p>
        </w:tc>
        <w:tc>
          <w:tcPr>
            <w:tcW w:w="757" w:type="pct"/>
            <w:tcBorders>
              <w:top w:val="nil"/>
              <w:left w:val="nil"/>
              <w:bottom w:val="single" w:sz="4" w:space="0" w:color="auto"/>
              <w:right w:val="single" w:sz="4" w:space="0" w:color="auto"/>
            </w:tcBorders>
            <w:shd w:val="clear" w:color="auto" w:fill="auto"/>
            <w:noWrap/>
            <w:vAlign w:val="center"/>
            <w:hideMark/>
          </w:tcPr>
          <w:p w14:paraId="136BE0A8" w14:textId="77777777" w:rsidR="00224A35" w:rsidRDefault="00224A35">
            <w:pPr>
              <w:jc w:val="center"/>
              <w:rPr>
                <w:sz w:val="20"/>
                <w:szCs w:val="20"/>
              </w:rPr>
            </w:pPr>
            <w:r>
              <w:rPr>
                <w:sz w:val="20"/>
                <w:szCs w:val="20"/>
              </w:rPr>
              <w:t>153,2</w:t>
            </w:r>
          </w:p>
        </w:tc>
        <w:tc>
          <w:tcPr>
            <w:tcW w:w="883" w:type="pct"/>
            <w:tcBorders>
              <w:top w:val="nil"/>
              <w:left w:val="nil"/>
              <w:bottom w:val="single" w:sz="4" w:space="0" w:color="auto"/>
              <w:right w:val="single" w:sz="4" w:space="0" w:color="auto"/>
            </w:tcBorders>
            <w:shd w:val="clear" w:color="auto" w:fill="auto"/>
            <w:noWrap/>
            <w:vAlign w:val="center"/>
            <w:hideMark/>
          </w:tcPr>
          <w:p w14:paraId="1CAE1BF6" w14:textId="77777777" w:rsidR="00224A35" w:rsidRDefault="00224A35">
            <w:pPr>
              <w:jc w:val="center"/>
              <w:rPr>
                <w:sz w:val="20"/>
                <w:szCs w:val="20"/>
              </w:rPr>
            </w:pPr>
            <w:r>
              <w:rPr>
                <w:sz w:val="20"/>
                <w:szCs w:val="20"/>
              </w:rPr>
              <w:t>0</w:t>
            </w:r>
          </w:p>
        </w:tc>
        <w:tc>
          <w:tcPr>
            <w:tcW w:w="757" w:type="pct"/>
            <w:tcBorders>
              <w:top w:val="nil"/>
              <w:left w:val="nil"/>
              <w:bottom w:val="single" w:sz="4" w:space="0" w:color="auto"/>
              <w:right w:val="single" w:sz="4" w:space="0" w:color="auto"/>
            </w:tcBorders>
            <w:shd w:val="clear" w:color="auto" w:fill="auto"/>
            <w:noWrap/>
            <w:vAlign w:val="center"/>
            <w:hideMark/>
          </w:tcPr>
          <w:p w14:paraId="62856219" w14:textId="77777777" w:rsidR="00224A35" w:rsidRDefault="00224A35">
            <w:pPr>
              <w:jc w:val="center"/>
              <w:rPr>
                <w:sz w:val="20"/>
                <w:szCs w:val="20"/>
              </w:rPr>
            </w:pPr>
            <w:r>
              <w:rPr>
                <w:sz w:val="20"/>
                <w:szCs w:val="20"/>
              </w:rPr>
              <w:t>153,2</w:t>
            </w:r>
          </w:p>
        </w:tc>
      </w:tr>
      <w:tr w:rsidR="00224A35" w14:paraId="7D3D6762"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6F5CB9A3" w14:textId="77777777" w:rsidR="00224A35" w:rsidRDefault="00224A35">
            <w:pPr>
              <w:rPr>
                <w:sz w:val="20"/>
                <w:szCs w:val="20"/>
              </w:rPr>
            </w:pPr>
            <w:r>
              <w:rPr>
                <w:sz w:val="20"/>
                <w:szCs w:val="20"/>
              </w:rPr>
              <w:t>Суммарная длина, м</w:t>
            </w:r>
          </w:p>
        </w:tc>
        <w:tc>
          <w:tcPr>
            <w:tcW w:w="757" w:type="pct"/>
            <w:tcBorders>
              <w:top w:val="nil"/>
              <w:left w:val="nil"/>
              <w:bottom w:val="single" w:sz="4" w:space="0" w:color="auto"/>
              <w:right w:val="single" w:sz="4" w:space="0" w:color="auto"/>
            </w:tcBorders>
            <w:shd w:val="clear" w:color="auto" w:fill="auto"/>
            <w:noWrap/>
            <w:vAlign w:val="center"/>
            <w:hideMark/>
          </w:tcPr>
          <w:p w14:paraId="534A8AAA" w14:textId="77777777" w:rsidR="00224A35" w:rsidRDefault="00224A35">
            <w:pPr>
              <w:jc w:val="center"/>
              <w:rPr>
                <w:sz w:val="20"/>
                <w:szCs w:val="20"/>
              </w:rPr>
            </w:pPr>
            <w:r>
              <w:rPr>
                <w:sz w:val="20"/>
                <w:szCs w:val="20"/>
              </w:rPr>
              <w:t>1757,4</w:t>
            </w:r>
          </w:p>
        </w:tc>
        <w:tc>
          <w:tcPr>
            <w:tcW w:w="883" w:type="pct"/>
            <w:tcBorders>
              <w:top w:val="nil"/>
              <w:left w:val="nil"/>
              <w:bottom w:val="single" w:sz="4" w:space="0" w:color="auto"/>
              <w:right w:val="single" w:sz="4" w:space="0" w:color="auto"/>
            </w:tcBorders>
            <w:shd w:val="clear" w:color="auto" w:fill="auto"/>
            <w:noWrap/>
            <w:vAlign w:val="center"/>
            <w:hideMark/>
          </w:tcPr>
          <w:p w14:paraId="0D00B24A" w14:textId="77777777" w:rsidR="00224A35" w:rsidRDefault="00224A35">
            <w:pPr>
              <w:jc w:val="center"/>
              <w:rPr>
                <w:sz w:val="20"/>
                <w:szCs w:val="20"/>
              </w:rPr>
            </w:pPr>
            <w:r>
              <w:rPr>
                <w:sz w:val="20"/>
                <w:szCs w:val="20"/>
              </w:rPr>
              <w:t>179,4</w:t>
            </w:r>
          </w:p>
        </w:tc>
        <w:tc>
          <w:tcPr>
            <w:tcW w:w="757" w:type="pct"/>
            <w:tcBorders>
              <w:top w:val="nil"/>
              <w:left w:val="nil"/>
              <w:bottom w:val="single" w:sz="4" w:space="0" w:color="auto"/>
              <w:right w:val="single" w:sz="4" w:space="0" w:color="auto"/>
            </w:tcBorders>
            <w:shd w:val="clear" w:color="auto" w:fill="auto"/>
            <w:noWrap/>
            <w:vAlign w:val="center"/>
            <w:hideMark/>
          </w:tcPr>
          <w:p w14:paraId="4663C9B1" w14:textId="77777777" w:rsidR="00224A35" w:rsidRDefault="00224A35">
            <w:pPr>
              <w:jc w:val="center"/>
              <w:rPr>
                <w:sz w:val="20"/>
                <w:szCs w:val="20"/>
              </w:rPr>
            </w:pPr>
            <w:r>
              <w:rPr>
                <w:sz w:val="20"/>
                <w:szCs w:val="20"/>
              </w:rPr>
              <w:t>1936,8</w:t>
            </w:r>
          </w:p>
        </w:tc>
      </w:tr>
      <w:tr w:rsidR="00224A35" w14:paraId="3479CD42" w14:textId="77777777" w:rsidTr="00224A35">
        <w:trPr>
          <w:trHeight w:val="255"/>
        </w:trPr>
        <w:tc>
          <w:tcPr>
            <w:tcW w:w="2603" w:type="pct"/>
            <w:tcBorders>
              <w:top w:val="nil"/>
              <w:left w:val="single" w:sz="4" w:space="0" w:color="auto"/>
              <w:bottom w:val="single" w:sz="4" w:space="0" w:color="auto"/>
              <w:right w:val="single" w:sz="4" w:space="0" w:color="auto"/>
            </w:tcBorders>
            <w:shd w:val="clear" w:color="auto" w:fill="auto"/>
            <w:noWrap/>
            <w:vAlign w:val="center"/>
            <w:hideMark/>
          </w:tcPr>
          <w:p w14:paraId="37B423DF" w14:textId="77777777" w:rsidR="00224A35" w:rsidRDefault="00224A35">
            <w:pPr>
              <w:rPr>
                <w:sz w:val="20"/>
                <w:szCs w:val="20"/>
              </w:rPr>
            </w:pPr>
            <w:r>
              <w:rPr>
                <w:sz w:val="20"/>
                <w:szCs w:val="20"/>
              </w:rPr>
              <w:t>Средний диаметр, мм</w:t>
            </w:r>
          </w:p>
        </w:tc>
        <w:tc>
          <w:tcPr>
            <w:tcW w:w="757" w:type="pct"/>
            <w:tcBorders>
              <w:top w:val="nil"/>
              <w:left w:val="nil"/>
              <w:bottom w:val="single" w:sz="4" w:space="0" w:color="auto"/>
              <w:right w:val="single" w:sz="4" w:space="0" w:color="auto"/>
            </w:tcBorders>
            <w:shd w:val="clear" w:color="auto" w:fill="auto"/>
            <w:noWrap/>
            <w:vAlign w:val="center"/>
            <w:hideMark/>
          </w:tcPr>
          <w:p w14:paraId="14D0F2DD" w14:textId="77777777" w:rsidR="00224A35" w:rsidRDefault="00224A35">
            <w:pPr>
              <w:jc w:val="center"/>
              <w:rPr>
                <w:sz w:val="20"/>
                <w:szCs w:val="20"/>
              </w:rPr>
            </w:pPr>
            <w:r>
              <w:rPr>
                <w:sz w:val="20"/>
                <w:szCs w:val="20"/>
              </w:rPr>
              <w:t>97,9</w:t>
            </w:r>
          </w:p>
        </w:tc>
        <w:tc>
          <w:tcPr>
            <w:tcW w:w="883" w:type="pct"/>
            <w:tcBorders>
              <w:top w:val="nil"/>
              <w:left w:val="nil"/>
              <w:bottom w:val="single" w:sz="4" w:space="0" w:color="auto"/>
              <w:right w:val="single" w:sz="4" w:space="0" w:color="auto"/>
            </w:tcBorders>
            <w:shd w:val="clear" w:color="auto" w:fill="auto"/>
            <w:noWrap/>
            <w:vAlign w:val="center"/>
            <w:hideMark/>
          </w:tcPr>
          <w:p w14:paraId="707E9A28" w14:textId="77777777" w:rsidR="00224A35" w:rsidRDefault="00224A35">
            <w:pPr>
              <w:jc w:val="center"/>
              <w:rPr>
                <w:sz w:val="20"/>
                <w:szCs w:val="20"/>
              </w:rPr>
            </w:pPr>
            <w:r>
              <w:rPr>
                <w:sz w:val="20"/>
                <w:szCs w:val="20"/>
              </w:rPr>
              <w:t>57,0</w:t>
            </w:r>
          </w:p>
        </w:tc>
        <w:tc>
          <w:tcPr>
            <w:tcW w:w="757" w:type="pct"/>
            <w:tcBorders>
              <w:top w:val="nil"/>
              <w:left w:val="nil"/>
              <w:bottom w:val="single" w:sz="4" w:space="0" w:color="auto"/>
              <w:right w:val="single" w:sz="4" w:space="0" w:color="auto"/>
            </w:tcBorders>
            <w:shd w:val="clear" w:color="auto" w:fill="auto"/>
            <w:noWrap/>
            <w:vAlign w:val="center"/>
            <w:hideMark/>
          </w:tcPr>
          <w:p w14:paraId="5F64AE26" w14:textId="77777777" w:rsidR="00224A35" w:rsidRDefault="00224A35">
            <w:pPr>
              <w:jc w:val="center"/>
              <w:rPr>
                <w:sz w:val="20"/>
                <w:szCs w:val="20"/>
              </w:rPr>
            </w:pPr>
            <w:r>
              <w:rPr>
                <w:sz w:val="20"/>
                <w:szCs w:val="20"/>
              </w:rPr>
              <w:t>94,1</w:t>
            </w:r>
          </w:p>
        </w:tc>
      </w:tr>
      <w:tr w:rsidR="00224A35" w14:paraId="1CC3F836" w14:textId="77777777" w:rsidTr="00224A35">
        <w:trPr>
          <w:trHeight w:val="315"/>
        </w:trPr>
        <w:tc>
          <w:tcPr>
            <w:tcW w:w="2603" w:type="pct"/>
            <w:tcBorders>
              <w:top w:val="nil"/>
              <w:left w:val="single" w:sz="4" w:space="0" w:color="auto"/>
              <w:bottom w:val="single" w:sz="4" w:space="0" w:color="auto"/>
              <w:right w:val="single" w:sz="4" w:space="0" w:color="auto"/>
            </w:tcBorders>
            <w:shd w:val="clear" w:color="auto" w:fill="auto"/>
            <w:noWrap/>
            <w:vAlign w:val="bottom"/>
            <w:hideMark/>
          </w:tcPr>
          <w:p w14:paraId="3FC43491" w14:textId="77777777" w:rsidR="00224A35" w:rsidRDefault="00224A35">
            <w:pPr>
              <w:rPr>
                <w:sz w:val="20"/>
                <w:szCs w:val="20"/>
              </w:rPr>
            </w:pPr>
            <w:r>
              <w:rPr>
                <w:sz w:val="20"/>
                <w:szCs w:val="20"/>
              </w:rPr>
              <w:t>Материальная характеристика, м</w:t>
            </w:r>
            <w:r>
              <w:rPr>
                <w:sz w:val="20"/>
                <w:szCs w:val="20"/>
                <w:vertAlign w:val="superscript"/>
              </w:rPr>
              <w:t>2</w:t>
            </w:r>
          </w:p>
        </w:tc>
        <w:tc>
          <w:tcPr>
            <w:tcW w:w="757" w:type="pct"/>
            <w:tcBorders>
              <w:top w:val="nil"/>
              <w:left w:val="nil"/>
              <w:bottom w:val="single" w:sz="4" w:space="0" w:color="auto"/>
              <w:right w:val="single" w:sz="4" w:space="0" w:color="auto"/>
            </w:tcBorders>
            <w:shd w:val="clear" w:color="auto" w:fill="auto"/>
            <w:noWrap/>
            <w:vAlign w:val="center"/>
            <w:hideMark/>
          </w:tcPr>
          <w:p w14:paraId="6521857A" w14:textId="77777777" w:rsidR="00224A35" w:rsidRDefault="00224A35">
            <w:pPr>
              <w:jc w:val="center"/>
              <w:rPr>
                <w:sz w:val="20"/>
                <w:szCs w:val="20"/>
              </w:rPr>
            </w:pPr>
            <w:r>
              <w:rPr>
                <w:sz w:val="20"/>
                <w:szCs w:val="20"/>
              </w:rPr>
              <w:t>172,0</w:t>
            </w:r>
          </w:p>
        </w:tc>
        <w:tc>
          <w:tcPr>
            <w:tcW w:w="883" w:type="pct"/>
            <w:tcBorders>
              <w:top w:val="nil"/>
              <w:left w:val="nil"/>
              <w:bottom w:val="single" w:sz="4" w:space="0" w:color="auto"/>
              <w:right w:val="single" w:sz="4" w:space="0" w:color="auto"/>
            </w:tcBorders>
            <w:shd w:val="clear" w:color="auto" w:fill="auto"/>
            <w:noWrap/>
            <w:vAlign w:val="center"/>
            <w:hideMark/>
          </w:tcPr>
          <w:p w14:paraId="77272F99" w14:textId="77777777" w:rsidR="00224A35" w:rsidRDefault="00224A35">
            <w:pPr>
              <w:jc w:val="center"/>
              <w:rPr>
                <w:sz w:val="20"/>
                <w:szCs w:val="20"/>
              </w:rPr>
            </w:pPr>
            <w:r>
              <w:rPr>
                <w:sz w:val="20"/>
                <w:szCs w:val="20"/>
              </w:rPr>
              <w:t>10,2</w:t>
            </w:r>
          </w:p>
        </w:tc>
        <w:tc>
          <w:tcPr>
            <w:tcW w:w="757" w:type="pct"/>
            <w:tcBorders>
              <w:top w:val="nil"/>
              <w:left w:val="nil"/>
              <w:bottom w:val="single" w:sz="4" w:space="0" w:color="auto"/>
              <w:right w:val="single" w:sz="4" w:space="0" w:color="auto"/>
            </w:tcBorders>
            <w:shd w:val="clear" w:color="auto" w:fill="auto"/>
            <w:noWrap/>
            <w:vAlign w:val="center"/>
            <w:hideMark/>
          </w:tcPr>
          <w:p w14:paraId="25E351C0" w14:textId="77777777" w:rsidR="00224A35" w:rsidRDefault="00224A35">
            <w:pPr>
              <w:jc w:val="center"/>
              <w:rPr>
                <w:sz w:val="20"/>
                <w:szCs w:val="20"/>
              </w:rPr>
            </w:pPr>
            <w:r>
              <w:rPr>
                <w:sz w:val="20"/>
                <w:szCs w:val="20"/>
              </w:rPr>
              <w:t>182,3</w:t>
            </w:r>
          </w:p>
        </w:tc>
      </w:tr>
    </w:tbl>
    <w:p w14:paraId="4A95FA0A" w14:textId="77777777" w:rsidR="008E3E24" w:rsidRDefault="008E3E24" w:rsidP="008E3E24">
      <w:pPr>
        <w:rPr>
          <w:lang w:val="en-US" w:eastAsia="en-US"/>
        </w:rPr>
      </w:pPr>
    </w:p>
    <w:p w14:paraId="76A634AF" w14:textId="3D38915D"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45</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№12 по видам прокладки и изоляции.</w:t>
      </w:r>
    </w:p>
    <w:tbl>
      <w:tblPr>
        <w:tblW w:w="5000" w:type="pct"/>
        <w:tblLook w:val="04A0" w:firstRow="1" w:lastRow="0" w:firstColumn="1" w:lastColumn="0" w:noHBand="0" w:noVBand="1"/>
      </w:tblPr>
      <w:tblGrid>
        <w:gridCol w:w="5908"/>
        <w:gridCol w:w="1719"/>
        <w:gridCol w:w="1717"/>
      </w:tblGrid>
      <w:tr w:rsidR="00224A35" w14:paraId="17031A6C" w14:textId="77777777" w:rsidTr="00224A35">
        <w:trPr>
          <w:trHeight w:hRule="exact" w:val="255"/>
        </w:trPr>
        <w:tc>
          <w:tcPr>
            <w:tcW w:w="31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343DD" w14:textId="77777777" w:rsidR="00224A35" w:rsidRDefault="00224A35">
            <w:pPr>
              <w:jc w:val="center"/>
              <w:rPr>
                <w:sz w:val="20"/>
                <w:szCs w:val="20"/>
              </w:rPr>
            </w:pPr>
            <w:bookmarkStart w:id="120" w:name="_Hlk142051913"/>
            <w:r>
              <w:rPr>
                <w:sz w:val="20"/>
                <w:szCs w:val="20"/>
              </w:rPr>
              <w:t>Диаметр / Изоляция, тип прокладки</w:t>
            </w:r>
          </w:p>
        </w:tc>
        <w:tc>
          <w:tcPr>
            <w:tcW w:w="920" w:type="pct"/>
            <w:tcBorders>
              <w:top w:val="single" w:sz="4" w:space="0" w:color="auto"/>
              <w:left w:val="nil"/>
              <w:bottom w:val="single" w:sz="4" w:space="0" w:color="auto"/>
              <w:right w:val="single" w:sz="4" w:space="0" w:color="auto"/>
            </w:tcBorders>
            <w:shd w:val="clear" w:color="auto" w:fill="auto"/>
            <w:noWrap/>
            <w:vAlign w:val="center"/>
            <w:hideMark/>
          </w:tcPr>
          <w:p w14:paraId="5E5F5C63" w14:textId="77777777" w:rsidR="00224A35" w:rsidRDefault="00224A35">
            <w:pPr>
              <w:jc w:val="center"/>
              <w:rPr>
                <w:sz w:val="20"/>
                <w:szCs w:val="20"/>
              </w:rPr>
            </w:pPr>
            <w:r>
              <w:rPr>
                <w:sz w:val="20"/>
                <w:szCs w:val="20"/>
              </w:rPr>
              <w:t>ППУ, БКН</w:t>
            </w: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08649DB7" w14:textId="77777777" w:rsidR="00224A35" w:rsidRDefault="00224A35">
            <w:pPr>
              <w:jc w:val="center"/>
              <w:rPr>
                <w:sz w:val="20"/>
                <w:szCs w:val="20"/>
              </w:rPr>
            </w:pPr>
            <w:r>
              <w:rPr>
                <w:sz w:val="20"/>
                <w:szCs w:val="20"/>
              </w:rPr>
              <w:t>Итого</w:t>
            </w:r>
          </w:p>
        </w:tc>
      </w:tr>
      <w:tr w:rsidR="00224A35" w14:paraId="0BC60871" w14:textId="77777777" w:rsidTr="00224A35">
        <w:trPr>
          <w:trHeight w:val="25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2A0A643D" w14:textId="77777777" w:rsidR="00224A35" w:rsidRDefault="00224A35">
            <w:pPr>
              <w:jc w:val="right"/>
              <w:rPr>
                <w:sz w:val="20"/>
                <w:szCs w:val="20"/>
              </w:rPr>
            </w:pPr>
            <w:r>
              <w:rPr>
                <w:sz w:val="20"/>
                <w:szCs w:val="20"/>
              </w:rPr>
              <w:t>48</w:t>
            </w:r>
          </w:p>
        </w:tc>
        <w:tc>
          <w:tcPr>
            <w:tcW w:w="920" w:type="pct"/>
            <w:tcBorders>
              <w:top w:val="nil"/>
              <w:left w:val="nil"/>
              <w:bottom w:val="single" w:sz="4" w:space="0" w:color="auto"/>
              <w:right w:val="single" w:sz="4" w:space="0" w:color="auto"/>
            </w:tcBorders>
            <w:shd w:val="clear" w:color="auto" w:fill="auto"/>
            <w:noWrap/>
            <w:vAlign w:val="center"/>
            <w:hideMark/>
          </w:tcPr>
          <w:p w14:paraId="6BB4330D" w14:textId="77777777" w:rsidR="00224A35" w:rsidRDefault="00224A35">
            <w:pPr>
              <w:jc w:val="center"/>
              <w:rPr>
                <w:sz w:val="20"/>
                <w:szCs w:val="20"/>
              </w:rPr>
            </w:pPr>
            <w:r>
              <w:rPr>
                <w:sz w:val="20"/>
                <w:szCs w:val="20"/>
              </w:rPr>
              <w:t>431,6</w:t>
            </w:r>
          </w:p>
        </w:tc>
        <w:tc>
          <w:tcPr>
            <w:tcW w:w="919" w:type="pct"/>
            <w:tcBorders>
              <w:top w:val="nil"/>
              <w:left w:val="nil"/>
              <w:bottom w:val="single" w:sz="4" w:space="0" w:color="auto"/>
              <w:right w:val="single" w:sz="4" w:space="0" w:color="auto"/>
            </w:tcBorders>
            <w:shd w:val="clear" w:color="auto" w:fill="auto"/>
            <w:noWrap/>
            <w:vAlign w:val="center"/>
            <w:hideMark/>
          </w:tcPr>
          <w:p w14:paraId="46823207" w14:textId="77777777" w:rsidR="00224A35" w:rsidRDefault="00224A35">
            <w:pPr>
              <w:jc w:val="center"/>
              <w:rPr>
                <w:sz w:val="20"/>
                <w:szCs w:val="20"/>
              </w:rPr>
            </w:pPr>
            <w:r>
              <w:rPr>
                <w:sz w:val="20"/>
                <w:szCs w:val="20"/>
              </w:rPr>
              <w:t>431,6</w:t>
            </w:r>
          </w:p>
        </w:tc>
      </w:tr>
      <w:tr w:rsidR="00224A35" w14:paraId="7E41DA21" w14:textId="77777777" w:rsidTr="00224A35">
        <w:trPr>
          <w:trHeight w:val="25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473E9EFB" w14:textId="77777777" w:rsidR="00224A35" w:rsidRDefault="00224A35">
            <w:pPr>
              <w:jc w:val="right"/>
              <w:rPr>
                <w:sz w:val="20"/>
                <w:szCs w:val="20"/>
              </w:rPr>
            </w:pPr>
            <w:r>
              <w:rPr>
                <w:sz w:val="20"/>
                <w:szCs w:val="20"/>
              </w:rPr>
              <w:t>57</w:t>
            </w:r>
          </w:p>
        </w:tc>
        <w:tc>
          <w:tcPr>
            <w:tcW w:w="920" w:type="pct"/>
            <w:tcBorders>
              <w:top w:val="nil"/>
              <w:left w:val="nil"/>
              <w:bottom w:val="single" w:sz="4" w:space="0" w:color="auto"/>
              <w:right w:val="single" w:sz="4" w:space="0" w:color="auto"/>
            </w:tcBorders>
            <w:shd w:val="clear" w:color="auto" w:fill="auto"/>
            <w:noWrap/>
            <w:vAlign w:val="center"/>
            <w:hideMark/>
          </w:tcPr>
          <w:p w14:paraId="4865EB69" w14:textId="77777777" w:rsidR="00224A35" w:rsidRDefault="00224A35">
            <w:pPr>
              <w:jc w:val="center"/>
              <w:rPr>
                <w:sz w:val="20"/>
                <w:szCs w:val="20"/>
              </w:rPr>
            </w:pPr>
            <w:r>
              <w:rPr>
                <w:sz w:val="20"/>
                <w:szCs w:val="20"/>
              </w:rPr>
              <w:t>534</w:t>
            </w:r>
          </w:p>
        </w:tc>
        <w:tc>
          <w:tcPr>
            <w:tcW w:w="919" w:type="pct"/>
            <w:tcBorders>
              <w:top w:val="nil"/>
              <w:left w:val="nil"/>
              <w:bottom w:val="single" w:sz="4" w:space="0" w:color="auto"/>
              <w:right w:val="single" w:sz="4" w:space="0" w:color="auto"/>
            </w:tcBorders>
            <w:shd w:val="clear" w:color="auto" w:fill="auto"/>
            <w:noWrap/>
            <w:vAlign w:val="center"/>
            <w:hideMark/>
          </w:tcPr>
          <w:p w14:paraId="6D089B7C" w14:textId="77777777" w:rsidR="00224A35" w:rsidRDefault="00224A35">
            <w:pPr>
              <w:jc w:val="center"/>
              <w:rPr>
                <w:sz w:val="20"/>
                <w:szCs w:val="20"/>
              </w:rPr>
            </w:pPr>
            <w:r>
              <w:rPr>
                <w:sz w:val="20"/>
                <w:szCs w:val="20"/>
              </w:rPr>
              <w:t>534</w:t>
            </w:r>
          </w:p>
        </w:tc>
      </w:tr>
      <w:tr w:rsidR="00224A35" w14:paraId="05CD24DD" w14:textId="77777777" w:rsidTr="00224A35">
        <w:trPr>
          <w:trHeight w:val="25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6574FBCC" w14:textId="77777777" w:rsidR="00224A35" w:rsidRDefault="00224A35">
            <w:pPr>
              <w:jc w:val="right"/>
              <w:rPr>
                <w:sz w:val="20"/>
                <w:szCs w:val="20"/>
              </w:rPr>
            </w:pPr>
            <w:r>
              <w:rPr>
                <w:sz w:val="20"/>
                <w:szCs w:val="20"/>
              </w:rPr>
              <w:t>89</w:t>
            </w:r>
          </w:p>
        </w:tc>
        <w:tc>
          <w:tcPr>
            <w:tcW w:w="920" w:type="pct"/>
            <w:tcBorders>
              <w:top w:val="nil"/>
              <w:left w:val="nil"/>
              <w:bottom w:val="single" w:sz="4" w:space="0" w:color="auto"/>
              <w:right w:val="single" w:sz="4" w:space="0" w:color="auto"/>
            </w:tcBorders>
            <w:shd w:val="clear" w:color="auto" w:fill="auto"/>
            <w:noWrap/>
            <w:vAlign w:val="center"/>
            <w:hideMark/>
          </w:tcPr>
          <w:p w14:paraId="53ECB6E5" w14:textId="77777777" w:rsidR="00224A35" w:rsidRDefault="00224A35">
            <w:pPr>
              <w:jc w:val="center"/>
              <w:rPr>
                <w:sz w:val="20"/>
                <w:szCs w:val="20"/>
              </w:rPr>
            </w:pPr>
            <w:r>
              <w:rPr>
                <w:sz w:val="20"/>
                <w:szCs w:val="20"/>
              </w:rPr>
              <w:t>383,4</w:t>
            </w:r>
          </w:p>
        </w:tc>
        <w:tc>
          <w:tcPr>
            <w:tcW w:w="919" w:type="pct"/>
            <w:tcBorders>
              <w:top w:val="nil"/>
              <w:left w:val="nil"/>
              <w:bottom w:val="single" w:sz="4" w:space="0" w:color="auto"/>
              <w:right w:val="single" w:sz="4" w:space="0" w:color="auto"/>
            </w:tcBorders>
            <w:shd w:val="clear" w:color="auto" w:fill="auto"/>
            <w:noWrap/>
            <w:vAlign w:val="center"/>
            <w:hideMark/>
          </w:tcPr>
          <w:p w14:paraId="0394FD7C" w14:textId="77777777" w:rsidR="00224A35" w:rsidRDefault="00224A35">
            <w:pPr>
              <w:jc w:val="center"/>
              <w:rPr>
                <w:sz w:val="20"/>
                <w:szCs w:val="20"/>
              </w:rPr>
            </w:pPr>
            <w:r>
              <w:rPr>
                <w:sz w:val="20"/>
                <w:szCs w:val="20"/>
              </w:rPr>
              <w:t>383,4</w:t>
            </w:r>
          </w:p>
        </w:tc>
      </w:tr>
      <w:tr w:rsidR="00224A35" w14:paraId="2E6BAE50" w14:textId="77777777" w:rsidTr="00224A35">
        <w:trPr>
          <w:trHeight w:val="25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2C03CCDA" w14:textId="77777777" w:rsidR="00224A35" w:rsidRDefault="00224A35">
            <w:pPr>
              <w:rPr>
                <w:sz w:val="20"/>
                <w:szCs w:val="20"/>
              </w:rPr>
            </w:pPr>
            <w:r>
              <w:rPr>
                <w:sz w:val="20"/>
                <w:szCs w:val="20"/>
              </w:rPr>
              <w:t>Суммарная длина, м</w:t>
            </w:r>
          </w:p>
        </w:tc>
        <w:tc>
          <w:tcPr>
            <w:tcW w:w="920" w:type="pct"/>
            <w:tcBorders>
              <w:top w:val="nil"/>
              <w:left w:val="nil"/>
              <w:bottom w:val="single" w:sz="4" w:space="0" w:color="auto"/>
              <w:right w:val="single" w:sz="4" w:space="0" w:color="auto"/>
            </w:tcBorders>
            <w:shd w:val="clear" w:color="auto" w:fill="auto"/>
            <w:noWrap/>
            <w:vAlign w:val="center"/>
            <w:hideMark/>
          </w:tcPr>
          <w:p w14:paraId="28D6847D" w14:textId="77777777" w:rsidR="00224A35" w:rsidRDefault="00224A35">
            <w:pPr>
              <w:jc w:val="center"/>
              <w:rPr>
                <w:sz w:val="20"/>
                <w:szCs w:val="20"/>
              </w:rPr>
            </w:pPr>
            <w:r>
              <w:rPr>
                <w:sz w:val="20"/>
                <w:szCs w:val="20"/>
              </w:rPr>
              <w:t>1349</w:t>
            </w:r>
          </w:p>
        </w:tc>
        <w:tc>
          <w:tcPr>
            <w:tcW w:w="919" w:type="pct"/>
            <w:tcBorders>
              <w:top w:val="nil"/>
              <w:left w:val="nil"/>
              <w:bottom w:val="single" w:sz="4" w:space="0" w:color="auto"/>
              <w:right w:val="single" w:sz="4" w:space="0" w:color="auto"/>
            </w:tcBorders>
            <w:shd w:val="clear" w:color="auto" w:fill="auto"/>
            <w:noWrap/>
            <w:vAlign w:val="center"/>
            <w:hideMark/>
          </w:tcPr>
          <w:p w14:paraId="336B175A" w14:textId="77777777" w:rsidR="00224A35" w:rsidRDefault="00224A35">
            <w:pPr>
              <w:jc w:val="center"/>
              <w:rPr>
                <w:sz w:val="20"/>
                <w:szCs w:val="20"/>
              </w:rPr>
            </w:pPr>
            <w:r>
              <w:rPr>
                <w:sz w:val="20"/>
                <w:szCs w:val="20"/>
              </w:rPr>
              <w:t>1349</w:t>
            </w:r>
          </w:p>
        </w:tc>
      </w:tr>
      <w:tr w:rsidR="00224A35" w14:paraId="03016450" w14:textId="77777777" w:rsidTr="00224A35">
        <w:trPr>
          <w:trHeight w:val="25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740B0C00" w14:textId="77777777" w:rsidR="00224A35" w:rsidRDefault="00224A35">
            <w:pPr>
              <w:rPr>
                <w:sz w:val="20"/>
                <w:szCs w:val="20"/>
              </w:rPr>
            </w:pPr>
            <w:r>
              <w:rPr>
                <w:sz w:val="20"/>
                <w:szCs w:val="20"/>
              </w:rPr>
              <w:t>Средний диаметр, мм</w:t>
            </w:r>
          </w:p>
        </w:tc>
        <w:tc>
          <w:tcPr>
            <w:tcW w:w="920" w:type="pct"/>
            <w:tcBorders>
              <w:top w:val="nil"/>
              <w:left w:val="nil"/>
              <w:bottom w:val="single" w:sz="4" w:space="0" w:color="auto"/>
              <w:right w:val="single" w:sz="4" w:space="0" w:color="auto"/>
            </w:tcBorders>
            <w:shd w:val="clear" w:color="auto" w:fill="auto"/>
            <w:noWrap/>
            <w:vAlign w:val="center"/>
            <w:hideMark/>
          </w:tcPr>
          <w:p w14:paraId="66D84D24" w14:textId="77777777" w:rsidR="00224A35" w:rsidRDefault="00224A35">
            <w:pPr>
              <w:jc w:val="center"/>
              <w:rPr>
                <w:sz w:val="20"/>
                <w:szCs w:val="20"/>
              </w:rPr>
            </w:pPr>
            <w:r>
              <w:rPr>
                <w:sz w:val="20"/>
                <w:szCs w:val="20"/>
              </w:rPr>
              <w:t>63,2</w:t>
            </w:r>
          </w:p>
        </w:tc>
        <w:tc>
          <w:tcPr>
            <w:tcW w:w="919" w:type="pct"/>
            <w:tcBorders>
              <w:top w:val="nil"/>
              <w:left w:val="nil"/>
              <w:bottom w:val="single" w:sz="4" w:space="0" w:color="auto"/>
              <w:right w:val="single" w:sz="4" w:space="0" w:color="auto"/>
            </w:tcBorders>
            <w:shd w:val="clear" w:color="auto" w:fill="auto"/>
            <w:noWrap/>
            <w:vAlign w:val="center"/>
            <w:hideMark/>
          </w:tcPr>
          <w:p w14:paraId="4663F02A" w14:textId="77777777" w:rsidR="00224A35" w:rsidRDefault="00224A35">
            <w:pPr>
              <w:jc w:val="center"/>
              <w:rPr>
                <w:sz w:val="20"/>
                <w:szCs w:val="20"/>
              </w:rPr>
            </w:pPr>
            <w:r>
              <w:rPr>
                <w:sz w:val="20"/>
                <w:szCs w:val="20"/>
              </w:rPr>
              <w:t>63,2</w:t>
            </w:r>
          </w:p>
        </w:tc>
      </w:tr>
      <w:tr w:rsidR="00224A35" w14:paraId="7392B7B3" w14:textId="77777777" w:rsidTr="00224A35">
        <w:trPr>
          <w:trHeight w:val="315"/>
        </w:trPr>
        <w:tc>
          <w:tcPr>
            <w:tcW w:w="3161" w:type="pct"/>
            <w:tcBorders>
              <w:top w:val="nil"/>
              <w:left w:val="single" w:sz="4" w:space="0" w:color="auto"/>
              <w:bottom w:val="single" w:sz="4" w:space="0" w:color="auto"/>
              <w:right w:val="single" w:sz="4" w:space="0" w:color="auto"/>
            </w:tcBorders>
            <w:shd w:val="clear" w:color="auto" w:fill="auto"/>
            <w:noWrap/>
            <w:vAlign w:val="center"/>
            <w:hideMark/>
          </w:tcPr>
          <w:p w14:paraId="6771F780" w14:textId="77777777" w:rsidR="00224A35" w:rsidRDefault="00224A35">
            <w:pPr>
              <w:rPr>
                <w:sz w:val="20"/>
                <w:szCs w:val="20"/>
              </w:rPr>
            </w:pPr>
            <w:r>
              <w:rPr>
                <w:sz w:val="20"/>
                <w:szCs w:val="20"/>
              </w:rPr>
              <w:t>Материальная характеристика, м</w:t>
            </w:r>
            <w:r>
              <w:rPr>
                <w:sz w:val="20"/>
                <w:szCs w:val="20"/>
                <w:vertAlign w:val="superscript"/>
              </w:rPr>
              <w:t>2</w:t>
            </w:r>
          </w:p>
        </w:tc>
        <w:tc>
          <w:tcPr>
            <w:tcW w:w="920" w:type="pct"/>
            <w:tcBorders>
              <w:top w:val="nil"/>
              <w:left w:val="nil"/>
              <w:bottom w:val="single" w:sz="4" w:space="0" w:color="auto"/>
              <w:right w:val="single" w:sz="4" w:space="0" w:color="auto"/>
            </w:tcBorders>
            <w:shd w:val="clear" w:color="auto" w:fill="auto"/>
            <w:noWrap/>
            <w:vAlign w:val="center"/>
            <w:hideMark/>
          </w:tcPr>
          <w:p w14:paraId="1A30CA50" w14:textId="77777777" w:rsidR="00224A35" w:rsidRDefault="00224A35">
            <w:pPr>
              <w:jc w:val="center"/>
              <w:rPr>
                <w:sz w:val="20"/>
                <w:szCs w:val="20"/>
              </w:rPr>
            </w:pPr>
            <w:r>
              <w:rPr>
                <w:sz w:val="20"/>
                <w:szCs w:val="20"/>
              </w:rPr>
              <w:t>85,3</w:t>
            </w:r>
          </w:p>
        </w:tc>
        <w:tc>
          <w:tcPr>
            <w:tcW w:w="919" w:type="pct"/>
            <w:tcBorders>
              <w:top w:val="nil"/>
              <w:left w:val="nil"/>
              <w:bottom w:val="single" w:sz="4" w:space="0" w:color="auto"/>
              <w:right w:val="single" w:sz="4" w:space="0" w:color="auto"/>
            </w:tcBorders>
            <w:shd w:val="clear" w:color="auto" w:fill="auto"/>
            <w:noWrap/>
            <w:vAlign w:val="center"/>
            <w:hideMark/>
          </w:tcPr>
          <w:p w14:paraId="32AEB641" w14:textId="77777777" w:rsidR="00224A35" w:rsidRDefault="00224A35">
            <w:pPr>
              <w:jc w:val="center"/>
              <w:rPr>
                <w:sz w:val="20"/>
                <w:szCs w:val="20"/>
              </w:rPr>
            </w:pPr>
            <w:r>
              <w:rPr>
                <w:sz w:val="20"/>
                <w:szCs w:val="20"/>
              </w:rPr>
              <w:t>85,3</w:t>
            </w:r>
          </w:p>
        </w:tc>
      </w:tr>
      <w:bookmarkEnd w:id="120"/>
    </w:tbl>
    <w:p w14:paraId="397586B7" w14:textId="77777777" w:rsidR="008E3E24" w:rsidRDefault="008E3E24" w:rsidP="008E3E24">
      <w:pPr>
        <w:rPr>
          <w:lang w:val="en-US" w:eastAsia="en-US"/>
        </w:rPr>
      </w:pPr>
    </w:p>
    <w:p w14:paraId="6CBDF5E4"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4E8F1CBF"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34E9B09" w14:textId="658E6D67"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BDF43ED" w14:textId="31240BA8" w:rsidR="00B876E2" w:rsidRDefault="00B876E2" w:rsidP="008E3E24">
      <w:pPr>
        <w:pStyle w:val="Maximyz0"/>
        <w:rPr>
          <w:lang w:eastAsia="en-US"/>
        </w:rPr>
      </w:pPr>
    </w:p>
    <w:p w14:paraId="316DD849" w14:textId="77777777" w:rsidR="008E3E24" w:rsidRDefault="008E3E24" w:rsidP="00036958">
      <w:pPr>
        <w:pStyle w:val="Maximyz4"/>
      </w:pPr>
      <w:bookmarkStart w:id="121" w:name="_Toc170485467"/>
      <w:r>
        <w:t>Параметры тепловой сети котельной №13</w:t>
      </w:r>
      <w:bookmarkEnd w:id="121"/>
    </w:p>
    <w:p w14:paraId="5E0F2A28" w14:textId="4A15374D"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46</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№13 по видам прокладки и изоляции.</w:t>
      </w:r>
    </w:p>
    <w:tbl>
      <w:tblPr>
        <w:tblW w:w="5000" w:type="pct"/>
        <w:tblLook w:val="04A0" w:firstRow="1" w:lastRow="0" w:firstColumn="1" w:lastColumn="0" w:noHBand="0" w:noVBand="1"/>
      </w:tblPr>
      <w:tblGrid>
        <w:gridCol w:w="4135"/>
        <w:gridCol w:w="1202"/>
        <w:gridCol w:w="1603"/>
        <w:gridCol w:w="1202"/>
        <w:gridCol w:w="1202"/>
      </w:tblGrid>
      <w:tr w:rsidR="00B73D45" w14:paraId="559BC0A4" w14:textId="77777777" w:rsidTr="00B73D45">
        <w:trPr>
          <w:trHeight w:hRule="exact" w:val="255"/>
          <w:tblHeader/>
        </w:trPr>
        <w:tc>
          <w:tcPr>
            <w:tcW w:w="2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6C0F1" w14:textId="77777777" w:rsidR="00B73D45" w:rsidRDefault="00B73D45">
            <w:pPr>
              <w:jc w:val="center"/>
              <w:rPr>
                <w:sz w:val="20"/>
                <w:szCs w:val="20"/>
              </w:rPr>
            </w:pPr>
            <w:r>
              <w:rPr>
                <w:sz w:val="20"/>
                <w:szCs w:val="20"/>
              </w:rPr>
              <w:t>Диаметр / Изоляция, тип прокладки</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60348C3B" w14:textId="77777777" w:rsidR="00B73D45" w:rsidRDefault="00B73D45">
            <w:pPr>
              <w:jc w:val="center"/>
              <w:rPr>
                <w:sz w:val="20"/>
                <w:szCs w:val="20"/>
              </w:rPr>
            </w:pPr>
            <w:r>
              <w:rPr>
                <w:sz w:val="20"/>
                <w:szCs w:val="20"/>
              </w:rPr>
              <w:t>ППУ, БКН</w:t>
            </w:r>
          </w:p>
        </w:tc>
        <w:tc>
          <w:tcPr>
            <w:tcW w:w="858" w:type="pct"/>
            <w:tcBorders>
              <w:top w:val="single" w:sz="4" w:space="0" w:color="auto"/>
              <w:left w:val="nil"/>
              <w:bottom w:val="single" w:sz="4" w:space="0" w:color="auto"/>
              <w:right w:val="single" w:sz="4" w:space="0" w:color="auto"/>
            </w:tcBorders>
            <w:shd w:val="clear" w:color="auto" w:fill="auto"/>
            <w:noWrap/>
            <w:vAlign w:val="center"/>
            <w:hideMark/>
          </w:tcPr>
          <w:p w14:paraId="52327BC2" w14:textId="77777777" w:rsidR="00B73D45" w:rsidRDefault="00B73D45">
            <w:pPr>
              <w:jc w:val="center"/>
              <w:rPr>
                <w:sz w:val="20"/>
                <w:szCs w:val="20"/>
              </w:rPr>
            </w:pPr>
            <w:r>
              <w:rPr>
                <w:sz w:val="20"/>
                <w:szCs w:val="20"/>
              </w:rPr>
              <w:t>СТД, БКН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75C2AECB" w14:textId="77777777" w:rsidR="00B73D45" w:rsidRDefault="00B73D45">
            <w:pPr>
              <w:jc w:val="center"/>
              <w:rPr>
                <w:color w:val="000000"/>
                <w:sz w:val="20"/>
                <w:szCs w:val="20"/>
              </w:rPr>
            </w:pPr>
            <w:r>
              <w:rPr>
                <w:color w:val="000000"/>
                <w:sz w:val="20"/>
                <w:szCs w:val="20"/>
              </w:rPr>
              <w:t>СТД, КАН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6E3DD831" w14:textId="77777777" w:rsidR="00B73D45" w:rsidRDefault="00B73D45">
            <w:pPr>
              <w:jc w:val="center"/>
              <w:rPr>
                <w:sz w:val="20"/>
                <w:szCs w:val="20"/>
              </w:rPr>
            </w:pPr>
            <w:r>
              <w:rPr>
                <w:sz w:val="20"/>
                <w:szCs w:val="20"/>
              </w:rPr>
              <w:t>Итого</w:t>
            </w:r>
          </w:p>
        </w:tc>
      </w:tr>
      <w:tr w:rsidR="00B73D45" w14:paraId="713F8572"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533A42B2" w14:textId="77777777" w:rsidR="00B73D45" w:rsidRDefault="00B73D45">
            <w:pPr>
              <w:jc w:val="right"/>
              <w:rPr>
                <w:sz w:val="20"/>
                <w:szCs w:val="20"/>
              </w:rPr>
            </w:pPr>
            <w:r>
              <w:rPr>
                <w:sz w:val="20"/>
                <w:szCs w:val="20"/>
              </w:rPr>
              <w:t>25</w:t>
            </w:r>
          </w:p>
        </w:tc>
        <w:tc>
          <w:tcPr>
            <w:tcW w:w="643" w:type="pct"/>
            <w:tcBorders>
              <w:top w:val="nil"/>
              <w:left w:val="nil"/>
              <w:bottom w:val="single" w:sz="4" w:space="0" w:color="auto"/>
              <w:right w:val="single" w:sz="4" w:space="0" w:color="auto"/>
            </w:tcBorders>
            <w:shd w:val="clear" w:color="auto" w:fill="auto"/>
            <w:noWrap/>
            <w:vAlign w:val="center"/>
            <w:hideMark/>
          </w:tcPr>
          <w:p w14:paraId="7D1D8ED0" w14:textId="77777777" w:rsidR="00B73D45" w:rsidRDefault="00B73D45">
            <w:pPr>
              <w:jc w:val="center"/>
              <w:rPr>
                <w:sz w:val="20"/>
                <w:szCs w:val="20"/>
              </w:rPr>
            </w:pPr>
            <w:r>
              <w:rPr>
                <w:sz w:val="20"/>
                <w:szCs w:val="20"/>
              </w:rPr>
              <w:t>30</w:t>
            </w:r>
          </w:p>
        </w:tc>
        <w:tc>
          <w:tcPr>
            <w:tcW w:w="858" w:type="pct"/>
            <w:tcBorders>
              <w:top w:val="nil"/>
              <w:left w:val="nil"/>
              <w:bottom w:val="single" w:sz="4" w:space="0" w:color="auto"/>
              <w:right w:val="single" w:sz="4" w:space="0" w:color="auto"/>
            </w:tcBorders>
            <w:shd w:val="clear" w:color="auto" w:fill="auto"/>
            <w:noWrap/>
            <w:vAlign w:val="center"/>
            <w:hideMark/>
          </w:tcPr>
          <w:p w14:paraId="406B3CCB"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6D081840"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498AE9FE" w14:textId="77777777" w:rsidR="00B73D45" w:rsidRDefault="00B73D45">
            <w:pPr>
              <w:jc w:val="center"/>
              <w:rPr>
                <w:sz w:val="20"/>
                <w:szCs w:val="20"/>
              </w:rPr>
            </w:pPr>
            <w:r>
              <w:rPr>
                <w:sz w:val="20"/>
                <w:szCs w:val="20"/>
              </w:rPr>
              <w:t>30</w:t>
            </w:r>
          </w:p>
        </w:tc>
      </w:tr>
      <w:tr w:rsidR="00B73D45" w14:paraId="6E9B67B0"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D4976DB" w14:textId="77777777" w:rsidR="00B73D45" w:rsidRDefault="00B73D45">
            <w:pPr>
              <w:jc w:val="right"/>
              <w:rPr>
                <w:sz w:val="20"/>
                <w:szCs w:val="20"/>
              </w:rPr>
            </w:pPr>
            <w:r>
              <w:rPr>
                <w:sz w:val="20"/>
                <w:szCs w:val="20"/>
              </w:rPr>
              <w:t>57</w:t>
            </w:r>
          </w:p>
        </w:tc>
        <w:tc>
          <w:tcPr>
            <w:tcW w:w="643" w:type="pct"/>
            <w:tcBorders>
              <w:top w:val="nil"/>
              <w:left w:val="nil"/>
              <w:bottom w:val="single" w:sz="4" w:space="0" w:color="auto"/>
              <w:right w:val="single" w:sz="4" w:space="0" w:color="auto"/>
            </w:tcBorders>
            <w:shd w:val="clear" w:color="auto" w:fill="auto"/>
            <w:noWrap/>
            <w:vAlign w:val="center"/>
            <w:hideMark/>
          </w:tcPr>
          <w:p w14:paraId="56615CE4"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196C823A" w14:textId="77777777" w:rsidR="00B73D45" w:rsidRDefault="00B73D45">
            <w:pPr>
              <w:jc w:val="center"/>
              <w:rPr>
                <w:sz w:val="20"/>
                <w:szCs w:val="20"/>
              </w:rPr>
            </w:pPr>
            <w:r>
              <w:rPr>
                <w:sz w:val="20"/>
                <w:szCs w:val="20"/>
              </w:rPr>
              <w:t>714,6</w:t>
            </w:r>
          </w:p>
        </w:tc>
        <w:tc>
          <w:tcPr>
            <w:tcW w:w="643" w:type="pct"/>
            <w:tcBorders>
              <w:top w:val="nil"/>
              <w:left w:val="nil"/>
              <w:bottom w:val="single" w:sz="4" w:space="0" w:color="auto"/>
              <w:right w:val="single" w:sz="4" w:space="0" w:color="auto"/>
            </w:tcBorders>
            <w:shd w:val="clear" w:color="auto" w:fill="auto"/>
            <w:noWrap/>
            <w:vAlign w:val="center"/>
            <w:hideMark/>
          </w:tcPr>
          <w:p w14:paraId="72CCABA8"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7220C7BC" w14:textId="77777777" w:rsidR="00B73D45" w:rsidRDefault="00B73D45">
            <w:pPr>
              <w:jc w:val="center"/>
              <w:rPr>
                <w:sz w:val="20"/>
                <w:szCs w:val="20"/>
              </w:rPr>
            </w:pPr>
            <w:r>
              <w:rPr>
                <w:sz w:val="20"/>
                <w:szCs w:val="20"/>
              </w:rPr>
              <w:t>714,6</w:t>
            </w:r>
          </w:p>
        </w:tc>
      </w:tr>
      <w:tr w:rsidR="00B73D45" w14:paraId="41FD1D51"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48281383" w14:textId="77777777" w:rsidR="00B73D45" w:rsidRDefault="00B73D45">
            <w:pPr>
              <w:jc w:val="right"/>
              <w:rPr>
                <w:sz w:val="20"/>
                <w:szCs w:val="20"/>
              </w:rPr>
            </w:pPr>
            <w:r>
              <w:rPr>
                <w:sz w:val="20"/>
                <w:szCs w:val="20"/>
              </w:rPr>
              <w:t>89</w:t>
            </w:r>
          </w:p>
        </w:tc>
        <w:tc>
          <w:tcPr>
            <w:tcW w:w="643" w:type="pct"/>
            <w:tcBorders>
              <w:top w:val="nil"/>
              <w:left w:val="nil"/>
              <w:bottom w:val="single" w:sz="4" w:space="0" w:color="auto"/>
              <w:right w:val="single" w:sz="4" w:space="0" w:color="auto"/>
            </w:tcBorders>
            <w:shd w:val="clear" w:color="auto" w:fill="auto"/>
            <w:noWrap/>
            <w:vAlign w:val="center"/>
            <w:hideMark/>
          </w:tcPr>
          <w:p w14:paraId="448169D9"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50C71BD2" w14:textId="77777777" w:rsidR="00B73D45" w:rsidRDefault="00B73D45">
            <w:pPr>
              <w:jc w:val="center"/>
              <w:rPr>
                <w:sz w:val="20"/>
                <w:szCs w:val="20"/>
              </w:rPr>
            </w:pPr>
            <w:r>
              <w:rPr>
                <w:sz w:val="20"/>
                <w:szCs w:val="20"/>
              </w:rPr>
              <w:t>718,8</w:t>
            </w:r>
          </w:p>
        </w:tc>
        <w:tc>
          <w:tcPr>
            <w:tcW w:w="643" w:type="pct"/>
            <w:tcBorders>
              <w:top w:val="nil"/>
              <w:left w:val="nil"/>
              <w:bottom w:val="single" w:sz="4" w:space="0" w:color="auto"/>
              <w:right w:val="single" w:sz="4" w:space="0" w:color="auto"/>
            </w:tcBorders>
            <w:shd w:val="clear" w:color="auto" w:fill="auto"/>
            <w:noWrap/>
            <w:vAlign w:val="center"/>
            <w:hideMark/>
          </w:tcPr>
          <w:p w14:paraId="0183360A"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609B5447" w14:textId="77777777" w:rsidR="00B73D45" w:rsidRDefault="00B73D45">
            <w:pPr>
              <w:jc w:val="center"/>
              <w:rPr>
                <w:sz w:val="20"/>
                <w:szCs w:val="20"/>
              </w:rPr>
            </w:pPr>
            <w:r>
              <w:rPr>
                <w:sz w:val="20"/>
                <w:szCs w:val="20"/>
              </w:rPr>
              <w:t>718,8</w:t>
            </w:r>
          </w:p>
        </w:tc>
      </w:tr>
      <w:tr w:rsidR="00B73D45" w14:paraId="1517B502"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65A95C7" w14:textId="77777777" w:rsidR="00B73D45" w:rsidRDefault="00B73D45">
            <w:pPr>
              <w:jc w:val="right"/>
              <w:rPr>
                <w:sz w:val="20"/>
                <w:szCs w:val="20"/>
              </w:rPr>
            </w:pPr>
            <w:r>
              <w:rPr>
                <w:sz w:val="20"/>
                <w:szCs w:val="20"/>
              </w:rPr>
              <w:t>108</w:t>
            </w:r>
          </w:p>
        </w:tc>
        <w:tc>
          <w:tcPr>
            <w:tcW w:w="643" w:type="pct"/>
            <w:tcBorders>
              <w:top w:val="nil"/>
              <w:left w:val="nil"/>
              <w:bottom w:val="single" w:sz="4" w:space="0" w:color="auto"/>
              <w:right w:val="single" w:sz="4" w:space="0" w:color="auto"/>
            </w:tcBorders>
            <w:shd w:val="clear" w:color="auto" w:fill="auto"/>
            <w:noWrap/>
            <w:vAlign w:val="center"/>
            <w:hideMark/>
          </w:tcPr>
          <w:p w14:paraId="7C30B59A"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02CF6DAD" w14:textId="77777777" w:rsidR="00B73D45" w:rsidRDefault="00B73D45">
            <w:pPr>
              <w:jc w:val="center"/>
              <w:rPr>
                <w:sz w:val="20"/>
                <w:szCs w:val="20"/>
              </w:rPr>
            </w:pPr>
            <w:r>
              <w:rPr>
                <w:sz w:val="20"/>
                <w:szCs w:val="20"/>
              </w:rPr>
              <w:t>274,8</w:t>
            </w:r>
          </w:p>
        </w:tc>
        <w:tc>
          <w:tcPr>
            <w:tcW w:w="643" w:type="pct"/>
            <w:tcBorders>
              <w:top w:val="nil"/>
              <w:left w:val="nil"/>
              <w:bottom w:val="single" w:sz="4" w:space="0" w:color="auto"/>
              <w:right w:val="single" w:sz="4" w:space="0" w:color="auto"/>
            </w:tcBorders>
            <w:shd w:val="clear" w:color="auto" w:fill="auto"/>
            <w:noWrap/>
            <w:vAlign w:val="center"/>
            <w:hideMark/>
          </w:tcPr>
          <w:p w14:paraId="6AAF2B76"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29C56746" w14:textId="77777777" w:rsidR="00B73D45" w:rsidRDefault="00B73D45">
            <w:pPr>
              <w:jc w:val="center"/>
              <w:rPr>
                <w:sz w:val="20"/>
                <w:szCs w:val="20"/>
              </w:rPr>
            </w:pPr>
            <w:r>
              <w:rPr>
                <w:sz w:val="20"/>
                <w:szCs w:val="20"/>
              </w:rPr>
              <w:t>274,8</w:t>
            </w:r>
          </w:p>
        </w:tc>
      </w:tr>
      <w:tr w:rsidR="00B73D45" w14:paraId="19D5B87C"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11EE0663" w14:textId="77777777" w:rsidR="00B73D45" w:rsidRDefault="00B73D45">
            <w:pPr>
              <w:jc w:val="right"/>
              <w:rPr>
                <w:sz w:val="20"/>
                <w:szCs w:val="20"/>
              </w:rPr>
            </w:pPr>
            <w:r>
              <w:rPr>
                <w:sz w:val="20"/>
                <w:szCs w:val="20"/>
              </w:rPr>
              <w:t>159</w:t>
            </w:r>
          </w:p>
        </w:tc>
        <w:tc>
          <w:tcPr>
            <w:tcW w:w="643" w:type="pct"/>
            <w:tcBorders>
              <w:top w:val="nil"/>
              <w:left w:val="nil"/>
              <w:bottom w:val="single" w:sz="4" w:space="0" w:color="auto"/>
              <w:right w:val="single" w:sz="4" w:space="0" w:color="auto"/>
            </w:tcBorders>
            <w:shd w:val="clear" w:color="auto" w:fill="auto"/>
            <w:noWrap/>
            <w:vAlign w:val="center"/>
            <w:hideMark/>
          </w:tcPr>
          <w:p w14:paraId="7377B3EB"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01F73F27" w14:textId="77777777" w:rsidR="00B73D45" w:rsidRDefault="00B73D45">
            <w:pPr>
              <w:jc w:val="center"/>
              <w:rPr>
                <w:sz w:val="20"/>
                <w:szCs w:val="20"/>
              </w:rPr>
            </w:pPr>
            <w:r>
              <w:rPr>
                <w:sz w:val="20"/>
                <w:szCs w:val="20"/>
              </w:rPr>
              <w:t>473,2</w:t>
            </w:r>
          </w:p>
        </w:tc>
        <w:tc>
          <w:tcPr>
            <w:tcW w:w="643" w:type="pct"/>
            <w:tcBorders>
              <w:top w:val="nil"/>
              <w:left w:val="nil"/>
              <w:bottom w:val="single" w:sz="4" w:space="0" w:color="auto"/>
              <w:right w:val="single" w:sz="4" w:space="0" w:color="auto"/>
            </w:tcBorders>
            <w:shd w:val="clear" w:color="auto" w:fill="auto"/>
            <w:noWrap/>
            <w:vAlign w:val="center"/>
            <w:hideMark/>
          </w:tcPr>
          <w:p w14:paraId="053E6881" w14:textId="77777777" w:rsidR="00B73D45" w:rsidRDefault="00B73D45">
            <w:pPr>
              <w:jc w:val="center"/>
              <w:rPr>
                <w:sz w:val="20"/>
                <w:szCs w:val="20"/>
              </w:rPr>
            </w:pPr>
            <w:r>
              <w:rPr>
                <w:sz w:val="20"/>
                <w:szCs w:val="20"/>
              </w:rPr>
              <w:t>268</w:t>
            </w:r>
          </w:p>
        </w:tc>
        <w:tc>
          <w:tcPr>
            <w:tcW w:w="643" w:type="pct"/>
            <w:tcBorders>
              <w:top w:val="nil"/>
              <w:left w:val="nil"/>
              <w:bottom w:val="single" w:sz="4" w:space="0" w:color="auto"/>
              <w:right w:val="single" w:sz="4" w:space="0" w:color="auto"/>
            </w:tcBorders>
            <w:shd w:val="clear" w:color="auto" w:fill="auto"/>
            <w:noWrap/>
            <w:vAlign w:val="center"/>
            <w:hideMark/>
          </w:tcPr>
          <w:p w14:paraId="7F166961" w14:textId="77777777" w:rsidR="00B73D45" w:rsidRDefault="00B73D45">
            <w:pPr>
              <w:jc w:val="center"/>
              <w:rPr>
                <w:sz w:val="20"/>
                <w:szCs w:val="20"/>
              </w:rPr>
            </w:pPr>
            <w:r>
              <w:rPr>
                <w:sz w:val="20"/>
                <w:szCs w:val="20"/>
              </w:rPr>
              <w:t>741,2</w:t>
            </w:r>
          </w:p>
        </w:tc>
      </w:tr>
      <w:tr w:rsidR="00B73D45" w14:paraId="36E38A08"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198BEDFC" w14:textId="77777777" w:rsidR="00B73D45" w:rsidRDefault="00B73D45">
            <w:pPr>
              <w:rPr>
                <w:sz w:val="20"/>
                <w:szCs w:val="20"/>
              </w:rPr>
            </w:pPr>
            <w:r>
              <w:rPr>
                <w:sz w:val="20"/>
                <w:szCs w:val="20"/>
              </w:rPr>
              <w:t>Суммарная длина, м</w:t>
            </w:r>
          </w:p>
        </w:tc>
        <w:tc>
          <w:tcPr>
            <w:tcW w:w="643" w:type="pct"/>
            <w:tcBorders>
              <w:top w:val="nil"/>
              <w:left w:val="nil"/>
              <w:bottom w:val="single" w:sz="4" w:space="0" w:color="auto"/>
              <w:right w:val="single" w:sz="4" w:space="0" w:color="auto"/>
            </w:tcBorders>
            <w:shd w:val="clear" w:color="auto" w:fill="auto"/>
            <w:noWrap/>
            <w:vAlign w:val="center"/>
            <w:hideMark/>
          </w:tcPr>
          <w:p w14:paraId="28359D10" w14:textId="77777777" w:rsidR="00B73D45" w:rsidRDefault="00B73D45">
            <w:pPr>
              <w:jc w:val="center"/>
              <w:rPr>
                <w:sz w:val="20"/>
                <w:szCs w:val="20"/>
              </w:rPr>
            </w:pPr>
            <w:r>
              <w:rPr>
                <w:sz w:val="20"/>
                <w:szCs w:val="20"/>
              </w:rPr>
              <w:t>30</w:t>
            </w:r>
          </w:p>
        </w:tc>
        <w:tc>
          <w:tcPr>
            <w:tcW w:w="858" w:type="pct"/>
            <w:tcBorders>
              <w:top w:val="nil"/>
              <w:left w:val="nil"/>
              <w:bottom w:val="single" w:sz="4" w:space="0" w:color="auto"/>
              <w:right w:val="single" w:sz="4" w:space="0" w:color="auto"/>
            </w:tcBorders>
            <w:shd w:val="clear" w:color="auto" w:fill="auto"/>
            <w:noWrap/>
            <w:vAlign w:val="center"/>
            <w:hideMark/>
          </w:tcPr>
          <w:p w14:paraId="70FF3B6E" w14:textId="77777777" w:rsidR="00B73D45" w:rsidRDefault="00B73D45">
            <w:pPr>
              <w:jc w:val="center"/>
              <w:rPr>
                <w:sz w:val="20"/>
                <w:szCs w:val="20"/>
              </w:rPr>
            </w:pPr>
            <w:r>
              <w:rPr>
                <w:sz w:val="20"/>
                <w:szCs w:val="20"/>
              </w:rPr>
              <w:t>2181,4</w:t>
            </w:r>
          </w:p>
        </w:tc>
        <w:tc>
          <w:tcPr>
            <w:tcW w:w="643" w:type="pct"/>
            <w:tcBorders>
              <w:top w:val="nil"/>
              <w:left w:val="nil"/>
              <w:bottom w:val="single" w:sz="4" w:space="0" w:color="auto"/>
              <w:right w:val="single" w:sz="4" w:space="0" w:color="auto"/>
            </w:tcBorders>
            <w:shd w:val="clear" w:color="auto" w:fill="auto"/>
            <w:noWrap/>
            <w:vAlign w:val="center"/>
            <w:hideMark/>
          </w:tcPr>
          <w:p w14:paraId="0A97DE21" w14:textId="77777777" w:rsidR="00B73D45" w:rsidRDefault="00B73D45">
            <w:pPr>
              <w:jc w:val="center"/>
              <w:rPr>
                <w:sz w:val="20"/>
                <w:szCs w:val="20"/>
              </w:rPr>
            </w:pPr>
            <w:r>
              <w:rPr>
                <w:sz w:val="20"/>
                <w:szCs w:val="20"/>
              </w:rPr>
              <w:t>268</w:t>
            </w:r>
          </w:p>
        </w:tc>
        <w:tc>
          <w:tcPr>
            <w:tcW w:w="643" w:type="pct"/>
            <w:tcBorders>
              <w:top w:val="nil"/>
              <w:left w:val="nil"/>
              <w:bottom w:val="single" w:sz="4" w:space="0" w:color="auto"/>
              <w:right w:val="single" w:sz="4" w:space="0" w:color="auto"/>
            </w:tcBorders>
            <w:shd w:val="clear" w:color="auto" w:fill="auto"/>
            <w:noWrap/>
            <w:vAlign w:val="center"/>
            <w:hideMark/>
          </w:tcPr>
          <w:p w14:paraId="223719BF" w14:textId="77777777" w:rsidR="00B73D45" w:rsidRDefault="00B73D45">
            <w:pPr>
              <w:jc w:val="center"/>
              <w:rPr>
                <w:sz w:val="20"/>
                <w:szCs w:val="20"/>
              </w:rPr>
            </w:pPr>
            <w:r>
              <w:rPr>
                <w:sz w:val="20"/>
                <w:szCs w:val="20"/>
              </w:rPr>
              <w:t>2479,4</w:t>
            </w:r>
          </w:p>
        </w:tc>
      </w:tr>
      <w:tr w:rsidR="00B73D45" w14:paraId="71967C5F"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52331FFC" w14:textId="77777777" w:rsidR="00B73D45" w:rsidRDefault="00B73D45">
            <w:pPr>
              <w:rPr>
                <w:sz w:val="20"/>
                <w:szCs w:val="20"/>
              </w:rPr>
            </w:pPr>
            <w:r>
              <w:rPr>
                <w:sz w:val="20"/>
                <w:szCs w:val="20"/>
              </w:rPr>
              <w:t>Средний диаметр, мм</w:t>
            </w:r>
          </w:p>
        </w:tc>
        <w:tc>
          <w:tcPr>
            <w:tcW w:w="643" w:type="pct"/>
            <w:tcBorders>
              <w:top w:val="nil"/>
              <w:left w:val="nil"/>
              <w:bottom w:val="single" w:sz="4" w:space="0" w:color="auto"/>
              <w:right w:val="single" w:sz="4" w:space="0" w:color="auto"/>
            </w:tcBorders>
            <w:shd w:val="clear" w:color="auto" w:fill="auto"/>
            <w:noWrap/>
            <w:vAlign w:val="center"/>
            <w:hideMark/>
          </w:tcPr>
          <w:p w14:paraId="0E5EE08A" w14:textId="77777777" w:rsidR="00B73D45" w:rsidRDefault="00B73D45">
            <w:pPr>
              <w:jc w:val="center"/>
              <w:rPr>
                <w:sz w:val="20"/>
                <w:szCs w:val="20"/>
              </w:rPr>
            </w:pPr>
            <w:r>
              <w:rPr>
                <w:sz w:val="20"/>
                <w:szCs w:val="20"/>
              </w:rPr>
              <w:t>25,0</w:t>
            </w:r>
          </w:p>
        </w:tc>
        <w:tc>
          <w:tcPr>
            <w:tcW w:w="858" w:type="pct"/>
            <w:tcBorders>
              <w:top w:val="nil"/>
              <w:left w:val="nil"/>
              <w:bottom w:val="single" w:sz="4" w:space="0" w:color="auto"/>
              <w:right w:val="single" w:sz="4" w:space="0" w:color="auto"/>
            </w:tcBorders>
            <w:shd w:val="clear" w:color="auto" w:fill="auto"/>
            <w:noWrap/>
            <w:vAlign w:val="center"/>
            <w:hideMark/>
          </w:tcPr>
          <w:p w14:paraId="598695F0" w14:textId="77777777" w:rsidR="00B73D45" w:rsidRDefault="00B73D45">
            <w:pPr>
              <w:jc w:val="center"/>
              <w:rPr>
                <w:sz w:val="20"/>
                <w:szCs w:val="20"/>
              </w:rPr>
            </w:pPr>
            <w:r>
              <w:rPr>
                <w:sz w:val="20"/>
                <w:szCs w:val="20"/>
              </w:rPr>
              <w:t>96,1</w:t>
            </w:r>
          </w:p>
        </w:tc>
        <w:tc>
          <w:tcPr>
            <w:tcW w:w="643" w:type="pct"/>
            <w:tcBorders>
              <w:top w:val="nil"/>
              <w:left w:val="nil"/>
              <w:bottom w:val="single" w:sz="4" w:space="0" w:color="auto"/>
              <w:right w:val="single" w:sz="4" w:space="0" w:color="auto"/>
            </w:tcBorders>
            <w:shd w:val="clear" w:color="auto" w:fill="auto"/>
            <w:noWrap/>
            <w:vAlign w:val="center"/>
            <w:hideMark/>
          </w:tcPr>
          <w:p w14:paraId="1B330343" w14:textId="77777777" w:rsidR="00B73D45" w:rsidRDefault="00B73D45">
            <w:pPr>
              <w:jc w:val="center"/>
              <w:rPr>
                <w:sz w:val="20"/>
                <w:szCs w:val="20"/>
              </w:rPr>
            </w:pPr>
            <w:r>
              <w:rPr>
                <w:sz w:val="20"/>
                <w:szCs w:val="20"/>
              </w:rPr>
              <w:t>159,0</w:t>
            </w:r>
          </w:p>
        </w:tc>
        <w:tc>
          <w:tcPr>
            <w:tcW w:w="643" w:type="pct"/>
            <w:tcBorders>
              <w:top w:val="nil"/>
              <w:left w:val="nil"/>
              <w:bottom w:val="single" w:sz="4" w:space="0" w:color="auto"/>
              <w:right w:val="single" w:sz="4" w:space="0" w:color="auto"/>
            </w:tcBorders>
            <w:shd w:val="clear" w:color="auto" w:fill="auto"/>
            <w:noWrap/>
            <w:vAlign w:val="center"/>
            <w:hideMark/>
          </w:tcPr>
          <w:p w14:paraId="16FFE23A" w14:textId="77777777" w:rsidR="00B73D45" w:rsidRDefault="00B73D45">
            <w:pPr>
              <w:jc w:val="center"/>
              <w:rPr>
                <w:sz w:val="20"/>
                <w:szCs w:val="20"/>
              </w:rPr>
            </w:pPr>
            <w:r>
              <w:rPr>
                <w:sz w:val="20"/>
                <w:szCs w:val="20"/>
              </w:rPr>
              <w:t>102,0</w:t>
            </w:r>
          </w:p>
        </w:tc>
      </w:tr>
      <w:tr w:rsidR="00B73D45" w14:paraId="3FEAC22C" w14:textId="77777777" w:rsidTr="00B73D45">
        <w:trPr>
          <w:trHeight w:val="315"/>
        </w:trPr>
        <w:tc>
          <w:tcPr>
            <w:tcW w:w="2212" w:type="pct"/>
            <w:tcBorders>
              <w:top w:val="nil"/>
              <w:left w:val="single" w:sz="4" w:space="0" w:color="auto"/>
              <w:bottom w:val="single" w:sz="4" w:space="0" w:color="auto"/>
              <w:right w:val="single" w:sz="4" w:space="0" w:color="auto"/>
            </w:tcBorders>
            <w:shd w:val="clear" w:color="auto" w:fill="auto"/>
            <w:noWrap/>
            <w:vAlign w:val="bottom"/>
            <w:hideMark/>
          </w:tcPr>
          <w:p w14:paraId="352E3648" w14:textId="77777777" w:rsidR="00B73D45" w:rsidRDefault="00B73D45">
            <w:pPr>
              <w:rPr>
                <w:sz w:val="20"/>
                <w:szCs w:val="20"/>
              </w:rPr>
            </w:pPr>
            <w:r>
              <w:rPr>
                <w:sz w:val="20"/>
                <w:szCs w:val="20"/>
              </w:rPr>
              <w:t>Материальная характеристика, м</w:t>
            </w:r>
            <w:r>
              <w:rPr>
                <w:sz w:val="20"/>
                <w:szCs w:val="20"/>
                <w:vertAlign w:val="superscript"/>
              </w:rPr>
              <w:t>2</w:t>
            </w:r>
          </w:p>
        </w:tc>
        <w:tc>
          <w:tcPr>
            <w:tcW w:w="643" w:type="pct"/>
            <w:tcBorders>
              <w:top w:val="nil"/>
              <w:left w:val="nil"/>
              <w:bottom w:val="single" w:sz="4" w:space="0" w:color="auto"/>
              <w:right w:val="single" w:sz="4" w:space="0" w:color="auto"/>
            </w:tcBorders>
            <w:shd w:val="clear" w:color="auto" w:fill="auto"/>
            <w:noWrap/>
            <w:vAlign w:val="center"/>
            <w:hideMark/>
          </w:tcPr>
          <w:p w14:paraId="48E5460B" w14:textId="77777777" w:rsidR="00B73D45" w:rsidRDefault="00B73D45">
            <w:pPr>
              <w:jc w:val="center"/>
              <w:rPr>
                <w:sz w:val="20"/>
                <w:szCs w:val="20"/>
              </w:rPr>
            </w:pPr>
            <w:r>
              <w:rPr>
                <w:sz w:val="20"/>
                <w:szCs w:val="20"/>
              </w:rPr>
              <w:t>0,8</w:t>
            </w:r>
          </w:p>
        </w:tc>
        <w:tc>
          <w:tcPr>
            <w:tcW w:w="858" w:type="pct"/>
            <w:tcBorders>
              <w:top w:val="nil"/>
              <w:left w:val="nil"/>
              <w:bottom w:val="single" w:sz="4" w:space="0" w:color="auto"/>
              <w:right w:val="single" w:sz="4" w:space="0" w:color="auto"/>
            </w:tcBorders>
            <w:shd w:val="clear" w:color="auto" w:fill="auto"/>
            <w:noWrap/>
            <w:vAlign w:val="center"/>
            <w:hideMark/>
          </w:tcPr>
          <w:p w14:paraId="697CA887" w14:textId="77777777" w:rsidR="00B73D45" w:rsidRDefault="00B73D45">
            <w:pPr>
              <w:jc w:val="center"/>
              <w:rPr>
                <w:sz w:val="20"/>
                <w:szCs w:val="20"/>
              </w:rPr>
            </w:pPr>
            <w:r>
              <w:rPr>
                <w:sz w:val="20"/>
                <w:szCs w:val="20"/>
              </w:rPr>
              <w:t>209,6</w:t>
            </w:r>
          </w:p>
        </w:tc>
        <w:tc>
          <w:tcPr>
            <w:tcW w:w="643" w:type="pct"/>
            <w:tcBorders>
              <w:top w:val="nil"/>
              <w:left w:val="nil"/>
              <w:bottom w:val="single" w:sz="4" w:space="0" w:color="auto"/>
              <w:right w:val="single" w:sz="4" w:space="0" w:color="auto"/>
            </w:tcBorders>
            <w:shd w:val="clear" w:color="auto" w:fill="auto"/>
            <w:noWrap/>
            <w:vAlign w:val="center"/>
            <w:hideMark/>
          </w:tcPr>
          <w:p w14:paraId="6E5A36CE" w14:textId="77777777" w:rsidR="00B73D45" w:rsidRDefault="00B73D45">
            <w:pPr>
              <w:jc w:val="center"/>
              <w:rPr>
                <w:sz w:val="20"/>
                <w:szCs w:val="20"/>
              </w:rPr>
            </w:pPr>
            <w:r>
              <w:rPr>
                <w:sz w:val="20"/>
                <w:szCs w:val="20"/>
              </w:rPr>
              <w:t>42,6</w:t>
            </w:r>
          </w:p>
        </w:tc>
        <w:tc>
          <w:tcPr>
            <w:tcW w:w="643" w:type="pct"/>
            <w:tcBorders>
              <w:top w:val="nil"/>
              <w:left w:val="nil"/>
              <w:bottom w:val="single" w:sz="4" w:space="0" w:color="auto"/>
              <w:right w:val="single" w:sz="4" w:space="0" w:color="auto"/>
            </w:tcBorders>
            <w:shd w:val="clear" w:color="auto" w:fill="auto"/>
            <w:noWrap/>
            <w:vAlign w:val="center"/>
            <w:hideMark/>
          </w:tcPr>
          <w:p w14:paraId="03B1327E" w14:textId="77777777" w:rsidR="00B73D45" w:rsidRDefault="00B73D45">
            <w:pPr>
              <w:jc w:val="center"/>
              <w:rPr>
                <w:sz w:val="20"/>
                <w:szCs w:val="20"/>
              </w:rPr>
            </w:pPr>
            <w:r>
              <w:rPr>
                <w:sz w:val="20"/>
                <w:szCs w:val="20"/>
              </w:rPr>
              <w:t>253,0</w:t>
            </w:r>
          </w:p>
        </w:tc>
      </w:tr>
    </w:tbl>
    <w:p w14:paraId="62A25CFD" w14:textId="77777777" w:rsidR="008E3E24" w:rsidRDefault="008E3E24" w:rsidP="008E3E24">
      <w:pPr>
        <w:rPr>
          <w:lang w:val="en-US" w:eastAsia="en-US"/>
        </w:rPr>
      </w:pPr>
    </w:p>
    <w:p w14:paraId="09D6421C"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BB2EABC"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9E421D7" w14:textId="60CA09C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022E8A89" w14:textId="77777777" w:rsidR="00B876E2" w:rsidRPr="00934A2E" w:rsidRDefault="00B876E2" w:rsidP="008E3E24">
      <w:pPr>
        <w:pStyle w:val="Maximyz0"/>
        <w:rPr>
          <w:lang w:eastAsia="en-US"/>
        </w:rPr>
      </w:pPr>
    </w:p>
    <w:p w14:paraId="055B6799" w14:textId="77777777" w:rsidR="008E3E24" w:rsidRDefault="008E3E24" w:rsidP="00036958">
      <w:pPr>
        <w:pStyle w:val="Maximyz4"/>
      </w:pPr>
      <w:bookmarkStart w:id="122" w:name="_Toc170485468"/>
      <w:r>
        <w:lastRenderedPageBreak/>
        <w:t>Параметры тепловой сети котельной №14</w:t>
      </w:r>
      <w:bookmarkEnd w:id="122"/>
    </w:p>
    <w:p w14:paraId="1EA2059E" w14:textId="1601CCDA"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47</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№14 по видам прокладки и изоляции.</w:t>
      </w:r>
    </w:p>
    <w:p w14:paraId="6B1D90B8" w14:textId="77777777" w:rsidR="008E3E24" w:rsidRPr="007153A1" w:rsidRDefault="008E3E24" w:rsidP="008E3E24">
      <w:pPr>
        <w:rPr>
          <w:lang w:eastAsia="en-US"/>
        </w:rPr>
      </w:pPr>
    </w:p>
    <w:p w14:paraId="6845C6B9" w14:textId="26F109BE"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48</w:t>
      </w:r>
      <w:r w:rsidR="009047D2">
        <w:rPr>
          <w:noProof/>
        </w:rPr>
        <w:fldChar w:fldCharType="end"/>
      </w:r>
      <w:r>
        <w:t xml:space="preserve"> - Протяженность, средний диаметр и материальная характеристика трубопроводов тепловой сети </w:t>
      </w:r>
      <w:r w:rsidR="00C87D71">
        <w:t>отопления</w:t>
      </w:r>
      <w:r>
        <w:t xml:space="preserve"> котельной №14 по видам прокладки и изоляции.</w:t>
      </w:r>
    </w:p>
    <w:tbl>
      <w:tblPr>
        <w:tblW w:w="5000" w:type="pct"/>
        <w:tblLook w:val="04A0" w:firstRow="1" w:lastRow="0" w:firstColumn="1" w:lastColumn="0" w:noHBand="0" w:noVBand="1"/>
      </w:tblPr>
      <w:tblGrid>
        <w:gridCol w:w="3565"/>
        <w:gridCol w:w="1140"/>
        <w:gridCol w:w="1169"/>
        <w:gridCol w:w="1346"/>
        <w:gridCol w:w="1131"/>
        <w:gridCol w:w="993"/>
      </w:tblGrid>
      <w:tr w:rsidR="00B73D45" w14:paraId="5D004BDC" w14:textId="77777777" w:rsidTr="00B73D45">
        <w:trPr>
          <w:trHeight w:val="255"/>
        </w:trPr>
        <w:tc>
          <w:tcPr>
            <w:tcW w:w="1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8299D" w14:textId="77777777" w:rsidR="00B73D45" w:rsidRDefault="00B73D45">
            <w:pPr>
              <w:jc w:val="center"/>
              <w:rPr>
                <w:sz w:val="20"/>
                <w:szCs w:val="20"/>
              </w:rPr>
            </w:pPr>
            <w:r>
              <w:rPr>
                <w:sz w:val="20"/>
                <w:szCs w:val="20"/>
              </w:rPr>
              <w:t>Диаметр / Изоляция, тип прокладки</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5F11536F" w14:textId="77777777" w:rsidR="00B73D45" w:rsidRDefault="00B73D45">
            <w:pPr>
              <w:jc w:val="center"/>
              <w:rPr>
                <w:sz w:val="20"/>
                <w:szCs w:val="20"/>
              </w:rPr>
            </w:pPr>
            <w:r>
              <w:rPr>
                <w:sz w:val="20"/>
                <w:szCs w:val="20"/>
              </w:rPr>
              <w:t>ППУ, БКН</w:t>
            </w:r>
          </w:p>
        </w:tc>
        <w:tc>
          <w:tcPr>
            <w:tcW w:w="612" w:type="pct"/>
            <w:tcBorders>
              <w:top w:val="single" w:sz="4" w:space="0" w:color="auto"/>
              <w:left w:val="nil"/>
              <w:bottom w:val="single" w:sz="4" w:space="0" w:color="auto"/>
              <w:right w:val="single" w:sz="4" w:space="0" w:color="auto"/>
            </w:tcBorders>
            <w:shd w:val="clear" w:color="auto" w:fill="auto"/>
            <w:noWrap/>
            <w:vAlign w:val="center"/>
            <w:hideMark/>
          </w:tcPr>
          <w:p w14:paraId="36BABCA4" w14:textId="77777777" w:rsidR="00B73D45" w:rsidRDefault="00B73D45">
            <w:pPr>
              <w:jc w:val="center"/>
              <w:rPr>
                <w:color w:val="000000"/>
                <w:sz w:val="20"/>
                <w:szCs w:val="20"/>
              </w:rPr>
            </w:pPr>
            <w:r>
              <w:rPr>
                <w:color w:val="000000"/>
                <w:sz w:val="20"/>
                <w:szCs w:val="20"/>
              </w:rPr>
              <w:t>ППУ, КАН</w:t>
            </w:r>
          </w:p>
        </w:tc>
        <w:tc>
          <w:tcPr>
            <w:tcW w:w="753" w:type="pct"/>
            <w:tcBorders>
              <w:top w:val="single" w:sz="4" w:space="0" w:color="auto"/>
              <w:left w:val="nil"/>
              <w:bottom w:val="single" w:sz="4" w:space="0" w:color="auto"/>
              <w:right w:val="single" w:sz="4" w:space="0" w:color="auto"/>
            </w:tcBorders>
            <w:shd w:val="clear" w:color="auto" w:fill="auto"/>
            <w:noWrap/>
            <w:vAlign w:val="center"/>
            <w:hideMark/>
          </w:tcPr>
          <w:p w14:paraId="1CAF4DAE" w14:textId="77777777" w:rsidR="00B73D45" w:rsidRDefault="00B73D45">
            <w:pPr>
              <w:jc w:val="center"/>
              <w:rPr>
                <w:sz w:val="20"/>
                <w:szCs w:val="20"/>
              </w:rPr>
            </w:pPr>
            <w:r>
              <w:rPr>
                <w:sz w:val="20"/>
                <w:szCs w:val="20"/>
              </w:rPr>
              <w:t>СТД, БКН</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0C43C05D" w14:textId="77777777" w:rsidR="00B73D45" w:rsidRDefault="00B73D45">
            <w:pPr>
              <w:jc w:val="center"/>
              <w:rPr>
                <w:color w:val="000000"/>
                <w:sz w:val="20"/>
                <w:szCs w:val="20"/>
              </w:rPr>
            </w:pPr>
            <w:r>
              <w:rPr>
                <w:color w:val="000000"/>
                <w:sz w:val="20"/>
                <w:szCs w:val="20"/>
              </w:rPr>
              <w:t>СТД, КАН</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5054B714" w14:textId="77777777" w:rsidR="00B73D45" w:rsidRDefault="00B73D45">
            <w:pPr>
              <w:jc w:val="center"/>
              <w:rPr>
                <w:sz w:val="20"/>
                <w:szCs w:val="20"/>
              </w:rPr>
            </w:pPr>
            <w:r>
              <w:rPr>
                <w:sz w:val="20"/>
                <w:szCs w:val="20"/>
              </w:rPr>
              <w:t>Итого</w:t>
            </w:r>
          </w:p>
        </w:tc>
      </w:tr>
      <w:tr w:rsidR="00B73D45" w14:paraId="5F423507"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6F6B2FB4" w14:textId="77777777" w:rsidR="00B73D45" w:rsidRDefault="00B73D45">
            <w:pPr>
              <w:jc w:val="right"/>
              <w:rPr>
                <w:sz w:val="20"/>
                <w:szCs w:val="20"/>
              </w:rPr>
            </w:pPr>
            <w:r>
              <w:rPr>
                <w:sz w:val="20"/>
                <w:szCs w:val="20"/>
              </w:rPr>
              <w:t>25</w:t>
            </w:r>
          </w:p>
        </w:tc>
        <w:tc>
          <w:tcPr>
            <w:tcW w:w="565" w:type="pct"/>
            <w:tcBorders>
              <w:top w:val="nil"/>
              <w:left w:val="nil"/>
              <w:bottom w:val="single" w:sz="4" w:space="0" w:color="auto"/>
              <w:right w:val="single" w:sz="4" w:space="0" w:color="auto"/>
            </w:tcBorders>
            <w:shd w:val="clear" w:color="auto" w:fill="auto"/>
            <w:noWrap/>
            <w:vAlign w:val="center"/>
            <w:hideMark/>
          </w:tcPr>
          <w:p w14:paraId="7E120519" w14:textId="77777777" w:rsidR="00B73D45" w:rsidRDefault="00B73D45">
            <w:pPr>
              <w:jc w:val="center"/>
              <w:rPr>
                <w:sz w:val="20"/>
                <w:szCs w:val="20"/>
              </w:rPr>
            </w:pPr>
            <w:r>
              <w:rPr>
                <w:sz w:val="20"/>
                <w:szCs w:val="20"/>
              </w:rPr>
              <w:t>5</w:t>
            </w:r>
          </w:p>
        </w:tc>
        <w:tc>
          <w:tcPr>
            <w:tcW w:w="612" w:type="pct"/>
            <w:tcBorders>
              <w:top w:val="nil"/>
              <w:left w:val="nil"/>
              <w:bottom w:val="single" w:sz="4" w:space="0" w:color="auto"/>
              <w:right w:val="single" w:sz="4" w:space="0" w:color="auto"/>
            </w:tcBorders>
            <w:shd w:val="clear" w:color="auto" w:fill="auto"/>
            <w:noWrap/>
            <w:vAlign w:val="center"/>
            <w:hideMark/>
          </w:tcPr>
          <w:p w14:paraId="145A81E7" w14:textId="77777777" w:rsidR="00B73D45" w:rsidRDefault="00B73D45">
            <w:pPr>
              <w:jc w:val="center"/>
              <w:rPr>
                <w:sz w:val="20"/>
                <w:szCs w:val="20"/>
              </w:rPr>
            </w:pPr>
            <w:r>
              <w:rPr>
                <w:sz w:val="20"/>
                <w:szCs w:val="20"/>
              </w:rPr>
              <w:t>0</w:t>
            </w:r>
          </w:p>
        </w:tc>
        <w:tc>
          <w:tcPr>
            <w:tcW w:w="753" w:type="pct"/>
            <w:tcBorders>
              <w:top w:val="nil"/>
              <w:left w:val="nil"/>
              <w:bottom w:val="single" w:sz="4" w:space="0" w:color="auto"/>
              <w:right w:val="single" w:sz="4" w:space="0" w:color="auto"/>
            </w:tcBorders>
            <w:shd w:val="clear" w:color="auto" w:fill="auto"/>
            <w:noWrap/>
            <w:vAlign w:val="center"/>
            <w:hideMark/>
          </w:tcPr>
          <w:p w14:paraId="0C20300F" w14:textId="77777777" w:rsidR="00B73D45" w:rsidRDefault="00B73D45">
            <w:pPr>
              <w:jc w:val="center"/>
              <w:rPr>
                <w:sz w:val="20"/>
                <w:szCs w:val="20"/>
              </w:rPr>
            </w:pPr>
            <w:r>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49E05823" w14:textId="77777777" w:rsidR="00B73D45" w:rsidRDefault="00B73D45">
            <w:pPr>
              <w:jc w:val="center"/>
              <w:rPr>
                <w:sz w:val="20"/>
                <w:szCs w:val="20"/>
              </w:rPr>
            </w:pPr>
            <w:r>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6842A1B3" w14:textId="77777777" w:rsidR="00B73D45" w:rsidRDefault="00B73D45">
            <w:pPr>
              <w:jc w:val="center"/>
              <w:rPr>
                <w:sz w:val="20"/>
                <w:szCs w:val="20"/>
              </w:rPr>
            </w:pPr>
            <w:r>
              <w:rPr>
                <w:sz w:val="20"/>
                <w:szCs w:val="20"/>
              </w:rPr>
              <w:t>5</w:t>
            </w:r>
          </w:p>
        </w:tc>
      </w:tr>
      <w:tr w:rsidR="00B73D45" w14:paraId="43AFE2BB"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544B555A" w14:textId="77777777" w:rsidR="00B73D45" w:rsidRDefault="00B73D45">
            <w:pPr>
              <w:jc w:val="right"/>
              <w:rPr>
                <w:sz w:val="20"/>
                <w:szCs w:val="20"/>
              </w:rPr>
            </w:pPr>
            <w:r>
              <w:rPr>
                <w:sz w:val="20"/>
                <w:szCs w:val="20"/>
              </w:rPr>
              <w:t>57</w:t>
            </w:r>
          </w:p>
        </w:tc>
        <w:tc>
          <w:tcPr>
            <w:tcW w:w="565" w:type="pct"/>
            <w:tcBorders>
              <w:top w:val="nil"/>
              <w:left w:val="nil"/>
              <w:bottom w:val="single" w:sz="4" w:space="0" w:color="auto"/>
              <w:right w:val="single" w:sz="4" w:space="0" w:color="auto"/>
            </w:tcBorders>
            <w:shd w:val="clear" w:color="auto" w:fill="auto"/>
            <w:noWrap/>
            <w:vAlign w:val="center"/>
            <w:hideMark/>
          </w:tcPr>
          <w:p w14:paraId="691652CE" w14:textId="77777777" w:rsidR="00B73D45" w:rsidRDefault="00B73D45">
            <w:pPr>
              <w:jc w:val="center"/>
              <w:rPr>
                <w:sz w:val="20"/>
                <w:szCs w:val="20"/>
              </w:rPr>
            </w:pPr>
            <w:r>
              <w:rPr>
                <w:sz w:val="20"/>
                <w:szCs w:val="20"/>
              </w:rPr>
              <w:t>10</w:t>
            </w:r>
          </w:p>
        </w:tc>
        <w:tc>
          <w:tcPr>
            <w:tcW w:w="612" w:type="pct"/>
            <w:tcBorders>
              <w:top w:val="nil"/>
              <w:left w:val="nil"/>
              <w:bottom w:val="single" w:sz="4" w:space="0" w:color="auto"/>
              <w:right w:val="single" w:sz="4" w:space="0" w:color="auto"/>
            </w:tcBorders>
            <w:shd w:val="clear" w:color="auto" w:fill="auto"/>
            <w:noWrap/>
            <w:vAlign w:val="center"/>
            <w:hideMark/>
          </w:tcPr>
          <w:p w14:paraId="1873A55F" w14:textId="77777777" w:rsidR="00B73D45" w:rsidRDefault="00B73D45">
            <w:pPr>
              <w:jc w:val="center"/>
              <w:rPr>
                <w:sz w:val="20"/>
                <w:szCs w:val="20"/>
              </w:rPr>
            </w:pPr>
            <w:r>
              <w:rPr>
                <w:sz w:val="20"/>
                <w:szCs w:val="20"/>
              </w:rPr>
              <w:t>54</w:t>
            </w:r>
          </w:p>
        </w:tc>
        <w:tc>
          <w:tcPr>
            <w:tcW w:w="753" w:type="pct"/>
            <w:tcBorders>
              <w:top w:val="nil"/>
              <w:left w:val="nil"/>
              <w:bottom w:val="single" w:sz="4" w:space="0" w:color="auto"/>
              <w:right w:val="single" w:sz="4" w:space="0" w:color="auto"/>
            </w:tcBorders>
            <w:shd w:val="clear" w:color="auto" w:fill="auto"/>
            <w:noWrap/>
            <w:vAlign w:val="center"/>
            <w:hideMark/>
          </w:tcPr>
          <w:p w14:paraId="216C6316" w14:textId="77777777" w:rsidR="00B73D45" w:rsidRDefault="00B73D45">
            <w:pPr>
              <w:jc w:val="center"/>
              <w:rPr>
                <w:sz w:val="20"/>
                <w:szCs w:val="20"/>
              </w:rPr>
            </w:pPr>
            <w:r>
              <w:rPr>
                <w:sz w:val="20"/>
                <w:szCs w:val="20"/>
              </w:rPr>
              <w:t>759,4</w:t>
            </w:r>
          </w:p>
        </w:tc>
        <w:tc>
          <w:tcPr>
            <w:tcW w:w="565" w:type="pct"/>
            <w:tcBorders>
              <w:top w:val="nil"/>
              <w:left w:val="nil"/>
              <w:bottom w:val="single" w:sz="4" w:space="0" w:color="auto"/>
              <w:right w:val="single" w:sz="4" w:space="0" w:color="auto"/>
            </w:tcBorders>
            <w:shd w:val="clear" w:color="auto" w:fill="auto"/>
            <w:noWrap/>
            <w:vAlign w:val="center"/>
            <w:hideMark/>
          </w:tcPr>
          <w:p w14:paraId="5621FEDC" w14:textId="77777777" w:rsidR="00B73D45" w:rsidRDefault="00B73D45">
            <w:pPr>
              <w:jc w:val="center"/>
              <w:rPr>
                <w:sz w:val="20"/>
                <w:szCs w:val="20"/>
              </w:rPr>
            </w:pPr>
            <w:r>
              <w:rPr>
                <w:sz w:val="20"/>
                <w:szCs w:val="20"/>
              </w:rPr>
              <w:t>218</w:t>
            </w:r>
          </w:p>
        </w:tc>
        <w:tc>
          <w:tcPr>
            <w:tcW w:w="565" w:type="pct"/>
            <w:tcBorders>
              <w:top w:val="nil"/>
              <w:left w:val="nil"/>
              <w:bottom w:val="single" w:sz="4" w:space="0" w:color="auto"/>
              <w:right w:val="single" w:sz="4" w:space="0" w:color="auto"/>
            </w:tcBorders>
            <w:shd w:val="clear" w:color="auto" w:fill="auto"/>
            <w:noWrap/>
            <w:vAlign w:val="center"/>
            <w:hideMark/>
          </w:tcPr>
          <w:p w14:paraId="03CBFCDA" w14:textId="77777777" w:rsidR="00B73D45" w:rsidRDefault="00B73D45">
            <w:pPr>
              <w:jc w:val="center"/>
              <w:rPr>
                <w:sz w:val="20"/>
                <w:szCs w:val="20"/>
              </w:rPr>
            </w:pPr>
            <w:r>
              <w:rPr>
                <w:sz w:val="20"/>
                <w:szCs w:val="20"/>
              </w:rPr>
              <w:t>1041,4</w:t>
            </w:r>
          </w:p>
        </w:tc>
      </w:tr>
      <w:tr w:rsidR="00B73D45" w14:paraId="5365DB33"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51CC5C35" w14:textId="77777777" w:rsidR="00B73D45" w:rsidRDefault="00B73D45">
            <w:pPr>
              <w:jc w:val="right"/>
              <w:rPr>
                <w:sz w:val="20"/>
                <w:szCs w:val="20"/>
              </w:rPr>
            </w:pPr>
            <w:r>
              <w:rPr>
                <w:sz w:val="20"/>
                <w:szCs w:val="20"/>
              </w:rPr>
              <w:t>89</w:t>
            </w:r>
          </w:p>
        </w:tc>
        <w:tc>
          <w:tcPr>
            <w:tcW w:w="565" w:type="pct"/>
            <w:tcBorders>
              <w:top w:val="nil"/>
              <w:left w:val="nil"/>
              <w:bottom w:val="single" w:sz="4" w:space="0" w:color="auto"/>
              <w:right w:val="single" w:sz="4" w:space="0" w:color="auto"/>
            </w:tcBorders>
            <w:shd w:val="clear" w:color="auto" w:fill="auto"/>
            <w:noWrap/>
            <w:vAlign w:val="center"/>
            <w:hideMark/>
          </w:tcPr>
          <w:p w14:paraId="27FA4901" w14:textId="77777777" w:rsidR="00B73D45" w:rsidRDefault="00B73D45">
            <w:pPr>
              <w:jc w:val="center"/>
              <w:rPr>
                <w:sz w:val="20"/>
                <w:szCs w:val="20"/>
              </w:rPr>
            </w:pPr>
            <w:r>
              <w:rPr>
                <w:sz w:val="20"/>
                <w:szCs w:val="20"/>
              </w:rPr>
              <w:t>32,6</w:t>
            </w:r>
          </w:p>
        </w:tc>
        <w:tc>
          <w:tcPr>
            <w:tcW w:w="612" w:type="pct"/>
            <w:tcBorders>
              <w:top w:val="nil"/>
              <w:left w:val="nil"/>
              <w:bottom w:val="single" w:sz="4" w:space="0" w:color="auto"/>
              <w:right w:val="single" w:sz="4" w:space="0" w:color="auto"/>
            </w:tcBorders>
            <w:shd w:val="clear" w:color="auto" w:fill="auto"/>
            <w:noWrap/>
            <w:vAlign w:val="center"/>
            <w:hideMark/>
          </w:tcPr>
          <w:p w14:paraId="47CF667B" w14:textId="77777777" w:rsidR="00B73D45" w:rsidRDefault="00B73D45">
            <w:pPr>
              <w:jc w:val="center"/>
              <w:rPr>
                <w:sz w:val="20"/>
                <w:szCs w:val="20"/>
              </w:rPr>
            </w:pPr>
            <w:r>
              <w:rPr>
                <w:sz w:val="20"/>
                <w:szCs w:val="20"/>
              </w:rPr>
              <w:t>0</w:t>
            </w:r>
          </w:p>
        </w:tc>
        <w:tc>
          <w:tcPr>
            <w:tcW w:w="753" w:type="pct"/>
            <w:tcBorders>
              <w:top w:val="nil"/>
              <w:left w:val="nil"/>
              <w:bottom w:val="single" w:sz="4" w:space="0" w:color="auto"/>
              <w:right w:val="single" w:sz="4" w:space="0" w:color="auto"/>
            </w:tcBorders>
            <w:shd w:val="clear" w:color="auto" w:fill="auto"/>
            <w:noWrap/>
            <w:vAlign w:val="center"/>
            <w:hideMark/>
          </w:tcPr>
          <w:p w14:paraId="3621EF88" w14:textId="77777777" w:rsidR="00B73D45" w:rsidRDefault="00B73D45">
            <w:pPr>
              <w:jc w:val="center"/>
              <w:rPr>
                <w:sz w:val="20"/>
                <w:szCs w:val="20"/>
              </w:rPr>
            </w:pPr>
            <w:r>
              <w:rPr>
                <w:sz w:val="20"/>
                <w:szCs w:val="20"/>
              </w:rPr>
              <w:t>156</w:t>
            </w:r>
          </w:p>
        </w:tc>
        <w:tc>
          <w:tcPr>
            <w:tcW w:w="565" w:type="pct"/>
            <w:tcBorders>
              <w:top w:val="nil"/>
              <w:left w:val="nil"/>
              <w:bottom w:val="single" w:sz="4" w:space="0" w:color="auto"/>
              <w:right w:val="single" w:sz="4" w:space="0" w:color="auto"/>
            </w:tcBorders>
            <w:shd w:val="clear" w:color="auto" w:fill="auto"/>
            <w:noWrap/>
            <w:vAlign w:val="center"/>
            <w:hideMark/>
          </w:tcPr>
          <w:p w14:paraId="4EEF028E" w14:textId="77777777" w:rsidR="00B73D45" w:rsidRDefault="00B73D45">
            <w:pPr>
              <w:jc w:val="center"/>
              <w:rPr>
                <w:sz w:val="20"/>
                <w:szCs w:val="20"/>
              </w:rPr>
            </w:pPr>
            <w:r>
              <w:rPr>
                <w:sz w:val="20"/>
                <w:szCs w:val="20"/>
              </w:rPr>
              <w:t>135,4</w:t>
            </w:r>
          </w:p>
        </w:tc>
        <w:tc>
          <w:tcPr>
            <w:tcW w:w="565" w:type="pct"/>
            <w:tcBorders>
              <w:top w:val="nil"/>
              <w:left w:val="nil"/>
              <w:bottom w:val="single" w:sz="4" w:space="0" w:color="auto"/>
              <w:right w:val="single" w:sz="4" w:space="0" w:color="auto"/>
            </w:tcBorders>
            <w:shd w:val="clear" w:color="auto" w:fill="auto"/>
            <w:noWrap/>
            <w:vAlign w:val="center"/>
            <w:hideMark/>
          </w:tcPr>
          <w:p w14:paraId="7623B864" w14:textId="77777777" w:rsidR="00B73D45" w:rsidRDefault="00B73D45">
            <w:pPr>
              <w:jc w:val="center"/>
              <w:rPr>
                <w:sz w:val="20"/>
                <w:szCs w:val="20"/>
              </w:rPr>
            </w:pPr>
            <w:r>
              <w:rPr>
                <w:sz w:val="20"/>
                <w:szCs w:val="20"/>
              </w:rPr>
              <w:t>324</w:t>
            </w:r>
          </w:p>
        </w:tc>
      </w:tr>
      <w:tr w:rsidR="00B73D45" w14:paraId="27BC69B1"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05970B92" w14:textId="77777777" w:rsidR="00B73D45" w:rsidRDefault="00B73D45">
            <w:pPr>
              <w:jc w:val="right"/>
              <w:rPr>
                <w:sz w:val="20"/>
                <w:szCs w:val="20"/>
              </w:rPr>
            </w:pPr>
            <w:r>
              <w:rPr>
                <w:sz w:val="20"/>
                <w:szCs w:val="20"/>
              </w:rPr>
              <w:t>108</w:t>
            </w:r>
          </w:p>
        </w:tc>
        <w:tc>
          <w:tcPr>
            <w:tcW w:w="565" w:type="pct"/>
            <w:tcBorders>
              <w:top w:val="nil"/>
              <w:left w:val="nil"/>
              <w:bottom w:val="single" w:sz="4" w:space="0" w:color="auto"/>
              <w:right w:val="single" w:sz="4" w:space="0" w:color="auto"/>
            </w:tcBorders>
            <w:shd w:val="clear" w:color="auto" w:fill="auto"/>
            <w:noWrap/>
            <w:vAlign w:val="center"/>
            <w:hideMark/>
          </w:tcPr>
          <w:p w14:paraId="0EA3A3ED" w14:textId="77777777" w:rsidR="00B73D45" w:rsidRDefault="00B73D45">
            <w:pPr>
              <w:jc w:val="center"/>
              <w:rPr>
                <w:sz w:val="20"/>
                <w:szCs w:val="20"/>
              </w:rPr>
            </w:pPr>
            <w:r>
              <w:rPr>
                <w:sz w:val="20"/>
                <w:szCs w:val="20"/>
              </w:rPr>
              <w:t>0</w:t>
            </w:r>
          </w:p>
        </w:tc>
        <w:tc>
          <w:tcPr>
            <w:tcW w:w="612" w:type="pct"/>
            <w:tcBorders>
              <w:top w:val="nil"/>
              <w:left w:val="nil"/>
              <w:bottom w:val="single" w:sz="4" w:space="0" w:color="auto"/>
              <w:right w:val="single" w:sz="4" w:space="0" w:color="auto"/>
            </w:tcBorders>
            <w:shd w:val="clear" w:color="auto" w:fill="auto"/>
            <w:noWrap/>
            <w:vAlign w:val="center"/>
            <w:hideMark/>
          </w:tcPr>
          <w:p w14:paraId="36D4844E" w14:textId="77777777" w:rsidR="00B73D45" w:rsidRDefault="00B73D45">
            <w:pPr>
              <w:jc w:val="center"/>
              <w:rPr>
                <w:sz w:val="20"/>
                <w:szCs w:val="20"/>
              </w:rPr>
            </w:pPr>
            <w:r>
              <w:rPr>
                <w:sz w:val="20"/>
                <w:szCs w:val="20"/>
              </w:rPr>
              <w:t>0</w:t>
            </w:r>
          </w:p>
        </w:tc>
        <w:tc>
          <w:tcPr>
            <w:tcW w:w="753" w:type="pct"/>
            <w:tcBorders>
              <w:top w:val="nil"/>
              <w:left w:val="nil"/>
              <w:bottom w:val="single" w:sz="4" w:space="0" w:color="auto"/>
              <w:right w:val="single" w:sz="4" w:space="0" w:color="auto"/>
            </w:tcBorders>
            <w:shd w:val="clear" w:color="auto" w:fill="auto"/>
            <w:noWrap/>
            <w:vAlign w:val="center"/>
            <w:hideMark/>
          </w:tcPr>
          <w:p w14:paraId="02B2D997" w14:textId="77777777" w:rsidR="00B73D45" w:rsidRDefault="00B73D45">
            <w:pPr>
              <w:jc w:val="center"/>
              <w:rPr>
                <w:sz w:val="20"/>
                <w:szCs w:val="20"/>
              </w:rPr>
            </w:pPr>
            <w:r>
              <w:rPr>
                <w:sz w:val="20"/>
                <w:szCs w:val="20"/>
              </w:rPr>
              <w:t>611,4</w:t>
            </w:r>
          </w:p>
        </w:tc>
        <w:tc>
          <w:tcPr>
            <w:tcW w:w="565" w:type="pct"/>
            <w:tcBorders>
              <w:top w:val="nil"/>
              <w:left w:val="nil"/>
              <w:bottom w:val="single" w:sz="4" w:space="0" w:color="auto"/>
              <w:right w:val="single" w:sz="4" w:space="0" w:color="auto"/>
            </w:tcBorders>
            <w:shd w:val="clear" w:color="auto" w:fill="auto"/>
            <w:noWrap/>
            <w:vAlign w:val="center"/>
            <w:hideMark/>
          </w:tcPr>
          <w:p w14:paraId="22521747" w14:textId="77777777" w:rsidR="00B73D45" w:rsidRDefault="00B73D45">
            <w:pPr>
              <w:jc w:val="center"/>
              <w:rPr>
                <w:sz w:val="20"/>
                <w:szCs w:val="20"/>
              </w:rPr>
            </w:pPr>
            <w:r>
              <w:rPr>
                <w:sz w:val="20"/>
                <w:szCs w:val="20"/>
              </w:rPr>
              <w:t>510,4</w:t>
            </w:r>
          </w:p>
        </w:tc>
        <w:tc>
          <w:tcPr>
            <w:tcW w:w="565" w:type="pct"/>
            <w:tcBorders>
              <w:top w:val="nil"/>
              <w:left w:val="nil"/>
              <w:bottom w:val="single" w:sz="4" w:space="0" w:color="auto"/>
              <w:right w:val="single" w:sz="4" w:space="0" w:color="auto"/>
            </w:tcBorders>
            <w:shd w:val="clear" w:color="auto" w:fill="auto"/>
            <w:noWrap/>
            <w:vAlign w:val="center"/>
            <w:hideMark/>
          </w:tcPr>
          <w:p w14:paraId="1FFC28F8" w14:textId="77777777" w:rsidR="00B73D45" w:rsidRDefault="00B73D45">
            <w:pPr>
              <w:jc w:val="center"/>
              <w:rPr>
                <w:sz w:val="20"/>
                <w:szCs w:val="20"/>
              </w:rPr>
            </w:pPr>
            <w:r>
              <w:rPr>
                <w:sz w:val="20"/>
                <w:szCs w:val="20"/>
              </w:rPr>
              <w:t>1121,8</w:t>
            </w:r>
          </w:p>
        </w:tc>
      </w:tr>
      <w:tr w:rsidR="00B73D45" w14:paraId="0ECC2F8A"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6F4991E7" w14:textId="77777777" w:rsidR="00B73D45" w:rsidRDefault="00B73D45">
            <w:pPr>
              <w:jc w:val="right"/>
              <w:rPr>
                <w:sz w:val="20"/>
                <w:szCs w:val="20"/>
              </w:rPr>
            </w:pPr>
            <w:r>
              <w:rPr>
                <w:sz w:val="20"/>
                <w:szCs w:val="20"/>
              </w:rPr>
              <w:t>159</w:t>
            </w:r>
          </w:p>
        </w:tc>
        <w:tc>
          <w:tcPr>
            <w:tcW w:w="565" w:type="pct"/>
            <w:tcBorders>
              <w:top w:val="nil"/>
              <w:left w:val="nil"/>
              <w:bottom w:val="single" w:sz="4" w:space="0" w:color="auto"/>
              <w:right w:val="single" w:sz="4" w:space="0" w:color="auto"/>
            </w:tcBorders>
            <w:shd w:val="clear" w:color="auto" w:fill="auto"/>
            <w:noWrap/>
            <w:vAlign w:val="center"/>
            <w:hideMark/>
          </w:tcPr>
          <w:p w14:paraId="746F2AAC" w14:textId="77777777" w:rsidR="00B73D45" w:rsidRDefault="00B73D45">
            <w:pPr>
              <w:jc w:val="center"/>
              <w:rPr>
                <w:sz w:val="20"/>
                <w:szCs w:val="20"/>
              </w:rPr>
            </w:pPr>
            <w:r>
              <w:rPr>
                <w:sz w:val="20"/>
                <w:szCs w:val="20"/>
              </w:rPr>
              <w:t>0</w:t>
            </w:r>
          </w:p>
        </w:tc>
        <w:tc>
          <w:tcPr>
            <w:tcW w:w="612" w:type="pct"/>
            <w:tcBorders>
              <w:top w:val="nil"/>
              <w:left w:val="nil"/>
              <w:bottom w:val="single" w:sz="4" w:space="0" w:color="auto"/>
              <w:right w:val="single" w:sz="4" w:space="0" w:color="auto"/>
            </w:tcBorders>
            <w:shd w:val="clear" w:color="auto" w:fill="auto"/>
            <w:noWrap/>
            <w:vAlign w:val="center"/>
            <w:hideMark/>
          </w:tcPr>
          <w:p w14:paraId="67C50E14" w14:textId="77777777" w:rsidR="00B73D45" w:rsidRDefault="00B73D45">
            <w:pPr>
              <w:jc w:val="center"/>
              <w:rPr>
                <w:sz w:val="20"/>
                <w:szCs w:val="20"/>
              </w:rPr>
            </w:pPr>
            <w:r>
              <w:rPr>
                <w:sz w:val="20"/>
                <w:szCs w:val="20"/>
              </w:rPr>
              <w:t>0</w:t>
            </w:r>
          </w:p>
        </w:tc>
        <w:tc>
          <w:tcPr>
            <w:tcW w:w="753" w:type="pct"/>
            <w:tcBorders>
              <w:top w:val="nil"/>
              <w:left w:val="nil"/>
              <w:bottom w:val="single" w:sz="4" w:space="0" w:color="auto"/>
              <w:right w:val="single" w:sz="4" w:space="0" w:color="auto"/>
            </w:tcBorders>
            <w:shd w:val="clear" w:color="auto" w:fill="auto"/>
            <w:noWrap/>
            <w:vAlign w:val="center"/>
            <w:hideMark/>
          </w:tcPr>
          <w:p w14:paraId="3612F710" w14:textId="77777777" w:rsidR="00B73D45" w:rsidRDefault="00B73D45">
            <w:pPr>
              <w:jc w:val="center"/>
              <w:rPr>
                <w:sz w:val="20"/>
                <w:szCs w:val="20"/>
              </w:rPr>
            </w:pPr>
            <w:r>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109CDF88" w14:textId="77777777" w:rsidR="00B73D45" w:rsidRDefault="00B73D45">
            <w:pPr>
              <w:jc w:val="center"/>
              <w:rPr>
                <w:sz w:val="20"/>
                <w:szCs w:val="20"/>
              </w:rPr>
            </w:pPr>
            <w:r>
              <w:rPr>
                <w:sz w:val="20"/>
                <w:szCs w:val="20"/>
              </w:rPr>
              <w:t>279,8</w:t>
            </w:r>
          </w:p>
        </w:tc>
        <w:tc>
          <w:tcPr>
            <w:tcW w:w="565" w:type="pct"/>
            <w:tcBorders>
              <w:top w:val="nil"/>
              <w:left w:val="nil"/>
              <w:bottom w:val="single" w:sz="4" w:space="0" w:color="auto"/>
              <w:right w:val="single" w:sz="4" w:space="0" w:color="auto"/>
            </w:tcBorders>
            <w:shd w:val="clear" w:color="auto" w:fill="auto"/>
            <w:noWrap/>
            <w:vAlign w:val="center"/>
            <w:hideMark/>
          </w:tcPr>
          <w:p w14:paraId="1C29E894" w14:textId="77777777" w:rsidR="00B73D45" w:rsidRDefault="00B73D45">
            <w:pPr>
              <w:jc w:val="center"/>
              <w:rPr>
                <w:sz w:val="20"/>
                <w:szCs w:val="20"/>
              </w:rPr>
            </w:pPr>
            <w:r>
              <w:rPr>
                <w:sz w:val="20"/>
                <w:szCs w:val="20"/>
              </w:rPr>
              <w:t>279,8</w:t>
            </w:r>
          </w:p>
        </w:tc>
      </w:tr>
      <w:tr w:rsidR="00B73D45" w14:paraId="66945FE2"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4A487655" w14:textId="77777777" w:rsidR="00B73D45" w:rsidRDefault="00B73D45">
            <w:pPr>
              <w:jc w:val="right"/>
              <w:rPr>
                <w:sz w:val="20"/>
                <w:szCs w:val="20"/>
              </w:rPr>
            </w:pPr>
            <w:r>
              <w:rPr>
                <w:sz w:val="20"/>
                <w:szCs w:val="20"/>
              </w:rPr>
              <w:t>219</w:t>
            </w:r>
          </w:p>
        </w:tc>
        <w:tc>
          <w:tcPr>
            <w:tcW w:w="565" w:type="pct"/>
            <w:tcBorders>
              <w:top w:val="nil"/>
              <w:left w:val="nil"/>
              <w:bottom w:val="single" w:sz="4" w:space="0" w:color="auto"/>
              <w:right w:val="single" w:sz="4" w:space="0" w:color="auto"/>
            </w:tcBorders>
            <w:shd w:val="clear" w:color="auto" w:fill="auto"/>
            <w:noWrap/>
            <w:vAlign w:val="center"/>
            <w:hideMark/>
          </w:tcPr>
          <w:p w14:paraId="58F0735E" w14:textId="77777777" w:rsidR="00B73D45" w:rsidRDefault="00B73D45">
            <w:pPr>
              <w:jc w:val="center"/>
              <w:rPr>
                <w:sz w:val="20"/>
                <w:szCs w:val="20"/>
              </w:rPr>
            </w:pPr>
            <w:r>
              <w:rPr>
                <w:sz w:val="20"/>
                <w:szCs w:val="20"/>
              </w:rPr>
              <w:t>334,2</w:t>
            </w:r>
          </w:p>
        </w:tc>
        <w:tc>
          <w:tcPr>
            <w:tcW w:w="612" w:type="pct"/>
            <w:tcBorders>
              <w:top w:val="nil"/>
              <w:left w:val="nil"/>
              <w:bottom w:val="single" w:sz="4" w:space="0" w:color="auto"/>
              <w:right w:val="single" w:sz="4" w:space="0" w:color="auto"/>
            </w:tcBorders>
            <w:shd w:val="clear" w:color="auto" w:fill="auto"/>
            <w:noWrap/>
            <w:vAlign w:val="center"/>
            <w:hideMark/>
          </w:tcPr>
          <w:p w14:paraId="1B86CAD9" w14:textId="77777777" w:rsidR="00B73D45" w:rsidRDefault="00B73D45">
            <w:pPr>
              <w:jc w:val="center"/>
              <w:rPr>
                <w:sz w:val="20"/>
                <w:szCs w:val="20"/>
              </w:rPr>
            </w:pPr>
            <w:r>
              <w:rPr>
                <w:sz w:val="20"/>
                <w:szCs w:val="20"/>
              </w:rPr>
              <w:t>0</w:t>
            </w:r>
          </w:p>
        </w:tc>
        <w:tc>
          <w:tcPr>
            <w:tcW w:w="753" w:type="pct"/>
            <w:tcBorders>
              <w:top w:val="nil"/>
              <w:left w:val="nil"/>
              <w:bottom w:val="single" w:sz="4" w:space="0" w:color="auto"/>
              <w:right w:val="single" w:sz="4" w:space="0" w:color="auto"/>
            </w:tcBorders>
            <w:shd w:val="clear" w:color="auto" w:fill="auto"/>
            <w:noWrap/>
            <w:vAlign w:val="center"/>
            <w:hideMark/>
          </w:tcPr>
          <w:p w14:paraId="06599F8C" w14:textId="77777777" w:rsidR="00B73D45" w:rsidRDefault="00B73D45">
            <w:pPr>
              <w:jc w:val="center"/>
              <w:rPr>
                <w:sz w:val="20"/>
                <w:szCs w:val="20"/>
              </w:rPr>
            </w:pPr>
            <w:r>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374A7C47" w14:textId="77777777" w:rsidR="00B73D45" w:rsidRDefault="00B73D45">
            <w:pPr>
              <w:jc w:val="center"/>
              <w:rPr>
                <w:sz w:val="20"/>
                <w:szCs w:val="20"/>
              </w:rPr>
            </w:pPr>
            <w:r>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56466B6F" w14:textId="77777777" w:rsidR="00B73D45" w:rsidRDefault="00B73D45">
            <w:pPr>
              <w:jc w:val="center"/>
              <w:rPr>
                <w:sz w:val="20"/>
                <w:szCs w:val="20"/>
              </w:rPr>
            </w:pPr>
            <w:r>
              <w:rPr>
                <w:sz w:val="20"/>
                <w:szCs w:val="20"/>
              </w:rPr>
              <w:t>334,2</w:t>
            </w:r>
          </w:p>
        </w:tc>
      </w:tr>
      <w:tr w:rsidR="00B73D45" w14:paraId="7F8E5D76"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1C27D8D6" w14:textId="77777777" w:rsidR="00B73D45" w:rsidRDefault="00B73D45">
            <w:pPr>
              <w:rPr>
                <w:sz w:val="20"/>
                <w:szCs w:val="20"/>
              </w:rPr>
            </w:pPr>
            <w:r>
              <w:rPr>
                <w:sz w:val="20"/>
                <w:szCs w:val="20"/>
              </w:rPr>
              <w:t>Суммарная длина, м</w:t>
            </w:r>
          </w:p>
        </w:tc>
        <w:tc>
          <w:tcPr>
            <w:tcW w:w="565" w:type="pct"/>
            <w:tcBorders>
              <w:top w:val="nil"/>
              <w:left w:val="nil"/>
              <w:bottom w:val="single" w:sz="4" w:space="0" w:color="auto"/>
              <w:right w:val="single" w:sz="4" w:space="0" w:color="auto"/>
            </w:tcBorders>
            <w:shd w:val="clear" w:color="auto" w:fill="auto"/>
            <w:noWrap/>
            <w:vAlign w:val="center"/>
            <w:hideMark/>
          </w:tcPr>
          <w:p w14:paraId="3FB64A68" w14:textId="77777777" w:rsidR="00B73D45" w:rsidRDefault="00B73D45">
            <w:pPr>
              <w:jc w:val="center"/>
              <w:rPr>
                <w:sz w:val="20"/>
                <w:szCs w:val="20"/>
              </w:rPr>
            </w:pPr>
            <w:r>
              <w:rPr>
                <w:sz w:val="20"/>
                <w:szCs w:val="20"/>
              </w:rPr>
              <w:t>381,8</w:t>
            </w:r>
          </w:p>
        </w:tc>
        <w:tc>
          <w:tcPr>
            <w:tcW w:w="612" w:type="pct"/>
            <w:tcBorders>
              <w:top w:val="nil"/>
              <w:left w:val="nil"/>
              <w:bottom w:val="single" w:sz="4" w:space="0" w:color="auto"/>
              <w:right w:val="single" w:sz="4" w:space="0" w:color="auto"/>
            </w:tcBorders>
            <w:shd w:val="clear" w:color="auto" w:fill="auto"/>
            <w:noWrap/>
            <w:vAlign w:val="center"/>
            <w:hideMark/>
          </w:tcPr>
          <w:p w14:paraId="4F514841" w14:textId="77777777" w:rsidR="00B73D45" w:rsidRDefault="00B73D45">
            <w:pPr>
              <w:jc w:val="center"/>
              <w:rPr>
                <w:sz w:val="20"/>
                <w:szCs w:val="20"/>
              </w:rPr>
            </w:pPr>
            <w:r>
              <w:rPr>
                <w:sz w:val="20"/>
                <w:szCs w:val="20"/>
              </w:rPr>
              <w:t>54</w:t>
            </w:r>
          </w:p>
        </w:tc>
        <w:tc>
          <w:tcPr>
            <w:tcW w:w="753" w:type="pct"/>
            <w:tcBorders>
              <w:top w:val="nil"/>
              <w:left w:val="nil"/>
              <w:bottom w:val="single" w:sz="4" w:space="0" w:color="auto"/>
              <w:right w:val="single" w:sz="4" w:space="0" w:color="auto"/>
            </w:tcBorders>
            <w:shd w:val="clear" w:color="auto" w:fill="auto"/>
            <w:noWrap/>
            <w:vAlign w:val="center"/>
            <w:hideMark/>
          </w:tcPr>
          <w:p w14:paraId="4E2F5161" w14:textId="77777777" w:rsidR="00B73D45" w:rsidRDefault="00B73D45">
            <w:pPr>
              <w:jc w:val="center"/>
              <w:rPr>
                <w:sz w:val="20"/>
                <w:szCs w:val="20"/>
              </w:rPr>
            </w:pPr>
            <w:r>
              <w:rPr>
                <w:sz w:val="20"/>
                <w:szCs w:val="20"/>
              </w:rPr>
              <w:t>1526,8</w:t>
            </w:r>
          </w:p>
        </w:tc>
        <w:tc>
          <w:tcPr>
            <w:tcW w:w="565" w:type="pct"/>
            <w:tcBorders>
              <w:top w:val="nil"/>
              <w:left w:val="nil"/>
              <w:bottom w:val="single" w:sz="4" w:space="0" w:color="auto"/>
              <w:right w:val="single" w:sz="4" w:space="0" w:color="auto"/>
            </w:tcBorders>
            <w:shd w:val="clear" w:color="auto" w:fill="auto"/>
            <w:noWrap/>
            <w:vAlign w:val="center"/>
            <w:hideMark/>
          </w:tcPr>
          <w:p w14:paraId="0851E25D" w14:textId="77777777" w:rsidR="00B73D45" w:rsidRDefault="00B73D45">
            <w:pPr>
              <w:jc w:val="center"/>
              <w:rPr>
                <w:sz w:val="20"/>
                <w:szCs w:val="20"/>
              </w:rPr>
            </w:pPr>
            <w:r>
              <w:rPr>
                <w:sz w:val="20"/>
                <w:szCs w:val="20"/>
              </w:rPr>
              <w:t>1143,6</w:t>
            </w:r>
          </w:p>
        </w:tc>
        <w:tc>
          <w:tcPr>
            <w:tcW w:w="565" w:type="pct"/>
            <w:tcBorders>
              <w:top w:val="nil"/>
              <w:left w:val="nil"/>
              <w:bottom w:val="single" w:sz="4" w:space="0" w:color="auto"/>
              <w:right w:val="single" w:sz="4" w:space="0" w:color="auto"/>
            </w:tcBorders>
            <w:shd w:val="clear" w:color="auto" w:fill="auto"/>
            <w:noWrap/>
            <w:vAlign w:val="center"/>
            <w:hideMark/>
          </w:tcPr>
          <w:p w14:paraId="02B89DE7" w14:textId="77777777" w:rsidR="00B73D45" w:rsidRDefault="00B73D45">
            <w:pPr>
              <w:jc w:val="center"/>
              <w:rPr>
                <w:sz w:val="20"/>
                <w:szCs w:val="20"/>
              </w:rPr>
            </w:pPr>
            <w:r>
              <w:rPr>
                <w:sz w:val="20"/>
                <w:szCs w:val="20"/>
              </w:rPr>
              <w:t>3106,2</w:t>
            </w:r>
          </w:p>
        </w:tc>
      </w:tr>
      <w:tr w:rsidR="00B73D45" w14:paraId="69638EF3" w14:textId="77777777" w:rsidTr="00B73D45">
        <w:trPr>
          <w:trHeight w:val="255"/>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13A48111" w14:textId="77777777" w:rsidR="00B73D45" w:rsidRDefault="00B73D45">
            <w:pPr>
              <w:rPr>
                <w:sz w:val="20"/>
                <w:szCs w:val="20"/>
              </w:rPr>
            </w:pPr>
            <w:r>
              <w:rPr>
                <w:sz w:val="20"/>
                <w:szCs w:val="20"/>
              </w:rPr>
              <w:t>Средний диаметр, мм</w:t>
            </w:r>
          </w:p>
        </w:tc>
        <w:tc>
          <w:tcPr>
            <w:tcW w:w="565" w:type="pct"/>
            <w:tcBorders>
              <w:top w:val="nil"/>
              <w:left w:val="nil"/>
              <w:bottom w:val="single" w:sz="4" w:space="0" w:color="auto"/>
              <w:right w:val="single" w:sz="4" w:space="0" w:color="auto"/>
            </w:tcBorders>
            <w:shd w:val="clear" w:color="auto" w:fill="auto"/>
            <w:noWrap/>
            <w:vAlign w:val="center"/>
            <w:hideMark/>
          </w:tcPr>
          <w:p w14:paraId="28F823B2" w14:textId="77777777" w:rsidR="00B73D45" w:rsidRDefault="00B73D45">
            <w:pPr>
              <w:jc w:val="center"/>
              <w:rPr>
                <w:sz w:val="20"/>
                <w:szCs w:val="20"/>
              </w:rPr>
            </w:pPr>
            <w:r>
              <w:rPr>
                <w:sz w:val="20"/>
                <w:szCs w:val="20"/>
              </w:rPr>
              <w:t>201,1</w:t>
            </w:r>
          </w:p>
        </w:tc>
        <w:tc>
          <w:tcPr>
            <w:tcW w:w="612" w:type="pct"/>
            <w:tcBorders>
              <w:top w:val="nil"/>
              <w:left w:val="nil"/>
              <w:bottom w:val="single" w:sz="4" w:space="0" w:color="auto"/>
              <w:right w:val="single" w:sz="4" w:space="0" w:color="auto"/>
            </w:tcBorders>
            <w:shd w:val="clear" w:color="auto" w:fill="auto"/>
            <w:noWrap/>
            <w:vAlign w:val="center"/>
            <w:hideMark/>
          </w:tcPr>
          <w:p w14:paraId="527E382F" w14:textId="77777777" w:rsidR="00B73D45" w:rsidRDefault="00B73D45">
            <w:pPr>
              <w:jc w:val="center"/>
              <w:rPr>
                <w:sz w:val="20"/>
                <w:szCs w:val="20"/>
              </w:rPr>
            </w:pPr>
            <w:r>
              <w:rPr>
                <w:sz w:val="20"/>
                <w:szCs w:val="20"/>
              </w:rPr>
              <w:t>57,0</w:t>
            </w:r>
          </w:p>
        </w:tc>
        <w:tc>
          <w:tcPr>
            <w:tcW w:w="753" w:type="pct"/>
            <w:tcBorders>
              <w:top w:val="nil"/>
              <w:left w:val="nil"/>
              <w:bottom w:val="single" w:sz="4" w:space="0" w:color="auto"/>
              <w:right w:val="single" w:sz="4" w:space="0" w:color="auto"/>
            </w:tcBorders>
            <w:shd w:val="clear" w:color="auto" w:fill="auto"/>
            <w:noWrap/>
            <w:vAlign w:val="center"/>
            <w:hideMark/>
          </w:tcPr>
          <w:p w14:paraId="2112B5ED" w14:textId="77777777" w:rsidR="00B73D45" w:rsidRDefault="00B73D45">
            <w:pPr>
              <w:jc w:val="center"/>
              <w:rPr>
                <w:sz w:val="20"/>
                <w:szCs w:val="20"/>
              </w:rPr>
            </w:pPr>
            <w:r>
              <w:rPr>
                <w:sz w:val="20"/>
                <w:szCs w:val="20"/>
              </w:rPr>
              <w:t>80,7</w:t>
            </w:r>
          </w:p>
        </w:tc>
        <w:tc>
          <w:tcPr>
            <w:tcW w:w="565" w:type="pct"/>
            <w:tcBorders>
              <w:top w:val="nil"/>
              <w:left w:val="nil"/>
              <w:bottom w:val="single" w:sz="4" w:space="0" w:color="auto"/>
              <w:right w:val="single" w:sz="4" w:space="0" w:color="auto"/>
            </w:tcBorders>
            <w:shd w:val="clear" w:color="auto" w:fill="auto"/>
            <w:noWrap/>
            <w:vAlign w:val="center"/>
            <w:hideMark/>
          </w:tcPr>
          <w:p w14:paraId="65D9F8B9" w14:textId="77777777" w:rsidR="00B73D45" w:rsidRDefault="00B73D45">
            <w:pPr>
              <w:jc w:val="center"/>
              <w:rPr>
                <w:sz w:val="20"/>
                <w:szCs w:val="20"/>
              </w:rPr>
            </w:pPr>
            <w:r>
              <w:rPr>
                <w:sz w:val="20"/>
                <w:szCs w:val="20"/>
              </w:rPr>
              <w:t>108,5</w:t>
            </w:r>
          </w:p>
        </w:tc>
        <w:tc>
          <w:tcPr>
            <w:tcW w:w="565" w:type="pct"/>
            <w:tcBorders>
              <w:top w:val="nil"/>
              <w:left w:val="nil"/>
              <w:bottom w:val="single" w:sz="4" w:space="0" w:color="auto"/>
              <w:right w:val="single" w:sz="4" w:space="0" w:color="auto"/>
            </w:tcBorders>
            <w:shd w:val="clear" w:color="auto" w:fill="auto"/>
            <w:noWrap/>
            <w:vAlign w:val="center"/>
            <w:hideMark/>
          </w:tcPr>
          <w:p w14:paraId="6BB71312" w14:textId="77777777" w:rsidR="00B73D45" w:rsidRDefault="00B73D45">
            <w:pPr>
              <w:jc w:val="center"/>
              <w:rPr>
                <w:sz w:val="20"/>
                <w:szCs w:val="20"/>
              </w:rPr>
            </w:pPr>
            <w:r>
              <w:rPr>
                <w:sz w:val="20"/>
                <w:szCs w:val="20"/>
              </w:rPr>
              <w:t>105,3</w:t>
            </w:r>
          </w:p>
        </w:tc>
      </w:tr>
      <w:tr w:rsidR="00B73D45" w14:paraId="618DCF3E" w14:textId="77777777" w:rsidTr="00B73D45">
        <w:trPr>
          <w:trHeight w:val="315"/>
        </w:trPr>
        <w:tc>
          <w:tcPr>
            <w:tcW w:w="1941" w:type="pct"/>
            <w:tcBorders>
              <w:top w:val="nil"/>
              <w:left w:val="single" w:sz="4" w:space="0" w:color="auto"/>
              <w:bottom w:val="single" w:sz="4" w:space="0" w:color="auto"/>
              <w:right w:val="single" w:sz="4" w:space="0" w:color="auto"/>
            </w:tcBorders>
            <w:shd w:val="clear" w:color="auto" w:fill="auto"/>
            <w:noWrap/>
            <w:vAlign w:val="bottom"/>
            <w:hideMark/>
          </w:tcPr>
          <w:p w14:paraId="2B6FF265" w14:textId="77777777" w:rsidR="00B73D45" w:rsidRDefault="00B73D45">
            <w:pPr>
              <w:rPr>
                <w:sz w:val="20"/>
                <w:szCs w:val="20"/>
              </w:rPr>
            </w:pPr>
            <w:r>
              <w:rPr>
                <w:sz w:val="20"/>
                <w:szCs w:val="20"/>
              </w:rPr>
              <w:t>Материальная характеристика, м</w:t>
            </w:r>
            <w:r>
              <w:rPr>
                <w:sz w:val="20"/>
                <w:szCs w:val="20"/>
                <w:vertAlign w:val="superscript"/>
              </w:rPr>
              <w:t>2</w:t>
            </w:r>
          </w:p>
        </w:tc>
        <w:tc>
          <w:tcPr>
            <w:tcW w:w="565" w:type="pct"/>
            <w:tcBorders>
              <w:top w:val="nil"/>
              <w:left w:val="nil"/>
              <w:bottom w:val="single" w:sz="4" w:space="0" w:color="auto"/>
              <w:right w:val="single" w:sz="4" w:space="0" w:color="auto"/>
            </w:tcBorders>
            <w:shd w:val="clear" w:color="auto" w:fill="auto"/>
            <w:noWrap/>
            <w:vAlign w:val="center"/>
            <w:hideMark/>
          </w:tcPr>
          <w:p w14:paraId="00B2D8AC" w14:textId="77777777" w:rsidR="00B73D45" w:rsidRDefault="00B73D45">
            <w:pPr>
              <w:jc w:val="center"/>
              <w:rPr>
                <w:sz w:val="20"/>
                <w:szCs w:val="20"/>
              </w:rPr>
            </w:pPr>
            <w:r>
              <w:rPr>
                <w:sz w:val="20"/>
                <w:szCs w:val="20"/>
              </w:rPr>
              <w:t>76,8</w:t>
            </w:r>
          </w:p>
        </w:tc>
        <w:tc>
          <w:tcPr>
            <w:tcW w:w="612" w:type="pct"/>
            <w:tcBorders>
              <w:top w:val="nil"/>
              <w:left w:val="nil"/>
              <w:bottom w:val="single" w:sz="4" w:space="0" w:color="auto"/>
              <w:right w:val="single" w:sz="4" w:space="0" w:color="auto"/>
            </w:tcBorders>
            <w:shd w:val="clear" w:color="auto" w:fill="auto"/>
            <w:noWrap/>
            <w:vAlign w:val="center"/>
            <w:hideMark/>
          </w:tcPr>
          <w:p w14:paraId="682EF900" w14:textId="77777777" w:rsidR="00B73D45" w:rsidRDefault="00B73D45">
            <w:pPr>
              <w:jc w:val="center"/>
              <w:rPr>
                <w:sz w:val="20"/>
                <w:szCs w:val="20"/>
              </w:rPr>
            </w:pPr>
            <w:r>
              <w:rPr>
                <w:sz w:val="20"/>
                <w:szCs w:val="20"/>
              </w:rPr>
              <w:t>3,1</w:t>
            </w:r>
          </w:p>
        </w:tc>
        <w:tc>
          <w:tcPr>
            <w:tcW w:w="753" w:type="pct"/>
            <w:tcBorders>
              <w:top w:val="nil"/>
              <w:left w:val="nil"/>
              <w:bottom w:val="single" w:sz="4" w:space="0" w:color="auto"/>
              <w:right w:val="single" w:sz="4" w:space="0" w:color="auto"/>
            </w:tcBorders>
            <w:shd w:val="clear" w:color="auto" w:fill="auto"/>
            <w:noWrap/>
            <w:vAlign w:val="center"/>
            <w:hideMark/>
          </w:tcPr>
          <w:p w14:paraId="1DB81236" w14:textId="77777777" w:rsidR="00B73D45" w:rsidRDefault="00B73D45">
            <w:pPr>
              <w:jc w:val="center"/>
              <w:rPr>
                <w:sz w:val="20"/>
                <w:szCs w:val="20"/>
              </w:rPr>
            </w:pPr>
            <w:r>
              <w:rPr>
                <w:sz w:val="20"/>
                <w:szCs w:val="20"/>
              </w:rPr>
              <w:t>123,2</w:t>
            </w:r>
          </w:p>
        </w:tc>
        <w:tc>
          <w:tcPr>
            <w:tcW w:w="565" w:type="pct"/>
            <w:tcBorders>
              <w:top w:val="nil"/>
              <w:left w:val="nil"/>
              <w:bottom w:val="single" w:sz="4" w:space="0" w:color="auto"/>
              <w:right w:val="single" w:sz="4" w:space="0" w:color="auto"/>
            </w:tcBorders>
            <w:shd w:val="clear" w:color="auto" w:fill="auto"/>
            <w:noWrap/>
            <w:vAlign w:val="center"/>
            <w:hideMark/>
          </w:tcPr>
          <w:p w14:paraId="399F64AE" w14:textId="77777777" w:rsidR="00B73D45" w:rsidRDefault="00B73D45">
            <w:pPr>
              <w:jc w:val="center"/>
              <w:rPr>
                <w:sz w:val="20"/>
                <w:szCs w:val="20"/>
              </w:rPr>
            </w:pPr>
            <w:r>
              <w:rPr>
                <w:sz w:val="20"/>
                <w:szCs w:val="20"/>
              </w:rPr>
              <w:t>124,1</w:t>
            </w:r>
          </w:p>
        </w:tc>
        <w:tc>
          <w:tcPr>
            <w:tcW w:w="565" w:type="pct"/>
            <w:tcBorders>
              <w:top w:val="nil"/>
              <w:left w:val="nil"/>
              <w:bottom w:val="single" w:sz="4" w:space="0" w:color="auto"/>
              <w:right w:val="single" w:sz="4" w:space="0" w:color="auto"/>
            </w:tcBorders>
            <w:shd w:val="clear" w:color="auto" w:fill="auto"/>
            <w:noWrap/>
            <w:vAlign w:val="center"/>
            <w:hideMark/>
          </w:tcPr>
          <w:p w14:paraId="43DF1DFA" w14:textId="77777777" w:rsidR="00B73D45" w:rsidRDefault="00B73D45">
            <w:pPr>
              <w:jc w:val="center"/>
              <w:rPr>
                <w:sz w:val="20"/>
                <w:szCs w:val="20"/>
              </w:rPr>
            </w:pPr>
            <w:r>
              <w:rPr>
                <w:sz w:val="20"/>
                <w:szCs w:val="20"/>
              </w:rPr>
              <w:t>327,2</w:t>
            </w:r>
          </w:p>
        </w:tc>
      </w:tr>
    </w:tbl>
    <w:p w14:paraId="702F62C7" w14:textId="77777777" w:rsidR="008E3E24" w:rsidRDefault="008E3E24" w:rsidP="008E3E24">
      <w:pPr>
        <w:rPr>
          <w:lang w:val="en-US" w:eastAsia="en-US"/>
        </w:rPr>
      </w:pPr>
    </w:p>
    <w:p w14:paraId="13AA7900" w14:textId="04C79FA5" w:rsidR="00C87D71" w:rsidRDefault="00C87D71" w:rsidP="00C87D71">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49</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№14 по видам прокладки и изоляции.</w:t>
      </w:r>
    </w:p>
    <w:tbl>
      <w:tblPr>
        <w:tblW w:w="5000" w:type="pct"/>
        <w:tblLook w:val="04A0" w:firstRow="1" w:lastRow="0" w:firstColumn="1" w:lastColumn="0" w:noHBand="0" w:noVBand="1"/>
      </w:tblPr>
      <w:tblGrid>
        <w:gridCol w:w="4135"/>
        <w:gridCol w:w="1202"/>
        <w:gridCol w:w="1603"/>
        <w:gridCol w:w="1202"/>
        <w:gridCol w:w="1202"/>
      </w:tblGrid>
      <w:tr w:rsidR="00B73D45" w14:paraId="645CC328" w14:textId="77777777" w:rsidTr="00B73D45">
        <w:trPr>
          <w:trHeight w:val="255"/>
          <w:tblHeader/>
        </w:trPr>
        <w:tc>
          <w:tcPr>
            <w:tcW w:w="2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6E24A" w14:textId="77777777" w:rsidR="00B73D45" w:rsidRDefault="00B73D45">
            <w:pPr>
              <w:jc w:val="center"/>
              <w:rPr>
                <w:sz w:val="20"/>
                <w:szCs w:val="20"/>
              </w:rPr>
            </w:pPr>
            <w:bookmarkStart w:id="123" w:name="_Hlk142051950"/>
            <w:r>
              <w:rPr>
                <w:sz w:val="20"/>
                <w:szCs w:val="20"/>
              </w:rPr>
              <w:t>Диаметр / Изоляция, тип прокладки</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5183FB70" w14:textId="77777777" w:rsidR="00B73D45" w:rsidRDefault="00B73D45">
            <w:pPr>
              <w:jc w:val="center"/>
              <w:rPr>
                <w:sz w:val="20"/>
                <w:szCs w:val="20"/>
              </w:rPr>
            </w:pPr>
            <w:r>
              <w:rPr>
                <w:sz w:val="20"/>
                <w:szCs w:val="20"/>
              </w:rPr>
              <w:t>ППУ, БКН</w:t>
            </w:r>
          </w:p>
        </w:tc>
        <w:tc>
          <w:tcPr>
            <w:tcW w:w="858" w:type="pct"/>
            <w:tcBorders>
              <w:top w:val="single" w:sz="4" w:space="0" w:color="auto"/>
              <w:left w:val="nil"/>
              <w:bottom w:val="single" w:sz="4" w:space="0" w:color="auto"/>
              <w:right w:val="single" w:sz="4" w:space="0" w:color="auto"/>
            </w:tcBorders>
            <w:shd w:val="clear" w:color="auto" w:fill="auto"/>
            <w:noWrap/>
            <w:vAlign w:val="center"/>
            <w:hideMark/>
          </w:tcPr>
          <w:p w14:paraId="77CD0FD9" w14:textId="77777777" w:rsidR="00B73D45" w:rsidRDefault="00B73D45">
            <w:pPr>
              <w:jc w:val="center"/>
              <w:rPr>
                <w:sz w:val="20"/>
                <w:szCs w:val="20"/>
              </w:rPr>
            </w:pPr>
            <w:r>
              <w:rPr>
                <w:sz w:val="20"/>
                <w:szCs w:val="20"/>
              </w:rPr>
              <w:t>СТД, БКН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10E5DF76" w14:textId="77777777" w:rsidR="00B73D45" w:rsidRDefault="00B73D45">
            <w:pPr>
              <w:jc w:val="center"/>
              <w:rPr>
                <w:color w:val="000000"/>
                <w:sz w:val="20"/>
                <w:szCs w:val="20"/>
              </w:rPr>
            </w:pPr>
            <w:r>
              <w:rPr>
                <w:color w:val="000000"/>
                <w:sz w:val="20"/>
                <w:szCs w:val="20"/>
              </w:rPr>
              <w:t>СТД, КАН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540524AC" w14:textId="77777777" w:rsidR="00B73D45" w:rsidRDefault="00B73D45">
            <w:pPr>
              <w:jc w:val="center"/>
              <w:rPr>
                <w:sz w:val="20"/>
                <w:szCs w:val="20"/>
              </w:rPr>
            </w:pPr>
            <w:r>
              <w:rPr>
                <w:sz w:val="20"/>
                <w:szCs w:val="20"/>
              </w:rPr>
              <w:t>Итого</w:t>
            </w:r>
          </w:p>
        </w:tc>
      </w:tr>
      <w:tr w:rsidR="00B73D45" w14:paraId="5D8B3939"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55B7CC37" w14:textId="77777777" w:rsidR="00B73D45" w:rsidRDefault="00B73D45">
            <w:pPr>
              <w:jc w:val="right"/>
              <w:rPr>
                <w:sz w:val="20"/>
                <w:szCs w:val="20"/>
              </w:rPr>
            </w:pPr>
            <w:r>
              <w:rPr>
                <w:sz w:val="20"/>
                <w:szCs w:val="20"/>
              </w:rPr>
              <w:t>25</w:t>
            </w:r>
          </w:p>
        </w:tc>
        <w:tc>
          <w:tcPr>
            <w:tcW w:w="643" w:type="pct"/>
            <w:tcBorders>
              <w:top w:val="nil"/>
              <w:left w:val="nil"/>
              <w:bottom w:val="single" w:sz="4" w:space="0" w:color="auto"/>
              <w:right w:val="single" w:sz="4" w:space="0" w:color="auto"/>
            </w:tcBorders>
            <w:shd w:val="clear" w:color="auto" w:fill="auto"/>
            <w:noWrap/>
            <w:vAlign w:val="center"/>
            <w:hideMark/>
          </w:tcPr>
          <w:p w14:paraId="07224F66" w14:textId="77777777" w:rsidR="00B73D45" w:rsidRDefault="00B73D45">
            <w:pPr>
              <w:jc w:val="center"/>
              <w:rPr>
                <w:sz w:val="20"/>
                <w:szCs w:val="20"/>
              </w:rPr>
            </w:pPr>
            <w:r>
              <w:rPr>
                <w:sz w:val="20"/>
                <w:szCs w:val="20"/>
              </w:rPr>
              <w:t>32,6</w:t>
            </w:r>
          </w:p>
        </w:tc>
        <w:tc>
          <w:tcPr>
            <w:tcW w:w="858" w:type="pct"/>
            <w:tcBorders>
              <w:top w:val="nil"/>
              <w:left w:val="nil"/>
              <w:bottom w:val="single" w:sz="4" w:space="0" w:color="auto"/>
              <w:right w:val="single" w:sz="4" w:space="0" w:color="auto"/>
            </w:tcBorders>
            <w:shd w:val="clear" w:color="auto" w:fill="auto"/>
            <w:noWrap/>
            <w:vAlign w:val="center"/>
            <w:hideMark/>
          </w:tcPr>
          <w:p w14:paraId="7E1D9951"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508FB2EF" w14:textId="77777777" w:rsidR="00B73D45" w:rsidRDefault="00B73D45">
            <w:pPr>
              <w:jc w:val="center"/>
              <w:rPr>
                <w:sz w:val="20"/>
                <w:szCs w:val="20"/>
              </w:rPr>
            </w:pPr>
            <w:r>
              <w:rPr>
                <w:sz w:val="20"/>
                <w:szCs w:val="20"/>
              </w:rPr>
              <w:t>90,6</w:t>
            </w:r>
          </w:p>
        </w:tc>
        <w:tc>
          <w:tcPr>
            <w:tcW w:w="643" w:type="pct"/>
            <w:tcBorders>
              <w:top w:val="nil"/>
              <w:left w:val="nil"/>
              <w:bottom w:val="single" w:sz="4" w:space="0" w:color="auto"/>
              <w:right w:val="single" w:sz="4" w:space="0" w:color="auto"/>
            </w:tcBorders>
            <w:shd w:val="clear" w:color="auto" w:fill="auto"/>
            <w:noWrap/>
            <w:vAlign w:val="center"/>
            <w:hideMark/>
          </w:tcPr>
          <w:p w14:paraId="5A35D077" w14:textId="77777777" w:rsidR="00B73D45" w:rsidRDefault="00B73D45">
            <w:pPr>
              <w:jc w:val="center"/>
              <w:rPr>
                <w:sz w:val="20"/>
                <w:szCs w:val="20"/>
              </w:rPr>
            </w:pPr>
            <w:r>
              <w:rPr>
                <w:sz w:val="20"/>
                <w:szCs w:val="20"/>
              </w:rPr>
              <w:t>123,2</w:t>
            </w:r>
          </w:p>
        </w:tc>
      </w:tr>
      <w:tr w:rsidR="00B73D45" w14:paraId="2A121D28"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12A14D20" w14:textId="77777777" w:rsidR="00B73D45" w:rsidRDefault="00B73D45">
            <w:pPr>
              <w:jc w:val="right"/>
              <w:rPr>
                <w:sz w:val="20"/>
                <w:szCs w:val="20"/>
              </w:rPr>
            </w:pPr>
            <w:r>
              <w:rPr>
                <w:sz w:val="20"/>
                <w:szCs w:val="20"/>
              </w:rPr>
              <w:t>48</w:t>
            </w:r>
          </w:p>
        </w:tc>
        <w:tc>
          <w:tcPr>
            <w:tcW w:w="643" w:type="pct"/>
            <w:tcBorders>
              <w:top w:val="nil"/>
              <w:left w:val="nil"/>
              <w:bottom w:val="single" w:sz="4" w:space="0" w:color="auto"/>
              <w:right w:val="single" w:sz="4" w:space="0" w:color="auto"/>
            </w:tcBorders>
            <w:shd w:val="clear" w:color="auto" w:fill="auto"/>
            <w:noWrap/>
            <w:vAlign w:val="center"/>
            <w:hideMark/>
          </w:tcPr>
          <w:p w14:paraId="51188330"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2708421F" w14:textId="77777777" w:rsidR="00B73D45" w:rsidRDefault="00B73D45">
            <w:pPr>
              <w:jc w:val="center"/>
              <w:rPr>
                <w:sz w:val="20"/>
                <w:szCs w:val="20"/>
              </w:rPr>
            </w:pPr>
            <w:r>
              <w:rPr>
                <w:sz w:val="20"/>
                <w:szCs w:val="20"/>
              </w:rPr>
              <w:t>35,8</w:t>
            </w:r>
          </w:p>
        </w:tc>
        <w:tc>
          <w:tcPr>
            <w:tcW w:w="643" w:type="pct"/>
            <w:tcBorders>
              <w:top w:val="nil"/>
              <w:left w:val="nil"/>
              <w:bottom w:val="single" w:sz="4" w:space="0" w:color="auto"/>
              <w:right w:val="single" w:sz="4" w:space="0" w:color="auto"/>
            </w:tcBorders>
            <w:shd w:val="clear" w:color="auto" w:fill="auto"/>
            <w:noWrap/>
            <w:vAlign w:val="center"/>
            <w:hideMark/>
          </w:tcPr>
          <w:p w14:paraId="02DD548A" w14:textId="77777777" w:rsidR="00B73D45" w:rsidRDefault="00B73D45">
            <w:pPr>
              <w:jc w:val="center"/>
              <w:rPr>
                <w:sz w:val="20"/>
                <w:szCs w:val="20"/>
              </w:rPr>
            </w:pPr>
            <w:r>
              <w:rPr>
                <w:sz w:val="20"/>
                <w:szCs w:val="20"/>
              </w:rPr>
              <w:t>71,4</w:t>
            </w:r>
          </w:p>
        </w:tc>
        <w:tc>
          <w:tcPr>
            <w:tcW w:w="643" w:type="pct"/>
            <w:tcBorders>
              <w:top w:val="nil"/>
              <w:left w:val="nil"/>
              <w:bottom w:val="single" w:sz="4" w:space="0" w:color="auto"/>
              <w:right w:val="single" w:sz="4" w:space="0" w:color="auto"/>
            </w:tcBorders>
            <w:shd w:val="clear" w:color="auto" w:fill="auto"/>
            <w:noWrap/>
            <w:vAlign w:val="center"/>
            <w:hideMark/>
          </w:tcPr>
          <w:p w14:paraId="3E4CF9A6" w14:textId="77777777" w:rsidR="00B73D45" w:rsidRDefault="00B73D45">
            <w:pPr>
              <w:jc w:val="center"/>
              <w:rPr>
                <w:sz w:val="20"/>
                <w:szCs w:val="20"/>
              </w:rPr>
            </w:pPr>
            <w:r>
              <w:rPr>
                <w:sz w:val="20"/>
                <w:szCs w:val="20"/>
              </w:rPr>
              <w:t>107,2</w:t>
            </w:r>
          </w:p>
        </w:tc>
      </w:tr>
      <w:tr w:rsidR="00B73D45" w14:paraId="62D30EA4"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13F557EF" w14:textId="77777777" w:rsidR="00B73D45" w:rsidRDefault="00B73D45">
            <w:pPr>
              <w:jc w:val="right"/>
              <w:rPr>
                <w:sz w:val="20"/>
                <w:szCs w:val="20"/>
              </w:rPr>
            </w:pPr>
            <w:r>
              <w:rPr>
                <w:sz w:val="20"/>
                <w:szCs w:val="20"/>
              </w:rPr>
              <w:t>57</w:t>
            </w:r>
          </w:p>
        </w:tc>
        <w:tc>
          <w:tcPr>
            <w:tcW w:w="643" w:type="pct"/>
            <w:tcBorders>
              <w:top w:val="nil"/>
              <w:left w:val="nil"/>
              <w:bottom w:val="single" w:sz="4" w:space="0" w:color="auto"/>
              <w:right w:val="single" w:sz="4" w:space="0" w:color="auto"/>
            </w:tcBorders>
            <w:shd w:val="clear" w:color="auto" w:fill="auto"/>
            <w:noWrap/>
            <w:vAlign w:val="center"/>
            <w:hideMark/>
          </w:tcPr>
          <w:p w14:paraId="463B1B7B"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260C05C4" w14:textId="77777777" w:rsidR="00B73D45" w:rsidRDefault="00B73D45">
            <w:pPr>
              <w:jc w:val="center"/>
              <w:rPr>
                <w:sz w:val="20"/>
                <w:szCs w:val="20"/>
              </w:rPr>
            </w:pPr>
            <w:r>
              <w:rPr>
                <w:sz w:val="20"/>
                <w:szCs w:val="20"/>
              </w:rPr>
              <w:t>1166</w:t>
            </w:r>
          </w:p>
        </w:tc>
        <w:tc>
          <w:tcPr>
            <w:tcW w:w="643" w:type="pct"/>
            <w:tcBorders>
              <w:top w:val="nil"/>
              <w:left w:val="nil"/>
              <w:bottom w:val="single" w:sz="4" w:space="0" w:color="auto"/>
              <w:right w:val="single" w:sz="4" w:space="0" w:color="auto"/>
            </w:tcBorders>
            <w:shd w:val="clear" w:color="auto" w:fill="auto"/>
            <w:noWrap/>
            <w:vAlign w:val="center"/>
            <w:hideMark/>
          </w:tcPr>
          <w:p w14:paraId="3645EFBE" w14:textId="77777777" w:rsidR="00B73D45" w:rsidRDefault="00B73D45">
            <w:pPr>
              <w:jc w:val="center"/>
              <w:rPr>
                <w:sz w:val="20"/>
                <w:szCs w:val="20"/>
              </w:rPr>
            </w:pPr>
            <w:r>
              <w:rPr>
                <w:sz w:val="20"/>
                <w:szCs w:val="20"/>
              </w:rPr>
              <w:t>215</w:t>
            </w:r>
          </w:p>
        </w:tc>
        <w:tc>
          <w:tcPr>
            <w:tcW w:w="643" w:type="pct"/>
            <w:tcBorders>
              <w:top w:val="nil"/>
              <w:left w:val="nil"/>
              <w:bottom w:val="single" w:sz="4" w:space="0" w:color="auto"/>
              <w:right w:val="single" w:sz="4" w:space="0" w:color="auto"/>
            </w:tcBorders>
            <w:shd w:val="clear" w:color="auto" w:fill="auto"/>
            <w:noWrap/>
            <w:vAlign w:val="center"/>
            <w:hideMark/>
          </w:tcPr>
          <w:p w14:paraId="2AE65EE4" w14:textId="77777777" w:rsidR="00B73D45" w:rsidRDefault="00B73D45">
            <w:pPr>
              <w:jc w:val="center"/>
              <w:rPr>
                <w:sz w:val="20"/>
                <w:szCs w:val="20"/>
              </w:rPr>
            </w:pPr>
            <w:r>
              <w:rPr>
                <w:sz w:val="20"/>
                <w:szCs w:val="20"/>
              </w:rPr>
              <w:t>1381</w:t>
            </w:r>
          </w:p>
        </w:tc>
      </w:tr>
      <w:tr w:rsidR="00B73D45" w14:paraId="159B1FB9"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4CA40D60" w14:textId="77777777" w:rsidR="00B73D45" w:rsidRDefault="00B73D45">
            <w:pPr>
              <w:jc w:val="right"/>
              <w:rPr>
                <w:sz w:val="20"/>
                <w:szCs w:val="20"/>
              </w:rPr>
            </w:pPr>
            <w:r>
              <w:rPr>
                <w:sz w:val="20"/>
                <w:szCs w:val="20"/>
              </w:rPr>
              <w:t>89</w:t>
            </w:r>
          </w:p>
        </w:tc>
        <w:tc>
          <w:tcPr>
            <w:tcW w:w="643" w:type="pct"/>
            <w:tcBorders>
              <w:top w:val="nil"/>
              <w:left w:val="nil"/>
              <w:bottom w:val="single" w:sz="4" w:space="0" w:color="auto"/>
              <w:right w:val="single" w:sz="4" w:space="0" w:color="auto"/>
            </w:tcBorders>
            <w:shd w:val="clear" w:color="auto" w:fill="auto"/>
            <w:noWrap/>
            <w:vAlign w:val="center"/>
            <w:hideMark/>
          </w:tcPr>
          <w:p w14:paraId="4CA1F590" w14:textId="77777777" w:rsidR="00B73D45" w:rsidRDefault="00B73D45">
            <w:pPr>
              <w:jc w:val="center"/>
              <w:rPr>
                <w:sz w:val="20"/>
                <w:szCs w:val="20"/>
              </w:rPr>
            </w:pPr>
            <w:r>
              <w:rPr>
                <w:sz w:val="20"/>
                <w:szCs w:val="20"/>
              </w:rPr>
              <w:t>167,1</w:t>
            </w:r>
          </w:p>
        </w:tc>
        <w:tc>
          <w:tcPr>
            <w:tcW w:w="858" w:type="pct"/>
            <w:tcBorders>
              <w:top w:val="nil"/>
              <w:left w:val="nil"/>
              <w:bottom w:val="single" w:sz="4" w:space="0" w:color="auto"/>
              <w:right w:val="single" w:sz="4" w:space="0" w:color="auto"/>
            </w:tcBorders>
            <w:shd w:val="clear" w:color="auto" w:fill="auto"/>
            <w:noWrap/>
            <w:vAlign w:val="center"/>
            <w:hideMark/>
          </w:tcPr>
          <w:p w14:paraId="708A5FD7"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078BBB3D" w14:textId="77777777" w:rsidR="00B73D45" w:rsidRDefault="00B73D45">
            <w:pPr>
              <w:jc w:val="center"/>
              <w:rPr>
                <w:sz w:val="20"/>
                <w:szCs w:val="20"/>
              </w:rPr>
            </w:pPr>
            <w:r>
              <w:rPr>
                <w:sz w:val="20"/>
                <w:szCs w:val="20"/>
              </w:rPr>
              <w:t>37,9</w:t>
            </w:r>
          </w:p>
        </w:tc>
        <w:tc>
          <w:tcPr>
            <w:tcW w:w="643" w:type="pct"/>
            <w:tcBorders>
              <w:top w:val="nil"/>
              <w:left w:val="nil"/>
              <w:bottom w:val="single" w:sz="4" w:space="0" w:color="auto"/>
              <w:right w:val="single" w:sz="4" w:space="0" w:color="auto"/>
            </w:tcBorders>
            <w:shd w:val="clear" w:color="auto" w:fill="auto"/>
            <w:noWrap/>
            <w:vAlign w:val="center"/>
            <w:hideMark/>
          </w:tcPr>
          <w:p w14:paraId="488446C0" w14:textId="77777777" w:rsidR="00B73D45" w:rsidRDefault="00B73D45">
            <w:pPr>
              <w:jc w:val="center"/>
              <w:rPr>
                <w:sz w:val="20"/>
                <w:szCs w:val="20"/>
              </w:rPr>
            </w:pPr>
            <w:r>
              <w:rPr>
                <w:sz w:val="20"/>
                <w:szCs w:val="20"/>
              </w:rPr>
              <w:t>205</w:t>
            </w:r>
          </w:p>
        </w:tc>
      </w:tr>
      <w:tr w:rsidR="00B73D45" w14:paraId="117EAAC3"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7B1CCC3A" w14:textId="77777777" w:rsidR="00B73D45" w:rsidRDefault="00B73D45">
            <w:pPr>
              <w:jc w:val="right"/>
              <w:rPr>
                <w:sz w:val="20"/>
                <w:szCs w:val="20"/>
              </w:rPr>
            </w:pPr>
            <w:r>
              <w:rPr>
                <w:sz w:val="20"/>
                <w:szCs w:val="20"/>
              </w:rPr>
              <w:t>108</w:t>
            </w:r>
          </w:p>
        </w:tc>
        <w:tc>
          <w:tcPr>
            <w:tcW w:w="643" w:type="pct"/>
            <w:tcBorders>
              <w:top w:val="nil"/>
              <w:left w:val="nil"/>
              <w:bottom w:val="single" w:sz="4" w:space="0" w:color="auto"/>
              <w:right w:val="single" w:sz="4" w:space="0" w:color="auto"/>
            </w:tcBorders>
            <w:shd w:val="clear" w:color="auto" w:fill="auto"/>
            <w:noWrap/>
            <w:vAlign w:val="center"/>
            <w:hideMark/>
          </w:tcPr>
          <w:p w14:paraId="1AD3CCFA" w14:textId="77777777" w:rsidR="00B73D45" w:rsidRDefault="00B73D45">
            <w:pPr>
              <w:jc w:val="center"/>
              <w:rPr>
                <w:sz w:val="20"/>
                <w:szCs w:val="20"/>
              </w:rPr>
            </w:pPr>
            <w:r>
              <w:rPr>
                <w:sz w:val="20"/>
                <w:szCs w:val="20"/>
              </w:rPr>
              <w:t>167,1</w:t>
            </w:r>
          </w:p>
        </w:tc>
        <w:tc>
          <w:tcPr>
            <w:tcW w:w="858" w:type="pct"/>
            <w:tcBorders>
              <w:top w:val="nil"/>
              <w:left w:val="nil"/>
              <w:bottom w:val="single" w:sz="4" w:space="0" w:color="auto"/>
              <w:right w:val="single" w:sz="4" w:space="0" w:color="auto"/>
            </w:tcBorders>
            <w:shd w:val="clear" w:color="auto" w:fill="auto"/>
            <w:noWrap/>
            <w:vAlign w:val="center"/>
            <w:hideMark/>
          </w:tcPr>
          <w:p w14:paraId="2E76170C"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035F0194" w14:textId="77777777" w:rsidR="00B73D45" w:rsidRDefault="00B73D45">
            <w:pPr>
              <w:jc w:val="center"/>
              <w:rPr>
                <w:sz w:val="20"/>
                <w:szCs w:val="20"/>
              </w:rPr>
            </w:pPr>
            <w:r>
              <w:rPr>
                <w:sz w:val="20"/>
                <w:szCs w:val="20"/>
              </w:rPr>
              <w:t>102</w:t>
            </w:r>
          </w:p>
        </w:tc>
        <w:tc>
          <w:tcPr>
            <w:tcW w:w="643" w:type="pct"/>
            <w:tcBorders>
              <w:top w:val="nil"/>
              <w:left w:val="nil"/>
              <w:bottom w:val="single" w:sz="4" w:space="0" w:color="auto"/>
              <w:right w:val="single" w:sz="4" w:space="0" w:color="auto"/>
            </w:tcBorders>
            <w:shd w:val="clear" w:color="auto" w:fill="auto"/>
            <w:noWrap/>
            <w:vAlign w:val="center"/>
            <w:hideMark/>
          </w:tcPr>
          <w:p w14:paraId="2ABC365F" w14:textId="77777777" w:rsidR="00B73D45" w:rsidRDefault="00B73D45">
            <w:pPr>
              <w:jc w:val="center"/>
              <w:rPr>
                <w:sz w:val="20"/>
                <w:szCs w:val="20"/>
              </w:rPr>
            </w:pPr>
            <w:r>
              <w:rPr>
                <w:sz w:val="20"/>
                <w:szCs w:val="20"/>
              </w:rPr>
              <w:t>269,1</w:t>
            </w:r>
          </w:p>
        </w:tc>
      </w:tr>
      <w:tr w:rsidR="00B73D45" w14:paraId="4EAEE976"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30B82E6F" w14:textId="77777777" w:rsidR="00B73D45" w:rsidRDefault="00B73D45">
            <w:pPr>
              <w:jc w:val="right"/>
              <w:rPr>
                <w:sz w:val="20"/>
                <w:szCs w:val="20"/>
              </w:rPr>
            </w:pPr>
            <w:r>
              <w:rPr>
                <w:sz w:val="20"/>
                <w:szCs w:val="20"/>
              </w:rPr>
              <w:t>159</w:t>
            </w:r>
          </w:p>
        </w:tc>
        <w:tc>
          <w:tcPr>
            <w:tcW w:w="643" w:type="pct"/>
            <w:tcBorders>
              <w:top w:val="nil"/>
              <w:left w:val="nil"/>
              <w:bottom w:val="single" w:sz="4" w:space="0" w:color="auto"/>
              <w:right w:val="single" w:sz="4" w:space="0" w:color="auto"/>
            </w:tcBorders>
            <w:shd w:val="clear" w:color="auto" w:fill="auto"/>
            <w:noWrap/>
            <w:vAlign w:val="center"/>
            <w:hideMark/>
          </w:tcPr>
          <w:p w14:paraId="24DA23EE" w14:textId="77777777" w:rsidR="00B73D45" w:rsidRDefault="00B73D45">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639B7FE5" w14:textId="77777777" w:rsidR="00B73D45" w:rsidRDefault="00B73D45">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5F8650E0" w14:textId="77777777" w:rsidR="00B73D45" w:rsidRDefault="00B73D45">
            <w:pPr>
              <w:jc w:val="center"/>
              <w:rPr>
                <w:sz w:val="20"/>
                <w:szCs w:val="20"/>
              </w:rPr>
            </w:pPr>
            <w:r>
              <w:rPr>
                <w:sz w:val="20"/>
                <w:szCs w:val="20"/>
              </w:rPr>
              <w:t>139,9</w:t>
            </w:r>
          </w:p>
        </w:tc>
        <w:tc>
          <w:tcPr>
            <w:tcW w:w="643" w:type="pct"/>
            <w:tcBorders>
              <w:top w:val="nil"/>
              <w:left w:val="nil"/>
              <w:bottom w:val="single" w:sz="4" w:space="0" w:color="auto"/>
              <w:right w:val="single" w:sz="4" w:space="0" w:color="auto"/>
            </w:tcBorders>
            <w:shd w:val="clear" w:color="auto" w:fill="auto"/>
            <w:noWrap/>
            <w:vAlign w:val="center"/>
            <w:hideMark/>
          </w:tcPr>
          <w:p w14:paraId="3C4F7100" w14:textId="77777777" w:rsidR="00B73D45" w:rsidRDefault="00B73D45">
            <w:pPr>
              <w:jc w:val="center"/>
              <w:rPr>
                <w:sz w:val="20"/>
                <w:szCs w:val="20"/>
              </w:rPr>
            </w:pPr>
            <w:r>
              <w:rPr>
                <w:sz w:val="20"/>
                <w:szCs w:val="20"/>
              </w:rPr>
              <w:t>139,9</w:t>
            </w:r>
          </w:p>
        </w:tc>
      </w:tr>
      <w:tr w:rsidR="00B73D45" w14:paraId="2E228993"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3D6FB1A5" w14:textId="77777777" w:rsidR="00B73D45" w:rsidRDefault="00B73D45">
            <w:pPr>
              <w:rPr>
                <w:sz w:val="20"/>
                <w:szCs w:val="20"/>
              </w:rPr>
            </w:pPr>
            <w:r>
              <w:rPr>
                <w:sz w:val="20"/>
                <w:szCs w:val="20"/>
              </w:rPr>
              <w:t>Суммарная длина, м</w:t>
            </w:r>
          </w:p>
        </w:tc>
        <w:tc>
          <w:tcPr>
            <w:tcW w:w="643" w:type="pct"/>
            <w:tcBorders>
              <w:top w:val="nil"/>
              <w:left w:val="nil"/>
              <w:bottom w:val="single" w:sz="4" w:space="0" w:color="auto"/>
              <w:right w:val="single" w:sz="4" w:space="0" w:color="auto"/>
            </w:tcBorders>
            <w:shd w:val="clear" w:color="auto" w:fill="auto"/>
            <w:noWrap/>
            <w:vAlign w:val="center"/>
            <w:hideMark/>
          </w:tcPr>
          <w:p w14:paraId="00FED6BF" w14:textId="77777777" w:rsidR="00B73D45" w:rsidRDefault="00B73D45">
            <w:pPr>
              <w:jc w:val="center"/>
              <w:rPr>
                <w:sz w:val="20"/>
                <w:szCs w:val="20"/>
              </w:rPr>
            </w:pPr>
            <w:r>
              <w:rPr>
                <w:sz w:val="20"/>
                <w:szCs w:val="20"/>
              </w:rPr>
              <w:t>366,8</w:t>
            </w:r>
          </w:p>
        </w:tc>
        <w:tc>
          <w:tcPr>
            <w:tcW w:w="858" w:type="pct"/>
            <w:tcBorders>
              <w:top w:val="nil"/>
              <w:left w:val="nil"/>
              <w:bottom w:val="single" w:sz="4" w:space="0" w:color="auto"/>
              <w:right w:val="single" w:sz="4" w:space="0" w:color="auto"/>
            </w:tcBorders>
            <w:shd w:val="clear" w:color="auto" w:fill="auto"/>
            <w:noWrap/>
            <w:vAlign w:val="center"/>
            <w:hideMark/>
          </w:tcPr>
          <w:p w14:paraId="65A9EFCC" w14:textId="77777777" w:rsidR="00B73D45" w:rsidRDefault="00B73D45">
            <w:pPr>
              <w:jc w:val="center"/>
              <w:rPr>
                <w:sz w:val="20"/>
                <w:szCs w:val="20"/>
              </w:rPr>
            </w:pPr>
            <w:r>
              <w:rPr>
                <w:sz w:val="20"/>
                <w:szCs w:val="20"/>
              </w:rPr>
              <w:t>1201,8</w:t>
            </w:r>
          </w:p>
        </w:tc>
        <w:tc>
          <w:tcPr>
            <w:tcW w:w="643" w:type="pct"/>
            <w:tcBorders>
              <w:top w:val="nil"/>
              <w:left w:val="nil"/>
              <w:bottom w:val="single" w:sz="4" w:space="0" w:color="auto"/>
              <w:right w:val="single" w:sz="4" w:space="0" w:color="auto"/>
            </w:tcBorders>
            <w:shd w:val="clear" w:color="auto" w:fill="auto"/>
            <w:noWrap/>
            <w:vAlign w:val="center"/>
            <w:hideMark/>
          </w:tcPr>
          <w:p w14:paraId="43615ABF" w14:textId="77777777" w:rsidR="00B73D45" w:rsidRDefault="00B73D45">
            <w:pPr>
              <w:jc w:val="center"/>
              <w:rPr>
                <w:sz w:val="20"/>
                <w:szCs w:val="20"/>
              </w:rPr>
            </w:pPr>
            <w:r>
              <w:rPr>
                <w:sz w:val="20"/>
                <w:szCs w:val="20"/>
              </w:rPr>
              <w:t>656,8</w:t>
            </w:r>
          </w:p>
        </w:tc>
        <w:tc>
          <w:tcPr>
            <w:tcW w:w="643" w:type="pct"/>
            <w:tcBorders>
              <w:top w:val="nil"/>
              <w:left w:val="nil"/>
              <w:bottom w:val="single" w:sz="4" w:space="0" w:color="auto"/>
              <w:right w:val="single" w:sz="4" w:space="0" w:color="auto"/>
            </w:tcBorders>
            <w:shd w:val="clear" w:color="auto" w:fill="auto"/>
            <w:noWrap/>
            <w:vAlign w:val="center"/>
            <w:hideMark/>
          </w:tcPr>
          <w:p w14:paraId="0F00D61B" w14:textId="77777777" w:rsidR="00B73D45" w:rsidRDefault="00B73D45">
            <w:pPr>
              <w:jc w:val="center"/>
              <w:rPr>
                <w:sz w:val="20"/>
                <w:szCs w:val="20"/>
              </w:rPr>
            </w:pPr>
            <w:r>
              <w:rPr>
                <w:sz w:val="20"/>
                <w:szCs w:val="20"/>
              </w:rPr>
              <w:t>2225,4</w:t>
            </w:r>
          </w:p>
        </w:tc>
      </w:tr>
      <w:tr w:rsidR="00B73D45" w14:paraId="3D1F9771" w14:textId="77777777" w:rsidTr="00B73D45">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7E0495FA" w14:textId="77777777" w:rsidR="00B73D45" w:rsidRDefault="00B73D45">
            <w:pPr>
              <w:rPr>
                <w:sz w:val="20"/>
                <w:szCs w:val="20"/>
              </w:rPr>
            </w:pPr>
            <w:r>
              <w:rPr>
                <w:sz w:val="20"/>
                <w:szCs w:val="20"/>
              </w:rPr>
              <w:t>Средний диаметр, мм</w:t>
            </w:r>
          </w:p>
        </w:tc>
        <w:tc>
          <w:tcPr>
            <w:tcW w:w="643" w:type="pct"/>
            <w:tcBorders>
              <w:top w:val="nil"/>
              <w:left w:val="nil"/>
              <w:bottom w:val="single" w:sz="4" w:space="0" w:color="auto"/>
              <w:right w:val="single" w:sz="4" w:space="0" w:color="auto"/>
            </w:tcBorders>
            <w:shd w:val="clear" w:color="auto" w:fill="auto"/>
            <w:noWrap/>
            <w:vAlign w:val="center"/>
            <w:hideMark/>
          </w:tcPr>
          <w:p w14:paraId="10FAA643" w14:textId="77777777" w:rsidR="00B73D45" w:rsidRDefault="00B73D45">
            <w:pPr>
              <w:jc w:val="center"/>
              <w:rPr>
                <w:sz w:val="20"/>
                <w:szCs w:val="20"/>
              </w:rPr>
            </w:pPr>
            <w:r>
              <w:rPr>
                <w:sz w:val="20"/>
                <w:szCs w:val="20"/>
              </w:rPr>
              <w:t>92,0</w:t>
            </w:r>
          </w:p>
        </w:tc>
        <w:tc>
          <w:tcPr>
            <w:tcW w:w="858" w:type="pct"/>
            <w:tcBorders>
              <w:top w:val="nil"/>
              <w:left w:val="nil"/>
              <w:bottom w:val="single" w:sz="4" w:space="0" w:color="auto"/>
              <w:right w:val="single" w:sz="4" w:space="0" w:color="auto"/>
            </w:tcBorders>
            <w:shd w:val="clear" w:color="auto" w:fill="auto"/>
            <w:noWrap/>
            <w:vAlign w:val="center"/>
            <w:hideMark/>
          </w:tcPr>
          <w:p w14:paraId="67B2D422" w14:textId="77777777" w:rsidR="00B73D45" w:rsidRDefault="00B73D45">
            <w:pPr>
              <w:jc w:val="center"/>
              <w:rPr>
                <w:sz w:val="20"/>
                <w:szCs w:val="20"/>
              </w:rPr>
            </w:pPr>
            <w:r>
              <w:rPr>
                <w:sz w:val="20"/>
                <w:szCs w:val="20"/>
              </w:rPr>
              <w:t>56,7</w:t>
            </w:r>
          </w:p>
        </w:tc>
        <w:tc>
          <w:tcPr>
            <w:tcW w:w="643" w:type="pct"/>
            <w:tcBorders>
              <w:top w:val="nil"/>
              <w:left w:val="nil"/>
              <w:bottom w:val="single" w:sz="4" w:space="0" w:color="auto"/>
              <w:right w:val="single" w:sz="4" w:space="0" w:color="auto"/>
            </w:tcBorders>
            <w:shd w:val="clear" w:color="auto" w:fill="auto"/>
            <w:noWrap/>
            <w:vAlign w:val="center"/>
            <w:hideMark/>
          </w:tcPr>
          <w:p w14:paraId="5280FDE8" w14:textId="77777777" w:rsidR="00B73D45" w:rsidRDefault="00B73D45">
            <w:pPr>
              <w:jc w:val="center"/>
              <w:rPr>
                <w:sz w:val="20"/>
                <w:szCs w:val="20"/>
              </w:rPr>
            </w:pPr>
            <w:r>
              <w:rPr>
                <w:sz w:val="20"/>
                <w:szCs w:val="20"/>
              </w:rPr>
              <w:t>83,1</w:t>
            </w:r>
          </w:p>
        </w:tc>
        <w:tc>
          <w:tcPr>
            <w:tcW w:w="643" w:type="pct"/>
            <w:tcBorders>
              <w:top w:val="nil"/>
              <w:left w:val="nil"/>
              <w:bottom w:val="single" w:sz="4" w:space="0" w:color="auto"/>
              <w:right w:val="single" w:sz="4" w:space="0" w:color="auto"/>
            </w:tcBorders>
            <w:shd w:val="clear" w:color="auto" w:fill="auto"/>
            <w:noWrap/>
            <w:vAlign w:val="center"/>
            <w:hideMark/>
          </w:tcPr>
          <w:p w14:paraId="54BBA115" w14:textId="77777777" w:rsidR="00B73D45" w:rsidRDefault="00B73D45">
            <w:pPr>
              <w:jc w:val="center"/>
              <w:rPr>
                <w:sz w:val="20"/>
                <w:szCs w:val="20"/>
              </w:rPr>
            </w:pPr>
            <w:r>
              <w:rPr>
                <w:sz w:val="20"/>
                <w:szCs w:val="20"/>
              </w:rPr>
              <w:t>70,3</w:t>
            </w:r>
          </w:p>
        </w:tc>
      </w:tr>
      <w:tr w:rsidR="00B73D45" w14:paraId="3F18140A" w14:textId="77777777" w:rsidTr="00B73D45">
        <w:trPr>
          <w:trHeight w:val="31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001AAB6" w14:textId="77777777" w:rsidR="00B73D45" w:rsidRDefault="00B73D45">
            <w:pPr>
              <w:rPr>
                <w:sz w:val="20"/>
                <w:szCs w:val="20"/>
              </w:rPr>
            </w:pPr>
            <w:r>
              <w:rPr>
                <w:sz w:val="20"/>
                <w:szCs w:val="20"/>
              </w:rPr>
              <w:t>Материальная характеристика, м</w:t>
            </w:r>
            <w:r>
              <w:rPr>
                <w:sz w:val="20"/>
                <w:szCs w:val="20"/>
                <w:vertAlign w:val="superscript"/>
              </w:rPr>
              <w:t>2</w:t>
            </w:r>
          </w:p>
        </w:tc>
        <w:tc>
          <w:tcPr>
            <w:tcW w:w="643" w:type="pct"/>
            <w:tcBorders>
              <w:top w:val="nil"/>
              <w:left w:val="nil"/>
              <w:bottom w:val="single" w:sz="4" w:space="0" w:color="auto"/>
              <w:right w:val="single" w:sz="4" w:space="0" w:color="auto"/>
            </w:tcBorders>
            <w:shd w:val="clear" w:color="auto" w:fill="auto"/>
            <w:noWrap/>
            <w:vAlign w:val="center"/>
            <w:hideMark/>
          </w:tcPr>
          <w:p w14:paraId="5AFEC7BB" w14:textId="77777777" w:rsidR="00B73D45" w:rsidRDefault="00B73D45">
            <w:pPr>
              <w:jc w:val="center"/>
              <w:rPr>
                <w:sz w:val="20"/>
                <w:szCs w:val="20"/>
              </w:rPr>
            </w:pPr>
            <w:r>
              <w:rPr>
                <w:sz w:val="20"/>
                <w:szCs w:val="20"/>
              </w:rPr>
              <w:t>33,7</w:t>
            </w:r>
          </w:p>
        </w:tc>
        <w:tc>
          <w:tcPr>
            <w:tcW w:w="858" w:type="pct"/>
            <w:tcBorders>
              <w:top w:val="nil"/>
              <w:left w:val="nil"/>
              <w:bottom w:val="single" w:sz="4" w:space="0" w:color="auto"/>
              <w:right w:val="single" w:sz="4" w:space="0" w:color="auto"/>
            </w:tcBorders>
            <w:shd w:val="clear" w:color="auto" w:fill="auto"/>
            <w:noWrap/>
            <w:vAlign w:val="center"/>
            <w:hideMark/>
          </w:tcPr>
          <w:p w14:paraId="765C2E7D" w14:textId="77777777" w:rsidR="00B73D45" w:rsidRDefault="00B73D45">
            <w:pPr>
              <w:jc w:val="center"/>
              <w:rPr>
                <w:sz w:val="20"/>
                <w:szCs w:val="20"/>
              </w:rPr>
            </w:pPr>
            <w:r>
              <w:rPr>
                <w:sz w:val="20"/>
                <w:szCs w:val="20"/>
              </w:rPr>
              <w:t>68,2</w:t>
            </w:r>
          </w:p>
        </w:tc>
        <w:tc>
          <w:tcPr>
            <w:tcW w:w="643" w:type="pct"/>
            <w:tcBorders>
              <w:top w:val="nil"/>
              <w:left w:val="nil"/>
              <w:bottom w:val="single" w:sz="4" w:space="0" w:color="auto"/>
              <w:right w:val="single" w:sz="4" w:space="0" w:color="auto"/>
            </w:tcBorders>
            <w:shd w:val="clear" w:color="auto" w:fill="auto"/>
            <w:noWrap/>
            <w:vAlign w:val="center"/>
            <w:hideMark/>
          </w:tcPr>
          <w:p w14:paraId="49706D57" w14:textId="77777777" w:rsidR="00B73D45" w:rsidRDefault="00B73D45">
            <w:pPr>
              <w:jc w:val="center"/>
              <w:rPr>
                <w:sz w:val="20"/>
                <w:szCs w:val="20"/>
              </w:rPr>
            </w:pPr>
            <w:r>
              <w:rPr>
                <w:sz w:val="20"/>
                <w:szCs w:val="20"/>
              </w:rPr>
              <w:t>54,6</w:t>
            </w:r>
          </w:p>
        </w:tc>
        <w:tc>
          <w:tcPr>
            <w:tcW w:w="643" w:type="pct"/>
            <w:tcBorders>
              <w:top w:val="nil"/>
              <w:left w:val="nil"/>
              <w:bottom w:val="single" w:sz="4" w:space="0" w:color="auto"/>
              <w:right w:val="single" w:sz="4" w:space="0" w:color="auto"/>
            </w:tcBorders>
            <w:shd w:val="clear" w:color="auto" w:fill="auto"/>
            <w:noWrap/>
            <w:vAlign w:val="center"/>
            <w:hideMark/>
          </w:tcPr>
          <w:p w14:paraId="4A79D61E" w14:textId="77777777" w:rsidR="00B73D45" w:rsidRDefault="00B73D45">
            <w:pPr>
              <w:jc w:val="center"/>
              <w:rPr>
                <w:sz w:val="20"/>
                <w:szCs w:val="20"/>
              </w:rPr>
            </w:pPr>
            <w:r>
              <w:rPr>
                <w:sz w:val="20"/>
                <w:szCs w:val="20"/>
              </w:rPr>
              <w:t>156,5</w:t>
            </w:r>
          </w:p>
        </w:tc>
      </w:tr>
      <w:bookmarkEnd w:id="123"/>
    </w:tbl>
    <w:p w14:paraId="341BF410" w14:textId="77777777" w:rsidR="00C87D71" w:rsidRDefault="00C87D71" w:rsidP="00C87D71">
      <w:pPr>
        <w:rPr>
          <w:lang w:val="en-US" w:eastAsia="en-US"/>
        </w:rPr>
      </w:pPr>
    </w:p>
    <w:p w14:paraId="64ED697F" w14:textId="68D17A7A"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2F51B10"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01BD3D6" w14:textId="44F244B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E5BBBD4" w14:textId="77777777" w:rsidR="008E3E24" w:rsidRDefault="008E3E24" w:rsidP="00036958">
      <w:pPr>
        <w:pStyle w:val="Maximyz4"/>
      </w:pPr>
      <w:bookmarkStart w:id="124" w:name="_Toc170485469"/>
      <w:r>
        <w:t>Параметры тепловой сети котельной №15</w:t>
      </w:r>
      <w:bookmarkEnd w:id="124"/>
    </w:p>
    <w:p w14:paraId="604185FC" w14:textId="2011FF18"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50</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№15 по видам прокладки и изоляции.</w:t>
      </w:r>
    </w:p>
    <w:tbl>
      <w:tblPr>
        <w:tblW w:w="5000" w:type="pct"/>
        <w:tblLook w:val="04A0" w:firstRow="1" w:lastRow="0" w:firstColumn="1" w:lastColumn="0" w:noHBand="0" w:noVBand="1"/>
      </w:tblPr>
      <w:tblGrid>
        <w:gridCol w:w="3550"/>
        <w:gridCol w:w="1177"/>
        <w:gridCol w:w="1351"/>
        <w:gridCol w:w="1131"/>
        <w:gridCol w:w="1131"/>
        <w:gridCol w:w="1004"/>
      </w:tblGrid>
      <w:tr w:rsidR="008F22DA" w14:paraId="1EBC3653" w14:textId="77777777" w:rsidTr="008F22DA">
        <w:trPr>
          <w:trHeight w:val="255"/>
          <w:tblHeader/>
        </w:trPr>
        <w:tc>
          <w:tcPr>
            <w:tcW w:w="19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2594C" w14:textId="77777777" w:rsidR="008F22DA" w:rsidRDefault="008F22DA">
            <w:pPr>
              <w:jc w:val="center"/>
              <w:rPr>
                <w:sz w:val="20"/>
                <w:szCs w:val="20"/>
              </w:rPr>
            </w:pPr>
            <w:r>
              <w:rPr>
                <w:sz w:val="20"/>
                <w:szCs w:val="20"/>
              </w:rPr>
              <w:t>Диаметр / Изоляция, тип прокладки</w:t>
            </w:r>
          </w:p>
        </w:tc>
        <w:tc>
          <w:tcPr>
            <w:tcW w:w="630" w:type="pct"/>
            <w:tcBorders>
              <w:top w:val="single" w:sz="4" w:space="0" w:color="auto"/>
              <w:left w:val="nil"/>
              <w:bottom w:val="single" w:sz="4" w:space="0" w:color="auto"/>
              <w:right w:val="single" w:sz="4" w:space="0" w:color="auto"/>
            </w:tcBorders>
            <w:shd w:val="clear" w:color="auto" w:fill="auto"/>
            <w:noWrap/>
            <w:vAlign w:val="center"/>
            <w:hideMark/>
          </w:tcPr>
          <w:p w14:paraId="512066DD" w14:textId="77777777" w:rsidR="008F22DA" w:rsidRDefault="008F22DA">
            <w:pPr>
              <w:jc w:val="center"/>
              <w:rPr>
                <w:sz w:val="20"/>
                <w:szCs w:val="20"/>
              </w:rPr>
            </w:pPr>
            <w:r>
              <w:rPr>
                <w:sz w:val="20"/>
                <w:szCs w:val="20"/>
              </w:rPr>
              <w:t>ППУ, НЗМ</w:t>
            </w:r>
          </w:p>
        </w:tc>
        <w:tc>
          <w:tcPr>
            <w:tcW w:w="723" w:type="pct"/>
            <w:tcBorders>
              <w:top w:val="single" w:sz="4" w:space="0" w:color="auto"/>
              <w:left w:val="nil"/>
              <w:bottom w:val="single" w:sz="4" w:space="0" w:color="auto"/>
              <w:right w:val="single" w:sz="4" w:space="0" w:color="auto"/>
            </w:tcBorders>
            <w:shd w:val="clear" w:color="auto" w:fill="auto"/>
            <w:noWrap/>
            <w:vAlign w:val="center"/>
            <w:hideMark/>
          </w:tcPr>
          <w:p w14:paraId="631716CB" w14:textId="77777777" w:rsidR="008F22DA" w:rsidRDefault="008F22DA">
            <w:pPr>
              <w:jc w:val="center"/>
              <w:rPr>
                <w:sz w:val="20"/>
                <w:szCs w:val="20"/>
              </w:rPr>
            </w:pPr>
            <w:r>
              <w:rPr>
                <w:sz w:val="20"/>
                <w:szCs w:val="20"/>
              </w:rPr>
              <w:t>СТД, БКН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07D25E7D" w14:textId="77777777" w:rsidR="008F22DA" w:rsidRDefault="008F22DA">
            <w:pPr>
              <w:jc w:val="center"/>
              <w:rPr>
                <w:color w:val="000000"/>
                <w:sz w:val="20"/>
                <w:szCs w:val="20"/>
              </w:rPr>
            </w:pPr>
            <w:r>
              <w:rPr>
                <w:color w:val="000000"/>
                <w:sz w:val="20"/>
                <w:szCs w:val="20"/>
              </w:rPr>
              <w:t>СТД, КАН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2C7F94BD" w14:textId="77777777" w:rsidR="008F22DA" w:rsidRDefault="008F22DA">
            <w:pPr>
              <w:jc w:val="center"/>
              <w:rPr>
                <w:sz w:val="20"/>
                <w:szCs w:val="20"/>
              </w:rPr>
            </w:pPr>
            <w:r>
              <w:rPr>
                <w:sz w:val="20"/>
                <w:szCs w:val="20"/>
              </w:rPr>
              <w:t>СТД, НЗМ</w:t>
            </w:r>
          </w:p>
        </w:tc>
        <w:tc>
          <w:tcPr>
            <w:tcW w:w="537" w:type="pct"/>
            <w:tcBorders>
              <w:top w:val="single" w:sz="4" w:space="0" w:color="auto"/>
              <w:left w:val="nil"/>
              <w:bottom w:val="single" w:sz="4" w:space="0" w:color="auto"/>
              <w:right w:val="single" w:sz="4" w:space="0" w:color="auto"/>
            </w:tcBorders>
            <w:shd w:val="clear" w:color="auto" w:fill="auto"/>
            <w:noWrap/>
            <w:vAlign w:val="center"/>
            <w:hideMark/>
          </w:tcPr>
          <w:p w14:paraId="3579DA65" w14:textId="77777777" w:rsidR="008F22DA" w:rsidRDefault="008F22DA">
            <w:pPr>
              <w:jc w:val="center"/>
              <w:rPr>
                <w:sz w:val="20"/>
                <w:szCs w:val="20"/>
              </w:rPr>
            </w:pPr>
            <w:r>
              <w:rPr>
                <w:sz w:val="20"/>
                <w:szCs w:val="20"/>
              </w:rPr>
              <w:t>Итого</w:t>
            </w:r>
          </w:p>
        </w:tc>
      </w:tr>
      <w:tr w:rsidR="008F22DA" w14:paraId="483761C2"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6ADE2FF0" w14:textId="77777777" w:rsidR="008F22DA" w:rsidRDefault="008F22DA">
            <w:pPr>
              <w:jc w:val="right"/>
              <w:rPr>
                <w:sz w:val="20"/>
                <w:szCs w:val="20"/>
              </w:rPr>
            </w:pPr>
            <w:r>
              <w:rPr>
                <w:sz w:val="20"/>
                <w:szCs w:val="20"/>
              </w:rPr>
              <w:t>32</w:t>
            </w:r>
          </w:p>
        </w:tc>
        <w:tc>
          <w:tcPr>
            <w:tcW w:w="630" w:type="pct"/>
            <w:tcBorders>
              <w:top w:val="nil"/>
              <w:left w:val="nil"/>
              <w:bottom w:val="single" w:sz="4" w:space="0" w:color="auto"/>
              <w:right w:val="single" w:sz="4" w:space="0" w:color="auto"/>
            </w:tcBorders>
            <w:shd w:val="clear" w:color="auto" w:fill="auto"/>
            <w:noWrap/>
            <w:vAlign w:val="center"/>
            <w:hideMark/>
          </w:tcPr>
          <w:p w14:paraId="1C8DCE17"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727FCE2" w14:textId="77777777" w:rsidR="008F22DA" w:rsidRDefault="008F22DA">
            <w:pPr>
              <w:jc w:val="center"/>
              <w:rPr>
                <w:sz w:val="20"/>
                <w:szCs w:val="20"/>
              </w:rPr>
            </w:pPr>
            <w:r>
              <w:rPr>
                <w:sz w:val="20"/>
                <w:szCs w:val="20"/>
              </w:rPr>
              <w:t>17,8</w:t>
            </w:r>
          </w:p>
        </w:tc>
        <w:tc>
          <w:tcPr>
            <w:tcW w:w="605" w:type="pct"/>
            <w:tcBorders>
              <w:top w:val="nil"/>
              <w:left w:val="nil"/>
              <w:bottom w:val="single" w:sz="4" w:space="0" w:color="auto"/>
              <w:right w:val="single" w:sz="4" w:space="0" w:color="auto"/>
            </w:tcBorders>
            <w:shd w:val="clear" w:color="auto" w:fill="auto"/>
            <w:noWrap/>
            <w:vAlign w:val="center"/>
            <w:hideMark/>
          </w:tcPr>
          <w:p w14:paraId="241D2A3E"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0DEA5296" w14:textId="77777777" w:rsidR="008F22DA" w:rsidRDefault="008F22DA">
            <w:pPr>
              <w:jc w:val="center"/>
              <w:rPr>
                <w:sz w:val="20"/>
                <w:szCs w:val="20"/>
              </w:rPr>
            </w:pPr>
            <w:r>
              <w:rPr>
                <w:sz w:val="20"/>
                <w:szCs w:val="20"/>
              </w:rPr>
              <w:t>0</w:t>
            </w:r>
          </w:p>
        </w:tc>
        <w:tc>
          <w:tcPr>
            <w:tcW w:w="537" w:type="pct"/>
            <w:tcBorders>
              <w:top w:val="nil"/>
              <w:left w:val="nil"/>
              <w:bottom w:val="single" w:sz="4" w:space="0" w:color="auto"/>
              <w:right w:val="single" w:sz="4" w:space="0" w:color="auto"/>
            </w:tcBorders>
            <w:shd w:val="clear" w:color="auto" w:fill="auto"/>
            <w:noWrap/>
            <w:vAlign w:val="center"/>
            <w:hideMark/>
          </w:tcPr>
          <w:p w14:paraId="716EF199" w14:textId="77777777" w:rsidR="008F22DA" w:rsidRDefault="008F22DA">
            <w:pPr>
              <w:jc w:val="center"/>
              <w:rPr>
                <w:sz w:val="20"/>
                <w:szCs w:val="20"/>
              </w:rPr>
            </w:pPr>
            <w:r>
              <w:rPr>
                <w:sz w:val="20"/>
                <w:szCs w:val="20"/>
              </w:rPr>
              <w:t>17,8</w:t>
            </w:r>
          </w:p>
        </w:tc>
      </w:tr>
      <w:tr w:rsidR="008F22DA" w14:paraId="1F608A94"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C468088" w14:textId="77777777" w:rsidR="008F22DA" w:rsidRDefault="008F22DA">
            <w:pPr>
              <w:jc w:val="right"/>
              <w:rPr>
                <w:sz w:val="20"/>
                <w:szCs w:val="20"/>
              </w:rPr>
            </w:pPr>
            <w:r>
              <w:rPr>
                <w:sz w:val="20"/>
                <w:szCs w:val="20"/>
              </w:rPr>
              <w:t>57</w:t>
            </w:r>
          </w:p>
        </w:tc>
        <w:tc>
          <w:tcPr>
            <w:tcW w:w="630" w:type="pct"/>
            <w:tcBorders>
              <w:top w:val="nil"/>
              <w:left w:val="nil"/>
              <w:bottom w:val="single" w:sz="4" w:space="0" w:color="auto"/>
              <w:right w:val="single" w:sz="4" w:space="0" w:color="auto"/>
            </w:tcBorders>
            <w:shd w:val="clear" w:color="auto" w:fill="auto"/>
            <w:noWrap/>
            <w:vAlign w:val="center"/>
            <w:hideMark/>
          </w:tcPr>
          <w:p w14:paraId="5F31D57F" w14:textId="77777777" w:rsidR="008F22DA" w:rsidRDefault="008F22DA">
            <w:pPr>
              <w:jc w:val="center"/>
              <w:rPr>
                <w:sz w:val="20"/>
                <w:szCs w:val="20"/>
              </w:rPr>
            </w:pPr>
            <w:r>
              <w:rPr>
                <w:sz w:val="20"/>
                <w:szCs w:val="20"/>
              </w:rPr>
              <w:t>88</w:t>
            </w:r>
          </w:p>
        </w:tc>
        <w:tc>
          <w:tcPr>
            <w:tcW w:w="723" w:type="pct"/>
            <w:tcBorders>
              <w:top w:val="nil"/>
              <w:left w:val="nil"/>
              <w:bottom w:val="single" w:sz="4" w:space="0" w:color="auto"/>
              <w:right w:val="single" w:sz="4" w:space="0" w:color="auto"/>
            </w:tcBorders>
            <w:shd w:val="clear" w:color="auto" w:fill="auto"/>
            <w:noWrap/>
            <w:vAlign w:val="center"/>
            <w:hideMark/>
          </w:tcPr>
          <w:p w14:paraId="15D8411B" w14:textId="77777777" w:rsidR="008F22DA" w:rsidRDefault="008F22DA">
            <w:pPr>
              <w:jc w:val="center"/>
              <w:rPr>
                <w:sz w:val="20"/>
                <w:szCs w:val="20"/>
              </w:rPr>
            </w:pPr>
            <w:r>
              <w:rPr>
                <w:sz w:val="20"/>
                <w:szCs w:val="20"/>
              </w:rPr>
              <w:t>606,2</w:t>
            </w:r>
          </w:p>
        </w:tc>
        <w:tc>
          <w:tcPr>
            <w:tcW w:w="605" w:type="pct"/>
            <w:tcBorders>
              <w:top w:val="nil"/>
              <w:left w:val="nil"/>
              <w:bottom w:val="single" w:sz="4" w:space="0" w:color="auto"/>
              <w:right w:val="single" w:sz="4" w:space="0" w:color="auto"/>
            </w:tcBorders>
            <w:shd w:val="clear" w:color="auto" w:fill="auto"/>
            <w:noWrap/>
            <w:vAlign w:val="center"/>
            <w:hideMark/>
          </w:tcPr>
          <w:p w14:paraId="244665BA"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3BB95DE6" w14:textId="77777777" w:rsidR="008F22DA" w:rsidRDefault="008F22DA">
            <w:pPr>
              <w:jc w:val="center"/>
              <w:rPr>
                <w:sz w:val="20"/>
                <w:szCs w:val="20"/>
              </w:rPr>
            </w:pPr>
            <w:r>
              <w:rPr>
                <w:sz w:val="20"/>
                <w:szCs w:val="20"/>
              </w:rPr>
              <w:t>283,4</w:t>
            </w:r>
          </w:p>
        </w:tc>
        <w:tc>
          <w:tcPr>
            <w:tcW w:w="537" w:type="pct"/>
            <w:tcBorders>
              <w:top w:val="nil"/>
              <w:left w:val="nil"/>
              <w:bottom w:val="single" w:sz="4" w:space="0" w:color="auto"/>
              <w:right w:val="single" w:sz="4" w:space="0" w:color="auto"/>
            </w:tcBorders>
            <w:shd w:val="clear" w:color="auto" w:fill="auto"/>
            <w:noWrap/>
            <w:vAlign w:val="center"/>
            <w:hideMark/>
          </w:tcPr>
          <w:p w14:paraId="5154056A" w14:textId="77777777" w:rsidR="008F22DA" w:rsidRDefault="008F22DA">
            <w:pPr>
              <w:jc w:val="center"/>
              <w:rPr>
                <w:sz w:val="20"/>
                <w:szCs w:val="20"/>
              </w:rPr>
            </w:pPr>
            <w:r>
              <w:rPr>
                <w:sz w:val="20"/>
                <w:szCs w:val="20"/>
              </w:rPr>
              <w:t>977,6</w:t>
            </w:r>
          </w:p>
        </w:tc>
      </w:tr>
      <w:tr w:rsidR="008F22DA" w14:paraId="7EE0E9D2"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55B105CA" w14:textId="77777777" w:rsidR="008F22DA" w:rsidRDefault="008F22DA">
            <w:pPr>
              <w:jc w:val="right"/>
              <w:rPr>
                <w:sz w:val="20"/>
                <w:szCs w:val="20"/>
              </w:rPr>
            </w:pPr>
            <w:r>
              <w:rPr>
                <w:sz w:val="20"/>
                <w:szCs w:val="20"/>
              </w:rPr>
              <w:t>76</w:t>
            </w:r>
          </w:p>
        </w:tc>
        <w:tc>
          <w:tcPr>
            <w:tcW w:w="630" w:type="pct"/>
            <w:tcBorders>
              <w:top w:val="nil"/>
              <w:left w:val="nil"/>
              <w:bottom w:val="single" w:sz="4" w:space="0" w:color="auto"/>
              <w:right w:val="single" w:sz="4" w:space="0" w:color="auto"/>
            </w:tcBorders>
            <w:shd w:val="clear" w:color="auto" w:fill="auto"/>
            <w:noWrap/>
            <w:vAlign w:val="center"/>
            <w:hideMark/>
          </w:tcPr>
          <w:p w14:paraId="516762B5" w14:textId="77777777" w:rsidR="008F22DA" w:rsidRDefault="008F22DA">
            <w:pPr>
              <w:jc w:val="center"/>
              <w:rPr>
                <w:sz w:val="20"/>
                <w:szCs w:val="20"/>
              </w:rPr>
            </w:pPr>
            <w:r>
              <w:rPr>
                <w:sz w:val="20"/>
                <w:szCs w:val="20"/>
              </w:rPr>
              <w:t>204</w:t>
            </w:r>
          </w:p>
        </w:tc>
        <w:tc>
          <w:tcPr>
            <w:tcW w:w="723" w:type="pct"/>
            <w:tcBorders>
              <w:top w:val="nil"/>
              <w:left w:val="nil"/>
              <w:bottom w:val="single" w:sz="4" w:space="0" w:color="auto"/>
              <w:right w:val="single" w:sz="4" w:space="0" w:color="auto"/>
            </w:tcBorders>
            <w:shd w:val="clear" w:color="auto" w:fill="auto"/>
            <w:noWrap/>
            <w:vAlign w:val="center"/>
            <w:hideMark/>
          </w:tcPr>
          <w:p w14:paraId="064297DE" w14:textId="77777777" w:rsidR="008F22DA" w:rsidRDefault="008F22DA">
            <w:pPr>
              <w:jc w:val="center"/>
              <w:rPr>
                <w:sz w:val="20"/>
                <w:szCs w:val="20"/>
              </w:rPr>
            </w:pPr>
            <w:r>
              <w:rPr>
                <w:sz w:val="20"/>
                <w:szCs w:val="20"/>
              </w:rPr>
              <w:t>222,6</w:t>
            </w:r>
          </w:p>
        </w:tc>
        <w:tc>
          <w:tcPr>
            <w:tcW w:w="605" w:type="pct"/>
            <w:tcBorders>
              <w:top w:val="nil"/>
              <w:left w:val="nil"/>
              <w:bottom w:val="single" w:sz="4" w:space="0" w:color="auto"/>
              <w:right w:val="single" w:sz="4" w:space="0" w:color="auto"/>
            </w:tcBorders>
            <w:shd w:val="clear" w:color="auto" w:fill="auto"/>
            <w:noWrap/>
            <w:vAlign w:val="center"/>
            <w:hideMark/>
          </w:tcPr>
          <w:p w14:paraId="43C8D885"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0B273AFD" w14:textId="77777777" w:rsidR="008F22DA" w:rsidRDefault="008F22DA">
            <w:pPr>
              <w:jc w:val="center"/>
              <w:rPr>
                <w:sz w:val="20"/>
                <w:szCs w:val="20"/>
              </w:rPr>
            </w:pPr>
            <w:r>
              <w:rPr>
                <w:sz w:val="20"/>
                <w:szCs w:val="20"/>
              </w:rPr>
              <w:t>468,4</w:t>
            </w:r>
          </w:p>
        </w:tc>
        <w:tc>
          <w:tcPr>
            <w:tcW w:w="537" w:type="pct"/>
            <w:tcBorders>
              <w:top w:val="nil"/>
              <w:left w:val="nil"/>
              <w:bottom w:val="single" w:sz="4" w:space="0" w:color="auto"/>
              <w:right w:val="single" w:sz="4" w:space="0" w:color="auto"/>
            </w:tcBorders>
            <w:shd w:val="clear" w:color="auto" w:fill="auto"/>
            <w:noWrap/>
            <w:vAlign w:val="center"/>
            <w:hideMark/>
          </w:tcPr>
          <w:p w14:paraId="7B0EB920" w14:textId="77777777" w:rsidR="008F22DA" w:rsidRDefault="008F22DA">
            <w:pPr>
              <w:jc w:val="center"/>
              <w:rPr>
                <w:sz w:val="20"/>
                <w:szCs w:val="20"/>
              </w:rPr>
            </w:pPr>
            <w:r>
              <w:rPr>
                <w:sz w:val="20"/>
                <w:szCs w:val="20"/>
              </w:rPr>
              <w:t>895</w:t>
            </w:r>
          </w:p>
        </w:tc>
      </w:tr>
      <w:tr w:rsidR="008F22DA" w14:paraId="13691170"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17503310" w14:textId="77777777" w:rsidR="008F22DA" w:rsidRDefault="008F22DA">
            <w:pPr>
              <w:jc w:val="right"/>
              <w:rPr>
                <w:sz w:val="20"/>
                <w:szCs w:val="20"/>
              </w:rPr>
            </w:pPr>
            <w:r>
              <w:rPr>
                <w:sz w:val="20"/>
                <w:szCs w:val="20"/>
              </w:rPr>
              <w:t>108</w:t>
            </w:r>
          </w:p>
        </w:tc>
        <w:tc>
          <w:tcPr>
            <w:tcW w:w="630" w:type="pct"/>
            <w:tcBorders>
              <w:top w:val="nil"/>
              <w:left w:val="nil"/>
              <w:bottom w:val="single" w:sz="4" w:space="0" w:color="auto"/>
              <w:right w:val="single" w:sz="4" w:space="0" w:color="auto"/>
            </w:tcBorders>
            <w:shd w:val="clear" w:color="auto" w:fill="auto"/>
            <w:noWrap/>
            <w:vAlign w:val="center"/>
            <w:hideMark/>
          </w:tcPr>
          <w:p w14:paraId="3FAD9E10"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295B278" w14:textId="77777777" w:rsidR="008F22DA" w:rsidRDefault="008F22DA">
            <w:pPr>
              <w:jc w:val="center"/>
              <w:rPr>
                <w:sz w:val="20"/>
                <w:szCs w:val="20"/>
              </w:rPr>
            </w:pPr>
            <w:r>
              <w:rPr>
                <w:sz w:val="20"/>
                <w:szCs w:val="20"/>
              </w:rPr>
              <w:t>103,8</w:t>
            </w:r>
          </w:p>
        </w:tc>
        <w:tc>
          <w:tcPr>
            <w:tcW w:w="605" w:type="pct"/>
            <w:tcBorders>
              <w:top w:val="nil"/>
              <w:left w:val="nil"/>
              <w:bottom w:val="single" w:sz="4" w:space="0" w:color="auto"/>
              <w:right w:val="single" w:sz="4" w:space="0" w:color="auto"/>
            </w:tcBorders>
            <w:shd w:val="clear" w:color="auto" w:fill="auto"/>
            <w:noWrap/>
            <w:vAlign w:val="center"/>
            <w:hideMark/>
          </w:tcPr>
          <w:p w14:paraId="43EC533A" w14:textId="77777777" w:rsidR="008F22DA" w:rsidRDefault="008F22DA">
            <w:pPr>
              <w:jc w:val="center"/>
              <w:rPr>
                <w:sz w:val="20"/>
                <w:szCs w:val="20"/>
              </w:rPr>
            </w:pPr>
            <w:r>
              <w:rPr>
                <w:sz w:val="20"/>
                <w:szCs w:val="20"/>
              </w:rPr>
              <w:t>148,8</w:t>
            </w:r>
          </w:p>
        </w:tc>
        <w:tc>
          <w:tcPr>
            <w:tcW w:w="605" w:type="pct"/>
            <w:tcBorders>
              <w:top w:val="nil"/>
              <w:left w:val="nil"/>
              <w:bottom w:val="single" w:sz="4" w:space="0" w:color="auto"/>
              <w:right w:val="single" w:sz="4" w:space="0" w:color="auto"/>
            </w:tcBorders>
            <w:shd w:val="clear" w:color="auto" w:fill="auto"/>
            <w:noWrap/>
            <w:vAlign w:val="center"/>
            <w:hideMark/>
          </w:tcPr>
          <w:p w14:paraId="5C41A34D" w14:textId="77777777" w:rsidR="008F22DA" w:rsidRDefault="008F22DA">
            <w:pPr>
              <w:jc w:val="center"/>
              <w:rPr>
                <w:sz w:val="20"/>
                <w:szCs w:val="20"/>
              </w:rPr>
            </w:pPr>
            <w:r>
              <w:rPr>
                <w:sz w:val="20"/>
                <w:szCs w:val="20"/>
              </w:rPr>
              <w:t>26,8</w:t>
            </w:r>
          </w:p>
        </w:tc>
        <w:tc>
          <w:tcPr>
            <w:tcW w:w="537" w:type="pct"/>
            <w:tcBorders>
              <w:top w:val="nil"/>
              <w:left w:val="nil"/>
              <w:bottom w:val="single" w:sz="4" w:space="0" w:color="auto"/>
              <w:right w:val="single" w:sz="4" w:space="0" w:color="auto"/>
            </w:tcBorders>
            <w:shd w:val="clear" w:color="auto" w:fill="auto"/>
            <w:noWrap/>
            <w:vAlign w:val="center"/>
            <w:hideMark/>
          </w:tcPr>
          <w:p w14:paraId="5D229989" w14:textId="77777777" w:rsidR="008F22DA" w:rsidRDefault="008F22DA">
            <w:pPr>
              <w:jc w:val="center"/>
              <w:rPr>
                <w:sz w:val="20"/>
                <w:szCs w:val="20"/>
              </w:rPr>
            </w:pPr>
            <w:r>
              <w:rPr>
                <w:sz w:val="20"/>
                <w:szCs w:val="20"/>
              </w:rPr>
              <w:t>279,4</w:t>
            </w:r>
          </w:p>
        </w:tc>
      </w:tr>
      <w:tr w:rsidR="008F22DA" w14:paraId="0E9EABEF"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4BB8FDB" w14:textId="77777777" w:rsidR="008F22DA" w:rsidRDefault="008F22DA">
            <w:pPr>
              <w:jc w:val="right"/>
              <w:rPr>
                <w:sz w:val="20"/>
                <w:szCs w:val="20"/>
              </w:rPr>
            </w:pPr>
            <w:r>
              <w:rPr>
                <w:sz w:val="20"/>
                <w:szCs w:val="20"/>
              </w:rPr>
              <w:t>159</w:t>
            </w:r>
          </w:p>
        </w:tc>
        <w:tc>
          <w:tcPr>
            <w:tcW w:w="630" w:type="pct"/>
            <w:tcBorders>
              <w:top w:val="nil"/>
              <w:left w:val="nil"/>
              <w:bottom w:val="single" w:sz="4" w:space="0" w:color="auto"/>
              <w:right w:val="single" w:sz="4" w:space="0" w:color="auto"/>
            </w:tcBorders>
            <w:shd w:val="clear" w:color="auto" w:fill="auto"/>
            <w:noWrap/>
            <w:vAlign w:val="center"/>
            <w:hideMark/>
          </w:tcPr>
          <w:p w14:paraId="5611EC1F"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89C42D2"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DBC38CB"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8DBC106" w14:textId="77777777" w:rsidR="008F22DA" w:rsidRDefault="008F22DA">
            <w:pPr>
              <w:jc w:val="center"/>
              <w:rPr>
                <w:sz w:val="20"/>
                <w:szCs w:val="20"/>
              </w:rPr>
            </w:pPr>
            <w:r>
              <w:rPr>
                <w:sz w:val="20"/>
                <w:szCs w:val="20"/>
              </w:rPr>
              <w:t>243</w:t>
            </w:r>
          </w:p>
        </w:tc>
        <w:tc>
          <w:tcPr>
            <w:tcW w:w="537" w:type="pct"/>
            <w:tcBorders>
              <w:top w:val="nil"/>
              <w:left w:val="nil"/>
              <w:bottom w:val="single" w:sz="4" w:space="0" w:color="auto"/>
              <w:right w:val="single" w:sz="4" w:space="0" w:color="auto"/>
            </w:tcBorders>
            <w:shd w:val="clear" w:color="auto" w:fill="auto"/>
            <w:noWrap/>
            <w:vAlign w:val="center"/>
            <w:hideMark/>
          </w:tcPr>
          <w:p w14:paraId="5188F7FE" w14:textId="77777777" w:rsidR="008F22DA" w:rsidRDefault="008F22DA">
            <w:pPr>
              <w:jc w:val="center"/>
              <w:rPr>
                <w:sz w:val="20"/>
                <w:szCs w:val="20"/>
              </w:rPr>
            </w:pPr>
            <w:r>
              <w:rPr>
                <w:sz w:val="20"/>
                <w:szCs w:val="20"/>
              </w:rPr>
              <w:t>243</w:t>
            </w:r>
          </w:p>
        </w:tc>
      </w:tr>
      <w:tr w:rsidR="008F22DA" w14:paraId="25BEDB1A"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7836AF6F" w14:textId="77777777" w:rsidR="008F22DA" w:rsidRDefault="008F22DA">
            <w:pPr>
              <w:jc w:val="right"/>
              <w:rPr>
                <w:sz w:val="20"/>
                <w:szCs w:val="20"/>
              </w:rPr>
            </w:pPr>
            <w:r>
              <w:rPr>
                <w:sz w:val="20"/>
                <w:szCs w:val="20"/>
              </w:rPr>
              <w:t>219</w:t>
            </w:r>
          </w:p>
        </w:tc>
        <w:tc>
          <w:tcPr>
            <w:tcW w:w="630" w:type="pct"/>
            <w:tcBorders>
              <w:top w:val="nil"/>
              <w:left w:val="nil"/>
              <w:bottom w:val="single" w:sz="4" w:space="0" w:color="auto"/>
              <w:right w:val="single" w:sz="4" w:space="0" w:color="auto"/>
            </w:tcBorders>
            <w:shd w:val="clear" w:color="auto" w:fill="auto"/>
            <w:noWrap/>
            <w:vAlign w:val="center"/>
            <w:hideMark/>
          </w:tcPr>
          <w:p w14:paraId="299454F4"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3A8BE557" w14:textId="77777777" w:rsidR="008F22DA" w:rsidRDefault="008F22DA">
            <w:pPr>
              <w:jc w:val="center"/>
              <w:rPr>
                <w:sz w:val="20"/>
                <w:szCs w:val="20"/>
              </w:rPr>
            </w:pPr>
            <w:r>
              <w:rPr>
                <w:sz w:val="20"/>
                <w:szCs w:val="20"/>
              </w:rPr>
              <w:t>69</w:t>
            </w:r>
          </w:p>
        </w:tc>
        <w:tc>
          <w:tcPr>
            <w:tcW w:w="605" w:type="pct"/>
            <w:tcBorders>
              <w:top w:val="nil"/>
              <w:left w:val="nil"/>
              <w:bottom w:val="single" w:sz="4" w:space="0" w:color="auto"/>
              <w:right w:val="single" w:sz="4" w:space="0" w:color="auto"/>
            </w:tcBorders>
            <w:shd w:val="clear" w:color="auto" w:fill="auto"/>
            <w:noWrap/>
            <w:vAlign w:val="center"/>
            <w:hideMark/>
          </w:tcPr>
          <w:p w14:paraId="23EA0623"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3FA23C9" w14:textId="77777777" w:rsidR="008F22DA" w:rsidRDefault="008F22DA">
            <w:pPr>
              <w:jc w:val="center"/>
              <w:rPr>
                <w:sz w:val="20"/>
                <w:szCs w:val="20"/>
              </w:rPr>
            </w:pPr>
            <w:r>
              <w:rPr>
                <w:sz w:val="20"/>
                <w:szCs w:val="20"/>
              </w:rPr>
              <w:t>80,6</w:t>
            </w:r>
          </w:p>
        </w:tc>
        <w:tc>
          <w:tcPr>
            <w:tcW w:w="537" w:type="pct"/>
            <w:tcBorders>
              <w:top w:val="nil"/>
              <w:left w:val="nil"/>
              <w:bottom w:val="single" w:sz="4" w:space="0" w:color="auto"/>
              <w:right w:val="single" w:sz="4" w:space="0" w:color="auto"/>
            </w:tcBorders>
            <w:shd w:val="clear" w:color="auto" w:fill="auto"/>
            <w:noWrap/>
            <w:vAlign w:val="center"/>
            <w:hideMark/>
          </w:tcPr>
          <w:p w14:paraId="0E3BC345" w14:textId="77777777" w:rsidR="008F22DA" w:rsidRDefault="008F22DA">
            <w:pPr>
              <w:jc w:val="center"/>
              <w:rPr>
                <w:sz w:val="20"/>
                <w:szCs w:val="20"/>
              </w:rPr>
            </w:pPr>
            <w:r>
              <w:rPr>
                <w:sz w:val="20"/>
                <w:szCs w:val="20"/>
              </w:rPr>
              <w:t>149,6</w:t>
            </w:r>
          </w:p>
        </w:tc>
      </w:tr>
      <w:tr w:rsidR="008F22DA" w14:paraId="65939C4C"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25E82E4B" w14:textId="77777777" w:rsidR="008F22DA" w:rsidRDefault="008F22DA">
            <w:pPr>
              <w:jc w:val="right"/>
              <w:rPr>
                <w:sz w:val="20"/>
                <w:szCs w:val="20"/>
              </w:rPr>
            </w:pPr>
            <w:r>
              <w:rPr>
                <w:sz w:val="20"/>
                <w:szCs w:val="20"/>
              </w:rPr>
              <w:t>273</w:t>
            </w:r>
          </w:p>
        </w:tc>
        <w:tc>
          <w:tcPr>
            <w:tcW w:w="630" w:type="pct"/>
            <w:tcBorders>
              <w:top w:val="nil"/>
              <w:left w:val="nil"/>
              <w:bottom w:val="single" w:sz="4" w:space="0" w:color="auto"/>
              <w:right w:val="single" w:sz="4" w:space="0" w:color="auto"/>
            </w:tcBorders>
            <w:shd w:val="clear" w:color="auto" w:fill="auto"/>
            <w:noWrap/>
            <w:vAlign w:val="center"/>
            <w:hideMark/>
          </w:tcPr>
          <w:p w14:paraId="02C10473"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41D45CBC" w14:textId="77777777" w:rsidR="008F22DA" w:rsidRDefault="008F22DA">
            <w:pPr>
              <w:jc w:val="center"/>
              <w:rPr>
                <w:sz w:val="20"/>
                <w:szCs w:val="20"/>
              </w:rPr>
            </w:pPr>
            <w:r>
              <w:rPr>
                <w:sz w:val="20"/>
                <w:szCs w:val="20"/>
              </w:rPr>
              <w:t>44,4</w:t>
            </w:r>
          </w:p>
        </w:tc>
        <w:tc>
          <w:tcPr>
            <w:tcW w:w="605" w:type="pct"/>
            <w:tcBorders>
              <w:top w:val="nil"/>
              <w:left w:val="nil"/>
              <w:bottom w:val="single" w:sz="4" w:space="0" w:color="auto"/>
              <w:right w:val="single" w:sz="4" w:space="0" w:color="auto"/>
            </w:tcBorders>
            <w:shd w:val="clear" w:color="auto" w:fill="auto"/>
            <w:noWrap/>
            <w:vAlign w:val="center"/>
            <w:hideMark/>
          </w:tcPr>
          <w:p w14:paraId="0AF67D0A"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2D27A09B" w14:textId="77777777" w:rsidR="008F22DA" w:rsidRDefault="008F22DA">
            <w:pPr>
              <w:jc w:val="center"/>
              <w:rPr>
                <w:sz w:val="20"/>
                <w:szCs w:val="20"/>
              </w:rPr>
            </w:pPr>
            <w:r>
              <w:rPr>
                <w:sz w:val="20"/>
                <w:szCs w:val="20"/>
              </w:rPr>
              <w:t>386,4</w:t>
            </w:r>
          </w:p>
        </w:tc>
        <w:tc>
          <w:tcPr>
            <w:tcW w:w="537" w:type="pct"/>
            <w:tcBorders>
              <w:top w:val="nil"/>
              <w:left w:val="nil"/>
              <w:bottom w:val="single" w:sz="4" w:space="0" w:color="auto"/>
              <w:right w:val="single" w:sz="4" w:space="0" w:color="auto"/>
            </w:tcBorders>
            <w:shd w:val="clear" w:color="auto" w:fill="auto"/>
            <w:noWrap/>
            <w:vAlign w:val="center"/>
            <w:hideMark/>
          </w:tcPr>
          <w:p w14:paraId="64492815" w14:textId="77777777" w:rsidR="008F22DA" w:rsidRDefault="008F22DA">
            <w:pPr>
              <w:jc w:val="center"/>
              <w:rPr>
                <w:sz w:val="20"/>
                <w:szCs w:val="20"/>
              </w:rPr>
            </w:pPr>
            <w:r>
              <w:rPr>
                <w:sz w:val="20"/>
                <w:szCs w:val="20"/>
              </w:rPr>
              <w:t>430,8</w:t>
            </w:r>
          </w:p>
        </w:tc>
      </w:tr>
      <w:tr w:rsidR="008F22DA" w14:paraId="3DED1BFE"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7CE17B9" w14:textId="77777777" w:rsidR="008F22DA" w:rsidRDefault="008F22DA">
            <w:pPr>
              <w:rPr>
                <w:sz w:val="20"/>
                <w:szCs w:val="20"/>
              </w:rPr>
            </w:pPr>
            <w:r>
              <w:rPr>
                <w:sz w:val="20"/>
                <w:szCs w:val="20"/>
              </w:rPr>
              <w:t>Суммарная длина, м</w:t>
            </w:r>
          </w:p>
        </w:tc>
        <w:tc>
          <w:tcPr>
            <w:tcW w:w="630" w:type="pct"/>
            <w:tcBorders>
              <w:top w:val="nil"/>
              <w:left w:val="nil"/>
              <w:bottom w:val="single" w:sz="4" w:space="0" w:color="auto"/>
              <w:right w:val="single" w:sz="4" w:space="0" w:color="auto"/>
            </w:tcBorders>
            <w:shd w:val="clear" w:color="auto" w:fill="auto"/>
            <w:noWrap/>
            <w:vAlign w:val="center"/>
            <w:hideMark/>
          </w:tcPr>
          <w:p w14:paraId="63AFDBF9" w14:textId="77777777" w:rsidR="008F22DA" w:rsidRDefault="008F22DA">
            <w:pPr>
              <w:jc w:val="center"/>
              <w:rPr>
                <w:sz w:val="20"/>
                <w:szCs w:val="20"/>
              </w:rPr>
            </w:pPr>
            <w:r>
              <w:rPr>
                <w:sz w:val="20"/>
                <w:szCs w:val="20"/>
              </w:rPr>
              <w:t>292</w:t>
            </w:r>
          </w:p>
        </w:tc>
        <w:tc>
          <w:tcPr>
            <w:tcW w:w="723" w:type="pct"/>
            <w:tcBorders>
              <w:top w:val="nil"/>
              <w:left w:val="nil"/>
              <w:bottom w:val="single" w:sz="4" w:space="0" w:color="auto"/>
              <w:right w:val="single" w:sz="4" w:space="0" w:color="auto"/>
            </w:tcBorders>
            <w:shd w:val="clear" w:color="auto" w:fill="auto"/>
            <w:noWrap/>
            <w:vAlign w:val="center"/>
            <w:hideMark/>
          </w:tcPr>
          <w:p w14:paraId="6C96DD56" w14:textId="77777777" w:rsidR="008F22DA" w:rsidRDefault="008F22DA">
            <w:pPr>
              <w:jc w:val="center"/>
              <w:rPr>
                <w:sz w:val="20"/>
                <w:szCs w:val="20"/>
              </w:rPr>
            </w:pPr>
            <w:r>
              <w:rPr>
                <w:sz w:val="20"/>
                <w:szCs w:val="20"/>
              </w:rPr>
              <w:t>1063,8</w:t>
            </w:r>
          </w:p>
        </w:tc>
        <w:tc>
          <w:tcPr>
            <w:tcW w:w="605" w:type="pct"/>
            <w:tcBorders>
              <w:top w:val="nil"/>
              <w:left w:val="nil"/>
              <w:bottom w:val="single" w:sz="4" w:space="0" w:color="auto"/>
              <w:right w:val="single" w:sz="4" w:space="0" w:color="auto"/>
            </w:tcBorders>
            <w:shd w:val="clear" w:color="auto" w:fill="auto"/>
            <w:noWrap/>
            <w:vAlign w:val="center"/>
            <w:hideMark/>
          </w:tcPr>
          <w:p w14:paraId="72B60C13" w14:textId="77777777" w:rsidR="008F22DA" w:rsidRDefault="008F22DA">
            <w:pPr>
              <w:jc w:val="center"/>
              <w:rPr>
                <w:sz w:val="20"/>
                <w:szCs w:val="20"/>
              </w:rPr>
            </w:pPr>
            <w:r>
              <w:rPr>
                <w:sz w:val="20"/>
                <w:szCs w:val="20"/>
              </w:rPr>
              <w:t>148,8</w:t>
            </w:r>
          </w:p>
        </w:tc>
        <w:tc>
          <w:tcPr>
            <w:tcW w:w="605" w:type="pct"/>
            <w:tcBorders>
              <w:top w:val="nil"/>
              <w:left w:val="nil"/>
              <w:bottom w:val="single" w:sz="4" w:space="0" w:color="auto"/>
              <w:right w:val="single" w:sz="4" w:space="0" w:color="auto"/>
            </w:tcBorders>
            <w:shd w:val="clear" w:color="auto" w:fill="auto"/>
            <w:noWrap/>
            <w:vAlign w:val="center"/>
            <w:hideMark/>
          </w:tcPr>
          <w:p w14:paraId="4CFA1B07" w14:textId="77777777" w:rsidR="008F22DA" w:rsidRDefault="008F22DA">
            <w:pPr>
              <w:jc w:val="center"/>
              <w:rPr>
                <w:sz w:val="20"/>
                <w:szCs w:val="20"/>
              </w:rPr>
            </w:pPr>
            <w:r>
              <w:rPr>
                <w:sz w:val="20"/>
                <w:szCs w:val="20"/>
              </w:rPr>
              <w:t>1488,6</w:t>
            </w:r>
          </w:p>
        </w:tc>
        <w:tc>
          <w:tcPr>
            <w:tcW w:w="537" w:type="pct"/>
            <w:tcBorders>
              <w:top w:val="nil"/>
              <w:left w:val="nil"/>
              <w:bottom w:val="single" w:sz="4" w:space="0" w:color="auto"/>
              <w:right w:val="single" w:sz="4" w:space="0" w:color="auto"/>
            </w:tcBorders>
            <w:shd w:val="clear" w:color="auto" w:fill="auto"/>
            <w:noWrap/>
            <w:vAlign w:val="center"/>
            <w:hideMark/>
          </w:tcPr>
          <w:p w14:paraId="31EBCB90" w14:textId="77777777" w:rsidR="008F22DA" w:rsidRDefault="008F22DA">
            <w:pPr>
              <w:jc w:val="center"/>
              <w:rPr>
                <w:sz w:val="20"/>
                <w:szCs w:val="20"/>
              </w:rPr>
            </w:pPr>
            <w:r>
              <w:rPr>
                <w:sz w:val="20"/>
                <w:szCs w:val="20"/>
              </w:rPr>
              <w:t>2993,2</w:t>
            </w:r>
          </w:p>
        </w:tc>
      </w:tr>
      <w:tr w:rsidR="008F22DA" w14:paraId="344D4E97"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C57C074" w14:textId="77777777" w:rsidR="008F22DA" w:rsidRDefault="008F22DA">
            <w:pPr>
              <w:rPr>
                <w:sz w:val="20"/>
                <w:szCs w:val="20"/>
              </w:rPr>
            </w:pPr>
            <w:r>
              <w:rPr>
                <w:sz w:val="20"/>
                <w:szCs w:val="20"/>
              </w:rPr>
              <w:t>Средний диаметр, мм</w:t>
            </w:r>
          </w:p>
        </w:tc>
        <w:tc>
          <w:tcPr>
            <w:tcW w:w="630" w:type="pct"/>
            <w:tcBorders>
              <w:top w:val="nil"/>
              <w:left w:val="nil"/>
              <w:bottom w:val="single" w:sz="4" w:space="0" w:color="auto"/>
              <w:right w:val="single" w:sz="4" w:space="0" w:color="auto"/>
            </w:tcBorders>
            <w:shd w:val="clear" w:color="auto" w:fill="auto"/>
            <w:noWrap/>
            <w:vAlign w:val="center"/>
            <w:hideMark/>
          </w:tcPr>
          <w:p w14:paraId="0EA0350A" w14:textId="77777777" w:rsidR="008F22DA" w:rsidRDefault="008F22DA">
            <w:pPr>
              <w:jc w:val="center"/>
              <w:rPr>
                <w:sz w:val="20"/>
                <w:szCs w:val="20"/>
              </w:rPr>
            </w:pPr>
            <w:r>
              <w:rPr>
                <w:sz w:val="20"/>
                <w:szCs w:val="20"/>
              </w:rPr>
              <w:t>70,3</w:t>
            </w:r>
          </w:p>
        </w:tc>
        <w:tc>
          <w:tcPr>
            <w:tcW w:w="723" w:type="pct"/>
            <w:tcBorders>
              <w:top w:val="nil"/>
              <w:left w:val="nil"/>
              <w:bottom w:val="single" w:sz="4" w:space="0" w:color="auto"/>
              <w:right w:val="single" w:sz="4" w:space="0" w:color="auto"/>
            </w:tcBorders>
            <w:shd w:val="clear" w:color="auto" w:fill="auto"/>
            <w:noWrap/>
            <w:vAlign w:val="center"/>
            <w:hideMark/>
          </w:tcPr>
          <w:p w14:paraId="331F8CB0" w14:textId="77777777" w:rsidR="008F22DA" w:rsidRDefault="008F22DA">
            <w:pPr>
              <w:jc w:val="center"/>
              <w:rPr>
                <w:sz w:val="20"/>
                <w:szCs w:val="20"/>
              </w:rPr>
            </w:pPr>
            <w:r>
              <w:rPr>
                <w:sz w:val="20"/>
                <w:szCs w:val="20"/>
              </w:rPr>
              <w:t>85,1</w:t>
            </w:r>
          </w:p>
        </w:tc>
        <w:tc>
          <w:tcPr>
            <w:tcW w:w="605" w:type="pct"/>
            <w:tcBorders>
              <w:top w:val="nil"/>
              <w:left w:val="nil"/>
              <w:bottom w:val="single" w:sz="4" w:space="0" w:color="auto"/>
              <w:right w:val="single" w:sz="4" w:space="0" w:color="auto"/>
            </w:tcBorders>
            <w:shd w:val="clear" w:color="auto" w:fill="auto"/>
            <w:noWrap/>
            <w:vAlign w:val="center"/>
            <w:hideMark/>
          </w:tcPr>
          <w:p w14:paraId="5C64FD6C" w14:textId="77777777" w:rsidR="008F22DA" w:rsidRDefault="008F22DA">
            <w:pPr>
              <w:jc w:val="center"/>
              <w:rPr>
                <w:sz w:val="20"/>
                <w:szCs w:val="20"/>
              </w:rPr>
            </w:pPr>
            <w:r>
              <w:rPr>
                <w:sz w:val="20"/>
                <w:szCs w:val="20"/>
              </w:rPr>
              <w:t>108,0</w:t>
            </w:r>
          </w:p>
        </w:tc>
        <w:tc>
          <w:tcPr>
            <w:tcW w:w="605" w:type="pct"/>
            <w:tcBorders>
              <w:top w:val="nil"/>
              <w:left w:val="nil"/>
              <w:bottom w:val="single" w:sz="4" w:space="0" w:color="auto"/>
              <w:right w:val="single" w:sz="4" w:space="0" w:color="auto"/>
            </w:tcBorders>
            <w:shd w:val="clear" w:color="auto" w:fill="auto"/>
            <w:noWrap/>
            <w:vAlign w:val="center"/>
            <w:hideMark/>
          </w:tcPr>
          <w:p w14:paraId="295B0EFF" w14:textId="77777777" w:rsidR="008F22DA" w:rsidRDefault="008F22DA">
            <w:pPr>
              <w:jc w:val="center"/>
              <w:rPr>
                <w:sz w:val="20"/>
                <w:szCs w:val="20"/>
              </w:rPr>
            </w:pPr>
            <w:r>
              <w:rPr>
                <w:sz w:val="20"/>
                <w:szCs w:val="20"/>
              </w:rPr>
              <w:t>145,4</w:t>
            </w:r>
          </w:p>
        </w:tc>
        <w:tc>
          <w:tcPr>
            <w:tcW w:w="537" w:type="pct"/>
            <w:tcBorders>
              <w:top w:val="nil"/>
              <w:left w:val="nil"/>
              <w:bottom w:val="single" w:sz="4" w:space="0" w:color="auto"/>
              <w:right w:val="single" w:sz="4" w:space="0" w:color="auto"/>
            </w:tcBorders>
            <w:shd w:val="clear" w:color="auto" w:fill="auto"/>
            <w:noWrap/>
            <w:vAlign w:val="center"/>
            <w:hideMark/>
          </w:tcPr>
          <w:p w14:paraId="255B22A8" w14:textId="77777777" w:rsidR="008F22DA" w:rsidRDefault="008F22DA">
            <w:pPr>
              <w:jc w:val="center"/>
              <w:rPr>
                <w:sz w:val="20"/>
                <w:szCs w:val="20"/>
              </w:rPr>
            </w:pPr>
            <w:r>
              <w:rPr>
                <w:sz w:val="20"/>
                <w:szCs w:val="20"/>
              </w:rPr>
              <w:t>114,8</w:t>
            </w:r>
          </w:p>
        </w:tc>
      </w:tr>
      <w:tr w:rsidR="008F22DA" w14:paraId="7A61FCEE" w14:textId="77777777" w:rsidTr="008F22DA">
        <w:trPr>
          <w:trHeight w:val="315"/>
        </w:trPr>
        <w:tc>
          <w:tcPr>
            <w:tcW w:w="1900" w:type="pct"/>
            <w:tcBorders>
              <w:top w:val="nil"/>
              <w:left w:val="single" w:sz="4" w:space="0" w:color="auto"/>
              <w:bottom w:val="single" w:sz="4" w:space="0" w:color="auto"/>
              <w:right w:val="single" w:sz="4" w:space="0" w:color="auto"/>
            </w:tcBorders>
            <w:shd w:val="clear" w:color="auto" w:fill="auto"/>
            <w:noWrap/>
            <w:vAlign w:val="bottom"/>
            <w:hideMark/>
          </w:tcPr>
          <w:p w14:paraId="14CCBC3E"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630" w:type="pct"/>
            <w:tcBorders>
              <w:top w:val="nil"/>
              <w:left w:val="nil"/>
              <w:bottom w:val="single" w:sz="4" w:space="0" w:color="auto"/>
              <w:right w:val="single" w:sz="4" w:space="0" w:color="auto"/>
            </w:tcBorders>
            <w:shd w:val="clear" w:color="auto" w:fill="auto"/>
            <w:noWrap/>
            <w:vAlign w:val="center"/>
            <w:hideMark/>
          </w:tcPr>
          <w:p w14:paraId="178CD7B9" w14:textId="77777777" w:rsidR="008F22DA" w:rsidRDefault="008F22DA">
            <w:pPr>
              <w:jc w:val="center"/>
              <w:rPr>
                <w:sz w:val="20"/>
                <w:szCs w:val="20"/>
              </w:rPr>
            </w:pPr>
            <w:r>
              <w:rPr>
                <w:sz w:val="20"/>
                <w:szCs w:val="20"/>
              </w:rPr>
              <w:t>20,5</w:t>
            </w:r>
          </w:p>
        </w:tc>
        <w:tc>
          <w:tcPr>
            <w:tcW w:w="723" w:type="pct"/>
            <w:tcBorders>
              <w:top w:val="nil"/>
              <w:left w:val="nil"/>
              <w:bottom w:val="single" w:sz="4" w:space="0" w:color="auto"/>
              <w:right w:val="single" w:sz="4" w:space="0" w:color="auto"/>
            </w:tcBorders>
            <w:shd w:val="clear" w:color="auto" w:fill="auto"/>
            <w:noWrap/>
            <w:vAlign w:val="center"/>
            <w:hideMark/>
          </w:tcPr>
          <w:p w14:paraId="113CA25C" w14:textId="77777777" w:rsidR="008F22DA" w:rsidRDefault="008F22DA">
            <w:pPr>
              <w:jc w:val="center"/>
              <w:rPr>
                <w:sz w:val="20"/>
                <w:szCs w:val="20"/>
              </w:rPr>
            </w:pPr>
            <w:r>
              <w:rPr>
                <w:sz w:val="20"/>
                <w:szCs w:val="20"/>
              </w:rPr>
              <w:t>90,5</w:t>
            </w:r>
          </w:p>
        </w:tc>
        <w:tc>
          <w:tcPr>
            <w:tcW w:w="605" w:type="pct"/>
            <w:tcBorders>
              <w:top w:val="nil"/>
              <w:left w:val="nil"/>
              <w:bottom w:val="single" w:sz="4" w:space="0" w:color="auto"/>
              <w:right w:val="single" w:sz="4" w:space="0" w:color="auto"/>
            </w:tcBorders>
            <w:shd w:val="clear" w:color="auto" w:fill="auto"/>
            <w:noWrap/>
            <w:vAlign w:val="center"/>
            <w:hideMark/>
          </w:tcPr>
          <w:p w14:paraId="5E2D6834" w14:textId="77777777" w:rsidR="008F22DA" w:rsidRDefault="008F22DA">
            <w:pPr>
              <w:jc w:val="center"/>
              <w:rPr>
                <w:sz w:val="20"/>
                <w:szCs w:val="20"/>
              </w:rPr>
            </w:pPr>
            <w:r>
              <w:rPr>
                <w:sz w:val="20"/>
                <w:szCs w:val="20"/>
              </w:rPr>
              <w:t>16,1</w:t>
            </w:r>
          </w:p>
        </w:tc>
        <w:tc>
          <w:tcPr>
            <w:tcW w:w="605" w:type="pct"/>
            <w:tcBorders>
              <w:top w:val="nil"/>
              <w:left w:val="nil"/>
              <w:bottom w:val="single" w:sz="4" w:space="0" w:color="auto"/>
              <w:right w:val="single" w:sz="4" w:space="0" w:color="auto"/>
            </w:tcBorders>
            <w:shd w:val="clear" w:color="auto" w:fill="auto"/>
            <w:noWrap/>
            <w:vAlign w:val="center"/>
            <w:hideMark/>
          </w:tcPr>
          <w:p w14:paraId="0F03895B" w14:textId="77777777" w:rsidR="008F22DA" w:rsidRDefault="008F22DA">
            <w:pPr>
              <w:jc w:val="center"/>
              <w:rPr>
                <w:sz w:val="20"/>
                <w:szCs w:val="20"/>
              </w:rPr>
            </w:pPr>
            <w:r>
              <w:rPr>
                <w:sz w:val="20"/>
                <w:szCs w:val="20"/>
              </w:rPr>
              <w:t>216,4</w:t>
            </w:r>
          </w:p>
        </w:tc>
        <w:tc>
          <w:tcPr>
            <w:tcW w:w="537" w:type="pct"/>
            <w:tcBorders>
              <w:top w:val="nil"/>
              <w:left w:val="nil"/>
              <w:bottom w:val="single" w:sz="4" w:space="0" w:color="auto"/>
              <w:right w:val="single" w:sz="4" w:space="0" w:color="auto"/>
            </w:tcBorders>
            <w:shd w:val="clear" w:color="auto" w:fill="auto"/>
            <w:noWrap/>
            <w:vAlign w:val="center"/>
            <w:hideMark/>
          </w:tcPr>
          <w:p w14:paraId="15B92235" w14:textId="77777777" w:rsidR="008F22DA" w:rsidRDefault="008F22DA">
            <w:pPr>
              <w:jc w:val="center"/>
              <w:rPr>
                <w:sz w:val="20"/>
                <w:szCs w:val="20"/>
              </w:rPr>
            </w:pPr>
            <w:r>
              <w:rPr>
                <w:sz w:val="20"/>
                <w:szCs w:val="20"/>
              </w:rPr>
              <w:t>343,5</w:t>
            </w:r>
          </w:p>
        </w:tc>
      </w:tr>
    </w:tbl>
    <w:p w14:paraId="4A8E6EE5" w14:textId="77777777" w:rsidR="008E3E24" w:rsidRDefault="008E3E24" w:rsidP="008E3E24">
      <w:pPr>
        <w:rPr>
          <w:lang w:val="en-US" w:eastAsia="en-US"/>
        </w:rPr>
      </w:pPr>
    </w:p>
    <w:p w14:paraId="55411E42"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E32A65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8251634" w14:textId="6AB777B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A1A63D7" w14:textId="77777777" w:rsidR="00B876E2" w:rsidRPr="00934A2E" w:rsidRDefault="00B876E2" w:rsidP="008E3E24">
      <w:pPr>
        <w:pStyle w:val="Maximyz0"/>
        <w:rPr>
          <w:lang w:eastAsia="en-US"/>
        </w:rPr>
      </w:pPr>
    </w:p>
    <w:p w14:paraId="5E8B5D93" w14:textId="77777777" w:rsidR="008E3E24" w:rsidRDefault="008E3E24" w:rsidP="00036958">
      <w:pPr>
        <w:pStyle w:val="Maximyz4"/>
      </w:pPr>
      <w:bookmarkStart w:id="125" w:name="_Toc170485470"/>
      <w:r>
        <w:t>Параметры тепловой сети котельной №16</w:t>
      </w:r>
      <w:bookmarkEnd w:id="125"/>
    </w:p>
    <w:p w14:paraId="2391BDE1" w14:textId="3285D29C"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51</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№16 по видам прокладки и изоляции.</w:t>
      </w:r>
    </w:p>
    <w:tbl>
      <w:tblPr>
        <w:tblW w:w="5000" w:type="pct"/>
        <w:tblLook w:val="04A0" w:firstRow="1" w:lastRow="0" w:firstColumn="1" w:lastColumn="0" w:noHBand="0" w:noVBand="1"/>
      </w:tblPr>
      <w:tblGrid>
        <w:gridCol w:w="4745"/>
        <w:gridCol w:w="1379"/>
        <w:gridCol w:w="1841"/>
        <w:gridCol w:w="1379"/>
      </w:tblGrid>
      <w:tr w:rsidR="006C0AB2" w14:paraId="7928AFD2" w14:textId="77777777" w:rsidTr="006C0AB2">
        <w:trPr>
          <w:trHeight w:hRule="exact" w:val="255"/>
        </w:trPr>
        <w:tc>
          <w:tcPr>
            <w:tcW w:w="25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19625" w14:textId="77777777" w:rsidR="006C0AB2" w:rsidRDefault="006C0AB2">
            <w:pPr>
              <w:jc w:val="center"/>
              <w:rPr>
                <w:sz w:val="20"/>
                <w:szCs w:val="20"/>
              </w:rPr>
            </w:pPr>
            <w:bookmarkStart w:id="126" w:name="_Hlk142052035"/>
            <w:r>
              <w:rPr>
                <w:sz w:val="20"/>
                <w:szCs w:val="20"/>
              </w:rPr>
              <w:t>Диаметр / Изоляция, тип прокладки</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1EF9F125" w14:textId="77777777" w:rsidR="006C0AB2" w:rsidRDefault="006C0AB2">
            <w:pPr>
              <w:jc w:val="center"/>
              <w:rPr>
                <w:sz w:val="20"/>
                <w:szCs w:val="20"/>
              </w:rPr>
            </w:pPr>
            <w:r>
              <w:rPr>
                <w:sz w:val="20"/>
                <w:szCs w:val="20"/>
              </w:rPr>
              <w:t>ППУ, БКН</w:t>
            </w:r>
          </w:p>
        </w:tc>
        <w:tc>
          <w:tcPr>
            <w:tcW w:w="985" w:type="pct"/>
            <w:tcBorders>
              <w:top w:val="single" w:sz="4" w:space="0" w:color="auto"/>
              <w:left w:val="nil"/>
              <w:bottom w:val="single" w:sz="4" w:space="0" w:color="auto"/>
              <w:right w:val="single" w:sz="4" w:space="0" w:color="auto"/>
            </w:tcBorders>
            <w:shd w:val="clear" w:color="auto" w:fill="auto"/>
            <w:noWrap/>
            <w:vAlign w:val="center"/>
            <w:hideMark/>
          </w:tcPr>
          <w:p w14:paraId="411CE1AB" w14:textId="77777777" w:rsidR="006C0AB2" w:rsidRDefault="006C0AB2">
            <w:pPr>
              <w:jc w:val="center"/>
              <w:rPr>
                <w:sz w:val="20"/>
                <w:szCs w:val="20"/>
              </w:rPr>
            </w:pPr>
            <w:r>
              <w:rPr>
                <w:sz w:val="20"/>
                <w:szCs w:val="20"/>
              </w:rPr>
              <w:t>СТД, БКН</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27E43742" w14:textId="77777777" w:rsidR="006C0AB2" w:rsidRDefault="006C0AB2">
            <w:pPr>
              <w:jc w:val="center"/>
              <w:rPr>
                <w:sz w:val="20"/>
                <w:szCs w:val="20"/>
              </w:rPr>
            </w:pPr>
            <w:r>
              <w:rPr>
                <w:sz w:val="20"/>
                <w:szCs w:val="20"/>
              </w:rPr>
              <w:t>Итого</w:t>
            </w:r>
          </w:p>
        </w:tc>
      </w:tr>
      <w:tr w:rsidR="006C0AB2" w14:paraId="34379900"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2CF806B7" w14:textId="77777777" w:rsidR="006C0AB2" w:rsidRDefault="006C0AB2">
            <w:pPr>
              <w:jc w:val="right"/>
              <w:rPr>
                <w:sz w:val="20"/>
                <w:szCs w:val="20"/>
              </w:rPr>
            </w:pPr>
            <w:r>
              <w:rPr>
                <w:sz w:val="20"/>
                <w:szCs w:val="20"/>
              </w:rPr>
              <w:t>32</w:t>
            </w:r>
          </w:p>
        </w:tc>
        <w:tc>
          <w:tcPr>
            <w:tcW w:w="738" w:type="pct"/>
            <w:tcBorders>
              <w:top w:val="nil"/>
              <w:left w:val="nil"/>
              <w:bottom w:val="single" w:sz="4" w:space="0" w:color="auto"/>
              <w:right w:val="single" w:sz="4" w:space="0" w:color="auto"/>
            </w:tcBorders>
            <w:shd w:val="clear" w:color="auto" w:fill="auto"/>
            <w:noWrap/>
            <w:vAlign w:val="center"/>
            <w:hideMark/>
          </w:tcPr>
          <w:p w14:paraId="422673DF" w14:textId="77777777" w:rsidR="006C0AB2" w:rsidRDefault="006C0AB2">
            <w:pPr>
              <w:jc w:val="center"/>
              <w:rPr>
                <w:sz w:val="20"/>
                <w:szCs w:val="20"/>
              </w:rPr>
            </w:pPr>
            <w:r>
              <w:rPr>
                <w:sz w:val="20"/>
                <w:szCs w:val="20"/>
              </w:rPr>
              <w:t>156</w:t>
            </w:r>
          </w:p>
        </w:tc>
        <w:tc>
          <w:tcPr>
            <w:tcW w:w="985" w:type="pct"/>
            <w:tcBorders>
              <w:top w:val="nil"/>
              <w:left w:val="nil"/>
              <w:bottom w:val="single" w:sz="4" w:space="0" w:color="auto"/>
              <w:right w:val="single" w:sz="4" w:space="0" w:color="auto"/>
            </w:tcBorders>
            <w:shd w:val="clear" w:color="auto" w:fill="auto"/>
            <w:noWrap/>
            <w:vAlign w:val="center"/>
            <w:hideMark/>
          </w:tcPr>
          <w:p w14:paraId="4F99AFFC" w14:textId="77777777" w:rsidR="006C0AB2" w:rsidRDefault="006C0AB2">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20C1571C" w14:textId="77777777" w:rsidR="006C0AB2" w:rsidRDefault="006C0AB2">
            <w:pPr>
              <w:jc w:val="center"/>
              <w:rPr>
                <w:sz w:val="20"/>
                <w:szCs w:val="20"/>
              </w:rPr>
            </w:pPr>
            <w:r>
              <w:rPr>
                <w:sz w:val="20"/>
                <w:szCs w:val="20"/>
              </w:rPr>
              <w:t>156</w:t>
            </w:r>
          </w:p>
        </w:tc>
      </w:tr>
      <w:tr w:rsidR="006C0AB2" w14:paraId="707A2B3B"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534BE21F" w14:textId="77777777" w:rsidR="006C0AB2" w:rsidRDefault="006C0AB2">
            <w:pPr>
              <w:jc w:val="right"/>
              <w:rPr>
                <w:sz w:val="20"/>
                <w:szCs w:val="20"/>
              </w:rPr>
            </w:pPr>
            <w:r>
              <w:rPr>
                <w:sz w:val="20"/>
                <w:szCs w:val="20"/>
              </w:rPr>
              <w:t>57</w:t>
            </w:r>
          </w:p>
        </w:tc>
        <w:tc>
          <w:tcPr>
            <w:tcW w:w="738" w:type="pct"/>
            <w:tcBorders>
              <w:top w:val="nil"/>
              <w:left w:val="nil"/>
              <w:bottom w:val="single" w:sz="4" w:space="0" w:color="auto"/>
              <w:right w:val="single" w:sz="4" w:space="0" w:color="auto"/>
            </w:tcBorders>
            <w:shd w:val="clear" w:color="auto" w:fill="auto"/>
            <w:noWrap/>
            <w:vAlign w:val="center"/>
            <w:hideMark/>
          </w:tcPr>
          <w:p w14:paraId="212EA23F"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5E7EC1D8" w14:textId="77777777" w:rsidR="006C0AB2" w:rsidRDefault="006C0AB2">
            <w:pPr>
              <w:jc w:val="center"/>
              <w:rPr>
                <w:sz w:val="20"/>
                <w:szCs w:val="20"/>
              </w:rPr>
            </w:pPr>
            <w:r>
              <w:rPr>
                <w:sz w:val="20"/>
                <w:szCs w:val="20"/>
              </w:rPr>
              <w:t>643,9</w:t>
            </w:r>
          </w:p>
        </w:tc>
        <w:tc>
          <w:tcPr>
            <w:tcW w:w="738" w:type="pct"/>
            <w:tcBorders>
              <w:top w:val="nil"/>
              <w:left w:val="nil"/>
              <w:bottom w:val="single" w:sz="4" w:space="0" w:color="auto"/>
              <w:right w:val="single" w:sz="4" w:space="0" w:color="auto"/>
            </w:tcBorders>
            <w:shd w:val="clear" w:color="auto" w:fill="auto"/>
            <w:noWrap/>
            <w:vAlign w:val="center"/>
            <w:hideMark/>
          </w:tcPr>
          <w:p w14:paraId="302AAEA1" w14:textId="77777777" w:rsidR="006C0AB2" w:rsidRDefault="006C0AB2">
            <w:pPr>
              <w:jc w:val="center"/>
              <w:rPr>
                <w:sz w:val="20"/>
                <w:szCs w:val="20"/>
              </w:rPr>
            </w:pPr>
            <w:r>
              <w:rPr>
                <w:sz w:val="20"/>
                <w:szCs w:val="20"/>
              </w:rPr>
              <w:t>643,9</w:t>
            </w:r>
          </w:p>
        </w:tc>
      </w:tr>
      <w:tr w:rsidR="006C0AB2" w14:paraId="3CD2D736"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19D960FC" w14:textId="77777777" w:rsidR="006C0AB2" w:rsidRDefault="006C0AB2">
            <w:pPr>
              <w:jc w:val="right"/>
              <w:rPr>
                <w:sz w:val="20"/>
                <w:szCs w:val="20"/>
              </w:rPr>
            </w:pPr>
            <w:r>
              <w:rPr>
                <w:sz w:val="20"/>
                <w:szCs w:val="20"/>
              </w:rPr>
              <w:t>76</w:t>
            </w:r>
          </w:p>
        </w:tc>
        <w:tc>
          <w:tcPr>
            <w:tcW w:w="738" w:type="pct"/>
            <w:tcBorders>
              <w:top w:val="nil"/>
              <w:left w:val="nil"/>
              <w:bottom w:val="single" w:sz="4" w:space="0" w:color="auto"/>
              <w:right w:val="single" w:sz="4" w:space="0" w:color="auto"/>
            </w:tcBorders>
            <w:shd w:val="clear" w:color="auto" w:fill="auto"/>
            <w:noWrap/>
            <w:vAlign w:val="center"/>
            <w:hideMark/>
          </w:tcPr>
          <w:p w14:paraId="436A6269"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327F3D8A" w14:textId="77777777" w:rsidR="006C0AB2" w:rsidRDefault="006C0AB2">
            <w:pPr>
              <w:jc w:val="center"/>
              <w:rPr>
                <w:sz w:val="20"/>
                <w:szCs w:val="20"/>
              </w:rPr>
            </w:pPr>
            <w:r>
              <w:rPr>
                <w:sz w:val="20"/>
                <w:szCs w:val="20"/>
              </w:rPr>
              <w:t>721</w:t>
            </w:r>
          </w:p>
        </w:tc>
        <w:tc>
          <w:tcPr>
            <w:tcW w:w="738" w:type="pct"/>
            <w:tcBorders>
              <w:top w:val="nil"/>
              <w:left w:val="nil"/>
              <w:bottom w:val="single" w:sz="4" w:space="0" w:color="auto"/>
              <w:right w:val="single" w:sz="4" w:space="0" w:color="auto"/>
            </w:tcBorders>
            <w:shd w:val="clear" w:color="auto" w:fill="auto"/>
            <w:noWrap/>
            <w:vAlign w:val="center"/>
            <w:hideMark/>
          </w:tcPr>
          <w:p w14:paraId="3A5A7F4F" w14:textId="77777777" w:rsidR="006C0AB2" w:rsidRDefault="006C0AB2">
            <w:pPr>
              <w:jc w:val="center"/>
              <w:rPr>
                <w:sz w:val="20"/>
                <w:szCs w:val="20"/>
              </w:rPr>
            </w:pPr>
            <w:r>
              <w:rPr>
                <w:sz w:val="20"/>
                <w:szCs w:val="20"/>
              </w:rPr>
              <w:t>721</w:t>
            </w:r>
          </w:p>
        </w:tc>
      </w:tr>
      <w:tr w:rsidR="006C0AB2" w14:paraId="4952FD87"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44CB6F96" w14:textId="77777777" w:rsidR="006C0AB2" w:rsidRDefault="006C0AB2">
            <w:pPr>
              <w:jc w:val="right"/>
              <w:rPr>
                <w:sz w:val="20"/>
                <w:szCs w:val="20"/>
              </w:rPr>
            </w:pPr>
            <w:r>
              <w:rPr>
                <w:sz w:val="20"/>
                <w:szCs w:val="20"/>
              </w:rPr>
              <w:t>89</w:t>
            </w:r>
          </w:p>
        </w:tc>
        <w:tc>
          <w:tcPr>
            <w:tcW w:w="738" w:type="pct"/>
            <w:tcBorders>
              <w:top w:val="nil"/>
              <w:left w:val="nil"/>
              <w:bottom w:val="single" w:sz="4" w:space="0" w:color="auto"/>
              <w:right w:val="single" w:sz="4" w:space="0" w:color="auto"/>
            </w:tcBorders>
            <w:shd w:val="clear" w:color="auto" w:fill="auto"/>
            <w:noWrap/>
            <w:vAlign w:val="center"/>
            <w:hideMark/>
          </w:tcPr>
          <w:p w14:paraId="4B84A070"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2A21159C" w14:textId="77777777" w:rsidR="006C0AB2" w:rsidRDefault="006C0AB2">
            <w:pPr>
              <w:jc w:val="center"/>
              <w:rPr>
                <w:sz w:val="20"/>
                <w:szCs w:val="20"/>
              </w:rPr>
            </w:pPr>
            <w:r>
              <w:rPr>
                <w:sz w:val="20"/>
                <w:szCs w:val="20"/>
              </w:rPr>
              <w:t>524,2</w:t>
            </w:r>
          </w:p>
        </w:tc>
        <w:tc>
          <w:tcPr>
            <w:tcW w:w="738" w:type="pct"/>
            <w:tcBorders>
              <w:top w:val="nil"/>
              <w:left w:val="nil"/>
              <w:bottom w:val="single" w:sz="4" w:space="0" w:color="auto"/>
              <w:right w:val="single" w:sz="4" w:space="0" w:color="auto"/>
            </w:tcBorders>
            <w:shd w:val="clear" w:color="auto" w:fill="auto"/>
            <w:noWrap/>
            <w:vAlign w:val="center"/>
            <w:hideMark/>
          </w:tcPr>
          <w:p w14:paraId="43706156" w14:textId="77777777" w:rsidR="006C0AB2" w:rsidRDefault="006C0AB2">
            <w:pPr>
              <w:jc w:val="center"/>
              <w:rPr>
                <w:sz w:val="20"/>
                <w:szCs w:val="20"/>
              </w:rPr>
            </w:pPr>
            <w:r>
              <w:rPr>
                <w:sz w:val="20"/>
                <w:szCs w:val="20"/>
              </w:rPr>
              <w:t>524,2</w:t>
            </w:r>
          </w:p>
        </w:tc>
      </w:tr>
      <w:tr w:rsidR="006C0AB2" w14:paraId="3FC8F8D3"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0FD5035B" w14:textId="77777777" w:rsidR="006C0AB2" w:rsidRDefault="006C0AB2">
            <w:pPr>
              <w:jc w:val="right"/>
              <w:rPr>
                <w:sz w:val="20"/>
                <w:szCs w:val="20"/>
              </w:rPr>
            </w:pPr>
            <w:r>
              <w:rPr>
                <w:sz w:val="20"/>
                <w:szCs w:val="20"/>
              </w:rPr>
              <w:t>108</w:t>
            </w:r>
          </w:p>
        </w:tc>
        <w:tc>
          <w:tcPr>
            <w:tcW w:w="738" w:type="pct"/>
            <w:tcBorders>
              <w:top w:val="nil"/>
              <w:left w:val="nil"/>
              <w:bottom w:val="single" w:sz="4" w:space="0" w:color="auto"/>
              <w:right w:val="single" w:sz="4" w:space="0" w:color="auto"/>
            </w:tcBorders>
            <w:shd w:val="clear" w:color="auto" w:fill="auto"/>
            <w:noWrap/>
            <w:vAlign w:val="center"/>
            <w:hideMark/>
          </w:tcPr>
          <w:p w14:paraId="79EE6F54"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0080ABE3" w14:textId="77777777" w:rsidR="006C0AB2" w:rsidRDefault="006C0AB2">
            <w:pPr>
              <w:jc w:val="center"/>
              <w:rPr>
                <w:sz w:val="20"/>
                <w:szCs w:val="20"/>
              </w:rPr>
            </w:pPr>
            <w:r>
              <w:rPr>
                <w:sz w:val="20"/>
                <w:szCs w:val="20"/>
              </w:rPr>
              <w:t>522,9</w:t>
            </w:r>
          </w:p>
        </w:tc>
        <w:tc>
          <w:tcPr>
            <w:tcW w:w="738" w:type="pct"/>
            <w:tcBorders>
              <w:top w:val="nil"/>
              <w:left w:val="nil"/>
              <w:bottom w:val="single" w:sz="4" w:space="0" w:color="auto"/>
              <w:right w:val="single" w:sz="4" w:space="0" w:color="auto"/>
            </w:tcBorders>
            <w:shd w:val="clear" w:color="auto" w:fill="auto"/>
            <w:noWrap/>
            <w:vAlign w:val="center"/>
            <w:hideMark/>
          </w:tcPr>
          <w:p w14:paraId="787BC888" w14:textId="77777777" w:rsidR="006C0AB2" w:rsidRDefault="006C0AB2">
            <w:pPr>
              <w:jc w:val="center"/>
              <w:rPr>
                <w:sz w:val="20"/>
                <w:szCs w:val="20"/>
              </w:rPr>
            </w:pPr>
            <w:r>
              <w:rPr>
                <w:sz w:val="20"/>
                <w:szCs w:val="20"/>
              </w:rPr>
              <w:t>522,9</w:t>
            </w:r>
          </w:p>
        </w:tc>
      </w:tr>
      <w:tr w:rsidR="006C0AB2" w14:paraId="0EE27939"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7B7C8912" w14:textId="77777777" w:rsidR="006C0AB2" w:rsidRDefault="006C0AB2">
            <w:pPr>
              <w:jc w:val="right"/>
              <w:rPr>
                <w:sz w:val="20"/>
                <w:szCs w:val="20"/>
              </w:rPr>
            </w:pPr>
            <w:r>
              <w:rPr>
                <w:sz w:val="20"/>
                <w:szCs w:val="20"/>
              </w:rPr>
              <w:t>159</w:t>
            </w:r>
          </w:p>
        </w:tc>
        <w:tc>
          <w:tcPr>
            <w:tcW w:w="738" w:type="pct"/>
            <w:tcBorders>
              <w:top w:val="nil"/>
              <w:left w:val="nil"/>
              <w:bottom w:val="single" w:sz="4" w:space="0" w:color="auto"/>
              <w:right w:val="single" w:sz="4" w:space="0" w:color="auto"/>
            </w:tcBorders>
            <w:shd w:val="clear" w:color="auto" w:fill="auto"/>
            <w:noWrap/>
            <w:vAlign w:val="center"/>
            <w:hideMark/>
          </w:tcPr>
          <w:p w14:paraId="73A36874"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34FE62B6" w14:textId="77777777" w:rsidR="006C0AB2" w:rsidRDefault="006C0AB2">
            <w:pPr>
              <w:jc w:val="center"/>
              <w:rPr>
                <w:sz w:val="20"/>
                <w:szCs w:val="20"/>
              </w:rPr>
            </w:pPr>
            <w:r>
              <w:rPr>
                <w:sz w:val="20"/>
                <w:szCs w:val="20"/>
              </w:rPr>
              <w:t>414,8</w:t>
            </w:r>
          </w:p>
        </w:tc>
        <w:tc>
          <w:tcPr>
            <w:tcW w:w="738" w:type="pct"/>
            <w:tcBorders>
              <w:top w:val="nil"/>
              <w:left w:val="nil"/>
              <w:bottom w:val="single" w:sz="4" w:space="0" w:color="auto"/>
              <w:right w:val="single" w:sz="4" w:space="0" w:color="auto"/>
            </w:tcBorders>
            <w:shd w:val="clear" w:color="auto" w:fill="auto"/>
            <w:noWrap/>
            <w:vAlign w:val="center"/>
            <w:hideMark/>
          </w:tcPr>
          <w:p w14:paraId="7CD4E858" w14:textId="77777777" w:rsidR="006C0AB2" w:rsidRDefault="006C0AB2">
            <w:pPr>
              <w:jc w:val="center"/>
              <w:rPr>
                <w:sz w:val="20"/>
                <w:szCs w:val="20"/>
              </w:rPr>
            </w:pPr>
            <w:r>
              <w:rPr>
                <w:sz w:val="20"/>
                <w:szCs w:val="20"/>
              </w:rPr>
              <w:t>414,8</w:t>
            </w:r>
          </w:p>
        </w:tc>
      </w:tr>
      <w:tr w:rsidR="006C0AB2" w14:paraId="77687FE2"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21513FEC" w14:textId="77777777" w:rsidR="006C0AB2" w:rsidRDefault="006C0AB2">
            <w:pPr>
              <w:jc w:val="right"/>
              <w:rPr>
                <w:sz w:val="20"/>
                <w:szCs w:val="20"/>
              </w:rPr>
            </w:pPr>
            <w:r>
              <w:rPr>
                <w:sz w:val="20"/>
                <w:szCs w:val="20"/>
              </w:rPr>
              <w:t>219</w:t>
            </w:r>
          </w:p>
        </w:tc>
        <w:tc>
          <w:tcPr>
            <w:tcW w:w="738" w:type="pct"/>
            <w:tcBorders>
              <w:top w:val="nil"/>
              <w:left w:val="nil"/>
              <w:bottom w:val="single" w:sz="4" w:space="0" w:color="auto"/>
              <w:right w:val="single" w:sz="4" w:space="0" w:color="auto"/>
            </w:tcBorders>
            <w:shd w:val="clear" w:color="auto" w:fill="auto"/>
            <w:noWrap/>
            <w:vAlign w:val="center"/>
            <w:hideMark/>
          </w:tcPr>
          <w:p w14:paraId="450E0DC3" w14:textId="77777777" w:rsidR="006C0AB2" w:rsidRDefault="006C0AB2">
            <w:pPr>
              <w:jc w:val="center"/>
              <w:rPr>
                <w:sz w:val="20"/>
                <w:szCs w:val="20"/>
              </w:rPr>
            </w:pPr>
            <w:r>
              <w:rPr>
                <w:sz w:val="20"/>
                <w:szCs w:val="20"/>
              </w:rPr>
              <w:t>0</w:t>
            </w:r>
          </w:p>
        </w:tc>
        <w:tc>
          <w:tcPr>
            <w:tcW w:w="985" w:type="pct"/>
            <w:tcBorders>
              <w:top w:val="nil"/>
              <w:left w:val="nil"/>
              <w:bottom w:val="single" w:sz="4" w:space="0" w:color="auto"/>
              <w:right w:val="single" w:sz="4" w:space="0" w:color="auto"/>
            </w:tcBorders>
            <w:shd w:val="clear" w:color="auto" w:fill="auto"/>
            <w:noWrap/>
            <w:vAlign w:val="center"/>
            <w:hideMark/>
          </w:tcPr>
          <w:p w14:paraId="4B6605CC" w14:textId="77777777" w:rsidR="006C0AB2" w:rsidRDefault="006C0AB2">
            <w:pPr>
              <w:jc w:val="center"/>
              <w:rPr>
                <w:sz w:val="20"/>
                <w:szCs w:val="20"/>
              </w:rPr>
            </w:pPr>
            <w:r>
              <w:rPr>
                <w:sz w:val="20"/>
                <w:szCs w:val="20"/>
              </w:rPr>
              <w:t>244</w:t>
            </w:r>
          </w:p>
        </w:tc>
        <w:tc>
          <w:tcPr>
            <w:tcW w:w="738" w:type="pct"/>
            <w:tcBorders>
              <w:top w:val="nil"/>
              <w:left w:val="nil"/>
              <w:bottom w:val="single" w:sz="4" w:space="0" w:color="auto"/>
              <w:right w:val="single" w:sz="4" w:space="0" w:color="auto"/>
            </w:tcBorders>
            <w:shd w:val="clear" w:color="auto" w:fill="auto"/>
            <w:noWrap/>
            <w:vAlign w:val="center"/>
            <w:hideMark/>
          </w:tcPr>
          <w:p w14:paraId="1D058268" w14:textId="77777777" w:rsidR="006C0AB2" w:rsidRDefault="006C0AB2">
            <w:pPr>
              <w:jc w:val="center"/>
              <w:rPr>
                <w:sz w:val="20"/>
                <w:szCs w:val="20"/>
              </w:rPr>
            </w:pPr>
            <w:r>
              <w:rPr>
                <w:sz w:val="20"/>
                <w:szCs w:val="20"/>
              </w:rPr>
              <w:t>244</w:t>
            </w:r>
          </w:p>
        </w:tc>
      </w:tr>
      <w:tr w:rsidR="006C0AB2" w14:paraId="5F1CBE02"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4DB757ED" w14:textId="77777777" w:rsidR="006C0AB2" w:rsidRDefault="006C0AB2">
            <w:pPr>
              <w:rPr>
                <w:sz w:val="20"/>
                <w:szCs w:val="20"/>
              </w:rPr>
            </w:pPr>
            <w:r>
              <w:rPr>
                <w:sz w:val="20"/>
                <w:szCs w:val="20"/>
              </w:rPr>
              <w:t>Суммарная длина, м</w:t>
            </w:r>
          </w:p>
        </w:tc>
        <w:tc>
          <w:tcPr>
            <w:tcW w:w="738" w:type="pct"/>
            <w:tcBorders>
              <w:top w:val="nil"/>
              <w:left w:val="nil"/>
              <w:bottom w:val="single" w:sz="4" w:space="0" w:color="auto"/>
              <w:right w:val="single" w:sz="4" w:space="0" w:color="auto"/>
            </w:tcBorders>
            <w:shd w:val="clear" w:color="auto" w:fill="auto"/>
            <w:noWrap/>
            <w:vAlign w:val="center"/>
            <w:hideMark/>
          </w:tcPr>
          <w:p w14:paraId="0DB50ED2" w14:textId="77777777" w:rsidR="006C0AB2" w:rsidRDefault="006C0AB2">
            <w:pPr>
              <w:jc w:val="center"/>
              <w:rPr>
                <w:sz w:val="20"/>
                <w:szCs w:val="20"/>
              </w:rPr>
            </w:pPr>
            <w:r>
              <w:rPr>
                <w:sz w:val="20"/>
                <w:szCs w:val="20"/>
              </w:rPr>
              <w:t>156</w:t>
            </w:r>
          </w:p>
        </w:tc>
        <w:tc>
          <w:tcPr>
            <w:tcW w:w="985" w:type="pct"/>
            <w:tcBorders>
              <w:top w:val="nil"/>
              <w:left w:val="nil"/>
              <w:bottom w:val="single" w:sz="4" w:space="0" w:color="auto"/>
              <w:right w:val="single" w:sz="4" w:space="0" w:color="auto"/>
            </w:tcBorders>
            <w:shd w:val="clear" w:color="auto" w:fill="auto"/>
            <w:noWrap/>
            <w:vAlign w:val="center"/>
            <w:hideMark/>
          </w:tcPr>
          <w:p w14:paraId="2E0D1392" w14:textId="77777777" w:rsidR="006C0AB2" w:rsidRDefault="006C0AB2">
            <w:pPr>
              <w:jc w:val="center"/>
              <w:rPr>
                <w:sz w:val="20"/>
                <w:szCs w:val="20"/>
              </w:rPr>
            </w:pPr>
            <w:r>
              <w:rPr>
                <w:sz w:val="20"/>
                <w:szCs w:val="20"/>
              </w:rPr>
              <w:t>3070,8</w:t>
            </w:r>
          </w:p>
        </w:tc>
        <w:tc>
          <w:tcPr>
            <w:tcW w:w="738" w:type="pct"/>
            <w:tcBorders>
              <w:top w:val="nil"/>
              <w:left w:val="nil"/>
              <w:bottom w:val="single" w:sz="4" w:space="0" w:color="auto"/>
              <w:right w:val="single" w:sz="4" w:space="0" w:color="auto"/>
            </w:tcBorders>
            <w:shd w:val="clear" w:color="auto" w:fill="auto"/>
            <w:noWrap/>
            <w:vAlign w:val="center"/>
            <w:hideMark/>
          </w:tcPr>
          <w:p w14:paraId="0869D4FE" w14:textId="77777777" w:rsidR="006C0AB2" w:rsidRDefault="006C0AB2">
            <w:pPr>
              <w:jc w:val="center"/>
              <w:rPr>
                <w:sz w:val="20"/>
                <w:szCs w:val="20"/>
              </w:rPr>
            </w:pPr>
            <w:r>
              <w:rPr>
                <w:sz w:val="20"/>
                <w:szCs w:val="20"/>
              </w:rPr>
              <w:t>3226,8</w:t>
            </w:r>
          </w:p>
        </w:tc>
      </w:tr>
      <w:tr w:rsidR="006C0AB2" w14:paraId="207CC7C7" w14:textId="77777777" w:rsidTr="006C0AB2">
        <w:trPr>
          <w:trHeight w:val="255"/>
        </w:trPr>
        <w:tc>
          <w:tcPr>
            <w:tcW w:w="2538" w:type="pct"/>
            <w:tcBorders>
              <w:top w:val="nil"/>
              <w:left w:val="single" w:sz="4" w:space="0" w:color="auto"/>
              <w:bottom w:val="single" w:sz="4" w:space="0" w:color="auto"/>
              <w:right w:val="single" w:sz="4" w:space="0" w:color="auto"/>
            </w:tcBorders>
            <w:shd w:val="clear" w:color="auto" w:fill="auto"/>
            <w:noWrap/>
            <w:vAlign w:val="center"/>
            <w:hideMark/>
          </w:tcPr>
          <w:p w14:paraId="6CB2333B" w14:textId="77777777" w:rsidR="006C0AB2" w:rsidRDefault="006C0AB2">
            <w:pPr>
              <w:rPr>
                <w:sz w:val="20"/>
                <w:szCs w:val="20"/>
              </w:rPr>
            </w:pPr>
            <w:r>
              <w:rPr>
                <w:sz w:val="20"/>
                <w:szCs w:val="20"/>
              </w:rPr>
              <w:t>Средний диаметр, мм</w:t>
            </w:r>
          </w:p>
        </w:tc>
        <w:tc>
          <w:tcPr>
            <w:tcW w:w="738" w:type="pct"/>
            <w:tcBorders>
              <w:top w:val="nil"/>
              <w:left w:val="nil"/>
              <w:bottom w:val="single" w:sz="4" w:space="0" w:color="auto"/>
              <w:right w:val="single" w:sz="4" w:space="0" w:color="auto"/>
            </w:tcBorders>
            <w:shd w:val="clear" w:color="auto" w:fill="auto"/>
            <w:noWrap/>
            <w:vAlign w:val="center"/>
            <w:hideMark/>
          </w:tcPr>
          <w:p w14:paraId="0B645CD7" w14:textId="77777777" w:rsidR="006C0AB2" w:rsidRDefault="006C0AB2">
            <w:pPr>
              <w:jc w:val="center"/>
              <w:rPr>
                <w:sz w:val="20"/>
                <w:szCs w:val="20"/>
              </w:rPr>
            </w:pPr>
            <w:r>
              <w:rPr>
                <w:sz w:val="20"/>
                <w:szCs w:val="20"/>
              </w:rPr>
              <w:t>32,0</w:t>
            </w:r>
          </w:p>
        </w:tc>
        <w:tc>
          <w:tcPr>
            <w:tcW w:w="985" w:type="pct"/>
            <w:tcBorders>
              <w:top w:val="nil"/>
              <w:left w:val="nil"/>
              <w:bottom w:val="single" w:sz="4" w:space="0" w:color="auto"/>
              <w:right w:val="single" w:sz="4" w:space="0" w:color="auto"/>
            </w:tcBorders>
            <w:shd w:val="clear" w:color="auto" w:fill="auto"/>
            <w:noWrap/>
            <w:vAlign w:val="center"/>
            <w:hideMark/>
          </w:tcPr>
          <w:p w14:paraId="3C8A51CF" w14:textId="77777777" w:rsidR="006C0AB2" w:rsidRDefault="006C0AB2">
            <w:pPr>
              <w:jc w:val="center"/>
              <w:rPr>
                <w:sz w:val="20"/>
                <w:szCs w:val="20"/>
              </w:rPr>
            </w:pPr>
            <w:r>
              <w:rPr>
                <w:sz w:val="20"/>
                <w:szCs w:val="20"/>
              </w:rPr>
              <w:t>102,3</w:t>
            </w:r>
          </w:p>
        </w:tc>
        <w:tc>
          <w:tcPr>
            <w:tcW w:w="738" w:type="pct"/>
            <w:tcBorders>
              <w:top w:val="nil"/>
              <w:left w:val="nil"/>
              <w:bottom w:val="single" w:sz="4" w:space="0" w:color="auto"/>
              <w:right w:val="single" w:sz="4" w:space="0" w:color="auto"/>
            </w:tcBorders>
            <w:shd w:val="clear" w:color="auto" w:fill="auto"/>
            <w:noWrap/>
            <w:vAlign w:val="center"/>
            <w:hideMark/>
          </w:tcPr>
          <w:p w14:paraId="22A7F55D" w14:textId="77777777" w:rsidR="006C0AB2" w:rsidRDefault="006C0AB2">
            <w:pPr>
              <w:jc w:val="center"/>
              <w:rPr>
                <w:sz w:val="20"/>
                <w:szCs w:val="20"/>
              </w:rPr>
            </w:pPr>
            <w:r>
              <w:rPr>
                <w:sz w:val="20"/>
                <w:szCs w:val="20"/>
              </w:rPr>
              <w:t>98,9</w:t>
            </w:r>
          </w:p>
        </w:tc>
      </w:tr>
      <w:tr w:rsidR="006C0AB2" w14:paraId="25F259A1" w14:textId="77777777" w:rsidTr="006C0AB2">
        <w:trPr>
          <w:trHeight w:val="315"/>
        </w:trPr>
        <w:tc>
          <w:tcPr>
            <w:tcW w:w="2538" w:type="pct"/>
            <w:tcBorders>
              <w:top w:val="nil"/>
              <w:left w:val="single" w:sz="4" w:space="0" w:color="auto"/>
              <w:bottom w:val="single" w:sz="4" w:space="0" w:color="auto"/>
              <w:right w:val="single" w:sz="4" w:space="0" w:color="auto"/>
            </w:tcBorders>
            <w:shd w:val="clear" w:color="auto" w:fill="auto"/>
            <w:noWrap/>
            <w:vAlign w:val="bottom"/>
            <w:hideMark/>
          </w:tcPr>
          <w:p w14:paraId="6E08F2B5" w14:textId="77777777" w:rsidR="006C0AB2" w:rsidRDefault="006C0AB2">
            <w:pPr>
              <w:rPr>
                <w:sz w:val="20"/>
                <w:szCs w:val="20"/>
              </w:rPr>
            </w:pPr>
            <w:r>
              <w:rPr>
                <w:sz w:val="20"/>
                <w:szCs w:val="20"/>
              </w:rPr>
              <w:t>Материальная характеристика, м</w:t>
            </w:r>
            <w:r>
              <w:rPr>
                <w:sz w:val="20"/>
                <w:szCs w:val="20"/>
                <w:vertAlign w:val="superscript"/>
              </w:rPr>
              <w:t>2</w:t>
            </w:r>
          </w:p>
        </w:tc>
        <w:tc>
          <w:tcPr>
            <w:tcW w:w="738" w:type="pct"/>
            <w:tcBorders>
              <w:top w:val="nil"/>
              <w:left w:val="nil"/>
              <w:bottom w:val="single" w:sz="4" w:space="0" w:color="auto"/>
              <w:right w:val="single" w:sz="4" w:space="0" w:color="auto"/>
            </w:tcBorders>
            <w:shd w:val="clear" w:color="auto" w:fill="auto"/>
            <w:noWrap/>
            <w:vAlign w:val="center"/>
            <w:hideMark/>
          </w:tcPr>
          <w:p w14:paraId="68540CA7" w14:textId="77777777" w:rsidR="006C0AB2" w:rsidRDefault="006C0AB2">
            <w:pPr>
              <w:jc w:val="center"/>
              <w:rPr>
                <w:sz w:val="20"/>
                <w:szCs w:val="20"/>
              </w:rPr>
            </w:pPr>
            <w:r>
              <w:rPr>
                <w:sz w:val="20"/>
                <w:szCs w:val="20"/>
              </w:rPr>
              <w:t>5,0</w:t>
            </w:r>
          </w:p>
        </w:tc>
        <w:tc>
          <w:tcPr>
            <w:tcW w:w="985" w:type="pct"/>
            <w:tcBorders>
              <w:top w:val="nil"/>
              <w:left w:val="nil"/>
              <w:bottom w:val="single" w:sz="4" w:space="0" w:color="auto"/>
              <w:right w:val="single" w:sz="4" w:space="0" w:color="auto"/>
            </w:tcBorders>
            <w:shd w:val="clear" w:color="auto" w:fill="auto"/>
            <w:noWrap/>
            <w:vAlign w:val="center"/>
            <w:hideMark/>
          </w:tcPr>
          <w:p w14:paraId="1D8986BA" w14:textId="77777777" w:rsidR="006C0AB2" w:rsidRDefault="006C0AB2">
            <w:pPr>
              <w:jc w:val="center"/>
              <w:rPr>
                <w:sz w:val="20"/>
                <w:szCs w:val="20"/>
              </w:rPr>
            </w:pPr>
            <w:r>
              <w:rPr>
                <w:sz w:val="20"/>
                <w:szCs w:val="20"/>
              </w:rPr>
              <w:t>314,0</w:t>
            </w:r>
          </w:p>
        </w:tc>
        <w:tc>
          <w:tcPr>
            <w:tcW w:w="738" w:type="pct"/>
            <w:tcBorders>
              <w:top w:val="nil"/>
              <w:left w:val="nil"/>
              <w:bottom w:val="single" w:sz="4" w:space="0" w:color="auto"/>
              <w:right w:val="single" w:sz="4" w:space="0" w:color="auto"/>
            </w:tcBorders>
            <w:shd w:val="clear" w:color="auto" w:fill="auto"/>
            <w:noWrap/>
            <w:vAlign w:val="center"/>
            <w:hideMark/>
          </w:tcPr>
          <w:p w14:paraId="2A51FA0C" w14:textId="77777777" w:rsidR="006C0AB2" w:rsidRDefault="006C0AB2">
            <w:pPr>
              <w:jc w:val="center"/>
              <w:rPr>
                <w:sz w:val="20"/>
                <w:szCs w:val="20"/>
              </w:rPr>
            </w:pPr>
            <w:r>
              <w:rPr>
                <w:sz w:val="20"/>
                <w:szCs w:val="20"/>
              </w:rPr>
              <w:t>319,0</w:t>
            </w:r>
          </w:p>
        </w:tc>
      </w:tr>
      <w:bookmarkEnd w:id="126"/>
    </w:tbl>
    <w:p w14:paraId="611518E7" w14:textId="77777777" w:rsidR="008E3E24" w:rsidRDefault="008E3E24" w:rsidP="008E3E24">
      <w:pPr>
        <w:rPr>
          <w:lang w:val="en-US" w:eastAsia="en-US"/>
        </w:rPr>
      </w:pPr>
    </w:p>
    <w:p w14:paraId="01694125" w14:textId="5FA8B42E"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52</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№16 по видам прокладки и изоляции.</w:t>
      </w:r>
    </w:p>
    <w:tbl>
      <w:tblPr>
        <w:tblW w:w="5000" w:type="pct"/>
        <w:tblLook w:val="04A0" w:firstRow="1" w:lastRow="0" w:firstColumn="1" w:lastColumn="0" w:noHBand="0" w:noVBand="1"/>
      </w:tblPr>
      <w:tblGrid>
        <w:gridCol w:w="5568"/>
        <w:gridCol w:w="2158"/>
        <w:gridCol w:w="1618"/>
      </w:tblGrid>
      <w:tr w:rsidR="008F22DA" w14:paraId="6A2E92B3" w14:textId="77777777" w:rsidTr="008F22DA">
        <w:trPr>
          <w:trHeight w:val="255"/>
          <w:tblHeader/>
        </w:trPr>
        <w:tc>
          <w:tcPr>
            <w:tcW w:w="29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E97AF" w14:textId="77777777" w:rsidR="008F22DA" w:rsidRDefault="008F22DA">
            <w:pPr>
              <w:jc w:val="center"/>
              <w:rPr>
                <w:sz w:val="20"/>
                <w:szCs w:val="20"/>
              </w:rPr>
            </w:pPr>
            <w:bookmarkStart w:id="127" w:name="_Hlk142052005"/>
            <w:r>
              <w:rPr>
                <w:sz w:val="20"/>
                <w:szCs w:val="20"/>
              </w:rPr>
              <w:t>Диаметр / Изоляция, тип прокладки</w:t>
            </w:r>
          </w:p>
        </w:tc>
        <w:tc>
          <w:tcPr>
            <w:tcW w:w="1155" w:type="pct"/>
            <w:tcBorders>
              <w:top w:val="single" w:sz="4" w:space="0" w:color="auto"/>
              <w:left w:val="nil"/>
              <w:bottom w:val="single" w:sz="4" w:space="0" w:color="auto"/>
              <w:right w:val="single" w:sz="4" w:space="0" w:color="auto"/>
            </w:tcBorders>
            <w:shd w:val="clear" w:color="auto" w:fill="auto"/>
            <w:noWrap/>
            <w:vAlign w:val="center"/>
            <w:hideMark/>
          </w:tcPr>
          <w:p w14:paraId="769E5B3E" w14:textId="77777777" w:rsidR="008F22DA" w:rsidRDefault="008F22DA">
            <w:pPr>
              <w:jc w:val="center"/>
              <w:rPr>
                <w:sz w:val="20"/>
                <w:szCs w:val="20"/>
              </w:rPr>
            </w:pPr>
            <w:r>
              <w:rPr>
                <w:sz w:val="20"/>
                <w:szCs w:val="20"/>
              </w:rPr>
              <w:t>СТД, БКН</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3C88E10D" w14:textId="77777777" w:rsidR="008F22DA" w:rsidRDefault="008F22DA">
            <w:pPr>
              <w:jc w:val="center"/>
              <w:rPr>
                <w:sz w:val="20"/>
                <w:szCs w:val="20"/>
              </w:rPr>
            </w:pPr>
            <w:r>
              <w:rPr>
                <w:sz w:val="20"/>
                <w:szCs w:val="20"/>
              </w:rPr>
              <w:t>Итого</w:t>
            </w:r>
          </w:p>
        </w:tc>
      </w:tr>
      <w:tr w:rsidR="008F22DA" w14:paraId="69DB347F"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3F6BF14A" w14:textId="77777777" w:rsidR="008F22DA" w:rsidRDefault="008F22DA">
            <w:pPr>
              <w:jc w:val="right"/>
              <w:rPr>
                <w:sz w:val="20"/>
                <w:szCs w:val="20"/>
              </w:rPr>
            </w:pPr>
            <w:r>
              <w:rPr>
                <w:sz w:val="20"/>
                <w:szCs w:val="20"/>
              </w:rPr>
              <w:t>48</w:t>
            </w:r>
          </w:p>
        </w:tc>
        <w:tc>
          <w:tcPr>
            <w:tcW w:w="1155" w:type="pct"/>
            <w:tcBorders>
              <w:top w:val="nil"/>
              <w:left w:val="nil"/>
              <w:bottom w:val="single" w:sz="4" w:space="0" w:color="auto"/>
              <w:right w:val="single" w:sz="4" w:space="0" w:color="auto"/>
            </w:tcBorders>
            <w:shd w:val="clear" w:color="auto" w:fill="auto"/>
            <w:noWrap/>
            <w:vAlign w:val="center"/>
            <w:hideMark/>
          </w:tcPr>
          <w:p w14:paraId="75EF079F" w14:textId="77777777" w:rsidR="008F22DA" w:rsidRDefault="008F22DA">
            <w:pPr>
              <w:jc w:val="center"/>
              <w:rPr>
                <w:sz w:val="20"/>
                <w:szCs w:val="20"/>
              </w:rPr>
            </w:pPr>
            <w:r>
              <w:rPr>
                <w:sz w:val="20"/>
                <w:szCs w:val="20"/>
              </w:rPr>
              <w:t>60</w:t>
            </w:r>
          </w:p>
        </w:tc>
        <w:tc>
          <w:tcPr>
            <w:tcW w:w="866" w:type="pct"/>
            <w:tcBorders>
              <w:top w:val="nil"/>
              <w:left w:val="nil"/>
              <w:bottom w:val="single" w:sz="4" w:space="0" w:color="auto"/>
              <w:right w:val="single" w:sz="4" w:space="0" w:color="auto"/>
            </w:tcBorders>
            <w:shd w:val="clear" w:color="auto" w:fill="auto"/>
            <w:noWrap/>
            <w:vAlign w:val="center"/>
            <w:hideMark/>
          </w:tcPr>
          <w:p w14:paraId="4E428AFF" w14:textId="77777777" w:rsidR="008F22DA" w:rsidRDefault="008F22DA">
            <w:pPr>
              <w:jc w:val="center"/>
              <w:rPr>
                <w:sz w:val="20"/>
                <w:szCs w:val="20"/>
              </w:rPr>
            </w:pPr>
            <w:r>
              <w:rPr>
                <w:sz w:val="20"/>
                <w:szCs w:val="20"/>
              </w:rPr>
              <w:t>60</w:t>
            </w:r>
          </w:p>
        </w:tc>
      </w:tr>
      <w:tr w:rsidR="008F22DA" w14:paraId="4C0F9E23"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1979E081" w14:textId="77777777" w:rsidR="008F22DA" w:rsidRDefault="008F22DA">
            <w:pPr>
              <w:jc w:val="right"/>
              <w:rPr>
                <w:sz w:val="20"/>
                <w:szCs w:val="20"/>
              </w:rPr>
            </w:pPr>
            <w:r>
              <w:rPr>
                <w:sz w:val="20"/>
                <w:szCs w:val="20"/>
              </w:rPr>
              <w:t>57</w:t>
            </w:r>
          </w:p>
        </w:tc>
        <w:tc>
          <w:tcPr>
            <w:tcW w:w="1155" w:type="pct"/>
            <w:tcBorders>
              <w:top w:val="nil"/>
              <w:left w:val="nil"/>
              <w:bottom w:val="single" w:sz="4" w:space="0" w:color="auto"/>
              <w:right w:val="single" w:sz="4" w:space="0" w:color="auto"/>
            </w:tcBorders>
            <w:shd w:val="clear" w:color="auto" w:fill="auto"/>
            <w:noWrap/>
            <w:vAlign w:val="center"/>
            <w:hideMark/>
          </w:tcPr>
          <w:p w14:paraId="4213364B" w14:textId="77777777" w:rsidR="008F22DA" w:rsidRDefault="008F22DA">
            <w:pPr>
              <w:jc w:val="center"/>
              <w:rPr>
                <w:sz w:val="20"/>
                <w:szCs w:val="20"/>
              </w:rPr>
            </w:pPr>
            <w:r>
              <w:rPr>
                <w:sz w:val="20"/>
                <w:szCs w:val="20"/>
              </w:rPr>
              <w:t>987,1</w:t>
            </w:r>
          </w:p>
        </w:tc>
        <w:tc>
          <w:tcPr>
            <w:tcW w:w="866" w:type="pct"/>
            <w:tcBorders>
              <w:top w:val="nil"/>
              <w:left w:val="nil"/>
              <w:bottom w:val="single" w:sz="4" w:space="0" w:color="auto"/>
              <w:right w:val="single" w:sz="4" w:space="0" w:color="auto"/>
            </w:tcBorders>
            <w:shd w:val="clear" w:color="auto" w:fill="auto"/>
            <w:noWrap/>
            <w:vAlign w:val="center"/>
            <w:hideMark/>
          </w:tcPr>
          <w:p w14:paraId="3AE05AFE" w14:textId="77777777" w:rsidR="008F22DA" w:rsidRDefault="008F22DA">
            <w:pPr>
              <w:jc w:val="center"/>
              <w:rPr>
                <w:sz w:val="20"/>
                <w:szCs w:val="20"/>
              </w:rPr>
            </w:pPr>
            <w:r>
              <w:rPr>
                <w:sz w:val="20"/>
                <w:szCs w:val="20"/>
              </w:rPr>
              <w:t>987,1</w:t>
            </w:r>
          </w:p>
        </w:tc>
      </w:tr>
      <w:tr w:rsidR="008F22DA" w14:paraId="21E8A7E1"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E3272B8" w14:textId="77777777" w:rsidR="008F22DA" w:rsidRDefault="008F22DA">
            <w:pPr>
              <w:jc w:val="right"/>
              <w:rPr>
                <w:sz w:val="20"/>
                <w:szCs w:val="20"/>
              </w:rPr>
            </w:pPr>
            <w:r>
              <w:rPr>
                <w:sz w:val="20"/>
                <w:szCs w:val="20"/>
              </w:rPr>
              <w:t>76</w:t>
            </w:r>
          </w:p>
        </w:tc>
        <w:tc>
          <w:tcPr>
            <w:tcW w:w="1155" w:type="pct"/>
            <w:tcBorders>
              <w:top w:val="nil"/>
              <w:left w:val="nil"/>
              <w:bottom w:val="single" w:sz="4" w:space="0" w:color="auto"/>
              <w:right w:val="single" w:sz="4" w:space="0" w:color="auto"/>
            </w:tcBorders>
            <w:shd w:val="clear" w:color="auto" w:fill="auto"/>
            <w:noWrap/>
            <w:vAlign w:val="center"/>
            <w:hideMark/>
          </w:tcPr>
          <w:p w14:paraId="59F3D653" w14:textId="77777777" w:rsidR="008F22DA" w:rsidRDefault="008F22DA">
            <w:pPr>
              <w:jc w:val="center"/>
              <w:rPr>
                <w:sz w:val="20"/>
                <w:szCs w:val="20"/>
              </w:rPr>
            </w:pPr>
            <w:r>
              <w:rPr>
                <w:sz w:val="20"/>
                <w:szCs w:val="20"/>
              </w:rPr>
              <w:t>480,6</w:t>
            </w:r>
          </w:p>
        </w:tc>
        <w:tc>
          <w:tcPr>
            <w:tcW w:w="866" w:type="pct"/>
            <w:tcBorders>
              <w:top w:val="nil"/>
              <w:left w:val="nil"/>
              <w:bottom w:val="single" w:sz="4" w:space="0" w:color="auto"/>
              <w:right w:val="single" w:sz="4" w:space="0" w:color="auto"/>
            </w:tcBorders>
            <w:shd w:val="clear" w:color="auto" w:fill="auto"/>
            <w:noWrap/>
            <w:vAlign w:val="center"/>
            <w:hideMark/>
          </w:tcPr>
          <w:p w14:paraId="38BC1118" w14:textId="77777777" w:rsidR="008F22DA" w:rsidRDefault="008F22DA">
            <w:pPr>
              <w:jc w:val="center"/>
              <w:rPr>
                <w:sz w:val="20"/>
                <w:szCs w:val="20"/>
              </w:rPr>
            </w:pPr>
            <w:r>
              <w:rPr>
                <w:sz w:val="20"/>
                <w:szCs w:val="20"/>
              </w:rPr>
              <w:t>480,6</w:t>
            </w:r>
          </w:p>
        </w:tc>
      </w:tr>
      <w:tr w:rsidR="008F22DA" w14:paraId="0A0ED6A3"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9AD112D" w14:textId="77777777" w:rsidR="008F22DA" w:rsidRDefault="008F22DA">
            <w:pPr>
              <w:jc w:val="right"/>
              <w:rPr>
                <w:sz w:val="20"/>
                <w:szCs w:val="20"/>
              </w:rPr>
            </w:pPr>
            <w:r>
              <w:rPr>
                <w:sz w:val="20"/>
                <w:szCs w:val="20"/>
              </w:rPr>
              <w:t>89</w:t>
            </w:r>
          </w:p>
        </w:tc>
        <w:tc>
          <w:tcPr>
            <w:tcW w:w="1155" w:type="pct"/>
            <w:tcBorders>
              <w:top w:val="nil"/>
              <w:left w:val="nil"/>
              <w:bottom w:val="single" w:sz="4" w:space="0" w:color="auto"/>
              <w:right w:val="single" w:sz="4" w:space="0" w:color="auto"/>
            </w:tcBorders>
            <w:shd w:val="clear" w:color="auto" w:fill="auto"/>
            <w:noWrap/>
            <w:vAlign w:val="center"/>
            <w:hideMark/>
          </w:tcPr>
          <w:p w14:paraId="41718BA8" w14:textId="77777777" w:rsidR="008F22DA" w:rsidRDefault="008F22DA">
            <w:pPr>
              <w:jc w:val="center"/>
              <w:rPr>
                <w:sz w:val="20"/>
                <w:szCs w:val="20"/>
              </w:rPr>
            </w:pPr>
            <w:r>
              <w:rPr>
                <w:sz w:val="20"/>
                <w:szCs w:val="20"/>
              </w:rPr>
              <w:t>877,6</w:t>
            </w:r>
          </w:p>
        </w:tc>
        <w:tc>
          <w:tcPr>
            <w:tcW w:w="866" w:type="pct"/>
            <w:tcBorders>
              <w:top w:val="nil"/>
              <w:left w:val="nil"/>
              <w:bottom w:val="single" w:sz="4" w:space="0" w:color="auto"/>
              <w:right w:val="single" w:sz="4" w:space="0" w:color="auto"/>
            </w:tcBorders>
            <w:shd w:val="clear" w:color="auto" w:fill="auto"/>
            <w:noWrap/>
            <w:vAlign w:val="center"/>
            <w:hideMark/>
          </w:tcPr>
          <w:p w14:paraId="51A6E0E7" w14:textId="77777777" w:rsidR="008F22DA" w:rsidRDefault="008F22DA">
            <w:pPr>
              <w:jc w:val="center"/>
              <w:rPr>
                <w:sz w:val="20"/>
                <w:szCs w:val="20"/>
              </w:rPr>
            </w:pPr>
            <w:r>
              <w:rPr>
                <w:sz w:val="20"/>
                <w:szCs w:val="20"/>
              </w:rPr>
              <w:t>877,6</w:t>
            </w:r>
          </w:p>
        </w:tc>
      </w:tr>
      <w:tr w:rsidR="008F22DA" w14:paraId="5B9646E4"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764CE116" w14:textId="77777777" w:rsidR="008F22DA" w:rsidRDefault="008F22DA">
            <w:pPr>
              <w:jc w:val="right"/>
              <w:rPr>
                <w:sz w:val="20"/>
                <w:szCs w:val="20"/>
              </w:rPr>
            </w:pPr>
            <w:r>
              <w:rPr>
                <w:sz w:val="20"/>
                <w:szCs w:val="20"/>
              </w:rPr>
              <w:t>108</w:t>
            </w:r>
          </w:p>
        </w:tc>
        <w:tc>
          <w:tcPr>
            <w:tcW w:w="1155" w:type="pct"/>
            <w:tcBorders>
              <w:top w:val="nil"/>
              <w:left w:val="nil"/>
              <w:bottom w:val="single" w:sz="4" w:space="0" w:color="auto"/>
              <w:right w:val="single" w:sz="4" w:space="0" w:color="auto"/>
            </w:tcBorders>
            <w:shd w:val="clear" w:color="auto" w:fill="auto"/>
            <w:noWrap/>
            <w:vAlign w:val="center"/>
            <w:hideMark/>
          </w:tcPr>
          <w:p w14:paraId="19F9F3AA" w14:textId="77777777" w:rsidR="008F22DA" w:rsidRDefault="008F22DA">
            <w:pPr>
              <w:jc w:val="center"/>
              <w:rPr>
                <w:sz w:val="20"/>
                <w:szCs w:val="20"/>
              </w:rPr>
            </w:pPr>
            <w:r>
              <w:rPr>
                <w:sz w:val="20"/>
                <w:szCs w:val="20"/>
              </w:rPr>
              <w:t>350,8</w:t>
            </w:r>
          </w:p>
        </w:tc>
        <w:tc>
          <w:tcPr>
            <w:tcW w:w="866" w:type="pct"/>
            <w:tcBorders>
              <w:top w:val="nil"/>
              <w:left w:val="nil"/>
              <w:bottom w:val="single" w:sz="4" w:space="0" w:color="auto"/>
              <w:right w:val="single" w:sz="4" w:space="0" w:color="auto"/>
            </w:tcBorders>
            <w:shd w:val="clear" w:color="auto" w:fill="auto"/>
            <w:noWrap/>
            <w:vAlign w:val="center"/>
            <w:hideMark/>
          </w:tcPr>
          <w:p w14:paraId="4E66DF6D" w14:textId="77777777" w:rsidR="008F22DA" w:rsidRDefault="008F22DA">
            <w:pPr>
              <w:jc w:val="center"/>
              <w:rPr>
                <w:sz w:val="20"/>
                <w:szCs w:val="20"/>
              </w:rPr>
            </w:pPr>
            <w:r>
              <w:rPr>
                <w:sz w:val="20"/>
                <w:szCs w:val="20"/>
              </w:rPr>
              <w:t>350,8</w:t>
            </w:r>
          </w:p>
        </w:tc>
      </w:tr>
      <w:tr w:rsidR="008F22DA" w14:paraId="776DA6FD"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280B663E" w14:textId="77777777" w:rsidR="008F22DA" w:rsidRDefault="008F22DA">
            <w:pPr>
              <w:jc w:val="right"/>
              <w:rPr>
                <w:sz w:val="20"/>
                <w:szCs w:val="20"/>
              </w:rPr>
            </w:pPr>
            <w:r>
              <w:rPr>
                <w:sz w:val="20"/>
                <w:szCs w:val="20"/>
              </w:rPr>
              <w:t>159</w:t>
            </w:r>
          </w:p>
        </w:tc>
        <w:tc>
          <w:tcPr>
            <w:tcW w:w="1155" w:type="pct"/>
            <w:tcBorders>
              <w:top w:val="nil"/>
              <w:left w:val="nil"/>
              <w:bottom w:val="single" w:sz="4" w:space="0" w:color="auto"/>
              <w:right w:val="single" w:sz="4" w:space="0" w:color="auto"/>
            </w:tcBorders>
            <w:shd w:val="clear" w:color="auto" w:fill="auto"/>
            <w:noWrap/>
            <w:vAlign w:val="center"/>
            <w:hideMark/>
          </w:tcPr>
          <w:p w14:paraId="7D15980A" w14:textId="77777777" w:rsidR="008F22DA" w:rsidRDefault="008F22DA">
            <w:pPr>
              <w:jc w:val="center"/>
              <w:rPr>
                <w:sz w:val="20"/>
                <w:szCs w:val="20"/>
              </w:rPr>
            </w:pPr>
            <w:r>
              <w:rPr>
                <w:sz w:val="20"/>
                <w:szCs w:val="20"/>
              </w:rPr>
              <w:t>285,1</w:t>
            </w:r>
          </w:p>
        </w:tc>
        <w:tc>
          <w:tcPr>
            <w:tcW w:w="866" w:type="pct"/>
            <w:tcBorders>
              <w:top w:val="nil"/>
              <w:left w:val="nil"/>
              <w:bottom w:val="single" w:sz="4" w:space="0" w:color="auto"/>
              <w:right w:val="single" w:sz="4" w:space="0" w:color="auto"/>
            </w:tcBorders>
            <w:shd w:val="clear" w:color="auto" w:fill="auto"/>
            <w:noWrap/>
            <w:vAlign w:val="center"/>
            <w:hideMark/>
          </w:tcPr>
          <w:p w14:paraId="5FBD2CD4" w14:textId="77777777" w:rsidR="008F22DA" w:rsidRDefault="008F22DA">
            <w:pPr>
              <w:jc w:val="center"/>
              <w:rPr>
                <w:sz w:val="20"/>
                <w:szCs w:val="20"/>
              </w:rPr>
            </w:pPr>
            <w:r>
              <w:rPr>
                <w:sz w:val="20"/>
                <w:szCs w:val="20"/>
              </w:rPr>
              <w:t>285,1</w:t>
            </w:r>
          </w:p>
        </w:tc>
      </w:tr>
      <w:tr w:rsidR="008F22DA" w14:paraId="5D3FAD18"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138FC251" w14:textId="77777777" w:rsidR="008F22DA" w:rsidRDefault="008F22DA">
            <w:pPr>
              <w:rPr>
                <w:sz w:val="20"/>
                <w:szCs w:val="20"/>
              </w:rPr>
            </w:pPr>
            <w:r>
              <w:rPr>
                <w:sz w:val="20"/>
                <w:szCs w:val="20"/>
              </w:rPr>
              <w:t>Суммарная длина, м</w:t>
            </w:r>
          </w:p>
        </w:tc>
        <w:tc>
          <w:tcPr>
            <w:tcW w:w="1155" w:type="pct"/>
            <w:tcBorders>
              <w:top w:val="nil"/>
              <w:left w:val="nil"/>
              <w:bottom w:val="single" w:sz="4" w:space="0" w:color="auto"/>
              <w:right w:val="single" w:sz="4" w:space="0" w:color="auto"/>
            </w:tcBorders>
            <w:shd w:val="clear" w:color="auto" w:fill="auto"/>
            <w:noWrap/>
            <w:vAlign w:val="center"/>
            <w:hideMark/>
          </w:tcPr>
          <w:p w14:paraId="7CB7A2E0" w14:textId="77777777" w:rsidR="008F22DA" w:rsidRDefault="008F22DA">
            <w:pPr>
              <w:jc w:val="center"/>
              <w:rPr>
                <w:sz w:val="20"/>
                <w:szCs w:val="20"/>
              </w:rPr>
            </w:pPr>
            <w:r>
              <w:rPr>
                <w:sz w:val="20"/>
                <w:szCs w:val="20"/>
              </w:rPr>
              <w:t>3041,2</w:t>
            </w:r>
          </w:p>
        </w:tc>
        <w:tc>
          <w:tcPr>
            <w:tcW w:w="866" w:type="pct"/>
            <w:tcBorders>
              <w:top w:val="nil"/>
              <w:left w:val="nil"/>
              <w:bottom w:val="single" w:sz="4" w:space="0" w:color="auto"/>
              <w:right w:val="single" w:sz="4" w:space="0" w:color="auto"/>
            </w:tcBorders>
            <w:shd w:val="clear" w:color="auto" w:fill="auto"/>
            <w:noWrap/>
            <w:vAlign w:val="center"/>
            <w:hideMark/>
          </w:tcPr>
          <w:p w14:paraId="283D9311" w14:textId="77777777" w:rsidR="008F22DA" w:rsidRDefault="008F22DA">
            <w:pPr>
              <w:jc w:val="center"/>
              <w:rPr>
                <w:sz w:val="20"/>
                <w:szCs w:val="20"/>
              </w:rPr>
            </w:pPr>
            <w:r>
              <w:rPr>
                <w:sz w:val="20"/>
                <w:szCs w:val="20"/>
              </w:rPr>
              <w:t>3041,2</w:t>
            </w:r>
          </w:p>
        </w:tc>
      </w:tr>
      <w:tr w:rsidR="008F22DA" w14:paraId="5D7E4D68"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6EE05B37" w14:textId="77777777" w:rsidR="008F22DA" w:rsidRDefault="008F22DA">
            <w:pPr>
              <w:rPr>
                <w:sz w:val="20"/>
                <w:szCs w:val="20"/>
              </w:rPr>
            </w:pPr>
            <w:r>
              <w:rPr>
                <w:sz w:val="20"/>
                <w:szCs w:val="20"/>
              </w:rPr>
              <w:t>Средний диаметр, мм</w:t>
            </w:r>
          </w:p>
        </w:tc>
        <w:tc>
          <w:tcPr>
            <w:tcW w:w="1155" w:type="pct"/>
            <w:tcBorders>
              <w:top w:val="nil"/>
              <w:left w:val="nil"/>
              <w:bottom w:val="single" w:sz="4" w:space="0" w:color="auto"/>
              <w:right w:val="single" w:sz="4" w:space="0" w:color="auto"/>
            </w:tcBorders>
            <w:shd w:val="clear" w:color="auto" w:fill="auto"/>
            <w:noWrap/>
            <w:vAlign w:val="center"/>
            <w:hideMark/>
          </w:tcPr>
          <w:p w14:paraId="5CCEC574" w14:textId="77777777" w:rsidR="008F22DA" w:rsidRDefault="008F22DA">
            <w:pPr>
              <w:jc w:val="center"/>
              <w:rPr>
                <w:sz w:val="20"/>
                <w:szCs w:val="20"/>
              </w:rPr>
            </w:pPr>
            <w:r>
              <w:rPr>
                <w:sz w:val="20"/>
                <w:szCs w:val="20"/>
              </w:rPr>
              <w:t>84,5</w:t>
            </w:r>
          </w:p>
        </w:tc>
        <w:tc>
          <w:tcPr>
            <w:tcW w:w="866" w:type="pct"/>
            <w:tcBorders>
              <w:top w:val="nil"/>
              <w:left w:val="nil"/>
              <w:bottom w:val="single" w:sz="4" w:space="0" w:color="auto"/>
              <w:right w:val="single" w:sz="4" w:space="0" w:color="auto"/>
            </w:tcBorders>
            <w:shd w:val="clear" w:color="auto" w:fill="auto"/>
            <w:noWrap/>
            <w:vAlign w:val="center"/>
            <w:hideMark/>
          </w:tcPr>
          <w:p w14:paraId="6859F0F8" w14:textId="77777777" w:rsidR="008F22DA" w:rsidRDefault="008F22DA">
            <w:pPr>
              <w:jc w:val="center"/>
              <w:rPr>
                <w:sz w:val="20"/>
                <w:szCs w:val="20"/>
              </w:rPr>
            </w:pPr>
            <w:r>
              <w:rPr>
                <w:sz w:val="20"/>
                <w:szCs w:val="20"/>
              </w:rPr>
              <w:t>84,5</w:t>
            </w:r>
          </w:p>
        </w:tc>
      </w:tr>
      <w:tr w:rsidR="008F22DA" w14:paraId="49042A04" w14:textId="77777777" w:rsidTr="008F22DA">
        <w:trPr>
          <w:trHeight w:val="31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516C7D86"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1155" w:type="pct"/>
            <w:tcBorders>
              <w:top w:val="nil"/>
              <w:left w:val="nil"/>
              <w:bottom w:val="single" w:sz="4" w:space="0" w:color="auto"/>
              <w:right w:val="single" w:sz="4" w:space="0" w:color="auto"/>
            </w:tcBorders>
            <w:shd w:val="clear" w:color="auto" w:fill="auto"/>
            <w:noWrap/>
            <w:vAlign w:val="center"/>
            <w:hideMark/>
          </w:tcPr>
          <w:p w14:paraId="3C986975" w14:textId="77777777" w:rsidR="008F22DA" w:rsidRDefault="008F22DA">
            <w:pPr>
              <w:jc w:val="center"/>
              <w:rPr>
                <w:sz w:val="20"/>
                <w:szCs w:val="20"/>
              </w:rPr>
            </w:pPr>
            <w:r>
              <w:rPr>
                <w:sz w:val="20"/>
                <w:szCs w:val="20"/>
              </w:rPr>
              <w:t>257,0</w:t>
            </w:r>
          </w:p>
        </w:tc>
        <w:tc>
          <w:tcPr>
            <w:tcW w:w="866" w:type="pct"/>
            <w:tcBorders>
              <w:top w:val="nil"/>
              <w:left w:val="nil"/>
              <w:bottom w:val="single" w:sz="4" w:space="0" w:color="auto"/>
              <w:right w:val="single" w:sz="4" w:space="0" w:color="auto"/>
            </w:tcBorders>
            <w:shd w:val="clear" w:color="auto" w:fill="auto"/>
            <w:noWrap/>
            <w:vAlign w:val="center"/>
            <w:hideMark/>
          </w:tcPr>
          <w:p w14:paraId="10B348FF" w14:textId="77777777" w:rsidR="008F22DA" w:rsidRDefault="008F22DA">
            <w:pPr>
              <w:jc w:val="center"/>
              <w:rPr>
                <w:sz w:val="20"/>
                <w:szCs w:val="20"/>
              </w:rPr>
            </w:pPr>
            <w:r>
              <w:rPr>
                <w:sz w:val="20"/>
                <w:szCs w:val="20"/>
              </w:rPr>
              <w:t>257,0</w:t>
            </w:r>
          </w:p>
        </w:tc>
      </w:tr>
      <w:bookmarkEnd w:id="127"/>
    </w:tbl>
    <w:p w14:paraId="396FF4C2" w14:textId="77777777" w:rsidR="008E3E24" w:rsidRDefault="008E3E24" w:rsidP="008E3E24">
      <w:pPr>
        <w:rPr>
          <w:lang w:val="en-US" w:eastAsia="en-US"/>
        </w:rPr>
      </w:pPr>
    </w:p>
    <w:p w14:paraId="170D80A9"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C0D8020"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2CF93653" w14:textId="5959054A"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02BB2E6" w14:textId="77777777" w:rsidR="00B876E2" w:rsidRPr="00934A2E" w:rsidRDefault="00B876E2" w:rsidP="008E3E24">
      <w:pPr>
        <w:pStyle w:val="Maximyz0"/>
        <w:rPr>
          <w:lang w:eastAsia="en-US"/>
        </w:rPr>
      </w:pPr>
    </w:p>
    <w:p w14:paraId="48C7E3B5" w14:textId="77777777" w:rsidR="008E3E24" w:rsidRDefault="008E3E24" w:rsidP="00036958">
      <w:pPr>
        <w:pStyle w:val="Maximyz4"/>
      </w:pPr>
      <w:bookmarkStart w:id="128" w:name="_Toc170485471"/>
      <w:r>
        <w:t>Параметры тепловой сети котельной №17</w:t>
      </w:r>
      <w:bookmarkEnd w:id="128"/>
    </w:p>
    <w:p w14:paraId="37776CB3" w14:textId="676402A7"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53</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№17 по видам прокладки и изоляции.</w:t>
      </w:r>
    </w:p>
    <w:tbl>
      <w:tblPr>
        <w:tblW w:w="5000" w:type="pct"/>
        <w:tblLook w:val="04A0" w:firstRow="1" w:lastRow="0" w:firstColumn="1" w:lastColumn="0" w:noHBand="0" w:noVBand="1"/>
      </w:tblPr>
      <w:tblGrid>
        <w:gridCol w:w="4089"/>
        <w:gridCol w:w="1190"/>
        <w:gridCol w:w="1289"/>
        <w:gridCol w:w="1587"/>
        <w:gridCol w:w="1189"/>
      </w:tblGrid>
      <w:tr w:rsidR="00E0753F" w14:paraId="3BA2DE35" w14:textId="77777777" w:rsidTr="00E0753F">
        <w:trPr>
          <w:trHeight w:hRule="exact" w:val="255"/>
        </w:trPr>
        <w:tc>
          <w:tcPr>
            <w:tcW w:w="21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E96EB" w14:textId="77777777" w:rsidR="00E0753F" w:rsidRDefault="00E0753F">
            <w:pPr>
              <w:jc w:val="center"/>
              <w:rPr>
                <w:sz w:val="20"/>
                <w:szCs w:val="20"/>
              </w:rPr>
            </w:pPr>
            <w:r>
              <w:rPr>
                <w:sz w:val="20"/>
                <w:szCs w:val="20"/>
              </w:rPr>
              <w:t>Диаметр / Изоляция, тип прокладки</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A206CBF" w14:textId="77777777" w:rsidR="00E0753F" w:rsidRDefault="00E0753F">
            <w:pPr>
              <w:jc w:val="center"/>
              <w:rPr>
                <w:sz w:val="20"/>
                <w:szCs w:val="20"/>
              </w:rPr>
            </w:pPr>
            <w:r>
              <w:rPr>
                <w:sz w:val="20"/>
                <w:szCs w:val="20"/>
              </w:rPr>
              <w:t>ППУ, БКН</w:t>
            </w:r>
          </w:p>
        </w:tc>
        <w:tc>
          <w:tcPr>
            <w:tcW w:w="690" w:type="pct"/>
            <w:tcBorders>
              <w:top w:val="single" w:sz="4" w:space="0" w:color="auto"/>
              <w:left w:val="nil"/>
              <w:bottom w:val="single" w:sz="4" w:space="0" w:color="auto"/>
              <w:right w:val="single" w:sz="4" w:space="0" w:color="auto"/>
            </w:tcBorders>
            <w:shd w:val="clear" w:color="auto" w:fill="auto"/>
            <w:noWrap/>
            <w:vAlign w:val="center"/>
            <w:hideMark/>
          </w:tcPr>
          <w:p w14:paraId="38F897C8" w14:textId="77777777" w:rsidR="00E0753F" w:rsidRDefault="00E0753F">
            <w:pPr>
              <w:jc w:val="center"/>
              <w:rPr>
                <w:color w:val="000000"/>
                <w:sz w:val="20"/>
                <w:szCs w:val="20"/>
              </w:rPr>
            </w:pPr>
            <w:r>
              <w:rPr>
                <w:color w:val="000000"/>
                <w:sz w:val="20"/>
                <w:szCs w:val="20"/>
              </w:rPr>
              <w:t>ППУ, КАН</w:t>
            </w:r>
          </w:p>
        </w:tc>
        <w:tc>
          <w:tcPr>
            <w:tcW w:w="849" w:type="pct"/>
            <w:tcBorders>
              <w:top w:val="single" w:sz="4" w:space="0" w:color="auto"/>
              <w:left w:val="nil"/>
              <w:bottom w:val="single" w:sz="4" w:space="0" w:color="auto"/>
              <w:right w:val="single" w:sz="4" w:space="0" w:color="auto"/>
            </w:tcBorders>
            <w:shd w:val="clear" w:color="auto" w:fill="auto"/>
            <w:noWrap/>
            <w:vAlign w:val="center"/>
            <w:hideMark/>
          </w:tcPr>
          <w:p w14:paraId="3D141A62" w14:textId="77777777" w:rsidR="00E0753F" w:rsidRDefault="00E0753F">
            <w:pPr>
              <w:jc w:val="center"/>
              <w:rPr>
                <w:sz w:val="20"/>
                <w:szCs w:val="20"/>
              </w:rPr>
            </w:pPr>
            <w:r>
              <w:rPr>
                <w:sz w:val="20"/>
                <w:szCs w:val="20"/>
              </w:rPr>
              <w:t>СТД, БКН</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219D79" w14:textId="77777777" w:rsidR="00E0753F" w:rsidRDefault="00E0753F">
            <w:pPr>
              <w:jc w:val="center"/>
              <w:rPr>
                <w:sz w:val="20"/>
                <w:szCs w:val="20"/>
              </w:rPr>
            </w:pPr>
            <w:r>
              <w:rPr>
                <w:sz w:val="20"/>
                <w:szCs w:val="20"/>
              </w:rPr>
              <w:t>Итого</w:t>
            </w:r>
          </w:p>
        </w:tc>
      </w:tr>
      <w:tr w:rsidR="00E0753F" w14:paraId="3055E346"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72337A62" w14:textId="77777777" w:rsidR="00E0753F" w:rsidRDefault="00E0753F">
            <w:pPr>
              <w:jc w:val="right"/>
              <w:rPr>
                <w:sz w:val="20"/>
                <w:szCs w:val="20"/>
              </w:rPr>
            </w:pPr>
            <w:r>
              <w:rPr>
                <w:sz w:val="20"/>
                <w:szCs w:val="20"/>
              </w:rPr>
              <w:t>25</w:t>
            </w:r>
          </w:p>
        </w:tc>
        <w:tc>
          <w:tcPr>
            <w:tcW w:w="637" w:type="pct"/>
            <w:tcBorders>
              <w:top w:val="nil"/>
              <w:left w:val="nil"/>
              <w:bottom w:val="single" w:sz="4" w:space="0" w:color="auto"/>
              <w:right w:val="single" w:sz="4" w:space="0" w:color="auto"/>
            </w:tcBorders>
            <w:shd w:val="clear" w:color="auto" w:fill="auto"/>
            <w:noWrap/>
            <w:vAlign w:val="center"/>
            <w:hideMark/>
          </w:tcPr>
          <w:p w14:paraId="3BEAFE5C"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412CD388"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16873531" w14:textId="77777777" w:rsidR="00E0753F" w:rsidRDefault="00E0753F">
            <w:pPr>
              <w:jc w:val="center"/>
              <w:rPr>
                <w:sz w:val="20"/>
                <w:szCs w:val="20"/>
              </w:rPr>
            </w:pPr>
            <w:r>
              <w:rPr>
                <w:sz w:val="20"/>
                <w:szCs w:val="20"/>
              </w:rPr>
              <w:t>34</w:t>
            </w:r>
          </w:p>
        </w:tc>
        <w:tc>
          <w:tcPr>
            <w:tcW w:w="637" w:type="pct"/>
            <w:tcBorders>
              <w:top w:val="nil"/>
              <w:left w:val="nil"/>
              <w:bottom w:val="single" w:sz="4" w:space="0" w:color="auto"/>
              <w:right w:val="single" w:sz="4" w:space="0" w:color="auto"/>
            </w:tcBorders>
            <w:shd w:val="clear" w:color="auto" w:fill="auto"/>
            <w:noWrap/>
            <w:vAlign w:val="center"/>
            <w:hideMark/>
          </w:tcPr>
          <w:p w14:paraId="2835BB0E" w14:textId="77777777" w:rsidR="00E0753F" w:rsidRDefault="00E0753F">
            <w:pPr>
              <w:jc w:val="center"/>
              <w:rPr>
                <w:sz w:val="20"/>
                <w:szCs w:val="20"/>
              </w:rPr>
            </w:pPr>
            <w:r>
              <w:rPr>
                <w:sz w:val="20"/>
                <w:szCs w:val="20"/>
              </w:rPr>
              <w:t>34</w:t>
            </w:r>
          </w:p>
        </w:tc>
      </w:tr>
      <w:tr w:rsidR="00E0753F" w14:paraId="41A90DB2"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69FCD070" w14:textId="77777777" w:rsidR="00E0753F" w:rsidRDefault="00E0753F">
            <w:pPr>
              <w:jc w:val="right"/>
              <w:rPr>
                <w:sz w:val="20"/>
                <w:szCs w:val="20"/>
              </w:rPr>
            </w:pPr>
            <w:r>
              <w:rPr>
                <w:sz w:val="20"/>
                <w:szCs w:val="20"/>
              </w:rPr>
              <w:lastRenderedPageBreak/>
              <w:t>32</w:t>
            </w:r>
          </w:p>
        </w:tc>
        <w:tc>
          <w:tcPr>
            <w:tcW w:w="637" w:type="pct"/>
            <w:tcBorders>
              <w:top w:val="nil"/>
              <w:left w:val="nil"/>
              <w:bottom w:val="single" w:sz="4" w:space="0" w:color="auto"/>
              <w:right w:val="single" w:sz="4" w:space="0" w:color="auto"/>
            </w:tcBorders>
            <w:shd w:val="clear" w:color="auto" w:fill="auto"/>
            <w:noWrap/>
            <w:vAlign w:val="center"/>
            <w:hideMark/>
          </w:tcPr>
          <w:p w14:paraId="22D55AFD" w14:textId="77777777" w:rsidR="00E0753F" w:rsidRDefault="00E0753F">
            <w:pPr>
              <w:jc w:val="center"/>
              <w:rPr>
                <w:sz w:val="20"/>
                <w:szCs w:val="20"/>
              </w:rPr>
            </w:pPr>
            <w:r>
              <w:rPr>
                <w:sz w:val="20"/>
                <w:szCs w:val="20"/>
              </w:rPr>
              <w:t>50</w:t>
            </w:r>
          </w:p>
        </w:tc>
        <w:tc>
          <w:tcPr>
            <w:tcW w:w="690" w:type="pct"/>
            <w:tcBorders>
              <w:top w:val="nil"/>
              <w:left w:val="nil"/>
              <w:bottom w:val="single" w:sz="4" w:space="0" w:color="auto"/>
              <w:right w:val="single" w:sz="4" w:space="0" w:color="auto"/>
            </w:tcBorders>
            <w:shd w:val="clear" w:color="auto" w:fill="auto"/>
            <w:noWrap/>
            <w:vAlign w:val="center"/>
            <w:hideMark/>
          </w:tcPr>
          <w:p w14:paraId="6E1070E0" w14:textId="77777777" w:rsidR="00E0753F" w:rsidRDefault="00E0753F">
            <w:pPr>
              <w:jc w:val="center"/>
              <w:rPr>
                <w:sz w:val="20"/>
                <w:szCs w:val="20"/>
              </w:rPr>
            </w:pPr>
            <w:r>
              <w:rPr>
                <w:sz w:val="20"/>
                <w:szCs w:val="20"/>
              </w:rPr>
              <w:t>14</w:t>
            </w:r>
          </w:p>
        </w:tc>
        <w:tc>
          <w:tcPr>
            <w:tcW w:w="849" w:type="pct"/>
            <w:tcBorders>
              <w:top w:val="nil"/>
              <w:left w:val="nil"/>
              <w:bottom w:val="single" w:sz="4" w:space="0" w:color="auto"/>
              <w:right w:val="single" w:sz="4" w:space="0" w:color="auto"/>
            </w:tcBorders>
            <w:shd w:val="clear" w:color="auto" w:fill="auto"/>
            <w:noWrap/>
            <w:vAlign w:val="center"/>
            <w:hideMark/>
          </w:tcPr>
          <w:p w14:paraId="020EDDCF" w14:textId="77777777" w:rsidR="00E0753F" w:rsidRDefault="00E0753F">
            <w:pPr>
              <w:jc w:val="center"/>
              <w:rPr>
                <w:sz w:val="20"/>
                <w:szCs w:val="20"/>
              </w:rPr>
            </w:pPr>
            <w:r>
              <w:rPr>
                <w:sz w:val="20"/>
                <w:szCs w:val="20"/>
              </w:rPr>
              <w:t>0</w:t>
            </w:r>
          </w:p>
        </w:tc>
        <w:tc>
          <w:tcPr>
            <w:tcW w:w="637" w:type="pct"/>
            <w:tcBorders>
              <w:top w:val="nil"/>
              <w:left w:val="nil"/>
              <w:bottom w:val="single" w:sz="4" w:space="0" w:color="auto"/>
              <w:right w:val="single" w:sz="4" w:space="0" w:color="auto"/>
            </w:tcBorders>
            <w:shd w:val="clear" w:color="auto" w:fill="auto"/>
            <w:noWrap/>
            <w:vAlign w:val="center"/>
            <w:hideMark/>
          </w:tcPr>
          <w:p w14:paraId="42E7620B" w14:textId="77777777" w:rsidR="00E0753F" w:rsidRDefault="00E0753F">
            <w:pPr>
              <w:jc w:val="center"/>
              <w:rPr>
                <w:sz w:val="20"/>
                <w:szCs w:val="20"/>
              </w:rPr>
            </w:pPr>
            <w:r>
              <w:rPr>
                <w:sz w:val="20"/>
                <w:szCs w:val="20"/>
              </w:rPr>
              <w:t>64</w:t>
            </w:r>
          </w:p>
        </w:tc>
      </w:tr>
      <w:tr w:rsidR="00E0753F" w14:paraId="2D620BC7"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7A603BA1" w14:textId="77777777" w:rsidR="00E0753F" w:rsidRDefault="00E0753F">
            <w:pPr>
              <w:jc w:val="right"/>
              <w:rPr>
                <w:sz w:val="20"/>
                <w:szCs w:val="20"/>
              </w:rPr>
            </w:pPr>
            <w:r>
              <w:rPr>
                <w:sz w:val="20"/>
                <w:szCs w:val="20"/>
              </w:rPr>
              <w:t>57</w:t>
            </w:r>
          </w:p>
        </w:tc>
        <w:tc>
          <w:tcPr>
            <w:tcW w:w="637" w:type="pct"/>
            <w:tcBorders>
              <w:top w:val="nil"/>
              <w:left w:val="nil"/>
              <w:bottom w:val="single" w:sz="4" w:space="0" w:color="auto"/>
              <w:right w:val="single" w:sz="4" w:space="0" w:color="auto"/>
            </w:tcBorders>
            <w:shd w:val="clear" w:color="auto" w:fill="auto"/>
            <w:noWrap/>
            <w:vAlign w:val="center"/>
            <w:hideMark/>
          </w:tcPr>
          <w:p w14:paraId="58DC9502"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214D61F1"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6458643C" w14:textId="77777777" w:rsidR="00E0753F" w:rsidRDefault="00E0753F">
            <w:pPr>
              <w:jc w:val="center"/>
              <w:rPr>
                <w:sz w:val="20"/>
                <w:szCs w:val="20"/>
              </w:rPr>
            </w:pPr>
            <w:r>
              <w:rPr>
                <w:sz w:val="20"/>
                <w:szCs w:val="20"/>
              </w:rPr>
              <w:t>814</w:t>
            </w:r>
          </w:p>
        </w:tc>
        <w:tc>
          <w:tcPr>
            <w:tcW w:w="637" w:type="pct"/>
            <w:tcBorders>
              <w:top w:val="nil"/>
              <w:left w:val="nil"/>
              <w:bottom w:val="single" w:sz="4" w:space="0" w:color="auto"/>
              <w:right w:val="single" w:sz="4" w:space="0" w:color="auto"/>
            </w:tcBorders>
            <w:shd w:val="clear" w:color="auto" w:fill="auto"/>
            <w:noWrap/>
            <w:vAlign w:val="center"/>
            <w:hideMark/>
          </w:tcPr>
          <w:p w14:paraId="749FB14F" w14:textId="77777777" w:rsidR="00E0753F" w:rsidRDefault="00E0753F">
            <w:pPr>
              <w:jc w:val="center"/>
              <w:rPr>
                <w:sz w:val="20"/>
                <w:szCs w:val="20"/>
              </w:rPr>
            </w:pPr>
            <w:r>
              <w:rPr>
                <w:sz w:val="20"/>
                <w:szCs w:val="20"/>
              </w:rPr>
              <w:t>814</w:t>
            </w:r>
          </w:p>
        </w:tc>
      </w:tr>
      <w:tr w:rsidR="00E0753F" w14:paraId="3D9BB0FD"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4B4D0426" w14:textId="77777777" w:rsidR="00E0753F" w:rsidRDefault="00E0753F">
            <w:pPr>
              <w:jc w:val="right"/>
              <w:rPr>
                <w:sz w:val="20"/>
                <w:szCs w:val="20"/>
              </w:rPr>
            </w:pPr>
            <w:r>
              <w:rPr>
                <w:sz w:val="20"/>
                <w:szCs w:val="20"/>
              </w:rPr>
              <w:t>89</w:t>
            </w:r>
          </w:p>
        </w:tc>
        <w:tc>
          <w:tcPr>
            <w:tcW w:w="637" w:type="pct"/>
            <w:tcBorders>
              <w:top w:val="nil"/>
              <w:left w:val="nil"/>
              <w:bottom w:val="single" w:sz="4" w:space="0" w:color="auto"/>
              <w:right w:val="single" w:sz="4" w:space="0" w:color="auto"/>
            </w:tcBorders>
            <w:shd w:val="clear" w:color="auto" w:fill="auto"/>
            <w:noWrap/>
            <w:vAlign w:val="center"/>
            <w:hideMark/>
          </w:tcPr>
          <w:p w14:paraId="64A50171"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29352B83"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7545A6B0" w14:textId="77777777" w:rsidR="00E0753F" w:rsidRDefault="00E0753F">
            <w:pPr>
              <w:jc w:val="center"/>
              <w:rPr>
                <w:sz w:val="20"/>
                <w:szCs w:val="20"/>
              </w:rPr>
            </w:pPr>
            <w:r>
              <w:rPr>
                <w:sz w:val="20"/>
                <w:szCs w:val="20"/>
              </w:rPr>
              <w:t>204,2</w:t>
            </w:r>
          </w:p>
        </w:tc>
        <w:tc>
          <w:tcPr>
            <w:tcW w:w="637" w:type="pct"/>
            <w:tcBorders>
              <w:top w:val="nil"/>
              <w:left w:val="nil"/>
              <w:bottom w:val="single" w:sz="4" w:space="0" w:color="auto"/>
              <w:right w:val="single" w:sz="4" w:space="0" w:color="auto"/>
            </w:tcBorders>
            <w:shd w:val="clear" w:color="auto" w:fill="auto"/>
            <w:noWrap/>
            <w:vAlign w:val="center"/>
            <w:hideMark/>
          </w:tcPr>
          <w:p w14:paraId="6653F2EF" w14:textId="77777777" w:rsidR="00E0753F" w:rsidRDefault="00E0753F">
            <w:pPr>
              <w:jc w:val="center"/>
              <w:rPr>
                <w:sz w:val="20"/>
                <w:szCs w:val="20"/>
              </w:rPr>
            </w:pPr>
            <w:r>
              <w:rPr>
                <w:sz w:val="20"/>
                <w:szCs w:val="20"/>
              </w:rPr>
              <w:t>204,2</w:t>
            </w:r>
          </w:p>
        </w:tc>
      </w:tr>
      <w:tr w:rsidR="00E0753F" w14:paraId="59559EC2"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18E19E8C" w14:textId="77777777" w:rsidR="00E0753F" w:rsidRDefault="00E0753F">
            <w:pPr>
              <w:jc w:val="right"/>
              <w:rPr>
                <w:sz w:val="20"/>
                <w:szCs w:val="20"/>
              </w:rPr>
            </w:pPr>
            <w:r>
              <w:rPr>
                <w:sz w:val="20"/>
                <w:szCs w:val="20"/>
              </w:rPr>
              <w:t>108</w:t>
            </w:r>
          </w:p>
        </w:tc>
        <w:tc>
          <w:tcPr>
            <w:tcW w:w="637" w:type="pct"/>
            <w:tcBorders>
              <w:top w:val="nil"/>
              <w:left w:val="nil"/>
              <w:bottom w:val="single" w:sz="4" w:space="0" w:color="auto"/>
              <w:right w:val="single" w:sz="4" w:space="0" w:color="auto"/>
            </w:tcBorders>
            <w:shd w:val="clear" w:color="auto" w:fill="auto"/>
            <w:noWrap/>
            <w:vAlign w:val="center"/>
            <w:hideMark/>
          </w:tcPr>
          <w:p w14:paraId="228C2306"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75285F90"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441C3919" w14:textId="77777777" w:rsidR="00E0753F" w:rsidRDefault="00E0753F">
            <w:pPr>
              <w:jc w:val="center"/>
              <w:rPr>
                <w:sz w:val="20"/>
                <w:szCs w:val="20"/>
              </w:rPr>
            </w:pPr>
            <w:r>
              <w:rPr>
                <w:sz w:val="20"/>
                <w:szCs w:val="20"/>
              </w:rPr>
              <w:t>523,2</w:t>
            </w:r>
          </w:p>
        </w:tc>
        <w:tc>
          <w:tcPr>
            <w:tcW w:w="637" w:type="pct"/>
            <w:tcBorders>
              <w:top w:val="nil"/>
              <w:left w:val="nil"/>
              <w:bottom w:val="single" w:sz="4" w:space="0" w:color="auto"/>
              <w:right w:val="single" w:sz="4" w:space="0" w:color="auto"/>
            </w:tcBorders>
            <w:shd w:val="clear" w:color="auto" w:fill="auto"/>
            <w:noWrap/>
            <w:vAlign w:val="center"/>
            <w:hideMark/>
          </w:tcPr>
          <w:p w14:paraId="33E4531F" w14:textId="77777777" w:rsidR="00E0753F" w:rsidRDefault="00E0753F">
            <w:pPr>
              <w:jc w:val="center"/>
              <w:rPr>
                <w:sz w:val="20"/>
                <w:szCs w:val="20"/>
              </w:rPr>
            </w:pPr>
            <w:r>
              <w:rPr>
                <w:sz w:val="20"/>
                <w:szCs w:val="20"/>
              </w:rPr>
              <w:t>523,2</w:t>
            </w:r>
          </w:p>
        </w:tc>
      </w:tr>
      <w:tr w:rsidR="00E0753F" w14:paraId="137B5738"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2B31F3A0" w14:textId="77777777" w:rsidR="00E0753F" w:rsidRDefault="00E0753F">
            <w:pPr>
              <w:jc w:val="right"/>
              <w:rPr>
                <w:sz w:val="20"/>
                <w:szCs w:val="20"/>
              </w:rPr>
            </w:pPr>
            <w:r>
              <w:rPr>
                <w:sz w:val="20"/>
                <w:szCs w:val="20"/>
              </w:rPr>
              <w:t>159</w:t>
            </w:r>
          </w:p>
        </w:tc>
        <w:tc>
          <w:tcPr>
            <w:tcW w:w="637" w:type="pct"/>
            <w:tcBorders>
              <w:top w:val="nil"/>
              <w:left w:val="nil"/>
              <w:bottom w:val="single" w:sz="4" w:space="0" w:color="auto"/>
              <w:right w:val="single" w:sz="4" w:space="0" w:color="auto"/>
            </w:tcBorders>
            <w:shd w:val="clear" w:color="auto" w:fill="auto"/>
            <w:noWrap/>
            <w:vAlign w:val="center"/>
            <w:hideMark/>
          </w:tcPr>
          <w:p w14:paraId="365C034A"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02F6F046"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166CBA5B" w14:textId="77777777" w:rsidR="00E0753F" w:rsidRDefault="00E0753F">
            <w:pPr>
              <w:jc w:val="center"/>
              <w:rPr>
                <w:sz w:val="20"/>
                <w:szCs w:val="20"/>
              </w:rPr>
            </w:pPr>
            <w:r>
              <w:rPr>
                <w:sz w:val="20"/>
                <w:szCs w:val="20"/>
              </w:rPr>
              <w:t>46,8</w:t>
            </w:r>
          </w:p>
        </w:tc>
        <w:tc>
          <w:tcPr>
            <w:tcW w:w="637" w:type="pct"/>
            <w:tcBorders>
              <w:top w:val="nil"/>
              <w:left w:val="nil"/>
              <w:bottom w:val="single" w:sz="4" w:space="0" w:color="auto"/>
              <w:right w:val="single" w:sz="4" w:space="0" w:color="auto"/>
            </w:tcBorders>
            <w:shd w:val="clear" w:color="auto" w:fill="auto"/>
            <w:noWrap/>
            <w:vAlign w:val="center"/>
            <w:hideMark/>
          </w:tcPr>
          <w:p w14:paraId="77E125FD" w14:textId="77777777" w:rsidR="00E0753F" w:rsidRDefault="00E0753F">
            <w:pPr>
              <w:jc w:val="center"/>
              <w:rPr>
                <w:sz w:val="20"/>
                <w:szCs w:val="20"/>
              </w:rPr>
            </w:pPr>
            <w:r>
              <w:rPr>
                <w:sz w:val="20"/>
                <w:szCs w:val="20"/>
              </w:rPr>
              <w:t>46,8</w:t>
            </w:r>
          </w:p>
        </w:tc>
      </w:tr>
      <w:tr w:rsidR="00E0753F" w14:paraId="5BE5A151"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7DCDC001" w14:textId="77777777" w:rsidR="00E0753F" w:rsidRDefault="00E0753F">
            <w:pPr>
              <w:jc w:val="right"/>
              <w:rPr>
                <w:sz w:val="20"/>
                <w:szCs w:val="20"/>
              </w:rPr>
            </w:pPr>
            <w:r>
              <w:rPr>
                <w:sz w:val="20"/>
                <w:szCs w:val="20"/>
              </w:rPr>
              <w:t>219</w:t>
            </w:r>
          </w:p>
        </w:tc>
        <w:tc>
          <w:tcPr>
            <w:tcW w:w="637" w:type="pct"/>
            <w:tcBorders>
              <w:top w:val="nil"/>
              <w:left w:val="nil"/>
              <w:bottom w:val="single" w:sz="4" w:space="0" w:color="auto"/>
              <w:right w:val="single" w:sz="4" w:space="0" w:color="auto"/>
            </w:tcBorders>
            <w:shd w:val="clear" w:color="auto" w:fill="auto"/>
            <w:noWrap/>
            <w:vAlign w:val="center"/>
            <w:hideMark/>
          </w:tcPr>
          <w:p w14:paraId="594BDD33" w14:textId="77777777" w:rsidR="00E0753F" w:rsidRDefault="00E0753F">
            <w:pPr>
              <w:jc w:val="center"/>
              <w:rPr>
                <w:sz w:val="20"/>
                <w:szCs w:val="20"/>
              </w:rPr>
            </w:pPr>
            <w:r>
              <w:rPr>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4E71CAAA" w14:textId="77777777" w:rsidR="00E0753F" w:rsidRDefault="00E0753F">
            <w:pPr>
              <w:jc w:val="center"/>
              <w:rPr>
                <w:sz w:val="20"/>
                <w:szCs w:val="20"/>
              </w:rPr>
            </w:pPr>
            <w:r>
              <w:rPr>
                <w:sz w:val="20"/>
                <w:szCs w:val="20"/>
              </w:rPr>
              <w:t>0</w:t>
            </w:r>
          </w:p>
        </w:tc>
        <w:tc>
          <w:tcPr>
            <w:tcW w:w="849" w:type="pct"/>
            <w:tcBorders>
              <w:top w:val="nil"/>
              <w:left w:val="nil"/>
              <w:bottom w:val="single" w:sz="4" w:space="0" w:color="auto"/>
              <w:right w:val="single" w:sz="4" w:space="0" w:color="auto"/>
            </w:tcBorders>
            <w:shd w:val="clear" w:color="auto" w:fill="auto"/>
            <w:noWrap/>
            <w:vAlign w:val="center"/>
            <w:hideMark/>
          </w:tcPr>
          <w:p w14:paraId="7696AEDD" w14:textId="77777777" w:rsidR="00E0753F" w:rsidRDefault="00E0753F">
            <w:pPr>
              <w:jc w:val="center"/>
              <w:rPr>
                <w:sz w:val="20"/>
                <w:szCs w:val="20"/>
              </w:rPr>
            </w:pPr>
            <w:r>
              <w:rPr>
                <w:sz w:val="20"/>
                <w:szCs w:val="20"/>
              </w:rPr>
              <w:t>1105,2</w:t>
            </w:r>
          </w:p>
        </w:tc>
        <w:tc>
          <w:tcPr>
            <w:tcW w:w="637" w:type="pct"/>
            <w:tcBorders>
              <w:top w:val="nil"/>
              <w:left w:val="nil"/>
              <w:bottom w:val="single" w:sz="4" w:space="0" w:color="auto"/>
              <w:right w:val="single" w:sz="4" w:space="0" w:color="auto"/>
            </w:tcBorders>
            <w:shd w:val="clear" w:color="auto" w:fill="auto"/>
            <w:noWrap/>
            <w:vAlign w:val="center"/>
            <w:hideMark/>
          </w:tcPr>
          <w:p w14:paraId="4ADB58AC" w14:textId="77777777" w:rsidR="00E0753F" w:rsidRDefault="00E0753F">
            <w:pPr>
              <w:jc w:val="center"/>
              <w:rPr>
                <w:sz w:val="20"/>
                <w:szCs w:val="20"/>
              </w:rPr>
            </w:pPr>
            <w:r>
              <w:rPr>
                <w:sz w:val="20"/>
                <w:szCs w:val="20"/>
              </w:rPr>
              <w:t>1105,2</w:t>
            </w:r>
          </w:p>
        </w:tc>
      </w:tr>
      <w:tr w:rsidR="00E0753F" w14:paraId="49DC8B2E"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5E7951C4" w14:textId="77777777" w:rsidR="00E0753F" w:rsidRDefault="00E0753F">
            <w:pPr>
              <w:rPr>
                <w:sz w:val="20"/>
                <w:szCs w:val="20"/>
              </w:rPr>
            </w:pPr>
            <w:r>
              <w:rPr>
                <w:sz w:val="20"/>
                <w:szCs w:val="20"/>
              </w:rPr>
              <w:t>Суммарная длина, м</w:t>
            </w:r>
          </w:p>
        </w:tc>
        <w:tc>
          <w:tcPr>
            <w:tcW w:w="637" w:type="pct"/>
            <w:tcBorders>
              <w:top w:val="nil"/>
              <w:left w:val="nil"/>
              <w:bottom w:val="single" w:sz="4" w:space="0" w:color="auto"/>
              <w:right w:val="single" w:sz="4" w:space="0" w:color="auto"/>
            </w:tcBorders>
            <w:shd w:val="clear" w:color="auto" w:fill="auto"/>
            <w:noWrap/>
            <w:vAlign w:val="center"/>
            <w:hideMark/>
          </w:tcPr>
          <w:p w14:paraId="6F42BEFE" w14:textId="77777777" w:rsidR="00E0753F" w:rsidRDefault="00E0753F">
            <w:pPr>
              <w:jc w:val="center"/>
              <w:rPr>
                <w:sz w:val="20"/>
                <w:szCs w:val="20"/>
              </w:rPr>
            </w:pPr>
            <w:r>
              <w:rPr>
                <w:sz w:val="20"/>
                <w:szCs w:val="20"/>
              </w:rPr>
              <w:t>50</w:t>
            </w:r>
          </w:p>
        </w:tc>
        <w:tc>
          <w:tcPr>
            <w:tcW w:w="690" w:type="pct"/>
            <w:tcBorders>
              <w:top w:val="nil"/>
              <w:left w:val="nil"/>
              <w:bottom w:val="single" w:sz="4" w:space="0" w:color="auto"/>
              <w:right w:val="single" w:sz="4" w:space="0" w:color="auto"/>
            </w:tcBorders>
            <w:shd w:val="clear" w:color="auto" w:fill="auto"/>
            <w:noWrap/>
            <w:vAlign w:val="center"/>
            <w:hideMark/>
          </w:tcPr>
          <w:p w14:paraId="6EA5FA9A" w14:textId="77777777" w:rsidR="00E0753F" w:rsidRDefault="00E0753F">
            <w:pPr>
              <w:jc w:val="center"/>
              <w:rPr>
                <w:sz w:val="20"/>
                <w:szCs w:val="20"/>
              </w:rPr>
            </w:pPr>
            <w:r>
              <w:rPr>
                <w:sz w:val="20"/>
                <w:szCs w:val="20"/>
              </w:rPr>
              <w:t>14</w:t>
            </w:r>
          </w:p>
        </w:tc>
        <w:tc>
          <w:tcPr>
            <w:tcW w:w="849" w:type="pct"/>
            <w:tcBorders>
              <w:top w:val="nil"/>
              <w:left w:val="nil"/>
              <w:bottom w:val="single" w:sz="4" w:space="0" w:color="auto"/>
              <w:right w:val="single" w:sz="4" w:space="0" w:color="auto"/>
            </w:tcBorders>
            <w:shd w:val="clear" w:color="auto" w:fill="auto"/>
            <w:noWrap/>
            <w:vAlign w:val="center"/>
            <w:hideMark/>
          </w:tcPr>
          <w:p w14:paraId="3D8B4548" w14:textId="77777777" w:rsidR="00E0753F" w:rsidRDefault="00E0753F">
            <w:pPr>
              <w:jc w:val="center"/>
              <w:rPr>
                <w:sz w:val="20"/>
                <w:szCs w:val="20"/>
              </w:rPr>
            </w:pPr>
            <w:r>
              <w:rPr>
                <w:sz w:val="20"/>
                <w:szCs w:val="20"/>
              </w:rPr>
              <w:t>2727,4</w:t>
            </w:r>
          </w:p>
        </w:tc>
        <w:tc>
          <w:tcPr>
            <w:tcW w:w="637" w:type="pct"/>
            <w:tcBorders>
              <w:top w:val="nil"/>
              <w:left w:val="nil"/>
              <w:bottom w:val="single" w:sz="4" w:space="0" w:color="auto"/>
              <w:right w:val="single" w:sz="4" w:space="0" w:color="auto"/>
            </w:tcBorders>
            <w:shd w:val="clear" w:color="auto" w:fill="auto"/>
            <w:noWrap/>
            <w:vAlign w:val="center"/>
            <w:hideMark/>
          </w:tcPr>
          <w:p w14:paraId="4A26B437" w14:textId="77777777" w:rsidR="00E0753F" w:rsidRDefault="00E0753F">
            <w:pPr>
              <w:jc w:val="center"/>
              <w:rPr>
                <w:sz w:val="20"/>
                <w:szCs w:val="20"/>
              </w:rPr>
            </w:pPr>
            <w:r>
              <w:rPr>
                <w:sz w:val="20"/>
                <w:szCs w:val="20"/>
              </w:rPr>
              <w:t>2791,4</w:t>
            </w:r>
          </w:p>
        </w:tc>
      </w:tr>
      <w:tr w:rsidR="00E0753F" w14:paraId="50D437AC" w14:textId="77777777" w:rsidTr="00E0753F">
        <w:trPr>
          <w:trHeight w:val="255"/>
        </w:trPr>
        <w:tc>
          <w:tcPr>
            <w:tcW w:w="2188" w:type="pct"/>
            <w:tcBorders>
              <w:top w:val="nil"/>
              <w:left w:val="single" w:sz="4" w:space="0" w:color="auto"/>
              <w:bottom w:val="single" w:sz="4" w:space="0" w:color="auto"/>
              <w:right w:val="single" w:sz="4" w:space="0" w:color="auto"/>
            </w:tcBorders>
            <w:shd w:val="clear" w:color="auto" w:fill="auto"/>
            <w:noWrap/>
            <w:vAlign w:val="center"/>
            <w:hideMark/>
          </w:tcPr>
          <w:p w14:paraId="2CD43E73" w14:textId="77777777" w:rsidR="00E0753F" w:rsidRDefault="00E0753F">
            <w:pPr>
              <w:rPr>
                <w:sz w:val="20"/>
                <w:szCs w:val="20"/>
              </w:rPr>
            </w:pPr>
            <w:r>
              <w:rPr>
                <w:sz w:val="20"/>
                <w:szCs w:val="20"/>
              </w:rPr>
              <w:t>Средний диаметр, мм</w:t>
            </w:r>
          </w:p>
        </w:tc>
        <w:tc>
          <w:tcPr>
            <w:tcW w:w="637" w:type="pct"/>
            <w:tcBorders>
              <w:top w:val="nil"/>
              <w:left w:val="nil"/>
              <w:bottom w:val="single" w:sz="4" w:space="0" w:color="auto"/>
              <w:right w:val="single" w:sz="4" w:space="0" w:color="auto"/>
            </w:tcBorders>
            <w:shd w:val="clear" w:color="auto" w:fill="auto"/>
            <w:noWrap/>
            <w:vAlign w:val="center"/>
            <w:hideMark/>
          </w:tcPr>
          <w:p w14:paraId="656C9A57" w14:textId="77777777" w:rsidR="00E0753F" w:rsidRDefault="00E0753F">
            <w:pPr>
              <w:jc w:val="center"/>
              <w:rPr>
                <w:sz w:val="20"/>
                <w:szCs w:val="20"/>
              </w:rPr>
            </w:pPr>
            <w:r>
              <w:rPr>
                <w:sz w:val="20"/>
                <w:szCs w:val="20"/>
              </w:rPr>
              <w:t>32,0</w:t>
            </w:r>
          </w:p>
        </w:tc>
        <w:tc>
          <w:tcPr>
            <w:tcW w:w="690" w:type="pct"/>
            <w:tcBorders>
              <w:top w:val="nil"/>
              <w:left w:val="nil"/>
              <w:bottom w:val="single" w:sz="4" w:space="0" w:color="auto"/>
              <w:right w:val="single" w:sz="4" w:space="0" w:color="auto"/>
            </w:tcBorders>
            <w:shd w:val="clear" w:color="auto" w:fill="auto"/>
            <w:noWrap/>
            <w:vAlign w:val="center"/>
            <w:hideMark/>
          </w:tcPr>
          <w:p w14:paraId="1269F046" w14:textId="77777777" w:rsidR="00E0753F" w:rsidRDefault="00E0753F">
            <w:pPr>
              <w:jc w:val="center"/>
              <w:rPr>
                <w:sz w:val="20"/>
                <w:szCs w:val="20"/>
              </w:rPr>
            </w:pPr>
            <w:r>
              <w:rPr>
                <w:sz w:val="20"/>
                <w:szCs w:val="20"/>
              </w:rPr>
              <w:t>32,0</w:t>
            </w:r>
          </w:p>
        </w:tc>
        <w:tc>
          <w:tcPr>
            <w:tcW w:w="849" w:type="pct"/>
            <w:tcBorders>
              <w:top w:val="nil"/>
              <w:left w:val="nil"/>
              <w:bottom w:val="single" w:sz="4" w:space="0" w:color="auto"/>
              <w:right w:val="single" w:sz="4" w:space="0" w:color="auto"/>
            </w:tcBorders>
            <w:shd w:val="clear" w:color="auto" w:fill="auto"/>
            <w:noWrap/>
            <w:vAlign w:val="center"/>
            <w:hideMark/>
          </w:tcPr>
          <w:p w14:paraId="1E08623E" w14:textId="77777777" w:rsidR="00E0753F" w:rsidRDefault="00E0753F">
            <w:pPr>
              <w:jc w:val="center"/>
              <w:rPr>
                <w:sz w:val="20"/>
                <w:szCs w:val="20"/>
              </w:rPr>
            </w:pPr>
            <w:r>
              <w:rPr>
                <w:sz w:val="20"/>
                <w:szCs w:val="20"/>
              </w:rPr>
              <w:t>136,2</w:t>
            </w:r>
          </w:p>
        </w:tc>
        <w:tc>
          <w:tcPr>
            <w:tcW w:w="637" w:type="pct"/>
            <w:tcBorders>
              <w:top w:val="nil"/>
              <w:left w:val="nil"/>
              <w:bottom w:val="single" w:sz="4" w:space="0" w:color="auto"/>
              <w:right w:val="single" w:sz="4" w:space="0" w:color="auto"/>
            </w:tcBorders>
            <w:shd w:val="clear" w:color="auto" w:fill="auto"/>
            <w:noWrap/>
            <w:vAlign w:val="center"/>
            <w:hideMark/>
          </w:tcPr>
          <w:p w14:paraId="6693D80C" w14:textId="77777777" w:rsidR="00E0753F" w:rsidRDefault="00E0753F">
            <w:pPr>
              <w:jc w:val="center"/>
              <w:rPr>
                <w:sz w:val="20"/>
                <w:szCs w:val="20"/>
              </w:rPr>
            </w:pPr>
            <w:r>
              <w:rPr>
                <w:sz w:val="20"/>
                <w:szCs w:val="20"/>
              </w:rPr>
              <w:t>133,8</w:t>
            </w:r>
          </w:p>
        </w:tc>
      </w:tr>
      <w:tr w:rsidR="00E0753F" w14:paraId="035CFDA7" w14:textId="77777777" w:rsidTr="00E0753F">
        <w:trPr>
          <w:trHeight w:val="315"/>
        </w:trPr>
        <w:tc>
          <w:tcPr>
            <w:tcW w:w="2188" w:type="pct"/>
            <w:tcBorders>
              <w:top w:val="nil"/>
              <w:left w:val="single" w:sz="4" w:space="0" w:color="auto"/>
              <w:bottom w:val="single" w:sz="4" w:space="0" w:color="auto"/>
              <w:right w:val="single" w:sz="4" w:space="0" w:color="auto"/>
            </w:tcBorders>
            <w:shd w:val="clear" w:color="auto" w:fill="auto"/>
            <w:noWrap/>
            <w:vAlign w:val="bottom"/>
            <w:hideMark/>
          </w:tcPr>
          <w:p w14:paraId="7868B03A" w14:textId="77777777" w:rsidR="00E0753F" w:rsidRDefault="00E0753F">
            <w:pPr>
              <w:rPr>
                <w:sz w:val="20"/>
                <w:szCs w:val="20"/>
              </w:rPr>
            </w:pPr>
            <w:r>
              <w:rPr>
                <w:sz w:val="20"/>
                <w:szCs w:val="20"/>
              </w:rPr>
              <w:t>Материальная характеристика, м</w:t>
            </w:r>
            <w:r>
              <w:rPr>
                <w:sz w:val="20"/>
                <w:szCs w:val="20"/>
                <w:vertAlign w:val="superscript"/>
              </w:rPr>
              <w:t>2</w:t>
            </w:r>
          </w:p>
        </w:tc>
        <w:tc>
          <w:tcPr>
            <w:tcW w:w="637" w:type="pct"/>
            <w:tcBorders>
              <w:top w:val="nil"/>
              <w:left w:val="nil"/>
              <w:bottom w:val="single" w:sz="4" w:space="0" w:color="auto"/>
              <w:right w:val="single" w:sz="4" w:space="0" w:color="auto"/>
            </w:tcBorders>
            <w:shd w:val="clear" w:color="auto" w:fill="auto"/>
            <w:noWrap/>
            <w:vAlign w:val="center"/>
            <w:hideMark/>
          </w:tcPr>
          <w:p w14:paraId="633D8CBE" w14:textId="77777777" w:rsidR="00E0753F" w:rsidRDefault="00E0753F">
            <w:pPr>
              <w:jc w:val="center"/>
              <w:rPr>
                <w:sz w:val="20"/>
                <w:szCs w:val="20"/>
              </w:rPr>
            </w:pPr>
            <w:r>
              <w:rPr>
                <w:sz w:val="20"/>
                <w:szCs w:val="20"/>
              </w:rPr>
              <w:t>1,6</w:t>
            </w:r>
          </w:p>
        </w:tc>
        <w:tc>
          <w:tcPr>
            <w:tcW w:w="690" w:type="pct"/>
            <w:tcBorders>
              <w:top w:val="nil"/>
              <w:left w:val="nil"/>
              <w:bottom w:val="single" w:sz="4" w:space="0" w:color="auto"/>
              <w:right w:val="single" w:sz="4" w:space="0" w:color="auto"/>
            </w:tcBorders>
            <w:shd w:val="clear" w:color="auto" w:fill="auto"/>
            <w:noWrap/>
            <w:vAlign w:val="center"/>
            <w:hideMark/>
          </w:tcPr>
          <w:p w14:paraId="4B4D2F9D" w14:textId="77777777" w:rsidR="00E0753F" w:rsidRDefault="00E0753F">
            <w:pPr>
              <w:jc w:val="center"/>
              <w:rPr>
                <w:sz w:val="20"/>
                <w:szCs w:val="20"/>
              </w:rPr>
            </w:pPr>
            <w:r>
              <w:rPr>
                <w:sz w:val="20"/>
                <w:szCs w:val="20"/>
              </w:rPr>
              <w:t>0,4</w:t>
            </w:r>
          </w:p>
        </w:tc>
        <w:tc>
          <w:tcPr>
            <w:tcW w:w="849" w:type="pct"/>
            <w:tcBorders>
              <w:top w:val="nil"/>
              <w:left w:val="nil"/>
              <w:bottom w:val="single" w:sz="4" w:space="0" w:color="auto"/>
              <w:right w:val="single" w:sz="4" w:space="0" w:color="auto"/>
            </w:tcBorders>
            <w:shd w:val="clear" w:color="auto" w:fill="auto"/>
            <w:noWrap/>
            <w:vAlign w:val="center"/>
            <w:hideMark/>
          </w:tcPr>
          <w:p w14:paraId="07AAA44E" w14:textId="77777777" w:rsidR="00E0753F" w:rsidRDefault="00E0753F">
            <w:pPr>
              <w:jc w:val="center"/>
              <w:rPr>
                <w:sz w:val="20"/>
                <w:szCs w:val="20"/>
              </w:rPr>
            </w:pPr>
            <w:r>
              <w:rPr>
                <w:sz w:val="20"/>
                <w:szCs w:val="20"/>
              </w:rPr>
              <w:t>371,4</w:t>
            </w:r>
          </w:p>
        </w:tc>
        <w:tc>
          <w:tcPr>
            <w:tcW w:w="637" w:type="pct"/>
            <w:tcBorders>
              <w:top w:val="nil"/>
              <w:left w:val="nil"/>
              <w:bottom w:val="single" w:sz="4" w:space="0" w:color="auto"/>
              <w:right w:val="single" w:sz="4" w:space="0" w:color="auto"/>
            </w:tcBorders>
            <w:shd w:val="clear" w:color="auto" w:fill="auto"/>
            <w:noWrap/>
            <w:vAlign w:val="center"/>
            <w:hideMark/>
          </w:tcPr>
          <w:p w14:paraId="7BB5AA8E" w14:textId="77777777" w:rsidR="00E0753F" w:rsidRDefault="00E0753F">
            <w:pPr>
              <w:jc w:val="center"/>
              <w:rPr>
                <w:sz w:val="20"/>
                <w:szCs w:val="20"/>
              </w:rPr>
            </w:pPr>
            <w:r>
              <w:rPr>
                <w:sz w:val="20"/>
                <w:szCs w:val="20"/>
              </w:rPr>
              <w:t>373,5</w:t>
            </w:r>
          </w:p>
        </w:tc>
      </w:tr>
    </w:tbl>
    <w:p w14:paraId="27B999C8" w14:textId="77777777" w:rsidR="008E3E24" w:rsidRDefault="008E3E24" w:rsidP="008E3E24">
      <w:pPr>
        <w:rPr>
          <w:lang w:val="en-US" w:eastAsia="en-US"/>
        </w:rPr>
      </w:pPr>
    </w:p>
    <w:p w14:paraId="164D4841" w14:textId="70A4738E"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54</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№17 по видам прокладки и изоляции.</w:t>
      </w:r>
    </w:p>
    <w:tbl>
      <w:tblPr>
        <w:tblW w:w="5000" w:type="pct"/>
        <w:tblLook w:val="04A0" w:firstRow="1" w:lastRow="0" w:firstColumn="1" w:lastColumn="0" w:noHBand="0" w:noVBand="1"/>
      </w:tblPr>
      <w:tblGrid>
        <w:gridCol w:w="5568"/>
        <w:gridCol w:w="2158"/>
        <w:gridCol w:w="1618"/>
      </w:tblGrid>
      <w:tr w:rsidR="00E0753F" w14:paraId="1E40A8B6" w14:textId="77777777" w:rsidTr="00E0753F">
        <w:trPr>
          <w:trHeight w:hRule="exact" w:val="255"/>
        </w:trPr>
        <w:tc>
          <w:tcPr>
            <w:tcW w:w="2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A996A" w14:textId="77777777" w:rsidR="00E0753F" w:rsidRDefault="00E0753F">
            <w:pPr>
              <w:jc w:val="center"/>
              <w:rPr>
                <w:sz w:val="20"/>
                <w:szCs w:val="20"/>
              </w:rPr>
            </w:pPr>
            <w:bookmarkStart w:id="129" w:name="_Hlk142052119"/>
            <w:r>
              <w:rPr>
                <w:sz w:val="20"/>
                <w:szCs w:val="20"/>
              </w:rPr>
              <w:t>Диаметр / Изоляция, тип прокладки</w:t>
            </w:r>
          </w:p>
        </w:tc>
        <w:tc>
          <w:tcPr>
            <w:tcW w:w="1155" w:type="pct"/>
            <w:tcBorders>
              <w:top w:val="single" w:sz="4" w:space="0" w:color="auto"/>
              <w:left w:val="nil"/>
              <w:bottom w:val="single" w:sz="4" w:space="0" w:color="auto"/>
              <w:right w:val="single" w:sz="4" w:space="0" w:color="auto"/>
            </w:tcBorders>
            <w:shd w:val="clear" w:color="auto" w:fill="auto"/>
            <w:noWrap/>
            <w:vAlign w:val="center"/>
            <w:hideMark/>
          </w:tcPr>
          <w:p w14:paraId="5743923F" w14:textId="77777777" w:rsidR="00E0753F" w:rsidRDefault="00E0753F">
            <w:pPr>
              <w:jc w:val="center"/>
              <w:rPr>
                <w:sz w:val="20"/>
                <w:szCs w:val="20"/>
              </w:rPr>
            </w:pPr>
            <w:r>
              <w:rPr>
                <w:sz w:val="20"/>
                <w:szCs w:val="20"/>
              </w:rPr>
              <w:t>СТД, БКН</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68158FF5" w14:textId="77777777" w:rsidR="00E0753F" w:rsidRDefault="00E0753F">
            <w:pPr>
              <w:jc w:val="center"/>
              <w:rPr>
                <w:sz w:val="20"/>
                <w:szCs w:val="20"/>
              </w:rPr>
            </w:pPr>
            <w:r>
              <w:rPr>
                <w:sz w:val="20"/>
                <w:szCs w:val="20"/>
              </w:rPr>
              <w:t>Итого</w:t>
            </w:r>
          </w:p>
        </w:tc>
      </w:tr>
      <w:tr w:rsidR="00E0753F" w14:paraId="34435C20"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2C70D9AB" w14:textId="77777777" w:rsidR="00E0753F" w:rsidRDefault="00E0753F">
            <w:pPr>
              <w:jc w:val="right"/>
              <w:rPr>
                <w:sz w:val="20"/>
                <w:szCs w:val="20"/>
              </w:rPr>
            </w:pPr>
            <w:r>
              <w:rPr>
                <w:sz w:val="20"/>
                <w:szCs w:val="20"/>
              </w:rPr>
              <w:t>57</w:t>
            </w:r>
          </w:p>
        </w:tc>
        <w:tc>
          <w:tcPr>
            <w:tcW w:w="1155" w:type="pct"/>
            <w:tcBorders>
              <w:top w:val="nil"/>
              <w:left w:val="nil"/>
              <w:bottom w:val="single" w:sz="4" w:space="0" w:color="auto"/>
              <w:right w:val="single" w:sz="4" w:space="0" w:color="auto"/>
            </w:tcBorders>
            <w:shd w:val="clear" w:color="auto" w:fill="auto"/>
            <w:noWrap/>
            <w:vAlign w:val="center"/>
            <w:hideMark/>
          </w:tcPr>
          <w:p w14:paraId="2D596AE0" w14:textId="77777777" w:rsidR="00E0753F" w:rsidRDefault="00E0753F">
            <w:pPr>
              <w:jc w:val="center"/>
              <w:rPr>
                <w:sz w:val="20"/>
                <w:szCs w:val="20"/>
              </w:rPr>
            </w:pPr>
            <w:r>
              <w:rPr>
                <w:sz w:val="20"/>
                <w:szCs w:val="20"/>
              </w:rPr>
              <w:t>1412,2</w:t>
            </w:r>
          </w:p>
        </w:tc>
        <w:tc>
          <w:tcPr>
            <w:tcW w:w="866" w:type="pct"/>
            <w:tcBorders>
              <w:top w:val="nil"/>
              <w:left w:val="nil"/>
              <w:bottom w:val="single" w:sz="4" w:space="0" w:color="auto"/>
              <w:right w:val="single" w:sz="4" w:space="0" w:color="auto"/>
            </w:tcBorders>
            <w:shd w:val="clear" w:color="auto" w:fill="auto"/>
            <w:noWrap/>
            <w:vAlign w:val="center"/>
            <w:hideMark/>
          </w:tcPr>
          <w:p w14:paraId="585E49D5" w14:textId="77777777" w:rsidR="00E0753F" w:rsidRDefault="00E0753F">
            <w:pPr>
              <w:jc w:val="center"/>
              <w:rPr>
                <w:sz w:val="20"/>
                <w:szCs w:val="20"/>
              </w:rPr>
            </w:pPr>
            <w:r>
              <w:rPr>
                <w:sz w:val="20"/>
                <w:szCs w:val="20"/>
              </w:rPr>
              <w:t>1412,2</w:t>
            </w:r>
          </w:p>
        </w:tc>
      </w:tr>
      <w:tr w:rsidR="00E0753F" w14:paraId="0BFE5683"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115735CF" w14:textId="77777777" w:rsidR="00E0753F" w:rsidRDefault="00E0753F">
            <w:pPr>
              <w:jc w:val="right"/>
              <w:rPr>
                <w:sz w:val="20"/>
                <w:szCs w:val="20"/>
              </w:rPr>
            </w:pPr>
            <w:r>
              <w:rPr>
                <w:sz w:val="20"/>
                <w:szCs w:val="20"/>
              </w:rPr>
              <w:t>89</w:t>
            </w:r>
          </w:p>
        </w:tc>
        <w:tc>
          <w:tcPr>
            <w:tcW w:w="1155" w:type="pct"/>
            <w:tcBorders>
              <w:top w:val="nil"/>
              <w:left w:val="nil"/>
              <w:bottom w:val="single" w:sz="4" w:space="0" w:color="auto"/>
              <w:right w:val="single" w:sz="4" w:space="0" w:color="auto"/>
            </w:tcBorders>
            <w:shd w:val="clear" w:color="auto" w:fill="auto"/>
            <w:noWrap/>
            <w:vAlign w:val="center"/>
            <w:hideMark/>
          </w:tcPr>
          <w:p w14:paraId="3F6F8CDD" w14:textId="77777777" w:rsidR="00E0753F" w:rsidRDefault="00E0753F">
            <w:pPr>
              <w:jc w:val="center"/>
              <w:rPr>
                <w:sz w:val="20"/>
                <w:szCs w:val="20"/>
              </w:rPr>
            </w:pPr>
            <w:r>
              <w:rPr>
                <w:sz w:val="20"/>
                <w:szCs w:val="20"/>
              </w:rPr>
              <w:t>188,2</w:t>
            </w:r>
          </w:p>
        </w:tc>
        <w:tc>
          <w:tcPr>
            <w:tcW w:w="866" w:type="pct"/>
            <w:tcBorders>
              <w:top w:val="nil"/>
              <w:left w:val="nil"/>
              <w:bottom w:val="single" w:sz="4" w:space="0" w:color="auto"/>
              <w:right w:val="single" w:sz="4" w:space="0" w:color="auto"/>
            </w:tcBorders>
            <w:shd w:val="clear" w:color="auto" w:fill="auto"/>
            <w:noWrap/>
            <w:vAlign w:val="center"/>
            <w:hideMark/>
          </w:tcPr>
          <w:p w14:paraId="4C8456AF" w14:textId="77777777" w:rsidR="00E0753F" w:rsidRDefault="00E0753F">
            <w:pPr>
              <w:jc w:val="center"/>
              <w:rPr>
                <w:sz w:val="20"/>
                <w:szCs w:val="20"/>
              </w:rPr>
            </w:pPr>
            <w:r>
              <w:rPr>
                <w:sz w:val="20"/>
                <w:szCs w:val="20"/>
              </w:rPr>
              <w:t>188,2</w:t>
            </w:r>
          </w:p>
        </w:tc>
      </w:tr>
      <w:tr w:rsidR="00E0753F" w14:paraId="391355D6"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37499863" w14:textId="77777777" w:rsidR="00E0753F" w:rsidRDefault="00E0753F">
            <w:pPr>
              <w:jc w:val="right"/>
              <w:rPr>
                <w:sz w:val="20"/>
                <w:szCs w:val="20"/>
              </w:rPr>
            </w:pPr>
            <w:r>
              <w:rPr>
                <w:sz w:val="20"/>
                <w:szCs w:val="20"/>
              </w:rPr>
              <w:t>108</w:t>
            </w:r>
          </w:p>
        </w:tc>
        <w:tc>
          <w:tcPr>
            <w:tcW w:w="1155" w:type="pct"/>
            <w:tcBorders>
              <w:top w:val="nil"/>
              <w:left w:val="nil"/>
              <w:bottom w:val="single" w:sz="4" w:space="0" w:color="auto"/>
              <w:right w:val="single" w:sz="4" w:space="0" w:color="auto"/>
            </w:tcBorders>
            <w:shd w:val="clear" w:color="auto" w:fill="auto"/>
            <w:noWrap/>
            <w:vAlign w:val="center"/>
            <w:hideMark/>
          </w:tcPr>
          <w:p w14:paraId="36CCF1C7" w14:textId="77777777" w:rsidR="00E0753F" w:rsidRDefault="00E0753F">
            <w:pPr>
              <w:jc w:val="center"/>
              <w:rPr>
                <w:sz w:val="20"/>
                <w:szCs w:val="20"/>
              </w:rPr>
            </w:pPr>
            <w:r>
              <w:rPr>
                <w:sz w:val="20"/>
                <w:szCs w:val="20"/>
              </w:rPr>
              <w:t>190,6</w:t>
            </w:r>
          </w:p>
        </w:tc>
        <w:tc>
          <w:tcPr>
            <w:tcW w:w="866" w:type="pct"/>
            <w:tcBorders>
              <w:top w:val="nil"/>
              <w:left w:val="nil"/>
              <w:bottom w:val="single" w:sz="4" w:space="0" w:color="auto"/>
              <w:right w:val="single" w:sz="4" w:space="0" w:color="auto"/>
            </w:tcBorders>
            <w:shd w:val="clear" w:color="auto" w:fill="auto"/>
            <w:noWrap/>
            <w:vAlign w:val="center"/>
            <w:hideMark/>
          </w:tcPr>
          <w:p w14:paraId="2A347258" w14:textId="77777777" w:rsidR="00E0753F" w:rsidRDefault="00E0753F">
            <w:pPr>
              <w:jc w:val="center"/>
              <w:rPr>
                <w:sz w:val="20"/>
                <w:szCs w:val="20"/>
              </w:rPr>
            </w:pPr>
            <w:r>
              <w:rPr>
                <w:sz w:val="20"/>
                <w:szCs w:val="20"/>
              </w:rPr>
              <w:t>190,6</w:t>
            </w:r>
          </w:p>
        </w:tc>
      </w:tr>
      <w:tr w:rsidR="00E0753F" w14:paraId="2D822036"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65BE276D" w14:textId="77777777" w:rsidR="00E0753F" w:rsidRDefault="00E0753F">
            <w:pPr>
              <w:jc w:val="right"/>
              <w:rPr>
                <w:sz w:val="20"/>
                <w:szCs w:val="20"/>
              </w:rPr>
            </w:pPr>
            <w:r>
              <w:rPr>
                <w:sz w:val="20"/>
                <w:szCs w:val="20"/>
              </w:rPr>
              <w:t>159</w:t>
            </w:r>
          </w:p>
        </w:tc>
        <w:tc>
          <w:tcPr>
            <w:tcW w:w="1155" w:type="pct"/>
            <w:tcBorders>
              <w:top w:val="nil"/>
              <w:left w:val="nil"/>
              <w:bottom w:val="single" w:sz="4" w:space="0" w:color="auto"/>
              <w:right w:val="single" w:sz="4" w:space="0" w:color="auto"/>
            </w:tcBorders>
            <w:shd w:val="clear" w:color="auto" w:fill="auto"/>
            <w:noWrap/>
            <w:vAlign w:val="center"/>
            <w:hideMark/>
          </w:tcPr>
          <w:p w14:paraId="348C3AFA" w14:textId="77777777" w:rsidR="00E0753F" w:rsidRDefault="00E0753F">
            <w:pPr>
              <w:jc w:val="center"/>
              <w:rPr>
                <w:sz w:val="20"/>
                <w:szCs w:val="20"/>
              </w:rPr>
            </w:pPr>
            <w:r>
              <w:rPr>
                <w:sz w:val="20"/>
                <w:szCs w:val="20"/>
              </w:rPr>
              <w:t>866,4</w:t>
            </w:r>
          </w:p>
        </w:tc>
        <w:tc>
          <w:tcPr>
            <w:tcW w:w="866" w:type="pct"/>
            <w:tcBorders>
              <w:top w:val="nil"/>
              <w:left w:val="nil"/>
              <w:bottom w:val="single" w:sz="4" w:space="0" w:color="auto"/>
              <w:right w:val="single" w:sz="4" w:space="0" w:color="auto"/>
            </w:tcBorders>
            <w:shd w:val="clear" w:color="auto" w:fill="auto"/>
            <w:noWrap/>
            <w:vAlign w:val="center"/>
            <w:hideMark/>
          </w:tcPr>
          <w:p w14:paraId="5C4DBE15" w14:textId="77777777" w:rsidR="00E0753F" w:rsidRDefault="00E0753F">
            <w:pPr>
              <w:jc w:val="center"/>
              <w:rPr>
                <w:sz w:val="20"/>
                <w:szCs w:val="20"/>
              </w:rPr>
            </w:pPr>
            <w:r>
              <w:rPr>
                <w:sz w:val="20"/>
                <w:szCs w:val="20"/>
              </w:rPr>
              <w:t>866,4</w:t>
            </w:r>
          </w:p>
        </w:tc>
      </w:tr>
      <w:tr w:rsidR="00E0753F" w14:paraId="66A6C5E9"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3D21F151" w14:textId="77777777" w:rsidR="00E0753F" w:rsidRDefault="00E0753F">
            <w:pPr>
              <w:rPr>
                <w:sz w:val="20"/>
                <w:szCs w:val="20"/>
              </w:rPr>
            </w:pPr>
            <w:r>
              <w:rPr>
                <w:sz w:val="20"/>
                <w:szCs w:val="20"/>
              </w:rPr>
              <w:t>Суммарная длина, м</w:t>
            </w:r>
          </w:p>
        </w:tc>
        <w:tc>
          <w:tcPr>
            <w:tcW w:w="1155" w:type="pct"/>
            <w:tcBorders>
              <w:top w:val="nil"/>
              <w:left w:val="nil"/>
              <w:bottom w:val="single" w:sz="4" w:space="0" w:color="auto"/>
              <w:right w:val="single" w:sz="4" w:space="0" w:color="auto"/>
            </w:tcBorders>
            <w:shd w:val="clear" w:color="auto" w:fill="auto"/>
            <w:noWrap/>
            <w:vAlign w:val="center"/>
            <w:hideMark/>
          </w:tcPr>
          <w:p w14:paraId="5E2D2C20" w14:textId="77777777" w:rsidR="00E0753F" w:rsidRDefault="00E0753F">
            <w:pPr>
              <w:jc w:val="center"/>
              <w:rPr>
                <w:sz w:val="20"/>
                <w:szCs w:val="20"/>
              </w:rPr>
            </w:pPr>
            <w:r>
              <w:rPr>
                <w:sz w:val="20"/>
                <w:szCs w:val="20"/>
              </w:rPr>
              <w:t>2657,4</w:t>
            </w:r>
          </w:p>
        </w:tc>
        <w:tc>
          <w:tcPr>
            <w:tcW w:w="866" w:type="pct"/>
            <w:tcBorders>
              <w:top w:val="nil"/>
              <w:left w:val="nil"/>
              <w:bottom w:val="single" w:sz="4" w:space="0" w:color="auto"/>
              <w:right w:val="single" w:sz="4" w:space="0" w:color="auto"/>
            </w:tcBorders>
            <w:shd w:val="clear" w:color="auto" w:fill="auto"/>
            <w:noWrap/>
            <w:vAlign w:val="center"/>
            <w:hideMark/>
          </w:tcPr>
          <w:p w14:paraId="1C32DF21" w14:textId="77777777" w:rsidR="00E0753F" w:rsidRDefault="00E0753F">
            <w:pPr>
              <w:jc w:val="center"/>
              <w:rPr>
                <w:sz w:val="20"/>
                <w:szCs w:val="20"/>
              </w:rPr>
            </w:pPr>
            <w:r>
              <w:rPr>
                <w:sz w:val="20"/>
                <w:szCs w:val="20"/>
              </w:rPr>
              <w:t>2657,4</w:t>
            </w:r>
          </w:p>
        </w:tc>
      </w:tr>
      <w:tr w:rsidR="00E0753F" w14:paraId="634F259E" w14:textId="77777777" w:rsidTr="00E0753F">
        <w:trPr>
          <w:trHeight w:val="25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27035C14" w14:textId="77777777" w:rsidR="00E0753F" w:rsidRDefault="00E0753F">
            <w:pPr>
              <w:rPr>
                <w:sz w:val="20"/>
                <w:szCs w:val="20"/>
              </w:rPr>
            </w:pPr>
            <w:r>
              <w:rPr>
                <w:sz w:val="20"/>
                <w:szCs w:val="20"/>
              </w:rPr>
              <w:t>Средний диаметр, мм</w:t>
            </w:r>
          </w:p>
        </w:tc>
        <w:tc>
          <w:tcPr>
            <w:tcW w:w="1155" w:type="pct"/>
            <w:tcBorders>
              <w:top w:val="nil"/>
              <w:left w:val="nil"/>
              <w:bottom w:val="single" w:sz="4" w:space="0" w:color="auto"/>
              <w:right w:val="single" w:sz="4" w:space="0" w:color="auto"/>
            </w:tcBorders>
            <w:shd w:val="clear" w:color="auto" w:fill="auto"/>
            <w:noWrap/>
            <w:vAlign w:val="center"/>
            <w:hideMark/>
          </w:tcPr>
          <w:p w14:paraId="263C0568" w14:textId="77777777" w:rsidR="00E0753F" w:rsidRDefault="00E0753F">
            <w:pPr>
              <w:jc w:val="center"/>
              <w:rPr>
                <w:sz w:val="20"/>
                <w:szCs w:val="20"/>
              </w:rPr>
            </w:pPr>
            <w:r>
              <w:rPr>
                <w:sz w:val="20"/>
                <w:szCs w:val="20"/>
              </w:rPr>
              <w:t>96,2</w:t>
            </w:r>
          </w:p>
        </w:tc>
        <w:tc>
          <w:tcPr>
            <w:tcW w:w="866" w:type="pct"/>
            <w:tcBorders>
              <w:top w:val="nil"/>
              <w:left w:val="nil"/>
              <w:bottom w:val="single" w:sz="4" w:space="0" w:color="auto"/>
              <w:right w:val="single" w:sz="4" w:space="0" w:color="auto"/>
            </w:tcBorders>
            <w:shd w:val="clear" w:color="auto" w:fill="auto"/>
            <w:noWrap/>
            <w:vAlign w:val="center"/>
            <w:hideMark/>
          </w:tcPr>
          <w:p w14:paraId="7BFAE5CF" w14:textId="77777777" w:rsidR="00E0753F" w:rsidRDefault="00E0753F">
            <w:pPr>
              <w:jc w:val="center"/>
              <w:rPr>
                <w:sz w:val="20"/>
                <w:szCs w:val="20"/>
              </w:rPr>
            </w:pPr>
            <w:r>
              <w:rPr>
                <w:sz w:val="20"/>
                <w:szCs w:val="20"/>
              </w:rPr>
              <w:t>96,2</w:t>
            </w:r>
          </w:p>
        </w:tc>
      </w:tr>
      <w:tr w:rsidR="00E0753F" w14:paraId="7845D8DC" w14:textId="77777777" w:rsidTr="00E0753F">
        <w:trPr>
          <w:trHeight w:val="315"/>
        </w:trPr>
        <w:tc>
          <w:tcPr>
            <w:tcW w:w="2978" w:type="pct"/>
            <w:tcBorders>
              <w:top w:val="nil"/>
              <w:left w:val="single" w:sz="4" w:space="0" w:color="auto"/>
              <w:bottom w:val="single" w:sz="4" w:space="0" w:color="auto"/>
              <w:right w:val="single" w:sz="4" w:space="0" w:color="auto"/>
            </w:tcBorders>
            <w:shd w:val="clear" w:color="auto" w:fill="auto"/>
            <w:noWrap/>
            <w:vAlign w:val="center"/>
            <w:hideMark/>
          </w:tcPr>
          <w:p w14:paraId="6E62FC22" w14:textId="77777777" w:rsidR="00E0753F" w:rsidRDefault="00E0753F">
            <w:pPr>
              <w:rPr>
                <w:sz w:val="20"/>
                <w:szCs w:val="20"/>
              </w:rPr>
            </w:pPr>
            <w:r>
              <w:rPr>
                <w:sz w:val="20"/>
                <w:szCs w:val="20"/>
              </w:rPr>
              <w:t>Материальная характеристика, м</w:t>
            </w:r>
            <w:r>
              <w:rPr>
                <w:sz w:val="20"/>
                <w:szCs w:val="20"/>
                <w:vertAlign w:val="superscript"/>
              </w:rPr>
              <w:t>2</w:t>
            </w:r>
          </w:p>
        </w:tc>
        <w:tc>
          <w:tcPr>
            <w:tcW w:w="1155" w:type="pct"/>
            <w:tcBorders>
              <w:top w:val="nil"/>
              <w:left w:val="nil"/>
              <w:bottom w:val="single" w:sz="4" w:space="0" w:color="auto"/>
              <w:right w:val="single" w:sz="4" w:space="0" w:color="auto"/>
            </w:tcBorders>
            <w:shd w:val="clear" w:color="auto" w:fill="auto"/>
            <w:noWrap/>
            <w:vAlign w:val="center"/>
            <w:hideMark/>
          </w:tcPr>
          <w:p w14:paraId="245A1678" w14:textId="77777777" w:rsidR="00E0753F" w:rsidRDefault="00E0753F">
            <w:pPr>
              <w:jc w:val="center"/>
              <w:rPr>
                <w:sz w:val="20"/>
                <w:szCs w:val="20"/>
              </w:rPr>
            </w:pPr>
            <w:r>
              <w:rPr>
                <w:sz w:val="20"/>
                <w:szCs w:val="20"/>
              </w:rPr>
              <w:t>255,6</w:t>
            </w:r>
          </w:p>
        </w:tc>
        <w:tc>
          <w:tcPr>
            <w:tcW w:w="866" w:type="pct"/>
            <w:tcBorders>
              <w:top w:val="nil"/>
              <w:left w:val="nil"/>
              <w:bottom w:val="single" w:sz="4" w:space="0" w:color="auto"/>
              <w:right w:val="single" w:sz="4" w:space="0" w:color="auto"/>
            </w:tcBorders>
            <w:shd w:val="clear" w:color="auto" w:fill="auto"/>
            <w:noWrap/>
            <w:vAlign w:val="center"/>
            <w:hideMark/>
          </w:tcPr>
          <w:p w14:paraId="146B6D1E" w14:textId="77777777" w:rsidR="00E0753F" w:rsidRDefault="00E0753F">
            <w:pPr>
              <w:jc w:val="center"/>
              <w:rPr>
                <w:sz w:val="20"/>
                <w:szCs w:val="20"/>
              </w:rPr>
            </w:pPr>
            <w:r>
              <w:rPr>
                <w:sz w:val="20"/>
                <w:szCs w:val="20"/>
              </w:rPr>
              <w:t>255,6</w:t>
            </w:r>
          </w:p>
        </w:tc>
      </w:tr>
      <w:bookmarkEnd w:id="129"/>
    </w:tbl>
    <w:p w14:paraId="74769B8C" w14:textId="77777777" w:rsidR="008E3E24" w:rsidRDefault="008E3E24" w:rsidP="008E3E24">
      <w:pPr>
        <w:rPr>
          <w:lang w:val="en-US" w:eastAsia="en-US"/>
        </w:rPr>
      </w:pPr>
    </w:p>
    <w:p w14:paraId="053A42A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271B91D4"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7B63C58" w14:textId="1B360633"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648A5E9" w14:textId="77777777" w:rsidR="00B876E2" w:rsidRPr="00934A2E" w:rsidRDefault="00B876E2" w:rsidP="008E3E24">
      <w:pPr>
        <w:pStyle w:val="Maximyz0"/>
        <w:rPr>
          <w:lang w:eastAsia="en-US"/>
        </w:rPr>
      </w:pPr>
    </w:p>
    <w:p w14:paraId="0E6C2B76" w14:textId="77777777" w:rsidR="008E3E24" w:rsidRDefault="008E3E24" w:rsidP="00036958">
      <w:pPr>
        <w:pStyle w:val="Maximyz4"/>
      </w:pPr>
      <w:bookmarkStart w:id="130" w:name="_Toc170485472"/>
      <w:r>
        <w:t>Параметры тепловой сети котельной №18</w:t>
      </w:r>
      <w:bookmarkEnd w:id="130"/>
    </w:p>
    <w:p w14:paraId="66CBF4E7" w14:textId="1B408633"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55</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№18 по видам прокладки и изоляции.</w:t>
      </w:r>
    </w:p>
    <w:tbl>
      <w:tblPr>
        <w:tblW w:w="5000" w:type="pct"/>
        <w:tblLook w:val="04A0" w:firstRow="1" w:lastRow="0" w:firstColumn="1" w:lastColumn="0" w:noHBand="0" w:noVBand="1"/>
      </w:tblPr>
      <w:tblGrid>
        <w:gridCol w:w="4135"/>
        <w:gridCol w:w="1202"/>
        <w:gridCol w:w="1603"/>
        <w:gridCol w:w="1202"/>
        <w:gridCol w:w="1202"/>
      </w:tblGrid>
      <w:tr w:rsidR="007C114D" w14:paraId="7B89B3D7" w14:textId="77777777" w:rsidTr="007C114D">
        <w:trPr>
          <w:trHeight w:val="255"/>
          <w:tblHeader/>
        </w:trPr>
        <w:tc>
          <w:tcPr>
            <w:tcW w:w="2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A88F7" w14:textId="77777777" w:rsidR="007C114D" w:rsidRDefault="007C114D">
            <w:pPr>
              <w:jc w:val="center"/>
              <w:rPr>
                <w:sz w:val="20"/>
                <w:szCs w:val="20"/>
              </w:rPr>
            </w:pPr>
            <w:r>
              <w:rPr>
                <w:sz w:val="20"/>
                <w:szCs w:val="20"/>
              </w:rPr>
              <w:t>Диаметр / Изоляция, тип прокладки</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3BC541C9" w14:textId="77777777" w:rsidR="007C114D" w:rsidRDefault="007C114D">
            <w:pPr>
              <w:jc w:val="center"/>
              <w:rPr>
                <w:sz w:val="20"/>
                <w:szCs w:val="20"/>
              </w:rPr>
            </w:pPr>
            <w:r>
              <w:rPr>
                <w:sz w:val="20"/>
                <w:szCs w:val="20"/>
              </w:rPr>
              <w:t>ППУ, БКН</w:t>
            </w:r>
          </w:p>
        </w:tc>
        <w:tc>
          <w:tcPr>
            <w:tcW w:w="858" w:type="pct"/>
            <w:tcBorders>
              <w:top w:val="single" w:sz="4" w:space="0" w:color="auto"/>
              <w:left w:val="nil"/>
              <w:bottom w:val="single" w:sz="4" w:space="0" w:color="auto"/>
              <w:right w:val="single" w:sz="4" w:space="0" w:color="auto"/>
            </w:tcBorders>
            <w:shd w:val="clear" w:color="auto" w:fill="auto"/>
            <w:noWrap/>
            <w:vAlign w:val="center"/>
            <w:hideMark/>
          </w:tcPr>
          <w:p w14:paraId="1F4D0A29" w14:textId="77777777" w:rsidR="007C114D" w:rsidRDefault="007C114D">
            <w:pPr>
              <w:jc w:val="center"/>
              <w:rPr>
                <w:sz w:val="20"/>
                <w:szCs w:val="20"/>
              </w:rPr>
            </w:pPr>
            <w:r>
              <w:rPr>
                <w:sz w:val="20"/>
                <w:szCs w:val="20"/>
              </w:rPr>
              <w:t>СТД, БКН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2874CE14" w14:textId="77777777" w:rsidR="007C114D" w:rsidRDefault="007C114D">
            <w:pPr>
              <w:jc w:val="center"/>
              <w:rPr>
                <w:sz w:val="20"/>
                <w:szCs w:val="20"/>
              </w:rPr>
            </w:pPr>
            <w:r>
              <w:rPr>
                <w:sz w:val="20"/>
                <w:szCs w:val="20"/>
              </w:rPr>
              <w:t>СТД, НЗМ</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2412AD29" w14:textId="77777777" w:rsidR="007C114D" w:rsidRDefault="007C114D">
            <w:pPr>
              <w:jc w:val="center"/>
              <w:rPr>
                <w:sz w:val="20"/>
                <w:szCs w:val="20"/>
              </w:rPr>
            </w:pPr>
            <w:r>
              <w:rPr>
                <w:sz w:val="20"/>
                <w:szCs w:val="20"/>
              </w:rPr>
              <w:t>Итого</w:t>
            </w:r>
          </w:p>
        </w:tc>
      </w:tr>
      <w:tr w:rsidR="007C114D" w14:paraId="2A35B2FC"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C8E1B17" w14:textId="77777777" w:rsidR="007C114D" w:rsidRDefault="007C114D">
            <w:pPr>
              <w:jc w:val="right"/>
              <w:rPr>
                <w:sz w:val="20"/>
                <w:szCs w:val="20"/>
              </w:rPr>
            </w:pPr>
            <w:r>
              <w:rPr>
                <w:sz w:val="20"/>
                <w:szCs w:val="20"/>
              </w:rPr>
              <w:t>32</w:t>
            </w:r>
          </w:p>
        </w:tc>
        <w:tc>
          <w:tcPr>
            <w:tcW w:w="643" w:type="pct"/>
            <w:tcBorders>
              <w:top w:val="nil"/>
              <w:left w:val="nil"/>
              <w:bottom w:val="single" w:sz="4" w:space="0" w:color="auto"/>
              <w:right w:val="single" w:sz="4" w:space="0" w:color="auto"/>
            </w:tcBorders>
            <w:shd w:val="clear" w:color="auto" w:fill="auto"/>
            <w:noWrap/>
            <w:vAlign w:val="center"/>
            <w:hideMark/>
          </w:tcPr>
          <w:p w14:paraId="22B243CF" w14:textId="77777777" w:rsidR="007C114D" w:rsidRDefault="007C114D">
            <w:pPr>
              <w:jc w:val="center"/>
              <w:rPr>
                <w:sz w:val="20"/>
                <w:szCs w:val="20"/>
              </w:rPr>
            </w:pPr>
            <w:r>
              <w:rPr>
                <w:sz w:val="20"/>
                <w:szCs w:val="20"/>
              </w:rPr>
              <w:t>123</w:t>
            </w:r>
          </w:p>
        </w:tc>
        <w:tc>
          <w:tcPr>
            <w:tcW w:w="858" w:type="pct"/>
            <w:tcBorders>
              <w:top w:val="nil"/>
              <w:left w:val="nil"/>
              <w:bottom w:val="single" w:sz="4" w:space="0" w:color="auto"/>
              <w:right w:val="single" w:sz="4" w:space="0" w:color="auto"/>
            </w:tcBorders>
            <w:shd w:val="clear" w:color="auto" w:fill="auto"/>
            <w:noWrap/>
            <w:vAlign w:val="center"/>
            <w:hideMark/>
          </w:tcPr>
          <w:p w14:paraId="54F50B5E" w14:textId="77777777" w:rsidR="007C114D" w:rsidRDefault="007C114D">
            <w:pPr>
              <w:jc w:val="center"/>
              <w:rPr>
                <w:sz w:val="20"/>
                <w:szCs w:val="20"/>
              </w:rPr>
            </w:pPr>
            <w:r>
              <w:rPr>
                <w:sz w:val="20"/>
                <w:szCs w:val="20"/>
              </w:rPr>
              <w:t>128,2</w:t>
            </w:r>
          </w:p>
        </w:tc>
        <w:tc>
          <w:tcPr>
            <w:tcW w:w="643" w:type="pct"/>
            <w:tcBorders>
              <w:top w:val="nil"/>
              <w:left w:val="nil"/>
              <w:bottom w:val="single" w:sz="4" w:space="0" w:color="auto"/>
              <w:right w:val="single" w:sz="4" w:space="0" w:color="auto"/>
            </w:tcBorders>
            <w:shd w:val="clear" w:color="auto" w:fill="auto"/>
            <w:noWrap/>
            <w:vAlign w:val="center"/>
            <w:hideMark/>
          </w:tcPr>
          <w:p w14:paraId="455658F4" w14:textId="77777777" w:rsidR="007C114D" w:rsidRDefault="007C114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1C9F66C1" w14:textId="77777777" w:rsidR="007C114D" w:rsidRDefault="007C114D">
            <w:pPr>
              <w:jc w:val="center"/>
              <w:rPr>
                <w:sz w:val="20"/>
                <w:szCs w:val="20"/>
              </w:rPr>
            </w:pPr>
            <w:r>
              <w:rPr>
                <w:sz w:val="20"/>
                <w:szCs w:val="20"/>
              </w:rPr>
              <w:t>251,2</w:t>
            </w:r>
          </w:p>
        </w:tc>
      </w:tr>
      <w:tr w:rsidR="007C114D" w14:paraId="4033E190"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989BB16" w14:textId="77777777" w:rsidR="007C114D" w:rsidRDefault="007C114D">
            <w:pPr>
              <w:jc w:val="right"/>
              <w:rPr>
                <w:sz w:val="20"/>
                <w:szCs w:val="20"/>
              </w:rPr>
            </w:pPr>
            <w:r>
              <w:rPr>
                <w:sz w:val="20"/>
                <w:szCs w:val="20"/>
              </w:rPr>
              <w:t>48</w:t>
            </w:r>
          </w:p>
        </w:tc>
        <w:tc>
          <w:tcPr>
            <w:tcW w:w="643" w:type="pct"/>
            <w:tcBorders>
              <w:top w:val="nil"/>
              <w:left w:val="nil"/>
              <w:bottom w:val="single" w:sz="4" w:space="0" w:color="auto"/>
              <w:right w:val="single" w:sz="4" w:space="0" w:color="auto"/>
            </w:tcBorders>
            <w:shd w:val="clear" w:color="auto" w:fill="auto"/>
            <w:noWrap/>
            <w:vAlign w:val="center"/>
            <w:hideMark/>
          </w:tcPr>
          <w:p w14:paraId="23DAF7E9"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60391D7E" w14:textId="77777777" w:rsidR="007C114D" w:rsidRDefault="007C114D">
            <w:pPr>
              <w:jc w:val="center"/>
              <w:rPr>
                <w:sz w:val="20"/>
                <w:szCs w:val="20"/>
              </w:rPr>
            </w:pPr>
            <w:r>
              <w:rPr>
                <w:sz w:val="20"/>
                <w:szCs w:val="20"/>
              </w:rPr>
              <w:t>8,8</w:t>
            </w:r>
          </w:p>
        </w:tc>
        <w:tc>
          <w:tcPr>
            <w:tcW w:w="643" w:type="pct"/>
            <w:tcBorders>
              <w:top w:val="nil"/>
              <w:left w:val="nil"/>
              <w:bottom w:val="single" w:sz="4" w:space="0" w:color="auto"/>
              <w:right w:val="single" w:sz="4" w:space="0" w:color="auto"/>
            </w:tcBorders>
            <w:shd w:val="clear" w:color="auto" w:fill="auto"/>
            <w:noWrap/>
            <w:vAlign w:val="center"/>
            <w:hideMark/>
          </w:tcPr>
          <w:p w14:paraId="060FC850" w14:textId="77777777" w:rsidR="007C114D" w:rsidRDefault="007C114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2684656E" w14:textId="77777777" w:rsidR="007C114D" w:rsidRDefault="007C114D">
            <w:pPr>
              <w:jc w:val="center"/>
              <w:rPr>
                <w:sz w:val="20"/>
                <w:szCs w:val="20"/>
              </w:rPr>
            </w:pPr>
            <w:r>
              <w:rPr>
                <w:sz w:val="20"/>
                <w:szCs w:val="20"/>
              </w:rPr>
              <w:t>8,8</w:t>
            </w:r>
          </w:p>
        </w:tc>
      </w:tr>
      <w:tr w:rsidR="007C114D" w14:paraId="5766667E"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161186C" w14:textId="77777777" w:rsidR="007C114D" w:rsidRDefault="007C114D">
            <w:pPr>
              <w:jc w:val="right"/>
              <w:rPr>
                <w:sz w:val="20"/>
                <w:szCs w:val="20"/>
              </w:rPr>
            </w:pPr>
            <w:r>
              <w:rPr>
                <w:sz w:val="20"/>
                <w:szCs w:val="20"/>
              </w:rPr>
              <w:t>57</w:t>
            </w:r>
          </w:p>
        </w:tc>
        <w:tc>
          <w:tcPr>
            <w:tcW w:w="643" w:type="pct"/>
            <w:tcBorders>
              <w:top w:val="nil"/>
              <w:left w:val="nil"/>
              <w:bottom w:val="single" w:sz="4" w:space="0" w:color="auto"/>
              <w:right w:val="single" w:sz="4" w:space="0" w:color="auto"/>
            </w:tcBorders>
            <w:shd w:val="clear" w:color="auto" w:fill="auto"/>
            <w:noWrap/>
            <w:vAlign w:val="center"/>
            <w:hideMark/>
          </w:tcPr>
          <w:p w14:paraId="24F2A92C" w14:textId="77777777" w:rsidR="007C114D" w:rsidRDefault="007C114D">
            <w:pPr>
              <w:jc w:val="center"/>
              <w:rPr>
                <w:sz w:val="20"/>
                <w:szCs w:val="20"/>
              </w:rPr>
            </w:pPr>
            <w:r>
              <w:rPr>
                <w:sz w:val="20"/>
                <w:szCs w:val="20"/>
              </w:rPr>
              <w:t>30</w:t>
            </w:r>
          </w:p>
        </w:tc>
        <w:tc>
          <w:tcPr>
            <w:tcW w:w="858" w:type="pct"/>
            <w:tcBorders>
              <w:top w:val="nil"/>
              <w:left w:val="nil"/>
              <w:bottom w:val="single" w:sz="4" w:space="0" w:color="auto"/>
              <w:right w:val="single" w:sz="4" w:space="0" w:color="auto"/>
            </w:tcBorders>
            <w:shd w:val="clear" w:color="auto" w:fill="auto"/>
            <w:noWrap/>
            <w:vAlign w:val="center"/>
            <w:hideMark/>
          </w:tcPr>
          <w:p w14:paraId="2052E84A" w14:textId="77777777" w:rsidR="007C114D" w:rsidRDefault="007C114D">
            <w:pPr>
              <w:jc w:val="center"/>
              <w:rPr>
                <w:sz w:val="20"/>
                <w:szCs w:val="20"/>
              </w:rPr>
            </w:pPr>
            <w:r>
              <w:rPr>
                <w:sz w:val="20"/>
                <w:szCs w:val="20"/>
              </w:rPr>
              <w:t>1150,4</w:t>
            </w:r>
          </w:p>
        </w:tc>
        <w:tc>
          <w:tcPr>
            <w:tcW w:w="643" w:type="pct"/>
            <w:tcBorders>
              <w:top w:val="nil"/>
              <w:left w:val="nil"/>
              <w:bottom w:val="single" w:sz="4" w:space="0" w:color="auto"/>
              <w:right w:val="single" w:sz="4" w:space="0" w:color="auto"/>
            </w:tcBorders>
            <w:shd w:val="clear" w:color="auto" w:fill="auto"/>
            <w:noWrap/>
            <w:vAlign w:val="center"/>
            <w:hideMark/>
          </w:tcPr>
          <w:p w14:paraId="2E5F4871" w14:textId="77777777" w:rsidR="007C114D" w:rsidRDefault="007C114D">
            <w:pPr>
              <w:jc w:val="center"/>
              <w:rPr>
                <w:sz w:val="20"/>
                <w:szCs w:val="20"/>
              </w:rPr>
            </w:pPr>
            <w:r>
              <w:rPr>
                <w:sz w:val="20"/>
                <w:szCs w:val="20"/>
              </w:rPr>
              <w:t>51,2</w:t>
            </w:r>
          </w:p>
        </w:tc>
        <w:tc>
          <w:tcPr>
            <w:tcW w:w="643" w:type="pct"/>
            <w:tcBorders>
              <w:top w:val="nil"/>
              <w:left w:val="nil"/>
              <w:bottom w:val="single" w:sz="4" w:space="0" w:color="auto"/>
              <w:right w:val="single" w:sz="4" w:space="0" w:color="auto"/>
            </w:tcBorders>
            <w:shd w:val="clear" w:color="auto" w:fill="auto"/>
            <w:noWrap/>
            <w:vAlign w:val="center"/>
            <w:hideMark/>
          </w:tcPr>
          <w:p w14:paraId="186AE1D5" w14:textId="77777777" w:rsidR="007C114D" w:rsidRDefault="007C114D">
            <w:pPr>
              <w:jc w:val="center"/>
              <w:rPr>
                <w:sz w:val="20"/>
                <w:szCs w:val="20"/>
              </w:rPr>
            </w:pPr>
            <w:r>
              <w:rPr>
                <w:sz w:val="20"/>
                <w:szCs w:val="20"/>
              </w:rPr>
              <w:t>1231,6</w:t>
            </w:r>
          </w:p>
        </w:tc>
      </w:tr>
      <w:tr w:rsidR="007C114D" w14:paraId="15585994"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E76DFDF" w14:textId="77777777" w:rsidR="007C114D" w:rsidRDefault="007C114D">
            <w:pPr>
              <w:jc w:val="right"/>
              <w:rPr>
                <w:sz w:val="20"/>
                <w:szCs w:val="20"/>
              </w:rPr>
            </w:pPr>
            <w:r>
              <w:rPr>
                <w:sz w:val="20"/>
                <w:szCs w:val="20"/>
              </w:rPr>
              <w:t>76</w:t>
            </w:r>
          </w:p>
        </w:tc>
        <w:tc>
          <w:tcPr>
            <w:tcW w:w="643" w:type="pct"/>
            <w:tcBorders>
              <w:top w:val="nil"/>
              <w:left w:val="nil"/>
              <w:bottom w:val="single" w:sz="4" w:space="0" w:color="auto"/>
              <w:right w:val="single" w:sz="4" w:space="0" w:color="auto"/>
            </w:tcBorders>
            <w:shd w:val="clear" w:color="auto" w:fill="auto"/>
            <w:noWrap/>
            <w:vAlign w:val="center"/>
            <w:hideMark/>
          </w:tcPr>
          <w:p w14:paraId="0177174D"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2526FAEE" w14:textId="77777777" w:rsidR="007C114D" w:rsidRDefault="007C114D">
            <w:pPr>
              <w:jc w:val="center"/>
              <w:rPr>
                <w:sz w:val="20"/>
                <w:szCs w:val="20"/>
              </w:rPr>
            </w:pPr>
            <w:r>
              <w:rPr>
                <w:sz w:val="20"/>
                <w:szCs w:val="20"/>
              </w:rPr>
              <w:t>200,8</w:t>
            </w:r>
          </w:p>
        </w:tc>
        <w:tc>
          <w:tcPr>
            <w:tcW w:w="643" w:type="pct"/>
            <w:tcBorders>
              <w:top w:val="nil"/>
              <w:left w:val="nil"/>
              <w:bottom w:val="single" w:sz="4" w:space="0" w:color="auto"/>
              <w:right w:val="single" w:sz="4" w:space="0" w:color="auto"/>
            </w:tcBorders>
            <w:shd w:val="clear" w:color="auto" w:fill="auto"/>
            <w:noWrap/>
            <w:vAlign w:val="center"/>
            <w:hideMark/>
          </w:tcPr>
          <w:p w14:paraId="26F57FBA" w14:textId="77777777" w:rsidR="007C114D" w:rsidRDefault="007C114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3331B779" w14:textId="77777777" w:rsidR="007C114D" w:rsidRDefault="007C114D">
            <w:pPr>
              <w:jc w:val="center"/>
              <w:rPr>
                <w:sz w:val="20"/>
                <w:szCs w:val="20"/>
              </w:rPr>
            </w:pPr>
            <w:r>
              <w:rPr>
                <w:sz w:val="20"/>
                <w:szCs w:val="20"/>
              </w:rPr>
              <w:t>200,8</w:t>
            </w:r>
          </w:p>
        </w:tc>
      </w:tr>
      <w:tr w:rsidR="007C114D" w14:paraId="14C14DBA"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0D469469" w14:textId="77777777" w:rsidR="007C114D" w:rsidRDefault="007C114D">
            <w:pPr>
              <w:jc w:val="right"/>
              <w:rPr>
                <w:sz w:val="20"/>
                <w:szCs w:val="20"/>
              </w:rPr>
            </w:pPr>
            <w:r>
              <w:rPr>
                <w:sz w:val="20"/>
                <w:szCs w:val="20"/>
              </w:rPr>
              <w:t>89</w:t>
            </w:r>
          </w:p>
        </w:tc>
        <w:tc>
          <w:tcPr>
            <w:tcW w:w="643" w:type="pct"/>
            <w:tcBorders>
              <w:top w:val="nil"/>
              <w:left w:val="nil"/>
              <w:bottom w:val="single" w:sz="4" w:space="0" w:color="auto"/>
              <w:right w:val="single" w:sz="4" w:space="0" w:color="auto"/>
            </w:tcBorders>
            <w:shd w:val="clear" w:color="auto" w:fill="auto"/>
            <w:noWrap/>
            <w:vAlign w:val="center"/>
            <w:hideMark/>
          </w:tcPr>
          <w:p w14:paraId="67B829CD"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151A6B25" w14:textId="77777777" w:rsidR="007C114D" w:rsidRDefault="007C114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118D2655" w14:textId="77777777" w:rsidR="007C114D" w:rsidRDefault="007C114D">
            <w:pPr>
              <w:jc w:val="center"/>
              <w:rPr>
                <w:sz w:val="20"/>
                <w:szCs w:val="20"/>
              </w:rPr>
            </w:pPr>
            <w:r>
              <w:rPr>
                <w:sz w:val="20"/>
                <w:szCs w:val="20"/>
              </w:rPr>
              <w:t>146,4</w:t>
            </w:r>
          </w:p>
        </w:tc>
        <w:tc>
          <w:tcPr>
            <w:tcW w:w="643" w:type="pct"/>
            <w:tcBorders>
              <w:top w:val="nil"/>
              <w:left w:val="nil"/>
              <w:bottom w:val="single" w:sz="4" w:space="0" w:color="auto"/>
              <w:right w:val="single" w:sz="4" w:space="0" w:color="auto"/>
            </w:tcBorders>
            <w:shd w:val="clear" w:color="auto" w:fill="auto"/>
            <w:noWrap/>
            <w:vAlign w:val="center"/>
            <w:hideMark/>
          </w:tcPr>
          <w:p w14:paraId="6F04586D" w14:textId="77777777" w:rsidR="007C114D" w:rsidRDefault="007C114D">
            <w:pPr>
              <w:jc w:val="center"/>
              <w:rPr>
                <w:sz w:val="20"/>
                <w:szCs w:val="20"/>
              </w:rPr>
            </w:pPr>
            <w:r>
              <w:rPr>
                <w:sz w:val="20"/>
                <w:szCs w:val="20"/>
              </w:rPr>
              <w:t>146,4</w:t>
            </w:r>
          </w:p>
        </w:tc>
      </w:tr>
      <w:tr w:rsidR="007C114D" w14:paraId="42864BCD"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56CFA36C" w14:textId="77777777" w:rsidR="007C114D" w:rsidRDefault="007C114D">
            <w:pPr>
              <w:jc w:val="right"/>
              <w:rPr>
                <w:sz w:val="20"/>
                <w:szCs w:val="20"/>
              </w:rPr>
            </w:pPr>
            <w:r>
              <w:rPr>
                <w:sz w:val="20"/>
                <w:szCs w:val="20"/>
              </w:rPr>
              <w:t>108</w:t>
            </w:r>
          </w:p>
        </w:tc>
        <w:tc>
          <w:tcPr>
            <w:tcW w:w="643" w:type="pct"/>
            <w:tcBorders>
              <w:top w:val="nil"/>
              <w:left w:val="nil"/>
              <w:bottom w:val="single" w:sz="4" w:space="0" w:color="auto"/>
              <w:right w:val="single" w:sz="4" w:space="0" w:color="auto"/>
            </w:tcBorders>
            <w:shd w:val="clear" w:color="auto" w:fill="auto"/>
            <w:noWrap/>
            <w:vAlign w:val="center"/>
            <w:hideMark/>
          </w:tcPr>
          <w:p w14:paraId="76BD51AE"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3CA7D37E" w14:textId="77777777" w:rsidR="007C114D" w:rsidRDefault="007C114D">
            <w:pPr>
              <w:jc w:val="center"/>
              <w:rPr>
                <w:sz w:val="20"/>
                <w:szCs w:val="20"/>
              </w:rPr>
            </w:pPr>
            <w:r>
              <w:rPr>
                <w:sz w:val="20"/>
                <w:szCs w:val="20"/>
              </w:rPr>
              <w:t>475,6</w:t>
            </w:r>
          </w:p>
        </w:tc>
        <w:tc>
          <w:tcPr>
            <w:tcW w:w="643" w:type="pct"/>
            <w:tcBorders>
              <w:top w:val="nil"/>
              <w:left w:val="nil"/>
              <w:bottom w:val="single" w:sz="4" w:space="0" w:color="auto"/>
              <w:right w:val="single" w:sz="4" w:space="0" w:color="auto"/>
            </w:tcBorders>
            <w:shd w:val="clear" w:color="auto" w:fill="auto"/>
            <w:noWrap/>
            <w:vAlign w:val="center"/>
            <w:hideMark/>
          </w:tcPr>
          <w:p w14:paraId="1EB3F5D0" w14:textId="77777777" w:rsidR="007C114D" w:rsidRDefault="007C114D">
            <w:pPr>
              <w:jc w:val="center"/>
              <w:rPr>
                <w:sz w:val="20"/>
                <w:szCs w:val="20"/>
              </w:rPr>
            </w:pPr>
            <w:r>
              <w:rPr>
                <w:sz w:val="20"/>
                <w:szCs w:val="20"/>
              </w:rPr>
              <w:t>190,4</w:t>
            </w:r>
          </w:p>
        </w:tc>
        <w:tc>
          <w:tcPr>
            <w:tcW w:w="643" w:type="pct"/>
            <w:tcBorders>
              <w:top w:val="nil"/>
              <w:left w:val="nil"/>
              <w:bottom w:val="single" w:sz="4" w:space="0" w:color="auto"/>
              <w:right w:val="single" w:sz="4" w:space="0" w:color="auto"/>
            </w:tcBorders>
            <w:shd w:val="clear" w:color="auto" w:fill="auto"/>
            <w:noWrap/>
            <w:vAlign w:val="center"/>
            <w:hideMark/>
          </w:tcPr>
          <w:p w14:paraId="78E9F5C4" w14:textId="77777777" w:rsidR="007C114D" w:rsidRDefault="007C114D">
            <w:pPr>
              <w:jc w:val="center"/>
              <w:rPr>
                <w:sz w:val="20"/>
                <w:szCs w:val="20"/>
              </w:rPr>
            </w:pPr>
            <w:r>
              <w:rPr>
                <w:sz w:val="20"/>
                <w:szCs w:val="20"/>
              </w:rPr>
              <w:t>666</w:t>
            </w:r>
          </w:p>
        </w:tc>
      </w:tr>
      <w:tr w:rsidR="007C114D" w14:paraId="76261E34"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D8CD589" w14:textId="77777777" w:rsidR="007C114D" w:rsidRDefault="007C114D">
            <w:pPr>
              <w:jc w:val="right"/>
              <w:rPr>
                <w:sz w:val="20"/>
                <w:szCs w:val="20"/>
              </w:rPr>
            </w:pPr>
            <w:r>
              <w:rPr>
                <w:sz w:val="20"/>
                <w:szCs w:val="20"/>
              </w:rPr>
              <w:t>159</w:t>
            </w:r>
          </w:p>
        </w:tc>
        <w:tc>
          <w:tcPr>
            <w:tcW w:w="643" w:type="pct"/>
            <w:tcBorders>
              <w:top w:val="nil"/>
              <w:left w:val="nil"/>
              <w:bottom w:val="single" w:sz="4" w:space="0" w:color="auto"/>
              <w:right w:val="single" w:sz="4" w:space="0" w:color="auto"/>
            </w:tcBorders>
            <w:shd w:val="clear" w:color="auto" w:fill="auto"/>
            <w:noWrap/>
            <w:vAlign w:val="center"/>
            <w:hideMark/>
          </w:tcPr>
          <w:p w14:paraId="4EE8D39E"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388EDA75" w14:textId="77777777" w:rsidR="007C114D" w:rsidRDefault="007C114D">
            <w:pPr>
              <w:jc w:val="center"/>
              <w:rPr>
                <w:sz w:val="20"/>
                <w:szCs w:val="20"/>
              </w:rPr>
            </w:pPr>
            <w:r>
              <w:rPr>
                <w:sz w:val="20"/>
                <w:szCs w:val="20"/>
              </w:rPr>
              <w:t>395,4</w:t>
            </w:r>
          </w:p>
        </w:tc>
        <w:tc>
          <w:tcPr>
            <w:tcW w:w="643" w:type="pct"/>
            <w:tcBorders>
              <w:top w:val="nil"/>
              <w:left w:val="nil"/>
              <w:bottom w:val="single" w:sz="4" w:space="0" w:color="auto"/>
              <w:right w:val="single" w:sz="4" w:space="0" w:color="auto"/>
            </w:tcBorders>
            <w:shd w:val="clear" w:color="auto" w:fill="auto"/>
            <w:noWrap/>
            <w:vAlign w:val="center"/>
            <w:hideMark/>
          </w:tcPr>
          <w:p w14:paraId="7BB9B1EC" w14:textId="77777777" w:rsidR="007C114D" w:rsidRDefault="007C114D">
            <w:pPr>
              <w:jc w:val="center"/>
              <w:rPr>
                <w:sz w:val="20"/>
                <w:szCs w:val="20"/>
              </w:rPr>
            </w:pPr>
            <w:r>
              <w:rPr>
                <w:sz w:val="20"/>
                <w:szCs w:val="20"/>
              </w:rPr>
              <w:t>725,2</w:t>
            </w:r>
          </w:p>
        </w:tc>
        <w:tc>
          <w:tcPr>
            <w:tcW w:w="643" w:type="pct"/>
            <w:tcBorders>
              <w:top w:val="nil"/>
              <w:left w:val="nil"/>
              <w:bottom w:val="single" w:sz="4" w:space="0" w:color="auto"/>
              <w:right w:val="single" w:sz="4" w:space="0" w:color="auto"/>
            </w:tcBorders>
            <w:shd w:val="clear" w:color="auto" w:fill="auto"/>
            <w:noWrap/>
            <w:vAlign w:val="center"/>
            <w:hideMark/>
          </w:tcPr>
          <w:p w14:paraId="1DEBB25B" w14:textId="77777777" w:rsidR="007C114D" w:rsidRDefault="007C114D">
            <w:pPr>
              <w:jc w:val="center"/>
              <w:rPr>
                <w:sz w:val="20"/>
                <w:szCs w:val="20"/>
              </w:rPr>
            </w:pPr>
            <w:r>
              <w:rPr>
                <w:sz w:val="20"/>
                <w:szCs w:val="20"/>
              </w:rPr>
              <w:t>1120,6</w:t>
            </w:r>
          </w:p>
        </w:tc>
      </w:tr>
      <w:tr w:rsidR="007C114D" w14:paraId="6AC6556B"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F61A63B" w14:textId="77777777" w:rsidR="007C114D" w:rsidRDefault="007C114D">
            <w:pPr>
              <w:jc w:val="right"/>
              <w:rPr>
                <w:sz w:val="20"/>
                <w:szCs w:val="20"/>
              </w:rPr>
            </w:pPr>
            <w:r>
              <w:rPr>
                <w:sz w:val="20"/>
                <w:szCs w:val="20"/>
              </w:rPr>
              <w:t>219</w:t>
            </w:r>
          </w:p>
        </w:tc>
        <w:tc>
          <w:tcPr>
            <w:tcW w:w="643" w:type="pct"/>
            <w:tcBorders>
              <w:top w:val="nil"/>
              <w:left w:val="nil"/>
              <w:bottom w:val="single" w:sz="4" w:space="0" w:color="auto"/>
              <w:right w:val="single" w:sz="4" w:space="0" w:color="auto"/>
            </w:tcBorders>
            <w:shd w:val="clear" w:color="auto" w:fill="auto"/>
            <w:noWrap/>
            <w:vAlign w:val="center"/>
            <w:hideMark/>
          </w:tcPr>
          <w:p w14:paraId="5032EA4B" w14:textId="77777777" w:rsidR="007C114D" w:rsidRDefault="007C114D">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51D52F31" w14:textId="77777777" w:rsidR="007C114D" w:rsidRDefault="007C114D">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27C48302" w14:textId="77777777" w:rsidR="007C114D" w:rsidRDefault="007C114D">
            <w:pPr>
              <w:jc w:val="center"/>
              <w:rPr>
                <w:sz w:val="20"/>
                <w:szCs w:val="20"/>
              </w:rPr>
            </w:pPr>
            <w:r>
              <w:rPr>
                <w:sz w:val="20"/>
                <w:szCs w:val="20"/>
              </w:rPr>
              <w:t>537,6</w:t>
            </w:r>
          </w:p>
        </w:tc>
        <w:tc>
          <w:tcPr>
            <w:tcW w:w="643" w:type="pct"/>
            <w:tcBorders>
              <w:top w:val="nil"/>
              <w:left w:val="nil"/>
              <w:bottom w:val="single" w:sz="4" w:space="0" w:color="auto"/>
              <w:right w:val="single" w:sz="4" w:space="0" w:color="auto"/>
            </w:tcBorders>
            <w:shd w:val="clear" w:color="auto" w:fill="auto"/>
            <w:noWrap/>
            <w:vAlign w:val="center"/>
            <w:hideMark/>
          </w:tcPr>
          <w:p w14:paraId="38E2AAFC" w14:textId="77777777" w:rsidR="007C114D" w:rsidRDefault="007C114D">
            <w:pPr>
              <w:jc w:val="center"/>
              <w:rPr>
                <w:sz w:val="20"/>
                <w:szCs w:val="20"/>
              </w:rPr>
            </w:pPr>
            <w:r>
              <w:rPr>
                <w:sz w:val="20"/>
                <w:szCs w:val="20"/>
              </w:rPr>
              <w:t>537,6</w:t>
            </w:r>
          </w:p>
        </w:tc>
      </w:tr>
      <w:tr w:rsidR="007C114D" w14:paraId="444BD80C"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67C62633" w14:textId="77777777" w:rsidR="007C114D" w:rsidRDefault="007C114D">
            <w:pPr>
              <w:rPr>
                <w:sz w:val="20"/>
                <w:szCs w:val="20"/>
              </w:rPr>
            </w:pPr>
            <w:r>
              <w:rPr>
                <w:sz w:val="20"/>
                <w:szCs w:val="20"/>
              </w:rPr>
              <w:t>Суммарная длина, м</w:t>
            </w:r>
          </w:p>
        </w:tc>
        <w:tc>
          <w:tcPr>
            <w:tcW w:w="643" w:type="pct"/>
            <w:tcBorders>
              <w:top w:val="nil"/>
              <w:left w:val="nil"/>
              <w:bottom w:val="single" w:sz="4" w:space="0" w:color="auto"/>
              <w:right w:val="single" w:sz="4" w:space="0" w:color="auto"/>
            </w:tcBorders>
            <w:shd w:val="clear" w:color="auto" w:fill="auto"/>
            <w:noWrap/>
            <w:vAlign w:val="center"/>
            <w:hideMark/>
          </w:tcPr>
          <w:p w14:paraId="37B45B0E" w14:textId="77777777" w:rsidR="007C114D" w:rsidRDefault="007C114D">
            <w:pPr>
              <w:jc w:val="center"/>
              <w:rPr>
                <w:sz w:val="20"/>
                <w:szCs w:val="20"/>
              </w:rPr>
            </w:pPr>
            <w:r>
              <w:rPr>
                <w:sz w:val="20"/>
                <w:szCs w:val="20"/>
              </w:rPr>
              <w:t>153</w:t>
            </w:r>
          </w:p>
        </w:tc>
        <w:tc>
          <w:tcPr>
            <w:tcW w:w="858" w:type="pct"/>
            <w:tcBorders>
              <w:top w:val="nil"/>
              <w:left w:val="nil"/>
              <w:bottom w:val="single" w:sz="4" w:space="0" w:color="auto"/>
              <w:right w:val="single" w:sz="4" w:space="0" w:color="auto"/>
            </w:tcBorders>
            <w:shd w:val="clear" w:color="auto" w:fill="auto"/>
            <w:noWrap/>
            <w:vAlign w:val="center"/>
            <w:hideMark/>
          </w:tcPr>
          <w:p w14:paraId="2843912E" w14:textId="77777777" w:rsidR="007C114D" w:rsidRDefault="007C114D">
            <w:pPr>
              <w:jc w:val="center"/>
              <w:rPr>
                <w:sz w:val="20"/>
                <w:szCs w:val="20"/>
              </w:rPr>
            </w:pPr>
            <w:r>
              <w:rPr>
                <w:sz w:val="20"/>
                <w:szCs w:val="20"/>
              </w:rPr>
              <w:t>2359,2</w:t>
            </w:r>
          </w:p>
        </w:tc>
        <w:tc>
          <w:tcPr>
            <w:tcW w:w="643" w:type="pct"/>
            <w:tcBorders>
              <w:top w:val="nil"/>
              <w:left w:val="nil"/>
              <w:bottom w:val="single" w:sz="4" w:space="0" w:color="auto"/>
              <w:right w:val="single" w:sz="4" w:space="0" w:color="auto"/>
            </w:tcBorders>
            <w:shd w:val="clear" w:color="auto" w:fill="auto"/>
            <w:noWrap/>
            <w:vAlign w:val="center"/>
            <w:hideMark/>
          </w:tcPr>
          <w:p w14:paraId="0B8AE9B2" w14:textId="77777777" w:rsidR="007C114D" w:rsidRDefault="007C114D">
            <w:pPr>
              <w:jc w:val="center"/>
              <w:rPr>
                <w:sz w:val="20"/>
                <w:szCs w:val="20"/>
              </w:rPr>
            </w:pPr>
            <w:r>
              <w:rPr>
                <w:sz w:val="20"/>
                <w:szCs w:val="20"/>
              </w:rPr>
              <w:t>1650,8</w:t>
            </w:r>
          </w:p>
        </w:tc>
        <w:tc>
          <w:tcPr>
            <w:tcW w:w="643" w:type="pct"/>
            <w:tcBorders>
              <w:top w:val="nil"/>
              <w:left w:val="nil"/>
              <w:bottom w:val="single" w:sz="4" w:space="0" w:color="auto"/>
              <w:right w:val="single" w:sz="4" w:space="0" w:color="auto"/>
            </w:tcBorders>
            <w:shd w:val="clear" w:color="auto" w:fill="auto"/>
            <w:noWrap/>
            <w:vAlign w:val="center"/>
            <w:hideMark/>
          </w:tcPr>
          <w:p w14:paraId="6B33FBB2" w14:textId="77777777" w:rsidR="007C114D" w:rsidRDefault="007C114D">
            <w:pPr>
              <w:jc w:val="center"/>
              <w:rPr>
                <w:sz w:val="20"/>
                <w:szCs w:val="20"/>
              </w:rPr>
            </w:pPr>
            <w:r>
              <w:rPr>
                <w:sz w:val="20"/>
                <w:szCs w:val="20"/>
              </w:rPr>
              <w:t>4163</w:t>
            </w:r>
          </w:p>
        </w:tc>
      </w:tr>
      <w:tr w:rsidR="007C114D" w14:paraId="33F4C3D4" w14:textId="77777777" w:rsidTr="007C114D">
        <w:trPr>
          <w:trHeight w:val="25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14:paraId="2CAC0BEB" w14:textId="77777777" w:rsidR="007C114D" w:rsidRDefault="007C114D">
            <w:pPr>
              <w:rPr>
                <w:sz w:val="20"/>
                <w:szCs w:val="20"/>
              </w:rPr>
            </w:pPr>
            <w:r>
              <w:rPr>
                <w:sz w:val="20"/>
                <w:szCs w:val="20"/>
              </w:rPr>
              <w:t>Средний диаметр, мм</w:t>
            </w:r>
          </w:p>
        </w:tc>
        <w:tc>
          <w:tcPr>
            <w:tcW w:w="643" w:type="pct"/>
            <w:tcBorders>
              <w:top w:val="nil"/>
              <w:left w:val="nil"/>
              <w:bottom w:val="single" w:sz="4" w:space="0" w:color="auto"/>
              <w:right w:val="single" w:sz="4" w:space="0" w:color="auto"/>
            </w:tcBorders>
            <w:shd w:val="clear" w:color="auto" w:fill="auto"/>
            <w:noWrap/>
            <w:vAlign w:val="center"/>
            <w:hideMark/>
          </w:tcPr>
          <w:p w14:paraId="5F51FBC1" w14:textId="77777777" w:rsidR="007C114D" w:rsidRDefault="007C114D">
            <w:pPr>
              <w:jc w:val="center"/>
              <w:rPr>
                <w:sz w:val="20"/>
                <w:szCs w:val="20"/>
              </w:rPr>
            </w:pPr>
            <w:r>
              <w:rPr>
                <w:sz w:val="20"/>
                <w:szCs w:val="20"/>
              </w:rPr>
              <w:t>36,9</w:t>
            </w:r>
          </w:p>
        </w:tc>
        <w:tc>
          <w:tcPr>
            <w:tcW w:w="858" w:type="pct"/>
            <w:tcBorders>
              <w:top w:val="nil"/>
              <w:left w:val="nil"/>
              <w:bottom w:val="single" w:sz="4" w:space="0" w:color="auto"/>
              <w:right w:val="single" w:sz="4" w:space="0" w:color="auto"/>
            </w:tcBorders>
            <w:shd w:val="clear" w:color="auto" w:fill="auto"/>
            <w:noWrap/>
            <w:vAlign w:val="center"/>
            <w:hideMark/>
          </w:tcPr>
          <w:p w14:paraId="2F92354D" w14:textId="77777777" w:rsidR="007C114D" w:rsidRDefault="007C114D">
            <w:pPr>
              <w:jc w:val="center"/>
              <w:rPr>
                <w:sz w:val="20"/>
                <w:szCs w:val="20"/>
              </w:rPr>
            </w:pPr>
            <w:r>
              <w:rPr>
                <w:sz w:val="20"/>
                <w:szCs w:val="20"/>
              </w:rPr>
              <w:t>84,6</w:t>
            </w:r>
          </w:p>
        </w:tc>
        <w:tc>
          <w:tcPr>
            <w:tcW w:w="643" w:type="pct"/>
            <w:tcBorders>
              <w:top w:val="nil"/>
              <w:left w:val="nil"/>
              <w:bottom w:val="single" w:sz="4" w:space="0" w:color="auto"/>
              <w:right w:val="single" w:sz="4" w:space="0" w:color="auto"/>
            </w:tcBorders>
            <w:shd w:val="clear" w:color="auto" w:fill="auto"/>
            <w:noWrap/>
            <w:vAlign w:val="center"/>
            <w:hideMark/>
          </w:tcPr>
          <w:p w14:paraId="65E34589" w14:textId="77777777" w:rsidR="007C114D" w:rsidRDefault="007C114D">
            <w:pPr>
              <w:jc w:val="center"/>
              <w:rPr>
                <w:sz w:val="20"/>
                <w:szCs w:val="20"/>
              </w:rPr>
            </w:pPr>
            <w:r>
              <w:rPr>
                <w:sz w:val="20"/>
                <w:szCs w:val="20"/>
              </w:rPr>
              <w:t>163,3</w:t>
            </w:r>
          </w:p>
        </w:tc>
        <w:tc>
          <w:tcPr>
            <w:tcW w:w="643" w:type="pct"/>
            <w:tcBorders>
              <w:top w:val="nil"/>
              <w:left w:val="nil"/>
              <w:bottom w:val="single" w:sz="4" w:space="0" w:color="auto"/>
              <w:right w:val="single" w:sz="4" w:space="0" w:color="auto"/>
            </w:tcBorders>
            <w:shd w:val="clear" w:color="auto" w:fill="auto"/>
            <w:noWrap/>
            <w:vAlign w:val="center"/>
            <w:hideMark/>
          </w:tcPr>
          <w:p w14:paraId="5AEF935A" w14:textId="77777777" w:rsidR="007C114D" w:rsidRDefault="007C114D">
            <w:pPr>
              <w:jc w:val="center"/>
              <w:rPr>
                <w:sz w:val="20"/>
                <w:szCs w:val="20"/>
              </w:rPr>
            </w:pPr>
            <w:r>
              <w:rPr>
                <w:sz w:val="20"/>
                <w:szCs w:val="20"/>
              </w:rPr>
              <w:t>114,1</w:t>
            </w:r>
          </w:p>
        </w:tc>
      </w:tr>
      <w:tr w:rsidR="007C114D" w14:paraId="7482F0FB" w14:textId="77777777" w:rsidTr="007C114D">
        <w:trPr>
          <w:trHeight w:val="315"/>
        </w:trPr>
        <w:tc>
          <w:tcPr>
            <w:tcW w:w="2212" w:type="pct"/>
            <w:tcBorders>
              <w:top w:val="nil"/>
              <w:left w:val="single" w:sz="4" w:space="0" w:color="auto"/>
              <w:bottom w:val="single" w:sz="4" w:space="0" w:color="auto"/>
              <w:right w:val="single" w:sz="4" w:space="0" w:color="auto"/>
            </w:tcBorders>
            <w:shd w:val="clear" w:color="auto" w:fill="auto"/>
            <w:noWrap/>
            <w:vAlign w:val="bottom"/>
            <w:hideMark/>
          </w:tcPr>
          <w:p w14:paraId="50097794" w14:textId="77777777" w:rsidR="007C114D" w:rsidRDefault="007C114D">
            <w:pPr>
              <w:rPr>
                <w:sz w:val="20"/>
                <w:szCs w:val="20"/>
              </w:rPr>
            </w:pPr>
            <w:r>
              <w:rPr>
                <w:sz w:val="20"/>
                <w:szCs w:val="20"/>
              </w:rPr>
              <w:t>Материальная характеристика, м</w:t>
            </w:r>
            <w:r>
              <w:rPr>
                <w:sz w:val="20"/>
                <w:szCs w:val="20"/>
                <w:vertAlign w:val="superscript"/>
              </w:rPr>
              <w:t>2</w:t>
            </w:r>
          </w:p>
        </w:tc>
        <w:tc>
          <w:tcPr>
            <w:tcW w:w="643" w:type="pct"/>
            <w:tcBorders>
              <w:top w:val="nil"/>
              <w:left w:val="nil"/>
              <w:bottom w:val="single" w:sz="4" w:space="0" w:color="auto"/>
              <w:right w:val="single" w:sz="4" w:space="0" w:color="auto"/>
            </w:tcBorders>
            <w:shd w:val="clear" w:color="auto" w:fill="auto"/>
            <w:noWrap/>
            <w:vAlign w:val="center"/>
            <w:hideMark/>
          </w:tcPr>
          <w:p w14:paraId="163D4142" w14:textId="77777777" w:rsidR="007C114D" w:rsidRDefault="007C114D">
            <w:pPr>
              <w:jc w:val="center"/>
              <w:rPr>
                <w:sz w:val="20"/>
                <w:szCs w:val="20"/>
              </w:rPr>
            </w:pPr>
            <w:r>
              <w:rPr>
                <w:sz w:val="20"/>
                <w:szCs w:val="20"/>
              </w:rPr>
              <w:t>5,6</w:t>
            </w:r>
          </w:p>
        </w:tc>
        <w:tc>
          <w:tcPr>
            <w:tcW w:w="858" w:type="pct"/>
            <w:tcBorders>
              <w:top w:val="nil"/>
              <w:left w:val="nil"/>
              <w:bottom w:val="single" w:sz="4" w:space="0" w:color="auto"/>
              <w:right w:val="single" w:sz="4" w:space="0" w:color="auto"/>
            </w:tcBorders>
            <w:shd w:val="clear" w:color="auto" w:fill="auto"/>
            <w:noWrap/>
            <w:vAlign w:val="center"/>
            <w:hideMark/>
          </w:tcPr>
          <w:p w14:paraId="0FCBFCFB" w14:textId="77777777" w:rsidR="007C114D" w:rsidRDefault="007C114D">
            <w:pPr>
              <w:jc w:val="center"/>
              <w:rPr>
                <w:sz w:val="20"/>
                <w:szCs w:val="20"/>
              </w:rPr>
            </w:pPr>
            <w:r>
              <w:rPr>
                <w:sz w:val="20"/>
                <w:szCs w:val="20"/>
              </w:rPr>
              <w:t>199,6</w:t>
            </w:r>
          </w:p>
        </w:tc>
        <w:tc>
          <w:tcPr>
            <w:tcW w:w="643" w:type="pct"/>
            <w:tcBorders>
              <w:top w:val="nil"/>
              <w:left w:val="nil"/>
              <w:bottom w:val="single" w:sz="4" w:space="0" w:color="auto"/>
              <w:right w:val="single" w:sz="4" w:space="0" w:color="auto"/>
            </w:tcBorders>
            <w:shd w:val="clear" w:color="auto" w:fill="auto"/>
            <w:noWrap/>
            <w:vAlign w:val="center"/>
            <w:hideMark/>
          </w:tcPr>
          <w:p w14:paraId="7A2B7DEC" w14:textId="77777777" w:rsidR="007C114D" w:rsidRDefault="007C114D">
            <w:pPr>
              <w:jc w:val="center"/>
              <w:rPr>
                <w:sz w:val="20"/>
                <w:szCs w:val="20"/>
              </w:rPr>
            </w:pPr>
            <w:r>
              <w:rPr>
                <w:sz w:val="20"/>
                <w:szCs w:val="20"/>
              </w:rPr>
              <w:t>269,6</w:t>
            </w:r>
          </w:p>
        </w:tc>
        <w:tc>
          <w:tcPr>
            <w:tcW w:w="643" w:type="pct"/>
            <w:tcBorders>
              <w:top w:val="nil"/>
              <w:left w:val="nil"/>
              <w:bottom w:val="single" w:sz="4" w:space="0" w:color="auto"/>
              <w:right w:val="single" w:sz="4" w:space="0" w:color="auto"/>
            </w:tcBorders>
            <w:shd w:val="clear" w:color="auto" w:fill="auto"/>
            <w:noWrap/>
            <w:vAlign w:val="center"/>
            <w:hideMark/>
          </w:tcPr>
          <w:p w14:paraId="718ACA61" w14:textId="77777777" w:rsidR="007C114D" w:rsidRDefault="007C114D">
            <w:pPr>
              <w:jc w:val="center"/>
              <w:rPr>
                <w:sz w:val="20"/>
                <w:szCs w:val="20"/>
              </w:rPr>
            </w:pPr>
            <w:r>
              <w:rPr>
                <w:sz w:val="20"/>
                <w:szCs w:val="20"/>
              </w:rPr>
              <w:t>474,8</w:t>
            </w:r>
          </w:p>
        </w:tc>
      </w:tr>
    </w:tbl>
    <w:p w14:paraId="4E7BB2B2"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A83233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3EBCD6E" w14:textId="33C09EDA"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7DDFB181" w14:textId="77777777" w:rsidR="00B876E2" w:rsidRDefault="00B876E2" w:rsidP="008E3E24">
      <w:pPr>
        <w:pStyle w:val="Maximyz0"/>
        <w:rPr>
          <w:lang w:eastAsia="en-US"/>
        </w:rPr>
      </w:pPr>
    </w:p>
    <w:p w14:paraId="45ADE142" w14:textId="2332FE4B" w:rsidR="00036958" w:rsidRDefault="00036958" w:rsidP="00036958">
      <w:pPr>
        <w:pStyle w:val="Maximyz4"/>
      </w:pPr>
      <w:bookmarkStart w:id="131" w:name="_Toc170485473"/>
      <w:r>
        <w:t>Параметры тепловой сети котельной №19</w:t>
      </w:r>
      <w:bookmarkEnd w:id="131"/>
    </w:p>
    <w:p w14:paraId="3AA773C6" w14:textId="6769CF8B" w:rsidR="00036958" w:rsidRDefault="00036958" w:rsidP="00036958">
      <w:pPr>
        <w:pStyle w:val="Maximyz0"/>
        <w:spacing w:after="240"/>
        <w:rPr>
          <w:lang w:eastAsia="en-US"/>
        </w:rPr>
      </w:pPr>
      <w:r>
        <w:rPr>
          <w:lang w:eastAsia="en-US"/>
        </w:rPr>
        <w:t xml:space="preserve">Котельная </w:t>
      </w:r>
      <w:r w:rsidRPr="00BE2AD0">
        <w:rPr>
          <w:lang w:eastAsia="en-US"/>
        </w:rPr>
        <w:t>№</w:t>
      </w:r>
      <w:r>
        <w:rPr>
          <w:lang w:eastAsia="en-US"/>
        </w:rPr>
        <w:t>19 внешних тепловых сетей не имеет.</w:t>
      </w:r>
    </w:p>
    <w:p w14:paraId="77346219" w14:textId="77777777" w:rsidR="008E3E24" w:rsidRDefault="008E3E24" w:rsidP="00036958">
      <w:pPr>
        <w:pStyle w:val="Maximyz4"/>
      </w:pPr>
      <w:bookmarkStart w:id="132" w:name="_Toc170485474"/>
      <w:r>
        <w:t>Параметры тепловой сети котельной №20</w:t>
      </w:r>
      <w:bookmarkEnd w:id="132"/>
    </w:p>
    <w:p w14:paraId="2FA45098" w14:textId="7F22FB33" w:rsidR="008E3E24" w:rsidRDefault="008E3E24" w:rsidP="008E3E24">
      <w:pPr>
        <w:pStyle w:val="affb"/>
        <w:keepNext/>
      </w:pPr>
      <w:bookmarkStart w:id="133" w:name="_Ref136374504"/>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56</w:t>
      </w:r>
      <w:r w:rsidR="009047D2">
        <w:rPr>
          <w:noProof/>
        </w:rPr>
        <w:fldChar w:fldCharType="end"/>
      </w:r>
      <w:bookmarkEnd w:id="133"/>
      <w:r>
        <w:t xml:space="preserve"> - Протяженность, средний диаметр и материальная характеристика трубопроводов тепловой сети отопления котельной №20 по видам прокладки и изоляции.</w:t>
      </w:r>
    </w:p>
    <w:tbl>
      <w:tblPr>
        <w:tblW w:w="5000" w:type="pct"/>
        <w:tblLook w:val="04A0" w:firstRow="1" w:lastRow="0" w:firstColumn="1" w:lastColumn="0" w:noHBand="0" w:noVBand="1"/>
      </w:tblPr>
      <w:tblGrid>
        <w:gridCol w:w="2763"/>
        <w:gridCol w:w="984"/>
        <w:gridCol w:w="1009"/>
        <w:gridCol w:w="1009"/>
        <w:gridCol w:w="952"/>
        <w:gridCol w:w="977"/>
        <w:gridCol w:w="977"/>
        <w:gridCol w:w="673"/>
      </w:tblGrid>
      <w:tr w:rsidR="007C114D" w14:paraId="1571AF2D" w14:textId="77777777" w:rsidTr="007C114D">
        <w:trPr>
          <w:trHeight w:val="255"/>
          <w:tblHeader/>
        </w:trPr>
        <w:tc>
          <w:tcPr>
            <w:tcW w:w="1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AC1B0" w14:textId="77777777" w:rsidR="007C114D" w:rsidRDefault="007C114D">
            <w:pPr>
              <w:jc w:val="center"/>
              <w:rPr>
                <w:sz w:val="20"/>
                <w:szCs w:val="20"/>
              </w:rPr>
            </w:pPr>
            <w:r>
              <w:rPr>
                <w:sz w:val="20"/>
                <w:szCs w:val="20"/>
              </w:rPr>
              <w:t>Диаметр / Изоляция, тип прокладки</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4E3520C1" w14:textId="77777777" w:rsidR="007C114D" w:rsidRDefault="007C114D">
            <w:pPr>
              <w:jc w:val="center"/>
              <w:rPr>
                <w:sz w:val="20"/>
                <w:szCs w:val="20"/>
              </w:rPr>
            </w:pPr>
            <w:r>
              <w:rPr>
                <w:sz w:val="20"/>
                <w:szCs w:val="20"/>
              </w:rPr>
              <w:t>ППУ, БКН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67365F35" w14:textId="77777777" w:rsidR="007C114D" w:rsidRDefault="007C114D">
            <w:pPr>
              <w:jc w:val="center"/>
              <w:rPr>
                <w:color w:val="000000"/>
                <w:sz w:val="20"/>
                <w:szCs w:val="20"/>
              </w:rPr>
            </w:pPr>
            <w:r>
              <w:rPr>
                <w:color w:val="000000"/>
                <w:sz w:val="20"/>
                <w:szCs w:val="20"/>
              </w:rPr>
              <w:t>ППУ, КАН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2BEF5EF4" w14:textId="77777777" w:rsidR="007C114D" w:rsidRDefault="007C114D">
            <w:pPr>
              <w:jc w:val="center"/>
              <w:rPr>
                <w:sz w:val="20"/>
                <w:szCs w:val="20"/>
              </w:rPr>
            </w:pPr>
            <w:r>
              <w:rPr>
                <w:sz w:val="20"/>
                <w:szCs w:val="20"/>
              </w:rPr>
              <w:t>ППУ, НЗМ</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191A834C" w14:textId="77777777" w:rsidR="007C114D" w:rsidRDefault="007C114D">
            <w:pPr>
              <w:jc w:val="center"/>
              <w:rPr>
                <w:sz w:val="20"/>
                <w:szCs w:val="20"/>
              </w:rPr>
            </w:pPr>
            <w:r>
              <w:rPr>
                <w:sz w:val="20"/>
                <w:szCs w:val="20"/>
              </w:rPr>
              <w:t>СТД, БКН</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92BA71E" w14:textId="77777777" w:rsidR="007C114D" w:rsidRDefault="007C114D">
            <w:pPr>
              <w:jc w:val="center"/>
              <w:rPr>
                <w:color w:val="000000"/>
                <w:sz w:val="20"/>
                <w:szCs w:val="20"/>
              </w:rPr>
            </w:pPr>
            <w:r>
              <w:rPr>
                <w:color w:val="000000"/>
                <w:sz w:val="20"/>
                <w:szCs w:val="20"/>
              </w:rPr>
              <w:t>СТД, КАН</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AB6FFB2" w14:textId="77777777" w:rsidR="007C114D" w:rsidRDefault="007C114D">
            <w:pPr>
              <w:jc w:val="center"/>
              <w:rPr>
                <w:sz w:val="20"/>
                <w:szCs w:val="20"/>
              </w:rPr>
            </w:pPr>
            <w:r>
              <w:rPr>
                <w:sz w:val="20"/>
                <w:szCs w:val="20"/>
              </w:rPr>
              <w:t>СТД, НЗМ</w:t>
            </w:r>
          </w:p>
        </w:tc>
        <w:tc>
          <w:tcPr>
            <w:tcW w:w="360" w:type="pct"/>
            <w:tcBorders>
              <w:top w:val="single" w:sz="4" w:space="0" w:color="auto"/>
              <w:left w:val="nil"/>
              <w:bottom w:val="single" w:sz="4" w:space="0" w:color="auto"/>
              <w:right w:val="single" w:sz="4" w:space="0" w:color="auto"/>
            </w:tcBorders>
            <w:shd w:val="clear" w:color="auto" w:fill="auto"/>
            <w:noWrap/>
            <w:vAlign w:val="center"/>
            <w:hideMark/>
          </w:tcPr>
          <w:p w14:paraId="297C0251" w14:textId="77777777" w:rsidR="007C114D" w:rsidRDefault="007C114D">
            <w:pPr>
              <w:jc w:val="center"/>
              <w:rPr>
                <w:sz w:val="20"/>
                <w:szCs w:val="20"/>
              </w:rPr>
            </w:pPr>
            <w:r>
              <w:rPr>
                <w:sz w:val="20"/>
                <w:szCs w:val="20"/>
              </w:rPr>
              <w:t>Итого</w:t>
            </w:r>
          </w:p>
        </w:tc>
      </w:tr>
      <w:tr w:rsidR="007C114D" w14:paraId="240DCAF0"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55A0B58" w14:textId="77777777" w:rsidR="007C114D" w:rsidRDefault="007C114D">
            <w:pPr>
              <w:jc w:val="right"/>
              <w:rPr>
                <w:sz w:val="20"/>
                <w:szCs w:val="20"/>
              </w:rPr>
            </w:pPr>
            <w:r>
              <w:rPr>
                <w:sz w:val="20"/>
                <w:szCs w:val="20"/>
              </w:rPr>
              <w:t>25</w:t>
            </w:r>
          </w:p>
        </w:tc>
        <w:tc>
          <w:tcPr>
            <w:tcW w:w="527" w:type="pct"/>
            <w:tcBorders>
              <w:top w:val="nil"/>
              <w:left w:val="nil"/>
              <w:bottom w:val="single" w:sz="4" w:space="0" w:color="auto"/>
              <w:right w:val="single" w:sz="4" w:space="0" w:color="auto"/>
            </w:tcBorders>
            <w:shd w:val="clear" w:color="auto" w:fill="auto"/>
            <w:noWrap/>
            <w:vAlign w:val="center"/>
            <w:hideMark/>
          </w:tcPr>
          <w:p w14:paraId="2A71F913"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716D1A07"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018C6D5E" w14:textId="77777777" w:rsidR="007C114D" w:rsidRDefault="007C114D">
            <w:pPr>
              <w:jc w:val="center"/>
              <w:rPr>
                <w:sz w:val="20"/>
                <w:szCs w:val="20"/>
              </w:rPr>
            </w:pPr>
            <w:r>
              <w:rPr>
                <w:sz w:val="20"/>
                <w:szCs w:val="20"/>
              </w:rPr>
              <w:t>91</w:t>
            </w:r>
          </w:p>
        </w:tc>
        <w:tc>
          <w:tcPr>
            <w:tcW w:w="509" w:type="pct"/>
            <w:tcBorders>
              <w:top w:val="nil"/>
              <w:left w:val="nil"/>
              <w:bottom w:val="single" w:sz="4" w:space="0" w:color="auto"/>
              <w:right w:val="single" w:sz="4" w:space="0" w:color="auto"/>
            </w:tcBorders>
            <w:shd w:val="clear" w:color="auto" w:fill="auto"/>
            <w:noWrap/>
            <w:vAlign w:val="center"/>
            <w:hideMark/>
          </w:tcPr>
          <w:p w14:paraId="034C5524"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226AFD14"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7D7BB3AD" w14:textId="77777777" w:rsidR="007C114D" w:rsidRDefault="007C114D">
            <w:pPr>
              <w:jc w:val="center"/>
              <w:rPr>
                <w:sz w:val="20"/>
                <w:szCs w:val="20"/>
              </w:rPr>
            </w:pPr>
            <w:r>
              <w:rPr>
                <w:sz w:val="20"/>
                <w:szCs w:val="20"/>
              </w:rPr>
              <w:t>0</w:t>
            </w:r>
          </w:p>
        </w:tc>
        <w:tc>
          <w:tcPr>
            <w:tcW w:w="360" w:type="pct"/>
            <w:tcBorders>
              <w:top w:val="nil"/>
              <w:left w:val="nil"/>
              <w:bottom w:val="single" w:sz="4" w:space="0" w:color="auto"/>
              <w:right w:val="single" w:sz="4" w:space="0" w:color="auto"/>
            </w:tcBorders>
            <w:shd w:val="clear" w:color="auto" w:fill="auto"/>
            <w:noWrap/>
            <w:vAlign w:val="center"/>
            <w:hideMark/>
          </w:tcPr>
          <w:p w14:paraId="0DA8E960" w14:textId="77777777" w:rsidR="007C114D" w:rsidRDefault="007C114D">
            <w:pPr>
              <w:jc w:val="center"/>
              <w:rPr>
                <w:sz w:val="20"/>
                <w:szCs w:val="20"/>
              </w:rPr>
            </w:pPr>
            <w:r>
              <w:rPr>
                <w:sz w:val="20"/>
                <w:szCs w:val="20"/>
              </w:rPr>
              <w:t>91</w:t>
            </w:r>
          </w:p>
        </w:tc>
      </w:tr>
      <w:tr w:rsidR="007C114D" w14:paraId="1519ABC8"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02F2278" w14:textId="77777777" w:rsidR="007C114D" w:rsidRDefault="007C114D">
            <w:pPr>
              <w:jc w:val="right"/>
              <w:rPr>
                <w:sz w:val="20"/>
                <w:szCs w:val="20"/>
              </w:rPr>
            </w:pPr>
            <w:r>
              <w:rPr>
                <w:sz w:val="20"/>
                <w:szCs w:val="20"/>
              </w:rPr>
              <w:t>32</w:t>
            </w:r>
          </w:p>
        </w:tc>
        <w:tc>
          <w:tcPr>
            <w:tcW w:w="527" w:type="pct"/>
            <w:tcBorders>
              <w:top w:val="nil"/>
              <w:left w:val="nil"/>
              <w:bottom w:val="single" w:sz="4" w:space="0" w:color="auto"/>
              <w:right w:val="single" w:sz="4" w:space="0" w:color="auto"/>
            </w:tcBorders>
            <w:shd w:val="clear" w:color="auto" w:fill="auto"/>
            <w:noWrap/>
            <w:vAlign w:val="center"/>
            <w:hideMark/>
          </w:tcPr>
          <w:p w14:paraId="6B4A21CB" w14:textId="77777777" w:rsidR="007C114D" w:rsidRDefault="007C114D">
            <w:pPr>
              <w:jc w:val="center"/>
              <w:rPr>
                <w:sz w:val="20"/>
                <w:szCs w:val="20"/>
              </w:rPr>
            </w:pPr>
            <w:r>
              <w:rPr>
                <w:sz w:val="20"/>
                <w:szCs w:val="20"/>
              </w:rPr>
              <w:t>23,6</w:t>
            </w:r>
          </w:p>
        </w:tc>
        <w:tc>
          <w:tcPr>
            <w:tcW w:w="540" w:type="pct"/>
            <w:tcBorders>
              <w:top w:val="nil"/>
              <w:left w:val="nil"/>
              <w:bottom w:val="single" w:sz="4" w:space="0" w:color="auto"/>
              <w:right w:val="single" w:sz="4" w:space="0" w:color="auto"/>
            </w:tcBorders>
            <w:shd w:val="clear" w:color="auto" w:fill="auto"/>
            <w:noWrap/>
            <w:vAlign w:val="center"/>
            <w:hideMark/>
          </w:tcPr>
          <w:p w14:paraId="15FF5E89"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00DA75EE" w14:textId="77777777" w:rsidR="007C114D" w:rsidRDefault="007C114D">
            <w:pPr>
              <w:jc w:val="center"/>
              <w:rPr>
                <w:sz w:val="20"/>
                <w:szCs w:val="20"/>
              </w:rPr>
            </w:pPr>
            <w:r>
              <w:rPr>
                <w:sz w:val="20"/>
                <w:szCs w:val="20"/>
              </w:rPr>
              <w:t>11</w:t>
            </w:r>
          </w:p>
        </w:tc>
        <w:tc>
          <w:tcPr>
            <w:tcW w:w="509" w:type="pct"/>
            <w:tcBorders>
              <w:top w:val="nil"/>
              <w:left w:val="nil"/>
              <w:bottom w:val="single" w:sz="4" w:space="0" w:color="auto"/>
              <w:right w:val="single" w:sz="4" w:space="0" w:color="auto"/>
            </w:tcBorders>
            <w:shd w:val="clear" w:color="auto" w:fill="auto"/>
            <w:noWrap/>
            <w:vAlign w:val="center"/>
            <w:hideMark/>
          </w:tcPr>
          <w:p w14:paraId="57EADBDD"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68019429"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F9DDD43" w14:textId="77777777" w:rsidR="007C114D" w:rsidRDefault="007C114D">
            <w:pPr>
              <w:jc w:val="center"/>
              <w:rPr>
                <w:sz w:val="20"/>
                <w:szCs w:val="20"/>
              </w:rPr>
            </w:pPr>
            <w:r>
              <w:rPr>
                <w:sz w:val="20"/>
                <w:szCs w:val="20"/>
              </w:rPr>
              <w:t>0</w:t>
            </w:r>
          </w:p>
        </w:tc>
        <w:tc>
          <w:tcPr>
            <w:tcW w:w="360" w:type="pct"/>
            <w:tcBorders>
              <w:top w:val="nil"/>
              <w:left w:val="nil"/>
              <w:bottom w:val="single" w:sz="4" w:space="0" w:color="auto"/>
              <w:right w:val="single" w:sz="4" w:space="0" w:color="auto"/>
            </w:tcBorders>
            <w:shd w:val="clear" w:color="auto" w:fill="auto"/>
            <w:noWrap/>
            <w:vAlign w:val="center"/>
            <w:hideMark/>
          </w:tcPr>
          <w:p w14:paraId="063E0A31" w14:textId="77777777" w:rsidR="007C114D" w:rsidRDefault="007C114D">
            <w:pPr>
              <w:jc w:val="center"/>
              <w:rPr>
                <w:sz w:val="20"/>
                <w:szCs w:val="20"/>
              </w:rPr>
            </w:pPr>
            <w:r>
              <w:rPr>
                <w:sz w:val="20"/>
                <w:szCs w:val="20"/>
              </w:rPr>
              <w:t>34,6</w:t>
            </w:r>
          </w:p>
        </w:tc>
      </w:tr>
      <w:tr w:rsidR="007C114D" w14:paraId="3C83BC2D"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7169C8C" w14:textId="77777777" w:rsidR="007C114D" w:rsidRDefault="007C114D">
            <w:pPr>
              <w:jc w:val="right"/>
              <w:rPr>
                <w:sz w:val="20"/>
                <w:szCs w:val="20"/>
              </w:rPr>
            </w:pPr>
            <w:r>
              <w:rPr>
                <w:sz w:val="20"/>
                <w:szCs w:val="20"/>
              </w:rPr>
              <w:t>57</w:t>
            </w:r>
          </w:p>
        </w:tc>
        <w:tc>
          <w:tcPr>
            <w:tcW w:w="527" w:type="pct"/>
            <w:tcBorders>
              <w:top w:val="nil"/>
              <w:left w:val="nil"/>
              <w:bottom w:val="single" w:sz="4" w:space="0" w:color="auto"/>
              <w:right w:val="single" w:sz="4" w:space="0" w:color="auto"/>
            </w:tcBorders>
            <w:shd w:val="clear" w:color="auto" w:fill="auto"/>
            <w:noWrap/>
            <w:vAlign w:val="center"/>
            <w:hideMark/>
          </w:tcPr>
          <w:p w14:paraId="69809DD8" w14:textId="77777777" w:rsidR="007C114D" w:rsidRDefault="007C114D">
            <w:pPr>
              <w:jc w:val="center"/>
              <w:rPr>
                <w:sz w:val="20"/>
                <w:szCs w:val="20"/>
              </w:rPr>
            </w:pPr>
            <w:r>
              <w:rPr>
                <w:sz w:val="20"/>
                <w:szCs w:val="20"/>
              </w:rPr>
              <w:t>266,6</w:t>
            </w:r>
          </w:p>
        </w:tc>
        <w:tc>
          <w:tcPr>
            <w:tcW w:w="540" w:type="pct"/>
            <w:tcBorders>
              <w:top w:val="nil"/>
              <w:left w:val="nil"/>
              <w:bottom w:val="single" w:sz="4" w:space="0" w:color="auto"/>
              <w:right w:val="single" w:sz="4" w:space="0" w:color="auto"/>
            </w:tcBorders>
            <w:shd w:val="clear" w:color="auto" w:fill="auto"/>
            <w:noWrap/>
            <w:vAlign w:val="center"/>
            <w:hideMark/>
          </w:tcPr>
          <w:p w14:paraId="06345265"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2049A7E3" w14:textId="77777777" w:rsidR="007C114D" w:rsidRDefault="007C114D">
            <w:pPr>
              <w:jc w:val="center"/>
              <w:rPr>
                <w:sz w:val="20"/>
                <w:szCs w:val="20"/>
              </w:rPr>
            </w:pPr>
            <w:r>
              <w:rPr>
                <w:sz w:val="20"/>
                <w:szCs w:val="20"/>
              </w:rPr>
              <w:t>116,2</w:t>
            </w:r>
          </w:p>
        </w:tc>
        <w:tc>
          <w:tcPr>
            <w:tcW w:w="509" w:type="pct"/>
            <w:tcBorders>
              <w:top w:val="nil"/>
              <w:left w:val="nil"/>
              <w:bottom w:val="single" w:sz="4" w:space="0" w:color="auto"/>
              <w:right w:val="single" w:sz="4" w:space="0" w:color="auto"/>
            </w:tcBorders>
            <w:shd w:val="clear" w:color="auto" w:fill="auto"/>
            <w:noWrap/>
            <w:vAlign w:val="center"/>
            <w:hideMark/>
          </w:tcPr>
          <w:p w14:paraId="44BA75F9" w14:textId="77777777" w:rsidR="007C114D" w:rsidRDefault="007C114D">
            <w:pPr>
              <w:jc w:val="center"/>
              <w:rPr>
                <w:sz w:val="20"/>
                <w:szCs w:val="20"/>
              </w:rPr>
            </w:pPr>
            <w:r>
              <w:rPr>
                <w:sz w:val="20"/>
                <w:szCs w:val="20"/>
              </w:rPr>
              <w:t>199,8</w:t>
            </w:r>
          </w:p>
        </w:tc>
        <w:tc>
          <w:tcPr>
            <w:tcW w:w="523" w:type="pct"/>
            <w:tcBorders>
              <w:top w:val="nil"/>
              <w:left w:val="nil"/>
              <w:bottom w:val="single" w:sz="4" w:space="0" w:color="auto"/>
              <w:right w:val="single" w:sz="4" w:space="0" w:color="auto"/>
            </w:tcBorders>
            <w:shd w:val="clear" w:color="auto" w:fill="auto"/>
            <w:noWrap/>
            <w:vAlign w:val="center"/>
            <w:hideMark/>
          </w:tcPr>
          <w:p w14:paraId="404CA860"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57E43953" w14:textId="77777777" w:rsidR="007C114D" w:rsidRDefault="007C114D">
            <w:pPr>
              <w:jc w:val="center"/>
              <w:rPr>
                <w:sz w:val="20"/>
                <w:szCs w:val="20"/>
              </w:rPr>
            </w:pPr>
            <w:r>
              <w:rPr>
                <w:sz w:val="20"/>
                <w:szCs w:val="20"/>
              </w:rPr>
              <w:t>50,4</w:t>
            </w:r>
          </w:p>
        </w:tc>
        <w:tc>
          <w:tcPr>
            <w:tcW w:w="360" w:type="pct"/>
            <w:tcBorders>
              <w:top w:val="nil"/>
              <w:left w:val="nil"/>
              <w:bottom w:val="single" w:sz="4" w:space="0" w:color="auto"/>
              <w:right w:val="single" w:sz="4" w:space="0" w:color="auto"/>
            </w:tcBorders>
            <w:shd w:val="clear" w:color="auto" w:fill="auto"/>
            <w:noWrap/>
            <w:vAlign w:val="center"/>
            <w:hideMark/>
          </w:tcPr>
          <w:p w14:paraId="697805CF" w14:textId="77777777" w:rsidR="007C114D" w:rsidRDefault="007C114D">
            <w:pPr>
              <w:jc w:val="center"/>
              <w:rPr>
                <w:sz w:val="20"/>
                <w:szCs w:val="20"/>
              </w:rPr>
            </w:pPr>
            <w:r>
              <w:rPr>
                <w:sz w:val="20"/>
                <w:szCs w:val="20"/>
              </w:rPr>
              <w:t>633</w:t>
            </w:r>
          </w:p>
        </w:tc>
      </w:tr>
      <w:tr w:rsidR="007C114D" w14:paraId="6DF69E93"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24D6EC5B" w14:textId="77777777" w:rsidR="007C114D" w:rsidRDefault="007C114D">
            <w:pPr>
              <w:jc w:val="right"/>
              <w:rPr>
                <w:sz w:val="20"/>
                <w:szCs w:val="20"/>
              </w:rPr>
            </w:pPr>
            <w:r>
              <w:rPr>
                <w:sz w:val="20"/>
                <w:szCs w:val="20"/>
              </w:rPr>
              <w:t>76</w:t>
            </w:r>
          </w:p>
        </w:tc>
        <w:tc>
          <w:tcPr>
            <w:tcW w:w="527" w:type="pct"/>
            <w:tcBorders>
              <w:top w:val="nil"/>
              <w:left w:val="nil"/>
              <w:bottom w:val="single" w:sz="4" w:space="0" w:color="auto"/>
              <w:right w:val="single" w:sz="4" w:space="0" w:color="auto"/>
            </w:tcBorders>
            <w:shd w:val="clear" w:color="auto" w:fill="auto"/>
            <w:noWrap/>
            <w:vAlign w:val="center"/>
            <w:hideMark/>
          </w:tcPr>
          <w:p w14:paraId="64362903" w14:textId="77777777" w:rsidR="007C114D" w:rsidRDefault="007C114D">
            <w:pPr>
              <w:jc w:val="center"/>
              <w:rPr>
                <w:sz w:val="20"/>
                <w:szCs w:val="20"/>
              </w:rPr>
            </w:pPr>
            <w:r>
              <w:rPr>
                <w:sz w:val="20"/>
                <w:szCs w:val="20"/>
              </w:rPr>
              <w:t>97,6</w:t>
            </w:r>
          </w:p>
        </w:tc>
        <w:tc>
          <w:tcPr>
            <w:tcW w:w="540" w:type="pct"/>
            <w:tcBorders>
              <w:top w:val="nil"/>
              <w:left w:val="nil"/>
              <w:bottom w:val="single" w:sz="4" w:space="0" w:color="auto"/>
              <w:right w:val="single" w:sz="4" w:space="0" w:color="auto"/>
            </w:tcBorders>
            <w:shd w:val="clear" w:color="auto" w:fill="auto"/>
            <w:noWrap/>
            <w:vAlign w:val="center"/>
            <w:hideMark/>
          </w:tcPr>
          <w:p w14:paraId="0CD03CA6" w14:textId="77777777" w:rsidR="007C114D" w:rsidRDefault="007C114D">
            <w:pPr>
              <w:jc w:val="center"/>
              <w:rPr>
                <w:sz w:val="20"/>
                <w:szCs w:val="20"/>
              </w:rPr>
            </w:pPr>
            <w:r>
              <w:rPr>
                <w:sz w:val="20"/>
                <w:szCs w:val="20"/>
              </w:rPr>
              <w:t>74,2</w:t>
            </w:r>
          </w:p>
        </w:tc>
        <w:tc>
          <w:tcPr>
            <w:tcW w:w="540" w:type="pct"/>
            <w:tcBorders>
              <w:top w:val="nil"/>
              <w:left w:val="nil"/>
              <w:bottom w:val="single" w:sz="4" w:space="0" w:color="auto"/>
              <w:right w:val="single" w:sz="4" w:space="0" w:color="auto"/>
            </w:tcBorders>
            <w:shd w:val="clear" w:color="auto" w:fill="auto"/>
            <w:noWrap/>
            <w:vAlign w:val="center"/>
            <w:hideMark/>
          </w:tcPr>
          <w:p w14:paraId="2BB356A4" w14:textId="77777777" w:rsidR="007C114D" w:rsidRDefault="007C114D">
            <w:pPr>
              <w:jc w:val="center"/>
              <w:rPr>
                <w:sz w:val="20"/>
                <w:szCs w:val="20"/>
              </w:rPr>
            </w:pPr>
            <w:r>
              <w:rPr>
                <w:sz w:val="20"/>
                <w:szCs w:val="20"/>
              </w:rPr>
              <w:t>40,4</w:t>
            </w:r>
          </w:p>
        </w:tc>
        <w:tc>
          <w:tcPr>
            <w:tcW w:w="509" w:type="pct"/>
            <w:tcBorders>
              <w:top w:val="nil"/>
              <w:left w:val="nil"/>
              <w:bottom w:val="single" w:sz="4" w:space="0" w:color="auto"/>
              <w:right w:val="single" w:sz="4" w:space="0" w:color="auto"/>
            </w:tcBorders>
            <w:shd w:val="clear" w:color="auto" w:fill="auto"/>
            <w:noWrap/>
            <w:vAlign w:val="center"/>
            <w:hideMark/>
          </w:tcPr>
          <w:p w14:paraId="1A0F9D1C"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640AF23E"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2FC21C6" w14:textId="77777777" w:rsidR="007C114D" w:rsidRDefault="007C114D">
            <w:pPr>
              <w:jc w:val="center"/>
              <w:rPr>
                <w:sz w:val="20"/>
                <w:szCs w:val="20"/>
              </w:rPr>
            </w:pPr>
            <w:r>
              <w:rPr>
                <w:sz w:val="20"/>
                <w:szCs w:val="20"/>
              </w:rPr>
              <w:t>64,4</w:t>
            </w:r>
          </w:p>
        </w:tc>
        <w:tc>
          <w:tcPr>
            <w:tcW w:w="360" w:type="pct"/>
            <w:tcBorders>
              <w:top w:val="nil"/>
              <w:left w:val="nil"/>
              <w:bottom w:val="single" w:sz="4" w:space="0" w:color="auto"/>
              <w:right w:val="single" w:sz="4" w:space="0" w:color="auto"/>
            </w:tcBorders>
            <w:shd w:val="clear" w:color="auto" w:fill="auto"/>
            <w:noWrap/>
            <w:vAlign w:val="center"/>
            <w:hideMark/>
          </w:tcPr>
          <w:p w14:paraId="6DA855F6" w14:textId="77777777" w:rsidR="007C114D" w:rsidRDefault="007C114D">
            <w:pPr>
              <w:jc w:val="center"/>
              <w:rPr>
                <w:sz w:val="20"/>
                <w:szCs w:val="20"/>
              </w:rPr>
            </w:pPr>
            <w:r>
              <w:rPr>
                <w:sz w:val="20"/>
                <w:szCs w:val="20"/>
              </w:rPr>
              <w:t>276,6</w:t>
            </w:r>
          </w:p>
        </w:tc>
      </w:tr>
      <w:tr w:rsidR="007C114D" w14:paraId="29E57535"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5E4CFB34" w14:textId="77777777" w:rsidR="007C114D" w:rsidRDefault="007C114D">
            <w:pPr>
              <w:jc w:val="right"/>
              <w:rPr>
                <w:sz w:val="20"/>
                <w:szCs w:val="20"/>
              </w:rPr>
            </w:pPr>
            <w:r>
              <w:rPr>
                <w:sz w:val="20"/>
                <w:szCs w:val="20"/>
              </w:rPr>
              <w:t>89</w:t>
            </w:r>
          </w:p>
        </w:tc>
        <w:tc>
          <w:tcPr>
            <w:tcW w:w="527" w:type="pct"/>
            <w:tcBorders>
              <w:top w:val="nil"/>
              <w:left w:val="nil"/>
              <w:bottom w:val="single" w:sz="4" w:space="0" w:color="auto"/>
              <w:right w:val="single" w:sz="4" w:space="0" w:color="auto"/>
            </w:tcBorders>
            <w:shd w:val="clear" w:color="auto" w:fill="auto"/>
            <w:noWrap/>
            <w:vAlign w:val="center"/>
            <w:hideMark/>
          </w:tcPr>
          <w:p w14:paraId="4A4DD84D"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276FD6B8"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088D1508" w14:textId="77777777" w:rsidR="007C114D" w:rsidRDefault="007C114D">
            <w:pPr>
              <w:jc w:val="center"/>
              <w:rPr>
                <w:sz w:val="20"/>
                <w:szCs w:val="20"/>
              </w:rPr>
            </w:pPr>
            <w:r>
              <w:rPr>
                <w:sz w:val="20"/>
                <w:szCs w:val="20"/>
              </w:rPr>
              <w:t>197,8</w:t>
            </w:r>
          </w:p>
        </w:tc>
        <w:tc>
          <w:tcPr>
            <w:tcW w:w="509" w:type="pct"/>
            <w:tcBorders>
              <w:top w:val="nil"/>
              <w:left w:val="nil"/>
              <w:bottom w:val="single" w:sz="4" w:space="0" w:color="auto"/>
              <w:right w:val="single" w:sz="4" w:space="0" w:color="auto"/>
            </w:tcBorders>
            <w:shd w:val="clear" w:color="auto" w:fill="auto"/>
            <w:noWrap/>
            <w:vAlign w:val="center"/>
            <w:hideMark/>
          </w:tcPr>
          <w:p w14:paraId="276C92A0"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0B41B8E1"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735E3E6A" w14:textId="77777777" w:rsidR="007C114D" w:rsidRDefault="007C114D">
            <w:pPr>
              <w:jc w:val="center"/>
              <w:rPr>
                <w:sz w:val="20"/>
                <w:szCs w:val="20"/>
              </w:rPr>
            </w:pPr>
            <w:r>
              <w:rPr>
                <w:sz w:val="20"/>
                <w:szCs w:val="20"/>
              </w:rPr>
              <w:t>0</w:t>
            </w:r>
          </w:p>
        </w:tc>
        <w:tc>
          <w:tcPr>
            <w:tcW w:w="360" w:type="pct"/>
            <w:tcBorders>
              <w:top w:val="nil"/>
              <w:left w:val="nil"/>
              <w:bottom w:val="single" w:sz="4" w:space="0" w:color="auto"/>
              <w:right w:val="single" w:sz="4" w:space="0" w:color="auto"/>
            </w:tcBorders>
            <w:shd w:val="clear" w:color="auto" w:fill="auto"/>
            <w:noWrap/>
            <w:vAlign w:val="center"/>
            <w:hideMark/>
          </w:tcPr>
          <w:p w14:paraId="018D6EEF" w14:textId="77777777" w:rsidR="007C114D" w:rsidRDefault="007C114D">
            <w:pPr>
              <w:jc w:val="center"/>
              <w:rPr>
                <w:sz w:val="20"/>
                <w:szCs w:val="20"/>
              </w:rPr>
            </w:pPr>
            <w:r>
              <w:rPr>
                <w:sz w:val="20"/>
                <w:szCs w:val="20"/>
              </w:rPr>
              <w:t>197,8</w:t>
            </w:r>
          </w:p>
        </w:tc>
      </w:tr>
      <w:tr w:rsidR="007C114D" w14:paraId="0386DB18"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2CE3670" w14:textId="77777777" w:rsidR="007C114D" w:rsidRDefault="007C114D">
            <w:pPr>
              <w:jc w:val="right"/>
              <w:rPr>
                <w:sz w:val="20"/>
                <w:szCs w:val="20"/>
              </w:rPr>
            </w:pPr>
            <w:r>
              <w:rPr>
                <w:sz w:val="20"/>
                <w:szCs w:val="20"/>
              </w:rPr>
              <w:t>108</w:t>
            </w:r>
          </w:p>
        </w:tc>
        <w:tc>
          <w:tcPr>
            <w:tcW w:w="527" w:type="pct"/>
            <w:tcBorders>
              <w:top w:val="nil"/>
              <w:left w:val="nil"/>
              <w:bottom w:val="single" w:sz="4" w:space="0" w:color="auto"/>
              <w:right w:val="single" w:sz="4" w:space="0" w:color="auto"/>
            </w:tcBorders>
            <w:shd w:val="clear" w:color="auto" w:fill="auto"/>
            <w:noWrap/>
            <w:vAlign w:val="center"/>
            <w:hideMark/>
          </w:tcPr>
          <w:p w14:paraId="1C0B5745" w14:textId="77777777" w:rsidR="007C114D" w:rsidRDefault="007C114D">
            <w:pPr>
              <w:jc w:val="center"/>
              <w:rPr>
                <w:sz w:val="20"/>
                <w:szCs w:val="20"/>
              </w:rPr>
            </w:pPr>
            <w:r>
              <w:rPr>
                <w:sz w:val="20"/>
                <w:szCs w:val="20"/>
              </w:rPr>
              <w:t>58,6</w:t>
            </w:r>
          </w:p>
        </w:tc>
        <w:tc>
          <w:tcPr>
            <w:tcW w:w="540" w:type="pct"/>
            <w:tcBorders>
              <w:top w:val="nil"/>
              <w:left w:val="nil"/>
              <w:bottom w:val="single" w:sz="4" w:space="0" w:color="auto"/>
              <w:right w:val="single" w:sz="4" w:space="0" w:color="auto"/>
            </w:tcBorders>
            <w:shd w:val="clear" w:color="auto" w:fill="auto"/>
            <w:noWrap/>
            <w:vAlign w:val="center"/>
            <w:hideMark/>
          </w:tcPr>
          <w:p w14:paraId="7A1FB580" w14:textId="77777777" w:rsidR="007C114D" w:rsidRDefault="007C114D">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2D82DB9F" w14:textId="77777777" w:rsidR="007C114D" w:rsidRDefault="007C114D">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103040CD" w14:textId="77777777" w:rsidR="007C114D" w:rsidRDefault="007C114D">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2632AA60" w14:textId="77777777" w:rsidR="007C114D" w:rsidRDefault="007C114D">
            <w:pPr>
              <w:jc w:val="center"/>
              <w:rPr>
                <w:sz w:val="20"/>
                <w:szCs w:val="20"/>
              </w:rPr>
            </w:pPr>
            <w:r>
              <w:rPr>
                <w:sz w:val="20"/>
                <w:szCs w:val="20"/>
              </w:rPr>
              <w:t>131</w:t>
            </w:r>
          </w:p>
        </w:tc>
        <w:tc>
          <w:tcPr>
            <w:tcW w:w="523" w:type="pct"/>
            <w:tcBorders>
              <w:top w:val="nil"/>
              <w:left w:val="nil"/>
              <w:bottom w:val="single" w:sz="4" w:space="0" w:color="auto"/>
              <w:right w:val="single" w:sz="4" w:space="0" w:color="auto"/>
            </w:tcBorders>
            <w:shd w:val="clear" w:color="auto" w:fill="auto"/>
            <w:noWrap/>
            <w:vAlign w:val="center"/>
            <w:hideMark/>
          </w:tcPr>
          <w:p w14:paraId="00BEFDAB" w14:textId="77777777" w:rsidR="007C114D" w:rsidRDefault="007C114D">
            <w:pPr>
              <w:jc w:val="center"/>
              <w:rPr>
                <w:sz w:val="20"/>
                <w:szCs w:val="20"/>
              </w:rPr>
            </w:pPr>
            <w:r>
              <w:rPr>
                <w:sz w:val="20"/>
                <w:szCs w:val="20"/>
              </w:rPr>
              <w:t>0</w:t>
            </w:r>
          </w:p>
        </w:tc>
        <w:tc>
          <w:tcPr>
            <w:tcW w:w="360" w:type="pct"/>
            <w:tcBorders>
              <w:top w:val="nil"/>
              <w:left w:val="nil"/>
              <w:bottom w:val="single" w:sz="4" w:space="0" w:color="auto"/>
              <w:right w:val="single" w:sz="4" w:space="0" w:color="auto"/>
            </w:tcBorders>
            <w:shd w:val="clear" w:color="auto" w:fill="auto"/>
            <w:noWrap/>
            <w:vAlign w:val="center"/>
            <w:hideMark/>
          </w:tcPr>
          <w:p w14:paraId="3A1645F7" w14:textId="77777777" w:rsidR="007C114D" w:rsidRDefault="007C114D">
            <w:pPr>
              <w:jc w:val="center"/>
              <w:rPr>
                <w:sz w:val="20"/>
                <w:szCs w:val="20"/>
              </w:rPr>
            </w:pPr>
            <w:r>
              <w:rPr>
                <w:sz w:val="20"/>
                <w:szCs w:val="20"/>
              </w:rPr>
              <w:t>189,6</w:t>
            </w:r>
          </w:p>
        </w:tc>
      </w:tr>
      <w:tr w:rsidR="007C114D" w14:paraId="36820554"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6CB4577" w14:textId="77777777" w:rsidR="007C114D" w:rsidRDefault="007C114D">
            <w:pPr>
              <w:rPr>
                <w:sz w:val="20"/>
                <w:szCs w:val="20"/>
              </w:rPr>
            </w:pPr>
            <w:r>
              <w:rPr>
                <w:sz w:val="20"/>
                <w:szCs w:val="20"/>
              </w:rPr>
              <w:t>Суммарная длина, м</w:t>
            </w:r>
          </w:p>
        </w:tc>
        <w:tc>
          <w:tcPr>
            <w:tcW w:w="527" w:type="pct"/>
            <w:tcBorders>
              <w:top w:val="nil"/>
              <w:left w:val="nil"/>
              <w:bottom w:val="single" w:sz="4" w:space="0" w:color="auto"/>
              <w:right w:val="single" w:sz="4" w:space="0" w:color="auto"/>
            </w:tcBorders>
            <w:shd w:val="clear" w:color="auto" w:fill="auto"/>
            <w:noWrap/>
            <w:vAlign w:val="center"/>
            <w:hideMark/>
          </w:tcPr>
          <w:p w14:paraId="7F34BF8B" w14:textId="77777777" w:rsidR="007C114D" w:rsidRDefault="007C114D">
            <w:pPr>
              <w:jc w:val="center"/>
              <w:rPr>
                <w:sz w:val="20"/>
                <w:szCs w:val="20"/>
              </w:rPr>
            </w:pPr>
            <w:r>
              <w:rPr>
                <w:sz w:val="20"/>
                <w:szCs w:val="20"/>
              </w:rPr>
              <w:t>446,4</w:t>
            </w:r>
          </w:p>
        </w:tc>
        <w:tc>
          <w:tcPr>
            <w:tcW w:w="540" w:type="pct"/>
            <w:tcBorders>
              <w:top w:val="nil"/>
              <w:left w:val="nil"/>
              <w:bottom w:val="single" w:sz="4" w:space="0" w:color="auto"/>
              <w:right w:val="single" w:sz="4" w:space="0" w:color="auto"/>
            </w:tcBorders>
            <w:shd w:val="clear" w:color="auto" w:fill="auto"/>
            <w:noWrap/>
            <w:vAlign w:val="center"/>
            <w:hideMark/>
          </w:tcPr>
          <w:p w14:paraId="25A5251E" w14:textId="77777777" w:rsidR="007C114D" w:rsidRDefault="007C114D">
            <w:pPr>
              <w:jc w:val="center"/>
              <w:rPr>
                <w:sz w:val="20"/>
                <w:szCs w:val="20"/>
              </w:rPr>
            </w:pPr>
            <w:r>
              <w:rPr>
                <w:sz w:val="20"/>
                <w:szCs w:val="20"/>
              </w:rPr>
              <w:t>74,2</w:t>
            </w:r>
          </w:p>
        </w:tc>
        <w:tc>
          <w:tcPr>
            <w:tcW w:w="540" w:type="pct"/>
            <w:tcBorders>
              <w:top w:val="nil"/>
              <w:left w:val="nil"/>
              <w:bottom w:val="single" w:sz="4" w:space="0" w:color="auto"/>
              <w:right w:val="single" w:sz="4" w:space="0" w:color="auto"/>
            </w:tcBorders>
            <w:shd w:val="clear" w:color="auto" w:fill="auto"/>
            <w:noWrap/>
            <w:vAlign w:val="center"/>
            <w:hideMark/>
          </w:tcPr>
          <w:p w14:paraId="4B8DBFD9" w14:textId="77777777" w:rsidR="007C114D" w:rsidRDefault="007C114D">
            <w:pPr>
              <w:jc w:val="center"/>
              <w:rPr>
                <w:sz w:val="20"/>
                <w:szCs w:val="20"/>
              </w:rPr>
            </w:pPr>
            <w:r>
              <w:rPr>
                <w:sz w:val="20"/>
                <w:szCs w:val="20"/>
              </w:rPr>
              <w:t>456,4</w:t>
            </w:r>
          </w:p>
        </w:tc>
        <w:tc>
          <w:tcPr>
            <w:tcW w:w="509" w:type="pct"/>
            <w:tcBorders>
              <w:top w:val="nil"/>
              <w:left w:val="nil"/>
              <w:bottom w:val="single" w:sz="4" w:space="0" w:color="auto"/>
              <w:right w:val="single" w:sz="4" w:space="0" w:color="auto"/>
            </w:tcBorders>
            <w:shd w:val="clear" w:color="auto" w:fill="auto"/>
            <w:noWrap/>
            <w:vAlign w:val="center"/>
            <w:hideMark/>
          </w:tcPr>
          <w:p w14:paraId="1805BA68" w14:textId="77777777" w:rsidR="007C114D" w:rsidRDefault="007C114D">
            <w:pPr>
              <w:jc w:val="center"/>
              <w:rPr>
                <w:sz w:val="20"/>
                <w:szCs w:val="20"/>
              </w:rPr>
            </w:pPr>
            <w:r>
              <w:rPr>
                <w:sz w:val="20"/>
                <w:szCs w:val="20"/>
              </w:rPr>
              <w:t>199,8</w:t>
            </w:r>
          </w:p>
        </w:tc>
        <w:tc>
          <w:tcPr>
            <w:tcW w:w="523" w:type="pct"/>
            <w:tcBorders>
              <w:top w:val="nil"/>
              <w:left w:val="nil"/>
              <w:bottom w:val="single" w:sz="4" w:space="0" w:color="auto"/>
              <w:right w:val="single" w:sz="4" w:space="0" w:color="auto"/>
            </w:tcBorders>
            <w:shd w:val="clear" w:color="auto" w:fill="auto"/>
            <w:noWrap/>
            <w:vAlign w:val="center"/>
            <w:hideMark/>
          </w:tcPr>
          <w:p w14:paraId="2ECCE1B4" w14:textId="77777777" w:rsidR="007C114D" w:rsidRDefault="007C114D">
            <w:pPr>
              <w:jc w:val="center"/>
              <w:rPr>
                <w:sz w:val="20"/>
                <w:szCs w:val="20"/>
              </w:rPr>
            </w:pPr>
            <w:r>
              <w:rPr>
                <w:sz w:val="20"/>
                <w:szCs w:val="20"/>
              </w:rPr>
              <w:t>131</w:t>
            </w:r>
          </w:p>
        </w:tc>
        <w:tc>
          <w:tcPr>
            <w:tcW w:w="523" w:type="pct"/>
            <w:tcBorders>
              <w:top w:val="nil"/>
              <w:left w:val="nil"/>
              <w:bottom w:val="single" w:sz="4" w:space="0" w:color="auto"/>
              <w:right w:val="single" w:sz="4" w:space="0" w:color="auto"/>
            </w:tcBorders>
            <w:shd w:val="clear" w:color="auto" w:fill="auto"/>
            <w:noWrap/>
            <w:vAlign w:val="center"/>
            <w:hideMark/>
          </w:tcPr>
          <w:p w14:paraId="04FB7988" w14:textId="77777777" w:rsidR="007C114D" w:rsidRDefault="007C114D">
            <w:pPr>
              <w:jc w:val="center"/>
              <w:rPr>
                <w:sz w:val="20"/>
                <w:szCs w:val="20"/>
              </w:rPr>
            </w:pPr>
            <w:r>
              <w:rPr>
                <w:sz w:val="20"/>
                <w:szCs w:val="20"/>
              </w:rPr>
              <w:t>114,8</w:t>
            </w:r>
          </w:p>
        </w:tc>
        <w:tc>
          <w:tcPr>
            <w:tcW w:w="360" w:type="pct"/>
            <w:tcBorders>
              <w:top w:val="nil"/>
              <w:left w:val="nil"/>
              <w:bottom w:val="single" w:sz="4" w:space="0" w:color="auto"/>
              <w:right w:val="single" w:sz="4" w:space="0" w:color="auto"/>
            </w:tcBorders>
            <w:shd w:val="clear" w:color="auto" w:fill="auto"/>
            <w:noWrap/>
            <w:vAlign w:val="center"/>
            <w:hideMark/>
          </w:tcPr>
          <w:p w14:paraId="3E72004B" w14:textId="77777777" w:rsidR="007C114D" w:rsidRDefault="007C114D">
            <w:pPr>
              <w:jc w:val="center"/>
              <w:rPr>
                <w:sz w:val="20"/>
                <w:szCs w:val="20"/>
              </w:rPr>
            </w:pPr>
            <w:r>
              <w:rPr>
                <w:sz w:val="20"/>
                <w:szCs w:val="20"/>
              </w:rPr>
              <w:t>1422,6</w:t>
            </w:r>
          </w:p>
        </w:tc>
      </w:tr>
      <w:tr w:rsidR="007C114D" w14:paraId="0B4E5DC0" w14:textId="77777777" w:rsidTr="007C114D">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35133751" w14:textId="77777777" w:rsidR="007C114D" w:rsidRDefault="007C114D">
            <w:pPr>
              <w:rPr>
                <w:sz w:val="20"/>
                <w:szCs w:val="20"/>
              </w:rPr>
            </w:pPr>
            <w:r>
              <w:rPr>
                <w:sz w:val="20"/>
                <w:szCs w:val="20"/>
              </w:rPr>
              <w:t>Средний диаметр, мм</w:t>
            </w:r>
          </w:p>
        </w:tc>
        <w:tc>
          <w:tcPr>
            <w:tcW w:w="527" w:type="pct"/>
            <w:tcBorders>
              <w:top w:val="nil"/>
              <w:left w:val="nil"/>
              <w:bottom w:val="single" w:sz="4" w:space="0" w:color="auto"/>
              <w:right w:val="single" w:sz="4" w:space="0" w:color="auto"/>
            </w:tcBorders>
            <w:shd w:val="clear" w:color="auto" w:fill="auto"/>
            <w:noWrap/>
            <w:vAlign w:val="center"/>
            <w:hideMark/>
          </w:tcPr>
          <w:p w14:paraId="3D3DE310" w14:textId="77777777" w:rsidR="007C114D" w:rsidRDefault="007C114D">
            <w:pPr>
              <w:jc w:val="center"/>
              <w:rPr>
                <w:sz w:val="20"/>
                <w:szCs w:val="20"/>
              </w:rPr>
            </w:pPr>
            <w:r>
              <w:rPr>
                <w:sz w:val="20"/>
                <w:szCs w:val="20"/>
              </w:rPr>
              <w:t>66,5</w:t>
            </w:r>
          </w:p>
        </w:tc>
        <w:tc>
          <w:tcPr>
            <w:tcW w:w="540" w:type="pct"/>
            <w:tcBorders>
              <w:top w:val="nil"/>
              <w:left w:val="nil"/>
              <w:bottom w:val="single" w:sz="4" w:space="0" w:color="auto"/>
              <w:right w:val="single" w:sz="4" w:space="0" w:color="auto"/>
            </w:tcBorders>
            <w:shd w:val="clear" w:color="auto" w:fill="auto"/>
            <w:noWrap/>
            <w:vAlign w:val="center"/>
            <w:hideMark/>
          </w:tcPr>
          <w:p w14:paraId="0A3C9EFA" w14:textId="77777777" w:rsidR="007C114D" w:rsidRDefault="007C114D">
            <w:pPr>
              <w:jc w:val="center"/>
              <w:rPr>
                <w:sz w:val="20"/>
                <w:szCs w:val="20"/>
              </w:rPr>
            </w:pPr>
            <w:r>
              <w:rPr>
                <w:sz w:val="20"/>
                <w:szCs w:val="20"/>
              </w:rPr>
              <w:t>76,0</w:t>
            </w:r>
          </w:p>
        </w:tc>
        <w:tc>
          <w:tcPr>
            <w:tcW w:w="540" w:type="pct"/>
            <w:tcBorders>
              <w:top w:val="nil"/>
              <w:left w:val="nil"/>
              <w:bottom w:val="single" w:sz="4" w:space="0" w:color="auto"/>
              <w:right w:val="single" w:sz="4" w:space="0" w:color="auto"/>
            </w:tcBorders>
            <w:shd w:val="clear" w:color="auto" w:fill="auto"/>
            <w:noWrap/>
            <w:vAlign w:val="center"/>
            <w:hideMark/>
          </w:tcPr>
          <w:p w14:paraId="52AB9F35" w14:textId="77777777" w:rsidR="007C114D" w:rsidRDefault="007C114D">
            <w:pPr>
              <w:jc w:val="center"/>
              <w:rPr>
                <w:sz w:val="20"/>
                <w:szCs w:val="20"/>
              </w:rPr>
            </w:pPr>
            <w:r>
              <w:rPr>
                <w:sz w:val="20"/>
                <w:szCs w:val="20"/>
              </w:rPr>
              <w:t>65,6</w:t>
            </w:r>
          </w:p>
        </w:tc>
        <w:tc>
          <w:tcPr>
            <w:tcW w:w="509" w:type="pct"/>
            <w:tcBorders>
              <w:top w:val="nil"/>
              <w:left w:val="nil"/>
              <w:bottom w:val="single" w:sz="4" w:space="0" w:color="auto"/>
              <w:right w:val="single" w:sz="4" w:space="0" w:color="auto"/>
            </w:tcBorders>
            <w:shd w:val="clear" w:color="auto" w:fill="auto"/>
            <w:noWrap/>
            <w:vAlign w:val="center"/>
            <w:hideMark/>
          </w:tcPr>
          <w:p w14:paraId="1D078B8C" w14:textId="77777777" w:rsidR="007C114D" w:rsidRDefault="007C114D">
            <w:pPr>
              <w:jc w:val="center"/>
              <w:rPr>
                <w:sz w:val="20"/>
                <w:szCs w:val="20"/>
              </w:rPr>
            </w:pPr>
            <w:r>
              <w:rPr>
                <w:sz w:val="20"/>
                <w:szCs w:val="20"/>
              </w:rPr>
              <w:t>57,0</w:t>
            </w:r>
          </w:p>
        </w:tc>
        <w:tc>
          <w:tcPr>
            <w:tcW w:w="523" w:type="pct"/>
            <w:tcBorders>
              <w:top w:val="nil"/>
              <w:left w:val="nil"/>
              <w:bottom w:val="single" w:sz="4" w:space="0" w:color="auto"/>
              <w:right w:val="single" w:sz="4" w:space="0" w:color="auto"/>
            </w:tcBorders>
            <w:shd w:val="clear" w:color="auto" w:fill="auto"/>
            <w:noWrap/>
            <w:vAlign w:val="center"/>
            <w:hideMark/>
          </w:tcPr>
          <w:p w14:paraId="458144CA" w14:textId="77777777" w:rsidR="007C114D" w:rsidRDefault="007C114D">
            <w:pPr>
              <w:jc w:val="center"/>
              <w:rPr>
                <w:sz w:val="20"/>
                <w:szCs w:val="20"/>
              </w:rPr>
            </w:pPr>
            <w:r>
              <w:rPr>
                <w:sz w:val="20"/>
                <w:szCs w:val="20"/>
              </w:rPr>
              <w:t>108,0</w:t>
            </w:r>
          </w:p>
        </w:tc>
        <w:tc>
          <w:tcPr>
            <w:tcW w:w="523" w:type="pct"/>
            <w:tcBorders>
              <w:top w:val="nil"/>
              <w:left w:val="nil"/>
              <w:bottom w:val="single" w:sz="4" w:space="0" w:color="auto"/>
              <w:right w:val="single" w:sz="4" w:space="0" w:color="auto"/>
            </w:tcBorders>
            <w:shd w:val="clear" w:color="auto" w:fill="auto"/>
            <w:noWrap/>
            <w:vAlign w:val="center"/>
            <w:hideMark/>
          </w:tcPr>
          <w:p w14:paraId="0B38C570" w14:textId="77777777" w:rsidR="007C114D" w:rsidRDefault="007C114D">
            <w:pPr>
              <w:jc w:val="center"/>
              <w:rPr>
                <w:sz w:val="20"/>
                <w:szCs w:val="20"/>
              </w:rPr>
            </w:pPr>
            <w:r>
              <w:rPr>
                <w:sz w:val="20"/>
                <w:szCs w:val="20"/>
              </w:rPr>
              <w:t>67,7</w:t>
            </w:r>
          </w:p>
        </w:tc>
        <w:tc>
          <w:tcPr>
            <w:tcW w:w="360" w:type="pct"/>
            <w:tcBorders>
              <w:top w:val="nil"/>
              <w:left w:val="nil"/>
              <w:bottom w:val="single" w:sz="4" w:space="0" w:color="auto"/>
              <w:right w:val="single" w:sz="4" w:space="0" w:color="auto"/>
            </w:tcBorders>
            <w:shd w:val="clear" w:color="auto" w:fill="auto"/>
            <w:noWrap/>
            <w:vAlign w:val="center"/>
            <w:hideMark/>
          </w:tcPr>
          <w:p w14:paraId="1BFB1B2D" w14:textId="77777777" w:rsidR="007C114D" w:rsidRDefault="007C114D">
            <w:pPr>
              <w:jc w:val="center"/>
              <w:rPr>
                <w:sz w:val="20"/>
                <w:szCs w:val="20"/>
              </w:rPr>
            </w:pPr>
            <w:r>
              <w:rPr>
                <w:sz w:val="20"/>
                <w:szCs w:val="20"/>
              </w:rPr>
              <w:t>69,3</w:t>
            </w:r>
          </w:p>
        </w:tc>
      </w:tr>
      <w:tr w:rsidR="007C114D" w14:paraId="242D6A95" w14:textId="77777777" w:rsidTr="007C114D">
        <w:trPr>
          <w:trHeight w:val="315"/>
        </w:trPr>
        <w:tc>
          <w:tcPr>
            <w:tcW w:w="1478" w:type="pct"/>
            <w:tcBorders>
              <w:top w:val="nil"/>
              <w:left w:val="single" w:sz="4" w:space="0" w:color="auto"/>
              <w:bottom w:val="single" w:sz="4" w:space="0" w:color="auto"/>
              <w:right w:val="single" w:sz="4" w:space="0" w:color="auto"/>
            </w:tcBorders>
            <w:shd w:val="clear" w:color="auto" w:fill="auto"/>
            <w:noWrap/>
            <w:vAlign w:val="bottom"/>
            <w:hideMark/>
          </w:tcPr>
          <w:p w14:paraId="586F3E67" w14:textId="77777777" w:rsidR="007C114D" w:rsidRDefault="007C114D">
            <w:pPr>
              <w:rPr>
                <w:sz w:val="20"/>
                <w:szCs w:val="20"/>
              </w:rPr>
            </w:pPr>
            <w:r>
              <w:rPr>
                <w:sz w:val="20"/>
                <w:szCs w:val="20"/>
              </w:rPr>
              <w:t>Материальная характеристика, м</w:t>
            </w:r>
            <w:r>
              <w:rPr>
                <w:sz w:val="20"/>
                <w:szCs w:val="20"/>
                <w:vertAlign w:val="superscript"/>
              </w:rPr>
              <w:t>2</w:t>
            </w:r>
          </w:p>
        </w:tc>
        <w:tc>
          <w:tcPr>
            <w:tcW w:w="527" w:type="pct"/>
            <w:tcBorders>
              <w:top w:val="nil"/>
              <w:left w:val="nil"/>
              <w:bottom w:val="single" w:sz="4" w:space="0" w:color="auto"/>
              <w:right w:val="single" w:sz="4" w:space="0" w:color="auto"/>
            </w:tcBorders>
            <w:shd w:val="clear" w:color="auto" w:fill="auto"/>
            <w:noWrap/>
            <w:vAlign w:val="center"/>
            <w:hideMark/>
          </w:tcPr>
          <w:p w14:paraId="3EB9E357" w14:textId="77777777" w:rsidR="007C114D" w:rsidRDefault="007C114D">
            <w:pPr>
              <w:jc w:val="center"/>
              <w:rPr>
                <w:sz w:val="20"/>
                <w:szCs w:val="20"/>
              </w:rPr>
            </w:pPr>
            <w:r>
              <w:rPr>
                <w:sz w:val="20"/>
                <w:szCs w:val="20"/>
              </w:rPr>
              <w:t>29,7</w:t>
            </w:r>
          </w:p>
        </w:tc>
        <w:tc>
          <w:tcPr>
            <w:tcW w:w="540" w:type="pct"/>
            <w:tcBorders>
              <w:top w:val="nil"/>
              <w:left w:val="nil"/>
              <w:bottom w:val="single" w:sz="4" w:space="0" w:color="auto"/>
              <w:right w:val="single" w:sz="4" w:space="0" w:color="auto"/>
            </w:tcBorders>
            <w:shd w:val="clear" w:color="auto" w:fill="auto"/>
            <w:noWrap/>
            <w:vAlign w:val="center"/>
            <w:hideMark/>
          </w:tcPr>
          <w:p w14:paraId="7C5345FC" w14:textId="77777777" w:rsidR="007C114D" w:rsidRDefault="007C114D">
            <w:pPr>
              <w:jc w:val="center"/>
              <w:rPr>
                <w:sz w:val="20"/>
                <w:szCs w:val="20"/>
              </w:rPr>
            </w:pPr>
            <w:r>
              <w:rPr>
                <w:sz w:val="20"/>
                <w:szCs w:val="20"/>
              </w:rPr>
              <w:t>5,6</w:t>
            </w:r>
          </w:p>
        </w:tc>
        <w:tc>
          <w:tcPr>
            <w:tcW w:w="540" w:type="pct"/>
            <w:tcBorders>
              <w:top w:val="nil"/>
              <w:left w:val="nil"/>
              <w:bottom w:val="single" w:sz="4" w:space="0" w:color="auto"/>
              <w:right w:val="single" w:sz="4" w:space="0" w:color="auto"/>
            </w:tcBorders>
            <w:shd w:val="clear" w:color="auto" w:fill="auto"/>
            <w:noWrap/>
            <w:vAlign w:val="center"/>
            <w:hideMark/>
          </w:tcPr>
          <w:p w14:paraId="21B0DC65" w14:textId="77777777" w:rsidR="007C114D" w:rsidRDefault="007C114D">
            <w:pPr>
              <w:jc w:val="center"/>
              <w:rPr>
                <w:sz w:val="20"/>
                <w:szCs w:val="20"/>
              </w:rPr>
            </w:pPr>
            <w:r>
              <w:rPr>
                <w:sz w:val="20"/>
                <w:szCs w:val="20"/>
              </w:rPr>
              <w:t>29,9</w:t>
            </w:r>
          </w:p>
        </w:tc>
        <w:tc>
          <w:tcPr>
            <w:tcW w:w="509" w:type="pct"/>
            <w:tcBorders>
              <w:top w:val="nil"/>
              <w:left w:val="nil"/>
              <w:bottom w:val="single" w:sz="4" w:space="0" w:color="auto"/>
              <w:right w:val="single" w:sz="4" w:space="0" w:color="auto"/>
            </w:tcBorders>
            <w:shd w:val="clear" w:color="auto" w:fill="auto"/>
            <w:noWrap/>
            <w:vAlign w:val="center"/>
            <w:hideMark/>
          </w:tcPr>
          <w:p w14:paraId="1903CE4F" w14:textId="77777777" w:rsidR="007C114D" w:rsidRDefault="007C114D">
            <w:pPr>
              <w:jc w:val="center"/>
              <w:rPr>
                <w:sz w:val="20"/>
                <w:szCs w:val="20"/>
              </w:rPr>
            </w:pPr>
            <w:r>
              <w:rPr>
                <w:sz w:val="20"/>
                <w:szCs w:val="20"/>
              </w:rPr>
              <w:t>11,4</w:t>
            </w:r>
          </w:p>
        </w:tc>
        <w:tc>
          <w:tcPr>
            <w:tcW w:w="523" w:type="pct"/>
            <w:tcBorders>
              <w:top w:val="nil"/>
              <w:left w:val="nil"/>
              <w:bottom w:val="single" w:sz="4" w:space="0" w:color="auto"/>
              <w:right w:val="single" w:sz="4" w:space="0" w:color="auto"/>
            </w:tcBorders>
            <w:shd w:val="clear" w:color="auto" w:fill="auto"/>
            <w:noWrap/>
            <w:vAlign w:val="center"/>
            <w:hideMark/>
          </w:tcPr>
          <w:p w14:paraId="420E6858" w14:textId="77777777" w:rsidR="007C114D" w:rsidRDefault="007C114D">
            <w:pPr>
              <w:jc w:val="center"/>
              <w:rPr>
                <w:sz w:val="20"/>
                <w:szCs w:val="20"/>
              </w:rPr>
            </w:pPr>
            <w:r>
              <w:rPr>
                <w:sz w:val="20"/>
                <w:szCs w:val="20"/>
              </w:rPr>
              <w:t>14,1</w:t>
            </w:r>
          </w:p>
        </w:tc>
        <w:tc>
          <w:tcPr>
            <w:tcW w:w="523" w:type="pct"/>
            <w:tcBorders>
              <w:top w:val="nil"/>
              <w:left w:val="nil"/>
              <w:bottom w:val="single" w:sz="4" w:space="0" w:color="auto"/>
              <w:right w:val="single" w:sz="4" w:space="0" w:color="auto"/>
            </w:tcBorders>
            <w:shd w:val="clear" w:color="auto" w:fill="auto"/>
            <w:noWrap/>
            <w:vAlign w:val="center"/>
            <w:hideMark/>
          </w:tcPr>
          <w:p w14:paraId="3DC5C1EC" w14:textId="77777777" w:rsidR="007C114D" w:rsidRDefault="007C114D">
            <w:pPr>
              <w:jc w:val="center"/>
              <w:rPr>
                <w:sz w:val="20"/>
                <w:szCs w:val="20"/>
              </w:rPr>
            </w:pPr>
            <w:r>
              <w:rPr>
                <w:sz w:val="20"/>
                <w:szCs w:val="20"/>
              </w:rPr>
              <w:t>7,8</w:t>
            </w:r>
          </w:p>
        </w:tc>
        <w:tc>
          <w:tcPr>
            <w:tcW w:w="360" w:type="pct"/>
            <w:tcBorders>
              <w:top w:val="nil"/>
              <w:left w:val="nil"/>
              <w:bottom w:val="single" w:sz="4" w:space="0" w:color="auto"/>
              <w:right w:val="single" w:sz="4" w:space="0" w:color="auto"/>
            </w:tcBorders>
            <w:shd w:val="clear" w:color="auto" w:fill="auto"/>
            <w:noWrap/>
            <w:vAlign w:val="center"/>
            <w:hideMark/>
          </w:tcPr>
          <w:p w14:paraId="66AD5F49" w14:textId="77777777" w:rsidR="007C114D" w:rsidRDefault="007C114D">
            <w:pPr>
              <w:jc w:val="center"/>
              <w:rPr>
                <w:sz w:val="20"/>
                <w:szCs w:val="20"/>
              </w:rPr>
            </w:pPr>
            <w:r>
              <w:rPr>
                <w:sz w:val="20"/>
                <w:szCs w:val="20"/>
              </w:rPr>
              <w:t>98,6</w:t>
            </w:r>
          </w:p>
        </w:tc>
      </w:tr>
    </w:tbl>
    <w:p w14:paraId="104D2490" w14:textId="77777777" w:rsidR="008E3E24" w:rsidRDefault="008E3E24" w:rsidP="008E3E24">
      <w:pPr>
        <w:rPr>
          <w:lang w:val="en-US" w:eastAsia="en-US"/>
        </w:rPr>
      </w:pPr>
    </w:p>
    <w:p w14:paraId="7A8053C5" w14:textId="4E16C4A3" w:rsidR="008E3E24" w:rsidRDefault="008E3E24" w:rsidP="008E3E24">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57</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№20 по видам прокладки и изоляции.</w:t>
      </w:r>
    </w:p>
    <w:tbl>
      <w:tblPr>
        <w:tblW w:w="5000" w:type="pct"/>
        <w:tblLook w:val="04A0" w:firstRow="1" w:lastRow="0" w:firstColumn="1" w:lastColumn="0" w:noHBand="0" w:noVBand="1"/>
      </w:tblPr>
      <w:tblGrid>
        <w:gridCol w:w="4269"/>
        <w:gridCol w:w="1243"/>
        <w:gridCol w:w="1346"/>
        <w:gridCol w:w="1243"/>
        <w:gridCol w:w="1243"/>
      </w:tblGrid>
      <w:tr w:rsidR="007C114D" w14:paraId="323533B2" w14:textId="77777777" w:rsidTr="007C114D">
        <w:trPr>
          <w:trHeight w:hRule="exact" w:val="255"/>
          <w:tblHeader/>
        </w:trPr>
        <w:tc>
          <w:tcPr>
            <w:tcW w:w="2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8622A" w14:textId="77777777" w:rsidR="007C114D" w:rsidRDefault="007C114D">
            <w:pPr>
              <w:jc w:val="center"/>
              <w:rPr>
                <w:sz w:val="20"/>
                <w:szCs w:val="20"/>
              </w:rPr>
            </w:pPr>
            <w:bookmarkStart w:id="134" w:name="_Hlk142052166"/>
            <w:r>
              <w:rPr>
                <w:sz w:val="20"/>
                <w:szCs w:val="20"/>
              </w:rPr>
              <w:t>Диаметр / Изоляция, тип прокладки</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5EEAD4D3" w14:textId="77777777" w:rsidR="007C114D" w:rsidRDefault="007C114D">
            <w:pPr>
              <w:jc w:val="center"/>
              <w:rPr>
                <w:sz w:val="20"/>
                <w:szCs w:val="20"/>
              </w:rPr>
            </w:pPr>
            <w:r>
              <w:rPr>
                <w:sz w:val="20"/>
                <w:szCs w:val="20"/>
              </w:rPr>
              <w:t>ППУ, БКН</w:t>
            </w:r>
          </w:p>
        </w:tc>
        <w:tc>
          <w:tcPr>
            <w:tcW w:w="720" w:type="pct"/>
            <w:tcBorders>
              <w:top w:val="single" w:sz="4" w:space="0" w:color="auto"/>
              <w:left w:val="nil"/>
              <w:bottom w:val="single" w:sz="4" w:space="0" w:color="auto"/>
              <w:right w:val="single" w:sz="4" w:space="0" w:color="auto"/>
            </w:tcBorders>
            <w:shd w:val="clear" w:color="auto" w:fill="auto"/>
            <w:noWrap/>
            <w:vAlign w:val="center"/>
            <w:hideMark/>
          </w:tcPr>
          <w:p w14:paraId="71F38E3F" w14:textId="77777777" w:rsidR="007C114D" w:rsidRDefault="007C114D">
            <w:pPr>
              <w:jc w:val="center"/>
              <w:rPr>
                <w:color w:val="000000"/>
                <w:sz w:val="20"/>
                <w:szCs w:val="20"/>
              </w:rPr>
            </w:pPr>
            <w:r>
              <w:rPr>
                <w:color w:val="000000"/>
                <w:sz w:val="20"/>
                <w:szCs w:val="20"/>
              </w:rPr>
              <w:t>ППУ,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5AB439FC" w14:textId="77777777" w:rsidR="007C114D" w:rsidRDefault="007C114D">
            <w:pPr>
              <w:jc w:val="center"/>
              <w:rPr>
                <w:color w:val="000000"/>
                <w:sz w:val="20"/>
                <w:szCs w:val="20"/>
              </w:rPr>
            </w:pPr>
            <w:r>
              <w:rPr>
                <w:color w:val="000000"/>
                <w:sz w:val="20"/>
                <w:szCs w:val="20"/>
              </w:rPr>
              <w:t>СТД,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50CF0D11" w14:textId="77777777" w:rsidR="007C114D" w:rsidRDefault="007C114D">
            <w:pPr>
              <w:jc w:val="center"/>
              <w:rPr>
                <w:sz w:val="20"/>
                <w:szCs w:val="20"/>
              </w:rPr>
            </w:pPr>
            <w:r>
              <w:rPr>
                <w:sz w:val="20"/>
                <w:szCs w:val="20"/>
              </w:rPr>
              <w:t>Итого</w:t>
            </w:r>
          </w:p>
        </w:tc>
      </w:tr>
      <w:tr w:rsidR="007C114D" w14:paraId="5B021F47"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6DA7283E" w14:textId="77777777" w:rsidR="007C114D" w:rsidRDefault="007C114D">
            <w:pPr>
              <w:jc w:val="right"/>
              <w:rPr>
                <w:sz w:val="20"/>
                <w:szCs w:val="20"/>
              </w:rPr>
            </w:pPr>
            <w:r>
              <w:rPr>
                <w:sz w:val="20"/>
                <w:szCs w:val="20"/>
              </w:rPr>
              <w:t>57</w:t>
            </w:r>
          </w:p>
        </w:tc>
        <w:tc>
          <w:tcPr>
            <w:tcW w:w="665" w:type="pct"/>
            <w:tcBorders>
              <w:top w:val="nil"/>
              <w:left w:val="nil"/>
              <w:bottom w:val="single" w:sz="4" w:space="0" w:color="auto"/>
              <w:right w:val="single" w:sz="4" w:space="0" w:color="auto"/>
            </w:tcBorders>
            <w:shd w:val="clear" w:color="auto" w:fill="auto"/>
            <w:noWrap/>
            <w:vAlign w:val="center"/>
            <w:hideMark/>
          </w:tcPr>
          <w:p w14:paraId="40BFD439" w14:textId="77777777" w:rsidR="007C114D" w:rsidRDefault="007C114D">
            <w:pPr>
              <w:jc w:val="center"/>
              <w:rPr>
                <w:sz w:val="20"/>
                <w:szCs w:val="20"/>
              </w:rPr>
            </w:pPr>
            <w:r>
              <w:rPr>
                <w:sz w:val="20"/>
                <w:szCs w:val="20"/>
              </w:rPr>
              <w:t>156,2</w:t>
            </w:r>
          </w:p>
        </w:tc>
        <w:tc>
          <w:tcPr>
            <w:tcW w:w="720" w:type="pct"/>
            <w:tcBorders>
              <w:top w:val="nil"/>
              <w:left w:val="nil"/>
              <w:bottom w:val="single" w:sz="4" w:space="0" w:color="auto"/>
              <w:right w:val="single" w:sz="4" w:space="0" w:color="auto"/>
            </w:tcBorders>
            <w:shd w:val="clear" w:color="auto" w:fill="auto"/>
            <w:noWrap/>
            <w:vAlign w:val="center"/>
            <w:hideMark/>
          </w:tcPr>
          <w:p w14:paraId="1A3D78BC" w14:textId="77777777" w:rsidR="007C114D" w:rsidRDefault="007C114D">
            <w:pPr>
              <w:jc w:val="center"/>
              <w:rPr>
                <w:sz w:val="20"/>
                <w:szCs w:val="20"/>
              </w:rPr>
            </w:pPr>
            <w:r>
              <w:rPr>
                <w:sz w:val="20"/>
                <w:szCs w:val="20"/>
              </w:rPr>
              <w:t>74,2</w:t>
            </w:r>
          </w:p>
        </w:tc>
        <w:tc>
          <w:tcPr>
            <w:tcW w:w="665" w:type="pct"/>
            <w:tcBorders>
              <w:top w:val="nil"/>
              <w:left w:val="nil"/>
              <w:bottom w:val="single" w:sz="4" w:space="0" w:color="auto"/>
              <w:right w:val="single" w:sz="4" w:space="0" w:color="auto"/>
            </w:tcBorders>
            <w:shd w:val="clear" w:color="auto" w:fill="auto"/>
            <w:noWrap/>
            <w:vAlign w:val="center"/>
            <w:hideMark/>
          </w:tcPr>
          <w:p w14:paraId="56D55222" w14:textId="77777777" w:rsidR="007C114D" w:rsidRDefault="007C114D">
            <w:pPr>
              <w:jc w:val="center"/>
              <w:rPr>
                <w:sz w:val="20"/>
                <w:szCs w:val="20"/>
              </w:rPr>
            </w:pPr>
            <w:r>
              <w:rPr>
                <w:sz w:val="20"/>
                <w:szCs w:val="20"/>
              </w:rPr>
              <w:t>65,5</w:t>
            </w:r>
          </w:p>
        </w:tc>
        <w:tc>
          <w:tcPr>
            <w:tcW w:w="665" w:type="pct"/>
            <w:tcBorders>
              <w:top w:val="nil"/>
              <w:left w:val="nil"/>
              <w:bottom w:val="single" w:sz="4" w:space="0" w:color="auto"/>
              <w:right w:val="single" w:sz="4" w:space="0" w:color="auto"/>
            </w:tcBorders>
            <w:shd w:val="clear" w:color="auto" w:fill="auto"/>
            <w:noWrap/>
            <w:vAlign w:val="center"/>
            <w:hideMark/>
          </w:tcPr>
          <w:p w14:paraId="726D0267" w14:textId="77777777" w:rsidR="007C114D" w:rsidRDefault="007C114D">
            <w:pPr>
              <w:jc w:val="center"/>
              <w:rPr>
                <w:sz w:val="20"/>
                <w:szCs w:val="20"/>
              </w:rPr>
            </w:pPr>
            <w:r>
              <w:rPr>
                <w:sz w:val="20"/>
                <w:szCs w:val="20"/>
              </w:rPr>
              <w:t>295,9</w:t>
            </w:r>
          </w:p>
        </w:tc>
      </w:tr>
      <w:tr w:rsidR="007C114D" w14:paraId="12D8BB82"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7B76DC5A" w14:textId="77777777" w:rsidR="007C114D" w:rsidRDefault="007C114D">
            <w:pPr>
              <w:jc w:val="right"/>
              <w:rPr>
                <w:sz w:val="20"/>
                <w:szCs w:val="20"/>
              </w:rPr>
            </w:pPr>
            <w:r>
              <w:rPr>
                <w:sz w:val="20"/>
                <w:szCs w:val="20"/>
              </w:rPr>
              <w:t>76</w:t>
            </w:r>
          </w:p>
        </w:tc>
        <w:tc>
          <w:tcPr>
            <w:tcW w:w="665" w:type="pct"/>
            <w:tcBorders>
              <w:top w:val="nil"/>
              <w:left w:val="nil"/>
              <w:bottom w:val="single" w:sz="4" w:space="0" w:color="auto"/>
              <w:right w:val="single" w:sz="4" w:space="0" w:color="auto"/>
            </w:tcBorders>
            <w:shd w:val="clear" w:color="auto" w:fill="auto"/>
            <w:noWrap/>
            <w:vAlign w:val="center"/>
            <w:hideMark/>
          </w:tcPr>
          <w:p w14:paraId="19F068AD"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36EC719E"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13ABF65E" w14:textId="77777777" w:rsidR="007C114D" w:rsidRDefault="007C114D">
            <w:pPr>
              <w:jc w:val="center"/>
              <w:rPr>
                <w:sz w:val="20"/>
                <w:szCs w:val="20"/>
              </w:rPr>
            </w:pPr>
            <w:r>
              <w:rPr>
                <w:sz w:val="20"/>
                <w:szCs w:val="20"/>
              </w:rPr>
              <w:t>65,5</w:t>
            </w:r>
          </w:p>
        </w:tc>
        <w:tc>
          <w:tcPr>
            <w:tcW w:w="665" w:type="pct"/>
            <w:tcBorders>
              <w:top w:val="nil"/>
              <w:left w:val="nil"/>
              <w:bottom w:val="single" w:sz="4" w:space="0" w:color="auto"/>
              <w:right w:val="single" w:sz="4" w:space="0" w:color="auto"/>
            </w:tcBorders>
            <w:shd w:val="clear" w:color="auto" w:fill="auto"/>
            <w:noWrap/>
            <w:vAlign w:val="center"/>
            <w:hideMark/>
          </w:tcPr>
          <w:p w14:paraId="5FC7E63E" w14:textId="77777777" w:rsidR="007C114D" w:rsidRDefault="007C114D">
            <w:pPr>
              <w:jc w:val="center"/>
              <w:rPr>
                <w:sz w:val="20"/>
                <w:szCs w:val="20"/>
              </w:rPr>
            </w:pPr>
            <w:r>
              <w:rPr>
                <w:sz w:val="20"/>
                <w:szCs w:val="20"/>
              </w:rPr>
              <w:t>65,5</w:t>
            </w:r>
          </w:p>
        </w:tc>
      </w:tr>
      <w:tr w:rsidR="007C114D" w14:paraId="0D6B6B86"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0D7A3708" w14:textId="77777777" w:rsidR="007C114D" w:rsidRDefault="007C114D">
            <w:pPr>
              <w:rPr>
                <w:sz w:val="20"/>
                <w:szCs w:val="20"/>
              </w:rPr>
            </w:pPr>
            <w:r>
              <w:rPr>
                <w:sz w:val="20"/>
                <w:szCs w:val="20"/>
              </w:rPr>
              <w:t>Суммарная длина, м</w:t>
            </w:r>
          </w:p>
        </w:tc>
        <w:tc>
          <w:tcPr>
            <w:tcW w:w="665" w:type="pct"/>
            <w:tcBorders>
              <w:top w:val="nil"/>
              <w:left w:val="nil"/>
              <w:bottom w:val="single" w:sz="4" w:space="0" w:color="auto"/>
              <w:right w:val="single" w:sz="4" w:space="0" w:color="auto"/>
            </w:tcBorders>
            <w:shd w:val="clear" w:color="auto" w:fill="auto"/>
            <w:noWrap/>
            <w:vAlign w:val="center"/>
            <w:hideMark/>
          </w:tcPr>
          <w:p w14:paraId="249DD792" w14:textId="77777777" w:rsidR="007C114D" w:rsidRDefault="007C114D">
            <w:pPr>
              <w:jc w:val="center"/>
              <w:rPr>
                <w:sz w:val="20"/>
                <w:szCs w:val="20"/>
              </w:rPr>
            </w:pPr>
            <w:r>
              <w:rPr>
                <w:sz w:val="20"/>
                <w:szCs w:val="20"/>
              </w:rPr>
              <w:t>156,2</w:t>
            </w:r>
          </w:p>
        </w:tc>
        <w:tc>
          <w:tcPr>
            <w:tcW w:w="720" w:type="pct"/>
            <w:tcBorders>
              <w:top w:val="nil"/>
              <w:left w:val="nil"/>
              <w:bottom w:val="single" w:sz="4" w:space="0" w:color="auto"/>
              <w:right w:val="single" w:sz="4" w:space="0" w:color="auto"/>
            </w:tcBorders>
            <w:shd w:val="clear" w:color="auto" w:fill="auto"/>
            <w:noWrap/>
            <w:vAlign w:val="center"/>
            <w:hideMark/>
          </w:tcPr>
          <w:p w14:paraId="5663AF37" w14:textId="77777777" w:rsidR="007C114D" w:rsidRDefault="007C114D">
            <w:pPr>
              <w:jc w:val="center"/>
              <w:rPr>
                <w:sz w:val="20"/>
                <w:szCs w:val="20"/>
              </w:rPr>
            </w:pPr>
            <w:r>
              <w:rPr>
                <w:sz w:val="20"/>
                <w:szCs w:val="20"/>
              </w:rPr>
              <w:t>74,2</w:t>
            </w:r>
          </w:p>
        </w:tc>
        <w:tc>
          <w:tcPr>
            <w:tcW w:w="665" w:type="pct"/>
            <w:tcBorders>
              <w:top w:val="nil"/>
              <w:left w:val="nil"/>
              <w:bottom w:val="single" w:sz="4" w:space="0" w:color="auto"/>
              <w:right w:val="single" w:sz="4" w:space="0" w:color="auto"/>
            </w:tcBorders>
            <w:shd w:val="clear" w:color="auto" w:fill="auto"/>
            <w:noWrap/>
            <w:vAlign w:val="center"/>
            <w:hideMark/>
          </w:tcPr>
          <w:p w14:paraId="33D9885E" w14:textId="77777777" w:rsidR="007C114D" w:rsidRDefault="007C114D">
            <w:pPr>
              <w:jc w:val="center"/>
              <w:rPr>
                <w:sz w:val="20"/>
                <w:szCs w:val="20"/>
              </w:rPr>
            </w:pPr>
            <w:r>
              <w:rPr>
                <w:sz w:val="20"/>
                <w:szCs w:val="20"/>
              </w:rPr>
              <w:t>131</w:t>
            </w:r>
          </w:p>
        </w:tc>
        <w:tc>
          <w:tcPr>
            <w:tcW w:w="665" w:type="pct"/>
            <w:tcBorders>
              <w:top w:val="nil"/>
              <w:left w:val="nil"/>
              <w:bottom w:val="single" w:sz="4" w:space="0" w:color="auto"/>
              <w:right w:val="single" w:sz="4" w:space="0" w:color="auto"/>
            </w:tcBorders>
            <w:shd w:val="clear" w:color="auto" w:fill="auto"/>
            <w:noWrap/>
            <w:vAlign w:val="center"/>
            <w:hideMark/>
          </w:tcPr>
          <w:p w14:paraId="3AA95695" w14:textId="77777777" w:rsidR="007C114D" w:rsidRDefault="007C114D">
            <w:pPr>
              <w:jc w:val="center"/>
              <w:rPr>
                <w:sz w:val="20"/>
                <w:szCs w:val="20"/>
              </w:rPr>
            </w:pPr>
            <w:r>
              <w:rPr>
                <w:sz w:val="20"/>
                <w:szCs w:val="20"/>
              </w:rPr>
              <w:t>361,4</w:t>
            </w:r>
          </w:p>
        </w:tc>
      </w:tr>
      <w:tr w:rsidR="007C114D" w14:paraId="45A984FA"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6D089B8A" w14:textId="77777777" w:rsidR="007C114D" w:rsidRDefault="007C114D">
            <w:pPr>
              <w:rPr>
                <w:sz w:val="20"/>
                <w:szCs w:val="20"/>
              </w:rPr>
            </w:pPr>
            <w:r>
              <w:rPr>
                <w:sz w:val="20"/>
                <w:szCs w:val="20"/>
              </w:rPr>
              <w:t>Средний диаметр, мм</w:t>
            </w:r>
          </w:p>
        </w:tc>
        <w:tc>
          <w:tcPr>
            <w:tcW w:w="665" w:type="pct"/>
            <w:tcBorders>
              <w:top w:val="nil"/>
              <w:left w:val="nil"/>
              <w:bottom w:val="single" w:sz="4" w:space="0" w:color="auto"/>
              <w:right w:val="single" w:sz="4" w:space="0" w:color="auto"/>
            </w:tcBorders>
            <w:shd w:val="clear" w:color="auto" w:fill="auto"/>
            <w:noWrap/>
            <w:vAlign w:val="center"/>
            <w:hideMark/>
          </w:tcPr>
          <w:p w14:paraId="7E43EF3F" w14:textId="77777777" w:rsidR="007C114D" w:rsidRDefault="007C114D">
            <w:pPr>
              <w:jc w:val="center"/>
              <w:rPr>
                <w:sz w:val="20"/>
                <w:szCs w:val="20"/>
              </w:rPr>
            </w:pPr>
            <w:r>
              <w:rPr>
                <w:sz w:val="20"/>
                <w:szCs w:val="20"/>
              </w:rPr>
              <w:t>57,0</w:t>
            </w:r>
          </w:p>
        </w:tc>
        <w:tc>
          <w:tcPr>
            <w:tcW w:w="720" w:type="pct"/>
            <w:tcBorders>
              <w:top w:val="nil"/>
              <w:left w:val="nil"/>
              <w:bottom w:val="single" w:sz="4" w:space="0" w:color="auto"/>
              <w:right w:val="single" w:sz="4" w:space="0" w:color="auto"/>
            </w:tcBorders>
            <w:shd w:val="clear" w:color="auto" w:fill="auto"/>
            <w:noWrap/>
            <w:vAlign w:val="center"/>
            <w:hideMark/>
          </w:tcPr>
          <w:p w14:paraId="0F3E364E" w14:textId="77777777" w:rsidR="007C114D" w:rsidRDefault="007C114D">
            <w:pPr>
              <w:jc w:val="center"/>
              <w:rPr>
                <w:sz w:val="20"/>
                <w:szCs w:val="20"/>
              </w:rPr>
            </w:pPr>
            <w:r>
              <w:rPr>
                <w:sz w:val="20"/>
                <w:szCs w:val="20"/>
              </w:rPr>
              <w:t>57,0</w:t>
            </w:r>
          </w:p>
        </w:tc>
        <w:tc>
          <w:tcPr>
            <w:tcW w:w="665" w:type="pct"/>
            <w:tcBorders>
              <w:top w:val="nil"/>
              <w:left w:val="nil"/>
              <w:bottom w:val="single" w:sz="4" w:space="0" w:color="auto"/>
              <w:right w:val="single" w:sz="4" w:space="0" w:color="auto"/>
            </w:tcBorders>
            <w:shd w:val="clear" w:color="auto" w:fill="auto"/>
            <w:noWrap/>
            <w:vAlign w:val="center"/>
            <w:hideMark/>
          </w:tcPr>
          <w:p w14:paraId="09F84CA2" w14:textId="77777777" w:rsidR="007C114D" w:rsidRDefault="007C114D">
            <w:pPr>
              <w:jc w:val="center"/>
              <w:rPr>
                <w:sz w:val="20"/>
                <w:szCs w:val="20"/>
              </w:rPr>
            </w:pPr>
            <w:r>
              <w:rPr>
                <w:sz w:val="20"/>
                <w:szCs w:val="20"/>
              </w:rPr>
              <w:t>66,5</w:t>
            </w:r>
          </w:p>
        </w:tc>
        <w:tc>
          <w:tcPr>
            <w:tcW w:w="665" w:type="pct"/>
            <w:tcBorders>
              <w:top w:val="nil"/>
              <w:left w:val="nil"/>
              <w:bottom w:val="single" w:sz="4" w:space="0" w:color="auto"/>
              <w:right w:val="single" w:sz="4" w:space="0" w:color="auto"/>
            </w:tcBorders>
            <w:shd w:val="clear" w:color="auto" w:fill="auto"/>
            <w:noWrap/>
            <w:vAlign w:val="center"/>
            <w:hideMark/>
          </w:tcPr>
          <w:p w14:paraId="4FC4A2E2" w14:textId="77777777" w:rsidR="007C114D" w:rsidRDefault="007C114D">
            <w:pPr>
              <w:jc w:val="center"/>
              <w:rPr>
                <w:sz w:val="20"/>
                <w:szCs w:val="20"/>
              </w:rPr>
            </w:pPr>
            <w:r>
              <w:rPr>
                <w:sz w:val="20"/>
                <w:szCs w:val="20"/>
              </w:rPr>
              <w:t>60,4</w:t>
            </w:r>
          </w:p>
        </w:tc>
      </w:tr>
      <w:tr w:rsidR="007C114D" w14:paraId="082660FB" w14:textId="77777777" w:rsidTr="007C114D">
        <w:trPr>
          <w:trHeight w:val="31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135F5299" w14:textId="77777777" w:rsidR="007C114D" w:rsidRDefault="007C114D">
            <w:pPr>
              <w:rPr>
                <w:sz w:val="20"/>
                <w:szCs w:val="20"/>
              </w:rPr>
            </w:pPr>
            <w:r>
              <w:rPr>
                <w:sz w:val="20"/>
                <w:szCs w:val="20"/>
              </w:rPr>
              <w:t>Материальная характеристика, м</w:t>
            </w:r>
            <w:r>
              <w:rPr>
                <w:sz w:val="20"/>
                <w:szCs w:val="20"/>
                <w:vertAlign w:val="superscript"/>
              </w:rPr>
              <w:t>2</w:t>
            </w:r>
          </w:p>
        </w:tc>
        <w:tc>
          <w:tcPr>
            <w:tcW w:w="665" w:type="pct"/>
            <w:tcBorders>
              <w:top w:val="nil"/>
              <w:left w:val="nil"/>
              <w:bottom w:val="single" w:sz="4" w:space="0" w:color="auto"/>
              <w:right w:val="single" w:sz="4" w:space="0" w:color="auto"/>
            </w:tcBorders>
            <w:shd w:val="clear" w:color="auto" w:fill="auto"/>
            <w:noWrap/>
            <w:vAlign w:val="center"/>
            <w:hideMark/>
          </w:tcPr>
          <w:p w14:paraId="4AF08103" w14:textId="77777777" w:rsidR="007C114D" w:rsidRDefault="007C114D">
            <w:pPr>
              <w:jc w:val="center"/>
              <w:rPr>
                <w:sz w:val="20"/>
                <w:szCs w:val="20"/>
              </w:rPr>
            </w:pPr>
            <w:r>
              <w:rPr>
                <w:sz w:val="20"/>
                <w:szCs w:val="20"/>
              </w:rPr>
              <w:t>8,9</w:t>
            </w:r>
          </w:p>
        </w:tc>
        <w:tc>
          <w:tcPr>
            <w:tcW w:w="720" w:type="pct"/>
            <w:tcBorders>
              <w:top w:val="nil"/>
              <w:left w:val="nil"/>
              <w:bottom w:val="single" w:sz="4" w:space="0" w:color="auto"/>
              <w:right w:val="single" w:sz="4" w:space="0" w:color="auto"/>
            </w:tcBorders>
            <w:shd w:val="clear" w:color="auto" w:fill="auto"/>
            <w:noWrap/>
            <w:vAlign w:val="center"/>
            <w:hideMark/>
          </w:tcPr>
          <w:p w14:paraId="07922A3B" w14:textId="77777777" w:rsidR="007C114D" w:rsidRDefault="007C114D">
            <w:pPr>
              <w:jc w:val="center"/>
              <w:rPr>
                <w:sz w:val="20"/>
                <w:szCs w:val="20"/>
              </w:rPr>
            </w:pPr>
            <w:r>
              <w:rPr>
                <w:sz w:val="20"/>
                <w:szCs w:val="20"/>
              </w:rPr>
              <w:t>4,2</w:t>
            </w:r>
          </w:p>
        </w:tc>
        <w:tc>
          <w:tcPr>
            <w:tcW w:w="665" w:type="pct"/>
            <w:tcBorders>
              <w:top w:val="nil"/>
              <w:left w:val="nil"/>
              <w:bottom w:val="single" w:sz="4" w:space="0" w:color="auto"/>
              <w:right w:val="single" w:sz="4" w:space="0" w:color="auto"/>
            </w:tcBorders>
            <w:shd w:val="clear" w:color="auto" w:fill="auto"/>
            <w:noWrap/>
            <w:vAlign w:val="center"/>
            <w:hideMark/>
          </w:tcPr>
          <w:p w14:paraId="71253E0F" w14:textId="77777777" w:rsidR="007C114D" w:rsidRDefault="007C114D">
            <w:pPr>
              <w:jc w:val="center"/>
              <w:rPr>
                <w:sz w:val="20"/>
                <w:szCs w:val="20"/>
              </w:rPr>
            </w:pPr>
            <w:r>
              <w:rPr>
                <w:sz w:val="20"/>
                <w:szCs w:val="20"/>
              </w:rPr>
              <w:t>8,7</w:t>
            </w:r>
          </w:p>
        </w:tc>
        <w:tc>
          <w:tcPr>
            <w:tcW w:w="665" w:type="pct"/>
            <w:tcBorders>
              <w:top w:val="nil"/>
              <w:left w:val="nil"/>
              <w:bottom w:val="single" w:sz="4" w:space="0" w:color="auto"/>
              <w:right w:val="single" w:sz="4" w:space="0" w:color="auto"/>
            </w:tcBorders>
            <w:shd w:val="clear" w:color="auto" w:fill="auto"/>
            <w:noWrap/>
            <w:vAlign w:val="center"/>
            <w:hideMark/>
          </w:tcPr>
          <w:p w14:paraId="45D49A0B" w14:textId="77777777" w:rsidR="007C114D" w:rsidRDefault="007C114D">
            <w:pPr>
              <w:jc w:val="center"/>
              <w:rPr>
                <w:sz w:val="20"/>
                <w:szCs w:val="20"/>
              </w:rPr>
            </w:pPr>
            <w:r>
              <w:rPr>
                <w:sz w:val="20"/>
                <w:szCs w:val="20"/>
              </w:rPr>
              <w:t>21,8</w:t>
            </w:r>
          </w:p>
        </w:tc>
      </w:tr>
      <w:bookmarkEnd w:id="134"/>
    </w:tbl>
    <w:p w14:paraId="0AD8F504" w14:textId="77777777" w:rsidR="008E3E24" w:rsidRDefault="008E3E24" w:rsidP="008E3E24">
      <w:pPr>
        <w:rPr>
          <w:lang w:val="en-US" w:eastAsia="en-US"/>
        </w:rPr>
      </w:pPr>
    </w:p>
    <w:p w14:paraId="403C4DB4"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47DD585"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A753512" w14:textId="71FEA60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113FEF9" w14:textId="77777777" w:rsidR="00B876E2" w:rsidRPr="00934A2E" w:rsidRDefault="00B876E2" w:rsidP="008E3E24">
      <w:pPr>
        <w:pStyle w:val="Maximyz0"/>
        <w:rPr>
          <w:lang w:eastAsia="en-US"/>
        </w:rPr>
      </w:pPr>
    </w:p>
    <w:p w14:paraId="54E91AE4" w14:textId="167EEB8D" w:rsidR="000B2966" w:rsidRDefault="000B2966" w:rsidP="00036958">
      <w:pPr>
        <w:pStyle w:val="Maximyz4"/>
      </w:pPr>
      <w:bookmarkStart w:id="135" w:name="_Toc170485475"/>
      <w:r>
        <w:t>Параметры тепловой сети котельной №</w:t>
      </w:r>
      <w:r w:rsidR="008E3E24">
        <w:t>21</w:t>
      </w:r>
      <w:bookmarkEnd w:id="135"/>
    </w:p>
    <w:p w14:paraId="6E6900C1" w14:textId="0D2EA3F0" w:rsidR="000B2966" w:rsidRDefault="00BE2AD0" w:rsidP="00BE2AD0">
      <w:pPr>
        <w:pStyle w:val="Maximyz0"/>
        <w:spacing w:after="240"/>
        <w:rPr>
          <w:lang w:eastAsia="en-US"/>
        </w:rPr>
      </w:pPr>
      <w:r>
        <w:rPr>
          <w:lang w:eastAsia="en-US"/>
        </w:rPr>
        <w:t xml:space="preserve">Котельная </w:t>
      </w:r>
      <w:r w:rsidRPr="00BE2AD0">
        <w:rPr>
          <w:lang w:eastAsia="en-US"/>
        </w:rPr>
        <w:t>№</w:t>
      </w:r>
      <w:r w:rsidR="008E3E24">
        <w:rPr>
          <w:lang w:eastAsia="en-US"/>
        </w:rPr>
        <w:t>21</w:t>
      </w:r>
      <w:r>
        <w:rPr>
          <w:lang w:eastAsia="en-US"/>
        </w:rPr>
        <w:t xml:space="preserve"> внешних тепловых сетей не имеет</w:t>
      </w:r>
    </w:p>
    <w:p w14:paraId="0A7D70C5" w14:textId="2B57FDCA" w:rsidR="008E3E24" w:rsidRDefault="008E3E24" w:rsidP="00036958">
      <w:pPr>
        <w:pStyle w:val="Maximyz4"/>
      </w:pPr>
      <w:bookmarkStart w:id="136" w:name="_Toc170485476"/>
      <w:r w:rsidRPr="00036958">
        <w:t>Параметры</w:t>
      </w:r>
      <w:r>
        <w:t xml:space="preserve"> тепловой сети котельной №22</w:t>
      </w:r>
      <w:bookmarkEnd w:id="136"/>
    </w:p>
    <w:p w14:paraId="095BDD35" w14:textId="7F743C25" w:rsidR="008E3E24" w:rsidRPr="00B42E43" w:rsidRDefault="008E3E24" w:rsidP="008E3E24">
      <w:pPr>
        <w:pStyle w:val="Maximyz0"/>
        <w:spacing w:after="240"/>
        <w:rPr>
          <w:lang w:eastAsia="en-US"/>
        </w:rPr>
      </w:pPr>
      <w:r>
        <w:rPr>
          <w:lang w:eastAsia="en-US"/>
        </w:rPr>
        <w:t xml:space="preserve">Котельная </w:t>
      </w:r>
      <w:r w:rsidRPr="00BE2AD0">
        <w:rPr>
          <w:lang w:eastAsia="en-US"/>
        </w:rPr>
        <w:t>№</w:t>
      </w:r>
      <w:r>
        <w:rPr>
          <w:lang w:eastAsia="en-US"/>
        </w:rPr>
        <w:t>22 внешних тепловых сетей не имеет</w:t>
      </w:r>
    </w:p>
    <w:p w14:paraId="28E473EF" w14:textId="612045B6" w:rsidR="008E3E24" w:rsidRDefault="008E3E24" w:rsidP="00036958">
      <w:pPr>
        <w:pStyle w:val="Maximyz4"/>
      </w:pPr>
      <w:bookmarkStart w:id="137" w:name="_Toc170485477"/>
      <w:r>
        <w:t>Параметры тепловой сети котельной №23</w:t>
      </w:r>
      <w:bookmarkEnd w:id="137"/>
    </w:p>
    <w:p w14:paraId="3B2FEC5D" w14:textId="77777777" w:rsidR="00812686" w:rsidRDefault="008E3E24" w:rsidP="00812686">
      <w:pPr>
        <w:pStyle w:val="Maximyz0"/>
        <w:spacing w:after="240"/>
        <w:rPr>
          <w:lang w:eastAsia="en-US"/>
        </w:rPr>
      </w:pPr>
      <w:r>
        <w:rPr>
          <w:lang w:eastAsia="en-US"/>
        </w:rPr>
        <w:t xml:space="preserve">Котельная </w:t>
      </w:r>
      <w:r w:rsidRPr="00BE2AD0">
        <w:rPr>
          <w:lang w:eastAsia="en-US"/>
        </w:rPr>
        <w:t>№</w:t>
      </w:r>
      <w:r>
        <w:rPr>
          <w:lang w:eastAsia="en-US"/>
        </w:rPr>
        <w:t>23 внешних тепловых сетей не имеет</w:t>
      </w:r>
      <w:r w:rsidR="00812686" w:rsidRPr="00812686">
        <w:rPr>
          <w:lang w:eastAsia="en-US"/>
        </w:rPr>
        <w:t>.</w:t>
      </w:r>
    </w:p>
    <w:p w14:paraId="0FE725FE" w14:textId="206E6E80" w:rsidR="00C955D7" w:rsidRDefault="00C955D7" w:rsidP="00827321">
      <w:pPr>
        <w:pStyle w:val="Maximyz4"/>
        <w:numPr>
          <w:ilvl w:val="3"/>
          <w:numId w:val="129"/>
        </w:numPr>
      </w:pPr>
      <w:bookmarkStart w:id="138" w:name="_Toc170485478"/>
      <w:r>
        <w:lastRenderedPageBreak/>
        <w:t xml:space="preserve">Параметры тепловой сети котельной </w:t>
      </w:r>
      <w:r w:rsidR="008A34AF">
        <w:t xml:space="preserve">№24 </w:t>
      </w:r>
      <w:r>
        <w:t>ул. Рогова</w:t>
      </w:r>
      <w:bookmarkEnd w:id="138"/>
    </w:p>
    <w:p w14:paraId="7E87944C" w14:textId="274A1DA6" w:rsidR="00C955D7" w:rsidRDefault="00C955D7" w:rsidP="00C955D7">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58</w:t>
      </w:r>
      <w:r w:rsidR="009047D2">
        <w:rPr>
          <w:noProof/>
        </w:rPr>
        <w:fldChar w:fldCharType="end"/>
      </w:r>
      <w:r>
        <w:t xml:space="preserve"> - Протяженность, средний диаметр и материальная характеристика трубопроводов тепловой сети отопления котельной ул. Рогова по видам прокладки и изоляции</w:t>
      </w:r>
    </w:p>
    <w:tbl>
      <w:tblPr>
        <w:tblW w:w="5000" w:type="pct"/>
        <w:tblLook w:val="04A0" w:firstRow="1" w:lastRow="0" w:firstColumn="1" w:lastColumn="0" w:noHBand="0" w:noVBand="1"/>
      </w:tblPr>
      <w:tblGrid>
        <w:gridCol w:w="4269"/>
        <w:gridCol w:w="1243"/>
        <w:gridCol w:w="1346"/>
        <w:gridCol w:w="1243"/>
        <w:gridCol w:w="1243"/>
      </w:tblGrid>
      <w:tr w:rsidR="007C114D" w14:paraId="25455D5E" w14:textId="77777777" w:rsidTr="007C114D">
        <w:trPr>
          <w:trHeight w:hRule="exact" w:val="255"/>
        </w:trPr>
        <w:tc>
          <w:tcPr>
            <w:tcW w:w="2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F05F7" w14:textId="77777777" w:rsidR="007C114D" w:rsidRDefault="007C114D">
            <w:pPr>
              <w:jc w:val="center"/>
              <w:rPr>
                <w:sz w:val="20"/>
                <w:szCs w:val="20"/>
              </w:rPr>
            </w:pPr>
            <w:r>
              <w:rPr>
                <w:sz w:val="20"/>
                <w:szCs w:val="20"/>
              </w:rPr>
              <w:t>Диаметр / Изоляция, тип прокладки</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3AD479F8" w14:textId="77777777" w:rsidR="007C114D" w:rsidRDefault="007C114D">
            <w:pPr>
              <w:jc w:val="center"/>
              <w:rPr>
                <w:sz w:val="20"/>
                <w:szCs w:val="20"/>
              </w:rPr>
            </w:pPr>
            <w:r>
              <w:rPr>
                <w:sz w:val="20"/>
                <w:szCs w:val="20"/>
              </w:rPr>
              <w:t>ППУ, БКН</w:t>
            </w:r>
          </w:p>
        </w:tc>
        <w:tc>
          <w:tcPr>
            <w:tcW w:w="720" w:type="pct"/>
            <w:tcBorders>
              <w:top w:val="single" w:sz="4" w:space="0" w:color="auto"/>
              <w:left w:val="nil"/>
              <w:bottom w:val="single" w:sz="4" w:space="0" w:color="auto"/>
              <w:right w:val="single" w:sz="4" w:space="0" w:color="auto"/>
            </w:tcBorders>
            <w:shd w:val="clear" w:color="auto" w:fill="auto"/>
            <w:noWrap/>
            <w:vAlign w:val="center"/>
            <w:hideMark/>
          </w:tcPr>
          <w:p w14:paraId="04580380" w14:textId="77777777" w:rsidR="007C114D" w:rsidRDefault="007C114D">
            <w:pPr>
              <w:jc w:val="center"/>
              <w:rPr>
                <w:color w:val="000000"/>
                <w:sz w:val="20"/>
                <w:szCs w:val="20"/>
              </w:rPr>
            </w:pPr>
            <w:r>
              <w:rPr>
                <w:color w:val="000000"/>
                <w:sz w:val="20"/>
                <w:szCs w:val="20"/>
              </w:rPr>
              <w:t>ППУ,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5864FCDB" w14:textId="77777777" w:rsidR="007C114D" w:rsidRDefault="007C114D">
            <w:pPr>
              <w:jc w:val="center"/>
              <w:rPr>
                <w:color w:val="000000"/>
                <w:sz w:val="20"/>
                <w:szCs w:val="20"/>
              </w:rPr>
            </w:pPr>
            <w:r>
              <w:rPr>
                <w:color w:val="000000"/>
                <w:sz w:val="20"/>
                <w:szCs w:val="20"/>
              </w:rPr>
              <w:t>СТД,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3F61C813" w14:textId="77777777" w:rsidR="007C114D" w:rsidRDefault="007C114D">
            <w:pPr>
              <w:jc w:val="center"/>
              <w:rPr>
                <w:sz w:val="20"/>
                <w:szCs w:val="20"/>
              </w:rPr>
            </w:pPr>
            <w:r>
              <w:rPr>
                <w:sz w:val="20"/>
                <w:szCs w:val="20"/>
              </w:rPr>
              <w:t>Итого</w:t>
            </w:r>
          </w:p>
        </w:tc>
      </w:tr>
      <w:tr w:rsidR="007C114D" w14:paraId="18F0C766"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49E3CBB4" w14:textId="77777777" w:rsidR="007C114D" w:rsidRDefault="007C114D">
            <w:pPr>
              <w:jc w:val="right"/>
              <w:rPr>
                <w:sz w:val="20"/>
                <w:szCs w:val="20"/>
              </w:rPr>
            </w:pPr>
            <w:r>
              <w:rPr>
                <w:sz w:val="20"/>
                <w:szCs w:val="20"/>
              </w:rPr>
              <w:t>57</w:t>
            </w:r>
          </w:p>
        </w:tc>
        <w:tc>
          <w:tcPr>
            <w:tcW w:w="665" w:type="pct"/>
            <w:tcBorders>
              <w:top w:val="nil"/>
              <w:left w:val="nil"/>
              <w:bottom w:val="single" w:sz="4" w:space="0" w:color="auto"/>
              <w:right w:val="single" w:sz="4" w:space="0" w:color="auto"/>
            </w:tcBorders>
            <w:shd w:val="clear" w:color="auto" w:fill="auto"/>
            <w:noWrap/>
            <w:vAlign w:val="center"/>
            <w:hideMark/>
          </w:tcPr>
          <w:p w14:paraId="430A8A4A"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066800D1"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4B1240C0" w14:textId="77777777" w:rsidR="007C114D" w:rsidRDefault="007C114D">
            <w:pPr>
              <w:jc w:val="center"/>
              <w:rPr>
                <w:sz w:val="20"/>
                <w:szCs w:val="20"/>
              </w:rPr>
            </w:pPr>
            <w:r>
              <w:rPr>
                <w:sz w:val="20"/>
                <w:szCs w:val="20"/>
              </w:rPr>
              <w:t>613,6</w:t>
            </w:r>
          </w:p>
        </w:tc>
        <w:tc>
          <w:tcPr>
            <w:tcW w:w="665" w:type="pct"/>
            <w:tcBorders>
              <w:top w:val="nil"/>
              <w:left w:val="nil"/>
              <w:bottom w:val="single" w:sz="4" w:space="0" w:color="auto"/>
              <w:right w:val="single" w:sz="4" w:space="0" w:color="auto"/>
            </w:tcBorders>
            <w:shd w:val="clear" w:color="auto" w:fill="auto"/>
            <w:noWrap/>
            <w:vAlign w:val="center"/>
            <w:hideMark/>
          </w:tcPr>
          <w:p w14:paraId="54BAAFA2" w14:textId="77777777" w:rsidR="007C114D" w:rsidRDefault="007C114D">
            <w:pPr>
              <w:jc w:val="center"/>
              <w:rPr>
                <w:sz w:val="20"/>
                <w:szCs w:val="20"/>
              </w:rPr>
            </w:pPr>
            <w:r>
              <w:rPr>
                <w:sz w:val="20"/>
                <w:szCs w:val="20"/>
              </w:rPr>
              <w:t>613,6</w:t>
            </w:r>
          </w:p>
        </w:tc>
      </w:tr>
      <w:tr w:rsidR="007C114D" w14:paraId="49352919"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2AE4E2D2" w14:textId="77777777" w:rsidR="007C114D" w:rsidRDefault="007C114D">
            <w:pPr>
              <w:jc w:val="right"/>
              <w:rPr>
                <w:sz w:val="20"/>
                <w:szCs w:val="20"/>
              </w:rPr>
            </w:pPr>
            <w:r>
              <w:rPr>
                <w:sz w:val="20"/>
                <w:szCs w:val="20"/>
              </w:rPr>
              <w:t>89</w:t>
            </w:r>
          </w:p>
        </w:tc>
        <w:tc>
          <w:tcPr>
            <w:tcW w:w="665" w:type="pct"/>
            <w:tcBorders>
              <w:top w:val="nil"/>
              <w:left w:val="nil"/>
              <w:bottom w:val="single" w:sz="4" w:space="0" w:color="auto"/>
              <w:right w:val="single" w:sz="4" w:space="0" w:color="auto"/>
            </w:tcBorders>
            <w:shd w:val="clear" w:color="auto" w:fill="auto"/>
            <w:noWrap/>
            <w:vAlign w:val="center"/>
            <w:hideMark/>
          </w:tcPr>
          <w:p w14:paraId="29DE62B0" w14:textId="77777777" w:rsidR="007C114D" w:rsidRDefault="007C114D">
            <w:pPr>
              <w:jc w:val="center"/>
              <w:rPr>
                <w:sz w:val="20"/>
                <w:szCs w:val="20"/>
              </w:rPr>
            </w:pPr>
            <w:r>
              <w:rPr>
                <w:sz w:val="20"/>
                <w:szCs w:val="20"/>
              </w:rPr>
              <w:t>340</w:t>
            </w:r>
          </w:p>
        </w:tc>
        <w:tc>
          <w:tcPr>
            <w:tcW w:w="720" w:type="pct"/>
            <w:tcBorders>
              <w:top w:val="nil"/>
              <w:left w:val="nil"/>
              <w:bottom w:val="single" w:sz="4" w:space="0" w:color="auto"/>
              <w:right w:val="single" w:sz="4" w:space="0" w:color="auto"/>
            </w:tcBorders>
            <w:shd w:val="clear" w:color="auto" w:fill="auto"/>
            <w:noWrap/>
            <w:vAlign w:val="center"/>
            <w:hideMark/>
          </w:tcPr>
          <w:p w14:paraId="537CCFF4" w14:textId="77777777" w:rsidR="007C114D" w:rsidRDefault="007C114D">
            <w:pPr>
              <w:jc w:val="center"/>
              <w:rPr>
                <w:sz w:val="20"/>
                <w:szCs w:val="20"/>
              </w:rPr>
            </w:pPr>
            <w:r>
              <w:rPr>
                <w:sz w:val="20"/>
                <w:szCs w:val="20"/>
              </w:rPr>
              <w:t>105,86</w:t>
            </w:r>
          </w:p>
        </w:tc>
        <w:tc>
          <w:tcPr>
            <w:tcW w:w="665" w:type="pct"/>
            <w:tcBorders>
              <w:top w:val="nil"/>
              <w:left w:val="nil"/>
              <w:bottom w:val="single" w:sz="4" w:space="0" w:color="auto"/>
              <w:right w:val="single" w:sz="4" w:space="0" w:color="auto"/>
            </w:tcBorders>
            <w:shd w:val="clear" w:color="auto" w:fill="auto"/>
            <w:noWrap/>
            <w:vAlign w:val="center"/>
            <w:hideMark/>
          </w:tcPr>
          <w:p w14:paraId="35E1DC4C" w14:textId="77777777" w:rsidR="007C114D" w:rsidRDefault="007C114D">
            <w:pPr>
              <w:jc w:val="center"/>
              <w:rPr>
                <w:sz w:val="20"/>
                <w:szCs w:val="20"/>
              </w:rPr>
            </w:pPr>
            <w:r>
              <w:rPr>
                <w:sz w:val="20"/>
                <w:szCs w:val="20"/>
              </w:rPr>
              <w:t>65,68</w:t>
            </w:r>
          </w:p>
        </w:tc>
        <w:tc>
          <w:tcPr>
            <w:tcW w:w="665" w:type="pct"/>
            <w:tcBorders>
              <w:top w:val="nil"/>
              <w:left w:val="nil"/>
              <w:bottom w:val="single" w:sz="4" w:space="0" w:color="auto"/>
              <w:right w:val="single" w:sz="4" w:space="0" w:color="auto"/>
            </w:tcBorders>
            <w:shd w:val="clear" w:color="auto" w:fill="auto"/>
            <w:noWrap/>
            <w:vAlign w:val="center"/>
            <w:hideMark/>
          </w:tcPr>
          <w:p w14:paraId="3BE487A9" w14:textId="77777777" w:rsidR="007C114D" w:rsidRDefault="007C114D">
            <w:pPr>
              <w:jc w:val="center"/>
              <w:rPr>
                <w:sz w:val="20"/>
                <w:szCs w:val="20"/>
              </w:rPr>
            </w:pPr>
            <w:r>
              <w:rPr>
                <w:sz w:val="20"/>
                <w:szCs w:val="20"/>
              </w:rPr>
              <w:t>511,54</w:t>
            </w:r>
          </w:p>
        </w:tc>
      </w:tr>
      <w:tr w:rsidR="007C114D" w14:paraId="2EA8D1AF"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17768198" w14:textId="77777777" w:rsidR="007C114D" w:rsidRDefault="007C114D">
            <w:pPr>
              <w:jc w:val="right"/>
              <w:rPr>
                <w:sz w:val="20"/>
                <w:szCs w:val="20"/>
              </w:rPr>
            </w:pPr>
            <w:r>
              <w:rPr>
                <w:sz w:val="20"/>
                <w:szCs w:val="20"/>
              </w:rPr>
              <w:t>108</w:t>
            </w:r>
          </w:p>
        </w:tc>
        <w:tc>
          <w:tcPr>
            <w:tcW w:w="665" w:type="pct"/>
            <w:tcBorders>
              <w:top w:val="nil"/>
              <w:left w:val="nil"/>
              <w:bottom w:val="single" w:sz="4" w:space="0" w:color="auto"/>
              <w:right w:val="single" w:sz="4" w:space="0" w:color="auto"/>
            </w:tcBorders>
            <w:shd w:val="clear" w:color="auto" w:fill="auto"/>
            <w:noWrap/>
            <w:vAlign w:val="center"/>
            <w:hideMark/>
          </w:tcPr>
          <w:p w14:paraId="38567212"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6762EBD0"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7882A6E7" w14:textId="77777777" w:rsidR="007C114D" w:rsidRDefault="007C114D">
            <w:pPr>
              <w:jc w:val="center"/>
              <w:rPr>
                <w:sz w:val="20"/>
                <w:szCs w:val="20"/>
              </w:rPr>
            </w:pPr>
            <w:r>
              <w:rPr>
                <w:sz w:val="20"/>
                <w:szCs w:val="20"/>
              </w:rPr>
              <w:t>165,72</w:t>
            </w:r>
          </w:p>
        </w:tc>
        <w:tc>
          <w:tcPr>
            <w:tcW w:w="665" w:type="pct"/>
            <w:tcBorders>
              <w:top w:val="nil"/>
              <w:left w:val="nil"/>
              <w:bottom w:val="single" w:sz="4" w:space="0" w:color="auto"/>
              <w:right w:val="single" w:sz="4" w:space="0" w:color="auto"/>
            </w:tcBorders>
            <w:shd w:val="clear" w:color="auto" w:fill="auto"/>
            <w:noWrap/>
            <w:vAlign w:val="center"/>
            <w:hideMark/>
          </w:tcPr>
          <w:p w14:paraId="77846F25" w14:textId="77777777" w:rsidR="007C114D" w:rsidRDefault="007C114D">
            <w:pPr>
              <w:jc w:val="center"/>
              <w:rPr>
                <w:sz w:val="20"/>
                <w:szCs w:val="20"/>
              </w:rPr>
            </w:pPr>
            <w:r>
              <w:rPr>
                <w:sz w:val="20"/>
                <w:szCs w:val="20"/>
              </w:rPr>
              <w:t>165,72</w:t>
            </w:r>
          </w:p>
        </w:tc>
      </w:tr>
      <w:tr w:rsidR="007C114D" w14:paraId="1EC36676"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377FA230" w14:textId="77777777" w:rsidR="007C114D" w:rsidRDefault="007C114D">
            <w:pPr>
              <w:rPr>
                <w:sz w:val="20"/>
                <w:szCs w:val="20"/>
              </w:rPr>
            </w:pPr>
            <w:r>
              <w:rPr>
                <w:sz w:val="20"/>
                <w:szCs w:val="20"/>
              </w:rPr>
              <w:t>Суммарная длина, м</w:t>
            </w:r>
          </w:p>
        </w:tc>
        <w:tc>
          <w:tcPr>
            <w:tcW w:w="665" w:type="pct"/>
            <w:tcBorders>
              <w:top w:val="nil"/>
              <w:left w:val="nil"/>
              <w:bottom w:val="single" w:sz="4" w:space="0" w:color="auto"/>
              <w:right w:val="single" w:sz="4" w:space="0" w:color="auto"/>
            </w:tcBorders>
            <w:shd w:val="clear" w:color="auto" w:fill="auto"/>
            <w:noWrap/>
            <w:vAlign w:val="center"/>
            <w:hideMark/>
          </w:tcPr>
          <w:p w14:paraId="367DDE3C" w14:textId="77777777" w:rsidR="007C114D" w:rsidRDefault="007C114D">
            <w:pPr>
              <w:jc w:val="center"/>
              <w:rPr>
                <w:sz w:val="20"/>
                <w:szCs w:val="20"/>
              </w:rPr>
            </w:pPr>
            <w:r>
              <w:rPr>
                <w:sz w:val="20"/>
                <w:szCs w:val="20"/>
              </w:rPr>
              <w:t>340</w:t>
            </w:r>
          </w:p>
        </w:tc>
        <w:tc>
          <w:tcPr>
            <w:tcW w:w="720" w:type="pct"/>
            <w:tcBorders>
              <w:top w:val="nil"/>
              <w:left w:val="nil"/>
              <w:bottom w:val="single" w:sz="4" w:space="0" w:color="auto"/>
              <w:right w:val="single" w:sz="4" w:space="0" w:color="auto"/>
            </w:tcBorders>
            <w:shd w:val="clear" w:color="auto" w:fill="auto"/>
            <w:noWrap/>
            <w:vAlign w:val="center"/>
            <w:hideMark/>
          </w:tcPr>
          <w:p w14:paraId="15C372A0" w14:textId="77777777" w:rsidR="007C114D" w:rsidRDefault="007C114D">
            <w:pPr>
              <w:jc w:val="center"/>
              <w:rPr>
                <w:sz w:val="20"/>
                <w:szCs w:val="20"/>
              </w:rPr>
            </w:pPr>
            <w:r>
              <w:rPr>
                <w:sz w:val="20"/>
                <w:szCs w:val="20"/>
              </w:rPr>
              <w:t>105,86</w:t>
            </w:r>
          </w:p>
        </w:tc>
        <w:tc>
          <w:tcPr>
            <w:tcW w:w="665" w:type="pct"/>
            <w:tcBorders>
              <w:top w:val="nil"/>
              <w:left w:val="nil"/>
              <w:bottom w:val="single" w:sz="4" w:space="0" w:color="auto"/>
              <w:right w:val="single" w:sz="4" w:space="0" w:color="auto"/>
            </w:tcBorders>
            <w:shd w:val="clear" w:color="auto" w:fill="auto"/>
            <w:noWrap/>
            <w:vAlign w:val="center"/>
            <w:hideMark/>
          </w:tcPr>
          <w:p w14:paraId="49ACF9FA" w14:textId="77777777" w:rsidR="007C114D" w:rsidRDefault="007C114D">
            <w:pPr>
              <w:jc w:val="center"/>
              <w:rPr>
                <w:sz w:val="20"/>
                <w:szCs w:val="20"/>
              </w:rPr>
            </w:pPr>
            <w:r>
              <w:rPr>
                <w:sz w:val="20"/>
                <w:szCs w:val="20"/>
              </w:rPr>
              <w:t>845</w:t>
            </w:r>
          </w:p>
        </w:tc>
        <w:tc>
          <w:tcPr>
            <w:tcW w:w="665" w:type="pct"/>
            <w:tcBorders>
              <w:top w:val="nil"/>
              <w:left w:val="nil"/>
              <w:bottom w:val="single" w:sz="4" w:space="0" w:color="auto"/>
              <w:right w:val="single" w:sz="4" w:space="0" w:color="auto"/>
            </w:tcBorders>
            <w:shd w:val="clear" w:color="auto" w:fill="auto"/>
            <w:noWrap/>
            <w:vAlign w:val="center"/>
            <w:hideMark/>
          </w:tcPr>
          <w:p w14:paraId="48AC8DA9" w14:textId="77777777" w:rsidR="007C114D" w:rsidRDefault="007C114D">
            <w:pPr>
              <w:jc w:val="center"/>
              <w:rPr>
                <w:sz w:val="20"/>
                <w:szCs w:val="20"/>
              </w:rPr>
            </w:pPr>
            <w:r>
              <w:rPr>
                <w:sz w:val="20"/>
                <w:szCs w:val="20"/>
              </w:rPr>
              <w:t>1290,86</w:t>
            </w:r>
          </w:p>
        </w:tc>
      </w:tr>
      <w:tr w:rsidR="007C114D" w14:paraId="606128B6"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493E7D15" w14:textId="77777777" w:rsidR="007C114D" w:rsidRDefault="007C114D">
            <w:pPr>
              <w:rPr>
                <w:sz w:val="20"/>
                <w:szCs w:val="20"/>
              </w:rPr>
            </w:pPr>
            <w:r>
              <w:rPr>
                <w:sz w:val="20"/>
                <w:szCs w:val="20"/>
              </w:rPr>
              <w:t>Средний диаметр, мм</w:t>
            </w:r>
          </w:p>
        </w:tc>
        <w:tc>
          <w:tcPr>
            <w:tcW w:w="665" w:type="pct"/>
            <w:tcBorders>
              <w:top w:val="nil"/>
              <w:left w:val="nil"/>
              <w:bottom w:val="single" w:sz="4" w:space="0" w:color="auto"/>
              <w:right w:val="single" w:sz="4" w:space="0" w:color="auto"/>
            </w:tcBorders>
            <w:shd w:val="clear" w:color="auto" w:fill="auto"/>
            <w:noWrap/>
            <w:vAlign w:val="center"/>
            <w:hideMark/>
          </w:tcPr>
          <w:p w14:paraId="7D515BA7" w14:textId="77777777" w:rsidR="007C114D" w:rsidRDefault="007C114D">
            <w:pPr>
              <w:jc w:val="center"/>
              <w:rPr>
                <w:sz w:val="20"/>
                <w:szCs w:val="20"/>
              </w:rPr>
            </w:pPr>
            <w:r>
              <w:rPr>
                <w:sz w:val="20"/>
                <w:szCs w:val="20"/>
              </w:rPr>
              <w:t>89,0</w:t>
            </w:r>
          </w:p>
        </w:tc>
        <w:tc>
          <w:tcPr>
            <w:tcW w:w="720" w:type="pct"/>
            <w:tcBorders>
              <w:top w:val="nil"/>
              <w:left w:val="nil"/>
              <w:bottom w:val="single" w:sz="4" w:space="0" w:color="auto"/>
              <w:right w:val="single" w:sz="4" w:space="0" w:color="auto"/>
            </w:tcBorders>
            <w:shd w:val="clear" w:color="auto" w:fill="auto"/>
            <w:noWrap/>
            <w:vAlign w:val="center"/>
            <w:hideMark/>
          </w:tcPr>
          <w:p w14:paraId="35360B62" w14:textId="77777777" w:rsidR="007C114D" w:rsidRDefault="007C114D">
            <w:pPr>
              <w:jc w:val="center"/>
              <w:rPr>
                <w:sz w:val="20"/>
                <w:szCs w:val="20"/>
              </w:rPr>
            </w:pPr>
            <w:r>
              <w:rPr>
                <w:sz w:val="20"/>
                <w:szCs w:val="20"/>
              </w:rPr>
              <w:t>89,0</w:t>
            </w:r>
          </w:p>
        </w:tc>
        <w:tc>
          <w:tcPr>
            <w:tcW w:w="665" w:type="pct"/>
            <w:tcBorders>
              <w:top w:val="nil"/>
              <w:left w:val="nil"/>
              <w:bottom w:val="single" w:sz="4" w:space="0" w:color="auto"/>
              <w:right w:val="single" w:sz="4" w:space="0" w:color="auto"/>
            </w:tcBorders>
            <w:shd w:val="clear" w:color="auto" w:fill="auto"/>
            <w:noWrap/>
            <w:vAlign w:val="center"/>
            <w:hideMark/>
          </w:tcPr>
          <w:p w14:paraId="3CA96E9C" w14:textId="77777777" w:rsidR="007C114D" w:rsidRDefault="007C114D">
            <w:pPr>
              <w:jc w:val="center"/>
              <w:rPr>
                <w:sz w:val="20"/>
                <w:szCs w:val="20"/>
              </w:rPr>
            </w:pPr>
            <w:r>
              <w:rPr>
                <w:sz w:val="20"/>
                <w:szCs w:val="20"/>
              </w:rPr>
              <w:t>69,5</w:t>
            </w:r>
          </w:p>
        </w:tc>
        <w:tc>
          <w:tcPr>
            <w:tcW w:w="665" w:type="pct"/>
            <w:tcBorders>
              <w:top w:val="nil"/>
              <w:left w:val="nil"/>
              <w:bottom w:val="single" w:sz="4" w:space="0" w:color="auto"/>
              <w:right w:val="single" w:sz="4" w:space="0" w:color="auto"/>
            </w:tcBorders>
            <w:shd w:val="clear" w:color="auto" w:fill="auto"/>
            <w:noWrap/>
            <w:vAlign w:val="center"/>
            <w:hideMark/>
          </w:tcPr>
          <w:p w14:paraId="20510CB4" w14:textId="77777777" w:rsidR="007C114D" w:rsidRDefault="007C114D">
            <w:pPr>
              <w:jc w:val="center"/>
              <w:rPr>
                <w:sz w:val="20"/>
                <w:szCs w:val="20"/>
              </w:rPr>
            </w:pPr>
            <w:r>
              <w:rPr>
                <w:sz w:val="20"/>
                <w:szCs w:val="20"/>
              </w:rPr>
              <w:t>76,2</w:t>
            </w:r>
          </w:p>
        </w:tc>
      </w:tr>
      <w:tr w:rsidR="007C114D" w14:paraId="3540C2E8" w14:textId="77777777" w:rsidTr="007C114D">
        <w:trPr>
          <w:trHeight w:val="315"/>
        </w:trPr>
        <w:tc>
          <w:tcPr>
            <w:tcW w:w="2285" w:type="pct"/>
            <w:tcBorders>
              <w:top w:val="nil"/>
              <w:left w:val="single" w:sz="4" w:space="0" w:color="auto"/>
              <w:bottom w:val="single" w:sz="4" w:space="0" w:color="auto"/>
              <w:right w:val="single" w:sz="4" w:space="0" w:color="auto"/>
            </w:tcBorders>
            <w:shd w:val="clear" w:color="auto" w:fill="auto"/>
            <w:noWrap/>
            <w:vAlign w:val="bottom"/>
            <w:hideMark/>
          </w:tcPr>
          <w:p w14:paraId="0A63A75C" w14:textId="77777777" w:rsidR="007C114D" w:rsidRDefault="007C114D">
            <w:pPr>
              <w:rPr>
                <w:sz w:val="20"/>
                <w:szCs w:val="20"/>
              </w:rPr>
            </w:pPr>
            <w:r>
              <w:rPr>
                <w:sz w:val="20"/>
                <w:szCs w:val="20"/>
              </w:rPr>
              <w:t>Материальная характеристика, м</w:t>
            </w:r>
            <w:r>
              <w:rPr>
                <w:sz w:val="20"/>
                <w:szCs w:val="20"/>
                <w:vertAlign w:val="superscript"/>
              </w:rPr>
              <w:t>2</w:t>
            </w:r>
          </w:p>
        </w:tc>
        <w:tc>
          <w:tcPr>
            <w:tcW w:w="665" w:type="pct"/>
            <w:tcBorders>
              <w:top w:val="nil"/>
              <w:left w:val="nil"/>
              <w:bottom w:val="single" w:sz="4" w:space="0" w:color="auto"/>
              <w:right w:val="single" w:sz="4" w:space="0" w:color="auto"/>
            </w:tcBorders>
            <w:shd w:val="clear" w:color="auto" w:fill="auto"/>
            <w:noWrap/>
            <w:vAlign w:val="center"/>
            <w:hideMark/>
          </w:tcPr>
          <w:p w14:paraId="2C1834B6" w14:textId="77777777" w:rsidR="007C114D" w:rsidRDefault="007C114D">
            <w:pPr>
              <w:jc w:val="center"/>
              <w:rPr>
                <w:sz w:val="20"/>
                <w:szCs w:val="20"/>
              </w:rPr>
            </w:pPr>
            <w:r>
              <w:rPr>
                <w:sz w:val="20"/>
                <w:szCs w:val="20"/>
              </w:rPr>
              <w:t>30,3</w:t>
            </w:r>
          </w:p>
        </w:tc>
        <w:tc>
          <w:tcPr>
            <w:tcW w:w="720" w:type="pct"/>
            <w:tcBorders>
              <w:top w:val="nil"/>
              <w:left w:val="nil"/>
              <w:bottom w:val="single" w:sz="4" w:space="0" w:color="auto"/>
              <w:right w:val="single" w:sz="4" w:space="0" w:color="auto"/>
            </w:tcBorders>
            <w:shd w:val="clear" w:color="auto" w:fill="auto"/>
            <w:noWrap/>
            <w:vAlign w:val="center"/>
            <w:hideMark/>
          </w:tcPr>
          <w:p w14:paraId="37AAFE1D" w14:textId="77777777" w:rsidR="007C114D" w:rsidRDefault="007C114D">
            <w:pPr>
              <w:jc w:val="center"/>
              <w:rPr>
                <w:sz w:val="20"/>
                <w:szCs w:val="20"/>
              </w:rPr>
            </w:pPr>
            <w:r>
              <w:rPr>
                <w:sz w:val="20"/>
                <w:szCs w:val="20"/>
              </w:rPr>
              <w:t>9,4</w:t>
            </w:r>
          </w:p>
        </w:tc>
        <w:tc>
          <w:tcPr>
            <w:tcW w:w="665" w:type="pct"/>
            <w:tcBorders>
              <w:top w:val="nil"/>
              <w:left w:val="nil"/>
              <w:bottom w:val="single" w:sz="4" w:space="0" w:color="auto"/>
              <w:right w:val="single" w:sz="4" w:space="0" w:color="auto"/>
            </w:tcBorders>
            <w:shd w:val="clear" w:color="auto" w:fill="auto"/>
            <w:noWrap/>
            <w:vAlign w:val="center"/>
            <w:hideMark/>
          </w:tcPr>
          <w:p w14:paraId="454A4792" w14:textId="77777777" w:rsidR="007C114D" w:rsidRDefault="007C114D">
            <w:pPr>
              <w:jc w:val="center"/>
              <w:rPr>
                <w:sz w:val="20"/>
                <w:szCs w:val="20"/>
              </w:rPr>
            </w:pPr>
            <w:r>
              <w:rPr>
                <w:sz w:val="20"/>
                <w:szCs w:val="20"/>
              </w:rPr>
              <w:t>58,7</w:t>
            </w:r>
          </w:p>
        </w:tc>
        <w:tc>
          <w:tcPr>
            <w:tcW w:w="665" w:type="pct"/>
            <w:tcBorders>
              <w:top w:val="nil"/>
              <w:left w:val="nil"/>
              <w:bottom w:val="single" w:sz="4" w:space="0" w:color="auto"/>
              <w:right w:val="single" w:sz="4" w:space="0" w:color="auto"/>
            </w:tcBorders>
            <w:shd w:val="clear" w:color="auto" w:fill="auto"/>
            <w:noWrap/>
            <w:vAlign w:val="center"/>
            <w:hideMark/>
          </w:tcPr>
          <w:p w14:paraId="53F9E7DC" w14:textId="77777777" w:rsidR="007C114D" w:rsidRDefault="007C114D">
            <w:pPr>
              <w:jc w:val="center"/>
              <w:rPr>
                <w:sz w:val="20"/>
                <w:szCs w:val="20"/>
              </w:rPr>
            </w:pPr>
            <w:r>
              <w:rPr>
                <w:sz w:val="20"/>
                <w:szCs w:val="20"/>
              </w:rPr>
              <w:t>98,4</w:t>
            </w:r>
          </w:p>
        </w:tc>
      </w:tr>
    </w:tbl>
    <w:p w14:paraId="05AE2238" w14:textId="77777777" w:rsidR="001C2A2F" w:rsidRPr="001C2A2F" w:rsidRDefault="001C2A2F" w:rsidP="001C2A2F"/>
    <w:p w14:paraId="1F5BD732" w14:textId="5AF84D57" w:rsidR="00C955D7" w:rsidRDefault="00C955D7" w:rsidP="00C955D7">
      <w:pPr>
        <w:pStyle w:val="affb"/>
        <w:keepNext/>
      </w:pPr>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59</w:t>
      </w:r>
      <w:r w:rsidR="009047D2">
        <w:rPr>
          <w:noProof/>
        </w:rPr>
        <w:fldChar w:fldCharType="end"/>
      </w:r>
      <w:r>
        <w:t xml:space="preserve"> - Протяженность, средний диаметр и материальная характеристика трубопроводов тепловой сети ГВС котельной ул. Рогова по видам прокладки и изоляции</w:t>
      </w:r>
    </w:p>
    <w:tbl>
      <w:tblPr>
        <w:tblW w:w="5000" w:type="pct"/>
        <w:tblLook w:val="04A0" w:firstRow="1" w:lastRow="0" w:firstColumn="1" w:lastColumn="0" w:noHBand="0" w:noVBand="1"/>
      </w:tblPr>
      <w:tblGrid>
        <w:gridCol w:w="4269"/>
        <w:gridCol w:w="1243"/>
        <w:gridCol w:w="1346"/>
        <w:gridCol w:w="1243"/>
        <w:gridCol w:w="1243"/>
      </w:tblGrid>
      <w:tr w:rsidR="007C114D" w14:paraId="7AF335E1" w14:textId="77777777" w:rsidTr="002F4794">
        <w:trPr>
          <w:trHeight w:hRule="exact" w:val="255"/>
          <w:tblHeader/>
        </w:trPr>
        <w:tc>
          <w:tcPr>
            <w:tcW w:w="2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04A20" w14:textId="77777777" w:rsidR="007C114D" w:rsidRDefault="007C114D">
            <w:pPr>
              <w:jc w:val="center"/>
              <w:rPr>
                <w:sz w:val="20"/>
                <w:szCs w:val="20"/>
              </w:rPr>
            </w:pPr>
            <w:bookmarkStart w:id="139" w:name="_Hlk142052201"/>
            <w:r>
              <w:rPr>
                <w:sz w:val="20"/>
                <w:szCs w:val="20"/>
              </w:rPr>
              <w:t>Диаметр / Изоляция, тип прокладки</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155889B7" w14:textId="77777777" w:rsidR="007C114D" w:rsidRDefault="007C114D">
            <w:pPr>
              <w:jc w:val="center"/>
              <w:rPr>
                <w:sz w:val="20"/>
                <w:szCs w:val="20"/>
              </w:rPr>
            </w:pPr>
            <w:r>
              <w:rPr>
                <w:sz w:val="20"/>
                <w:szCs w:val="20"/>
              </w:rPr>
              <w:t>ППУ, БКН</w:t>
            </w:r>
          </w:p>
        </w:tc>
        <w:tc>
          <w:tcPr>
            <w:tcW w:w="720" w:type="pct"/>
            <w:tcBorders>
              <w:top w:val="single" w:sz="4" w:space="0" w:color="auto"/>
              <w:left w:val="nil"/>
              <w:bottom w:val="single" w:sz="4" w:space="0" w:color="auto"/>
              <w:right w:val="single" w:sz="4" w:space="0" w:color="auto"/>
            </w:tcBorders>
            <w:shd w:val="clear" w:color="auto" w:fill="auto"/>
            <w:noWrap/>
            <w:vAlign w:val="center"/>
            <w:hideMark/>
          </w:tcPr>
          <w:p w14:paraId="00A7EE07" w14:textId="77777777" w:rsidR="007C114D" w:rsidRDefault="007C114D">
            <w:pPr>
              <w:jc w:val="center"/>
              <w:rPr>
                <w:color w:val="000000"/>
                <w:sz w:val="20"/>
                <w:szCs w:val="20"/>
              </w:rPr>
            </w:pPr>
            <w:r>
              <w:rPr>
                <w:color w:val="000000"/>
                <w:sz w:val="20"/>
                <w:szCs w:val="20"/>
              </w:rPr>
              <w:t>ППУ,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45551062" w14:textId="77777777" w:rsidR="007C114D" w:rsidRDefault="007C114D">
            <w:pPr>
              <w:jc w:val="center"/>
              <w:rPr>
                <w:color w:val="000000"/>
                <w:sz w:val="20"/>
                <w:szCs w:val="20"/>
              </w:rPr>
            </w:pPr>
            <w:r>
              <w:rPr>
                <w:color w:val="000000"/>
                <w:sz w:val="20"/>
                <w:szCs w:val="20"/>
              </w:rPr>
              <w:t>СТД, КАН</w:t>
            </w:r>
          </w:p>
        </w:tc>
        <w:tc>
          <w:tcPr>
            <w:tcW w:w="665" w:type="pct"/>
            <w:tcBorders>
              <w:top w:val="single" w:sz="4" w:space="0" w:color="auto"/>
              <w:left w:val="nil"/>
              <w:bottom w:val="single" w:sz="4" w:space="0" w:color="auto"/>
              <w:right w:val="single" w:sz="4" w:space="0" w:color="auto"/>
            </w:tcBorders>
            <w:shd w:val="clear" w:color="auto" w:fill="auto"/>
            <w:noWrap/>
            <w:vAlign w:val="center"/>
            <w:hideMark/>
          </w:tcPr>
          <w:p w14:paraId="38DFC0C6" w14:textId="77777777" w:rsidR="007C114D" w:rsidRDefault="007C114D">
            <w:pPr>
              <w:jc w:val="center"/>
              <w:rPr>
                <w:sz w:val="20"/>
                <w:szCs w:val="20"/>
              </w:rPr>
            </w:pPr>
            <w:r>
              <w:rPr>
                <w:sz w:val="20"/>
                <w:szCs w:val="20"/>
              </w:rPr>
              <w:t>Итого</w:t>
            </w:r>
          </w:p>
        </w:tc>
      </w:tr>
      <w:tr w:rsidR="007C114D" w14:paraId="2DC1716F"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55728B0D" w14:textId="77777777" w:rsidR="007C114D" w:rsidRDefault="007C114D">
            <w:pPr>
              <w:jc w:val="right"/>
              <w:rPr>
                <w:sz w:val="20"/>
                <w:szCs w:val="20"/>
              </w:rPr>
            </w:pPr>
            <w:r>
              <w:rPr>
                <w:sz w:val="20"/>
                <w:szCs w:val="20"/>
              </w:rPr>
              <w:t>38</w:t>
            </w:r>
          </w:p>
        </w:tc>
        <w:tc>
          <w:tcPr>
            <w:tcW w:w="665" w:type="pct"/>
            <w:tcBorders>
              <w:top w:val="nil"/>
              <w:left w:val="nil"/>
              <w:bottom w:val="single" w:sz="4" w:space="0" w:color="auto"/>
              <w:right w:val="single" w:sz="4" w:space="0" w:color="auto"/>
            </w:tcBorders>
            <w:shd w:val="clear" w:color="auto" w:fill="auto"/>
            <w:noWrap/>
            <w:vAlign w:val="center"/>
            <w:hideMark/>
          </w:tcPr>
          <w:p w14:paraId="264D49C4" w14:textId="77777777" w:rsidR="007C114D" w:rsidRDefault="007C114D">
            <w:pPr>
              <w:jc w:val="center"/>
              <w:rPr>
                <w:sz w:val="20"/>
                <w:szCs w:val="20"/>
              </w:rPr>
            </w:pPr>
            <w:r>
              <w:rPr>
                <w:sz w:val="20"/>
                <w:szCs w:val="20"/>
              </w:rPr>
              <w:t>170</w:t>
            </w:r>
          </w:p>
        </w:tc>
        <w:tc>
          <w:tcPr>
            <w:tcW w:w="720" w:type="pct"/>
            <w:tcBorders>
              <w:top w:val="nil"/>
              <w:left w:val="nil"/>
              <w:bottom w:val="single" w:sz="4" w:space="0" w:color="auto"/>
              <w:right w:val="single" w:sz="4" w:space="0" w:color="auto"/>
            </w:tcBorders>
            <w:shd w:val="clear" w:color="auto" w:fill="auto"/>
            <w:noWrap/>
            <w:vAlign w:val="center"/>
            <w:hideMark/>
          </w:tcPr>
          <w:p w14:paraId="7E13A816" w14:textId="77777777" w:rsidR="007C114D" w:rsidRDefault="007C114D">
            <w:pPr>
              <w:jc w:val="center"/>
              <w:rPr>
                <w:sz w:val="20"/>
                <w:szCs w:val="20"/>
              </w:rPr>
            </w:pPr>
            <w:r>
              <w:rPr>
                <w:sz w:val="20"/>
                <w:szCs w:val="20"/>
              </w:rPr>
              <w:t>52,93</w:t>
            </w:r>
          </w:p>
        </w:tc>
        <w:tc>
          <w:tcPr>
            <w:tcW w:w="665" w:type="pct"/>
            <w:tcBorders>
              <w:top w:val="nil"/>
              <w:left w:val="nil"/>
              <w:bottom w:val="single" w:sz="4" w:space="0" w:color="auto"/>
              <w:right w:val="single" w:sz="4" w:space="0" w:color="auto"/>
            </w:tcBorders>
            <w:shd w:val="clear" w:color="auto" w:fill="auto"/>
            <w:noWrap/>
            <w:vAlign w:val="center"/>
            <w:hideMark/>
          </w:tcPr>
          <w:p w14:paraId="19C49E47"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31EEB5CE" w14:textId="77777777" w:rsidR="007C114D" w:rsidRDefault="007C114D">
            <w:pPr>
              <w:jc w:val="center"/>
              <w:rPr>
                <w:sz w:val="20"/>
                <w:szCs w:val="20"/>
              </w:rPr>
            </w:pPr>
            <w:r>
              <w:rPr>
                <w:sz w:val="20"/>
                <w:szCs w:val="20"/>
              </w:rPr>
              <w:t>222,93</w:t>
            </w:r>
          </w:p>
        </w:tc>
      </w:tr>
      <w:tr w:rsidR="007C114D" w14:paraId="79A75A01"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712981BE" w14:textId="77777777" w:rsidR="007C114D" w:rsidRDefault="007C114D">
            <w:pPr>
              <w:jc w:val="right"/>
              <w:rPr>
                <w:sz w:val="20"/>
                <w:szCs w:val="20"/>
              </w:rPr>
            </w:pPr>
            <w:r>
              <w:rPr>
                <w:sz w:val="20"/>
                <w:szCs w:val="20"/>
              </w:rPr>
              <w:t>48</w:t>
            </w:r>
          </w:p>
        </w:tc>
        <w:tc>
          <w:tcPr>
            <w:tcW w:w="665" w:type="pct"/>
            <w:tcBorders>
              <w:top w:val="nil"/>
              <w:left w:val="nil"/>
              <w:bottom w:val="single" w:sz="4" w:space="0" w:color="auto"/>
              <w:right w:val="single" w:sz="4" w:space="0" w:color="auto"/>
            </w:tcBorders>
            <w:shd w:val="clear" w:color="auto" w:fill="auto"/>
            <w:noWrap/>
            <w:vAlign w:val="center"/>
            <w:hideMark/>
          </w:tcPr>
          <w:p w14:paraId="60634EBB" w14:textId="77777777" w:rsidR="007C114D" w:rsidRDefault="007C114D">
            <w:pPr>
              <w:jc w:val="center"/>
              <w:rPr>
                <w:sz w:val="20"/>
                <w:szCs w:val="20"/>
              </w:rPr>
            </w:pPr>
            <w:r>
              <w:rPr>
                <w:sz w:val="20"/>
                <w:szCs w:val="20"/>
              </w:rPr>
              <w:t>170</w:t>
            </w:r>
          </w:p>
        </w:tc>
        <w:tc>
          <w:tcPr>
            <w:tcW w:w="720" w:type="pct"/>
            <w:tcBorders>
              <w:top w:val="nil"/>
              <w:left w:val="nil"/>
              <w:bottom w:val="single" w:sz="4" w:space="0" w:color="auto"/>
              <w:right w:val="single" w:sz="4" w:space="0" w:color="auto"/>
            </w:tcBorders>
            <w:shd w:val="clear" w:color="auto" w:fill="auto"/>
            <w:noWrap/>
            <w:vAlign w:val="center"/>
            <w:hideMark/>
          </w:tcPr>
          <w:p w14:paraId="5CD04DC0" w14:textId="77777777" w:rsidR="007C114D" w:rsidRDefault="007C114D">
            <w:pPr>
              <w:jc w:val="center"/>
              <w:rPr>
                <w:sz w:val="20"/>
                <w:szCs w:val="20"/>
              </w:rPr>
            </w:pPr>
            <w:r>
              <w:rPr>
                <w:sz w:val="20"/>
                <w:szCs w:val="20"/>
              </w:rPr>
              <w:t>52,93</w:t>
            </w:r>
          </w:p>
        </w:tc>
        <w:tc>
          <w:tcPr>
            <w:tcW w:w="665" w:type="pct"/>
            <w:tcBorders>
              <w:top w:val="nil"/>
              <w:left w:val="nil"/>
              <w:bottom w:val="single" w:sz="4" w:space="0" w:color="auto"/>
              <w:right w:val="single" w:sz="4" w:space="0" w:color="auto"/>
            </w:tcBorders>
            <w:shd w:val="clear" w:color="auto" w:fill="auto"/>
            <w:noWrap/>
            <w:vAlign w:val="center"/>
            <w:hideMark/>
          </w:tcPr>
          <w:p w14:paraId="09D7395B"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0402C760" w14:textId="77777777" w:rsidR="007C114D" w:rsidRDefault="007C114D">
            <w:pPr>
              <w:jc w:val="center"/>
              <w:rPr>
                <w:sz w:val="20"/>
                <w:szCs w:val="20"/>
              </w:rPr>
            </w:pPr>
            <w:r>
              <w:rPr>
                <w:sz w:val="20"/>
                <w:szCs w:val="20"/>
              </w:rPr>
              <w:t>222,93</w:t>
            </w:r>
          </w:p>
        </w:tc>
      </w:tr>
      <w:tr w:rsidR="007C114D" w14:paraId="78E00707"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2434D80B" w14:textId="77777777" w:rsidR="007C114D" w:rsidRDefault="007C114D">
            <w:pPr>
              <w:jc w:val="right"/>
              <w:rPr>
                <w:sz w:val="20"/>
                <w:szCs w:val="20"/>
              </w:rPr>
            </w:pPr>
            <w:r>
              <w:rPr>
                <w:sz w:val="20"/>
                <w:szCs w:val="20"/>
              </w:rPr>
              <w:t>57</w:t>
            </w:r>
          </w:p>
        </w:tc>
        <w:tc>
          <w:tcPr>
            <w:tcW w:w="665" w:type="pct"/>
            <w:tcBorders>
              <w:top w:val="nil"/>
              <w:left w:val="nil"/>
              <w:bottom w:val="single" w:sz="4" w:space="0" w:color="auto"/>
              <w:right w:val="single" w:sz="4" w:space="0" w:color="auto"/>
            </w:tcBorders>
            <w:shd w:val="clear" w:color="auto" w:fill="auto"/>
            <w:noWrap/>
            <w:vAlign w:val="center"/>
            <w:hideMark/>
          </w:tcPr>
          <w:p w14:paraId="1A50E541"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2C77BE7D"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3A151AE6" w14:textId="77777777" w:rsidR="007C114D" w:rsidRDefault="007C114D">
            <w:pPr>
              <w:jc w:val="center"/>
              <w:rPr>
                <w:sz w:val="20"/>
                <w:szCs w:val="20"/>
              </w:rPr>
            </w:pPr>
            <w:r>
              <w:rPr>
                <w:sz w:val="20"/>
                <w:szCs w:val="20"/>
              </w:rPr>
              <w:t>424,6</w:t>
            </w:r>
          </w:p>
        </w:tc>
        <w:tc>
          <w:tcPr>
            <w:tcW w:w="665" w:type="pct"/>
            <w:tcBorders>
              <w:top w:val="nil"/>
              <w:left w:val="nil"/>
              <w:bottom w:val="single" w:sz="4" w:space="0" w:color="auto"/>
              <w:right w:val="single" w:sz="4" w:space="0" w:color="auto"/>
            </w:tcBorders>
            <w:shd w:val="clear" w:color="auto" w:fill="auto"/>
            <w:noWrap/>
            <w:vAlign w:val="center"/>
            <w:hideMark/>
          </w:tcPr>
          <w:p w14:paraId="152CF5D7" w14:textId="77777777" w:rsidR="007C114D" w:rsidRDefault="007C114D">
            <w:pPr>
              <w:jc w:val="center"/>
              <w:rPr>
                <w:sz w:val="20"/>
                <w:szCs w:val="20"/>
              </w:rPr>
            </w:pPr>
            <w:r>
              <w:rPr>
                <w:sz w:val="20"/>
                <w:szCs w:val="20"/>
              </w:rPr>
              <w:t>424,6</w:t>
            </w:r>
          </w:p>
        </w:tc>
      </w:tr>
      <w:tr w:rsidR="007C114D" w14:paraId="1E12DB98"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3B61A9B4" w14:textId="77777777" w:rsidR="007C114D" w:rsidRDefault="007C114D">
            <w:pPr>
              <w:jc w:val="right"/>
              <w:rPr>
                <w:sz w:val="20"/>
                <w:szCs w:val="20"/>
              </w:rPr>
            </w:pPr>
            <w:r>
              <w:rPr>
                <w:sz w:val="20"/>
                <w:szCs w:val="20"/>
              </w:rPr>
              <w:t>89</w:t>
            </w:r>
          </w:p>
        </w:tc>
        <w:tc>
          <w:tcPr>
            <w:tcW w:w="665" w:type="pct"/>
            <w:tcBorders>
              <w:top w:val="nil"/>
              <w:left w:val="nil"/>
              <w:bottom w:val="single" w:sz="4" w:space="0" w:color="auto"/>
              <w:right w:val="single" w:sz="4" w:space="0" w:color="auto"/>
            </w:tcBorders>
            <w:shd w:val="clear" w:color="auto" w:fill="auto"/>
            <w:noWrap/>
            <w:vAlign w:val="center"/>
            <w:hideMark/>
          </w:tcPr>
          <w:p w14:paraId="2CB82832"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2FEADCC8"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63C5EAE6" w14:textId="77777777" w:rsidR="007C114D" w:rsidRDefault="007C114D">
            <w:pPr>
              <w:jc w:val="center"/>
              <w:rPr>
                <w:sz w:val="20"/>
                <w:szCs w:val="20"/>
              </w:rPr>
            </w:pPr>
            <w:r>
              <w:rPr>
                <w:sz w:val="20"/>
                <w:szCs w:val="20"/>
              </w:rPr>
              <w:t>65,68</w:t>
            </w:r>
          </w:p>
        </w:tc>
        <w:tc>
          <w:tcPr>
            <w:tcW w:w="665" w:type="pct"/>
            <w:tcBorders>
              <w:top w:val="nil"/>
              <w:left w:val="nil"/>
              <w:bottom w:val="single" w:sz="4" w:space="0" w:color="auto"/>
              <w:right w:val="single" w:sz="4" w:space="0" w:color="auto"/>
            </w:tcBorders>
            <w:shd w:val="clear" w:color="auto" w:fill="auto"/>
            <w:noWrap/>
            <w:vAlign w:val="center"/>
            <w:hideMark/>
          </w:tcPr>
          <w:p w14:paraId="0ED1B4D4" w14:textId="77777777" w:rsidR="007C114D" w:rsidRDefault="007C114D">
            <w:pPr>
              <w:jc w:val="center"/>
              <w:rPr>
                <w:sz w:val="20"/>
                <w:szCs w:val="20"/>
              </w:rPr>
            </w:pPr>
            <w:r>
              <w:rPr>
                <w:sz w:val="20"/>
                <w:szCs w:val="20"/>
              </w:rPr>
              <w:t>65,68</w:t>
            </w:r>
          </w:p>
        </w:tc>
      </w:tr>
      <w:tr w:rsidR="007C114D" w14:paraId="47DB387F"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547F20FF" w14:textId="77777777" w:rsidR="007C114D" w:rsidRDefault="007C114D">
            <w:pPr>
              <w:jc w:val="right"/>
              <w:rPr>
                <w:sz w:val="20"/>
                <w:szCs w:val="20"/>
              </w:rPr>
            </w:pPr>
            <w:r>
              <w:rPr>
                <w:sz w:val="20"/>
                <w:szCs w:val="20"/>
              </w:rPr>
              <w:t>108</w:t>
            </w:r>
          </w:p>
        </w:tc>
        <w:tc>
          <w:tcPr>
            <w:tcW w:w="665" w:type="pct"/>
            <w:tcBorders>
              <w:top w:val="nil"/>
              <w:left w:val="nil"/>
              <w:bottom w:val="single" w:sz="4" w:space="0" w:color="auto"/>
              <w:right w:val="single" w:sz="4" w:space="0" w:color="auto"/>
            </w:tcBorders>
            <w:shd w:val="clear" w:color="auto" w:fill="auto"/>
            <w:noWrap/>
            <w:vAlign w:val="center"/>
            <w:hideMark/>
          </w:tcPr>
          <w:p w14:paraId="2C21BB1E" w14:textId="77777777" w:rsidR="007C114D" w:rsidRDefault="007C114D">
            <w:pPr>
              <w:jc w:val="center"/>
              <w:rPr>
                <w:sz w:val="20"/>
                <w:szCs w:val="20"/>
              </w:rPr>
            </w:pPr>
            <w:r>
              <w:rPr>
                <w:sz w:val="20"/>
                <w:szCs w:val="20"/>
              </w:rPr>
              <w:t>0</w:t>
            </w:r>
          </w:p>
        </w:tc>
        <w:tc>
          <w:tcPr>
            <w:tcW w:w="720" w:type="pct"/>
            <w:tcBorders>
              <w:top w:val="nil"/>
              <w:left w:val="nil"/>
              <w:bottom w:val="single" w:sz="4" w:space="0" w:color="auto"/>
              <w:right w:val="single" w:sz="4" w:space="0" w:color="auto"/>
            </w:tcBorders>
            <w:shd w:val="clear" w:color="auto" w:fill="auto"/>
            <w:noWrap/>
            <w:vAlign w:val="center"/>
            <w:hideMark/>
          </w:tcPr>
          <w:p w14:paraId="251437A1" w14:textId="77777777" w:rsidR="007C114D" w:rsidRDefault="007C114D">
            <w:pPr>
              <w:jc w:val="center"/>
              <w:rPr>
                <w:sz w:val="20"/>
                <w:szCs w:val="20"/>
              </w:rPr>
            </w:pPr>
            <w:r>
              <w:rPr>
                <w:sz w:val="20"/>
                <w:szCs w:val="20"/>
              </w:rPr>
              <w:t>0</w:t>
            </w:r>
          </w:p>
        </w:tc>
        <w:tc>
          <w:tcPr>
            <w:tcW w:w="665" w:type="pct"/>
            <w:tcBorders>
              <w:top w:val="nil"/>
              <w:left w:val="nil"/>
              <w:bottom w:val="single" w:sz="4" w:space="0" w:color="auto"/>
              <w:right w:val="single" w:sz="4" w:space="0" w:color="auto"/>
            </w:tcBorders>
            <w:shd w:val="clear" w:color="auto" w:fill="auto"/>
            <w:noWrap/>
            <w:vAlign w:val="center"/>
            <w:hideMark/>
          </w:tcPr>
          <w:p w14:paraId="1F4DEEB3" w14:textId="77777777" w:rsidR="007C114D" w:rsidRDefault="007C114D">
            <w:pPr>
              <w:jc w:val="center"/>
              <w:rPr>
                <w:sz w:val="20"/>
                <w:szCs w:val="20"/>
              </w:rPr>
            </w:pPr>
            <w:r>
              <w:rPr>
                <w:sz w:val="20"/>
                <w:szCs w:val="20"/>
              </w:rPr>
              <w:t>165,72</w:t>
            </w:r>
          </w:p>
        </w:tc>
        <w:tc>
          <w:tcPr>
            <w:tcW w:w="665" w:type="pct"/>
            <w:tcBorders>
              <w:top w:val="nil"/>
              <w:left w:val="nil"/>
              <w:bottom w:val="single" w:sz="4" w:space="0" w:color="auto"/>
              <w:right w:val="single" w:sz="4" w:space="0" w:color="auto"/>
            </w:tcBorders>
            <w:shd w:val="clear" w:color="auto" w:fill="auto"/>
            <w:noWrap/>
            <w:vAlign w:val="center"/>
            <w:hideMark/>
          </w:tcPr>
          <w:p w14:paraId="0764FA19" w14:textId="77777777" w:rsidR="007C114D" w:rsidRDefault="007C114D">
            <w:pPr>
              <w:jc w:val="center"/>
              <w:rPr>
                <w:sz w:val="20"/>
                <w:szCs w:val="20"/>
              </w:rPr>
            </w:pPr>
            <w:r>
              <w:rPr>
                <w:sz w:val="20"/>
                <w:szCs w:val="20"/>
              </w:rPr>
              <w:t>165,72</w:t>
            </w:r>
          </w:p>
        </w:tc>
      </w:tr>
      <w:tr w:rsidR="007C114D" w14:paraId="623BF453"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13144D7C" w14:textId="77777777" w:rsidR="007C114D" w:rsidRDefault="007C114D">
            <w:pPr>
              <w:rPr>
                <w:sz w:val="20"/>
                <w:szCs w:val="20"/>
              </w:rPr>
            </w:pPr>
            <w:r>
              <w:rPr>
                <w:sz w:val="20"/>
                <w:szCs w:val="20"/>
              </w:rPr>
              <w:t>Суммарная длина, м</w:t>
            </w:r>
          </w:p>
        </w:tc>
        <w:tc>
          <w:tcPr>
            <w:tcW w:w="665" w:type="pct"/>
            <w:tcBorders>
              <w:top w:val="nil"/>
              <w:left w:val="nil"/>
              <w:bottom w:val="single" w:sz="4" w:space="0" w:color="auto"/>
              <w:right w:val="single" w:sz="4" w:space="0" w:color="auto"/>
            </w:tcBorders>
            <w:shd w:val="clear" w:color="auto" w:fill="auto"/>
            <w:noWrap/>
            <w:vAlign w:val="center"/>
            <w:hideMark/>
          </w:tcPr>
          <w:p w14:paraId="0CED4D4A" w14:textId="77777777" w:rsidR="007C114D" w:rsidRDefault="007C114D">
            <w:pPr>
              <w:jc w:val="center"/>
              <w:rPr>
                <w:sz w:val="20"/>
                <w:szCs w:val="20"/>
              </w:rPr>
            </w:pPr>
            <w:r>
              <w:rPr>
                <w:sz w:val="20"/>
                <w:szCs w:val="20"/>
              </w:rPr>
              <w:t>340</w:t>
            </w:r>
          </w:p>
        </w:tc>
        <w:tc>
          <w:tcPr>
            <w:tcW w:w="720" w:type="pct"/>
            <w:tcBorders>
              <w:top w:val="nil"/>
              <w:left w:val="nil"/>
              <w:bottom w:val="single" w:sz="4" w:space="0" w:color="auto"/>
              <w:right w:val="single" w:sz="4" w:space="0" w:color="auto"/>
            </w:tcBorders>
            <w:shd w:val="clear" w:color="auto" w:fill="auto"/>
            <w:noWrap/>
            <w:vAlign w:val="center"/>
            <w:hideMark/>
          </w:tcPr>
          <w:p w14:paraId="06BACF0D" w14:textId="77777777" w:rsidR="007C114D" w:rsidRDefault="007C114D">
            <w:pPr>
              <w:jc w:val="center"/>
              <w:rPr>
                <w:sz w:val="20"/>
                <w:szCs w:val="20"/>
              </w:rPr>
            </w:pPr>
            <w:r>
              <w:rPr>
                <w:sz w:val="20"/>
                <w:szCs w:val="20"/>
              </w:rPr>
              <w:t>105,86</w:t>
            </w:r>
          </w:p>
        </w:tc>
        <w:tc>
          <w:tcPr>
            <w:tcW w:w="665" w:type="pct"/>
            <w:tcBorders>
              <w:top w:val="nil"/>
              <w:left w:val="nil"/>
              <w:bottom w:val="single" w:sz="4" w:space="0" w:color="auto"/>
              <w:right w:val="single" w:sz="4" w:space="0" w:color="auto"/>
            </w:tcBorders>
            <w:shd w:val="clear" w:color="auto" w:fill="auto"/>
            <w:noWrap/>
            <w:vAlign w:val="center"/>
            <w:hideMark/>
          </w:tcPr>
          <w:p w14:paraId="37C7CC08" w14:textId="77777777" w:rsidR="007C114D" w:rsidRDefault="007C114D">
            <w:pPr>
              <w:jc w:val="center"/>
              <w:rPr>
                <w:sz w:val="20"/>
                <w:szCs w:val="20"/>
              </w:rPr>
            </w:pPr>
            <w:r>
              <w:rPr>
                <w:sz w:val="20"/>
                <w:szCs w:val="20"/>
              </w:rPr>
              <w:t>656</w:t>
            </w:r>
          </w:p>
        </w:tc>
        <w:tc>
          <w:tcPr>
            <w:tcW w:w="665" w:type="pct"/>
            <w:tcBorders>
              <w:top w:val="nil"/>
              <w:left w:val="nil"/>
              <w:bottom w:val="single" w:sz="4" w:space="0" w:color="auto"/>
              <w:right w:val="single" w:sz="4" w:space="0" w:color="auto"/>
            </w:tcBorders>
            <w:shd w:val="clear" w:color="auto" w:fill="auto"/>
            <w:noWrap/>
            <w:vAlign w:val="center"/>
            <w:hideMark/>
          </w:tcPr>
          <w:p w14:paraId="02932696" w14:textId="77777777" w:rsidR="007C114D" w:rsidRDefault="007C114D">
            <w:pPr>
              <w:jc w:val="center"/>
              <w:rPr>
                <w:sz w:val="20"/>
                <w:szCs w:val="20"/>
              </w:rPr>
            </w:pPr>
            <w:r>
              <w:rPr>
                <w:sz w:val="20"/>
                <w:szCs w:val="20"/>
              </w:rPr>
              <w:t>1101,86</w:t>
            </w:r>
          </w:p>
        </w:tc>
      </w:tr>
      <w:tr w:rsidR="007C114D" w14:paraId="02E7638C" w14:textId="77777777" w:rsidTr="007C114D">
        <w:trPr>
          <w:trHeight w:val="25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3118F7F6" w14:textId="77777777" w:rsidR="007C114D" w:rsidRDefault="007C114D">
            <w:pPr>
              <w:rPr>
                <w:sz w:val="20"/>
                <w:szCs w:val="20"/>
              </w:rPr>
            </w:pPr>
            <w:r>
              <w:rPr>
                <w:sz w:val="20"/>
                <w:szCs w:val="20"/>
              </w:rPr>
              <w:t>Средний диаметр, мм</w:t>
            </w:r>
          </w:p>
        </w:tc>
        <w:tc>
          <w:tcPr>
            <w:tcW w:w="665" w:type="pct"/>
            <w:tcBorders>
              <w:top w:val="nil"/>
              <w:left w:val="nil"/>
              <w:bottom w:val="single" w:sz="4" w:space="0" w:color="auto"/>
              <w:right w:val="single" w:sz="4" w:space="0" w:color="auto"/>
            </w:tcBorders>
            <w:shd w:val="clear" w:color="auto" w:fill="auto"/>
            <w:noWrap/>
            <w:vAlign w:val="center"/>
            <w:hideMark/>
          </w:tcPr>
          <w:p w14:paraId="25ED60C0" w14:textId="77777777" w:rsidR="007C114D" w:rsidRDefault="007C114D">
            <w:pPr>
              <w:jc w:val="center"/>
              <w:rPr>
                <w:sz w:val="20"/>
                <w:szCs w:val="20"/>
              </w:rPr>
            </w:pPr>
            <w:r>
              <w:rPr>
                <w:sz w:val="20"/>
                <w:szCs w:val="20"/>
              </w:rPr>
              <w:t>43,0</w:t>
            </w:r>
          </w:p>
        </w:tc>
        <w:tc>
          <w:tcPr>
            <w:tcW w:w="720" w:type="pct"/>
            <w:tcBorders>
              <w:top w:val="nil"/>
              <w:left w:val="nil"/>
              <w:bottom w:val="single" w:sz="4" w:space="0" w:color="auto"/>
              <w:right w:val="single" w:sz="4" w:space="0" w:color="auto"/>
            </w:tcBorders>
            <w:shd w:val="clear" w:color="auto" w:fill="auto"/>
            <w:noWrap/>
            <w:vAlign w:val="center"/>
            <w:hideMark/>
          </w:tcPr>
          <w:p w14:paraId="1EA56B10" w14:textId="77777777" w:rsidR="007C114D" w:rsidRDefault="007C114D">
            <w:pPr>
              <w:jc w:val="center"/>
              <w:rPr>
                <w:sz w:val="20"/>
                <w:szCs w:val="20"/>
              </w:rPr>
            </w:pPr>
            <w:r>
              <w:rPr>
                <w:sz w:val="20"/>
                <w:szCs w:val="20"/>
              </w:rPr>
              <w:t>43,0</w:t>
            </w:r>
          </w:p>
        </w:tc>
        <w:tc>
          <w:tcPr>
            <w:tcW w:w="665" w:type="pct"/>
            <w:tcBorders>
              <w:top w:val="nil"/>
              <w:left w:val="nil"/>
              <w:bottom w:val="single" w:sz="4" w:space="0" w:color="auto"/>
              <w:right w:val="single" w:sz="4" w:space="0" w:color="auto"/>
            </w:tcBorders>
            <w:shd w:val="clear" w:color="auto" w:fill="auto"/>
            <w:noWrap/>
            <w:vAlign w:val="center"/>
            <w:hideMark/>
          </w:tcPr>
          <w:p w14:paraId="70DDD9FD" w14:textId="77777777" w:rsidR="007C114D" w:rsidRDefault="007C114D">
            <w:pPr>
              <w:jc w:val="center"/>
              <w:rPr>
                <w:sz w:val="20"/>
                <w:szCs w:val="20"/>
              </w:rPr>
            </w:pPr>
            <w:r>
              <w:rPr>
                <w:sz w:val="20"/>
                <w:szCs w:val="20"/>
              </w:rPr>
              <w:t>73,1</w:t>
            </w:r>
          </w:p>
        </w:tc>
        <w:tc>
          <w:tcPr>
            <w:tcW w:w="665" w:type="pct"/>
            <w:tcBorders>
              <w:top w:val="nil"/>
              <w:left w:val="nil"/>
              <w:bottom w:val="single" w:sz="4" w:space="0" w:color="auto"/>
              <w:right w:val="single" w:sz="4" w:space="0" w:color="auto"/>
            </w:tcBorders>
            <w:shd w:val="clear" w:color="auto" w:fill="auto"/>
            <w:noWrap/>
            <w:vAlign w:val="center"/>
            <w:hideMark/>
          </w:tcPr>
          <w:p w14:paraId="58745B82" w14:textId="77777777" w:rsidR="007C114D" w:rsidRDefault="007C114D">
            <w:pPr>
              <w:jc w:val="center"/>
              <w:rPr>
                <w:sz w:val="20"/>
                <w:szCs w:val="20"/>
              </w:rPr>
            </w:pPr>
            <w:r>
              <w:rPr>
                <w:sz w:val="20"/>
                <w:szCs w:val="20"/>
              </w:rPr>
              <w:t>60,9</w:t>
            </w:r>
          </w:p>
        </w:tc>
      </w:tr>
      <w:tr w:rsidR="007C114D" w14:paraId="29672E54" w14:textId="77777777" w:rsidTr="007C114D">
        <w:trPr>
          <w:trHeight w:val="315"/>
        </w:trPr>
        <w:tc>
          <w:tcPr>
            <w:tcW w:w="2285" w:type="pct"/>
            <w:tcBorders>
              <w:top w:val="nil"/>
              <w:left w:val="single" w:sz="4" w:space="0" w:color="auto"/>
              <w:bottom w:val="single" w:sz="4" w:space="0" w:color="auto"/>
              <w:right w:val="single" w:sz="4" w:space="0" w:color="auto"/>
            </w:tcBorders>
            <w:shd w:val="clear" w:color="auto" w:fill="auto"/>
            <w:noWrap/>
            <w:vAlign w:val="center"/>
            <w:hideMark/>
          </w:tcPr>
          <w:p w14:paraId="01E292C2" w14:textId="77777777" w:rsidR="007C114D" w:rsidRDefault="007C114D">
            <w:pPr>
              <w:rPr>
                <w:sz w:val="20"/>
                <w:szCs w:val="20"/>
              </w:rPr>
            </w:pPr>
            <w:r>
              <w:rPr>
                <w:sz w:val="20"/>
                <w:szCs w:val="20"/>
              </w:rPr>
              <w:t>Материальная характеристика, м</w:t>
            </w:r>
            <w:r>
              <w:rPr>
                <w:sz w:val="20"/>
                <w:szCs w:val="20"/>
                <w:vertAlign w:val="superscript"/>
              </w:rPr>
              <w:t>2</w:t>
            </w:r>
          </w:p>
        </w:tc>
        <w:tc>
          <w:tcPr>
            <w:tcW w:w="665" w:type="pct"/>
            <w:tcBorders>
              <w:top w:val="nil"/>
              <w:left w:val="nil"/>
              <w:bottom w:val="single" w:sz="4" w:space="0" w:color="auto"/>
              <w:right w:val="single" w:sz="4" w:space="0" w:color="auto"/>
            </w:tcBorders>
            <w:shd w:val="clear" w:color="auto" w:fill="auto"/>
            <w:noWrap/>
            <w:vAlign w:val="center"/>
            <w:hideMark/>
          </w:tcPr>
          <w:p w14:paraId="6C24C5FD" w14:textId="77777777" w:rsidR="007C114D" w:rsidRDefault="007C114D">
            <w:pPr>
              <w:jc w:val="center"/>
              <w:rPr>
                <w:sz w:val="20"/>
                <w:szCs w:val="20"/>
              </w:rPr>
            </w:pPr>
            <w:r>
              <w:rPr>
                <w:sz w:val="20"/>
                <w:szCs w:val="20"/>
              </w:rPr>
              <w:t>14,6</w:t>
            </w:r>
          </w:p>
        </w:tc>
        <w:tc>
          <w:tcPr>
            <w:tcW w:w="720" w:type="pct"/>
            <w:tcBorders>
              <w:top w:val="nil"/>
              <w:left w:val="nil"/>
              <w:bottom w:val="single" w:sz="4" w:space="0" w:color="auto"/>
              <w:right w:val="single" w:sz="4" w:space="0" w:color="auto"/>
            </w:tcBorders>
            <w:shd w:val="clear" w:color="auto" w:fill="auto"/>
            <w:noWrap/>
            <w:vAlign w:val="center"/>
            <w:hideMark/>
          </w:tcPr>
          <w:p w14:paraId="59CC5D83" w14:textId="77777777" w:rsidR="007C114D" w:rsidRDefault="007C114D">
            <w:pPr>
              <w:jc w:val="center"/>
              <w:rPr>
                <w:sz w:val="20"/>
                <w:szCs w:val="20"/>
              </w:rPr>
            </w:pPr>
            <w:r>
              <w:rPr>
                <w:sz w:val="20"/>
                <w:szCs w:val="20"/>
              </w:rPr>
              <w:t>4,6</w:t>
            </w:r>
          </w:p>
        </w:tc>
        <w:tc>
          <w:tcPr>
            <w:tcW w:w="665" w:type="pct"/>
            <w:tcBorders>
              <w:top w:val="nil"/>
              <w:left w:val="nil"/>
              <w:bottom w:val="single" w:sz="4" w:space="0" w:color="auto"/>
              <w:right w:val="single" w:sz="4" w:space="0" w:color="auto"/>
            </w:tcBorders>
            <w:shd w:val="clear" w:color="auto" w:fill="auto"/>
            <w:noWrap/>
            <w:vAlign w:val="center"/>
            <w:hideMark/>
          </w:tcPr>
          <w:p w14:paraId="752C65FC" w14:textId="77777777" w:rsidR="007C114D" w:rsidRDefault="007C114D">
            <w:pPr>
              <w:jc w:val="center"/>
              <w:rPr>
                <w:sz w:val="20"/>
                <w:szCs w:val="20"/>
              </w:rPr>
            </w:pPr>
            <w:r>
              <w:rPr>
                <w:sz w:val="20"/>
                <w:szCs w:val="20"/>
              </w:rPr>
              <w:t>47,9</w:t>
            </w:r>
          </w:p>
        </w:tc>
        <w:tc>
          <w:tcPr>
            <w:tcW w:w="665" w:type="pct"/>
            <w:tcBorders>
              <w:top w:val="nil"/>
              <w:left w:val="nil"/>
              <w:bottom w:val="single" w:sz="4" w:space="0" w:color="auto"/>
              <w:right w:val="single" w:sz="4" w:space="0" w:color="auto"/>
            </w:tcBorders>
            <w:shd w:val="clear" w:color="auto" w:fill="auto"/>
            <w:noWrap/>
            <w:vAlign w:val="center"/>
            <w:hideMark/>
          </w:tcPr>
          <w:p w14:paraId="267D20FC" w14:textId="77777777" w:rsidR="007C114D" w:rsidRDefault="007C114D">
            <w:pPr>
              <w:jc w:val="center"/>
              <w:rPr>
                <w:sz w:val="20"/>
                <w:szCs w:val="20"/>
              </w:rPr>
            </w:pPr>
            <w:r>
              <w:rPr>
                <w:sz w:val="20"/>
                <w:szCs w:val="20"/>
              </w:rPr>
              <w:t>67,1</w:t>
            </w:r>
          </w:p>
        </w:tc>
      </w:tr>
      <w:bookmarkEnd w:id="139"/>
    </w:tbl>
    <w:p w14:paraId="04FC1D68" w14:textId="5700D075" w:rsidR="001C2A2F" w:rsidRDefault="001C2A2F" w:rsidP="001C2A2F"/>
    <w:p w14:paraId="554A02C0" w14:textId="77777777" w:rsidR="001C2A2F" w:rsidRPr="001C2A2F" w:rsidRDefault="001C2A2F" w:rsidP="001C2A2F"/>
    <w:p w14:paraId="6E38707E" w14:textId="77777777" w:rsidR="00C955D7" w:rsidRDefault="00C955D7" w:rsidP="00C955D7">
      <w:pPr>
        <w:rPr>
          <w:lang w:val="en-US" w:eastAsia="en-US"/>
        </w:rPr>
      </w:pPr>
    </w:p>
    <w:p w14:paraId="06407116" w14:textId="77777777" w:rsidR="00C955D7" w:rsidRPr="00934A2E" w:rsidRDefault="00C955D7" w:rsidP="00C955D7">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13F0E43" w14:textId="77777777" w:rsidR="00C955D7" w:rsidRPr="00934A2E" w:rsidRDefault="00C955D7" w:rsidP="00C955D7">
      <w:pPr>
        <w:pStyle w:val="Maximyz0"/>
        <w:rPr>
          <w:lang w:eastAsia="en-US"/>
        </w:rPr>
      </w:pPr>
      <w:r w:rsidRPr="00934A2E">
        <w:rPr>
          <w:lang w:eastAsia="en-US"/>
        </w:rPr>
        <w:t>Грунты в местах прокладки трубопроводов, в основном, суглинистые.</w:t>
      </w:r>
    </w:p>
    <w:p w14:paraId="1B13262A" w14:textId="0C26ACD6" w:rsidR="00C955D7" w:rsidRPr="00934A2E" w:rsidRDefault="00C955D7" w:rsidP="00C955D7">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4450DFC" w14:textId="77777777" w:rsidR="00B15D8A" w:rsidRPr="00B42E43" w:rsidRDefault="00B15D8A" w:rsidP="008E3E24">
      <w:pPr>
        <w:pStyle w:val="Maximyz0"/>
        <w:spacing w:after="240"/>
        <w:rPr>
          <w:lang w:eastAsia="en-US"/>
        </w:rPr>
      </w:pPr>
    </w:p>
    <w:p w14:paraId="596AAA84" w14:textId="77777777" w:rsidR="00C53B3A" w:rsidRDefault="00C53B3A" w:rsidP="00C53B3A">
      <w:pPr>
        <w:pStyle w:val="32"/>
      </w:pPr>
      <w:bookmarkStart w:id="140" w:name="_Toc170485479"/>
      <w:r w:rsidRPr="00C53B3A">
        <w:t>Описание типов и количества секционирующей и регулирующей арматуры на тепловых сетях</w:t>
      </w:r>
      <w:bookmarkEnd w:id="140"/>
    </w:p>
    <w:p w14:paraId="6D96070E" w14:textId="77777777" w:rsidR="00B27E45" w:rsidRPr="00497617" w:rsidRDefault="00B27E45" w:rsidP="00B27E45">
      <w:pPr>
        <w:spacing w:line="360" w:lineRule="auto"/>
        <w:ind w:firstLine="708"/>
        <w:jc w:val="both"/>
      </w:pPr>
      <w:r w:rsidRPr="00497617">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w:t>
      </w:r>
    </w:p>
    <w:p w14:paraId="2F998438" w14:textId="77777777" w:rsidR="00B27E45" w:rsidRPr="00497617" w:rsidRDefault="00B27E45" w:rsidP="00B27E45">
      <w:pPr>
        <w:spacing w:line="360" w:lineRule="auto"/>
        <w:ind w:firstLine="708"/>
        <w:jc w:val="both"/>
      </w:pPr>
      <w:r w:rsidRPr="00497617">
        <w:t>Запорная и регулирующая арматура тепловых сетей располагается:</w:t>
      </w:r>
    </w:p>
    <w:p w14:paraId="2F7233FB" w14:textId="77777777" w:rsidR="00B27E45" w:rsidRPr="00497617" w:rsidRDefault="00B27E45" w:rsidP="00827321">
      <w:pPr>
        <w:pStyle w:val="Maximyz0"/>
        <w:numPr>
          <w:ilvl w:val="0"/>
          <w:numId w:val="84"/>
        </w:numPr>
      </w:pPr>
      <w:r w:rsidRPr="00497617">
        <w:t>на выходе из источника тепловой энергии;</w:t>
      </w:r>
    </w:p>
    <w:p w14:paraId="4B4103A4" w14:textId="77777777" w:rsidR="00B27E45" w:rsidRPr="00497617" w:rsidRDefault="00B27E45" w:rsidP="00827321">
      <w:pPr>
        <w:pStyle w:val="Maximyz0"/>
        <w:numPr>
          <w:ilvl w:val="0"/>
          <w:numId w:val="84"/>
        </w:numPr>
      </w:pPr>
      <w:r w:rsidRPr="00497617">
        <w:t>на трубопроводах в узлах ответвлений;</w:t>
      </w:r>
    </w:p>
    <w:p w14:paraId="18359428" w14:textId="77777777" w:rsidR="00B27E45" w:rsidRPr="00497617" w:rsidRDefault="00B27E45" w:rsidP="00827321">
      <w:pPr>
        <w:pStyle w:val="Maximyz0"/>
        <w:numPr>
          <w:ilvl w:val="0"/>
          <w:numId w:val="84"/>
        </w:numPr>
      </w:pPr>
      <w:r w:rsidRPr="00497617">
        <w:t>в индивидуальных тепловых пунктах и узлах вводов непосредственно у потребителей.</w:t>
      </w:r>
    </w:p>
    <w:p w14:paraId="5A817362" w14:textId="77777777" w:rsidR="00B27E45" w:rsidRPr="00497617" w:rsidRDefault="00B27E45" w:rsidP="00B27E45">
      <w:pPr>
        <w:pStyle w:val="Maximyz0"/>
      </w:pPr>
      <w:r w:rsidRPr="00497617">
        <w:lastRenderedPageBreak/>
        <w:t>Основным видом запорной арматуры на тепловых сетях являются стальные задвижки с ручным приводом и дисковые затворы.</w:t>
      </w:r>
    </w:p>
    <w:p w14:paraId="333460ED" w14:textId="5D23A270" w:rsidR="00B27E45" w:rsidRDefault="00B27E45" w:rsidP="00FA3386">
      <w:pPr>
        <w:pStyle w:val="Maximyz0"/>
        <w:rPr>
          <w:lang w:eastAsia="en-US"/>
        </w:rPr>
      </w:pPr>
      <w:r w:rsidRPr="00497617">
        <w:rPr>
          <w:lang w:eastAsia="en-US"/>
        </w:rPr>
        <w:t xml:space="preserve">В качестве секционирующей арматуры на тепловых сетях </w:t>
      </w:r>
      <w:r w:rsidR="002140C5">
        <w:rPr>
          <w:lang w:eastAsia="en-US"/>
        </w:rPr>
        <w:t>МКП «Лотошинское ЖКХ»</w:t>
      </w:r>
      <w:r w:rsidR="00A822C8" w:rsidRPr="00A822C8">
        <w:rPr>
          <w:lang w:eastAsia="en-US"/>
        </w:rPr>
        <w:t xml:space="preserve"> </w:t>
      </w:r>
      <w:r w:rsidR="00451ED0">
        <w:rPr>
          <w:lang w:eastAsia="en-US"/>
        </w:rPr>
        <w:t>г</w:t>
      </w:r>
      <w:r w:rsidR="00882783">
        <w:rPr>
          <w:lang w:eastAsia="en-US"/>
        </w:rPr>
        <w:t>ородского округа Лотошино</w:t>
      </w:r>
      <w:r w:rsidRPr="00497617">
        <w:rPr>
          <w:lang w:eastAsia="en-US"/>
        </w:rPr>
        <w:t xml:space="preserve"> выступают стальные клиновые литые задвижки с выдвижным шпинделем типа 30с64нж. Их количество определено исходя из протяженности магистральных тепловых сетей в двухтрубном исчислении и расстояния между секционирующими задвижками, нормируемого по СП 124.13330.2012 «Тепловые сети».</w:t>
      </w:r>
    </w:p>
    <w:p w14:paraId="04E584A2" w14:textId="77777777" w:rsidR="00202DBE" w:rsidRPr="00314DFC" w:rsidRDefault="00202DBE" w:rsidP="00314DFC">
      <w:pPr>
        <w:pStyle w:val="Maximyz0"/>
      </w:pPr>
    </w:p>
    <w:p w14:paraId="4650D4BA" w14:textId="6C1C77A5" w:rsidR="00C53B3A" w:rsidRPr="00C53B3A" w:rsidRDefault="00C53B3A" w:rsidP="00C53B3A">
      <w:pPr>
        <w:pStyle w:val="32"/>
      </w:pPr>
      <w:bookmarkStart w:id="141" w:name="_Toc170485480"/>
      <w:r>
        <w:t>Описание типов и строительных особенностей тепловых пунктов, тепловых камер и павильонов</w:t>
      </w:r>
      <w:bookmarkEnd w:id="141"/>
    </w:p>
    <w:p w14:paraId="7C3D9B59" w14:textId="2BEEF167" w:rsidR="005303C1" w:rsidRDefault="005303C1" w:rsidP="005303C1">
      <w:pPr>
        <w:pStyle w:val="Maximyz0"/>
      </w:pPr>
      <w:r w:rsidRPr="0017275D">
        <w:t xml:space="preserve">На тепловых сетях </w:t>
      </w:r>
      <w:r w:rsidR="002140C5">
        <w:t>МКП «Лотошинское ЖКХ»</w:t>
      </w:r>
      <w:r w:rsidRPr="0017275D">
        <w:t xml:space="preserve"> </w:t>
      </w:r>
      <w:r>
        <w:t xml:space="preserve">находится в эксплуатации </w:t>
      </w:r>
      <w:r w:rsidR="007B6826">
        <w:t>265</w:t>
      </w:r>
      <w:r>
        <w:t xml:space="preserve"> ед.</w:t>
      </w:r>
      <w:r w:rsidRPr="0017275D">
        <w:t xml:space="preserve"> тепловы</w:t>
      </w:r>
      <w:r>
        <w:t>х</w:t>
      </w:r>
      <w:r w:rsidRPr="0017275D">
        <w:t xml:space="preserve"> камер.</w:t>
      </w:r>
      <w:r>
        <w:t xml:space="preserve"> </w:t>
      </w:r>
      <w:r w:rsidRPr="0017275D">
        <w:t xml:space="preserve">Тепловые камеры служат для установки оборудования, требующего постоянного осмотра и обслуживания в процессе эксплуатации. В камерах тепловых сетей расположены запорная арматура (задвижки, шаровые краны), сальниковые компенсаторы, дренажные и воздушные устройства, контрольно-измерительные приборы и другое оборудование. Кроме того, в них </w:t>
      </w:r>
      <w:r w:rsidR="002B7C6B" w:rsidRPr="0017275D">
        <w:t>установлены</w:t>
      </w:r>
      <w:r w:rsidRPr="0017275D">
        <w:t xml:space="preserve"> ответвления к потребителям и неподвижные опоры. Переходы труб одного диаметра к трубам другого диаметра также находятся в пределах камеры тепловых сетей.</w:t>
      </w:r>
    </w:p>
    <w:p w14:paraId="627D8E28" w14:textId="77777777" w:rsidR="005303C1" w:rsidRPr="00BC5A94" w:rsidRDefault="005303C1" w:rsidP="005303C1">
      <w:pPr>
        <w:pStyle w:val="Maximyz0"/>
      </w:pPr>
      <w:r w:rsidRPr="00BC5A94">
        <w:t>Всем камерам тепловых сетей, установленных по трассе тепловой сети, присваиваются эксплуатационные номера, которыми их обозначают на планах, схемах и пьезометрических графиках. Размещаемое оборудование имеет доступ для технического обслуживания, что достигается обеспечением достаточных расстояний между оборудованием и стенками камеры тепловых сетей.</w:t>
      </w:r>
    </w:p>
    <w:p w14:paraId="05C372DF" w14:textId="77777777" w:rsidR="005303C1" w:rsidRPr="0017275D" w:rsidRDefault="005303C1" w:rsidP="005303C1">
      <w:pPr>
        <w:pStyle w:val="Maximyz0"/>
      </w:pPr>
      <w:r w:rsidRPr="0017275D">
        <w:t>В основном тепловые камеры построены по типовым проектным решениям из сборного железобетона, а также из красного кирпича. С начала активного внедрения тепловых сетей с применением предварительно изолированных трубопроводов в ППУ изоляции (~ с 2000 года) строительство тепловых камер прекращено. В соответствии с технологией бесканальной прокладки применяется бескамерная установка запорной арматуры в коверах. При производстве комплексной реконструкции тепловых сетей тепловые камеры, как правило, демонтируются, однако это не всегда возможно. Прежде всего по причинам дороговизны изоляции запорной арматуры больших диаметров (свыше Ду200 мм), сложностью переврезок, существенным ограничением по времени производства работ.</w:t>
      </w:r>
    </w:p>
    <w:p w14:paraId="361A7C6D" w14:textId="77777777" w:rsidR="005303C1" w:rsidRPr="0017275D" w:rsidRDefault="005303C1" w:rsidP="005303C1">
      <w:pPr>
        <w:pStyle w:val="Maximyz0"/>
      </w:pPr>
      <w:r w:rsidRPr="0017275D">
        <w:t xml:space="preserve">За последние годы демонтировано около 30 ед. тепловых камер </w:t>
      </w:r>
      <w:r>
        <w:t xml:space="preserve">в соответствии с технологией прокладки тепловых сетей в ППУ-изоляции бесканально </w:t>
      </w:r>
      <w:r w:rsidRPr="0017275D">
        <w:t xml:space="preserve">с установкой коверов, а </w:t>
      </w:r>
      <w:r w:rsidRPr="0017275D">
        <w:lastRenderedPageBreak/>
        <w:t>также за счет более рационального применения запорной арматуры и компенсаторов, выноса на площадках котельных запорной арматуры в надземное исполнение.</w:t>
      </w:r>
    </w:p>
    <w:p w14:paraId="312429E8" w14:textId="77777777" w:rsidR="005303C1" w:rsidRPr="0017275D" w:rsidRDefault="005303C1" w:rsidP="005303C1">
      <w:pPr>
        <w:pStyle w:val="Maximyz0"/>
      </w:pPr>
      <w:r w:rsidRPr="0017275D">
        <w:t>Модернизировано и реконструировано более 120 ед. тепловых камер</w:t>
      </w:r>
      <w:r>
        <w:t>,</w:t>
      </w:r>
      <w:r w:rsidRPr="0017275D">
        <w:t xml:space="preserve"> в которых устранены протечки строительных конструкций, заменены лестницы, люки, плиты перекрытия, восстановлено антикоррозионное и теплоизоляционные покрытия, заменена запорная арматура.</w:t>
      </w:r>
    </w:p>
    <w:p w14:paraId="5368679F" w14:textId="77777777" w:rsidR="005303C1" w:rsidRPr="0017275D" w:rsidRDefault="005303C1" w:rsidP="005303C1">
      <w:pPr>
        <w:pStyle w:val="Maximyz0"/>
      </w:pPr>
      <w:r w:rsidRPr="0017275D">
        <w:t>Несмотря на это в настоящее время не представляется возможным полностью отказаться от тепловых камер.</w:t>
      </w:r>
    </w:p>
    <w:p w14:paraId="675C1D65" w14:textId="6D1ABACA" w:rsidR="005303C1" w:rsidRPr="005303C1" w:rsidRDefault="005303C1" w:rsidP="005303C1">
      <w:pPr>
        <w:pStyle w:val="Maximyz0"/>
        <w:rPr>
          <w:bCs/>
        </w:rPr>
      </w:pPr>
      <w:r w:rsidRPr="005303C1">
        <w:rPr>
          <w:bCs/>
        </w:rPr>
        <w:t>Высота камер тепловых сетей выполнена в пределах 1,8—3,5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Тепловые камеры выполнены средними размерами 2,5 х 3,0 м; имеются камеры значительно больших размеров, в т.ч. многосекционные. Такие камеры имеются на ряде тепломагистралей и сооружены в процессе очередности строительства котельной и микрорайонов.</w:t>
      </w:r>
    </w:p>
    <w:p w14:paraId="53E09557" w14:textId="77777777" w:rsidR="005303C1" w:rsidRDefault="005303C1" w:rsidP="005303C1">
      <w:pPr>
        <w:pStyle w:val="Maximyz0"/>
      </w:pPr>
      <w:r w:rsidRPr="00137A46">
        <w:t>Полы в камерах тепловых сетей выполняют из сборных железобетонных плит или монолита. Для стока воды дно делается с уклоном не менее 0,02 в сторону приемника, который для удобства откачки воды из камеры тепловых сетей расположен под одним из стоков</w:t>
      </w:r>
      <w:r>
        <w:t>.</w:t>
      </w:r>
    </w:p>
    <w:p w14:paraId="69CE08CA" w14:textId="30597307" w:rsidR="005303C1" w:rsidRDefault="005303C1" w:rsidP="002B7C6B">
      <w:pPr>
        <w:pStyle w:val="Maximyz0"/>
        <w:spacing w:after="240"/>
      </w:pPr>
      <w:r w:rsidRPr="00C11743">
        <w:t>Перекрытие выполнено из сборных железобетонных плит, уложенных на железобетонные или металлические балки. Для устройства люков в углах перекрытия уложены плиты с отверстиями. В соответствии с правилами техники безопасности при эксплуатации число лю</w:t>
      </w:r>
      <w:r>
        <w:t>ков для</w:t>
      </w:r>
      <w:r w:rsidRPr="00C11743">
        <w:t xml:space="preserve"> камеры тепловых сетей предусматривается не менее двух при внутренней площади камер до 6 метров и не менее четырех при площади более 6 метров. Для спуска обслуживающего персонала под люком устанавливают скобы, располагаемые в шахматном порядке с шагом по высоте не более 400 мм, или лестницы.</w:t>
      </w:r>
    </w:p>
    <w:p w14:paraId="15C71B32" w14:textId="66E87463" w:rsidR="00E76005" w:rsidRPr="002E53E7" w:rsidRDefault="00E76005" w:rsidP="00FE486A">
      <w:pPr>
        <w:pStyle w:val="32"/>
      </w:pPr>
      <w:bookmarkStart w:id="142" w:name="_Toc170485481"/>
      <w:r w:rsidRPr="002E53E7">
        <w:t>Описание графиков регулирования отпуска тепла в тепловые сети с анализом их обоснованности</w:t>
      </w:r>
      <w:bookmarkEnd w:id="142"/>
    </w:p>
    <w:p w14:paraId="3E5C1D94" w14:textId="17B89F30" w:rsidR="00B27E45" w:rsidRDefault="00B27E45" w:rsidP="00B27E45">
      <w:pPr>
        <w:pStyle w:val="Maximyz0"/>
        <w:rPr>
          <w:lang w:eastAsia="en-US"/>
        </w:rPr>
      </w:pPr>
      <w:r w:rsidRPr="00B27E45">
        <w:rPr>
          <w:lang w:eastAsia="en-US"/>
        </w:rPr>
        <w:t xml:space="preserve">В системе теплоснабжения </w:t>
      </w:r>
      <w:r w:rsidR="00E36939">
        <w:rPr>
          <w:lang w:eastAsia="en-US"/>
        </w:rPr>
        <w:t>г</w:t>
      </w:r>
      <w:r w:rsidR="00882783">
        <w:rPr>
          <w:lang w:eastAsia="en-US"/>
        </w:rPr>
        <w:t>ородского округа Лотошино</w:t>
      </w:r>
      <w:r w:rsidRPr="00B27E45">
        <w:rPr>
          <w:lang w:eastAsia="en-US"/>
        </w:rPr>
        <w:t xml:space="preserve"> Московской области используется качественн</w:t>
      </w:r>
      <w:r w:rsidR="007B6E66">
        <w:rPr>
          <w:lang w:eastAsia="en-US"/>
        </w:rPr>
        <w:t>ый</w:t>
      </w:r>
      <w:r w:rsidRPr="00B27E45">
        <w:rPr>
          <w:lang w:eastAsia="en-US"/>
        </w:rPr>
        <w:t xml:space="preserve"> </w:t>
      </w:r>
      <w:r w:rsidR="007B6E66">
        <w:rPr>
          <w:lang w:eastAsia="en-US"/>
        </w:rPr>
        <w:t xml:space="preserve">метод </w:t>
      </w:r>
      <w:r w:rsidRPr="00B27E45">
        <w:rPr>
          <w:lang w:eastAsia="en-US"/>
        </w:rPr>
        <w:t>регулировани</w:t>
      </w:r>
      <w:r w:rsidR="007B6E66">
        <w:rPr>
          <w:lang w:eastAsia="en-US"/>
        </w:rPr>
        <w:t>я отпуска теплоты по отопительной тепловой нагрузке</w:t>
      </w:r>
      <w:r w:rsidRPr="00B27E45">
        <w:rPr>
          <w:lang w:eastAsia="en-US"/>
        </w:rPr>
        <w:t xml:space="preserve">, основным преимуществом которого является установление стабильного гидравлического режима работы тепловых сетей. </w:t>
      </w:r>
    </w:p>
    <w:p w14:paraId="17C2E660" w14:textId="58E45FE0" w:rsidR="005303C1" w:rsidRDefault="005303C1" w:rsidP="005303C1">
      <w:pPr>
        <w:pStyle w:val="Maximyz0"/>
        <w:rPr>
          <w:rStyle w:val="FontStyle16"/>
        </w:rPr>
      </w:pPr>
      <w:r w:rsidRPr="006D7E45">
        <w:rPr>
          <w:rStyle w:val="FontStyle16"/>
        </w:rPr>
        <w:t>Системы теплоснабжения</w:t>
      </w:r>
      <w:r>
        <w:rPr>
          <w:rStyle w:val="FontStyle16"/>
        </w:rPr>
        <w:t xml:space="preserve"> котельных, эксплуатируемых </w:t>
      </w:r>
      <w:r w:rsidR="002140C5">
        <w:rPr>
          <w:rStyle w:val="FontStyle16"/>
        </w:rPr>
        <w:t>МКП «Лотошинское ЖКХ»</w:t>
      </w:r>
      <w:r>
        <w:rPr>
          <w:rStyle w:val="FontStyle16"/>
        </w:rPr>
        <w:t xml:space="preserve">, </w:t>
      </w:r>
      <w:r w:rsidRPr="006D7E45">
        <w:rPr>
          <w:rStyle w:val="FontStyle16"/>
        </w:rPr>
        <w:t>закрытые</w:t>
      </w:r>
      <w:r w:rsidR="001E409F">
        <w:rPr>
          <w:rStyle w:val="FontStyle16"/>
        </w:rPr>
        <w:t>, за исключением котельных №14 и №15:</w:t>
      </w:r>
    </w:p>
    <w:p w14:paraId="0D049E56" w14:textId="77777777" w:rsidR="001E409F" w:rsidRDefault="001E409F" w:rsidP="001E409F">
      <w:pPr>
        <w:pStyle w:val="Maximyz0"/>
        <w:numPr>
          <w:ilvl w:val="0"/>
          <w:numId w:val="147"/>
        </w:numPr>
        <w:rPr>
          <w:rStyle w:val="FontStyle16"/>
        </w:rPr>
      </w:pPr>
      <w:r>
        <w:rPr>
          <w:rStyle w:val="FontStyle16"/>
        </w:rPr>
        <w:lastRenderedPageBreak/>
        <w:t>Котельная №14 – смешанная;</w:t>
      </w:r>
    </w:p>
    <w:p w14:paraId="17EEBB37" w14:textId="6DE7BBBA" w:rsidR="001E409F" w:rsidRDefault="001E409F" w:rsidP="001E409F">
      <w:pPr>
        <w:pStyle w:val="Maximyz0"/>
        <w:numPr>
          <w:ilvl w:val="0"/>
          <w:numId w:val="147"/>
        </w:numPr>
        <w:rPr>
          <w:rStyle w:val="FontStyle16"/>
        </w:rPr>
      </w:pPr>
      <w:r>
        <w:rPr>
          <w:rStyle w:val="FontStyle16"/>
        </w:rPr>
        <w:t xml:space="preserve">Котельная №15 – открытая. </w:t>
      </w:r>
    </w:p>
    <w:p w14:paraId="7010BAB8" w14:textId="0E5CA60E" w:rsidR="00296BA6" w:rsidRPr="002E53E7" w:rsidRDefault="00296BA6" w:rsidP="00296BA6">
      <w:pPr>
        <w:pStyle w:val="Maximyz0"/>
        <w:spacing w:after="240"/>
        <w:rPr>
          <w:lang w:eastAsia="en-US"/>
        </w:rPr>
      </w:pPr>
      <w:r w:rsidRPr="002E53E7">
        <w:t>Температурные графики котельных</w:t>
      </w:r>
      <w:r>
        <w:t xml:space="preserve"> городского округа Лотошино представлены в таблице </w:t>
      </w:r>
      <w:r w:rsidR="00A57F79">
        <w:fldChar w:fldCharType="begin"/>
      </w:r>
      <w:r w:rsidR="00A57F79">
        <w:instrText xml:space="preserve"> REF _Ref136376195 \h  \* MERGEFORMAT </w:instrText>
      </w:r>
      <w:r w:rsidR="00A57F79">
        <w:fldChar w:fldCharType="separate"/>
      </w:r>
      <w:r w:rsidR="00B644C2" w:rsidRPr="00B644C2">
        <w:rPr>
          <w:vanish/>
        </w:rPr>
        <w:t xml:space="preserve">Таблица </w:t>
      </w:r>
      <w:r w:rsidR="00B644C2">
        <w:rPr>
          <w:noProof/>
        </w:rPr>
        <w:t>1</w:t>
      </w:r>
      <w:r w:rsidR="00B644C2">
        <w:t>.</w:t>
      </w:r>
      <w:r w:rsidR="00B644C2">
        <w:rPr>
          <w:noProof/>
        </w:rPr>
        <w:t>60</w:t>
      </w:r>
      <w:r w:rsidR="00A57F79">
        <w:fldChar w:fldCharType="end"/>
      </w:r>
      <w:r w:rsidR="00A57F79">
        <w:t>.</w:t>
      </w:r>
    </w:p>
    <w:p w14:paraId="4CD80BF2" w14:textId="395D7767" w:rsidR="00296BA6" w:rsidRDefault="00296BA6" w:rsidP="00296BA6">
      <w:pPr>
        <w:pStyle w:val="affb"/>
        <w:keepNext/>
      </w:pPr>
      <w:bookmarkStart w:id="143" w:name="_Ref136376195"/>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60</w:t>
      </w:r>
      <w:r w:rsidR="009047D2">
        <w:rPr>
          <w:noProof/>
        </w:rPr>
        <w:fldChar w:fldCharType="end"/>
      </w:r>
      <w:bookmarkEnd w:id="143"/>
      <w:r w:rsidRPr="002E53E7">
        <w:t xml:space="preserve"> –Температурные графики котельных</w:t>
      </w:r>
      <w:r>
        <w:t xml:space="preserve">, эксплуатируемых </w:t>
      </w:r>
      <w:r w:rsidR="002140C5">
        <w:t>МКП «Лотошинское ЖКХ»</w:t>
      </w:r>
      <w:r>
        <w:t>,</w:t>
      </w:r>
      <w:r w:rsidRPr="002E53E7">
        <w:t xml:space="preserve"> </w:t>
      </w:r>
      <w:r>
        <w:t xml:space="preserve">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686"/>
        <w:gridCol w:w="2751"/>
        <w:gridCol w:w="2201"/>
        <w:gridCol w:w="3020"/>
      </w:tblGrid>
      <w:tr w:rsidR="00296BA6" w14:paraId="39018375" w14:textId="77777777" w:rsidTr="00B876E2">
        <w:trPr>
          <w:trHeight w:val="340"/>
          <w:tblHeader/>
        </w:trPr>
        <w:tc>
          <w:tcPr>
            <w:tcW w:w="367" w:type="pct"/>
            <w:shd w:val="clear" w:color="auto" w:fill="auto"/>
            <w:vAlign w:val="center"/>
            <w:hideMark/>
          </w:tcPr>
          <w:p w14:paraId="174F1A5C" w14:textId="77777777" w:rsidR="00296BA6" w:rsidRDefault="00296BA6" w:rsidP="00296BA6">
            <w:pPr>
              <w:jc w:val="center"/>
              <w:rPr>
                <w:color w:val="000000"/>
                <w:sz w:val="20"/>
                <w:szCs w:val="20"/>
              </w:rPr>
            </w:pPr>
            <w:r>
              <w:rPr>
                <w:color w:val="000000"/>
                <w:sz w:val="20"/>
                <w:szCs w:val="20"/>
              </w:rPr>
              <w:t>№ п/п</w:t>
            </w:r>
          </w:p>
        </w:tc>
        <w:tc>
          <w:tcPr>
            <w:tcW w:w="367" w:type="pct"/>
            <w:vAlign w:val="center"/>
          </w:tcPr>
          <w:p w14:paraId="584E60B4" w14:textId="1C6D611A" w:rsidR="00296BA6" w:rsidRDefault="00296BA6" w:rsidP="00296BA6">
            <w:pPr>
              <w:jc w:val="center"/>
              <w:rPr>
                <w:color w:val="000000"/>
                <w:sz w:val="20"/>
                <w:szCs w:val="20"/>
              </w:rPr>
            </w:pPr>
            <w:r>
              <w:rPr>
                <w:color w:val="000000"/>
                <w:sz w:val="20"/>
                <w:szCs w:val="20"/>
              </w:rPr>
              <w:t>№ п/сх</w:t>
            </w:r>
          </w:p>
        </w:tc>
        <w:tc>
          <w:tcPr>
            <w:tcW w:w="1472" w:type="pct"/>
            <w:shd w:val="clear" w:color="auto" w:fill="auto"/>
            <w:vAlign w:val="center"/>
            <w:hideMark/>
          </w:tcPr>
          <w:p w14:paraId="50B2EDEC" w14:textId="6B1FE870" w:rsidR="00296BA6" w:rsidRDefault="00296BA6" w:rsidP="00296BA6">
            <w:pPr>
              <w:jc w:val="center"/>
              <w:rPr>
                <w:color w:val="000000"/>
                <w:sz w:val="20"/>
                <w:szCs w:val="20"/>
              </w:rPr>
            </w:pPr>
            <w:r>
              <w:rPr>
                <w:color w:val="000000"/>
                <w:sz w:val="20"/>
                <w:szCs w:val="20"/>
              </w:rPr>
              <w:t>Наименование ТСО</w:t>
            </w:r>
          </w:p>
        </w:tc>
        <w:tc>
          <w:tcPr>
            <w:tcW w:w="1178" w:type="pct"/>
            <w:shd w:val="clear" w:color="auto" w:fill="auto"/>
            <w:vAlign w:val="center"/>
            <w:hideMark/>
          </w:tcPr>
          <w:p w14:paraId="7B5E60E8" w14:textId="133DCD91" w:rsidR="00296BA6" w:rsidRDefault="00296BA6" w:rsidP="00296BA6">
            <w:pPr>
              <w:jc w:val="center"/>
              <w:rPr>
                <w:color w:val="000000"/>
                <w:sz w:val="20"/>
                <w:szCs w:val="20"/>
              </w:rPr>
            </w:pPr>
            <w:r>
              <w:rPr>
                <w:color w:val="000000"/>
                <w:sz w:val="20"/>
                <w:szCs w:val="20"/>
              </w:rPr>
              <w:t>Наименование источника</w:t>
            </w:r>
          </w:p>
        </w:tc>
        <w:tc>
          <w:tcPr>
            <w:tcW w:w="1616" w:type="pct"/>
            <w:shd w:val="clear" w:color="auto" w:fill="auto"/>
            <w:vAlign w:val="center"/>
            <w:hideMark/>
          </w:tcPr>
          <w:p w14:paraId="6EB88CE1" w14:textId="77777777" w:rsidR="00296BA6" w:rsidRDefault="00296BA6" w:rsidP="00296BA6">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296BA6" w14:paraId="5A043F12" w14:textId="77777777" w:rsidTr="00B876E2">
        <w:trPr>
          <w:trHeight w:val="340"/>
        </w:trPr>
        <w:tc>
          <w:tcPr>
            <w:tcW w:w="367" w:type="pct"/>
            <w:shd w:val="clear" w:color="auto" w:fill="auto"/>
            <w:vAlign w:val="center"/>
            <w:hideMark/>
          </w:tcPr>
          <w:p w14:paraId="0A1CF2C1" w14:textId="77777777" w:rsidR="00296BA6" w:rsidRDefault="00296BA6" w:rsidP="00296BA6">
            <w:pPr>
              <w:jc w:val="center"/>
              <w:rPr>
                <w:color w:val="000000"/>
                <w:sz w:val="20"/>
                <w:szCs w:val="20"/>
              </w:rPr>
            </w:pPr>
            <w:r>
              <w:rPr>
                <w:color w:val="000000"/>
                <w:sz w:val="20"/>
                <w:szCs w:val="20"/>
              </w:rPr>
              <w:t>1</w:t>
            </w:r>
          </w:p>
        </w:tc>
        <w:tc>
          <w:tcPr>
            <w:tcW w:w="367" w:type="pct"/>
            <w:vAlign w:val="center"/>
          </w:tcPr>
          <w:p w14:paraId="34349103" w14:textId="16237BC0" w:rsidR="00296BA6" w:rsidRDefault="00296BA6" w:rsidP="00296BA6">
            <w:pPr>
              <w:jc w:val="center"/>
              <w:rPr>
                <w:color w:val="000000"/>
                <w:sz w:val="20"/>
                <w:szCs w:val="20"/>
              </w:rPr>
            </w:pPr>
            <w:r>
              <w:rPr>
                <w:color w:val="000000"/>
                <w:sz w:val="20"/>
                <w:szCs w:val="20"/>
              </w:rPr>
              <w:t>1</w:t>
            </w:r>
          </w:p>
        </w:tc>
        <w:tc>
          <w:tcPr>
            <w:tcW w:w="1472" w:type="pct"/>
            <w:shd w:val="clear" w:color="auto" w:fill="auto"/>
            <w:vAlign w:val="center"/>
            <w:hideMark/>
          </w:tcPr>
          <w:p w14:paraId="13998206" w14:textId="33BC661B"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031DE498" w14:textId="77777777" w:rsidR="00296BA6" w:rsidRDefault="00296BA6" w:rsidP="00296BA6">
            <w:pPr>
              <w:jc w:val="center"/>
              <w:rPr>
                <w:color w:val="000000"/>
                <w:sz w:val="20"/>
                <w:szCs w:val="20"/>
              </w:rPr>
            </w:pPr>
            <w:r>
              <w:rPr>
                <w:color w:val="000000"/>
                <w:sz w:val="20"/>
                <w:szCs w:val="20"/>
              </w:rPr>
              <w:t>Котельная №1</w:t>
            </w:r>
          </w:p>
        </w:tc>
        <w:tc>
          <w:tcPr>
            <w:tcW w:w="1616" w:type="pct"/>
            <w:shd w:val="clear" w:color="auto" w:fill="auto"/>
            <w:vAlign w:val="center"/>
            <w:hideMark/>
          </w:tcPr>
          <w:p w14:paraId="2CD7487A" w14:textId="77777777" w:rsidR="00296BA6" w:rsidRPr="0008697C" w:rsidRDefault="00296BA6" w:rsidP="00296BA6">
            <w:pPr>
              <w:jc w:val="center"/>
              <w:rPr>
                <w:color w:val="000000"/>
                <w:sz w:val="20"/>
                <w:szCs w:val="20"/>
              </w:rPr>
            </w:pPr>
            <w:r w:rsidRPr="0008697C">
              <w:rPr>
                <w:sz w:val="20"/>
                <w:szCs w:val="20"/>
              </w:rPr>
              <w:t>95-70</w:t>
            </w:r>
          </w:p>
        </w:tc>
      </w:tr>
      <w:tr w:rsidR="00296BA6" w14:paraId="426C5117" w14:textId="77777777" w:rsidTr="00B876E2">
        <w:trPr>
          <w:trHeight w:val="340"/>
        </w:trPr>
        <w:tc>
          <w:tcPr>
            <w:tcW w:w="367" w:type="pct"/>
            <w:shd w:val="clear" w:color="auto" w:fill="auto"/>
            <w:vAlign w:val="center"/>
            <w:hideMark/>
          </w:tcPr>
          <w:p w14:paraId="6FF482B5" w14:textId="77777777" w:rsidR="00296BA6" w:rsidRDefault="00296BA6" w:rsidP="00296BA6">
            <w:pPr>
              <w:jc w:val="center"/>
              <w:rPr>
                <w:color w:val="000000"/>
                <w:sz w:val="20"/>
                <w:szCs w:val="20"/>
              </w:rPr>
            </w:pPr>
            <w:r>
              <w:rPr>
                <w:color w:val="000000"/>
                <w:sz w:val="20"/>
                <w:szCs w:val="20"/>
              </w:rPr>
              <w:t>2</w:t>
            </w:r>
          </w:p>
        </w:tc>
        <w:tc>
          <w:tcPr>
            <w:tcW w:w="367" w:type="pct"/>
            <w:vAlign w:val="center"/>
          </w:tcPr>
          <w:p w14:paraId="6221A255" w14:textId="6A4F23BA" w:rsidR="00296BA6" w:rsidRDefault="00296BA6" w:rsidP="00296BA6">
            <w:pPr>
              <w:jc w:val="center"/>
              <w:rPr>
                <w:color w:val="000000"/>
                <w:sz w:val="20"/>
                <w:szCs w:val="20"/>
              </w:rPr>
            </w:pPr>
            <w:r>
              <w:rPr>
                <w:color w:val="000000"/>
                <w:sz w:val="20"/>
                <w:szCs w:val="20"/>
              </w:rPr>
              <w:t>2</w:t>
            </w:r>
          </w:p>
        </w:tc>
        <w:tc>
          <w:tcPr>
            <w:tcW w:w="1472" w:type="pct"/>
            <w:shd w:val="clear" w:color="auto" w:fill="auto"/>
            <w:vAlign w:val="center"/>
            <w:hideMark/>
          </w:tcPr>
          <w:p w14:paraId="12474C8C" w14:textId="3F8A1B1E"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45054D3" w14:textId="77777777" w:rsidR="00296BA6" w:rsidRDefault="00296BA6" w:rsidP="00296BA6">
            <w:pPr>
              <w:jc w:val="center"/>
              <w:rPr>
                <w:color w:val="000000"/>
                <w:sz w:val="20"/>
                <w:szCs w:val="20"/>
              </w:rPr>
            </w:pPr>
            <w:r>
              <w:rPr>
                <w:color w:val="000000"/>
                <w:sz w:val="20"/>
                <w:szCs w:val="20"/>
              </w:rPr>
              <w:t>Котельная №2а</w:t>
            </w:r>
          </w:p>
        </w:tc>
        <w:tc>
          <w:tcPr>
            <w:tcW w:w="1616" w:type="pct"/>
            <w:shd w:val="clear" w:color="auto" w:fill="auto"/>
            <w:vAlign w:val="center"/>
            <w:hideMark/>
          </w:tcPr>
          <w:p w14:paraId="28D304CF" w14:textId="77777777" w:rsidR="00296BA6" w:rsidRPr="0008697C" w:rsidRDefault="00296BA6" w:rsidP="00296BA6">
            <w:pPr>
              <w:jc w:val="center"/>
              <w:rPr>
                <w:color w:val="000000"/>
                <w:sz w:val="20"/>
                <w:szCs w:val="20"/>
              </w:rPr>
            </w:pPr>
            <w:r w:rsidRPr="0008697C">
              <w:rPr>
                <w:sz w:val="20"/>
                <w:szCs w:val="20"/>
              </w:rPr>
              <w:t>95-70</w:t>
            </w:r>
          </w:p>
        </w:tc>
      </w:tr>
      <w:tr w:rsidR="00296BA6" w14:paraId="090961B3" w14:textId="77777777" w:rsidTr="00B876E2">
        <w:trPr>
          <w:trHeight w:val="340"/>
        </w:trPr>
        <w:tc>
          <w:tcPr>
            <w:tcW w:w="367" w:type="pct"/>
            <w:shd w:val="clear" w:color="auto" w:fill="auto"/>
            <w:vAlign w:val="center"/>
            <w:hideMark/>
          </w:tcPr>
          <w:p w14:paraId="506FBBAB" w14:textId="77777777" w:rsidR="00296BA6" w:rsidRDefault="00296BA6" w:rsidP="00296BA6">
            <w:pPr>
              <w:jc w:val="center"/>
              <w:rPr>
                <w:color w:val="000000"/>
                <w:sz w:val="20"/>
                <w:szCs w:val="20"/>
              </w:rPr>
            </w:pPr>
            <w:r>
              <w:rPr>
                <w:color w:val="000000"/>
                <w:sz w:val="20"/>
                <w:szCs w:val="20"/>
              </w:rPr>
              <w:t>3</w:t>
            </w:r>
          </w:p>
        </w:tc>
        <w:tc>
          <w:tcPr>
            <w:tcW w:w="367" w:type="pct"/>
            <w:vAlign w:val="center"/>
          </w:tcPr>
          <w:p w14:paraId="004F6249" w14:textId="791A9280" w:rsidR="00296BA6" w:rsidRDefault="00296BA6" w:rsidP="00296BA6">
            <w:pPr>
              <w:jc w:val="center"/>
              <w:rPr>
                <w:color w:val="000000"/>
                <w:sz w:val="20"/>
                <w:szCs w:val="20"/>
              </w:rPr>
            </w:pPr>
            <w:r>
              <w:rPr>
                <w:color w:val="000000"/>
                <w:sz w:val="20"/>
                <w:szCs w:val="20"/>
              </w:rPr>
              <w:t>3</w:t>
            </w:r>
          </w:p>
        </w:tc>
        <w:tc>
          <w:tcPr>
            <w:tcW w:w="1472" w:type="pct"/>
            <w:shd w:val="clear" w:color="auto" w:fill="auto"/>
            <w:vAlign w:val="center"/>
            <w:hideMark/>
          </w:tcPr>
          <w:p w14:paraId="697F6091" w14:textId="03E3F851"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6A88586" w14:textId="77777777" w:rsidR="00296BA6" w:rsidRDefault="00296BA6" w:rsidP="00296BA6">
            <w:pPr>
              <w:jc w:val="center"/>
              <w:rPr>
                <w:color w:val="000000"/>
                <w:sz w:val="20"/>
                <w:szCs w:val="20"/>
              </w:rPr>
            </w:pPr>
            <w:r>
              <w:rPr>
                <w:color w:val="000000"/>
                <w:sz w:val="20"/>
                <w:szCs w:val="20"/>
              </w:rPr>
              <w:t>Котельная №3а</w:t>
            </w:r>
          </w:p>
        </w:tc>
        <w:tc>
          <w:tcPr>
            <w:tcW w:w="1616" w:type="pct"/>
            <w:shd w:val="clear" w:color="auto" w:fill="auto"/>
            <w:vAlign w:val="center"/>
            <w:hideMark/>
          </w:tcPr>
          <w:p w14:paraId="1A174045" w14:textId="77777777" w:rsidR="00296BA6" w:rsidRPr="0008697C" w:rsidRDefault="00296BA6" w:rsidP="00296BA6">
            <w:pPr>
              <w:jc w:val="center"/>
              <w:rPr>
                <w:color w:val="000000"/>
                <w:sz w:val="20"/>
                <w:szCs w:val="20"/>
              </w:rPr>
            </w:pPr>
            <w:r w:rsidRPr="0008697C">
              <w:rPr>
                <w:sz w:val="20"/>
                <w:szCs w:val="20"/>
              </w:rPr>
              <w:t>130-80</w:t>
            </w:r>
            <w:r>
              <w:rPr>
                <w:sz w:val="20"/>
                <w:szCs w:val="20"/>
                <w:lang w:val="en-US"/>
              </w:rPr>
              <w:t xml:space="preserve"> (</w:t>
            </w:r>
            <w:r>
              <w:rPr>
                <w:sz w:val="20"/>
                <w:szCs w:val="20"/>
              </w:rPr>
              <w:t>до ЦТП)</w:t>
            </w:r>
            <w:r w:rsidRPr="0008697C">
              <w:rPr>
                <w:sz w:val="20"/>
                <w:szCs w:val="20"/>
              </w:rPr>
              <w:t xml:space="preserve"> / 95-70</w:t>
            </w:r>
            <w:r>
              <w:rPr>
                <w:sz w:val="20"/>
                <w:szCs w:val="20"/>
              </w:rPr>
              <w:t xml:space="preserve"> (после ЦТП)</w:t>
            </w:r>
          </w:p>
        </w:tc>
      </w:tr>
      <w:tr w:rsidR="00296BA6" w14:paraId="669CCDC7" w14:textId="77777777" w:rsidTr="00B876E2">
        <w:trPr>
          <w:trHeight w:val="340"/>
        </w:trPr>
        <w:tc>
          <w:tcPr>
            <w:tcW w:w="367" w:type="pct"/>
            <w:shd w:val="clear" w:color="auto" w:fill="auto"/>
            <w:vAlign w:val="center"/>
            <w:hideMark/>
          </w:tcPr>
          <w:p w14:paraId="47F5C035" w14:textId="77777777" w:rsidR="00296BA6" w:rsidRDefault="00296BA6" w:rsidP="00296BA6">
            <w:pPr>
              <w:jc w:val="center"/>
              <w:rPr>
                <w:color w:val="000000"/>
                <w:sz w:val="20"/>
                <w:szCs w:val="20"/>
              </w:rPr>
            </w:pPr>
            <w:r>
              <w:rPr>
                <w:color w:val="000000"/>
                <w:sz w:val="20"/>
                <w:szCs w:val="20"/>
              </w:rPr>
              <w:t>4</w:t>
            </w:r>
          </w:p>
        </w:tc>
        <w:tc>
          <w:tcPr>
            <w:tcW w:w="367" w:type="pct"/>
            <w:vAlign w:val="center"/>
          </w:tcPr>
          <w:p w14:paraId="6BC05BC8" w14:textId="0B7322FA" w:rsidR="00296BA6" w:rsidRDefault="00296BA6" w:rsidP="00296BA6">
            <w:pPr>
              <w:jc w:val="center"/>
              <w:rPr>
                <w:color w:val="000000"/>
                <w:sz w:val="20"/>
                <w:szCs w:val="20"/>
              </w:rPr>
            </w:pPr>
            <w:r>
              <w:rPr>
                <w:color w:val="000000"/>
                <w:sz w:val="20"/>
                <w:szCs w:val="20"/>
              </w:rPr>
              <w:t>4</w:t>
            </w:r>
          </w:p>
        </w:tc>
        <w:tc>
          <w:tcPr>
            <w:tcW w:w="1472" w:type="pct"/>
            <w:shd w:val="clear" w:color="auto" w:fill="auto"/>
            <w:vAlign w:val="center"/>
            <w:hideMark/>
          </w:tcPr>
          <w:p w14:paraId="39DB833A" w14:textId="064B6E63"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354616F9" w14:textId="77777777" w:rsidR="00296BA6" w:rsidRDefault="00296BA6" w:rsidP="00296BA6">
            <w:pPr>
              <w:jc w:val="center"/>
              <w:rPr>
                <w:color w:val="000000"/>
                <w:sz w:val="20"/>
                <w:szCs w:val="20"/>
              </w:rPr>
            </w:pPr>
            <w:r>
              <w:rPr>
                <w:color w:val="000000"/>
                <w:sz w:val="20"/>
                <w:szCs w:val="20"/>
              </w:rPr>
              <w:t>Котельная №4</w:t>
            </w:r>
          </w:p>
        </w:tc>
        <w:tc>
          <w:tcPr>
            <w:tcW w:w="1616" w:type="pct"/>
            <w:shd w:val="clear" w:color="auto" w:fill="auto"/>
            <w:vAlign w:val="center"/>
            <w:hideMark/>
          </w:tcPr>
          <w:p w14:paraId="5CEC0C32" w14:textId="77777777" w:rsidR="00296BA6" w:rsidRPr="0008697C" w:rsidRDefault="00296BA6" w:rsidP="00296BA6">
            <w:pPr>
              <w:jc w:val="center"/>
              <w:rPr>
                <w:color w:val="000000"/>
                <w:sz w:val="20"/>
                <w:szCs w:val="20"/>
              </w:rPr>
            </w:pPr>
            <w:r w:rsidRPr="0008697C">
              <w:rPr>
                <w:sz w:val="20"/>
                <w:szCs w:val="20"/>
              </w:rPr>
              <w:t>95-70</w:t>
            </w:r>
          </w:p>
        </w:tc>
      </w:tr>
      <w:tr w:rsidR="00296BA6" w14:paraId="53B73DBF" w14:textId="77777777" w:rsidTr="00B876E2">
        <w:trPr>
          <w:trHeight w:val="340"/>
        </w:trPr>
        <w:tc>
          <w:tcPr>
            <w:tcW w:w="367" w:type="pct"/>
            <w:shd w:val="clear" w:color="auto" w:fill="auto"/>
            <w:vAlign w:val="center"/>
            <w:hideMark/>
          </w:tcPr>
          <w:p w14:paraId="288F2F8C" w14:textId="77777777" w:rsidR="00296BA6" w:rsidRDefault="00296BA6" w:rsidP="00296BA6">
            <w:pPr>
              <w:jc w:val="center"/>
              <w:rPr>
                <w:color w:val="000000"/>
                <w:sz w:val="20"/>
                <w:szCs w:val="20"/>
              </w:rPr>
            </w:pPr>
            <w:r>
              <w:rPr>
                <w:color w:val="000000"/>
                <w:sz w:val="20"/>
                <w:szCs w:val="20"/>
              </w:rPr>
              <w:t>5</w:t>
            </w:r>
          </w:p>
        </w:tc>
        <w:tc>
          <w:tcPr>
            <w:tcW w:w="367" w:type="pct"/>
            <w:vAlign w:val="center"/>
          </w:tcPr>
          <w:p w14:paraId="5D2EB1FF" w14:textId="5B1188A4" w:rsidR="00296BA6" w:rsidRDefault="00296BA6" w:rsidP="00296BA6">
            <w:pPr>
              <w:jc w:val="center"/>
              <w:rPr>
                <w:color w:val="000000"/>
                <w:sz w:val="20"/>
                <w:szCs w:val="20"/>
              </w:rPr>
            </w:pPr>
            <w:r>
              <w:rPr>
                <w:color w:val="000000"/>
                <w:sz w:val="20"/>
                <w:szCs w:val="20"/>
              </w:rPr>
              <w:t>5</w:t>
            </w:r>
          </w:p>
        </w:tc>
        <w:tc>
          <w:tcPr>
            <w:tcW w:w="1472" w:type="pct"/>
            <w:shd w:val="clear" w:color="auto" w:fill="auto"/>
            <w:vAlign w:val="center"/>
            <w:hideMark/>
          </w:tcPr>
          <w:p w14:paraId="181FE90D" w14:textId="3F931053"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1B3C4D60" w14:textId="77777777" w:rsidR="00296BA6" w:rsidRDefault="00296BA6" w:rsidP="00296BA6">
            <w:pPr>
              <w:jc w:val="center"/>
              <w:rPr>
                <w:color w:val="000000"/>
                <w:sz w:val="20"/>
                <w:szCs w:val="20"/>
              </w:rPr>
            </w:pPr>
            <w:r>
              <w:rPr>
                <w:color w:val="000000"/>
                <w:sz w:val="20"/>
                <w:szCs w:val="20"/>
              </w:rPr>
              <w:t>Котельная №5</w:t>
            </w:r>
          </w:p>
        </w:tc>
        <w:tc>
          <w:tcPr>
            <w:tcW w:w="1616" w:type="pct"/>
            <w:shd w:val="clear" w:color="auto" w:fill="auto"/>
            <w:vAlign w:val="center"/>
            <w:hideMark/>
          </w:tcPr>
          <w:p w14:paraId="73711172" w14:textId="77777777" w:rsidR="00296BA6" w:rsidRPr="0008697C" w:rsidRDefault="00296BA6" w:rsidP="00296BA6">
            <w:pPr>
              <w:jc w:val="center"/>
              <w:rPr>
                <w:color w:val="000000"/>
                <w:sz w:val="20"/>
                <w:szCs w:val="20"/>
              </w:rPr>
            </w:pPr>
            <w:r w:rsidRPr="0008697C">
              <w:rPr>
                <w:sz w:val="20"/>
                <w:szCs w:val="20"/>
              </w:rPr>
              <w:t>95-70</w:t>
            </w:r>
          </w:p>
        </w:tc>
      </w:tr>
      <w:tr w:rsidR="00296BA6" w14:paraId="039F5B1A" w14:textId="77777777" w:rsidTr="00B876E2">
        <w:trPr>
          <w:trHeight w:val="340"/>
        </w:trPr>
        <w:tc>
          <w:tcPr>
            <w:tcW w:w="367" w:type="pct"/>
            <w:shd w:val="clear" w:color="auto" w:fill="auto"/>
            <w:vAlign w:val="center"/>
            <w:hideMark/>
          </w:tcPr>
          <w:p w14:paraId="37C8A1A1" w14:textId="77777777" w:rsidR="00296BA6" w:rsidRDefault="00296BA6" w:rsidP="00296BA6">
            <w:pPr>
              <w:jc w:val="center"/>
              <w:rPr>
                <w:color w:val="000000"/>
                <w:sz w:val="20"/>
                <w:szCs w:val="20"/>
              </w:rPr>
            </w:pPr>
            <w:r>
              <w:rPr>
                <w:color w:val="000000"/>
                <w:sz w:val="20"/>
                <w:szCs w:val="20"/>
              </w:rPr>
              <w:t>6</w:t>
            </w:r>
          </w:p>
        </w:tc>
        <w:tc>
          <w:tcPr>
            <w:tcW w:w="367" w:type="pct"/>
            <w:vAlign w:val="center"/>
          </w:tcPr>
          <w:p w14:paraId="438435EE" w14:textId="4AB3E1C8" w:rsidR="00296BA6" w:rsidRDefault="00296BA6" w:rsidP="00296BA6">
            <w:pPr>
              <w:jc w:val="center"/>
              <w:rPr>
                <w:color w:val="000000"/>
                <w:sz w:val="20"/>
                <w:szCs w:val="20"/>
              </w:rPr>
            </w:pPr>
            <w:r>
              <w:rPr>
                <w:color w:val="000000"/>
                <w:sz w:val="20"/>
                <w:szCs w:val="20"/>
              </w:rPr>
              <w:t>6</w:t>
            </w:r>
          </w:p>
        </w:tc>
        <w:tc>
          <w:tcPr>
            <w:tcW w:w="1472" w:type="pct"/>
            <w:shd w:val="clear" w:color="auto" w:fill="auto"/>
            <w:vAlign w:val="center"/>
            <w:hideMark/>
          </w:tcPr>
          <w:p w14:paraId="26ED5DC7" w14:textId="20C7FF39"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7B336F49" w14:textId="77777777" w:rsidR="00296BA6" w:rsidRDefault="00296BA6" w:rsidP="00296BA6">
            <w:pPr>
              <w:jc w:val="center"/>
              <w:rPr>
                <w:color w:val="000000"/>
                <w:sz w:val="20"/>
                <w:szCs w:val="20"/>
              </w:rPr>
            </w:pPr>
            <w:r>
              <w:rPr>
                <w:color w:val="000000"/>
                <w:sz w:val="20"/>
                <w:szCs w:val="20"/>
              </w:rPr>
              <w:t>Котельная №6</w:t>
            </w:r>
          </w:p>
        </w:tc>
        <w:tc>
          <w:tcPr>
            <w:tcW w:w="1616" w:type="pct"/>
            <w:shd w:val="clear" w:color="auto" w:fill="auto"/>
            <w:vAlign w:val="center"/>
            <w:hideMark/>
          </w:tcPr>
          <w:p w14:paraId="7F41351B" w14:textId="77777777" w:rsidR="00296BA6" w:rsidRPr="0008697C" w:rsidRDefault="00296BA6" w:rsidP="00296BA6">
            <w:pPr>
              <w:jc w:val="center"/>
              <w:rPr>
                <w:color w:val="000000"/>
                <w:sz w:val="20"/>
                <w:szCs w:val="20"/>
              </w:rPr>
            </w:pPr>
            <w:r w:rsidRPr="0008697C">
              <w:rPr>
                <w:sz w:val="20"/>
                <w:szCs w:val="20"/>
              </w:rPr>
              <w:t>95-70</w:t>
            </w:r>
          </w:p>
        </w:tc>
      </w:tr>
      <w:tr w:rsidR="00296BA6" w14:paraId="01286E91" w14:textId="77777777" w:rsidTr="00B876E2">
        <w:trPr>
          <w:trHeight w:val="340"/>
        </w:trPr>
        <w:tc>
          <w:tcPr>
            <w:tcW w:w="367" w:type="pct"/>
            <w:shd w:val="clear" w:color="auto" w:fill="auto"/>
            <w:vAlign w:val="center"/>
            <w:hideMark/>
          </w:tcPr>
          <w:p w14:paraId="1376A587" w14:textId="77777777" w:rsidR="00296BA6" w:rsidRDefault="00296BA6" w:rsidP="00296BA6">
            <w:pPr>
              <w:jc w:val="center"/>
              <w:rPr>
                <w:color w:val="000000"/>
                <w:sz w:val="20"/>
                <w:szCs w:val="20"/>
              </w:rPr>
            </w:pPr>
            <w:r>
              <w:rPr>
                <w:color w:val="000000"/>
                <w:sz w:val="20"/>
                <w:szCs w:val="20"/>
              </w:rPr>
              <w:t>7</w:t>
            </w:r>
          </w:p>
        </w:tc>
        <w:tc>
          <w:tcPr>
            <w:tcW w:w="367" w:type="pct"/>
            <w:vAlign w:val="center"/>
          </w:tcPr>
          <w:p w14:paraId="590B0376" w14:textId="71E98634" w:rsidR="00296BA6" w:rsidRDefault="00296BA6" w:rsidP="00296BA6">
            <w:pPr>
              <w:jc w:val="center"/>
              <w:rPr>
                <w:color w:val="000000"/>
                <w:sz w:val="20"/>
                <w:szCs w:val="20"/>
              </w:rPr>
            </w:pPr>
            <w:r>
              <w:rPr>
                <w:color w:val="000000"/>
                <w:sz w:val="20"/>
                <w:szCs w:val="20"/>
              </w:rPr>
              <w:t>7</w:t>
            </w:r>
          </w:p>
        </w:tc>
        <w:tc>
          <w:tcPr>
            <w:tcW w:w="1472" w:type="pct"/>
            <w:shd w:val="clear" w:color="auto" w:fill="auto"/>
            <w:vAlign w:val="center"/>
            <w:hideMark/>
          </w:tcPr>
          <w:p w14:paraId="49B8DE8B" w14:textId="43402096"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43E64AB" w14:textId="77777777" w:rsidR="00296BA6" w:rsidRDefault="00296BA6" w:rsidP="00296BA6">
            <w:pPr>
              <w:jc w:val="center"/>
              <w:rPr>
                <w:color w:val="000000"/>
                <w:sz w:val="20"/>
                <w:szCs w:val="20"/>
              </w:rPr>
            </w:pPr>
            <w:r>
              <w:rPr>
                <w:color w:val="000000"/>
                <w:sz w:val="20"/>
                <w:szCs w:val="20"/>
              </w:rPr>
              <w:t>Котельная №7</w:t>
            </w:r>
          </w:p>
        </w:tc>
        <w:tc>
          <w:tcPr>
            <w:tcW w:w="1616" w:type="pct"/>
            <w:shd w:val="clear" w:color="auto" w:fill="auto"/>
            <w:vAlign w:val="center"/>
            <w:hideMark/>
          </w:tcPr>
          <w:p w14:paraId="78A8DCB8" w14:textId="77777777" w:rsidR="00296BA6" w:rsidRPr="0008697C" w:rsidRDefault="00296BA6" w:rsidP="00296BA6">
            <w:pPr>
              <w:jc w:val="center"/>
              <w:rPr>
                <w:color w:val="000000"/>
                <w:sz w:val="20"/>
                <w:szCs w:val="20"/>
              </w:rPr>
            </w:pPr>
            <w:r w:rsidRPr="0008697C">
              <w:rPr>
                <w:sz w:val="20"/>
                <w:szCs w:val="20"/>
              </w:rPr>
              <w:t>95-70</w:t>
            </w:r>
          </w:p>
        </w:tc>
      </w:tr>
      <w:tr w:rsidR="00296BA6" w14:paraId="0147A939" w14:textId="77777777" w:rsidTr="00B876E2">
        <w:trPr>
          <w:trHeight w:val="340"/>
        </w:trPr>
        <w:tc>
          <w:tcPr>
            <w:tcW w:w="367" w:type="pct"/>
            <w:shd w:val="clear" w:color="auto" w:fill="auto"/>
            <w:vAlign w:val="center"/>
            <w:hideMark/>
          </w:tcPr>
          <w:p w14:paraId="07265D90" w14:textId="77777777" w:rsidR="00296BA6" w:rsidRDefault="00296BA6" w:rsidP="00296BA6">
            <w:pPr>
              <w:jc w:val="center"/>
              <w:rPr>
                <w:color w:val="000000"/>
                <w:sz w:val="20"/>
                <w:szCs w:val="20"/>
              </w:rPr>
            </w:pPr>
            <w:r>
              <w:rPr>
                <w:color w:val="000000"/>
                <w:sz w:val="20"/>
                <w:szCs w:val="20"/>
              </w:rPr>
              <w:t>8</w:t>
            </w:r>
          </w:p>
        </w:tc>
        <w:tc>
          <w:tcPr>
            <w:tcW w:w="367" w:type="pct"/>
            <w:vAlign w:val="center"/>
          </w:tcPr>
          <w:p w14:paraId="475F7C80" w14:textId="26CE5CD9" w:rsidR="00296BA6" w:rsidRDefault="00296BA6" w:rsidP="00296BA6">
            <w:pPr>
              <w:jc w:val="center"/>
              <w:rPr>
                <w:color w:val="000000"/>
                <w:sz w:val="20"/>
                <w:szCs w:val="20"/>
              </w:rPr>
            </w:pPr>
            <w:r>
              <w:rPr>
                <w:color w:val="000000"/>
                <w:sz w:val="20"/>
                <w:szCs w:val="20"/>
              </w:rPr>
              <w:t>8</w:t>
            </w:r>
          </w:p>
        </w:tc>
        <w:tc>
          <w:tcPr>
            <w:tcW w:w="1472" w:type="pct"/>
            <w:shd w:val="clear" w:color="auto" w:fill="auto"/>
            <w:vAlign w:val="center"/>
            <w:hideMark/>
          </w:tcPr>
          <w:p w14:paraId="65E00938" w14:textId="378BD324"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ECE9F9E" w14:textId="77777777" w:rsidR="00296BA6" w:rsidRDefault="00296BA6" w:rsidP="00296BA6">
            <w:pPr>
              <w:jc w:val="center"/>
              <w:rPr>
                <w:color w:val="000000"/>
                <w:sz w:val="20"/>
                <w:szCs w:val="20"/>
              </w:rPr>
            </w:pPr>
            <w:r>
              <w:rPr>
                <w:color w:val="000000"/>
                <w:sz w:val="20"/>
                <w:szCs w:val="20"/>
              </w:rPr>
              <w:t>Котельная №8</w:t>
            </w:r>
          </w:p>
        </w:tc>
        <w:tc>
          <w:tcPr>
            <w:tcW w:w="1616" w:type="pct"/>
            <w:shd w:val="clear" w:color="auto" w:fill="auto"/>
            <w:vAlign w:val="center"/>
            <w:hideMark/>
          </w:tcPr>
          <w:p w14:paraId="37CE52B5" w14:textId="77777777" w:rsidR="00296BA6" w:rsidRPr="0008697C" w:rsidRDefault="00296BA6" w:rsidP="00296BA6">
            <w:pPr>
              <w:jc w:val="center"/>
              <w:rPr>
                <w:color w:val="000000"/>
                <w:sz w:val="20"/>
                <w:szCs w:val="20"/>
              </w:rPr>
            </w:pPr>
            <w:r w:rsidRPr="0008697C">
              <w:rPr>
                <w:sz w:val="20"/>
                <w:szCs w:val="20"/>
              </w:rPr>
              <w:t>95-70</w:t>
            </w:r>
          </w:p>
        </w:tc>
      </w:tr>
      <w:tr w:rsidR="00296BA6" w14:paraId="5C5C27E9" w14:textId="77777777" w:rsidTr="00B876E2">
        <w:trPr>
          <w:trHeight w:val="340"/>
        </w:trPr>
        <w:tc>
          <w:tcPr>
            <w:tcW w:w="367" w:type="pct"/>
            <w:shd w:val="clear" w:color="auto" w:fill="auto"/>
            <w:vAlign w:val="center"/>
            <w:hideMark/>
          </w:tcPr>
          <w:p w14:paraId="35339D6A" w14:textId="77777777" w:rsidR="00296BA6" w:rsidRDefault="00296BA6" w:rsidP="00296BA6">
            <w:pPr>
              <w:jc w:val="center"/>
              <w:rPr>
                <w:color w:val="000000"/>
                <w:sz w:val="20"/>
                <w:szCs w:val="20"/>
              </w:rPr>
            </w:pPr>
            <w:r>
              <w:rPr>
                <w:color w:val="000000"/>
                <w:sz w:val="20"/>
                <w:szCs w:val="20"/>
              </w:rPr>
              <w:t>9</w:t>
            </w:r>
          </w:p>
        </w:tc>
        <w:tc>
          <w:tcPr>
            <w:tcW w:w="367" w:type="pct"/>
            <w:vAlign w:val="center"/>
          </w:tcPr>
          <w:p w14:paraId="441AB7A6" w14:textId="55CCB04C" w:rsidR="00296BA6" w:rsidRDefault="00296BA6" w:rsidP="00296BA6">
            <w:pPr>
              <w:jc w:val="center"/>
              <w:rPr>
                <w:color w:val="000000"/>
                <w:sz w:val="20"/>
                <w:szCs w:val="20"/>
              </w:rPr>
            </w:pPr>
            <w:r>
              <w:rPr>
                <w:color w:val="000000"/>
                <w:sz w:val="20"/>
                <w:szCs w:val="20"/>
              </w:rPr>
              <w:t>9</w:t>
            </w:r>
          </w:p>
        </w:tc>
        <w:tc>
          <w:tcPr>
            <w:tcW w:w="1472" w:type="pct"/>
            <w:shd w:val="clear" w:color="auto" w:fill="auto"/>
            <w:vAlign w:val="center"/>
            <w:hideMark/>
          </w:tcPr>
          <w:p w14:paraId="182ABDB5" w14:textId="6AEA7629"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3ABC91B2" w14:textId="77777777" w:rsidR="00296BA6" w:rsidRDefault="00296BA6" w:rsidP="00296BA6">
            <w:pPr>
              <w:jc w:val="center"/>
              <w:rPr>
                <w:color w:val="000000"/>
                <w:sz w:val="20"/>
                <w:szCs w:val="20"/>
              </w:rPr>
            </w:pPr>
            <w:r>
              <w:rPr>
                <w:color w:val="000000"/>
                <w:sz w:val="20"/>
                <w:szCs w:val="20"/>
              </w:rPr>
              <w:t>Котельная №9</w:t>
            </w:r>
          </w:p>
        </w:tc>
        <w:tc>
          <w:tcPr>
            <w:tcW w:w="1616" w:type="pct"/>
            <w:shd w:val="clear" w:color="auto" w:fill="auto"/>
            <w:vAlign w:val="center"/>
            <w:hideMark/>
          </w:tcPr>
          <w:p w14:paraId="6F2E400D" w14:textId="77777777" w:rsidR="00296BA6" w:rsidRPr="0008697C" w:rsidRDefault="00296BA6" w:rsidP="00296BA6">
            <w:pPr>
              <w:jc w:val="center"/>
              <w:rPr>
                <w:color w:val="000000"/>
                <w:sz w:val="20"/>
                <w:szCs w:val="20"/>
              </w:rPr>
            </w:pPr>
            <w:r w:rsidRPr="0008697C">
              <w:rPr>
                <w:sz w:val="20"/>
                <w:szCs w:val="20"/>
              </w:rPr>
              <w:t>95-70</w:t>
            </w:r>
          </w:p>
        </w:tc>
      </w:tr>
      <w:tr w:rsidR="00296BA6" w14:paraId="4B7ABB2B" w14:textId="77777777" w:rsidTr="00B876E2">
        <w:trPr>
          <w:trHeight w:val="340"/>
        </w:trPr>
        <w:tc>
          <w:tcPr>
            <w:tcW w:w="367" w:type="pct"/>
            <w:shd w:val="clear" w:color="auto" w:fill="auto"/>
            <w:vAlign w:val="center"/>
            <w:hideMark/>
          </w:tcPr>
          <w:p w14:paraId="5673F2C8" w14:textId="77777777" w:rsidR="00296BA6" w:rsidRDefault="00296BA6" w:rsidP="00296BA6">
            <w:pPr>
              <w:jc w:val="center"/>
              <w:rPr>
                <w:color w:val="000000"/>
                <w:sz w:val="20"/>
                <w:szCs w:val="20"/>
              </w:rPr>
            </w:pPr>
            <w:r>
              <w:rPr>
                <w:color w:val="000000"/>
                <w:sz w:val="20"/>
                <w:szCs w:val="20"/>
              </w:rPr>
              <w:t>10</w:t>
            </w:r>
          </w:p>
        </w:tc>
        <w:tc>
          <w:tcPr>
            <w:tcW w:w="367" w:type="pct"/>
            <w:vAlign w:val="center"/>
          </w:tcPr>
          <w:p w14:paraId="4A751543" w14:textId="289427AE" w:rsidR="00296BA6" w:rsidRDefault="00296BA6" w:rsidP="00296BA6">
            <w:pPr>
              <w:jc w:val="center"/>
              <w:rPr>
                <w:color w:val="000000"/>
                <w:sz w:val="20"/>
                <w:szCs w:val="20"/>
              </w:rPr>
            </w:pPr>
            <w:r>
              <w:rPr>
                <w:color w:val="000000"/>
                <w:sz w:val="20"/>
                <w:szCs w:val="20"/>
              </w:rPr>
              <w:t>10</w:t>
            </w:r>
          </w:p>
        </w:tc>
        <w:tc>
          <w:tcPr>
            <w:tcW w:w="1472" w:type="pct"/>
            <w:shd w:val="clear" w:color="auto" w:fill="auto"/>
            <w:vAlign w:val="center"/>
            <w:hideMark/>
          </w:tcPr>
          <w:p w14:paraId="3935B407" w14:textId="5C5EB759"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C48546C" w14:textId="77777777" w:rsidR="00296BA6" w:rsidRDefault="00296BA6" w:rsidP="00296BA6">
            <w:pPr>
              <w:jc w:val="center"/>
              <w:rPr>
                <w:color w:val="000000"/>
                <w:sz w:val="20"/>
                <w:szCs w:val="20"/>
              </w:rPr>
            </w:pPr>
            <w:r>
              <w:rPr>
                <w:color w:val="000000"/>
                <w:sz w:val="20"/>
                <w:szCs w:val="20"/>
              </w:rPr>
              <w:t>Котельная №10</w:t>
            </w:r>
          </w:p>
        </w:tc>
        <w:tc>
          <w:tcPr>
            <w:tcW w:w="1616" w:type="pct"/>
            <w:shd w:val="clear" w:color="auto" w:fill="auto"/>
            <w:vAlign w:val="center"/>
            <w:hideMark/>
          </w:tcPr>
          <w:p w14:paraId="5DDB91F1" w14:textId="77777777" w:rsidR="00296BA6" w:rsidRPr="0008697C" w:rsidRDefault="00296BA6" w:rsidP="00296BA6">
            <w:pPr>
              <w:jc w:val="center"/>
              <w:rPr>
                <w:color w:val="000000"/>
                <w:sz w:val="20"/>
                <w:szCs w:val="20"/>
              </w:rPr>
            </w:pPr>
            <w:r w:rsidRPr="0008697C">
              <w:rPr>
                <w:sz w:val="20"/>
                <w:szCs w:val="20"/>
              </w:rPr>
              <w:t>95-70</w:t>
            </w:r>
          </w:p>
        </w:tc>
      </w:tr>
      <w:tr w:rsidR="00296BA6" w14:paraId="68070923" w14:textId="77777777" w:rsidTr="00B876E2">
        <w:trPr>
          <w:trHeight w:val="340"/>
        </w:trPr>
        <w:tc>
          <w:tcPr>
            <w:tcW w:w="367" w:type="pct"/>
            <w:shd w:val="clear" w:color="auto" w:fill="auto"/>
            <w:vAlign w:val="center"/>
            <w:hideMark/>
          </w:tcPr>
          <w:p w14:paraId="3E6B3AAF" w14:textId="77777777" w:rsidR="00296BA6" w:rsidRDefault="00296BA6" w:rsidP="00296BA6">
            <w:pPr>
              <w:jc w:val="center"/>
              <w:rPr>
                <w:color w:val="000000"/>
                <w:sz w:val="20"/>
                <w:szCs w:val="20"/>
              </w:rPr>
            </w:pPr>
            <w:r>
              <w:rPr>
                <w:color w:val="000000"/>
                <w:sz w:val="20"/>
                <w:szCs w:val="20"/>
              </w:rPr>
              <w:t>11</w:t>
            </w:r>
          </w:p>
        </w:tc>
        <w:tc>
          <w:tcPr>
            <w:tcW w:w="367" w:type="pct"/>
            <w:vAlign w:val="center"/>
          </w:tcPr>
          <w:p w14:paraId="6AEA1906" w14:textId="56C31068" w:rsidR="00296BA6" w:rsidRDefault="00296BA6" w:rsidP="00296BA6">
            <w:pPr>
              <w:jc w:val="center"/>
              <w:rPr>
                <w:color w:val="000000"/>
                <w:sz w:val="20"/>
                <w:szCs w:val="20"/>
              </w:rPr>
            </w:pPr>
            <w:r>
              <w:rPr>
                <w:color w:val="000000"/>
                <w:sz w:val="20"/>
                <w:szCs w:val="20"/>
              </w:rPr>
              <w:t>11</w:t>
            </w:r>
          </w:p>
        </w:tc>
        <w:tc>
          <w:tcPr>
            <w:tcW w:w="1472" w:type="pct"/>
            <w:shd w:val="clear" w:color="auto" w:fill="auto"/>
            <w:vAlign w:val="center"/>
            <w:hideMark/>
          </w:tcPr>
          <w:p w14:paraId="32B73227" w14:textId="5388A4A5"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390BCF32" w14:textId="77777777" w:rsidR="00296BA6" w:rsidRDefault="00296BA6" w:rsidP="00296BA6">
            <w:pPr>
              <w:jc w:val="center"/>
              <w:rPr>
                <w:color w:val="000000"/>
                <w:sz w:val="20"/>
                <w:szCs w:val="20"/>
              </w:rPr>
            </w:pPr>
            <w:r>
              <w:rPr>
                <w:color w:val="000000"/>
                <w:sz w:val="20"/>
                <w:szCs w:val="20"/>
              </w:rPr>
              <w:t>Котельная №11</w:t>
            </w:r>
          </w:p>
        </w:tc>
        <w:tc>
          <w:tcPr>
            <w:tcW w:w="1616" w:type="pct"/>
            <w:shd w:val="clear" w:color="auto" w:fill="auto"/>
            <w:vAlign w:val="center"/>
            <w:hideMark/>
          </w:tcPr>
          <w:p w14:paraId="15188084" w14:textId="77777777" w:rsidR="00296BA6" w:rsidRPr="0008697C" w:rsidRDefault="00296BA6" w:rsidP="00296BA6">
            <w:pPr>
              <w:jc w:val="center"/>
              <w:rPr>
                <w:color w:val="000000"/>
                <w:sz w:val="20"/>
                <w:szCs w:val="20"/>
              </w:rPr>
            </w:pPr>
            <w:r w:rsidRPr="0008697C">
              <w:rPr>
                <w:sz w:val="20"/>
                <w:szCs w:val="20"/>
              </w:rPr>
              <w:t>95-70</w:t>
            </w:r>
          </w:p>
        </w:tc>
      </w:tr>
      <w:tr w:rsidR="00296BA6" w14:paraId="605555B8" w14:textId="77777777" w:rsidTr="00B876E2">
        <w:trPr>
          <w:trHeight w:val="340"/>
        </w:trPr>
        <w:tc>
          <w:tcPr>
            <w:tcW w:w="367" w:type="pct"/>
            <w:shd w:val="clear" w:color="auto" w:fill="auto"/>
            <w:vAlign w:val="center"/>
            <w:hideMark/>
          </w:tcPr>
          <w:p w14:paraId="70F684F7" w14:textId="77777777" w:rsidR="00296BA6" w:rsidRDefault="00296BA6" w:rsidP="00296BA6">
            <w:pPr>
              <w:jc w:val="center"/>
              <w:rPr>
                <w:color w:val="000000"/>
                <w:sz w:val="20"/>
                <w:szCs w:val="20"/>
              </w:rPr>
            </w:pPr>
            <w:r>
              <w:rPr>
                <w:color w:val="000000"/>
                <w:sz w:val="20"/>
                <w:szCs w:val="20"/>
              </w:rPr>
              <w:t>12</w:t>
            </w:r>
          </w:p>
        </w:tc>
        <w:tc>
          <w:tcPr>
            <w:tcW w:w="367" w:type="pct"/>
            <w:vAlign w:val="center"/>
          </w:tcPr>
          <w:p w14:paraId="6CED8C01" w14:textId="14594997" w:rsidR="00296BA6" w:rsidRDefault="00296BA6" w:rsidP="00296BA6">
            <w:pPr>
              <w:jc w:val="center"/>
              <w:rPr>
                <w:color w:val="000000"/>
                <w:sz w:val="20"/>
                <w:szCs w:val="20"/>
              </w:rPr>
            </w:pPr>
            <w:r>
              <w:rPr>
                <w:color w:val="000000"/>
                <w:sz w:val="20"/>
                <w:szCs w:val="20"/>
              </w:rPr>
              <w:t>12</w:t>
            </w:r>
          </w:p>
        </w:tc>
        <w:tc>
          <w:tcPr>
            <w:tcW w:w="1472" w:type="pct"/>
            <w:shd w:val="clear" w:color="auto" w:fill="auto"/>
            <w:vAlign w:val="center"/>
            <w:hideMark/>
          </w:tcPr>
          <w:p w14:paraId="3C57DE3C" w14:textId="62C8A9BE"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11F569DC" w14:textId="77777777" w:rsidR="00296BA6" w:rsidRDefault="00296BA6" w:rsidP="00296BA6">
            <w:pPr>
              <w:jc w:val="center"/>
              <w:rPr>
                <w:color w:val="000000"/>
                <w:sz w:val="20"/>
                <w:szCs w:val="20"/>
              </w:rPr>
            </w:pPr>
            <w:r>
              <w:rPr>
                <w:color w:val="000000"/>
                <w:sz w:val="20"/>
                <w:szCs w:val="20"/>
              </w:rPr>
              <w:t>Котельная №12</w:t>
            </w:r>
          </w:p>
        </w:tc>
        <w:tc>
          <w:tcPr>
            <w:tcW w:w="1616" w:type="pct"/>
            <w:shd w:val="clear" w:color="auto" w:fill="auto"/>
            <w:vAlign w:val="center"/>
            <w:hideMark/>
          </w:tcPr>
          <w:p w14:paraId="0EEACA08" w14:textId="77777777" w:rsidR="00296BA6" w:rsidRPr="0008697C" w:rsidRDefault="00296BA6" w:rsidP="00296BA6">
            <w:pPr>
              <w:jc w:val="center"/>
              <w:rPr>
                <w:color w:val="000000"/>
                <w:sz w:val="20"/>
                <w:szCs w:val="20"/>
              </w:rPr>
            </w:pPr>
            <w:r w:rsidRPr="0008697C">
              <w:rPr>
                <w:sz w:val="20"/>
                <w:szCs w:val="20"/>
              </w:rPr>
              <w:t>95-70</w:t>
            </w:r>
          </w:p>
        </w:tc>
      </w:tr>
      <w:tr w:rsidR="00296BA6" w14:paraId="192E7515" w14:textId="77777777" w:rsidTr="00B876E2">
        <w:trPr>
          <w:trHeight w:val="340"/>
        </w:trPr>
        <w:tc>
          <w:tcPr>
            <w:tcW w:w="367" w:type="pct"/>
            <w:shd w:val="clear" w:color="auto" w:fill="auto"/>
            <w:vAlign w:val="center"/>
            <w:hideMark/>
          </w:tcPr>
          <w:p w14:paraId="44C65241" w14:textId="77777777" w:rsidR="00296BA6" w:rsidRDefault="00296BA6" w:rsidP="00296BA6">
            <w:pPr>
              <w:jc w:val="center"/>
              <w:rPr>
                <w:color w:val="000000"/>
                <w:sz w:val="20"/>
                <w:szCs w:val="20"/>
              </w:rPr>
            </w:pPr>
            <w:r>
              <w:rPr>
                <w:color w:val="000000"/>
                <w:sz w:val="20"/>
                <w:szCs w:val="20"/>
              </w:rPr>
              <w:t>13</w:t>
            </w:r>
          </w:p>
        </w:tc>
        <w:tc>
          <w:tcPr>
            <w:tcW w:w="367" w:type="pct"/>
            <w:vAlign w:val="center"/>
          </w:tcPr>
          <w:p w14:paraId="3A390B5B" w14:textId="4068D73C" w:rsidR="00296BA6" w:rsidRDefault="00296BA6" w:rsidP="00296BA6">
            <w:pPr>
              <w:jc w:val="center"/>
              <w:rPr>
                <w:color w:val="000000"/>
                <w:sz w:val="20"/>
                <w:szCs w:val="20"/>
              </w:rPr>
            </w:pPr>
            <w:r>
              <w:rPr>
                <w:color w:val="000000"/>
                <w:sz w:val="20"/>
                <w:szCs w:val="20"/>
              </w:rPr>
              <w:t>13</w:t>
            </w:r>
          </w:p>
        </w:tc>
        <w:tc>
          <w:tcPr>
            <w:tcW w:w="1472" w:type="pct"/>
            <w:shd w:val="clear" w:color="auto" w:fill="auto"/>
            <w:vAlign w:val="center"/>
            <w:hideMark/>
          </w:tcPr>
          <w:p w14:paraId="074E5C5C" w14:textId="6B34D6D6"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6439F99B" w14:textId="77777777" w:rsidR="00296BA6" w:rsidRDefault="00296BA6" w:rsidP="00296BA6">
            <w:pPr>
              <w:jc w:val="center"/>
              <w:rPr>
                <w:color w:val="000000"/>
                <w:sz w:val="20"/>
                <w:szCs w:val="20"/>
              </w:rPr>
            </w:pPr>
            <w:r>
              <w:rPr>
                <w:color w:val="000000"/>
                <w:sz w:val="20"/>
                <w:szCs w:val="20"/>
              </w:rPr>
              <w:t>Котельная №13</w:t>
            </w:r>
          </w:p>
        </w:tc>
        <w:tc>
          <w:tcPr>
            <w:tcW w:w="1616" w:type="pct"/>
            <w:shd w:val="clear" w:color="auto" w:fill="auto"/>
            <w:vAlign w:val="center"/>
            <w:hideMark/>
          </w:tcPr>
          <w:p w14:paraId="1F299464" w14:textId="77777777" w:rsidR="00296BA6" w:rsidRPr="0008697C" w:rsidRDefault="00296BA6" w:rsidP="00296BA6">
            <w:pPr>
              <w:jc w:val="center"/>
              <w:rPr>
                <w:color w:val="000000"/>
                <w:sz w:val="20"/>
                <w:szCs w:val="20"/>
              </w:rPr>
            </w:pPr>
            <w:r w:rsidRPr="0008697C">
              <w:rPr>
                <w:sz w:val="20"/>
                <w:szCs w:val="20"/>
              </w:rPr>
              <w:t>95-70</w:t>
            </w:r>
          </w:p>
        </w:tc>
      </w:tr>
      <w:tr w:rsidR="00296BA6" w14:paraId="1D36E421" w14:textId="77777777" w:rsidTr="00B876E2">
        <w:trPr>
          <w:trHeight w:val="340"/>
        </w:trPr>
        <w:tc>
          <w:tcPr>
            <w:tcW w:w="367" w:type="pct"/>
            <w:shd w:val="clear" w:color="auto" w:fill="auto"/>
            <w:vAlign w:val="center"/>
            <w:hideMark/>
          </w:tcPr>
          <w:p w14:paraId="264E5550" w14:textId="77777777" w:rsidR="00296BA6" w:rsidRDefault="00296BA6" w:rsidP="00296BA6">
            <w:pPr>
              <w:jc w:val="center"/>
              <w:rPr>
                <w:color w:val="000000"/>
                <w:sz w:val="20"/>
                <w:szCs w:val="20"/>
              </w:rPr>
            </w:pPr>
            <w:r>
              <w:rPr>
                <w:color w:val="000000"/>
                <w:sz w:val="20"/>
                <w:szCs w:val="20"/>
              </w:rPr>
              <w:t>14</w:t>
            </w:r>
          </w:p>
        </w:tc>
        <w:tc>
          <w:tcPr>
            <w:tcW w:w="367" w:type="pct"/>
            <w:vAlign w:val="center"/>
          </w:tcPr>
          <w:p w14:paraId="6AF0FA4B" w14:textId="1115E72D" w:rsidR="00296BA6" w:rsidRDefault="00296BA6" w:rsidP="00296BA6">
            <w:pPr>
              <w:jc w:val="center"/>
              <w:rPr>
                <w:color w:val="000000"/>
                <w:sz w:val="20"/>
                <w:szCs w:val="20"/>
              </w:rPr>
            </w:pPr>
            <w:r>
              <w:rPr>
                <w:color w:val="000000"/>
                <w:sz w:val="20"/>
                <w:szCs w:val="20"/>
              </w:rPr>
              <w:t>14</w:t>
            </w:r>
          </w:p>
        </w:tc>
        <w:tc>
          <w:tcPr>
            <w:tcW w:w="1472" w:type="pct"/>
            <w:shd w:val="clear" w:color="auto" w:fill="auto"/>
            <w:vAlign w:val="center"/>
            <w:hideMark/>
          </w:tcPr>
          <w:p w14:paraId="262B97C2" w14:textId="01D2BCA3"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7169C211" w14:textId="77777777" w:rsidR="00296BA6" w:rsidRDefault="00296BA6" w:rsidP="00296BA6">
            <w:pPr>
              <w:jc w:val="center"/>
              <w:rPr>
                <w:color w:val="000000"/>
                <w:sz w:val="20"/>
                <w:szCs w:val="20"/>
              </w:rPr>
            </w:pPr>
            <w:r>
              <w:rPr>
                <w:color w:val="000000"/>
                <w:sz w:val="20"/>
                <w:szCs w:val="20"/>
              </w:rPr>
              <w:t>Котельная №14</w:t>
            </w:r>
          </w:p>
        </w:tc>
        <w:tc>
          <w:tcPr>
            <w:tcW w:w="1616" w:type="pct"/>
            <w:shd w:val="clear" w:color="auto" w:fill="auto"/>
            <w:vAlign w:val="center"/>
            <w:hideMark/>
          </w:tcPr>
          <w:p w14:paraId="01470928" w14:textId="77777777" w:rsidR="00296BA6" w:rsidRPr="0008697C" w:rsidRDefault="00296BA6" w:rsidP="00296BA6">
            <w:pPr>
              <w:jc w:val="center"/>
              <w:rPr>
                <w:color w:val="000000"/>
                <w:sz w:val="20"/>
                <w:szCs w:val="20"/>
              </w:rPr>
            </w:pPr>
            <w:r w:rsidRPr="0008697C">
              <w:rPr>
                <w:sz w:val="20"/>
                <w:szCs w:val="20"/>
              </w:rPr>
              <w:t>95-70</w:t>
            </w:r>
          </w:p>
        </w:tc>
      </w:tr>
      <w:tr w:rsidR="00296BA6" w14:paraId="58BB8980" w14:textId="77777777" w:rsidTr="00B876E2">
        <w:trPr>
          <w:trHeight w:val="340"/>
        </w:trPr>
        <w:tc>
          <w:tcPr>
            <w:tcW w:w="367" w:type="pct"/>
            <w:shd w:val="clear" w:color="auto" w:fill="auto"/>
            <w:vAlign w:val="center"/>
            <w:hideMark/>
          </w:tcPr>
          <w:p w14:paraId="5DDA79FD" w14:textId="77777777" w:rsidR="00296BA6" w:rsidRDefault="00296BA6" w:rsidP="00296BA6">
            <w:pPr>
              <w:jc w:val="center"/>
              <w:rPr>
                <w:color w:val="000000"/>
                <w:sz w:val="20"/>
                <w:szCs w:val="20"/>
              </w:rPr>
            </w:pPr>
            <w:r>
              <w:rPr>
                <w:color w:val="000000"/>
                <w:sz w:val="20"/>
                <w:szCs w:val="20"/>
              </w:rPr>
              <w:t>15</w:t>
            </w:r>
          </w:p>
        </w:tc>
        <w:tc>
          <w:tcPr>
            <w:tcW w:w="367" w:type="pct"/>
            <w:vAlign w:val="center"/>
          </w:tcPr>
          <w:p w14:paraId="701153EC" w14:textId="10525CAD" w:rsidR="00296BA6" w:rsidRDefault="00296BA6" w:rsidP="00296BA6">
            <w:pPr>
              <w:jc w:val="center"/>
              <w:rPr>
                <w:color w:val="000000"/>
                <w:sz w:val="20"/>
                <w:szCs w:val="20"/>
              </w:rPr>
            </w:pPr>
            <w:r>
              <w:rPr>
                <w:color w:val="000000"/>
                <w:sz w:val="20"/>
                <w:szCs w:val="20"/>
              </w:rPr>
              <w:t>15</w:t>
            </w:r>
          </w:p>
        </w:tc>
        <w:tc>
          <w:tcPr>
            <w:tcW w:w="1472" w:type="pct"/>
            <w:shd w:val="clear" w:color="auto" w:fill="auto"/>
            <w:vAlign w:val="center"/>
            <w:hideMark/>
          </w:tcPr>
          <w:p w14:paraId="2186C680" w14:textId="3F91CBE7"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4A79E7BA" w14:textId="77777777" w:rsidR="00296BA6" w:rsidRDefault="00296BA6" w:rsidP="00296BA6">
            <w:pPr>
              <w:jc w:val="center"/>
              <w:rPr>
                <w:color w:val="000000"/>
                <w:sz w:val="20"/>
                <w:szCs w:val="20"/>
              </w:rPr>
            </w:pPr>
            <w:r>
              <w:rPr>
                <w:color w:val="000000"/>
                <w:sz w:val="20"/>
                <w:szCs w:val="20"/>
              </w:rPr>
              <w:t>Котельная №15</w:t>
            </w:r>
          </w:p>
        </w:tc>
        <w:tc>
          <w:tcPr>
            <w:tcW w:w="1616" w:type="pct"/>
            <w:shd w:val="clear" w:color="auto" w:fill="auto"/>
            <w:vAlign w:val="center"/>
            <w:hideMark/>
          </w:tcPr>
          <w:p w14:paraId="41BBB27F" w14:textId="3C31CA1D" w:rsidR="00296BA6" w:rsidRPr="0008697C" w:rsidRDefault="00296BA6" w:rsidP="00296BA6">
            <w:pPr>
              <w:jc w:val="center"/>
              <w:rPr>
                <w:color w:val="000000"/>
                <w:sz w:val="20"/>
                <w:szCs w:val="20"/>
              </w:rPr>
            </w:pPr>
            <w:r w:rsidRPr="0008697C">
              <w:rPr>
                <w:sz w:val="20"/>
                <w:szCs w:val="20"/>
              </w:rPr>
              <w:t>95-70</w:t>
            </w:r>
            <w:r>
              <w:rPr>
                <w:sz w:val="20"/>
                <w:szCs w:val="20"/>
              </w:rPr>
              <w:t xml:space="preserve"> </w:t>
            </w:r>
          </w:p>
        </w:tc>
      </w:tr>
      <w:tr w:rsidR="00296BA6" w14:paraId="0685838B" w14:textId="77777777" w:rsidTr="00B876E2">
        <w:trPr>
          <w:trHeight w:val="340"/>
        </w:trPr>
        <w:tc>
          <w:tcPr>
            <w:tcW w:w="367" w:type="pct"/>
            <w:shd w:val="clear" w:color="auto" w:fill="auto"/>
            <w:vAlign w:val="center"/>
            <w:hideMark/>
          </w:tcPr>
          <w:p w14:paraId="2D96EBC3" w14:textId="77777777" w:rsidR="00296BA6" w:rsidRDefault="00296BA6" w:rsidP="00296BA6">
            <w:pPr>
              <w:jc w:val="center"/>
              <w:rPr>
                <w:color w:val="000000"/>
                <w:sz w:val="20"/>
                <w:szCs w:val="20"/>
              </w:rPr>
            </w:pPr>
            <w:r>
              <w:rPr>
                <w:color w:val="000000"/>
                <w:sz w:val="20"/>
                <w:szCs w:val="20"/>
              </w:rPr>
              <w:t>16</w:t>
            </w:r>
          </w:p>
        </w:tc>
        <w:tc>
          <w:tcPr>
            <w:tcW w:w="367" w:type="pct"/>
            <w:vAlign w:val="center"/>
          </w:tcPr>
          <w:p w14:paraId="5A52CC52" w14:textId="42BA1C95" w:rsidR="00296BA6" w:rsidRDefault="00296BA6" w:rsidP="00296BA6">
            <w:pPr>
              <w:jc w:val="center"/>
              <w:rPr>
                <w:color w:val="000000"/>
                <w:sz w:val="20"/>
                <w:szCs w:val="20"/>
              </w:rPr>
            </w:pPr>
            <w:r>
              <w:rPr>
                <w:color w:val="000000"/>
                <w:sz w:val="20"/>
                <w:szCs w:val="20"/>
              </w:rPr>
              <w:t>16</w:t>
            </w:r>
          </w:p>
        </w:tc>
        <w:tc>
          <w:tcPr>
            <w:tcW w:w="1472" w:type="pct"/>
            <w:shd w:val="clear" w:color="auto" w:fill="auto"/>
            <w:vAlign w:val="center"/>
            <w:hideMark/>
          </w:tcPr>
          <w:p w14:paraId="11DF5FC6" w14:textId="054FC9D6"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4169F0CB" w14:textId="77777777" w:rsidR="00296BA6" w:rsidRDefault="00296BA6" w:rsidP="00296BA6">
            <w:pPr>
              <w:jc w:val="center"/>
              <w:rPr>
                <w:color w:val="000000"/>
                <w:sz w:val="20"/>
                <w:szCs w:val="20"/>
              </w:rPr>
            </w:pPr>
            <w:r>
              <w:rPr>
                <w:color w:val="000000"/>
                <w:sz w:val="20"/>
                <w:szCs w:val="20"/>
              </w:rPr>
              <w:t>Котельная №16</w:t>
            </w:r>
          </w:p>
        </w:tc>
        <w:tc>
          <w:tcPr>
            <w:tcW w:w="1616" w:type="pct"/>
            <w:shd w:val="clear" w:color="auto" w:fill="auto"/>
            <w:vAlign w:val="center"/>
            <w:hideMark/>
          </w:tcPr>
          <w:p w14:paraId="184768A0" w14:textId="77777777" w:rsidR="00296BA6" w:rsidRPr="0008697C" w:rsidRDefault="00296BA6" w:rsidP="00296BA6">
            <w:pPr>
              <w:jc w:val="center"/>
              <w:rPr>
                <w:color w:val="000000"/>
                <w:sz w:val="20"/>
                <w:szCs w:val="20"/>
              </w:rPr>
            </w:pPr>
            <w:r w:rsidRPr="0008697C">
              <w:rPr>
                <w:sz w:val="20"/>
                <w:szCs w:val="20"/>
              </w:rPr>
              <w:t>95-70</w:t>
            </w:r>
          </w:p>
        </w:tc>
      </w:tr>
      <w:tr w:rsidR="00296BA6" w14:paraId="0C3F892D" w14:textId="77777777" w:rsidTr="00B876E2">
        <w:trPr>
          <w:trHeight w:val="340"/>
        </w:trPr>
        <w:tc>
          <w:tcPr>
            <w:tcW w:w="367" w:type="pct"/>
            <w:shd w:val="clear" w:color="auto" w:fill="auto"/>
            <w:vAlign w:val="center"/>
            <w:hideMark/>
          </w:tcPr>
          <w:p w14:paraId="4B140E90" w14:textId="77777777" w:rsidR="00296BA6" w:rsidRDefault="00296BA6" w:rsidP="00296BA6">
            <w:pPr>
              <w:jc w:val="center"/>
              <w:rPr>
                <w:color w:val="000000"/>
                <w:sz w:val="20"/>
                <w:szCs w:val="20"/>
              </w:rPr>
            </w:pPr>
            <w:r>
              <w:rPr>
                <w:color w:val="000000"/>
                <w:sz w:val="20"/>
                <w:szCs w:val="20"/>
              </w:rPr>
              <w:t>17</w:t>
            </w:r>
          </w:p>
        </w:tc>
        <w:tc>
          <w:tcPr>
            <w:tcW w:w="367" w:type="pct"/>
            <w:vAlign w:val="center"/>
          </w:tcPr>
          <w:p w14:paraId="707559DF" w14:textId="78E761C2" w:rsidR="00296BA6" w:rsidRDefault="00296BA6" w:rsidP="00296BA6">
            <w:pPr>
              <w:jc w:val="center"/>
              <w:rPr>
                <w:color w:val="000000"/>
                <w:sz w:val="20"/>
                <w:szCs w:val="20"/>
              </w:rPr>
            </w:pPr>
            <w:r>
              <w:rPr>
                <w:color w:val="000000"/>
                <w:sz w:val="20"/>
                <w:szCs w:val="20"/>
              </w:rPr>
              <w:t>17</w:t>
            </w:r>
          </w:p>
        </w:tc>
        <w:tc>
          <w:tcPr>
            <w:tcW w:w="1472" w:type="pct"/>
            <w:shd w:val="clear" w:color="auto" w:fill="auto"/>
            <w:vAlign w:val="center"/>
            <w:hideMark/>
          </w:tcPr>
          <w:p w14:paraId="5B7F8473" w14:textId="273973B1"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46091D53" w14:textId="77777777" w:rsidR="00296BA6" w:rsidRDefault="00296BA6" w:rsidP="00296BA6">
            <w:pPr>
              <w:jc w:val="center"/>
              <w:rPr>
                <w:color w:val="000000"/>
                <w:sz w:val="20"/>
                <w:szCs w:val="20"/>
              </w:rPr>
            </w:pPr>
            <w:r>
              <w:rPr>
                <w:color w:val="000000"/>
                <w:sz w:val="20"/>
                <w:szCs w:val="20"/>
              </w:rPr>
              <w:t>Котельная №17</w:t>
            </w:r>
          </w:p>
        </w:tc>
        <w:tc>
          <w:tcPr>
            <w:tcW w:w="1616" w:type="pct"/>
            <w:shd w:val="clear" w:color="auto" w:fill="auto"/>
            <w:vAlign w:val="center"/>
            <w:hideMark/>
          </w:tcPr>
          <w:p w14:paraId="66B6C20E" w14:textId="77777777" w:rsidR="00296BA6" w:rsidRPr="0008697C" w:rsidRDefault="00296BA6" w:rsidP="00296BA6">
            <w:pPr>
              <w:jc w:val="center"/>
              <w:rPr>
                <w:color w:val="000000"/>
                <w:sz w:val="20"/>
                <w:szCs w:val="20"/>
              </w:rPr>
            </w:pPr>
            <w:r w:rsidRPr="0008697C">
              <w:rPr>
                <w:sz w:val="20"/>
                <w:szCs w:val="20"/>
              </w:rPr>
              <w:t>95-70</w:t>
            </w:r>
          </w:p>
        </w:tc>
      </w:tr>
      <w:tr w:rsidR="00296BA6" w14:paraId="794D33EC" w14:textId="77777777" w:rsidTr="00B876E2">
        <w:trPr>
          <w:trHeight w:val="340"/>
        </w:trPr>
        <w:tc>
          <w:tcPr>
            <w:tcW w:w="367" w:type="pct"/>
            <w:shd w:val="clear" w:color="auto" w:fill="auto"/>
            <w:vAlign w:val="center"/>
            <w:hideMark/>
          </w:tcPr>
          <w:p w14:paraId="7C7E4103" w14:textId="77777777" w:rsidR="00296BA6" w:rsidRDefault="00296BA6" w:rsidP="00296BA6">
            <w:pPr>
              <w:jc w:val="center"/>
              <w:rPr>
                <w:color w:val="000000"/>
                <w:sz w:val="20"/>
                <w:szCs w:val="20"/>
              </w:rPr>
            </w:pPr>
            <w:r>
              <w:rPr>
                <w:color w:val="000000"/>
                <w:sz w:val="20"/>
                <w:szCs w:val="20"/>
              </w:rPr>
              <w:t>18</w:t>
            </w:r>
          </w:p>
        </w:tc>
        <w:tc>
          <w:tcPr>
            <w:tcW w:w="367" w:type="pct"/>
            <w:vAlign w:val="center"/>
          </w:tcPr>
          <w:p w14:paraId="30C65C88" w14:textId="5F9E4350" w:rsidR="00296BA6" w:rsidRDefault="00296BA6" w:rsidP="00296BA6">
            <w:pPr>
              <w:jc w:val="center"/>
              <w:rPr>
                <w:color w:val="000000"/>
                <w:sz w:val="20"/>
                <w:szCs w:val="20"/>
              </w:rPr>
            </w:pPr>
            <w:r>
              <w:rPr>
                <w:color w:val="000000"/>
                <w:sz w:val="20"/>
                <w:szCs w:val="20"/>
              </w:rPr>
              <w:t>18</w:t>
            </w:r>
          </w:p>
        </w:tc>
        <w:tc>
          <w:tcPr>
            <w:tcW w:w="1472" w:type="pct"/>
            <w:shd w:val="clear" w:color="auto" w:fill="auto"/>
            <w:vAlign w:val="center"/>
            <w:hideMark/>
          </w:tcPr>
          <w:p w14:paraId="1290FCBD" w14:textId="537FE34D"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5F3CA0D2" w14:textId="77777777" w:rsidR="00296BA6" w:rsidRDefault="00296BA6" w:rsidP="00296BA6">
            <w:pPr>
              <w:jc w:val="center"/>
              <w:rPr>
                <w:color w:val="000000"/>
                <w:sz w:val="20"/>
                <w:szCs w:val="20"/>
              </w:rPr>
            </w:pPr>
            <w:r>
              <w:rPr>
                <w:color w:val="000000"/>
                <w:sz w:val="20"/>
                <w:szCs w:val="20"/>
              </w:rPr>
              <w:t>Котельная №18</w:t>
            </w:r>
          </w:p>
        </w:tc>
        <w:tc>
          <w:tcPr>
            <w:tcW w:w="1616" w:type="pct"/>
            <w:shd w:val="clear" w:color="auto" w:fill="auto"/>
            <w:vAlign w:val="center"/>
            <w:hideMark/>
          </w:tcPr>
          <w:p w14:paraId="33F2810A" w14:textId="77777777" w:rsidR="00296BA6" w:rsidRPr="0008697C" w:rsidRDefault="00296BA6" w:rsidP="00296BA6">
            <w:pPr>
              <w:jc w:val="center"/>
              <w:rPr>
                <w:color w:val="000000"/>
                <w:sz w:val="20"/>
                <w:szCs w:val="20"/>
              </w:rPr>
            </w:pPr>
            <w:r w:rsidRPr="0008697C">
              <w:rPr>
                <w:sz w:val="20"/>
                <w:szCs w:val="20"/>
              </w:rPr>
              <w:t>95-70</w:t>
            </w:r>
          </w:p>
        </w:tc>
      </w:tr>
      <w:tr w:rsidR="00296BA6" w14:paraId="7F871BF1" w14:textId="77777777" w:rsidTr="00B876E2">
        <w:trPr>
          <w:trHeight w:val="340"/>
        </w:trPr>
        <w:tc>
          <w:tcPr>
            <w:tcW w:w="367" w:type="pct"/>
            <w:shd w:val="clear" w:color="auto" w:fill="auto"/>
            <w:vAlign w:val="center"/>
            <w:hideMark/>
          </w:tcPr>
          <w:p w14:paraId="21CDD607" w14:textId="77777777" w:rsidR="00296BA6" w:rsidRDefault="00296BA6" w:rsidP="00296BA6">
            <w:pPr>
              <w:jc w:val="center"/>
              <w:rPr>
                <w:color w:val="000000"/>
                <w:sz w:val="20"/>
                <w:szCs w:val="20"/>
              </w:rPr>
            </w:pPr>
            <w:r>
              <w:rPr>
                <w:color w:val="000000"/>
                <w:sz w:val="20"/>
                <w:szCs w:val="20"/>
              </w:rPr>
              <w:t>19</w:t>
            </w:r>
          </w:p>
        </w:tc>
        <w:tc>
          <w:tcPr>
            <w:tcW w:w="367" w:type="pct"/>
            <w:vAlign w:val="center"/>
          </w:tcPr>
          <w:p w14:paraId="42593E51" w14:textId="55894D5F" w:rsidR="00296BA6" w:rsidRDefault="00296BA6" w:rsidP="00296BA6">
            <w:pPr>
              <w:jc w:val="center"/>
              <w:rPr>
                <w:color w:val="000000"/>
                <w:sz w:val="20"/>
                <w:szCs w:val="20"/>
              </w:rPr>
            </w:pPr>
            <w:r>
              <w:rPr>
                <w:color w:val="000000"/>
                <w:sz w:val="20"/>
                <w:szCs w:val="20"/>
              </w:rPr>
              <w:t>19</w:t>
            </w:r>
          </w:p>
        </w:tc>
        <w:tc>
          <w:tcPr>
            <w:tcW w:w="1472" w:type="pct"/>
            <w:shd w:val="clear" w:color="auto" w:fill="auto"/>
            <w:vAlign w:val="center"/>
            <w:hideMark/>
          </w:tcPr>
          <w:p w14:paraId="70989698" w14:textId="6A525CDE"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28D62D12" w14:textId="77777777" w:rsidR="00296BA6" w:rsidRDefault="00296BA6" w:rsidP="00296BA6">
            <w:pPr>
              <w:jc w:val="center"/>
              <w:rPr>
                <w:color w:val="000000"/>
                <w:sz w:val="20"/>
                <w:szCs w:val="20"/>
              </w:rPr>
            </w:pPr>
            <w:r>
              <w:rPr>
                <w:color w:val="000000"/>
                <w:sz w:val="20"/>
                <w:szCs w:val="20"/>
              </w:rPr>
              <w:t>Котельная №19</w:t>
            </w:r>
          </w:p>
        </w:tc>
        <w:tc>
          <w:tcPr>
            <w:tcW w:w="1616" w:type="pct"/>
            <w:shd w:val="clear" w:color="auto" w:fill="auto"/>
            <w:vAlign w:val="center"/>
            <w:hideMark/>
          </w:tcPr>
          <w:p w14:paraId="3B8BDC16" w14:textId="77777777" w:rsidR="00296BA6" w:rsidRPr="0008697C" w:rsidRDefault="00296BA6" w:rsidP="00296BA6">
            <w:pPr>
              <w:jc w:val="center"/>
              <w:rPr>
                <w:color w:val="000000"/>
                <w:sz w:val="20"/>
                <w:szCs w:val="20"/>
              </w:rPr>
            </w:pPr>
            <w:r w:rsidRPr="0008697C">
              <w:rPr>
                <w:sz w:val="20"/>
                <w:szCs w:val="20"/>
              </w:rPr>
              <w:t>95-70</w:t>
            </w:r>
          </w:p>
        </w:tc>
      </w:tr>
      <w:tr w:rsidR="00296BA6" w14:paraId="71C5E5A8" w14:textId="77777777" w:rsidTr="00B876E2">
        <w:trPr>
          <w:trHeight w:val="340"/>
        </w:trPr>
        <w:tc>
          <w:tcPr>
            <w:tcW w:w="367" w:type="pct"/>
            <w:shd w:val="clear" w:color="auto" w:fill="auto"/>
            <w:vAlign w:val="center"/>
            <w:hideMark/>
          </w:tcPr>
          <w:p w14:paraId="7D47F897" w14:textId="77777777" w:rsidR="00296BA6" w:rsidRDefault="00296BA6" w:rsidP="00296BA6">
            <w:pPr>
              <w:jc w:val="center"/>
              <w:rPr>
                <w:color w:val="000000"/>
                <w:sz w:val="20"/>
                <w:szCs w:val="20"/>
              </w:rPr>
            </w:pPr>
            <w:r>
              <w:rPr>
                <w:color w:val="000000"/>
                <w:sz w:val="20"/>
                <w:szCs w:val="20"/>
              </w:rPr>
              <w:t>20</w:t>
            </w:r>
          </w:p>
        </w:tc>
        <w:tc>
          <w:tcPr>
            <w:tcW w:w="367" w:type="pct"/>
            <w:vAlign w:val="center"/>
          </w:tcPr>
          <w:p w14:paraId="629C9B63" w14:textId="0F6A1247" w:rsidR="00296BA6" w:rsidRDefault="00296BA6" w:rsidP="00296BA6">
            <w:pPr>
              <w:jc w:val="center"/>
              <w:rPr>
                <w:color w:val="000000"/>
                <w:sz w:val="20"/>
                <w:szCs w:val="20"/>
              </w:rPr>
            </w:pPr>
            <w:r>
              <w:rPr>
                <w:color w:val="000000"/>
                <w:sz w:val="20"/>
                <w:szCs w:val="20"/>
              </w:rPr>
              <w:t>20</w:t>
            </w:r>
          </w:p>
        </w:tc>
        <w:tc>
          <w:tcPr>
            <w:tcW w:w="1472" w:type="pct"/>
            <w:shd w:val="clear" w:color="auto" w:fill="auto"/>
            <w:vAlign w:val="center"/>
            <w:hideMark/>
          </w:tcPr>
          <w:p w14:paraId="4D18A56D" w14:textId="44237E75"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458F2814" w14:textId="77777777" w:rsidR="00296BA6" w:rsidRDefault="00296BA6" w:rsidP="00296BA6">
            <w:pPr>
              <w:jc w:val="center"/>
              <w:rPr>
                <w:color w:val="000000"/>
                <w:sz w:val="20"/>
                <w:szCs w:val="20"/>
              </w:rPr>
            </w:pPr>
            <w:r>
              <w:rPr>
                <w:color w:val="000000"/>
                <w:sz w:val="20"/>
                <w:szCs w:val="20"/>
              </w:rPr>
              <w:t>Котельная №20</w:t>
            </w:r>
          </w:p>
        </w:tc>
        <w:tc>
          <w:tcPr>
            <w:tcW w:w="1616" w:type="pct"/>
            <w:shd w:val="clear" w:color="auto" w:fill="auto"/>
            <w:vAlign w:val="center"/>
            <w:hideMark/>
          </w:tcPr>
          <w:p w14:paraId="20016D2C" w14:textId="77777777" w:rsidR="00296BA6" w:rsidRPr="0008697C" w:rsidRDefault="00296BA6" w:rsidP="00296BA6">
            <w:pPr>
              <w:jc w:val="center"/>
              <w:rPr>
                <w:color w:val="000000"/>
                <w:sz w:val="20"/>
                <w:szCs w:val="20"/>
              </w:rPr>
            </w:pPr>
            <w:r w:rsidRPr="0008697C">
              <w:rPr>
                <w:sz w:val="20"/>
                <w:szCs w:val="20"/>
              </w:rPr>
              <w:t>95-70</w:t>
            </w:r>
          </w:p>
        </w:tc>
      </w:tr>
      <w:tr w:rsidR="00296BA6" w14:paraId="5087ED28" w14:textId="77777777" w:rsidTr="00B876E2">
        <w:trPr>
          <w:trHeight w:val="340"/>
        </w:trPr>
        <w:tc>
          <w:tcPr>
            <w:tcW w:w="367" w:type="pct"/>
            <w:shd w:val="clear" w:color="auto" w:fill="auto"/>
            <w:vAlign w:val="center"/>
            <w:hideMark/>
          </w:tcPr>
          <w:p w14:paraId="50085278" w14:textId="77777777" w:rsidR="00296BA6" w:rsidRDefault="00296BA6" w:rsidP="00296BA6">
            <w:pPr>
              <w:jc w:val="center"/>
              <w:rPr>
                <w:color w:val="000000"/>
                <w:sz w:val="20"/>
                <w:szCs w:val="20"/>
              </w:rPr>
            </w:pPr>
            <w:r>
              <w:rPr>
                <w:color w:val="000000"/>
                <w:sz w:val="20"/>
                <w:szCs w:val="20"/>
              </w:rPr>
              <w:t>21</w:t>
            </w:r>
          </w:p>
        </w:tc>
        <w:tc>
          <w:tcPr>
            <w:tcW w:w="367" w:type="pct"/>
            <w:vAlign w:val="center"/>
          </w:tcPr>
          <w:p w14:paraId="41FD6679" w14:textId="734BDC52" w:rsidR="00296BA6" w:rsidRDefault="00296BA6" w:rsidP="00296BA6">
            <w:pPr>
              <w:jc w:val="center"/>
              <w:rPr>
                <w:color w:val="000000"/>
                <w:sz w:val="20"/>
                <w:szCs w:val="20"/>
              </w:rPr>
            </w:pPr>
            <w:r>
              <w:rPr>
                <w:color w:val="000000"/>
                <w:sz w:val="20"/>
                <w:szCs w:val="20"/>
              </w:rPr>
              <w:t>21</w:t>
            </w:r>
          </w:p>
        </w:tc>
        <w:tc>
          <w:tcPr>
            <w:tcW w:w="1472" w:type="pct"/>
            <w:shd w:val="clear" w:color="auto" w:fill="auto"/>
            <w:vAlign w:val="center"/>
            <w:hideMark/>
          </w:tcPr>
          <w:p w14:paraId="6A50A9EC" w14:textId="2B492406"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3393A4E4" w14:textId="77777777" w:rsidR="00296BA6" w:rsidRDefault="00296BA6" w:rsidP="00296BA6">
            <w:pPr>
              <w:jc w:val="center"/>
              <w:rPr>
                <w:color w:val="000000"/>
                <w:sz w:val="20"/>
                <w:szCs w:val="20"/>
              </w:rPr>
            </w:pPr>
            <w:r>
              <w:rPr>
                <w:color w:val="000000"/>
                <w:sz w:val="20"/>
                <w:szCs w:val="20"/>
              </w:rPr>
              <w:t>Котельная №21</w:t>
            </w:r>
          </w:p>
        </w:tc>
        <w:tc>
          <w:tcPr>
            <w:tcW w:w="1616" w:type="pct"/>
            <w:shd w:val="clear" w:color="auto" w:fill="auto"/>
            <w:vAlign w:val="center"/>
            <w:hideMark/>
          </w:tcPr>
          <w:p w14:paraId="422996B8" w14:textId="77777777" w:rsidR="00296BA6" w:rsidRPr="0008697C" w:rsidRDefault="00296BA6" w:rsidP="00296BA6">
            <w:pPr>
              <w:jc w:val="center"/>
              <w:rPr>
                <w:color w:val="000000"/>
                <w:sz w:val="20"/>
                <w:szCs w:val="20"/>
              </w:rPr>
            </w:pPr>
            <w:r w:rsidRPr="0008697C">
              <w:rPr>
                <w:sz w:val="20"/>
                <w:szCs w:val="20"/>
              </w:rPr>
              <w:t>95-70</w:t>
            </w:r>
          </w:p>
        </w:tc>
      </w:tr>
      <w:tr w:rsidR="00296BA6" w14:paraId="02A95CEF" w14:textId="77777777" w:rsidTr="00B876E2">
        <w:trPr>
          <w:trHeight w:val="340"/>
        </w:trPr>
        <w:tc>
          <w:tcPr>
            <w:tcW w:w="367" w:type="pct"/>
            <w:shd w:val="clear" w:color="auto" w:fill="auto"/>
            <w:vAlign w:val="center"/>
            <w:hideMark/>
          </w:tcPr>
          <w:p w14:paraId="09A1E8FB" w14:textId="77777777" w:rsidR="00296BA6" w:rsidRDefault="00296BA6" w:rsidP="00296BA6">
            <w:pPr>
              <w:jc w:val="center"/>
              <w:rPr>
                <w:color w:val="000000"/>
                <w:sz w:val="20"/>
                <w:szCs w:val="20"/>
              </w:rPr>
            </w:pPr>
            <w:r>
              <w:rPr>
                <w:color w:val="000000"/>
                <w:sz w:val="20"/>
                <w:szCs w:val="20"/>
              </w:rPr>
              <w:t>22</w:t>
            </w:r>
          </w:p>
        </w:tc>
        <w:tc>
          <w:tcPr>
            <w:tcW w:w="367" w:type="pct"/>
            <w:vAlign w:val="center"/>
          </w:tcPr>
          <w:p w14:paraId="0B08FEC5" w14:textId="40502E46" w:rsidR="00296BA6" w:rsidRDefault="00296BA6" w:rsidP="00296BA6">
            <w:pPr>
              <w:jc w:val="center"/>
              <w:rPr>
                <w:color w:val="000000"/>
                <w:sz w:val="20"/>
                <w:szCs w:val="20"/>
              </w:rPr>
            </w:pPr>
            <w:r>
              <w:rPr>
                <w:color w:val="000000"/>
                <w:sz w:val="20"/>
                <w:szCs w:val="20"/>
              </w:rPr>
              <w:t>22</w:t>
            </w:r>
          </w:p>
        </w:tc>
        <w:tc>
          <w:tcPr>
            <w:tcW w:w="1472" w:type="pct"/>
            <w:shd w:val="clear" w:color="auto" w:fill="auto"/>
            <w:vAlign w:val="center"/>
            <w:hideMark/>
          </w:tcPr>
          <w:p w14:paraId="2373A9AC" w14:textId="50FDDBF4"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2740DFB6" w14:textId="77777777" w:rsidR="00296BA6" w:rsidRDefault="00296BA6" w:rsidP="00296BA6">
            <w:pPr>
              <w:jc w:val="center"/>
              <w:rPr>
                <w:color w:val="000000"/>
                <w:sz w:val="20"/>
                <w:szCs w:val="20"/>
              </w:rPr>
            </w:pPr>
            <w:r>
              <w:rPr>
                <w:color w:val="000000"/>
                <w:sz w:val="20"/>
                <w:szCs w:val="20"/>
              </w:rPr>
              <w:t>Котельная №22</w:t>
            </w:r>
          </w:p>
        </w:tc>
        <w:tc>
          <w:tcPr>
            <w:tcW w:w="1616" w:type="pct"/>
            <w:shd w:val="clear" w:color="auto" w:fill="auto"/>
            <w:vAlign w:val="center"/>
            <w:hideMark/>
          </w:tcPr>
          <w:p w14:paraId="7ED313BE" w14:textId="77777777" w:rsidR="00296BA6" w:rsidRPr="0008697C" w:rsidRDefault="00296BA6" w:rsidP="00296BA6">
            <w:pPr>
              <w:jc w:val="center"/>
              <w:rPr>
                <w:color w:val="000000"/>
                <w:sz w:val="20"/>
                <w:szCs w:val="20"/>
              </w:rPr>
            </w:pPr>
            <w:r w:rsidRPr="0008697C">
              <w:rPr>
                <w:sz w:val="20"/>
                <w:szCs w:val="20"/>
              </w:rPr>
              <w:t>95-70</w:t>
            </w:r>
          </w:p>
        </w:tc>
      </w:tr>
      <w:tr w:rsidR="00296BA6" w14:paraId="2BBEF69F" w14:textId="77777777" w:rsidTr="00B876E2">
        <w:trPr>
          <w:trHeight w:val="340"/>
        </w:trPr>
        <w:tc>
          <w:tcPr>
            <w:tcW w:w="367" w:type="pct"/>
            <w:shd w:val="clear" w:color="auto" w:fill="auto"/>
            <w:vAlign w:val="center"/>
            <w:hideMark/>
          </w:tcPr>
          <w:p w14:paraId="365EE882" w14:textId="77777777" w:rsidR="00296BA6" w:rsidRDefault="00296BA6" w:rsidP="00296BA6">
            <w:pPr>
              <w:jc w:val="center"/>
              <w:rPr>
                <w:color w:val="000000"/>
                <w:sz w:val="20"/>
                <w:szCs w:val="20"/>
              </w:rPr>
            </w:pPr>
            <w:r>
              <w:rPr>
                <w:color w:val="000000"/>
                <w:sz w:val="20"/>
                <w:szCs w:val="20"/>
              </w:rPr>
              <w:t>23</w:t>
            </w:r>
          </w:p>
        </w:tc>
        <w:tc>
          <w:tcPr>
            <w:tcW w:w="367" w:type="pct"/>
            <w:vAlign w:val="center"/>
          </w:tcPr>
          <w:p w14:paraId="0EE08A1E" w14:textId="5F0C1044" w:rsidR="00296BA6" w:rsidRDefault="00296BA6" w:rsidP="00296BA6">
            <w:pPr>
              <w:jc w:val="center"/>
              <w:rPr>
                <w:color w:val="000000"/>
                <w:sz w:val="20"/>
                <w:szCs w:val="20"/>
              </w:rPr>
            </w:pPr>
            <w:r>
              <w:rPr>
                <w:color w:val="000000"/>
                <w:sz w:val="20"/>
                <w:szCs w:val="20"/>
              </w:rPr>
              <w:t>23</w:t>
            </w:r>
          </w:p>
        </w:tc>
        <w:tc>
          <w:tcPr>
            <w:tcW w:w="1472" w:type="pct"/>
            <w:shd w:val="clear" w:color="auto" w:fill="auto"/>
            <w:vAlign w:val="center"/>
            <w:hideMark/>
          </w:tcPr>
          <w:p w14:paraId="720A9918" w14:textId="3ADF9D8F"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1BA024B5" w14:textId="77777777" w:rsidR="00296BA6" w:rsidRDefault="00296BA6" w:rsidP="00296BA6">
            <w:pPr>
              <w:jc w:val="center"/>
              <w:rPr>
                <w:color w:val="000000"/>
                <w:sz w:val="20"/>
                <w:szCs w:val="20"/>
              </w:rPr>
            </w:pPr>
            <w:r>
              <w:rPr>
                <w:color w:val="000000"/>
                <w:sz w:val="20"/>
                <w:szCs w:val="20"/>
              </w:rPr>
              <w:t>Котельная №23</w:t>
            </w:r>
          </w:p>
        </w:tc>
        <w:tc>
          <w:tcPr>
            <w:tcW w:w="1616" w:type="pct"/>
            <w:shd w:val="clear" w:color="auto" w:fill="auto"/>
            <w:vAlign w:val="center"/>
            <w:hideMark/>
          </w:tcPr>
          <w:p w14:paraId="69ACF850" w14:textId="77777777" w:rsidR="00296BA6" w:rsidRPr="0008697C" w:rsidRDefault="00296BA6" w:rsidP="00296BA6">
            <w:pPr>
              <w:jc w:val="center"/>
              <w:rPr>
                <w:color w:val="000000"/>
                <w:sz w:val="20"/>
                <w:szCs w:val="20"/>
              </w:rPr>
            </w:pPr>
            <w:r w:rsidRPr="0008697C">
              <w:rPr>
                <w:sz w:val="20"/>
                <w:szCs w:val="20"/>
              </w:rPr>
              <w:t>95-70</w:t>
            </w:r>
          </w:p>
        </w:tc>
      </w:tr>
      <w:tr w:rsidR="00296BA6" w14:paraId="3DB7B060" w14:textId="77777777" w:rsidTr="00B876E2">
        <w:trPr>
          <w:trHeight w:val="340"/>
        </w:trPr>
        <w:tc>
          <w:tcPr>
            <w:tcW w:w="367" w:type="pct"/>
            <w:shd w:val="clear" w:color="auto" w:fill="auto"/>
            <w:vAlign w:val="center"/>
            <w:hideMark/>
          </w:tcPr>
          <w:p w14:paraId="5807F845" w14:textId="77777777" w:rsidR="00296BA6" w:rsidRDefault="00296BA6" w:rsidP="00296BA6">
            <w:pPr>
              <w:jc w:val="center"/>
              <w:rPr>
                <w:color w:val="000000"/>
                <w:sz w:val="20"/>
                <w:szCs w:val="20"/>
              </w:rPr>
            </w:pPr>
            <w:r>
              <w:rPr>
                <w:color w:val="000000"/>
                <w:sz w:val="20"/>
                <w:szCs w:val="20"/>
              </w:rPr>
              <w:t>24</w:t>
            </w:r>
          </w:p>
        </w:tc>
        <w:tc>
          <w:tcPr>
            <w:tcW w:w="367" w:type="pct"/>
            <w:vAlign w:val="center"/>
          </w:tcPr>
          <w:p w14:paraId="69592882" w14:textId="6CD8DC90" w:rsidR="00296BA6" w:rsidRDefault="00296BA6" w:rsidP="00296BA6">
            <w:pPr>
              <w:jc w:val="center"/>
              <w:rPr>
                <w:color w:val="000000"/>
                <w:sz w:val="20"/>
                <w:szCs w:val="20"/>
              </w:rPr>
            </w:pPr>
            <w:r>
              <w:rPr>
                <w:color w:val="000000"/>
                <w:sz w:val="20"/>
                <w:szCs w:val="20"/>
              </w:rPr>
              <w:t>24</w:t>
            </w:r>
          </w:p>
        </w:tc>
        <w:tc>
          <w:tcPr>
            <w:tcW w:w="1472" w:type="pct"/>
            <w:shd w:val="clear" w:color="auto" w:fill="auto"/>
            <w:vAlign w:val="center"/>
            <w:hideMark/>
          </w:tcPr>
          <w:p w14:paraId="44CC45FC" w14:textId="01EBD851" w:rsidR="00296BA6" w:rsidRDefault="002140C5" w:rsidP="00296BA6">
            <w:pPr>
              <w:jc w:val="center"/>
              <w:rPr>
                <w:color w:val="000000"/>
                <w:sz w:val="20"/>
                <w:szCs w:val="20"/>
              </w:rPr>
            </w:pPr>
            <w:r>
              <w:rPr>
                <w:color w:val="000000"/>
                <w:sz w:val="20"/>
                <w:szCs w:val="20"/>
              </w:rPr>
              <w:t>МКП «Лотошинское ЖКХ»</w:t>
            </w:r>
          </w:p>
        </w:tc>
        <w:tc>
          <w:tcPr>
            <w:tcW w:w="1178" w:type="pct"/>
            <w:shd w:val="clear" w:color="auto" w:fill="auto"/>
            <w:vAlign w:val="center"/>
            <w:hideMark/>
          </w:tcPr>
          <w:p w14:paraId="6BA5A2FF" w14:textId="5FFE0FA7" w:rsidR="00296BA6" w:rsidRDefault="002E319D" w:rsidP="00296BA6">
            <w:pPr>
              <w:jc w:val="center"/>
              <w:rPr>
                <w:color w:val="000000"/>
                <w:sz w:val="20"/>
                <w:szCs w:val="20"/>
              </w:rPr>
            </w:pPr>
            <w:r>
              <w:rPr>
                <w:color w:val="000000"/>
                <w:sz w:val="20"/>
                <w:szCs w:val="20"/>
              </w:rPr>
              <w:t>Котельная №24</w:t>
            </w:r>
          </w:p>
        </w:tc>
        <w:tc>
          <w:tcPr>
            <w:tcW w:w="1616" w:type="pct"/>
            <w:shd w:val="clear" w:color="auto" w:fill="auto"/>
            <w:vAlign w:val="center"/>
            <w:hideMark/>
          </w:tcPr>
          <w:p w14:paraId="4C6AF14B" w14:textId="77777777" w:rsidR="00296BA6" w:rsidRPr="0008697C" w:rsidRDefault="00296BA6" w:rsidP="00296BA6">
            <w:pPr>
              <w:jc w:val="center"/>
              <w:rPr>
                <w:color w:val="000000"/>
                <w:sz w:val="20"/>
                <w:szCs w:val="20"/>
              </w:rPr>
            </w:pPr>
            <w:r w:rsidRPr="0008697C">
              <w:rPr>
                <w:sz w:val="20"/>
                <w:szCs w:val="20"/>
              </w:rPr>
              <w:t>95-70</w:t>
            </w:r>
          </w:p>
        </w:tc>
      </w:tr>
    </w:tbl>
    <w:p w14:paraId="4AF61C74" w14:textId="77777777" w:rsidR="00296BA6" w:rsidRDefault="00296BA6" w:rsidP="00296BA6">
      <w:pPr>
        <w:pStyle w:val="Maximyz0"/>
      </w:pPr>
    </w:p>
    <w:p w14:paraId="6A52F77B" w14:textId="41ACCFDB" w:rsidR="00E76005" w:rsidRPr="002E53E7" w:rsidRDefault="00E76005" w:rsidP="00FE486A">
      <w:pPr>
        <w:pStyle w:val="32"/>
      </w:pPr>
      <w:bookmarkStart w:id="144" w:name="_Toc170485482"/>
      <w:r w:rsidRPr="002E53E7">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44"/>
    </w:p>
    <w:p w14:paraId="44D024D8" w14:textId="2A9DC4D1" w:rsidR="00DD40E7" w:rsidRPr="00483970" w:rsidRDefault="00DD40E7" w:rsidP="00DD40E7">
      <w:pPr>
        <w:pStyle w:val="Maximyz0"/>
      </w:pPr>
      <w:r w:rsidRPr="00483970">
        <w:t>В соответствии с пунктом 6.2.59 «Правил технической эксплуатации тепловых энергоустановок»</w:t>
      </w:r>
      <w:r w:rsidR="00CC06FF">
        <w:t xml:space="preserve"> о</w:t>
      </w:r>
      <w:r w:rsidRPr="00483970">
        <w:t>тклонения от заданного режима на источнике теплоты предусматриваются не более:</w:t>
      </w:r>
    </w:p>
    <w:p w14:paraId="00223F33" w14:textId="77777777" w:rsidR="00DD40E7" w:rsidRPr="00483970" w:rsidRDefault="00DD40E7" w:rsidP="00827321">
      <w:pPr>
        <w:pStyle w:val="Maximyz0"/>
        <w:numPr>
          <w:ilvl w:val="0"/>
          <w:numId w:val="86"/>
        </w:numPr>
      </w:pPr>
      <w:r w:rsidRPr="00483970">
        <w:lastRenderedPageBreak/>
        <w:t>по температуре воды, поступающей в тепловую сеть ± 3%;</w:t>
      </w:r>
    </w:p>
    <w:p w14:paraId="3CDF3B01" w14:textId="77777777" w:rsidR="00DD40E7" w:rsidRPr="00483970" w:rsidRDefault="00DD40E7" w:rsidP="00827321">
      <w:pPr>
        <w:pStyle w:val="Maximyz0"/>
        <w:numPr>
          <w:ilvl w:val="0"/>
          <w:numId w:val="86"/>
        </w:numPr>
      </w:pPr>
      <w:r w:rsidRPr="00483970">
        <w:t>по давлению в подающем трубопроводе ± 5%;</w:t>
      </w:r>
    </w:p>
    <w:p w14:paraId="5AE76709" w14:textId="77777777" w:rsidR="00DD40E7" w:rsidRPr="00483970" w:rsidRDefault="00DD40E7" w:rsidP="00827321">
      <w:pPr>
        <w:pStyle w:val="Maximyz0"/>
        <w:numPr>
          <w:ilvl w:val="0"/>
          <w:numId w:val="86"/>
        </w:numPr>
      </w:pPr>
      <w:r w:rsidRPr="00483970">
        <w:t>по давлению в обратном трубопроводе ± 0,2 кгс/см</w:t>
      </w:r>
      <w:r w:rsidRPr="00483970">
        <w:rPr>
          <w:vertAlign w:val="superscript"/>
        </w:rPr>
        <w:t>2</w:t>
      </w:r>
      <w:r w:rsidRPr="00483970">
        <w:t>.</w:t>
      </w:r>
    </w:p>
    <w:p w14:paraId="7A68AC0B" w14:textId="77777777" w:rsidR="00DD40E7" w:rsidRPr="00483970" w:rsidRDefault="00DD40E7" w:rsidP="00DD40E7">
      <w:pPr>
        <w:pStyle w:val="Maximyz0"/>
      </w:pPr>
      <w:r w:rsidRPr="00483970">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14:paraId="1C9D11CB" w14:textId="77777777" w:rsidR="00DD40E7" w:rsidRPr="00483970" w:rsidRDefault="00DD40E7" w:rsidP="00DD40E7">
      <w:pPr>
        <w:pStyle w:val="Maximyz0"/>
      </w:pPr>
      <w:r w:rsidRPr="00483970">
        <w:t>Понижение фактической температуры обратной воды по сравнению с графиком не лимитируется.</w:t>
      </w:r>
    </w:p>
    <w:p w14:paraId="65F40C8A" w14:textId="4A5FC60F" w:rsidR="00CC06FF" w:rsidRDefault="00CC06FF" w:rsidP="00CC06FF">
      <w:pPr>
        <w:pStyle w:val="Maximyz0"/>
        <w:rPr>
          <w:rStyle w:val="FontStyle16"/>
          <w:szCs w:val="20"/>
        </w:rPr>
      </w:pPr>
      <w:r w:rsidRPr="00CC06FF">
        <w:rPr>
          <w:rStyle w:val="FontStyle16"/>
          <w:szCs w:val="20"/>
        </w:rPr>
        <w:t>Для определения температурных графиков, выполнения теплотехнических расчетов за основу взяты параметры СП 131.13330.20</w:t>
      </w:r>
      <w:r w:rsidR="00A801E4">
        <w:rPr>
          <w:rStyle w:val="FontStyle16"/>
          <w:szCs w:val="20"/>
        </w:rPr>
        <w:t>20</w:t>
      </w:r>
      <w:r w:rsidRPr="00CC06FF">
        <w:rPr>
          <w:rStyle w:val="FontStyle16"/>
          <w:szCs w:val="20"/>
        </w:rPr>
        <w:t xml:space="preserve"> «Строительная климатология. Актуализированная редакция СНиП 23-01-99*». Настоящие строительные нормы устанавливают климатические параметры, которые применяют при проектировании зданий и сооружений, систем отопления, вентиляции, кондиционирования, водоснабжения, при планировке и застройке городских и сельских поселений.</w:t>
      </w:r>
    </w:p>
    <w:p w14:paraId="69BB1A8D" w14:textId="5852E247" w:rsidR="009158E5" w:rsidRDefault="009158E5" w:rsidP="009158E5">
      <w:pPr>
        <w:pStyle w:val="Maximyz0"/>
        <w:spacing w:after="240"/>
        <w:rPr>
          <w:szCs w:val="24"/>
        </w:rPr>
      </w:pPr>
      <w:r>
        <w:rPr>
          <w:szCs w:val="24"/>
        </w:rPr>
        <w:t xml:space="preserve">Фактические температурные графики тепловых сетей котельных, представлены в таблице </w:t>
      </w:r>
      <w:r>
        <w:rPr>
          <w:szCs w:val="24"/>
        </w:rPr>
        <w:fldChar w:fldCharType="begin"/>
      </w:r>
      <w:r>
        <w:rPr>
          <w:szCs w:val="24"/>
        </w:rPr>
        <w:instrText xml:space="preserve"> REF _Ref21612702 \h  \* MERGEFORMAT </w:instrText>
      </w:r>
      <w:r>
        <w:rPr>
          <w:szCs w:val="24"/>
        </w:rPr>
      </w:r>
      <w:r>
        <w:rPr>
          <w:szCs w:val="24"/>
        </w:rPr>
        <w:fldChar w:fldCharType="separate"/>
      </w:r>
      <w:r w:rsidR="00B644C2" w:rsidRPr="00B644C2">
        <w:rPr>
          <w:vanish/>
        </w:rPr>
        <w:t xml:space="preserve">Таблица </w:t>
      </w:r>
      <w:r w:rsidR="00B644C2">
        <w:rPr>
          <w:noProof/>
        </w:rPr>
        <w:t>1</w:t>
      </w:r>
      <w:r w:rsidR="00B644C2">
        <w:t>.</w:t>
      </w:r>
      <w:r w:rsidR="00B644C2">
        <w:rPr>
          <w:noProof/>
        </w:rPr>
        <w:t>61</w:t>
      </w:r>
      <w:r>
        <w:rPr>
          <w:szCs w:val="24"/>
        </w:rPr>
        <w:fldChar w:fldCharType="end"/>
      </w:r>
      <w:r w:rsidR="00A801E4">
        <w:rPr>
          <w:szCs w:val="24"/>
        </w:rPr>
        <w:t xml:space="preserve"> и на рисунках </w:t>
      </w:r>
      <w:r w:rsidR="00A801E4">
        <w:rPr>
          <w:szCs w:val="24"/>
        </w:rPr>
        <w:fldChar w:fldCharType="begin"/>
      </w:r>
      <w:r w:rsidR="00A801E4">
        <w:rPr>
          <w:szCs w:val="24"/>
        </w:rPr>
        <w:instrText xml:space="preserve"> REF _Ref136374505 \h  \* MERGEFORMAT </w:instrText>
      </w:r>
      <w:r w:rsidR="00A801E4">
        <w:rPr>
          <w:szCs w:val="24"/>
        </w:rPr>
      </w:r>
      <w:r w:rsidR="00A801E4">
        <w:rPr>
          <w:szCs w:val="24"/>
        </w:rPr>
        <w:fldChar w:fldCharType="separate"/>
      </w:r>
      <w:r w:rsidR="00B644C2" w:rsidRPr="00B644C2">
        <w:rPr>
          <w:vanish/>
        </w:rPr>
        <w:t xml:space="preserve">Рисунок </w:t>
      </w:r>
      <w:r w:rsidR="00B644C2">
        <w:rPr>
          <w:noProof/>
        </w:rPr>
        <w:t>1</w:t>
      </w:r>
      <w:r w:rsidR="00B644C2">
        <w:t>.</w:t>
      </w:r>
      <w:r w:rsidR="00B644C2">
        <w:rPr>
          <w:noProof/>
        </w:rPr>
        <w:t>55</w:t>
      </w:r>
      <w:r w:rsidR="00A801E4">
        <w:rPr>
          <w:szCs w:val="24"/>
        </w:rPr>
        <w:fldChar w:fldCharType="end"/>
      </w:r>
      <w:r w:rsidR="00A801E4">
        <w:rPr>
          <w:szCs w:val="24"/>
        </w:rPr>
        <w:t xml:space="preserve"> - </w:t>
      </w:r>
      <w:r w:rsidR="00A801E4">
        <w:rPr>
          <w:szCs w:val="24"/>
        </w:rPr>
        <w:fldChar w:fldCharType="begin"/>
      </w:r>
      <w:r w:rsidR="00A801E4">
        <w:rPr>
          <w:szCs w:val="24"/>
        </w:rPr>
        <w:instrText xml:space="preserve"> REF _Ref136374506 \h  \* MERGEFORMAT </w:instrText>
      </w:r>
      <w:r w:rsidR="00A801E4">
        <w:rPr>
          <w:szCs w:val="24"/>
        </w:rPr>
      </w:r>
      <w:r w:rsidR="00A801E4">
        <w:rPr>
          <w:szCs w:val="24"/>
        </w:rPr>
        <w:fldChar w:fldCharType="separate"/>
      </w:r>
      <w:r w:rsidR="00B644C2" w:rsidRPr="00B644C2">
        <w:rPr>
          <w:vanish/>
        </w:rPr>
        <w:t xml:space="preserve">Рисунок </w:t>
      </w:r>
      <w:r w:rsidR="00B644C2">
        <w:rPr>
          <w:noProof/>
        </w:rPr>
        <w:t>1</w:t>
      </w:r>
      <w:r w:rsidR="00B644C2">
        <w:t>.</w:t>
      </w:r>
      <w:r w:rsidR="00B644C2">
        <w:rPr>
          <w:noProof/>
        </w:rPr>
        <w:t>57</w:t>
      </w:r>
      <w:r w:rsidR="00A801E4">
        <w:rPr>
          <w:szCs w:val="24"/>
        </w:rPr>
        <w:fldChar w:fldCharType="end"/>
      </w:r>
      <w:r w:rsidR="00A801E4">
        <w:rPr>
          <w:szCs w:val="24"/>
        </w:rPr>
        <w:t>.</w:t>
      </w:r>
    </w:p>
    <w:p w14:paraId="0D7059FE" w14:textId="061CF0A8" w:rsidR="009158E5" w:rsidRDefault="009158E5" w:rsidP="009158E5">
      <w:pPr>
        <w:pStyle w:val="affb"/>
        <w:keepNext/>
      </w:pPr>
      <w:bookmarkStart w:id="145" w:name="_Ref21612702"/>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61</w:t>
      </w:r>
      <w:r w:rsidR="009047D2">
        <w:rPr>
          <w:noProof/>
        </w:rPr>
        <w:fldChar w:fldCharType="end"/>
      </w:r>
      <w:bookmarkEnd w:id="145"/>
      <w:r w:rsidRPr="002E53E7">
        <w:t xml:space="preserve"> –</w:t>
      </w:r>
      <w:r w:rsidR="00B31476" w:rsidRPr="00B31476">
        <w:rPr>
          <w:szCs w:val="24"/>
        </w:rPr>
        <w:t xml:space="preserve"> </w:t>
      </w:r>
      <w:r w:rsidR="00B31476">
        <w:rPr>
          <w:szCs w:val="24"/>
        </w:rPr>
        <w:t xml:space="preserve">Фактические температурные графики тепловых сетей котельных </w:t>
      </w:r>
      <w:r w:rsidR="00872C21">
        <w:t>г</w:t>
      </w:r>
      <w:r w:rsidR="00882783">
        <w:t>ородского округа Лотошино</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601"/>
        <w:gridCol w:w="1996"/>
        <w:gridCol w:w="1458"/>
        <w:gridCol w:w="1375"/>
        <w:gridCol w:w="1512"/>
        <w:gridCol w:w="1916"/>
      </w:tblGrid>
      <w:tr w:rsidR="00F75917" w14:paraId="19BC166E" w14:textId="59E838C1" w:rsidTr="002F4794">
        <w:trPr>
          <w:trHeight w:val="20"/>
          <w:tblHeader/>
        </w:trPr>
        <w:tc>
          <w:tcPr>
            <w:tcW w:w="260" w:type="pct"/>
            <w:shd w:val="clear" w:color="auto" w:fill="auto"/>
            <w:vAlign w:val="center"/>
            <w:hideMark/>
          </w:tcPr>
          <w:p w14:paraId="16FC1503" w14:textId="77777777" w:rsidR="00296BA6" w:rsidRDefault="00296BA6" w:rsidP="00F75917">
            <w:pPr>
              <w:jc w:val="center"/>
              <w:rPr>
                <w:color w:val="000000"/>
                <w:sz w:val="20"/>
                <w:szCs w:val="20"/>
              </w:rPr>
            </w:pPr>
            <w:r>
              <w:rPr>
                <w:color w:val="000000"/>
                <w:sz w:val="20"/>
                <w:szCs w:val="20"/>
              </w:rPr>
              <w:t>№ п/п</w:t>
            </w:r>
          </w:p>
        </w:tc>
        <w:tc>
          <w:tcPr>
            <w:tcW w:w="322" w:type="pct"/>
            <w:vAlign w:val="center"/>
          </w:tcPr>
          <w:p w14:paraId="2E157C36" w14:textId="4F613465" w:rsidR="00296BA6" w:rsidRDefault="00296BA6" w:rsidP="00F75917">
            <w:pPr>
              <w:jc w:val="center"/>
              <w:rPr>
                <w:color w:val="000000"/>
                <w:sz w:val="20"/>
                <w:szCs w:val="20"/>
              </w:rPr>
            </w:pPr>
            <w:r>
              <w:rPr>
                <w:color w:val="000000"/>
                <w:sz w:val="20"/>
                <w:szCs w:val="20"/>
              </w:rPr>
              <w:t>№ п/сх</w:t>
            </w:r>
          </w:p>
        </w:tc>
        <w:tc>
          <w:tcPr>
            <w:tcW w:w="1068" w:type="pct"/>
            <w:shd w:val="clear" w:color="auto" w:fill="auto"/>
            <w:vAlign w:val="center"/>
            <w:hideMark/>
          </w:tcPr>
          <w:p w14:paraId="5FBEE0D1" w14:textId="0BBE0432" w:rsidR="00296BA6" w:rsidRDefault="00296BA6" w:rsidP="00F75917">
            <w:pPr>
              <w:jc w:val="center"/>
              <w:rPr>
                <w:color w:val="000000"/>
                <w:sz w:val="20"/>
                <w:szCs w:val="20"/>
              </w:rPr>
            </w:pPr>
            <w:r>
              <w:rPr>
                <w:color w:val="000000"/>
                <w:sz w:val="20"/>
                <w:szCs w:val="20"/>
              </w:rPr>
              <w:t>Наименование ТСО</w:t>
            </w:r>
          </w:p>
        </w:tc>
        <w:tc>
          <w:tcPr>
            <w:tcW w:w="780" w:type="pct"/>
            <w:shd w:val="clear" w:color="auto" w:fill="auto"/>
            <w:vAlign w:val="center"/>
            <w:hideMark/>
          </w:tcPr>
          <w:p w14:paraId="38C38BC4" w14:textId="5B815D7D" w:rsidR="00296BA6" w:rsidRDefault="00296BA6" w:rsidP="00F75917">
            <w:pPr>
              <w:jc w:val="center"/>
              <w:rPr>
                <w:color w:val="000000"/>
                <w:sz w:val="20"/>
                <w:szCs w:val="20"/>
              </w:rPr>
            </w:pPr>
            <w:r>
              <w:rPr>
                <w:color w:val="000000"/>
                <w:sz w:val="20"/>
                <w:szCs w:val="20"/>
              </w:rPr>
              <w:t xml:space="preserve">Наименование </w:t>
            </w:r>
            <w:r w:rsidR="00F75917">
              <w:rPr>
                <w:color w:val="000000"/>
                <w:sz w:val="20"/>
                <w:szCs w:val="20"/>
              </w:rPr>
              <w:t>источника</w:t>
            </w:r>
          </w:p>
        </w:tc>
        <w:tc>
          <w:tcPr>
            <w:tcW w:w="736" w:type="pct"/>
            <w:shd w:val="clear" w:color="auto" w:fill="auto"/>
            <w:vAlign w:val="center"/>
            <w:hideMark/>
          </w:tcPr>
          <w:p w14:paraId="40D5AFE0" w14:textId="77777777" w:rsidR="00296BA6" w:rsidRDefault="00296BA6" w:rsidP="00F75917">
            <w:pPr>
              <w:jc w:val="center"/>
              <w:rPr>
                <w:color w:val="000000"/>
                <w:sz w:val="20"/>
                <w:szCs w:val="20"/>
              </w:rPr>
            </w:pPr>
            <w:r w:rsidRPr="001062DD">
              <w:rPr>
                <w:bCs/>
                <w:color w:val="000000"/>
                <w:sz w:val="20"/>
              </w:rPr>
              <w:t>Система теплоснабжения</w:t>
            </w:r>
          </w:p>
        </w:tc>
        <w:tc>
          <w:tcPr>
            <w:tcW w:w="809" w:type="pct"/>
            <w:vAlign w:val="center"/>
          </w:tcPr>
          <w:p w14:paraId="60C8FDC3" w14:textId="77777777" w:rsidR="00296BA6" w:rsidRPr="001062DD" w:rsidRDefault="00296BA6" w:rsidP="00F75917">
            <w:pPr>
              <w:jc w:val="center"/>
              <w:rPr>
                <w:bCs/>
                <w:color w:val="000000"/>
                <w:sz w:val="20"/>
              </w:rPr>
            </w:pPr>
            <w:r>
              <w:rPr>
                <w:bCs/>
                <w:color w:val="000000"/>
                <w:sz w:val="20"/>
              </w:rPr>
              <w:t>Система ГВС</w:t>
            </w:r>
          </w:p>
        </w:tc>
        <w:tc>
          <w:tcPr>
            <w:tcW w:w="1025" w:type="pct"/>
            <w:vAlign w:val="center"/>
          </w:tcPr>
          <w:p w14:paraId="4BE4230A" w14:textId="4E74171E" w:rsidR="00296BA6" w:rsidRDefault="00296BA6" w:rsidP="00F75917">
            <w:pPr>
              <w:jc w:val="center"/>
              <w:rPr>
                <w:bCs/>
                <w:color w:val="000000"/>
                <w:sz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F75917" w14:paraId="7901F360" w14:textId="7F6452FF" w:rsidTr="002F4794">
        <w:trPr>
          <w:trHeight w:val="20"/>
        </w:trPr>
        <w:tc>
          <w:tcPr>
            <w:tcW w:w="260" w:type="pct"/>
            <w:shd w:val="clear" w:color="auto" w:fill="auto"/>
            <w:vAlign w:val="center"/>
            <w:hideMark/>
          </w:tcPr>
          <w:p w14:paraId="5FB545B6" w14:textId="77777777" w:rsidR="00296BA6" w:rsidRDefault="00296BA6" w:rsidP="00F75917">
            <w:pPr>
              <w:jc w:val="center"/>
              <w:rPr>
                <w:color w:val="000000"/>
                <w:sz w:val="20"/>
                <w:szCs w:val="20"/>
              </w:rPr>
            </w:pPr>
            <w:r>
              <w:rPr>
                <w:color w:val="000000"/>
                <w:sz w:val="20"/>
                <w:szCs w:val="20"/>
              </w:rPr>
              <w:t>1</w:t>
            </w:r>
          </w:p>
        </w:tc>
        <w:tc>
          <w:tcPr>
            <w:tcW w:w="322" w:type="pct"/>
            <w:vAlign w:val="center"/>
          </w:tcPr>
          <w:p w14:paraId="18DF71BC" w14:textId="3ADF4873" w:rsidR="00296BA6" w:rsidRPr="00D66099" w:rsidRDefault="00296BA6" w:rsidP="00F75917">
            <w:pPr>
              <w:jc w:val="center"/>
              <w:rPr>
                <w:sz w:val="20"/>
                <w:szCs w:val="20"/>
              </w:rPr>
            </w:pPr>
            <w:r>
              <w:rPr>
                <w:color w:val="000000"/>
                <w:sz w:val="20"/>
                <w:szCs w:val="20"/>
              </w:rPr>
              <w:t>1</w:t>
            </w:r>
          </w:p>
        </w:tc>
        <w:tc>
          <w:tcPr>
            <w:tcW w:w="1068" w:type="pct"/>
            <w:shd w:val="clear" w:color="auto" w:fill="auto"/>
            <w:vAlign w:val="center"/>
            <w:hideMark/>
          </w:tcPr>
          <w:p w14:paraId="48404975" w14:textId="6A2256A9"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654EEE62" w14:textId="77777777" w:rsidR="00296BA6" w:rsidRDefault="00296BA6" w:rsidP="00F75917">
            <w:pPr>
              <w:jc w:val="center"/>
              <w:rPr>
                <w:color w:val="000000"/>
                <w:sz w:val="20"/>
                <w:szCs w:val="20"/>
              </w:rPr>
            </w:pPr>
            <w:r w:rsidRPr="00D66099">
              <w:rPr>
                <w:sz w:val="20"/>
                <w:szCs w:val="20"/>
              </w:rPr>
              <w:t>Котельная №1</w:t>
            </w:r>
          </w:p>
        </w:tc>
        <w:tc>
          <w:tcPr>
            <w:tcW w:w="736" w:type="pct"/>
            <w:shd w:val="clear" w:color="auto" w:fill="auto"/>
            <w:vAlign w:val="center"/>
            <w:hideMark/>
          </w:tcPr>
          <w:p w14:paraId="201C207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72170AB0" w14:textId="77777777" w:rsidR="00296BA6" w:rsidRDefault="00296BA6" w:rsidP="00F75917">
            <w:pPr>
              <w:jc w:val="center"/>
              <w:rPr>
                <w:color w:val="000000"/>
                <w:sz w:val="20"/>
                <w:szCs w:val="20"/>
              </w:rPr>
            </w:pPr>
            <w:r>
              <w:rPr>
                <w:color w:val="000000"/>
                <w:sz w:val="20"/>
                <w:szCs w:val="20"/>
              </w:rPr>
              <w:t>закрытая</w:t>
            </w:r>
          </w:p>
        </w:tc>
        <w:tc>
          <w:tcPr>
            <w:tcW w:w="1025" w:type="pct"/>
            <w:vAlign w:val="center"/>
          </w:tcPr>
          <w:p w14:paraId="323F868F" w14:textId="56A7B04A" w:rsidR="00296BA6" w:rsidRDefault="00296BA6" w:rsidP="00F75917">
            <w:pPr>
              <w:jc w:val="center"/>
              <w:rPr>
                <w:color w:val="000000"/>
                <w:sz w:val="20"/>
                <w:szCs w:val="20"/>
              </w:rPr>
            </w:pPr>
            <w:r w:rsidRPr="0008697C">
              <w:rPr>
                <w:sz w:val="20"/>
                <w:szCs w:val="20"/>
              </w:rPr>
              <w:t>95-70</w:t>
            </w:r>
          </w:p>
        </w:tc>
      </w:tr>
      <w:tr w:rsidR="00F75917" w14:paraId="4BEBFC84" w14:textId="59E9578F" w:rsidTr="002F4794">
        <w:trPr>
          <w:trHeight w:val="20"/>
        </w:trPr>
        <w:tc>
          <w:tcPr>
            <w:tcW w:w="260" w:type="pct"/>
            <w:shd w:val="clear" w:color="auto" w:fill="auto"/>
            <w:vAlign w:val="center"/>
            <w:hideMark/>
          </w:tcPr>
          <w:p w14:paraId="5AE2AA60" w14:textId="77777777" w:rsidR="00296BA6" w:rsidRDefault="00296BA6" w:rsidP="00F75917">
            <w:pPr>
              <w:jc w:val="center"/>
              <w:rPr>
                <w:color w:val="000000"/>
                <w:sz w:val="20"/>
                <w:szCs w:val="20"/>
              </w:rPr>
            </w:pPr>
            <w:r>
              <w:rPr>
                <w:color w:val="000000"/>
                <w:sz w:val="20"/>
                <w:szCs w:val="20"/>
              </w:rPr>
              <w:t>2</w:t>
            </w:r>
          </w:p>
        </w:tc>
        <w:tc>
          <w:tcPr>
            <w:tcW w:w="322" w:type="pct"/>
            <w:vAlign w:val="center"/>
          </w:tcPr>
          <w:p w14:paraId="5AC5CDE3" w14:textId="22EB2A10" w:rsidR="00296BA6" w:rsidRPr="00D66099" w:rsidRDefault="00296BA6" w:rsidP="00F75917">
            <w:pPr>
              <w:jc w:val="center"/>
              <w:rPr>
                <w:sz w:val="20"/>
                <w:szCs w:val="20"/>
              </w:rPr>
            </w:pPr>
            <w:r>
              <w:rPr>
                <w:color w:val="000000"/>
                <w:sz w:val="20"/>
                <w:szCs w:val="20"/>
              </w:rPr>
              <w:t>2</w:t>
            </w:r>
          </w:p>
        </w:tc>
        <w:tc>
          <w:tcPr>
            <w:tcW w:w="1068" w:type="pct"/>
            <w:shd w:val="clear" w:color="auto" w:fill="auto"/>
            <w:vAlign w:val="center"/>
            <w:hideMark/>
          </w:tcPr>
          <w:p w14:paraId="44AF127F" w14:textId="7F7F5BA4"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0B656204" w14:textId="77777777" w:rsidR="00296BA6" w:rsidRDefault="00296BA6" w:rsidP="00F75917">
            <w:pPr>
              <w:jc w:val="center"/>
              <w:rPr>
                <w:color w:val="000000"/>
                <w:sz w:val="20"/>
                <w:szCs w:val="20"/>
              </w:rPr>
            </w:pPr>
            <w:r w:rsidRPr="00D66099">
              <w:rPr>
                <w:sz w:val="20"/>
                <w:szCs w:val="20"/>
              </w:rPr>
              <w:t>Котельная №2а</w:t>
            </w:r>
          </w:p>
        </w:tc>
        <w:tc>
          <w:tcPr>
            <w:tcW w:w="736" w:type="pct"/>
            <w:shd w:val="clear" w:color="auto" w:fill="auto"/>
            <w:vAlign w:val="center"/>
            <w:hideMark/>
          </w:tcPr>
          <w:p w14:paraId="4B6DD8B1"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501EE2B4"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5F2E0C9E" w14:textId="7A22F147" w:rsidR="00296BA6" w:rsidRPr="00DE20C6" w:rsidRDefault="00296BA6" w:rsidP="00F75917">
            <w:pPr>
              <w:jc w:val="center"/>
              <w:rPr>
                <w:color w:val="000000"/>
                <w:sz w:val="20"/>
                <w:szCs w:val="20"/>
              </w:rPr>
            </w:pPr>
            <w:r w:rsidRPr="0008697C">
              <w:rPr>
                <w:sz w:val="20"/>
                <w:szCs w:val="20"/>
              </w:rPr>
              <w:t>95-70</w:t>
            </w:r>
          </w:p>
        </w:tc>
      </w:tr>
      <w:tr w:rsidR="00F75917" w14:paraId="1ECD4285" w14:textId="56CC6C32" w:rsidTr="002F4794">
        <w:trPr>
          <w:trHeight w:val="20"/>
        </w:trPr>
        <w:tc>
          <w:tcPr>
            <w:tcW w:w="260" w:type="pct"/>
            <w:shd w:val="clear" w:color="auto" w:fill="auto"/>
            <w:vAlign w:val="center"/>
            <w:hideMark/>
          </w:tcPr>
          <w:p w14:paraId="374327B9" w14:textId="77777777" w:rsidR="00296BA6" w:rsidRDefault="00296BA6" w:rsidP="00F75917">
            <w:pPr>
              <w:jc w:val="center"/>
              <w:rPr>
                <w:color w:val="000000"/>
                <w:sz w:val="20"/>
                <w:szCs w:val="20"/>
              </w:rPr>
            </w:pPr>
            <w:r>
              <w:rPr>
                <w:color w:val="000000"/>
                <w:sz w:val="20"/>
                <w:szCs w:val="20"/>
              </w:rPr>
              <w:t>3</w:t>
            </w:r>
          </w:p>
        </w:tc>
        <w:tc>
          <w:tcPr>
            <w:tcW w:w="322" w:type="pct"/>
            <w:vAlign w:val="center"/>
          </w:tcPr>
          <w:p w14:paraId="34A27001" w14:textId="32B969D3" w:rsidR="00296BA6" w:rsidRPr="00D66099" w:rsidRDefault="00296BA6" w:rsidP="00F75917">
            <w:pPr>
              <w:jc w:val="center"/>
              <w:rPr>
                <w:sz w:val="20"/>
                <w:szCs w:val="20"/>
              </w:rPr>
            </w:pPr>
            <w:r>
              <w:rPr>
                <w:color w:val="000000"/>
                <w:sz w:val="20"/>
                <w:szCs w:val="20"/>
              </w:rPr>
              <w:t>3</w:t>
            </w:r>
          </w:p>
        </w:tc>
        <w:tc>
          <w:tcPr>
            <w:tcW w:w="1068" w:type="pct"/>
            <w:shd w:val="clear" w:color="auto" w:fill="auto"/>
            <w:vAlign w:val="center"/>
            <w:hideMark/>
          </w:tcPr>
          <w:p w14:paraId="2657C0E5" w14:textId="1080539D"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0F8FDF1F" w14:textId="77777777" w:rsidR="00296BA6" w:rsidRDefault="00296BA6" w:rsidP="00F75917">
            <w:pPr>
              <w:jc w:val="center"/>
              <w:rPr>
                <w:color w:val="000000"/>
                <w:sz w:val="20"/>
                <w:szCs w:val="20"/>
              </w:rPr>
            </w:pPr>
            <w:r w:rsidRPr="00D66099">
              <w:rPr>
                <w:sz w:val="20"/>
                <w:szCs w:val="20"/>
              </w:rPr>
              <w:t>Котельная №3а</w:t>
            </w:r>
          </w:p>
        </w:tc>
        <w:tc>
          <w:tcPr>
            <w:tcW w:w="736" w:type="pct"/>
            <w:shd w:val="clear" w:color="auto" w:fill="auto"/>
            <w:vAlign w:val="center"/>
            <w:hideMark/>
          </w:tcPr>
          <w:p w14:paraId="1D6F5825"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5395398A"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11CD084F" w14:textId="298F2E4D" w:rsidR="00296BA6" w:rsidRPr="00DE20C6" w:rsidRDefault="00296BA6" w:rsidP="00F75917">
            <w:pPr>
              <w:jc w:val="center"/>
              <w:rPr>
                <w:color w:val="000000"/>
                <w:sz w:val="20"/>
                <w:szCs w:val="20"/>
              </w:rPr>
            </w:pPr>
            <w:r w:rsidRPr="0008697C">
              <w:rPr>
                <w:sz w:val="20"/>
                <w:szCs w:val="20"/>
              </w:rPr>
              <w:t>130-80</w:t>
            </w:r>
            <w:r>
              <w:rPr>
                <w:sz w:val="20"/>
                <w:szCs w:val="20"/>
                <w:lang w:val="en-US"/>
              </w:rPr>
              <w:t xml:space="preserve"> (</w:t>
            </w:r>
            <w:r>
              <w:rPr>
                <w:sz w:val="20"/>
                <w:szCs w:val="20"/>
              </w:rPr>
              <w:t>до ЦТП)</w:t>
            </w:r>
            <w:r w:rsidRPr="0008697C">
              <w:rPr>
                <w:sz w:val="20"/>
                <w:szCs w:val="20"/>
              </w:rPr>
              <w:t xml:space="preserve"> / 95-70</w:t>
            </w:r>
            <w:r>
              <w:rPr>
                <w:sz w:val="20"/>
                <w:szCs w:val="20"/>
              </w:rPr>
              <w:t xml:space="preserve"> (после ЦТП)</w:t>
            </w:r>
          </w:p>
        </w:tc>
      </w:tr>
      <w:tr w:rsidR="00F75917" w14:paraId="1CC4D7FF" w14:textId="1EE2C356" w:rsidTr="002F4794">
        <w:trPr>
          <w:trHeight w:val="20"/>
        </w:trPr>
        <w:tc>
          <w:tcPr>
            <w:tcW w:w="260" w:type="pct"/>
            <w:shd w:val="clear" w:color="auto" w:fill="auto"/>
            <w:vAlign w:val="center"/>
            <w:hideMark/>
          </w:tcPr>
          <w:p w14:paraId="437DA48F" w14:textId="77777777" w:rsidR="00296BA6" w:rsidRDefault="00296BA6" w:rsidP="00F75917">
            <w:pPr>
              <w:jc w:val="center"/>
              <w:rPr>
                <w:color w:val="000000"/>
                <w:sz w:val="20"/>
                <w:szCs w:val="20"/>
              </w:rPr>
            </w:pPr>
            <w:r>
              <w:rPr>
                <w:color w:val="000000"/>
                <w:sz w:val="20"/>
                <w:szCs w:val="20"/>
              </w:rPr>
              <w:t>4</w:t>
            </w:r>
          </w:p>
        </w:tc>
        <w:tc>
          <w:tcPr>
            <w:tcW w:w="322" w:type="pct"/>
            <w:vAlign w:val="center"/>
          </w:tcPr>
          <w:p w14:paraId="2AC8A66E" w14:textId="0E1D9E78" w:rsidR="00296BA6" w:rsidRPr="00D66099" w:rsidRDefault="00296BA6" w:rsidP="00F75917">
            <w:pPr>
              <w:jc w:val="center"/>
              <w:rPr>
                <w:sz w:val="20"/>
                <w:szCs w:val="20"/>
              </w:rPr>
            </w:pPr>
            <w:r>
              <w:rPr>
                <w:color w:val="000000"/>
                <w:sz w:val="20"/>
                <w:szCs w:val="20"/>
              </w:rPr>
              <w:t>4</w:t>
            </w:r>
          </w:p>
        </w:tc>
        <w:tc>
          <w:tcPr>
            <w:tcW w:w="1068" w:type="pct"/>
            <w:shd w:val="clear" w:color="auto" w:fill="auto"/>
            <w:vAlign w:val="center"/>
            <w:hideMark/>
          </w:tcPr>
          <w:p w14:paraId="461EDD49" w14:textId="7677D590"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291C2378" w14:textId="77777777" w:rsidR="00296BA6" w:rsidRDefault="00296BA6" w:rsidP="00F75917">
            <w:pPr>
              <w:jc w:val="center"/>
              <w:rPr>
                <w:color w:val="000000"/>
                <w:sz w:val="20"/>
                <w:szCs w:val="20"/>
              </w:rPr>
            </w:pPr>
            <w:r w:rsidRPr="00D66099">
              <w:rPr>
                <w:sz w:val="20"/>
                <w:szCs w:val="20"/>
              </w:rPr>
              <w:t>Котельная №4</w:t>
            </w:r>
          </w:p>
        </w:tc>
        <w:tc>
          <w:tcPr>
            <w:tcW w:w="736" w:type="pct"/>
            <w:shd w:val="clear" w:color="auto" w:fill="auto"/>
            <w:vAlign w:val="center"/>
            <w:hideMark/>
          </w:tcPr>
          <w:p w14:paraId="3789864A"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31F19A9A"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69AD4AE3" w14:textId="74EFFD09" w:rsidR="00296BA6" w:rsidRPr="00DE20C6" w:rsidRDefault="00296BA6" w:rsidP="00F75917">
            <w:pPr>
              <w:jc w:val="center"/>
              <w:rPr>
                <w:color w:val="000000"/>
                <w:sz w:val="20"/>
                <w:szCs w:val="20"/>
              </w:rPr>
            </w:pPr>
            <w:r w:rsidRPr="0008697C">
              <w:rPr>
                <w:sz w:val="20"/>
                <w:szCs w:val="20"/>
              </w:rPr>
              <w:t>95-70</w:t>
            </w:r>
          </w:p>
        </w:tc>
      </w:tr>
      <w:tr w:rsidR="00F75917" w14:paraId="5FDF22CF" w14:textId="69719E37" w:rsidTr="002F4794">
        <w:trPr>
          <w:trHeight w:val="20"/>
        </w:trPr>
        <w:tc>
          <w:tcPr>
            <w:tcW w:w="260" w:type="pct"/>
            <w:shd w:val="clear" w:color="auto" w:fill="auto"/>
            <w:vAlign w:val="center"/>
            <w:hideMark/>
          </w:tcPr>
          <w:p w14:paraId="469F0124" w14:textId="77777777" w:rsidR="00296BA6" w:rsidRDefault="00296BA6" w:rsidP="00F75917">
            <w:pPr>
              <w:jc w:val="center"/>
              <w:rPr>
                <w:color w:val="000000"/>
                <w:sz w:val="20"/>
                <w:szCs w:val="20"/>
              </w:rPr>
            </w:pPr>
            <w:r>
              <w:rPr>
                <w:color w:val="000000"/>
                <w:sz w:val="20"/>
                <w:szCs w:val="20"/>
              </w:rPr>
              <w:t>5</w:t>
            </w:r>
          </w:p>
        </w:tc>
        <w:tc>
          <w:tcPr>
            <w:tcW w:w="322" w:type="pct"/>
            <w:vAlign w:val="center"/>
          </w:tcPr>
          <w:p w14:paraId="6081A410" w14:textId="21551AC4" w:rsidR="00296BA6" w:rsidRPr="00D66099" w:rsidRDefault="00296BA6" w:rsidP="00F75917">
            <w:pPr>
              <w:jc w:val="center"/>
              <w:rPr>
                <w:sz w:val="20"/>
                <w:szCs w:val="20"/>
              </w:rPr>
            </w:pPr>
            <w:r>
              <w:rPr>
                <w:color w:val="000000"/>
                <w:sz w:val="20"/>
                <w:szCs w:val="20"/>
              </w:rPr>
              <w:t>5</w:t>
            </w:r>
          </w:p>
        </w:tc>
        <w:tc>
          <w:tcPr>
            <w:tcW w:w="1068" w:type="pct"/>
            <w:shd w:val="clear" w:color="auto" w:fill="auto"/>
            <w:vAlign w:val="center"/>
            <w:hideMark/>
          </w:tcPr>
          <w:p w14:paraId="5CFBA20F" w14:textId="7C81A2D8"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3C850D70" w14:textId="77777777" w:rsidR="00296BA6" w:rsidRDefault="00296BA6" w:rsidP="00F75917">
            <w:pPr>
              <w:jc w:val="center"/>
              <w:rPr>
                <w:color w:val="000000"/>
                <w:sz w:val="20"/>
                <w:szCs w:val="20"/>
              </w:rPr>
            </w:pPr>
            <w:r w:rsidRPr="00D66099">
              <w:rPr>
                <w:sz w:val="20"/>
                <w:szCs w:val="20"/>
              </w:rPr>
              <w:t>Котельная №5</w:t>
            </w:r>
          </w:p>
        </w:tc>
        <w:tc>
          <w:tcPr>
            <w:tcW w:w="736" w:type="pct"/>
            <w:shd w:val="clear" w:color="auto" w:fill="auto"/>
            <w:vAlign w:val="center"/>
            <w:hideMark/>
          </w:tcPr>
          <w:p w14:paraId="5761626B"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4E098FD1"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112E5D35" w14:textId="35CB43E5" w:rsidR="00296BA6" w:rsidRPr="00DE20C6" w:rsidRDefault="00296BA6" w:rsidP="00F75917">
            <w:pPr>
              <w:jc w:val="center"/>
              <w:rPr>
                <w:color w:val="000000"/>
                <w:sz w:val="20"/>
                <w:szCs w:val="20"/>
              </w:rPr>
            </w:pPr>
            <w:r w:rsidRPr="0008697C">
              <w:rPr>
                <w:sz w:val="20"/>
                <w:szCs w:val="20"/>
              </w:rPr>
              <w:t>95-70</w:t>
            </w:r>
          </w:p>
        </w:tc>
      </w:tr>
      <w:tr w:rsidR="00F75917" w14:paraId="73D0D1B9" w14:textId="26CEF144" w:rsidTr="002F4794">
        <w:trPr>
          <w:trHeight w:val="20"/>
        </w:trPr>
        <w:tc>
          <w:tcPr>
            <w:tcW w:w="260" w:type="pct"/>
            <w:shd w:val="clear" w:color="auto" w:fill="auto"/>
            <w:vAlign w:val="center"/>
            <w:hideMark/>
          </w:tcPr>
          <w:p w14:paraId="0E474FE5" w14:textId="77777777" w:rsidR="00296BA6" w:rsidRDefault="00296BA6" w:rsidP="00F75917">
            <w:pPr>
              <w:jc w:val="center"/>
              <w:rPr>
                <w:color w:val="000000"/>
                <w:sz w:val="20"/>
                <w:szCs w:val="20"/>
              </w:rPr>
            </w:pPr>
            <w:r>
              <w:rPr>
                <w:color w:val="000000"/>
                <w:sz w:val="20"/>
                <w:szCs w:val="20"/>
              </w:rPr>
              <w:t>6</w:t>
            </w:r>
          </w:p>
        </w:tc>
        <w:tc>
          <w:tcPr>
            <w:tcW w:w="322" w:type="pct"/>
            <w:vAlign w:val="center"/>
          </w:tcPr>
          <w:p w14:paraId="0ADBFFDC" w14:textId="58F09B62" w:rsidR="00296BA6" w:rsidRPr="00D66099" w:rsidRDefault="00296BA6" w:rsidP="00F75917">
            <w:pPr>
              <w:jc w:val="center"/>
              <w:rPr>
                <w:sz w:val="20"/>
                <w:szCs w:val="20"/>
              </w:rPr>
            </w:pPr>
            <w:r>
              <w:rPr>
                <w:color w:val="000000"/>
                <w:sz w:val="20"/>
                <w:szCs w:val="20"/>
              </w:rPr>
              <w:t>6</w:t>
            </w:r>
          </w:p>
        </w:tc>
        <w:tc>
          <w:tcPr>
            <w:tcW w:w="1068" w:type="pct"/>
            <w:shd w:val="clear" w:color="auto" w:fill="auto"/>
            <w:vAlign w:val="center"/>
            <w:hideMark/>
          </w:tcPr>
          <w:p w14:paraId="60D0BEDC" w14:textId="07829811"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4336E061" w14:textId="77777777" w:rsidR="00296BA6" w:rsidRDefault="00296BA6" w:rsidP="00F75917">
            <w:pPr>
              <w:jc w:val="center"/>
              <w:rPr>
                <w:color w:val="000000"/>
                <w:sz w:val="20"/>
                <w:szCs w:val="20"/>
              </w:rPr>
            </w:pPr>
            <w:r w:rsidRPr="00D66099">
              <w:rPr>
                <w:sz w:val="20"/>
                <w:szCs w:val="20"/>
              </w:rPr>
              <w:t>Котельная №6</w:t>
            </w:r>
          </w:p>
        </w:tc>
        <w:tc>
          <w:tcPr>
            <w:tcW w:w="736" w:type="pct"/>
            <w:shd w:val="clear" w:color="auto" w:fill="auto"/>
            <w:vAlign w:val="center"/>
            <w:hideMark/>
          </w:tcPr>
          <w:p w14:paraId="2B4AB6A4"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6C4D7D67"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20D64527" w14:textId="51F88B52" w:rsidR="00296BA6" w:rsidRPr="00DE20C6" w:rsidRDefault="00296BA6" w:rsidP="00F75917">
            <w:pPr>
              <w:jc w:val="center"/>
              <w:rPr>
                <w:color w:val="000000"/>
                <w:sz w:val="20"/>
                <w:szCs w:val="20"/>
              </w:rPr>
            </w:pPr>
            <w:r w:rsidRPr="0008697C">
              <w:rPr>
                <w:sz w:val="20"/>
                <w:szCs w:val="20"/>
              </w:rPr>
              <w:t>95-70</w:t>
            </w:r>
          </w:p>
        </w:tc>
      </w:tr>
      <w:tr w:rsidR="00F75917" w14:paraId="7D667A34" w14:textId="6A0BE7B4" w:rsidTr="002F4794">
        <w:trPr>
          <w:trHeight w:val="20"/>
        </w:trPr>
        <w:tc>
          <w:tcPr>
            <w:tcW w:w="260" w:type="pct"/>
            <w:shd w:val="clear" w:color="auto" w:fill="auto"/>
            <w:vAlign w:val="center"/>
            <w:hideMark/>
          </w:tcPr>
          <w:p w14:paraId="2D0AA968" w14:textId="77777777" w:rsidR="00296BA6" w:rsidRDefault="00296BA6" w:rsidP="00F75917">
            <w:pPr>
              <w:jc w:val="center"/>
              <w:rPr>
                <w:color w:val="000000"/>
                <w:sz w:val="20"/>
                <w:szCs w:val="20"/>
              </w:rPr>
            </w:pPr>
            <w:r>
              <w:rPr>
                <w:color w:val="000000"/>
                <w:sz w:val="20"/>
                <w:szCs w:val="20"/>
              </w:rPr>
              <w:t>7</w:t>
            </w:r>
          </w:p>
        </w:tc>
        <w:tc>
          <w:tcPr>
            <w:tcW w:w="322" w:type="pct"/>
            <w:vAlign w:val="center"/>
          </w:tcPr>
          <w:p w14:paraId="777A950C" w14:textId="2185D1B3" w:rsidR="00296BA6" w:rsidRPr="00D66099" w:rsidRDefault="00296BA6" w:rsidP="00F75917">
            <w:pPr>
              <w:jc w:val="center"/>
              <w:rPr>
                <w:sz w:val="20"/>
                <w:szCs w:val="20"/>
              </w:rPr>
            </w:pPr>
            <w:r>
              <w:rPr>
                <w:color w:val="000000"/>
                <w:sz w:val="20"/>
                <w:szCs w:val="20"/>
              </w:rPr>
              <w:t>7</w:t>
            </w:r>
          </w:p>
        </w:tc>
        <w:tc>
          <w:tcPr>
            <w:tcW w:w="1068" w:type="pct"/>
            <w:shd w:val="clear" w:color="auto" w:fill="auto"/>
            <w:vAlign w:val="center"/>
            <w:hideMark/>
          </w:tcPr>
          <w:p w14:paraId="0D11D6B9" w14:textId="6C43A265"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006725D1" w14:textId="77777777" w:rsidR="00296BA6" w:rsidRDefault="00296BA6" w:rsidP="00F75917">
            <w:pPr>
              <w:jc w:val="center"/>
              <w:rPr>
                <w:color w:val="000000"/>
                <w:sz w:val="20"/>
                <w:szCs w:val="20"/>
              </w:rPr>
            </w:pPr>
            <w:r w:rsidRPr="00D66099">
              <w:rPr>
                <w:sz w:val="20"/>
                <w:szCs w:val="20"/>
              </w:rPr>
              <w:t>Котельная №7</w:t>
            </w:r>
          </w:p>
        </w:tc>
        <w:tc>
          <w:tcPr>
            <w:tcW w:w="736" w:type="pct"/>
            <w:shd w:val="clear" w:color="auto" w:fill="auto"/>
            <w:vAlign w:val="center"/>
            <w:hideMark/>
          </w:tcPr>
          <w:p w14:paraId="102275A8"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15086063"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2AD5BC62" w14:textId="4705AE8B" w:rsidR="00296BA6" w:rsidRPr="00DE20C6" w:rsidRDefault="00296BA6" w:rsidP="00F75917">
            <w:pPr>
              <w:jc w:val="center"/>
              <w:rPr>
                <w:color w:val="000000"/>
                <w:sz w:val="20"/>
                <w:szCs w:val="20"/>
              </w:rPr>
            </w:pPr>
            <w:r w:rsidRPr="0008697C">
              <w:rPr>
                <w:sz w:val="20"/>
                <w:szCs w:val="20"/>
              </w:rPr>
              <w:t>95-70</w:t>
            </w:r>
          </w:p>
        </w:tc>
      </w:tr>
      <w:tr w:rsidR="00F75917" w14:paraId="493F4CAF" w14:textId="4D826CE4" w:rsidTr="002F4794">
        <w:trPr>
          <w:trHeight w:val="20"/>
        </w:trPr>
        <w:tc>
          <w:tcPr>
            <w:tcW w:w="260" w:type="pct"/>
            <w:shd w:val="clear" w:color="auto" w:fill="auto"/>
            <w:vAlign w:val="center"/>
            <w:hideMark/>
          </w:tcPr>
          <w:p w14:paraId="5F6B10C9" w14:textId="77777777" w:rsidR="00296BA6" w:rsidRDefault="00296BA6" w:rsidP="00F75917">
            <w:pPr>
              <w:jc w:val="center"/>
              <w:rPr>
                <w:color w:val="000000"/>
                <w:sz w:val="20"/>
                <w:szCs w:val="20"/>
              </w:rPr>
            </w:pPr>
            <w:r>
              <w:rPr>
                <w:color w:val="000000"/>
                <w:sz w:val="20"/>
                <w:szCs w:val="20"/>
              </w:rPr>
              <w:t>8</w:t>
            </w:r>
          </w:p>
        </w:tc>
        <w:tc>
          <w:tcPr>
            <w:tcW w:w="322" w:type="pct"/>
            <w:vAlign w:val="center"/>
          </w:tcPr>
          <w:p w14:paraId="1C0A7F10" w14:textId="25CA845D" w:rsidR="00296BA6" w:rsidRPr="00D66099" w:rsidRDefault="00296BA6" w:rsidP="00F75917">
            <w:pPr>
              <w:jc w:val="center"/>
              <w:rPr>
                <w:sz w:val="20"/>
                <w:szCs w:val="20"/>
              </w:rPr>
            </w:pPr>
            <w:r>
              <w:rPr>
                <w:color w:val="000000"/>
                <w:sz w:val="20"/>
                <w:szCs w:val="20"/>
              </w:rPr>
              <w:t>8</w:t>
            </w:r>
          </w:p>
        </w:tc>
        <w:tc>
          <w:tcPr>
            <w:tcW w:w="1068" w:type="pct"/>
            <w:shd w:val="clear" w:color="auto" w:fill="auto"/>
            <w:vAlign w:val="center"/>
            <w:hideMark/>
          </w:tcPr>
          <w:p w14:paraId="296FD0A7" w14:textId="6EAC146C"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41A46425" w14:textId="77777777" w:rsidR="00296BA6" w:rsidRDefault="00296BA6" w:rsidP="00F75917">
            <w:pPr>
              <w:jc w:val="center"/>
              <w:rPr>
                <w:color w:val="000000"/>
                <w:sz w:val="20"/>
                <w:szCs w:val="20"/>
              </w:rPr>
            </w:pPr>
            <w:r w:rsidRPr="00D66099">
              <w:rPr>
                <w:sz w:val="20"/>
                <w:szCs w:val="20"/>
              </w:rPr>
              <w:t>Котельная №8</w:t>
            </w:r>
          </w:p>
        </w:tc>
        <w:tc>
          <w:tcPr>
            <w:tcW w:w="736" w:type="pct"/>
            <w:shd w:val="clear" w:color="auto" w:fill="auto"/>
            <w:vAlign w:val="center"/>
            <w:hideMark/>
          </w:tcPr>
          <w:p w14:paraId="5AA2B23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2E9C9CFC"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3ADAAFB1" w14:textId="4005D799" w:rsidR="00296BA6" w:rsidRPr="00DE20C6" w:rsidRDefault="00296BA6" w:rsidP="00F75917">
            <w:pPr>
              <w:jc w:val="center"/>
              <w:rPr>
                <w:color w:val="000000"/>
                <w:sz w:val="20"/>
                <w:szCs w:val="20"/>
              </w:rPr>
            </w:pPr>
            <w:r w:rsidRPr="0008697C">
              <w:rPr>
                <w:sz w:val="20"/>
                <w:szCs w:val="20"/>
              </w:rPr>
              <w:t>95-70</w:t>
            </w:r>
          </w:p>
        </w:tc>
      </w:tr>
      <w:tr w:rsidR="00F75917" w14:paraId="6AA1A9B5" w14:textId="2EE47292" w:rsidTr="002F4794">
        <w:trPr>
          <w:trHeight w:val="20"/>
        </w:trPr>
        <w:tc>
          <w:tcPr>
            <w:tcW w:w="260" w:type="pct"/>
            <w:shd w:val="clear" w:color="auto" w:fill="auto"/>
            <w:vAlign w:val="center"/>
            <w:hideMark/>
          </w:tcPr>
          <w:p w14:paraId="1C6DA6F3" w14:textId="77777777" w:rsidR="00296BA6" w:rsidRDefault="00296BA6" w:rsidP="00F75917">
            <w:pPr>
              <w:jc w:val="center"/>
              <w:rPr>
                <w:color w:val="000000"/>
                <w:sz w:val="20"/>
                <w:szCs w:val="20"/>
              </w:rPr>
            </w:pPr>
            <w:r>
              <w:rPr>
                <w:color w:val="000000"/>
                <w:sz w:val="20"/>
                <w:szCs w:val="20"/>
              </w:rPr>
              <w:t>9</w:t>
            </w:r>
          </w:p>
        </w:tc>
        <w:tc>
          <w:tcPr>
            <w:tcW w:w="322" w:type="pct"/>
            <w:vAlign w:val="center"/>
          </w:tcPr>
          <w:p w14:paraId="3344C94E" w14:textId="6544B06F" w:rsidR="00296BA6" w:rsidRPr="00D66099" w:rsidRDefault="00296BA6" w:rsidP="00F75917">
            <w:pPr>
              <w:jc w:val="center"/>
              <w:rPr>
                <w:sz w:val="20"/>
                <w:szCs w:val="20"/>
              </w:rPr>
            </w:pPr>
            <w:r>
              <w:rPr>
                <w:color w:val="000000"/>
                <w:sz w:val="20"/>
                <w:szCs w:val="20"/>
              </w:rPr>
              <w:t>9</w:t>
            </w:r>
          </w:p>
        </w:tc>
        <w:tc>
          <w:tcPr>
            <w:tcW w:w="1068" w:type="pct"/>
            <w:shd w:val="clear" w:color="auto" w:fill="auto"/>
            <w:vAlign w:val="center"/>
            <w:hideMark/>
          </w:tcPr>
          <w:p w14:paraId="35AA75CB" w14:textId="23527B4D"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6775CB74" w14:textId="77777777" w:rsidR="00296BA6" w:rsidRDefault="00296BA6" w:rsidP="00F75917">
            <w:pPr>
              <w:jc w:val="center"/>
              <w:rPr>
                <w:color w:val="000000"/>
                <w:sz w:val="20"/>
                <w:szCs w:val="20"/>
              </w:rPr>
            </w:pPr>
            <w:r w:rsidRPr="00D66099">
              <w:rPr>
                <w:sz w:val="20"/>
                <w:szCs w:val="20"/>
              </w:rPr>
              <w:t>Котельная №9</w:t>
            </w:r>
          </w:p>
        </w:tc>
        <w:tc>
          <w:tcPr>
            <w:tcW w:w="736" w:type="pct"/>
            <w:shd w:val="clear" w:color="auto" w:fill="auto"/>
            <w:vAlign w:val="center"/>
            <w:hideMark/>
          </w:tcPr>
          <w:p w14:paraId="2D0B11C2"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1CB5198B"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082AD8EA" w14:textId="3B2CDEE6" w:rsidR="00296BA6" w:rsidRPr="00DE20C6" w:rsidRDefault="00296BA6" w:rsidP="00F75917">
            <w:pPr>
              <w:jc w:val="center"/>
              <w:rPr>
                <w:color w:val="000000"/>
                <w:sz w:val="20"/>
                <w:szCs w:val="20"/>
              </w:rPr>
            </w:pPr>
            <w:r w:rsidRPr="0008697C">
              <w:rPr>
                <w:sz w:val="20"/>
                <w:szCs w:val="20"/>
              </w:rPr>
              <w:t>95-70</w:t>
            </w:r>
          </w:p>
        </w:tc>
      </w:tr>
      <w:tr w:rsidR="00F75917" w14:paraId="1A4D26B1" w14:textId="23D335BA" w:rsidTr="002F4794">
        <w:trPr>
          <w:trHeight w:val="20"/>
        </w:trPr>
        <w:tc>
          <w:tcPr>
            <w:tcW w:w="260" w:type="pct"/>
            <w:shd w:val="clear" w:color="auto" w:fill="auto"/>
            <w:vAlign w:val="center"/>
            <w:hideMark/>
          </w:tcPr>
          <w:p w14:paraId="56F87824" w14:textId="77777777" w:rsidR="00296BA6" w:rsidRDefault="00296BA6" w:rsidP="00F75917">
            <w:pPr>
              <w:jc w:val="center"/>
              <w:rPr>
                <w:color w:val="000000"/>
                <w:sz w:val="20"/>
                <w:szCs w:val="20"/>
              </w:rPr>
            </w:pPr>
            <w:r>
              <w:rPr>
                <w:color w:val="000000"/>
                <w:sz w:val="20"/>
                <w:szCs w:val="20"/>
              </w:rPr>
              <w:t>10</w:t>
            </w:r>
          </w:p>
        </w:tc>
        <w:tc>
          <w:tcPr>
            <w:tcW w:w="322" w:type="pct"/>
            <w:vAlign w:val="center"/>
          </w:tcPr>
          <w:p w14:paraId="15D27AB0" w14:textId="17318B90" w:rsidR="00296BA6" w:rsidRPr="00D66099" w:rsidRDefault="00296BA6" w:rsidP="00F75917">
            <w:pPr>
              <w:jc w:val="center"/>
              <w:rPr>
                <w:sz w:val="20"/>
                <w:szCs w:val="20"/>
              </w:rPr>
            </w:pPr>
            <w:r>
              <w:rPr>
                <w:color w:val="000000"/>
                <w:sz w:val="20"/>
                <w:szCs w:val="20"/>
              </w:rPr>
              <w:t>10</w:t>
            </w:r>
          </w:p>
        </w:tc>
        <w:tc>
          <w:tcPr>
            <w:tcW w:w="1068" w:type="pct"/>
            <w:shd w:val="clear" w:color="auto" w:fill="auto"/>
            <w:vAlign w:val="center"/>
            <w:hideMark/>
          </w:tcPr>
          <w:p w14:paraId="1525F2CB" w14:textId="754EBE1F"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6BE016EE" w14:textId="77777777" w:rsidR="00296BA6" w:rsidRDefault="00296BA6" w:rsidP="00F75917">
            <w:pPr>
              <w:jc w:val="center"/>
              <w:rPr>
                <w:color w:val="000000"/>
                <w:sz w:val="20"/>
                <w:szCs w:val="20"/>
              </w:rPr>
            </w:pPr>
            <w:r w:rsidRPr="00D66099">
              <w:rPr>
                <w:sz w:val="20"/>
                <w:szCs w:val="20"/>
              </w:rPr>
              <w:t>Котельная №10</w:t>
            </w:r>
          </w:p>
        </w:tc>
        <w:tc>
          <w:tcPr>
            <w:tcW w:w="736" w:type="pct"/>
            <w:shd w:val="clear" w:color="auto" w:fill="auto"/>
            <w:vAlign w:val="center"/>
            <w:hideMark/>
          </w:tcPr>
          <w:p w14:paraId="0EDCA9B7"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426791B2"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431250B9" w14:textId="437000FC" w:rsidR="00296BA6" w:rsidRPr="00DE20C6" w:rsidRDefault="00296BA6" w:rsidP="00F75917">
            <w:pPr>
              <w:jc w:val="center"/>
              <w:rPr>
                <w:color w:val="000000"/>
                <w:sz w:val="20"/>
                <w:szCs w:val="20"/>
              </w:rPr>
            </w:pPr>
            <w:r w:rsidRPr="0008697C">
              <w:rPr>
                <w:sz w:val="20"/>
                <w:szCs w:val="20"/>
              </w:rPr>
              <w:t>95-70</w:t>
            </w:r>
          </w:p>
        </w:tc>
      </w:tr>
      <w:tr w:rsidR="00F75917" w14:paraId="4E5E856E" w14:textId="19A1D5E1" w:rsidTr="002F4794">
        <w:trPr>
          <w:trHeight w:val="20"/>
        </w:trPr>
        <w:tc>
          <w:tcPr>
            <w:tcW w:w="260" w:type="pct"/>
            <w:shd w:val="clear" w:color="auto" w:fill="auto"/>
            <w:vAlign w:val="center"/>
            <w:hideMark/>
          </w:tcPr>
          <w:p w14:paraId="1CD223A7" w14:textId="77777777" w:rsidR="00296BA6" w:rsidRDefault="00296BA6" w:rsidP="00F75917">
            <w:pPr>
              <w:jc w:val="center"/>
              <w:rPr>
                <w:color w:val="000000"/>
                <w:sz w:val="20"/>
                <w:szCs w:val="20"/>
              </w:rPr>
            </w:pPr>
            <w:r>
              <w:rPr>
                <w:color w:val="000000"/>
                <w:sz w:val="20"/>
                <w:szCs w:val="20"/>
              </w:rPr>
              <w:t>11</w:t>
            </w:r>
          </w:p>
        </w:tc>
        <w:tc>
          <w:tcPr>
            <w:tcW w:w="322" w:type="pct"/>
            <w:vAlign w:val="center"/>
          </w:tcPr>
          <w:p w14:paraId="552EBA3E" w14:textId="62C3C2BE" w:rsidR="00296BA6" w:rsidRPr="00D66099" w:rsidRDefault="00296BA6" w:rsidP="00F75917">
            <w:pPr>
              <w:jc w:val="center"/>
              <w:rPr>
                <w:sz w:val="20"/>
                <w:szCs w:val="20"/>
              </w:rPr>
            </w:pPr>
            <w:r>
              <w:rPr>
                <w:color w:val="000000"/>
                <w:sz w:val="20"/>
                <w:szCs w:val="20"/>
              </w:rPr>
              <w:t>11</w:t>
            </w:r>
          </w:p>
        </w:tc>
        <w:tc>
          <w:tcPr>
            <w:tcW w:w="1068" w:type="pct"/>
            <w:shd w:val="clear" w:color="auto" w:fill="auto"/>
            <w:vAlign w:val="center"/>
            <w:hideMark/>
          </w:tcPr>
          <w:p w14:paraId="44AE7EDB" w14:textId="0E21A5C7"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75457272" w14:textId="77777777" w:rsidR="00296BA6" w:rsidRDefault="00296BA6" w:rsidP="00F75917">
            <w:pPr>
              <w:jc w:val="center"/>
              <w:rPr>
                <w:color w:val="000000"/>
                <w:sz w:val="20"/>
                <w:szCs w:val="20"/>
              </w:rPr>
            </w:pPr>
            <w:r w:rsidRPr="00D66099">
              <w:rPr>
                <w:sz w:val="20"/>
                <w:szCs w:val="20"/>
              </w:rPr>
              <w:t>Котельная №11</w:t>
            </w:r>
          </w:p>
        </w:tc>
        <w:tc>
          <w:tcPr>
            <w:tcW w:w="736" w:type="pct"/>
            <w:shd w:val="clear" w:color="auto" w:fill="auto"/>
            <w:vAlign w:val="center"/>
          </w:tcPr>
          <w:p w14:paraId="044465E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4F06AE6E"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5C905AB8" w14:textId="3AE29ECF" w:rsidR="00296BA6" w:rsidRPr="00DE20C6" w:rsidRDefault="00296BA6" w:rsidP="00F75917">
            <w:pPr>
              <w:jc w:val="center"/>
              <w:rPr>
                <w:color w:val="000000"/>
                <w:sz w:val="20"/>
                <w:szCs w:val="20"/>
              </w:rPr>
            </w:pPr>
            <w:r w:rsidRPr="0008697C">
              <w:rPr>
                <w:sz w:val="20"/>
                <w:szCs w:val="20"/>
              </w:rPr>
              <w:t>95-70</w:t>
            </w:r>
          </w:p>
        </w:tc>
      </w:tr>
      <w:tr w:rsidR="00F75917" w14:paraId="444831E1" w14:textId="638432E5" w:rsidTr="002F4794">
        <w:trPr>
          <w:trHeight w:val="20"/>
        </w:trPr>
        <w:tc>
          <w:tcPr>
            <w:tcW w:w="260" w:type="pct"/>
            <w:shd w:val="clear" w:color="auto" w:fill="auto"/>
            <w:vAlign w:val="center"/>
            <w:hideMark/>
          </w:tcPr>
          <w:p w14:paraId="1B31B424" w14:textId="77777777" w:rsidR="00296BA6" w:rsidRDefault="00296BA6" w:rsidP="00F75917">
            <w:pPr>
              <w:jc w:val="center"/>
              <w:rPr>
                <w:color w:val="000000"/>
                <w:sz w:val="20"/>
                <w:szCs w:val="20"/>
              </w:rPr>
            </w:pPr>
            <w:r>
              <w:rPr>
                <w:color w:val="000000"/>
                <w:sz w:val="20"/>
                <w:szCs w:val="20"/>
              </w:rPr>
              <w:t>12</w:t>
            </w:r>
          </w:p>
        </w:tc>
        <w:tc>
          <w:tcPr>
            <w:tcW w:w="322" w:type="pct"/>
            <w:vAlign w:val="center"/>
          </w:tcPr>
          <w:p w14:paraId="645D09FD" w14:textId="0B12CC0B" w:rsidR="00296BA6" w:rsidRPr="00D66099" w:rsidRDefault="00296BA6" w:rsidP="00F75917">
            <w:pPr>
              <w:jc w:val="center"/>
              <w:rPr>
                <w:sz w:val="20"/>
                <w:szCs w:val="20"/>
              </w:rPr>
            </w:pPr>
            <w:r>
              <w:rPr>
                <w:color w:val="000000"/>
                <w:sz w:val="20"/>
                <w:szCs w:val="20"/>
              </w:rPr>
              <w:t>12</w:t>
            </w:r>
          </w:p>
        </w:tc>
        <w:tc>
          <w:tcPr>
            <w:tcW w:w="1068" w:type="pct"/>
            <w:shd w:val="clear" w:color="auto" w:fill="auto"/>
            <w:vAlign w:val="center"/>
            <w:hideMark/>
          </w:tcPr>
          <w:p w14:paraId="5CD88120" w14:textId="52E6DD20"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78DE7D5E" w14:textId="77777777" w:rsidR="00296BA6" w:rsidRDefault="00296BA6" w:rsidP="00F75917">
            <w:pPr>
              <w:jc w:val="center"/>
              <w:rPr>
                <w:color w:val="000000"/>
                <w:sz w:val="20"/>
                <w:szCs w:val="20"/>
              </w:rPr>
            </w:pPr>
            <w:r w:rsidRPr="00D66099">
              <w:rPr>
                <w:sz w:val="20"/>
                <w:szCs w:val="20"/>
              </w:rPr>
              <w:t>Котельная №12</w:t>
            </w:r>
          </w:p>
        </w:tc>
        <w:tc>
          <w:tcPr>
            <w:tcW w:w="736" w:type="pct"/>
            <w:shd w:val="clear" w:color="auto" w:fill="auto"/>
            <w:vAlign w:val="center"/>
          </w:tcPr>
          <w:p w14:paraId="0A7C69B3"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61EFB6E4" w14:textId="77777777" w:rsidR="00296BA6" w:rsidRDefault="00296BA6" w:rsidP="00F75917">
            <w:pPr>
              <w:jc w:val="center"/>
              <w:rPr>
                <w:color w:val="000000"/>
                <w:sz w:val="20"/>
                <w:szCs w:val="20"/>
              </w:rPr>
            </w:pPr>
            <w:r w:rsidRPr="00DE20C6">
              <w:rPr>
                <w:color w:val="000000"/>
                <w:sz w:val="20"/>
                <w:szCs w:val="20"/>
              </w:rPr>
              <w:t>закрытая</w:t>
            </w:r>
          </w:p>
        </w:tc>
        <w:tc>
          <w:tcPr>
            <w:tcW w:w="1025" w:type="pct"/>
            <w:vAlign w:val="center"/>
          </w:tcPr>
          <w:p w14:paraId="62C301E9" w14:textId="22F34E2E" w:rsidR="00296BA6" w:rsidRPr="00DE20C6" w:rsidRDefault="00296BA6" w:rsidP="00F75917">
            <w:pPr>
              <w:jc w:val="center"/>
              <w:rPr>
                <w:color w:val="000000"/>
                <w:sz w:val="20"/>
                <w:szCs w:val="20"/>
              </w:rPr>
            </w:pPr>
            <w:r w:rsidRPr="0008697C">
              <w:rPr>
                <w:sz w:val="20"/>
                <w:szCs w:val="20"/>
              </w:rPr>
              <w:t>95-70</w:t>
            </w:r>
          </w:p>
        </w:tc>
      </w:tr>
      <w:tr w:rsidR="00F75917" w14:paraId="5354BA4C" w14:textId="05536511" w:rsidTr="002F4794">
        <w:trPr>
          <w:trHeight w:val="20"/>
        </w:trPr>
        <w:tc>
          <w:tcPr>
            <w:tcW w:w="260" w:type="pct"/>
            <w:shd w:val="clear" w:color="auto" w:fill="auto"/>
            <w:vAlign w:val="center"/>
            <w:hideMark/>
          </w:tcPr>
          <w:p w14:paraId="20AE518B" w14:textId="77777777" w:rsidR="00296BA6" w:rsidRDefault="00296BA6" w:rsidP="00F75917">
            <w:pPr>
              <w:jc w:val="center"/>
              <w:rPr>
                <w:color w:val="000000"/>
                <w:sz w:val="20"/>
                <w:szCs w:val="20"/>
              </w:rPr>
            </w:pPr>
            <w:r>
              <w:rPr>
                <w:color w:val="000000"/>
                <w:sz w:val="20"/>
                <w:szCs w:val="20"/>
              </w:rPr>
              <w:t>13</w:t>
            </w:r>
          </w:p>
        </w:tc>
        <w:tc>
          <w:tcPr>
            <w:tcW w:w="322" w:type="pct"/>
            <w:vAlign w:val="center"/>
          </w:tcPr>
          <w:p w14:paraId="3A237514" w14:textId="6B2A6D61" w:rsidR="00296BA6" w:rsidRPr="00D66099" w:rsidRDefault="00296BA6" w:rsidP="00F75917">
            <w:pPr>
              <w:jc w:val="center"/>
              <w:rPr>
                <w:sz w:val="20"/>
                <w:szCs w:val="20"/>
              </w:rPr>
            </w:pPr>
            <w:r>
              <w:rPr>
                <w:color w:val="000000"/>
                <w:sz w:val="20"/>
                <w:szCs w:val="20"/>
              </w:rPr>
              <w:t>13</w:t>
            </w:r>
          </w:p>
        </w:tc>
        <w:tc>
          <w:tcPr>
            <w:tcW w:w="1068" w:type="pct"/>
            <w:shd w:val="clear" w:color="auto" w:fill="auto"/>
            <w:vAlign w:val="center"/>
            <w:hideMark/>
          </w:tcPr>
          <w:p w14:paraId="5A7AFBF0" w14:textId="7D8E5913"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3B201A1A" w14:textId="77777777" w:rsidR="00296BA6" w:rsidRDefault="00296BA6" w:rsidP="00F75917">
            <w:pPr>
              <w:jc w:val="center"/>
              <w:rPr>
                <w:color w:val="000000"/>
                <w:sz w:val="20"/>
                <w:szCs w:val="20"/>
              </w:rPr>
            </w:pPr>
            <w:r w:rsidRPr="00D66099">
              <w:rPr>
                <w:sz w:val="20"/>
                <w:szCs w:val="20"/>
              </w:rPr>
              <w:t>Котельная №13</w:t>
            </w:r>
          </w:p>
        </w:tc>
        <w:tc>
          <w:tcPr>
            <w:tcW w:w="736" w:type="pct"/>
            <w:shd w:val="clear" w:color="auto" w:fill="auto"/>
            <w:vAlign w:val="center"/>
          </w:tcPr>
          <w:p w14:paraId="59963135" w14:textId="77777777" w:rsidR="00296BA6" w:rsidRDefault="00296BA6" w:rsidP="00F75917">
            <w:pPr>
              <w:jc w:val="center"/>
              <w:rPr>
                <w:rFonts w:ascii="Calibri" w:hAnsi="Calibri" w:cs="Calibri"/>
                <w:color w:val="000000"/>
                <w:sz w:val="22"/>
                <w:szCs w:val="22"/>
              </w:rPr>
            </w:pPr>
            <w:r>
              <w:rPr>
                <w:color w:val="000000"/>
                <w:sz w:val="20"/>
                <w:szCs w:val="20"/>
              </w:rPr>
              <w:t>2-х трубная, зависимая</w:t>
            </w:r>
          </w:p>
        </w:tc>
        <w:tc>
          <w:tcPr>
            <w:tcW w:w="809" w:type="pct"/>
            <w:vAlign w:val="center"/>
          </w:tcPr>
          <w:p w14:paraId="71EAAF51" w14:textId="77777777" w:rsidR="00296BA6" w:rsidRDefault="00296BA6" w:rsidP="00F75917">
            <w:pPr>
              <w:jc w:val="center"/>
              <w:rPr>
                <w:color w:val="000000"/>
                <w:sz w:val="20"/>
                <w:szCs w:val="20"/>
              </w:rPr>
            </w:pPr>
            <w:r>
              <w:rPr>
                <w:color w:val="000000"/>
                <w:sz w:val="20"/>
                <w:szCs w:val="20"/>
              </w:rPr>
              <w:t>отсутствует</w:t>
            </w:r>
          </w:p>
        </w:tc>
        <w:tc>
          <w:tcPr>
            <w:tcW w:w="1025" w:type="pct"/>
            <w:vAlign w:val="center"/>
          </w:tcPr>
          <w:p w14:paraId="5847373B" w14:textId="6B0B1286" w:rsidR="00296BA6" w:rsidRDefault="00296BA6" w:rsidP="00F75917">
            <w:pPr>
              <w:jc w:val="center"/>
              <w:rPr>
                <w:color w:val="000000"/>
                <w:sz w:val="20"/>
                <w:szCs w:val="20"/>
              </w:rPr>
            </w:pPr>
            <w:r w:rsidRPr="0008697C">
              <w:rPr>
                <w:sz w:val="20"/>
                <w:szCs w:val="20"/>
              </w:rPr>
              <w:t>95-70</w:t>
            </w:r>
          </w:p>
        </w:tc>
      </w:tr>
      <w:tr w:rsidR="00F75917" w14:paraId="66B215F1" w14:textId="4B8B6591" w:rsidTr="002F4794">
        <w:trPr>
          <w:trHeight w:val="20"/>
        </w:trPr>
        <w:tc>
          <w:tcPr>
            <w:tcW w:w="260" w:type="pct"/>
            <w:shd w:val="clear" w:color="auto" w:fill="auto"/>
            <w:vAlign w:val="center"/>
            <w:hideMark/>
          </w:tcPr>
          <w:p w14:paraId="747BE9D2" w14:textId="77777777" w:rsidR="00296BA6" w:rsidRDefault="00296BA6" w:rsidP="00F75917">
            <w:pPr>
              <w:jc w:val="center"/>
              <w:rPr>
                <w:color w:val="000000"/>
                <w:sz w:val="20"/>
                <w:szCs w:val="20"/>
              </w:rPr>
            </w:pPr>
            <w:r>
              <w:rPr>
                <w:color w:val="000000"/>
                <w:sz w:val="20"/>
                <w:szCs w:val="20"/>
              </w:rPr>
              <w:t>14</w:t>
            </w:r>
          </w:p>
        </w:tc>
        <w:tc>
          <w:tcPr>
            <w:tcW w:w="322" w:type="pct"/>
            <w:vAlign w:val="center"/>
          </w:tcPr>
          <w:p w14:paraId="64C57792" w14:textId="55B30298" w:rsidR="00296BA6" w:rsidRPr="00D66099" w:rsidRDefault="00296BA6" w:rsidP="00F75917">
            <w:pPr>
              <w:jc w:val="center"/>
              <w:rPr>
                <w:sz w:val="20"/>
                <w:szCs w:val="20"/>
              </w:rPr>
            </w:pPr>
            <w:r>
              <w:rPr>
                <w:color w:val="000000"/>
                <w:sz w:val="20"/>
                <w:szCs w:val="20"/>
              </w:rPr>
              <w:t>14</w:t>
            </w:r>
          </w:p>
        </w:tc>
        <w:tc>
          <w:tcPr>
            <w:tcW w:w="1068" w:type="pct"/>
            <w:shd w:val="clear" w:color="auto" w:fill="auto"/>
            <w:vAlign w:val="center"/>
            <w:hideMark/>
          </w:tcPr>
          <w:p w14:paraId="50C612ED" w14:textId="5EDA8409"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59D0EED4" w14:textId="77777777" w:rsidR="00296BA6" w:rsidRDefault="00296BA6" w:rsidP="00F75917">
            <w:pPr>
              <w:jc w:val="center"/>
              <w:rPr>
                <w:color w:val="000000"/>
                <w:sz w:val="20"/>
                <w:szCs w:val="20"/>
              </w:rPr>
            </w:pPr>
            <w:r w:rsidRPr="00D66099">
              <w:rPr>
                <w:sz w:val="20"/>
                <w:szCs w:val="20"/>
              </w:rPr>
              <w:t>Котельная №14</w:t>
            </w:r>
          </w:p>
        </w:tc>
        <w:tc>
          <w:tcPr>
            <w:tcW w:w="736" w:type="pct"/>
            <w:shd w:val="clear" w:color="auto" w:fill="auto"/>
            <w:vAlign w:val="center"/>
          </w:tcPr>
          <w:p w14:paraId="3F6727F6"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09" w:type="pct"/>
            <w:vAlign w:val="center"/>
          </w:tcPr>
          <w:p w14:paraId="7374E640" w14:textId="3DFF5B48" w:rsidR="00296BA6" w:rsidRDefault="000665AD" w:rsidP="00F75917">
            <w:pPr>
              <w:jc w:val="center"/>
              <w:rPr>
                <w:color w:val="000000"/>
                <w:sz w:val="20"/>
                <w:szCs w:val="20"/>
              </w:rPr>
            </w:pPr>
            <w:r>
              <w:rPr>
                <w:color w:val="000000"/>
                <w:sz w:val="20"/>
                <w:szCs w:val="20"/>
              </w:rPr>
              <w:t>смешанная</w:t>
            </w:r>
          </w:p>
        </w:tc>
        <w:tc>
          <w:tcPr>
            <w:tcW w:w="1025" w:type="pct"/>
            <w:vAlign w:val="center"/>
          </w:tcPr>
          <w:p w14:paraId="16FD4885" w14:textId="22D29A63" w:rsidR="00296BA6" w:rsidRDefault="00296BA6" w:rsidP="00F75917">
            <w:pPr>
              <w:jc w:val="center"/>
              <w:rPr>
                <w:color w:val="000000"/>
                <w:sz w:val="20"/>
                <w:szCs w:val="20"/>
              </w:rPr>
            </w:pPr>
            <w:r w:rsidRPr="0008697C">
              <w:rPr>
                <w:sz w:val="20"/>
                <w:szCs w:val="20"/>
              </w:rPr>
              <w:t>95-70</w:t>
            </w:r>
          </w:p>
        </w:tc>
      </w:tr>
      <w:tr w:rsidR="00F75917" w14:paraId="5123909A" w14:textId="2F32990A" w:rsidTr="002F4794">
        <w:trPr>
          <w:trHeight w:val="20"/>
        </w:trPr>
        <w:tc>
          <w:tcPr>
            <w:tcW w:w="260" w:type="pct"/>
            <w:shd w:val="clear" w:color="auto" w:fill="auto"/>
            <w:vAlign w:val="center"/>
            <w:hideMark/>
          </w:tcPr>
          <w:p w14:paraId="59009F95" w14:textId="77777777" w:rsidR="00296BA6" w:rsidRDefault="00296BA6" w:rsidP="00F75917">
            <w:pPr>
              <w:jc w:val="center"/>
              <w:rPr>
                <w:color w:val="000000"/>
                <w:sz w:val="20"/>
                <w:szCs w:val="20"/>
              </w:rPr>
            </w:pPr>
            <w:r>
              <w:rPr>
                <w:color w:val="000000"/>
                <w:sz w:val="20"/>
                <w:szCs w:val="20"/>
              </w:rPr>
              <w:lastRenderedPageBreak/>
              <w:t>15</w:t>
            </w:r>
          </w:p>
        </w:tc>
        <w:tc>
          <w:tcPr>
            <w:tcW w:w="322" w:type="pct"/>
            <w:vAlign w:val="center"/>
          </w:tcPr>
          <w:p w14:paraId="50F6F745" w14:textId="4F7771D6" w:rsidR="00296BA6" w:rsidRPr="00D66099" w:rsidRDefault="00296BA6" w:rsidP="00F75917">
            <w:pPr>
              <w:jc w:val="center"/>
              <w:rPr>
                <w:sz w:val="20"/>
                <w:szCs w:val="20"/>
              </w:rPr>
            </w:pPr>
            <w:r>
              <w:rPr>
                <w:color w:val="000000"/>
                <w:sz w:val="20"/>
                <w:szCs w:val="20"/>
              </w:rPr>
              <w:t>15</w:t>
            </w:r>
          </w:p>
        </w:tc>
        <w:tc>
          <w:tcPr>
            <w:tcW w:w="1068" w:type="pct"/>
            <w:shd w:val="clear" w:color="auto" w:fill="auto"/>
            <w:vAlign w:val="center"/>
            <w:hideMark/>
          </w:tcPr>
          <w:p w14:paraId="07F6F997" w14:textId="556C3C59"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28D1BCE5" w14:textId="77777777" w:rsidR="00296BA6" w:rsidRDefault="00296BA6" w:rsidP="00F75917">
            <w:pPr>
              <w:jc w:val="center"/>
              <w:rPr>
                <w:color w:val="000000"/>
                <w:sz w:val="20"/>
                <w:szCs w:val="20"/>
              </w:rPr>
            </w:pPr>
            <w:r w:rsidRPr="00D66099">
              <w:rPr>
                <w:sz w:val="20"/>
                <w:szCs w:val="20"/>
              </w:rPr>
              <w:t>Котельная №15</w:t>
            </w:r>
          </w:p>
        </w:tc>
        <w:tc>
          <w:tcPr>
            <w:tcW w:w="736" w:type="pct"/>
            <w:shd w:val="clear" w:color="auto" w:fill="auto"/>
            <w:vAlign w:val="center"/>
          </w:tcPr>
          <w:p w14:paraId="11486906" w14:textId="77777777" w:rsidR="00296BA6" w:rsidRDefault="00296BA6" w:rsidP="00F75917">
            <w:pPr>
              <w:jc w:val="center"/>
              <w:rPr>
                <w:rFonts w:ascii="Calibri" w:hAnsi="Calibri" w:cs="Calibri"/>
                <w:color w:val="000000"/>
                <w:sz w:val="22"/>
                <w:szCs w:val="22"/>
              </w:rPr>
            </w:pPr>
            <w:r>
              <w:rPr>
                <w:color w:val="000000"/>
                <w:sz w:val="20"/>
                <w:szCs w:val="20"/>
              </w:rPr>
              <w:t>2-х трубная, зависимая</w:t>
            </w:r>
          </w:p>
        </w:tc>
        <w:tc>
          <w:tcPr>
            <w:tcW w:w="809" w:type="pct"/>
            <w:vAlign w:val="center"/>
          </w:tcPr>
          <w:p w14:paraId="21F1B7C4" w14:textId="3A67919E" w:rsidR="00296BA6" w:rsidRDefault="000665AD" w:rsidP="00F75917">
            <w:pPr>
              <w:jc w:val="center"/>
              <w:rPr>
                <w:color w:val="000000"/>
                <w:sz w:val="20"/>
                <w:szCs w:val="20"/>
              </w:rPr>
            </w:pPr>
            <w:r>
              <w:rPr>
                <w:color w:val="000000"/>
                <w:sz w:val="20"/>
                <w:szCs w:val="20"/>
              </w:rPr>
              <w:t>открытая</w:t>
            </w:r>
          </w:p>
        </w:tc>
        <w:tc>
          <w:tcPr>
            <w:tcW w:w="1025" w:type="pct"/>
            <w:vAlign w:val="center"/>
          </w:tcPr>
          <w:p w14:paraId="10058D07" w14:textId="104C308C" w:rsidR="00296BA6" w:rsidRDefault="00296BA6" w:rsidP="00F75917">
            <w:pPr>
              <w:jc w:val="center"/>
              <w:rPr>
                <w:color w:val="000000"/>
                <w:sz w:val="20"/>
                <w:szCs w:val="20"/>
              </w:rPr>
            </w:pPr>
            <w:r w:rsidRPr="0008697C">
              <w:rPr>
                <w:sz w:val="20"/>
                <w:szCs w:val="20"/>
              </w:rPr>
              <w:t>95-70</w:t>
            </w:r>
            <w:r>
              <w:rPr>
                <w:sz w:val="20"/>
                <w:szCs w:val="20"/>
              </w:rPr>
              <w:t xml:space="preserve"> </w:t>
            </w:r>
          </w:p>
        </w:tc>
      </w:tr>
      <w:tr w:rsidR="00F75917" w14:paraId="7EF88442" w14:textId="1DA852C2" w:rsidTr="002F4794">
        <w:trPr>
          <w:trHeight w:val="20"/>
        </w:trPr>
        <w:tc>
          <w:tcPr>
            <w:tcW w:w="260" w:type="pct"/>
            <w:shd w:val="clear" w:color="auto" w:fill="auto"/>
            <w:vAlign w:val="center"/>
            <w:hideMark/>
          </w:tcPr>
          <w:p w14:paraId="5C6F38D6" w14:textId="77777777" w:rsidR="00296BA6" w:rsidRDefault="00296BA6" w:rsidP="00F75917">
            <w:pPr>
              <w:jc w:val="center"/>
              <w:rPr>
                <w:color w:val="000000"/>
                <w:sz w:val="20"/>
                <w:szCs w:val="20"/>
              </w:rPr>
            </w:pPr>
            <w:r>
              <w:rPr>
                <w:color w:val="000000"/>
                <w:sz w:val="20"/>
                <w:szCs w:val="20"/>
              </w:rPr>
              <w:t>16</w:t>
            </w:r>
          </w:p>
        </w:tc>
        <w:tc>
          <w:tcPr>
            <w:tcW w:w="322" w:type="pct"/>
            <w:vAlign w:val="center"/>
          </w:tcPr>
          <w:p w14:paraId="13832F02" w14:textId="3456F8CF" w:rsidR="00296BA6" w:rsidRPr="00D66099" w:rsidRDefault="00296BA6" w:rsidP="00F75917">
            <w:pPr>
              <w:jc w:val="center"/>
              <w:rPr>
                <w:sz w:val="20"/>
                <w:szCs w:val="20"/>
              </w:rPr>
            </w:pPr>
            <w:r>
              <w:rPr>
                <w:color w:val="000000"/>
                <w:sz w:val="20"/>
                <w:szCs w:val="20"/>
              </w:rPr>
              <w:t>16</w:t>
            </w:r>
          </w:p>
        </w:tc>
        <w:tc>
          <w:tcPr>
            <w:tcW w:w="1068" w:type="pct"/>
            <w:shd w:val="clear" w:color="auto" w:fill="auto"/>
            <w:vAlign w:val="center"/>
            <w:hideMark/>
          </w:tcPr>
          <w:p w14:paraId="31E4623A" w14:textId="1898B9C8"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219927E9" w14:textId="77777777" w:rsidR="00296BA6" w:rsidRDefault="00296BA6" w:rsidP="00F75917">
            <w:pPr>
              <w:jc w:val="center"/>
              <w:rPr>
                <w:color w:val="000000"/>
                <w:sz w:val="20"/>
                <w:szCs w:val="20"/>
              </w:rPr>
            </w:pPr>
            <w:r w:rsidRPr="00D66099">
              <w:rPr>
                <w:sz w:val="20"/>
                <w:szCs w:val="20"/>
              </w:rPr>
              <w:t>Котельная №16</w:t>
            </w:r>
          </w:p>
        </w:tc>
        <w:tc>
          <w:tcPr>
            <w:tcW w:w="736" w:type="pct"/>
            <w:shd w:val="clear" w:color="auto" w:fill="auto"/>
            <w:vAlign w:val="center"/>
          </w:tcPr>
          <w:p w14:paraId="0B9CCB26" w14:textId="77777777" w:rsidR="00296BA6" w:rsidRDefault="00296BA6" w:rsidP="00F75917">
            <w:pPr>
              <w:jc w:val="center"/>
              <w:rPr>
                <w:color w:val="000000"/>
                <w:sz w:val="20"/>
                <w:szCs w:val="20"/>
              </w:rPr>
            </w:pPr>
            <w:r>
              <w:rPr>
                <w:color w:val="000000"/>
                <w:sz w:val="20"/>
                <w:szCs w:val="20"/>
              </w:rPr>
              <w:t>4-х трубная, зависимая</w:t>
            </w:r>
          </w:p>
        </w:tc>
        <w:tc>
          <w:tcPr>
            <w:tcW w:w="809" w:type="pct"/>
            <w:vAlign w:val="center"/>
          </w:tcPr>
          <w:p w14:paraId="192A1872" w14:textId="77777777" w:rsidR="00296BA6" w:rsidRDefault="00296BA6" w:rsidP="00F75917">
            <w:pPr>
              <w:jc w:val="center"/>
              <w:rPr>
                <w:color w:val="000000"/>
                <w:sz w:val="20"/>
                <w:szCs w:val="20"/>
              </w:rPr>
            </w:pPr>
            <w:r w:rsidRPr="0062152F">
              <w:rPr>
                <w:color w:val="000000"/>
                <w:sz w:val="20"/>
                <w:szCs w:val="20"/>
              </w:rPr>
              <w:t>закрытая</w:t>
            </w:r>
          </w:p>
        </w:tc>
        <w:tc>
          <w:tcPr>
            <w:tcW w:w="1025" w:type="pct"/>
            <w:vAlign w:val="center"/>
          </w:tcPr>
          <w:p w14:paraId="58D613F0" w14:textId="48A034C0" w:rsidR="00296BA6" w:rsidRPr="0062152F" w:rsidRDefault="00296BA6" w:rsidP="00F75917">
            <w:pPr>
              <w:jc w:val="center"/>
              <w:rPr>
                <w:color w:val="000000"/>
                <w:sz w:val="20"/>
                <w:szCs w:val="20"/>
              </w:rPr>
            </w:pPr>
            <w:r w:rsidRPr="0008697C">
              <w:rPr>
                <w:sz w:val="20"/>
                <w:szCs w:val="20"/>
              </w:rPr>
              <w:t>95-70</w:t>
            </w:r>
          </w:p>
        </w:tc>
      </w:tr>
      <w:tr w:rsidR="00F75917" w14:paraId="271B307C" w14:textId="6928CB7B" w:rsidTr="002F4794">
        <w:trPr>
          <w:trHeight w:val="20"/>
        </w:trPr>
        <w:tc>
          <w:tcPr>
            <w:tcW w:w="260" w:type="pct"/>
            <w:shd w:val="clear" w:color="auto" w:fill="auto"/>
            <w:vAlign w:val="center"/>
            <w:hideMark/>
          </w:tcPr>
          <w:p w14:paraId="1EF6D6AF" w14:textId="77777777" w:rsidR="00296BA6" w:rsidRDefault="00296BA6" w:rsidP="00F75917">
            <w:pPr>
              <w:jc w:val="center"/>
              <w:rPr>
                <w:color w:val="000000"/>
                <w:sz w:val="20"/>
                <w:szCs w:val="20"/>
              </w:rPr>
            </w:pPr>
            <w:r>
              <w:rPr>
                <w:color w:val="000000"/>
                <w:sz w:val="20"/>
                <w:szCs w:val="20"/>
              </w:rPr>
              <w:t>17</w:t>
            </w:r>
          </w:p>
        </w:tc>
        <w:tc>
          <w:tcPr>
            <w:tcW w:w="322" w:type="pct"/>
            <w:vAlign w:val="center"/>
          </w:tcPr>
          <w:p w14:paraId="19C58076" w14:textId="0793DD6B" w:rsidR="00296BA6" w:rsidRPr="00D66099" w:rsidRDefault="00296BA6" w:rsidP="00F75917">
            <w:pPr>
              <w:jc w:val="center"/>
              <w:rPr>
                <w:sz w:val="20"/>
                <w:szCs w:val="20"/>
              </w:rPr>
            </w:pPr>
            <w:r>
              <w:rPr>
                <w:color w:val="000000"/>
                <w:sz w:val="20"/>
                <w:szCs w:val="20"/>
              </w:rPr>
              <w:t>17</w:t>
            </w:r>
          </w:p>
        </w:tc>
        <w:tc>
          <w:tcPr>
            <w:tcW w:w="1068" w:type="pct"/>
            <w:shd w:val="clear" w:color="auto" w:fill="auto"/>
            <w:vAlign w:val="center"/>
            <w:hideMark/>
          </w:tcPr>
          <w:p w14:paraId="7E96B10A" w14:textId="69D761A5"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7612D90C" w14:textId="77777777" w:rsidR="00296BA6" w:rsidRDefault="00296BA6" w:rsidP="00F75917">
            <w:pPr>
              <w:jc w:val="center"/>
              <w:rPr>
                <w:color w:val="000000"/>
                <w:sz w:val="20"/>
                <w:szCs w:val="20"/>
              </w:rPr>
            </w:pPr>
            <w:r w:rsidRPr="00D66099">
              <w:rPr>
                <w:sz w:val="20"/>
                <w:szCs w:val="20"/>
              </w:rPr>
              <w:t>Котельная №17</w:t>
            </w:r>
          </w:p>
        </w:tc>
        <w:tc>
          <w:tcPr>
            <w:tcW w:w="736" w:type="pct"/>
            <w:shd w:val="clear" w:color="auto" w:fill="auto"/>
            <w:vAlign w:val="center"/>
          </w:tcPr>
          <w:p w14:paraId="4C1D8A7C" w14:textId="77777777" w:rsidR="00296BA6" w:rsidRDefault="00296BA6" w:rsidP="00F75917">
            <w:pPr>
              <w:jc w:val="center"/>
              <w:rPr>
                <w:color w:val="000000"/>
                <w:sz w:val="20"/>
                <w:szCs w:val="20"/>
              </w:rPr>
            </w:pPr>
            <w:r w:rsidRPr="00F13B29">
              <w:rPr>
                <w:color w:val="000000"/>
                <w:sz w:val="20"/>
                <w:szCs w:val="20"/>
              </w:rPr>
              <w:t>4-х трубная, зависимая</w:t>
            </w:r>
          </w:p>
        </w:tc>
        <w:tc>
          <w:tcPr>
            <w:tcW w:w="809" w:type="pct"/>
            <w:vAlign w:val="center"/>
          </w:tcPr>
          <w:p w14:paraId="24568AE5" w14:textId="77777777" w:rsidR="00296BA6" w:rsidRPr="00F13B29" w:rsidRDefault="00296BA6" w:rsidP="00F75917">
            <w:pPr>
              <w:jc w:val="center"/>
              <w:rPr>
                <w:color w:val="000000"/>
                <w:sz w:val="20"/>
                <w:szCs w:val="20"/>
              </w:rPr>
            </w:pPr>
            <w:r w:rsidRPr="0062152F">
              <w:rPr>
                <w:color w:val="000000"/>
                <w:sz w:val="20"/>
                <w:szCs w:val="20"/>
              </w:rPr>
              <w:t>закрытая</w:t>
            </w:r>
          </w:p>
        </w:tc>
        <w:tc>
          <w:tcPr>
            <w:tcW w:w="1025" w:type="pct"/>
            <w:vAlign w:val="center"/>
          </w:tcPr>
          <w:p w14:paraId="34D76B9C" w14:textId="451483BD" w:rsidR="00296BA6" w:rsidRPr="0062152F" w:rsidRDefault="00296BA6" w:rsidP="00F75917">
            <w:pPr>
              <w:jc w:val="center"/>
              <w:rPr>
                <w:color w:val="000000"/>
                <w:sz w:val="20"/>
                <w:szCs w:val="20"/>
              </w:rPr>
            </w:pPr>
            <w:r w:rsidRPr="0008697C">
              <w:rPr>
                <w:sz w:val="20"/>
                <w:szCs w:val="20"/>
              </w:rPr>
              <w:t>95-70</w:t>
            </w:r>
          </w:p>
        </w:tc>
      </w:tr>
      <w:tr w:rsidR="00F75917" w14:paraId="635A132D" w14:textId="42D17AC7" w:rsidTr="002F4794">
        <w:trPr>
          <w:trHeight w:val="20"/>
        </w:trPr>
        <w:tc>
          <w:tcPr>
            <w:tcW w:w="260" w:type="pct"/>
            <w:shd w:val="clear" w:color="auto" w:fill="auto"/>
            <w:vAlign w:val="center"/>
            <w:hideMark/>
          </w:tcPr>
          <w:p w14:paraId="591FCEDA" w14:textId="77777777" w:rsidR="00296BA6" w:rsidRDefault="00296BA6" w:rsidP="00F75917">
            <w:pPr>
              <w:jc w:val="center"/>
              <w:rPr>
                <w:color w:val="000000"/>
                <w:sz w:val="20"/>
                <w:szCs w:val="20"/>
              </w:rPr>
            </w:pPr>
            <w:r>
              <w:rPr>
                <w:color w:val="000000"/>
                <w:sz w:val="20"/>
                <w:szCs w:val="20"/>
              </w:rPr>
              <w:t>18</w:t>
            </w:r>
          </w:p>
        </w:tc>
        <w:tc>
          <w:tcPr>
            <w:tcW w:w="322" w:type="pct"/>
            <w:vAlign w:val="center"/>
          </w:tcPr>
          <w:p w14:paraId="059CC07C" w14:textId="4EA1F889" w:rsidR="00296BA6" w:rsidRPr="00D66099" w:rsidRDefault="00296BA6" w:rsidP="00F75917">
            <w:pPr>
              <w:jc w:val="center"/>
              <w:rPr>
                <w:sz w:val="20"/>
                <w:szCs w:val="20"/>
              </w:rPr>
            </w:pPr>
            <w:r>
              <w:rPr>
                <w:color w:val="000000"/>
                <w:sz w:val="20"/>
                <w:szCs w:val="20"/>
              </w:rPr>
              <w:t>18</w:t>
            </w:r>
          </w:p>
        </w:tc>
        <w:tc>
          <w:tcPr>
            <w:tcW w:w="1068" w:type="pct"/>
            <w:shd w:val="clear" w:color="auto" w:fill="auto"/>
            <w:vAlign w:val="center"/>
            <w:hideMark/>
          </w:tcPr>
          <w:p w14:paraId="344F57D0" w14:textId="0CC7BBDE"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62E89F80" w14:textId="77777777" w:rsidR="00296BA6" w:rsidRDefault="00296BA6" w:rsidP="00F75917">
            <w:pPr>
              <w:jc w:val="center"/>
              <w:rPr>
                <w:color w:val="000000"/>
                <w:sz w:val="20"/>
                <w:szCs w:val="20"/>
              </w:rPr>
            </w:pPr>
            <w:r w:rsidRPr="00D66099">
              <w:rPr>
                <w:sz w:val="20"/>
                <w:szCs w:val="20"/>
              </w:rPr>
              <w:t>Котельная №18</w:t>
            </w:r>
          </w:p>
        </w:tc>
        <w:tc>
          <w:tcPr>
            <w:tcW w:w="736" w:type="pct"/>
            <w:shd w:val="clear" w:color="auto" w:fill="auto"/>
            <w:vAlign w:val="center"/>
          </w:tcPr>
          <w:p w14:paraId="113BE2A5" w14:textId="77777777" w:rsidR="00296BA6" w:rsidRDefault="00296BA6" w:rsidP="00F75917">
            <w:pPr>
              <w:jc w:val="center"/>
              <w:rPr>
                <w:color w:val="000000"/>
                <w:sz w:val="20"/>
                <w:szCs w:val="20"/>
              </w:rPr>
            </w:pPr>
            <w:r>
              <w:rPr>
                <w:color w:val="000000"/>
                <w:sz w:val="20"/>
                <w:szCs w:val="20"/>
              </w:rPr>
              <w:t>2-х трубная, зависимая</w:t>
            </w:r>
          </w:p>
        </w:tc>
        <w:tc>
          <w:tcPr>
            <w:tcW w:w="809" w:type="pct"/>
            <w:vAlign w:val="center"/>
          </w:tcPr>
          <w:p w14:paraId="4172920F" w14:textId="77777777" w:rsidR="00296BA6" w:rsidRDefault="00296BA6" w:rsidP="00F75917">
            <w:pPr>
              <w:jc w:val="center"/>
              <w:rPr>
                <w:color w:val="000000"/>
                <w:sz w:val="20"/>
                <w:szCs w:val="20"/>
              </w:rPr>
            </w:pPr>
            <w:r>
              <w:rPr>
                <w:color w:val="000000"/>
                <w:sz w:val="20"/>
                <w:szCs w:val="20"/>
              </w:rPr>
              <w:t>отсутствует</w:t>
            </w:r>
          </w:p>
        </w:tc>
        <w:tc>
          <w:tcPr>
            <w:tcW w:w="1025" w:type="pct"/>
            <w:vAlign w:val="center"/>
          </w:tcPr>
          <w:p w14:paraId="350FFC5D" w14:textId="3F0EC945" w:rsidR="00296BA6" w:rsidRDefault="00296BA6" w:rsidP="00F75917">
            <w:pPr>
              <w:jc w:val="center"/>
              <w:rPr>
                <w:color w:val="000000"/>
                <w:sz w:val="20"/>
                <w:szCs w:val="20"/>
              </w:rPr>
            </w:pPr>
            <w:r w:rsidRPr="0008697C">
              <w:rPr>
                <w:sz w:val="20"/>
                <w:szCs w:val="20"/>
              </w:rPr>
              <w:t>95-70</w:t>
            </w:r>
          </w:p>
        </w:tc>
      </w:tr>
      <w:tr w:rsidR="00F75917" w14:paraId="0B513958" w14:textId="70AB46C8" w:rsidTr="002F4794">
        <w:trPr>
          <w:trHeight w:val="20"/>
        </w:trPr>
        <w:tc>
          <w:tcPr>
            <w:tcW w:w="260" w:type="pct"/>
            <w:shd w:val="clear" w:color="auto" w:fill="auto"/>
            <w:vAlign w:val="center"/>
            <w:hideMark/>
          </w:tcPr>
          <w:p w14:paraId="119E9B5D" w14:textId="77777777" w:rsidR="00296BA6" w:rsidRDefault="00296BA6" w:rsidP="00F75917">
            <w:pPr>
              <w:jc w:val="center"/>
              <w:rPr>
                <w:color w:val="000000"/>
                <w:sz w:val="20"/>
                <w:szCs w:val="20"/>
              </w:rPr>
            </w:pPr>
            <w:r>
              <w:rPr>
                <w:color w:val="000000"/>
                <w:sz w:val="20"/>
                <w:szCs w:val="20"/>
              </w:rPr>
              <w:t>19</w:t>
            </w:r>
          </w:p>
        </w:tc>
        <w:tc>
          <w:tcPr>
            <w:tcW w:w="322" w:type="pct"/>
            <w:vAlign w:val="center"/>
          </w:tcPr>
          <w:p w14:paraId="7E7931E5" w14:textId="36C86F1F" w:rsidR="00296BA6" w:rsidRPr="00D66099" w:rsidRDefault="00296BA6" w:rsidP="00F75917">
            <w:pPr>
              <w:jc w:val="center"/>
              <w:rPr>
                <w:sz w:val="20"/>
                <w:szCs w:val="20"/>
              </w:rPr>
            </w:pPr>
            <w:r>
              <w:rPr>
                <w:color w:val="000000"/>
                <w:sz w:val="20"/>
                <w:szCs w:val="20"/>
              </w:rPr>
              <w:t>19</w:t>
            </w:r>
          </w:p>
        </w:tc>
        <w:tc>
          <w:tcPr>
            <w:tcW w:w="1068" w:type="pct"/>
            <w:shd w:val="clear" w:color="auto" w:fill="auto"/>
            <w:vAlign w:val="center"/>
            <w:hideMark/>
          </w:tcPr>
          <w:p w14:paraId="0CBAF57C" w14:textId="510DE171"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7B686073" w14:textId="77777777" w:rsidR="00296BA6" w:rsidRDefault="00296BA6" w:rsidP="00F75917">
            <w:pPr>
              <w:jc w:val="center"/>
              <w:rPr>
                <w:color w:val="000000"/>
                <w:sz w:val="20"/>
                <w:szCs w:val="20"/>
              </w:rPr>
            </w:pPr>
            <w:r w:rsidRPr="00D66099">
              <w:rPr>
                <w:sz w:val="20"/>
                <w:szCs w:val="20"/>
              </w:rPr>
              <w:t>Котельная №19</w:t>
            </w:r>
          </w:p>
        </w:tc>
        <w:tc>
          <w:tcPr>
            <w:tcW w:w="736" w:type="pct"/>
            <w:shd w:val="clear" w:color="auto" w:fill="auto"/>
            <w:vAlign w:val="center"/>
          </w:tcPr>
          <w:p w14:paraId="6E4903C6" w14:textId="77777777" w:rsidR="00296BA6" w:rsidRDefault="00296BA6" w:rsidP="00F75917">
            <w:pPr>
              <w:jc w:val="center"/>
              <w:rPr>
                <w:color w:val="000000"/>
                <w:sz w:val="20"/>
                <w:szCs w:val="20"/>
              </w:rPr>
            </w:pPr>
            <w:r>
              <w:rPr>
                <w:color w:val="000000"/>
                <w:sz w:val="20"/>
                <w:szCs w:val="20"/>
              </w:rPr>
              <w:t>автономная</w:t>
            </w:r>
          </w:p>
        </w:tc>
        <w:tc>
          <w:tcPr>
            <w:tcW w:w="809" w:type="pct"/>
            <w:vAlign w:val="center"/>
          </w:tcPr>
          <w:p w14:paraId="0222C7A2" w14:textId="7A9C16D8" w:rsidR="00296BA6" w:rsidRDefault="002F4794" w:rsidP="00F75917">
            <w:pPr>
              <w:jc w:val="center"/>
              <w:rPr>
                <w:color w:val="000000"/>
                <w:sz w:val="20"/>
                <w:szCs w:val="20"/>
              </w:rPr>
            </w:pPr>
            <w:r>
              <w:rPr>
                <w:color w:val="000000"/>
                <w:sz w:val="20"/>
                <w:szCs w:val="20"/>
              </w:rPr>
              <w:t>отсутствует</w:t>
            </w:r>
          </w:p>
        </w:tc>
        <w:tc>
          <w:tcPr>
            <w:tcW w:w="1025" w:type="pct"/>
            <w:vAlign w:val="center"/>
          </w:tcPr>
          <w:p w14:paraId="68E9E5D0" w14:textId="354C2D37" w:rsidR="00296BA6" w:rsidRDefault="00296BA6" w:rsidP="00F75917">
            <w:pPr>
              <w:jc w:val="center"/>
              <w:rPr>
                <w:color w:val="000000"/>
                <w:sz w:val="20"/>
                <w:szCs w:val="20"/>
              </w:rPr>
            </w:pPr>
            <w:r w:rsidRPr="0008697C">
              <w:rPr>
                <w:sz w:val="20"/>
                <w:szCs w:val="20"/>
              </w:rPr>
              <w:t>95-70</w:t>
            </w:r>
          </w:p>
        </w:tc>
      </w:tr>
      <w:tr w:rsidR="00F75917" w14:paraId="77948204" w14:textId="7D2C5E64" w:rsidTr="002F4794">
        <w:trPr>
          <w:trHeight w:val="20"/>
        </w:trPr>
        <w:tc>
          <w:tcPr>
            <w:tcW w:w="260" w:type="pct"/>
            <w:shd w:val="clear" w:color="auto" w:fill="auto"/>
            <w:vAlign w:val="center"/>
            <w:hideMark/>
          </w:tcPr>
          <w:p w14:paraId="46118DE2" w14:textId="77777777" w:rsidR="00296BA6" w:rsidRDefault="00296BA6" w:rsidP="00F75917">
            <w:pPr>
              <w:jc w:val="center"/>
              <w:rPr>
                <w:color w:val="000000"/>
                <w:sz w:val="20"/>
                <w:szCs w:val="20"/>
              </w:rPr>
            </w:pPr>
            <w:r>
              <w:rPr>
                <w:color w:val="000000"/>
                <w:sz w:val="20"/>
                <w:szCs w:val="20"/>
              </w:rPr>
              <w:t>20</w:t>
            </w:r>
          </w:p>
        </w:tc>
        <w:tc>
          <w:tcPr>
            <w:tcW w:w="322" w:type="pct"/>
            <w:vAlign w:val="center"/>
          </w:tcPr>
          <w:p w14:paraId="58B202E6" w14:textId="425BB973" w:rsidR="00296BA6" w:rsidRPr="00D66099" w:rsidRDefault="00296BA6" w:rsidP="00F75917">
            <w:pPr>
              <w:jc w:val="center"/>
              <w:rPr>
                <w:sz w:val="20"/>
                <w:szCs w:val="20"/>
              </w:rPr>
            </w:pPr>
            <w:r>
              <w:rPr>
                <w:color w:val="000000"/>
                <w:sz w:val="20"/>
                <w:szCs w:val="20"/>
              </w:rPr>
              <w:t>20</w:t>
            </w:r>
          </w:p>
        </w:tc>
        <w:tc>
          <w:tcPr>
            <w:tcW w:w="1068" w:type="pct"/>
            <w:shd w:val="clear" w:color="auto" w:fill="auto"/>
            <w:vAlign w:val="center"/>
            <w:hideMark/>
          </w:tcPr>
          <w:p w14:paraId="2A7CE851" w14:textId="246559F9"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14E93216" w14:textId="77777777" w:rsidR="00296BA6" w:rsidRDefault="00296BA6" w:rsidP="00F75917">
            <w:pPr>
              <w:jc w:val="center"/>
              <w:rPr>
                <w:color w:val="000000"/>
                <w:sz w:val="20"/>
                <w:szCs w:val="20"/>
              </w:rPr>
            </w:pPr>
            <w:r w:rsidRPr="00D66099">
              <w:rPr>
                <w:sz w:val="20"/>
                <w:szCs w:val="20"/>
              </w:rPr>
              <w:t>Котельная №20</w:t>
            </w:r>
          </w:p>
        </w:tc>
        <w:tc>
          <w:tcPr>
            <w:tcW w:w="736" w:type="pct"/>
            <w:shd w:val="clear" w:color="auto" w:fill="auto"/>
            <w:vAlign w:val="center"/>
          </w:tcPr>
          <w:p w14:paraId="5133347B" w14:textId="77777777" w:rsidR="00296BA6" w:rsidRDefault="00296BA6" w:rsidP="00F75917">
            <w:pPr>
              <w:jc w:val="center"/>
              <w:rPr>
                <w:color w:val="000000"/>
                <w:sz w:val="20"/>
                <w:szCs w:val="20"/>
              </w:rPr>
            </w:pPr>
            <w:r>
              <w:rPr>
                <w:color w:val="000000"/>
                <w:sz w:val="20"/>
                <w:szCs w:val="20"/>
              </w:rPr>
              <w:t>4-х трубная, зависимая</w:t>
            </w:r>
          </w:p>
        </w:tc>
        <w:tc>
          <w:tcPr>
            <w:tcW w:w="809" w:type="pct"/>
            <w:vAlign w:val="center"/>
          </w:tcPr>
          <w:p w14:paraId="34713F41" w14:textId="77777777" w:rsidR="00296BA6" w:rsidRDefault="00296BA6" w:rsidP="00F75917">
            <w:pPr>
              <w:jc w:val="center"/>
              <w:rPr>
                <w:color w:val="000000"/>
                <w:sz w:val="20"/>
                <w:szCs w:val="20"/>
              </w:rPr>
            </w:pPr>
            <w:r>
              <w:rPr>
                <w:color w:val="000000"/>
                <w:sz w:val="20"/>
                <w:szCs w:val="20"/>
              </w:rPr>
              <w:t>закрытая</w:t>
            </w:r>
          </w:p>
        </w:tc>
        <w:tc>
          <w:tcPr>
            <w:tcW w:w="1025" w:type="pct"/>
            <w:vAlign w:val="center"/>
          </w:tcPr>
          <w:p w14:paraId="6CA1D2AC" w14:textId="466F65F4" w:rsidR="00296BA6" w:rsidRDefault="00296BA6" w:rsidP="00F75917">
            <w:pPr>
              <w:jc w:val="center"/>
              <w:rPr>
                <w:color w:val="000000"/>
                <w:sz w:val="20"/>
                <w:szCs w:val="20"/>
              </w:rPr>
            </w:pPr>
            <w:r w:rsidRPr="0008697C">
              <w:rPr>
                <w:sz w:val="20"/>
                <w:szCs w:val="20"/>
              </w:rPr>
              <w:t>95-70</w:t>
            </w:r>
          </w:p>
        </w:tc>
      </w:tr>
      <w:tr w:rsidR="00F75917" w14:paraId="7D72B878" w14:textId="458B1D30" w:rsidTr="002F4794">
        <w:trPr>
          <w:trHeight w:val="20"/>
        </w:trPr>
        <w:tc>
          <w:tcPr>
            <w:tcW w:w="260" w:type="pct"/>
            <w:shd w:val="clear" w:color="auto" w:fill="auto"/>
            <w:vAlign w:val="center"/>
            <w:hideMark/>
          </w:tcPr>
          <w:p w14:paraId="174CD8C1" w14:textId="77777777" w:rsidR="00296BA6" w:rsidRDefault="00296BA6" w:rsidP="00F75917">
            <w:pPr>
              <w:jc w:val="center"/>
              <w:rPr>
                <w:color w:val="000000"/>
                <w:sz w:val="20"/>
                <w:szCs w:val="20"/>
              </w:rPr>
            </w:pPr>
            <w:r>
              <w:rPr>
                <w:color w:val="000000"/>
                <w:sz w:val="20"/>
                <w:szCs w:val="20"/>
              </w:rPr>
              <w:t>21</w:t>
            </w:r>
          </w:p>
        </w:tc>
        <w:tc>
          <w:tcPr>
            <w:tcW w:w="322" w:type="pct"/>
            <w:vAlign w:val="center"/>
          </w:tcPr>
          <w:p w14:paraId="121F2A5F" w14:textId="53E64BAA" w:rsidR="00296BA6" w:rsidRPr="00D66099" w:rsidRDefault="00296BA6" w:rsidP="00F75917">
            <w:pPr>
              <w:jc w:val="center"/>
              <w:rPr>
                <w:sz w:val="20"/>
                <w:szCs w:val="20"/>
              </w:rPr>
            </w:pPr>
            <w:r>
              <w:rPr>
                <w:color w:val="000000"/>
                <w:sz w:val="20"/>
                <w:szCs w:val="20"/>
              </w:rPr>
              <w:t>21</w:t>
            </w:r>
          </w:p>
        </w:tc>
        <w:tc>
          <w:tcPr>
            <w:tcW w:w="1068" w:type="pct"/>
            <w:shd w:val="clear" w:color="auto" w:fill="auto"/>
            <w:vAlign w:val="center"/>
            <w:hideMark/>
          </w:tcPr>
          <w:p w14:paraId="7A241CFB" w14:textId="3A7F47AC"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5678C437" w14:textId="77777777" w:rsidR="00296BA6" w:rsidRDefault="00296BA6" w:rsidP="00F75917">
            <w:pPr>
              <w:jc w:val="center"/>
              <w:rPr>
                <w:color w:val="000000"/>
                <w:sz w:val="20"/>
                <w:szCs w:val="20"/>
              </w:rPr>
            </w:pPr>
            <w:r w:rsidRPr="00D66099">
              <w:rPr>
                <w:sz w:val="20"/>
                <w:szCs w:val="20"/>
              </w:rPr>
              <w:t>Котельная №21</w:t>
            </w:r>
          </w:p>
        </w:tc>
        <w:tc>
          <w:tcPr>
            <w:tcW w:w="736" w:type="pct"/>
            <w:shd w:val="clear" w:color="auto" w:fill="auto"/>
            <w:vAlign w:val="center"/>
          </w:tcPr>
          <w:p w14:paraId="720C55B5" w14:textId="77777777" w:rsidR="00296BA6" w:rsidRDefault="00296BA6" w:rsidP="00F75917">
            <w:pPr>
              <w:jc w:val="center"/>
              <w:rPr>
                <w:color w:val="000000"/>
                <w:sz w:val="20"/>
                <w:szCs w:val="20"/>
              </w:rPr>
            </w:pPr>
            <w:r w:rsidRPr="00EC1CA4">
              <w:rPr>
                <w:color w:val="000000"/>
                <w:sz w:val="20"/>
                <w:szCs w:val="20"/>
              </w:rPr>
              <w:t>автономная</w:t>
            </w:r>
          </w:p>
        </w:tc>
        <w:tc>
          <w:tcPr>
            <w:tcW w:w="809" w:type="pct"/>
            <w:vAlign w:val="center"/>
          </w:tcPr>
          <w:p w14:paraId="5E40F7E3" w14:textId="77777777" w:rsidR="00296BA6" w:rsidRPr="00EC1CA4" w:rsidRDefault="00296BA6" w:rsidP="00F75917">
            <w:pPr>
              <w:jc w:val="center"/>
              <w:rPr>
                <w:color w:val="000000"/>
                <w:sz w:val="20"/>
                <w:szCs w:val="20"/>
              </w:rPr>
            </w:pPr>
            <w:r w:rsidRPr="00BB7319">
              <w:rPr>
                <w:color w:val="000000"/>
                <w:sz w:val="20"/>
                <w:szCs w:val="20"/>
              </w:rPr>
              <w:t>индивидуальная</w:t>
            </w:r>
          </w:p>
        </w:tc>
        <w:tc>
          <w:tcPr>
            <w:tcW w:w="1025" w:type="pct"/>
            <w:vAlign w:val="center"/>
          </w:tcPr>
          <w:p w14:paraId="28E196E5" w14:textId="3AA72CB7" w:rsidR="00296BA6" w:rsidRPr="00BB7319" w:rsidRDefault="00296BA6" w:rsidP="00F75917">
            <w:pPr>
              <w:jc w:val="center"/>
              <w:rPr>
                <w:color w:val="000000"/>
                <w:sz w:val="20"/>
                <w:szCs w:val="20"/>
              </w:rPr>
            </w:pPr>
            <w:r w:rsidRPr="0008697C">
              <w:rPr>
                <w:sz w:val="20"/>
                <w:szCs w:val="20"/>
              </w:rPr>
              <w:t>95-70</w:t>
            </w:r>
          </w:p>
        </w:tc>
      </w:tr>
      <w:tr w:rsidR="002F4794" w14:paraId="65134FDA" w14:textId="5F75B901" w:rsidTr="002F4794">
        <w:trPr>
          <w:trHeight w:val="20"/>
        </w:trPr>
        <w:tc>
          <w:tcPr>
            <w:tcW w:w="260" w:type="pct"/>
            <w:shd w:val="clear" w:color="auto" w:fill="auto"/>
            <w:vAlign w:val="center"/>
            <w:hideMark/>
          </w:tcPr>
          <w:p w14:paraId="351BE136" w14:textId="77777777" w:rsidR="002F4794" w:rsidRDefault="002F4794" w:rsidP="002F4794">
            <w:pPr>
              <w:jc w:val="center"/>
              <w:rPr>
                <w:color w:val="000000"/>
                <w:sz w:val="20"/>
                <w:szCs w:val="20"/>
              </w:rPr>
            </w:pPr>
            <w:r>
              <w:rPr>
                <w:color w:val="000000"/>
                <w:sz w:val="20"/>
                <w:szCs w:val="20"/>
              </w:rPr>
              <w:t>22</w:t>
            </w:r>
          </w:p>
        </w:tc>
        <w:tc>
          <w:tcPr>
            <w:tcW w:w="322" w:type="pct"/>
            <w:vAlign w:val="center"/>
          </w:tcPr>
          <w:p w14:paraId="0590ACDB" w14:textId="44F19F42" w:rsidR="002F4794" w:rsidRPr="00D66099" w:rsidRDefault="002F4794" w:rsidP="002F4794">
            <w:pPr>
              <w:jc w:val="center"/>
              <w:rPr>
                <w:sz w:val="20"/>
                <w:szCs w:val="20"/>
              </w:rPr>
            </w:pPr>
            <w:r>
              <w:rPr>
                <w:color w:val="000000"/>
                <w:sz w:val="20"/>
                <w:szCs w:val="20"/>
              </w:rPr>
              <w:t>22</w:t>
            </w:r>
          </w:p>
        </w:tc>
        <w:tc>
          <w:tcPr>
            <w:tcW w:w="1068" w:type="pct"/>
            <w:shd w:val="clear" w:color="auto" w:fill="auto"/>
            <w:vAlign w:val="center"/>
            <w:hideMark/>
          </w:tcPr>
          <w:p w14:paraId="099B93C9" w14:textId="10EACFF5" w:rsidR="002F4794" w:rsidRDefault="002140C5" w:rsidP="002F4794">
            <w:pPr>
              <w:jc w:val="center"/>
              <w:rPr>
                <w:color w:val="000000"/>
                <w:sz w:val="20"/>
                <w:szCs w:val="20"/>
              </w:rPr>
            </w:pPr>
            <w:r>
              <w:rPr>
                <w:sz w:val="20"/>
                <w:szCs w:val="20"/>
              </w:rPr>
              <w:t>МКП «Лотошинское ЖКХ»</w:t>
            </w:r>
          </w:p>
        </w:tc>
        <w:tc>
          <w:tcPr>
            <w:tcW w:w="780" w:type="pct"/>
            <w:shd w:val="clear" w:color="auto" w:fill="auto"/>
            <w:vAlign w:val="center"/>
            <w:hideMark/>
          </w:tcPr>
          <w:p w14:paraId="30813E38" w14:textId="77777777" w:rsidR="002F4794" w:rsidRDefault="002F4794" w:rsidP="002F4794">
            <w:pPr>
              <w:jc w:val="center"/>
              <w:rPr>
                <w:color w:val="000000"/>
                <w:sz w:val="20"/>
                <w:szCs w:val="20"/>
              </w:rPr>
            </w:pPr>
            <w:r w:rsidRPr="00D66099">
              <w:rPr>
                <w:sz w:val="20"/>
                <w:szCs w:val="20"/>
              </w:rPr>
              <w:t>Котельная №22</w:t>
            </w:r>
          </w:p>
        </w:tc>
        <w:tc>
          <w:tcPr>
            <w:tcW w:w="736" w:type="pct"/>
            <w:shd w:val="clear" w:color="auto" w:fill="auto"/>
            <w:vAlign w:val="center"/>
          </w:tcPr>
          <w:p w14:paraId="693CA6A9" w14:textId="77777777" w:rsidR="002F4794" w:rsidRDefault="002F4794" w:rsidP="002F4794">
            <w:pPr>
              <w:jc w:val="center"/>
              <w:rPr>
                <w:color w:val="000000"/>
                <w:sz w:val="20"/>
                <w:szCs w:val="20"/>
              </w:rPr>
            </w:pPr>
            <w:r w:rsidRPr="00EC1CA4">
              <w:rPr>
                <w:color w:val="000000"/>
                <w:sz w:val="20"/>
                <w:szCs w:val="20"/>
              </w:rPr>
              <w:t>автономная</w:t>
            </w:r>
          </w:p>
        </w:tc>
        <w:tc>
          <w:tcPr>
            <w:tcW w:w="809" w:type="pct"/>
            <w:vAlign w:val="center"/>
          </w:tcPr>
          <w:p w14:paraId="56D283B3" w14:textId="01DD8D76" w:rsidR="002F4794" w:rsidRPr="00EC1CA4" w:rsidRDefault="002F4794" w:rsidP="002F4794">
            <w:pPr>
              <w:jc w:val="center"/>
              <w:rPr>
                <w:color w:val="000000"/>
                <w:sz w:val="20"/>
                <w:szCs w:val="20"/>
              </w:rPr>
            </w:pPr>
            <w:r w:rsidRPr="00B65243">
              <w:rPr>
                <w:color w:val="000000"/>
                <w:sz w:val="20"/>
                <w:szCs w:val="20"/>
              </w:rPr>
              <w:t>отсутствует</w:t>
            </w:r>
          </w:p>
        </w:tc>
        <w:tc>
          <w:tcPr>
            <w:tcW w:w="1025" w:type="pct"/>
            <w:vAlign w:val="center"/>
          </w:tcPr>
          <w:p w14:paraId="093617AE" w14:textId="3A6B319C" w:rsidR="002F4794" w:rsidRPr="00BB7319" w:rsidRDefault="002F4794" w:rsidP="002F4794">
            <w:pPr>
              <w:jc w:val="center"/>
              <w:rPr>
                <w:color w:val="000000"/>
                <w:sz w:val="20"/>
                <w:szCs w:val="20"/>
              </w:rPr>
            </w:pPr>
            <w:r w:rsidRPr="0008697C">
              <w:rPr>
                <w:sz w:val="20"/>
                <w:szCs w:val="20"/>
              </w:rPr>
              <w:t>95-70</w:t>
            </w:r>
          </w:p>
        </w:tc>
      </w:tr>
      <w:tr w:rsidR="002F4794" w14:paraId="492721A3" w14:textId="40F63BE2" w:rsidTr="002F4794">
        <w:trPr>
          <w:trHeight w:val="20"/>
        </w:trPr>
        <w:tc>
          <w:tcPr>
            <w:tcW w:w="260" w:type="pct"/>
            <w:shd w:val="clear" w:color="auto" w:fill="auto"/>
            <w:vAlign w:val="center"/>
            <w:hideMark/>
          </w:tcPr>
          <w:p w14:paraId="30EB58A1" w14:textId="77777777" w:rsidR="002F4794" w:rsidRDefault="002F4794" w:rsidP="002F4794">
            <w:pPr>
              <w:jc w:val="center"/>
              <w:rPr>
                <w:color w:val="000000"/>
                <w:sz w:val="20"/>
                <w:szCs w:val="20"/>
              </w:rPr>
            </w:pPr>
            <w:r>
              <w:rPr>
                <w:color w:val="000000"/>
                <w:sz w:val="20"/>
                <w:szCs w:val="20"/>
              </w:rPr>
              <w:t>23</w:t>
            </w:r>
          </w:p>
        </w:tc>
        <w:tc>
          <w:tcPr>
            <w:tcW w:w="322" w:type="pct"/>
            <w:vAlign w:val="center"/>
          </w:tcPr>
          <w:p w14:paraId="3B3986DA" w14:textId="04779367" w:rsidR="002F4794" w:rsidRPr="00D66099" w:rsidRDefault="002F4794" w:rsidP="002F4794">
            <w:pPr>
              <w:jc w:val="center"/>
              <w:rPr>
                <w:sz w:val="20"/>
                <w:szCs w:val="20"/>
              </w:rPr>
            </w:pPr>
            <w:r>
              <w:rPr>
                <w:color w:val="000000"/>
                <w:sz w:val="20"/>
                <w:szCs w:val="20"/>
              </w:rPr>
              <w:t>23</w:t>
            </w:r>
          </w:p>
        </w:tc>
        <w:tc>
          <w:tcPr>
            <w:tcW w:w="1068" w:type="pct"/>
            <w:shd w:val="clear" w:color="auto" w:fill="auto"/>
            <w:vAlign w:val="center"/>
            <w:hideMark/>
          </w:tcPr>
          <w:p w14:paraId="4FB3EAAF" w14:textId="6931847F" w:rsidR="002F4794" w:rsidRDefault="002140C5" w:rsidP="002F4794">
            <w:pPr>
              <w:jc w:val="center"/>
              <w:rPr>
                <w:color w:val="000000"/>
                <w:sz w:val="20"/>
                <w:szCs w:val="20"/>
              </w:rPr>
            </w:pPr>
            <w:r>
              <w:rPr>
                <w:sz w:val="20"/>
                <w:szCs w:val="20"/>
              </w:rPr>
              <w:t>МКП «Лотошинское ЖКХ»</w:t>
            </w:r>
          </w:p>
        </w:tc>
        <w:tc>
          <w:tcPr>
            <w:tcW w:w="780" w:type="pct"/>
            <w:shd w:val="clear" w:color="auto" w:fill="auto"/>
            <w:vAlign w:val="center"/>
            <w:hideMark/>
          </w:tcPr>
          <w:p w14:paraId="443F1F61" w14:textId="77777777" w:rsidR="002F4794" w:rsidRDefault="002F4794" w:rsidP="002F4794">
            <w:pPr>
              <w:jc w:val="center"/>
              <w:rPr>
                <w:color w:val="000000"/>
                <w:sz w:val="20"/>
                <w:szCs w:val="20"/>
              </w:rPr>
            </w:pPr>
            <w:r w:rsidRPr="00D66099">
              <w:rPr>
                <w:sz w:val="20"/>
                <w:szCs w:val="20"/>
              </w:rPr>
              <w:t>Котельная №23</w:t>
            </w:r>
          </w:p>
        </w:tc>
        <w:tc>
          <w:tcPr>
            <w:tcW w:w="736" w:type="pct"/>
            <w:shd w:val="clear" w:color="auto" w:fill="auto"/>
            <w:vAlign w:val="center"/>
          </w:tcPr>
          <w:p w14:paraId="44A3A3FB" w14:textId="77777777" w:rsidR="002F4794" w:rsidRDefault="002F4794" w:rsidP="002F4794">
            <w:pPr>
              <w:jc w:val="center"/>
              <w:rPr>
                <w:color w:val="000000"/>
                <w:sz w:val="20"/>
                <w:szCs w:val="20"/>
              </w:rPr>
            </w:pPr>
            <w:r w:rsidRPr="00EC1CA4">
              <w:rPr>
                <w:color w:val="000000"/>
                <w:sz w:val="20"/>
                <w:szCs w:val="20"/>
              </w:rPr>
              <w:t>автономная</w:t>
            </w:r>
          </w:p>
        </w:tc>
        <w:tc>
          <w:tcPr>
            <w:tcW w:w="809" w:type="pct"/>
            <w:vAlign w:val="center"/>
          </w:tcPr>
          <w:p w14:paraId="54D6A28F" w14:textId="30B9C7CB" w:rsidR="002F4794" w:rsidRPr="00EC1CA4" w:rsidRDefault="002F4794" w:rsidP="002F4794">
            <w:pPr>
              <w:jc w:val="center"/>
              <w:rPr>
                <w:color w:val="000000"/>
                <w:sz w:val="20"/>
                <w:szCs w:val="20"/>
              </w:rPr>
            </w:pPr>
            <w:r w:rsidRPr="00B65243">
              <w:rPr>
                <w:color w:val="000000"/>
                <w:sz w:val="20"/>
                <w:szCs w:val="20"/>
              </w:rPr>
              <w:t>отсутствует</w:t>
            </w:r>
          </w:p>
        </w:tc>
        <w:tc>
          <w:tcPr>
            <w:tcW w:w="1025" w:type="pct"/>
            <w:vAlign w:val="center"/>
          </w:tcPr>
          <w:p w14:paraId="0B598287" w14:textId="3D5B124D" w:rsidR="002F4794" w:rsidRPr="00BB7319" w:rsidRDefault="002F4794" w:rsidP="002F4794">
            <w:pPr>
              <w:jc w:val="center"/>
              <w:rPr>
                <w:color w:val="000000"/>
                <w:sz w:val="20"/>
                <w:szCs w:val="20"/>
              </w:rPr>
            </w:pPr>
            <w:r w:rsidRPr="0008697C">
              <w:rPr>
                <w:sz w:val="20"/>
                <w:szCs w:val="20"/>
              </w:rPr>
              <w:t>95-70</w:t>
            </w:r>
          </w:p>
        </w:tc>
      </w:tr>
      <w:tr w:rsidR="00F75917" w14:paraId="1D74AEC2" w14:textId="37DDF841" w:rsidTr="002F4794">
        <w:trPr>
          <w:trHeight w:val="20"/>
        </w:trPr>
        <w:tc>
          <w:tcPr>
            <w:tcW w:w="260" w:type="pct"/>
            <w:shd w:val="clear" w:color="auto" w:fill="auto"/>
            <w:vAlign w:val="center"/>
            <w:hideMark/>
          </w:tcPr>
          <w:p w14:paraId="7D42544F" w14:textId="77777777" w:rsidR="00296BA6" w:rsidRDefault="00296BA6" w:rsidP="00F75917">
            <w:pPr>
              <w:jc w:val="center"/>
              <w:rPr>
                <w:color w:val="000000"/>
                <w:sz w:val="20"/>
                <w:szCs w:val="20"/>
              </w:rPr>
            </w:pPr>
            <w:r>
              <w:rPr>
                <w:color w:val="000000"/>
                <w:sz w:val="20"/>
                <w:szCs w:val="20"/>
              </w:rPr>
              <w:t>24</w:t>
            </w:r>
          </w:p>
        </w:tc>
        <w:tc>
          <w:tcPr>
            <w:tcW w:w="322" w:type="pct"/>
            <w:vAlign w:val="center"/>
          </w:tcPr>
          <w:p w14:paraId="2C7C6851" w14:textId="7A5E8386" w:rsidR="00296BA6" w:rsidRPr="00D66099" w:rsidRDefault="00296BA6" w:rsidP="00F75917">
            <w:pPr>
              <w:jc w:val="center"/>
              <w:rPr>
                <w:sz w:val="20"/>
                <w:szCs w:val="20"/>
              </w:rPr>
            </w:pPr>
            <w:r>
              <w:rPr>
                <w:color w:val="000000"/>
                <w:sz w:val="20"/>
                <w:szCs w:val="20"/>
              </w:rPr>
              <w:t>24</w:t>
            </w:r>
          </w:p>
        </w:tc>
        <w:tc>
          <w:tcPr>
            <w:tcW w:w="1068" w:type="pct"/>
            <w:shd w:val="clear" w:color="auto" w:fill="auto"/>
            <w:vAlign w:val="center"/>
            <w:hideMark/>
          </w:tcPr>
          <w:p w14:paraId="74A962B1" w14:textId="55A6B0CA" w:rsidR="00296BA6" w:rsidRDefault="002140C5" w:rsidP="00F75917">
            <w:pPr>
              <w:jc w:val="center"/>
              <w:rPr>
                <w:color w:val="000000"/>
                <w:sz w:val="20"/>
                <w:szCs w:val="20"/>
              </w:rPr>
            </w:pPr>
            <w:r>
              <w:rPr>
                <w:sz w:val="20"/>
                <w:szCs w:val="20"/>
              </w:rPr>
              <w:t>МКП «Лотошинское ЖКХ»</w:t>
            </w:r>
          </w:p>
        </w:tc>
        <w:tc>
          <w:tcPr>
            <w:tcW w:w="780" w:type="pct"/>
            <w:shd w:val="clear" w:color="auto" w:fill="auto"/>
            <w:vAlign w:val="center"/>
            <w:hideMark/>
          </w:tcPr>
          <w:p w14:paraId="213C1438" w14:textId="37DD71D4" w:rsidR="00296BA6" w:rsidRDefault="002E319D" w:rsidP="00F75917">
            <w:pPr>
              <w:jc w:val="center"/>
              <w:rPr>
                <w:color w:val="000000"/>
                <w:sz w:val="20"/>
                <w:szCs w:val="20"/>
              </w:rPr>
            </w:pPr>
            <w:r>
              <w:rPr>
                <w:sz w:val="20"/>
                <w:szCs w:val="20"/>
              </w:rPr>
              <w:t>Котельная №24</w:t>
            </w:r>
          </w:p>
        </w:tc>
        <w:tc>
          <w:tcPr>
            <w:tcW w:w="736" w:type="pct"/>
            <w:shd w:val="clear" w:color="auto" w:fill="auto"/>
            <w:vAlign w:val="center"/>
          </w:tcPr>
          <w:p w14:paraId="18E05BD2" w14:textId="77777777" w:rsidR="00296BA6" w:rsidRDefault="00296BA6" w:rsidP="00F75917">
            <w:pPr>
              <w:jc w:val="center"/>
              <w:rPr>
                <w:color w:val="000000"/>
                <w:sz w:val="20"/>
                <w:szCs w:val="20"/>
              </w:rPr>
            </w:pPr>
            <w:r>
              <w:rPr>
                <w:color w:val="000000"/>
                <w:sz w:val="20"/>
                <w:szCs w:val="20"/>
              </w:rPr>
              <w:t>4-х трубная, зависимая</w:t>
            </w:r>
          </w:p>
        </w:tc>
        <w:tc>
          <w:tcPr>
            <w:tcW w:w="809" w:type="pct"/>
            <w:vAlign w:val="center"/>
          </w:tcPr>
          <w:p w14:paraId="722F58F5" w14:textId="77777777" w:rsidR="00296BA6" w:rsidRDefault="00296BA6" w:rsidP="00F75917">
            <w:pPr>
              <w:jc w:val="center"/>
              <w:rPr>
                <w:color w:val="000000"/>
                <w:sz w:val="20"/>
                <w:szCs w:val="20"/>
              </w:rPr>
            </w:pPr>
            <w:r w:rsidRPr="0062152F">
              <w:rPr>
                <w:color w:val="000000"/>
                <w:sz w:val="20"/>
                <w:szCs w:val="20"/>
              </w:rPr>
              <w:t>закрытая</w:t>
            </w:r>
          </w:p>
        </w:tc>
        <w:tc>
          <w:tcPr>
            <w:tcW w:w="1025" w:type="pct"/>
            <w:vAlign w:val="center"/>
          </w:tcPr>
          <w:p w14:paraId="58BA24CF" w14:textId="69D9EBA3" w:rsidR="00296BA6" w:rsidRPr="0062152F" w:rsidRDefault="00296BA6" w:rsidP="00F75917">
            <w:pPr>
              <w:jc w:val="center"/>
              <w:rPr>
                <w:color w:val="000000"/>
                <w:sz w:val="20"/>
                <w:szCs w:val="20"/>
              </w:rPr>
            </w:pPr>
            <w:r w:rsidRPr="0008697C">
              <w:rPr>
                <w:sz w:val="20"/>
                <w:szCs w:val="20"/>
              </w:rPr>
              <w:t>95-70</w:t>
            </w:r>
          </w:p>
        </w:tc>
      </w:tr>
    </w:tbl>
    <w:p w14:paraId="5D41DEBD" w14:textId="263C0781" w:rsidR="004066F9" w:rsidRDefault="00B266C0" w:rsidP="00A801E4">
      <w:pPr>
        <w:pStyle w:val="Maximyz0"/>
        <w:ind w:firstLine="0"/>
        <w:jc w:val="center"/>
        <w:rPr>
          <w:szCs w:val="24"/>
        </w:rPr>
      </w:pPr>
      <w:r>
        <w:rPr>
          <w:noProof/>
        </w:rPr>
        <w:lastRenderedPageBreak/>
        <w:drawing>
          <wp:inline distT="0" distB="0" distL="0" distR="0" wp14:anchorId="67F8B0EF" wp14:editId="140798D5">
            <wp:extent cx="5939790" cy="8393430"/>
            <wp:effectExtent l="0" t="0" r="381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39790" cy="8393430"/>
                    </a:xfrm>
                    <a:prstGeom prst="rect">
                      <a:avLst/>
                    </a:prstGeom>
                  </pic:spPr>
                </pic:pic>
              </a:graphicData>
            </a:graphic>
          </wp:inline>
        </w:drawing>
      </w:r>
    </w:p>
    <w:p w14:paraId="3DBF3E76" w14:textId="12AF0BB0" w:rsidR="00A801E4" w:rsidRDefault="00A801E4" w:rsidP="00A801E4">
      <w:pPr>
        <w:pStyle w:val="affb"/>
        <w:jc w:val="center"/>
      </w:pPr>
      <w:bookmarkStart w:id="146" w:name="_Ref136374505"/>
      <w:r>
        <w:t xml:space="preserve">Рисунок </w:t>
      </w:r>
      <w:r>
        <w:rPr>
          <w:noProof/>
        </w:rPr>
        <w:fldChar w:fldCharType="begin"/>
      </w:r>
      <w:r>
        <w:rPr>
          <w:noProof/>
        </w:rPr>
        <w:instrText xml:space="preserve"> STYLEREF 1 \s </w:instrText>
      </w:r>
      <w:r>
        <w:rPr>
          <w:noProof/>
        </w:rPr>
        <w:fldChar w:fldCharType="separate"/>
      </w:r>
      <w:r w:rsidR="00B644C2">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B644C2">
        <w:rPr>
          <w:noProof/>
        </w:rPr>
        <w:t>55</w:t>
      </w:r>
      <w:r>
        <w:rPr>
          <w:noProof/>
        </w:rPr>
        <w:fldChar w:fldCharType="end"/>
      </w:r>
      <w:bookmarkEnd w:id="146"/>
      <w:r>
        <w:t xml:space="preserve"> – Утвержденный температурный график котельной №</w:t>
      </w:r>
      <w:r w:rsidR="00B266C0">
        <w:t>15</w:t>
      </w:r>
      <w:r w:rsidRPr="00A801E4">
        <w:t xml:space="preserve"> </w:t>
      </w:r>
      <w:r w:rsidR="002140C5">
        <w:t>МКП «Лотошинское ЖКХ»</w:t>
      </w:r>
    </w:p>
    <w:p w14:paraId="42FD00C1" w14:textId="40FDF2F3" w:rsidR="00A801E4" w:rsidRDefault="00A801E4" w:rsidP="00A801E4">
      <w:pPr>
        <w:pStyle w:val="affffffff0"/>
      </w:pPr>
    </w:p>
    <w:p w14:paraId="167EB50C" w14:textId="38C1A065" w:rsidR="00A801E4" w:rsidRDefault="00B266C0" w:rsidP="00A801E4">
      <w:pPr>
        <w:pStyle w:val="Maximyz0"/>
        <w:ind w:firstLine="0"/>
        <w:jc w:val="center"/>
        <w:rPr>
          <w:szCs w:val="24"/>
        </w:rPr>
      </w:pPr>
      <w:r>
        <w:rPr>
          <w:noProof/>
        </w:rPr>
        <w:lastRenderedPageBreak/>
        <w:drawing>
          <wp:inline distT="0" distB="0" distL="0" distR="0" wp14:anchorId="77332751" wp14:editId="71CF04A8">
            <wp:extent cx="5939790" cy="8393430"/>
            <wp:effectExtent l="0" t="0" r="381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39790" cy="8393430"/>
                    </a:xfrm>
                    <a:prstGeom prst="rect">
                      <a:avLst/>
                    </a:prstGeom>
                  </pic:spPr>
                </pic:pic>
              </a:graphicData>
            </a:graphic>
          </wp:inline>
        </w:drawing>
      </w:r>
    </w:p>
    <w:p w14:paraId="15F44482" w14:textId="742AC302" w:rsidR="00A801E4" w:rsidRDefault="00A801E4" w:rsidP="00A801E4">
      <w:pPr>
        <w:pStyle w:val="affb"/>
        <w:jc w:val="center"/>
      </w:pPr>
      <w:r>
        <w:t xml:space="preserve">Рисунок </w:t>
      </w:r>
      <w:r>
        <w:rPr>
          <w:noProof/>
        </w:rPr>
        <w:fldChar w:fldCharType="begin"/>
      </w:r>
      <w:r>
        <w:rPr>
          <w:noProof/>
        </w:rPr>
        <w:instrText xml:space="preserve"> STYLEREF 1 \s </w:instrText>
      </w:r>
      <w:r>
        <w:rPr>
          <w:noProof/>
        </w:rPr>
        <w:fldChar w:fldCharType="separate"/>
      </w:r>
      <w:r w:rsidR="00B644C2">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B644C2">
        <w:rPr>
          <w:noProof/>
        </w:rPr>
        <w:t>56</w:t>
      </w:r>
      <w:r>
        <w:rPr>
          <w:noProof/>
        </w:rPr>
        <w:fldChar w:fldCharType="end"/>
      </w:r>
      <w:r>
        <w:t xml:space="preserve"> – Утвержденный температурный график котельной №3а</w:t>
      </w:r>
      <w:r w:rsidRPr="00A801E4">
        <w:t xml:space="preserve"> </w:t>
      </w:r>
      <w:r w:rsidR="002140C5">
        <w:t>МКП «Лотошинское ЖКХ»</w:t>
      </w:r>
    </w:p>
    <w:p w14:paraId="2998B3A5" w14:textId="36489D4C" w:rsidR="00A801E4" w:rsidRDefault="00B266C0" w:rsidP="00A801E4">
      <w:pPr>
        <w:pStyle w:val="Maximyz0"/>
        <w:ind w:firstLine="0"/>
        <w:jc w:val="center"/>
        <w:rPr>
          <w:szCs w:val="24"/>
        </w:rPr>
      </w:pPr>
      <w:r>
        <w:rPr>
          <w:noProof/>
        </w:rPr>
        <w:lastRenderedPageBreak/>
        <w:drawing>
          <wp:inline distT="0" distB="0" distL="0" distR="0" wp14:anchorId="1AC733CB" wp14:editId="39167304">
            <wp:extent cx="5939790" cy="8393430"/>
            <wp:effectExtent l="0" t="0" r="381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39790" cy="8393430"/>
                    </a:xfrm>
                    <a:prstGeom prst="rect">
                      <a:avLst/>
                    </a:prstGeom>
                  </pic:spPr>
                </pic:pic>
              </a:graphicData>
            </a:graphic>
          </wp:inline>
        </w:drawing>
      </w:r>
    </w:p>
    <w:p w14:paraId="62309143" w14:textId="01BDB1F5" w:rsidR="00A801E4" w:rsidRDefault="00A801E4" w:rsidP="00A801E4">
      <w:pPr>
        <w:pStyle w:val="affb"/>
        <w:jc w:val="center"/>
      </w:pPr>
      <w:bookmarkStart w:id="147" w:name="_Ref136374506"/>
      <w:r>
        <w:t xml:space="preserve">Рисунок </w:t>
      </w:r>
      <w:r>
        <w:rPr>
          <w:noProof/>
        </w:rPr>
        <w:fldChar w:fldCharType="begin"/>
      </w:r>
      <w:r>
        <w:rPr>
          <w:noProof/>
        </w:rPr>
        <w:instrText xml:space="preserve"> STYLEREF 1 \s </w:instrText>
      </w:r>
      <w:r>
        <w:rPr>
          <w:noProof/>
        </w:rPr>
        <w:fldChar w:fldCharType="separate"/>
      </w:r>
      <w:r w:rsidR="00B644C2">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B644C2">
        <w:rPr>
          <w:noProof/>
        </w:rPr>
        <w:t>57</w:t>
      </w:r>
      <w:r>
        <w:rPr>
          <w:noProof/>
        </w:rPr>
        <w:fldChar w:fldCharType="end"/>
      </w:r>
      <w:bookmarkEnd w:id="147"/>
      <w:r>
        <w:t xml:space="preserve"> – Утвержденный температурный график котельных </w:t>
      </w:r>
      <w:r w:rsidR="002140C5">
        <w:t>МКП «Лотошинское ЖКХ»</w:t>
      </w:r>
    </w:p>
    <w:p w14:paraId="65F95758" w14:textId="77777777" w:rsidR="00A801E4" w:rsidRPr="00A801E4" w:rsidRDefault="00A801E4" w:rsidP="00A801E4"/>
    <w:p w14:paraId="695E3515" w14:textId="77777777" w:rsidR="00A801E4" w:rsidRDefault="00A801E4" w:rsidP="00A801E4">
      <w:pPr>
        <w:pStyle w:val="affffffff0"/>
      </w:pPr>
    </w:p>
    <w:p w14:paraId="0CE24318" w14:textId="5F34A6CA" w:rsidR="00A801E4" w:rsidRDefault="00A801E4" w:rsidP="00A801E4">
      <w:pPr>
        <w:pStyle w:val="affffffff0"/>
      </w:pPr>
    </w:p>
    <w:p w14:paraId="0BED197B" w14:textId="52F603CF" w:rsidR="00E76005" w:rsidRPr="002E53E7" w:rsidRDefault="00E76005" w:rsidP="00A9784A">
      <w:pPr>
        <w:pStyle w:val="32"/>
      </w:pPr>
      <w:bookmarkStart w:id="148" w:name="_Toc170485483"/>
      <w:r w:rsidRPr="002E53E7">
        <w:t>Гидравлические режимы и пьезометрические графики</w:t>
      </w:r>
      <w:r w:rsidR="00FE486A" w:rsidRPr="002E53E7">
        <w:t xml:space="preserve"> тепловых сетей</w:t>
      </w:r>
      <w:bookmarkEnd w:id="148"/>
    </w:p>
    <w:p w14:paraId="55BDE94D" w14:textId="5B40465E" w:rsidR="0020149B" w:rsidRDefault="00447CF2" w:rsidP="00B27183">
      <w:pPr>
        <w:pStyle w:val="Maximyz0"/>
        <w:spacing w:after="240"/>
        <w:rPr>
          <w:lang w:eastAsia="en-US"/>
        </w:rPr>
      </w:pPr>
      <w:r w:rsidRPr="002E53E7">
        <w:rPr>
          <w:lang w:eastAsia="en-US"/>
        </w:rPr>
        <w:t xml:space="preserve">Гидравлический расчет системы теплоснабжения </w:t>
      </w:r>
      <w:r w:rsidR="007B6826">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выполнен с применением электронной модели системы теплоснабжения, </w:t>
      </w:r>
      <w:r w:rsidR="002C4083" w:rsidRPr="002E53E7">
        <w:rPr>
          <w:lang w:eastAsia="en-US"/>
        </w:rPr>
        <w:t>построенной</w:t>
      </w:r>
      <w:r w:rsidRPr="002E53E7">
        <w:rPr>
          <w:lang w:eastAsia="en-US"/>
        </w:rPr>
        <w:t xml:space="preserve"> на базе геоинформационной системы «</w:t>
      </w:r>
      <w:r w:rsidRPr="002E53E7">
        <w:rPr>
          <w:lang w:val="en-US" w:eastAsia="en-US"/>
        </w:rPr>
        <w:t>ZULU</w:t>
      </w:r>
      <w:r w:rsidRPr="002E53E7">
        <w:rPr>
          <w:lang w:eastAsia="en-US"/>
        </w:rPr>
        <w:t xml:space="preserve">» с применением </w:t>
      </w:r>
      <w:r w:rsidR="00B27183">
        <w:rPr>
          <w:lang w:eastAsia="en-US"/>
        </w:rPr>
        <w:t>ПРК</w:t>
      </w:r>
      <w:r w:rsidRPr="002E53E7">
        <w:rPr>
          <w:lang w:eastAsia="en-US"/>
        </w:rPr>
        <w:t xml:space="preserve"> «ZULU THERMO». Результаты расчетов и описание существующих гидравлических режимов отражены в </w:t>
      </w:r>
      <w:r w:rsidR="004022C8">
        <w:rPr>
          <w:lang w:eastAsia="en-US"/>
        </w:rPr>
        <w:t>П</w:t>
      </w:r>
      <w:r w:rsidR="004022C8" w:rsidRPr="004022C8">
        <w:rPr>
          <w:lang w:eastAsia="en-US"/>
        </w:rPr>
        <w:t xml:space="preserve">риложении </w:t>
      </w:r>
      <w:r w:rsidR="00FA3CD7">
        <w:rPr>
          <w:lang w:eastAsia="en-US"/>
        </w:rPr>
        <w:t>В</w:t>
      </w:r>
      <w:r w:rsidRPr="002E53E7">
        <w:rPr>
          <w:lang w:eastAsia="en-US"/>
        </w:rPr>
        <w:t xml:space="preserve"> Обосновывающих материалов</w:t>
      </w:r>
      <w:r w:rsidR="004022C8">
        <w:rPr>
          <w:lang w:eastAsia="en-US"/>
        </w:rPr>
        <w:t>.</w:t>
      </w:r>
    </w:p>
    <w:p w14:paraId="71D38C9E" w14:textId="54240D9C" w:rsidR="00E76005" w:rsidRPr="002E53E7" w:rsidRDefault="00E76005" w:rsidP="00FE486A">
      <w:pPr>
        <w:pStyle w:val="32"/>
      </w:pPr>
      <w:bookmarkStart w:id="149" w:name="_Toc170485484"/>
      <w:r w:rsidRPr="002E53E7">
        <w:t>Статистику отказов тепловых сетей (аварий, инцидентов) за последние 5 лет</w:t>
      </w:r>
      <w:bookmarkEnd w:id="149"/>
    </w:p>
    <w:p w14:paraId="6697F053" w14:textId="77777777" w:rsidR="00011861" w:rsidRPr="002E53E7" w:rsidRDefault="00011861" w:rsidP="00011861">
      <w:pPr>
        <w:pStyle w:val="Maximyz0"/>
      </w:pPr>
      <w:r w:rsidRPr="002E53E7">
        <w:t xml:space="preserve">Перерывы теплоснабжения потребителей, происшедшие вследствие нарушения работоспособности тепловых сетей, принадлежащих потребителю или сторонней посреднической организации, независимо от последствий классифицируются потребительскими отключениями и учитываются потребителями, за исключением случаев, когда установка находится на обслуживании теплоснабжающей организации. Происходящее отключение можно классифицировать: </w:t>
      </w:r>
    </w:p>
    <w:p w14:paraId="6DEB9137" w14:textId="098BAD29" w:rsidR="00011861" w:rsidRPr="002E53E7" w:rsidRDefault="00011861" w:rsidP="00B31BE8">
      <w:pPr>
        <w:pStyle w:val="Maximyz0"/>
        <w:numPr>
          <w:ilvl w:val="0"/>
          <w:numId w:val="13"/>
        </w:numPr>
        <w:tabs>
          <w:tab w:val="left" w:pos="1276"/>
        </w:tabs>
        <w:ind w:left="0" w:firstLine="851"/>
      </w:pPr>
      <w:r w:rsidRPr="002E53E7">
        <w:t xml:space="preserve">Авария </w:t>
      </w:r>
      <w:r w:rsidR="00410973">
        <w:t>–</w:t>
      </w:r>
      <w:r w:rsidRPr="002E53E7">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 Аварией является повреждение магистрального трубопровода тепловой сети в период отопительного сезона, если это привело к перерыву теплоснабжения потребителей на срок 36 ч и более. </w:t>
      </w:r>
    </w:p>
    <w:p w14:paraId="012EEEDC" w14:textId="7D85F97B" w:rsidR="00011861" w:rsidRPr="002E53E7" w:rsidRDefault="00011861" w:rsidP="00B31BE8">
      <w:pPr>
        <w:pStyle w:val="Maximyz0"/>
        <w:numPr>
          <w:ilvl w:val="0"/>
          <w:numId w:val="13"/>
        </w:numPr>
        <w:tabs>
          <w:tab w:val="left" w:pos="1276"/>
        </w:tabs>
        <w:ind w:left="0" w:firstLine="851"/>
      </w:pPr>
      <w:r w:rsidRPr="002E53E7">
        <w:t xml:space="preserve">Инцидент </w:t>
      </w:r>
      <w:r w:rsidR="00410973">
        <w:t>–</w:t>
      </w:r>
      <w:r w:rsidRPr="002E53E7">
        <w:t xml:space="preserve"> отказ или повреждение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w:t>
      </w:r>
      <w:r w:rsidR="00410973">
        <w:t>«</w:t>
      </w:r>
      <w:r w:rsidRPr="002E53E7">
        <w:t>О промышленной безопасности опасных производственных объектов</w:t>
      </w:r>
      <w:r w:rsidR="00410973">
        <w:t>»</w:t>
      </w:r>
      <w:r w:rsidRPr="002E53E7">
        <w:t xml:space="preserve">,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 (если они не содержат признаков аварии). </w:t>
      </w:r>
    </w:p>
    <w:p w14:paraId="5B586FA4" w14:textId="151345B1" w:rsidR="00774551" w:rsidRDefault="00774551" w:rsidP="00774551">
      <w:pPr>
        <w:pStyle w:val="Maximyz0"/>
      </w:pPr>
      <w:r w:rsidRPr="00774551">
        <w:t>Статистик</w:t>
      </w:r>
      <w:r>
        <w:t>а</w:t>
      </w:r>
      <w:r w:rsidRPr="00774551">
        <w:t xml:space="preserve"> отказов</w:t>
      </w:r>
      <w:r w:rsidR="00C1436A">
        <w:t xml:space="preserve"> на</w:t>
      </w:r>
      <w:r w:rsidRPr="00774551">
        <w:t xml:space="preserve"> тепловых сет</w:t>
      </w:r>
      <w:r w:rsidR="00C1436A">
        <w:t xml:space="preserve">ях </w:t>
      </w:r>
      <w:r w:rsidRPr="00774551">
        <w:t>МП «Лотошинское ЖКХ</w:t>
      </w:r>
      <w:r>
        <w:t xml:space="preserve"> представлена </w:t>
      </w:r>
      <w:r w:rsidR="00B743E4">
        <w:t>в таблице</w:t>
      </w:r>
      <w:r w:rsidR="00C1436A">
        <w:t xml:space="preserve"> </w:t>
      </w:r>
      <w:r w:rsidR="00C1436A">
        <w:fldChar w:fldCharType="begin"/>
      </w:r>
      <w:r w:rsidR="00C1436A">
        <w:instrText xml:space="preserve"> REF _Ref169024408 \h  \* MERGEFORMAT </w:instrText>
      </w:r>
      <w:r w:rsidR="00C1436A">
        <w:fldChar w:fldCharType="separate"/>
      </w:r>
      <w:r w:rsidR="00B644C2" w:rsidRPr="00B644C2">
        <w:rPr>
          <w:vanish/>
        </w:rPr>
        <w:t xml:space="preserve">Таблица </w:t>
      </w:r>
      <w:r w:rsidR="00B644C2">
        <w:rPr>
          <w:noProof/>
        </w:rPr>
        <w:t>1</w:t>
      </w:r>
      <w:r w:rsidR="00B644C2">
        <w:t>.</w:t>
      </w:r>
      <w:r w:rsidR="00B644C2">
        <w:rPr>
          <w:noProof/>
        </w:rPr>
        <w:t>62</w:t>
      </w:r>
      <w:r w:rsidR="00C1436A">
        <w:fldChar w:fldCharType="end"/>
      </w:r>
      <w:r w:rsidR="00C1436A">
        <w:t>.</w:t>
      </w:r>
    </w:p>
    <w:p w14:paraId="42AD3E23" w14:textId="20F84874" w:rsidR="00B743E4" w:rsidRPr="002E53E7" w:rsidRDefault="00B743E4" w:rsidP="00B743E4">
      <w:pPr>
        <w:pStyle w:val="affb"/>
        <w:keepNext/>
      </w:pPr>
      <w:bookmarkStart w:id="150" w:name="_Ref169024408"/>
      <w:r w:rsidRPr="002E53E7">
        <w:t xml:space="preserve">Таблица </w:t>
      </w:r>
      <w:r>
        <w:rPr>
          <w:noProof/>
        </w:rPr>
        <w:fldChar w:fldCharType="begin"/>
      </w:r>
      <w:r>
        <w:rPr>
          <w:noProof/>
        </w:rPr>
        <w:instrText xml:space="preserve"> STYLEREF 1 \s </w:instrText>
      </w:r>
      <w:r>
        <w:rPr>
          <w:noProof/>
        </w:rPr>
        <w:fldChar w:fldCharType="separate"/>
      </w:r>
      <w:r w:rsidR="00B644C2">
        <w:rPr>
          <w:noProof/>
        </w:rPr>
        <w:t>1</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B644C2">
        <w:rPr>
          <w:noProof/>
        </w:rPr>
        <w:t>62</w:t>
      </w:r>
      <w:r>
        <w:rPr>
          <w:noProof/>
        </w:rPr>
        <w:fldChar w:fldCharType="end"/>
      </w:r>
      <w:bookmarkEnd w:id="150"/>
      <w:r w:rsidRPr="002E53E7">
        <w:t xml:space="preserve"> </w:t>
      </w:r>
      <w:r>
        <w:t>–</w:t>
      </w:r>
      <w:r w:rsidRPr="002E53E7">
        <w:t xml:space="preserve"> </w:t>
      </w:r>
      <w:r w:rsidR="00C1436A" w:rsidRPr="00C1436A">
        <w:t>Статистика отказов на тепловых сетях МП «Лотошинское ЖКХ</w:t>
      </w:r>
    </w:p>
    <w:tbl>
      <w:tblPr>
        <w:tblW w:w="5000" w:type="pct"/>
        <w:tblLook w:val="04A0" w:firstRow="1" w:lastRow="0" w:firstColumn="1" w:lastColumn="0" w:noHBand="0" w:noVBand="1"/>
      </w:tblPr>
      <w:tblGrid>
        <w:gridCol w:w="613"/>
        <w:gridCol w:w="2102"/>
        <w:gridCol w:w="2568"/>
        <w:gridCol w:w="813"/>
        <w:gridCol w:w="813"/>
        <w:gridCol w:w="813"/>
        <w:gridCol w:w="813"/>
        <w:gridCol w:w="809"/>
      </w:tblGrid>
      <w:tr w:rsidR="00B743E4" w14:paraId="69EFBB1B" w14:textId="77777777" w:rsidTr="00C1436A">
        <w:trPr>
          <w:trHeight w:val="300"/>
          <w:tblHeader/>
        </w:trPr>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3B82F" w14:textId="77777777" w:rsidR="00B743E4" w:rsidRPr="00B743E4" w:rsidRDefault="00B743E4">
            <w:pPr>
              <w:jc w:val="center"/>
              <w:rPr>
                <w:color w:val="000000"/>
                <w:sz w:val="20"/>
                <w:szCs w:val="20"/>
              </w:rPr>
            </w:pPr>
            <w:r w:rsidRPr="00B743E4">
              <w:rPr>
                <w:color w:val="000000"/>
                <w:sz w:val="20"/>
                <w:szCs w:val="20"/>
              </w:rPr>
              <w:t>№ п/п</w:t>
            </w:r>
          </w:p>
        </w:tc>
        <w:tc>
          <w:tcPr>
            <w:tcW w:w="11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C8C0D7" w14:textId="77777777" w:rsidR="00B743E4" w:rsidRPr="00B743E4" w:rsidRDefault="00B743E4">
            <w:pPr>
              <w:jc w:val="center"/>
              <w:rPr>
                <w:color w:val="000000"/>
                <w:sz w:val="20"/>
                <w:szCs w:val="20"/>
              </w:rPr>
            </w:pPr>
            <w:r w:rsidRPr="00B743E4">
              <w:rPr>
                <w:color w:val="000000"/>
                <w:sz w:val="20"/>
                <w:szCs w:val="20"/>
              </w:rPr>
              <w:t>Наименование ТСО</w:t>
            </w:r>
          </w:p>
        </w:tc>
        <w:tc>
          <w:tcPr>
            <w:tcW w:w="1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9AE4E6" w14:textId="77777777" w:rsidR="00B743E4" w:rsidRPr="00B743E4" w:rsidRDefault="00B743E4">
            <w:pPr>
              <w:jc w:val="center"/>
              <w:rPr>
                <w:color w:val="000000"/>
                <w:sz w:val="20"/>
                <w:szCs w:val="20"/>
              </w:rPr>
            </w:pPr>
            <w:r w:rsidRPr="00B743E4">
              <w:rPr>
                <w:color w:val="000000"/>
                <w:sz w:val="20"/>
                <w:szCs w:val="20"/>
              </w:rPr>
              <w:t>Наименование источника</w:t>
            </w:r>
          </w:p>
        </w:tc>
        <w:tc>
          <w:tcPr>
            <w:tcW w:w="2173" w:type="pct"/>
            <w:gridSpan w:val="5"/>
            <w:tcBorders>
              <w:top w:val="single" w:sz="4" w:space="0" w:color="auto"/>
              <w:left w:val="nil"/>
              <w:bottom w:val="single" w:sz="4" w:space="0" w:color="auto"/>
              <w:right w:val="single" w:sz="4" w:space="0" w:color="auto"/>
            </w:tcBorders>
            <w:shd w:val="clear" w:color="auto" w:fill="auto"/>
            <w:noWrap/>
            <w:vAlign w:val="center"/>
            <w:hideMark/>
          </w:tcPr>
          <w:p w14:paraId="62BC3951" w14:textId="0ABF4984" w:rsidR="00B743E4" w:rsidRPr="00B743E4" w:rsidRDefault="00B743E4" w:rsidP="00B743E4">
            <w:pPr>
              <w:jc w:val="center"/>
              <w:rPr>
                <w:color w:val="000000"/>
                <w:sz w:val="20"/>
                <w:szCs w:val="20"/>
              </w:rPr>
            </w:pPr>
            <w:r w:rsidRPr="00B743E4">
              <w:rPr>
                <w:color w:val="000000"/>
                <w:sz w:val="20"/>
                <w:szCs w:val="20"/>
              </w:rPr>
              <w:t>Количество повреждений, шт</w:t>
            </w:r>
          </w:p>
        </w:tc>
      </w:tr>
      <w:tr w:rsidR="00B743E4" w14:paraId="5C34FB73" w14:textId="77777777" w:rsidTr="00C1436A">
        <w:trPr>
          <w:trHeight w:val="300"/>
          <w:tblHeader/>
        </w:trPr>
        <w:tc>
          <w:tcPr>
            <w:tcW w:w="328" w:type="pct"/>
            <w:vMerge/>
            <w:tcBorders>
              <w:top w:val="single" w:sz="4" w:space="0" w:color="auto"/>
              <w:left w:val="single" w:sz="4" w:space="0" w:color="auto"/>
              <w:bottom w:val="single" w:sz="4" w:space="0" w:color="auto"/>
              <w:right w:val="single" w:sz="4" w:space="0" w:color="auto"/>
            </w:tcBorders>
            <w:vAlign w:val="center"/>
            <w:hideMark/>
          </w:tcPr>
          <w:p w14:paraId="2CE9DD1E" w14:textId="77777777" w:rsidR="00B743E4" w:rsidRPr="00B743E4" w:rsidRDefault="00B743E4">
            <w:pPr>
              <w:rPr>
                <w:color w:val="000000"/>
                <w:sz w:val="20"/>
                <w:szCs w:val="20"/>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4E59CEDB" w14:textId="77777777" w:rsidR="00B743E4" w:rsidRPr="00B743E4" w:rsidRDefault="00B743E4">
            <w:pPr>
              <w:rPr>
                <w:color w:val="000000"/>
                <w:sz w:val="20"/>
                <w:szCs w:val="20"/>
              </w:rPr>
            </w:pPr>
          </w:p>
        </w:tc>
        <w:tc>
          <w:tcPr>
            <w:tcW w:w="1374" w:type="pct"/>
            <w:vMerge/>
            <w:tcBorders>
              <w:top w:val="single" w:sz="4" w:space="0" w:color="auto"/>
              <w:left w:val="single" w:sz="4" w:space="0" w:color="auto"/>
              <w:bottom w:val="single" w:sz="4" w:space="0" w:color="auto"/>
              <w:right w:val="single" w:sz="4" w:space="0" w:color="auto"/>
            </w:tcBorders>
            <w:vAlign w:val="center"/>
            <w:hideMark/>
          </w:tcPr>
          <w:p w14:paraId="666179C1" w14:textId="77777777" w:rsidR="00B743E4" w:rsidRPr="00B743E4" w:rsidRDefault="00B743E4">
            <w:pPr>
              <w:rPr>
                <w:color w:val="000000"/>
                <w:sz w:val="20"/>
                <w:szCs w:val="20"/>
              </w:rPr>
            </w:pPr>
          </w:p>
        </w:tc>
        <w:tc>
          <w:tcPr>
            <w:tcW w:w="435" w:type="pct"/>
            <w:tcBorders>
              <w:top w:val="nil"/>
              <w:left w:val="nil"/>
              <w:bottom w:val="single" w:sz="4" w:space="0" w:color="auto"/>
              <w:right w:val="single" w:sz="4" w:space="0" w:color="auto"/>
            </w:tcBorders>
            <w:shd w:val="clear" w:color="auto" w:fill="auto"/>
            <w:vAlign w:val="center"/>
            <w:hideMark/>
          </w:tcPr>
          <w:p w14:paraId="4488C4EB" w14:textId="68ABA8D8" w:rsidR="00B743E4" w:rsidRPr="00B743E4" w:rsidRDefault="00B743E4" w:rsidP="00B743E4">
            <w:pPr>
              <w:jc w:val="center"/>
              <w:rPr>
                <w:color w:val="000000"/>
                <w:sz w:val="20"/>
                <w:szCs w:val="20"/>
              </w:rPr>
            </w:pPr>
            <w:r w:rsidRPr="00B743E4">
              <w:rPr>
                <w:color w:val="000000"/>
                <w:sz w:val="20"/>
                <w:szCs w:val="20"/>
              </w:rPr>
              <w:t>2019</w:t>
            </w:r>
            <w:r>
              <w:rPr>
                <w:color w:val="000000"/>
                <w:sz w:val="20"/>
                <w:szCs w:val="20"/>
              </w:rPr>
              <w:t xml:space="preserve"> г</w:t>
            </w:r>
          </w:p>
        </w:tc>
        <w:tc>
          <w:tcPr>
            <w:tcW w:w="435" w:type="pct"/>
            <w:tcBorders>
              <w:top w:val="nil"/>
              <w:left w:val="nil"/>
              <w:bottom w:val="single" w:sz="4" w:space="0" w:color="auto"/>
              <w:right w:val="single" w:sz="4" w:space="0" w:color="auto"/>
            </w:tcBorders>
            <w:shd w:val="clear" w:color="auto" w:fill="auto"/>
            <w:noWrap/>
            <w:vAlign w:val="center"/>
            <w:hideMark/>
          </w:tcPr>
          <w:p w14:paraId="4DF7431D" w14:textId="1C796733" w:rsidR="00B743E4" w:rsidRPr="00B743E4" w:rsidRDefault="00B743E4" w:rsidP="00B743E4">
            <w:pPr>
              <w:jc w:val="center"/>
              <w:rPr>
                <w:color w:val="000000"/>
                <w:sz w:val="20"/>
                <w:szCs w:val="20"/>
              </w:rPr>
            </w:pPr>
            <w:r w:rsidRPr="00B743E4">
              <w:rPr>
                <w:color w:val="000000"/>
                <w:sz w:val="20"/>
                <w:szCs w:val="20"/>
              </w:rPr>
              <w:t>2020</w:t>
            </w:r>
            <w:r>
              <w:rPr>
                <w:color w:val="000000"/>
                <w:sz w:val="20"/>
                <w:szCs w:val="20"/>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1D67DEA" w14:textId="4C340B28" w:rsidR="00B743E4" w:rsidRPr="00B743E4" w:rsidRDefault="00B743E4" w:rsidP="00B743E4">
            <w:pPr>
              <w:jc w:val="center"/>
              <w:rPr>
                <w:color w:val="000000"/>
                <w:sz w:val="20"/>
                <w:szCs w:val="20"/>
              </w:rPr>
            </w:pPr>
            <w:r w:rsidRPr="00B743E4">
              <w:rPr>
                <w:color w:val="000000"/>
                <w:sz w:val="20"/>
                <w:szCs w:val="20"/>
              </w:rPr>
              <w:t>2021</w:t>
            </w:r>
            <w:r>
              <w:rPr>
                <w:color w:val="000000"/>
                <w:sz w:val="20"/>
                <w:szCs w:val="20"/>
              </w:rPr>
              <w:t xml:space="preserve"> г</w:t>
            </w:r>
          </w:p>
        </w:tc>
        <w:tc>
          <w:tcPr>
            <w:tcW w:w="435" w:type="pct"/>
            <w:tcBorders>
              <w:top w:val="nil"/>
              <w:left w:val="nil"/>
              <w:bottom w:val="single" w:sz="4" w:space="0" w:color="auto"/>
              <w:right w:val="single" w:sz="4" w:space="0" w:color="auto"/>
            </w:tcBorders>
            <w:shd w:val="clear" w:color="auto" w:fill="auto"/>
            <w:noWrap/>
            <w:vAlign w:val="center"/>
            <w:hideMark/>
          </w:tcPr>
          <w:p w14:paraId="3CA92D56" w14:textId="31A638B4" w:rsidR="00B743E4" w:rsidRPr="00B743E4" w:rsidRDefault="00B743E4" w:rsidP="00B743E4">
            <w:pPr>
              <w:jc w:val="center"/>
              <w:rPr>
                <w:color w:val="000000"/>
                <w:sz w:val="20"/>
                <w:szCs w:val="20"/>
              </w:rPr>
            </w:pPr>
            <w:r w:rsidRPr="00B743E4">
              <w:rPr>
                <w:color w:val="000000"/>
                <w:sz w:val="20"/>
                <w:szCs w:val="20"/>
              </w:rPr>
              <w:t>2022</w:t>
            </w:r>
            <w:r>
              <w:rPr>
                <w:color w:val="000000"/>
                <w:sz w:val="20"/>
                <w:szCs w:val="20"/>
              </w:rPr>
              <w:t xml:space="preserve"> г</w:t>
            </w:r>
          </w:p>
        </w:tc>
        <w:tc>
          <w:tcPr>
            <w:tcW w:w="433" w:type="pct"/>
            <w:tcBorders>
              <w:top w:val="nil"/>
              <w:left w:val="nil"/>
              <w:bottom w:val="single" w:sz="4" w:space="0" w:color="auto"/>
              <w:right w:val="single" w:sz="4" w:space="0" w:color="auto"/>
            </w:tcBorders>
            <w:shd w:val="clear" w:color="auto" w:fill="auto"/>
            <w:noWrap/>
            <w:vAlign w:val="center"/>
            <w:hideMark/>
          </w:tcPr>
          <w:p w14:paraId="413CFFFA" w14:textId="5C07101F" w:rsidR="00B743E4" w:rsidRPr="00B743E4" w:rsidRDefault="00B743E4" w:rsidP="00B743E4">
            <w:pPr>
              <w:jc w:val="center"/>
              <w:rPr>
                <w:color w:val="000000"/>
                <w:sz w:val="20"/>
                <w:szCs w:val="20"/>
              </w:rPr>
            </w:pPr>
            <w:r w:rsidRPr="00B743E4">
              <w:rPr>
                <w:color w:val="000000"/>
                <w:sz w:val="20"/>
                <w:szCs w:val="20"/>
              </w:rPr>
              <w:t>2023</w:t>
            </w:r>
            <w:r>
              <w:rPr>
                <w:color w:val="000000"/>
                <w:sz w:val="20"/>
                <w:szCs w:val="20"/>
              </w:rPr>
              <w:t xml:space="preserve"> г</w:t>
            </w:r>
          </w:p>
        </w:tc>
      </w:tr>
      <w:tr w:rsidR="00B743E4" w14:paraId="19C7862A"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779F5E9D" w14:textId="77777777" w:rsidR="00B743E4" w:rsidRDefault="00B743E4">
            <w:pPr>
              <w:jc w:val="center"/>
              <w:rPr>
                <w:color w:val="000000"/>
                <w:sz w:val="20"/>
                <w:szCs w:val="20"/>
              </w:rPr>
            </w:pPr>
            <w:r>
              <w:rPr>
                <w:color w:val="000000"/>
                <w:sz w:val="20"/>
                <w:szCs w:val="20"/>
              </w:rPr>
              <w:t>1</w:t>
            </w:r>
          </w:p>
        </w:tc>
        <w:tc>
          <w:tcPr>
            <w:tcW w:w="1125" w:type="pct"/>
            <w:tcBorders>
              <w:top w:val="nil"/>
              <w:left w:val="nil"/>
              <w:bottom w:val="single" w:sz="4" w:space="0" w:color="auto"/>
              <w:right w:val="single" w:sz="4" w:space="0" w:color="auto"/>
            </w:tcBorders>
            <w:shd w:val="clear" w:color="auto" w:fill="auto"/>
            <w:vAlign w:val="center"/>
            <w:hideMark/>
          </w:tcPr>
          <w:p w14:paraId="18DD9B11" w14:textId="399D3FB5"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089298EC" w14:textId="77777777" w:rsidR="00B743E4" w:rsidRDefault="00B743E4">
            <w:pPr>
              <w:jc w:val="center"/>
              <w:rPr>
                <w:color w:val="000000"/>
                <w:sz w:val="20"/>
                <w:szCs w:val="20"/>
              </w:rPr>
            </w:pPr>
            <w:r>
              <w:rPr>
                <w:color w:val="000000"/>
                <w:sz w:val="20"/>
                <w:szCs w:val="20"/>
              </w:rPr>
              <w:t>Котельная №1</w:t>
            </w:r>
          </w:p>
        </w:tc>
        <w:tc>
          <w:tcPr>
            <w:tcW w:w="435" w:type="pct"/>
            <w:tcBorders>
              <w:top w:val="nil"/>
              <w:left w:val="nil"/>
              <w:bottom w:val="single" w:sz="4" w:space="0" w:color="auto"/>
              <w:right w:val="single" w:sz="4" w:space="0" w:color="auto"/>
            </w:tcBorders>
            <w:shd w:val="clear" w:color="auto" w:fill="auto"/>
            <w:vAlign w:val="center"/>
            <w:hideMark/>
          </w:tcPr>
          <w:p w14:paraId="7B013C9E"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797F8403" w14:textId="77777777" w:rsidR="00B743E4" w:rsidRDefault="00B743E4" w:rsidP="00B743E4">
            <w:pPr>
              <w:jc w:val="center"/>
              <w:rPr>
                <w:color w:val="000000"/>
                <w:sz w:val="22"/>
                <w:szCs w:val="22"/>
              </w:rPr>
            </w:pPr>
            <w:r>
              <w:rPr>
                <w:color w:val="000000"/>
                <w:sz w:val="22"/>
                <w:szCs w:val="22"/>
              </w:rPr>
              <w:t>3</w:t>
            </w:r>
          </w:p>
        </w:tc>
        <w:tc>
          <w:tcPr>
            <w:tcW w:w="435" w:type="pct"/>
            <w:tcBorders>
              <w:top w:val="nil"/>
              <w:left w:val="nil"/>
              <w:bottom w:val="single" w:sz="4" w:space="0" w:color="auto"/>
              <w:right w:val="single" w:sz="4" w:space="0" w:color="auto"/>
            </w:tcBorders>
            <w:shd w:val="clear" w:color="auto" w:fill="auto"/>
            <w:noWrap/>
            <w:vAlign w:val="center"/>
            <w:hideMark/>
          </w:tcPr>
          <w:p w14:paraId="2BF868CB" w14:textId="77777777" w:rsidR="00B743E4" w:rsidRDefault="00B743E4" w:rsidP="00B743E4">
            <w:pPr>
              <w:jc w:val="center"/>
              <w:rPr>
                <w:color w:val="000000"/>
                <w:sz w:val="22"/>
                <w:szCs w:val="22"/>
              </w:rPr>
            </w:pPr>
            <w:r>
              <w:rPr>
                <w:color w:val="000000"/>
                <w:sz w:val="22"/>
                <w:szCs w:val="22"/>
              </w:rPr>
              <w:t>4</w:t>
            </w:r>
          </w:p>
        </w:tc>
        <w:tc>
          <w:tcPr>
            <w:tcW w:w="435" w:type="pct"/>
            <w:tcBorders>
              <w:top w:val="nil"/>
              <w:left w:val="nil"/>
              <w:bottom w:val="single" w:sz="4" w:space="0" w:color="auto"/>
              <w:right w:val="single" w:sz="4" w:space="0" w:color="auto"/>
            </w:tcBorders>
            <w:shd w:val="clear" w:color="auto" w:fill="auto"/>
            <w:noWrap/>
            <w:vAlign w:val="center"/>
            <w:hideMark/>
          </w:tcPr>
          <w:p w14:paraId="73D8F767" w14:textId="77777777" w:rsidR="00B743E4" w:rsidRDefault="00B743E4" w:rsidP="00B743E4">
            <w:pPr>
              <w:jc w:val="center"/>
              <w:rPr>
                <w:color w:val="000000"/>
                <w:sz w:val="22"/>
                <w:szCs w:val="22"/>
              </w:rPr>
            </w:pPr>
            <w:r>
              <w:rPr>
                <w:color w:val="000000"/>
                <w:sz w:val="22"/>
                <w:szCs w:val="22"/>
              </w:rPr>
              <w:t>4</w:t>
            </w:r>
          </w:p>
        </w:tc>
        <w:tc>
          <w:tcPr>
            <w:tcW w:w="433" w:type="pct"/>
            <w:tcBorders>
              <w:top w:val="nil"/>
              <w:left w:val="nil"/>
              <w:bottom w:val="single" w:sz="4" w:space="0" w:color="auto"/>
              <w:right w:val="single" w:sz="4" w:space="0" w:color="auto"/>
            </w:tcBorders>
            <w:shd w:val="clear" w:color="auto" w:fill="auto"/>
            <w:noWrap/>
            <w:vAlign w:val="center"/>
            <w:hideMark/>
          </w:tcPr>
          <w:p w14:paraId="65982B71" w14:textId="77777777" w:rsidR="00B743E4" w:rsidRDefault="00B743E4" w:rsidP="00B743E4">
            <w:pPr>
              <w:jc w:val="center"/>
              <w:rPr>
                <w:color w:val="000000"/>
                <w:sz w:val="22"/>
                <w:szCs w:val="22"/>
              </w:rPr>
            </w:pPr>
            <w:r>
              <w:rPr>
                <w:color w:val="000000"/>
                <w:sz w:val="22"/>
                <w:szCs w:val="22"/>
              </w:rPr>
              <w:t>-</w:t>
            </w:r>
          </w:p>
        </w:tc>
      </w:tr>
      <w:tr w:rsidR="00B743E4" w14:paraId="42BF1A09"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672B341" w14:textId="77777777" w:rsidR="00B743E4" w:rsidRDefault="00B743E4">
            <w:pPr>
              <w:jc w:val="center"/>
              <w:rPr>
                <w:color w:val="000000"/>
                <w:sz w:val="20"/>
                <w:szCs w:val="20"/>
              </w:rPr>
            </w:pPr>
            <w:r>
              <w:rPr>
                <w:color w:val="000000"/>
                <w:sz w:val="20"/>
                <w:szCs w:val="20"/>
              </w:rPr>
              <w:t>2</w:t>
            </w:r>
          </w:p>
        </w:tc>
        <w:tc>
          <w:tcPr>
            <w:tcW w:w="1125" w:type="pct"/>
            <w:tcBorders>
              <w:top w:val="nil"/>
              <w:left w:val="nil"/>
              <w:bottom w:val="single" w:sz="4" w:space="0" w:color="auto"/>
              <w:right w:val="single" w:sz="4" w:space="0" w:color="auto"/>
            </w:tcBorders>
            <w:shd w:val="clear" w:color="auto" w:fill="auto"/>
            <w:vAlign w:val="center"/>
            <w:hideMark/>
          </w:tcPr>
          <w:p w14:paraId="2596F4F9" w14:textId="39F50348"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B40BCEA" w14:textId="77777777" w:rsidR="00B743E4" w:rsidRDefault="00B743E4">
            <w:pPr>
              <w:jc w:val="center"/>
              <w:rPr>
                <w:color w:val="000000"/>
                <w:sz w:val="20"/>
                <w:szCs w:val="20"/>
              </w:rPr>
            </w:pPr>
            <w:r>
              <w:rPr>
                <w:color w:val="000000"/>
                <w:sz w:val="20"/>
                <w:szCs w:val="20"/>
              </w:rPr>
              <w:t>Котельная №2а</w:t>
            </w:r>
          </w:p>
        </w:tc>
        <w:tc>
          <w:tcPr>
            <w:tcW w:w="435" w:type="pct"/>
            <w:tcBorders>
              <w:top w:val="nil"/>
              <w:left w:val="nil"/>
              <w:bottom w:val="single" w:sz="4" w:space="0" w:color="auto"/>
              <w:right w:val="single" w:sz="4" w:space="0" w:color="auto"/>
            </w:tcBorders>
            <w:shd w:val="clear" w:color="auto" w:fill="auto"/>
            <w:vAlign w:val="center"/>
            <w:hideMark/>
          </w:tcPr>
          <w:p w14:paraId="6D9C294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1AE8ABEA" w14:textId="77777777" w:rsidR="00B743E4" w:rsidRDefault="00B743E4" w:rsidP="00B743E4">
            <w:pPr>
              <w:jc w:val="center"/>
              <w:rPr>
                <w:color w:val="000000"/>
                <w:sz w:val="22"/>
                <w:szCs w:val="22"/>
              </w:rPr>
            </w:pPr>
            <w:r>
              <w:rPr>
                <w:color w:val="000000"/>
                <w:sz w:val="22"/>
                <w:szCs w:val="22"/>
              </w:rPr>
              <w:t>14</w:t>
            </w:r>
          </w:p>
        </w:tc>
        <w:tc>
          <w:tcPr>
            <w:tcW w:w="435" w:type="pct"/>
            <w:tcBorders>
              <w:top w:val="nil"/>
              <w:left w:val="nil"/>
              <w:bottom w:val="single" w:sz="4" w:space="0" w:color="auto"/>
              <w:right w:val="single" w:sz="4" w:space="0" w:color="auto"/>
            </w:tcBorders>
            <w:shd w:val="clear" w:color="auto" w:fill="auto"/>
            <w:noWrap/>
            <w:vAlign w:val="center"/>
            <w:hideMark/>
          </w:tcPr>
          <w:p w14:paraId="6B17F41E" w14:textId="77777777" w:rsidR="00B743E4" w:rsidRDefault="00B743E4" w:rsidP="00B743E4">
            <w:pPr>
              <w:jc w:val="center"/>
              <w:rPr>
                <w:color w:val="000000"/>
                <w:sz w:val="22"/>
                <w:szCs w:val="22"/>
              </w:rPr>
            </w:pPr>
            <w:r>
              <w:rPr>
                <w:color w:val="000000"/>
                <w:sz w:val="22"/>
                <w:szCs w:val="22"/>
              </w:rPr>
              <w:t>8</w:t>
            </w:r>
          </w:p>
        </w:tc>
        <w:tc>
          <w:tcPr>
            <w:tcW w:w="435" w:type="pct"/>
            <w:tcBorders>
              <w:top w:val="nil"/>
              <w:left w:val="nil"/>
              <w:bottom w:val="single" w:sz="4" w:space="0" w:color="auto"/>
              <w:right w:val="single" w:sz="4" w:space="0" w:color="auto"/>
            </w:tcBorders>
            <w:shd w:val="clear" w:color="auto" w:fill="auto"/>
            <w:noWrap/>
            <w:vAlign w:val="center"/>
            <w:hideMark/>
          </w:tcPr>
          <w:p w14:paraId="10FD0103" w14:textId="77777777" w:rsidR="00B743E4" w:rsidRDefault="00B743E4" w:rsidP="00B743E4">
            <w:pPr>
              <w:jc w:val="center"/>
              <w:rPr>
                <w:color w:val="000000"/>
                <w:sz w:val="22"/>
                <w:szCs w:val="22"/>
              </w:rPr>
            </w:pPr>
            <w:r>
              <w:rPr>
                <w:color w:val="000000"/>
                <w:sz w:val="22"/>
                <w:szCs w:val="22"/>
              </w:rPr>
              <w:t>9</w:t>
            </w:r>
          </w:p>
        </w:tc>
        <w:tc>
          <w:tcPr>
            <w:tcW w:w="433" w:type="pct"/>
            <w:tcBorders>
              <w:top w:val="nil"/>
              <w:left w:val="nil"/>
              <w:bottom w:val="single" w:sz="4" w:space="0" w:color="auto"/>
              <w:right w:val="single" w:sz="4" w:space="0" w:color="auto"/>
            </w:tcBorders>
            <w:shd w:val="clear" w:color="auto" w:fill="auto"/>
            <w:noWrap/>
            <w:vAlign w:val="center"/>
            <w:hideMark/>
          </w:tcPr>
          <w:p w14:paraId="551C88F6" w14:textId="77777777" w:rsidR="00B743E4" w:rsidRDefault="00B743E4" w:rsidP="00B743E4">
            <w:pPr>
              <w:jc w:val="center"/>
              <w:rPr>
                <w:color w:val="000000"/>
                <w:sz w:val="22"/>
                <w:szCs w:val="22"/>
              </w:rPr>
            </w:pPr>
            <w:r>
              <w:rPr>
                <w:color w:val="000000"/>
                <w:sz w:val="22"/>
                <w:szCs w:val="22"/>
              </w:rPr>
              <w:t>-</w:t>
            </w:r>
          </w:p>
        </w:tc>
      </w:tr>
      <w:tr w:rsidR="00B743E4" w14:paraId="7C5C294D"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856AEDA" w14:textId="77777777" w:rsidR="00B743E4" w:rsidRDefault="00B743E4">
            <w:pPr>
              <w:jc w:val="center"/>
              <w:rPr>
                <w:color w:val="000000"/>
                <w:sz w:val="20"/>
                <w:szCs w:val="20"/>
              </w:rPr>
            </w:pPr>
            <w:r>
              <w:rPr>
                <w:color w:val="000000"/>
                <w:sz w:val="20"/>
                <w:szCs w:val="20"/>
              </w:rPr>
              <w:lastRenderedPageBreak/>
              <w:t>3</w:t>
            </w:r>
          </w:p>
        </w:tc>
        <w:tc>
          <w:tcPr>
            <w:tcW w:w="1125" w:type="pct"/>
            <w:tcBorders>
              <w:top w:val="nil"/>
              <w:left w:val="nil"/>
              <w:bottom w:val="single" w:sz="4" w:space="0" w:color="auto"/>
              <w:right w:val="single" w:sz="4" w:space="0" w:color="auto"/>
            </w:tcBorders>
            <w:shd w:val="clear" w:color="auto" w:fill="auto"/>
            <w:vAlign w:val="center"/>
            <w:hideMark/>
          </w:tcPr>
          <w:p w14:paraId="4567A1A5" w14:textId="17E7AAEC"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33B10F95" w14:textId="77777777" w:rsidR="00B743E4" w:rsidRDefault="00B743E4">
            <w:pPr>
              <w:jc w:val="center"/>
              <w:rPr>
                <w:color w:val="000000"/>
                <w:sz w:val="20"/>
                <w:szCs w:val="20"/>
              </w:rPr>
            </w:pPr>
            <w:r>
              <w:rPr>
                <w:color w:val="000000"/>
                <w:sz w:val="20"/>
                <w:szCs w:val="20"/>
              </w:rPr>
              <w:t>Котельная №3а</w:t>
            </w:r>
          </w:p>
        </w:tc>
        <w:tc>
          <w:tcPr>
            <w:tcW w:w="435" w:type="pct"/>
            <w:tcBorders>
              <w:top w:val="nil"/>
              <w:left w:val="nil"/>
              <w:bottom w:val="single" w:sz="4" w:space="0" w:color="auto"/>
              <w:right w:val="single" w:sz="4" w:space="0" w:color="auto"/>
            </w:tcBorders>
            <w:shd w:val="clear" w:color="auto" w:fill="auto"/>
            <w:vAlign w:val="center"/>
            <w:hideMark/>
          </w:tcPr>
          <w:p w14:paraId="2AAF9C66" w14:textId="77777777" w:rsidR="00B743E4" w:rsidRDefault="00B743E4" w:rsidP="00B743E4">
            <w:pPr>
              <w:jc w:val="center"/>
              <w:rPr>
                <w:color w:val="000000"/>
                <w:sz w:val="20"/>
                <w:szCs w:val="20"/>
              </w:rPr>
            </w:pPr>
            <w:r>
              <w:rPr>
                <w:color w:val="000000"/>
                <w:sz w:val="20"/>
                <w:szCs w:val="20"/>
              </w:rPr>
              <w:t>1</w:t>
            </w:r>
          </w:p>
        </w:tc>
        <w:tc>
          <w:tcPr>
            <w:tcW w:w="435" w:type="pct"/>
            <w:tcBorders>
              <w:top w:val="nil"/>
              <w:left w:val="nil"/>
              <w:bottom w:val="single" w:sz="4" w:space="0" w:color="auto"/>
              <w:right w:val="single" w:sz="4" w:space="0" w:color="auto"/>
            </w:tcBorders>
            <w:shd w:val="clear" w:color="auto" w:fill="auto"/>
            <w:noWrap/>
            <w:vAlign w:val="center"/>
            <w:hideMark/>
          </w:tcPr>
          <w:p w14:paraId="2E0FC3A8" w14:textId="77777777" w:rsidR="00B743E4" w:rsidRDefault="00B743E4" w:rsidP="00B743E4">
            <w:pPr>
              <w:jc w:val="center"/>
              <w:rPr>
                <w:color w:val="000000"/>
                <w:sz w:val="22"/>
                <w:szCs w:val="22"/>
              </w:rPr>
            </w:pPr>
            <w:r>
              <w:rPr>
                <w:color w:val="000000"/>
                <w:sz w:val="22"/>
                <w:szCs w:val="22"/>
              </w:rPr>
              <w:t>10</w:t>
            </w:r>
          </w:p>
        </w:tc>
        <w:tc>
          <w:tcPr>
            <w:tcW w:w="435" w:type="pct"/>
            <w:tcBorders>
              <w:top w:val="nil"/>
              <w:left w:val="nil"/>
              <w:bottom w:val="single" w:sz="4" w:space="0" w:color="auto"/>
              <w:right w:val="single" w:sz="4" w:space="0" w:color="auto"/>
            </w:tcBorders>
            <w:shd w:val="clear" w:color="auto" w:fill="auto"/>
            <w:noWrap/>
            <w:vAlign w:val="center"/>
            <w:hideMark/>
          </w:tcPr>
          <w:p w14:paraId="2DD1CC43" w14:textId="77777777" w:rsidR="00B743E4" w:rsidRDefault="00B743E4" w:rsidP="00B743E4">
            <w:pPr>
              <w:jc w:val="center"/>
              <w:rPr>
                <w:color w:val="000000"/>
                <w:sz w:val="22"/>
                <w:szCs w:val="22"/>
              </w:rPr>
            </w:pPr>
            <w:r>
              <w:rPr>
                <w:color w:val="000000"/>
                <w:sz w:val="22"/>
                <w:szCs w:val="22"/>
              </w:rPr>
              <w:t>17</w:t>
            </w:r>
          </w:p>
        </w:tc>
        <w:tc>
          <w:tcPr>
            <w:tcW w:w="435" w:type="pct"/>
            <w:tcBorders>
              <w:top w:val="nil"/>
              <w:left w:val="nil"/>
              <w:bottom w:val="single" w:sz="4" w:space="0" w:color="auto"/>
              <w:right w:val="single" w:sz="4" w:space="0" w:color="auto"/>
            </w:tcBorders>
            <w:shd w:val="clear" w:color="auto" w:fill="auto"/>
            <w:noWrap/>
            <w:vAlign w:val="center"/>
            <w:hideMark/>
          </w:tcPr>
          <w:p w14:paraId="64960413" w14:textId="77777777" w:rsidR="00B743E4" w:rsidRDefault="00B743E4" w:rsidP="00B743E4">
            <w:pPr>
              <w:jc w:val="center"/>
              <w:rPr>
                <w:color w:val="000000"/>
                <w:sz w:val="22"/>
                <w:szCs w:val="22"/>
              </w:rPr>
            </w:pPr>
            <w:r>
              <w:rPr>
                <w:color w:val="000000"/>
                <w:sz w:val="22"/>
                <w:szCs w:val="22"/>
              </w:rPr>
              <w:t>14</w:t>
            </w:r>
          </w:p>
        </w:tc>
        <w:tc>
          <w:tcPr>
            <w:tcW w:w="433" w:type="pct"/>
            <w:tcBorders>
              <w:top w:val="nil"/>
              <w:left w:val="nil"/>
              <w:bottom w:val="single" w:sz="4" w:space="0" w:color="auto"/>
              <w:right w:val="single" w:sz="4" w:space="0" w:color="auto"/>
            </w:tcBorders>
            <w:shd w:val="clear" w:color="auto" w:fill="auto"/>
            <w:noWrap/>
            <w:vAlign w:val="center"/>
            <w:hideMark/>
          </w:tcPr>
          <w:p w14:paraId="6A272FA8" w14:textId="77777777" w:rsidR="00B743E4" w:rsidRDefault="00B743E4" w:rsidP="00B743E4">
            <w:pPr>
              <w:jc w:val="center"/>
              <w:rPr>
                <w:color w:val="000000"/>
                <w:sz w:val="22"/>
                <w:szCs w:val="22"/>
              </w:rPr>
            </w:pPr>
            <w:r>
              <w:rPr>
                <w:color w:val="000000"/>
                <w:sz w:val="22"/>
                <w:szCs w:val="22"/>
              </w:rPr>
              <w:t>-</w:t>
            </w:r>
          </w:p>
        </w:tc>
      </w:tr>
      <w:tr w:rsidR="00B743E4" w14:paraId="66C1E07D"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76A9770A" w14:textId="77777777" w:rsidR="00B743E4" w:rsidRDefault="00B743E4">
            <w:pPr>
              <w:jc w:val="center"/>
              <w:rPr>
                <w:color w:val="000000"/>
                <w:sz w:val="20"/>
                <w:szCs w:val="20"/>
              </w:rPr>
            </w:pPr>
            <w:r>
              <w:rPr>
                <w:color w:val="000000"/>
                <w:sz w:val="20"/>
                <w:szCs w:val="20"/>
              </w:rPr>
              <w:t>4</w:t>
            </w:r>
          </w:p>
        </w:tc>
        <w:tc>
          <w:tcPr>
            <w:tcW w:w="1125" w:type="pct"/>
            <w:tcBorders>
              <w:top w:val="nil"/>
              <w:left w:val="nil"/>
              <w:bottom w:val="single" w:sz="4" w:space="0" w:color="auto"/>
              <w:right w:val="single" w:sz="4" w:space="0" w:color="auto"/>
            </w:tcBorders>
            <w:shd w:val="clear" w:color="auto" w:fill="auto"/>
            <w:vAlign w:val="center"/>
            <w:hideMark/>
          </w:tcPr>
          <w:p w14:paraId="26657ECD" w14:textId="42A562B6"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EBE54A4" w14:textId="77777777" w:rsidR="00B743E4" w:rsidRDefault="00B743E4">
            <w:pPr>
              <w:jc w:val="center"/>
              <w:rPr>
                <w:color w:val="000000"/>
                <w:sz w:val="20"/>
                <w:szCs w:val="20"/>
              </w:rPr>
            </w:pPr>
            <w:r>
              <w:rPr>
                <w:color w:val="000000"/>
                <w:sz w:val="20"/>
                <w:szCs w:val="20"/>
              </w:rPr>
              <w:t>Котельная №4</w:t>
            </w:r>
          </w:p>
        </w:tc>
        <w:tc>
          <w:tcPr>
            <w:tcW w:w="435" w:type="pct"/>
            <w:tcBorders>
              <w:top w:val="nil"/>
              <w:left w:val="nil"/>
              <w:bottom w:val="single" w:sz="4" w:space="0" w:color="auto"/>
              <w:right w:val="single" w:sz="4" w:space="0" w:color="auto"/>
            </w:tcBorders>
            <w:shd w:val="clear" w:color="auto" w:fill="auto"/>
            <w:vAlign w:val="center"/>
            <w:hideMark/>
          </w:tcPr>
          <w:p w14:paraId="06C1ED1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58B0AF0B" w14:textId="77777777" w:rsidR="00B743E4" w:rsidRDefault="00B743E4" w:rsidP="00B743E4">
            <w:pPr>
              <w:jc w:val="center"/>
              <w:rPr>
                <w:color w:val="000000"/>
                <w:sz w:val="22"/>
                <w:szCs w:val="22"/>
              </w:rPr>
            </w:pPr>
            <w:r>
              <w:rPr>
                <w:color w:val="000000"/>
                <w:sz w:val="22"/>
                <w:szCs w:val="22"/>
              </w:rPr>
              <w:t>2</w:t>
            </w:r>
          </w:p>
        </w:tc>
        <w:tc>
          <w:tcPr>
            <w:tcW w:w="435" w:type="pct"/>
            <w:tcBorders>
              <w:top w:val="nil"/>
              <w:left w:val="nil"/>
              <w:bottom w:val="single" w:sz="4" w:space="0" w:color="auto"/>
              <w:right w:val="single" w:sz="4" w:space="0" w:color="auto"/>
            </w:tcBorders>
            <w:shd w:val="clear" w:color="auto" w:fill="auto"/>
            <w:noWrap/>
            <w:vAlign w:val="center"/>
            <w:hideMark/>
          </w:tcPr>
          <w:p w14:paraId="0D381B3B" w14:textId="77777777" w:rsidR="00B743E4" w:rsidRDefault="00B743E4" w:rsidP="00B743E4">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vAlign w:val="center"/>
            <w:hideMark/>
          </w:tcPr>
          <w:p w14:paraId="3C795EEE"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73BA8A8" w14:textId="77777777" w:rsidR="00B743E4" w:rsidRDefault="00B743E4" w:rsidP="00B743E4">
            <w:pPr>
              <w:jc w:val="center"/>
              <w:rPr>
                <w:color w:val="000000"/>
                <w:sz w:val="22"/>
                <w:szCs w:val="22"/>
              </w:rPr>
            </w:pPr>
            <w:r>
              <w:rPr>
                <w:color w:val="000000"/>
                <w:sz w:val="22"/>
                <w:szCs w:val="22"/>
              </w:rPr>
              <w:t>-</w:t>
            </w:r>
          </w:p>
        </w:tc>
      </w:tr>
      <w:tr w:rsidR="00B743E4" w14:paraId="2A98DA80"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6CE02BD" w14:textId="77777777" w:rsidR="00B743E4" w:rsidRDefault="00B743E4">
            <w:pPr>
              <w:jc w:val="center"/>
              <w:rPr>
                <w:color w:val="000000"/>
                <w:sz w:val="20"/>
                <w:szCs w:val="20"/>
              </w:rPr>
            </w:pPr>
            <w:r>
              <w:rPr>
                <w:color w:val="000000"/>
                <w:sz w:val="20"/>
                <w:szCs w:val="20"/>
              </w:rPr>
              <w:t>5</w:t>
            </w:r>
          </w:p>
        </w:tc>
        <w:tc>
          <w:tcPr>
            <w:tcW w:w="1125" w:type="pct"/>
            <w:tcBorders>
              <w:top w:val="nil"/>
              <w:left w:val="nil"/>
              <w:bottom w:val="single" w:sz="4" w:space="0" w:color="auto"/>
              <w:right w:val="single" w:sz="4" w:space="0" w:color="auto"/>
            </w:tcBorders>
            <w:shd w:val="clear" w:color="auto" w:fill="auto"/>
            <w:vAlign w:val="center"/>
            <w:hideMark/>
          </w:tcPr>
          <w:p w14:paraId="2FDCD072" w14:textId="76E670F1"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5356A59" w14:textId="77777777" w:rsidR="00B743E4" w:rsidRDefault="00B743E4">
            <w:pPr>
              <w:jc w:val="center"/>
              <w:rPr>
                <w:color w:val="000000"/>
                <w:sz w:val="20"/>
                <w:szCs w:val="20"/>
              </w:rPr>
            </w:pPr>
            <w:r>
              <w:rPr>
                <w:color w:val="000000"/>
                <w:sz w:val="20"/>
                <w:szCs w:val="20"/>
              </w:rPr>
              <w:t>Котельная №5</w:t>
            </w:r>
          </w:p>
        </w:tc>
        <w:tc>
          <w:tcPr>
            <w:tcW w:w="435" w:type="pct"/>
            <w:tcBorders>
              <w:top w:val="nil"/>
              <w:left w:val="nil"/>
              <w:bottom w:val="single" w:sz="4" w:space="0" w:color="auto"/>
              <w:right w:val="single" w:sz="4" w:space="0" w:color="auto"/>
            </w:tcBorders>
            <w:shd w:val="clear" w:color="auto" w:fill="auto"/>
            <w:vAlign w:val="center"/>
            <w:hideMark/>
          </w:tcPr>
          <w:p w14:paraId="2D3DB65E"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38A0C6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20B174C"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E89A1D1"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51119548" w14:textId="77777777" w:rsidR="00B743E4" w:rsidRDefault="00B743E4" w:rsidP="00B743E4">
            <w:pPr>
              <w:jc w:val="center"/>
              <w:rPr>
                <w:color w:val="000000"/>
                <w:sz w:val="22"/>
                <w:szCs w:val="22"/>
              </w:rPr>
            </w:pPr>
            <w:r>
              <w:rPr>
                <w:color w:val="000000"/>
                <w:sz w:val="22"/>
                <w:szCs w:val="22"/>
              </w:rPr>
              <w:t>-</w:t>
            </w:r>
          </w:p>
        </w:tc>
      </w:tr>
      <w:tr w:rsidR="00B743E4" w14:paraId="798C36F2"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45033731" w14:textId="77777777" w:rsidR="00B743E4" w:rsidRDefault="00B743E4">
            <w:pPr>
              <w:jc w:val="center"/>
              <w:rPr>
                <w:color w:val="000000"/>
                <w:sz w:val="20"/>
                <w:szCs w:val="20"/>
              </w:rPr>
            </w:pPr>
            <w:r>
              <w:rPr>
                <w:color w:val="000000"/>
                <w:sz w:val="20"/>
                <w:szCs w:val="20"/>
              </w:rPr>
              <w:t>6</w:t>
            </w:r>
          </w:p>
        </w:tc>
        <w:tc>
          <w:tcPr>
            <w:tcW w:w="1125" w:type="pct"/>
            <w:tcBorders>
              <w:top w:val="nil"/>
              <w:left w:val="nil"/>
              <w:bottom w:val="single" w:sz="4" w:space="0" w:color="auto"/>
              <w:right w:val="single" w:sz="4" w:space="0" w:color="auto"/>
            </w:tcBorders>
            <w:shd w:val="clear" w:color="auto" w:fill="auto"/>
            <w:vAlign w:val="center"/>
            <w:hideMark/>
          </w:tcPr>
          <w:p w14:paraId="09CB36C7" w14:textId="51E4972C"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4012EC8" w14:textId="77777777" w:rsidR="00B743E4" w:rsidRDefault="00B743E4">
            <w:pPr>
              <w:jc w:val="center"/>
              <w:rPr>
                <w:color w:val="000000"/>
                <w:sz w:val="20"/>
                <w:szCs w:val="20"/>
              </w:rPr>
            </w:pPr>
            <w:r>
              <w:rPr>
                <w:color w:val="000000"/>
                <w:sz w:val="20"/>
                <w:szCs w:val="20"/>
              </w:rPr>
              <w:t>Котельная №6</w:t>
            </w:r>
          </w:p>
        </w:tc>
        <w:tc>
          <w:tcPr>
            <w:tcW w:w="435" w:type="pct"/>
            <w:tcBorders>
              <w:top w:val="nil"/>
              <w:left w:val="nil"/>
              <w:bottom w:val="single" w:sz="4" w:space="0" w:color="auto"/>
              <w:right w:val="single" w:sz="4" w:space="0" w:color="auto"/>
            </w:tcBorders>
            <w:shd w:val="clear" w:color="auto" w:fill="auto"/>
            <w:vAlign w:val="center"/>
            <w:hideMark/>
          </w:tcPr>
          <w:p w14:paraId="4C6C9B3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D8BE179"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A55E440"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C2270D9"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60500993" w14:textId="77777777" w:rsidR="00B743E4" w:rsidRDefault="00B743E4" w:rsidP="00B743E4">
            <w:pPr>
              <w:jc w:val="center"/>
              <w:rPr>
                <w:color w:val="000000"/>
                <w:sz w:val="22"/>
                <w:szCs w:val="22"/>
              </w:rPr>
            </w:pPr>
            <w:r>
              <w:rPr>
                <w:color w:val="000000"/>
                <w:sz w:val="22"/>
                <w:szCs w:val="22"/>
              </w:rPr>
              <w:t>-</w:t>
            </w:r>
          </w:p>
        </w:tc>
      </w:tr>
      <w:tr w:rsidR="00B743E4" w14:paraId="7CF4C947"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324ED5C" w14:textId="77777777" w:rsidR="00B743E4" w:rsidRDefault="00B743E4">
            <w:pPr>
              <w:jc w:val="center"/>
              <w:rPr>
                <w:color w:val="000000"/>
                <w:sz w:val="20"/>
                <w:szCs w:val="20"/>
              </w:rPr>
            </w:pPr>
            <w:r>
              <w:rPr>
                <w:color w:val="000000"/>
                <w:sz w:val="20"/>
                <w:szCs w:val="20"/>
              </w:rPr>
              <w:t>7</w:t>
            </w:r>
          </w:p>
        </w:tc>
        <w:tc>
          <w:tcPr>
            <w:tcW w:w="1125" w:type="pct"/>
            <w:tcBorders>
              <w:top w:val="nil"/>
              <w:left w:val="nil"/>
              <w:bottom w:val="single" w:sz="4" w:space="0" w:color="auto"/>
              <w:right w:val="single" w:sz="4" w:space="0" w:color="auto"/>
            </w:tcBorders>
            <w:shd w:val="clear" w:color="auto" w:fill="auto"/>
            <w:vAlign w:val="center"/>
            <w:hideMark/>
          </w:tcPr>
          <w:p w14:paraId="006127E7" w14:textId="0EC1233B"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A447E7E" w14:textId="77777777" w:rsidR="00B743E4" w:rsidRDefault="00B743E4">
            <w:pPr>
              <w:jc w:val="center"/>
              <w:rPr>
                <w:color w:val="000000"/>
                <w:sz w:val="20"/>
                <w:szCs w:val="20"/>
              </w:rPr>
            </w:pPr>
            <w:r>
              <w:rPr>
                <w:color w:val="000000"/>
                <w:sz w:val="20"/>
                <w:szCs w:val="20"/>
              </w:rPr>
              <w:t>Котельная №7</w:t>
            </w:r>
          </w:p>
        </w:tc>
        <w:tc>
          <w:tcPr>
            <w:tcW w:w="435" w:type="pct"/>
            <w:tcBorders>
              <w:top w:val="nil"/>
              <w:left w:val="nil"/>
              <w:bottom w:val="single" w:sz="4" w:space="0" w:color="auto"/>
              <w:right w:val="single" w:sz="4" w:space="0" w:color="auto"/>
            </w:tcBorders>
            <w:shd w:val="clear" w:color="auto" w:fill="auto"/>
            <w:vAlign w:val="center"/>
            <w:hideMark/>
          </w:tcPr>
          <w:p w14:paraId="20B57CBF" w14:textId="77777777" w:rsidR="00B743E4" w:rsidRDefault="00B743E4" w:rsidP="00B743E4">
            <w:pPr>
              <w:jc w:val="center"/>
              <w:rPr>
                <w:color w:val="000000"/>
                <w:sz w:val="20"/>
                <w:szCs w:val="20"/>
              </w:rPr>
            </w:pPr>
            <w:r>
              <w:rPr>
                <w:color w:val="000000"/>
                <w:sz w:val="20"/>
                <w:szCs w:val="20"/>
              </w:rPr>
              <w:t>2</w:t>
            </w:r>
          </w:p>
        </w:tc>
        <w:tc>
          <w:tcPr>
            <w:tcW w:w="435" w:type="pct"/>
            <w:tcBorders>
              <w:top w:val="nil"/>
              <w:left w:val="nil"/>
              <w:bottom w:val="single" w:sz="4" w:space="0" w:color="auto"/>
              <w:right w:val="single" w:sz="4" w:space="0" w:color="auto"/>
            </w:tcBorders>
            <w:shd w:val="clear" w:color="auto" w:fill="auto"/>
            <w:noWrap/>
            <w:vAlign w:val="center"/>
            <w:hideMark/>
          </w:tcPr>
          <w:p w14:paraId="6D7F6C7F" w14:textId="77777777" w:rsidR="00B743E4" w:rsidRDefault="00B743E4" w:rsidP="00B743E4">
            <w:pPr>
              <w:jc w:val="center"/>
              <w:rPr>
                <w:color w:val="000000"/>
                <w:sz w:val="22"/>
                <w:szCs w:val="22"/>
              </w:rPr>
            </w:pPr>
            <w:r>
              <w:rPr>
                <w:color w:val="000000"/>
                <w:sz w:val="22"/>
                <w:szCs w:val="22"/>
              </w:rPr>
              <w:t>6</w:t>
            </w:r>
          </w:p>
        </w:tc>
        <w:tc>
          <w:tcPr>
            <w:tcW w:w="435" w:type="pct"/>
            <w:tcBorders>
              <w:top w:val="nil"/>
              <w:left w:val="nil"/>
              <w:bottom w:val="single" w:sz="4" w:space="0" w:color="auto"/>
              <w:right w:val="single" w:sz="4" w:space="0" w:color="auto"/>
            </w:tcBorders>
            <w:shd w:val="clear" w:color="auto" w:fill="auto"/>
            <w:noWrap/>
            <w:vAlign w:val="center"/>
            <w:hideMark/>
          </w:tcPr>
          <w:p w14:paraId="4C723E6B" w14:textId="77777777" w:rsidR="00B743E4" w:rsidRDefault="00B743E4" w:rsidP="00B743E4">
            <w:pPr>
              <w:jc w:val="center"/>
              <w:rPr>
                <w:color w:val="000000"/>
                <w:sz w:val="22"/>
                <w:szCs w:val="22"/>
              </w:rPr>
            </w:pPr>
            <w:r>
              <w:rPr>
                <w:color w:val="000000"/>
                <w:sz w:val="22"/>
                <w:szCs w:val="22"/>
              </w:rPr>
              <w:t>8</w:t>
            </w:r>
          </w:p>
        </w:tc>
        <w:tc>
          <w:tcPr>
            <w:tcW w:w="435" w:type="pct"/>
            <w:tcBorders>
              <w:top w:val="nil"/>
              <w:left w:val="nil"/>
              <w:bottom w:val="single" w:sz="4" w:space="0" w:color="auto"/>
              <w:right w:val="single" w:sz="4" w:space="0" w:color="auto"/>
            </w:tcBorders>
            <w:shd w:val="clear" w:color="auto" w:fill="auto"/>
            <w:noWrap/>
            <w:vAlign w:val="center"/>
            <w:hideMark/>
          </w:tcPr>
          <w:p w14:paraId="55D1797E" w14:textId="77777777" w:rsidR="00B743E4" w:rsidRDefault="00B743E4" w:rsidP="00B743E4">
            <w:pPr>
              <w:jc w:val="center"/>
              <w:rPr>
                <w:color w:val="000000"/>
                <w:sz w:val="22"/>
                <w:szCs w:val="22"/>
              </w:rPr>
            </w:pPr>
            <w:r>
              <w:rPr>
                <w:color w:val="000000"/>
                <w:sz w:val="22"/>
                <w:szCs w:val="22"/>
              </w:rPr>
              <w:t>6</w:t>
            </w:r>
          </w:p>
        </w:tc>
        <w:tc>
          <w:tcPr>
            <w:tcW w:w="433" w:type="pct"/>
            <w:tcBorders>
              <w:top w:val="nil"/>
              <w:left w:val="nil"/>
              <w:bottom w:val="single" w:sz="4" w:space="0" w:color="auto"/>
              <w:right w:val="single" w:sz="4" w:space="0" w:color="auto"/>
            </w:tcBorders>
            <w:shd w:val="clear" w:color="auto" w:fill="auto"/>
            <w:noWrap/>
            <w:vAlign w:val="center"/>
            <w:hideMark/>
          </w:tcPr>
          <w:p w14:paraId="602EC2D2" w14:textId="77777777" w:rsidR="00B743E4" w:rsidRDefault="00B743E4" w:rsidP="00B743E4">
            <w:pPr>
              <w:jc w:val="center"/>
              <w:rPr>
                <w:color w:val="000000"/>
                <w:sz w:val="22"/>
                <w:szCs w:val="22"/>
              </w:rPr>
            </w:pPr>
            <w:r>
              <w:rPr>
                <w:color w:val="000000"/>
                <w:sz w:val="22"/>
                <w:szCs w:val="22"/>
              </w:rPr>
              <w:t>-</w:t>
            </w:r>
          </w:p>
        </w:tc>
      </w:tr>
      <w:tr w:rsidR="00B743E4" w14:paraId="73C72123"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55DAA493" w14:textId="77777777" w:rsidR="00B743E4" w:rsidRDefault="00B743E4">
            <w:pPr>
              <w:jc w:val="center"/>
              <w:rPr>
                <w:color w:val="000000"/>
                <w:sz w:val="20"/>
                <w:szCs w:val="20"/>
              </w:rPr>
            </w:pPr>
            <w:r>
              <w:rPr>
                <w:color w:val="000000"/>
                <w:sz w:val="20"/>
                <w:szCs w:val="20"/>
              </w:rPr>
              <w:t>8</w:t>
            </w:r>
          </w:p>
        </w:tc>
        <w:tc>
          <w:tcPr>
            <w:tcW w:w="1125" w:type="pct"/>
            <w:tcBorders>
              <w:top w:val="nil"/>
              <w:left w:val="nil"/>
              <w:bottom w:val="single" w:sz="4" w:space="0" w:color="auto"/>
              <w:right w:val="single" w:sz="4" w:space="0" w:color="auto"/>
            </w:tcBorders>
            <w:shd w:val="clear" w:color="auto" w:fill="auto"/>
            <w:vAlign w:val="center"/>
            <w:hideMark/>
          </w:tcPr>
          <w:p w14:paraId="544E188A" w14:textId="6C3FAD3B"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310449E" w14:textId="77777777" w:rsidR="00B743E4" w:rsidRDefault="00B743E4">
            <w:pPr>
              <w:jc w:val="center"/>
              <w:rPr>
                <w:color w:val="000000"/>
                <w:sz w:val="20"/>
                <w:szCs w:val="20"/>
              </w:rPr>
            </w:pPr>
            <w:r>
              <w:rPr>
                <w:color w:val="000000"/>
                <w:sz w:val="20"/>
                <w:szCs w:val="20"/>
              </w:rPr>
              <w:t>Котельная №8</w:t>
            </w:r>
          </w:p>
        </w:tc>
        <w:tc>
          <w:tcPr>
            <w:tcW w:w="435" w:type="pct"/>
            <w:tcBorders>
              <w:top w:val="nil"/>
              <w:left w:val="nil"/>
              <w:bottom w:val="single" w:sz="4" w:space="0" w:color="auto"/>
              <w:right w:val="single" w:sz="4" w:space="0" w:color="auto"/>
            </w:tcBorders>
            <w:shd w:val="clear" w:color="auto" w:fill="auto"/>
            <w:vAlign w:val="center"/>
            <w:hideMark/>
          </w:tcPr>
          <w:p w14:paraId="32253D1D" w14:textId="77777777" w:rsidR="00B743E4" w:rsidRDefault="00B743E4" w:rsidP="00B743E4">
            <w:pPr>
              <w:jc w:val="center"/>
              <w:rPr>
                <w:color w:val="000000"/>
                <w:sz w:val="20"/>
                <w:szCs w:val="20"/>
              </w:rPr>
            </w:pPr>
            <w:r>
              <w:rPr>
                <w:color w:val="000000"/>
                <w:sz w:val="20"/>
                <w:szCs w:val="20"/>
              </w:rPr>
              <w:t>2</w:t>
            </w:r>
          </w:p>
        </w:tc>
        <w:tc>
          <w:tcPr>
            <w:tcW w:w="435" w:type="pct"/>
            <w:tcBorders>
              <w:top w:val="nil"/>
              <w:left w:val="nil"/>
              <w:bottom w:val="single" w:sz="4" w:space="0" w:color="auto"/>
              <w:right w:val="single" w:sz="4" w:space="0" w:color="auto"/>
            </w:tcBorders>
            <w:shd w:val="clear" w:color="auto" w:fill="auto"/>
            <w:noWrap/>
            <w:vAlign w:val="center"/>
            <w:hideMark/>
          </w:tcPr>
          <w:p w14:paraId="59A64199" w14:textId="77777777" w:rsidR="00B743E4" w:rsidRDefault="00B743E4" w:rsidP="00B743E4">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5A2F7009" w14:textId="77777777" w:rsidR="00B743E4" w:rsidRDefault="00B743E4" w:rsidP="00B743E4">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68E9E0DC" w14:textId="77777777" w:rsidR="00B743E4" w:rsidRDefault="00B743E4" w:rsidP="00B743E4">
            <w:pPr>
              <w:jc w:val="center"/>
              <w:rPr>
                <w:color w:val="000000"/>
                <w:sz w:val="22"/>
                <w:szCs w:val="22"/>
              </w:rPr>
            </w:pPr>
            <w:r>
              <w:rPr>
                <w:color w:val="000000"/>
                <w:sz w:val="22"/>
                <w:szCs w:val="22"/>
              </w:rPr>
              <w:t>3</w:t>
            </w:r>
          </w:p>
        </w:tc>
        <w:tc>
          <w:tcPr>
            <w:tcW w:w="433" w:type="pct"/>
            <w:tcBorders>
              <w:top w:val="nil"/>
              <w:left w:val="nil"/>
              <w:bottom w:val="single" w:sz="4" w:space="0" w:color="auto"/>
              <w:right w:val="single" w:sz="4" w:space="0" w:color="auto"/>
            </w:tcBorders>
            <w:shd w:val="clear" w:color="auto" w:fill="auto"/>
            <w:noWrap/>
            <w:vAlign w:val="center"/>
            <w:hideMark/>
          </w:tcPr>
          <w:p w14:paraId="6F643EB9" w14:textId="77777777" w:rsidR="00B743E4" w:rsidRDefault="00B743E4" w:rsidP="00B743E4">
            <w:pPr>
              <w:jc w:val="center"/>
              <w:rPr>
                <w:color w:val="000000"/>
                <w:sz w:val="22"/>
                <w:szCs w:val="22"/>
              </w:rPr>
            </w:pPr>
            <w:r>
              <w:rPr>
                <w:color w:val="000000"/>
                <w:sz w:val="22"/>
                <w:szCs w:val="22"/>
              </w:rPr>
              <w:t>-</w:t>
            </w:r>
          </w:p>
        </w:tc>
      </w:tr>
      <w:tr w:rsidR="00B743E4" w14:paraId="0F1533B3"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94F2524" w14:textId="77777777" w:rsidR="00B743E4" w:rsidRDefault="00B743E4">
            <w:pPr>
              <w:jc w:val="center"/>
              <w:rPr>
                <w:color w:val="000000"/>
                <w:sz w:val="20"/>
                <w:szCs w:val="20"/>
              </w:rPr>
            </w:pPr>
            <w:r>
              <w:rPr>
                <w:color w:val="000000"/>
                <w:sz w:val="20"/>
                <w:szCs w:val="20"/>
              </w:rPr>
              <w:t>9</w:t>
            </w:r>
          </w:p>
        </w:tc>
        <w:tc>
          <w:tcPr>
            <w:tcW w:w="1125" w:type="pct"/>
            <w:tcBorders>
              <w:top w:val="nil"/>
              <w:left w:val="nil"/>
              <w:bottom w:val="single" w:sz="4" w:space="0" w:color="auto"/>
              <w:right w:val="single" w:sz="4" w:space="0" w:color="auto"/>
            </w:tcBorders>
            <w:shd w:val="clear" w:color="auto" w:fill="auto"/>
            <w:vAlign w:val="center"/>
            <w:hideMark/>
          </w:tcPr>
          <w:p w14:paraId="2C01387F" w14:textId="41044E00"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5E12B71" w14:textId="77777777" w:rsidR="00B743E4" w:rsidRDefault="00B743E4">
            <w:pPr>
              <w:jc w:val="center"/>
              <w:rPr>
                <w:color w:val="000000"/>
                <w:sz w:val="20"/>
                <w:szCs w:val="20"/>
              </w:rPr>
            </w:pPr>
            <w:r>
              <w:rPr>
                <w:color w:val="000000"/>
                <w:sz w:val="20"/>
                <w:szCs w:val="20"/>
              </w:rPr>
              <w:t>Котельная №9</w:t>
            </w:r>
          </w:p>
        </w:tc>
        <w:tc>
          <w:tcPr>
            <w:tcW w:w="435" w:type="pct"/>
            <w:tcBorders>
              <w:top w:val="nil"/>
              <w:left w:val="nil"/>
              <w:bottom w:val="single" w:sz="4" w:space="0" w:color="auto"/>
              <w:right w:val="single" w:sz="4" w:space="0" w:color="auto"/>
            </w:tcBorders>
            <w:shd w:val="clear" w:color="auto" w:fill="auto"/>
            <w:vAlign w:val="center"/>
            <w:hideMark/>
          </w:tcPr>
          <w:p w14:paraId="6A4C5694"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DA26561"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A17E626"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1E50436"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79DF8599" w14:textId="77777777" w:rsidR="00B743E4" w:rsidRDefault="00B743E4" w:rsidP="00B743E4">
            <w:pPr>
              <w:jc w:val="center"/>
              <w:rPr>
                <w:color w:val="000000"/>
                <w:sz w:val="22"/>
                <w:szCs w:val="22"/>
              </w:rPr>
            </w:pPr>
            <w:r>
              <w:rPr>
                <w:color w:val="000000"/>
                <w:sz w:val="22"/>
                <w:szCs w:val="22"/>
              </w:rPr>
              <w:t>-</w:t>
            </w:r>
          </w:p>
        </w:tc>
      </w:tr>
      <w:tr w:rsidR="00B743E4" w14:paraId="27772DD9"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B6D09E8" w14:textId="77777777" w:rsidR="00B743E4" w:rsidRDefault="00B743E4">
            <w:pPr>
              <w:jc w:val="center"/>
              <w:rPr>
                <w:color w:val="000000"/>
                <w:sz w:val="20"/>
                <w:szCs w:val="20"/>
              </w:rPr>
            </w:pPr>
            <w:r>
              <w:rPr>
                <w:color w:val="000000"/>
                <w:sz w:val="20"/>
                <w:szCs w:val="20"/>
              </w:rPr>
              <w:t>10</w:t>
            </w:r>
          </w:p>
        </w:tc>
        <w:tc>
          <w:tcPr>
            <w:tcW w:w="1125" w:type="pct"/>
            <w:tcBorders>
              <w:top w:val="nil"/>
              <w:left w:val="nil"/>
              <w:bottom w:val="single" w:sz="4" w:space="0" w:color="auto"/>
              <w:right w:val="single" w:sz="4" w:space="0" w:color="auto"/>
            </w:tcBorders>
            <w:shd w:val="clear" w:color="auto" w:fill="auto"/>
            <w:vAlign w:val="center"/>
            <w:hideMark/>
          </w:tcPr>
          <w:p w14:paraId="6C778968" w14:textId="42BD4003"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0DF3D63" w14:textId="77777777" w:rsidR="00B743E4" w:rsidRDefault="00B743E4">
            <w:pPr>
              <w:jc w:val="center"/>
              <w:rPr>
                <w:color w:val="000000"/>
                <w:sz w:val="20"/>
                <w:szCs w:val="20"/>
              </w:rPr>
            </w:pPr>
            <w:r>
              <w:rPr>
                <w:color w:val="000000"/>
                <w:sz w:val="20"/>
                <w:szCs w:val="20"/>
              </w:rPr>
              <w:t>Котельная №10</w:t>
            </w:r>
          </w:p>
        </w:tc>
        <w:tc>
          <w:tcPr>
            <w:tcW w:w="435" w:type="pct"/>
            <w:tcBorders>
              <w:top w:val="nil"/>
              <w:left w:val="nil"/>
              <w:bottom w:val="single" w:sz="4" w:space="0" w:color="auto"/>
              <w:right w:val="single" w:sz="4" w:space="0" w:color="auto"/>
            </w:tcBorders>
            <w:shd w:val="clear" w:color="auto" w:fill="auto"/>
            <w:vAlign w:val="center"/>
            <w:hideMark/>
          </w:tcPr>
          <w:p w14:paraId="4F42DA4D"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2BDA5EC"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093226E"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79CABAE"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0730443" w14:textId="77777777" w:rsidR="00B743E4" w:rsidRDefault="00B743E4" w:rsidP="00B743E4">
            <w:pPr>
              <w:jc w:val="center"/>
              <w:rPr>
                <w:color w:val="000000"/>
                <w:sz w:val="22"/>
                <w:szCs w:val="22"/>
              </w:rPr>
            </w:pPr>
            <w:r>
              <w:rPr>
                <w:color w:val="000000"/>
                <w:sz w:val="22"/>
                <w:szCs w:val="22"/>
              </w:rPr>
              <w:t>-</w:t>
            </w:r>
          </w:p>
        </w:tc>
      </w:tr>
      <w:tr w:rsidR="00B743E4" w14:paraId="0E46AF3D"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2269774" w14:textId="77777777" w:rsidR="00B743E4" w:rsidRDefault="00B743E4">
            <w:pPr>
              <w:jc w:val="center"/>
              <w:rPr>
                <w:color w:val="000000"/>
                <w:sz w:val="20"/>
                <w:szCs w:val="20"/>
              </w:rPr>
            </w:pPr>
            <w:r>
              <w:rPr>
                <w:color w:val="000000"/>
                <w:sz w:val="20"/>
                <w:szCs w:val="20"/>
              </w:rPr>
              <w:t>11</w:t>
            </w:r>
          </w:p>
        </w:tc>
        <w:tc>
          <w:tcPr>
            <w:tcW w:w="1125" w:type="pct"/>
            <w:tcBorders>
              <w:top w:val="nil"/>
              <w:left w:val="nil"/>
              <w:bottom w:val="single" w:sz="4" w:space="0" w:color="auto"/>
              <w:right w:val="single" w:sz="4" w:space="0" w:color="auto"/>
            </w:tcBorders>
            <w:shd w:val="clear" w:color="auto" w:fill="auto"/>
            <w:vAlign w:val="center"/>
            <w:hideMark/>
          </w:tcPr>
          <w:p w14:paraId="66E2E1EF" w14:textId="45444DBB"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9027AC6" w14:textId="77777777" w:rsidR="00B743E4" w:rsidRDefault="00B743E4">
            <w:pPr>
              <w:jc w:val="center"/>
              <w:rPr>
                <w:color w:val="000000"/>
                <w:sz w:val="20"/>
                <w:szCs w:val="20"/>
              </w:rPr>
            </w:pPr>
            <w:r>
              <w:rPr>
                <w:color w:val="000000"/>
                <w:sz w:val="20"/>
                <w:szCs w:val="20"/>
              </w:rPr>
              <w:t>Котельная №11</w:t>
            </w:r>
          </w:p>
        </w:tc>
        <w:tc>
          <w:tcPr>
            <w:tcW w:w="435" w:type="pct"/>
            <w:tcBorders>
              <w:top w:val="nil"/>
              <w:left w:val="nil"/>
              <w:bottom w:val="single" w:sz="4" w:space="0" w:color="auto"/>
              <w:right w:val="single" w:sz="4" w:space="0" w:color="auto"/>
            </w:tcBorders>
            <w:shd w:val="clear" w:color="auto" w:fill="auto"/>
            <w:vAlign w:val="center"/>
            <w:hideMark/>
          </w:tcPr>
          <w:p w14:paraId="5F2CB57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139ED7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657F5A0"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776DD94"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561F6A87" w14:textId="77777777" w:rsidR="00B743E4" w:rsidRDefault="00B743E4" w:rsidP="00B743E4">
            <w:pPr>
              <w:jc w:val="center"/>
              <w:rPr>
                <w:color w:val="000000"/>
                <w:sz w:val="22"/>
                <w:szCs w:val="22"/>
              </w:rPr>
            </w:pPr>
            <w:r>
              <w:rPr>
                <w:color w:val="000000"/>
                <w:sz w:val="22"/>
                <w:szCs w:val="22"/>
              </w:rPr>
              <w:t>-</w:t>
            </w:r>
          </w:p>
        </w:tc>
      </w:tr>
      <w:tr w:rsidR="00B743E4" w14:paraId="212FB288"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48BD63BE" w14:textId="77777777" w:rsidR="00B743E4" w:rsidRDefault="00B743E4">
            <w:pPr>
              <w:jc w:val="center"/>
              <w:rPr>
                <w:color w:val="000000"/>
                <w:sz w:val="20"/>
                <w:szCs w:val="20"/>
              </w:rPr>
            </w:pPr>
            <w:r>
              <w:rPr>
                <w:color w:val="000000"/>
                <w:sz w:val="20"/>
                <w:szCs w:val="20"/>
              </w:rPr>
              <w:t>12</w:t>
            </w:r>
          </w:p>
        </w:tc>
        <w:tc>
          <w:tcPr>
            <w:tcW w:w="1125" w:type="pct"/>
            <w:tcBorders>
              <w:top w:val="nil"/>
              <w:left w:val="nil"/>
              <w:bottom w:val="single" w:sz="4" w:space="0" w:color="auto"/>
              <w:right w:val="single" w:sz="4" w:space="0" w:color="auto"/>
            </w:tcBorders>
            <w:shd w:val="clear" w:color="auto" w:fill="auto"/>
            <w:vAlign w:val="center"/>
            <w:hideMark/>
          </w:tcPr>
          <w:p w14:paraId="67968FE9" w14:textId="4C2F7A42"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61BD622" w14:textId="77777777" w:rsidR="00B743E4" w:rsidRDefault="00B743E4">
            <w:pPr>
              <w:jc w:val="center"/>
              <w:rPr>
                <w:color w:val="000000"/>
                <w:sz w:val="20"/>
                <w:szCs w:val="20"/>
              </w:rPr>
            </w:pPr>
            <w:r>
              <w:rPr>
                <w:color w:val="000000"/>
                <w:sz w:val="20"/>
                <w:szCs w:val="20"/>
              </w:rPr>
              <w:t>Котельная №12</w:t>
            </w:r>
          </w:p>
        </w:tc>
        <w:tc>
          <w:tcPr>
            <w:tcW w:w="435" w:type="pct"/>
            <w:tcBorders>
              <w:top w:val="nil"/>
              <w:left w:val="nil"/>
              <w:bottom w:val="single" w:sz="4" w:space="0" w:color="auto"/>
              <w:right w:val="single" w:sz="4" w:space="0" w:color="auto"/>
            </w:tcBorders>
            <w:shd w:val="clear" w:color="auto" w:fill="auto"/>
            <w:vAlign w:val="center"/>
            <w:hideMark/>
          </w:tcPr>
          <w:p w14:paraId="44F28CD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8115684"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C30D3F4"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84014DA"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0D6CC78A" w14:textId="77777777" w:rsidR="00B743E4" w:rsidRDefault="00B743E4" w:rsidP="00B743E4">
            <w:pPr>
              <w:jc w:val="center"/>
              <w:rPr>
                <w:color w:val="000000"/>
                <w:sz w:val="22"/>
                <w:szCs w:val="22"/>
              </w:rPr>
            </w:pPr>
            <w:r>
              <w:rPr>
                <w:color w:val="000000"/>
                <w:sz w:val="22"/>
                <w:szCs w:val="22"/>
              </w:rPr>
              <w:t>-</w:t>
            </w:r>
          </w:p>
        </w:tc>
      </w:tr>
      <w:tr w:rsidR="00B743E4" w14:paraId="5BD81132"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DE0C421" w14:textId="77777777" w:rsidR="00B743E4" w:rsidRDefault="00B743E4">
            <w:pPr>
              <w:jc w:val="center"/>
              <w:rPr>
                <w:color w:val="000000"/>
                <w:sz w:val="20"/>
                <w:szCs w:val="20"/>
              </w:rPr>
            </w:pPr>
            <w:r>
              <w:rPr>
                <w:color w:val="000000"/>
                <w:sz w:val="20"/>
                <w:szCs w:val="20"/>
              </w:rPr>
              <w:t>13</w:t>
            </w:r>
          </w:p>
        </w:tc>
        <w:tc>
          <w:tcPr>
            <w:tcW w:w="1125" w:type="pct"/>
            <w:tcBorders>
              <w:top w:val="nil"/>
              <w:left w:val="nil"/>
              <w:bottom w:val="single" w:sz="4" w:space="0" w:color="auto"/>
              <w:right w:val="single" w:sz="4" w:space="0" w:color="auto"/>
            </w:tcBorders>
            <w:shd w:val="clear" w:color="auto" w:fill="auto"/>
            <w:vAlign w:val="center"/>
            <w:hideMark/>
          </w:tcPr>
          <w:p w14:paraId="54163AAA" w14:textId="3600E02B"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73D57448" w14:textId="77777777" w:rsidR="00B743E4" w:rsidRDefault="00B743E4">
            <w:pPr>
              <w:jc w:val="center"/>
              <w:rPr>
                <w:color w:val="000000"/>
                <w:sz w:val="20"/>
                <w:szCs w:val="20"/>
              </w:rPr>
            </w:pPr>
            <w:r>
              <w:rPr>
                <w:color w:val="000000"/>
                <w:sz w:val="20"/>
                <w:szCs w:val="20"/>
              </w:rPr>
              <w:t>Котельная №13</w:t>
            </w:r>
          </w:p>
        </w:tc>
        <w:tc>
          <w:tcPr>
            <w:tcW w:w="435" w:type="pct"/>
            <w:tcBorders>
              <w:top w:val="nil"/>
              <w:left w:val="nil"/>
              <w:bottom w:val="single" w:sz="4" w:space="0" w:color="auto"/>
              <w:right w:val="single" w:sz="4" w:space="0" w:color="auto"/>
            </w:tcBorders>
            <w:shd w:val="clear" w:color="auto" w:fill="auto"/>
            <w:vAlign w:val="center"/>
            <w:hideMark/>
          </w:tcPr>
          <w:p w14:paraId="5EDAD6E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C7359B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045E71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4BE87B6"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2C6939B8" w14:textId="77777777" w:rsidR="00B743E4" w:rsidRDefault="00B743E4" w:rsidP="00B743E4">
            <w:pPr>
              <w:jc w:val="center"/>
              <w:rPr>
                <w:color w:val="000000"/>
                <w:sz w:val="22"/>
                <w:szCs w:val="22"/>
              </w:rPr>
            </w:pPr>
            <w:r>
              <w:rPr>
                <w:color w:val="000000"/>
                <w:sz w:val="22"/>
                <w:szCs w:val="22"/>
              </w:rPr>
              <w:t>-</w:t>
            </w:r>
          </w:p>
        </w:tc>
      </w:tr>
      <w:tr w:rsidR="00B743E4" w14:paraId="190C9B23"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B18A4B4" w14:textId="77777777" w:rsidR="00B743E4" w:rsidRDefault="00B743E4">
            <w:pPr>
              <w:jc w:val="center"/>
              <w:rPr>
                <w:color w:val="000000"/>
                <w:sz w:val="20"/>
                <w:szCs w:val="20"/>
              </w:rPr>
            </w:pPr>
            <w:r>
              <w:rPr>
                <w:color w:val="000000"/>
                <w:sz w:val="20"/>
                <w:szCs w:val="20"/>
              </w:rPr>
              <w:t>14</w:t>
            </w:r>
          </w:p>
        </w:tc>
        <w:tc>
          <w:tcPr>
            <w:tcW w:w="1125" w:type="pct"/>
            <w:tcBorders>
              <w:top w:val="nil"/>
              <w:left w:val="nil"/>
              <w:bottom w:val="single" w:sz="4" w:space="0" w:color="auto"/>
              <w:right w:val="single" w:sz="4" w:space="0" w:color="auto"/>
            </w:tcBorders>
            <w:shd w:val="clear" w:color="auto" w:fill="auto"/>
            <w:vAlign w:val="center"/>
            <w:hideMark/>
          </w:tcPr>
          <w:p w14:paraId="1D5EAF69" w14:textId="79F6A3AD"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47C2264" w14:textId="77777777" w:rsidR="00B743E4" w:rsidRDefault="00B743E4">
            <w:pPr>
              <w:jc w:val="center"/>
              <w:rPr>
                <w:color w:val="000000"/>
                <w:sz w:val="20"/>
                <w:szCs w:val="20"/>
              </w:rPr>
            </w:pPr>
            <w:r>
              <w:rPr>
                <w:color w:val="000000"/>
                <w:sz w:val="20"/>
                <w:szCs w:val="20"/>
              </w:rPr>
              <w:t>Котельная №14</w:t>
            </w:r>
          </w:p>
        </w:tc>
        <w:tc>
          <w:tcPr>
            <w:tcW w:w="435" w:type="pct"/>
            <w:tcBorders>
              <w:top w:val="nil"/>
              <w:left w:val="nil"/>
              <w:bottom w:val="single" w:sz="4" w:space="0" w:color="auto"/>
              <w:right w:val="single" w:sz="4" w:space="0" w:color="auto"/>
            </w:tcBorders>
            <w:shd w:val="clear" w:color="auto" w:fill="auto"/>
            <w:vAlign w:val="center"/>
            <w:hideMark/>
          </w:tcPr>
          <w:p w14:paraId="3940289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D62605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21756AD"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4651FF7"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3687F69C" w14:textId="77777777" w:rsidR="00B743E4" w:rsidRDefault="00B743E4" w:rsidP="00B743E4">
            <w:pPr>
              <w:jc w:val="center"/>
              <w:rPr>
                <w:color w:val="000000"/>
                <w:sz w:val="22"/>
                <w:szCs w:val="22"/>
              </w:rPr>
            </w:pPr>
            <w:r>
              <w:rPr>
                <w:color w:val="000000"/>
                <w:sz w:val="22"/>
                <w:szCs w:val="22"/>
              </w:rPr>
              <w:t>-</w:t>
            </w:r>
          </w:p>
        </w:tc>
      </w:tr>
      <w:tr w:rsidR="00B743E4" w14:paraId="372BE299"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3A846BD" w14:textId="77777777" w:rsidR="00B743E4" w:rsidRDefault="00B743E4">
            <w:pPr>
              <w:jc w:val="center"/>
              <w:rPr>
                <w:color w:val="000000"/>
                <w:sz w:val="20"/>
                <w:szCs w:val="20"/>
              </w:rPr>
            </w:pPr>
            <w:r>
              <w:rPr>
                <w:color w:val="000000"/>
                <w:sz w:val="20"/>
                <w:szCs w:val="20"/>
              </w:rPr>
              <w:t>15</w:t>
            </w:r>
          </w:p>
        </w:tc>
        <w:tc>
          <w:tcPr>
            <w:tcW w:w="1125" w:type="pct"/>
            <w:tcBorders>
              <w:top w:val="nil"/>
              <w:left w:val="nil"/>
              <w:bottom w:val="single" w:sz="4" w:space="0" w:color="auto"/>
              <w:right w:val="single" w:sz="4" w:space="0" w:color="auto"/>
            </w:tcBorders>
            <w:shd w:val="clear" w:color="auto" w:fill="auto"/>
            <w:vAlign w:val="center"/>
            <w:hideMark/>
          </w:tcPr>
          <w:p w14:paraId="75FA8541" w14:textId="3210BE7E"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26D6F890" w14:textId="77777777" w:rsidR="00B743E4" w:rsidRDefault="00B743E4">
            <w:pPr>
              <w:jc w:val="center"/>
              <w:rPr>
                <w:color w:val="000000"/>
                <w:sz w:val="20"/>
                <w:szCs w:val="20"/>
              </w:rPr>
            </w:pPr>
            <w:r>
              <w:rPr>
                <w:color w:val="000000"/>
                <w:sz w:val="20"/>
                <w:szCs w:val="20"/>
              </w:rPr>
              <w:t>Котельная №15</w:t>
            </w:r>
          </w:p>
        </w:tc>
        <w:tc>
          <w:tcPr>
            <w:tcW w:w="435" w:type="pct"/>
            <w:tcBorders>
              <w:top w:val="nil"/>
              <w:left w:val="nil"/>
              <w:bottom w:val="single" w:sz="4" w:space="0" w:color="auto"/>
              <w:right w:val="single" w:sz="4" w:space="0" w:color="auto"/>
            </w:tcBorders>
            <w:shd w:val="clear" w:color="auto" w:fill="auto"/>
            <w:vAlign w:val="center"/>
            <w:hideMark/>
          </w:tcPr>
          <w:p w14:paraId="200A8029"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DE3622F"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73A953E"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D7C4225"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73023804" w14:textId="77777777" w:rsidR="00B743E4" w:rsidRDefault="00B743E4" w:rsidP="00B743E4">
            <w:pPr>
              <w:jc w:val="center"/>
              <w:rPr>
                <w:color w:val="000000"/>
                <w:sz w:val="22"/>
                <w:szCs w:val="22"/>
              </w:rPr>
            </w:pPr>
            <w:r>
              <w:rPr>
                <w:color w:val="000000"/>
                <w:sz w:val="22"/>
                <w:szCs w:val="22"/>
              </w:rPr>
              <w:t>-</w:t>
            </w:r>
          </w:p>
        </w:tc>
      </w:tr>
      <w:tr w:rsidR="00B743E4" w14:paraId="4ED36ED4"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9A0C5D9" w14:textId="77777777" w:rsidR="00B743E4" w:rsidRDefault="00B743E4">
            <w:pPr>
              <w:jc w:val="center"/>
              <w:rPr>
                <w:color w:val="000000"/>
                <w:sz w:val="20"/>
                <w:szCs w:val="20"/>
              </w:rPr>
            </w:pPr>
            <w:r>
              <w:rPr>
                <w:color w:val="000000"/>
                <w:sz w:val="20"/>
                <w:szCs w:val="20"/>
              </w:rPr>
              <w:t>16</w:t>
            </w:r>
          </w:p>
        </w:tc>
        <w:tc>
          <w:tcPr>
            <w:tcW w:w="1125" w:type="pct"/>
            <w:tcBorders>
              <w:top w:val="nil"/>
              <w:left w:val="nil"/>
              <w:bottom w:val="single" w:sz="4" w:space="0" w:color="auto"/>
              <w:right w:val="single" w:sz="4" w:space="0" w:color="auto"/>
            </w:tcBorders>
            <w:shd w:val="clear" w:color="auto" w:fill="auto"/>
            <w:vAlign w:val="center"/>
            <w:hideMark/>
          </w:tcPr>
          <w:p w14:paraId="11EE0EE9" w14:textId="176B6622"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74BEB817" w14:textId="77777777" w:rsidR="00B743E4" w:rsidRDefault="00B743E4">
            <w:pPr>
              <w:jc w:val="center"/>
              <w:rPr>
                <w:color w:val="000000"/>
                <w:sz w:val="20"/>
                <w:szCs w:val="20"/>
              </w:rPr>
            </w:pPr>
            <w:r>
              <w:rPr>
                <w:color w:val="000000"/>
                <w:sz w:val="20"/>
                <w:szCs w:val="20"/>
              </w:rPr>
              <w:t>Котельная №16</w:t>
            </w:r>
          </w:p>
        </w:tc>
        <w:tc>
          <w:tcPr>
            <w:tcW w:w="435" w:type="pct"/>
            <w:tcBorders>
              <w:top w:val="nil"/>
              <w:left w:val="nil"/>
              <w:bottom w:val="single" w:sz="4" w:space="0" w:color="auto"/>
              <w:right w:val="single" w:sz="4" w:space="0" w:color="auto"/>
            </w:tcBorders>
            <w:shd w:val="clear" w:color="auto" w:fill="auto"/>
            <w:vAlign w:val="center"/>
            <w:hideMark/>
          </w:tcPr>
          <w:p w14:paraId="53A93414"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1D3FC87F"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2FB72D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370D573"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4AB9A3F3" w14:textId="77777777" w:rsidR="00B743E4" w:rsidRDefault="00B743E4" w:rsidP="00B743E4">
            <w:pPr>
              <w:jc w:val="center"/>
              <w:rPr>
                <w:color w:val="000000"/>
                <w:sz w:val="22"/>
                <w:szCs w:val="22"/>
              </w:rPr>
            </w:pPr>
            <w:r>
              <w:rPr>
                <w:color w:val="000000"/>
                <w:sz w:val="22"/>
                <w:szCs w:val="22"/>
              </w:rPr>
              <w:t>-</w:t>
            </w:r>
          </w:p>
        </w:tc>
      </w:tr>
      <w:tr w:rsidR="00B743E4" w14:paraId="5E293F22"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04F94C8" w14:textId="77777777" w:rsidR="00B743E4" w:rsidRDefault="00B743E4">
            <w:pPr>
              <w:jc w:val="center"/>
              <w:rPr>
                <w:color w:val="000000"/>
                <w:sz w:val="20"/>
                <w:szCs w:val="20"/>
              </w:rPr>
            </w:pPr>
            <w:r>
              <w:rPr>
                <w:color w:val="000000"/>
                <w:sz w:val="20"/>
                <w:szCs w:val="20"/>
              </w:rPr>
              <w:t>17</w:t>
            </w:r>
          </w:p>
        </w:tc>
        <w:tc>
          <w:tcPr>
            <w:tcW w:w="1125" w:type="pct"/>
            <w:tcBorders>
              <w:top w:val="nil"/>
              <w:left w:val="nil"/>
              <w:bottom w:val="single" w:sz="4" w:space="0" w:color="auto"/>
              <w:right w:val="single" w:sz="4" w:space="0" w:color="auto"/>
            </w:tcBorders>
            <w:shd w:val="clear" w:color="auto" w:fill="auto"/>
            <w:vAlign w:val="center"/>
            <w:hideMark/>
          </w:tcPr>
          <w:p w14:paraId="5D54B1EE" w14:textId="6006E1EA"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53AEBAD" w14:textId="77777777" w:rsidR="00B743E4" w:rsidRDefault="00B743E4">
            <w:pPr>
              <w:jc w:val="center"/>
              <w:rPr>
                <w:color w:val="000000"/>
                <w:sz w:val="20"/>
                <w:szCs w:val="20"/>
              </w:rPr>
            </w:pPr>
            <w:r>
              <w:rPr>
                <w:color w:val="000000"/>
                <w:sz w:val="20"/>
                <w:szCs w:val="20"/>
              </w:rPr>
              <w:t>Котельная №17</w:t>
            </w:r>
          </w:p>
        </w:tc>
        <w:tc>
          <w:tcPr>
            <w:tcW w:w="435" w:type="pct"/>
            <w:tcBorders>
              <w:top w:val="nil"/>
              <w:left w:val="nil"/>
              <w:bottom w:val="single" w:sz="4" w:space="0" w:color="auto"/>
              <w:right w:val="single" w:sz="4" w:space="0" w:color="auto"/>
            </w:tcBorders>
            <w:shd w:val="clear" w:color="auto" w:fill="auto"/>
            <w:vAlign w:val="center"/>
            <w:hideMark/>
          </w:tcPr>
          <w:p w14:paraId="10701B20"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7CD54D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B3CC17A"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4D74B73"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1276445C" w14:textId="77777777" w:rsidR="00B743E4" w:rsidRDefault="00B743E4" w:rsidP="00B743E4">
            <w:pPr>
              <w:jc w:val="center"/>
              <w:rPr>
                <w:color w:val="000000"/>
                <w:sz w:val="22"/>
                <w:szCs w:val="22"/>
              </w:rPr>
            </w:pPr>
            <w:r>
              <w:rPr>
                <w:color w:val="000000"/>
                <w:sz w:val="22"/>
                <w:szCs w:val="22"/>
              </w:rPr>
              <w:t>-</w:t>
            </w:r>
          </w:p>
        </w:tc>
      </w:tr>
      <w:tr w:rsidR="00B743E4" w14:paraId="65C3276A"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6F67E0A7" w14:textId="77777777" w:rsidR="00B743E4" w:rsidRDefault="00B743E4">
            <w:pPr>
              <w:jc w:val="center"/>
              <w:rPr>
                <w:color w:val="000000"/>
                <w:sz w:val="20"/>
                <w:szCs w:val="20"/>
              </w:rPr>
            </w:pPr>
            <w:r>
              <w:rPr>
                <w:color w:val="000000"/>
                <w:sz w:val="20"/>
                <w:szCs w:val="20"/>
              </w:rPr>
              <w:t>18</w:t>
            </w:r>
          </w:p>
        </w:tc>
        <w:tc>
          <w:tcPr>
            <w:tcW w:w="1125" w:type="pct"/>
            <w:tcBorders>
              <w:top w:val="nil"/>
              <w:left w:val="nil"/>
              <w:bottom w:val="single" w:sz="4" w:space="0" w:color="auto"/>
              <w:right w:val="single" w:sz="4" w:space="0" w:color="auto"/>
            </w:tcBorders>
            <w:shd w:val="clear" w:color="auto" w:fill="auto"/>
            <w:vAlign w:val="center"/>
            <w:hideMark/>
          </w:tcPr>
          <w:p w14:paraId="636466B1" w14:textId="72814E3B"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DC47C87" w14:textId="77777777" w:rsidR="00B743E4" w:rsidRDefault="00B743E4">
            <w:pPr>
              <w:jc w:val="center"/>
              <w:rPr>
                <w:color w:val="000000"/>
                <w:sz w:val="20"/>
                <w:szCs w:val="20"/>
              </w:rPr>
            </w:pPr>
            <w:r>
              <w:rPr>
                <w:color w:val="000000"/>
                <w:sz w:val="20"/>
                <w:szCs w:val="20"/>
              </w:rPr>
              <w:t>Котельная №18</w:t>
            </w:r>
          </w:p>
        </w:tc>
        <w:tc>
          <w:tcPr>
            <w:tcW w:w="435" w:type="pct"/>
            <w:tcBorders>
              <w:top w:val="nil"/>
              <w:left w:val="nil"/>
              <w:bottom w:val="single" w:sz="4" w:space="0" w:color="auto"/>
              <w:right w:val="single" w:sz="4" w:space="0" w:color="auto"/>
            </w:tcBorders>
            <w:shd w:val="clear" w:color="auto" w:fill="auto"/>
            <w:vAlign w:val="center"/>
            <w:hideMark/>
          </w:tcPr>
          <w:p w14:paraId="15EA13EC"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00B0625"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1F7A93C"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5243CF0"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7A428A5E" w14:textId="77777777" w:rsidR="00B743E4" w:rsidRDefault="00B743E4" w:rsidP="00B743E4">
            <w:pPr>
              <w:jc w:val="center"/>
              <w:rPr>
                <w:color w:val="000000"/>
                <w:sz w:val="22"/>
                <w:szCs w:val="22"/>
              </w:rPr>
            </w:pPr>
            <w:r>
              <w:rPr>
                <w:color w:val="000000"/>
                <w:sz w:val="22"/>
                <w:szCs w:val="22"/>
              </w:rPr>
              <w:t>-</w:t>
            </w:r>
          </w:p>
        </w:tc>
      </w:tr>
      <w:tr w:rsidR="00B743E4" w14:paraId="3C2A0EEA"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ACC03AC" w14:textId="77777777" w:rsidR="00B743E4" w:rsidRDefault="00B743E4">
            <w:pPr>
              <w:jc w:val="center"/>
              <w:rPr>
                <w:color w:val="000000"/>
                <w:sz w:val="20"/>
                <w:szCs w:val="20"/>
              </w:rPr>
            </w:pPr>
            <w:r>
              <w:rPr>
                <w:color w:val="000000"/>
                <w:sz w:val="20"/>
                <w:szCs w:val="20"/>
              </w:rPr>
              <w:t>19</w:t>
            </w:r>
          </w:p>
        </w:tc>
        <w:tc>
          <w:tcPr>
            <w:tcW w:w="1125" w:type="pct"/>
            <w:tcBorders>
              <w:top w:val="nil"/>
              <w:left w:val="nil"/>
              <w:bottom w:val="single" w:sz="4" w:space="0" w:color="auto"/>
              <w:right w:val="single" w:sz="4" w:space="0" w:color="auto"/>
            </w:tcBorders>
            <w:shd w:val="clear" w:color="auto" w:fill="auto"/>
            <w:vAlign w:val="center"/>
            <w:hideMark/>
          </w:tcPr>
          <w:p w14:paraId="0619416D" w14:textId="4000D021"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1EFB4FD" w14:textId="77777777" w:rsidR="00B743E4" w:rsidRDefault="00B743E4">
            <w:pPr>
              <w:jc w:val="center"/>
              <w:rPr>
                <w:color w:val="000000"/>
                <w:sz w:val="20"/>
                <w:szCs w:val="20"/>
              </w:rPr>
            </w:pPr>
            <w:r>
              <w:rPr>
                <w:color w:val="000000"/>
                <w:sz w:val="20"/>
                <w:szCs w:val="20"/>
              </w:rPr>
              <w:t>Котельная №19</w:t>
            </w:r>
          </w:p>
        </w:tc>
        <w:tc>
          <w:tcPr>
            <w:tcW w:w="435" w:type="pct"/>
            <w:tcBorders>
              <w:top w:val="nil"/>
              <w:left w:val="nil"/>
              <w:bottom w:val="single" w:sz="4" w:space="0" w:color="auto"/>
              <w:right w:val="single" w:sz="4" w:space="0" w:color="auto"/>
            </w:tcBorders>
            <w:shd w:val="clear" w:color="auto" w:fill="auto"/>
            <w:vAlign w:val="center"/>
            <w:hideMark/>
          </w:tcPr>
          <w:p w14:paraId="33FEFED7"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883490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F95AA52"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BB3F3A3"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7196AAF9" w14:textId="77777777" w:rsidR="00B743E4" w:rsidRDefault="00B743E4" w:rsidP="00B743E4">
            <w:pPr>
              <w:jc w:val="center"/>
              <w:rPr>
                <w:color w:val="000000"/>
                <w:sz w:val="22"/>
                <w:szCs w:val="22"/>
              </w:rPr>
            </w:pPr>
            <w:r>
              <w:rPr>
                <w:color w:val="000000"/>
                <w:sz w:val="22"/>
                <w:szCs w:val="22"/>
              </w:rPr>
              <w:t>-</w:t>
            </w:r>
          </w:p>
        </w:tc>
      </w:tr>
      <w:tr w:rsidR="00B743E4" w14:paraId="702CED89"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48AF59C" w14:textId="77777777" w:rsidR="00B743E4" w:rsidRDefault="00B743E4">
            <w:pPr>
              <w:jc w:val="center"/>
              <w:rPr>
                <w:color w:val="000000"/>
                <w:sz w:val="20"/>
                <w:szCs w:val="20"/>
              </w:rPr>
            </w:pPr>
            <w:r>
              <w:rPr>
                <w:color w:val="000000"/>
                <w:sz w:val="20"/>
                <w:szCs w:val="20"/>
              </w:rPr>
              <w:t>20</w:t>
            </w:r>
          </w:p>
        </w:tc>
        <w:tc>
          <w:tcPr>
            <w:tcW w:w="1125" w:type="pct"/>
            <w:tcBorders>
              <w:top w:val="nil"/>
              <w:left w:val="nil"/>
              <w:bottom w:val="single" w:sz="4" w:space="0" w:color="auto"/>
              <w:right w:val="single" w:sz="4" w:space="0" w:color="auto"/>
            </w:tcBorders>
            <w:shd w:val="clear" w:color="auto" w:fill="auto"/>
            <w:vAlign w:val="center"/>
            <w:hideMark/>
          </w:tcPr>
          <w:p w14:paraId="783D60A6" w14:textId="1E660C49"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65B1C96C" w14:textId="77777777" w:rsidR="00B743E4" w:rsidRDefault="00B743E4">
            <w:pPr>
              <w:jc w:val="center"/>
              <w:rPr>
                <w:color w:val="000000"/>
                <w:sz w:val="20"/>
                <w:szCs w:val="20"/>
              </w:rPr>
            </w:pPr>
            <w:r>
              <w:rPr>
                <w:color w:val="000000"/>
                <w:sz w:val="20"/>
                <w:szCs w:val="20"/>
              </w:rPr>
              <w:t>Котельная №20</w:t>
            </w:r>
          </w:p>
        </w:tc>
        <w:tc>
          <w:tcPr>
            <w:tcW w:w="435" w:type="pct"/>
            <w:tcBorders>
              <w:top w:val="nil"/>
              <w:left w:val="nil"/>
              <w:bottom w:val="single" w:sz="4" w:space="0" w:color="auto"/>
              <w:right w:val="single" w:sz="4" w:space="0" w:color="auto"/>
            </w:tcBorders>
            <w:shd w:val="clear" w:color="auto" w:fill="auto"/>
            <w:vAlign w:val="center"/>
            <w:hideMark/>
          </w:tcPr>
          <w:p w14:paraId="70891DA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743A5AC"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5937AA33" w14:textId="77777777" w:rsidR="00B743E4" w:rsidRDefault="00B743E4" w:rsidP="00B743E4">
            <w:pPr>
              <w:jc w:val="center"/>
              <w:rPr>
                <w:color w:val="000000"/>
                <w:sz w:val="22"/>
                <w:szCs w:val="22"/>
              </w:rPr>
            </w:pPr>
            <w:r>
              <w:rPr>
                <w:color w:val="000000"/>
                <w:sz w:val="22"/>
                <w:szCs w:val="22"/>
              </w:rPr>
              <w:t>1</w:t>
            </w:r>
          </w:p>
        </w:tc>
        <w:tc>
          <w:tcPr>
            <w:tcW w:w="435" w:type="pct"/>
            <w:tcBorders>
              <w:top w:val="nil"/>
              <w:left w:val="nil"/>
              <w:bottom w:val="single" w:sz="4" w:space="0" w:color="auto"/>
              <w:right w:val="single" w:sz="4" w:space="0" w:color="auto"/>
            </w:tcBorders>
            <w:shd w:val="clear" w:color="auto" w:fill="auto"/>
            <w:noWrap/>
            <w:vAlign w:val="center"/>
            <w:hideMark/>
          </w:tcPr>
          <w:p w14:paraId="478943E3" w14:textId="77777777" w:rsidR="00B743E4" w:rsidRDefault="00B743E4" w:rsidP="00B743E4">
            <w:pPr>
              <w:jc w:val="center"/>
              <w:rPr>
                <w:color w:val="000000"/>
                <w:sz w:val="22"/>
                <w:szCs w:val="22"/>
              </w:rPr>
            </w:pPr>
            <w:r>
              <w:rPr>
                <w:color w:val="000000"/>
                <w:sz w:val="22"/>
                <w:szCs w:val="22"/>
              </w:rPr>
              <w:t>1</w:t>
            </w:r>
          </w:p>
        </w:tc>
        <w:tc>
          <w:tcPr>
            <w:tcW w:w="433" w:type="pct"/>
            <w:tcBorders>
              <w:top w:val="nil"/>
              <w:left w:val="nil"/>
              <w:bottom w:val="single" w:sz="4" w:space="0" w:color="auto"/>
              <w:right w:val="single" w:sz="4" w:space="0" w:color="auto"/>
            </w:tcBorders>
            <w:shd w:val="clear" w:color="auto" w:fill="auto"/>
            <w:noWrap/>
            <w:vAlign w:val="center"/>
            <w:hideMark/>
          </w:tcPr>
          <w:p w14:paraId="77FE41BD" w14:textId="77777777" w:rsidR="00B743E4" w:rsidRDefault="00B743E4" w:rsidP="00B743E4">
            <w:pPr>
              <w:jc w:val="center"/>
              <w:rPr>
                <w:color w:val="000000"/>
                <w:sz w:val="22"/>
                <w:szCs w:val="22"/>
              </w:rPr>
            </w:pPr>
            <w:r>
              <w:rPr>
                <w:color w:val="000000"/>
                <w:sz w:val="22"/>
                <w:szCs w:val="22"/>
              </w:rPr>
              <w:t>-</w:t>
            </w:r>
          </w:p>
        </w:tc>
      </w:tr>
      <w:tr w:rsidR="00B743E4" w14:paraId="07063843"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06A1A6F8" w14:textId="77777777" w:rsidR="00B743E4" w:rsidRDefault="00B743E4">
            <w:pPr>
              <w:jc w:val="center"/>
              <w:rPr>
                <w:color w:val="000000"/>
                <w:sz w:val="20"/>
                <w:szCs w:val="20"/>
              </w:rPr>
            </w:pPr>
            <w:r>
              <w:rPr>
                <w:color w:val="000000"/>
                <w:sz w:val="20"/>
                <w:szCs w:val="20"/>
              </w:rPr>
              <w:t>21</w:t>
            </w:r>
          </w:p>
        </w:tc>
        <w:tc>
          <w:tcPr>
            <w:tcW w:w="1125" w:type="pct"/>
            <w:tcBorders>
              <w:top w:val="nil"/>
              <w:left w:val="nil"/>
              <w:bottom w:val="single" w:sz="4" w:space="0" w:color="auto"/>
              <w:right w:val="single" w:sz="4" w:space="0" w:color="auto"/>
            </w:tcBorders>
            <w:shd w:val="clear" w:color="auto" w:fill="auto"/>
            <w:vAlign w:val="center"/>
            <w:hideMark/>
          </w:tcPr>
          <w:p w14:paraId="4B5EBC80" w14:textId="20A88C46"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0C726295" w14:textId="77777777" w:rsidR="00B743E4" w:rsidRDefault="00B743E4">
            <w:pPr>
              <w:jc w:val="center"/>
              <w:rPr>
                <w:color w:val="000000"/>
                <w:sz w:val="20"/>
                <w:szCs w:val="20"/>
              </w:rPr>
            </w:pPr>
            <w:r>
              <w:rPr>
                <w:color w:val="000000"/>
                <w:sz w:val="20"/>
                <w:szCs w:val="20"/>
              </w:rPr>
              <w:t>Котельная №21</w:t>
            </w:r>
          </w:p>
        </w:tc>
        <w:tc>
          <w:tcPr>
            <w:tcW w:w="435" w:type="pct"/>
            <w:tcBorders>
              <w:top w:val="nil"/>
              <w:left w:val="nil"/>
              <w:bottom w:val="single" w:sz="4" w:space="0" w:color="auto"/>
              <w:right w:val="single" w:sz="4" w:space="0" w:color="auto"/>
            </w:tcBorders>
            <w:shd w:val="clear" w:color="auto" w:fill="auto"/>
            <w:vAlign w:val="center"/>
            <w:hideMark/>
          </w:tcPr>
          <w:p w14:paraId="1B3C9DB6"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F7B0FB4"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2F165C43"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7DE312A"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7210BBEC" w14:textId="77777777" w:rsidR="00B743E4" w:rsidRDefault="00B743E4" w:rsidP="00B743E4">
            <w:pPr>
              <w:jc w:val="center"/>
              <w:rPr>
                <w:color w:val="000000"/>
                <w:sz w:val="22"/>
                <w:szCs w:val="22"/>
              </w:rPr>
            </w:pPr>
            <w:r>
              <w:rPr>
                <w:color w:val="000000"/>
                <w:sz w:val="22"/>
                <w:szCs w:val="22"/>
              </w:rPr>
              <w:t>-</w:t>
            </w:r>
          </w:p>
        </w:tc>
      </w:tr>
      <w:tr w:rsidR="00B743E4" w14:paraId="5840800E"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14A908A2" w14:textId="77777777" w:rsidR="00B743E4" w:rsidRDefault="00B743E4">
            <w:pPr>
              <w:jc w:val="center"/>
              <w:rPr>
                <w:color w:val="000000"/>
                <w:sz w:val="20"/>
                <w:szCs w:val="20"/>
              </w:rPr>
            </w:pPr>
            <w:r>
              <w:rPr>
                <w:color w:val="000000"/>
                <w:sz w:val="20"/>
                <w:szCs w:val="20"/>
              </w:rPr>
              <w:t>22</w:t>
            </w:r>
          </w:p>
        </w:tc>
        <w:tc>
          <w:tcPr>
            <w:tcW w:w="1125" w:type="pct"/>
            <w:tcBorders>
              <w:top w:val="nil"/>
              <w:left w:val="nil"/>
              <w:bottom w:val="single" w:sz="4" w:space="0" w:color="auto"/>
              <w:right w:val="single" w:sz="4" w:space="0" w:color="auto"/>
            </w:tcBorders>
            <w:shd w:val="clear" w:color="auto" w:fill="auto"/>
            <w:vAlign w:val="center"/>
            <w:hideMark/>
          </w:tcPr>
          <w:p w14:paraId="6F382E36" w14:textId="6C9EA43E"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5951CCFE" w14:textId="77777777" w:rsidR="00B743E4" w:rsidRDefault="00B743E4">
            <w:pPr>
              <w:jc w:val="center"/>
              <w:rPr>
                <w:color w:val="000000"/>
                <w:sz w:val="20"/>
                <w:szCs w:val="20"/>
              </w:rPr>
            </w:pPr>
            <w:r>
              <w:rPr>
                <w:color w:val="000000"/>
                <w:sz w:val="20"/>
                <w:szCs w:val="20"/>
              </w:rPr>
              <w:t>Котельная №22</w:t>
            </w:r>
          </w:p>
        </w:tc>
        <w:tc>
          <w:tcPr>
            <w:tcW w:w="435" w:type="pct"/>
            <w:tcBorders>
              <w:top w:val="nil"/>
              <w:left w:val="nil"/>
              <w:bottom w:val="single" w:sz="4" w:space="0" w:color="auto"/>
              <w:right w:val="single" w:sz="4" w:space="0" w:color="auto"/>
            </w:tcBorders>
            <w:shd w:val="clear" w:color="auto" w:fill="auto"/>
            <w:vAlign w:val="center"/>
            <w:hideMark/>
          </w:tcPr>
          <w:p w14:paraId="32322462"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48AAA3F6"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560DE78"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00439417"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3B94D873" w14:textId="77777777" w:rsidR="00B743E4" w:rsidRDefault="00B743E4" w:rsidP="00B743E4">
            <w:pPr>
              <w:jc w:val="center"/>
              <w:rPr>
                <w:color w:val="000000"/>
                <w:sz w:val="22"/>
                <w:szCs w:val="22"/>
              </w:rPr>
            </w:pPr>
            <w:r>
              <w:rPr>
                <w:color w:val="000000"/>
                <w:sz w:val="22"/>
                <w:szCs w:val="22"/>
              </w:rPr>
              <w:t>-</w:t>
            </w:r>
          </w:p>
        </w:tc>
      </w:tr>
      <w:tr w:rsidR="00B743E4" w14:paraId="09F8B784"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3D7D7DDD" w14:textId="77777777" w:rsidR="00B743E4" w:rsidRDefault="00B743E4">
            <w:pPr>
              <w:jc w:val="center"/>
              <w:rPr>
                <w:color w:val="000000"/>
                <w:sz w:val="20"/>
                <w:szCs w:val="20"/>
              </w:rPr>
            </w:pPr>
            <w:r>
              <w:rPr>
                <w:color w:val="000000"/>
                <w:sz w:val="20"/>
                <w:szCs w:val="20"/>
              </w:rPr>
              <w:t>23</w:t>
            </w:r>
          </w:p>
        </w:tc>
        <w:tc>
          <w:tcPr>
            <w:tcW w:w="1125" w:type="pct"/>
            <w:tcBorders>
              <w:top w:val="nil"/>
              <w:left w:val="nil"/>
              <w:bottom w:val="single" w:sz="4" w:space="0" w:color="auto"/>
              <w:right w:val="single" w:sz="4" w:space="0" w:color="auto"/>
            </w:tcBorders>
            <w:shd w:val="clear" w:color="auto" w:fill="auto"/>
            <w:vAlign w:val="center"/>
            <w:hideMark/>
          </w:tcPr>
          <w:p w14:paraId="7F2825FD" w14:textId="0295F1B4"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42465FD5" w14:textId="77777777" w:rsidR="00B743E4" w:rsidRDefault="00B743E4">
            <w:pPr>
              <w:jc w:val="center"/>
              <w:rPr>
                <w:color w:val="000000"/>
                <w:sz w:val="20"/>
                <w:szCs w:val="20"/>
              </w:rPr>
            </w:pPr>
            <w:r>
              <w:rPr>
                <w:color w:val="000000"/>
                <w:sz w:val="20"/>
                <w:szCs w:val="20"/>
              </w:rPr>
              <w:t>Котельная №23</w:t>
            </w:r>
          </w:p>
        </w:tc>
        <w:tc>
          <w:tcPr>
            <w:tcW w:w="435" w:type="pct"/>
            <w:tcBorders>
              <w:top w:val="nil"/>
              <w:left w:val="nil"/>
              <w:bottom w:val="single" w:sz="4" w:space="0" w:color="auto"/>
              <w:right w:val="single" w:sz="4" w:space="0" w:color="auto"/>
            </w:tcBorders>
            <w:shd w:val="clear" w:color="auto" w:fill="auto"/>
            <w:vAlign w:val="center"/>
            <w:hideMark/>
          </w:tcPr>
          <w:p w14:paraId="20D75136"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7F534E7E"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39F73BB9"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5CBAFD19" w14:textId="77777777" w:rsidR="00B743E4" w:rsidRDefault="00B743E4" w:rsidP="00B743E4">
            <w:pPr>
              <w:jc w:val="center"/>
              <w:rPr>
                <w:color w:val="000000"/>
                <w:sz w:val="20"/>
                <w:szCs w:val="20"/>
              </w:rPr>
            </w:pPr>
            <w:r>
              <w:rPr>
                <w:color w:val="000000"/>
                <w:sz w:val="20"/>
                <w:szCs w:val="20"/>
              </w:rPr>
              <w:t>0</w:t>
            </w:r>
          </w:p>
        </w:tc>
        <w:tc>
          <w:tcPr>
            <w:tcW w:w="433" w:type="pct"/>
            <w:tcBorders>
              <w:top w:val="nil"/>
              <w:left w:val="nil"/>
              <w:bottom w:val="single" w:sz="4" w:space="0" w:color="auto"/>
              <w:right w:val="single" w:sz="4" w:space="0" w:color="auto"/>
            </w:tcBorders>
            <w:shd w:val="clear" w:color="auto" w:fill="auto"/>
            <w:noWrap/>
            <w:vAlign w:val="center"/>
            <w:hideMark/>
          </w:tcPr>
          <w:p w14:paraId="0C8CA092" w14:textId="77777777" w:rsidR="00B743E4" w:rsidRDefault="00B743E4" w:rsidP="00B743E4">
            <w:pPr>
              <w:jc w:val="center"/>
              <w:rPr>
                <w:color w:val="000000"/>
                <w:sz w:val="22"/>
                <w:szCs w:val="22"/>
              </w:rPr>
            </w:pPr>
            <w:r>
              <w:rPr>
                <w:color w:val="000000"/>
                <w:sz w:val="22"/>
                <w:szCs w:val="22"/>
              </w:rPr>
              <w:t>-</w:t>
            </w:r>
          </w:p>
        </w:tc>
      </w:tr>
      <w:tr w:rsidR="00B743E4" w14:paraId="31648939" w14:textId="77777777" w:rsidTr="00C1436A">
        <w:trPr>
          <w:trHeight w:val="510"/>
        </w:trPr>
        <w:tc>
          <w:tcPr>
            <w:tcW w:w="328" w:type="pct"/>
            <w:tcBorders>
              <w:top w:val="nil"/>
              <w:left w:val="single" w:sz="4" w:space="0" w:color="auto"/>
              <w:bottom w:val="single" w:sz="4" w:space="0" w:color="auto"/>
              <w:right w:val="single" w:sz="4" w:space="0" w:color="auto"/>
            </w:tcBorders>
            <w:shd w:val="clear" w:color="auto" w:fill="auto"/>
            <w:vAlign w:val="center"/>
            <w:hideMark/>
          </w:tcPr>
          <w:p w14:paraId="25A4F874" w14:textId="77777777" w:rsidR="00B743E4" w:rsidRDefault="00B743E4">
            <w:pPr>
              <w:jc w:val="center"/>
              <w:rPr>
                <w:color w:val="000000"/>
                <w:sz w:val="20"/>
                <w:szCs w:val="20"/>
              </w:rPr>
            </w:pPr>
            <w:r>
              <w:rPr>
                <w:color w:val="000000"/>
                <w:sz w:val="20"/>
                <w:szCs w:val="20"/>
              </w:rPr>
              <w:t>24</w:t>
            </w:r>
          </w:p>
        </w:tc>
        <w:tc>
          <w:tcPr>
            <w:tcW w:w="1125" w:type="pct"/>
            <w:tcBorders>
              <w:top w:val="nil"/>
              <w:left w:val="nil"/>
              <w:bottom w:val="single" w:sz="4" w:space="0" w:color="auto"/>
              <w:right w:val="single" w:sz="4" w:space="0" w:color="auto"/>
            </w:tcBorders>
            <w:shd w:val="clear" w:color="auto" w:fill="auto"/>
            <w:vAlign w:val="center"/>
            <w:hideMark/>
          </w:tcPr>
          <w:p w14:paraId="51C86A4A" w14:textId="664265C2" w:rsidR="00B743E4" w:rsidRDefault="002140C5">
            <w:pPr>
              <w:jc w:val="center"/>
              <w:rPr>
                <w:color w:val="000000"/>
                <w:sz w:val="20"/>
                <w:szCs w:val="20"/>
              </w:rPr>
            </w:pPr>
            <w:r>
              <w:rPr>
                <w:color w:val="000000"/>
                <w:sz w:val="20"/>
                <w:szCs w:val="20"/>
              </w:rPr>
              <w:t>МКП «Лотошинское ЖКХ»</w:t>
            </w:r>
          </w:p>
        </w:tc>
        <w:tc>
          <w:tcPr>
            <w:tcW w:w="1374" w:type="pct"/>
            <w:tcBorders>
              <w:top w:val="nil"/>
              <w:left w:val="nil"/>
              <w:bottom w:val="single" w:sz="4" w:space="0" w:color="auto"/>
              <w:right w:val="single" w:sz="4" w:space="0" w:color="auto"/>
            </w:tcBorders>
            <w:shd w:val="clear" w:color="auto" w:fill="auto"/>
            <w:vAlign w:val="center"/>
            <w:hideMark/>
          </w:tcPr>
          <w:p w14:paraId="10A2713A" w14:textId="77777777" w:rsidR="00B743E4" w:rsidRDefault="00B743E4">
            <w:pPr>
              <w:jc w:val="center"/>
              <w:rPr>
                <w:color w:val="000000"/>
                <w:sz w:val="20"/>
                <w:szCs w:val="20"/>
              </w:rPr>
            </w:pPr>
            <w:r>
              <w:rPr>
                <w:color w:val="000000"/>
                <w:sz w:val="20"/>
                <w:szCs w:val="20"/>
              </w:rPr>
              <w:t>Котельная №24</w:t>
            </w:r>
          </w:p>
        </w:tc>
        <w:tc>
          <w:tcPr>
            <w:tcW w:w="435" w:type="pct"/>
            <w:tcBorders>
              <w:top w:val="nil"/>
              <w:left w:val="nil"/>
              <w:bottom w:val="single" w:sz="4" w:space="0" w:color="auto"/>
              <w:right w:val="single" w:sz="4" w:space="0" w:color="auto"/>
            </w:tcBorders>
            <w:shd w:val="clear" w:color="auto" w:fill="auto"/>
            <w:vAlign w:val="center"/>
            <w:hideMark/>
          </w:tcPr>
          <w:p w14:paraId="42DE7777"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vAlign w:val="center"/>
            <w:hideMark/>
          </w:tcPr>
          <w:p w14:paraId="6B99EF50" w14:textId="77777777" w:rsidR="00B743E4" w:rsidRDefault="00B743E4" w:rsidP="00B743E4">
            <w:pPr>
              <w:jc w:val="center"/>
              <w:rPr>
                <w:color w:val="000000"/>
                <w:sz w:val="20"/>
                <w:szCs w:val="20"/>
              </w:rPr>
            </w:pPr>
            <w:r>
              <w:rPr>
                <w:color w:val="000000"/>
                <w:sz w:val="20"/>
                <w:szCs w:val="20"/>
              </w:rPr>
              <w:t>0</w:t>
            </w:r>
          </w:p>
        </w:tc>
        <w:tc>
          <w:tcPr>
            <w:tcW w:w="435" w:type="pct"/>
            <w:tcBorders>
              <w:top w:val="nil"/>
              <w:left w:val="nil"/>
              <w:bottom w:val="single" w:sz="4" w:space="0" w:color="auto"/>
              <w:right w:val="single" w:sz="4" w:space="0" w:color="auto"/>
            </w:tcBorders>
            <w:shd w:val="clear" w:color="auto" w:fill="auto"/>
            <w:noWrap/>
            <w:vAlign w:val="center"/>
            <w:hideMark/>
          </w:tcPr>
          <w:p w14:paraId="0B7EBD29" w14:textId="77777777" w:rsidR="00B743E4" w:rsidRDefault="00B743E4" w:rsidP="00B743E4">
            <w:pPr>
              <w:jc w:val="center"/>
              <w:rPr>
                <w:color w:val="000000"/>
                <w:sz w:val="20"/>
                <w:szCs w:val="20"/>
              </w:rPr>
            </w:pPr>
            <w:r>
              <w:rPr>
                <w:color w:val="000000"/>
                <w:sz w:val="20"/>
                <w:szCs w:val="20"/>
              </w:rPr>
              <w:t>1</w:t>
            </w:r>
          </w:p>
        </w:tc>
        <w:tc>
          <w:tcPr>
            <w:tcW w:w="435" w:type="pct"/>
            <w:tcBorders>
              <w:top w:val="nil"/>
              <w:left w:val="nil"/>
              <w:bottom w:val="single" w:sz="4" w:space="0" w:color="auto"/>
              <w:right w:val="single" w:sz="4" w:space="0" w:color="auto"/>
            </w:tcBorders>
            <w:shd w:val="clear" w:color="auto" w:fill="auto"/>
            <w:noWrap/>
            <w:vAlign w:val="center"/>
            <w:hideMark/>
          </w:tcPr>
          <w:p w14:paraId="182B935B" w14:textId="77777777" w:rsidR="00B743E4" w:rsidRDefault="00B743E4" w:rsidP="00B743E4">
            <w:pPr>
              <w:jc w:val="center"/>
              <w:rPr>
                <w:color w:val="000000"/>
                <w:sz w:val="20"/>
                <w:szCs w:val="20"/>
              </w:rPr>
            </w:pPr>
            <w:r>
              <w:rPr>
                <w:color w:val="000000"/>
                <w:sz w:val="20"/>
                <w:szCs w:val="20"/>
              </w:rPr>
              <w:t>3</w:t>
            </w:r>
          </w:p>
        </w:tc>
        <w:tc>
          <w:tcPr>
            <w:tcW w:w="433" w:type="pct"/>
            <w:tcBorders>
              <w:top w:val="nil"/>
              <w:left w:val="nil"/>
              <w:bottom w:val="single" w:sz="4" w:space="0" w:color="auto"/>
              <w:right w:val="single" w:sz="4" w:space="0" w:color="auto"/>
            </w:tcBorders>
            <w:shd w:val="clear" w:color="auto" w:fill="auto"/>
            <w:noWrap/>
            <w:vAlign w:val="center"/>
            <w:hideMark/>
          </w:tcPr>
          <w:p w14:paraId="5AC0CC25" w14:textId="77777777" w:rsidR="00B743E4" w:rsidRDefault="00B743E4" w:rsidP="00B743E4">
            <w:pPr>
              <w:jc w:val="center"/>
              <w:rPr>
                <w:color w:val="000000"/>
                <w:sz w:val="22"/>
                <w:szCs w:val="22"/>
              </w:rPr>
            </w:pPr>
            <w:r>
              <w:rPr>
                <w:color w:val="000000"/>
                <w:sz w:val="22"/>
                <w:szCs w:val="22"/>
              </w:rPr>
              <w:t>-</w:t>
            </w:r>
          </w:p>
        </w:tc>
      </w:tr>
      <w:tr w:rsidR="00C1436A" w14:paraId="46A630F1" w14:textId="77777777" w:rsidTr="00C1436A">
        <w:trPr>
          <w:trHeight w:val="70"/>
        </w:trPr>
        <w:tc>
          <w:tcPr>
            <w:tcW w:w="2827" w:type="pct"/>
            <w:gridSpan w:val="3"/>
            <w:tcBorders>
              <w:top w:val="nil"/>
              <w:left w:val="single" w:sz="4" w:space="0" w:color="auto"/>
              <w:bottom w:val="single" w:sz="4" w:space="0" w:color="auto"/>
              <w:right w:val="single" w:sz="4" w:space="0" w:color="auto"/>
            </w:tcBorders>
            <w:shd w:val="clear" w:color="auto" w:fill="auto"/>
            <w:noWrap/>
            <w:vAlign w:val="bottom"/>
            <w:hideMark/>
          </w:tcPr>
          <w:p w14:paraId="2F01DF77" w14:textId="1313997C" w:rsidR="00C1436A" w:rsidRDefault="00C1436A">
            <w:pPr>
              <w:rPr>
                <w:color w:val="000000"/>
                <w:sz w:val="20"/>
                <w:szCs w:val="20"/>
              </w:rPr>
            </w:pPr>
            <w:r>
              <w:rPr>
                <w:color w:val="000000"/>
                <w:sz w:val="20"/>
                <w:szCs w:val="20"/>
              </w:rPr>
              <w:t> Итого</w:t>
            </w:r>
          </w:p>
        </w:tc>
        <w:tc>
          <w:tcPr>
            <w:tcW w:w="435" w:type="pct"/>
            <w:tcBorders>
              <w:top w:val="nil"/>
              <w:left w:val="nil"/>
              <w:bottom w:val="single" w:sz="4" w:space="0" w:color="auto"/>
              <w:right w:val="single" w:sz="4" w:space="0" w:color="auto"/>
            </w:tcBorders>
            <w:shd w:val="clear" w:color="auto" w:fill="auto"/>
            <w:noWrap/>
            <w:vAlign w:val="center"/>
            <w:hideMark/>
          </w:tcPr>
          <w:p w14:paraId="75E6A2A2" w14:textId="77777777" w:rsidR="00C1436A" w:rsidRDefault="00C1436A" w:rsidP="00B743E4">
            <w:pPr>
              <w:jc w:val="center"/>
              <w:rPr>
                <w:color w:val="000000"/>
                <w:sz w:val="20"/>
                <w:szCs w:val="20"/>
              </w:rPr>
            </w:pPr>
            <w:r>
              <w:rPr>
                <w:color w:val="000000"/>
                <w:sz w:val="20"/>
                <w:szCs w:val="20"/>
              </w:rPr>
              <w:t>5</w:t>
            </w:r>
          </w:p>
        </w:tc>
        <w:tc>
          <w:tcPr>
            <w:tcW w:w="435" w:type="pct"/>
            <w:tcBorders>
              <w:top w:val="nil"/>
              <w:left w:val="nil"/>
              <w:bottom w:val="single" w:sz="4" w:space="0" w:color="auto"/>
              <w:right w:val="single" w:sz="4" w:space="0" w:color="auto"/>
            </w:tcBorders>
            <w:shd w:val="clear" w:color="auto" w:fill="auto"/>
            <w:noWrap/>
            <w:vAlign w:val="center"/>
            <w:hideMark/>
          </w:tcPr>
          <w:p w14:paraId="2BFA08DB" w14:textId="77777777" w:rsidR="00C1436A" w:rsidRDefault="00C1436A" w:rsidP="00B743E4">
            <w:pPr>
              <w:jc w:val="center"/>
              <w:rPr>
                <w:color w:val="000000"/>
                <w:sz w:val="20"/>
                <w:szCs w:val="20"/>
              </w:rPr>
            </w:pPr>
            <w:r>
              <w:rPr>
                <w:color w:val="000000"/>
                <w:sz w:val="20"/>
                <w:szCs w:val="20"/>
              </w:rPr>
              <w:t>36</w:t>
            </w:r>
          </w:p>
        </w:tc>
        <w:tc>
          <w:tcPr>
            <w:tcW w:w="435" w:type="pct"/>
            <w:tcBorders>
              <w:top w:val="nil"/>
              <w:left w:val="nil"/>
              <w:bottom w:val="single" w:sz="4" w:space="0" w:color="auto"/>
              <w:right w:val="single" w:sz="4" w:space="0" w:color="auto"/>
            </w:tcBorders>
            <w:shd w:val="clear" w:color="auto" w:fill="auto"/>
            <w:noWrap/>
            <w:vAlign w:val="center"/>
            <w:hideMark/>
          </w:tcPr>
          <w:p w14:paraId="32327188" w14:textId="77777777" w:rsidR="00C1436A" w:rsidRDefault="00C1436A" w:rsidP="00B743E4">
            <w:pPr>
              <w:jc w:val="center"/>
              <w:rPr>
                <w:color w:val="000000"/>
                <w:sz w:val="20"/>
                <w:szCs w:val="20"/>
              </w:rPr>
            </w:pPr>
            <w:r>
              <w:rPr>
                <w:color w:val="000000"/>
                <w:sz w:val="20"/>
                <w:szCs w:val="20"/>
              </w:rPr>
              <w:t>41</w:t>
            </w:r>
          </w:p>
        </w:tc>
        <w:tc>
          <w:tcPr>
            <w:tcW w:w="435" w:type="pct"/>
            <w:tcBorders>
              <w:top w:val="nil"/>
              <w:left w:val="nil"/>
              <w:bottom w:val="single" w:sz="4" w:space="0" w:color="auto"/>
              <w:right w:val="single" w:sz="4" w:space="0" w:color="auto"/>
            </w:tcBorders>
            <w:shd w:val="clear" w:color="auto" w:fill="auto"/>
            <w:noWrap/>
            <w:vAlign w:val="center"/>
            <w:hideMark/>
          </w:tcPr>
          <w:p w14:paraId="543A3C2E" w14:textId="77777777" w:rsidR="00C1436A" w:rsidRDefault="00C1436A" w:rsidP="00B743E4">
            <w:pPr>
              <w:jc w:val="center"/>
              <w:rPr>
                <w:color w:val="000000"/>
                <w:sz w:val="20"/>
                <w:szCs w:val="20"/>
              </w:rPr>
            </w:pPr>
            <w:r>
              <w:rPr>
                <w:color w:val="000000"/>
                <w:sz w:val="20"/>
                <w:szCs w:val="20"/>
              </w:rPr>
              <w:t>40</w:t>
            </w:r>
          </w:p>
        </w:tc>
        <w:tc>
          <w:tcPr>
            <w:tcW w:w="433" w:type="pct"/>
            <w:tcBorders>
              <w:top w:val="nil"/>
              <w:left w:val="nil"/>
              <w:bottom w:val="single" w:sz="4" w:space="0" w:color="auto"/>
              <w:right w:val="single" w:sz="4" w:space="0" w:color="auto"/>
            </w:tcBorders>
            <w:shd w:val="clear" w:color="auto" w:fill="auto"/>
            <w:noWrap/>
            <w:vAlign w:val="center"/>
            <w:hideMark/>
          </w:tcPr>
          <w:p w14:paraId="59239F61" w14:textId="77777777" w:rsidR="00C1436A" w:rsidRDefault="00C1436A" w:rsidP="00B743E4">
            <w:pPr>
              <w:jc w:val="center"/>
              <w:rPr>
                <w:color w:val="000000"/>
                <w:sz w:val="22"/>
                <w:szCs w:val="22"/>
              </w:rPr>
            </w:pPr>
            <w:r>
              <w:rPr>
                <w:color w:val="000000"/>
                <w:sz w:val="22"/>
                <w:szCs w:val="22"/>
              </w:rPr>
              <w:t>-</w:t>
            </w:r>
          </w:p>
        </w:tc>
      </w:tr>
    </w:tbl>
    <w:p w14:paraId="3D0CEA71" w14:textId="6ABFC19D" w:rsidR="00B743E4" w:rsidRDefault="00B743E4" w:rsidP="00774551">
      <w:pPr>
        <w:pStyle w:val="Maximyz0"/>
        <w:sectPr w:rsidR="00B743E4" w:rsidSect="00385AF3">
          <w:footerReference w:type="default" r:id="rId207"/>
          <w:pgSz w:w="11906" w:h="16838" w:code="9"/>
          <w:pgMar w:top="1134" w:right="851" w:bottom="1134" w:left="1701" w:header="709" w:footer="709" w:gutter="0"/>
          <w:cols w:space="708"/>
          <w:docGrid w:linePitch="360"/>
        </w:sectPr>
      </w:pPr>
    </w:p>
    <w:p w14:paraId="5BC68361" w14:textId="54CE81E8" w:rsidR="00E76005" w:rsidRPr="002E53E7" w:rsidRDefault="00447CF2" w:rsidP="00FE486A">
      <w:pPr>
        <w:pStyle w:val="32"/>
      </w:pPr>
      <w:bookmarkStart w:id="151" w:name="_Toc170485485"/>
      <w:r w:rsidRPr="002E53E7">
        <w:lastRenderedPageBreak/>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51"/>
    </w:p>
    <w:p w14:paraId="0CDB9E49" w14:textId="77777777" w:rsidR="00A45ECB" w:rsidRPr="002E53E7" w:rsidRDefault="00A45ECB" w:rsidP="00A45ECB">
      <w:pPr>
        <w:pStyle w:val="Maximyz0"/>
        <w:rPr>
          <w:lang w:eastAsia="en-US"/>
        </w:rPr>
      </w:pPr>
      <w:r w:rsidRPr="002E53E7">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0A7C324D" w14:textId="40D0D4E3" w:rsidR="00A45ECB" w:rsidRPr="002E53E7" w:rsidRDefault="00A45ECB" w:rsidP="00A45ECB">
      <w:pPr>
        <w:pStyle w:val="Maximyz0"/>
      </w:pPr>
      <w:r w:rsidRPr="002E53E7">
        <w:t xml:space="preserve">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w:t>
      </w:r>
      <w:r w:rsidRPr="002E53E7">
        <w:fldChar w:fldCharType="begin"/>
      </w:r>
      <w:r w:rsidRPr="002E53E7">
        <w:instrText xml:space="preserve"> REF _Ref444505511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63</w:t>
      </w:r>
      <w:r w:rsidRPr="002E53E7">
        <w:fldChar w:fldCharType="end"/>
      </w:r>
      <w:r w:rsidRPr="002E53E7">
        <w:t>.</w:t>
      </w:r>
    </w:p>
    <w:p w14:paraId="4531066B" w14:textId="42758A4D" w:rsidR="00A45ECB" w:rsidRPr="002E53E7" w:rsidRDefault="00A45ECB" w:rsidP="00A45ECB">
      <w:pPr>
        <w:pStyle w:val="affb"/>
        <w:keepNext/>
      </w:pPr>
      <w:bookmarkStart w:id="152" w:name="_Ref444505511"/>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63</w:t>
      </w:r>
      <w:r w:rsidR="009047D2">
        <w:rPr>
          <w:noProof/>
        </w:rPr>
        <w:fldChar w:fldCharType="end"/>
      </w:r>
      <w:bookmarkEnd w:id="152"/>
      <w:r w:rsidRPr="002E53E7">
        <w:t xml:space="preserve"> </w:t>
      </w:r>
      <w:r w:rsidR="00410973">
        <w:t>–</w:t>
      </w:r>
      <w:r w:rsidRPr="002E53E7">
        <w:t xml:space="preserve"> 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171"/>
        <w:gridCol w:w="4164"/>
      </w:tblGrid>
      <w:tr w:rsidR="00A45ECB" w:rsidRPr="002E53E7" w14:paraId="14B3F494" w14:textId="77777777" w:rsidTr="009148CE">
        <w:trPr>
          <w:trHeight w:val="340"/>
          <w:tblHeader/>
        </w:trPr>
        <w:tc>
          <w:tcPr>
            <w:tcW w:w="540" w:type="pct"/>
            <w:shd w:val="clear" w:color="auto" w:fill="auto"/>
            <w:vAlign w:val="center"/>
            <w:hideMark/>
          </w:tcPr>
          <w:p w14:paraId="04D000FB" w14:textId="77777777" w:rsidR="00A45ECB" w:rsidRPr="002E53E7" w:rsidRDefault="00A45ECB" w:rsidP="00451CF3">
            <w:pPr>
              <w:jc w:val="center"/>
              <w:rPr>
                <w:color w:val="000000"/>
                <w:sz w:val="20"/>
                <w:szCs w:val="20"/>
              </w:rPr>
            </w:pPr>
            <w:r w:rsidRPr="002E53E7">
              <w:rPr>
                <w:color w:val="000000"/>
                <w:sz w:val="20"/>
                <w:szCs w:val="20"/>
              </w:rPr>
              <w:t>№ п/п</w:t>
            </w:r>
          </w:p>
        </w:tc>
        <w:tc>
          <w:tcPr>
            <w:tcW w:w="2232" w:type="pct"/>
            <w:shd w:val="clear" w:color="auto" w:fill="auto"/>
            <w:noWrap/>
            <w:vAlign w:val="center"/>
            <w:hideMark/>
          </w:tcPr>
          <w:p w14:paraId="3AC242F3" w14:textId="77777777" w:rsidR="00A45ECB" w:rsidRPr="002E53E7" w:rsidRDefault="00A45ECB" w:rsidP="00451CF3">
            <w:pPr>
              <w:jc w:val="center"/>
              <w:rPr>
                <w:color w:val="000000"/>
                <w:sz w:val="20"/>
                <w:szCs w:val="20"/>
              </w:rPr>
            </w:pPr>
            <w:r w:rsidRPr="002E53E7">
              <w:rPr>
                <w:color w:val="000000"/>
                <w:sz w:val="20"/>
                <w:szCs w:val="20"/>
              </w:rPr>
              <w:t>Условный диаметр трубопроводов, мм</w:t>
            </w:r>
          </w:p>
        </w:tc>
        <w:tc>
          <w:tcPr>
            <w:tcW w:w="2228" w:type="pct"/>
            <w:shd w:val="clear" w:color="auto" w:fill="auto"/>
            <w:vAlign w:val="center"/>
            <w:hideMark/>
          </w:tcPr>
          <w:p w14:paraId="498F2CBC" w14:textId="77777777" w:rsidR="00A45ECB" w:rsidRPr="002E53E7" w:rsidRDefault="00A45ECB" w:rsidP="00451CF3">
            <w:pPr>
              <w:jc w:val="center"/>
              <w:rPr>
                <w:color w:val="000000"/>
                <w:sz w:val="20"/>
                <w:szCs w:val="20"/>
              </w:rPr>
            </w:pPr>
            <w:r w:rsidRPr="002E53E7">
              <w:rPr>
                <w:color w:val="000000"/>
                <w:sz w:val="20"/>
                <w:szCs w:val="20"/>
              </w:rPr>
              <w:t>Среднее время восстановления тепловой сети, час</w:t>
            </w:r>
          </w:p>
        </w:tc>
      </w:tr>
      <w:tr w:rsidR="00A45ECB" w:rsidRPr="002E53E7" w14:paraId="624DDC7B" w14:textId="77777777" w:rsidTr="00451CF3">
        <w:trPr>
          <w:trHeight w:val="340"/>
        </w:trPr>
        <w:tc>
          <w:tcPr>
            <w:tcW w:w="540" w:type="pct"/>
            <w:shd w:val="clear" w:color="auto" w:fill="auto"/>
            <w:noWrap/>
            <w:vAlign w:val="center"/>
            <w:hideMark/>
          </w:tcPr>
          <w:p w14:paraId="56BA81CB" w14:textId="77777777" w:rsidR="00A45ECB" w:rsidRPr="002E53E7" w:rsidRDefault="00A45ECB" w:rsidP="00451CF3">
            <w:pPr>
              <w:jc w:val="center"/>
              <w:rPr>
                <w:color w:val="000000"/>
                <w:sz w:val="20"/>
                <w:szCs w:val="20"/>
              </w:rPr>
            </w:pPr>
            <w:r w:rsidRPr="002E53E7">
              <w:rPr>
                <w:color w:val="000000"/>
                <w:sz w:val="20"/>
                <w:szCs w:val="20"/>
              </w:rPr>
              <w:t>1</w:t>
            </w:r>
          </w:p>
        </w:tc>
        <w:tc>
          <w:tcPr>
            <w:tcW w:w="2232" w:type="pct"/>
            <w:shd w:val="clear" w:color="auto" w:fill="auto"/>
            <w:vAlign w:val="center"/>
          </w:tcPr>
          <w:p w14:paraId="4C123325" w14:textId="77777777" w:rsidR="00A45ECB" w:rsidRPr="002E53E7" w:rsidRDefault="00A45ECB" w:rsidP="00451CF3">
            <w:pPr>
              <w:jc w:val="center"/>
              <w:rPr>
                <w:color w:val="000000"/>
                <w:sz w:val="20"/>
                <w:szCs w:val="20"/>
              </w:rPr>
            </w:pPr>
            <w:r w:rsidRPr="002E53E7">
              <w:rPr>
                <w:color w:val="000000"/>
                <w:sz w:val="20"/>
                <w:szCs w:val="20"/>
              </w:rPr>
              <w:t>50</w:t>
            </w:r>
          </w:p>
        </w:tc>
        <w:tc>
          <w:tcPr>
            <w:tcW w:w="2228" w:type="pct"/>
            <w:shd w:val="clear" w:color="auto" w:fill="auto"/>
            <w:vAlign w:val="center"/>
          </w:tcPr>
          <w:p w14:paraId="7140E995" w14:textId="77777777" w:rsidR="00A45ECB" w:rsidRPr="002E53E7" w:rsidRDefault="00A45ECB" w:rsidP="00451CF3">
            <w:pPr>
              <w:jc w:val="center"/>
              <w:rPr>
                <w:bCs/>
                <w:color w:val="000000"/>
                <w:sz w:val="20"/>
                <w:szCs w:val="20"/>
              </w:rPr>
            </w:pPr>
            <w:r w:rsidRPr="002E53E7">
              <w:rPr>
                <w:bCs/>
                <w:color w:val="000000"/>
                <w:sz w:val="20"/>
                <w:szCs w:val="20"/>
              </w:rPr>
              <w:t>2</w:t>
            </w:r>
          </w:p>
        </w:tc>
      </w:tr>
      <w:tr w:rsidR="00A45ECB" w:rsidRPr="002E53E7" w14:paraId="1D22CB83" w14:textId="77777777" w:rsidTr="00451CF3">
        <w:trPr>
          <w:trHeight w:val="340"/>
        </w:trPr>
        <w:tc>
          <w:tcPr>
            <w:tcW w:w="540" w:type="pct"/>
            <w:shd w:val="clear" w:color="auto" w:fill="auto"/>
            <w:noWrap/>
            <w:vAlign w:val="center"/>
            <w:hideMark/>
          </w:tcPr>
          <w:p w14:paraId="6010557D" w14:textId="77777777" w:rsidR="00A45ECB" w:rsidRPr="002E53E7" w:rsidRDefault="00A45ECB" w:rsidP="00451CF3">
            <w:pPr>
              <w:jc w:val="center"/>
              <w:rPr>
                <w:color w:val="000000"/>
                <w:sz w:val="20"/>
                <w:szCs w:val="20"/>
              </w:rPr>
            </w:pPr>
            <w:r w:rsidRPr="002E53E7">
              <w:rPr>
                <w:color w:val="000000"/>
                <w:sz w:val="20"/>
                <w:szCs w:val="20"/>
              </w:rPr>
              <w:t>2</w:t>
            </w:r>
          </w:p>
        </w:tc>
        <w:tc>
          <w:tcPr>
            <w:tcW w:w="2232" w:type="pct"/>
            <w:shd w:val="clear" w:color="auto" w:fill="auto"/>
            <w:vAlign w:val="center"/>
          </w:tcPr>
          <w:p w14:paraId="6DAC9172" w14:textId="77777777" w:rsidR="00A45ECB" w:rsidRPr="002E53E7" w:rsidRDefault="00A45ECB" w:rsidP="00451CF3">
            <w:pPr>
              <w:jc w:val="center"/>
              <w:rPr>
                <w:color w:val="000000"/>
                <w:sz w:val="20"/>
                <w:szCs w:val="20"/>
              </w:rPr>
            </w:pPr>
            <w:r w:rsidRPr="002E53E7">
              <w:rPr>
                <w:color w:val="000000"/>
                <w:sz w:val="20"/>
                <w:szCs w:val="20"/>
              </w:rPr>
              <w:t>80</w:t>
            </w:r>
          </w:p>
        </w:tc>
        <w:tc>
          <w:tcPr>
            <w:tcW w:w="2228" w:type="pct"/>
            <w:shd w:val="clear" w:color="auto" w:fill="auto"/>
            <w:vAlign w:val="center"/>
          </w:tcPr>
          <w:p w14:paraId="1054B7FB" w14:textId="77777777" w:rsidR="00A45ECB" w:rsidRPr="002E53E7" w:rsidRDefault="00A45ECB" w:rsidP="00451CF3">
            <w:pPr>
              <w:jc w:val="center"/>
              <w:rPr>
                <w:bCs/>
                <w:color w:val="000000"/>
                <w:sz w:val="20"/>
                <w:szCs w:val="20"/>
              </w:rPr>
            </w:pPr>
            <w:r w:rsidRPr="002E53E7">
              <w:rPr>
                <w:bCs/>
                <w:color w:val="000000"/>
                <w:sz w:val="20"/>
                <w:szCs w:val="20"/>
              </w:rPr>
              <w:t>3</w:t>
            </w:r>
          </w:p>
        </w:tc>
      </w:tr>
      <w:tr w:rsidR="00A45ECB" w:rsidRPr="002E53E7" w14:paraId="7E0BE3EE" w14:textId="77777777" w:rsidTr="00451CF3">
        <w:trPr>
          <w:trHeight w:val="340"/>
        </w:trPr>
        <w:tc>
          <w:tcPr>
            <w:tcW w:w="540" w:type="pct"/>
            <w:shd w:val="clear" w:color="auto" w:fill="auto"/>
            <w:noWrap/>
            <w:vAlign w:val="center"/>
            <w:hideMark/>
          </w:tcPr>
          <w:p w14:paraId="5AE62453" w14:textId="77777777" w:rsidR="00A45ECB" w:rsidRPr="002E53E7" w:rsidRDefault="00A45ECB" w:rsidP="00451CF3">
            <w:pPr>
              <w:jc w:val="center"/>
              <w:rPr>
                <w:color w:val="000000"/>
                <w:sz w:val="20"/>
                <w:szCs w:val="20"/>
              </w:rPr>
            </w:pPr>
            <w:r w:rsidRPr="002E53E7">
              <w:rPr>
                <w:color w:val="000000"/>
                <w:sz w:val="20"/>
                <w:szCs w:val="20"/>
              </w:rPr>
              <w:t>3</w:t>
            </w:r>
          </w:p>
        </w:tc>
        <w:tc>
          <w:tcPr>
            <w:tcW w:w="2232" w:type="pct"/>
            <w:shd w:val="clear" w:color="auto" w:fill="auto"/>
            <w:vAlign w:val="center"/>
          </w:tcPr>
          <w:p w14:paraId="4A0C65C9" w14:textId="77777777" w:rsidR="00A45ECB" w:rsidRPr="002E53E7" w:rsidRDefault="00A45ECB" w:rsidP="00451CF3">
            <w:pPr>
              <w:jc w:val="center"/>
              <w:rPr>
                <w:color w:val="000000"/>
                <w:sz w:val="20"/>
                <w:szCs w:val="20"/>
              </w:rPr>
            </w:pPr>
            <w:r w:rsidRPr="002E53E7">
              <w:rPr>
                <w:color w:val="000000"/>
                <w:sz w:val="20"/>
                <w:szCs w:val="20"/>
              </w:rPr>
              <w:t>100</w:t>
            </w:r>
          </w:p>
        </w:tc>
        <w:tc>
          <w:tcPr>
            <w:tcW w:w="2228" w:type="pct"/>
            <w:shd w:val="clear" w:color="auto" w:fill="auto"/>
            <w:vAlign w:val="center"/>
          </w:tcPr>
          <w:p w14:paraId="58A99D7F" w14:textId="77777777" w:rsidR="00A45ECB" w:rsidRPr="002E53E7" w:rsidRDefault="00A45ECB" w:rsidP="00451CF3">
            <w:pPr>
              <w:jc w:val="center"/>
              <w:rPr>
                <w:bCs/>
                <w:color w:val="000000"/>
                <w:sz w:val="20"/>
                <w:szCs w:val="20"/>
              </w:rPr>
            </w:pPr>
            <w:r w:rsidRPr="002E53E7">
              <w:rPr>
                <w:bCs/>
                <w:color w:val="000000"/>
                <w:sz w:val="20"/>
                <w:szCs w:val="20"/>
              </w:rPr>
              <w:t>4</w:t>
            </w:r>
          </w:p>
        </w:tc>
      </w:tr>
      <w:tr w:rsidR="00A45ECB" w:rsidRPr="002E53E7" w14:paraId="30CAA61D" w14:textId="77777777" w:rsidTr="00451CF3">
        <w:trPr>
          <w:trHeight w:val="340"/>
        </w:trPr>
        <w:tc>
          <w:tcPr>
            <w:tcW w:w="540" w:type="pct"/>
            <w:shd w:val="clear" w:color="auto" w:fill="auto"/>
            <w:noWrap/>
            <w:vAlign w:val="center"/>
            <w:hideMark/>
          </w:tcPr>
          <w:p w14:paraId="293416A7" w14:textId="77777777" w:rsidR="00A45ECB" w:rsidRPr="002E53E7" w:rsidRDefault="00A45ECB" w:rsidP="00451CF3">
            <w:pPr>
              <w:jc w:val="center"/>
              <w:rPr>
                <w:color w:val="000000"/>
                <w:sz w:val="20"/>
                <w:szCs w:val="20"/>
              </w:rPr>
            </w:pPr>
            <w:r w:rsidRPr="002E53E7">
              <w:rPr>
                <w:color w:val="000000"/>
                <w:sz w:val="20"/>
                <w:szCs w:val="20"/>
              </w:rPr>
              <w:t>4</w:t>
            </w:r>
          </w:p>
        </w:tc>
        <w:tc>
          <w:tcPr>
            <w:tcW w:w="2232" w:type="pct"/>
            <w:shd w:val="clear" w:color="auto" w:fill="auto"/>
            <w:vAlign w:val="center"/>
          </w:tcPr>
          <w:p w14:paraId="4E55BB71" w14:textId="77777777" w:rsidR="00A45ECB" w:rsidRPr="002E53E7" w:rsidRDefault="00A45ECB" w:rsidP="00451CF3">
            <w:pPr>
              <w:jc w:val="center"/>
              <w:rPr>
                <w:color w:val="000000"/>
                <w:sz w:val="20"/>
                <w:szCs w:val="20"/>
              </w:rPr>
            </w:pPr>
            <w:r w:rsidRPr="002E53E7">
              <w:rPr>
                <w:color w:val="000000"/>
                <w:sz w:val="20"/>
                <w:szCs w:val="20"/>
              </w:rPr>
              <w:t>150</w:t>
            </w:r>
          </w:p>
        </w:tc>
        <w:tc>
          <w:tcPr>
            <w:tcW w:w="2228" w:type="pct"/>
            <w:shd w:val="clear" w:color="auto" w:fill="auto"/>
            <w:vAlign w:val="center"/>
          </w:tcPr>
          <w:p w14:paraId="4A04AF6C" w14:textId="77777777" w:rsidR="00A45ECB" w:rsidRPr="002E53E7" w:rsidRDefault="00A45ECB" w:rsidP="00451CF3">
            <w:pPr>
              <w:jc w:val="center"/>
              <w:rPr>
                <w:bCs/>
                <w:color w:val="000000"/>
                <w:sz w:val="20"/>
                <w:szCs w:val="20"/>
              </w:rPr>
            </w:pPr>
            <w:r w:rsidRPr="002E53E7">
              <w:rPr>
                <w:bCs/>
                <w:color w:val="000000"/>
                <w:sz w:val="20"/>
                <w:szCs w:val="20"/>
              </w:rPr>
              <w:t>5</w:t>
            </w:r>
          </w:p>
        </w:tc>
      </w:tr>
      <w:tr w:rsidR="00A45ECB" w:rsidRPr="002E53E7" w14:paraId="469A1AA8" w14:textId="77777777" w:rsidTr="00451CF3">
        <w:trPr>
          <w:trHeight w:val="340"/>
        </w:trPr>
        <w:tc>
          <w:tcPr>
            <w:tcW w:w="540" w:type="pct"/>
            <w:shd w:val="clear" w:color="auto" w:fill="auto"/>
            <w:noWrap/>
            <w:vAlign w:val="center"/>
            <w:hideMark/>
          </w:tcPr>
          <w:p w14:paraId="6953853E" w14:textId="77777777" w:rsidR="00A45ECB" w:rsidRPr="002E53E7" w:rsidRDefault="00A45ECB" w:rsidP="00451CF3">
            <w:pPr>
              <w:jc w:val="center"/>
              <w:rPr>
                <w:color w:val="000000"/>
                <w:sz w:val="20"/>
                <w:szCs w:val="20"/>
              </w:rPr>
            </w:pPr>
            <w:r w:rsidRPr="002E53E7">
              <w:rPr>
                <w:color w:val="000000"/>
                <w:sz w:val="20"/>
                <w:szCs w:val="20"/>
              </w:rPr>
              <w:t>5</w:t>
            </w:r>
          </w:p>
        </w:tc>
        <w:tc>
          <w:tcPr>
            <w:tcW w:w="2232" w:type="pct"/>
            <w:shd w:val="clear" w:color="auto" w:fill="auto"/>
            <w:noWrap/>
            <w:vAlign w:val="center"/>
          </w:tcPr>
          <w:p w14:paraId="442B8C24" w14:textId="77777777" w:rsidR="00A45ECB" w:rsidRPr="002E53E7" w:rsidRDefault="00A45ECB" w:rsidP="00451CF3">
            <w:pPr>
              <w:jc w:val="center"/>
              <w:rPr>
                <w:color w:val="000000"/>
                <w:sz w:val="20"/>
                <w:szCs w:val="20"/>
              </w:rPr>
            </w:pPr>
            <w:r w:rsidRPr="002E53E7">
              <w:rPr>
                <w:color w:val="000000"/>
                <w:sz w:val="20"/>
                <w:szCs w:val="20"/>
              </w:rPr>
              <w:t>200</w:t>
            </w:r>
          </w:p>
        </w:tc>
        <w:tc>
          <w:tcPr>
            <w:tcW w:w="2228" w:type="pct"/>
            <w:shd w:val="clear" w:color="auto" w:fill="auto"/>
            <w:vAlign w:val="center"/>
          </w:tcPr>
          <w:p w14:paraId="55AC1B24" w14:textId="77777777" w:rsidR="00A45ECB" w:rsidRPr="002E53E7" w:rsidRDefault="00A45ECB" w:rsidP="00451CF3">
            <w:pPr>
              <w:jc w:val="center"/>
              <w:rPr>
                <w:bCs/>
                <w:color w:val="000000"/>
                <w:sz w:val="20"/>
                <w:szCs w:val="20"/>
              </w:rPr>
            </w:pPr>
            <w:r w:rsidRPr="002E53E7">
              <w:rPr>
                <w:bCs/>
                <w:color w:val="000000"/>
                <w:sz w:val="20"/>
                <w:szCs w:val="20"/>
              </w:rPr>
              <w:t>6</w:t>
            </w:r>
          </w:p>
        </w:tc>
      </w:tr>
      <w:tr w:rsidR="00A45ECB" w:rsidRPr="002E53E7" w14:paraId="61623D48" w14:textId="77777777" w:rsidTr="00451CF3">
        <w:trPr>
          <w:trHeight w:val="340"/>
        </w:trPr>
        <w:tc>
          <w:tcPr>
            <w:tcW w:w="540" w:type="pct"/>
            <w:shd w:val="clear" w:color="auto" w:fill="auto"/>
            <w:noWrap/>
            <w:vAlign w:val="center"/>
          </w:tcPr>
          <w:p w14:paraId="20FD6C0F" w14:textId="77777777" w:rsidR="00A45ECB" w:rsidRPr="002E53E7" w:rsidRDefault="00A45ECB" w:rsidP="00451CF3">
            <w:pPr>
              <w:jc w:val="center"/>
              <w:rPr>
                <w:color w:val="000000"/>
                <w:sz w:val="20"/>
                <w:szCs w:val="20"/>
              </w:rPr>
            </w:pPr>
            <w:r w:rsidRPr="002E53E7">
              <w:rPr>
                <w:color w:val="000000"/>
                <w:sz w:val="20"/>
                <w:szCs w:val="20"/>
              </w:rPr>
              <w:t>6</w:t>
            </w:r>
          </w:p>
        </w:tc>
        <w:tc>
          <w:tcPr>
            <w:tcW w:w="2232" w:type="pct"/>
            <w:shd w:val="clear" w:color="auto" w:fill="auto"/>
            <w:noWrap/>
            <w:vAlign w:val="center"/>
          </w:tcPr>
          <w:p w14:paraId="35274ACD" w14:textId="77777777" w:rsidR="00A45ECB" w:rsidRPr="002E53E7" w:rsidRDefault="00A45ECB" w:rsidP="00451CF3">
            <w:pPr>
              <w:jc w:val="center"/>
              <w:rPr>
                <w:color w:val="000000"/>
                <w:sz w:val="20"/>
                <w:szCs w:val="20"/>
              </w:rPr>
            </w:pPr>
            <w:r w:rsidRPr="002E53E7">
              <w:rPr>
                <w:color w:val="000000"/>
                <w:sz w:val="20"/>
                <w:szCs w:val="20"/>
              </w:rPr>
              <w:t>300</w:t>
            </w:r>
          </w:p>
        </w:tc>
        <w:tc>
          <w:tcPr>
            <w:tcW w:w="2228" w:type="pct"/>
            <w:shd w:val="clear" w:color="auto" w:fill="auto"/>
            <w:vAlign w:val="center"/>
          </w:tcPr>
          <w:p w14:paraId="3F6D5BA9" w14:textId="77777777" w:rsidR="00A45ECB" w:rsidRPr="002E53E7" w:rsidRDefault="00A45ECB" w:rsidP="00451CF3">
            <w:pPr>
              <w:jc w:val="center"/>
              <w:rPr>
                <w:bCs/>
                <w:color w:val="000000"/>
                <w:sz w:val="20"/>
                <w:szCs w:val="20"/>
              </w:rPr>
            </w:pPr>
            <w:r w:rsidRPr="002E53E7">
              <w:rPr>
                <w:bCs/>
                <w:color w:val="000000"/>
                <w:sz w:val="20"/>
                <w:szCs w:val="20"/>
              </w:rPr>
              <w:t>7</w:t>
            </w:r>
          </w:p>
        </w:tc>
      </w:tr>
      <w:tr w:rsidR="00A45ECB" w:rsidRPr="002E53E7" w14:paraId="4A0F66FF" w14:textId="77777777" w:rsidTr="00451CF3">
        <w:trPr>
          <w:trHeight w:val="340"/>
        </w:trPr>
        <w:tc>
          <w:tcPr>
            <w:tcW w:w="540" w:type="pct"/>
            <w:shd w:val="clear" w:color="auto" w:fill="auto"/>
            <w:noWrap/>
            <w:vAlign w:val="center"/>
          </w:tcPr>
          <w:p w14:paraId="10D5D9A9" w14:textId="77777777" w:rsidR="00A45ECB" w:rsidRPr="002E53E7" w:rsidRDefault="00A45ECB" w:rsidP="00451CF3">
            <w:pPr>
              <w:jc w:val="center"/>
              <w:rPr>
                <w:color w:val="000000"/>
                <w:sz w:val="20"/>
                <w:szCs w:val="20"/>
              </w:rPr>
            </w:pPr>
            <w:r w:rsidRPr="002E53E7">
              <w:rPr>
                <w:color w:val="000000"/>
                <w:sz w:val="20"/>
                <w:szCs w:val="20"/>
              </w:rPr>
              <w:t>7</w:t>
            </w:r>
          </w:p>
        </w:tc>
        <w:tc>
          <w:tcPr>
            <w:tcW w:w="2232" w:type="pct"/>
            <w:shd w:val="clear" w:color="auto" w:fill="auto"/>
            <w:noWrap/>
            <w:vAlign w:val="center"/>
          </w:tcPr>
          <w:p w14:paraId="770BEE73" w14:textId="77777777" w:rsidR="00A45ECB" w:rsidRPr="002E53E7" w:rsidRDefault="00A45ECB" w:rsidP="00451CF3">
            <w:pPr>
              <w:jc w:val="center"/>
              <w:rPr>
                <w:color w:val="000000"/>
                <w:sz w:val="20"/>
                <w:szCs w:val="20"/>
              </w:rPr>
            </w:pPr>
            <w:r w:rsidRPr="002E53E7">
              <w:rPr>
                <w:color w:val="000000"/>
                <w:sz w:val="20"/>
                <w:szCs w:val="20"/>
              </w:rPr>
              <w:t>400</w:t>
            </w:r>
          </w:p>
        </w:tc>
        <w:tc>
          <w:tcPr>
            <w:tcW w:w="2228" w:type="pct"/>
            <w:shd w:val="clear" w:color="auto" w:fill="auto"/>
            <w:vAlign w:val="center"/>
          </w:tcPr>
          <w:p w14:paraId="1FC7AB9D" w14:textId="77777777" w:rsidR="00A45ECB" w:rsidRPr="002E53E7" w:rsidRDefault="00A45ECB" w:rsidP="00451CF3">
            <w:pPr>
              <w:jc w:val="center"/>
              <w:rPr>
                <w:bCs/>
                <w:color w:val="000000"/>
                <w:sz w:val="20"/>
                <w:szCs w:val="20"/>
              </w:rPr>
            </w:pPr>
            <w:r w:rsidRPr="002E53E7">
              <w:rPr>
                <w:bCs/>
                <w:color w:val="000000"/>
                <w:sz w:val="20"/>
                <w:szCs w:val="20"/>
              </w:rPr>
              <w:t>8</w:t>
            </w:r>
          </w:p>
        </w:tc>
      </w:tr>
      <w:tr w:rsidR="00A45ECB" w:rsidRPr="002E53E7" w14:paraId="26D78611" w14:textId="77777777" w:rsidTr="00451CF3">
        <w:trPr>
          <w:trHeight w:val="340"/>
        </w:trPr>
        <w:tc>
          <w:tcPr>
            <w:tcW w:w="540" w:type="pct"/>
            <w:shd w:val="clear" w:color="auto" w:fill="auto"/>
            <w:noWrap/>
            <w:vAlign w:val="center"/>
          </w:tcPr>
          <w:p w14:paraId="4BEF30FC" w14:textId="77777777" w:rsidR="00A45ECB" w:rsidRPr="002E53E7" w:rsidRDefault="00A45ECB" w:rsidP="00451CF3">
            <w:pPr>
              <w:jc w:val="center"/>
              <w:rPr>
                <w:color w:val="000000"/>
                <w:sz w:val="20"/>
                <w:szCs w:val="20"/>
              </w:rPr>
            </w:pPr>
            <w:r w:rsidRPr="002E53E7">
              <w:rPr>
                <w:color w:val="000000"/>
                <w:sz w:val="20"/>
                <w:szCs w:val="20"/>
              </w:rPr>
              <w:t>8</w:t>
            </w:r>
          </w:p>
        </w:tc>
        <w:tc>
          <w:tcPr>
            <w:tcW w:w="2232" w:type="pct"/>
            <w:shd w:val="clear" w:color="auto" w:fill="auto"/>
            <w:noWrap/>
            <w:vAlign w:val="center"/>
          </w:tcPr>
          <w:p w14:paraId="3237000D" w14:textId="77777777" w:rsidR="00A45ECB" w:rsidRPr="002E53E7" w:rsidRDefault="00A45ECB" w:rsidP="00451CF3">
            <w:pPr>
              <w:jc w:val="center"/>
              <w:rPr>
                <w:color w:val="000000"/>
                <w:sz w:val="20"/>
                <w:szCs w:val="20"/>
              </w:rPr>
            </w:pPr>
            <w:r w:rsidRPr="002E53E7">
              <w:rPr>
                <w:color w:val="000000"/>
                <w:sz w:val="20"/>
                <w:szCs w:val="20"/>
              </w:rPr>
              <w:t>500</w:t>
            </w:r>
          </w:p>
        </w:tc>
        <w:tc>
          <w:tcPr>
            <w:tcW w:w="2228" w:type="pct"/>
            <w:shd w:val="clear" w:color="auto" w:fill="auto"/>
            <w:vAlign w:val="center"/>
          </w:tcPr>
          <w:p w14:paraId="0309B7A9" w14:textId="77777777" w:rsidR="00A45ECB" w:rsidRPr="002E53E7" w:rsidRDefault="00A45ECB" w:rsidP="00451CF3">
            <w:pPr>
              <w:jc w:val="center"/>
              <w:rPr>
                <w:bCs/>
                <w:color w:val="000000"/>
                <w:sz w:val="20"/>
                <w:szCs w:val="20"/>
              </w:rPr>
            </w:pPr>
            <w:r w:rsidRPr="002E53E7">
              <w:rPr>
                <w:bCs/>
                <w:color w:val="000000"/>
                <w:sz w:val="20"/>
                <w:szCs w:val="20"/>
              </w:rPr>
              <w:t>9</w:t>
            </w:r>
          </w:p>
        </w:tc>
      </w:tr>
      <w:tr w:rsidR="00A45ECB" w:rsidRPr="002E53E7" w14:paraId="508627DA" w14:textId="77777777" w:rsidTr="00451CF3">
        <w:trPr>
          <w:trHeight w:val="340"/>
        </w:trPr>
        <w:tc>
          <w:tcPr>
            <w:tcW w:w="540" w:type="pct"/>
            <w:shd w:val="clear" w:color="auto" w:fill="auto"/>
            <w:noWrap/>
            <w:vAlign w:val="center"/>
          </w:tcPr>
          <w:p w14:paraId="353F1272" w14:textId="77777777" w:rsidR="00A45ECB" w:rsidRPr="002E53E7" w:rsidRDefault="00A45ECB" w:rsidP="00451CF3">
            <w:pPr>
              <w:jc w:val="center"/>
              <w:rPr>
                <w:color w:val="000000"/>
                <w:sz w:val="20"/>
                <w:szCs w:val="20"/>
              </w:rPr>
            </w:pPr>
            <w:r w:rsidRPr="002E53E7">
              <w:rPr>
                <w:color w:val="000000"/>
                <w:sz w:val="20"/>
                <w:szCs w:val="20"/>
              </w:rPr>
              <w:t>9</w:t>
            </w:r>
          </w:p>
        </w:tc>
        <w:tc>
          <w:tcPr>
            <w:tcW w:w="2232" w:type="pct"/>
            <w:shd w:val="clear" w:color="auto" w:fill="auto"/>
            <w:noWrap/>
            <w:vAlign w:val="center"/>
          </w:tcPr>
          <w:p w14:paraId="4FB368D8" w14:textId="77777777" w:rsidR="00A45ECB" w:rsidRPr="002E53E7" w:rsidRDefault="00A45ECB" w:rsidP="00451CF3">
            <w:pPr>
              <w:jc w:val="center"/>
              <w:rPr>
                <w:color w:val="000000"/>
                <w:sz w:val="20"/>
                <w:szCs w:val="20"/>
              </w:rPr>
            </w:pPr>
            <w:r w:rsidRPr="002E53E7">
              <w:rPr>
                <w:color w:val="000000"/>
                <w:sz w:val="20"/>
                <w:szCs w:val="20"/>
              </w:rPr>
              <w:t>600</w:t>
            </w:r>
          </w:p>
        </w:tc>
        <w:tc>
          <w:tcPr>
            <w:tcW w:w="2228" w:type="pct"/>
            <w:shd w:val="clear" w:color="auto" w:fill="auto"/>
            <w:vAlign w:val="center"/>
          </w:tcPr>
          <w:p w14:paraId="30CA009C" w14:textId="77777777" w:rsidR="00A45ECB" w:rsidRPr="002E53E7" w:rsidRDefault="00A45ECB" w:rsidP="00451CF3">
            <w:pPr>
              <w:jc w:val="center"/>
              <w:rPr>
                <w:bCs/>
                <w:color w:val="000000"/>
                <w:sz w:val="20"/>
                <w:szCs w:val="20"/>
              </w:rPr>
            </w:pPr>
            <w:r w:rsidRPr="002E53E7">
              <w:rPr>
                <w:bCs/>
                <w:color w:val="000000"/>
                <w:sz w:val="20"/>
                <w:szCs w:val="20"/>
              </w:rPr>
              <w:t>8</w:t>
            </w:r>
          </w:p>
        </w:tc>
      </w:tr>
      <w:tr w:rsidR="00A45ECB" w:rsidRPr="002E53E7" w14:paraId="46E34DC4" w14:textId="77777777" w:rsidTr="00451CF3">
        <w:trPr>
          <w:trHeight w:val="340"/>
        </w:trPr>
        <w:tc>
          <w:tcPr>
            <w:tcW w:w="540" w:type="pct"/>
            <w:shd w:val="clear" w:color="auto" w:fill="auto"/>
            <w:noWrap/>
            <w:vAlign w:val="center"/>
          </w:tcPr>
          <w:p w14:paraId="45B3C577" w14:textId="77777777" w:rsidR="00A45ECB" w:rsidRPr="002E53E7" w:rsidRDefault="00A45ECB" w:rsidP="00451CF3">
            <w:pPr>
              <w:jc w:val="center"/>
              <w:rPr>
                <w:color w:val="000000"/>
                <w:sz w:val="20"/>
                <w:szCs w:val="20"/>
              </w:rPr>
            </w:pPr>
            <w:r w:rsidRPr="002E53E7">
              <w:rPr>
                <w:color w:val="000000"/>
                <w:sz w:val="20"/>
                <w:szCs w:val="20"/>
              </w:rPr>
              <w:t>10</w:t>
            </w:r>
          </w:p>
        </w:tc>
        <w:tc>
          <w:tcPr>
            <w:tcW w:w="2232" w:type="pct"/>
            <w:shd w:val="clear" w:color="auto" w:fill="auto"/>
            <w:noWrap/>
            <w:vAlign w:val="center"/>
          </w:tcPr>
          <w:p w14:paraId="1CAB35F5" w14:textId="77777777" w:rsidR="00A45ECB" w:rsidRPr="002E53E7" w:rsidRDefault="00A45ECB" w:rsidP="00451CF3">
            <w:pPr>
              <w:jc w:val="center"/>
              <w:rPr>
                <w:color w:val="000000"/>
                <w:sz w:val="20"/>
                <w:szCs w:val="20"/>
              </w:rPr>
            </w:pPr>
            <w:r w:rsidRPr="002E53E7">
              <w:rPr>
                <w:color w:val="000000"/>
                <w:sz w:val="20"/>
                <w:szCs w:val="20"/>
              </w:rPr>
              <w:t>700</w:t>
            </w:r>
          </w:p>
        </w:tc>
        <w:tc>
          <w:tcPr>
            <w:tcW w:w="2228" w:type="pct"/>
            <w:shd w:val="clear" w:color="auto" w:fill="auto"/>
            <w:vAlign w:val="center"/>
          </w:tcPr>
          <w:p w14:paraId="6F41B5AB" w14:textId="77777777" w:rsidR="00A45ECB" w:rsidRPr="002E53E7" w:rsidRDefault="00A45ECB" w:rsidP="00451CF3">
            <w:pPr>
              <w:jc w:val="center"/>
              <w:rPr>
                <w:bCs/>
                <w:color w:val="000000"/>
                <w:sz w:val="20"/>
                <w:szCs w:val="20"/>
              </w:rPr>
            </w:pPr>
            <w:r w:rsidRPr="002E53E7">
              <w:rPr>
                <w:bCs/>
                <w:color w:val="000000"/>
                <w:sz w:val="20"/>
                <w:szCs w:val="20"/>
              </w:rPr>
              <w:t>9</w:t>
            </w:r>
          </w:p>
        </w:tc>
      </w:tr>
      <w:tr w:rsidR="00A45ECB" w:rsidRPr="002E53E7" w14:paraId="5C9C358E" w14:textId="77777777" w:rsidTr="00451CF3">
        <w:trPr>
          <w:trHeight w:val="340"/>
        </w:trPr>
        <w:tc>
          <w:tcPr>
            <w:tcW w:w="540" w:type="pct"/>
            <w:shd w:val="clear" w:color="auto" w:fill="auto"/>
            <w:noWrap/>
            <w:vAlign w:val="center"/>
          </w:tcPr>
          <w:p w14:paraId="192B40BB" w14:textId="77777777" w:rsidR="00A45ECB" w:rsidRPr="002E53E7" w:rsidRDefault="00A45ECB" w:rsidP="00451CF3">
            <w:pPr>
              <w:jc w:val="center"/>
              <w:rPr>
                <w:color w:val="000000"/>
                <w:sz w:val="20"/>
                <w:szCs w:val="20"/>
              </w:rPr>
            </w:pPr>
            <w:r w:rsidRPr="002E53E7">
              <w:rPr>
                <w:color w:val="000000"/>
                <w:sz w:val="20"/>
                <w:szCs w:val="20"/>
              </w:rPr>
              <w:t>11</w:t>
            </w:r>
          </w:p>
        </w:tc>
        <w:tc>
          <w:tcPr>
            <w:tcW w:w="2232" w:type="pct"/>
            <w:shd w:val="clear" w:color="auto" w:fill="auto"/>
            <w:noWrap/>
            <w:vAlign w:val="center"/>
          </w:tcPr>
          <w:p w14:paraId="2B5F0852" w14:textId="77777777" w:rsidR="00A45ECB" w:rsidRPr="002E53E7" w:rsidRDefault="00A45ECB" w:rsidP="00451CF3">
            <w:pPr>
              <w:jc w:val="center"/>
              <w:rPr>
                <w:color w:val="000000"/>
                <w:sz w:val="20"/>
                <w:szCs w:val="20"/>
              </w:rPr>
            </w:pPr>
            <w:r w:rsidRPr="002E53E7">
              <w:rPr>
                <w:color w:val="000000"/>
                <w:sz w:val="20"/>
                <w:szCs w:val="20"/>
              </w:rPr>
              <w:t>800</w:t>
            </w:r>
          </w:p>
        </w:tc>
        <w:tc>
          <w:tcPr>
            <w:tcW w:w="2228" w:type="pct"/>
            <w:shd w:val="clear" w:color="auto" w:fill="auto"/>
            <w:vAlign w:val="center"/>
          </w:tcPr>
          <w:p w14:paraId="77CF0914" w14:textId="77777777" w:rsidR="00A45ECB" w:rsidRPr="002E53E7" w:rsidRDefault="00A45ECB" w:rsidP="00451CF3">
            <w:pPr>
              <w:jc w:val="center"/>
              <w:rPr>
                <w:bCs/>
                <w:color w:val="000000"/>
                <w:sz w:val="20"/>
                <w:szCs w:val="20"/>
              </w:rPr>
            </w:pPr>
            <w:r w:rsidRPr="002E53E7">
              <w:rPr>
                <w:bCs/>
                <w:color w:val="000000"/>
                <w:sz w:val="20"/>
                <w:szCs w:val="20"/>
              </w:rPr>
              <w:t>10</w:t>
            </w:r>
          </w:p>
        </w:tc>
      </w:tr>
      <w:tr w:rsidR="00A45ECB" w:rsidRPr="002E53E7" w14:paraId="7F72D1F9" w14:textId="77777777" w:rsidTr="00451CF3">
        <w:trPr>
          <w:trHeight w:val="340"/>
        </w:trPr>
        <w:tc>
          <w:tcPr>
            <w:tcW w:w="540" w:type="pct"/>
            <w:shd w:val="clear" w:color="auto" w:fill="auto"/>
            <w:noWrap/>
            <w:vAlign w:val="center"/>
          </w:tcPr>
          <w:p w14:paraId="6FBF7B00" w14:textId="77777777" w:rsidR="00A45ECB" w:rsidRPr="002E53E7" w:rsidRDefault="00A45ECB" w:rsidP="00451CF3">
            <w:pPr>
              <w:jc w:val="center"/>
              <w:rPr>
                <w:color w:val="000000"/>
                <w:sz w:val="20"/>
                <w:szCs w:val="20"/>
              </w:rPr>
            </w:pPr>
            <w:r w:rsidRPr="002E53E7">
              <w:rPr>
                <w:color w:val="000000"/>
                <w:sz w:val="20"/>
                <w:szCs w:val="20"/>
              </w:rPr>
              <w:t>12</w:t>
            </w:r>
          </w:p>
        </w:tc>
        <w:tc>
          <w:tcPr>
            <w:tcW w:w="2232" w:type="pct"/>
            <w:shd w:val="clear" w:color="auto" w:fill="auto"/>
            <w:noWrap/>
            <w:vAlign w:val="center"/>
          </w:tcPr>
          <w:p w14:paraId="1FDE96DA" w14:textId="77777777" w:rsidR="00A45ECB" w:rsidRPr="002E53E7" w:rsidRDefault="00A45ECB" w:rsidP="00451CF3">
            <w:pPr>
              <w:jc w:val="center"/>
              <w:rPr>
                <w:color w:val="000000"/>
                <w:sz w:val="20"/>
                <w:szCs w:val="20"/>
              </w:rPr>
            </w:pPr>
            <w:r w:rsidRPr="002E53E7">
              <w:rPr>
                <w:color w:val="000000"/>
                <w:sz w:val="20"/>
                <w:szCs w:val="20"/>
              </w:rPr>
              <w:t>1000</w:t>
            </w:r>
          </w:p>
        </w:tc>
        <w:tc>
          <w:tcPr>
            <w:tcW w:w="2228" w:type="pct"/>
            <w:shd w:val="clear" w:color="auto" w:fill="auto"/>
            <w:vAlign w:val="center"/>
          </w:tcPr>
          <w:p w14:paraId="394DF9BE" w14:textId="77777777" w:rsidR="00A45ECB" w:rsidRPr="002E53E7" w:rsidRDefault="00A45ECB" w:rsidP="00451CF3">
            <w:pPr>
              <w:jc w:val="center"/>
              <w:rPr>
                <w:bCs/>
                <w:color w:val="000000"/>
                <w:sz w:val="20"/>
                <w:szCs w:val="20"/>
              </w:rPr>
            </w:pPr>
            <w:r w:rsidRPr="002E53E7">
              <w:rPr>
                <w:bCs/>
                <w:color w:val="000000"/>
                <w:sz w:val="20"/>
                <w:szCs w:val="20"/>
              </w:rPr>
              <w:t>12</w:t>
            </w:r>
          </w:p>
        </w:tc>
      </w:tr>
    </w:tbl>
    <w:p w14:paraId="72EE497F" w14:textId="651C1882" w:rsidR="00A45ECB" w:rsidRPr="002E53E7" w:rsidRDefault="00A45ECB" w:rsidP="00A45ECB">
      <w:pPr>
        <w:pStyle w:val="Maximyz0"/>
        <w:rPr>
          <w:sz w:val="20"/>
          <w:lang w:eastAsia="en-US"/>
        </w:rPr>
      </w:pPr>
      <w:r w:rsidRPr="002E53E7">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2E53E7">
        <w:rPr>
          <w:sz w:val="20"/>
          <w:lang w:eastAsia="en-US"/>
        </w:rPr>
        <w:t>.</w:t>
      </w:r>
    </w:p>
    <w:p w14:paraId="132D7FB9" w14:textId="4955C282" w:rsidR="00147930" w:rsidRDefault="000665AD" w:rsidP="00147930">
      <w:pPr>
        <w:pStyle w:val="Maximyz0"/>
      </w:pPr>
      <w:bookmarkStart w:id="153" w:name="_Toc515263678"/>
      <w:r>
        <w:t xml:space="preserve">Статистика отказов и восстановлений тепловых сетей представлена </w:t>
      </w:r>
      <w:r w:rsidR="00C1436A">
        <w:t xml:space="preserve">в таблице </w:t>
      </w:r>
      <w:r w:rsidR="00C1436A">
        <w:fldChar w:fldCharType="begin"/>
      </w:r>
      <w:r w:rsidR="00C1436A">
        <w:instrText xml:space="preserve"> REF _Ref169024408 \h  \* MERGEFORMAT </w:instrText>
      </w:r>
      <w:r w:rsidR="00C1436A">
        <w:fldChar w:fldCharType="separate"/>
      </w:r>
      <w:r w:rsidR="00B644C2" w:rsidRPr="00B644C2">
        <w:rPr>
          <w:vanish/>
        </w:rPr>
        <w:t xml:space="preserve">Таблица </w:t>
      </w:r>
      <w:r w:rsidR="00B644C2">
        <w:rPr>
          <w:noProof/>
        </w:rPr>
        <w:t>1</w:t>
      </w:r>
      <w:r w:rsidR="00B644C2">
        <w:t>.</w:t>
      </w:r>
      <w:r w:rsidR="00B644C2">
        <w:rPr>
          <w:noProof/>
        </w:rPr>
        <w:t>62</w:t>
      </w:r>
      <w:r w:rsidR="00C1436A">
        <w:fldChar w:fldCharType="end"/>
      </w:r>
      <w:r w:rsidR="00C1436A">
        <w:t>.</w:t>
      </w:r>
    </w:p>
    <w:p w14:paraId="336B1B33" w14:textId="77777777" w:rsidR="00147930" w:rsidRDefault="00147930" w:rsidP="00147930">
      <w:pPr>
        <w:pStyle w:val="Maximyz0"/>
      </w:pPr>
    </w:p>
    <w:p w14:paraId="362416D9" w14:textId="77777777" w:rsidR="006A405B" w:rsidRPr="00497617" w:rsidRDefault="006A405B" w:rsidP="006A405B">
      <w:pPr>
        <w:pStyle w:val="32"/>
      </w:pPr>
      <w:bookmarkStart w:id="154" w:name="_Toc170485486"/>
      <w:r w:rsidRPr="00497617">
        <w:t>Описание процедур диагностики состояния тепловых сетей и планирования капитальных (текущих) ремонтов</w:t>
      </w:r>
      <w:bookmarkEnd w:id="153"/>
      <w:bookmarkEnd w:id="154"/>
    </w:p>
    <w:p w14:paraId="2428E248" w14:textId="77777777" w:rsidR="006A405B" w:rsidRPr="00497617" w:rsidRDefault="006A405B" w:rsidP="006A405B">
      <w:pPr>
        <w:pStyle w:val="Maximyz0"/>
        <w:rPr>
          <w:lang w:eastAsia="en-US"/>
        </w:rPr>
      </w:pPr>
      <w:r w:rsidRPr="00497617">
        <w:rPr>
          <w:lang w:eastAsia="en-US"/>
        </w:rPr>
        <w:t xml:space="preserve">Диагностику состояния тепловых сетей выполняет служба лабораторного контроля. </w:t>
      </w:r>
    </w:p>
    <w:p w14:paraId="4F7D9E73" w14:textId="77777777" w:rsidR="006A405B" w:rsidRPr="00497617" w:rsidRDefault="006A405B" w:rsidP="006A405B">
      <w:pPr>
        <w:pStyle w:val="Maximyz0"/>
        <w:rPr>
          <w:lang w:eastAsia="en-US"/>
        </w:rPr>
      </w:pPr>
      <w:r w:rsidRPr="00497617">
        <w:rPr>
          <w:lang w:eastAsia="en-US"/>
        </w:rPr>
        <w:t>Результаты проведенных гидравлических испытаний и результаты диагностики состояния тепловых сетей учитываются при формировании планов капитального ремонта совместно со сроком эксплуатации теплотрассы и количеством зарегистрированных на ней за отопительный сезон дефектов.</w:t>
      </w:r>
    </w:p>
    <w:p w14:paraId="213487C2" w14:textId="77777777" w:rsidR="006A405B" w:rsidRPr="00497617" w:rsidRDefault="006A405B" w:rsidP="006A405B">
      <w:pPr>
        <w:pStyle w:val="Maximyz0"/>
        <w:rPr>
          <w:lang w:eastAsia="en-US"/>
        </w:rPr>
      </w:pPr>
      <w:r w:rsidRPr="00497617">
        <w:rPr>
          <w:lang w:eastAsia="en-US"/>
        </w:rPr>
        <w:t>На тепловых сетях проводят следующие виды испытаний:</w:t>
      </w:r>
    </w:p>
    <w:p w14:paraId="7748D91E" w14:textId="1A5B40B7" w:rsidR="006A405B" w:rsidRPr="00497617" w:rsidRDefault="00C27053" w:rsidP="00C27053">
      <w:pPr>
        <w:pStyle w:val="Maximyz0"/>
        <w:rPr>
          <w:lang w:eastAsia="en-US"/>
        </w:rPr>
      </w:pPr>
      <w:r>
        <w:rPr>
          <w:lang w:eastAsia="en-US"/>
        </w:rPr>
        <w:lastRenderedPageBreak/>
        <w:t xml:space="preserve">1. </w:t>
      </w:r>
      <w:r w:rsidR="006A405B" w:rsidRPr="00497617">
        <w:rPr>
          <w:lang w:eastAsia="en-US"/>
        </w:rPr>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w:t>
      </w:r>
    </w:p>
    <w:p w14:paraId="40BE4437" w14:textId="7819675F" w:rsidR="006A405B" w:rsidRPr="00497617" w:rsidRDefault="006A405B" w:rsidP="006A405B">
      <w:pPr>
        <w:pStyle w:val="Maximyz0"/>
        <w:rPr>
          <w:lang w:eastAsia="en-US"/>
        </w:rPr>
      </w:pPr>
      <w:r w:rsidRPr="00497617">
        <w:rPr>
          <w:lang w:eastAsia="en-US"/>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с администрацией </w:t>
      </w:r>
      <w:r w:rsidR="00147930">
        <w:rPr>
          <w:lang w:eastAsia="en-US"/>
        </w:rPr>
        <w:t>г</w:t>
      </w:r>
      <w:r w:rsidR="00882783">
        <w:rPr>
          <w:lang w:eastAsia="en-US"/>
        </w:rPr>
        <w:t>ородского округа Лотошино</w:t>
      </w:r>
      <w:r w:rsidRPr="00497617">
        <w:rPr>
          <w:lang w:eastAsia="en-US"/>
        </w:rPr>
        <w:t>.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–1-2 дня для зон котельных. Испытательные давления создаются сетевыми насосами теплоисточников.</w:t>
      </w:r>
    </w:p>
    <w:p w14:paraId="5E4BD69C" w14:textId="77777777" w:rsidR="006A405B" w:rsidRPr="00497617" w:rsidRDefault="006A405B" w:rsidP="006A405B">
      <w:pPr>
        <w:pStyle w:val="Maximyz0"/>
        <w:rPr>
          <w:lang w:eastAsia="en-US"/>
        </w:rPr>
      </w:pPr>
      <w:r w:rsidRPr="00497617">
        <w:rPr>
          <w:lang w:eastAsia="en-US"/>
        </w:rPr>
        <w:t xml:space="preserve">2. 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периода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на предстоящий отопительный сезон. </w:t>
      </w:r>
    </w:p>
    <w:p w14:paraId="1E74F657" w14:textId="77777777" w:rsidR="006A405B" w:rsidRPr="00497617" w:rsidRDefault="006A405B" w:rsidP="006A405B">
      <w:pPr>
        <w:pStyle w:val="Maximyz0"/>
        <w:rPr>
          <w:lang w:eastAsia="en-US"/>
        </w:rPr>
      </w:pPr>
      <w:r w:rsidRPr="00497617">
        <w:rPr>
          <w:lang w:eastAsia="en-US"/>
        </w:rPr>
        <w:t xml:space="preserve">3. Испытания на тепловые потери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081B2F04" w14:textId="77777777" w:rsidR="006A405B" w:rsidRDefault="006A405B" w:rsidP="00D3137C">
      <w:pPr>
        <w:pStyle w:val="Maximyz0"/>
        <w:spacing w:after="240"/>
        <w:rPr>
          <w:lang w:eastAsia="en-US"/>
        </w:rPr>
      </w:pPr>
      <w:r w:rsidRPr="00497617">
        <w:rPr>
          <w:lang w:eastAsia="en-US"/>
        </w:rPr>
        <w:t xml:space="preserve">4. Испытания на гидравлические потери (пропускную способность)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74231C8D" w14:textId="6E9AA5FE" w:rsidR="006A405B" w:rsidRDefault="006A405B" w:rsidP="006A405B">
      <w:pPr>
        <w:pStyle w:val="32"/>
      </w:pPr>
      <w:bookmarkStart w:id="155" w:name="_Toc515263679"/>
      <w:bookmarkStart w:id="156" w:name="_Toc170485487"/>
      <w:r w:rsidRPr="00497617">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55"/>
      <w:bookmarkEnd w:id="156"/>
    </w:p>
    <w:p w14:paraId="49135438" w14:textId="77777777" w:rsidR="006A405B" w:rsidRPr="00497617" w:rsidRDefault="006A405B" w:rsidP="006A405B">
      <w:pPr>
        <w:pStyle w:val="Maximyz0"/>
      </w:pPr>
      <w:r w:rsidRPr="00497617">
        <w:lastRenderedPageBreak/>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p>
    <w:p w14:paraId="0592CB2E" w14:textId="77777777" w:rsidR="006A405B" w:rsidRPr="00497617" w:rsidRDefault="006A405B" w:rsidP="00827321">
      <w:pPr>
        <w:pStyle w:val="Maximyz0"/>
        <w:numPr>
          <w:ilvl w:val="0"/>
          <w:numId w:val="87"/>
        </w:numPr>
        <w:tabs>
          <w:tab w:val="left" w:pos="1276"/>
        </w:tabs>
        <w:ind w:left="0" w:firstLine="851"/>
      </w:pPr>
      <w:r w:rsidRPr="00497617">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14:paraId="6B89473A" w14:textId="77777777" w:rsidR="006A405B" w:rsidRPr="00497617" w:rsidRDefault="006A405B" w:rsidP="00827321">
      <w:pPr>
        <w:pStyle w:val="Maximyz0"/>
        <w:numPr>
          <w:ilvl w:val="0"/>
          <w:numId w:val="87"/>
        </w:numPr>
        <w:tabs>
          <w:tab w:val="left" w:pos="1276"/>
        </w:tabs>
        <w:ind w:left="0" w:firstLine="851"/>
      </w:pPr>
      <w:r w:rsidRPr="00497617">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14:paraId="0C7E59A9" w14:textId="77777777" w:rsidR="006A405B" w:rsidRPr="00497617" w:rsidRDefault="006A405B" w:rsidP="00827321">
      <w:pPr>
        <w:pStyle w:val="Maximyz0"/>
        <w:numPr>
          <w:ilvl w:val="0"/>
          <w:numId w:val="87"/>
        </w:numPr>
        <w:tabs>
          <w:tab w:val="left" w:pos="1276"/>
        </w:tabs>
        <w:ind w:left="0" w:firstLine="851"/>
      </w:pPr>
      <w:r w:rsidRPr="00497617">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14:paraId="664256EC" w14:textId="77777777" w:rsidR="006A405B" w:rsidRPr="00497617" w:rsidRDefault="006A405B" w:rsidP="00827321">
      <w:pPr>
        <w:pStyle w:val="Maximyz0"/>
        <w:numPr>
          <w:ilvl w:val="0"/>
          <w:numId w:val="87"/>
        </w:numPr>
        <w:tabs>
          <w:tab w:val="left" w:pos="1276"/>
        </w:tabs>
        <w:ind w:left="0" w:firstLine="851"/>
      </w:pPr>
      <w:r w:rsidRPr="00497617">
        <w:t xml:space="preserve">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 </w:t>
      </w:r>
    </w:p>
    <w:p w14:paraId="1A0D9439" w14:textId="77777777" w:rsidR="006A405B" w:rsidRPr="00497617" w:rsidRDefault="006A405B" w:rsidP="00827321">
      <w:pPr>
        <w:pStyle w:val="Maximyz0"/>
        <w:numPr>
          <w:ilvl w:val="0"/>
          <w:numId w:val="87"/>
        </w:numPr>
        <w:tabs>
          <w:tab w:val="left" w:pos="1276"/>
        </w:tabs>
        <w:ind w:left="0" w:firstLine="851"/>
      </w:pPr>
      <w:r w:rsidRPr="00497617">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w:t>
      </w:r>
      <w:r w:rsidRPr="00497617">
        <w:softHyphen/>
        <w:t>матической системой выявления мест нарушения условий эксплуатации. Ремонт должен быть только планово-предупредительный.</w:t>
      </w:r>
    </w:p>
    <w:p w14:paraId="15FC052F" w14:textId="200A672B" w:rsidR="006A405B" w:rsidRPr="00497617" w:rsidRDefault="006A405B" w:rsidP="006A405B">
      <w:pPr>
        <w:pStyle w:val="Maximyz0"/>
        <w:spacing w:after="240"/>
      </w:pPr>
      <w:r w:rsidRPr="00497617">
        <w:t>Испытания тепловых сетей следует проводить в соответствии с СП 41-105-2002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полиэтиленовой оболочке». При проведении испытаний тепловых сетей следует соблюдать требования С</w:t>
      </w:r>
      <w:r w:rsidR="008A34AF">
        <w:t>Н</w:t>
      </w:r>
      <w:r w:rsidRPr="00497617">
        <w:t>иП 3.05.03, Правил устройства и безопасной эксплуатации трубопроводов пара и горячей воды ПБ 03-75-94, Правил техники безопасности при эксплуатации тепломеханического оборудования электрических станций и тепловых сетей РД 34.03.201-97.</w:t>
      </w:r>
    </w:p>
    <w:p w14:paraId="7B4CF534" w14:textId="44DB4ACB" w:rsidR="00947D9E" w:rsidRPr="002E53E7" w:rsidRDefault="00447CF2" w:rsidP="00113DA9">
      <w:pPr>
        <w:pStyle w:val="32"/>
      </w:pPr>
      <w:r w:rsidRPr="002E53E7">
        <w:t xml:space="preserve"> </w:t>
      </w:r>
      <w:bookmarkStart w:id="157" w:name="_Toc170485488"/>
      <w:r w:rsidR="00FA5065" w:rsidRPr="00FA5065">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157"/>
    </w:p>
    <w:p w14:paraId="734A1DF3" w14:textId="77777777" w:rsidR="00AB030B" w:rsidRPr="002E53E7" w:rsidRDefault="00AB030B" w:rsidP="00AB030B">
      <w:pPr>
        <w:pStyle w:val="Maximyz0"/>
      </w:pPr>
      <w:r w:rsidRPr="002E53E7">
        <w:t>Расчет нормативных тепловых потерь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 Утв. Приказом Минэнерго РФ от 30.12.2008 г. № 325.</w:t>
      </w:r>
    </w:p>
    <w:p w14:paraId="4F3AFEAE" w14:textId="35B43A81" w:rsidR="00567B1A" w:rsidRPr="002E53E7" w:rsidRDefault="00AB030B" w:rsidP="00FA5065">
      <w:pPr>
        <w:pStyle w:val="Maximyz0"/>
      </w:pPr>
      <w:r w:rsidRPr="002E53E7">
        <w:lastRenderedPageBreak/>
        <w:t xml:space="preserve">Определение тепловых потерь водяными тепловыми сетями осуществляется по «Методическим указаниям по составлению энергетической характеристики для систем транспорта тепловой энергии по показателю «Тепловые потери» СО 153-34.20.523-2003, СП 61.13330.2012 «Тепловая изоляция оборудования и трубопроводов» (далее методические указания) для всех видов прокладки тепловых сетей. </w:t>
      </w:r>
      <w:r w:rsidRPr="002E53E7">
        <w:fldChar w:fldCharType="begin"/>
      </w:r>
      <w:r w:rsidRPr="002E53E7">
        <w:instrText xml:space="preserve"> MACROBUTTON MTEditEquationSection2 </w:instrText>
      </w:r>
      <w:r w:rsidRPr="002E53E7">
        <w:rPr>
          <w:rStyle w:val="MTEquationSection"/>
        </w:rPr>
        <w:instrText>Equation Section (Next)</w:instrText>
      </w:r>
      <w:r w:rsidRPr="002E53E7">
        <w:fldChar w:fldCharType="begin"/>
      </w:r>
      <w:r w:rsidRPr="002E53E7">
        <w:instrText xml:space="preserve"> SEQ MTEqn \r \h \* MERGEFORMAT </w:instrText>
      </w:r>
      <w:r w:rsidRPr="002E53E7">
        <w:fldChar w:fldCharType="end"/>
      </w:r>
      <w:r w:rsidRPr="002E53E7">
        <w:fldChar w:fldCharType="begin"/>
      </w:r>
      <w:r w:rsidRPr="002E53E7">
        <w:instrText xml:space="preserve"> SEQ MTSec \h \* MERGEFORMAT </w:instrText>
      </w:r>
      <w:r w:rsidRPr="002E53E7">
        <w:fldChar w:fldCharType="end"/>
      </w:r>
      <w:r w:rsidRPr="002E53E7">
        <w:fldChar w:fldCharType="end"/>
      </w:r>
      <w:bookmarkStart w:id="158" w:name="_Toc352234955"/>
    </w:p>
    <w:p w14:paraId="72B67FC3" w14:textId="7C0A913D" w:rsidR="001458BF" w:rsidRDefault="001458BF" w:rsidP="001458BF">
      <w:pPr>
        <w:pStyle w:val="Maximyz0"/>
        <w:spacing w:after="240"/>
      </w:pPr>
      <w:bookmarkStart w:id="159" w:name="_Ref464720390"/>
      <w:r w:rsidRPr="002E53E7">
        <w:t xml:space="preserve">Расчет нормативных </w:t>
      </w:r>
      <w:r w:rsidR="001E198E">
        <w:t xml:space="preserve">тепловых потерь </w:t>
      </w:r>
      <w:r w:rsidRPr="002E53E7">
        <w:t xml:space="preserve">через </w:t>
      </w:r>
      <w:r w:rsidR="001E198E">
        <w:t>изоляционную конструкцию</w:t>
      </w:r>
      <w:r w:rsidRPr="002E53E7">
        <w:t xml:space="preserve"> котельных </w:t>
      </w:r>
      <w:r w:rsidR="00C72936">
        <w:t>г</w:t>
      </w:r>
      <w:r w:rsidR="00882783">
        <w:t>ородского округа Лотошино</w:t>
      </w:r>
      <w:r w:rsidR="00152E2E">
        <w:t xml:space="preserve"> </w:t>
      </w:r>
      <w:r w:rsidRPr="002E53E7">
        <w:t>представлен в таблиц</w:t>
      </w:r>
      <w:r w:rsidR="001E198E">
        <w:t xml:space="preserve">е </w:t>
      </w:r>
      <w:r w:rsidR="008466E6">
        <w:fldChar w:fldCharType="begin"/>
      </w:r>
      <w:r w:rsidR="008466E6">
        <w:instrText xml:space="preserve"> REF _Ref531186399 \h  \* MERGEFORMAT </w:instrText>
      </w:r>
      <w:r w:rsidR="008466E6">
        <w:fldChar w:fldCharType="separate"/>
      </w:r>
      <w:r w:rsidR="00B644C2" w:rsidRPr="00B644C2">
        <w:rPr>
          <w:vanish/>
        </w:rPr>
        <w:t xml:space="preserve">Таблица </w:t>
      </w:r>
      <w:r w:rsidR="00B644C2">
        <w:rPr>
          <w:noProof/>
        </w:rPr>
        <w:t>1</w:t>
      </w:r>
      <w:r w:rsidR="00B644C2">
        <w:t>.</w:t>
      </w:r>
      <w:r w:rsidR="00B644C2">
        <w:rPr>
          <w:noProof/>
        </w:rPr>
        <w:t>64</w:t>
      </w:r>
      <w:r w:rsidR="008466E6">
        <w:fldChar w:fldCharType="end"/>
      </w:r>
      <w:r w:rsidR="008466E6">
        <w:t>.</w:t>
      </w:r>
    </w:p>
    <w:p w14:paraId="6C92E629" w14:textId="4034463E" w:rsidR="00E75E92" w:rsidRDefault="00E75E92" w:rsidP="00E75E92">
      <w:pPr>
        <w:pStyle w:val="affb"/>
        <w:keepNext/>
      </w:pPr>
      <w:bookmarkStart w:id="160" w:name="_Ref531186399"/>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64</w:t>
      </w:r>
      <w:r w:rsidR="009047D2">
        <w:rPr>
          <w:noProof/>
        </w:rPr>
        <w:fldChar w:fldCharType="end"/>
      </w:r>
      <w:bookmarkEnd w:id="160"/>
      <w:r w:rsidRPr="002E53E7">
        <w:t xml:space="preserve"> –</w:t>
      </w:r>
      <w:r w:rsidR="001E198E">
        <w:t>Нормируемые</w:t>
      </w:r>
      <w:r w:rsidR="0043759C">
        <w:t xml:space="preserve"> и фактические </w:t>
      </w:r>
      <w:r w:rsidR="001E198E">
        <w:t xml:space="preserve">тепловые потери тепловых сетей, котельных </w:t>
      </w:r>
      <w:r w:rsidR="008A0B70">
        <w:t>г</w:t>
      </w:r>
      <w:r w:rsidR="00882783">
        <w:t>ородского округа Лотошино</w:t>
      </w:r>
      <w:r w:rsidR="0043759C">
        <w:t xml:space="preserve"> за 20</w:t>
      </w:r>
      <w:r w:rsidR="0014592C" w:rsidRPr="0014592C">
        <w:t>2</w:t>
      </w:r>
      <w:r w:rsidR="00FA5065" w:rsidRPr="00FA5065">
        <w:t>2</w:t>
      </w:r>
      <w:r w:rsidR="0043759C">
        <w:t xml:space="preserve"> г.</w:t>
      </w:r>
    </w:p>
    <w:tbl>
      <w:tblPr>
        <w:tblW w:w="5000" w:type="pct"/>
        <w:tblLook w:val="04A0" w:firstRow="1" w:lastRow="0" w:firstColumn="1" w:lastColumn="0" w:noHBand="0" w:noVBand="1"/>
      </w:tblPr>
      <w:tblGrid>
        <w:gridCol w:w="562"/>
        <w:gridCol w:w="3472"/>
        <w:gridCol w:w="3667"/>
        <w:gridCol w:w="1643"/>
      </w:tblGrid>
      <w:tr w:rsidR="00A57F79" w:rsidRPr="000E20FA" w14:paraId="561E36A8" w14:textId="5FC7FF5F" w:rsidTr="00A57F79">
        <w:trPr>
          <w:trHeight w:val="340"/>
          <w:tblHeader/>
        </w:trPr>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CFE38" w14:textId="0A15C9EB" w:rsidR="00A57F79" w:rsidRPr="000E20FA" w:rsidRDefault="00A57F79" w:rsidP="001E198E">
            <w:pPr>
              <w:jc w:val="center"/>
              <w:rPr>
                <w:color w:val="000000"/>
                <w:sz w:val="20"/>
                <w:szCs w:val="20"/>
              </w:rPr>
            </w:pPr>
            <w:r w:rsidRPr="000E20FA">
              <w:rPr>
                <w:color w:val="000000"/>
                <w:sz w:val="20"/>
                <w:szCs w:val="20"/>
              </w:rPr>
              <w:t>№ п/п</w:t>
            </w:r>
          </w:p>
        </w:tc>
        <w:tc>
          <w:tcPr>
            <w:tcW w:w="1858" w:type="pct"/>
            <w:tcBorders>
              <w:top w:val="single" w:sz="4" w:space="0" w:color="auto"/>
              <w:left w:val="nil"/>
              <w:bottom w:val="single" w:sz="4" w:space="0" w:color="auto"/>
              <w:right w:val="single" w:sz="4" w:space="0" w:color="auto"/>
            </w:tcBorders>
            <w:shd w:val="clear" w:color="auto" w:fill="auto"/>
            <w:vAlign w:val="center"/>
            <w:hideMark/>
          </w:tcPr>
          <w:p w14:paraId="5CF177AB" w14:textId="77777777" w:rsidR="00A57F79" w:rsidRPr="000E20FA" w:rsidRDefault="00A57F79" w:rsidP="001E198E">
            <w:pPr>
              <w:jc w:val="center"/>
              <w:rPr>
                <w:color w:val="000000"/>
                <w:sz w:val="20"/>
                <w:szCs w:val="20"/>
              </w:rPr>
            </w:pPr>
            <w:r w:rsidRPr="000E20FA">
              <w:rPr>
                <w:color w:val="000000"/>
                <w:sz w:val="20"/>
                <w:szCs w:val="20"/>
              </w:rPr>
              <w:t>Наименование предприятия</w:t>
            </w:r>
          </w:p>
        </w:tc>
        <w:tc>
          <w:tcPr>
            <w:tcW w:w="1962" w:type="pct"/>
            <w:tcBorders>
              <w:top w:val="single" w:sz="4" w:space="0" w:color="auto"/>
              <w:left w:val="nil"/>
              <w:bottom w:val="single" w:sz="4" w:space="0" w:color="auto"/>
              <w:right w:val="single" w:sz="4" w:space="0" w:color="auto"/>
            </w:tcBorders>
            <w:shd w:val="clear" w:color="auto" w:fill="auto"/>
            <w:vAlign w:val="center"/>
            <w:hideMark/>
          </w:tcPr>
          <w:p w14:paraId="3688C658" w14:textId="77777777" w:rsidR="00A57F79" w:rsidRPr="000E20FA" w:rsidRDefault="00A57F79" w:rsidP="001E198E">
            <w:pPr>
              <w:jc w:val="center"/>
              <w:rPr>
                <w:color w:val="000000"/>
                <w:sz w:val="20"/>
                <w:szCs w:val="20"/>
              </w:rPr>
            </w:pPr>
            <w:r w:rsidRPr="000E20FA">
              <w:rPr>
                <w:color w:val="000000"/>
                <w:sz w:val="20"/>
                <w:szCs w:val="20"/>
              </w:rPr>
              <w:t>Наименование источника</w:t>
            </w:r>
          </w:p>
        </w:tc>
        <w:tc>
          <w:tcPr>
            <w:tcW w:w="879" w:type="pct"/>
            <w:tcBorders>
              <w:top w:val="single" w:sz="4" w:space="0" w:color="auto"/>
              <w:left w:val="nil"/>
              <w:bottom w:val="single" w:sz="4" w:space="0" w:color="auto"/>
              <w:right w:val="single" w:sz="4" w:space="0" w:color="auto"/>
            </w:tcBorders>
            <w:shd w:val="clear" w:color="auto" w:fill="auto"/>
            <w:vAlign w:val="center"/>
            <w:hideMark/>
          </w:tcPr>
          <w:p w14:paraId="382DF509" w14:textId="7FB9944A" w:rsidR="00A57F79" w:rsidRPr="000E20FA" w:rsidRDefault="00A57F79" w:rsidP="00B876E2">
            <w:pPr>
              <w:jc w:val="center"/>
              <w:rPr>
                <w:color w:val="000000"/>
                <w:sz w:val="20"/>
                <w:szCs w:val="20"/>
              </w:rPr>
            </w:pPr>
            <w:r w:rsidRPr="000E20FA">
              <w:rPr>
                <w:color w:val="000000"/>
                <w:sz w:val="20"/>
                <w:szCs w:val="20"/>
              </w:rPr>
              <w:t>Нормируемые тепловые потери в тепловых сетях, Гкал/ч</w:t>
            </w:r>
          </w:p>
        </w:tc>
      </w:tr>
      <w:tr w:rsidR="00A57F79" w:rsidRPr="000E20FA" w14:paraId="6A33A5BE" w14:textId="1A258DD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023A372" w14:textId="77777777" w:rsidR="00A57F79" w:rsidRPr="000E20FA" w:rsidRDefault="00A57F79" w:rsidP="00C27A3B">
            <w:pPr>
              <w:jc w:val="center"/>
              <w:rPr>
                <w:color w:val="000000"/>
                <w:sz w:val="20"/>
                <w:szCs w:val="20"/>
              </w:rPr>
            </w:pPr>
            <w:r w:rsidRPr="000E20FA">
              <w:rPr>
                <w:color w:val="000000"/>
                <w:sz w:val="20"/>
                <w:szCs w:val="20"/>
              </w:rPr>
              <w:t>1</w:t>
            </w:r>
          </w:p>
        </w:tc>
        <w:tc>
          <w:tcPr>
            <w:tcW w:w="1858" w:type="pct"/>
            <w:tcBorders>
              <w:top w:val="nil"/>
              <w:left w:val="nil"/>
              <w:bottom w:val="single" w:sz="4" w:space="0" w:color="auto"/>
              <w:right w:val="single" w:sz="4" w:space="0" w:color="auto"/>
            </w:tcBorders>
            <w:shd w:val="clear" w:color="auto" w:fill="auto"/>
            <w:vAlign w:val="center"/>
            <w:hideMark/>
          </w:tcPr>
          <w:p w14:paraId="52423324" w14:textId="619FBDF3"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0B0C70A" w14:textId="59D79A63" w:rsidR="00A57F79" w:rsidRPr="000E20FA" w:rsidRDefault="00A57F79" w:rsidP="00C27A3B">
            <w:pPr>
              <w:jc w:val="center"/>
              <w:rPr>
                <w:color w:val="000000"/>
                <w:sz w:val="20"/>
                <w:szCs w:val="20"/>
              </w:rPr>
            </w:pPr>
            <w:r w:rsidRPr="000E20FA">
              <w:rPr>
                <w:color w:val="000000"/>
                <w:sz w:val="20"/>
                <w:szCs w:val="20"/>
              </w:rPr>
              <w:t>Котельная №1</w:t>
            </w:r>
          </w:p>
        </w:tc>
        <w:tc>
          <w:tcPr>
            <w:tcW w:w="879" w:type="pct"/>
            <w:tcBorders>
              <w:top w:val="nil"/>
              <w:left w:val="nil"/>
              <w:bottom w:val="single" w:sz="4" w:space="0" w:color="auto"/>
              <w:right w:val="single" w:sz="4" w:space="0" w:color="auto"/>
            </w:tcBorders>
            <w:shd w:val="clear" w:color="auto" w:fill="auto"/>
            <w:vAlign w:val="center"/>
          </w:tcPr>
          <w:p w14:paraId="28D0B81B" w14:textId="6A95B2E9" w:rsidR="00A57F79" w:rsidRPr="000E20FA" w:rsidRDefault="00A57F79" w:rsidP="00B876E2">
            <w:pPr>
              <w:jc w:val="center"/>
              <w:rPr>
                <w:color w:val="000000"/>
                <w:sz w:val="20"/>
                <w:szCs w:val="20"/>
              </w:rPr>
            </w:pPr>
            <w:r w:rsidRPr="000E20FA">
              <w:rPr>
                <w:color w:val="000000"/>
                <w:sz w:val="20"/>
                <w:szCs w:val="20"/>
              </w:rPr>
              <w:t>0,11131</w:t>
            </w:r>
          </w:p>
        </w:tc>
      </w:tr>
      <w:tr w:rsidR="00A57F79" w:rsidRPr="000E20FA" w14:paraId="03EF1089" w14:textId="0AA2DE4F"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A6A643B" w14:textId="77777777" w:rsidR="00A57F79" w:rsidRPr="000E20FA" w:rsidRDefault="00A57F79" w:rsidP="00C27A3B">
            <w:pPr>
              <w:jc w:val="center"/>
              <w:rPr>
                <w:color w:val="000000"/>
                <w:sz w:val="20"/>
                <w:szCs w:val="20"/>
              </w:rPr>
            </w:pPr>
            <w:r w:rsidRPr="000E20FA">
              <w:rPr>
                <w:color w:val="000000"/>
                <w:sz w:val="20"/>
                <w:szCs w:val="20"/>
              </w:rPr>
              <w:t>2</w:t>
            </w:r>
          </w:p>
        </w:tc>
        <w:tc>
          <w:tcPr>
            <w:tcW w:w="1858" w:type="pct"/>
            <w:tcBorders>
              <w:top w:val="nil"/>
              <w:left w:val="nil"/>
              <w:bottom w:val="single" w:sz="4" w:space="0" w:color="auto"/>
              <w:right w:val="single" w:sz="4" w:space="0" w:color="auto"/>
            </w:tcBorders>
            <w:shd w:val="clear" w:color="auto" w:fill="auto"/>
            <w:vAlign w:val="center"/>
            <w:hideMark/>
          </w:tcPr>
          <w:p w14:paraId="3E940F17" w14:textId="6813FAC1"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113AF29" w14:textId="29AC4067" w:rsidR="00A57F79" w:rsidRPr="000E20FA" w:rsidRDefault="00A57F79" w:rsidP="00C27A3B">
            <w:pPr>
              <w:jc w:val="center"/>
              <w:rPr>
                <w:color w:val="000000"/>
                <w:sz w:val="20"/>
                <w:szCs w:val="20"/>
              </w:rPr>
            </w:pPr>
            <w:r w:rsidRPr="000E20FA">
              <w:rPr>
                <w:color w:val="000000"/>
                <w:sz w:val="20"/>
                <w:szCs w:val="20"/>
              </w:rPr>
              <w:t>Котельная №2а</w:t>
            </w:r>
          </w:p>
        </w:tc>
        <w:tc>
          <w:tcPr>
            <w:tcW w:w="879" w:type="pct"/>
            <w:tcBorders>
              <w:top w:val="nil"/>
              <w:left w:val="nil"/>
              <w:bottom w:val="single" w:sz="4" w:space="0" w:color="auto"/>
              <w:right w:val="single" w:sz="4" w:space="0" w:color="auto"/>
            </w:tcBorders>
            <w:shd w:val="clear" w:color="auto" w:fill="auto"/>
            <w:vAlign w:val="center"/>
          </w:tcPr>
          <w:p w14:paraId="7B338E82" w14:textId="0BFD8245" w:rsidR="00A57F79" w:rsidRPr="000E20FA" w:rsidRDefault="00A57F79" w:rsidP="00B876E2">
            <w:pPr>
              <w:jc w:val="center"/>
              <w:rPr>
                <w:color w:val="000000"/>
                <w:sz w:val="20"/>
                <w:szCs w:val="20"/>
              </w:rPr>
            </w:pPr>
            <w:r w:rsidRPr="000E20FA">
              <w:rPr>
                <w:color w:val="000000"/>
                <w:sz w:val="20"/>
                <w:szCs w:val="20"/>
              </w:rPr>
              <w:t>0,28952</w:t>
            </w:r>
          </w:p>
        </w:tc>
      </w:tr>
      <w:tr w:rsidR="00A57F79" w:rsidRPr="000E20FA" w14:paraId="7B159454" w14:textId="4F1DD897"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559FC43" w14:textId="77777777" w:rsidR="00A57F79" w:rsidRPr="000E20FA" w:rsidRDefault="00A57F79" w:rsidP="00C27A3B">
            <w:pPr>
              <w:jc w:val="center"/>
              <w:rPr>
                <w:color w:val="000000"/>
                <w:sz w:val="20"/>
                <w:szCs w:val="20"/>
              </w:rPr>
            </w:pPr>
            <w:r w:rsidRPr="000E20FA">
              <w:rPr>
                <w:color w:val="000000"/>
                <w:sz w:val="20"/>
                <w:szCs w:val="20"/>
              </w:rPr>
              <w:t>3</w:t>
            </w:r>
          </w:p>
        </w:tc>
        <w:tc>
          <w:tcPr>
            <w:tcW w:w="1858" w:type="pct"/>
            <w:tcBorders>
              <w:top w:val="nil"/>
              <w:left w:val="nil"/>
              <w:bottom w:val="single" w:sz="4" w:space="0" w:color="auto"/>
              <w:right w:val="single" w:sz="4" w:space="0" w:color="auto"/>
            </w:tcBorders>
            <w:shd w:val="clear" w:color="auto" w:fill="auto"/>
            <w:vAlign w:val="center"/>
            <w:hideMark/>
          </w:tcPr>
          <w:p w14:paraId="682F5B6C" w14:textId="2A72B697"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7BD32A34" w14:textId="23618FC6" w:rsidR="00A57F79" w:rsidRPr="000E20FA" w:rsidRDefault="00A57F79" w:rsidP="00C27A3B">
            <w:pPr>
              <w:jc w:val="center"/>
              <w:rPr>
                <w:color w:val="000000"/>
                <w:sz w:val="20"/>
                <w:szCs w:val="20"/>
              </w:rPr>
            </w:pPr>
            <w:r w:rsidRPr="000E20FA">
              <w:rPr>
                <w:color w:val="000000"/>
                <w:sz w:val="20"/>
                <w:szCs w:val="20"/>
              </w:rPr>
              <w:t>Котельная №3а</w:t>
            </w:r>
          </w:p>
        </w:tc>
        <w:tc>
          <w:tcPr>
            <w:tcW w:w="879" w:type="pct"/>
            <w:tcBorders>
              <w:top w:val="nil"/>
              <w:left w:val="nil"/>
              <w:bottom w:val="single" w:sz="4" w:space="0" w:color="auto"/>
              <w:right w:val="single" w:sz="4" w:space="0" w:color="auto"/>
            </w:tcBorders>
            <w:shd w:val="clear" w:color="auto" w:fill="auto"/>
            <w:vAlign w:val="center"/>
          </w:tcPr>
          <w:p w14:paraId="6F070346" w14:textId="177B3A94" w:rsidR="00A57F79" w:rsidRPr="000E20FA" w:rsidRDefault="00A57F79" w:rsidP="00B876E2">
            <w:pPr>
              <w:jc w:val="center"/>
              <w:rPr>
                <w:color w:val="000000"/>
                <w:sz w:val="20"/>
                <w:szCs w:val="20"/>
              </w:rPr>
            </w:pPr>
            <w:r w:rsidRPr="000E20FA">
              <w:rPr>
                <w:color w:val="000000"/>
                <w:sz w:val="20"/>
                <w:szCs w:val="20"/>
              </w:rPr>
              <w:t>0,51662</w:t>
            </w:r>
          </w:p>
        </w:tc>
      </w:tr>
      <w:tr w:rsidR="00A57F79" w:rsidRPr="000E20FA" w14:paraId="39EDA2EE" w14:textId="0C57CDF5"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5E85D1F" w14:textId="77777777" w:rsidR="00A57F79" w:rsidRPr="000E20FA" w:rsidRDefault="00A57F79" w:rsidP="00C27A3B">
            <w:pPr>
              <w:jc w:val="center"/>
              <w:rPr>
                <w:color w:val="000000"/>
                <w:sz w:val="20"/>
                <w:szCs w:val="20"/>
              </w:rPr>
            </w:pPr>
            <w:r w:rsidRPr="000E20FA">
              <w:rPr>
                <w:color w:val="000000"/>
                <w:sz w:val="20"/>
                <w:szCs w:val="20"/>
              </w:rPr>
              <w:t>4</w:t>
            </w:r>
          </w:p>
        </w:tc>
        <w:tc>
          <w:tcPr>
            <w:tcW w:w="1858" w:type="pct"/>
            <w:tcBorders>
              <w:top w:val="nil"/>
              <w:left w:val="nil"/>
              <w:bottom w:val="single" w:sz="4" w:space="0" w:color="auto"/>
              <w:right w:val="single" w:sz="4" w:space="0" w:color="auto"/>
            </w:tcBorders>
            <w:shd w:val="clear" w:color="auto" w:fill="auto"/>
            <w:vAlign w:val="center"/>
            <w:hideMark/>
          </w:tcPr>
          <w:p w14:paraId="3E491274" w14:textId="06261DEA"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455BBB8" w14:textId="4CFB4476" w:rsidR="00A57F79" w:rsidRPr="000E20FA" w:rsidRDefault="00A57F79" w:rsidP="00C27A3B">
            <w:pPr>
              <w:jc w:val="center"/>
              <w:rPr>
                <w:color w:val="000000"/>
                <w:sz w:val="20"/>
                <w:szCs w:val="20"/>
              </w:rPr>
            </w:pPr>
            <w:r w:rsidRPr="000E20FA">
              <w:rPr>
                <w:color w:val="000000"/>
                <w:sz w:val="20"/>
                <w:szCs w:val="20"/>
              </w:rPr>
              <w:t>Котельная №4</w:t>
            </w:r>
          </w:p>
        </w:tc>
        <w:tc>
          <w:tcPr>
            <w:tcW w:w="879" w:type="pct"/>
            <w:tcBorders>
              <w:top w:val="nil"/>
              <w:left w:val="nil"/>
              <w:bottom w:val="single" w:sz="4" w:space="0" w:color="auto"/>
              <w:right w:val="single" w:sz="4" w:space="0" w:color="auto"/>
            </w:tcBorders>
            <w:shd w:val="clear" w:color="auto" w:fill="auto"/>
            <w:vAlign w:val="center"/>
          </w:tcPr>
          <w:p w14:paraId="380F3193" w14:textId="6D830B5E" w:rsidR="00A57F79" w:rsidRPr="000E20FA" w:rsidRDefault="00A57F79" w:rsidP="00B876E2">
            <w:pPr>
              <w:jc w:val="center"/>
              <w:rPr>
                <w:color w:val="000000"/>
                <w:sz w:val="20"/>
                <w:szCs w:val="20"/>
              </w:rPr>
            </w:pPr>
            <w:r w:rsidRPr="000E20FA">
              <w:rPr>
                <w:color w:val="000000"/>
                <w:sz w:val="20"/>
                <w:szCs w:val="20"/>
              </w:rPr>
              <w:t>0,08677</w:t>
            </w:r>
          </w:p>
        </w:tc>
      </w:tr>
      <w:tr w:rsidR="00A57F79" w:rsidRPr="000E20FA" w14:paraId="5EBE092E" w14:textId="4884F271"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C9045B9" w14:textId="77777777" w:rsidR="00A57F79" w:rsidRPr="000E20FA" w:rsidRDefault="00A57F79" w:rsidP="00387C82">
            <w:pPr>
              <w:jc w:val="center"/>
              <w:rPr>
                <w:color w:val="000000"/>
                <w:sz w:val="20"/>
                <w:szCs w:val="20"/>
              </w:rPr>
            </w:pPr>
            <w:r w:rsidRPr="000E20FA">
              <w:rPr>
                <w:color w:val="000000"/>
                <w:sz w:val="20"/>
                <w:szCs w:val="20"/>
              </w:rPr>
              <w:t>5</w:t>
            </w:r>
          </w:p>
        </w:tc>
        <w:tc>
          <w:tcPr>
            <w:tcW w:w="1858" w:type="pct"/>
            <w:tcBorders>
              <w:top w:val="nil"/>
              <w:left w:val="nil"/>
              <w:bottom w:val="single" w:sz="4" w:space="0" w:color="auto"/>
              <w:right w:val="single" w:sz="4" w:space="0" w:color="auto"/>
            </w:tcBorders>
            <w:shd w:val="clear" w:color="auto" w:fill="auto"/>
            <w:vAlign w:val="center"/>
            <w:hideMark/>
          </w:tcPr>
          <w:p w14:paraId="75CFAC0F" w14:textId="2C186908" w:rsidR="00A57F79" w:rsidRPr="000E20FA" w:rsidRDefault="002140C5" w:rsidP="00387C82">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B08C458" w14:textId="34F1C967" w:rsidR="00A57F79" w:rsidRPr="000E20FA" w:rsidRDefault="00A57F79" w:rsidP="00387C82">
            <w:pPr>
              <w:jc w:val="center"/>
              <w:rPr>
                <w:color w:val="000000"/>
                <w:sz w:val="20"/>
                <w:szCs w:val="20"/>
              </w:rPr>
            </w:pPr>
            <w:r w:rsidRPr="000E20FA">
              <w:rPr>
                <w:color w:val="000000"/>
                <w:sz w:val="20"/>
                <w:szCs w:val="20"/>
              </w:rPr>
              <w:t>Котельная №5</w:t>
            </w:r>
          </w:p>
        </w:tc>
        <w:tc>
          <w:tcPr>
            <w:tcW w:w="879" w:type="pct"/>
            <w:tcBorders>
              <w:top w:val="nil"/>
              <w:left w:val="nil"/>
              <w:bottom w:val="single" w:sz="4" w:space="0" w:color="auto"/>
              <w:right w:val="single" w:sz="4" w:space="0" w:color="auto"/>
            </w:tcBorders>
            <w:shd w:val="clear" w:color="auto" w:fill="auto"/>
            <w:vAlign w:val="center"/>
          </w:tcPr>
          <w:p w14:paraId="5A613869" w14:textId="5757F98D" w:rsidR="00A57F79" w:rsidRPr="000E20FA" w:rsidRDefault="00A57F79" w:rsidP="00B876E2">
            <w:pPr>
              <w:jc w:val="center"/>
              <w:rPr>
                <w:color w:val="000000"/>
                <w:sz w:val="20"/>
                <w:szCs w:val="20"/>
              </w:rPr>
            </w:pPr>
            <w:r w:rsidRPr="000E20FA">
              <w:rPr>
                <w:color w:val="000000"/>
                <w:sz w:val="20"/>
                <w:szCs w:val="20"/>
              </w:rPr>
              <w:t>0,37418</w:t>
            </w:r>
          </w:p>
        </w:tc>
      </w:tr>
      <w:tr w:rsidR="00A57F79" w:rsidRPr="000E20FA" w14:paraId="743F3656" w14:textId="0532ACB6"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B731F46" w14:textId="77777777" w:rsidR="00A57F79" w:rsidRPr="000E20FA" w:rsidRDefault="00A57F79" w:rsidP="00C27A3B">
            <w:pPr>
              <w:jc w:val="center"/>
              <w:rPr>
                <w:color w:val="000000"/>
                <w:sz w:val="20"/>
                <w:szCs w:val="20"/>
              </w:rPr>
            </w:pPr>
            <w:r w:rsidRPr="000E20FA">
              <w:rPr>
                <w:color w:val="000000"/>
                <w:sz w:val="20"/>
                <w:szCs w:val="20"/>
              </w:rPr>
              <w:t>6</w:t>
            </w:r>
          </w:p>
        </w:tc>
        <w:tc>
          <w:tcPr>
            <w:tcW w:w="1858" w:type="pct"/>
            <w:tcBorders>
              <w:top w:val="nil"/>
              <w:left w:val="nil"/>
              <w:bottom w:val="single" w:sz="4" w:space="0" w:color="auto"/>
              <w:right w:val="single" w:sz="4" w:space="0" w:color="auto"/>
            </w:tcBorders>
            <w:shd w:val="clear" w:color="auto" w:fill="auto"/>
            <w:vAlign w:val="center"/>
            <w:hideMark/>
          </w:tcPr>
          <w:p w14:paraId="4A839A0B" w14:textId="7F28D029"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5B97B21" w14:textId="539696F2" w:rsidR="00A57F79" w:rsidRPr="000E20FA" w:rsidRDefault="00A57F79" w:rsidP="00C27A3B">
            <w:pPr>
              <w:jc w:val="center"/>
              <w:rPr>
                <w:color w:val="000000"/>
                <w:sz w:val="20"/>
                <w:szCs w:val="20"/>
              </w:rPr>
            </w:pPr>
            <w:r w:rsidRPr="000E20FA">
              <w:rPr>
                <w:color w:val="000000"/>
                <w:sz w:val="20"/>
                <w:szCs w:val="20"/>
              </w:rPr>
              <w:t>Котельная №6</w:t>
            </w:r>
          </w:p>
        </w:tc>
        <w:tc>
          <w:tcPr>
            <w:tcW w:w="879" w:type="pct"/>
            <w:tcBorders>
              <w:top w:val="nil"/>
              <w:left w:val="nil"/>
              <w:bottom w:val="single" w:sz="4" w:space="0" w:color="auto"/>
              <w:right w:val="single" w:sz="4" w:space="0" w:color="auto"/>
            </w:tcBorders>
            <w:shd w:val="clear" w:color="auto" w:fill="auto"/>
            <w:vAlign w:val="center"/>
          </w:tcPr>
          <w:p w14:paraId="27B56061" w14:textId="650D7F58" w:rsidR="00A57F79" w:rsidRPr="000E20FA" w:rsidRDefault="00A57F79" w:rsidP="00B876E2">
            <w:pPr>
              <w:jc w:val="center"/>
              <w:rPr>
                <w:color w:val="000000"/>
                <w:sz w:val="20"/>
                <w:szCs w:val="20"/>
              </w:rPr>
            </w:pPr>
            <w:r w:rsidRPr="000E20FA">
              <w:rPr>
                <w:color w:val="000000"/>
                <w:sz w:val="20"/>
                <w:szCs w:val="20"/>
              </w:rPr>
              <w:t>0,03746</w:t>
            </w:r>
          </w:p>
        </w:tc>
      </w:tr>
      <w:tr w:rsidR="00A57F79" w:rsidRPr="000E20FA" w14:paraId="08DF506E" w14:textId="3A38D052"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8147DEC" w14:textId="77777777" w:rsidR="00A57F79" w:rsidRPr="000E20FA" w:rsidRDefault="00A57F79" w:rsidP="00C27A3B">
            <w:pPr>
              <w:jc w:val="center"/>
              <w:rPr>
                <w:color w:val="000000"/>
                <w:sz w:val="20"/>
                <w:szCs w:val="20"/>
              </w:rPr>
            </w:pPr>
            <w:r w:rsidRPr="000E20FA">
              <w:rPr>
                <w:color w:val="000000"/>
                <w:sz w:val="20"/>
                <w:szCs w:val="20"/>
              </w:rPr>
              <w:t>7</w:t>
            </w:r>
          </w:p>
        </w:tc>
        <w:tc>
          <w:tcPr>
            <w:tcW w:w="1858" w:type="pct"/>
            <w:tcBorders>
              <w:top w:val="nil"/>
              <w:left w:val="nil"/>
              <w:bottom w:val="single" w:sz="4" w:space="0" w:color="auto"/>
              <w:right w:val="single" w:sz="4" w:space="0" w:color="auto"/>
            </w:tcBorders>
            <w:shd w:val="clear" w:color="auto" w:fill="auto"/>
            <w:vAlign w:val="center"/>
            <w:hideMark/>
          </w:tcPr>
          <w:p w14:paraId="052FAA2B" w14:textId="71469004"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09FE886" w14:textId="0CBE795C" w:rsidR="00A57F79" w:rsidRPr="000E20FA" w:rsidRDefault="00A57F79" w:rsidP="00C27A3B">
            <w:pPr>
              <w:jc w:val="center"/>
              <w:rPr>
                <w:color w:val="000000"/>
                <w:sz w:val="20"/>
                <w:szCs w:val="20"/>
              </w:rPr>
            </w:pPr>
            <w:r w:rsidRPr="000E20FA">
              <w:rPr>
                <w:color w:val="000000"/>
                <w:sz w:val="20"/>
                <w:szCs w:val="20"/>
              </w:rPr>
              <w:t>Котельная №7</w:t>
            </w:r>
          </w:p>
        </w:tc>
        <w:tc>
          <w:tcPr>
            <w:tcW w:w="879" w:type="pct"/>
            <w:tcBorders>
              <w:top w:val="nil"/>
              <w:left w:val="nil"/>
              <w:bottom w:val="single" w:sz="4" w:space="0" w:color="auto"/>
              <w:right w:val="single" w:sz="4" w:space="0" w:color="auto"/>
            </w:tcBorders>
            <w:shd w:val="clear" w:color="auto" w:fill="auto"/>
            <w:vAlign w:val="center"/>
          </w:tcPr>
          <w:p w14:paraId="61A8194C" w14:textId="51DB4D1A" w:rsidR="00A57F79" w:rsidRPr="000E20FA" w:rsidRDefault="00A57F79" w:rsidP="00B876E2">
            <w:pPr>
              <w:jc w:val="center"/>
              <w:rPr>
                <w:color w:val="000000"/>
                <w:sz w:val="20"/>
                <w:szCs w:val="20"/>
              </w:rPr>
            </w:pPr>
            <w:r w:rsidRPr="000E20FA">
              <w:rPr>
                <w:color w:val="000000"/>
                <w:sz w:val="20"/>
                <w:szCs w:val="20"/>
              </w:rPr>
              <w:t>0,13534</w:t>
            </w:r>
          </w:p>
        </w:tc>
      </w:tr>
      <w:tr w:rsidR="00A57F79" w:rsidRPr="000E20FA" w14:paraId="0B9582EE" w14:textId="06DD769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A1D3AF0" w14:textId="77777777" w:rsidR="00A57F79" w:rsidRPr="000E20FA" w:rsidRDefault="00A57F79" w:rsidP="00C27A3B">
            <w:pPr>
              <w:jc w:val="center"/>
              <w:rPr>
                <w:color w:val="000000"/>
                <w:sz w:val="20"/>
                <w:szCs w:val="20"/>
              </w:rPr>
            </w:pPr>
            <w:r w:rsidRPr="000E20FA">
              <w:rPr>
                <w:color w:val="000000"/>
                <w:sz w:val="20"/>
                <w:szCs w:val="20"/>
              </w:rPr>
              <w:t>8</w:t>
            </w:r>
          </w:p>
        </w:tc>
        <w:tc>
          <w:tcPr>
            <w:tcW w:w="1858" w:type="pct"/>
            <w:tcBorders>
              <w:top w:val="nil"/>
              <w:left w:val="nil"/>
              <w:bottom w:val="single" w:sz="4" w:space="0" w:color="auto"/>
              <w:right w:val="single" w:sz="4" w:space="0" w:color="auto"/>
            </w:tcBorders>
            <w:shd w:val="clear" w:color="auto" w:fill="auto"/>
            <w:vAlign w:val="center"/>
            <w:hideMark/>
          </w:tcPr>
          <w:p w14:paraId="4E6B051E" w14:textId="6A9819D1"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7AB03A85" w14:textId="552D319B" w:rsidR="00A57F79" w:rsidRPr="000E20FA" w:rsidRDefault="00A57F79" w:rsidP="00C27A3B">
            <w:pPr>
              <w:jc w:val="center"/>
              <w:rPr>
                <w:color w:val="000000"/>
                <w:sz w:val="20"/>
                <w:szCs w:val="20"/>
              </w:rPr>
            </w:pPr>
            <w:r w:rsidRPr="000E20FA">
              <w:rPr>
                <w:color w:val="000000"/>
                <w:sz w:val="20"/>
                <w:szCs w:val="20"/>
              </w:rPr>
              <w:t>Котельная № 8</w:t>
            </w:r>
          </w:p>
        </w:tc>
        <w:tc>
          <w:tcPr>
            <w:tcW w:w="879" w:type="pct"/>
            <w:tcBorders>
              <w:top w:val="nil"/>
              <w:left w:val="nil"/>
              <w:bottom w:val="single" w:sz="4" w:space="0" w:color="auto"/>
              <w:right w:val="single" w:sz="4" w:space="0" w:color="auto"/>
            </w:tcBorders>
            <w:shd w:val="clear" w:color="auto" w:fill="auto"/>
            <w:vAlign w:val="center"/>
          </w:tcPr>
          <w:p w14:paraId="55C1EC5D" w14:textId="6529BB21" w:rsidR="00A57F79" w:rsidRPr="000E20FA" w:rsidRDefault="00A57F79" w:rsidP="00B876E2">
            <w:pPr>
              <w:jc w:val="center"/>
              <w:rPr>
                <w:color w:val="000000"/>
                <w:sz w:val="20"/>
                <w:szCs w:val="20"/>
              </w:rPr>
            </w:pPr>
            <w:r w:rsidRPr="000E20FA">
              <w:rPr>
                <w:color w:val="000000"/>
                <w:sz w:val="20"/>
                <w:szCs w:val="20"/>
              </w:rPr>
              <w:t>0,05153</w:t>
            </w:r>
          </w:p>
        </w:tc>
      </w:tr>
      <w:tr w:rsidR="00A57F79" w:rsidRPr="000E20FA" w14:paraId="2CBB39CC" w14:textId="113BC9CE"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1CCA175" w14:textId="77777777" w:rsidR="00A57F79" w:rsidRPr="000E20FA" w:rsidRDefault="00A57F79" w:rsidP="00C27A3B">
            <w:pPr>
              <w:jc w:val="center"/>
              <w:rPr>
                <w:color w:val="000000"/>
                <w:sz w:val="20"/>
                <w:szCs w:val="20"/>
              </w:rPr>
            </w:pPr>
            <w:r w:rsidRPr="000E20FA">
              <w:rPr>
                <w:color w:val="000000"/>
                <w:sz w:val="20"/>
                <w:szCs w:val="20"/>
              </w:rPr>
              <w:t>9</w:t>
            </w:r>
          </w:p>
        </w:tc>
        <w:tc>
          <w:tcPr>
            <w:tcW w:w="1858" w:type="pct"/>
            <w:tcBorders>
              <w:top w:val="nil"/>
              <w:left w:val="nil"/>
              <w:bottom w:val="single" w:sz="4" w:space="0" w:color="auto"/>
              <w:right w:val="single" w:sz="4" w:space="0" w:color="auto"/>
            </w:tcBorders>
            <w:shd w:val="clear" w:color="auto" w:fill="auto"/>
            <w:vAlign w:val="center"/>
            <w:hideMark/>
          </w:tcPr>
          <w:p w14:paraId="225AB370" w14:textId="2D867936"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0CA2906E" w14:textId="04BFBC55" w:rsidR="00A57F79" w:rsidRPr="000E20FA" w:rsidRDefault="00A57F79" w:rsidP="00C27A3B">
            <w:pPr>
              <w:jc w:val="center"/>
              <w:rPr>
                <w:color w:val="000000"/>
                <w:sz w:val="20"/>
                <w:szCs w:val="20"/>
              </w:rPr>
            </w:pPr>
            <w:r w:rsidRPr="000E20FA">
              <w:rPr>
                <w:color w:val="000000"/>
                <w:sz w:val="20"/>
                <w:szCs w:val="20"/>
              </w:rPr>
              <w:t>Котельная №9</w:t>
            </w:r>
          </w:p>
        </w:tc>
        <w:tc>
          <w:tcPr>
            <w:tcW w:w="879" w:type="pct"/>
            <w:tcBorders>
              <w:top w:val="nil"/>
              <w:left w:val="nil"/>
              <w:bottom w:val="single" w:sz="4" w:space="0" w:color="auto"/>
              <w:right w:val="single" w:sz="4" w:space="0" w:color="auto"/>
            </w:tcBorders>
            <w:shd w:val="clear" w:color="auto" w:fill="auto"/>
            <w:vAlign w:val="center"/>
          </w:tcPr>
          <w:p w14:paraId="538B940B" w14:textId="0CFCD548" w:rsidR="00A57F79" w:rsidRPr="000E20FA" w:rsidRDefault="00A57F79" w:rsidP="00B876E2">
            <w:pPr>
              <w:jc w:val="center"/>
              <w:rPr>
                <w:color w:val="000000"/>
                <w:sz w:val="20"/>
                <w:szCs w:val="20"/>
              </w:rPr>
            </w:pPr>
            <w:r w:rsidRPr="000E20FA">
              <w:rPr>
                <w:color w:val="000000"/>
                <w:sz w:val="20"/>
                <w:szCs w:val="20"/>
              </w:rPr>
              <w:t>0,00668</w:t>
            </w:r>
          </w:p>
        </w:tc>
      </w:tr>
      <w:tr w:rsidR="00A57F79" w:rsidRPr="000E20FA" w14:paraId="5877E4A8" w14:textId="12C3B730"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5A50BBF" w14:textId="77777777" w:rsidR="00A57F79" w:rsidRPr="000E20FA" w:rsidRDefault="00A57F79" w:rsidP="00C27A3B">
            <w:pPr>
              <w:jc w:val="center"/>
              <w:rPr>
                <w:color w:val="000000"/>
                <w:sz w:val="20"/>
                <w:szCs w:val="20"/>
              </w:rPr>
            </w:pPr>
            <w:r w:rsidRPr="000E20FA">
              <w:rPr>
                <w:color w:val="000000"/>
                <w:sz w:val="20"/>
                <w:szCs w:val="20"/>
              </w:rPr>
              <w:t>10</w:t>
            </w:r>
          </w:p>
        </w:tc>
        <w:tc>
          <w:tcPr>
            <w:tcW w:w="1858" w:type="pct"/>
            <w:tcBorders>
              <w:top w:val="nil"/>
              <w:left w:val="nil"/>
              <w:bottom w:val="single" w:sz="4" w:space="0" w:color="auto"/>
              <w:right w:val="single" w:sz="4" w:space="0" w:color="auto"/>
            </w:tcBorders>
            <w:shd w:val="clear" w:color="auto" w:fill="auto"/>
            <w:vAlign w:val="center"/>
            <w:hideMark/>
          </w:tcPr>
          <w:p w14:paraId="47C0608C" w14:textId="568FF489"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A44C39C" w14:textId="43DC9339" w:rsidR="00A57F79" w:rsidRPr="000E20FA" w:rsidRDefault="00A57F79" w:rsidP="00C27A3B">
            <w:pPr>
              <w:jc w:val="center"/>
              <w:rPr>
                <w:color w:val="000000"/>
                <w:sz w:val="20"/>
                <w:szCs w:val="20"/>
              </w:rPr>
            </w:pPr>
            <w:r w:rsidRPr="000E20FA">
              <w:rPr>
                <w:color w:val="000000"/>
                <w:sz w:val="20"/>
                <w:szCs w:val="20"/>
              </w:rPr>
              <w:t>Котельная №10</w:t>
            </w:r>
          </w:p>
        </w:tc>
        <w:tc>
          <w:tcPr>
            <w:tcW w:w="879" w:type="pct"/>
            <w:tcBorders>
              <w:top w:val="nil"/>
              <w:left w:val="nil"/>
              <w:bottom w:val="single" w:sz="4" w:space="0" w:color="auto"/>
              <w:right w:val="single" w:sz="4" w:space="0" w:color="auto"/>
            </w:tcBorders>
            <w:shd w:val="clear" w:color="auto" w:fill="auto"/>
            <w:vAlign w:val="center"/>
          </w:tcPr>
          <w:p w14:paraId="7B110EF6" w14:textId="5A8EDB09" w:rsidR="00A57F79" w:rsidRPr="000E20FA" w:rsidRDefault="00A57F79" w:rsidP="00B876E2">
            <w:pPr>
              <w:jc w:val="center"/>
              <w:rPr>
                <w:color w:val="000000"/>
                <w:sz w:val="20"/>
                <w:szCs w:val="20"/>
              </w:rPr>
            </w:pPr>
            <w:r w:rsidRPr="000E20FA">
              <w:rPr>
                <w:color w:val="000000"/>
                <w:sz w:val="20"/>
                <w:szCs w:val="20"/>
              </w:rPr>
              <w:t>0,03225</w:t>
            </w:r>
          </w:p>
        </w:tc>
      </w:tr>
      <w:tr w:rsidR="00A57F79" w:rsidRPr="000E20FA" w14:paraId="3305A8CA" w14:textId="28F31B1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A8BF373" w14:textId="77777777" w:rsidR="00A57F79" w:rsidRPr="000E20FA" w:rsidRDefault="00A57F79" w:rsidP="00C27A3B">
            <w:pPr>
              <w:jc w:val="center"/>
              <w:rPr>
                <w:color w:val="000000"/>
                <w:sz w:val="20"/>
                <w:szCs w:val="20"/>
              </w:rPr>
            </w:pPr>
            <w:r w:rsidRPr="000E20FA">
              <w:rPr>
                <w:color w:val="000000"/>
                <w:sz w:val="20"/>
                <w:szCs w:val="20"/>
              </w:rPr>
              <w:t>11</w:t>
            </w:r>
          </w:p>
        </w:tc>
        <w:tc>
          <w:tcPr>
            <w:tcW w:w="1858" w:type="pct"/>
            <w:tcBorders>
              <w:top w:val="nil"/>
              <w:left w:val="nil"/>
              <w:bottom w:val="single" w:sz="4" w:space="0" w:color="auto"/>
              <w:right w:val="single" w:sz="4" w:space="0" w:color="auto"/>
            </w:tcBorders>
            <w:shd w:val="clear" w:color="auto" w:fill="auto"/>
            <w:vAlign w:val="center"/>
            <w:hideMark/>
          </w:tcPr>
          <w:p w14:paraId="36074444" w14:textId="33E0AE56"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FD2B51A" w14:textId="19CB34BE" w:rsidR="00A57F79" w:rsidRPr="000E20FA" w:rsidRDefault="00A57F79" w:rsidP="00C27A3B">
            <w:pPr>
              <w:jc w:val="center"/>
              <w:rPr>
                <w:color w:val="000000"/>
                <w:sz w:val="20"/>
                <w:szCs w:val="20"/>
              </w:rPr>
            </w:pPr>
            <w:r w:rsidRPr="000E20FA">
              <w:rPr>
                <w:color w:val="000000"/>
                <w:sz w:val="20"/>
                <w:szCs w:val="20"/>
              </w:rPr>
              <w:t>Котельная №11</w:t>
            </w:r>
          </w:p>
        </w:tc>
        <w:tc>
          <w:tcPr>
            <w:tcW w:w="879" w:type="pct"/>
            <w:tcBorders>
              <w:top w:val="nil"/>
              <w:left w:val="nil"/>
              <w:bottom w:val="single" w:sz="4" w:space="0" w:color="auto"/>
              <w:right w:val="single" w:sz="4" w:space="0" w:color="auto"/>
            </w:tcBorders>
            <w:shd w:val="clear" w:color="auto" w:fill="auto"/>
            <w:vAlign w:val="center"/>
          </w:tcPr>
          <w:p w14:paraId="617A7C76" w14:textId="3575C4BB" w:rsidR="00A57F79" w:rsidRPr="000E20FA" w:rsidRDefault="00A57F79" w:rsidP="00B876E2">
            <w:pPr>
              <w:jc w:val="center"/>
              <w:rPr>
                <w:color w:val="000000"/>
                <w:sz w:val="20"/>
                <w:szCs w:val="20"/>
              </w:rPr>
            </w:pPr>
            <w:r w:rsidRPr="000E20FA">
              <w:rPr>
                <w:color w:val="000000"/>
                <w:sz w:val="20"/>
                <w:szCs w:val="20"/>
              </w:rPr>
              <w:t>0,22719</w:t>
            </w:r>
          </w:p>
        </w:tc>
      </w:tr>
      <w:tr w:rsidR="00A57F79" w:rsidRPr="000E20FA" w14:paraId="7418E141" w14:textId="0C209BCD"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B2912C3" w14:textId="77777777" w:rsidR="00A57F79" w:rsidRPr="000E20FA" w:rsidRDefault="00A57F79" w:rsidP="00387C82">
            <w:pPr>
              <w:jc w:val="center"/>
              <w:rPr>
                <w:color w:val="000000"/>
                <w:sz w:val="20"/>
                <w:szCs w:val="20"/>
              </w:rPr>
            </w:pPr>
            <w:r w:rsidRPr="000E20FA">
              <w:rPr>
                <w:color w:val="000000"/>
                <w:sz w:val="20"/>
                <w:szCs w:val="20"/>
              </w:rPr>
              <w:t>12</w:t>
            </w:r>
          </w:p>
        </w:tc>
        <w:tc>
          <w:tcPr>
            <w:tcW w:w="1858" w:type="pct"/>
            <w:tcBorders>
              <w:top w:val="nil"/>
              <w:left w:val="nil"/>
              <w:bottom w:val="single" w:sz="4" w:space="0" w:color="auto"/>
              <w:right w:val="single" w:sz="4" w:space="0" w:color="auto"/>
            </w:tcBorders>
            <w:shd w:val="clear" w:color="auto" w:fill="auto"/>
            <w:vAlign w:val="center"/>
            <w:hideMark/>
          </w:tcPr>
          <w:p w14:paraId="71C1CAAF" w14:textId="34087649" w:rsidR="00A57F79" w:rsidRPr="000E20FA" w:rsidRDefault="002140C5" w:rsidP="00387C82">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289818E" w14:textId="1FDC2E95" w:rsidR="00A57F79" w:rsidRPr="000E20FA" w:rsidRDefault="00A57F79" w:rsidP="00387C82">
            <w:pPr>
              <w:jc w:val="center"/>
              <w:rPr>
                <w:color w:val="000000"/>
                <w:sz w:val="20"/>
                <w:szCs w:val="20"/>
              </w:rPr>
            </w:pPr>
            <w:r w:rsidRPr="000E20FA">
              <w:rPr>
                <w:color w:val="000000"/>
                <w:sz w:val="20"/>
                <w:szCs w:val="20"/>
              </w:rPr>
              <w:t>Котельная №12</w:t>
            </w:r>
          </w:p>
        </w:tc>
        <w:tc>
          <w:tcPr>
            <w:tcW w:w="879" w:type="pct"/>
            <w:tcBorders>
              <w:top w:val="nil"/>
              <w:left w:val="nil"/>
              <w:bottom w:val="single" w:sz="4" w:space="0" w:color="auto"/>
              <w:right w:val="single" w:sz="4" w:space="0" w:color="auto"/>
            </w:tcBorders>
            <w:shd w:val="clear" w:color="auto" w:fill="auto"/>
            <w:vAlign w:val="center"/>
          </w:tcPr>
          <w:p w14:paraId="603BE04D" w14:textId="02091952" w:rsidR="00A57F79" w:rsidRPr="000E20FA" w:rsidRDefault="00A57F79" w:rsidP="00B876E2">
            <w:pPr>
              <w:jc w:val="center"/>
              <w:rPr>
                <w:color w:val="000000"/>
                <w:sz w:val="20"/>
                <w:szCs w:val="20"/>
              </w:rPr>
            </w:pPr>
            <w:r w:rsidRPr="000E20FA">
              <w:rPr>
                <w:color w:val="000000"/>
                <w:sz w:val="20"/>
                <w:szCs w:val="20"/>
              </w:rPr>
              <w:t>0,16298</w:t>
            </w:r>
          </w:p>
        </w:tc>
      </w:tr>
      <w:tr w:rsidR="00A57F79" w:rsidRPr="000E20FA" w14:paraId="06056CE5" w14:textId="297D06F8"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9868168" w14:textId="77777777" w:rsidR="00A57F79" w:rsidRPr="000E20FA" w:rsidRDefault="00A57F79" w:rsidP="00387C82">
            <w:pPr>
              <w:jc w:val="center"/>
              <w:rPr>
                <w:color w:val="000000"/>
                <w:sz w:val="20"/>
                <w:szCs w:val="20"/>
              </w:rPr>
            </w:pPr>
            <w:r w:rsidRPr="000E20FA">
              <w:rPr>
                <w:color w:val="000000"/>
                <w:sz w:val="20"/>
                <w:szCs w:val="20"/>
              </w:rPr>
              <w:t>13</w:t>
            </w:r>
          </w:p>
        </w:tc>
        <w:tc>
          <w:tcPr>
            <w:tcW w:w="1858" w:type="pct"/>
            <w:tcBorders>
              <w:top w:val="nil"/>
              <w:left w:val="nil"/>
              <w:bottom w:val="single" w:sz="4" w:space="0" w:color="auto"/>
              <w:right w:val="single" w:sz="4" w:space="0" w:color="auto"/>
            </w:tcBorders>
            <w:shd w:val="clear" w:color="auto" w:fill="auto"/>
            <w:vAlign w:val="center"/>
            <w:hideMark/>
          </w:tcPr>
          <w:p w14:paraId="381F6A4B" w14:textId="1AA0CF96" w:rsidR="00A57F79" w:rsidRPr="000E20FA" w:rsidRDefault="002140C5" w:rsidP="00387C82">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83D8E4C" w14:textId="0730D575" w:rsidR="00A57F79" w:rsidRPr="000E20FA" w:rsidRDefault="00A57F79" w:rsidP="00387C82">
            <w:pPr>
              <w:jc w:val="center"/>
              <w:rPr>
                <w:color w:val="000000"/>
                <w:sz w:val="20"/>
                <w:szCs w:val="20"/>
              </w:rPr>
            </w:pPr>
            <w:r w:rsidRPr="000E20FA">
              <w:rPr>
                <w:color w:val="000000"/>
                <w:sz w:val="20"/>
                <w:szCs w:val="20"/>
              </w:rPr>
              <w:t>Котельная №13</w:t>
            </w:r>
          </w:p>
        </w:tc>
        <w:tc>
          <w:tcPr>
            <w:tcW w:w="879" w:type="pct"/>
            <w:tcBorders>
              <w:top w:val="nil"/>
              <w:left w:val="nil"/>
              <w:bottom w:val="single" w:sz="4" w:space="0" w:color="auto"/>
              <w:right w:val="single" w:sz="4" w:space="0" w:color="auto"/>
            </w:tcBorders>
            <w:shd w:val="clear" w:color="auto" w:fill="auto"/>
            <w:vAlign w:val="center"/>
          </w:tcPr>
          <w:p w14:paraId="5C88C549" w14:textId="321D1B08" w:rsidR="00A57F79" w:rsidRPr="000E20FA" w:rsidRDefault="00A57F79" w:rsidP="00B876E2">
            <w:pPr>
              <w:jc w:val="center"/>
              <w:rPr>
                <w:color w:val="000000"/>
                <w:sz w:val="20"/>
                <w:szCs w:val="20"/>
              </w:rPr>
            </w:pPr>
            <w:r w:rsidRPr="000E20FA">
              <w:rPr>
                <w:color w:val="000000"/>
                <w:sz w:val="20"/>
                <w:szCs w:val="20"/>
              </w:rPr>
              <w:t>0,15512</w:t>
            </w:r>
          </w:p>
        </w:tc>
      </w:tr>
      <w:tr w:rsidR="00A57F79" w:rsidRPr="000E20FA" w14:paraId="016A414A" w14:textId="3EB9A54C"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92F4BD6" w14:textId="77777777" w:rsidR="00A57F79" w:rsidRPr="000E20FA" w:rsidRDefault="00A57F79" w:rsidP="00C27A3B">
            <w:pPr>
              <w:jc w:val="center"/>
              <w:rPr>
                <w:color w:val="000000"/>
                <w:sz w:val="20"/>
                <w:szCs w:val="20"/>
              </w:rPr>
            </w:pPr>
            <w:r w:rsidRPr="000E20FA">
              <w:rPr>
                <w:color w:val="000000"/>
                <w:sz w:val="20"/>
                <w:szCs w:val="20"/>
              </w:rPr>
              <w:t>14</w:t>
            </w:r>
          </w:p>
        </w:tc>
        <w:tc>
          <w:tcPr>
            <w:tcW w:w="1858" w:type="pct"/>
            <w:tcBorders>
              <w:top w:val="nil"/>
              <w:left w:val="nil"/>
              <w:bottom w:val="single" w:sz="4" w:space="0" w:color="auto"/>
              <w:right w:val="single" w:sz="4" w:space="0" w:color="auto"/>
            </w:tcBorders>
            <w:shd w:val="clear" w:color="auto" w:fill="auto"/>
            <w:vAlign w:val="center"/>
            <w:hideMark/>
          </w:tcPr>
          <w:p w14:paraId="467CFE86" w14:textId="41669FA5"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43D33D8" w14:textId="15C838BF" w:rsidR="00A57F79" w:rsidRPr="000E20FA" w:rsidRDefault="00A57F79" w:rsidP="00C27A3B">
            <w:pPr>
              <w:jc w:val="center"/>
              <w:rPr>
                <w:color w:val="000000"/>
                <w:sz w:val="20"/>
                <w:szCs w:val="20"/>
              </w:rPr>
            </w:pPr>
            <w:r w:rsidRPr="000E20FA">
              <w:rPr>
                <w:color w:val="000000"/>
                <w:sz w:val="20"/>
                <w:szCs w:val="20"/>
              </w:rPr>
              <w:t>Котельная №14</w:t>
            </w:r>
          </w:p>
        </w:tc>
        <w:tc>
          <w:tcPr>
            <w:tcW w:w="879" w:type="pct"/>
            <w:tcBorders>
              <w:top w:val="nil"/>
              <w:left w:val="nil"/>
              <w:bottom w:val="single" w:sz="4" w:space="0" w:color="auto"/>
              <w:right w:val="single" w:sz="4" w:space="0" w:color="auto"/>
            </w:tcBorders>
            <w:shd w:val="clear" w:color="auto" w:fill="auto"/>
            <w:vAlign w:val="center"/>
          </w:tcPr>
          <w:p w14:paraId="7AFAC526" w14:textId="21A2DD40" w:rsidR="00A57F79" w:rsidRPr="000E20FA" w:rsidRDefault="00A57F79" w:rsidP="00B876E2">
            <w:pPr>
              <w:jc w:val="center"/>
              <w:rPr>
                <w:color w:val="000000"/>
                <w:sz w:val="20"/>
                <w:szCs w:val="20"/>
              </w:rPr>
            </w:pPr>
            <w:r w:rsidRPr="000E20FA">
              <w:rPr>
                <w:color w:val="000000"/>
                <w:sz w:val="20"/>
                <w:szCs w:val="20"/>
              </w:rPr>
              <w:t>0,12963</w:t>
            </w:r>
          </w:p>
        </w:tc>
      </w:tr>
      <w:tr w:rsidR="00A57F79" w:rsidRPr="000E20FA" w14:paraId="2A32BC48" w14:textId="73B098EA"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457585F" w14:textId="77777777" w:rsidR="00A57F79" w:rsidRPr="000E20FA" w:rsidRDefault="00A57F79" w:rsidP="00C27A3B">
            <w:pPr>
              <w:jc w:val="center"/>
              <w:rPr>
                <w:color w:val="000000"/>
                <w:sz w:val="20"/>
                <w:szCs w:val="20"/>
              </w:rPr>
            </w:pPr>
            <w:r w:rsidRPr="000E20FA">
              <w:rPr>
                <w:color w:val="000000"/>
                <w:sz w:val="20"/>
                <w:szCs w:val="20"/>
              </w:rPr>
              <w:t>15</w:t>
            </w:r>
          </w:p>
        </w:tc>
        <w:tc>
          <w:tcPr>
            <w:tcW w:w="1858" w:type="pct"/>
            <w:tcBorders>
              <w:top w:val="nil"/>
              <w:left w:val="nil"/>
              <w:bottom w:val="single" w:sz="4" w:space="0" w:color="auto"/>
              <w:right w:val="single" w:sz="4" w:space="0" w:color="auto"/>
            </w:tcBorders>
            <w:shd w:val="clear" w:color="auto" w:fill="auto"/>
            <w:vAlign w:val="center"/>
            <w:hideMark/>
          </w:tcPr>
          <w:p w14:paraId="05E61FF7" w14:textId="4ACF7A5C"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6864F170" w14:textId="63E6F5DC" w:rsidR="00A57F79" w:rsidRPr="000E20FA" w:rsidRDefault="00A57F79" w:rsidP="00C27A3B">
            <w:pPr>
              <w:jc w:val="center"/>
              <w:rPr>
                <w:color w:val="000000"/>
                <w:sz w:val="20"/>
                <w:szCs w:val="20"/>
              </w:rPr>
            </w:pPr>
            <w:r w:rsidRPr="000E20FA">
              <w:rPr>
                <w:color w:val="000000"/>
                <w:sz w:val="20"/>
                <w:szCs w:val="20"/>
              </w:rPr>
              <w:t>Котельная №15</w:t>
            </w:r>
          </w:p>
        </w:tc>
        <w:tc>
          <w:tcPr>
            <w:tcW w:w="879" w:type="pct"/>
            <w:tcBorders>
              <w:top w:val="nil"/>
              <w:left w:val="nil"/>
              <w:bottom w:val="single" w:sz="4" w:space="0" w:color="auto"/>
              <w:right w:val="single" w:sz="4" w:space="0" w:color="auto"/>
            </w:tcBorders>
            <w:shd w:val="clear" w:color="auto" w:fill="auto"/>
            <w:vAlign w:val="center"/>
          </w:tcPr>
          <w:p w14:paraId="038F4410" w14:textId="000E947B" w:rsidR="00A57F79" w:rsidRPr="000E20FA" w:rsidRDefault="00A57F79" w:rsidP="00B876E2">
            <w:pPr>
              <w:jc w:val="center"/>
              <w:rPr>
                <w:color w:val="000000"/>
                <w:sz w:val="20"/>
                <w:szCs w:val="20"/>
              </w:rPr>
            </w:pPr>
            <w:r w:rsidRPr="000E20FA">
              <w:rPr>
                <w:color w:val="000000"/>
                <w:sz w:val="20"/>
                <w:szCs w:val="20"/>
              </w:rPr>
              <w:t>0,13356</w:t>
            </w:r>
          </w:p>
        </w:tc>
      </w:tr>
      <w:tr w:rsidR="00A57F79" w:rsidRPr="000E20FA" w14:paraId="3951DA88" w14:textId="3AE7FA43"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6DDEE9" w14:textId="77777777" w:rsidR="00A57F79" w:rsidRPr="000E20FA" w:rsidRDefault="00A57F79" w:rsidP="00C27A3B">
            <w:pPr>
              <w:jc w:val="center"/>
              <w:rPr>
                <w:color w:val="000000"/>
                <w:sz w:val="20"/>
                <w:szCs w:val="20"/>
              </w:rPr>
            </w:pPr>
            <w:r w:rsidRPr="000E20FA">
              <w:rPr>
                <w:color w:val="000000"/>
                <w:sz w:val="20"/>
                <w:szCs w:val="20"/>
              </w:rPr>
              <w:t>16</w:t>
            </w:r>
          </w:p>
        </w:tc>
        <w:tc>
          <w:tcPr>
            <w:tcW w:w="1858" w:type="pct"/>
            <w:tcBorders>
              <w:top w:val="nil"/>
              <w:left w:val="nil"/>
              <w:bottom w:val="single" w:sz="4" w:space="0" w:color="auto"/>
              <w:right w:val="single" w:sz="4" w:space="0" w:color="auto"/>
            </w:tcBorders>
            <w:shd w:val="clear" w:color="auto" w:fill="auto"/>
            <w:vAlign w:val="center"/>
            <w:hideMark/>
          </w:tcPr>
          <w:p w14:paraId="4D0D78CB" w14:textId="5A280367"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8DFF02C" w14:textId="6557E212" w:rsidR="00A57F79" w:rsidRPr="000E20FA" w:rsidRDefault="00A57F79" w:rsidP="00C27A3B">
            <w:pPr>
              <w:jc w:val="center"/>
              <w:rPr>
                <w:color w:val="000000"/>
                <w:sz w:val="20"/>
                <w:szCs w:val="20"/>
              </w:rPr>
            </w:pPr>
            <w:r w:rsidRPr="000E20FA">
              <w:rPr>
                <w:color w:val="000000"/>
                <w:sz w:val="20"/>
                <w:szCs w:val="20"/>
              </w:rPr>
              <w:t>Котельная №16</w:t>
            </w:r>
          </w:p>
        </w:tc>
        <w:tc>
          <w:tcPr>
            <w:tcW w:w="879" w:type="pct"/>
            <w:tcBorders>
              <w:top w:val="nil"/>
              <w:left w:val="nil"/>
              <w:bottom w:val="single" w:sz="4" w:space="0" w:color="auto"/>
              <w:right w:val="single" w:sz="4" w:space="0" w:color="auto"/>
            </w:tcBorders>
            <w:shd w:val="clear" w:color="auto" w:fill="auto"/>
            <w:vAlign w:val="center"/>
          </w:tcPr>
          <w:p w14:paraId="620D7517" w14:textId="4A62D6F3" w:rsidR="00A57F79" w:rsidRPr="000E20FA" w:rsidRDefault="00A57F79" w:rsidP="00B876E2">
            <w:pPr>
              <w:jc w:val="center"/>
              <w:rPr>
                <w:color w:val="000000"/>
                <w:sz w:val="20"/>
                <w:szCs w:val="20"/>
              </w:rPr>
            </w:pPr>
            <w:r w:rsidRPr="000E20FA">
              <w:rPr>
                <w:color w:val="000000"/>
                <w:sz w:val="20"/>
                <w:szCs w:val="20"/>
              </w:rPr>
              <w:t>0,30804</w:t>
            </w:r>
          </w:p>
        </w:tc>
      </w:tr>
      <w:tr w:rsidR="00A57F79" w:rsidRPr="000E20FA" w14:paraId="01E3E963" w14:textId="623F70E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43971D2" w14:textId="77777777" w:rsidR="00A57F79" w:rsidRPr="000E20FA" w:rsidRDefault="00A57F79" w:rsidP="00C27A3B">
            <w:pPr>
              <w:jc w:val="center"/>
              <w:rPr>
                <w:color w:val="000000"/>
                <w:sz w:val="20"/>
                <w:szCs w:val="20"/>
              </w:rPr>
            </w:pPr>
            <w:r w:rsidRPr="000E20FA">
              <w:rPr>
                <w:color w:val="000000"/>
                <w:sz w:val="20"/>
                <w:szCs w:val="20"/>
              </w:rPr>
              <w:t>17</w:t>
            </w:r>
          </w:p>
        </w:tc>
        <w:tc>
          <w:tcPr>
            <w:tcW w:w="1858" w:type="pct"/>
            <w:tcBorders>
              <w:top w:val="nil"/>
              <w:left w:val="nil"/>
              <w:bottom w:val="single" w:sz="4" w:space="0" w:color="auto"/>
              <w:right w:val="single" w:sz="4" w:space="0" w:color="auto"/>
            </w:tcBorders>
            <w:shd w:val="clear" w:color="auto" w:fill="auto"/>
            <w:vAlign w:val="center"/>
            <w:hideMark/>
          </w:tcPr>
          <w:p w14:paraId="7AD033AB" w14:textId="3BF6660F"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05B11AC" w14:textId="139D81B1" w:rsidR="00A57F79" w:rsidRPr="000E20FA" w:rsidRDefault="00A57F79" w:rsidP="00C27A3B">
            <w:pPr>
              <w:jc w:val="center"/>
              <w:rPr>
                <w:color w:val="000000"/>
                <w:sz w:val="20"/>
                <w:szCs w:val="20"/>
              </w:rPr>
            </w:pPr>
            <w:r w:rsidRPr="000E20FA">
              <w:rPr>
                <w:color w:val="000000"/>
                <w:sz w:val="20"/>
                <w:szCs w:val="20"/>
              </w:rPr>
              <w:t>Котельная №17</w:t>
            </w:r>
          </w:p>
        </w:tc>
        <w:tc>
          <w:tcPr>
            <w:tcW w:w="879" w:type="pct"/>
            <w:tcBorders>
              <w:top w:val="nil"/>
              <w:left w:val="nil"/>
              <w:bottom w:val="single" w:sz="4" w:space="0" w:color="auto"/>
              <w:right w:val="single" w:sz="4" w:space="0" w:color="auto"/>
            </w:tcBorders>
            <w:shd w:val="clear" w:color="auto" w:fill="auto"/>
            <w:vAlign w:val="center"/>
          </w:tcPr>
          <w:p w14:paraId="60C1B259" w14:textId="4CDCFED2" w:rsidR="00A57F79" w:rsidRPr="000E20FA" w:rsidRDefault="00A57F79" w:rsidP="00B876E2">
            <w:pPr>
              <w:jc w:val="center"/>
              <w:rPr>
                <w:color w:val="000000"/>
                <w:sz w:val="20"/>
                <w:szCs w:val="20"/>
              </w:rPr>
            </w:pPr>
            <w:r w:rsidRPr="000E20FA">
              <w:rPr>
                <w:color w:val="000000"/>
                <w:sz w:val="20"/>
                <w:szCs w:val="20"/>
              </w:rPr>
              <w:t>0,28251</w:t>
            </w:r>
          </w:p>
        </w:tc>
      </w:tr>
      <w:tr w:rsidR="00A57F79" w:rsidRPr="000E20FA" w14:paraId="0EF54A2F" w14:textId="7FD60FD7"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F7D2168" w14:textId="77777777" w:rsidR="00A57F79" w:rsidRPr="000E20FA" w:rsidRDefault="00A57F79" w:rsidP="00387C82">
            <w:pPr>
              <w:jc w:val="center"/>
              <w:rPr>
                <w:color w:val="000000"/>
                <w:sz w:val="20"/>
                <w:szCs w:val="20"/>
              </w:rPr>
            </w:pPr>
            <w:r w:rsidRPr="000E20FA">
              <w:rPr>
                <w:color w:val="000000"/>
                <w:sz w:val="20"/>
                <w:szCs w:val="20"/>
              </w:rPr>
              <w:t>18</w:t>
            </w:r>
          </w:p>
        </w:tc>
        <w:tc>
          <w:tcPr>
            <w:tcW w:w="1858" w:type="pct"/>
            <w:tcBorders>
              <w:top w:val="nil"/>
              <w:left w:val="nil"/>
              <w:bottom w:val="single" w:sz="4" w:space="0" w:color="auto"/>
              <w:right w:val="single" w:sz="4" w:space="0" w:color="auto"/>
            </w:tcBorders>
            <w:shd w:val="clear" w:color="auto" w:fill="auto"/>
            <w:vAlign w:val="center"/>
            <w:hideMark/>
          </w:tcPr>
          <w:p w14:paraId="1E774D3B" w14:textId="41EEF782" w:rsidR="00A57F79" w:rsidRPr="000E20FA" w:rsidRDefault="002140C5" w:rsidP="00387C82">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61DA8E9F" w14:textId="6CA6547D" w:rsidR="00A57F79" w:rsidRPr="000E20FA" w:rsidRDefault="00A57F79" w:rsidP="00387C82">
            <w:pPr>
              <w:jc w:val="center"/>
              <w:rPr>
                <w:color w:val="000000"/>
                <w:sz w:val="20"/>
                <w:szCs w:val="20"/>
              </w:rPr>
            </w:pPr>
            <w:r w:rsidRPr="000E20FA">
              <w:rPr>
                <w:color w:val="000000"/>
                <w:sz w:val="20"/>
                <w:szCs w:val="20"/>
              </w:rPr>
              <w:t>Котельная №18</w:t>
            </w:r>
          </w:p>
        </w:tc>
        <w:tc>
          <w:tcPr>
            <w:tcW w:w="879" w:type="pct"/>
            <w:tcBorders>
              <w:top w:val="nil"/>
              <w:left w:val="nil"/>
              <w:bottom w:val="single" w:sz="4" w:space="0" w:color="auto"/>
              <w:right w:val="single" w:sz="4" w:space="0" w:color="auto"/>
            </w:tcBorders>
            <w:shd w:val="clear" w:color="auto" w:fill="auto"/>
            <w:vAlign w:val="center"/>
          </w:tcPr>
          <w:p w14:paraId="189E60D3" w14:textId="55289DE6" w:rsidR="00A57F79" w:rsidRPr="000E20FA" w:rsidRDefault="00A57F79" w:rsidP="00B876E2">
            <w:pPr>
              <w:jc w:val="center"/>
              <w:rPr>
                <w:color w:val="000000"/>
                <w:sz w:val="20"/>
                <w:szCs w:val="20"/>
              </w:rPr>
            </w:pPr>
            <w:r w:rsidRPr="000E20FA">
              <w:rPr>
                <w:color w:val="000000"/>
                <w:sz w:val="20"/>
                <w:szCs w:val="20"/>
              </w:rPr>
              <w:t>0,28322</w:t>
            </w:r>
          </w:p>
        </w:tc>
      </w:tr>
      <w:tr w:rsidR="00A57F79" w:rsidRPr="000E20FA" w14:paraId="5F63322C" w14:textId="4A3FC458"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32BA425" w14:textId="77777777" w:rsidR="00A57F79" w:rsidRPr="000E20FA" w:rsidRDefault="00A57F79" w:rsidP="00C27A3B">
            <w:pPr>
              <w:jc w:val="center"/>
              <w:rPr>
                <w:color w:val="000000"/>
                <w:sz w:val="20"/>
                <w:szCs w:val="20"/>
              </w:rPr>
            </w:pPr>
            <w:r w:rsidRPr="000E20FA">
              <w:rPr>
                <w:color w:val="000000"/>
                <w:sz w:val="20"/>
                <w:szCs w:val="20"/>
              </w:rPr>
              <w:t>19</w:t>
            </w:r>
          </w:p>
        </w:tc>
        <w:tc>
          <w:tcPr>
            <w:tcW w:w="1858" w:type="pct"/>
            <w:tcBorders>
              <w:top w:val="nil"/>
              <w:left w:val="nil"/>
              <w:bottom w:val="single" w:sz="4" w:space="0" w:color="auto"/>
              <w:right w:val="single" w:sz="4" w:space="0" w:color="auto"/>
            </w:tcBorders>
            <w:shd w:val="clear" w:color="auto" w:fill="auto"/>
            <w:vAlign w:val="center"/>
            <w:hideMark/>
          </w:tcPr>
          <w:p w14:paraId="6C450CAF" w14:textId="3B8CB7AD"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0048F7C" w14:textId="2630DAEF" w:rsidR="00A57F79" w:rsidRPr="000E20FA" w:rsidRDefault="00A57F79" w:rsidP="00C27A3B">
            <w:pPr>
              <w:jc w:val="center"/>
              <w:rPr>
                <w:color w:val="000000"/>
                <w:sz w:val="20"/>
                <w:szCs w:val="20"/>
              </w:rPr>
            </w:pPr>
            <w:r w:rsidRPr="000E20FA">
              <w:rPr>
                <w:color w:val="000000"/>
                <w:sz w:val="20"/>
                <w:szCs w:val="20"/>
              </w:rPr>
              <w:t>Котельная №19</w:t>
            </w:r>
          </w:p>
        </w:tc>
        <w:tc>
          <w:tcPr>
            <w:tcW w:w="879" w:type="pct"/>
            <w:tcBorders>
              <w:top w:val="nil"/>
              <w:left w:val="nil"/>
              <w:bottom w:val="single" w:sz="4" w:space="0" w:color="auto"/>
              <w:right w:val="single" w:sz="4" w:space="0" w:color="auto"/>
            </w:tcBorders>
            <w:shd w:val="clear" w:color="auto" w:fill="auto"/>
            <w:vAlign w:val="center"/>
          </w:tcPr>
          <w:p w14:paraId="3A014FE7" w14:textId="56C019FD"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50F8E258" w14:textId="6A633AE6"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B88B958" w14:textId="77777777" w:rsidR="00A57F79" w:rsidRPr="000E20FA" w:rsidRDefault="00A57F79" w:rsidP="00C27A3B">
            <w:pPr>
              <w:jc w:val="center"/>
              <w:rPr>
                <w:color w:val="000000"/>
                <w:sz w:val="20"/>
                <w:szCs w:val="20"/>
              </w:rPr>
            </w:pPr>
            <w:r w:rsidRPr="000E20FA">
              <w:rPr>
                <w:color w:val="000000"/>
                <w:sz w:val="20"/>
                <w:szCs w:val="20"/>
              </w:rPr>
              <w:t>20</w:t>
            </w:r>
          </w:p>
        </w:tc>
        <w:tc>
          <w:tcPr>
            <w:tcW w:w="1858" w:type="pct"/>
            <w:tcBorders>
              <w:top w:val="nil"/>
              <w:left w:val="nil"/>
              <w:bottom w:val="single" w:sz="4" w:space="0" w:color="auto"/>
              <w:right w:val="single" w:sz="4" w:space="0" w:color="auto"/>
            </w:tcBorders>
            <w:shd w:val="clear" w:color="auto" w:fill="auto"/>
            <w:vAlign w:val="center"/>
            <w:hideMark/>
          </w:tcPr>
          <w:p w14:paraId="473B4C5F" w14:textId="68180485"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8EDA576" w14:textId="217A34BF" w:rsidR="00A57F79" w:rsidRPr="000E20FA" w:rsidRDefault="00A57F79" w:rsidP="00C27A3B">
            <w:pPr>
              <w:jc w:val="center"/>
              <w:rPr>
                <w:color w:val="000000"/>
                <w:sz w:val="20"/>
                <w:szCs w:val="20"/>
              </w:rPr>
            </w:pPr>
            <w:r w:rsidRPr="000E20FA">
              <w:rPr>
                <w:color w:val="000000"/>
                <w:sz w:val="20"/>
                <w:szCs w:val="20"/>
              </w:rPr>
              <w:t>Котельная №20</w:t>
            </w:r>
          </w:p>
        </w:tc>
        <w:tc>
          <w:tcPr>
            <w:tcW w:w="879" w:type="pct"/>
            <w:tcBorders>
              <w:top w:val="nil"/>
              <w:left w:val="nil"/>
              <w:bottom w:val="single" w:sz="4" w:space="0" w:color="auto"/>
              <w:right w:val="single" w:sz="4" w:space="0" w:color="auto"/>
            </w:tcBorders>
            <w:shd w:val="clear" w:color="auto" w:fill="auto"/>
            <w:vAlign w:val="center"/>
          </w:tcPr>
          <w:p w14:paraId="5FF18E9C" w14:textId="7BD1355D" w:rsidR="00A57F79" w:rsidRPr="000E20FA" w:rsidRDefault="00A57F79" w:rsidP="00B876E2">
            <w:pPr>
              <w:jc w:val="center"/>
              <w:rPr>
                <w:color w:val="000000"/>
                <w:sz w:val="20"/>
                <w:szCs w:val="20"/>
              </w:rPr>
            </w:pPr>
            <w:r w:rsidRPr="000E20FA">
              <w:rPr>
                <w:color w:val="000000"/>
                <w:sz w:val="20"/>
                <w:szCs w:val="20"/>
              </w:rPr>
              <w:t>0,04171</w:t>
            </w:r>
          </w:p>
        </w:tc>
      </w:tr>
      <w:tr w:rsidR="00A57F79" w:rsidRPr="000E20FA" w14:paraId="4637CFE8" w14:textId="1393AE45"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10247B" w14:textId="77777777" w:rsidR="00A57F79" w:rsidRPr="000E20FA" w:rsidRDefault="00A57F79" w:rsidP="00C27A3B">
            <w:pPr>
              <w:jc w:val="center"/>
              <w:rPr>
                <w:color w:val="000000"/>
                <w:sz w:val="20"/>
                <w:szCs w:val="20"/>
              </w:rPr>
            </w:pPr>
            <w:r w:rsidRPr="000E20FA">
              <w:rPr>
                <w:color w:val="000000"/>
                <w:sz w:val="20"/>
                <w:szCs w:val="20"/>
              </w:rPr>
              <w:t>21</w:t>
            </w:r>
          </w:p>
        </w:tc>
        <w:tc>
          <w:tcPr>
            <w:tcW w:w="1858" w:type="pct"/>
            <w:tcBorders>
              <w:top w:val="nil"/>
              <w:left w:val="nil"/>
              <w:bottom w:val="single" w:sz="4" w:space="0" w:color="auto"/>
              <w:right w:val="single" w:sz="4" w:space="0" w:color="auto"/>
            </w:tcBorders>
            <w:shd w:val="clear" w:color="auto" w:fill="auto"/>
            <w:vAlign w:val="center"/>
            <w:hideMark/>
          </w:tcPr>
          <w:p w14:paraId="41546CB5" w14:textId="48FB73DA"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EDB367E" w14:textId="123BA909" w:rsidR="00A57F79" w:rsidRPr="000E20FA" w:rsidRDefault="00A57F79" w:rsidP="00C27A3B">
            <w:pPr>
              <w:jc w:val="center"/>
              <w:rPr>
                <w:color w:val="000000"/>
                <w:sz w:val="20"/>
                <w:szCs w:val="20"/>
              </w:rPr>
            </w:pPr>
            <w:r w:rsidRPr="000E20FA">
              <w:rPr>
                <w:color w:val="000000"/>
                <w:sz w:val="20"/>
                <w:szCs w:val="20"/>
              </w:rPr>
              <w:t>Котельная №21</w:t>
            </w:r>
          </w:p>
        </w:tc>
        <w:tc>
          <w:tcPr>
            <w:tcW w:w="879" w:type="pct"/>
            <w:tcBorders>
              <w:top w:val="nil"/>
              <w:left w:val="nil"/>
              <w:bottom w:val="single" w:sz="4" w:space="0" w:color="auto"/>
              <w:right w:val="single" w:sz="4" w:space="0" w:color="auto"/>
            </w:tcBorders>
            <w:shd w:val="clear" w:color="auto" w:fill="auto"/>
            <w:vAlign w:val="center"/>
          </w:tcPr>
          <w:p w14:paraId="1AC65857" w14:textId="254B4D8E"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703195F3" w14:textId="155D7212"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62FCA00" w14:textId="77777777" w:rsidR="00A57F79" w:rsidRPr="000E20FA" w:rsidRDefault="00A57F79" w:rsidP="00C27A3B">
            <w:pPr>
              <w:jc w:val="center"/>
              <w:rPr>
                <w:color w:val="000000"/>
                <w:sz w:val="20"/>
                <w:szCs w:val="20"/>
              </w:rPr>
            </w:pPr>
            <w:r w:rsidRPr="000E20FA">
              <w:rPr>
                <w:color w:val="000000"/>
                <w:sz w:val="20"/>
                <w:szCs w:val="20"/>
              </w:rPr>
              <w:t>22</w:t>
            </w:r>
          </w:p>
        </w:tc>
        <w:tc>
          <w:tcPr>
            <w:tcW w:w="1858" w:type="pct"/>
            <w:tcBorders>
              <w:top w:val="nil"/>
              <w:left w:val="nil"/>
              <w:bottom w:val="single" w:sz="4" w:space="0" w:color="auto"/>
              <w:right w:val="single" w:sz="4" w:space="0" w:color="auto"/>
            </w:tcBorders>
            <w:shd w:val="clear" w:color="auto" w:fill="auto"/>
            <w:vAlign w:val="center"/>
            <w:hideMark/>
          </w:tcPr>
          <w:p w14:paraId="52655038" w14:textId="7D672762"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3C3559B" w14:textId="73657614" w:rsidR="00A57F79" w:rsidRPr="000E20FA" w:rsidRDefault="00A57F79" w:rsidP="00C27A3B">
            <w:pPr>
              <w:jc w:val="center"/>
              <w:rPr>
                <w:color w:val="000000"/>
                <w:sz w:val="20"/>
                <w:szCs w:val="20"/>
              </w:rPr>
            </w:pPr>
            <w:r w:rsidRPr="000E20FA">
              <w:rPr>
                <w:color w:val="000000"/>
                <w:sz w:val="20"/>
                <w:szCs w:val="20"/>
              </w:rPr>
              <w:t>Котельная №22</w:t>
            </w:r>
          </w:p>
        </w:tc>
        <w:tc>
          <w:tcPr>
            <w:tcW w:w="879" w:type="pct"/>
            <w:tcBorders>
              <w:top w:val="nil"/>
              <w:left w:val="nil"/>
              <w:bottom w:val="single" w:sz="4" w:space="0" w:color="auto"/>
              <w:right w:val="single" w:sz="4" w:space="0" w:color="auto"/>
            </w:tcBorders>
            <w:shd w:val="clear" w:color="auto" w:fill="auto"/>
            <w:vAlign w:val="center"/>
          </w:tcPr>
          <w:p w14:paraId="47B7C5F1" w14:textId="3D6A56BD"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66F247D9" w14:textId="099443AA"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9527E98" w14:textId="77777777" w:rsidR="00A57F79" w:rsidRPr="000E20FA" w:rsidRDefault="00A57F79" w:rsidP="00C27A3B">
            <w:pPr>
              <w:jc w:val="center"/>
              <w:rPr>
                <w:color w:val="000000"/>
                <w:sz w:val="20"/>
                <w:szCs w:val="20"/>
              </w:rPr>
            </w:pPr>
            <w:r w:rsidRPr="000E20FA">
              <w:rPr>
                <w:color w:val="000000"/>
                <w:sz w:val="20"/>
                <w:szCs w:val="20"/>
              </w:rPr>
              <w:t>23</w:t>
            </w:r>
          </w:p>
        </w:tc>
        <w:tc>
          <w:tcPr>
            <w:tcW w:w="1858" w:type="pct"/>
            <w:tcBorders>
              <w:top w:val="nil"/>
              <w:left w:val="nil"/>
              <w:bottom w:val="single" w:sz="4" w:space="0" w:color="auto"/>
              <w:right w:val="single" w:sz="4" w:space="0" w:color="auto"/>
            </w:tcBorders>
            <w:shd w:val="clear" w:color="auto" w:fill="auto"/>
            <w:vAlign w:val="center"/>
            <w:hideMark/>
          </w:tcPr>
          <w:p w14:paraId="2CCF55AD" w14:textId="45BAF111" w:rsidR="00A57F79" w:rsidRPr="000E20FA" w:rsidRDefault="002140C5" w:rsidP="00C27A3B">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9169A20" w14:textId="06F71018" w:rsidR="00A57F79" w:rsidRPr="000E20FA" w:rsidRDefault="00A57F79" w:rsidP="00C27A3B">
            <w:pPr>
              <w:jc w:val="center"/>
              <w:rPr>
                <w:color w:val="000000"/>
                <w:sz w:val="20"/>
                <w:szCs w:val="20"/>
              </w:rPr>
            </w:pPr>
            <w:r w:rsidRPr="000E20FA">
              <w:rPr>
                <w:color w:val="000000"/>
                <w:sz w:val="20"/>
                <w:szCs w:val="20"/>
              </w:rPr>
              <w:t>Котельная №23</w:t>
            </w:r>
          </w:p>
        </w:tc>
        <w:tc>
          <w:tcPr>
            <w:tcW w:w="879" w:type="pct"/>
            <w:tcBorders>
              <w:top w:val="nil"/>
              <w:left w:val="nil"/>
              <w:bottom w:val="single" w:sz="4" w:space="0" w:color="auto"/>
              <w:right w:val="single" w:sz="4" w:space="0" w:color="auto"/>
            </w:tcBorders>
            <w:shd w:val="clear" w:color="auto" w:fill="auto"/>
            <w:vAlign w:val="center"/>
          </w:tcPr>
          <w:p w14:paraId="63239404" w14:textId="32216C44" w:rsidR="00A57F79" w:rsidRPr="000E20FA" w:rsidRDefault="00A57F79" w:rsidP="00B876E2">
            <w:pPr>
              <w:jc w:val="center"/>
              <w:rPr>
                <w:color w:val="000000"/>
                <w:sz w:val="20"/>
                <w:szCs w:val="20"/>
              </w:rPr>
            </w:pPr>
            <w:r w:rsidRPr="000E20FA">
              <w:rPr>
                <w:color w:val="000000"/>
                <w:sz w:val="20"/>
                <w:szCs w:val="20"/>
              </w:rPr>
              <w:t>0,000</w:t>
            </w:r>
          </w:p>
        </w:tc>
      </w:tr>
      <w:tr w:rsidR="00A57F79" w:rsidRPr="001E198E" w14:paraId="0902CF8C" w14:textId="1AF4BE4C"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BB4D55" w14:textId="77777777" w:rsidR="00A57F79" w:rsidRPr="000E20FA" w:rsidRDefault="00A57F79" w:rsidP="00387C82">
            <w:pPr>
              <w:jc w:val="center"/>
              <w:rPr>
                <w:color w:val="000000"/>
                <w:sz w:val="20"/>
                <w:szCs w:val="20"/>
              </w:rPr>
            </w:pPr>
            <w:r w:rsidRPr="000E20FA">
              <w:rPr>
                <w:color w:val="000000"/>
                <w:sz w:val="20"/>
                <w:szCs w:val="20"/>
              </w:rPr>
              <w:t>24</w:t>
            </w:r>
          </w:p>
        </w:tc>
        <w:tc>
          <w:tcPr>
            <w:tcW w:w="1858" w:type="pct"/>
            <w:tcBorders>
              <w:top w:val="nil"/>
              <w:left w:val="nil"/>
              <w:bottom w:val="single" w:sz="4" w:space="0" w:color="auto"/>
              <w:right w:val="single" w:sz="4" w:space="0" w:color="auto"/>
            </w:tcBorders>
            <w:shd w:val="clear" w:color="auto" w:fill="auto"/>
            <w:vAlign w:val="center"/>
            <w:hideMark/>
          </w:tcPr>
          <w:p w14:paraId="6792BF98" w14:textId="4CA8A4AD" w:rsidR="00A57F79" w:rsidRPr="000E20FA" w:rsidRDefault="002140C5" w:rsidP="00387C82">
            <w:pPr>
              <w:jc w:val="center"/>
              <w:rPr>
                <w:color w:val="000000"/>
                <w:sz w:val="20"/>
                <w:szCs w:val="20"/>
              </w:rPr>
            </w:pPr>
            <w:r>
              <w:rPr>
                <w:color w:val="000000"/>
                <w:sz w:val="20"/>
                <w:szCs w:val="20"/>
              </w:rPr>
              <w:t>МКП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03CD2508" w14:textId="080BEADD" w:rsidR="00A57F79" w:rsidRPr="000E20FA" w:rsidRDefault="002E319D" w:rsidP="00387C82">
            <w:pPr>
              <w:jc w:val="center"/>
              <w:rPr>
                <w:color w:val="000000"/>
                <w:sz w:val="20"/>
                <w:szCs w:val="20"/>
              </w:rPr>
            </w:pPr>
            <w:r>
              <w:rPr>
                <w:color w:val="000000"/>
                <w:sz w:val="20"/>
                <w:szCs w:val="20"/>
              </w:rPr>
              <w:t>Котельная №24</w:t>
            </w:r>
          </w:p>
        </w:tc>
        <w:tc>
          <w:tcPr>
            <w:tcW w:w="879" w:type="pct"/>
            <w:tcBorders>
              <w:top w:val="nil"/>
              <w:left w:val="nil"/>
              <w:bottom w:val="single" w:sz="4" w:space="0" w:color="auto"/>
              <w:right w:val="single" w:sz="4" w:space="0" w:color="auto"/>
            </w:tcBorders>
            <w:shd w:val="clear" w:color="auto" w:fill="auto"/>
            <w:vAlign w:val="center"/>
          </w:tcPr>
          <w:p w14:paraId="70124C37" w14:textId="38CABE0F" w:rsidR="00A57F79" w:rsidRPr="000E20FA" w:rsidRDefault="00A57F79" w:rsidP="00B876E2">
            <w:pPr>
              <w:jc w:val="center"/>
              <w:rPr>
                <w:color w:val="000000"/>
                <w:sz w:val="20"/>
                <w:szCs w:val="20"/>
              </w:rPr>
            </w:pPr>
            <w:r w:rsidRPr="000E20FA">
              <w:rPr>
                <w:color w:val="000000"/>
                <w:sz w:val="20"/>
                <w:szCs w:val="20"/>
              </w:rPr>
              <w:t>0,160</w:t>
            </w:r>
          </w:p>
        </w:tc>
      </w:tr>
    </w:tbl>
    <w:p w14:paraId="5E974730" w14:textId="77777777" w:rsidR="00E75E92" w:rsidRPr="002E53E7" w:rsidRDefault="00E75E92" w:rsidP="00506DAD">
      <w:pPr>
        <w:pStyle w:val="Maximyz0"/>
        <w:spacing w:after="240"/>
      </w:pPr>
    </w:p>
    <w:p w14:paraId="52892AEE" w14:textId="77777777" w:rsidR="00633AF4" w:rsidRPr="002E53E7" w:rsidRDefault="00633AF4" w:rsidP="00633AF4">
      <w:pPr>
        <w:pStyle w:val="32"/>
      </w:pPr>
      <w:bookmarkStart w:id="161" w:name="_Toc170485489"/>
      <w:bookmarkStart w:id="162" w:name="_Hlk531700446"/>
      <w:bookmarkEnd w:id="159"/>
      <w:r w:rsidRPr="002E53E7">
        <w:lastRenderedPageBreak/>
        <w:t>Оценка фактических тепловых потерь тепловой энергии при передаче тепловой энергии и теплоносителя по тепловым сетям за последние 3 года</w:t>
      </w:r>
      <w:bookmarkEnd w:id="161"/>
      <w:r w:rsidRPr="002E53E7">
        <w:t xml:space="preserve"> </w:t>
      </w:r>
    </w:p>
    <w:p w14:paraId="7340BF2E" w14:textId="77777777" w:rsidR="00633AF4" w:rsidRPr="002E53E7" w:rsidRDefault="00633AF4" w:rsidP="00633AF4">
      <w:pPr>
        <w:pStyle w:val="Maximyz0"/>
      </w:pPr>
      <w:r w:rsidRPr="002E53E7">
        <w:t xml:space="preserve">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 </w:t>
      </w:r>
    </w:p>
    <w:p w14:paraId="15F335EF" w14:textId="77777777" w:rsidR="00633AF4" w:rsidRPr="002E53E7" w:rsidRDefault="00633AF4" w:rsidP="00B31BE8">
      <w:pPr>
        <w:pStyle w:val="Maximyz0"/>
        <w:numPr>
          <w:ilvl w:val="0"/>
          <w:numId w:val="10"/>
        </w:numPr>
        <w:tabs>
          <w:tab w:val="left" w:pos="1276"/>
        </w:tabs>
        <w:ind w:left="0" w:firstLine="851"/>
      </w:pPr>
      <w:r w:rsidRPr="002E53E7">
        <w:t xml:space="preserve">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 </w:t>
      </w:r>
    </w:p>
    <w:p w14:paraId="2E68CCCB" w14:textId="77777777" w:rsidR="00633AF4" w:rsidRPr="002E53E7" w:rsidRDefault="00633AF4" w:rsidP="00B31BE8">
      <w:pPr>
        <w:pStyle w:val="Maximyz0"/>
        <w:numPr>
          <w:ilvl w:val="0"/>
          <w:numId w:val="10"/>
        </w:numPr>
        <w:tabs>
          <w:tab w:val="left" w:pos="1276"/>
        </w:tabs>
        <w:ind w:left="0" w:firstLine="851"/>
      </w:pPr>
      <w:r w:rsidRPr="002E53E7">
        <w:t xml:space="preserve">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 </w:t>
      </w:r>
    </w:p>
    <w:p w14:paraId="05855FB7" w14:textId="77777777" w:rsidR="00633AF4" w:rsidRPr="002E53E7" w:rsidRDefault="00633AF4" w:rsidP="00B31BE8">
      <w:pPr>
        <w:pStyle w:val="Maximyz0"/>
        <w:numPr>
          <w:ilvl w:val="0"/>
          <w:numId w:val="10"/>
        </w:numPr>
        <w:tabs>
          <w:tab w:val="left" w:pos="1276"/>
        </w:tabs>
        <w:ind w:left="0" w:firstLine="851"/>
      </w:pPr>
      <w:r w:rsidRPr="002E53E7">
        <w:t xml:space="preserve">среднемесячной и среднегодовой температуре грунта на глубине заложения теплопроводов; </w:t>
      </w:r>
    </w:p>
    <w:p w14:paraId="68B5AC65" w14:textId="77777777" w:rsidR="00633AF4" w:rsidRPr="002E53E7" w:rsidRDefault="00633AF4" w:rsidP="00B31BE8">
      <w:pPr>
        <w:pStyle w:val="Maximyz0"/>
        <w:numPr>
          <w:ilvl w:val="0"/>
          <w:numId w:val="10"/>
        </w:numPr>
        <w:tabs>
          <w:tab w:val="left" w:pos="1276"/>
        </w:tabs>
        <w:ind w:left="0" w:firstLine="851"/>
      </w:pPr>
      <w:r w:rsidRPr="002E53E7">
        <w:t>фактической среднемесячной и среднегодовой температуре наружного воздуха за год.</w:t>
      </w:r>
    </w:p>
    <w:p w14:paraId="1CA39262" w14:textId="1124EC79" w:rsidR="00633AF4" w:rsidRPr="002E53E7" w:rsidRDefault="00633AF4" w:rsidP="00633AF4">
      <w:pPr>
        <w:pStyle w:val="Maximyz0"/>
        <w:spacing w:after="240"/>
      </w:pPr>
      <w:r w:rsidRPr="002E53E7">
        <w:t>В таблиц</w:t>
      </w:r>
      <w:r w:rsidR="003F122C">
        <w:t>е</w:t>
      </w:r>
      <w:r w:rsidRPr="002E53E7">
        <w:t xml:space="preserve"> </w:t>
      </w:r>
      <w:r w:rsidRPr="002E53E7">
        <w:fldChar w:fldCharType="begin"/>
      </w:r>
      <w:r w:rsidRPr="002E53E7">
        <w:instrText xml:space="preserve"> REF _Ref466463779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65</w:t>
      </w:r>
      <w:r w:rsidRPr="002E53E7">
        <w:fldChar w:fldCharType="end"/>
      </w:r>
      <w:r w:rsidRPr="002E53E7">
        <w:t xml:space="preserve"> приведены данные фактическим</w:t>
      </w:r>
      <w:r w:rsidR="00EC6BA6" w:rsidRPr="00EC6BA6">
        <w:t xml:space="preserve"> </w:t>
      </w:r>
      <w:r w:rsidR="00EC6BA6" w:rsidRPr="002E53E7">
        <w:t>за 20</w:t>
      </w:r>
      <w:r w:rsidR="00A57F79">
        <w:t>2</w:t>
      </w:r>
      <w:r w:rsidR="00FA5065" w:rsidRPr="00FA5065">
        <w:t>0</w:t>
      </w:r>
      <w:r w:rsidR="00387C82">
        <w:t>-20</w:t>
      </w:r>
      <w:r w:rsidR="0014592C" w:rsidRPr="0014592C">
        <w:t>2</w:t>
      </w:r>
      <w:r w:rsidR="00FA5065" w:rsidRPr="00FA5065">
        <w:t>2</w:t>
      </w:r>
      <w:r w:rsidR="00EC6BA6">
        <w:t xml:space="preserve"> </w:t>
      </w:r>
      <w:r w:rsidR="00387C82">
        <w:t>г</w:t>
      </w:r>
      <w:r w:rsidR="00EC6BA6" w:rsidRPr="002E53E7">
        <w:t>г.</w:t>
      </w:r>
      <w:r w:rsidRPr="002E53E7">
        <w:t xml:space="preserve"> тепловым потерям в тепловых сетях котельных</w:t>
      </w:r>
      <w:r w:rsidR="00E16A09">
        <w:t xml:space="preserve"> </w:t>
      </w:r>
      <w:r w:rsidR="00387C82">
        <w:t>г</w:t>
      </w:r>
      <w:r w:rsidR="00882783">
        <w:t>ородского округа Лотошино</w:t>
      </w:r>
      <w:r w:rsidR="00152E2E">
        <w:t xml:space="preserve"> </w:t>
      </w:r>
    </w:p>
    <w:p w14:paraId="4A337E76" w14:textId="718CD76E" w:rsidR="00633AF4" w:rsidRPr="002E53E7" w:rsidRDefault="00633AF4" w:rsidP="00633AF4">
      <w:pPr>
        <w:pStyle w:val="affb"/>
        <w:keepNext/>
      </w:pPr>
      <w:bookmarkStart w:id="163" w:name="_Ref466463779"/>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65</w:t>
      </w:r>
      <w:r w:rsidR="009047D2">
        <w:rPr>
          <w:noProof/>
        </w:rPr>
        <w:fldChar w:fldCharType="end"/>
      </w:r>
      <w:bookmarkEnd w:id="163"/>
      <w:r w:rsidRPr="002E53E7">
        <w:t xml:space="preserve"> –</w:t>
      </w:r>
      <w:r w:rsidR="00575BB8">
        <w:t>Ф</w:t>
      </w:r>
      <w:r w:rsidRPr="002E53E7">
        <w:t>актические</w:t>
      </w:r>
      <w:r w:rsidR="00924BFC" w:rsidRPr="00924BFC">
        <w:t xml:space="preserve"> </w:t>
      </w:r>
      <w:r w:rsidRPr="002E53E7">
        <w:t>тепловые потери тепловыми сетями котельных</w:t>
      </w:r>
      <w:r w:rsidR="001C1DAC">
        <w:t xml:space="preserve"> </w:t>
      </w:r>
      <w:r w:rsidR="00FB37C7">
        <w:t>г</w:t>
      </w:r>
      <w:r w:rsidR="00882783">
        <w:t>ородского округа Лотошино</w:t>
      </w:r>
      <w:r w:rsidR="00152E2E">
        <w:t xml:space="preserve"> </w:t>
      </w:r>
      <w:r w:rsidR="00575BB8" w:rsidRPr="002E53E7">
        <w:t>за 20</w:t>
      </w:r>
      <w:r w:rsidR="00A57F79">
        <w:t>2</w:t>
      </w:r>
      <w:r w:rsidR="00C1436A">
        <w:t>1</w:t>
      </w:r>
      <w:r w:rsidR="00FB37C7">
        <w:t>-20</w:t>
      </w:r>
      <w:r w:rsidR="0014592C" w:rsidRPr="0014592C">
        <w:t>2</w:t>
      </w:r>
      <w:r w:rsidR="00C1436A">
        <w:t>3</w:t>
      </w:r>
      <w:r w:rsidR="00575BB8">
        <w:t xml:space="preserve"> </w:t>
      </w:r>
      <w:r w:rsidR="00575BB8" w:rsidRPr="002E53E7">
        <w:t>г</w:t>
      </w:r>
      <w:r w:rsidR="00FB37C7">
        <w:t>г.</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3150"/>
        <w:gridCol w:w="2126"/>
        <w:gridCol w:w="1273"/>
        <w:gridCol w:w="1273"/>
        <w:gridCol w:w="1274"/>
      </w:tblGrid>
      <w:tr w:rsidR="00FB37C7" w:rsidRPr="001F7E0C" w14:paraId="13FDC7D6" w14:textId="760F6DB3" w:rsidTr="00A57F79">
        <w:trPr>
          <w:trHeight w:val="340"/>
          <w:tblHeader/>
        </w:trPr>
        <w:tc>
          <w:tcPr>
            <w:tcW w:w="531" w:type="dxa"/>
            <w:vMerge w:val="restart"/>
            <w:shd w:val="clear" w:color="auto" w:fill="auto"/>
            <w:vAlign w:val="center"/>
            <w:hideMark/>
          </w:tcPr>
          <w:bookmarkEnd w:id="162"/>
          <w:p w14:paraId="310CD88D" w14:textId="77777777" w:rsidR="00FB37C7" w:rsidRPr="006B35A6" w:rsidRDefault="00FB37C7">
            <w:pPr>
              <w:jc w:val="center"/>
              <w:rPr>
                <w:color w:val="000000"/>
                <w:sz w:val="20"/>
                <w:szCs w:val="20"/>
              </w:rPr>
            </w:pPr>
            <w:r w:rsidRPr="006B35A6">
              <w:rPr>
                <w:color w:val="000000"/>
                <w:sz w:val="20"/>
                <w:szCs w:val="20"/>
              </w:rPr>
              <w:t>№ п/п</w:t>
            </w:r>
          </w:p>
        </w:tc>
        <w:tc>
          <w:tcPr>
            <w:tcW w:w="3150" w:type="dxa"/>
            <w:vMerge w:val="restart"/>
            <w:shd w:val="clear" w:color="auto" w:fill="auto"/>
            <w:vAlign w:val="center"/>
            <w:hideMark/>
          </w:tcPr>
          <w:p w14:paraId="54DC6619" w14:textId="77777777" w:rsidR="00FB37C7" w:rsidRPr="006B35A6" w:rsidRDefault="00FB37C7">
            <w:pPr>
              <w:jc w:val="center"/>
              <w:rPr>
                <w:color w:val="000000"/>
                <w:sz w:val="20"/>
                <w:szCs w:val="20"/>
              </w:rPr>
            </w:pPr>
            <w:r w:rsidRPr="006B35A6">
              <w:rPr>
                <w:color w:val="000000"/>
                <w:sz w:val="20"/>
                <w:szCs w:val="20"/>
              </w:rPr>
              <w:t>Наименование ТСО</w:t>
            </w:r>
          </w:p>
        </w:tc>
        <w:tc>
          <w:tcPr>
            <w:tcW w:w="2126" w:type="dxa"/>
            <w:vMerge w:val="restart"/>
            <w:shd w:val="clear" w:color="auto" w:fill="auto"/>
            <w:vAlign w:val="center"/>
            <w:hideMark/>
          </w:tcPr>
          <w:p w14:paraId="2645B4DC" w14:textId="77777777" w:rsidR="00FB37C7" w:rsidRPr="006B35A6" w:rsidRDefault="00FB37C7">
            <w:pPr>
              <w:jc w:val="center"/>
              <w:rPr>
                <w:color w:val="000000"/>
                <w:sz w:val="20"/>
                <w:szCs w:val="20"/>
              </w:rPr>
            </w:pPr>
            <w:r w:rsidRPr="006B35A6">
              <w:rPr>
                <w:color w:val="000000"/>
                <w:sz w:val="20"/>
                <w:szCs w:val="20"/>
              </w:rPr>
              <w:t>Наименование котельной</w:t>
            </w:r>
          </w:p>
        </w:tc>
        <w:tc>
          <w:tcPr>
            <w:tcW w:w="3820" w:type="dxa"/>
            <w:gridSpan w:val="3"/>
            <w:shd w:val="clear" w:color="auto" w:fill="auto"/>
            <w:vAlign w:val="center"/>
            <w:hideMark/>
          </w:tcPr>
          <w:p w14:paraId="48F06470" w14:textId="32A17B66" w:rsidR="00FB37C7" w:rsidRPr="00A57F79" w:rsidRDefault="00FB37C7" w:rsidP="00A57F79">
            <w:pPr>
              <w:jc w:val="center"/>
              <w:rPr>
                <w:color w:val="000000"/>
                <w:sz w:val="20"/>
                <w:szCs w:val="20"/>
              </w:rPr>
            </w:pPr>
            <w:r w:rsidRPr="00A57F79">
              <w:rPr>
                <w:color w:val="000000"/>
                <w:sz w:val="20"/>
                <w:szCs w:val="20"/>
              </w:rPr>
              <w:t>Потери в тепловых сетях, Гкал</w:t>
            </w:r>
          </w:p>
        </w:tc>
      </w:tr>
      <w:tr w:rsidR="00C1436A" w:rsidRPr="001F7E0C" w14:paraId="6885AE22" w14:textId="77777777" w:rsidTr="00A57F79">
        <w:trPr>
          <w:trHeight w:val="340"/>
          <w:tblHeader/>
        </w:trPr>
        <w:tc>
          <w:tcPr>
            <w:tcW w:w="531" w:type="dxa"/>
            <w:vMerge/>
            <w:shd w:val="clear" w:color="auto" w:fill="auto"/>
            <w:vAlign w:val="center"/>
          </w:tcPr>
          <w:p w14:paraId="26BD5CA2" w14:textId="77777777" w:rsidR="00C1436A" w:rsidRPr="006B35A6" w:rsidRDefault="00C1436A" w:rsidP="00C1436A">
            <w:pPr>
              <w:jc w:val="center"/>
              <w:rPr>
                <w:color w:val="000000"/>
                <w:sz w:val="20"/>
                <w:szCs w:val="20"/>
              </w:rPr>
            </w:pPr>
          </w:p>
        </w:tc>
        <w:tc>
          <w:tcPr>
            <w:tcW w:w="3150" w:type="dxa"/>
            <w:vMerge/>
            <w:shd w:val="clear" w:color="auto" w:fill="auto"/>
            <w:vAlign w:val="center"/>
          </w:tcPr>
          <w:p w14:paraId="499787AC" w14:textId="77777777" w:rsidR="00C1436A" w:rsidRPr="006B35A6" w:rsidRDefault="00C1436A" w:rsidP="00C1436A">
            <w:pPr>
              <w:jc w:val="center"/>
              <w:rPr>
                <w:color w:val="000000"/>
                <w:sz w:val="20"/>
                <w:szCs w:val="20"/>
              </w:rPr>
            </w:pPr>
          </w:p>
        </w:tc>
        <w:tc>
          <w:tcPr>
            <w:tcW w:w="2126" w:type="dxa"/>
            <w:vMerge/>
            <w:shd w:val="clear" w:color="auto" w:fill="auto"/>
            <w:vAlign w:val="center"/>
          </w:tcPr>
          <w:p w14:paraId="553C9CA3" w14:textId="77777777" w:rsidR="00C1436A" w:rsidRPr="006B35A6" w:rsidRDefault="00C1436A" w:rsidP="00C1436A">
            <w:pPr>
              <w:jc w:val="center"/>
              <w:rPr>
                <w:color w:val="000000"/>
                <w:sz w:val="20"/>
                <w:szCs w:val="20"/>
              </w:rPr>
            </w:pPr>
          </w:p>
        </w:tc>
        <w:tc>
          <w:tcPr>
            <w:tcW w:w="1273" w:type="dxa"/>
            <w:shd w:val="clear" w:color="auto" w:fill="auto"/>
            <w:vAlign w:val="center"/>
          </w:tcPr>
          <w:p w14:paraId="1151FA2D" w14:textId="7076FAA6" w:rsidR="00C1436A" w:rsidRPr="00A57F79" w:rsidRDefault="00C1436A" w:rsidP="00C1436A">
            <w:pPr>
              <w:jc w:val="center"/>
              <w:rPr>
                <w:color w:val="000000"/>
                <w:sz w:val="20"/>
                <w:szCs w:val="20"/>
              </w:rPr>
            </w:pPr>
            <w:r w:rsidRPr="00A57F79">
              <w:rPr>
                <w:color w:val="000000"/>
                <w:sz w:val="20"/>
                <w:szCs w:val="20"/>
                <w:lang w:val="en-US"/>
              </w:rPr>
              <w:t>2021</w:t>
            </w:r>
          </w:p>
        </w:tc>
        <w:tc>
          <w:tcPr>
            <w:tcW w:w="1273" w:type="dxa"/>
            <w:shd w:val="clear" w:color="auto" w:fill="auto"/>
            <w:vAlign w:val="center"/>
          </w:tcPr>
          <w:p w14:paraId="10F7457A" w14:textId="1F7A93CA" w:rsidR="00C1436A" w:rsidRPr="00A57F79" w:rsidRDefault="00C1436A" w:rsidP="00C1436A">
            <w:pPr>
              <w:jc w:val="center"/>
              <w:rPr>
                <w:color w:val="000000"/>
                <w:sz w:val="20"/>
                <w:szCs w:val="20"/>
                <w:lang w:val="en-US"/>
              </w:rPr>
            </w:pPr>
            <w:r w:rsidRPr="00A57F79">
              <w:rPr>
                <w:color w:val="000000"/>
                <w:sz w:val="20"/>
                <w:szCs w:val="20"/>
                <w:lang w:val="en-US"/>
              </w:rPr>
              <w:t>2022</w:t>
            </w:r>
          </w:p>
        </w:tc>
        <w:tc>
          <w:tcPr>
            <w:tcW w:w="1274" w:type="dxa"/>
            <w:shd w:val="clear" w:color="auto" w:fill="auto"/>
            <w:vAlign w:val="center"/>
          </w:tcPr>
          <w:p w14:paraId="7931047A" w14:textId="00F2AE40" w:rsidR="00C1436A" w:rsidRPr="00C1436A" w:rsidRDefault="00C1436A" w:rsidP="00C1436A">
            <w:pPr>
              <w:jc w:val="center"/>
              <w:rPr>
                <w:color w:val="000000"/>
                <w:sz w:val="20"/>
                <w:szCs w:val="20"/>
              </w:rPr>
            </w:pPr>
            <w:r>
              <w:rPr>
                <w:color w:val="000000"/>
                <w:sz w:val="20"/>
                <w:szCs w:val="20"/>
              </w:rPr>
              <w:t>2023</w:t>
            </w:r>
          </w:p>
        </w:tc>
      </w:tr>
      <w:tr w:rsidR="00C1436A" w:rsidRPr="001F7E0C" w14:paraId="478D568A" w14:textId="4949F2A1" w:rsidTr="00C1436A">
        <w:trPr>
          <w:trHeight w:val="340"/>
        </w:trPr>
        <w:tc>
          <w:tcPr>
            <w:tcW w:w="531" w:type="dxa"/>
            <w:shd w:val="clear" w:color="auto" w:fill="auto"/>
            <w:vAlign w:val="center"/>
            <w:hideMark/>
          </w:tcPr>
          <w:p w14:paraId="09E823ED" w14:textId="77777777" w:rsidR="00C1436A" w:rsidRPr="006B35A6" w:rsidRDefault="00C1436A" w:rsidP="00C1436A">
            <w:pPr>
              <w:jc w:val="center"/>
              <w:rPr>
                <w:color w:val="000000"/>
                <w:sz w:val="20"/>
                <w:szCs w:val="20"/>
              </w:rPr>
            </w:pPr>
            <w:r w:rsidRPr="006B35A6">
              <w:rPr>
                <w:color w:val="000000"/>
                <w:sz w:val="20"/>
                <w:szCs w:val="20"/>
              </w:rPr>
              <w:t>1</w:t>
            </w:r>
          </w:p>
        </w:tc>
        <w:tc>
          <w:tcPr>
            <w:tcW w:w="3150" w:type="dxa"/>
            <w:shd w:val="clear" w:color="auto" w:fill="auto"/>
            <w:vAlign w:val="center"/>
            <w:hideMark/>
          </w:tcPr>
          <w:p w14:paraId="29B70401" w14:textId="460FAFC4"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6D216A16" w14:textId="2D0CD2A2" w:rsidR="00C1436A" w:rsidRPr="006B35A6" w:rsidRDefault="00C1436A" w:rsidP="00C1436A">
            <w:pPr>
              <w:jc w:val="center"/>
              <w:rPr>
                <w:color w:val="000000"/>
                <w:sz w:val="20"/>
                <w:szCs w:val="20"/>
              </w:rPr>
            </w:pPr>
            <w:r w:rsidRPr="006B35A6">
              <w:rPr>
                <w:color w:val="000000"/>
                <w:sz w:val="20"/>
                <w:szCs w:val="20"/>
              </w:rPr>
              <w:t>Котельная №1</w:t>
            </w:r>
          </w:p>
        </w:tc>
        <w:tc>
          <w:tcPr>
            <w:tcW w:w="1273" w:type="dxa"/>
            <w:shd w:val="clear" w:color="auto" w:fill="auto"/>
            <w:noWrap/>
            <w:vAlign w:val="center"/>
          </w:tcPr>
          <w:p w14:paraId="35EFB206" w14:textId="3C846BFF" w:rsidR="00C1436A" w:rsidRPr="00A57F79" w:rsidRDefault="00C1436A" w:rsidP="00C1436A">
            <w:pPr>
              <w:jc w:val="center"/>
              <w:rPr>
                <w:color w:val="000000"/>
                <w:sz w:val="20"/>
                <w:szCs w:val="20"/>
                <w:lang w:val="en-US"/>
              </w:rPr>
            </w:pPr>
            <w:r w:rsidRPr="00A57F79">
              <w:rPr>
                <w:sz w:val="20"/>
                <w:szCs w:val="20"/>
              </w:rPr>
              <w:t>696,10</w:t>
            </w:r>
          </w:p>
        </w:tc>
        <w:tc>
          <w:tcPr>
            <w:tcW w:w="1273" w:type="dxa"/>
            <w:shd w:val="clear" w:color="auto" w:fill="auto"/>
            <w:vAlign w:val="center"/>
          </w:tcPr>
          <w:p w14:paraId="4D8CBF15" w14:textId="3F2FF7A5" w:rsidR="00C1436A" w:rsidRPr="00A57F79" w:rsidRDefault="00C1436A" w:rsidP="00C1436A">
            <w:pPr>
              <w:jc w:val="center"/>
              <w:rPr>
                <w:color w:val="000000"/>
                <w:sz w:val="20"/>
                <w:szCs w:val="20"/>
              </w:rPr>
            </w:pPr>
            <w:r>
              <w:rPr>
                <w:sz w:val="20"/>
                <w:szCs w:val="20"/>
              </w:rPr>
              <w:t>669,0</w:t>
            </w:r>
          </w:p>
        </w:tc>
        <w:tc>
          <w:tcPr>
            <w:tcW w:w="1274" w:type="dxa"/>
            <w:shd w:val="clear" w:color="auto" w:fill="auto"/>
            <w:vAlign w:val="center"/>
          </w:tcPr>
          <w:p w14:paraId="34EDF171" w14:textId="4F71ADDD" w:rsidR="00C1436A" w:rsidRPr="00C1436A" w:rsidRDefault="00C1436A" w:rsidP="00C1436A">
            <w:pPr>
              <w:jc w:val="center"/>
              <w:rPr>
                <w:color w:val="000000"/>
                <w:sz w:val="20"/>
                <w:szCs w:val="20"/>
              </w:rPr>
            </w:pPr>
            <w:r w:rsidRPr="00C1436A">
              <w:rPr>
                <w:sz w:val="20"/>
                <w:szCs w:val="20"/>
              </w:rPr>
              <w:t>793,5</w:t>
            </w:r>
          </w:p>
        </w:tc>
      </w:tr>
      <w:tr w:rsidR="00C1436A" w:rsidRPr="001F7E0C" w14:paraId="41ACD409" w14:textId="2754458F" w:rsidTr="00C1436A">
        <w:trPr>
          <w:trHeight w:val="340"/>
        </w:trPr>
        <w:tc>
          <w:tcPr>
            <w:tcW w:w="531" w:type="dxa"/>
            <w:shd w:val="clear" w:color="auto" w:fill="auto"/>
            <w:vAlign w:val="center"/>
            <w:hideMark/>
          </w:tcPr>
          <w:p w14:paraId="143DB51E" w14:textId="77777777" w:rsidR="00C1436A" w:rsidRPr="006B35A6" w:rsidRDefault="00C1436A" w:rsidP="00C1436A">
            <w:pPr>
              <w:jc w:val="center"/>
              <w:rPr>
                <w:color w:val="000000"/>
                <w:sz w:val="20"/>
                <w:szCs w:val="20"/>
              </w:rPr>
            </w:pPr>
            <w:r w:rsidRPr="006B35A6">
              <w:rPr>
                <w:color w:val="000000"/>
                <w:sz w:val="20"/>
                <w:szCs w:val="20"/>
              </w:rPr>
              <w:t>2</w:t>
            </w:r>
          </w:p>
        </w:tc>
        <w:tc>
          <w:tcPr>
            <w:tcW w:w="3150" w:type="dxa"/>
            <w:shd w:val="clear" w:color="auto" w:fill="auto"/>
            <w:vAlign w:val="center"/>
            <w:hideMark/>
          </w:tcPr>
          <w:p w14:paraId="1E59F03B" w14:textId="65DD0DFA"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7B61C0FA" w14:textId="5AD14B45" w:rsidR="00C1436A" w:rsidRPr="006B35A6" w:rsidRDefault="00C1436A" w:rsidP="00C1436A">
            <w:pPr>
              <w:jc w:val="center"/>
              <w:rPr>
                <w:color w:val="000000"/>
                <w:sz w:val="20"/>
                <w:szCs w:val="20"/>
              </w:rPr>
            </w:pPr>
            <w:r w:rsidRPr="006B35A6">
              <w:rPr>
                <w:color w:val="000000"/>
                <w:sz w:val="20"/>
                <w:szCs w:val="20"/>
              </w:rPr>
              <w:t>Котельная №2а</w:t>
            </w:r>
          </w:p>
        </w:tc>
        <w:tc>
          <w:tcPr>
            <w:tcW w:w="1273" w:type="dxa"/>
            <w:shd w:val="clear" w:color="auto" w:fill="auto"/>
            <w:noWrap/>
            <w:vAlign w:val="center"/>
          </w:tcPr>
          <w:p w14:paraId="703523D7" w14:textId="2E3C3EE6" w:rsidR="00C1436A" w:rsidRPr="00A57F79" w:rsidRDefault="00C1436A" w:rsidP="00C1436A">
            <w:pPr>
              <w:jc w:val="center"/>
              <w:rPr>
                <w:color w:val="000000"/>
                <w:sz w:val="20"/>
                <w:szCs w:val="20"/>
              </w:rPr>
            </w:pPr>
            <w:r w:rsidRPr="00A57F79">
              <w:rPr>
                <w:sz w:val="20"/>
                <w:szCs w:val="20"/>
              </w:rPr>
              <w:t>1889,70</w:t>
            </w:r>
          </w:p>
        </w:tc>
        <w:tc>
          <w:tcPr>
            <w:tcW w:w="1273" w:type="dxa"/>
            <w:shd w:val="clear" w:color="auto" w:fill="auto"/>
            <w:vAlign w:val="center"/>
          </w:tcPr>
          <w:p w14:paraId="1D64663C" w14:textId="5845BBBE" w:rsidR="00C1436A" w:rsidRPr="00A57F79" w:rsidRDefault="00C1436A" w:rsidP="00C1436A">
            <w:pPr>
              <w:jc w:val="center"/>
              <w:rPr>
                <w:color w:val="000000"/>
                <w:sz w:val="20"/>
                <w:szCs w:val="20"/>
              </w:rPr>
            </w:pPr>
            <w:r w:rsidRPr="00A57F79">
              <w:rPr>
                <w:sz w:val="20"/>
                <w:szCs w:val="20"/>
              </w:rPr>
              <w:t>1795,800</w:t>
            </w:r>
          </w:p>
        </w:tc>
        <w:tc>
          <w:tcPr>
            <w:tcW w:w="1274" w:type="dxa"/>
            <w:shd w:val="clear" w:color="auto" w:fill="auto"/>
            <w:vAlign w:val="center"/>
          </w:tcPr>
          <w:p w14:paraId="66FD39B1" w14:textId="5727E6B4" w:rsidR="00C1436A" w:rsidRPr="00C1436A" w:rsidRDefault="00C1436A" w:rsidP="00C1436A">
            <w:pPr>
              <w:jc w:val="center"/>
              <w:rPr>
                <w:color w:val="000000"/>
                <w:sz w:val="20"/>
                <w:szCs w:val="20"/>
              </w:rPr>
            </w:pPr>
            <w:r w:rsidRPr="00C1436A">
              <w:rPr>
                <w:sz w:val="20"/>
                <w:szCs w:val="20"/>
              </w:rPr>
              <w:t>2059,5</w:t>
            </w:r>
          </w:p>
        </w:tc>
      </w:tr>
      <w:tr w:rsidR="00C1436A" w:rsidRPr="001F7E0C" w14:paraId="761F3A90" w14:textId="1B9B24BA" w:rsidTr="00C1436A">
        <w:trPr>
          <w:trHeight w:val="340"/>
        </w:trPr>
        <w:tc>
          <w:tcPr>
            <w:tcW w:w="531" w:type="dxa"/>
            <w:shd w:val="clear" w:color="auto" w:fill="auto"/>
            <w:vAlign w:val="center"/>
            <w:hideMark/>
          </w:tcPr>
          <w:p w14:paraId="1E4F2A86" w14:textId="77777777" w:rsidR="00C1436A" w:rsidRPr="006B35A6" w:rsidRDefault="00C1436A" w:rsidP="00C1436A">
            <w:pPr>
              <w:jc w:val="center"/>
              <w:rPr>
                <w:color w:val="000000"/>
                <w:sz w:val="20"/>
                <w:szCs w:val="20"/>
              </w:rPr>
            </w:pPr>
            <w:r w:rsidRPr="006B35A6">
              <w:rPr>
                <w:color w:val="000000"/>
                <w:sz w:val="20"/>
                <w:szCs w:val="20"/>
              </w:rPr>
              <w:t>3</w:t>
            </w:r>
          </w:p>
        </w:tc>
        <w:tc>
          <w:tcPr>
            <w:tcW w:w="3150" w:type="dxa"/>
            <w:shd w:val="clear" w:color="auto" w:fill="auto"/>
            <w:vAlign w:val="center"/>
            <w:hideMark/>
          </w:tcPr>
          <w:p w14:paraId="5E1F1492" w14:textId="55F698BC"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69650039" w14:textId="553C5206" w:rsidR="00C1436A" w:rsidRPr="006B35A6" w:rsidRDefault="00C1436A" w:rsidP="00C1436A">
            <w:pPr>
              <w:jc w:val="center"/>
              <w:rPr>
                <w:color w:val="000000"/>
                <w:sz w:val="20"/>
                <w:szCs w:val="20"/>
              </w:rPr>
            </w:pPr>
            <w:r w:rsidRPr="006B35A6">
              <w:rPr>
                <w:color w:val="000000"/>
                <w:sz w:val="20"/>
                <w:szCs w:val="20"/>
              </w:rPr>
              <w:t>Котельная №3а</w:t>
            </w:r>
          </w:p>
        </w:tc>
        <w:tc>
          <w:tcPr>
            <w:tcW w:w="1273" w:type="dxa"/>
            <w:shd w:val="clear" w:color="auto" w:fill="auto"/>
            <w:noWrap/>
            <w:vAlign w:val="center"/>
          </w:tcPr>
          <w:p w14:paraId="62C68D15" w14:textId="06405F17" w:rsidR="00C1436A" w:rsidRPr="00A57F79" w:rsidRDefault="00C1436A" w:rsidP="00C1436A">
            <w:pPr>
              <w:jc w:val="center"/>
              <w:rPr>
                <w:color w:val="000000"/>
                <w:sz w:val="20"/>
                <w:szCs w:val="20"/>
              </w:rPr>
            </w:pPr>
            <w:r w:rsidRPr="00A57F79">
              <w:rPr>
                <w:sz w:val="20"/>
                <w:szCs w:val="20"/>
              </w:rPr>
              <w:t>3360,90</w:t>
            </w:r>
          </w:p>
        </w:tc>
        <w:tc>
          <w:tcPr>
            <w:tcW w:w="1273" w:type="dxa"/>
            <w:shd w:val="clear" w:color="auto" w:fill="auto"/>
            <w:vAlign w:val="center"/>
          </w:tcPr>
          <w:p w14:paraId="781E6990" w14:textId="6E8C9A84" w:rsidR="00C1436A" w:rsidRPr="00A57F79" w:rsidRDefault="00C1436A" w:rsidP="00C1436A">
            <w:pPr>
              <w:jc w:val="center"/>
              <w:rPr>
                <w:color w:val="000000"/>
                <w:sz w:val="20"/>
                <w:szCs w:val="20"/>
              </w:rPr>
            </w:pPr>
            <w:r w:rsidRPr="00A57F79">
              <w:rPr>
                <w:sz w:val="20"/>
                <w:szCs w:val="20"/>
              </w:rPr>
              <w:t>3379,300</w:t>
            </w:r>
          </w:p>
        </w:tc>
        <w:tc>
          <w:tcPr>
            <w:tcW w:w="1274" w:type="dxa"/>
            <w:shd w:val="clear" w:color="auto" w:fill="auto"/>
            <w:vAlign w:val="center"/>
          </w:tcPr>
          <w:p w14:paraId="29DCBCDA" w14:textId="30CA7C0E" w:rsidR="00C1436A" w:rsidRPr="00C1436A" w:rsidRDefault="00C1436A" w:rsidP="00C1436A">
            <w:pPr>
              <w:jc w:val="center"/>
              <w:rPr>
                <w:color w:val="000000"/>
                <w:sz w:val="20"/>
                <w:szCs w:val="20"/>
              </w:rPr>
            </w:pPr>
            <w:r w:rsidRPr="00C1436A">
              <w:rPr>
                <w:sz w:val="20"/>
                <w:szCs w:val="20"/>
              </w:rPr>
              <w:t>3353,7</w:t>
            </w:r>
          </w:p>
        </w:tc>
      </w:tr>
      <w:tr w:rsidR="00C1436A" w:rsidRPr="001F7E0C" w14:paraId="71134DE2" w14:textId="1445C366" w:rsidTr="00C1436A">
        <w:trPr>
          <w:trHeight w:val="340"/>
        </w:trPr>
        <w:tc>
          <w:tcPr>
            <w:tcW w:w="531" w:type="dxa"/>
            <w:shd w:val="clear" w:color="auto" w:fill="auto"/>
            <w:vAlign w:val="center"/>
            <w:hideMark/>
          </w:tcPr>
          <w:p w14:paraId="2716A1A5" w14:textId="77777777" w:rsidR="00C1436A" w:rsidRPr="006B35A6" w:rsidRDefault="00C1436A" w:rsidP="00C1436A">
            <w:pPr>
              <w:jc w:val="center"/>
              <w:rPr>
                <w:color w:val="000000"/>
                <w:sz w:val="20"/>
                <w:szCs w:val="20"/>
              </w:rPr>
            </w:pPr>
            <w:r w:rsidRPr="006B35A6">
              <w:rPr>
                <w:color w:val="000000"/>
                <w:sz w:val="20"/>
                <w:szCs w:val="20"/>
              </w:rPr>
              <w:t>4</w:t>
            </w:r>
          </w:p>
        </w:tc>
        <w:tc>
          <w:tcPr>
            <w:tcW w:w="3150" w:type="dxa"/>
            <w:shd w:val="clear" w:color="auto" w:fill="auto"/>
            <w:vAlign w:val="center"/>
            <w:hideMark/>
          </w:tcPr>
          <w:p w14:paraId="2A44102F" w14:textId="081C6F13"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102D9B5E" w14:textId="1D848B3B" w:rsidR="00C1436A" w:rsidRPr="006B35A6" w:rsidRDefault="00C1436A" w:rsidP="00C1436A">
            <w:pPr>
              <w:jc w:val="center"/>
              <w:rPr>
                <w:color w:val="000000"/>
                <w:sz w:val="20"/>
                <w:szCs w:val="20"/>
              </w:rPr>
            </w:pPr>
            <w:r w:rsidRPr="006B35A6">
              <w:rPr>
                <w:color w:val="000000"/>
                <w:sz w:val="20"/>
                <w:szCs w:val="20"/>
              </w:rPr>
              <w:t>Котельная №4</w:t>
            </w:r>
          </w:p>
        </w:tc>
        <w:tc>
          <w:tcPr>
            <w:tcW w:w="1273" w:type="dxa"/>
            <w:shd w:val="clear" w:color="auto" w:fill="auto"/>
            <w:noWrap/>
            <w:vAlign w:val="center"/>
          </w:tcPr>
          <w:p w14:paraId="40AE12C8" w14:textId="2310BDC1" w:rsidR="00C1436A" w:rsidRPr="00A57F79" w:rsidRDefault="00C1436A" w:rsidP="00C1436A">
            <w:pPr>
              <w:jc w:val="center"/>
              <w:rPr>
                <w:color w:val="000000"/>
                <w:sz w:val="20"/>
                <w:szCs w:val="20"/>
              </w:rPr>
            </w:pPr>
            <w:r w:rsidRPr="00A57F79">
              <w:rPr>
                <w:sz w:val="20"/>
                <w:szCs w:val="20"/>
              </w:rPr>
              <w:t>1341,00</w:t>
            </w:r>
          </w:p>
        </w:tc>
        <w:tc>
          <w:tcPr>
            <w:tcW w:w="1273" w:type="dxa"/>
            <w:shd w:val="clear" w:color="auto" w:fill="auto"/>
            <w:vAlign w:val="center"/>
          </w:tcPr>
          <w:p w14:paraId="3278556D" w14:textId="544C5C12" w:rsidR="00C1436A" w:rsidRPr="00A57F79" w:rsidRDefault="00C1436A" w:rsidP="00C1436A">
            <w:pPr>
              <w:jc w:val="center"/>
              <w:rPr>
                <w:color w:val="000000"/>
                <w:sz w:val="20"/>
                <w:szCs w:val="20"/>
              </w:rPr>
            </w:pPr>
            <w:r w:rsidRPr="00A57F79">
              <w:rPr>
                <w:sz w:val="20"/>
                <w:szCs w:val="20"/>
              </w:rPr>
              <w:t>1257,800</w:t>
            </w:r>
          </w:p>
        </w:tc>
        <w:tc>
          <w:tcPr>
            <w:tcW w:w="1274" w:type="dxa"/>
            <w:shd w:val="clear" w:color="auto" w:fill="auto"/>
            <w:vAlign w:val="center"/>
          </w:tcPr>
          <w:p w14:paraId="5365EF7A" w14:textId="6305F7CE" w:rsidR="00C1436A" w:rsidRPr="00C1436A" w:rsidRDefault="00C1436A" w:rsidP="00C1436A">
            <w:pPr>
              <w:jc w:val="center"/>
              <w:rPr>
                <w:color w:val="000000"/>
                <w:sz w:val="20"/>
                <w:szCs w:val="20"/>
              </w:rPr>
            </w:pPr>
            <w:r w:rsidRPr="00C1436A">
              <w:rPr>
                <w:sz w:val="20"/>
                <w:szCs w:val="20"/>
              </w:rPr>
              <w:t>1237,5</w:t>
            </w:r>
          </w:p>
        </w:tc>
      </w:tr>
      <w:tr w:rsidR="00C1436A" w:rsidRPr="001F7E0C" w14:paraId="3EEF3407" w14:textId="08A109D8" w:rsidTr="00C1436A">
        <w:trPr>
          <w:trHeight w:val="340"/>
        </w:trPr>
        <w:tc>
          <w:tcPr>
            <w:tcW w:w="531" w:type="dxa"/>
            <w:shd w:val="clear" w:color="auto" w:fill="auto"/>
            <w:vAlign w:val="center"/>
            <w:hideMark/>
          </w:tcPr>
          <w:p w14:paraId="0C9FBF08" w14:textId="77777777" w:rsidR="00C1436A" w:rsidRPr="006B35A6" w:rsidRDefault="00C1436A" w:rsidP="00C1436A">
            <w:pPr>
              <w:jc w:val="center"/>
              <w:rPr>
                <w:color w:val="000000"/>
                <w:sz w:val="20"/>
                <w:szCs w:val="20"/>
              </w:rPr>
            </w:pPr>
            <w:r w:rsidRPr="006B35A6">
              <w:rPr>
                <w:color w:val="000000"/>
                <w:sz w:val="20"/>
                <w:szCs w:val="20"/>
              </w:rPr>
              <w:t>5</w:t>
            </w:r>
          </w:p>
        </w:tc>
        <w:tc>
          <w:tcPr>
            <w:tcW w:w="3150" w:type="dxa"/>
            <w:shd w:val="clear" w:color="auto" w:fill="auto"/>
            <w:vAlign w:val="center"/>
            <w:hideMark/>
          </w:tcPr>
          <w:p w14:paraId="677046FB" w14:textId="6DBDC7AA"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59600A69" w14:textId="0A1C69FC" w:rsidR="00C1436A" w:rsidRPr="006B35A6" w:rsidRDefault="00C1436A" w:rsidP="00C1436A">
            <w:pPr>
              <w:jc w:val="center"/>
              <w:rPr>
                <w:color w:val="000000"/>
                <w:sz w:val="20"/>
                <w:szCs w:val="20"/>
              </w:rPr>
            </w:pPr>
            <w:r w:rsidRPr="006B35A6">
              <w:rPr>
                <w:color w:val="000000"/>
                <w:sz w:val="20"/>
                <w:szCs w:val="20"/>
              </w:rPr>
              <w:t>Котельная №5</w:t>
            </w:r>
          </w:p>
        </w:tc>
        <w:tc>
          <w:tcPr>
            <w:tcW w:w="1273" w:type="dxa"/>
            <w:shd w:val="clear" w:color="auto" w:fill="auto"/>
            <w:noWrap/>
            <w:vAlign w:val="center"/>
          </w:tcPr>
          <w:p w14:paraId="547C4851" w14:textId="1074F8E8" w:rsidR="00C1436A" w:rsidRPr="00A57F79" w:rsidRDefault="00C1436A" w:rsidP="00C1436A">
            <w:pPr>
              <w:jc w:val="center"/>
              <w:rPr>
                <w:color w:val="000000"/>
                <w:sz w:val="20"/>
                <w:szCs w:val="20"/>
              </w:rPr>
            </w:pPr>
            <w:r w:rsidRPr="00A57F79">
              <w:rPr>
                <w:sz w:val="20"/>
                <w:szCs w:val="20"/>
              </w:rPr>
              <w:t>513,2</w:t>
            </w:r>
          </w:p>
        </w:tc>
        <w:tc>
          <w:tcPr>
            <w:tcW w:w="1273" w:type="dxa"/>
            <w:shd w:val="clear" w:color="auto" w:fill="auto"/>
            <w:vAlign w:val="center"/>
          </w:tcPr>
          <w:p w14:paraId="2A861A87" w14:textId="727D9201" w:rsidR="00C1436A" w:rsidRPr="00A57F79" w:rsidRDefault="00C1436A" w:rsidP="00C1436A">
            <w:pPr>
              <w:jc w:val="center"/>
              <w:rPr>
                <w:sz w:val="20"/>
                <w:szCs w:val="20"/>
              </w:rPr>
            </w:pPr>
            <w:r w:rsidRPr="00A57F79">
              <w:rPr>
                <w:color w:val="000000"/>
                <w:sz w:val="20"/>
                <w:szCs w:val="20"/>
              </w:rPr>
              <w:t>484,800</w:t>
            </w:r>
          </w:p>
        </w:tc>
        <w:tc>
          <w:tcPr>
            <w:tcW w:w="1274" w:type="dxa"/>
            <w:shd w:val="clear" w:color="auto" w:fill="auto"/>
            <w:vAlign w:val="center"/>
          </w:tcPr>
          <w:p w14:paraId="250353E0" w14:textId="7700880D" w:rsidR="00C1436A" w:rsidRPr="00C1436A" w:rsidRDefault="00C1436A" w:rsidP="00C1436A">
            <w:pPr>
              <w:jc w:val="center"/>
              <w:rPr>
                <w:color w:val="000000"/>
                <w:sz w:val="20"/>
                <w:szCs w:val="20"/>
              </w:rPr>
            </w:pPr>
            <w:r w:rsidRPr="00C1436A">
              <w:rPr>
                <w:sz w:val="20"/>
                <w:szCs w:val="20"/>
              </w:rPr>
              <w:t>472,9</w:t>
            </w:r>
          </w:p>
        </w:tc>
      </w:tr>
      <w:tr w:rsidR="00C1436A" w:rsidRPr="001F7E0C" w14:paraId="6B95B54E" w14:textId="0BB578E4" w:rsidTr="00C1436A">
        <w:trPr>
          <w:trHeight w:val="340"/>
        </w:trPr>
        <w:tc>
          <w:tcPr>
            <w:tcW w:w="531" w:type="dxa"/>
            <w:shd w:val="clear" w:color="auto" w:fill="auto"/>
            <w:vAlign w:val="center"/>
            <w:hideMark/>
          </w:tcPr>
          <w:p w14:paraId="79ABB9E5" w14:textId="77777777" w:rsidR="00C1436A" w:rsidRPr="006B35A6" w:rsidRDefault="00C1436A" w:rsidP="00C1436A">
            <w:pPr>
              <w:jc w:val="center"/>
              <w:rPr>
                <w:color w:val="000000"/>
                <w:sz w:val="20"/>
                <w:szCs w:val="20"/>
              </w:rPr>
            </w:pPr>
            <w:r w:rsidRPr="006B35A6">
              <w:rPr>
                <w:color w:val="000000"/>
                <w:sz w:val="20"/>
                <w:szCs w:val="20"/>
              </w:rPr>
              <w:t>6</w:t>
            </w:r>
          </w:p>
        </w:tc>
        <w:tc>
          <w:tcPr>
            <w:tcW w:w="3150" w:type="dxa"/>
            <w:shd w:val="clear" w:color="auto" w:fill="auto"/>
            <w:vAlign w:val="center"/>
            <w:hideMark/>
          </w:tcPr>
          <w:p w14:paraId="4C077FBA" w14:textId="6A3F4371"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56BBCE06" w14:textId="7D574828" w:rsidR="00C1436A" w:rsidRPr="006B35A6" w:rsidRDefault="00C1436A" w:rsidP="00C1436A">
            <w:pPr>
              <w:jc w:val="center"/>
              <w:rPr>
                <w:color w:val="000000"/>
                <w:sz w:val="20"/>
                <w:szCs w:val="20"/>
              </w:rPr>
            </w:pPr>
            <w:r w:rsidRPr="006B35A6">
              <w:rPr>
                <w:color w:val="000000"/>
                <w:sz w:val="20"/>
                <w:szCs w:val="20"/>
              </w:rPr>
              <w:t>Котельная №6</w:t>
            </w:r>
          </w:p>
        </w:tc>
        <w:tc>
          <w:tcPr>
            <w:tcW w:w="1273" w:type="dxa"/>
            <w:shd w:val="clear" w:color="auto" w:fill="auto"/>
            <w:noWrap/>
            <w:vAlign w:val="center"/>
          </w:tcPr>
          <w:p w14:paraId="7DDB92A5" w14:textId="56571345" w:rsidR="00C1436A" w:rsidRPr="00A57F79" w:rsidRDefault="00C1436A" w:rsidP="00C1436A">
            <w:pPr>
              <w:jc w:val="center"/>
              <w:rPr>
                <w:color w:val="000000"/>
                <w:sz w:val="20"/>
                <w:szCs w:val="20"/>
              </w:rPr>
            </w:pPr>
            <w:r w:rsidRPr="00A57F79">
              <w:rPr>
                <w:sz w:val="20"/>
                <w:szCs w:val="20"/>
              </w:rPr>
              <w:t>441,70</w:t>
            </w:r>
          </w:p>
        </w:tc>
        <w:tc>
          <w:tcPr>
            <w:tcW w:w="1273" w:type="dxa"/>
            <w:shd w:val="clear" w:color="auto" w:fill="auto"/>
            <w:vAlign w:val="center"/>
          </w:tcPr>
          <w:p w14:paraId="264BE472" w14:textId="658B0EE9" w:rsidR="00C1436A" w:rsidRPr="00A57F79" w:rsidRDefault="00C1436A" w:rsidP="00C1436A">
            <w:pPr>
              <w:jc w:val="center"/>
              <w:rPr>
                <w:color w:val="000000"/>
                <w:sz w:val="20"/>
                <w:szCs w:val="20"/>
              </w:rPr>
            </w:pPr>
            <w:r w:rsidRPr="00A57F79">
              <w:rPr>
                <w:sz w:val="20"/>
                <w:szCs w:val="20"/>
              </w:rPr>
              <w:t>421,900</w:t>
            </w:r>
          </w:p>
        </w:tc>
        <w:tc>
          <w:tcPr>
            <w:tcW w:w="1274" w:type="dxa"/>
            <w:shd w:val="clear" w:color="auto" w:fill="auto"/>
            <w:vAlign w:val="center"/>
          </w:tcPr>
          <w:p w14:paraId="4BEB855D" w14:textId="6A706257" w:rsidR="00C1436A" w:rsidRPr="00C1436A" w:rsidRDefault="00C1436A" w:rsidP="00C1436A">
            <w:pPr>
              <w:jc w:val="center"/>
              <w:rPr>
                <w:color w:val="000000"/>
                <w:sz w:val="20"/>
                <w:szCs w:val="20"/>
              </w:rPr>
            </w:pPr>
            <w:r w:rsidRPr="00C1436A">
              <w:rPr>
                <w:sz w:val="20"/>
                <w:szCs w:val="20"/>
              </w:rPr>
              <w:t>426,0</w:t>
            </w:r>
          </w:p>
        </w:tc>
      </w:tr>
      <w:tr w:rsidR="00C1436A" w:rsidRPr="001F7E0C" w14:paraId="34091F5B" w14:textId="25682604" w:rsidTr="00C1436A">
        <w:trPr>
          <w:trHeight w:val="340"/>
        </w:trPr>
        <w:tc>
          <w:tcPr>
            <w:tcW w:w="531" w:type="dxa"/>
            <w:shd w:val="clear" w:color="auto" w:fill="auto"/>
            <w:vAlign w:val="center"/>
            <w:hideMark/>
          </w:tcPr>
          <w:p w14:paraId="69596ACB" w14:textId="77777777" w:rsidR="00C1436A" w:rsidRPr="006B35A6" w:rsidRDefault="00C1436A" w:rsidP="00C1436A">
            <w:pPr>
              <w:jc w:val="center"/>
              <w:rPr>
                <w:color w:val="000000"/>
                <w:sz w:val="20"/>
                <w:szCs w:val="20"/>
              </w:rPr>
            </w:pPr>
            <w:r w:rsidRPr="006B35A6">
              <w:rPr>
                <w:color w:val="000000"/>
                <w:sz w:val="20"/>
                <w:szCs w:val="20"/>
              </w:rPr>
              <w:t>7</w:t>
            </w:r>
          </w:p>
        </w:tc>
        <w:tc>
          <w:tcPr>
            <w:tcW w:w="3150" w:type="dxa"/>
            <w:shd w:val="clear" w:color="auto" w:fill="auto"/>
            <w:vAlign w:val="center"/>
            <w:hideMark/>
          </w:tcPr>
          <w:p w14:paraId="2662D885" w14:textId="03B85B9C"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391939F0" w14:textId="3A73CD9D" w:rsidR="00C1436A" w:rsidRPr="006B35A6" w:rsidRDefault="00C1436A" w:rsidP="00C1436A">
            <w:pPr>
              <w:jc w:val="center"/>
              <w:rPr>
                <w:color w:val="000000"/>
                <w:sz w:val="20"/>
                <w:szCs w:val="20"/>
              </w:rPr>
            </w:pPr>
            <w:r w:rsidRPr="006B35A6">
              <w:rPr>
                <w:color w:val="000000"/>
                <w:sz w:val="20"/>
                <w:szCs w:val="20"/>
              </w:rPr>
              <w:t>Котельная №7</w:t>
            </w:r>
          </w:p>
        </w:tc>
        <w:tc>
          <w:tcPr>
            <w:tcW w:w="1273" w:type="dxa"/>
            <w:shd w:val="clear" w:color="auto" w:fill="auto"/>
            <w:noWrap/>
            <w:vAlign w:val="center"/>
          </w:tcPr>
          <w:p w14:paraId="17D07AF1" w14:textId="22C80079" w:rsidR="00C1436A" w:rsidRPr="00A57F79" w:rsidRDefault="00C1436A" w:rsidP="00C1436A">
            <w:pPr>
              <w:jc w:val="center"/>
              <w:rPr>
                <w:color w:val="000000"/>
                <w:sz w:val="20"/>
                <w:szCs w:val="20"/>
              </w:rPr>
            </w:pPr>
            <w:r w:rsidRPr="00A57F79">
              <w:rPr>
                <w:sz w:val="20"/>
                <w:szCs w:val="20"/>
              </w:rPr>
              <w:t>1182,60</w:t>
            </w:r>
          </w:p>
        </w:tc>
        <w:tc>
          <w:tcPr>
            <w:tcW w:w="1273" w:type="dxa"/>
            <w:shd w:val="clear" w:color="auto" w:fill="auto"/>
            <w:vAlign w:val="center"/>
          </w:tcPr>
          <w:p w14:paraId="163BA143" w14:textId="6DC6F726" w:rsidR="00C1436A" w:rsidRPr="00A57F79" w:rsidRDefault="00C1436A" w:rsidP="00C1436A">
            <w:pPr>
              <w:jc w:val="center"/>
              <w:rPr>
                <w:color w:val="000000"/>
                <w:sz w:val="20"/>
                <w:szCs w:val="20"/>
              </w:rPr>
            </w:pPr>
            <w:r w:rsidRPr="00A57F79">
              <w:rPr>
                <w:sz w:val="20"/>
                <w:szCs w:val="20"/>
              </w:rPr>
              <w:t>1148,700</w:t>
            </w:r>
          </w:p>
        </w:tc>
        <w:tc>
          <w:tcPr>
            <w:tcW w:w="1274" w:type="dxa"/>
            <w:shd w:val="clear" w:color="auto" w:fill="auto"/>
            <w:vAlign w:val="center"/>
          </w:tcPr>
          <w:p w14:paraId="27872A24" w14:textId="74799B1D" w:rsidR="00C1436A" w:rsidRPr="00C1436A" w:rsidRDefault="00C1436A" w:rsidP="00C1436A">
            <w:pPr>
              <w:jc w:val="center"/>
              <w:rPr>
                <w:color w:val="000000"/>
                <w:sz w:val="20"/>
                <w:szCs w:val="20"/>
              </w:rPr>
            </w:pPr>
            <w:r w:rsidRPr="00C1436A">
              <w:rPr>
                <w:sz w:val="20"/>
                <w:szCs w:val="20"/>
              </w:rPr>
              <w:t>1236,8</w:t>
            </w:r>
          </w:p>
        </w:tc>
      </w:tr>
      <w:tr w:rsidR="00C1436A" w:rsidRPr="001F7E0C" w14:paraId="79B9B811" w14:textId="076873E2" w:rsidTr="00C1436A">
        <w:trPr>
          <w:trHeight w:val="340"/>
        </w:trPr>
        <w:tc>
          <w:tcPr>
            <w:tcW w:w="531" w:type="dxa"/>
            <w:shd w:val="clear" w:color="auto" w:fill="auto"/>
            <w:vAlign w:val="center"/>
            <w:hideMark/>
          </w:tcPr>
          <w:p w14:paraId="5D04BB8D" w14:textId="77777777" w:rsidR="00C1436A" w:rsidRPr="006B35A6" w:rsidRDefault="00C1436A" w:rsidP="00C1436A">
            <w:pPr>
              <w:jc w:val="center"/>
              <w:rPr>
                <w:color w:val="000000"/>
                <w:sz w:val="20"/>
                <w:szCs w:val="20"/>
              </w:rPr>
            </w:pPr>
            <w:r w:rsidRPr="006B35A6">
              <w:rPr>
                <w:color w:val="000000"/>
                <w:sz w:val="20"/>
                <w:szCs w:val="20"/>
              </w:rPr>
              <w:t>8</w:t>
            </w:r>
          </w:p>
        </w:tc>
        <w:tc>
          <w:tcPr>
            <w:tcW w:w="3150" w:type="dxa"/>
            <w:shd w:val="clear" w:color="auto" w:fill="auto"/>
            <w:vAlign w:val="center"/>
            <w:hideMark/>
          </w:tcPr>
          <w:p w14:paraId="199BF3BB" w14:textId="3BBB7582"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0EE208CE" w14:textId="731D02AB" w:rsidR="00C1436A" w:rsidRPr="006B35A6" w:rsidRDefault="00C1436A" w:rsidP="00C1436A">
            <w:pPr>
              <w:jc w:val="center"/>
              <w:rPr>
                <w:color w:val="000000"/>
                <w:sz w:val="20"/>
                <w:szCs w:val="20"/>
              </w:rPr>
            </w:pPr>
            <w:r w:rsidRPr="006B35A6">
              <w:rPr>
                <w:color w:val="000000"/>
                <w:sz w:val="20"/>
                <w:szCs w:val="20"/>
              </w:rPr>
              <w:t>Котельная № 8</w:t>
            </w:r>
          </w:p>
        </w:tc>
        <w:tc>
          <w:tcPr>
            <w:tcW w:w="1273" w:type="dxa"/>
            <w:shd w:val="clear" w:color="auto" w:fill="auto"/>
            <w:noWrap/>
            <w:vAlign w:val="center"/>
          </w:tcPr>
          <w:p w14:paraId="10787F56" w14:textId="05045ACE" w:rsidR="00C1436A" w:rsidRPr="00A57F79" w:rsidRDefault="00C1436A" w:rsidP="00C1436A">
            <w:pPr>
              <w:jc w:val="center"/>
              <w:rPr>
                <w:color w:val="000000"/>
                <w:sz w:val="20"/>
                <w:szCs w:val="20"/>
              </w:rPr>
            </w:pPr>
            <w:r w:rsidRPr="00A57F79">
              <w:rPr>
                <w:sz w:val="20"/>
                <w:szCs w:val="20"/>
              </w:rPr>
              <w:t>800,30</w:t>
            </w:r>
          </w:p>
        </w:tc>
        <w:tc>
          <w:tcPr>
            <w:tcW w:w="1273" w:type="dxa"/>
            <w:shd w:val="clear" w:color="auto" w:fill="auto"/>
            <w:vAlign w:val="center"/>
          </w:tcPr>
          <w:p w14:paraId="6C02F768" w14:textId="131C36D4" w:rsidR="00C1436A" w:rsidRPr="00A57F79" w:rsidRDefault="00C1436A" w:rsidP="00C1436A">
            <w:pPr>
              <w:jc w:val="center"/>
              <w:rPr>
                <w:color w:val="000000"/>
                <w:sz w:val="20"/>
                <w:szCs w:val="20"/>
              </w:rPr>
            </w:pPr>
            <w:r w:rsidRPr="00A57F79">
              <w:rPr>
                <w:sz w:val="20"/>
                <w:szCs w:val="20"/>
              </w:rPr>
              <w:t>776,100</w:t>
            </w:r>
          </w:p>
        </w:tc>
        <w:tc>
          <w:tcPr>
            <w:tcW w:w="1274" w:type="dxa"/>
            <w:shd w:val="clear" w:color="auto" w:fill="auto"/>
            <w:vAlign w:val="center"/>
          </w:tcPr>
          <w:p w14:paraId="4D325F8C" w14:textId="78409CDF" w:rsidR="00C1436A" w:rsidRPr="00C1436A" w:rsidRDefault="00C1436A" w:rsidP="00C1436A">
            <w:pPr>
              <w:jc w:val="center"/>
              <w:rPr>
                <w:color w:val="000000"/>
                <w:sz w:val="20"/>
                <w:szCs w:val="20"/>
              </w:rPr>
            </w:pPr>
            <w:r w:rsidRPr="00C1436A">
              <w:rPr>
                <w:sz w:val="20"/>
                <w:szCs w:val="20"/>
              </w:rPr>
              <w:t>766,4</w:t>
            </w:r>
          </w:p>
        </w:tc>
      </w:tr>
      <w:tr w:rsidR="00C1436A" w:rsidRPr="001F7E0C" w14:paraId="2CF64468" w14:textId="20884B6A" w:rsidTr="00C1436A">
        <w:trPr>
          <w:trHeight w:val="340"/>
        </w:trPr>
        <w:tc>
          <w:tcPr>
            <w:tcW w:w="531" w:type="dxa"/>
            <w:shd w:val="clear" w:color="auto" w:fill="auto"/>
            <w:vAlign w:val="center"/>
            <w:hideMark/>
          </w:tcPr>
          <w:p w14:paraId="64D75C5C" w14:textId="77777777" w:rsidR="00C1436A" w:rsidRPr="006B35A6" w:rsidRDefault="00C1436A" w:rsidP="00C1436A">
            <w:pPr>
              <w:jc w:val="center"/>
              <w:rPr>
                <w:color w:val="000000"/>
                <w:sz w:val="20"/>
                <w:szCs w:val="20"/>
              </w:rPr>
            </w:pPr>
            <w:r w:rsidRPr="006B35A6">
              <w:rPr>
                <w:color w:val="000000"/>
                <w:sz w:val="20"/>
                <w:szCs w:val="20"/>
              </w:rPr>
              <w:t>9</w:t>
            </w:r>
          </w:p>
        </w:tc>
        <w:tc>
          <w:tcPr>
            <w:tcW w:w="3150" w:type="dxa"/>
            <w:shd w:val="clear" w:color="auto" w:fill="auto"/>
            <w:vAlign w:val="center"/>
            <w:hideMark/>
          </w:tcPr>
          <w:p w14:paraId="34FF1CC0" w14:textId="55C320F7"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39FEB7BC" w14:textId="16B7477D" w:rsidR="00C1436A" w:rsidRPr="006B35A6" w:rsidRDefault="00C1436A" w:rsidP="00C1436A">
            <w:pPr>
              <w:jc w:val="center"/>
              <w:rPr>
                <w:color w:val="000000"/>
                <w:sz w:val="20"/>
                <w:szCs w:val="20"/>
              </w:rPr>
            </w:pPr>
            <w:r w:rsidRPr="006B35A6">
              <w:rPr>
                <w:color w:val="000000"/>
                <w:sz w:val="20"/>
                <w:szCs w:val="20"/>
              </w:rPr>
              <w:t>Котельная №9</w:t>
            </w:r>
          </w:p>
        </w:tc>
        <w:tc>
          <w:tcPr>
            <w:tcW w:w="1273" w:type="dxa"/>
            <w:shd w:val="clear" w:color="auto" w:fill="auto"/>
            <w:noWrap/>
            <w:vAlign w:val="center"/>
          </w:tcPr>
          <w:p w14:paraId="7BDB73CC" w14:textId="3C701A03" w:rsidR="00C1436A" w:rsidRPr="00A57F79" w:rsidRDefault="00C1436A" w:rsidP="00C1436A">
            <w:pPr>
              <w:jc w:val="center"/>
              <w:rPr>
                <w:color w:val="000000"/>
                <w:sz w:val="20"/>
                <w:szCs w:val="20"/>
              </w:rPr>
            </w:pPr>
            <w:r w:rsidRPr="00A57F79">
              <w:rPr>
                <w:sz w:val="20"/>
                <w:szCs w:val="20"/>
              </w:rPr>
              <w:t>64,70</w:t>
            </w:r>
          </w:p>
        </w:tc>
        <w:tc>
          <w:tcPr>
            <w:tcW w:w="1273" w:type="dxa"/>
            <w:shd w:val="clear" w:color="auto" w:fill="auto"/>
            <w:vAlign w:val="center"/>
          </w:tcPr>
          <w:p w14:paraId="777646EA" w14:textId="33A2CB5E" w:rsidR="00C1436A" w:rsidRPr="00A57F79" w:rsidRDefault="00C1436A" w:rsidP="00C1436A">
            <w:pPr>
              <w:jc w:val="center"/>
              <w:rPr>
                <w:color w:val="000000"/>
                <w:sz w:val="20"/>
                <w:szCs w:val="20"/>
              </w:rPr>
            </w:pPr>
            <w:r w:rsidRPr="00A57F79">
              <w:rPr>
                <w:sz w:val="20"/>
                <w:szCs w:val="20"/>
              </w:rPr>
              <w:t>38,100</w:t>
            </w:r>
          </w:p>
        </w:tc>
        <w:tc>
          <w:tcPr>
            <w:tcW w:w="1274" w:type="dxa"/>
            <w:shd w:val="clear" w:color="auto" w:fill="auto"/>
            <w:vAlign w:val="center"/>
          </w:tcPr>
          <w:p w14:paraId="27C1D4E9" w14:textId="61CF023B" w:rsidR="00C1436A" w:rsidRPr="00C1436A" w:rsidRDefault="00C1436A" w:rsidP="00C1436A">
            <w:pPr>
              <w:jc w:val="center"/>
              <w:rPr>
                <w:color w:val="000000"/>
                <w:sz w:val="20"/>
                <w:szCs w:val="20"/>
              </w:rPr>
            </w:pPr>
            <w:r w:rsidRPr="00C1436A">
              <w:rPr>
                <w:sz w:val="20"/>
                <w:szCs w:val="20"/>
              </w:rPr>
              <w:t>38,0</w:t>
            </w:r>
          </w:p>
        </w:tc>
      </w:tr>
      <w:tr w:rsidR="00C1436A" w:rsidRPr="001F7E0C" w14:paraId="607D4D1A" w14:textId="5211B959" w:rsidTr="00C1436A">
        <w:trPr>
          <w:trHeight w:val="340"/>
        </w:trPr>
        <w:tc>
          <w:tcPr>
            <w:tcW w:w="531" w:type="dxa"/>
            <w:shd w:val="clear" w:color="auto" w:fill="auto"/>
            <w:vAlign w:val="center"/>
            <w:hideMark/>
          </w:tcPr>
          <w:p w14:paraId="7EAB27D0" w14:textId="77777777" w:rsidR="00C1436A" w:rsidRPr="006B35A6" w:rsidRDefault="00C1436A" w:rsidP="00C1436A">
            <w:pPr>
              <w:jc w:val="center"/>
              <w:rPr>
                <w:color w:val="000000"/>
                <w:sz w:val="20"/>
                <w:szCs w:val="20"/>
              </w:rPr>
            </w:pPr>
            <w:r w:rsidRPr="006B35A6">
              <w:rPr>
                <w:color w:val="000000"/>
                <w:sz w:val="20"/>
                <w:szCs w:val="20"/>
              </w:rPr>
              <w:t>10</w:t>
            </w:r>
          </w:p>
        </w:tc>
        <w:tc>
          <w:tcPr>
            <w:tcW w:w="3150" w:type="dxa"/>
            <w:shd w:val="clear" w:color="auto" w:fill="auto"/>
            <w:vAlign w:val="center"/>
            <w:hideMark/>
          </w:tcPr>
          <w:p w14:paraId="07235532" w14:textId="26D6C7BD"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718811BD" w14:textId="177DDCB9" w:rsidR="00C1436A" w:rsidRPr="006B35A6" w:rsidRDefault="00C1436A" w:rsidP="00C1436A">
            <w:pPr>
              <w:jc w:val="center"/>
              <w:rPr>
                <w:color w:val="000000"/>
                <w:sz w:val="20"/>
                <w:szCs w:val="20"/>
              </w:rPr>
            </w:pPr>
            <w:r w:rsidRPr="006B35A6">
              <w:rPr>
                <w:color w:val="000000"/>
                <w:sz w:val="20"/>
                <w:szCs w:val="20"/>
              </w:rPr>
              <w:t>Котельная №10</w:t>
            </w:r>
          </w:p>
        </w:tc>
        <w:tc>
          <w:tcPr>
            <w:tcW w:w="1273" w:type="dxa"/>
            <w:shd w:val="clear" w:color="auto" w:fill="auto"/>
            <w:noWrap/>
            <w:vAlign w:val="center"/>
          </w:tcPr>
          <w:p w14:paraId="0C1D70CE" w14:textId="0760ACAB" w:rsidR="00C1436A" w:rsidRPr="00A57F79" w:rsidRDefault="00C1436A" w:rsidP="00C1436A">
            <w:pPr>
              <w:jc w:val="center"/>
              <w:rPr>
                <w:color w:val="000000"/>
                <w:sz w:val="20"/>
                <w:szCs w:val="20"/>
              </w:rPr>
            </w:pPr>
            <w:r w:rsidRPr="00A57F79">
              <w:rPr>
                <w:color w:val="000000"/>
                <w:sz w:val="20"/>
                <w:szCs w:val="20"/>
                <w:lang w:val="en-US"/>
              </w:rPr>
              <w:t>165,4</w:t>
            </w:r>
          </w:p>
        </w:tc>
        <w:tc>
          <w:tcPr>
            <w:tcW w:w="1273" w:type="dxa"/>
            <w:shd w:val="clear" w:color="auto" w:fill="auto"/>
            <w:vAlign w:val="center"/>
          </w:tcPr>
          <w:p w14:paraId="762EA5D7" w14:textId="22CCD598" w:rsidR="00C1436A" w:rsidRPr="00A57F79" w:rsidRDefault="00C1436A" w:rsidP="00C1436A">
            <w:pPr>
              <w:jc w:val="center"/>
              <w:rPr>
                <w:color w:val="000000"/>
                <w:sz w:val="20"/>
                <w:szCs w:val="20"/>
                <w:lang w:val="en-US"/>
              </w:rPr>
            </w:pPr>
            <w:r w:rsidRPr="00A57F79">
              <w:rPr>
                <w:sz w:val="20"/>
                <w:szCs w:val="20"/>
              </w:rPr>
              <w:t>165,400</w:t>
            </w:r>
          </w:p>
        </w:tc>
        <w:tc>
          <w:tcPr>
            <w:tcW w:w="1274" w:type="dxa"/>
            <w:shd w:val="clear" w:color="auto" w:fill="auto"/>
            <w:vAlign w:val="center"/>
          </w:tcPr>
          <w:p w14:paraId="0D0068D9" w14:textId="5D958EF0" w:rsidR="00C1436A" w:rsidRPr="00C1436A" w:rsidRDefault="00C1436A" w:rsidP="00C1436A">
            <w:pPr>
              <w:jc w:val="center"/>
              <w:rPr>
                <w:color w:val="000000"/>
                <w:sz w:val="20"/>
                <w:szCs w:val="20"/>
              </w:rPr>
            </w:pPr>
            <w:r w:rsidRPr="00C1436A">
              <w:rPr>
                <w:sz w:val="20"/>
                <w:szCs w:val="20"/>
              </w:rPr>
              <w:t>172,3</w:t>
            </w:r>
          </w:p>
        </w:tc>
      </w:tr>
      <w:tr w:rsidR="00C1436A" w:rsidRPr="001F7E0C" w14:paraId="49EABB98" w14:textId="63C2F451" w:rsidTr="00C1436A">
        <w:trPr>
          <w:trHeight w:val="340"/>
        </w:trPr>
        <w:tc>
          <w:tcPr>
            <w:tcW w:w="531" w:type="dxa"/>
            <w:shd w:val="clear" w:color="auto" w:fill="auto"/>
            <w:vAlign w:val="center"/>
            <w:hideMark/>
          </w:tcPr>
          <w:p w14:paraId="4203B61D" w14:textId="77777777" w:rsidR="00C1436A" w:rsidRPr="006B35A6" w:rsidRDefault="00C1436A" w:rsidP="00C1436A">
            <w:pPr>
              <w:jc w:val="center"/>
              <w:rPr>
                <w:color w:val="000000"/>
                <w:sz w:val="20"/>
                <w:szCs w:val="20"/>
              </w:rPr>
            </w:pPr>
            <w:r w:rsidRPr="006B35A6">
              <w:rPr>
                <w:color w:val="000000"/>
                <w:sz w:val="20"/>
                <w:szCs w:val="20"/>
              </w:rPr>
              <w:t>11</w:t>
            </w:r>
          </w:p>
        </w:tc>
        <w:tc>
          <w:tcPr>
            <w:tcW w:w="3150" w:type="dxa"/>
            <w:shd w:val="clear" w:color="auto" w:fill="auto"/>
            <w:vAlign w:val="center"/>
            <w:hideMark/>
          </w:tcPr>
          <w:p w14:paraId="236E3DF2" w14:textId="1E0A9C99"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574B245C" w14:textId="2D319875" w:rsidR="00C1436A" w:rsidRPr="006B35A6" w:rsidRDefault="00C1436A" w:rsidP="00C1436A">
            <w:pPr>
              <w:jc w:val="center"/>
              <w:rPr>
                <w:color w:val="000000"/>
                <w:sz w:val="20"/>
                <w:szCs w:val="20"/>
              </w:rPr>
            </w:pPr>
            <w:r w:rsidRPr="006B35A6">
              <w:rPr>
                <w:color w:val="000000"/>
                <w:sz w:val="20"/>
                <w:szCs w:val="20"/>
              </w:rPr>
              <w:t>Котельная №11</w:t>
            </w:r>
          </w:p>
        </w:tc>
        <w:tc>
          <w:tcPr>
            <w:tcW w:w="1273" w:type="dxa"/>
            <w:shd w:val="clear" w:color="auto" w:fill="auto"/>
            <w:noWrap/>
            <w:vAlign w:val="center"/>
          </w:tcPr>
          <w:p w14:paraId="78BEC724" w14:textId="272AE7E9" w:rsidR="00C1436A" w:rsidRPr="00A57F79" w:rsidRDefault="00C1436A" w:rsidP="00C1436A">
            <w:pPr>
              <w:jc w:val="center"/>
              <w:rPr>
                <w:color w:val="000000"/>
                <w:sz w:val="20"/>
                <w:szCs w:val="20"/>
              </w:rPr>
            </w:pPr>
            <w:r w:rsidRPr="00A57F79">
              <w:rPr>
                <w:sz w:val="20"/>
                <w:szCs w:val="20"/>
              </w:rPr>
              <w:t>1703,9</w:t>
            </w:r>
          </w:p>
        </w:tc>
        <w:tc>
          <w:tcPr>
            <w:tcW w:w="1273" w:type="dxa"/>
            <w:shd w:val="clear" w:color="auto" w:fill="auto"/>
            <w:vAlign w:val="center"/>
          </w:tcPr>
          <w:p w14:paraId="058BB5EE" w14:textId="340F9842" w:rsidR="00C1436A" w:rsidRPr="00A57F79" w:rsidRDefault="00C1436A" w:rsidP="00C1436A">
            <w:pPr>
              <w:jc w:val="center"/>
              <w:rPr>
                <w:sz w:val="20"/>
                <w:szCs w:val="20"/>
              </w:rPr>
            </w:pPr>
            <w:r w:rsidRPr="00A57F79">
              <w:rPr>
                <w:sz w:val="20"/>
                <w:szCs w:val="20"/>
              </w:rPr>
              <w:t>1571,400</w:t>
            </w:r>
          </w:p>
        </w:tc>
        <w:tc>
          <w:tcPr>
            <w:tcW w:w="1274" w:type="dxa"/>
            <w:shd w:val="clear" w:color="auto" w:fill="auto"/>
            <w:vAlign w:val="center"/>
          </w:tcPr>
          <w:p w14:paraId="4923BD10" w14:textId="4D99708B" w:rsidR="00C1436A" w:rsidRPr="00C1436A" w:rsidRDefault="00C1436A" w:rsidP="00C1436A">
            <w:pPr>
              <w:jc w:val="center"/>
              <w:rPr>
                <w:color w:val="000000"/>
                <w:sz w:val="20"/>
                <w:szCs w:val="20"/>
              </w:rPr>
            </w:pPr>
            <w:r w:rsidRPr="00C1436A">
              <w:rPr>
                <w:sz w:val="20"/>
                <w:szCs w:val="20"/>
              </w:rPr>
              <w:t>1633,0</w:t>
            </w:r>
          </w:p>
        </w:tc>
      </w:tr>
      <w:tr w:rsidR="00C1436A" w:rsidRPr="001F7E0C" w14:paraId="7F992D45" w14:textId="7B18EF64" w:rsidTr="00C1436A">
        <w:trPr>
          <w:trHeight w:val="340"/>
        </w:trPr>
        <w:tc>
          <w:tcPr>
            <w:tcW w:w="531" w:type="dxa"/>
            <w:shd w:val="clear" w:color="auto" w:fill="auto"/>
            <w:vAlign w:val="center"/>
            <w:hideMark/>
          </w:tcPr>
          <w:p w14:paraId="4D2B9873" w14:textId="77777777" w:rsidR="00C1436A" w:rsidRPr="006B35A6" w:rsidRDefault="00C1436A" w:rsidP="00C1436A">
            <w:pPr>
              <w:jc w:val="center"/>
              <w:rPr>
                <w:color w:val="000000"/>
                <w:sz w:val="20"/>
                <w:szCs w:val="20"/>
              </w:rPr>
            </w:pPr>
            <w:r w:rsidRPr="006B35A6">
              <w:rPr>
                <w:color w:val="000000"/>
                <w:sz w:val="20"/>
                <w:szCs w:val="20"/>
              </w:rPr>
              <w:t>12</w:t>
            </w:r>
          </w:p>
        </w:tc>
        <w:tc>
          <w:tcPr>
            <w:tcW w:w="3150" w:type="dxa"/>
            <w:shd w:val="clear" w:color="auto" w:fill="auto"/>
            <w:vAlign w:val="center"/>
            <w:hideMark/>
          </w:tcPr>
          <w:p w14:paraId="1C8452A4" w14:textId="11611EDF"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1B630F68" w14:textId="3A7D68B9" w:rsidR="00C1436A" w:rsidRPr="006B35A6" w:rsidRDefault="00C1436A" w:rsidP="00C1436A">
            <w:pPr>
              <w:jc w:val="center"/>
              <w:rPr>
                <w:color w:val="000000"/>
                <w:sz w:val="20"/>
                <w:szCs w:val="20"/>
              </w:rPr>
            </w:pPr>
            <w:r w:rsidRPr="006B35A6">
              <w:rPr>
                <w:color w:val="000000"/>
                <w:sz w:val="20"/>
                <w:szCs w:val="20"/>
              </w:rPr>
              <w:t>Котельная №12</w:t>
            </w:r>
          </w:p>
        </w:tc>
        <w:tc>
          <w:tcPr>
            <w:tcW w:w="1273" w:type="dxa"/>
            <w:shd w:val="clear" w:color="auto" w:fill="auto"/>
            <w:noWrap/>
            <w:vAlign w:val="center"/>
          </w:tcPr>
          <w:p w14:paraId="4252DA9A" w14:textId="5550E1CF" w:rsidR="00C1436A" w:rsidRPr="00A57F79" w:rsidRDefault="00C1436A" w:rsidP="00C1436A">
            <w:pPr>
              <w:jc w:val="center"/>
              <w:rPr>
                <w:color w:val="000000"/>
                <w:sz w:val="20"/>
                <w:szCs w:val="20"/>
              </w:rPr>
            </w:pPr>
            <w:r w:rsidRPr="00A57F79">
              <w:rPr>
                <w:color w:val="000000"/>
                <w:sz w:val="20"/>
                <w:szCs w:val="20"/>
                <w:lang w:val="en-US"/>
              </w:rPr>
              <w:t>487,3</w:t>
            </w:r>
          </w:p>
        </w:tc>
        <w:tc>
          <w:tcPr>
            <w:tcW w:w="1273" w:type="dxa"/>
            <w:shd w:val="clear" w:color="auto" w:fill="auto"/>
            <w:vAlign w:val="center"/>
          </w:tcPr>
          <w:p w14:paraId="35D1189E" w14:textId="1AF3A721" w:rsidR="00C1436A" w:rsidRPr="00A57F79" w:rsidRDefault="00C1436A" w:rsidP="00C1436A">
            <w:pPr>
              <w:jc w:val="center"/>
              <w:rPr>
                <w:color w:val="000000"/>
                <w:sz w:val="20"/>
                <w:szCs w:val="20"/>
                <w:lang w:val="en-US"/>
              </w:rPr>
            </w:pPr>
            <w:r w:rsidRPr="00A57F79">
              <w:rPr>
                <w:color w:val="000000"/>
                <w:sz w:val="20"/>
                <w:szCs w:val="20"/>
              </w:rPr>
              <w:t>457,500</w:t>
            </w:r>
          </w:p>
        </w:tc>
        <w:tc>
          <w:tcPr>
            <w:tcW w:w="1274" w:type="dxa"/>
            <w:shd w:val="clear" w:color="auto" w:fill="auto"/>
            <w:vAlign w:val="center"/>
          </w:tcPr>
          <w:p w14:paraId="06A4D4B4" w14:textId="127F58CB" w:rsidR="00C1436A" w:rsidRPr="00C1436A" w:rsidRDefault="00C1436A" w:rsidP="00C1436A">
            <w:pPr>
              <w:jc w:val="center"/>
              <w:rPr>
                <w:color w:val="000000"/>
                <w:sz w:val="20"/>
                <w:szCs w:val="20"/>
              </w:rPr>
            </w:pPr>
            <w:r w:rsidRPr="00C1436A">
              <w:rPr>
                <w:sz w:val="20"/>
                <w:szCs w:val="20"/>
              </w:rPr>
              <w:t>452,8</w:t>
            </w:r>
          </w:p>
        </w:tc>
      </w:tr>
      <w:tr w:rsidR="00C1436A" w:rsidRPr="001F7E0C" w14:paraId="0393A9A8" w14:textId="7C80BD27" w:rsidTr="00C1436A">
        <w:trPr>
          <w:trHeight w:val="340"/>
        </w:trPr>
        <w:tc>
          <w:tcPr>
            <w:tcW w:w="531" w:type="dxa"/>
            <w:shd w:val="clear" w:color="auto" w:fill="auto"/>
            <w:vAlign w:val="center"/>
            <w:hideMark/>
          </w:tcPr>
          <w:p w14:paraId="326A9C6A" w14:textId="77777777" w:rsidR="00C1436A" w:rsidRPr="006B35A6" w:rsidRDefault="00C1436A" w:rsidP="00C1436A">
            <w:pPr>
              <w:jc w:val="center"/>
              <w:rPr>
                <w:color w:val="000000"/>
                <w:sz w:val="20"/>
                <w:szCs w:val="20"/>
              </w:rPr>
            </w:pPr>
            <w:r w:rsidRPr="006B35A6">
              <w:rPr>
                <w:color w:val="000000"/>
                <w:sz w:val="20"/>
                <w:szCs w:val="20"/>
              </w:rPr>
              <w:t>13</w:t>
            </w:r>
          </w:p>
        </w:tc>
        <w:tc>
          <w:tcPr>
            <w:tcW w:w="3150" w:type="dxa"/>
            <w:shd w:val="clear" w:color="auto" w:fill="auto"/>
            <w:vAlign w:val="center"/>
            <w:hideMark/>
          </w:tcPr>
          <w:p w14:paraId="3EFF5B29" w14:textId="116CB689"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655906C3" w14:textId="57ACC853" w:rsidR="00C1436A" w:rsidRPr="006B35A6" w:rsidRDefault="00C1436A" w:rsidP="00C1436A">
            <w:pPr>
              <w:jc w:val="center"/>
              <w:rPr>
                <w:color w:val="000000"/>
                <w:sz w:val="20"/>
                <w:szCs w:val="20"/>
              </w:rPr>
            </w:pPr>
            <w:r w:rsidRPr="006B35A6">
              <w:rPr>
                <w:color w:val="000000"/>
                <w:sz w:val="20"/>
                <w:szCs w:val="20"/>
              </w:rPr>
              <w:t>Котельная №13</w:t>
            </w:r>
          </w:p>
        </w:tc>
        <w:tc>
          <w:tcPr>
            <w:tcW w:w="1273" w:type="dxa"/>
            <w:shd w:val="clear" w:color="auto" w:fill="auto"/>
            <w:noWrap/>
            <w:vAlign w:val="center"/>
          </w:tcPr>
          <w:p w14:paraId="23656300" w14:textId="105F6A2B" w:rsidR="00C1436A" w:rsidRPr="00A57F79" w:rsidRDefault="00C1436A" w:rsidP="00C1436A">
            <w:pPr>
              <w:jc w:val="center"/>
              <w:rPr>
                <w:color w:val="000000"/>
                <w:sz w:val="20"/>
                <w:szCs w:val="20"/>
              </w:rPr>
            </w:pPr>
            <w:r w:rsidRPr="00A57F79">
              <w:rPr>
                <w:sz w:val="20"/>
                <w:szCs w:val="20"/>
              </w:rPr>
              <w:t>233,3</w:t>
            </w:r>
          </w:p>
        </w:tc>
        <w:tc>
          <w:tcPr>
            <w:tcW w:w="1273" w:type="dxa"/>
            <w:shd w:val="clear" w:color="auto" w:fill="auto"/>
            <w:vAlign w:val="center"/>
          </w:tcPr>
          <w:p w14:paraId="687A3929" w14:textId="3778AA8B" w:rsidR="00C1436A" w:rsidRPr="00A57F79" w:rsidRDefault="00C1436A" w:rsidP="00C1436A">
            <w:pPr>
              <w:jc w:val="center"/>
              <w:rPr>
                <w:sz w:val="20"/>
                <w:szCs w:val="20"/>
              </w:rPr>
            </w:pPr>
            <w:r w:rsidRPr="00A57F79">
              <w:rPr>
                <w:color w:val="000000"/>
                <w:sz w:val="20"/>
                <w:szCs w:val="20"/>
              </w:rPr>
              <w:t>223,600</w:t>
            </w:r>
          </w:p>
        </w:tc>
        <w:tc>
          <w:tcPr>
            <w:tcW w:w="1274" w:type="dxa"/>
            <w:shd w:val="clear" w:color="auto" w:fill="auto"/>
            <w:vAlign w:val="center"/>
          </w:tcPr>
          <w:p w14:paraId="71E5711C" w14:textId="3A7E247C" w:rsidR="00C1436A" w:rsidRPr="00C1436A" w:rsidRDefault="00C1436A" w:rsidP="00C1436A">
            <w:pPr>
              <w:jc w:val="center"/>
              <w:rPr>
                <w:color w:val="000000"/>
                <w:sz w:val="20"/>
                <w:szCs w:val="20"/>
              </w:rPr>
            </w:pPr>
            <w:r w:rsidRPr="00C1436A">
              <w:rPr>
                <w:sz w:val="20"/>
                <w:szCs w:val="20"/>
              </w:rPr>
              <w:t>224,6</w:t>
            </w:r>
          </w:p>
        </w:tc>
      </w:tr>
      <w:tr w:rsidR="00C1436A" w:rsidRPr="001F7E0C" w14:paraId="5ACC5FD9" w14:textId="0A312767" w:rsidTr="00C1436A">
        <w:trPr>
          <w:trHeight w:val="340"/>
        </w:trPr>
        <w:tc>
          <w:tcPr>
            <w:tcW w:w="531" w:type="dxa"/>
            <w:shd w:val="clear" w:color="auto" w:fill="auto"/>
            <w:vAlign w:val="center"/>
            <w:hideMark/>
          </w:tcPr>
          <w:p w14:paraId="52E03D6A" w14:textId="77777777" w:rsidR="00C1436A" w:rsidRPr="006B35A6" w:rsidRDefault="00C1436A" w:rsidP="00C1436A">
            <w:pPr>
              <w:jc w:val="center"/>
              <w:rPr>
                <w:color w:val="000000"/>
                <w:sz w:val="20"/>
                <w:szCs w:val="20"/>
              </w:rPr>
            </w:pPr>
            <w:r w:rsidRPr="006B35A6">
              <w:rPr>
                <w:color w:val="000000"/>
                <w:sz w:val="20"/>
                <w:szCs w:val="20"/>
              </w:rPr>
              <w:lastRenderedPageBreak/>
              <w:t>14</w:t>
            </w:r>
          </w:p>
        </w:tc>
        <w:tc>
          <w:tcPr>
            <w:tcW w:w="3150" w:type="dxa"/>
            <w:shd w:val="clear" w:color="auto" w:fill="auto"/>
            <w:vAlign w:val="center"/>
            <w:hideMark/>
          </w:tcPr>
          <w:p w14:paraId="7FA0EBDD" w14:textId="235B0CC1"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5B856DC0" w14:textId="4CDD6F5E" w:rsidR="00C1436A" w:rsidRPr="006B35A6" w:rsidRDefault="00C1436A" w:rsidP="00C1436A">
            <w:pPr>
              <w:jc w:val="center"/>
              <w:rPr>
                <w:color w:val="000000"/>
                <w:sz w:val="20"/>
                <w:szCs w:val="20"/>
              </w:rPr>
            </w:pPr>
            <w:r w:rsidRPr="006B35A6">
              <w:rPr>
                <w:color w:val="000000"/>
                <w:sz w:val="20"/>
                <w:szCs w:val="20"/>
              </w:rPr>
              <w:t>Котельная №14</w:t>
            </w:r>
          </w:p>
        </w:tc>
        <w:tc>
          <w:tcPr>
            <w:tcW w:w="1273" w:type="dxa"/>
            <w:shd w:val="clear" w:color="auto" w:fill="auto"/>
            <w:noWrap/>
            <w:vAlign w:val="center"/>
          </w:tcPr>
          <w:p w14:paraId="28D05151" w14:textId="2B3375CE" w:rsidR="00C1436A" w:rsidRPr="00A57F79" w:rsidRDefault="00C1436A" w:rsidP="00C1436A">
            <w:pPr>
              <w:jc w:val="center"/>
              <w:rPr>
                <w:color w:val="000000"/>
                <w:sz w:val="20"/>
                <w:szCs w:val="20"/>
              </w:rPr>
            </w:pPr>
            <w:r w:rsidRPr="00A57F79">
              <w:rPr>
                <w:sz w:val="20"/>
                <w:szCs w:val="20"/>
              </w:rPr>
              <w:t>889,60</w:t>
            </w:r>
          </w:p>
        </w:tc>
        <w:tc>
          <w:tcPr>
            <w:tcW w:w="1273" w:type="dxa"/>
            <w:shd w:val="clear" w:color="auto" w:fill="auto"/>
            <w:vAlign w:val="center"/>
          </w:tcPr>
          <w:p w14:paraId="12A8CD1A" w14:textId="703B3B78" w:rsidR="00C1436A" w:rsidRPr="00A57F79" w:rsidRDefault="00C1436A" w:rsidP="00C1436A">
            <w:pPr>
              <w:jc w:val="center"/>
              <w:rPr>
                <w:color w:val="000000"/>
                <w:sz w:val="20"/>
                <w:szCs w:val="20"/>
              </w:rPr>
            </w:pPr>
            <w:r w:rsidRPr="00A57F79">
              <w:rPr>
                <w:sz w:val="20"/>
                <w:szCs w:val="20"/>
              </w:rPr>
              <w:t>957,200</w:t>
            </w:r>
          </w:p>
        </w:tc>
        <w:tc>
          <w:tcPr>
            <w:tcW w:w="1274" w:type="dxa"/>
            <w:shd w:val="clear" w:color="auto" w:fill="auto"/>
            <w:vAlign w:val="center"/>
          </w:tcPr>
          <w:p w14:paraId="1AC14102" w14:textId="144A807E" w:rsidR="00C1436A" w:rsidRPr="00C1436A" w:rsidRDefault="00C1436A" w:rsidP="00C1436A">
            <w:pPr>
              <w:jc w:val="center"/>
              <w:rPr>
                <w:color w:val="000000"/>
                <w:sz w:val="20"/>
                <w:szCs w:val="20"/>
              </w:rPr>
            </w:pPr>
            <w:r w:rsidRPr="00C1436A">
              <w:rPr>
                <w:sz w:val="20"/>
                <w:szCs w:val="20"/>
              </w:rPr>
              <w:t>950,2</w:t>
            </w:r>
          </w:p>
        </w:tc>
      </w:tr>
      <w:tr w:rsidR="00C1436A" w:rsidRPr="001F7E0C" w14:paraId="15E2C5BF" w14:textId="02E7B21D" w:rsidTr="00C1436A">
        <w:trPr>
          <w:trHeight w:val="340"/>
        </w:trPr>
        <w:tc>
          <w:tcPr>
            <w:tcW w:w="531" w:type="dxa"/>
            <w:shd w:val="clear" w:color="auto" w:fill="auto"/>
            <w:vAlign w:val="center"/>
            <w:hideMark/>
          </w:tcPr>
          <w:p w14:paraId="6D85F659" w14:textId="77777777" w:rsidR="00C1436A" w:rsidRPr="006B35A6" w:rsidRDefault="00C1436A" w:rsidP="00C1436A">
            <w:pPr>
              <w:jc w:val="center"/>
              <w:rPr>
                <w:color w:val="000000"/>
                <w:sz w:val="20"/>
                <w:szCs w:val="20"/>
              </w:rPr>
            </w:pPr>
            <w:r w:rsidRPr="006B35A6">
              <w:rPr>
                <w:color w:val="000000"/>
                <w:sz w:val="20"/>
                <w:szCs w:val="20"/>
              </w:rPr>
              <w:t>15</w:t>
            </w:r>
          </w:p>
        </w:tc>
        <w:tc>
          <w:tcPr>
            <w:tcW w:w="3150" w:type="dxa"/>
            <w:shd w:val="clear" w:color="auto" w:fill="auto"/>
            <w:vAlign w:val="center"/>
            <w:hideMark/>
          </w:tcPr>
          <w:p w14:paraId="4748B176" w14:textId="17AFE4F3"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4ACCE2E5" w14:textId="3C8C4940" w:rsidR="00C1436A" w:rsidRPr="006B35A6" w:rsidRDefault="00C1436A" w:rsidP="00C1436A">
            <w:pPr>
              <w:jc w:val="center"/>
              <w:rPr>
                <w:color w:val="000000"/>
                <w:sz w:val="20"/>
                <w:szCs w:val="20"/>
              </w:rPr>
            </w:pPr>
            <w:r w:rsidRPr="006B35A6">
              <w:rPr>
                <w:color w:val="000000"/>
                <w:sz w:val="20"/>
                <w:szCs w:val="20"/>
              </w:rPr>
              <w:t>Котельная №15</w:t>
            </w:r>
          </w:p>
        </w:tc>
        <w:tc>
          <w:tcPr>
            <w:tcW w:w="1273" w:type="dxa"/>
            <w:shd w:val="clear" w:color="auto" w:fill="auto"/>
            <w:noWrap/>
            <w:vAlign w:val="center"/>
          </w:tcPr>
          <w:p w14:paraId="31293BAA" w14:textId="2B65706B" w:rsidR="00C1436A" w:rsidRPr="00A57F79" w:rsidRDefault="00C1436A" w:rsidP="00C1436A">
            <w:pPr>
              <w:jc w:val="center"/>
              <w:rPr>
                <w:color w:val="000000"/>
                <w:sz w:val="20"/>
                <w:szCs w:val="20"/>
              </w:rPr>
            </w:pPr>
            <w:r w:rsidRPr="00A57F79">
              <w:rPr>
                <w:sz w:val="20"/>
                <w:szCs w:val="20"/>
              </w:rPr>
              <w:t>603,90</w:t>
            </w:r>
          </w:p>
        </w:tc>
        <w:tc>
          <w:tcPr>
            <w:tcW w:w="1273" w:type="dxa"/>
            <w:shd w:val="clear" w:color="auto" w:fill="auto"/>
            <w:vAlign w:val="center"/>
          </w:tcPr>
          <w:p w14:paraId="2301F5DF" w14:textId="6D967C3B" w:rsidR="00C1436A" w:rsidRPr="00A57F79" w:rsidRDefault="00C1436A" w:rsidP="00C1436A">
            <w:pPr>
              <w:jc w:val="center"/>
              <w:rPr>
                <w:color w:val="000000"/>
                <w:sz w:val="20"/>
                <w:szCs w:val="20"/>
              </w:rPr>
            </w:pPr>
            <w:r w:rsidRPr="00A57F79">
              <w:rPr>
                <w:sz w:val="20"/>
                <w:szCs w:val="20"/>
              </w:rPr>
              <w:t>565,500</w:t>
            </w:r>
          </w:p>
        </w:tc>
        <w:tc>
          <w:tcPr>
            <w:tcW w:w="1274" w:type="dxa"/>
            <w:shd w:val="clear" w:color="auto" w:fill="auto"/>
            <w:vAlign w:val="center"/>
          </w:tcPr>
          <w:p w14:paraId="0DA8A17C" w14:textId="09301447" w:rsidR="00C1436A" w:rsidRPr="00C1436A" w:rsidRDefault="00C1436A" w:rsidP="00C1436A">
            <w:pPr>
              <w:jc w:val="center"/>
              <w:rPr>
                <w:color w:val="000000"/>
                <w:sz w:val="20"/>
                <w:szCs w:val="20"/>
              </w:rPr>
            </w:pPr>
            <w:r w:rsidRPr="00C1436A">
              <w:rPr>
                <w:sz w:val="20"/>
                <w:szCs w:val="20"/>
              </w:rPr>
              <w:t>585,2</w:t>
            </w:r>
          </w:p>
        </w:tc>
      </w:tr>
      <w:tr w:rsidR="00C1436A" w:rsidRPr="001F7E0C" w14:paraId="24F772B9" w14:textId="1947C634" w:rsidTr="00C1436A">
        <w:trPr>
          <w:trHeight w:val="340"/>
        </w:trPr>
        <w:tc>
          <w:tcPr>
            <w:tcW w:w="531" w:type="dxa"/>
            <w:shd w:val="clear" w:color="auto" w:fill="auto"/>
            <w:vAlign w:val="center"/>
            <w:hideMark/>
          </w:tcPr>
          <w:p w14:paraId="37C8F3D3" w14:textId="77777777" w:rsidR="00C1436A" w:rsidRPr="006B35A6" w:rsidRDefault="00C1436A" w:rsidP="00C1436A">
            <w:pPr>
              <w:jc w:val="center"/>
              <w:rPr>
                <w:color w:val="000000"/>
                <w:sz w:val="20"/>
                <w:szCs w:val="20"/>
              </w:rPr>
            </w:pPr>
            <w:r w:rsidRPr="006B35A6">
              <w:rPr>
                <w:color w:val="000000"/>
                <w:sz w:val="20"/>
                <w:szCs w:val="20"/>
              </w:rPr>
              <w:t>16</w:t>
            </w:r>
          </w:p>
        </w:tc>
        <w:tc>
          <w:tcPr>
            <w:tcW w:w="3150" w:type="dxa"/>
            <w:shd w:val="clear" w:color="auto" w:fill="auto"/>
            <w:vAlign w:val="center"/>
            <w:hideMark/>
          </w:tcPr>
          <w:p w14:paraId="333EAB69" w14:textId="582D3A3B"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0642B91C" w14:textId="0181264B" w:rsidR="00C1436A" w:rsidRPr="006B35A6" w:rsidRDefault="00C1436A" w:rsidP="00C1436A">
            <w:pPr>
              <w:jc w:val="center"/>
              <w:rPr>
                <w:color w:val="000000"/>
                <w:sz w:val="20"/>
                <w:szCs w:val="20"/>
              </w:rPr>
            </w:pPr>
            <w:r w:rsidRPr="006B35A6">
              <w:rPr>
                <w:color w:val="000000"/>
                <w:sz w:val="20"/>
                <w:szCs w:val="20"/>
              </w:rPr>
              <w:t>Котельная №16</w:t>
            </w:r>
          </w:p>
        </w:tc>
        <w:tc>
          <w:tcPr>
            <w:tcW w:w="1273" w:type="dxa"/>
            <w:shd w:val="clear" w:color="auto" w:fill="auto"/>
            <w:noWrap/>
            <w:vAlign w:val="center"/>
          </w:tcPr>
          <w:p w14:paraId="48C4121B" w14:textId="4128C896" w:rsidR="00C1436A" w:rsidRPr="00A57F79" w:rsidRDefault="00C1436A" w:rsidP="00C1436A">
            <w:pPr>
              <w:jc w:val="center"/>
              <w:rPr>
                <w:color w:val="000000"/>
                <w:sz w:val="20"/>
                <w:szCs w:val="20"/>
              </w:rPr>
            </w:pPr>
            <w:r w:rsidRPr="00A57F79">
              <w:rPr>
                <w:sz w:val="20"/>
                <w:szCs w:val="20"/>
              </w:rPr>
              <w:t>1758,7</w:t>
            </w:r>
          </w:p>
        </w:tc>
        <w:tc>
          <w:tcPr>
            <w:tcW w:w="1273" w:type="dxa"/>
            <w:shd w:val="clear" w:color="auto" w:fill="auto"/>
            <w:vAlign w:val="center"/>
          </w:tcPr>
          <w:p w14:paraId="0C9C51A3" w14:textId="54A404B9" w:rsidR="00C1436A" w:rsidRPr="00A57F79" w:rsidRDefault="00C1436A" w:rsidP="00C1436A">
            <w:pPr>
              <w:jc w:val="center"/>
              <w:rPr>
                <w:color w:val="000000"/>
                <w:sz w:val="20"/>
                <w:szCs w:val="20"/>
              </w:rPr>
            </w:pPr>
            <w:r w:rsidRPr="00A57F79">
              <w:rPr>
                <w:sz w:val="20"/>
                <w:szCs w:val="20"/>
              </w:rPr>
              <w:t>1678,000</w:t>
            </w:r>
          </w:p>
        </w:tc>
        <w:tc>
          <w:tcPr>
            <w:tcW w:w="1274" w:type="dxa"/>
            <w:shd w:val="clear" w:color="auto" w:fill="auto"/>
            <w:vAlign w:val="center"/>
          </w:tcPr>
          <w:p w14:paraId="718B6D30" w14:textId="1486AB9B" w:rsidR="00C1436A" w:rsidRPr="00C1436A" w:rsidRDefault="00C1436A" w:rsidP="00C1436A">
            <w:pPr>
              <w:jc w:val="center"/>
              <w:rPr>
                <w:color w:val="000000"/>
                <w:sz w:val="20"/>
                <w:szCs w:val="20"/>
              </w:rPr>
            </w:pPr>
            <w:r w:rsidRPr="00C1436A">
              <w:rPr>
                <w:sz w:val="20"/>
                <w:szCs w:val="20"/>
              </w:rPr>
              <w:t>1470,3</w:t>
            </w:r>
          </w:p>
        </w:tc>
      </w:tr>
      <w:tr w:rsidR="00C1436A" w:rsidRPr="001F7E0C" w14:paraId="6DA0F0D9" w14:textId="0CE8C267" w:rsidTr="00C1436A">
        <w:trPr>
          <w:trHeight w:val="340"/>
        </w:trPr>
        <w:tc>
          <w:tcPr>
            <w:tcW w:w="531" w:type="dxa"/>
            <w:shd w:val="clear" w:color="auto" w:fill="auto"/>
            <w:vAlign w:val="center"/>
            <w:hideMark/>
          </w:tcPr>
          <w:p w14:paraId="43F8DFAD" w14:textId="77777777" w:rsidR="00C1436A" w:rsidRPr="006B35A6" w:rsidRDefault="00C1436A" w:rsidP="00C1436A">
            <w:pPr>
              <w:jc w:val="center"/>
              <w:rPr>
                <w:color w:val="000000"/>
                <w:sz w:val="20"/>
                <w:szCs w:val="20"/>
              </w:rPr>
            </w:pPr>
            <w:r w:rsidRPr="006B35A6">
              <w:rPr>
                <w:color w:val="000000"/>
                <w:sz w:val="20"/>
                <w:szCs w:val="20"/>
              </w:rPr>
              <w:t>17</w:t>
            </w:r>
          </w:p>
        </w:tc>
        <w:tc>
          <w:tcPr>
            <w:tcW w:w="3150" w:type="dxa"/>
            <w:shd w:val="clear" w:color="auto" w:fill="auto"/>
            <w:vAlign w:val="center"/>
            <w:hideMark/>
          </w:tcPr>
          <w:p w14:paraId="3DA9B9BA" w14:textId="10F1D654"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3346F228" w14:textId="6D21FEE1" w:rsidR="00C1436A" w:rsidRPr="006B35A6" w:rsidRDefault="00C1436A" w:rsidP="00C1436A">
            <w:pPr>
              <w:jc w:val="center"/>
              <w:rPr>
                <w:color w:val="000000"/>
                <w:sz w:val="20"/>
                <w:szCs w:val="20"/>
              </w:rPr>
            </w:pPr>
            <w:r w:rsidRPr="006B35A6">
              <w:rPr>
                <w:color w:val="000000"/>
                <w:sz w:val="20"/>
                <w:szCs w:val="20"/>
              </w:rPr>
              <w:t>Котельная №17</w:t>
            </w:r>
          </w:p>
        </w:tc>
        <w:tc>
          <w:tcPr>
            <w:tcW w:w="1273" w:type="dxa"/>
            <w:shd w:val="clear" w:color="auto" w:fill="auto"/>
            <w:noWrap/>
            <w:vAlign w:val="center"/>
          </w:tcPr>
          <w:p w14:paraId="43C4BD5A" w14:textId="33560C11" w:rsidR="00C1436A" w:rsidRPr="00A57F79" w:rsidRDefault="00C1436A" w:rsidP="00C1436A">
            <w:pPr>
              <w:jc w:val="center"/>
              <w:rPr>
                <w:color w:val="000000"/>
                <w:sz w:val="20"/>
                <w:szCs w:val="20"/>
              </w:rPr>
            </w:pPr>
            <w:r w:rsidRPr="00A57F79">
              <w:rPr>
                <w:sz w:val="20"/>
                <w:szCs w:val="20"/>
              </w:rPr>
              <w:t>1723,3</w:t>
            </w:r>
          </w:p>
        </w:tc>
        <w:tc>
          <w:tcPr>
            <w:tcW w:w="1273" w:type="dxa"/>
            <w:shd w:val="clear" w:color="auto" w:fill="auto"/>
            <w:vAlign w:val="center"/>
          </w:tcPr>
          <w:p w14:paraId="3984BE9C" w14:textId="0719C05F" w:rsidR="00C1436A" w:rsidRPr="00A57F79" w:rsidRDefault="00C1436A" w:rsidP="00C1436A">
            <w:pPr>
              <w:jc w:val="center"/>
              <w:rPr>
                <w:color w:val="000000"/>
                <w:sz w:val="20"/>
                <w:szCs w:val="20"/>
              </w:rPr>
            </w:pPr>
            <w:r w:rsidRPr="00A57F79">
              <w:rPr>
                <w:sz w:val="20"/>
                <w:szCs w:val="20"/>
              </w:rPr>
              <w:t>1687,900</w:t>
            </w:r>
          </w:p>
        </w:tc>
        <w:tc>
          <w:tcPr>
            <w:tcW w:w="1274" w:type="dxa"/>
            <w:shd w:val="clear" w:color="auto" w:fill="auto"/>
            <w:vAlign w:val="center"/>
          </w:tcPr>
          <w:p w14:paraId="5876958D" w14:textId="0D721B8C" w:rsidR="00C1436A" w:rsidRPr="00C1436A" w:rsidRDefault="00C1436A" w:rsidP="00C1436A">
            <w:pPr>
              <w:jc w:val="center"/>
              <w:rPr>
                <w:color w:val="000000"/>
                <w:sz w:val="20"/>
                <w:szCs w:val="20"/>
              </w:rPr>
            </w:pPr>
            <w:r w:rsidRPr="00C1436A">
              <w:rPr>
                <w:sz w:val="20"/>
                <w:szCs w:val="20"/>
              </w:rPr>
              <w:t>1345,8</w:t>
            </w:r>
          </w:p>
        </w:tc>
      </w:tr>
      <w:tr w:rsidR="00C1436A" w:rsidRPr="001F7E0C" w14:paraId="277C8995" w14:textId="58541B89" w:rsidTr="00C1436A">
        <w:trPr>
          <w:trHeight w:val="340"/>
        </w:trPr>
        <w:tc>
          <w:tcPr>
            <w:tcW w:w="531" w:type="dxa"/>
            <w:shd w:val="clear" w:color="auto" w:fill="auto"/>
            <w:vAlign w:val="center"/>
            <w:hideMark/>
          </w:tcPr>
          <w:p w14:paraId="524495CA" w14:textId="77777777" w:rsidR="00C1436A" w:rsidRPr="006B35A6" w:rsidRDefault="00C1436A" w:rsidP="00C1436A">
            <w:pPr>
              <w:jc w:val="center"/>
              <w:rPr>
                <w:color w:val="000000"/>
                <w:sz w:val="20"/>
                <w:szCs w:val="20"/>
              </w:rPr>
            </w:pPr>
            <w:r w:rsidRPr="006B35A6">
              <w:rPr>
                <w:color w:val="000000"/>
                <w:sz w:val="20"/>
                <w:szCs w:val="20"/>
              </w:rPr>
              <w:t>18</w:t>
            </w:r>
          </w:p>
        </w:tc>
        <w:tc>
          <w:tcPr>
            <w:tcW w:w="3150" w:type="dxa"/>
            <w:shd w:val="clear" w:color="auto" w:fill="auto"/>
            <w:vAlign w:val="center"/>
            <w:hideMark/>
          </w:tcPr>
          <w:p w14:paraId="2C334206" w14:textId="366AF4B5"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45789946" w14:textId="19E7C645" w:rsidR="00C1436A" w:rsidRPr="006B35A6" w:rsidRDefault="00C1436A" w:rsidP="00C1436A">
            <w:pPr>
              <w:jc w:val="center"/>
              <w:rPr>
                <w:color w:val="000000"/>
                <w:sz w:val="20"/>
                <w:szCs w:val="20"/>
              </w:rPr>
            </w:pPr>
            <w:r w:rsidRPr="006B35A6">
              <w:rPr>
                <w:color w:val="000000"/>
                <w:sz w:val="20"/>
                <w:szCs w:val="20"/>
              </w:rPr>
              <w:t>Котельная №18</w:t>
            </w:r>
          </w:p>
        </w:tc>
        <w:tc>
          <w:tcPr>
            <w:tcW w:w="1273" w:type="dxa"/>
            <w:shd w:val="clear" w:color="auto" w:fill="auto"/>
            <w:noWrap/>
            <w:vAlign w:val="center"/>
          </w:tcPr>
          <w:p w14:paraId="3E9CFC01" w14:textId="01F5A7F9" w:rsidR="00C1436A" w:rsidRPr="00A57F79" w:rsidRDefault="00C1436A" w:rsidP="00C1436A">
            <w:pPr>
              <w:jc w:val="center"/>
              <w:rPr>
                <w:color w:val="000000"/>
                <w:sz w:val="20"/>
                <w:szCs w:val="20"/>
              </w:rPr>
            </w:pPr>
            <w:r w:rsidRPr="00A57F79">
              <w:rPr>
                <w:sz w:val="20"/>
                <w:szCs w:val="20"/>
              </w:rPr>
              <w:t>912,5</w:t>
            </w:r>
          </w:p>
        </w:tc>
        <w:tc>
          <w:tcPr>
            <w:tcW w:w="1273" w:type="dxa"/>
            <w:shd w:val="clear" w:color="auto" w:fill="auto"/>
            <w:vAlign w:val="center"/>
          </w:tcPr>
          <w:p w14:paraId="41DDC4DA" w14:textId="4839BC6B" w:rsidR="00C1436A" w:rsidRPr="00A57F79" w:rsidRDefault="00C1436A" w:rsidP="00C1436A">
            <w:pPr>
              <w:jc w:val="center"/>
              <w:rPr>
                <w:sz w:val="20"/>
                <w:szCs w:val="20"/>
              </w:rPr>
            </w:pPr>
            <w:r w:rsidRPr="00A57F79">
              <w:rPr>
                <w:color w:val="000000"/>
                <w:sz w:val="20"/>
                <w:szCs w:val="20"/>
              </w:rPr>
              <w:t>915,000</w:t>
            </w:r>
          </w:p>
        </w:tc>
        <w:tc>
          <w:tcPr>
            <w:tcW w:w="1274" w:type="dxa"/>
            <w:shd w:val="clear" w:color="auto" w:fill="auto"/>
            <w:vAlign w:val="center"/>
          </w:tcPr>
          <w:p w14:paraId="2DB14464" w14:textId="6D979336" w:rsidR="00C1436A" w:rsidRPr="00C1436A" w:rsidRDefault="00C1436A" w:rsidP="00C1436A">
            <w:pPr>
              <w:jc w:val="center"/>
              <w:rPr>
                <w:color w:val="000000"/>
                <w:sz w:val="20"/>
                <w:szCs w:val="20"/>
              </w:rPr>
            </w:pPr>
            <w:r w:rsidRPr="00C1436A">
              <w:rPr>
                <w:sz w:val="20"/>
                <w:szCs w:val="20"/>
              </w:rPr>
              <w:t>893,4</w:t>
            </w:r>
          </w:p>
        </w:tc>
      </w:tr>
      <w:tr w:rsidR="00C1436A" w:rsidRPr="001F7E0C" w14:paraId="58899F5A" w14:textId="04998035" w:rsidTr="00C1436A">
        <w:trPr>
          <w:trHeight w:val="340"/>
        </w:trPr>
        <w:tc>
          <w:tcPr>
            <w:tcW w:w="531" w:type="dxa"/>
            <w:shd w:val="clear" w:color="auto" w:fill="auto"/>
            <w:vAlign w:val="center"/>
            <w:hideMark/>
          </w:tcPr>
          <w:p w14:paraId="6FB6DD16" w14:textId="77777777" w:rsidR="00C1436A" w:rsidRPr="006B35A6" w:rsidRDefault="00C1436A" w:rsidP="00C1436A">
            <w:pPr>
              <w:jc w:val="center"/>
              <w:rPr>
                <w:color w:val="000000"/>
                <w:sz w:val="20"/>
                <w:szCs w:val="20"/>
              </w:rPr>
            </w:pPr>
            <w:r w:rsidRPr="006B35A6">
              <w:rPr>
                <w:color w:val="000000"/>
                <w:sz w:val="20"/>
                <w:szCs w:val="20"/>
              </w:rPr>
              <w:t>19</w:t>
            </w:r>
          </w:p>
        </w:tc>
        <w:tc>
          <w:tcPr>
            <w:tcW w:w="3150" w:type="dxa"/>
            <w:shd w:val="clear" w:color="auto" w:fill="auto"/>
            <w:vAlign w:val="center"/>
            <w:hideMark/>
          </w:tcPr>
          <w:p w14:paraId="554C8B87" w14:textId="207B0766"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7491A1AA" w14:textId="49D11F33" w:rsidR="00C1436A" w:rsidRPr="006B35A6" w:rsidRDefault="00C1436A" w:rsidP="00C1436A">
            <w:pPr>
              <w:jc w:val="center"/>
              <w:rPr>
                <w:color w:val="000000"/>
                <w:sz w:val="20"/>
                <w:szCs w:val="20"/>
              </w:rPr>
            </w:pPr>
            <w:r w:rsidRPr="006B35A6">
              <w:rPr>
                <w:color w:val="000000"/>
                <w:sz w:val="20"/>
                <w:szCs w:val="20"/>
              </w:rPr>
              <w:t>Котельная №19</w:t>
            </w:r>
          </w:p>
        </w:tc>
        <w:tc>
          <w:tcPr>
            <w:tcW w:w="1273" w:type="dxa"/>
            <w:shd w:val="clear" w:color="auto" w:fill="auto"/>
            <w:noWrap/>
            <w:vAlign w:val="center"/>
          </w:tcPr>
          <w:p w14:paraId="11F3FEFB" w14:textId="69FE4138" w:rsidR="00C1436A" w:rsidRPr="00A57F79" w:rsidRDefault="00C1436A" w:rsidP="00C1436A">
            <w:pPr>
              <w:jc w:val="center"/>
              <w:rPr>
                <w:color w:val="000000"/>
                <w:sz w:val="20"/>
                <w:szCs w:val="20"/>
              </w:rPr>
            </w:pPr>
            <w:r w:rsidRPr="00A57F79">
              <w:rPr>
                <w:sz w:val="20"/>
                <w:szCs w:val="20"/>
              </w:rPr>
              <w:t>0,00</w:t>
            </w:r>
          </w:p>
        </w:tc>
        <w:tc>
          <w:tcPr>
            <w:tcW w:w="1273" w:type="dxa"/>
            <w:shd w:val="clear" w:color="auto" w:fill="auto"/>
            <w:vAlign w:val="center"/>
          </w:tcPr>
          <w:p w14:paraId="66D83A95" w14:textId="5A18E4D9" w:rsidR="00C1436A" w:rsidRPr="00A57F79" w:rsidRDefault="00C1436A" w:rsidP="00C1436A">
            <w:pPr>
              <w:jc w:val="center"/>
              <w:rPr>
                <w:color w:val="000000"/>
                <w:sz w:val="20"/>
                <w:szCs w:val="20"/>
                <w:lang w:val="en-US"/>
              </w:rPr>
            </w:pPr>
            <w:r w:rsidRPr="00A57F79">
              <w:rPr>
                <w:sz w:val="20"/>
                <w:szCs w:val="20"/>
              </w:rPr>
              <w:t>0,000</w:t>
            </w:r>
          </w:p>
        </w:tc>
        <w:tc>
          <w:tcPr>
            <w:tcW w:w="1274" w:type="dxa"/>
            <w:shd w:val="clear" w:color="auto" w:fill="auto"/>
            <w:vAlign w:val="center"/>
          </w:tcPr>
          <w:p w14:paraId="0FD8167F" w14:textId="6AF77826" w:rsidR="00C1436A" w:rsidRPr="00C1436A" w:rsidRDefault="00C1436A" w:rsidP="00C1436A">
            <w:pPr>
              <w:jc w:val="center"/>
              <w:rPr>
                <w:color w:val="000000"/>
                <w:sz w:val="20"/>
                <w:szCs w:val="20"/>
                <w:lang w:val="en-US"/>
              </w:rPr>
            </w:pPr>
            <w:r w:rsidRPr="00C1436A">
              <w:rPr>
                <w:sz w:val="20"/>
                <w:szCs w:val="20"/>
              </w:rPr>
              <w:t>0,0</w:t>
            </w:r>
          </w:p>
        </w:tc>
      </w:tr>
      <w:tr w:rsidR="00C1436A" w:rsidRPr="001F7E0C" w14:paraId="7D94DC9B" w14:textId="6FE3C42D" w:rsidTr="00C1436A">
        <w:trPr>
          <w:trHeight w:val="340"/>
        </w:trPr>
        <w:tc>
          <w:tcPr>
            <w:tcW w:w="531" w:type="dxa"/>
            <w:shd w:val="clear" w:color="auto" w:fill="auto"/>
            <w:vAlign w:val="center"/>
            <w:hideMark/>
          </w:tcPr>
          <w:p w14:paraId="32B31411" w14:textId="77777777" w:rsidR="00C1436A" w:rsidRPr="006B35A6" w:rsidRDefault="00C1436A" w:rsidP="00C1436A">
            <w:pPr>
              <w:jc w:val="center"/>
              <w:rPr>
                <w:color w:val="000000"/>
                <w:sz w:val="20"/>
                <w:szCs w:val="20"/>
              </w:rPr>
            </w:pPr>
            <w:r w:rsidRPr="006B35A6">
              <w:rPr>
                <w:color w:val="000000"/>
                <w:sz w:val="20"/>
                <w:szCs w:val="20"/>
              </w:rPr>
              <w:t>20</w:t>
            </w:r>
          </w:p>
        </w:tc>
        <w:tc>
          <w:tcPr>
            <w:tcW w:w="3150" w:type="dxa"/>
            <w:shd w:val="clear" w:color="auto" w:fill="auto"/>
            <w:vAlign w:val="center"/>
            <w:hideMark/>
          </w:tcPr>
          <w:p w14:paraId="1B1597E2" w14:textId="2A4634C5"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26708C6C" w14:textId="271D1968" w:rsidR="00C1436A" w:rsidRPr="006B35A6" w:rsidRDefault="00C1436A" w:rsidP="00C1436A">
            <w:pPr>
              <w:jc w:val="center"/>
              <w:rPr>
                <w:color w:val="000000"/>
                <w:sz w:val="20"/>
                <w:szCs w:val="20"/>
              </w:rPr>
            </w:pPr>
            <w:r w:rsidRPr="006B35A6">
              <w:rPr>
                <w:color w:val="000000"/>
                <w:sz w:val="20"/>
                <w:szCs w:val="20"/>
              </w:rPr>
              <w:t>Котельная №20</w:t>
            </w:r>
          </w:p>
        </w:tc>
        <w:tc>
          <w:tcPr>
            <w:tcW w:w="1273" w:type="dxa"/>
            <w:shd w:val="clear" w:color="auto" w:fill="auto"/>
            <w:noWrap/>
            <w:vAlign w:val="center"/>
          </w:tcPr>
          <w:p w14:paraId="46C7E479" w14:textId="08103B11" w:rsidR="00C1436A" w:rsidRPr="00A57F79" w:rsidRDefault="00C1436A" w:rsidP="00C1436A">
            <w:pPr>
              <w:jc w:val="center"/>
              <w:rPr>
                <w:color w:val="000000"/>
                <w:sz w:val="20"/>
                <w:szCs w:val="20"/>
              </w:rPr>
            </w:pPr>
            <w:r w:rsidRPr="00A57F79">
              <w:rPr>
                <w:sz w:val="20"/>
                <w:szCs w:val="20"/>
              </w:rPr>
              <w:t>195,70</w:t>
            </w:r>
          </w:p>
        </w:tc>
        <w:tc>
          <w:tcPr>
            <w:tcW w:w="1273" w:type="dxa"/>
            <w:shd w:val="clear" w:color="auto" w:fill="auto"/>
            <w:vAlign w:val="center"/>
          </w:tcPr>
          <w:p w14:paraId="58EB5701" w14:textId="71B6B3AB" w:rsidR="00C1436A" w:rsidRPr="00A57F79" w:rsidRDefault="00C1436A" w:rsidP="00C1436A">
            <w:pPr>
              <w:jc w:val="center"/>
              <w:rPr>
                <w:color w:val="000000"/>
                <w:sz w:val="20"/>
                <w:szCs w:val="20"/>
                <w:lang w:val="en-US"/>
              </w:rPr>
            </w:pPr>
            <w:r w:rsidRPr="00A57F79">
              <w:rPr>
                <w:sz w:val="20"/>
                <w:szCs w:val="20"/>
              </w:rPr>
              <w:t>186,800</w:t>
            </w:r>
          </w:p>
        </w:tc>
        <w:tc>
          <w:tcPr>
            <w:tcW w:w="1274" w:type="dxa"/>
            <w:shd w:val="clear" w:color="auto" w:fill="auto"/>
            <w:vAlign w:val="center"/>
          </w:tcPr>
          <w:p w14:paraId="0FE9DB7A" w14:textId="32C93B9F" w:rsidR="00C1436A" w:rsidRPr="00C1436A" w:rsidRDefault="00C1436A" w:rsidP="00C1436A">
            <w:pPr>
              <w:jc w:val="center"/>
              <w:rPr>
                <w:color w:val="000000"/>
                <w:sz w:val="20"/>
                <w:szCs w:val="20"/>
              </w:rPr>
            </w:pPr>
            <w:r w:rsidRPr="00C1436A">
              <w:rPr>
                <w:sz w:val="20"/>
                <w:szCs w:val="20"/>
              </w:rPr>
              <w:t>191,3</w:t>
            </w:r>
          </w:p>
        </w:tc>
      </w:tr>
      <w:tr w:rsidR="00C1436A" w:rsidRPr="001F7E0C" w14:paraId="50FD2611" w14:textId="199584CE" w:rsidTr="00C1436A">
        <w:trPr>
          <w:trHeight w:val="340"/>
        </w:trPr>
        <w:tc>
          <w:tcPr>
            <w:tcW w:w="531" w:type="dxa"/>
            <w:shd w:val="clear" w:color="auto" w:fill="auto"/>
            <w:vAlign w:val="center"/>
            <w:hideMark/>
          </w:tcPr>
          <w:p w14:paraId="52E020AA" w14:textId="77777777" w:rsidR="00C1436A" w:rsidRPr="006B35A6" w:rsidRDefault="00C1436A" w:rsidP="00C1436A">
            <w:pPr>
              <w:jc w:val="center"/>
              <w:rPr>
                <w:color w:val="000000"/>
                <w:sz w:val="20"/>
                <w:szCs w:val="20"/>
              </w:rPr>
            </w:pPr>
            <w:r w:rsidRPr="006B35A6">
              <w:rPr>
                <w:color w:val="000000"/>
                <w:sz w:val="20"/>
                <w:szCs w:val="20"/>
              </w:rPr>
              <w:t>21</w:t>
            </w:r>
          </w:p>
        </w:tc>
        <w:tc>
          <w:tcPr>
            <w:tcW w:w="3150" w:type="dxa"/>
            <w:shd w:val="clear" w:color="auto" w:fill="auto"/>
            <w:vAlign w:val="center"/>
            <w:hideMark/>
          </w:tcPr>
          <w:p w14:paraId="7B520B6C" w14:textId="10D3AFDC"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158D1D22" w14:textId="46FFDADF" w:rsidR="00C1436A" w:rsidRPr="006B35A6" w:rsidRDefault="00C1436A" w:rsidP="00C1436A">
            <w:pPr>
              <w:jc w:val="center"/>
              <w:rPr>
                <w:color w:val="000000"/>
                <w:sz w:val="20"/>
                <w:szCs w:val="20"/>
              </w:rPr>
            </w:pPr>
            <w:r w:rsidRPr="006B35A6">
              <w:rPr>
                <w:color w:val="000000"/>
                <w:sz w:val="20"/>
                <w:szCs w:val="20"/>
              </w:rPr>
              <w:t>Котельная №21</w:t>
            </w:r>
          </w:p>
        </w:tc>
        <w:tc>
          <w:tcPr>
            <w:tcW w:w="1273" w:type="dxa"/>
            <w:shd w:val="clear" w:color="auto" w:fill="auto"/>
            <w:noWrap/>
            <w:vAlign w:val="center"/>
          </w:tcPr>
          <w:p w14:paraId="61A34E3B" w14:textId="0917A5AE" w:rsidR="00C1436A" w:rsidRPr="00A57F79" w:rsidRDefault="00C1436A" w:rsidP="00C1436A">
            <w:pPr>
              <w:jc w:val="center"/>
              <w:rPr>
                <w:color w:val="000000"/>
                <w:sz w:val="20"/>
                <w:szCs w:val="20"/>
              </w:rPr>
            </w:pPr>
            <w:r w:rsidRPr="00A57F79">
              <w:rPr>
                <w:sz w:val="20"/>
                <w:szCs w:val="20"/>
              </w:rPr>
              <w:t>0,00</w:t>
            </w:r>
          </w:p>
        </w:tc>
        <w:tc>
          <w:tcPr>
            <w:tcW w:w="1273" w:type="dxa"/>
            <w:shd w:val="clear" w:color="auto" w:fill="auto"/>
            <w:vAlign w:val="center"/>
          </w:tcPr>
          <w:p w14:paraId="58EF079C" w14:textId="6B3BAFBE" w:rsidR="00C1436A" w:rsidRPr="00A57F79" w:rsidRDefault="00C1436A" w:rsidP="00C1436A">
            <w:pPr>
              <w:jc w:val="center"/>
              <w:rPr>
                <w:color w:val="000000"/>
                <w:sz w:val="20"/>
                <w:szCs w:val="20"/>
                <w:lang w:val="en-US"/>
              </w:rPr>
            </w:pPr>
            <w:r w:rsidRPr="00A57F79">
              <w:rPr>
                <w:sz w:val="20"/>
                <w:szCs w:val="20"/>
              </w:rPr>
              <w:t>0,000</w:t>
            </w:r>
          </w:p>
        </w:tc>
        <w:tc>
          <w:tcPr>
            <w:tcW w:w="1274" w:type="dxa"/>
            <w:shd w:val="clear" w:color="auto" w:fill="auto"/>
            <w:vAlign w:val="center"/>
          </w:tcPr>
          <w:p w14:paraId="18149021" w14:textId="6D01194D" w:rsidR="00C1436A" w:rsidRPr="00C1436A" w:rsidRDefault="00C1436A" w:rsidP="00C1436A">
            <w:pPr>
              <w:jc w:val="center"/>
              <w:rPr>
                <w:color w:val="000000"/>
                <w:sz w:val="20"/>
                <w:szCs w:val="20"/>
                <w:lang w:val="en-US"/>
              </w:rPr>
            </w:pPr>
            <w:r w:rsidRPr="00C1436A">
              <w:rPr>
                <w:sz w:val="20"/>
                <w:szCs w:val="20"/>
              </w:rPr>
              <w:t>0,0</w:t>
            </w:r>
          </w:p>
        </w:tc>
      </w:tr>
      <w:tr w:rsidR="00C1436A" w:rsidRPr="001F7E0C" w14:paraId="1CB4835C" w14:textId="67EA0BCA" w:rsidTr="00C1436A">
        <w:trPr>
          <w:trHeight w:val="340"/>
        </w:trPr>
        <w:tc>
          <w:tcPr>
            <w:tcW w:w="531" w:type="dxa"/>
            <w:shd w:val="clear" w:color="auto" w:fill="auto"/>
            <w:vAlign w:val="center"/>
            <w:hideMark/>
          </w:tcPr>
          <w:p w14:paraId="1AAA44F4" w14:textId="77777777" w:rsidR="00C1436A" w:rsidRPr="006B35A6" w:rsidRDefault="00C1436A" w:rsidP="00C1436A">
            <w:pPr>
              <w:jc w:val="center"/>
              <w:rPr>
                <w:color w:val="000000"/>
                <w:sz w:val="20"/>
                <w:szCs w:val="20"/>
              </w:rPr>
            </w:pPr>
            <w:r w:rsidRPr="006B35A6">
              <w:rPr>
                <w:color w:val="000000"/>
                <w:sz w:val="20"/>
                <w:szCs w:val="20"/>
              </w:rPr>
              <w:t>22</w:t>
            </w:r>
          </w:p>
        </w:tc>
        <w:tc>
          <w:tcPr>
            <w:tcW w:w="3150" w:type="dxa"/>
            <w:shd w:val="clear" w:color="auto" w:fill="auto"/>
            <w:vAlign w:val="center"/>
            <w:hideMark/>
          </w:tcPr>
          <w:p w14:paraId="1123F1E7" w14:textId="519F1F2D"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2B03D34E" w14:textId="724B62B9" w:rsidR="00C1436A" w:rsidRPr="006B35A6" w:rsidRDefault="00C1436A" w:rsidP="00C1436A">
            <w:pPr>
              <w:jc w:val="center"/>
              <w:rPr>
                <w:color w:val="000000"/>
                <w:sz w:val="20"/>
                <w:szCs w:val="20"/>
              </w:rPr>
            </w:pPr>
            <w:r w:rsidRPr="006B35A6">
              <w:rPr>
                <w:color w:val="000000"/>
                <w:sz w:val="20"/>
                <w:szCs w:val="20"/>
              </w:rPr>
              <w:t>Котельная №22</w:t>
            </w:r>
          </w:p>
        </w:tc>
        <w:tc>
          <w:tcPr>
            <w:tcW w:w="1273" w:type="dxa"/>
            <w:shd w:val="clear" w:color="auto" w:fill="auto"/>
            <w:noWrap/>
            <w:vAlign w:val="center"/>
          </w:tcPr>
          <w:p w14:paraId="4CCE2D81" w14:textId="6BD1FA51" w:rsidR="00C1436A" w:rsidRPr="00A57F79" w:rsidRDefault="00C1436A" w:rsidP="00C1436A">
            <w:pPr>
              <w:jc w:val="center"/>
              <w:rPr>
                <w:color w:val="000000"/>
                <w:sz w:val="20"/>
                <w:szCs w:val="20"/>
              </w:rPr>
            </w:pPr>
            <w:r w:rsidRPr="00A57F79">
              <w:rPr>
                <w:sz w:val="20"/>
                <w:szCs w:val="20"/>
              </w:rPr>
              <w:t>0,00</w:t>
            </w:r>
          </w:p>
        </w:tc>
        <w:tc>
          <w:tcPr>
            <w:tcW w:w="1273" w:type="dxa"/>
            <w:shd w:val="clear" w:color="auto" w:fill="auto"/>
            <w:vAlign w:val="center"/>
          </w:tcPr>
          <w:p w14:paraId="5D74FBFC" w14:textId="717CDDA6" w:rsidR="00C1436A" w:rsidRPr="00A57F79" w:rsidRDefault="00C1436A" w:rsidP="00C1436A">
            <w:pPr>
              <w:jc w:val="center"/>
              <w:rPr>
                <w:color w:val="000000"/>
                <w:sz w:val="20"/>
                <w:szCs w:val="20"/>
                <w:lang w:val="en-US"/>
              </w:rPr>
            </w:pPr>
            <w:r w:rsidRPr="00A57F79">
              <w:rPr>
                <w:sz w:val="20"/>
                <w:szCs w:val="20"/>
              </w:rPr>
              <w:t>0,000</w:t>
            </w:r>
          </w:p>
        </w:tc>
        <w:tc>
          <w:tcPr>
            <w:tcW w:w="1274" w:type="dxa"/>
            <w:shd w:val="clear" w:color="auto" w:fill="auto"/>
            <w:vAlign w:val="center"/>
          </w:tcPr>
          <w:p w14:paraId="18D3415E" w14:textId="5E34974E" w:rsidR="00C1436A" w:rsidRPr="00C1436A" w:rsidRDefault="00C1436A" w:rsidP="00C1436A">
            <w:pPr>
              <w:jc w:val="center"/>
              <w:rPr>
                <w:color w:val="000000"/>
                <w:sz w:val="20"/>
                <w:szCs w:val="20"/>
                <w:lang w:val="en-US"/>
              </w:rPr>
            </w:pPr>
            <w:r w:rsidRPr="00C1436A">
              <w:rPr>
                <w:sz w:val="20"/>
                <w:szCs w:val="20"/>
              </w:rPr>
              <w:t>0,0</w:t>
            </w:r>
          </w:p>
        </w:tc>
      </w:tr>
      <w:tr w:rsidR="00C1436A" w:rsidRPr="001F7E0C" w14:paraId="0D585DE4" w14:textId="7B7F65B9" w:rsidTr="00C1436A">
        <w:trPr>
          <w:trHeight w:val="340"/>
        </w:trPr>
        <w:tc>
          <w:tcPr>
            <w:tcW w:w="531" w:type="dxa"/>
            <w:shd w:val="clear" w:color="auto" w:fill="auto"/>
            <w:vAlign w:val="center"/>
            <w:hideMark/>
          </w:tcPr>
          <w:p w14:paraId="54201D90" w14:textId="77777777" w:rsidR="00C1436A" w:rsidRPr="006B35A6" w:rsidRDefault="00C1436A" w:rsidP="00C1436A">
            <w:pPr>
              <w:jc w:val="center"/>
              <w:rPr>
                <w:color w:val="000000"/>
                <w:sz w:val="20"/>
                <w:szCs w:val="20"/>
              </w:rPr>
            </w:pPr>
            <w:r w:rsidRPr="006B35A6">
              <w:rPr>
                <w:color w:val="000000"/>
                <w:sz w:val="20"/>
                <w:szCs w:val="20"/>
              </w:rPr>
              <w:t>23</w:t>
            </w:r>
          </w:p>
        </w:tc>
        <w:tc>
          <w:tcPr>
            <w:tcW w:w="3150" w:type="dxa"/>
            <w:shd w:val="clear" w:color="auto" w:fill="auto"/>
            <w:vAlign w:val="center"/>
            <w:hideMark/>
          </w:tcPr>
          <w:p w14:paraId="6F1AFF8A" w14:textId="08D9E607"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79CA565A" w14:textId="7B91D355" w:rsidR="00C1436A" w:rsidRPr="006B35A6" w:rsidRDefault="00C1436A" w:rsidP="00C1436A">
            <w:pPr>
              <w:jc w:val="center"/>
              <w:rPr>
                <w:color w:val="000000"/>
                <w:sz w:val="20"/>
                <w:szCs w:val="20"/>
              </w:rPr>
            </w:pPr>
            <w:r w:rsidRPr="006B35A6">
              <w:rPr>
                <w:color w:val="000000"/>
                <w:sz w:val="20"/>
                <w:szCs w:val="20"/>
              </w:rPr>
              <w:t>Котельная №23</w:t>
            </w:r>
          </w:p>
        </w:tc>
        <w:tc>
          <w:tcPr>
            <w:tcW w:w="1273" w:type="dxa"/>
            <w:shd w:val="clear" w:color="auto" w:fill="auto"/>
            <w:noWrap/>
            <w:vAlign w:val="center"/>
          </w:tcPr>
          <w:p w14:paraId="625FB966" w14:textId="5E501C9E" w:rsidR="00C1436A" w:rsidRPr="00A57F79" w:rsidRDefault="00C1436A" w:rsidP="00C1436A">
            <w:pPr>
              <w:jc w:val="center"/>
              <w:rPr>
                <w:color w:val="000000"/>
                <w:sz w:val="20"/>
                <w:szCs w:val="20"/>
              </w:rPr>
            </w:pPr>
            <w:r w:rsidRPr="00A57F79">
              <w:rPr>
                <w:sz w:val="20"/>
                <w:szCs w:val="20"/>
              </w:rPr>
              <w:t>0,00</w:t>
            </w:r>
          </w:p>
        </w:tc>
        <w:tc>
          <w:tcPr>
            <w:tcW w:w="1273" w:type="dxa"/>
            <w:shd w:val="clear" w:color="auto" w:fill="auto"/>
            <w:vAlign w:val="center"/>
          </w:tcPr>
          <w:p w14:paraId="039B7C24" w14:textId="4266C838" w:rsidR="00C1436A" w:rsidRPr="00A57F79" w:rsidRDefault="00C1436A" w:rsidP="00C1436A">
            <w:pPr>
              <w:jc w:val="center"/>
              <w:rPr>
                <w:color w:val="000000"/>
                <w:sz w:val="20"/>
                <w:szCs w:val="20"/>
                <w:lang w:val="en-US"/>
              </w:rPr>
            </w:pPr>
            <w:r w:rsidRPr="00A57F79">
              <w:rPr>
                <w:sz w:val="20"/>
                <w:szCs w:val="20"/>
              </w:rPr>
              <w:t>0,000</w:t>
            </w:r>
          </w:p>
        </w:tc>
        <w:tc>
          <w:tcPr>
            <w:tcW w:w="1274" w:type="dxa"/>
            <w:shd w:val="clear" w:color="auto" w:fill="auto"/>
            <w:vAlign w:val="center"/>
          </w:tcPr>
          <w:p w14:paraId="616E5B59" w14:textId="229D80C0" w:rsidR="00C1436A" w:rsidRPr="00C1436A" w:rsidRDefault="00C1436A" w:rsidP="00C1436A">
            <w:pPr>
              <w:jc w:val="center"/>
              <w:rPr>
                <w:color w:val="000000"/>
                <w:sz w:val="20"/>
                <w:szCs w:val="20"/>
                <w:lang w:val="en-US"/>
              </w:rPr>
            </w:pPr>
            <w:r w:rsidRPr="00C1436A">
              <w:rPr>
                <w:sz w:val="20"/>
                <w:szCs w:val="20"/>
              </w:rPr>
              <w:t>0,0</w:t>
            </w:r>
          </w:p>
        </w:tc>
      </w:tr>
      <w:tr w:rsidR="00C1436A" w14:paraId="1B4C6887" w14:textId="61B349F6" w:rsidTr="00C1436A">
        <w:trPr>
          <w:trHeight w:val="340"/>
        </w:trPr>
        <w:tc>
          <w:tcPr>
            <w:tcW w:w="531" w:type="dxa"/>
            <w:shd w:val="clear" w:color="auto" w:fill="auto"/>
            <w:vAlign w:val="center"/>
            <w:hideMark/>
          </w:tcPr>
          <w:p w14:paraId="1216B385" w14:textId="77777777" w:rsidR="00C1436A" w:rsidRPr="006B35A6" w:rsidRDefault="00C1436A" w:rsidP="00C1436A">
            <w:pPr>
              <w:jc w:val="center"/>
              <w:rPr>
                <w:color w:val="000000"/>
                <w:sz w:val="20"/>
                <w:szCs w:val="20"/>
              </w:rPr>
            </w:pPr>
            <w:r w:rsidRPr="006B35A6">
              <w:rPr>
                <w:color w:val="000000"/>
                <w:sz w:val="20"/>
                <w:szCs w:val="20"/>
              </w:rPr>
              <w:t>24</w:t>
            </w:r>
          </w:p>
        </w:tc>
        <w:tc>
          <w:tcPr>
            <w:tcW w:w="3150" w:type="dxa"/>
            <w:shd w:val="clear" w:color="auto" w:fill="auto"/>
            <w:vAlign w:val="center"/>
            <w:hideMark/>
          </w:tcPr>
          <w:p w14:paraId="0BF1B7EE" w14:textId="687DC44F" w:rsidR="00C1436A" w:rsidRPr="006B35A6" w:rsidRDefault="002140C5" w:rsidP="00C1436A">
            <w:pPr>
              <w:jc w:val="center"/>
              <w:rPr>
                <w:color w:val="000000"/>
                <w:sz w:val="20"/>
                <w:szCs w:val="20"/>
              </w:rPr>
            </w:pPr>
            <w:r>
              <w:rPr>
                <w:color w:val="000000"/>
                <w:sz w:val="20"/>
                <w:szCs w:val="20"/>
              </w:rPr>
              <w:t>МКП «Лотошинское ЖКХ»</w:t>
            </w:r>
          </w:p>
        </w:tc>
        <w:tc>
          <w:tcPr>
            <w:tcW w:w="2126" w:type="dxa"/>
            <w:shd w:val="clear" w:color="auto" w:fill="auto"/>
            <w:vAlign w:val="center"/>
            <w:hideMark/>
          </w:tcPr>
          <w:p w14:paraId="5329EB4B" w14:textId="7ABDF3D6" w:rsidR="00C1436A" w:rsidRPr="006B35A6" w:rsidRDefault="00C1436A" w:rsidP="00C1436A">
            <w:pPr>
              <w:jc w:val="center"/>
              <w:rPr>
                <w:color w:val="000000"/>
                <w:sz w:val="20"/>
                <w:szCs w:val="20"/>
              </w:rPr>
            </w:pPr>
            <w:r>
              <w:rPr>
                <w:color w:val="000000"/>
                <w:sz w:val="20"/>
                <w:szCs w:val="20"/>
              </w:rPr>
              <w:t>Котельная №24</w:t>
            </w:r>
          </w:p>
        </w:tc>
        <w:tc>
          <w:tcPr>
            <w:tcW w:w="1273" w:type="dxa"/>
            <w:shd w:val="clear" w:color="auto" w:fill="auto"/>
            <w:noWrap/>
            <w:vAlign w:val="center"/>
          </w:tcPr>
          <w:p w14:paraId="0A34812E" w14:textId="7C1BD89E" w:rsidR="00C1436A" w:rsidRPr="00A57F79" w:rsidRDefault="00C1436A" w:rsidP="00C1436A">
            <w:pPr>
              <w:jc w:val="center"/>
              <w:rPr>
                <w:color w:val="000000"/>
                <w:sz w:val="20"/>
                <w:szCs w:val="20"/>
              </w:rPr>
            </w:pPr>
            <w:r w:rsidRPr="00A57F79">
              <w:rPr>
                <w:sz w:val="20"/>
                <w:szCs w:val="20"/>
              </w:rPr>
              <w:t>0,00</w:t>
            </w:r>
          </w:p>
        </w:tc>
        <w:tc>
          <w:tcPr>
            <w:tcW w:w="1273" w:type="dxa"/>
            <w:shd w:val="clear" w:color="auto" w:fill="auto"/>
            <w:vAlign w:val="center"/>
          </w:tcPr>
          <w:p w14:paraId="4280BD4B" w14:textId="53522227" w:rsidR="00C1436A" w:rsidRPr="00A57F79" w:rsidRDefault="00C1436A" w:rsidP="00C1436A">
            <w:pPr>
              <w:jc w:val="center"/>
              <w:rPr>
                <w:color w:val="000000"/>
                <w:sz w:val="20"/>
                <w:szCs w:val="20"/>
              </w:rPr>
            </w:pPr>
            <w:r w:rsidRPr="00A57F79">
              <w:rPr>
                <w:sz w:val="20"/>
                <w:szCs w:val="20"/>
              </w:rPr>
              <w:t>299,000</w:t>
            </w:r>
          </w:p>
        </w:tc>
        <w:tc>
          <w:tcPr>
            <w:tcW w:w="1274" w:type="dxa"/>
            <w:shd w:val="clear" w:color="auto" w:fill="auto"/>
            <w:vAlign w:val="center"/>
          </w:tcPr>
          <w:p w14:paraId="36293A09" w14:textId="0F61116E" w:rsidR="00C1436A" w:rsidRPr="00C1436A" w:rsidRDefault="00C1436A" w:rsidP="00C1436A">
            <w:pPr>
              <w:jc w:val="center"/>
              <w:rPr>
                <w:color w:val="000000"/>
                <w:sz w:val="20"/>
                <w:szCs w:val="20"/>
                <w:lang w:val="en-US"/>
              </w:rPr>
            </w:pPr>
            <w:r w:rsidRPr="00C1436A">
              <w:rPr>
                <w:sz w:val="20"/>
                <w:szCs w:val="20"/>
              </w:rPr>
              <w:t>459,7</w:t>
            </w:r>
          </w:p>
        </w:tc>
      </w:tr>
      <w:tr w:rsidR="00C1436A" w14:paraId="42A2B9AE" w14:textId="77777777" w:rsidTr="00C1436A">
        <w:trPr>
          <w:trHeight w:val="340"/>
        </w:trPr>
        <w:tc>
          <w:tcPr>
            <w:tcW w:w="531" w:type="dxa"/>
            <w:shd w:val="clear" w:color="auto" w:fill="auto"/>
            <w:vAlign w:val="center"/>
          </w:tcPr>
          <w:p w14:paraId="0E2FBD30" w14:textId="77777777" w:rsidR="00C1436A" w:rsidRPr="006B35A6" w:rsidRDefault="00C1436A" w:rsidP="00C1436A">
            <w:pPr>
              <w:jc w:val="center"/>
              <w:rPr>
                <w:color w:val="000000"/>
                <w:sz w:val="20"/>
                <w:szCs w:val="20"/>
              </w:rPr>
            </w:pPr>
          </w:p>
        </w:tc>
        <w:tc>
          <w:tcPr>
            <w:tcW w:w="3150" w:type="dxa"/>
            <w:shd w:val="clear" w:color="auto" w:fill="auto"/>
            <w:vAlign w:val="center"/>
          </w:tcPr>
          <w:p w14:paraId="58799EB2" w14:textId="5E117F30" w:rsidR="00C1436A" w:rsidRPr="000E20FA" w:rsidRDefault="00C1436A" w:rsidP="00C1436A">
            <w:pPr>
              <w:jc w:val="center"/>
              <w:rPr>
                <w:color w:val="000000"/>
                <w:sz w:val="20"/>
                <w:szCs w:val="20"/>
              </w:rPr>
            </w:pPr>
            <w:r>
              <w:rPr>
                <w:color w:val="000000"/>
                <w:sz w:val="20"/>
                <w:szCs w:val="20"/>
              </w:rPr>
              <w:t>Итого</w:t>
            </w:r>
          </w:p>
        </w:tc>
        <w:tc>
          <w:tcPr>
            <w:tcW w:w="2126" w:type="dxa"/>
            <w:shd w:val="clear" w:color="auto" w:fill="auto"/>
            <w:vAlign w:val="center"/>
          </w:tcPr>
          <w:p w14:paraId="4CC9FEB6" w14:textId="77777777" w:rsidR="00C1436A" w:rsidRDefault="00C1436A" w:rsidP="00C1436A">
            <w:pPr>
              <w:jc w:val="center"/>
              <w:rPr>
                <w:color w:val="000000"/>
                <w:sz w:val="20"/>
                <w:szCs w:val="20"/>
              </w:rPr>
            </w:pPr>
          </w:p>
        </w:tc>
        <w:tc>
          <w:tcPr>
            <w:tcW w:w="1273" w:type="dxa"/>
            <w:shd w:val="clear" w:color="auto" w:fill="auto"/>
            <w:noWrap/>
            <w:vAlign w:val="center"/>
          </w:tcPr>
          <w:p w14:paraId="7C3D631B" w14:textId="615FB8FE" w:rsidR="00C1436A" w:rsidRPr="00A57F79" w:rsidRDefault="00C1436A" w:rsidP="00C1436A">
            <w:pPr>
              <w:jc w:val="center"/>
              <w:rPr>
                <w:sz w:val="20"/>
                <w:szCs w:val="20"/>
              </w:rPr>
            </w:pPr>
            <w:r>
              <w:rPr>
                <w:color w:val="000000"/>
                <w:sz w:val="20"/>
                <w:szCs w:val="20"/>
              </w:rPr>
              <w:t>18963,8</w:t>
            </w:r>
          </w:p>
        </w:tc>
        <w:tc>
          <w:tcPr>
            <w:tcW w:w="1273" w:type="dxa"/>
            <w:shd w:val="clear" w:color="auto" w:fill="auto"/>
            <w:vAlign w:val="center"/>
          </w:tcPr>
          <w:p w14:paraId="5A0FFE97" w14:textId="3048D692" w:rsidR="00C1436A" w:rsidRPr="00A57F79" w:rsidRDefault="00C1436A" w:rsidP="00C1436A">
            <w:pPr>
              <w:jc w:val="center"/>
              <w:rPr>
                <w:sz w:val="20"/>
                <w:szCs w:val="20"/>
              </w:rPr>
            </w:pPr>
            <w:r>
              <w:rPr>
                <w:color w:val="000000"/>
                <w:sz w:val="20"/>
                <w:szCs w:val="20"/>
              </w:rPr>
              <w:t>18678,8</w:t>
            </w:r>
          </w:p>
        </w:tc>
        <w:tc>
          <w:tcPr>
            <w:tcW w:w="1274" w:type="dxa"/>
            <w:shd w:val="clear" w:color="auto" w:fill="auto"/>
            <w:vAlign w:val="center"/>
          </w:tcPr>
          <w:p w14:paraId="32A6C365" w14:textId="755C60E6" w:rsidR="00C1436A" w:rsidRPr="00C1436A" w:rsidRDefault="00C1436A" w:rsidP="00C1436A">
            <w:pPr>
              <w:jc w:val="center"/>
              <w:rPr>
                <w:sz w:val="20"/>
                <w:szCs w:val="20"/>
              </w:rPr>
            </w:pPr>
            <w:r>
              <w:rPr>
                <w:color w:val="000000"/>
                <w:sz w:val="20"/>
                <w:szCs w:val="20"/>
              </w:rPr>
              <w:t>18762,9</w:t>
            </w:r>
          </w:p>
        </w:tc>
      </w:tr>
    </w:tbl>
    <w:p w14:paraId="21029475" w14:textId="3DD2CDC5" w:rsidR="00E16A09" w:rsidRDefault="00E16A09" w:rsidP="00314DFC">
      <w:pPr>
        <w:pStyle w:val="Maximyz0"/>
      </w:pPr>
    </w:p>
    <w:p w14:paraId="5B2CCD2A" w14:textId="77777777" w:rsidR="00C27053" w:rsidRPr="002E53E7" w:rsidRDefault="00C27053" w:rsidP="00314DFC">
      <w:pPr>
        <w:pStyle w:val="Maximyz0"/>
      </w:pPr>
    </w:p>
    <w:p w14:paraId="3792A18A" w14:textId="201ED0C3" w:rsidR="00A739BB" w:rsidRPr="002E53E7" w:rsidRDefault="00F2539A" w:rsidP="00633AF4">
      <w:pPr>
        <w:pStyle w:val="32"/>
      </w:pPr>
      <w:bookmarkStart w:id="164" w:name="_Toc170485490"/>
      <w:r w:rsidRPr="002E53E7">
        <w:t>Предписания надзорных органов по запрещению дальнейшей эксплуатации участков тепловой сети и результаты их исполнения</w:t>
      </w:r>
      <w:bookmarkEnd w:id="164"/>
    </w:p>
    <w:p w14:paraId="0C0B5109" w14:textId="5CC74D69" w:rsidR="00A739BB" w:rsidRDefault="00A739BB" w:rsidP="00003409">
      <w:pPr>
        <w:pStyle w:val="Maximyz0"/>
      </w:pPr>
      <w:r w:rsidRPr="002E53E7">
        <w:t>По состоянию на 20</w:t>
      </w:r>
      <w:r w:rsidR="00A57F79">
        <w:t>2</w:t>
      </w:r>
      <w:r w:rsidR="007F5D97">
        <w:t>1</w:t>
      </w:r>
      <w:r w:rsidR="005D57E8" w:rsidRPr="002E53E7">
        <w:t>-20</w:t>
      </w:r>
      <w:r w:rsidR="001F7E0C">
        <w:t>2</w:t>
      </w:r>
      <w:r w:rsidR="007F5D97">
        <w:t>3</w:t>
      </w:r>
      <w:r w:rsidRPr="002E53E7">
        <w:t xml:space="preserve"> г</w:t>
      </w:r>
      <w:r w:rsidR="005D57E8" w:rsidRPr="002E53E7">
        <w:t>г.</w:t>
      </w:r>
      <w:r w:rsidRPr="002E53E7">
        <w:t xml:space="preserve"> предписания надзорных органов по запрещению дальнейшей эксплуатации участков тепловых сетей </w:t>
      </w:r>
      <w:r w:rsidR="002C7D52">
        <w:t xml:space="preserve">источников теплоснабжения </w:t>
      </w:r>
      <w:r w:rsidR="00C72936">
        <w:t>г</w:t>
      </w:r>
      <w:r w:rsidR="00882783">
        <w:t>ородского округа Лотошино</w:t>
      </w:r>
      <w:r w:rsidR="00152E2E">
        <w:t xml:space="preserve"> </w:t>
      </w:r>
      <w:r w:rsidRPr="002E53E7">
        <w:t>не выдавались.</w:t>
      </w:r>
    </w:p>
    <w:p w14:paraId="2E836F8B" w14:textId="035B04B6" w:rsidR="00FA5065" w:rsidRDefault="00FA5065" w:rsidP="00003409">
      <w:pPr>
        <w:pStyle w:val="Maximyz0"/>
      </w:pPr>
    </w:p>
    <w:p w14:paraId="4FD50CFE" w14:textId="15D517F5" w:rsidR="00A739BB" w:rsidRPr="002E53E7" w:rsidRDefault="004A6ACC" w:rsidP="00633AF4">
      <w:pPr>
        <w:pStyle w:val="32"/>
      </w:pPr>
      <w:bookmarkStart w:id="165" w:name="_Toc170485491"/>
      <w:r w:rsidRPr="002E53E7">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65"/>
    </w:p>
    <w:p w14:paraId="359AB479" w14:textId="3E9FFB05" w:rsidR="00FE31D5" w:rsidRPr="002E53E7" w:rsidRDefault="00FE31D5" w:rsidP="00FE31D5">
      <w:pPr>
        <w:pStyle w:val="Maximyz0"/>
        <w:rPr>
          <w:szCs w:val="24"/>
        </w:rPr>
      </w:pPr>
      <w:r w:rsidRPr="002E53E7">
        <w:rPr>
          <w:lang w:eastAsia="en-US"/>
        </w:rPr>
        <w:t xml:space="preserve">Присоединение потребителей к тепловым сетям в </w:t>
      </w:r>
      <w:r w:rsidR="003762FA">
        <w:rPr>
          <w:lang w:eastAsia="en-US"/>
        </w:rPr>
        <w:t>городском округе</w:t>
      </w:r>
      <w:r w:rsidR="00C72936">
        <w:rPr>
          <w:lang w:eastAsia="en-US"/>
        </w:rPr>
        <w:t xml:space="preserve"> Лотошино</w:t>
      </w:r>
      <w:r w:rsidR="00E73B37">
        <w:rPr>
          <w:lang w:eastAsia="en-US"/>
        </w:rPr>
        <w:t xml:space="preserve"> </w:t>
      </w:r>
      <w:r w:rsidRPr="002E53E7">
        <w:rPr>
          <w:lang w:eastAsia="en-US"/>
        </w:rPr>
        <w:t xml:space="preserve">осуществляется через индивидуальные тепловые пункты (ИТП). Необходимость строительства ИТП обусловлена требованиями законов и соответствующих технических регламентов, а также строительных норм и правил. </w:t>
      </w:r>
    </w:p>
    <w:p w14:paraId="0B0A626C" w14:textId="77777777" w:rsidR="00FE31D5" w:rsidRPr="002E53E7" w:rsidRDefault="00FE31D5" w:rsidP="00FE31D5">
      <w:pPr>
        <w:spacing w:line="360" w:lineRule="auto"/>
        <w:ind w:firstLine="567"/>
        <w:jc w:val="both"/>
      </w:pPr>
      <w:r w:rsidRPr="002E53E7">
        <w:t>При независимой схеме присоединения применяется теплообменник, разделяющий теплоносители системы отопления и тепловых сетей. Приоритетной является зависимая схема, как наиболее дешевая и простая в монтаже и эксплуатации. Независимая схема присоединения используется при недостаточном или высоком для эксплуатируемой системы отопления гидро</w:t>
      </w:r>
      <w:r w:rsidRPr="002E53E7">
        <w:softHyphen/>
        <w:t>статическом давлении на вводе тепловой сети в тепловой пункт здания.</w:t>
      </w:r>
    </w:p>
    <w:p w14:paraId="286E8242" w14:textId="77777777" w:rsidR="00FE31D5" w:rsidRPr="002E53E7" w:rsidRDefault="00FE31D5" w:rsidP="00FE31D5">
      <w:pPr>
        <w:spacing w:line="360" w:lineRule="auto"/>
        <w:ind w:firstLine="567"/>
        <w:jc w:val="both"/>
      </w:pPr>
      <w:r w:rsidRPr="002E53E7">
        <w:lastRenderedPageBreak/>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14:paraId="3287DA38" w14:textId="77777777" w:rsidR="00FE31D5" w:rsidRPr="002E53E7" w:rsidRDefault="00FE31D5" w:rsidP="00FE31D5">
      <w:pPr>
        <w:spacing w:line="360" w:lineRule="auto"/>
        <w:ind w:firstLine="567"/>
        <w:jc w:val="both"/>
      </w:pPr>
      <w:r w:rsidRPr="002E53E7">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14:paraId="20CB71AF" w14:textId="77777777" w:rsidR="00FE31D5" w:rsidRPr="002E53E7" w:rsidRDefault="00FE31D5" w:rsidP="00FE31D5">
      <w:pPr>
        <w:spacing w:line="360" w:lineRule="auto"/>
        <w:ind w:firstLine="567"/>
        <w:jc w:val="both"/>
      </w:pPr>
      <w:r w:rsidRPr="002E53E7">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14:paraId="37D50A29" w14:textId="77777777" w:rsidR="00FE31D5" w:rsidRPr="002E53E7" w:rsidRDefault="00FE31D5" w:rsidP="00FE31D5">
      <w:pPr>
        <w:spacing w:line="360" w:lineRule="auto"/>
        <w:ind w:firstLine="567"/>
        <w:jc w:val="both"/>
      </w:pPr>
      <w:r w:rsidRPr="002E53E7">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 При наличии достаточного для работы элеватора перепада давления на вводе хорошие характеристики имеет узел смешения в виде регулируемого водоструйного элеватора, в котором с помощью сервомотора изменяется сечение сопла элеватора.</w:t>
      </w:r>
    </w:p>
    <w:p w14:paraId="02F39A98" w14:textId="77777777" w:rsidR="00FE31D5" w:rsidRPr="002E53E7" w:rsidRDefault="00FE31D5" w:rsidP="00FE31D5">
      <w:pPr>
        <w:spacing w:line="360" w:lineRule="auto"/>
        <w:ind w:firstLine="567"/>
        <w:jc w:val="both"/>
      </w:pPr>
      <w:r w:rsidRPr="002E53E7">
        <w:t>Применяются также схема с использованием трехходового клапана, данная схема 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14:paraId="567E6893" w14:textId="77777777" w:rsidR="00FE31D5" w:rsidRPr="002E53E7" w:rsidRDefault="00FE31D5" w:rsidP="00FE31D5">
      <w:pPr>
        <w:spacing w:line="360" w:lineRule="auto"/>
        <w:ind w:firstLine="567"/>
        <w:jc w:val="both"/>
      </w:pPr>
      <w:r w:rsidRPr="002E53E7">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w:t>
      </w:r>
      <w:r w:rsidRPr="002E53E7">
        <w:softHyphen/>
        <w:t xml:space="preserve">дивидуальной или т.п. котельной. Такой способ присоединения благоприятен для устойчивой работы котлов, особенно при использовании котлов на твердом </w:t>
      </w:r>
      <w:r w:rsidRPr="002E53E7">
        <w:lastRenderedPageBreak/>
        <w:t xml:space="preserve">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 а также горизонтальные. </w:t>
      </w:r>
    </w:p>
    <w:p w14:paraId="4A7EA173" w14:textId="77777777" w:rsidR="00FE31D5" w:rsidRPr="002E53E7" w:rsidRDefault="00FE31D5" w:rsidP="00575BB8">
      <w:pPr>
        <w:spacing w:line="360" w:lineRule="auto"/>
        <w:ind w:firstLine="567"/>
        <w:jc w:val="both"/>
      </w:pPr>
      <w:r w:rsidRPr="002E53E7">
        <w:t xml:space="preserve">При независимой схеме присоединения применяются теплообменники различного типа: кожухотрубные, пластинчатые. </w:t>
      </w:r>
    </w:p>
    <w:p w14:paraId="708C32B9" w14:textId="23D3848B" w:rsidR="00EE494A" w:rsidRDefault="00EE494A" w:rsidP="00EE494A">
      <w:pPr>
        <w:spacing w:after="240" w:line="360" w:lineRule="auto"/>
        <w:ind w:firstLine="567"/>
        <w:jc w:val="both"/>
      </w:pPr>
      <w:r w:rsidRPr="002E53E7">
        <w:t xml:space="preserve">В таблице </w:t>
      </w:r>
      <w:r w:rsidRPr="002E53E7">
        <w:fldChar w:fldCharType="begin"/>
      </w:r>
      <w:r w:rsidRPr="002E53E7">
        <w:instrText xml:space="preserve"> REF _Ref496872160 \h </w:instrText>
      </w:r>
      <w:r w:rsidR="00497617" w:rsidRPr="002E53E7">
        <w:instrText xml:space="preserve">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66</w:t>
      </w:r>
      <w:r w:rsidRPr="002E53E7">
        <w:fldChar w:fldCharType="end"/>
      </w:r>
      <w:r w:rsidRPr="002E53E7">
        <w:t xml:space="preserve"> представлены </w:t>
      </w:r>
      <w:r w:rsidR="00973244">
        <w:t>т</w:t>
      </w:r>
      <w:r w:rsidR="00973244" w:rsidRPr="00973244">
        <w:t xml:space="preserve">ипы подключения потребителей к тепловым сетям котельных </w:t>
      </w:r>
      <w:r w:rsidR="00C72936">
        <w:t>г</w:t>
      </w:r>
      <w:r w:rsidR="00882783">
        <w:t>ородского округа Лотошино</w:t>
      </w:r>
      <w:r w:rsidRPr="002E53E7">
        <w:t>.</w:t>
      </w:r>
    </w:p>
    <w:p w14:paraId="07F969E6" w14:textId="65A00B36" w:rsidR="00EE494A" w:rsidRDefault="00EE494A" w:rsidP="00EE494A">
      <w:pPr>
        <w:pStyle w:val="affb"/>
        <w:keepNext/>
      </w:pPr>
      <w:bookmarkStart w:id="166" w:name="_Ref496872160"/>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66</w:t>
      </w:r>
      <w:r w:rsidR="009047D2">
        <w:rPr>
          <w:noProof/>
        </w:rPr>
        <w:fldChar w:fldCharType="end"/>
      </w:r>
      <w:bookmarkEnd w:id="166"/>
      <w:r w:rsidRPr="002E53E7">
        <w:t xml:space="preserve"> – </w:t>
      </w:r>
      <w:r w:rsidR="00973244" w:rsidRPr="00973244">
        <w:t xml:space="preserve">Типы подключения потребителей к тепловым сетям </w:t>
      </w:r>
      <w:r w:rsidR="00C72936">
        <w:t>котельных 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79"/>
        <w:gridCol w:w="1731"/>
        <w:gridCol w:w="2224"/>
        <w:gridCol w:w="2224"/>
      </w:tblGrid>
      <w:tr w:rsidR="00387C82" w14:paraId="0B39BBBB" w14:textId="77777777" w:rsidTr="002F4794">
        <w:trPr>
          <w:trHeight w:val="340"/>
          <w:tblHeader/>
        </w:trPr>
        <w:tc>
          <w:tcPr>
            <w:tcW w:w="260" w:type="pct"/>
            <w:shd w:val="clear" w:color="auto" w:fill="auto"/>
            <w:vAlign w:val="center"/>
            <w:hideMark/>
          </w:tcPr>
          <w:p w14:paraId="545F5389" w14:textId="77777777" w:rsidR="00387C82" w:rsidRDefault="00387C82" w:rsidP="00B876E2">
            <w:pPr>
              <w:jc w:val="center"/>
              <w:rPr>
                <w:color w:val="000000"/>
                <w:sz w:val="20"/>
                <w:szCs w:val="20"/>
              </w:rPr>
            </w:pPr>
            <w:r>
              <w:rPr>
                <w:color w:val="000000"/>
                <w:sz w:val="20"/>
                <w:szCs w:val="20"/>
              </w:rPr>
              <w:t>№ п/п</w:t>
            </w:r>
          </w:p>
        </w:tc>
        <w:tc>
          <w:tcPr>
            <w:tcW w:w="1434" w:type="pct"/>
            <w:shd w:val="clear" w:color="auto" w:fill="auto"/>
            <w:vAlign w:val="center"/>
            <w:hideMark/>
          </w:tcPr>
          <w:p w14:paraId="68149798" w14:textId="77777777" w:rsidR="00387C82" w:rsidRDefault="00387C82" w:rsidP="00B876E2">
            <w:pPr>
              <w:jc w:val="center"/>
              <w:rPr>
                <w:color w:val="000000"/>
                <w:sz w:val="20"/>
                <w:szCs w:val="20"/>
              </w:rPr>
            </w:pPr>
            <w:r>
              <w:rPr>
                <w:color w:val="000000"/>
                <w:sz w:val="20"/>
                <w:szCs w:val="20"/>
              </w:rPr>
              <w:t>Наименование ТСО</w:t>
            </w:r>
          </w:p>
        </w:tc>
        <w:tc>
          <w:tcPr>
            <w:tcW w:w="926" w:type="pct"/>
            <w:shd w:val="clear" w:color="auto" w:fill="auto"/>
            <w:vAlign w:val="center"/>
            <w:hideMark/>
          </w:tcPr>
          <w:p w14:paraId="7908807A" w14:textId="77777777" w:rsidR="00387C82" w:rsidRDefault="00387C82" w:rsidP="00B876E2">
            <w:pPr>
              <w:jc w:val="center"/>
              <w:rPr>
                <w:color w:val="000000"/>
                <w:sz w:val="20"/>
                <w:szCs w:val="20"/>
              </w:rPr>
            </w:pPr>
            <w:r>
              <w:rPr>
                <w:color w:val="000000"/>
                <w:sz w:val="20"/>
                <w:szCs w:val="20"/>
              </w:rPr>
              <w:t>Наименование котельной</w:t>
            </w:r>
          </w:p>
        </w:tc>
        <w:tc>
          <w:tcPr>
            <w:tcW w:w="1190" w:type="pct"/>
            <w:shd w:val="clear" w:color="auto" w:fill="auto"/>
            <w:vAlign w:val="center"/>
            <w:hideMark/>
          </w:tcPr>
          <w:p w14:paraId="5635B57D" w14:textId="77777777" w:rsidR="00387C82" w:rsidRDefault="00387C82" w:rsidP="00B876E2">
            <w:pPr>
              <w:jc w:val="center"/>
              <w:rPr>
                <w:color w:val="000000"/>
                <w:sz w:val="20"/>
                <w:szCs w:val="20"/>
              </w:rPr>
            </w:pPr>
            <w:r w:rsidRPr="001062DD">
              <w:rPr>
                <w:bCs/>
                <w:color w:val="000000"/>
                <w:sz w:val="20"/>
              </w:rPr>
              <w:t>Система теплоснабжения</w:t>
            </w:r>
          </w:p>
        </w:tc>
        <w:tc>
          <w:tcPr>
            <w:tcW w:w="1190" w:type="pct"/>
            <w:vAlign w:val="center"/>
          </w:tcPr>
          <w:p w14:paraId="65806F46" w14:textId="77777777" w:rsidR="00387C82" w:rsidRPr="001062DD" w:rsidRDefault="00387C82" w:rsidP="00B876E2">
            <w:pPr>
              <w:jc w:val="center"/>
              <w:rPr>
                <w:bCs/>
                <w:color w:val="000000"/>
                <w:sz w:val="20"/>
              </w:rPr>
            </w:pPr>
            <w:r>
              <w:rPr>
                <w:bCs/>
                <w:color w:val="000000"/>
                <w:sz w:val="20"/>
              </w:rPr>
              <w:t>Система ГВС</w:t>
            </w:r>
          </w:p>
        </w:tc>
      </w:tr>
      <w:tr w:rsidR="00387C82" w14:paraId="04CF06DE" w14:textId="77777777" w:rsidTr="002F4794">
        <w:trPr>
          <w:trHeight w:val="340"/>
        </w:trPr>
        <w:tc>
          <w:tcPr>
            <w:tcW w:w="260" w:type="pct"/>
            <w:shd w:val="clear" w:color="auto" w:fill="auto"/>
            <w:vAlign w:val="center"/>
            <w:hideMark/>
          </w:tcPr>
          <w:p w14:paraId="40E3AC9B" w14:textId="77777777" w:rsidR="00387C82" w:rsidRDefault="00387C82" w:rsidP="00B876E2">
            <w:pPr>
              <w:jc w:val="center"/>
              <w:rPr>
                <w:color w:val="000000"/>
                <w:sz w:val="20"/>
                <w:szCs w:val="20"/>
              </w:rPr>
            </w:pPr>
            <w:r>
              <w:rPr>
                <w:color w:val="000000"/>
                <w:sz w:val="20"/>
                <w:szCs w:val="20"/>
              </w:rPr>
              <w:t>1</w:t>
            </w:r>
          </w:p>
        </w:tc>
        <w:tc>
          <w:tcPr>
            <w:tcW w:w="1434" w:type="pct"/>
            <w:shd w:val="clear" w:color="auto" w:fill="auto"/>
            <w:vAlign w:val="center"/>
            <w:hideMark/>
          </w:tcPr>
          <w:p w14:paraId="79618E92" w14:textId="4218E0DA"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EA77632" w14:textId="77777777" w:rsidR="00387C82" w:rsidRDefault="00387C82" w:rsidP="00B876E2">
            <w:pPr>
              <w:jc w:val="center"/>
              <w:rPr>
                <w:color w:val="000000"/>
                <w:sz w:val="20"/>
                <w:szCs w:val="20"/>
              </w:rPr>
            </w:pPr>
            <w:r w:rsidRPr="00D66099">
              <w:rPr>
                <w:sz w:val="20"/>
                <w:szCs w:val="20"/>
              </w:rPr>
              <w:t>Котельная №1</w:t>
            </w:r>
          </w:p>
        </w:tc>
        <w:tc>
          <w:tcPr>
            <w:tcW w:w="1190" w:type="pct"/>
            <w:shd w:val="clear" w:color="auto" w:fill="auto"/>
            <w:vAlign w:val="center"/>
            <w:hideMark/>
          </w:tcPr>
          <w:p w14:paraId="696E1914"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3FC507F5" w14:textId="77777777" w:rsidR="00387C82" w:rsidRDefault="00387C82" w:rsidP="00B876E2">
            <w:pPr>
              <w:jc w:val="center"/>
              <w:rPr>
                <w:color w:val="000000"/>
                <w:sz w:val="20"/>
                <w:szCs w:val="20"/>
              </w:rPr>
            </w:pPr>
            <w:r>
              <w:rPr>
                <w:color w:val="000000"/>
                <w:sz w:val="20"/>
                <w:szCs w:val="20"/>
              </w:rPr>
              <w:t>закрытая</w:t>
            </w:r>
          </w:p>
        </w:tc>
      </w:tr>
      <w:tr w:rsidR="00387C82" w14:paraId="63321517" w14:textId="77777777" w:rsidTr="002F4794">
        <w:trPr>
          <w:trHeight w:val="340"/>
        </w:trPr>
        <w:tc>
          <w:tcPr>
            <w:tcW w:w="260" w:type="pct"/>
            <w:shd w:val="clear" w:color="auto" w:fill="auto"/>
            <w:vAlign w:val="center"/>
            <w:hideMark/>
          </w:tcPr>
          <w:p w14:paraId="1547235B" w14:textId="77777777" w:rsidR="00387C82" w:rsidRDefault="00387C82" w:rsidP="00B876E2">
            <w:pPr>
              <w:jc w:val="center"/>
              <w:rPr>
                <w:color w:val="000000"/>
                <w:sz w:val="20"/>
                <w:szCs w:val="20"/>
              </w:rPr>
            </w:pPr>
            <w:r>
              <w:rPr>
                <w:color w:val="000000"/>
                <w:sz w:val="20"/>
                <w:szCs w:val="20"/>
              </w:rPr>
              <w:t>2</w:t>
            </w:r>
          </w:p>
        </w:tc>
        <w:tc>
          <w:tcPr>
            <w:tcW w:w="1434" w:type="pct"/>
            <w:shd w:val="clear" w:color="auto" w:fill="auto"/>
            <w:vAlign w:val="center"/>
            <w:hideMark/>
          </w:tcPr>
          <w:p w14:paraId="65241014" w14:textId="1D4EF230"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389CE0C" w14:textId="77777777" w:rsidR="00387C82" w:rsidRDefault="00387C82" w:rsidP="00B876E2">
            <w:pPr>
              <w:jc w:val="center"/>
              <w:rPr>
                <w:color w:val="000000"/>
                <w:sz w:val="20"/>
                <w:szCs w:val="20"/>
              </w:rPr>
            </w:pPr>
            <w:r w:rsidRPr="00D66099">
              <w:rPr>
                <w:sz w:val="20"/>
                <w:szCs w:val="20"/>
              </w:rPr>
              <w:t>Котельная №2а</w:t>
            </w:r>
          </w:p>
        </w:tc>
        <w:tc>
          <w:tcPr>
            <w:tcW w:w="1190" w:type="pct"/>
            <w:shd w:val="clear" w:color="auto" w:fill="auto"/>
            <w:vAlign w:val="center"/>
            <w:hideMark/>
          </w:tcPr>
          <w:p w14:paraId="48B262B9"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7E822E2B"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06D5F826" w14:textId="77777777" w:rsidTr="002F4794">
        <w:trPr>
          <w:trHeight w:val="340"/>
        </w:trPr>
        <w:tc>
          <w:tcPr>
            <w:tcW w:w="260" w:type="pct"/>
            <w:shd w:val="clear" w:color="auto" w:fill="auto"/>
            <w:vAlign w:val="center"/>
            <w:hideMark/>
          </w:tcPr>
          <w:p w14:paraId="135FFBBC" w14:textId="77777777" w:rsidR="00387C82" w:rsidRDefault="00387C82" w:rsidP="00B876E2">
            <w:pPr>
              <w:jc w:val="center"/>
              <w:rPr>
                <w:color w:val="000000"/>
                <w:sz w:val="20"/>
                <w:szCs w:val="20"/>
              </w:rPr>
            </w:pPr>
            <w:r>
              <w:rPr>
                <w:color w:val="000000"/>
                <w:sz w:val="20"/>
                <w:szCs w:val="20"/>
              </w:rPr>
              <w:t>3</w:t>
            </w:r>
          </w:p>
        </w:tc>
        <w:tc>
          <w:tcPr>
            <w:tcW w:w="1434" w:type="pct"/>
            <w:shd w:val="clear" w:color="auto" w:fill="auto"/>
            <w:vAlign w:val="center"/>
            <w:hideMark/>
          </w:tcPr>
          <w:p w14:paraId="64490FBF" w14:textId="4193D9E6"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61EDF1EB" w14:textId="77777777" w:rsidR="00387C82" w:rsidRDefault="00387C82" w:rsidP="00B876E2">
            <w:pPr>
              <w:jc w:val="center"/>
              <w:rPr>
                <w:color w:val="000000"/>
                <w:sz w:val="20"/>
                <w:szCs w:val="20"/>
              </w:rPr>
            </w:pPr>
            <w:r w:rsidRPr="00D66099">
              <w:rPr>
                <w:sz w:val="20"/>
                <w:szCs w:val="20"/>
              </w:rPr>
              <w:t>Котельная №3а</w:t>
            </w:r>
          </w:p>
        </w:tc>
        <w:tc>
          <w:tcPr>
            <w:tcW w:w="1190" w:type="pct"/>
            <w:shd w:val="clear" w:color="auto" w:fill="auto"/>
            <w:vAlign w:val="center"/>
            <w:hideMark/>
          </w:tcPr>
          <w:p w14:paraId="0066B4E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7F37481A"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17DFF3C" w14:textId="77777777" w:rsidTr="002F4794">
        <w:trPr>
          <w:trHeight w:val="340"/>
        </w:trPr>
        <w:tc>
          <w:tcPr>
            <w:tcW w:w="260" w:type="pct"/>
            <w:shd w:val="clear" w:color="auto" w:fill="auto"/>
            <w:vAlign w:val="center"/>
            <w:hideMark/>
          </w:tcPr>
          <w:p w14:paraId="599D7E7A" w14:textId="77777777" w:rsidR="00387C82" w:rsidRDefault="00387C82" w:rsidP="00B876E2">
            <w:pPr>
              <w:jc w:val="center"/>
              <w:rPr>
                <w:color w:val="000000"/>
                <w:sz w:val="20"/>
                <w:szCs w:val="20"/>
              </w:rPr>
            </w:pPr>
            <w:r>
              <w:rPr>
                <w:color w:val="000000"/>
                <w:sz w:val="20"/>
                <w:szCs w:val="20"/>
              </w:rPr>
              <w:t>4</w:t>
            </w:r>
          </w:p>
        </w:tc>
        <w:tc>
          <w:tcPr>
            <w:tcW w:w="1434" w:type="pct"/>
            <w:shd w:val="clear" w:color="auto" w:fill="auto"/>
            <w:vAlign w:val="center"/>
            <w:hideMark/>
          </w:tcPr>
          <w:p w14:paraId="0A0A02C3" w14:textId="0F09A66F"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D18B0A8" w14:textId="77777777" w:rsidR="00387C82" w:rsidRDefault="00387C82" w:rsidP="00B876E2">
            <w:pPr>
              <w:jc w:val="center"/>
              <w:rPr>
                <w:color w:val="000000"/>
                <w:sz w:val="20"/>
                <w:szCs w:val="20"/>
              </w:rPr>
            </w:pPr>
            <w:r w:rsidRPr="00D66099">
              <w:rPr>
                <w:sz w:val="20"/>
                <w:szCs w:val="20"/>
              </w:rPr>
              <w:t>Котельная №4</w:t>
            </w:r>
          </w:p>
        </w:tc>
        <w:tc>
          <w:tcPr>
            <w:tcW w:w="1190" w:type="pct"/>
            <w:shd w:val="clear" w:color="auto" w:fill="auto"/>
            <w:vAlign w:val="center"/>
            <w:hideMark/>
          </w:tcPr>
          <w:p w14:paraId="773DF13F"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1E5D0463"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6DF82AAB" w14:textId="77777777" w:rsidTr="002F4794">
        <w:trPr>
          <w:trHeight w:val="340"/>
        </w:trPr>
        <w:tc>
          <w:tcPr>
            <w:tcW w:w="260" w:type="pct"/>
            <w:shd w:val="clear" w:color="auto" w:fill="auto"/>
            <w:vAlign w:val="center"/>
            <w:hideMark/>
          </w:tcPr>
          <w:p w14:paraId="09B5A69F" w14:textId="77777777" w:rsidR="00387C82" w:rsidRDefault="00387C82" w:rsidP="00B876E2">
            <w:pPr>
              <w:jc w:val="center"/>
              <w:rPr>
                <w:color w:val="000000"/>
                <w:sz w:val="20"/>
                <w:szCs w:val="20"/>
              </w:rPr>
            </w:pPr>
            <w:r>
              <w:rPr>
                <w:color w:val="000000"/>
                <w:sz w:val="20"/>
                <w:szCs w:val="20"/>
              </w:rPr>
              <w:t>5</w:t>
            </w:r>
          </w:p>
        </w:tc>
        <w:tc>
          <w:tcPr>
            <w:tcW w:w="1434" w:type="pct"/>
            <w:shd w:val="clear" w:color="auto" w:fill="auto"/>
            <w:vAlign w:val="center"/>
            <w:hideMark/>
          </w:tcPr>
          <w:p w14:paraId="18C5E520" w14:textId="16568F60"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AF3BB69" w14:textId="77777777" w:rsidR="00387C82" w:rsidRDefault="00387C82" w:rsidP="00B876E2">
            <w:pPr>
              <w:jc w:val="center"/>
              <w:rPr>
                <w:color w:val="000000"/>
                <w:sz w:val="20"/>
                <w:szCs w:val="20"/>
              </w:rPr>
            </w:pPr>
            <w:r w:rsidRPr="00D66099">
              <w:rPr>
                <w:sz w:val="20"/>
                <w:szCs w:val="20"/>
              </w:rPr>
              <w:t>Котельная №5</w:t>
            </w:r>
          </w:p>
        </w:tc>
        <w:tc>
          <w:tcPr>
            <w:tcW w:w="1190" w:type="pct"/>
            <w:shd w:val="clear" w:color="auto" w:fill="auto"/>
            <w:vAlign w:val="center"/>
            <w:hideMark/>
          </w:tcPr>
          <w:p w14:paraId="7369B396"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391B78DB"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4312CA3C" w14:textId="77777777" w:rsidTr="002F4794">
        <w:trPr>
          <w:trHeight w:val="340"/>
        </w:trPr>
        <w:tc>
          <w:tcPr>
            <w:tcW w:w="260" w:type="pct"/>
            <w:shd w:val="clear" w:color="auto" w:fill="auto"/>
            <w:vAlign w:val="center"/>
            <w:hideMark/>
          </w:tcPr>
          <w:p w14:paraId="6489DC67" w14:textId="77777777" w:rsidR="00387C82" w:rsidRDefault="00387C82" w:rsidP="00B876E2">
            <w:pPr>
              <w:jc w:val="center"/>
              <w:rPr>
                <w:color w:val="000000"/>
                <w:sz w:val="20"/>
                <w:szCs w:val="20"/>
              </w:rPr>
            </w:pPr>
            <w:r>
              <w:rPr>
                <w:color w:val="000000"/>
                <w:sz w:val="20"/>
                <w:szCs w:val="20"/>
              </w:rPr>
              <w:t>6</w:t>
            </w:r>
          </w:p>
        </w:tc>
        <w:tc>
          <w:tcPr>
            <w:tcW w:w="1434" w:type="pct"/>
            <w:shd w:val="clear" w:color="auto" w:fill="auto"/>
            <w:vAlign w:val="center"/>
            <w:hideMark/>
          </w:tcPr>
          <w:p w14:paraId="17D9460B" w14:textId="1A9F2EAB"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0560D9AF" w14:textId="77777777" w:rsidR="00387C82" w:rsidRDefault="00387C82" w:rsidP="00B876E2">
            <w:pPr>
              <w:jc w:val="center"/>
              <w:rPr>
                <w:color w:val="000000"/>
                <w:sz w:val="20"/>
                <w:szCs w:val="20"/>
              </w:rPr>
            </w:pPr>
            <w:r w:rsidRPr="00D66099">
              <w:rPr>
                <w:sz w:val="20"/>
                <w:szCs w:val="20"/>
              </w:rPr>
              <w:t>Котельная №6</w:t>
            </w:r>
          </w:p>
        </w:tc>
        <w:tc>
          <w:tcPr>
            <w:tcW w:w="1190" w:type="pct"/>
            <w:shd w:val="clear" w:color="auto" w:fill="auto"/>
            <w:vAlign w:val="center"/>
            <w:hideMark/>
          </w:tcPr>
          <w:p w14:paraId="6F8BBF3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5F33034F"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6C65AA48" w14:textId="77777777" w:rsidTr="002F4794">
        <w:trPr>
          <w:trHeight w:val="340"/>
        </w:trPr>
        <w:tc>
          <w:tcPr>
            <w:tcW w:w="260" w:type="pct"/>
            <w:shd w:val="clear" w:color="auto" w:fill="auto"/>
            <w:vAlign w:val="center"/>
            <w:hideMark/>
          </w:tcPr>
          <w:p w14:paraId="42E54626" w14:textId="77777777" w:rsidR="00387C82" w:rsidRDefault="00387C82" w:rsidP="00B876E2">
            <w:pPr>
              <w:jc w:val="center"/>
              <w:rPr>
                <w:color w:val="000000"/>
                <w:sz w:val="20"/>
                <w:szCs w:val="20"/>
              </w:rPr>
            </w:pPr>
            <w:r>
              <w:rPr>
                <w:color w:val="000000"/>
                <w:sz w:val="20"/>
                <w:szCs w:val="20"/>
              </w:rPr>
              <w:t>7</w:t>
            </w:r>
          </w:p>
        </w:tc>
        <w:tc>
          <w:tcPr>
            <w:tcW w:w="1434" w:type="pct"/>
            <w:shd w:val="clear" w:color="auto" w:fill="auto"/>
            <w:vAlign w:val="center"/>
            <w:hideMark/>
          </w:tcPr>
          <w:p w14:paraId="70C0FE49" w14:textId="6AFB369D"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6E83899" w14:textId="77777777" w:rsidR="00387C82" w:rsidRDefault="00387C82" w:rsidP="00B876E2">
            <w:pPr>
              <w:jc w:val="center"/>
              <w:rPr>
                <w:color w:val="000000"/>
                <w:sz w:val="20"/>
                <w:szCs w:val="20"/>
              </w:rPr>
            </w:pPr>
            <w:r w:rsidRPr="00D66099">
              <w:rPr>
                <w:sz w:val="20"/>
                <w:szCs w:val="20"/>
              </w:rPr>
              <w:t>Котельная №7</w:t>
            </w:r>
          </w:p>
        </w:tc>
        <w:tc>
          <w:tcPr>
            <w:tcW w:w="1190" w:type="pct"/>
            <w:shd w:val="clear" w:color="auto" w:fill="auto"/>
            <w:vAlign w:val="center"/>
            <w:hideMark/>
          </w:tcPr>
          <w:p w14:paraId="05D005A6"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18757066"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50B5B0AC" w14:textId="77777777" w:rsidTr="002F4794">
        <w:trPr>
          <w:trHeight w:val="340"/>
        </w:trPr>
        <w:tc>
          <w:tcPr>
            <w:tcW w:w="260" w:type="pct"/>
            <w:shd w:val="clear" w:color="auto" w:fill="auto"/>
            <w:vAlign w:val="center"/>
            <w:hideMark/>
          </w:tcPr>
          <w:p w14:paraId="134272F6" w14:textId="77777777" w:rsidR="00387C82" w:rsidRDefault="00387C82" w:rsidP="00B876E2">
            <w:pPr>
              <w:jc w:val="center"/>
              <w:rPr>
                <w:color w:val="000000"/>
                <w:sz w:val="20"/>
                <w:szCs w:val="20"/>
              </w:rPr>
            </w:pPr>
            <w:r>
              <w:rPr>
                <w:color w:val="000000"/>
                <w:sz w:val="20"/>
                <w:szCs w:val="20"/>
              </w:rPr>
              <w:t>8</w:t>
            </w:r>
          </w:p>
        </w:tc>
        <w:tc>
          <w:tcPr>
            <w:tcW w:w="1434" w:type="pct"/>
            <w:shd w:val="clear" w:color="auto" w:fill="auto"/>
            <w:vAlign w:val="center"/>
            <w:hideMark/>
          </w:tcPr>
          <w:p w14:paraId="774102EF" w14:textId="21B19BCE"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141A742D" w14:textId="77777777" w:rsidR="00387C82" w:rsidRDefault="00387C82" w:rsidP="00B876E2">
            <w:pPr>
              <w:jc w:val="center"/>
              <w:rPr>
                <w:color w:val="000000"/>
                <w:sz w:val="20"/>
                <w:szCs w:val="20"/>
              </w:rPr>
            </w:pPr>
            <w:r w:rsidRPr="00D66099">
              <w:rPr>
                <w:sz w:val="20"/>
                <w:szCs w:val="20"/>
              </w:rPr>
              <w:t>Котельная №8</w:t>
            </w:r>
          </w:p>
        </w:tc>
        <w:tc>
          <w:tcPr>
            <w:tcW w:w="1190" w:type="pct"/>
            <w:shd w:val="clear" w:color="auto" w:fill="auto"/>
            <w:vAlign w:val="center"/>
            <w:hideMark/>
          </w:tcPr>
          <w:p w14:paraId="55E7A4CF"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32AA7776"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070B6D90" w14:textId="77777777" w:rsidTr="002F4794">
        <w:trPr>
          <w:trHeight w:val="340"/>
        </w:trPr>
        <w:tc>
          <w:tcPr>
            <w:tcW w:w="260" w:type="pct"/>
            <w:shd w:val="clear" w:color="auto" w:fill="auto"/>
            <w:vAlign w:val="center"/>
            <w:hideMark/>
          </w:tcPr>
          <w:p w14:paraId="6547A946" w14:textId="77777777" w:rsidR="00387C82" w:rsidRDefault="00387C82" w:rsidP="00B876E2">
            <w:pPr>
              <w:jc w:val="center"/>
              <w:rPr>
                <w:color w:val="000000"/>
                <w:sz w:val="20"/>
                <w:szCs w:val="20"/>
              </w:rPr>
            </w:pPr>
            <w:r>
              <w:rPr>
                <w:color w:val="000000"/>
                <w:sz w:val="20"/>
                <w:szCs w:val="20"/>
              </w:rPr>
              <w:t>9</w:t>
            </w:r>
          </w:p>
        </w:tc>
        <w:tc>
          <w:tcPr>
            <w:tcW w:w="1434" w:type="pct"/>
            <w:shd w:val="clear" w:color="auto" w:fill="auto"/>
            <w:vAlign w:val="center"/>
            <w:hideMark/>
          </w:tcPr>
          <w:p w14:paraId="0935C6C3" w14:textId="2E3200EE"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6F16E2A1" w14:textId="77777777" w:rsidR="00387C82" w:rsidRDefault="00387C82" w:rsidP="00B876E2">
            <w:pPr>
              <w:jc w:val="center"/>
              <w:rPr>
                <w:color w:val="000000"/>
                <w:sz w:val="20"/>
                <w:szCs w:val="20"/>
              </w:rPr>
            </w:pPr>
            <w:r w:rsidRPr="00D66099">
              <w:rPr>
                <w:sz w:val="20"/>
                <w:szCs w:val="20"/>
              </w:rPr>
              <w:t>Котельная №9</w:t>
            </w:r>
          </w:p>
        </w:tc>
        <w:tc>
          <w:tcPr>
            <w:tcW w:w="1190" w:type="pct"/>
            <w:shd w:val="clear" w:color="auto" w:fill="auto"/>
            <w:vAlign w:val="center"/>
            <w:hideMark/>
          </w:tcPr>
          <w:p w14:paraId="5C0138BE"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35EAAD69"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C7F5BFE" w14:textId="77777777" w:rsidTr="002F4794">
        <w:trPr>
          <w:trHeight w:val="340"/>
        </w:trPr>
        <w:tc>
          <w:tcPr>
            <w:tcW w:w="260" w:type="pct"/>
            <w:shd w:val="clear" w:color="auto" w:fill="auto"/>
            <w:vAlign w:val="center"/>
            <w:hideMark/>
          </w:tcPr>
          <w:p w14:paraId="5C76EDAD" w14:textId="77777777" w:rsidR="00387C82" w:rsidRDefault="00387C82" w:rsidP="00B876E2">
            <w:pPr>
              <w:jc w:val="center"/>
              <w:rPr>
                <w:color w:val="000000"/>
                <w:sz w:val="20"/>
                <w:szCs w:val="20"/>
              </w:rPr>
            </w:pPr>
            <w:r>
              <w:rPr>
                <w:color w:val="000000"/>
                <w:sz w:val="20"/>
                <w:szCs w:val="20"/>
              </w:rPr>
              <w:t>10</w:t>
            </w:r>
          </w:p>
        </w:tc>
        <w:tc>
          <w:tcPr>
            <w:tcW w:w="1434" w:type="pct"/>
            <w:shd w:val="clear" w:color="auto" w:fill="auto"/>
            <w:vAlign w:val="center"/>
            <w:hideMark/>
          </w:tcPr>
          <w:p w14:paraId="5988E0CF" w14:textId="5B4DD547"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32552AB" w14:textId="77777777" w:rsidR="00387C82" w:rsidRDefault="00387C82" w:rsidP="00B876E2">
            <w:pPr>
              <w:jc w:val="center"/>
              <w:rPr>
                <w:color w:val="000000"/>
                <w:sz w:val="20"/>
                <w:szCs w:val="20"/>
              </w:rPr>
            </w:pPr>
            <w:r w:rsidRPr="00D66099">
              <w:rPr>
                <w:sz w:val="20"/>
                <w:szCs w:val="20"/>
              </w:rPr>
              <w:t>Котельная №10</w:t>
            </w:r>
          </w:p>
        </w:tc>
        <w:tc>
          <w:tcPr>
            <w:tcW w:w="1190" w:type="pct"/>
            <w:shd w:val="clear" w:color="auto" w:fill="auto"/>
            <w:vAlign w:val="center"/>
            <w:hideMark/>
          </w:tcPr>
          <w:p w14:paraId="79E1526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5423CD14"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6F3C001" w14:textId="77777777" w:rsidTr="002F4794">
        <w:trPr>
          <w:trHeight w:val="340"/>
        </w:trPr>
        <w:tc>
          <w:tcPr>
            <w:tcW w:w="260" w:type="pct"/>
            <w:shd w:val="clear" w:color="auto" w:fill="auto"/>
            <w:vAlign w:val="center"/>
            <w:hideMark/>
          </w:tcPr>
          <w:p w14:paraId="3CF91669" w14:textId="77777777" w:rsidR="00387C82" w:rsidRDefault="00387C82" w:rsidP="00B876E2">
            <w:pPr>
              <w:jc w:val="center"/>
              <w:rPr>
                <w:color w:val="000000"/>
                <w:sz w:val="20"/>
                <w:szCs w:val="20"/>
              </w:rPr>
            </w:pPr>
            <w:r>
              <w:rPr>
                <w:color w:val="000000"/>
                <w:sz w:val="20"/>
                <w:szCs w:val="20"/>
              </w:rPr>
              <w:t>11</w:t>
            </w:r>
          </w:p>
        </w:tc>
        <w:tc>
          <w:tcPr>
            <w:tcW w:w="1434" w:type="pct"/>
            <w:shd w:val="clear" w:color="auto" w:fill="auto"/>
            <w:vAlign w:val="center"/>
            <w:hideMark/>
          </w:tcPr>
          <w:p w14:paraId="3ADD8CCB" w14:textId="0205CE1A"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606F08A2" w14:textId="77777777" w:rsidR="00387C82" w:rsidRDefault="00387C82" w:rsidP="00B876E2">
            <w:pPr>
              <w:jc w:val="center"/>
              <w:rPr>
                <w:color w:val="000000"/>
                <w:sz w:val="20"/>
                <w:szCs w:val="20"/>
              </w:rPr>
            </w:pPr>
            <w:r w:rsidRPr="00D66099">
              <w:rPr>
                <w:sz w:val="20"/>
                <w:szCs w:val="20"/>
              </w:rPr>
              <w:t>Котельная №11</w:t>
            </w:r>
          </w:p>
        </w:tc>
        <w:tc>
          <w:tcPr>
            <w:tcW w:w="1190" w:type="pct"/>
            <w:shd w:val="clear" w:color="auto" w:fill="auto"/>
            <w:vAlign w:val="center"/>
          </w:tcPr>
          <w:p w14:paraId="1EAB143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2433EC0F"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3399B39" w14:textId="77777777" w:rsidTr="002F4794">
        <w:trPr>
          <w:trHeight w:val="340"/>
        </w:trPr>
        <w:tc>
          <w:tcPr>
            <w:tcW w:w="260" w:type="pct"/>
            <w:shd w:val="clear" w:color="auto" w:fill="auto"/>
            <w:vAlign w:val="center"/>
            <w:hideMark/>
          </w:tcPr>
          <w:p w14:paraId="0019EE4A" w14:textId="77777777" w:rsidR="00387C82" w:rsidRDefault="00387C82" w:rsidP="00B876E2">
            <w:pPr>
              <w:jc w:val="center"/>
              <w:rPr>
                <w:color w:val="000000"/>
                <w:sz w:val="20"/>
                <w:szCs w:val="20"/>
              </w:rPr>
            </w:pPr>
            <w:r>
              <w:rPr>
                <w:color w:val="000000"/>
                <w:sz w:val="20"/>
                <w:szCs w:val="20"/>
              </w:rPr>
              <w:t>12</w:t>
            </w:r>
          </w:p>
        </w:tc>
        <w:tc>
          <w:tcPr>
            <w:tcW w:w="1434" w:type="pct"/>
            <w:shd w:val="clear" w:color="auto" w:fill="auto"/>
            <w:vAlign w:val="center"/>
            <w:hideMark/>
          </w:tcPr>
          <w:p w14:paraId="7DD72D2C" w14:textId="7A68EE84"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2ECFC34" w14:textId="77777777" w:rsidR="00387C82" w:rsidRDefault="00387C82" w:rsidP="00B876E2">
            <w:pPr>
              <w:jc w:val="center"/>
              <w:rPr>
                <w:color w:val="000000"/>
                <w:sz w:val="20"/>
                <w:szCs w:val="20"/>
              </w:rPr>
            </w:pPr>
            <w:r w:rsidRPr="00D66099">
              <w:rPr>
                <w:sz w:val="20"/>
                <w:szCs w:val="20"/>
              </w:rPr>
              <w:t>Котельная №12</w:t>
            </w:r>
          </w:p>
        </w:tc>
        <w:tc>
          <w:tcPr>
            <w:tcW w:w="1190" w:type="pct"/>
            <w:shd w:val="clear" w:color="auto" w:fill="auto"/>
            <w:vAlign w:val="center"/>
          </w:tcPr>
          <w:p w14:paraId="18942AE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073E11B2"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2354BC69" w14:textId="77777777" w:rsidTr="002F4794">
        <w:trPr>
          <w:trHeight w:val="340"/>
        </w:trPr>
        <w:tc>
          <w:tcPr>
            <w:tcW w:w="260" w:type="pct"/>
            <w:shd w:val="clear" w:color="auto" w:fill="auto"/>
            <w:vAlign w:val="center"/>
            <w:hideMark/>
          </w:tcPr>
          <w:p w14:paraId="0404D771" w14:textId="77777777" w:rsidR="00387C82" w:rsidRDefault="00387C82" w:rsidP="00B876E2">
            <w:pPr>
              <w:jc w:val="center"/>
              <w:rPr>
                <w:color w:val="000000"/>
                <w:sz w:val="20"/>
                <w:szCs w:val="20"/>
              </w:rPr>
            </w:pPr>
            <w:r>
              <w:rPr>
                <w:color w:val="000000"/>
                <w:sz w:val="20"/>
                <w:szCs w:val="20"/>
              </w:rPr>
              <w:t>13</w:t>
            </w:r>
          </w:p>
        </w:tc>
        <w:tc>
          <w:tcPr>
            <w:tcW w:w="1434" w:type="pct"/>
            <w:shd w:val="clear" w:color="auto" w:fill="auto"/>
            <w:vAlign w:val="center"/>
            <w:hideMark/>
          </w:tcPr>
          <w:p w14:paraId="48C9B5BC" w14:textId="7751B278"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D4DC329" w14:textId="77777777" w:rsidR="00387C82" w:rsidRDefault="00387C82" w:rsidP="00B876E2">
            <w:pPr>
              <w:jc w:val="center"/>
              <w:rPr>
                <w:color w:val="000000"/>
                <w:sz w:val="20"/>
                <w:szCs w:val="20"/>
              </w:rPr>
            </w:pPr>
            <w:r w:rsidRPr="00D66099">
              <w:rPr>
                <w:sz w:val="20"/>
                <w:szCs w:val="20"/>
              </w:rPr>
              <w:t>Котельная №13</w:t>
            </w:r>
          </w:p>
        </w:tc>
        <w:tc>
          <w:tcPr>
            <w:tcW w:w="1190" w:type="pct"/>
            <w:shd w:val="clear" w:color="auto" w:fill="auto"/>
            <w:vAlign w:val="center"/>
          </w:tcPr>
          <w:p w14:paraId="2B45023E" w14:textId="77777777" w:rsidR="00387C82" w:rsidRDefault="00387C82" w:rsidP="00B876E2">
            <w:pPr>
              <w:jc w:val="center"/>
              <w:rPr>
                <w:rFonts w:ascii="Calibri" w:hAnsi="Calibri" w:cs="Calibri"/>
                <w:color w:val="000000"/>
                <w:sz w:val="22"/>
                <w:szCs w:val="22"/>
              </w:rPr>
            </w:pPr>
            <w:r>
              <w:rPr>
                <w:color w:val="000000"/>
                <w:sz w:val="20"/>
                <w:szCs w:val="20"/>
              </w:rPr>
              <w:t>2-х трубная, зависимая</w:t>
            </w:r>
          </w:p>
        </w:tc>
        <w:tc>
          <w:tcPr>
            <w:tcW w:w="1190" w:type="pct"/>
            <w:vAlign w:val="center"/>
          </w:tcPr>
          <w:p w14:paraId="1173D23A" w14:textId="77777777" w:rsidR="00387C82" w:rsidRDefault="00387C82" w:rsidP="00B876E2">
            <w:pPr>
              <w:jc w:val="center"/>
              <w:rPr>
                <w:color w:val="000000"/>
                <w:sz w:val="20"/>
                <w:szCs w:val="20"/>
              </w:rPr>
            </w:pPr>
            <w:r>
              <w:rPr>
                <w:color w:val="000000"/>
                <w:sz w:val="20"/>
                <w:szCs w:val="20"/>
              </w:rPr>
              <w:t>отсутствует</w:t>
            </w:r>
          </w:p>
        </w:tc>
      </w:tr>
      <w:tr w:rsidR="00387C82" w14:paraId="1DA4B07F" w14:textId="77777777" w:rsidTr="002F4794">
        <w:trPr>
          <w:trHeight w:val="340"/>
        </w:trPr>
        <w:tc>
          <w:tcPr>
            <w:tcW w:w="260" w:type="pct"/>
            <w:shd w:val="clear" w:color="auto" w:fill="auto"/>
            <w:vAlign w:val="center"/>
            <w:hideMark/>
          </w:tcPr>
          <w:p w14:paraId="04CCCA9C" w14:textId="77777777" w:rsidR="00387C82" w:rsidRDefault="00387C82" w:rsidP="00B876E2">
            <w:pPr>
              <w:jc w:val="center"/>
              <w:rPr>
                <w:color w:val="000000"/>
                <w:sz w:val="20"/>
                <w:szCs w:val="20"/>
              </w:rPr>
            </w:pPr>
            <w:r>
              <w:rPr>
                <w:color w:val="000000"/>
                <w:sz w:val="20"/>
                <w:szCs w:val="20"/>
              </w:rPr>
              <w:t>14</w:t>
            </w:r>
          </w:p>
        </w:tc>
        <w:tc>
          <w:tcPr>
            <w:tcW w:w="1434" w:type="pct"/>
            <w:shd w:val="clear" w:color="auto" w:fill="auto"/>
            <w:vAlign w:val="center"/>
            <w:hideMark/>
          </w:tcPr>
          <w:p w14:paraId="3F857A92" w14:textId="59DED011"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EBBF9D8" w14:textId="77777777" w:rsidR="00387C82" w:rsidRDefault="00387C82" w:rsidP="00B876E2">
            <w:pPr>
              <w:jc w:val="center"/>
              <w:rPr>
                <w:color w:val="000000"/>
                <w:sz w:val="20"/>
                <w:szCs w:val="20"/>
              </w:rPr>
            </w:pPr>
            <w:r w:rsidRPr="00D66099">
              <w:rPr>
                <w:sz w:val="20"/>
                <w:szCs w:val="20"/>
              </w:rPr>
              <w:t>Котельная №14</w:t>
            </w:r>
          </w:p>
        </w:tc>
        <w:tc>
          <w:tcPr>
            <w:tcW w:w="1190" w:type="pct"/>
            <w:shd w:val="clear" w:color="auto" w:fill="auto"/>
            <w:vAlign w:val="center"/>
          </w:tcPr>
          <w:p w14:paraId="0C6CC64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0" w:type="pct"/>
            <w:vAlign w:val="center"/>
          </w:tcPr>
          <w:p w14:paraId="43FEB64E" w14:textId="050EE7ED" w:rsidR="00387C82" w:rsidRDefault="000665AD" w:rsidP="00B876E2">
            <w:pPr>
              <w:jc w:val="center"/>
              <w:rPr>
                <w:color w:val="000000"/>
                <w:sz w:val="20"/>
                <w:szCs w:val="20"/>
              </w:rPr>
            </w:pPr>
            <w:r>
              <w:rPr>
                <w:color w:val="000000"/>
                <w:sz w:val="20"/>
                <w:szCs w:val="20"/>
              </w:rPr>
              <w:t>смешанная</w:t>
            </w:r>
          </w:p>
        </w:tc>
      </w:tr>
      <w:tr w:rsidR="00387C82" w14:paraId="72EC55C8" w14:textId="77777777" w:rsidTr="002F4794">
        <w:trPr>
          <w:trHeight w:val="340"/>
        </w:trPr>
        <w:tc>
          <w:tcPr>
            <w:tcW w:w="260" w:type="pct"/>
            <w:shd w:val="clear" w:color="auto" w:fill="auto"/>
            <w:vAlign w:val="center"/>
            <w:hideMark/>
          </w:tcPr>
          <w:p w14:paraId="5213A9AA" w14:textId="77777777" w:rsidR="00387C82" w:rsidRDefault="00387C82" w:rsidP="00B876E2">
            <w:pPr>
              <w:jc w:val="center"/>
              <w:rPr>
                <w:color w:val="000000"/>
                <w:sz w:val="20"/>
                <w:szCs w:val="20"/>
              </w:rPr>
            </w:pPr>
            <w:r>
              <w:rPr>
                <w:color w:val="000000"/>
                <w:sz w:val="20"/>
                <w:szCs w:val="20"/>
              </w:rPr>
              <w:t>15</w:t>
            </w:r>
          </w:p>
        </w:tc>
        <w:tc>
          <w:tcPr>
            <w:tcW w:w="1434" w:type="pct"/>
            <w:shd w:val="clear" w:color="auto" w:fill="auto"/>
            <w:vAlign w:val="center"/>
            <w:hideMark/>
          </w:tcPr>
          <w:p w14:paraId="5760BB12" w14:textId="7C0DBDCC"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34F572FD" w14:textId="77777777" w:rsidR="00387C82" w:rsidRDefault="00387C82" w:rsidP="00B876E2">
            <w:pPr>
              <w:jc w:val="center"/>
              <w:rPr>
                <w:color w:val="000000"/>
                <w:sz w:val="20"/>
                <w:szCs w:val="20"/>
              </w:rPr>
            </w:pPr>
            <w:r w:rsidRPr="00D66099">
              <w:rPr>
                <w:sz w:val="20"/>
                <w:szCs w:val="20"/>
              </w:rPr>
              <w:t>Котельная №15</w:t>
            </w:r>
          </w:p>
        </w:tc>
        <w:tc>
          <w:tcPr>
            <w:tcW w:w="1190" w:type="pct"/>
            <w:shd w:val="clear" w:color="auto" w:fill="auto"/>
            <w:vAlign w:val="center"/>
          </w:tcPr>
          <w:p w14:paraId="47491865" w14:textId="77777777" w:rsidR="00387C82" w:rsidRDefault="00387C82" w:rsidP="00B876E2">
            <w:pPr>
              <w:jc w:val="center"/>
              <w:rPr>
                <w:rFonts w:ascii="Calibri" w:hAnsi="Calibri" w:cs="Calibri"/>
                <w:color w:val="000000"/>
                <w:sz w:val="22"/>
                <w:szCs w:val="22"/>
              </w:rPr>
            </w:pPr>
            <w:r>
              <w:rPr>
                <w:color w:val="000000"/>
                <w:sz w:val="20"/>
                <w:szCs w:val="20"/>
              </w:rPr>
              <w:t>2-х трубная, зависимая</w:t>
            </w:r>
          </w:p>
        </w:tc>
        <w:tc>
          <w:tcPr>
            <w:tcW w:w="1190" w:type="pct"/>
            <w:vAlign w:val="center"/>
          </w:tcPr>
          <w:p w14:paraId="5A39B547" w14:textId="5B1E3840" w:rsidR="00387C82" w:rsidRDefault="000665AD" w:rsidP="00B876E2">
            <w:pPr>
              <w:jc w:val="center"/>
              <w:rPr>
                <w:color w:val="000000"/>
                <w:sz w:val="20"/>
                <w:szCs w:val="20"/>
              </w:rPr>
            </w:pPr>
            <w:r>
              <w:rPr>
                <w:color w:val="000000"/>
                <w:sz w:val="20"/>
                <w:szCs w:val="20"/>
              </w:rPr>
              <w:t>открытая</w:t>
            </w:r>
          </w:p>
        </w:tc>
      </w:tr>
      <w:tr w:rsidR="00387C82" w14:paraId="02324742" w14:textId="77777777" w:rsidTr="002F4794">
        <w:trPr>
          <w:trHeight w:val="340"/>
        </w:trPr>
        <w:tc>
          <w:tcPr>
            <w:tcW w:w="260" w:type="pct"/>
            <w:shd w:val="clear" w:color="auto" w:fill="auto"/>
            <w:vAlign w:val="center"/>
            <w:hideMark/>
          </w:tcPr>
          <w:p w14:paraId="6FA3D68F" w14:textId="77777777" w:rsidR="00387C82" w:rsidRDefault="00387C82" w:rsidP="00B876E2">
            <w:pPr>
              <w:jc w:val="center"/>
              <w:rPr>
                <w:color w:val="000000"/>
                <w:sz w:val="20"/>
                <w:szCs w:val="20"/>
              </w:rPr>
            </w:pPr>
            <w:r>
              <w:rPr>
                <w:color w:val="000000"/>
                <w:sz w:val="20"/>
                <w:szCs w:val="20"/>
              </w:rPr>
              <w:t>16</w:t>
            </w:r>
          </w:p>
        </w:tc>
        <w:tc>
          <w:tcPr>
            <w:tcW w:w="1434" w:type="pct"/>
            <w:shd w:val="clear" w:color="auto" w:fill="auto"/>
            <w:vAlign w:val="center"/>
            <w:hideMark/>
          </w:tcPr>
          <w:p w14:paraId="7B6B245B" w14:textId="7FEE1D9A"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585EB35D" w14:textId="77777777" w:rsidR="00387C82" w:rsidRDefault="00387C82" w:rsidP="00B876E2">
            <w:pPr>
              <w:jc w:val="center"/>
              <w:rPr>
                <w:color w:val="000000"/>
                <w:sz w:val="20"/>
                <w:szCs w:val="20"/>
              </w:rPr>
            </w:pPr>
            <w:r w:rsidRPr="00D66099">
              <w:rPr>
                <w:sz w:val="20"/>
                <w:szCs w:val="20"/>
              </w:rPr>
              <w:t>Котельная №16</w:t>
            </w:r>
          </w:p>
        </w:tc>
        <w:tc>
          <w:tcPr>
            <w:tcW w:w="1190" w:type="pct"/>
            <w:shd w:val="clear" w:color="auto" w:fill="auto"/>
            <w:vAlign w:val="center"/>
          </w:tcPr>
          <w:p w14:paraId="4413DDD0" w14:textId="77777777" w:rsidR="00387C82" w:rsidRDefault="00387C82" w:rsidP="00B876E2">
            <w:pPr>
              <w:jc w:val="center"/>
              <w:rPr>
                <w:color w:val="000000"/>
                <w:sz w:val="20"/>
                <w:szCs w:val="20"/>
              </w:rPr>
            </w:pPr>
            <w:r>
              <w:rPr>
                <w:color w:val="000000"/>
                <w:sz w:val="20"/>
                <w:szCs w:val="20"/>
              </w:rPr>
              <w:t>4-х трубная, зависимая</w:t>
            </w:r>
          </w:p>
        </w:tc>
        <w:tc>
          <w:tcPr>
            <w:tcW w:w="1190" w:type="pct"/>
            <w:vAlign w:val="center"/>
          </w:tcPr>
          <w:p w14:paraId="49314509" w14:textId="77777777" w:rsidR="00387C82" w:rsidRDefault="00387C82" w:rsidP="00B876E2">
            <w:pPr>
              <w:jc w:val="center"/>
              <w:rPr>
                <w:color w:val="000000"/>
                <w:sz w:val="20"/>
                <w:szCs w:val="20"/>
              </w:rPr>
            </w:pPr>
            <w:r w:rsidRPr="0062152F">
              <w:rPr>
                <w:color w:val="000000"/>
                <w:sz w:val="20"/>
                <w:szCs w:val="20"/>
              </w:rPr>
              <w:t>закрытая</w:t>
            </w:r>
          </w:p>
        </w:tc>
      </w:tr>
      <w:tr w:rsidR="00387C82" w14:paraId="128A23CB" w14:textId="77777777" w:rsidTr="002F4794">
        <w:trPr>
          <w:trHeight w:val="340"/>
        </w:trPr>
        <w:tc>
          <w:tcPr>
            <w:tcW w:w="260" w:type="pct"/>
            <w:shd w:val="clear" w:color="auto" w:fill="auto"/>
            <w:vAlign w:val="center"/>
            <w:hideMark/>
          </w:tcPr>
          <w:p w14:paraId="5DE47269" w14:textId="77777777" w:rsidR="00387C82" w:rsidRDefault="00387C82" w:rsidP="00B876E2">
            <w:pPr>
              <w:jc w:val="center"/>
              <w:rPr>
                <w:color w:val="000000"/>
                <w:sz w:val="20"/>
                <w:szCs w:val="20"/>
              </w:rPr>
            </w:pPr>
            <w:r>
              <w:rPr>
                <w:color w:val="000000"/>
                <w:sz w:val="20"/>
                <w:szCs w:val="20"/>
              </w:rPr>
              <w:t>17</w:t>
            </w:r>
          </w:p>
        </w:tc>
        <w:tc>
          <w:tcPr>
            <w:tcW w:w="1434" w:type="pct"/>
            <w:shd w:val="clear" w:color="auto" w:fill="auto"/>
            <w:vAlign w:val="center"/>
            <w:hideMark/>
          </w:tcPr>
          <w:p w14:paraId="20061245" w14:textId="31D43484"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3F7AFAB" w14:textId="77777777" w:rsidR="00387C82" w:rsidRDefault="00387C82" w:rsidP="00B876E2">
            <w:pPr>
              <w:jc w:val="center"/>
              <w:rPr>
                <w:color w:val="000000"/>
                <w:sz w:val="20"/>
                <w:szCs w:val="20"/>
              </w:rPr>
            </w:pPr>
            <w:r w:rsidRPr="00D66099">
              <w:rPr>
                <w:sz w:val="20"/>
                <w:szCs w:val="20"/>
              </w:rPr>
              <w:t>Котельная №17</w:t>
            </w:r>
          </w:p>
        </w:tc>
        <w:tc>
          <w:tcPr>
            <w:tcW w:w="1190" w:type="pct"/>
            <w:shd w:val="clear" w:color="auto" w:fill="auto"/>
            <w:vAlign w:val="center"/>
          </w:tcPr>
          <w:p w14:paraId="701AFB59" w14:textId="77777777" w:rsidR="00387C82" w:rsidRDefault="00387C82" w:rsidP="00B876E2">
            <w:pPr>
              <w:jc w:val="center"/>
              <w:rPr>
                <w:color w:val="000000"/>
                <w:sz w:val="20"/>
                <w:szCs w:val="20"/>
              </w:rPr>
            </w:pPr>
            <w:r w:rsidRPr="00F13B29">
              <w:rPr>
                <w:color w:val="000000"/>
                <w:sz w:val="20"/>
                <w:szCs w:val="20"/>
              </w:rPr>
              <w:t>4-х трубная, зависимая</w:t>
            </w:r>
          </w:p>
        </w:tc>
        <w:tc>
          <w:tcPr>
            <w:tcW w:w="1190" w:type="pct"/>
            <w:vAlign w:val="center"/>
          </w:tcPr>
          <w:p w14:paraId="5629896E" w14:textId="77777777" w:rsidR="00387C82" w:rsidRPr="00F13B29" w:rsidRDefault="00387C82" w:rsidP="00B876E2">
            <w:pPr>
              <w:jc w:val="center"/>
              <w:rPr>
                <w:color w:val="000000"/>
                <w:sz w:val="20"/>
                <w:szCs w:val="20"/>
              </w:rPr>
            </w:pPr>
            <w:r w:rsidRPr="0062152F">
              <w:rPr>
                <w:color w:val="000000"/>
                <w:sz w:val="20"/>
                <w:szCs w:val="20"/>
              </w:rPr>
              <w:t>закрытая</w:t>
            </w:r>
          </w:p>
        </w:tc>
      </w:tr>
      <w:tr w:rsidR="00387C82" w14:paraId="2B5148CD" w14:textId="77777777" w:rsidTr="002F4794">
        <w:trPr>
          <w:trHeight w:val="340"/>
        </w:trPr>
        <w:tc>
          <w:tcPr>
            <w:tcW w:w="260" w:type="pct"/>
            <w:shd w:val="clear" w:color="auto" w:fill="auto"/>
            <w:vAlign w:val="center"/>
            <w:hideMark/>
          </w:tcPr>
          <w:p w14:paraId="588BECA0" w14:textId="77777777" w:rsidR="00387C82" w:rsidRDefault="00387C82" w:rsidP="00B876E2">
            <w:pPr>
              <w:jc w:val="center"/>
              <w:rPr>
                <w:color w:val="000000"/>
                <w:sz w:val="20"/>
                <w:szCs w:val="20"/>
              </w:rPr>
            </w:pPr>
            <w:r>
              <w:rPr>
                <w:color w:val="000000"/>
                <w:sz w:val="20"/>
                <w:szCs w:val="20"/>
              </w:rPr>
              <w:t>18</w:t>
            </w:r>
          </w:p>
        </w:tc>
        <w:tc>
          <w:tcPr>
            <w:tcW w:w="1434" w:type="pct"/>
            <w:shd w:val="clear" w:color="auto" w:fill="auto"/>
            <w:vAlign w:val="center"/>
            <w:hideMark/>
          </w:tcPr>
          <w:p w14:paraId="0B0193B7" w14:textId="636294A0"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568C81EF" w14:textId="77777777" w:rsidR="00387C82" w:rsidRDefault="00387C82" w:rsidP="00B876E2">
            <w:pPr>
              <w:jc w:val="center"/>
              <w:rPr>
                <w:color w:val="000000"/>
                <w:sz w:val="20"/>
                <w:szCs w:val="20"/>
              </w:rPr>
            </w:pPr>
            <w:r w:rsidRPr="00D66099">
              <w:rPr>
                <w:sz w:val="20"/>
                <w:szCs w:val="20"/>
              </w:rPr>
              <w:t>Котельная №18</w:t>
            </w:r>
          </w:p>
        </w:tc>
        <w:tc>
          <w:tcPr>
            <w:tcW w:w="1190" w:type="pct"/>
            <w:shd w:val="clear" w:color="auto" w:fill="auto"/>
            <w:vAlign w:val="center"/>
          </w:tcPr>
          <w:p w14:paraId="67619F57" w14:textId="77777777" w:rsidR="00387C82" w:rsidRDefault="00387C82" w:rsidP="00B876E2">
            <w:pPr>
              <w:jc w:val="center"/>
              <w:rPr>
                <w:color w:val="000000"/>
                <w:sz w:val="20"/>
                <w:szCs w:val="20"/>
              </w:rPr>
            </w:pPr>
            <w:r>
              <w:rPr>
                <w:color w:val="000000"/>
                <w:sz w:val="20"/>
                <w:szCs w:val="20"/>
              </w:rPr>
              <w:t>2-х трубная, зависимая</w:t>
            </w:r>
          </w:p>
        </w:tc>
        <w:tc>
          <w:tcPr>
            <w:tcW w:w="1190" w:type="pct"/>
            <w:vAlign w:val="center"/>
          </w:tcPr>
          <w:p w14:paraId="272AAD91" w14:textId="77777777" w:rsidR="00387C82" w:rsidRDefault="00387C82" w:rsidP="00B876E2">
            <w:pPr>
              <w:jc w:val="center"/>
              <w:rPr>
                <w:color w:val="000000"/>
                <w:sz w:val="20"/>
                <w:szCs w:val="20"/>
              </w:rPr>
            </w:pPr>
            <w:r>
              <w:rPr>
                <w:color w:val="000000"/>
                <w:sz w:val="20"/>
                <w:szCs w:val="20"/>
              </w:rPr>
              <w:t>отсутствует</w:t>
            </w:r>
          </w:p>
        </w:tc>
      </w:tr>
      <w:tr w:rsidR="00387C82" w14:paraId="0FA10E53" w14:textId="77777777" w:rsidTr="002F4794">
        <w:trPr>
          <w:trHeight w:val="340"/>
        </w:trPr>
        <w:tc>
          <w:tcPr>
            <w:tcW w:w="260" w:type="pct"/>
            <w:shd w:val="clear" w:color="auto" w:fill="auto"/>
            <w:vAlign w:val="center"/>
            <w:hideMark/>
          </w:tcPr>
          <w:p w14:paraId="6862B1FE" w14:textId="77777777" w:rsidR="00387C82" w:rsidRDefault="00387C82" w:rsidP="00B876E2">
            <w:pPr>
              <w:jc w:val="center"/>
              <w:rPr>
                <w:color w:val="000000"/>
                <w:sz w:val="20"/>
                <w:szCs w:val="20"/>
              </w:rPr>
            </w:pPr>
            <w:r>
              <w:rPr>
                <w:color w:val="000000"/>
                <w:sz w:val="20"/>
                <w:szCs w:val="20"/>
              </w:rPr>
              <w:t>19</w:t>
            </w:r>
          </w:p>
        </w:tc>
        <w:tc>
          <w:tcPr>
            <w:tcW w:w="1434" w:type="pct"/>
            <w:shd w:val="clear" w:color="auto" w:fill="auto"/>
            <w:vAlign w:val="center"/>
            <w:hideMark/>
          </w:tcPr>
          <w:p w14:paraId="2D534F17" w14:textId="2B6366D5"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700DFBD2" w14:textId="77777777" w:rsidR="00387C82" w:rsidRDefault="00387C82" w:rsidP="00B876E2">
            <w:pPr>
              <w:jc w:val="center"/>
              <w:rPr>
                <w:color w:val="000000"/>
                <w:sz w:val="20"/>
                <w:szCs w:val="20"/>
              </w:rPr>
            </w:pPr>
            <w:r w:rsidRPr="00D66099">
              <w:rPr>
                <w:sz w:val="20"/>
                <w:szCs w:val="20"/>
              </w:rPr>
              <w:t>Котельная №19</w:t>
            </w:r>
          </w:p>
        </w:tc>
        <w:tc>
          <w:tcPr>
            <w:tcW w:w="1190" w:type="pct"/>
            <w:shd w:val="clear" w:color="auto" w:fill="auto"/>
            <w:vAlign w:val="center"/>
          </w:tcPr>
          <w:p w14:paraId="638298A7" w14:textId="77777777" w:rsidR="00387C82" w:rsidRDefault="00387C82" w:rsidP="00B876E2">
            <w:pPr>
              <w:jc w:val="center"/>
              <w:rPr>
                <w:color w:val="000000"/>
                <w:sz w:val="20"/>
                <w:szCs w:val="20"/>
              </w:rPr>
            </w:pPr>
            <w:r>
              <w:rPr>
                <w:color w:val="000000"/>
                <w:sz w:val="20"/>
                <w:szCs w:val="20"/>
              </w:rPr>
              <w:t>автономная</w:t>
            </w:r>
          </w:p>
        </w:tc>
        <w:tc>
          <w:tcPr>
            <w:tcW w:w="1190" w:type="pct"/>
            <w:vAlign w:val="center"/>
          </w:tcPr>
          <w:p w14:paraId="24273821" w14:textId="47D36852" w:rsidR="00387C82" w:rsidRDefault="002F4794" w:rsidP="00B876E2">
            <w:pPr>
              <w:jc w:val="center"/>
              <w:rPr>
                <w:color w:val="000000"/>
                <w:sz w:val="20"/>
                <w:szCs w:val="20"/>
              </w:rPr>
            </w:pPr>
            <w:r>
              <w:rPr>
                <w:color w:val="000000"/>
                <w:sz w:val="20"/>
                <w:szCs w:val="20"/>
              </w:rPr>
              <w:t>отсутствует</w:t>
            </w:r>
          </w:p>
        </w:tc>
      </w:tr>
      <w:tr w:rsidR="00387C82" w14:paraId="308C5B9F" w14:textId="77777777" w:rsidTr="002F4794">
        <w:trPr>
          <w:trHeight w:val="340"/>
        </w:trPr>
        <w:tc>
          <w:tcPr>
            <w:tcW w:w="260" w:type="pct"/>
            <w:shd w:val="clear" w:color="auto" w:fill="auto"/>
            <w:vAlign w:val="center"/>
            <w:hideMark/>
          </w:tcPr>
          <w:p w14:paraId="30AF52CE" w14:textId="77777777" w:rsidR="00387C82" w:rsidRDefault="00387C82" w:rsidP="00B876E2">
            <w:pPr>
              <w:jc w:val="center"/>
              <w:rPr>
                <w:color w:val="000000"/>
                <w:sz w:val="20"/>
                <w:szCs w:val="20"/>
              </w:rPr>
            </w:pPr>
            <w:r>
              <w:rPr>
                <w:color w:val="000000"/>
                <w:sz w:val="20"/>
                <w:szCs w:val="20"/>
              </w:rPr>
              <w:t>20</w:t>
            </w:r>
          </w:p>
        </w:tc>
        <w:tc>
          <w:tcPr>
            <w:tcW w:w="1434" w:type="pct"/>
            <w:shd w:val="clear" w:color="auto" w:fill="auto"/>
            <w:vAlign w:val="center"/>
            <w:hideMark/>
          </w:tcPr>
          <w:p w14:paraId="51087BB5" w14:textId="2D295A6E"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D7EA48C" w14:textId="77777777" w:rsidR="00387C82" w:rsidRDefault="00387C82" w:rsidP="00B876E2">
            <w:pPr>
              <w:jc w:val="center"/>
              <w:rPr>
                <w:color w:val="000000"/>
                <w:sz w:val="20"/>
                <w:szCs w:val="20"/>
              </w:rPr>
            </w:pPr>
            <w:r w:rsidRPr="00D66099">
              <w:rPr>
                <w:sz w:val="20"/>
                <w:szCs w:val="20"/>
              </w:rPr>
              <w:t>Котельная №20</w:t>
            </w:r>
          </w:p>
        </w:tc>
        <w:tc>
          <w:tcPr>
            <w:tcW w:w="1190" w:type="pct"/>
            <w:shd w:val="clear" w:color="auto" w:fill="auto"/>
            <w:vAlign w:val="center"/>
          </w:tcPr>
          <w:p w14:paraId="0E7B67E1" w14:textId="77777777" w:rsidR="00387C82" w:rsidRDefault="00387C82" w:rsidP="00B876E2">
            <w:pPr>
              <w:jc w:val="center"/>
              <w:rPr>
                <w:color w:val="000000"/>
                <w:sz w:val="20"/>
                <w:szCs w:val="20"/>
              </w:rPr>
            </w:pPr>
            <w:r>
              <w:rPr>
                <w:color w:val="000000"/>
                <w:sz w:val="20"/>
                <w:szCs w:val="20"/>
              </w:rPr>
              <w:t>4-х трубная, зависимая</w:t>
            </w:r>
          </w:p>
        </w:tc>
        <w:tc>
          <w:tcPr>
            <w:tcW w:w="1190" w:type="pct"/>
            <w:vAlign w:val="center"/>
          </w:tcPr>
          <w:p w14:paraId="2F4CCE20" w14:textId="77777777" w:rsidR="00387C82" w:rsidRDefault="00387C82" w:rsidP="00B876E2">
            <w:pPr>
              <w:jc w:val="center"/>
              <w:rPr>
                <w:color w:val="000000"/>
                <w:sz w:val="20"/>
                <w:szCs w:val="20"/>
              </w:rPr>
            </w:pPr>
            <w:r>
              <w:rPr>
                <w:color w:val="000000"/>
                <w:sz w:val="20"/>
                <w:szCs w:val="20"/>
              </w:rPr>
              <w:t>закрытая</w:t>
            </w:r>
          </w:p>
        </w:tc>
      </w:tr>
      <w:tr w:rsidR="00387C82" w14:paraId="313BC539" w14:textId="77777777" w:rsidTr="002F4794">
        <w:trPr>
          <w:trHeight w:val="340"/>
        </w:trPr>
        <w:tc>
          <w:tcPr>
            <w:tcW w:w="260" w:type="pct"/>
            <w:shd w:val="clear" w:color="auto" w:fill="auto"/>
            <w:vAlign w:val="center"/>
            <w:hideMark/>
          </w:tcPr>
          <w:p w14:paraId="13A3ACDE" w14:textId="77777777" w:rsidR="00387C82" w:rsidRDefault="00387C82" w:rsidP="00B876E2">
            <w:pPr>
              <w:jc w:val="center"/>
              <w:rPr>
                <w:color w:val="000000"/>
                <w:sz w:val="20"/>
                <w:szCs w:val="20"/>
              </w:rPr>
            </w:pPr>
            <w:r>
              <w:rPr>
                <w:color w:val="000000"/>
                <w:sz w:val="20"/>
                <w:szCs w:val="20"/>
              </w:rPr>
              <w:t>21</w:t>
            </w:r>
          </w:p>
        </w:tc>
        <w:tc>
          <w:tcPr>
            <w:tcW w:w="1434" w:type="pct"/>
            <w:shd w:val="clear" w:color="auto" w:fill="auto"/>
            <w:vAlign w:val="center"/>
            <w:hideMark/>
          </w:tcPr>
          <w:p w14:paraId="092B8CC7" w14:textId="716F5FBF" w:rsidR="00387C82" w:rsidRDefault="002140C5" w:rsidP="00B876E2">
            <w:pPr>
              <w:jc w:val="center"/>
              <w:rPr>
                <w:color w:val="000000"/>
                <w:sz w:val="20"/>
                <w:szCs w:val="20"/>
              </w:rPr>
            </w:pPr>
            <w:r>
              <w:rPr>
                <w:sz w:val="20"/>
                <w:szCs w:val="20"/>
              </w:rPr>
              <w:t>МКП «Лотошинское ЖКХ»</w:t>
            </w:r>
          </w:p>
        </w:tc>
        <w:tc>
          <w:tcPr>
            <w:tcW w:w="926" w:type="pct"/>
            <w:shd w:val="clear" w:color="auto" w:fill="auto"/>
            <w:vAlign w:val="center"/>
            <w:hideMark/>
          </w:tcPr>
          <w:p w14:paraId="66C476BF" w14:textId="77777777" w:rsidR="00387C82" w:rsidRDefault="00387C82" w:rsidP="00B876E2">
            <w:pPr>
              <w:jc w:val="center"/>
              <w:rPr>
                <w:color w:val="000000"/>
                <w:sz w:val="20"/>
                <w:szCs w:val="20"/>
              </w:rPr>
            </w:pPr>
            <w:r w:rsidRPr="00D66099">
              <w:rPr>
                <w:sz w:val="20"/>
                <w:szCs w:val="20"/>
              </w:rPr>
              <w:t>Котельная №21</w:t>
            </w:r>
          </w:p>
        </w:tc>
        <w:tc>
          <w:tcPr>
            <w:tcW w:w="1190" w:type="pct"/>
            <w:shd w:val="clear" w:color="auto" w:fill="auto"/>
            <w:vAlign w:val="center"/>
          </w:tcPr>
          <w:p w14:paraId="1A0C7008" w14:textId="77777777" w:rsidR="00387C82" w:rsidRDefault="00387C82" w:rsidP="00B876E2">
            <w:pPr>
              <w:jc w:val="center"/>
              <w:rPr>
                <w:color w:val="000000"/>
                <w:sz w:val="20"/>
                <w:szCs w:val="20"/>
              </w:rPr>
            </w:pPr>
            <w:r w:rsidRPr="00EC1CA4">
              <w:rPr>
                <w:color w:val="000000"/>
                <w:sz w:val="20"/>
                <w:szCs w:val="20"/>
              </w:rPr>
              <w:t>автономная</w:t>
            </w:r>
          </w:p>
        </w:tc>
        <w:tc>
          <w:tcPr>
            <w:tcW w:w="1190" w:type="pct"/>
            <w:vAlign w:val="center"/>
          </w:tcPr>
          <w:p w14:paraId="6A3292EF" w14:textId="77777777" w:rsidR="00387C82" w:rsidRPr="00EC1CA4" w:rsidRDefault="00387C82" w:rsidP="00B876E2">
            <w:pPr>
              <w:jc w:val="center"/>
              <w:rPr>
                <w:color w:val="000000"/>
                <w:sz w:val="20"/>
                <w:szCs w:val="20"/>
              </w:rPr>
            </w:pPr>
            <w:r w:rsidRPr="00BB7319">
              <w:rPr>
                <w:color w:val="000000"/>
                <w:sz w:val="20"/>
                <w:szCs w:val="20"/>
              </w:rPr>
              <w:t>индивидуальная</w:t>
            </w:r>
          </w:p>
        </w:tc>
      </w:tr>
      <w:tr w:rsidR="002F4794" w14:paraId="12ADAF0F" w14:textId="77777777" w:rsidTr="002F4794">
        <w:trPr>
          <w:trHeight w:val="340"/>
        </w:trPr>
        <w:tc>
          <w:tcPr>
            <w:tcW w:w="260" w:type="pct"/>
            <w:shd w:val="clear" w:color="auto" w:fill="auto"/>
            <w:vAlign w:val="center"/>
            <w:hideMark/>
          </w:tcPr>
          <w:p w14:paraId="5D09F2D9" w14:textId="77777777" w:rsidR="002F4794" w:rsidRDefault="002F4794" w:rsidP="002F4794">
            <w:pPr>
              <w:jc w:val="center"/>
              <w:rPr>
                <w:color w:val="000000"/>
                <w:sz w:val="20"/>
                <w:szCs w:val="20"/>
              </w:rPr>
            </w:pPr>
            <w:r>
              <w:rPr>
                <w:color w:val="000000"/>
                <w:sz w:val="20"/>
                <w:szCs w:val="20"/>
              </w:rPr>
              <w:t>22</w:t>
            </w:r>
          </w:p>
        </w:tc>
        <w:tc>
          <w:tcPr>
            <w:tcW w:w="1434" w:type="pct"/>
            <w:shd w:val="clear" w:color="auto" w:fill="auto"/>
            <w:vAlign w:val="center"/>
            <w:hideMark/>
          </w:tcPr>
          <w:p w14:paraId="61B6522F" w14:textId="5045DA0D" w:rsidR="002F4794" w:rsidRDefault="002140C5" w:rsidP="002F4794">
            <w:pPr>
              <w:jc w:val="center"/>
              <w:rPr>
                <w:color w:val="000000"/>
                <w:sz w:val="20"/>
                <w:szCs w:val="20"/>
              </w:rPr>
            </w:pPr>
            <w:r>
              <w:rPr>
                <w:sz w:val="20"/>
                <w:szCs w:val="20"/>
              </w:rPr>
              <w:t>МКП «Лотошинское ЖКХ»</w:t>
            </w:r>
          </w:p>
        </w:tc>
        <w:tc>
          <w:tcPr>
            <w:tcW w:w="926" w:type="pct"/>
            <w:shd w:val="clear" w:color="auto" w:fill="auto"/>
            <w:vAlign w:val="center"/>
            <w:hideMark/>
          </w:tcPr>
          <w:p w14:paraId="2A7BCFBC" w14:textId="77777777" w:rsidR="002F4794" w:rsidRDefault="002F4794" w:rsidP="002F4794">
            <w:pPr>
              <w:jc w:val="center"/>
              <w:rPr>
                <w:color w:val="000000"/>
                <w:sz w:val="20"/>
                <w:szCs w:val="20"/>
              </w:rPr>
            </w:pPr>
            <w:r w:rsidRPr="00D66099">
              <w:rPr>
                <w:sz w:val="20"/>
                <w:szCs w:val="20"/>
              </w:rPr>
              <w:t>Котельная №22</w:t>
            </w:r>
          </w:p>
        </w:tc>
        <w:tc>
          <w:tcPr>
            <w:tcW w:w="1190" w:type="pct"/>
            <w:shd w:val="clear" w:color="auto" w:fill="auto"/>
            <w:vAlign w:val="center"/>
          </w:tcPr>
          <w:p w14:paraId="6ADD2008" w14:textId="77777777" w:rsidR="002F4794" w:rsidRDefault="002F4794" w:rsidP="002F4794">
            <w:pPr>
              <w:jc w:val="center"/>
              <w:rPr>
                <w:color w:val="000000"/>
                <w:sz w:val="20"/>
                <w:szCs w:val="20"/>
              </w:rPr>
            </w:pPr>
            <w:r w:rsidRPr="00EC1CA4">
              <w:rPr>
                <w:color w:val="000000"/>
                <w:sz w:val="20"/>
                <w:szCs w:val="20"/>
              </w:rPr>
              <w:t>автономная</w:t>
            </w:r>
          </w:p>
        </w:tc>
        <w:tc>
          <w:tcPr>
            <w:tcW w:w="1190" w:type="pct"/>
            <w:vAlign w:val="center"/>
          </w:tcPr>
          <w:p w14:paraId="4022D0B6" w14:textId="135D0C85" w:rsidR="002F4794" w:rsidRPr="00EC1CA4" w:rsidRDefault="002F4794" w:rsidP="002F4794">
            <w:pPr>
              <w:jc w:val="center"/>
              <w:rPr>
                <w:color w:val="000000"/>
                <w:sz w:val="20"/>
                <w:szCs w:val="20"/>
              </w:rPr>
            </w:pPr>
            <w:r w:rsidRPr="00792EC1">
              <w:rPr>
                <w:color w:val="000000"/>
                <w:sz w:val="20"/>
                <w:szCs w:val="20"/>
              </w:rPr>
              <w:t>отсутствует</w:t>
            </w:r>
          </w:p>
        </w:tc>
      </w:tr>
      <w:tr w:rsidR="002F4794" w14:paraId="7F104550" w14:textId="77777777" w:rsidTr="002F4794">
        <w:trPr>
          <w:trHeight w:val="340"/>
        </w:trPr>
        <w:tc>
          <w:tcPr>
            <w:tcW w:w="260" w:type="pct"/>
            <w:shd w:val="clear" w:color="auto" w:fill="auto"/>
            <w:vAlign w:val="center"/>
            <w:hideMark/>
          </w:tcPr>
          <w:p w14:paraId="2C219D3B" w14:textId="77777777" w:rsidR="002F4794" w:rsidRDefault="002F4794" w:rsidP="002F4794">
            <w:pPr>
              <w:jc w:val="center"/>
              <w:rPr>
                <w:color w:val="000000"/>
                <w:sz w:val="20"/>
                <w:szCs w:val="20"/>
              </w:rPr>
            </w:pPr>
            <w:r>
              <w:rPr>
                <w:color w:val="000000"/>
                <w:sz w:val="20"/>
                <w:szCs w:val="20"/>
              </w:rPr>
              <w:t>23</w:t>
            </w:r>
          </w:p>
        </w:tc>
        <w:tc>
          <w:tcPr>
            <w:tcW w:w="1434" w:type="pct"/>
            <w:shd w:val="clear" w:color="auto" w:fill="auto"/>
            <w:vAlign w:val="center"/>
            <w:hideMark/>
          </w:tcPr>
          <w:p w14:paraId="20999E8D" w14:textId="628BB55A" w:rsidR="002F4794" w:rsidRDefault="002140C5" w:rsidP="002F4794">
            <w:pPr>
              <w:jc w:val="center"/>
              <w:rPr>
                <w:color w:val="000000"/>
                <w:sz w:val="20"/>
                <w:szCs w:val="20"/>
              </w:rPr>
            </w:pPr>
            <w:r>
              <w:rPr>
                <w:sz w:val="20"/>
                <w:szCs w:val="20"/>
              </w:rPr>
              <w:t>МКП «Лотошинское ЖКХ»</w:t>
            </w:r>
          </w:p>
        </w:tc>
        <w:tc>
          <w:tcPr>
            <w:tcW w:w="926" w:type="pct"/>
            <w:shd w:val="clear" w:color="auto" w:fill="auto"/>
            <w:vAlign w:val="center"/>
            <w:hideMark/>
          </w:tcPr>
          <w:p w14:paraId="406450F4" w14:textId="77777777" w:rsidR="002F4794" w:rsidRDefault="002F4794" w:rsidP="002F4794">
            <w:pPr>
              <w:jc w:val="center"/>
              <w:rPr>
                <w:color w:val="000000"/>
                <w:sz w:val="20"/>
                <w:szCs w:val="20"/>
              </w:rPr>
            </w:pPr>
            <w:r w:rsidRPr="00D66099">
              <w:rPr>
                <w:sz w:val="20"/>
                <w:szCs w:val="20"/>
              </w:rPr>
              <w:t>Котельная №23</w:t>
            </w:r>
          </w:p>
        </w:tc>
        <w:tc>
          <w:tcPr>
            <w:tcW w:w="1190" w:type="pct"/>
            <w:shd w:val="clear" w:color="auto" w:fill="auto"/>
            <w:vAlign w:val="center"/>
          </w:tcPr>
          <w:p w14:paraId="6382704A" w14:textId="77777777" w:rsidR="002F4794" w:rsidRDefault="002F4794" w:rsidP="002F4794">
            <w:pPr>
              <w:jc w:val="center"/>
              <w:rPr>
                <w:color w:val="000000"/>
                <w:sz w:val="20"/>
                <w:szCs w:val="20"/>
              </w:rPr>
            </w:pPr>
            <w:r w:rsidRPr="00EC1CA4">
              <w:rPr>
                <w:color w:val="000000"/>
                <w:sz w:val="20"/>
                <w:szCs w:val="20"/>
              </w:rPr>
              <w:t>автономная</w:t>
            </w:r>
          </w:p>
        </w:tc>
        <w:tc>
          <w:tcPr>
            <w:tcW w:w="1190" w:type="pct"/>
            <w:vAlign w:val="center"/>
          </w:tcPr>
          <w:p w14:paraId="1E1AA3F2" w14:textId="27F8A4DE" w:rsidR="002F4794" w:rsidRPr="00EC1CA4" w:rsidRDefault="002F4794" w:rsidP="002F4794">
            <w:pPr>
              <w:jc w:val="center"/>
              <w:rPr>
                <w:color w:val="000000"/>
                <w:sz w:val="20"/>
                <w:szCs w:val="20"/>
              </w:rPr>
            </w:pPr>
            <w:r w:rsidRPr="00792EC1">
              <w:rPr>
                <w:color w:val="000000"/>
                <w:sz w:val="20"/>
                <w:szCs w:val="20"/>
              </w:rPr>
              <w:t>отсутствует</w:t>
            </w:r>
          </w:p>
        </w:tc>
      </w:tr>
      <w:tr w:rsidR="008A34AF" w14:paraId="7F67530E" w14:textId="77777777" w:rsidTr="002F4794">
        <w:trPr>
          <w:trHeight w:val="340"/>
        </w:trPr>
        <w:tc>
          <w:tcPr>
            <w:tcW w:w="260" w:type="pct"/>
            <w:shd w:val="clear" w:color="auto" w:fill="auto"/>
            <w:vAlign w:val="center"/>
            <w:hideMark/>
          </w:tcPr>
          <w:p w14:paraId="2E401C6D" w14:textId="77777777" w:rsidR="008A34AF" w:rsidRDefault="008A34AF" w:rsidP="008A34AF">
            <w:pPr>
              <w:jc w:val="center"/>
              <w:rPr>
                <w:color w:val="000000"/>
                <w:sz w:val="20"/>
                <w:szCs w:val="20"/>
              </w:rPr>
            </w:pPr>
            <w:r>
              <w:rPr>
                <w:color w:val="000000"/>
                <w:sz w:val="20"/>
                <w:szCs w:val="20"/>
              </w:rPr>
              <w:t>24</w:t>
            </w:r>
          </w:p>
        </w:tc>
        <w:tc>
          <w:tcPr>
            <w:tcW w:w="1434" w:type="pct"/>
            <w:shd w:val="clear" w:color="auto" w:fill="auto"/>
            <w:vAlign w:val="center"/>
            <w:hideMark/>
          </w:tcPr>
          <w:p w14:paraId="6C8F5FEE" w14:textId="6CDF87E5" w:rsidR="008A34AF" w:rsidRDefault="002140C5" w:rsidP="008A34AF">
            <w:pPr>
              <w:jc w:val="center"/>
              <w:rPr>
                <w:color w:val="000000"/>
                <w:sz w:val="20"/>
                <w:szCs w:val="20"/>
              </w:rPr>
            </w:pPr>
            <w:r>
              <w:rPr>
                <w:color w:val="000000"/>
                <w:sz w:val="20"/>
                <w:szCs w:val="20"/>
              </w:rPr>
              <w:t>МКП «Лотошинское ЖКХ»</w:t>
            </w:r>
          </w:p>
        </w:tc>
        <w:tc>
          <w:tcPr>
            <w:tcW w:w="926" w:type="pct"/>
            <w:shd w:val="clear" w:color="auto" w:fill="auto"/>
            <w:vAlign w:val="center"/>
            <w:hideMark/>
          </w:tcPr>
          <w:p w14:paraId="53602199" w14:textId="132E12D6" w:rsidR="008A34AF" w:rsidRDefault="002E319D" w:rsidP="008A34AF">
            <w:pPr>
              <w:jc w:val="center"/>
              <w:rPr>
                <w:color w:val="000000"/>
                <w:sz w:val="20"/>
                <w:szCs w:val="20"/>
              </w:rPr>
            </w:pPr>
            <w:r>
              <w:rPr>
                <w:color w:val="000000"/>
                <w:sz w:val="20"/>
                <w:szCs w:val="20"/>
              </w:rPr>
              <w:t>Котельная №24</w:t>
            </w:r>
          </w:p>
        </w:tc>
        <w:tc>
          <w:tcPr>
            <w:tcW w:w="1190" w:type="pct"/>
            <w:shd w:val="clear" w:color="auto" w:fill="auto"/>
            <w:vAlign w:val="center"/>
          </w:tcPr>
          <w:p w14:paraId="29F5D967" w14:textId="77777777" w:rsidR="008A34AF" w:rsidRDefault="008A34AF" w:rsidP="008A34AF">
            <w:pPr>
              <w:jc w:val="center"/>
              <w:rPr>
                <w:color w:val="000000"/>
                <w:sz w:val="20"/>
                <w:szCs w:val="20"/>
              </w:rPr>
            </w:pPr>
            <w:r>
              <w:rPr>
                <w:color w:val="000000"/>
                <w:sz w:val="20"/>
                <w:szCs w:val="20"/>
              </w:rPr>
              <w:t>4-х трубная, зависимая</w:t>
            </w:r>
          </w:p>
        </w:tc>
        <w:tc>
          <w:tcPr>
            <w:tcW w:w="1190" w:type="pct"/>
            <w:vAlign w:val="center"/>
          </w:tcPr>
          <w:p w14:paraId="57A210B2" w14:textId="77777777" w:rsidR="008A34AF" w:rsidRDefault="008A34AF" w:rsidP="008A34AF">
            <w:pPr>
              <w:jc w:val="center"/>
              <w:rPr>
                <w:color w:val="000000"/>
                <w:sz w:val="20"/>
                <w:szCs w:val="20"/>
              </w:rPr>
            </w:pPr>
            <w:r w:rsidRPr="0062152F">
              <w:rPr>
                <w:color w:val="000000"/>
                <w:sz w:val="20"/>
                <w:szCs w:val="20"/>
              </w:rPr>
              <w:t>закрытая</w:t>
            </w:r>
          </w:p>
        </w:tc>
      </w:tr>
    </w:tbl>
    <w:p w14:paraId="797FB6A1" w14:textId="77777777" w:rsidR="00973244" w:rsidRPr="00973244" w:rsidRDefault="00973244" w:rsidP="00314DFC">
      <w:pPr>
        <w:pStyle w:val="Maximyz0"/>
      </w:pPr>
    </w:p>
    <w:p w14:paraId="5EA9138A" w14:textId="5C070822" w:rsidR="00633AF4" w:rsidRPr="002E53E7" w:rsidRDefault="00633AF4" w:rsidP="00633AF4">
      <w:pPr>
        <w:pStyle w:val="Maximyz0"/>
        <w:spacing w:after="240"/>
        <w:rPr>
          <w:lang w:eastAsia="en-US"/>
        </w:rPr>
      </w:pPr>
      <w:r w:rsidRPr="002E53E7">
        <w:rPr>
          <w:lang w:eastAsia="en-US"/>
        </w:rPr>
        <w:t xml:space="preserve">В таблице </w:t>
      </w:r>
      <w:r w:rsidRPr="002E53E7">
        <w:rPr>
          <w:lang w:eastAsia="en-US"/>
        </w:rPr>
        <w:fldChar w:fldCharType="begin"/>
      </w:r>
      <w:r w:rsidRPr="002E53E7">
        <w:rPr>
          <w:lang w:eastAsia="en-US"/>
        </w:rPr>
        <w:instrText xml:space="preserve"> REF _Ref397674906 \h  \* MERGEFORMAT </w:instrText>
      </w:r>
      <w:r w:rsidRPr="002E53E7">
        <w:rPr>
          <w:lang w:eastAsia="en-US"/>
        </w:rPr>
      </w:r>
      <w:r w:rsidRPr="002E53E7">
        <w:rPr>
          <w:lang w:eastAsia="en-US"/>
        </w:rPr>
        <w:fldChar w:fldCharType="separate"/>
      </w:r>
      <w:r w:rsidR="00B644C2" w:rsidRPr="00B644C2">
        <w:rPr>
          <w:vanish/>
        </w:rPr>
        <w:t xml:space="preserve">Таблица </w:t>
      </w:r>
      <w:r w:rsidR="00B644C2">
        <w:rPr>
          <w:noProof/>
        </w:rPr>
        <w:t>1</w:t>
      </w:r>
      <w:r w:rsidR="00B644C2">
        <w:t>.</w:t>
      </w:r>
      <w:r w:rsidR="00B644C2">
        <w:rPr>
          <w:noProof/>
        </w:rPr>
        <w:t>67</w:t>
      </w:r>
      <w:r w:rsidRPr="002E53E7">
        <w:rPr>
          <w:lang w:eastAsia="en-US"/>
        </w:rPr>
        <w:fldChar w:fldCharType="end"/>
      </w:r>
      <w:r w:rsidRPr="002E53E7">
        <w:rPr>
          <w:lang w:eastAsia="en-US"/>
        </w:rPr>
        <w:t xml:space="preserve"> представлен список ЦТП с указанием способа присоединения потребителей. </w:t>
      </w:r>
    </w:p>
    <w:p w14:paraId="175F6C21" w14:textId="004DF038" w:rsidR="00633AF4" w:rsidRPr="002E53E7" w:rsidRDefault="00633AF4" w:rsidP="00633AF4">
      <w:pPr>
        <w:pStyle w:val="affb"/>
        <w:keepNext/>
      </w:pPr>
      <w:bookmarkStart w:id="167" w:name="_Ref397674906"/>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67</w:t>
      </w:r>
      <w:r w:rsidR="009047D2">
        <w:rPr>
          <w:noProof/>
        </w:rPr>
        <w:fldChar w:fldCharType="end"/>
      </w:r>
      <w:bookmarkEnd w:id="167"/>
      <w:r w:rsidRPr="002E53E7">
        <w:t xml:space="preserve"> </w:t>
      </w:r>
      <w:r w:rsidR="00410973">
        <w:t>–</w:t>
      </w:r>
      <w:r w:rsidRPr="002E53E7">
        <w:t xml:space="preserve"> Характеристика ЦТП </w:t>
      </w:r>
      <w:r w:rsidR="00872C21">
        <w:t>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Look w:val="04A0" w:firstRow="1" w:lastRow="0" w:firstColumn="1" w:lastColumn="0" w:noHBand="0" w:noVBand="1"/>
      </w:tblPr>
      <w:tblGrid>
        <w:gridCol w:w="516"/>
        <w:gridCol w:w="1275"/>
        <w:gridCol w:w="1275"/>
        <w:gridCol w:w="1465"/>
        <w:gridCol w:w="1276"/>
        <w:gridCol w:w="1276"/>
        <w:gridCol w:w="2261"/>
      </w:tblGrid>
      <w:tr w:rsidR="00C74D40" w:rsidRPr="002E53E7" w14:paraId="660E7E33" w14:textId="77777777" w:rsidTr="00C74D40">
        <w:trPr>
          <w:trHeight w:val="789"/>
          <w:tblHeader/>
        </w:trPr>
        <w:tc>
          <w:tcPr>
            <w:tcW w:w="276" w:type="pct"/>
            <w:shd w:val="clear" w:color="auto" w:fill="auto"/>
            <w:vAlign w:val="center"/>
          </w:tcPr>
          <w:p w14:paraId="42C3DD0B" w14:textId="77777777" w:rsidR="00C74D40" w:rsidRPr="002E53E7" w:rsidRDefault="00C74D40" w:rsidP="007E7FCF">
            <w:pPr>
              <w:jc w:val="center"/>
              <w:rPr>
                <w:sz w:val="20"/>
                <w:szCs w:val="20"/>
              </w:rPr>
            </w:pPr>
            <w:r w:rsidRPr="002E53E7">
              <w:rPr>
                <w:sz w:val="20"/>
                <w:szCs w:val="20"/>
              </w:rPr>
              <w:t>№ п/п</w:t>
            </w:r>
          </w:p>
        </w:tc>
        <w:tc>
          <w:tcPr>
            <w:tcW w:w="682" w:type="pct"/>
            <w:vAlign w:val="center"/>
          </w:tcPr>
          <w:p w14:paraId="59BA38A4" w14:textId="6434441B" w:rsidR="00C74D40" w:rsidRPr="002E53E7" w:rsidRDefault="00C74D40" w:rsidP="00C74D40">
            <w:pPr>
              <w:pStyle w:val="Maximyz0"/>
              <w:spacing w:line="240" w:lineRule="auto"/>
              <w:ind w:firstLine="0"/>
              <w:jc w:val="center"/>
              <w:rPr>
                <w:sz w:val="20"/>
              </w:rPr>
            </w:pPr>
            <w:r>
              <w:rPr>
                <w:sz w:val="20"/>
              </w:rPr>
              <w:t>Источник</w:t>
            </w:r>
          </w:p>
        </w:tc>
        <w:tc>
          <w:tcPr>
            <w:tcW w:w="682" w:type="pct"/>
            <w:shd w:val="clear" w:color="auto" w:fill="auto"/>
            <w:vAlign w:val="center"/>
            <w:hideMark/>
          </w:tcPr>
          <w:p w14:paraId="6F03CB88" w14:textId="69C8DC59" w:rsidR="00C74D40" w:rsidRPr="002E53E7" w:rsidRDefault="00C74D40" w:rsidP="007E7FCF">
            <w:pPr>
              <w:pStyle w:val="Maximyz0"/>
              <w:spacing w:line="240" w:lineRule="auto"/>
              <w:ind w:firstLine="0"/>
              <w:jc w:val="center"/>
              <w:rPr>
                <w:sz w:val="20"/>
              </w:rPr>
            </w:pPr>
            <w:r w:rsidRPr="002E53E7">
              <w:rPr>
                <w:sz w:val="20"/>
              </w:rPr>
              <w:t>Наименование источника тепловой энергии, ЦТП</w:t>
            </w:r>
          </w:p>
        </w:tc>
        <w:tc>
          <w:tcPr>
            <w:tcW w:w="784" w:type="pct"/>
            <w:shd w:val="clear" w:color="auto" w:fill="auto"/>
            <w:vAlign w:val="center"/>
            <w:hideMark/>
          </w:tcPr>
          <w:p w14:paraId="7FA406C1" w14:textId="77777777" w:rsidR="00C74D40" w:rsidRPr="002E53E7" w:rsidRDefault="00C74D40" w:rsidP="007E7FCF">
            <w:pPr>
              <w:pStyle w:val="Maximyz0"/>
              <w:spacing w:line="240" w:lineRule="auto"/>
              <w:ind w:firstLine="0"/>
              <w:jc w:val="center"/>
              <w:rPr>
                <w:sz w:val="20"/>
                <w:lang w:val="en-US"/>
              </w:rPr>
            </w:pPr>
            <w:r w:rsidRPr="002E53E7">
              <w:rPr>
                <w:sz w:val="20"/>
              </w:rPr>
              <w:t xml:space="preserve">Используемый температурный график, </w:t>
            </w:r>
            <w:r w:rsidRPr="002E53E7">
              <w:rPr>
                <w:sz w:val="20"/>
                <w:vertAlign w:val="superscript"/>
              </w:rPr>
              <w:t>o</w:t>
            </w:r>
            <w:r w:rsidRPr="002E53E7">
              <w:rPr>
                <w:sz w:val="20"/>
              </w:rPr>
              <w:t>C</w:t>
            </w:r>
          </w:p>
        </w:tc>
        <w:tc>
          <w:tcPr>
            <w:tcW w:w="683" w:type="pct"/>
            <w:shd w:val="clear" w:color="auto" w:fill="auto"/>
            <w:vAlign w:val="center"/>
          </w:tcPr>
          <w:p w14:paraId="52A41F1C" w14:textId="77777777" w:rsidR="00C74D40" w:rsidRPr="002E53E7" w:rsidRDefault="00C74D40" w:rsidP="007E7FCF">
            <w:pPr>
              <w:pStyle w:val="Maximyz0"/>
              <w:spacing w:line="240" w:lineRule="auto"/>
              <w:ind w:hanging="12"/>
              <w:jc w:val="center"/>
              <w:rPr>
                <w:sz w:val="20"/>
                <w:lang w:val="en-US"/>
              </w:rPr>
            </w:pPr>
            <w:r w:rsidRPr="002E53E7">
              <w:rPr>
                <w:sz w:val="20"/>
              </w:rPr>
              <w:t>Температура точки излома,</w:t>
            </w:r>
            <w:r w:rsidRPr="002E53E7">
              <w:rPr>
                <w:sz w:val="20"/>
                <w:lang w:val="en-US"/>
              </w:rPr>
              <w:t xml:space="preserve"> </w:t>
            </w:r>
            <w:r w:rsidRPr="002E53E7">
              <w:rPr>
                <w:sz w:val="20"/>
                <w:vertAlign w:val="superscript"/>
              </w:rPr>
              <w:t>o</w:t>
            </w:r>
            <w:r w:rsidRPr="002E53E7">
              <w:rPr>
                <w:sz w:val="20"/>
              </w:rPr>
              <w:t>C</w:t>
            </w:r>
          </w:p>
        </w:tc>
        <w:tc>
          <w:tcPr>
            <w:tcW w:w="683" w:type="pct"/>
            <w:shd w:val="clear" w:color="auto" w:fill="auto"/>
            <w:vAlign w:val="center"/>
          </w:tcPr>
          <w:p w14:paraId="7D4A5EE4" w14:textId="374C0775" w:rsidR="00C74D40" w:rsidRPr="002E53E7" w:rsidRDefault="00C74D40" w:rsidP="007E7FCF">
            <w:pPr>
              <w:pStyle w:val="Maximyz0"/>
              <w:spacing w:line="240" w:lineRule="auto"/>
              <w:ind w:hanging="12"/>
              <w:jc w:val="center"/>
              <w:rPr>
                <w:sz w:val="20"/>
              </w:rPr>
            </w:pPr>
            <w:r>
              <w:rPr>
                <w:sz w:val="20"/>
              </w:rPr>
              <w:t>Вид теплосети</w:t>
            </w:r>
          </w:p>
        </w:tc>
        <w:tc>
          <w:tcPr>
            <w:tcW w:w="1210" w:type="pct"/>
            <w:shd w:val="clear" w:color="auto" w:fill="auto"/>
            <w:vAlign w:val="center"/>
          </w:tcPr>
          <w:p w14:paraId="29275C59" w14:textId="55480EEA" w:rsidR="00C74D40" w:rsidRPr="002E53E7" w:rsidRDefault="00C74D40" w:rsidP="00C8475A">
            <w:pPr>
              <w:pStyle w:val="Maximyz0"/>
              <w:spacing w:line="240" w:lineRule="auto"/>
              <w:ind w:hanging="12"/>
              <w:jc w:val="center"/>
              <w:rPr>
                <w:sz w:val="20"/>
              </w:rPr>
            </w:pPr>
            <w:r w:rsidRPr="002E53E7">
              <w:rPr>
                <w:sz w:val="20"/>
              </w:rPr>
              <w:t>Тепловая схема ЦТП (схема подключения нагрузок отопления)</w:t>
            </w:r>
          </w:p>
        </w:tc>
      </w:tr>
      <w:tr w:rsidR="00C74D40" w:rsidRPr="002E53E7" w14:paraId="067480B6" w14:textId="77777777" w:rsidTr="00C74D40">
        <w:trPr>
          <w:trHeight w:val="283"/>
        </w:trPr>
        <w:tc>
          <w:tcPr>
            <w:tcW w:w="276" w:type="pct"/>
            <w:shd w:val="clear" w:color="auto" w:fill="auto"/>
            <w:vAlign w:val="center"/>
          </w:tcPr>
          <w:p w14:paraId="04C40A95" w14:textId="3B3FA14F" w:rsidR="00C74D40" w:rsidRPr="00387C82" w:rsidRDefault="00C74D40" w:rsidP="00387C82">
            <w:pPr>
              <w:pStyle w:val="affff0"/>
              <w:jc w:val="center"/>
              <w:rPr>
                <w:sz w:val="20"/>
                <w:lang w:eastAsia="en-US"/>
              </w:rPr>
            </w:pPr>
            <w:r>
              <w:rPr>
                <w:sz w:val="20"/>
                <w:lang w:eastAsia="en-US"/>
              </w:rPr>
              <w:t>1</w:t>
            </w:r>
          </w:p>
        </w:tc>
        <w:tc>
          <w:tcPr>
            <w:tcW w:w="682" w:type="pct"/>
          </w:tcPr>
          <w:p w14:paraId="411A55DF" w14:textId="0FA2BD04" w:rsidR="00C74D40" w:rsidRPr="00E64A8C" w:rsidRDefault="00C74D40" w:rsidP="00FB472D">
            <w:pPr>
              <w:pStyle w:val="affff0"/>
              <w:jc w:val="center"/>
              <w:rPr>
                <w:sz w:val="20"/>
              </w:rPr>
            </w:pPr>
            <w:r>
              <w:rPr>
                <w:sz w:val="20"/>
              </w:rPr>
              <w:t>Котельная №3а</w:t>
            </w:r>
          </w:p>
        </w:tc>
        <w:tc>
          <w:tcPr>
            <w:tcW w:w="682" w:type="pct"/>
            <w:shd w:val="clear" w:color="auto" w:fill="auto"/>
            <w:vAlign w:val="center"/>
          </w:tcPr>
          <w:p w14:paraId="6FD69A8B" w14:textId="581BE483" w:rsidR="00C74D40" w:rsidRPr="002E53E7" w:rsidRDefault="00C74D40" w:rsidP="00FB472D">
            <w:pPr>
              <w:pStyle w:val="affff0"/>
              <w:jc w:val="center"/>
              <w:rPr>
                <w:sz w:val="20"/>
                <w:lang w:eastAsia="en-US"/>
              </w:rPr>
            </w:pPr>
            <w:r w:rsidRPr="00E64A8C">
              <w:rPr>
                <w:sz w:val="20"/>
              </w:rPr>
              <w:t xml:space="preserve">ЦТП – </w:t>
            </w:r>
            <w:r>
              <w:rPr>
                <w:sz w:val="20"/>
              </w:rPr>
              <w:t>3</w:t>
            </w:r>
          </w:p>
        </w:tc>
        <w:tc>
          <w:tcPr>
            <w:tcW w:w="784" w:type="pct"/>
            <w:shd w:val="clear" w:color="auto" w:fill="auto"/>
            <w:vAlign w:val="center"/>
          </w:tcPr>
          <w:p w14:paraId="1CF302A1" w14:textId="00F17006" w:rsidR="00C74D40" w:rsidRPr="002E53E7" w:rsidRDefault="00C74D40" w:rsidP="00387C82">
            <w:pPr>
              <w:jc w:val="center"/>
              <w:rPr>
                <w:sz w:val="20"/>
                <w:szCs w:val="20"/>
              </w:rPr>
            </w:pPr>
            <w:r>
              <w:rPr>
                <w:sz w:val="20"/>
                <w:szCs w:val="20"/>
              </w:rPr>
              <w:t>130/80</w:t>
            </w:r>
          </w:p>
        </w:tc>
        <w:tc>
          <w:tcPr>
            <w:tcW w:w="683" w:type="pct"/>
            <w:shd w:val="clear" w:color="auto" w:fill="auto"/>
            <w:vAlign w:val="center"/>
          </w:tcPr>
          <w:p w14:paraId="31B88ABE" w14:textId="3B5645B9" w:rsidR="00C74D40" w:rsidRPr="002E53E7" w:rsidRDefault="00C74D40" w:rsidP="00387C82">
            <w:pPr>
              <w:jc w:val="center"/>
              <w:rPr>
                <w:sz w:val="20"/>
                <w:szCs w:val="20"/>
              </w:rPr>
            </w:pPr>
            <w:r>
              <w:rPr>
                <w:sz w:val="20"/>
                <w:szCs w:val="20"/>
              </w:rPr>
              <w:t>-</w:t>
            </w:r>
          </w:p>
        </w:tc>
        <w:tc>
          <w:tcPr>
            <w:tcW w:w="683" w:type="pct"/>
            <w:shd w:val="clear" w:color="auto" w:fill="auto"/>
            <w:vAlign w:val="center"/>
          </w:tcPr>
          <w:p w14:paraId="0FAF73F7" w14:textId="31FCC93D" w:rsidR="00C74D40" w:rsidRPr="002E53E7" w:rsidRDefault="00C74D40" w:rsidP="00387C82">
            <w:pPr>
              <w:jc w:val="center"/>
              <w:rPr>
                <w:sz w:val="20"/>
                <w:szCs w:val="20"/>
              </w:rPr>
            </w:pPr>
            <w:r>
              <w:rPr>
                <w:sz w:val="20"/>
                <w:szCs w:val="20"/>
              </w:rPr>
              <w:t>2</w:t>
            </w:r>
            <w:r w:rsidRPr="0017735E">
              <w:rPr>
                <w:sz w:val="20"/>
                <w:szCs w:val="20"/>
              </w:rPr>
              <w:t>-</w:t>
            </w:r>
            <w:r>
              <w:rPr>
                <w:sz w:val="20"/>
                <w:szCs w:val="20"/>
              </w:rPr>
              <w:t>х трубная</w:t>
            </w:r>
          </w:p>
        </w:tc>
        <w:tc>
          <w:tcPr>
            <w:tcW w:w="1210" w:type="pct"/>
            <w:shd w:val="clear" w:color="auto" w:fill="auto"/>
            <w:vAlign w:val="center"/>
          </w:tcPr>
          <w:p w14:paraId="59009582" w14:textId="00A22F49" w:rsidR="00C74D40" w:rsidRPr="002E53E7" w:rsidRDefault="00C74D40" w:rsidP="00B54EEB">
            <w:pPr>
              <w:jc w:val="center"/>
              <w:rPr>
                <w:sz w:val="20"/>
                <w:szCs w:val="20"/>
              </w:rPr>
            </w:pPr>
            <w:r w:rsidRPr="002E53E7">
              <w:rPr>
                <w:sz w:val="20"/>
                <w:szCs w:val="20"/>
              </w:rPr>
              <w:t>Независимая</w:t>
            </w:r>
          </w:p>
        </w:tc>
      </w:tr>
    </w:tbl>
    <w:p w14:paraId="3EAE5CF2" w14:textId="423091B2" w:rsidR="00973244" w:rsidRDefault="00973244" w:rsidP="00314DFC">
      <w:pPr>
        <w:pStyle w:val="Maximyz0"/>
      </w:pPr>
    </w:p>
    <w:p w14:paraId="7E32782D" w14:textId="4A151ECA" w:rsidR="00973244" w:rsidRPr="00973244" w:rsidRDefault="00973244" w:rsidP="00973244">
      <w:pPr>
        <w:pStyle w:val="Maximyz0"/>
        <w:rPr>
          <w:szCs w:val="24"/>
        </w:rPr>
      </w:pPr>
      <w:r w:rsidRPr="00973244">
        <w:rPr>
          <w:szCs w:val="24"/>
        </w:rPr>
        <w:t xml:space="preserve">Присоединение теплопотребляющих установок потребителей к тепловым сетям на территории </w:t>
      </w:r>
      <w:r w:rsidR="00387C82">
        <w:rPr>
          <w:szCs w:val="24"/>
        </w:rPr>
        <w:t>г</w:t>
      </w:r>
      <w:r w:rsidR="00882783">
        <w:rPr>
          <w:szCs w:val="24"/>
        </w:rPr>
        <w:t>ородского округа Лотошино</w:t>
      </w:r>
      <w:r w:rsidRPr="00973244">
        <w:rPr>
          <w:szCs w:val="24"/>
        </w:rPr>
        <w:t xml:space="preserve"> осуществляется по зависимой</w:t>
      </w:r>
      <w:r w:rsidR="00F961D6">
        <w:rPr>
          <w:szCs w:val="24"/>
        </w:rPr>
        <w:t xml:space="preserve"> схеме.</w:t>
      </w:r>
    </w:p>
    <w:p w14:paraId="2F1E14FD" w14:textId="77777777" w:rsidR="00973244" w:rsidRPr="002E53E7" w:rsidRDefault="00973244" w:rsidP="00633AF4"/>
    <w:p w14:paraId="451C09F5" w14:textId="307089BB" w:rsidR="00A739BB" w:rsidRPr="00647DC7" w:rsidRDefault="00F2539A" w:rsidP="00633AF4">
      <w:pPr>
        <w:pStyle w:val="32"/>
      </w:pPr>
      <w:bookmarkStart w:id="168" w:name="_Toc170485492"/>
      <w:r w:rsidRPr="002E53E7">
        <w:t xml:space="preserve">Сведения о наличии коммерческого приборного учета тепловой </w:t>
      </w:r>
      <w:r w:rsidRPr="00647DC7">
        <w:t>энергии, отпущенной из тепловых сетей потребителям, и анализ планов по установке приборов учета тепловой энергии и теплоносителя</w:t>
      </w:r>
      <w:bookmarkEnd w:id="168"/>
    </w:p>
    <w:p w14:paraId="0D5F65E0" w14:textId="60023B72" w:rsidR="00BF350C" w:rsidRPr="00647DC7" w:rsidRDefault="00D06C32" w:rsidP="00B215C4">
      <w:pPr>
        <w:pStyle w:val="Maximyz0"/>
        <w:rPr>
          <w:szCs w:val="24"/>
          <w:lang w:eastAsia="en-US"/>
        </w:rPr>
      </w:pPr>
      <w:r w:rsidRPr="00647DC7">
        <w:rPr>
          <w:szCs w:val="24"/>
          <w:lang w:eastAsia="en-US"/>
        </w:rPr>
        <w:t>Сведения о наличии коммерческого приборного учёта тепловой энергии, отпущенной из тепловых с</w:t>
      </w:r>
      <w:r w:rsidR="006242D0" w:rsidRPr="00647DC7">
        <w:rPr>
          <w:szCs w:val="24"/>
          <w:lang w:eastAsia="en-US"/>
        </w:rPr>
        <w:t>етей</w:t>
      </w:r>
      <w:r w:rsidR="00647DC7" w:rsidRPr="00647DC7">
        <w:rPr>
          <w:szCs w:val="24"/>
          <w:lang w:eastAsia="en-US"/>
        </w:rPr>
        <w:t xml:space="preserve"> котельных</w:t>
      </w:r>
      <w:r w:rsidR="00647DC7" w:rsidRPr="00647DC7">
        <w:rPr>
          <w:szCs w:val="24"/>
        </w:rPr>
        <w:t xml:space="preserve"> </w:t>
      </w:r>
      <w:r w:rsidR="002140C5">
        <w:rPr>
          <w:szCs w:val="24"/>
          <w:lang w:eastAsia="en-US"/>
        </w:rPr>
        <w:t>МКП «Лотошинское ЖКХ»</w:t>
      </w:r>
      <w:r w:rsidR="006242D0" w:rsidRPr="00647DC7">
        <w:rPr>
          <w:szCs w:val="24"/>
          <w:lang w:eastAsia="en-US"/>
        </w:rPr>
        <w:t xml:space="preserve"> потребителям</w:t>
      </w:r>
      <w:r w:rsidR="00647DC7">
        <w:rPr>
          <w:szCs w:val="24"/>
          <w:lang w:eastAsia="en-US"/>
        </w:rPr>
        <w:t>,</w:t>
      </w:r>
      <w:r w:rsidR="006242D0" w:rsidRPr="00647DC7">
        <w:rPr>
          <w:szCs w:val="24"/>
          <w:lang w:eastAsia="en-US"/>
        </w:rPr>
        <w:t xml:space="preserve"> </w:t>
      </w:r>
      <w:r w:rsidR="00B215C4" w:rsidRPr="00647DC7">
        <w:rPr>
          <w:szCs w:val="24"/>
          <w:lang w:eastAsia="en-US"/>
        </w:rPr>
        <w:t xml:space="preserve">представлены в таблице </w:t>
      </w:r>
      <w:r w:rsidR="00BF350C" w:rsidRPr="00647DC7">
        <w:rPr>
          <w:szCs w:val="24"/>
        </w:rPr>
        <w:fldChar w:fldCharType="begin"/>
      </w:r>
      <w:r w:rsidR="00BF350C" w:rsidRPr="00647DC7">
        <w:rPr>
          <w:szCs w:val="24"/>
        </w:rPr>
        <w:instrText xml:space="preserve"> REF _Ref14958276 \h  \* MERGEFORMAT </w:instrText>
      </w:r>
      <w:r w:rsidR="00BF350C" w:rsidRPr="00647DC7">
        <w:rPr>
          <w:szCs w:val="24"/>
        </w:rPr>
      </w:r>
      <w:r w:rsidR="00BF350C" w:rsidRPr="00647DC7">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68</w:t>
      </w:r>
      <w:r w:rsidR="00BF350C" w:rsidRPr="00647DC7">
        <w:rPr>
          <w:szCs w:val="24"/>
        </w:rPr>
        <w:fldChar w:fldCharType="end"/>
      </w:r>
      <w:r w:rsidR="00BF350C" w:rsidRPr="00647DC7">
        <w:rPr>
          <w:szCs w:val="24"/>
        </w:rPr>
        <w:t>.</w:t>
      </w:r>
    </w:p>
    <w:p w14:paraId="79CE4D01" w14:textId="1F13AD3B" w:rsidR="00DE7BF7" w:rsidRDefault="00DE7BF7" w:rsidP="00B215C4">
      <w:pPr>
        <w:pStyle w:val="affb"/>
        <w:keepNext/>
      </w:pPr>
      <w:bookmarkStart w:id="169" w:name="_Ref14958276"/>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68</w:t>
      </w:r>
      <w:r w:rsidR="009047D2">
        <w:rPr>
          <w:noProof/>
        </w:rPr>
        <w:fldChar w:fldCharType="end"/>
      </w:r>
      <w:bookmarkEnd w:id="169"/>
      <w:r w:rsidRPr="002E53E7">
        <w:t xml:space="preserve"> </w:t>
      </w:r>
      <w:r w:rsidR="0099602D">
        <w:t>–</w:t>
      </w:r>
      <w:r w:rsidRPr="002E53E7">
        <w:t xml:space="preserve"> </w:t>
      </w:r>
      <w:r w:rsidR="00647DC7" w:rsidRPr="00647DC7">
        <w:t xml:space="preserve">Сведения о наличии коммерческого приборного </w:t>
      </w:r>
      <w:r w:rsidR="00647DC7">
        <w:t>учёта тепловой энергии, отпущен</w:t>
      </w:r>
      <w:r w:rsidR="00647DC7" w:rsidRPr="00647DC7">
        <w:t xml:space="preserve">ной из тепловых сетей котельных </w:t>
      </w:r>
      <w:r w:rsidR="002140C5">
        <w:rPr>
          <w:szCs w:val="24"/>
          <w:lang w:eastAsia="en-US"/>
        </w:rPr>
        <w:t>МКП «Лотошинское ЖКХ»</w:t>
      </w:r>
      <w:r w:rsidR="00806C37">
        <w:rPr>
          <w:szCs w:val="24"/>
          <w:lang w:eastAsia="en-US"/>
        </w:rPr>
        <w:t xml:space="preserve"> </w:t>
      </w:r>
      <w:r w:rsidR="00647DC7" w:rsidRPr="00647DC7">
        <w:t xml:space="preserve">потребителям </w:t>
      </w:r>
      <w:r w:rsidR="00806C37">
        <w:t>г</w:t>
      </w:r>
      <w:r w:rsidR="00882783">
        <w:t>ородского округа Лотошино</w:t>
      </w:r>
    </w:p>
    <w:tbl>
      <w:tblPr>
        <w:tblW w:w="9627" w:type="dxa"/>
        <w:tblLayout w:type="fixed"/>
        <w:tblLook w:val="04A0" w:firstRow="1" w:lastRow="0" w:firstColumn="1" w:lastColumn="0" w:noHBand="0" w:noVBand="1"/>
      </w:tblPr>
      <w:tblGrid>
        <w:gridCol w:w="562"/>
        <w:gridCol w:w="709"/>
        <w:gridCol w:w="2977"/>
        <w:gridCol w:w="3118"/>
        <w:gridCol w:w="1134"/>
        <w:gridCol w:w="1127"/>
      </w:tblGrid>
      <w:tr w:rsidR="0075097A" w:rsidRPr="0075097A" w14:paraId="7F99E701" w14:textId="77777777" w:rsidTr="00A50C41">
        <w:trPr>
          <w:trHeight w:val="345"/>
          <w:tblHead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71A17" w14:textId="08073B09" w:rsidR="0075097A" w:rsidRPr="0075097A" w:rsidRDefault="0075097A" w:rsidP="0075097A">
            <w:pPr>
              <w:jc w:val="center"/>
              <w:rPr>
                <w:color w:val="000000"/>
                <w:sz w:val="20"/>
                <w:szCs w:val="20"/>
              </w:rPr>
            </w:pPr>
            <w:bookmarkStart w:id="170" w:name="_Hlk136536557"/>
            <w:r w:rsidRPr="0075097A">
              <w:rPr>
                <w:color w:val="000000"/>
                <w:sz w:val="20"/>
                <w:szCs w:val="20"/>
              </w:rPr>
              <w:t>№</w:t>
            </w:r>
            <w:r>
              <w:rPr>
                <w:color w:val="000000"/>
                <w:sz w:val="20"/>
                <w:szCs w:val="20"/>
              </w:rPr>
              <w:t xml:space="preserve"> п/п</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BD09DC0" w14:textId="77777777" w:rsidR="0075097A" w:rsidRPr="0075097A" w:rsidRDefault="0075097A" w:rsidP="0075097A">
            <w:pPr>
              <w:jc w:val="center"/>
              <w:rPr>
                <w:color w:val="000000"/>
                <w:sz w:val="20"/>
                <w:szCs w:val="20"/>
              </w:rPr>
            </w:pPr>
            <w:r w:rsidRPr="0075097A">
              <w:rPr>
                <w:color w:val="000000"/>
                <w:sz w:val="20"/>
                <w:szCs w:val="20"/>
              </w:rPr>
              <w:t>№ кот</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3D40ADD6" w14:textId="77777777" w:rsidR="0075097A" w:rsidRPr="0075097A" w:rsidRDefault="0075097A" w:rsidP="0075097A">
            <w:pPr>
              <w:jc w:val="center"/>
              <w:rPr>
                <w:color w:val="000000"/>
                <w:sz w:val="20"/>
                <w:szCs w:val="20"/>
              </w:rPr>
            </w:pPr>
            <w:r w:rsidRPr="0075097A">
              <w:rPr>
                <w:color w:val="000000"/>
                <w:sz w:val="20"/>
                <w:szCs w:val="20"/>
              </w:rPr>
              <w:t>Наименование организаций</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7559B18C" w14:textId="77777777" w:rsidR="0075097A" w:rsidRPr="0075097A" w:rsidRDefault="0075097A" w:rsidP="0075097A">
            <w:pPr>
              <w:jc w:val="center"/>
              <w:rPr>
                <w:color w:val="000000"/>
                <w:sz w:val="20"/>
                <w:szCs w:val="20"/>
              </w:rPr>
            </w:pPr>
            <w:r w:rsidRPr="0075097A">
              <w:rPr>
                <w:color w:val="000000"/>
                <w:sz w:val="20"/>
                <w:szCs w:val="20"/>
              </w:rPr>
              <w:t>Адрес</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FD3AA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69BFD6A2" w14:textId="7056258B" w:rsidR="0075097A" w:rsidRPr="0075097A" w:rsidRDefault="0075097A" w:rsidP="00A50C41">
            <w:pPr>
              <w:jc w:val="center"/>
              <w:rPr>
                <w:color w:val="000000"/>
                <w:sz w:val="20"/>
                <w:szCs w:val="20"/>
              </w:rPr>
            </w:pPr>
            <w:r w:rsidRPr="0075097A">
              <w:rPr>
                <w:color w:val="000000"/>
                <w:sz w:val="20"/>
                <w:szCs w:val="20"/>
              </w:rPr>
              <w:t>ГВС</w:t>
            </w:r>
          </w:p>
        </w:tc>
      </w:tr>
      <w:tr w:rsidR="0075097A" w:rsidRPr="0075097A" w14:paraId="29FBE92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79A8D74" w14:textId="740A7EE9" w:rsidR="0075097A" w:rsidRPr="0075097A" w:rsidRDefault="0075097A" w:rsidP="0075097A">
            <w:pPr>
              <w:jc w:val="center"/>
              <w:rPr>
                <w:color w:val="000000"/>
                <w:sz w:val="20"/>
                <w:szCs w:val="20"/>
              </w:rPr>
            </w:pPr>
            <w:r w:rsidRPr="0075097A">
              <w:rPr>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2F317ECC"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8DA21EB" w14:textId="77777777" w:rsidR="0075097A" w:rsidRPr="0075097A" w:rsidRDefault="0075097A" w:rsidP="0075097A">
            <w:pPr>
              <w:rPr>
                <w:color w:val="000000"/>
                <w:sz w:val="20"/>
                <w:szCs w:val="20"/>
              </w:rPr>
            </w:pPr>
            <w:r w:rsidRPr="0075097A">
              <w:rPr>
                <w:color w:val="000000"/>
                <w:sz w:val="20"/>
                <w:szCs w:val="20"/>
              </w:rPr>
              <w:t xml:space="preserve">Дом культуры </w:t>
            </w:r>
          </w:p>
        </w:tc>
        <w:tc>
          <w:tcPr>
            <w:tcW w:w="3118" w:type="dxa"/>
            <w:tcBorders>
              <w:top w:val="nil"/>
              <w:left w:val="nil"/>
              <w:bottom w:val="single" w:sz="4" w:space="0" w:color="auto"/>
              <w:right w:val="single" w:sz="4" w:space="0" w:color="auto"/>
            </w:tcBorders>
            <w:shd w:val="clear" w:color="auto" w:fill="auto"/>
            <w:vAlign w:val="center"/>
            <w:hideMark/>
          </w:tcPr>
          <w:p w14:paraId="0353E4A1" w14:textId="77777777" w:rsidR="0075097A" w:rsidRPr="0075097A" w:rsidRDefault="0075097A" w:rsidP="0075097A">
            <w:pPr>
              <w:rPr>
                <w:color w:val="000000"/>
                <w:sz w:val="20"/>
                <w:szCs w:val="20"/>
              </w:rPr>
            </w:pPr>
            <w:r w:rsidRPr="0075097A">
              <w:rPr>
                <w:color w:val="000000"/>
                <w:sz w:val="20"/>
                <w:szCs w:val="20"/>
              </w:rPr>
              <w:t>М.О. Лотошинский район, д.Савостино, ул.Школьная, д4</w:t>
            </w:r>
          </w:p>
        </w:tc>
        <w:tc>
          <w:tcPr>
            <w:tcW w:w="1134" w:type="dxa"/>
            <w:tcBorders>
              <w:top w:val="nil"/>
              <w:left w:val="nil"/>
              <w:bottom w:val="single" w:sz="4" w:space="0" w:color="auto"/>
              <w:right w:val="single" w:sz="4" w:space="0" w:color="auto"/>
            </w:tcBorders>
            <w:shd w:val="clear" w:color="auto" w:fill="auto"/>
            <w:noWrap/>
            <w:vAlign w:val="center"/>
            <w:hideMark/>
          </w:tcPr>
          <w:p w14:paraId="4476A71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6F401F6" w14:textId="31C171A0" w:rsidR="0075097A" w:rsidRPr="0075097A" w:rsidRDefault="0075097A" w:rsidP="00A50C41">
            <w:pPr>
              <w:jc w:val="center"/>
              <w:rPr>
                <w:color w:val="000000"/>
                <w:sz w:val="20"/>
                <w:szCs w:val="20"/>
              </w:rPr>
            </w:pPr>
          </w:p>
        </w:tc>
      </w:tr>
      <w:tr w:rsidR="0075097A" w:rsidRPr="0075097A" w14:paraId="1524CA1F"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2B314A" w14:textId="74A2D170" w:rsidR="0075097A" w:rsidRPr="0075097A" w:rsidRDefault="0075097A" w:rsidP="0075097A">
            <w:pPr>
              <w:jc w:val="center"/>
              <w:rPr>
                <w:color w:val="000000"/>
                <w:sz w:val="20"/>
                <w:szCs w:val="20"/>
              </w:rPr>
            </w:pPr>
            <w:r w:rsidRPr="0075097A">
              <w:rPr>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540EB45B"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5329E40B" w14:textId="77777777" w:rsidR="0075097A" w:rsidRPr="0075097A" w:rsidRDefault="0075097A" w:rsidP="0075097A">
            <w:pPr>
              <w:rPr>
                <w:color w:val="000000"/>
                <w:sz w:val="20"/>
                <w:szCs w:val="20"/>
              </w:rPr>
            </w:pPr>
            <w:r w:rsidRPr="0075097A">
              <w:rPr>
                <w:color w:val="000000"/>
                <w:sz w:val="20"/>
                <w:szCs w:val="20"/>
              </w:rPr>
              <w:t>МСУ "Олимп"</w:t>
            </w:r>
          </w:p>
        </w:tc>
        <w:tc>
          <w:tcPr>
            <w:tcW w:w="3118" w:type="dxa"/>
            <w:tcBorders>
              <w:top w:val="nil"/>
              <w:left w:val="nil"/>
              <w:bottom w:val="single" w:sz="4" w:space="0" w:color="auto"/>
              <w:right w:val="single" w:sz="4" w:space="0" w:color="auto"/>
            </w:tcBorders>
            <w:shd w:val="clear" w:color="auto" w:fill="auto"/>
            <w:noWrap/>
            <w:vAlign w:val="center"/>
            <w:hideMark/>
          </w:tcPr>
          <w:p w14:paraId="091E63CC"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 11</w:t>
            </w:r>
          </w:p>
        </w:tc>
        <w:tc>
          <w:tcPr>
            <w:tcW w:w="1134" w:type="dxa"/>
            <w:tcBorders>
              <w:top w:val="nil"/>
              <w:left w:val="nil"/>
              <w:bottom w:val="single" w:sz="4" w:space="0" w:color="auto"/>
              <w:right w:val="single" w:sz="4" w:space="0" w:color="auto"/>
            </w:tcBorders>
            <w:shd w:val="clear" w:color="auto" w:fill="auto"/>
            <w:noWrap/>
            <w:vAlign w:val="center"/>
            <w:hideMark/>
          </w:tcPr>
          <w:p w14:paraId="6DE74ED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DC9789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89037C3"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6ACBBF" w14:textId="18F050D9" w:rsidR="0075097A" w:rsidRPr="0075097A" w:rsidRDefault="0075097A" w:rsidP="0075097A">
            <w:pPr>
              <w:jc w:val="center"/>
              <w:rPr>
                <w:color w:val="000000"/>
                <w:sz w:val="20"/>
                <w:szCs w:val="20"/>
              </w:rPr>
            </w:pPr>
            <w:r w:rsidRPr="0075097A">
              <w:rPr>
                <w:color w:val="00000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7F1738F9"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38F19973" w14:textId="77777777" w:rsidR="0075097A" w:rsidRPr="0075097A" w:rsidRDefault="0075097A" w:rsidP="0075097A">
            <w:pPr>
              <w:rPr>
                <w:color w:val="000000"/>
                <w:sz w:val="20"/>
                <w:szCs w:val="20"/>
              </w:rPr>
            </w:pPr>
            <w:r w:rsidRPr="0075097A">
              <w:rPr>
                <w:color w:val="000000"/>
                <w:sz w:val="20"/>
                <w:szCs w:val="20"/>
              </w:rPr>
              <w:t>МБУ "Подростковый молодежный центр "Вместе"</w:t>
            </w:r>
          </w:p>
        </w:tc>
        <w:tc>
          <w:tcPr>
            <w:tcW w:w="3118" w:type="dxa"/>
            <w:tcBorders>
              <w:top w:val="nil"/>
              <w:left w:val="nil"/>
              <w:bottom w:val="single" w:sz="4" w:space="0" w:color="auto"/>
              <w:right w:val="single" w:sz="4" w:space="0" w:color="auto"/>
            </w:tcBorders>
            <w:shd w:val="clear" w:color="auto" w:fill="auto"/>
            <w:vAlign w:val="center"/>
            <w:hideMark/>
          </w:tcPr>
          <w:p w14:paraId="2798A752" w14:textId="77777777" w:rsidR="0075097A" w:rsidRPr="0075097A" w:rsidRDefault="0075097A" w:rsidP="0075097A">
            <w:pPr>
              <w:rPr>
                <w:color w:val="000000"/>
                <w:sz w:val="20"/>
                <w:szCs w:val="20"/>
              </w:rPr>
            </w:pPr>
            <w:r w:rsidRPr="0075097A">
              <w:rPr>
                <w:color w:val="000000"/>
                <w:sz w:val="20"/>
                <w:szCs w:val="20"/>
              </w:rPr>
              <w:t>М.О., п.Лотошино, ул.Центральная д20</w:t>
            </w:r>
          </w:p>
        </w:tc>
        <w:tc>
          <w:tcPr>
            <w:tcW w:w="1134" w:type="dxa"/>
            <w:tcBorders>
              <w:top w:val="nil"/>
              <w:left w:val="nil"/>
              <w:bottom w:val="single" w:sz="4" w:space="0" w:color="auto"/>
              <w:right w:val="single" w:sz="4" w:space="0" w:color="auto"/>
            </w:tcBorders>
            <w:shd w:val="clear" w:color="auto" w:fill="auto"/>
            <w:noWrap/>
            <w:vAlign w:val="center"/>
            <w:hideMark/>
          </w:tcPr>
          <w:p w14:paraId="2657C6C3"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070F5BE" w14:textId="6530C7C9" w:rsidR="0075097A" w:rsidRPr="0075097A" w:rsidRDefault="0075097A" w:rsidP="00A50C41">
            <w:pPr>
              <w:jc w:val="center"/>
              <w:rPr>
                <w:color w:val="000000"/>
                <w:sz w:val="20"/>
                <w:szCs w:val="20"/>
              </w:rPr>
            </w:pPr>
          </w:p>
        </w:tc>
      </w:tr>
      <w:tr w:rsidR="0075097A" w:rsidRPr="0075097A" w14:paraId="0734D33F" w14:textId="77777777" w:rsidTr="00A50C41">
        <w:trPr>
          <w:trHeight w:val="9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B82775" w14:textId="64B3C0E8" w:rsidR="0075097A" w:rsidRPr="0075097A" w:rsidRDefault="0075097A" w:rsidP="0075097A">
            <w:pPr>
              <w:jc w:val="center"/>
              <w:rPr>
                <w:color w:val="000000"/>
                <w:sz w:val="20"/>
                <w:szCs w:val="20"/>
              </w:rPr>
            </w:pPr>
            <w:r w:rsidRPr="0075097A">
              <w:rPr>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14:paraId="46CE7165"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78E10AE0" w14:textId="77777777" w:rsidR="0075097A" w:rsidRPr="0075097A" w:rsidRDefault="0075097A" w:rsidP="0075097A">
            <w:pPr>
              <w:rPr>
                <w:color w:val="000000"/>
                <w:sz w:val="20"/>
                <w:szCs w:val="20"/>
              </w:rPr>
            </w:pPr>
            <w:r w:rsidRPr="0075097A">
              <w:rPr>
                <w:color w:val="000000"/>
                <w:sz w:val="20"/>
                <w:szCs w:val="20"/>
              </w:rPr>
              <w:t>МУ "Многофункциональный центр предоставления государственных и муниципальнвх услуг городского округв</w:t>
            </w:r>
          </w:p>
        </w:tc>
        <w:tc>
          <w:tcPr>
            <w:tcW w:w="3118" w:type="dxa"/>
            <w:tcBorders>
              <w:top w:val="nil"/>
              <w:left w:val="nil"/>
              <w:bottom w:val="single" w:sz="4" w:space="0" w:color="auto"/>
              <w:right w:val="single" w:sz="4" w:space="0" w:color="auto"/>
            </w:tcBorders>
            <w:shd w:val="clear" w:color="auto" w:fill="auto"/>
            <w:vAlign w:val="center"/>
            <w:hideMark/>
          </w:tcPr>
          <w:p w14:paraId="6C6B35BF" w14:textId="77777777" w:rsidR="0075097A" w:rsidRPr="0075097A" w:rsidRDefault="0075097A" w:rsidP="0075097A">
            <w:pPr>
              <w:rPr>
                <w:color w:val="000000"/>
                <w:sz w:val="20"/>
                <w:szCs w:val="20"/>
              </w:rPr>
            </w:pPr>
            <w:r w:rsidRPr="0075097A">
              <w:rPr>
                <w:color w:val="000000"/>
                <w:sz w:val="20"/>
                <w:szCs w:val="20"/>
              </w:rPr>
              <w:t>М.О., п.Лотошино, ул.Школьная д19, пом1</w:t>
            </w:r>
          </w:p>
        </w:tc>
        <w:tc>
          <w:tcPr>
            <w:tcW w:w="1134" w:type="dxa"/>
            <w:tcBorders>
              <w:top w:val="nil"/>
              <w:left w:val="nil"/>
              <w:bottom w:val="single" w:sz="4" w:space="0" w:color="auto"/>
              <w:right w:val="single" w:sz="4" w:space="0" w:color="auto"/>
            </w:tcBorders>
            <w:shd w:val="clear" w:color="auto" w:fill="auto"/>
            <w:noWrap/>
            <w:vAlign w:val="center"/>
            <w:hideMark/>
          </w:tcPr>
          <w:p w14:paraId="67F9E2A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87A4EFA" w14:textId="1B6D60DC" w:rsidR="0075097A" w:rsidRPr="0075097A" w:rsidRDefault="0075097A" w:rsidP="00A50C41">
            <w:pPr>
              <w:jc w:val="center"/>
              <w:rPr>
                <w:color w:val="000000"/>
                <w:sz w:val="20"/>
                <w:szCs w:val="20"/>
              </w:rPr>
            </w:pPr>
          </w:p>
        </w:tc>
      </w:tr>
      <w:tr w:rsidR="0075097A" w:rsidRPr="0075097A" w14:paraId="01C869D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98C645" w14:textId="15F25790" w:rsidR="0075097A" w:rsidRPr="0075097A" w:rsidRDefault="0075097A" w:rsidP="0075097A">
            <w:pPr>
              <w:jc w:val="center"/>
              <w:rPr>
                <w:color w:val="000000"/>
                <w:sz w:val="20"/>
                <w:szCs w:val="20"/>
              </w:rPr>
            </w:pPr>
            <w:r w:rsidRPr="0075097A">
              <w:rPr>
                <w:color w:val="00000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4FFB0940"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6C9EC153" w14:textId="77777777" w:rsidR="0075097A" w:rsidRPr="0075097A" w:rsidRDefault="0075097A" w:rsidP="0075097A">
            <w:pPr>
              <w:rPr>
                <w:color w:val="000000"/>
                <w:sz w:val="20"/>
                <w:szCs w:val="20"/>
              </w:rPr>
            </w:pPr>
            <w:r w:rsidRPr="0075097A">
              <w:rPr>
                <w:color w:val="000000"/>
                <w:sz w:val="20"/>
                <w:szCs w:val="20"/>
              </w:rPr>
              <w:t>МУ КСЦ "Лотошино"</w:t>
            </w:r>
          </w:p>
        </w:tc>
        <w:tc>
          <w:tcPr>
            <w:tcW w:w="3118" w:type="dxa"/>
            <w:tcBorders>
              <w:top w:val="nil"/>
              <w:left w:val="nil"/>
              <w:bottom w:val="single" w:sz="4" w:space="0" w:color="auto"/>
              <w:right w:val="single" w:sz="4" w:space="0" w:color="auto"/>
            </w:tcBorders>
            <w:shd w:val="clear" w:color="auto" w:fill="auto"/>
            <w:vAlign w:val="center"/>
            <w:hideMark/>
          </w:tcPr>
          <w:p w14:paraId="216B8EA1" w14:textId="77777777" w:rsidR="0075097A" w:rsidRPr="0075097A" w:rsidRDefault="0075097A" w:rsidP="0075097A">
            <w:pPr>
              <w:rPr>
                <w:color w:val="000000"/>
                <w:sz w:val="20"/>
                <w:szCs w:val="20"/>
              </w:rPr>
            </w:pPr>
            <w:r w:rsidRPr="0075097A">
              <w:rPr>
                <w:color w:val="000000"/>
                <w:sz w:val="20"/>
                <w:szCs w:val="20"/>
              </w:rPr>
              <w:t>М.О., п.Лотошино, ул.Центральная д22</w:t>
            </w:r>
          </w:p>
        </w:tc>
        <w:tc>
          <w:tcPr>
            <w:tcW w:w="1134" w:type="dxa"/>
            <w:tcBorders>
              <w:top w:val="nil"/>
              <w:left w:val="nil"/>
              <w:bottom w:val="single" w:sz="4" w:space="0" w:color="auto"/>
              <w:right w:val="single" w:sz="4" w:space="0" w:color="auto"/>
            </w:tcBorders>
            <w:shd w:val="clear" w:color="auto" w:fill="auto"/>
            <w:noWrap/>
            <w:vAlign w:val="center"/>
            <w:hideMark/>
          </w:tcPr>
          <w:p w14:paraId="364B8B8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B34C07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DE2F3EB"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90A045" w14:textId="1B56D4CF" w:rsidR="0075097A" w:rsidRPr="0075097A" w:rsidRDefault="0075097A" w:rsidP="0075097A">
            <w:pPr>
              <w:jc w:val="center"/>
              <w:rPr>
                <w:color w:val="000000"/>
                <w:sz w:val="20"/>
                <w:szCs w:val="20"/>
              </w:rPr>
            </w:pPr>
            <w:r w:rsidRPr="0075097A">
              <w:rPr>
                <w:color w:val="00000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14:paraId="476117AA"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2D59FC1"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085E9565" w14:textId="77777777" w:rsidR="0075097A" w:rsidRPr="0075097A" w:rsidRDefault="0075097A" w:rsidP="0075097A">
            <w:pPr>
              <w:rPr>
                <w:color w:val="000000"/>
                <w:sz w:val="20"/>
                <w:szCs w:val="20"/>
              </w:rPr>
            </w:pPr>
            <w:r w:rsidRPr="0075097A">
              <w:rPr>
                <w:color w:val="000000"/>
                <w:sz w:val="20"/>
                <w:szCs w:val="20"/>
              </w:rPr>
              <w:t>М.О., п.Лотошино, ул.Спортивная д9  (главный корпус)</w:t>
            </w:r>
          </w:p>
        </w:tc>
        <w:tc>
          <w:tcPr>
            <w:tcW w:w="1134" w:type="dxa"/>
            <w:tcBorders>
              <w:top w:val="nil"/>
              <w:left w:val="nil"/>
              <w:bottom w:val="single" w:sz="4" w:space="0" w:color="auto"/>
              <w:right w:val="single" w:sz="4" w:space="0" w:color="auto"/>
            </w:tcBorders>
            <w:shd w:val="clear" w:color="auto" w:fill="auto"/>
            <w:noWrap/>
            <w:vAlign w:val="center"/>
            <w:hideMark/>
          </w:tcPr>
          <w:p w14:paraId="2F95F4EC"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6E1C22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1B9E02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B4415B" w14:textId="6D2EC0A5" w:rsidR="0075097A" w:rsidRPr="0075097A" w:rsidRDefault="0075097A" w:rsidP="0075097A">
            <w:pPr>
              <w:jc w:val="center"/>
              <w:rPr>
                <w:color w:val="000000"/>
                <w:sz w:val="20"/>
                <w:szCs w:val="20"/>
              </w:rPr>
            </w:pPr>
            <w:r w:rsidRPr="0075097A">
              <w:rPr>
                <w:color w:val="000000"/>
                <w:sz w:val="20"/>
                <w:szCs w:val="20"/>
              </w:rPr>
              <w:t>7</w:t>
            </w:r>
          </w:p>
        </w:tc>
        <w:tc>
          <w:tcPr>
            <w:tcW w:w="709" w:type="dxa"/>
            <w:tcBorders>
              <w:top w:val="nil"/>
              <w:left w:val="nil"/>
              <w:bottom w:val="single" w:sz="4" w:space="0" w:color="auto"/>
              <w:right w:val="single" w:sz="4" w:space="0" w:color="auto"/>
            </w:tcBorders>
            <w:shd w:val="clear" w:color="auto" w:fill="auto"/>
            <w:noWrap/>
            <w:vAlign w:val="center"/>
            <w:hideMark/>
          </w:tcPr>
          <w:p w14:paraId="0C3C28BD"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AF3849E"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6B3396CF" w14:textId="77777777" w:rsidR="0075097A" w:rsidRPr="0075097A" w:rsidRDefault="0075097A" w:rsidP="0075097A">
            <w:pPr>
              <w:rPr>
                <w:color w:val="000000"/>
                <w:sz w:val="20"/>
                <w:szCs w:val="20"/>
              </w:rPr>
            </w:pPr>
            <w:r w:rsidRPr="0075097A">
              <w:rPr>
                <w:color w:val="000000"/>
                <w:sz w:val="20"/>
                <w:szCs w:val="20"/>
              </w:rPr>
              <w:t>М.О., п.Лотошино, ул.Спортивная д9  (роддом )</w:t>
            </w:r>
          </w:p>
        </w:tc>
        <w:tc>
          <w:tcPr>
            <w:tcW w:w="1134" w:type="dxa"/>
            <w:tcBorders>
              <w:top w:val="nil"/>
              <w:left w:val="nil"/>
              <w:bottom w:val="single" w:sz="4" w:space="0" w:color="auto"/>
              <w:right w:val="single" w:sz="4" w:space="0" w:color="auto"/>
            </w:tcBorders>
            <w:shd w:val="clear" w:color="auto" w:fill="auto"/>
            <w:noWrap/>
            <w:vAlign w:val="center"/>
            <w:hideMark/>
          </w:tcPr>
          <w:p w14:paraId="352D755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BFA707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FFC626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2D9C863" w14:textId="35A163AB" w:rsidR="0075097A" w:rsidRPr="0075097A" w:rsidRDefault="0075097A" w:rsidP="0075097A">
            <w:pPr>
              <w:jc w:val="center"/>
              <w:rPr>
                <w:color w:val="000000"/>
                <w:sz w:val="20"/>
                <w:szCs w:val="20"/>
              </w:rPr>
            </w:pPr>
            <w:r w:rsidRPr="0075097A">
              <w:rPr>
                <w:color w:val="00000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14:paraId="47E92D9E" w14:textId="77777777" w:rsidR="0075097A" w:rsidRPr="0075097A" w:rsidRDefault="0075097A" w:rsidP="0075097A">
            <w:pPr>
              <w:jc w:val="center"/>
              <w:rPr>
                <w:color w:val="000000"/>
                <w:sz w:val="20"/>
                <w:szCs w:val="20"/>
              </w:rPr>
            </w:pPr>
            <w:r w:rsidRPr="0075097A">
              <w:rPr>
                <w:color w:val="000000"/>
                <w:sz w:val="20"/>
                <w:szCs w:val="20"/>
              </w:rPr>
              <w:t>14</w:t>
            </w:r>
          </w:p>
        </w:tc>
        <w:tc>
          <w:tcPr>
            <w:tcW w:w="2977" w:type="dxa"/>
            <w:tcBorders>
              <w:top w:val="nil"/>
              <w:left w:val="nil"/>
              <w:bottom w:val="single" w:sz="4" w:space="0" w:color="auto"/>
              <w:right w:val="single" w:sz="4" w:space="0" w:color="auto"/>
            </w:tcBorders>
            <w:shd w:val="clear" w:color="auto" w:fill="auto"/>
            <w:noWrap/>
            <w:vAlign w:val="center"/>
            <w:hideMark/>
          </w:tcPr>
          <w:p w14:paraId="5787F451"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15B4B32D" w14:textId="77777777" w:rsidR="0075097A" w:rsidRPr="0075097A" w:rsidRDefault="0075097A" w:rsidP="0075097A">
            <w:pPr>
              <w:rPr>
                <w:color w:val="000000"/>
                <w:sz w:val="20"/>
                <w:szCs w:val="20"/>
              </w:rPr>
            </w:pPr>
            <w:r w:rsidRPr="0075097A">
              <w:rPr>
                <w:color w:val="000000"/>
                <w:sz w:val="20"/>
                <w:szCs w:val="20"/>
              </w:rPr>
              <w:t>М.О., Лотошинский район, д.Михалево  (ФАП)</w:t>
            </w:r>
          </w:p>
        </w:tc>
        <w:tc>
          <w:tcPr>
            <w:tcW w:w="1134" w:type="dxa"/>
            <w:tcBorders>
              <w:top w:val="nil"/>
              <w:left w:val="nil"/>
              <w:bottom w:val="single" w:sz="4" w:space="0" w:color="auto"/>
              <w:right w:val="single" w:sz="4" w:space="0" w:color="auto"/>
            </w:tcBorders>
            <w:shd w:val="clear" w:color="auto" w:fill="auto"/>
            <w:noWrap/>
            <w:vAlign w:val="center"/>
            <w:hideMark/>
          </w:tcPr>
          <w:p w14:paraId="504A807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52F3B22" w14:textId="4E298E8B" w:rsidR="0075097A" w:rsidRPr="0075097A" w:rsidRDefault="0075097A" w:rsidP="00A50C41">
            <w:pPr>
              <w:jc w:val="center"/>
              <w:rPr>
                <w:color w:val="000000"/>
                <w:sz w:val="20"/>
                <w:szCs w:val="20"/>
              </w:rPr>
            </w:pPr>
          </w:p>
        </w:tc>
      </w:tr>
      <w:tr w:rsidR="0075097A" w:rsidRPr="0075097A" w14:paraId="1C665DF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576467" w14:textId="0B7955FD" w:rsidR="0075097A" w:rsidRPr="0075097A" w:rsidRDefault="0075097A" w:rsidP="0075097A">
            <w:pPr>
              <w:jc w:val="center"/>
              <w:rPr>
                <w:color w:val="000000"/>
                <w:sz w:val="20"/>
                <w:szCs w:val="20"/>
              </w:rPr>
            </w:pPr>
            <w:r w:rsidRPr="0075097A">
              <w:rPr>
                <w:color w:val="000000"/>
                <w:sz w:val="20"/>
                <w:szCs w:val="20"/>
              </w:rPr>
              <w:t>9</w:t>
            </w:r>
          </w:p>
        </w:tc>
        <w:tc>
          <w:tcPr>
            <w:tcW w:w="709" w:type="dxa"/>
            <w:tcBorders>
              <w:top w:val="nil"/>
              <w:left w:val="nil"/>
              <w:bottom w:val="single" w:sz="4" w:space="0" w:color="auto"/>
              <w:right w:val="single" w:sz="4" w:space="0" w:color="auto"/>
            </w:tcBorders>
            <w:shd w:val="clear" w:color="auto" w:fill="auto"/>
            <w:noWrap/>
            <w:vAlign w:val="center"/>
            <w:hideMark/>
          </w:tcPr>
          <w:p w14:paraId="13B3A79A" w14:textId="77777777" w:rsidR="0075097A" w:rsidRPr="0075097A" w:rsidRDefault="0075097A" w:rsidP="0075097A">
            <w:pPr>
              <w:jc w:val="center"/>
              <w:rPr>
                <w:color w:val="000000"/>
                <w:sz w:val="20"/>
                <w:szCs w:val="20"/>
              </w:rPr>
            </w:pPr>
            <w:r w:rsidRPr="0075097A">
              <w:rPr>
                <w:color w:val="000000"/>
                <w:sz w:val="20"/>
                <w:szCs w:val="20"/>
              </w:rPr>
              <w:t>17</w:t>
            </w:r>
          </w:p>
        </w:tc>
        <w:tc>
          <w:tcPr>
            <w:tcW w:w="2977" w:type="dxa"/>
            <w:tcBorders>
              <w:top w:val="nil"/>
              <w:left w:val="nil"/>
              <w:bottom w:val="single" w:sz="4" w:space="0" w:color="auto"/>
              <w:right w:val="single" w:sz="4" w:space="0" w:color="auto"/>
            </w:tcBorders>
            <w:shd w:val="clear" w:color="auto" w:fill="auto"/>
            <w:noWrap/>
            <w:vAlign w:val="center"/>
            <w:hideMark/>
          </w:tcPr>
          <w:p w14:paraId="6E316CCD"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7927D49A" w14:textId="77777777" w:rsidR="0075097A" w:rsidRPr="0075097A" w:rsidRDefault="0075097A" w:rsidP="0075097A">
            <w:pPr>
              <w:rPr>
                <w:color w:val="000000"/>
                <w:sz w:val="20"/>
                <w:szCs w:val="20"/>
              </w:rPr>
            </w:pPr>
            <w:r w:rsidRPr="0075097A">
              <w:rPr>
                <w:color w:val="000000"/>
                <w:sz w:val="20"/>
                <w:szCs w:val="20"/>
              </w:rPr>
              <w:t>М.О., Лотошинский район, д.Введенское  (ФАП)</w:t>
            </w:r>
          </w:p>
        </w:tc>
        <w:tc>
          <w:tcPr>
            <w:tcW w:w="1134" w:type="dxa"/>
            <w:tcBorders>
              <w:top w:val="nil"/>
              <w:left w:val="nil"/>
              <w:bottom w:val="single" w:sz="4" w:space="0" w:color="auto"/>
              <w:right w:val="single" w:sz="4" w:space="0" w:color="auto"/>
            </w:tcBorders>
            <w:shd w:val="clear" w:color="auto" w:fill="auto"/>
            <w:noWrap/>
            <w:vAlign w:val="center"/>
            <w:hideMark/>
          </w:tcPr>
          <w:p w14:paraId="081419F3"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6343874" w14:textId="2B4E544C" w:rsidR="0075097A" w:rsidRPr="0075097A" w:rsidRDefault="0075097A" w:rsidP="00A50C41">
            <w:pPr>
              <w:jc w:val="center"/>
              <w:rPr>
                <w:color w:val="000000"/>
                <w:sz w:val="20"/>
                <w:szCs w:val="20"/>
              </w:rPr>
            </w:pPr>
          </w:p>
        </w:tc>
      </w:tr>
      <w:tr w:rsidR="0075097A" w:rsidRPr="0075097A" w14:paraId="7BEE7416"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2F531A" w14:textId="48E48D99" w:rsidR="0075097A" w:rsidRPr="0075097A" w:rsidRDefault="0075097A" w:rsidP="0075097A">
            <w:pPr>
              <w:jc w:val="center"/>
              <w:rPr>
                <w:color w:val="000000"/>
                <w:sz w:val="20"/>
                <w:szCs w:val="20"/>
              </w:rPr>
            </w:pPr>
            <w:r w:rsidRPr="0075097A">
              <w:rPr>
                <w:color w:val="00000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14:paraId="1893D0C8"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9BD554E"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6F7E8A91" w14:textId="77777777" w:rsidR="0075097A" w:rsidRPr="0075097A" w:rsidRDefault="0075097A" w:rsidP="0075097A">
            <w:pPr>
              <w:rPr>
                <w:color w:val="000000"/>
                <w:sz w:val="20"/>
                <w:szCs w:val="20"/>
              </w:rPr>
            </w:pPr>
            <w:r w:rsidRPr="0075097A">
              <w:rPr>
                <w:color w:val="000000"/>
                <w:sz w:val="20"/>
                <w:szCs w:val="20"/>
              </w:rPr>
              <w:t>М.О., п.Лотошино, ул.Спортивная д9  (инфекция )</w:t>
            </w:r>
          </w:p>
        </w:tc>
        <w:tc>
          <w:tcPr>
            <w:tcW w:w="1134" w:type="dxa"/>
            <w:tcBorders>
              <w:top w:val="nil"/>
              <w:left w:val="nil"/>
              <w:bottom w:val="single" w:sz="4" w:space="0" w:color="auto"/>
              <w:right w:val="single" w:sz="4" w:space="0" w:color="auto"/>
            </w:tcBorders>
            <w:shd w:val="clear" w:color="auto" w:fill="auto"/>
            <w:noWrap/>
            <w:vAlign w:val="center"/>
            <w:hideMark/>
          </w:tcPr>
          <w:p w14:paraId="6496D8FB" w14:textId="7704AD5D"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A0EFC3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6766686"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5E87358" w14:textId="6F3DD768" w:rsidR="0075097A" w:rsidRPr="0075097A" w:rsidRDefault="0075097A" w:rsidP="0075097A">
            <w:pPr>
              <w:jc w:val="center"/>
              <w:rPr>
                <w:color w:val="000000"/>
                <w:sz w:val="20"/>
                <w:szCs w:val="20"/>
              </w:rPr>
            </w:pPr>
            <w:r w:rsidRPr="0075097A">
              <w:rPr>
                <w:color w:val="00000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14:paraId="419DBA7B" w14:textId="77777777" w:rsidR="0075097A" w:rsidRPr="0075097A" w:rsidRDefault="0075097A" w:rsidP="0075097A">
            <w:pPr>
              <w:jc w:val="center"/>
              <w:rPr>
                <w:color w:val="000000"/>
                <w:sz w:val="20"/>
                <w:szCs w:val="20"/>
              </w:rPr>
            </w:pPr>
            <w:r w:rsidRPr="0075097A">
              <w:rPr>
                <w:color w:val="000000"/>
                <w:sz w:val="20"/>
                <w:szCs w:val="20"/>
              </w:rPr>
              <w:t>5</w:t>
            </w:r>
          </w:p>
        </w:tc>
        <w:tc>
          <w:tcPr>
            <w:tcW w:w="2977" w:type="dxa"/>
            <w:tcBorders>
              <w:top w:val="nil"/>
              <w:left w:val="nil"/>
              <w:bottom w:val="single" w:sz="4" w:space="0" w:color="auto"/>
              <w:right w:val="single" w:sz="4" w:space="0" w:color="auto"/>
            </w:tcBorders>
            <w:shd w:val="clear" w:color="auto" w:fill="auto"/>
            <w:vAlign w:val="center"/>
            <w:hideMark/>
          </w:tcPr>
          <w:p w14:paraId="5B07CD69" w14:textId="77777777" w:rsidR="0075097A" w:rsidRPr="0075097A" w:rsidRDefault="0075097A" w:rsidP="0075097A">
            <w:pPr>
              <w:rPr>
                <w:color w:val="000000"/>
                <w:sz w:val="20"/>
                <w:szCs w:val="20"/>
              </w:rPr>
            </w:pPr>
            <w:r w:rsidRPr="0075097A">
              <w:rPr>
                <w:color w:val="000000"/>
                <w:sz w:val="20"/>
                <w:szCs w:val="20"/>
              </w:rPr>
              <w:t>ГБУЗ МО "Психиатрическая больница №12"</w:t>
            </w:r>
          </w:p>
        </w:tc>
        <w:tc>
          <w:tcPr>
            <w:tcW w:w="3118" w:type="dxa"/>
            <w:tcBorders>
              <w:top w:val="nil"/>
              <w:left w:val="nil"/>
              <w:bottom w:val="single" w:sz="4" w:space="0" w:color="auto"/>
              <w:right w:val="single" w:sz="4" w:space="0" w:color="auto"/>
            </w:tcBorders>
            <w:shd w:val="clear" w:color="auto" w:fill="auto"/>
            <w:vAlign w:val="center"/>
            <w:hideMark/>
          </w:tcPr>
          <w:p w14:paraId="55600EFC" w14:textId="77777777" w:rsidR="0075097A" w:rsidRPr="0075097A" w:rsidRDefault="0075097A" w:rsidP="0075097A">
            <w:pPr>
              <w:rPr>
                <w:color w:val="000000"/>
                <w:sz w:val="20"/>
                <w:szCs w:val="20"/>
              </w:rPr>
            </w:pPr>
            <w:r w:rsidRPr="0075097A">
              <w:rPr>
                <w:color w:val="000000"/>
                <w:sz w:val="20"/>
                <w:szCs w:val="20"/>
              </w:rPr>
              <w:t>М.О.,Лотошинский район, с.Микулино, ул.Парковая, дом21</w:t>
            </w:r>
          </w:p>
        </w:tc>
        <w:tc>
          <w:tcPr>
            <w:tcW w:w="1134" w:type="dxa"/>
            <w:tcBorders>
              <w:top w:val="nil"/>
              <w:left w:val="nil"/>
              <w:bottom w:val="single" w:sz="4" w:space="0" w:color="auto"/>
              <w:right w:val="single" w:sz="4" w:space="0" w:color="auto"/>
            </w:tcBorders>
            <w:shd w:val="clear" w:color="auto" w:fill="auto"/>
            <w:noWrap/>
            <w:vAlign w:val="center"/>
            <w:hideMark/>
          </w:tcPr>
          <w:p w14:paraId="612BAB3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63545CB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62452F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47EE6E" w14:textId="1924316F" w:rsidR="0075097A" w:rsidRPr="0075097A" w:rsidRDefault="0075097A" w:rsidP="0075097A">
            <w:pPr>
              <w:jc w:val="center"/>
              <w:rPr>
                <w:color w:val="000000"/>
                <w:sz w:val="20"/>
                <w:szCs w:val="20"/>
              </w:rPr>
            </w:pPr>
            <w:r w:rsidRPr="0075097A">
              <w:rPr>
                <w:color w:val="000000"/>
                <w:sz w:val="20"/>
                <w:szCs w:val="20"/>
              </w:rPr>
              <w:t>12</w:t>
            </w:r>
          </w:p>
        </w:tc>
        <w:tc>
          <w:tcPr>
            <w:tcW w:w="709" w:type="dxa"/>
            <w:tcBorders>
              <w:top w:val="nil"/>
              <w:left w:val="nil"/>
              <w:bottom w:val="single" w:sz="4" w:space="0" w:color="auto"/>
              <w:right w:val="single" w:sz="4" w:space="0" w:color="auto"/>
            </w:tcBorders>
            <w:shd w:val="clear" w:color="auto" w:fill="auto"/>
            <w:noWrap/>
            <w:vAlign w:val="center"/>
            <w:hideMark/>
          </w:tcPr>
          <w:p w14:paraId="1D92E44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74D3F02" w14:textId="77777777" w:rsidR="0075097A" w:rsidRPr="0075097A" w:rsidRDefault="0075097A" w:rsidP="0075097A">
            <w:pPr>
              <w:rPr>
                <w:color w:val="000000"/>
                <w:sz w:val="20"/>
                <w:szCs w:val="20"/>
              </w:rPr>
            </w:pPr>
            <w:r w:rsidRPr="0075097A">
              <w:rPr>
                <w:color w:val="000000"/>
                <w:sz w:val="20"/>
                <w:szCs w:val="20"/>
              </w:rPr>
              <w:t>ООО "Лотошинское Райпо"</w:t>
            </w:r>
          </w:p>
        </w:tc>
        <w:tc>
          <w:tcPr>
            <w:tcW w:w="3118" w:type="dxa"/>
            <w:tcBorders>
              <w:top w:val="nil"/>
              <w:left w:val="nil"/>
              <w:bottom w:val="single" w:sz="4" w:space="0" w:color="auto"/>
              <w:right w:val="single" w:sz="4" w:space="0" w:color="auto"/>
            </w:tcBorders>
            <w:shd w:val="clear" w:color="auto" w:fill="auto"/>
            <w:vAlign w:val="center"/>
            <w:hideMark/>
          </w:tcPr>
          <w:p w14:paraId="5976EBD1" w14:textId="77777777" w:rsidR="0075097A" w:rsidRPr="0075097A" w:rsidRDefault="0075097A" w:rsidP="0075097A">
            <w:pPr>
              <w:rPr>
                <w:color w:val="000000"/>
                <w:sz w:val="20"/>
                <w:szCs w:val="20"/>
              </w:rPr>
            </w:pPr>
            <w:r w:rsidRPr="0075097A">
              <w:rPr>
                <w:color w:val="000000"/>
                <w:sz w:val="20"/>
                <w:szCs w:val="20"/>
              </w:rPr>
              <w:t>М.О., п.Лотошино, ул.Школьная д2а (рынок)</w:t>
            </w:r>
          </w:p>
        </w:tc>
        <w:tc>
          <w:tcPr>
            <w:tcW w:w="1134" w:type="dxa"/>
            <w:tcBorders>
              <w:top w:val="nil"/>
              <w:left w:val="nil"/>
              <w:bottom w:val="single" w:sz="4" w:space="0" w:color="auto"/>
              <w:right w:val="single" w:sz="4" w:space="0" w:color="auto"/>
            </w:tcBorders>
            <w:shd w:val="clear" w:color="auto" w:fill="auto"/>
            <w:noWrap/>
            <w:vAlign w:val="center"/>
            <w:hideMark/>
          </w:tcPr>
          <w:p w14:paraId="4241A4B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6B57E620" w14:textId="097BCD1D" w:rsidR="0075097A" w:rsidRPr="0075097A" w:rsidRDefault="0075097A" w:rsidP="00A50C41">
            <w:pPr>
              <w:jc w:val="center"/>
              <w:rPr>
                <w:color w:val="000000"/>
                <w:sz w:val="20"/>
                <w:szCs w:val="20"/>
              </w:rPr>
            </w:pPr>
          </w:p>
        </w:tc>
      </w:tr>
      <w:tr w:rsidR="0075097A" w:rsidRPr="0075097A" w14:paraId="12169307"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8E77A9" w14:textId="1C8930F7" w:rsidR="0075097A" w:rsidRPr="0075097A" w:rsidRDefault="0075097A" w:rsidP="0075097A">
            <w:pPr>
              <w:jc w:val="center"/>
              <w:rPr>
                <w:color w:val="000000"/>
                <w:sz w:val="20"/>
                <w:szCs w:val="20"/>
              </w:rPr>
            </w:pPr>
            <w:r w:rsidRPr="0075097A">
              <w:rPr>
                <w:color w:val="000000"/>
                <w:sz w:val="20"/>
                <w:szCs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26916A4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3A633FA" w14:textId="77777777" w:rsidR="0075097A" w:rsidRPr="0075097A" w:rsidRDefault="0075097A" w:rsidP="0075097A">
            <w:pPr>
              <w:rPr>
                <w:color w:val="000000"/>
                <w:sz w:val="20"/>
                <w:szCs w:val="20"/>
              </w:rPr>
            </w:pPr>
            <w:r w:rsidRPr="0075097A">
              <w:rPr>
                <w:color w:val="000000"/>
                <w:sz w:val="20"/>
                <w:szCs w:val="20"/>
              </w:rPr>
              <w:t> </w:t>
            </w:r>
          </w:p>
        </w:tc>
        <w:tc>
          <w:tcPr>
            <w:tcW w:w="3118" w:type="dxa"/>
            <w:tcBorders>
              <w:top w:val="nil"/>
              <w:left w:val="nil"/>
              <w:bottom w:val="single" w:sz="4" w:space="0" w:color="auto"/>
              <w:right w:val="single" w:sz="4" w:space="0" w:color="auto"/>
            </w:tcBorders>
            <w:shd w:val="clear" w:color="auto" w:fill="auto"/>
            <w:vAlign w:val="center"/>
            <w:hideMark/>
          </w:tcPr>
          <w:p w14:paraId="0A24DB09" w14:textId="77777777" w:rsidR="0075097A" w:rsidRPr="0075097A" w:rsidRDefault="0075097A" w:rsidP="0075097A">
            <w:pPr>
              <w:rPr>
                <w:color w:val="000000"/>
                <w:sz w:val="20"/>
                <w:szCs w:val="20"/>
              </w:rPr>
            </w:pPr>
            <w:r w:rsidRPr="0075097A">
              <w:rPr>
                <w:color w:val="000000"/>
                <w:sz w:val="20"/>
                <w:szCs w:val="20"/>
              </w:rPr>
              <w:t>М.О., п.Лотошино, ул. Калинина д 25 (Ресторан Лот Рай)</w:t>
            </w:r>
          </w:p>
        </w:tc>
        <w:tc>
          <w:tcPr>
            <w:tcW w:w="1134" w:type="dxa"/>
            <w:tcBorders>
              <w:top w:val="nil"/>
              <w:left w:val="nil"/>
              <w:bottom w:val="single" w:sz="4" w:space="0" w:color="auto"/>
              <w:right w:val="single" w:sz="4" w:space="0" w:color="auto"/>
            </w:tcBorders>
            <w:shd w:val="clear" w:color="auto" w:fill="auto"/>
            <w:noWrap/>
            <w:vAlign w:val="center"/>
            <w:hideMark/>
          </w:tcPr>
          <w:p w14:paraId="42F39A3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67142A6" w14:textId="6D787C9E" w:rsidR="0075097A" w:rsidRPr="0075097A" w:rsidRDefault="0075097A" w:rsidP="00A50C41">
            <w:pPr>
              <w:jc w:val="center"/>
              <w:rPr>
                <w:color w:val="000000"/>
                <w:sz w:val="20"/>
                <w:szCs w:val="20"/>
              </w:rPr>
            </w:pPr>
          </w:p>
        </w:tc>
      </w:tr>
      <w:tr w:rsidR="0075097A" w:rsidRPr="0075097A" w14:paraId="2C1A395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133A47" w14:textId="5E21662A" w:rsidR="0075097A" w:rsidRPr="0075097A" w:rsidRDefault="0075097A" w:rsidP="0075097A">
            <w:pPr>
              <w:jc w:val="center"/>
              <w:rPr>
                <w:color w:val="000000"/>
                <w:sz w:val="20"/>
                <w:szCs w:val="20"/>
              </w:rPr>
            </w:pPr>
            <w:r w:rsidRPr="0075097A">
              <w:rPr>
                <w:color w:val="000000"/>
                <w:sz w:val="20"/>
                <w:szCs w:val="20"/>
              </w:rPr>
              <w:t>14</w:t>
            </w:r>
          </w:p>
        </w:tc>
        <w:tc>
          <w:tcPr>
            <w:tcW w:w="709" w:type="dxa"/>
            <w:tcBorders>
              <w:top w:val="nil"/>
              <w:left w:val="nil"/>
              <w:bottom w:val="single" w:sz="4" w:space="0" w:color="auto"/>
              <w:right w:val="single" w:sz="4" w:space="0" w:color="auto"/>
            </w:tcBorders>
            <w:shd w:val="clear" w:color="auto" w:fill="auto"/>
            <w:noWrap/>
            <w:vAlign w:val="center"/>
            <w:hideMark/>
          </w:tcPr>
          <w:p w14:paraId="07AF7B41" w14:textId="77777777" w:rsidR="0075097A" w:rsidRPr="0075097A" w:rsidRDefault="0075097A" w:rsidP="0075097A">
            <w:pPr>
              <w:jc w:val="center"/>
              <w:rPr>
                <w:color w:val="000000"/>
                <w:sz w:val="20"/>
                <w:szCs w:val="20"/>
              </w:rPr>
            </w:pPr>
            <w:r w:rsidRPr="0075097A">
              <w:rPr>
                <w:color w:val="000000"/>
                <w:sz w:val="20"/>
                <w:szCs w:val="20"/>
              </w:rPr>
              <w:t>16</w:t>
            </w:r>
          </w:p>
        </w:tc>
        <w:tc>
          <w:tcPr>
            <w:tcW w:w="2977" w:type="dxa"/>
            <w:tcBorders>
              <w:top w:val="nil"/>
              <w:left w:val="nil"/>
              <w:bottom w:val="single" w:sz="4" w:space="0" w:color="auto"/>
              <w:right w:val="single" w:sz="4" w:space="0" w:color="auto"/>
            </w:tcBorders>
            <w:shd w:val="clear" w:color="auto" w:fill="auto"/>
            <w:noWrap/>
            <w:vAlign w:val="center"/>
            <w:hideMark/>
          </w:tcPr>
          <w:p w14:paraId="72182EB3" w14:textId="77777777" w:rsidR="0075097A" w:rsidRPr="0075097A" w:rsidRDefault="0075097A" w:rsidP="0075097A">
            <w:pPr>
              <w:rPr>
                <w:color w:val="000000"/>
                <w:sz w:val="20"/>
                <w:szCs w:val="20"/>
              </w:rPr>
            </w:pPr>
            <w:r w:rsidRPr="0075097A">
              <w:rPr>
                <w:color w:val="000000"/>
                <w:sz w:val="20"/>
                <w:szCs w:val="20"/>
              </w:rPr>
              <w:t>ООО Шоша</w:t>
            </w:r>
          </w:p>
        </w:tc>
        <w:tc>
          <w:tcPr>
            <w:tcW w:w="3118" w:type="dxa"/>
            <w:tcBorders>
              <w:top w:val="nil"/>
              <w:left w:val="nil"/>
              <w:bottom w:val="single" w:sz="4" w:space="0" w:color="auto"/>
              <w:right w:val="single" w:sz="4" w:space="0" w:color="auto"/>
            </w:tcBorders>
            <w:shd w:val="clear" w:color="auto" w:fill="auto"/>
            <w:vAlign w:val="center"/>
            <w:hideMark/>
          </w:tcPr>
          <w:p w14:paraId="24C46AD0" w14:textId="77777777" w:rsidR="0075097A" w:rsidRPr="0075097A" w:rsidRDefault="0075097A" w:rsidP="0075097A">
            <w:pPr>
              <w:rPr>
                <w:color w:val="000000"/>
                <w:sz w:val="20"/>
                <w:szCs w:val="20"/>
              </w:rPr>
            </w:pPr>
            <w:r w:rsidRPr="0075097A">
              <w:rPr>
                <w:color w:val="000000"/>
                <w:sz w:val="20"/>
                <w:szCs w:val="20"/>
              </w:rPr>
              <w:t>М.О. Лотошинский район, с.Микулино, ул.Садовая</w:t>
            </w:r>
          </w:p>
        </w:tc>
        <w:tc>
          <w:tcPr>
            <w:tcW w:w="1134" w:type="dxa"/>
            <w:tcBorders>
              <w:top w:val="nil"/>
              <w:left w:val="nil"/>
              <w:bottom w:val="single" w:sz="4" w:space="0" w:color="auto"/>
              <w:right w:val="single" w:sz="4" w:space="0" w:color="auto"/>
            </w:tcBorders>
            <w:shd w:val="clear" w:color="auto" w:fill="auto"/>
            <w:noWrap/>
            <w:vAlign w:val="center"/>
            <w:hideMark/>
          </w:tcPr>
          <w:p w14:paraId="1E4262B0"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3D0CB75" w14:textId="4251A43F" w:rsidR="0075097A" w:rsidRPr="0075097A" w:rsidRDefault="0075097A" w:rsidP="00A50C41">
            <w:pPr>
              <w:jc w:val="center"/>
              <w:rPr>
                <w:color w:val="000000"/>
                <w:sz w:val="20"/>
                <w:szCs w:val="20"/>
              </w:rPr>
            </w:pPr>
          </w:p>
        </w:tc>
      </w:tr>
      <w:tr w:rsidR="0075097A" w:rsidRPr="0075097A" w14:paraId="1B0BF92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515D556" w14:textId="762933CC" w:rsidR="0075097A" w:rsidRPr="0075097A" w:rsidRDefault="0075097A" w:rsidP="0075097A">
            <w:pPr>
              <w:jc w:val="center"/>
              <w:rPr>
                <w:color w:val="000000"/>
                <w:sz w:val="20"/>
                <w:szCs w:val="20"/>
              </w:rPr>
            </w:pPr>
            <w:r w:rsidRPr="0075097A">
              <w:rPr>
                <w:color w:val="000000"/>
                <w:sz w:val="20"/>
                <w:szCs w:val="20"/>
              </w:rPr>
              <w:t>15</w:t>
            </w:r>
          </w:p>
        </w:tc>
        <w:tc>
          <w:tcPr>
            <w:tcW w:w="709" w:type="dxa"/>
            <w:tcBorders>
              <w:top w:val="nil"/>
              <w:left w:val="nil"/>
              <w:bottom w:val="single" w:sz="4" w:space="0" w:color="auto"/>
              <w:right w:val="single" w:sz="4" w:space="0" w:color="auto"/>
            </w:tcBorders>
            <w:shd w:val="clear" w:color="auto" w:fill="auto"/>
            <w:noWrap/>
            <w:vAlign w:val="center"/>
            <w:hideMark/>
          </w:tcPr>
          <w:p w14:paraId="31A5EFDA"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45EF4D18" w14:textId="77777777" w:rsidR="0075097A" w:rsidRPr="0075097A" w:rsidRDefault="0075097A" w:rsidP="0075097A">
            <w:pPr>
              <w:rPr>
                <w:color w:val="000000"/>
                <w:sz w:val="20"/>
                <w:szCs w:val="20"/>
              </w:rPr>
            </w:pPr>
            <w:r w:rsidRPr="0075097A">
              <w:rPr>
                <w:color w:val="000000"/>
                <w:sz w:val="20"/>
                <w:szCs w:val="20"/>
              </w:rPr>
              <w:t>ИП Гасанов</w:t>
            </w:r>
          </w:p>
        </w:tc>
        <w:tc>
          <w:tcPr>
            <w:tcW w:w="3118" w:type="dxa"/>
            <w:tcBorders>
              <w:top w:val="nil"/>
              <w:left w:val="nil"/>
              <w:bottom w:val="single" w:sz="4" w:space="0" w:color="auto"/>
              <w:right w:val="single" w:sz="4" w:space="0" w:color="auto"/>
            </w:tcBorders>
            <w:shd w:val="clear" w:color="auto" w:fill="auto"/>
            <w:noWrap/>
            <w:vAlign w:val="center"/>
            <w:hideMark/>
          </w:tcPr>
          <w:p w14:paraId="086D75D4" w14:textId="77777777" w:rsidR="0075097A" w:rsidRPr="0075097A" w:rsidRDefault="0075097A" w:rsidP="0075097A">
            <w:pPr>
              <w:rPr>
                <w:color w:val="000000"/>
                <w:sz w:val="20"/>
                <w:szCs w:val="20"/>
              </w:rPr>
            </w:pPr>
            <w:r w:rsidRPr="0075097A">
              <w:rPr>
                <w:color w:val="000000"/>
                <w:sz w:val="20"/>
                <w:szCs w:val="20"/>
              </w:rPr>
              <w:t>М.О.Лотошинский район,  д.Савостино,</w:t>
            </w:r>
          </w:p>
        </w:tc>
        <w:tc>
          <w:tcPr>
            <w:tcW w:w="1134" w:type="dxa"/>
            <w:tcBorders>
              <w:top w:val="nil"/>
              <w:left w:val="nil"/>
              <w:bottom w:val="single" w:sz="4" w:space="0" w:color="auto"/>
              <w:right w:val="single" w:sz="4" w:space="0" w:color="auto"/>
            </w:tcBorders>
            <w:shd w:val="clear" w:color="auto" w:fill="auto"/>
            <w:noWrap/>
            <w:vAlign w:val="center"/>
            <w:hideMark/>
          </w:tcPr>
          <w:p w14:paraId="6A4DECE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A863E2C" w14:textId="5116DFA0" w:rsidR="0075097A" w:rsidRPr="0075097A" w:rsidRDefault="0075097A" w:rsidP="00A50C41">
            <w:pPr>
              <w:jc w:val="center"/>
              <w:rPr>
                <w:color w:val="000000"/>
                <w:sz w:val="20"/>
                <w:szCs w:val="20"/>
              </w:rPr>
            </w:pPr>
          </w:p>
        </w:tc>
      </w:tr>
      <w:tr w:rsidR="0075097A" w:rsidRPr="0075097A" w14:paraId="3EFFC755" w14:textId="77777777" w:rsidTr="00A50C41">
        <w:trPr>
          <w:trHeight w:val="66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62E8FF" w14:textId="3050DB89" w:rsidR="0075097A" w:rsidRPr="0075097A" w:rsidRDefault="0075097A" w:rsidP="0075097A">
            <w:pPr>
              <w:jc w:val="center"/>
              <w:rPr>
                <w:color w:val="000000"/>
                <w:sz w:val="20"/>
                <w:szCs w:val="20"/>
              </w:rPr>
            </w:pPr>
            <w:r w:rsidRPr="0075097A">
              <w:rPr>
                <w:color w:val="000000"/>
                <w:sz w:val="20"/>
                <w:szCs w:val="20"/>
              </w:rPr>
              <w:lastRenderedPageBreak/>
              <w:t>16</w:t>
            </w:r>
          </w:p>
        </w:tc>
        <w:tc>
          <w:tcPr>
            <w:tcW w:w="709" w:type="dxa"/>
            <w:tcBorders>
              <w:top w:val="nil"/>
              <w:left w:val="nil"/>
              <w:bottom w:val="single" w:sz="4" w:space="0" w:color="auto"/>
              <w:right w:val="single" w:sz="4" w:space="0" w:color="auto"/>
            </w:tcBorders>
            <w:shd w:val="clear" w:color="auto" w:fill="auto"/>
            <w:noWrap/>
            <w:vAlign w:val="center"/>
            <w:hideMark/>
          </w:tcPr>
          <w:p w14:paraId="2E915A93" w14:textId="77777777" w:rsidR="0075097A" w:rsidRPr="0075097A" w:rsidRDefault="0075097A" w:rsidP="0075097A">
            <w:pPr>
              <w:jc w:val="center"/>
              <w:rPr>
                <w:color w:val="000000"/>
                <w:sz w:val="20"/>
                <w:szCs w:val="20"/>
              </w:rPr>
            </w:pPr>
            <w:r w:rsidRPr="0075097A">
              <w:rPr>
                <w:color w:val="000000"/>
                <w:sz w:val="20"/>
                <w:szCs w:val="20"/>
              </w:rPr>
              <w:t>7</w:t>
            </w:r>
          </w:p>
        </w:tc>
        <w:tc>
          <w:tcPr>
            <w:tcW w:w="2977" w:type="dxa"/>
            <w:tcBorders>
              <w:top w:val="nil"/>
              <w:left w:val="nil"/>
              <w:bottom w:val="single" w:sz="4" w:space="0" w:color="auto"/>
              <w:right w:val="single" w:sz="4" w:space="0" w:color="auto"/>
            </w:tcBorders>
            <w:shd w:val="clear" w:color="auto" w:fill="auto"/>
            <w:noWrap/>
            <w:vAlign w:val="center"/>
            <w:hideMark/>
          </w:tcPr>
          <w:p w14:paraId="194C8E60" w14:textId="77777777" w:rsidR="0075097A" w:rsidRPr="0075097A" w:rsidRDefault="0075097A" w:rsidP="0075097A">
            <w:pPr>
              <w:rPr>
                <w:color w:val="000000"/>
                <w:sz w:val="20"/>
                <w:szCs w:val="20"/>
              </w:rPr>
            </w:pPr>
            <w:r w:rsidRPr="0075097A">
              <w:rPr>
                <w:color w:val="000000"/>
                <w:sz w:val="20"/>
                <w:szCs w:val="20"/>
              </w:rPr>
              <w:t>МКДОУ "Детский сад №2 Солнышко"</w:t>
            </w:r>
          </w:p>
        </w:tc>
        <w:tc>
          <w:tcPr>
            <w:tcW w:w="3118" w:type="dxa"/>
            <w:tcBorders>
              <w:top w:val="nil"/>
              <w:left w:val="nil"/>
              <w:bottom w:val="single" w:sz="4" w:space="0" w:color="auto"/>
              <w:right w:val="single" w:sz="4" w:space="0" w:color="auto"/>
            </w:tcBorders>
            <w:shd w:val="clear" w:color="auto" w:fill="auto"/>
            <w:noWrap/>
            <w:vAlign w:val="center"/>
            <w:hideMark/>
          </w:tcPr>
          <w:p w14:paraId="28FEAB9A" w14:textId="77777777" w:rsidR="0075097A" w:rsidRPr="0075097A" w:rsidRDefault="0075097A" w:rsidP="0075097A">
            <w:pPr>
              <w:rPr>
                <w:color w:val="000000"/>
                <w:sz w:val="20"/>
                <w:szCs w:val="20"/>
              </w:rPr>
            </w:pPr>
            <w:r w:rsidRPr="0075097A">
              <w:rPr>
                <w:color w:val="000000"/>
                <w:sz w:val="20"/>
                <w:szCs w:val="20"/>
              </w:rPr>
              <w:t>М.О.Лотошинский район,  п.Новолотошино, д 8</w:t>
            </w:r>
          </w:p>
        </w:tc>
        <w:tc>
          <w:tcPr>
            <w:tcW w:w="1134" w:type="dxa"/>
            <w:tcBorders>
              <w:top w:val="nil"/>
              <w:left w:val="nil"/>
              <w:bottom w:val="single" w:sz="4" w:space="0" w:color="auto"/>
              <w:right w:val="single" w:sz="4" w:space="0" w:color="auto"/>
            </w:tcBorders>
            <w:shd w:val="clear" w:color="auto" w:fill="auto"/>
            <w:noWrap/>
            <w:vAlign w:val="center"/>
            <w:hideMark/>
          </w:tcPr>
          <w:p w14:paraId="4D0A0BA9"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56E2EA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ECCCAC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8ED07B" w14:textId="2902D590" w:rsidR="0075097A" w:rsidRPr="0075097A" w:rsidRDefault="0075097A" w:rsidP="0075097A">
            <w:pPr>
              <w:jc w:val="center"/>
              <w:rPr>
                <w:color w:val="000000"/>
                <w:sz w:val="20"/>
                <w:szCs w:val="20"/>
              </w:rPr>
            </w:pPr>
            <w:r w:rsidRPr="0075097A">
              <w:rPr>
                <w:color w:val="000000"/>
                <w:sz w:val="20"/>
                <w:szCs w:val="20"/>
              </w:rPr>
              <w:t>17</w:t>
            </w:r>
          </w:p>
        </w:tc>
        <w:tc>
          <w:tcPr>
            <w:tcW w:w="709" w:type="dxa"/>
            <w:tcBorders>
              <w:top w:val="nil"/>
              <w:left w:val="nil"/>
              <w:bottom w:val="single" w:sz="4" w:space="0" w:color="auto"/>
              <w:right w:val="single" w:sz="4" w:space="0" w:color="auto"/>
            </w:tcBorders>
            <w:shd w:val="clear" w:color="auto" w:fill="auto"/>
            <w:noWrap/>
            <w:vAlign w:val="center"/>
            <w:hideMark/>
          </w:tcPr>
          <w:p w14:paraId="02E0FF44" w14:textId="77777777" w:rsidR="0075097A" w:rsidRPr="0075097A" w:rsidRDefault="0075097A" w:rsidP="0075097A">
            <w:pPr>
              <w:jc w:val="center"/>
              <w:rPr>
                <w:color w:val="000000"/>
                <w:sz w:val="20"/>
                <w:szCs w:val="20"/>
              </w:rPr>
            </w:pPr>
            <w:r w:rsidRPr="0075097A">
              <w:rPr>
                <w:color w:val="000000"/>
                <w:sz w:val="20"/>
                <w:szCs w:val="20"/>
              </w:rPr>
              <w:t>24</w:t>
            </w:r>
          </w:p>
        </w:tc>
        <w:tc>
          <w:tcPr>
            <w:tcW w:w="2977" w:type="dxa"/>
            <w:tcBorders>
              <w:top w:val="nil"/>
              <w:left w:val="nil"/>
              <w:bottom w:val="single" w:sz="4" w:space="0" w:color="auto"/>
              <w:right w:val="single" w:sz="4" w:space="0" w:color="auto"/>
            </w:tcBorders>
            <w:shd w:val="clear" w:color="auto" w:fill="auto"/>
            <w:noWrap/>
            <w:vAlign w:val="center"/>
            <w:hideMark/>
          </w:tcPr>
          <w:p w14:paraId="0CAD7B7E" w14:textId="77777777" w:rsidR="0075097A" w:rsidRPr="0075097A" w:rsidRDefault="0075097A" w:rsidP="0075097A">
            <w:pPr>
              <w:rPr>
                <w:color w:val="000000"/>
                <w:sz w:val="20"/>
                <w:szCs w:val="20"/>
              </w:rPr>
            </w:pPr>
            <w:r w:rsidRPr="0075097A">
              <w:rPr>
                <w:color w:val="000000"/>
                <w:sz w:val="20"/>
                <w:szCs w:val="20"/>
              </w:rPr>
              <w:t>ООО "Сатурн"</w:t>
            </w:r>
          </w:p>
        </w:tc>
        <w:tc>
          <w:tcPr>
            <w:tcW w:w="3118" w:type="dxa"/>
            <w:tcBorders>
              <w:top w:val="nil"/>
              <w:left w:val="nil"/>
              <w:bottom w:val="single" w:sz="4" w:space="0" w:color="auto"/>
              <w:right w:val="single" w:sz="4" w:space="0" w:color="auto"/>
            </w:tcBorders>
            <w:shd w:val="clear" w:color="auto" w:fill="auto"/>
            <w:noWrap/>
            <w:vAlign w:val="center"/>
            <w:hideMark/>
          </w:tcPr>
          <w:p w14:paraId="7667558F" w14:textId="77777777" w:rsidR="0075097A" w:rsidRPr="0075097A" w:rsidRDefault="0075097A" w:rsidP="0075097A">
            <w:pPr>
              <w:rPr>
                <w:color w:val="000000"/>
                <w:sz w:val="20"/>
                <w:szCs w:val="20"/>
              </w:rPr>
            </w:pPr>
            <w:r w:rsidRPr="0075097A">
              <w:rPr>
                <w:color w:val="000000"/>
                <w:sz w:val="20"/>
                <w:szCs w:val="20"/>
              </w:rPr>
              <w:t>М.О., Лотошинский р-он. Ул.Рогова</w:t>
            </w:r>
          </w:p>
        </w:tc>
        <w:tc>
          <w:tcPr>
            <w:tcW w:w="1134" w:type="dxa"/>
            <w:tcBorders>
              <w:top w:val="nil"/>
              <w:left w:val="nil"/>
              <w:bottom w:val="single" w:sz="4" w:space="0" w:color="auto"/>
              <w:right w:val="single" w:sz="4" w:space="0" w:color="auto"/>
            </w:tcBorders>
            <w:shd w:val="clear" w:color="auto" w:fill="auto"/>
            <w:noWrap/>
            <w:vAlign w:val="center"/>
            <w:hideMark/>
          </w:tcPr>
          <w:p w14:paraId="754A360A"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3B080C4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6DDB83E"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8B0D5A" w14:textId="43DF50D4" w:rsidR="0075097A" w:rsidRPr="0075097A" w:rsidRDefault="0075097A" w:rsidP="0075097A">
            <w:pPr>
              <w:jc w:val="center"/>
              <w:rPr>
                <w:color w:val="000000"/>
                <w:sz w:val="20"/>
                <w:szCs w:val="20"/>
              </w:rPr>
            </w:pPr>
            <w:r w:rsidRPr="0075097A">
              <w:rPr>
                <w:color w:val="000000"/>
                <w:sz w:val="20"/>
                <w:szCs w:val="20"/>
              </w:rPr>
              <w:t>18</w:t>
            </w:r>
          </w:p>
        </w:tc>
        <w:tc>
          <w:tcPr>
            <w:tcW w:w="709" w:type="dxa"/>
            <w:tcBorders>
              <w:top w:val="nil"/>
              <w:left w:val="nil"/>
              <w:bottom w:val="single" w:sz="4" w:space="0" w:color="auto"/>
              <w:right w:val="single" w:sz="4" w:space="0" w:color="auto"/>
            </w:tcBorders>
            <w:shd w:val="clear" w:color="auto" w:fill="auto"/>
            <w:noWrap/>
            <w:vAlign w:val="center"/>
            <w:hideMark/>
          </w:tcPr>
          <w:p w14:paraId="5E8C1B39" w14:textId="77777777" w:rsidR="0075097A" w:rsidRPr="0075097A" w:rsidRDefault="0075097A" w:rsidP="0075097A">
            <w:pPr>
              <w:jc w:val="center"/>
              <w:rPr>
                <w:color w:val="000000"/>
                <w:sz w:val="20"/>
                <w:szCs w:val="20"/>
              </w:rPr>
            </w:pPr>
            <w:r w:rsidRPr="0075097A">
              <w:rPr>
                <w:color w:val="000000"/>
                <w:sz w:val="20"/>
                <w:szCs w:val="20"/>
              </w:rPr>
              <w:t>24</w:t>
            </w:r>
          </w:p>
        </w:tc>
        <w:tc>
          <w:tcPr>
            <w:tcW w:w="2977" w:type="dxa"/>
            <w:tcBorders>
              <w:top w:val="nil"/>
              <w:left w:val="nil"/>
              <w:bottom w:val="single" w:sz="4" w:space="0" w:color="auto"/>
              <w:right w:val="single" w:sz="4" w:space="0" w:color="auto"/>
            </w:tcBorders>
            <w:shd w:val="clear" w:color="auto" w:fill="auto"/>
            <w:noWrap/>
            <w:vAlign w:val="center"/>
            <w:hideMark/>
          </w:tcPr>
          <w:p w14:paraId="3FFD3844" w14:textId="77777777" w:rsidR="0075097A" w:rsidRPr="0075097A" w:rsidRDefault="0075097A" w:rsidP="0075097A">
            <w:pPr>
              <w:rPr>
                <w:color w:val="000000"/>
                <w:sz w:val="20"/>
                <w:szCs w:val="20"/>
              </w:rPr>
            </w:pPr>
            <w:r w:rsidRPr="0075097A">
              <w:rPr>
                <w:color w:val="000000"/>
                <w:sz w:val="20"/>
                <w:szCs w:val="20"/>
              </w:rPr>
              <w:t>ООО "Лотошинский Автодор</w:t>
            </w:r>
          </w:p>
        </w:tc>
        <w:tc>
          <w:tcPr>
            <w:tcW w:w="3118" w:type="dxa"/>
            <w:tcBorders>
              <w:top w:val="nil"/>
              <w:left w:val="nil"/>
              <w:bottom w:val="single" w:sz="4" w:space="0" w:color="auto"/>
              <w:right w:val="single" w:sz="4" w:space="0" w:color="auto"/>
            </w:tcBorders>
            <w:shd w:val="clear" w:color="auto" w:fill="auto"/>
            <w:noWrap/>
            <w:vAlign w:val="center"/>
            <w:hideMark/>
          </w:tcPr>
          <w:p w14:paraId="70646B62" w14:textId="77777777" w:rsidR="0075097A" w:rsidRPr="0075097A" w:rsidRDefault="0075097A" w:rsidP="0075097A">
            <w:pPr>
              <w:rPr>
                <w:color w:val="000000"/>
                <w:sz w:val="20"/>
                <w:szCs w:val="20"/>
              </w:rPr>
            </w:pPr>
            <w:r w:rsidRPr="0075097A">
              <w:rPr>
                <w:color w:val="000000"/>
                <w:sz w:val="20"/>
                <w:szCs w:val="20"/>
              </w:rPr>
              <w:t>М.О., Лотошинский р-он. Ул.Рогова</w:t>
            </w:r>
          </w:p>
        </w:tc>
        <w:tc>
          <w:tcPr>
            <w:tcW w:w="1134" w:type="dxa"/>
            <w:tcBorders>
              <w:top w:val="nil"/>
              <w:left w:val="nil"/>
              <w:bottom w:val="single" w:sz="4" w:space="0" w:color="auto"/>
              <w:right w:val="single" w:sz="4" w:space="0" w:color="auto"/>
            </w:tcBorders>
            <w:shd w:val="clear" w:color="auto" w:fill="auto"/>
            <w:noWrap/>
            <w:vAlign w:val="center"/>
            <w:hideMark/>
          </w:tcPr>
          <w:p w14:paraId="577870E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2905A1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08CAD93"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2F1F4B8" w14:textId="7339CDD9" w:rsidR="0075097A" w:rsidRPr="0075097A" w:rsidRDefault="0075097A" w:rsidP="0075097A">
            <w:pPr>
              <w:jc w:val="center"/>
              <w:rPr>
                <w:color w:val="000000"/>
                <w:sz w:val="20"/>
                <w:szCs w:val="20"/>
              </w:rPr>
            </w:pPr>
            <w:r w:rsidRPr="0075097A">
              <w:rPr>
                <w:color w:val="000000"/>
                <w:sz w:val="20"/>
                <w:szCs w:val="20"/>
              </w:rPr>
              <w:t>19</w:t>
            </w:r>
          </w:p>
        </w:tc>
        <w:tc>
          <w:tcPr>
            <w:tcW w:w="709" w:type="dxa"/>
            <w:tcBorders>
              <w:top w:val="nil"/>
              <w:left w:val="nil"/>
              <w:bottom w:val="single" w:sz="4" w:space="0" w:color="auto"/>
              <w:right w:val="single" w:sz="4" w:space="0" w:color="auto"/>
            </w:tcBorders>
            <w:shd w:val="clear" w:color="auto" w:fill="auto"/>
            <w:noWrap/>
            <w:vAlign w:val="center"/>
            <w:hideMark/>
          </w:tcPr>
          <w:p w14:paraId="47461AA6"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vAlign w:val="center"/>
            <w:hideMark/>
          </w:tcPr>
          <w:p w14:paraId="67792A0B" w14:textId="77777777" w:rsidR="0075097A" w:rsidRPr="0075097A" w:rsidRDefault="0075097A" w:rsidP="0075097A">
            <w:pPr>
              <w:rPr>
                <w:color w:val="000000"/>
                <w:sz w:val="20"/>
                <w:szCs w:val="20"/>
              </w:rPr>
            </w:pPr>
            <w:r w:rsidRPr="0075097A">
              <w:rPr>
                <w:color w:val="000000"/>
                <w:sz w:val="20"/>
                <w:szCs w:val="20"/>
              </w:rPr>
              <w:t xml:space="preserve">Администрация городского округа Лотошино Московской области </w:t>
            </w:r>
          </w:p>
        </w:tc>
        <w:tc>
          <w:tcPr>
            <w:tcW w:w="3118" w:type="dxa"/>
            <w:tcBorders>
              <w:top w:val="nil"/>
              <w:left w:val="nil"/>
              <w:bottom w:val="single" w:sz="4" w:space="0" w:color="auto"/>
              <w:right w:val="single" w:sz="4" w:space="0" w:color="auto"/>
            </w:tcBorders>
            <w:shd w:val="clear" w:color="auto" w:fill="auto"/>
            <w:vAlign w:val="center"/>
            <w:hideMark/>
          </w:tcPr>
          <w:p w14:paraId="2E4EDCBC" w14:textId="77777777" w:rsidR="0075097A" w:rsidRPr="0075097A" w:rsidRDefault="0075097A" w:rsidP="0075097A">
            <w:pPr>
              <w:rPr>
                <w:color w:val="000000"/>
                <w:sz w:val="20"/>
                <w:szCs w:val="20"/>
              </w:rPr>
            </w:pPr>
            <w:r w:rsidRPr="0075097A">
              <w:rPr>
                <w:color w:val="000000"/>
                <w:sz w:val="20"/>
                <w:szCs w:val="20"/>
              </w:rPr>
              <w:t>М.О., п.Лотошино, ул.Калинина д 15</w:t>
            </w:r>
          </w:p>
        </w:tc>
        <w:tc>
          <w:tcPr>
            <w:tcW w:w="1134" w:type="dxa"/>
            <w:tcBorders>
              <w:top w:val="nil"/>
              <w:left w:val="nil"/>
              <w:bottom w:val="single" w:sz="4" w:space="0" w:color="auto"/>
              <w:right w:val="single" w:sz="4" w:space="0" w:color="auto"/>
            </w:tcBorders>
            <w:shd w:val="clear" w:color="auto" w:fill="auto"/>
            <w:noWrap/>
            <w:vAlign w:val="center"/>
            <w:hideMark/>
          </w:tcPr>
          <w:p w14:paraId="2276F1FD" w14:textId="758DD5B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82E3AA5"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700BEE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FEBADE1" w14:textId="51644FCC" w:rsidR="0075097A" w:rsidRPr="0075097A" w:rsidRDefault="0075097A" w:rsidP="0075097A">
            <w:pPr>
              <w:jc w:val="center"/>
              <w:rPr>
                <w:color w:val="000000"/>
                <w:sz w:val="20"/>
                <w:szCs w:val="20"/>
              </w:rPr>
            </w:pPr>
            <w:r w:rsidRPr="0075097A">
              <w:rPr>
                <w:color w:val="000000"/>
                <w:sz w:val="20"/>
                <w:szCs w:val="20"/>
              </w:rPr>
              <w:t>20</w:t>
            </w:r>
          </w:p>
        </w:tc>
        <w:tc>
          <w:tcPr>
            <w:tcW w:w="709" w:type="dxa"/>
            <w:tcBorders>
              <w:top w:val="nil"/>
              <w:left w:val="nil"/>
              <w:bottom w:val="single" w:sz="4" w:space="0" w:color="auto"/>
              <w:right w:val="single" w:sz="4" w:space="0" w:color="auto"/>
            </w:tcBorders>
            <w:shd w:val="clear" w:color="auto" w:fill="auto"/>
            <w:noWrap/>
            <w:vAlign w:val="center"/>
            <w:hideMark/>
          </w:tcPr>
          <w:p w14:paraId="2F7A6389"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5494D99" w14:textId="77777777" w:rsidR="0075097A" w:rsidRPr="0075097A" w:rsidRDefault="0075097A" w:rsidP="0075097A">
            <w:pPr>
              <w:rPr>
                <w:color w:val="000000"/>
                <w:sz w:val="20"/>
                <w:szCs w:val="20"/>
              </w:rPr>
            </w:pPr>
            <w:r w:rsidRPr="0075097A">
              <w:rPr>
                <w:color w:val="000000"/>
                <w:sz w:val="20"/>
                <w:szCs w:val="20"/>
              </w:rPr>
              <w:t>МАДОУ "Детский сад Мечта"</w:t>
            </w:r>
          </w:p>
        </w:tc>
        <w:tc>
          <w:tcPr>
            <w:tcW w:w="3118" w:type="dxa"/>
            <w:tcBorders>
              <w:top w:val="nil"/>
              <w:left w:val="nil"/>
              <w:bottom w:val="single" w:sz="4" w:space="0" w:color="auto"/>
              <w:right w:val="single" w:sz="4" w:space="0" w:color="auto"/>
            </w:tcBorders>
            <w:shd w:val="clear" w:color="auto" w:fill="auto"/>
            <w:vAlign w:val="center"/>
            <w:hideMark/>
          </w:tcPr>
          <w:p w14:paraId="68329D5A" w14:textId="77777777" w:rsidR="0075097A" w:rsidRPr="0075097A" w:rsidRDefault="0075097A" w:rsidP="0075097A">
            <w:pPr>
              <w:rPr>
                <w:color w:val="000000"/>
                <w:sz w:val="20"/>
                <w:szCs w:val="20"/>
              </w:rPr>
            </w:pPr>
            <w:r w:rsidRPr="0075097A">
              <w:rPr>
                <w:color w:val="000000"/>
                <w:sz w:val="20"/>
                <w:szCs w:val="20"/>
              </w:rPr>
              <w:t xml:space="preserve">М.О., п.Лотошино, ул.Колхозная д45 </w:t>
            </w:r>
          </w:p>
        </w:tc>
        <w:tc>
          <w:tcPr>
            <w:tcW w:w="1134" w:type="dxa"/>
            <w:tcBorders>
              <w:top w:val="nil"/>
              <w:left w:val="nil"/>
              <w:bottom w:val="single" w:sz="4" w:space="0" w:color="auto"/>
              <w:right w:val="single" w:sz="4" w:space="0" w:color="auto"/>
            </w:tcBorders>
            <w:shd w:val="clear" w:color="auto" w:fill="auto"/>
            <w:noWrap/>
            <w:vAlign w:val="center"/>
            <w:hideMark/>
          </w:tcPr>
          <w:p w14:paraId="78CB7D6D" w14:textId="5D4BB59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197C8D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B6BB12F" w14:textId="77777777" w:rsidTr="00A50C41">
        <w:trPr>
          <w:trHeight w:val="55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2A8020C" w14:textId="516A1368" w:rsidR="0075097A" w:rsidRPr="0075097A" w:rsidRDefault="0075097A" w:rsidP="0075097A">
            <w:pPr>
              <w:jc w:val="center"/>
              <w:rPr>
                <w:color w:val="000000"/>
                <w:sz w:val="20"/>
                <w:szCs w:val="20"/>
              </w:rPr>
            </w:pPr>
            <w:r w:rsidRPr="0075097A">
              <w:rPr>
                <w:color w:val="000000"/>
                <w:sz w:val="20"/>
                <w:szCs w:val="20"/>
              </w:rPr>
              <w:t>21</w:t>
            </w:r>
          </w:p>
        </w:tc>
        <w:tc>
          <w:tcPr>
            <w:tcW w:w="709" w:type="dxa"/>
            <w:tcBorders>
              <w:top w:val="nil"/>
              <w:left w:val="nil"/>
              <w:bottom w:val="single" w:sz="4" w:space="0" w:color="auto"/>
              <w:right w:val="single" w:sz="4" w:space="0" w:color="auto"/>
            </w:tcBorders>
            <w:shd w:val="clear" w:color="auto" w:fill="auto"/>
            <w:noWrap/>
            <w:vAlign w:val="center"/>
            <w:hideMark/>
          </w:tcPr>
          <w:p w14:paraId="626382AA"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vAlign w:val="center"/>
            <w:hideMark/>
          </w:tcPr>
          <w:p w14:paraId="1E989AB6" w14:textId="77777777" w:rsidR="0075097A" w:rsidRPr="0075097A" w:rsidRDefault="0075097A" w:rsidP="0075097A">
            <w:pPr>
              <w:rPr>
                <w:color w:val="000000"/>
                <w:sz w:val="20"/>
                <w:szCs w:val="20"/>
              </w:rPr>
            </w:pPr>
            <w:r w:rsidRPr="0075097A">
              <w:rPr>
                <w:color w:val="000000"/>
                <w:sz w:val="20"/>
                <w:szCs w:val="20"/>
              </w:rPr>
              <w:t xml:space="preserve">МОУ Лотошинская средняя общеобразовательная школа №2 </w:t>
            </w:r>
          </w:p>
        </w:tc>
        <w:tc>
          <w:tcPr>
            <w:tcW w:w="3118" w:type="dxa"/>
            <w:tcBorders>
              <w:top w:val="nil"/>
              <w:left w:val="nil"/>
              <w:bottom w:val="single" w:sz="4" w:space="0" w:color="auto"/>
              <w:right w:val="single" w:sz="4" w:space="0" w:color="auto"/>
            </w:tcBorders>
            <w:shd w:val="clear" w:color="auto" w:fill="auto"/>
            <w:vAlign w:val="center"/>
            <w:hideMark/>
          </w:tcPr>
          <w:p w14:paraId="5F74019F" w14:textId="77777777" w:rsidR="0075097A" w:rsidRPr="0075097A" w:rsidRDefault="0075097A" w:rsidP="0075097A">
            <w:pPr>
              <w:rPr>
                <w:color w:val="000000"/>
                <w:sz w:val="20"/>
                <w:szCs w:val="20"/>
              </w:rPr>
            </w:pPr>
            <w:r w:rsidRPr="0075097A">
              <w:rPr>
                <w:color w:val="000000"/>
                <w:sz w:val="20"/>
                <w:szCs w:val="20"/>
              </w:rPr>
              <w:t xml:space="preserve">М.О., п.Лотошино,  Микрорайон д5 </w:t>
            </w:r>
          </w:p>
        </w:tc>
        <w:tc>
          <w:tcPr>
            <w:tcW w:w="1134" w:type="dxa"/>
            <w:tcBorders>
              <w:top w:val="nil"/>
              <w:left w:val="nil"/>
              <w:bottom w:val="single" w:sz="4" w:space="0" w:color="auto"/>
              <w:right w:val="single" w:sz="4" w:space="0" w:color="auto"/>
            </w:tcBorders>
            <w:shd w:val="clear" w:color="auto" w:fill="auto"/>
            <w:noWrap/>
            <w:vAlign w:val="center"/>
            <w:hideMark/>
          </w:tcPr>
          <w:p w14:paraId="006F11D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00D5B13"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8B5AD83" w14:textId="77777777" w:rsidTr="00A50C41">
        <w:trPr>
          <w:trHeight w:val="55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792FBD" w14:textId="6D77696D" w:rsidR="0075097A" w:rsidRPr="0075097A" w:rsidRDefault="0075097A" w:rsidP="0075097A">
            <w:pPr>
              <w:jc w:val="center"/>
              <w:rPr>
                <w:color w:val="000000"/>
                <w:sz w:val="20"/>
                <w:szCs w:val="20"/>
              </w:rPr>
            </w:pPr>
            <w:r w:rsidRPr="0075097A">
              <w:rPr>
                <w:color w:val="000000"/>
                <w:sz w:val="20"/>
                <w:szCs w:val="20"/>
              </w:rPr>
              <w:t>22</w:t>
            </w:r>
          </w:p>
        </w:tc>
        <w:tc>
          <w:tcPr>
            <w:tcW w:w="709" w:type="dxa"/>
            <w:tcBorders>
              <w:top w:val="nil"/>
              <w:left w:val="nil"/>
              <w:bottom w:val="single" w:sz="4" w:space="0" w:color="auto"/>
              <w:right w:val="single" w:sz="4" w:space="0" w:color="auto"/>
            </w:tcBorders>
            <w:shd w:val="clear" w:color="auto" w:fill="auto"/>
            <w:noWrap/>
            <w:vAlign w:val="center"/>
            <w:hideMark/>
          </w:tcPr>
          <w:p w14:paraId="3D29536E"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vAlign w:val="center"/>
            <w:hideMark/>
          </w:tcPr>
          <w:p w14:paraId="757280C5" w14:textId="77777777" w:rsidR="0075097A" w:rsidRPr="0075097A" w:rsidRDefault="0075097A" w:rsidP="0075097A">
            <w:pPr>
              <w:rPr>
                <w:color w:val="000000"/>
                <w:sz w:val="20"/>
                <w:szCs w:val="20"/>
              </w:rPr>
            </w:pPr>
            <w:r w:rsidRPr="0075097A">
              <w:rPr>
                <w:color w:val="000000"/>
                <w:sz w:val="20"/>
                <w:szCs w:val="20"/>
              </w:rPr>
              <w:t xml:space="preserve">МОУ Лотошинская средняя общеобразовательная школа №2 </w:t>
            </w:r>
          </w:p>
        </w:tc>
        <w:tc>
          <w:tcPr>
            <w:tcW w:w="3118" w:type="dxa"/>
            <w:tcBorders>
              <w:top w:val="nil"/>
              <w:left w:val="nil"/>
              <w:bottom w:val="single" w:sz="4" w:space="0" w:color="auto"/>
              <w:right w:val="single" w:sz="4" w:space="0" w:color="auto"/>
            </w:tcBorders>
            <w:shd w:val="clear" w:color="auto" w:fill="auto"/>
            <w:vAlign w:val="center"/>
            <w:hideMark/>
          </w:tcPr>
          <w:p w14:paraId="44C2EF4A" w14:textId="77777777" w:rsidR="0075097A" w:rsidRPr="0075097A" w:rsidRDefault="0075097A" w:rsidP="0075097A">
            <w:pPr>
              <w:rPr>
                <w:color w:val="000000"/>
                <w:sz w:val="20"/>
                <w:szCs w:val="20"/>
              </w:rPr>
            </w:pPr>
            <w:r w:rsidRPr="0075097A">
              <w:rPr>
                <w:color w:val="000000"/>
                <w:sz w:val="20"/>
                <w:szCs w:val="20"/>
              </w:rPr>
              <w:t xml:space="preserve">М.О., п.Лотошино,  Микрорайон д 8 </w:t>
            </w:r>
          </w:p>
        </w:tc>
        <w:tc>
          <w:tcPr>
            <w:tcW w:w="1134" w:type="dxa"/>
            <w:tcBorders>
              <w:top w:val="nil"/>
              <w:left w:val="nil"/>
              <w:bottom w:val="single" w:sz="4" w:space="0" w:color="auto"/>
              <w:right w:val="single" w:sz="4" w:space="0" w:color="auto"/>
            </w:tcBorders>
            <w:shd w:val="clear" w:color="auto" w:fill="auto"/>
            <w:noWrap/>
            <w:vAlign w:val="center"/>
            <w:hideMark/>
          </w:tcPr>
          <w:p w14:paraId="0562CF1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3AB04E39"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2C22646" w14:textId="77777777" w:rsidTr="00A50C41">
        <w:trPr>
          <w:trHeight w:val="69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CCE350A" w14:textId="3E25C558" w:rsidR="0075097A" w:rsidRPr="0075097A" w:rsidRDefault="0075097A" w:rsidP="0075097A">
            <w:pPr>
              <w:jc w:val="center"/>
              <w:rPr>
                <w:color w:val="000000"/>
                <w:sz w:val="20"/>
                <w:szCs w:val="20"/>
              </w:rPr>
            </w:pPr>
            <w:r w:rsidRPr="0075097A">
              <w:rPr>
                <w:color w:val="000000"/>
                <w:sz w:val="20"/>
                <w:szCs w:val="20"/>
              </w:rPr>
              <w:t>23</w:t>
            </w:r>
          </w:p>
        </w:tc>
        <w:tc>
          <w:tcPr>
            <w:tcW w:w="709" w:type="dxa"/>
            <w:tcBorders>
              <w:top w:val="nil"/>
              <w:left w:val="nil"/>
              <w:bottom w:val="single" w:sz="4" w:space="0" w:color="auto"/>
              <w:right w:val="single" w:sz="4" w:space="0" w:color="auto"/>
            </w:tcBorders>
            <w:shd w:val="clear" w:color="auto" w:fill="auto"/>
            <w:noWrap/>
            <w:vAlign w:val="center"/>
            <w:hideMark/>
          </w:tcPr>
          <w:p w14:paraId="5DD567D2" w14:textId="77777777" w:rsidR="0075097A" w:rsidRPr="0075097A" w:rsidRDefault="0075097A" w:rsidP="0075097A">
            <w:pPr>
              <w:jc w:val="center"/>
              <w:rPr>
                <w:color w:val="000000"/>
                <w:sz w:val="20"/>
                <w:szCs w:val="20"/>
              </w:rPr>
            </w:pPr>
            <w:r w:rsidRPr="0075097A">
              <w:rPr>
                <w:color w:val="000000"/>
                <w:sz w:val="20"/>
                <w:szCs w:val="20"/>
              </w:rPr>
              <w:t>11</w:t>
            </w:r>
          </w:p>
        </w:tc>
        <w:tc>
          <w:tcPr>
            <w:tcW w:w="2977" w:type="dxa"/>
            <w:tcBorders>
              <w:top w:val="nil"/>
              <w:left w:val="nil"/>
              <w:bottom w:val="single" w:sz="4" w:space="0" w:color="auto"/>
              <w:right w:val="single" w:sz="4" w:space="0" w:color="auto"/>
            </w:tcBorders>
            <w:shd w:val="clear" w:color="auto" w:fill="auto"/>
            <w:vAlign w:val="center"/>
            <w:hideMark/>
          </w:tcPr>
          <w:p w14:paraId="5EFCBD0D" w14:textId="77777777" w:rsidR="0075097A" w:rsidRPr="0075097A" w:rsidRDefault="0075097A" w:rsidP="0075097A">
            <w:pPr>
              <w:rPr>
                <w:color w:val="000000"/>
                <w:sz w:val="20"/>
                <w:szCs w:val="20"/>
              </w:rPr>
            </w:pPr>
            <w:r w:rsidRPr="0075097A">
              <w:rPr>
                <w:color w:val="000000"/>
                <w:sz w:val="20"/>
                <w:szCs w:val="20"/>
              </w:rPr>
              <w:t>МОУ "Ушаковская средняя общеобоазовательная школа</w:t>
            </w:r>
          </w:p>
        </w:tc>
        <w:tc>
          <w:tcPr>
            <w:tcW w:w="3118" w:type="dxa"/>
            <w:tcBorders>
              <w:top w:val="nil"/>
              <w:left w:val="nil"/>
              <w:bottom w:val="single" w:sz="4" w:space="0" w:color="auto"/>
              <w:right w:val="single" w:sz="4" w:space="0" w:color="auto"/>
            </w:tcBorders>
            <w:shd w:val="clear" w:color="auto" w:fill="auto"/>
            <w:noWrap/>
            <w:vAlign w:val="center"/>
            <w:hideMark/>
          </w:tcPr>
          <w:p w14:paraId="20ED8CCB" w14:textId="77777777" w:rsidR="0075097A" w:rsidRPr="0075097A" w:rsidRDefault="0075097A" w:rsidP="0075097A">
            <w:pPr>
              <w:rPr>
                <w:color w:val="000000"/>
                <w:sz w:val="20"/>
                <w:szCs w:val="20"/>
              </w:rPr>
            </w:pPr>
            <w:r w:rsidRPr="0075097A">
              <w:rPr>
                <w:color w:val="000000"/>
                <w:sz w:val="20"/>
                <w:szCs w:val="20"/>
              </w:rPr>
              <w:t>М.О., Лотошинский р-он. Д.Ушаково, д51</w:t>
            </w:r>
          </w:p>
        </w:tc>
        <w:tc>
          <w:tcPr>
            <w:tcW w:w="1134" w:type="dxa"/>
            <w:tcBorders>
              <w:top w:val="nil"/>
              <w:left w:val="nil"/>
              <w:bottom w:val="single" w:sz="4" w:space="0" w:color="auto"/>
              <w:right w:val="single" w:sz="4" w:space="0" w:color="auto"/>
            </w:tcBorders>
            <w:shd w:val="clear" w:color="auto" w:fill="auto"/>
            <w:noWrap/>
            <w:vAlign w:val="center"/>
            <w:hideMark/>
          </w:tcPr>
          <w:p w14:paraId="543EFEE4" w14:textId="3C82A7B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FC5650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A4DFACD"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D4305A7" w14:textId="7BF59303" w:rsidR="0075097A" w:rsidRPr="0075097A" w:rsidRDefault="0075097A" w:rsidP="0075097A">
            <w:pPr>
              <w:jc w:val="center"/>
              <w:rPr>
                <w:color w:val="000000"/>
                <w:sz w:val="20"/>
                <w:szCs w:val="20"/>
              </w:rPr>
            </w:pPr>
            <w:r w:rsidRPr="0075097A">
              <w:rPr>
                <w:color w:val="000000"/>
                <w:sz w:val="20"/>
                <w:szCs w:val="20"/>
              </w:rPr>
              <w:t>24</w:t>
            </w:r>
          </w:p>
        </w:tc>
        <w:tc>
          <w:tcPr>
            <w:tcW w:w="709" w:type="dxa"/>
            <w:tcBorders>
              <w:top w:val="nil"/>
              <w:left w:val="nil"/>
              <w:bottom w:val="single" w:sz="4" w:space="0" w:color="auto"/>
              <w:right w:val="single" w:sz="4" w:space="0" w:color="auto"/>
            </w:tcBorders>
            <w:shd w:val="clear" w:color="auto" w:fill="auto"/>
            <w:noWrap/>
            <w:vAlign w:val="center"/>
            <w:hideMark/>
          </w:tcPr>
          <w:p w14:paraId="5F3C9050" w14:textId="77777777" w:rsidR="0075097A" w:rsidRPr="0075097A" w:rsidRDefault="0075097A" w:rsidP="0075097A">
            <w:pPr>
              <w:jc w:val="center"/>
              <w:rPr>
                <w:color w:val="000000"/>
                <w:sz w:val="20"/>
                <w:szCs w:val="20"/>
              </w:rPr>
            </w:pPr>
            <w:r w:rsidRPr="0075097A">
              <w:rPr>
                <w:color w:val="000000"/>
                <w:sz w:val="20"/>
                <w:szCs w:val="20"/>
              </w:rPr>
              <w:t>11</w:t>
            </w:r>
          </w:p>
        </w:tc>
        <w:tc>
          <w:tcPr>
            <w:tcW w:w="2977" w:type="dxa"/>
            <w:tcBorders>
              <w:top w:val="nil"/>
              <w:left w:val="nil"/>
              <w:bottom w:val="single" w:sz="4" w:space="0" w:color="auto"/>
              <w:right w:val="single" w:sz="4" w:space="0" w:color="auto"/>
            </w:tcBorders>
            <w:shd w:val="clear" w:color="auto" w:fill="auto"/>
            <w:vAlign w:val="center"/>
            <w:hideMark/>
          </w:tcPr>
          <w:p w14:paraId="31793331" w14:textId="77777777" w:rsidR="0075097A" w:rsidRPr="0075097A" w:rsidRDefault="0075097A" w:rsidP="0075097A">
            <w:pPr>
              <w:rPr>
                <w:color w:val="000000"/>
                <w:sz w:val="20"/>
                <w:szCs w:val="20"/>
              </w:rPr>
            </w:pPr>
            <w:r w:rsidRPr="0075097A">
              <w:rPr>
                <w:color w:val="000000"/>
                <w:sz w:val="20"/>
                <w:szCs w:val="20"/>
              </w:rPr>
              <w:t>МОУ "Ушаковская средняя общеобоазовательная школа</w:t>
            </w:r>
          </w:p>
        </w:tc>
        <w:tc>
          <w:tcPr>
            <w:tcW w:w="3118" w:type="dxa"/>
            <w:tcBorders>
              <w:top w:val="nil"/>
              <w:left w:val="nil"/>
              <w:bottom w:val="single" w:sz="4" w:space="0" w:color="auto"/>
              <w:right w:val="single" w:sz="4" w:space="0" w:color="auto"/>
            </w:tcBorders>
            <w:shd w:val="clear" w:color="auto" w:fill="auto"/>
            <w:noWrap/>
            <w:vAlign w:val="center"/>
            <w:hideMark/>
          </w:tcPr>
          <w:p w14:paraId="11ADA862" w14:textId="77777777" w:rsidR="0075097A" w:rsidRPr="0075097A" w:rsidRDefault="0075097A" w:rsidP="0075097A">
            <w:pPr>
              <w:rPr>
                <w:color w:val="000000"/>
                <w:sz w:val="20"/>
                <w:szCs w:val="20"/>
              </w:rPr>
            </w:pPr>
            <w:r w:rsidRPr="0075097A">
              <w:rPr>
                <w:color w:val="000000"/>
                <w:sz w:val="20"/>
                <w:szCs w:val="20"/>
              </w:rPr>
              <w:t>М.О., Лотошинский р-он. Д.Ушаково, д53</w:t>
            </w:r>
          </w:p>
        </w:tc>
        <w:tc>
          <w:tcPr>
            <w:tcW w:w="1134" w:type="dxa"/>
            <w:tcBorders>
              <w:top w:val="nil"/>
              <w:left w:val="nil"/>
              <w:bottom w:val="single" w:sz="4" w:space="0" w:color="auto"/>
              <w:right w:val="single" w:sz="4" w:space="0" w:color="auto"/>
            </w:tcBorders>
            <w:shd w:val="clear" w:color="auto" w:fill="auto"/>
            <w:noWrap/>
            <w:vAlign w:val="center"/>
            <w:hideMark/>
          </w:tcPr>
          <w:p w14:paraId="4E217950" w14:textId="7B69F2D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537D75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697C42D4"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C9B7998" w14:textId="3B6FEC10" w:rsidR="0075097A" w:rsidRPr="0075097A" w:rsidRDefault="0075097A" w:rsidP="0075097A">
            <w:pPr>
              <w:jc w:val="center"/>
              <w:rPr>
                <w:color w:val="000000"/>
                <w:sz w:val="20"/>
                <w:szCs w:val="20"/>
              </w:rPr>
            </w:pPr>
            <w:r w:rsidRPr="0075097A">
              <w:rPr>
                <w:color w:val="000000"/>
                <w:sz w:val="20"/>
                <w:szCs w:val="20"/>
              </w:rPr>
              <w:t>25</w:t>
            </w:r>
          </w:p>
        </w:tc>
        <w:tc>
          <w:tcPr>
            <w:tcW w:w="709" w:type="dxa"/>
            <w:tcBorders>
              <w:top w:val="nil"/>
              <w:left w:val="nil"/>
              <w:bottom w:val="single" w:sz="4" w:space="0" w:color="auto"/>
              <w:right w:val="single" w:sz="4" w:space="0" w:color="auto"/>
            </w:tcBorders>
            <w:shd w:val="clear" w:color="auto" w:fill="auto"/>
            <w:noWrap/>
            <w:vAlign w:val="center"/>
            <w:hideMark/>
          </w:tcPr>
          <w:p w14:paraId="13947E15"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vAlign w:val="center"/>
            <w:hideMark/>
          </w:tcPr>
          <w:p w14:paraId="42B5B881" w14:textId="77777777" w:rsidR="0075097A" w:rsidRPr="0075097A" w:rsidRDefault="0075097A" w:rsidP="0075097A">
            <w:pPr>
              <w:rPr>
                <w:color w:val="000000"/>
                <w:sz w:val="20"/>
                <w:szCs w:val="20"/>
              </w:rPr>
            </w:pPr>
            <w:r w:rsidRPr="0075097A">
              <w:rPr>
                <w:color w:val="000000"/>
                <w:sz w:val="20"/>
                <w:szCs w:val="20"/>
              </w:rPr>
              <w:t>МОУ Лотошинская средняя общеобразовательная школа № 1</w:t>
            </w:r>
          </w:p>
        </w:tc>
        <w:tc>
          <w:tcPr>
            <w:tcW w:w="3118" w:type="dxa"/>
            <w:tcBorders>
              <w:top w:val="nil"/>
              <w:left w:val="nil"/>
              <w:bottom w:val="single" w:sz="4" w:space="0" w:color="auto"/>
              <w:right w:val="single" w:sz="4" w:space="0" w:color="auto"/>
            </w:tcBorders>
            <w:shd w:val="clear" w:color="auto" w:fill="auto"/>
            <w:noWrap/>
            <w:vAlign w:val="center"/>
            <w:hideMark/>
          </w:tcPr>
          <w:p w14:paraId="507414A3" w14:textId="77777777" w:rsidR="0075097A" w:rsidRPr="0075097A" w:rsidRDefault="0075097A" w:rsidP="0075097A">
            <w:pPr>
              <w:rPr>
                <w:color w:val="000000"/>
                <w:sz w:val="20"/>
                <w:szCs w:val="20"/>
              </w:rPr>
            </w:pPr>
            <w:r w:rsidRPr="0075097A">
              <w:rPr>
                <w:color w:val="000000"/>
                <w:sz w:val="20"/>
                <w:szCs w:val="20"/>
              </w:rPr>
              <w:t>М.О.Лотошинский район,  п.Кировский, д 5</w:t>
            </w:r>
          </w:p>
        </w:tc>
        <w:tc>
          <w:tcPr>
            <w:tcW w:w="1134" w:type="dxa"/>
            <w:tcBorders>
              <w:top w:val="nil"/>
              <w:left w:val="nil"/>
              <w:bottom w:val="single" w:sz="4" w:space="0" w:color="auto"/>
              <w:right w:val="single" w:sz="4" w:space="0" w:color="auto"/>
            </w:tcBorders>
            <w:shd w:val="clear" w:color="auto" w:fill="auto"/>
            <w:noWrap/>
            <w:vAlign w:val="center"/>
            <w:hideMark/>
          </w:tcPr>
          <w:p w14:paraId="1048A103" w14:textId="2A964BF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D55A3D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C871AE"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1CAE48" w14:textId="4FBFE7CB" w:rsidR="0075097A" w:rsidRPr="0075097A" w:rsidRDefault="0075097A" w:rsidP="0075097A">
            <w:pPr>
              <w:jc w:val="center"/>
              <w:rPr>
                <w:color w:val="000000"/>
                <w:sz w:val="20"/>
                <w:szCs w:val="20"/>
              </w:rPr>
            </w:pPr>
            <w:r w:rsidRPr="0075097A">
              <w:rPr>
                <w:color w:val="000000"/>
                <w:sz w:val="20"/>
                <w:szCs w:val="20"/>
              </w:rPr>
              <w:t>26</w:t>
            </w:r>
          </w:p>
        </w:tc>
        <w:tc>
          <w:tcPr>
            <w:tcW w:w="709" w:type="dxa"/>
            <w:tcBorders>
              <w:top w:val="nil"/>
              <w:left w:val="nil"/>
              <w:bottom w:val="single" w:sz="4" w:space="0" w:color="auto"/>
              <w:right w:val="single" w:sz="4" w:space="0" w:color="auto"/>
            </w:tcBorders>
            <w:shd w:val="clear" w:color="auto" w:fill="auto"/>
            <w:noWrap/>
            <w:vAlign w:val="center"/>
            <w:hideMark/>
          </w:tcPr>
          <w:p w14:paraId="6A56F63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25318C8E" w14:textId="77777777" w:rsidR="0075097A" w:rsidRPr="0075097A" w:rsidRDefault="0075097A" w:rsidP="0075097A">
            <w:pPr>
              <w:rPr>
                <w:color w:val="000000"/>
                <w:sz w:val="20"/>
                <w:szCs w:val="20"/>
              </w:rPr>
            </w:pPr>
            <w:r w:rsidRPr="0075097A">
              <w:rPr>
                <w:color w:val="000000"/>
                <w:sz w:val="20"/>
                <w:szCs w:val="20"/>
              </w:rPr>
              <w:t>МОУ Лотошинская средняя общеобразовательная школа № 1</w:t>
            </w:r>
          </w:p>
        </w:tc>
        <w:tc>
          <w:tcPr>
            <w:tcW w:w="3118" w:type="dxa"/>
            <w:tcBorders>
              <w:top w:val="nil"/>
              <w:left w:val="nil"/>
              <w:bottom w:val="single" w:sz="4" w:space="0" w:color="auto"/>
              <w:right w:val="single" w:sz="4" w:space="0" w:color="auto"/>
            </w:tcBorders>
            <w:shd w:val="clear" w:color="auto" w:fill="auto"/>
            <w:vAlign w:val="center"/>
            <w:hideMark/>
          </w:tcPr>
          <w:p w14:paraId="78E9E9DE" w14:textId="77777777" w:rsidR="0075097A" w:rsidRPr="0075097A" w:rsidRDefault="0075097A" w:rsidP="0075097A">
            <w:pPr>
              <w:rPr>
                <w:color w:val="000000"/>
                <w:sz w:val="20"/>
                <w:szCs w:val="20"/>
              </w:rPr>
            </w:pPr>
            <w:r w:rsidRPr="0075097A">
              <w:rPr>
                <w:color w:val="000000"/>
                <w:sz w:val="20"/>
                <w:szCs w:val="20"/>
              </w:rPr>
              <w:t>М.О., п.Лотошино, ул.Колхозная д41</w:t>
            </w:r>
          </w:p>
        </w:tc>
        <w:tc>
          <w:tcPr>
            <w:tcW w:w="1134" w:type="dxa"/>
            <w:tcBorders>
              <w:top w:val="nil"/>
              <w:left w:val="nil"/>
              <w:bottom w:val="single" w:sz="4" w:space="0" w:color="auto"/>
              <w:right w:val="single" w:sz="4" w:space="0" w:color="auto"/>
            </w:tcBorders>
            <w:shd w:val="clear" w:color="auto" w:fill="auto"/>
            <w:noWrap/>
            <w:vAlign w:val="center"/>
            <w:hideMark/>
          </w:tcPr>
          <w:p w14:paraId="40BDD206"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D2F0B1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4E5DABE"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4BDE645" w14:textId="0E10D0F9" w:rsidR="0075097A" w:rsidRPr="0075097A" w:rsidRDefault="0075097A" w:rsidP="0075097A">
            <w:pPr>
              <w:jc w:val="center"/>
              <w:rPr>
                <w:color w:val="000000"/>
                <w:sz w:val="20"/>
                <w:szCs w:val="20"/>
              </w:rPr>
            </w:pPr>
            <w:r w:rsidRPr="0075097A">
              <w:rPr>
                <w:color w:val="00000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14:paraId="4437B88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28AF46F3" w14:textId="77777777" w:rsidR="0075097A" w:rsidRPr="0075097A" w:rsidRDefault="0075097A" w:rsidP="0075097A">
            <w:pPr>
              <w:rPr>
                <w:color w:val="000000"/>
                <w:sz w:val="20"/>
                <w:szCs w:val="20"/>
              </w:rPr>
            </w:pPr>
            <w:r w:rsidRPr="0075097A">
              <w:rPr>
                <w:color w:val="000000"/>
                <w:sz w:val="20"/>
                <w:szCs w:val="20"/>
              </w:rPr>
              <w:t>МУ "Банно-оздоровительный комплекс</w:t>
            </w:r>
          </w:p>
        </w:tc>
        <w:tc>
          <w:tcPr>
            <w:tcW w:w="3118" w:type="dxa"/>
            <w:tcBorders>
              <w:top w:val="nil"/>
              <w:left w:val="nil"/>
              <w:bottom w:val="single" w:sz="4" w:space="0" w:color="auto"/>
              <w:right w:val="single" w:sz="4" w:space="0" w:color="auto"/>
            </w:tcBorders>
            <w:shd w:val="clear" w:color="auto" w:fill="auto"/>
            <w:noWrap/>
            <w:vAlign w:val="center"/>
            <w:hideMark/>
          </w:tcPr>
          <w:p w14:paraId="67419052" w14:textId="77777777" w:rsidR="0075097A" w:rsidRPr="0075097A" w:rsidRDefault="0075097A" w:rsidP="0075097A">
            <w:pPr>
              <w:rPr>
                <w:color w:val="000000"/>
                <w:sz w:val="20"/>
                <w:szCs w:val="20"/>
              </w:rPr>
            </w:pPr>
            <w:r w:rsidRPr="0075097A">
              <w:rPr>
                <w:color w:val="000000"/>
                <w:sz w:val="20"/>
                <w:szCs w:val="20"/>
              </w:rPr>
              <w:t>М.О., п.Лотошино, ул.Калинина,дом12</w:t>
            </w:r>
          </w:p>
        </w:tc>
        <w:tc>
          <w:tcPr>
            <w:tcW w:w="1134" w:type="dxa"/>
            <w:tcBorders>
              <w:top w:val="nil"/>
              <w:left w:val="nil"/>
              <w:bottom w:val="single" w:sz="4" w:space="0" w:color="auto"/>
              <w:right w:val="single" w:sz="4" w:space="0" w:color="auto"/>
            </w:tcBorders>
            <w:shd w:val="clear" w:color="auto" w:fill="auto"/>
            <w:noWrap/>
            <w:vAlign w:val="center"/>
            <w:hideMark/>
          </w:tcPr>
          <w:p w14:paraId="594A94E5" w14:textId="62ED3A8A"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D3EFFB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702057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055FC6" w14:textId="0E320242" w:rsidR="0075097A" w:rsidRPr="0075097A" w:rsidRDefault="0075097A" w:rsidP="0075097A">
            <w:pPr>
              <w:jc w:val="center"/>
              <w:rPr>
                <w:color w:val="000000"/>
                <w:sz w:val="20"/>
                <w:szCs w:val="20"/>
              </w:rPr>
            </w:pPr>
            <w:r w:rsidRPr="0075097A">
              <w:rPr>
                <w:color w:val="000000"/>
                <w:sz w:val="20"/>
                <w:szCs w:val="20"/>
              </w:rPr>
              <w:t>28</w:t>
            </w:r>
          </w:p>
        </w:tc>
        <w:tc>
          <w:tcPr>
            <w:tcW w:w="709" w:type="dxa"/>
            <w:tcBorders>
              <w:top w:val="nil"/>
              <w:left w:val="nil"/>
              <w:bottom w:val="single" w:sz="4" w:space="0" w:color="auto"/>
              <w:right w:val="single" w:sz="4" w:space="0" w:color="auto"/>
            </w:tcBorders>
            <w:shd w:val="clear" w:color="auto" w:fill="auto"/>
            <w:noWrap/>
            <w:vAlign w:val="center"/>
            <w:hideMark/>
          </w:tcPr>
          <w:p w14:paraId="563803F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3DFD4784" w14:textId="77777777" w:rsidR="0075097A" w:rsidRPr="0075097A" w:rsidRDefault="0075097A" w:rsidP="0075097A">
            <w:pPr>
              <w:rPr>
                <w:color w:val="000000"/>
                <w:sz w:val="20"/>
                <w:szCs w:val="20"/>
              </w:rPr>
            </w:pPr>
            <w:r w:rsidRPr="0075097A">
              <w:rPr>
                <w:color w:val="000000"/>
                <w:sz w:val="20"/>
                <w:szCs w:val="20"/>
              </w:rPr>
              <w:t>ГУ  ЗАГС МО</w:t>
            </w:r>
          </w:p>
        </w:tc>
        <w:tc>
          <w:tcPr>
            <w:tcW w:w="3118" w:type="dxa"/>
            <w:tcBorders>
              <w:top w:val="nil"/>
              <w:left w:val="nil"/>
              <w:bottom w:val="single" w:sz="4" w:space="0" w:color="auto"/>
              <w:right w:val="single" w:sz="4" w:space="0" w:color="auto"/>
            </w:tcBorders>
            <w:shd w:val="clear" w:color="auto" w:fill="auto"/>
            <w:vAlign w:val="center"/>
            <w:hideMark/>
          </w:tcPr>
          <w:p w14:paraId="38AD678C" w14:textId="77777777" w:rsidR="0075097A" w:rsidRPr="0075097A" w:rsidRDefault="0075097A" w:rsidP="0075097A">
            <w:pPr>
              <w:rPr>
                <w:color w:val="000000"/>
                <w:sz w:val="20"/>
                <w:szCs w:val="20"/>
              </w:rPr>
            </w:pPr>
            <w:r w:rsidRPr="0075097A">
              <w:rPr>
                <w:color w:val="000000"/>
                <w:sz w:val="20"/>
                <w:szCs w:val="20"/>
              </w:rPr>
              <w:t xml:space="preserve">М.О., п.Лотошино, ул.Калинина д15 </w:t>
            </w:r>
          </w:p>
        </w:tc>
        <w:tc>
          <w:tcPr>
            <w:tcW w:w="1134" w:type="dxa"/>
            <w:tcBorders>
              <w:top w:val="nil"/>
              <w:left w:val="nil"/>
              <w:bottom w:val="single" w:sz="4" w:space="0" w:color="auto"/>
              <w:right w:val="single" w:sz="4" w:space="0" w:color="auto"/>
            </w:tcBorders>
            <w:shd w:val="clear" w:color="auto" w:fill="auto"/>
            <w:noWrap/>
            <w:vAlign w:val="center"/>
            <w:hideMark/>
          </w:tcPr>
          <w:p w14:paraId="6F6A4278" w14:textId="41EBAAFB"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A84E2E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29CB16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97C978" w14:textId="5B52629F" w:rsidR="0075097A" w:rsidRPr="0075097A" w:rsidRDefault="0075097A" w:rsidP="0075097A">
            <w:pPr>
              <w:jc w:val="center"/>
              <w:rPr>
                <w:color w:val="000000"/>
                <w:sz w:val="20"/>
                <w:szCs w:val="20"/>
              </w:rPr>
            </w:pPr>
            <w:r w:rsidRPr="0075097A">
              <w:rPr>
                <w:color w:val="000000"/>
                <w:sz w:val="20"/>
                <w:szCs w:val="20"/>
              </w:rPr>
              <w:t>29</w:t>
            </w:r>
          </w:p>
        </w:tc>
        <w:tc>
          <w:tcPr>
            <w:tcW w:w="709" w:type="dxa"/>
            <w:tcBorders>
              <w:top w:val="nil"/>
              <w:left w:val="nil"/>
              <w:bottom w:val="single" w:sz="4" w:space="0" w:color="auto"/>
              <w:right w:val="single" w:sz="4" w:space="0" w:color="auto"/>
            </w:tcBorders>
            <w:shd w:val="clear" w:color="auto" w:fill="auto"/>
            <w:noWrap/>
            <w:vAlign w:val="center"/>
            <w:hideMark/>
          </w:tcPr>
          <w:p w14:paraId="5118DF61"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423E5D76" w14:textId="77777777" w:rsidR="0075097A" w:rsidRPr="0075097A" w:rsidRDefault="0075097A" w:rsidP="0075097A">
            <w:pPr>
              <w:rPr>
                <w:color w:val="000000"/>
                <w:sz w:val="20"/>
                <w:szCs w:val="20"/>
              </w:rPr>
            </w:pPr>
            <w:r w:rsidRPr="0075097A">
              <w:rPr>
                <w:color w:val="000000"/>
                <w:sz w:val="20"/>
                <w:szCs w:val="20"/>
              </w:rPr>
              <w:t>ООО "Стройэкспдуатация</w:t>
            </w:r>
          </w:p>
        </w:tc>
        <w:tc>
          <w:tcPr>
            <w:tcW w:w="3118" w:type="dxa"/>
            <w:tcBorders>
              <w:top w:val="nil"/>
              <w:left w:val="nil"/>
              <w:bottom w:val="single" w:sz="4" w:space="0" w:color="auto"/>
              <w:right w:val="single" w:sz="4" w:space="0" w:color="auto"/>
            </w:tcBorders>
            <w:shd w:val="clear" w:color="auto" w:fill="auto"/>
            <w:vAlign w:val="center"/>
            <w:hideMark/>
          </w:tcPr>
          <w:p w14:paraId="6D944DCF" w14:textId="77777777" w:rsidR="0075097A" w:rsidRPr="0075097A" w:rsidRDefault="0075097A" w:rsidP="0075097A">
            <w:pPr>
              <w:rPr>
                <w:color w:val="000000"/>
                <w:sz w:val="20"/>
                <w:szCs w:val="20"/>
              </w:rPr>
            </w:pPr>
            <w:r w:rsidRPr="0075097A">
              <w:rPr>
                <w:color w:val="000000"/>
                <w:sz w:val="20"/>
                <w:szCs w:val="20"/>
              </w:rPr>
              <w:t>М.О., п.Лотошино, ул.Центральная д19</w:t>
            </w:r>
          </w:p>
        </w:tc>
        <w:tc>
          <w:tcPr>
            <w:tcW w:w="1134" w:type="dxa"/>
            <w:tcBorders>
              <w:top w:val="nil"/>
              <w:left w:val="nil"/>
              <w:bottom w:val="single" w:sz="4" w:space="0" w:color="auto"/>
              <w:right w:val="single" w:sz="4" w:space="0" w:color="auto"/>
            </w:tcBorders>
            <w:shd w:val="clear" w:color="auto" w:fill="auto"/>
            <w:noWrap/>
            <w:vAlign w:val="center"/>
            <w:hideMark/>
          </w:tcPr>
          <w:p w14:paraId="6D79E526" w14:textId="090B39C7"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858D2D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1D207B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04ECB01" w14:textId="10021008" w:rsidR="0075097A" w:rsidRPr="0075097A" w:rsidRDefault="0075097A" w:rsidP="0075097A">
            <w:pPr>
              <w:jc w:val="center"/>
              <w:rPr>
                <w:color w:val="000000"/>
                <w:sz w:val="20"/>
                <w:szCs w:val="20"/>
              </w:rPr>
            </w:pPr>
            <w:r w:rsidRPr="0075097A">
              <w:rPr>
                <w:color w:val="000000"/>
                <w:sz w:val="20"/>
                <w:szCs w:val="20"/>
              </w:rPr>
              <w:t>30</w:t>
            </w:r>
          </w:p>
        </w:tc>
        <w:tc>
          <w:tcPr>
            <w:tcW w:w="709" w:type="dxa"/>
            <w:tcBorders>
              <w:top w:val="nil"/>
              <w:left w:val="nil"/>
              <w:bottom w:val="single" w:sz="4" w:space="0" w:color="auto"/>
              <w:right w:val="single" w:sz="4" w:space="0" w:color="auto"/>
            </w:tcBorders>
            <w:shd w:val="clear" w:color="auto" w:fill="auto"/>
            <w:noWrap/>
            <w:vAlign w:val="center"/>
            <w:hideMark/>
          </w:tcPr>
          <w:p w14:paraId="79CED89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F588ABA" w14:textId="77777777" w:rsidR="0075097A" w:rsidRPr="0075097A" w:rsidRDefault="0075097A" w:rsidP="0075097A">
            <w:pPr>
              <w:rPr>
                <w:color w:val="000000"/>
                <w:sz w:val="20"/>
                <w:szCs w:val="20"/>
              </w:rPr>
            </w:pPr>
            <w:r w:rsidRPr="0075097A">
              <w:rPr>
                <w:color w:val="000000"/>
                <w:sz w:val="20"/>
                <w:szCs w:val="20"/>
              </w:rPr>
              <w:t>Рудков А.А.</w:t>
            </w:r>
          </w:p>
        </w:tc>
        <w:tc>
          <w:tcPr>
            <w:tcW w:w="3118" w:type="dxa"/>
            <w:tcBorders>
              <w:top w:val="nil"/>
              <w:left w:val="nil"/>
              <w:bottom w:val="single" w:sz="4" w:space="0" w:color="auto"/>
              <w:right w:val="single" w:sz="4" w:space="0" w:color="auto"/>
            </w:tcBorders>
            <w:shd w:val="clear" w:color="auto" w:fill="auto"/>
            <w:vAlign w:val="center"/>
            <w:hideMark/>
          </w:tcPr>
          <w:p w14:paraId="52CEC1EF"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60F2C8C9" w14:textId="0EB42B9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D0DB47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B4C00B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7EA4F7" w14:textId="0641FBB6" w:rsidR="0075097A" w:rsidRPr="0075097A" w:rsidRDefault="0075097A" w:rsidP="0075097A">
            <w:pPr>
              <w:jc w:val="center"/>
              <w:rPr>
                <w:color w:val="000000"/>
                <w:sz w:val="20"/>
                <w:szCs w:val="20"/>
              </w:rPr>
            </w:pPr>
            <w:r w:rsidRPr="0075097A">
              <w:rPr>
                <w:color w:val="000000"/>
                <w:sz w:val="20"/>
                <w:szCs w:val="20"/>
              </w:rPr>
              <w:t>31</w:t>
            </w:r>
          </w:p>
        </w:tc>
        <w:tc>
          <w:tcPr>
            <w:tcW w:w="709" w:type="dxa"/>
            <w:tcBorders>
              <w:top w:val="nil"/>
              <w:left w:val="nil"/>
              <w:bottom w:val="single" w:sz="4" w:space="0" w:color="auto"/>
              <w:right w:val="single" w:sz="4" w:space="0" w:color="auto"/>
            </w:tcBorders>
            <w:shd w:val="clear" w:color="auto" w:fill="auto"/>
            <w:noWrap/>
            <w:vAlign w:val="center"/>
            <w:hideMark/>
          </w:tcPr>
          <w:p w14:paraId="128B551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64C70DC" w14:textId="77777777" w:rsidR="0075097A" w:rsidRPr="0075097A" w:rsidRDefault="0075097A" w:rsidP="0075097A">
            <w:pPr>
              <w:rPr>
                <w:color w:val="000000"/>
                <w:sz w:val="20"/>
                <w:szCs w:val="20"/>
              </w:rPr>
            </w:pPr>
            <w:r w:rsidRPr="0075097A">
              <w:rPr>
                <w:color w:val="000000"/>
                <w:sz w:val="20"/>
                <w:szCs w:val="20"/>
              </w:rPr>
              <w:t>Буздалина И.А.</w:t>
            </w:r>
          </w:p>
        </w:tc>
        <w:tc>
          <w:tcPr>
            <w:tcW w:w="3118" w:type="dxa"/>
            <w:tcBorders>
              <w:top w:val="nil"/>
              <w:left w:val="nil"/>
              <w:bottom w:val="single" w:sz="4" w:space="0" w:color="auto"/>
              <w:right w:val="single" w:sz="4" w:space="0" w:color="auto"/>
            </w:tcBorders>
            <w:shd w:val="clear" w:color="auto" w:fill="auto"/>
            <w:vAlign w:val="center"/>
            <w:hideMark/>
          </w:tcPr>
          <w:p w14:paraId="3D92540E"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31AF7667" w14:textId="30F7E37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35E14A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754871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C484CF" w14:textId="4E402F6E" w:rsidR="0075097A" w:rsidRPr="0075097A" w:rsidRDefault="0075097A" w:rsidP="0075097A">
            <w:pPr>
              <w:jc w:val="center"/>
              <w:rPr>
                <w:color w:val="000000"/>
                <w:sz w:val="20"/>
                <w:szCs w:val="20"/>
              </w:rPr>
            </w:pPr>
            <w:r w:rsidRPr="0075097A">
              <w:rPr>
                <w:color w:val="000000"/>
                <w:sz w:val="20"/>
                <w:szCs w:val="20"/>
              </w:rPr>
              <w:t>32</w:t>
            </w:r>
          </w:p>
        </w:tc>
        <w:tc>
          <w:tcPr>
            <w:tcW w:w="709" w:type="dxa"/>
            <w:tcBorders>
              <w:top w:val="nil"/>
              <w:left w:val="nil"/>
              <w:bottom w:val="single" w:sz="4" w:space="0" w:color="auto"/>
              <w:right w:val="single" w:sz="4" w:space="0" w:color="auto"/>
            </w:tcBorders>
            <w:shd w:val="clear" w:color="auto" w:fill="auto"/>
            <w:noWrap/>
            <w:vAlign w:val="center"/>
            <w:hideMark/>
          </w:tcPr>
          <w:p w14:paraId="2727DD9B"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F6D4612" w14:textId="77777777" w:rsidR="0075097A" w:rsidRPr="0075097A" w:rsidRDefault="0075097A" w:rsidP="0075097A">
            <w:pPr>
              <w:rPr>
                <w:color w:val="000000"/>
                <w:sz w:val="20"/>
                <w:szCs w:val="20"/>
              </w:rPr>
            </w:pPr>
            <w:r w:rsidRPr="0075097A">
              <w:rPr>
                <w:color w:val="000000"/>
                <w:sz w:val="20"/>
                <w:szCs w:val="20"/>
              </w:rPr>
              <w:t>АО МОСТРАНСАВТО</w:t>
            </w:r>
          </w:p>
        </w:tc>
        <w:tc>
          <w:tcPr>
            <w:tcW w:w="3118" w:type="dxa"/>
            <w:tcBorders>
              <w:top w:val="nil"/>
              <w:left w:val="nil"/>
              <w:bottom w:val="single" w:sz="4" w:space="0" w:color="auto"/>
              <w:right w:val="single" w:sz="4" w:space="0" w:color="auto"/>
            </w:tcBorders>
            <w:shd w:val="clear" w:color="auto" w:fill="auto"/>
            <w:vAlign w:val="center"/>
            <w:hideMark/>
          </w:tcPr>
          <w:p w14:paraId="5E25F44F" w14:textId="77777777" w:rsidR="0075097A" w:rsidRPr="0075097A" w:rsidRDefault="0075097A" w:rsidP="0075097A">
            <w:pPr>
              <w:rPr>
                <w:color w:val="000000"/>
                <w:sz w:val="20"/>
                <w:szCs w:val="20"/>
              </w:rPr>
            </w:pPr>
            <w:r w:rsidRPr="0075097A">
              <w:rPr>
                <w:color w:val="000000"/>
                <w:sz w:val="20"/>
                <w:szCs w:val="20"/>
              </w:rPr>
              <w:t>М.О., п.Лотошино, ул.Центральная д32</w:t>
            </w:r>
          </w:p>
        </w:tc>
        <w:tc>
          <w:tcPr>
            <w:tcW w:w="1134" w:type="dxa"/>
            <w:tcBorders>
              <w:top w:val="nil"/>
              <w:left w:val="nil"/>
              <w:bottom w:val="single" w:sz="4" w:space="0" w:color="auto"/>
              <w:right w:val="single" w:sz="4" w:space="0" w:color="auto"/>
            </w:tcBorders>
            <w:shd w:val="clear" w:color="auto" w:fill="auto"/>
            <w:noWrap/>
            <w:vAlign w:val="center"/>
            <w:hideMark/>
          </w:tcPr>
          <w:p w14:paraId="711A5762" w14:textId="30DF2AB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A973EE5"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39E62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CE9A00" w14:textId="365511F1" w:rsidR="0075097A" w:rsidRPr="0075097A" w:rsidRDefault="0075097A" w:rsidP="0075097A">
            <w:pPr>
              <w:jc w:val="center"/>
              <w:rPr>
                <w:color w:val="000000"/>
                <w:sz w:val="20"/>
                <w:szCs w:val="20"/>
              </w:rPr>
            </w:pPr>
            <w:r w:rsidRPr="0075097A">
              <w:rPr>
                <w:color w:val="000000"/>
                <w:sz w:val="20"/>
                <w:szCs w:val="20"/>
              </w:rPr>
              <w:t>33</w:t>
            </w:r>
          </w:p>
        </w:tc>
        <w:tc>
          <w:tcPr>
            <w:tcW w:w="709" w:type="dxa"/>
            <w:tcBorders>
              <w:top w:val="nil"/>
              <w:left w:val="nil"/>
              <w:bottom w:val="single" w:sz="4" w:space="0" w:color="auto"/>
              <w:right w:val="single" w:sz="4" w:space="0" w:color="auto"/>
            </w:tcBorders>
            <w:shd w:val="clear" w:color="auto" w:fill="auto"/>
            <w:noWrap/>
            <w:vAlign w:val="center"/>
            <w:hideMark/>
          </w:tcPr>
          <w:p w14:paraId="50F6D16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7CB7F36" w14:textId="77777777" w:rsidR="0075097A" w:rsidRPr="0075097A" w:rsidRDefault="0075097A" w:rsidP="0075097A">
            <w:pPr>
              <w:rPr>
                <w:color w:val="000000"/>
                <w:sz w:val="20"/>
                <w:szCs w:val="20"/>
              </w:rPr>
            </w:pPr>
            <w:r w:rsidRPr="0075097A">
              <w:rPr>
                <w:color w:val="000000"/>
                <w:sz w:val="20"/>
                <w:szCs w:val="20"/>
              </w:rPr>
              <w:t>ООО Тера</w:t>
            </w:r>
          </w:p>
        </w:tc>
        <w:tc>
          <w:tcPr>
            <w:tcW w:w="3118" w:type="dxa"/>
            <w:tcBorders>
              <w:top w:val="nil"/>
              <w:left w:val="nil"/>
              <w:bottom w:val="single" w:sz="4" w:space="0" w:color="auto"/>
              <w:right w:val="single" w:sz="4" w:space="0" w:color="auto"/>
            </w:tcBorders>
            <w:shd w:val="clear" w:color="auto" w:fill="auto"/>
            <w:vAlign w:val="center"/>
            <w:hideMark/>
          </w:tcPr>
          <w:p w14:paraId="44DBEF97"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44835DCE" w14:textId="7C77B04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EB27B8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41BAEC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3E2BAB" w14:textId="67487217" w:rsidR="0075097A" w:rsidRPr="0075097A" w:rsidRDefault="0075097A" w:rsidP="0075097A">
            <w:pPr>
              <w:jc w:val="center"/>
              <w:rPr>
                <w:color w:val="000000"/>
                <w:sz w:val="20"/>
                <w:szCs w:val="20"/>
              </w:rPr>
            </w:pPr>
            <w:r w:rsidRPr="0075097A">
              <w:rPr>
                <w:color w:val="000000"/>
                <w:sz w:val="20"/>
                <w:szCs w:val="20"/>
              </w:rPr>
              <w:t>34</w:t>
            </w:r>
          </w:p>
        </w:tc>
        <w:tc>
          <w:tcPr>
            <w:tcW w:w="709" w:type="dxa"/>
            <w:tcBorders>
              <w:top w:val="nil"/>
              <w:left w:val="nil"/>
              <w:bottom w:val="single" w:sz="4" w:space="0" w:color="auto"/>
              <w:right w:val="single" w:sz="4" w:space="0" w:color="auto"/>
            </w:tcBorders>
            <w:shd w:val="clear" w:color="auto" w:fill="auto"/>
            <w:noWrap/>
            <w:vAlign w:val="center"/>
            <w:hideMark/>
          </w:tcPr>
          <w:p w14:paraId="341E3B5A"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06D7CBAF" w14:textId="77777777" w:rsidR="0075097A" w:rsidRPr="0075097A" w:rsidRDefault="0075097A" w:rsidP="0075097A">
            <w:pPr>
              <w:rPr>
                <w:color w:val="000000"/>
                <w:sz w:val="20"/>
                <w:szCs w:val="20"/>
              </w:rPr>
            </w:pPr>
            <w:r w:rsidRPr="0075097A">
              <w:rPr>
                <w:color w:val="000000"/>
                <w:sz w:val="20"/>
                <w:szCs w:val="20"/>
              </w:rPr>
              <w:t>МУДО "Дом детского творчества"</w:t>
            </w:r>
          </w:p>
        </w:tc>
        <w:tc>
          <w:tcPr>
            <w:tcW w:w="3118" w:type="dxa"/>
            <w:tcBorders>
              <w:top w:val="nil"/>
              <w:left w:val="nil"/>
              <w:bottom w:val="single" w:sz="4" w:space="0" w:color="auto"/>
              <w:right w:val="single" w:sz="4" w:space="0" w:color="auto"/>
            </w:tcBorders>
            <w:shd w:val="clear" w:color="auto" w:fill="auto"/>
            <w:vAlign w:val="center"/>
            <w:hideMark/>
          </w:tcPr>
          <w:p w14:paraId="1FAD9FD7" w14:textId="77777777" w:rsidR="0075097A" w:rsidRPr="0075097A" w:rsidRDefault="0075097A" w:rsidP="0075097A">
            <w:pPr>
              <w:rPr>
                <w:color w:val="000000"/>
                <w:sz w:val="20"/>
                <w:szCs w:val="20"/>
              </w:rPr>
            </w:pPr>
            <w:r w:rsidRPr="0075097A">
              <w:rPr>
                <w:color w:val="000000"/>
                <w:sz w:val="20"/>
                <w:szCs w:val="20"/>
              </w:rPr>
              <w:t>М.О., п.Лотошино, ул. Заводская д13</w:t>
            </w:r>
          </w:p>
        </w:tc>
        <w:tc>
          <w:tcPr>
            <w:tcW w:w="1134" w:type="dxa"/>
            <w:tcBorders>
              <w:top w:val="nil"/>
              <w:left w:val="nil"/>
              <w:bottom w:val="single" w:sz="4" w:space="0" w:color="auto"/>
              <w:right w:val="single" w:sz="4" w:space="0" w:color="auto"/>
            </w:tcBorders>
            <w:shd w:val="clear" w:color="auto" w:fill="auto"/>
            <w:noWrap/>
            <w:vAlign w:val="center"/>
            <w:hideMark/>
          </w:tcPr>
          <w:p w14:paraId="62D9B579" w14:textId="16B2C4A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513CFE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235872B"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0DDF2A" w14:textId="01CB7A5E" w:rsidR="0075097A" w:rsidRPr="0075097A" w:rsidRDefault="0075097A" w:rsidP="0075097A">
            <w:pPr>
              <w:jc w:val="center"/>
              <w:rPr>
                <w:color w:val="000000"/>
                <w:sz w:val="20"/>
                <w:szCs w:val="20"/>
              </w:rPr>
            </w:pPr>
            <w:r w:rsidRPr="0075097A">
              <w:rPr>
                <w:color w:val="000000"/>
                <w:sz w:val="20"/>
                <w:szCs w:val="20"/>
              </w:rPr>
              <w:t>35</w:t>
            </w:r>
          </w:p>
        </w:tc>
        <w:tc>
          <w:tcPr>
            <w:tcW w:w="709" w:type="dxa"/>
            <w:tcBorders>
              <w:top w:val="nil"/>
              <w:left w:val="nil"/>
              <w:bottom w:val="single" w:sz="4" w:space="0" w:color="auto"/>
              <w:right w:val="single" w:sz="4" w:space="0" w:color="auto"/>
            </w:tcBorders>
            <w:shd w:val="clear" w:color="auto" w:fill="auto"/>
            <w:noWrap/>
            <w:vAlign w:val="center"/>
            <w:hideMark/>
          </w:tcPr>
          <w:p w14:paraId="60372F4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401E0C57" w14:textId="77777777" w:rsidR="0075097A" w:rsidRPr="0075097A" w:rsidRDefault="0075097A" w:rsidP="0075097A">
            <w:pPr>
              <w:rPr>
                <w:color w:val="000000"/>
                <w:sz w:val="20"/>
                <w:szCs w:val="20"/>
              </w:rPr>
            </w:pPr>
            <w:r w:rsidRPr="0075097A">
              <w:rPr>
                <w:color w:val="000000"/>
                <w:sz w:val="20"/>
                <w:szCs w:val="20"/>
              </w:rPr>
              <w:t>МКУ "Лотошинский историко краеведческий музей"</w:t>
            </w:r>
          </w:p>
        </w:tc>
        <w:tc>
          <w:tcPr>
            <w:tcW w:w="3118" w:type="dxa"/>
            <w:tcBorders>
              <w:top w:val="nil"/>
              <w:left w:val="nil"/>
              <w:bottom w:val="single" w:sz="4" w:space="0" w:color="auto"/>
              <w:right w:val="single" w:sz="4" w:space="0" w:color="auto"/>
            </w:tcBorders>
            <w:shd w:val="clear" w:color="auto" w:fill="auto"/>
            <w:vAlign w:val="center"/>
            <w:hideMark/>
          </w:tcPr>
          <w:p w14:paraId="5BCC3301" w14:textId="77777777" w:rsidR="0075097A" w:rsidRPr="0075097A" w:rsidRDefault="0075097A" w:rsidP="0075097A">
            <w:pPr>
              <w:rPr>
                <w:color w:val="000000"/>
                <w:sz w:val="20"/>
                <w:szCs w:val="20"/>
              </w:rPr>
            </w:pPr>
            <w:r w:rsidRPr="0075097A">
              <w:rPr>
                <w:color w:val="000000"/>
                <w:sz w:val="20"/>
                <w:szCs w:val="20"/>
              </w:rPr>
              <w:t>М.О., п.Лотошино, ул.Центральная д13</w:t>
            </w:r>
          </w:p>
        </w:tc>
        <w:tc>
          <w:tcPr>
            <w:tcW w:w="1134" w:type="dxa"/>
            <w:tcBorders>
              <w:top w:val="nil"/>
              <w:left w:val="nil"/>
              <w:bottom w:val="single" w:sz="4" w:space="0" w:color="auto"/>
              <w:right w:val="single" w:sz="4" w:space="0" w:color="auto"/>
            </w:tcBorders>
            <w:shd w:val="clear" w:color="auto" w:fill="auto"/>
            <w:noWrap/>
            <w:vAlign w:val="center"/>
            <w:hideMark/>
          </w:tcPr>
          <w:p w14:paraId="43CD9F8E" w14:textId="632DFB6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26EDD8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5531FC8"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8F5184" w14:textId="16E38B48" w:rsidR="0075097A" w:rsidRPr="0075097A" w:rsidRDefault="0075097A" w:rsidP="0075097A">
            <w:pPr>
              <w:jc w:val="center"/>
              <w:rPr>
                <w:color w:val="000000"/>
                <w:sz w:val="20"/>
                <w:szCs w:val="20"/>
              </w:rPr>
            </w:pPr>
            <w:r w:rsidRPr="0075097A">
              <w:rPr>
                <w:color w:val="000000"/>
                <w:sz w:val="20"/>
                <w:szCs w:val="20"/>
              </w:rPr>
              <w:t>36</w:t>
            </w:r>
          </w:p>
        </w:tc>
        <w:tc>
          <w:tcPr>
            <w:tcW w:w="709" w:type="dxa"/>
            <w:tcBorders>
              <w:top w:val="nil"/>
              <w:left w:val="nil"/>
              <w:bottom w:val="single" w:sz="4" w:space="0" w:color="auto"/>
              <w:right w:val="single" w:sz="4" w:space="0" w:color="auto"/>
            </w:tcBorders>
            <w:shd w:val="clear" w:color="auto" w:fill="auto"/>
            <w:noWrap/>
            <w:vAlign w:val="center"/>
            <w:hideMark/>
          </w:tcPr>
          <w:p w14:paraId="7737071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151740BE" w14:textId="77777777" w:rsidR="0075097A" w:rsidRPr="0075097A" w:rsidRDefault="0075097A" w:rsidP="0075097A">
            <w:pPr>
              <w:rPr>
                <w:color w:val="000000"/>
                <w:sz w:val="20"/>
                <w:szCs w:val="20"/>
              </w:rPr>
            </w:pPr>
            <w:r w:rsidRPr="0075097A">
              <w:rPr>
                <w:color w:val="000000"/>
                <w:sz w:val="20"/>
                <w:szCs w:val="20"/>
              </w:rPr>
              <w:t>МКУК "Лотошинская центральная библиотечная система"</w:t>
            </w:r>
          </w:p>
        </w:tc>
        <w:tc>
          <w:tcPr>
            <w:tcW w:w="3118" w:type="dxa"/>
            <w:tcBorders>
              <w:top w:val="nil"/>
              <w:left w:val="nil"/>
              <w:bottom w:val="single" w:sz="4" w:space="0" w:color="auto"/>
              <w:right w:val="single" w:sz="4" w:space="0" w:color="auto"/>
            </w:tcBorders>
            <w:shd w:val="clear" w:color="auto" w:fill="auto"/>
            <w:vAlign w:val="center"/>
            <w:hideMark/>
          </w:tcPr>
          <w:p w14:paraId="381B6E99"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0F6EB88E" w14:textId="7611762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5AAD250"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9CE9B1"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F6F189" w14:textId="1E87B63A" w:rsidR="0075097A" w:rsidRPr="0075097A" w:rsidRDefault="0075097A" w:rsidP="0075097A">
            <w:pPr>
              <w:jc w:val="center"/>
              <w:rPr>
                <w:color w:val="000000"/>
                <w:sz w:val="20"/>
                <w:szCs w:val="20"/>
              </w:rPr>
            </w:pPr>
            <w:r w:rsidRPr="0075097A">
              <w:rPr>
                <w:color w:val="000000"/>
                <w:sz w:val="20"/>
                <w:szCs w:val="20"/>
              </w:rPr>
              <w:t>37</w:t>
            </w:r>
          </w:p>
        </w:tc>
        <w:tc>
          <w:tcPr>
            <w:tcW w:w="709" w:type="dxa"/>
            <w:tcBorders>
              <w:top w:val="nil"/>
              <w:left w:val="nil"/>
              <w:bottom w:val="single" w:sz="4" w:space="0" w:color="auto"/>
              <w:right w:val="single" w:sz="4" w:space="0" w:color="auto"/>
            </w:tcBorders>
            <w:shd w:val="clear" w:color="auto" w:fill="auto"/>
            <w:noWrap/>
            <w:vAlign w:val="center"/>
            <w:hideMark/>
          </w:tcPr>
          <w:p w14:paraId="1C9CB8E3" w14:textId="77777777" w:rsidR="0075097A" w:rsidRPr="0075097A" w:rsidRDefault="0075097A" w:rsidP="0075097A">
            <w:pPr>
              <w:jc w:val="center"/>
              <w:rPr>
                <w:color w:val="000000"/>
                <w:sz w:val="20"/>
                <w:szCs w:val="20"/>
              </w:rPr>
            </w:pPr>
            <w:r w:rsidRPr="0075097A">
              <w:rPr>
                <w:color w:val="000000"/>
                <w:sz w:val="20"/>
                <w:szCs w:val="20"/>
              </w:rPr>
              <w:t>17</w:t>
            </w:r>
          </w:p>
        </w:tc>
        <w:tc>
          <w:tcPr>
            <w:tcW w:w="2977" w:type="dxa"/>
            <w:tcBorders>
              <w:top w:val="nil"/>
              <w:left w:val="nil"/>
              <w:bottom w:val="single" w:sz="4" w:space="0" w:color="auto"/>
              <w:right w:val="single" w:sz="4" w:space="0" w:color="auto"/>
            </w:tcBorders>
            <w:shd w:val="clear" w:color="auto" w:fill="auto"/>
            <w:noWrap/>
            <w:vAlign w:val="center"/>
            <w:hideMark/>
          </w:tcPr>
          <w:p w14:paraId="436DA512"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60628941" w14:textId="77777777" w:rsidR="0075097A" w:rsidRPr="0075097A" w:rsidRDefault="0075097A" w:rsidP="0075097A">
            <w:pPr>
              <w:rPr>
                <w:color w:val="000000"/>
                <w:sz w:val="20"/>
                <w:szCs w:val="20"/>
              </w:rPr>
            </w:pPr>
            <w:r w:rsidRPr="0075097A">
              <w:rPr>
                <w:color w:val="000000"/>
                <w:sz w:val="20"/>
                <w:szCs w:val="20"/>
              </w:rPr>
              <w:t>М.О., Лотошинский район, д.Введенское  ,Микрорайон ,дом 12</w:t>
            </w:r>
          </w:p>
        </w:tc>
        <w:tc>
          <w:tcPr>
            <w:tcW w:w="1134" w:type="dxa"/>
            <w:tcBorders>
              <w:top w:val="nil"/>
              <w:left w:val="nil"/>
              <w:bottom w:val="single" w:sz="4" w:space="0" w:color="auto"/>
              <w:right w:val="single" w:sz="4" w:space="0" w:color="auto"/>
            </w:tcBorders>
            <w:shd w:val="clear" w:color="auto" w:fill="auto"/>
            <w:noWrap/>
            <w:vAlign w:val="center"/>
            <w:hideMark/>
          </w:tcPr>
          <w:p w14:paraId="3F385F60" w14:textId="16EDAB2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0AFBAC4"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E007FD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EBDE1C6" w14:textId="576696ED" w:rsidR="0075097A" w:rsidRPr="0075097A" w:rsidRDefault="0075097A" w:rsidP="0075097A">
            <w:pPr>
              <w:jc w:val="center"/>
              <w:rPr>
                <w:color w:val="000000"/>
                <w:sz w:val="20"/>
                <w:szCs w:val="20"/>
              </w:rPr>
            </w:pPr>
            <w:r w:rsidRPr="0075097A">
              <w:rPr>
                <w:color w:val="000000"/>
                <w:sz w:val="20"/>
                <w:szCs w:val="20"/>
              </w:rPr>
              <w:t>38</w:t>
            </w:r>
          </w:p>
        </w:tc>
        <w:tc>
          <w:tcPr>
            <w:tcW w:w="709" w:type="dxa"/>
            <w:tcBorders>
              <w:top w:val="nil"/>
              <w:left w:val="nil"/>
              <w:bottom w:val="single" w:sz="4" w:space="0" w:color="auto"/>
              <w:right w:val="single" w:sz="4" w:space="0" w:color="auto"/>
            </w:tcBorders>
            <w:shd w:val="clear" w:color="auto" w:fill="auto"/>
            <w:noWrap/>
            <w:vAlign w:val="center"/>
            <w:hideMark/>
          </w:tcPr>
          <w:p w14:paraId="158B44CB"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ADAEDC0"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noWrap/>
            <w:vAlign w:val="center"/>
            <w:hideMark/>
          </w:tcPr>
          <w:p w14:paraId="5BDF9599" w14:textId="77777777" w:rsidR="0075097A" w:rsidRPr="0075097A" w:rsidRDefault="0075097A" w:rsidP="0075097A">
            <w:pPr>
              <w:rPr>
                <w:color w:val="000000"/>
                <w:sz w:val="20"/>
                <w:szCs w:val="20"/>
              </w:rPr>
            </w:pPr>
            <w:r w:rsidRPr="0075097A">
              <w:rPr>
                <w:color w:val="000000"/>
                <w:sz w:val="20"/>
                <w:szCs w:val="20"/>
              </w:rPr>
              <w:t>М.О. п.Лотошино, д.Савостино, ул.Школьная, дом 3</w:t>
            </w:r>
          </w:p>
        </w:tc>
        <w:tc>
          <w:tcPr>
            <w:tcW w:w="1134" w:type="dxa"/>
            <w:tcBorders>
              <w:top w:val="nil"/>
              <w:left w:val="nil"/>
              <w:bottom w:val="single" w:sz="4" w:space="0" w:color="auto"/>
              <w:right w:val="single" w:sz="4" w:space="0" w:color="auto"/>
            </w:tcBorders>
            <w:shd w:val="clear" w:color="auto" w:fill="auto"/>
            <w:noWrap/>
            <w:vAlign w:val="center"/>
            <w:hideMark/>
          </w:tcPr>
          <w:p w14:paraId="2B7AE6ED" w14:textId="36CCB96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4F9CB7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638581F"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435E1A8" w14:textId="15B8E35C" w:rsidR="0075097A" w:rsidRPr="0075097A" w:rsidRDefault="0075097A" w:rsidP="0075097A">
            <w:pPr>
              <w:jc w:val="center"/>
              <w:rPr>
                <w:color w:val="000000"/>
                <w:sz w:val="20"/>
                <w:szCs w:val="20"/>
              </w:rPr>
            </w:pPr>
            <w:r w:rsidRPr="0075097A">
              <w:rPr>
                <w:color w:val="000000"/>
                <w:sz w:val="20"/>
                <w:szCs w:val="20"/>
              </w:rPr>
              <w:t>39</w:t>
            </w:r>
          </w:p>
        </w:tc>
        <w:tc>
          <w:tcPr>
            <w:tcW w:w="709" w:type="dxa"/>
            <w:tcBorders>
              <w:top w:val="nil"/>
              <w:left w:val="nil"/>
              <w:bottom w:val="single" w:sz="4" w:space="0" w:color="auto"/>
              <w:right w:val="single" w:sz="4" w:space="0" w:color="auto"/>
            </w:tcBorders>
            <w:shd w:val="clear" w:color="auto" w:fill="auto"/>
            <w:noWrap/>
            <w:vAlign w:val="center"/>
            <w:hideMark/>
          </w:tcPr>
          <w:p w14:paraId="721EAF7D"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E3F36DD"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7A2877DA" w14:textId="77777777" w:rsidR="0075097A" w:rsidRPr="0075097A" w:rsidRDefault="0075097A" w:rsidP="0075097A">
            <w:pPr>
              <w:rPr>
                <w:color w:val="000000"/>
                <w:sz w:val="20"/>
                <w:szCs w:val="20"/>
              </w:rPr>
            </w:pPr>
            <w:r w:rsidRPr="0075097A">
              <w:rPr>
                <w:color w:val="000000"/>
                <w:sz w:val="20"/>
                <w:szCs w:val="20"/>
              </w:rPr>
              <w:t>М.О. Лотошинский район , д.Савостино, ул.Школьная, дом 15</w:t>
            </w:r>
          </w:p>
        </w:tc>
        <w:tc>
          <w:tcPr>
            <w:tcW w:w="1134" w:type="dxa"/>
            <w:tcBorders>
              <w:top w:val="nil"/>
              <w:left w:val="nil"/>
              <w:bottom w:val="single" w:sz="4" w:space="0" w:color="auto"/>
              <w:right w:val="single" w:sz="4" w:space="0" w:color="auto"/>
            </w:tcBorders>
            <w:shd w:val="clear" w:color="auto" w:fill="auto"/>
            <w:noWrap/>
            <w:vAlign w:val="center"/>
            <w:hideMark/>
          </w:tcPr>
          <w:p w14:paraId="7D8ACF8B" w14:textId="66F2BA3A"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148F05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056C5D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999166" w14:textId="70F6EB0E" w:rsidR="0075097A" w:rsidRPr="0075097A" w:rsidRDefault="0075097A" w:rsidP="0075097A">
            <w:pPr>
              <w:jc w:val="center"/>
              <w:rPr>
                <w:color w:val="000000"/>
                <w:sz w:val="20"/>
                <w:szCs w:val="20"/>
              </w:rPr>
            </w:pPr>
            <w:r w:rsidRPr="0075097A">
              <w:rPr>
                <w:color w:val="000000"/>
                <w:sz w:val="20"/>
                <w:szCs w:val="20"/>
              </w:rPr>
              <w:t>40</w:t>
            </w:r>
          </w:p>
        </w:tc>
        <w:tc>
          <w:tcPr>
            <w:tcW w:w="709" w:type="dxa"/>
            <w:tcBorders>
              <w:top w:val="nil"/>
              <w:left w:val="nil"/>
              <w:bottom w:val="single" w:sz="4" w:space="0" w:color="auto"/>
              <w:right w:val="single" w:sz="4" w:space="0" w:color="auto"/>
            </w:tcBorders>
            <w:shd w:val="clear" w:color="auto" w:fill="auto"/>
            <w:noWrap/>
            <w:vAlign w:val="center"/>
            <w:hideMark/>
          </w:tcPr>
          <w:p w14:paraId="206BE4E0" w14:textId="77777777" w:rsidR="0075097A" w:rsidRPr="0075097A" w:rsidRDefault="0075097A" w:rsidP="0075097A">
            <w:pPr>
              <w:jc w:val="center"/>
              <w:rPr>
                <w:color w:val="000000"/>
                <w:sz w:val="20"/>
                <w:szCs w:val="20"/>
              </w:rPr>
            </w:pPr>
            <w:r w:rsidRPr="0075097A">
              <w:rPr>
                <w:color w:val="000000"/>
                <w:sz w:val="20"/>
                <w:szCs w:val="20"/>
              </w:rPr>
              <w:t>5</w:t>
            </w:r>
          </w:p>
        </w:tc>
        <w:tc>
          <w:tcPr>
            <w:tcW w:w="2977" w:type="dxa"/>
            <w:tcBorders>
              <w:top w:val="nil"/>
              <w:left w:val="nil"/>
              <w:bottom w:val="single" w:sz="4" w:space="0" w:color="auto"/>
              <w:right w:val="single" w:sz="4" w:space="0" w:color="auto"/>
            </w:tcBorders>
            <w:shd w:val="clear" w:color="auto" w:fill="auto"/>
            <w:noWrap/>
            <w:vAlign w:val="center"/>
            <w:hideMark/>
          </w:tcPr>
          <w:p w14:paraId="663831A6"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14D5AA10" w14:textId="77777777" w:rsidR="0075097A" w:rsidRPr="0075097A" w:rsidRDefault="0075097A" w:rsidP="0075097A">
            <w:pPr>
              <w:rPr>
                <w:color w:val="000000"/>
                <w:sz w:val="20"/>
                <w:szCs w:val="20"/>
              </w:rPr>
            </w:pPr>
            <w:r w:rsidRPr="0075097A">
              <w:rPr>
                <w:color w:val="000000"/>
                <w:sz w:val="20"/>
                <w:szCs w:val="20"/>
              </w:rPr>
              <w:t>М.О.,Лотошинский район, с.Микулино, Микрорайон, дом 14</w:t>
            </w:r>
          </w:p>
        </w:tc>
        <w:tc>
          <w:tcPr>
            <w:tcW w:w="1134" w:type="dxa"/>
            <w:tcBorders>
              <w:top w:val="nil"/>
              <w:left w:val="nil"/>
              <w:bottom w:val="single" w:sz="4" w:space="0" w:color="auto"/>
              <w:right w:val="single" w:sz="4" w:space="0" w:color="auto"/>
            </w:tcBorders>
            <w:shd w:val="clear" w:color="auto" w:fill="auto"/>
            <w:noWrap/>
            <w:vAlign w:val="center"/>
            <w:hideMark/>
          </w:tcPr>
          <w:p w14:paraId="63E9EBD8" w14:textId="08DF3A4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009BAF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A4B9009"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BEF90DC" w14:textId="7BF00B5C" w:rsidR="0075097A" w:rsidRPr="0075097A" w:rsidRDefault="0075097A" w:rsidP="0075097A">
            <w:pPr>
              <w:jc w:val="center"/>
              <w:rPr>
                <w:color w:val="000000"/>
                <w:sz w:val="20"/>
                <w:szCs w:val="20"/>
              </w:rPr>
            </w:pPr>
            <w:r w:rsidRPr="0075097A">
              <w:rPr>
                <w:color w:val="000000"/>
                <w:sz w:val="20"/>
                <w:szCs w:val="20"/>
              </w:rPr>
              <w:lastRenderedPageBreak/>
              <w:t>41</w:t>
            </w:r>
          </w:p>
        </w:tc>
        <w:tc>
          <w:tcPr>
            <w:tcW w:w="709" w:type="dxa"/>
            <w:tcBorders>
              <w:top w:val="nil"/>
              <w:left w:val="nil"/>
              <w:bottom w:val="single" w:sz="4" w:space="0" w:color="auto"/>
              <w:right w:val="single" w:sz="4" w:space="0" w:color="auto"/>
            </w:tcBorders>
            <w:shd w:val="clear" w:color="auto" w:fill="auto"/>
            <w:noWrap/>
            <w:vAlign w:val="center"/>
            <w:hideMark/>
          </w:tcPr>
          <w:p w14:paraId="009508AA" w14:textId="77777777" w:rsidR="0075097A" w:rsidRPr="0075097A" w:rsidRDefault="0075097A" w:rsidP="0075097A">
            <w:pPr>
              <w:jc w:val="center"/>
              <w:rPr>
                <w:color w:val="000000"/>
                <w:sz w:val="20"/>
                <w:szCs w:val="20"/>
              </w:rPr>
            </w:pPr>
            <w:r w:rsidRPr="0075097A">
              <w:rPr>
                <w:color w:val="000000"/>
                <w:sz w:val="20"/>
                <w:szCs w:val="20"/>
              </w:rPr>
              <w:t>10</w:t>
            </w:r>
          </w:p>
        </w:tc>
        <w:tc>
          <w:tcPr>
            <w:tcW w:w="2977" w:type="dxa"/>
            <w:tcBorders>
              <w:top w:val="nil"/>
              <w:left w:val="nil"/>
              <w:bottom w:val="single" w:sz="4" w:space="0" w:color="auto"/>
              <w:right w:val="single" w:sz="4" w:space="0" w:color="auto"/>
            </w:tcBorders>
            <w:shd w:val="clear" w:color="auto" w:fill="auto"/>
            <w:vAlign w:val="center"/>
            <w:hideMark/>
          </w:tcPr>
          <w:p w14:paraId="707A12D5" w14:textId="77777777" w:rsidR="0075097A" w:rsidRPr="0075097A" w:rsidRDefault="0075097A" w:rsidP="0075097A">
            <w:pPr>
              <w:rPr>
                <w:color w:val="000000"/>
                <w:sz w:val="20"/>
                <w:szCs w:val="20"/>
              </w:rPr>
            </w:pPr>
            <w:r w:rsidRPr="0075097A">
              <w:rPr>
                <w:color w:val="000000"/>
                <w:sz w:val="20"/>
                <w:szCs w:val="20"/>
              </w:rPr>
              <w:t>ГКУ СО МО Семейный центр помощи семье и детям "Волоколамский"</w:t>
            </w:r>
          </w:p>
        </w:tc>
        <w:tc>
          <w:tcPr>
            <w:tcW w:w="3118" w:type="dxa"/>
            <w:tcBorders>
              <w:top w:val="nil"/>
              <w:left w:val="nil"/>
              <w:bottom w:val="single" w:sz="4" w:space="0" w:color="auto"/>
              <w:right w:val="single" w:sz="4" w:space="0" w:color="auto"/>
            </w:tcBorders>
            <w:shd w:val="clear" w:color="auto" w:fill="auto"/>
            <w:noWrap/>
            <w:vAlign w:val="center"/>
            <w:hideMark/>
          </w:tcPr>
          <w:p w14:paraId="1631749C" w14:textId="77777777" w:rsidR="0075097A" w:rsidRPr="0075097A" w:rsidRDefault="0075097A" w:rsidP="0075097A">
            <w:pPr>
              <w:rPr>
                <w:color w:val="000000"/>
                <w:sz w:val="20"/>
                <w:szCs w:val="20"/>
              </w:rPr>
            </w:pPr>
            <w:r w:rsidRPr="0075097A">
              <w:rPr>
                <w:color w:val="000000"/>
                <w:sz w:val="20"/>
                <w:szCs w:val="20"/>
              </w:rPr>
              <w:t>М.О., Лотошинский район, д.Ошейкино, дом 111</w:t>
            </w:r>
          </w:p>
        </w:tc>
        <w:tc>
          <w:tcPr>
            <w:tcW w:w="1134" w:type="dxa"/>
            <w:tcBorders>
              <w:top w:val="nil"/>
              <w:left w:val="nil"/>
              <w:bottom w:val="single" w:sz="4" w:space="0" w:color="auto"/>
              <w:right w:val="single" w:sz="4" w:space="0" w:color="auto"/>
            </w:tcBorders>
            <w:shd w:val="clear" w:color="auto" w:fill="auto"/>
            <w:noWrap/>
            <w:vAlign w:val="center"/>
            <w:hideMark/>
          </w:tcPr>
          <w:p w14:paraId="02535406"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1CB2B5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3E7227C" w14:textId="77777777" w:rsidTr="00A50C41">
        <w:trPr>
          <w:trHeight w:val="9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E1A6C6" w14:textId="27AFB215" w:rsidR="0075097A" w:rsidRPr="0075097A" w:rsidRDefault="0075097A" w:rsidP="0075097A">
            <w:pPr>
              <w:jc w:val="center"/>
              <w:rPr>
                <w:color w:val="000000"/>
                <w:sz w:val="20"/>
                <w:szCs w:val="20"/>
              </w:rPr>
            </w:pPr>
            <w:r w:rsidRPr="0075097A">
              <w:rPr>
                <w:color w:val="000000"/>
                <w:sz w:val="20"/>
                <w:szCs w:val="20"/>
              </w:rPr>
              <w:t>42</w:t>
            </w:r>
          </w:p>
        </w:tc>
        <w:tc>
          <w:tcPr>
            <w:tcW w:w="709" w:type="dxa"/>
            <w:tcBorders>
              <w:top w:val="nil"/>
              <w:left w:val="nil"/>
              <w:bottom w:val="single" w:sz="4" w:space="0" w:color="auto"/>
              <w:right w:val="single" w:sz="4" w:space="0" w:color="auto"/>
            </w:tcBorders>
            <w:shd w:val="clear" w:color="auto" w:fill="auto"/>
            <w:noWrap/>
            <w:vAlign w:val="center"/>
            <w:hideMark/>
          </w:tcPr>
          <w:p w14:paraId="4EC7DD5C"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6483EDAF" w14:textId="77777777" w:rsidR="0075097A" w:rsidRPr="0075097A" w:rsidRDefault="0075097A" w:rsidP="0075097A">
            <w:pPr>
              <w:rPr>
                <w:color w:val="000000"/>
                <w:sz w:val="20"/>
                <w:szCs w:val="20"/>
              </w:rPr>
            </w:pPr>
            <w:r w:rsidRPr="0075097A">
              <w:rPr>
                <w:color w:val="000000"/>
                <w:sz w:val="20"/>
                <w:szCs w:val="20"/>
              </w:rPr>
              <w:t>ГБУ СО МО Комплексный центр социального обслуживания и реабилитации "Волоколамский"</w:t>
            </w:r>
          </w:p>
        </w:tc>
        <w:tc>
          <w:tcPr>
            <w:tcW w:w="3118" w:type="dxa"/>
            <w:tcBorders>
              <w:top w:val="nil"/>
              <w:left w:val="nil"/>
              <w:bottom w:val="single" w:sz="4" w:space="0" w:color="auto"/>
              <w:right w:val="single" w:sz="4" w:space="0" w:color="auto"/>
            </w:tcBorders>
            <w:shd w:val="clear" w:color="auto" w:fill="auto"/>
            <w:noWrap/>
            <w:vAlign w:val="center"/>
            <w:hideMark/>
          </w:tcPr>
          <w:p w14:paraId="3442358E" w14:textId="77777777" w:rsidR="0075097A" w:rsidRPr="0075097A" w:rsidRDefault="0075097A" w:rsidP="0075097A">
            <w:pPr>
              <w:rPr>
                <w:color w:val="000000"/>
                <w:sz w:val="20"/>
                <w:szCs w:val="20"/>
              </w:rPr>
            </w:pPr>
            <w:r w:rsidRPr="0075097A">
              <w:rPr>
                <w:color w:val="000000"/>
                <w:sz w:val="20"/>
                <w:szCs w:val="20"/>
              </w:rPr>
              <w:t>М.О., п.Лотошино, Микрорайон, дом 11</w:t>
            </w:r>
          </w:p>
        </w:tc>
        <w:tc>
          <w:tcPr>
            <w:tcW w:w="1134" w:type="dxa"/>
            <w:tcBorders>
              <w:top w:val="nil"/>
              <w:left w:val="nil"/>
              <w:bottom w:val="single" w:sz="4" w:space="0" w:color="auto"/>
              <w:right w:val="single" w:sz="4" w:space="0" w:color="auto"/>
            </w:tcBorders>
            <w:shd w:val="clear" w:color="auto" w:fill="auto"/>
            <w:noWrap/>
            <w:vAlign w:val="center"/>
            <w:hideMark/>
          </w:tcPr>
          <w:p w14:paraId="6B0D6066" w14:textId="76CBB59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B3824C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57CF82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522BA33" w14:textId="7995FB42" w:rsidR="0075097A" w:rsidRPr="0075097A" w:rsidRDefault="0075097A" w:rsidP="0075097A">
            <w:pPr>
              <w:jc w:val="center"/>
              <w:rPr>
                <w:color w:val="000000"/>
                <w:sz w:val="20"/>
                <w:szCs w:val="20"/>
              </w:rPr>
            </w:pPr>
            <w:r w:rsidRPr="0075097A">
              <w:rPr>
                <w:color w:val="000000"/>
                <w:sz w:val="20"/>
                <w:szCs w:val="20"/>
              </w:rPr>
              <w:t>43</w:t>
            </w:r>
          </w:p>
        </w:tc>
        <w:tc>
          <w:tcPr>
            <w:tcW w:w="709" w:type="dxa"/>
            <w:tcBorders>
              <w:top w:val="nil"/>
              <w:left w:val="nil"/>
              <w:bottom w:val="single" w:sz="4" w:space="0" w:color="auto"/>
              <w:right w:val="single" w:sz="4" w:space="0" w:color="auto"/>
            </w:tcBorders>
            <w:shd w:val="clear" w:color="auto" w:fill="auto"/>
            <w:noWrap/>
            <w:vAlign w:val="center"/>
            <w:hideMark/>
          </w:tcPr>
          <w:p w14:paraId="604E177C"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EE7CB89" w14:textId="77777777" w:rsidR="0075097A" w:rsidRPr="0075097A" w:rsidRDefault="0075097A" w:rsidP="0075097A">
            <w:pPr>
              <w:rPr>
                <w:color w:val="000000"/>
                <w:sz w:val="20"/>
                <w:szCs w:val="20"/>
              </w:rPr>
            </w:pPr>
            <w:r w:rsidRPr="0075097A">
              <w:rPr>
                <w:color w:val="000000"/>
                <w:sz w:val="20"/>
                <w:szCs w:val="20"/>
              </w:rPr>
              <w:t>ГБУВ МО "Терветуправление №1"</w:t>
            </w:r>
          </w:p>
        </w:tc>
        <w:tc>
          <w:tcPr>
            <w:tcW w:w="3118" w:type="dxa"/>
            <w:tcBorders>
              <w:top w:val="nil"/>
              <w:left w:val="nil"/>
              <w:bottom w:val="single" w:sz="4" w:space="0" w:color="auto"/>
              <w:right w:val="single" w:sz="4" w:space="0" w:color="auto"/>
            </w:tcBorders>
            <w:shd w:val="clear" w:color="auto" w:fill="auto"/>
            <w:noWrap/>
            <w:vAlign w:val="center"/>
            <w:hideMark/>
          </w:tcPr>
          <w:p w14:paraId="0D78184C" w14:textId="77777777" w:rsidR="0075097A" w:rsidRPr="0075097A" w:rsidRDefault="0075097A" w:rsidP="0075097A">
            <w:pPr>
              <w:rPr>
                <w:color w:val="000000"/>
                <w:sz w:val="20"/>
                <w:szCs w:val="20"/>
              </w:rPr>
            </w:pPr>
            <w:r w:rsidRPr="0075097A">
              <w:rPr>
                <w:color w:val="000000"/>
                <w:sz w:val="20"/>
                <w:szCs w:val="20"/>
              </w:rPr>
              <w:t>М.О., п.Лотошино, ул.Почтовая, дом 2</w:t>
            </w:r>
          </w:p>
        </w:tc>
        <w:tc>
          <w:tcPr>
            <w:tcW w:w="1134" w:type="dxa"/>
            <w:tcBorders>
              <w:top w:val="nil"/>
              <w:left w:val="nil"/>
              <w:bottom w:val="single" w:sz="4" w:space="0" w:color="auto"/>
              <w:right w:val="single" w:sz="4" w:space="0" w:color="auto"/>
            </w:tcBorders>
            <w:shd w:val="clear" w:color="auto" w:fill="auto"/>
            <w:noWrap/>
            <w:vAlign w:val="center"/>
            <w:hideMark/>
          </w:tcPr>
          <w:p w14:paraId="5348C0B3" w14:textId="000369F6"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915697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0183196"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648501A" w14:textId="4E89FAAB" w:rsidR="0075097A" w:rsidRPr="0075097A" w:rsidRDefault="0075097A" w:rsidP="0075097A">
            <w:pPr>
              <w:jc w:val="center"/>
              <w:rPr>
                <w:color w:val="000000"/>
                <w:sz w:val="20"/>
                <w:szCs w:val="20"/>
              </w:rPr>
            </w:pPr>
            <w:r w:rsidRPr="0075097A">
              <w:rPr>
                <w:color w:val="000000"/>
                <w:sz w:val="20"/>
                <w:szCs w:val="20"/>
              </w:rPr>
              <w:t>44</w:t>
            </w:r>
          </w:p>
        </w:tc>
        <w:tc>
          <w:tcPr>
            <w:tcW w:w="709" w:type="dxa"/>
            <w:tcBorders>
              <w:top w:val="nil"/>
              <w:left w:val="nil"/>
              <w:bottom w:val="single" w:sz="4" w:space="0" w:color="auto"/>
              <w:right w:val="single" w:sz="4" w:space="0" w:color="auto"/>
            </w:tcBorders>
            <w:shd w:val="clear" w:color="auto" w:fill="auto"/>
            <w:noWrap/>
            <w:vAlign w:val="center"/>
            <w:hideMark/>
          </w:tcPr>
          <w:p w14:paraId="6F35B2CF"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vAlign w:val="center"/>
            <w:hideMark/>
          </w:tcPr>
          <w:p w14:paraId="7A19A655" w14:textId="77777777" w:rsidR="0075097A" w:rsidRPr="0075097A" w:rsidRDefault="0075097A" w:rsidP="0075097A">
            <w:pPr>
              <w:rPr>
                <w:color w:val="000000"/>
                <w:sz w:val="20"/>
                <w:szCs w:val="20"/>
              </w:rPr>
            </w:pPr>
            <w:r w:rsidRPr="0075097A">
              <w:rPr>
                <w:color w:val="000000"/>
                <w:sz w:val="20"/>
                <w:szCs w:val="20"/>
              </w:rPr>
              <w:t>ВТУСиС ГУК МО "Московская областная противопожарно-спасательная служба"</w:t>
            </w:r>
          </w:p>
        </w:tc>
        <w:tc>
          <w:tcPr>
            <w:tcW w:w="3118" w:type="dxa"/>
            <w:tcBorders>
              <w:top w:val="nil"/>
              <w:left w:val="nil"/>
              <w:bottom w:val="single" w:sz="4" w:space="0" w:color="auto"/>
              <w:right w:val="single" w:sz="4" w:space="0" w:color="auto"/>
            </w:tcBorders>
            <w:shd w:val="clear" w:color="auto" w:fill="auto"/>
            <w:noWrap/>
            <w:vAlign w:val="center"/>
            <w:hideMark/>
          </w:tcPr>
          <w:p w14:paraId="450F03E3" w14:textId="77777777" w:rsidR="0075097A" w:rsidRPr="0075097A" w:rsidRDefault="0075097A" w:rsidP="0075097A">
            <w:pPr>
              <w:rPr>
                <w:color w:val="000000"/>
                <w:sz w:val="20"/>
                <w:szCs w:val="20"/>
              </w:rPr>
            </w:pPr>
            <w:r w:rsidRPr="0075097A">
              <w:rPr>
                <w:color w:val="000000"/>
                <w:sz w:val="20"/>
                <w:szCs w:val="20"/>
              </w:rPr>
              <w:t xml:space="preserve">М.О., п.Лотошино, ул.Волоколамское  шоссен, д1А </w:t>
            </w:r>
          </w:p>
        </w:tc>
        <w:tc>
          <w:tcPr>
            <w:tcW w:w="1134" w:type="dxa"/>
            <w:tcBorders>
              <w:top w:val="nil"/>
              <w:left w:val="nil"/>
              <w:bottom w:val="single" w:sz="4" w:space="0" w:color="auto"/>
              <w:right w:val="single" w:sz="4" w:space="0" w:color="auto"/>
            </w:tcBorders>
            <w:shd w:val="clear" w:color="auto" w:fill="auto"/>
            <w:noWrap/>
            <w:vAlign w:val="center"/>
            <w:hideMark/>
          </w:tcPr>
          <w:p w14:paraId="6C1502CA"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D18EBBA" w14:textId="1E04A3B6" w:rsidR="0075097A" w:rsidRPr="0075097A" w:rsidRDefault="0075097A" w:rsidP="00A50C41">
            <w:pPr>
              <w:jc w:val="center"/>
              <w:rPr>
                <w:color w:val="000000"/>
                <w:sz w:val="20"/>
                <w:szCs w:val="20"/>
              </w:rPr>
            </w:pPr>
          </w:p>
        </w:tc>
      </w:tr>
      <w:tr w:rsidR="0075097A" w:rsidRPr="0075097A" w14:paraId="212E0A05"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331A6F" w14:textId="1E6241B3" w:rsidR="0075097A" w:rsidRPr="0075097A" w:rsidRDefault="0075097A" w:rsidP="0075097A">
            <w:pPr>
              <w:jc w:val="center"/>
              <w:rPr>
                <w:color w:val="000000"/>
                <w:sz w:val="20"/>
                <w:szCs w:val="20"/>
              </w:rPr>
            </w:pPr>
            <w:r w:rsidRPr="0075097A">
              <w:rPr>
                <w:color w:val="000000"/>
                <w:sz w:val="20"/>
                <w:szCs w:val="20"/>
              </w:rPr>
              <w:t>45</w:t>
            </w:r>
          </w:p>
        </w:tc>
        <w:tc>
          <w:tcPr>
            <w:tcW w:w="709" w:type="dxa"/>
            <w:tcBorders>
              <w:top w:val="nil"/>
              <w:left w:val="nil"/>
              <w:bottom w:val="single" w:sz="4" w:space="0" w:color="auto"/>
              <w:right w:val="single" w:sz="4" w:space="0" w:color="auto"/>
            </w:tcBorders>
            <w:shd w:val="clear" w:color="auto" w:fill="auto"/>
            <w:noWrap/>
            <w:vAlign w:val="center"/>
            <w:hideMark/>
          </w:tcPr>
          <w:p w14:paraId="728A1772" w14:textId="77777777" w:rsidR="0075097A" w:rsidRPr="0075097A" w:rsidRDefault="0075097A" w:rsidP="0075097A">
            <w:pPr>
              <w:jc w:val="center"/>
              <w:rPr>
                <w:color w:val="000000"/>
                <w:sz w:val="20"/>
                <w:szCs w:val="20"/>
              </w:rPr>
            </w:pPr>
            <w:r w:rsidRPr="0075097A">
              <w:rPr>
                <w:color w:val="000000"/>
                <w:sz w:val="20"/>
                <w:szCs w:val="20"/>
              </w:rPr>
              <w:t>18</w:t>
            </w:r>
          </w:p>
        </w:tc>
        <w:tc>
          <w:tcPr>
            <w:tcW w:w="2977" w:type="dxa"/>
            <w:tcBorders>
              <w:top w:val="nil"/>
              <w:left w:val="nil"/>
              <w:bottom w:val="single" w:sz="4" w:space="0" w:color="auto"/>
              <w:right w:val="single" w:sz="4" w:space="0" w:color="auto"/>
            </w:tcBorders>
            <w:shd w:val="clear" w:color="auto" w:fill="auto"/>
            <w:vAlign w:val="center"/>
            <w:hideMark/>
          </w:tcPr>
          <w:p w14:paraId="36B26BD2" w14:textId="77777777" w:rsidR="0075097A" w:rsidRPr="0075097A" w:rsidRDefault="0075097A" w:rsidP="0075097A">
            <w:pPr>
              <w:rPr>
                <w:color w:val="000000"/>
                <w:sz w:val="20"/>
                <w:szCs w:val="20"/>
              </w:rPr>
            </w:pPr>
            <w:r w:rsidRPr="0075097A">
              <w:rPr>
                <w:color w:val="000000"/>
                <w:sz w:val="20"/>
                <w:szCs w:val="20"/>
              </w:rPr>
              <w:t>ВТУСиС ГУК МО "Московская областная противопожарно-спасательная служба"</w:t>
            </w:r>
          </w:p>
        </w:tc>
        <w:tc>
          <w:tcPr>
            <w:tcW w:w="3118" w:type="dxa"/>
            <w:tcBorders>
              <w:top w:val="nil"/>
              <w:left w:val="nil"/>
              <w:bottom w:val="single" w:sz="4" w:space="0" w:color="auto"/>
              <w:right w:val="single" w:sz="4" w:space="0" w:color="auto"/>
            </w:tcBorders>
            <w:shd w:val="clear" w:color="auto" w:fill="auto"/>
            <w:noWrap/>
            <w:vAlign w:val="center"/>
            <w:hideMark/>
          </w:tcPr>
          <w:p w14:paraId="75DF376B" w14:textId="77777777" w:rsidR="0075097A" w:rsidRPr="0075097A" w:rsidRDefault="0075097A" w:rsidP="0075097A">
            <w:pPr>
              <w:rPr>
                <w:color w:val="000000"/>
                <w:sz w:val="20"/>
                <w:szCs w:val="20"/>
              </w:rPr>
            </w:pPr>
            <w:r w:rsidRPr="0075097A">
              <w:rPr>
                <w:color w:val="000000"/>
                <w:sz w:val="20"/>
                <w:szCs w:val="20"/>
              </w:rPr>
              <w:t>М.О., Лотошинский район, д.Доры, д5А</w:t>
            </w:r>
          </w:p>
        </w:tc>
        <w:tc>
          <w:tcPr>
            <w:tcW w:w="1134" w:type="dxa"/>
            <w:tcBorders>
              <w:top w:val="nil"/>
              <w:left w:val="nil"/>
              <w:bottom w:val="single" w:sz="4" w:space="0" w:color="auto"/>
              <w:right w:val="single" w:sz="4" w:space="0" w:color="auto"/>
            </w:tcBorders>
            <w:shd w:val="clear" w:color="auto" w:fill="auto"/>
            <w:noWrap/>
            <w:vAlign w:val="center"/>
            <w:hideMark/>
          </w:tcPr>
          <w:p w14:paraId="0F5E05C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5113BC0" w14:textId="33095071" w:rsidR="0075097A" w:rsidRPr="0075097A" w:rsidRDefault="0075097A" w:rsidP="00A50C41">
            <w:pPr>
              <w:jc w:val="center"/>
              <w:rPr>
                <w:color w:val="000000"/>
                <w:sz w:val="20"/>
                <w:szCs w:val="20"/>
              </w:rPr>
            </w:pPr>
          </w:p>
        </w:tc>
      </w:tr>
      <w:tr w:rsidR="0075097A" w:rsidRPr="0075097A" w14:paraId="644DD46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43306A" w14:textId="39F22401" w:rsidR="0075097A" w:rsidRPr="0075097A" w:rsidRDefault="0075097A" w:rsidP="0075097A">
            <w:pPr>
              <w:jc w:val="center"/>
              <w:rPr>
                <w:color w:val="000000"/>
                <w:sz w:val="20"/>
                <w:szCs w:val="20"/>
              </w:rPr>
            </w:pPr>
            <w:r w:rsidRPr="0075097A">
              <w:rPr>
                <w:color w:val="000000"/>
                <w:sz w:val="20"/>
                <w:szCs w:val="20"/>
              </w:rPr>
              <w:t>46</w:t>
            </w:r>
          </w:p>
        </w:tc>
        <w:tc>
          <w:tcPr>
            <w:tcW w:w="709" w:type="dxa"/>
            <w:tcBorders>
              <w:top w:val="nil"/>
              <w:left w:val="nil"/>
              <w:bottom w:val="single" w:sz="4" w:space="0" w:color="auto"/>
              <w:right w:val="single" w:sz="4" w:space="0" w:color="auto"/>
            </w:tcBorders>
            <w:shd w:val="clear" w:color="auto" w:fill="auto"/>
            <w:noWrap/>
            <w:vAlign w:val="center"/>
            <w:hideMark/>
          </w:tcPr>
          <w:p w14:paraId="72A5411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48BF602E" w14:textId="77777777" w:rsidR="0075097A" w:rsidRPr="0075097A" w:rsidRDefault="0075097A" w:rsidP="0075097A">
            <w:pPr>
              <w:rPr>
                <w:color w:val="000000"/>
                <w:sz w:val="20"/>
                <w:szCs w:val="20"/>
              </w:rPr>
            </w:pPr>
            <w:r w:rsidRPr="0075097A">
              <w:rPr>
                <w:color w:val="000000"/>
                <w:sz w:val="20"/>
                <w:szCs w:val="20"/>
              </w:rPr>
              <w:t xml:space="preserve">Отдел министерства внутренних дел РФ </w:t>
            </w:r>
          </w:p>
        </w:tc>
        <w:tc>
          <w:tcPr>
            <w:tcW w:w="3118" w:type="dxa"/>
            <w:tcBorders>
              <w:top w:val="nil"/>
              <w:left w:val="nil"/>
              <w:bottom w:val="single" w:sz="4" w:space="0" w:color="auto"/>
              <w:right w:val="single" w:sz="4" w:space="0" w:color="auto"/>
            </w:tcBorders>
            <w:shd w:val="clear" w:color="auto" w:fill="auto"/>
            <w:noWrap/>
            <w:vAlign w:val="center"/>
            <w:hideMark/>
          </w:tcPr>
          <w:p w14:paraId="70D9A78A" w14:textId="77777777" w:rsidR="0075097A" w:rsidRPr="0075097A" w:rsidRDefault="0075097A" w:rsidP="0075097A">
            <w:pPr>
              <w:rPr>
                <w:color w:val="000000"/>
                <w:sz w:val="20"/>
                <w:szCs w:val="20"/>
              </w:rPr>
            </w:pPr>
            <w:r w:rsidRPr="0075097A">
              <w:rPr>
                <w:color w:val="000000"/>
                <w:sz w:val="20"/>
                <w:szCs w:val="20"/>
              </w:rPr>
              <w:t>М.О., п.Лотошино, ул.Калинина д19 (админ.зд)</w:t>
            </w:r>
          </w:p>
        </w:tc>
        <w:tc>
          <w:tcPr>
            <w:tcW w:w="1134" w:type="dxa"/>
            <w:tcBorders>
              <w:top w:val="nil"/>
              <w:left w:val="nil"/>
              <w:bottom w:val="single" w:sz="4" w:space="0" w:color="auto"/>
              <w:right w:val="single" w:sz="4" w:space="0" w:color="auto"/>
            </w:tcBorders>
            <w:shd w:val="clear" w:color="auto" w:fill="auto"/>
            <w:noWrap/>
            <w:vAlign w:val="center"/>
            <w:hideMark/>
          </w:tcPr>
          <w:p w14:paraId="68FD4960"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7F4C59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37581C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DB42E0" w14:textId="78D10AFA" w:rsidR="0075097A" w:rsidRPr="0075097A" w:rsidRDefault="0075097A" w:rsidP="0075097A">
            <w:pPr>
              <w:jc w:val="center"/>
              <w:rPr>
                <w:color w:val="000000"/>
                <w:sz w:val="20"/>
                <w:szCs w:val="20"/>
              </w:rPr>
            </w:pPr>
            <w:r w:rsidRPr="0075097A">
              <w:rPr>
                <w:color w:val="000000"/>
                <w:sz w:val="20"/>
                <w:szCs w:val="20"/>
              </w:rPr>
              <w:t>47</w:t>
            </w:r>
          </w:p>
        </w:tc>
        <w:tc>
          <w:tcPr>
            <w:tcW w:w="709" w:type="dxa"/>
            <w:tcBorders>
              <w:top w:val="nil"/>
              <w:left w:val="nil"/>
              <w:bottom w:val="single" w:sz="4" w:space="0" w:color="auto"/>
              <w:right w:val="single" w:sz="4" w:space="0" w:color="auto"/>
            </w:tcBorders>
            <w:shd w:val="clear" w:color="auto" w:fill="auto"/>
            <w:noWrap/>
            <w:vAlign w:val="center"/>
            <w:hideMark/>
          </w:tcPr>
          <w:p w14:paraId="2EA146B8"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C22D549" w14:textId="77777777" w:rsidR="0075097A" w:rsidRPr="0075097A" w:rsidRDefault="0075097A" w:rsidP="0075097A">
            <w:pPr>
              <w:rPr>
                <w:color w:val="000000"/>
                <w:sz w:val="20"/>
                <w:szCs w:val="20"/>
              </w:rPr>
            </w:pPr>
            <w:r w:rsidRPr="0075097A">
              <w:rPr>
                <w:color w:val="000000"/>
                <w:sz w:val="20"/>
                <w:szCs w:val="20"/>
              </w:rPr>
              <w:t> </w:t>
            </w:r>
          </w:p>
        </w:tc>
        <w:tc>
          <w:tcPr>
            <w:tcW w:w="3118" w:type="dxa"/>
            <w:tcBorders>
              <w:top w:val="nil"/>
              <w:left w:val="nil"/>
              <w:bottom w:val="single" w:sz="4" w:space="0" w:color="auto"/>
              <w:right w:val="single" w:sz="4" w:space="0" w:color="auto"/>
            </w:tcBorders>
            <w:shd w:val="clear" w:color="auto" w:fill="auto"/>
            <w:noWrap/>
            <w:vAlign w:val="center"/>
            <w:hideMark/>
          </w:tcPr>
          <w:p w14:paraId="5F5D468E" w14:textId="77777777" w:rsidR="0075097A" w:rsidRPr="0075097A" w:rsidRDefault="0075097A" w:rsidP="0075097A">
            <w:pPr>
              <w:rPr>
                <w:color w:val="000000"/>
                <w:sz w:val="20"/>
                <w:szCs w:val="20"/>
              </w:rPr>
            </w:pPr>
            <w:r w:rsidRPr="0075097A">
              <w:rPr>
                <w:color w:val="000000"/>
                <w:sz w:val="20"/>
                <w:szCs w:val="20"/>
              </w:rPr>
              <w:t>М.О., п.Лотошино, ул.Калинина д19 (гараж)</w:t>
            </w:r>
          </w:p>
        </w:tc>
        <w:tc>
          <w:tcPr>
            <w:tcW w:w="1134" w:type="dxa"/>
            <w:tcBorders>
              <w:top w:val="nil"/>
              <w:left w:val="nil"/>
              <w:bottom w:val="single" w:sz="4" w:space="0" w:color="auto"/>
              <w:right w:val="single" w:sz="4" w:space="0" w:color="auto"/>
            </w:tcBorders>
            <w:shd w:val="clear" w:color="auto" w:fill="auto"/>
            <w:noWrap/>
            <w:vAlign w:val="center"/>
            <w:hideMark/>
          </w:tcPr>
          <w:p w14:paraId="1868AB4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2806A2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CCE51E7"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00BC2A" w14:textId="21D77E2F" w:rsidR="0075097A" w:rsidRPr="0075097A" w:rsidRDefault="0075097A" w:rsidP="0075097A">
            <w:pPr>
              <w:jc w:val="center"/>
              <w:rPr>
                <w:color w:val="000000"/>
                <w:sz w:val="20"/>
                <w:szCs w:val="20"/>
              </w:rPr>
            </w:pPr>
            <w:r w:rsidRPr="0075097A">
              <w:rPr>
                <w:color w:val="000000"/>
                <w:sz w:val="20"/>
                <w:szCs w:val="20"/>
              </w:rPr>
              <w:t>48</w:t>
            </w:r>
          </w:p>
        </w:tc>
        <w:tc>
          <w:tcPr>
            <w:tcW w:w="709" w:type="dxa"/>
            <w:tcBorders>
              <w:top w:val="nil"/>
              <w:left w:val="nil"/>
              <w:bottom w:val="single" w:sz="4" w:space="0" w:color="auto"/>
              <w:right w:val="single" w:sz="4" w:space="0" w:color="auto"/>
            </w:tcBorders>
            <w:shd w:val="clear" w:color="auto" w:fill="auto"/>
            <w:noWrap/>
            <w:vAlign w:val="center"/>
            <w:hideMark/>
          </w:tcPr>
          <w:p w14:paraId="1D3F4DF5"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noWrap/>
            <w:vAlign w:val="center"/>
            <w:hideMark/>
          </w:tcPr>
          <w:p w14:paraId="209E7A69" w14:textId="77777777" w:rsidR="0075097A" w:rsidRPr="0075097A" w:rsidRDefault="0075097A" w:rsidP="0075097A">
            <w:pPr>
              <w:rPr>
                <w:color w:val="000000"/>
                <w:sz w:val="20"/>
                <w:szCs w:val="20"/>
              </w:rPr>
            </w:pPr>
            <w:r w:rsidRPr="0075097A">
              <w:rPr>
                <w:color w:val="000000"/>
                <w:sz w:val="20"/>
                <w:szCs w:val="20"/>
              </w:rPr>
              <w:t>ИП Алиев</w:t>
            </w:r>
          </w:p>
        </w:tc>
        <w:tc>
          <w:tcPr>
            <w:tcW w:w="3118" w:type="dxa"/>
            <w:tcBorders>
              <w:top w:val="nil"/>
              <w:left w:val="nil"/>
              <w:bottom w:val="single" w:sz="4" w:space="0" w:color="auto"/>
              <w:right w:val="single" w:sz="4" w:space="0" w:color="auto"/>
            </w:tcBorders>
            <w:shd w:val="clear" w:color="auto" w:fill="auto"/>
            <w:noWrap/>
            <w:vAlign w:val="center"/>
            <w:hideMark/>
          </w:tcPr>
          <w:p w14:paraId="7ACACFC7" w14:textId="77777777" w:rsidR="0075097A" w:rsidRPr="0075097A" w:rsidRDefault="0075097A" w:rsidP="0075097A">
            <w:pPr>
              <w:rPr>
                <w:color w:val="000000"/>
                <w:sz w:val="20"/>
                <w:szCs w:val="20"/>
              </w:rPr>
            </w:pPr>
            <w:r w:rsidRPr="0075097A">
              <w:rPr>
                <w:color w:val="000000"/>
                <w:sz w:val="20"/>
                <w:szCs w:val="20"/>
              </w:rPr>
              <w:t>М.О., п.Лотошино, ул.Калинина</w:t>
            </w:r>
          </w:p>
        </w:tc>
        <w:tc>
          <w:tcPr>
            <w:tcW w:w="1134" w:type="dxa"/>
            <w:tcBorders>
              <w:top w:val="nil"/>
              <w:left w:val="nil"/>
              <w:bottom w:val="single" w:sz="4" w:space="0" w:color="auto"/>
              <w:right w:val="single" w:sz="4" w:space="0" w:color="auto"/>
            </w:tcBorders>
            <w:shd w:val="clear" w:color="auto" w:fill="auto"/>
            <w:noWrap/>
            <w:vAlign w:val="center"/>
            <w:hideMark/>
          </w:tcPr>
          <w:p w14:paraId="519209FD" w14:textId="075FBFC1"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6A96231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8471DE1"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228C523" w14:textId="110989BA" w:rsidR="0075097A" w:rsidRPr="0075097A" w:rsidRDefault="0075097A" w:rsidP="0075097A">
            <w:pPr>
              <w:jc w:val="center"/>
              <w:rPr>
                <w:color w:val="000000"/>
                <w:sz w:val="20"/>
                <w:szCs w:val="20"/>
              </w:rPr>
            </w:pPr>
            <w:r w:rsidRPr="0075097A">
              <w:rPr>
                <w:color w:val="000000"/>
                <w:sz w:val="20"/>
                <w:szCs w:val="20"/>
              </w:rPr>
              <w:t>49</w:t>
            </w:r>
          </w:p>
        </w:tc>
        <w:tc>
          <w:tcPr>
            <w:tcW w:w="709" w:type="dxa"/>
            <w:tcBorders>
              <w:top w:val="nil"/>
              <w:left w:val="nil"/>
              <w:bottom w:val="single" w:sz="4" w:space="0" w:color="auto"/>
              <w:right w:val="single" w:sz="4" w:space="0" w:color="auto"/>
            </w:tcBorders>
            <w:shd w:val="clear" w:color="auto" w:fill="auto"/>
            <w:noWrap/>
            <w:vAlign w:val="center"/>
            <w:hideMark/>
          </w:tcPr>
          <w:p w14:paraId="611FAEB9"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noWrap/>
            <w:vAlign w:val="center"/>
            <w:hideMark/>
          </w:tcPr>
          <w:p w14:paraId="177ED556" w14:textId="77777777" w:rsidR="0075097A" w:rsidRPr="0075097A" w:rsidRDefault="0075097A" w:rsidP="0075097A">
            <w:pPr>
              <w:rPr>
                <w:color w:val="000000"/>
                <w:sz w:val="20"/>
                <w:szCs w:val="20"/>
              </w:rPr>
            </w:pPr>
            <w:r w:rsidRPr="0075097A">
              <w:rPr>
                <w:color w:val="000000"/>
                <w:sz w:val="20"/>
                <w:szCs w:val="20"/>
              </w:rPr>
              <w:t>ИМ Мизикина</w:t>
            </w:r>
          </w:p>
        </w:tc>
        <w:tc>
          <w:tcPr>
            <w:tcW w:w="3118" w:type="dxa"/>
            <w:tcBorders>
              <w:top w:val="nil"/>
              <w:left w:val="nil"/>
              <w:bottom w:val="single" w:sz="4" w:space="0" w:color="auto"/>
              <w:right w:val="single" w:sz="4" w:space="0" w:color="auto"/>
            </w:tcBorders>
            <w:shd w:val="clear" w:color="auto" w:fill="auto"/>
            <w:noWrap/>
            <w:vAlign w:val="center"/>
            <w:hideMark/>
          </w:tcPr>
          <w:p w14:paraId="77CB0DD2" w14:textId="77777777" w:rsidR="0075097A" w:rsidRPr="0075097A" w:rsidRDefault="0075097A" w:rsidP="0075097A">
            <w:pPr>
              <w:rPr>
                <w:color w:val="000000"/>
                <w:sz w:val="20"/>
                <w:szCs w:val="20"/>
              </w:rPr>
            </w:pPr>
            <w:r w:rsidRPr="0075097A">
              <w:rPr>
                <w:color w:val="000000"/>
                <w:sz w:val="20"/>
                <w:szCs w:val="20"/>
              </w:rPr>
              <w:t>М.О., п.Лотошино, Микрорайон, дом 11</w:t>
            </w:r>
          </w:p>
        </w:tc>
        <w:tc>
          <w:tcPr>
            <w:tcW w:w="1134" w:type="dxa"/>
            <w:tcBorders>
              <w:top w:val="nil"/>
              <w:left w:val="nil"/>
              <w:bottom w:val="single" w:sz="4" w:space="0" w:color="auto"/>
              <w:right w:val="single" w:sz="4" w:space="0" w:color="auto"/>
            </w:tcBorders>
            <w:shd w:val="clear" w:color="auto" w:fill="auto"/>
            <w:noWrap/>
            <w:vAlign w:val="center"/>
            <w:hideMark/>
          </w:tcPr>
          <w:p w14:paraId="43DE195D" w14:textId="7F4C0FE3"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A7FEA2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9D1E3D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B522BA9" w14:textId="21452A44" w:rsidR="0075097A" w:rsidRPr="0075097A" w:rsidRDefault="0075097A" w:rsidP="0075097A">
            <w:pPr>
              <w:jc w:val="center"/>
              <w:rPr>
                <w:color w:val="000000"/>
                <w:sz w:val="20"/>
                <w:szCs w:val="20"/>
              </w:rPr>
            </w:pPr>
            <w:r w:rsidRPr="0075097A">
              <w:rPr>
                <w:color w:val="00000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14:paraId="5A61D3F3"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760CFE25" w14:textId="77777777" w:rsidR="0075097A" w:rsidRPr="0075097A" w:rsidRDefault="0075097A" w:rsidP="0075097A">
            <w:pPr>
              <w:rPr>
                <w:color w:val="000000"/>
                <w:sz w:val="20"/>
                <w:szCs w:val="20"/>
              </w:rPr>
            </w:pPr>
            <w:r w:rsidRPr="0075097A">
              <w:rPr>
                <w:color w:val="000000"/>
                <w:sz w:val="20"/>
                <w:szCs w:val="20"/>
              </w:rPr>
              <w:t>ОАО совхоз им.Кирова</w:t>
            </w:r>
          </w:p>
        </w:tc>
        <w:tc>
          <w:tcPr>
            <w:tcW w:w="3118" w:type="dxa"/>
            <w:tcBorders>
              <w:top w:val="nil"/>
              <w:left w:val="nil"/>
              <w:bottom w:val="single" w:sz="4" w:space="0" w:color="auto"/>
              <w:right w:val="single" w:sz="4" w:space="0" w:color="auto"/>
            </w:tcBorders>
            <w:shd w:val="clear" w:color="auto" w:fill="auto"/>
            <w:vAlign w:val="center"/>
            <w:hideMark/>
          </w:tcPr>
          <w:p w14:paraId="6B7ECEB8"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дом  4А (магазин)</w:t>
            </w:r>
          </w:p>
        </w:tc>
        <w:tc>
          <w:tcPr>
            <w:tcW w:w="1134" w:type="dxa"/>
            <w:tcBorders>
              <w:top w:val="nil"/>
              <w:left w:val="nil"/>
              <w:bottom w:val="single" w:sz="4" w:space="0" w:color="auto"/>
              <w:right w:val="single" w:sz="4" w:space="0" w:color="auto"/>
            </w:tcBorders>
            <w:shd w:val="clear" w:color="auto" w:fill="auto"/>
            <w:noWrap/>
            <w:vAlign w:val="center"/>
            <w:hideMark/>
          </w:tcPr>
          <w:p w14:paraId="7ACD5DA7" w14:textId="240A6593"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38ED6C4"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C3EA9D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1F53C6" w14:textId="75732E58" w:rsidR="0075097A" w:rsidRPr="0075097A" w:rsidRDefault="0075097A" w:rsidP="0075097A">
            <w:pPr>
              <w:jc w:val="center"/>
              <w:rPr>
                <w:color w:val="000000"/>
                <w:sz w:val="20"/>
                <w:szCs w:val="20"/>
              </w:rPr>
            </w:pPr>
            <w:r w:rsidRPr="0075097A">
              <w:rPr>
                <w:color w:val="000000"/>
                <w:sz w:val="20"/>
                <w:szCs w:val="20"/>
              </w:rPr>
              <w:t>51</w:t>
            </w:r>
          </w:p>
        </w:tc>
        <w:tc>
          <w:tcPr>
            <w:tcW w:w="709" w:type="dxa"/>
            <w:tcBorders>
              <w:top w:val="nil"/>
              <w:left w:val="nil"/>
              <w:bottom w:val="single" w:sz="4" w:space="0" w:color="auto"/>
              <w:right w:val="single" w:sz="4" w:space="0" w:color="auto"/>
            </w:tcBorders>
            <w:shd w:val="clear" w:color="auto" w:fill="auto"/>
            <w:noWrap/>
            <w:vAlign w:val="center"/>
            <w:hideMark/>
          </w:tcPr>
          <w:p w14:paraId="50DDBF80"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660872E8" w14:textId="77777777" w:rsidR="0075097A" w:rsidRPr="0075097A" w:rsidRDefault="0075097A" w:rsidP="0075097A">
            <w:pPr>
              <w:rPr>
                <w:color w:val="000000"/>
                <w:sz w:val="20"/>
                <w:szCs w:val="20"/>
              </w:rPr>
            </w:pPr>
            <w:r w:rsidRPr="0075097A">
              <w:rPr>
                <w:color w:val="000000"/>
                <w:sz w:val="20"/>
                <w:szCs w:val="20"/>
              </w:rPr>
              <w:t>ОАО совхоз им.Кирова</w:t>
            </w:r>
          </w:p>
        </w:tc>
        <w:tc>
          <w:tcPr>
            <w:tcW w:w="3118" w:type="dxa"/>
            <w:tcBorders>
              <w:top w:val="nil"/>
              <w:left w:val="nil"/>
              <w:bottom w:val="single" w:sz="4" w:space="0" w:color="auto"/>
              <w:right w:val="single" w:sz="4" w:space="0" w:color="auto"/>
            </w:tcBorders>
            <w:shd w:val="clear" w:color="auto" w:fill="auto"/>
            <w:vAlign w:val="center"/>
            <w:hideMark/>
          </w:tcPr>
          <w:p w14:paraId="6D2D0D37"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дом  6А (столовая)</w:t>
            </w:r>
          </w:p>
        </w:tc>
        <w:tc>
          <w:tcPr>
            <w:tcW w:w="1134" w:type="dxa"/>
            <w:tcBorders>
              <w:top w:val="nil"/>
              <w:left w:val="nil"/>
              <w:bottom w:val="single" w:sz="4" w:space="0" w:color="auto"/>
              <w:right w:val="single" w:sz="4" w:space="0" w:color="auto"/>
            </w:tcBorders>
            <w:shd w:val="clear" w:color="auto" w:fill="auto"/>
            <w:noWrap/>
            <w:vAlign w:val="center"/>
            <w:hideMark/>
          </w:tcPr>
          <w:p w14:paraId="7460D623" w14:textId="3DE77C1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203F0E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A4700DB"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0551BF" w14:textId="66BA9325" w:rsidR="0075097A" w:rsidRPr="0075097A" w:rsidRDefault="0075097A" w:rsidP="0075097A">
            <w:pPr>
              <w:jc w:val="center"/>
              <w:rPr>
                <w:color w:val="000000"/>
                <w:sz w:val="20"/>
                <w:szCs w:val="20"/>
              </w:rPr>
            </w:pPr>
            <w:r w:rsidRPr="0075097A">
              <w:rPr>
                <w:color w:val="000000"/>
                <w:sz w:val="20"/>
                <w:szCs w:val="20"/>
              </w:rPr>
              <w:t>52</w:t>
            </w:r>
          </w:p>
        </w:tc>
        <w:tc>
          <w:tcPr>
            <w:tcW w:w="709" w:type="dxa"/>
            <w:tcBorders>
              <w:top w:val="nil"/>
              <w:left w:val="nil"/>
              <w:bottom w:val="single" w:sz="4" w:space="0" w:color="auto"/>
              <w:right w:val="single" w:sz="4" w:space="0" w:color="auto"/>
            </w:tcBorders>
            <w:shd w:val="clear" w:color="auto" w:fill="auto"/>
            <w:noWrap/>
            <w:vAlign w:val="center"/>
            <w:hideMark/>
          </w:tcPr>
          <w:p w14:paraId="161E0DA4"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19FE0CCB" w14:textId="77777777" w:rsidR="0075097A" w:rsidRPr="0075097A" w:rsidRDefault="0075097A" w:rsidP="0075097A">
            <w:pPr>
              <w:rPr>
                <w:color w:val="000000"/>
                <w:sz w:val="20"/>
                <w:szCs w:val="20"/>
              </w:rPr>
            </w:pPr>
            <w:r w:rsidRPr="0075097A">
              <w:rPr>
                <w:color w:val="000000"/>
                <w:sz w:val="20"/>
                <w:szCs w:val="20"/>
              </w:rPr>
              <w:t>КПКГ "Доверие"</w:t>
            </w:r>
          </w:p>
        </w:tc>
        <w:tc>
          <w:tcPr>
            <w:tcW w:w="3118" w:type="dxa"/>
            <w:tcBorders>
              <w:top w:val="nil"/>
              <w:left w:val="nil"/>
              <w:bottom w:val="single" w:sz="4" w:space="0" w:color="auto"/>
              <w:right w:val="single" w:sz="4" w:space="0" w:color="auto"/>
            </w:tcBorders>
            <w:shd w:val="clear" w:color="auto" w:fill="auto"/>
            <w:vAlign w:val="center"/>
            <w:hideMark/>
          </w:tcPr>
          <w:p w14:paraId="423D94C6"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4F813F47" w14:textId="748F4C7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C656E5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8B47C3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0F8B810" w14:textId="4535195D" w:rsidR="0075097A" w:rsidRPr="0075097A" w:rsidRDefault="0075097A" w:rsidP="0075097A">
            <w:pPr>
              <w:jc w:val="center"/>
              <w:rPr>
                <w:color w:val="000000"/>
                <w:sz w:val="20"/>
                <w:szCs w:val="20"/>
              </w:rPr>
            </w:pPr>
            <w:r w:rsidRPr="0075097A">
              <w:rPr>
                <w:color w:val="000000"/>
                <w:sz w:val="20"/>
                <w:szCs w:val="20"/>
              </w:rPr>
              <w:t>53</w:t>
            </w:r>
          </w:p>
        </w:tc>
        <w:tc>
          <w:tcPr>
            <w:tcW w:w="709" w:type="dxa"/>
            <w:tcBorders>
              <w:top w:val="nil"/>
              <w:left w:val="nil"/>
              <w:bottom w:val="single" w:sz="4" w:space="0" w:color="auto"/>
              <w:right w:val="single" w:sz="4" w:space="0" w:color="auto"/>
            </w:tcBorders>
            <w:shd w:val="clear" w:color="auto" w:fill="auto"/>
            <w:noWrap/>
            <w:vAlign w:val="center"/>
            <w:hideMark/>
          </w:tcPr>
          <w:p w14:paraId="00BA03E0"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7B33557B" w14:textId="77777777" w:rsidR="0075097A" w:rsidRPr="0075097A" w:rsidRDefault="0075097A" w:rsidP="0075097A">
            <w:pPr>
              <w:rPr>
                <w:color w:val="000000"/>
                <w:sz w:val="20"/>
                <w:szCs w:val="20"/>
              </w:rPr>
            </w:pPr>
            <w:r w:rsidRPr="0075097A">
              <w:rPr>
                <w:color w:val="000000"/>
                <w:sz w:val="20"/>
                <w:szCs w:val="20"/>
              </w:rPr>
              <w:t>ИП Громов А.Г.</w:t>
            </w:r>
          </w:p>
        </w:tc>
        <w:tc>
          <w:tcPr>
            <w:tcW w:w="3118" w:type="dxa"/>
            <w:tcBorders>
              <w:top w:val="nil"/>
              <w:left w:val="nil"/>
              <w:bottom w:val="single" w:sz="4" w:space="0" w:color="auto"/>
              <w:right w:val="single" w:sz="4" w:space="0" w:color="auto"/>
            </w:tcBorders>
            <w:shd w:val="clear" w:color="auto" w:fill="auto"/>
            <w:vAlign w:val="center"/>
            <w:hideMark/>
          </w:tcPr>
          <w:p w14:paraId="7B6336DC"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283C7FF2" w14:textId="3875B5EB"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40541A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A6F1B61"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0ED819" w14:textId="1F73CAF2" w:rsidR="0075097A" w:rsidRPr="0075097A" w:rsidRDefault="0075097A" w:rsidP="0075097A">
            <w:pPr>
              <w:jc w:val="center"/>
              <w:rPr>
                <w:color w:val="000000"/>
                <w:sz w:val="20"/>
                <w:szCs w:val="20"/>
              </w:rPr>
            </w:pPr>
            <w:r w:rsidRPr="0075097A">
              <w:rPr>
                <w:color w:val="000000"/>
                <w:sz w:val="20"/>
                <w:szCs w:val="20"/>
              </w:rPr>
              <w:t>54</w:t>
            </w:r>
          </w:p>
        </w:tc>
        <w:tc>
          <w:tcPr>
            <w:tcW w:w="709" w:type="dxa"/>
            <w:tcBorders>
              <w:top w:val="nil"/>
              <w:left w:val="nil"/>
              <w:bottom w:val="single" w:sz="4" w:space="0" w:color="auto"/>
              <w:right w:val="single" w:sz="4" w:space="0" w:color="auto"/>
            </w:tcBorders>
            <w:shd w:val="clear" w:color="auto" w:fill="auto"/>
            <w:noWrap/>
            <w:vAlign w:val="center"/>
            <w:hideMark/>
          </w:tcPr>
          <w:p w14:paraId="078509C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15D5EBB2" w14:textId="77777777" w:rsidR="0075097A" w:rsidRPr="0075097A" w:rsidRDefault="0075097A" w:rsidP="0075097A">
            <w:pPr>
              <w:rPr>
                <w:color w:val="000000"/>
                <w:sz w:val="20"/>
                <w:szCs w:val="20"/>
              </w:rPr>
            </w:pPr>
            <w:r w:rsidRPr="0075097A">
              <w:rPr>
                <w:color w:val="000000"/>
                <w:sz w:val="20"/>
                <w:szCs w:val="20"/>
              </w:rPr>
              <w:t>ИП Трифонова</w:t>
            </w:r>
          </w:p>
        </w:tc>
        <w:tc>
          <w:tcPr>
            <w:tcW w:w="3118" w:type="dxa"/>
            <w:tcBorders>
              <w:top w:val="nil"/>
              <w:left w:val="nil"/>
              <w:bottom w:val="single" w:sz="4" w:space="0" w:color="auto"/>
              <w:right w:val="single" w:sz="4" w:space="0" w:color="auto"/>
            </w:tcBorders>
            <w:shd w:val="clear" w:color="auto" w:fill="auto"/>
            <w:vAlign w:val="center"/>
            <w:hideMark/>
          </w:tcPr>
          <w:p w14:paraId="4ABFC68F"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3A312CF3" w14:textId="16D0CAD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B96275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69F34848"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37A209F" w14:textId="264D2F79" w:rsidR="0075097A" w:rsidRPr="0075097A" w:rsidRDefault="0075097A" w:rsidP="0075097A">
            <w:pPr>
              <w:jc w:val="center"/>
              <w:rPr>
                <w:color w:val="000000"/>
                <w:sz w:val="20"/>
                <w:szCs w:val="20"/>
              </w:rPr>
            </w:pPr>
            <w:r w:rsidRPr="0075097A">
              <w:rPr>
                <w:color w:val="000000"/>
                <w:sz w:val="20"/>
                <w:szCs w:val="20"/>
              </w:rPr>
              <w:t>55</w:t>
            </w:r>
          </w:p>
        </w:tc>
        <w:tc>
          <w:tcPr>
            <w:tcW w:w="709" w:type="dxa"/>
            <w:tcBorders>
              <w:top w:val="nil"/>
              <w:left w:val="nil"/>
              <w:bottom w:val="single" w:sz="4" w:space="0" w:color="auto"/>
              <w:right w:val="single" w:sz="4" w:space="0" w:color="auto"/>
            </w:tcBorders>
            <w:shd w:val="clear" w:color="auto" w:fill="auto"/>
            <w:noWrap/>
            <w:vAlign w:val="center"/>
            <w:hideMark/>
          </w:tcPr>
          <w:p w14:paraId="6F423911"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5A94420D" w14:textId="77777777" w:rsidR="0075097A" w:rsidRPr="0075097A" w:rsidRDefault="0075097A" w:rsidP="0075097A">
            <w:pPr>
              <w:rPr>
                <w:color w:val="000000"/>
                <w:sz w:val="20"/>
                <w:szCs w:val="20"/>
              </w:rPr>
            </w:pPr>
            <w:r w:rsidRPr="0075097A">
              <w:rPr>
                <w:color w:val="000000"/>
                <w:sz w:val="20"/>
                <w:szCs w:val="20"/>
              </w:rPr>
              <w:t>ООО Персональный Стиль</w:t>
            </w:r>
          </w:p>
        </w:tc>
        <w:tc>
          <w:tcPr>
            <w:tcW w:w="3118" w:type="dxa"/>
            <w:tcBorders>
              <w:top w:val="nil"/>
              <w:left w:val="nil"/>
              <w:bottom w:val="single" w:sz="4" w:space="0" w:color="auto"/>
              <w:right w:val="single" w:sz="4" w:space="0" w:color="auto"/>
            </w:tcBorders>
            <w:shd w:val="clear" w:color="auto" w:fill="auto"/>
            <w:noWrap/>
            <w:vAlign w:val="center"/>
            <w:hideMark/>
          </w:tcPr>
          <w:p w14:paraId="04B6D6C0" w14:textId="77777777" w:rsidR="0075097A" w:rsidRPr="0075097A" w:rsidRDefault="0075097A" w:rsidP="0075097A">
            <w:pPr>
              <w:rPr>
                <w:color w:val="000000"/>
                <w:sz w:val="20"/>
                <w:szCs w:val="20"/>
              </w:rPr>
            </w:pPr>
            <w:r w:rsidRPr="0075097A">
              <w:rPr>
                <w:color w:val="000000"/>
                <w:sz w:val="20"/>
                <w:szCs w:val="20"/>
              </w:rPr>
              <w:t>М.О., п.Лотошино, ул.Центральная д17</w:t>
            </w:r>
          </w:p>
        </w:tc>
        <w:tc>
          <w:tcPr>
            <w:tcW w:w="1134" w:type="dxa"/>
            <w:tcBorders>
              <w:top w:val="nil"/>
              <w:left w:val="nil"/>
              <w:bottom w:val="single" w:sz="4" w:space="0" w:color="auto"/>
              <w:right w:val="single" w:sz="4" w:space="0" w:color="auto"/>
            </w:tcBorders>
            <w:shd w:val="clear" w:color="auto" w:fill="auto"/>
            <w:noWrap/>
            <w:vAlign w:val="center"/>
            <w:hideMark/>
          </w:tcPr>
          <w:p w14:paraId="7559380C" w14:textId="63037FF6"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AC81C5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C59429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28F1E9" w14:textId="2CA5692C" w:rsidR="0075097A" w:rsidRPr="0075097A" w:rsidRDefault="0075097A" w:rsidP="0075097A">
            <w:pPr>
              <w:jc w:val="center"/>
              <w:rPr>
                <w:color w:val="000000"/>
                <w:sz w:val="20"/>
                <w:szCs w:val="20"/>
              </w:rPr>
            </w:pPr>
            <w:r w:rsidRPr="0075097A">
              <w:rPr>
                <w:color w:val="000000"/>
                <w:sz w:val="20"/>
                <w:szCs w:val="20"/>
              </w:rPr>
              <w:t>56</w:t>
            </w:r>
          </w:p>
        </w:tc>
        <w:tc>
          <w:tcPr>
            <w:tcW w:w="709" w:type="dxa"/>
            <w:tcBorders>
              <w:top w:val="nil"/>
              <w:left w:val="nil"/>
              <w:bottom w:val="single" w:sz="4" w:space="0" w:color="auto"/>
              <w:right w:val="single" w:sz="4" w:space="0" w:color="auto"/>
            </w:tcBorders>
            <w:shd w:val="clear" w:color="auto" w:fill="auto"/>
            <w:noWrap/>
            <w:vAlign w:val="center"/>
            <w:hideMark/>
          </w:tcPr>
          <w:p w14:paraId="7ED545D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56E647C3" w14:textId="77777777" w:rsidR="0075097A" w:rsidRPr="0075097A" w:rsidRDefault="0075097A" w:rsidP="0075097A">
            <w:pPr>
              <w:rPr>
                <w:color w:val="000000"/>
                <w:sz w:val="20"/>
                <w:szCs w:val="20"/>
              </w:rPr>
            </w:pPr>
            <w:r w:rsidRPr="0075097A">
              <w:rPr>
                <w:color w:val="000000"/>
                <w:sz w:val="20"/>
                <w:szCs w:val="20"/>
              </w:rPr>
              <w:t>ИП Татаров</w:t>
            </w:r>
          </w:p>
        </w:tc>
        <w:tc>
          <w:tcPr>
            <w:tcW w:w="3118" w:type="dxa"/>
            <w:tcBorders>
              <w:top w:val="nil"/>
              <w:left w:val="nil"/>
              <w:bottom w:val="single" w:sz="4" w:space="0" w:color="auto"/>
              <w:right w:val="single" w:sz="4" w:space="0" w:color="auto"/>
            </w:tcBorders>
            <w:shd w:val="clear" w:color="auto" w:fill="auto"/>
            <w:noWrap/>
            <w:vAlign w:val="center"/>
            <w:hideMark/>
          </w:tcPr>
          <w:p w14:paraId="5B5BF641" w14:textId="77777777" w:rsidR="0075097A" w:rsidRPr="0075097A" w:rsidRDefault="0075097A" w:rsidP="0075097A">
            <w:pPr>
              <w:rPr>
                <w:color w:val="000000"/>
                <w:sz w:val="20"/>
                <w:szCs w:val="20"/>
              </w:rPr>
            </w:pPr>
            <w:r w:rsidRPr="0075097A">
              <w:rPr>
                <w:color w:val="000000"/>
                <w:sz w:val="20"/>
                <w:szCs w:val="20"/>
              </w:rPr>
              <w:t>М.О., п.Лотошино, ул.Центральная д15</w:t>
            </w:r>
          </w:p>
        </w:tc>
        <w:tc>
          <w:tcPr>
            <w:tcW w:w="1134" w:type="dxa"/>
            <w:tcBorders>
              <w:top w:val="nil"/>
              <w:left w:val="nil"/>
              <w:bottom w:val="single" w:sz="4" w:space="0" w:color="auto"/>
              <w:right w:val="single" w:sz="4" w:space="0" w:color="auto"/>
            </w:tcBorders>
            <w:shd w:val="clear" w:color="auto" w:fill="auto"/>
            <w:noWrap/>
            <w:vAlign w:val="center"/>
            <w:hideMark/>
          </w:tcPr>
          <w:p w14:paraId="72030376" w14:textId="1850EDFD"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8A8BCA0"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2621B3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5C1CBC" w14:textId="56197D53" w:rsidR="0075097A" w:rsidRPr="0075097A" w:rsidRDefault="0075097A" w:rsidP="0075097A">
            <w:pPr>
              <w:jc w:val="center"/>
              <w:rPr>
                <w:color w:val="000000"/>
                <w:sz w:val="20"/>
                <w:szCs w:val="20"/>
              </w:rPr>
            </w:pPr>
            <w:r w:rsidRPr="0075097A">
              <w:rPr>
                <w:color w:val="000000"/>
                <w:sz w:val="20"/>
                <w:szCs w:val="20"/>
              </w:rPr>
              <w:t>57</w:t>
            </w:r>
          </w:p>
        </w:tc>
        <w:tc>
          <w:tcPr>
            <w:tcW w:w="709" w:type="dxa"/>
            <w:tcBorders>
              <w:top w:val="nil"/>
              <w:left w:val="nil"/>
              <w:bottom w:val="single" w:sz="4" w:space="0" w:color="auto"/>
              <w:right w:val="single" w:sz="4" w:space="0" w:color="auto"/>
            </w:tcBorders>
            <w:shd w:val="clear" w:color="auto" w:fill="auto"/>
            <w:noWrap/>
            <w:vAlign w:val="center"/>
            <w:hideMark/>
          </w:tcPr>
          <w:p w14:paraId="73C6FA3D"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37ADADD" w14:textId="77777777" w:rsidR="0075097A" w:rsidRPr="0075097A" w:rsidRDefault="0075097A" w:rsidP="0075097A">
            <w:pPr>
              <w:rPr>
                <w:color w:val="000000"/>
                <w:sz w:val="20"/>
                <w:szCs w:val="20"/>
              </w:rPr>
            </w:pPr>
            <w:r w:rsidRPr="0075097A">
              <w:rPr>
                <w:color w:val="000000"/>
                <w:sz w:val="20"/>
                <w:szCs w:val="20"/>
              </w:rPr>
              <w:t>ООО Стройэксплуатация</w:t>
            </w:r>
          </w:p>
        </w:tc>
        <w:tc>
          <w:tcPr>
            <w:tcW w:w="3118" w:type="dxa"/>
            <w:tcBorders>
              <w:top w:val="nil"/>
              <w:left w:val="nil"/>
              <w:bottom w:val="single" w:sz="4" w:space="0" w:color="auto"/>
              <w:right w:val="single" w:sz="4" w:space="0" w:color="auto"/>
            </w:tcBorders>
            <w:shd w:val="clear" w:color="auto" w:fill="auto"/>
            <w:noWrap/>
            <w:vAlign w:val="center"/>
            <w:hideMark/>
          </w:tcPr>
          <w:p w14:paraId="0B2B2EEC" w14:textId="77777777" w:rsidR="0075097A" w:rsidRPr="0075097A" w:rsidRDefault="0075097A" w:rsidP="0075097A">
            <w:pPr>
              <w:rPr>
                <w:color w:val="000000"/>
                <w:sz w:val="20"/>
                <w:szCs w:val="20"/>
              </w:rPr>
            </w:pPr>
            <w:r w:rsidRPr="0075097A">
              <w:rPr>
                <w:color w:val="000000"/>
                <w:sz w:val="20"/>
                <w:szCs w:val="20"/>
              </w:rPr>
              <w:t>М.О., п.Лотошино, ул.Школьная д18Б(Магнит)</w:t>
            </w:r>
          </w:p>
        </w:tc>
        <w:tc>
          <w:tcPr>
            <w:tcW w:w="1134" w:type="dxa"/>
            <w:tcBorders>
              <w:top w:val="nil"/>
              <w:left w:val="nil"/>
              <w:bottom w:val="single" w:sz="4" w:space="0" w:color="auto"/>
              <w:right w:val="single" w:sz="4" w:space="0" w:color="auto"/>
            </w:tcBorders>
            <w:shd w:val="clear" w:color="auto" w:fill="auto"/>
            <w:noWrap/>
            <w:vAlign w:val="center"/>
            <w:hideMark/>
          </w:tcPr>
          <w:p w14:paraId="12B3D706" w14:textId="73C6D2C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84CB90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A2A328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BA6A71" w14:textId="6519AE33" w:rsidR="0075097A" w:rsidRPr="0075097A" w:rsidRDefault="0075097A" w:rsidP="0075097A">
            <w:pPr>
              <w:jc w:val="center"/>
              <w:rPr>
                <w:color w:val="000000"/>
                <w:sz w:val="20"/>
                <w:szCs w:val="20"/>
              </w:rPr>
            </w:pPr>
            <w:r w:rsidRPr="0075097A">
              <w:rPr>
                <w:color w:val="000000"/>
                <w:sz w:val="20"/>
                <w:szCs w:val="20"/>
              </w:rPr>
              <w:t>58</w:t>
            </w:r>
          </w:p>
        </w:tc>
        <w:tc>
          <w:tcPr>
            <w:tcW w:w="709" w:type="dxa"/>
            <w:tcBorders>
              <w:top w:val="nil"/>
              <w:left w:val="nil"/>
              <w:bottom w:val="single" w:sz="4" w:space="0" w:color="auto"/>
              <w:right w:val="single" w:sz="4" w:space="0" w:color="auto"/>
            </w:tcBorders>
            <w:shd w:val="clear" w:color="auto" w:fill="auto"/>
            <w:noWrap/>
            <w:vAlign w:val="center"/>
            <w:hideMark/>
          </w:tcPr>
          <w:p w14:paraId="42922EA4" w14:textId="77777777" w:rsidR="0075097A" w:rsidRPr="0075097A" w:rsidRDefault="0075097A" w:rsidP="0075097A">
            <w:pPr>
              <w:jc w:val="center"/>
              <w:rPr>
                <w:color w:val="000000"/>
                <w:sz w:val="20"/>
                <w:szCs w:val="20"/>
              </w:rPr>
            </w:pPr>
            <w:r w:rsidRPr="0075097A">
              <w:rPr>
                <w:color w:val="000000"/>
                <w:sz w:val="20"/>
                <w:szCs w:val="20"/>
              </w:rPr>
              <w:t>15</w:t>
            </w:r>
          </w:p>
        </w:tc>
        <w:tc>
          <w:tcPr>
            <w:tcW w:w="2977" w:type="dxa"/>
            <w:tcBorders>
              <w:top w:val="nil"/>
              <w:left w:val="nil"/>
              <w:bottom w:val="single" w:sz="4" w:space="0" w:color="auto"/>
              <w:right w:val="single" w:sz="4" w:space="0" w:color="auto"/>
            </w:tcBorders>
            <w:shd w:val="clear" w:color="auto" w:fill="auto"/>
            <w:noWrap/>
            <w:vAlign w:val="center"/>
            <w:hideMark/>
          </w:tcPr>
          <w:p w14:paraId="7D142F41" w14:textId="77777777" w:rsidR="0075097A" w:rsidRPr="0075097A" w:rsidRDefault="0075097A" w:rsidP="0075097A">
            <w:pPr>
              <w:rPr>
                <w:color w:val="000000"/>
                <w:sz w:val="20"/>
                <w:szCs w:val="20"/>
              </w:rPr>
            </w:pPr>
            <w:r w:rsidRPr="0075097A">
              <w:rPr>
                <w:color w:val="000000"/>
                <w:sz w:val="20"/>
                <w:szCs w:val="20"/>
              </w:rPr>
              <w:t>ООО Райпо</w:t>
            </w:r>
          </w:p>
        </w:tc>
        <w:tc>
          <w:tcPr>
            <w:tcW w:w="3118" w:type="dxa"/>
            <w:tcBorders>
              <w:top w:val="nil"/>
              <w:left w:val="nil"/>
              <w:bottom w:val="single" w:sz="4" w:space="0" w:color="auto"/>
              <w:right w:val="single" w:sz="4" w:space="0" w:color="auto"/>
            </w:tcBorders>
            <w:shd w:val="clear" w:color="auto" w:fill="auto"/>
            <w:noWrap/>
            <w:vAlign w:val="center"/>
            <w:hideMark/>
          </w:tcPr>
          <w:p w14:paraId="0A65BD1D" w14:textId="77777777" w:rsidR="0075097A" w:rsidRPr="0075097A" w:rsidRDefault="0075097A" w:rsidP="0075097A">
            <w:pPr>
              <w:rPr>
                <w:color w:val="000000"/>
                <w:sz w:val="20"/>
                <w:szCs w:val="20"/>
              </w:rPr>
            </w:pPr>
            <w:r w:rsidRPr="0075097A">
              <w:rPr>
                <w:color w:val="000000"/>
                <w:sz w:val="20"/>
                <w:szCs w:val="20"/>
              </w:rPr>
              <w:t>М.О, Лотошинский район, д.Кульпино</w:t>
            </w:r>
          </w:p>
        </w:tc>
        <w:tc>
          <w:tcPr>
            <w:tcW w:w="1134" w:type="dxa"/>
            <w:tcBorders>
              <w:top w:val="nil"/>
              <w:left w:val="nil"/>
              <w:bottom w:val="single" w:sz="4" w:space="0" w:color="auto"/>
              <w:right w:val="single" w:sz="4" w:space="0" w:color="auto"/>
            </w:tcBorders>
            <w:shd w:val="clear" w:color="auto" w:fill="auto"/>
            <w:noWrap/>
            <w:vAlign w:val="center"/>
            <w:hideMark/>
          </w:tcPr>
          <w:p w14:paraId="7C14B59B" w14:textId="2D9134A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18804B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918FC87"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E05E05" w14:textId="267E3933" w:rsidR="0075097A" w:rsidRPr="0075097A" w:rsidRDefault="0075097A" w:rsidP="0075097A">
            <w:pPr>
              <w:jc w:val="center"/>
              <w:rPr>
                <w:color w:val="000000"/>
                <w:sz w:val="20"/>
                <w:szCs w:val="20"/>
              </w:rPr>
            </w:pPr>
            <w:r w:rsidRPr="0075097A">
              <w:rPr>
                <w:color w:val="000000"/>
                <w:sz w:val="20"/>
                <w:szCs w:val="20"/>
              </w:rPr>
              <w:t>59</w:t>
            </w:r>
          </w:p>
        </w:tc>
        <w:tc>
          <w:tcPr>
            <w:tcW w:w="709" w:type="dxa"/>
            <w:tcBorders>
              <w:top w:val="nil"/>
              <w:left w:val="nil"/>
              <w:bottom w:val="single" w:sz="4" w:space="0" w:color="auto"/>
              <w:right w:val="single" w:sz="4" w:space="0" w:color="auto"/>
            </w:tcBorders>
            <w:shd w:val="clear" w:color="auto" w:fill="auto"/>
            <w:noWrap/>
            <w:vAlign w:val="center"/>
            <w:hideMark/>
          </w:tcPr>
          <w:p w14:paraId="3D83D9E1" w14:textId="77777777" w:rsidR="0075097A" w:rsidRPr="0075097A" w:rsidRDefault="0075097A" w:rsidP="0075097A">
            <w:pPr>
              <w:jc w:val="center"/>
              <w:rPr>
                <w:color w:val="000000"/>
                <w:sz w:val="20"/>
                <w:szCs w:val="20"/>
              </w:rPr>
            </w:pPr>
            <w:r w:rsidRPr="0075097A">
              <w:rPr>
                <w:color w:val="000000"/>
                <w:sz w:val="20"/>
                <w:szCs w:val="20"/>
              </w:rPr>
              <w:t>8</w:t>
            </w:r>
          </w:p>
        </w:tc>
        <w:tc>
          <w:tcPr>
            <w:tcW w:w="2977" w:type="dxa"/>
            <w:tcBorders>
              <w:top w:val="nil"/>
              <w:left w:val="nil"/>
              <w:bottom w:val="single" w:sz="4" w:space="0" w:color="auto"/>
              <w:right w:val="single" w:sz="4" w:space="0" w:color="auto"/>
            </w:tcBorders>
            <w:shd w:val="clear" w:color="auto" w:fill="auto"/>
            <w:noWrap/>
            <w:vAlign w:val="center"/>
            <w:hideMark/>
          </w:tcPr>
          <w:p w14:paraId="064A7471" w14:textId="77777777" w:rsidR="0075097A" w:rsidRPr="0075097A" w:rsidRDefault="0075097A" w:rsidP="0075097A">
            <w:pPr>
              <w:rPr>
                <w:color w:val="000000"/>
                <w:sz w:val="20"/>
                <w:szCs w:val="20"/>
              </w:rPr>
            </w:pPr>
            <w:r w:rsidRPr="0075097A">
              <w:rPr>
                <w:color w:val="000000"/>
                <w:sz w:val="20"/>
                <w:szCs w:val="20"/>
              </w:rPr>
              <w:t>ИП Котлярова</w:t>
            </w:r>
          </w:p>
        </w:tc>
        <w:tc>
          <w:tcPr>
            <w:tcW w:w="3118" w:type="dxa"/>
            <w:tcBorders>
              <w:top w:val="nil"/>
              <w:left w:val="nil"/>
              <w:bottom w:val="single" w:sz="4" w:space="0" w:color="auto"/>
              <w:right w:val="single" w:sz="4" w:space="0" w:color="auto"/>
            </w:tcBorders>
            <w:shd w:val="clear" w:color="auto" w:fill="auto"/>
            <w:vAlign w:val="center"/>
            <w:hideMark/>
          </w:tcPr>
          <w:p w14:paraId="7161D582" w14:textId="77777777" w:rsidR="0075097A" w:rsidRPr="0075097A" w:rsidRDefault="0075097A" w:rsidP="0075097A">
            <w:pPr>
              <w:rPr>
                <w:color w:val="000000"/>
                <w:sz w:val="20"/>
                <w:szCs w:val="20"/>
              </w:rPr>
            </w:pPr>
            <w:r w:rsidRPr="0075097A">
              <w:rPr>
                <w:color w:val="000000"/>
                <w:sz w:val="20"/>
                <w:szCs w:val="20"/>
              </w:rPr>
              <w:t>М.О., Лотошинский район, д.Монасеино, Территория школы, д4 пом 2</w:t>
            </w:r>
          </w:p>
        </w:tc>
        <w:tc>
          <w:tcPr>
            <w:tcW w:w="1134" w:type="dxa"/>
            <w:tcBorders>
              <w:top w:val="nil"/>
              <w:left w:val="nil"/>
              <w:bottom w:val="single" w:sz="4" w:space="0" w:color="auto"/>
              <w:right w:val="single" w:sz="4" w:space="0" w:color="auto"/>
            </w:tcBorders>
            <w:shd w:val="clear" w:color="auto" w:fill="auto"/>
            <w:noWrap/>
            <w:vAlign w:val="center"/>
            <w:hideMark/>
          </w:tcPr>
          <w:p w14:paraId="5148E0D9" w14:textId="369C9C3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3E6D226" w14:textId="77777777" w:rsidR="0075097A" w:rsidRPr="0075097A" w:rsidRDefault="0075097A" w:rsidP="00A50C41">
            <w:pPr>
              <w:jc w:val="center"/>
              <w:rPr>
                <w:color w:val="000000"/>
                <w:sz w:val="20"/>
                <w:szCs w:val="20"/>
              </w:rPr>
            </w:pPr>
            <w:r w:rsidRPr="0075097A">
              <w:rPr>
                <w:color w:val="000000"/>
                <w:sz w:val="20"/>
                <w:szCs w:val="20"/>
              </w:rPr>
              <w:t>гор.вода</w:t>
            </w:r>
          </w:p>
        </w:tc>
      </w:tr>
      <w:bookmarkEnd w:id="170"/>
    </w:tbl>
    <w:p w14:paraId="28F04538" w14:textId="77777777" w:rsidR="00B32883" w:rsidRPr="00B32883" w:rsidRDefault="00B32883" w:rsidP="00314DFC">
      <w:pPr>
        <w:pStyle w:val="Maximyz0"/>
      </w:pPr>
    </w:p>
    <w:p w14:paraId="4168E2F2" w14:textId="7265527A" w:rsidR="00717FB9" w:rsidRDefault="00827D4B" w:rsidP="00827D4B">
      <w:pPr>
        <w:pStyle w:val="32"/>
      </w:pPr>
      <w:bookmarkStart w:id="171" w:name="_Toc515263692"/>
      <w:bookmarkStart w:id="172" w:name="_Toc170485493"/>
      <w:r w:rsidRPr="00497617">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71"/>
      <w:bookmarkEnd w:id="172"/>
    </w:p>
    <w:p w14:paraId="2CEBD719" w14:textId="77777777" w:rsidR="00827D4B" w:rsidRPr="00497617" w:rsidRDefault="00827D4B" w:rsidP="00827D4B">
      <w:pPr>
        <w:pStyle w:val="Maximyz0"/>
      </w:pPr>
      <w:r w:rsidRPr="00497617">
        <w:t>При эксплуатации систем теплоснабжения и теплопотребления мощностью 10 Гкал/час и более организуется круглосуточное диспетчерское управление, при мощности менее 10 Гкал/час диспетчерское управление устанавливается по решению ответственного за исправное состояние и безопасную эксплуатацию.</w:t>
      </w:r>
    </w:p>
    <w:p w14:paraId="6EA7A741" w14:textId="77777777" w:rsidR="00827D4B" w:rsidRPr="00497617" w:rsidRDefault="00827D4B" w:rsidP="00827D4B">
      <w:pPr>
        <w:pStyle w:val="Maximyz0"/>
      </w:pPr>
      <w:r w:rsidRPr="00497617">
        <w:t>Задачами диспетчерского управления являются:</w:t>
      </w:r>
    </w:p>
    <w:p w14:paraId="30C86C43" w14:textId="77777777" w:rsidR="00827D4B" w:rsidRPr="00497617" w:rsidRDefault="00827D4B" w:rsidP="00827321">
      <w:pPr>
        <w:pStyle w:val="Maximyz0"/>
        <w:numPr>
          <w:ilvl w:val="0"/>
          <w:numId w:val="88"/>
        </w:numPr>
      </w:pPr>
      <w:r w:rsidRPr="00497617">
        <w:lastRenderedPageBreak/>
        <w:t>разработка и ведение заданных режимов работы тепловых энергоустановок и сетей в подразделениях организации;</w:t>
      </w:r>
    </w:p>
    <w:p w14:paraId="13EE25BA" w14:textId="77777777" w:rsidR="00827D4B" w:rsidRPr="00497617" w:rsidRDefault="00827D4B" w:rsidP="00827321">
      <w:pPr>
        <w:pStyle w:val="Maximyz0"/>
        <w:numPr>
          <w:ilvl w:val="0"/>
          <w:numId w:val="88"/>
        </w:numPr>
      </w:pPr>
      <w:r w:rsidRPr="00497617">
        <w:t>планирование и подготовка ремонтных работ;</w:t>
      </w:r>
    </w:p>
    <w:p w14:paraId="322A0CD0" w14:textId="77777777" w:rsidR="00827D4B" w:rsidRPr="00497617" w:rsidRDefault="00827D4B" w:rsidP="00827321">
      <w:pPr>
        <w:pStyle w:val="Maximyz0"/>
        <w:numPr>
          <w:ilvl w:val="0"/>
          <w:numId w:val="88"/>
        </w:numPr>
      </w:pPr>
      <w:r w:rsidRPr="00497617">
        <w:t>обеспечение устойчивости систем теплоснабжения и теплопотребления;</w:t>
      </w:r>
    </w:p>
    <w:p w14:paraId="123A62E7" w14:textId="77777777" w:rsidR="00827D4B" w:rsidRPr="00497617" w:rsidRDefault="00827D4B" w:rsidP="00827321">
      <w:pPr>
        <w:pStyle w:val="Maximyz0"/>
        <w:numPr>
          <w:ilvl w:val="0"/>
          <w:numId w:val="88"/>
        </w:numPr>
      </w:pPr>
      <w:r w:rsidRPr="00497617">
        <w:t>выполнение требований к качеству тепловой энергии;</w:t>
      </w:r>
    </w:p>
    <w:p w14:paraId="64F0FB80" w14:textId="77777777" w:rsidR="00827D4B" w:rsidRPr="00497617" w:rsidRDefault="00827D4B" w:rsidP="00827321">
      <w:pPr>
        <w:pStyle w:val="Maximyz0"/>
        <w:numPr>
          <w:ilvl w:val="0"/>
          <w:numId w:val="88"/>
        </w:numPr>
      </w:pPr>
      <w:r w:rsidRPr="00497617">
        <w:t>обеспечение экономичности работы систем теплоснабжения и рационального использования энергоресурсов при соблюдении режимов потребления;</w:t>
      </w:r>
    </w:p>
    <w:p w14:paraId="0BED5790" w14:textId="77777777" w:rsidR="00827D4B" w:rsidRPr="00497617" w:rsidRDefault="00827D4B" w:rsidP="00827321">
      <w:pPr>
        <w:pStyle w:val="Maximyz0"/>
        <w:numPr>
          <w:ilvl w:val="0"/>
          <w:numId w:val="88"/>
        </w:numPr>
      </w:pPr>
      <w:r w:rsidRPr="00497617">
        <w:t>предотвращение и ликвидация технологических нарушений при производстве, преобразовании, передаче и потреблении тепловой энергии.</w:t>
      </w:r>
    </w:p>
    <w:p w14:paraId="2B44DEAB" w14:textId="2F1496ED" w:rsidR="00827D4B" w:rsidRPr="00497617" w:rsidRDefault="00827D4B" w:rsidP="00827D4B">
      <w:pPr>
        <w:pStyle w:val="Maximyz0"/>
      </w:pPr>
      <w:r w:rsidRPr="00497617">
        <w:t xml:space="preserve">В </w:t>
      </w:r>
      <w:r w:rsidR="002140C5">
        <w:t>МКП «Лотошинское ЖКХ»</w:t>
      </w:r>
      <w:r w:rsidR="00DE0258">
        <w:t xml:space="preserve"> </w:t>
      </w:r>
      <w:r w:rsidRPr="00497617">
        <w:t>организована аварийно-диспетчерская служба, осуществляющее деятельность по производству, передаче и распределению тепловой энергии; организовано круглосуточное оперативное управление, задачами которого являются:</w:t>
      </w:r>
    </w:p>
    <w:p w14:paraId="0C1F182C" w14:textId="77777777" w:rsidR="00827D4B" w:rsidRPr="00497617" w:rsidRDefault="00827D4B" w:rsidP="00827321">
      <w:pPr>
        <w:pStyle w:val="Maximyz0"/>
        <w:numPr>
          <w:ilvl w:val="0"/>
          <w:numId w:val="89"/>
        </w:numPr>
      </w:pPr>
      <w:r w:rsidRPr="00497617">
        <w:t>ведение требуемого режима работы;</w:t>
      </w:r>
    </w:p>
    <w:p w14:paraId="1FEEFF7E" w14:textId="77777777" w:rsidR="00827D4B" w:rsidRPr="00497617" w:rsidRDefault="00827D4B" w:rsidP="00827321">
      <w:pPr>
        <w:pStyle w:val="Maximyz0"/>
        <w:numPr>
          <w:ilvl w:val="0"/>
          <w:numId w:val="89"/>
        </w:numPr>
      </w:pPr>
      <w:r w:rsidRPr="00497617">
        <w:t>производство переключений, пусков и остановов;</w:t>
      </w:r>
    </w:p>
    <w:p w14:paraId="2ECC3E65" w14:textId="77777777" w:rsidR="00827D4B" w:rsidRPr="00497617" w:rsidRDefault="00827D4B" w:rsidP="00827321">
      <w:pPr>
        <w:pStyle w:val="Maximyz0"/>
        <w:numPr>
          <w:ilvl w:val="0"/>
          <w:numId w:val="89"/>
        </w:numPr>
      </w:pPr>
      <w:r w:rsidRPr="00497617">
        <w:t>локализация аварий и восстановление режима работы;</w:t>
      </w:r>
    </w:p>
    <w:p w14:paraId="6C827651" w14:textId="77777777" w:rsidR="00827D4B" w:rsidRPr="00497617" w:rsidRDefault="00827D4B" w:rsidP="00827321">
      <w:pPr>
        <w:pStyle w:val="Maximyz0"/>
        <w:numPr>
          <w:ilvl w:val="0"/>
          <w:numId w:val="89"/>
        </w:numPr>
      </w:pPr>
      <w:r w:rsidRPr="00497617">
        <w:t>подготовка к производству ремонтных работ.</w:t>
      </w:r>
    </w:p>
    <w:p w14:paraId="6401E228" w14:textId="77777777" w:rsidR="00827D4B" w:rsidRPr="00497617" w:rsidRDefault="00827D4B" w:rsidP="00827D4B">
      <w:pPr>
        <w:pStyle w:val="Maximyz0"/>
      </w:pPr>
      <w:r w:rsidRPr="00497617">
        <w:t>Если оборудование системы теплоснабжения эксплуатируется различными организациями, между ними организованы согласованные действия диспетчерского управления, оформленные распорядительными документами и инструкцией.</w:t>
      </w:r>
    </w:p>
    <w:p w14:paraId="374E058E" w14:textId="77777777" w:rsidR="00827D4B" w:rsidRPr="00497617" w:rsidRDefault="00827D4B" w:rsidP="00827D4B">
      <w:pPr>
        <w:pStyle w:val="Maximyz0"/>
      </w:pPr>
      <w:r w:rsidRPr="00497617">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4737D713" w14:textId="77777777" w:rsidR="00827D4B" w:rsidRPr="00497617" w:rsidRDefault="00827D4B" w:rsidP="00827D4B">
      <w:pPr>
        <w:pStyle w:val="Maximyz0"/>
      </w:pPr>
      <w:r w:rsidRPr="00497617">
        <w:t>Управление режимом работы тепловых энергоустановок организовывается на основании суточных графиков.</w:t>
      </w:r>
    </w:p>
    <w:p w14:paraId="4442E079" w14:textId="77777777" w:rsidR="00827D4B" w:rsidRPr="00497617" w:rsidRDefault="00827D4B" w:rsidP="00827D4B">
      <w:pPr>
        <w:pStyle w:val="Maximyz0"/>
      </w:pPr>
      <w:r w:rsidRPr="00497617">
        <w:t>Источники тепловой энергии обязаны в нормальных условиях выполнять заданный график нагрузки и включенного резерва.</w:t>
      </w:r>
    </w:p>
    <w:p w14:paraId="54AA635D" w14:textId="77777777" w:rsidR="00827D4B" w:rsidRPr="00497617" w:rsidRDefault="00827D4B" w:rsidP="00827D4B">
      <w:pPr>
        <w:pStyle w:val="Maximyz0"/>
      </w:pPr>
      <w:r w:rsidRPr="00497617">
        <w:t>О вынужденных отклонениях от графика оперативный персонал источника тепловой энергии немедленно сообщает диспетчеру тепловых сетей.</w:t>
      </w:r>
    </w:p>
    <w:p w14:paraId="27B2C5B9" w14:textId="77777777" w:rsidR="00827D4B" w:rsidRPr="00497617" w:rsidRDefault="00827D4B" w:rsidP="00827D4B">
      <w:pPr>
        <w:pStyle w:val="Maximyz0"/>
      </w:pPr>
      <w:r w:rsidRPr="00497617">
        <w:t>Регулирование параметров теплоносителя тепловых сетей обеспечивает поддержание заданного давления и температуры теплоносителя в контрольных пунктах.</w:t>
      </w:r>
    </w:p>
    <w:p w14:paraId="10580302" w14:textId="77777777" w:rsidR="00827D4B" w:rsidRPr="00497617" w:rsidRDefault="00827D4B" w:rsidP="00827D4B">
      <w:pPr>
        <w:pStyle w:val="Maximyz0"/>
      </w:pPr>
      <w:r w:rsidRPr="00497617">
        <w:t>Допускается отклонение температуры теплоносителя от заданных значений при кратковременном (не более 3 ч) изменении утвержденного графика, если иное не предусмотрено договорными отношениями между источником тепловой энергии и потребителями теплоты.</w:t>
      </w:r>
    </w:p>
    <w:p w14:paraId="1B780B11" w14:textId="77777777" w:rsidR="00827D4B" w:rsidRPr="00497617" w:rsidRDefault="00827D4B" w:rsidP="00827D4B">
      <w:pPr>
        <w:pStyle w:val="Maximyz0"/>
      </w:pPr>
      <w:r w:rsidRPr="00497617">
        <w:lastRenderedPageBreak/>
        <w:t>Регулирование параметров теплоносителя в тепловых сетях осуществляется автоматически или вручную путем воздействия на:</w:t>
      </w:r>
    </w:p>
    <w:p w14:paraId="674D4C83" w14:textId="77777777" w:rsidR="00827D4B" w:rsidRPr="00497617" w:rsidRDefault="00827D4B" w:rsidP="00827321">
      <w:pPr>
        <w:pStyle w:val="Maximyz0"/>
        <w:numPr>
          <w:ilvl w:val="0"/>
          <w:numId w:val="90"/>
        </w:numPr>
      </w:pPr>
      <w:r w:rsidRPr="00497617">
        <w:t>работу источников и потребителей теплоты;</w:t>
      </w:r>
    </w:p>
    <w:p w14:paraId="1B7D266B" w14:textId="77777777" w:rsidR="00827D4B" w:rsidRPr="00497617" w:rsidRDefault="00827D4B" w:rsidP="00827321">
      <w:pPr>
        <w:pStyle w:val="Maximyz0"/>
        <w:numPr>
          <w:ilvl w:val="0"/>
          <w:numId w:val="90"/>
        </w:numPr>
      </w:pPr>
      <w:r w:rsidRPr="00497617">
        <w:t>гидравлический режим тепловых сетей, в том числе изменением перетоков и режимов работы насосных станций и теплопотребляющих энергоустановок;</w:t>
      </w:r>
    </w:p>
    <w:p w14:paraId="2B378EC5" w14:textId="77777777" w:rsidR="00827D4B" w:rsidRPr="00497617" w:rsidRDefault="00827D4B" w:rsidP="00827321">
      <w:pPr>
        <w:pStyle w:val="Maximyz0"/>
        <w:numPr>
          <w:ilvl w:val="0"/>
          <w:numId w:val="90"/>
        </w:numPr>
      </w:pPr>
      <w:r w:rsidRPr="00497617">
        <w:t>режим подпитки путем поддержания постоянной готовности водоподготовительных установок источников тепловой энергии к покрытию изменяющихся расходов подпиточной воды.</w:t>
      </w:r>
    </w:p>
    <w:p w14:paraId="0D6CE261" w14:textId="77777777" w:rsidR="00827D4B" w:rsidRPr="00497617" w:rsidRDefault="00827D4B" w:rsidP="00827D4B">
      <w:pPr>
        <w:pStyle w:val="Maximyz0"/>
      </w:pPr>
      <w:r w:rsidRPr="00497617">
        <w:t>Оперативно-диспетчерское управление осуществляется согласно «Правилам технической эксплуатации тепловых энергоустановок» утвержденных приказом Минэнерго РФ от 24 марта 2003 г. №115.</w:t>
      </w:r>
    </w:p>
    <w:p w14:paraId="58923900" w14:textId="77777777" w:rsidR="00FA5065" w:rsidRDefault="00FA5065" w:rsidP="00E67D6A">
      <w:pPr>
        <w:pStyle w:val="Maximyz0"/>
        <w:rPr>
          <w:lang w:eastAsia="en-US"/>
        </w:rPr>
      </w:pPr>
    </w:p>
    <w:p w14:paraId="1B8E78A2" w14:textId="77777777" w:rsidR="00827D4B" w:rsidRDefault="00827D4B" w:rsidP="00827D4B">
      <w:pPr>
        <w:pStyle w:val="32"/>
      </w:pPr>
      <w:bookmarkStart w:id="173" w:name="_Toc515263693"/>
      <w:bookmarkStart w:id="174" w:name="_Toc170485494"/>
      <w:r w:rsidRPr="00497617">
        <w:t>Уровень автоматизации и обслуживания центральных тепловых пунктов, насосных станций</w:t>
      </w:r>
      <w:bookmarkEnd w:id="173"/>
      <w:bookmarkEnd w:id="174"/>
    </w:p>
    <w:p w14:paraId="244B4E8F" w14:textId="2A39C737" w:rsidR="00827D4B" w:rsidRPr="00C32DBE" w:rsidRDefault="00827D4B" w:rsidP="00C32DBE">
      <w:pPr>
        <w:pStyle w:val="Maximyz0"/>
        <w:rPr>
          <w:szCs w:val="24"/>
          <w:lang w:eastAsia="en-US"/>
        </w:rPr>
      </w:pPr>
      <w:r w:rsidRPr="00C32DBE">
        <w:rPr>
          <w:szCs w:val="24"/>
          <w:lang w:eastAsia="en-US"/>
        </w:rPr>
        <w:t xml:space="preserve">На территории </w:t>
      </w:r>
      <w:r w:rsidR="008A0B70">
        <w:rPr>
          <w:szCs w:val="24"/>
          <w:lang w:eastAsia="en-US"/>
        </w:rPr>
        <w:t>г</w:t>
      </w:r>
      <w:r w:rsidR="00882783">
        <w:rPr>
          <w:szCs w:val="24"/>
          <w:lang w:eastAsia="en-US"/>
        </w:rPr>
        <w:t>ородского округа Лотошино</w:t>
      </w:r>
      <w:r w:rsidRPr="00C32DBE">
        <w:rPr>
          <w:szCs w:val="24"/>
          <w:lang w:eastAsia="en-US"/>
        </w:rPr>
        <w:t xml:space="preserve"> отсутствуют насосные станции системы теплоснабжения.</w:t>
      </w:r>
    </w:p>
    <w:p w14:paraId="5601CA03" w14:textId="1B1AAD71" w:rsidR="00827D4B" w:rsidRPr="00C32DBE" w:rsidRDefault="00827D4B" w:rsidP="00C32DBE">
      <w:pPr>
        <w:pStyle w:val="Maximyz0"/>
        <w:spacing w:after="240"/>
        <w:rPr>
          <w:szCs w:val="24"/>
          <w:lang w:eastAsia="en-US"/>
        </w:rPr>
      </w:pPr>
      <w:r w:rsidRPr="00C32DBE">
        <w:rPr>
          <w:szCs w:val="24"/>
          <w:lang w:eastAsia="en-US"/>
        </w:rPr>
        <w:t xml:space="preserve">В таблице </w:t>
      </w:r>
      <w:r w:rsidR="00C32DBE" w:rsidRPr="00C32DBE">
        <w:rPr>
          <w:szCs w:val="24"/>
          <w:lang w:eastAsia="en-US"/>
        </w:rPr>
        <w:fldChar w:fldCharType="begin"/>
      </w:r>
      <w:r w:rsidR="00C32DBE" w:rsidRPr="00C32DBE">
        <w:rPr>
          <w:szCs w:val="24"/>
          <w:lang w:eastAsia="en-US"/>
        </w:rPr>
        <w:instrText xml:space="preserve"> REF _Ref24628290 \h </w:instrText>
      </w:r>
      <w:r w:rsidR="00C32DBE">
        <w:rPr>
          <w:szCs w:val="24"/>
          <w:lang w:eastAsia="en-US"/>
        </w:rPr>
        <w:instrText xml:space="preserve"> \* MERGEFORMAT </w:instrText>
      </w:r>
      <w:r w:rsidR="00C32DBE" w:rsidRPr="00C32DBE">
        <w:rPr>
          <w:szCs w:val="24"/>
          <w:lang w:eastAsia="en-US"/>
        </w:rPr>
      </w:r>
      <w:r w:rsidR="00C32DBE" w:rsidRPr="00C32DBE">
        <w:rPr>
          <w:szCs w:val="24"/>
          <w:lang w:eastAsia="en-US"/>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69</w:t>
      </w:r>
      <w:r w:rsidR="00C32DBE" w:rsidRPr="00C32DBE">
        <w:rPr>
          <w:szCs w:val="24"/>
          <w:lang w:eastAsia="en-US"/>
        </w:rPr>
        <w:fldChar w:fldCharType="end"/>
      </w:r>
      <w:r w:rsidRPr="00C32DBE">
        <w:rPr>
          <w:szCs w:val="24"/>
          <w:lang w:eastAsia="en-US"/>
        </w:rPr>
        <w:t xml:space="preserve"> представлен список ЦТП с указанием </w:t>
      </w:r>
      <w:r w:rsidR="00C32DBE">
        <w:rPr>
          <w:szCs w:val="24"/>
          <w:lang w:eastAsia="en-US"/>
        </w:rPr>
        <w:t>приборов</w:t>
      </w:r>
      <w:r w:rsidR="00C32DBE" w:rsidRPr="00C32DBE">
        <w:rPr>
          <w:szCs w:val="24"/>
          <w:lang w:eastAsia="en-US"/>
        </w:rPr>
        <w:t>, установленн</w:t>
      </w:r>
      <w:r w:rsidR="00C32DBE">
        <w:rPr>
          <w:szCs w:val="24"/>
          <w:lang w:eastAsia="en-US"/>
        </w:rPr>
        <w:t>ых</w:t>
      </w:r>
      <w:r w:rsidR="00C32DBE" w:rsidRPr="00C32DBE">
        <w:rPr>
          <w:szCs w:val="24"/>
          <w:lang w:eastAsia="en-US"/>
        </w:rPr>
        <w:t xml:space="preserve"> на них</w:t>
      </w:r>
      <w:r w:rsidRPr="00C32DBE">
        <w:rPr>
          <w:szCs w:val="24"/>
          <w:lang w:eastAsia="en-US"/>
        </w:rPr>
        <w:t xml:space="preserve">. </w:t>
      </w:r>
    </w:p>
    <w:p w14:paraId="7AD428D0" w14:textId="1766CD73" w:rsidR="00AB7B67" w:rsidRPr="00B70210" w:rsidRDefault="00AB7B67" w:rsidP="00314DFC">
      <w:pPr>
        <w:pStyle w:val="affffffffffffff9"/>
        <w:spacing w:before="0" w:after="0" w:line="240" w:lineRule="auto"/>
        <w:ind w:firstLine="0"/>
        <w:rPr>
          <w:sz w:val="20"/>
          <w:szCs w:val="20"/>
        </w:rPr>
      </w:pPr>
      <w:bookmarkStart w:id="175" w:name="_Ref24628290"/>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B644C2">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B644C2">
        <w:rPr>
          <w:noProof/>
          <w:sz w:val="20"/>
          <w:szCs w:val="20"/>
        </w:rPr>
        <w:t>69</w:t>
      </w:r>
      <w:r w:rsidR="00012A89">
        <w:rPr>
          <w:sz w:val="20"/>
          <w:szCs w:val="20"/>
        </w:rPr>
        <w:fldChar w:fldCharType="end"/>
      </w:r>
      <w:bookmarkEnd w:id="175"/>
      <w:r w:rsidRPr="00810022">
        <w:rPr>
          <w:sz w:val="20"/>
          <w:szCs w:val="20"/>
        </w:rPr>
        <w:t xml:space="preserve"> </w:t>
      </w:r>
      <w:r>
        <w:rPr>
          <w:sz w:val="20"/>
          <w:szCs w:val="20"/>
        </w:rPr>
        <w:t>–</w:t>
      </w:r>
      <w:r w:rsidRPr="00810022">
        <w:rPr>
          <w:sz w:val="20"/>
          <w:szCs w:val="20"/>
        </w:rPr>
        <w:t xml:space="preserve"> </w:t>
      </w:r>
      <w:r w:rsidRPr="00B70210">
        <w:rPr>
          <w:sz w:val="20"/>
          <w:szCs w:val="20"/>
        </w:rPr>
        <w:t xml:space="preserve">Перечень </w:t>
      </w:r>
      <w:r w:rsidR="00C32DBE" w:rsidRPr="00B70210">
        <w:rPr>
          <w:sz w:val="20"/>
          <w:szCs w:val="20"/>
        </w:rPr>
        <w:t>приборов</w:t>
      </w:r>
      <w:r w:rsidRPr="00B70210">
        <w:rPr>
          <w:sz w:val="20"/>
          <w:szCs w:val="20"/>
        </w:rPr>
        <w:t xml:space="preserve"> на объектах</w:t>
      </w:r>
      <w:r w:rsidR="00C32DBE" w:rsidRPr="00B70210">
        <w:rPr>
          <w:sz w:val="20"/>
          <w:szCs w:val="20"/>
        </w:rPr>
        <w:t xml:space="preserve"> </w:t>
      </w:r>
      <w:r w:rsidR="002140C5">
        <w:rPr>
          <w:sz w:val="20"/>
          <w:szCs w:val="20"/>
        </w:rPr>
        <w:t>МКП «Лотошинское ЖКХ»</w:t>
      </w:r>
      <w:r w:rsidR="00B70210" w:rsidRPr="00B70210">
        <w:rPr>
          <w:sz w:val="20"/>
          <w:szCs w:val="20"/>
        </w:rPr>
        <w:t xml:space="preserve"> г</w:t>
      </w:r>
      <w:r w:rsidR="00882783" w:rsidRPr="00B70210">
        <w:rPr>
          <w:sz w:val="20"/>
          <w:szCs w:val="20"/>
        </w:rPr>
        <w:t>ородского округа Лотошино</w:t>
      </w:r>
      <w:r w:rsidRPr="00B70210">
        <w:rPr>
          <w:sz w:val="20"/>
          <w:szCs w:val="20"/>
        </w:rPr>
        <w:t xml:space="preserve"> </w:t>
      </w:r>
    </w:p>
    <w:tbl>
      <w:tblPr>
        <w:tblW w:w="5000" w:type="pct"/>
        <w:jc w:val="right"/>
        <w:tblCellMar>
          <w:left w:w="28" w:type="dxa"/>
          <w:right w:w="28" w:type="dxa"/>
        </w:tblCellMar>
        <w:tblLook w:val="00A0" w:firstRow="1" w:lastRow="0" w:firstColumn="1" w:lastColumn="0" w:noHBand="0" w:noVBand="0"/>
      </w:tblPr>
      <w:tblGrid>
        <w:gridCol w:w="1573"/>
        <w:gridCol w:w="3011"/>
        <w:gridCol w:w="2381"/>
        <w:gridCol w:w="2379"/>
      </w:tblGrid>
      <w:tr w:rsidR="0075097A" w:rsidRPr="00AB7B67" w14:paraId="6C17A02E" w14:textId="7CB0838A" w:rsidTr="0075097A">
        <w:trPr>
          <w:cantSplit/>
          <w:trHeight w:val="340"/>
          <w:tblHeader/>
          <w:jc w:val="right"/>
        </w:trPr>
        <w:tc>
          <w:tcPr>
            <w:tcW w:w="842" w:type="pct"/>
            <w:tcBorders>
              <w:top w:val="single" w:sz="4" w:space="0" w:color="auto"/>
              <w:left w:val="single" w:sz="4" w:space="0" w:color="auto"/>
              <w:bottom w:val="single" w:sz="4" w:space="0" w:color="auto"/>
              <w:right w:val="single" w:sz="4" w:space="0" w:color="auto"/>
            </w:tcBorders>
            <w:vAlign w:val="center"/>
          </w:tcPr>
          <w:p w14:paraId="382EB377" w14:textId="77777777" w:rsidR="0075097A" w:rsidRPr="00AB7B67" w:rsidRDefault="0075097A" w:rsidP="00314DFC">
            <w:pPr>
              <w:jc w:val="center"/>
              <w:rPr>
                <w:bCs/>
                <w:sz w:val="20"/>
                <w:szCs w:val="20"/>
              </w:rPr>
            </w:pPr>
            <w:r>
              <w:rPr>
                <w:bCs/>
                <w:sz w:val="20"/>
                <w:szCs w:val="20"/>
              </w:rPr>
              <w:t>№</w:t>
            </w:r>
            <w:r w:rsidRPr="00AB7B67">
              <w:rPr>
                <w:bCs/>
                <w:sz w:val="20"/>
                <w:szCs w:val="20"/>
              </w:rPr>
              <w:t xml:space="preserve"> ЦТП</w:t>
            </w:r>
          </w:p>
        </w:tc>
        <w:tc>
          <w:tcPr>
            <w:tcW w:w="1611" w:type="pct"/>
            <w:tcBorders>
              <w:top w:val="single" w:sz="4" w:space="0" w:color="auto"/>
              <w:left w:val="nil"/>
              <w:bottom w:val="single" w:sz="4" w:space="0" w:color="auto"/>
              <w:right w:val="single" w:sz="4" w:space="0" w:color="auto"/>
            </w:tcBorders>
            <w:vAlign w:val="center"/>
          </w:tcPr>
          <w:p w14:paraId="72A7B877" w14:textId="77777777" w:rsidR="0075097A" w:rsidRPr="00AB7B67" w:rsidRDefault="0075097A" w:rsidP="00314DFC">
            <w:pPr>
              <w:jc w:val="center"/>
              <w:rPr>
                <w:bCs/>
                <w:sz w:val="20"/>
                <w:szCs w:val="20"/>
              </w:rPr>
            </w:pPr>
            <w:r>
              <w:rPr>
                <w:bCs/>
                <w:sz w:val="20"/>
                <w:szCs w:val="20"/>
              </w:rPr>
              <w:t>Адрес</w:t>
            </w:r>
          </w:p>
        </w:tc>
        <w:tc>
          <w:tcPr>
            <w:tcW w:w="1274" w:type="pct"/>
            <w:tcBorders>
              <w:top w:val="single" w:sz="4" w:space="0" w:color="auto"/>
              <w:left w:val="nil"/>
              <w:bottom w:val="single" w:sz="4" w:space="0" w:color="auto"/>
              <w:right w:val="single" w:sz="4" w:space="0" w:color="auto"/>
            </w:tcBorders>
            <w:vAlign w:val="center"/>
          </w:tcPr>
          <w:p w14:paraId="275C9E13" w14:textId="7947C81D" w:rsidR="0075097A" w:rsidRPr="00AB7B67" w:rsidRDefault="0075097A" w:rsidP="00314DFC">
            <w:pPr>
              <w:jc w:val="center"/>
              <w:rPr>
                <w:bCs/>
                <w:sz w:val="20"/>
                <w:szCs w:val="20"/>
              </w:rPr>
            </w:pPr>
            <w:r>
              <w:rPr>
                <w:bCs/>
                <w:sz w:val="20"/>
                <w:szCs w:val="20"/>
              </w:rPr>
              <w:t>К</w:t>
            </w:r>
            <w:r w:rsidRPr="00AB7B67">
              <w:rPr>
                <w:bCs/>
                <w:sz w:val="20"/>
                <w:szCs w:val="20"/>
              </w:rPr>
              <w:t>отельн</w:t>
            </w:r>
            <w:r>
              <w:rPr>
                <w:bCs/>
                <w:sz w:val="20"/>
                <w:szCs w:val="20"/>
              </w:rPr>
              <w:t>ая</w:t>
            </w:r>
          </w:p>
        </w:tc>
        <w:tc>
          <w:tcPr>
            <w:tcW w:w="1273" w:type="pct"/>
            <w:tcBorders>
              <w:top w:val="single" w:sz="4" w:space="0" w:color="auto"/>
              <w:left w:val="nil"/>
              <w:bottom w:val="single" w:sz="4" w:space="0" w:color="auto"/>
              <w:right w:val="single" w:sz="4" w:space="0" w:color="auto"/>
            </w:tcBorders>
            <w:vAlign w:val="center"/>
          </w:tcPr>
          <w:p w14:paraId="1AB33F0B" w14:textId="56E25319" w:rsidR="0075097A" w:rsidRDefault="0075097A" w:rsidP="0075097A">
            <w:pPr>
              <w:jc w:val="center"/>
              <w:rPr>
                <w:bCs/>
                <w:sz w:val="20"/>
                <w:szCs w:val="20"/>
              </w:rPr>
            </w:pPr>
            <w:r>
              <w:rPr>
                <w:bCs/>
                <w:sz w:val="20"/>
                <w:szCs w:val="20"/>
              </w:rPr>
              <w:t>Автоматизация</w:t>
            </w:r>
          </w:p>
        </w:tc>
      </w:tr>
      <w:tr w:rsidR="0075097A" w:rsidRPr="00AB7B67" w14:paraId="0A77FFCB" w14:textId="698650DA" w:rsidTr="0075097A">
        <w:trPr>
          <w:cantSplit/>
          <w:trHeight w:val="340"/>
          <w:jc w:val="right"/>
        </w:trPr>
        <w:tc>
          <w:tcPr>
            <w:tcW w:w="842" w:type="pct"/>
            <w:tcBorders>
              <w:top w:val="nil"/>
              <w:left w:val="single" w:sz="4" w:space="0" w:color="auto"/>
              <w:bottom w:val="single" w:sz="4" w:space="0" w:color="auto"/>
              <w:right w:val="single" w:sz="4" w:space="0" w:color="auto"/>
            </w:tcBorders>
            <w:vAlign w:val="center"/>
          </w:tcPr>
          <w:p w14:paraId="6168F0FB" w14:textId="547FCCFC" w:rsidR="0075097A" w:rsidRPr="00AB7B67" w:rsidRDefault="0075097A" w:rsidP="00186CE0">
            <w:pPr>
              <w:jc w:val="center"/>
              <w:rPr>
                <w:sz w:val="20"/>
                <w:szCs w:val="20"/>
              </w:rPr>
            </w:pPr>
            <w:r w:rsidRPr="00AB7B67">
              <w:rPr>
                <w:sz w:val="20"/>
                <w:szCs w:val="20"/>
              </w:rPr>
              <w:t xml:space="preserve">ЦТП </w:t>
            </w:r>
          </w:p>
        </w:tc>
        <w:tc>
          <w:tcPr>
            <w:tcW w:w="1611" w:type="pct"/>
            <w:tcBorders>
              <w:top w:val="nil"/>
              <w:left w:val="nil"/>
              <w:bottom w:val="single" w:sz="4" w:space="0" w:color="auto"/>
              <w:right w:val="single" w:sz="4" w:space="0" w:color="auto"/>
            </w:tcBorders>
            <w:vAlign w:val="center"/>
          </w:tcPr>
          <w:p w14:paraId="11F1B929" w14:textId="199FD530" w:rsidR="0075097A" w:rsidRPr="00AB7B67" w:rsidRDefault="000665AD" w:rsidP="00314DFC">
            <w:pPr>
              <w:jc w:val="center"/>
              <w:rPr>
                <w:sz w:val="20"/>
                <w:szCs w:val="20"/>
              </w:rPr>
            </w:pPr>
            <w:r w:rsidRPr="000665AD">
              <w:rPr>
                <w:sz w:val="20"/>
                <w:szCs w:val="20"/>
              </w:rPr>
              <w:t>М.О. го. Лотошино, рп. Лотошино, ул.</w:t>
            </w:r>
            <w:r>
              <w:rPr>
                <w:sz w:val="20"/>
                <w:szCs w:val="20"/>
              </w:rPr>
              <w:t xml:space="preserve"> </w:t>
            </w:r>
            <w:r w:rsidRPr="000665AD">
              <w:rPr>
                <w:sz w:val="20"/>
                <w:szCs w:val="20"/>
              </w:rPr>
              <w:t>Колхозная, д.9А</w:t>
            </w:r>
          </w:p>
        </w:tc>
        <w:tc>
          <w:tcPr>
            <w:tcW w:w="1274" w:type="pct"/>
            <w:tcBorders>
              <w:top w:val="nil"/>
              <w:left w:val="nil"/>
              <w:bottom w:val="single" w:sz="4" w:space="0" w:color="auto"/>
              <w:right w:val="single" w:sz="4" w:space="0" w:color="auto"/>
            </w:tcBorders>
            <w:vAlign w:val="center"/>
          </w:tcPr>
          <w:p w14:paraId="0159038F" w14:textId="42C913C2" w:rsidR="0075097A" w:rsidRPr="00AB7B67" w:rsidRDefault="0075097A" w:rsidP="00314DFC">
            <w:pPr>
              <w:jc w:val="center"/>
              <w:rPr>
                <w:sz w:val="20"/>
                <w:szCs w:val="20"/>
              </w:rPr>
            </w:pPr>
            <w:r>
              <w:rPr>
                <w:sz w:val="20"/>
                <w:szCs w:val="20"/>
              </w:rPr>
              <w:t>Котельная №3а</w:t>
            </w:r>
          </w:p>
        </w:tc>
        <w:tc>
          <w:tcPr>
            <w:tcW w:w="1273" w:type="pct"/>
            <w:tcBorders>
              <w:top w:val="nil"/>
              <w:left w:val="nil"/>
              <w:bottom w:val="single" w:sz="4" w:space="0" w:color="auto"/>
              <w:right w:val="single" w:sz="4" w:space="0" w:color="auto"/>
            </w:tcBorders>
            <w:vAlign w:val="center"/>
          </w:tcPr>
          <w:p w14:paraId="60D89C73" w14:textId="7F2B9C54" w:rsidR="0075097A" w:rsidRDefault="000665AD" w:rsidP="0075097A">
            <w:pPr>
              <w:jc w:val="center"/>
              <w:rPr>
                <w:sz w:val="20"/>
                <w:szCs w:val="20"/>
              </w:rPr>
            </w:pPr>
            <w:r>
              <w:rPr>
                <w:sz w:val="20"/>
                <w:szCs w:val="20"/>
              </w:rPr>
              <w:t>нет</w:t>
            </w:r>
          </w:p>
        </w:tc>
      </w:tr>
    </w:tbl>
    <w:p w14:paraId="0AAD090A" w14:textId="2B408BD1" w:rsidR="00827D4B" w:rsidRDefault="00827D4B" w:rsidP="00E67D6A">
      <w:pPr>
        <w:pStyle w:val="Maximyz0"/>
        <w:rPr>
          <w:lang w:eastAsia="en-US"/>
        </w:rPr>
      </w:pPr>
    </w:p>
    <w:p w14:paraId="04A4E34A" w14:textId="17815180" w:rsidR="00FA5065" w:rsidRDefault="00717FB9" w:rsidP="00633AF4">
      <w:pPr>
        <w:pStyle w:val="32"/>
      </w:pPr>
      <w:r w:rsidRPr="002E53E7">
        <w:t xml:space="preserve"> </w:t>
      </w:r>
      <w:bookmarkStart w:id="176" w:name="_Toc170485495"/>
      <w:r w:rsidR="00FA5065" w:rsidRPr="00FA5065">
        <w:t>Сведения о наличии защиты тепловых сетей от превышения давления</w:t>
      </w:r>
      <w:bookmarkEnd w:id="176"/>
    </w:p>
    <w:p w14:paraId="57205F3C" w14:textId="46DF6126" w:rsidR="00FA5065" w:rsidRDefault="00FA5065" w:rsidP="00FA5065">
      <w:pPr>
        <w:rPr>
          <w:lang w:eastAsia="en-US"/>
        </w:rPr>
      </w:pPr>
    </w:p>
    <w:p w14:paraId="029EC02E" w14:textId="4D71B086" w:rsidR="00FA5065" w:rsidRDefault="00FA5065" w:rsidP="00FA5065">
      <w:pPr>
        <w:pStyle w:val="Maximyz0"/>
        <w:rPr>
          <w:lang w:eastAsia="en-US"/>
        </w:rPr>
      </w:pPr>
      <w:r>
        <w:rPr>
          <w:lang w:eastAsia="en-US"/>
        </w:rPr>
        <w:t>З</w:t>
      </w:r>
      <w:r w:rsidRPr="00FA5065">
        <w:rPr>
          <w:lang w:eastAsia="en-US"/>
        </w:rPr>
        <w:t>ащит</w:t>
      </w:r>
      <w:r>
        <w:rPr>
          <w:lang w:eastAsia="en-US"/>
        </w:rPr>
        <w:t>а</w:t>
      </w:r>
      <w:r w:rsidRPr="00FA5065">
        <w:rPr>
          <w:lang w:eastAsia="en-US"/>
        </w:rPr>
        <w:t xml:space="preserve"> тепловых сетей котельн</w:t>
      </w:r>
      <w:r>
        <w:rPr>
          <w:lang w:eastAsia="en-US"/>
        </w:rPr>
        <w:t xml:space="preserve">ых </w:t>
      </w:r>
      <w:r w:rsidR="002140C5">
        <w:rPr>
          <w:lang w:eastAsia="en-US"/>
        </w:rPr>
        <w:t>МКП «Лотошинское ЖКХ»</w:t>
      </w:r>
      <w:r w:rsidRPr="00FA5065">
        <w:rPr>
          <w:lang w:eastAsia="en-US"/>
        </w:rPr>
        <w:t xml:space="preserve"> от превышения давления</w:t>
      </w:r>
      <w:r>
        <w:rPr>
          <w:lang w:eastAsia="en-US"/>
        </w:rPr>
        <w:t xml:space="preserve"> отсутствует.</w:t>
      </w:r>
    </w:p>
    <w:p w14:paraId="1C43E802" w14:textId="77777777" w:rsidR="00FA5065" w:rsidRPr="00FA5065" w:rsidRDefault="00FA5065" w:rsidP="00FA5065">
      <w:pPr>
        <w:rPr>
          <w:lang w:eastAsia="en-US"/>
        </w:rPr>
      </w:pPr>
    </w:p>
    <w:p w14:paraId="208CB21D" w14:textId="488A81DD" w:rsidR="00717FB9" w:rsidRPr="002E53E7" w:rsidRDefault="00633AF4" w:rsidP="00633AF4">
      <w:pPr>
        <w:pStyle w:val="32"/>
      </w:pPr>
      <w:bookmarkStart w:id="177" w:name="_Toc170485496"/>
      <w:r w:rsidRPr="002E53E7">
        <w:t>Перечень выявленных бесхозяйных тепловых сетей и обоснование выбора организации, уполномоченной на их эксплуатацию</w:t>
      </w:r>
      <w:bookmarkEnd w:id="177"/>
    </w:p>
    <w:p w14:paraId="32F45FA2" w14:textId="59629E95" w:rsidR="00FE31D5" w:rsidRPr="002E53E7" w:rsidRDefault="00FE31D5" w:rsidP="00FE31D5">
      <w:pPr>
        <w:pStyle w:val="Maximyz0"/>
      </w:pPr>
      <w:r w:rsidRPr="002E53E7">
        <w:t xml:space="preserve">Согласно статьи 15 пункта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w:t>
      </w:r>
      <w:r w:rsidRPr="00595C3B">
        <w:t>поселен</w:t>
      </w:r>
      <w:r w:rsidRPr="002E53E7">
        <w:t xml:space="preserve">ия или </w:t>
      </w:r>
      <w:r w:rsidR="00234565" w:rsidRPr="002E53E7">
        <w:t>городского округа</w:t>
      </w:r>
      <w:r w:rsidRPr="002E53E7">
        <w:t xml:space="preserve"> до признания права собственности на указанные бесхозяйные тепловые </w:t>
      </w:r>
      <w:r w:rsidRPr="002E53E7">
        <w:lastRenderedPageBreak/>
        <w:t>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28935A2A" w14:textId="068C024C" w:rsidR="00717FB9" w:rsidRPr="002E53E7" w:rsidRDefault="00F1352C" w:rsidP="00E67D6A">
      <w:pPr>
        <w:pStyle w:val="Maximyz0"/>
      </w:pPr>
      <w:r w:rsidRPr="002E53E7">
        <w:t xml:space="preserve">Бесхозяйных тепловых сетей на территории </w:t>
      </w:r>
      <w:r w:rsidR="00872C21">
        <w:rPr>
          <w:lang w:eastAsia="en-US"/>
        </w:rPr>
        <w:t>г</w:t>
      </w:r>
      <w:r w:rsidR="00882783">
        <w:rPr>
          <w:lang w:eastAsia="en-US"/>
        </w:rPr>
        <w:t>ородского округа Лотошино</w:t>
      </w:r>
      <w:r w:rsidR="00152E2E">
        <w:rPr>
          <w:lang w:eastAsia="en-US"/>
        </w:rPr>
        <w:t xml:space="preserve"> </w:t>
      </w:r>
      <w:r w:rsidRPr="002E53E7">
        <w:t xml:space="preserve">не </w:t>
      </w:r>
      <w:r w:rsidR="00D10B9A" w:rsidRPr="002E53E7">
        <w:t>выявлено</w:t>
      </w:r>
      <w:r w:rsidRPr="002E53E7">
        <w:t>.</w:t>
      </w:r>
    </w:p>
    <w:p w14:paraId="3C08F3E0" w14:textId="285135E3" w:rsidR="0068120E" w:rsidRDefault="0068120E" w:rsidP="00E67D6A">
      <w:pPr>
        <w:pStyle w:val="Maximyz0"/>
      </w:pPr>
    </w:p>
    <w:p w14:paraId="40CA998C" w14:textId="6C3B04E8" w:rsidR="0068120E" w:rsidRPr="002E53E7" w:rsidRDefault="0068120E" w:rsidP="0068120E">
      <w:pPr>
        <w:pStyle w:val="32"/>
      </w:pPr>
      <w:bookmarkStart w:id="178" w:name="_Toc170485497"/>
      <w:r w:rsidRPr="002E53E7">
        <w:t xml:space="preserve">Данные энергетических характеристик </w:t>
      </w:r>
      <w:r w:rsidR="00C809B1" w:rsidRPr="002E53E7">
        <w:t>тепловых сетей (при их наличии)</w:t>
      </w:r>
      <w:bookmarkEnd w:id="178"/>
    </w:p>
    <w:p w14:paraId="2B15D5CB" w14:textId="1F42E41A" w:rsidR="0047523A" w:rsidRPr="002E53E7" w:rsidRDefault="0047523A" w:rsidP="0047523A">
      <w:pPr>
        <w:pStyle w:val="Maximyz0"/>
      </w:pPr>
      <w:r w:rsidRPr="002E53E7">
        <w:t xml:space="preserve">Согласно требованиям Правил, в системах транспорта и распределения тепловой энергии </w:t>
      </w:r>
      <w:r w:rsidR="0099602D">
        <w:t>–</w:t>
      </w:r>
      <w:r w:rsidRPr="002E53E7">
        <w:t xml:space="preserve"> тепловых сетях дол</w:t>
      </w:r>
      <w:r w:rsidRPr="002E53E7">
        <w:softHyphen/>
        <w:t>жны составляться энергетические характеристики (режим</w:t>
      </w:r>
      <w:r w:rsidRPr="002E53E7">
        <w:softHyphen/>
        <w:t>ные и энергетические) по следующим показателям:</w:t>
      </w:r>
    </w:p>
    <w:p w14:paraId="4CBBE26D" w14:textId="77777777" w:rsidR="0047523A" w:rsidRPr="002E53E7" w:rsidRDefault="0047523A" w:rsidP="00827321">
      <w:pPr>
        <w:pStyle w:val="Maximyz0"/>
        <w:numPr>
          <w:ilvl w:val="0"/>
          <w:numId w:val="81"/>
        </w:numPr>
        <w:tabs>
          <w:tab w:val="left" w:pos="993"/>
        </w:tabs>
        <w:ind w:firstLine="0"/>
      </w:pPr>
      <w:r w:rsidRPr="002E53E7">
        <w:t>тепловые потери;</w:t>
      </w:r>
    </w:p>
    <w:p w14:paraId="03D04573" w14:textId="77777777" w:rsidR="0047523A" w:rsidRPr="002E53E7" w:rsidRDefault="0047523A" w:rsidP="00827321">
      <w:pPr>
        <w:pStyle w:val="Maximyz0"/>
        <w:numPr>
          <w:ilvl w:val="0"/>
          <w:numId w:val="81"/>
        </w:numPr>
        <w:tabs>
          <w:tab w:val="left" w:pos="993"/>
        </w:tabs>
        <w:ind w:firstLine="0"/>
      </w:pPr>
      <w:r w:rsidRPr="002E53E7">
        <w:t>удельный расход электроэнергии на транспорт тепловой энергии;</w:t>
      </w:r>
    </w:p>
    <w:p w14:paraId="21B7A051" w14:textId="77777777" w:rsidR="0047523A" w:rsidRPr="002E53E7" w:rsidRDefault="0047523A" w:rsidP="00827321">
      <w:pPr>
        <w:pStyle w:val="Maximyz0"/>
        <w:numPr>
          <w:ilvl w:val="0"/>
          <w:numId w:val="81"/>
        </w:numPr>
        <w:tabs>
          <w:tab w:val="left" w:pos="993"/>
        </w:tabs>
        <w:ind w:firstLine="0"/>
      </w:pPr>
      <w:r w:rsidRPr="002E53E7">
        <w:t>удельный среднечасовой расход сетевой воды на единицу расчетной присоединенной тепловой нагрузки потребителей;</w:t>
      </w:r>
    </w:p>
    <w:p w14:paraId="61512231" w14:textId="77777777" w:rsidR="0047523A" w:rsidRPr="002E53E7" w:rsidRDefault="0047523A" w:rsidP="00827321">
      <w:pPr>
        <w:pStyle w:val="Maximyz0"/>
        <w:numPr>
          <w:ilvl w:val="0"/>
          <w:numId w:val="81"/>
        </w:numPr>
        <w:tabs>
          <w:tab w:val="left" w:pos="993"/>
        </w:tabs>
        <w:ind w:firstLine="0"/>
      </w:pPr>
      <w:r w:rsidRPr="002E53E7">
        <w:t>разность температур сетевой воды в подающем и обратном трубопроводах или температура сетевой воды в обратном трубопроводе;</w:t>
      </w:r>
    </w:p>
    <w:p w14:paraId="10D74DE1" w14:textId="7C54EE91" w:rsidR="0047523A" w:rsidRPr="002E53E7" w:rsidRDefault="0047523A" w:rsidP="00827321">
      <w:pPr>
        <w:pStyle w:val="Maximyz0"/>
        <w:numPr>
          <w:ilvl w:val="0"/>
          <w:numId w:val="81"/>
        </w:numPr>
        <w:tabs>
          <w:tab w:val="left" w:pos="993"/>
        </w:tabs>
        <w:ind w:firstLine="0"/>
      </w:pPr>
      <w:r w:rsidRPr="002E53E7">
        <w:t>потери (затраты) сетевой воды.</w:t>
      </w:r>
    </w:p>
    <w:p w14:paraId="2ED3603F" w14:textId="77777777" w:rsidR="0047523A" w:rsidRPr="002E53E7" w:rsidRDefault="0047523A" w:rsidP="0047523A">
      <w:pPr>
        <w:pStyle w:val="Maximyz0"/>
      </w:pPr>
      <w:r w:rsidRPr="002E53E7">
        <w:t>К режимным энергетическим характеристикам тепло</w:t>
      </w:r>
      <w:r w:rsidRPr="002E53E7">
        <w:softHyphen/>
        <w:t>вых сетей (систем теплоснабжения в целом) относятся такие показатели, как:</w:t>
      </w:r>
    </w:p>
    <w:p w14:paraId="7E200A81" w14:textId="6A128CE0" w:rsidR="0047523A" w:rsidRPr="002E53E7" w:rsidRDefault="0047523A" w:rsidP="00827321">
      <w:pPr>
        <w:pStyle w:val="Maximyz0"/>
        <w:numPr>
          <w:ilvl w:val="0"/>
          <w:numId w:val="82"/>
        </w:numPr>
      </w:pPr>
      <w:r w:rsidRPr="002E53E7">
        <w:t>среднечасовой расход сетевой воды в подающем тру</w:t>
      </w:r>
      <w:r w:rsidRPr="002E53E7">
        <w:softHyphen/>
        <w:t>бопроводе (в подающей линии) системы теплоснабжения, отнесенный к единице расчетной присоединенной тепло</w:t>
      </w:r>
      <w:r w:rsidRPr="002E53E7">
        <w:softHyphen/>
        <w:t>вой нагрузки потребителей (удельный расход сетевой воды);</w:t>
      </w:r>
    </w:p>
    <w:p w14:paraId="2E3FEADB" w14:textId="40607682" w:rsidR="0047523A" w:rsidRPr="002E53E7" w:rsidRDefault="0047523A" w:rsidP="00827321">
      <w:pPr>
        <w:pStyle w:val="Maximyz0"/>
        <w:numPr>
          <w:ilvl w:val="0"/>
          <w:numId w:val="82"/>
        </w:numPr>
      </w:pPr>
      <w:r w:rsidRPr="002E53E7">
        <w:t>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2E53E7">
        <w:softHyphen/>
        <w:t>проводе).</w:t>
      </w:r>
    </w:p>
    <w:p w14:paraId="65218DED" w14:textId="77777777" w:rsidR="0047523A" w:rsidRPr="002E53E7" w:rsidRDefault="0047523A" w:rsidP="00931748">
      <w:pPr>
        <w:pStyle w:val="Maximyz0"/>
        <w:ind w:left="11"/>
      </w:pPr>
      <w:r w:rsidRPr="002E53E7">
        <w:t>К энергетическим характеристикам тепловых сетей относятся следующие показатели:</w:t>
      </w:r>
    </w:p>
    <w:p w14:paraId="534EAA0B" w14:textId="6380283E" w:rsidR="0047523A" w:rsidRPr="002E53E7" w:rsidRDefault="0047523A" w:rsidP="00827321">
      <w:pPr>
        <w:pStyle w:val="Maximyz0"/>
        <w:numPr>
          <w:ilvl w:val="0"/>
          <w:numId w:val="83"/>
        </w:numPr>
      </w:pPr>
      <w:r w:rsidRPr="002E53E7">
        <w:t>тепловые потери (тепловая энергетическая характе</w:t>
      </w:r>
      <w:r w:rsidRPr="002E53E7">
        <w:softHyphen/>
        <w:t>ристика);</w:t>
      </w:r>
    </w:p>
    <w:p w14:paraId="0BDE45E2" w14:textId="63203ED4" w:rsidR="0047523A" w:rsidRPr="002E53E7" w:rsidRDefault="0047523A" w:rsidP="00827321">
      <w:pPr>
        <w:pStyle w:val="Maximyz0"/>
        <w:numPr>
          <w:ilvl w:val="0"/>
          <w:numId w:val="83"/>
        </w:numPr>
      </w:pPr>
      <w:r w:rsidRPr="002E53E7">
        <w:lastRenderedPageBreak/>
        <w:t>удельный расход электроэнергии на транспорт теп</w:t>
      </w:r>
      <w:r w:rsidRPr="002E53E7">
        <w:softHyphen/>
        <w:t>ловой энергии (гидравлическая энергетическая характеристика);</w:t>
      </w:r>
    </w:p>
    <w:p w14:paraId="692BB96E" w14:textId="7828D9B1" w:rsidR="0047523A" w:rsidRPr="002E53E7" w:rsidRDefault="0047523A" w:rsidP="00827321">
      <w:pPr>
        <w:pStyle w:val="Maximyz0"/>
        <w:numPr>
          <w:ilvl w:val="0"/>
          <w:numId w:val="83"/>
        </w:numPr>
      </w:pPr>
      <w:r w:rsidRPr="002E53E7">
        <w:t>потери (затраты) сетевой воды.</w:t>
      </w:r>
    </w:p>
    <w:p w14:paraId="4409C39C" w14:textId="2CB9B492" w:rsidR="00C809B1" w:rsidRDefault="00C809B1" w:rsidP="001F7E0C">
      <w:pPr>
        <w:pStyle w:val="Maximyz0"/>
        <w:rPr>
          <w:i/>
          <w:iCs/>
          <w:sz w:val="18"/>
          <w:szCs w:val="18"/>
        </w:rPr>
      </w:pPr>
      <w:r w:rsidRPr="002E53E7">
        <w:t xml:space="preserve">Технико-экономические показатели работы котельных </w:t>
      </w:r>
      <w:r w:rsidR="00872C21">
        <w:t>г</w:t>
      </w:r>
      <w:r w:rsidR="00882783">
        <w:t>ородского округа Лотошино</w:t>
      </w:r>
      <w:r w:rsidR="00152E2E">
        <w:t xml:space="preserve"> </w:t>
      </w:r>
      <w:r w:rsidRPr="002E53E7">
        <w:t xml:space="preserve">за </w:t>
      </w:r>
      <w:r w:rsidR="00AC7D3A">
        <w:t>20</w:t>
      </w:r>
      <w:r w:rsidR="001F7E0C">
        <w:t>2</w:t>
      </w:r>
      <w:r w:rsidR="007F5D97">
        <w:t>3</w:t>
      </w:r>
      <w:r w:rsidR="00AC7D3A">
        <w:t xml:space="preserve"> </w:t>
      </w:r>
      <w:r w:rsidRPr="002E53E7">
        <w:t>г. представлены в таблиц</w:t>
      </w:r>
      <w:r w:rsidR="00AC7D3A">
        <w:t xml:space="preserve">е </w:t>
      </w:r>
      <w:r w:rsidR="00AC7D3A">
        <w:fldChar w:fldCharType="begin"/>
      </w:r>
      <w:r w:rsidR="00AC7D3A">
        <w:instrText xml:space="preserve"> REF _Ref531252811 \h  \* MERGEFORMAT </w:instrText>
      </w:r>
      <w:r w:rsidR="00AC7D3A">
        <w:fldChar w:fldCharType="separate"/>
      </w:r>
      <w:r w:rsidR="00B644C2" w:rsidRPr="00B644C2">
        <w:rPr>
          <w:vanish/>
        </w:rPr>
        <w:t xml:space="preserve">Таблица </w:t>
      </w:r>
      <w:r w:rsidR="00B644C2">
        <w:rPr>
          <w:noProof/>
        </w:rPr>
        <w:t>1</w:t>
      </w:r>
      <w:r w:rsidR="00B644C2">
        <w:t>.</w:t>
      </w:r>
      <w:r w:rsidR="00B644C2">
        <w:rPr>
          <w:noProof/>
        </w:rPr>
        <w:t>70</w:t>
      </w:r>
      <w:r w:rsidR="00AC7D3A">
        <w:fldChar w:fldCharType="end"/>
      </w:r>
      <w:r w:rsidR="00AC7D3A">
        <w:t>.</w:t>
      </w:r>
    </w:p>
    <w:p w14:paraId="76A61353" w14:textId="0DE02ECD" w:rsidR="00C809B1" w:rsidRPr="0011724A" w:rsidRDefault="00C809B1" w:rsidP="00C809B1">
      <w:pPr>
        <w:pStyle w:val="affb"/>
        <w:keepNext/>
      </w:pPr>
      <w:bookmarkStart w:id="179" w:name="_Ref531252811"/>
      <w:r w:rsidRPr="0011724A">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70</w:t>
      </w:r>
      <w:r w:rsidR="009047D2">
        <w:rPr>
          <w:noProof/>
        </w:rPr>
        <w:fldChar w:fldCharType="end"/>
      </w:r>
      <w:bookmarkEnd w:id="179"/>
      <w:r w:rsidRPr="0011724A">
        <w:t xml:space="preserve"> </w:t>
      </w:r>
      <w:r w:rsidR="0099602D">
        <w:t>–</w:t>
      </w:r>
      <w:r w:rsidRPr="0011724A">
        <w:t xml:space="preserve"> Технико-экономические показатели котельных</w:t>
      </w:r>
      <w:r w:rsidR="00C32DBE">
        <w:t xml:space="preserve"> </w:t>
      </w:r>
      <w:r w:rsidR="008A0B70">
        <w:t>г</w:t>
      </w:r>
      <w:r w:rsidR="00882783">
        <w:t>ородского округа Лотошино</w:t>
      </w:r>
      <w:r w:rsidR="00A268B7">
        <w:t xml:space="preserve"> </w:t>
      </w:r>
      <w:r w:rsidR="00872C21">
        <w:t xml:space="preserve">за </w:t>
      </w:r>
      <w:r w:rsidRPr="0011724A">
        <w:t>20</w:t>
      </w:r>
      <w:r w:rsidR="003F5B3A">
        <w:t>2</w:t>
      </w:r>
      <w:r w:rsidR="007F5D97">
        <w:t>3</w:t>
      </w:r>
      <w:r w:rsidRPr="0011724A">
        <w:t xml:space="preserve"> год</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739"/>
        <w:gridCol w:w="2490"/>
        <w:gridCol w:w="1573"/>
        <w:gridCol w:w="1419"/>
        <w:gridCol w:w="1087"/>
        <w:gridCol w:w="1384"/>
      </w:tblGrid>
      <w:tr w:rsidR="00BE6202" w:rsidRPr="00BE6202" w14:paraId="1788CA5A" w14:textId="77777777" w:rsidTr="007F5D97">
        <w:trPr>
          <w:trHeight w:val="340"/>
          <w:tblHeader/>
        </w:trPr>
        <w:tc>
          <w:tcPr>
            <w:tcW w:w="0" w:type="auto"/>
            <w:shd w:val="clear" w:color="auto" w:fill="auto"/>
            <w:vAlign w:val="center"/>
            <w:hideMark/>
          </w:tcPr>
          <w:p w14:paraId="77356C9A" w14:textId="77777777" w:rsidR="00BE6202" w:rsidRPr="00BE6202" w:rsidRDefault="00BE6202" w:rsidP="00B876E2">
            <w:pPr>
              <w:jc w:val="center"/>
              <w:rPr>
                <w:color w:val="000000"/>
                <w:sz w:val="20"/>
                <w:szCs w:val="20"/>
              </w:rPr>
            </w:pPr>
            <w:r w:rsidRPr="00BE6202">
              <w:rPr>
                <w:color w:val="000000"/>
                <w:sz w:val="20"/>
                <w:szCs w:val="20"/>
              </w:rPr>
              <w:t>№ п/п</w:t>
            </w:r>
          </w:p>
        </w:tc>
        <w:tc>
          <w:tcPr>
            <w:tcW w:w="0" w:type="auto"/>
            <w:shd w:val="clear" w:color="auto" w:fill="auto"/>
            <w:vAlign w:val="center"/>
            <w:hideMark/>
          </w:tcPr>
          <w:p w14:paraId="5794456F" w14:textId="77777777" w:rsidR="00BE6202" w:rsidRPr="00BE6202" w:rsidRDefault="00BE6202" w:rsidP="00B876E2">
            <w:pPr>
              <w:jc w:val="center"/>
              <w:rPr>
                <w:color w:val="000000"/>
                <w:sz w:val="20"/>
                <w:szCs w:val="20"/>
              </w:rPr>
            </w:pPr>
            <w:r w:rsidRPr="00BE6202">
              <w:rPr>
                <w:color w:val="000000"/>
                <w:sz w:val="20"/>
                <w:szCs w:val="20"/>
              </w:rPr>
              <w:t>№ п/сх</w:t>
            </w:r>
          </w:p>
        </w:tc>
        <w:tc>
          <w:tcPr>
            <w:tcW w:w="2490" w:type="dxa"/>
            <w:shd w:val="clear" w:color="auto" w:fill="auto"/>
            <w:vAlign w:val="center"/>
            <w:hideMark/>
          </w:tcPr>
          <w:p w14:paraId="6E3885F8" w14:textId="77777777" w:rsidR="00BE6202" w:rsidRPr="00BE6202" w:rsidRDefault="00BE6202" w:rsidP="00B876E2">
            <w:pPr>
              <w:jc w:val="center"/>
              <w:rPr>
                <w:color w:val="000000"/>
                <w:sz w:val="20"/>
                <w:szCs w:val="20"/>
              </w:rPr>
            </w:pPr>
            <w:r w:rsidRPr="00BE6202">
              <w:rPr>
                <w:color w:val="000000"/>
                <w:sz w:val="20"/>
                <w:szCs w:val="20"/>
              </w:rPr>
              <w:t>Наименование ТСО</w:t>
            </w:r>
          </w:p>
        </w:tc>
        <w:tc>
          <w:tcPr>
            <w:tcW w:w="1573" w:type="dxa"/>
            <w:shd w:val="clear" w:color="auto" w:fill="auto"/>
            <w:vAlign w:val="center"/>
            <w:hideMark/>
          </w:tcPr>
          <w:p w14:paraId="09786259" w14:textId="77777777" w:rsidR="00BE6202" w:rsidRPr="00BE6202" w:rsidRDefault="00BE6202" w:rsidP="00B876E2">
            <w:pPr>
              <w:jc w:val="center"/>
              <w:rPr>
                <w:color w:val="000000"/>
                <w:sz w:val="20"/>
                <w:szCs w:val="20"/>
              </w:rPr>
            </w:pPr>
            <w:r w:rsidRPr="00BE6202">
              <w:rPr>
                <w:color w:val="000000"/>
                <w:sz w:val="20"/>
                <w:szCs w:val="20"/>
              </w:rPr>
              <w:t>Наименование котельной</w:t>
            </w:r>
          </w:p>
        </w:tc>
        <w:tc>
          <w:tcPr>
            <w:tcW w:w="1419" w:type="dxa"/>
            <w:shd w:val="clear" w:color="auto" w:fill="auto"/>
            <w:vAlign w:val="center"/>
          </w:tcPr>
          <w:p w14:paraId="6A61AF7F" w14:textId="1424D0DF" w:rsidR="00BE6202" w:rsidRPr="00BE6202" w:rsidRDefault="00BE6202" w:rsidP="00BE6202">
            <w:pPr>
              <w:jc w:val="center"/>
              <w:rPr>
                <w:color w:val="000000"/>
                <w:sz w:val="20"/>
                <w:szCs w:val="20"/>
              </w:rPr>
            </w:pPr>
            <w:r w:rsidRPr="00BE6202">
              <w:rPr>
                <w:color w:val="000000"/>
                <w:sz w:val="20"/>
                <w:szCs w:val="20"/>
              </w:rPr>
              <w:t xml:space="preserve">Уд. </w:t>
            </w:r>
            <w:r>
              <w:rPr>
                <w:color w:val="000000"/>
                <w:sz w:val="20"/>
                <w:szCs w:val="20"/>
              </w:rPr>
              <w:t>р</w:t>
            </w:r>
            <w:r w:rsidRPr="00BE6202">
              <w:rPr>
                <w:color w:val="000000"/>
                <w:sz w:val="20"/>
                <w:szCs w:val="20"/>
              </w:rPr>
              <w:t>асход электроэнергии, кВт*ч/Гкал</w:t>
            </w:r>
          </w:p>
        </w:tc>
        <w:tc>
          <w:tcPr>
            <w:tcW w:w="1087" w:type="dxa"/>
            <w:shd w:val="clear" w:color="auto" w:fill="auto"/>
            <w:vAlign w:val="center"/>
          </w:tcPr>
          <w:p w14:paraId="409679B2" w14:textId="5DE70A31" w:rsidR="00BE6202" w:rsidRPr="007F5D97" w:rsidRDefault="00BE6202" w:rsidP="007F5D97">
            <w:pPr>
              <w:jc w:val="center"/>
              <w:rPr>
                <w:color w:val="000000"/>
                <w:sz w:val="20"/>
                <w:szCs w:val="20"/>
              </w:rPr>
            </w:pPr>
            <w:r w:rsidRPr="007F5D97">
              <w:rPr>
                <w:color w:val="000000"/>
                <w:sz w:val="20"/>
                <w:szCs w:val="20"/>
              </w:rPr>
              <w:t>Уд. расход воды, т/Гкал</w:t>
            </w:r>
          </w:p>
        </w:tc>
        <w:tc>
          <w:tcPr>
            <w:tcW w:w="0" w:type="auto"/>
            <w:shd w:val="clear" w:color="auto" w:fill="auto"/>
            <w:vAlign w:val="center"/>
          </w:tcPr>
          <w:p w14:paraId="6C2D0646" w14:textId="652C5F6A" w:rsidR="00BE6202" w:rsidRPr="007F5D97" w:rsidRDefault="00BE6202" w:rsidP="007F5D97">
            <w:pPr>
              <w:jc w:val="center"/>
              <w:rPr>
                <w:color w:val="000000"/>
                <w:sz w:val="20"/>
                <w:szCs w:val="20"/>
              </w:rPr>
            </w:pPr>
            <w:r w:rsidRPr="007F5D97">
              <w:rPr>
                <w:color w:val="000000"/>
                <w:sz w:val="20"/>
                <w:szCs w:val="20"/>
              </w:rPr>
              <w:t>Расход воды (м³)</w:t>
            </w:r>
          </w:p>
        </w:tc>
      </w:tr>
      <w:tr w:rsidR="007F5D97" w:rsidRPr="00BE6202" w14:paraId="16AFAB7A" w14:textId="77777777" w:rsidTr="007F5D97">
        <w:trPr>
          <w:trHeight w:val="340"/>
        </w:trPr>
        <w:tc>
          <w:tcPr>
            <w:tcW w:w="0" w:type="auto"/>
            <w:shd w:val="clear" w:color="auto" w:fill="auto"/>
            <w:noWrap/>
            <w:vAlign w:val="center"/>
            <w:hideMark/>
          </w:tcPr>
          <w:p w14:paraId="75C78A3A" w14:textId="77777777" w:rsidR="007F5D97" w:rsidRPr="00BE6202" w:rsidRDefault="007F5D97" w:rsidP="007F5D97">
            <w:pPr>
              <w:jc w:val="center"/>
              <w:rPr>
                <w:color w:val="000000"/>
                <w:sz w:val="20"/>
                <w:szCs w:val="20"/>
              </w:rPr>
            </w:pPr>
            <w:r w:rsidRPr="00BE6202">
              <w:rPr>
                <w:color w:val="000000"/>
                <w:sz w:val="20"/>
                <w:szCs w:val="20"/>
              </w:rPr>
              <w:t>1</w:t>
            </w:r>
          </w:p>
        </w:tc>
        <w:tc>
          <w:tcPr>
            <w:tcW w:w="0" w:type="auto"/>
            <w:shd w:val="clear" w:color="auto" w:fill="auto"/>
            <w:vAlign w:val="center"/>
            <w:hideMark/>
          </w:tcPr>
          <w:p w14:paraId="030EC15E" w14:textId="77777777" w:rsidR="007F5D97" w:rsidRPr="00BE6202" w:rsidRDefault="007F5D97" w:rsidP="007F5D97">
            <w:pPr>
              <w:jc w:val="center"/>
              <w:rPr>
                <w:color w:val="000000"/>
                <w:sz w:val="20"/>
                <w:szCs w:val="20"/>
              </w:rPr>
            </w:pPr>
            <w:r w:rsidRPr="00BE6202">
              <w:rPr>
                <w:color w:val="000000"/>
                <w:sz w:val="20"/>
                <w:szCs w:val="20"/>
              </w:rPr>
              <w:t>1</w:t>
            </w:r>
          </w:p>
        </w:tc>
        <w:tc>
          <w:tcPr>
            <w:tcW w:w="2490" w:type="dxa"/>
            <w:shd w:val="clear" w:color="auto" w:fill="auto"/>
            <w:vAlign w:val="center"/>
            <w:hideMark/>
          </w:tcPr>
          <w:p w14:paraId="681CF502" w14:textId="64BB7BB7"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39F040F8" w14:textId="77777777" w:rsidR="007F5D97" w:rsidRPr="00BE6202" w:rsidRDefault="007F5D97" w:rsidP="007F5D97">
            <w:pPr>
              <w:jc w:val="center"/>
              <w:rPr>
                <w:color w:val="000000"/>
                <w:sz w:val="20"/>
                <w:szCs w:val="20"/>
              </w:rPr>
            </w:pPr>
            <w:r w:rsidRPr="00BE6202">
              <w:rPr>
                <w:color w:val="000000"/>
                <w:sz w:val="20"/>
                <w:szCs w:val="20"/>
              </w:rPr>
              <w:t>Котельная №1</w:t>
            </w:r>
          </w:p>
        </w:tc>
        <w:tc>
          <w:tcPr>
            <w:tcW w:w="1419" w:type="dxa"/>
            <w:shd w:val="clear" w:color="auto" w:fill="auto"/>
            <w:vAlign w:val="center"/>
          </w:tcPr>
          <w:p w14:paraId="50F94282" w14:textId="3E682D84" w:rsidR="007F5D97" w:rsidRPr="007F5D97" w:rsidRDefault="007F5D97" w:rsidP="007F5D97">
            <w:pPr>
              <w:jc w:val="center"/>
              <w:rPr>
                <w:color w:val="000000"/>
                <w:sz w:val="20"/>
                <w:szCs w:val="20"/>
              </w:rPr>
            </w:pPr>
            <w:r w:rsidRPr="007F5D97">
              <w:rPr>
                <w:sz w:val="20"/>
                <w:szCs w:val="20"/>
              </w:rPr>
              <w:t>31,14</w:t>
            </w:r>
          </w:p>
        </w:tc>
        <w:tc>
          <w:tcPr>
            <w:tcW w:w="1087" w:type="dxa"/>
            <w:shd w:val="clear" w:color="auto" w:fill="auto"/>
            <w:vAlign w:val="center"/>
          </w:tcPr>
          <w:p w14:paraId="05795BF5" w14:textId="1AEE79FD" w:rsidR="007F5D97" w:rsidRPr="007F5D97" w:rsidRDefault="007F5D97" w:rsidP="007F5D97">
            <w:pPr>
              <w:jc w:val="center"/>
              <w:rPr>
                <w:color w:val="000000"/>
                <w:sz w:val="20"/>
                <w:szCs w:val="20"/>
              </w:rPr>
            </w:pPr>
            <w:r w:rsidRPr="007F5D97">
              <w:rPr>
                <w:sz w:val="20"/>
                <w:szCs w:val="20"/>
              </w:rPr>
              <w:t>4,40</w:t>
            </w:r>
          </w:p>
        </w:tc>
        <w:tc>
          <w:tcPr>
            <w:tcW w:w="0" w:type="auto"/>
            <w:shd w:val="clear" w:color="auto" w:fill="auto"/>
            <w:vAlign w:val="center"/>
          </w:tcPr>
          <w:p w14:paraId="1BC97A9B" w14:textId="31314C64" w:rsidR="007F5D97" w:rsidRPr="007F5D97" w:rsidRDefault="007F5D97" w:rsidP="007F5D97">
            <w:pPr>
              <w:jc w:val="center"/>
              <w:rPr>
                <w:color w:val="000000"/>
                <w:sz w:val="20"/>
                <w:szCs w:val="20"/>
              </w:rPr>
            </w:pPr>
            <w:r w:rsidRPr="007F5D97">
              <w:rPr>
                <w:sz w:val="20"/>
                <w:szCs w:val="20"/>
              </w:rPr>
              <w:t>33352</w:t>
            </w:r>
          </w:p>
        </w:tc>
      </w:tr>
      <w:tr w:rsidR="007F5D97" w:rsidRPr="00BE6202" w14:paraId="2844D484" w14:textId="77777777" w:rsidTr="007F5D97">
        <w:trPr>
          <w:trHeight w:val="340"/>
        </w:trPr>
        <w:tc>
          <w:tcPr>
            <w:tcW w:w="0" w:type="auto"/>
            <w:shd w:val="clear" w:color="auto" w:fill="auto"/>
            <w:noWrap/>
            <w:vAlign w:val="center"/>
            <w:hideMark/>
          </w:tcPr>
          <w:p w14:paraId="6C521792" w14:textId="77777777" w:rsidR="007F5D97" w:rsidRPr="00BE6202" w:rsidRDefault="007F5D97" w:rsidP="007F5D97">
            <w:pPr>
              <w:jc w:val="center"/>
              <w:rPr>
                <w:color w:val="000000"/>
                <w:sz w:val="20"/>
                <w:szCs w:val="20"/>
              </w:rPr>
            </w:pPr>
            <w:r w:rsidRPr="00BE6202">
              <w:rPr>
                <w:color w:val="000000"/>
                <w:sz w:val="20"/>
                <w:szCs w:val="20"/>
              </w:rPr>
              <w:t>2</w:t>
            </w:r>
          </w:p>
        </w:tc>
        <w:tc>
          <w:tcPr>
            <w:tcW w:w="0" w:type="auto"/>
            <w:shd w:val="clear" w:color="auto" w:fill="auto"/>
            <w:vAlign w:val="center"/>
            <w:hideMark/>
          </w:tcPr>
          <w:p w14:paraId="245F3B58" w14:textId="77777777" w:rsidR="007F5D97" w:rsidRPr="00BE6202" w:rsidRDefault="007F5D97" w:rsidP="007F5D97">
            <w:pPr>
              <w:jc w:val="center"/>
              <w:rPr>
                <w:color w:val="000000"/>
                <w:sz w:val="20"/>
                <w:szCs w:val="20"/>
              </w:rPr>
            </w:pPr>
            <w:r w:rsidRPr="00BE6202">
              <w:rPr>
                <w:color w:val="000000"/>
                <w:sz w:val="20"/>
                <w:szCs w:val="20"/>
              </w:rPr>
              <w:t>2</w:t>
            </w:r>
          </w:p>
        </w:tc>
        <w:tc>
          <w:tcPr>
            <w:tcW w:w="2490" w:type="dxa"/>
            <w:shd w:val="clear" w:color="auto" w:fill="auto"/>
            <w:vAlign w:val="center"/>
            <w:hideMark/>
          </w:tcPr>
          <w:p w14:paraId="747469D2" w14:textId="3954DA22"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310C88BD" w14:textId="77777777" w:rsidR="007F5D97" w:rsidRPr="00BE6202" w:rsidRDefault="007F5D97" w:rsidP="007F5D97">
            <w:pPr>
              <w:jc w:val="center"/>
              <w:rPr>
                <w:color w:val="000000"/>
                <w:sz w:val="20"/>
                <w:szCs w:val="20"/>
              </w:rPr>
            </w:pPr>
            <w:r w:rsidRPr="00BE6202">
              <w:rPr>
                <w:color w:val="000000"/>
                <w:sz w:val="20"/>
                <w:szCs w:val="20"/>
              </w:rPr>
              <w:t>Котельная №2а</w:t>
            </w:r>
          </w:p>
        </w:tc>
        <w:tc>
          <w:tcPr>
            <w:tcW w:w="1419" w:type="dxa"/>
            <w:shd w:val="clear" w:color="auto" w:fill="auto"/>
            <w:vAlign w:val="center"/>
          </w:tcPr>
          <w:p w14:paraId="48E6806B" w14:textId="4C00F79F" w:rsidR="007F5D97" w:rsidRPr="007F5D97" w:rsidRDefault="007F5D97" w:rsidP="007F5D97">
            <w:pPr>
              <w:jc w:val="center"/>
              <w:rPr>
                <w:color w:val="000000"/>
                <w:sz w:val="20"/>
                <w:szCs w:val="20"/>
              </w:rPr>
            </w:pPr>
            <w:r w:rsidRPr="007F5D97">
              <w:rPr>
                <w:sz w:val="20"/>
                <w:szCs w:val="20"/>
              </w:rPr>
              <w:t>29,54</w:t>
            </w:r>
          </w:p>
        </w:tc>
        <w:tc>
          <w:tcPr>
            <w:tcW w:w="1087" w:type="dxa"/>
            <w:shd w:val="clear" w:color="auto" w:fill="auto"/>
            <w:vAlign w:val="center"/>
          </w:tcPr>
          <w:p w14:paraId="4DD966D5" w14:textId="7B9B0EEB" w:rsidR="007F5D97" w:rsidRPr="007F5D97" w:rsidRDefault="007F5D97" w:rsidP="007F5D97">
            <w:pPr>
              <w:jc w:val="center"/>
              <w:rPr>
                <w:color w:val="000000"/>
                <w:sz w:val="20"/>
                <w:szCs w:val="20"/>
              </w:rPr>
            </w:pPr>
            <w:r w:rsidRPr="007F5D97">
              <w:rPr>
                <w:sz w:val="20"/>
                <w:szCs w:val="20"/>
              </w:rPr>
              <w:t>3,52</w:t>
            </w:r>
          </w:p>
        </w:tc>
        <w:tc>
          <w:tcPr>
            <w:tcW w:w="0" w:type="auto"/>
            <w:shd w:val="clear" w:color="auto" w:fill="auto"/>
            <w:vAlign w:val="center"/>
          </w:tcPr>
          <w:p w14:paraId="284ACAAE" w14:textId="4D12A0D2" w:rsidR="007F5D97" w:rsidRPr="007F5D97" w:rsidRDefault="007F5D97" w:rsidP="007F5D97">
            <w:pPr>
              <w:jc w:val="center"/>
              <w:rPr>
                <w:color w:val="000000"/>
                <w:sz w:val="20"/>
                <w:szCs w:val="20"/>
              </w:rPr>
            </w:pPr>
            <w:r w:rsidRPr="007F5D97">
              <w:rPr>
                <w:sz w:val="20"/>
                <w:szCs w:val="20"/>
              </w:rPr>
              <w:t>50460</w:t>
            </w:r>
          </w:p>
        </w:tc>
      </w:tr>
      <w:tr w:rsidR="007F5D97" w:rsidRPr="00BE6202" w14:paraId="58DB8175" w14:textId="77777777" w:rsidTr="007F5D97">
        <w:trPr>
          <w:trHeight w:val="340"/>
        </w:trPr>
        <w:tc>
          <w:tcPr>
            <w:tcW w:w="0" w:type="auto"/>
            <w:shd w:val="clear" w:color="auto" w:fill="auto"/>
            <w:noWrap/>
            <w:vAlign w:val="center"/>
            <w:hideMark/>
          </w:tcPr>
          <w:p w14:paraId="7399971A" w14:textId="77777777" w:rsidR="007F5D97" w:rsidRPr="00BE6202" w:rsidRDefault="007F5D97" w:rsidP="007F5D97">
            <w:pPr>
              <w:jc w:val="center"/>
              <w:rPr>
                <w:color w:val="000000"/>
                <w:sz w:val="20"/>
                <w:szCs w:val="20"/>
              </w:rPr>
            </w:pPr>
            <w:r w:rsidRPr="00BE6202">
              <w:rPr>
                <w:color w:val="000000"/>
                <w:sz w:val="20"/>
                <w:szCs w:val="20"/>
              </w:rPr>
              <w:t>3</w:t>
            </w:r>
          </w:p>
        </w:tc>
        <w:tc>
          <w:tcPr>
            <w:tcW w:w="0" w:type="auto"/>
            <w:shd w:val="clear" w:color="auto" w:fill="auto"/>
            <w:vAlign w:val="center"/>
            <w:hideMark/>
          </w:tcPr>
          <w:p w14:paraId="6646C7C4" w14:textId="77777777" w:rsidR="007F5D97" w:rsidRPr="00BE6202" w:rsidRDefault="007F5D97" w:rsidP="007F5D97">
            <w:pPr>
              <w:jc w:val="center"/>
              <w:rPr>
                <w:color w:val="000000"/>
                <w:sz w:val="20"/>
                <w:szCs w:val="20"/>
              </w:rPr>
            </w:pPr>
            <w:r w:rsidRPr="00BE6202">
              <w:rPr>
                <w:color w:val="000000"/>
                <w:sz w:val="20"/>
                <w:szCs w:val="20"/>
              </w:rPr>
              <w:t>3</w:t>
            </w:r>
          </w:p>
        </w:tc>
        <w:tc>
          <w:tcPr>
            <w:tcW w:w="2490" w:type="dxa"/>
            <w:shd w:val="clear" w:color="auto" w:fill="auto"/>
            <w:vAlign w:val="center"/>
            <w:hideMark/>
          </w:tcPr>
          <w:p w14:paraId="446A85D7" w14:textId="6966B9D9"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459D6890" w14:textId="77777777" w:rsidR="007F5D97" w:rsidRPr="00BE6202" w:rsidRDefault="007F5D97" w:rsidP="007F5D97">
            <w:pPr>
              <w:jc w:val="center"/>
              <w:rPr>
                <w:color w:val="000000"/>
                <w:sz w:val="20"/>
                <w:szCs w:val="20"/>
              </w:rPr>
            </w:pPr>
            <w:r w:rsidRPr="00BE6202">
              <w:rPr>
                <w:color w:val="000000"/>
                <w:sz w:val="20"/>
                <w:szCs w:val="20"/>
              </w:rPr>
              <w:t>Котельная №3а</w:t>
            </w:r>
          </w:p>
        </w:tc>
        <w:tc>
          <w:tcPr>
            <w:tcW w:w="1419" w:type="dxa"/>
            <w:shd w:val="clear" w:color="auto" w:fill="auto"/>
            <w:vAlign w:val="center"/>
          </w:tcPr>
          <w:p w14:paraId="42C145E3" w14:textId="16895EE0" w:rsidR="007F5D97" w:rsidRPr="007F5D97" w:rsidRDefault="007F5D97" w:rsidP="007F5D97">
            <w:pPr>
              <w:jc w:val="center"/>
              <w:rPr>
                <w:color w:val="000000"/>
                <w:sz w:val="20"/>
                <w:szCs w:val="20"/>
              </w:rPr>
            </w:pPr>
            <w:r w:rsidRPr="007F5D97">
              <w:rPr>
                <w:sz w:val="20"/>
                <w:szCs w:val="20"/>
              </w:rPr>
              <w:t>38,97</w:t>
            </w:r>
          </w:p>
        </w:tc>
        <w:tc>
          <w:tcPr>
            <w:tcW w:w="1087" w:type="dxa"/>
            <w:shd w:val="clear" w:color="auto" w:fill="auto"/>
            <w:vAlign w:val="center"/>
          </w:tcPr>
          <w:p w14:paraId="0BA2ECAF" w14:textId="1A5B03F2" w:rsidR="007F5D97" w:rsidRPr="007F5D97" w:rsidRDefault="007F5D97" w:rsidP="007F5D97">
            <w:pPr>
              <w:jc w:val="center"/>
              <w:rPr>
                <w:color w:val="000000"/>
                <w:sz w:val="20"/>
                <w:szCs w:val="20"/>
              </w:rPr>
            </w:pPr>
            <w:r w:rsidRPr="007F5D97">
              <w:rPr>
                <w:sz w:val="20"/>
                <w:szCs w:val="20"/>
              </w:rPr>
              <w:t>3,02</w:t>
            </w:r>
          </w:p>
        </w:tc>
        <w:tc>
          <w:tcPr>
            <w:tcW w:w="0" w:type="auto"/>
            <w:shd w:val="clear" w:color="auto" w:fill="auto"/>
            <w:vAlign w:val="center"/>
          </w:tcPr>
          <w:p w14:paraId="045EB98A" w14:textId="334ABFD3" w:rsidR="007F5D97" w:rsidRPr="007F5D97" w:rsidRDefault="007F5D97" w:rsidP="007F5D97">
            <w:pPr>
              <w:jc w:val="center"/>
              <w:rPr>
                <w:color w:val="000000"/>
                <w:sz w:val="20"/>
                <w:szCs w:val="20"/>
              </w:rPr>
            </w:pPr>
            <w:r w:rsidRPr="007F5D97">
              <w:rPr>
                <w:sz w:val="20"/>
                <w:szCs w:val="20"/>
              </w:rPr>
              <w:t>84490</w:t>
            </w:r>
          </w:p>
        </w:tc>
      </w:tr>
      <w:tr w:rsidR="007F5D97" w:rsidRPr="00BE6202" w14:paraId="3771116B" w14:textId="77777777" w:rsidTr="007F5D97">
        <w:trPr>
          <w:trHeight w:val="340"/>
        </w:trPr>
        <w:tc>
          <w:tcPr>
            <w:tcW w:w="0" w:type="auto"/>
            <w:shd w:val="clear" w:color="auto" w:fill="auto"/>
            <w:noWrap/>
            <w:vAlign w:val="center"/>
            <w:hideMark/>
          </w:tcPr>
          <w:p w14:paraId="78023C7E" w14:textId="77777777" w:rsidR="007F5D97" w:rsidRPr="00BE6202" w:rsidRDefault="007F5D97" w:rsidP="007F5D97">
            <w:pPr>
              <w:jc w:val="center"/>
              <w:rPr>
                <w:color w:val="000000"/>
                <w:sz w:val="20"/>
                <w:szCs w:val="20"/>
              </w:rPr>
            </w:pPr>
            <w:r w:rsidRPr="00BE6202">
              <w:rPr>
                <w:color w:val="000000"/>
                <w:sz w:val="20"/>
                <w:szCs w:val="20"/>
              </w:rPr>
              <w:t>4</w:t>
            </w:r>
          </w:p>
        </w:tc>
        <w:tc>
          <w:tcPr>
            <w:tcW w:w="0" w:type="auto"/>
            <w:shd w:val="clear" w:color="auto" w:fill="auto"/>
            <w:vAlign w:val="center"/>
            <w:hideMark/>
          </w:tcPr>
          <w:p w14:paraId="08D7A98F" w14:textId="77777777" w:rsidR="007F5D97" w:rsidRPr="00BE6202" w:rsidRDefault="007F5D97" w:rsidP="007F5D97">
            <w:pPr>
              <w:jc w:val="center"/>
              <w:rPr>
                <w:color w:val="000000"/>
                <w:sz w:val="20"/>
                <w:szCs w:val="20"/>
              </w:rPr>
            </w:pPr>
            <w:r w:rsidRPr="00BE6202">
              <w:rPr>
                <w:color w:val="000000"/>
                <w:sz w:val="20"/>
                <w:szCs w:val="20"/>
              </w:rPr>
              <w:t>4</w:t>
            </w:r>
          </w:p>
        </w:tc>
        <w:tc>
          <w:tcPr>
            <w:tcW w:w="2490" w:type="dxa"/>
            <w:shd w:val="clear" w:color="auto" w:fill="auto"/>
            <w:vAlign w:val="center"/>
            <w:hideMark/>
          </w:tcPr>
          <w:p w14:paraId="5490891F" w14:textId="5B74FE3C"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47E9509D" w14:textId="77777777" w:rsidR="007F5D97" w:rsidRPr="00BE6202" w:rsidRDefault="007F5D97" w:rsidP="007F5D97">
            <w:pPr>
              <w:jc w:val="center"/>
              <w:rPr>
                <w:color w:val="000000"/>
                <w:sz w:val="20"/>
                <w:szCs w:val="20"/>
              </w:rPr>
            </w:pPr>
            <w:r w:rsidRPr="00BE6202">
              <w:rPr>
                <w:color w:val="000000"/>
                <w:sz w:val="20"/>
                <w:szCs w:val="20"/>
              </w:rPr>
              <w:t>Котельная №4</w:t>
            </w:r>
          </w:p>
        </w:tc>
        <w:tc>
          <w:tcPr>
            <w:tcW w:w="1419" w:type="dxa"/>
            <w:shd w:val="clear" w:color="auto" w:fill="auto"/>
            <w:vAlign w:val="center"/>
          </w:tcPr>
          <w:p w14:paraId="5CC67585" w14:textId="1B994DBA" w:rsidR="007F5D97" w:rsidRPr="007F5D97" w:rsidRDefault="007F5D97" w:rsidP="007F5D97">
            <w:pPr>
              <w:jc w:val="center"/>
              <w:rPr>
                <w:color w:val="000000"/>
                <w:sz w:val="20"/>
                <w:szCs w:val="20"/>
              </w:rPr>
            </w:pPr>
            <w:r w:rsidRPr="007F5D97">
              <w:rPr>
                <w:sz w:val="20"/>
                <w:szCs w:val="20"/>
              </w:rPr>
              <w:t>38,94</w:t>
            </w:r>
          </w:p>
        </w:tc>
        <w:tc>
          <w:tcPr>
            <w:tcW w:w="1087" w:type="dxa"/>
            <w:shd w:val="clear" w:color="auto" w:fill="auto"/>
            <w:vAlign w:val="center"/>
          </w:tcPr>
          <w:p w14:paraId="44974B07" w14:textId="60A07F79" w:rsidR="007F5D97" w:rsidRPr="007F5D97" w:rsidRDefault="007F5D97" w:rsidP="007F5D97">
            <w:pPr>
              <w:jc w:val="center"/>
              <w:rPr>
                <w:color w:val="000000"/>
                <w:sz w:val="20"/>
                <w:szCs w:val="20"/>
              </w:rPr>
            </w:pPr>
            <w:r w:rsidRPr="007F5D97">
              <w:rPr>
                <w:sz w:val="20"/>
                <w:szCs w:val="20"/>
              </w:rPr>
              <w:t>1,99</w:t>
            </w:r>
          </w:p>
        </w:tc>
        <w:tc>
          <w:tcPr>
            <w:tcW w:w="0" w:type="auto"/>
            <w:shd w:val="clear" w:color="auto" w:fill="auto"/>
            <w:vAlign w:val="center"/>
          </w:tcPr>
          <w:p w14:paraId="7B2631F7" w14:textId="06E1C3F2" w:rsidR="007F5D97" w:rsidRPr="007F5D97" w:rsidRDefault="007F5D97" w:rsidP="007F5D97">
            <w:pPr>
              <w:jc w:val="center"/>
              <w:rPr>
                <w:color w:val="000000"/>
                <w:sz w:val="20"/>
                <w:szCs w:val="20"/>
              </w:rPr>
            </w:pPr>
            <w:r w:rsidRPr="007F5D97">
              <w:rPr>
                <w:sz w:val="20"/>
                <w:szCs w:val="20"/>
              </w:rPr>
              <w:t>6966</w:t>
            </w:r>
          </w:p>
        </w:tc>
      </w:tr>
      <w:tr w:rsidR="007F5D97" w:rsidRPr="00BE6202" w14:paraId="0F27D831" w14:textId="77777777" w:rsidTr="007F5D97">
        <w:trPr>
          <w:trHeight w:val="340"/>
        </w:trPr>
        <w:tc>
          <w:tcPr>
            <w:tcW w:w="0" w:type="auto"/>
            <w:shd w:val="clear" w:color="auto" w:fill="auto"/>
            <w:noWrap/>
            <w:vAlign w:val="center"/>
            <w:hideMark/>
          </w:tcPr>
          <w:p w14:paraId="07B61782" w14:textId="77777777" w:rsidR="007F5D97" w:rsidRPr="00BE6202" w:rsidRDefault="007F5D97" w:rsidP="007F5D97">
            <w:pPr>
              <w:jc w:val="center"/>
              <w:rPr>
                <w:color w:val="000000"/>
                <w:sz w:val="20"/>
                <w:szCs w:val="20"/>
              </w:rPr>
            </w:pPr>
            <w:r w:rsidRPr="00BE6202">
              <w:rPr>
                <w:color w:val="000000"/>
                <w:sz w:val="20"/>
                <w:szCs w:val="20"/>
              </w:rPr>
              <w:t>5</w:t>
            </w:r>
          </w:p>
        </w:tc>
        <w:tc>
          <w:tcPr>
            <w:tcW w:w="0" w:type="auto"/>
            <w:shd w:val="clear" w:color="auto" w:fill="auto"/>
            <w:vAlign w:val="center"/>
            <w:hideMark/>
          </w:tcPr>
          <w:p w14:paraId="6FB07D56" w14:textId="77777777" w:rsidR="007F5D97" w:rsidRPr="00BE6202" w:rsidRDefault="007F5D97" w:rsidP="007F5D97">
            <w:pPr>
              <w:jc w:val="center"/>
              <w:rPr>
                <w:color w:val="000000"/>
                <w:sz w:val="20"/>
                <w:szCs w:val="20"/>
              </w:rPr>
            </w:pPr>
            <w:r w:rsidRPr="00BE6202">
              <w:rPr>
                <w:color w:val="000000"/>
                <w:sz w:val="20"/>
                <w:szCs w:val="20"/>
              </w:rPr>
              <w:t>5</w:t>
            </w:r>
          </w:p>
        </w:tc>
        <w:tc>
          <w:tcPr>
            <w:tcW w:w="2490" w:type="dxa"/>
            <w:shd w:val="clear" w:color="auto" w:fill="auto"/>
            <w:vAlign w:val="center"/>
            <w:hideMark/>
          </w:tcPr>
          <w:p w14:paraId="60C54566" w14:textId="60BBC3BF"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0B044F52" w14:textId="77777777" w:rsidR="007F5D97" w:rsidRPr="00BE6202" w:rsidRDefault="007F5D97" w:rsidP="007F5D97">
            <w:pPr>
              <w:jc w:val="center"/>
              <w:rPr>
                <w:color w:val="000000"/>
                <w:sz w:val="20"/>
                <w:szCs w:val="20"/>
              </w:rPr>
            </w:pPr>
            <w:r w:rsidRPr="00BE6202">
              <w:rPr>
                <w:color w:val="000000"/>
                <w:sz w:val="20"/>
                <w:szCs w:val="20"/>
              </w:rPr>
              <w:t>Котельная №5</w:t>
            </w:r>
          </w:p>
        </w:tc>
        <w:tc>
          <w:tcPr>
            <w:tcW w:w="1419" w:type="dxa"/>
            <w:shd w:val="clear" w:color="auto" w:fill="auto"/>
            <w:vAlign w:val="center"/>
          </w:tcPr>
          <w:p w14:paraId="3F63BA88" w14:textId="4BCBAEE9" w:rsidR="007F5D97" w:rsidRPr="007F5D97" w:rsidRDefault="007F5D97" w:rsidP="007F5D97">
            <w:pPr>
              <w:jc w:val="center"/>
              <w:rPr>
                <w:color w:val="000000"/>
                <w:sz w:val="20"/>
                <w:szCs w:val="20"/>
              </w:rPr>
            </w:pPr>
            <w:r w:rsidRPr="007F5D97">
              <w:rPr>
                <w:sz w:val="20"/>
                <w:szCs w:val="20"/>
              </w:rPr>
              <w:t>50,89</w:t>
            </w:r>
          </w:p>
        </w:tc>
        <w:tc>
          <w:tcPr>
            <w:tcW w:w="1087" w:type="dxa"/>
            <w:shd w:val="clear" w:color="auto" w:fill="auto"/>
            <w:vAlign w:val="center"/>
          </w:tcPr>
          <w:p w14:paraId="6FF7C0A8" w14:textId="2CC59AA7" w:rsidR="007F5D97" w:rsidRPr="007F5D97" w:rsidRDefault="007F5D97" w:rsidP="007F5D97">
            <w:pPr>
              <w:jc w:val="center"/>
              <w:rPr>
                <w:color w:val="000000"/>
                <w:sz w:val="20"/>
                <w:szCs w:val="20"/>
              </w:rPr>
            </w:pPr>
            <w:r w:rsidRPr="007F5D97">
              <w:rPr>
                <w:sz w:val="20"/>
                <w:szCs w:val="20"/>
              </w:rPr>
              <w:t>0,39</w:t>
            </w:r>
          </w:p>
        </w:tc>
        <w:tc>
          <w:tcPr>
            <w:tcW w:w="0" w:type="auto"/>
            <w:shd w:val="clear" w:color="auto" w:fill="auto"/>
            <w:vAlign w:val="center"/>
          </w:tcPr>
          <w:p w14:paraId="0EA6D14A" w14:textId="50B1D08B" w:rsidR="007F5D97" w:rsidRPr="007F5D97" w:rsidRDefault="007F5D97" w:rsidP="007F5D97">
            <w:pPr>
              <w:jc w:val="center"/>
              <w:rPr>
                <w:color w:val="000000"/>
                <w:sz w:val="20"/>
                <w:szCs w:val="20"/>
              </w:rPr>
            </w:pPr>
            <w:r w:rsidRPr="007F5D97">
              <w:rPr>
                <w:sz w:val="20"/>
                <w:szCs w:val="20"/>
              </w:rPr>
              <w:t>2198</w:t>
            </w:r>
          </w:p>
        </w:tc>
      </w:tr>
      <w:tr w:rsidR="007F5D97" w:rsidRPr="00BE6202" w14:paraId="00D45FBC" w14:textId="77777777" w:rsidTr="007F5D97">
        <w:trPr>
          <w:trHeight w:val="340"/>
        </w:trPr>
        <w:tc>
          <w:tcPr>
            <w:tcW w:w="0" w:type="auto"/>
            <w:shd w:val="clear" w:color="auto" w:fill="auto"/>
            <w:noWrap/>
            <w:vAlign w:val="center"/>
            <w:hideMark/>
          </w:tcPr>
          <w:p w14:paraId="069D7F4F" w14:textId="77777777" w:rsidR="007F5D97" w:rsidRPr="00BE6202" w:rsidRDefault="007F5D97" w:rsidP="007F5D97">
            <w:pPr>
              <w:jc w:val="center"/>
              <w:rPr>
                <w:color w:val="000000"/>
                <w:sz w:val="20"/>
                <w:szCs w:val="20"/>
              </w:rPr>
            </w:pPr>
            <w:r w:rsidRPr="00BE6202">
              <w:rPr>
                <w:color w:val="000000"/>
                <w:sz w:val="20"/>
                <w:szCs w:val="20"/>
              </w:rPr>
              <w:t>6</w:t>
            </w:r>
          </w:p>
        </w:tc>
        <w:tc>
          <w:tcPr>
            <w:tcW w:w="0" w:type="auto"/>
            <w:shd w:val="clear" w:color="auto" w:fill="auto"/>
            <w:vAlign w:val="center"/>
            <w:hideMark/>
          </w:tcPr>
          <w:p w14:paraId="6329B351" w14:textId="77777777" w:rsidR="007F5D97" w:rsidRPr="00BE6202" w:rsidRDefault="007F5D97" w:rsidP="007F5D97">
            <w:pPr>
              <w:jc w:val="center"/>
              <w:rPr>
                <w:color w:val="000000"/>
                <w:sz w:val="20"/>
                <w:szCs w:val="20"/>
              </w:rPr>
            </w:pPr>
            <w:r w:rsidRPr="00BE6202">
              <w:rPr>
                <w:color w:val="000000"/>
                <w:sz w:val="20"/>
                <w:szCs w:val="20"/>
              </w:rPr>
              <w:t>6</w:t>
            </w:r>
          </w:p>
        </w:tc>
        <w:tc>
          <w:tcPr>
            <w:tcW w:w="2490" w:type="dxa"/>
            <w:shd w:val="clear" w:color="auto" w:fill="auto"/>
            <w:vAlign w:val="center"/>
            <w:hideMark/>
          </w:tcPr>
          <w:p w14:paraId="51D11E6A" w14:textId="33AA2E46"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5E88A93D" w14:textId="77777777" w:rsidR="007F5D97" w:rsidRPr="00BE6202" w:rsidRDefault="007F5D97" w:rsidP="007F5D97">
            <w:pPr>
              <w:jc w:val="center"/>
              <w:rPr>
                <w:color w:val="000000"/>
                <w:sz w:val="20"/>
                <w:szCs w:val="20"/>
              </w:rPr>
            </w:pPr>
            <w:r w:rsidRPr="00BE6202">
              <w:rPr>
                <w:color w:val="000000"/>
                <w:sz w:val="20"/>
                <w:szCs w:val="20"/>
              </w:rPr>
              <w:t>Котельная №6</w:t>
            </w:r>
          </w:p>
        </w:tc>
        <w:tc>
          <w:tcPr>
            <w:tcW w:w="1419" w:type="dxa"/>
            <w:shd w:val="clear" w:color="auto" w:fill="auto"/>
            <w:vAlign w:val="center"/>
          </w:tcPr>
          <w:p w14:paraId="3BD1761B" w14:textId="45834946" w:rsidR="007F5D97" w:rsidRPr="007F5D97" w:rsidRDefault="007F5D97" w:rsidP="007F5D97">
            <w:pPr>
              <w:jc w:val="center"/>
              <w:rPr>
                <w:color w:val="000000"/>
                <w:sz w:val="20"/>
                <w:szCs w:val="20"/>
              </w:rPr>
            </w:pPr>
            <w:r w:rsidRPr="007F5D97">
              <w:rPr>
                <w:sz w:val="20"/>
                <w:szCs w:val="20"/>
              </w:rPr>
              <w:t>75,51</w:t>
            </w:r>
          </w:p>
        </w:tc>
        <w:tc>
          <w:tcPr>
            <w:tcW w:w="1087" w:type="dxa"/>
            <w:shd w:val="clear" w:color="auto" w:fill="auto"/>
            <w:vAlign w:val="center"/>
          </w:tcPr>
          <w:p w14:paraId="6DACC7B1" w14:textId="03A4DD50" w:rsidR="007F5D97" w:rsidRPr="007F5D97" w:rsidRDefault="007F5D97" w:rsidP="007F5D97">
            <w:pPr>
              <w:jc w:val="center"/>
              <w:rPr>
                <w:color w:val="000000"/>
                <w:sz w:val="20"/>
                <w:szCs w:val="20"/>
              </w:rPr>
            </w:pPr>
            <w:r w:rsidRPr="007F5D97">
              <w:rPr>
                <w:sz w:val="20"/>
                <w:szCs w:val="20"/>
              </w:rPr>
              <w:t>2,11</w:t>
            </w:r>
          </w:p>
        </w:tc>
        <w:tc>
          <w:tcPr>
            <w:tcW w:w="0" w:type="auto"/>
            <w:shd w:val="clear" w:color="auto" w:fill="auto"/>
            <w:vAlign w:val="center"/>
          </w:tcPr>
          <w:p w14:paraId="1875C1FF" w14:textId="4AAEFFE2" w:rsidR="007F5D97" w:rsidRPr="007F5D97" w:rsidRDefault="007F5D97" w:rsidP="007F5D97">
            <w:pPr>
              <w:jc w:val="center"/>
              <w:rPr>
                <w:color w:val="000000"/>
                <w:sz w:val="20"/>
                <w:szCs w:val="20"/>
              </w:rPr>
            </w:pPr>
            <w:r w:rsidRPr="007F5D97">
              <w:rPr>
                <w:sz w:val="20"/>
                <w:szCs w:val="20"/>
              </w:rPr>
              <w:t>4118</w:t>
            </w:r>
          </w:p>
        </w:tc>
      </w:tr>
      <w:tr w:rsidR="007F5D97" w:rsidRPr="00BE6202" w14:paraId="3666B95D" w14:textId="77777777" w:rsidTr="007F5D97">
        <w:trPr>
          <w:trHeight w:val="340"/>
        </w:trPr>
        <w:tc>
          <w:tcPr>
            <w:tcW w:w="0" w:type="auto"/>
            <w:shd w:val="clear" w:color="auto" w:fill="auto"/>
            <w:noWrap/>
            <w:vAlign w:val="center"/>
            <w:hideMark/>
          </w:tcPr>
          <w:p w14:paraId="6E694E04" w14:textId="77777777" w:rsidR="007F5D97" w:rsidRPr="00BE6202" w:rsidRDefault="007F5D97" w:rsidP="007F5D97">
            <w:pPr>
              <w:jc w:val="center"/>
              <w:rPr>
                <w:color w:val="000000"/>
                <w:sz w:val="20"/>
                <w:szCs w:val="20"/>
              </w:rPr>
            </w:pPr>
            <w:r w:rsidRPr="00BE6202">
              <w:rPr>
                <w:color w:val="000000"/>
                <w:sz w:val="20"/>
                <w:szCs w:val="20"/>
              </w:rPr>
              <w:t>7</w:t>
            </w:r>
          </w:p>
        </w:tc>
        <w:tc>
          <w:tcPr>
            <w:tcW w:w="0" w:type="auto"/>
            <w:shd w:val="clear" w:color="auto" w:fill="auto"/>
            <w:vAlign w:val="center"/>
            <w:hideMark/>
          </w:tcPr>
          <w:p w14:paraId="58E2DB6D" w14:textId="77777777" w:rsidR="007F5D97" w:rsidRPr="00BE6202" w:rsidRDefault="007F5D97" w:rsidP="007F5D97">
            <w:pPr>
              <w:jc w:val="center"/>
              <w:rPr>
                <w:color w:val="000000"/>
                <w:sz w:val="20"/>
                <w:szCs w:val="20"/>
              </w:rPr>
            </w:pPr>
            <w:r w:rsidRPr="00BE6202">
              <w:rPr>
                <w:color w:val="000000"/>
                <w:sz w:val="20"/>
                <w:szCs w:val="20"/>
              </w:rPr>
              <w:t>7</w:t>
            </w:r>
          </w:p>
        </w:tc>
        <w:tc>
          <w:tcPr>
            <w:tcW w:w="2490" w:type="dxa"/>
            <w:shd w:val="clear" w:color="auto" w:fill="auto"/>
            <w:vAlign w:val="center"/>
            <w:hideMark/>
          </w:tcPr>
          <w:p w14:paraId="1208C03D" w14:textId="6E4F75E9"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74C39D41" w14:textId="77777777" w:rsidR="007F5D97" w:rsidRPr="00BE6202" w:rsidRDefault="007F5D97" w:rsidP="007F5D97">
            <w:pPr>
              <w:jc w:val="center"/>
              <w:rPr>
                <w:color w:val="000000"/>
                <w:sz w:val="20"/>
                <w:szCs w:val="20"/>
              </w:rPr>
            </w:pPr>
            <w:r w:rsidRPr="00BE6202">
              <w:rPr>
                <w:color w:val="000000"/>
                <w:sz w:val="20"/>
                <w:szCs w:val="20"/>
              </w:rPr>
              <w:t>Котельная №7</w:t>
            </w:r>
          </w:p>
        </w:tc>
        <w:tc>
          <w:tcPr>
            <w:tcW w:w="1419" w:type="dxa"/>
            <w:shd w:val="clear" w:color="auto" w:fill="auto"/>
            <w:vAlign w:val="center"/>
          </w:tcPr>
          <w:p w14:paraId="0F74B031" w14:textId="5FF3E611" w:rsidR="007F5D97" w:rsidRPr="007F5D97" w:rsidRDefault="007F5D97" w:rsidP="007F5D97">
            <w:pPr>
              <w:jc w:val="center"/>
              <w:rPr>
                <w:color w:val="000000"/>
                <w:sz w:val="20"/>
                <w:szCs w:val="20"/>
              </w:rPr>
            </w:pPr>
            <w:r w:rsidRPr="007F5D97">
              <w:rPr>
                <w:sz w:val="20"/>
                <w:szCs w:val="20"/>
              </w:rPr>
              <w:t>41,27</w:t>
            </w:r>
          </w:p>
        </w:tc>
        <w:tc>
          <w:tcPr>
            <w:tcW w:w="1087" w:type="dxa"/>
            <w:shd w:val="clear" w:color="auto" w:fill="auto"/>
            <w:vAlign w:val="center"/>
          </w:tcPr>
          <w:p w14:paraId="0A97F8BC" w14:textId="1335DBEC" w:rsidR="007F5D97" w:rsidRPr="007F5D97" w:rsidRDefault="007F5D97" w:rsidP="007F5D97">
            <w:pPr>
              <w:jc w:val="center"/>
              <w:rPr>
                <w:color w:val="000000"/>
                <w:sz w:val="20"/>
                <w:szCs w:val="20"/>
              </w:rPr>
            </w:pPr>
            <w:r w:rsidRPr="007F5D97">
              <w:rPr>
                <w:sz w:val="20"/>
                <w:szCs w:val="20"/>
              </w:rPr>
              <w:t>4,12</w:t>
            </w:r>
          </w:p>
        </w:tc>
        <w:tc>
          <w:tcPr>
            <w:tcW w:w="0" w:type="auto"/>
            <w:shd w:val="clear" w:color="auto" w:fill="auto"/>
            <w:vAlign w:val="center"/>
          </w:tcPr>
          <w:p w14:paraId="032DE8DE" w14:textId="04131DA9" w:rsidR="007F5D97" w:rsidRPr="007F5D97" w:rsidRDefault="007F5D97" w:rsidP="007F5D97">
            <w:pPr>
              <w:jc w:val="center"/>
              <w:rPr>
                <w:color w:val="000000"/>
                <w:sz w:val="20"/>
                <w:szCs w:val="20"/>
              </w:rPr>
            </w:pPr>
            <w:r w:rsidRPr="007F5D97">
              <w:rPr>
                <w:sz w:val="20"/>
                <w:szCs w:val="20"/>
              </w:rPr>
              <w:t>35783</w:t>
            </w:r>
          </w:p>
        </w:tc>
      </w:tr>
      <w:tr w:rsidR="007F5D97" w:rsidRPr="00BE6202" w14:paraId="2F52FFFA" w14:textId="77777777" w:rsidTr="007F5D97">
        <w:trPr>
          <w:trHeight w:val="340"/>
        </w:trPr>
        <w:tc>
          <w:tcPr>
            <w:tcW w:w="0" w:type="auto"/>
            <w:shd w:val="clear" w:color="auto" w:fill="auto"/>
            <w:noWrap/>
            <w:vAlign w:val="center"/>
            <w:hideMark/>
          </w:tcPr>
          <w:p w14:paraId="1DE1EA3F" w14:textId="77777777" w:rsidR="007F5D97" w:rsidRPr="00BE6202" w:rsidRDefault="007F5D97" w:rsidP="007F5D97">
            <w:pPr>
              <w:jc w:val="center"/>
              <w:rPr>
                <w:color w:val="000000"/>
                <w:sz w:val="20"/>
                <w:szCs w:val="20"/>
              </w:rPr>
            </w:pPr>
            <w:r w:rsidRPr="00BE6202">
              <w:rPr>
                <w:color w:val="000000"/>
                <w:sz w:val="20"/>
                <w:szCs w:val="20"/>
              </w:rPr>
              <w:t>8</w:t>
            </w:r>
          </w:p>
        </w:tc>
        <w:tc>
          <w:tcPr>
            <w:tcW w:w="0" w:type="auto"/>
            <w:shd w:val="clear" w:color="auto" w:fill="auto"/>
            <w:vAlign w:val="center"/>
            <w:hideMark/>
          </w:tcPr>
          <w:p w14:paraId="7EE434F8" w14:textId="77777777" w:rsidR="007F5D97" w:rsidRPr="00BE6202" w:rsidRDefault="007F5D97" w:rsidP="007F5D97">
            <w:pPr>
              <w:jc w:val="center"/>
              <w:rPr>
                <w:color w:val="000000"/>
                <w:sz w:val="20"/>
                <w:szCs w:val="20"/>
              </w:rPr>
            </w:pPr>
            <w:r w:rsidRPr="00BE6202">
              <w:rPr>
                <w:color w:val="000000"/>
                <w:sz w:val="20"/>
                <w:szCs w:val="20"/>
              </w:rPr>
              <w:t>8</w:t>
            </w:r>
          </w:p>
        </w:tc>
        <w:tc>
          <w:tcPr>
            <w:tcW w:w="2490" w:type="dxa"/>
            <w:shd w:val="clear" w:color="auto" w:fill="auto"/>
            <w:vAlign w:val="center"/>
            <w:hideMark/>
          </w:tcPr>
          <w:p w14:paraId="13D1163E" w14:textId="279F8665"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574EFDA6" w14:textId="77777777" w:rsidR="007F5D97" w:rsidRPr="00BE6202" w:rsidRDefault="007F5D97" w:rsidP="007F5D97">
            <w:pPr>
              <w:jc w:val="center"/>
              <w:rPr>
                <w:color w:val="000000"/>
                <w:sz w:val="20"/>
                <w:szCs w:val="20"/>
              </w:rPr>
            </w:pPr>
            <w:r w:rsidRPr="00BE6202">
              <w:rPr>
                <w:color w:val="000000"/>
                <w:sz w:val="20"/>
                <w:szCs w:val="20"/>
              </w:rPr>
              <w:t>Котельная № 8</w:t>
            </w:r>
          </w:p>
        </w:tc>
        <w:tc>
          <w:tcPr>
            <w:tcW w:w="1419" w:type="dxa"/>
            <w:shd w:val="clear" w:color="auto" w:fill="auto"/>
            <w:vAlign w:val="center"/>
          </w:tcPr>
          <w:p w14:paraId="0C659AD5" w14:textId="3C4A75C7" w:rsidR="007F5D97" w:rsidRPr="007F5D97" w:rsidRDefault="007F5D97" w:rsidP="007F5D97">
            <w:pPr>
              <w:jc w:val="center"/>
              <w:rPr>
                <w:color w:val="000000"/>
                <w:sz w:val="20"/>
                <w:szCs w:val="20"/>
              </w:rPr>
            </w:pPr>
            <w:r w:rsidRPr="007F5D97">
              <w:rPr>
                <w:sz w:val="20"/>
                <w:szCs w:val="20"/>
              </w:rPr>
              <w:t>28,68</w:t>
            </w:r>
          </w:p>
        </w:tc>
        <w:tc>
          <w:tcPr>
            <w:tcW w:w="1087" w:type="dxa"/>
            <w:shd w:val="clear" w:color="auto" w:fill="auto"/>
            <w:vAlign w:val="center"/>
          </w:tcPr>
          <w:p w14:paraId="30F18278" w14:textId="5A70B024" w:rsidR="007F5D97" w:rsidRPr="007F5D97" w:rsidRDefault="007F5D97" w:rsidP="007F5D97">
            <w:pPr>
              <w:jc w:val="center"/>
              <w:rPr>
                <w:color w:val="000000"/>
                <w:sz w:val="20"/>
                <w:szCs w:val="20"/>
              </w:rPr>
            </w:pPr>
            <w:r w:rsidRPr="007F5D97">
              <w:rPr>
                <w:sz w:val="20"/>
                <w:szCs w:val="20"/>
              </w:rPr>
              <w:t>2,09</w:t>
            </w:r>
          </w:p>
        </w:tc>
        <w:tc>
          <w:tcPr>
            <w:tcW w:w="0" w:type="auto"/>
            <w:shd w:val="clear" w:color="auto" w:fill="auto"/>
            <w:vAlign w:val="center"/>
          </w:tcPr>
          <w:p w14:paraId="3C270C10" w14:textId="11DF7212" w:rsidR="007F5D97" w:rsidRPr="007F5D97" w:rsidRDefault="007F5D97" w:rsidP="007F5D97">
            <w:pPr>
              <w:jc w:val="center"/>
              <w:rPr>
                <w:color w:val="000000"/>
                <w:sz w:val="20"/>
                <w:szCs w:val="20"/>
              </w:rPr>
            </w:pPr>
            <w:r w:rsidRPr="007F5D97">
              <w:rPr>
                <w:sz w:val="20"/>
                <w:szCs w:val="20"/>
              </w:rPr>
              <w:t>4611</w:t>
            </w:r>
          </w:p>
        </w:tc>
      </w:tr>
      <w:tr w:rsidR="007F5D97" w:rsidRPr="00BE6202" w14:paraId="2D28EC6E" w14:textId="77777777" w:rsidTr="007F5D97">
        <w:trPr>
          <w:trHeight w:val="340"/>
        </w:trPr>
        <w:tc>
          <w:tcPr>
            <w:tcW w:w="0" w:type="auto"/>
            <w:shd w:val="clear" w:color="auto" w:fill="auto"/>
            <w:noWrap/>
            <w:vAlign w:val="center"/>
            <w:hideMark/>
          </w:tcPr>
          <w:p w14:paraId="1E32F323" w14:textId="77777777" w:rsidR="007F5D97" w:rsidRPr="00BE6202" w:rsidRDefault="007F5D97" w:rsidP="007F5D97">
            <w:pPr>
              <w:jc w:val="center"/>
              <w:rPr>
                <w:color w:val="000000"/>
                <w:sz w:val="20"/>
                <w:szCs w:val="20"/>
              </w:rPr>
            </w:pPr>
            <w:r w:rsidRPr="00BE6202">
              <w:rPr>
                <w:color w:val="000000"/>
                <w:sz w:val="20"/>
                <w:szCs w:val="20"/>
              </w:rPr>
              <w:t>9</w:t>
            </w:r>
          </w:p>
        </w:tc>
        <w:tc>
          <w:tcPr>
            <w:tcW w:w="0" w:type="auto"/>
            <w:shd w:val="clear" w:color="auto" w:fill="auto"/>
            <w:vAlign w:val="center"/>
            <w:hideMark/>
          </w:tcPr>
          <w:p w14:paraId="23A64CF9" w14:textId="77777777" w:rsidR="007F5D97" w:rsidRPr="00BE6202" w:rsidRDefault="007F5D97" w:rsidP="007F5D97">
            <w:pPr>
              <w:jc w:val="center"/>
              <w:rPr>
                <w:color w:val="000000"/>
                <w:sz w:val="20"/>
                <w:szCs w:val="20"/>
              </w:rPr>
            </w:pPr>
            <w:r w:rsidRPr="00BE6202">
              <w:rPr>
                <w:color w:val="000000"/>
                <w:sz w:val="20"/>
                <w:szCs w:val="20"/>
              </w:rPr>
              <w:t>9</w:t>
            </w:r>
          </w:p>
        </w:tc>
        <w:tc>
          <w:tcPr>
            <w:tcW w:w="2490" w:type="dxa"/>
            <w:shd w:val="clear" w:color="auto" w:fill="auto"/>
            <w:vAlign w:val="center"/>
            <w:hideMark/>
          </w:tcPr>
          <w:p w14:paraId="3DE3BC55" w14:textId="72EB6E3D"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64BCD47B" w14:textId="77777777" w:rsidR="007F5D97" w:rsidRPr="00BE6202" w:rsidRDefault="007F5D97" w:rsidP="007F5D97">
            <w:pPr>
              <w:jc w:val="center"/>
              <w:rPr>
                <w:color w:val="000000"/>
                <w:sz w:val="20"/>
                <w:szCs w:val="20"/>
              </w:rPr>
            </w:pPr>
            <w:r w:rsidRPr="00BE6202">
              <w:rPr>
                <w:color w:val="000000"/>
                <w:sz w:val="20"/>
                <w:szCs w:val="20"/>
              </w:rPr>
              <w:t>Котельная №9</w:t>
            </w:r>
          </w:p>
        </w:tc>
        <w:tc>
          <w:tcPr>
            <w:tcW w:w="1419" w:type="dxa"/>
            <w:shd w:val="clear" w:color="auto" w:fill="auto"/>
            <w:vAlign w:val="center"/>
          </w:tcPr>
          <w:p w14:paraId="3B305717" w14:textId="688F876B" w:rsidR="007F5D97" w:rsidRPr="007F5D97" w:rsidRDefault="007F5D97" w:rsidP="007F5D97">
            <w:pPr>
              <w:jc w:val="center"/>
              <w:rPr>
                <w:color w:val="000000"/>
                <w:sz w:val="20"/>
                <w:szCs w:val="20"/>
              </w:rPr>
            </w:pPr>
            <w:r w:rsidRPr="007F5D97">
              <w:rPr>
                <w:sz w:val="20"/>
                <w:szCs w:val="20"/>
              </w:rPr>
              <w:t>45,87</w:t>
            </w:r>
          </w:p>
        </w:tc>
        <w:tc>
          <w:tcPr>
            <w:tcW w:w="1087" w:type="dxa"/>
            <w:shd w:val="clear" w:color="auto" w:fill="auto"/>
            <w:vAlign w:val="center"/>
          </w:tcPr>
          <w:p w14:paraId="4889D01E" w14:textId="2E59F1E9" w:rsidR="007F5D97" w:rsidRPr="007F5D97" w:rsidRDefault="007F5D97" w:rsidP="007F5D97">
            <w:pPr>
              <w:jc w:val="center"/>
              <w:rPr>
                <w:color w:val="000000"/>
                <w:sz w:val="20"/>
                <w:szCs w:val="20"/>
              </w:rPr>
            </w:pPr>
            <w:r w:rsidRPr="007F5D97">
              <w:rPr>
                <w:sz w:val="20"/>
                <w:szCs w:val="20"/>
              </w:rPr>
              <w:t>2,69</w:t>
            </w:r>
          </w:p>
        </w:tc>
        <w:tc>
          <w:tcPr>
            <w:tcW w:w="0" w:type="auto"/>
            <w:shd w:val="clear" w:color="auto" w:fill="auto"/>
            <w:vAlign w:val="center"/>
          </w:tcPr>
          <w:p w14:paraId="6A01E2AB" w14:textId="48A2E142" w:rsidR="007F5D97" w:rsidRPr="007F5D97" w:rsidRDefault="007F5D97" w:rsidP="007F5D97">
            <w:pPr>
              <w:jc w:val="center"/>
              <w:rPr>
                <w:color w:val="000000"/>
                <w:sz w:val="20"/>
                <w:szCs w:val="20"/>
              </w:rPr>
            </w:pPr>
            <w:r w:rsidRPr="007F5D97">
              <w:rPr>
                <w:sz w:val="20"/>
                <w:szCs w:val="20"/>
              </w:rPr>
              <w:t>2681</w:t>
            </w:r>
          </w:p>
        </w:tc>
      </w:tr>
      <w:tr w:rsidR="007F5D97" w:rsidRPr="00BE6202" w14:paraId="08325C4A" w14:textId="77777777" w:rsidTr="007F5D97">
        <w:trPr>
          <w:trHeight w:val="340"/>
        </w:trPr>
        <w:tc>
          <w:tcPr>
            <w:tcW w:w="0" w:type="auto"/>
            <w:shd w:val="clear" w:color="auto" w:fill="auto"/>
            <w:noWrap/>
            <w:vAlign w:val="center"/>
            <w:hideMark/>
          </w:tcPr>
          <w:p w14:paraId="1602F016" w14:textId="77777777" w:rsidR="007F5D97" w:rsidRPr="00BE6202" w:rsidRDefault="007F5D97" w:rsidP="007F5D97">
            <w:pPr>
              <w:jc w:val="center"/>
              <w:rPr>
                <w:color w:val="000000"/>
                <w:sz w:val="20"/>
                <w:szCs w:val="20"/>
              </w:rPr>
            </w:pPr>
            <w:r w:rsidRPr="00BE6202">
              <w:rPr>
                <w:color w:val="000000"/>
                <w:sz w:val="20"/>
                <w:szCs w:val="20"/>
              </w:rPr>
              <w:t>10</w:t>
            </w:r>
          </w:p>
        </w:tc>
        <w:tc>
          <w:tcPr>
            <w:tcW w:w="0" w:type="auto"/>
            <w:shd w:val="clear" w:color="auto" w:fill="auto"/>
            <w:vAlign w:val="center"/>
            <w:hideMark/>
          </w:tcPr>
          <w:p w14:paraId="09C13158" w14:textId="77777777" w:rsidR="007F5D97" w:rsidRPr="00BE6202" w:rsidRDefault="007F5D97" w:rsidP="007F5D97">
            <w:pPr>
              <w:jc w:val="center"/>
              <w:rPr>
                <w:color w:val="000000"/>
                <w:sz w:val="20"/>
                <w:szCs w:val="20"/>
              </w:rPr>
            </w:pPr>
            <w:r w:rsidRPr="00BE6202">
              <w:rPr>
                <w:color w:val="000000"/>
                <w:sz w:val="20"/>
                <w:szCs w:val="20"/>
              </w:rPr>
              <w:t>10</w:t>
            </w:r>
          </w:p>
        </w:tc>
        <w:tc>
          <w:tcPr>
            <w:tcW w:w="2490" w:type="dxa"/>
            <w:shd w:val="clear" w:color="auto" w:fill="auto"/>
            <w:vAlign w:val="center"/>
            <w:hideMark/>
          </w:tcPr>
          <w:p w14:paraId="538EBD08" w14:textId="557F56B5"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25F6C15C" w14:textId="77777777" w:rsidR="007F5D97" w:rsidRPr="00BE6202" w:rsidRDefault="007F5D97" w:rsidP="007F5D97">
            <w:pPr>
              <w:jc w:val="center"/>
              <w:rPr>
                <w:color w:val="000000"/>
                <w:sz w:val="20"/>
                <w:szCs w:val="20"/>
              </w:rPr>
            </w:pPr>
            <w:r w:rsidRPr="00BE6202">
              <w:rPr>
                <w:color w:val="000000"/>
                <w:sz w:val="20"/>
                <w:szCs w:val="20"/>
              </w:rPr>
              <w:t>Котельная №10</w:t>
            </w:r>
          </w:p>
        </w:tc>
        <w:tc>
          <w:tcPr>
            <w:tcW w:w="1419" w:type="dxa"/>
            <w:shd w:val="clear" w:color="auto" w:fill="auto"/>
            <w:vAlign w:val="center"/>
          </w:tcPr>
          <w:p w14:paraId="0664BE04" w14:textId="0A3D0660" w:rsidR="007F5D97" w:rsidRPr="007F5D97" w:rsidRDefault="007F5D97" w:rsidP="007F5D97">
            <w:pPr>
              <w:jc w:val="center"/>
              <w:rPr>
                <w:color w:val="000000"/>
                <w:sz w:val="20"/>
                <w:szCs w:val="20"/>
              </w:rPr>
            </w:pPr>
            <w:r w:rsidRPr="007F5D97">
              <w:rPr>
                <w:sz w:val="20"/>
                <w:szCs w:val="20"/>
              </w:rPr>
              <w:t>83,66</w:t>
            </w:r>
          </w:p>
        </w:tc>
        <w:tc>
          <w:tcPr>
            <w:tcW w:w="1087" w:type="dxa"/>
            <w:shd w:val="clear" w:color="auto" w:fill="auto"/>
            <w:vAlign w:val="center"/>
          </w:tcPr>
          <w:p w14:paraId="61DA5FE4" w14:textId="2A3A14F5" w:rsidR="007F5D97" w:rsidRPr="007F5D97" w:rsidRDefault="007F5D97" w:rsidP="007F5D97">
            <w:pPr>
              <w:jc w:val="center"/>
              <w:rPr>
                <w:color w:val="000000"/>
                <w:sz w:val="20"/>
                <w:szCs w:val="20"/>
              </w:rPr>
            </w:pPr>
            <w:r w:rsidRPr="007F5D97">
              <w:rPr>
                <w:sz w:val="20"/>
                <w:szCs w:val="20"/>
              </w:rPr>
              <w:t>1,80</w:t>
            </w:r>
          </w:p>
        </w:tc>
        <w:tc>
          <w:tcPr>
            <w:tcW w:w="0" w:type="auto"/>
            <w:shd w:val="clear" w:color="auto" w:fill="auto"/>
            <w:vAlign w:val="center"/>
          </w:tcPr>
          <w:p w14:paraId="119D8FC3" w14:textId="7C62143A" w:rsidR="007F5D97" w:rsidRPr="007F5D97" w:rsidRDefault="007F5D97" w:rsidP="007F5D97">
            <w:pPr>
              <w:jc w:val="center"/>
              <w:rPr>
                <w:color w:val="000000"/>
                <w:sz w:val="20"/>
                <w:szCs w:val="20"/>
              </w:rPr>
            </w:pPr>
            <w:r w:rsidRPr="007F5D97">
              <w:rPr>
                <w:sz w:val="20"/>
                <w:szCs w:val="20"/>
              </w:rPr>
              <w:t>1789</w:t>
            </w:r>
          </w:p>
        </w:tc>
      </w:tr>
      <w:tr w:rsidR="007F5D97" w:rsidRPr="00BE6202" w14:paraId="7C5D9D2F" w14:textId="77777777" w:rsidTr="007F5D97">
        <w:trPr>
          <w:trHeight w:val="340"/>
        </w:trPr>
        <w:tc>
          <w:tcPr>
            <w:tcW w:w="0" w:type="auto"/>
            <w:shd w:val="clear" w:color="auto" w:fill="auto"/>
            <w:noWrap/>
            <w:vAlign w:val="center"/>
            <w:hideMark/>
          </w:tcPr>
          <w:p w14:paraId="0F0B2881" w14:textId="77777777" w:rsidR="007F5D97" w:rsidRPr="00BE6202" w:rsidRDefault="007F5D97" w:rsidP="007F5D97">
            <w:pPr>
              <w:jc w:val="center"/>
              <w:rPr>
                <w:color w:val="000000"/>
                <w:sz w:val="20"/>
                <w:szCs w:val="20"/>
              </w:rPr>
            </w:pPr>
            <w:r w:rsidRPr="00BE6202">
              <w:rPr>
                <w:color w:val="000000"/>
                <w:sz w:val="20"/>
                <w:szCs w:val="20"/>
              </w:rPr>
              <w:t>11</w:t>
            </w:r>
          </w:p>
        </w:tc>
        <w:tc>
          <w:tcPr>
            <w:tcW w:w="0" w:type="auto"/>
            <w:shd w:val="clear" w:color="auto" w:fill="auto"/>
            <w:vAlign w:val="center"/>
            <w:hideMark/>
          </w:tcPr>
          <w:p w14:paraId="3A1D8803" w14:textId="77777777" w:rsidR="007F5D97" w:rsidRPr="00BE6202" w:rsidRDefault="007F5D97" w:rsidP="007F5D97">
            <w:pPr>
              <w:jc w:val="center"/>
              <w:rPr>
                <w:color w:val="000000"/>
                <w:sz w:val="20"/>
                <w:szCs w:val="20"/>
              </w:rPr>
            </w:pPr>
            <w:r w:rsidRPr="00BE6202">
              <w:rPr>
                <w:color w:val="000000"/>
                <w:sz w:val="20"/>
                <w:szCs w:val="20"/>
              </w:rPr>
              <w:t>11</w:t>
            </w:r>
          </w:p>
        </w:tc>
        <w:tc>
          <w:tcPr>
            <w:tcW w:w="2490" w:type="dxa"/>
            <w:shd w:val="clear" w:color="auto" w:fill="auto"/>
            <w:vAlign w:val="center"/>
            <w:hideMark/>
          </w:tcPr>
          <w:p w14:paraId="19F7BDA9" w14:textId="37539A28"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5033C107" w14:textId="77777777" w:rsidR="007F5D97" w:rsidRPr="00BE6202" w:rsidRDefault="007F5D97" w:rsidP="007F5D97">
            <w:pPr>
              <w:jc w:val="center"/>
              <w:rPr>
                <w:color w:val="000000"/>
                <w:sz w:val="20"/>
                <w:szCs w:val="20"/>
              </w:rPr>
            </w:pPr>
            <w:r w:rsidRPr="00BE6202">
              <w:rPr>
                <w:color w:val="000000"/>
                <w:sz w:val="20"/>
                <w:szCs w:val="20"/>
              </w:rPr>
              <w:t>Котельная №11</w:t>
            </w:r>
          </w:p>
        </w:tc>
        <w:tc>
          <w:tcPr>
            <w:tcW w:w="1419" w:type="dxa"/>
            <w:shd w:val="clear" w:color="auto" w:fill="auto"/>
            <w:vAlign w:val="center"/>
          </w:tcPr>
          <w:p w14:paraId="6C811211" w14:textId="0922D2AA" w:rsidR="007F5D97" w:rsidRPr="007F5D97" w:rsidRDefault="007F5D97" w:rsidP="007F5D97">
            <w:pPr>
              <w:jc w:val="center"/>
              <w:rPr>
                <w:color w:val="000000"/>
                <w:sz w:val="20"/>
                <w:szCs w:val="20"/>
              </w:rPr>
            </w:pPr>
            <w:r w:rsidRPr="007F5D97">
              <w:rPr>
                <w:sz w:val="20"/>
                <w:szCs w:val="20"/>
              </w:rPr>
              <w:t>25,37</w:t>
            </w:r>
          </w:p>
        </w:tc>
        <w:tc>
          <w:tcPr>
            <w:tcW w:w="1087" w:type="dxa"/>
            <w:shd w:val="clear" w:color="auto" w:fill="auto"/>
            <w:vAlign w:val="center"/>
          </w:tcPr>
          <w:p w14:paraId="2E9EFEED" w14:textId="49992EE9" w:rsidR="007F5D97" w:rsidRPr="007F5D97" w:rsidRDefault="007F5D97" w:rsidP="007F5D97">
            <w:pPr>
              <w:jc w:val="center"/>
              <w:rPr>
                <w:color w:val="000000"/>
                <w:sz w:val="20"/>
                <w:szCs w:val="20"/>
              </w:rPr>
            </w:pPr>
            <w:r w:rsidRPr="007F5D97">
              <w:rPr>
                <w:sz w:val="20"/>
                <w:szCs w:val="20"/>
              </w:rPr>
              <w:t>3,70</w:t>
            </w:r>
          </w:p>
        </w:tc>
        <w:tc>
          <w:tcPr>
            <w:tcW w:w="0" w:type="auto"/>
            <w:shd w:val="clear" w:color="auto" w:fill="auto"/>
            <w:vAlign w:val="center"/>
          </w:tcPr>
          <w:p w14:paraId="24A6A18A" w14:textId="2996BE13" w:rsidR="007F5D97" w:rsidRPr="007F5D97" w:rsidRDefault="007F5D97" w:rsidP="007F5D97">
            <w:pPr>
              <w:jc w:val="center"/>
              <w:rPr>
                <w:color w:val="000000"/>
                <w:sz w:val="20"/>
                <w:szCs w:val="20"/>
              </w:rPr>
            </w:pPr>
            <w:r w:rsidRPr="007F5D97">
              <w:rPr>
                <w:sz w:val="20"/>
                <w:szCs w:val="20"/>
              </w:rPr>
              <w:t>27599</w:t>
            </w:r>
          </w:p>
        </w:tc>
      </w:tr>
      <w:tr w:rsidR="007F5D97" w:rsidRPr="00BE6202" w14:paraId="0AD7D012" w14:textId="77777777" w:rsidTr="007F5D97">
        <w:trPr>
          <w:trHeight w:val="340"/>
        </w:trPr>
        <w:tc>
          <w:tcPr>
            <w:tcW w:w="0" w:type="auto"/>
            <w:shd w:val="clear" w:color="auto" w:fill="auto"/>
            <w:noWrap/>
            <w:vAlign w:val="center"/>
            <w:hideMark/>
          </w:tcPr>
          <w:p w14:paraId="2E6405BE" w14:textId="77777777" w:rsidR="007F5D97" w:rsidRPr="00BE6202" w:rsidRDefault="007F5D97" w:rsidP="007F5D97">
            <w:pPr>
              <w:jc w:val="center"/>
              <w:rPr>
                <w:color w:val="000000"/>
                <w:sz w:val="20"/>
                <w:szCs w:val="20"/>
              </w:rPr>
            </w:pPr>
            <w:r w:rsidRPr="00BE6202">
              <w:rPr>
                <w:color w:val="000000"/>
                <w:sz w:val="20"/>
                <w:szCs w:val="20"/>
              </w:rPr>
              <w:t>12</w:t>
            </w:r>
          </w:p>
        </w:tc>
        <w:tc>
          <w:tcPr>
            <w:tcW w:w="0" w:type="auto"/>
            <w:shd w:val="clear" w:color="auto" w:fill="auto"/>
            <w:vAlign w:val="center"/>
            <w:hideMark/>
          </w:tcPr>
          <w:p w14:paraId="4E3D12A1" w14:textId="77777777" w:rsidR="007F5D97" w:rsidRPr="00BE6202" w:rsidRDefault="007F5D97" w:rsidP="007F5D97">
            <w:pPr>
              <w:jc w:val="center"/>
              <w:rPr>
                <w:color w:val="000000"/>
                <w:sz w:val="20"/>
                <w:szCs w:val="20"/>
              </w:rPr>
            </w:pPr>
            <w:r w:rsidRPr="00BE6202">
              <w:rPr>
                <w:color w:val="000000"/>
                <w:sz w:val="20"/>
                <w:szCs w:val="20"/>
              </w:rPr>
              <w:t>12</w:t>
            </w:r>
          </w:p>
        </w:tc>
        <w:tc>
          <w:tcPr>
            <w:tcW w:w="2490" w:type="dxa"/>
            <w:shd w:val="clear" w:color="auto" w:fill="auto"/>
            <w:vAlign w:val="center"/>
            <w:hideMark/>
          </w:tcPr>
          <w:p w14:paraId="180084B4" w14:textId="4A1D69EB"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66EFBB8A" w14:textId="77777777" w:rsidR="007F5D97" w:rsidRPr="00BE6202" w:rsidRDefault="007F5D97" w:rsidP="007F5D97">
            <w:pPr>
              <w:jc w:val="center"/>
              <w:rPr>
                <w:color w:val="000000"/>
                <w:sz w:val="20"/>
                <w:szCs w:val="20"/>
              </w:rPr>
            </w:pPr>
            <w:r w:rsidRPr="00BE6202">
              <w:rPr>
                <w:color w:val="000000"/>
                <w:sz w:val="20"/>
                <w:szCs w:val="20"/>
              </w:rPr>
              <w:t>Котельная №12</w:t>
            </w:r>
          </w:p>
        </w:tc>
        <w:tc>
          <w:tcPr>
            <w:tcW w:w="1419" w:type="dxa"/>
            <w:shd w:val="clear" w:color="auto" w:fill="auto"/>
            <w:vAlign w:val="center"/>
          </w:tcPr>
          <w:p w14:paraId="15FA8848" w14:textId="350567CF" w:rsidR="007F5D97" w:rsidRPr="007F5D97" w:rsidRDefault="007F5D97" w:rsidP="007F5D97">
            <w:pPr>
              <w:jc w:val="center"/>
              <w:rPr>
                <w:color w:val="000000"/>
                <w:sz w:val="20"/>
                <w:szCs w:val="20"/>
              </w:rPr>
            </w:pPr>
            <w:r w:rsidRPr="007F5D97">
              <w:rPr>
                <w:sz w:val="20"/>
                <w:szCs w:val="20"/>
              </w:rPr>
              <w:t>40,58</w:t>
            </w:r>
          </w:p>
        </w:tc>
        <w:tc>
          <w:tcPr>
            <w:tcW w:w="1087" w:type="dxa"/>
            <w:shd w:val="clear" w:color="auto" w:fill="auto"/>
            <w:vAlign w:val="center"/>
          </w:tcPr>
          <w:p w14:paraId="474B0241" w14:textId="461749D9" w:rsidR="007F5D97" w:rsidRPr="007F5D97" w:rsidRDefault="007F5D97" w:rsidP="007F5D97">
            <w:pPr>
              <w:jc w:val="center"/>
              <w:rPr>
                <w:color w:val="000000"/>
                <w:sz w:val="20"/>
                <w:szCs w:val="20"/>
              </w:rPr>
            </w:pPr>
            <w:r w:rsidRPr="007F5D97">
              <w:rPr>
                <w:sz w:val="20"/>
                <w:szCs w:val="20"/>
              </w:rPr>
              <w:t>1,58</w:t>
            </w:r>
          </w:p>
        </w:tc>
        <w:tc>
          <w:tcPr>
            <w:tcW w:w="0" w:type="auto"/>
            <w:shd w:val="clear" w:color="auto" w:fill="auto"/>
            <w:vAlign w:val="center"/>
          </w:tcPr>
          <w:p w14:paraId="23A2581F" w14:textId="72EAFC3E" w:rsidR="007F5D97" w:rsidRPr="007F5D97" w:rsidRDefault="007F5D97" w:rsidP="007F5D97">
            <w:pPr>
              <w:jc w:val="center"/>
              <w:rPr>
                <w:color w:val="000000"/>
                <w:sz w:val="20"/>
                <w:szCs w:val="20"/>
              </w:rPr>
            </w:pPr>
            <w:r w:rsidRPr="007F5D97">
              <w:rPr>
                <w:sz w:val="20"/>
                <w:szCs w:val="20"/>
              </w:rPr>
              <w:t>6406</w:t>
            </w:r>
          </w:p>
        </w:tc>
      </w:tr>
      <w:tr w:rsidR="007F5D97" w:rsidRPr="00BE6202" w14:paraId="2F8A458F" w14:textId="77777777" w:rsidTr="007F5D97">
        <w:trPr>
          <w:trHeight w:val="340"/>
        </w:trPr>
        <w:tc>
          <w:tcPr>
            <w:tcW w:w="0" w:type="auto"/>
            <w:shd w:val="clear" w:color="auto" w:fill="auto"/>
            <w:noWrap/>
            <w:vAlign w:val="center"/>
            <w:hideMark/>
          </w:tcPr>
          <w:p w14:paraId="14560A53" w14:textId="77777777" w:rsidR="007F5D97" w:rsidRPr="00BE6202" w:rsidRDefault="007F5D97" w:rsidP="007F5D97">
            <w:pPr>
              <w:jc w:val="center"/>
              <w:rPr>
                <w:color w:val="000000"/>
                <w:sz w:val="20"/>
                <w:szCs w:val="20"/>
              </w:rPr>
            </w:pPr>
            <w:r w:rsidRPr="00BE6202">
              <w:rPr>
                <w:color w:val="000000"/>
                <w:sz w:val="20"/>
                <w:szCs w:val="20"/>
              </w:rPr>
              <w:t>13</w:t>
            </w:r>
          </w:p>
        </w:tc>
        <w:tc>
          <w:tcPr>
            <w:tcW w:w="0" w:type="auto"/>
            <w:shd w:val="clear" w:color="auto" w:fill="auto"/>
            <w:vAlign w:val="center"/>
            <w:hideMark/>
          </w:tcPr>
          <w:p w14:paraId="43D6C614" w14:textId="77777777" w:rsidR="007F5D97" w:rsidRPr="00BE6202" w:rsidRDefault="007F5D97" w:rsidP="007F5D97">
            <w:pPr>
              <w:jc w:val="center"/>
              <w:rPr>
                <w:color w:val="000000"/>
                <w:sz w:val="20"/>
                <w:szCs w:val="20"/>
              </w:rPr>
            </w:pPr>
            <w:r w:rsidRPr="00BE6202">
              <w:rPr>
                <w:color w:val="000000"/>
                <w:sz w:val="20"/>
                <w:szCs w:val="20"/>
              </w:rPr>
              <w:t>13</w:t>
            </w:r>
          </w:p>
        </w:tc>
        <w:tc>
          <w:tcPr>
            <w:tcW w:w="2490" w:type="dxa"/>
            <w:shd w:val="clear" w:color="auto" w:fill="auto"/>
            <w:vAlign w:val="center"/>
            <w:hideMark/>
          </w:tcPr>
          <w:p w14:paraId="2179C263" w14:textId="5EC70F1B"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572310A0" w14:textId="77777777" w:rsidR="007F5D97" w:rsidRPr="00BE6202" w:rsidRDefault="007F5D97" w:rsidP="007F5D97">
            <w:pPr>
              <w:jc w:val="center"/>
              <w:rPr>
                <w:color w:val="000000"/>
                <w:sz w:val="20"/>
                <w:szCs w:val="20"/>
              </w:rPr>
            </w:pPr>
            <w:r w:rsidRPr="00BE6202">
              <w:rPr>
                <w:color w:val="000000"/>
                <w:sz w:val="20"/>
                <w:szCs w:val="20"/>
              </w:rPr>
              <w:t>Котельная №13</w:t>
            </w:r>
          </w:p>
        </w:tc>
        <w:tc>
          <w:tcPr>
            <w:tcW w:w="1419" w:type="dxa"/>
            <w:shd w:val="clear" w:color="auto" w:fill="auto"/>
            <w:vAlign w:val="center"/>
          </w:tcPr>
          <w:p w14:paraId="7741C0F5" w14:textId="7586661C" w:rsidR="007F5D97" w:rsidRPr="007F5D97" w:rsidRDefault="007F5D97" w:rsidP="007F5D97">
            <w:pPr>
              <w:jc w:val="center"/>
              <w:rPr>
                <w:color w:val="000000"/>
                <w:sz w:val="20"/>
                <w:szCs w:val="20"/>
              </w:rPr>
            </w:pPr>
            <w:r w:rsidRPr="007F5D97">
              <w:rPr>
                <w:sz w:val="20"/>
                <w:szCs w:val="20"/>
              </w:rPr>
              <w:t>40,67</w:t>
            </w:r>
          </w:p>
        </w:tc>
        <w:tc>
          <w:tcPr>
            <w:tcW w:w="1087" w:type="dxa"/>
            <w:shd w:val="clear" w:color="auto" w:fill="auto"/>
            <w:vAlign w:val="center"/>
          </w:tcPr>
          <w:p w14:paraId="30947A5B" w14:textId="64A98757" w:rsidR="007F5D97" w:rsidRPr="007F5D97" w:rsidRDefault="007F5D97" w:rsidP="007F5D97">
            <w:pPr>
              <w:jc w:val="center"/>
              <w:rPr>
                <w:color w:val="000000"/>
                <w:sz w:val="20"/>
                <w:szCs w:val="20"/>
              </w:rPr>
            </w:pPr>
            <w:r w:rsidRPr="007F5D97">
              <w:rPr>
                <w:sz w:val="20"/>
                <w:szCs w:val="20"/>
              </w:rPr>
              <w:t>0,20</w:t>
            </w:r>
          </w:p>
        </w:tc>
        <w:tc>
          <w:tcPr>
            <w:tcW w:w="0" w:type="auto"/>
            <w:shd w:val="clear" w:color="auto" w:fill="auto"/>
            <w:vAlign w:val="center"/>
          </w:tcPr>
          <w:p w14:paraId="4B26B892" w14:textId="7A95DD14" w:rsidR="007F5D97" w:rsidRPr="007F5D97" w:rsidRDefault="007F5D97" w:rsidP="007F5D97">
            <w:pPr>
              <w:jc w:val="center"/>
              <w:rPr>
                <w:color w:val="000000"/>
                <w:sz w:val="20"/>
                <w:szCs w:val="20"/>
              </w:rPr>
            </w:pPr>
            <w:r w:rsidRPr="007F5D97">
              <w:rPr>
                <w:sz w:val="20"/>
                <w:szCs w:val="20"/>
              </w:rPr>
              <w:t>280</w:t>
            </w:r>
          </w:p>
        </w:tc>
      </w:tr>
      <w:tr w:rsidR="007F5D97" w:rsidRPr="00BE6202" w14:paraId="5CDEC3CC" w14:textId="77777777" w:rsidTr="007F5D97">
        <w:trPr>
          <w:trHeight w:val="340"/>
        </w:trPr>
        <w:tc>
          <w:tcPr>
            <w:tcW w:w="0" w:type="auto"/>
            <w:shd w:val="clear" w:color="auto" w:fill="auto"/>
            <w:noWrap/>
            <w:vAlign w:val="center"/>
            <w:hideMark/>
          </w:tcPr>
          <w:p w14:paraId="669B4275" w14:textId="77777777" w:rsidR="007F5D97" w:rsidRPr="00BE6202" w:rsidRDefault="007F5D97" w:rsidP="007F5D97">
            <w:pPr>
              <w:jc w:val="center"/>
              <w:rPr>
                <w:color w:val="000000"/>
                <w:sz w:val="20"/>
                <w:szCs w:val="20"/>
              </w:rPr>
            </w:pPr>
            <w:r w:rsidRPr="00BE6202">
              <w:rPr>
                <w:color w:val="000000"/>
                <w:sz w:val="20"/>
                <w:szCs w:val="20"/>
              </w:rPr>
              <w:t>14</w:t>
            </w:r>
          </w:p>
        </w:tc>
        <w:tc>
          <w:tcPr>
            <w:tcW w:w="0" w:type="auto"/>
            <w:shd w:val="clear" w:color="auto" w:fill="auto"/>
            <w:vAlign w:val="center"/>
            <w:hideMark/>
          </w:tcPr>
          <w:p w14:paraId="6D517597" w14:textId="77777777" w:rsidR="007F5D97" w:rsidRPr="00BE6202" w:rsidRDefault="007F5D97" w:rsidP="007F5D97">
            <w:pPr>
              <w:jc w:val="center"/>
              <w:rPr>
                <w:color w:val="000000"/>
                <w:sz w:val="20"/>
                <w:szCs w:val="20"/>
              </w:rPr>
            </w:pPr>
            <w:r w:rsidRPr="00BE6202">
              <w:rPr>
                <w:color w:val="000000"/>
                <w:sz w:val="20"/>
                <w:szCs w:val="20"/>
              </w:rPr>
              <w:t>14</w:t>
            </w:r>
          </w:p>
        </w:tc>
        <w:tc>
          <w:tcPr>
            <w:tcW w:w="2490" w:type="dxa"/>
            <w:shd w:val="clear" w:color="auto" w:fill="auto"/>
            <w:vAlign w:val="center"/>
            <w:hideMark/>
          </w:tcPr>
          <w:p w14:paraId="6919220E" w14:textId="03121094"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043C6B33" w14:textId="77777777" w:rsidR="007F5D97" w:rsidRPr="00BE6202" w:rsidRDefault="007F5D97" w:rsidP="007F5D97">
            <w:pPr>
              <w:jc w:val="center"/>
              <w:rPr>
                <w:color w:val="000000"/>
                <w:sz w:val="20"/>
                <w:szCs w:val="20"/>
              </w:rPr>
            </w:pPr>
            <w:r w:rsidRPr="00BE6202">
              <w:rPr>
                <w:color w:val="000000"/>
                <w:sz w:val="20"/>
                <w:szCs w:val="20"/>
              </w:rPr>
              <w:t>Котельная №14</w:t>
            </w:r>
          </w:p>
        </w:tc>
        <w:tc>
          <w:tcPr>
            <w:tcW w:w="1419" w:type="dxa"/>
            <w:shd w:val="clear" w:color="auto" w:fill="auto"/>
            <w:vAlign w:val="center"/>
          </w:tcPr>
          <w:p w14:paraId="1CE93D86" w14:textId="17C8728E" w:rsidR="007F5D97" w:rsidRPr="007F5D97" w:rsidRDefault="007F5D97" w:rsidP="007F5D97">
            <w:pPr>
              <w:jc w:val="center"/>
              <w:rPr>
                <w:color w:val="000000"/>
                <w:sz w:val="20"/>
                <w:szCs w:val="20"/>
              </w:rPr>
            </w:pPr>
            <w:r w:rsidRPr="007F5D97">
              <w:rPr>
                <w:sz w:val="20"/>
                <w:szCs w:val="20"/>
              </w:rPr>
              <w:t>67,44</w:t>
            </w:r>
          </w:p>
        </w:tc>
        <w:tc>
          <w:tcPr>
            <w:tcW w:w="1087" w:type="dxa"/>
            <w:shd w:val="clear" w:color="auto" w:fill="auto"/>
            <w:vAlign w:val="center"/>
          </w:tcPr>
          <w:p w14:paraId="3AEA07C9" w14:textId="366D780B" w:rsidR="007F5D97" w:rsidRPr="007F5D97" w:rsidRDefault="007F5D97" w:rsidP="007F5D97">
            <w:pPr>
              <w:jc w:val="center"/>
              <w:rPr>
                <w:color w:val="000000"/>
                <w:sz w:val="20"/>
                <w:szCs w:val="20"/>
              </w:rPr>
            </w:pPr>
            <w:r w:rsidRPr="007F5D97">
              <w:rPr>
                <w:sz w:val="20"/>
                <w:szCs w:val="20"/>
              </w:rPr>
              <w:t>1,35</w:t>
            </w:r>
          </w:p>
        </w:tc>
        <w:tc>
          <w:tcPr>
            <w:tcW w:w="0" w:type="auto"/>
            <w:shd w:val="clear" w:color="auto" w:fill="auto"/>
            <w:vAlign w:val="center"/>
          </w:tcPr>
          <w:p w14:paraId="3F397626" w14:textId="13A237B1" w:rsidR="007F5D97" w:rsidRPr="007F5D97" w:rsidRDefault="007F5D97" w:rsidP="007F5D97">
            <w:pPr>
              <w:jc w:val="center"/>
              <w:rPr>
                <w:color w:val="000000"/>
                <w:sz w:val="20"/>
                <w:szCs w:val="20"/>
              </w:rPr>
            </w:pPr>
            <w:r w:rsidRPr="007F5D97">
              <w:rPr>
                <w:sz w:val="20"/>
                <w:szCs w:val="20"/>
              </w:rPr>
              <w:t>3475</w:t>
            </w:r>
          </w:p>
        </w:tc>
      </w:tr>
      <w:tr w:rsidR="007F5D97" w:rsidRPr="00BE6202" w14:paraId="0606B3AD" w14:textId="77777777" w:rsidTr="007F5D97">
        <w:trPr>
          <w:trHeight w:val="340"/>
        </w:trPr>
        <w:tc>
          <w:tcPr>
            <w:tcW w:w="0" w:type="auto"/>
            <w:shd w:val="clear" w:color="auto" w:fill="auto"/>
            <w:noWrap/>
            <w:vAlign w:val="center"/>
            <w:hideMark/>
          </w:tcPr>
          <w:p w14:paraId="690A4C76" w14:textId="77777777" w:rsidR="007F5D97" w:rsidRPr="00BE6202" w:rsidRDefault="007F5D97" w:rsidP="007F5D97">
            <w:pPr>
              <w:jc w:val="center"/>
              <w:rPr>
                <w:color w:val="000000"/>
                <w:sz w:val="20"/>
                <w:szCs w:val="20"/>
              </w:rPr>
            </w:pPr>
            <w:r w:rsidRPr="00BE6202">
              <w:rPr>
                <w:color w:val="000000"/>
                <w:sz w:val="20"/>
                <w:szCs w:val="20"/>
              </w:rPr>
              <w:t>15</w:t>
            </w:r>
          </w:p>
        </w:tc>
        <w:tc>
          <w:tcPr>
            <w:tcW w:w="0" w:type="auto"/>
            <w:shd w:val="clear" w:color="auto" w:fill="auto"/>
            <w:vAlign w:val="center"/>
            <w:hideMark/>
          </w:tcPr>
          <w:p w14:paraId="4B244586" w14:textId="77777777" w:rsidR="007F5D97" w:rsidRPr="00BE6202" w:rsidRDefault="007F5D97" w:rsidP="007F5D97">
            <w:pPr>
              <w:jc w:val="center"/>
              <w:rPr>
                <w:color w:val="000000"/>
                <w:sz w:val="20"/>
                <w:szCs w:val="20"/>
              </w:rPr>
            </w:pPr>
            <w:r w:rsidRPr="00BE6202">
              <w:rPr>
                <w:color w:val="000000"/>
                <w:sz w:val="20"/>
                <w:szCs w:val="20"/>
              </w:rPr>
              <w:t>15</w:t>
            </w:r>
          </w:p>
        </w:tc>
        <w:tc>
          <w:tcPr>
            <w:tcW w:w="2490" w:type="dxa"/>
            <w:shd w:val="clear" w:color="auto" w:fill="auto"/>
            <w:vAlign w:val="center"/>
            <w:hideMark/>
          </w:tcPr>
          <w:p w14:paraId="498C0CC8" w14:textId="5015AC81"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1CD32C1A" w14:textId="77777777" w:rsidR="007F5D97" w:rsidRPr="00BE6202" w:rsidRDefault="007F5D97" w:rsidP="007F5D97">
            <w:pPr>
              <w:jc w:val="center"/>
              <w:rPr>
                <w:color w:val="000000"/>
                <w:sz w:val="20"/>
                <w:szCs w:val="20"/>
              </w:rPr>
            </w:pPr>
            <w:r w:rsidRPr="00BE6202">
              <w:rPr>
                <w:color w:val="000000"/>
                <w:sz w:val="20"/>
                <w:szCs w:val="20"/>
              </w:rPr>
              <w:t>Котельная №15</w:t>
            </w:r>
          </w:p>
        </w:tc>
        <w:tc>
          <w:tcPr>
            <w:tcW w:w="1419" w:type="dxa"/>
            <w:shd w:val="clear" w:color="auto" w:fill="auto"/>
            <w:vAlign w:val="center"/>
          </w:tcPr>
          <w:p w14:paraId="6C4F93F2" w14:textId="3ACCEA9C" w:rsidR="007F5D97" w:rsidRPr="007F5D97" w:rsidRDefault="007F5D97" w:rsidP="007F5D97">
            <w:pPr>
              <w:jc w:val="center"/>
              <w:rPr>
                <w:color w:val="000000"/>
                <w:sz w:val="20"/>
                <w:szCs w:val="20"/>
              </w:rPr>
            </w:pPr>
            <w:r w:rsidRPr="007F5D97">
              <w:rPr>
                <w:sz w:val="20"/>
                <w:szCs w:val="20"/>
              </w:rPr>
              <w:t>46,48</w:t>
            </w:r>
          </w:p>
        </w:tc>
        <w:tc>
          <w:tcPr>
            <w:tcW w:w="1087" w:type="dxa"/>
            <w:shd w:val="clear" w:color="auto" w:fill="auto"/>
            <w:vAlign w:val="center"/>
          </w:tcPr>
          <w:p w14:paraId="43EB9516" w14:textId="2AAE2BBC" w:rsidR="007F5D97" w:rsidRPr="007F5D97" w:rsidRDefault="007F5D97" w:rsidP="007F5D97">
            <w:pPr>
              <w:jc w:val="center"/>
              <w:rPr>
                <w:color w:val="000000"/>
                <w:sz w:val="20"/>
                <w:szCs w:val="20"/>
              </w:rPr>
            </w:pPr>
            <w:r w:rsidRPr="007F5D97">
              <w:rPr>
                <w:sz w:val="20"/>
                <w:szCs w:val="20"/>
              </w:rPr>
              <w:t>1,28</w:t>
            </w:r>
          </w:p>
        </w:tc>
        <w:tc>
          <w:tcPr>
            <w:tcW w:w="0" w:type="auto"/>
            <w:shd w:val="clear" w:color="auto" w:fill="auto"/>
            <w:vAlign w:val="center"/>
          </w:tcPr>
          <w:p w14:paraId="3FC355AB" w14:textId="7FCD33FD" w:rsidR="007F5D97" w:rsidRPr="007F5D97" w:rsidRDefault="007F5D97" w:rsidP="007F5D97">
            <w:pPr>
              <w:jc w:val="center"/>
              <w:rPr>
                <w:color w:val="000000"/>
                <w:sz w:val="20"/>
                <w:szCs w:val="20"/>
              </w:rPr>
            </w:pPr>
            <w:r w:rsidRPr="007F5D97">
              <w:rPr>
                <w:sz w:val="20"/>
                <w:szCs w:val="20"/>
              </w:rPr>
              <w:t>3417</w:t>
            </w:r>
          </w:p>
        </w:tc>
      </w:tr>
      <w:tr w:rsidR="007F5D97" w:rsidRPr="00BE6202" w14:paraId="115A0351" w14:textId="77777777" w:rsidTr="007F5D97">
        <w:trPr>
          <w:trHeight w:val="340"/>
        </w:trPr>
        <w:tc>
          <w:tcPr>
            <w:tcW w:w="0" w:type="auto"/>
            <w:shd w:val="clear" w:color="auto" w:fill="auto"/>
            <w:noWrap/>
            <w:vAlign w:val="center"/>
            <w:hideMark/>
          </w:tcPr>
          <w:p w14:paraId="4A27A1A1" w14:textId="77777777" w:rsidR="007F5D97" w:rsidRPr="00BE6202" w:rsidRDefault="007F5D97" w:rsidP="007F5D97">
            <w:pPr>
              <w:jc w:val="center"/>
              <w:rPr>
                <w:color w:val="000000"/>
                <w:sz w:val="20"/>
                <w:szCs w:val="20"/>
              </w:rPr>
            </w:pPr>
            <w:r w:rsidRPr="00BE6202">
              <w:rPr>
                <w:color w:val="000000"/>
                <w:sz w:val="20"/>
                <w:szCs w:val="20"/>
              </w:rPr>
              <w:t>16</w:t>
            </w:r>
          </w:p>
        </w:tc>
        <w:tc>
          <w:tcPr>
            <w:tcW w:w="0" w:type="auto"/>
            <w:shd w:val="clear" w:color="auto" w:fill="auto"/>
            <w:vAlign w:val="center"/>
            <w:hideMark/>
          </w:tcPr>
          <w:p w14:paraId="6D7076A7" w14:textId="77777777" w:rsidR="007F5D97" w:rsidRPr="00BE6202" w:rsidRDefault="007F5D97" w:rsidP="007F5D97">
            <w:pPr>
              <w:jc w:val="center"/>
              <w:rPr>
                <w:color w:val="000000"/>
                <w:sz w:val="20"/>
                <w:szCs w:val="20"/>
              </w:rPr>
            </w:pPr>
            <w:r w:rsidRPr="00BE6202">
              <w:rPr>
                <w:color w:val="000000"/>
                <w:sz w:val="20"/>
                <w:szCs w:val="20"/>
              </w:rPr>
              <w:t>16</w:t>
            </w:r>
          </w:p>
        </w:tc>
        <w:tc>
          <w:tcPr>
            <w:tcW w:w="2490" w:type="dxa"/>
            <w:shd w:val="clear" w:color="auto" w:fill="auto"/>
            <w:vAlign w:val="center"/>
            <w:hideMark/>
          </w:tcPr>
          <w:p w14:paraId="0E84C45B" w14:textId="712E12C0"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166D88E4" w14:textId="77777777" w:rsidR="007F5D97" w:rsidRPr="00BE6202" w:rsidRDefault="007F5D97" w:rsidP="007F5D97">
            <w:pPr>
              <w:jc w:val="center"/>
              <w:rPr>
                <w:color w:val="000000"/>
                <w:sz w:val="20"/>
                <w:szCs w:val="20"/>
              </w:rPr>
            </w:pPr>
            <w:r w:rsidRPr="00BE6202">
              <w:rPr>
                <w:color w:val="000000"/>
                <w:sz w:val="20"/>
                <w:szCs w:val="20"/>
              </w:rPr>
              <w:t>Котельная №16</w:t>
            </w:r>
          </w:p>
        </w:tc>
        <w:tc>
          <w:tcPr>
            <w:tcW w:w="1419" w:type="dxa"/>
            <w:shd w:val="clear" w:color="auto" w:fill="auto"/>
            <w:vAlign w:val="center"/>
          </w:tcPr>
          <w:p w14:paraId="03293E4A" w14:textId="628DF39F" w:rsidR="007F5D97" w:rsidRPr="007F5D97" w:rsidRDefault="007F5D97" w:rsidP="007F5D97">
            <w:pPr>
              <w:jc w:val="center"/>
              <w:rPr>
                <w:color w:val="000000"/>
                <w:sz w:val="20"/>
                <w:szCs w:val="20"/>
              </w:rPr>
            </w:pPr>
            <w:r w:rsidRPr="007F5D97">
              <w:rPr>
                <w:sz w:val="20"/>
                <w:szCs w:val="20"/>
              </w:rPr>
              <w:t>42,04</w:t>
            </w:r>
          </w:p>
        </w:tc>
        <w:tc>
          <w:tcPr>
            <w:tcW w:w="1087" w:type="dxa"/>
            <w:shd w:val="clear" w:color="auto" w:fill="auto"/>
            <w:vAlign w:val="center"/>
          </w:tcPr>
          <w:p w14:paraId="60475DD8" w14:textId="3DA99DE5" w:rsidR="007F5D97" w:rsidRPr="007F5D97" w:rsidRDefault="007F5D97" w:rsidP="007F5D97">
            <w:pPr>
              <w:jc w:val="center"/>
              <w:rPr>
                <w:color w:val="000000"/>
                <w:sz w:val="20"/>
                <w:szCs w:val="20"/>
              </w:rPr>
            </w:pPr>
            <w:r w:rsidRPr="007F5D97">
              <w:rPr>
                <w:sz w:val="20"/>
                <w:szCs w:val="20"/>
              </w:rPr>
              <w:t>1,87</w:t>
            </w:r>
          </w:p>
        </w:tc>
        <w:tc>
          <w:tcPr>
            <w:tcW w:w="0" w:type="auto"/>
            <w:shd w:val="clear" w:color="auto" w:fill="auto"/>
            <w:vAlign w:val="center"/>
          </w:tcPr>
          <w:p w14:paraId="2CE813D2" w14:textId="6EF098A1" w:rsidR="007F5D97" w:rsidRPr="007F5D97" w:rsidRDefault="007F5D97" w:rsidP="007F5D97">
            <w:pPr>
              <w:jc w:val="center"/>
              <w:rPr>
                <w:color w:val="000000"/>
                <w:sz w:val="20"/>
                <w:szCs w:val="20"/>
              </w:rPr>
            </w:pPr>
            <w:r w:rsidRPr="007F5D97">
              <w:rPr>
                <w:sz w:val="20"/>
                <w:szCs w:val="20"/>
              </w:rPr>
              <w:t>9625</w:t>
            </w:r>
          </w:p>
        </w:tc>
      </w:tr>
      <w:tr w:rsidR="007F5D97" w:rsidRPr="00BE6202" w14:paraId="5F0CAA91" w14:textId="77777777" w:rsidTr="007F5D97">
        <w:trPr>
          <w:trHeight w:val="340"/>
        </w:trPr>
        <w:tc>
          <w:tcPr>
            <w:tcW w:w="0" w:type="auto"/>
            <w:shd w:val="clear" w:color="auto" w:fill="auto"/>
            <w:noWrap/>
            <w:vAlign w:val="center"/>
            <w:hideMark/>
          </w:tcPr>
          <w:p w14:paraId="453DFB63" w14:textId="77777777" w:rsidR="007F5D97" w:rsidRPr="00BE6202" w:rsidRDefault="007F5D97" w:rsidP="007F5D97">
            <w:pPr>
              <w:jc w:val="center"/>
              <w:rPr>
                <w:color w:val="000000"/>
                <w:sz w:val="20"/>
                <w:szCs w:val="20"/>
              </w:rPr>
            </w:pPr>
            <w:r w:rsidRPr="00BE6202">
              <w:rPr>
                <w:color w:val="000000"/>
                <w:sz w:val="20"/>
                <w:szCs w:val="20"/>
              </w:rPr>
              <w:t>17</w:t>
            </w:r>
          </w:p>
        </w:tc>
        <w:tc>
          <w:tcPr>
            <w:tcW w:w="0" w:type="auto"/>
            <w:shd w:val="clear" w:color="auto" w:fill="auto"/>
            <w:vAlign w:val="center"/>
            <w:hideMark/>
          </w:tcPr>
          <w:p w14:paraId="75E1F14F" w14:textId="77777777" w:rsidR="007F5D97" w:rsidRPr="00BE6202" w:rsidRDefault="007F5D97" w:rsidP="007F5D97">
            <w:pPr>
              <w:jc w:val="center"/>
              <w:rPr>
                <w:color w:val="000000"/>
                <w:sz w:val="20"/>
                <w:szCs w:val="20"/>
              </w:rPr>
            </w:pPr>
            <w:r w:rsidRPr="00BE6202">
              <w:rPr>
                <w:color w:val="000000"/>
                <w:sz w:val="20"/>
                <w:szCs w:val="20"/>
              </w:rPr>
              <w:t>17</w:t>
            </w:r>
          </w:p>
        </w:tc>
        <w:tc>
          <w:tcPr>
            <w:tcW w:w="2490" w:type="dxa"/>
            <w:shd w:val="clear" w:color="auto" w:fill="auto"/>
            <w:vAlign w:val="center"/>
            <w:hideMark/>
          </w:tcPr>
          <w:p w14:paraId="77F35690" w14:textId="796E6844"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4D4CBDAF" w14:textId="77777777" w:rsidR="007F5D97" w:rsidRPr="00BE6202" w:rsidRDefault="007F5D97" w:rsidP="007F5D97">
            <w:pPr>
              <w:jc w:val="center"/>
              <w:rPr>
                <w:color w:val="000000"/>
                <w:sz w:val="20"/>
                <w:szCs w:val="20"/>
              </w:rPr>
            </w:pPr>
            <w:r w:rsidRPr="00BE6202">
              <w:rPr>
                <w:color w:val="000000"/>
                <w:sz w:val="20"/>
                <w:szCs w:val="20"/>
              </w:rPr>
              <w:t>Котельная №17</w:t>
            </w:r>
          </w:p>
        </w:tc>
        <w:tc>
          <w:tcPr>
            <w:tcW w:w="1419" w:type="dxa"/>
            <w:shd w:val="clear" w:color="auto" w:fill="auto"/>
            <w:vAlign w:val="center"/>
          </w:tcPr>
          <w:p w14:paraId="1415C7A8" w14:textId="65D6F468" w:rsidR="007F5D97" w:rsidRPr="007F5D97" w:rsidRDefault="007F5D97" w:rsidP="007F5D97">
            <w:pPr>
              <w:jc w:val="center"/>
              <w:rPr>
                <w:color w:val="000000"/>
                <w:sz w:val="20"/>
                <w:szCs w:val="20"/>
              </w:rPr>
            </w:pPr>
            <w:r w:rsidRPr="007F5D97">
              <w:rPr>
                <w:sz w:val="20"/>
                <w:szCs w:val="20"/>
              </w:rPr>
              <w:t>28,38</w:t>
            </w:r>
          </w:p>
        </w:tc>
        <w:tc>
          <w:tcPr>
            <w:tcW w:w="1087" w:type="dxa"/>
            <w:shd w:val="clear" w:color="auto" w:fill="auto"/>
            <w:vAlign w:val="center"/>
          </w:tcPr>
          <w:p w14:paraId="22992CC8" w14:textId="422C22A1" w:rsidR="007F5D97" w:rsidRPr="007F5D97" w:rsidRDefault="007F5D97" w:rsidP="007F5D97">
            <w:pPr>
              <w:jc w:val="center"/>
              <w:rPr>
                <w:color w:val="000000"/>
                <w:sz w:val="20"/>
                <w:szCs w:val="20"/>
              </w:rPr>
            </w:pPr>
            <w:r w:rsidRPr="007F5D97">
              <w:rPr>
                <w:sz w:val="20"/>
                <w:szCs w:val="20"/>
              </w:rPr>
              <w:t>1,82</w:t>
            </w:r>
          </w:p>
        </w:tc>
        <w:tc>
          <w:tcPr>
            <w:tcW w:w="0" w:type="auto"/>
            <w:shd w:val="clear" w:color="auto" w:fill="auto"/>
            <w:vAlign w:val="center"/>
          </w:tcPr>
          <w:p w14:paraId="6957C9B3" w14:textId="18C086E2" w:rsidR="007F5D97" w:rsidRPr="007F5D97" w:rsidRDefault="007F5D97" w:rsidP="007F5D97">
            <w:pPr>
              <w:jc w:val="center"/>
              <w:rPr>
                <w:color w:val="000000"/>
                <w:sz w:val="20"/>
                <w:szCs w:val="20"/>
              </w:rPr>
            </w:pPr>
            <w:r w:rsidRPr="007F5D97">
              <w:rPr>
                <w:sz w:val="20"/>
                <w:szCs w:val="20"/>
              </w:rPr>
              <w:t>9079</w:t>
            </w:r>
          </w:p>
        </w:tc>
      </w:tr>
      <w:tr w:rsidR="007F5D97" w:rsidRPr="00BE6202" w14:paraId="1376A688" w14:textId="77777777" w:rsidTr="007F5D97">
        <w:trPr>
          <w:trHeight w:val="340"/>
        </w:trPr>
        <w:tc>
          <w:tcPr>
            <w:tcW w:w="0" w:type="auto"/>
            <w:shd w:val="clear" w:color="auto" w:fill="auto"/>
            <w:noWrap/>
            <w:vAlign w:val="center"/>
            <w:hideMark/>
          </w:tcPr>
          <w:p w14:paraId="03F858C4" w14:textId="77777777" w:rsidR="007F5D97" w:rsidRPr="00BE6202" w:rsidRDefault="007F5D97" w:rsidP="007F5D97">
            <w:pPr>
              <w:jc w:val="center"/>
              <w:rPr>
                <w:color w:val="000000"/>
                <w:sz w:val="20"/>
                <w:szCs w:val="20"/>
              </w:rPr>
            </w:pPr>
            <w:r w:rsidRPr="00BE6202">
              <w:rPr>
                <w:color w:val="000000"/>
                <w:sz w:val="20"/>
                <w:szCs w:val="20"/>
              </w:rPr>
              <w:t>18</w:t>
            </w:r>
          </w:p>
        </w:tc>
        <w:tc>
          <w:tcPr>
            <w:tcW w:w="0" w:type="auto"/>
            <w:shd w:val="clear" w:color="auto" w:fill="auto"/>
            <w:vAlign w:val="center"/>
            <w:hideMark/>
          </w:tcPr>
          <w:p w14:paraId="697213BE" w14:textId="77777777" w:rsidR="007F5D97" w:rsidRPr="00BE6202" w:rsidRDefault="007F5D97" w:rsidP="007F5D97">
            <w:pPr>
              <w:jc w:val="center"/>
              <w:rPr>
                <w:color w:val="000000"/>
                <w:sz w:val="20"/>
                <w:szCs w:val="20"/>
              </w:rPr>
            </w:pPr>
            <w:r w:rsidRPr="00BE6202">
              <w:rPr>
                <w:color w:val="000000"/>
                <w:sz w:val="20"/>
                <w:szCs w:val="20"/>
              </w:rPr>
              <w:t>18</w:t>
            </w:r>
          </w:p>
        </w:tc>
        <w:tc>
          <w:tcPr>
            <w:tcW w:w="2490" w:type="dxa"/>
            <w:shd w:val="clear" w:color="auto" w:fill="auto"/>
            <w:vAlign w:val="center"/>
            <w:hideMark/>
          </w:tcPr>
          <w:p w14:paraId="586C573C" w14:textId="555C17A7"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4F5B7243" w14:textId="77777777" w:rsidR="007F5D97" w:rsidRPr="00BE6202" w:rsidRDefault="007F5D97" w:rsidP="007F5D97">
            <w:pPr>
              <w:jc w:val="center"/>
              <w:rPr>
                <w:color w:val="000000"/>
                <w:sz w:val="20"/>
                <w:szCs w:val="20"/>
              </w:rPr>
            </w:pPr>
            <w:r w:rsidRPr="00BE6202">
              <w:rPr>
                <w:color w:val="000000"/>
                <w:sz w:val="20"/>
                <w:szCs w:val="20"/>
              </w:rPr>
              <w:t>Котельная №18</w:t>
            </w:r>
          </w:p>
        </w:tc>
        <w:tc>
          <w:tcPr>
            <w:tcW w:w="1419" w:type="dxa"/>
            <w:shd w:val="clear" w:color="auto" w:fill="auto"/>
            <w:vAlign w:val="center"/>
          </w:tcPr>
          <w:p w14:paraId="023B498A" w14:textId="6304739A" w:rsidR="007F5D97" w:rsidRPr="007F5D97" w:rsidRDefault="007F5D97" w:rsidP="007F5D97">
            <w:pPr>
              <w:jc w:val="center"/>
              <w:rPr>
                <w:color w:val="000000"/>
                <w:sz w:val="20"/>
                <w:szCs w:val="20"/>
              </w:rPr>
            </w:pPr>
            <w:r w:rsidRPr="007F5D97">
              <w:rPr>
                <w:sz w:val="20"/>
                <w:szCs w:val="20"/>
              </w:rPr>
              <w:t>48,42</w:t>
            </w:r>
          </w:p>
        </w:tc>
        <w:tc>
          <w:tcPr>
            <w:tcW w:w="1087" w:type="dxa"/>
            <w:shd w:val="clear" w:color="auto" w:fill="auto"/>
            <w:vAlign w:val="center"/>
          </w:tcPr>
          <w:p w14:paraId="3780D467" w14:textId="5CA9E915" w:rsidR="007F5D97" w:rsidRPr="007F5D97" w:rsidRDefault="007F5D97" w:rsidP="007F5D97">
            <w:pPr>
              <w:jc w:val="center"/>
              <w:rPr>
                <w:color w:val="000000"/>
                <w:sz w:val="20"/>
                <w:szCs w:val="20"/>
              </w:rPr>
            </w:pPr>
            <w:r w:rsidRPr="007F5D97">
              <w:rPr>
                <w:sz w:val="20"/>
                <w:szCs w:val="20"/>
              </w:rPr>
              <w:t>0,18</w:t>
            </w:r>
          </w:p>
        </w:tc>
        <w:tc>
          <w:tcPr>
            <w:tcW w:w="0" w:type="auto"/>
            <w:shd w:val="clear" w:color="auto" w:fill="auto"/>
            <w:vAlign w:val="center"/>
          </w:tcPr>
          <w:p w14:paraId="64613FC5" w14:textId="74C9D2F9" w:rsidR="007F5D97" w:rsidRPr="007F5D97" w:rsidRDefault="007F5D97" w:rsidP="007F5D97">
            <w:pPr>
              <w:jc w:val="center"/>
              <w:rPr>
                <w:color w:val="000000"/>
                <w:sz w:val="20"/>
                <w:szCs w:val="20"/>
              </w:rPr>
            </w:pPr>
            <w:r w:rsidRPr="007F5D97">
              <w:rPr>
                <w:sz w:val="20"/>
                <w:szCs w:val="20"/>
              </w:rPr>
              <w:t>608</w:t>
            </w:r>
          </w:p>
        </w:tc>
      </w:tr>
      <w:tr w:rsidR="007F5D97" w:rsidRPr="00BE6202" w14:paraId="66E27580" w14:textId="77777777" w:rsidTr="007F5D97">
        <w:trPr>
          <w:trHeight w:val="340"/>
        </w:trPr>
        <w:tc>
          <w:tcPr>
            <w:tcW w:w="0" w:type="auto"/>
            <w:shd w:val="clear" w:color="auto" w:fill="auto"/>
            <w:noWrap/>
            <w:vAlign w:val="center"/>
            <w:hideMark/>
          </w:tcPr>
          <w:p w14:paraId="49DF67AD" w14:textId="77777777" w:rsidR="007F5D97" w:rsidRPr="00BE6202" w:rsidRDefault="007F5D97" w:rsidP="007F5D97">
            <w:pPr>
              <w:jc w:val="center"/>
              <w:rPr>
                <w:color w:val="000000"/>
                <w:sz w:val="20"/>
                <w:szCs w:val="20"/>
              </w:rPr>
            </w:pPr>
            <w:r w:rsidRPr="00BE6202">
              <w:rPr>
                <w:color w:val="000000"/>
                <w:sz w:val="20"/>
                <w:szCs w:val="20"/>
              </w:rPr>
              <w:t>19</w:t>
            </w:r>
          </w:p>
        </w:tc>
        <w:tc>
          <w:tcPr>
            <w:tcW w:w="0" w:type="auto"/>
            <w:shd w:val="clear" w:color="auto" w:fill="auto"/>
            <w:vAlign w:val="center"/>
            <w:hideMark/>
          </w:tcPr>
          <w:p w14:paraId="1A994180" w14:textId="77777777" w:rsidR="007F5D97" w:rsidRPr="00BE6202" w:rsidRDefault="007F5D97" w:rsidP="007F5D97">
            <w:pPr>
              <w:jc w:val="center"/>
              <w:rPr>
                <w:color w:val="000000"/>
                <w:sz w:val="20"/>
                <w:szCs w:val="20"/>
              </w:rPr>
            </w:pPr>
            <w:r w:rsidRPr="00BE6202">
              <w:rPr>
                <w:color w:val="000000"/>
                <w:sz w:val="20"/>
                <w:szCs w:val="20"/>
              </w:rPr>
              <w:t>19</w:t>
            </w:r>
          </w:p>
        </w:tc>
        <w:tc>
          <w:tcPr>
            <w:tcW w:w="2490" w:type="dxa"/>
            <w:shd w:val="clear" w:color="auto" w:fill="auto"/>
            <w:vAlign w:val="center"/>
            <w:hideMark/>
          </w:tcPr>
          <w:p w14:paraId="04728353" w14:textId="42ADD8ED"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3824C6FE" w14:textId="77777777" w:rsidR="007F5D97" w:rsidRPr="00BE6202" w:rsidRDefault="007F5D97" w:rsidP="007F5D97">
            <w:pPr>
              <w:jc w:val="center"/>
              <w:rPr>
                <w:color w:val="000000"/>
                <w:sz w:val="20"/>
                <w:szCs w:val="20"/>
              </w:rPr>
            </w:pPr>
            <w:r w:rsidRPr="00BE6202">
              <w:rPr>
                <w:color w:val="000000"/>
                <w:sz w:val="20"/>
                <w:szCs w:val="20"/>
              </w:rPr>
              <w:t>Котельная №19</w:t>
            </w:r>
          </w:p>
        </w:tc>
        <w:tc>
          <w:tcPr>
            <w:tcW w:w="1419" w:type="dxa"/>
            <w:shd w:val="clear" w:color="auto" w:fill="auto"/>
            <w:vAlign w:val="center"/>
          </w:tcPr>
          <w:p w14:paraId="75F2CED2" w14:textId="22E213A4" w:rsidR="007F5D97" w:rsidRPr="007F5D97" w:rsidRDefault="007F5D97" w:rsidP="007F5D97">
            <w:pPr>
              <w:jc w:val="center"/>
              <w:rPr>
                <w:color w:val="000000"/>
                <w:sz w:val="20"/>
                <w:szCs w:val="20"/>
              </w:rPr>
            </w:pPr>
            <w:r w:rsidRPr="007F5D97">
              <w:rPr>
                <w:sz w:val="20"/>
                <w:szCs w:val="20"/>
              </w:rPr>
              <w:t>0,00</w:t>
            </w:r>
          </w:p>
        </w:tc>
        <w:tc>
          <w:tcPr>
            <w:tcW w:w="1087" w:type="dxa"/>
            <w:shd w:val="clear" w:color="auto" w:fill="auto"/>
            <w:vAlign w:val="center"/>
          </w:tcPr>
          <w:p w14:paraId="7EF5323D" w14:textId="5B91061B" w:rsidR="007F5D97" w:rsidRPr="007F5D97" w:rsidRDefault="007F5D97" w:rsidP="007F5D97">
            <w:pPr>
              <w:jc w:val="center"/>
              <w:rPr>
                <w:color w:val="000000"/>
                <w:sz w:val="20"/>
                <w:szCs w:val="20"/>
              </w:rPr>
            </w:pPr>
            <w:r w:rsidRPr="007F5D97">
              <w:rPr>
                <w:sz w:val="20"/>
                <w:szCs w:val="20"/>
              </w:rPr>
              <w:t>0,00</w:t>
            </w:r>
          </w:p>
        </w:tc>
        <w:tc>
          <w:tcPr>
            <w:tcW w:w="0" w:type="auto"/>
            <w:shd w:val="clear" w:color="auto" w:fill="auto"/>
            <w:vAlign w:val="center"/>
          </w:tcPr>
          <w:p w14:paraId="1F955A5A" w14:textId="524C13E8" w:rsidR="007F5D97" w:rsidRPr="007F5D97" w:rsidRDefault="007F5D97" w:rsidP="007F5D97">
            <w:pPr>
              <w:jc w:val="center"/>
              <w:rPr>
                <w:color w:val="000000"/>
                <w:sz w:val="20"/>
                <w:szCs w:val="20"/>
              </w:rPr>
            </w:pPr>
            <w:r w:rsidRPr="007F5D97">
              <w:rPr>
                <w:sz w:val="20"/>
                <w:szCs w:val="20"/>
              </w:rPr>
              <w:t>0</w:t>
            </w:r>
          </w:p>
        </w:tc>
      </w:tr>
      <w:tr w:rsidR="007F5D97" w:rsidRPr="00BE6202" w14:paraId="1FA3EB6B" w14:textId="77777777" w:rsidTr="007F5D97">
        <w:trPr>
          <w:trHeight w:val="340"/>
        </w:trPr>
        <w:tc>
          <w:tcPr>
            <w:tcW w:w="0" w:type="auto"/>
            <w:shd w:val="clear" w:color="auto" w:fill="auto"/>
            <w:noWrap/>
            <w:vAlign w:val="center"/>
            <w:hideMark/>
          </w:tcPr>
          <w:p w14:paraId="18C29AF3" w14:textId="77777777" w:rsidR="007F5D97" w:rsidRPr="00BE6202" w:rsidRDefault="007F5D97" w:rsidP="007F5D97">
            <w:pPr>
              <w:jc w:val="center"/>
              <w:rPr>
                <w:color w:val="000000"/>
                <w:sz w:val="20"/>
                <w:szCs w:val="20"/>
              </w:rPr>
            </w:pPr>
            <w:r w:rsidRPr="00BE6202">
              <w:rPr>
                <w:color w:val="000000"/>
                <w:sz w:val="20"/>
                <w:szCs w:val="20"/>
              </w:rPr>
              <w:t>20</w:t>
            </w:r>
          </w:p>
        </w:tc>
        <w:tc>
          <w:tcPr>
            <w:tcW w:w="0" w:type="auto"/>
            <w:shd w:val="clear" w:color="auto" w:fill="auto"/>
            <w:vAlign w:val="center"/>
            <w:hideMark/>
          </w:tcPr>
          <w:p w14:paraId="7CBF21E2" w14:textId="77777777" w:rsidR="007F5D97" w:rsidRPr="00BE6202" w:rsidRDefault="007F5D97" w:rsidP="007F5D97">
            <w:pPr>
              <w:jc w:val="center"/>
              <w:rPr>
                <w:color w:val="000000"/>
                <w:sz w:val="20"/>
                <w:szCs w:val="20"/>
              </w:rPr>
            </w:pPr>
            <w:r w:rsidRPr="00BE6202">
              <w:rPr>
                <w:color w:val="000000"/>
                <w:sz w:val="20"/>
                <w:szCs w:val="20"/>
              </w:rPr>
              <w:t>20</w:t>
            </w:r>
          </w:p>
        </w:tc>
        <w:tc>
          <w:tcPr>
            <w:tcW w:w="2490" w:type="dxa"/>
            <w:shd w:val="clear" w:color="auto" w:fill="auto"/>
            <w:vAlign w:val="center"/>
            <w:hideMark/>
          </w:tcPr>
          <w:p w14:paraId="4B83D17D" w14:textId="01C129CF"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1B0881F4" w14:textId="77777777" w:rsidR="007F5D97" w:rsidRPr="00BE6202" w:rsidRDefault="007F5D97" w:rsidP="007F5D97">
            <w:pPr>
              <w:jc w:val="center"/>
              <w:rPr>
                <w:color w:val="000000"/>
                <w:sz w:val="20"/>
                <w:szCs w:val="20"/>
              </w:rPr>
            </w:pPr>
            <w:r w:rsidRPr="00BE6202">
              <w:rPr>
                <w:color w:val="000000"/>
                <w:sz w:val="20"/>
                <w:szCs w:val="20"/>
              </w:rPr>
              <w:t>Котельная №20</w:t>
            </w:r>
          </w:p>
        </w:tc>
        <w:tc>
          <w:tcPr>
            <w:tcW w:w="1419" w:type="dxa"/>
            <w:shd w:val="clear" w:color="auto" w:fill="auto"/>
            <w:vAlign w:val="center"/>
          </w:tcPr>
          <w:p w14:paraId="306E2371" w14:textId="7D1B0DAC" w:rsidR="007F5D97" w:rsidRPr="007F5D97" w:rsidRDefault="007F5D97" w:rsidP="007F5D97">
            <w:pPr>
              <w:jc w:val="center"/>
              <w:rPr>
                <w:color w:val="000000"/>
                <w:sz w:val="20"/>
                <w:szCs w:val="20"/>
              </w:rPr>
            </w:pPr>
            <w:r w:rsidRPr="007F5D97">
              <w:rPr>
                <w:sz w:val="20"/>
                <w:szCs w:val="20"/>
              </w:rPr>
              <w:t>43,01</w:t>
            </w:r>
          </w:p>
        </w:tc>
        <w:tc>
          <w:tcPr>
            <w:tcW w:w="1087" w:type="dxa"/>
            <w:shd w:val="clear" w:color="auto" w:fill="auto"/>
            <w:vAlign w:val="center"/>
          </w:tcPr>
          <w:p w14:paraId="0C526991" w14:textId="650AFC86" w:rsidR="007F5D97" w:rsidRPr="007F5D97" w:rsidRDefault="007F5D97" w:rsidP="007F5D97">
            <w:pPr>
              <w:jc w:val="center"/>
              <w:rPr>
                <w:color w:val="000000"/>
                <w:sz w:val="20"/>
                <w:szCs w:val="20"/>
              </w:rPr>
            </w:pPr>
            <w:r w:rsidRPr="007F5D97">
              <w:rPr>
                <w:sz w:val="20"/>
                <w:szCs w:val="20"/>
              </w:rPr>
              <w:t>1,79</w:t>
            </w:r>
          </w:p>
        </w:tc>
        <w:tc>
          <w:tcPr>
            <w:tcW w:w="0" w:type="auto"/>
            <w:shd w:val="clear" w:color="auto" w:fill="auto"/>
            <w:vAlign w:val="center"/>
          </w:tcPr>
          <w:p w14:paraId="50A8860A" w14:textId="01434B8F" w:rsidR="007F5D97" w:rsidRPr="007F5D97" w:rsidRDefault="007F5D97" w:rsidP="007F5D97">
            <w:pPr>
              <w:jc w:val="center"/>
              <w:rPr>
                <w:color w:val="000000"/>
                <w:sz w:val="20"/>
                <w:szCs w:val="20"/>
              </w:rPr>
            </w:pPr>
            <w:r w:rsidRPr="007F5D97">
              <w:rPr>
                <w:sz w:val="20"/>
                <w:szCs w:val="20"/>
              </w:rPr>
              <w:t>2384</w:t>
            </w:r>
          </w:p>
        </w:tc>
      </w:tr>
      <w:tr w:rsidR="007F5D97" w:rsidRPr="00BE6202" w14:paraId="4D95C323" w14:textId="77777777" w:rsidTr="007F5D97">
        <w:trPr>
          <w:trHeight w:val="340"/>
        </w:trPr>
        <w:tc>
          <w:tcPr>
            <w:tcW w:w="0" w:type="auto"/>
            <w:shd w:val="clear" w:color="auto" w:fill="auto"/>
            <w:noWrap/>
            <w:vAlign w:val="center"/>
            <w:hideMark/>
          </w:tcPr>
          <w:p w14:paraId="6E8B1C2B" w14:textId="77777777" w:rsidR="007F5D97" w:rsidRPr="00BE6202" w:rsidRDefault="007F5D97" w:rsidP="007F5D97">
            <w:pPr>
              <w:jc w:val="center"/>
              <w:rPr>
                <w:color w:val="000000"/>
                <w:sz w:val="20"/>
                <w:szCs w:val="20"/>
              </w:rPr>
            </w:pPr>
            <w:r w:rsidRPr="00BE6202">
              <w:rPr>
                <w:color w:val="000000"/>
                <w:sz w:val="20"/>
                <w:szCs w:val="20"/>
              </w:rPr>
              <w:t>21</w:t>
            </w:r>
          </w:p>
        </w:tc>
        <w:tc>
          <w:tcPr>
            <w:tcW w:w="0" w:type="auto"/>
            <w:shd w:val="clear" w:color="auto" w:fill="auto"/>
            <w:vAlign w:val="center"/>
            <w:hideMark/>
          </w:tcPr>
          <w:p w14:paraId="69C49594" w14:textId="77777777" w:rsidR="007F5D97" w:rsidRPr="00BE6202" w:rsidRDefault="007F5D97" w:rsidP="007F5D97">
            <w:pPr>
              <w:jc w:val="center"/>
              <w:rPr>
                <w:color w:val="000000"/>
                <w:sz w:val="20"/>
                <w:szCs w:val="20"/>
              </w:rPr>
            </w:pPr>
            <w:r w:rsidRPr="00BE6202">
              <w:rPr>
                <w:color w:val="000000"/>
                <w:sz w:val="20"/>
                <w:szCs w:val="20"/>
              </w:rPr>
              <w:t>21</w:t>
            </w:r>
          </w:p>
        </w:tc>
        <w:tc>
          <w:tcPr>
            <w:tcW w:w="2490" w:type="dxa"/>
            <w:shd w:val="clear" w:color="auto" w:fill="auto"/>
            <w:vAlign w:val="center"/>
            <w:hideMark/>
          </w:tcPr>
          <w:p w14:paraId="35AB47A0" w14:textId="07868736"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06E79E71" w14:textId="77777777" w:rsidR="007F5D97" w:rsidRPr="00BE6202" w:rsidRDefault="007F5D97" w:rsidP="007F5D97">
            <w:pPr>
              <w:jc w:val="center"/>
              <w:rPr>
                <w:color w:val="000000"/>
                <w:sz w:val="20"/>
                <w:szCs w:val="20"/>
              </w:rPr>
            </w:pPr>
            <w:r w:rsidRPr="00BE6202">
              <w:rPr>
                <w:color w:val="000000"/>
                <w:sz w:val="20"/>
                <w:szCs w:val="20"/>
              </w:rPr>
              <w:t>Котельная №21</w:t>
            </w:r>
          </w:p>
        </w:tc>
        <w:tc>
          <w:tcPr>
            <w:tcW w:w="1419" w:type="dxa"/>
            <w:shd w:val="clear" w:color="auto" w:fill="auto"/>
            <w:vAlign w:val="center"/>
          </w:tcPr>
          <w:p w14:paraId="7EB61C4E" w14:textId="1CEAD1F8" w:rsidR="007F5D97" w:rsidRPr="007F5D97" w:rsidRDefault="007F5D97" w:rsidP="007F5D97">
            <w:pPr>
              <w:jc w:val="center"/>
              <w:rPr>
                <w:color w:val="000000"/>
                <w:sz w:val="20"/>
                <w:szCs w:val="20"/>
              </w:rPr>
            </w:pPr>
            <w:r w:rsidRPr="007F5D97">
              <w:rPr>
                <w:sz w:val="20"/>
                <w:szCs w:val="20"/>
              </w:rPr>
              <w:t>0,00</w:t>
            </w:r>
          </w:p>
        </w:tc>
        <w:tc>
          <w:tcPr>
            <w:tcW w:w="1087" w:type="dxa"/>
            <w:shd w:val="clear" w:color="auto" w:fill="auto"/>
            <w:vAlign w:val="center"/>
          </w:tcPr>
          <w:p w14:paraId="2B68D293" w14:textId="51223A73" w:rsidR="007F5D97" w:rsidRPr="007F5D97" w:rsidRDefault="007F5D97" w:rsidP="007F5D97">
            <w:pPr>
              <w:jc w:val="center"/>
              <w:rPr>
                <w:color w:val="000000"/>
                <w:sz w:val="20"/>
                <w:szCs w:val="20"/>
              </w:rPr>
            </w:pPr>
            <w:r w:rsidRPr="007F5D97">
              <w:rPr>
                <w:sz w:val="20"/>
                <w:szCs w:val="20"/>
              </w:rPr>
              <w:t>3,60</w:t>
            </w:r>
          </w:p>
        </w:tc>
        <w:tc>
          <w:tcPr>
            <w:tcW w:w="0" w:type="auto"/>
            <w:shd w:val="clear" w:color="auto" w:fill="auto"/>
            <w:vAlign w:val="center"/>
          </w:tcPr>
          <w:p w14:paraId="6F631D27" w14:textId="28984788" w:rsidR="007F5D97" w:rsidRPr="007F5D97" w:rsidRDefault="007F5D97" w:rsidP="007F5D97">
            <w:pPr>
              <w:jc w:val="center"/>
              <w:rPr>
                <w:color w:val="000000"/>
                <w:sz w:val="20"/>
                <w:szCs w:val="20"/>
              </w:rPr>
            </w:pPr>
            <w:r w:rsidRPr="007F5D97">
              <w:rPr>
                <w:sz w:val="20"/>
                <w:szCs w:val="20"/>
              </w:rPr>
              <w:t>433</w:t>
            </w:r>
          </w:p>
        </w:tc>
      </w:tr>
      <w:tr w:rsidR="007F5D97" w:rsidRPr="00BE6202" w14:paraId="24ED153B" w14:textId="77777777" w:rsidTr="007F5D97">
        <w:trPr>
          <w:trHeight w:val="340"/>
        </w:trPr>
        <w:tc>
          <w:tcPr>
            <w:tcW w:w="0" w:type="auto"/>
            <w:shd w:val="clear" w:color="auto" w:fill="auto"/>
            <w:noWrap/>
            <w:vAlign w:val="center"/>
            <w:hideMark/>
          </w:tcPr>
          <w:p w14:paraId="056C06C9" w14:textId="77777777" w:rsidR="007F5D97" w:rsidRPr="00BE6202" w:rsidRDefault="007F5D97" w:rsidP="007F5D97">
            <w:pPr>
              <w:jc w:val="center"/>
              <w:rPr>
                <w:color w:val="000000"/>
                <w:sz w:val="20"/>
                <w:szCs w:val="20"/>
              </w:rPr>
            </w:pPr>
            <w:r w:rsidRPr="00BE6202">
              <w:rPr>
                <w:color w:val="000000"/>
                <w:sz w:val="20"/>
                <w:szCs w:val="20"/>
              </w:rPr>
              <w:t>22</w:t>
            </w:r>
          </w:p>
        </w:tc>
        <w:tc>
          <w:tcPr>
            <w:tcW w:w="0" w:type="auto"/>
            <w:shd w:val="clear" w:color="auto" w:fill="auto"/>
            <w:vAlign w:val="center"/>
            <w:hideMark/>
          </w:tcPr>
          <w:p w14:paraId="1C4D042B" w14:textId="77777777" w:rsidR="007F5D97" w:rsidRPr="00BE6202" w:rsidRDefault="007F5D97" w:rsidP="007F5D97">
            <w:pPr>
              <w:jc w:val="center"/>
              <w:rPr>
                <w:color w:val="000000"/>
                <w:sz w:val="20"/>
                <w:szCs w:val="20"/>
              </w:rPr>
            </w:pPr>
            <w:r w:rsidRPr="00BE6202">
              <w:rPr>
                <w:color w:val="000000"/>
                <w:sz w:val="20"/>
                <w:szCs w:val="20"/>
              </w:rPr>
              <w:t>22</w:t>
            </w:r>
          </w:p>
        </w:tc>
        <w:tc>
          <w:tcPr>
            <w:tcW w:w="2490" w:type="dxa"/>
            <w:shd w:val="clear" w:color="auto" w:fill="auto"/>
            <w:vAlign w:val="center"/>
            <w:hideMark/>
          </w:tcPr>
          <w:p w14:paraId="51A5B379" w14:textId="7A812E98"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5CE2F83B" w14:textId="77777777" w:rsidR="007F5D97" w:rsidRPr="00BE6202" w:rsidRDefault="007F5D97" w:rsidP="007F5D97">
            <w:pPr>
              <w:jc w:val="center"/>
              <w:rPr>
                <w:color w:val="000000"/>
                <w:sz w:val="20"/>
                <w:szCs w:val="20"/>
              </w:rPr>
            </w:pPr>
            <w:r w:rsidRPr="00BE6202">
              <w:rPr>
                <w:color w:val="000000"/>
                <w:sz w:val="20"/>
                <w:szCs w:val="20"/>
              </w:rPr>
              <w:t>Котельная №22</w:t>
            </w:r>
          </w:p>
        </w:tc>
        <w:tc>
          <w:tcPr>
            <w:tcW w:w="1419" w:type="dxa"/>
            <w:shd w:val="clear" w:color="auto" w:fill="auto"/>
            <w:vAlign w:val="center"/>
          </w:tcPr>
          <w:p w14:paraId="0A59D005" w14:textId="64DE1C02" w:rsidR="007F5D97" w:rsidRPr="007F5D97" w:rsidRDefault="007F5D97" w:rsidP="007F5D97">
            <w:pPr>
              <w:jc w:val="center"/>
              <w:rPr>
                <w:color w:val="000000"/>
                <w:sz w:val="20"/>
                <w:szCs w:val="20"/>
              </w:rPr>
            </w:pPr>
            <w:r w:rsidRPr="007F5D97">
              <w:rPr>
                <w:sz w:val="20"/>
                <w:szCs w:val="20"/>
              </w:rPr>
              <w:t>0,00</w:t>
            </w:r>
          </w:p>
        </w:tc>
        <w:tc>
          <w:tcPr>
            <w:tcW w:w="1087" w:type="dxa"/>
            <w:shd w:val="clear" w:color="auto" w:fill="auto"/>
            <w:vAlign w:val="center"/>
          </w:tcPr>
          <w:p w14:paraId="328E0877" w14:textId="2D658D1A" w:rsidR="007F5D97" w:rsidRPr="007F5D97" w:rsidRDefault="007F5D97" w:rsidP="007F5D97">
            <w:pPr>
              <w:jc w:val="center"/>
              <w:rPr>
                <w:color w:val="000000"/>
                <w:sz w:val="20"/>
                <w:szCs w:val="20"/>
              </w:rPr>
            </w:pPr>
            <w:r w:rsidRPr="007F5D97">
              <w:rPr>
                <w:sz w:val="20"/>
                <w:szCs w:val="20"/>
              </w:rPr>
              <w:t>0,00</w:t>
            </w:r>
          </w:p>
        </w:tc>
        <w:tc>
          <w:tcPr>
            <w:tcW w:w="0" w:type="auto"/>
            <w:shd w:val="clear" w:color="auto" w:fill="auto"/>
            <w:vAlign w:val="center"/>
          </w:tcPr>
          <w:p w14:paraId="0DE77CFF" w14:textId="2709E179" w:rsidR="007F5D97" w:rsidRPr="007F5D97" w:rsidRDefault="007F5D97" w:rsidP="007F5D97">
            <w:pPr>
              <w:jc w:val="center"/>
              <w:rPr>
                <w:color w:val="000000"/>
                <w:sz w:val="20"/>
                <w:szCs w:val="20"/>
              </w:rPr>
            </w:pPr>
            <w:r w:rsidRPr="007F5D97">
              <w:rPr>
                <w:sz w:val="20"/>
                <w:szCs w:val="20"/>
              </w:rPr>
              <w:t>0</w:t>
            </w:r>
          </w:p>
        </w:tc>
      </w:tr>
      <w:tr w:rsidR="007F5D97" w:rsidRPr="00BE6202" w14:paraId="479AE844" w14:textId="77777777" w:rsidTr="007F5D97">
        <w:trPr>
          <w:trHeight w:val="340"/>
        </w:trPr>
        <w:tc>
          <w:tcPr>
            <w:tcW w:w="0" w:type="auto"/>
            <w:shd w:val="clear" w:color="auto" w:fill="auto"/>
            <w:noWrap/>
            <w:vAlign w:val="center"/>
            <w:hideMark/>
          </w:tcPr>
          <w:p w14:paraId="36543341" w14:textId="77777777" w:rsidR="007F5D97" w:rsidRPr="00BE6202" w:rsidRDefault="007F5D97" w:rsidP="007F5D97">
            <w:pPr>
              <w:jc w:val="center"/>
              <w:rPr>
                <w:color w:val="000000"/>
                <w:sz w:val="20"/>
                <w:szCs w:val="20"/>
              </w:rPr>
            </w:pPr>
            <w:r w:rsidRPr="00BE6202">
              <w:rPr>
                <w:color w:val="000000"/>
                <w:sz w:val="20"/>
                <w:szCs w:val="20"/>
              </w:rPr>
              <w:t>23</w:t>
            </w:r>
          </w:p>
        </w:tc>
        <w:tc>
          <w:tcPr>
            <w:tcW w:w="0" w:type="auto"/>
            <w:shd w:val="clear" w:color="auto" w:fill="auto"/>
            <w:vAlign w:val="center"/>
            <w:hideMark/>
          </w:tcPr>
          <w:p w14:paraId="573F0EA4" w14:textId="77777777" w:rsidR="007F5D97" w:rsidRPr="00BE6202" w:rsidRDefault="007F5D97" w:rsidP="007F5D97">
            <w:pPr>
              <w:jc w:val="center"/>
              <w:rPr>
                <w:color w:val="000000"/>
                <w:sz w:val="20"/>
                <w:szCs w:val="20"/>
              </w:rPr>
            </w:pPr>
            <w:r w:rsidRPr="00BE6202">
              <w:rPr>
                <w:color w:val="000000"/>
                <w:sz w:val="20"/>
                <w:szCs w:val="20"/>
              </w:rPr>
              <w:t>23</w:t>
            </w:r>
          </w:p>
        </w:tc>
        <w:tc>
          <w:tcPr>
            <w:tcW w:w="2490" w:type="dxa"/>
            <w:shd w:val="clear" w:color="auto" w:fill="auto"/>
            <w:vAlign w:val="center"/>
            <w:hideMark/>
          </w:tcPr>
          <w:p w14:paraId="2921951A" w14:textId="27DE206A"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0861D307" w14:textId="77777777" w:rsidR="007F5D97" w:rsidRPr="00BE6202" w:rsidRDefault="007F5D97" w:rsidP="007F5D97">
            <w:pPr>
              <w:jc w:val="center"/>
              <w:rPr>
                <w:color w:val="000000"/>
                <w:sz w:val="20"/>
                <w:szCs w:val="20"/>
              </w:rPr>
            </w:pPr>
            <w:r w:rsidRPr="00BE6202">
              <w:rPr>
                <w:color w:val="000000"/>
                <w:sz w:val="20"/>
                <w:szCs w:val="20"/>
              </w:rPr>
              <w:t>Котельная №23</w:t>
            </w:r>
          </w:p>
        </w:tc>
        <w:tc>
          <w:tcPr>
            <w:tcW w:w="1419" w:type="dxa"/>
            <w:shd w:val="clear" w:color="auto" w:fill="auto"/>
            <w:vAlign w:val="center"/>
          </w:tcPr>
          <w:p w14:paraId="2BE95915" w14:textId="7654F70C" w:rsidR="007F5D97" w:rsidRPr="007F5D97" w:rsidRDefault="007F5D97" w:rsidP="007F5D97">
            <w:pPr>
              <w:jc w:val="center"/>
              <w:rPr>
                <w:color w:val="000000"/>
                <w:sz w:val="20"/>
                <w:szCs w:val="20"/>
              </w:rPr>
            </w:pPr>
            <w:r w:rsidRPr="007F5D97">
              <w:rPr>
                <w:sz w:val="20"/>
                <w:szCs w:val="20"/>
              </w:rPr>
              <w:t>166,04</w:t>
            </w:r>
          </w:p>
        </w:tc>
        <w:tc>
          <w:tcPr>
            <w:tcW w:w="1087" w:type="dxa"/>
            <w:shd w:val="clear" w:color="auto" w:fill="auto"/>
            <w:vAlign w:val="center"/>
          </w:tcPr>
          <w:p w14:paraId="320B548B" w14:textId="3CEE9F1B" w:rsidR="007F5D97" w:rsidRPr="007F5D97" w:rsidRDefault="007F5D97" w:rsidP="007F5D97">
            <w:pPr>
              <w:jc w:val="center"/>
              <w:rPr>
                <w:color w:val="000000"/>
                <w:sz w:val="20"/>
                <w:szCs w:val="20"/>
              </w:rPr>
            </w:pPr>
            <w:r w:rsidRPr="007F5D97">
              <w:rPr>
                <w:sz w:val="20"/>
                <w:szCs w:val="20"/>
              </w:rPr>
              <w:t>0,00</w:t>
            </w:r>
          </w:p>
        </w:tc>
        <w:tc>
          <w:tcPr>
            <w:tcW w:w="0" w:type="auto"/>
            <w:shd w:val="clear" w:color="auto" w:fill="auto"/>
            <w:vAlign w:val="center"/>
          </w:tcPr>
          <w:p w14:paraId="77B73122" w14:textId="5E904729" w:rsidR="007F5D97" w:rsidRPr="007F5D97" w:rsidRDefault="007F5D97" w:rsidP="007F5D97">
            <w:pPr>
              <w:jc w:val="center"/>
              <w:rPr>
                <w:color w:val="000000"/>
                <w:sz w:val="20"/>
                <w:szCs w:val="20"/>
              </w:rPr>
            </w:pPr>
            <w:r w:rsidRPr="007F5D97">
              <w:rPr>
                <w:sz w:val="20"/>
                <w:szCs w:val="20"/>
              </w:rPr>
              <w:t>0</w:t>
            </w:r>
          </w:p>
        </w:tc>
      </w:tr>
      <w:tr w:rsidR="007F5D97" w:rsidRPr="00BE6202" w14:paraId="181930F3" w14:textId="77777777" w:rsidTr="007F5D97">
        <w:trPr>
          <w:trHeight w:val="340"/>
        </w:trPr>
        <w:tc>
          <w:tcPr>
            <w:tcW w:w="0" w:type="auto"/>
            <w:shd w:val="clear" w:color="auto" w:fill="auto"/>
            <w:noWrap/>
            <w:vAlign w:val="center"/>
            <w:hideMark/>
          </w:tcPr>
          <w:p w14:paraId="1CCD52B2" w14:textId="77777777" w:rsidR="007F5D97" w:rsidRPr="00BE6202" w:rsidRDefault="007F5D97" w:rsidP="007F5D97">
            <w:pPr>
              <w:jc w:val="center"/>
              <w:rPr>
                <w:color w:val="000000"/>
                <w:sz w:val="20"/>
                <w:szCs w:val="20"/>
              </w:rPr>
            </w:pPr>
            <w:r w:rsidRPr="00BE6202">
              <w:rPr>
                <w:color w:val="000000"/>
                <w:sz w:val="20"/>
                <w:szCs w:val="20"/>
              </w:rPr>
              <w:lastRenderedPageBreak/>
              <w:t>24</w:t>
            </w:r>
          </w:p>
        </w:tc>
        <w:tc>
          <w:tcPr>
            <w:tcW w:w="0" w:type="auto"/>
            <w:shd w:val="clear" w:color="auto" w:fill="auto"/>
            <w:vAlign w:val="center"/>
            <w:hideMark/>
          </w:tcPr>
          <w:p w14:paraId="0BEA2FEA" w14:textId="77777777" w:rsidR="007F5D97" w:rsidRPr="00BE6202" w:rsidRDefault="007F5D97" w:rsidP="007F5D97">
            <w:pPr>
              <w:jc w:val="center"/>
              <w:rPr>
                <w:color w:val="000000"/>
                <w:sz w:val="20"/>
                <w:szCs w:val="20"/>
              </w:rPr>
            </w:pPr>
            <w:r w:rsidRPr="00BE6202">
              <w:rPr>
                <w:color w:val="000000"/>
                <w:sz w:val="20"/>
                <w:szCs w:val="20"/>
              </w:rPr>
              <w:t>24</w:t>
            </w:r>
          </w:p>
        </w:tc>
        <w:tc>
          <w:tcPr>
            <w:tcW w:w="2490" w:type="dxa"/>
            <w:shd w:val="clear" w:color="auto" w:fill="auto"/>
            <w:vAlign w:val="center"/>
            <w:hideMark/>
          </w:tcPr>
          <w:p w14:paraId="323CCECB" w14:textId="5EFEA79A" w:rsidR="007F5D97" w:rsidRPr="00BE6202" w:rsidRDefault="002140C5" w:rsidP="007F5D97">
            <w:pPr>
              <w:jc w:val="center"/>
              <w:rPr>
                <w:color w:val="000000"/>
                <w:sz w:val="20"/>
                <w:szCs w:val="20"/>
              </w:rPr>
            </w:pPr>
            <w:r>
              <w:rPr>
                <w:color w:val="000000"/>
                <w:sz w:val="20"/>
                <w:szCs w:val="20"/>
              </w:rPr>
              <w:t>МКП «Лотошинское ЖКХ»</w:t>
            </w:r>
          </w:p>
        </w:tc>
        <w:tc>
          <w:tcPr>
            <w:tcW w:w="1573" w:type="dxa"/>
            <w:shd w:val="clear" w:color="auto" w:fill="auto"/>
            <w:vAlign w:val="center"/>
            <w:hideMark/>
          </w:tcPr>
          <w:p w14:paraId="61D610B8" w14:textId="22BBEA1C" w:rsidR="007F5D97" w:rsidRPr="00BE6202" w:rsidRDefault="007F5D97" w:rsidP="007F5D97">
            <w:pPr>
              <w:jc w:val="center"/>
              <w:rPr>
                <w:color w:val="000000"/>
                <w:sz w:val="20"/>
                <w:szCs w:val="20"/>
              </w:rPr>
            </w:pPr>
            <w:r>
              <w:rPr>
                <w:color w:val="000000"/>
                <w:sz w:val="20"/>
                <w:szCs w:val="20"/>
              </w:rPr>
              <w:t>Котельная №24</w:t>
            </w:r>
          </w:p>
        </w:tc>
        <w:tc>
          <w:tcPr>
            <w:tcW w:w="1419" w:type="dxa"/>
            <w:shd w:val="clear" w:color="auto" w:fill="auto"/>
            <w:vAlign w:val="center"/>
          </w:tcPr>
          <w:p w14:paraId="6C4C4DEA" w14:textId="0DCFF194" w:rsidR="007F5D97" w:rsidRPr="007F5D97" w:rsidRDefault="007F5D97" w:rsidP="007F5D97">
            <w:pPr>
              <w:jc w:val="center"/>
              <w:rPr>
                <w:color w:val="000000"/>
                <w:sz w:val="20"/>
                <w:szCs w:val="20"/>
              </w:rPr>
            </w:pPr>
            <w:r w:rsidRPr="007F5D97">
              <w:rPr>
                <w:sz w:val="20"/>
                <w:szCs w:val="20"/>
              </w:rPr>
              <w:t>80,22</w:t>
            </w:r>
          </w:p>
        </w:tc>
        <w:tc>
          <w:tcPr>
            <w:tcW w:w="1087" w:type="dxa"/>
            <w:shd w:val="clear" w:color="auto" w:fill="auto"/>
            <w:vAlign w:val="center"/>
          </w:tcPr>
          <w:p w14:paraId="4655F980" w14:textId="166C3553" w:rsidR="007F5D97" w:rsidRPr="007F5D97" w:rsidRDefault="007F5D97" w:rsidP="007F5D97">
            <w:pPr>
              <w:jc w:val="center"/>
              <w:rPr>
                <w:color w:val="000000"/>
                <w:sz w:val="20"/>
                <w:szCs w:val="20"/>
              </w:rPr>
            </w:pPr>
            <w:r w:rsidRPr="007F5D97">
              <w:rPr>
                <w:sz w:val="20"/>
                <w:szCs w:val="20"/>
              </w:rPr>
              <w:t>2,77</w:t>
            </w:r>
          </w:p>
        </w:tc>
        <w:tc>
          <w:tcPr>
            <w:tcW w:w="0" w:type="auto"/>
            <w:shd w:val="clear" w:color="auto" w:fill="auto"/>
            <w:vAlign w:val="center"/>
          </w:tcPr>
          <w:p w14:paraId="6B518820" w14:textId="01FFA5BF" w:rsidR="007F5D97" w:rsidRPr="007F5D97" w:rsidRDefault="007F5D97" w:rsidP="007F5D97">
            <w:pPr>
              <w:jc w:val="center"/>
              <w:rPr>
                <w:color w:val="000000"/>
                <w:sz w:val="20"/>
                <w:szCs w:val="20"/>
              </w:rPr>
            </w:pPr>
            <w:r w:rsidRPr="007F5D97">
              <w:rPr>
                <w:sz w:val="20"/>
                <w:szCs w:val="20"/>
              </w:rPr>
              <w:t>4281</w:t>
            </w:r>
          </w:p>
        </w:tc>
      </w:tr>
    </w:tbl>
    <w:p w14:paraId="35D67418" w14:textId="0471ABFD" w:rsidR="00CB778E" w:rsidRDefault="00CB778E" w:rsidP="00CB778E">
      <w:pPr>
        <w:pStyle w:val="affb"/>
        <w:keepNext/>
      </w:pPr>
    </w:p>
    <w:p w14:paraId="17DFA922" w14:textId="08D9A71A" w:rsidR="00BE6202" w:rsidRDefault="00BE6202" w:rsidP="00BE6202"/>
    <w:p w14:paraId="4BACF1FF" w14:textId="1CD2B0D7" w:rsidR="00C809B1" w:rsidRDefault="0047523A" w:rsidP="0047523A">
      <w:pPr>
        <w:pStyle w:val="32"/>
      </w:pPr>
      <w:bookmarkStart w:id="180" w:name="_Toc170485498"/>
      <w:r w:rsidRPr="002E53E7">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80"/>
    </w:p>
    <w:p w14:paraId="426615F9" w14:textId="702CD537" w:rsidR="00393A19" w:rsidRPr="002E53E7" w:rsidRDefault="007F1F57" w:rsidP="007F5D97">
      <w:pPr>
        <w:pStyle w:val="Maximyz0"/>
      </w:pPr>
      <w:r w:rsidRPr="007F1F57">
        <w:rPr>
          <w:lang w:eastAsia="en-US"/>
        </w:rPr>
        <w:t>Замена 0,2 км теплотрасс в двухтрубном исполнении и их балансировка кот</w:t>
      </w:r>
      <w:r>
        <w:rPr>
          <w:lang w:eastAsia="en-US"/>
        </w:rPr>
        <w:t>ельной</w:t>
      </w:r>
      <w:r w:rsidRPr="007F1F57">
        <w:rPr>
          <w:lang w:eastAsia="en-US"/>
        </w:rPr>
        <w:t xml:space="preserve"> №20</w:t>
      </w:r>
      <w:r>
        <w:rPr>
          <w:lang w:eastAsia="en-US"/>
        </w:rPr>
        <w:t>.</w:t>
      </w:r>
    </w:p>
    <w:p w14:paraId="1AFDFFB9" w14:textId="32948258" w:rsidR="00393A19" w:rsidRDefault="00393A19" w:rsidP="00393A19">
      <w:pPr>
        <w:pStyle w:val="Maximyz0"/>
        <w:rPr>
          <w:lang w:eastAsia="en-US"/>
        </w:rPr>
      </w:pPr>
    </w:p>
    <w:p w14:paraId="5D9BBA3D" w14:textId="46C86B2B" w:rsidR="0047523A" w:rsidRPr="002E53E7" w:rsidRDefault="0047523A" w:rsidP="0047523A">
      <w:pPr>
        <w:pStyle w:val="22"/>
      </w:pPr>
      <w:bookmarkStart w:id="181" w:name="_Toc170485499"/>
      <w:r w:rsidRPr="002E53E7">
        <w:t>Часть 4. Зоны действия источников тепловой энергии</w:t>
      </w:r>
      <w:bookmarkEnd w:id="181"/>
    </w:p>
    <w:p w14:paraId="7A1E3E5D" w14:textId="73A09214" w:rsidR="00C170B2" w:rsidRDefault="00525C55" w:rsidP="00FA6A0C">
      <w:pPr>
        <w:pStyle w:val="Maximyz0"/>
        <w:spacing w:after="240"/>
      </w:pPr>
      <w:r>
        <w:t xml:space="preserve">Зоны действия источников тепловой энергии </w:t>
      </w:r>
      <w:r w:rsidR="00B70210">
        <w:t>г</w:t>
      </w:r>
      <w:r w:rsidR="00882783">
        <w:t>ородского округа Лотошино</w:t>
      </w:r>
      <w:r w:rsidR="00152E2E">
        <w:t xml:space="preserve"> </w:t>
      </w:r>
      <w:r>
        <w:t>представлены в пункте 1.1.4</w:t>
      </w:r>
      <w:r w:rsidR="00584A9B">
        <w:t xml:space="preserve"> и в электронной модели</w:t>
      </w:r>
      <w:r>
        <w:t>.</w:t>
      </w:r>
    </w:p>
    <w:p w14:paraId="7BE68E8C" w14:textId="77777777" w:rsidR="00C170B2" w:rsidRDefault="00C170B2">
      <w:pPr>
        <w:rPr>
          <w:rFonts w:eastAsia="Calibri"/>
          <w:szCs w:val="20"/>
        </w:rPr>
      </w:pPr>
      <w:r>
        <w:br w:type="page"/>
      </w:r>
    </w:p>
    <w:p w14:paraId="43649C7C" w14:textId="0908E3D4" w:rsidR="00C2547D" w:rsidRPr="002E53E7" w:rsidRDefault="00C2547D" w:rsidP="004C58D1">
      <w:pPr>
        <w:pStyle w:val="22"/>
      </w:pPr>
      <w:bookmarkStart w:id="182" w:name="_Toc352234956"/>
      <w:bookmarkStart w:id="183" w:name="_Toc170485500"/>
      <w:bookmarkEnd w:id="158"/>
      <w:r w:rsidRPr="002E53E7">
        <w:lastRenderedPageBreak/>
        <w:t>Часть</w:t>
      </w:r>
      <w:r w:rsidR="0047523A" w:rsidRPr="002E53E7">
        <w:t xml:space="preserve"> 5</w:t>
      </w:r>
      <w:r w:rsidR="00796848" w:rsidRPr="002E53E7">
        <w:t>.</w:t>
      </w:r>
      <w:r w:rsidRPr="002E53E7">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182"/>
      <w:bookmarkEnd w:id="183"/>
    </w:p>
    <w:p w14:paraId="14102CCC" w14:textId="3F1A8E01" w:rsidR="00890C07" w:rsidRDefault="00890C07" w:rsidP="00890C07">
      <w:pPr>
        <w:pStyle w:val="32"/>
      </w:pPr>
      <w:bookmarkStart w:id="184" w:name="_Toc170485501"/>
      <w:r w:rsidRPr="00890C07">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4"/>
    </w:p>
    <w:p w14:paraId="18F5BBBA" w14:textId="5C010362" w:rsidR="004907E3" w:rsidRPr="002E53E7" w:rsidRDefault="004907E3" w:rsidP="004907E3">
      <w:pPr>
        <w:pStyle w:val="Maximyz0"/>
        <w:rPr>
          <w:lang w:eastAsia="en-US"/>
        </w:rPr>
      </w:pPr>
      <w:r w:rsidRPr="002E53E7">
        <w:rPr>
          <w:lang w:eastAsia="en-US"/>
        </w:rPr>
        <w:t xml:space="preserve">В таблице </w:t>
      </w:r>
      <w:r w:rsidRPr="002E53E7">
        <w:rPr>
          <w:lang w:eastAsia="en-US"/>
        </w:rPr>
        <w:fldChar w:fldCharType="begin"/>
      </w:r>
      <w:r w:rsidRPr="002E53E7">
        <w:rPr>
          <w:lang w:eastAsia="en-US"/>
        </w:rPr>
        <w:instrText xml:space="preserve"> REF _Ref425502677 \h  \* MERGEFORMAT </w:instrText>
      </w:r>
      <w:r w:rsidRPr="002E53E7">
        <w:rPr>
          <w:lang w:eastAsia="en-US"/>
        </w:rPr>
      </w:r>
      <w:r w:rsidRPr="002E53E7">
        <w:rPr>
          <w:lang w:eastAsia="en-US"/>
        </w:rPr>
        <w:fldChar w:fldCharType="separate"/>
      </w:r>
      <w:r w:rsidR="00B644C2" w:rsidRPr="00B644C2">
        <w:rPr>
          <w:vanish/>
        </w:rPr>
        <w:t xml:space="preserve">Таблица </w:t>
      </w:r>
      <w:r w:rsidR="00B644C2">
        <w:rPr>
          <w:noProof/>
        </w:rPr>
        <w:t>1</w:t>
      </w:r>
      <w:r w:rsidR="00B644C2">
        <w:t>.</w:t>
      </w:r>
      <w:r w:rsidR="00B644C2">
        <w:rPr>
          <w:noProof/>
        </w:rPr>
        <w:t>71</w:t>
      </w:r>
      <w:r w:rsidRPr="002E53E7">
        <w:rPr>
          <w:lang w:eastAsia="en-US"/>
        </w:rPr>
        <w:fldChar w:fldCharType="end"/>
      </w:r>
      <w:r w:rsidRPr="002E53E7">
        <w:rPr>
          <w:lang w:eastAsia="en-US"/>
        </w:rPr>
        <w:t xml:space="preserve"> приведены данные по потреблению тепловой энергии в существующих зонах действия источников теплоснабжения </w:t>
      </w:r>
      <w:r>
        <w:rPr>
          <w:lang w:eastAsia="en-US"/>
        </w:rPr>
        <w:t>городского округа Лотошино.</w:t>
      </w:r>
    </w:p>
    <w:p w14:paraId="262F8738" w14:textId="77777777" w:rsidR="004907E3" w:rsidRPr="002E53E7" w:rsidRDefault="004907E3" w:rsidP="004907E3">
      <w:pPr>
        <w:rPr>
          <w:lang w:eastAsia="en-US"/>
        </w:rPr>
      </w:pPr>
    </w:p>
    <w:p w14:paraId="08632F1D" w14:textId="1D09E02B" w:rsidR="004907E3" w:rsidRDefault="004907E3" w:rsidP="004907E3">
      <w:pPr>
        <w:pStyle w:val="affb"/>
        <w:keepNext/>
      </w:pPr>
      <w:bookmarkStart w:id="185" w:name="_Ref425502677"/>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71</w:t>
      </w:r>
      <w:r w:rsidR="009047D2">
        <w:rPr>
          <w:noProof/>
        </w:rPr>
        <w:fldChar w:fldCharType="end"/>
      </w:r>
      <w:bookmarkEnd w:id="185"/>
      <w:r w:rsidRPr="002E53E7">
        <w:t xml:space="preserve"> - Значения потребления тепловой энергии при расчетных температурах наружного воздуха в зонах действия источников тепловой энергии </w:t>
      </w:r>
      <w:r>
        <w:t xml:space="preserve">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68"/>
        <w:gridCol w:w="3363"/>
        <w:gridCol w:w="1286"/>
        <w:gridCol w:w="1118"/>
        <w:gridCol w:w="1118"/>
        <w:gridCol w:w="1329"/>
      </w:tblGrid>
      <w:tr w:rsidR="004907E3" w:rsidRPr="00D93ACE" w14:paraId="42DB9E06" w14:textId="77777777" w:rsidTr="003A04FE">
        <w:trPr>
          <w:trHeight w:val="315"/>
          <w:tblHeader/>
        </w:trPr>
        <w:tc>
          <w:tcPr>
            <w:tcW w:w="301" w:type="pct"/>
            <w:vMerge w:val="restart"/>
            <w:shd w:val="clear" w:color="auto" w:fill="auto"/>
            <w:noWrap/>
            <w:vAlign w:val="center"/>
            <w:hideMark/>
          </w:tcPr>
          <w:p w14:paraId="60130EC0" w14:textId="77777777" w:rsidR="004907E3" w:rsidRPr="00D93ACE" w:rsidRDefault="004907E3" w:rsidP="003A04FE">
            <w:pPr>
              <w:jc w:val="center"/>
              <w:rPr>
                <w:color w:val="000000"/>
                <w:sz w:val="20"/>
                <w:szCs w:val="20"/>
              </w:rPr>
            </w:pPr>
            <w:r w:rsidRPr="00D93ACE">
              <w:rPr>
                <w:color w:val="000000"/>
                <w:sz w:val="20"/>
                <w:szCs w:val="20"/>
              </w:rPr>
              <w:t>№</w:t>
            </w:r>
          </w:p>
          <w:p w14:paraId="5629C3D3" w14:textId="77777777" w:rsidR="004907E3" w:rsidRPr="00D93ACE" w:rsidRDefault="004907E3" w:rsidP="003A04FE">
            <w:pPr>
              <w:jc w:val="center"/>
              <w:rPr>
                <w:color w:val="000000"/>
                <w:sz w:val="20"/>
                <w:szCs w:val="20"/>
              </w:rPr>
            </w:pPr>
            <w:r w:rsidRPr="00D93ACE">
              <w:rPr>
                <w:color w:val="000000"/>
                <w:sz w:val="20"/>
                <w:szCs w:val="20"/>
              </w:rPr>
              <w:t>п/п</w:t>
            </w:r>
          </w:p>
        </w:tc>
        <w:tc>
          <w:tcPr>
            <w:tcW w:w="304" w:type="pct"/>
            <w:vMerge w:val="restart"/>
            <w:shd w:val="clear" w:color="auto" w:fill="auto"/>
            <w:vAlign w:val="center"/>
            <w:hideMark/>
          </w:tcPr>
          <w:p w14:paraId="1B4A5AF5" w14:textId="77777777" w:rsidR="004907E3" w:rsidRPr="00D93ACE" w:rsidRDefault="004907E3" w:rsidP="003A04FE">
            <w:pPr>
              <w:jc w:val="center"/>
              <w:rPr>
                <w:sz w:val="20"/>
                <w:szCs w:val="20"/>
              </w:rPr>
            </w:pPr>
            <w:r w:rsidRPr="00D93ACE">
              <w:rPr>
                <w:sz w:val="20"/>
                <w:szCs w:val="20"/>
              </w:rPr>
              <w:t>№</w:t>
            </w:r>
          </w:p>
          <w:p w14:paraId="0E9032A9" w14:textId="77777777" w:rsidR="004907E3" w:rsidRPr="00D93ACE" w:rsidRDefault="004907E3" w:rsidP="003A04FE">
            <w:pPr>
              <w:jc w:val="center"/>
              <w:rPr>
                <w:sz w:val="20"/>
                <w:szCs w:val="20"/>
              </w:rPr>
            </w:pPr>
            <w:r w:rsidRPr="00D93ACE">
              <w:rPr>
                <w:sz w:val="20"/>
                <w:szCs w:val="20"/>
              </w:rPr>
              <w:t>п/сх</w:t>
            </w:r>
          </w:p>
        </w:tc>
        <w:tc>
          <w:tcPr>
            <w:tcW w:w="1800" w:type="pct"/>
            <w:vMerge w:val="restart"/>
            <w:shd w:val="clear" w:color="auto" w:fill="auto"/>
            <w:vAlign w:val="center"/>
            <w:hideMark/>
          </w:tcPr>
          <w:p w14:paraId="4CF44613" w14:textId="77777777" w:rsidR="004907E3" w:rsidRPr="00D93ACE" w:rsidRDefault="004907E3" w:rsidP="003A04FE">
            <w:pPr>
              <w:rPr>
                <w:sz w:val="20"/>
                <w:szCs w:val="20"/>
              </w:rPr>
            </w:pPr>
            <w:r w:rsidRPr="00D93ACE">
              <w:rPr>
                <w:sz w:val="20"/>
                <w:szCs w:val="20"/>
              </w:rPr>
              <w:t>Наименование котельной и типы зданий, подключенных к ней</w:t>
            </w:r>
          </w:p>
        </w:tc>
        <w:tc>
          <w:tcPr>
            <w:tcW w:w="2596" w:type="pct"/>
            <w:gridSpan w:val="4"/>
            <w:shd w:val="clear" w:color="auto" w:fill="auto"/>
            <w:vAlign w:val="center"/>
            <w:hideMark/>
          </w:tcPr>
          <w:p w14:paraId="52312815" w14:textId="77777777" w:rsidR="004907E3" w:rsidRPr="00D93ACE" w:rsidRDefault="004907E3" w:rsidP="003A04FE">
            <w:pPr>
              <w:jc w:val="center"/>
              <w:rPr>
                <w:sz w:val="20"/>
                <w:szCs w:val="20"/>
              </w:rPr>
            </w:pPr>
            <w:r w:rsidRPr="00D93ACE">
              <w:rPr>
                <w:sz w:val="20"/>
                <w:szCs w:val="20"/>
              </w:rPr>
              <w:t>Тепловая нагрузка, Гкал/ч, в том числе</w:t>
            </w:r>
          </w:p>
        </w:tc>
      </w:tr>
      <w:tr w:rsidR="004907E3" w:rsidRPr="00D93ACE" w14:paraId="11C7DC3A" w14:textId="77777777" w:rsidTr="003A04FE">
        <w:trPr>
          <w:trHeight w:val="495"/>
          <w:tblHeader/>
        </w:trPr>
        <w:tc>
          <w:tcPr>
            <w:tcW w:w="301" w:type="pct"/>
            <w:vMerge/>
            <w:shd w:val="clear" w:color="auto" w:fill="auto"/>
            <w:vAlign w:val="center"/>
            <w:hideMark/>
          </w:tcPr>
          <w:p w14:paraId="7E4A1156" w14:textId="77777777" w:rsidR="004907E3" w:rsidRPr="00D93ACE" w:rsidRDefault="004907E3" w:rsidP="003A04FE">
            <w:pPr>
              <w:rPr>
                <w:color w:val="000000"/>
                <w:sz w:val="20"/>
                <w:szCs w:val="20"/>
              </w:rPr>
            </w:pPr>
          </w:p>
        </w:tc>
        <w:tc>
          <w:tcPr>
            <w:tcW w:w="304" w:type="pct"/>
            <w:vMerge/>
            <w:shd w:val="clear" w:color="auto" w:fill="auto"/>
            <w:vAlign w:val="center"/>
            <w:hideMark/>
          </w:tcPr>
          <w:p w14:paraId="7A88032E" w14:textId="77777777" w:rsidR="004907E3" w:rsidRPr="00D93ACE" w:rsidRDefault="004907E3" w:rsidP="003A04FE">
            <w:pPr>
              <w:rPr>
                <w:sz w:val="20"/>
                <w:szCs w:val="20"/>
              </w:rPr>
            </w:pPr>
          </w:p>
        </w:tc>
        <w:tc>
          <w:tcPr>
            <w:tcW w:w="1800" w:type="pct"/>
            <w:vMerge/>
            <w:shd w:val="clear" w:color="auto" w:fill="auto"/>
            <w:vAlign w:val="center"/>
            <w:hideMark/>
          </w:tcPr>
          <w:p w14:paraId="4EEEEE20" w14:textId="77777777" w:rsidR="004907E3" w:rsidRPr="00D93ACE" w:rsidRDefault="004907E3" w:rsidP="003A04FE">
            <w:pPr>
              <w:rPr>
                <w:sz w:val="20"/>
                <w:szCs w:val="20"/>
              </w:rPr>
            </w:pPr>
          </w:p>
        </w:tc>
        <w:tc>
          <w:tcPr>
            <w:tcW w:w="688" w:type="pct"/>
            <w:shd w:val="clear" w:color="auto" w:fill="auto"/>
            <w:vAlign w:val="center"/>
            <w:hideMark/>
          </w:tcPr>
          <w:p w14:paraId="3F32298D" w14:textId="77777777" w:rsidR="004907E3" w:rsidRPr="00D93ACE" w:rsidRDefault="004907E3" w:rsidP="003A04FE">
            <w:pPr>
              <w:jc w:val="center"/>
              <w:rPr>
                <w:sz w:val="20"/>
                <w:szCs w:val="20"/>
              </w:rPr>
            </w:pPr>
            <w:r w:rsidRPr="00D93ACE">
              <w:rPr>
                <w:sz w:val="20"/>
                <w:szCs w:val="20"/>
              </w:rPr>
              <w:t>Отопление</w:t>
            </w:r>
          </w:p>
        </w:tc>
        <w:tc>
          <w:tcPr>
            <w:tcW w:w="598" w:type="pct"/>
            <w:shd w:val="clear" w:color="auto" w:fill="auto"/>
            <w:vAlign w:val="center"/>
            <w:hideMark/>
          </w:tcPr>
          <w:p w14:paraId="0270DD98" w14:textId="77777777" w:rsidR="004907E3" w:rsidRPr="00D93ACE" w:rsidRDefault="004907E3" w:rsidP="003A04FE">
            <w:pPr>
              <w:jc w:val="center"/>
              <w:rPr>
                <w:sz w:val="20"/>
                <w:szCs w:val="20"/>
              </w:rPr>
            </w:pPr>
            <w:r w:rsidRPr="00D93ACE">
              <w:rPr>
                <w:sz w:val="20"/>
                <w:szCs w:val="20"/>
              </w:rPr>
              <w:t>Вентиляция</w:t>
            </w:r>
          </w:p>
        </w:tc>
        <w:tc>
          <w:tcPr>
            <w:tcW w:w="598" w:type="pct"/>
            <w:shd w:val="clear" w:color="auto" w:fill="auto"/>
            <w:vAlign w:val="center"/>
            <w:hideMark/>
          </w:tcPr>
          <w:p w14:paraId="3EF1BBC1" w14:textId="77777777" w:rsidR="004907E3" w:rsidRPr="00D93ACE" w:rsidRDefault="004907E3" w:rsidP="003A04FE">
            <w:pPr>
              <w:jc w:val="center"/>
              <w:rPr>
                <w:sz w:val="20"/>
                <w:szCs w:val="20"/>
              </w:rPr>
            </w:pPr>
            <w:r w:rsidRPr="00D93ACE">
              <w:rPr>
                <w:sz w:val="20"/>
                <w:szCs w:val="20"/>
              </w:rPr>
              <w:t>ГВС</w:t>
            </w:r>
          </w:p>
        </w:tc>
        <w:tc>
          <w:tcPr>
            <w:tcW w:w="711" w:type="pct"/>
            <w:shd w:val="clear" w:color="auto" w:fill="auto"/>
            <w:vAlign w:val="center"/>
            <w:hideMark/>
          </w:tcPr>
          <w:p w14:paraId="5ABCA30C" w14:textId="77777777" w:rsidR="004907E3" w:rsidRPr="00D93ACE" w:rsidRDefault="004907E3" w:rsidP="003A04FE">
            <w:pPr>
              <w:jc w:val="center"/>
              <w:rPr>
                <w:sz w:val="20"/>
                <w:szCs w:val="20"/>
              </w:rPr>
            </w:pPr>
            <w:r w:rsidRPr="00D93ACE">
              <w:rPr>
                <w:sz w:val="20"/>
                <w:szCs w:val="20"/>
              </w:rPr>
              <w:t>Сумма</w:t>
            </w:r>
          </w:p>
        </w:tc>
      </w:tr>
      <w:tr w:rsidR="004907E3" w:rsidRPr="00D93ACE" w14:paraId="384DCB70" w14:textId="77777777" w:rsidTr="003A04FE">
        <w:trPr>
          <w:trHeight w:val="315"/>
          <w:tblHeader/>
        </w:trPr>
        <w:tc>
          <w:tcPr>
            <w:tcW w:w="301" w:type="pct"/>
            <w:vMerge/>
            <w:shd w:val="clear" w:color="auto" w:fill="auto"/>
            <w:vAlign w:val="center"/>
            <w:hideMark/>
          </w:tcPr>
          <w:p w14:paraId="3B5860E2" w14:textId="77777777" w:rsidR="004907E3" w:rsidRPr="00D93ACE" w:rsidRDefault="004907E3" w:rsidP="003A04FE">
            <w:pPr>
              <w:rPr>
                <w:color w:val="000000"/>
                <w:sz w:val="20"/>
                <w:szCs w:val="20"/>
              </w:rPr>
            </w:pPr>
          </w:p>
        </w:tc>
        <w:tc>
          <w:tcPr>
            <w:tcW w:w="304" w:type="pct"/>
            <w:vMerge/>
            <w:shd w:val="clear" w:color="auto" w:fill="auto"/>
            <w:vAlign w:val="center"/>
            <w:hideMark/>
          </w:tcPr>
          <w:p w14:paraId="48898057" w14:textId="77777777" w:rsidR="004907E3" w:rsidRPr="00D93ACE" w:rsidRDefault="004907E3" w:rsidP="003A04FE">
            <w:pPr>
              <w:rPr>
                <w:sz w:val="20"/>
                <w:szCs w:val="20"/>
              </w:rPr>
            </w:pPr>
          </w:p>
        </w:tc>
        <w:tc>
          <w:tcPr>
            <w:tcW w:w="1800" w:type="pct"/>
            <w:vMerge/>
            <w:shd w:val="clear" w:color="auto" w:fill="auto"/>
            <w:vAlign w:val="center"/>
            <w:hideMark/>
          </w:tcPr>
          <w:p w14:paraId="5E0D52F5" w14:textId="77777777" w:rsidR="004907E3" w:rsidRPr="00D93ACE" w:rsidRDefault="004907E3" w:rsidP="003A04FE">
            <w:pPr>
              <w:rPr>
                <w:sz w:val="20"/>
                <w:szCs w:val="20"/>
              </w:rPr>
            </w:pPr>
          </w:p>
        </w:tc>
        <w:tc>
          <w:tcPr>
            <w:tcW w:w="2596" w:type="pct"/>
            <w:gridSpan w:val="4"/>
            <w:shd w:val="clear" w:color="auto" w:fill="auto"/>
            <w:vAlign w:val="center"/>
            <w:hideMark/>
          </w:tcPr>
          <w:p w14:paraId="40347A8A" w14:textId="47329E00" w:rsidR="004907E3" w:rsidRPr="00D93ACE" w:rsidRDefault="004907E3" w:rsidP="003A04FE">
            <w:pPr>
              <w:jc w:val="center"/>
              <w:rPr>
                <w:sz w:val="20"/>
                <w:szCs w:val="20"/>
              </w:rPr>
            </w:pPr>
            <w:r w:rsidRPr="00D93ACE">
              <w:rPr>
                <w:sz w:val="20"/>
                <w:szCs w:val="20"/>
              </w:rPr>
              <w:t xml:space="preserve"> 202</w:t>
            </w:r>
            <w:r w:rsidR="007F5D97">
              <w:rPr>
                <w:sz w:val="20"/>
                <w:szCs w:val="20"/>
              </w:rPr>
              <w:t>3</w:t>
            </w:r>
            <w:r w:rsidRPr="00D93ACE">
              <w:rPr>
                <w:sz w:val="20"/>
                <w:szCs w:val="20"/>
              </w:rPr>
              <w:t xml:space="preserve"> г</w:t>
            </w:r>
          </w:p>
        </w:tc>
      </w:tr>
      <w:tr w:rsidR="0016156D" w:rsidRPr="00D93ACE" w14:paraId="68E44FC3" w14:textId="77777777" w:rsidTr="003A04FE">
        <w:trPr>
          <w:trHeight w:val="315"/>
        </w:trPr>
        <w:tc>
          <w:tcPr>
            <w:tcW w:w="301" w:type="pct"/>
            <w:vMerge w:val="restart"/>
            <w:shd w:val="clear" w:color="auto" w:fill="auto"/>
            <w:vAlign w:val="center"/>
            <w:hideMark/>
          </w:tcPr>
          <w:p w14:paraId="1B825038" w14:textId="77777777" w:rsidR="0016156D" w:rsidRPr="00D93ACE" w:rsidRDefault="0016156D" w:rsidP="0016156D">
            <w:pPr>
              <w:jc w:val="center"/>
              <w:rPr>
                <w:sz w:val="20"/>
                <w:szCs w:val="20"/>
              </w:rPr>
            </w:pPr>
            <w:r w:rsidRPr="00D93ACE">
              <w:rPr>
                <w:sz w:val="20"/>
                <w:szCs w:val="20"/>
              </w:rPr>
              <w:t>1</w:t>
            </w:r>
          </w:p>
        </w:tc>
        <w:tc>
          <w:tcPr>
            <w:tcW w:w="304" w:type="pct"/>
            <w:vMerge w:val="restart"/>
            <w:shd w:val="clear" w:color="auto" w:fill="auto"/>
            <w:vAlign w:val="center"/>
            <w:hideMark/>
          </w:tcPr>
          <w:p w14:paraId="714C4796" w14:textId="77777777" w:rsidR="0016156D" w:rsidRPr="00D93ACE" w:rsidRDefault="0016156D" w:rsidP="0016156D">
            <w:pPr>
              <w:jc w:val="center"/>
              <w:rPr>
                <w:sz w:val="20"/>
                <w:szCs w:val="20"/>
              </w:rPr>
            </w:pPr>
            <w:r w:rsidRPr="00D93ACE">
              <w:rPr>
                <w:sz w:val="18"/>
                <w:szCs w:val="18"/>
              </w:rPr>
              <w:t>1</w:t>
            </w:r>
          </w:p>
        </w:tc>
        <w:tc>
          <w:tcPr>
            <w:tcW w:w="1800" w:type="pct"/>
            <w:shd w:val="clear" w:color="auto" w:fill="auto"/>
            <w:vAlign w:val="center"/>
            <w:hideMark/>
          </w:tcPr>
          <w:p w14:paraId="16633E21" w14:textId="77777777" w:rsidR="0016156D" w:rsidRPr="00D93ACE" w:rsidRDefault="0016156D" w:rsidP="0016156D">
            <w:pPr>
              <w:rPr>
                <w:b/>
                <w:bCs/>
                <w:sz w:val="20"/>
                <w:szCs w:val="20"/>
              </w:rPr>
            </w:pPr>
            <w:r w:rsidRPr="00D93ACE">
              <w:rPr>
                <w:b/>
                <w:bCs/>
                <w:sz w:val="18"/>
                <w:szCs w:val="18"/>
              </w:rPr>
              <w:t>№1</w:t>
            </w:r>
          </w:p>
        </w:tc>
        <w:tc>
          <w:tcPr>
            <w:tcW w:w="688" w:type="pct"/>
            <w:shd w:val="clear" w:color="auto" w:fill="auto"/>
            <w:vAlign w:val="center"/>
            <w:hideMark/>
          </w:tcPr>
          <w:p w14:paraId="78533C8B" w14:textId="22415325" w:rsidR="0016156D" w:rsidRPr="00D93ACE" w:rsidRDefault="0016156D" w:rsidP="0016156D">
            <w:pPr>
              <w:jc w:val="center"/>
              <w:rPr>
                <w:b/>
                <w:bCs/>
                <w:sz w:val="20"/>
                <w:szCs w:val="20"/>
              </w:rPr>
            </w:pPr>
            <w:r>
              <w:rPr>
                <w:b/>
                <w:bCs/>
                <w:sz w:val="20"/>
                <w:szCs w:val="20"/>
              </w:rPr>
              <w:t>2,362</w:t>
            </w:r>
          </w:p>
        </w:tc>
        <w:tc>
          <w:tcPr>
            <w:tcW w:w="598" w:type="pct"/>
            <w:shd w:val="clear" w:color="auto" w:fill="auto"/>
            <w:vAlign w:val="center"/>
            <w:hideMark/>
          </w:tcPr>
          <w:p w14:paraId="2C46A86B" w14:textId="37D13DC7" w:rsidR="0016156D" w:rsidRPr="00D93ACE" w:rsidRDefault="0016156D" w:rsidP="0016156D">
            <w:pPr>
              <w:jc w:val="center"/>
              <w:rPr>
                <w:b/>
                <w:bCs/>
                <w:sz w:val="20"/>
                <w:szCs w:val="20"/>
              </w:rPr>
            </w:pPr>
            <w:r>
              <w:rPr>
                <w:b/>
                <w:bCs/>
                <w:sz w:val="20"/>
                <w:szCs w:val="20"/>
              </w:rPr>
              <w:t>0,180</w:t>
            </w:r>
          </w:p>
        </w:tc>
        <w:tc>
          <w:tcPr>
            <w:tcW w:w="598" w:type="pct"/>
            <w:shd w:val="clear" w:color="auto" w:fill="auto"/>
            <w:vAlign w:val="center"/>
            <w:hideMark/>
          </w:tcPr>
          <w:p w14:paraId="2DB7D788" w14:textId="1F04CFAE" w:rsidR="0016156D" w:rsidRPr="00D93ACE" w:rsidRDefault="0016156D" w:rsidP="0016156D">
            <w:pPr>
              <w:jc w:val="center"/>
              <w:rPr>
                <w:b/>
                <w:bCs/>
                <w:sz w:val="20"/>
                <w:szCs w:val="20"/>
              </w:rPr>
            </w:pPr>
            <w:r>
              <w:rPr>
                <w:b/>
                <w:bCs/>
                <w:sz w:val="20"/>
                <w:szCs w:val="20"/>
              </w:rPr>
              <w:t>0,691</w:t>
            </w:r>
          </w:p>
        </w:tc>
        <w:tc>
          <w:tcPr>
            <w:tcW w:w="711" w:type="pct"/>
            <w:shd w:val="clear" w:color="auto" w:fill="auto"/>
            <w:vAlign w:val="center"/>
            <w:hideMark/>
          </w:tcPr>
          <w:p w14:paraId="00D43AE7" w14:textId="172B6DB5" w:rsidR="0016156D" w:rsidRPr="00D93ACE" w:rsidRDefault="0016156D" w:rsidP="0016156D">
            <w:pPr>
              <w:jc w:val="center"/>
              <w:rPr>
                <w:b/>
                <w:bCs/>
                <w:sz w:val="20"/>
                <w:szCs w:val="20"/>
              </w:rPr>
            </w:pPr>
            <w:r>
              <w:rPr>
                <w:b/>
                <w:bCs/>
                <w:sz w:val="20"/>
                <w:szCs w:val="20"/>
              </w:rPr>
              <w:t>3,233</w:t>
            </w:r>
          </w:p>
        </w:tc>
      </w:tr>
      <w:tr w:rsidR="0016156D" w:rsidRPr="00D93ACE" w14:paraId="02FB278C" w14:textId="77777777" w:rsidTr="003A04FE">
        <w:trPr>
          <w:trHeight w:val="315"/>
        </w:trPr>
        <w:tc>
          <w:tcPr>
            <w:tcW w:w="301" w:type="pct"/>
            <w:vMerge/>
            <w:shd w:val="clear" w:color="auto" w:fill="auto"/>
            <w:vAlign w:val="center"/>
            <w:hideMark/>
          </w:tcPr>
          <w:p w14:paraId="19D4CD40" w14:textId="77777777" w:rsidR="0016156D" w:rsidRPr="00D93ACE" w:rsidRDefault="0016156D" w:rsidP="0016156D">
            <w:pPr>
              <w:rPr>
                <w:sz w:val="20"/>
                <w:szCs w:val="20"/>
              </w:rPr>
            </w:pPr>
          </w:p>
        </w:tc>
        <w:tc>
          <w:tcPr>
            <w:tcW w:w="304" w:type="pct"/>
            <w:vMerge/>
            <w:shd w:val="clear" w:color="auto" w:fill="auto"/>
            <w:vAlign w:val="center"/>
            <w:hideMark/>
          </w:tcPr>
          <w:p w14:paraId="13D2D44A" w14:textId="77777777" w:rsidR="0016156D" w:rsidRPr="00D93ACE" w:rsidRDefault="0016156D" w:rsidP="0016156D">
            <w:pPr>
              <w:rPr>
                <w:sz w:val="20"/>
                <w:szCs w:val="20"/>
              </w:rPr>
            </w:pPr>
          </w:p>
        </w:tc>
        <w:tc>
          <w:tcPr>
            <w:tcW w:w="1800" w:type="pct"/>
            <w:shd w:val="clear" w:color="auto" w:fill="auto"/>
            <w:vAlign w:val="center"/>
            <w:hideMark/>
          </w:tcPr>
          <w:p w14:paraId="1A26CBAA"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5D5FF5BF" w14:textId="79987540" w:rsidR="0016156D" w:rsidRPr="00D93ACE" w:rsidRDefault="0016156D" w:rsidP="0016156D">
            <w:pPr>
              <w:jc w:val="center"/>
              <w:rPr>
                <w:sz w:val="20"/>
                <w:szCs w:val="20"/>
              </w:rPr>
            </w:pPr>
            <w:r>
              <w:rPr>
                <w:sz w:val="20"/>
                <w:szCs w:val="20"/>
              </w:rPr>
              <w:t>1,584</w:t>
            </w:r>
          </w:p>
        </w:tc>
        <w:tc>
          <w:tcPr>
            <w:tcW w:w="598" w:type="pct"/>
            <w:shd w:val="clear" w:color="auto" w:fill="auto"/>
            <w:vAlign w:val="center"/>
            <w:hideMark/>
          </w:tcPr>
          <w:p w14:paraId="45639B0B" w14:textId="20365BD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93FDC1A" w14:textId="0C5498E7" w:rsidR="0016156D" w:rsidRPr="00D93ACE" w:rsidRDefault="0016156D" w:rsidP="0016156D">
            <w:pPr>
              <w:jc w:val="center"/>
              <w:rPr>
                <w:sz w:val="20"/>
                <w:szCs w:val="20"/>
              </w:rPr>
            </w:pPr>
            <w:r>
              <w:rPr>
                <w:sz w:val="20"/>
                <w:szCs w:val="20"/>
              </w:rPr>
              <w:t>0,575</w:t>
            </w:r>
          </w:p>
        </w:tc>
        <w:tc>
          <w:tcPr>
            <w:tcW w:w="711" w:type="pct"/>
            <w:shd w:val="clear" w:color="auto" w:fill="auto"/>
            <w:vAlign w:val="center"/>
            <w:hideMark/>
          </w:tcPr>
          <w:p w14:paraId="41EB8286" w14:textId="0D74082B" w:rsidR="0016156D" w:rsidRPr="00D93ACE" w:rsidRDefault="0016156D" w:rsidP="0016156D">
            <w:pPr>
              <w:jc w:val="center"/>
              <w:rPr>
                <w:b/>
                <w:bCs/>
                <w:sz w:val="20"/>
                <w:szCs w:val="20"/>
              </w:rPr>
            </w:pPr>
            <w:r>
              <w:rPr>
                <w:b/>
                <w:bCs/>
                <w:sz w:val="20"/>
                <w:szCs w:val="20"/>
              </w:rPr>
              <w:t>2,159</w:t>
            </w:r>
          </w:p>
        </w:tc>
      </w:tr>
      <w:tr w:rsidR="0016156D" w:rsidRPr="00D93ACE" w14:paraId="47BD4BE1" w14:textId="77777777" w:rsidTr="003A04FE">
        <w:trPr>
          <w:trHeight w:val="315"/>
        </w:trPr>
        <w:tc>
          <w:tcPr>
            <w:tcW w:w="301" w:type="pct"/>
            <w:vMerge/>
            <w:shd w:val="clear" w:color="auto" w:fill="auto"/>
            <w:vAlign w:val="center"/>
            <w:hideMark/>
          </w:tcPr>
          <w:p w14:paraId="7828E9AB" w14:textId="77777777" w:rsidR="0016156D" w:rsidRPr="00D93ACE" w:rsidRDefault="0016156D" w:rsidP="0016156D">
            <w:pPr>
              <w:rPr>
                <w:sz w:val="20"/>
                <w:szCs w:val="20"/>
              </w:rPr>
            </w:pPr>
          </w:p>
        </w:tc>
        <w:tc>
          <w:tcPr>
            <w:tcW w:w="304" w:type="pct"/>
            <w:vMerge/>
            <w:shd w:val="clear" w:color="auto" w:fill="auto"/>
            <w:vAlign w:val="center"/>
            <w:hideMark/>
          </w:tcPr>
          <w:p w14:paraId="54992DB9" w14:textId="77777777" w:rsidR="0016156D" w:rsidRPr="00D93ACE" w:rsidRDefault="0016156D" w:rsidP="0016156D">
            <w:pPr>
              <w:rPr>
                <w:sz w:val="20"/>
                <w:szCs w:val="20"/>
              </w:rPr>
            </w:pPr>
          </w:p>
        </w:tc>
        <w:tc>
          <w:tcPr>
            <w:tcW w:w="1800" w:type="pct"/>
            <w:shd w:val="clear" w:color="auto" w:fill="auto"/>
            <w:vAlign w:val="center"/>
            <w:hideMark/>
          </w:tcPr>
          <w:p w14:paraId="137BF2A5"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5184EA7" w14:textId="78CD7D8A" w:rsidR="0016156D" w:rsidRPr="00D93ACE" w:rsidRDefault="0016156D" w:rsidP="0016156D">
            <w:pPr>
              <w:jc w:val="center"/>
              <w:rPr>
                <w:sz w:val="20"/>
                <w:szCs w:val="20"/>
              </w:rPr>
            </w:pPr>
            <w:r>
              <w:rPr>
                <w:sz w:val="20"/>
                <w:szCs w:val="20"/>
              </w:rPr>
              <w:t>0,608</w:t>
            </w:r>
          </w:p>
        </w:tc>
        <w:tc>
          <w:tcPr>
            <w:tcW w:w="598" w:type="pct"/>
            <w:shd w:val="clear" w:color="auto" w:fill="auto"/>
            <w:vAlign w:val="center"/>
            <w:hideMark/>
          </w:tcPr>
          <w:p w14:paraId="608E24AC" w14:textId="447A1611" w:rsidR="0016156D" w:rsidRPr="00D93ACE" w:rsidRDefault="0016156D" w:rsidP="0016156D">
            <w:pPr>
              <w:jc w:val="center"/>
              <w:rPr>
                <w:sz w:val="20"/>
                <w:szCs w:val="20"/>
              </w:rPr>
            </w:pPr>
            <w:r>
              <w:rPr>
                <w:sz w:val="20"/>
                <w:szCs w:val="20"/>
              </w:rPr>
              <w:t>0,180</w:t>
            </w:r>
          </w:p>
        </w:tc>
        <w:tc>
          <w:tcPr>
            <w:tcW w:w="598" w:type="pct"/>
            <w:shd w:val="clear" w:color="auto" w:fill="auto"/>
            <w:vAlign w:val="center"/>
            <w:hideMark/>
          </w:tcPr>
          <w:p w14:paraId="4821C9AE" w14:textId="070B5457" w:rsidR="0016156D" w:rsidRPr="00D93ACE" w:rsidRDefault="0016156D" w:rsidP="0016156D">
            <w:pPr>
              <w:jc w:val="center"/>
              <w:rPr>
                <w:sz w:val="20"/>
                <w:szCs w:val="20"/>
              </w:rPr>
            </w:pPr>
            <w:r>
              <w:rPr>
                <w:sz w:val="20"/>
                <w:szCs w:val="20"/>
              </w:rPr>
              <w:t>0,104</w:t>
            </w:r>
          </w:p>
        </w:tc>
        <w:tc>
          <w:tcPr>
            <w:tcW w:w="711" w:type="pct"/>
            <w:shd w:val="clear" w:color="auto" w:fill="auto"/>
            <w:vAlign w:val="center"/>
            <w:hideMark/>
          </w:tcPr>
          <w:p w14:paraId="5342E0F7" w14:textId="541BEE6C" w:rsidR="0016156D" w:rsidRPr="00D93ACE" w:rsidRDefault="0016156D" w:rsidP="0016156D">
            <w:pPr>
              <w:jc w:val="center"/>
              <w:rPr>
                <w:b/>
                <w:bCs/>
                <w:sz w:val="20"/>
                <w:szCs w:val="20"/>
              </w:rPr>
            </w:pPr>
            <w:r>
              <w:rPr>
                <w:b/>
                <w:bCs/>
                <w:sz w:val="20"/>
                <w:szCs w:val="20"/>
              </w:rPr>
              <w:t>0,892</w:t>
            </w:r>
          </w:p>
        </w:tc>
      </w:tr>
      <w:tr w:rsidR="0016156D" w:rsidRPr="00D93ACE" w14:paraId="5E40CBC7" w14:textId="77777777" w:rsidTr="003A04FE">
        <w:trPr>
          <w:trHeight w:val="315"/>
        </w:trPr>
        <w:tc>
          <w:tcPr>
            <w:tcW w:w="301" w:type="pct"/>
            <w:vMerge/>
            <w:shd w:val="clear" w:color="auto" w:fill="auto"/>
            <w:vAlign w:val="center"/>
            <w:hideMark/>
          </w:tcPr>
          <w:p w14:paraId="4414E302" w14:textId="77777777" w:rsidR="0016156D" w:rsidRPr="00D93ACE" w:rsidRDefault="0016156D" w:rsidP="0016156D">
            <w:pPr>
              <w:rPr>
                <w:sz w:val="20"/>
                <w:szCs w:val="20"/>
              </w:rPr>
            </w:pPr>
          </w:p>
        </w:tc>
        <w:tc>
          <w:tcPr>
            <w:tcW w:w="304" w:type="pct"/>
            <w:vMerge/>
            <w:shd w:val="clear" w:color="auto" w:fill="auto"/>
            <w:vAlign w:val="center"/>
            <w:hideMark/>
          </w:tcPr>
          <w:p w14:paraId="7055AF9F" w14:textId="77777777" w:rsidR="0016156D" w:rsidRPr="00D93ACE" w:rsidRDefault="0016156D" w:rsidP="0016156D">
            <w:pPr>
              <w:rPr>
                <w:sz w:val="20"/>
                <w:szCs w:val="20"/>
              </w:rPr>
            </w:pPr>
          </w:p>
        </w:tc>
        <w:tc>
          <w:tcPr>
            <w:tcW w:w="1800" w:type="pct"/>
            <w:shd w:val="clear" w:color="auto" w:fill="auto"/>
            <w:vAlign w:val="center"/>
            <w:hideMark/>
          </w:tcPr>
          <w:p w14:paraId="223F562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72DA0072" w14:textId="0289A00E" w:rsidR="0016156D" w:rsidRPr="00D93ACE" w:rsidRDefault="0016156D" w:rsidP="0016156D">
            <w:pPr>
              <w:jc w:val="center"/>
              <w:rPr>
                <w:sz w:val="20"/>
                <w:szCs w:val="20"/>
              </w:rPr>
            </w:pPr>
            <w:r>
              <w:rPr>
                <w:sz w:val="20"/>
                <w:szCs w:val="20"/>
              </w:rPr>
              <w:t>0,170</w:t>
            </w:r>
          </w:p>
        </w:tc>
        <w:tc>
          <w:tcPr>
            <w:tcW w:w="598" w:type="pct"/>
            <w:shd w:val="clear" w:color="auto" w:fill="auto"/>
            <w:vAlign w:val="center"/>
            <w:hideMark/>
          </w:tcPr>
          <w:p w14:paraId="304FF82C" w14:textId="1BFBD65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06F0730D" w14:textId="65FCE4D4" w:rsidR="0016156D" w:rsidRPr="00D93ACE" w:rsidRDefault="0016156D" w:rsidP="0016156D">
            <w:pPr>
              <w:jc w:val="center"/>
              <w:rPr>
                <w:sz w:val="20"/>
                <w:szCs w:val="20"/>
              </w:rPr>
            </w:pPr>
            <w:r>
              <w:rPr>
                <w:sz w:val="20"/>
                <w:szCs w:val="20"/>
              </w:rPr>
              <w:t>0,011</w:t>
            </w:r>
          </w:p>
        </w:tc>
        <w:tc>
          <w:tcPr>
            <w:tcW w:w="711" w:type="pct"/>
            <w:shd w:val="clear" w:color="auto" w:fill="auto"/>
            <w:vAlign w:val="center"/>
            <w:hideMark/>
          </w:tcPr>
          <w:p w14:paraId="517A5CA3" w14:textId="7F5DBA58" w:rsidR="0016156D" w:rsidRPr="00D93ACE" w:rsidRDefault="0016156D" w:rsidP="0016156D">
            <w:pPr>
              <w:jc w:val="center"/>
              <w:rPr>
                <w:b/>
                <w:bCs/>
                <w:sz w:val="20"/>
                <w:szCs w:val="20"/>
              </w:rPr>
            </w:pPr>
            <w:r>
              <w:rPr>
                <w:b/>
                <w:bCs/>
                <w:sz w:val="20"/>
                <w:szCs w:val="20"/>
              </w:rPr>
              <w:t>0,181</w:t>
            </w:r>
          </w:p>
        </w:tc>
      </w:tr>
      <w:tr w:rsidR="0016156D" w:rsidRPr="00D93ACE" w14:paraId="6DD3AC6B" w14:textId="77777777" w:rsidTr="003A04FE">
        <w:trPr>
          <w:trHeight w:val="315"/>
        </w:trPr>
        <w:tc>
          <w:tcPr>
            <w:tcW w:w="301" w:type="pct"/>
            <w:vMerge w:val="restart"/>
            <w:shd w:val="clear" w:color="auto" w:fill="auto"/>
            <w:vAlign w:val="center"/>
            <w:hideMark/>
          </w:tcPr>
          <w:p w14:paraId="76D68714" w14:textId="77777777" w:rsidR="0016156D" w:rsidRPr="00D93ACE" w:rsidRDefault="0016156D" w:rsidP="0016156D">
            <w:pPr>
              <w:jc w:val="center"/>
              <w:rPr>
                <w:sz w:val="20"/>
                <w:szCs w:val="20"/>
              </w:rPr>
            </w:pPr>
            <w:r w:rsidRPr="00D93ACE">
              <w:rPr>
                <w:sz w:val="20"/>
                <w:szCs w:val="20"/>
              </w:rPr>
              <w:t>2</w:t>
            </w:r>
          </w:p>
        </w:tc>
        <w:tc>
          <w:tcPr>
            <w:tcW w:w="304" w:type="pct"/>
            <w:vMerge w:val="restart"/>
            <w:shd w:val="clear" w:color="auto" w:fill="auto"/>
            <w:vAlign w:val="center"/>
            <w:hideMark/>
          </w:tcPr>
          <w:p w14:paraId="1F08F8CA" w14:textId="77777777" w:rsidR="0016156D" w:rsidRPr="00D93ACE" w:rsidRDefault="0016156D" w:rsidP="0016156D">
            <w:pPr>
              <w:jc w:val="center"/>
              <w:rPr>
                <w:sz w:val="20"/>
                <w:szCs w:val="20"/>
              </w:rPr>
            </w:pPr>
            <w:r w:rsidRPr="00D93ACE">
              <w:rPr>
                <w:sz w:val="18"/>
                <w:szCs w:val="18"/>
              </w:rPr>
              <w:t>2</w:t>
            </w:r>
          </w:p>
        </w:tc>
        <w:tc>
          <w:tcPr>
            <w:tcW w:w="1800" w:type="pct"/>
            <w:shd w:val="clear" w:color="auto" w:fill="auto"/>
            <w:vAlign w:val="center"/>
            <w:hideMark/>
          </w:tcPr>
          <w:p w14:paraId="363D0DDD" w14:textId="77777777" w:rsidR="0016156D" w:rsidRPr="00D93ACE" w:rsidRDefault="0016156D" w:rsidP="0016156D">
            <w:pPr>
              <w:rPr>
                <w:b/>
                <w:bCs/>
                <w:sz w:val="20"/>
                <w:szCs w:val="20"/>
              </w:rPr>
            </w:pPr>
            <w:r w:rsidRPr="00D93ACE">
              <w:rPr>
                <w:b/>
                <w:bCs/>
                <w:sz w:val="18"/>
                <w:szCs w:val="18"/>
              </w:rPr>
              <w:t>№2а</w:t>
            </w:r>
          </w:p>
        </w:tc>
        <w:tc>
          <w:tcPr>
            <w:tcW w:w="688" w:type="pct"/>
            <w:shd w:val="clear" w:color="auto" w:fill="auto"/>
            <w:vAlign w:val="center"/>
            <w:hideMark/>
          </w:tcPr>
          <w:p w14:paraId="5F499EC4" w14:textId="51604F8E" w:rsidR="0016156D" w:rsidRPr="00D93ACE" w:rsidRDefault="0016156D" w:rsidP="0016156D">
            <w:pPr>
              <w:jc w:val="center"/>
              <w:rPr>
                <w:b/>
                <w:bCs/>
                <w:sz w:val="20"/>
                <w:szCs w:val="20"/>
              </w:rPr>
            </w:pPr>
            <w:r>
              <w:rPr>
                <w:b/>
                <w:bCs/>
                <w:sz w:val="20"/>
                <w:szCs w:val="20"/>
              </w:rPr>
              <w:t>4,140</w:t>
            </w:r>
          </w:p>
        </w:tc>
        <w:tc>
          <w:tcPr>
            <w:tcW w:w="598" w:type="pct"/>
            <w:shd w:val="clear" w:color="auto" w:fill="auto"/>
            <w:vAlign w:val="center"/>
            <w:hideMark/>
          </w:tcPr>
          <w:p w14:paraId="265CA9FC" w14:textId="79B8AFFB" w:rsidR="0016156D" w:rsidRPr="00D93ACE" w:rsidRDefault="0016156D" w:rsidP="0016156D">
            <w:pPr>
              <w:jc w:val="center"/>
              <w:rPr>
                <w:b/>
                <w:bCs/>
                <w:sz w:val="20"/>
                <w:szCs w:val="20"/>
              </w:rPr>
            </w:pPr>
            <w:r>
              <w:rPr>
                <w:b/>
                <w:bCs/>
                <w:sz w:val="20"/>
                <w:szCs w:val="20"/>
              </w:rPr>
              <w:t>0,024</w:t>
            </w:r>
          </w:p>
        </w:tc>
        <w:tc>
          <w:tcPr>
            <w:tcW w:w="598" w:type="pct"/>
            <w:shd w:val="clear" w:color="auto" w:fill="auto"/>
            <w:vAlign w:val="center"/>
            <w:hideMark/>
          </w:tcPr>
          <w:p w14:paraId="4BF1E7C9" w14:textId="781E8475" w:rsidR="0016156D" w:rsidRPr="00D93ACE" w:rsidRDefault="0016156D" w:rsidP="0016156D">
            <w:pPr>
              <w:jc w:val="center"/>
              <w:rPr>
                <w:b/>
                <w:bCs/>
                <w:sz w:val="20"/>
                <w:szCs w:val="20"/>
              </w:rPr>
            </w:pPr>
            <w:r>
              <w:rPr>
                <w:b/>
                <w:bCs/>
                <w:sz w:val="20"/>
                <w:szCs w:val="20"/>
              </w:rPr>
              <w:t>1,409</w:t>
            </w:r>
          </w:p>
        </w:tc>
        <w:tc>
          <w:tcPr>
            <w:tcW w:w="711" w:type="pct"/>
            <w:shd w:val="clear" w:color="auto" w:fill="auto"/>
            <w:vAlign w:val="center"/>
            <w:hideMark/>
          </w:tcPr>
          <w:p w14:paraId="1A55EF8D" w14:textId="4D0A8944" w:rsidR="0016156D" w:rsidRPr="00D93ACE" w:rsidRDefault="0016156D" w:rsidP="0016156D">
            <w:pPr>
              <w:jc w:val="center"/>
              <w:rPr>
                <w:b/>
                <w:bCs/>
                <w:sz w:val="20"/>
                <w:szCs w:val="20"/>
              </w:rPr>
            </w:pPr>
            <w:r>
              <w:rPr>
                <w:b/>
                <w:bCs/>
                <w:sz w:val="20"/>
                <w:szCs w:val="20"/>
              </w:rPr>
              <w:t>5,573</w:t>
            </w:r>
          </w:p>
        </w:tc>
      </w:tr>
      <w:tr w:rsidR="0016156D" w:rsidRPr="00D93ACE" w14:paraId="5238D466" w14:textId="77777777" w:rsidTr="003A04FE">
        <w:trPr>
          <w:trHeight w:val="315"/>
        </w:trPr>
        <w:tc>
          <w:tcPr>
            <w:tcW w:w="301" w:type="pct"/>
            <w:vMerge/>
            <w:shd w:val="clear" w:color="auto" w:fill="auto"/>
            <w:vAlign w:val="center"/>
            <w:hideMark/>
          </w:tcPr>
          <w:p w14:paraId="6C8A678D" w14:textId="77777777" w:rsidR="0016156D" w:rsidRPr="00D93ACE" w:rsidRDefault="0016156D" w:rsidP="0016156D">
            <w:pPr>
              <w:rPr>
                <w:sz w:val="20"/>
                <w:szCs w:val="20"/>
              </w:rPr>
            </w:pPr>
          </w:p>
        </w:tc>
        <w:tc>
          <w:tcPr>
            <w:tcW w:w="304" w:type="pct"/>
            <w:vMerge/>
            <w:shd w:val="clear" w:color="auto" w:fill="auto"/>
            <w:vAlign w:val="center"/>
            <w:hideMark/>
          </w:tcPr>
          <w:p w14:paraId="14B36E9B" w14:textId="77777777" w:rsidR="0016156D" w:rsidRPr="00D93ACE" w:rsidRDefault="0016156D" w:rsidP="0016156D">
            <w:pPr>
              <w:rPr>
                <w:sz w:val="20"/>
                <w:szCs w:val="20"/>
              </w:rPr>
            </w:pPr>
          </w:p>
        </w:tc>
        <w:tc>
          <w:tcPr>
            <w:tcW w:w="1800" w:type="pct"/>
            <w:shd w:val="clear" w:color="auto" w:fill="auto"/>
            <w:vAlign w:val="center"/>
            <w:hideMark/>
          </w:tcPr>
          <w:p w14:paraId="42A6F6D1"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A5786D8" w14:textId="5BB9DE65" w:rsidR="0016156D" w:rsidRPr="00D93ACE" w:rsidRDefault="0016156D" w:rsidP="0016156D">
            <w:pPr>
              <w:jc w:val="center"/>
              <w:rPr>
                <w:sz w:val="20"/>
                <w:szCs w:val="20"/>
              </w:rPr>
            </w:pPr>
            <w:r>
              <w:rPr>
                <w:sz w:val="20"/>
                <w:szCs w:val="20"/>
              </w:rPr>
              <w:t>3,607</w:t>
            </w:r>
          </w:p>
        </w:tc>
        <w:tc>
          <w:tcPr>
            <w:tcW w:w="598" w:type="pct"/>
            <w:shd w:val="clear" w:color="auto" w:fill="auto"/>
            <w:vAlign w:val="center"/>
            <w:hideMark/>
          </w:tcPr>
          <w:p w14:paraId="2ADCDAEC" w14:textId="7FDBBB4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5C74A07" w14:textId="1FF04679" w:rsidR="0016156D" w:rsidRPr="00D93ACE" w:rsidRDefault="0016156D" w:rsidP="0016156D">
            <w:pPr>
              <w:jc w:val="center"/>
              <w:rPr>
                <w:sz w:val="20"/>
                <w:szCs w:val="20"/>
              </w:rPr>
            </w:pPr>
            <w:r>
              <w:rPr>
                <w:sz w:val="20"/>
                <w:szCs w:val="20"/>
              </w:rPr>
              <w:t>1,356</w:t>
            </w:r>
          </w:p>
        </w:tc>
        <w:tc>
          <w:tcPr>
            <w:tcW w:w="711" w:type="pct"/>
            <w:shd w:val="clear" w:color="auto" w:fill="auto"/>
            <w:vAlign w:val="center"/>
            <w:hideMark/>
          </w:tcPr>
          <w:p w14:paraId="796FD484" w14:textId="3E06BFAC" w:rsidR="0016156D" w:rsidRPr="00D93ACE" w:rsidRDefault="0016156D" w:rsidP="0016156D">
            <w:pPr>
              <w:jc w:val="center"/>
              <w:rPr>
                <w:b/>
                <w:bCs/>
                <w:sz w:val="20"/>
                <w:szCs w:val="20"/>
              </w:rPr>
            </w:pPr>
            <w:r>
              <w:rPr>
                <w:b/>
                <w:bCs/>
                <w:sz w:val="20"/>
                <w:szCs w:val="20"/>
              </w:rPr>
              <w:t>4,963</w:t>
            </w:r>
          </w:p>
        </w:tc>
      </w:tr>
      <w:tr w:rsidR="0016156D" w:rsidRPr="00D93ACE" w14:paraId="24E75457" w14:textId="77777777" w:rsidTr="003A04FE">
        <w:trPr>
          <w:trHeight w:val="315"/>
        </w:trPr>
        <w:tc>
          <w:tcPr>
            <w:tcW w:w="301" w:type="pct"/>
            <w:vMerge/>
            <w:shd w:val="clear" w:color="auto" w:fill="auto"/>
            <w:vAlign w:val="center"/>
            <w:hideMark/>
          </w:tcPr>
          <w:p w14:paraId="69391E0D" w14:textId="77777777" w:rsidR="0016156D" w:rsidRPr="00D93ACE" w:rsidRDefault="0016156D" w:rsidP="0016156D">
            <w:pPr>
              <w:rPr>
                <w:sz w:val="20"/>
                <w:szCs w:val="20"/>
              </w:rPr>
            </w:pPr>
          </w:p>
        </w:tc>
        <w:tc>
          <w:tcPr>
            <w:tcW w:w="304" w:type="pct"/>
            <w:vMerge/>
            <w:shd w:val="clear" w:color="auto" w:fill="auto"/>
            <w:vAlign w:val="center"/>
            <w:hideMark/>
          </w:tcPr>
          <w:p w14:paraId="4F42C020" w14:textId="77777777" w:rsidR="0016156D" w:rsidRPr="00D93ACE" w:rsidRDefault="0016156D" w:rsidP="0016156D">
            <w:pPr>
              <w:rPr>
                <w:sz w:val="20"/>
                <w:szCs w:val="20"/>
              </w:rPr>
            </w:pPr>
          </w:p>
        </w:tc>
        <w:tc>
          <w:tcPr>
            <w:tcW w:w="1800" w:type="pct"/>
            <w:shd w:val="clear" w:color="auto" w:fill="auto"/>
            <w:vAlign w:val="center"/>
            <w:hideMark/>
          </w:tcPr>
          <w:p w14:paraId="4ED15893"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503FEE25" w14:textId="633338B1" w:rsidR="0016156D" w:rsidRPr="00D93ACE" w:rsidRDefault="0016156D" w:rsidP="0016156D">
            <w:pPr>
              <w:jc w:val="center"/>
              <w:rPr>
                <w:sz w:val="20"/>
                <w:szCs w:val="20"/>
              </w:rPr>
            </w:pPr>
            <w:r>
              <w:rPr>
                <w:sz w:val="20"/>
                <w:szCs w:val="20"/>
              </w:rPr>
              <w:t>0,533</w:t>
            </w:r>
          </w:p>
        </w:tc>
        <w:tc>
          <w:tcPr>
            <w:tcW w:w="598" w:type="pct"/>
            <w:shd w:val="clear" w:color="auto" w:fill="auto"/>
            <w:vAlign w:val="center"/>
            <w:hideMark/>
          </w:tcPr>
          <w:p w14:paraId="3F9FED1D" w14:textId="513F746C" w:rsidR="0016156D" w:rsidRPr="00D93ACE" w:rsidRDefault="0016156D" w:rsidP="0016156D">
            <w:pPr>
              <w:jc w:val="center"/>
              <w:rPr>
                <w:sz w:val="20"/>
                <w:szCs w:val="20"/>
              </w:rPr>
            </w:pPr>
            <w:r>
              <w:rPr>
                <w:sz w:val="20"/>
                <w:szCs w:val="20"/>
              </w:rPr>
              <w:t>0,024</w:t>
            </w:r>
          </w:p>
        </w:tc>
        <w:tc>
          <w:tcPr>
            <w:tcW w:w="598" w:type="pct"/>
            <w:shd w:val="clear" w:color="auto" w:fill="auto"/>
            <w:vAlign w:val="center"/>
            <w:hideMark/>
          </w:tcPr>
          <w:p w14:paraId="75584C0C" w14:textId="76843FBF" w:rsidR="0016156D" w:rsidRPr="00D93ACE" w:rsidRDefault="0016156D" w:rsidP="0016156D">
            <w:pPr>
              <w:jc w:val="center"/>
              <w:rPr>
                <w:sz w:val="20"/>
                <w:szCs w:val="20"/>
              </w:rPr>
            </w:pPr>
            <w:r>
              <w:rPr>
                <w:sz w:val="20"/>
                <w:szCs w:val="20"/>
              </w:rPr>
              <w:t>0,053</w:t>
            </w:r>
          </w:p>
        </w:tc>
        <w:tc>
          <w:tcPr>
            <w:tcW w:w="711" w:type="pct"/>
            <w:shd w:val="clear" w:color="auto" w:fill="auto"/>
            <w:vAlign w:val="center"/>
            <w:hideMark/>
          </w:tcPr>
          <w:p w14:paraId="576A5262" w14:textId="598ABD49" w:rsidR="0016156D" w:rsidRPr="00D93ACE" w:rsidRDefault="0016156D" w:rsidP="0016156D">
            <w:pPr>
              <w:jc w:val="center"/>
              <w:rPr>
                <w:b/>
                <w:bCs/>
                <w:sz w:val="20"/>
                <w:szCs w:val="20"/>
              </w:rPr>
            </w:pPr>
            <w:r>
              <w:rPr>
                <w:b/>
                <w:bCs/>
                <w:sz w:val="20"/>
                <w:szCs w:val="20"/>
              </w:rPr>
              <w:t>0,610</w:t>
            </w:r>
          </w:p>
        </w:tc>
      </w:tr>
      <w:tr w:rsidR="0016156D" w:rsidRPr="00D93ACE" w14:paraId="0FA6A557" w14:textId="77777777" w:rsidTr="003A04FE">
        <w:trPr>
          <w:trHeight w:val="315"/>
        </w:trPr>
        <w:tc>
          <w:tcPr>
            <w:tcW w:w="301" w:type="pct"/>
            <w:vMerge/>
            <w:shd w:val="clear" w:color="auto" w:fill="auto"/>
            <w:vAlign w:val="center"/>
            <w:hideMark/>
          </w:tcPr>
          <w:p w14:paraId="599B662B" w14:textId="77777777" w:rsidR="0016156D" w:rsidRPr="00D93ACE" w:rsidRDefault="0016156D" w:rsidP="0016156D">
            <w:pPr>
              <w:rPr>
                <w:sz w:val="20"/>
                <w:szCs w:val="20"/>
              </w:rPr>
            </w:pPr>
          </w:p>
        </w:tc>
        <w:tc>
          <w:tcPr>
            <w:tcW w:w="304" w:type="pct"/>
            <w:vMerge/>
            <w:shd w:val="clear" w:color="auto" w:fill="auto"/>
            <w:vAlign w:val="center"/>
            <w:hideMark/>
          </w:tcPr>
          <w:p w14:paraId="39AB7449" w14:textId="77777777" w:rsidR="0016156D" w:rsidRPr="00D93ACE" w:rsidRDefault="0016156D" w:rsidP="0016156D">
            <w:pPr>
              <w:rPr>
                <w:sz w:val="20"/>
                <w:szCs w:val="20"/>
              </w:rPr>
            </w:pPr>
          </w:p>
        </w:tc>
        <w:tc>
          <w:tcPr>
            <w:tcW w:w="1800" w:type="pct"/>
            <w:shd w:val="clear" w:color="auto" w:fill="auto"/>
            <w:vAlign w:val="center"/>
            <w:hideMark/>
          </w:tcPr>
          <w:p w14:paraId="0198E73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61EBFD61" w14:textId="3C76DC7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564537F" w14:textId="599E8767"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4E40B99" w14:textId="46E05EF3"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1B9DCBF8" w14:textId="3BE09894" w:rsidR="0016156D" w:rsidRPr="00D93ACE" w:rsidRDefault="0016156D" w:rsidP="0016156D">
            <w:pPr>
              <w:jc w:val="center"/>
              <w:rPr>
                <w:b/>
                <w:bCs/>
                <w:sz w:val="20"/>
                <w:szCs w:val="20"/>
              </w:rPr>
            </w:pPr>
            <w:r>
              <w:rPr>
                <w:b/>
                <w:bCs/>
                <w:sz w:val="20"/>
                <w:szCs w:val="20"/>
              </w:rPr>
              <w:t>-</w:t>
            </w:r>
          </w:p>
        </w:tc>
      </w:tr>
      <w:tr w:rsidR="0016156D" w:rsidRPr="00D93ACE" w14:paraId="1C97EAE4" w14:textId="77777777" w:rsidTr="003A04FE">
        <w:trPr>
          <w:trHeight w:val="315"/>
        </w:trPr>
        <w:tc>
          <w:tcPr>
            <w:tcW w:w="301" w:type="pct"/>
            <w:vMerge w:val="restart"/>
            <w:shd w:val="clear" w:color="auto" w:fill="auto"/>
            <w:vAlign w:val="center"/>
            <w:hideMark/>
          </w:tcPr>
          <w:p w14:paraId="0721AF95" w14:textId="77777777" w:rsidR="0016156D" w:rsidRPr="00D93ACE" w:rsidRDefault="0016156D" w:rsidP="0016156D">
            <w:pPr>
              <w:jc w:val="center"/>
              <w:rPr>
                <w:sz w:val="20"/>
                <w:szCs w:val="20"/>
              </w:rPr>
            </w:pPr>
            <w:r w:rsidRPr="00D93ACE">
              <w:rPr>
                <w:sz w:val="20"/>
                <w:szCs w:val="20"/>
              </w:rPr>
              <w:t>3</w:t>
            </w:r>
          </w:p>
        </w:tc>
        <w:tc>
          <w:tcPr>
            <w:tcW w:w="304" w:type="pct"/>
            <w:vMerge w:val="restart"/>
            <w:shd w:val="clear" w:color="auto" w:fill="auto"/>
            <w:vAlign w:val="center"/>
            <w:hideMark/>
          </w:tcPr>
          <w:p w14:paraId="3259AAB7" w14:textId="77777777" w:rsidR="0016156D" w:rsidRPr="00D93ACE" w:rsidRDefault="0016156D" w:rsidP="0016156D">
            <w:pPr>
              <w:jc w:val="center"/>
              <w:rPr>
                <w:sz w:val="20"/>
                <w:szCs w:val="20"/>
              </w:rPr>
            </w:pPr>
            <w:r w:rsidRPr="00D93ACE">
              <w:rPr>
                <w:sz w:val="18"/>
                <w:szCs w:val="18"/>
              </w:rPr>
              <w:t>3</w:t>
            </w:r>
          </w:p>
        </w:tc>
        <w:tc>
          <w:tcPr>
            <w:tcW w:w="1800" w:type="pct"/>
            <w:shd w:val="clear" w:color="auto" w:fill="auto"/>
            <w:vAlign w:val="center"/>
            <w:hideMark/>
          </w:tcPr>
          <w:p w14:paraId="34F7022D" w14:textId="77777777" w:rsidR="0016156D" w:rsidRPr="00D93ACE" w:rsidRDefault="0016156D" w:rsidP="0016156D">
            <w:pPr>
              <w:rPr>
                <w:b/>
                <w:bCs/>
                <w:sz w:val="20"/>
                <w:szCs w:val="20"/>
              </w:rPr>
            </w:pPr>
            <w:r w:rsidRPr="00D93ACE">
              <w:rPr>
                <w:b/>
                <w:bCs/>
                <w:sz w:val="18"/>
                <w:szCs w:val="18"/>
              </w:rPr>
              <w:t>№3а</w:t>
            </w:r>
          </w:p>
        </w:tc>
        <w:tc>
          <w:tcPr>
            <w:tcW w:w="688" w:type="pct"/>
            <w:shd w:val="clear" w:color="auto" w:fill="auto"/>
            <w:vAlign w:val="center"/>
            <w:hideMark/>
          </w:tcPr>
          <w:p w14:paraId="031B4E12" w14:textId="61FEB6F1" w:rsidR="0016156D" w:rsidRPr="00D93ACE" w:rsidRDefault="0016156D" w:rsidP="0016156D">
            <w:pPr>
              <w:jc w:val="center"/>
              <w:rPr>
                <w:b/>
                <w:bCs/>
                <w:sz w:val="20"/>
                <w:szCs w:val="20"/>
              </w:rPr>
            </w:pPr>
            <w:r>
              <w:rPr>
                <w:b/>
                <w:bCs/>
                <w:sz w:val="20"/>
                <w:szCs w:val="20"/>
              </w:rPr>
              <w:t>7,722</w:t>
            </w:r>
          </w:p>
        </w:tc>
        <w:tc>
          <w:tcPr>
            <w:tcW w:w="598" w:type="pct"/>
            <w:shd w:val="clear" w:color="auto" w:fill="auto"/>
            <w:vAlign w:val="center"/>
            <w:hideMark/>
          </w:tcPr>
          <w:p w14:paraId="498EB439" w14:textId="08F5C2FA" w:rsidR="0016156D" w:rsidRPr="00D93ACE" w:rsidRDefault="0016156D" w:rsidP="0016156D">
            <w:pPr>
              <w:jc w:val="center"/>
              <w:rPr>
                <w:b/>
                <w:bCs/>
                <w:sz w:val="20"/>
                <w:szCs w:val="20"/>
              </w:rPr>
            </w:pPr>
            <w:r>
              <w:rPr>
                <w:b/>
                <w:bCs/>
                <w:sz w:val="20"/>
                <w:szCs w:val="20"/>
              </w:rPr>
              <w:t>1,600</w:t>
            </w:r>
          </w:p>
        </w:tc>
        <w:tc>
          <w:tcPr>
            <w:tcW w:w="598" w:type="pct"/>
            <w:shd w:val="clear" w:color="auto" w:fill="auto"/>
            <w:vAlign w:val="center"/>
            <w:hideMark/>
          </w:tcPr>
          <w:p w14:paraId="02A4C495" w14:textId="25B9E96A" w:rsidR="0016156D" w:rsidRPr="00D93ACE" w:rsidRDefault="0016156D" w:rsidP="0016156D">
            <w:pPr>
              <w:jc w:val="center"/>
              <w:rPr>
                <w:b/>
                <w:bCs/>
                <w:sz w:val="20"/>
                <w:szCs w:val="20"/>
              </w:rPr>
            </w:pPr>
            <w:r>
              <w:rPr>
                <w:b/>
                <w:bCs/>
                <w:sz w:val="20"/>
                <w:szCs w:val="20"/>
              </w:rPr>
              <w:t>2,400</w:t>
            </w:r>
          </w:p>
        </w:tc>
        <w:tc>
          <w:tcPr>
            <w:tcW w:w="711" w:type="pct"/>
            <w:shd w:val="clear" w:color="auto" w:fill="auto"/>
            <w:vAlign w:val="center"/>
            <w:hideMark/>
          </w:tcPr>
          <w:p w14:paraId="06163264" w14:textId="6A3C80E1" w:rsidR="0016156D" w:rsidRPr="00D93ACE" w:rsidRDefault="0016156D" w:rsidP="0016156D">
            <w:pPr>
              <w:jc w:val="center"/>
              <w:rPr>
                <w:b/>
                <w:bCs/>
                <w:sz w:val="20"/>
                <w:szCs w:val="20"/>
              </w:rPr>
            </w:pPr>
            <w:r>
              <w:rPr>
                <w:b/>
                <w:bCs/>
                <w:sz w:val="20"/>
                <w:szCs w:val="20"/>
              </w:rPr>
              <w:t>11,722</w:t>
            </w:r>
          </w:p>
        </w:tc>
      </w:tr>
      <w:tr w:rsidR="0016156D" w:rsidRPr="00D93ACE" w14:paraId="021E62C9" w14:textId="77777777" w:rsidTr="003A04FE">
        <w:trPr>
          <w:trHeight w:val="315"/>
        </w:trPr>
        <w:tc>
          <w:tcPr>
            <w:tcW w:w="301" w:type="pct"/>
            <w:vMerge/>
            <w:shd w:val="clear" w:color="auto" w:fill="auto"/>
            <w:vAlign w:val="center"/>
            <w:hideMark/>
          </w:tcPr>
          <w:p w14:paraId="0B1AFF05" w14:textId="77777777" w:rsidR="0016156D" w:rsidRPr="00D93ACE" w:rsidRDefault="0016156D" w:rsidP="0016156D">
            <w:pPr>
              <w:rPr>
                <w:sz w:val="20"/>
                <w:szCs w:val="20"/>
              </w:rPr>
            </w:pPr>
          </w:p>
        </w:tc>
        <w:tc>
          <w:tcPr>
            <w:tcW w:w="304" w:type="pct"/>
            <w:vMerge/>
            <w:shd w:val="clear" w:color="auto" w:fill="auto"/>
            <w:vAlign w:val="center"/>
            <w:hideMark/>
          </w:tcPr>
          <w:p w14:paraId="25B61103" w14:textId="77777777" w:rsidR="0016156D" w:rsidRPr="00D93ACE" w:rsidRDefault="0016156D" w:rsidP="0016156D">
            <w:pPr>
              <w:rPr>
                <w:sz w:val="20"/>
                <w:szCs w:val="20"/>
              </w:rPr>
            </w:pPr>
          </w:p>
        </w:tc>
        <w:tc>
          <w:tcPr>
            <w:tcW w:w="1800" w:type="pct"/>
            <w:shd w:val="clear" w:color="auto" w:fill="auto"/>
            <w:vAlign w:val="center"/>
            <w:hideMark/>
          </w:tcPr>
          <w:p w14:paraId="54B76609"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AD24379" w14:textId="7CBE9C74" w:rsidR="0016156D" w:rsidRPr="00D93ACE" w:rsidRDefault="0016156D" w:rsidP="0016156D">
            <w:pPr>
              <w:jc w:val="center"/>
              <w:rPr>
                <w:sz w:val="20"/>
                <w:szCs w:val="20"/>
              </w:rPr>
            </w:pPr>
            <w:r>
              <w:rPr>
                <w:sz w:val="20"/>
                <w:szCs w:val="20"/>
              </w:rPr>
              <w:t>4,811</w:t>
            </w:r>
          </w:p>
        </w:tc>
        <w:tc>
          <w:tcPr>
            <w:tcW w:w="598" w:type="pct"/>
            <w:shd w:val="clear" w:color="auto" w:fill="auto"/>
            <w:vAlign w:val="center"/>
            <w:hideMark/>
          </w:tcPr>
          <w:p w14:paraId="0F732CD0" w14:textId="074A6EB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08ACF59" w14:textId="3514E150" w:rsidR="0016156D" w:rsidRPr="00D93ACE" w:rsidRDefault="0016156D" w:rsidP="0016156D">
            <w:pPr>
              <w:jc w:val="center"/>
              <w:rPr>
                <w:sz w:val="20"/>
                <w:szCs w:val="20"/>
              </w:rPr>
            </w:pPr>
            <w:r>
              <w:rPr>
                <w:sz w:val="20"/>
                <w:szCs w:val="20"/>
              </w:rPr>
              <w:t>1,651</w:t>
            </w:r>
          </w:p>
        </w:tc>
        <w:tc>
          <w:tcPr>
            <w:tcW w:w="711" w:type="pct"/>
            <w:shd w:val="clear" w:color="auto" w:fill="auto"/>
            <w:vAlign w:val="center"/>
            <w:hideMark/>
          </w:tcPr>
          <w:p w14:paraId="7841747A" w14:textId="1572E505" w:rsidR="0016156D" w:rsidRPr="00D93ACE" w:rsidRDefault="0016156D" w:rsidP="0016156D">
            <w:pPr>
              <w:jc w:val="center"/>
              <w:rPr>
                <w:b/>
                <w:bCs/>
                <w:sz w:val="20"/>
                <w:szCs w:val="20"/>
              </w:rPr>
            </w:pPr>
            <w:r>
              <w:rPr>
                <w:b/>
                <w:bCs/>
                <w:sz w:val="20"/>
                <w:szCs w:val="20"/>
              </w:rPr>
              <w:t>6,463</w:t>
            </w:r>
          </w:p>
        </w:tc>
      </w:tr>
      <w:tr w:rsidR="0016156D" w:rsidRPr="00D93ACE" w14:paraId="21DC2C21" w14:textId="77777777" w:rsidTr="003A04FE">
        <w:trPr>
          <w:trHeight w:val="315"/>
        </w:trPr>
        <w:tc>
          <w:tcPr>
            <w:tcW w:w="301" w:type="pct"/>
            <w:vMerge/>
            <w:shd w:val="clear" w:color="auto" w:fill="auto"/>
            <w:vAlign w:val="center"/>
            <w:hideMark/>
          </w:tcPr>
          <w:p w14:paraId="62C0733D" w14:textId="77777777" w:rsidR="0016156D" w:rsidRPr="00D93ACE" w:rsidRDefault="0016156D" w:rsidP="0016156D">
            <w:pPr>
              <w:rPr>
                <w:sz w:val="20"/>
                <w:szCs w:val="20"/>
              </w:rPr>
            </w:pPr>
          </w:p>
        </w:tc>
        <w:tc>
          <w:tcPr>
            <w:tcW w:w="304" w:type="pct"/>
            <w:vMerge/>
            <w:shd w:val="clear" w:color="auto" w:fill="auto"/>
            <w:vAlign w:val="center"/>
            <w:hideMark/>
          </w:tcPr>
          <w:p w14:paraId="0C11CA2D" w14:textId="77777777" w:rsidR="0016156D" w:rsidRPr="00D93ACE" w:rsidRDefault="0016156D" w:rsidP="0016156D">
            <w:pPr>
              <w:rPr>
                <w:sz w:val="20"/>
                <w:szCs w:val="20"/>
              </w:rPr>
            </w:pPr>
          </w:p>
        </w:tc>
        <w:tc>
          <w:tcPr>
            <w:tcW w:w="1800" w:type="pct"/>
            <w:shd w:val="clear" w:color="auto" w:fill="auto"/>
            <w:vAlign w:val="center"/>
            <w:hideMark/>
          </w:tcPr>
          <w:p w14:paraId="2185D0C1"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5A63CA1" w14:textId="7683FE30" w:rsidR="0016156D" w:rsidRPr="00D93ACE" w:rsidRDefault="0016156D" w:rsidP="0016156D">
            <w:pPr>
              <w:jc w:val="center"/>
              <w:rPr>
                <w:sz w:val="20"/>
                <w:szCs w:val="20"/>
              </w:rPr>
            </w:pPr>
            <w:r>
              <w:rPr>
                <w:sz w:val="20"/>
                <w:szCs w:val="20"/>
              </w:rPr>
              <w:t>2,833</w:t>
            </w:r>
          </w:p>
        </w:tc>
        <w:tc>
          <w:tcPr>
            <w:tcW w:w="598" w:type="pct"/>
            <w:shd w:val="clear" w:color="auto" w:fill="auto"/>
            <w:vAlign w:val="center"/>
            <w:hideMark/>
          </w:tcPr>
          <w:p w14:paraId="7570AF06" w14:textId="6FF2C277" w:rsidR="0016156D" w:rsidRPr="00D93ACE" w:rsidRDefault="0016156D" w:rsidP="0016156D">
            <w:pPr>
              <w:jc w:val="center"/>
              <w:rPr>
                <w:sz w:val="20"/>
                <w:szCs w:val="20"/>
              </w:rPr>
            </w:pPr>
            <w:r>
              <w:rPr>
                <w:sz w:val="20"/>
                <w:szCs w:val="20"/>
              </w:rPr>
              <w:t>1,600</w:t>
            </w:r>
          </w:p>
        </w:tc>
        <w:tc>
          <w:tcPr>
            <w:tcW w:w="598" w:type="pct"/>
            <w:shd w:val="clear" w:color="auto" w:fill="auto"/>
            <w:vAlign w:val="center"/>
            <w:hideMark/>
          </w:tcPr>
          <w:p w14:paraId="7EF75E68" w14:textId="630E6650" w:rsidR="0016156D" w:rsidRPr="00D93ACE" w:rsidRDefault="0016156D" w:rsidP="0016156D">
            <w:pPr>
              <w:jc w:val="center"/>
              <w:rPr>
                <w:sz w:val="20"/>
                <w:szCs w:val="20"/>
              </w:rPr>
            </w:pPr>
            <w:r>
              <w:rPr>
                <w:sz w:val="20"/>
                <w:szCs w:val="20"/>
              </w:rPr>
              <w:t>0,748</w:t>
            </w:r>
          </w:p>
        </w:tc>
        <w:tc>
          <w:tcPr>
            <w:tcW w:w="711" w:type="pct"/>
            <w:shd w:val="clear" w:color="auto" w:fill="auto"/>
            <w:vAlign w:val="center"/>
            <w:hideMark/>
          </w:tcPr>
          <w:p w14:paraId="72EDA4E7" w14:textId="25F6D3AF" w:rsidR="0016156D" w:rsidRPr="00D93ACE" w:rsidRDefault="0016156D" w:rsidP="0016156D">
            <w:pPr>
              <w:jc w:val="center"/>
              <w:rPr>
                <w:b/>
                <w:bCs/>
                <w:sz w:val="20"/>
                <w:szCs w:val="20"/>
              </w:rPr>
            </w:pPr>
            <w:r>
              <w:rPr>
                <w:b/>
                <w:bCs/>
                <w:sz w:val="20"/>
                <w:szCs w:val="20"/>
              </w:rPr>
              <w:t>5,181</w:t>
            </w:r>
          </w:p>
        </w:tc>
      </w:tr>
      <w:tr w:rsidR="0016156D" w:rsidRPr="00D93ACE" w14:paraId="5F9F4F17" w14:textId="77777777" w:rsidTr="003A04FE">
        <w:trPr>
          <w:trHeight w:val="315"/>
        </w:trPr>
        <w:tc>
          <w:tcPr>
            <w:tcW w:w="301" w:type="pct"/>
            <w:vMerge/>
            <w:shd w:val="clear" w:color="auto" w:fill="auto"/>
            <w:vAlign w:val="center"/>
            <w:hideMark/>
          </w:tcPr>
          <w:p w14:paraId="1695AB5B" w14:textId="77777777" w:rsidR="0016156D" w:rsidRPr="00D93ACE" w:rsidRDefault="0016156D" w:rsidP="0016156D">
            <w:pPr>
              <w:rPr>
                <w:sz w:val="20"/>
                <w:szCs w:val="20"/>
              </w:rPr>
            </w:pPr>
          </w:p>
        </w:tc>
        <w:tc>
          <w:tcPr>
            <w:tcW w:w="304" w:type="pct"/>
            <w:vMerge/>
            <w:shd w:val="clear" w:color="auto" w:fill="auto"/>
            <w:vAlign w:val="center"/>
            <w:hideMark/>
          </w:tcPr>
          <w:p w14:paraId="06DB92D6" w14:textId="77777777" w:rsidR="0016156D" w:rsidRPr="00D93ACE" w:rsidRDefault="0016156D" w:rsidP="0016156D">
            <w:pPr>
              <w:rPr>
                <w:sz w:val="20"/>
                <w:szCs w:val="20"/>
              </w:rPr>
            </w:pPr>
          </w:p>
        </w:tc>
        <w:tc>
          <w:tcPr>
            <w:tcW w:w="1800" w:type="pct"/>
            <w:shd w:val="clear" w:color="auto" w:fill="auto"/>
            <w:vAlign w:val="center"/>
            <w:hideMark/>
          </w:tcPr>
          <w:p w14:paraId="309CC7E0"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09ACB5B1" w14:textId="3968B50E" w:rsidR="0016156D" w:rsidRPr="00D93ACE" w:rsidRDefault="0016156D" w:rsidP="0016156D">
            <w:pPr>
              <w:jc w:val="center"/>
              <w:rPr>
                <w:sz w:val="20"/>
                <w:szCs w:val="20"/>
              </w:rPr>
            </w:pPr>
            <w:r>
              <w:rPr>
                <w:sz w:val="20"/>
                <w:szCs w:val="20"/>
              </w:rPr>
              <w:t>0,078</w:t>
            </w:r>
          </w:p>
        </w:tc>
        <w:tc>
          <w:tcPr>
            <w:tcW w:w="598" w:type="pct"/>
            <w:shd w:val="clear" w:color="auto" w:fill="auto"/>
            <w:vAlign w:val="center"/>
            <w:hideMark/>
          </w:tcPr>
          <w:p w14:paraId="41C30E8F" w14:textId="0F98A85B"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31253D2" w14:textId="28715E66"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21269142" w14:textId="36974DF8" w:rsidR="0016156D" w:rsidRPr="00D93ACE" w:rsidRDefault="0016156D" w:rsidP="0016156D">
            <w:pPr>
              <w:jc w:val="center"/>
              <w:rPr>
                <w:b/>
                <w:bCs/>
                <w:sz w:val="20"/>
                <w:szCs w:val="20"/>
              </w:rPr>
            </w:pPr>
            <w:r>
              <w:rPr>
                <w:b/>
                <w:bCs/>
                <w:sz w:val="20"/>
                <w:szCs w:val="20"/>
              </w:rPr>
              <w:t>0,078</w:t>
            </w:r>
          </w:p>
        </w:tc>
      </w:tr>
      <w:tr w:rsidR="0016156D" w:rsidRPr="00D93ACE" w14:paraId="0FD73A79" w14:textId="77777777" w:rsidTr="003A04FE">
        <w:trPr>
          <w:trHeight w:val="315"/>
        </w:trPr>
        <w:tc>
          <w:tcPr>
            <w:tcW w:w="301" w:type="pct"/>
            <w:vMerge w:val="restart"/>
            <w:shd w:val="clear" w:color="auto" w:fill="auto"/>
            <w:vAlign w:val="center"/>
            <w:hideMark/>
          </w:tcPr>
          <w:p w14:paraId="7DAA1572" w14:textId="77777777" w:rsidR="0016156D" w:rsidRPr="00D93ACE" w:rsidRDefault="0016156D" w:rsidP="0016156D">
            <w:pPr>
              <w:jc w:val="center"/>
              <w:rPr>
                <w:sz w:val="20"/>
                <w:szCs w:val="20"/>
              </w:rPr>
            </w:pPr>
            <w:r w:rsidRPr="00D93ACE">
              <w:rPr>
                <w:sz w:val="20"/>
                <w:szCs w:val="20"/>
              </w:rPr>
              <w:t>4</w:t>
            </w:r>
          </w:p>
        </w:tc>
        <w:tc>
          <w:tcPr>
            <w:tcW w:w="304" w:type="pct"/>
            <w:vMerge w:val="restart"/>
            <w:shd w:val="clear" w:color="auto" w:fill="auto"/>
            <w:vAlign w:val="center"/>
            <w:hideMark/>
          </w:tcPr>
          <w:p w14:paraId="0105AC6E" w14:textId="77777777" w:rsidR="0016156D" w:rsidRPr="00D93ACE" w:rsidRDefault="0016156D" w:rsidP="0016156D">
            <w:pPr>
              <w:jc w:val="center"/>
              <w:rPr>
                <w:sz w:val="20"/>
                <w:szCs w:val="20"/>
              </w:rPr>
            </w:pPr>
            <w:r w:rsidRPr="00D93ACE">
              <w:rPr>
                <w:sz w:val="18"/>
                <w:szCs w:val="18"/>
              </w:rPr>
              <w:t>4</w:t>
            </w:r>
          </w:p>
        </w:tc>
        <w:tc>
          <w:tcPr>
            <w:tcW w:w="1800" w:type="pct"/>
            <w:shd w:val="clear" w:color="auto" w:fill="auto"/>
            <w:vAlign w:val="center"/>
            <w:hideMark/>
          </w:tcPr>
          <w:p w14:paraId="51B4AEBC" w14:textId="77777777" w:rsidR="0016156D" w:rsidRPr="00D93ACE" w:rsidRDefault="0016156D" w:rsidP="0016156D">
            <w:pPr>
              <w:rPr>
                <w:b/>
                <w:bCs/>
                <w:sz w:val="20"/>
                <w:szCs w:val="20"/>
              </w:rPr>
            </w:pPr>
            <w:r w:rsidRPr="00D93ACE">
              <w:rPr>
                <w:b/>
                <w:bCs/>
                <w:sz w:val="18"/>
                <w:szCs w:val="18"/>
              </w:rPr>
              <w:t>№4</w:t>
            </w:r>
          </w:p>
        </w:tc>
        <w:tc>
          <w:tcPr>
            <w:tcW w:w="688" w:type="pct"/>
            <w:shd w:val="clear" w:color="auto" w:fill="auto"/>
            <w:vAlign w:val="center"/>
            <w:hideMark/>
          </w:tcPr>
          <w:p w14:paraId="1BA033AC" w14:textId="69F40B34" w:rsidR="0016156D" w:rsidRPr="00D93ACE" w:rsidRDefault="0016156D" w:rsidP="0016156D">
            <w:pPr>
              <w:jc w:val="center"/>
              <w:rPr>
                <w:b/>
                <w:bCs/>
                <w:sz w:val="20"/>
                <w:szCs w:val="20"/>
              </w:rPr>
            </w:pPr>
            <w:r>
              <w:rPr>
                <w:b/>
                <w:bCs/>
                <w:sz w:val="20"/>
                <w:szCs w:val="20"/>
              </w:rPr>
              <w:t>1,029</w:t>
            </w:r>
          </w:p>
        </w:tc>
        <w:tc>
          <w:tcPr>
            <w:tcW w:w="598" w:type="pct"/>
            <w:shd w:val="clear" w:color="auto" w:fill="auto"/>
            <w:vAlign w:val="center"/>
            <w:hideMark/>
          </w:tcPr>
          <w:p w14:paraId="6BEB1676" w14:textId="188A5742"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4C9A9EC" w14:textId="1CA79D0A" w:rsidR="0016156D" w:rsidRPr="00D93ACE" w:rsidRDefault="0016156D" w:rsidP="0016156D">
            <w:pPr>
              <w:jc w:val="center"/>
              <w:rPr>
                <w:b/>
                <w:bCs/>
                <w:sz w:val="20"/>
                <w:szCs w:val="20"/>
              </w:rPr>
            </w:pPr>
            <w:r>
              <w:rPr>
                <w:b/>
                <w:bCs/>
                <w:sz w:val="20"/>
                <w:szCs w:val="20"/>
              </w:rPr>
              <w:t>0,302</w:t>
            </w:r>
          </w:p>
        </w:tc>
        <w:tc>
          <w:tcPr>
            <w:tcW w:w="711" w:type="pct"/>
            <w:shd w:val="clear" w:color="auto" w:fill="auto"/>
            <w:vAlign w:val="center"/>
            <w:hideMark/>
          </w:tcPr>
          <w:p w14:paraId="3788A2B8" w14:textId="6E48B914" w:rsidR="0016156D" w:rsidRPr="00D93ACE" w:rsidRDefault="0016156D" w:rsidP="0016156D">
            <w:pPr>
              <w:jc w:val="center"/>
              <w:rPr>
                <w:b/>
                <w:bCs/>
                <w:sz w:val="20"/>
                <w:szCs w:val="20"/>
              </w:rPr>
            </w:pPr>
            <w:r>
              <w:rPr>
                <w:b/>
                <w:bCs/>
                <w:sz w:val="20"/>
                <w:szCs w:val="20"/>
              </w:rPr>
              <w:t>1,331</w:t>
            </w:r>
          </w:p>
        </w:tc>
      </w:tr>
      <w:tr w:rsidR="0016156D" w:rsidRPr="00D93ACE" w14:paraId="48C29DE6" w14:textId="77777777" w:rsidTr="003A04FE">
        <w:trPr>
          <w:trHeight w:val="315"/>
        </w:trPr>
        <w:tc>
          <w:tcPr>
            <w:tcW w:w="301" w:type="pct"/>
            <w:vMerge/>
            <w:shd w:val="clear" w:color="auto" w:fill="auto"/>
            <w:vAlign w:val="center"/>
            <w:hideMark/>
          </w:tcPr>
          <w:p w14:paraId="4EEAEE53" w14:textId="77777777" w:rsidR="0016156D" w:rsidRPr="00D93ACE" w:rsidRDefault="0016156D" w:rsidP="0016156D">
            <w:pPr>
              <w:rPr>
                <w:sz w:val="20"/>
                <w:szCs w:val="20"/>
              </w:rPr>
            </w:pPr>
          </w:p>
        </w:tc>
        <w:tc>
          <w:tcPr>
            <w:tcW w:w="304" w:type="pct"/>
            <w:vMerge/>
            <w:shd w:val="clear" w:color="auto" w:fill="auto"/>
            <w:vAlign w:val="center"/>
            <w:hideMark/>
          </w:tcPr>
          <w:p w14:paraId="25C5D31A" w14:textId="77777777" w:rsidR="0016156D" w:rsidRPr="00D93ACE" w:rsidRDefault="0016156D" w:rsidP="0016156D">
            <w:pPr>
              <w:rPr>
                <w:sz w:val="20"/>
                <w:szCs w:val="20"/>
              </w:rPr>
            </w:pPr>
          </w:p>
        </w:tc>
        <w:tc>
          <w:tcPr>
            <w:tcW w:w="1800" w:type="pct"/>
            <w:shd w:val="clear" w:color="auto" w:fill="auto"/>
            <w:vAlign w:val="center"/>
            <w:hideMark/>
          </w:tcPr>
          <w:p w14:paraId="314043F8"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97C4B6D" w14:textId="1EEF6BE9" w:rsidR="0016156D" w:rsidRPr="00D93ACE" w:rsidRDefault="0016156D" w:rsidP="0016156D">
            <w:pPr>
              <w:jc w:val="center"/>
              <w:rPr>
                <w:sz w:val="20"/>
                <w:szCs w:val="20"/>
              </w:rPr>
            </w:pPr>
            <w:r>
              <w:rPr>
                <w:sz w:val="20"/>
                <w:szCs w:val="20"/>
              </w:rPr>
              <w:t>0,046</w:t>
            </w:r>
          </w:p>
        </w:tc>
        <w:tc>
          <w:tcPr>
            <w:tcW w:w="598" w:type="pct"/>
            <w:shd w:val="clear" w:color="auto" w:fill="auto"/>
            <w:vAlign w:val="center"/>
            <w:hideMark/>
          </w:tcPr>
          <w:p w14:paraId="00664F45" w14:textId="71977438"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FFBC628" w14:textId="2975C9D1" w:rsidR="0016156D" w:rsidRPr="00D93ACE" w:rsidRDefault="0016156D" w:rsidP="0016156D">
            <w:pPr>
              <w:jc w:val="center"/>
              <w:rPr>
                <w:sz w:val="20"/>
                <w:szCs w:val="20"/>
              </w:rPr>
            </w:pPr>
            <w:r>
              <w:rPr>
                <w:sz w:val="20"/>
                <w:szCs w:val="20"/>
              </w:rPr>
              <w:t>0,019</w:t>
            </w:r>
          </w:p>
        </w:tc>
        <w:tc>
          <w:tcPr>
            <w:tcW w:w="711" w:type="pct"/>
            <w:shd w:val="clear" w:color="auto" w:fill="auto"/>
            <w:vAlign w:val="center"/>
            <w:hideMark/>
          </w:tcPr>
          <w:p w14:paraId="28EDE04C" w14:textId="013E4EFA" w:rsidR="0016156D" w:rsidRPr="00D93ACE" w:rsidRDefault="0016156D" w:rsidP="0016156D">
            <w:pPr>
              <w:jc w:val="center"/>
              <w:rPr>
                <w:b/>
                <w:bCs/>
                <w:sz w:val="20"/>
                <w:szCs w:val="20"/>
              </w:rPr>
            </w:pPr>
            <w:r>
              <w:rPr>
                <w:b/>
                <w:bCs/>
                <w:sz w:val="20"/>
                <w:szCs w:val="20"/>
              </w:rPr>
              <w:t>0,066</w:t>
            </w:r>
          </w:p>
        </w:tc>
      </w:tr>
      <w:tr w:rsidR="0016156D" w:rsidRPr="00D93ACE" w14:paraId="707B2EAE" w14:textId="77777777" w:rsidTr="003A04FE">
        <w:trPr>
          <w:trHeight w:val="315"/>
        </w:trPr>
        <w:tc>
          <w:tcPr>
            <w:tcW w:w="301" w:type="pct"/>
            <w:vMerge/>
            <w:shd w:val="clear" w:color="auto" w:fill="auto"/>
            <w:vAlign w:val="center"/>
            <w:hideMark/>
          </w:tcPr>
          <w:p w14:paraId="6D3055AC" w14:textId="77777777" w:rsidR="0016156D" w:rsidRPr="00D93ACE" w:rsidRDefault="0016156D" w:rsidP="0016156D">
            <w:pPr>
              <w:rPr>
                <w:sz w:val="20"/>
                <w:szCs w:val="20"/>
              </w:rPr>
            </w:pPr>
          </w:p>
        </w:tc>
        <w:tc>
          <w:tcPr>
            <w:tcW w:w="304" w:type="pct"/>
            <w:vMerge/>
            <w:shd w:val="clear" w:color="auto" w:fill="auto"/>
            <w:vAlign w:val="center"/>
            <w:hideMark/>
          </w:tcPr>
          <w:p w14:paraId="72538E82" w14:textId="77777777" w:rsidR="0016156D" w:rsidRPr="00D93ACE" w:rsidRDefault="0016156D" w:rsidP="0016156D">
            <w:pPr>
              <w:rPr>
                <w:sz w:val="20"/>
                <w:szCs w:val="20"/>
              </w:rPr>
            </w:pPr>
          </w:p>
        </w:tc>
        <w:tc>
          <w:tcPr>
            <w:tcW w:w="1800" w:type="pct"/>
            <w:shd w:val="clear" w:color="auto" w:fill="auto"/>
            <w:vAlign w:val="center"/>
            <w:hideMark/>
          </w:tcPr>
          <w:p w14:paraId="0A8F0824"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C380ABF" w14:textId="18512955" w:rsidR="0016156D" w:rsidRPr="00D93ACE" w:rsidRDefault="0016156D" w:rsidP="0016156D">
            <w:pPr>
              <w:jc w:val="center"/>
              <w:rPr>
                <w:sz w:val="20"/>
                <w:szCs w:val="20"/>
              </w:rPr>
            </w:pPr>
            <w:r>
              <w:rPr>
                <w:sz w:val="20"/>
                <w:szCs w:val="20"/>
              </w:rPr>
              <w:t>0,983</w:t>
            </w:r>
          </w:p>
        </w:tc>
        <w:tc>
          <w:tcPr>
            <w:tcW w:w="598" w:type="pct"/>
            <w:shd w:val="clear" w:color="auto" w:fill="auto"/>
            <w:vAlign w:val="center"/>
            <w:hideMark/>
          </w:tcPr>
          <w:p w14:paraId="7D0107AB" w14:textId="539A59DE"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2B90137F" w14:textId="54B1B7A1" w:rsidR="0016156D" w:rsidRPr="00D93ACE" w:rsidRDefault="0016156D" w:rsidP="0016156D">
            <w:pPr>
              <w:jc w:val="center"/>
              <w:rPr>
                <w:sz w:val="20"/>
                <w:szCs w:val="20"/>
              </w:rPr>
            </w:pPr>
            <w:r>
              <w:rPr>
                <w:sz w:val="20"/>
                <w:szCs w:val="20"/>
              </w:rPr>
              <w:t>0,282</w:t>
            </w:r>
          </w:p>
        </w:tc>
        <w:tc>
          <w:tcPr>
            <w:tcW w:w="711" w:type="pct"/>
            <w:shd w:val="clear" w:color="auto" w:fill="auto"/>
            <w:vAlign w:val="center"/>
            <w:hideMark/>
          </w:tcPr>
          <w:p w14:paraId="5148CA06" w14:textId="335311A7" w:rsidR="0016156D" w:rsidRPr="00D93ACE" w:rsidRDefault="0016156D" w:rsidP="0016156D">
            <w:pPr>
              <w:jc w:val="center"/>
              <w:rPr>
                <w:b/>
                <w:bCs/>
                <w:sz w:val="20"/>
                <w:szCs w:val="20"/>
              </w:rPr>
            </w:pPr>
            <w:r>
              <w:rPr>
                <w:b/>
                <w:bCs/>
                <w:sz w:val="20"/>
                <w:szCs w:val="20"/>
              </w:rPr>
              <w:t>1,265</w:t>
            </w:r>
          </w:p>
        </w:tc>
      </w:tr>
      <w:tr w:rsidR="0016156D" w:rsidRPr="00D93ACE" w14:paraId="0F54D58F" w14:textId="77777777" w:rsidTr="003A04FE">
        <w:trPr>
          <w:trHeight w:val="315"/>
        </w:trPr>
        <w:tc>
          <w:tcPr>
            <w:tcW w:w="301" w:type="pct"/>
            <w:vMerge/>
            <w:shd w:val="clear" w:color="auto" w:fill="auto"/>
            <w:vAlign w:val="center"/>
            <w:hideMark/>
          </w:tcPr>
          <w:p w14:paraId="40BAB5A2" w14:textId="77777777" w:rsidR="0016156D" w:rsidRPr="00D93ACE" w:rsidRDefault="0016156D" w:rsidP="0016156D">
            <w:pPr>
              <w:rPr>
                <w:sz w:val="20"/>
                <w:szCs w:val="20"/>
              </w:rPr>
            </w:pPr>
          </w:p>
        </w:tc>
        <w:tc>
          <w:tcPr>
            <w:tcW w:w="304" w:type="pct"/>
            <w:vMerge/>
            <w:shd w:val="clear" w:color="auto" w:fill="auto"/>
            <w:vAlign w:val="center"/>
            <w:hideMark/>
          </w:tcPr>
          <w:p w14:paraId="55D6DB65" w14:textId="77777777" w:rsidR="0016156D" w:rsidRPr="00D93ACE" w:rsidRDefault="0016156D" w:rsidP="0016156D">
            <w:pPr>
              <w:rPr>
                <w:sz w:val="20"/>
                <w:szCs w:val="20"/>
              </w:rPr>
            </w:pPr>
          </w:p>
        </w:tc>
        <w:tc>
          <w:tcPr>
            <w:tcW w:w="1800" w:type="pct"/>
            <w:shd w:val="clear" w:color="auto" w:fill="auto"/>
            <w:vAlign w:val="center"/>
            <w:hideMark/>
          </w:tcPr>
          <w:p w14:paraId="2EAB9FD6"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091FAF09" w14:textId="62AC2B24"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F8A9B07" w14:textId="5543D4BE"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236A1C35" w14:textId="4D89C04E"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8C8EDBA" w14:textId="6AB7D9A6" w:rsidR="0016156D" w:rsidRPr="00D93ACE" w:rsidRDefault="0016156D" w:rsidP="0016156D">
            <w:pPr>
              <w:jc w:val="center"/>
              <w:rPr>
                <w:b/>
                <w:bCs/>
                <w:sz w:val="20"/>
                <w:szCs w:val="20"/>
              </w:rPr>
            </w:pPr>
            <w:r>
              <w:rPr>
                <w:b/>
                <w:bCs/>
                <w:sz w:val="20"/>
                <w:szCs w:val="20"/>
              </w:rPr>
              <w:t>-</w:t>
            </w:r>
          </w:p>
        </w:tc>
      </w:tr>
      <w:tr w:rsidR="0016156D" w:rsidRPr="00D93ACE" w14:paraId="00AA63F9" w14:textId="77777777" w:rsidTr="003A04FE">
        <w:trPr>
          <w:trHeight w:val="315"/>
        </w:trPr>
        <w:tc>
          <w:tcPr>
            <w:tcW w:w="301" w:type="pct"/>
            <w:vMerge w:val="restart"/>
            <w:shd w:val="clear" w:color="auto" w:fill="auto"/>
            <w:vAlign w:val="center"/>
            <w:hideMark/>
          </w:tcPr>
          <w:p w14:paraId="44919262" w14:textId="77777777" w:rsidR="0016156D" w:rsidRPr="00D93ACE" w:rsidRDefault="0016156D" w:rsidP="0016156D">
            <w:pPr>
              <w:jc w:val="center"/>
              <w:rPr>
                <w:sz w:val="20"/>
                <w:szCs w:val="20"/>
              </w:rPr>
            </w:pPr>
            <w:r w:rsidRPr="00D93ACE">
              <w:rPr>
                <w:sz w:val="20"/>
                <w:szCs w:val="20"/>
              </w:rPr>
              <w:t>5</w:t>
            </w:r>
          </w:p>
        </w:tc>
        <w:tc>
          <w:tcPr>
            <w:tcW w:w="304" w:type="pct"/>
            <w:vMerge w:val="restart"/>
            <w:shd w:val="clear" w:color="auto" w:fill="auto"/>
            <w:vAlign w:val="center"/>
            <w:hideMark/>
          </w:tcPr>
          <w:p w14:paraId="1FA9A5BA" w14:textId="77777777" w:rsidR="0016156D" w:rsidRPr="00D93ACE" w:rsidRDefault="0016156D" w:rsidP="0016156D">
            <w:pPr>
              <w:jc w:val="center"/>
              <w:rPr>
                <w:sz w:val="20"/>
                <w:szCs w:val="20"/>
              </w:rPr>
            </w:pPr>
            <w:r w:rsidRPr="00D93ACE">
              <w:rPr>
                <w:sz w:val="18"/>
                <w:szCs w:val="18"/>
              </w:rPr>
              <w:t>5</w:t>
            </w:r>
          </w:p>
        </w:tc>
        <w:tc>
          <w:tcPr>
            <w:tcW w:w="1800" w:type="pct"/>
            <w:shd w:val="clear" w:color="auto" w:fill="auto"/>
            <w:vAlign w:val="center"/>
            <w:hideMark/>
          </w:tcPr>
          <w:p w14:paraId="4A47882B" w14:textId="77777777" w:rsidR="0016156D" w:rsidRPr="00D93ACE" w:rsidRDefault="0016156D" w:rsidP="0016156D">
            <w:pPr>
              <w:rPr>
                <w:b/>
                <w:bCs/>
                <w:sz w:val="20"/>
                <w:szCs w:val="20"/>
              </w:rPr>
            </w:pPr>
            <w:r w:rsidRPr="00D93ACE">
              <w:rPr>
                <w:b/>
                <w:bCs/>
                <w:sz w:val="18"/>
                <w:szCs w:val="18"/>
              </w:rPr>
              <w:t>№5</w:t>
            </w:r>
          </w:p>
        </w:tc>
        <w:tc>
          <w:tcPr>
            <w:tcW w:w="688" w:type="pct"/>
            <w:shd w:val="clear" w:color="auto" w:fill="auto"/>
            <w:vAlign w:val="center"/>
            <w:hideMark/>
          </w:tcPr>
          <w:p w14:paraId="353FAAEB" w14:textId="7FD15A83" w:rsidR="0016156D" w:rsidRPr="00D93ACE" w:rsidRDefault="0016156D" w:rsidP="0016156D">
            <w:pPr>
              <w:jc w:val="center"/>
              <w:rPr>
                <w:b/>
                <w:bCs/>
                <w:sz w:val="20"/>
                <w:szCs w:val="20"/>
              </w:rPr>
            </w:pPr>
            <w:r>
              <w:rPr>
                <w:b/>
                <w:bCs/>
                <w:sz w:val="20"/>
                <w:szCs w:val="20"/>
              </w:rPr>
              <w:t>1,417</w:t>
            </w:r>
          </w:p>
        </w:tc>
        <w:tc>
          <w:tcPr>
            <w:tcW w:w="598" w:type="pct"/>
            <w:shd w:val="clear" w:color="auto" w:fill="auto"/>
            <w:vAlign w:val="center"/>
            <w:hideMark/>
          </w:tcPr>
          <w:p w14:paraId="668CD648" w14:textId="5F05412F"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44056AFD" w14:textId="621C4BA2" w:rsidR="0016156D" w:rsidRPr="00D93ACE" w:rsidRDefault="0016156D" w:rsidP="0016156D">
            <w:pPr>
              <w:jc w:val="center"/>
              <w:rPr>
                <w:b/>
                <w:bCs/>
                <w:sz w:val="20"/>
                <w:szCs w:val="20"/>
              </w:rPr>
            </w:pPr>
            <w:r>
              <w:rPr>
                <w:b/>
                <w:bCs/>
                <w:sz w:val="20"/>
                <w:szCs w:val="20"/>
              </w:rPr>
              <w:t>0,736</w:t>
            </w:r>
          </w:p>
        </w:tc>
        <w:tc>
          <w:tcPr>
            <w:tcW w:w="711" w:type="pct"/>
            <w:shd w:val="clear" w:color="auto" w:fill="auto"/>
            <w:vAlign w:val="center"/>
            <w:hideMark/>
          </w:tcPr>
          <w:p w14:paraId="1EE635CB" w14:textId="5CEB2499" w:rsidR="0016156D" w:rsidRPr="00D93ACE" w:rsidRDefault="0016156D" w:rsidP="0016156D">
            <w:pPr>
              <w:jc w:val="center"/>
              <w:rPr>
                <w:b/>
                <w:bCs/>
                <w:sz w:val="20"/>
                <w:szCs w:val="20"/>
              </w:rPr>
            </w:pPr>
            <w:r>
              <w:rPr>
                <w:b/>
                <w:bCs/>
                <w:sz w:val="20"/>
                <w:szCs w:val="20"/>
              </w:rPr>
              <w:t>2,152</w:t>
            </w:r>
          </w:p>
        </w:tc>
      </w:tr>
      <w:tr w:rsidR="0016156D" w:rsidRPr="00D93ACE" w14:paraId="22619C74" w14:textId="77777777" w:rsidTr="003A04FE">
        <w:trPr>
          <w:trHeight w:val="315"/>
        </w:trPr>
        <w:tc>
          <w:tcPr>
            <w:tcW w:w="301" w:type="pct"/>
            <w:vMerge/>
            <w:shd w:val="clear" w:color="auto" w:fill="auto"/>
            <w:vAlign w:val="center"/>
            <w:hideMark/>
          </w:tcPr>
          <w:p w14:paraId="23C9F5EA" w14:textId="77777777" w:rsidR="0016156D" w:rsidRPr="00D93ACE" w:rsidRDefault="0016156D" w:rsidP="0016156D">
            <w:pPr>
              <w:rPr>
                <w:sz w:val="20"/>
                <w:szCs w:val="20"/>
              </w:rPr>
            </w:pPr>
          </w:p>
        </w:tc>
        <w:tc>
          <w:tcPr>
            <w:tcW w:w="304" w:type="pct"/>
            <w:vMerge/>
            <w:shd w:val="clear" w:color="auto" w:fill="auto"/>
            <w:vAlign w:val="center"/>
            <w:hideMark/>
          </w:tcPr>
          <w:p w14:paraId="15EBDD2A" w14:textId="77777777" w:rsidR="0016156D" w:rsidRPr="00D93ACE" w:rsidRDefault="0016156D" w:rsidP="0016156D">
            <w:pPr>
              <w:rPr>
                <w:sz w:val="20"/>
                <w:szCs w:val="20"/>
              </w:rPr>
            </w:pPr>
          </w:p>
        </w:tc>
        <w:tc>
          <w:tcPr>
            <w:tcW w:w="1800" w:type="pct"/>
            <w:shd w:val="clear" w:color="auto" w:fill="auto"/>
            <w:vAlign w:val="center"/>
            <w:hideMark/>
          </w:tcPr>
          <w:p w14:paraId="14905A5B"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0E718D6" w14:textId="332F7502" w:rsidR="0016156D" w:rsidRPr="00D93ACE" w:rsidRDefault="0016156D" w:rsidP="0016156D">
            <w:pPr>
              <w:jc w:val="center"/>
              <w:rPr>
                <w:sz w:val="20"/>
                <w:szCs w:val="20"/>
              </w:rPr>
            </w:pPr>
            <w:r>
              <w:rPr>
                <w:sz w:val="20"/>
                <w:szCs w:val="20"/>
              </w:rPr>
              <w:t>0,506</w:t>
            </w:r>
          </w:p>
        </w:tc>
        <w:tc>
          <w:tcPr>
            <w:tcW w:w="598" w:type="pct"/>
            <w:shd w:val="clear" w:color="auto" w:fill="auto"/>
            <w:vAlign w:val="center"/>
            <w:hideMark/>
          </w:tcPr>
          <w:p w14:paraId="3CB07550" w14:textId="65260EE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8915CA9" w14:textId="62A3C487" w:rsidR="0016156D" w:rsidRPr="00D93ACE" w:rsidRDefault="0016156D" w:rsidP="0016156D">
            <w:pPr>
              <w:jc w:val="center"/>
              <w:rPr>
                <w:sz w:val="20"/>
                <w:szCs w:val="20"/>
              </w:rPr>
            </w:pPr>
            <w:r>
              <w:rPr>
                <w:sz w:val="20"/>
                <w:szCs w:val="20"/>
              </w:rPr>
              <w:t>0,270</w:t>
            </w:r>
          </w:p>
        </w:tc>
        <w:tc>
          <w:tcPr>
            <w:tcW w:w="711" w:type="pct"/>
            <w:shd w:val="clear" w:color="auto" w:fill="auto"/>
            <w:vAlign w:val="center"/>
            <w:hideMark/>
          </w:tcPr>
          <w:p w14:paraId="5B9C9DE1" w14:textId="77680EE8" w:rsidR="0016156D" w:rsidRPr="00D93ACE" w:rsidRDefault="0016156D" w:rsidP="0016156D">
            <w:pPr>
              <w:jc w:val="center"/>
              <w:rPr>
                <w:b/>
                <w:bCs/>
                <w:sz w:val="20"/>
                <w:szCs w:val="20"/>
              </w:rPr>
            </w:pPr>
            <w:r>
              <w:rPr>
                <w:b/>
                <w:bCs/>
                <w:sz w:val="20"/>
                <w:szCs w:val="20"/>
              </w:rPr>
              <w:t>0,775</w:t>
            </w:r>
          </w:p>
        </w:tc>
      </w:tr>
      <w:tr w:rsidR="0016156D" w:rsidRPr="00D93ACE" w14:paraId="72604C72" w14:textId="77777777" w:rsidTr="003A04FE">
        <w:trPr>
          <w:trHeight w:val="315"/>
        </w:trPr>
        <w:tc>
          <w:tcPr>
            <w:tcW w:w="301" w:type="pct"/>
            <w:vMerge/>
            <w:shd w:val="clear" w:color="auto" w:fill="auto"/>
            <w:vAlign w:val="center"/>
            <w:hideMark/>
          </w:tcPr>
          <w:p w14:paraId="15BBCE35" w14:textId="77777777" w:rsidR="0016156D" w:rsidRPr="00D93ACE" w:rsidRDefault="0016156D" w:rsidP="0016156D">
            <w:pPr>
              <w:rPr>
                <w:sz w:val="20"/>
                <w:szCs w:val="20"/>
              </w:rPr>
            </w:pPr>
          </w:p>
        </w:tc>
        <w:tc>
          <w:tcPr>
            <w:tcW w:w="304" w:type="pct"/>
            <w:vMerge/>
            <w:shd w:val="clear" w:color="auto" w:fill="auto"/>
            <w:vAlign w:val="center"/>
            <w:hideMark/>
          </w:tcPr>
          <w:p w14:paraId="60E28658" w14:textId="77777777" w:rsidR="0016156D" w:rsidRPr="00D93ACE" w:rsidRDefault="0016156D" w:rsidP="0016156D">
            <w:pPr>
              <w:rPr>
                <w:sz w:val="20"/>
                <w:szCs w:val="20"/>
              </w:rPr>
            </w:pPr>
          </w:p>
        </w:tc>
        <w:tc>
          <w:tcPr>
            <w:tcW w:w="1800" w:type="pct"/>
            <w:shd w:val="clear" w:color="auto" w:fill="auto"/>
            <w:vAlign w:val="center"/>
            <w:hideMark/>
          </w:tcPr>
          <w:p w14:paraId="6D48B58F"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96A15C1" w14:textId="13E60379" w:rsidR="0016156D" w:rsidRPr="00D93ACE" w:rsidRDefault="0016156D" w:rsidP="0016156D">
            <w:pPr>
              <w:jc w:val="center"/>
              <w:rPr>
                <w:sz w:val="20"/>
                <w:szCs w:val="20"/>
              </w:rPr>
            </w:pPr>
            <w:r>
              <w:rPr>
                <w:sz w:val="20"/>
                <w:szCs w:val="20"/>
              </w:rPr>
              <w:t>0,788</w:t>
            </w:r>
          </w:p>
        </w:tc>
        <w:tc>
          <w:tcPr>
            <w:tcW w:w="598" w:type="pct"/>
            <w:shd w:val="clear" w:color="auto" w:fill="auto"/>
            <w:vAlign w:val="center"/>
            <w:hideMark/>
          </w:tcPr>
          <w:p w14:paraId="15D148AF" w14:textId="395046DF"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8DE2490" w14:textId="55CC323F" w:rsidR="0016156D" w:rsidRPr="00D93ACE" w:rsidRDefault="0016156D" w:rsidP="0016156D">
            <w:pPr>
              <w:jc w:val="center"/>
              <w:rPr>
                <w:sz w:val="20"/>
                <w:szCs w:val="20"/>
              </w:rPr>
            </w:pPr>
            <w:r>
              <w:rPr>
                <w:sz w:val="20"/>
                <w:szCs w:val="20"/>
              </w:rPr>
              <w:t>0,359</w:t>
            </w:r>
          </w:p>
        </w:tc>
        <w:tc>
          <w:tcPr>
            <w:tcW w:w="711" w:type="pct"/>
            <w:shd w:val="clear" w:color="auto" w:fill="auto"/>
            <w:vAlign w:val="center"/>
            <w:hideMark/>
          </w:tcPr>
          <w:p w14:paraId="1D2D6AA0" w14:textId="30047804" w:rsidR="0016156D" w:rsidRPr="00D93ACE" w:rsidRDefault="0016156D" w:rsidP="0016156D">
            <w:pPr>
              <w:jc w:val="center"/>
              <w:rPr>
                <w:b/>
                <w:bCs/>
                <w:sz w:val="20"/>
                <w:szCs w:val="20"/>
              </w:rPr>
            </w:pPr>
            <w:r>
              <w:rPr>
                <w:b/>
                <w:bCs/>
                <w:sz w:val="20"/>
                <w:szCs w:val="20"/>
              </w:rPr>
              <w:t>1,148</w:t>
            </w:r>
          </w:p>
        </w:tc>
      </w:tr>
      <w:tr w:rsidR="0016156D" w:rsidRPr="00D93ACE" w14:paraId="1E6D3F81" w14:textId="77777777" w:rsidTr="003A04FE">
        <w:trPr>
          <w:trHeight w:val="315"/>
        </w:trPr>
        <w:tc>
          <w:tcPr>
            <w:tcW w:w="301" w:type="pct"/>
            <w:vMerge/>
            <w:shd w:val="clear" w:color="auto" w:fill="auto"/>
            <w:vAlign w:val="center"/>
            <w:hideMark/>
          </w:tcPr>
          <w:p w14:paraId="7361A6D3" w14:textId="77777777" w:rsidR="0016156D" w:rsidRPr="00D93ACE" w:rsidRDefault="0016156D" w:rsidP="0016156D">
            <w:pPr>
              <w:rPr>
                <w:sz w:val="20"/>
                <w:szCs w:val="20"/>
              </w:rPr>
            </w:pPr>
          </w:p>
        </w:tc>
        <w:tc>
          <w:tcPr>
            <w:tcW w:w="304" w:type="pct"/>
            <w:vMerge/>
            <w:shd w:val="clear" w:color="auto" w:fill="auto"/>
            <w:vAlign w:val="center"/>
            <w:hideMark/>
          </w:tcPr>
          <w:p w14:paraId="0449DEC6" w14:textId="77777777" w:rsidR="0016156D" w:rsidRPr="00D93ACE" w:rsidRDefault="0016156D" w:rsidP="0016156D">
            <w:pPr>
              <w:rPr>
                <w:sz w:val="20"/>
                <w:szCs w:val="20"/>
              </w:rPr>
            </w:pPr>
          </w:p>
        </w:tc>
        <w:tc>
          <w:tcPr>
            <w:tcW w:w="1800" w:type="pct"/>
            <w:shd w:val="clear" w:color="auto" w:fill="auto"/>
            <w:vAlign w:val="center"/>
            <w:hideMark/>
          </w:tcPr>
          <w:p w14:paraId="20F3F79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A6F5040" w14:textId="747DA10E" w:rsidR="0016156D" w:rsidRPr="00D93ACE" w:rsidRDefault="0016156D" w:rsidP="0016156D">
            <w:pPr>
              <w:jc w:val="center"/>
              <w:rPr>
                <w:sz w:val="20"/>
                <w:szCs w:val="20"/>
              </w:rPr>
            </w:pPr>
            <w:r>
              <w:rPr>
                <w:sz w:val="20"/>
                <w:szCs w:val="20"/>
              </w:rPr>
              <w:t>0,123</w:t>
            </w:r>
          </w:p>
        </w:tc>
        <w:tc>
          <w:tcPr>
            <w:tcW w:w="598" w:type="pct"/>
            <w:shd w:val="clear" w:color="auto" w:fill="auto"/>
            <w:vAlign w:val="center"/>
            <w:hideMark/>
          </w:tcPr>
          <w:p w14:paraId="2B6677A6" w14:textId="0223AE2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508F153" w14:textId="6E8C392D" w:rsidR="0016156D" w:rsidRPr="00D93ACE" w:rsidRDefault="0016156D" w:rsidP="0016156D">
            <w:pPr>
              <w:jc w:val="center"/>
              <w:rPr>
                <w:sz w:val="20"/>
                <w:szCs w:val="20"/>
              </w:rPr>
            </w:pPr>
            <w:r>
              <w:rPr>
                <w:sz w:val="20"/>
                <w:szCs w:val="20"/>
              </w:rPr>
              <w:t>0,107</w:t>
            </w:r>
          </w:p>
        </w:tc>
        <w:tc>
          <w:tcPr>
            <w:tcW w:w="711" w:type="pct"/>
            <w:shd w:val="clear" w:color="auto" w:fill="auto"/>
            <w:vAlign w:val="center"/>
            <w:hideMark/>
          </w:tcPr>
          <w:p w14:paraId="131EC4B6" w14:textId="363196AE" w:rsidR="0016156D" w:rsidRPr="00D93ACE" w:rsidRDefault="0016156D" w:rsidP="0016156D">
            <w:pPr>
              <w:jc w:val="center"/>
              <w:rPr>
                <w:b/>
                <w:bCs/>
                <w:sz w:val="20"/>
                <w:szCs w:val="20"/>
              </w:rPr>
            </w:pPr>
            <w:r>
              <w:rPr>
                <w:b/>
                <w:bCs/>
                <w:sz w:val="20"/>
                <w:szCs w:val="20"/>
              </w:rPr>
              <w:t>0,230</w:t>
            </w:r>
          </w:p>
        </w:tc>
      </w:tr>
      <w:tr w:rsidR="0016156D" w:rsidRPr="00D93ACE" w14:paraId="6E303721" w14:textId="77777777" w:rsidTr="003A04FE">
        <w:trPr>
          <w:trHeight w:val="315"/>
        </w:trPr>
        <w:tc>
          <w:tcPr>
            <w:tcW w:w="301" w:type="pct"/>
            <w:vMerge w:val="restart"/>
            <w:shd w:val="clear" w:color="auto" w:fill="auto"/>
            <w:vAlign w:val="center"/>
            <w:hideMark/>
          </w:tcPr>
          <w:p w14:paraId="6029F2FB" w14:textId="77777777" w:rsidR="0016156D" w:rsidRPr="00D93ACE" w:rsidRDefault="0016156D" w:rsidP="0016156D">
            <w:pPr>
              <w:jc w:val="center"/>
              <w:rPr>
                <w:sz w:val="20"/>
                <w:szCs w:val="20"/>
              </w:rPr>
            </w:pPr>
            <w:r w:rsidRPr="00D93ACE">
              <w:rPr>
                <w:sz w:val="20"/>
                <w:szCs w:val="20"/>
              </w:rPr>
              <w:t>6</w:t>
            </w:r>
          </w:p>
        </w:tc>
        <w:tc>
          <w:tcPr>
            <w:tcW w:w="304" w:type="pct"/>
            <w:vMerge w:val="restart"/>
            <w:shd w:val="clear" w:color="auto" w:fill="auto"/>
            <w:vAlign w:val="center"/>
            <w:hideMark/>
          </w:tcPr>
          <w:p w14:paraId="445B6D16" w14:textId="77777777" w:rsidR="0016156D" w:rsidRPr="00D93ACE" w:rsidRDefault="0016156D" w:rsidP="0016156D">
            <w:pPr>
              <w:jc w:val="center"/>
              <w:rPr>
                <w:sz w:val="20"/>
                <w:szCs w:val="20"/>
              </w:rPr>
            </w:pPr>
            <w:r w:rsidRPr="00D93ACE">
              <w:rPr>
                <w:sz w:val="18"/>
                <w:szCs w:val="18"/>
              </w:rPr>
              <w:t>6</w:t>
            </w:r>
          </w:p>
        </w:tc>
        <w:tc>
          <w:tcPr>
            <w:tcW w:w="1800" w:type="pct"/>
            <w:shd w:val="clear" w:color="auto" w:fill="auto"/>
            <w:vAlign w:val="center"/>
            <w:hideMark/>
          </w:tcPr>
          <w:p w14:paraId="0274C009" w14:textId="77777777" w:rsidR="0016156D" w:rsidRPr="00D93ACE" w:rsidRDefault="0016156D" w:rsidP="0016156D">
            <w:pPr>
              <w:rPr>
                <w:b/>
                <w:bCs/>
                <w:sz w:val="20"/>
                <w:szCs w:val="20"/>
              </w:rPr>
            </w:pPr>
            <w:r w:rsidRPr="00D93ACE">
              <w:rPr>
                <w:b/>
                <w:bCs/>
                <w:sz w:val="18"/>
                <w:szCs w:val="18"/>
              </w:rPr>
              <w:t>№6</w:t>
            </w:r>
          </w:p>
        </w:tc>
        <w:tc>
          <w:tcPr>
            <w:tcW w:w="688" w:type="pct"/>
            <w:shd w:val="clear" w:color="auto" w:fill="auto"/>
            <w:vAlign w:val="center"/>
            <w:hideMark/>
          </w:tcPr>
          <w:p w14:paraId="53F7C0FB" w14:textId="5227823B" w:rsidR="0016156D" w:rsidRPr="00D93ACE" w:rsidRDefault="0016156D" w:rsidP="0016156D">
            <w:pPr>
              <w:jc w:val="center"/>
              <w:rPr>
                <w:b/>
                <w:bCs/>
                <w:sz w:val="20"/>
                <w:szCs w:val="20"/>
              </w:rPr>
            </w:pPr>
            <w:r>
              <w:rPr>
                <w:b/>
                <w:bCs/>
                <w:sz w:val="20"/>
                <w:szCs w:val="20"/>
              </w:rPr>
              <w:t>0,567</w:t>
            </w:r>
          </w:p>
        </w:tc>
        <w:tc>
          <w:tcPr>
            <w:tcW w:w="598" w:type="pct"/>
            <w:shd w:val="clear" w:color="auto" w:fill="auto"/>
            <w:vAlign w:val="center"/>
            <w:hideMark/>
          </w:tcPr>
          <w:p w14:paraId="62B3415D" w14:textId="545D4CAE"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11DF7803" w14:textId="10A0F633" w:rsidR="0016156D" w:rsidRPr="00D93ACE" w:rsidRDefault="0016156D" w:rsidP="0016156D">
            <w:pPr>
              <w:jc w:val="center"/>
              <w:rPr>
                <w:b/>
                <w:bCs/>
                <w:sz w:val="20"/>
                <w:szCs w:val="20"/>
              </w:rPr>
            </w:pPr>
            <w:r>
              <w:rPr>
                <w:b/>
                <w:bCs/>
                <w:sz w:val="20"/>
                <w:szCs w:val="20"/>
              </w:rPr>
              <w:t>0,207</w:t>
            </w:r>
          </w:p>
        </w:tc>
        <w:tc>
          <w:tcPr>
            <w:tcW w:w="711" w:type="pct"/>
            <w:shd w:val="clear" w:color="auto" w:fill="auto"/>
            <w:vAlign w:val="center"/>
            <w:hideMark/>
          </w:tcPr>
          <w:p w14:paraId="450BBBCB" w14:textId="68150CC7" w:rsidR="0016156D" w:rsidRPr="00D93ACE" w:rsidRDefault="0016156D" w:rsidP="0016156D">
            <w:pPr>
              <w:jc w:val="center"/>
              <w:rPr>
                <w:b/>
                <w:bCs/>
                <w:sz w:val="20"/>
                <w:szCs w:val="20"/>
              </w:rPr>
            </w:pPr>
            <w:r>
              <w:rPr>
                <w:b/>
                <w:bCs/>
                <w:sz w:val="20"/>
                <w:szCs w:val="20"/>
              </w:rPr>
              <w:t>0,773</w:t>
            </w:r>
          </w:p>
        </w:tc>
      </w:tr>
      <w:tr w:rsidR="0016156D" w:rsidRPr="00D93ACE" w14:paraId="18833C18" w14:textId="77777777" w:rsidTr="003A04FE">
        <w:trPr>
          <w:trHeight w:val="315"/>
        </w:trPr>
        <w:tc>
          <w:tcPr>
            <w:tcW w:w="301" w:type="pct"/>
            <w:vMerge/>
            <w:shd w:val="clear" w:color="auto" w:fill="auto"/>
            <w:vAlign w:val="center"/>
            <w:hideMark/>
          </w:tcPr>
          <w:p w14:paraId="4ABFEBC4" w14:textId="77777777" w:rsidR="0016156D" w:rsidRPr="00D93ACE" w:rsidRDefault="0016156D" w:rsidP="0016156D">
            <w:pPr>
              <w:rPr>
                <w:sz w:val="20"/>
                <w:szCs w:val="20"/>
              </w:rPr>
            </w:pPr>
          </w:p>
        </w:tc>
        <w:tc>
          <w:tcPr>
            <w:tcW w:w="304" w:type="pct"/>
            <w:vMerge/>
            <w:shd w:val="clear" w:color="auto" w:fill="auto"/>
            <w:vAlign w:val="center"/>
            <w:hideMark/>
          </w:tcPr>
          <w:p w14:paraId="3FC4A4EE" w14:textId="77777777" w:rsidR="0016156D" w:rsidRPr="00D93ACE" w:rsidRDefault="0016156D" w:rsidP="0016156D">
            <w:pPr>
              <w:rPr>
                <w:sz w:val="20"/>
                <w:szCs w:val="20"/>
              </w:rPr>
            </w:pPr>
          </w:p>
        </w:tc>
        <w:tc>
          <w:tcPr>
            <w:tcW w:w="1800" w:type="pct"/>
            <w:shd w:val="clear" w:color="auto" w:fill="auto"/>
            <w:vAlign w:val="center"/>
            <w:hideMark/>
          </w:tcPr>
          <w:p w14:paraId="75F8196C"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49F431B4" w14:textId="09A1824E" w:rsidR="0016156D" w:rsidRPr="00D93ACE" w:rsidRDefault="0016156D" w:rsidP="0016156D">
            <w:pPr>
              <w:jc w:val="center"/>
              <w:rPr>
                <w:sz w:val="20"/>
                <w:szCs w:val="20"/>
              </w:rPr>
            </w:pPr>
            <w:r>
              <w:rPr>
                <w:sz w:val="20"/>
                <w:szCs w:val="20"/>
              </w:rPr>
              <w:t>0,531</w:t>
            </w:r>
          </w:p>
        </w:tc>
        <w:tc>
          <w:tcPr>
            <w:tcW w:w="598" w:type="pct"/>
            <w:shd w:val="clear" w:color="auto" w:fill="auto"/>
            <w:vAlign w:val="center"/>
            <w:hideMark/>
          </w:tcPr>
          <w:p w14:paraId="3823AEC4" w14:textId="5E858F15"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BF47004" w14:textId="5696E4F5" w:rsidR="0016156D" w:rsidRPr="00D93ACE" w:rsidRDefault="0016156D" w:rsidP="0016156D">
            <w:pPr>
              <w:jc w:val="center"/>
              <w:rPr>
                <w:sz w:val="20"/>
                <w:szCs w:val="20"/>
              </w:rPr>
            </w:pPr>
            <w:r>
              <w:rPr>
                <w:sz w:val="20"/>
                <w:szCs w:val="20"/>
              </w:rPr>
              <w:t>0,207</w:t>
            </w:r>
          </w:p>
        </w:tc>
        <w:tc>
          <w:tcPr>
            <w:tcW w:w="711" w:type="pct"/>
            <w:shd w:val="clear" w:color="auto" w:fill="auto"/>
            <w:vAlign w:val="center"/>
            <w:hideMark/>
          </w:tcPr>
          <w:p w14:paraId="7B7A28FC" w14:textId="578396D2" w:rsidR="0016156D" w:rsidRPr="00D93ACE" w:rsidRDefault="0016156D" w:rsidP="0016156D">
            <w:pPr>
              <w:jc w:val="center"/>
              <w:rPr>
                <w:b/>
                <w:bCs/>
                <w:sz w:val="20"/>
                <w:szCs w:val="20"/>
              </w:rPr>
            </w:pPr>
            <w:r>
              <w:rPr>
                <w:b/>
                <w:bCs/>
                <w:sz w:val="20"/>
                <w:szCs w:val="20"/>
              </w:rPr>
              <w:t>0,737</w:t>
            </w:r>
          </w:p>
        </w:tc>
      </w:tr>
      <w:tr w:rsidR="0016156D" w:rsidRPr="00D93ACE" w14:paraId="6E3AB662" w14:textId="77777777" w:rsidTr="003A04FE">
        <w:trPr>
          <w:trHeight w:val="315"/>
        </w:trPr>
        <w:tc>
          <w:tcPr>
            <w:tcW w:w="301" w:type="pct"/>
            <w:vMerge/>
            <w:shd w:val="clear" w:color="auto" w:fill="auto"/>
            <w:vAlign w:val="center"/>
            <w:hideMark/>
          </w:tcPr>
          <w:p w14:paraId="7DA51199" w14:textId="77777777" w:rsidR="0016156D" w:rsidRPr="00D93ACE" w:rsidRDefault="0016156D" w:rsidP="0016156D">
            <w:pPr>
              <w:rPr>
                <w:sz w:val="20"/>
                <w:szCs w:val="20"/>
              </w:rPr>
            </w:pPr>
          </w:p>
        </w:tc>
        <w:tc>
          <w:tcPr>
            <w:tcW w:w="304" w:type="pct"/>
            <w:vMerge/>
            <w:shd w:val="clear" w:color="auto" w:fill="auto"/>
            <w:vAlign w:val="center"/>
            <w:hideMark/>
          </w:tcPr>
          <w:p w14:paraId="40A11338" w14:textId="77777777" w:rsidR="0016156D" w:rsidRPr="00D93ACE" w:rsidRDefault="0016156D" w:rsidP="0016156D">
            <w:pPr>
              <w:rPr>
                <w:sz w:val="20"/>
                <w:szCs w:val="20"/>
              </w:rPr>
            </w:pPr>
          </w:p>
        </w:tc>
        <w:tc>
          <w:tcPr>
            <w:tcW w:w="1800" w:type="pct"/>
            <w:shd w:val="clear" w:color="auto" w:fill="auto"/>
            <w:vAlign w:val="center"/>
            <w:hideMark/>
          </w:tcPr>
          <w:p w14:paraId="7E6B0FE6"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6C4DF279" w14:textId="53F91893" w:rsidR="0016156D" w:rsidRPr="00D93ACE" w:rsidRDefault="0016156D" w:rsidP="0016156D">
            <w:pPr>
              <w:jc w:val="center"/>
              <w:rPr>
                <w:sz w:val="20"/>
                <w:szCs w:val="20"/>
              </w:rPr>
            </w:pPr>
            <w:r>
              <w:rPr>
                <w:sz w:val="20"/>
                <w:szCs w:val="20"/>
              </w:rPr>
              <w:t>0,036</w:t>
            </w:r>
          </w:p>
        </w:tc>
        <w:tc>
          <w:tcPr>
            <w:tcW w:w="598" w:type="pct"/>
            <w:shd w:val="clear" w:color="auto" w:fill="auto"/>
            <w:vAlign w:val="center"/>
            <w:hideMark/>
          </w:tcPr>
          <w:p w14:paraId="055BF8FB" w14:textId="61DB2C8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46B73C0" w14:textId="69ADF11C"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194459EE" w14:textId="2D68C409" w:rsidR="0016156D" w:rsidRPr="00D93ACE" w:rsidRDefault="0016156D" w:rsidP="0016156D">
            <w:pPr>
              <w:jc w:val="center"/>
              <w:rPr>
                <w:b/>
                <w:bCs/>
                <w:sz w:val="20"/>
                <w:szCs w:val="20"/>
              </w:rPr>
            </w:pPr>
            <w:r>
              <w:rPr>
                <w:b/>
                <w:bCs/>
                <w:sz w:val="20"/>
                <w:szCs w:val="20"/>
              </w:rPr>
              <w:t>0,036</w:t>
            </w:r>
          </w:p>
        </w:tc>
      </w:tr>
      <w:tr w:rsidR="0016156D" w:rsidRPr="00D93ACE" w14:paraId="6E111836" w14:textId="77777777" w:rsidTr="003A04FE">
        <w:trPr>
          <w:trHeight w:val="315"/>
        </w:trPr>
        <w:tc>
          <w:tcPr>
            <w:tcW w:w="301" w:type="pct"/>
            <w:vMerge/>
            <w:shd w:val="clear" w:color="auto" w:fill="auto"/>
            <w:vAlign w:val="center"/>
            <w:hideMark/>
          </w:tcPr>
          <w:p w14:paraId="5D73ACE9" w14:textId="77777777" w:rsidR="0016156D" w:rsidRPr="00D93ACE" w:rsidRDefault="0016156D" w:rsidP="0016156D">
            <w:pPr>
              <w:rPr>
                <w:sz w:val="20"/>
                <w:szCs w:val="20"/>
              </w:rPr>
            </w:pPr>
          </w:p>
        </w:tc>
        <w:tc>
          <w:tcPr>
            <w:tcW w:w="304" w:type="pct"/>
            <w:vMerge/>
            <w:shd w:val="clear" w:color="auto" w:fill="auto"/>
            <w:vAlign w:val="center"/>
            <w:hideMark/>
          </w:tcPr>
          <w:p w14:paraId="39BD4248" w14:textId="77777777" w:rsidR="0016156D" w:rsidRPr="00D93ACE" w:rsidRDefault="0016156D" w:rsidP="0016156D">
            <w:pPr>
              <w:rPr>
                <w:sz w:val="20"/>
                <w:szCs w:val="20"/>
              </w:rPr>
            </w:pPr>
          </w:p>
        </w:tc>
        <w:tc>
          <w:tcPr>
            <w:tcW w:w="1800" w:type="pct"/>
            <w:shd w:val="clear" w:color="auto" w:fill="auto"/>
            <w:vAlign w:val="center"/>
            <w:hideMark/>
          </w:tcPr>
          <w:p w14:paraId="2CA4A39E"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325A79C" w14:textId="466B32B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69BE2E4" w14:textId="3BE8B911"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55C08C9" w14:textId="169122BC"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66C9FD8E" w14:textId="4A4D0302" w:rsidR="0016156D" w:rsidRPr="00D93ACE" w:rsidRDefault="0016156D" w:rsidP="0016156D">
            <w:pPr>
              <w:jc w:val="center"/>
              <w:rPr>
                <w:b/>
                <w:bCs/>
                <w:sz w:val="20"/>
                <w:szCs w:val="20"/>
              </w:rPr>
            </w:pPr>
            <w:r>
              <w:rPr>
                <w:b/>
                <w:bCs/>
                <w:sz w:val="20"/>
                <w:szCs w:val="20"/>
              </w:rPr>
              <w:t>-</w:t>
            </w:r>
          </w:p>
        </w:tc>
      </w:tr>
      <w:tr w:rsidR="001248F2" w:rsidRPr="00D93ACE" w14:paraId="4BFDE51B" w14:textId="77777777" w:rsidTr="003A04FE">
        <w:trPr>
          <w:trHeight w:val="315"/>
        </w:trPr>
        <w:tc>
          <w:tcPr>
            <w:tcW w:w="301" w:type="pct"/>
            <w:vMerge w:val="restart"/>
            <w:shd w:val="clear" w:color="auto" w:fill="auto"/>
            <w:vAlign w:val="center"/>
            <w:hideMark/>
          </w:tcPr>
          <w:p w14:paraId="20DAB17A" w14:textId="77777777" w:rsidR="001248F2" w:rsidRPr="00D93ACE" w:rsidRDefault="001248F2" w:rsidP="001248F2">
            <w:pPr>
              <w:jc w:val="center"/>
              <w:rPr>
                <w:sz w:val="20"/>
                <w:szCs w:val="20"/>
              </w:rPr>
            </w:pPr>
            <w:r w:rsidRPr="00D93ACE">
              <w:rPr>
                <w:sz w:val="20"/>
                <w:szCs w:val="20"/>
              </w:rPr>
              <w:t>7</w:t>
            </w:r>
          </w:p>
        </w:tc>
        <w:tc>
          <w:tcPr>
            <w:tcW w:w="304" w:type="pct"/>
            <w:vMerge w:val="restart"/>
            <w:shd w:val="clear" w:color="auto" w:fill="auto"/>
            <w:vAlign w:val="center"/>
            <w:hideMark/>
          </w:tcPr>
          <w:p w14:paraId="00D7517E" w14:textId="77777777" w:rsidR="001248F2" w:rsidRPr="00D93ACE" w:rsidRDefault="001248F2" w:rsidP="001248F2">
            <w:pPr>
              <w:jc w:val="center"/>
              <w:rPr>
                <w:sz w:val="20"/>
                <w:szCs w:val="20"/>
              </w:rPr>
            </w:pPr>
            <w:r w:rsidRPr="00D93ACE">
              <w:rPr>
                <w:sz w:val="18"/>
                <w:szCs w:val="18"/>
              </w:rPr>
              <w:t>7</w:t>
            </w:r>
          </w:p>
        </w:tc>
        <w:tc>
          <w:tcPr>
            <w:tcW w:w="1800" w:type="pct"/>
            <w:shd w:val="clear" w:color="auto" w:fill="auto"/>
            <w:vAlign w:val="center"/>
            <w:hideMark/>
          </w:tcPr>
          <w:p w14:paraId="5F5DFCC7" w14:textId="77777777" w:rsidR="001248F2" w:rsidRPr="00D93ACE" w:rsidRDefault="001248F2" w:rsidP="001248F2">
            <w:pPr>
              <w:rPr>
                <w:b/>
                <w:bCs/>
                <w:sz w:val="20"/>
                <w:szCs w:val="20"/>
              </w:rPr>
            </w:pPr>
            <w:r w:rsidRPr="00D93ACE">
              <w:rPr>
                <w:b/>
                <w:bCs/>
                <w:sz w:val="18"/>
                <w:szCs w:val="18"/>
              </w:rPr>
              <w:t>№7</w:t>
            </w:r>
          </w:p>
        </w:tc>
        <w:tc>
          <w:tcPr>
            <w:tcW w:w="688" w:type="pct"/>
            <w:shd w:val="clear" w:color="auto" w:fill="auto"/>
            <w:vAlign w:val="center"/>
            <w:hideMark/>
          </w:tcPr>
          <w:p w14:paraId="33B74C5D" w14:textId="142D07AD" w:rsidR="001248F2" w:rsidRPr="00D93ACE" w:rsidRDefault="001248F2" w:rsidP="001248F2">
            <w:pPr>
              <w:jc w:val="center"/>
              <w:rPr>
                <w:b/>
                <w:bCs/>
                <w:sz w:val="20"/>
                <w:szCs w:val="20"/>
              </w:rPr>
            </w:pPr>
            <w:r>
              <w:rPr>
                <w:b/>
                <w:bCs/>
                <w:sz w:val="20"/>
                <w:szCs w:val="20"/>
              </w:rPr>
              <w:t>2,493</w:t>
            </w:r>
          </w:p>
        </w:tc>
        <w:tc>
          <w:tcPr>
            <w:tcW w:w="598" w:type="pct"/>
            <w:shd w:val="clear" w:color="auto" w:fill="auto"/>
            <w:vAlign w:val="center"/>
            <w:hideMark/>
          </w:tcPr>
          <w:p w14:paraId="19F96A92" w14:textId="053B403D" w:rsidR="001248F2" w:rsidRPr="00D93ACE" w:rsidRDefault="001248F2" w:rsidP="001248F2">
            <w:pPr>
              <w:jc w:val="center"/>
              <w:rPr>
                <w:b/>
                <w:bCs/>
                <w:sz w:val="20"/>
                <w:szCs w:val="20"/>
              </w:rPr>
            </w:pPr>
            <w:r>
              <w:rPr>
                <w:b/>
                <w:bCs/>
                <w:sz w:val="20"/>
                <w:szCs w:val="20"/>
              </w:rPr>
              <w:t>-</w:t>
            </w:r>
          </w:p>
        </w:tc>
        <w:tc>
          <w:tcPr>
            <w:tcW w:w="598" w:type="pct"/>
            <w:shd w:val="clear" w:color="auto" w:fill="auto"/>
            <w:vAlign w:val="center"/>
            <w:hideMark/>
          </w:tcPr>
          <w:p w14:paraId="107A3444" w14:textId="494ADF51" w:rsidR="001248F2" w:rsidRPr="00D93ACE" w:rsidRDefault="001248F2" w:rsidP="001248F2">
            <w:pPr>
              <w:jc w:val="center"/>
              <w:rPr>
                <w:b/>
                <w:bCs/>
                <w:sz w:val="20"/>
                <w:szCs w:val="20"/>
              </w:rPr>
            </w:pPr>
            <w:r>
              <w:rPr>
                <w:b/>
                <w:bCs/>
                <w:sz w:val="20"/>
                <w:szCs w:val="20"/>
              </w:rPr>
              <w:t>0,850</w:t>
            </w:r>
          </w:p>
        </w:tc>
        <w:tc>
          <w:tcPr>
            <w:tcW w:w="711" w:type="pct"/>
            <w:shd w:val="clear" w:color="auto" w:fill="auto"/>
            <w:vAlign w:val="center"/>
            <w:hideMark/>
          </w:tcPr>
          <w:p w14:paraId="3B33C449" w14:textId="5F04E144" w:rsidR="001248F2" w:rsidRPr="00D93ACE" w:rsidRDefault="001248F2" w:rsidP="001248F2">
            <w:pPr>
              <w:jc w:val="center"/>
              <w:rPr>
                <w:b/>
                <w:bCs/>
                <w:sz w:val="20"/>
                <w:szCs w:val="20"/>
              </w:rPr>
            </w:pPr>
            <w:r>
              <w:rPr>
                <w:b/>
                <w:bCs/>
                <w:sz w:val="20"/>
                <w:szCs w:val="20"/>
              </w:rPr>
              <w:t>3,343</w:t>
            </w:r>
          </w:p>
        </w:tc>
      </w:tr>
      <w:tr w:rsidR="001248F2" w:rsidRPr="00D93ACE" w14:paraId="0DB7B1CA" w14:textId="77777777" w:rsidTr="003A04FE">
        <w:trPr>
          <w:trHeight w:val="315"/>
        </w:trPr>
        <w:tc>
          <w:tcPr>
            <w:tcW w:w="301" w:type="pct"/>
            <w:vMerge/>
            <w:shd w:val="clear" w:color="auto" w:fill="auto"/>
            <w:vAlign w:val="center"/>
            <w:hideMark/>
          </w:tcPr>
          <w:p w14:paraId="664B2CAD" w14:textId="77777777" w:rsidR="001248F2" w:rsidRPr="00D93ACE" w:rsidRDefault="001248F2" w:rsidP="001248F2">
            <w:pPr>
              <w:rPr>
                <w:sz w:val="20"/>
                <w:szCs w:val="20"/>
              </w:rPr>
            </w:pPr>
          </w:p>
        </w:tc>
        <w:tc>
          <w:tcPr>
            <w:tcW w:w="304" w:type="pct"/>
            <w:vMerge/>
            <w:shd w:val="clear" w:color="auto" w:fill="auto"/>
            <w:vAlign w:val="center"/>
            <w:hideMark/>
          </w:tcPr>
          <w:p w14:paraId="6CFDC9F4" w14:textId="77777777" w:rsidR="001248F2" w:rsidRPr="00D93ACE" w:rsidRDefault="001248F2" w:rsidP="001248F2">
            <w:pPr>
              <w:rPr>
                <w:sz w:val="20"/>
                <w:szCs w:val="20"/>
              </w:rPr>
            </w:pPr>
          </w:p>
        </w:tc>
        <w:tc>
          <w:tcPr>
            <w:tcW w:w="1800" w:type="pct"/>
            <w:shd w:val="clear" w:color="auto" w:fill="auto"/>
            <w:vAlign w:val="center"/>
            <w:hideMark/>
          </w:tcPr>
          <w:p w14:paraId="5F397F10" w14:textId="77777777" w:rsidR="001248F2" w:rsidRPr="00D93ACE" w:rsidRDefault="001248F2" w:rsidP="001248F2">
            <w:pPr>
              <w:rPr>
                <w:sz w:val="20"/>
                <w:szCs w:val="20"/>
              </w:rPr>
            </w:pPr>
            <w:r w:rsidRPr="00D93ACE">
              <w:rPr>
                <w:sz w:val="18"/>
                <w:szCs w:val="18"/>
              </w:rPr>
              <w:t>Жилые здания</w:t>
            </w:r>
          </w:p>
        </w:tc>
        <w:tc>
          <w:tcPr>
            <w:tcW w:w="688" w:type="pct"/>
            <w:shd w:val="clear" w:color="auto" w:fill="auto"/>
            <w:vAlign w:val="center"/>
            <w:hideMark/>
          </w:tcPr>
          <w:p w14:paraId="3BCC7888" w14:textId="74BC90D5" w:rsidR="001248F2" w:rsidRPr="00D93ACE" w:rsidRDefault="001248F2" w:rsidP="001248F2">
            <w:pPr>
              <w:jc w:val="center"/>
              <w:rPr>
                <w:sz w:val="20"/>
                <w:szCs w:val="20"/>
              </w:rPr>
            </w:pPr>
            <w:r>
              <w:rPr>
                <w:sz w:val="20"/>
                <w:szCs w:val="20"/>
              </w:rPr>
              <w:t>1,978</w:t>
            </w:r>
          </w:p>
        </w:tc>
        <w:tc>
          <w:tcPr>
            <w:tcW w:w="598" w:type="pct"/>
            <w:shd w:val="clear" w:color="auto" w:fill="auto"/>
            <w:vAlign w:val="center"/>
            <w:hideMark/>
          </w:tcPr>
          <w:p w14:paraId="2E38CC94" w14:textId="74770C14" w:rsidR="001248F2" w:rsidRPr="00D93ACE" w:rsidRDefault="001248F2" w:rsidP="001248F2">
            <w:pPr>
              <w:jc w:val="center"/>
              <w:rPr>
                <w:sz w:val="20"/>
                <w:szCs w:val="20"/>
              </w:rPr>
            </w:pPr>
            <w:r>
              <w:rPr>
                <w:sz w:val="20"/>
                <w:szCs w:val="20"/>
              </w:rPr>
              <w:t>-</w:t>
            </w:r>
          </w:p>
        </w:tc>
        <w:tc>
          <w:tcPr>
            <w:tcW w:w="598" w:type="pct"/>
            <w:shd w:val="clear" w:color="auto" w:fill="auto"/>
            <w:vAlign w:val="center"/>
            <w:hideMark/>
          </w:tcPr>
          <w:p w14:paraId="540D1511" w14:textId="185690BB" w:rsidR="001248F2" w:rsidRPr="00D93ACE" w:rsidRDefault="001248F2" w:rsidP="001248F2">
            <w:pPr>
              <w:jc w:val="center"/>
              <w:rPr>
                <w:sz w:val="20"/>
                <w:szCs w:val="20"/>
              </w:rPr>
            </w:pPr>
            <w:r>
              <w:rPr>
                <w:sz w:val="20"/>
                <w:szCs w:val="20"/>
              </w:rPr>
              <w:t>0,733</w:t>
            </w:r>
          </w:p>
        </w:tc>
        <w:tc>
          <w:tcPr>
            <w:tcW w:w="711" w:type="pct"/>
            <w:shd w:val="clear" w:color="auto" w:fill="auto"/>
            <w:vAlign w:val="center"/>
            <w:hideMark/>
          </w:tcPr>
          <w:p w14:paraId="14EE1C13" w14:textId="7AC9DA1D" w:rsidR="001248F2" w:rsidRPr="00D93ACE" w:rsidRDefault="001248F2" w:rsidP="001248F2">
            <w:pPr>
              <w:jc w:val="center"/>
              <w:rPr>
                <w:b/>
                <w:bCs/>
                <w:sz w:val="20"/>
                <w:szCs w:val="20"/>
              </w:rPr>
            </w:pPr>
            <w:r>
              <w:rPr>
                <w:b/>
                <w:bCs/>
                <w:sz w:val="20"/>
                <w:szCs w:val="20"/>
              </w:rPr>
              <w:t>2,711</w:t>
            </w:r>
          </w:p>
        </w:tc>
      </w:tr>
      <w:tr w:rsidR="001248F2" w:rsidRPr="00D93ACE" w14:paraId="0AF19339" w14:textId="77777777" w:rsidTr="003A04FE">
        <w:trPr>
          <w:trHeight w:val="315"/>
        </w:trPr>
        <w:tc>
          <w:tcPr>
            <w:tcW w:w="301" w:type="pct"/>
            <w:vMerge/>
            <w:shd w:val="clear" w:color="auto" w:fill="auto"/>
            <w:vAlign w:val="center"/>
            <w:hideMark/>
          </w:tcPr>
          <w:p w14:paraId="5B2C3E4A" w14:textId="77777777" w:rsidR="001248F2" w:rsidRPr="00D93ACE" w:rsidRDefault="001248F2" w:rsidP="001248F2">
            <w:pPr>
              <w:rPr>
                <w:sz w:val="20"/>
                <w:szCs w:val="20"/>
              </w:rPr>
            </w:pPr>
          </w:p>
        </w:tc>
        <w:tc>
          <w:tcPr>
            <w:tcW w:w="304" w:type="pct"/>
            <w:vMerge/>
            <w:shd w:val="clear" w:color="auto" w:fill="auto"/>
            <w:vAlign w:val="center"/>
            <w:hideMark/>
          </w:tcPr>
          <w:p w14:paraId="4B5E87A8" w14:textId="77777777" w:rsidR="001248F2" w:rsidRPr="00D93ACE" w:rsidRDefault="001248F2" w:rsidP="001248F2">
            <w:pPr>
              <w:rPr>
                <w:sz w:val="20"/>
                <w:szCs w:val="20"/>
              </w:rPr>
            </w:pPr>
          </w:p>
        </w:tc>
        <w:tc>
          <w:tcPr>
            <w:tcW w:w="1800" w:type="pct"/>
            <w:shd w:val="clear" w:color="auto" w:fill="auto"/>
            <w:vAlign w:val="center"/>
            <w:hideMark/>
          </w:tcPr>
          <w:p w14:paraId="04870BA8" w14:textId="77777777" w:rsidR="001248F2" w:rsidRPr="00D93ACE" w:rsidRDefault="001248F2" w:rsidP="001248F2">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BD6D46B" w14:textId="14E94962" w:rsidR="001248F2" w:rsidRPr="00D93ACE" w:rsidRDefault="001248F2" w:rsidP="001248F2">
            <w:pPr>
              <w:jc w:val="center"/>
              <w:rPr>
                <w:sz w:val="20"/>
                <w:szCs w:val="20"/>
              </w:rPr>
            </w:pPr>
            <w:r>
              <w:rPr>
                <w:sz w:val="20"/>
                <w:szCs w:val="20"/>
              </w:rPr>
              <w:t>0,379</w:t>
            </w:r>
          </w:p>
        </w:tc>
        <w:tc>
          <w:tcPr>
            <w:tcW w:w="598" w:type="pct"/>
            <w:shd w:val="clear" w:color="auto" w:fill="auto"/>
            <w:vAlign w:val="center"/>
            <w:hideMark/>
          </w:tcPr>
          <w:p w14:paraId="0B9FE30B" w14:textId="2256B258" w:rsidR="001248F2" w:rsidRPr="00D93ACE" w:rsidRDefault="001248F2" w:rsidP="001248F2">
            <w:pPr>
              <w:jc w:val="center"/>
              <w:rPr>
                <w:sz w:val="20"/>
                <w:szCs w:val="20"/>
              </w:rPr>
            </w:pPr>
            <w:r>
              <w:rPr>
                <w:sz w:val="20"/>
                <w:szCs w:val="20"/>
              </w:rPr>
              <w:t>-</w:t>
            </w:r>
          </w:p>
        </w:tc>
        <w:tc>
          <w:tcPr>
            <w:tcW w:w="598" w:type="pct"/>
            <w:shd w:val="clear" w:color="auto" w:fill="auto"/>
            <w:vAlign w:val="center"/>
            <w:hideMark/>
          </w:tcPr>
          <w:p w14:paraId="0FD5CC21" w14:textId="13A15E56" w:rsidR="001248F2" w:rsidRPr="00D93ACE" w:rsidRDefault="001248F2" w:rsidP="001248F2">
            <w:pPr>
              <w:jc w:val="center"/>
              <w:rPr>
                <w:sz w:val="20"/>
                <w:szCs w:val="20"/>
              </w:rPr>
            </w:pPr>
            <w:r>
              <w:rPr>
                <w:sz w:val="20"/>
                <w:szCs w:val="20"/>
              </w:rPr>
              <w:t>0,018</w:t>
            </w:r>
          </w:p>
        </w:tc>
        <w:tc>
          <w:tcPr>
            <w:tcW w:w="711" w:type="pct"/>
            <w:shd w:val="clear" w:color="auto" w:fill="auto"/>
            <w:vAlign w:val="center"/>
            <w:hideMark/>
          </w:tcPr>
          <w:p w14:paraId="1804CB22" w14:textId="6D8BB39E" w:rsidR="001248F2" w:rsidRPr="00D93ACE" w:rsidRDefault="001248F2" w:rsidP="001248F2">
            <w:pPr>
              <w:jc w:val="center"/>
              <w:rPr>
                <w:b/>
                <w:bCs/>
                <w:sz w:val="20"/>
                <w:szCs w:val="20"/>
              </w:rPr>
            </w:pPr>
            <w:r>
              <w:rPr>
                <w:b/>
                <w:bCs/>
                <w:sz w:val="20"/>
                <w:szCs w:val="20"/>
              </w:rPr>
              <w:t>0,397</w:t>
            </w:r>
          </w:p>
        </w:tc>
      </w:tr>
      <w:tr w:rsidR="0016156D" w:rsidRPr="00D93ACE" w14:paraId="7DD4C003" w14:textId="77777777" w:rsidTr="003A04FE">
        <w:trPr>
          <w:trHeight w:val="315"/>
        </w:trPr>
        <w:tc>
          <w:tcPr>
            <w:tcW w:w="301" w:type="pct"/>
            <w:vMerge/>
            <w:shd w:val="clear" w:color="auto" w:fill="auto"/>
            <w:vAlign w:val="center"/>
            <w:hideMark/>
          </w:tcPr>
          <w:p w14:paraId="70A9AA33" w14:textId="77777777" w:rsidR="0016156D" w:rsidRPr="00D93ACE" w:rsidRDefault="0016156D" w:rsidP="0016156D">
            <w:pPr>
              <w:rPr>
                <w:sz w:val="20"/>
                <w:szCs w:val="20"/>
              </w:rPr>
            </w:pPr>
          </w:p>
        </w:tc>
        <w:tc>
          <w:tcPr>
            <w:tcW w:w="304" w:type="pct"/>
            <w:vMerge/>
            <w:shd w:val="clear" w:color="auto" w:fill="auto"/>
            <w:vAlign w:val="center"/>
            <w:hideMark/>
          </w:tcPr>
          <w:p w14:paraId="37F36515" w14:textId="77777777" w:rsidR="0016156D" w:rsidRPr="00D93ACE" w:rsidRDefault="0016156D" w:rsidP="0016156D">
            <w:pPr>
              <w:rPr>
                <w:sz w:val="20"/>
                <w:szCs w:val="20"/>
              </w:rPr>
            </w:pPr>
          </w:p>
        </w:tc>
        <w:tc>
          <w:tcPr>
            <w:tcW w:w="1800" w:type="pct"/>
            <w:shd w:val="clear" w:color="auto" w:fill="auto"/>
            <w:vAlign w:val="center"/>
            <w:hideMark/>
          </w:tcPr>
          <w:p w14:paraId="0F79A887"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9430AF9" w14:textId="316F07BF" w:rsidR="0016156D" w:rsidRPr="00D93ACE" w:rsidRDefault="0016156D" w:rsidP="0016156D">
            <w:pPr>
              <w:jc w:val="center"/>
              <w:rPr>
                <w:sz w:val="20"/>
                <w:szCs w:val="20"/>
              </w:rPr>
            </w:pPr>
            <w:r>
              <w:rPr>
                <w:sz w:val="20"/>
                <w:szCs w:val="20"/>
              </w:rPr>
              <w:t>0,136</w:t>
            </w:r>
          </w:p>
        </w:tc>
        <w:tc>
          <w:tcPr>
            <w:tcW w:w="598" w:type="pct"/>
            <w:shd w:val="clear" w:color="auto" w:fill="auto"/>
            <w:vAlign w:val="center"/>
            <w:hideMark/>
          </w:tcPr>
          <w:p w14:paraId="2C08DAAF" w14:textId="1DD68BE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ABA3873" w14:textId="0370DD66"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05147B8F" w14:textId="078E0C28" w:rsidR="0016156D" w:rsidRPr="00D93ACE" w:rsidRDefault="0016156D" w:rsidP="0016156D">
            <w:pPr>
              <w:jc w:val="center"/>
              <w:rPr>
                <w:b/>
                <w:bCs/>
                <w:sz w:val="20"/>
                <w:szCs w:val="20"/>
              </w:rPr>
            </w:pPr>
            <w:r>
              <w:rPr>
                <w:b/>
                <w:bCs/>
                <w:sz w:val="20"/>
                <w:szCs w:val="20"/>
              </w:rPr>
              <w:t>0,136</w:t>
            </w:r>
          </w:p>
        </w:tc>
      </w:tr>
      <w:tr w:rsidR="0016156D" w:rsidRPr="00D93ACE" w14:paraId="6D3EFB67" w14:textId="77777777" w:rsidTr="003A04FE">
        <w:trPr>
          <w:trHeight w:val="315"/>
        </w:trPr>
        <w:tc>
          <w:tcPr>
            <w:tcW w:w="301" w:type="pct"/>
            <w:vMerge w:val="restart"/>
            <w:shd w:val="clear" w:color="auto" w:fill="auto"/>
            <w:vAlign w:val="center"/>
            <w:hideMark/>
          </w:tcPr>
          <w:p w14:paraId="65D73397" w14:textId="77777777" w:rsidR="0016156D" w:rsidRPr="00D93ACE" w:rsidRDefault="0016156D" w:rsidP="0016156D">
            <w:pPr>
              <w:jc w:val="center"/>
              <w:rPr>
                <w:sz w:val="20"/>
                <w:szCs w:val="20"/>
              </w:rPr>
            </w:pPr>
            <w:r w:rsidRPr="00D93ACE">
              <w:rPr>
                <w:sz w:val="20"/>
                <w:szCs w:val="20"/>
              </w:rPr>
              <w:t>8</w:t>
            </w:r>
          </w:p>
        </w:tc>
        <w:tc>
          <w:tcPr>
            <w:tcW w:w="304" w:type="pct"/>
            <w:vMerge w:val="restart"/>
            <w:shd w:val="clear" w:color="auto" w:fill="auto"/>
            <w:vAlign w:val="center"/>
            <w:hideMark/>
          </w:tcPr>
          <w:p w14:paraId="0BE3157B" w14:textId="77777777" w:rsidR="0016156D" w:rsidRPr="00D93ACE" w:rsidRDefault="0016156D" w:rsidP="0016156D">
            <w:pPr>
              <w:jc w:val="center"/>
              <w:rPr>
                <w:sz w:val="20"/>
                <w:szCs w:val="20"/>
              </w:rPr>
            </w:pPr>
            <w:r w:rsidRPr="00D93ACE">
              <w:rPr>
                <w:sz w:val="18"/>
                <w:szCs w:val="18"/>
              </w:rPr>
              <w:t>8</w:t>
            </w:r>
          </w:p>
        </w:tc>
        <w:tc>
          <w:tcPr>
            <w:tcW w:w="1800" w:type="pct"/>
            <w:shd w:val="clear" w:color="auto" w:fill="auto"/>
            <w:vAlign w:val="center"/>
            <w:hideMark/>
          </w:tcPr>
          <w:p w14:paraId="21BBB932" w14:textId="77777777" w:rsidR="0016156D" w:rsidRPr="00D93ACE" w:rsidRDefault="0016156D" w:rsidP="0016156D">
            <w:pPr>
              <w:rPr>
                <w:b/>
                <w:bCs/>
                <w:sz w:val="20"/>
                <w:szCs w:val="20"/>
              </w:rPr>
            </w:pPr>
            <w:r w:rsidRPr="00D93ACE">
              <w:rPr>
                <w:b/>
                <w:bCs/>
                <w:sz w:val="18"/>
                <w:szCs w:val="18"/>
              </w:rPr>
              <w:t>№8</w:t>
            </w:r>
          </w:p>
        </w:tc>
        <w:tc>
          <w:tcPr>
            <w:tcW w:w="688" w:type="pct"/>
            <w:shd w:val="clear" w:color="auto" w:fill="auto"/>
            <w:vAlign w:val="center"/>
            <w:hideMark/>
          </w:tcPr>
          <w:p w14:paraId="39BC7EC4" w14:textId="7950CCC4" w:rsidR="0016156D" w:rsidRPr="00D93ACE" w:rsidRDefault="0016156D" w:rsidP="0016156D">
            <w:pPr>
              <w:jc w:val="center"/>
              <w:rPr>
                <w:b/>
                <w:bCs/>
                <w:sz w:val="20"/>
                <w:szCs w:val="20"/>
              </w:rPr>
            </w:pPr>
            <w:r>
              <w:rPr>
                <w:b/>
                <w:bCs/>
                <w:sz w:val="20"/>
                <w:szCs w:val="20"/>
              </w:rPr>
              <w:t>0,527</w:t>
            </w:r>
          </w:p>
        </w:tc>
        <w:tc>
          <w:tcPr>
            <w:tcW w:w="598" w:type="pct"/>
            <w:shd w:val="clear" w:color="auto" w:fill="auto"/>
            <w:vAlign w:val="center"/>
            <w:hideMark/>
          </w:tcPr>
          <w:p w14:paraId="0F58099C" w14:textId="5CA76D8C"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F75686F" w14:textId="2B838A6E" w:rsidR="0016156D" w:rsidRPr="00D93ACE" w:rsidRDefault="0016156D" w:rsidP="0016156D">
            <w:pPr>
              <w:jc w:val="center"/>
              <w:rPr>
                <w:b/>
                <w:bCs/>
                <w:sz w:val="20"/>
                <w:szCs w:val="20"/>
              </w:rPr>
            </w:pPr>
            <w:r>
              <w:rPr>
                <w:b/>
                <w:bCs/>
                <w:sz w:val="20"/>
                <w:szCs w:val="20"/>
              </w:rPr>
              <w:t>0,168</w:t>
            </w:r>
          </w:p>
        </w:tc>
        <w:tc>
          <w:tcPr>
            <w:tcW w:w="711" w:type="pct"/>
            <w:shd w:val="clear" w:color="auto" w:fill="auto"/>
            <w:vAlign w:val="center"/>
            <w:hideMark/>
          </w:tcPr>
          <w:p w14:paraId="16343E19" w14:textId="0C80E650" w:rsidR="0016156D" w:rsidRPr="00D93ACE" w:rsidRDefault="0016156D" w:rsidP="0016156D">
            <w:pPr>
              <w:jc w:val="center"/>
              <w:rPr>
                <w:b/>
                <w:bCs/>
                <w:sz w:val="20"/>
                <w:szCs w:val="20"/>
              </w:rPr>
            </w:pPr>
            <w:r>
              <w:rPr>
                <w:b/>
                <w:bCs/>
                <w:sz w:val="20"/>
                <w:szCs w:val="20"/>
              </w:rPr>
              <w:t>0,695</w:t>
            </w:r>
          </w:p>
        </w:tc>
      </w:tr>
      <w:tr w:rsidR="0016156D" w:rsidRPr="00D93ACE" w14:paraId="1CDEDAAE" w14:textId="77777777" w:rsidTr="003A04FE">
        <w:trPr>
          <w:trHeight w:val="315"/>
        </w:trPr>
        <w:tc>
          <w:tcPr>
            <w:tcW w:w="301" w:type="pct"/>
            <w:vMerge/>
            <w:shd w:val="clear" w:color="auto" w:fill="auto"/>
            <w:vAlign w:val="center"/>
            <w:hideMark/>
          </w:tcPr>
          <w:p w14:paraId="243F92B5" w14:textId="77777777" w:rsidR="0016156D" w:rsidRPr="00D93ACE" w:rsidRDefault="0016156D" w:rsidP="0016156D">
            <w:pPr>
              <w:rPr>
                <w:sz w:val="20"/>
                <w:szCs w:val="20"/>
              </w:rPr>
            </w:pPr>
          </w:p>
        </w:tc>
        <w:tc>
          <w:tcPr>
            <w:tcW w:w="304" w:type="pct"/>
            <w:vMerge/>
            <w:shd w:val="clear" w:color="auto" w:fill="auto"/>
            <w:vAlign w:val="center"/>
            <w:hideMark/>
          </w:tcPr>
          <w:p w14:paraId="35EBFFFF" w14:textId="77777777" w:rsidR="0016156D" w:rsidRPr="00D93ACE" w:rsidRDefault="0016156D" w:rsidP="0016156D">
            <w:pPr>
              <w:rPr>
                <w:sz w:val="20"/>
                <w:szCs w:val="20"/>
              </w:rPr>
            </w:pPr>
          </w:p>
        </w:tc>
        <w:tc>
          <w:tcPr>
            <w:tcW w:w="1800" w:type="pct"/>
            <w:shd w:val="clear" w:color="auto" w:fill="auto"/>
            <w:vAlign w:val="center"/>
            <w:hideMark/>
          </w:tcPr>
          <w:p w14:paraId="39C8B619"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63FEBC77" w14:textId="31FCC8A7" w:rsidR="0016156D" w:rsidRPr="00D93ACE" w:rsidRDefault="0016156D" w:rsidP="0016156D">
            <w:pPr>
              <w:jc w:val="center"/>
              <w:rPr>
                <w:sz w:val="20"/>
                <w:szCs w:val="20"/>
              </w:rPr>
            </w:pPr>
            <w:r>
              <w:rPr>
                <w:sz w:val="20"/>
                <w:szCs w:val="20"/>
              </w:rPr>
              <w:t>0,253</w:t>
            </w:r>
          </w:p>
        </w:tc>
        <w:tc>
          <w:tcPr>
            <w:tcW w:w="598" w:type="pct"/>
            <w:shd w:val="clear" w:color="auto" w:fill="auto"/>
            <w:vAlign w:val="center"/>
            <w:hideMark/>
          </w:tcPr>
          <w:p w14:paraId="3E9103D6" w14:textId="2A895FD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C4D0414" w14:textId="555572D2" w:rsidR="0016156D" w:rsidRPr="00D93ACE" w:rsidRDefault="0016156D" w:rsidP="0016156D">
            <w:pPr>
              <w:jc w:val="center"/>
              <w:rPr>
                <w:sz w:val="20"/>
                <w:szCs w:val="20"/>
              </w:rPr>
            </w:pPr>
            <w:r>
              <w:rPr>
                <w:sz w:val="20"/>
                <w:szCs w:val="20"/>
              </w:rPr>
              <w:t>0,028</w:t>
            </w:r>
          </w:p>
        </w:tc>
        <w:tc>
          <w:tcPr>
            <w:tcW w:w="711" w:type="pct"/>
            <w:shd w:val="clear" w:color="auto" w:fill="auto"/>
            <w:vAlign w:val="center"/>
            <w:hideMark/>
          </w:tcPr>
          <w:p w14:paraId="11A25D38" w14:textId="3239086B" w:rsidR="0016156D" w:rsidRPr="00D93ACE" w:rsidRDefault="0016156D" w:rsidP="0016156D">
            <w:pPr>
              <w:jc w:val="center"/>
              <w:rPr>
                <w:b/>
                <w:bCs/>
                <w:sz w:val="20"/>
                <w:szCs w:val="20"/>
              </w:rPr>
            </w:pPr>
            <w:r>
              <w:rPr>
                <w:b/>
                <w:bCs/>
                <w:sz w:val="20"/>
                <w:szCs w:val="20"/>
              </w:rPr>
              <w:t>0,281</w:t>
            </w:r>
          </w:p>
        </w:tc>
      </w:tr>
      <w:tr w:rsidR="0016156D" w:rsidRPr="00D93ACE" w14:paraId="6D27BD12" w14:textId="77777777" w:rsidTr="003A04FE">
        <w:trPr>
          <w:trHeight w:val="315"/>
        </w:trPr>
        <w:tc>
          <w:tcPr>
            <w:tcW w:w="301" w:type="pct"/>
            <w:vMerge/>
            <w:shd w:val="clear" w:color="auto" w:fill="auto"/>
            <w:vAlign w:val="center"/>
            <w:hideMark/>
          </w:tcPr>
          <w:p w14:paraId="2C77F491" w14:textId="77777777" w:rsidR="0016156D" w:rsidRPr="00D93ACE" w:rsidRDefault="0016156D" w:rsidP="0016156D">
            <w:pPr>
              <w:rPr>
                <w:sz w:val="20"/>
                <w:szCs w:val="20"/>
              </w:rPr>
            </w:pPr>
          </w:p>
        </w:tc>
        <w:tc>
          <w:tcPr>
            <w:tcW w:w="304" w:type="pct"/>
            <w:vMerge/>
            <w:shd w:val="clear" w:color="auto" w:fill="auto"/>
            <w:vAlign w:val="center"/>
            <w:hideMark/>
          </w:tcPr>
          <w:p w14:paraId="10EE30BA" w14:textId="77777777" w:rsidR="0016156D" w:rsidRPr="00D93ACE" w:rsidRDefault="0016156D" w:rsidP="0016156D">
            <w:pPr>
              <w:rPr>
                <w:sz w:val="20"/>
                <w:szCs w:val="20"/>
              </w:rPr>
            </w:pPr>
          </w:p>
        </w:tc>
        <w:tc>
          <w:tcPr>
            <w:tcW w:w="1800" w:type="pct"/>
            <w:shd w:val="clear" w:color="auto" w:fill="auto"/>
            <w:vAlign w:val="center"/>
            <w:hideMark/>
          </w:tcPr>
          <w:p w14:paraId="1CCFFF14"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72795BE2" w14:textId="3FB93B9A" w:rsidR="0016156D" w:rsidRPr="00D93ACE" w:rsidRDefault="0016156D" w:rsidP="0016156D">
            <w:pPr>
              <w:jc w:val="center"/>
              <w:rPr>
                <w:sz w:val="20"/>
                <w:szCs w:val="20"/>
              </w:rPr>
            </w:pPr>
            <w:r>
              <w:rPr>
                <w:sz w:val="20"/>
                <w:szCs w:val="20"/>
              </w:rPr>
              <w:t>0,274</w:t>
            </w:r>
          </w:p>
        </w:tc>
        <w:tc>
          <w:tcPr>
            <w:tcW w:w="598" w:type="pct"/>
            <w:shd w:val="clear" w:color="auto" w:fill="auto"/>
            <w:vAlign w:val="center"/>
            <w:hideMark/>
          </w:tcPr>
          <w:p w14:paraId="34C6E117" w14:textId="1778FE5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CB61016" w14:textId="6BC59ECE" w:rsidR="0016156D" w:rsidRPr="00D93ACE" w:rsidRDefault="0016156D" w:rsidP="0016156D">
            <w:pPr>
              <w:jc w:val="center"/>
              <w:rPr>
                <w:sz w:val="20"/>
                <w:szCs w:val="20"/>
              </w:rPr>
            </w:pPr>
            <w:r>
              <w:rPr>
                <w:sz w:val="20"/>
                <w:szCs w:val="20"/>
              </w:rPr>
              <w:t>0,140</w:t>
            </w:r>
          </w:p>
        </w:tc>
        <w:tc>
          <w:tcPr>
            <w:tcW w:w="711" w:type="pct"/>
            <w:shd w:val="clear" w:color="auto" w:fill="auto"/>
            <w:vAlign w:val="center"/>
            <w:hideMark/>
          </w:tcPr>
          <w:p w14:paraId="7F9408EF" w14:textId="6007837C" w:rsidR="0016156D" w:rsidRPr="00D93ACE" w:rsidRDefault="0016156D" w:rsidP="0016156D">
            <w:pPr>
              <w:jc w:val="center"/>
              <w:rPr>
                <w:b/>
                <w:bCs/>
                <w:sz w:val="20"/>
                <w:szCs w:val="20"/>
              </w:rPr>
            </w:pPr>
            <w:r>
              <w:rPr>
                <w:b/>
                <w:bCs/>
                <w:sz w:val="20"/>
                <w:szCs w:val="20"/>
              </w:rPr>
              <w:t>0,414</w:t>
            </w:r>
          </w:p>
        </w:tc>
      </w:tr>
      <w:tr w:rsidR="0016156D" w:rsidRPr="00D93ACE" w14:paraId="31A1FFEF" w14:textId="77777777" w:rsidTr="003A04FE">
        <w:trPr>
          <w:trHeight w:val="315"/>
        </w:trPr>
        <w:tc>
          <w:tcPr>
            <w:tcW w:w="301" w:type="pct"/>
            <w:vMerge/>
            <w:shd w:val="clear" w:color="auto" w:fill="auto"/>
            <w:vAlign w:val="center"/>
            <w:hideMark/>
          </w:tcPr>
          <w:p w14:paraId="288D4C4F" w14:textId="77777777" w:rsidR="0016156D" w:rsidRPr="00D93ACE" w:rsidRDefault="0016156D" w:rsidP="0016156D">
            <w:pPr>
              <w:rPr>
                <w:sz w:val="20"/>
                <w:szCs w:val="20"/>
              </w:rPr>
            </w:pPr>
          </w:p>
        </w:tc>
        <w:tc>
          <w:tcPr>
            <w:tcW w:w="304" w:type="pct"/>
            <w:vMerge/>
            <w:shd w:val="clear" w:color="auto" w:fill="auto"/>
            <w:vAlign w:val="center"/>
            <w:hideMark/>
          </w:tcPr>
          <w:p w14:paraId="4FB53469" w14:textId="77777777" w:rsidR="0016156D" w:rsidRPr="00D93ACE" w:rsidRDefault="0016156D" w:rsidP="0016156D">
            <w:pPr>
              <w:rPr>
                <w:sz w:val="20"/>
                <w:szCs w:val="20"/>
              </w:rPr>
            </w:pPr>
          </w:p>
        </w:tc>
        <w:tc>
          <w:tcPr>
            <w:tcW w:w="1800" w:type="pct"/>
            <w:shd w:val="clear" w:color="auto" w:fill="auto"/>
            <w:vAlign w:val="center"/>
            <w:hideMark/>
          </w:tcPr>
          <w:p w14:paraId="75A88572"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5D14566E" w14:textId="52649AC7"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044A914" w14:textId="2C9B269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5174C6B" w14:textId="1B60A0F0"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9DB6AEE" w14:textId="6ECAB6DA" w:rsidR="0016156D" w:rsidRPr="00D93ACE" w:rsidRDefault="0016156D" w:rsidP="0016156D">
            <w:pPr>
              <w:jc w:val="center"/>
              <w:rPr>
                <w:b/>
                <w:bCs/>
                <w:sz w:val="20"/>
                <w:szCs w:val="20"/>
              </w:rPr>
            </w:pPr>
            <w:r>
              <w:rPr>
                <w:b/>
                <w:bCs/>
                <w:sz w:val="20"/>
                <w:szCs w:val="20"/>
              </w:rPr>
              <w:t>-</w:t>
            </w:r>
          </w:p>
        </w:tc>
      </w:tr>
      <w:tr w:rsidR="0016156D" w:rsidRPr="00D93ACE" w14:paraId="472E661C" w14:textId="77777777" w:rsidTr="003A04FE">
        <w:trPr>
          <w:trHeight w:val="315"/>
        </w:trPr>
        <w:tc>
          <w:tcPr>
            <w:tcW w:w="301" w:type="pct"/>
            <w:vMerge w:val="restart"/>
            <w:shd w:val="clear" w:color="auto" w:fill="auto"/>
            <w:vAlign w:val="center"/>
            <w:hideMark/>
          </w:tcPr>
          <w:p w14:paraId="2EE434A3" w14:textId="77777777" w:rsidR="0016156D" w:rsidRPr="00D93ACE" w:rsidRDefault="0016156D" w:rsidP="0016156D">
            <w:pPr>
              <w:jc w:val="center"/>
              <w:rPr>
                <w:sz w:val="20"/>
                <w:szCs w:val="20"/>
              </w:rPr>
            </w:pPr>
            <w:r w:rsidRPr="00D93ACE">
              <w:rPr>
                <w:sz w:val="20"/>
                <w:szCs w:val="20"/>
              </w:rPr>
              <w:t>9</w:t>
            </w:r>
          </w:p>
        </w:tc>
        <w:tc>
          <w:tcPr>
            <w:tcW w:w="304" w:type="pct"/>
            <w:vMerge w:val="restart"/>
            <w:shd w:val="clear" w:color="auto" w:fill="auto"/>
            <w:vAlign w:val="center"/>
            <w:hideMark/>
          </w:tcPr>
          <w:p w14:paraId="03C42FA1" w14:textId="77777777" w:rsidR="0016156D" w:rsidRPr="00D93ACE" w:rsidRDefault="0016156D" w:rsidP="0016156D">
            <w:pPr>
              <w:jc w:val="center"/>
              <w:rPr>
                <w:sz w:val="20"/>
                <w:szCs w:val="20"/>
              </w:rPr>
            </w:pPr>
            <w:r w:rsidRPr="00D93ACE">
              <w:rPr>
                <w:sz w:val="18"/>
                <w:szCs w:val="18"/>
              </w:rPr>
              <w:t>9</w:t>
            </w:r>
          </w:p>
        </w:tc>
        <w:tc>
          <w:tcPr>
            <w:tcW w:w="1800" w:type="pct"/>
            <w:shd w:val="clear" w:color="auto" w:fill="auto"/>
            <w:vAlign w:val="center"/>
            <w:hideMark/>
          </w:tcPr>
          <w:p w14:paraId="1863E1DF" w14:textId="77777777" w:rsidR="0016156D" w:rsidRPr="00D93ACE" w:rsidRDefault="0016156D" w:rsidP="0016156D">
            <w:pPr>
              <w:rPr>
                <w:b/>
                <w:bCs/>
                <w:sz w:val="20"/>
                <w:szCs w:val="20"/>
              </w:rPr>
            </w:pPr>
            <w:r w:rsidRPr="00D93ACE">
              <w:rPr>
                <w:b/>
                <w:bCs/>
                <w:sz w:val="18"/>
                <w:szCs w:val="18"/>
              </w:rPr>
              <w:t>№9</w:t>
            </w:r>
          </w:p>
        </w:tc>
        <w:tc>
          <w:tcPr>
            <w:tcW w:w="688" w:type="pct"/>
            <w:shd w:val="clear" w:color="auto" w:fill="auto"/>
            <w:vAlign w:val="center"/>
            <w:hideMark/>
          </w:tcPr>
          <w:p w14:paraId="4ADCEC32" w14:textId="2FA23690" w:rsidR="0016156D" w:rsidRPr="00D93ACE" w:rsidRDefault="0016156D" w:rsidP="0016156D">
            <w:pPr>
              <w:jc w:val="center"/>
              <w:rPr>
                <w:b/>
                <w:bCs/>
                <w:sz w:val="20"/>
                <w:szCs w:val="20"/>
              </w:rPr>
            </w:pPr>
            <w:r>
              <w:rPr>
                <w:b/>
                <w:bCs/>
                <w:sz w:val="20"/>
                <w:szCs w:val="20"/>
              </w:rPr>
              <w:t>0,253</w:t>
            </w:r>
          </w:p>
        </w:tc>
        <w:tc>
          <w:tcPr>
            <w:tcW w:w="598" w:type="pct"/>
            <w:shd w:val="clear" w:color="auto" w:fill="auto"/>
            <w:vAlign w:val="center"/>
            <w:hideMark/>
          </w:tcPr>
          <w:p w14:paraId="185E1F3F" w14:textId="059600AC"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6DE168A2" w14:textId="4D273837" w:rsidR="0016156D" w:rsidRPr="00D93ACE" w:rsidRDefault="0016156D" w:rsidP="0016156D">
            <w:pPr>
              <w:jc w:val="center"/>
              <w:rPr>
                <w:b/>
                <w:bCs/>
                <w:sz w:val="20"/>
                <w:szCs w:val="20"/>
              </w:rPr>
            </w:pPr>
            <w:r>
              <w:rPr>
                <w:b/>
                <w:bCs/>
                <w:sz w:val="20"/>
                <w:szCs w:val="20"/>
              </w:rPr>
              <w:t>0,087</w:t>
            </w:r>
          </w:p>
        </w:tc>
        <w:tc>
          <w:tcPr>
            <w:tcW w:w="711" w:type="pct"/>
            <w:shd w:val="clear" w:color="auto" w:fill="auto"/>
            <w:vAlign w:val="center"/>
            <w:hideMark/>
          </w:tcPr>
          <w:p w14:paraId="7B780A41" w14:textId="61ECEDC6" w:rsidR="0016156D" w:rsidRPr="00D93ACE" w:rsidRDefault="0016156D" w:rsidP="0016156D">
            <w:pPr>
              <w:jc w:val="center"/>
              <w:rPr>
                <w:b/>
                <w:bCs/>
                <w:sz w:val="20"/>
                <w:szCs w:val="20"/>
              </w:rPr>
            </w:pPr>
            <w:r>
              <w:rPr>
                <w:b/>
                <w:bCs/>
                <w:sz w:val="20"/>
                <w:szCs w:val="20"/>
              </w:rPr>
              <w:t>0,340</w:t>
            </w:r>
          </w:p>
        </w:tc>
      </w:tr>
      <w:tr w:rsidR="0016156D" w:rsidRPr="00D93ACE" w14:paraId="3B4172CF" w14:textId="77777777" w:rsidTr="003A04FE">
        <w:trPr>
          <w:trHeight w:val="315"/>
        </w:trPr>
        <w:tc>
          <w:tcPr>
            <w:tcW w:w="301" w:type="pct"/>
            <w:vMerge/>
            <w:shd w:val="clear" w:color="auto" w:fill="auto"/>
            <w:vAlign w:val="center"/>
            <w:hideMark/>
          </w:tcPr>
          <w:p w14:paraId="5A101BCF" w14:textId="77777777" w:rsidR="0016156D" w:rsidRPr="00D93ACE" w:rsidRDefault="0016156D" w:rsidP="0016156D">
            <w:pPr>
              <w:rPr>
                <w:sz w:val="20"/>
                <w:szCs w:val="20"/>
              </w:rPr>
            </w:pPr>
          </w:p>
        </w:tc>
        <w:tc>
          <w:tcPr>
            <w:tcW w:w="304" w:type="pct"/>
            <w:vMerge/>
            <w:shd w:val="clear" w:color="auto" w:fill="auto"/>
            <w:vAlign w:val="center"/>
            <w:hideMark/>
          </w:tcPr>
          <w:p w14:paraId="3707B3A9" w14:textId="77777777" w:rsidR="0016156D" w:rsidRPr="00D93ACE" w:rsidRDefault="0016156D" w:rsidP="0016156D">
            <w:pPr>
              <w:rPr>
                <w:sz w:val="20"/>
                <w:szCs w:val="20"/>
              </w:rPr>
            </w:pPr>
          </w:p>
        </w:tc>
        <w:tc>
          <w:tcPr>
            <w:tcW w:w="1800" w:type="pct"/>
            <w:shd w:val="clear" w:color="auto" w:fill="auto"/>
            <w:vAlign w:val="center"/>
            <w:hideMark/>
          </w:tcPr>
          <w:p w14:paraId="3D841D9B"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0709A87" w14:textId="6A14C057" w:rsidR="0016156D" w:rsidRPr="00D93ACE" w:rsidRDefault="0016156D" w:rsidP="0016156D">
            <w:pPr>
              <w:jc w:val="center"/>
              <w:rPr>
                <w:sz w:val="20"/>
                <w:szCs w:val="20"/>
              </w:rPr>
            </w:pPr>
            <w:r>
              <w:rPr>
                <w:sz w:val="20"/>
                <w:szCs w:val="20"/>
              </w:rPr>
              <w:t>0,253</w:t>
            </w:r>
          </w:p>
        </w:tc>
        <w:tc>
          <w:tcPr>
            <w:tcW w:w="598" w:type="pct"/>
            <w:shd w:val="clear" w:color="auto" w:fill="auto"/>
            <w:vAlign w:val="center"/>
            <w:hideMark/>
          </w:tcPr>
          <w:p w14:paraId="4AE4F101" w14:textId="2A83B895"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BFE8389" w14:textId="16F957A2" w:rsidR="0016156D" w:rsidRPr="00D93ACE" w:rsidRDefault="0016156D" w:rsidP="0016156D">
            <w:pPr>
              <w:jc w:val="center"/>
              <w:rPr>
                <w:sz w:val="20"/>
                <w:szCs w:val="20"/>
              </w:rPr>
            </w:pPr>
            <w:r>
              <w:rPr>
                <w:sz w:val="20"/>
                <w:szCs w:val="20"/>
              </w:rPr>
              <w:t>0,087</w:t>
            </w:r>
          </w:p>
        </w:tc>
        <w:tc>
          <w:tcPr>
            <w:tcW w:w="711" w:type="pct"/>
            <w:shd w:val="clear" w:color="auto" w:fill="auto"/>
            <w:vAlign w:val="center"/>
            <w:hideMark/>
          </w:tcPr>
          <w:p w14:paraId="7E09063E" w14:textId="7CB5C868" w:rsidR="0016156D" w:rsidRPr="00D93ACE" w:rsidRDefault="0016156D" w:rsidP="0016156D">
            <w:pPr>
              <w:jc w:val="center"/>
              <w:rPr>
                <w:b/>
                <w:bCs/>
                <w:sz w:val="20"/>
                <w:szCs w:val="20"/>
              </w:rPr>
            </w:pPr>
            <w:r>
              <w:rPr>
                <w:b/>
                <w:bCs/>
                <w:sz w:val="20"/>
                <w:szCs w:val="20"/>
              </w:rPr>
              <w:t>0,340</w:t>
            </w:r>
          </w:p>
        </w:tc>
      </w:tr>
      <w:tr w:rsidR="0016156D" w:rsidRPr="00D93ACE" w14:paraId="6A13B75F" w14:textId="77777777" w:rsidTr="003A04FE">
        <w:trPr>
          <w:trHeight w:val="315"/>
        </w:trPr>
        <w:tc>
          <w:tcPr>
            <w:tcW w:w="301" w:type="pct"/>
            <w:vMerge/>
            <w:shd w:val="clear" w:color="auto" w:fill="auto"/>
            <w:vAlign w:val="center"/>
            <w:hideMark/>
          </w:tcPr>
          <w:p w14:paraId="58DE3375" w14:textId="77777777" w:rsidR="0016156D" w:rsidRPr="00D93ACE" w:rsidRDefault="0016156D" w:rsidP="0016156D">
            <w:pPr>
              <w:rPr>
                <w:sz w:val="20"/>
                <w:szCs w:val="20"/>
              </w:rPr>
            </w:pPr>
          </w:p>
        </w:tc>
        <w:tc>
          <w:tcPr>
            <w:tcW w:w="304" w:type="pct"/>
            <w:vMerge/>
            <w:shd w:val="clear" w:color="auto" w:fill="auto"/>
            <w:vAlign w:val="center"/>
            <w:hideMark/>
          </w:tcPr>
          <w:p w14:paraId="5F68FB8D" w14:textId="77777777" w:rsidR="0016156D" w:rsidRPr="00D93ACE" w:rsidRDefault="0016156D" w:rsidP="0016156D">
            <w:pPr>
              <w:rPr>
                <w:sz w:val="20"/>
                <w:szCs w:val="20"/>
              </w:rPr>
            </w:pPr>
          </w:p>
        </w:tc>
        <w:tc>
          <w:tcPr>
            <w:tcW w:w="1800" w:type="pct"/>
            <w:shd w:val="clear" w:color="auto" w:fill="auto"/>
            <w:vAlign w:val="center"/>
            <w:hideMark/>
          </w:tcPr>
          <w:p w14:paraId="59872737"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30F83E66" w14:textId="0C0EA78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E7EAB97" w14:textId="483ADF1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C89A636" w14:textId="776F3E33"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67BA1DBD" w14:textId="2C7FA9DA" w:rsidR="0016156D" w:rsidRPr="00D93ACE" w:rsidRDefault="0016156D" w:rsidP="0016156D">
            <w:pPr>
              <w:jc w:val="center"/>
              <w:rPr>
                <w:b/>
                <w:bCs/>
                <w:sz w:val="20"/>
                <w:szCs w:val="20"/>
              </w:rPr>
            </w:pPr>
            <w:r>
              <w:rPr>
                <w:b/>
                <w:bCs/>
                <w:sz w:val="20"/>
                <w:szCs w:val="20"/>
              </w:rPr>
              <w:t>-</w:t>
            </w:r>
          </w:p>
        </w:tc>
      </w:tr>
      <w:tr w:rsidR="0016156D" w:rsidRPr="00D93ACE" w14:paraId="402C1A9D" w14:textId="77777777" w:rsidTr="003A04FE">
        <w:trPr>
          <w:trHeight w:val="315"/>
        </w:trPr>
        <w:tc>
          <w:tcPr>
            <w:tcW w:w="301" w:type="pct"/>
            <w:vMerge/>
            <w:shd w:val="clear" w:color="auto" w:fill="auto"/>
            <w:vAlign w:val="center"/>
            <w:hideMark/>
          </w:tcPr>
          <w:p w14:paraId="116E9DF1" w14:textId="77777777" w:rsidR="0016156D" w:rsidRPr="00D93ACE" w:rsidRDefault="0016156D" w:rsidP="0016156D">
            <w:pPr>
              <w:rPr>
                <w:sz w:val="20"/>
                <w:szCs w:val="20"/>
              </w:rPr>
            </w:pPr>
          </w:p>
        </w:tc>
        <w:tc>
          <w:tcPr>
            <w:tcW w:w="304" w:type="pct"/>
            <w:vMerge/>
            <w:shd w:val="clear" w:color="auto" w:fill="auto"/>
            <w:vAlign w:val="center"/>
            <w:hideMark/>
          </w:tcPr>
          <w:p w14:paraId="5BADE5A4" w14:textId="77777777" w:rsidR="0016156D" w:rsidRPr="00D93ACE" w:rsidRDefault="0016156D" w:rsidP="0016156D">
            <w:pPr>
              <w:rPr>
                <w:sz w:val="20"/>
                <w:szCs w:val="20"/>
              </w:rPr>
            </w:pPr>
          </w:p>
        </w:tc>
        <w:tc>
          <w:tcPr>
            <w:tcW w:w="1800" w:type="pct"/>
            <w:shd w:val="clear" w:color="auto" w:fill="auto"/>
            <w:vAlign w:val="center"/>
            <w:hideMark/>
          </w:tcPr>
          <w:p w14:paraId="394F9C2C"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3E27046C" w14:textId="7E629CF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9E1852A" w14:textId="619DA8DD"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BBE859B" w14:textId="3117A9C5"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7187422" w14:textId="5CA06AB6" w:rsidR="0016156D" w:rsidRPr="00D93ACE" w:rsidRDefault="0016156D" w:rsidP="0016156D">
            <w:pPr>
              <w:jc w:val="center"/>
              <w:rPr>
                <w:b/>
                <w:bCs/>
                <w:sz w:val="20"/>
                <w:szCs w:val="20"/>
              </w:rPr>
            </w:pPr>
            <w:r>
              <w:rPr>
                <w:b/>
                <w:bCs/>
                <w:sz w:val="20"/>
                <w:szCs w:val="20"/>
              </w:rPr>
              <w:t>-</w:t>
            </w:r>
          </w:p>
        </w:tc>
      </w:tr>
      <w:tr w:rsidR="0016156D" w:rsidRPr="00D93ACE" w14:paraId="3FF00750" w14:textId="77777777" w:rsidTr="003A04FE">
        <w:trPr>
          <w:trHeight w:val="315"/>
        </w:trPr>
        <w:tc>
          <w:tcPr>
            <w:tcW w:w="301" w:type="pct"/>
            <w:vMerge w:val="restart"/>
            <w:shd w:val="clear" w:color="auto" w:fill="auto"/>
            <w:vAlign w:val="center"/>
            <w:hideMark/>
          </w:tcPr>
          <w:p w14:paraId="7705BFD7" w14:textId="77777777" w:rsidR="0016156D" w:rsidRPr="00D93ACE" w:rsidRDefault="0016156D" w:rsidP="0016156D">
            <w:pPr>
              <w:jc w:val="center"/>
              <w:rPr>
                <w:sz w:val="20"/>
                <w:szCs w:val="20"/>
              </w:rPr>
            </w:pPr>
            <w:r w:rsidRPr="00D93ACE">
              <w:rPr>
                <w:sz w:val="20"/>
                <w:szCs w:val="20"/>
              </w:rPr>
              <w:t>10</w:t>
            </w:r>
          </w:p>
        </w:tc>
        <w:tc>
          <w:tcPr>
            <w:tcW w:w="304" w:type="pct"/>
            <w:vMerge w:val="restart"/>
            <w:shd w:val="clear" w:color="auto" w:fill="auto"/>
            <w:vAlign w:val="center"/>
            <w:hideMark/>
          </w:tcPr>
          <w:p w14:paraId="329D8DE6" w14:textId="77777777" w:rsidR="0016156D" w:rsidRPr="00D93ACE" w:rsidRDefault="0016156D" w:rsidP="0016156D">
            <w:pPr>
              <w:jc w:val="center"/>
              <w:rPr>
                <w:sz w:val="20"/>
                <w:szCs w:val="20"/>
              </w:rPr>
            </w:pPr>
            <w:r w:rsidRPr="00D93ACE">
              <w:rPr>
                <w:sz w:val="18"/>
                <w:szCs w:val="18"/>
              </w:rPr>
              <w:t>10</w:t>
            </w:r>
          </w:p>
        </w:tc>
        <w:tc>
          <w:tcPr>
            <w:tcW w:w="1800" w:type="pct"/>
            <w:shd w:val="clear" w:color="auto" w:fill="auto"/>
            <w:vAlign w:val="center"/>
            <w:hideMark/>
          </w:tcPr>
          <w:p w14:paraId="61596E85" w14:textId="77777777" w:rsidR="0016156D" w:rsidRPr="00D93ACE" w:rsidRDefault="0016156D" w:rsidP="0016156D">
            <w:pPr>
              <w:rPr>
                <w:b/>
                <w:bCs/>
                <w:sz w:val="20"/>
                <w:szCs w:val="20"/>
              </w:rPr>
            </w:pPr>
            <w:r w:rsidRPr="00D93ACE">
              <w:rPr>
                <w:b/>
                <w:bCs/>
                <w:sz w:val="18"/>
                <w:szCs w:val="18"/>
              </w:rPr>
              <w:t>№10</w:t>
            </w:r>
          </w:p>
        </w:tc>
        <w:tc>
          <w:tcPr>
            <w:tcW w:w="688" w:type="pct"/>
            <w:shd w:val="clear" w:color="auto" w:fill="auto"/>
            <w:vAlign w:val="center"/>
            <w:hideMark/>
          </w:tcPr>
          <w:p w14:paraId="3EF1C679" w14:textId="2F6559B5" w:rsidR="0016156D" w:rsidRPr="00D93ACE" w:rsidRDefault="0016156D" w:rsidP="0016156D">
            <w:pPr>
              <w:jc w:val="center"/>
              <w:rPr>
                <w:b/>
                <w:bCs/>
                <w:sz w:val="20"/>
                <w:szCs w:val="20"/>
              </w:rPr>
            </w:pPr>
            <w:r>
              <w:rPr>
                <w:b/>
                <w:bCs/>
                <w:sz w:val="20"/>
                <w:szCs w:val="20"/>
              </w:rPr>
              <w:t>0,321</w:t>
            </w:r>
          </w:p>
        </w:tc>
        <w:tc>
          <w:tcPr>
            <w:tcW w:w="598" w:type="pct"/>
            <w:shd w:val="clear" w:color="auto" w:fill="auto"/>
            <w:vAlign w:val="center"/>
            <w:hideMark/>
          </w:tcPr>
          <w:p w14:paraId="5C57E7D9" w14:textId="54D35253"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3664C25" w14:textId="021AAD04" w:rsidR="0016156D" w:rsidRPr="00D93ACE" w:rsidRDefault="0016156D" w:rsidP="0016156D">
            <w:pPr>
              <w:jc w:val="center"/>
              <w:rPr>
                <w:b/>
                <w:bCs/>
                <w:sz w:val="20"/>
                <w:szCs w:val="20"/>
              </w:rPr>
            </w:pPr>
            <w:r>
              <w:rPr>
                <w:b/>
                <w:bCs/>
                <w:sz w:val="20"/>
                <w:szCs w:val="20"/>
              </w:rPr>
              <w:t>0,042</w:t>
            </w:r>
          </w:p>
        </w:tc>
        <w:tc>
          <w:tcPr>
            <w:tcW w:w="711" w:type="pct"/>
            <w:shd w:val="clear" w:color="auto" w:fill="auto"/>
            <w:vAlign w:val="center"/>
            <w:hideMark/>
          </w:tcPr>
          <w:p w14:paraId="7683F8E3" w14:textId="52BBBB5C" w:rsidR="0016156D" w:rsidRPr="00D93ACE" w:rsidRDefault="0016156D" w:rsidP="0016156D">
            <w:pPr>
              <w:jc w:val="center"/>
              <w:rPr>
                <w:b/>
                <w:bCs/>
                <w:sz w:val="20"/>
                <w:szCs w:val="20"/>
              </w:rPr>
            </w:pPr>
            <w:r>
              <w:rPr>
                <w:b/>
                <w:bCs/>
                <w:sz w:val="20"/>
                <w:szCs w:val="20"/>
              </w:rPr>
              <w:t>0,363</w:t>
            </w:r>
          </w:p>
        </w:tc>
      </w:tr>
      <w:tr w:rsidR="0016156D" w:rsidRPr="00D93ACE" w14:paraId="20D8AA77" w14:textId="77777777" w:rsidTr="003A04FE">
        <w:trPr>
          <w:trHeight w:val="315"/>
        </w:trPr>
        <w:tc>
          <w:tcPr>
            <w:tcW w:w="301" w:type="pct"/>
            <w:vMerge/>
            <w:shd w:val="clear" w:color="auto" w:fill="auto"/>
            <w:vAlign w:val="center"/>
            <w:hideMark/>
          </w:tcPr>
          <w:p w14:paraId="765562CC" w14:textId="77777777" w:rsidR="0016156D" w:rsidRPr="00D93ACE" w:rsidRDefault="0016156D" w:rsidP="0016156D">
            <w:pPr>
              <w:rPr>
                <w:sz w:val="20"/>
                <w:szCs w:val="20"/>
              </w:rPr>
            </w:pPr>
          </w:p>
        </w:tc>
        <w:tc>
          <w:tcPr>
            <w:tcW w:w="304" w:type="pct"/>
            <w:vMerge/>
            <w:shd w:val="clear" w:color="auto" w:fill="auto"/>
            <w:vAlign w:val="center"/>
            <w:hideMark/>
          </w:tcPr>
          <w:p w14:paraId="44BC2B0A" w14:textId="77777777" w:rsidR="0016156D" w:rsidRPr="00D93ACE" w:rsidRDefault="0016156D" w:rsidP="0016156D">
            <w:pPr>
              <w:rPr>
                <w:sz w:val="20"/>
                <w:szCs w:val="20"/>
              </w:rPr>
            </w:pPr>
          </w:p>
        </w:tc>
        <w:tc>
          <w:tcPr>
            <w:tcW w:w="1800" w:type="pct"/>
            <w:shd w:val="clear" w:color="auto" w:fill="auto"/>
            <w:vAlign w:val="center"/>
            <w:hideMark/>
          </w:tcPr>
          <w:p w14:paraId="01CBED16"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7531F4A" w14:textId="7DBDEB3D" w:rsidR="0016156D" w:rsidRPr="00D93ACE" w:rsidRDefault="0016156D" w:rsidP="0016156D">
            <w:pPr>
              <w:jc w:val="center"/>
              <w:rPr>
                <w:sz w:val="20"/>
                <w:szCs w:val="20"/>
              </w:rPr>
            </w:pPr>
            <w:r>
              <w:rPr>
                <w:sz w:val="20"/>
                <w:szCs w:val="20"/>
              </w:rPr>
              <w:t>0,089</w:t>
            </w:r>
          </w:p>
        </w:tc>
        <w:tc>
          <w:tcPr>
            <w:tcW w:w="598" w:type="pct"/>
            <w:shd w:val="clear" w:color="auto" w:fill="auto"/>
            <w:vAlign w:val="center"/>
            <w:hideMark/>
          </w:tcPr>
          <w:p w14:paraId="1AE41980" w14:textId="7FAD48E1"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BB31623" w14:textId="4D6C8A9C" w:rsidR="0016156D" w:rsidRPr="00D93ACE" w:rsidRDefault="0016156D" w:rsidP="0016156D">
            <w:pPr>
              <w:jc w:val="center"/>
              <w:rPr>
                <w:sz w:val="20"/>
                <w:szCs w:val="20"/>
              </w:rPr>
            </w:pPr>
            <w:r>
              <w:rPr>
                <w:sz w:val="20"/>
                <w:szCs w:val="20"/>
              </w:rPr>
              <w:t>0,019</w:t>
            </w:r>
          </w:p>
        </w:tc>
        <w:tc>
          <w:tcPr>
            <w:tcW w:w="711" w:type="pct"/>
            <w:shd w:val="clear" w:color="auto" w:fill="auto"/>
            <w:vAlign w:val="center"/>
            <w:hideMark/>
          </w:tcPr>
          <w:p w14:paraId="606514B7" w14:textId="3C196714" w:rsidR="0016156D" w:rsidRPr="00D93ACE" w:rsidRDefault="0016156D" w:rsidP="0016156D">
            <w:pPr>
              <w:jc w:val="center"/>
              <w:rPr>
                <w:b/>
                <w:bCs/>
                <w:sz w:val="20"/>
                <w:szCs w:val="20"/>
              </w:rPr>
            </w:pPr>
            <w:r>
              <w:rPr>
                <w:b/>
                <w:bCs/>
                <w:sz w:val="20"/>
                <w:szCs w:val="20"/>
              </w:rPr>
              <w:t>0,108</w:t>
            </w:r>
          </w:p>
        </w:tc>
      </w:tr>
      <w:tr w:rsidR="0016156D" w:rsidRPr="00D93ACE" w14:paraId="2323C902" w14:textId="77777777" w:rsidTr="003A04FE">
        <w:trPr>
          <w:trHeight w:val="315"/>
        </w:trPr>
        <w:tc>
          <w:tcPr>
            <w:tcW w:w="301" w:type="pct"/>
            <w:vMerge/>
            <w:shd w:val="clear" w:color="auto" w:fill="auto"/>
            <w:vAlign w:val="center"/>
            <w:hideMark/>
          </w:tcPr>
          <w:p w14:paraId="331065FB" w14:textId="77777777" w:rsidR="0016156D" w:rsidRPr="00D93ACE" w:rsidRDefault="0016156D" w:rsidP="0016156D">
            <w:pPr>
              <w:rPr>
                <w:sz w:val="20"/>
                <w:szCs w:val="20"/>
              </w:rPr>
            </w:pPr>
          </w:p>
        </w:tc>
        <w:tc>
          <w:tcPr>
            <w:tcW w:w="304" w:type="pct"/>
            <w:vMerge/>
            <w:shd w:val="clear" w:color="auto" w:fill="auto"/>
            <w:vAlign w:val="center"/>
            <w:hideMark/>
          </w:tcPr>
          <w:p w14:paraId="1725245B" w14:textId="77777777" w:rsidR="0016156D" w:rsidRPr="00D93ACE" w:rsidRDefault="0016156D" w:rsidP="0016156D">
            <w:pPr>
              <w:rPr>
                <w:sz w:val="20"/>
                <w:szCs w:val="20"/>
              </w:rPr>
            </w:pPr>
          </w:p>
        </w:tc>
        <w:tc>
          <w:tcPr>
            <w:tcW w:w="1800" w:type="pct"/>
            <w:shd w:val="clear" w:color="auto" w:fill="auto"/>
            <w:vAlign w:val="center"/>
            <w:hideMark/>
          </w:tcPr>
          <w:p w14:paraId="06F06631"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F8D22F1" w14:textId="1372F814" w:rsidR="0016156D" w:rsidRPr="00D93ACE" w:rsidRDefault="0016156D" w:rsidP="0016156D">
            <w:pPr>
              <w:jc w:val="center"/>
              <w:rPr>
                <w:sz w:val="20"/>
                <w:szCs w:val="20"/>
              </w:rPr>
            </w:pPr>
            <w:r>
              <w:rPr>
                <w:sz w:val="20"/>
                <w:szCs w:val="20"/>
              </w:rPr>
              <w:t>0,227</w:t>
            </w:r>
          </w:p>
        </w:tc>
        <w:tc>
          <w:tcPr>
            <w:tcW w:w="598" w:type="pct"/>
            <w:shd w:val="clear" w:color="auto" w:fill="auto"/>
            <w:vAlign w:val="center"/>
            <w:hideMark/>
          </w:tcPr>
          <w:p w14:paraId="748259C7" w14:textId="7554ADC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7BB2C84" w14:textId="129D81C6" w:rsidR="0016156D" w:rsidRPr="00D93ACE" w:rsidRDefault="0016156D" w:rsidP="0016156D">
            <w:pPr>
              <w:jc w:val="center"/>
              <w:rPr>
                <w:sz w:val="20"/>
                <w:szCs w:val="20"/>
              </w:rPr>
            </w:pPr>
            <w:r>
              <w:rPr>
                <w:sz w:val="20"/>
                <w:szCs w:val="20"/>
              </w:rPr>
              <w:t>0,012</w:t>
            </w:r>
          </w:p>
        </w:tc>
        <w:tc>
          <w:tcPr>
            <w:tcW w:w="711" w:type="pct"/>
            <w:shd w:val="clear" w:color="auto" w:fill="auto"/>
            <w:vAlign w:val="center"/>
            <w:hideMark/>
          </w:tcPr>
          <w:p w14:paraId="72A79C4A" w14:textId="6C7EA58A" w:rsidR="0016156D" w:rsidRPr="00D93ACE" w:rsidRDefault="0016156D" w:rsidP="0016156D">
            <w:pPr>
              <w:jc w:val="center"/>
              <w:rPr>
                <w:b/>
                <w:bCs/>
                <w:sz w:val="20"/>
                <w:szCs w:val="20"/>
              </w:rPr>
            </w:pPr>
            <w:r>
              <w:rPr>
                <w:b/>
                <w:bCs/>
                <w:sz w:val="20"/>
                <w:szCs w:val="20"/>
              </w:rPr>
              <w:t>0,239</w:t>
            </w:r>
          </w:p>
        </w:tc>
      </w:tr>
      <w:tr w:rsidR="0016156D" w:rsidRPr="00D93ACE" w14:paraId="4B934922" w14:textId="77777777" w:rsidTr="003A04FE">
        <w:trPr>
          <w:trHeight w:val="315"/>
        </w:trPr>
        <w:tc>
          <w:tcPr>
            <w:tcW w:w="301" w:type="pct"/>
            <w:vMerge/>
            <w:shd w:val="clear" w:color="auto" w:fill="auto"/>
            <w:vAlign w:val="center"/>
            <w:hideMark/>
          </w:tcPr>
          <w:p w14:paraId="2EE30A99" w14:textId="77777777" w:rsidR="0016156D" w:rsidRPr="00D93ACE" w:rsidRDefault="0016156D" w:rsidP="0016156D">
            <w:pPr>
              <w:rPr>
                <w:sz w:val="20"/>
                <w:szCs w:val="20"/>
              </w:rPr>
            </w:pPr>
          </w:p>
        </w:tc>
        <w:tc>
          <w:tcPr>
            <w:tcW w:w="304" w:type="pct"/>
            <w:vMerge/>
            <w:shd w:val="clear" w:color="auto" w:fill="auto"/>
            <w:vAlign w:val="center"/>
            <w:hideMark/>
          </w:tcPr>
          <w:p w14:paraId="571A6440" w14:textId="77777777" w:rsidR="0016156D" w:rsidRPr="00D93ACE" w:rsidRDefault="0016156D" w:rsidP="0016156D">
            <w:pPr>
              <w:rPr>
                <w:sz w:val="20"/>
                <w:szCs w:val="20"/>
              </w:rPr>
            </w:pPr>
          </w:p>
        </w:tc>
        <w:tc>
          <w:tcPr>
            <w:tcW w:w="1800" w:type="pct"/>
            <w:shd w:val="clear" w:color="auto" w:fill="auto"/>
            <w:vAlign w:val="center"/>
            <w:hideMark/>
          </w:tcPr>
          <w:p w14:paraId="2A84CED5"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3FF8437" w14:textId="3F92E19D" w:rsidR="0016156D" w:rsidRPr="00D93ACE" w:rsidRDefault="0016156D" w:rsidP="0016156D">
            <w:pPr>
              <w:jc w:val="center"/>
              <w:rPr>
                <w:sz w:val="20"/>
                <w:szCs w:val="20"/>
              </w:rPr>
            </w:pPr>
            <w:r>
              <w:rPr>
                <w:sz w:val="20"/>
                <w:szCs w:val="20"/>
              </w:rPr>
              <w:t>0,005</w:t>
            </w:r>
          </w:p>
        </w:tc>
        <w:tc>
          <w:tcPr>
            <w:tcW w:w="598" w:type="pct"/>
            <w:shd w:val="clear" w:color="auto" w:fill="auto"/>
            <w:vAlign w:val="center"/>
            <w:hideMark/>
          </w:tcPr>
          <w:p w14:paraId="3C800CB8" w14:textId="17570913"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774C769" w14:textId="0D7E1125" w:rsidR="0016156D" w:rsidRPr="00D93ACE" w:rsidRDefault="0016156D" w:rsidP="0016156D">
            <w:pPr>
              <w:jc w:val="center"/>
              <w:rPr>
                <w:sz w:val="20"/>
                <w:szCs w:val="20"/>
              </w:rPr>
            </w:pPr>
            <w:r>
              <w:rPr>
                <w:sz w:val="20"/>
                <w:szCs w:val="20"/>
              </w:rPr>
              <w:t>0,011</w:t>
            </w:r>
          </w:p>
        </w:tc>
        <w:tc>
          <w:tcPr>
            <w:tcW w:w="711" w:type="pct"/>
            <w:shd w:val="clear" w:color="auto" w:fill="auto"/>
            <w:vAlign w:val="center"/>
            <w:hideMark/>
          </w:tcPr>
          <w:p w14:paraId="7612D571" w14:textId="7EFEA9F1" w:rsidR="0016156D" w:rsidRPr="00D93ACE" w:rsidRDefault="0016156D" w:rsidP="0016156D">
            <w:pPr>
              <w:jc w:val="center"/>
              <w:rPr>
                <w:b/>
                <w:bCs/>
                <w:sz w:val="20"/>
                <w:szCs w:val="20"/>
              </w:rPr>
            </w:pPr>
            <w:r>
              <w:rPr>
                <w:b/>
                <w:bCs/>
                <w:sz w:val="20"/>
                <w:szCs w:val="20"/>
              </w:rPr>
              <w:t>0,015</w:t>
            </w:r>
          </w:p>
        </w:tc>
      </w:tr>
      <w:tr w:rsidR="0051798B" w:rsidRPr="00D93ACE" w14:paraId="0D535453" w14:textId="77777777" w:rsidTr="00AD7329">
        <w:trPr>
          <w:trHeight w:val="315"/>
        </w:trPr>
        <w:tc>
          <w:tcPr>
            <w:tcW w:w="301" w:type="pct"/>
            <w:vMerge w:val="restart"/>
            <w:shd w:val="clear" w:color="auto" w:fill="auto"/>
            <w:vAlign w:val="center"/>
            <w:hideMark/>
          </w:tcPr>
          <w:p w14:paraId="6C698B92" w14:textId="77777777" w:rsidR="0051798B" w:rsidRPr="00D93ACE" w:rsidRDefault="0051798B" w:rsidP="0051798B">
            <w:pPr>
              <w:jc w:val="center"/>
              <w:rPr>
                <w:sz w:val="20"/>
                <w:szCs w:val="20"/>
              </w:rPr>
            </w:pPr>
            <w:r w:rsidRPr="00D93ACE">
              <w:rPr>
                <w:sz w:val="20"/>
                <w:szCs w:val="20"/>
              </w:rPr>
              <w:t>11</w:t>
            </w:r>
          </w:p>
        </w:tc>
        <w:tc>
          <w:tcPr>
            <w:tcW w:w="304" w:type="pct"/>
            <w:vMerge w:val="restart"/>
            <w:shd w:val="clear" w:color="auto" w:fill="auto"/>
            <w:vAlign w:val="center"/>
            <w:hideMark/>
          </w:tcPr>
          <w:p w14:paraId="281C414C" w14:textId="77777777" w:rsidR="0051798B" w:rsidRPr="00D93ACE" w:rsidRDefault="0051798B" w:rsidP="0051798B">
            <w:pPr>
              <w:jc w:val="center"/>
              <w:rPr>
                <w:sz w:val="20"/>
                <w:szCs w:val="20"/>
              </w:rPr>
            </w:pPr>
            <w:r w:rsidRPr="00D93ACE">
              <w:rPr>
                <w:sz w:val="18"/>
                <w:szCs w:val="18"/>
              </w:rPr>
              <w:t>11</w:t>
            </w:r>
          </w:p>
        </w:tc>
        <w:tc>
          <w:tcPr>
            <w:tcW w:w="1800" w:type="pct"/>
            <w:shd w:val="clear" w:color="auto" w:fill="auto"/>
            <w:vAlign w:val="center"/>
            <w:hideMark/>
          </w:tcPr>
          <w:p w14:paraId="5F01D1C1" w14:textId="77777777" w:rsidR="0051798B" w:rsidRPr="00D93ACE" w:rsidRDefault="0051798B" w:rsidP="0051798B">
            <w:pPr>
              <w:rPr>
                <w:b/>
                <w:bCs/>
                <w:sz w:val="20"/>
                <w:szCs w:val="20"/>
              </w:rPr>
            </w:pPr>
            <w:r w:rsidRPr="00D93ACE">
              <w:rPr>
                <w:b/>
                <w:bCs/>
                <w:sz w:val="18"/>
                <w:szCs w:val="18"/>
              </w:rPr>
              <w:t>№11</w:t>
            </w:r>
          </w:p>
        </w:tc>
        <w:tc>
          <w:tcPr>
            <w:tcW w:w="688" w:type="pct"/>
            <w:shd w:val="clear" w:color="auto" w:fill="auto"/>
            <w:vAlign w:val="center"/>
            <w:hideMark/>
          </w:tcPr>
          <w:p w14:paraId="63D8CE73" w14:textId="171AEB73" w:rsidR="0051798B" w:rsidRPr="00D93ACE" w:rsidRDefault="0051798B" w:rsidP="0051798B">
            <w:pPr>
              <w:jc w:val="center"/>
              <w:rPr>
                <w:b/>
                <w:bCs/>
                <w:sz w:val="20"/>
                <w:szCs w:val="20"/>
              </w:rPr>
            </w:pPr>
            <w:r>
              <w:rPr>
                <w:b/>
                <w:bCs/>
                <w:sz w:val="20"/>
                <w:szCs w:val="20"/>
              </w:rPr>
              <w:t>2,039</w:t>
            </w:r>
          </w:p>
        </w:tc>
        <w:tc>
          <w:tcPr>
            <w:tcW w:w="598" w:type="pct"/>
            <w:shd w:val="clear" w:color="auto" w:fill="auto"/>
          </w:tcPr>
          <w:p w14:paraId="0F74FCDA" w14:textId="2C76DE08" w:rsidR="0051798B" w:rsidRPr="00D93ACE" w:rsidRDefault="0051798B" w:rsidP="0051798B">
            <w:pPr>
              <w:jc w:val="center"/>
              <w:rPr>
                <w:b/>
                <w:bCs/>
                <w:sz w:val="20"/>
                <w:szCs w:val="20"/>
              </w:rPr>
            </w:pPr>
            <w:r w:rsidRPr="007A39F1">
              <w:rPr>
                <w:sz w:val="20"/>
                <w:szCs w:val="20"/>
              </w:rPr>
              <w:t>-</w:t>
            </w:r>
          </w:p>
        </w:tc>
        <w:tc>
          <w:tcPr>
            <w:tcW w:w="598" w:type="pct"/>
            <w:shd w:val="clear" w:color="auto" w:fill="auto"/>
            <w:vAlign w:val="center"/>
          </w:tcPr>
          <w:p w14:paraId="16150054" w14:textId="31A227F0" w:rsidR="0051798B" w:rsidRPr="00D93ACE" w:rsidRDefault="0051798B" w:rsidP="0051798B">
            <w:pPr>
              <w:jc w:val="center"/>
              <w:rPr>
                <w:b/>
                <w:bCs/>
                <w:sz w:val="20"/>
                <w:szCs w:val="20"/>
              </w:rPr>
            </w:pPr>
            <w:r>
              <w:rPr>
                <w:b/>
                <w:bCs/>
                <w:sz w:val="20"/>
                <w:szCs w:val="20"/>
              </w:rPr>
              <w:t>0,643</w:t>
            </w:r>
          </w:p>
        </w:tc>
        <w:tc>
          <w:tcPr>
            <w:tcW w:w="711" w:type="pct"/>
            <w:shd w:val="clear" w:color="auto" w:fill="auto"/>
            <w:vAlign w:val="center"/>
            <w:hideMark/>
          </w:tcPr>
          <w:p w14:paraId="3EBA54C8" w14:textId="28A85F37" w:rsidR="0051798B" w:rsidRPr="00D93ACE" w:rsidRDefault="0051798B" w:rsidP="0051798B">
            <w:pPr>
              <w:jc w:val="center"/>
              <w:rPr>
                <w:b/>
                <w:bCs/>
                <w:sz w:val="20"/>
                <w:szCs w:val="20"/>
              </w:rPr>
            </w:pPr>
            <w:r>
              <w:rPr>
                <w:b/>
                <w:bCs/>
                <w:sz w:val="20"/>
                <w:szCs w:val="20"/>
              </w:rPr>
              <w:t>2,682</w:t>
            </w:r>
          </w:p>
        </w:tc>
      </w:tr>
      <w:tr w:rsidR="0051798B" w:rsidRPr="00D93ACE" w14:paraId="51104A28" w14:textId="77777777" w:rsidTr="00AD7329">
        <w:trPr>
          <w:trHeight w:val="315"/>
        </w:trPr>
        <w:tc>
          <w:tcPr>
            <w:tcW w:w="301" w:type="pct"/>
            <w:vMerge/>
            <w:shd w:val="clear" w:color="auto" w:fill="auto"/>
            <w:vAlign w:val="center"/>
            <w:hideMark/>
          </w:tcPr>
          <w:p w14:paraId="50D6BB8F" w14:textId="77777777" w:rsidR="0051798B" w:rsidRPr="00D93ACE" w:rsidRDefault="0051798B" w:rsidP="0051798B">
            <w:pPr>
              <w:rPr>
                <w:sz w:val="20"/>
                <w:szCs w:val="20"/>
              </w:rPr>
            </w:pPr>
          </w:p>
        </w:tc>
        <w:tc>
          <w:tcPr>
            <w:tcW w:w="304" w:type="pct"/>
            <w:vMerge/>
            <w:shd w:val="clear" w:color="auto" w:fill="auto"/>
            <w:vAlign w:val="center"/>
            <w:hideMark/>
          </w:tcPr>
          <w:p w14:paraId="58E63AC2" w14:textId="77777777" w:rsidR="0051798B" w:rsidRPr="00D93ACE" w:rsidRDefault="0051798B" w:rsidP="0051798B">
            <w:pPr>
              <w:rPr>
                <w:sz w:val="20"/>
                <w:szCs w:val="20"/>
              </w:rPr>
            </w:pPr>
          </w:p>
        </w:tc>
        <w:tc>
          <w:tcPr>
            <w:tcW w:w="1800" w:type="pct"/>
            <w:shd w:val="clear" w:color="auto" w:fill="auto"/>
            <w:vAlign w:val="center"/>
            <w:hideMark/>
          </w:tcPr>
          <w:p w14:paraId="13690E34"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0529FAE" w14:textId="2BDD9B42" w:rsidR="0051798B" w:rsidRPr="00D93ACE" w:rsidRDefault="0051798B" w:rsidP="0051798B">
            <w:pPr>
              <w:jc w:val="center"/>
              <w:rPr>
                <w:sz w:val="20"/>
                <w:szCs w:val="20"/>
              </w:rPr>
            </w:pPr>
            <w:r>
              <w:rPr>
                <w:sz w:val="20"/>
                <w:szCs w:val="20"/>
              </w:rPr>
              <w:t>1,695</w:t>
            </w:r>
          </w:p>
        </w:tc>
        <w:tc>
          <w:tcPr>
            <w:tcW w:w="598" w:type="pct"/>
            <w:shd w:val="clear" w:color="auto" w:fill="auto"/>
          </w:tcPr>
          <w:p w14:paraId="3CC4B84B" w14:textId="6730A63B"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61DEE62B" w14:textId="34E2FB21" w:rsidR="0051798B" w:rsidRPr="00D93ACE" w:rsidRDefault="0051798B" w:rsidP="0051798B">
            <w:pPr>
              <w:jc w:val="center"/>
              <w:rPr>
                <w:sz w:val="20"/>
                <w:szCs w:val="20"/>
              </w:rPr>
            </w:pPr>
            <w:r>
              <w:rPr>
                <w:sz w:val="20"/>
                <w:szCs w:val="20"/>
              </w:rPr>
              <w:t>0,615</w:t>
            </w:r>
          </w:p>
        </w:tc>
        <w:tc>
          <w:tcPr>
            <w:tcW w:w="711" w:type="pct"/>
            <w:shd w:val="clear" w:color="auto" w:fill="auto"/>
            <w:vAlign w:val="center"/>
            <w:hideMark/>
          </w:tcPr>
          <w:p w14:paraId="3F30E00E" w14:textId="5AD7D7A5" w:rsidR="0051798B" w:rsidRPr="00D93ACE" w:rsidRDefault="0051798B" w:rsidP="0051798B">
            <w:pPr>
              <w:jc w:val="center"/>
              <w:rPr>
                <w:b/>
                <w:bCs/>
                <w:sz w:val="20"/>
                <w:szCs w:val="20"/>
              </w:rPr>
            </w:pPr>
            <w:r>
              <w:rPr>
                <w:b/>
                <w:bCs/>
                <w:sz w:val="20"/>
                <w:szCs w:val="20"/>
              </w:rPr>
              <w:t>2,310</w:t>
            </w:r>
          </w:p>
        </w:tc>
      </w:tr>
      <w:tr w:rsidR="0051798B" w:rsidRPr="00D93ACE" w14:paraId="1436DD22" w14:textId="77777777" w:rsidTr="00AD7329">
        <w:trPr>
          <w:trHeight w:val="315"/>
        </w:trPr>
        <w:tc>
          <w:tcPr>
            <w:tcW w:w="301" w:type="pct"/>
            <w:vMerge/>
            <w:shd w:val="clear" w:color="auto" w:fill="auto"/>
            <w:vAlign w:val="center"/>
            <w:hideMark/>
          </w:tcPr>
          <w:p w14:paraId="78F9CEE6" w14:textId="77777777" w:rsidR="0051798B" w:rsidRPr="00D93ACE" w:rsidRDefault="0051798B" w:rsidP="0051798B">
            <w:pPr>
              <w:rPr>
                <w:sz w:val="20"/>
                <w:szCs w:val="20"/>
              </w:rPr>
            </w:pPr>
          </w:p>
        </w:tc>
        <w:tc>
          <w:tcPr>
            <w:tcW w:w="304" w:type="pct"/>
            <w:vMerge/>
            <w:shd w:val="clear" w:color="auto" w:fill="auto"/>
            <w:vAlign w:val="center"/>
            <w:hideMark/>
          </w:tcPr>
          <w:p w14:paraId="22833CC0" w14:textId="77777777" w:rsidR="0051798B" w:rsidRPr="00D93ACE" w:rsidRDefault="0051798B" w:rsidP="0051798B">
            <w:pPr>
              <w:rPr>
                <w:sz w:val="20"/>
                <w:szCs w:val="20"/>
              </w:rPr>
            </w:pPr>
          </w:p>
        </w:tc>
        <w:tc>
          <w:tcPr>
            <w:tcW w:w="1800" w:type="pct"/>
            <w:shd w:val="clear" w:color="auto" w:fill="auto"/>
            <w:vAlign w:val="center"/>
            <w:hideMark/>
          </w:tcPr>
          <w:p w14:paraId="1FBE5A82"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64A2EF03" w14:textId="2556D7FB" w:rsidR="0051798B" w:rsidRPr="00D93ACE" w:rsidRDefault="0051798B" w:rsidP="0051798B">
            <w:pPr>
              <w:jc w:val="center"/>
              <w:rPr>
                <w:sz w:val="20"/>
                <w:szCs w:val="20"/>
              </w:rPr>
            </w:pPr>
            <w:r>
              <w:rPr>
                <w:sz w:val="20"/>
                <w:szCs w:val="20"/>
              </w:rPr>
              <w:t>0,345</w:t>
            </w:r>
          </w:p>
        </w:tc>
        <w:tc>
          <w:tcPr>
            <w:tcW w:w="598" w:type="pct"/>
            <w:shd w:val="clear" w:color="auto" w:fill="auto"/>
          </w:tcPr>
          <w:p w14:paraId="59B8325C" w14:textId="506610A8"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0A70DF52" w14:textId="02C8EBC5" w:rsidR="0051798B" w:rsidRPr="00D93ACE" w:rsidRDefault="0051798B" w:rsidP="0051798B">
            <w:pPr>
              <w:jc w:val="center"/>
              <w:rPr>
                <w:sz w:val="20"/>
                <w:szCs w:val="20"/>
              </w:rPr>
            </w:pPr>
            <w:r>
              <w:rPr>
                <w:sz w:val="20"/>
                <w:szCs w:val="20"/>
              </w:rPr>
              <w:t>0,027</w:t>
            </w:r>
          </w:p>
        </w:tc>
        <w:tc>
          <w:tcPr>
            <w:tcW w:w="711" w:type="pct"/>
            <w:shd w:val="clear" w:color="auto" w:fill="auto"/>
            <w:vAlign w:val="center"/>
            <w:hideMark/>
          </w:tcPr>
          <w:p w14:paraId="273415D9" w14:textId="11E0FBE6" w:rsidR="0051798B" w:rsidRPr="00D93ACE" w:rsidRDefault="0051798B" w:rsidP="0051798B">
            <w:pPr>
              <w:jc w:val="center"/>
              <w:rPr>
                <w:b/>
                <w:bCs/>
                <w:sz w:val="20"/>
                <w:szCs w:val="20"/>
              </w:rPr>
            </w:pPr>
            <w:r>
              <w:rPr>
                <w:b/>
                <w:bCs/>
                <w:sz w:val="20"/>
                <w:szCs w:val="20"/>
              </w:rPr>
              <w:t>0,372</w:t>
            </w:r>
          </w:p>
        </w:tc>
      </w:tr>
      <w:tr w:rsidR="0051798B" w:rsidRPr="00D93ACE" w14:paraId="63DCDECC" w14:textId="77777777" w:rsidTr="00AD7329">
        <w:trPr>
          <w:trHeight w:val="315"/>
        </w:trPr>
        <w:tc>
          <w:tcPr>
            <w:tcW w:w="301" w:type="pct"/>
            <w:vMerge/>
            <w:shd w:val="clear" w:color="auto" w:fill="auto"/>
            <w:vAlign w:val="center"/>
            <w:hideMark/>
          </w:tcPr>
          <w:p w14:paraId="17CE16C7" w14:textId="77777777" w:rsidR="0051798B" w:rsidRPr="00D93ACE" w:rsidRDefault="0051798B" w:rsidP="0051798B">
            <w:pPr>
              <w:rPr>
                <w:sz w:val="20"/>
                <w:szCs w:val="20"/>
              </w:rPr>
            </w:pPr>
          </w:p>
        </w:tc>
        <w:tc>
          <w:tcPr>
            <w:tcW w:w="304" w:type="pct"/>
            <w:vMerge/>
            <w:shd w:val="clear" w:color="auto" w:fill="auto"/>
            <w:vAlign w:val="center"/>
            <w:hideMark/>
          </w:tcPr>
          <w:p w14:paraId="584C9753" w14:textId="77777777" w:rsidR="0051798B" w:rsidRPr="00D93ACE" w:rsidRDefault="0051798B" w:rsidP="0051798B">
            <w:pPr>
              <w:rPr>
                <w:sz w:val="20"/>
                <w:szCs w:val="20"/>
              </w:rPr>
            </w:pPr>
          </w:p>
        </w:tc>
        <w:tc>
          <w:tcPr>
            <w:tcW w:w="1800" w:type="pct"/>
            <w:shd w:val="clear" w:color="auto" w:fill="auto"/>
            <w:vAlign w:val="center"/>
            <w:hideMark/>
          </w:tcPr>
          <w:p w14:paraId="0D562C7D"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3DF56903" w14:textId="64920A8D" w:rsidR="0051798B" w:rsidRPr="00D93ACE" w:rsidRDefault="0051798B" w:rsidP="0051798B">
            <w:pPr>
              <w:jc w:val="center"/>
              <w:rPr>
                <w:sz w:val="20"/>
                <w:szCs w:val="20"/>
              </w:rPr>
            </w:pPr>
            <w:r>
              <w:rPr>
                <w:sz w:val="20"/>
                <w:szCs w:val="20"/>
              </w:rPr>
              <w:t>-</w:t>
            </w:r>
          </w:p>
        </w:tc>
        <w:tc>
          <w:tcPr>
            <w:tcW w:w="598" w:type="pct"/>
            <w:shd w:val="clear" w:color="auto" w:fill="auto"/>
          </w:tcPr>
          <w:p w14:paraId="0ACA7B60" w14:textId="7699D418"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14EBB8D7" w14:textId="7109A2AE"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21ED4F7" w14:textId="51741CD1" w:rsidR="0051798B" w:rsidRPr="00D93ACE" w:rsidRDefault="0051798B" w:rsidP="0051798B">
            <w:pPr>
              <w:jc w:val="center"/>
              <w:rPr>
                <w:b/>
                <w:bCs/>
                <w:sz w:val="20"/>
                <w:szCs w:val="20"/>
              </w:rPr>
            </w:pPr>
            <w:r>
              <w:rPr>
                <w:b/>
                <w:bCs/>
                <w:sz w:val="20"/>
                <w:szCs w:val="20"/>
              </w:rPr>
              <w:t>-</w:t>
            </w:r>
          </w:p>
        </w:tc>
      </w:tr>
      <w:tr w:rsidR="0051798B" w:rsidRPr="00D93ACE" w14:paraId="2E9C9ABA" w14:textId="77777777" w:rsidTr="00AD7329">
        <w:trPr>
          <w:trHeight w:val="315"/>
        </w:trPr>
        <w:tc>
          <w:tcPr>
            <w:tcW w:w="301" w:type="pct"/>
            <w:vMerge w:val="restart"/>
            <w:shd w:val="clear" w:color="auto" w:fill="auto"/>
            <w:vAlign w:val="center"/>
            <w:hideMark/>
          </w:tcPr>
          <w:p w14:paraId="2B5C147F" w14:textId="77777777" w:rsidR="0051798B" w:rsidRPr="00D93ACE" w:rsidRDefault="0051798B" w:rsidP="0051798B">
            <w:pPr>
              <w:jc w:val="center"/>
              <w:rPr>
                <w:sz w:val="20"/>
                <w:szCs w:val="20"/>
              </w:rPr>
            </w:pPr>
            <w:r w:rsidRPr="00D93ACE">
              <w:rPr>
                <w:sz w:val="20"/>
                <w:szCs w:val="20"/>
              </w:rPr>
              <w:t>12</w:t>
            </w:r>
          </w:p>
        </w:tc>
        <w:tc>
          <w:tcPr>
            <w:tcW w:w="304" w:type="pct"/>
            <w:vMerge w:val="restart"/>
            <w:shd w:val="clear" w:color="auto" w:fill="auto"/>
            <w:vAlign w:val="center"/>
            <w:hideMark/>
          </w:tcPr>
          <w:p w14:paraId="068B248E" w14:textId="77777777" w:rsidR="0051798B" w:rsidRPr="00D93ACE" w:rsidRDefault="0051798B" w:rsidP="0051798B">
            <w:pPr>
              <w:jc w:val="center"/>
              <w:rPr>
                <w:sz w:val="20"/>
                <w:szCs w:val="20"/>
              </w:rPr>
            </w:pPr>
            <w:r w:rsidRPr="00D93ACE">
              <w:rPr>
                <w:sz w:val="18"/>
                <w:szCs w:val="18"/>
              </w:rPr>
              <w:t>12</w:t>
            </w:r>
          </w:p>
        </w:tc>
        <w:tc>
          <w:tcPr>
            <w:tcW w:w="1800" w:type="pct"/>
            <w:shd w:val="clear" w:color="auto" w:fill="auto"/>
            <w:vAlign w:val="center"/>
            <w:hideMark/>
          </w:tcPr>
          <w:p w14:paraId="23061BF4" w14:textId="77777777" w:rsidR="0051798B" w:rsidRPr="00D93ACE" w:rsidRDefault="0051798B" w:rsidP="0051798B">
            <w:pPr>
              <w:rPr>
                <w:b/>
                <w:bCs/>
                <w:sz w:val="20"/>
                <w:szCs w:val="20"/>
              </w:rPr>
            </w:pPr>
            <w:r w:rsidRPr="00D93ACE">
              <w:rPr>
                <w:b/>
                <w:bCs/>
                <w:sz w:val="18"/>
                <w:szCs w:val="18"/>
              </w:rPr>
              <w:t>№12</w:t>
            </w:r>
          </w:p>
        </w:tc>
        <w:tc>
          <w:tcPr>
            <w:tcW w:w="688" w:type="pct"/>
            <w:shd w:val="clear" w:color="auto" w:fill="auto"/>
            <w:vAlign w:val="center"/>
            <w:hideMark/>
          </w:tcPr>
          <w:p w14:paraId="3C6B143E" w14:textId="1A7BFFB9" w:rsidR="0051798B" w:rsidRPr="00D93ACE" w:rsidRDefault="0051798B" w:rsidP="0051798B">
            <w:pPr>
              <w:jc w:val="center"/>
              <w:rPr>
                <w:b/>
                <w:bCs/>
                <w:sz w:val="20"/>
                <w:szCs w:val="20"/>
              </w:rPr>
            </w:pPr>
            <w:r>
              <w:rPr>
                <w:b/>
                <w:bCs/>
                <w:sz w:val="20"/>
                <w:szCs w:val="20"/>
              </w:rPr>
              <w:t>1,432</w:t>
            </w:r>
          </w:p>
        </w:tc>
        <w:tc>
          <w:tcPr>
            <w:tcW w:w="598" w:type="pct"/>
            <w:shd w:val="clear" w:color="auto" w:fill="auto"/>
          </w:tcPr>
          <w:p w14:paraId="72F455A1" w14:textId="066A9F79" w:rsidR="0051798B" w:rsidRPr="00D93ACE" w:rsidRDefault="0051798B" w:rsidP="0051798B">
            <w:pPr>
              <w:jc w:val="center"/>
              <w:rPr>
                <w:b/>
                <w:bCs/>
                <w:sz w:val="20"/>
                <w:szCs w:val="20"/>
              </w:rPr>
            </w:pPr>
            <w:r w:rsidRPr="007A39F1">
              <w:rPr>
                <w:sz w:val="20"/>
                <w:szCs w:val="20"/>
              </w:rPr>
              <w:t>-</w:t>
            </w:r>
          </w:p>
        </w:tc>
        <w:tc>
          <w:tcPr>
            <w:tcW w:w="598" w:type="pct"/>
            <w:shd w:val="clear" w:color="auto" w:fill="auto"/>
            <w:vAlign w:val="center"/>
          </w:tcPr>
          <w:p w14:paraId="2285E9CA" w14:textId="19B2DD4F" w:rsidR="0051798B" w:rsidRPr="00D93ACE" w:rsidRDefault="0051798B" w:rsidP="0051798B">
            <w:pPr>
              <w:jc w:val="center"/>
              <w:rPr>
                <w:b/>
                <w:bCs/>
                <w:sz w:val="20"/>
                <w:szCs w:val="20"/>
              </w:rPr>
            </w:pPr>
            <w:r>
              <w:rPr>
                <w:b/>
                <w:bCs/>
                <w:sz w:val="20"/>
                <w:szCs w:val="20"/>
              </w:rPr>
              <w:t>0,396</w:t>
            </w:r>
          </w:p>
        </w:tc>
        <w:tc>
          <w:tcPr>
            <w:tcW w:w="711" w:type="pct"/>
            <w:shd w:val="clear" w:color="auto" w:fill="auto"/>
            <w:vAlign w:val="center"/>
            <w:hideMark/>
          </w:tcPr>
          <w:p w14:paraId="0666BE3B" w14:textId="79785B41" w:rsidR="0051798B" w:rsidRPr="00D93ACE" w:rsidRDefault="0051798B" w:rsidP="0051798B">
            <w:pPr>
              <w:jc w:val="center"/>
              <w:rPr>
                <w:b/>
                <w:bCs/>
                <w:sz w:val="20"/>
                <w:szCs w:val="20"/>
              </w:rPr>
            </w:pPr>
            <w:r>
              <w:rPr>
                <w:b/>
                <w:bCs/>
                <w:sz w:val="20"/>
                <w:szCs w:val="20"/>
              </w:rPr>
              <w:t>1,827</w:t>
            </w:r>
          </w:p>
        </w:tc>
      </w:tr>
      <w:tr w:rsidR="0051798B" w:rsidRPr="00D93ACE" w14:paraId="5697805D" w14:textId="77777777" w:rsidTr="00AD7329">
        <w:trPr>
          <w:trHeight w:val="315"/>
        </w:trPr>
        <w:tc>
          <w:tcPr>
            <w:tcW w:w="301" w:type="pct"/>
            <w:vMerge/>
            <w:shd w:val="clear" w:color="auto" w:fill="auto"/>
            <w:vAlign w:val="center"/>
            <w:hideMark/>
          </w:tcPr>
          <w:p w14:paraId="48E89B60" w14:textId="77777777" w:rsidR="0051798B" w:rsidRPr="00D93ACE" w:rsidRDefault="0051798B" w:rsidP="0051798B">
            <w:pPr>
              <w:rPr>
                <w:sz w:val="20"/>
                <w:szCs w:val="20"/>
              </w:rPr>
            </w:pPr>
          </w:p>
        </w:tc>
        <w:tc>
          <w:tcPr>
            <w:tcW w:w="304" w:type="pct"/>
            <w:vMerge/>
            <w:shd w:val="clear" w:color="auto" w:fill="auto"/>
            <w:vAlign w:val="center"/>
            <w:hideMark/>
          </w:tcPr>
          <w:p w14:paraId="1E9D887F" w14:textId="77777777" w:rsidR="0051798B" w:rsidRPr="00D93ACE" w:rsidRDefault="0051798B" w:rsidP="0051798B">
            <w:pPr>
              <w:rPr>
                <w:sz w:val="20"/>
                <w:szCs w:val="20"/>
              </w:rPr>
            </w:pPr>
          </w:p>
        </w:tc>
        <w:tc>
          <w:tcPr>
            <w:tcW w:w="1800" w:type="pct"/>
            <w:shd w:val="clear" w:color="auto" w:fill="auto"/>
            <w:vAlign w:val="center"/>
            <w:hideMark/>
          </w:tcPr>
          <w:p w14:paraId="1C8A22B7"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7A629141" w14:textId="6F00A424" w:rsidR="0051798B" w:rsidRPr="00D93ACE" w:rsidRDefault="0051798B" w:rsidP="0051798B">
            <w:pPr>
              <w:jc w:val="center"/>
              <w:rPr>
                <w:sz w:val="20"/>
                <w:szCs w:val="20"/>
              </w:rPr>
            </w:pPr>
            <w:r>
              <w:rPr>
                <w:sz w:val="20"/>
                <w:szCs w:val="20"/>
              </w:rPr>
              <w:t>1,023</w:t>
            </w:r>
          </w:p>
        </w:tc>
        <w:tc>
          <w:tcPr>
            <w:tcW w:w="598" w:type="pct"/>
            <w:shd w:val="clear" w:color="auto" w:fill="auto"/>
          </w:tcPr>
          <w:p w14:paraId="326B7575" w14:textId="43749716"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5F85D34F" w14:textId="7DE0E00F" w:rsidR="0051798B" w:rsidRPr="00D93ACE" w:rsidRDefault="0051798B" w:rsidP="0051798B">
            <w:pPr>
              <w:jc w:val="center"/>
              <w:rPr>
                <w:sz w:val="20"/>
                <w:szCs w:val="20"/>
              </w:rPr>
            </w:pPr>
            <w:r>
              <w:rPr>
                <w:sz w:val="20"/>
                <w:szCs w:val="20"/>
              </w:rPr>
              <w:t>0,373</w:t>
            </w:r>
          </w:p>
        </w:tc>
        <w:tc>
          <w:tcPr>
            <w:tcW w:w="711" w:type="pct"/>
            <w:shd w:val="clear" w:color="auto" w:fill="auto"/>
            <w:vAlign w:val="center"/>
            <w:hideMark/>
          </w:tcPr>
          <w:p w14:paraId="2C085451" w14:textId="592ABD63" w:rsidR="0051798B" w:rsidRPr="00D93ACE" w:rsidRDefault="0051798B" w:rsidP="0051798B">
            <w:pPr>
              <w:jc w:val="center"/>
              <w:rPr>
                <w:b/>
                <w:bCs/>
                <w:sz w:val="20"/>
                <w:szCs w:val="20"/>
              </w:rPr>
            </w:pPr>
            <w:r>
              <w:rPr>
                <w:b/>
                <w:bCs/>
                <w:sz w:val="20"/>
                <w:szCs w:val="20"/>
              </w:rPr>
              <w:t>1,396</w:t>
            </w:r>
          </w:p>
        </w:tc>
      </w:tr>
      <w:tr w:rsidR="0051798B" w:rsidRPr="00D93ACE" w14:paraId="43F9FAD2" w14:textId="77777777" w:rsidTr="00AD7329">
        <w:trPr>
          <w:trHeight w:val="315"/>
        </w:trPr>
        <w:tc>
          <w:tcPr>
            <w:tcW w:w="301" w:type="pct"/>
            <w:vMerge/>
            <w:shd w:val="clear" w:color="auto" w:fill="auto"/>
            <w:vAlign w:val="center"/>
            <w:hideMark/>
          </w:tcPr>
          <w:p w14:paraId="0D2460EE" w14:textId="77777777" w:rsidR="0051798B" w:rsidRPr="00D93ACE" w:rsidRDefault="0051798B" w:rsidP="0051798B">
            <w:pPr>
              <w:rPr>
                <w:sz w:val="20"/>
                <w:szCs w:val="20"/>
              </w:rPr>
            </w:pPr>
          </w:p>
        </w:tc>
        <w:tc>
          <w:tcPr>
            <w:tcW w:w="304" w:type="pct"/>
            <w:vMerge/>
            <w:shd w:val="clear" w:color="auto" w:fill="auto"/>
            <w:vAlign w:val="center"/>
            <w:hideMark/>
          </w:tcPr>
          <w:p w14:paraId="47A74894" w14:textId="77777777" w:rsidR="0051798B" w:rsidRPr="00D93ACE" w:rsidRDefault="0051798B" w:rsidP="0051798B">
            <w:pPr>
              <w:rPr>
                <w:sz w:val="20"/>
                <w:szCs w:val="20"/>
              </w:rPr>
            </w:pPr>
          </w:p>
        </w:tc>
        <w:tc>
          <w:tcPr>
            <w:tcW w:w="1800" w:type="pct"/>
            <w:shd w:val="clear" w:color="auto" w:fill="auto"/>
            <w:vAlign w:val="center"/>
            <w:hideMark/>
          </w:tcPr>
          <w:p w14:paraId="77981F7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1FD1ACA" w14:textId="27A41676" w:rsidR="0051798B" w:rsidRPr="00D93ACE" w:rsidRDefault="0051798B" w:rsidP="0051798B">
            <w:pPr>
              <w:jc w:val="center"/>
              <w:rPr>
                <w:sz w:val="20"/>
                <w:szCs w:val="20"/>
              </w:rPr>
            </w:pPr>
            <w:r>
              <w:rPr>
                <w:sz w:val="20"/>
                <w:szCs w:val="20"/>
              </w:rPr>
              <w:t>0,358</w:t>
            </w:r>
          </w:p>
        </w:tc>
        <w:tc>
          <w:tcPr>
            <w:tcW w:w="598" w:type="pct"/>
            <w:shd w:val="clear" w:color="auto" w:fill="auto"/>
          </w:tcPr>
          <w:p w14:paraId="05F96E29" w14:textId="6AD4EE52"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4D03C5E7" w14:textId="3700A0C7" w:rsidR="0051798B" w:rsidRPr="00D93ACE" w:rsidRDefault="0051798B" w:rsidP="0051798B">
            <w:pPr>
              <w:jc w:val="center"/>
              <w:rPr>
                <w:sz w:val="20"/>
                <w:szCs w:val="20"/>
              </w:rPr>
            </w:pPr>
            <w:r>
              <w:rPr>
                <w:sz w:val="20"/>
                <w:szCs w:val="20"/>
              </w:rPr>
              <w:t>0,023</w:t>
            </w:r>
          </w:p>
        </w:tc>
        <w:tc>
          <w:tcPr>
            <w:tcW w:w="711" w:type="pct"/>
            <w:shd w:val="clear" w:color="auto" w:fill="auto"/>
            <w:vAlign w:val="center"/>
            <w:hideMark/>
          </w:tcPr>
          <w:p w14:paraId="24CC12CD" w14:textId="54817D0C" w:rsidR="0051798B" w:rsidRPr="00D93ACE" w:rsidRDefault="0051798B" w:rsidP="0051798B">
            <w:pPr>
              <w:jc w:val="center"/>
              <w:rPr>
                <w:b/>
                <w:bCs/>
                <w:sz w:val="20"/>
                <w:szCs w:val="20"/>
              </w:rPr>
            </w:pPr>
            <w:r>
              <w:rPr>
                <w:b/>
                <w:bCs/>
                <w:sz w:val="20"/>
                <w:szCs w:val="20"/>
              </w:rPr>
              <w:t>0,380</w:t>
            </w:r>
          </w:p>
        </w:tc>
      </w:tr>
      <w:tr w:rsidR="0051798B" w:rsidRPr="00D93ACE" w14:paraId="3A75AA7A" w14:textId="77777777" w:rsidTr="003A04FE">
        <w:trPr>
          <w:trHeight w:val="315"/>
        </w:trPr>
        <w:tc>
          <w:tcPr>
            <w:tcW w:w="301" w:type="pct"/>
            <w:vMerge/>
            <w:shd w:val="clear" w:color="auto" w:fill="auto"/>
            <w:vAlign w:val="center"/>
            <w:hideMark/>
          </w:tcPr>
          <w:p w14:paraId="6818148A" w14:textId="77777777" w:rsidR="0051798B" w:rsidRPr="00D93ACE" w:rsidRDefault="0051798B" w:rsidP="0051798B">
            <w:pPr>
              <w:rPr>
                <w:sz w:val="20"/>
                <w:szCs w:val="20"/>
              </w:rPr>
            </w:pPr>
          </w:p>
        </w:tc>
        <w:tc>
          <w:tcPr>
            <w:tcW w:w="304" w:type="pct"/>
            <w:vMerge/>
            <w:shd w:val="clear" w:color="auto" w:fill="auto"/>
            <w:vAlign w:val="center"/>
            <w:hideMark/>
          </w:tcPr>
          <w:p w14:paraId="7ED8F28E" w14:textId="77777777" w:rsidR="0051798B" w:rsidRPr="00D93ACE" w:rsidRDefault="0051798B" w:rsidP="0051798B">
            <w:pPr>
              <w:rPr>
                <w:sz w:val="20"/>
                <w:szCs w:val="20"/>
              </w:rPr>
            </w:pPr>
          </w:p>
        </w:tc>
        <w:tc>
          <w:tcPr>
            <w:tcW w:w="1800" w:type="pct"/>
            <w:shd w:val="clear" w:color="auto" w:fill="auto"/>
            <w:vAlign w:val="center"/>
            <w:hideMark/>
          </w:tcPr>
          <w:p w14:paraId="63DE3E86"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60118E24" w14:textId="51CE0B66" w:rsidR="0051798B" w:rsidRPr="00D93ACE" w:rsidRDefault="0051798B" w:rsidP="0051798B">
            <w:pPr>
              <w:jc w:val="center"/>
              <w:rPr>
                <w:sz w:val="20"/>
                <w:szCs w:val="20"/>
              </w:rPr>
            </w:pPr>
            <w:r>
              <w:rPr>
                <w:sz w:val="20"/>
                <w:szCs w:val="20"/>
              </w:rPr>
              <w:t>0,051</w:t>
            </w:r>
          </w:p>
        </w:tc>
        <w:tc>
          <w:tcPr>
            <w:tcW w:w="598" w:type="pct"/>
            <w:shd w:val="clear" w:color="auto" w:fill="auto"/>
            <w:vAlign w:val="center"/>
            <w:hideMark/>
          </w:tcPr>
          <w:p w14:paraId="1C86F7C3" w14:textId="2E480C2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0DBB0E9" w14:textId="2E0E09D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71E8F8C" w14:textId="3BCAADE6" w:rsidR="0051798B" w:rsidRPr="00D93ACE" w:rsidRDefault="0051798B" w:rsidP="0051798B">
            <w:pPr>
              <w:jc w:val="center"/>
              <w:rPr>
                <w:b/>
                <w:bCs/>
                <w:sz w:val="20"/>
                <w:szCs w:val="20"/>
              </w:rPr>
            </w:pPr>
            <w:r>
              <w:rPr>
                <w:b/>
                <w:bCs/>
                <w:sz w:val="20"/>
                <w:szCs w:val="20"/>
              </w:rPr>
              <w:t>0,051</w:t>
            </w:r>
          </w:p>
        </w:tc>
      </w:tr>
      <w:tr w:rsidR="0051798B" w:rsidRPr="00D93ACE" w14:paraId="13AD1E78" w14:textId="77777777" w:rsidTr="003A04FE">
        <w:trPr>
          <w:trHeight w:val="315"/>
        </w:trPr>
        <w:tc>
          <w:tcPr>
            <w:tcW w:w="301" w:type="pct"/>
            <w:vMerge w:val="restart"/>
            <w:shd w:val="clear" w:color="auto" w:fill="auto"/>
            <w:vAlign w:val="center"/>
            <w:hideMark/>
          </w:tcPr>
          <w:p w14:paraId="4F19EDA3" w14:textId="77777777" w:rsidR="0051798B" w:rsidRPr="00D93ACE" w:rsidRDefault="0051798B" w:rsidP="0051798B">
            <w:pPr>
              <w:jc w:val="center"/>
              <w:rPr>
                <w:sz w:val="20"/>
                <w:szCs w:val="20"/>
              </w:rPr>
            </w:pPr>
            <w:r w:rsidRPr="00D93ACE">
              <w:rPr>
                <w:sz w:val="20"/>
                <w:szCs w:val="20"/>
              </w:rPr>
              <w:t>13</w:t>
            </w:r>
          </w:p>
        </w:tc>
        <w:tc>
          <w:tcPr>
            <w:tcW w:w="304" w:type="pct"/>
            <w:vMerge w:val="restart"/>
            <w:shd w:val="clear" w:color="auto" w:fill="auto"/>
            <w:vAlign w:val="center"/>
            <w:hideMark/>
          </w:tcPr>
          <w:p w14:paraId="30BE6A2C" w14:textId="77777777" w:rsidR="0051798B" w:rsidRPr="00D93ACE" w:rsidRDefault="0051798B" w:rsidP="0051798B">
            <w:pPr>
              <w:jc w:val="center"/>
              <w:rPr>
                <w:sz w:val="20"/>
                <w:szCs w:val="20"/>
              </w:rPr>
            </w:pPr>
            <w:r w:rsidRPr="00D93ACE">
              <w:rPr>
                <w:sz w:val="18"/>
                <w:szCs w:val="18"/>
              </w:rPr>
              <w:t>13</w:t>
            </w:r>
          </w:p>
        </w:tc>
        <w:tc>
          <w:tcPr>
            <w:tcW w:w="1800" w:type="pct"/>
            <w:shd w:val="clear" w:color="auto" w:fill="auto"/>
            <w:vAlign w:val="center"/>
            <w:hideMark/>
          </w:tcPr>
          <w:p w14:paraId="13FBD94D" w14:textId="77777777" w:rsidR="0051798B" w:rsidRPr="00D93ACE" w:rsidRDefault="0051798B" w:rsidP="0051798B">
            <w:pPr>
              <w:rPr>
                <w:b/>
                <w:bCs/>
                <w:sz w:val="20"/>
                <w:szCs w:val="20"/>
              </w:rPr>
            </w:pPr>
            <w:r w:rsidRPr="00D93ACE">
              <w:rPr>
                <w:b/>
                <w:bCs/>
                <w:sz w:val="18"/>
                <w:szCs w:val="18"/>
              </w:rPr>
              <w:t>№13</w:t>
            </w:r>
          </w:p>
        </w:tc>
        <w:tc>
          <w:tcPr>
            <w:tcW w:w="688" w:type="pct"/>
            <w:shd w:val="clear" w:color="auto" w:fill="auto"/>
            <w:vAlign w:val="center"/>
            <w:hideMark/>
          </w:tcPr>
          <w:p w14:paraId="3FCC251B" w14:textId="2592545E" w:rsidR="0051798B" w:rsidRPr="00D93ACE" w:rsidRDefault="0051798B" w:rsidP="0051798B">
            <w:pPr>
              <w:jc w:val="center"/>
              <w:rPr>
                <w:b/>
                <w:bCs/>
                <w:sz w:val="20"/>
                <w:szCs w:val="20"/>
              </w:rPr>
            </w:pPr>
            <w:r>
              <w:rPr>
                <w:b/>
                <w:bCs/>
                <w:sz w:val="20"/>
                <w:szCs w:val="20"/>
              </w:rPr>
              <w:t>0,536</w:t>
            </w:r>
          </w:p>
        </w:tc>
        <w:tc>
          <w:tcPr>
            <w:tcW w:w="598" w:type="pct"/>
            <w:shd w:val="clear" w:color="auto" w:fill="auto"/>
            <w:vAlign w:val="center"/>
            <w:hideMark/>
          </w:tcPr>
          <w:p w14:paraId="15B85740" w14:textId="26D94888"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5BF7EEF1" w14:textId="0744BE38"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hideMark/>
          </w:tcPr>
          <w:p w14:paraId="51967256" w14:textId="49AFDC46" w:rsidR="0051798B" w:rsidRPr="00D93ACE" w:rsidRDefault="0051798B" w:rsidP="0051798B">
            <w:pPr>
              <w:jc w:val="center"/>
              <w:rPr>
                <w:b/>
                <w:bCs/>
                <w:sz w:val="20"/>
                <w:szCs w:val="20"/>
              </w:rPr>
            </w:pPr>
            <w:r>
              <w:rPr>
                <w:b/>
                <w:bCs/>
                <w:sz w:val="20"/>
                <w:szCs w:val="20"/>
              </w:rPr>
              <w:t>0,536</w:t>
            </w:r>
          </w:p>
        </w:tc>
      </w:tr>
      <w:tr w:rsidR="0051798B" w:rsidRPr="00D93ACE" w14:paraId="27485BB2" w14:textId="77777777" w:rsidTr="003A04FE">
        <w:trPr>
          <w:trHeight w:val="315"/>
        </w:trPr>
        <w:tc>
          <w:tcPr>
            <w:tcW w:w="301" w:type="pct"/>
            <w:vMerge/>
            <w:shd w:val="clear" w:color="auto" w:fill="auto"/>
            <w:vAlign w:val="center"/>
            <w:hideMark/>
          </w:tcPr>
          <w:p w14:paraId="7376912C" w14:textId="77777777" w:rsidR="0051798B" w:rsidRPr="00D93ACE" w:rsidRDefault="0051798B" w:rsidP="0051798B">
            <w:pPr>
              <w:rPr>
                <w:sz w:val="20"/>
                <w:szCs w:val="20"/>
              </w:rPr>
            </w:pPr>
          </w:p>
        </w:tc>
        <w:tc>
          <w:tcPr>
            <w:tcW w:w="304" w:type="pct"/>
            <w:vMerge/>
            <w:shd w:val="clear" w:color="auto" w:fill="auto"/>
            <w:vAlign w:val="center"/>
            <w:hideMark/>
          </w:tcPr>
          <w:p w14:paraId="26AC2BF0" w14:textId="77777777" w:rsidR="0051798B" w:rsidRPr="00D93ACE" w:rsidRDefault="0051798B" w:rsidP="0051798B">
            <w:pPr>
              <w:rPr>
                <w:sz w:val="20"/>
                <w:szCs w:val="20"/>
              </w:rPr>
            </w:pPr>
          </w:p>
        </w:tc>
        <w:tc>
          <w:tcPr>
            <w:tcW w:w="1800" w:type="pct"/>
            <w:shd w:val="clear" w:color="auto" w:fill="auto"/>
            <w:vAlign w:val="center"/>
            <w:hideMark/>
          </w:tcPr>
          <w:p w14:paraId="361E5FD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64FAA26" w14:textId="3C6911D8" w:rsidR="0051798B" w:rsidRPr="00D93ACE" w:rsidRDefault="0051798B" w:rsidP="0051798B">
            <w:pPr>
              <w:jc w:val="center"/>
              <w:rPr>
                <w:sz w:val="20"/>
                <w:szCs w:val="20"/>
              </w:rPr>
            </w:pPr>
            <w:r>
              <w:rPr>
                <w:sz w:val="20"/>
                <w:szCs w:val="20"/>
              </w:rPr>
              <w:t>0,465</w:t>
            </w:r>
          </w:p>
        </w:tc>
        <w:tc>
          <w:tcPr>
            <w:tcW w:w="598" w:type="pct"/>
            <w:shd w:val="clear" w:color="auto" w:fill="auto"/>
            <w:vAlign w:val="center"/>
            <w:hideMark/>
          </w:tcPr>
          <w:p w14:paraId="793F54FC" w14:textId="600F574D"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DAC37F1" w14:textId="3B8CF163"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22EADDB6" w14:textId="2FBBF1A5" w:rsidR="0051798B" w:rsidRPr="00D93ACE" w:rsidRDefault="0051798B" w:rsidP="0051798B">
            <w:pPr>
              <w:jc w:val="center"/>
              <w:rPr>
                <w:b/>
                <w:bCs/>
                <w:sz w:val="20"/>
                <w:szCs w:val="20"/>
              </w:rPr>
            </w:pPr>
            <w:r>
              <w:rPr>
                <w:b/>
                <w:bCs/>
                <w:sz w:val="20"/>
                <w:szCs w:val="20"/>
              </w:rPr>
              <w:t>0,465</w:t>
            </w:r>
          </w:p>
        </w:tc>
      </w:tr>
      <w:tr w:rsidR="0051798B" w:rsidRPr="00D93ACE" w14:paraId="11B673AA" w14:textId="77777777" w:rsidTr="003A04FE">
        <w:trPr>
          <w:trHeight w:val="315"/>
        </w:trPr>
        <w:tc>
          <w:tcPr>
            <w:tcW w:w="301" w:type="pct"/>
            <w:vMerge/>
            <w:shd w:val="clear" w:color="auto" w:fill="auto"/>
            <w:vAlign w:val="center"/>
            <w:hideMark/>
          </w:tcPr>
          <w:p w14:paraId="1DF28792" w14:textId="77777777" w:rsidR="0051798B" w:rsidRPr="00D93ACE" w:rsidRDefault="0051798B" w:rsidP="0051798B">
            <w:pPr>
              <w:rPr>
                <w:sz w:val="20"/>
                <w:szCs w:val="20"/>
              </w:rPr>
            </w:pPr>
          </w:p>
        </w:tc>
        <w:tc>
          <w:tcPr>
            <w:tcW w:w="304" w:type="pct"/>
            <w:vMerge/>
            <w:shd w:val="clear" w:color="auto" w:fill="auto"/>
            <w:vAlign w:val="center"/>
            <w:hideMark/>
          </w:tcPr>
          <w:p w14:paraId="7C479F96" w14:textId="77777777" w:rsidR="0051798B" w:rsidRPr="00D93ACE" w:rsidRDefault="0051798B" w:rsidP="0051798B">
            <w:pPr>
              <w:rPr>
                <w:sz w:val="20"/>
                <w:szCs w:val="20"/>
              </w:rPr>
            </w:pPr>
          </w:p>
        </w:tc>
        <w:tc>
          <w:tcPr>
            <w:tcW w:w="1800" w:type="pct"/>
            <w:shd w:val="clear" w:color="auto" w:fill="auto"/>
            <w:vAlign w:val="center"/>
            <w:hideMark/>
          </w:tcPr>
          <w:p w14:paraId="62C23C7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5097A97B" w14:textId="15ECACA9" w:rsidR="0051798B" w:rsidRPr="00D93ACE" w:rsidRDefault="0051798B" w:rsidP="0051798B">
            <w:pPr>
              <w:jc w:val="center"/>
              <w:rPr>
                <w:sz w:val="20"/>
                <w:szCs w:val="20"/>
              </w:rPr>
            </w:pPr>
            <w:r>
              <w:rPr>
                <w:sz w:val="20"/>
                <w:szCs w:val="20"/>
              </w:rPr>
              <w:t>0,071</w:t>
            </w:r>
          </w:p>
        </w:tc>
        <w:tc>
          <w:tcPr>
            <w:tcW w:w="598" w:type="pct"/>
            <w:shd w:val="clear" w:color="auto" w:fill="auto"/>
            <w:vAlign w:val="center"/>
            <w:hideMark/>
          </w:tcPr>
          <w:p w14:paraId="654DA940" w14:textId="623E7BD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F62E6B8" w14:textId="4C9679D8"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403A2551" w14:textId="33106D33" w:rsidR="0051798B" w:rsidRPr="00D93ACE" w:rsidRDefault="0051798B" w:rsidP="0051798B">
            <w:pPr>
              <w:jc w:val="center"/>
              <w:rPr>
                <w:b/>
                <w:bCs/>
                <w:sz w:val="20"/>
                <w:szCs w:val="20"/>
              </w:rPr>
            </w:pPr>
            <w:r>
              <w:rPr>
                <w:b/>
                <w:bCs/>
                <w:sz w:val="20"/>
                <w:szCs w:val="20"/>
              </w:rPr>
              <w:t>0,071</w:t>
            </w:r>
          </w:p>
        </w:tc>
      </w:tr>
      <w:tr w:rsidR="0051798B" w:rsidRPr="00D93ACE" w14:paraId="6A941EA2" w14:textId="77777777" w:rsidTr="003A04FE">
        <w:trPr>
          <w:trHeight w:val="315"/>
        </w:trPr>
        <w:tc>
          <w:tcPr>
            <w:tcW w:w="301" w:type="pct"/>
            <w:vMerge/>
            <w:shd w:val="clear" w:color="auto" w:fill="auto"/>
            <w:vAlign w:val="center"/>
            <w:hideMark/>
          </w:tcPr>
          <w:p w14:paraId="1F7FEF11" w14:textId="77777777" w:rsidR="0051798B" w:rsidRPr="00D93ACE" w:rsidRDefault="0051798B" w:rsidP="0051798B">
            <w:pPr>
              <w:rPr>
                <w:sz w:val="20"/>
                <w:szCs w:val="20"/>
              </w:rPr>
            </w:pPr>
          </w:p>
        </w:tc>
        <w:tc>
          <w:tcPr>
            <w:tcW w:w="304" w:type="pct"/>
            <w:vMerge/>
            <w:shd w:val="clear" w:color="auto" w:fill="auto"/>
            <w:vAlign w:val="center"/>
            <w:hideMark/>
          </w:tcPr>
          <w:p w14:paraId="0A031C65" w14:textId="77777777" w:rsidR="0051798B" w:rsidRPr="00D93ACE" w:rsidRDefault="0051798B" w:rsidP="0051798B">
            <w:pPr>
              <w:rPr>
                <w:sz w:val="20"/>
                <w:szCs w:val="20"/>
              </w:rPr>
            </w:pPr>
          </w:p>
        </w:tc>
        <w:tc>
          <w:tcPr>
            <w:tcW w:w="1800" w:type="pct"/>
            <w:shd w:val="clear" w:color="auto" w:fill="auto"/>
            <w:vAlign w:val="center"/>
            <w:hideMark/>
          </w:tcPr>
          <w:p w14:paraId="34651187"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245E42C8" w14:textId="0332B5C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F34CB39" w14:textId="4897B08C"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7651802" w14:textId="4A401E3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C56D773" w14:textId="6F510488" w:rsidR="0051798B" w:rsidRPr="00D93ACE" w:rsidRDefault="0051798B" w:rsidP="0051798B">
            <w:pPr>
              <w:jc w:val="center"/>
              <w:rPr>
                <w:b/>
                <w:bCs/>
                <w:sz w:val="20"/>
                <w:szCs w:val="20"/>
              </w:rPr>
            </w:pPr>
            <w:r>
              <w:rPr>
                <w:b/>
                <w:bCs/>
                <w:sz w:val="20"/>
                <w:szCs w:val="20"/>
              </w:rPr>
              <w:t>-</w:t>
            </w:r>
          </w:p>
        </w:tc>
      </w:tr>
      <w:tr w:rsidR="0051798B" w:rsidRPr="00D93ACE" w14:paraId="30193850" w14:textId="77777777" w:rsidTr="003A04FE">
        <w:trPr>
          <w:trHeight w:val="315"/>
        </w:trPr>
        <w:tc>
          <w:tcPr>
            <w:tcW w:w="301" w:type="pct"/>
            <w:vMerge w:val="restart"/>
            <w:shd w:val="clear" w:color="auto" w:fill="auto"/>
            <w:vAlign w:val="center"/>
            <w:hideMark/>
          </w:tcPr>
          <w:p w14:paraId="4F680E1C" w14:textId="77777777" w:rsidR="0051798B" w:rsidRPr="00D93ACE" w:rsidRDefault="0051798B" w:rsidP="0051798B">
            <w:pPr>
              <w:jc w:val="center"/>
              <w:rPr>
                <w:sz w:val="20"/>
                <w:szCs w:val="20"/>
              </w:rPr>
            </w:pPr>
            <w:r w:rsidRPr="00D93ACE">
              <w:rPr>
                <w:sz w:val="20"/>
                <w:szCs w:val="20"/>
              </w:rPr>
              <w:t>14</w:t>
            </w:r>
          </w:p>
        </w:tc>
        <w:tc>
          <w:tcPr>
            <w:tcW w:w="304" w:type="pct"/>
            <w:vMerge w:val="restart"/>
            <w:shd w:val="clear" w:color="auto" w:fill="auto"/>
            <w:vAlign w:val="center"/>
            <w:hideMark/>
          </w:tcPr>
          <w:p w14:paraId="65F2192B" w14:textId="77777777" w:rsidR="0051798B" w:rsidRPr="00D93ACE" w:rsidRDefault="0051798B" w:rsidP="0051798B">
            <w:pPr>
              <w:jc w:val="center"/>
              <w:rPr>
                <w:sz w:val="20"/>
                <w:szCs w:val="20"/>
              </w:rPr>
            </w:pPr>
            <w:r w:rsidRPr="00D93ACE">
              <w:rPr>
                <w:sz w:val="18"/>
                <w:szCs w:val="18"/>
              </w:rPr>
              <w:t>14</w:t>
            </w:r>
          </w:p>
        </w:tc>
        <w:tc>
          <w:tcPr>
            <w:tcW w:w="1800" w:type="pct"/>
            <w:shd w:val="clear" w:color="auto" w:fill="auto"/>
            <w:vAlign w:val="center"/>
            <w:hideMark/>
          </w:tcPr>
          <w:p w14:paraId="13BC6E06" w14:textId="77777777" w:rsidR="0051798B" w:rsidRPr="00D93ACE" w:rsidRDefault="0051798B" w:rsidP="0051798B">
            <w:pPr>
              <w:rPr>
                <w:b/>
                <w:bCs/>
                <w:sz w:val="20"/>
                <w:szCs w:val="20"/>
              </w:rPr>
            </w:pPr>
            <w:r w:rsidRPr="00D93ACE">
              <w:rPr>
                <w:b/>
                <w:bCs/>
                <w:sz w:val="18"/>
                <w:szCs w:val="18"/>
              </w:rPr>
              <w:t>№14</w:t>
            </w:r>
          </w:p>
        </w:tc>
        <w:tc>
          <w:tcPr>
            <w:tcW w:w="688" w:type="pct"/>
            <w:shd w:val="clear" w:color="auto" w:fill="auto"/>
            <w:vAlign w:val="center"/>
            <w:hideMark/>
          </w:tcPr>
          <w:p w14:paraId="3ED5A922" w14:textId="1B8B66D2" w:rsidR="0051798B" w:rsidRPr="00D93ACE" w:rsidRDefault="0051798B" w:rsidP="0051798B">
            <w:pPr>
              <w:jc w:val="center"/>
              <w:rPr>
                <w:b/>
                <w:bCs/>
                <w:sz w:val="20"/>
                <w:szCs w:val="20"/>
              </w:rPr>
            </w:pPr>
            <w:r>
              <w:rPr>
                <w:b/>
                <w:bCs/>
                <w:sz w:val="20"/>
                <w:szCs w:val="20"/>
              </w:rPr>
              <w:t>0,922</w:t>
            </w:r>
          </w:p>
        </w:tc>
        <w:tc>
          <w:tcPr>
            <w:tcW w:w="598" w:type="pct"/>
            <w:shd w:val="clear" w:color="auto" w:fill="auto"/>
            <w:vAlign w:val="center"/>
            <w:hideMark/>
          </w:tcPr>
          <w:p w14:paraId="25C645BC" w14:textId="2EF9B320"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426E029B" w14:textId="53D8E9D4" w:rsidR="0051798B" w:rsidRPr="00D93ACE" w:rsidRDefault="0051798B" w:rsidP="0051798B">
            <w:pPr>
              <w:jc w:val="center"/>
              <w:rPr>
                <w:b/>
                <w:bCs/>
                <w:sz w:val="20"/>
                <w:szCs w:val="20"/>
              </w:rPr>
            </w:pPr>
            <w:r>
              <w:rPr>
                <w:b/>
                <w:bCs/>
                <w:sz w:val="20"/>
                <w:szCs w:val="20"/>
              </w:rPr>
              <w:t>0,159</w:t>
            </w:r>
          </w:p>
        </w:tc>
        <w:tc>
          <w:tcPr>
            <w:tcW w:w="711" w:type="pct"/>
            <w:shd w:val="clear" w:color="auto" w:fill="auto"/>
            <w:vAlign w:val="center"/>
            <w:hideMark/>
          </w:tcPr>
          <w:p w14:paraId="1166CED3" w14:textId="6C0544E4" w:rsidR="0051798B" w:rsidRPr="00D93ACE" w:rsidRDefault="0051798B" w:rsidP="0051798B">
            <w:pPr>
              <w:jc w:val="center"/>
              <w:rPr>
                <w:b/>
                <w:bCs/>
                <w:sz w:val="20"/>
                <w:szCs w:val="20"/>
              </w:rPr>
            </w:pPr>
            <w:r>
              <w:rPr>
                <w:b/>
                <w:bCs/>
                <w:sz w:val="20"/>
                <w:szCs w:val="20"/>
              </w:rPr>
              <w:t>1,081</w:t>
            </w:r>
          </w:p>
        </w:tc>
      </w:tr>
      <w:tr w:rsidR="0051798B" w:rsidRPr="00D93ACE" w14:paraId="6893BD82" w14:textId="77777777" w:rsidTr="003A04FE">
        <w:trPr>
          <w:trHeight w:val="315"/>
        </w:trPr>
        <w:tc>
          <w:tcPr>
            <w:tcW w:w="301" w:type="pct"/>
            <w:vMerge/>
            <w:shd w:val="clear" w:color="auto" w:fill="auto"/>
            <w:vAlign w:val="center"/>
            <w:hideMark/>
          </w:tcPr>
          <w:p w14:paraId="52922FBA" w14:textId="77777777" w:rsidR="0051798B" w:rsidRPr="00D93ACE" w:rsidRDefault="0051798B" w:rsidP="0051798B">
            <w:pPr>
              <w:rPr>
                <w:sz w:val="20"/>
                <w:szCs w:val="20"/>
              </w:rPr>
            </w:pPr>
          </w:p>
        </w:tc>
        <w:tc>
          <w:tcPr>
            <w:tcW w:w="304" w:type="pct"/>
            <w:vMerge/>
            <w:shd w:val="clear" w:color="auto" w:fill="auto"/>
            <w:vAlign w:val="center"/>
            <w:hideMark/>
          </w:tcPr>
          <w:p w14:paraId="4D3DC42B" w14:textId="77777777" w:rsidR="0051798B" w:rsidRPr="00D93ACE" w:rsidRDefault="0051798B" w:rsidP="0051798B">
            <w:pPr>
              <w:rPr>
                <w:sz w:val="20"/>
                <w:szCs w:val="20"/>
              </w:rPr>
            </w:pPr>
          </w:p>
        </w:tc>
        <w:tc>
          <w:tcPr>
            <w:tcW w:w="1800" w:type="pct"/>
            <w:shd w:val="clear" w:color="auto" w:fill="auto"/>
            <w:vAlign w:val="center"/>
            <w:hideMark/>
          </w:tcPr>
          <w:p w14:paraId="559B780B"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8591058" w14:textId="66AD587B" w:rsidR="0051798B" w:rsidRPr="00D93ACE" w:rsidRDefault="0051798B" w:rsidP="0051798B">
            <w:pPr>
              <w:jc w:val="center"/>
              <w:rPr>
                <w:sz w:val="20"/>
                <w:szCs w:val="20"/>
              </w:rPr>
            </w:pPr>
            <w:r>
              <w:rPr>
                <w:sz w:val="20"/>
                <w:szCs w:val="20"/>
              </w:rPr>
              <w:t>0,831</w:t>
            </w:r>
          </w:p>
        </w:tc>
        <w:tc>
          <w:tcPr>
            <w:tcW w:w="598" w:type="pct"/>
            <w:shd w:val="clear" w:color="auto" w:fill="auto"/>
            <w:vAlign w:val="center"/>
            <w:hideMark/>
          </w:tcPr>
          <w:p w14:paraId="1BD4CB59" w14:textId="5F228E1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D89E4D5" w14:textId="097D766D" w:rsidR="0051798B" w:rsidRPr="00D93ACE" w:rsidRDefault="0051798B" w:rsidP="0051798B">
            <w:pPr>
              <w:jc w:val="center"/>
              <w:rPr>
                <w:sz w:val="20"/>
                <w:szCs w:val="20"/>
              </w:rPr>
            </w:pPr>
            <w:r>
              <w:rPr>
                <w:sz w:val="20"/>
                <w:szCs w:val="20"/>
              </w:rPr>
              <w:t>0,159</w:t>
            </w:r>
          </w:p>
        </w:tc>
        <w:tc>
          <w:tcPr>
            <w:tcW w:w="711" w:type="pct"/>
            <w:shd w:val="clear" w:color="auto" w:fill="auto"/>
            <w:vAlign w:val="center"/>
            <w:hideMark/>
          </w:tcPr>
          <w:p w14:paraId="3E1C8E81" w14:textId="5FD9C95C" w:rsidR="0051798B" w:rsidRPr="00D93ACE" w:rsidRDefault="0051798B" w:rsidP="0051798B">
            <w:pPr>
              <w:jc w:val="center"/>
              <w:rPr>
                <w:b/>
                <w:bCs/>
                <w:sz w:val="20"/>
                <w:szCs w:val="20"/>
              </w:rPr>
            </w:pPr>
            <w:r>
              <w:rPr>
                <w:b/>
                <w:bCs/>
                <w:sz w:val="20"/>
                <w:szCs w:val="20"/>
              </w:rPr>
              <w:t>0,990</w:t>
            </w:r>
          </w:p>
        </w:tc>
      </w:tr>
      <w:tr w:rsidR="0051798B" w:rsidRPr="00D93ACE" w14:paraId="6CB20CFB" w14:textId="77777777" w:rsidTr="003A04FE">
        <w:trPr>
          <w:trHeight w:val="315"/>
        </w:trPr>
        <w:tc>
          <w:tcPr>
            <w:tcW w:w="301" w:type="pct"/>
            <w:vMerge/>
            <w:shd w:val="clear" w:color="auto" w:fill="auto"/>
            <w:vAlign w:val="center"/>
            <w:hideMark/>
          </w:tcPr>
          <w:p w14:paraId="06DA0B7B" w14:textId="77777777" w:rsidR="0051798B" w:rsidRPr="00D93ACE" w:rsidRDefault="0051798B" w:rsidP="0051798B">
            <w:pPr>
              <w:rPr>
                <w:sz w:val="20"/>
                <w:szCs w:val="20"/>
              </w:rPr>
            </w:pPr>
          </w:p>
        </w:tc>
        <w:tc>
          <w:tcPr>
            <w:tcW w:w="304" w:type="pct"/>
            <w:vMerge/>
            <w:shd w:val="clear" w:color="auto" w:fill="auto"/>
            <w:vAlign w:val="center"/>
            <w:hideMark/>
          </w:tcPr>
          <w:p w14:paraId="75F72CB2" w14:textId="77777777" w:rsidR="0051798B" w:rsidRPr="00D93ACE" w:rsidRDefault="0051798B" w:rsidP="0051798B">
            <w:pPr>
              <w:rPr>
                <w:sz w:val="20"/>
                <w:szCs w:val="20"/>
              </w:rPr>
            </w:pPr>
          </w:p>
        </w:tc>
        <w:tc>
          <w:tcPr>
            <w:tcW w:w="1800" w:type="pct"/>
            <w:shd w:val="clear" w:color="auto" w:fill="auto"/>
            <w:vAlign w:val="center"/>
            <w:hideMark/>
          </w:tcPr>
          <w:p w14:paraId="267A9FA7"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94B8E3A" w14:textId="6CC9A7F2" w:rsidR="0051798B" w:rsidRPr="00D93ACE" w:rsidRDefault="0051798B" w:rsidP="0051798B">
            <w:pPr>
              <w:jc w:val="center"/>
              <w:rPr>
                <w:sz w:val="20"/>
                <w:szCs w:val="20"/>
              </w:rPr>
            </w:pPr>
            <w:r>
              <w:rPr>
                <w:sz w:val="20"/>
                <w:szCs w:val="20"/>
              </w:rPr>
              <w:t>0,091</w:t>
            </w:r>
          </w:p>
        </w:tc>
        <w:tc>
          <w:tcPr>
            <w:tcW w:w="598" w:type="pct"/>
            <w:shd w:val="clear" w:color="auto" w:fill="auto"/>
            <w:vAlign w:val="center"/>
            <w:hideMark/>
          </w:tcPr>
          <w:p w14:paraId="729C28A0" w14:textId="2DD3D90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BCF6EFE" w14:textId="77447982"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FE203A2" w14:textId="401BEAF4" w:rsidR="0051798B" w:rsidRPr="00D93ACE" w:rsidRDefault="0051798B" w:rsidP="0051798B">
            <w:pPr>
              <w:jc w:val="center"/>
              <w:rPr>
                <w:b/>
                <w:bCs/>
                <w:sz w:val="20"/>
                <w:szCs w:val="20"/>
              </w:rPr>
            </w:pPr>
            <w:r>
              <w:rPr>
                <w:b/>
                <w:bCs/>
                <w:sz w:val="20"/>
                <w:szCs w:val="20"/>
              </w:rPr>
              <w:t>0,091</w:t>
            </w:r>
          </w:p>
        </w:tc>
      </w:tr>
      <w:tr w:rsidR="0051798B" w:rsidRPr="00D93ACE" w14:paraId="35D159DA" w14:textId="77777777" w:rsidTr="003A04FE">
        <w:trPr>
          <w:trHeight w:val="315"/>
        </w:trPr>
        <w:tc>
          <w:tcPr>
            <w:tcW w:w="301" w:type="pct"/>
            <w:vMerge/>
            <w:shd w:val="clear" w:color="auto" w:fill="auto"/>
            <w:vAlign w:val="center"/>
            <w:hideMark/>
          </w:tcPr>
          <w:p w14:paraId="05A8DCB1" w14:textId="77777777" w:rsidR="0051798B" w:rsidRPr="00D93ACE" w:rsidRDefault="0051798B" w:rsidP="0051798B">
            <w:pPr>
              <w:rPr>
                <w:sz w:val="20"/>
                <w:szCs w:val="20"/>
              </w:rPr>
            </w:pPr>
          </w:p>
        </w:tc>
        <w:tc>
          <w:tcPr>
            <w:tcW w:w="304" w:type="pct"/>
            <w:vMerge/>
            <w:shd w:val="clear" w:color="auto" w:fill="auto"/>
            <w:vAlign w:val="center"/>
            <w:hideMark/>
          </w:tcPr>
          <w:p w14:paraId="3A272E2B" w14:textId="77777777" w:rsidR="0051798B" w:rsidRPr="00D93ACE" w:rsidRDefault="0051798B" w:rsidP="0051798B">
            <w:pPr>
              <w:rPr>
                <w:sz w:val="20"/>
                <w:szCs w:val="20"/>
              </w:rPr>
            </w:pPr>
          </w:p>
        </w:tc>
        <w:tc>
          <w:tcPr>
            <w:tcW w:w="1800" w:type="pct"/>
            <w:shd w:val="clear" w:color="auto" w:fill="auto"/>
            <w:vAlign w:val="center"/>
            <w:hideMark/>
          </w:tcPr>
          <w:p w14:paraId="0C23067C"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36BC74E0" w14:textId="59C918DD"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76DC8732" w14:textId="2BB1E77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53B707E" w14:textId="148AC55A"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545757D5" w14:textId="68FF456B" w:rsidR="0051798B" w:rsidRPr="00D93ACE" w:rsidRDefault="0051798B" w:rsidP="0051798B">
            <w:pPr>
              <w:jc w:val="center"/>
              <w:rPr>
                <w:b/>
                <w:bCs/>
                <w:sz w:val="20"/>
                <w:szCs w:val="20"/>
              </w:rPr>
            </w:pPr>
            <w:r>
              <w:rPr>
                <w:b/>
                <w:bCs/>
                <w:sz w:val="20"/>
                <w:szCs w:val="20"/>
              </w:rPr>
              <w:t>-</w:t>
            </w:r>
          </w:p>
        </w:tc>
      </w:tr>
      <w:tr w:rsidR="0051798B" w:rsidRPr="00D93ACE" w14:paraId="77B4E5FA" w14:textId="77777777" w:rsidTr="003A04FE">
        <w:trPr>
          <w:trHeight w:val="315"/>
        </w:trPr>
        <w:tc>
          <w:tcPr>
            <w:tcW w:w="301" w:type="pct"/>
            <w:vMerge w:val="restart"/>
            <w:shd w:val="clear" w:color="auto" w:fill="auto"/>
            <w:vAlign w:val="center"/>
            <w:hideMark/>
          </w:tcPr>
          <w:p w14:paraId="3B70C102" w14:textId="77777777" w:rsidR="0051798B" w:rsidRPr="00D93ACE" w:rsidRDefault="0051798B" w:rsidP="0051798B">
            <w:pPr>
              <w:jc w:val="center"/>
              <w:rPr>
                <w:sz w:val="20"/>
                <w:szCs w:val="20"/>
              </w:rPr>
            </w:pPr>
            <w:r w:rsidRPr="00D93ACE">
              <w:rPr>
                <w:sz w:val="20"/>
                <w:szCs w:val="20"/>
              </w:rPr>
              <w:t>15</w:t>
            </w:r>
          </w:p>
        </w:tc>
        <w:tc>
          <w:tcPr>
            <w:tcW w:w="304" w:type="pct"/>
            <w:vMerge w:val="restart"/>
            <w:shd w:val="clear" w:color="auto" w:fill="auto"/>
            <w:vAlign w:val="center"/>
            <w:hideMark/>
          </w:tcPr>
          <w:p w14:paraId="6FA94822" w14:textId="77777777" w:rsidR="0051798B" w:rsidRPr="00D93ACE" w:rsidRDefault="0051798B" w:rsidP="0051798B">
            <w:pPr>
              <w:jc w:val="center"/>
              <w:rPr>
                <w:sz w:val="20"/>
                <w:szCs w:val="20"/>
              </w:rPr>
            </w:pPr>
            <w:r w:rsidRPr="00D93ACE">
              <w:rPr>
                <w:sz w:val="18"/>
                <w:szCs w:val="18"/>
              </w:rPr>
              <w:t>15</w:t>
            </w:r>
          </w:p>
        </w:tc>
        <w:tc>
          <w:tcPr>
            <w:tcW w:w="1800" w:type="pct"/>
            <w:shd w:val="clear" w:color="auto" w:fill="auto"/>
            <w:vAlign w:val="center"/>
            <w:hideMark/>
          </w:tcPr>
          <w:p w14:paraId="4C413B75" w14:textId="77777777" w:rsidR="0051798B" w:rsidRPr="00D93ACE" w:rsidRDefault="0051798B" w:rsidP="0051798B">
            <w:pPr>
              <w:rPr>
                <w:b/>
                <w:bCs/>
                <w:sz w:val="20"/>
                <w:szCs w:val="20"/>
              </w:rPr>
            </w:pPr>
            <w:r w:rsidRPr="00D93ACE">
              <w:rPr>
                <w:b/>
                <w:bCs/>
                <w:sz w:val="18"/>
                <w:szCs w:val="18"/>
              </w:rPr>
              <w:t>№15</w:t>
            </w:r>
          </w:p>
        </w:tc>
        <w:tc>
          <w:tcPr>
            <w:tcW w:w="688" w:type="pct"/>
            <w:shd w:val="clear" w:color="auto" w:fill="auto"/>
            <w:vAlign w:val="center"/>
            <w:hideMark/>
          </w:tcPr>
          <w:p w14:paraId="7D92E220" w14:textId="21C0E593" w:rsidR="0051798B" w:rsidRPr="00D93ACE" w:rsidRDefault="0051798B" w:rsidP="0051798B">
            <w:pPr>
              <w:jc w:val="center"/>
              <w:rPr>
                <w:b/>
                <w:bCs/>
                <w:sz w:val="20"/>
                <w:szCs w:val="20"/>
              </w:rPr>
            </w:pPr>
            <w:r>
              <w:rPr>
                <w:b/>
                <w:bCs/>
                <w:sz w:val="20"/>
                <w:szCs w:val="20"/>
              </w:rPr>
              <w:t>0,937</w:t>
            </w:r>
          </w:p>
        </w:tc>
        <w:tc>
          <w:tcPr>
            <w:tcW w:w="598" w:type="pct"/>
            <w:shd w:val="clear" w:color="auto" w:fill="auto"/>
            <w:vAlign w:val="center"/>
            <w:hideMark/>
          </w:tcPr>
          <w:p w14:paraId="06F9D1AD" w14:textId="632945B1"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38ED8AA0" w14:textId="232E41A4" w:rsidR="0051798B" w:rsidRPr="00D93ACE" w:rsidRDefault="0051798B" w:rsidP="0051798B">
            <w:pPr>
              <w:jc w:val="center"/>
              <w:rPr>
                <w:b/>
                <w:bCs/>
                <w:sz w:val="20"/>
                <w:szCs w:val="20"/>
              </w:rPr>
            </w:pPr>
            <w:r>
              <w:rPr>
                <w:b/>
                <w:bCs/>
                <w:sz w:val="20"/>
                <w:szCs w:val="20"/>
              </w:rPr>
              <w:t>0,144</w:t>
            </w:r>
          </w:p>
        </w:tc>
        <w:tc>
          <w:tcPr>
            <w:tcW w:w="711" w:type="pct"/>
            <w:shd w:val="clear" w:color="auto" w:fill="auto"/>
            <w:vAlign w:val="center"/>
            <w:hideMark/>
          </w:tcPr>
          <w:p w14:paraId="0BEBFF7C" w14:textId="47C77859" w:rsidR="0051798B" w:rsidRPr="00D93ACE" w:rsidRDefault="0051798B" w:rsidP="0051798B">
            <w:pPr>
              <w:jc w:val="center"/>
              <w:rPr>
                <w:b/>
                <w:bCs/>
                <w:sz w:val="20"/>
                <w:szCs w:val="20"/>
              </w:rPr>
            </w:pPr>
            <w:r>
              <w:rPr>
                <w:b/>
                <w:bCs/>
                <w:sz w:val="20"/>
                <w:szCs w:val="20"/>
              </w:rPr>
              <w:t>1,082</w:t>
            </w:r>
          </w:p>
        </w:tc>
      </w:tr>
      <w:tr w:rsidR="0051798B" w:rsidRPr="00D93ACE" w14:paraId="2B8CD403" w14:textId="77777777" w:rsidTr="003A04FE">
        <w:trPr>
          <w:trHeight w:val="315"/>
        </w:trPr>
        <w:tc>
          <w:tcPr>
            <w:tcW w:w="301" w:type="pct"/>
            <w:vMerge/>
            <w:shd w:val="clear" w:color="auto" w:fill="auto"/>
            <w:vAlign w:val="center"/>
            <w:hideMark/>
          </w:tcPr>
          <w:p w14:paraId="71E78EEB" w14:textId="77777777" w:rsidR="0051798B" w:rsidRPr="00D93ACE" w:rsidRDefault="0051798B" w:rsidP="0051798B">
            <w:pPr>
              <w:rPr>
                <w:sz w:val="20"/>
                <w:szCs w:val="20"/>
              </w:rPr>
            </w:pPr>
          </w:p>
        </w:tc>
        <w:tc>
          <w:tcPr>
            <w:tcW w:w="304" w:type="pct"/>
            <w:vMerge/>
            <w:shd w:val="clear" w:color="auto" w:fill="auto"/>
            <w:vAlign w:val="center"/>
            <w:hideMark/>
          </w:tcPr>
          <w:p w14:paraId="5B62CB2D" w14:textId="77777777" w:rsidR="0051798B" w:rsidRPr="00D93ACE" w:rsidRDefault="0051798B" w:rsidP="0051798B">
            <w:pPr>
              <w:rPr>
                <w:sz w:val="20"/>
                <w:szCs w:val="20"/>
              </w:rPr>
            </w:pPr>
          </w:p>
        </w:tc>
        <w:tc>
          <w:tcPr>
            <w:tcW w:w="1800" w:type="pct"/>
            <w:shd w:val="clear" w:color="auto" w:fill="auto"/>
            <w:vAlign w:val="center"/>
            <w:hideMark/>
          </w:tcPr>
          <w:p w14:paraId="78195649"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7F101FA8" w14:textId="7E67AC17" w:rsidR="0051798B" w:rsidRPr="00D93ACE" w:rsidRDefault="0051798B" w:rsidP="0051798B">
            <w:pPr>
              <w:jc w:val="center"/>
              <w:rPr>
                <w:sz w:val="20"/>
                <w:szCs w:val="20"/>
              </w:rPr>
            </w:pPr>
            <w:r>
              <w:rPr>
                <w:sz w:val="20"/>
                <w:szCs w:val="20"/>
              </w:rPr>
              <w:t>0,780</w:t>
            </w:r>
          </w:p>
        </w:tc>
        <w:tc>
          <w:tcPr>
            <w:tcW w:w="598" w:type="pct"/>
            <w:shd w:val="clear" w:color="auto" w:fill="auto"/>
            <w:vAlign w:val="center"/>
            <w:hideMark/>
          </w:tcPr>
          <w:p w14:paraId="289B7B06" w14:textId="0088FD2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FCB6CEB" w14:textId="2F0AD2B8" w:rsidR="0051798B" w:rsidRPr="00D93ACE" w:rsidRDefault="0051798B" w:rsidP="0051798B">
            <w:pPr>
              <w:jc w:val="center"/>
              <w:rPr>
                <w:sz w:val="20"/>
                <w:szCs w:val="20"/>
              </w:rPr>
            </w:pPr>
            <w:r>
              <w:rPr>
                <w:sz w:val="20"/>
                <w:szCs w:val="20"/>
              </w:rPr>
              <w:t>0,144</w:t>
            </w:r>
          </w:p>
        </w:tc>
        <w:tc>
          <w:tcPr>
            <w:tcW w:w="711" w:type="pct"/>
            <w:shd w:val="clear" w:color="auto" w:fill="auto"/>
            <w:vAlign w:val="center"/>
            <w:hideMark/>
          </w:tcPr>
          <w:p w14:paraId="6A1E681B" w14:textId="110174DC" w:rsidR="0051798B" w:rsidRPr="00D93ACE" w:rsidRDefault="0051798B" w:rsidP="0051798B">
            <w:pPr>
              <w:jc w:val="center"/>
              <w:rPr>
                <w:b/>
                <w:bCs/>
                <w:sz w:val="20"/>
                <w:szCs w:val="20"/>
              </w:rPr>
            </w:pPr>
            <w:r>
              <w:rPr>
                <w:b/>
                <w:bCs/>
                <w:sz w:val="20"/>
                <w:szCs w:val="20"/>
              </w:rPr>
              <w:t>0,924</w:t>
            </w:r>
          </w:p>
        </w:tc>
      </w:tr>
      <w:tr w:rsidR="0051798B" w:rsidRPr="00D93ACE" w14:paraId="368C822F" w14:textId="77777777" w:rsidTr="003A04FE">
        <w:trPr>
          <w:trHeight w:val="315"/>
        </w:trPr>
        <w:tc>
          <w:tcPr>
            <w:tcW w:w="301" w:type="pct"/>
            <w:vMerge/>
            <w:shd w:val="clear" w:color="auto" w:fill="auto"/>
            <w:vAlign w:val="center"/>
            <w:hideMark/>
          </w:tcPr>
          <w:p w14:paraId="54AE48C3" w14:textId="77777777" w:rsidR="0051798B" w:rsidRPr="00D93ACE" w:rsidRDefault="0051798B" w:rsidP="0051798B">
            <w:pPr>
              <w:rPr>
                <w:sz w:val="20"/>
                <w:szCs w:val="20"/>
              </w:rPr>
            </w:pPr>
          </w:p>
        </w:tc>
        <w:tc>
          <w:tcPr>
            <w:tcW w:w="304" w:type="pct"/>
            <w:vMerge/>
            <w:shd w:val="clear" w:color="auto" w:fill="auto"/>
            <w:vAlign w:val="center"/>
            <w:hideMark/>
          </w:tcPr>
          <w:p w14:paraId="3D2A3A3B" w14:textId="77777777" w:rsidR="0051798B" w:rsidRPr="00D93ACE" w:rsidRDefault="0051798B" w:rsidP="0051798B">
            <w:pPr>
              <w:rPr>
                <w:sz w:val="20"/>
                <w:szCs w:val="20"/>
              </w:rPr>
            </w:pPr>
          </w:p>
        </w:tc>
        <w:tc>
          <w:tcPr>
            <w:tcW w:w="1800" w:type="pct"/>
            <w:shd w:val="clear" w:color="auto" w:fill="auto"/>
            <w:vAlign w:val="center"/>
            <w:hideMark/>
          </w:tcPr>
          <w:p w14:paraId="1808B7A9"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17A9A26" w14:textId="3D4D11AA" w:rsidR="0051798B" w:rsidRPr="00D93ACE" w:rsidRDefault="0051798B" w:rsidP="0051798B">
            <w:pPr>
              <w:jc w:val="center"/>
              <w:rPr>
                <w:sz w:val="20"/>
                <w:szCs w:val="20"/>
              </w:rPr>
            </w:pPr>
            <w:r>
              <w:rPr>
                <w:sz w:val="20"/>
                <w:szCs w:val="20"/>
              </w:rPr>
              <w:t>0,090</w:t>
            </w:r>
          </w:p>
        </w:tc>
        <w:tc>
          <w:tcPr>
            <w:tcW w:w="598" w:type="pct"/>
            <w:shd w:val="clear" w:color="auto" w:fill="auto"/>
            <w:vAlign w:val="center"/>
            <w:hideMark/>
          </w:tcPr>
          <w:p w14:paraId="77786FC7" w14:textId="5C99D476"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2652C89" w14:textId="7335E555"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5E6A7EBA" w14:textId="5E0D8211" w:rsidR="0051798B" w:rsidRPr="00D93ACE" w:rsidRDefault="0051798B" w:rsidP="0051798B">
            <w:pPr>
              <w:jc w:val="center"/>
              <w:rPr>
                <w:b/>
                <w:bCs/>
                <w:sz w:val="20"/>
                <w:szCs w:val="20"/>
              </w:rPr>
            </w:pPr>
            <w:r>
              <w:rPr>
                <w:b/>
                <w:bCs/>
                <w:sz w:val="20"/>
                <w:szCs w:val="20"/>
              </w:rPr>
              <w:t>0,090</w:t>
            </w:r>
          </w:p>
        </w:tc>
      </w:tr>
      <w:tr w:rsidR="0051798B" w:rsidRPr="00D93ACE" w14:paraId="56768B59" w14:textId="77777777" w:rsidTr="003A04FE">
        <w:trPr>
          <w:trHeight w:val="315"/>
        </w:trPr>
        <w:tc>
          <w:tcPr>
            <w:tcW w:w="301" w:type="pct"/>
            <w:vMerge/>
            <w:shd w:val="clear" w:color="auto" w:fill="auto"/>
            <w:vAlign w:val="center"/>
            <w:hideMark/>
          </w:tcPr>
          <w:p w14:paraId="476B0C08" w14:textId="77777777" w:rsidR="0051798B" w:rsidRPr="00D93ACE" w:rsidRDefault="0051798B" w:rsidP="0051798B">
            <w:pPr>
              <w:rPr>
                <w:sz w:val="20"/>
                <w:szCs w:val="20"/>
              </w:rPr>
            </w:pPr>
          </w:p>
        </w:tc>
        <w:tc>
          <w:tcPr>
            <w:tcW w:w="304" w:type="pct"/>
            <w:vMerge/>
            <w:shd w:val="clear" w:color="auto" w:fill="auto"/>
            <w:vAlign w:val="center"/>
            <w:hideMark/>
          </w:tcPr>
          <w:p w14:paraId="70B96944" w14:textId="77777777" w:rsidR="0051798B" w:rsidRPr="00D93ACE" w:rsidRDefault="0051798B" w:rsidP="0051798B">
            <w:pPr>
              <w:rPr>
                <w:sz w:val="20"/>
                <w:szCs w:val="20"/>
              </w:rPr>
            </w:pPr>
          </w:p>
        </w:tc>
        <w:tc>
          <w:tcPr>
            <w:tcW w:w="1800" w:type="pct"/>
            <w:shd w:val="clear" w:color="auto" w:fill="auto"/>
            <w:vAlign w:val="center"/>
            <w:hideMark/>
          </w:tcPr>
          <w:p w14:paraId="14085828"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1F2AB327" w14:textId="0A6F7355" w:rsidR="0051798B" w:rsidRPr="00D93ACE" w:rsidRDefault="0051798B" w:rsidP="0051798B">
            <w:pPr>
              <w:jc w:val="center"/>
              <w:rPr>
                <w:sz w:val="20"/>
                <w:szCs w:val="20"/>
              </w:rPr>
            </w:pPr>
            <w:r>
              <w:rPr>
                <w:sz w:val="20"/>
                <w:szCs w:val="20"/>
              </w:rPr>
              <w:t>0,067</w:t>
            </w:r>
          </w:p>
        </w:tc>
        <w:tc>
          <w:tcPr>
            <w:tcW w:w="598" w:type="pct"/>
            <w:shd w:val="clear" w:color="auto" w:fill="auto"/>
            <w:vAlign w:val="center"/>
            <w:hideMark/>
          </w:tcPr>
          <w:p w14:paraId="4427909F" w14:textId="01A820FE"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CE3F91B" w14:textId="50B21F7E" w:rsidR="0051798B" w:rsidRPr="00D93ACE" w:rsidRDefault="0051798B" w:rsidP="0051798B">
            <w:pPr>
              <w:jc w:val="center"/>
              <w:rPr>
                <w:sz w:val="20"/>
                <w:szCs w:val="20"/>
              </w:rPr>
            </w:pPr>
            <w:r>
              <w:rPr>
                <w:sz w:val="20"/>
                <w:szCs w:val="20"/>
              </w:rPr>
              <w:t>0,000</w:t>
            </w:r>
          </w:p>
        </w:tc>
        <w:tc>
          <w:tcPr>
            <w:tcW w:w="711" w:type="pct"/>
            <w:shd w:val="clear" w:color="auto" w:fill="auto"/>
            <w:vAlign w:val="center"/>
            <w:hideMark/>
          </w:tcPr>
          <w:p w14:paraId="10D85661" w14:textId="2BDB0FC6" w:rsidR="0051798B" w:rsidRPr="00D93ACE" w:rsidRDefault="0051798B" w:rsidP="0051798B">
            <w:pPr>
              <w:jc w:val="center"/>
              <w:rPr>
                <w:b/>
                <w:bCs/>
                <w:sz w:val="20"/>
                <w:szCs w:val="20"/>
              </w:rPr>
            </w:pPr>
            <w:r>
              <w:rPr>
                <w:b/>
                <w:bCs/>
                <w:sz w:val="20"/>
                <w:szCs w:val="20"/>
              </w:rPr>
              <w:t>0,067</w:t>
            </w:r>
          </w:p>
        </w:tc>
      </w:tr>
      <w:tr w:rsidR="0051798B" w:rsidRPr="00D93ACE" w14:paraId="23152327" w14:textId="77777777" w:rsidTr="003A04FE">
        <w:trPr>
          <w:trHeight w:val="315"/>
        </w:trPr>
        <w:tc>
          <w:tcPr>
            <w:tcW w:w="301" w:type="pct"/>
            <w:vMerge w:val="restart"/>
            <w:shd w:val="clear" w:color="auto" w:fill="auto"/>
            <w:vAlign w:val="center"/>
            <w:hideMark/>
          </w:tcPr>
          <w:p w14:paraId="1CCCB372" w14:textId="77777777" w:rsidR="0051798B" w:rsidRPr="00D93ACE" w:rsidRDefault="0051798B" w:rsidP="0051798B">
            <w:pPr>
              <w:jc w:val="center"/>
              <w:rPr>
                <w:sz w:val="20"/>
                <w:szCs w:val="20"/>
              </w:rPr>
            </w:pPr>
            <w:r w:rsidRPr="00D93ACE">
              <w:rPr>
                <w:sz w:val="20"/>
                <w:szCs w:val="20"/>
              </w:rPr>
              <w:t>16</w:t>
            </w:r>
          </w:p>
        </w:tc>
        <w:tc>
          <w:tcPr>
            <w:tcW w:w="304" w:type="pct"/>
            <w:vMerge w:val="restart"/>
            <w:shd w:val="clear" w:color="auto" w:fill="auto"/>
            <w:vAlign w:val="center"/>
            <w:hideMark/>
          </w:tcPr>
          <w:p w14:paraId="740CD548" w14:textId="77777777" w:rsidR="0051798B" w:rsidRPr="00D93ACE" w:rsidRDefault="0051798B" w:rsidP="0051798B">
            <w:pPr>
              <w:jc w:val="center"/>
              <w:rPr>
                <w:sz w:val="20"/>
                <w:szCs w:val="20"/>
              </w:rPr>
            </w:pPr>
            <w:r w:rsidRPr="00D93ACE">
              <w:rPr>
                <w:sz w:val="18"/>
                <w:szCs w:val="18"/>
              </w:rPr>
              <w:t>16</w:t>
            </w:r>
          </w:p>
        </w:tc>
        <w:tc>
          <w:tcPr>
            <w:tcW w:w="1800" w:type="pct"/>
            <w:shd w:val="clear" w:color="auto" w:fill="auto"/>
            <w:vAlign w:val="center"/>
            <w:hideMark/>
          </w:tcPr>
          <w:p w14:paraId="2B5F2631" w14:textId="77777777" w:rsidR="0051798B" w:rsidRPr="00D93ACE" w:rsidRDefault="0051798B" w:rsidP="0051798B">
            <w:pPr>
              <w:rPr>
                <w:b/>
                <w:bCs/>
                <w:sz w:val="20"/>
                <w:szCs w:val="20"/>
              </w:rPr>
            </w:pPr>
            <w:r w:rsidRPr="00D93ACE">
              <w:rPr>
                <w:b/>
                <w:bCs/>
                <w:sz w:val="18"/>
                <w:szCs w:val="18"/>
              </w:rPr>
              <w:t>№16</w:t>
            </w:r>
          </w:p>
        </w:tc>
        <w:tc>
          <w:tcPr>
            <w:tcW w:w="688" w:type="pct"/>
            <w:shd w:val="clear" w:color="auto" w:fill="auto"/>
            <w:vAlign w:val="center"/>
            <w:hideMark/>
          </w:tcPr>
          <w:p w14:paraId="7C48E32A" w14:textId="1FB21A2D" w:rsidR="0051798B" w:rsidRPr="00D93ACE" w:rsidRDefault="0051798B" w:rsidP="0051798B">
            <w:pPr>
              <w:jc w:val="center"/>
              <w:rPr>
                <w:b/>
                <w:bCs/>
                <w:sz w:val="20"/>
                <w:szCs w:val="20"/>
              </w:rPr>
            </w:pPr>
            <w:r>
              <w:rPr>
                <w:b/>
                <w:bCs/>
                <w:sz w:val="20"/>
                <w:szCs w:val="20"/>
              </w:rPr>
              <w:t>1,304</w:t>
            </w:r>
          </w:p>
        </w:tc>
        <w:tc>
          <w:tcPr>
            <w:tcW w:w="598" w:type="pct"/>
            <w:shd w:val="clear" w:color="auto" w:fill="auto"/>
            <w:vAlign w:val="center"/>
            <w:hideMark/>
          </w:tcPr>
          <w:p w14:paraId="133FB966" w14:textId="1DCAFC22"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0EB82A57" w14:textId="59D22A72" w:rsidR="0051798B" w:rsidRPr="00D93ACE" w:rsidRDefault="0051798B" w:rsidP="0051798B">
            <w:pPr>
              <w:jc w:val="center"/>
              <w:rPr>
                <w:b/>
                <w:bCs/>
                <w:sz w:val="20"/>
                <w:szCs w:val="20"/>
              </w:rPr>
            </w:pPr>
            <w:r>
              <w:rPr>
                <w:b/>
                <w:bCs/>
                <w:sz w:val="20"/>
                <w:szCs w:val="20"/>
              </w:rPr>
              <w:t>0,428</w:t>
            </w:r>
          </w:p>
        </w:tc>
        <w:tc>
          <w:tcPr>
            <w:tcW w:w="711" w:type="pct"/>
            <w:shd w:val="clear" w:color="auto" w:fill="auto"/>
            <w:vAlign w:val="center"/>
            <w:hideMark/>
          </w:tcPr>
          <w:p w14:paraId="4A3D0C7E" w14:textId="6B4D1E18" w:rsidR="0051798B" w:rsidRPr="00D93ACE" w:rsidRDefault="0051798B" w:rsidP="0051798B">
            <w:pPr>
              <w:jc w:val="center"/>
              <w:rPr>
                <w:b/>
                <w:bCs/>
                <w:sz w:val="20"/>
                <w:szCs w:val="20"/>
              </w:rPr>
            </w:pPr>
            <w:r>
              <w:rPr>
                <w:b/>
                <w:bCs/>
                <w:sz w:val="20"/>
                <w:szCs w:val="20"/>
              </w:rPr>
              <w:t>1,732</w:t>
            </w:r>
          </w:p>
        </w:tc>
      </w:tr>
      <w:tr w:rsidR="0051798B" w:rsidRPr="00D93ACE" w14:paraId="79B96D4D" w14:textId="77777777" w:rsidTr="003A04FE">
        <w:trPr>
          <w:trHeight w:val="315"/>
        </w:trPr>
        <w:tc>
          <w:tcPr>
            <w:tcW w:w="301" w:type="pct"/>
            <w:vMerge/>
            <w:shd w:val="clear" w:color="auto" w:fill="auto"/>
            <w:vAlign w:val="center"/>
            <w:hideMark/>
          </w:tcPr>
          <w:p w14:paraId="7CF25FCA" w14:textId="77777777" w:rsidR="0051798B" w:rsidRPr="00D93ACE" w:rsidRDefault="0051798B" w:rsidP="0051798B">
            <w:pPr>
              <w:rPr>
                <w:sz w:val="20"/>
                <w:szCs w:val="20"/>
              </w:rPr>
            </w:pPr>
          </w:p>
        </w:tc>
        <w:tc>
          <w:tcPr>
            <w:tcW w:w="304" w:type="pct"/>
            <w:vMerge/>
            <w:shd w:val="clear" w:color="auto" w:fill="auto"/>
            <w:vAlign w:val="center"/>
            <w:hideMark/>
          </w:tcPr>
          <w:p w14:paraId="7951B34D" w14:textId="77777777" w:rsidR="0051798B" w:rsidRPr="00D93ACE" w:rsidRDefault="0051798B" w:rsidP="0051798B">
            <w:pPr>
              <w:rPr>
                <w:sz w:val="20"/>
                <w:szCs w:val="20"/>
              </w:rPr>
            </w:pPr>
          </w:p>
        </w:tc>
        <w:tc>
          <w:tcPr>
            <w:tcW w:w="1800" w:type="pct"/>
            <w:shd w:val="clear" w:color="auto" w:fill="auto"/>
            <w:vAlign w:val="center"/>
            <w:hideMark/>
          </w:tcPr>
          <w:p w14:paraId="4E5898F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37F12FA5" w14:textId="748E971A" w:rsidR="0051798B" w:rsidRPr="00D93ACE" w:rsidRDefault="0051798B" w:rsidP="0051798B">
            <w:pPr>
              <w:jc w:val="center"/>
              <w:rPr>
                <w:sz w:val="20"/>
                <w:szCs w:val="20"/>
              </w:rPr>
            </w:pPr>
            <w:r>
              <w:rPr>
                <w:sz w:val="20"/>
                <w:szCs w:val="20"/>
              </w:rPr>
              <w:t>1,176</w:t>
            </w:r>
          </w:p>
        </w:tc>
        <w:tc>
          <w:tcPr>
            <w:tcW w:w="598" w:type="pct"/>
            <w:shd w:val="clear" w:color="auto" w:fill="auto"/>
            <w:vAlign w:val="center"/>
            <w:hideMark/>
          </w:tcPr>
          <w:p w14:paraId="3ABDA6B5" w14:textId="65490B8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18B13876" w14:textId="0CA87CF8" w:rsidR="0051798B" w:rsidRPr="00D93ACE" w:rsidRDefault="0051798B" w:rsidP="0051798B">
            <w:pPr>
              <w:jc w:val="center"/>
              <w:rPr>
                <w:sz w:val="20"/>
                <w:szCs w:val="20"/>
              </w:rPr>
            </w:pPr>
            <w:r>
              <w:rPr>
                <w:sz w:val="20"/>
                <w:szCs w:val="20"/>
              </w:rPr>
              <w:t>0,416</w:t>
            </w:r>
          </w:p>
        </w:tc>
        <w:tc>
          <w:tcPr>
            <w:tcW w:w="711" w:type="pct"/>
            <w:shd w:val="clear" w:color="auto" w:fill="auto"/>
            <w:vAlign w:val="center"/>
            <w:hideMark/>
          </w:tcPr>
          <w:p w14:paraId="61CFBE03" w14:textId="3AB839A7" w:rsidR="0051798B" w:rsidRPr="00D93ACE" w:rsidRDefault="0051798B" w:rsidP="0051798B">
            <w:pPr>
              <w:jc w:val="center"/>
              <w:rPr>
                <w:b/>
                <w:bCs/>
                <w:sz w:val="20"/>
                <w:szCs w:val="20"/>
              </w:rPr>
            </w:pPr>
            <w:r>
              <w:rPr>
                <w:b/>
                <w:bCs/>
                <w:sz w:val="20"/>
                <w:szCs w:val="20"/>
              </w:rPr>
              <w:t>1,593</w:t>
            </w:r>
          </w:p>
        </w:tc>
      </w:tr>
      <w:tr w:rsidR="0051798B" w:rsidRPr="00D93ACE" w14:paraId="7634353F" w14:textId="77777777" w:rsidTr="003A04FE">
        <w:trPr>
          <w:trHeight w:val="315"/>
        </w:trPr>
        <w:tc>
          <w:tcPr>
            <w:tcW w:w="301" w:type="pct"/>
            <w:vMerge/>
            <w:shd w:val="clear" w:color="auto" w:fill="auto"/>
            <w:vAlign w:val="center"/>
            <w:hideMark/>
          </w:tcPr>
          <w:p w14:paraId="59A3189C" w14:textId="77777777" w:rsidR="0051798B" w:rsidRPr="00D93ACE" w:rsidRDefault="0051798B" w:rsidP="0051798B">
            <w:pPr>
              <w:rPr>
                <w:sz w:val="20"/>
                <w:szCs w:val="20"/>
              </w:rPr>
            </w:pPr>
          </w:p>
        </w:tc>
        <w:tc>
          <w:tcPr>
            <w:tcW w:w="304" w:type="pct"/>
            <w:vMerge/>
            <w:shd w:val="clear" w:color="auto" w:fill="auto"/>
            <w:vAlign w:val="center"/>
            <w:hideMark/>
          </w:tcPr>
          <w:p w14:paraId="60F3F967" w14:textId="77777777" w:rsidR="0051798B" w:rsidRPr="00D93ACE" w:rsidRDefault="0051798B" w:rsidP="0051798B">
            <w:pPr>
              <w:rPr>
                <w:sz w:val="20"/>
                <w:szCs w:val="20"/>
              </w:rPr>
            </w:pPr>
          </w:p>
        </w:tc>
        <w:tc>
          <w:tcPr>
            <w:tcW w:w="1800" w:type="pct"/>
            <w:shd w:val="clear" w:color="auto" w:fill="auto"/>
            <w:vAlign w:val="center"/>
            <w:hideMark/>
          </w:tcPr>
          <w:p w14:paraId="0AB3D15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F73BAAC" w14:textId="388F2869" w:rsidR="0051798B" w:rsidRPr="00D93ACE" w:rsidRDefault="0051798B" w:rsidP="0051798B">
            <w:pPr>
              <w:jc w:val="center"/>
              <w:rPr>
                <w:sz w:val="20"/>
                <w:szCs w:val="20"/>
              </w:rPr>
            </w:pPr>
            <w:r>
              <w:rPr>
                <w:sz w:val="20"/>
                <w:szCs w:val="20"/>
              </w:rPr>
              <w:t>0,128</w:t>
            </w:r>
          </w:p>
        </w:tc>
        <w:tc>
          <w:tcPr>
            <w:tcW w:w="598" w:type="pct"/>
            <w:shd w:val="clear" w:color="auto" w:fill="auto"/>
            <w:vAlign w:val="center"/>
            <w:hideMark/>
          </w:tcPr>
          <w:p w14:paraId="05CD22D1" w14:textId="23AF7D93"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29BD6699" w14:textId="78124288" w:rsidR="0051798B" w:rsidRPr="00D93ACE" w:rsidRDefault="0051798B" w:rsidP="0051798B">
            <w:pPr>
              <w:jc w:val="center"/>
              <w:rPr>
                <w:sz w:val="20"/>
                <w:szCs w:val="20"/>
              </w:rPr>
            </w:pPr>
            <w:r>
              <w:rPr>
                <w:sz w:val="20"/>
                <w:szCs w:val="20"/>
              </w:rPr>
              <w:t>0,011</w:t>
            </w:r>
          </w:p>
        </w:tc>
        <w:tc>
          <w:tcPr>
            <w:tcW w:w="711" w:type="pct"/>
            <w:shd w:val="clear" w:color="auto" w:fill="auto"/>
            <w:vAlign w:val="center"/>
            <w:hideMark/>
          </w:tcPr>
          <w:p w14:paraId="6215B7AC" w14:textId="6ABA15D5" w:rsidR="0051798B" w:rsidRPr="00D93ACE" w:rsidRDefault="0051798B" w:rsidP="0051798B">
            <w:pPr>
              <w:jc w:val="center"/>
              <w:rPr>
                <w:b/>
                <w:bCs/>
                <w:sz w:val="20"/>
                <w:szCs w:val="20"/>
              </w:rPr>
            </w:pPr>
            <w:r>
              <w:rPr>
                <w:b/>
                <w:bCs/>
                <w:sz w:val="20"/>
                <w:szCs w:val="20"/>
              </w:rPr>
              <w:t>0,139</w:t>
            </w:r>
          </w:p>
        </w:tc>
      </w:tr>
      <w:tr w:rsidR="0051798B" w:rsidRPr="00D93ACE" w14:paraId="364791AC" w14:textId="77777777" w:rsidTr="003A04FE">
        <w:trPr>
          <w:trHeight w:val="315"/>
        </w:trPr>
        <w:tc>
          <w:tcPr>
            <w:tcW w:w="301" w:type="pct"/>
            <w:vMerge/>
            <w:shd w:val="clear" w:color="auto" w:fill="auto"/>
            <w:vAlign w:val="center"/>
            <w:hideMark/>
          </w:tcPr>
          <w:p w14:paraId="4BEBA414" w14:textId="77777777" w:rsidR="0051798B" w:rsidRPr="00D93ACE" w:rsidRDefault="0051798B" w:rsidP="0051798B">
            <w:pPr>
              <w:rPr>
                <w:sz w:val="20"/>
                <w:szCs w:val="20"/>
              </w:rPr>
            </w:pPr>
          </w:p>
        </w:tc>
        <w:tc>
          <w:tcPr>
            <w:tcW w:w="304" w:type="pct"/>
            <w:vMerge/>
            <w:shd w:val="clear" w:color="auto" w:fill="auto"/>
            <w:vAlign w:val="center"/>
            <w:hideMark/>
          </w:tcPr>
          <w:p w14:paraId="2A026637" w14:textId="77777777" w:rsidR="0051798B" w:rsidRPr="00D93ACE" w:rsidRDefault="0051798B" w:rsidP="0051798B">
            <w:pPr>
              <w:rPr>
                <w:sz w:val="20"/>
                <w:szCs w:val="20"/>
              </w:rPr>
            </w:pPr>
          </w:p>
        </w:tc>
        <w:tc>
          <w:tcPr>
            <w:tcW w:w="1800" w:type="pct"/>
            <w:shd w:val="clear" w:color="auto" w:fill="auto"/>
            <w:vAlign w:val="center"/>
            <w:hideMark/>
          </w:tcPr>
          <w:p w14:paraId="39180261"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69201821" w14:textId="7AAAA790"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F4AA27A" w14:textId="7B41A71E"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D47D8CB" w14:textId="5DB32081" w:rsidR="0051798B" w:rsidRPr="00D93ACE" w:rsidRDefault="0051798B" w:rsidP="0051798B">
            <w:pPr>
              <w:jc w:val="center"/>
              <w:rPr>
                <w:sz w:val="20"/>
                <w:szCs w:val="20"/>
              </w:rPr>
            </w:pPr>
            <w:r>
              <w:rPr>
                <w:sz w:val="20"/>
                <w:szCs w:val="20"/>
              </w:rPr>
              <w:t>0,000</w:t>
            </w:r>
          </w:p>
        </w:tc>
        <w:tc>
          <w:tcPr>
            <w:tcW w:w="711" w:type="pct"/>
            <w:shd w:val="clear" w:color="auto" w:fill="auto"/>
            <w:vAlign w:val="center"/>
            <w:hideMark/>
          </w:tcPr>
          <w:p w14:paraId="0854BF9D" w14:textId="71B08A5B" w:rsidR="0051798B" w:rsidRPr="00D93ACE" w:rsidRDefault="0051798B" w:rsidP="0051798B">
            <w:pPr>
              <w:jc w:val="center"/>
              <w:rPr>
                <w:b/>
                <w:bCs/>
                <w:sz w:val="20"/>
                <w:szCs w:val="20"/>
              </w:rPr>
            </w:pPr>
            <w:r>
              <w:rPr>
                <w:b/>
                <w:bCs/>
                <w:sz w:val="20"/>
                <w:szCs w:val="20"/>
              </w:rPr>
              <w:t>0,000</w:t>
            </w:r>
          </w:p>
        </w:tc>
      </w:tr>
      <w:tr w:rsidR="0051798B" w:rsidRPr="00D93ACE" w14:paraId="5C96CABC" w14:textId="77777777" w:rsidTr="003A04FE">
        <w:trPr>
          <w:trHeight w:val="315"/>
        </w:trPr>
        <w:tc>
          <w:tcPr>
            <w:tcW w:w="301" w:type="pct"/>
            <w:vMerge w:val="restart"/>
            <w:shd w:val="clear" w:color="auto" w:fill="auto"/>
            <w:vAlign w:val="center"/>
            <w:hideMark/>
          </w:tcPr>
          <w:p w14:paraId="72AC50B1" w14:textId="77777777" w:rsidR="0051798B" w:rsidRPr="00D93ACE" w:rsidRDefault="0051798B" w:rsidP="0051798B">
            <w:pPr>
              <w:jc w:val="center"/>
              <w:rPr>
                <w:sz w:val="20"/>
                <w:szCs w:val="20"/>
              </w:rPr>
            </w:pPr>
            <w:r w:rsidRPr="00D93ACE">
              <w:rPr>
                <w:sz w:val="20"/>
                <w:szCs w:val="20"/>
              </w:rPr>
              <w:t>17</w:t>
            </w:r>
          </w:p>
        </w:tc>
        <w:tc>
          <w:tcPr>
            <w:tcW w:w="304" w:type="pct"/>
            <w:vMerge w:val="restart"/>
            <w:shd w:val="clear" w:color="auto" w:fill="auto"/>
            <w:vAlign w:val="center"/>
            <w:hideMark/>
          </w:tcPr>
          <w:p w14:paraId="57A09501" w14:textId="77777777" w:rsidR="0051798B" w:rsidRPr="00D93ACE" w:rsidRDefault="0051798B" w:rsidP="0051798B">
            <w:pPr>
              <w:jc w:val="center"/>
              <w:rPr>
                <w:sz w:val="20"/>
                <w:szCs w:val="20"/>
              </w:rPr>
            </w:pPr>
            <w:r w:rsidRPr="00D93ACE">
              <w:rPr>
                <w:sz w:val="18"/>
                <w:szCs w:val="18"/>
              </w:rPr>
              <w:t>17</w:t>
            </w:r>
          </w:p>
        </w:tc>
        <w:tc>
          <w:tcPr>
            <w:tcW w:w="1800" w:type="pct"/>
            <w:shd w:val="clear" w:color="auto" w:fill="auto"/>
            <w:vAlign w:val="center"/>
            <w:hideMark/>
          </w:tcPr>
          <w:p w14:paraId="46812732" w14:textId="77777777" w:rsidR="0051798B" w:rsidRPr="00D93ACE" w:rsidRDefault="0051798B" w:rsidP="0051798B">
            <w:pPr>
              <w:rPr>
                <w:b/>
                <w:bCs/>
                <w:sz w:val="20"/>
                <w:szCs w:val="20"/>
              </w:rPr>
            </w:pPr>
            <w:r w:rsidRPr="00D93ACE">
              <w:rPr>
                <w:b/>
                <w:bCs/>
                <w:sz w:val="18"/>
                <w:szCs w:val="18"/>
              </w:rPr>
              <w:t>№17</w:t>
            </w:r>
          </w:p>
        </w:tc>
        <w:tc>
          <w:tcPr>
            <w:tcW w:w="688" w:type="pct"/>
            <w:shd w:val="clear" w:color="auto" w:fill="auto"/>
            <w:vAlign w:val="center"/>
            <w:hideMark/>
          </w:tcPr>
          <w:p w14:paraId="63C98F37" w14:textId="74DC6AE2" w:rsidR="0051798B" w:rsidRPr="00D93ACE" w:rsidRDefault="0051798B" w:rsidP="0051798B">
            <w:pPr>
              <w:jc w:val="center"/>
              <w:rPr>
                <w:b/>
                <w:bCs/>
                <w:sz w:val="20"/>
                <w:szCs w:val="20"/>
              </w:rPr>
            </w:pPr>
            <w:r>
              <w:rPr>
                <w:b/>
                <w:bCs/>
                <w:sz w:val="20"/>
                <w:szCs w:val="20"/>
              </w:rPr>
              <w:t>1,458</w:t>
            </w:r>
          </w:p>
        </w:tc>
        <w:tc>
          <w:tcPr>
            <w:tcW w:w="598" w:type="pct"/>
            <w:shd w:val="clear" w:color="auto" w:fill="auto"/>
            <w:vAlign w:val="center"/>
            <w:hideMark/>
          </w:tcPr>
          <w:p w14:paraId="468819F4" w14:textId="00420F39"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E5891D6" w14:textId="44183C6D" w:rsidR="0051798B" w:rsidRPr="00D93ACE" w:rsidRDefault="0051798B" w:rsidP="0051798B">
            <w:pPr>
              <w:jc w:val="center"/>
              <w:rPr>
                <w:b/>
                <w:bCs/>
                <w:sz w:val="20"/>
                <w:szCs w:val="20"/>
              </w:rPr>
            </w:pPr>
            <w:r>
              <w:rPr>
                <w:b/>
                <w:bCs/>
                <w:sz w:val="20"/>
                <w:szCs w:val="20"/>
              </w:rPr>
              <w:t>0,456</w:t>
            </w:r>
          </w:p>
        </w:tc>
        <w:tc>
          <w:tcPr>
            <w:tcW w:w="711" w:type="pct"/>
            <w:shd w:val="clear" w:color="auto" w:fill="auto"/>
            <w:vAlign w:val="center"/>
            <w:hideMark/>
          </w:tcPr>
          <w:p w14:paraId="56DFA3AB" w14:textId="6ABC1717" w:rsidR="0051798B" w:rsidRPr="00D93ACE" w:rsidRDefault="0051798B" w:rsidP="0051798B">
            <w:pPr>
              <w:jc w:val="center"/>
              <w:rPr>
                <w:b/>
                <w:bCs/>
                <w:sz w:val="20"/>
                <w:szCs w:val="20"/>
              </w:rPr>
            </w:pPr>
            <w:r>
              <w:rPr>
                <w:b/>
                <w:bCs/>
                <w:sz w:val="20"/>
                <w:szCs w:val="20"/>
              </w:rPr>
              <w:t>1,914</w:t>
            </w:r>
          </w:p>
        </w:tc>
      </w:tr>
      <w:tr w:rsidR="0051798B" w:rsidRPr="00D93ACE" w14:paraId="5A7A6997" w14:textId="77777777" w:rsidTr="003A04FE">
        <w:trPr>
          <w:trHeight w:val="315"/>
        </w:trPr>
        <w:tc>
          <w:tcPr>
            <w:tcW w:w="301" w:type="pct"/>
            <w:vMerge/>
            <w:shd w:val="clear" w:color="auto" w:fill="auto"/>
            <w:vAlign w:val="center"/>
            <w:hideMark/>
          </w:tcPr>
          <w:p w14:paraId="1FEC728E" w14:textId="77777777" w:rsidR="0051798B" w:rsidRPr="00D93ACE" w:rsidRDefault="0051798B" w:rsidP="0051798B">
            <w:pPr>
              <w:rPr>
                <w:sz w:val="20"/>
                <w:szCs w:val="20"/>
              </w:rPr>
            </w:pPr>
          </w:p>
        </w:tc>
        <w:tc>
          <w:tcPr>
            <w:tcW w:w="304" w:type="pct"/>
            <w:vMerge/>
            <w:shd w:val="clear" w:color="auto" w:fill="auto"/>
            <w:vAlign w:val="center"/>
            <w:hideMark/>
          </w:tcPr>
          <w:p w14:paraId="4CF36669" w14:textId="77777777" w:rsidR="0051798B" w:rsidRPr="00D93ACE" w:rsidRDefault="0051798B" w:rsidP="0051798B">
            <w:pPr>
              <w:rPr>
                <w:sz w:val="20"/>
                <w:szCs w:val="20"/>
              </w:rPr>
            </w:pPr>
          </w:p>
        </w:tc>
        <w:tc>
          <w:tcPr>
            <w:tcW w:w="1800" w:type="pct"/>
            <w:shd w:val="clear" w:color="auto" w:fill="auto"/>
            <w:vAlign w:val="center"/>
            <w:hideMark/>
          </w:tcPr>
          <w:p w14:paraId="30ACA62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6A6F2877" w14:textId="34603C3E" w:rsidR="0051798B" w:rsidRPr="00D93ACE" w:rsidRDefault="0051798B" w:rsidP="0051798B">
            <w:pPr>
              <w:jc w:val="center"/>
              <w:rPr>
                <w:sz w:val="20"/>
                <w:szCs w:val="20"/>
              </w:rPr>
            </w:pPr>
            <w:r>
              <w:rPr>
                <w:sz w:val="20"/>
                <w:szCs w:val="20"/>
              </w:rPr>
              <w:t>1,175</w:t>
            </w:r>
          </w:p>
        </w:tc>
        <w:tc>
          <w:tcPr>
            <w:tcW w:w="598" w:type="pct"/>
            <w:shd w:val="clear" w:color="auto" w:fill="auto"/>
            <w:vAlign w:val="center"/>
            <w:hideMark/>
          </w:tcPr>
          <w:p w14:paraId="45705890" w14:textId="2B5331B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2026568" w14:textId="72C7F502" w:rsidR="0051798B" w:rsidRPr="00D93ACE" w:rsidRDefault="0051798B" w:rsidP="0051798B">
            <w:pPr>
              <w:jc w:val="center"/>
              <w:rPr>
                <w:sz w:val="20"/>
                <w:szCs w:val="20"/>
              </w:rPr>
            </w:pPr>
            <w:r>
              <w:rPr>
                <w:sz w:val="20"/>
                <w:szCs w:val="20"/>
              </w:rPr>
              <w:t>0,443</w:t>
            </w:r>
          </w:p>
        </w:tc>
        <w:tc>
          <w:tcPr>
            <w:tcW w:w="711" w:type="pct"/>
            <w:shd w:val="clear" w:color="auto" w:fill="auto"/>
            <w:vAlign w:val="center"/>
            <w:hideMark/>
          </w:tcPr>
          <w:p w14:paraId="30F8F922" w14:textId="711F415D" w:rsidR="0051798B" w:rsidRPr="00D93ACE" w:rsidRDefault="0051798B" w:rsidP="0051798B">
            <w:pPr>
              <w:jc w:val="center"/>
              <w:rPr>
                <w:b/>
                <w:bCs/>
                <w:sz w:val="20"/>
                <w:szCs w:val="20"/>
              </w:rPr>
            </w:pPr>
            <w:r>
              <w:rPr>
                <w:b/>
                <w:bCs/>
                <w:sz w:val="20"/>
                <w:szCs w:val="20"/>
              </w:rPr>
              <w:t>1,618</w:t>
            </w:r>
          </w:p>
        </w:tc>
      </w:tr>
      <w:tr w:rsidR="0051798B" w:rsidRPr="00D93ACE" w14:paraId="0129F289" w14:textId="77777777" w:rsidTr="003A04FE">
        <w:trPr>
          <w:trHeight w:val="315"/>
        </w:trPr>
        <w:tc>
          <w:tcPr>
            <w:tcW w:w="301" w:type="pct"/>
            <w:vMerge/>
            <w:shd w:val="clear" w:color="auto" w:fill="auto"/>
            <w:vAlign w:val="center"/>
            <w:hideMark/>
          </w:tcPr>
          <w:p w14:paraId="2531A757" w14:textId="77777777" w:rsidR="0051798B" w:rsidRPr="00D93ACE" w:rsidRDefault="0051798B" w:rsidP="0051798B">
            <w:pPr>
              <w:rPr>
                <w:sz w:val="20"/>
                <w:szCs w:val="20"/>
              </w:rPr>
            </w:pPr>
          </w:p>
        </w:tc>
        <w:tc>
          <w:tcPr>
            <w:tcW w:w="304" w:type="pct"/>
            <w:vMerge/>
            <w:shd w:val="clear" w:color="auto" w:fill="auto"/>
            <w:vAlign w:val="center"/>
            <w:hideMark/>
          </w:tcPr>
          <w:p w14:paraId="7CED7424" w14:textId="77777777" w:rsidR="0051798B" w:rsidRPr="00D93ACE" w:rsidRDefault="0051798B" w:rsidP="0051798B">
            <w:pPr>
              <w:rPr>
                <w:sz w:val="20"/>
                <w:szCs w:val="20"/>
              </w:rPr>
            </w:pPr>
          </w:p>
        </w:tc>
        <w:tc>
          <w:tcPr>
            <w:tcW w:w="1800" w:type="pct"/>
            <w:shd w:val="clear" w:color="auto" w:fill="auto"/>
            <w:vAlign w:val="center"/>
            <w:hideMark/>
          </w:tcPr>
          <w:p w14:paraId="3C8D8A7B"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D065ED6" w14:textId="52C98806" w:rsidR="0051798B" w:rsidRPr="00D93ACE" w:rsidRDefault="0051798B" w:rsidP="0051798B">
            <w:pPr>
              <w:jc w:val="center"/>
              <w:rPr>
                <w:sz w:val="20"/>
                <w:szCs w:val="20"/>
              </w:rPr>
            </w:pPr>
            <w:r>
              <w:rPr>
                <w:sz w:val="20"/>
                <w:szCs w:val="20"/>
              </w:rPr>
              <w:t>0,283</w:t>
            </w:r>
          </w:p>
        </w:tc>
        <w:tc>
          <w:tcPr>
            <w:tcW w:w="598" w:type="pct"/>
            <w:shd w:val="clear" w:color="auto" w:fill="auto"/>
            <w:vAlign w:val="center"/>
            <w:hideMark/>
          </w:tcPr>
          <w:p w14:paraId="1870FC87" w14:textId="3D2CE299"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1949724" w14:textId="0F985F97" w:rsidR="0051798B" w:rsidRPr="00D93ACE" w:rsidRDefault="0051798B" w:rsidP="0051798B">
            <w:pPr>
              <w:jc w:val="center"/>
              <w:rPr>
                <w:sz w:val="20"/>
                <w:szCs w:val="20"/>
              </w:rPr>
            </w:pPr>
            <w:r>
              <w:rPr>
                <w:sz w:val="20"/>
                <w:szCs w:val="20"/>
              </w:rPr>
              <w:t>0,014</w:t>
            </w:r>
          </w:p>
        </w:tc>
        <w:tc>
          <w:tcPr>
            <w:tcW w:w="711" w:type="pct"/>
            <w:shd w:val="clear" w:color="auto" w:fill="auto"/>
            <w:vAlign w:val="center"/>
            <w:hideMark/>
          </w:tcPr>
          <w:p w14:paraId="7C772095" w14:textId="5565CFF1" w:rsidR="0051798B" w:rsidRPr="00D93ACE" w:rsidRDefault="0051798B" w:rsidP="0051798B">
            <w:pPr>
              <w:jc w:val="center"/>
              <w:rPr>
                <w:b/>
                <w:bCs/>
                <w:sz w:val="20"/>
                <w:szCs w:val="20"/>
              </w:rPr>
            </w:pPr>
            <w:r>
              <w:rPr>
                <w:b/>
                <w:bCs/>
                <w:sz w:val="20"/>
                <w:szCs w:val="20"/>
              </w:rPr>
              <w:t>0,297</w:t>
            </w:r>
          </w:p>
        </w:tc>
      </w:tr>
      <w:tr w:rsidR="0051798B" w:rsidRPr="00D93ACE" w14:paraId="139A4458" w14:textId="77777777" w:rsidTr="003A04FE">
        <w:trPr>
          <w:trHeight w:val="315"/>
        </w:trPr>
        <w:tc>
          <w:tcPr>
            <w:tcW w:w="301" w:type="pct"/>
            <w:vMerge/>
            <w:shd w:val="clear" w:color="auto" w:fill="auto"/>
            <w:vAlign w:val="center"/>
            <w:hideMark/>
          </w:tcPr>
          <w:p w14:paraId="414A35BB" w14:textId="77777777" w:rsidR="0051798B" w:rsidRPr="00D93ACE" w:rsidRDefault="0051798B" w:rsidP="0051798B">
            <w:pPr>
              <w:rPr>
                <w:sz w:val="20"/>
                <w:szCs w:val="20"/>
              </w:rPr>
            </w:pPr>
          </w:p>
        </w:tc>
        <w:tc>
          <w:tcPr>
            <w:tcW w:w="304" w:type="pct"/>
            <w:vMerge/>
            <w:shd w:val="clear" w:color="auto" w:fill="auto"/>
            <w:vAlign w:val="center"/>
            <w:hideMark/>
          </w:tcPr>
          <w:p w14:paraId="56FC171B" w14:textId="77777777" w:rsidR="0051798B" w:rsidRPr="00D93ACE" w:rsidRDefault="0051798B" w:rsidP="0051798B">
            <w:pPr>
              <w:rPr>
                <w:sz w:val="20"/>
                <w:szCs w:val="20"/>
              </w:rPr>
            </w:pPr>
          </w:p>
        </w:tc>
        <w:tc>
          <w:tcPr>
            <w:tcW w:w="1800" w:type="pct"/>
            <w:shd w:val="clear" w:color="auto" w:fill="auto"/>
            <w:vAlign w:val="center"/>
            <w:hideMark/>
          </w:tcPr>
          <w:p w14:paraId="200F59C0"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07F2E6A8" w14:textId="6C73E06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C876E96" w14:textId="02EE7A40"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2AA22C5" w14:textId="24BE3B0C"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1404B4D6" w14:textId="6A9766FA" w:rsidR="0051798B" w:rsidRPr="00D93ACE" w:rsidRDefault="0051798B" w:rsidP="0051798B">
            <w:pPr>
              <w:jc w:val="center"/>
              <w:rPr>
                <w:b/>
                <w:bCs/>
                <w:sz w:val="20"/>
                <w:szCs w:val="20"/>
              </w:rPr>
            </w:pPr>
            <w:r>
              <w:rPr>
                <w:b/>
                <w:bCs/>
                <w:sz w:val="20"/>
                <w:szCs w:val="20"/>
              </w:rPr>
              <w:t>-</w:t>
            </w:r>
          </w:p>
        </w:tc>
      </w:tr>
      <w:tr w:rsidR="0051798B" w:rsidRPr="00D93ACE" w14:paraId="67E733BC" w14:textId="77777777" w:rsidTr="003A04FE">
        <w:trPr>
          <w:trHeight w:val="315"/>
        </w:trPr>
        <w:tc>
          <w:tcPr>
            <w:tcW w:w="301" w:type="pct"/>
            <w:vMerge w:val="restart"/>
            <w:shd w:val="clear" w:color="auto" w:fill="auto"/>
            <w:vAlign w:val="center"/>
            <w:hideMark/>
          </w:tcPr>
          <w:p w14:paraId="203CAC34" w14:textId="77777777" w:rsidR="0051798B" w:rsidRPr="00D93ACE" w:rsidRDefault="0051798B" w:rsidP="0051798B">
            <w:pPr>
              <w:jc w:val="center"/>
              <w:rPr>
                <w:sz w:val="20"/>
                <w:szCs w:val="20"/>
              </w:rPr>
            </w:pPr>
            <w:r w:rsidRPr="00D93ACE">
              <w:rPr>
                <w:sz w:val="20"/>
                <w:szCs w:val="20"/>
              </w:rPr>
              <w:t>18</w:t>
            </w:r>
          </w:p>
        </w:tc>
        <w:tc>
          <w:tcPr>
            <w:tcW w:w="304" w:type="pct"/>
            <w:vMerge w:val="restart"/>
            <w:shd w:val="clear" w:color="auto" w:fill="auto"/>
            <w:vAlign w:val="center"/>
            <w:hideMark/>
          </w:tcPr>
          <w:p w14:paraId="52A6FE43" w14:textId="77777777" w:rsidR="0051798B" w:rsidRPr="00D93ACE" w:rsidRDefault="0051798B" w:rsidP="0051798B">
            <w:pPr>
              <w:jc w:val="center"/>
              <w:rPr>
                <w:sz w:val="20"/>
                <w:szCs w:val="20"/>
              </w:rPr>
            </w:pPr>
            <w:r w:rsidRPr="00D93ACE">
              <w:rPr>
                <w:sz w:val="18"/>
                <w:szCs w:val="18"/>
              </w:rPr>
              <w:t>18</w:t>
            </w:r>
          </w:p>
        </w:tc>
        <w:tc>
          <w:tcPr>
            <w:tcW w:w="1800" w:type="pct"/>
            <w:shd w:val="clear" w:color="auto" w:fill="auto"/>
            <w:vAlign w:val="center"/>
            <w:hideMark/>
          </w:tcPr>
          <w:p w14:paraId="6B753318" w14:textId="77777777" w:rsidR="0051798B" w:rsidRPr="00D93ACE" w:rsidRDefault="0051798B" w:rsidP="0051798B">
            <w:pPr>
              <w:rPr>
                <w:b/>
                <w:bCs/>
                <w:sz w:val="20"/>
                <w:szCs w:val="20"/>
              </w:rPr>
            </w:pPr>
            <w:r w:rsidRPr="00D93ACE">
              <w:rPr>
                <w:b/>
                <w:bCs/>
                <w:sz w:val="18"/>
                <w:szCs w:val="18"/>
              </w:rPr>
              <w:t>№18</w:t>
            </w:r>
          </w:p>
        </w:tc>
        <w:tc>
          <w:tcPr>
            <w:tcW w:w="688" w:type="pct"/>
            <w:shd w:val="clear" w:color="auto" w:fill="auto"/>
            <w:vAlign w:val="center"/>
            <w:hideMark/>
          </w:tcPr>
          <w:p w14:paraId="0A3608FF" w14:textId="060444DD" w:rsidR="0051798B" w:rsidRPr="00D93ACE" w:rsidRDefault="0051798B" w:rsidP="0051798B">
            <w:pPr>
              <w:jc w:val="center"/>
              <w:rPr>
                <w:b/>
                <w:bCs/>
                <w:sz w:val="20"/>
                <w:szCs w:val="20"/>
              </w:rPr>
            </w:pPr>
            <w:r>
              <w:rPr>
                <w:b/>
                <w:bCs/>
                <w:sz w:val="20"/>
                <w:szCs w:val="20"/>
              </w:rPr>
              <w:t>1,088</w:t>
            </w:r>
          </w:p>
        </w:tc>
        <w:tc>
          <w:tcPr>
            <w:tcW w:w="598" w:type="pct"/>
            <w:shd w:val="clear" w:color="auto" w:fill="auto"/>
            <w:vAlign w:val="center"/>
            <w:hideMark/>
          </w:tcPr>
          <w:p w14:paraId="5603DA0E" w14:textId="626B26A2"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CD1267F" w14:textId="36E03EF9"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hideMark/>
          </w:tcPr>
          <w:p w14:paraId="2EBEC70E" w14:textId="51AC8494" w:rsidR="0051798B" w:rsidRPr="00D93ACE" w:rsidRDefault="0051798B" w:rsidP="0051798B">
            <w:pPr>
              <w:jc w:val="center"/>
              <w:rPr>
                <w:b/>
                <w:bCs/>
                <w:sz w:val="20"/>
                <w:szCs w:val="20"/>
              </w:rPr>
            </w:pPr>
            <w:r>
              <w:rPr>
                <w:b/>
                <w:bCs/>
                <w:sz w:val="20"/>
                <w:szCs w:val="20"/>
              </w:rPr>
              <w:t>1,088</w:t>
            </w:r>
          </w:p>
        </w:tc>
      </w:tr>
      <w:tr w:rsidR="0051798B" w:rsidRPr="00D93ACE" w14:paraId="2F0FEA2D" w14:textId="77777777" w:rsidTr="003A04FE">
        <w:trPr>
          <w:trHeight w:val="315"/>
        </w:trPr>
        <w:tc>
          <w:tcPr>
            <w:tcW w:w="301" w:type="pct"/>
            <w:vMerge/>
            <w:shd w:val="clear" w:color="auto" w:fill="auto"/>
            <w:vAlign w:val="center"/>
            <w:hideMark/>
          </w:tcPr>
          <w:p w14:paraId="2BB8905C" w14:textId="77777777" w:rsidR="0051798B" w:rsidRPr="00D93ACE" w:rsidRDefault="0051798B" w:rsidP="0051798B">
            <w:pPr>
              <w:rPr>
                <w:sz w:val="20"/>
                <w:szCs w:val="20"/>
              </w:rPr>
            </w:pPr>
          </w:p>
        </w:tc>
        <w:tc>
          <w:tcPr>
            <w:tcW w:w="304" w:type="pct"/>
            <w:vMerge/>
            <w:shd w:val="clear" w:color="auto" w:fill="auto"/>
            <w:vAlign w:val="center"/>
            <w:hideMark/>
          </w:tcPr>
          <w:p w14:paraId="6286E3D3" w14:textId="77777777" w:rsidR="0051798B" w:rsidRPr="00D93ACE" w:rsidRDefault="0051798B" w:rsidP="0051798B">
            <w:pPr>
              <w:rPr>
                <w:sz w:val="20"/>
                <w:szCs w:val="20"/>
              </w:rPr>
            </w:pPr>
          </w:p>
        </w:tc>
        <w:tc>
          <w:tcPr>
            <w:tcW w:w="1800" w:type="pct"/>
            <w:shd w:val="clear" w:color="auto" w:fill="auto"/>
            <w:vAlign w:val="center"/>
            <w:hideMark/>
          </w:tcPr>
          <w:p w14:paraId="6BDEFDA7"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64B5CE00" w14:textId="23B83C04" w:rsidR="0051798B" w:rsidRPr="00D93ACE" w:rsidRDefault="0051798B" w:rsidP="0051798B">
            <w:pPr>
              <w:jc w:val="center"/>
              <w:rPr>
                <w:sz w:val="20"/>
                <w:szCs w:val="20"/>
              </w:rPr>
            </w:pPr>
            <w:r>
              <w:rPr>
                <w:sz w:val="20"/>
                <w:szCs w:val="20"/>
              </w:rPr>
              <w:t>0,874</w:t>
            </w:r>
          </w:p>
        </w:tc>
        <w:tc>
          <w:tcPr>
            <w:tcW w:w="598" w:type="pct"/>
            <w:shd w:val="clear" w:color="auto" w:fill="auto"/>
            <w:vAlign w:val="center"/>
            <w:hideMark/>
          </w:tcPr>
          <w:p w14:paraId="2DACCA37" w14:textId="411FBC01"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58D66F41" w14:textId="32A0A04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576F132" w14:textId="7C0FFE79" w:rsidR="0051798B" w:rsidRPr="00D93ACE" w:rsidRDefault="0051798B" w:rsidP="0051798B">
            <w:pPr>
              <w:jc w:val="center"/>
              <w:rPr>
                <w:b/>
                <w:bCs/>
                <w:sz w:val="20"/>
                <w:szCs w:val="20"/>
              </w:rPr>
            </w:pPr>
            <w:r>
              <w:rPr>
                <w:b/>
                <w:bCs/>
                <w:sz w:val="20"/>
                <w:szCs w:val="20"/>
              </w:rPr>
              <w:t>0,874</w:t>
            </w:r>
          </w:p>
        </w:tc>
      </w:tr>
      <w:tr w:rsidR="0051798B" w:rsidRPr="00D93ACE" w14:paraId="2BEBFBFF" w14:textId="77777777" w:rsidTr="003A04FE">
        <w:trPr>
          <w:trHeight w:val="315"/>
        </w:trPr>
        <w:tc>
          <w:tcPr>
            <w:tcW w:w="301" w:type="pct"/>
            <w:vMerge/>
            <w:shd w:val="clear" w:color="auto" w:fill="auto"/>
            <w:vAlign w:val="center"/>
            <w:hideMark/>
          </w:tcPr>
          <w:p w14:paraId="1097801D" w14:textId="77777777" w:rsidR="0051798B" w:rsidRPr="00D93ACE" w:rsidRDefault="0051798B" w:rsidP="0051798B">
            <w:pPr>
              <w:rPr>
                <w:sz w:val="20"/>
                <w:szCs w:val="20"/>
              </w:rPr>
            </w:pPr>
          </w:p>
        </w:tc>
        <w:tc>
          <w:tcPr>
            <w:tcW w:w="304" w:type="pct"/>
            <w:vMerge/>
            <w:shd w:val="clear" w:color="auto" w:fill="auto"/>
            <w:vAlign w:val="center"/>
            <w:hideMark/>
          </w:tcPr>
          <w:p w14:paraId="1F1AA21E" w14:textId="77777777" w:rsidR="0051798B" w:rsidRPr="00D93ACE" w:rsidRDefault="0051798B" w:rsidP="0051798B">
            <w:pPr>
              <w:rPr>
                <w:sz w:val="20"/>
                <w:szCs w:val="20"/>
              </w:rPr>
            </w:pPr>
          </w:p>
        </w:tc>
        <w:tc>
          <w:tcPr>
            <w:tcW w:w="1800" w:type="pct"/>
            <w:shd w:val="clear" w:color="auto" w:fill="auto"/>
            <w:vAlign w:val="center"/>
            <w:hideMark/>
          </w:tcPr>
          <w:p w14:paraId="5BCA1A9C"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736BB7F9" w14:textId="4E6E7409" w:rsidR="0051798B" w:rsidRPr="00D93ACE" w:rsidRDefault="0051798B" w:rsidP="0051798B">
            <w:pPr>
              <w:jc w:val="center"/>
              <w:rPr>
                <w:sz w:val="20"/>
                <w:szCs w:val="20"/>
              </w:rPr>
            </w:pPr>
            <w:r>
              <w:rPr>
                <w:sz w:val="20"/>
                <w:szCs w:val="20"/>
              </w:rPr>
              <w:t>0,214</w:t>
            </w:r>
          </w:p>
        </w:tc>
        <w:tc>
          <w:tcPr>
            <w:tcW w:w="598" w:type="pct"/>
            <w:shd w:val="clear" w:color="auto" w:fill="auto"/>
            <w:vAlign w:val="center"/>
            <w:hideMark/>
          </w:tcPr>
          <w:p w14:paraId="067DBB7B" w14:textId="393C66E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208E0014" w14:textId="4077A488"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2A5C10F" w14:textId="304DD3D2" w:rsidR="0051798B" w:rsidRPr="00D93ACE" w:rsidRDefault="0051798B" w:rsidP="0051798B">
            <w:pPr>
              <w:jc w:val="center"/>
              <w:rPr>
                <w:b/>
                <w:bCs/>
                <w:sz w:val="20"/>
                <w:szCs w:val="20"/>
              </w:rPr>
            </w:pPr>
            <w:r>
              <w:rPr>
                <w:b/>
                <w:bCs/>
                <w:sz w:val="20"/>
                <w:szCs w:val="20"/>
              </w:rPr>
              <w:t>0,214</w:t>
            </w:r>
          </w:p>
        </w:tc>
      </w:tr>
      <w:tr w:rsidR="0051798B" w:rsidRPr="00D93ACE" w14:paraId="2EF7D3B6" w14:textId="77777777" w:rsidTr="003A04FE">
        <w:trPr>
          <w:trHeight w:val="315"/>
        </w:trPr>
        <w:tc>
          <w:tcPr>
            <w:tcW w:w="301" w:type="pct"/>
            <w:vMerge/>
            <w:shd w:val="clear" w:color="auto" w:fill="auto"/>
            <w:vAlign w:val="center"/>
            <w:hideMark/>
          </w:tcPr>
          <w:p w14:paraId="172F2B2D" w14:textId="77777777" w:rsidR="0051798B" w:rsidRPr="00D93ACE" w:rsidRDefault="0051798B" w:rsidP="0051798B">
            <w:pPr>
              <w:rPr>
                <w:sz w:val="20"/>
                <w:szCs w:val="20"/>
              </w:rPr>
            </w:pPr>
          </w:p>
        </w:tc>
        <w:tc>
          <w:tcPr>
            <w:tcW w:w="304" w:type="pct"/>
            <w:vMerge/>
            <w:shd w:val="clear" w:color="auto" w:fill="auto"/>
            <w:vAlign w:val="center"/>
            <w:hideMark/>
          </w:tcPr>
          <w:p w14:paraId="0798170C" w14:textId="77777777" w:rsidR="0051798B" w:rsidRPr="00D93ACE" w:rsidRDefault="0051798B" w:rsidP="0051798B">
            <w:pPr>
              <w:rPr>
                <w:sz w:val="20"/>
                <w:szCs w:val="20"/>
              </w:rPr>
            </w:pPr>
          </w:p>
        </w:tc>
        <w:tc>
          <w:tcPr>
            <w:tcW w:w="1800" w:type="pct"/>
            <w:shd w:val="clear" w:color="auto" w:fill="auto"/>
            <w:vAlign w:val="center"/>
            <w:hideMark/>
          </w:tcPr>
          <w:p w14:paraId="70B8D596"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7DE6DE77" w14:textId="5DF13062"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1CF1688E" w14:textId="2DE9EE39"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7444C3A9" w14:textId="70BC8E91"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D130D74" w14:textId="45501E32" w:rsidR="0051798B" w:rsidRPr="00D93ACE" w:rsidRDefault="0051798B" w:rsidP="0051798B">
            <w:pPr>
              <w:jc w:val="center"/>
              <w:rPr>
                <w:b/>
                <w:bCs/>
                <w:sz w:val="20"/>
                <w:szCs w:val="20"/>
              </w:rPr>
            </w:pPr>
            <w:r>
              <w:rPr>
                <w:b/>
                <w:bCs/>
                <w:sz w:val="20"/>
                <w:szCs w:val="20"/>
              </w:rPr>
              <w:t>-</w:t>
            </w:r>
          </w:p>
        </w:tc>
      </w:tr>
      <w:tr w:rsidR="0051798B" w:rsidRPr="00D93ACE" w14:paraId="463A52F3" w14:textId="77777777" w:rsidTr="003A04FE">
        <w:trPr>
          <w:trHeight w:val="315"/>
        </w:trPr>
        <w:tc>
          <w:tcPr>
            <w:tcW w:w="301" w:type="pct"/>
            <w:vMerge w:val="restart"/>
            <w:shd w:val="clear" w:color="auto" w:fill="auto"/>
            <w:vAlign w:val="center"/>
            <w:hideMark/>
          </w:tcPr>
          <w:p w14:paraId="7481CC46" w14:textId="77777777" w:rsidR="0051798B" w:rsidRPr="00D93ACE" w:rsidRDefault="0051798B" w:rsidP="0051798B">
            <w:pPr>
              <w:jc w:val="center"/>
              <w:rPr>
                <w:sz w:val="20"/>
                <w:szCs w:val="20"/>
              </w:rPr>
            </w:pPr>
            <w:r w:rsidRPr="00D93ACE">
              <w:rPr>
                <w:sz w:val="20"/>
                <w:szCs w:val="20"/>
              </w:rPr>
              <w:t>19</w:t>
            </w:r>
          </w:p>
        </w:tc>
        <w:tc>
          <w:tcPr>
            <w:tcW w:w="304" w:type="pct"/>
            <w:vMerge w:val="restart"/>
            <w:shd w:val="clear" w:color="auto" w:fill="auto"/>
            <w:vAlign w:val="center"/>
            <w:hideMark/>
          </w:tcPr>
          <w:p w14:paraId="32868D7F" w14:textId="77777777" w:rsidR="0051798B" w:rsidRPr="00D93ACE" w:rsidRDefault="0051798B" w:rsidP="0051798B">
            <w:pPr>
              <w:jc w:val="center"/>
              <w:rPr>
                <w:sz w:val="20"/>
                <w:szCs w:val="20"/>
              </w:rPr>
            </w:pPr>
            <w:r w:rsidRPr="00D93ACE">
              <w:rPr>
                <w:sz w:val="18"/>
                <w:szCs w:val="18"/>
              </w:rPr>
              <w:t>19</w:t>
            </w:r>
          </w:p>
        </w:tc>
        <w:tc>
          <w:tcPr>
            <w:tcW w:w="1800" w:type="pct"/>
            <w:shd w:val="clear" w:color="auto" w:fill="auto"/>
            <w:vAlign w:val="center"/>
          </w:tcPr>
          <w:p w14:paraId="6EEF028C" w14:textId="77777777" w:rsidR="0051798B" w:rsidRPr="00D93ACE" w:rsidRDefault="0051798B" w:rsidP="0051798B">
            <w:pPr>
              <w:rPr>
                <w:b/>
                <w:bCs/>
                <w:sz w:val="20"/>
                <w:szCs w:val="20"/>
              </w:rPr>
            </w:pPr>
            <w:r w:rsidRPr="00D93ACE">
              <w:rPr>
                <w:b/>
                <w:bCs/>
                <w:sz w:val="18"/>
                <w:szCs w:val="18"/>
              </w:rPr>
              <w:t>№19</w:t>
            </w:r>
          </w:p>
        </w:tc>
        <w:tc>
          <w:tcPr>
            <w:tcW w:w="688" w:type="pct"/>
            <w:shd w:val="clear" w:color="auto" w:fill="auto"/>
            <w:vAlign w:val="center"/>
          </w:tcPr>
          <w:p w14:paraId="6241A4A7" w14:textId="6949ACA6" w:rsidR="0051798B" w:rsidRPr="00D93ACE" w:rsidRDefault="0051798B" w:rsidP="0051798B">
            <w:pPr>
              <w:jc w:val="center"/>
              <w:rPr>
                <w:b/>
                <w:bCs/>
                <w:sz w:val="20"/>
                <w:szCs w:val="20"/>
              </w:rPr>
            </w:pPr>
            <w:r>
              <w:rPr>
                <w:b/>
                <w:bCs/>
                <w:sz w:val="20"/>
                <w:szCs w:val="20"/>
              </w:rPr>
              <w:t>0,036</w:t>
            </w:r>
          </w:p>
        </w:tc>
        <w:tc>
          <w:tcPr>
            <w:tcW w:w="598" w:type="pct"/>
            <w:shd w:val="clear" w:color="auto" w:fill="auto"/>
            <w:vAlign w:val="center"/>
          </w:tcPr>
          <w:p w14:paraId="0B5674CF" w14:textId="74F1D2B4"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0ECBF062" w14:textId="6F8F8FA6"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40D1A882" w14:textId="5C9AF1E7" w:rsidR="0051798B" w:rsidRPr="00D93ACE" w:rsidRDefault="0051798B" w:rsidP="0051798B">
            <w:pPr>
              <w:jc w:val="center"/>
              <w:rPr>
                <w:b/>
                <w:bCs/>
                <w:sz w:val="20"/>
                <w:szCs w:val="20"/>
              </w:rPr>
            </w:pPr>
            <w:r>
              <w:rPr>
                <w:b/>
                <w:bCs/>
                <w:sz w:val="20"/>
                <w:szCs w:val="20"/>
              </w:rPr>
              <w:t>0,036</w:t>
            </w:r>
          </w:p>
        </w:tc>
      </w:tr>
      <w:tr w:rsidR="0051798B" w:rsidRPr="00D93ACE" w14:paraId="6831757B" w14:textId="77777777" w:rsidTr="003A04FE">
        <w:trPr>
          <w:trHeight w:val="315"/>
        </w:trPr>
        <w:tc>
          <w:tcPr>
            <w:tcW w:w="301" w:type="pct"/>
            <w:vMerge/>
            <w:shd w:val="clear" w:color="auto" w:fill="auto"/>
            <w:vAlign w:val="center"/>
            <w:hideMark/>
          </w:tcPr>
          <w:p w14:paraId="468D184E" w14:textId="77777777" w:rsidR="0051798B" w:rsidRPr="00D93ACE" w:rsidRDefault="0051798B" w:rsidP="0051798B">
            <w:pPr>
              <w:rPr>
                <w:sz w:val="20"/>
                <w:szCs w:val="20"/>
              </w:rPr>
            </w:pPr>
          </w:p>
        </w:tc>
        <w:tc>
          <w:tcPr>
            <w:tcW w:w="304" w:type="pct"/>
            <w:vMerge/>
            <w:shd w:val="clear" w:color="auto" w:fill="auto"/>
            <w:vAlign w:val="center"/>
            <w:hideMark/>
          </w:tcPr>
          <w:p w14:paraId="2DEA54FC" w14:textId="77777777" w:rsidR="0051798B" w:rsidRPr="00D93ACE" w:rsidRDefault="0051798B" w:rsidP="0051798B">
            <w:pPr>
              <w:rPr>
                <w:sz w:val="20"/>
                <w:szCs w:val="20"/>
              </w:rPr>
            </w:pPr>
          </w:p>
        </w:tc>
        <w:tc>
          <w:tcPr>
            <w:tcW w:w="1800" w:type="pct"/>
            <w:shd w:val="clear" w:color="auto" w:fill="auto"/>
            <w:vAlign w:val="center"/>
          </w:tcPr>
          <w:p w14:paraId="11CB0990"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353A8DC3" w14:textId="72413A24" w:rsidR="0051798B" w:rsidRPr="00D93ACE" w:rsidRDefault="0051798B" w:rsidP="0051798B">
            <w:pPr>
              <w:jc w:val="center"/>
              <w:rPr>
                <w:sz w:val="20"/>
                <w:szCs w:val="20"/>
              </w:rPr>
            </w:pPr>
            <w:r>
              <w:rPr>
                <w:sz w:val="20"/>
                <w:szCs w:val="20"/>
              </w:rPr>
              <w:t>0,036</w:t>
            </w:r>
          </w:p>
        </w:tc>
        <w:tc>
          <w:tcPr>
            <w:tcW w:w="598" w:type="pct"/>
            <w:shd w:val="clear" w:color="auto" w:fill="auto"/>
            <w:vAlign w:val="center"/>
          </w:tcPr>
          <w:p w14:paraId="225D5160" w14:textId="4F2E928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1079A0D" w14:textId="3B00E0CB"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BADDE2E" w14:textId="7C68FCD8" w:rsidR="0051798B" w:rsidRPr="00D93ACE" w:rsidRDefault="0051798B" w:rsidP="0051798B">
            <w:pPr>
              <w:jc w:val="center"/>
              <w:rPr>
                <w:b/>
                <w:bCs/>
                <w:sz w:val="20"/>
                <w:szCs w:val="20"/>
              </w:rPr>
            </w:pPr>
            <w:r>
              <w:rPr>
                <w:b/>
                <w:bCs/>
                <w:sz w:val="20"/>
                <w:szCs w:val="20"/>
              </w:rPr>
              <w:t>0,036</w:t>
            </w:r>
          </w:p>
        </w:tc>
      </w:tr>
      <w:tr w:rsidR="0051798B" w:rsidRPr="00D93ACE" w14:paraId="2BF9D769" w14:textId="77777777" w:rsidTr="003A04FE">
        <w:trPr>
          <w:trHeight w:val="315"/>
        </w:trPr>
        <w:tc>
          <w:tcPr>
            <w:tcW w:w="301" w:type="pct"/>
            <w:vMerge/>
            <w:shd w:val="clear" w:color="auto" w:fill="auto"/>
            <w:vAlign w:val="center"/>
            <w:hideMark/>
          </w:tcPr>
          <w:p w14:paraId="4C74E9AB" w14:textId="77777777" w:rsidR="0051798B" w:rsidRPr="00D93ACE" w:rsidRDefault="0051798B" w:rsidP="0051798B">
            <w:pPr>
              <w:rPr>
                <w:sz w:val="20"/>
                <w:szCs w:val="20"/>
              </w:rPr>
            </w:pPr>
          </w:p>
        </w:tc>
        <w:tc>
          <w:tcPr>
            <w:tcW w:w="304" w:type="pct"/>
            <w:vMerge/>
            <w:shd w:val="clear" w:color="auto" w:fill="auto"/>
            <w:vAlign w:val="center"/>
            <w:hideMark/>
          </w:tcPr>
          <w:p w14:paraId="3C3513DF" w14:textId="77777777" w:rsidR="0051798B" w:rsidRPr="00D93ACE" w:rsidRDefault="0051798B" w:rsidP="0051798B">
            <w:pPr>
              <w:rPr>
                <w:sz w:val="20"/>
                <w:szCs w:val="20"/>
              </w:rPr>
            </w:pPr>
          </w:p>
        </w:tc>
        <w:tc>
          <w:tcPr>
            <w:tcW w:w="1800" w:type="pct"/>
            <w:shd w:val="clear" w:color="auto" w:fill="auto"/>
            <w:vAlign w:val="center"/>
          </w:tcPr>
          <w:p w14:paraId="5B48282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7A3A4233" w14:textId="6CD2E5DA"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80AA866" w14:textId="3CB160F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3BEB0CEC" w14:textId="7F124233"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35B9898" w14:textId="7EB74D32" w:rsidR="0051798B" w:rsidRPr="00D93ACE" w:rsidRDefault="0051798B" w:rsidP="0051798B">
            <w:pPr>
              <w:jc w:val="center"/>
              <w:rPr>
                <w:b/>
                <w:bCs/>
                <w:sz w:val="20"/>
                <w:szCs w:val="20"/>
              </w:rPr>
            </w:pPr>
            <w:r>
              <w:rPr>
                <w:b/>
                <w:bCs/>
                <w:sz w:val="20"/>
                <w:szCs w:val="20"/>
              </w:rPr>
              <w:t>-</w:t>
            </w:r>
          </w:p>
        </w:tc>
      </w:tr>
      <w:tr w:rsidR="0051798B" w:rsidRPr="00D93ACE" w14:paraId="148C2F4F" w14:textId="77777777" w:rsidTr="003A04FE">
        <w:trPr>
          <w:trHeight w:val="315"/>
        </w:trPr>
        <w:tc>
          <w:tcPr>
            <w:tcW w:w="301" w:type="pct"/>
            <w:vMerge/>
            <w:shd w:val="clear" w:color="auto" w:fill="auto"/>
            <w:vAlign w:val="center"/>
            <w:hideMark/>
          </w:tcPr>
          <w:p w14:paraId="2AC9A8F8" w14:textId="77777777" w:rsidR="0051798B" w:rsidRPr="00D93ACE" w:rsidRDefault="0051798B" w:rsidP="0051798B">
            <w:pPr>
              <w:rPr>
                <w:sz w:val="20"/>
                <w:szCs w:val="20"/>
              </w:rPr>
            </w:pPr>
          </w:p>
        </w:tc>
        <w:tc>
          <w:tcPr>
            <w:tcW w:w="304" w:type="pct"/>
            <w:vMerge/>
            <w:shd w:val="clear" w:color="auto" w:fill="auto"/>
            <w:vAlign w:val="center"/>
            <w:hideMark/>
          </w:tcPr>
          <w:p w14:paraId="1563F30F" w14:textId="77777777" w:rsidR="0051798B" w:rsidRPr="00D93ACE" w:rsidRDefault="0051798B" w:rsidP="0051798B">
            <w:pPr>
              <w:rPr>
                <w:sz w:val="20"/>
                <w:szCs w:val="20"/>
              </w:rPr>
            </w:pPr>
          </w:p>
        </w:tc>
        <w:tc>
          <w:tcPr>
            <w:tcW w:w="1800" w:type="pct"/>
            <w:shd w:val="clear" w:color="auto" w:fill="auto"/>
            <w:vAlign w:val="center"/>
          </w:tcPr>
          <w:p w14:paraId="36704C6F"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0D310AD4" w14:textId="41611EC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D792BF3" w14:textId="1B3870D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C97E751" w14:textId="20E5B368"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0A91C055" w14:textId="1EE757D0" w:rsidR="0051798B" w:rsidRPr="00D93ACE" w:rsidRDefault="0051798B" w:rsidP="0051798B">
            <w:pPr>
              <w:jc w:val="center"/>
              <w:rPr>
                <w:b/>
                <w:bCs/>
                <w:sz w:val="20"/>
                <w:szCs w:val="20"/>
              </w:rPr>
            </w:pPr>
            <w:r>
              <w:rPr>
                <w:b/>
                <w:bCs/>
                <w:sz w:val="20"/>
                <w:szCs w:val="20"/>
              </w:rPr>
              <w:t>-</w:t>
            </w:r>
          </w:p>
        </w:tc>
      </w:tr>
      <w:tr w:rsidR="0051798B" w:rsidRPr="00D93ACE" w14:paraId="229064A3" w14:textId="77777777" w:rsidTr="003A04FE">
        <w:trPr>
          <w:trHeight w:val="315"/>
        </w:trPr>
        <w:tc>
          <w:tcPr>
            <w:tcW w:w="301" w:type="pct"/>
            <w:vMerge w:val="restart"/>
            <w:shd w:val="clear" w:color="auto" w:fill="auto"/>
            <w:vAlign w:val="center"/>
            <w:hideMark/>
          </w:tcPr>
          <w:p w14:paraId="60FFA68A" w14:textId="77777777" w:rsidR="0051798B" w:rsidRPr="00D93ACE" w:rsidRDefault="0051798B" w:rsidP="0051798B">
            <w:pPr>
              <w:jc w:val="center"/>
              <w:rPr>
                <w:sz w:val="20"/>
                <w:szCs w:val="20"/>
              </w:rPr>
            </w:pPr>
            <w:r w:rsidRPr="00D93ACE">
              <w:rPr>
                <w:sz w:val="20"/>
                <w:szCs w:val="20"/>
              </w:rPr>
              <w:t>20</w:t>
            </w:r>
          </w:p>
        </w:tc>
        <w:tc>
          <w:tcPr>
            <w:tcW w:w="304" w:type="pct"/>
            <w:vMerge w:val="restart"/>
            <w:shd w:val="clear" w:color="auto" w:fill="auto"/>
            <w:vAlign w:val="center"/>
          </w:tcPr>
          <w:p w14:paraId="4AA4E8DA" w14:textId="77777777" w:rsidR="0051798B" w:rsidRPr="00D93ACE" w:rsidRDefault="0051798B" w:rsidP="0051798B">
            <w:pPr>
              <w:jc w:val="center"/>
              <w:rPr>
                <w:sz w:val="20"/>
                <w:szCs w:val="20"/>
              </w:rPr>
            </w:pPr>
            <w:r w:rsidRPr="00D93ACE">
              <w:rPr>
                <w:sz w:val="20"/>
                <w:szCs w:val="20"/>
              </w:rPr>
              <w:t>20</w:t>
            </w:r>
          </w:p>
        </w:tc>
        <w:tc>
          <w:tcPr>
            <w:tcW w:w="1800" w:type="pct"/>
            <w:shd w:val="clear" w:color="auto" w:fill="auto"/>
            <w:vAlign w:val="center"/>
          </w:tcPr>
          <w:p w14:paraId="3385E28A" w14:textId="77777777" w:rsidR="0051798B" w:rsidRPr="00D93ACE" w:rsidRDefault="0051798B" w:rsidP="0051798B">
            <w:pPr>
              <w:rPr>
                <w:b/>
                <w:bCs/>
                <w:sz w:val="20"/>
                <w:szCs w:val="20"/>
              </w:rPr>
            </w:pPr>
            <w:r w:rsidRPr="00D93ACE">
              <w:rPr>
                <w:b/>
                <w:bCs/>
                <w:sz w:val="18"/>
                <w:szCs w:val="18"/>
              </w:rPr>
              <w:t>№20</w:t>
            </w:r>
          </w:p>
        </w:tc>
        <w:tc>
          <w:tcPr>
            <w:tcW w:w="688" w:type="pct"/>
            <w:shd w:val="clear" w:color="auto" w:fill="auto"/>
            <w:vAlign w:val="center"/>
          </w:tcPr>
          <w:p w14:paraId="32509ED3" w14:textId="77CDE295" w:rsidR="0051798B" w:rsidRPr="00D93ACE" w:rsidRDefault="0051798B" w:rsidP="0051798B">
            <w:pPr>
              <w:jc w:val="center"/>
              <w:rPr>
                <w:b/>
                <w:bCs/>
                <w:sz w:val="20"/>
                <w:szCs w:val="20"/>
              </w:rPr>
            </w:pPr>
            <w:r>
              <w:rPr>
                <w:b/>
                <w:bCs/>
                <w:sz w:val="20"/>
                <w:szCs w:val="20"/>
              </w:rPr>
              <w:t>0,558</w:t>
            </w:r>
          </w:p>
        </w:tc>
        <w:tc>
          <w:tcPr>
            <w:tcW w:w="598" w:type="pct"/>
            <w:shd w:val="clear" w:color="auto" w:fill="auto"/>
            <w:vAlign w:val="center"/>
          </w:tcPr>
          <w:p w14:paraId="59E9E48F" w14:textId="62D0B13E"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7CF22EF7" w14:textId="77753B5F" w:rsidR="0051798B" w:rsidRPr="00D93ACE" w:rsidRDefault="0051798B" w:rsidP="0051798B">
            <w:pPr>
              <w:jc w:val="center"/>
              <w:rPr>
                <w:b/>
                <w:bCs/>
                <w:sz w:val="20"/>
                <w:szCs w:val="20"/>
              </w:rPr>
            </w:pPr>
            <w:r>
              <w:rPr>
                <w:b/>
                <w:bCs/>
                <w:sz w:val="20"/>
                <w:szCs w:val="20"/>
              </w:rPr>
              <w:t>0,077</w:t>
            </w:r>
          </w:p>
        </w:tc>
        <w:tc>
          <w:tcPr>
            <w:tcW w:w="711" w:type="pct"/>
            <w:shd w:val="clear" w:color="auto" w:fill="auto"/>
            <w:vAlign w:val="center"/>
          </w:tcPr>
          <w:p w14:paraId="7200C4F2" w14:textId="5905BA74" w:rsidR="0051798B" w:rsidRPr="00D93ACE" w:rsidRDefault="0051798B" w:rsidP="0051798B">
            <w:pPr>
              <w:jc w:val="center"/>
              <w:rPr>
                <w:b/>
                <w:bCs/>
                <w:sz w:val="20"/>
                <w:szCs w:val="20"/>
              </w:rPr>
            </w:pPr>
            <w:r>
              <w:rPr>
                <w:b/>
                <w:bCs/>
                <w:sz w:val="20"/>
                <w:szCs w:val="20"/>
              </w:rPr>
              <w:t>0,635</w:t>
            </w:r>
          </w:p>
        </w:tc>
      </w:tr>
      <w:tr w:rsidR="0051798B" w:rsidRPr="00D93ACE" w14:paraId="0163E8C9" w14:textId="77777777" w:rsidTr="003A04FE">
        <w:trPr>
          <w:trHeight w:val="315"/>
        </w:trPr>
        <w:tc>
          <w:tcPr>
            <w:tcW w:w="301" w:type="pct"/>
            <w:vMerge/>
            <w:shd w:val="clear" w:color="auto" w:fill="auto"/>
            <w:vAlign w:val="center"/>
            <w:hideMark/>
          </w:tcPr>
          <w:p w14:paraId="18718A46" w14:textId="77777777" w:rsidR="0051798B" w:rsidRPr="00D93ACE" w:rsidRDefault="0051798B" w:rsidP="0051798B">
            <w:pPr>
              <w:rPr>
                <w:sz w:val="20"/>
                <w:szCs w:val="20"/>
              </w:rPr>
            </w:pPr>
          </w:p>
        </w:tc>
        <w:tc>
          <w:tcPr>
            <w:tcW w:w="304" w:type="pct"/>
            <w:vMerge/>
            <w:shd w:val="clear" w:color="auto" w:fill="auto"/>
            <w:vAlign w:val="center"/>
          </w:tcPr>
          <w:p w14:paraId="56D256BA" w14:textId="77777777" w:rsidR="0051798B" w:rsidRPr="00D93ACE" w:rsidRDefault="0051798B" w:rsidP="0051798B">
            <w:pPr>
              <w:rPr>
                <w:sz w:val="20"/>
                <w:szCs w:val="20"/>
              </w:rPr>
            </w:pPr>
          </w:p>
        </w:tc>
        <w:tc>
          <w:tcPr>
            <w:tcW w:w="1800" w:type="pct"/>
            <w:shd w:val="clear" w:color="auto" w:fill="auto"/>
            <w:vAlign w:val="center"/>
          </w:tcPr>
          <w:p w14:paraId="5E55F95B"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234C0575" w14:textId="5A532A3D" w:rsidR="0051798B" w:rsidRPr="00D93ACE" w:rsidRDefault="0051798B" w:rsidP="0051798B">
            <w:pPr>
              <w:jc w:val="center"/>
              <w:rPr>
                <w:sz w:val="20"/>
                <w:szCs w:val="20"/>
              </w:rPr>
            </w:pPr>
            <w:r>
              <w:rPr>
                <w:sz w:val="20"/>
                <w:szCs w:val="20"/>
              </w:rPr>
              <w:t>0,303</w:t>
            </w:r>
          </w:p>
        </w:tc>
        <w:tc>
          <w:tcPr>
            <w:tcW w:w="598" w:type="pct"/>
            <w:shd w:val="clear" w:color="auto" w:fill="auto"/>
            <w:vAlign w:val="center"/>
          </w:tcPr>
          <w:p w14:paraId="367A1479" w14:textId="5F4817E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04703DED" w14:textId="6A28D3F3" w:rsidR="0051798B" w:rsidRPr="00D93ACE" w:rsidRDefault="0051798B" w:rsidP="0051798B">
            <w:pPr>
              <w:jc w:val="center"/>
              <w:rPr>
                <w:sz w:val="20"/>
                <w:szCs w:val="20"/>
              </w:rPr>
            </w:pPr>
            <w:r>
              <w:rPr>
                <w:sz w:val="20"/>
                <w:szCs w:val="20"/>
              </w:rPr>
              <w:t>0,077</w:t>
            </w:r>
          </w:p>
        </w:tc>
        <w:tc>
          <w:tcPr>
            <w:tcW w:w="711" w:type="pct"/>
            <w:shd w:val="clear" w:color="auto" w:fill="auto"/>
            <w:vAlign w:val="center"/>
          </w:tcPr>
          <w:p w14:paraId="61046A03" w14:textId="39001742" w:rsidR="0051798B" w:rsidRPr="00D93ACE" w:rsidRDefault="0051798B" w:rsidP="0051798B">
            <w:pPr>
              <w:jc w:val="center"/>
              <w:rPr>
                <w:b/>
                <w:bCs/>
                <w:sz w:val="20"/>
                <w:szCs w:val="20"/>
              </w:rPr>
            </w:pPr>
            <w:r>
              <w:rPr>
                <w:b/>
                <w:bCs/>
                <w:sz w:val="20"/>
                <w:szCs w:val="20"/>
              </w:rPr>
              <w:t>0,380</w:t>
            </w:r>
          </w:p>
        </w:tc>
      </w:tr>
      <w:tr w:rsidR="0051798B" w:rsidRPr="00D93ACE" w14:paraId="329D2F99" w14:textId="77777777" w:rsidTr="003A04FE">
        <w:trPr>
          <w:trHeight w:val="315"/>
        </w:trPr>
        <w:tc>
          <w:tcPr>
            <w:tcW w:w="301" w:type="pct"/>
            <w:vMerge/>
            <w:shd w:val="clear" w:color="auto" w:fill="auto"/>
            <w:vAlign w:val="center"/>
            <w:hideMark/>
          </w:tcPr>
          <w:p w14:paraId="70E60583" w14:textId="77777777" w:rsidR="0051798B" w:rsidRPr="00D93ACE" w:rsidRDefault="0051798B" w:rsidP="0051798B">
            <w:pPr>
              <w:rPr>
                <w:sz w:val="20"/>
                <w:szCs w:val="20"/>
              </w:rPr>
            </w:pPr>
          </w:p>
        </w:tc>
        <w:tc>
          <w:tcPr>
            <w:tcW w:w="304" w:type="pct"/>
            <w:vMerge/>
            <w:shd w:val="clear" w:color="auto" w:fill="auto"/>
            <w:vAlign w:val="center"/>
          </w:tcPr>
          <w:p w14:paraId="436E7005" w14:textId="77777777" w:rsidR="0051798B" w:rsidRPr="00D93ACE" w:rsidRDefault="0051798B" w:rsidP="0051798B">
            <w:pPr>
              <w:rPr>
                <w:sz w:val="20"/>
                <w:szCs w:val="20"/>
              </w:rPr>
            </w:pPr>
          </w:p>
        </w:tc>
        <w:tc>
          <w:tcPr>
            <w:tcW w:w="1800" w:type="pct"/>
            <w:shd w:val="clear" w:color="auto" w:fill="auto"/>
            <w:vAlign w:val="center"/>
          </w:tcPr>
          <w:p w14:paraId="7ECC57BD"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004EEB65" w14:textId="4C59294E" w:rsidR="0051798B" w:rsidRPr="00D93ACE" w:rsidRDefault="0051798B" w:rsidP="0051798B">
            <w:pPr>
              <w:jc w:val="center"/>
              <w:rPr>
                <w:sz w:val="20"/>
                <w:szCs w:val="20"/>
              </w:rPr>
            </w:pPr>
            <w:r>
              <w:rPr>
                <w:sz w:val="20"/>
                <w:szCs w:val="20"/>
              </w:rPr>
              <w:t>0,194</w:t>
            </w:r>
          </w:p>
        </w:tc>
        <w:tc>
          <w:tcPr>
            <w:tcW w:w="598" w:type="pct"/>
            <w:shd w:val="clear" w:color="auto" w:fill="auto"/>
            <w:vAlign w:val="center"/>
          </w:tcPr>
          <w:p w14:paraId="6EA92D5F" w14:textId="75E7CA30"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B3E91BE" w14:textId="5637B67C"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5A6A1464" w14:textId="3E208598" w:rsidR="0051798B" w:rsidRPr="00D93ACE" w:rsidRDefault="0051798B" w:rsidP="0051798B">
            <w:pPr>
              <w:jc w:val="center"/>
              <w:rPr>
                <w:b/>
                <w:bCs/>
                <w:sz w:val="20"/>
                <w:szCs w:val="20"/>
              </w:rPr>
            </w:pPr>
            <w:r>
              <w:rPr>
                <w:b/>
                <w:bCs/>
                <w:sz w:val="20"/>
                <w:szCs w:val="20"/>
              </w:rPr>
              <w:t>0,194</w:t>
            </w:r>
          </w:p>
        </w:tc>
      </w:tr>
      <w:tr w:rsidR="0051798B" w:rsidRPr="00D93ACE" w14:paraId="56A83BA5" w14:textId="77777777" w:rsidTr="003A04FE">
        <w:trPr>
          <w:trHeight w:val="315"/>
        </w:trPr>
        <w:tc>
          <w:tcPr>
            <w:tcW w:w="301" w:type="pct"/>
            <w:vMerge/>
            <w:shd w:val="clear" w:color="auto" w:fill="auto"/>
            <w:vAlign w:val="center"/>
            <w:hideMark/>
          </w:tcPr>
          <w:p w14:paraId="5337D04E" w14:textId="77777777" w:rsidR="0051798B" w:rsidRPr="00D93ACE" w:rsidRDefault="0051798B" w:rsidP="0051798B">
            <w:pPr>
              <w:rPr>
                <w:sz w:val="20"/>
                <w:szCs w:val="20"/>
              </w:rPr>
            </w:pPr>
          </w:p>
        </w:tc>
        <w:tc>
          <w:tcPr>
            <w:tcW w:w="304" w:type="pct"/>
            <w:vMerge/>
            <w:shd w:val="clear" w:color="auto" w:fill="auto"/>
            <w:vAlign w:val="center"/>
          </w:tcPr>
          <w:p w14:paraId="1F3F245E" w14:textId="77777777" w:rsidR="0051798B" w:rsidRPr="00D93ACE" w:rsidRDefault="0051798B" w:rsidP="0051798B">
            <w:pPr>
              <w:rPr>
                <w:sz w:val="20"/>
                <w:szCs w:val="20"/>
              </w:rPr>
            </w:pPr>
          </w:p>
        </w:tc>
        <w:tc>
          <w:tcPr>
            <w:tcW w:w="1800" w:type="pct"/>
            <w:shd w:val="clear" w:color="auto" w:fill="auto"/>
            <w:vAlign w:val="center"/>
          </w:tcPr>
          <w:p w14:paraId="5462F06E"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2AE9455" w14:textId="4324B7B4" w:rsidR="0051798B" w:rsidRPr="00D93ACE" w:rsidRDefault="0051798B" w:rsidP="0051798B">
            <w:pPr>
              <w:jc w:val="center"/>
              <w:rPr>
                <w:sz w:val="20"/>
                <w:szCs w:val="20"/>
              </w:rPr>
            </w:pPr>
            <w:r>
              <w:rPr>
                <w:sz w:val="20"/>
                <w:szCs w:val="20"/>
              </w:rPr>
              <w:t>0,060</w:t>
            </w:r>
          </w:p>
        </w:tc>
        <w:tc>
          <w:tcPr>
            <w:tcW w:w="598" w:type="pct"/>
            <w:shd w:val="clear" w:color="auto" w:fill="auto"/>
            <w:vAlign w:val="center"/>
          </w:tcPr>
          <w:p w14:paraId="2E7D820F" w14:textId="3C3E7C8C"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FF3329F" w14:textId="6CDB97D6"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FE9C7F1" w14:textId="6A541929" w:rsidR="0051798B" w:rsidRPr="00D93ACE" w:rsidRDefault="0051798B" w:rsidP="0051798B">
            <w:pPr>
              <w:jc w:val="center"/>
              <w:rPr>
                <w:b/>
                <w:bCs/>
                <w:sz w:val="20"/>
                <w:szCs w:val="20"/>
              </w:rPr>
            </w:pPr>
            <w:r>
              <w:rPr>
                <w:b/>
                <w:bCs/>
                <w:sz w:val="20"/>
                <w:szCs w:val="20"/>
              </w:rPr>
              <w:t>0,060</w:t>
            </w:r>
          </w:p>
        </w:tc>
      </w:tr>
      <w:tr w:rsidR="0051798B" w:rsidRPr="00D93ACE" w14:paraId="05FC1B84" w14:textId="77777777" w:rsidTr="003A04FE">
        <w:trPr>
          <w:trHeight w:val="315"/>
        </w:trPr>
        <w:tc>
          <w:tcPr>
            <w:tcW w:w="301" w:type="pct"/>
            <w:vMerge w:val="restart"/>
            <w:shd w:val="clear" w:color="auto" w:fill="auto"/>
            <w:vAlign w:val="center"/>
            <w:hideMark/>
          </w:tcPr>
          <w:p w14:paraId="0F0513A5" w14:textId="77777777" w:rsidR="0051798B" w:rsidRPr="00D93ACE" w:rsidRDefault="0051798B" w:rsidP="0051798B">
            <w:pPr>
              <w:jc w:val="center"/>
              <w:rPr>
                <w:sz w:val="20"/>
                <w:szCs w:val="20"/>
              </w:rPr>
            </w:pPr>
            <w:r w:rsidRPr="00D93ACE">
              <w:rPr>
                <w:sz w:val="20"/>
                <w:szCs w:val="20"/>
              </w:rPr>
              <w:t>21</w:t>
            </w:r>
          </w:p>
        </w:tc>
        <w:tc>
          <w:tcPr>
            <w:tcW w:w="304" w:type="pct"/>
            <w:vMerge w:val="restart"/>
            <w:shd w:val="clear" w:color="auto" w:fill="auto"/>
            <w:vAlign w:val="center"/>
            <w:hideMark/>
          </w:tcPr>
          <w:p w14:paraId="50CF473B" w14:textId="77777777" w:rsidR="0051798B" w:rsidRPr="00D93ACE" w:rsidRDefault="0051798B" w:rsidP="0051798B">
            <w:pPr>
              <w:jc w:val="center"/>
              <w:rPr>
                <w:sz w:val="20"/>
                <w:szCs w:val="20"/>
              </w:rPr>
            </w:pPr>
            <w:r w:rsidRPr="00D93ACE">
              <w:rPr>
                <w:sz w:val="20"/>
                <w:szCs w:val="20"/>
              </w:rPr>
              <w:t>21</w:t>
            </w:r>
          </w:p>
        </w:tc>
        <w:tc>
          <w:tcPr>
            <w:tcW w:w="1800" w:type="pct"/>
            <w:shd w:val="clear" w:color="auto" w:fill="auto"/>
            <w:vAlign w:val="center"/>
          </w:tcPr>
          <w:p w14:paraId="3AEC754E" w14:textId="77777777" w:rsidR="0051798B" w:rsidRPr="00D93ACE" w:rsidRDefault="0051798B" w:rsidP="0051798B">
            <w:pPr>
              <w:rPr>
                <w:b/>
                <w:bCs/>
                <w:sz w:val="20"/>
                <w:szCs w:val="20"/>
              </w:rPr>
            </w:pPr>
            <w:r w:rsidRPr="00D93ACE">
              <w:rPr>
                <w:b/>
                <w:bCs/>
                <w:sz w:val="18"/>
                <w:szCs w:val="18"/>
              </w:rPr>
              <w:t>№21</w:t>
            </w:r>
          </w:p>
        </w:tc>
        <w:tc>
          <w:tcPr>
            <w:tcW w:w="688" w:type="pct"/>
            <w:shd w:val="clear" w:color="auto" w:fill="auto"/>
            <w:vAlign w:val="center"/>
          </w:tcPr>
          <w:p w14:paraId="1C5D0722" w14:textId="7E8D2A74" w:rsidR="0051798B" w:rsidRPr="00D93ACE" w:rsidRDefault="0051798B" w:rsidP="0051798B">
            <w:pPr>
              <w:jc w:val="center"/>
              <w:rPr>
                <w:b/>
                <w:bCs/>
                <w:sz w:val="20"/>
                <w:szCs w:val="20"/>
              </w:rPr>
            </w:pPr>
            <w:r>
              <w:rPr>
                <w:b/>
                <w:bCs/>
                <w:sz w:val="20"/>
                <w:szCs w:val="20"/>
              </w:rPr>
              <w:t>0,048</w:t>
            </w:r>
          </w:p>
        </w:tc>
        <w:tc>
          <w:tcPr>
            <w:tcW w:w="598" w:type="pct"/>
            <w:shd w:val="clear" w:color="auto" w:fill="auto"/>
            <w:vAlign w:val="center"/>
          </w:tcPr>
          <w:p w14:paraId="37E75601" w14:textId="6256B7FD"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40DB361C" w14:textId="4AC2B1A7" w:rsidR="0051798B" w:rsidRPr="00D93ACE" w:rsidRDefault="0051798B" w:rsidP="0051798B">
            <w:pPr>
              <w:jc w:val="center"/>
              <w:rPr>
                <w:b/>
                <w:bCs/>
                <w:sz w:val="20"/>
                <w:szCs w:val="20"/>
              </w:rPr>
            </w:pPr>
            <w:r>
              <w:rPr>
                <w:b/>
                <w:bCs/>
                <w:sz w:val="20"/>
                <w:szCs w:val="20"/>
              </w:rPr>
              <w:t>0,012</w:t>
            </w:r>
          </w:p>
        </w:tc>
        <w:tc>
          <w:tcPr>
            <w:tcW w:w="711" w:type="pct"/>
            <w:shd w:val="clear" w:color="auto" w:fill="auto"/>
            <w:vAlign w:val="center"/>
          </w:tcPr>
          <w:p w14:paraId="34B7B088" w14:textId="16E5F7CE" w:rsidR="0051798B" w:rsidRPr="00D93ACE" w:rsidRDefault="0051798B" w:rsidP="0051798B">
            <w:pPr>
              <w:jc w:val="center"/>
              <w:rPr>
                <w:b/>
                <w:bCs/>
                <w:sz w:val="20"/>
                <w:szCs w:val="20"/>
              </w:rPr>
            </w:pPr>
            <w:r>
              <w:rPr>
                <w:b/>
                <w:bCs/>
                <w:sz w:val="20"/>
                <w:szCs w:val="20"/>
              </w:rPr>
              <w:t>0,060</w:t>
            </w:r>
          </w:p>
        </w:tc>
      </w:tr>
      <w:tr w:rsidR="0051798B" w:rsidRPr="00D93ACE" w14:paraId="23D19D81" w14:textId="77777777" w:rsidTr="003A04FE">
        <w:trPr>
          <w:trHeight w:val="315"/>
        </w:trPr>
        <w:tc>
          <w:tcPr>
            <w:tcW w:w="301" w:type="pct"/>
            <w:vMerge/>
            <w:shd w:val="clear" w:color="auto" w:fill="auto"/>
            <w:vAlign w:val="center"/>
            <w:hideMark/>
          </w:tcPr>
          <w:p w14:paraId="33B83CB8" w14:textId="77777777" w:rsidR="0051798B" w:rsidRPr="00D93ACE" w:rsidRDefault="0051798B" w:rsidP="0051798B">
            <w:pPr>
              <w:rPr>
                <w:sz w:val="20"/>
                <w:szCs w:val="20"/>
              </w:rPr>
            </w:pPr>
          </w:p>
        </w:tc>
        <w:tc>
          <w:tcPr>
            <w:tcW w:w="304" w:type="pct"/>
            <w:vMerge/>
            <w:shd w:val="clear" w:color="auto" w:fill="auto"/>
            <w:vAlign w:val="center"/>
            <w:hideMark/>
          </w:tcPr>
          <w:p w14:paraId="3DFE274D" w14:textId="77777777" w:rsidR="0051798B" w:rsidRPr="00D93ACE" w:rsidRDefault="0051798B" w:rsidP="0051798B">
            <w:pPr>
              <w:rPr>
                <w:sz w:val="20"/>
                <w:szCs w:val="20"/>
              </w:rPr>
            </w:pPr>
          </w:p>
        </w:tc>
        <w:tc>
          <w:tcPr>
            <w:tcW w:w="1800" w:type="pct"/>
            <w:shd w:val="clear" w:color="auto" w:fill="auto"/>
            <w:vAlign w:val="center"/>
          </w:tcPr>
          <w:p w14:paraId="5A368140"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78094AA4" w14:textId="7E1DD53D" w:rsidR="0051798B" w:rsidRPr="00D93ACE" w:rsidRDefault="0051798B" w:rsidP="0051798B">
            <w:pPr>
              <w:jc w:val="center"/>
              <w:rPr>
                <w:sz w:val="20"/>
                <w:szCs w:val="20"/>
              </w:rPr>
            </w:pPr>
            <w:r>
              <w:rPr>
                <w:sz w:val="20"/>
                <w:szCs w:val="20"/>
              </w:rPr>
              <w:t>0,048</w:t>
            </w:r>
          </w:p>
        </w:tc>
        <w:tc>
          <w:tcPr>
            <w:tcW w:w="598" w:type="pct"/>
            <w:shd w:val="clear" w:color="auto" w:fill="auto"/>
            <w:vAlign w:val="center"/>
          </w:tcPr>
          <w:p w14:paraId="17815FFB" w14:textId="30060B29"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594BD0F6" w14:textId="1FC9A7B1" w:rsidR="0051798B" w:rsidRPr="00D93ACE" w:rsidRDefault="0051798B" w:rsidP="0051798B">
            <w:pPr>
              <w:jc w:val="center"/>
              <w:rPr>
                <w:sz w:val="20"/>
                <w:szCs w:val="20"/>
              </w:rPr>
            </w:pPr>
            <w:r>
              <w:rPr>
                <w:sz w:val="20"/>
                <w:szCs w:val="20"/>
              </w:rPr>
              <w:t>0,012</w:t>
            </w:r>
          </w:p>
        </w:tc>
        <w:tc>
          <w:tcPr>
            <w:tcW w:w="711" w:type="pct"/>
            <w:shd w:val="clear" w:color="auto" w:fill="auto"/>
            <w:vAlign w:val="center"/>
          </w:tcPr>
          <w:p w14:paraId="4C9C50B9" w14:textId="3A76ACD8" w:rsidR="0051798B" w:rsidRPr="00D93ACE" w:rsidRDefault="0051798B" w:rsidP="0051798B">
            <w:pPr>
              <w:jc w:val="center"/>
              <w:rPr>
                <w:b/>
                <w:bCs/>
                <w:sz w:val="20"/>
                <w:szCs w:val="20"/>
              </w:rPr>
            </w:pPr>
            <w:r>
              <w:rPr>
                <w:b/>
                <w:bCs/>
                <w:sz w:val="20"/>
                <w:szCs w:val="20"/>
              </w:rPr>
              <w:t>0,060</w:t>
            </w:r>
          </w:p>
        </w:tc>
      </w:tr>
      <w:tr w:rsidR="0051798B" w:rsidRPr="00D93ACE" w14:paraId="6EC8E1CD" w14:textId="77777777" w:rsidTr="003A04FE">
        <w:trPr>
          <w:trHeight w:val="315"/>
        </w:trPr>
        <w:tc>
          <w:tcPr>
            <w:tcW w:w="301" w:type="pct"/>
            <w:vMerge/>
            <w:shd w:val="clear" w:color="auto" w:fill="auto"/>
            <w:vAlign w:val="center"/>
            <w:hideMark/>
          </w:tcPr>
          <w:p w14:paraId="3B941E9A" w14:textId="77777777" w:rsidR="0051798B" w:rsidRPr="00D93ACE" w:rsidRDefault="0051798B" w:rsidP="0051798B">
            <w:pPr>
              <w:rPr>
                <w:sz w:val="20"/>
                <w:szCs w:val="20"/>
              </w:rPr>
            </w:pPr>
          </w:p>
        </w:tc>
        <w:tc>
          <w:tcPr>
            <w:tcW w:w="304" w:type="pct"/>
            <w:vMerge/>
            <w:shd w:val="clear" w:color="auto" w:fill="auto"/>
            <w:vAlign w:val="center"/>
            <w:hideMark/>
          </w:tcPr>
          <w:p w14:paraId="3C66D163" w14:textId="77777777" w:rsidR="0051798B" w:rsidRPr="00D93ACE" w:rsidRDefault="0051798B" w:rsidP="0051798B">
            <w:pPr>
              <w:rPr>
                <w:sz w:val="20"/>
                <w:szCs w:val="20"/>
              </w:rPr>
            </w:pPr>
          </w:p>
        </w:tc>
        <w:tc>
          <w:tcPr>
            <w:tcW w:w="1800" w:type="pct"/>
            <w:shd w:val="clear" w:color="auto" w:fill="auto"/>
            <w:vAlign w:val="center"/>
          </w:tcPr>
          <w:p w14:paraId="4F7B9BD4"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5415FE30" w14:textId="078F1CE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AC56009" w14:textId="231E1EE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310228FD" w14:textId="61131285"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3AEB4528" w14:textId="123E688C" w:rsidR="0051798B" w:rsidRPr="00D93ACE" w:rsidRDefault="0051798B" w:rsidP="0051798B">
            <w:pPr>
              <w:jc w:val="center"/>
              <w:rPr>
                <w:b/>
                <w:bCs/>
                <w:sz w:val="20"/>
                <w:szCs w:val="20"/>
              </w:rPr>
            </w:pPr>
            <w:r>
              <w:rPr>
                <w:b/>
                <w:bCs/>
                <w:sz w:val="20"/>
                <w:szCs w:val="20"/>
              </w:rPr>
              <w:t>-</w:t>
            </w:r>
          </w:p>
        </w:tc>
      </w:tr>
      <w:tr w:rsidR="0051798B" w:rsidRPr="00D93ACE" w14:paraId="125581D7" w14:textId="77777777" w:rsidTr="003A04FE">
        <w:trPr>
          <w:trHeight w:val="315"/>
        </w:trPr>
        <w:tc>
          <w:tcPr>
            <w:tcW w:w="301" w:type="pct"/>
            <w:vMerge/>
            <w:shd w:val="clear" w:color="auto" w:fill="auto"/>
            <w:vAlign w:val="center"/>
            <w:hideMark/>
          </w:tcPr>
          <w:p w14:paraId="2B8B603F" w14:textId="77777777" w:rsidR="0051798B" w:rsidRPr="00D93ACE" w:rsidRDefault="0051798B" w:rsidP="0051798B">
            <w:pPr>
              <w:rPr>
                <w:sz w:val="20"/>
                <w:szCs w:val="20"/>
              </w:rPr>
            </w:pPr>
          </w:p>
        </w:tc>
        <w:tc>
          <w:tcPr>
            <w:tcW w:w="304" w:type="pct"/>
            <w:vMerge/>
            <w:shd w:val="clear" w:color="auto" w:fill="auto"/>
            <w:vAlign w:val="center"/>
            <w:hideMark/>
          </w:tcPr>
          <w:p w14:paraId="1CF82496" w14:textId="77777777" w:rsidR="0051798B" w:rsidRPr="00D93ACE" w:rsidRDefault="0051798B" w:rsidP="0051798B">
            <w:pPr>
              <w:rPr>
                <w:sz w:val="20"/>
                <w:szCs w:val="20"/>
              </w:rPr>
            </w:pPr>
          </w:p>
        </w:tc>
        <w:tc>
          <w:tcPr>
            <w:tcW w:w="1800" w:type="pct"/>
            <w:shd w:val="clear" w:color="auto" w:fill="auto"/>
            <w:vAlign w:val="center"/>
          </w:tcPr>
          <w:p w14:paraId="76A03DD8"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C717FE0" w14:textId="7270643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943B0AF" w14:textId="2DC3C02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4DDEA3D" w14:textId="195D0F0D"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06FF6A1" w14:textId="6EEBC022" w:rsidR="0051798B" w:rsidRPr="00D93ACE" w:rsidRDefault="0051798B" w:rsidP="0051798B">
            <w:pPr>
              <w:jc w:val="center"/>
              <w:rPr>
                <w:b/>
                <w:bCs/>
                <w:sz w:val="20"/>
                <w:szCs w:val="20"/>
              </w:rPr>
            </w:pPr>
            <w:r>
              <w:rPr>
                <w:b/>
                <w:bCs/>
                <w:sz w:val="20"/>
                <w:szCs w:val="20"/>
              </w:rPr>
              <w:t>-</w:t>
            </w:r>
          </w:p>
        </w:tc>
      </w:tr>
      <w:tr w:rsidR="0051798B" w:rsidRPr="00D93ACE" w14:paraId="642C018A" w14:textId="77777777" w:rsidTr="003A04FE">
        <w:trPr>
          <w:trHeight w:val="315"/>
        </w:trPr>
        <w:tc>
          <w:tcPr>
            <w:tcW w:w="301" w:type="pct"/>
            <w:vMerge w:val="restart"/>
            <w:shd w:val="clear" w:color="auto" w:fill="auto"/>
            <w:vAlign w:val="center"/>
            <w:hideMark/>
          </w:tcPr>
          <w:p w14:paraId="7562D89D" w14:textId="77777777" w:rsidR="0051798B" w:rsidRPr="00D93ACE" w:rsidRDefault="0051798B" w:rsidP="0051798B">
            <w:pPr>
              <w:jc w:val="center"/>
              <w:rPr>
                <w:sz w:val="20"/>
                <w:szCs w:val="20"/>
              </w:rPr>
            </w:pPr>
            <w:r w:rsidRPr="00D93ACE">
              <w:rPr>
                <w:sz w:val="20"/>
                <w:szCs w:val="20"/>
              </w:rPr>
              <w:t>22</w:t>
            </w:r>
          </w:p>
        </w:tc>
        <w:tc>
          <w:tcPr>
            <w:tcW w:w="304" w:type="pct"/>
            <w:vMerge w:val="restart"/>
            <w:shd w:val="clear" w:color="auto" w:fill="auto"/>
            <w:vAlign w:val="center"/>
            <w:hideMark/>
          </w:tcPr>
          <w:p w14:paraId="6C1CF21F" w14:textId="77777777" w:rsidR="0051798B" w:rsidRPr="00D93ACE" w:rsidRDefault="0051798B" w:rsidP="0051798B">
            <w:pPr>
              <w:jc w:val="center"/>
              <w:rPr>
                <w:sz w:val="20"/>
                <w:szCs w:val="20"/>
              </w:rPr>
            </w:pPr>
            <w:r w:rsidRPr="00D93ACE">
              <w:rPr>
                <w:sz w:val="20"/>
                <w:szCs w:val="20"/>
              </w:rPr>
              <w:t>22</w:t>
            </w:r>
          </w:p>
        </w:tc>
        <w:tc>
          <w:tcPr>
            <w:tcW w:w="1800" w:type="pct"/>
            <w:shd w:val="clear" w:color="auto" w:fill="auto"/>
            <w:vAlign w:val="center"/>
          </w:tcPr>
          <w:p w14:paraId="2D818F77" w14:textId="77777777" w:rsidR="0051798B" w:rsidRPr="00D93ACE" w:rsidRDefault="0051798B" w:rsidP="0051798B">
            <w:pPr>
              <w:rPr>
                <w:b/>
                <w:bCs/>
                <w:sz w:val="20"/>
                <w:szCs w:val="20"/>
              </w:rPr>
            </w:pPr>
            <w:r w:rsidRPr="00D93ACE">
              <w:rPr>
                <w:b/>
                <w:bCs/>
                <w:sz w:val="18"/>
                <w:szCs w:val="18"/>
              </w:rPr>
              <w:t>№22</w:t>
            </w:r>
          </w:p>
        </w:tc>
        <w:tc>
          <w:tcPr>
            <w:tcW w:w="688" w:type="pct"/>
            <w:shd w:val="clear" w:color="auto" w:fill="auto"/>
            <w:vAlign w:val="center"/>
          </w:tcPr>
          <w:p w14:paraId="5E6999FA" w14:textId="7F9DE544" w:rsidR="0051798B" w:rsidRPr="00D93ACE" w:rsidRDefault="0051798B" w:rsidP="0051798B">
            <w:pPr>
              <w:jc w:val="center"/>
              <w:rPr>
                <w:b/>
                <w:bCs/>
                <w:sz w:val="20"/>
                <w:szCs w:val="20"/>
              </w:rPr>
            </w:pPr>
            <w:r>
              <w:rPr>
                <w:b/>
                <w:bCs/>
                <w:sz w:val="20"/>
                <w:szCs w:val="20"/>
              </w:rPr>
              <w:t>0,042</w:t>
            </w:r>
          </w:p>
        </w:tc>
        <w:tc>
          <w:tcPr>
            <w:tcW w:w="598" w:type="pct"/>
            <w:shd w:val="clear" w:color="auto" w:fill="auto"/>
            <w:vAlign w:val="center"/>
          </w:tcPr>
          <w:p w14:paraId="1444EC2E" w14:textId="007B9900"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33256AD1" w14:textId="184E6D82"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3D7FA00E" w14:textId="0ADA5017" w:rsidR="0051798B" w:rsidRPr="00D93ACE" w:rsidRDefault="0051798B" w:rsidP="0051798B">
            <w:pPr>
              <w:jc w:val="center"/>
              <w:rPr>
                <w:b/>
                <w:bCs/>
                <w:sz w:val="20"/>
                <w:szCs w:val="20"/>
              </w:rPr>
            </w:pPr>
            <w:r>
              <w:rPr>
                <w:b/>
                <w:bCs/>
                <w:sz w:val="20"/>
                <w:szCs w:val="20"/>
              </w:rPr>
              <w:t>0,042</w:t>
            </w:r>
          </w:p>
        </w:tc>
      </w:tr>
      <w:tr w:rsidR="0051798B" w:rsidRPr="00D93ACE" w14:paraId="543BB295" w14:textId="77777777" w:rsidTr="003A04FE">
        <w:trPr>
          <w:trHeight w:val="315"/>
        </w:trPr>
        <w:tc>
          <w:tcPr>
            <w:tcW w:w="301" w:type="pct"/>
            <w:vMerge/>
            <w:shd w:val="clear" w:color="auto" w:fill="auto"/>
            <w:vAlign w:val="center"/>
            <w:hideMark/>
          </w:tcPr>
          <w:p w14:paraId="0743FDC7" w14:textId="77777777" w:rsidR="0051798B" w:rsidRPr="00D93ACE" w:rsidRDefault="0051798B" w:rsidP="0051798B">
            <w:pPr>
              <w:rPr>
                <w:sz w:val="20"/>
                <w:szCs w:val="20"/>
              </w:rPr>
            </w:pPr>
          </w:p>
        </w:tc>
        <w:tc>
          <w:tcPr>
            <w:tcW w:w="304" w:type="pct"/>
            <w:vMerge/>
            <w:shd w:val="clear" w:color="auto" w:fill="auto"/>
            <w:vAlign w:val="center"/>
            <w:hideMark/>
          </w:tcPr>
          <w:p w14:paraId="566B6B52" w14:textId="77777777" w:rsidR="0051798B" w:rsidRPr="00D93ACE" w:rsidRDefault="0051798B" w:rsidP="0051798B">
            <w:pPr>
              <w:rPr>
                <w:sz w:val="20"/>
                <w:szCs w:val="20"/>
              </w:rPr>
            </w:pPr>
          </w:p>
        </w:tc>
        <w:tc>
          <w:tcPr>
            <w:tcW w:w="1800" w:type="pct"/>
            <w:shd w:val="clear" w:color="auto" w:fill="auto"/>
            <w:vAlign w:val="center"/>
          </w:tcPr>
          <w:p w14:paraId="7201132F"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2E49EF95" w14:textId="36EE7A67" w:rsidR="0051798B" w:rsidRPr="00D93ACE" w:rsidRDefault="0051798B" w:rsidP="0051798B">
            <w:pPr>
              <w:jc w:val="center"/>
              <w:rPr>
                <w:sz w:val="20"/>
                <w:szCs w:val="20"/>
              </w:rPr>
            </w:pPr>
            <w:r>
              <w:rPr>
                <w:sz w:val="20"/>
                <w:szCs w:val="20"/>
              </w:rPr>
              <w:t>0,042</w:t>
            </w:r>
          </w:p>
        </w:tc>
        <w:tc>
          <w:tcPr>
            <w:tcW w:w="598" w:type="pct"/>
            <w:shd w:val="clear" w:color="auto" w:fill="auto"/>
            <w:vAlign w:val="center"/>
          </w:tcPr>
          <w:p w14:paraId="6578E432" w14:textId="5D131533"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9D72D6D" w14:textId="560179AD"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EF69193" w14:textId="1F15557D" w:rsidR="0051798B" w:rsidRPr="00D93ACE" w:rsidRDefault="0051798B" w:rsidP="0051798B">
            <w:pPr>
              <w:jc w:val="center"/>
              <w:rPr>
                <w:b/>
                <w:bCs/>
                <w:sz w:val="20"/>
                <w:szCs w:val="20"/>
              </w:rPr>
            </w:pPr>
            <w:r>
              <w:rPr>
                <w:b/>
                <w:bCs/>
                <w:sz w:val="20"/>
                <w:szCs w:val="20"/>
              </w:rPr>
              <w:t>0,042</w:t>
            </w:r>
          </w:p>
        </w:tc>
      </w:tr>
      <w:tr w:rsidR="0051798B" w:rsidRPr="00D93ACE" w14:paraId="4510E55D" w14:textId="77777777" w:rsidTr="003A04FE">
        <w:trPr>
          <w:trHeight w:val="315"/>
        </w:trPr>
        <w:tc>
          <w:tcPr>
            <w:tcW w:w="301" w:type="pct"/>
            <w:vMerge/>
            <w:shd w:val="clear" w:color="auto" w:fill="auto"/>
            <w:vAlign w:val="center"/>
            <w:hideMark/>
          </w:tcPr>
          <w:p w14:paraId="113ED37A" w14:textId="77777777" w:rsidR="0051798B" w:rsidRPr="00D93ACE" w:rsidRDefault="0051798B" w:rsidP="0051798B">
            <w:pPr>
              <w:rPr>
                <w:sz w:val="20"/>
                <w:szCs w:val="20"/>
              </w:rPr>
            </w:pPr>
          </w:p>
        </w:tc>
        <w:tc>
          <w:tcPr>
            <w:tcW w:w="304" w:type="pct"/>
            <w:vMerge/>
            <w:shd w:val="clear" w:color="auto" w:fill="auto"/>
            <w:vAlign w:val="center"/>
            <w:hideMark/>
          </w:tcPr>
          <w:p w14:paraId="32439E87" w14:textId="77777777" w:rsidR="0051798B" w:rsidRPr="00D93ACE" w:rsidRDefault="0051798B" w:rsidP="0051798B">
            <w:pPr>
              <w:rPr>
                <w:sz w:val="20"/>
                <w:szCs w:val="20"/>
              </w:rPr>
            </w:pPr>
          </w:p>
        </w:tc>
        <w:tc>
          <w:tcPr>
            <w:tcW w:w="1800" w:type="pct"/>
            <w:shd w:val="clear" w:color="auto" w:fill="auto"/>
            <w:vAlign w:val="center"/>
          </w:tcPr>
          <w:p w14:paraId="67256527"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20A66748" w14:textId="36BE577A"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AD4EE07" w14:textId="7D9A70E5"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5BC5736" w14:textId="30B7FA4E"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656A9632" w14:textId="32289464" w:rsidR="0051798B" w:rsidRPr="00D93ACE" w:rsidRDefault="0051798B" w:rsidP="0051798B">
            <w:pPr>
              <w:jc w:val="center"/>
              <w:rPr>
                <w:b/>
                <w:bCs/>
                <w:sz w:val="20"/>
                <w:szCs w:val="20"/>
              </w:rPr>
            </w:pPr>
            <w:r>
              <w:rPr>
                <w:b/>
                <w:bCs/>
                <w:sz w:val="20"/>
                <w:szCs w:val="20"/>
              </w:rPr>
              <w:t>-</w:t>
            </w:r>
          </w:p>
        </w:tc>
      </w:tr>
      <w:tr w:rsidR="0051798B" w:rsidRPr="00D93ACE" w14:paraId="20900EFB" w14:textId="77777777" w:rsidTr="003A04FE">
        <w:trPr>
          <w:trHeight w:val="315"/>
        </w:trPr>
        <w:tc>
          <w:tcPr>
            <w:tcW w:w="301" w:type="pct"/>
            <w:vMerge/>
            <w:shd w:val="clear" w:color="auto" w:fill="auto"/>
            <w:vAlign w:val="center"/>
            <w:hideMark/>
          </w:tcPr>
          <w:p w14:paraId="343BFB86" w14:textId="77777777" w:rsidR="0051798B" w:rsidRPr="00D93ACE" w:rsidRDefault="0051798B" w:rsidP="0051798B">
            <w:pPr>
              <w:rPr>
                <w:sz w:val="20"/>
                <w:szCs w:val="20"/>
              </w:rPr>
            </w:pPr>
          </w:p>
        </w:tc>
        <w:tc>
          <w:tcPr>
            <w:tcW w:w="304" w:type="pct"/>
            <w:vMerge/>
            <w:shd w:val="clear" w:color="auto" w:fill="auto"/>
            <w:vAlign w:val="center"/>
            <w:hideMark/>
          </w:tcPr>
          <w:p w14:paraId="7C2D1C3E" w14:textId="77777777" w:rsidR="0051798B" w:rsidRPr="00D93ACE" w:rsidRDefault="0051798B" w:rsidP="0051798B">
            <w:pPr>
              <w:rPr>
                <w:sz w:val="20"/>
                <w:szCs w:val="20"/>
              </w:rPr>
            </w:pPr>
          </w:p>
        </w:tc>
        <w:tc>
          <w:tcPr>
            <w:tcW w:w="1800" w:type="pct"/>
            <w:shd w:val="clear" w:color="auto" w:fill="auto"/>
            <w:vAlign w:val="center"/>
          </w:tcPr>
          <w:p w14:paraId="69A16B2F"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099E33B" w14:textId="5711AC7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5AAF439F" w14:textId="1ECBC226"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0C207E7" w14:textId="06587A90"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EB5D3EC" w14:textId="633F2EB2" w:rsidR="0051798B" w:rsidRPr="00D93ACE" w:rsidRDefault="0051798B" w:rsidP="0051798B">
            <w:pPr>
              <w:jc w:val="center"/>
              <w:rPr>
                <w:b/>
                <w:bCs/>
                <w:sz w:val="20"/>
                <w:szCs w:val="20"/>
              </w:rPr>
            </w:pPr>
            <w:r>
              <w:rPr>
                <w:b/>
                <w:bCs/>
                <w:sz w:val="20"/>
                <w:szCs w:val="20"/>
              </w:rPr>
              <w:t>-</w:t>
            </w:r>
          </w:p>
        </w:tc>
      </w:tr>
      <w:tr w:rsidR="0051798B" w:rsidRPr="00D93ACE" w14:paraId="4686B557" w14:textId="77777777" w:rsidTr="003A04FE">
        <w:trPr>
          <w:trHeight w:val="315"/>
        </w:trPr>
        <w:tc>
          <w:tcPr>
            <w:tcW w:w="301" w:type="pct"/>
            <w:vMerge w:val="restart"/>
            <w:shd w:val="clear" w:color="auto" w:fill="auto"/>
            <w:vAlign w:val="center"/>
            <w:hideMark/>
          </w:tcPr>
          <w:p w14:paraId="519B6B9B" w14:textId="77777777" w:rsidR="0051798B" w:rsidRPr="00D93ACE" w:rsidRDefault="0051798B" w:rsidP="0051798B">
            <w:pPr>
              <w:jc w:val="center"/>
              <w:rPr>
                <w:sz w:val="20"/>
                <w:szCs w:val="20"/>
              </w:rPr>
            </w:pPr>
            <w:r w:rsidRPr="00D93ACE">
              <w:rPr>
                <w:sz w:val="20"/>
                <w:szCs w:val="20"/>
              </w:rPr>
              <w:t>23</w:t>
            </w:r>
          </w:p>
        </w:tc>
        <w:tc>
          <w:tcPr>
            <w:tcW w:w="304" w:type="pct"/>
            <w:vMerge w:val="restart"/>
            <w:shd w:val="clear" w:color="auto" w:fill="auto"/>
            <w:vAlign w:val="center"/>
            <w:hideMark/>
          </w:tcPr>
          <w:p w14:paraId="527BEA88" w14:textId="77777777" w:rsidR="0051798B" w:rsidRPr="00D93ACE" w:rsidRDefault="0051798B" w:rsidP="0051798B">
            <w:pPr>
              <w:jc w:val="center"/>
              <w:rPr>
                <w:sz w:val="20"/>
                <w:szCs w:val="20"/>
              </w:rPr>
            </w:pPr>
            <w:r w:rsidRPr="00D93ACE">
              <w:rPr>
                <w:sz w:val="20"/>
                <w:szCs w:val="20"/>
              </w:rPr>
              <w:t>23</w:t>
            </w:r>
          </w:p>
        </w:tc>
        <w:tc>
          <w:tcPr>
            <w:tcW w:w="1800" w:type="pct"/>
            <w:shd w:val="clear" w:color="auto" w:fill="auto"/>
            <w:vAlign w:val="center"/>
          </w:tcPr>
          <w:p w14:paraId="76E13959" w14:textId="77777777" w:rsidR="0051798B" w:rsidRPr="00D93ACE" w:rsidRDefault="0051798B" w:rsidP="0051798B">
            <w:pPr>
              <w:rPr>
                <w:b/>
                <w:bCs/>
                <w:sz w:val="20"/>
                <w:szCs w:val="20"/>
              </w:rPr>
            </w:pPr>
            <w:r w:rsidRPr="00D93ACE">
              <w:rPr>
                <w:b/>
                <w:bCs/>
                <w:sz w:val="18"/>
                <w:szCs w:val="18"/>
              </w:rPr>
              <w:t>№23</w:t>
            </w:r>
          </w:p>
        </w:tc>
        <w:tc>
          <w:tcPr>
            <w:tcW w:w="688" w:type="pct"/>
            <w:shd w:val="clear" w:color="auto" w:fill="auto"/>
            <w:vAlign w:val="center"/>
          </w:tcPr>
          <w:p w14:paraId="3961F249" w14:textId="3D692A93" w:rsidR="0051798B" w:rsidRPr="00D93ACE" w:rsidRDefault="0051798B" w:rsidP="0051798B">
            <w:pPr>
              <w:jc w:val="center"/>
              <w:rPr>
                <w:b/>
                <w:bCs/>
                <w:sz w:val="20"/>
                <w:szCs w:val="20"/>
              </w:rPr>
            </w:pPr>
            <w:r>
              <w:rPr>
                <w:b/>
                <w:bCs/>
                <w:sz w:val="20"/>
                <w:szCs w:val="20"/>
              </w:rPr>
              <w:t>0,039</w:t>
            </w:r>
          </w:p>
        </w:tc>
        <w:tc>
          <w:tcPr>
            <w:tcW w:w="598" w:type="pct"/>
            <w:shd w:val="clear" w:color="auto" w:fill="auto"/>
            <w:vAlign w:val="center"/>
          </w:tcPr>
          <w:p w14:paraId="7D98A42C" w14:textId="548E00C6"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63DF1B07" w14:textId="04627686"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011CBCE1" w14:textId="01A7AC3B" w:rsidR="0051798B" w:rsidRPr="00D93ACE" w:rsidRDefault="0051798B" w:rsidP="0051798B">
            <w:pPr>
              <w:jc w:val="center"/>
              <w:rPr>
                <w:b/>
                <w:bCs/>
                <w:sz w:val="20"/>
                <w:szCs w:val="20"/>
              </w:rPr>
            </w:pPr>
            <w:r>
              <w:rPr>
                <w:b/>
                <w:bCs/>
                <w:sz w:val="20"/>
                <w:szCs w:val="20"/>
              </w:rPr>
              <w:t>0,039</w:t>
            </w:r>
          </w:p>
        </w:tc>
      </w:tr>
      <w:tr w:rsidR="0051798B" w:rsidRPr="00D93ACE" w14:paraId="7CD0ACA4" w14:textId="77777777" w:rsidTr="003A04FE">
        <w:trPr>
          <w:trHeight w:val="315"/>
        </w:trPr>
        <w:tc>
          <w:tcPr>
            <w:tcW w:w="301" w:type="pct"/>
            <w:vMerge/>
            <w:shd w:val="clear" w:color="auto" w:fill="auto"/>
            <w:vAlign w:val="center"/>
            <w:hideMark/>
          </w:tcPr>
          <w:p w14:paraId="38E7ADE3" w14:textId="77777777" w:rsidR="0051798B" w:rsidRPr="00D93ACE" w:rsidRDefault="0051798B" w:rsidP="0051798B">
            <w:pPr>
              <w:rPr>
                <w:sz w:val="20"/>
                <w:szCs w:val="20"/>
              </w:rPr>
            </w:pPr>
          </w:p>
        </w:tc>
        <w:tc>
          <w:tcPr>
            <w:tcW w:w="304" w:type="pct"/>
            <w:vMerge/>
            <w:shd w:val="clear" w:color="auto" w:fill="auto"/>
            <w:vAlign w:val="center"/>
            <w:hideMark/>
          </w:tcPr>
          <w:p w14:paraId="2B06B642" w14:textId="77777777" w:rsidR="0051798B" w:rsidRPr="00D93ACE" w:rsidRDefault="0051798B" w:rsidP="0051798B">
            <w:pPr>
              <w:rPr>
                <w:sz w:val="20"/>
                <w:szCs w:val="20"/>
              </w:rPr>
            </w:pPr>
          </w:p>
        </w:tc>
        <w:tc>
          <w:tcPr>
            <w:tcW w:w="1800" w:type="pct"/>
            <w:shd w:val="clear" w:color="auto" w:fill="auto"/>
            <w:vAlign w:val="center"/>
          </w:tcPr>
          <w:p w14:paraId="3B8ABED2"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54C744A5" w14:textId="0F74469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BA15D48" w14:textId="4D9FB82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8849035" w14:textId="04AA71EF"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109D479B" w14:textId="7CAFD2BB" w:rsidR="0051798B" w:rsidRPr="00D93ACE" w:rsidRDefault="0051798B" w:rsidP="0051798B">
            <w:pPr>
              <w:jc w:val="center"/>
              <w:rPr>
                <w:b/>
                <w:bCs/>
                <w:sz w:val="20"/>
                <w:szCs w:val="20"/>
              </w:rPr>
            </w:pPr>
            <w:r>
              <w:rPr>
                <w:b/>
                <w:bCs/>
                <w:sz w:val="20"/>
                <w:szCs w:val="20"/>
              </w:rPr>
              <w:t>-</w:t>
            </w:r>
          </w:p>
        </w:tc>
      </w:tr>
      <w:tr w:rsidR="0051798B" w:rsidRPr="00D93ACE" w14:paraId="05A951CF" w14:textId="77777777" w:rsidTr="003A04FE">
        <w:trPr>
          <w:trHeight w:val="315"/>
        </w:trPr>
        <w:tc>
          <w:tcPr>
            <w:tcW w:w="301" w:type="pct"/>
            <w:vMerge/>
            <w:shd w:val="clear" w:color="auto" w:fill="auto"/>
            <w:vAlign w:val="center"/>
            <w:hideMark/>
          </w:tcPr>
          <w:p w14:paraId="6C7C1DA4" w14:textId="77777777" w:rsidR="0051798B" w:rsidRPr="00D93ACE" w:rsidRDefault="0051798B" w:rsidP="0051798B">
            <w:pPr>
              <w:rPr>
                <w:sz w:val="20"/>
                <w:szCs w:val="20"/>
              </w:rPr>
            </w:pPr>
          </w:p>
        </w:tc>
        <w:tc>
          <w:tcPr>
            <w:tcW w:w="304" w:type="pct"/>
            <w:vMerge/>
            <w:shd w:val="clear" w:color="auto" w:fill="auto"/>
            <w:vAlign w:val="center"/>
            <w:hideMark/>
          </w:tcPr>
          <w:p w14:paraId="708A0566" w14:textId="77777777" w:rsidR="0051798B" w:rsidRPr="00D93ACE" w:rsidRDefault="0051798B" w:rsidP="0051798B">
            <w:pPr>
              <w:rPr>
                <w:sz w:val="20"/>
                <w:szCs w:val="20"/>
              </w:rPr>
            </w:pPr>
          </w:p>
        </w:tc>
        <w:tc>
          <w:tcPr>
            <w:tcW w:w="1800" w:type="pct"/>
            <w:shd w:val="clear" w:color="auto" w:fill="auto"/>
            <w:vAlign w:val="center"/>
          </w:tcPr>
          <w:p w14:paraId="79FE1EC0"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24EE9FF7" w14:textId="6E4FCA5C" w:rsidR="0051798B" w:rsidRPr="00D93ACE" w:rsidRDefault="0051798B" w:rsidP="0051798B">
            <w:pPr>
              <w:jc w:val="center"/>
              <w:rPr>
                <w:sz w:val="20"/>
                <w:szCs w:val="20"/>
              </w:rPr>
            </w:pPr>
            <w:r>
              <w:rPr>
                <w:sz w:val="20"/>
                <w:szCs w:val="20"/>
              </w:rPr>
              <w:t>0,039</w:t>
            </w:r>
          </w:p>
        </w:tc>
        <w:tc>
          <w:tcPr>
            <w:tcW w:w="598" w:type="pct"/>
            <w:shd w:val="clear" w:color="auto" w:fill="auto"/>
            <w:vAlign w:val="center"/>
          </w:tcPr>
          <w:p w14:paraId="717B9614" w14:textId="28581AD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D3964D1" w14:textId="6D716E18"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0DDD80F8" w14:textId="2354F958" w:rsidR="0051798B" w:rsidRPr="00D93ACE" w:rsidRDefault="0051798B" w:rsidP="0051798B">
            <w:pPr>
              <w:jc w:val="center"/>
              <w:rPr>
                <w:b/>
                <w:bCs/>
                <w:sz w:val="20"/>
                <w:szCs w:val="20"/>
              </w:rPr>
            </w:pPr>
            <w:r>
              <w:rPr>
                <w:b/>
                <w:bCs/>
                <w:sz w:val="20"/>
                <w:szCs w:val="20"/>
              </w:rPr>
              <w:t>0,039</w:t>
            </w:r>
          </w:p>
        </w:tc>
      </w:tr>
      <w:tr w:rsidR="0051798B" w:rsidRPr="00D93ACE" w14:paraId="179148E1" w14:textId="77777777" w:rsidTr="003A04FE">
        <w:trPr>
          <w:trHeight w:val="315"/>
        </w:trPr>
        <w:tc>
          <w:tcPr>
            <w:tcW w:w="301" w:type="pct"/>
            <w:vMerge/>
            <w:shd w:val="clear" w:color="auto" w:fill="auto"/>
            <w:vAlign w:val="center"/>
            <w:hideMark/>
          </w:tcPr>
          <w:p w14:paraId="4BB43004" w14:textId="77777777" w:rsidR="0051798B" w:rsidRPr="00D93ACE" w:rsidRDefault="0051798B" w:rsidP="0051798B">
            <w:pPr>
              <w:rPr>
                <w:sz w:val="20"/>
                <w:szCs w:val="20"/>
              </w:rPr>
            </w:pPr>
          </w:p>
        </w:tc>
        <w:tc>
          <w:tcPr>
            <w:tcW w:w="304" w:type="pct"/>
            <w:vMerge/>
            <w:shd w:val="clear" w:color="auto" w:fill="auto"/>
            <w:vAlign w:val="center"/>
            <w:hideMark/>
          </w:tcPr>
          <w:p w14:paraId="5AA2DDAC" w14:textId="77777777" w:rsidR="0051798B" w:rsidRPr="00D93ACE" w:rsidRDefault="0051798B" w:rsidP="0051798B">
            <w:pPr>
              <w:rPr>
                <w:sz w:val="20"/>
                <w:szCs w:val="20"/>
              </w:rPr>
            </w:pPr>
          </w:p>
        </w:tc>
        <w:tc>
          <w:tcPr>
            <w:tcW w:w="1800" w:type="pct"/>
            <w:shd w:val="clear" w:color="auto" w:fill="auto"/>
            <w:vAlign w:val="center"/>
          </w:tcPr>
          <w:p w14:paraId="351EEF9E"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EDB5BF5" w14:textId="104A4AF9"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063C4DC" w14:textId="4006478B"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E83F354" w14:textId="546EE1D7"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371ABB54" w14:textId="3075D4C5" w:rsidR="0051798B" w:rsidRPr="00D93ACE" w:rsidRDefault="0051798B" w:rsidP="0051798B">
            <w:pPr>
              <w:jc w:val="center"/>
              <w:rPr>
                <w:b/>
                <w:bCs/>
                <w:sz w:val="20"/>
                <w:szCs w:val="20"/>
              </w:rPr>
            </w:pPr>
            <w:r>
              <w:rPr>
                <w:b/>
                <w:bCs/>
                <w:sz w:val="20"/>
                <w:szCs w:val="20"/>
              </w:rPr>
              <w:t>-</w:t>
            </w:r>
          </w:p>
        </w:tc>
      </w:tr>
      <w:tr w:rsidR="0051798B" w:rsidRPr="00D93ACE" w14:paraId="07B2394F" w14:textId="77777777" w:rsidTr="003A04FE">
        <w:trPr>
          <w:trHeight w:val="315"/>
        </w:trPr>
        <w:tc>
          <w:tcPr>
            <w:tcW w:w="301" w:type="pct"/>
            <w:vMerge w:val="restart"/>
            <w:shd w:val="clear" w:color="auto" w:fill="auto"/>
            <w:vAlign w:val="center"/>
            <w:hideMark/>
          </w:tcPr>
          <w:p w14:paraId="3BA59E87" w14:textId="77777777" w:rsidR="0051798B" w:rsidRPr="00D93ACE" w:rsidRDefault="0051798B" w:rsidP="0051798B">
            <w:pPr>
              <w:jc w:val="center"/>
              <w:rPr>
                <w:sz w:val="20"/>
                <w:szCs w:val="20"/>
              </w:rPr>
            </w:pPr>
            <w:r w:rsidRPr="00D93ACE">
              <w:rPr>
                <w:sz w:val="20"/>
                <w:szCs w:val="20"/>
              </w:rPr>
              <w:t>24</w:t>
            </w:r>
          </w:p>
        </w:tc>
        <w:tc>
          <w:tcPr>
            <w:tcW w:w="304" w:type="pct"/>
            <w:vMerge w:val="restart"/>
            <w:shd w:val="clear" w:color="auto" w:fill="auto"/>
            <w:vAlign w:val="center"/>
            <w:hideMark/>
          </w:tcPr>
          <w:p w14:paraId="5BBF831F" w14:textId="77777777" w:rsidR="0051798B" w:rsidRPr="00D93ACE" w:rsidRDefault="0051798B" w:rsidP="0051798B">
            <w:pPr>
              <w:jc w:val="center"/>
              <w:rPr>
                <w:sz w:val="20"/>
                <w:szCs w:val="20"/>
              </w:rPr>
            </w:pPr>
            <w:r w:rsidRPr="00D93ACE">
              <w:rPr>
                <w:sz w:val="20"/>
                <w:szCs w:val="20"/>
              </w:rPr>
              <w:t>24</w:t>
            </w:r>
          </w:p>
        </w:tc>
        <w:tc>
          <w:tcPr>
            <w:tcW w:w="1800" w:type="pct"/>
            <w:shd w:val="clear" w:color="auto" w:fill="auto"/>
            <w:vAlign w:val="center"/>
            <w:hideMark/>
          </w:tcPr>
          <w:p w14:paraId="5D16338C" w14:textId="393E0A55" w:rsidR="0051798B" w:rsidRPr="00D93ACE" w:rsidRDefault="0051798B" w:rsidP="0051798B">
            <w:pPr>
              <w:rPr>
                <w:b/>
                <w:bCs/>
                <w:sz w:val="20"/>
                <w:szCs w:val="20"/>
              </w:rPr>
            </w:pPr>
            <w:r>
              <w:rPr>
                <w:b/>
                <w:bCs/>
                <w:sz w:val="20"/>
                <w:szCs w:val="20"/>
              </w:rPr>
              <w:t xml:space="preserve">№24 </w:t>
            </w:r>
            <w:r w:rsidRPr="00D93ACE">
              <w:rPr>
                <w:b/>
                <w:bCs/>
                <w:sz w:val="20"/>
                <w:szCs w:val="20"/>
              </w:rPr>
              <w:t>ул.Рогова</w:t>
            </w:r>
          </w:p>
        </w:tc>
        <w:tc>
          <w:tcPr>
            <w:tcW w:w="688" w:type="pct"/>
            <w:shd w:val="clear" w:color="auto" w:fill="auto"/>
            <w:vAlign w:val="center"/>
            <w:hideMark/>
          </w:tcPr>
          <w:p w14:paraId="37C4624B" w14:textId="776C17ED" w:rsidR="0051798B" w:rsidRPr="00D93ACE" w:rsidRDefault="0051798B" w:rsidP="0051798B">
            <w:pPr>
              <w:jc w:val="center"/>
              <w:rPr>
                <w:b/>
                <w:bCs/>
                <w:sz w:val="20"/>
                <w:szCs w:val="20"/>
              </w:rPr>
            </w:pPr>
            <w:r>
              <w:rPr>
                <w:b/>
                <w:bCs/>
                <w:sz w:val="20"/>
                <w:szCs w:val="20"/>
              </w:rPr>
              <w:t>0,616</w:t>
            </w:r>
          </w:p>
        </w:tc>
        <w:tc>
          <w:tcPr>
            <w:tcW w:w="598" w:type="pct"/>
            <w:shd w:val="clear" w:color="auto" w:fill="auto"/>
            <w:vAlign w:val="center"/>
            <w:hideMark/>
          </w:tcPr>
          <w:p w14:paraId="03FBA853" w14:textId="6A06B4AF"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87519CB" w14:textId="4766DFB8" w:rsidR="0051798B" w:rsidRPr="00D93ACE" w:rsidRDefault="0051798B" w:rsidP="0051798B">
            <w:pPr>
              <w:jc w:val="center"/>
              <w:rPr>
                <w:b/>
                <w:bCs/>
                <w:sz w:val="20"/>
                <w:szCs w:val="20"/>
              </w:rPr>
            </w:pPr>
            <w:r>
              <w:rPr>
                <w:b/>
                <w:bCs/>
                <w:sz w:val="20"/>
                <w:szCs w:val="20"/>
              </w:rPr>
              <w:t>0,043</w:t>
            </w:r>
          </w:p>
        </w:tc>
        <w:tc>
          <w:tcPr>
            <w:tcW w:w="711" w:type="pct"/>
            <w:shd w:val="clear" w:color="auto" w:fill="auto"/>
            <w:vAlign w:val="center"/>
            <w:hideMark/>
          </w:tcPr>
          <w:p w14:paraId="6F6B6FF0" w14:textId="59C55B16" w:rsidR="0051798B" w:rsidRPr="00D93ACE" w:rsidRDefault="0051798B" w:rsidP="0051798B">
            <w:pPr>
              <w:jc w:val="center"/>
              <w:rPr>
                <w:b/>
                <w:bCs/>
                <w:sz w:val="20"/>
                <w:szCs w:val="20"/>
              </w:rPr>
            </w:pPr>
            <w:r>
              <w:rPr>
                <w:b/>
                <w:bCs/>
                <w:sz w:val="20"/>
                <w:szCs w:val="20"/>
              </w:rPr>
              <w:t>0,659</w:t>
            </w:r>
          </w:p>
        </w:tc>
      </w:tr>
      <w:tr w:rsidR="0051798B" w:rsidRPr="00D93ACE" w14:paraId="450CB013" w14:textId="77777777" w:rsidTr="003A04FE">
        <w:trPr>
          <w:trHeight w:val="315"/>
        </w:trPr>
        <w:tc>
          <w:tcPr>
            <w:tcW w:w="301" w:type="pct"/>
            <w:vMerge/>
            <w:shd w:val="clear" w:color="auto" w:fill="auto"/>
            <w:vAlign w:val="center"/>
            <w:hideMark/>
          </w:tcPr>
          <w:p w14:paraId="5B4D4D8F" w14:textId="77777777" w:rsidR="0051798B" w:rsidRPr="00D93ACE" w:rsidRDefault="0051798B" w:rsidP="0051798B">
            <w:pPr>
              <w:rPr>
                <w:sz w:val="20"/>
                <w:szCs w:val="20"/>
              </w:rPr>
            </w:pPr>
          </w:p>
        </w:tc>
        <w:tc>
          <w:tcPr>
            <w:tcW w:w="304" w:type="pct"/>
            <w:vMerge/>
            <w:shd w:val="clear" w:color="auto" w:fill="auto"/>
            <w:vAlign w:val="center"/>
            <w:hideMark/>
          </w:tcPr>
          <w:p w14:paraId="3FA55A30" w14:textId="77777777" w:rsidR="0051798B" w:rsidRPr="00D93ACE" w:rsidRDefault="0051798B" w:rsidP="0051798B">
            <w:pPr>
              <w:rPr>
                <w:sz w:val="20"/>
                <w:szCs w:val="20"/>
              </w:rPr>
            </w:pPr>
          </w:p>
        </w:tc>
        <w:tc>
          <w:tcPr>
            <w:tcW w:w="1800" w:type="pct"/>
            <w:shd w:val="clear" w:color="auto" w:fill="auto"/>
            <w:vAlign w:val="center"/>
            <w:hideMark/>
          </w:tcPr>
          <w:p w14:paraId="4581CB37" w14:textId="77777777" w:rsidR="0051798B" w:rsidRPr="00D93ACE" w:rsidRDefault="0051798B" w:rsidP="0051798B">
            <w:pPr>
              <w:rPr>
                <w:sz w:val="20"/>
                <w:szCs w:val="20"/>
              </w:rPr>
            </w:pPr>
            <w:r w:rsidRPr="00D93ACE">
              <w:rPr>
                <w:sz w:val="20"/>
                <w:szCs w:val="20"/>
              </w:rPr>
              <w:t>Жилые здания</w:t>
            </w:r>
          </w:p>
        </w:tc>
        <w:tc>
          <w:tcPr>
            <w:tcW w:w="688" w:type="pct"/>
            <w:shd w:val="clear" w:color="auto" w:fill="auto"/>
            <w:vAlign w:val="center"/>
            <w:hideMark/>
          </w:tcPr>
          <w:p w14:paraId="1F5DC66A" w14:textId="6A5844CD" w:rsidR="0051798B" w:rsidRPr="00D93ACE" w:rsidRDefault="0051798B" w:rsidP="0051798B">
            <w:pPr>
              <w:jc w:val="center"/>
              <w:rPr>
                <w:sz w:val="20"/>
                <w:szCs w:val="20"/>
              </w:rPr>
            </w:pPr>
            <w:r>
              <w:rPr>
                <w:sz w:val="20"/>
                <w:szCs w:val="20"/>
              </w:rPr>
              <w:t>0,236</w:t>
            </w:r>
          </w:p>
        </w:tc>
        <w:tc>
          <w:tcPr>
            <w:tcW w:w="598" w:type="pct"/>
            <w:shd w:val="clear" w:color="auto" w:fill="auto"/>
            <w:vAlign w:val="center"/>
            <w:hideMark/>
          </w:tcPr>
          <w:p w14:paraId="6B918448" w14:textId="57B2ACE2"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88CABB4" w14:textId="02EEB259" w:rsidR="0051798B" w:rsidRPr="00D93ACE" w:rsidRDefault="0051798B" w:rsidP="0051798B">
            <w:pPr>
              <w:jc w:val="center"/>
              <w:rPr>
                <w:sz w:val="20"/>
                <w:szCs w:val="20"/>
              </w:rPr>
            </w:pPr>
            <w:r>
              <w:rPr>
                <w:sz w:val="20"/>
                <w:szCs w:val="20"/>
              </w:rPr>
              <w:t>0,007</w:t>
            </w:r>
          </w:p>
        </w:tc>
        <w:tc>
          <w:tcPr>
            <w:tcW w:w="711" w:type="pct"/>
            <w:shd w:val="clear" w:color="auto" w:fill="auto"/>
            <w:vAlign w:val="center"/>
            <w:hideMark/>
          </w:tcPr>
          <w:p w14:paraId="57A3E172" w14:textId="2471ED65" w:rsidR="0051798B" w:rsidRPr="00D93ACE" w:rsidRDefault="0051798B" w:rsidP="0051798B">
            <w:pPr>
              <w:jc w:val="center"/>
              <w:rPr>
                <w:b/>
                <w:bCs/>
                <w:sz w:val="20"/>
                <w:szCs w:val="20"/>
              </w:rPr>
            </w:pPr>
            <w:r>
              <w:rPr>
                <w:b/>
                <w:bCs/>
                <w:sz w:val="20"/>
                <w:szCs w:val="20"/>
              </w:rPr>
              <w:t>0,243</w:t>
            </w:r>
          </w:p>
        </w:tc>
      </w:tr>
      <w:tr w:rsidR="0051798B" w:rsidRPr="00D93ACE" w14:paraId="2874B8FF" w14:textId="77777777" w:rsidTr="003A04FE">
        <w:trPr>
          <w:trHeight w:val="315"/>
        </w:trPr>
        <w:tc>
          <w:tcPr>
            <w:tcW w:w="301" w:type="pct"/>
            <w:vMerge/>
            <w:shd w:val="clear" w:color="auto" w:fill="auto"/>
            <w:vAlign w:val="center"/>
            <w:hideMark/>
          </w:tcPr>
          <w:p w14:paraId="12CBA4B1" w14:textId="77777777" w:rsidR="0051798B" w:rsidRPr="00D93ACE" w:rsidRDefault="0051798B" w:rsidP="0051798B">
            <w:pPr>
              <w:rPr>
                <w:sz w:val="20"/>
                <w:szCs w:val="20"/>
              </w:rPr>
            </w:pPr>
          </w:p>
        </w:tc>
        <w:tc>
          <w:tcPr>
            <w:tcW w:w="304" w:type="pct"/>
            <w:vMerge/>
            <w:shd w:val="clear" w:color="auto" w:fill="auto"/>
            <w:vAlign w:val="center"/>
            <w:hideMark/>
          </w:tcPr>
          <w:p w14:paraId="2979E156" w14:textId="77777777" w:rsidR="0051798B" w:rsidRPr="00D93ACE" w:rsidRDefault="0051798B" w:rsidP="0051798B">
            <w:pPr>
              <w:rPr>
                <w:sz w:val="20"/>
                <w:szCs w:val="20"/>
              </w:rPr>
            </w:pPr>
          </w:p>
        </w:tc>
        <w:tc>
          <w:tcPr>
            <w:tcW w:w="1800" w:type="pct"/>
            <w:shd w:val="clear" w:color="auto" w:fill="auto"/>
            <w:vAlign w:val="center"/>
            <w:hideMark/>
          </w:tcPr>
          <w:p w14:paraId="43C65B36" w14:textId="77777777" w:rsidR="0051798B" w:rsidRPr="00D93ACE" w:rsidRDefault="0051798B" w:rsidP="0051798B">
            <w:pPr>
              <w:rPr>
                <w:sz w:val="20"/>
                <w:szCs w:val="20"/>
              </w:rPr>
            </w:pPr>
            <w:r w:rsidRPr="00D93ACE">
              <w:rPr>
                <w:sz w:val="20"/>
                <w:szCs w:val="20"/>
              </w:rPr>
              <w:t>Общественные и административные здания</w:t>
            </w:r>
          </w:p>
        </w:tc>
        <w:tc>
          <w:tcPr>
            <w:tcW w:w="688" w:type="pct"/>
            <w:shd w:val="clear" w:color="auto" w:fill="auto"/>
            <w:vAlign w:val="center"/>
            <w:hideMark/>
          </w:tcPr>
          <w:p w14:paraId="2BA5FE96" w14:textId="2520569C" w:rsidR="0051798B" w:rsidRPr="00D93ACE" w:rsidRDefault="0051798B" w:rsidP="0051798B">
            <w:pPr>
              <w:jc w:val="center"/>
              <w:rPr>
                <w:sz w:val="20"/>
                <w:szCs w:val="20"/>
              </w:rPr>
            </w:pPr>
            <w:r>
              <w:rPr>
                <w:sz w:val="20"/>
                <w:szCs w:val="20"/>
              </w:rPr>
              <w:t>0,251</w:t>
            </w:r>
          </w:p>
        </w:tc>
        <w:tc>
          <w:tcPr>
            <w:tcW w:w="598" w:type="pct"/>
            <w:shd w:val="clear" w:color="auto" w:fill="auto"/>
            <w:vAlign w:val="center"/>
            <w:hideMark/>
          </w:tcPr>
          <w:p w14:paraId="1A247D69" w14:textId="05E1411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4EBF279" w14:textId="6E30FBE4" w:rsidR="0051798B" w:rsidRPr="00D93ACE" w:rsidRDefault="0051798B" w:rsidP="0051798B">
            <w:pPr>
              <w:jc w:val="center"/>
              <w:rPr>
                <w:sz w:val="20"/>
                <w:szCs w:val="20"/>
              </w:rPr>
            </w:pPr>
            <w:r>
              <w:rPr>
                <w:sz w:val="20"/>
                <w:szCs w:val="20"/>
              </w:rPr>
              <w:t>0,003</w:t>
            </w:r>
          </w:p>
        </w:tc>
        <w:tc>
          <w:tcPr>
            <w:tcW w:w="711" w:type="pct"/>
            <w:shd w:val="clear" w:color="auto" w:fill="auto"/>
            <w:vAlign w:val="center"/>
            <w:hideMark/>
          </w:tcPr>
          <w:p w14:paraId="6AC1D0D0" w14:textId="696E8F3E" w:rsidR="0051798B" w:rsidRPr="00D93ACE" w:rsidRDefault="0051798B" w:rsidP="0051798B">
            <w:pPr>
              <w:jc w:val="center"/>
              <w:rPr>
                <w:b/>
                <w:bCs/>
                <w:sz w:val="20"/>
                <w:szCs w:val="20"/>
              </w:rPr>
            </w:pPr>
            <w:r>
              <w:rPr>
                <w:b/>
                <w:bCs/>
                <w:sz w:val="20"/>
                <w:szCs w:val="20"/>
              </w:rPr>
              <w:t>0,254</w:t>
            </w:r>
          </w:p>
        </w:tc>
      </w:tr>
      <w:tr w:rsidR="0051798B" w:rsidRPr="00D93ACE" w14:paraId="5B99042B" w14:textId="77777777" w:rsidTr="003A04FE">
        <w:trPr>
          <w:trHeight w:val="315"/>
        </w:trPr>
        <w:tc>
          <w:tcPr>
            <w:tcW w:w="301" w:type="pct"/>
            <w:vMerge/>
            <w:shd w:val="clear" w:color="auto" w:fill="auto"/>
            <w:vAlign w:val="center"/>
            <w:hideMark/>
          </w:tcPr>
          <w:p w14:paraId="20E9C4AA" w14:textId="77777777" w:rsidR="0051798B" w:rsidRPr="00D93ACE" w:rsidRDefault="0051798B" w:rsidP="0051798B">
            <w:pPr>
              <w:rPr>
                <w:sz w:val="20"/>
                <w:szCs w:val="20"/>
              </w:rPr>
            </w:pPr>
          </w:p>
        </w:tc>
        <w:tc>
          <w:tcPr>
            <w:tcW w:w="304" w:type="pct"/>
            <w:vMerge/>
            <w:shd w:val="clear" w:color="auto" w:fill="auto"/>
            <w:vAlign w:val="center"/>
            <w:hideMark/>
          </w:tcPr>
          <w:p w14:paraId="432A5FCF" w14:textId="77777777" w:rsidR="0051798B" w:rsidRPr="00D93ACE" w:rsidRDefault="0051798B" w:rsidP="0051798B">
            <w:pPr>
              <w:rPr>
                <w:sz w:val="20"/>
                <w:szCs w:val="20"/>
              </w:rPr>
            </w:pPr>
          </w:p>
        </w:tc>
        <w:tc>
          <w:tcPr>
            <w:tcW w:w="1800" w:type="pct"/>
            <w:shd w:val="clear" w:color="auto" w:fill="auto"/>
            <w:vAlign w:val="center"/>
            <w:hideMark/>
          </w:tcPr>
          <w:p w14:paraId="4BAA6EED" w14:textId="77777777" w:rsidR="0051798B" w:rsidRPr="00D93ACE" w:rsidRDefault="0051798B" w:rsidP="0051798B">
            <w:pPr>
              <w:rPr>
                <w:sz w:val="20"/>
                <w:szCs w:val="20"/>
              </w:rPr>
            </w:pPr>
            <w:r w:rsidRPr="00D93ACE">
              <w:rPr>
                <w:sz w:val="20"/>
                <w:szCs w:val="20"/>
              </w:rPr>
              <w:t>Промышленные здания</w:t>
            </w:r>
          </w:p>
        </w:tc>
        <w:tc>
          <w:tcPr>
            <w:tcW w:w="688" w:type="pct"/>
            <w:shd w:val="clear" w:color="auto" w:fill="auto"/>
            <w:vAlign w:val="center"/>
            <w:hideMark/>
          </w:tcPr>
          <w:p w14:paraId="646E550F" w14:textId="559128EE" w:rsidR="0051798B" w:rsidRPr="00D93ACE" w:rsidRDefault="0051798B" w:rsidP="0051798B">
            <w:pPr>
              <w:jc w:val="center"/>
              <w:rPr>
                <w:sz w:val="20"/>
                <w:szCs w:val="20"/>
              </w:rPr>
            </w:pPr>
            <w:r>
              <w:rPr>
                <w:sz w:val="20"/>
                <w:szCs w:val="20"/>
              </w:rPr>
              <w:t>0,129</w:t>
            </w:r>
          </w:p>
        </w:tc>
        <w:tc>
          <w:tcPr>
            <w:tcW w:w="598" w:type="pct"/>
            <w:shd w:val="clear" w:color="auto" w:fill="auto"/>
            <w:vAlign w:val="center"/>
            <w:hideMark/>
          </w:tcPr>
          <w:p w14:paraId="77C20DEB" w14:textId="5F7AA70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A9CD8AB" w14:textId="271358FA" w:rsidR="0051798B" w:rsidRPr="00D93ACE" w:rsidRDefault="0051798B" w:rsidP="0051798B">
            <w:pPr>
              <w:jc w:val="center"/>
              <w:rPr>
                <w:sz w:val="20"/>
                <w:szCs w:val="20"/>
              </w:rPr>
            </w:pPr>
            <w:r>
              <w:rPr>
                <w:sz w:val="20"/>
                <w:szCs w:val="20"/>
              </w:rPr>
              <w:t>0,033</w:t>
            </w:r>
          </w:p>
        </w:tc>
        <w:tc>
          <w:tcPr>
            <w:tcW w:w="711" w:type="pct"/>
            <w:shd w:val="clear" w:color="auto" w:fill="auto"/>
            <w:vAlign w:val="center"/>
            <w:hideMark/>
          </w:tcPr>
          <w:p w14:paraId="1E311255" w14:textId="0FEBAA4C" w:rsidR="0051798B" w:rsidRPr="00D93ACE" w:rsidRDefault="0051798B" w:rsidP="0051798B">
            <w:pPr>
              <w:jc w:val="center"/>
              <w:rPr>
                <w:b/>
                <w:bCs/>
                <w:sz w:val="20"/>
                <w:szCs w:val="20"/>
              </w:rPr>
            </w:pPr>
            <w:r>
              <w:rPr>
                <w:b/>
                <w:bCs/>
                <w:sz w:val="20"/>
                <w:szCs w:val="20"/>
              </w:rPr>
              <w:t>0,162</w:t>
            </w:r>
          </w:p>
        </w:tc>
      </w:tr>
      <w:tr w:rsidR="0051798B" w:rsidRPr="004E0150" w14:paraId="7A187F1B" w14:textId="77777777" w:rsidTr="003A04FE">
        <w:trPr>
          <w:trHeight w:val="315"/>
        </w:trPr>
        <w:tc>
          <w:tcPr>
            <w:tcW w:w="2404" w:type="pct"/>
            <w:gridSpan w:val="3"/>
            <w:shd w:val="clear" w:color="auto" w:fill="auto"/>
            <w:vAlign w:val="center"/>
          </w:tcPr>
          <w:p w14:paraId="1841D5CB" w14:textId="77777777" w:rsidR="0051798B" w:rsidRPr="00D93ACE" w:rsidRDefault="0051798B" w:rsidP="0051798B">
            <w:pPr>
              <w:jc w:val="center"/>
              <w:rPr>
                <w:sz w:val="20"/>
                <w:szCs w:val="20"/>
              </w:rPr>
            </w:pPr>
            <w:r w:rsidRPr="00D93ACE">
              <w:rPr>
                <w:sz w:val="20"/>
                <w:szCs w:val="20"/>
              </w:rPr>
              <w:t>Итого:</w:t>
            </w:r>
          </w:p>
        </w:tc>
        <w:tc>
          <w:tcPr>
            <w:tcW w:w="688" w:type="pct"/>
            <w:shd w:val="clear" w:color="auto" w:fill="auto"/>
            <w:vAlign w:val="center"/>
          </w:tcPr>
          <w:p w14:paraId="30B37D00" w14:textId="5098E953" w:rsidR="0051798B" w:rsidRPr="00D93ACE" w:rsidRDefault="0051798B" w:rsidP="0051798B">
            <w:pPr>
              <w:jc w:val="center"/>
              <w:rPr>
                <w:sz w:val="20"/>
                <w:szCs w:val="20"/>
              </w:rPr>
            </w:pPr>
            <w:r>
              <w:rPr>
                <w:b/>
                <w:bCs/>
                <w:sz w:val="20"/>
                <w:szCs w:val="20"/>
              </w:rPr>
              <w:t>31,</w:t>
            </w:r>
            <w:r w:rsidR="0056201A">
              <w:rPr>
                <w:b/>
                <w:bCs/>
                <w:sz w:val="20"/>
                <w:szCs w:val="20"/>
              </w:rPr>
              <w:t>9</w:t>
            </w:r>
            <w:r>
              <w:rPr>
                <w:b/>
                <w:bCs/>
                <w:sz w:val="20"/>
                <w:szCs w:val="20"/>
              </w:rPr>
              <w:t>87</w:t>
            </w:r>
          </w:p>
        </w:tc>
        <w:tc>
          <w:tcPr>
            <w:tcW w:w="598" w:type="pct"/>
            <w:shd w:val="clear" w:color="auto" w:fill="auto"/>
            <w:vAlign w:val="center"/>
          </w:tcPr>
          <w:p w14:paraId="70CF41F0" w14:textId="165BC81E" w:rsidR="0051798B" w:rsidRPr="00D93ACE" w:rsidRDefault="0051798B" w:rsidP="0051798B">
            <w:pPr>
              <w:jc w:val="center"/>
              <w:rPr>
                <w:sz w:val="20"/>
                <w:szCs w:val="20"/>
              </w:rPr>
            </w:pPr>
            <w:r>
              <w:rPr>
                <w:b/>
                <w:bCs/>
                <w:sz w:val="20"/>
                <w:szCs w:val="20"/>
              </w:rPr>
              <w:t>2,842</w:t>
            </w:r>
          </w:p>
        </w:tc>
        <w:tc>
          <w:tcPr>
            <w:tcW w:w="598" w:type="pct"/>
            <w:shd w:val="clear" w:color="auto" w:fill="auto"/>
            <w:vAlign w:val="center"/>
          </w:tcPr>
          <w:p w14:paraId="5A218554" w14:textId="065EC7F9" w:rsidR="0051798B" w:rsidRPr="00D93ACE" w:rsidRDefault="0051798B" w:rsidP="0051798B">
            <w:pPr>
              <w:jc w:val="center"/>
              <w:rPr>
                <w:sz w:val="20"/>
                <w:szCs w:val="20"/>
              </w:rPr>
            </w:pPr>
            <w:r>
              <w:rPr>
                <w:b/>
                <w:bCs/>
                <w:sz w:val="20"/>
                <w:szCs w:val="20"/>
              </w:rPr>
              <w:t>8,110</w:t>
            </w:r>
          </w:p>
        </w:tc>
        <w:tc>
          <w:tcPr>
            <w:tcW w:w="711" w:type="pct"/>
            <w:shd w:val="clear" w:color="auto" w:fill="auto"/>
            <w:vAlign w:val="center"/>
          </w:tcPr>
          <w:p w14:paraId="5304CC25" w14:textId="713717EE" w:rsidR="0051798B" w:rsidRPr="00E6551A" w:rsidRDefault="0051798B" w:rsidP="0051798B">
            <w:pPr>
              <w:jc w:val="center"/>
              <w:rPr>
                <w:b/>
                <w:bCs/>
                <w:sz w:val="20"/>
                <w:szCs w:val="20"/>
              </w:rPr>
            </w:pPr>
            <w:r>
              <w:rPr>
                <w:b/>
                <w:bCs/>
                <w:sz w:val="20"/>
                <w:szCs w:val="20"/>
              </w:rPr>
              <w:t>42,</w:t>
            </w:r>
            <w:r w:rsidR="001248F2">
              <w:rPr>
                <w:b/>
                <w:bCs/>
                <w:sz w:val="20"/>
                <w:szCs w:val="20"/>
              </w:rPr>
              <w:t>94</w:t>
            </w:r>
          </w:p>
        </w:tc>
      </w:tr>
    </w:tbl>
    <w:p w14:paraId="18D11C95" w14:textId="77777777" w:rsidR="004907E3" w:rsidRPr="00B70210" w:rsidRDefault="004907E3" w:rsidP="004907E3">
      <w:pPr>
        <w:rPr>
          <w:lang w:eastAsia="en-US"/>
        </w:rPr>
      </w:pPr>
    </w:p>
    <w:p w14:paraId="2FA256B7" w14:textId="5BA340A7" w:rsidR="00B65236" w:rsidRDefault="00B65236" w:rsidP="00B65236">
      <w:pPr>
        <w:pStyle w:val="Maximyz0"/>
      </w:pPr>
      <w:r>
        <w:t xml:space="preserve">Существующие значения тепловых нагрузок потребителей тепловой энергии в расчётных элементах территориального деления представлены в </w:t>
      </w:r>
      <w:r w:rsidRPr="00A862D9">
        <w:t>Приложении А.</w:t>
      </w:r>
    </w:p>
    <w:p w14:paraId="20F41B0A" w14:textId="77777777" w:rsidR="004907E3" w:rsidRDefault="004907E3" w:rsidP="00B65236">
      <w:pPr>
        <w:pStyle w:val="Maximyz0"/>
      </w:pPr>
    </w:p>
    <w:p w14:paraId="56A18E9B" w14:textId="4E743809" w:rsidR="00B65236" w:rsidRDefault="00B65236" w:rsidP="00B65236">
      <w:pPr>
        <w:pStyle w:val="32"/>
      </w:pPr>
      <w:bookmarkStart w:id="186" w:name="_Toc170485502"/>
      <w:r w:rsidRPr="00B65236">
        <w:lastRenderedPageBreak/>
        <w:t>Описание значений расчетных тепловых нагрузок на коллекторах источников тепловой энергии</w:t>
      </w:r>
      <w:bookmarkEnd w:id="186"/>
    </w:p>
    <w:p w14:paraId="2F969032" w14:textId="77777777" w:rsidR="00B65236" w:rsidRPr="00B65236" w:rsidRDefault="00B65236" w:rsidP="00B65236">
      <w:pPr>
        <w:rPr>
          <w:lang w:eastAsia="en-US"/>
        </w:rPr>
      </w:pPr>
    </w:p>
    <w:p w14:paraId="0EE8A641" w14:textId="77777777" w:rsidR="00B65236" w:rsidRDefault="00B65236" w:rsidP="00B65236">
      <w:pPr>
        <w:pStyle w:val="Maximyz0"/>
      </w:pPr>
      <w:r w:rsidRPr="00584A9B">
        <w:t>Расчетные значения тепловых нагрузок источников тепловой энергии по каждому источнику</w:t>
      </w:r>
      <w:r>
        <w:t xml:space="preserve"> представлены в </w:t>
      </w:r>
      <w:r w:rsidRPr="00A862D9">
        <w:t>Приложении А.</w:t>
      </w:r>
    </w:p>
    <w:p w14:paraId="25F8D8CA" w14:textId="27564F29" w:rsidR="00B65236" w:rsidRDefault="00B65236" w:rsidP="00B65236">
      <w:pPr>
        <w:pStyle w:val="Maximyz0"/>
      </w:pPr>
    </w:p>
    <w:p w14:paraId="7243D914" w14:textId="404C6BF2" w:rsidR="00B65236" w:rsidRPr="002E53E7" w:rsidRDefault="00B65236" w:rsidP="00B65236">
      <w:pPr>
        <w:pStyle w:val="32"/>
      </w:pPr>
      <w:bookmarkStart w:id="187" w:name="_Toc170485503"/>
      <w:r w:rsidRPr="00B65236">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87"/>
    </w:p>
    <w:p w14:paraId="2FEBDB96" w14:textId="77777777" w:rsidR="00B65236" w:rsidRPr="002E53E7" w:rsidRDefault="00B65236" w:rsidP="00B65236">
      <w:pPr>
        <w:pStyle w:val="Maximyz0"/>
      </w:pPr>
      <w:r w:rsidRPr="002E53E7">
        <w:t xml:space="preserve">Поквартирное отопление значительно удешевляет жилищное строительство: отпадает необходимость в дорогостоящих тепловых 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 </w:t>
      </w:r>
    </w:p>
    <w:p w14:paraId="0653E522" w14:textId="77777777" w:rsidR="00B65236" w:rsidRPr="002E53E7" w:rsidRDefault="00B65236" w:rsidP="00B65236">
      <w:pPr>
        <w:pStyle w:val="Maximyz0"/>
      </w:pPr>
      <w:r w:rsidRPr="002E53E7">
        <w:t xml:space="preserve">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 </w:t>
      </w:r>
    </w:p>
    <w:p w14:paraId="5B8A0272" w14:textId="77777777" w:rsidR="00B65236" w:rsidRPr="002E53E7" w:rsidRDefault="00B65236" w:rsidP="00B65236">
      <w:pPr>
        <w:pStyle w:val="Maximyz0"/>
      </w:pPr>
      <w:r w:rsidRPr="002E53E7">
        <w:t xml:space="preserve">В то же время автономные системы теплоснабжения имеют ряд неустранимых недостатков, к которым можно отнести: </w:t>
      </w:r>
    </w:p>
    <w:p w14:paraId="588CB8FD" w14:textId="77777777" w:rsidR="00B65236" w:rsidRPr="002E53E7" w:rsidRDefault="00B65236" w:rsidP="00B65236">
      <w:pPr>
        <w:pStyle w:val="Maximyz0"/>
        <w:numPr>
          <w:ilvl w:val="0"/>
          <w:numId w:val="15"/>
        </w:numPr>
      </w:pPr>
      <w:r w:rsidRPr="002E53E7">
        <w:t xml:space="preserve">серьезное снижение надежности теплоснабжения; </w:t>
      </w:r>
    </w:p>
    <w:p w14:paraId="29A19921" w14:textId="77777777" w:rsidR="00B65236" w:rsidRPr="002E53E7" w:rsidRDefault="00B65236" w:rsidP="00B65236">
      <w:pPr>
        <w:pStyle w:val="Maximyz0"/>
        <w:numPr>
          <w:ilvl w:val="0"/>
          <w:numId w:val="15"/>
        </w:numPr>
      </w:pPr>
      <w:r w:rsidRPr="002E53E7">
        <w:t xml:space="preserve">эксплуатация источников теплоснабжения персоналом не высокой квалификации, а иногда и жильцами (поквартирное отопление); </w:t>
      </w:r>
    </w:p>
    <w:p w14:paraId="377C4AF3" w14:textId="77777777" w:rsidR="00B65236" w:rsidRPr="002E53E7" w:rsidRDefault="00B65236" w:rsidP="00B65236">
      <w:pPr>
        <w:pStyle w:val="Maximyz0"/>
        <w:numPr>
          <w:ilvl w:val="0"/>
          <w:numId w:val="15"/>
        </w:numPr>
      </w:pPr>
      <w:r w:rsidRPr="002E53E7">
        <w:t xml:space="preserve">не высокое качество теплоснабжения (в силу второго недостатка); </w:t>
      </w:r>
    </w:p>
    <w:p w14:paraId="36541C74" w14:textId="77777777" w:rsidR="00B65236" w:rsidRPr="002E53E7" w:rsidRDefault="00B65236" w:rsidP="00B65236">
      <w:pPr>
        <w:pStyle w:val="Maximyz0"/>
        <w:numPr>
          <w:ilvl w:val="0"/>
          <w:numId w:val="15"/>
        </w:numPr>
      </w:pPr>
      <w:r w:rsidRPr="002E53E7">
        <w:t xml:space="preserve">повышенные уровни шума от основного и вспомогательного оборудования; </w:t>
      </w:r>
    </w:p>
    <w:p w14:paraId="53D44F41" w14:textId="77777777" w:rsidR="00B65236" w:rsidRPr="002E53E7" w:rsidRDefault="00B65236" w:rsidP="00B65236">
      <w:pPr>
        <w:pStyle w:val="Maximyz0"/>
        <w:numPr>
          <w:ilvl w:val="0"/>
          <w:numId w:val="15"/>
        </w:numPr>
      </w:pPr>
      <w:r w:rsidRPr="002E53E7">
        <w:t xml:space="preserve">зависимость от снабжения энергоресурсами: природным газом, электрической энергией и водой; </w:t>
      </w:r>
    </w:p>
    <w:p w14:paraId="12F14489" w14:textId="77777777" w:rsidR="00B65236" w:rsidRPr="002E53E7" w:rsidRDefault="00B65236" w:rsidP="00B65236">
      <w:pPr>
        <w:pStyle w:val="Maximyz0"/>
        <w:numPr>
          <w:ilvl w:val="0"/>
          <w:numId w:val="15"/>
        </w:numPr>
      </w:pPr>
      <w:r w:rsidRPr="002E53E7">
        <w:t>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14:paraId="4CDF0007" w14:textId="77777777" w:rsidR="00B65236" w:rsidRPr="002E53E7" w:rsidRDefault="00B65236" w:rsidP="00B65236">
      <w:pPr>
        <w:pStyle w:val="Maximyz0"/>
      </w:pPr>
      <w:r w:rsidRPr="002E53E7">
        <w:t xml:space="preserve">Серьёзная проблема для поквартирного отопления </w:t>
      </w:r>
      <w:r>
        <w:t>— это</w:t>
      </w:r>
      <w:r w:rsidRPr="002E53E7">
        <w:t xml:space="preserve">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w:t>
      </w:r>
    </w:p>
    <w:p w14:paraId="2210F897" w14:textId="77777777" w:rsidR="00B65236" w:rsidRDefault="00B65236" w:rsidP="00B65236">
      <w:pPr>
        <w:pStyle w:val="Maximyz0"/>
      </w:pPr>
      <w:r w:rsidRPr="002E53E7">
        <w:lastRenderedPageBreak/>
        <w:t>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w:t>
      </w:r>
    </w:p>
    <w:p w14:paraId="001D8FDA" w14:textId="078597D6" w:rsidR="00B65236" w:rsidRPr="002E53E7" w:rsidRDefault="00B65236" w:rsidP="00B65236">
      <w:pPr>
        <w:pStyle w:val="Maximyz0"/>
      </w:pPr>
      <w:r w:rsidRPr="002E53E7">
        <w:t xml:space="preserve"> </w:t>
      </w:r>
      <w:r w:rsidRPr="00584A9B">
        <w:t xml:space="preserve">На </w:t>
      </w:r>
      <w:r w:rsidR="007F5D97">
        <w:t>2023 год</w:t>
      </w:r>
      <w:r w:rsidRPr="00584A9B">
        <w:t xml:space="preserve"> случаев применения отопления жилых помещений в многоквартирных домах с использованием индивидуальных квартирных источников тепловой энергии в </w:t>
      </w:r>
      <w:r>
        <w:t>городском округе Лотошино не выявлено</w:t>
      </w:r>
      <w:r w:rsidRPr="00584A9B">
        <w:t>.</w:t>
      </w:r>
    </w:p>
    <w:p w14:paraId="09244D41" w14:textId="77777777" w:rsidR="00B65236" w:rsidRPr="002E53E7" w:rsidRDefault="00B65236" w:rsidP="00B65236">
      <w:pPr>
        <w:pStyle w:val="Maximyz0"/>
        <w:rPr>
          <w:lang w:eastAsia="en-US"/>
        </w:rPr>
      </w:pPr>
    </w:p>
    <w:p w14:paraId="49036129" w14:textId="24FBEE15" w:rsidR="002F424A" w:rsidRDefault="00B65236" w:rsidP="0047523A">
      <w:pPr>
        <w:pStyle w:val="32"/>
      </w:pPr>
      <w:bookmarkStart w:id="188" w:name="_Toc170485504"/>
      <w:r w:rsidRPr="00B65236">
        <w:t>Описание величины потребления тепловой энергии в расчетных элементах территориального деления за отопительный период и за год в целом</w:t>
      </w:r>
      <w:bookmarkEnd w:id="188"/>
    </w:p>
    <w:p w14:paraId="1762D0FD" w14:textId="6E3D084F" w:rsidR="0047523A" w:rsidRPr="002E53E7" w:rsidRDefault="00FA6A0C" w:rsidP="00DE0258">
      <w:pPr>
        <w:pStyle w:val="Maximyz0"/>
        <w:spacing w:after="240"/>
        <w:rPr>
          <w:lang w:eastAsia="en-US"/>
        </w:rPr>
      </w:pPr>
      <w:r w:rsidRPr="002E53E7">
        <w:t>Объём потребления тепловой энергии</w:t>
      </w:r>
      <w:r>
        <w:t xml:space="preserve"> потребителями котельных </w:t>
      </w:r>
      <w:r w:rsidR="00B70210">
        <w:t>г</w:t>
      </w:r>
      <w:r w:rsidR="00882783">
        <w:t>ородского округа Лотошино</w:t>
      </w:r>
      <w:r w:rsidR="00152E2E">
        <w:t xml:space="preserve"> </w:t>
      </w:r>
      <w:r w:rsidR="00DE0258">
        <w:t>за 20</w:t>
      </w:r>
      <w:r w:rsidR="001F7E0C">
        <w:t>2</w:t>
      </w:r>
      <w:r w:rsidR="007F5D97">
        <w:t xml:space="preserve">3 </w:t>
      </w:r>
      <w:r>
        <w:t>год представлен в таблице</w:t>
      </w:r>
      <w:r w:rsidR="00BF19E3">
        <w:t xml:space="preserve"> </w:t>
      </w:r>
      <w:r w:rsidR="00BF19E3">
        <w:fldChar w:fldCharType="begin"/>
      </w:r>
      <w:r w:rsidR="00BF19E3">
        <w:instrText xml:space="preserve"> REF _Ref531257137 \h </w:instrText>
      </w:r>
      <w:r w:rsidR="00CB778E">
        <w:instrText xml:space="preserve"> \* MERGEFORMAT </w:instrText>
      </w:r>
      <w:r w:rsidR="00BF19E3">
        <w:fldChar w:fldCharType="separate"/>
      </w:r>
      <w:r w:rsidR="00B644C2" w:rsidRPr="00B644C2">
        <w:rPr>
          <w:vanish/>
        </w:rPr>
        <w:t xml:space="preserve">Таблица </w:t>
      </w:r>
      <w:r w:rsidR="00B644C2">
        <w:rPr>
          <w:noProof/>
        </w:rPr>
        <w:t>1</w:t>
      </w:r>
      <w:r w:rsidR="00B644C2">
        <w:t>.</w:t>
      </w:r>
      <w:r w:rsidR="00B644C2">
        <w:rPr>
          <w:noProof/>
        </w:rPr>
        <w:t>72</w:t>
      </w:r>
      <w:r w:rsidR="00BF19E3">
        <w:fldChar w:fldCharType="end"/>
      </w:r>
      <w:r w:rsidR="00BF19E3">
        <w:t>.</w:t>
      </w:r>
    </w:p>
    <w:p w14:paraId="1E008A52" w14:textId="2E562BB7" w:rsidR="00FA6A0C" w:rsidRPr="0011724A" w:rsidRDefault="00FA6A0C" w:rsidP="00DE0258">
      <w:pPr>
        <w:pStyle w:val="affb"/>
        <w:keepNext/>
      </w:pPr>
      <w:bookmarkStart w:id="189" w:name="_Ref531257137"/>
      <w:r w:rsidRPr="0011724A">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72</w:t>
      </w:r>
      <w:r w:rsidR="009047D2">
        <w:rPr>
          <w:noProof/>
        </w:rPr>
        <w:fldChar w:fldCharType="end"/>
      </w:r>
      <w:bookmarkEnd w:id="189"/>
      <w:r w:rsidRPr="0011724A">
        <w:t xml:space="preserve"> - </w:t>
      </w:r>
      <w:r w:rsidR="00DE0258" w:rsidRPr="00DE0258">
        <w:t xml:space="preserve">Объём потребления тепловой энергии потребителями котельных </w:t>
      </w:r>
      <w:r w:rsidR="00B70210">
        <w:t>г</w:t>
      </w:r>
      <w:r w:rsidR="00882783">
        <w:t>ородского округа Лотошино</w:t>
      </w:r>
      <w:r w:rsidR="00DE0258" w:rsidRPr="00DE0258">
        <w:t xml:space="preserve"> за 20</w:t>
      </w:r>
      <w:r w:rsidR="001F7E0C">
        <w:t>2</w:t>
      </w:r>
      <w:r w:rsidR="000509D5">
        <w:t>3</w:t>
      </w:r>
      <w:r w:rsidR="00DE0258" w:rsidRPr="00DE0258">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49"/>
        <w:gridCol w:w="1843"/>
        <w:gridCol w:w="1983"/>
        <w:gridCol w:w="1983"/>
      </w:tblGrid>
      <w:tr w:rsidR="00761A57" w:rsidRPr="0086280E" w14:paraId="3BDD1C06" w14:textId="7875F8E7" w:rsidTr="00984DB6">
        <w:trPr>
          <w:trHeight w:val="340"/>
          <w:tblHeader/>
        </w:trPr>
        <w:tc>
          <w:tcPr>
            <w:tcW w:w="260" w:type="pct"/>
            <w:vMerge w:val="restart"/>
            <w:shd w:val="clear" w:color="auto" w:fill="auto"/>
            <w:vAlign w:val="center"/>
            <w:hideMark/>
          </w:tcPr>
          <w:p w14:paraId="39EFD1DC" w14:textId="77777777" w:rsidR="00761A57" w:rsidRPr="0086280E" w:rsidRDefault="00761A57" w:rsidP="00740008">
            <w:pPr>
              <w:jc w:val="center"/>
              <w:rPr>
                <w:color w:val="000000"/>
                <w:sz w:val="20"/>
                <w:szCs w:val="20"/>
              </w:rPr>
            </w:pPr>
            <w:r w:rsidRPr="0086280E">
              <w:rPr>
                <w:color w:val="000000"/>
                <w:sz w:val="20"/>
                <w:szCs w:val="20"/>
              </w:rPr>
              <w:t>№ п/п</w:t>
            </w:r>
          </w:p>
        </w:tc>
        <w:tc>
          <w:tcPr>
            <w:tcW w:w="1632" w:type="pct"/>
            <w:vMerge w:val="restart"/>
            <w:shd w:val="clear" w:color="auto" w:fill="auto"/>
            <w:vAlign w:val="center"/>
            <w:hideMark/>
          </w:tcPr>
          <w:p w14:paraId="4052A8E2" w14:textId="77777777" w:rsidR="00761A57" w:rsidRPr="0086280E" w:rsidRDefault="00761A57" w:rsidP="00740008">
            <w:pPr>
              <w:jc w:val="center"/>
              <w:rPr>
                <w:color w:val="000000"/>
                <w:sz w:val="20"/>
                <w:szCs w:val="20"/>
              </w:rPr>
            </w:pPr>
            <w:r w:rsidRPr="0086280E">
              <w:rPr>
                <w:color w:val="000000"/>
                <w:sz w:val="20"/>
                <w:szCs w:val="20"/>
              </w:rPr>
              <w:t>Наименование ТСО</w:t>
            </w:r>
          </w:p>
        </w:tc>
        <w:tc>
          <w:tcPr>
            <w:tcW w:w="986" w:type="pct"/>
            <w:vMerge w:val="restart"/>
            <w:shd w:val="clear" w:color="auto" w:fill="auto"/>
            <w:vAlign w:val="center"/>
            <w:hideMark/>
          </w:tcPr>
          <w:p w14:paraId="3E25B646" w14:textId="78926F12" w:rsidR="00761A57" w:rsidRPr="0086280E" w:rsidRDefault="00761A57" w:rsidP="006E2709">
            <w:pPr>
              <w:jc w:val="center"/>
              <w:rPr>
                <w:color w:val="000000"/>
                <w:sz w:val="20"/>
                <w:szCs w:val="20"/>
              </w:rPr>
            </w:pPr>
            <w:r w:rsidRPr="0086280E">
              <w:rPr>
                <w:color w:val="000000"/>
                <w:sz w:val="20"/>
                <w:szCs w:val="20"/>
              </w:rPr>
              <w:t>Наименование источника</w:t>
            </w:r>
          </w:p>
        </w:tc>
        <w:tc>
          <w:tcPr>
            <w:tcW w:w="1061" w:type="pct"/>
            <w:vAlign w:val="center"/>
          </w:tcPr>
          <w:p w14:paraId="0C1ECAED" w14:textId="77777777" w:rsidR="00761A57" w:rsidRPr="00984DB6" w:rsidRDefault="00761A57" w:rsidP="00984DB6">
            <w:pPr>
              <w:jc w:val="center"/>
              <w:rPr>
                <w:color w:val="000000"/>
                <w:sz w:val="20"/>
                <w:szCs w:val="20"/>
              </w:rPr>
            </w:pPr>
            <w:r w:rsidRPr="00984DB6">
              <w:rPr>
                <w:color w:val="000000"/>
                <w:sz w:val="20"/>
                <w:szCs w:val="20"/>
              </w:rPr>
              <w:t>Реализация тепловой энергии, Гкал/год</w:t>
            </w:r>
          </w:p>
        </w:tc>
        <w:tc>
          <w:tcPr>
            <w:tcW w:w="1061" w:type="pct"/>
            <w:vAlign w:val="center"/>
          </w:tcPr>
          <w:p w14:paraId="60DAA556" w14:textId="5749791E" w:rsidR="00761A57" w:rsidRPr="00984DB6" w:rsidRDefault="00761A57" w:rsidP="00984DB6">
            <w:pPr>
              <w:jc w:val="center"/>
              <w:rPr>
                <w:color w:val="000000"/>
                <w:sz w:val="20"/>
                <w:szCs w:val="20"/>
              </w:rPr>
            </w:pPr>
            <w:r w:rsidRPr="00984DB6">
              <w:rPr>
                <w:color w:val="000000"/>
                <w:sz w:val="20"/>
                <w:szCs w:val="20"/>
              </w:rPr>
              <w:t>Реализация тепловой энергии, Гкал/от.пер.</w:t>
            </w:r>
          </w:p>
        </w:tc>
      </w:tr>
      <w:tr w:rsidR="00761A57" w:rsidRPr="0086280E" w14:paraId="30B62866" w14:textId="3F05B1FA" w:rsidTr="00984DB6">
        <w:trPr>
          <w:trHeight w:val="340"/>
          <w:tblHeader/>
        </w:trPr>
        <w:tc>
          <w:tcPr>
            <w:tcW w:w="260" w:type="pct"/>
            <w:vMerge/>
            <w:shd w:val="clear" w:color="auto" w:fill="auto"/>
            <w:vAlign w:val="center"/>
          </w:tcPr>
          <w:p w14:paraId="126B70B6" w14:textId="77777777" w:rsidR="00761A57" w:rsidRPr="0086280E" w:rsidRDefault="00761A57" w:rsidP="00740008">
            <w:pPr>
              <w:jc w:val="center"/>
              <w:rPr>
                <w:color w:val="000000"/>
                <w:sz w:val="20"/>
                <w:szCs w:val="20"/>
              </w:rPr>
            </w:pPr>
          </w:p>
        </w:tc>
        <w:tc>
          <w:tcPr>
            <w:tcW w:w="1632" w:type="pct"/>
            <w:vMerge/>
            <w:shd w:val="clear" w:color="auto" w:fill="auto"/>
            <w:vAlign w:val="center"/>
          </w:tcPr>
          <w:p w14:paraId="3ECFA373" w14:textId="77777777" w:rsidR="00761A57" w:rsidRPr="0086280E" w:rsidRDefault="00761A57" w:rsidP="00740008">
            <w:pPr>
              <w:jc w:val="center"/>
              <w:rPr>
                <w:color w:val="000000"/>
                <w:sz w:val="20"/>
                <w:szCs w:val="20"/>
              </w:rPr>
            </w:pPr>
          </w:p>
        </w:tc>
        <w:tc>
          <w:tcPr>
            <w:tcW w:w="986" w:type="pct"/>
            <w:vMerge/>
            <w:shd w:val="clear" w:color="auto" w:fill="auto"/>
            <w:vAlign w:val="center"/>
          </w:tcPr>
          <w:p w14:paraId="3EBE487F" w14:textId="77777777" w:rsidR="00761A57" w:rsidRPr="0086280E" w:rsidRDefault="00761A57" w:rsidP="00740008">
            <w:pPr>
              <w:jc w:val="center"/>
              <w:rPr>
                <w:color w:val="000000"/>
                <w:sz w:val="20"/>
                <w:szCs w:val="20"/>
              </w:rPr>
            </w:pPr>
          </w:p>
        </w:tc>
        <w:tc>
          <w:tcPr>
            <w:tcW w:w="2122" w:type="pct"/>
            <w:gridSpan w:val="2"/>
            <w:shd w:val="clear" w:color="auto" w:fill="auto"/>
            <w:vAlign w:val="center"/>
          </w:tcPr>
          <w:p w14:paraId="5889A693" w14:textId="68A76F92" w:rsidR="00761A57" w:rsidRPr="00984DB6" w:rsidRDefault="00761A57" w:rsidP="00984DB6">
            <w:pPr>
              <w:jc w:val="center"/>
              <w:rPr>
                <w:color w:val="000000"/>
                <w:sz w:val="20"/>
                <w:szCs w:val="20"/>
              </w:rPr>
            </w:pPr>
            <w:r w:rsidRPr="00984DB6">
              <w:rPr>
                <w:color w:val="000000"/>
                <w:sz w:val="20"/>
                <w:szCs w:val="20"/>
              </w:rPr>
              <w:t>202</w:t>
            </w:r>
            <w:r w:rsidR="007F5D97" w:rsidRPr="00984DB6">
              <w:rPr>
                <w:color w:val="000000"/>
                <w:sz w:val="20"/>
                <w:szCs w:val="20"/>
              </w:rPr>
              <w:t>3</w:t>
            </w:r>
          </w:p>
        </w:tc>
      </w:tr>
      <w:tr w:rsidR="00984DB6" w:rsidRPr="0086280E" w14:paraId="111CCBD7" w14:textId="33C83EAD" w:rsidTr="00984DB6">
        <w:trPr>
          <w:trHeight w:val="340"/>
        </w:trPr>
        <w:tc>
          <w:tcPr>
            <w:tcW w:w="260" w:type="pct"/>
            <w:shd w:val="clear" w:color="auto" w:fill="auto"/>
            <w:vAlign w:val="center"/>
            <w:hideMark/>
          </w:tcPr>
          <w:p w14:paraId="2C88EDE5" w14:textId="77777777" w:rsidR="00984DB6" w:rsidRPr="0086280E" w:rsidRDefault="00984DB6" w:rsidP="00984DB6">
            <w:pPr>
              <w:jc w:val="center"/>
              <w:rPr>
                <w:color w:val="000000"/>
                <w:sz w:val="20"/>
                <w:szCs w:val="20"/>
              </w:rPr>
            </w:pPr>
            <w:r w:rsidRPr="0086280E">
              <w:rPr>
                <w:color w:val="000000"/>
                <w:sz w:val="20"/>
                <w:szCs w:val="20"/>
              </w:rPr>
              <w:t>1</w:t>
            </w:r>
          </w:p>
        </w:tc>
        <w:tc>
          <w:tcPr>
            <w:tcW w:w="1632" w:type="pct"/>
            <w:shd w:val="clear" w:color="auto" w:fill="auto"/>
            <w:vAlign w:val="center"/>
            <w:hideMark/>
          </w:tcPr>
          <w:p w14:paraId="1C1B35B9" w14:textId="25BA107D"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5AE8B147" w14:textId="55163710" w:rsidR="00984DB6" w:rsidRPr="0086280E" w:rsidRDefault="00984DB6" w:rsidP="00984DB6">
            <w:pPr>
              <w:rPr>
                <w:color w:val="000000"/>
                <w:sz w:val="20"/>
                <w:szCs w:val="20"/>
              </w:rPr>
            </w:pPr>
            <w:r w:rsidRPr="0086280E">
              <w:rPr>
                <w:color w:val="000000"/>
                <w:sz w:val="20"/>
                <w:szCs w:val="20"/>
              </w:rPr>
              <w:t>Котельная №1</w:t>
            </w:r>
          </w:p>
        </w:tc>
        <w:tc>
          <w:tcPr>
            <w:tcW w:w="1061" w:type="pct"/>
            <w:shd w:val="clear" w:color="auto" w:fill="auto"/>
            <w:vAlign w:val="center"/>
          </w:tcPr>
          <w:p w14:paraId="3C8A5DD7" w14:textId="41EB48A4" w:rsidR="00984DB6" w:rsidRPr="00984DB6" w:rsidRDefault="00984DB6" w:rsidP="00984DB6">
            <w:pPr>
              <w:spacing w:before="100" w:beforeAutospacing="1" w:after="100" w:afterAutospacing="1"/>
              <w:jc w:val="center"/>
              <w:rPr>
                <w:sz w:val="20"/>
                <w:szCs w:val="20"/>
              </w:rPr>
            </w:pPr>
            <w:r w:rsidRPr="00984DB6">
              <w:rPr>
                <w:sz w:val="20"/>
                <w:szCs w:val="20"/>
              </w:rPr>
              <w:t>6789,2</w:t>
            </w:r>
          </w:p>
        </w:tc>
        <w:tc>
          <w:tcPr>
            <w:tcW w:w="1061" w:type="pct"/>
            <w:vAlign w:val="center"/>
          </w:tcPr>
          <w:p w14:paraId="2419548E" w14:textId="243D33BF" w:rsidR="00984DB6" w:rsidRPr="00984DB6" w:rsidRDefault="00984DB6" w:rsidP="00984DB6">
            <w:pPr>
              <w:spacing w:before="100" w:beforeAutospacing="1" w:after="100" w:afterAutospacing="1"/>
              <w:jc w:val="center"/>
              <w:rPr>
                <w:sz w:val="20"/>
                <w:szCs w:val="20"/>
              </w:rPr>
            </w:pPr>
            <w:r w:rsidRPr="00984DB6">
              <w:rPr>
                <w:sz w:val="20"/>
                <w:szCs w:val="20"/>
              </w:rPr>
              <w:t>6535,8</w:t>
            </w:r>
          </w:p>
        </w:tc>
      </w:tr>
      <w:tr w:rsidR="00984DB6" w:rsidRPr="0086280E" w14:paraId="6052C9B9" w14:textId="7ACDA007" w:rsidTr="00984DB6">
        <w:trPr>
          <w:trHeight w:val="340"/>
        </w:trPr>
        <w:tc>
          <w:tcPr>
            <w:tcW w:w="260" w:type="pct"/>
            <w:shd w:val="clear" w:color="auto" w:fill="auto"/>
            <w:vAlign w:val="center"/>
            <w:hideMark/>
          </w:tcPr>
          <w:p w14:paraId="18C4A51D" w14:textId="77777777" w:rsidR="00984DB6" w:rsidRPr="0086280E" w:rsidRDefault="00984DB6" w:rsidP="00984DB6">
            <w:pPr>
              <w:jc w:val="center"/>
              <w:rPr>
                <w:color w:val="000000"/>
                <w:sz w:val="20"/>
                <w:szCs w:val="20"/>
              </w:rPr>
            </w:pPr>
            <w:r w:rsidRPr="0086280E">
              <w:rPr>
                <w:color w:val="000000"/>
                <w:sz w:val="20"/>
                <w:szCs w:val="20"/>
              </w:rPr>
              <w:t>2</w:t>
            </w:r>
          </w:p>
        </w:tc>
        <w:tc>
          <w:tcPr>
            <w:tcW w:w="1632" w:type="pct"/>
            <w:shd w:val="clear" w:color="auto" w:fill="auto"/>
            <w:vAlign w:val="center"/>
            <w:hideMark/>
          </w:tcPr>
          <w:p w14:paraId="4AFF113E" w14:textId="0D2D83A2"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6454AD8" w14:textId="7C98DA98" w:rsidR="00984DB6" w:rsidRPr="0086280E" w:rsidRDefault="00984DB6" w:rsidP="00984DB6">
            <w:pPr>
              <w:rPr>
                <w:color w:val="000000"/>
                <w:sz w:val="20"/>
                <w:szCs w:val="20"/>
              </w:rPr>
            </w:pPr>
            <w:r w:rsidRPr="0086280E">
              <w:rPr>
                <w:color w:val="000000"/>
                <w:sz w:val="20"/>
                <w:szCs w:val="20"/>
              </w:rPr>
              <w:t>Котельная №2а</w:t>
            </w:r>
          </w:p>
        </w:tc>
        <w:tc>
          <w:tcPr>
            <w:tcW w:w="1061" w:type="pct"/>
            <w:shd w:val="clear" w:color="auto" w:fill="auto"/>
            <w:vAlign w:val="center"/>
          </w:tcPr>
          <w:p w14:paraId="3B17E1F8" w14:textId="33C41BAC" w:rsidR="00984DB6" w:rsidRPr="00984DB6" w:rsidRDefault="00984DB6" w:rsidP="00984DB6">
            <w:pPr>
              <w:spacing w:before="100" w:beforeAutospacing="1" w:after="100" w:afterAutospacing="1"/>
              <w:jc w:val="center"/>
              <w:rPr>
                <w:sz w:val="20"/>
                <w:szCs w:val="20"/>
              </w:rPr>
            </w:pPr>
            <w:r w:rsidRPr="00984DB6">
              <w:rPr>
                <w:sz w:val="20"/>
                <w:szCs w:val="20"/>
              </w:rPr>
              <w:t>12278,9</w:t>
            </w:r>
          </w:p>
        </w:tc>
        <w:tc>
          <w:tcPr>
            <w:tcW w:w="1061" w:type="pct"/>
            <w:vAlign w:val="center"/>
          </w:tcPr>
          <w:p w14:paraId="3D812195" w14:textId="4DFC2355" w:rsidR="00984DB6" w:rsidRPr="00984DB6" w:rsidRDefault="00984DB6" w:rsidP="00984DB6">
            <w:pPr>
              <w:spacing w:before="100" w:beforeAutospacing="1" w:after="100" w:afterAutospacing="1"/>
              <w:jc w:val="center"/>
              <w:rPr>
                <w:sz w:val="20"/>
                <w:szCs w:val="20"/>
              </w:rPr>
            </w:pPr>
            <w:r w:rsidRPr="00984DB6">
              <w:rPr>
                <w:sz w:val="20"/>
                <w:szCs w:val="20"/>
              </w:rPr>
              <w:t>11839,8</w:t>
            </w:r>
          </w:p>
        </w:tc>
      </w:tr>
      <w:tr w:rsidR="00984DB6" w:rsidRPr="0086280E" w14:paraId="7F8D5FA3" w14:textId="1DF2207B" w:rsidTr="00984DB6">
        <w:trPr>
          <w:trHeight w:val="340"/>
        </w:trPr>
        <w:tc>
          <w:tcPr>
            <w:tcW w:w="260" w:type="pct"/>
            <w:shd w:val="clear" w:color="auto" w:fill="auto"/>
            <w:vAlign w:val="center"/>
            <w:hideMark/>
          </w:tcPr>
          <w:p w14:paraId="6311B172" w14:textId="77777777" w:rsidR="00984DB6" w:rsidRPr="0086280E" w:rsidRDefault="00984DB6" w:rsidP="00984DB6">
            <w:pPr>
              <w:jc w:val="center"/>
              <w:rPr>
                <w:color w:val="000000"/>
                <w:sz w:val="20"/>
                <w:szCs w:val="20"/>
              </w:rPr>
            </w:pPr>
            <w:r w:rsidRPr="0086280E">
              <w:rPr>
                <w:color w:val="000000"/>
                <w:sz w:val="20"/>
                <w:szCs w:val="20"/>
              </w:rPr>
              <w:t>3</w:t>
            </w:r>
          </w:p>
        </w:tc>
        <w:tc>
          <w:tcPr>
            <w:tcW w:w="1632" w:type="pct"/>
            <w:shd w:val="clear" w:color="auto" w:fill="auto"/>
            <w:vAlign w:val="center"/>
            <w:hideMark/>
          </w:tcPr>
          <w:p w14:paraId="38D14A31" w14:textId="24565258"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5018033B" w14:textId="5E1338CD" w:rsidR="00984DB6" w:rsidRPr="0086280E" w:rsidRDefault="00984DB6" w:rsidP="00984DB6">
            <w:pPr>
              <w:rPr>
                <w:color w:val="000000"/>
                <w:sz w:val="20"/>
                <w:szCs w:val="20"/>
              </w:rPr>
            </w:pPr>
            <w:r w:rsidRPr="0086280E">
              <w:rPr>
                <w:color w:val="000000"/>
                <w:sz w:val="20"/>
                <w:szCs w:val="20"/>
              </w:rPr>
              <w:t>Котельная №3а</w:t>
            </w:r>
          </w:p>
        </w:tc>
        <w:tc>
          <w:tcPr>
            <w:tcW w:w="1061" w:type="pct"/>
            <w:shd w:val="clear" w:color="auto" w:fill="auto"/>
            <w:vAlign w:val="center"/>
          </w:tcPr>
          <w:p w14:paraId="4E1AA8F6" w14:textId="46594E5C" w:rsidR="00984DB6" w:rsidRPr="00984DB6" w:rsidRDefault="00984DB6" w:rsidP="00984DB6">
            <w:pPr>
              <w:spacing w:before="100" w:beforeAutospacing="1" w:after="100" w:afterAutospacing="1"/>
              <w:jc w:val="center"/>
              <w:rPr>
                <w:sz w:val="20"/>
                <w:szCs w:val="20"/>
              </w:rPr>
            </w:pPr>
            <w:r w:rsidRPr="00984DB6">
              <w:rPr>
                <w:sz w:val="20"/>
                <w:szCs w:val="20"/>
              </w:rPr>
              <w:t>24615,4</w:t>
            </w:r>
          </w:p>
        </w:tc>
        <w:tc>
          <w:tcPr>
            <w:tcW w:w="1061" w:type="pct"/>
            <w:vAlign w:val="center"/>
          </w:tcPr>
          <w:p w14:paraId="6CD4CFDE" w14:textId="3DDC99A3" w:rsidR="00984DB6" w:rsidRPr="00984DB6" w:rsidRDefault="00984DB6" w:rsidP="00984DB6">
            <w:pPr>
              <w:spacing w:before="100" w:beforeAutospacing="1" w:after="100" w:afterAutospacing="1"/>
              <w:jc w:val="center"/>
              <w:rPr>
                <w:sz w:val="20"/>
                <w:szCs w:val="20"/>
              </w:rPr>
            </w:pPr>
            <w:r w:rsidRPr="00984DB6">
              <w:rPr>
                <w:sz w:val="20"/>
                <w:szCs w:val="20"/>
              </w:rPr>
              <w:t>23659,5</w:t>
            </w:r>
          </w:p>
        </w:tc>
      </w:tr>
      <w:tr w:rsidR="00984DB6" w:rsidRPr="0086280E" w14:paraId="4634A776" w14:textId="3B3778E6" w:rsidTr="00984DB6">
        <w:trPr>
          <w:trHeight w:val="340"/>
        </w:trPr>
        <w:tc>
          <w:tcPr>
            <w:tcW w:w="260" w:type="pct"/>
            <w:shd w:val="clear" w:color="auto" w:fill="auto"/>
            <w:vAlign w:val="center"/>
            <w:hideMark/>
          </w:tcPr>
          <w:p w14:paraId="6D9AE0D4" w14:textId="77777777" w:rsidR="00984DB6" w:rsidRPr="0086280E" w:rsidRDefault="00984DB6" w:rsidP="00984DB6">
            <w:pPr>
              <w:jc w:val="center"/>
              <w:rPr>
                <w:color w:val="000000"/>
                <w:sz w:val="20"/>
                <w:szCs w:val="20"/>
              </w:rPr>
            </w:pPr>
            <w:r w:rsidRPr="0086280E">
              <w:rPr>
                <w:color w:val="000000"/>
                <w:sz w:val="20"/>
                <w:szCs w:val="20"/>
              </w:rPr>
              <w:t>4</w:t>
            </w:r>
          </w:p>
        </w:tc>
        <w:tc>
          <w:tcPr>
            <w:tcW w:w="1632" w:type="pct"/>
            <w:shd w:val="clear" w:color="auto" w:fill="auto"/>
            <w:vAlign w:val="center"/>
            <w:hideMark/>
          </w:tcPr>
          <w:p w14:paraId="69B02584" w14:textId="3F1F96B4"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259C2693" w14:textId="67A2203B" w:rsidR="00984DB6" w:rsidRPr="0086280E" w:rsidRDefault="00984DB6" w:rsidP="00984DB6">
            <w:pPr>
              <w:rPr>
                <w:color w:val="000000"/>
                <w:sz w:val="20"/>
                <w:szCs w:val="20"/>
              </w:rPr>
            </w:pPr>
            <w:r w:rsidRPr="0086280E">
              <w:rPr>
                <w:color w:val="000000"/>
                <w:sz w:val="20"/>
                <w:szCs w:val="20"/>
              </w:rPr>
              <w:t>Котельная №4</w:t>
            </w:r>
          </w:p>
        </w:tc>
        <w:tc>
          <w:tcPr>
            <w:tcW w:w="1061" w:type="pct"/>
            <w:shd w:val="clear" w:color="auto" w:fill="auto"/>
            <w:vAlign w:val="center"/>
          </w:tcPr>
          <w:p w14:paraId="38550E21" w14:textId="4276EA5C" w:rsidR="00984DB6" w:rsidRPr="00984DB6" w:rsidRDefault="00984DB6" w:rsidP="00984DB6">
            <w:pPr>
              <w:spacing w:before="100" w:beforeAutospacing="1" w:after="100" w:afterAutospacing="1"/>
              <w:jc w:val="center"/>
              <w:rPr>
                <w:sz w:val="20"/>
                <w:szCs w:val="20"/>
              </w:rPr>
            </w:pPr>
            <w:r w:rsidRPr="00984DB6">
              <w:rPr>
                <w:sz w:val="20"/>
                <w:szCs w:val="20"/>
              </w:rPr>
              <w:t>2267,9</w:t>
            </w:r>
          </w:p>
        </w:tc>
        <w:tc>
          <w:tcPr>
            <w:tcW w:w="1061" w:type="pct"/>
            <w:vAlign w:val="center"/>
          </w:tcPr>
          <w:p w14:paraId="5A25F621" w14:textId="14F3E648" w:rsidR="00984DB6" w:rsidRPr="00984DB6" w:rsidRDefault="00984DB6" w:rsidP="00984DB6">
            <w:pPr>
              <w:spacing w:before="100" w:beforeAutospacing="1" w:after="100" w:afterAutospacing="1"/>
              <w:jc w:val="center"/>
              <w:rPr>
                <w:sz w:val="20"/>
                <w:szCs w:val="20"/>
              </w:rPr>
            </w:pPr>
            <w:r w:rsidRPr="00984DB6">
              <w:rPr>
                <w:sz w:val="20"/>
                <w:szCs w:val="20"/>
              </w:rPr>
              <w:t>2185,2</w:t>
            </w:r>
          </w:p>
        </w:tc>
      </w:tr>
      <w:tr w:rsidR="00984DB6" w:rsidRPr="0086280E" w14:paraId="2BC7D3FC" w14:textId="7D604360" w:rsidTr="00984DB6">
        <w:trPr>
          <w:trHeight w:val="340"/>
        </w:trPr>
        <w:tc>
          <w:tcPr>
            <w:tcW w:w="260" w:type="pct"/>
            <w:shd w:val="clear" w:color="auto" w:fill="auto"/>
            <w:vAlign w:val="center"/>
            <w:hideMark/>
          </w:tcPr>
          <w:p w14:paraId="6D0927A4" w14:textId="77777777" w:rsidR="00984DB6" w:rsidRPr="0086280E" w:rsidRDefault="00984DB6" w:rsidP="00984DB6">
            <w:pPr>
              <w:jc w:val="center"/>
              <w:rPr>
                <w:color w:val="000000"/>
                <w:sz w:val="20"/>
                <w:szCs w:val="20"/>
              </w:rPr>
            </w:pPr>
            <w:r w:rsidRPr="0086280E">
              <w:rPr>
                <w:color w:val="000000"/>
                <w:sz w:val="20"/>
                <w:szCs w:val="20"/>
              </w:rPr>
              <w:t>5</w:t>
            </w:r>
          </w:p>
        </w:tc>
        <w:tc>
          <w:tcPr>
            <w:tcW w:w="1632" w:type="pct"/>
            <w:shd w:val="clear" w:color="auto" w:fill="auto"/>
            <w:vAlign w:val="center"/>
            <w:hideMark/>
          </w:tcPr>
          <w:p w14:paraId="1342AD40" w14:textId="2B30EFB7"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7FFD2EA9" w14:textId="4CD18D5C" w:rsidR="00984DB6" w:rsidRPr="0086280E" w:rsidRDefault="00984DB6" w:rsidP="00984DB6">
            <w:pPr>
              <w:rPr>
                <w:color w:val="000000"/>
                <w:sz w:val="20"/>
                <w:szCs w:val="20"/>
              </w:rPr>
            </w:pPr>
            <w:r w:rsidRPr="0086280E">
              <w:rPr>
                <w:color w:val="000000"/>
                <w:sz w:val="20"/>
                <w:szCs w:val="20"/>
              </w:rPr>
              <w:t>Котельная №5</w:t>
            </w:r>
          </w:p>
        </w:tc>
        <w:tc>
          <w:tcPr>
            <w:tcW w:w="1061" w:type="pct"/>
            <w:shd w:val="clear" w:color="auto" w:fill="auto"/>
            <w:vAlign w:val="center"/>
          </w:tcPr>
          <w:p w14:paraId="0E30C4B0" w14:textId="785AC9E8" w:rsidR="00984DB6" w:rsidRPr="00984DB6" w:rsidRDefault="00984DB6" w:rsidP="00984DB6">
            <w:pPr>
              <w:spacing w:before="100" w:beforeAutospacing="1" w:after="100" w:afterAutospacing="1"/>
              <w:jc w:val="center"/>
              <w:rPr>
                <w:sz w:val="20"/>
                <w:szCs w:val="20"/>
              </w:rPr>
            </w:pPr>
            <w:r w:rsidRPr="00984DB6">
              <w:rPr>
                <w:sz w:val="20"/>
                <w:szCs w:val="20"/>
              </w:rPr>
              <w:t>5140,3</w:t>
            </w:r>
          </w:p>
        </w:tc>
        <w:tc>
          <w:tcPr>
            <w:tcW w:w="1061" w:type="pct"/>
            <w:vAlign w:val="center"/>
          </w:tcPr>
          <w:p w14:paraId="7105AF96" w14:textId="0CD6DF8C" w:rsidR="00984DB6" w:rsidRPr="00984DB6" w:rsidRDefault="00984DB6" w:rsidP="00984DB6">
            <w:pPr>
              <w:spacing w:before="100" w:beforeAutospacing="1" w:after="100" w:afterAutospacing="1"/>
              <w:jc w:val="center"/>
              <w:rPr>
                <w:sz w:val="20"/>
                <w:szCs w:val="20"/>
              </w:rPr>
            </w:pPr>
            <w:r w:rsidRPr="00984DB6">
              <w:rPr>
                <w:sz w:val="20"/>
                <w:szCs w:val="20"/>
              </w:rPr>
              <w:t>5086,4</w:t>
            </w:r>
          </w:p>
        </w:tc>
      </w:tr>
      <w:tr w:rsidR="00984DB6" w:rsidRPr="0086280E" w14:paraId="5B520527" w14:textId="022DF51F" w:rsidTr="00984DB6">
        <w:trPr>
          <w:trHeight w:val="340"/>
        </w:trPr>
        <w:tc>
          <w:tcPr>
            <w:tcW w:w="260" w:type="pct"/>
            <w:shd w:val="clear" w:color="auto" w:fill="auto"/>
            <w:vAlign w:val="center"/>
            <w:hideMark/>
          </w:tcPr>
          <w:p w14:paraId="2C1C22E5" w14:textId="77777777" w:rsidR="00984DB6" w:rsidRPr="0086280E" w:rsidRDefault="00984DB6" w:rsidP="00984DB6">
            <w:pPr>
              <w:jc w:val="center"/>
              <w:rPr>
                <w:color w:val="000000"/>
                <w:sz w:val="20"/>
                <w:szCs w:val="20"/>
              </w:rPr>
            </w:pPr>
            <w:r w:rsidRPr="0086280E">
              <w:rPr>
                <w:color w:val="000000"/>
                <w:sz w:val="20"/>
                <w:szCs w:val="20"/>
              </w:rPr>
              <w:t>6</w:t>
            </w:r>
          </w:p>
        </w:tc>
        <w:tc>
          <w:tcPr>
            <w:tcW w:w="1632" w:type="pct"/>
            <w:shd w:val="clear" w:color="auto" w:fill="auto"/>
            <w:vAlign w:val="center"/>
            <w:hideMark/>
          </w:tcPr>
          <w:p w14:paraId="4E737572" w14:textId="49B8E19B"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E6D707A" w14:textId="7B15A018" w:rsidR="00984DB6" w:rsidRPr="0086280E" w:rsidRDefault="00984DB6" w:rsidP="00984DB6">
            <w:pPr>
              <w:rPr>
                <w:color w:val="000000"/>
                <w:sz w:val="20"/>
                <w:szCs w:val="20"/>
              </w:rPr>
            </w:pPr>
            <w:r w:rsidRPr="0086280E">
              <w:rPr>
                <w:color w:val="000000"/>
                <w:sz w:val="20"/>
                <w:szCs w:val="20"/>
              </w:rPr>
              <w:t>Котельная №6</w:t>
            </w:r>
          </w:p>
        </w:tc>
        <w:tc>
          <w:tcPr>
            <w:tcW w:w="1061" w:type="pct"/>
            <w:shd w:val="clear" w:color="auto" w:fill="auto"/>
            <w:vAlign w:val="center"/>
          </w:tcPr>
          <w:p w14:paraId="29269C43" w14:textId="0BDA52DB" w:rsidR="00984DB6" w:rsidRPr="00984DB6" w:rsidRDefault="00984DB6" w:rsidP="00984DB6">
            <w:pPr>
              <w:spacing w:before="100" w:beforeAutospacing="1" w:after="100" w:afterAutospacing="1"/>
              <w:jc w:val="center"/>
              <w:rPr>
                <w:sz w:val="20"/>
                <w:szCs w:val="20"/>
              </w:rPr>
            </w:pPr>
            <w:r w:rsidRPr="00984DB6">
              <w:rPr>
                <w:sz w:val="20"/>
                <w:szCs w:val="20"/>
              </w:rPr>
              <w:t>1527,0</w:t>
            </w:r>
          </w:p>
        </w:tc>
        <w:tc>
          <w:tcPr>
            <w:tcW w:w="1061" w:type="pct"/>
            <w:vAlign w:val="center"/>
          </w:tcPr>
          <w:p w14:paraId="382161D5" w14:textId="0C7C9932" w:rsidR="00984DB6" w:rsidRPr="00984DB6" w:rsidRDefault="00984DB6" w:rsidP="00984DB6">
            <w:pPr>
              <w:spacing w:before="100" w:beforeAutospacing="1" w:after="100" w:afterAutospacing="1"/>
              <w:jc w:val="center"/>
              <w:rPr>
                <w:sz w:val="20"/>
                <w:szCs w:val="20"/>
              </w:rPr>
            </w:pPr>
            <w:r w:rsidRPr="00984DB6">
              <w:rPr>
                <w:sz w:val="20"/>
                <w:szCs w:val="20"/>
              </w:rPr>
              <w:t>1481,5</w:t>
            </w:r>
          </w:p>
        </w:tc>
      </w:tr>
      <w:tr w:rsidR="00984DB6" w:rsidRPr="0086280E" w14:paraId="73D1D70D" w14:textId="73B2EB5D" w:rsidTr="00984DB6">
        <w:trPr>
          <w:trHeight w:val="340"/>
        </w:trPr>
        <w:tc>
          <w:tcPr>
            <w:tcW w:w="260" w:type="pct"/>
            <w:shd w:val="clear" w:color="auto" w:fill="auto"/>
            <w:vAlign w:val="center"/>
            <w:hideMark/>
          </w:tcPr>
          <w:p w14:paraId="749C8268" w14:textId="77777777" w:rsidR="00984DB6" w:rsidRPr="0086280E" w:rsidRDefault="00984DB6" w:rsidP="00984DB6">
            <w:pPr>
              <w:jc w:val="center"/>
              <w:rPr>
                <w:color w:val="000000"/>
                <w:sz w:val="20"/>
                <w:szCs w:val="20"/>
              </w:rPr>
            </w:pPr>
            <w:r w:rsidRPr="0086280E">
              <w:rPr>
                <w:color w:val="000000"/>
                <w:sz w:val="20"/>
                <w:szCs w:val="20"/>
              </w:rPr>
              <w:t>7</w:t>
            </w:r>
          </w:p>
        </w:tc>
        <w:tc>
          <w:tcPr>
            <w:tcW w:w="1632" w:type="pct"/>
            <w:shd w:val="clear" w:color="auto" w:fill="auto"/>
            <w:vAlign w:val="center"/>
            <w:hideMark/>
          </w:tcPr>
          <w:p w14:paraId="3343B66F" w14:textId="1051BD27"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47BA9478" w14:textId="0DCAA21B" w:rsidR="00984DB6" w:rsidRPr="0086280E" w:rsidRDefault="00984DB6" w:rsidP="00984DB6">
            <w:pPr>
              <w:rPr>
                <w:color w:val="000000"/>
                <w:sz w:val="20"/>
                <w:szCs w:val="20"/>
              </w:rPr>
            </w:pPr>
            <w:r w:rsidRPr="0086280E">
              <w:rPr>
                <w:color w:val="000000"/>
                <w:sz w:val="20"/>
                <w:szCs w:val="20"/>
              </w:rPr>
              <w:t>Котельная №7</w:t>
            </w:r>
          </w:p>
        </w:tc>
        <w:tc>
          <w:tcPr>
            <w:tcW w:w="1061" w:type="pct"/>
            <w:shd w:val="clear" w:color="auto" w:fill="auto"/>
            <w:vAlign w:val="center"/>
          </w:tcPr>
          <w:p w14:paraId="0CA2076C" w14:textId="650DD7AD" w:rsidR="00984DB6" w:rsidRPr="00984DB6" w:rsidRDefault="00984DB6" w:rsidP="00984DB6">
            <w:pPr>
              <w:spacing w:before="100" w:beforeAutospacing="1" w:after="100" w:afterAutospacing="1"/>
              <w:jc w:val="center"/>
              <w:rPr>
                <w:sz w:val="20"/>
                <w:szCs w:val="20"/>
              </w:rPr>
            </w:pPr>
            <w:r w:rsidRPr="00984DB6">
              <w:rPr>
                <w:sz w:val="20"/>
                <w:szCs w:val="20"/>
              </w:rPr>
              <w:t>7440,4</w:t>
            </w:r>
          </w:p>
        </w:tc>
        <w:tc>
          <w:tcPr>
            <w:tcW w:w="1061" w:type="pct"/>
            <w:vAlign w:val="center"/>
          </w:tcPr>
          <w:p w14:paraId="31FC4E77" w14:textId="64677DC8" w:rsidR="00984DB6" w:rsidRPr="00984DB6" w:rsidRDefault="00984DB6" w:rsidP="00984DB6">
            <w:pPr>
              <w:spacing w:before="100" w:beforeAutospacing="1" w:after="100" w:afterAutospacing="1"/>
              <w:jc w:val="center"/>
              <w:rPr>
                <w:sz w:val="20"/>
                <w:szCs w:val="20"/>
              </w:rPr>
            </w:pPr>
            <w:r w:rsidRPr="00984DB6">
              <w:rPr>
                <w:sz w:val="20"/>
                <w:szCs w:val="20"/>
              </w:rPr>
              <w:t>7180,4</w:t>
            </w:r>
          </w:p>
        </w:tc>
      </w:tr>
      <w:tr w:rsidR="00984DB6" w:rsidRPr="0086280E" w14:paraId="2436F781" w14:textId="375AF27D" w:rsidTr="00984DB6">
        <w:trPr>
          <w:trHeight w:val="340"/>
        </w:trPr>
        <w:tc>
          <w:tcPr>
            <w:tcW w:w="260" w:type="pct"/>
            <w:shd w:val="clear" w:color="auto" w:fill="auto"/>
            <w:vAlign w:val="center"/>
            <w:hideMark/>
          </w:tcPr>
          <w:p w14:paraId="5433F7BF" w14:textId="77777777" w:rsidR="00984DB6" w:rsidRPr="0086280E" w:rsidRDefault="00984DB6" w:rsidP="00984DB6">
            <w:pPr>
              <w:jc w:val="center"/>
              <w:rPr>
                <w:color w:val="000000"/>
                <w:sz w:val="20"/>
                <w:szCs w:val="20"/>
              </w:rPr>
            </w:pPr>
            <w:r w:rsidRPr="0086280E">
              <w:rPr>
                <w:color w:val="000000"/>
                <w:sz w:val="20"/>
                <w:szCs w:val="20"/>
              </w:rPr>
              <w:t>8</w:t>
            </w:r>
          </w:p>
        </w:tc>
        <w:tc>
          <w:tcPr>
            <w:tcW w:w="1632" w:type="pct"/>
            <w:shd w:val="clear" w:color="auto" w:fill="auto"/>
            <w:vAlign w:val="center"/>
            <w:hideMark/>
          </w:tcPr>
          <w:p w14:paraId="68B4351F" w14:textId="60314D78"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6466E530" w14:textId="4891AD4D" w:rsidR="00984DB6" w:rsidRPr="0086280E" w:rsidRDefault="00984DB6" w:rsidP="00984DB6">
            <w:pPr>
              <w:rPr>
                <w:color w:val="000000"/>
                <w:sz w:val="20"/>
                <w:szCs w:val="20"/>
              </w:rPr>
            </w:pPr>
            <w:r>
              <w:rPr>
                <w:color w:val="000000"/>
                <w:sz w:val="20"/>
                <w:szCs w:val="20"/>
              </w:rPr>
              <w:t>Котельная №</w:t>
            </w:r>
            <w:r w:rsidRPr="0086280E">
              <w:rPr>
                <w:color w:val="000000"/>
                <w:sz w:val="20"/>
                <w:szCs w:val="20"/>
              </w:rPr>
              <w:t>8</w:t>
            </w:r>
          </w:p>
        </w:tc>
        <w:tc>
          <w:tcPr>
            <w:tcW w:w="1061" w:type="pct"/>
            <w:shd w:val="clear" w:color="auto" w:fill="auto"/>
            <w:vAlign w:val="center"/>
          </w:tcPr>
          <w:p w14:paraId="00B47AE1" w14:textId="3453766D" w:rsidR="00984DB6" w:rsidRPr="00984DB6" w:rsidRDefault="00984DB6" w:rsidP="00984DB6">
            <w:pPr>
              <w:spacing w:before="100" w:beforeAutospacing="1" w:after="100" w:afterAutospacing="1"/>
              <w:jc w:val="center"/>
              <w:rPr>
                <w:sz w:val="20"/>
                <w:szCs w:val="20"/>
              </w:rPr>
            </w:pPr>
            <w:r w:rsidRPr="00984DB6">
              <w:rPr>
                <w:sz w:val="20"/>
                <w:szCs w:val="20"/>
              </w:rPr>
              <w:t>1442,6</w:t>
            </w:r>
          </w:p>
        </w:tc>
        <w:tc>
          <w:tcPr>
            <w:tcW w:w="1061" w:type="pct"/>
            <w:vAlign w:val="center"/>
          </w:tcPr>
          <w:p w14:paraId="37157549" w14:textId="554A3E76" w:rsidR="00984DB6" w:rsidRPr="00984DB6" w:rsidRDefault="00984DB6" w:rsidP="00984DB6">
            <w:pPr>
              <w:spacing w:before="100" w:beforeAutospacing="1" w:after="100" w:afterAutospacing="1"/>
              <w:jc w:val="center"/>
              <w:rPr>
                <w:sz w:val="20"/>
                <w:szCs w:val="20"/>
              </w:rPr>
            </w:pPr>
            <w:r w:rsidRPr="00984DB6">
              <w:rPr>
                <w:sz w:val="20"/>
                <w:szCs w:val="20"/>
              </w:rPr>
              <w:t>1395,8</w:t>
            </w:r>
          </w:p>
        </w:tc>
      </w:tr>
      <w:tr w:rsidR="00984DB6" w:rsidRPr="0086280E" w14:paraId="4AA0F43F" w14:textId="4D413D1F" w:rsidTr="00984DB6">
        <w:trPr>
          <w:trHeight w:val="340"/>
        </w:trPr>
        <w:tc>
          <w:tcPr>
            <w:tcW w:w="260" w:type="pct"/>
            <w:shd w:val="clear" w:color="auto" w:fill="auto"/>
            <w:vAlign w:val="center"/>
            <w:hideMark/>
          </w:tcPr>
          <w:p w14:paraId="6BC1CE47" w14:textId="77777777" w:rsidR="00984DB6" w:rsidRPr="0086280E" w:rsidRDefault="00984DB6" w:rsidP="00984DB6">
            <w:pPr>
              <w:jc w:val="center"/>
              <w:rPr>
                <w:color w:val="000000"/>
                <w:sz w:val="20"/>
                <w:szCs w:val="20"/>
              </w:rPr>
            </w:pPr>
            <w:r w:rsidRPr="0086280E">
              <w:rPr>
                <w:color w:val="000000"/>
                <w:sz w:val="20"/>
                <w:szCs w:val="20"/>
              </w:rPr>
              <w:t>9</w:t>
            </w:r>
          </w:p>
        </w:tc>
        <w:tc>
          <w:tcPr>
            <w:tcW w:w="1632" w:type="pct"/>
            <w:shd w:val="clear" w:color="auto" w:fill="auto"/>
            <w:vAlign w:val="center"/>
            <w:hideMark/>
          </w:tcPr>
          <w:p w14:paraId="05135F66" w14:textId="6C1AE05A"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533F8B38" w14:textId="61C2AA77" w:rsidR="00984DB6" w:rsidRPr="0086280E" w:rsidRDefault="00984DB6" w:rsidP="00984DB6">
            <w:pPr>
              <w:rPr>
                <w:color w:val="000000"/>
                <w:sz w:val="20"/>
                <w:szCs w:val="20"/>
              </w:rPr>
            </w:pPr>
            <w:r w:rsidRPr="0086280E">
              <w:rPr>
                <w:color w:val="000000"/>
                <w:sz w:val="20"/>
                <w:szCs w:val="20"/>
              </w:rPr>
              <w:t>Котельная №9</w:t>
            </w:r>
          </w:p>
        </w:tc>
        <w:tc>
          <w:tcPr>
            <w:tcW w:w="1061" w:type="pct"/>
            <w:shd w:val="clear" w:color="auto" w:fill="auto"/>
            <w:vAlign w:val="center"/>
          </w:tcPr>
          <w:p w14:paraId="32B62057" w14:textId="06C4B9F5" w:rsidR="00984DB6" w:rsidRPr="00984DB6" w:rsidRDefault="00984DB6" w:rsidP="00984DB6">
            <w:pPr>
              <w:spacing w:before="100" w:beforeAutospacing="1" w:after="100" w:afterAutospacing="1"/>
              <w:jc w:val="center"/>
              <w:rPr>
                <w:sz w:val="20"/>
                <w:szCs w:val="20"/>
              </w:rPr>
            </w:pPr>
            <w:r w:rsidRPr="00984DB6">
              <w:rPr>
                <w:sz w:val="20"/>
                <w:szCs w:val="20"/>
              </w:rPr>
              <w:t>958,0</w:t>
            </w:r>
          </w:p>
        </w:tc>
        <w:tc>
          <w:tcPr>
            <w:tcW w:w="1061" w:type="pct"/>
            <w:vAlign w:val="center"/>
          </w:tcPr>
          <w:p w14:paraId="5AD2B2AA" w14:textId="08CA6D0C" w:rsidR="00984DB6" w:rsidRPr="00984DB6" w:rsidRDefault="00984DB6" w:rsidP="00984DB6">
            <w:pPr>
              <w:spacing w:before="100" w:beforeAutospacing="1" w:after="100" w:afterAutospacing="1"/>
              <w:jc w:val="center"/>
              <w:rPr>
                <w:sz w:val="20"/>
                <w:szCs w:val="20"/>
              </w:rPr>
            </w:pPr>
            <w:r w:rsidRPr="00984DB6">
              <w:rPr>
                <w:sz w:val="20"/>
                <w:szCs w:val="20"/>
              </w:rPr>
              <w:t>928,6</w:t>
            </w:r>
          </w:p>
        </w:tc>
      </w:tr>
      <w:tr w:rsidR="00984DB6" w:rsidRPr="0086280E" w14:paraId="37A05F9A" w14:textId="601D0CE1" w:rsidTr="00984DB6">
        <w:trPr>
          <w:trHeight w:val="340"/>
        </w:trPr>
        <w:tc>
          <w:tcPr>
            <w:tcW w:w="260" w:type="pct"/>
            <w:shd w:val="clear" w:color="auto" w:fill="auto"/>
            <w:vAlign w:val="center"/>
            <w:hideMark/>
          </w:tcPr>
          <w:p w14:paraId="1BC6EE94" w14:textId="77777777" w:rsidR="00984DB6" w:rsidRPr="0086280E" w:rsidRDefault="00984DB6" w:rsidP="00984DB6">
            <w:pPr>
              <w:jc w:val="center"/>
              <w:rPr>
                <w:color w:val="000000"/>
                <w:sz w:val="20"/>
                <w:szCs w:val="20"/>
              </w:rPr>
            </w:pPr>
            <w:r w:rsidRPr="0086280E">
              <w:rPr>
                <w:color w:val="000000"/>
                <w:sz w:val="20"/>
                <w:szCs w:val="20"/>
              </w:rPr>
              <w:t>10</w:t>
            </w:r>
          </w:p>
        </w:tc>
        <w:tc>
          <w:tcPr>
            <w:tcW w:w="1632" w:type="pct"/>
            <w:shd w:val="clear" w:color="auto" w:fill="auto"/>
            <w:vAlign w:val="center"/>
            <w:hideMark/>
          </w:tcPr>
          <w:p w14:paraId="39BB6780" w14:textId="373ADD22"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657E7B21" w14:textId="2478F4D8" w:rsidR="00984DB6" w:rsidRPr="0086280E" w:rsidRDefault="00984DB6" w:rsidP="00984DB6">
            <w:pPr>
              <w:rPr>
                <w:color w:val="000000"/>
                <w:sz w:val="20"/>
                <w:szCs w:val="20"/>
              </w:rPr>
            </w:pPr>
            <w:r w:rsidRPr="0086280E">
              <w:rPr>
                <w:color w:val="000000"/>
                <w:sz w:val="20"/>
                <w:szCs w:val="20"/>
              </w:rPr>
              <w:t>Котельная №10</w:t>
            </w:r>
          </w:p>
        </w:tc>
        <w:tc>
          <w:tcPr>
            <w:tcW w:w="1061" w:type="pct"/>
            <w:shd w:val="clear" w:color="auto" w:fill="auto"/>
            <w:vAlign w:val="center"/>
          </w:tcPr>
          <w:p w14:paraId="725F07F1" w14:textId="68880FF2" w:rsidR="00984DB6" w:rsidRPr="00984DB6" w:rsidRDefault="00984DB6" w:rsidP="00984DB6">
            <w:pPr>
              <w:spacing w:before="100" w:beforeAutospacing="1" w:after="100" w:afterAutospacing="1"/>
              <w:jc w:val="center"/>
              <w:rPr>
                <w:sz w:val="20"/>
                <w:szCs w:val="20"/>
              </w:rPr>
            </w:pPr>
            <w:r w:rsidRPr="00984DB6">
              <w:rPr>
                <w:sz w:val="20"/>
                <w:szCs w:val="20"/>
              </w:rPr>
              <w:t>797,4</w:t>
            </w:r>
          </w:p>
        </w:tc>
        <w:tc>
          <w:tcPr>
            <w:tcW w:w="1061" w:type="pct"/>
            <w:vAlign w:val="center"/>
          </w:tcPr>
          <w:p w14:paraId="55840DDF" w14:textId="4320D680" w:rsidR="00984DB6" w:rsidRPr="00984DB6" w:rsidRDefault="00984DB6" w:rsidP="00984DB6">
            <w:pPr>
              <w:spacing w:before="100" w:beforeAutospacing="1" w:after="100" w:afterAutospacing="1"/>
              <w:jc w:val="center"/>
              <w:rPr>
                <w:sz w:val="20"/>
                <w:szCs w:val="20"/>
              </w:rPr>
            </w:pPr>
            <w:r w:rsidRPr="00984DB6">
              <w:rPr>
                <w:sz w:val="20"/>
                <w:szCs w:val="20"/>
              </w:rPr>
              <w:t>786,8</w:t>
            </w:r>
          </w:p>
        </w:tc>
      </w:tr>
      <w:tr w:rsidR="00984DB6" w:rsidRPr="0086280E" w14:paraId="1B7B52E7" w14:textId="461500B3" w:rsidTr="00984DB6">
        <w:trPr>
          <w:trHeight w:val="340"/>
        </w:trPr>
        <w:tc>
          <w:tcPr>
            <w:tcW w:w="260" w:type="pct"/>
            <w:shd w:val="clear" w:color="auto" w:fill="auto"/>
            <w:vAlign w:val="center"/>
            <w:hideMark/>
          </w:tcPr>
          <w:p w14:paraId="1E805750" w14:textId="77777777" w:rsidR="00984DB6" w:rsidRPr="0086280E" w:rsidRDefault="00984DB6" w:rsidP="00984DB6">
            <w:pPr>
              <w:jc w:val="center"/>
              <w:rPr>
                <w:color w:val="000000"/>
                <w:sz w:val="20"/>
                <w:szCs w:val="20"/>
              </w:rPr>
            </w:pPr>
            <w:r w:rsidRPr="0086280E">
              <w:rPr>
                <w:color w:val="000000"/>
                <w:sz w:val="20"/>
                <w:szCs w:val="20"/>
              </w:rPr>
              <w:t>11</w:t>
            </w:r>
          </w:p>
        </w:tc>
        <w:tc>
          <w:tcPr>
            <w:tcW w:w="1632" w:type="pct"/>
            <w:shd w:val="clear" w:color="auto" w:fill="auto"/>
            <w:vAlign w:val="center"/>
            <w:hideMark/>
          </w:tcPr>
          <w:p w14:paraId="3CA24CAA" w14:textId="515E2788"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963DCDE" w14:textId="312E9146" w:rsidR="00984DB6" w:rsidRPr="0086280E" w:rsidRDefault="00984DB6" w:rsidP="00984DB6">
            <w:pPr>
              <w:rPr>
                <w:color w:val="000000"/>
                <w:sz w:val="20"/>
                <w:szCs w:val="20"/>
              </w:rPr>
            </w:pPr>
            <w:r w:rsidRPr="0086280E">
              <w:rPr>
                <w:color w:val="000000"/>
                <w:sz w:val="20"/>
                <w:szCs w:val="20"/>
              </w:rPr>
              <w:t>Котельная №11</w:t>
            </w:r>
          </w:p>
        </w:tc>
        <w:tc>
          <w:tcPr>
            <w:tcW w:w="1061" w:type="pct"/>
            <w:shd w:val="clear" w:color="auto" w:fill="auto"/>
            <w:vAlign w:val="center"/>
          </w:tcPr>
          <w:p w14:paraId="708EBE91" w14:textId="01383F9F" w:rsidR="00984DB6" w:rsidRPr="00984DB6" w:rsidRDefault="00984DB6" w:rsidP="00984DB6">
            <w:pPr>
              <w:spacing w:before="100" w:beforeAutospacing="1" w:after="100" w:afterAutospacing="1"/>
              <w:jc w:val="center"/>
              <w:rPr>
                <w:sz w:val="20"/>
                <w:szCs w:val="20"/>
              </w:rPr>
            </w:pPr>
            <w:r w:rsidRPr="00984DB6">
              <w:rPr>
                <w:sz w:val="20"/>
                <w:szCs w:val="20"/>
              </w:rPr>
              <w:t>5787,5</w:t>
            </w:r>
          </w:p>
        </w:tc>
        <w:tc>
          <w:tcPr>
            <w:tcW w:w="1061" w:type="pct"/>
            <w:vAlign w:val="center"/>
          </w:tcPr>
          <w:p w14:paraId="2EC8A0F4" w14:textId="5328CF7C" w:rsidR="00984DB6" w:rsidRPr="00984DB6" w:rsidRDefault="00984DB6" w:rsidP="00984DB6">
            <w:pPr>
              <w:spacing w:before="100" w:beforeAutospacing="1" w:after="100" w:afterAutospacing="1"/>
              <w:jc w:val="center"/>
              <w:rPr>
                <w:sz w:val="20"/>
                <w:szCs w:val="20"/>
              </w:rPr>
            </w:pPr>
            <w:r w:rsidRPr="00984DB6">
              <w:rPr>
                <w:sz w:val="20"/>
                <w:szCs w:val="20"/>
              </w:rPr>
              <w:t>5580,3</w:t>
            </w:r>
          </w:p>
        </w:tc>
      </w:tr>
      <w:tr w:rsidR="00984DB6" w:rsidRPr="0086280E" w14:paraId="043D4CFF" w14:textId="61D386E2" w:rsidTr="00984DB6">
        <w:trPr>
          <w:trHeight w:val="340"/>
        </w:trPr>
        <w:tc>
          <w:tcPr>
            <w:tcW w:w="260" w:type="pct"/>
            <w:shd w:val="clear" w:color="auto" w:fill="auto"/>
            <w:vAlign w:val="center"/>
            <w:hideMark/>
          </w:tcPr>
          <w:p w14:paraId="652822F6" w14:textId="77777777" w:rsidR="00984DB6" w:rsidRPr="0086280E" w:rsidRDefault="00984DB6" w:rsidP="00984DB6">
            <w:pPr>
              <w:jc w:val="center"/>
              <w:rPr>
                <w:color w:val="000000"/>
                <w:sz w:val="20"/>
                <w:szCs w:val="20"/>
              </w:rPr>
            </w:pPr>
            <w:r w:rsidRPr="0086280E">
              <w:rPr>
                <w:color w:val="000000"/>
                <w:sz w:val="20"/>
                <w:szCs w:val="20"/>
              </w:rPr>
              <w:t>12</w:t>
            </w:r>
          </w:p>
        </w:tc>
        <w:tc>
          <w:tcPr>
            <w:tcW w:w="1632" w:type="pct"/>
            <w:shd w:val="clear" w:color="auto" w:fill="auto"/>
            <w:vAlign w:val="center"/>
            <w:hideMark/>
          </w:tcPr>
          <w:p w14:paraId="4FD2164D" w14:textId="6326B61E"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49AE6722" w14:textId="4D2DDA1C" w:rsidR="00984DB6" w:rsidRPr="0086280E" w:rsidRDefault="00984DB6" w:rsidP="00984DB6">
            <w:pPr>
              <w:rPr>
                <w:color w:val="000000"/>
                <w:sz w:val="20"/>
                <w:szCs w:val="20"/>
              </w:rPr>
            </w:pPr>
            <w:r w:rsidRPr="0086280E">
              <w:rPr>
                <w:color w:val="000000"/>
                <w:sz w:val="20"/>
                <w:szCs w:val="20"/>
              </w:rPr>
              <w:t>Котельная №12</w:t>
            </w:r>
          </w:p>
        </w:tc>
        <w:tc>
          <w:tcPr>
            <w:tcW w:w="1061" w:type="pct"/>
            <w:shd w:val="clear" w:color="auto" w:fill="auto"/>
            <w:vAlign w:val="center"/>
          </w:tcPr>
          <w:p w14:paraId="23036696" w14:textId="5DFDAFC2" w:rsidR="00984DB6" w:rsidRPr="00984DB6" w:rsidRDefault="00984DB6" w:rsidP="00984DB6">
            <w:pPr>
              <w:spacing w:before="100" w:beforeAutospacing="1" w:after="100" w:afterAutospacing="1"/>
              <w:jc w:val="center"/>
              <w:rPr>
                <w:sz w:val="20"/>
                <w:szCs w:val="20"/>
              </w:rPr>
            </w:pPr>
            <w:r w:rsidRPr="00984DB6">
              <w:rPr>
                <w:sz w:val="20"/>
                <w:szCs w:val="20"/>
              </w:rPr>
              <w:t>3601,7</w:t>
            </w:r>
          </w:p>
        </w:tc>
        <w:tc>
          <w:tcPr>
            <w:tcW w:w="1061" w:type="pct"/>
            <w:vAlign w:val="center"/>
          </w:tcPr>
          <w:p w14:paraId="0AEA6891" w14:textId="7DA00990" w:rsidR="00984DB6" w:rsidRPr="00984DB6" w:rsidRDefault="00984DB6" w:rsidP="00984DB6">
            <w:pPr>
              <w:spacing w:before="100" w:beforeAutospacing="1" w:after="100" w:afterAutospacing="1"/>
              <w:jc w:val="center"/>
              <w:rPr>
                <w:sz w:val="20"/>
                <w:szCs w:val="20"/>
              </w:rPr>
            </w:pPr>
            <w:r w:rsidRPr="00984DB6">
              <w:rPr>
                <w:sz w:val="20"/>
                <w:szCs w:val="20"/>
              </w:rPr>
              <w:t>3522,5</w:t>
            </w:r>
          </w:p>
        </w:tc>
      </w:tr>
      <w:tr w:rsidR="00984DB6" w:rsidRPr="0086280E" w14:paraId="0043CA89" w14:textId="5DBA3BB2" w:rsidTr="00984DB6">
        <w:trPr>
          <w:trHeight w:val="340"/>
        </w:trPr>
        <w:tc>
          <w:tcPr>
            <w:tcW w:w="260" w:type="pct"/>
            <w:shd w:val="clear" w:color="auto" w:fill="auto"/>
            <w:vAlign w:val="center"/>
            <w:hideMark/>
          </w:tcPr>
          <w:p w14:paraId="3EBF8896" w14:textId="77777777" w:rsidR="00984DB6" w:rsidRPr="0086280E" w:rsidRDefault="00984DB6" w:rsidP="00984DB6">
            <w:pPr>
              <w:jc w:val="center"/>
              <w:rPr>
                <w:color w:val="000000"/>
                <w:sz w:val="20"/>
                <w:szCs w:val="20"/>
              </w:rPr>
            </w:pPr>
            <w:r w:rsidRPr="0086280E">
              <w:rPr>
                <w:color w:val="000000"/>
                <w:sz w:val="20"/>
                <w:szCs w:val="20"/>
              </w:rPr>
              <w:t>13</w:t>
            </w:r>
          </w:p>
        </w:tc>
        <w:tc>
          <w:tcPr>
            <w:tcW w:w="1632" w:type="pct"/>
            <w:shd w:val="clear" w:color="auto" w:fill="auto"/>
            <w:vAlign w:val="center"/>
            <w:hideMark/>
          </w:tcPr>
          <w:p w14:paraId="54E7B3F0" w14:textId="3EC6FA1D"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57EEE909" w14:textId="5CC7A8B3" w:rsidR="00984DB6" w:rsidRPr="0086280E" w:rsidRDefault="00984DB6" w:rsidP="00984DB6">
            <w:pPr>
              <w:rPr>
                <w:color w:val="000000"/>
                <w:sz w:val="20"/>
                <w:szCs w:val="20"/>
              </w:rPr>
            </w:pPr>
            <w:r w:rsidRPr="0086280E">
              <w:rPr>
                <w:color w:val="000000"/>
                <w:sz w:val="20"/>
                <w:szCs w:val="20"/>
              </w:rPr>
              <w:t>Котельная №13</w:t>
            </w:r>
          </w:p>
        </w:tc>
        <w:tc>
          <w:tcPr>
            <w:tcW w:w="1061" w:type="pct"/>
            <w:shd w:val="clear" w:color="auto" w:fill="auto"/>
            <w:vAlign w:val="center"/>
          </w:tcPr>
          <w:p w14:paraId="4EB0D070" w14:textId="5AA8CD7E" w:rsidR="00984DB6" w:rsidRPr="00984DB6" w:rsidRDefault="00984DB6" w:rsidP="00984DB6">
            <w:pPr>
              <w:spacing w:before="100" w:beforeAutospacing="1" w:after="100" w:afterAutospacing="1"/>
              <w:jc w:val="center"/>
              <w:rPr>
                <w:sz w:val="20"/>
                <w:szCs w:val="20"/>
              </w:rPr>
            </w:pPr>
            <w:r w:rsidRPr="00984DB6">
              <w:rPr>
                <w:sz w:val="20"/>
                <w:szCs w:val="20"/>
              </w:rPr>
              <w:t>1206,4</w:t>
            </w:r>
          </w:p>
        </w:tc>
        <w:tc>
          <w:tcPr>
            <w:tcW w:w="1061" w:type="pct"/>
            <w:vAlign w:val="center"/>
          </w:tcPr>
          <w:p w14:paraId="4C90FE45" w14:textId="192DEC1E" w:rsidR="00984DB6" w:rsidRPr="00984DB6" w:rsidRDefault="00984DB6" w:rsidP="00984DB6">
            <w:pPr>
              <w:spacing w:before="100" w:beforeAutospacing="1" w:after="100" w:afterAutospacing="1"/>
              <w:jc w:val="center"/>
              <w:rPr>
                <w:sz w:val="20"/>
                <w:szCs w:val="20"/>
              </w:rPr>
            </w:pPr>
            <w:r w:rsidRPr="00984DB6">
              <w:rPr>
                <w:sz w:val="20"/>
                <w:szCs w:val="20"/>
              </w:rPr>
              <w:t>1206,4</w:t>
            </w:r>
          </w:p>
        </w:tc>
      </w:tr>
      <w:tr w:rsidR="00984DB6" w:rsidRPr="0086280E" w14:paraId="05EFBB59" w14:textId="71777867" w:rsidTr="00984DB6">
        <w:trPr>
          <w:trHeight w:val="340"/>
        </w:trPr>
        <w:tc>
          <w:tcPr>
            <w:tcW w:w="260" w:type="pct"/>
            <w:shd w:val="clear" w:color="auto" w:fill="auto"/>
            <w:vAlign w:val="center"/>
            <w:hideMark/>
          </w:tcPr>
          <w:p w14:paraId="43BD9D52" w14:textId="77777777" w:rsidR="00984DB6" w:rsidRPr="0086280E" w:rsidRDefault="00984DB6" w:rsidP="00984DB6">
            <w:pPr>
              <w:jc w:val="center"/>
              <w:rPr>
                <w:color w:val="000000"/>
                <w:sz w:val="20"/>
                <w:szCs w:val="20"/>
              </w:rPr>
            </w:pPr>
            <w:r w:rsidRPr="0086280E">
              <w:rPr>
                <w:color w:val="000000"/>
                <w:sz w:val="20"/>
                <w:szCs w:val="20"/>
              </w:rPr>
              <w:t>14</w:t>
            </w:r>
          </w:p>
        </w:tc>
        <w:tc>
          <w:tcPr>
            <w:tcW w:w="1632" w:type="pct"/>
            <w:shd w:val="clear" w:color="auto" w:fill="auto"/>
            <w:vAlign w:val="center"/>
            <w:hideMark/>
          </w:tcPr>
          <w:p w14:paraId="5C492B6E" w14:textId="3228A45A"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7E13FE9D" w14:textId="4E40C329" w:rsidR="00984DB6" w:rsidRPr="0086280E" w:rsidRDefault="00984DB6" w:rsidP="00984DB6">
            <w:pPr>
              <w:rPr>
                <w:color w:val="000000"/>
                <w:sz w:val="20"/>
                <w:szCs w:val="20"/>
              </w:rPr>
            </w:pPr>
            <w:r w:rsidRPr="0086280E">
              <w:rPr>
                <w:color w:val="000000"/>
                <w:sz w:val="20"/>
                <w:szCs w:val="20"/>
              </w:rPr>
              <w:t>Котельная №14</w:t>
            </w:r>
          </w:p>
        </w:tc>
        <w:tc>
          <w:tcPr>
            <w:tcW w:w="1061" w:type="pct"/>
            <w:shd w:val="clear" w:color="auto" w:fill="auto"/>
            <w:vAlign w:val="center"/>
          </w:tcPr>
          <w:p w14:paraId="607072E4" w14:textId="6D57B0CE" w:rsidR="00984DB6" w:rsidRPr="00984DB6" w:rsidRDefault="00984DB6" w:rsidP="00984DB6">
            <w:pPr>
              <w:spacing w:before="100" w:beforeAutospacing="1" w:after="100" w:afterAutospacing="1"/>
              <w:jc w:val="center"/>
              <w:rPr>
                <w:sz w:val="20"/>
                <w:szCs w:val="20"/>
              </w:rPr>
            </w:pPr>
            <w:r w:rsidRPr="00984DB6">
              <w:rPr>
                <w:sz w:val="20"/>
                <w:szCs w:val="20"/>
              </w:rPr>
              <w:t>1629,5</w:t>
            </w:r>
          </w:p>
        </w:tc>
        <w:tc>
          <w:tcPr>
            <w:tcW w:w="1061" w:type="pct"/>
            <w:vAlign w:val="center"/>
          </w:tcPr>
          <w:p w14:paraId="0F52F15F" w14:textId="3E3328FF" w:rsidR="00984DB6" w:rsidRPr="00984DB6" w:rsidRDefault="00984DB6" w:rsidP="00984DB6">
            <w:pPr>
              <w:spacing w:before="100" w:beforeAutospacing="1" w:after="100" w:afterAutospacing="1"/>
              <w:jc w:val="center"/>
              <w:rPr>
                <w:sz w:val="20"/>
                <w:szCs w:val="20"/>
              </w:rPr>
            </w:pPr>
            <w:r w:rsidRPr="00984DB6">
              <w:rPr>
                <w:sz w:val="20"/>
                <w:szCs w:val="20"/>
              </w:rPr>
              <w:t>1629,5</w:t>
            </w:r>
          </w:p>
        </w:tc>
      </w:tr>
      <w:tr w:rsidR="00984DB6" w:rsidRPr="0086280E" w14:paraId="2CB2E5AD" w14:textId="7C0276FD" w:rsidTr="00984DB6">
        <w:trPr>
          <w:trHeight w:val="340"/>
        </w:trPr>
        <w:tc>
          <w:tcPr>
            <w:tcW w:w="260" w:type="pct"/>
            <w:shd w:val="clear" w:color="auto" w:fill="auto"/>
            <w:vAlign w:val="center"/>
            <w:hideMark/>
          </w:tcPr>
          <w:p w14:paraId="58F2FE80" w14:textId="77777777" w:rsidR="00984DB6" w:rsidRPr="0086280E" w:rsidRDefault="00984DB6" w:rsidP="00984DB6">
            <w:pPr>
              <w:jc w:val="center"/>
              <w:rPr>
                <w:color w:val="000000"/>
                <w:sz w:val="20"/>
                <w:szCs w:val="20"/>
              </w:rPr>
            </w:pPr>
            <w:r w:rsidRPr="0086280E">
              <w:rPr>
                <w:color w:val="000000"/>
                <w:sz w:val="20"/>
                <w:szCs w:val="20"/>
              </w:rPr>
              <w:t>15</w:t>
            </w:r>
          </w:p>
        </w:tc>
        <w:tc>
          <w:tcPr>
            <w:tcW w:w="1632" w:type="pct"/>
            <w:shd w:val="clear" w:color="auto" w:fill="auto"/>
            <w:vAlign w:val="center"/>
            <w:hideMark/>
          </w:tcPr>
          <w:p w14:paraId="7D1A650A" w14:textId="1BF1D5C1"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78A32A17" w14:textId="66EF38F4" w:rsidR="00984DB6" w:rsidRPr="0086280E" w:rsidRDefault="00984DB6" w:rsidP="00984DB6">
            <w:pPr>
              <w:rPr>
                <w:color w:val="000000"/>
                <w:sz w:val="20"/>
                <w:szCs w:val="20"/>
              </w:rPr>
            </w:pPr>
            <w:r w:rsidRPr="0086280E">
              <w:rPr>
                <w:color w:val="000000"/>
                <w:sz w:val="20"/>
                <w:szCs w:val="20"/>
              </w:rPr>
              <w:t>Котельная №15</w:t>
            </w:r>
          </w:p>
        </w:tc>
        <w:tc>
          <w:tcPr>
            <w:tcW w:w="1061" w:type="pct"/>
            <w:shd w:val="clear" w:color="auto" w:fill="auto"/>
            <w:vAlign w:val="center"/>
          </w:tcPr>
          <w:p w14:paraId="419F5846" w14:textId="647CBD65" w:rsidR="00984DB6" w:rsidRPr="00984DB6" w:rsidRDefault="00984DB6" w:rsidP="00984DB6">
            <w:pPr>
              <w:spacing w:before="100" w:beforeAutospacing="1" w:after="100" w:afterAutospacing="1"/>
              <w:jc w:val="center"/>
              <w:rPr>
                <w:sz w:val="20"/>
                <w:szCs w:val="20"/>
              </w:rPr>
            </w:pPr>
            <w:r w:rsidRPr="00984DB6">
              <w:rPr>
                <w:sz w:val="20"/>
                <w:szCs w:val="20"/>
              </w:rPr>
              <w:t>2075,6</w:t>
            </w:r>
          </w:p>
        </w:tc>
        <w:tc>
          <w:tcPr>
            <w:tcW w:w="1061" w:type="pct"/>
            <w:vAlign w:val="center"/>
          </w:tcPr>
          <w:p w14:paraId="059BD1EF" w14:textId="0203A5EA" w:rsidR="00984DB6" w:rsidRPr="00984DB6" w:rsidRDefault="00984DB6" w:rsidP="00984DB6">
            <w:pPr>
              <w:spacing w:before="100" w:beforeAutospacing="1" w:after="100" w:afterAutospacing="1"/>
              <w:jc w:val="center"/>
              <w:rPr>
                <w:sz w:val="20"/>
                <w:szCs w:val="20"/>
              </w:rPr>
            </w:pPr>
            <w:r w:rsidRPr="00984DB6">
              <w:rPr>
                <w:sz w:val="20"/>
                <w:szCs w:val="20"/>
              </w:rPr>
              <w:t>2075,6</w:t>
            </w:r>
          </w:p>
        </w:tc>
      </w:tr>
      <w:tr w:rsidR="00984DB6" w:rsidRPr="0086280E" w14:paraId="07F70124" w14:textId="45D1616A" w:rsidTr="00984DB6">
        <w:trPr>
          <w:trHeight w:val="340"/>
        </w:trPr>
        <w:tc>
          <w:tcPr>
            <w:tcW w:w="260" w:type="pct"/>
            <w:shd w:val="clear" w:color="auto" w:fill="auto"/>
            <w:vAlign w:val="center"/>
            <w:hideMark/>
          </w:tcPr>
          <w:p w14:paraId="6621F164" w14:textId="77777777" w:rsidR="00984DB6" w:rsidRPr="0086280E" w:rsidRDefault="00984DB6" w:rsidP="00984DB6">
            <w:pPr>
              <w:jc w:val="center"/>
              <w:rPr>
                <w:color w:val="000000"/>
                <w:sz w:val="20"/>
                <w:szCs w:val="20"/>
              </w:rPr>
            </w:pPr>
            <w:r w:rsidRPr="0086280E">
              <w:rPr>
                <w:color w:val="000000"/>
                <w:sz w:val="20"/>
                <w:szCs w:val="20"/>
              </w:rPr>
              <w:t>16</w:t>
            </w:r>
          </w:p>
        </w:tc>
        <w:tc>
          <w:tcPr>
            <w:tcW w:w="1632" w:type="pct"/>
            <w:shd w:val="clear" w:color="auto" w:fill="auto"/>
            <w:vAlign w:val="center"/>
            <w:hideMark/>
          </w:tcPr>
          <w:p w14:paraId="3F367779" w14:textId="0E7EA133"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2792373F" w14:textId="17E64B4B" w:rsidR="00984DB6" w:rsidRPr="0086280E" w:rsidRDefault="00984DB6" w:rsidP="00984DB6">
            <w:pPr>
              <w:rPr>
                <w:color w:val="000000"/>
                <w:sz w:val="20"/>
                <w:szCs w:val="20"/>
              </w:rPr>
            </w:pPr>
            <w:r w:rsidRPr="0086280E">
              <w:rPr>
                <w:color w:val="000000"/>
                <w:sz w:val="20"/>
                <w:szCs w:val="20"/>
              </w:rPr>
              <w:t>Котельная №16</w:t>
            </w:r>
          </w:p>
        </w:tc>
        <w:tc>
          <w:tcPr>
            <w:tcW w:w="1061" w:type="pct"/>
            <w:shd w:val="clear" w:color="auto" w:fill="auto"/>
            <w:vAlign w:val="center"/>
          </w:tcPr>
          <w:p w14:paraId="3C1F9546" w14:textId="1E4C6BA3" w:rsidR="00984DB6" w:rsidRPr="00984DB6" w:rsidRDefault="00984DB6" w:rsidP="00984DB6">
            <w:pPr>
              <w:spacing w:before="100" w:beforeAutospacing="1" w:after="100" w:afterAutospacing="1"/>
              <w:jc w:val="center"/>
              <w:rPr>
                <w:sz w:val="20"/>
                <w:szCs w:val="20"/>
              </w:rPr>
            </w:pPr>
            <w:r w:rsidRPr="00984DB6">
              <w:rPr>
                <w:sz w:val="20"/>
                <w:szCs w:val="20"/>
              </w:rPr>
              <w:t>3667,4</w:t>
            </w:r>
          </w:p>
        </w:tc>
        <w:tc>
          <w:tcPr>
            <w:tcW w:w="1061" w:type="pct"/>
            <w:vAlign w:val="center"/>
          </w:tcPr>
          <w:p w14:paraId="0C930411" w14:textId="708D46C2" w:rsidR="00984DB6" w:rsidRPr="00984DB6" w:rsidRDefault="00984DB6" w:rsidP="00984DB6">
            <w:pPr>
              <w:spacing w:before="100" w:beforeAutospacing="1" w:after="100" w:afterAutospacing="1"/>
              <w:jc w:val="center"/>
              <w:rPr>
                <w:sz w:val="20"/>
                <w:szCs w:val="20"/>
              </w:rPr>
            </w:pPr>
            <w:r w:rsidRPr="00984DB6">
              <w:rPr>
                <w:sz w:val="20"/>
                <w:szCs w:val="20"/>
              </w:rPr>
              <w:t>3542,5</w:t>
            </w:r>
          </w:p>
        </w:tc>
      </w:tr>
      <w:tr w:rsidR="00984DB6" w:rsidRPr="0086280E" w14:paraId="395A9CD5" w14:textId="7F0FAA82" w:rsidTr="00984DB6">
        <w:trPr>
          <w:trHeight w:val="340"/>
        </w:trPr>
        <w:tc>
          <w:tcPr>
            <w:tcW w:w="260" w:type="pct"/>
            <w:shd w:val="clear" w:color="auto" w:fill="auto"/>
            <w:vAlign w:val="center"/>
            <w:hideMark/>
          </w:tcPr>
          <w:p w14:paraId="29F37E8D" w14:textId="77777777" w:rsidR="00984DB6" w:rsidRPr="0086280E" w:rsidRDefault="00984DB6" w:rsidP="00984DB6">
            <w:pPr>
              <w:jc w:val="center"/>
              <w:rPr>
                <w:color w:val="000000"/>
                <w:sz w:val="20"/>
                <w:szCs w:val="20"/>
              </w:rPr>
            </w:pPr>
            <w:r w:rsidRPr="0086280E">
              <w:rPr>
                <w:color w:val="000000"/>
                <w:sz w:val="20"/>
                <w:szCs w:val="20"/>
              </w:rPr>
              <w:t>17</w:t>
            </w:r>
          </w:p>
        </w:tc>
        <w:tc>
          <w:tcPr>
            <w:tcW w:w="1632" w:type="pct"/>
            <w:shd w:val="clear" w:color="auto" w:fill="auto"/>
            <w:vAlign w:val="center"/>
            <w:hideMark/>
          </w:tcPr>
          <w:p w14:paraId="7D4AA1BB" w14:textId="773431B8"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32B6E92" w14:textId="2F7E04ED" w:rsidR="00984DB6" w:rsidRPr="0086280E" w:rsidRDefault="00984DB6" w:rsidP="00984DB6">
            <w:pPr>
              <w:rPr>
                <w:color w:val="000000"/>
                <w:sz w:val="20"/>
                <w:szCs w:val="20"/>
              </w:rPr>
            </w:pPr>
            <w:r w:rsidRPr="0086280E">
              <w:rPr>
                <w:color w:val="000000"/>
                <w:sz w:val="20"/>
                <w:szCs w:val="20"/>
              </w:rPr>
              <w:t>Котельная №17</w:t>
            </w:r>
          </w:p>
        </w:tc>
        <w:tc>
          <w:tcPr>
            <w:tcW w:w="1061" w:type="pct"/>
            <w:shd w:val="clear" w:color="auto" w:fill="auto"/>
            <w:vAlign w:val="center"/>
          </w:tcPr>
          <w:p w14:paraId="18155A17" w14:textId="0853ED95" w:rsidR="00984DB6" w:rsidRPr="00984DB6" w:rsidRDefault="00984DB6" w:rsidP="00984DB6">
            <w:pPr>
              <w:spacing w:before="100" w:beforeAutospacing="1" w:after="100" w:afterAutospacing="1"/>
              <w:jc w:val="center"/>
              <w:rPr>
                <w:sz w:val="20"/>
                <w:szCs w:val="20"/>
              </w:rPr>
            </w:pPr>
            <w:r w:rsidRPr="00984DB6">
              <w:rPr>
                <w:sz w:val="20"/>
                <w:szCs w:val="20"/>
              </w:rPr>
              <w:t>3648,5</w:t>
            </w:r>
          </w:p>
        </w:tc>
        <w:tc>
          <w:tcPr>
            <w:tcW w:w="1061" w:type="pct"/>
            <w:vAlign w:val="center"/>
          </w:tcPr>
          <w:p w14:paraId="170D2F1F" w14:textId="1A14EEA8" w:rsidR="00984DB6" w:rsidRPr="00984DB6" w:rsidRDefault="00984DB6" w:rsidP="00984DB6">
            <w:pPr>
              <w:spacing w:before="100" w:beforeAutospacing="1" w:after="100" w:afterAutospacing="1"/>
              <w:jc w:val="center"/>
              <w:rPr>
                <w:sz w:val="20"/>
                <w:szCs w:val="20"/>
              </w:rPr>
            </w:pPr>
            <w:r w:rsidRPr="00984DB6">
              <w:rPr>
                <w:sz w:val="20"/>
                <w:szCs w:val="20"/>
              </w:rPr>
              <w:t>3549,9</w:t>
            </w:r>
          </w:p>
        </w:tc>
      </w:tr>
      <w:tr w:rsidR="00984DB6" w:rsidRPr="0086280E" w14:paraId="7D3651C6" w14:textId="6FD56F55" w:rsidTr="00984DB6">
        <w:trPr>
          <w:trHeight w:val="340"/>
        </w:trPr>
        <w:tc>
          <w:tcPr>
            <w:tcW w:w="260" w:type="pct"/>
            <w:shd w:val="clear" w:color="auto" w:fill="auto"/>
            <w:vAlign w:val="center"/>
            <w:hideMark/>
          </w:tcPr>
          <w:p w14:paraId="643F799C" w14:textId="77777777" w:rsidR="00984DB6" w:rsidRPr="0086280E" w:rsidRDefault="00984DB6" w:rsidP="00984DB6">
            <w:pPr>
              <w:jc w:val="center"/>
              <w:rPr>
                <w:color w:val="000000"/>
                <w:sz w:val="20"/>
                <w:szCs w:val="20"/>
              </w:rPr>
            </w:pPr>
            <w:r w:rsidRPr="0086280E">
              <w:rPr>
                <w:color w:val="000000"/>
                <w:sz w:val="20"/>
                <w:szCs w:val="20"/>
              </w:rPr>
              <w:t>18</w:t>
            </w:r>
          </w:p>
        </w:tc>
        <w:tc>
          <w:tcPr>
            <w:tcW w:w="1632" w:type="pct"/>
            <w:shd w:val="clear" w:color="auto" w:fill="auto"/>
            <w:vAlign w:val="center"/>
            <w:hideMark/>
          </w:tcPr>
          <w:p w14:paraId="72293487" w14:textId="29EE6A56"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1D11D99" w14:textId="37B04D2E" w:rsidR="00984DB6" w:rsidRPr="0086280E" w:rsidRDefault="00984DB6" w:rsidP="00984DB6">
            <w:pPr>
              <w:rPr>
                <w:color w:val="000000"/>
                <w:sz w:val="20"/>
                <w:szCs w:val="20"/>
              </w:rPr>
            </w:pPr>
            <w:r w:rsidRPr="0086280E">
              <w:rPr>
                <w:color w:val="000000"/>
                <w:sz w:val="20"/>
                <w:szCs w:val="20"/>
              </w:rPr>
              <w:t>Котельная №18</w:t>
            </w:r>
          </w:p>
        </w:tc>
        <w:tc>
          <w:tcPr>
            <w:tcW w:w="1061" w:type="pct"/>
            <w:shd w:val="clear" w:color="auto" w:fill="auto"/>
            <w:vAlign w:val="center"/>
          </w:tcPr>
          <w:p w14:paraId="27FD1535" w14:textId="7E695918" w:rsidR="00984DB6" w:rsidRPr="00984DB6" w:rsidRDefault="00984DB6" w:rsidP="00984DB6">
            <w:pPr>
              <w:spacing w:before="100" w:beforeAutospacing="1" w:after="100" w:afterAutospacing="1"/>
              <w:jc w:val="center"/>
              <w:rPr>
                <w:sz w:val="20"/>
                <w:szCs w:val="20"/>
              </w:rPr>
            </w:pPr>
            <w:r w:rsidRPr="00984DB6">
              <w:rPr>
                <w:sz w:val="20"/>
                <w:szCs w:val="20"/>
              </w:rPr>
              <w:t>2449,7</w:t>
            </w:r>
          </w:p>
        </w:tc>
        <w:tc>
          <w:tcPr>
            <w:tcW w:w="1061" w:type="pct"/>
            <w:vAlign w:val="center"/>
          </w:tcPr>
          <w:p w14:paraId="6A1CFD1F" w14:textId="1B3B5D61" w:rsidR="00984DB6" w:rsidRPr="00984DB6" w:rsidRDefault="00984DB6" w:rsidP="00984DB6">
            <w:pPr>
              <w:spacing w:before="100" w:beforeAutospacing="1" w:after="100" w:afterAutospacing="1"/>
              <w:jc w:val="center"/>
              <w:rPr>
                <w:sz w:val="20"/>
                <w:szCs w:val="20"/>
              </w:rPr>
            </w:pPr>
            <w:r w:rsidRPr="00984DB6">
              <w:rPr>
                <w:sz w:val="20"/>
                <w:szCs w:val="20"/>
              </w:rPr>
              <w:t>2449,7</w:t>
            </w:r>
          </w:p>
        </w:tc>
      </w:tr>
      <w:tr w:rsidR="00984DB6" w:rsidRPr="0086280E" w14:paraId="15B23996" w14:textId="7527882B" w:rsidTr="00984DB6">
        <w:trPr>
          <w:trHeight w:val="340"/>
        </w:trPr>
        <w:tc>
          <w:tcPr>
            <w:tcW w:w="260" w:type="pct"/>
            <w:shd w:val="clear" w:color="auto" w:fill="auto"/>
            <w:vAlign w:val="center"/>
            <w:hideMark/>
          </w:tcPr>
          <w:p w14:paraId="27EC0F05" w14:textId="77777777" w:rsidR="00984DB6" w:rsidRPr="0086280E" w:rsidRDefault="00984DB6" w:rsidP="00984DB6">
            <w:pPr>
              <w:jc w:val="center"/>
              <w:rPr>
                <w:color w:val="000000"/>
                <w:sz w:val="20"/>
                <w:szCs w:val="20"/>
              </w:rPr>
            </w:pPr>
            <w:r w:rsidRPr="0086280E">
              <w:rPr>
                <w:color w:val="000000"/>
                <w:sz w:val="20"/>
                <w:szCs w:val="20"/>
              </w:rPr>
              <w:t>19</w:t>
            </w:r>
          </w:p>
        </w:tc>
        <w:tc>
          <w:tcPr>
            <w:tcW w:w="1632" w:type="pct"/>
            <w:shd w:val="clear" w:color="auto" w:fill="auto"/>
            <w:vAlign w:val="center"/>
            <w:hideMark/>
          </w:tcPr>
          <w:p w14:paraId="2608F07C" w14:textId="4B63C061"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FFE8B54" w14:textId="27A6308B" w:rsidR="00984DB6" w:rsidRPr="0086280E" w:rsidRDefault="00984DB6" w:rsidP="00984DB6">
            <w:pPr>
              <w:rPr>
                <w:color w:val="000000"/>
                <w:sz w:val="20"/>
                <w:szCs w:val="20"/>
              </w:rPr>
            </w:pPr>
            <w:r w:rsidRPr="0086280E">
              <w:rPr>
                <w:color w:val="000000"/>
                <w:sz w:val="20"/>
                <w:szCs w:val="20"/>
              </w:rPr>
              <w:t>Котельная №19</w:t>
            </w:r>
          </w:p>
        </w:tc>
        <w:tc>
          <w:tcPr>
            <w:tcW w:w="1061" w:type="pct"/>
            <w:shd w:val="clear" w:color="auto" w:fill="auto"/>
            <w:vAlign w:val="center"/>
          </w:tcPr>
          <w:p w14:paraId="6ECEBF38" w14:textId="56F3B44E" w:rsidR="00984DB6" w:rsidRPr="00984DB6" w:rsidRDefault="00984DB6" w:rsidP="00984DB6">
            <w:pPr>
              <w:spacing w:before="100" w:beforeAutospacing="1" w:after="100" w:afterAutospacing="1"/>
              <w:jc w:val="center"/>
              <w:rPr>
                <w:sz w:val="20"/>
                <w:szCs w:val="20"/>
              </w:rPr>
            </w:pPr>
            <w:r w:rsidRPr="00984DB6">
              <w:rPr>
                <w:sz w:val="20"/>
                <w:szCs w:val="20"/>
              </w:rPr>
              <w:t>66,5</w:t>
            </w:r>
          </w:p>
        </w:tc>
        <w:tc>
          <w:tcPr>
            <w:tcW w:w="1061" w:type="pct"/>
            <w:vAlign w:val="center"/>
          </w:tcPr>
          <w:p w14:paraId="089FC7C5" w14:textId="183CC384" w:rsidR="00984DB6" w:rsidRPr="00984DB6" w:rsidRDefault="00984DB6" w:rsidP="00984DB6">
            <w:pPr>
              <w:spacing w:before="100" w:beforeAutospacing="1" w:after="100" w:afterAutospacing="1"/>
              <w:jc w:val="center"/>
              <w:rPr>
                <w:sz w:val="20"/>
                <w:szCs w:val="20"/>
              </w:rPr>
            </w:pPr>
            <w:r w:rsidRPr="00984DB6">
              <w:rPr>
                <w:sz w:val="20"/>
                <w:szCs w:val="20"/>
              </w:rPr>
              <w:t>66,5</w:t>
            </w:r>
          </w:p>
        </w:tc>
      </w:tr>
      <w:tr w:rsidR="00984DB6" w:rsidRPr="0086280E" w14:paraId="289F6BEF" w14:textId="74BF84A4" w:rsidTr="00984DB6">
        <w:trPr>
          <w:trHeight w:val="340"/>
        </w:trPr>
        <w:tc>
          <w:tcPr>
            <w:tcW w:w="260" w:type="pct"/>
            <w:shd w:val="clear" w:color="auto" w:fill="auto"/>
            <w:vAlign w:val="center"/>
            <w:hideMark/>
          </w:tcPr>
          <w:p w14:paraId="7157F014" w14:textId="77777777" w:rsidR="00984DB6" w:rsidRPr="0086280E" w:rsidRDefault="00984DB6" w:rsidP="00984DB6">
            <w:pPr>
              <w:jc w:val="center"/>
              <w:rPr>
                <w:color w:val="000000"/>
                <w:sz w:val="20"/>
                <w:szCs w:val="20"/>
              </w:rPr>
            </w:pPr>
            <w:r w:rsidRPr="0086280E">
              <w:rPr>
                <w:color w:val="000000"/>
                <w:sz w:val="20"/>
                <w:szCs w:val="20"/>
              </w:rPr>
              <w:t>20</w:t>
            </w:r>
          </w:p>
        </w:tc>
        <w:tc>
          <w:tcPr>
            <w:tcW w:w="1632" w:type="pct"/>
            <w:shd w:val="clear" w:color="auto" w:fill="auto"/>
            <w:vAlign w:val="center"/>
            <w:hideMark/>
          </w:tcPr>
          <w:p w14:paraId="55A21F22" w14:textId="1AFD257C"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47913C89" w14:textId="23B373DA" w:rsidR="00984DB6" w:rsidRPr="0086280E" w:rsidRDefault="00984DB6" w:rsidP="00984DB6">
            <w:pPr>
              <w:rPr>
                <w:color w:val="000000"/>
                <w:sz w:val="20"/>
                <w:szCs w:val="20"/>
              </w:rPr>
            </w:pPr>
            <w:r w:rsidRPr="0086280E">
              <w:rPr>
                <w:color w:val="000000"/>
                <w:sz w:val="20"/>
                <w:szCs w:val="20"/>
              </w:rPr>
              <w:t>Котельная №20</w:t>
            </w:r>
          </w:p>
        </w:tc>
        <w:tc>
          <w:tcPr>
            <w:tcW w:w="1061" w:type="pct"/>
            <w:shd w:val="clear" w:color="auto" w:fill="auto"/>
            <w:vAlign w:val="center"/>
          </w:tcPr>
          <w:p w14:paraId="40DCF137" w14:textId="17148ABC" w:rsidR="00984DB6" w:rsidRPr="00984DB6" w:rsidRDefault="00984DB6" w:rsidP="00984DB6">
            <w:pPr>
              <w:spacing w:before="100" w:beforeAutospacing="1" w:after="100" w:afterAutospacing="1"/>
              <w:jc w:val="center"/>
              <w:rPr>
                <w:sz w:val="20"/>
                <w:szCs w:val="20"/>
              </w:rPr>
            </w:pPr>
            <w:r w:rsidRPr="00984DB6">
              <w:rPr>
                <w:sz w:val="20"/>
                <w:szCs w:val="20"/>
              </w:rPr>
              <w:t>1138,0</w:t>
            </w:r>
          </w:p>
        </w:tc>
        <w:tc>
          <w:tcPr>
            <w:tcW w:w="1061" w:type="pct"/>
            <w:vAlign w:val="center"/>
          </w:tcPr>
          <w:p w14:paraId="72506AA1" w14:textId="2AAF826D" w:rsidR="00984DB6" w:rsidRPr="00984DB6" w:rsidRDefault="00984DB6" w:rsidP="00984DB6">
            <w:pPr>
              <w:spacing w:before="100" w:beforeAutospacing="1" w:after="100" w:afterAutospacing="1"/>
              <w:jc w:val="center"/>
              <w:rPr>
                <w:sz w:val="20"/>
                <w:szCs w:val="20"/>
              </w:rPr>
            </w:pPr>
            <w:r w:rsidRPr="00984DB6">
              <w:rPr>
                <w:sz w:val="20"/>
                <w:szCs w:val="20"/>
              </w:rPr>
              <w:t>1107,9</w:t>
            </w:r>
          </w:p>
        </w:tc>
      </w:tr>
      <w:tr w:rsidR="00984DB6" w:rsidRPr="0086280E" w14:paraId="5CAD8AAC" w14:textId="1217A7CA" w:rsidTr="00984DB6">
        <w:trPr>
          <w:trHeight w:val="340"/>
        </w:trPr>
        <w:tc>
          <w:tcPr>
            <w:tcW w:w="260" w:type="pct"/>
            <w:shd w:val="clear" w:color="auto" w:fill="auto"/>
            <w:vAlign w:val="center"/>
            <w:hideMark/>
          </w:tcPr>
          <w:p w14:paraId="06FC8552" w14:textId="77777777" w:rsidR="00984DB6" w:rsidRPr="0086280E" w:rsidRDefault="00984DB6" w:rsidP="00984DB6">
            <w:pPr>
              <w:jc w:val="center"/>
              <w:rPr>
                <w:color w:val="000000"/>
                <w:sz w:val="20"/>
                <w:szCs w:val="20"/>
              </w:rPr>
            </w:pPr>
            <w:r w:rsidRPr="0086280E">
              <w:rPr>
                <w:color w:val="000000"/>
                <w:sz w:val="20"/>
                <w:szCs w:val="20"/>
              </w:rPr>
              <w:t>21</w:t>
            </w:r>
          </w:p>
        </w:tc>
        <w:tc>
          <w:tcPr>
            <w:tcW w:w="1632" w:type="pct"/>
            <w:shd w:val="clear" w:color="auto" w:fill="auto"/>
            <w:vAlign w:val="center"/>
            <w:hideMark/>
          </w:tcPr>
          <w:p w14:paraId="209357EF" w14:textId="49F37ED8"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4FA127B1" w14:textId="4F068161" w:rsidR="00984DB6" w:rsidRPr="0086280E" w:rsidRDefault="00984DB6" w:rsidP="00984DB6">
            <w:pPr>
              <w:rPr>
                <w:color w:val="000000"/>
                <w:sz w:val="20"/>
                <w:szCs w:val="20"/>
              </w:rPr>
            </w:pPr>
            <w:r w:rsidRPr="0086280E">
              <w:rPr>
                <w:color w:val="000000"/>
                <w:sz w:val="20"/>
                <w:szCs w:val="20"/>
              </w:rPr>
              <w:t>Котельная №21</w:t>
            </w:r>
          </w:p>
        </w:tc>
        <w:tc>
          <w:tcPr>
            <w:tcW w:w="1061" w:type="pct"/>
            <w:shd w:val="clear" w:color="auto" w:fill="auto"/>
            <w:vAlign w:val="center"/>
          </w:tcPr>
          <w:p w14:paraId="6A6CE313" w14:textId="4AFA2543" w:rsidR="00984DB6" w:rsidRPr="00984DB6" w:rsidRDefault="00984DB6" w:rsidP="00984DB6">
            <w:pPr>
              <w:spacing w:before="100" w:beforeAutospacing="1" w:after="100" w:afterAutospacing="1"/>
              <w:jc w:val="center"/>
              <w:rPr>
                <w:sz w:val="20"/>
                <w:szCs w:val="20"/>
              </w:rPr>
            </w:pPr>
            <w:r w:rsidRPr="00984DB6">
              <w:rPr>
                <w:sz w:val="20"/>
                <w:szCs w:val="20"/>
              </w:rPr>
              <w:t>120,2</w:t>
            </w:r>
          </w:p>
        </w:tc>
        <w:tc>
          <w:tcPr>
            <w:tcW w:w="1061" w:type="pct"/>
            <w:vAlign w:val="center"/>
          </w:tcPr>
          <w:p w14:paraId="308CA941" w14:textId="5AE0E8BE" w:rsidR="00984DB6" w:rsidRPr="00984DB6" w:rsidRDefault="00984DB6" w:rsidP="00984DB6">
            <w:pPr>
              <w:spacing w:before="100" w:beforeAutospacing="1" w:after="100" w:afterAutospacing="1"/>
              <w:jc w:val="center"/>
              <w:rPr>
                <w:sz w:val="20"/>
                <w:szCs w:val="20"/>
              </w:rPr>
            </w:pPr>
            <w:r w:rsidRPr="00984DB6">
              <w:rPr>
                <w:sz w:val="20"/>
                <w:szCs w:val="20"/>
              </w:rPr>
              <w:t>116,2</w:t>
            </w:r>
          </w:p>
        </w:tc>
      </w:tr>
      <w:tr w:rsidR="00984DB6" w:rsidRPr="0086280E" w14:paraId="61352CC9" w14:textId="1F45F749" w:rsidTr="00984DB6">
        <w:trPr>
          <w:trHeight w:val="340"/>
        </w:trPr>
        <w:tc>
          <w:tcPr>
            <w:tcW w:w="260" w:type="pct"/>
            <w:shd w:val="clear" w:color="auto" w:fill="auto"/>
            <w:vAlign w:val="center"/>
            <w:hideMark/>
          </w:tcPr>
          <w:p w14:paraId="08ADD609" w14:textId="77777777" w:rsidR="00984DB6" w:rsidRPr="0086280E" w:rsidRDefault="00984DB6" w:rsidP="00984DB6">
            <w:pPr>
              <w:jc w:val="center"/>
              <w:rPr>
                <w:color w:val="000000"/>
                <w:sz w:val="20"/>
                <w:szCs w:val="20"/>
              </w:rPr>
            </w:pPr>
            <w:r w:rsidRPr="0086280E">
              <w:rPr>
                <w:color w:val="000000"/>
                <w:sz w:val="20"/>
                <w:szCs w:val="20"/>
              </w:rPr>
              <w:t>22</w:t>
            </w:r>
          </w:p>
        </w:tc>
        <w:tc>
          <w:tcPr>
            <w:tcW w:w="1632" w:type="pct"/>
            <w:shd w:val="clear" w:color="auto" w:fill="auto"/>
            <w:vAlign w:val="center"/>
            <w:hideMark/>
          </w:tcPr>
          <w:p w14:paraId="0FF8B9D1" w14:textId="0668F59E"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53FD3049" w14:textId="1CC43B9B" w:rsidR="00984DB6" w:rsidRPr="0086280E" w:rsidRDefault="00984DB6" w:rsidP="00984DB6">
            <w:pPr>
              <w:rPr>
                <w:color w:val="000000"/>
                <w:sz w:val="20"/>
                <w:szCs w:val="20"/>
              </w:rPr>
            </w:pPr>
            <w:r w:rsidRPr="0086280E">
              <w:rPr>
                <w:color w:val="000000"/>
                <w:sz w:val="20"/>
                <w:szCs w:val="20"/>
              </w:rPr>
              <w:t>Котельная №22</w:t>
            </w:r>
          </w:p>
        </w:tc>
        <w:tc>
          <w:tcPr>
            <w:tcW w:w="1061" w:type="pct"/>
            <w:shd w:val="clear" w:color="auto" w:fill="auto"/>
            <w:vAlign w:val="center"/>
          </w:tcPr>
          <w:p w14:paraId="19157962" w14:textId="0078A5EE" w:rsidR="00984DB6" w:rsidRPr="00984DB6" w:rsidRDefault="00984DB6" w:rsidP="00984DB6">
            <w:pPr>
              <w:spacing w:before="100" w:beforeAutospacing="1" w:after="100" w:afterAutospacing="1"/>
              <w:jc w:val="center"/>
              <w:rPr>
                <w:sz w:val="20"/>
                <w:szCs w:val="20"/>
              </w:rPr>
            </w:pPr>
            <w:r w:rsidRPr="00984DB6">
              <w:rPr>
                <w:sz w:val="20"/>
                <w:szCs w:val="20"/>
              </w:rPr>
              <w:t>63,8</w:t>
            </w:r>
          </w:p>
        </w:tc>
        <w:tc>
          <w:tcPr>
            <w:tcW w:w="1061" w:type="pct"/>
            <w:vAlign w:val="center"/>
          </w:tcPr>
          <w:p w14:paraId="5A2C68BC" w14:textId="1B5189E8" w:rsidR="00984DB6" w:rsidRPr="00984DB6" w:rsidRDefault="00984DB6" w:rsidP="00984DB6">
            <w:pPr>
              <w:spacing w:before="100" w:beforeAutospacing="1" w:after="100" w:afterAutospacing="1"/>
              <w:jc w:val="center"/>
              <w:rPr>
                <w:sz w:val="20"/>
                <w:szCs w:val="20"/>
              </w:rPr>
            </w:pPr>
            <w:r w:rsidRPr="00984DB6">
              <w:rPr>
                <w:sz w:val="20"/>
                <w:szCs w:val="20"/>
              </w:rPr>
              <w:t>63,8</w:t>
            </w:r>
          </w:p>
        </w:tc>
      </w:tr>
      <w:tr w:rsidR="00984DB6" w:rsidRPr="0086280E" w14:paraId="0388A316" w14:textId="74BADD7E" w:rsidTr="00984DB6">
        <w:trPr>
          <w:trHeight w:val="340"/>
        </w:trPr>
        <w:tc>
          <w:tcPr>
            <w:tcW w:w="260" w:type="pct"/>
            <w:shd w:val="clear" w:color="auto" w:fill="auto"/>
            <w:vAlign w:val="center"/>
            <w:hideMark/>
          </w:tcPr>
          <w:p w14:paraId="50041441" w14:textId="77777777" w:rsidR="00984DB6" w:rsidRPr="0086280E" w:rsidRDefault="00984DB6" w:rsidP="00984DB6">
            <w:pPr>
              <w:jc w:val="center"/>
              <w:rPr>
                <w:color w:val="000000"/>
                <w:sz w:val="20"/>
                <w:szCs w:val="20"/>
              </w:rPr>
            </w:pPr>
            <w:r w:rsidRPr="0086280E">
              <w:rPr>
                <w:color w:val="000000"/>
                <w:sz w:val="20"/>
                <w:szCs w:val="20"/>
              </w:rPr>
              <w:lastRenderedPageBreak/>
              <w:t>23</w:t>
            </w:r>
          </w:p>
        </w:tc>
        <w:tc>
          <w:tcPr>
            <w:tcW w:w="1632" w:type="pct"/>
            <w:shd w:val="clear" w:color="auto" w:fill="auto"/>
            <w:vAlign w:val="center"/>
            <w:hideMark/>
          </w:tcPr>
          <w:p w14:paraId="4789D768" w14:textId="2DF45FCA"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0E1989CD" w14:textId="61689E20" w:rsidR="00984DB6" w:rsidRPr="0086280E" w:rsidRDefault="00984DB6" w:rsidP="00984DB6">
            <w:pPr>
              <w:rPr>
                <w:color w:val="000000"/>
                <w:sz w:val="20"/>
                <w:szCs w:val="20"/>
              </w:rPr>
            </w:pPr>
            <w:r w:rsidRPr="0086280E">
              <w:rPr>
                <w:color w:val="000000"/>
                <w:sz w:val="20"/>
                <w:szCs w:val="20"/>
              </w:rPr>
              <w:t>Котельная №23</w:t>
            </w:r>
          </w:p>
        </w:tc>
        <w:tc>
          <w:tcPr>
            <w:tcW w:w="1061" w:type="pct"/>
            <w:shd w:val="clear" w:color="auto" w:fill="auto"/>
            <w:vAlign w:val="center"/>
          </w:tcPr>
          <w:p w14:paraId="572DD137" w14:textId="322A00BF" w:rsidR="00984DB6" w:rsidRPr="00984DB6" w:rsidRDefault="00984DB6" w:rsidP="00984DB6">
            <w:pPr>
              <w:spacing w:before="100" w:beforeAutospacing="1" w:after="100" w:afterAutospacing="1"/>
              <w:jc w:val="center"/>
              <w:rPr>
                <w:sz w:val="20"/>
                <w:szCs w:val="20"/>
              </w:rPr>
            </w:pPr>
            <w:r w:rsidRPr="00984DB6">
              <w:rPr>
                <w:sz w:val="20"/>
                <w:szCs w:val="20"/>
              </w:rPr>
              <w:t>90,6</w:t>
            </w:r>
          </w:p>
        </w:tc>
        <w:tc>
          <w:tcPr>
            <w:tcW w:w="1061" w:type="pct"/>
            <w:vAlign w:val="center"/>
          </w:tcPr>
          <w:p w14:paraId="3FD02BE0" w14:textId="63473B21" w:rsidR="00984DB6" w:rsidRPr="00984DB6" w:rsidRDefault="00984DB6" w:rsidP="00984DB6">
            <w:pPr>
              <w:spacing w:before="100" w:beforeAutospacing="1" w:after="100" w:afterAutospacing="1"/>
              <w:jc w:val="center"/>
              <w:rPr>
                <w:sz w:val="20"/>
                <w:szCs w:val="20"/>
              </w:rPr>
            </w:pPr>
            <w:r w:rsidRPr="00984DB6">
              <w:rPr>
                <w:sz w:val="20"/>
                <w:szCs w:val="20"/>
              </w:rPr>
              <w:t>90,6</w:t>
            </w:r>
          </w:p>
        </w:tc>
      </w:tr>
      <w:tr w:rsidR="00984DB6" w:rsidRPr="0086280E" w14:paraId="3EC3B272" w14:textId="30300904" w:rsidTr="00984DB6">
        <w:trPr>
          <w:trHeight w:val="340"/>
        </w:trPr>
        <w:tc>
          <w:tcPr>
            <w:tcW w:w="260" w:type="pct"/>
            <w:shd w:val="clear" w:color="auto" w:fill="auto"/>
            <w:vAlign w:val="center"/>
            <w:hideMark/>
          </w:tcPr>
          <w:p w14:paraId="2BE53FFC" w14:textId="77777777" w:rsidR="00984DB6" w:rsidRPr="0086280E" w:rsidRDefault="00984DB6" w:rsidP="00984DB6">
            <w:pPr>
              <w:jc w:val="center"/>
              <w:rPr>
                <w:color w:val="000000"/>
                <w:sz w:val="20"/>
                <w:szCs w:val="20"/>
              </w:rPr>
            </w:pPr>
            <w:r w:rsidRPr="0086280E">
              <w:rPr>
                <w:color w:val="000000"/>
                <w:sz w:val="20"/>
                <w:szCs w:val="20"/>
              </w:rPr>
              <w:t>24</w:t>
            </w:r>
          </w:p>
        </w:tc>
        <w:tc>
          <w:tcPr>
            <w:tcW w:w="1632" w:type="pct"/>
            <w:shd w:val="clear" w:color="auto" w:fill="auto"/>
            <w:vAlign w:val="center"/>
            <w:hideMark/>
          </w:tcPr>
          <w:p w14:paraId="14D47AD8" w14:textId="3F0DC562" w:rsidR="00984DB6" w:rsidRPr="0086280E" w:rsidRDefault="002140C5" w:rsidP="00984DB6">
            <w:pPr>
              <w:jc w:val="center"/>
              <w:rPr>
                <w:color w:val="000000"/>
                <w:sz w:val="20"/>
                <w:szCs w:val="20"/>
              </w:rPr>
            </w:pPr>
            <w:r>
              <w:rPr>
                <w:color w:val="000000"/>
                <w:sz w:val="20"/>
                <w:szCs w:val="20"/>
              </w:rPr>
              <w:t>МКП «Лотошинское ЖКХ»</w:t>
            </w:r>
          </w:p>
        </w:tc>
        <w:tc>
          <w:tcPr>
            <w:tcW w:w="986" w:type="pct"/>
            <w:shd w:val="clear" w:color="auto" w:fill="auto"/>
            <w:vAlign w:val="center"/>
            <w:hideMark/>
          </w:tcPr>
          <w:p w14:paraId="36797135" w14:textId="1FF0B148" w:rsidR="00984DB6" w:rsidRPr="0086280E" w:rsidRDefault="00984DB6" w:rsidP="00984DB6">
            <w:pPr>
              <w:rPr>
                <w:color w:val="000000"/>
                <w:sz w:val="20"/>
                <w:szCs w:val="20"/>
              </w:rPr>
            </w:pPr>
            <w:r>
              <w:rPr>
                <w:color w:val="000000"/>
                <w:sz w:val="20"/>
                <w:szCs w:val="20"/>
              </w:rPr>
              <w:t>Котельная №24</w:t>
            </w:r>
          </w:p>
        </w:tc>
        <w:tc>
          <w:tcPr>
            <w:tcW w:w="1061" w:type="pct"/>
            <w:shd w:val="clear" w:color="auto" w:fill="auto"/>
            <w:vAlign w:val="center"/>
          </w:tcPr>
          <w:p w14:paraId="47BC8703" w14:textId="02D36D51" w:rsidR="00984DB6" w:rsidRPr="00984DB6" w:rsidRDefault="00984DB6" w:rsidP="00984DB6">
            <w:pPr>
              <w:spacing w:before="100" w:beforeAutospacing="1" w:after="100" w:afterAutospacing="1"/>
              <w:jc w:val="center"/>
              <w:rPr>
                <w:color w:val="000000"/>
                <w:sz w:val="20"/>
                <w:szCs w:val="20"/>
              </w:rPr>
            </w:pPr>
            <w:r w:rsidRPr="00984DB6">
              <w:rPr>
                <w:sz w:val="20"/>
                <w:szCs w:val="20"/>
              </w:rPr>
              <w:t>1084,3</w:t>
            </w:r>
          </w:p>
        </w:tc>
        <w:tc>
          <w:tcPr>
            <w:tcW w:w="1061" w:type="pct"/>
            <w:vAlign w:val="center"/>
          </w:tcPr>
          <w:p w14:paraId="3DD6B3B9" w14:textId="28A9BA75" w:rsidR="00984DB6" w:rsidRPr="00984DB6" w:rsidRDefault="00984DB6" w:rsidP="00984DB6">
            <w:pPr>
              <w:spacing w:before="100" w:beforeAutospacing="1" w:after="100" w:afterAutospacing="1"/>
              <w:jc w:val="center"/>
              <w:rPr>
                <w:sz w:val="20"/>
                <w:szCs w:val="20"/>
              </w:rPr>
            </w:pPr>
            <w:r w:rsidRPr="00984DB6">
              <w:rPr>
                <w:sz w:val="20"/>
                <w:szCs w:val="20"/>
              </w:rPr>
              <w:t>1057,7</w:t>
            </w:r>
          </w:p>
        </w:tc>
      </w:tr>
      <w:tr w:rsidR="007037C8" w:rsidRPr="00B215C4" w14:paraId="3398D754" w14:textId="70B98ECE" w:rsidTr="00984DB6">
        <w:trPr>
          <w:trHeight w:val="340"/>
        </w:trPr>
        <w:tc>
          <w:tcPr>
            <w:tcW w:w="2878" w:type="pct"/>
            <w:gridSpan w:val="3"/>
            <w:shd w:val="clear" w:color="auto" w:fill="auto"/>
            <w:vAlign w:val="center"/>
          </w:tcPr>
          <w:p w14:paraId="72043E30" w14:textId="28D47B2C" w:rsidR="007037C8" w:rsidRPr="0086280E" w:rsidRDefault="007037C8" w:rsidP="007037C8">
            <w:pPr>
              <w:rPr>
                <w:color w:val="000000"/>
                <w:sz w:val="20"/>
                <w:szCs w:val="20"/>
              </w:rPr>
            </w:pPr>
            <w:r w:rsidRPr="0086280E">
              <w:rPr>
                <w:color w:val="000000"/>
                <w:sz w:val="20"/>
                <w:szCs w:val="20"/>
              </w:rPr>
              <w:t>Итого:</w:t>
            </w:r>
          </w:p>
        </w:tc>
        <w:tc>
          <w:tcPr>
            <w:tcW w:w="1061" w:type="pct"/>
            <w:shd w:val="clear" w:color="auto" w:fill="auto"/>
            <w:vAlign w:val="center"/>
          </w:tcPr>
          <w:p w14:paraId="27D2A97B" w14:textId="53C62C5E" w:rsidR="007037C8" w:rsidRPr="00984DB6" w:rsidRDefault="007037C8" w:rsidP="007037C8">
            <w:pPr>
              <w:spacing w:before="100" w:beforeAutospacing="1" w:after="100" w:afterAutospacing="1"/>
              <w:jc w:val="center"/>
              <w:rPr>
                <w:color w:val="000000"/>
                <w:sz w:val="20"/>
                <w:szCs w:val="20"/>
              </w:rPr>
            </w:pPr>
            <w:r>
              <w:rPr>
                <w:color w:val="000000"/>
                <w:sz w:val="20"/>
                <w:szCs w:val="20"/>
              </w:rPr>
              <w:t>89886,8</w:t>
            </w:r>
          </w:p>
        </w:tc>
        <w:tc>
          <w:tcPr>
            <w:tcW w:w="1061" w:type="pct"/>
            <w:vAlign w:val="center"/>
          </w:tcPr>
          <w:p w14:paraId="19A8636F" w14:textId="74A0F547" w:rsidR="007037C8" w:rsidRPr="00984DB6" w:rsidRDefault="007037C8" w:rsidP="007037C8">
            <w:pPr>
              <w:spacing w:before="100" w:beforeAutospacing="1" w:after="100" w:afterAutospacing="1"/>
              <w:jc w:val="center"/>
              <w:rPr>
                <w:color w:val="000000"/>
                <w:sz w:val="20"/>
                <w:szCs w:val="20"/>
              </w:rPr>
            </w:pPr>
            <w:r>
              <w:rPr>
                <w:color w:val="000000"/>
                <w:sz w:val="20"/>
                <w:szCs w:val="20"/>
              </w:rPr>
              <w:t>87138,9</w:t>
            </w:r>
          </w:p>
        </w:tc>
      </w:tr>
    </w:tbl>
    <w:p w14:paraId="2C513499" w14:textId="61E866E8" w:rsidR="00CB778E" w:rsidRDefault="00CB778E" w:rsidP="00A862D9">
      <w:pPr>
        <w:pStyle w:val="Maximyz0"/>
        <w:rPr>
          <w:lang w:eastAsia="en-US"/>
        </w:rPr>
      </w:pPr>
    </w:p>
    <w:p w14:paraId="13ADDA10" w14:textId="6591CD32" w:rsidR="00B65236" w:rsidRPr="002E53E7" w:rsidRDefault="00BC03A8" w:rsidP="00B65236">
      <w:pPr>
        <w:pStyle w:val="32"/>
      </w:pPr>
      <w:bookmarkStart w:id="190" w:name="_Toc170485505"/>
      <w:r w:rsidRPr="00BC03A8">
        <w:t>Описание существующих нормативов потребления тепловой энергии для населения на отопление и горячее водоснабжение</w:t>
      </w:r>
      <w:bookmarkEnd w:id="190"/>
    </w:p>
    <w:p w14:paraId="0F936631" w14:textId="77777777" w:rsidR="00B65236" w:rsidRPr="002E53E7" w:rsidRDefault="00B65236" w:rsidP="00B65236">
      <w:pPr>
        <w:pStyle w:val="Maximyz0"/>
      </w:pPr>
      <w:r w:rsidRPr="002E53E7">
        <w:t xml:space="preserve">Нормативы потребления тепловой энергии утверждаются уполномоченными органами местного самоуправления. Как правило, этим занимаются региональные энергетические комиссии. При установлении нормативов применяются: метод аналогов, экспертный метод, расчетный метод. Решение о применении одного из методов либо их сочетании принимается уполномоченными органами. </w:t>
      </w:r>
    </w:p>
    <w:p w14:paraId="24C41921" w14:textId="77777777" w:rsidR="00B65236" w:rsidRPr="002E53E7" w:rsidRDefault="00B65236" w:rsidP="00B65236">
      <w:pPr>
        <w:pStyle w:val="Maximyz0"/>
      </w:pPr>
      <w:r w:rsidRPr="002E53E7">
        <w:t xml:space="preserve">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 </w:t>
      </w:r>
    </w:p>
    <w:p w14:paraId="1204CABA" w14:textId="77777777" w:rsidR="00B65236" w:rsidRPr="002E53E7" w:rsidRDefault="00B65236" w:rsidP="00B65236">
      <w:pPr>
        <w:pStyle w:val="Maximyz0"/>
      </w:pPr>
      <w:r w:rsidRPr="002E53E7">
        <w:t xml:space="preserve">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 </w:t>
      </w:r>
    </w:p>
    <w:p w14:paraId="5CE1FCD6" w14:textId="77777777" w:rsidR="00B65236" w:rsidRPr="002E53E7" w:rsidRDefault="00B65236" w:rsidP="00B65236">
      <w:pPr>
        <w:pStyle w:val="Maximyz0"/>
      </w:pPr>
      <w:r w:rsidRPr="002E53E7">
        <w:t xml:space="preserve">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 </w:t>
      </w:r>
    </w:p>
    <w:p w14:paraId="64AD9194" w14:textId="77777777" w:rsidR="00B65236" w:rsidRPr="002E53E7" w:rsidRDefault="00B65236" w:rsidP="00B65236">
      <w:pPr>
        <w:pStyle w:val="Maximyz0"/>
      </w:pPr>
      <w:r w:rsidRPr="002E53E7">
        <w:t>В норматив отопления включается расход тепловой энергии исходя из расчета расхода на 1 квадратный метр площади жилых помещений, необходимый для обеспечения нормального температурного режима.</w:t>
      </w:r>
    </w:p>
    <w:p w14:paraId="71B6D3EC" w14:textId="77777777" w:rsidR="00B65236" w:rsidRPr="002E53E7" w:rsidRDefault="00B65236" w:rsidP="00B65236">
      <w:pPr>
        <w:pStyle w:val="Maximyz0"/>
      </w:pPr>
      <w:r w:rsidRPr="002E53E7">
        <w:t>Норматив теплопотребления показывает необходимое количество тепловой энергии, Гкал, затрачиваемой на отопление 1 м</w:t>
      </w:r>
      <w:r w:rsidRPr="002E53E7">
        <w:rPr>
          <w:vertAlign w:val="superscript"/>
        </w:rPr>
        <w:t>2</w:t>
      </w:r>
      <w:r w:rsidRPr="002E53E7">
        <w:t xml:space="preserve"> общей площади жилого помещения в зависимости от года постройки и этажности многоквартирного жилого дома. Норматив потребления горячего водоснабжения показывает объем потребления ГВС, м</w:t>
      </w:r>
      <w:r w:rsidRPr="002E53E7">
        <w:rPr>
          <w:vertAlign w:val="superscript"/>
        </w:rPr>
        <w:t>3</w:t>
      </w:r>
      <w:r w:rsidRPr="002E53E7">
        <w:t xml:space="preserve">, на одного человека в месяц в зависимости от условий потребления услуги ГВС и этажности здания. </w:t>
      </w:r>
    </w:p>
    <w:p w14:paraId="0DECF9ED" w14:textId="1B55DAD4" w:rsidR="00B65236" w:rsidRPr="002E53E7" w:rsidRDefault="00B65236" w:rsidP="00B65236">
      <w:pPr>
        <w:pStyle w:val="Maximyz0"/>
        <w:spacing w:after="240"/>
      </w:pPr>
      <w:r>
        <w:lastRenderedPageBreak/>
        <w:t>Н</w:t>
      </w:r>
      <w:r w:rsidRPr="00FB7469">
        <w:t xml:space="preserve">ормативы потребления тепловой энергии на цели </w:t>
      </w:r>
      <w:r>
        <w:t>отопления и горячего водоснабже</w:t>
      </w:r>
      <w:r w:rsidRPr="00FB7469">
        <w:t xml:space="preserve">ния для граждан </w:t>
      </w:r>
      <w:r>
        <w:t xml:space="preserve">городского округа Лотошино Московской области, </w:t>
      </w:r>
      <w:r w:rsidRPr="002E53E7">
        <w:t>представленн</w:t>
      </w:r>
      <w:r>
        <w:t>ые</w:t>
      </w:r>
      <w:r w:rsidRPr="002E53E7">
        <w:t xml:space="preserve"> ниже в таблиц</w:t>
      </w:r>
      <w:r>
        <w:t xml:space="preserve">ах </w:t>
      </w:r>
      <w:r>
        <w:fldChar w:fldCharType="begin"/>
      </w:r>
      <w:r>
        <w:instrText xml:space="preserve"> REF _Ref24397621 \h  \* MERGEFORMAT </w:instrText>
      </w:r>
      <w:r>
        <w:fldChar w:fldCharType="separate"/>
      </w:r>
      <w:r w:rsidR="00B644C2" w:rsidRPr="00B644C2">
        <w:rPr>
          <w:vanish/>
        </w:rPr>
        <w:t xml:space="preserve">Таблица </w:t>
      </w:r>
      <w:r w:rsidR="00B644C2">
        <w:rPr>
          <w:noProof/>
        </w:rPr>
        <w:t>1</w:t>
      </w:r>
      <w:r w:rsidR="00B644C2">
        <w:t>.</w:t>
      </w:r>
      <w:r w:rsidR="00B644C2">
        <w:rPr>
          <w:noProof/>
        </w:rPr>
        <w:t>73</w:t>
      </w:r>
      <w:r>
        <w:fldChar w:fldCharType="end"/>
      </w:r>
      <w:r>
        <w:t>-</w:t>
      </w:r>
      <w:r>
        <w:fldChar w:fldCharType="begin"/>
      </w:r>
      <w:r>
        <w:instrText xml:space="preserve"> REF _Ref1571645 \h  \* MERGEFORMAT </w:instrText>
      </w:r>
      <w:r>
        <w:fldChar w:fldCharType="separate"/>
      </w:r>
      <w:r w:rsidR="00B644C2" w:rsidRPr="00B644C2">
        <w:rPr>
          <w:vanish/>
        </w:rPr>
        <w:t xml:space="preserve">Таблица </w:t>
      </w:r>
      <w:r w:rsidR="00B644C2">
        <w:rPr>
          <w:noProof/>
        </w:rPr>
        <w:t>1</w:t>
      </w:r>
      <w:r w:rsidR="00B644C2">
        <w:t>.</w:t>
      </w:r>
      <w:r w:rsidR="00B644C2">
        <w:rPr>
          <w:noProof/>
        </w:rPr>
        <w:t>74</w:t>
      </w:r>
      <w:r>
        <w:fldChar w:fldCharType="end"/>
      </w:r>
      <w:r w:rsidRPr="002E53E7">
        <w:t>.</w:t>
      </w:r>
    </w:p>
    <w:p w14:paraId="573CAFDF" w14:textId="3746FF73" w:rsidR="00B65236" w:rsidRDefault="00B65236" w:rsidP="00B65236">
      <w:pPr>
        <w:pStyle w:val="affb"/>
        <w:keepNext/>
      </w:pPr>
      <w:bookmarkStart w:id="191" w:name="_Ref24397621"/>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73</w:t>
      </w:r>
      <w:r w:rsidR="009047D2">
        <w:rPr>
          <w:noProof/>
        </w:rPr>
        <w:fldChar w:fldCharType="end"/>
      </w:r>
      <w:bookmarkEnd w:id="191"/>
      <w:r w:rsidRPr="002E53E7">
        <w:t xml:space="preserve"> - </w:t>
      </w:r>
      <w:r w:rsidRPr="00FB7469">
        <w:t>Нормативы потребления коммунальных услуг в отношении отопления в жилых помещениях (Гкал на 1 кв. м общей площади всех помещений в многоквартирном доме или жилого дома)</w:t>
      </w:r>
    </w:p>
    <w:tbl>
      <w:tblPr>
        <w:tblW w:w="5000" w:type="pct"/>
        <w:tblLook w:val="04A0" w:firstRow="1" w:lastRow="0" w:firstColumn="1" w:lastColumn="0" w:noHBand="0" w:noVBand="1"/>
      </w:tblPr>
      <w:tblGrid>
        <w:gridCol w:w="2467"/>
        <w:gridCol w:w="2205"/>
        <w:gridCol w:w="2467"/>
        <w:gridCol w:w="2205"/>
      </w:tblGrid>
      <w:tr w:rsidR="00B65236" w14:paraId="3FC12CFA" w14:textId="77777777" w:rsidTr="003A04FE">
        <w:trPr>
          <w:trHeight w:val="340"/>
          <w:tblHeader/>
        </w:trPr>
        <w:tc>
          <w:tcPr>
            <w:tcW w:w="13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3CF62" w14:textId="77777777" w:rsidR="00B65236" w:rsidRDefault="00B65236" w:rsidP="003A04FE">
            <w:pPr>
              <w:ind w:firstLineChars="100" w:firstLine="200"/>
              <w:jc w:val="center"/>
              <w:rPr>
                <w:color w:val="000000"/>
                <w:sz w:val="20"/>
                <w:szCs w:val="20"/>
              </w:rPr>
            </w:pPr>
            <w:r>
              <w:rPr>
                <w:color w:val="000000"/>
                <w:sz w:val="20"/>
                <w:szCs w:val="20"/>
              </w:rPr>
              <w:t>Группы домов постройки до 1999 года</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34A7C67B" w14:textId="77777777" w:rsidR="00B65236" w:rsidRDefault="00B65236" w:rsidP="003A04FE">
            <w:pPr>
              <w:ind w:firstLineChars="100" w:firstLine="200"/>
              <w:jc w:val="center"/>
              <w:rPr>
                <w:color w:val="000000"/>
                <w:sz w:val="20"/>
                <w:szCs w:val="20"/>
              </w:rPr>
            </w:pPr>
            <w:r>
              <w:rPr>
                <w:color w:val="000000"/>
                <w:sz w:val="20"/>
                <w:szCs w:val="20"/>
              </w:rPr>
              <w:t>Нормативы потребления тепловой энергии на отопление</w:t>
            </w:r>
          </w:p>
        </w:tc>
        <w:tc>
          <w:tcPr>
            <w:tcW w:w="1320" w:type="pct"/>
            <w:tcBorders>
              <w:top w:val="single" w:sz="4" w:space="0" w:color="auto"/>
              <w:left w:val="nil"/>
              <w:bottom w:val="single" w:sz="4" w:space="0" w:color="auto"/>
              <w:right w:val="single" w:sz="4" w:space="0" w:color="auto"/>
            </w:tcBorders>
            <w:shd w:val="clear" w:color="auto" w:fill="auto"/>
            <w:vAlign w:val="center"/>
            <w:hideMark/>
          </w:tcPr>
          <w:p w14:paraId="23763B65" w14:textId="77777777" w:rsidR="00B65236" w:rsidRDefault="00B65236" w:rsidP="003A04FE">
            <w:pPr>
              <w:ind w:firstLineChars="100" w:firstLine="200"/>
              <w:jc w:val="center"/>
              <w:rPr>
                <w:color w:val="000000"/>
                <w:sz w:val="20"/>
                <w:szCs w:val="20"/>
              </w:rPr>
            </w:pPr>
            <w:r>
              <w:rPr>
                <w:color w:val="000000"/>
                <w:sz w:val="20"/>
                <w:szCs w:val="20"/>
              </w:rPr>
              <w:t>Группы домов постройки после 1999 года</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09D15BF3" w14:textId="77777777" w:rsidR="00B65236" w:rsidRDefault="00B65236" w:rsidP="003A04FE">
            <w:pPr>
              <w:ind w:firstLineChars="100" w:firstLine="200"/>
              <w:jc w:val="center"/>
              <w:rPr>
                <w:color w:val="000000"/>
                <w:sz w:val="20"/>
                <w:szCs w:val="20"/>
              </w:rPr>
            </w:pPr>
            <w:r>
              <w:rPr>
                <w:color w:val="000000"/>
                <w:sz w:val="20"/>
                <w:szCs w:val="20"/>
              </w:rPr>
              <w:t>Нормативы потребления тепловой энергии на отопление</w:t>
            </w:r>
          </w:p>
        </w:tc>
      </w:tr>
      <w:tr w:rsidR="00B65236" w14:paraId="0573C859"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70E75965" w14:textId="77777777" w:rsidR="00B65236" w:rsidRDefault="00B65236" w:rsidP="003A04FE">
            <w:pPr>
              <w:ind w:firstLineChars="100" w:firstLine="200"/>
              <w:rPr>
                <w:color w:val="000000"/>
                <w:sz w:val="20"/>
                <w:szCs w:val="20"/>
              </w:rPr>
            </w:pPr>
            <w:r>
              <w:rPr>
                <w:color w:val="000000"/>
                <w:sz w:val="20"/>
                <w:szCs w:val="20"/>
              </w:rPr>
              <w:t>1этажные</w:t>
            </w:r>
          </w:p>
        </w:tc>
        <w:tc>
          <w:tcPr>
            <w:tcW w:w="1180" w:type="pct"/>
            <w:tcBorders>
              <w:top w:val="nil"/>
              <w:left w:val="nil"/>
              <w:bottom w:val="single" w:sz="4" w:space="0" w:color="auto"/>
              <w:right w:val="single" w:sz="4" w:space="0" w:color="auto"/>
            </w:tcBorders>
            <w:shd w:val="clear" w:color="auto" w:fill="auto"/>
            <w:vAlign w:val="center"/>
            <w:hideMark/>
          </w:tcPr>
          <w:p w14:paraId="765D6B14" w14:textId="77777777" w:rsidR="00B65236" w:rsidRDefault="00B65236" w:rsidP="003A04FE">
            <w:pPr>
              <w:ind w:firstLineChars="100" w:firstLine="200"/>
              <w:jc w:val="center"/>
              <w:rPr>
                <w:color w:val="000000"/>
                <w:sz w:val="20"/>
                <w:szCs w:val="20"/>
              </w:rPr>
            </w:pPr>
            <w:r>
              <w:rPr>
                <w:color w:val="000000"/>
                <w:sz w:val="20"/>
                <w:szCs w:val="20"/>
              </w:rPr>
              <w:t>0,0456</w:t>
            </w:r>
          </w:p>
        </w:tc>
        <w:tc>
          <w:tcPr>
            <w:tcW w:w="1320" w:type="pct"/>
            <w:tcBorders>
              <w:top w:val="nil"/>
              <w:left w:val="nil"/>
              <w:bottom w:val="single" w:sz="4" w:space="0" w:color="auto"/>
              <w:right w:val="single" w:sz="4" w:space="0" w:color="auto"/>
            </w:tcBorders>
            <w:shd w:val="clear" w:color="auto" w:fill="auto"/>
            <w:vAlign w:val="center"/>
            <w:hideMark/>
          </w:tcPr>
          <w:p w14:paraId="78E1D3FA" w14:textId="77777777" w:rsidR="00B65236" w:rsidRDefault="00B65236" w:rsidP="003A04FE">
            <w:pPr>
              <w:ind w:firstLineChars="100" w:firstLine="200"/>
              <w:jc w:val="center"/>
              <w:rPr>
                <w:color w:val="000000"/>
                <w:sz w:val="20"/>
                <w:szCs w:val="20"/>
              </w:rPr>
            </w:pPr>
            <w:r>
              <w:rPr>
                <w:color w:val="000000"/>
                <w:sz w:val="20"/>
                <w:szCs w:val="20"/>
              </w:rPr>
              <w:t>1этажные</w:t>
            </w:r>
          </w:p>
        </w:tc>
        <w:tc>
          <w:tcPr>
            <w:tcW w:w="1180" w:type="pct"/>
            <w:tcBorders>
              <w:top w:val="nil"/>
              <w:left w:val="nil"/>
              <w:bottom w:val="single" w:sz="4" w:space="0" w:color="auto"/>
              <w:right w:val="single" w:sz="4" w:space="0" w:color="auto"/>
            </w:tcBorders>
            <w:shd w:val="clear" w:color="auto" w:fill="auto"/>
            <w:vAlign w:val="center"/>
            <w:hideMark/>
          </w:tcPr>
          <w:p w14:paraId="0A8E0573" w14:textId="77777777" w:rsidR="00B65236" w:rsidRDefault="00B65236" w:rsidP="003A04FE">
            <w:pPr>
              <w:ind w:firstLineChars="100" w:firstLine="200"/>
              <w:jc w:val="center"/>
              <w:rPr>
                <w:color w:val="000000"/>
                <w:sz w:val="20"/>
                <w:szCs w:val="20"/>
              </w:rPr>
            </w:pPr>
            <w:r>
              <w:rPr>
                <w:color w:val="000000"/>
                <w:sz w:val="20"/>
                <w:szCs w:val="20"/>
              </w:rPr>
              <w:t>0,0169</w:t>
            </w:r>
          </w:p>
        </w:tc>
      </w:tr>
      <w:tr w:rsidR="00B65236" w14:paraId="2306E714"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45D9C151" w14:textId="77777777" w:rsidR="00B65236" w:rsidRDefault="00B65236" w:rsidP="003A04FE">
            <w:pPr>
              <w:ind w:firstLineChars="100" w:firstLine="200"/>
              <w:rPr>
                <w:color w:val="000000"/>
                <w:sz w:val="20"/>
                <w:szCs w:val="20"/>
              </w:rPr>
            </w:pPr>
            <w:r>
              <w:rPr>
                <w:color w:val="000000"/>
                <w:sz w:val="20"/>
                <w:szCs w:val="20"/>
              </w:rPr>
              <w:t>2 этажные</w:t>
            </w:r>
          </w:p>
        </w:tc>
        <w:tc>
          <w:tcPr>
            <w:tcW w:w="1180" w:type="pct"/>
            <w:tcBorders>
              <w:top w:val="nil"/>
              <w:left w:val="nil"/>
              <w:bottom w:val="single" w:sz="4" w:space="0" w:color="auto"/>
              <w:right w:val="single" w:sz="4" w:space="0" w:color="auto"/>
            </w:tcBorders>
            <w:shd w:val="clear" w:color="auto" w:fill="auto"/>
            <w:vAlign w:val="center"/>
            <w:hideMark/>
          </w:tcPr>
          <w:p w14:paraId="4DDA291A" w14:textId="77777777" w:rsidR="00B65236" w:rsidRDefault="00B65236" w:rsidP="003A04FE">
            <w:pPr>
              <w:ind w:firstLineChars="100" w:firstLine="200"/>
              <w:jc w:val="center"/>
              <w:rPr>
                <w:color w:val="000000"/>
                <w:sz w:val="20"/>
                <w:szCs w:val="20"/>
              </w:rPr>
            </w:pPr>
            <w:r>
              <w:rPr>
                <w:color w:val="000000"/>
                <w:sz w:val="20"/>
                <w:szCs w:val="20"/>
              </w:rPr>
              <w:t>0,0423</w:t>
            </w:r>
          </w:p>
        </w:tc>
        <w:tc>
          <w:tcPr>
            <w:tcW w:w="1320" w:type="pct"/>
            <w:tcBorders>
              <w:top w:val="nil"/>
              <w:left w:val="nil"/>
              <w:bottom w:val="single" w:sz="4" w:space="0" w:color="auto"/>
              <w:right w:val="single" w:sz="4" w:space="0" w:color="auto"/>
            </w:tcBorders>
            <w:shd w:val="clear" w:color="auto" w:fill="auto"/>
            <w:vAlign w:val="center"/>
            <w:hideMark/>
          </w:tcPr>
          <w:p w14:paraId="45679AC5" w14:textId="77777777" w:rsidR="00B65236" w:rsidRDefault="00B65236" w:rsidP="003A04FE">
            <w:pPr>
              <w:ind w:firstLineChars="100" w:firstLine="200"/>
              <w:jc w:val="center"/>
              <w:rPr>
                <w:color w:val="000000"/>
                <w:sz w:val="20"/>
                <w:szCs w:val="20"/>
              </w:rPr>
            </w:pPr>
            <w:r>
              <w:rPr>
                <w:color w:val="000000"/>
                <w:sz w:val="20"/>
                <w:szCs w:val="20"/>
              </w:rPr>
              <w:t>2-3 этажные</w:t>
            </w:r>
          </w:p>
        </w:tc>
        <w:tc>
          <w:tcPr>
            <w:tcW w:w="1180" w:type="pct"/>
            <w:tcBorders>
              <w:top w:val="nil"/>
              <w:left w:val="nil"/>
              <w:bottom w:val="single" w:sz="4" w:space="0" w:color="auto"/>
              <w:right w:val="single" w:sz="4" w:space="0" w:color="auto"/>
            </w:tcBorders>
            <w:shd w:val="clear" w:color="auto" w:fill="auto"/>
            <w:vAlign w:val="center"/>
            <w:hideMark/>
          </w:tcPr>
          <w:p w14:paraId="32A9469E" w14:textId="77777777" w:rsidR="00B65236" w:rsidRDefault="00B65236" w:rsidP="003A04FE">
            <w:pPr>
              <w:ind w:firstLineChars="100" w:firstLine="200"/>
              <w:jc w:val="center"/>
              <w:rPr>
                <w:color w:val="000000"/>
                <w:sz w:val="20"/>
                <w:szCs w:val="20"/>
              </w:rPr>
            </w:pPr>
            <w:r>
              <w:rPr>
                <w:color w:val="000000"/>
                <w:sz w:val="20"/>
                <w:szCs w:val="20"/>
              </w:rPr>
              <w:t>0,0142</w:t>
            </w:r>
          </w:p>
        </w:tc>
      </w:tr>
      <w:tr w:rsidR="00B65236" w14:paraId="1FDC652A"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5ADBAF46" w14:textId="77777777" w:rsidR="00B65236" w:rsidRDefault="00B65236" w:rsidP="003A04FE">
            <w:pPr>
              <w:ind w:firstLineChars="100" w:firstLine="200"/>
              <w:rPr>
                <w:color w:val="000000"/>
                <w:sz w:val="20"/>
                <w:szCs w:val="20"/>
              </w:rPr>
            </w:pPr>
            <w:r>
              <w:rPr>
                <w:color w:val="000000"/>
                <w:sz w:val="20"/>
                <w:szCs w:val="20"/>
              </w:rPr>
              <w:t>3-4 этажные</w:t>
            </w:r>
          </w:p>
        </w:tc>
        <w:tc>
          <w:tcPr>
            <w:tcW w:w="1180" w:type="pct"/>
            <w:tcBorders>
              <w:top w:val="nil"/>
              <w:left w:val="nil"/>
              <w:bottom w:val="single" w:sz="4" w:space="0" w:color="auto"/>
              <w:right w:val="single" w:sz="4" w:space="0" w:color="auto"/>
            </w:tcBorders>
            <w:shd w:val="clear" w:color="auto" w:fill="auto"/>
            <w:vAlign w:val="center"/>
            <w:hideMark/>
          </w:tcPr>
          <w:p w14:paraId="38DFF56F" w14:textId="77777777" w:rsidR="00B65236" w:rsidRDefault="00B65236" w:rsidP="003A04FE">
            <w:pPr>
              <w:ind w:firstLineChars="100" w:firstLine="200"/>
              <w:jc w:val="center"/>
              <w:rPr>
                <w:color w:val="000000"/>
                <w:sz w:val="20"/>
                <w:szCs w:val="20"/>
              </w:rPr>
            </w:pPr>
            <w:r>
              <w:rPr>
                <w:color w:val="000000"/>
                <w:sz w:val="20"/>
                <w:szCs w:val="20"/>
              </w:rPr>
              <w:t>0,0262</w:t>
            </w:r>
          </w:p>
        </w:tc>
        <w:tc>
          <w:tcPr>
            <w:tcW w:w="1320" w:type="pct"/>
            <w:tcBorders>
              <w:top w:val="nil"/>
              <w:left w:val="nil"/>
              <w:bottom w:val="single" w:sz="4" w:space="0" w:color="auto"/>
              <w:right w:val="single" w:sz="4" w:space="0" w:color="auto"/>
            </w:tcBorders>
            <w:shd w:val="clear" w:color="auto" w:fill="auto"/>
            <w:vAlign w:val="center"/>
            <w:hideMark/>
          </w:tcPr>
          <w:p w14:paraId="02D77779" w14:textId="77777777" w:rsidR="00B65236" w:rsidRDefault="00B65236" w:rsidP="003A04FE">
            <w:pPr>
              <w:ind w:firstLineChars="100" w:firstLine="200"/>
              <w:jc w:val="center"/>
              <w:rPr>
                <w:color w:val="000000"/>
                <w:sz w:val="20"/>
                <w:szCs w:val="20"/>
              </w:rPr>
            </w:pPr>
            <w:r>
              <w:rPr>
                <w:color w:val="000000"/>
                <w:sz w:val="20"/>
                <w:szCs w:val="20"/>
              </w:rPr>
              <w:t>4-5 этажные</w:t>
            </w:r>
          </w:p>
        </w:tc>
        <w:tc>
          <w:tcPr>
            <w:tcW w:w="1180" w:type="pct"/>
            <w:tcBorders>
              <w:top w:val="nil"/>
              <w:left w:val="nil"/>
              <w:bottom w:val="single" w:sz="4" w:space="0" w:color="auto"/>
              <w:right w:val="single" w:sz="4" w:space="0" w:color="auto"/>
            </w:tcBorders>
            <w:shd w:val="clear" w:color="auto" w:fill="auto"/>
            <w:vAlign w:val="center"/>
            <w:hideMark/>
          </w:tcPr>
          <w:p w14:paraId="1F0F0FC3" w14:textId="77777777" w:rsidR="00B65236" w:rsidRDefault="00B65236" w:rsidP="003A04FE">
            <w:pPr>
              <w:ind w:firstLineChars="100" w:firstLine="200"/>
              <w:jc w:val="center"/>
              <w:rPr>
                <w:color w:val="000000"/>
                <w:sz w:val="20"/>
                <w:szCs w:val="20"/>
              </w:rPr>
            </w:pPr>
            <w:r>
              <w:rPr>
                <w:color w:val="000000"/>
                <w:sz w:val="20"/>
                <w:szCs w:val="20"/>
              </w:rPr>
              <w:t>0,0122</w:t>
            </w:r>
          </w:p>
        </w:tc>
      </w:tr>
      <w:tr w:rsidR="00B65236" w14:paraId="0E7857FB"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6521C503" w14:textId="77777777" w:rsidR="00B65236" w:rsidRDefault="00B65236" w:rsidP="003A04FE">
            <w:pPr>
              <w:ind w:firstLineChars="100" w:firstLine="200"/>
              <w:rPr>
                <w:color w:val="000000"/>
                <w:sz w:val="20"/>
                <w:szCs w:val="20"/>
              </w:rPr>
            </w:pPr>
            <w:r>
              <w:rPr>
                <w:color w:val="000000"/>
                <w:sz w:val="20"/>
                <w:szCs w:val="20"/>
              </w:rPr>
              <w:t>5-9 этажные</w:t>
            </w:r>
          </w:p>
        </w:tc>
        <w:tc>
          <w:tcPr>
            <w:tcW w:w="1180" w:type="pct"/>
            <w:tcBorders>
              <w:top w:val="nil"/>
              <w:left w:val="nil"/>
              <w:bottom w:val="single" w:sz="4" w:space="0" w:color="auto"/>
              <w:right w:val="single" w:sz="4" w:space="0" w:color="auto"/>
            </w:tcBorders>
            <w:shd w:val="clear" w:color="auto" w:fill="auto"/>
            <w:vAlign w:val="center"/>
            <w:hideMark/>
          </w:tcPr>
          <w:p w14:paraId="5B8FEC3D" w14:textId="77777777" w:rsidR="00B65236" w:rsidRDefault="00B65236" w:rsidP="003A04FE">
            <w:pPr>
              <w:ind w:firstLineChars="100" w:firstLine="200"/>
              <w:jc w:val="center"/>
              <w:rPr>
                <w:color w:val="000000"/>
                <w:sz w:val="20"/>
                <w:szCs w:val="20"/>
              </w:rPr>
            </w:pPr>
            <w:r>
              <w:rPr>
                <w:color w:val="000000"/>
                <w:sz w:val="20"/>
                <w:szCs w:val="20"/>
              </w:rPr>
              <w:t>0,0219</w:t>
            </w:r>
          </w:p>
        </w:tc>
        <w:tc>
          <w:tcPr>
            <w:tcW w:w="1320" w:type="pct"/>
            <w:tcBorders>
              <w:top w:val="nil"/>
              <w:left w:val="nil"/>
              <w:bottom w:val="single" w:sz="4" w:space="0" w:color="auto"/>
              <w:right w:val="single" w:sz="4" w:space="0" w:color="auto"/>
            </w:tcBorders>
            <w:shd w:val="clear" w:color="auto" w:fill="auto"/>
            <w:vAlign w:val="center"/>
            <w:hideMark/>
          </w:tcPr>
          <w:p w14:paraId="3B66CC6F" w14:textId="77777777" w:rsidR="00B65236" w:rsidRDefault="00B65236" w:rsidP="003A04FE">
            <w:pPr>
              <w:ind w:firstLineChars="100" w:firstLine="200"/>
              <w:jc w:val="center"/>
              <w:rPr>
                <w:color w:val="000000"/>
                <w:sz w:val="20"/>
                <w:szCs w:val="20"/>
              </w:rPr>
            </w:pPr>
            <w:r>
              <w:rPr>
                <w:color w:val="000000"/>
                <w:sz w:val="20"/>
                <w:szCs w:val="20"/>
              </w:rPr>
              <w:t>6-7 этажные</w:t>
            </w:r>
          </w:p>
        </w:tc>
        <w:tc>
          <w:tcPr>
            <w:tcW w:w="1180" w:type="pct"/>
            <w:tcBorders>
              <w:top w:val="nil"/>
              <w:left w:val="nil"/>
              <w:bottom w:val="single" w:sz="4" w:space="0" w:color="auto"/>
              <w:right w:val="single" w:sz="4" w:space="0" w:color="auto"/>
            </w:tcBorders>
            <w:shd w:val="clear" w:color="auto" w:fill="auto"/>
            <w:vAlign w:val="center"/>
            <w:hideMark/>
          </w:tcPr>
          <w:p w14:paraId="71BD83DB" w14:textId="77777777" w:rsidR="00B65236" w:rsidRDefault="00B65236" w:rsidP="003A04FE">
            <w:pPr>
              <w:ind w:firstLineChars="100" w:firstLine="200"/>
              <w:jc w:val="center"/>
              <w:rPr>
                <w:color w:val="000000"/>
                <w:sz w:val="20"/>
                <w:szCs w:val="20"/>
              </w:rPr>
            </w:pPr>
            <w:r>
              <w:rPr>
                <w:color w:val="000000"/>
                <w:sz w:val="20"/>
                <w:szCs w:val="20"/>
              </w:rPr>
              <w:t>0,0114</w:t>
            </w:r>
          </w:p>
        </w:tc>
      </w:tr>
      <w:tr w:rsidR="00B65236" w14:paraId="147471DC"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39D3EF8E" w14:textId="77777777" w:rsidR="00B65236" w:rsidRDefault="00B65236" w:rsidP="003A04FE">
            <w:pPr>
              <w:ind w:firstLineChars="100" w:firstLine="200"/>
              <w:rPr>
                <w:color w:val="000000"/>
                <w:sz w:val="20"/>
                <w:szCs w:val="20"/>
              </w:rPr>
            </w:pPr>
            <w:r>
              <w:rPr>
                <w:color w:val="000000"/>
                <w:sz w:val="20"/>
                <w:szCs w:val="20"/>
              </w:rPr>
              <w:t>10-13 этажные</w:t>
            </w:r>
          </w:p>
        </w:tc>
        <w:tc>
          <w:tcPr>
            <w:tcW w:w="1180" w:type="pct"/>
            <w:tcBorders>
              <w:top w:val="nil"/>
              <w:left w:val="nil"/>
              <w:bottom w:val="single" w:sz="4" w:space="0" w:color="auto"/>
              <w:right w:val="single" w:sz="4" w:space="0" w:color="auto"/>
            </w:tcBorders>
            <w:shd w:val="clear" w:color="auto" w:fill="auto"/>
            <w:vAlign w:val="center"/>
            <w:hideMark/>
          </w:tcPr>
          <w:p w14:paraId="1299FD58" w14:textId="77777777" w:rsidR="00B65236" w:rsidRDefault="00B65236" w:rsidP="003A04FE">
            <w:pPr>
              <w:ind w:firstLineChars="100" w:firstLine="200"/>
              <w:jc w:val="center"/>
              <w:rPr>
                <w:color w:val="000000"/>
                <w:sz w:val="20"/>
                <w:szCs w:val="20"/>
              </w:rPr>
            </w:pPr>
            <w:r>
              <w:rPr>
                <w:color w:val="000000"/>
                <w:sz w:val="20"/>
                <w:szCs w:val="20"/>
              </w:rPr>
              <w:t>0,021</w:t>
            </w:r>
          </w:p>
        </w:tc>
        <w:tc>
          <w:tcPr>
            <w:tcW w:w="1320" w:type="pct"/>
            <w:tcBorders>
              <w:top w:val="nil"/>
              <w:left w:val="nil"/>
              <w:bottom w:val="single" w:sz="4" w:space="0" w:color="auto"/>
              <w:right w:val="single" w:sz="4" w:space="0" w:color="auto"/>
            </w:tcBorders>
            <w:shd w:val="clear" w:color="auto" w:fill="auto"/>
            <w:vAlign w:val="center"/>
            <w:hideMark/>
          </w:tcPr>
          <w:p w14:paraId="3898DBE1" w14:textId="77777777" w:rsidR="00B65236" w:rsidRDefault="00B65236" w:rsidP="003A04FE">
            <w:pPr>
              <w:ind w:firstLineChars="100" w:firstLine="200"/>
              <w:jc w:val="center"/>
              <w:rPr>
                <w:color w:val="000000"/>
                <w:sz w:val="20"/>
                <w:szCs w:val="20"/>
              </w:rPr>
            </w:pPr>
            <w:r>
              <w:rPr>
                <w:color w:val="000000"/>
                <w:sz w:val="20"/>
                <w:szCs w:val="20"/>
              </w:rPr>
              <w:t>8 этажные</w:t>
            </w:r>
          </w:p>
        </w:tc>
        <w:tc>
          <w:tcPr>
            <w:tcW w:w="1180" w:type="pct"/>
            <w:tcBorders>
              <w:top w:val="nil"/>
              <w:left w:val="nil"/>
              <w:bottom w:val="single" w:sz="4" w:space="0" w:color="auto"/>
              <w:right w:val="single" w:sz="4" w:space="0" w:color="auto"/>
            </w:tcBorders>
            <w:shd w:val="clear" w:color="auto" w:fill="auto"/>
            <w:vAlign w:val="center"/>
            <w:hideMark/>
          </w:tcPr>
          <w:p w14:paraId="5B382872" w14:textId="77777777" w:rsidR="00B65236" w:rsidRDefault="00B65236" w:rsidP="003A04FE">
            <w:pPr>
              <w:ind w:firstLineChars="100" w:firstLine="200"/>
              <w:jc w:val="center"/>
              <w:rPr>
                <w:color w:val="000000"/>
                <w:sz w:val="20"/>
                <w:szCs w:val="20"/>
              </w:rPr>
            </w:pPr>
            <w:r>
              <w:rPr>
                <w:color w:val="000000"/>
                <w:sz w:val="20"/>
                <w:szCs w:val="20"/>
              </w:rPr>
              <w:t>0,0108</w:t>
            </w:r>
          </w:p>
        </w:tc>
      </w:tr>
      <w:tr w:rsidR="00B65236" w14:paraId="072D46EC"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5240D399" w14:textId="77777777" w:rsidR="00B65236" w:rsidRDefault="00B65236" w:rsidP="003A04FE">
            <w:pPr>
              <w:ind w:firstLineChars="100" w:firstLine="200"/>
              <w:rPr>
                <w:color w:val="000000"/>
                <w:sz w:val="20"/>
                <w:szCs w:val="20"/>
              </w:rPr>
            </w:pPr>
            <w:r>
              <w:rPr>
                <w:color w:val="000000"/>
                <w:sz w:val="20"/>
                <w:szCs w:val="20"/>
              </w:rPr>
              <w:t>14 этажные</w:t>
            </w:r>
          </w:p>
        </w:tc>
        <w:tc>
          <w:tcPr>
            <w:tcW w:w="1180" w:type="pct"/>
            <w:tcBorders>
              <w:top w:val="nil"/>
              <w:left w:val="nil"/>
              <w:bottom w:val="single" w:sz="4" w:space="0" w:color="auto"/>
              <w:right w:val="single" w:sz="4" w:space="0" w:color="auto"/>
            </w:tcBorders>
            <w:shd w:val="clear" w:color="auto" w:fill="auto"/>
            <w:vAlign w:val="center"/>
            <w:hideMark/>
          </w:tcPr>
          <w:p w14:paraId="1C0263C9" w14:textId="77777777" w:rsidR="00B65236" w:rsidRDefault="00B65236" w:rsidP="003A04FE">
            <w:pPr>
              <w:ind w:firstLineChars="100" w:firstLine="200"/>
              <w:jc w:val="center"/>
              <w:rPr>
                <w:color w:val="000000"/>
                <w:sz w:val="20"/>
                <w:szCs w:val="20"/>
              </w:rPr>
            </w:pPr>
            <w:r>
              <w:rPr>
                <w:color w:val="000000"/>
                <w:sz w:val="20"/>
                <w:szCs w:val="20"/>
              </w:rPr>
              <w:t>0,0217</w:t>
            </w:r>
          </w:p>
        </w:tc>
        <w:tc>
          <w:tcPr>
            <w:tcW w:w="1320" w:type="pct"/>
            <w:tcBorders>
              <w:top w:val="nil"/>
              <w:left w:val="nil"/>
              <w:bottom w:val="single" w:sz="4" w:space="0" w:color="auto"/>
              <w:right w:val="single" w:sz="4" w:space="0" w:color="auto"/>
            </w:tcBorders>
            <w:shd w:val="clear" w:color="auto" w:fill="auto"/>
            <w:vAlign w:val="center"/>
            <w:hideMark/>
          </w:tcPr>
          <w:p w14:paraId="22BAC946" w14:textId="77777777" w:rsidR="00B65236" w:rsidRDefault="00B65236" w:rsidP="003A04FE">
            <w:pPr>
              <w:ind w:firstLineChars="100" w:firstLine="200"/>
              <w:jc w:val="center"/>
              <w:rPr>
                <w:color w:val="000000"/>
                <w:sz w:val="20"/>
                <w:szCs w:val="20"/>
              </w:rPr>
            </w:pPr>
            <w:r>
              <w:rPr>
                <w:color w:val="000000"/>
                <w:sz w:val="20"/>
                <w:szCs w:val="20"/>
              </w:rPr>
              <w:t>9 этажные</w:t>
            </w:r>
          </w:p>
        </w:tc>
        <w:tc>
          <w:tcPr>
            <w:tcW w:w="1180" w:type="pct"/>
            <w:tcBorders>
              <w:top w:val="nil"/>
              <w:left w:val="nil"/>
              <w:bottom w:val="single" w:sz="4" w:space="0" w:color="auto"/>
              <w:right w:val="single" w:sz="4" w:space="0" w:color="auto"/>
            </w:tcBorders>
            <w:shd w:val="clear" w:color="auto" w:fill="auto"/>
            <w:vAlign w:val="center"/>
            <w:hideMark/>
          </w:tcPr>
          <w:p w14:paraId="72C83F32" w14:textId="77777777" w:rsidR="00B65236" w:rsidRDefault="00B65236" w:rsidP="003A04FE">
            <w:pPr>
              <w:ind w:firstLineChars="100" w:firstLine="200"/>
              <w:jc w:val="center"/>
              <w:rPr>
                <w:color w:val="000000"/>
                <w:sz w:val="20"/>
                <w:szCs w:val="20"/>
              </w:rPr>
            </w:pPr>
            <w:r>
              <w:rPr>
                <w:color w:val="000000"/>
                <w:sz w:val="20"/>
                <w:szCs w:val="20"/>
              </w:rPr>
              <w:t>0,0108</w:t>
            </w:r>
          </w:p>
        </w:tc>
      </w:tr>
      <w:tr w:rsidR="00B65236" w14:paraId="76906192"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6F06729F" w14:textId="77777777" w:rsidR="00B65236" w:rsidRDefault="00B65236" w:rsidP="003A04FE">
            <w:pPr>
              <w:ind w:firstLineChars="100" w:firstLine="200"/>
              <w:rPr>
                <w:color w:val="000000"/>
                <w:sz w:val="20"/>
                <w:szCs w:val="20"/>
              </w:rPr>
            </w:pPr>
            <w:r>
              <w:rPr>
                <w:color w:val="000000"/>
                <w:sz w:val="20"/>
                <w:szCs w:val="20"/>
              </w:rPr>
              <w:t>15 этажные</w:t>
            </w:r>
          </w:p>
        </w:tc>
        <w:tc>
          <w:tcPr>
            <w:tcW w:w="1180" w:type="pct"/>
            <w:tcBorders>
              <w:top w:val="nil"/>
              <w:left w:val="nil"/>
              <w:bottom w:val="single" w:sz="4" w:space="0" w:color="auto"/>
              <w:right w:val="single" w:sz="4" w:space="0" w:color="auto"/>
            </w:tcBorders>
            <w:shd w:val="clear" w:color="auto" w:fill="auto"/>
            <w:vAlign w:val="center"/>
            <w:hideMark/>
          </w:tcPr>
          <w:p w14:paraId="65682204" w14:textId="77777777" w:rsidR="00B65236" w:rsidRDefault="00B65236" w:rsidP="003A04FE">
            <w:pPr>
              <w:ind w:firstLineChars="100" w:firstLine="200"/>
              <w:jc w:val="center"/>
              <w:rPr>
                <w:color w:val="000000"/>
                <w:sz w:val="20"/>
                <w:szCs w:val="20"/>
              </w:rPr>
            </w:pPr>
            <w:r>
              <w:rPr>
                <w:color w:val="000000"/>
                <w:sz w:val="20"/>
                <w:szCs w:val="20"/>
              </w:rPr>
              <w:t>0,0221</w:t>
            </w:r>
          </w:p>
        </w:tc>
        <w:tc>
          <w:tcPr>
            <w:tcW w:w="1320" w:type="pct"/>
            <w:tcBorders>
              <w:top w:val="nil"/>
              <w:left w:val="nil"/>
              <w:bottom w:val="single" w:sz="4" w:space="0" w:color="auto"/>
              <w:right w:val="single" w:sz="4" w:space="0" w:color="auto"/>
            </w:tcBorders>
            <w:shd w:val="clear" w:color="auto" w:fill="auto"/>
            <w:vAlign w:val="center"/>
            <w:hideMark/>
          </w:tcPr>
          <w:p w14:paraId="66EDCECA" w14:textId="77777777" w:rsidR="00B65236" w:rsidRDefault="00B65236" w:rsidP="003A04FE">
            <w:pPr>
              <w:ind w:firstLineChars="100" w:firstLine="200"/>
              <w:jc w:val="center"/>
              <w:rPr>
                <w:color w:val="000000"/>
                <w:sz w:val="20"/>
                <w:szCs w:val="20"/>
              </w:rPr>
            </w:pPr>
            <w:r>
              <w:rPr>
                <w:color w:val="000000"/>
                <w:sz w:val="20"/>
                <w:szCs w:val="20"/>
              </w:rPr>
              <w:t>10-11 этажные</w:t>
            </w:r>
          </w:p>
        </w:tc>
        <w:tc>
          <w:tcPr>
            <w:tcW w:w="1180" w:type="pct"/>
            <w:tcBorders>
              <w:top w:val="nil"/>
              <w:left w:val="nil"/>
              <w:bottom w:val="single" w:sz="4" w:space="0" w:color="auto"/>
              <w:right w:val="single" w:sz="4" w:space="0" w:color="auto"/>
            </w:tcBorders>
            <w:shd w:val="clear" w:color="auto" w:fill="auto"/>
            <w:vAlign w:val="center"/>
            <w:hideMark/>
          </w:tcPr>
          <w:p w14:paraId="4C230555" w14:textId="77777777" w:rsidR="00B65236" w:rsidRDefault="00B65236" w:rsidP="003A04FE">
            <w:pPr>
              <w:ind w:firstLineChars="100" w:firstLine="200"/>
              <w:jc w:val="center"/>
              <w:rPr>
                <w:color w:val="000000"/>
                <w:sz w:val="20"/>
                <w:szCs w:val="20"/>
              </w:rPr>
            </w:pPr>
            <w:r>
              <w:rPr>
                <w:color w:val="000000"/>
                <w:sz w:val="20"/>
                <w:szCs w:val="20"/>
              </w:rPr>
              <w:t>0,0101</w:t>
            </w:r>
          </w:p>
        </w:tc>
      </w:tr>
      <w:tr w:rsidR="00B65236" w14:paraId="3385AC05"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1BFC1A1F" w14:textId="77777777" w:rsidR="00B65236" w:rsidRDefault="00B65236" w:rsidP="003A04FE">
            <w:pPr>
              <w:ind w:firstLineChars="100" w:firstLine="200"/>
              <w:rPr>
                <w:color w:val="000000"/>
                <w:sz w:val="20"/>
                <w:szCs w:val="20"/>
              </w:rPr>
            </w:pPr>
            <w:r>
              <w:rPr>
                <w:color w:val="000000"/>
                <w:sz w:val="20"/>
                <w:szCs w:val="20"/>
              </w:rPr>
              <w:t>16 этажные и более</w:t>
            </w:r>
          </w:p>
        </w:tc>
        <w:tc>
          <w:tcPr>
            <w:tcW w:w="1180" w:type="pct"/>
            <w:tcBorders>
              <w:top w:val="nil"/>
              <w:left w:val="nil"/>
              <w:bottom w:val="single" w:sz="4" w:space="0" w:color="auto"/>
              <w:right w:val="single" w:sz="4" w:space="0" w:color="auto"/>
            </w:tcBorders>
            <w:shd w:val="clear" w:color="auto" w:fill="auto"/>
            <w:vAlign w:val="center"/>
            <w:hideMark/>
          </w:tcPr>
          <w:p w14:paraId="3182E94F" w14:textId="77777777" w:rsidR="00B65236" w:rsidRDefault="00B65236" w:rsidP="003A04FE">
            <w:pPr>
              <w:ind w:firstLineChars="100" w:firstLine="200"/>
              <w:jc w:val="center"/>
              <w:rPr>
                <w:color w:val="000000"/>
                <w:sz w:val="20"/>
                <w:szCs w:val="20"/>
              </w:rPr>
            </w:pPr>
            <w:r>
              <w:rPr>
                <w:color w:val="000000"/>
                <w:sz w:val="20"/>
                <w:szCs w:val="20"/>
              </w:rPr>
              <w:t>0,0228</w:t>
            </w:r>
          </w:p>
        </w:tc>
        <w:tc>
          <w:tcPr>
            <w:tcW w:w="1320" w:type="pct"/>
            <w:tcBorders>
              <w:top w:val="nil"/>
              <w:left w:val="nil"/>
              <w:bottom w:val="single" w:sz="4" w:space="0" w:color="auto"/>
              <w:right w:val="single" w:sz="4" w:space="0" w:color="auto"/>
            </w:tcBorders>
            <w:shd w:val="clear" w:color="auto" w:fill="auto"/>
            <w:vAlign w:val="center"/>
            <w:hideMark/>
          </w:tcPr>
          <w:p w14:paraId="063D5192" w14:textId="77777777" w:rsidR="00B65236" w:rsidRDefault="00B65236" w:rsidP="003A04FE">
            <w:pPr>
              <w:ind w:firstLineChars="100" w:firstLine="200"/>
              <w:jc w:val="center"/>
              <w:rPr>
                <w:color w:val="000000"/>
                <w:sz w:val="20"/>
                <w:szCs w:val="20"/>
              </w:rPr>
            </w:pPr>
            <w:r>
              <w:rPr>
                <w:color w:val="000000"/>
                <w:sz w:val="20"/>
                <w:szCs w:val="20"/>
              </w:rPr>
              <w:t>12 этажные и более</w:t>
            </w:r>
          </w:p>
        </w:tc>
        <w:tc>
          <w:tcPr>
            <w:tcW w:w="1180" w:type="pct"/>
            <w:tcBorders>
              <w:top w:val="nil"/>
              <w:left w:val="nil"/>
              <w:bottom w:val="single" w:sz="4" w:space="0" w:color="auto"/>
              <w:right w:val="single" w:sz="4" w:space="0" w:color="auto"/>
            </w:tcBorders>
            <w:shd w:val="clear" w:color="auto" w:fill="auto"/>
            <w:vAlign w:val="center"/>
            <w:hideMark/>
          </w:tcPr>
          <w:p w14:paraId="796F07A8" w14:textId="77777777" w:rsidR="00B65236" w:rsidRDefault="00B65236" w:rsidP="003A04FE">
            <w:pPr>
              <w:ind w:firstLineChars="100" w:firstLine="200"/>
              <w:jc w:val="center"/>
              <w:rPr>
                <w:color w:val="000000"/>
                <w:sz w:val="20"/>
                <w:szCs w:val="20"/>
              </w:rPr>
            </w:pPr>
            <w:r>
              <w:rPr>
                <w:color w:val="000000"/>
                <w:sz w:val="20"/>
                <w:szCs w:val="20"/>
              </w:rPr>
              <w:t>0,0098</w:t>
            </w:r>
          </w:p>
        </w:tc>
      </w:tr>
    </w:tbl>
    <w:p w14:paraId="2A251C8D" w14:textId="77777777" w:rsidR="00B65236" w:rsidRDefault="00B65236" w:rsidP="00B65236"/>
    <w:p w14:paraId="6CC513CD" w14:textId="3E6F8D99" w:rsidR="00B65236" w:rsidRDefault="00B65236" w:rsidP="00B65236">
      <w:pPr>
        <w:pStyle w:val="affb"/>
        <w:keepNext/>
      </w:pPr>
      <w:bookmarkStart w:id="192" w:name="_Ref1571645"/>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74</w:t>
      </w:r>
      <w:r w:rsidR="009047D2">
        <w:rPr>
          <w:noProof/>
        </w:rPr>
        <w:fldChar w:fldCharType="end"/>
      </w:r>
      <w:bookmarkEnd w:id="192"/>
      <w:r w:rsidRPr="002E53E7">
        <w:t xml:space="preserve"> - </w:t>
      </w:r>
      <w:r w:rsidRPr="00FB7469">
        <w:t>Нормативы потребления коммунальных услуг в отношении холодного и горячего водоснабжения в жилых помещениях (кубометр на 1 человека)</w:t>
      </w:r>
    </w:p>
    <w:tbl>
      <w:tblPr>
        <w:tblW w:w="5000" w:type="pct"/>
        <w:tblLook w:val="04A0" w:firstRow="1" w:lastRow="0" w:firstColumn="1" w:lastColumn="0" w:noHBand="0" w:noVBand="1"/>
      </w:tblPr>
      <w:tblGrid>
        <w:gridCol w:w="7367"/>
        <w:gridCol w:w="1977"/>
      </w:tblGrid>
      <w:tr w:rsidR="00A871C8" w14:paraId="1F21DAAD" w14:textId="77777777" w:rsidTr="00A871C8">
        <w:trPr>
          <w:trHeight w:val="1040"/>
          <w:tblHeader/>
        </w:trPr>
        <w:tc>
          <w:tcPr>
            <w:tcW w:w="39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5A3B8" w14:textId="77777777" w:rsidR="00A871C8" w:rsidRDefault="00A871C8" w:rsidP="003A04FE">
            <w:pPr>
              <w:ind w:firstLineChars="100" w:firstLine="200"/>
              <w:rPr>
                <w:color w:val="000000"/>
                <w:sz w:val="20"/>
                <w:szCs w:val="20"/>
              </w:rPr>
            </w:pPr>
            <w:r>
              <w:rPr>
                <w:color w:val="000000"/>
                <w:sz w:val="20"/>
                <w:szCs w:val="20"/>
              </w:rPr>
              <w:t>Категории многоквартирных домов с указанием оборудования</w:t>
            </w:r>
          </w:p>
        </w:tc>
        <w:tc>
          <w:tcPr>
            <w:tcW w:w="1058" w:type="pct"/>
            <w:tcBorders>
              <w:top w:val="single" w:sz="4" w:space="0" w:color="auto"/>
              <w:left w:val="nil"/>
              <w:bottom w:val="single" w:sz="4" w:space="0" w:color="auto"/>
              <w:right w:val="single" w:sz="4" w:space="0" w:color="auto"/>
            </w:tcBorders>
            <w:shd w:val="clear" w:color="auto" w:fill="auto"/>
            <w:vAlign w:val="center"/>
            <w:hideMark/>
          </w:tcPr>
          <w:p w14:paraId="0AB6BA9D" w14:textId="3E6F8E78" w:rsidR="00A871C8" w:rsidRDefault="00A871C8" w:rsidP="00A871C8">
            <w:pPr>
              <w:ind w:firstLineChars="100" w:firstLine="200"/>
              <w:jc w:val="center"/>
              <w:rPr>
                <w:color w:val="000000"/>
                <w:sz w:val="20"/>
                <w:szCs w:val="20"/>
              </w:rPr>
            </w:pPr>
            <w:r>
              <w:rPr>
                <w:color w:val="000000"/>
                <w:sz w:val="20"/>
                <w:szCs w:val="20"/>
              </w:rPr>
              <w:t>Норматив потребления коммунальных услуг по горячему водоснабжению</w:t>
            </w:r>
          </w:p>
        </w:tc>
      </w:tr>
      <w:tr w:rsidR="00A871C8" w14:paraId="1160B8D2"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15ECB789" w14:textId="0CF1FE74" w:rsidR="00A871C8" w:rsidRDefault="00A871C8" w:rsidP="003A04FE">
            <w:pPr>
              <w:ind w:firstLineChars="100" w:firstLine="200"/>
              <w:rPr>
                <w:color w:val="000000"/>
                <w:sz w:val="20"/>
                <w:szCs w:val="20"/>
              </w:rPr>
            </w:pPr>
            <w:r>
              <w:rPr>
                <w:color w:val="000000"/>
                <w:sz w:val="20"/>
                <w:szCs w:val="20"/>
              </w:rPr>
              <w:t>1. Многоквартирные</w:t>
            </w:r>
            <w:r w:rsidR="006E72D6">
              <w:rPr>
                <w:color w:val="000000"/>
                <w:sz w:val="20"/>
                <w:szCs w:val="20"/>
              </w:rPr>
              <w:t xml:space="preserve"> и</w:t>
            </w:r>
            <w:r>
              <w:rPr>
                <w:color w:val="000000"/>
                <w:sz w:val="20"/>
                <w:szCs w:val="20"/>
              </w:rPr>
              <w:t xml:space="preserve"> жилые дома</w:t>
            </w:r>
            <w:r w:rsidR="006E72D6">
              <w:rPr>
                <w:color w:val="000000"/>
                <w:sz w:val="20"/>
                <w:szCs w:val="20"/>
              </w:rPr>
              <w:t xml:space="preserve"> с </w:t>
            </w:r>
            <w:r>
              <w:rPr>
                <w:color w:val="000000"/>
                <w:sz w:val="20"/>
                <w:szCs w:val="20"/>
              </w:rPr>
              <w:t>централизованным</w:t>
            </w:r>
            <w:r w:rsidR="006E72D6">
              <w:rPr>
                <w:color w:val="000000"/>
                <w:sz w:val="20"/>
                <w:szCs w:val="20"/>
              </w:rPr>
              <w:t xml:space="preserve"> холодным и горячим</w:t>
            </w:r>
            <w:r>
              <w:rPr>
                <w:color w:val="000000"/>
                <w:sz w:val="20"/>
                <w:szCs w:val="20"/>
              </w:rPr>
              <w:t xml:space="preserve"> водоснабжением, водоотведением</w:t>
            </w:r>
            <w:r w:rsidR="006E72D6">
              <w:rPr>
                <w:color w:val="000000"/>
                <w:sz w:val="20"/>
                <w:szCs w:val="20"/>
              </w:rPr>
              <w:t>, унитазами, раковинами, мойками, ваннами сидячими:</w:t>
            </w:r>
            <w:r>
              <w:rPr>
                <w:color w:val="000000"/>
                <w:sz w:val="20"/>
                <w:szCs w:val="20"/>
              </w:rPr>
              <w:t xml:space="preserve"> </w:t>
            </w:r>
          </w:p>
        </w:tc>
        <w:tc>
          <w:tcPr>
            <w:tcW w:w="1058" w:type="pct"/>
            <w:tcBorders>
              <w:top w:val="single" w:sz="4" w:space="0" w:color="auto"/>
              <w:left w:val="nil"/>
              <w:bottom w:val="single" w:sz="4" w:space="0" w:color="auto"/>
              <w:right w:val="single" w:sz="4" w:space="0" w:color="auto"/>
            </w:tcBorders>
            <w:shd w:val="clear" w:color="auto" w:fill="auto"/>
            <w:vAlign w:val="center"/>
            <w:hideMark/>
          </w:tcPr>
          <w:p w14:paraId="66B38E23" w14:textId="77777777" w:rsidR="00A871C8" w:rsidRDefault="00A871C8" w:rsidP="003A04FE">
            <w:pPr>
              <w:ind w:firstLineChars="100" w:firstLine="200"/>
              <w:jc w:val="center"/>
              <w:rPr>
                <w:color w:val="000000"/>
                <w:sz w:val="20"/>
                <w:szCs w:val="20"/>
              </w:rPr>
            </w:pPr>
          </w:p>
        </w:tc>
      </w:tr>
      <w:tr w:rsidR="00A871C8" w14:paraId="2B51342E"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469F1D8A" w14:textId="77777777" w:rsidR="00A871C8" w:rsidRDefault="00A871C8" w:rsidP="003A04FE">
            <w:pPr>
              <w:ind w:firstLineChars="100" w:firstLine="200"/>
              <w:rPr>
                <w:color w:val="000000"/>
                <w:sz w:val="20"/>
                <w:szCs w:val="20"/>
              </w:rPr>
            </w:pPr>
            <w:r>
              <w:rPr>
                <w:color w:val="000000"/>
                <w:sz w:val="20"/>
                <w:szCs w:val="20"/>
              </w:rPr>
              <w:t>Длиной 1650-1700 мм</w:t>
            </w:r>
          </w:p>
        </w:tc>
        <w:tc>
          <w:tcPr>
            <w:tcW w:w="1058" w:type="pct"/>
            <w:tcBorders>
              <w:top w:val="nil"/>
              <w:left w:val="nil"/>
              <w:bottom w:val="single" w:sz="4" w:space="0" w:color="auto"/>
              <w:right w:val="single" w:sz="4" w:space="0" w:color="auto"/>
            </w:tcBorders>
            <w:shd w:val="clear" w:color="auto" w:fill="auto"/>
            <w:vAlign w:val="center"/>
          </w:tcPr>
          <w:p w14:paraId="00508028" w14:textId="6009158C" w:rsidR="00A871C8" w:rsidRDefault="00A871C8" w:rsidP="003A04FE">
            <w:pPr>
              <w:ind w:firstLineChars="100" w:firstLine="200"/>
              <w:jc w:val="center"/>
              <w:rPr>
                <w:color w:val="000000"/>
                <w:sz w:val="20"/>
                <w:szCs w:val="20"/>
              </w:rPr>
            </w:pPr>
            <w:r>
              <w:rPr>
                <w:color w:val="000000"/>
                <w:sz w:val="20"/>
                <w:szCs w:val="20"/>
              </w:rPr>
              <w:t>3,23</w:t>
            </w:r>
          </w:p>
        </w:tc>
      </w:tr>
      <w:tr w:rsidR="00A871C8" w14:paraId="0F04C10B"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654BA4A6" w14:textId="77777777" w:rsidR="00A871C8" w:rsidRDefault="00A871C8" w:rsidP="003A04FE">
            <w:pPr>
              <w:ind w:firstLineChars="100" w:firstLine="200"/>
              <w:rPr>
                <w:color w:val="000000"/>
                <w:sz w:val="20"/>
                <w:szCs w:val="20"/>
              </w:rPr>
            </w:pPr>
            <w:r>
              <w:rPr>
                <w:color w:val="000000"/>
                <w:sz w:val="20"/>
                <w:szCs w:val="20"/>
              </w:rPr>
              <w:t>Длиной 1500-1550 мм</w:t>
            </w:r>
          </w:p>
        </w:tc>
        <w:tc>
          <w:tcPr>
            <w:tcW w:w="1058" w:type="pct"/>
            <w:tcBorders>
              <w:top w:val="nil"/>
              <w:left w:val="nil"/>
              <w:bottom w:val="single" w:sz="4" w:space="0" w:color="auto"/>
              <w:right w:val="single" w:sz="4" w:space="0" w:color="auto"/>
            </w:tcBorders>
            <w:shd w:val="clear" w:color="auto" w:fill="auto"/>
            <w:vAlign w:val="center"/>
          </w:tcPr>
          <w:p w14:paraId="4F47C2B0" w14:textId="1B00ABCB" w:rsidR="00A871C8" w:rsidRDefault="00A871C8" w:rsidP="003A04FE">
            <w:pPr>
              <w:ind w:firstLineChars="100" w:firstLine="200"/>
              <w:jc w:val="center"/>
              <w:rPr>
                <w:color w:val="000000"/>
                <w:sz w:val="20"/>
                <w:szCs w:val="20"/>
              </w:rPr>
            </w:pPr>
            <w:r>
              <w:rPr>
                <w:color w:val="000000"/>
                <w:sz w:val="20"/>
                <w:szCs w:val="20"/>
              </w:rPr>
              <w:t>3,17</w:t>
            </w:r>
          </w:p>
        </w:tc>
      </w:tr>
      <w:tr w:rsidR="00A871C8" w14:paraId="61150D79"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446E7413" w14:textId="77777777" w:rsidR="00A871C8" w:rsidRDefault="00A871C8" w:rsidP="003A04FE">
            <w:pPr>
              <w:ind w:firstLineChars="100" w:firstLine="200"/>
              <w:rPr>
                <w:color w:val="000000"/>
                <w:sz w:val="20"/>
                <w:szCs w:val="20"/>
              </w:rPr>
            </w:pPr>
            <w:r>
              <w:rPr>
                <w:color w:val="000000"/>
                <w:sz w:val="20"/>
                <w:szCs w:val="20"/>
              </w:rPr>
              <w:t>Длиной 1200 мм</w:t>
            </w:r>
          </w:p>
        </w:tc>
        <w:tc>
          <w:tcPr>
            <w:tcW w:w="1058" w:type="pct"/>
            <w:tcBorders>
              <w:top w:val="nil"/>
              <w:left w:val="nil"/>
              <w:bottom w:val="single" w:sz="4" w:space="0" w:color="auto"/>
              <w:right w:val="single" w:sz="4" w:space="0" w:color="auto"/>
            </w:tcBorders>
            <w:shd w:val="clear" w:color="auto" w:fill="auto"/>
            <w:vAlign w:val="center"/>
          </w:tcPr>
          <w:p w14:paraId="1680AA61" w14:textId="18C29B3C" w:rsidR="00A871C8" w:rsidRDefault="00A871C8" w:rsidP="003A04FE">
            <w:pPr>
              <w:ind w:firstLineChars="100" w:firstLine="200"/>
              <w:jc w:val="center"/>
              <w:rPr>
                <w:color w:val="000000"/>
                <w:sz w:val="20"/>
                <w:szCs w:val="20"/>
              </w:rPr>
            </w:pPr>
            <w:r>
              <w:rPr>
                <w:color w:val="000000"/>
                <w:sz w:val="20"/>
                <w:szCs w:val="20"/>
              </w:rPr>
              <w:t>3,12</w:t>
            </w:r>
          </w:p>
        </w:tc>
      </w:tr>
      <w:tr w:rsidR="00A871C8" w14:paraId="491F5E89"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7FB2CAAC" w14:textId="41ED001A" w:rsidR="00A871C8" w:rsidRDefault="00A871C8" w:rsidP="003A04FE">
            <w:pPr>
              <w:ind w:firstLineChars="100" w:firstLine="200"/>
              <w:rPr>
                <w:color w:val="000000"/>
                <w:sz w:val="20"/>
                <w:szCs w:val="20"/>
              </w:rPr>
            </w:pPr>
            <w:r>
              <w:rPr>
                <w:color w:val="000000"/>
                <w:sz w:val="20"/>
                <w:szCs w:val="20"/>
              </w:rPr>
              <w:t>2. Многоквартирные</w:t>
            </w:r>
            <w:r w:rsidR="006E72D6">
              <w:rPr>
                <w:color w:val="000000"/>
                <w:sz w:val="20"/>
                <w:szCs w:val="20"/>
              </w:rPr>
              <w:t xml:space="preserve"> и</w:t>
            </w:r>
            <w:r>
              <w:rPr>
                <w:color w:val="000000"/>
                <w:sz w:val="20"/>
                <w:szCs w:val="20"/>
              </w:rPr>
              <w:t xml:space="preserve"> жилые дома, оборудованные централизованным отоплением, холодным и горячим водоснабжением, водоотведением с душем без ванн</w:t>
            </w:r>
          </w:p>
        </w:tc>
        <w:tc>
          <w:tcPr>
            <w:tcW w:w="1058" w:type="pct"/>
            <w:tcBorders>
              <w:top w:val="nil"/>
              <w:left w:val="nil"/>
              <w:bottom w:val="single" w:sz="4" w:space="0" w:color="auto"/>
              <w:right w:val="single" w:sz="4" w:space="0" w:color="auto"/>
            </w:tcBorders>
            <w:shd w:val="clear" w:color="auto" w:fill="auto"/>
            <w:vAlign w:val="center"/>
          </w:tcPr>
          <w:p w14:paraId="3123E545" w14:textId="3AC25DB8" w:rsidR="00A871C8" w:rsidRDefault="00A871C8" w:rsidP="003A04FE">
            <w:pPr>
              <w:ind w:firstLineChars="100" w:firstLine="200"/>
              <w:jc w:val="center"/>
              <w:rPr>
                <w:color w:val="000000"/>
                <w:sz w:val="20"/>
                <w:szCs w:val="20"/>
              </w:rPr>
            </w:pPr>
            <w:r>
              <w:rPr>
                <w:color w:val="000000"/>
                <w:sz w:val="20"/>
                <w:szCs w:val="20"/>
              </w:rPr>
              <w:t>2,57</w:t>
            </w:r>
          </w:p>
        </w:tc>
      </w:tr>
      <w:tr w:rsidR="00A871C8" w14:paraId="3A11B980"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hideMark/>
          </w:tcPr>
          <w:p w14:paraId="537A78C6" w14:textId="77777777" w:rsidR="00A871C8" w:rsidRDefault="00A871C8" w:rsidP="003A04FE">
            <w:pPr>
              <w:ind w:firstLineChars="100" w:firstLine="200"/>
              <w:rPr>
                <w:color w:val="000000"/>
                <w:sz w:val="20"/>
                <w:szCs w:val="20"/>
              </w:rPr>
            </w:pPr>
            <w:r>
              <w:rPr>
                <w:color w:val="000000"/>
                <w:sz w:val="20"/>
                <w:szCs w:val="20"/>
              </w:rPr>
              <w:t>3. 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1058" w:type="pct"/>
            <w:tcBorders>
              <w:top w:val="nil"/>
              <w:left w:val="nil"/>
              <w:bottom w:val="single" w:sz="4" w:space="0" w:color="auto"/>
              <w:right w:val="single" w:sz="4" w:space="0" w:color="auto"/>
            </w:tcBorders>
            <w:shd w:val="clear" w:color="auto" w:fill="auto"/>
            <w:vAlign w:val="center"/>
          </w:tcPr>
          <w:p w14:paraId="46154C02" w14:textId="72A13A17" w:rsidR="00A871C8" w:rsidRDefault="00A871C8" w:rsidP="003A04FE">
            <w:pPr>
              <w:ind w:firstLineChars="100" w:firstLine="200"/>
              <w:jc w:val="center"/>
              <w:rPr>
                <w:color w:val="000000"/>
                <w:sz w:val="20"/>
                <w:szCs w:val="20"/>
              </w:rPr>
            </w:pPr>
            <w:r>
              <w:rPr>
                <w:color w:val="000000"/>
                <w:sz w:val="20"/>
                <w:szCs w:val="20"/>
              </w:rPr>
              <w:t>1,64</w:t>
            </w:r>
          </w:p>
        </w:tc>
      </w:tr>
      <w:tr w:rsidR="00A871C8" w14:paraId="3EB6B26E"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tcPr>
          <w:p w14:paraId="550635FF" w14:textId="0AA7EDD0" w:rsidR="00A871C8" w:rsidRDefault="00A871C8" w:rsidP="003A04FE">
            <w:pPr>
              <w:ind w:firstLineChars="100" w:firstLine="200"/>
              <w:rPr>
                <w:color w:val="000000"/>
                <w:sz w:val="20"/>
                <w:szCs w:val="20"/>
              </w:rPr>
            </w:pPr>
            <w:r>
              <w:rPr>
                <w:color w:val="000000"/>
                <w:sz w:val="20"/>
                <w:szCs w:val="20"/>
              </w:rPr>
              <w:t>4. Дома, используемые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058" w:type="pct"/>
            <w:tcBorders>
              <w:top w:val="nil"/>
              <w:left w:val="nil"/>
              <w:bottom w:val="single" w:sz="4" w:space="0" w:color="auto"/>
              <w:right w:val="single" w:sz="4" w:space="0" w:color="auto"/>
            </w:tcBorders>
            <w:shd w:val="clear" w:color="auto" w:fill="auto"/>
            <w:vAlign w:val="center"/>
          </w:tcPr>
          <w:p w14:paraId="72F867E5" w14:textId="7D2DDE22" w:rsidR="00A871C8" w:rsidRDefault="00A871C8" w:rsidP="003A04FE">
            <w:pPr>
              <w:ind w:firstLineChars="100" w:firstLine="200"/>
              <w:jc w:val="center"/>
              <w:rPr>
                <w:color w:val="000000"/>
                <w:sz w:val="20"/>
                <w:szCs w:val="20"/>
              </w:rPr>
            </w:pPr>
            <w:r>
              <w:rPr>
                <w:color w:val="000000"/>
                <w:sz w:val="20"/>
                <w:szCs w:val="20"/>
              </w:rPr>
              <w:t>1,87</w:t>
            </w:r>
          </w:p>
        </w:tc>
      </w:tr>
      <w:tr w:rsidR="00A871C8" w14:paraId="2579937D" w14:textId="77777777" w:rsidTr="00A871C8">
        <w:trPr>
          <w:trHeight w:val="340"/>
        </w:trPr>
        <w:tc>
          <w:tcPr>
            <w:tcW w:w="3942" w:type="pct"/>
            <w:tcBorders>
              <w:top w:val="nil"/>
              <w:left w:val="single" w:sz="4" w:space="0" w:color="auto"/>
              <w:bottom w:val="single" w:sz="4" w:space="0" w:color="auto"/>
              <w:right w:val="single" w:sz="4" w:space="0" w:color="auto"/>
            </w:tcBorders>
            <w:shd w:val="clear" w:color="auto" w:fill="auto"/>
            <w:vAlign w:val="center"/>
          </w:tcPr>
          <w:p w14:paraId="01E7F1B8" w14:textId="6CB71537" w:rsidR="00A871C8" w:rsidRDefault="00A871C8" w:rsidP="003A04FE">
            <w:pPr>
              <w:ind w:firstLineChars="100" w:firstLine="200"/>
              <w:rPr>
                <w:color w:val="000000"/>
                <w:sz w:val="20"/>
                <w:szCs w:val="20"/>
              </w:rPr>
            </w:pPr>
            <w:r>
              <w:rPr>
                <w:color w:val="000000"/>
                <w:sz w:val="20"/>
                <w:szCs w:val="20"/>
              </w:rPr>
              <w:t>5.  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1058" w:type="pct"/>
            <w:tcBorders>
              <w:top w:val="nil"/>
              <w:left w:val="nil"/>
              <w:bottom w:val="single" w:sz="4" w:space="0" w:color="auto"/>
              <w:right w:val="single" w:sz="4" w:space="0" w:color="auto"/>
            </w:tcBorders>
            <w:shd w:val="clear" w:color="auto" w:fill="auto"/>
            <w:vAlign w:val="center"/>
          </w:tcPr>
          <w:p w14:paraId="7C13FA63" w14:textId="29D5F488" w:rsidR="00A871C8" w:rsidRDefault="006E72D6" w:rsidP="003A04FE">
            <w:pPr>
              <w:ind w:firstLineChars="100" w:firstLine="200"/>
              <w:jc w:val="center"/>
              <w:rPr>
                <w:color w:val="000000"/>
                <w:sz w:val="20"/>
                <w:szCs w:val="20"/>
              </w:rPr>
            </w:pPr>
            <w:r>
              <w:rPr>
                <w:color w:val="000000"/>
                <w:sz w:val="20"/>
                <w:szCs w:val="20"/>
              </w:rPr>
              <w:t>1,2</w:t>
            </w:r>
          </w:p>
        </w:tc>
      </w:tr>
    </w:tbl>
    <w:p w14:paraId="21E10C50" w14:textId="77777777" w:rsidR="00B65236" w:rsidRPr="002E53E7" w:rsidRDefault="00B65236" w:rsidP="00B65236">
      <w:pPr>
        <w:pStyle w:val="Maximyz0"/>
      </w:pPr>
    </w:p>
    <w:p w14:paraId="5C922376" w14:textId="5A4818EE" w:rsidR="00BC03A8" w:rsidRPr="002E53E7" w:rsidRDefault="00BC03A8" w:rsidP="00BC03A8">
      <w:pPr>
        <w:pStyle w:val="32"/>
      </w:pPr>
      <w:bookmarkStart w:id="193" w:name="_Toc170485506"/>
      <w:r>
        <w:t>О</w:t>
      </w:r>
      <w:r w:rsidRPr="00BC03A8">
        <w:t>писание сравнения величины договорной и расчетной тепловой нагрузки по зоне действия каждого источника тепловой энергии</w:t>
      </w:r>
      <w:bookmarkEnd w:id="193"/>
    </w:p>
    <w:p w14:paraId="187EBE18" w14:textId="77777777" w:rsidR="00BC03A8" w:rsidRDefault="00BC03A8" w:rsidP="00BC03A8">
      <w:pPr>
        <w:pStyle w:val="Maximyz0"/>
      </w:pPr>
    </w:p>
    <w:p w14:paraId="6D6741A7" w14:textId="514328BD" w:rsidR="00BC03A8" w:rsidRPr="002E53E7" w:rsidRDefault="00BC03A8" w:rsidP="00BC03A8">
      <w:pPr>
        <w:pStyle w:val="Maximyz0"/>
      </w:pPr>
      <w:r w:rsidRPr="002E53E7">
        <w:t>Тепловые нагрузки, указанные в договорах теплоснабжения</w:t>
      </w:r>
      <w:r>
        <w:t xml:space="preserve"> соответствуют расчетным значениям тепловых нагрузок</w:t>
      </w:r>
      <w:r w:rsidRPr="004515CC">
        <w:t xml:space="preserve"> </w:t>
      </w:r>
      <w:r w:rsidRPr="002E53E7">
        <w:t xml:space="preserve">потребителей тепловой энергии и групп потребителей </w:t>
      </w:r>
      <w:r w:rsidRPr="002E53E7">
        <w:lastRenderedPageBreak/>
        <w:t xml:space="preserve">тепловой энергии по каждой зоне действия теплогенерирующих источников на территории </w:t>
      </w:r>
      <w:r>
        <w:t>городского округа Лотошино,</w:t>
      </w:r>
      <w:r w:rsidRPr="00C511A8">
        <w:t xml:space="preserve"> </w:t>
      </w:r>
      <w:r>
        <w:t>представленных в Приложении А.</w:t>
      </w:r>
    </w:p>
    <w:p w14:paraId="2D4E9111" w14:textId="77777777" w:rsidR="00BC03A8" w:rsidRPr="002E53E7" w:rsidRDefault="00BC03A8" w:rsidP="00BC03A8">
      <w:pPr>
        <w:pStyle w:val="Maximyz0"/>
      </w:pPr>
    </w:p>
    <w:p w14:paraId="3A1FF425" w14:textId="77777777" w:rsidR="00BC03A8" w:rsidRPr="002E53E7" w:rsidRDefault="00BC03A8" w:rsidP="00BC03A8">
      <w:pPr>
        <w:pStyle w:val="32"/>
      </w:pPr>
      <w:bookmarkStart w:id="194" w:name="_Toc170485507"/>
      <w:r w:rsidRPr="002E53E7">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94"/>
    </w:p>
    <w:p w14:paraId="76E60767" w14:textId="77777777" w:rsidR="00BC03A8" w:rsidRDefault="00BC03A8" w:rsidP="00BC03A8">
      <w:pPr>
        <w:pStyle w:val="Maximyz0"/>
        <w:rPr>
          <w:lang w:eastAsia="en-US"/>
        </w:rPr>
      </w:pPr>
      <w:r>
        <w:t xml:space="preserve">В ходе актуализации Схемы теплоснабжения городского округа Лотошино </w:t>
      </w:r>
      <w:r>
        <w:rPr>
          <w:lang w:eastAsia="en-US"/>
        </w:rPr>
        <w:t xml:space="preserve">Московской области откорректированы </w:t>
      </w:r>
      <w:r w:rsidRPr="002E53E7">
        <w:t>тепловы</w:t>
      </w:r>
      <w:r>
        <w:t>е</w:t>
      </w:r>
      <w:r w:rsidRPr="002E53E7">
        <w:t xml:space="preserve"> нагруз</w:t>
      </w:r>
      <w:r>
        <w:t>ки</w:t>
      </w:r>
      <w:r w:rsidRPr="002E53E7">
        <w:t xml:space="preserve"> потребителей тепловой энергии, подключенных к тепловым сетям каждой системы теплоснабжения</w:t>
      </w:r>
      <w:r>
        <w:t xml:space="preserve"> по обновленным данным теплоснабжающих организаций.</w:t>
      </w:r>
    </w:p>
    <w:p w14:paraId="1D890B96" w14:textId="1A0D797F" w:rsidR="00BC03A8" w:rsidRPr="00BC03A8" w:rsidRDefault="00BC03A8" w:rsidP="00BC03A8">
      <w:pPr>
        <w:rPr>
          <w:lang w:eastAsia="en-US"/>
        </w:rPr>
        <w:sectPr w:rsidR="00BC03A8" w:rsidRPr="00BC03A8" w:rsidSect="00385AF3">
          <w:pgSz w:w="11906" w:h="16838" w:code="9"/>
          <w:pgMar w:top="1134" w:right="851" w:bottom="1134" w:left="1701" w:header="709" w:footer="709" w:gutter="0"/>
          <w:cols w:space="708"/>
          <w:docGrid w:linePitch="360"/>
        </w:sectPr>
      </w:pPr>
    </w:p>
    <w:p w14:paraId="08AC1D33" w14:textId="72C1DD11" w:rsidR="00C2547D" w:rsidRPr="002E53E7" w:rsidRDefault="00C2547D" w:rsidP="00EC123D">
      <w:pPr>
        <w:pStyle w:val="22"/>
      </w:pPr>
      <w:bookmarkStart w:id="195" w:name="_Toc352234957"/>
      <w:bookmarkStart w:id="196" w:name="_Toc170485508"/>
      <w:r w:rsidRPr="002E53E7">
        <w:lastRenderedPageBreak/>
        <w:t>Часть</w:t>
      </w:r>
      <w:r w:rsidR="00EC123D" w:rsidRPr="002E53E7">
        <w:t xml:space="preserve"> 6</w:t>
      </w:r>
      <w:r w:rsidR="00E85C22" w:rsidRPr="002E53E7">
        <w:t>.</w:t>
      </w:r>
      <w:r w:rsidRPr="002E53E7">
        <w:t xml:space="preserve"> Балансы тепловой мощности и тепловой нагрузки в зонах действия источников тепловой энергии</w:t>
      </w:r>
      <w:bookmarkEnd w:id="195"/>
      <w:bookmarkEnd w:id="196"/>
    </w:p>
    <w:p w14:paraId="4B549155" w14:textId="6FF045B0" w:rsidR="00EC123D" w:rsidRPr="002E53E7" w:rsidRDefault="005074E2" w:rsidP="00EC123D">
      <w:pPr>
        <w:pStyle w:val="32"/>
      </w:pPr>
      <w:bookmarkStart w:id="197" w:name="_Toc170485509"/>
      <w:r>
        <w:t>Описание</w:t>
      </w:r>
      <w:r w:rsidR="00EC123D" w:rsidRPr="002E53E7">
        <w:t xml:space="preserve">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97"/>
    </w:p>
    <w:p w14:paraId="3126A4FA" w14:textId="77777777" w:rsidR="00B644C2" w:rsidRPr="00B644C2" w:rsidRDefault="008C18D4" w:rsidP="00B644C2">
      <w:pPr>
        <w:pStyle w:val="Maximyz0"/>
        <w:rPr>
          <w:vanish/>
        </w:rPr>
        <w:sectPr w:rsidR="00B644C2" w:rsidRPr="00B644C2" w:rsidSect="00385AF3">
          <w:footerReference w:type="default" r:id="rId208"/>
          <w:pgSz w:w="11906" w:h="16838" w:code="9"/>
          <w:pgMar w:top="1134" w:right="851" w:bottom="1134" w:left="1701" w:header="709" w:footer="709" w:gutter="0"/>
          <w:cols w:space="708"/>
          <w:docGrid w:linePitch="360"/>
        </w:sectPr>
      </w:pPr>
      <w:r w:rsidRPr="002E53E7">
        <w:rPr>
          <w:lang w:eastAsia="en-US"/>
        </w:rPr>
        <w:t xml:space="preserve">В рамках работ по </w:t>
      </w:r>
      <w:r w:rsidR="00410D74">
        <w:rPr>
          <w:lang w:eastAsia="en-US"/>
        </w:rPr>
        <w:t>актуализации</w:t>
      </w:r>
      <w:r w:rsidRPr="002E53E7">
        <w:rPr>
          <w:lang w:eastAsia="en-US"/>
        </w:rPr>
        <w:t xml:space="preserve"> Схемы теплоснабжения </w:t>
      </w:r>
      <w:r w:rsidR="008B493B">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на основании предоставленных данных </w:t>
      </w:r>
      <w:r w:rsidR="00E97A67" w:rsidRPr="002E53E7">
        <w:rPr>
          <w:lang w:eastAsia="en-US"/>
        </w:rPr>
        <w:t>по установленной мощности источников тепловой энергии,</w:t>
      </w:r>
      <w:r w:rsidRPr="002E53E7">
        <w:rPr>
          <w:lang w:eastAsia="en-US"/>
        </w:rPr>
        <w:t xml:space="preserve"> присоединённых тепловых нагрузках, собственных нуждах котельных </w:t>
      </w:r>
      <w:r w:rsidR="002341E1" w:rsidRPr="002E53E7">
        <w:rPr>
          <w:lang w:eastAsia="en-US"/>
        </w:rPr>
        <w:t xml:space="preserve">и потерях в сетях </w:t>
      </w:r>
      <w:r w:rsidRPr="002E53E7">
        <w:rPr>
          <w:lang w:eastAsia="en-US"/>
        </w:rPr>
        <w:t xml:space="preserve">был составлен баланс тепловой мощности и нагрузки </w:t>
      </w:r>
      <w:r w:rsidR="00DA4B1C" w:rsidRPr="002E53E7">
        <w:rPr>
          <w:lang w:eastAsia="en-US"/>
        </w:rPr>
        <w:t>для</w:t>
      </w:r>
      <w:r w:rsidR="008E765F" w:rsidRPr="002E53E7">
        <w:rPr>
          <w:lang w:eastAsia="en-US"/>
        </w:rPr>
        <w:t xml:space="preserve"> </w:t>
      </w:r>
      <w:r w:rsidRPr="002E53E7">
        <w:rPr>
          <w:lang w:eastAsia="en-US"/>
        </w:rPr>
        <w:t>котельн</w:t>
      </w:r>
      <w:r w:rsidR="00AF08F1" w:rsidRPr="002E53E7">
        <w:rPr>
          <w:lang w:eastAsia="en-US"/>
        </w:rPr>
        <w:t>ых</w:t>
      </w:r>
      <w:r w:rsidR="00DA4B1C" w:rsidRPr="002E53E7">
        <w:rPr>
          <w:lang w:eastAsia="en-US"/>
        </w:rPr>
        <w:t xml:space="preserve"> </w:t>
      </w:r>
      <w:r w:rsidR="008B493B">
        <w:rPr>
          <w:lang w:eastAsia="en-US"/>
        </w:rPr>
        <w:t>г</w:t>
      </w:r>
      <w:r w:rsidR="00882783">
        <w:rPr>
          <w:lang w:eastAsia="en-US"/>
        </w:rPr>
        <w:t>ородского округа Лотошино</w:t>
      </w:r>
      <w:r w:rsidRPr="002E53E7">
        <w:rPr>
          <w:lang w:eastAsia="en-US"/>
        </w:rPr>
        <w:t>, приведенный в таблице</w:t>
      </w:r>
      <w:r w:rsidR="00096BC7" w:rsidRPr="002E53E7">
        <w:rPr>
          <w:lang w:eastAsia="en-US"/>
        </w:rPr>
        <w:fldChar w:fldCharType="begin"/>
      </w:r>
      <w:r w:rsidR="00096BC7" w:rsidRPr="002E53E7">
        <w:rPr>
          <w:lang w:eastAsia="en-US"/>
        </w:rPr>
        <w:instrText xml:space="preserve"> REF _Ref402525879 \h  \* MERGEFORMAT </w:instrText>
      </w:r>
      <w:r w:rsidR="00096BC7" w:rsidRPr="002E53E7">
        <w:rPr>
          <w:lang w:eastAsia="en-US"/>
        </w:rPr>
      </w:r>
      <w:r w:rsidR="00096BC7" w:rsidRPr="002E53E7">
        <w:rPr>
          <w:lang w:eastAsia="en-US"/>
        </w:rPr>
        <w:fldChar w:fldCharType="separate"/>
      </w:r>
    </w:p>
    <w:p w14:paraId="36DAC02D" w14:textId="61A1D879" w:rsidR="008C18D4" w:rsidRPr="002E53E7" w:rsidRDefault="00B644C2" w:rsidP="007F0269">
      <w:pPr>
        <w:pStyle w:val="Maximyz0"/>
        <w:rPr>
          <w:lang w:eastAsia="en-US"/>
        </w:rPr>
      </w:pPr>
      <w:r w:rsidRPr="00B644C2">
        <w:rPr>
          <w:vanish/>
        </w:rPr>
        <w:t>Таблица</w:t>
      </w:r>
      <w:r w:rsidRPr="002E53E7">
        <w:rPr>
          <w:noProof/>
        </w:rPr>
        <w:t xml:space="preserve"> </w:t>
      </w:r>
      <w:r>
        <w:t>1</w:t>
      </w:r>
      <w:r>
        <w:rPr>
          <w:noProof/>
        </w:rPr>
        <w:t>.75</w:t>
      </w:r>
      <w:r w:rsidR="00096BC7" w:rsidRPr="002E53E7">
        <w:rPr>
          <w:lang w:eastAsia="en-US"/>
        </w:rPr>
        <w:fldChar w:fldCharType="end"/>
      </w:r>
      <w:r w:rsidR="008C18D4" w:rsidRPr="002E53E7">
        <w:rPr>
          <w:lang w:eastAsia="en-US"/>
        </w:rPr>
        <w:t>.</w:t>
      </w:r>
    </w:p>
    <w:p w14:paraId="7E3BDD37" w14:textId="77777777" w:rsidR="008C18D4" w:rsidRPr="002E53E7" w:rsidRDefault="008C18D4" w:rsidP="007F0269">
      <w:pPr>
        <w:rPr>
          <w:lang w:eastAsia="en-US"/>
        </w:rPr>
      </w:pPr>
    </w:p>
    <w:p w14:paraId="444C1604" w14:textId="77777777" w:rsidR="002533DF" w:rsidRDefault="002533DF" w:rsidP="006B30AC">
      <w:pPr>
        <w:pStyle w:val="affb"/>
        <w:keepNext/>
        <w:sectPr w:rsidR="002533DF" w:rsidSect="00385AF3">
          <w:footerReference w:type="default" r:id="rId209"/>
          <w:pgSz w:w="11906" w:h="16838" w:code="9"/>
          <w:pgMar w:top="1134" w:right="851" w:bottom="1134" w:left="1701" w:header="709" w:footer="709" w:gutter="0"/>
          <w:cols w:space="708"/>
          <w:docGrid w:linePitch="360"/>
        </w:sectPr>
      </w:pPr>
      <w:bookmarkStart w:id="198" w:name="_Ref402525879"/>
    </w:p>
    <w:p w14:paraId="47E87CE6" w14:textId="0D0BCEEE" w:rsidR="00EE00C4" w:rsidRDefault="00E85C22" w:rsidP="006B30AC">
      <w:pPr>
        <w:pStyle w:val="affb"/>
        <w:keepNext/>
        <w:rPr>
          <w:lang w:eastAsia="en-US"/>
        </w:rPr>
      </w:pPr>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75</w:t>
      </w:r>
      <w:r w:rsidR="009047D2">
        <w:rPr>
          <w:noProof/>
        </w:rPr>
        <w:fldChar w:fldCharType="end"/>
      </w:r>
      <w:bookmarkEnd w:id="198"/>
      <w:r w:rsidRPr="002E53E7">
        <w:t xml:space="preserve"> - Баланс</w:t>
      </w:r>
      <w:r w:rsidR="008E765F" w:rsidRPr="002E53E7">
        <w:t>ы</w:t>
      </w:r>
      <w:r w:rsidRPr="002E53E7">
        <w:t xml:space="preserve"> тепловой мощности и тепловой нагрузки </w:t>
      </w:r>
      <w:r w:rsidR="00AC0038">
        <w:t xml:space="preserve">источников теплоснабжения </w:t>
      </w:r>
      <w:r w:rsidR="00872C21">
        <w:rPr>
          <w:lang w:eastAsia="en-US"/>
        </w:rPr>
        <w:t>г</w:t>
      </w:r>
      <w:r w:rsidR="00882783">
        <w:rPr>
          <w:lang w:eastAsia="en-US"/>
        </w:rPr>
        <w:t>ородского округа Лотошино</w:t>
      </w:r>
      <w:r w:rsidR="00152E2E">
        <w:rPr>
          <w:lang w:eastAsia="en-US"/>
        </w:rPr>
        <w:t xml:space="preserve"> </w:t>
      </w:r>
    </w:p>
    <w:tbl>
      <w:tblPr>
        <w:tblW w:w="151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597"/>
        <w:gridCol w:w="3016"/>
        <w:gridCol w:w="3008"/>
        <w:gridCol w:w="1160"/>
        <w:gridCol w:w="1155"/>
        <w:gridCol w:w="942"/>
        <w:gridCol w:w="1052"/>
        <w:gridCol w:w="1144"/>
        <w:gridCol w:w="1284"/>
        <w:gridCol w:w="1260"/>
      </w:tblGrid>
      <w:tr w:rsidR="00885FE1" w:rsidRPr="003F5B3A" w14:paraId="72321C50" w14:textId="77777777" w:rsidTr="00A91D59">
        <w:trPr>
          <w:trHeight w:val="340"/>
          <w:tblHeader/>
        </w:trPr>
        <w:tc>
          <w:tcPr>
            <w:tcW w:w="0" w:type="auto"/>
            <w:shd w:val="clear" w:color="auto" w:fill="auto"/>
            <w:vAlign w:val="center"/>
            <w:hideMark/>
          </w:tcPr>
          <w:p w14:paraId="5DDBC603" w14:textId="77777777" w:rsidR="00885FE1" w:rsidRPr="003F5B3A" w:rsidRDefault="00885FE1" w:rsidP="00A91D59">
            <w:pPr>
              <w:jc w:val="center"/>
              <w:rPr>
                <w:color w:val="000000"/>
                <w:sz w:val="20"/>
                <w:szCs w:val="20"/>
              </w:rPr>
            </w:pPr>
            <w:r w:rsidRPr="003F5B3A">
              <w:rPr>
                <w:color w:val="000000"/>
                <w:sz w:val="20"/>
                <w:szCs w:val="20"/>
              </w:rPr>
              <w:t>№ п/п</w:t>
            </w:r>
          </w:p>
        </w:tc>
        <w:tc>
          <w:tcPr>
            <w:tcW w:w="0" w:type="auto"/>
            <w:shd w:val="clear" w:color="auto" w:fill="auto"/>
            <w:vAlign w:val="center"/>
            <w:hideMark/>
          </w:tcPr>
          <w:p w14:paraId="534857C7" w14:textId="77777777" w:rsidR="00885FE1" w:rsidRPr="003F5B3A" w:rsidRDefault="00885FE1" w:rsidP="00A91D59">
            <w:pPr>
              <w:jc w:val="center"/>
              <w:rPr>
                <w:color w:val="000000"/>
                <w:sz w:val="20"/>
                <w:szCs w:val="20"/>
              </w:rPr>
            </w:pPr>
            <w:r w:rsidRPr="003F5B3A">
              <w:rPr>
                <w:color w:val="000000"/>
                <w:sz w:val="20"/>
                <w:szCs w:val="20"/>
              </w:rPr>
              <w:t>№ п/сх</w:t>
            </w:r>
          </w:p>
        </w:tc>
        <w:tc>
          <w:tcPr>
            <w:tcW w:w="3016" w:type="dxa"/>
            <w:shd w:val="clear" w:color="auto" w:fill="auto"/>
            <w:vAlign w:val="center"/>
            <w:hideMark/>
          </w:tcPr>
          <w:p w14:paraId="195C3C58" w14:textId="77777777" w:rsidR="00885FE1" w:rsidRPr="003F5B3A" w:rsidRDefault="00885FE1" w:rsidP="00A91D59">
            <w:pPr>
              <w:jc w:val="center"/>
              <w:rPr>
                <w:color w:val="000000"/>
                <w:sz w:val="20"/>
                <w:szCs w:val="20"/>
              </w:rPr>
            </w:pPr>
            <w:r w:rsidRPr="003F5B3A">
              <w:rPr>
                <w:color w:val="000000"/>
                <w:sz w:val="20"/>
                <w:szCs w:val="20"/>
              </w:rPr>
              <w:t>Наименование ТСО</w:t>
            </w:r>
          </w:p>
        </w:tc>
        <w:tc>
          <w:tcPr>
            <w:tcW w:w="3008" w:type="dxa"/>
            <w:shd w:val="clear" w:color="auto" w:fill="auto"/>
            <w:vAlign w:val="center"/>
            <w:hideMark/>
          </w:tcPr>
          <w:p w14:paraId="0283C7A7" w14:textId="77777777" w:rsidR="00885FE1" w:rsidRPr="003F5B3A" w:rsidRDefault="00885FE1" w:rsidP="00A91D59">
            <w:pPr>
              <w:jc w:val="center"/>
              <w:rPr>
                <w:color w:val="000000"/>
                <w:sz w:val="20"/>
                <w:szCs w:val="20"/>
              </w:rPr>
            </w:pPr>
            <w:r w:rsidRPr="003F5B3A">
              <w:rPr>
                <w:color w:val="000000"/>
                <w:sz w:val="20"/>
                <w:szCs w:val="20"/>
              </w:rPr>
              <w:t>Наименование котельной</w:t>
            </w:r>
          </w:p>
        </w:tc>
        <w:tc>
          <w:tcPr>
            <w:tcW w:w="0" w:type="auto"/>
            <w:shd w:val="clear" w:color="auto" w:fill="auto"/>
            <w:vAlign w:val="center"/>
            <w:hideMark/>
          </w:tcPr>
          <w:p w14:paraId="148EF051" w14:textId="77777777" w:rsidR="00885FE1" w:rsidRPr="003F5B3A" w:rsidRDefault="00885FE1" w:rsidP="00A91D59">
            <w:pPr>
              <w:jc w:val="center"/>
              <w:rPr>
                <w:color w:val="000000"/>
                <w:sz w:val="20"/>
                <w:szCs w:val="20"/>
              </w:rPr>
            </w:pPr>
            <w:r w:rsidRPr="003F5B3A">
              <w:rPr>
                <w:color w:val="000000"/>
                <w:sz w:val="20"/>
                <w:szCs w:val="20"/>
              </w:rPr>
              <w:t>Установленная мощность котельной, Гкал/ч</w:t>
            </w:r>
          </w:p>
        </w:tc>
        <w:tc>
          <w:tcPr>
            <w:tcW w:w="0" w:type="auto"/>
            <w:shd w:val="clear" w:color="auto" w:fill="auto"/>
            <w:vAlign w:val="center"/>
            <w:hideMark/>
          </w:tcPr>
          <w:p w14:paraId="4AA61211" w14:textId="77777777" w:rsidR="00885FE1" w:rsidRPr="003F5B3A" w:rsidRDefault="00885FE1" w:rsidP="00A91D59">
            <w:pPr>
              <w:jc w:val="center"/>
              <w:rPr>
                <w:color w:val="000000"/>
                <w:sz w:val="20"/>
                <w:szCs w:val="20"/>
              </w:rPr>
            </w:pPr>
            <w:r w:rsidRPr="003F5B3A">
              <w:rPr>
                <w:color w:val="000000"/>
                <w:sz w:val="20"/>
                <w:szCs w:val="20"/>
              </w:rPr>
              <w:t>Располагаемая мощность котельной, Гкал/ч</w:t>
            </w:r>
          </w:p>
        </w:tc>
        <w:tc>
          <w:tcPr>
            <w:tcW w:w="0" w:type="auto"/>
            <w:shd w:val="clear" w:color="auto" w:fill="auto"/>
            <w:vAlign w:val="center"/>
            <w:hideMark/>
          </w:tcPr>
          <w:p w14:paraId="60100152" w14:textId="77777777" w:rsidR="00885FE1" w:rsidRPr="003F5B3A" w:rsidRDefault="00885FE1" w:rsidP="00A91D59">
            <w:pPr>
              <w:jc w:val="center"/>
              <w:rPr>
                <w:color w:val="000000"/>
                <w:sz w:val="20"/>
                <w:szCs w:val="20"/>
              </w:rPr>
            </w:pPr>
            <w:r w:rsidRPr="003F5B3A">
              <w:rPr>
                <w:color w:val="000000"/>
                <w:sz w:val="20"/>
                <w:szCs w:val="20"/>
              </w:rPr>
              <w:t>Собств.</w:t>
            </w:r>
          </w:p>
          <w:p w14:paraId="610F9D40" w14:textId="77777777" w:rsidR="00885FE1" w:rsidRPr="003F5B3A" w:rsidRDefault="00885FE1" w:rsidP="00A91D59">
            <w:pPr>
              <w:jc w:val="center"/>
              <w:rPr>
                <w:color w:val="000000"/>
                <w:sz w:val="20"/>
                <w:szCs w:val="20"/>
              </w:rPr>
            </w:pPr>
            <w:r w:rsidRPr="003F5B3A">
              <w:rPr>
                <w:color w:val="000000"/>
                <w:sz w:val="20"/>
                <w:szCs w:val="20"/>
              </w:rPr>
              <w:t>нужды, Гкал/ч</w:t>
            </w:r>
          </w:p>
        </w:tc>
        <w:tc>
          <w:tcPr>
            <w:tcW w:w="0" w:type="auto"/>
            <w:shd w:val="clear" w:color="auto" w:fill="auto"/>
            <w:vAlign w:val="center"/>
            <w:hideMark/>
          </w:tcPr>
          <w:p w14:paraId="2F1080C2" w14:textId="77777777" w:rsidR="00885FE1" w:rsidRPr="003F5B3A" w:rsidRDefault="00885FE1" w:rsidP="00A91D59">
            <w:pPr>
              <w:jc w:val="center"/>
              <w:rPr>
                <w:color w:val="000000"/>
                <w:sz w:val="20"/>
                <w:szCs w:val="20"/>
              </w:rPr>
            </w:pPr>
            <w:r w:rsidRPr="003F5B3A">
              <w:rPr>
                <w:color w:val="000000"/>
                <w:sz w:val="20"/>
                <w:szCs w:val="20"/>
              </w:rPr>
              <w:t>Тепловая мощность нетто, Гкал/ч</w:t>
            </w:r>
          </w:p>
        </w:tc>
        <w:tc>
          <w:tcPr>
            <w:tcW w:w="0" w:type="auto"/>
            <w:shd w:val="clear" w:color="auto" w:fill="auto"/>
            <w:vAlign w:val="center"/>
            <w:hideMark/>
          </w:tcPr>
          <w:p w14:paraId="27286A85" w14:textId="77777777" w:rsidR="00885FE1" w:rsidRPr="003F5B3A" w:rsidRDefault="00885FE1" w:rsidP="00A91D59">
            <w:pPr>
              <w:jc w:val="center"/>
              <w:rPr>
                <w:color w:val="000000"/>
                <w:sz w:val="20"/>
                <w:szCs w:val="20"/>
              </w:rPr>
            </w:pPr>
            <w:r w:rsidRPr="003F5B3A">
              <w:rPr>
                <w:color w:val="000000"/>
                <w:sz w:val="20"/>
                <w:szCs w:val="20"/>
              </w:rPr>
              <w:t>Тепловые потери в тепловых сетях, Гкал/ч</w:t>
            </w:r>
          </w:p>
        </w:tc>
        <w:tc>
          <w:tcPr>
            <w:tcW w:w="0" w:type="auto"/>
            <w:shd w:val="clear" w:color="auto" w:fill="auto"/>
            <w:vAlign w:val="center"/>
            <w:hideMark/>
          </w:tcPr>
          <w:p w14:paraId="548B3433" w14:textId="77777777" w:rsidR="00885FE1" w:rsidRPr="003F5B3A" w:rsidRDefault="00885FE1" w:rsidP="00A91D59">
            <w:pPr>
              <w:jc w:val="center"/>
              <w:rPr>
                <w:color w:val="000000"/>
                <w:sz w:val="20"/>
                <w:szCs w:val="20"/>
              </w:rPr>
            </w:pPr>
            <w:r w:rsidRPr="003F5B3A">
              <w:rPr>
                <w:color w:val="000000"/>
                <w:sz w:val="20"/>
                <w:szCs w:val="20"/>
              </w:rPr>
              <w:t>Тепловая нагрузка потребителей, Гкал/ч</w:t>
            </w:r>
          </w:p>
        </w:tc>
        <w:tc>
          <w:tcPr>
            <w:tcW w:w="0" w:type="auto"/>
            <w:shd w:val="clear" w:color="auto" w:fill="auto"/>
            <w:vAlign w:val="center"/>
            <w:hideMark/>
          </w:tcPr>
          <w:p w14:paraId="7B5E7818" w14:textId="77777777" w:rsidR="00885FE1" w:rsidRPr="003F5B3A" w:rsidRDefault="00885FE1" w:rsidP="00A91D59">
            <w:pPr>
              <w:jc w:val="center"/>
              <w:rPr>
                <w:color w:val="000000"/>
                <w:sz w:val="20"/>
                <w:szCs w:val="20"/>
              </w:rPr>
            </w:pPr>
            <w:r w:rsidRPr="003F5B3A">
              <w:rPr>
                <w:color w:val="000000"/>
                <w:sz w:val="20"/>
                <w:szCs w:val="20"/>
              </w:rPr>
              <w:t>Резерв/дефицит тепловой мощности, Гкал/ч</w:t>
            </w:r>
          </w:p>
        </w:tc>
      </w:tr>
      <w:tr w:rsidR="00187D9D" w:rsidRPr="003F5B3A" w14:paraId="6AAD4088" w14:textId="77777777" w:rsidTr="00B00119">
        <w:trPr>
          <w:trHeight w:val="340"/>
        </w:trPr>
        <w:tc>
          <w:tcPr>
            <w:tcW w:w="0" w:type="auto"/>
            <w:shd w:val="clear" w:color="auto" w:fill="auto"/>
            <w:noWrap/>
            <w:vAlign w:val="center"/>
            <w:hideMark/>
          </w:tcPr>
          <w:p w14:paraId="077522FA" w14:textId="77777777" w:rsidR="00187D9D" w:rsidRPr="003F5B3A" w:rsidRDefault="00187D9D" w:rsidP="00187D9D">
            <w:pPr>
              <w:jc w:val="center"/>
              <w:rPr>
                <w:color w:val="000000"/>
                <w:sz w:val="20"/>
                <w:szCs w:val="20"/>
              </w:rPr>
            </w:pPr>
            <w:r w:rsidRPr="003F5B3A">
              <w:rPr>
                <w:color w:val="000000"/>
                <w:sz w:val="20"/>
                <w:szCs w:val="20"/>
              </w:rPr>
              <w:t>1</w:t>
            </w:r>
          </w:p>
        </w:tc>
        <w:tc>
          <w:tcPr>
            <w:tcW w:w="0" w:type="auto"/>
            <w:shd w:val="clear" w:color="auto" w:fill="auto"/>
            <w:vAlign w:val="center"/>
            <w:hideMark/>
          </w:tcPr>
          <w:p w14:paraId="33CB7250" w14:textId="77777777" w:rsidR="00187D9D" w:rsidRPr="003F5B3A" w:rsidRDefault="00187D9D" w:rsidP="00187D9D">
            <w:pPr>
              <w:jc w:val="center"/>
              <w:rPr>
                <w:color w:val="000000"/>
                <w:sz w:val="20"/>
                <w:szCs w:val="20"/>
              </w:rPr>
            </w:pPr>
            <w:r w:rsidRPr="003F5B3A">
              <w:rPr>
                <w:color w:val="000000"/>
                <w:sz w:val="20"/>
                <w:szCs w:val="20"/>
              </w:rPr>
              <w:t>1</w:t>
            </w:r>
          </w:p>
        </w:tc>
        <w:tc>
          <w:tcPr>
            <w:tcW w:w="3016" w:type="dxa"/>
            <w:shd w:val="clear" w:color="auto" w:fill="auto"/>
            <w:vAlign w:val="center"/>
            <w:hideMark/>
          </w:tcPr>
          <w:p w14:paraId="1EED4852" w14:textId="2E8A9732"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0FFC42CA" w14:textId="77777777" w:rsidR="00187D9D" w:rsidRPr="003F5B3A" w:rsidRDefault="00187D9D" w:rsidP="00187D9D">
            <w:pPr>
              <w:jc w:val="center"/>
              <w:rPr>
                <w:color w:val="000000"/>
                <w:sz w:val="20"/>
                <w:szCs w:val="20"/>
              </w:rPr>
            </w:pPr>
            <w:r w:rsidRPr="003F5B3A">
              <w:rPr>
                <w:color w:val="000000"/>
                <w:sz w:val="20"/>
                <w:szCs w:val="20"/>
              </w:rPr>
              <w:t>Котельная №1</w:t>
            </w:r>
          </w:p>
        </w:tc>
        <w:tc>
          <w:tcPr>
            <w:tcW w:w="0" w:type="auto"/>
            <w:shd w:val="clear" w:color="auto" w:fill="auto"/>
            <w:vAlign w:val="center"/>
            <w:hideMark/>
          </w:tcPr>
          <w:p w14:paraId="5B9B006B" w14:textId="248A04C5" w:rsidR="00187D9D" w:rsidRPr="003F5B3A" w:rsidRDefault="00187D9D" w:rsidP="00187D9D">
            <w:pPr>
              <w:jc w:val="center"/>
              <w:rPr>
                <w:color w:val="000000"/>
                <w:sz w:val="20"/>
                <w:szCs w:val="20"/>
              </w:rPr>
            </w:pPr>
            <w:r>
              <w:rPr>
                <w:color w:val="000000"/>
                <w:sz w:val="20"/>
                <w:szCs w:val="20"/>
              </w:rPr>
              <w:t>4,48</w:t>
            </w:r>
          </w:p>
        </w:tc>
        <w:tc>
          <w:tcPr>
            <w:tcW w:w="0" w:type="auto"/>
            <w:shd w:val="clear" w:color="auto" w:fill="auto"/>
            <w:vAlign w:val="center"/>
            <w:hideMark/>
          </w:tcPr>
          <w:p w14:paraId="646BFC2F" w14:textId="51B8D34F" w:rsidR="00187D9D" w:rsidRPr="003F5B3A" w:rsidRDefault="00187D9D" w:rsidP="00187D9D">
            <w:pPr>
              <w:jc w:val="center"/>
              <w:rPr>
                <w:color w:val="000000"/>
                <w:sz w:val="20"/>
                <w:szCs w:val="20"/>
              </w:rPr>
            </w:pPr>
            <w:r>
              <w:rPr>
                <w:color w:val="000000"/>
                <w:sz w:val="20"/>
                <w:szCs w:val="20"/>
              </w:rPr>
              <w:t>4</w:t>
            </w:r>
          </w:p>
        </w:tc>
        <w:tc>
          <w:tcPr>
            <w:tcW w:w="0" w:type="auto"/>
            <w:shd w:val="clear" w:color="auto" w:fill="auto"/>
            <w:vAlign w:val="center"/>
            <w:hideMark/>
          </w:tcPr>
          <w:p w14:paraId="1DB685D2" w14:textId="2B9652D8" w:rsidR="00187D9D" w:rsidRPr="003F5B3A" w:rsidRDefault="00187D9D" w:rsidP="00187D9D">
            <w:pPr>
              <w:jc w:val="center"/>
              <w:rPr>
                <w:color w:val="000000"/>
                <w:sz w:val="20"/>
                <w:szCs w:val="20"/>
              </w:rPr>
            </w:pPr>
            <w:r>
              <w:rPr>
                <w:color w:val="000000"/>
                <w:sz w:val="20"/>
                <w:szCs w:val="20"/>
              </w:rPr>
              <w:t>0,053</w:t>
            </w:r>
          </w:p>
        </w:tc>
        <w:tc>
          <w:tcPr>
            <w:tcW w:w="0" w:type="auto"/>
            <w:shd w:val="clear" w:color="auto" w:fill="auto"/>
            <w:vAlign w:val="center"/>
            <w:hideMark/>
          </w:tcPr>
          <w:p w14:paraId="7E388E98" w14:textId="11388FF4" w:rsidR="00187D9D" w:rsidRPr="003F5B3A" w:rsidRDefault="00187D9D" w:rsidP="00187D9D">
            <w:pPr>
              <w:jc w:val="center"/>
              <w:rPr>
                <w:color w:val="000000"/>
                <w:sz w:val="20"/>
                <w:szCs w:val="20"/>
              </w:rPr>
            </w:pPr>
            <w:r>
              <w:rPr>
                <w:color w:val="000000"/>
                <w:sz w:val="20"/>
                <w:szCs w:val="20"/>
              </w:rPr>
              <w:t>3,947</w:t>
            </w:r>
          </w:p>
        </w:tc>
        <w:tc>
          <w:tcPr>
            <w:tcW w:w="0" w:type="auto"/>
            <w:shd w:val="clear" w:color="auto" w:fill="auto"/>
            <w:vAlign w:val="center"/>
            <w:hideMark/>
          </w:tcPr>
          <w:p w14:paraId="5AC35E18" w14:textId="459419DA" w:rsidR="00187D9D" w:rsidRPr="003F5B3A" w:rsidRDefault="00187D9D" w:rsidP="00187D9D">
            <w:pPr>
              <w:jc w:val="center"/>
              <w:rPr>
                <w:color w:val="000000"/>
                <w:sz w:val="20"/>
                <w:szCs w:val="20"/>
              </w:rPr>
            </w:pPr>
            <w:r>
              <w:rPr>
                <w:color w:val="000000"/>
                <w:sz w:val="20"/>
                <w:szCs w:val="20"/>
              </w:rPr>
              <w:t>0,312</w:t>
            </w:r>
          </w:p>
        </w:tc>
        <w:tc>
          <w:tcPr>
            <w:tcW w:w="0" w:type="auto"/>
            <w:shd w:val="clear" w:color="auto" w:fill="auto"/>
            <w:vAlign w:val="center"/>
            <w:hideMark/>
          </w:tcPr>
          <w:p w14:paraId="13FDA8BF" w14:textId="5CA1AAF7" w:rsidR="00187D9D" w:rsidRPr="003F5B3A" w:rsidRDefault="00187D9D" w:rsidP="00187D9D">
            <w:pPr>
              <w:jc w:val="center"/>
              <w:rPr>
                <w:color w:val="000000"/>
                <w:sz w:val="20"/>
                <w:szCs w:val="20"/>
              </w:rPr>
            </w:pPr>
            <w:r>
              <w:rPr>
                <w:color w:val="000000"/>
                <w:sz w:val="20"/>
                <w:szCs w:val="20"/>
              </w:rPr>
              <w:t>3,233</w:t>
            </w:r>
          </w:p>
        </w:tc>
        <w:tc>
          <w:tcPr>
            <w:tcW w:w="0" w:type="auto"/>
            <w:shd w:val="clear" w:color="auto" w:fill="auto"/>
            <w:vAlign w:val="center"/>
            <w:hideMark/>
          </w:tcPr>
          <w:p w14:paraId="053F5BB1" w14:textId="4ED1D1F6" w:rsidR="00187D9D" w:rsidRPr="003F5B3A" w:rsidRDefault="00187D9D" w:rsidP="00187D9D">
            <w:pPr>
              <w:jc w:val="center"/>
              <w:rPr>
                <w:color w:val="000000"/>
                <w:sz w:val="20"/>
                <w:szCs w:val="20"/>
              </w:rPr>
            </w:pPr>
            <w:r>
              <w:rPr>
                <w:color w:val="000000"/>
                <w:sz w:val="20"/>
                <w:szCs w:val="20"/>
              </w:rPr>
              <w:t>0,402</w:t>
            </w:r>
          </w:p>
        </w:tc>
      </w:tr>
      <w:tr w:rsidR="00187D9D" w:rsidRPr="003F5B3A" w14:paraId="2534D07D" w14:textId="77777777" w:rsidTr="00B00119">
        <w:trPr>
          <w:trHeight w:val="340"/>
        </w:trPr>
        <w:tc>
          <w:tcPr>
            <w:tcW w:w="0" w:type="auto"/>
            <w:shd w:val="clear" w:color="auto" w:fill="auto"/>
            <w:noWrap/>
            <w:vAlign w:val="center"/>
            <w:hideMark/>
          </w:tcPr>
          <w:p w14:paraId="13919A32" w14:textId="77777777" w:rsidR="00187D9D" w:rsidRPr="003F5B3A" w:rsidRDefault="00187D9D" w:rsidP="00187D9D">
            <w:pPr>
              <w:jc w:val="center"/>
              <w:rPr>
                <w:color w:val="000000"/>
                <w:sz w:val="20"/>
                <w:szCs w:val="20"/>
              </w:rPr>
            </w:pPr>
            <w:r w:rsidRPr="003F5B3A">
              <w:rPr>
                <w:color w:val="000000"/>
                <w:sz w:val="20"/>
                <w:szCs w:val="20"/>
              </w:rPr>
              <w:t>2</w:t>
            </w:r>
          </w:p>
        </w:tc>
        <w:tc>
          <w:tcPr>
            <w:tcW w:w="0" w:type="auto"/>
            <w:shd w:val="clear" w:color="auto" w:fill="auto"/>
            <w:vAlign w:val="center"/>
            <w:hideMark/>
          </w:tcPr>
          <w:p w14:paraId="53D51C25" w14:textId="77777777" w:rsidR="00187D9D" w:rsidRPr="003F5B3A" w:rsidRDefault="00187D9D" w:rsidP="00187D9D">
            <w:pPr>
              <w:jc w:val="center"/>
              <w:rPr>
                <w:color w:val="000000"/>
                <w:sz w:val="20"/>
                <w:szCs w:val="20"/>
              </w:rPr>
            </w:pPr>
            <w:r w:rsidRPr="003F5B3A">
              <w:rPr>
                <w:color w:val="000000"/>
                <w:sz w:val="20"/>
                <w:szCs w:val="20"/>
              </w:rPr>
              <w:t>2</w:t>
            </w:r>
          </w:p>
        </w:tc>
        <w:tc>
          <w:tcPr>
            <w:tcW w:w="3016" w:type="dxa"/>
            <w:shd w:val="clear" w:color="auto" w:fill="auto"/>
            <w:vAlign w:val="center"/>
            <w:hideMark/>
          </w:tcPr>
          <w:p w14:paraId="31A5A92F" w14:textId="77AAAEA0"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3B583F93" w14:textId="77777777" w:rsidR="00187D9D" w:rsidRPr="003F5B3A" w:rsidRDefault="00187D9D" w:rsidP="00187D9D">
            <w:pPr>
              <w:jc w:val="center"/>
              <w:rPr>
                <w:color w:val="000000"/>
                <w:sz w:val="20"/>
                <w:szCs w:val="20"/>
              </w:rPr>
            </w:pPr>
            <w:r w:rsidRPr="003F5B3A">
              <w:rPr>
                <w:color w:val="000000"/>
                <w:sz w:val="20"/>
                <w:szCs w:val="20"/>
              </w:rPr>
              <w:t>Котельная №2а</w:t>
            </w:r>
          </w:p>
        </w:tc>
        <w:tc>
          <w:tcPr>
            <w:tcW w:w="0" w:type="auto"/>
            <w:shd w:val="clear" w:color="auto" w:fill="auto"/>
            <w:vAlign w:val="center"/>
            <w:hideMark/>
          </w:tcPr>
          <w:p w14:paraId="438BB987" w14:textId="159D7F56" w:rsidR="00187D9D" w:rsidRPr="003F5B3A" w:rsidRDefault="00187D9D" w:rsidP="00187D9D">
            <w:pPr>
              <w:jc w:val="center"/>
              <w:rPr>
                <w:color w:val="000000"/>
                <w:sz w:val="20"/>
                <w:szCs w:val="20"/>
              </w:rPr>
            </w:pPr>
            <w:r>
              <w:rPr>
                <w:color w:val="000000"/>
                <w:sz w:val="20"/>
                <w:szCs w:val="20"/>
              </w:rPr>
              <w:t>7,74</w:t>
            </w:r>
          </w:p>
        </w:tc>
        <w:tc>
          <w:tcPr>
            <w:tcW w:w="0" w:type="auto"/>
            <w:shd w:val="clear" w:color="auto" w:fill="auto"/>
            <w:vAlign w:val="center"/>
            <w:hideMark/>
          </w:tcPr>
          <w:p w14:paraId="625942B0" w14:textId="3FF87B75" w:rsidR="00187D9D" w:rsidRPr="003F5B3A" w:rsidRDefault="00187D9D" w:rsidP="00187D9D">
            <w:pPr>
              <w:jc w:val="center"/>
              <w:rPr>
                <w:color w:val="000000"/>
                <w:sz w:val="20"/>
                <w:szCs w:val="20"/>
              </w:rPr>
            </w:pPr>
            <w:r>
              <w:rPr>
                <w:color w:val="000000"/>
                <w:sz w:val="20"/>
                <w:szCs w:val="20"/>
              </w:rPr>
              <w:t>7,69</w:t>
            </w:r>
          </w:p>
        </w:tc>
        <w:tc>
          <w:tcPr>
            <w:tcW w:w="0" w:type="auto"/>
            <w:shd w:val="clear" w:color="auto" w:fill="auto"/>
            <w:vAlign w:val="center"/>
            <w:hideMark/>
          </w:tcPr>
          <w:p w14:paraId="15604131" w14:textId="6749E926" w:rsidR="00187D9D" w:rsidRPr="003F5B3A" w:rsidRDefault="00187D9D" w:rsidP="00187D9D">
            <w:pPr>
              <w:jc w:val="center"/>
              <w:rPr>
                <w:color w:val="000000"/>
                <w:sz w:val="20"/>
                <w:szCs w:val="20"/>
              </w:rPr>
            </w:pPr>
            <w:r>
              <w:rPr>
                <w:color w:val="000000"/>
                <w:sz w:val="20"/>
                <w:szCs w:val="20"/>
              </w:rPr>
              <w:t>0,087</w:t>
            </w:r>
          </w:p>
        </w:tc>
        <w:tc>
          <w:tcPr>
            <w:tcW w:w="0" w:type="auto"/>
            <w:shd w:val="clear" w:color="auto" w:fill="auto"/>
            <w:vAlign w:val="center"/>
            <w:hideMark/>
          </w:tcPr>
          <w:p w14:paraId="28B1B3D1" w14:textId="385F18C1" w:rsidR="00187D9D" w:rsidRPr="003F5B3A" w:rsidRDefault="00187D9D" w:rsidP="00187D9D">
            <w:pPr>
              <w:jc w:val="center"/>
              <w:rPr>
                <w:color w:val="000000"/>
                <w:sz w:val="20"/>
                <w:szCs w:val="20"/>
              </w:rPr>
            </w:pPr>
            <w:r>
              <w:rPr>
                <w:color w:val="000000"/>
                <w:sz w:val="20"/>
                <w:szCs w:val="20"/>
              </w:rPr>
              <w:t>7,603</w:t>
            </w:r>
          </w:p>
        </w:tc>
        <w:tc>
          <w:tcPr>
            <w:tcW w:w="0" w:type="auto"/>
            <w:shd w:val="clear" w:color="auto" w:fill="auto"/>
            <w:vAlign w:val="center"/>
            <w:hideMark/>
          </w:tcPr>
          <w:p w14:paraId="444C298C" w14:textId="08D60FA8" w:rsidR="00187D9D" w:rsidRPr="003F5B3A" w:rsidRDefault="00187D9D" w:rsidP="00187D9D">
            <w:pPr>
              <w:jc w:val="center"/>
              <w:rPr>
                <w:color w:val="000000"/>
                <w:sz w:val="20"/>
                <w:szCs w:val="20"/>
              </w:rPr>
            </w:pPr>
            <w:r>
              <w:rPr>
                <w:color w:val="000000"/>
                <w:sz w:val="20"/>
                <w:szCs w:val="20"/>
              </w:rPr>
              <w:t>0,852</w:t>
            </w:r>
          </w:p>
        </w:tc>
        <w:tc>
          <w:tcPr>
            <w:tcW w:w="0" w:type="auto"/>
            <w:shd w:val="clear" w:color="auto" w:fill="auto"/>
            <w:vAlign w:val="center"/>
            <w:hideMark/>
          </w:tcPr>
          <w:p w14:paraId="38E2CAC8" w14:textId="42474863" w:rsidR="00187D9D" w:rsidRPr="003F5B3A" w:rsidRDefault="00187D9D" w:rsidP="00187D9D">
            <w:pPr>
              <w:jc w:val="center"/>
              <w:rPr>
                <w:color w:val="000000"/>
                <w:sz w:val="20"/>
                <w:szCs w:val="20"/>
              </w:rPr>
            </w:pPr>
            <w:r>
              <w:rPr>
                <w:color w:val="000000"/>
                <w:sz w:val="20"/>
                <w:szCs w:val="20"/>
              </w:rPr>
              <w:t>5,573</w:t>
            </w:r>
          </w:p>
        </w:tc>
        <w:tc>
          <w:tcPr>
            <w:tcW w:w="0" w:type="auto"/>
            <w:shd w:val="clear" w:color="auto" w:fill="auto"/>
            <w:vAlign w:val="center"/>
            <w:hideMark/>
          </w:tcPr>
          <w:p w14:paraId="6F8A3C36" w14:textId="74C94F2F" w:rsidR="00187D9D" w:rsidRPr="003F5B3A" w:rsidRDefault="00187D9D" w:rsidP="00187D9D">
            <w:pPr>
              <w:jc w:val="center"/>
              <w:rPr>
                <w:color w:val="000000"/>
                <w:sz w:val="20"/>
                <w:szCs w:val="20"/>
              </w:rPr>
            </w:pPr>
            <w:r>
              <w:rPr>
                <w:color w:val="000000"/>
                <w:sz w:val="20"/>
                <w:szCs w:val="20"/>
              </w:rPr>
              <w:t>1,178</w:t>
            </w:r>
          </w:p>
        </w:tc>
      </w:tr>
      <w:tr w:rsidR="00187D9D" w:rsidRPr="003F5B3A" w14:paraId="3F57638B" w14:textId="77777777" w:rsidTr="00B00119">
        <w:trPr>
          <w:trHeight w:val="340"/>
        </w:trPr>
        <w:tc>
          <w:tcPr>
            <w:tcW w:w="0" w:type="auto"/>
            <w:shd w:val="clear" w:color="auto" w:fill="auto"/>
            <w:noWrap/>
            <w:vAlign w:val="center"/>
            <w:hideMark/>
          </w:tcPr>
          <w:p w14:paraId="762F2266" w14:textId="77777777" w:rsidR="00187D9D" w:rsidRPr="003F5B3A" w:rsidRDefault="00187D9D" w:rsidP="00187D9D">
            <w:pPr>
              <w:jc w:val="center"/>
              <w:rPr>
                <w:color w:val="000000"/>
                <w:sz w:val="20"/>
                <w:szCs w:val="20"/>
              </w:rPr>
            </w:pPr>
            <w:r w:rsidRPr="003F5B3A">
              <w:rPr>
                <w:color w:val="000000"/>
                <w:sz w:val="20"/>
                <w:szCs w:val="20"/>
              </w:rPr>
              <w:t>3</w:t>
            </w:r>
          </w:p>
        </w:tc>
        <w:tc>
          <w:tcPr>
            <w:tcW w:w="0" w:type="auto"/>
            <w:shd w:val="clear" w:color="auto" w:fill="auto"/>
            <w:vAlign w:val="center"/>
            <w:hideMark/>
          </w:tcPr>
          <w:p w14:paraId="09479ED7" w14:textId="77777777" w:rsidR="00187D9D" w:rsidRPr="003F5B3A" w:rsidRDefault="00187D9D" w:rsidP="00187D9D">
            <w:pPr>
              <w:jc w:val="center"/>
              <w:rPr>
                <w:color w:val="000000"/>
                <w:sz w:val="20"/>
                <w:szCs w:val="20"/>
              </w:rPr>
            </w:pPr>
            <w:r w:rsidRPr="003F5B3A">
              <w:rPr>
                <w:color w:val="000000"/>
                <w:sz w:val="20"/>
                <w:szCs w:val="20"/>
              </w:rPr>
              <w:t>3</w:t>
            </w:r>
          </w:p>
        </w:tc>
        <w:tc>
          <w:tcPr>
            <w:tcW w:w="3016" w:type="dxa"/>
            <w:shd w:val="clear" w:color="auto" w:fill="auto"/>
            <w:vAlign w:val="center"/>
            <w:hideMark/>
          </w:tcPr>
          <w:p w14:paraId="1BA55448" w14:textId="3B59B814"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309F0E25" w14:textId="77777777" w:rsidR="00187D9D" w:rsidRPr="003F5B3A" w:rsidRDefault="00187D9D" w:rsidP="00187D9D">
            <w:pPr>
              <w:jc w:val="center"/>
              <w:rPr>
                <w:color w:val="000000"/>
                <w:sz w:val="20"/>
                <w:szCs w:val="20"/>
              </w:rPr>
            </w:pPr>
            <w:r w:rsidRPr="003F5B3A">
              <w:rPr>
                <w:color w:val="000000"/>
                <w:sz w:val="20"/>
                <w:szCs w:val="20"/>
              </w:rPr>
              <w:t>Котельная №3а</w:t>
            </w:r>
          </w:p>
        </w:tc>
        <w:tc>
          <w:tcPr>
            <w:tcW w:w="0" w:type="auto"/>
            <w:shd w:val="clear" w:color="auto" w:fill="auto"/>
            <w:vAlign w:val="center"/>
            <w:hideMark/>
          </w:tcPr>
          <w:p w14:paraId="60EE7FED" w14:textId="2A4CFF08" w:rsidR="00187D9D" w:rsidRPr="003F5B3A" w:rsidRDefault="00187D9D" w:rsidP="00187D9D">
            <w:pPr>
              <w:jc w:val="center"/>
              <w:rPr>
                <w:color w:val="000000"/>
                <w:sz w:val="20"/>
                <w:szCs w:val="20"/>
              </w:rPr>
            </w:pPr>
            <w:r>
              <w:rPr>
                <w:color w:val="000000"/>
                <w:sz w:val="20"/>
                <w:szCs w:val="20"/>
              </w:rPr>
              <w:t>20</w:t>
            </w:r>
          </w:p>
        </w:tc>
        <w:tc>
          <w:tcPr>
            <w:tcW w:w="0" w:type="auto"/>
            <w:shd w:val="clear" w:color="auto" w:fill="auto"/>
            <w:vAlign w:val="center"/>
            <w:hideMark/>
          </w:tcPr>
          <w:p w14:paraId="38AE82D0" w14:textId="520E433A" w:rsidR="00187D9D" w:rsidRPr="003F5B3A" w:rsidRDefault="00187D9D" w:rsidP="00187D9D">
            <w:pPr>
              <w:jc w:val="center"/>
              <w:rPr>
                <w:color w:val="000000"/>
                <w:sz w:val="20"/>
                <w:szCs w:val="20"/>
              </w:rPr>
            </w:pPr>
            <w:r>
              <w:rPr>
                <w:color w:val="000000"/>
                <w:sz w:val="20"/>
                <w:szCs w:val="20"/>
              </w:rPr>
              <w:t>14,1</w:t>
            </w:r>
          </w:p>
        </w:tc>
        <w:tc>
          <w:tcPr>
            <w:tcW w:w="0" w:type="auto"/>
            <w:shd w:val="clear" w:color="auto" w:fill="auto"/>
            <w:vAlign w:val="center"/>
            <w:hideMark/>
          </w:tcPr>
          <w:p w14:paraId="19DD25A1" w14:textId="15736178" w:rsidR="00187D9D" w:rsidRPr="003F5B3A" w:rsidRDefault="00187D9D" w:rsidP="00187D9D">
            <w:pPr>
              <w:jc w:val="center"/>
              <w:rPr>
                <w:color w:val="000000"/>
                <w:sz w:val="20"/>
                <w:szCs w:val="20"/>
              </w:rPr>
            </w:pPr>
            <w:r>
              <w:rPr>
                <w:color w:val="000000"/>
                <w:sz w:val="20"/>
                <w:szCs w:val="20"/>
              </w:rPr>
              <w:t>0,381</w:t>
            </w:r>
          </w:p>
        </w:tc>
        <w:tc>
          <w:tcPr>
            <w:tcW w:w="0" w:type="auto"/>
            <w:shd w:val="clear" w:color="auto" w:fill="auto"/>
            <w:vAlign w:val="center"/>
            <w:hideMark/>
          </w:tcPr>
          <w:p w14:paraId="53F95094" w14:textId="66FBF060" w:rsidR="00187D9D" w:rsidRPr="003F5B3A" w:rsidRDefault="00187D9D" w:rsidP="00187D9D">
            <w:pPr>
              <w:jc w:val="center"/>
              <w:rPr>
                <w:color w:val="000000"/>
                <w:sz w:val="20"/>
                <w:szCs w:val="20"/>
              </w:rPr>
            </w:pPr>
            <w:r>
              <w:rPr>
                <w:color w:val="000000"/>
                <w:sz w:val="20"/>
                <w:szCs w:val="20"/>
              </w:rPr>
              <w:t>13,719</w:t>
            </w:r>
          </w:p>
        </w:tc>
        <w:tc>
          <w:tcPr>
            <w:tcW w:w="0" w:type="auto"/>
            <w:shd w:val="clear" w:color="auto" w:fill="auto"/>
            <w:vAlign w:val="center"/>
            <w:hideMark/>
          </w:tcPr>
          <w:p w14:paraId="1E95155C" w14:textId="6D58BE9A" w:rsidR="00187D9D" w:rsidRPr="003F5B3A" w:rsidRDefault="00187D9D" w:rsidP="00187D9D">
            <w:pPr>
              <w:jc w:val="center"/>
              <w:rPr>
                <w:color w:val="000000"/>
                <w:sz w:val="20"/>
                <w:szCs w:val="20"/>
              </w:rPr>
            </w:pPr>
            <w:r>
              <w:rPr>
                <w:color w:val="000000"/>
                <w:sz w:val="20"/>
                <w:szCs w:val="20"/>
              </w:rPr>
              <w:t>2</w:t>
            </w:r>
          </w:p>
        </w:tc>
        <w:tc>
          <w:tcPr>
            <w:tcW w:w="0" w:type="auto"/>
            <w:shd w:val="clear" w:color="auto" w:fill="auto"/>
            <w:vAlign w:val="center"/>
            <w:hideMark/>
          </w:tcPr>
          <w:p w14:paraId="58612ADC" w14:textId="73B70E83" w:rsidR="00187D9D" w:rsidRPr="003F5B3A" w:rsidRDefault="00187D9D" w:rsidP="00187D9D">
            <w:pPr>
              <w:jc w:val="center"/>
              <w:rPr>
                <w:color w:val="000000"/>
                <w:sz w:val="20"/>
                <w:szCs w:val="20"/>
              </w:rPr>
            </w:pPr>
            <w:r>
              <w:rPr>
                <w:color w:val="000000"/>
                <w:sz w:val="20"/>
                <w:szCs w:val="20"/>
              </w:rPr>
              <w:t>11,722</w:t>
            </w:r>
          </w:p>
        </w:tc>
        <w:tc>
          <w:tcPr>
            <w:tcW w:w="0" w:type="auto"/>
            <w:shd w:val="clear" w:color="auto" w:fill="auto"/>
            <w:vAlign w:val="center"/>
            <w:hideMark/>
          </w:tcPr>
          <w:p w14:paraId="22B61BDB" w14:textId="3CC888D1" w:rsidR="00187D9D" w:rsidRPr="003F5B3A" w:rsidRDefault="00187D9D" w:rsidP="00187D9D">
            <w:pPr>
              <w:jc w:val="center"/>
              <w:rPr>
                <w:color w:val="000000"/>
                <w:sz w:val="20"/>
                <w:szCs w:val="20"/>
              </w:rPr>
            </w:pPr>
            <w:r>
              <w:rPr>
                <w:color w:val="000000"/>
                <w:sz w:val="20"/>
                <w:szCs w:val="20"/>
              </w:rPr>
              <w:t>-0,003</w:t>
            </w:r>
          </w:p>
        </w:tc>
      </w:tr>
      <w:tr w:rsidR="00187D9D" w:rsidRPr="003F5B3A" w14:paraId="760D897D" w14:textId="77777777" w:rsidTr="00B00119">
        <w:trPr>
          <w:trHeight w:val="340"/>
        </w:trPr>
        <w:tc>
          <w:tcPr>
            <w:tcW w:w="0" w:type="auto"/>
            <w:shd w:val="clear" w:color="auto" w:fill="auto"/>
            <w:noWrap/>
            <w:vAlign w:val="center"/>
            <w:hideMark/>
          </w:tcPr>
          <w:p w14:paraId="1692B42C" w14:textId="77777777" w:rsidR="00187D9D" w:rsidRPr="003F5B3A" w:rsidRDefault="00187D9D" w:rsidP="00187D9D">
            <w:pPr>
              <w:jc w:val="center"/>
              <w:rPr>
                <w:color w:val="000000"/>
                <w:sz w:val="20"/>
                <w:szCs w:val="20"/>
              </w:rPr>
            </w:pPr>
            <w:r w:rsidRPr="003F5B3A">
              <w:rPr>
                <w:color w:val="000000"/>
                <w:sz w:val="20"/>
                <w:szCs w:val="20"/>
              </w:rPr>
              <w:t>4</w:t>
            </w:r>
          </w:p>
        </w:tc>
        <w:tc>
          <w:tcPr>
            <w:tcW w:w="0" w:type="auto"/>
            <w:shd w:val="clear" w:color="auto" w:fill="auto"/>
            <w:vAlign w:val="center"/>
            <w:hideMark/>
          </w:tcPr>
          <w:p w14:paraId="1516CC4F" w14:textId="77777777" w:rsidR="00187D9D" w:rsidRPr="003F5B3A" w:rsidRDefault="00187D9D" w:rsidP="00187D9D">
            <w:pPr>
              <w:jc w:val="center"/>
              <w:rPr>
                <w:color w:val="000000"/>
                <w:sz w:val="20"/>
                <w:szCs w:val="20"/>
              </w:rPr>
            </w:pPr>
            <w:r w:rsidRPr="003F5B3A">
              <w:rPr>
                <w:color w:val="000000"/>
                <w:sz w:val="20"/>
                <w:szCs w:val="20"/>
              </w:rPr>
              <w:t>4</w:t>
            </w:r>
          </w:p>
        </w:tc>
        <w:tc>
          <w:tcPr>
            <w:tcW w:w="3016" w:type="dxa"/>
            <w:shd w:val="clear" w:color="auto" w:fill="auto"/>
            <w:vAlign w:val="center"/>
            <w:hideMark/>
          </w:tcPr>
          <w:p w14:paraId="26A8C1C0" w14:textId="65FF2540"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331DAE6E" w14:textId="77777777" w:rsidR="00187D9D" w:rsidRPr="003F5B3A" w:rsidRDefault="00187D9D" w:rsidP="00187D9D">
            <w:pPr>
              <w:jc w:val="center"/>
              <w:rPr>
                <w:color w:val="000000"/>
                <w:sz w:val="20"/>
                <w:szCs w:val="20"/>
              </w:rPr>
            </w:pPr>
            <w:r w:rsidRPr="003F5B3A">
              <w:rPr>
                <w:color w:val="000000"/>
                <w:sz w:val="20"/>
                <w:szCs w:val="20"/>
              </w:rPr>
              <w:t>Котельная №4</w:t>
            </w:r>
          </w:p>
        </w:tc>
        <w:tc>
          <w:tcPr>
            <w:tcW w:w="0" w:type="auto"/>
            <w:shd w:val="clear" w:color="auto" w:fill="auto"/>
            <w:vAlign w:val="center"/>
            <w:hideMark/>
          </w:tcPr>
          <w:p w14:paraId="14B976F9" w14:textId="4402D3F0" w:rsidR="00187D9D" w:rsidRPr="003F5B3A" w:rsidRDefault="00187D9D" w:rsidP="00187D9D">
            <w:pPr>
              <w:jc w:val="center"/>
              <w:rPr>
                <w:color w:val="000000"/>
                <w:sz w:val="20"/>
                <w:szCs w:val="20"/>
              </w:rPr>
            </w:pPr>
            <w:r>
              <w:rPr>
                <w:color w:val="000000"/>
                <w:sz w:val="20"/>
                <w:szCs w:val="20"/>
              </w:rPr>
              <w:t>3,48</w:t>
            </w:r>
          </w:p>
        </w:tc>
        <w:tc>
          <w:tcPr>
            <w:tcW w:w="0" w:type="auto"/>
            <w:shd w:val="clear" w:color="auto" w:fill="auto"/>
            <w:vAlign w:val="center"/>
            <w:hideMark/>
          </w:tcPr>
          <w:p w14:paraId="2A15ED19" w14:textId="2589224D" w:rsidR="00187D9D" w:rsidRPr="003F5B3A" w:rsidRDefault="00187D9D" w:rsidP="00187D9D">
            <w:pPr>
              <w:jc w:val="center"/>
              <w:rPr>
                <w:color w:val="000000"/>
                <w:sz w:val="20"/>
                <w:szCs w:val="20"/>
              </w:rPr>
            </w:pPr>
            <w:r>
              <w:rPr>
                <w:color w:val="000000"/>
                <w:sz w:val="20"/>
                <w:szCs w:val="20"/>
              </w:rPr>
              <w:t>2,32</w:t>
            </w:r>
          </w:p>
        </w:tc>
        <w:tc>
          <w:tcPr>
            <w:tcW w:w="0" w:type="auto"/>
            <w:shd w:val="clear" w:color="auto" w:fill="auto"/>
            <w:vAlign w:val="center"/>
            <w:hideMark/>
          </w:tcPr>
          <w:p w14:paraId="2635AC3A" w14:textId="234F4AF7"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741D063B" w14:textId="590B7713" w:rsidR="00187D9D" w:rsidRPr="003F5B3A" w:rsidRDefault="00187D9D" w:rsidP="00187D9D">
            <w:pPr>
              <w:jc w:val="center"/>
              <w:rPr>
                <w:color w:val="000000"/>
                <w:sz w:val="20"/>
                <w:szCs w:val="20"/>
              </w:rPr>
            </w:pPr>
            <w:r>
              <w:rPr>
                <w:color w:val="000000"/>
                <w:sz w:val="20"/>
                <w:szCs w:val="20"/>
              </w:rPr>
              <w:t>2,28</w:t>
            </w:r>
          </w:p>
        </w:tc>
        <w:tc>
          <w:tcPr>
            <w:tcW w:w="0" w:type="auto"/>
            <w:shd w:val="clear" w:color="auto" w:fill="auto"/>
            <w:vAlign w:val="center"/>
            <w:hideMark/>
          </w:tcPr>
          <w:p w14:paraId="18850B7C" w14:textId="722F3523" w:rsidR="00187D9D" w:rsidRPr="003F5B3A" w:rsidRDefault="00187D9D" w:rsidP="00187D9D">
            <w:pPr>
              <w:jc w:val="center"/>
              <w:rPr>
                <w:color w:val="000000"/>
                <w:sz w:val="20"/>
                <w:szCs w:val="20"/>
              </w:rPr>
            </w:pPr>
            <w:r>
              <w:rPr>
                <w:color w:val="000000"/>
                <w:sz w:val="20"/>
                <w:szCs w:val="20"/>
              </w:rPr>
              <w:t>0,819</w:t>
            </w:r>
          </w:p>
        </w:tc>
        <w:tc>
          <w:tcPr>
            <w:tcW w:w="0" w:type="auto"/>
            <w:shd w:val="clear" w:color="auto" w:fill="auto"/>
            <w:vAlign w:val="center"/>
            <w:hideMark/>
          </w:tcPr>
          <w:p w14:paraId="431645E0" w14:textId="2E481962" w:rsidR="00187D9D" w:rsidRPr="003F5B3A" w:rsidRDefault="00187D9D" w:rsidP="00187D9D">
            <w:pPr>
              <w:jc w:val="center"/>
              <w:rPr>
                <w:color w:val="000000"/>
                <w:sz w:val="20"/>
                <w:szCs w:val="20"/>
              </w:rPr>
            </w:pPr>
            <w:r>
              <w:rPr>
                <w:color w:val="000000"/>
                <w:sz w:val="20"/>
                <w:szCs w:val="20"/>
              </w:rPr>
              <w:t>1,331</w:t>
            </w:r>
          </w:p>
        </w:tc>
        <w:tc>
          <w:tcPr>
            <w:tcW w:w="0" w:type="auto"/>
            <w:shd w:val="clear" w:color="auto" w:fill="auto"/>
            <w:vAlign w:val="center"/>
            <w:hideMark/>
          </w:tcPr>
          <w:p w14:paraId="48837432" w14:textId="412F161D" w:rsidR="00187D9D" w:rsidRPr="003F5B3A" w:rsidRDefault="00187D9D" w:rsidP="00187D9D">
            <w:pPr>
              <w:jc w:val="center"/>
              <w:rPr>
                <w:color w:val="000000"/>
                <w:sz w:val="20"/>
                <w:szCs w:val="20"/>
              </w:rPr>
            </w:pPr>
            <w:r>
              <w:rPr>
                <w:color w:val="000000"/>
                <w:sz w:val="20"/>
                <w:szCs w:val="20"/>
              </w:rPr>
              <w:t>0,13</w:t>
            </w:r>
          </w:p>
        </w:tc>
      </w:tr>
      <w:tr w:rsidR="00187D9D" w:rsidRPr="003F5B3A" w14:paraId="497D90F1" w14:textId="77777777" w:rsidTr="00B00119">
        <w:trPr>
          <w:trHeight w:val="340"/>
        </w:trPr>
        <w:tc>
          <w:tcPr>
            <w:tcW w:w="0" w:type="auto"/>
            <w:shd w:val="clear" w:color="auto" w:fill="auto"/>
            <w:noWrap/>
            <w:vAlign w:val="center"/>
            <w:hideMark/>
          </w:tcPr>
          <w:p w14:paraId="00606CC3" w14:textId="77777777" w:rsidR="00187D9D" w:rsidRPr="003F5B3A" w:rsidRDefault="00187D9D" w:rsidP="00187D9D">
            <w:pPr>
              <w:jc w:val="center"/>
              <w:rPr>
                <w:color w:val="000000"/>
                <w:sz w:val="20"/>
                <w:szCs w:val="20"/>
              </w:rPr>
            </w:pPr>
            <w:r w:rsidRPr="003F5B3A">
              <w:rPr>
                <w:color w:val="000000"/>
                <w:sz w:val="20"/>
                <w:szCs w:val="20"/>
              </w:rPr>
              <w:t>5</w:t>
            </w:r>
          </w:p>
        </w:tc>
        <w:tc>
          <w:tcPr>
            <w:tcW w:w="0" w:type="auto"/>
            <w:shd w:val="clear" w:color="auto" w:fill="auto"/>
            <w:vAlign w:val="center"/>
            <w:hideMark/>
          </w:tcPr>
          <w:p w14:paraId="0E391B22" w14:textId="77777777" w:rsidR="00187D9D" w:rsidRPr="003F5B3A" w:rsidRDefault="00187D9D" w:rsidP="00187D9D">
            <w:pPr>
              <w:jc w:val="center"/>
              <w:rPr>
                <w:color w:val="000000"/>
                <w:sz w:val="20"/>
                <w:szCs w:val="20"/>
              </w:rPr>
            </w:pPr>
            <w:r w:rsidRPr="003F5B3A">
              <w:rPr>
                <w:color w:val="000000"/>
                <w:sz w:val="20"/>
                <w:szCs w:val="20"/>
              </w:rPr>
              <w:t>5</w:t>
            </w:r>
          </w:p>
        </w:tc>
        <w:tc>
          <w:tcPr>
            <w:tcW w:w="3016" w:type="dxa"/>
            <w:shd w:val="clear" w:color="auto" w:fill="auto"/>
            <w:vAlign w:val="center"/>
            <w:hideMark/>
          </w:tcPr>
          <w:p w14:paraId="3FD293DC" w14:textId="56EFCF06"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0C7F4316" w14:textId="77777777" w:rsidR="00187D9D" w:rsidRPr="003F5B3A" w:rsidRDefault="00187D9D" w:rsidP="00187D9D">
            <w:pPr>
              <w:jc w:val="center"/>
              <w:rPr>
                <w:color w:val="000000"/>
                <w:sz w:val="20"/>
                <w:szCs w:val="20"/>
              </w:rPr>
            </w:pPr>
            <w:r w:rsidRPr="003F5B3A">
              <w:rPr>
                <w:color w:val="000000"/>
                <w:sz w:val="20"/>
                <w:szCs w:val="20"/>
              </w:rPr>
              <w:t>Котельная №5</w:t>
            </w:r>
          </w:p>
        </w:tc>
        <w:tc>
          <w:tcPr>
            <w:tcW w:w="0" w:type="auto"/>
            <w:shd w:val="clear" w:color="auto" w:fill="auto"/>
            <w:vAlign w:val="center"/>
            <w:hideMark/>
          </w:tcPr>
          <w:p w14:paraId="093D58B8" w14:textId="57AC53AD" w:rsidR="00187D9D" w:rsidRPr="003F5B3A" w:rsidRDefault="00187D9D" w:rsidP="00187D9D">
            <w:pPr>
              <w:jc w:val="center"/>
              <w:rPr>
                <w:color w:val="000000"/>
                <w:sz w:val="20"/>
                <w:szCs w:val="20"/>
              </w:rPr>
            </w:pPr>
            <w:r>
              <w:rPr>
                <w:color w:val="000000"/>
                <w:sz w:val="20"/>
                <w:szCs w:val="20"/>
              </w:rPr>
              <w:t>2,4</w:t>
            </w:r>
          </w:p>
        </w:tc>
        <w:tc>
          <w:tcPr>
            <w:tcW w:w="0" w:type="auto"/>
            <w:shd w:val="clear" w:color="auto" w:fill="auto"/>
            <w:vAlign w:val="center"/>
            <w:hideMark/>
          </w:tcPr>
          <w:p w14:paraId="11814764" w14:textId="396885C1" w:rsidR="00187D9D" w:rsidRPr="003F5B3A" w:rsidRDefault="00187D9D" w:rsidP="00187D9D">
            <w:pPr>
              <w:jc w:val="center"/>
              <w:rPr>
                <w:color w:val="000000"/>
                <w:sz w:val="20"/>
                <w:szCs w:val="20"/>
              </w:rPr>
            </w:pPr>
            <w:r>
              <w:rPr>
                <w:color w:val="000000"/>
                <w:sz w:val="20"/>
                <w:szCs w:val="20"/>
              </w:rPr>
              <w:t>2,248</w:t>
            </w:r>
          </w:p>
        </w:tc>
        <w:tc>
          <w:tcPr>
            <w:tcW w:w="0" w:type="auto"/>
            <w:shd w:val="clear" w:color="auto" w:fill="auto"/>
            <w:vAlign w:val="center"/>
            <w:hideMark/>
          </w:tcPr>
          <w:p w14:paraId="279C71D0" w14:textId="2142A9D4" w:rsidR="00187D9D" w:rsidRPr="003F5B3A" w:rsidRDefault="00187D9D" w:rsidP="00187D9D">
            <w:pPr>
              <w:jc w:val="center"/>
              <w:rPr>
                <w:color w:val="000000"/>
                <w:sz w:val="20"/>
                <w:szCs w:val="20"/>
              </w:rPr>
            </w:pPr>
            <w:r>
              <w:rPr>
                <w:color w:val="000000"/>
                <w:sz w:val="20"/>
                <w:szCs w:val="20"/>
              </w:rPr>
              <w:t>0,021</w:t>
            </w:r>
          </w:p>
        </w:tc>
        <w:tc>
          <w:tcPr>
            <w:tcW w:w="0" w:type="auto"/>
            <w:shd w:val="clear" w:color="auto" w:fill="auto"/>
            <w:vAlign w:val="center"/>
            <w:hideMark/>
          </w:tcPr>
          <w:p w14:paraId="37C71207" w14:textId="01EA9D27" w:rsidR="00187D9D" w:rsidRPr="003F5B3A" w:rsidRDefault="00187D9D" w:rsidP="00187D9D">
            <w:pPr>
              <w:jc w:val="center"/>
              <w:rPr>
                <w:color w:val="000000"/>
                <w:sz w:val="20"/>
                <w:szCs w:val="20"/>
              </w:rPr>
            </w:pPr>
            <w:r>
              <w:rPr>
                <w:color w:val="000000"/>
                <w:sz w:val="20"/>
                <w:szCs w:val="20"/>
              </w:rPr>
              <w:t>2,227</w:t>
            </w:r>
          </w:p>
        </w:tc>
        <w:tc>
          <w:tcPr>
            <w:tcW w:w="0" w:type="auto"/>
            <w:shd w:val="clear" w:color="auto" w:fill="auto"/>
            <w:vAlign w:val="center"/>
            <w:hideMark/>
          </w:tcPr>
          <w:p w14:paraId="6B0B6BBC" w14:textId="0B96D023" w:rsidR="00187D9D" w:rsidRPr="003F5B3A" w:rsidRDefault="00187D9D" w:rsidP="00187D9D">
            <w:pPr>
              <w:jc w:val="center"/>
              <w:rPr>
                <w:color w:val="000000"/>
                <w:sz w:val="20"/>
                <w:szCs w:val="20"/>
              </w:rPr>
            </w:pPr>
            <w:r>
              <w:rPr>
                <w:color w:val="000000"/>
                <w:sz w:val="20"/>
                <w:szCs w:val="20"/>
              </w:rPr>
              <w:t>0,199</w:t>
            </w:r>
          </w:p>
        </w:tc>
        <w:tc>
          <w:tcPr>
            <w:tcW w:w="0" w:type="auto"/>
            <w:shd w:val="clear" w:color="auto" w:fill="auto"/>
            <w:vAlign w:val="center"/>
            <w:hideMark/>
          </w:tcPr>
          <w:p w14:paraId="3030F94B" w14:textId="3B98424F" w:rsidR="00187D9D" w:rsidRPr="003F5B3A" w:rsidRDefault="00187D9D" w:rsidP="00187D9D">
            <w:pPr>
              <w:jc w:val="center"/>
              <w:rPr>
                <w:color w:val="000000"/>
                <w:sz w:val="20"/>
                <w:szCs w:val="20"/>
              </w:rPr>
            </w:pPr>
            <w:r>
              <w:rPr>
                <w:color w:val="000000"/>
                <w:sz w:val="20"/>
                <w:szCs w:val="20"/>
              </w:rPr>
              <w:t>2,152</w:t>
            </w:r>
          </w:p>
        </w:tc>
        <w:tc>
          <w:tcPr>
            <w:tcW w:w="0" w:type="auto"/>
            <w:shd w:val="clear" w:color="auto" w:fill="auto"/>
            <w:vAlign w:val="center"/>
            <w:hideMark/>
          </w:tcPr>
          <w:p w14:paraId="61D87E99" w14:textId="0E9EE063" w:rsidR="00187D9D" w:rsidRPr="003F5B3A" w:rsidRDefault="00187D9D" w:rsidP="00187D9D">
            <w:pPr>
              <w:jc w:val="center"/>
              <w:rPr>
                <w:color w:val="000000"/>
                <w:sz w:val="20"/>
                <w:szCs w:val="20"/>
              </w:rPr>
            </w:pPr>
            <w:r>
              <w:rPr>
                <w:color w:val="000000"/>
                <w:sz w:val="20"/>
                <w:szCs w:val="20"/>
              </w:rPr>
              <w:t>-0,124</w:t>
            </w:r>
          </w:p>
        </w:tc>
      </w:tr>
      <w:tr w:rsidR="00187D9D" w:rsidRPr="003F5B3A" w14:paraId="1FD662D7" w14:textId="77777777" w:rsidTr="00B00119">
        <w:trPr>
          <w:trHeight w:val="340"/>
        </w:trPr>
        <w:tc>
          <w:tcPr>
            <w:tcW w:w="0" w:type="auto"/>
            <w:shd w:val="clear" w:color="auto" w:fill="auto"/>
            <w:noWrap/>
            <w:vAlign w:val="center"/>
            <w:hideMark/>
          </w:tcPr>
          <w:p w14:paraId="712E53D3" w14:textId="77777777" w:rsidR="00187D9D" w:rsidRPr="003F5B3A" w:rsidRDefault="00187D9D" w:rsidP="00187D9D">
            <w:pPr>
              <w:jc w:val="center"/>
              <w:rPr>
                <w:color w:val="000000"/>
                <w:sz w:val="20"/>
                <w:szCs w:val="20"/>
              </w:rPr>
            </w:pPr>
            <w:r w:rsidRPr="003F5B3A">
              <w:rPr>
                <w:color w:val="000000"/>
                <w:sz w:val="20"/>
                <w:szCs w:val="20"/>
              </w:rPr>
              <w:t>6</w:t>
            </w:r>
          </w:p>
        </w:tc>
        <w:tc>
          <w:tcPr>
            <w:tcW w:w="0" w:type="auto"/>
            <w:shd w:val="clear" w:color="auto" w:fill="auto"/>
            <w:vAlign w:val="center"/>
            <w:hideMark/>
          </w:tcPr>
          <w:p w14:paraId="1952C389" w14:textId="77777777" w:rsidR="00187D9D" w:rsidRPr="003F5B3A" w:rsidRDefault="00187D9D" w:rsidP="00187D9D">
            <w:pPr>
              <w:jc w:val="center"/>
              <w:rPr>
                <w:color w:val="000000"/>
                <w:sz w:val="20"/>
                <w:szCs w:val="20"/>
              </w:rPr>
            </w:pPr>
            <w:r w:rsidRPr="003F5B3A">
              <w:rPr>
                <w:color w:val="000000"/>
                <w:sz w:val="20"/>
                <w:szCs w:val="20"/>
              </w:rPr>
              <w:t>6</w:t>
            </w:r>
          </w:p>
        </w:tc>
        <w:tc>
          <w:tcPr>
            <w:tcW w:w="3016" w:type="dxa"/>
            <w:shd w:val="clear" w:color="auto" w:fill="auto"/>
            <w:vAlign w:val="center"/>
            <w:hideMark/>
          </w:tcPr>
          <w:p w14:paraId="1724183E" w14:textId="3BB0F592"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5EC2C236" w14:textId="77777777" w:rsidR="00187D9D" w:rsidRPr="003F5B3A" w:rsidRDefault="00187D9D" w:rsidP="00187D9D">
            <w:pPr>
              <w:jc w:val="center"/>
              <w:rPr>
                <w:color w:val="000000"/>
                <w:sz w:val="20"/>
                <w:szCs w:val="20"/>
              </w:rPr>
            </w:pPr>
            <w:r w:rsidRPr="003F5B3A">
              <w:rPr>
                <w:color w:val="000000"/>
                <w:sz w:val="20"/>
                <w:szCs w:val="20"/>
              </w:rPr>
              <w:t>Котельная №6</w:t>
            </w:r>
          </w:p>
        </w:tc>
        <w:tc>
          <w:tcPr>
            <w:tcW w:w="0" w:type="auto"/>
            <w:shd w:val="clear" w:color="auto" w:fill="auto"/>
            <w:vAlign w:val="center"/>
            <w:hideMark/>
          </w:tcPr>
          <w:p w14:paraId="70A17A97" w14:textId="6F75D286" w:rsidR="00187D9D" w:rsidRPr="003F5B3A" w:rsidRDefault="00187D9D" w:rsidP="00187D9D">
            <w:pPr>
              <w:jc w:val="center"/>
              <w:rPr>
                <w:color w:val="000000"/>
                <w:sz w:val="20"/>
                <w:szCs w:val="20"/>
              </w:rPr>
            </w:pPr>
            <w:r>
              <w:rPr>
                <w:color w:val="000000"/>
                <w:sz w:val="20"/>
                <w:szCs w:val="20"/>
              </w:rPr>
              <w:t>2,4</w:t>
            </w:r>
          </w:p>
        </w:tc>
        <w:tc>
          <w:tcPr>
            <w:tcW w:w="0" w:type="auto"/>
            <w:shd w:val="clear" w:color="auto" w:fill="auto"/>
            <w:vAlign w:val="center"/>
            <w:hideMark/>
          </w:tcPr>
          <w:p w14:paraId="7DE8DF0C" w14:textId="0A8C1C86" w:rsidR="00187D9D" w:rsidRPr="003F5B3A" w:rsidRDefault="00187D9D" w:rsidP="00187D9D">
            <w:pPr>
              <w:jc w:val="center"/>
              <w:rPr>
                <w:color w:val="000000"/>
                <w:sz w:val="20"/>
                <w:szCs w:val="20"/>
              </w:rPr>
            </w:pPr>
            <w:r>
              <w:rPr>
                <w:color w:val="000000"/>
                <w:sz w:val="20"/>
                <w:szCs w:val="20"/>
              </w:rPr>
              <w:t>2,14</w:t>
            </w:r>
          </w:p>
        </w:tc>
        <w:tc>
          <w:tcPr>
            <w:tcW w:w="0" w:type="auto"/>
            <w:shd w:val="clear" w:color="auto" w:fill="auto"/>
            <w:vAlign w:val="center"/>
            <w:hideMark/>
          </w:tcPr>
          <w:p w14:paraId="69C1DAA6" w14:textId="712B4AC2" w:rsidR="00187D9D" w:rsidRPr="003F5B3A" w:rsidRDefault="00187D9D" w:rsidP="00187D9D">
            <w:pPr>
              <w:jc w:val="center"/>
              <w:rPr>
                <w:color w:val="000000"/>
                <w:sz w:val="20"/>
                <w:szCs w:val="20"/>
              </w:rPr>
            </w:pPr>
            <w:r>
              <w:rPr>
                <w:color w:val="000000"/>
                <w:sz w:val="20"/>
                <w:szCs w:val="20"/>
              </w:rPr>
              <w:t>0,029</w:t>
            </w:r>
          </w:p>
        </w:tc>
        <w:tc>
          <w:tcPr>
            <w:tcW w:w="0" w:type="auto"/>
            <w:shd w:val="clear" w:color="auto" w:fill="auto"/>
            <w:vAlign w:val="center"/>
            <w:hideMark/>
          </w:tcPr>
          <w:p w14:paraId="4CEE05EB" w14:textId="3F921F55" w:rsidR="00187D9D" w:rsidRPr="003F5B3A" w:rsidRDefault="00187D9D" w:rsidP="00187D9D">
            <w:pPr>
              <w:jc w:val="center"/>
              <w:rPr>
                <w:color w:val="000000"/>
                <w:sz w:val="20"/>
                <w:szCs w:val="20"/>
              </w:rPr>
            </w:pPr>
            <w:r>
              <w:rPr>
                <w:color w:val="000000"/>
                <w:sz w:val="20"/>
                <w:szCs w:val="20"/>
              </w:rPr>
              <w:t>2,111</w:t>
            </w:r>
          </w:p>
        </w:tc>
        <w:tc>
          <w:tcPr>
            <w:tcW w:w="0" w:type="auto"/>
            <w:shd w:val="clear" w:color="auto" w:fill="auto"/>
            <w:vAlign w:val="center"/>
            <w:hideMark/>
          </w:tcPr>
          <w:p w14:paraId="6265ECA0" w14:textId="2D0745FD" w:rsidR="00187D9D" w:rsidRPr="003F5B3A" w:rsidRDefault="00187D9D" w:rsidP="00187D9D">
            <w:pPr>
              <w:jc w:val="center"/>
              <w:rPr>
                <w:color w:val="000000"/>
                <w:sz w:val="20"/>
                <w:szCs w:val="20"/>
              </w:rPr>
            </w:pPr>
            <w:r>
              <w:rPr>
                <w:color w:val="000000"/>
                <w:sz w:val="20"/>
                <w:szCs w:val="20"/>
              </w:rPr>
              <w:t>0,219</w:t>
            </w:r>
          </w:p>
        </w:tc>
        <w:tc>
          <w:tcPr>
            <w:tcW w:w="0" w:type="auto"/>
            <w:shd w:val="clear" w:color="auto" w:fill="auto"/>
            <w:vAlign w:val="center"/>
            <w:hideMark/>
          </w:tcPr>
          <w:p w14:paraId="7B33914F" w14:textId="37DC8AD0" w:rsidR="00187D9D" w:rsidRPr="003F5B3A" w:rsidRDefault="00187D9D" w:rsidP="00187D9D">
            <w:pPr>
              <w:jc w:val="center"/>
              <w:rPr>
                <w:color w:val="000000"/>
                <w:sz w:val="20"/>
                <w:szCs w:val="20"/>
              </w:rPr>
            </w:pPr>
            <w:r>
              <w:rPr>
                <w:color w:val="000000"/>
                <w:sz w:val="20"/>
                <w:szCs w:val="20"/>
              </w:rPr>
              <w:t>0,773</w:t>
            </w:r>
          </w:p>
        </w:tc>
        <w:tc>
          <w:tcPr>
            <w:tcW w:w="0" w:type="auto"/>
            <w:shd w:val="clear" w:color="auto" w:fill="auto"/>
            <w:vAlign w:val="center"/>
            <w:hideMark/>
          </w:tcPr>
          <w:p w14:paraId="045A8614" w14:textId="25921B39" w:rsidR="00187D9D" w:rsidRPr="003F5B3A" w:rsidRDefault="00187D9D" w:rsidP="00187D9D">
            <w:pPr>
              <w:jc w:val="center"/>
              <w:rPr>
                <w:color w:val="000000"/>
                <w:sz w:val="20"/>
                <w:szCs w:val="20"/>
              </w:rPr>
            </w:pPr>
            <w:r>
              <w:rPr>
                <w:color w:val="000000"/>
                <w:sz w:val="20"/>
                <w:szCs w:val="20"/>
              </w:rPr>
              <w:t>1,119</w:t>
            </w:r>
          </w:p>
        </w:tc>
      </w:tr>
      <w:tr w:rsidR="00187D9D" w:rsidRPr="003F5B3A" w14:paraId="1400B3F2" w14:textId="77777777" w:rsidTr="00B00119">
        <w:trPr>
          <w:trHeight w:val="340"/>
        </w:trPr>
        <w:tc>
          <w:tcPr>
            <w:tcW w:w="0" w:type="auto"/>
            <w:shd w:val="clear" w:color="auto" w:fill="auto"/>
            <w:noWrap/>
            <w:vAlign w:val="center"/>
            <w:hideMark/>
          </w:tcPr>
          <w:p w14:paraId="7E9AA712" w14:textId="77777777" w:rsidR="00187D9D" w:rsidRPr="003F5B3A" w:rsidRDefault="00187D9D" w:rsidP="00187D9D">
            <w:pPr>
              <w:jc w:val="center"/>
              <w:rPr>
                <w:color w:val="000000"/>
                <w:sz w:val="20"/>
                <w:szCs w:val="20"/>
              </w:rPr>
            </w:pPr>
            <w:r w:rsidRPr="003F5B3A">
              <w:rPr>
                <w:color w:val="000000"/>
                <w:sz w:val="20"/>
                <w:szCs w:val="20"/>
              </w:rPr>
              <w:t>7</w:t>
            </w:r>
          </w:p>
        </w:tc>
        <w:tc>
          <w:tcPr>
            <w:tcW w:w="0" w:type="auto"/>
            <w:shd w:val="clear" w:color="auto" w:fill="auto"/>
            <w:vAlign w:val="center"/>
            <w:hideMark/>
          </w:tcPr>
          <w:p w14:paraId="0E085CFF" w14:textId="77777777" w:rsidR="00187D9D" w:rsidRPr="003F5B3A" w:rsidRDefault="00187D9D" w:rsidP="00187D9D">
            <w:pPr>
              <w:jc w:val="center"/>
              <w:rPr>
                <w:color w:val="000000"/>
                <w:sz w:val="20"/>
                <w:szCs w:val="20"/>
              </w:rPr>
            </w:pPr>
            <w:r w:rsidRPr="003F5B3A">
              <w:rPr>
                <w:color w:val="000000"/>
                <w:sz w:val="20"/>
                <w:szCs w:val="20"/>
              </w:rPr>
              <w:t>7</w:t>
            </w:r>
          </w:p>
        </w:tc>
        <w:tc>
          <w:tcPr>
            <w:tcW w:w="3016" w:type="dxa"/>
            <w:shd w:val="clear" w:color="auto" w:fill="auto"/>
            <w:vAlign w:val="center"/>
            <w:hideMark/>
          </w:tcPr>
          <w:p w14:paraId="71E45510" w14:textId="6C227971"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5FA02A04" w14:textId="77777777" w:rsidR="00187D9D" w:rsidRPr="003F5B3A" w:rsidRDefault="00187D9D" w:rsidP="00187D9D">
            <w:pPr>
              <w:jc w:val="center"/>
              <w:rPr>
                <w:color w:val="000000"/>
                <w:sz w:val="20"/>
                <w:szCs w:val="20"/>
              </w:rPr>
            </w:pPr>
            <w:r w:rsidRPr="003F5B3A">
              <w:rPr>
                <w:color w:val="000000"/>
                <w:sz w:val="20"/>
                <w:szCs w:val="20"/>
              </w:rPr>
              <w:t>Котельная №7</w:t>
            </w:r>
          </w:p>
        </w:tc>
        <w:tc>
          <w:tcPr>
            <w:tcW w:w="0" w:type="auto"/>
            <w:shd w:val="clear" w:color="auto" w:fill="auto"/>
            <w:vAlign w:val="center"/>
            <w:hideMark/>
          </w:tcPr>
          <w:p w14:paraId="1E78C82D" w14:textId="1ED8D0E4" w:rsidR="00187D9D" w:rsidRPr="003F5B3A" w:rsidRDefault="00187D9D" w:rsidP="00187D9D">
            <w:pPr>
              <w:jc w:val="center"/>
              <w:rPr>
                <w:color w:val="000000"/>
                <w:sz w:val="20"/>
                <w:szCs w:val="20"/>
              </w:rPr>
            </w:pPr>
            <w:r>
              <w:rPr>
                <w:color w:val="000000"/>
                <w:sz w:val="20"/>
                <w:szCs w:val="20"/>
              </w:rPr>
              <w:t>4,47</w:t>
            </w:r>
          </w:p>
        </w:tc>
        <w:tc>
          <w:tcPr>
            <w:tcW w:w="0" w:type="auto"/>
            <w:shd w:val="clear" w:color="auto" w:fill="auto"/>
            <w:vAlign w:val="center"/>
            <w:hideMark/>
          </w:tcPr>
          <w:p w14:paraId="1AA42F55" w14:textId="6C065F2D" w:rsidR="00187D9D" w:rsidRPr="003F5B3A" w:rsidRDefault="00187D9D" w:rsidP="00187D9D">
            <w:pPr>
              <w:jc w:val="center"/>
              <w:rPr>
                <w:color w:val="000000"/>
                <w:sz w:val="20"/>
                <w:szCs w:val="20"/>
              </w:rPr>
            </w:pPr>
            <w:r>
              <w:rPr>
                <w:color w:val="000000"/>
                <w:sz w:val="20"/>
                <w:szCs w:val="20"/>
              </w:rPr>
              <w:t>3,93</w:t>
            </w:r>
          </w:p>
        </w:tc>
        <w:tc>
          <w:tcPr>
            <w:tcW w:w="0" w:type="auto"/>
            <w:shd w:val="clear" w:color="auto" w:fill="auto"/>
            <w:vAlign w:val="center"/>
            <w:hideMark/>
          </w:tcPr>
          <w:p w14:paraId="27B88036" w14:textId="420239DF" w:rsidR="00187D9D" w:rsidRPr="003F5B3A" w:rsidRDefault="00187D9D" w:rsidP="00187D9D">
            <w:pPr>
              <w:jc w:val="center"/>
              <w:rPr>
                <w:color w:val="000000"/>
                <w:sz w:val="20"/>
                <w:szCs w:val="20"/>
              </w:rPr>
            </w:pPr>
            <w:r>
              <w:rPr>
                <w:color w:val="000000"/>
                <w:sz w:val="20"/>
                <w:szCs w:val="20"/>
              </w:rPr>
              <w:t>0,042</w:t>
            </w:r>
          </w:p>
        </w:tc>
        <w:tc>
          <w:tcPr>
            <w:tcW w:w="0" w:type="auto"/>
            <w:shd w:val="clear" w:color="auto" w:fill="auto"/>
            <w:vAlign w:val="center"/>
            <w:hideMark/>
          </w:tcPr>
          <w:p w14:paraId="6C1B5129" w14:textId="57C2938C" w:rsidR="00187D9D" w:rsidRPr="003F5B3A" w:rsidRDefault="00187D9D" w:rsidP="00187D9D">
            <w:pPr>
              <w:jc w:val="center"/>
              <w:rPr>
                <w:color w:val="000000"/>
                <w:sz w:val="20"/>
                <w:szCs w:val="20"/>
              </w:rPr>
            </w:pPr>
            <w:r>
              <w:rPr>
                <w:color w:val="000000"/>
                <w:sz w:val="20"/>
                <w:szCs w:val="20"/>
              </w:rPr>
              <w:t>3,888</w:t>
            </w:r>
          </w:p>
        </w:tc>
        <w:tc>
          <w:tcPr>
            <w:tcW w:w="0" w:type="auto"/>
            <w:shd w:val="clear" w:color="auto" w:fill="auto"/>
            <w:vAlign w:val="center"/>
            <w:hideMark/>
          </w:tcPr>
          <w:p w14:paraId="6F057EEA" w14:textId="396C5A39" w:rsidR="00187D9D" w:rsidRPr="003F5B3A" w:rsidRDefault="00187D9D" w:rsidP="00187D9D">
            <w:pPr>
              <w:jc w:val="center"/>
              <w:rPr>
                <w:color w:val="000000"/>
                <w:sz w:val="20"/>
                <w:szCs w:val="20"/>
              </w:rPr>
            </w:pPr>
            <w:r>
              <w:rPr>
                <w:color w:val="000000"/>
                <w:sz w:val="20"/>
                <w:szCs w:val="20"/>
              </w:rPr>
              <w:t>0,32</w:t>
            </w:r>
          </w:p>
        </w:tc>
        <w:tc>
          <w:tcPr>
            <w:tcW w:w="0" w:type="auto"/>
            <w:shd w:val="clear" w:color="auto" w:fill="auto"/>
            <w:vAlign w:val="center"/>
            <w:hideMark/>
          </w:tcPr>
          <w:p w14:paraId="40E2BBF0" w14:textId="5843F60A" w:rsidR="00187D9D" w:rsidRPr="003F5B3A" w:rsidRDefault="00187D9D" w:rsidP="00187D9D">
            <w:pPr>
              <w:jc w:val="center"/>
              <w:rPr>
                <w:color w:val="000000"/>
                <w:sz w:val="20"/>
                <w:szCs w:val="20"/>
              </w:rPr>
            </w:pPr>
            <w:r>
              <w:rPr>
                <w:color w:val="000000"/>
                <w:sz w:val="20"/>
                <w:szCs w:val="20"/>
              </w:rPr>
              <w:t>3,446</w:t>
            </w:r>
          </w:p>
        </w:tc>
        <w:tc>
          <w:tcPr>
            <w:tcW w:w="0" w:type="auto"/>
            <w:shd w:val="clear" w:color="auto" w:fill="auto"/>
            <w:vAlign w:val="center"/>
            <w:hideMark/>
          </w:tcPr>
          <w:p w14:paraId="5550B370" w14:textId="17AD2A4B" w:rsidR="00187D9D" w:rsidRPr="003F5B3A" w:rsidRDefault="00187D9D" w:rsidP="00187D9D">
            <w:pPr>
              <w:jc w:val="center"/>
              <w:rPr>
                <w:color w:val="000000"/>
                <w:sz w:val="20"/>
                <w:szCs w:val="20"/>
              </w:rPr>
            </w:pPr>
            <w:r>
              <w:rPr>
                <w:color w:val="000000"/>
                <w:sz w:val="20"/>
                <w:szCs w:val="20"/>
              </w:rPr>
              <w:t>0,122</w:t>
            </w:r>
          </w:p>
        </w:tc>
      </w:tr>
      <w:tr w:rsidR="00187D9D" w:rsidRPr="003F5B3A" w14:paraId="6DAD33F7" w14:textId="77777777" w:rsidTr="00B00119">
        <w:trPr>
          <w:trHeight w:val="340"/>
        </w:trPr>
        <w:tc>
          <w:tcPr>
            <w:tcW w:w="0" w:type="auto"/>
            <w:shd w:val="clear" w:color="auto" w:fill="auto"/>
            <w:noWrap/>
            <w:vAlign w:val="center"/>
            <w:hideMark/>
          </w:tcPr>
          <w:p w14:paraId="7A03FFBC" w14:textId="77777777" w:rsidR="00187D9D" w:rsidRPr="003F5B3A" w:rsidRDefault="00187D9D" w:rsidP="00187D9D">
            <w:pPr>
              <w:jc w:val="center"/>
              <w:rPr>
                <w:color w:val="000000"/>
                <w:sz w:val="20"/>
                <w:szCs w:val="20"/>
              </w:rPr>
            </w:pPr>
            <w:r w:rsidRPr="003F5B3A">
              <w:rPr>
                <w:color w:val="000000"/>
                <w:sz w:val="20"/>
                <w:szCs w:val="20"/>
              </w:rPr>
              <w:t>8</w:t>
            </w:r>
          </w:p>
        </w:tc>
        <w:tc>
          <w:tcPr>
            <w:tcW w:w="0" w:type="auto"/>
            <w:shd w:val="clear" w:color="auto" w:fill="auto"/>
            <w:vAlign w:val="center"/>
            <w:hideMark/>
          </w:tcPr>
          <w:p w14:paraId="0676D1AD" w14:textId="77777777" w:rsidR="00187D9D" w:rsidRPr="003F5B3A" w:rsidRDefault="00187D9D" w:rsidP="00187D9D">
            <w:pPr>
              <w:jc w:val="center"/>
              <w:rPr>
                <w:color w:val="000000"/>
                <w:sz w:val="20"/>
                <w:szCs w:val="20"/>
              </w:rPr>
            </w:pPr>
            <w:r w:rsidRPr="003F5B3A">
              <w:rPr>
                <w:color w:val="000000"/>
                <w:sz w:val="20"/>
                <w:szCs w:val="20"/>
              </w:rPr>
              <w:t>8</w:t>
            </w:r>
          </w:p>
        </w:tc>
        <w:tc>
          <w:tcPr>
            <w:tcW w:w="3016" w:type="dxa"/>
            <w:shd w:val="clear" w:color="auto" w:fill="auto"/>
            <w:vAlign w:val="center"/>
            <w:hideMark/>
          </w:tcPr>
          <w:p w14:paraId="17568F6D" w14:textId="06F62D74"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6EC8F733" w14:textId="5383446F" w:rsidR="00187D9D" w:rsidRPr="003F5B3A" w:rsidRDefault="00187D9D" w:rsidP="00187D9D">
            <w:pPr>
              <w:jc w:val="center"/>
              <w:rPr>
                <w:color w:val="000000"/>
                <w:sz w:val="20"/>
                <w:szCs w:val="20"/>
              </w:rPr>
            </w:pPr>
            <w:r w:rsidRPr="003F5B3A">
              <w:rPr>
                <w:color w:val="000000"/>
                <w:sz w:val="20"/>
                <w:szCs w:val="20"/>
              </w:rPr>
              <w:t>Котельная №8</w:t>
            </w:r>
          </w:p>
        </w:tc>
        <w:tc>
          <w:tcPr>
            <w:tcW w:w="0" w:type="auto"/>
            <w:shd w:val="clear" w:color="auto" w:fill="auto"/>
            <w:vAlign w:val="center"/>
            <w:hideMark/>
          </w:tcPr>
          <w:p w14:paraId="2EC05EFB" w14:textId="445061F1" w:rsidR="00187D9D" w:rsidRPr="003F5B3A" w:rsidRDefault="00187D9D" w:rsidP="00187D9D">
            <w:pPr>
              <w:jc w:val="center"/>
              <w:rPr>
                <w:color w:val="000000"/>
                <w:sz w:val="20"/>
                <w:szCs w:val="20"/>
              </w:rPr>
            </w:pPr>
            <w:r>
              <w:rPr>
                <w:color w:val="000000"/>
                <w:sz w:val="20"/>
                <w:szCs w:val="20"/>
              </w:rPr>
              <w:t>1,29</w:t>
            </w:r>
          </w:p>
        </w:tc>
        <w:tc>
          <w:tcPr>
            <w:tcW w:w="0" w:type="auto"/>
            <w:shd w:val="clear" w:color="auto" w:fill="auto"/>
            <w:vAlign w:val="center"/>
            <w:hideMark/>
          </w:tcPr>
          <w:p w14:paraId="25089BFA" w14:textId="195A1CBD" w:rsidR="00187D9D" w:rsidRPr="003F5B3A" w:rsidRDefault="00187D9D" w:rsidP="00187D9D">
            <w:pPr>
              <w:jc w:val="center"/>
              <w:rPr>
                <w:color w:val="000000"/>
                <w:sz w:val="20"/>
                <w:szCs w:val="20"/>
              </w:rPr>
            </w:pPr>
            <w:r>
              <w:rPr>
                <w:color w:val="000000"/>
                <w:sz w:val="20"/>
                <w:szCs w:val="20"/>
              </w:rPr>
              <w:t>0,82</w:t>
            </w:r>
          </w:p>
        </w:tc>
        <w:tc>
          <w:tcPr>
            <w:tcW w:w="0" w:type="auto"/>
            <w:shd w:val="clear" w:color="auto" w:fill="auto"/>
            <w:vAlign w:val="center"/>
            <w:hideMark/>
          </w:tcPr>
          <w:p w14:paraId="565482A9" w14:textId="61BC60B9" w:rsidR="00187D9D" w:rsidRPr="003F5B3A" w:rsidRDefault="00187D9D" w:rsidP="00187D9D">
            <w:pPr>
              <w:jc w:val="center"/>
              <w:rPr>
                <w:color w:val="000000"/>
                <w:sz w:val="20"/>
                <w:szCs w:val="20"/>
              </w:rPr>
            </w:pPr>
            <w:r>
              <w:rPr>
                <w:color w:val="000000"/>
                <w:sz w:val="20"/>
                <w:szCs w:val="20"/>
              </w:rPr>
              <w:t>0,019</w:t>
            </w:r>
          </w:p>
        </w:tc>
        <w:tc>
          <w:tcPr>
            <w:tcW w:w="0" w:type="auto"/>
            <w:shd w:val="clear" w:color="auto" w:fill="auto"/>
            <w:vAlign w:val="center"/>
            <w:hideMark/>
          </w:tcPr>
          <w:p w14:paraId="03257A1F" w14:textId="6FD83458" w:rsidR="00187D9D" w:rsidRPr="003F5B3A" w:rsidRDefault="00187D9D" w:rsidP="00187D9D">
            <w:pPr>
              <w:jc w:val="center"/>
              <w:rPr>
                <w:color w:val="000000"/>
                <w:sz w:val="20"/>
                <w:szCs w:val="20"/>
              </w:rPr>
            </w:pPr>
            <w:r>
              <w:rPr>
                <w:color w:val="000000"/>
                <w:sz w:val="20"/>
                <w:szCs w:val="20"/>
              </w:rPr>
              <w:t>0,801</w:t>
            </w:r>
          </w:p>
        </w:tc>
        <w:tc>
          <w:tcPr>
            <w:tcW w:w="0" w:type="auto"/>
            <w:shd w:val="clear" w:color="auto" w:fill="auto"/>
            <w:vAlign w:val="center"/>
            <w:hideMark/>
          </w:tcPr>
          <w:p w14:paraId="4FCA99E1" w14:textId="129C4525" w:rsidR="00187D9D" w:rsidRPr="003F5B3A" w:rsidRDefault="00187D9D" w:rsidP="00187D9D">
            <w:pPr>
              <w:jc w:val="center"/>
              <w:rPr>
                <w:color w:val="000000"/>
                <w:sz w:val="20"/>
                <w:szCs w:val="20"/>
              </w:rPr>
            </w:pPr>
            <w:r>
              <w:rPr>
                <w:color w:val="000000"/>
                <w:sz w:val="20"/>
                <w:szCs w:val="20"/>
              </w:rPr>
              <w:t>0,06</w:t>
            </w:r>
          </w:p>
        </w:tc>
        <w:tc>
          <w:tcPr>
            <w:tcW w:w="0" w:type="auto"/>
            <w:shd w:val="clear" w:color="auto" w:fill="auto"/>
            <w:vAlign w:val="center"/>
            <w:hideMark/>
          </w:tcPr>
          <w:p w14:paraId="2A7E236F" w14:textId="1D8AD1D4" w:rsidR="00187D9D" w:rsidRPr="003F5B3A" w:rsidRDefault="00187D9D" w:rsidP="00187D9D">
            <w:pPr>
              <w:jc w:val="center"/>
              <w:rPr>
                <w:color w:val="000000"/>
                <w:sz w:val="20"/>
                <w:szCs w:val="20"/>
              </w:rPr>
            </w:pPr>
            <w:r>
              <w:rPr>
                <w:color w:val="000000"/>
                <w:sz w:val="20"/>
                <w:szCs w:val="20"/>
              </w:rPr>
              <w:t>0,695</w:t>
            </w:r>
          </w:p>
        </w:tc>
        <w:tc>
          <w:tcPr>
            <w:tcW w:w="0" w:type="auto"/>
            <w:shd w:val="clear" w:color="auto" w:fill="auto"/>
            <w:vAlign w:val="center"/>
            <w:hideMark/>
          </w:tcPr>
          <w:p w14:paraId="442229DF" w14:textId="34452336" w:rsidR="00187D9D" w:rsidRPr="003F5B3A" w:rsidRDefault="00187D9D" w:rsidP="00187D9D">
            <w:pPr>
              <w:jc w:val="center"/>
              <w:rPr>
                <w:color w:val="000000"/>
                <w:sz w:val="20"/>
                <w:szCs w:val="20"/>
              </w:rPr>
            </w:pPr>
            <w:r>
              <w:rPr>
                <w:color w:val="000000"/>
                <w:sz w:val="20"/>
                <w:szCs w:val="20"/>
              </w:rPr>
              <w:t>0,046</w:t>
            </w:r>
          </w:p>
        </w:tc>
      </w:tr>
      <w:tr w:rsidR="00187D9D" w:rsidRPr="003F5B3A" w14:paraId="03CB2B89" w14:textId="77777777" w:rsidTr="002F4794">
        <w:trPr>
          <w:trHeight w:val="340"/>
        </w:trPr>
        <w:tc>
          <w:tcPr>
            <w:tcW w:w="0" w:type="auto"/>
            <w:shd w:val="clear" w:color="auto" w:fill="auto"/>
            <w:noWrap/>
            <w:vAlign w:val="center"/>
            <w:hideMark/>
          </w:tcPr>
          <w:p w14:paraId="28AF7069" w14:textId="77777777" w:rsidR="00187D9D" w:rsidRPr="003F5B3A" w:rsidRDefault="00187D9D" w:rsidP="00187D9D">
            <w:pPr>
              <w:jc w:val="center"/>
              <w:rPr>
                <w:color w:val="000000"/>
                <w:sz w:val="20"/>
                <w:szCs w:val="20"/>
              </w:rPr>
            </w:pPr>
            <w:r w:rsidRPr="003F5B3A">
              <w:rPr>
                <w:color w:val="000000"/>
                <w:sz w:val="20"/>
                <w:szCs w:val="20"/>
              </w:rPr>
              <w:t>9</w:t>
            </w:r>
          </w:p>
        </w:tc>
        <w:tc>
          <w:tcPr>
            <w:tcW w:w="0" w:type="auto"/>
            <w:shd w:val="clear" w:color="auto" w:fill="auto"/>
            <w:vAlign w:val="center"/>
            <w:hideMark/>
          </w:tcPr>
          <w:p w14:paraId="6D78325A" w14:textId="77777777" w:rsidR="00187D9D" w:rsidRPr="003F5B3A" w:rsidRDefault="00187D9D" w:rsidP="00187D9D">
            <w:pPr>
              <w:jc w:val="center"/>
              <w:rPr>
                <w:color w:val="000000"/>
                <w:sz w:val="20"/>
                <w:szCs w:val="20"/>
              </w:rPr>
            </w:pPr>
            <w:r w:rsidRPr="003F5B3A">
              <w:rPr>
                <w:color w:val="000000"/>
                <w:sz w:val="20"/>
                <w:szCs w:val="20"/>
              </w:rPr>
              <w:t>9</w:t>
            </w:r>
          </w:p>
        </w:tc>
        <w:tc>
          <w:tcPr>
            <w:tcW w:w="3016" w:type="dxa"/>
            <w:shd w:val="clear" w:color="auto" w:fill="auto"/>
            <w:vAlign w:val="center"/>
            <w:hideMark/>
          </w:tcPr>
          <w:p w14:paraId="3730881A" w14:textId="331A7E72"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5BE22C61" w14:textId="77777777" w:rsidR="00187D9D" w:rsidRPr="003F5B3A" w:rsidRDefault="00187D9D" w:rsidP="00187D9D">
            <w:pPr>
              <w:jc w:val="center"/>
              <w:rPr>
                <w:color w:val="000000"/>
                <w:sz w:val="20"/>
                <w:szCs w:val="20"/>
              </w:rPr>
            </w:pPr>
            <w:r w:rsidRPr="003F5B3A">
              <w:rPr>
                <w:color w:val="000000"/>
                <w:sz w:val="20"/>
                <w:szCs w:val="20"/>
              </w:rPr>
              <w:t>Котельная №9</w:t>
            </w:r>
          </w:p>
        </w:tc>
        <w:tc>
          <w:tcPr>
            <w:tcW w:w="0" w:type="auto"/>
            <w:shd w:val="clear" w:color="auto" w:fill="auto"/>
            <w:vAlign w:val="center"/>
            <w:hideMark/>
          </w:tcPr>
          <w:p w14:paraId="0ECD6467" w14:textId="3C130B0B" w:rsidR="00187D9D" w:rsidRPr="003F5B3A" w:rsidRDefault="00187D9D" w:rsidP="00187D9D">
            <w:pPr>
              <w:jc w:val="center"/>
              <w:rPr>
                <w:color w:val="000000"/>
                <w:sz w:val="20"/>
                <w:szCs w:val="20"/>
              </w:rPr>
            </w:pPr>
            <w:r>
              <w:rPr>
                <w:color w:val="000000"/>
                <w:sz w:val="20"/>
                <w:szCs w:val="20"/>
              </w:rPr>
              <w:t>0,679</w:t>
            </w:r>
          </w:p>
        </w:tc>
        <w:tc>
          <w:tcPr>
            <w:tcW w:w="0" w:type="auto"/>
            <w:shd w:val="clear" w:color="auto" w:fill="auto"/>
            <w:vAlign w:val="center"/>
            <w:hideMark/>
          </w:tcPr>
          <w:p w14:paraId="78916AC1" w14:textId="04FBEDD1" w:rsidR="00187D9D" w:rsidRPr="003F5B3A" w:rsidRDefault="00187D9D" w:rsidP="00187D9D">
            <w:pPr>
              <w:jc w:val="center"/>
              <w:rPr>
                <w:color w:val="000000"/>
                <w:sz w:val="20"/>
                <w:szCs w:val="20"/>
              </w:rPr>
            </w:pPr>
            <w:r>
              <w:rPr>
                <w:color w:val="000000"/>
                <w:sz w:val="20"/>
                <w:szCs w:val="20"/>
              </w:rPr>
              <w:t>0,3</w:t>
            </w:r>
          </w:p>
        </w:tc>
        <w:tc>
          <w:tcPr>
            <w:tcW w:w="0" w:type="auto"/>
            <w:shd w:val="clear" w:color="auto" w:fill="auto"/>
            <w:vAlign w:val="center"/>
            <w:hideMark/>
          </w:tcPr>
          <w:p w14:paraId="7DB955D0" w14:textId="3B8D3EE3" w:rsidR="00187D9D" w:rsidRPr="003F5B3A" w:rsidRDefault="00187D9D" w:rsidP="00187D9D">
            <w:pPr>
              <w:jc w:val="center"/>
              <w:rPr>
                <w:color w:val="000000"/>
                <w:sz w:val="20"/>
                <w:szCs w:val="20"/>
              </w:rPr>
            </w:pPr>
            <w:r>
              <w:rPr>
                <w:color w:val="000000"/>
                <w:sz w:val="20"/>
                <w:szCs w:val="20"/>
              </w:rPr>
              <w:t>0,001</w:t>
            </w:r>
          </w:p>
        </w:tc>
        <w:tc>
          <w:tcPr>
            <w:tcW w:w="0" w:type="auto"/>
            <w:shd w:val="clear" w:color="auto" w:fill="auto"/>
            <w:vAlign w:val="center"/>
            <w:hideMark/>
          </w:tcPr>
          <w:p w14:paraId="4A1DF563" w14:textId="3954A64E" w:rsidR="00187D9D" w:rsidRPr="003F5B3A" w:rsidRDefault="00187D9D" w:rsidP="00187D9D">
            <w:pPr>
              <w:jc w:val="center"/>
              <w:rPr>
                <w:color w:val="000000"/>
                <w:sz w:val="20"/>
                <w:szCs w:val="20"/>
              </w:rPr>
            </w:pPr>
            <w:r>
              <w:rPr>
                <w:color w:val="000000"/>
                <w:sz w:val="20"/>
                <w:szCs w:val="20"/>
              </w:rPr>
              <w:t>0,299</w:t>
            </w:r>
          </w:p>
        </w:tc>
        <w:tc>
          <w:tcPr>
            <w:tcW w:w="0" w:type="auto"/>
            <w:shd w:val="clear" w:color="auto" w:fill="auto"/>
            <w:vAlign w:val="center"/>
            <w:hideMark/>
          </w:tcPr>
          <w:p w14:paraId="7A5BB54C" w14:textId="70C0A793" w:rsidR="00187D9D" w:rsidRPr="003F5B3A" w:rsidRDefault="00187D9D" w:rsidP="00187D9D">
            <w:pPr>
              <w:jc w:val="center"/>
              <w:rPr>
                <w:color w:val="000000"/>
                <w:sz w:val="20"/>
                <w:szCs w:val="20"/>
              </w:rPr>
            </w:pPr>
            <w:r>
              <w:rPr>
                <w:color w:val="000000"/>
                <w:sz w:val="20"/>
                <w:szCs w:val="20"/>
              </w:rPr>
              <w:t>0,003</w:t>
            </w:r>
          </w:p>
        </w:tc>
        <w:tc>
          <w:tcPr>
            <w:tcW w:w="0" w:type="auto"/>
            <w:shd w:val="clear" w:color="auto" w:fill="auto"/>
            <w:vAlign w:val="center"/>
            <w:hideMark/>
          </w:tcPr>
          <w:p w14:paraId="2B4718C0" w14:textId="00E0EAD3" w:rsidR="00187D9D" w:rsidRPr="003F5B3A" w:rsidRDefault="00187D9D" w:rsidP="00187D9D">
            <w:pPr>
              <w:jc w:val="center"/>
              <w:rPr>
                <w:color w:val="000000"/>
                <w:sz w:val="20"/>
                <w:szCs w:val="20"/>
              </w:rPr>
            </w:pPr>
            <w:r>
              <w:rPr>
                <w:color w:val="000000"/>
                <w:sz w:val="20"/>
                <w:szCs w:val="20"/>
              </w:rPr>
              <w:t>0,34</w:t>
            </w:r>
          </w:p>
        </w:tc>
        <w:tc>
          <w:tcPr>
            <w:tcW w:w="0" w:type="auto"/>
            <w:shd w:val="clear" w:color="auto" w:fill="auto"/>
            <w:vAlign w:val="center"/>
            <w:hideMark/>
          </w:tcPr>
          <w:p w14:paraId="618D4634" w14:textId="61AE67CA" w:rsidR="00187D9D" w:rsidRPr="00DD2CBF" w:rsidRDefault="00187D9D" w:rsidP="00187D9D">
            <w:pPr>
              <w:jc w:val="center"/>
              <w:rPr>
                <w:color w:val="000000"/>
                <w:sz w:val="20"/>
                <w:szCs w:val="20"/>
              </w:rPr>
            </w:pPr>
            <w:r>
              <w:rPr>
                <w:color w:val="000000"/>
                <w:sz w:val="20"/>
                <w:szCs w:val="20"/>
              </w:rPr>
              <w:t>-0,044</w:t>
            </w:r>
          </w:p>
        </w:tc>
      </w:tr>
      <w:tr w:rsidR="00187D9D" w:rsidRPr="003F5B3A" w14:paraId="7738E4A8" w14:textId="77777777" w:rsidTr="00B00119">
        <w:trPr>
          <w:trHeight w:val="340"/>
        </w:trPr>
        <w:tc>
          <w:tcPr>
            <w:tcW w:w="0" w:type="auto"/>
            <w:shd w:val="clear" w:color="auto" w:fill="auto"/>
            <w:noWrap/>
            <w:vAlign w:val="center"/>
            <w:hideMark/>
          </w:tcPr>
          <w:p w14:paraId="2451D6CD" w14:textId="77777777" w:rsidR="00187D9D" w:rsidRPr="003F5B3A" w:rsidRDefault="00187D9D" w:rsidP="00187D9D">
            <w:pPr>
              <w:jc w:val="center"/>
              <w:rPr>
                <w:color w:val="000000"/>
                <w:sz w:val="20"/>
                <w:szCs w:val="20"/>
              </w:rPr>
            </w:pPr>
            <w:r w:rsidRPr="003F5B3A">
              <w:rPr>
                <w:color w:val="000000"/>
                <w:sz w:val="20"/>
                <w:szCs w:val="20"/>
              </w:rPr>
              <w:t>10</w:t>
            </w:r>
          </w:p>
        </w:tc>
        <w:tc>
          <w:tcPr>
            <w:tcW w:w="0" w:type="auto"/>
            <w:shd w:val="clear" w:color="auto" w:fill="auto"/>
            <w:vAlign w:val="center"/>
            <w:hideMark/>
          </w:tcPr>
          <w:p w14:paraId="72AA3A81" w14:textId="77777777" w:rsidR="00187D9D" w:rsidRPr="003F5B3A" w:rsidRDefault="00187D9D" w:rsidP="00187D9D">
            <w:pPr>
              <w:jc w:val="center"/>
              <w:rPr>
                <w:color w:val="000000"/>
                <w:sz w:val="20"/>
                <w:szCs w:val="20"/>
              </w:rPr>
            </w:pPr>
            <w:r w:rsidRPr="003F5B3A">
              <w:rPr>
                <w:color w:val="000000"/>
                <w:sz w:val="20"/>
                <w:szCs w:val="20"/>
              </w:rPr>
              <w:t>10</w:t>
            </w:r>
          </w:p>
        </w:tc>
        <w:tc>
          <w:tcPr>
            <w:tcW w:w="3016" w:type="dxa"/>
            <w:shd w:val="clear" w:color="auto" w:fill="auto"/>
            <w:vAlign w:val="center"/>
            <w:hideMark/>
          </w:tcPr>
          <w:p w14:paraId="0793645F" w14:textId="1852F411"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3C7E4D94" w14:textId="77777777" w:rsidR="00187D9D" w:rsidRPr="003F5B3A" w:rsidRDefault="00187D9D" w:rsidP="00187D9D">
            <w:pPr>
              <w:jc w:val="center"/>
              <w:rPr>
                <w:color w:val="000000"/>
                <w:sz w:val="20"/>
                <w:szCs w:val="20"/>
              </w:rPr>
            </w:pPr>
            <w:r w:rsidRPr="003F5B3A">
              <w:rPr>
                <w:color w:val="000000"/>
                <w:sz w:val="20"/>
                <w:szCs w:val="20"/>
              </w:rPr>
              <w:t>Котельная №10</w:t>
            </w:r>
          </w:p>
        </w:tc>
        <w:tc>
          <w:tcPr>
            <w:tcW w:w="0" w:type="auto"/>
            <w:shd w:val="clear" w:color="auto" w:fill="auto"/>
            <w:vAlign w:val="center"/>
            <w:hideMark/>
          </w:tcPr>
          <w:p w14:paraId="54730207" w14:textId="2F982442" w:rsidR="00187D9D" w:rsidRPr="003F5B3A" w:rsidRDefault="00187D9D" w:rsidP="00187D9D">
            <w:pPr>
              <w:jc w:val="center"/>
              <w:rPr>
                <w:color w:val="000000"/>
                <w:sz w:val="20"/>
                <w:szCs w:val="20"/>
              </w:rPr>
            </w:pPr>
            <w:r>
              <w:rPr>
                <w:color w:val="000000"/>
                <w:sz w:val="20"/>
                <w:szCs w:val="20"/>
              </w:rPr>
              <w:t>0,7</w:t>
            </w:r>
          </w:p>
        </w:tc>
        <w:tc>
          <w:tcPr>
            <w:tcW w:w="0" w:type="auto"/>
            <w:shd w:val="clear" w:color="auto" w:fill="auto"/>
            <w:vAlign w:val="center"/>
            <w:hideMark/>
          </w:tcPr>
          <w:p w14:paraId="5B21A986" w14:textId="5B6EBFAC" w:rsidR="00187D9D" w:rsidRPr="003F5B3A" w:rsidRDefault="00187D9D" w:rsidP="00187D9D">
            <w:pPr>
              <w:jc w:val="center"/>
              <w:rPr>
                <w:color w:val="000000"/>
                <w:sz w:val="20"/>
                <w:szCs w:val="20"/>
              </w:rPr>
            </w:pPr>
            <w:r>
              <w:rPr>
                <w:color w:val="000000"/>
                <w:sz w:val="20"/>
                <w:szCs w:val="20"/>
              </w:rPr>
              <w:t>0,666</w:t>
            </w:r>
          </w:p>
        </w:tc>
        <w:tc>
          <w:tcPr>
            <w:tcW w:w="0" w:type="auto"/>
            <w:shd w:val="clear" w:color="auto" w:fill="auto"/>
            <w:vAlign w:val="center"/>
            <w:hideMark/>
          </w:tcPr>
          <w:p w14:paraId="3571517F" w14:textId="4262529E" w:rsidR="00187D9D" w:rsidRPr="003F5B3A" w:rsidRDefault="00187D9D" w:rsidP="00187D9D">
            <w:pPr>
              <w:jc w:val="center"/>
              <w:rPr>
                <w:color w:val="000000"/>
                <w:sz w:val="20"/>
                <w:szCs w:val="20"/>
              </w:rPr>
            </w:pPr>
            <w:r>
              <w:rPr>
                <w:color w:val="000000"/>
                <w:sz w:val="20"/>
                <w:szCs w:val="20"/>
              </w:rPr>
              <w:t>0,033</w:t>
            </w:r>
          </w:p>
        </w:tc>
        <w:tc>
          <w:tcPr>
            <w:tcW w:w="0" w:type="auto"/>
            <w:shd w:val="clear" w:color="auto" w:fill="auto"/>
            <w:vAlign w:val="center"/>
            <w:hideMark/>
          </w:tcPr>
          <w:p w14:paraId="57504A7B" w14:textId="462A2DF4" w:rsidR="00187D9D" w:rsidRPr="003F5B3A" w:rsidRDefault="00187D9D" w:rsidP="00187D9D">
            <w:pPr>
              <w:jc w:val="center"/>
              <w:rPr>
                <w:color w:val="000000"/>
                <w:sz w:val="20"/>
                <w:szCs w:val="20"/>
              </w:rPr>
            </w:pPr>
            <w:r>
              <w:rPr>
                <w:color w:val="000000"/>
                <w:sz w:val="20"/>
                <w:szCs w:val="20"/>
              </w:rPr>
              <w:t>0,633</w:t>
            </w:r>
          </w:p>
        </w:tc>
        <w:tc>
          <w:tcPr>
            <w:tcW w:w="0" w:type="auto"/>
            <w:shd w:val="clear" w:color="auto" w:fill="auto"/>
            <w:vAlign w:val="center"/>
            <w:hideMark/>
          </w:tcPr>
          <w:p w14:paraId="3E462641" w14:textId="2072885B" w:rsidR="00187D9D" w:rsidRPr="003F5B3A" w:rsidRDefault="00187D9D" w:rsidP="00187D9D">
            <w:pPr>
              <w:jc w:val="center"/>
              <w:rPr>
                <w:color w:val="000000"/>
                <w:sz w:val="20"/>
                <w:szCs w:val="20"/>
              </w:rPr>
            </w:pPr>
            <w:r>
              <w:rPr>
                <w:color w:val="000000"/>
                <w:sz w:val="20"/>
                <w:szCs w:val="20"/>
              </w:rPr>
              <w:t>0,003</w:t>
            </w:r>
          </w:p>
        </w:tc>
        <w:tc>
          <w:tcPr>
            <w:tcW w:w="0" w:type="auto"/>
            <w:shd w:val="clear" w:color="auto" w:fill="auto"/>
            <w:vAlign w:val="center"/>
            <w:hideMark/>
          </w:tcPr>
          <w:p w14:paraId="24364FBA" w14:textId="5FD37C86" w:rsidR="00187D9D" w:rsidRPr="003F5B3A" w:rsidRDefault="00187D9D" w:rsidP="00187D9D">
            <w:pPr>
              <w:jc w:val="center"/>
              <w:rPr>
                <w:color w:val="000000"/>
                <w:sz w:val="20"/>
                <w:szCs w:val="20"/>
              </w:rPr>
            </w:pPr>
            <w:r>
              <w:rPr>
                <w:color w:val="000000"/>
                <w:sz w:val="20"/>
                <w:szCs w:val="20"/>
              </w:rPr>
              <w:t>0,363</w:t>
            </w:r>
          </w:p>
        </w:tc>
        <w:tc>
          <w:tcPr>
            <w:tcW w:w="0" w:type="auto"/>
            <w:shd w:val="clear" w:color="auto" w:fill="auto"/>
            <w:vAlign w:val="center"/>
            <w:hideMark/>
          </w:tcPr>
          <w:p w14:paraId="529D4A51" w14:textId="3CEC9306" w:rsidR="00187D9D" w:rsidRPr="003F5B3A" w:rsidRDefault="00187D9D" w:rsidP="00187D9D">
            <w:pPr>
              <w:jc w:val="center"/>
              <w:rPr>
                <w:color w:val="000000"/>
                <w:sz w:val="20"/>
                <w:szCs w:val="20"/>
              </w:rPr>
            </w:pPr>
            <w:r>
              <w:rPr>
                <w:color w:val="000000"/>
                <w:sz w:val="20"/>
                <w:szCs w:val="20"/>
              </w:rPr>
              <w:t>0,267</w:t>
            </w:r>
          </w:p>
        </w:tc>
      </w:tr>
      <w:tr w:rsidR="00187D9D" w:rsidRPr="003F5B3A" w14:paraId="69523C24" w14:textId="77777777" w:rsidTr="00B00119">
        <w:trPr>
          <w:trHeight w:val="340"/>
        </w:trPr>
        <w:tc>
          <w:tcPr>
            <w:tcW w:w="0" w:type="auto"/>
            <w:shd w:val="clear" w:color="auto" w:fill="auto"/>
            <w:noWrap/>
            <w:vAlign w:val="center"/>
            <w:hideMark/>
          </w:tcPr>
          <w:p w14:paraId="5CA8FC10" w14:textId="77777777" w:rsidR="00187D9D" w:rsidRPr="003F5B3A" w:rsidRDefault="00187D9D" w:rsidP="00187D9D">
            <w:pPr>
              <w:jc w:val="center"/>
              <w:rPr>
                <w:color w:val="000000"/>
                <w:sz w:val="20"/>
                <w:szCs w:val="20"/>
              </w:rPr>
            </w:pPr>
            <w:r w:rsidRPr="003F5B3A">
              <w:rPr>
                <w:color w:val="000000"/>
                <w:sz w:val="20"/>
                <w:szCs w:val="20"/>
              </w:rPr>
              <w:t>11</w:t>
            </w:r>
          </w:p>
        </w:tc>
        <w:tc>
          <w:tcPr>
            <w:tcW w:w="0" w:type="auto"/>
            <w:shd w:val="clear" w:color="auto" w:fill="auto"/>
            <w:vAlign w:val="center"/>
            <w:hideMark/>
          </w:tcPr>
          <w:p w14:paraId="59DAD58A" w14:textId="77777777" w:rsidR="00187D9D" w:rsidRPr="003F5B3A" w:rsidRDefault="00187D9D" w:rsidP="00187D9D">
            <w:pPr>
              <w:jc w:val="center"/>
              <w:rPr>
                <w:color w:val="000000"/>
                <w:sz w:val="20"/>
                <w:szCs w:val="20"/>
              </w:rPr>
            </w:pPr>
            <w:r w:rsidRPr="003F5B3A">
              <w:rPr>
                <w:color w:val="000000"/>
                <w:sz w:val="20"/>
                <w:szCs w:val="20"/>
              </w:rPr>
              <w:t>11</w:t>
            </w:r>
          </w:p>
        </w:tc>
        <w:tc>
          <w:tcPr>
            <w:tcW w:w="3016" w:type="dxa"/>
            <w:shd w:val="clear" w:color="auto" w:fill="auto"/>
            <w:vAlign w:val="center"/>
            <w:hideMark/>
          </w:tcPr>
          <w:p w14:paraId="3B3F0645" w14:textId="183F2909"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7BE0578F" w14:textId="77777777" w:rsidR="00187D9D" w:rsidRPr="003F5B3A" w:rsidRDefault="00187D9D" w:rsidP="00187D9D">
            <w:pPr>
              <w:jc w:val="center"/>
              <w:rPr>
                <w:color w:val="000000"/>
                <w:sz w:val="20"/>
                <w:szCs w:val="20"/>
              </w:rPr>
            </w:pPr>
            <w:r w:rsidRPr="003F5B3A">
              <w:rPr>
                <w:color w:val="000000"/>
                <w:sz w:val="20"/>
                <w:szCs w:val="20"/>
              </w:rPr>
              <w:t>Котельная №11</w:t>
            </w:r>
          </w:p>
        </w:tc>
        <w:tc>
          <w:tcPr>
            <w:tcW w:w="0" w:type="auto"/>
            <w:shd w:val="clear" w:color="auto" w:fill="auto"/>
            <w:vAlign w:val="center"/>
            <w:hideMark/>
          </w:tcPr>
          <w:p w14:paraId="688C08A0" w14:textId="23F28694" w:rsidR="00187D9D" w:rsidRPr="003F5B3A" w:rsidRDefault="00187D9D" w:rsidP="00187D9D">
            <w:pPr>
              <w:jc w:val="center"/>
              <w:rPr>
                <w:color w:val="000000"/>
                <w:sz w:val="20"/>
                <w:szCs w:val="20"/>
              </w:rPr>
            </w:pPr>
            <w:r>
              <w:rPr>
                <w:color w:val="000000"/>
                <w:sz w:val="20"/>
                <w:szCs w:val="20"/>
              </w:rPr>
              <w:t>3,44</w:t>
            </w:r>
          </w:p>
        </w:tc>
        <w:tc>
          <w:tcPr>
            <w:tcW w:w="0" w:type="auto"/>
            <w:shd w:val="clear" w:color="auto" w:fill="auto"/>
            <w:vAlign w:val="center"/>
            <w:hideMark/>
          </w:tcPr>
          <w:p w14:paraId="5F33CFBE" w14:textId="669D76E1" w:rsidR="00187D9D" w:rsidRPr="003F5B3A" w:rsidRDefault="00187D9D" w:rsidP="00187D9D">
            <w:pPr>
              <w:jc w:val="center"/>
              <w:rPr>
                <w:color w:val="000000"/>
                <w:sz w:val="20"/>
                <w:szCs w:val="20"/>
              </w:rPr>
            </w:pPr>
            <w:r>
              <w:rPr>
                <w:color w:val="000000"/>
                <w:sz w:val="20"/>
                <w:szCs w:val="20"/>
              </w:rPr>
              <w:t>3,27</w:t>
            </w:r>
          </w:p>
        </w:tc>
        <w:tc>
          <w:tcPr>
            <w:tcW w:w="0" w:type="auto"/>
            <w:shd w:val="clear" w:color="auto" w:fill="auto"/>
            <w:vAlign w:val="center"/>
            <w:hideMark/>
          </w:tcPr>
          <w:p w14:paraId="61B5A242" w14:textId="44E25DEE" w:rsidR="00187D9D" w:rsidRPr="003F5B3A" w:rsidRDefault="00187D9D" w:rsidP="00187D9D">
            <w:pPr>
              <w:jc w:val="center"/>
              <w:rPr>
                <w:color w:val="000000"/>
                <w:sz w:val="20"/>
                <w:szCs w:val="20"/>
              </w:rPr>
            </w:pPr>
            <w:r>
              <w:rPr>
                <w:color w:val="000000"/>
                <w:sz w:val="20"/>
                <w:szCs w:val="20"/>
              </w:rPr>
              <w:t>0,039</w:t>
            </w:r>
          </w:p>
        </w:tc>
        <w:tc>
          <w:tcPr>
            <w:tcW w:w="0" w:type="auto"/>
            <w:shd w:val="clear" w:color="auto" w:fill="auto"/>
            <w:vAlign w:val="center"/>
            <w:hideMark/>
          </w:tcPr>
          <w:p w14:paraId="101EAFF2" w14:textId="48DC3BD0" w:rsidR="00187D9D" w:rsidRPr="003F5B3A" w:rsidRDefault="00187D9D" w:rsidP="00187D9D">
            <w:pPr>
              <w:jc w:val="center"/>
              <w:rPr>
                <w:color w:val="000000"/>
                <w:sz w:val="20"/>
                <w:szCs w:val="20"/>
              </w:rPr>
            </w:pPr>
            <w:r>
              <w:rPr>
                <w:color w:val="000000"/>
                <w:sz w:val="20"/>
                <w:szCs w:val="20"/>
              </w:rPr>
              <w:t>3,231</w:t>
            </w:r>
          </w:p>
        </w:tc>
        <w:tc>
          <w:tcPr>
            <w:tcW w:w="0" w:type="auto"/>
            <w:shd w:val="clear" w:color="auto" w:fill="auto"/>
            <w:vAlign w:val="center"/>
            <w:hideMark/>
          </w:tcPr>
          <w:p w14:paraId="045094F5" w14:textId="56680D09" w:rsidR="00187D9D" w:rsidRPr="003F5B3A" w:rsidRDefault="00187D9D" w:rsidP="00187D9D">
            <w:pPr>
              <w:jc w:val="center"/>
              <w:rPr>
                <w:color w:val="000000"/>
                <w:sz w:val="20"/>
                <w:szCs w:val="20"/>
              </w:rPr>
            </w:pPr>
            <w:r>
              <w:rPr>
                <w:color w:val="000000"/>
                <w:sz w:val="20"/>
                <w:szCs w:val="20"/>
              </w:rPr>
              <w:t>0,227</w:t>
            </w:r>
          </w:p>
        </w:tc>
        <w:tc>
          <w:tcPr>
            <w:tcW w:w="0" w:type="auto"/>
            <w:shd w:val="clear" w:color="auto" w:fill="auto"/>
            <w:vAlign w:val="center"/>
            <w:hideMark/>
          </w:tcPr>
          <w:p w14:paraId="226F3DC4" w14:textId="67223F53" w:rsidR="00187D9D" w:rsidRPr="003F5B3A" w:rsidRDefault="00187D9D" w:rsidP="00187D9D">
            <w:pPr>
              <w:jc w:val="center"/>
              <w:rPr>
                <w:color w:val="000000"/>
                <w:sz w:val="20"/>
                <w:szCs w:val="20"/>
              </w:rPr>
            </w:pPr>
            <w:r>
              <w:rPr>
                <w:color w:val="000000"/>
                <w:sz w:val="20"/>
                <w:szCs w:val="20"/>
              </w:rPr>
              <w:t>2,682</w:t>
            </w:r>
          </w:p>
        </w:tc>
        <w:tc>
          <w:tcPr>
            <w:tcW w:w="0" w:type="auto"/>
            <w:shd w:val="clear" w:color="auto" w:fill="auto"/>
            <w:vAlign w:val="center"/>
            <w:hideMark/>
          </w:tcPr>
          <w:p w14:paraId="20A15BFA" w14:textId="7ADAB8B2" w:rsidR="00187D9D" w:rsidRPr="003F5B3A" w:rsidRDefault="00187D9D" w:rsidP="00187D9D">
            <w:pPr>
              <w:jc w:val="center"/>
              <w:rPr>
                <w:color w:val="000000"/>
                <w:sz w:val="20"/>
                <w:szCs w:val="20"/>
              </w:rPr>
            </w:pPr>
            <w:r>
              <w:rPr>
                <w:color w:val="000000"/>
                <w:sz w:val="20"/>
                <w:szCs w:val="20"/>
              </w:rPr>
              <w:t>0,322</w:t>
            </w:r>
          </w:p>
        </w:tc>
      </w:tr>
      <w:tr w:rsidR="00187D9D" w:rsidRPr="003F5B3A" w14:paraId="0E0A8951" w14:textId="77777777" w:rsidTr="00B00119">
        <w:trPr>
          <w:trHeight w:val="340"/>
        </w:trPr>
        <w:tc>
          <w:tcPr>
            <w:tcW w:w="0" w:type="auto"/>
            <w:shd w:val="clear" w:color="auto" w:fill="auto"/>
            <w:noWrap/>
            <w:vAlign w:val="center"/>
            <w:hideMark/>
          </w:tcPr>
          <w:p w14:paraId="12DA255F" w14:textId="77777777" w:rsidR="00187D9D" w:rsidRPr="003F5B3A" w:rsidRDefault="00187D9D" w:rsidP="00187D9D">
            <w:pPr>
              <w:jc w:val="center"/>
              <w:rPr>
                <w:color w:val="000000"/>
                <w:sz w:val="20"/>
                <w:szCs w:val="20"/>
              </w:rPr>
            </w:pPr>
            <w:r w:rsidRPr="003F5B3A">
              <w:rPr>
                <w:color w:val="000000"/>
                <w:sz w:val="20"/>
                <w:szCs w:val="20"/>
              </w:rPr>
              <w:t>12</w:t>
            </w:r>
          </w:p>
        </w:tc>
        <w:tc>
          <w:tcPr>
            <w:tcW w:w="0" w:type="auto"/>
            <w:shd w:val="clear" w:color="auto" w:fill="auto"/>
            <w:vAlign w:val="center"/>
            <w:hideMark/>
          </w:tcPr>
          <w:p w14:paraId="55D85D64" w14:textId="77777777" w:rsidR="00187D9D" w:rsidRPr="003F5B3A" w:rsidRDefault="00187D9D" w:rsidP="00187D9D">
            <w:pPr>
              <w:jc w:val="center"/>
              <w:rPr>
                <w:color w:val="000000"/>
                <w:sz w:val="20"/>
                <w:szCs w:val="20"/>
              </w:rPr>
            </w:pPr>
            <w:r w:rsidRPr="003F5B3A">
              <w:rPr>
                <w:color w:val="000000"/>
                <w:sz w:val="20"/>
                <w:szCs w:val="20"/>
              </w:rPr>
              <w:t>12</w:t>
            </w:r>
          </w:p>
        </w:tc>
        <w:tc>
          <w:tcPr>
            <w:tcW w:w="3016" w:type="dxa"/>
            <w:shd w:val="clear" w:color="auto" w:fill="auto"/>
            <w:vAlign w:val="center"/>
            <w:hideMark/>
          </w:tcPr>
          <w:p w14:paraId="6883A1CA" w14:textId="46ABA0C6"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1CE2A1C5" w14:textId="77777777" w:rsidR="00187D9D" w:rsidRPr="003F5B3A" w:rsidRDefault="00187D9D" w:rsidP="00187D9D">
            <w:pPr>
              <w:jc w:val="center"/>
              <w:rPr>
                <w:color w:val="000000"/>
                <w:sz w:val="20"/>
                <w:szCs w:val="20"/>
              </w:rPr>
            </w:pPr>
            <w:r w:rsidRPr="003F5B3A">
              <w:rPr>
                <w:color w:val="000000"/>
                <w:sz w:val="20"/>
                <w:szCs w:val="20"/>
              </w:rPr>
              <w:t>Котельная №12</w:t>
            </w:r>
          </w:p>
        </w:tc>
        <w:tc>
          <w:tcPr>
            <w:tcW w:w="0" w:type="auto"/>
            <w:shd w:val="clear" w:color="auto" w:fill="auto"/>
            <w:vAlign w:val="center"/>
            <w:hideMark/>
          </w:tcPr>
          <w:p w14:paraId="3D64BECF" w14:textId="13FCC709" w:rsidR="00187D9D" w:rsidRPr="003F5B3A" w:rsidRDefault="00187D9D" w:rsidP="00187D9D">
            <w:pPr>
              <w:jc w:val="center"/>
              <w:rPr>
                <w:color w:val="000000"/>
                <w:sz w:val="20"/>
                <w:szCs w:val="20"/>
              </w:rPr>
            </w:pPr>
            <w:r>
              <w:rPr>
                <w:color w:val="000000"/>
                <w:sz w:val="20"/>
                <w:szCs w:val="20"/>
              </w:rPr>
              <w:t>2,58</w:t>
            </w:r>
          </w:p>
        </w:tc>
        <w:tc>
          <w:tcPr>
            <w:tcW w:w="0" w:type="auto"/>
            <w:shd w:val="clear" w:color="auto" w:fill="auto"/>
            <w:vAlign w:val="center"/>
            <w:hideMark/>
          </w:tcPr>
          <w:p w14:paraId="5CF8E689" w14:textId="5099D319" w:rsidR="00187D9D" w:rsidRPr="003F5B3A" w:rsidRDefault="00187D9D" w:rsidP="00187D9D">
            <w:pPr>
              <w:jc w:val="center"/>
              <w:rPr>
                <w:color w:val="000000"/>
                <w:sz w:val="20"/>
                <w:szCs w:val="20"/>
              </w:rPr>
            </w:pPr>
            <w:r>
              <w:rPr>
                <w:color w:val="000000"/>
                <w:sz w:val="20"/>
                <w:szCs w:val="20"/>
              </w:rPr>
              <w:t>2,48</w:t>
            </w:r>
          </w:p>
        </w:tc>
        <w:tc>
          <w:tcPr>
            <w:tcW w:w="0" w:type="auto"/>
            <w:shd w:val="clear" w:color="auto" w:fill="auto"/>
            <w:vAlign w:val="center"/>
            <w:hideMark/>
          </w:tcPr>
          <w:p w14:paraId="53B0FFB8" w14:textId="2ECDA177" w:rsidR="00187D9D" w:rsidRPr="003F5B3A" w:rsidRDefault="00187D9D" w:rsidP="00187D9D">
            <w:pPr>
              <w:jc w:val="center"/>
              <w:rPr>
                <w:color w:val="000000"/>
                <w:sz w:val="20"/>
                <w:szCs w:val="20"/>
              </w:rPr>
            </w:pPr>
            <w:r>
              <w:rPr>
                <w:color w:val="000000"/>
                <w:sz w:val="20"/>
                <w:szCs w:val="20"/>
              </w:rPr>
              <w:t>0,051</w:t>
            </w:r>
          </w:p>
        </w:tc>
        <w:tc>
          <w:tcPr>
            <w:tcW w:w="0" w:type="auto"/>
            <w:shd w:val="clear" w:color="auto" w:fill="auto"/>
            <w:vAlign w:val="center"/>
            <w:hideMark/>
          </w:tcPr>
          <w:p w14:paraId="484F098A" w14:textId="3103E5C6" w:rsidR="00187D9D" w:rsidRPr="003F5B3A" w:rsidRDefault="00187D9D" w:rsidP="00187D9D">
            <w:pPr>
              <w:jc w:val="center"/>
              <w:rPr>
                <w:color w:val="000000"/>
                <w:sz w:val="20"/>
                <w:szCs w:val="20"/>
              </w:rPr>
            </w:pPr>
            <w:r>
              <w:rPr>
                <w:color w:val="000000"/>
                <w:sz w:val="20"/>
                <w:szCs w:val="20"/>
              </w:rPr>
              <w:t>2,429</w:t>
            </w:r>
          </w:p>
        </w:tc>
        <w:tc>
          <w:tcPr>
            <w:tcW w:w="0" w:type="auto"/>
            <w:shd w:val="clear" w:color="auto" w:fill="auto"/>
            <w:vAlign w:val="center"/>
            <w:hideMark/>
          </w:tcPr>
          <w:p w14:paraId="1B2DC8DA" w14:textId="7E38AF3B" w:rsidR="00187D9D" w:rsidRPr="003F5B3A" w:rsidRDefault="00187D9D" w:rsidP="00187D9D">
            <w:pPr>
              <w:jc w:val="center"/>
              <w:rPr>
                <w:color w:val="000000"/>
                <w:sz w:val="20"/>
                <w:szCs w:val="20"/>
              </w:rPr>
            </w:pPr>
            <w:r>
              <w:rPr>
                <w:color w:val="000000"/>
                <w:sz w:val="20"/>
                <w:szCs w:val="20"/>
              </w:rPr>
              <w:t>0,288</w:t>
            </w:r>
          </w:p>
        </w:tc>
        <w:tc>
          <w:tcPr>
            <w:tcW w:w="0" w:type="auto"/>
            <w:shd w:val="clear" w:color="auto" w:fill="auto"/>
            <w:vAlign w:val="center"/>
            <w:hideMark/>
          </w:tcPr>
          <w:p w14:paraId="467F253E" w14:textId="324B9CA3" w:rsidR="00187D9D" w:rsidRPr="003F5B3A" w:rsidRDefault="00187D9D" w:rsidP="00187D9D">
            <w:pPr>
              <w:jc w:val="center"/>
              <w:rPr>
                <w:color w:val="000000"/>
                <w:sz w:val="20"/>
                <w:szCs w:val="20"/>
              </w:rPr>
            </w:pPr>
            <w:r>
              <w:rPr>
                <w:color w:val="000000"/>
                <w:sz w:val="20"/>
                <w:szCs w:val="20"/>
              </w:rPr>
              <w:t>1,827</w:t>
            </w:r>
          </w:p>
        </w:tc>
        <w:tc>
          <w:tcPr>
            <w:tcW w:w="0" w:type="auto"/>
            <w:shd w:val="clear" w:color="auto" w:fill="auto"/>
            <w:vAlign w:val="center"/>
            <w:hideMark/>
          </w:tcPr>
          <w:p w14:paraId="16C49165" w14:textId="34960749" w:rsidR="00187D9D" w:rsidRPr="003F5B3A" w:rsidRDefault="00187D9D" w:rsidP="00187D9D">
            <w:pPr>
              <w:jc w:val="center"/>
              <w:rPr>
                <w:color w:val="000000"/>
                <w:sz w:val="20"/>
                <w:szCs w:val="20"/>
              </w:rPr>
            </w:pPr>
            <w:r>
              <w:rPr>
                <w:color w:val="000000"/>
                <w:sz w:val="20"/>
                <w:szCs w:val="20"/>
              </w:rPr>
              <w:t>0,314</w:t>
            </w:r>
          </w:p>
        </w:tc>
      </w:tr>
      <w:tr w:rsidR="00187D9D" w:rsidRPr="003F5B3A" w14:paraId="3BB26856" w14:textId="77777777" w:rsidTr="00B00119">
        <w:trPr>
          <w:trHeight w:val="340"/>
        </w:trPr>
        <w:tc>
          <w:tcPr>
            <w:tcW w:w="0" w:type="auto"/>
            <w:shd w:val="clear" w:color="auto" w:fill="auto"/>
            <w:noWrap/>
            <w:vAlign w:val="center"/>
            <w:hideMark/>
          </w:tcPr>
          <w:p w14:paraId="45428FB0" w14:textId="77777777" w:rsidR="00187D9D" w:rsidRPr="003F5B3A" w:rsidRDefault="00187D9D" w:rsidP="00187D9D">
            <w:pPr>
              <w:jc w:val="center"/>
              <w:rPr>
                <w:color w:val="000000"/>
                <w:sz w:val="20"/>
                <w:szCs w:val="20"/>
              </w:rPr>
            </w:pPr>
            <w:r w:rsidRPr="003F5B3A">
              <w:rPr>
                <w:color w:val="000000"/>
                <w:sz w:val="20"/>
                <w:szCs w:val="20"/>
              </w:rPr>
              <w:t>13</w:t>
            </w:r>
          </w:p>
        </w:tc>
        <w:tc>
          <w:tcPr>
            <w:tcW w:w="0" w:type="auto"/>
            <w:shd w:val="clear" w:color="auto" w:fill="auto"/>
            <w:vAlign w:val="center"/>
            <w:hideMark/>
          </w:tcPr>
          <w:p w14:paraId="258F33AC" w14:textId="77777777" w:rsidR="00187D9D" w:rsidRPr="003F5B3A" w:rsidRDefault="00187D9D" w:rsidP="00187D9D">
            <w:pPr>
              <w:jc w:val="center"/>
              <w:rPr>
                <w:color w:val="000000"/>
                <w:sz w:val="20"/>
                <w:szCs w:val="20"/>
              </w:rPr>
            </w:pPr>
            <w:r w:rsidRPr="003F5B3A">
              <w:rPr>
                <w:color w:val="000000"/>
                <w:sz w:val="20"/>
                <w:szCs w:val="20"/>
              </w:rPr>
              <w:t>13</w:t>
            </w:r>
          </w:p>
        </w:tc>
        <w:tc>
          <w:tcPr>
            <w:tcW w:w="3016" w:type="dxa"/>
            <w:shd w:val="clear" w:color="auto" w:fill="auto"/>
            <w:vAlign w:val="center"/>
            <w:hideMark/>
          </w:tcPr>
          <w:p w14:paraId="01BE1412" w14:textId="5CA29812"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7414AE0F" w14:textId="77777777" w:rsidR="00187D9D" w:rsidRPr="003F5B3A" w:rsidRDefault="00187D9D" w:rsidP="00187D9D">
            <w:pPr>
              <w:jc w:val="center"/>
              <w:rPr>
                <w:color w:val="000000"/>
                <w:sz w:val="20"/>
                <w:szCs w:val="20"/>
              </w:rPr>
            </w:pPr>
            <w:r w:rsidRPr="003F5B3A">
              <w:rPr>
                <w:color w:val="000000"/>
                <w:sz w:val="20"/>
                <w:szCs w:val="20"/>
              </w:rPr>
              <w:t>Котельная №13</w:t>
            </w:r>
          </w:p>
        </w:tc>
        <w:tc>
          <w:tcPr>
            <w:tcW w:w="0" w:type="auto"/>
            <w:shd w:val="clear" w:color="auto" w:fill="auto"/>
            <w:vAlign w:val="center"/>
            <w:hideMark/>
          </w:tcPr>
          <w:p w14:paraId="58666624" w14:textId="3C984B4C" w:rsidR="00187D9D" w:rsidRPr="003F5B3A" w:rsidRDefault="00187D9D" w:rsidP="00187D9D">
            <w:pPr>
              <w:jc w:val="center"/>
              <w:rPr>
                <w:color w:val="000000"/>
                <w:sz w:val="20"/>
                <w:szCs w:val="20"/>
              </w:rPr>
            </w:pPr>
            <w:r>
              <w:rPr>
                <w:color w:val="000000"/>
                <w:sz w:val="20"/>
                <w:szCs w:val="20"/>
              </w:rPr>
              <w:t>1,72</w:t>
            </w:r>
          </w:p>
        </w:tc>
        <w:tc>
          <w:tcPr>
            <w:tcW w:w="0" w:type="auto"/>
            <w:shd w:val="clear" w:color="auto" w:fill="auto"/>
            <w:vAlign w:val="center"/>
            <w:hideMark/>
          </w:tcPr>
          <w:p w14:paraId="6B696B30" w14:textId="05114C43" w:rsidR="00187D9D" w:rsidRPr="003F5B3A" w:rsidRDefault="00187D9D" w:rsidP="00187D9D">
            <w:pPr>
              <w:jc w:val="center"/>
              <w:rPr>
                <w:color w:val="000000"/>
                <w:sz w:val="20"/>
                <w:szCs w:val="20"/>
              </w:rPr>
            </w:pPr>
            <w:r>
              <w:rPr>
                <w:color w:val="000000"/>
                <w:sz w:val="20"/>
                <w:szCs w:val="20"/>
              </w:rPr>
              <w:t>1,253</w:t>
            </w:r>
          </w:p>
        </w:tc>
        <w:tc>
          <w:tcPr>
            <w:tcW w:w="0" w:type="auto"/>
            <w:shd w:val="clear" w:color="auto" w:fill="auto"/>
            <w:vAlign w:val="center"/>
            <w:hideMark/>
          </w:tcPr>
          <w:p w14:paraId="4641F0CC" w14:textId="465B7687" w:rsidR="00187D9D" w:rsidRPr="003F5B3A" w:rsidRDefault="00187D9D" w:rsidP="00187D9D">
            <w:pPr>
              <w:jc w:val="center"/>
              <w:rPr>
                <w:color w:val="000000"/>
                <w:sz w:val="20"/>
                <w:szCs w:val="20"/>
              </w:rPr>
            </w:pPr>
            <w:r>
              <w:rPr>
                <w:color w:val="000000"/>
                <w:sz w:val="20"/>
                <w:szCs w:val="20"/>
              </w:rPr>
              <w:t>0,015</w:t>
            </w:r>
          </w:p>
        </w:tc>
        <w:tc>
          <w:tcPr>
            <w:tcW w:w="0" w:type="auto"/>
            <w:shd w:val="clear" w:color="auto" w:fill="auto"/>
            <w:vAlign w:val="center"/>
            <w:hideMark/>
          </w:tcPr>
          <w:p w14:paraId="6ABF8C5C" w14:textId="2EA547EE" w:rsidR="00187D9D" w:rsidRPr="003F5B3A" w:rsidRDefault="00187D9D" w:rsidP="00187D9D">
            <w:pPr>
              <w:jc w:val="center"/>
              <w:rPr>
                <w:color w:val="000000"/>
                <w:sz w:val="20"/>
                <w:szCs w:val="20"/>
              </w:rPr>
            </w:pPr>
            <w:r>
              <w:rPr>
                <w:color w:val="000000"/>
                <w:sz w:val="20"/>
                <w:szCs w:val="20"/>
              </w:rPr>
              <w:t>1,238</w:t>
            </w:r>
          </w:p>
        </w:tc>
        <w:tc>
          <w:tcPr>
            <w:tcW w:w="0" w:type="auto"/>
            <w:shd w:val="clear" w:color="auto" w:fill="auto"/>
            <w:vAlign w:val="center"/>
            <w:hideMark/>
          </w:tcPr>
          <w:p w14:paraId="5178A5D9" w14:textId="48B1C5FF" w:rsidR="00187D9D" w:rsidRPr="003F5B3A" w:rsidRDefault="00187D9D" w:rsidP="00187D9D">
            <w:pPr>
              <w:jc w:val="center"/>
              <w:rPr>
                <w:color w:val="000000"/>
                <w:sz w:val="20"/>
                <w:szCs w:val="20"/>
              </w:rPr>
            </w:pPr>
            <w:r>
              <w:rPr>
                <w:color w:val="000000"/>
                <w:sz w:val="20"/>
                <w:szCs w:val="20"/>
              </w:rPr>
              <w:t>0,135</w:t>
            </w:r>
          </w:p>
        </w:tc>
        <w:tc>
          <w:tcPr>
            <w:tcW w:w="0" w:type="auto"/>
            <w:shd w:val="clear" w:color="auto" w:fill="auto"/>
            <w:vAlign w:val="center"/>
            <w:hideMark/>
          </w:tcPr>
          <w:p w14:paraId="1C7F5C69" w14:textId="5DDCD952" w:rsidR="00187D9D" w:rsidRPr="003F5B3A" w:rsidRDefault="00187D9D" w:rsidP="00187D9D">
            <w:pPr>
              <w:jc w:val="center"/>
              <w:rPr>
                <w:color w:val="000000"/>
                <w:sz w:val="20"/>
                <w:szCs w:val="20"/>
              </w:rPr>
            </w:pPr>
            <w:r>
              <w:rPr>
                <w:color w:val="000000"/>
                <w:sz w:val="20"/>
                <w:szCs w:val="20"/>
              </w:rPr>
              <w:t>0,536</w:t>
            </w:r>
          </w:p>
        </w:tc>
        <w:tc>
          <w:tcPr>
            <w:tcW w:w="0" w:type="auto"/>
            <w:shd w:val="clear" w:color="auto" w:fill="auto"/>
            <w:vAlign w:val="center"/>
            <w:hideMark/>
          </w:tcPr>
          <w:p w14:paraId="5D08F52B" w14:textId="53A10F55" w:rsidR="00187D9D" w:rsidRPr="003F5B3A" w:rsidRDefault="00187D9D" w:rsidP="00187D9D">
            <w:pPr>
              <w:jc w:val="center"/>
              <w:rPr>
                <w:color w:val="000000"/>
                <w:sz w:val="20"/>
                <w:szCs w:val="20"/>
              </w:rPr>
            </w:pPr>
            <w:r>
              <w:rPr>
                <w:color w:val="000000"/>
                <w:sz w:val="20"/>
                <w:szCs w:val="20"/>
              </w:rPr>
              <w:t>0,567</w:t>
            </w:r>
          </w:p>
        </w:tc>
      </w:tr>
      <w:tr w:rsidR="00187D9D" w:rsidRPr="003F5B3A" w14:paraId="4820DD35" w14:textId="77777777" w:rsidTr="00B00119">
        <w:trPr>
          <w:trHeight w:val="340"/>
        </w:trPr>
        <w:tc>
          <w:tcPr>
            <w:tcW w:w="0" w:type="auto"/>
            <w:shd w:val="clear" w:color="auto" w:fill="auto"/>
            <w:noWrap/>
            <w:vAlign w:val="center"/>
            <w:hideMark/>
          </w:tcPr>
          <w:p w14:paraId="46596C6E" w14:textId="77777777" w:rsidR="00187D9D" w:rsidRPr="003F5B3A" w:rsidRDefault="00187D9D" w:rsidP="00187D9D">
            <w:pPr>
              <w:jc w:val="center"/>
              <w:rPr>
                <w:color w:val="000000"/>
                <w:sz w:val="20"/>
                <w:szCs w:val="20"/>
              </w:rPr>
            </w:pPr>
            <w:r w:rsidRPr="003F5B3A">
              <w:rPr>
                <w:color w:val="000000"/>
                <w:sz w:val="20"/>
                <w:szCs w:val="20"/>
              </w:rPr>
              <w:t>14</w:t>
            </w:r>
          </w:p>
        </w:tc>
        <w:tc>
          <w:tcPr>
            <w:tcW w:w="0" w:type="auto"/>
            <w:shd w:val="clear" w:color="auto" w:fill="auto"/>
            <w:vAlign w:val="center"/>
            <w:hideMark/>
          </w:tcPr>
          <w:p w14:paraId="6FA192D9" w14:textId="77777777" w:rsidR="00187D9D" w:rsidRPr="003F5B3A" w:rsidRDefault="00187D9D" w:rsidP="00187D9D">
            <w:pPr>
              <w:jc w:val="center"/>
              <w:rPr>
                <w:color w:val="000000"/>
                <w:sz w:val="20"/>
                <w:szCs w:val="20"/>
              </w:rPr>
            </w:pPr>
            <w:r w:rsidRPr="003F5B3A">
              <w:rPr>
                <w:color w:val="000000"/>
                <w:sz w:val="20"/>
                <w:szCs w:val="20"/>
              </w:rPr>
              <w:t>14</w:t>
            </w:r>
          </w:p>
        </w:tc>
        <w:tc>
          <w:tcPr>
            <w:tcW w:w="3016" w:type="dxa"/>
            <w:shd w:val="clear" w:color="auto" w:fill="auto"/>
            <w:vAlign w:val="center"/>
            <w:hideMark/>
          </w:tcPr>
          <w:p w14:paraId="248B7556" w14:textId="6FA389CA"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15212A4E" w14:textId="77777777" w:rsidR="00187D9D" w:rsidRPr="003F5B3A" w:rsidRDefault="00187D9D" w:rsidP="00187D9D">
            <w:pPr>
              <w:jc w:val="center"/>
              <w:rPr>
                <w:color w:val="000000"/>
                <w:sz w:val="20"/>
                <w:szCs w:val="20"/>
              </w:rPr>
            </w:pPr>
            <w:r w:rsidRPr="003F5B3A">
              <w:rPr>
                <w:color w:val="000000"/>
                <w:sz w:val="20"/>
                <w:szCs w:val="20"/>
              </w:rPr>
              <w:t>Котельная №14</w:t>
            </w:r>
          </w:p>
        </w:tc>
        <w:tc>
          <w:tcPr>
            <w:tcW w:w="0" w:type="auto"/>
            <w:shd w:val="clear" w:color="auto" w:fill="auto"/>
            <w:vAlign w:val="center"/>
            <w:hideMark/>
          </w:tcPr>
          <w:p w14:paraId="34609F72" w14:textId="03E91661" w:rsidR="00187D9D" w:rsidRPr="003F5B3A" w:rsidRDefault="00187D9D" w:rsidP="00187D9D">
            <w:pPr>
              <w:jc w:val="center"/>
              <w:rPr>
                <w:color w:val="000000"/>
                <w:sz w:val="20"/>
                <w:szCs w:val="20"/>
              </w:rPr>
            </w:pPr>
            <w:r>
              <w:rPr>
                <w:color w:val="000000"/>
                <w:sz w:val="20"/>
                <w:szCs w:val="20"/>
              </w:rPr>
              <w:t>3,6</w:t>
            </w:r>
          </w:p>
        </w:tc>
        <w:tc>
          <w:tcPr>
            <w:tcW w:w="0" w:type="auto"/>
            <w:shd w:val="clear" w:color="auto" w:fill="auto"/>
            <w:vAlign w:val="center"/>
            <w:hideMark/>
          </w:tcPr>
          <w:p w14:paraId="79D19939" w14:textId="10B98A35" w:rsidR="00187D9D" w:rsidRPr="003F5B3A" w:rsidRDefault="00187D9D" w:rsidP="00187D9D">
            <w:pPr>
              <w:jc w:val="center"/>
              <w:rPr>
                <w:color w:val="000000"/>
                <w:sz w:val="20"/>
                <w:szCs w:val="20"/>
              </w:rPr>
            </w:pPr>
            <w:r>
              <w:rPr>
                <w:color w:val="000000"/>
                <w:sz w:val="20"/>
                <w:szCs w:val="20"/>
              </w:rPr>
              <w:t>2,87</w:t>
            </w:r>
          </w:p>
        </w:tc>
        <w:tc>
          <w:tcPr>
            <w:tcW w:w="0" w:type="auto"/>
            <w:shd w:val="clear" w:color="auto" w:fill="auto"/>
            <w:vAlign w:val="center"/>
            <w:hideMark/>
          </w:tcPr>
          <w:p w14:paraId="78F0247A" w14:textId="14D4C281" w:rsidR="00187D9D" w:rsidRPr="003F5B3A" w:rsidRDefault="00187D9D" w:rsidP="00187D9D">
            <w:pPr>
              <w:jc w:val="center"/>
              <w:rPr>
                <w:color w:val="000000"/>
                <w:sz w:val="20"/>
                <w:szCs w:val="20"/>
              </w:rPr>
            </w:pPr>
            <w:r>
              <w:rPr>
                <w:color w:val="000000"/>
                <w:sz w:val="20"/>
                <w:szCs w:val="20"/>
              </w:rPr>
              <w:t>0,013</w:t>
            </w:r>
          </w:p>
        </w:tc>
        <w:tc>
          <w:tcPr>
            <w:tcW w:w="0" w:type="auto"/>
            <w:shd w:val="clear" w:color="auto" w:fill="auto"/>
            <w:vAlign w:val="center"/>
            <w:hideMark/>
          </w:tcPr>
          <w:p w14:paraId="2FB4576E" w14:textId="658EBA1E" w:rsidR="00187D9D" w:rsidRPr="003F5B3A" w:rsidRDefault="00187D9D" w:rsidP="00187D9D">
            <w:pPr>
              <w:jc w:val="center"/>
              <w:rPr>
                <w:color w:val="000000"/>
                <w:sz w:val="20"/>
                <w:szCs w:val="20"/>
              </w:rPr>
            </w:pPr>
            <w:r>
              <w:rPr>
                <w:color w:val="000000"/>
                <w:sz w:val="20"/>
                <w:szCs w:val="20"/>
              </w:rPr>
              <w:t>2,857</w:t>
            </w:r>
          </w:p>
        </w:tc>
        <w:tc>
          <w:tcPr>
            <w:tcW w:w="0" w:type="auto"/>
            <w:shd w:val="clear" w:color="auto" w:fill="auto"/>
            <w:vAlign w:val="center"/>
            <w:hideMark/>
          </w:tcPr>
          <w:p w14:paraId="348ADB39" w14:textId="686089E1" w:rsidR="00187D9D" w:rsidRPr="003F5B3A" w:rsidRDefault="00187D9D" w:rsidP="00187D9D">
            <w:pPr>
              <w:jc w:val="center"/>
              <w:rPr>
                <w:color w:val="000000"/>
                <w:sz w:val="20"/>
                <w:szCs w:val="20"/>
              </w:rPr>
            </w:pPr>
            <w:r>
              <w:rPr>
                <w:color w:val="000000"/>
                <w:sz w:val="20"/>
                <w:szCs w:val="20"/>
              </w:rPr>
              <w:t>0,956</w:t>
            </w:r>
          </w:p>
        </w:tc>
        <w:tc>
          <w:tcPr>
            <w:tcW w:w="0" w:type="auto"/>
            <w:shd w:val="clear" w:color="auto" w:fill="auto"/>
            <w:vAlign w:val="center"/>
            <w:hideMark/>
          </w:tcPr>
          <w:p w14:paraId="4E08DF64" w14:textId="568F65E6" w:rsidR="00187D9D" w:rsidRPr="003F5B3A" w:rsidRDefault="00187D9D" w:rsidP="00187D9D">
            <w:pPr>
              <w:jc w:val="center"/>
              <w:rPr>
                <w:color w:val="000000"/>
                <w:sz w:val="20"/>
                <w:szCs w:val="20"/>
              </w:rPr>
            </w:pPr>
            <w:r>
              <w:rPr>
                <w:color w:val="000000"/>
                <w:sz w:val="20"/>
                <w:szCs w:val="20"/>
              </w:rPr>
              <w:t>1,081</w:t>
            </w:r>
          </w:p>
        </w:tc>
        <w:tc>
          <w:tcPr>
            <w:tcW w:w="0" w:type="auto"/>
            <w:shd w:val="clear" w:color="auto" w:fill="auto"/>
            <w:vAlign w:val="center"/>
            <w:hideMark/>
          </w:tcPr>
          <w:p w14:paraId="456ED652" w14:textId="32FD9165" w:rsidR="00187D9D" w:rsidRPr="003F5B3A" w:rsidRDefault="00187D9D" w:rsidP="00187D9D">
            <w:pPr>
              <w:jc w:val="center"/>
              <w:rPr>
                <w:color w:val="000000"/>
                <w:sz w:val="20"/>
                <w:szCs w:val="20"/>
              </w:rPr>
            </w:pPr>
            <w:r>
              <w:rPr>
                <w:color w:val="000000"/>
                <w:sz w:val="20"/>
                <w:szCs w:val="20"/>
              </w:rPr>
              <w:t>0,82</w:t>
            </w:r>
          </w:p>
        </w:tc>
      </w:tr>
      <w:tr w:rsidR="00187D9D" w:rsidRPr="003F5B3A" w14:paraId="7A1731FB" w14:textId="77777777" w:rsidTr="00B00119">
        <w:trPr>
          <w:trHeight w:val="340"/>
        </w:trPr>
        <w:tc>
          <w:tcPr>
            <w:tcW w:w="0" w:type="auto"/>
            <w:shd w:val="clear" w:color="auto" w:fill="auto"/>
            <w:noWrap/>
            <w:vAlign w:val="center"/>
            <w:hideMark/>
          </w:tcPr>
          <w:p w14:paraId="2FD316CB" w14:textId="77777777" w:rsidR="00187D9D" w:rsidRPr="003F5B3A" w:rsidRDefault="00187D9D" w:rsidP="00187D9D">
            <w:pPr>
              <w:jc w:val="center"/>
              <w:rPr>
                <w:color w:val="000000"/>
                <w:sz w:val="20"/>
                <w:szCs w:val="20"/>
              </w:rPr>
            </w:pPr>
            <w:r w:rsidRPr="003F5B3A">
              <w:rPr>
                <w:color w:val="000000"/>
                <w:sz w:val="20"/>
                <w:szCs w:val="20"/>
              </w:rPr>
              <w:t>15</w:t>
            </w:r>
          </w:p>
        </w:tc>
        <w:tc>
          <w:tcPr>
            <w:tcW w:w="0" w:type="auto"/>
            <w:shd w:val="clear" w:color="auto" w:fill="auto"/>
            <w:vAlign w:val="center"/>
            <w:hideMark/>
          </w:tcPr>
          <w:p w14:paraId="501E29BC" w14:textId="77777777" w:rsidR="00187D9D" w:rsidRPr="003F5B3A" w:rsidRDefault="00187D9D" w:rsidP="00187D9D">
            <w:pPr>
              <w:jc w:val="center"/>
              <w:rPr>
                <w:color w:val="000000"/>
                <w:sz w:val="20"/>
                <w:szCs w:val="20"/>
              </w:rPr>
            </w:pPr>
            <w:r w:rsidRPr="003F5B3A">
              <w:rPr>
                <w:color w:val="000000"/>
                <w:sz w:val="20"/>
                <w:szCs w:val="20"/>
              </w:rPr>
              <w:t>15</w:t>
            </w:r>
          </w:p>
        </w:tc>
        <w:tc>
          <w:tcPr>
            <w:tcW w:w="3016" w:type="dxa"/>
            <w:shd w:val="clear" w:color="auto" w:fill="auto"/>
            <w:vAlign w:val="center"/>
            <w:hideMark/>
          </w:tcPr>
          <w:p w14:paraId="3033EFC8" w14:textId="018DC3B1"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5382A75E" w14:textId="77777777" w:rsidR="00187D9D" w:rsidRPr="003F5B3A" w:rsidRDefault="00187D9D" w:rsidP="00187D9D">
            <w:pPr>
              <w:jc w:val="center"/>
              <w:rPr>
                <w:color w:val="000000"/>
                <w:sz w:val="20"/>
                <w:szCs w:val="20"/>
              </w:rPr>
            </w:pPr>
            <w:r w:rsidRPr="003F5B3A">
              <w:rPr>
                <w:color w:val="000000"/>
                <w:sz w:val="20"/>
                <w:szCs w:val="20"/>
              </w:rPr>
              <w:t>Котельная №15</w:t>
            </w:r>
          </w:p>
        </w:tc>
        <w:tc>
          <w:tcPr>
            <w:tcW w:w="0" w:type="auto"/>
            <w:shd w:val="clear" w:color="auto" w:fill="auto"/>
            <w:vAlign w:val="center"/>
            <w:hideMark/>
          </w:tcPr>
          <w:p w14:paraId="565BA793" w14:textId="076A5CFF" w:rsidR="00187D9D" w:rsidRPr="003F5B3A" w:rsidRDefault="00187D9D" w:rsidP="00187D9D">
            <w:pPr>
              <w:jc w:val="center"/>
              <w:rPr>
                <w:color w:val="000000"/>
                <w:sz w:val="20"/>
                <w:szCs w:val="20"/>
              </w:rPr>
            </w:pPr>
            <w:r>
              <w:rPr>
                <w:color w:val="000000"/>
                <w:sz w:val="20"/>
                <w:szCs w:val="20"/>
              </w:rPr>
              <w:t>4,8</w:t>
            </w:r>
          </w:p>
        </w:tc>
        <w:tc>
          <w:tcPr>
            <w:tcW w:w="0" w:type="auto"/>
            <w:shd w:val="clear" w:color="auto" w:fill="auto"/>
            <w:vAlign w:val="center"/>
            <w:hideMark/>
          </w:tcPr>
          <w:p w14:paraId="153897DC" w14:textId="0821E38E" w:rsidR="00187D9D" w:rsidRPr="003F5B3A" w:rsidRDefault="00187D9D" w:rsidP="00187D9D">
            <w:pPr>
              <w:jc w:val="center"/>
              <w:rPr>
                <w:color w:val="000000"/>
                <w:sz w:val="20"/>
                <w:szCs w:val="20"/>
              </w:rPr>
            </w:pPr>
            <w:r>
              <w:rPr>
                <w:color w:val="000000"/>
                <w:sz w:val="20"/>
                <w:szCs w:val="20"/>
              </w:rPr>
              <w:t>4,32</w:t>
            </w:r>
          </w:p>
        </w:tc>
        <w:tc>
          <w:tcPr>
            <w:tcW w:w="0" w:type="auto"/>
            <w:shd w:val="clear" w:color="auto" w:fill="auto"/>
            <w:vAlign w:val="center"/>
            <w:hideMark/>
          </w:tcPr>
          <w:p w14:paraId="37268427" w14:textId="468DD977" w:rsidR="00187D9D" w:rsidRPr="003F5B3A" w:rsidRDefault="00187D9D" w:rsidP="00187D9D">
            <w:pPr>
              <w:jc w:val="center"/>
              <w:rPr>
                <w:color w:val="000000"/>
                <w:sz w:val="20"/>
                <w:szCs w:val="20"/>
              </w:rPr>
            </w:pPr>
            <w:r>
              <w:rPr>
                <w:color w:val="000000"/>
                <w:sz w:val="20"/>
                <w:szCs w:val="20"/>
              </w:rPr>
              <w:t>0,018</w:t>
            </w:r>
          </w:p>
        </w:tc>
        <w:tc>
          <w:tcPr>
            <w:tcW w:w="0" w:type="auto"/>
            <w:shd w:val="clear" w:color="auto" w:fill="auto"/>
            <w:vAlign w:val="center"/>
            <w:hideMark/>
          </w:tcPr>
          <w:p w14:paraId="5BA88C9B" w14:textId="0AA6627D" w:rsidR="00187D9D" w:rsidRPr="003F5B3A" w:rsidRDefault="00187D9D" w:rsidP="00187D9D">
            <w:pPr>
              <w:jc w:val="center"/>
              <w:rPr>
                <w:color w:val="000000"/>
                <w:sz w:val="20"/>
                <w:szCs w:val="20"/>
              </w:rPr>
            </w:pPr>
            <w:r>
              <w:rPr>
                <w:color w:val="000000"/>
                <w:sz w:val="20"/>
                <w:szCs w:val="20"/>
              </w:rPr>
              <w:t>4,302</w:t>
            </w:r>
          </w:p>
        </w:tc>
        <w:tc>
          <w:tcPr>
            <w:tcW w:w="0" w:type="auto"/>
            <w:shd w:val="clear" w:color="auto" w:fill="auto"/>
            <w:vAlign w:val="center"/>
            <w:hideMark/>
          </w:tcPr>
          <w:p w14:paraId="6C26F83D" w14:textId="70948204" w:rsidR="00187D9D" w:rsidRPr="003F5B3A" w:rsidRDefault="00187D9D" w:rsidP="00187D9D">
            <w:pPr>
              <w:jc w:val="center"/>
              <w:rPr>
                <w:color w:val="000000"/>
                <w:sz w:val="20"/>
                <w:szCs w:val="20"/>
              </w:rPr>
            </w:pPr>
            <w:r>
              <w:rPr>
                <w:color w:val="000000"/>
                <w:sz w:val="20"/>
                <w:szCs w:val="20"/>
              </w:rPr>
              <w:t>0,444</w:t>
            </w:r>
          </w:p>
        </w:tc>
        <w:tc>
          <w:tcPr>
            <w:tcW w:w="0" w:type="auto"/>
            <w:shd w:val="clear" w:color="auto" w:fill="auto"/>
            <w:vAlign w:val="center"/>
            <w:hideMark/>
          </w:tcPr>
          <w:p w14:paraId="2E0E2583" w14:textId="75D75A06" w:rsidR="00187D9D" w:rsidRPr="003F5B3A" w:rsidRDefault="00187D9D" w:rsidP="00187D9D">
            <w:pPr>
              <w:jc w:val="center"/>
              <w:rPr>
                <w:color w:val="000000"/>
                <w:sz w:val="20"/>
                <w:szCs w:val="20"/>
              </w:rPr>
            </w:pPr>
            <w:r>
              <w:rPr>
                <w:color w:val="000000"/>
                <w:sz w:val="20"/>
                <w:szCs w:val="20"/>
              </w:rPr>
              <w:t>1,082</w:t>
            </w:r>
          </w:p>
        </w:tc>
        <w:tc>
          <w:tcPr>
            <w:tcW w:w="0" w:type="auto"/>
            <w:shd w:val="clear" w:color="auto" w:fill="auto"/>
            <w:vAlign w:val="center"/>
            <w:hideMark/>
          </w:tcPr>
          <w:p w14:paraId="6FC1D50C" w14:textId="26587602" w:rsidR="00187D9D" w:rsidRPr="003F5B3A" w:rsidRDefault="00187D9D" w:rsidP="00187D9D">
            <w:pPr>
              <w:jc w:val="center"/>
              <w:rPr>
                <w:color w:val="000000"/>
                <w:sz w:val="20"/>
                <w:szCs w:val="20"/>
              </w:rPr>
            </w:pPr>
            <w:r>
              <w:rPr>
                <w:color w:val="000000"/>
                <w:sz w:val="20"/>
                <w:szCs w:val="20"/>
              </w:rPr>
              <w:t>2,776</w:t>
            </w:r>
          </w:p>
        </w:tc>
      </w:tr>
      <w:tr w:rsidR="00187D9D" w:rsidRPr="003F5B3A" w14:paraId="36D38996" w14:textId="77777777" w:rsidTr="00B00119">
        <w:trPr>
          <w:trHeight w:val="340"/>
        </w:trPr>
        <w:tc>
          <w:tcPr>
            <w:tcW w:w="0" w:type="auto"/>
            <w:shd w:val="clear" w:color="auto" w:fill="auto"/>
            <w:noWrap/>
            <w:vAlign w:val="center"/>
            <w:hideMark/>
          </w:tcPr>
          <w:p w14:paraId="66E55780" w14:textId="77777777" w:rsidR="00187D9D" w:rsidRPr="003F5B3A" w:rsidRDefault="00187D9D" w:rsidP="00187D9D">
            <w:pPr>
              <w:jc w:val="center"/>
              <w:rPr>
                <w:color w:val="000000"/>
                <w:sz w:val="20"/>
                <w:szCs w:val="20"/>
              </w:rPr>
            </w:pPr>
            <w:r w:rsidRPr="003F5B3A">
              <w:rPr>
                <w:color w:val="000000"/>
                <w:sz w:val="20"/>
                <w:szCs w:val="20"/>
              </w:rPr>
              <w:t>16</w:t>
            </w:r>
          </w:p>
        </w:tc>
        <w:tc>
          <w:tcPr>
            <w:tcW w:w="0" w:type="auto"/>
            <w:shd w:val="clear" w:color="auto" w:fill="auto"/>
            <w:vAlign w:val="center"/>
            <w:hideMark/>
          </w:tcPr>
          <w:p w14:paraId="075ACA4E" w14:textId="77777777" w:rsidR="00187D9D" w:rsidRPr="003F5B3A" w:rsidRDefault="00187D9D" w:rsidP="00187D9D">
            <w:pPr>
              <w:jc w:val="center"/>
              <w:rPr>
                <w:color w:val="000000"/>
                <w:sz w:val="20"/>
                <w:szCs w:val="20"/>
              </w:rPr>
            </w:pPr>
            <w:r w:rsidRPr="003F5B3A">
              <w:rPr>
                <w:color w:val="000000"/>
                <w:sz w:val="20"/>
                <w:szCs w:val="20"/>
              </w:rPr>
              <w:t>16</w:t>
            </w:r>
          </w:p>
        </w:tc>
        <w:tc>
          <w:tcPr>
            <w:tcW w:w="3016" w:type="dxa"/>
            <w:shd w:val="clear" w:color="auto" w:fill="auto"/>
            <w:vAlign w:val="center"/>
            <w:hideMark/>
          </w:tcPr>
          <w:p w14:paraId="410FCF07" w14:textId="2ACEE0D4"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16861E55" w14:textId="77777777" w:rsidR="00187D9D" w:rsidRPr="003F5B3A" w:rsidRDefault="00187D9D" w:rsidP="00187D9D">
            <w:pPr>
              <w:jc w:val="center"/>
              <w:rPr>
                <w:color w:val="000000"/>
                <w:sz w:val="20"/>
                <w:szCs w:val="20"/>
              </w:rPr>
            </w:pPr>
            <w:r w:rsidRPr="003F5B3A">
              <w:rPr>
                <w:color w:val="000000"/>
                <w:sz w:val="20"/>
                <w:szCs w:val="20"/>
              </w:rPr>
              <w:t>Котельная №16</w:t>
            </w:r>
          </w:p>
        </w:tc>
        <w:tc>
          <w:tcPr>
            <w:tcW w:w="0" w:type="auto"/>
            <w:shd w:val="clear" w:color="auto" w:fill="auto"/>
            <w:vAlign w:val="center"/>
            <w:hideMark/>
          </w:tcPr>
          <w:p w14:paraId="32464DBD" w14:textId="51E75C7C" w:rsidR="00187D9D" w:rsidRPr="003F5B3A" w:rsidRDefault="00187D9D" w:rsidP="00187D9D">
            <w:pPr>
              <w:jc w:val="center"/>
              <w:rPr>
                <w:color w:val="000000"/>
                <w:sz w:val="20"/>
                <w:szCs w:val="20"/>
              </w:rPr>
            </w:pPr>
            <w:r>
              <w:rPr>
                <w:color w:val="000000"/>
                <w:sz w:val="20"/>
                <w:szCs w:val="20"/>
              </w:rPr>
              <w:t>3,6</w:t>
            </w:r>
          </w:p>
        </w:tc>
        <w:tc>
          <w:tcPr>
            <w:tcW w:w="0" w:type="auto"/>
            <w:shd w:val="clear" w:color="auto" w:fill="auto"/>
            <w:vAlign w:val="center"/>
            <w:hideMark/>
          </w:tcPr>
          <w:p w14:paraId="4E21219A" w14:textId="6127EC25" w:rsidR="00187D9D" w:rsidRPr="003F5B3A" w:rsidRDefault="00187D9D" w:rsidP="00187D9D">
            <w:pPr>
              <w:jc w:val="center"/>
              <w:rPr>
                <w:color w:val="000000"/>
                <w:sz w:val="20"/>
                <w:szCs w:val="20"/>
              </w:rPr>
            </w:pPr>
            <w:r>
              <w:rPr>
                <w:color w:val="000000"/>
                <w:sz w:val="20"/>
                <w:szCs w:val="20"/>
              </w:rPr>
              <w:t>1,789</w:t>
            </w:r>
          </w:p>
        </w:tc>
        <w:tc>
          <w:tcPr>
            <w:tcW w:w="0" w:type="auto"/>
            <w:shd w:val="clear" w:color="auto" w:fill="auto"/>
            <w:vAlign w:val="center"/>
            <w:hideMark/>
          </w:tcPr>
          <w:p w14:paraId="6812F7E5" w14:textId="032D23C1" w:rsidR="00187D9D" w:rsidRPr="003F5B3A" w:rsidRDefault="00187D9D" w:rsidP="00187D9D">
            <w:pPr>
              <w:jc w:val="center"/>
              <w:rPr>
                <w:color w:val="000000"/>
                <w:sz w:val="20"/>
                <w:szCs w:val="20"/>
              </w:rPr>
            </w:pPr>
            <w:r>
              <w:rPr>
                <w:color w:val="000000"/>
                <w:sz w:val="20"/>
                <w:szCs w:val="20"/>
              </w:rPr>
              <w:t>0,058</w:t>
            </w:r>
          </w:p>
        </w:tc>
        <w:tc>
          <w:tcPr>
            <w:tcW w:w="0" w:type="auto"/>
            <w:shd w:val="clear" w:color="auto" w:fill="auto"/>
            <w:vAlign w:val="center"/>
            <w:hideMark/>
          </w:tcPr>
          <w:p w14:paraId="3ABCFC0F" w14:textId="12243310" w:rsidR="00187D9D" w:rsidRPr="003F5B3A" w:rsidRDefault="00187D9D" w:rsidP="00187D9D">
            <w:pPr>
              <w:jc w:val="center"/>
              <w:rPr>
                <w:color w:val="000000"/>
                <w:sz w:val="20"/>
                <w:szCs w:val="20"/>
              </w:rPr>
            </w:pPr>
            <w:r>
              <w:rPr>
                <w:color w:val="000000"/>
                <w:sz w:val="20"/>
                <w:szCs w:val="20"/>
              </w:rPr>
              <w:t>1,731</w:t>
            </w:r>
          </w:p>
        </w:tc>
        <w:tc>
          <w:tcPr>
            <w:tcW w:w="0" w:type="auto"/>
            <w:shd w:val="clear" w:color="auto" w:fill="auto"/>
            <w:vAlign w:val="center"/>
            <w:hideMark/>
          </w:tcPr>
          <w:p w14:paraId="7F1EAC8E" w14:textId="33E9B6B5" w:rsidR="00187D9D" w:rsidRPr="003F5B3A" w:rsidRDefault="00187D9D" w:rsidP="00187D9D">
            <w:pPr>
              <w:jc w:val="center"/>
              <w:rPr>
                <w:color w:val="000000"/>
                <w:sz w:val="20"/>
                <w:szCs w:val="20"/>
              </w:rPr>
            </w:pPr>
            <w:r>
              <w:rPr>
                <w:color w:val="000000"/>
                <w:sz w:val="20"/>
                <w:szCs w:val="20"/>
              </w:rPr>
              <w:t>0,925</w:t>
            </w:r>
          </w:p>
        </w:tc>
        <w:tc>
          <w:tcPr>
            <w:tcW w:w="0" w:type="auto"/>
            <w:shd w:val="clear" w:color="auto" w:fill="auto"/>
            <w:vAlign w:val="center"/>
            <w:hideMark/>
          </w:tcPr>
          <w:p w14:paraId="56CEAD02" w14:textId="006E6908" w:rsidR="00187D9D" w:rsidRPr="003F5B3A" w:rsidRDefault="00187D9D" w:rsidP="00187D9D">
            <w:pPr>
              <w:jc w:val="center"/>
              <w:rPr>
                <w:color w:val="000000"/>
                <w:sz w:val="20"/>
                <w:szCs w:val="20"/>
              </w:rPr>
            </w:pPr>
            <w:r>
              <w:rPr>
                <w:color w:val="000000"/>
                <w:sz w:val="20"/>
                <w:szCs w:val="20"/>
              </w:rPr>
              <w:t>1,732</w:t>
            </w:r>
          </w:p>
        </w:tc>
        <w:tc>
          <w:tcPr>
            <w:tcW w:w="0" w:type="auto"/>
            <w:shd w:val="clear" w:color="auto" w:fill="auto"/>
            <w:vAlign w:val="center"/>
            <w:hideMark/>
          </w:tcPr>
          <w:p w14:paraId="51D01572" w14:textId="304DC29B" w:rsidR="00187D9D" w:rsidRPr="003F5B3A" w:rsidRDefault="00187D9D" w:rsidP="00187D9D">
            <w:pPr>
              <w:jc w:val="center"/>
              <w:rPr>
                <w:color w:val="000000"/>
                <w:sz w:val="20"/>
                <w:szCs w:val="20"/>
              </w:rPr>
            </w:pPr>
            <w:r>
              <w:rPr>
                <w:color w:val="000000"/>
                <w:sz w:val="20"/>
                <w:szCs w:val="20"/>
              </w:rPr>
              <w:t>-0,926</w:t>
            </w:r>
          </w:p>
        </w:tc>
      </w:tr>
      <w:tr w:rsidR="00187D9D" w:rsidRPr="003F5B3A" w14:paraId="3B9D302E" w14:textId="77777777" w:rsidTr="00B00119">
        <w:trPr>
          <w:trHeight w:val="340"/>
        </w:trPr>
        <w:tc>
          <w:tcPr>
            <w:tcW w:w="0" w:type="auto"/>
            <w:shd w:val="clear" w:color="auto" w:fill="auto"/>
            <w:noWrap/>
            <w:vAlign w:val="center"/>
            <w:hideMark/>
          </w:tcPr>
          <w:p w14:paraId="6C520ACB" w14:textId="77777777" w:rsidR="00187D9D" w:rsidRPr="003F5B3A" w:rsidRDefault="00187D9D" w:rsidP="00187D9D">
            <w:pPr>
              <w:jc w:val="center"/>
              <w:rPr>
                <w:color w:val="000000"/>
                <w:sz w:val="20"/>
                <w:szCs w:val="20"/>
              </w:rPr>
            </w:pPr>
            <w:r w:rsidRPr="003F5B3A">
              <w:rPr>
                <w:color w:val="000000"/>
                <w:sz w:val="20"/>
                <w:szCs w:val="20"/>
              </w:rPr>
              <w:t>17</w:t>
            </w:r>
          </w:p>
        </w:tc>
        <w:tc>
          <w:tcPr>
            <w:tcW w:w="0" w:type="auto"/>
            <w:shd w:val="clear" w:color="auto" w:fill="auto"/>
            <w:vAlign w:val="center"/>
            <w:hideMark/>
          </w:tcPr>
          <w:p w14:paraId="2274FCA4" w14:textId="77777777" w:rsidR="00187D9D" w:rsidRPr="003F5B3A" w:rsidRDefault="00187D9D" w:rsidP="00187D9D">
            <w:pPr>
              <w:jc w:val="center"/>
              <w:rPr>
                <w:color w:val="000000"/>
                <w:sz w:val="20"/>
                <w:szCs w:val="20"/>
              </w:rPr>
            </w:pPr>
            <w:r w:rsidRPr="003F5B3A">
              <w:rPr>
                <w:color w:val="000000"/>
                <w:sz w:val="20"/>
                <w:szCs w:val="20"/>
              </w:rPr>
              <w:t>17</w:t>
            </w:r>
          </w:p>
        </w:tc>
        <w:tc>
          <w:tcPr>
            <w:tcW w:w="3016" w:type="dxa"/>
            <w:shd w:val="clear" w:color="auto" w:fill="auto"/>
            <w:vAlign w:val="center"/>
            <w:hideMark/>
          </w:tcPr>
          <w:p w14:paraId="7D0CF2D2" w14:textId="0E2131B6"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74CC5AEC" w14:textId="77777777" w:rsidR="00187D9D" w:rsidRPr="003F5B3A" w:rsidRDefault="00187D9D" w:rsidP="00187D9D">
            <w:pPr>
              <w:jc w:val="center"/>
              <w:rPr>
                <w:color w:val="000000"/>
                <w:sz w:val="20"/>
                <w:szCs w:val="20"/>
              </w:rPr>
            </w:pPr>
            <w:r w:rsidRPr="003F5B3A">
              <w:rPr>
                <w:color w:val="000000"/>
                <w:sz w:val="20"/>
                <w:szCs w:val="20"/>
              </w:rPr>
              <w:t>Котельная №17</w:t>
            </w:r>
          </w:p>
        </w:tc>
        <w:tc>
          <w:tcPr>
            <w:tcW w:w="0" w:type="auto"/>
            <w:shd w:val="clear" w:color="auto" w:fill="auto"/>
            <w:vAlign w:val="center"/>
            <w:hideMark/>
          </w:tcPr>
          <w:p w14:paraId="5EC8FAA8" w14:textId="43994C2E" w:rsidR="00187D9D" w:rsidRPr="003F5B3A" w:rsidRDefault="00024C56" w:rsidP="00187D9D">
            <w:pPr>
              <w:jc w:val="center"/>
              <w:rPr>
                <w:color w:val="000000"/>
                <w:sz w:val="20"/>
                <w:szCs w:val="20"/>
              </w:rPr>
            </w:pPr>
            <w:r>
              <w:rPr>
                <w:color w:val="000000"/>
                <w:sz w:val="20"/>
                <w:szCs w:val="20"/>
              </w:rPr>
              <w:t>3,44</w:t>
            </w:r>
          </w:p>
        </w:tc>
        <w:tc>
          <w:tcPr>
            <w:tcW w:w="0" w:type="auto"/>
            <w:shd w:val="clear" w:color="auto" w:fill="auto"/>
            <w:vAlign w:val="center"/>
            <w:hideMark/>
          </w:tcPr>
          <w:p w14:paraId="5F44E0A9" w14:textId="072FD995" w:rsidR="00187D9D" w:rsidRPr="003F5B3A" w:rsidRDefault="00187D9D" w:rsidP="00187D9D">
            <w:pPr>
              <w:jc w:val="center"/>
              <w:rPr>
                <w:color w:val="000000"/>
                <w:sz w:val="20"/>
                <w:szCs w:val="20"/>
              </w:rPr>
            </w:pPr>
            <w:r>
              <w:rPr>
                <w:color w:val="000000"/>
                <w:sz w:val="20"/>
                <w:szCs w:val="20"/>
              </w:rPr>
              <w:t>2,37</w:t>
            </w:r>
          </w:p>
        </w:tc>
        <w:tc>
          <w:tcPr>
            <w:tcW w:w="0" w:type="auto"/>
            <w:shd w:val="clear" w:color="auto" w:fill="auto"/>
            <w:vAlign w:val="center"/>
            <w:hideMark/>
          </w:tcPr>
          <w:p w14:paraId="706BA73B" w14:textId="078E84EB" w:rsidR="00187D9D" w:rsidRPr="003F5B3A" w:rsidRDefault="00187D9D" w:rsidP="00187D9D">
            <w:pPr>
              <w:jc w:val="center"/>
              <w:rPr>
                <w:color w:val="000000"/>
                <w:sz w:val="20"/>
                <w:szCs w:val="20"/>
              </w:rPr>
            </w:pPr>
            <w:r>
              <w:rPr>
                <w:color w:val="000000"/>
                <w:sz w:val="20"/>
                <w:szCs w:val="20"/>
              </w:rPr>
              <w:t>0,031</w:t>
            </w:r>
          </w:p>
        </w:tc>
        <w:tc>
          <w:tcPr>
            <w:tcW w:w="0" w:type="auto"/>
            <w:shd w:val="clear" w:color="auto" w:fill="auto"/>
            <w:vAlign w:val="center"/>
            <w:hideMark/>
          </w:tcPr>
          <w:p w14:paraId="6CFB7B97" w14:textId="391E4E5A" w:rsidR="00187D9D" w:rsidRPr="003F5B3A" w:rsidRDefault="00187D9D" w:rsidP="00187D9D">
            <w:pPr>
              <w:jc w:val="center"/>
              <w:rPr>
                <w:color w:val="000000"/>
                <w:sz w:val="20"/>
                <w:szCs w:val="20"/>
              </w:rPr>
            </w:pPr>
            <w:r>
              <w:rPr>
                <w:color w:val="000000"/>
                <w:sz w:val="20"/>
                <w:szCs w:val="20"/>
              </w:rPr>
              <w:t>2,339</w:t>
            </w:r>
          </w:p>
        </w:tc>
        <w:tc>
          <w:tcPr>
            <w:tcW w:w="0" w:type="auto"/>
            <w:shd w:val="clear" w:color="auto" w:fill="auto"/>
            <w:vAlign w:val="center"/>
            <w:hideMark/>
          </w:tcPr>
          <w:p w14:paraId="06C1451F" w14:textId="45C3ED52" w:rsidR="00187D9D" w:rsidRPr="003F5B3A" w:rsidRDefault="00187D9D" w:rsidP="00187D9D">
            <w:pPr>
              <w:jc w:val="center"/>
              <w:rPr>
                <w:color w:val="000000"/>
                <w:sz w:val="20"/>
                <w:szCs w:val="20"/>
              </w:rPr>
            </w:pPr>
            <w:r>
              <w:rPr>
                <w:color w:val="000000"/>
                <w:sz w:val="20"/>
                <w:szCs w:val="20"/>
              </w:rPr>
              <w:t>0,6</w:t>
            </w:r>
          </w:p>
        </w:tc>
        <w:tc>
          <w:tcPr>
            <w:tcW w:w="0" w:type="auto"/>
            <w:shd w:val="clear" w:color="auto" w:fill="auto"/>
            <w:vAlign w:val="center"/>
            <w:hideMark/>
          </w:tcPr>
          <w:p w14:paraId="3F857414" w14:textId="6ECDD814" w:rsidR="00187D9D" w:rsidRPr="003F5B3A" w:rsidRDefault="00187D9D" w:rsidP="00187D9D">
            <w:pPr>
              <w:jc w:val="center"/>
              <w:rPr>
                <w:color w:val="000000"/>
                <w:sz w:val="20"/>
                <w:szCs w:val="20"/>
              </w:rPr>
            </w:pPr>
            <w:r>
              <w:rPr>
                <w:color w:val="000000"/>
                <w:sz w:val="20"/>
                <w:szCs w:val="20"/>
              </w:rPr>
              <w:t>1,914</w:t>
            </w:r>
          </w:p>
        </w:tc>
        <w:tc>
          <w:tcPr>
            <w:tcW w:w="0" w:type="auto"/>
            <w:shd w:val="clear" w:color="auto" w:fill="auto"/>
            <w:vAlign w:val="center"/>
            <w:hideMark/>
          </w:tcPr>
          <w:p w14:paraId="7DC2F77B" w14:textId="6F85EC46" w:rsidR="00187D9D" w:rsidRPr="003F5B3A" w:rsidRDefault="00187D9D" w:rsidP="00187D9D">
            <w:pPr>
              <w:jc w:val="center"/>
              <w:rPr>
                <w:color w:val="000000"/>
                <w:sz w:val="20"/>
                <w:szCs w:val="20"/>
              </w:rPr>
            </w:pPr>
            <w:r>
              <w:rPr>
                <w:color w:val="000000"/>
                <w:sz w:val="20"/>
                <w:szCs w:val="20"/>
              </w:rPr>
              <w:t>-0,175</w:t>
            </w:r>
          </w:p>
        </w:tc>
      </w:tr>
      <w:tr w:rsidR="00187D9D" w:rsidRPr="003F5B3A" w14:paraId="22A70298" w14:textId="77777777" w:rsidTr="00B00119">
        <w:trPr>
          <w:trHeight w:val="340"/>
        </w:trPr>
        <w:tc>
          <w:tcPr>
            <w:tcW w:w="0" w:type="auto"/>
            <w:shd w:val="clear" w:color="auto" w:fill="auto"/>
            <w:noWrap/>
            <w:vAlign w:val="center"/>
            <w:hideMark/>
          </w:tcPr>
          <w:p w14:paraId="184E305A" w14:textId="77777777" w:rsidR="00187D9D" w:rsidRPr="003F5B3A" w:rsidRDefault="00187D9D" w:rsidP="00187D9D">
            <w:pPr>
              <w:jc w:val="center"/>
              <w:rPr>
                <w:color w:val="000000"/>
                <w:sz w:val="20"/>
                <w:szCs w:val="20"/>
              </w:rPr>
            </w:pPr>
            <w:r w:rsidRPr="003F5B3A">
              <w:rPr>
                <w:color w:val="000000"/>
                <w:sz w:val="20"/>
                <w:szCs w:val="20"/>
              </w:rPr>
              <w:t>18</w:t>
            </w:r>
          </w:p>
        </w:tc>
        <w:tc>
          <w:tcPr>
            <w:tcW w:w="0" w:type="auto"/>
            <w:shd w:val="clear" w:color="auto" w:fill="auto"/>
            <w:vAlign w:val="center"/>
            <w:hideMark/>
          </w:tcPr>
          <w:p w14:paraId="0AA1A5CB" w14:textId="77777777" w:rsidR="00187D9D" w:rsidRPr="003F5B3A" w:rsidRDefault="00187D9D" w:rsidP="00187D9D">
            <w:pPr>
              <w:jc w:val="center"/>
              <w:rPr>
                <w:color w:val="000000"/>
                <w:sz w:val="20"/>
                <w:szCs w:val="20"/>
              </w:rPr>
            </w:pPr>
            <w:r w:rsidRPr="003F5B3A">
              <w:rPr>
                <w:color w:val="000000"/>
                <w:sz w:val="20"/>
                <w:szCs w:val="20"/>
              </w:rPr>
              <w:t>18</w:t>
            </w:r>
          </w:p>
        </w:tc>
        <w:tc>
          <w:tcPr>
            <w:tcW w:w="3016" w:type="dxa"/>
            <w:shd w:val="clear" w:color="auto" w:fill="auto"/>
            <w:vAlign w:val="center"/>
            <w:hideMark/>
          </w:tcPr>
          <w:p w14:paraId="76621FF4" w14:textId="135F3E6A"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2D70D139" w14:textId="77777777" w:rsidR="00187D9D" w:rsidRPr="003F5B3A" w:rsidRDefault="00187D9D" w:rsidP="00187D9D">
            <w:pPr>
              <w:jc w:val="center"/>
              <w:rPr>
                <w:color w:val="000000"/>
                <w:sz w:val="20"/>
                <w:szCs w:val="20"/>
              </w:rPr>
            </w:pPr>
            <w:r w:rsidRPr="003F5B3A">
              <w:rPr>
                <w:color w:val="000000"/>
                <w:sz w:val="20"/>
                <w:szCs w:val="20"/>
              </w:rPr>
              <w:t>Котельная №18</w:t>
            </w:r>
          </w:p>
        </w:tc>
        <w:tc>
          <w:tcPr>
            <w:tcW w:w="0" w:type="auto"/>
            <w:shd w:val="clear" w:color="auto" w:fill="auto"/>
            <w:vAlign w:val="center"/>
            <w:hideMark/>
          </w:tcPr>
          <w:p w14:paraId="5C173BAA" w14:textId="6EB29ACE" w:rsidR="00187D9D" w:rsidRPr="003F5B3A" w:rsidRDefault="00187D9D" w:rsidP="00187D9D">
            <w:pPr>
              <w:jc w:val="center"/>
              <w:rPr>
                <w:color w:val="000000"/>
                <w:sz w:val="20"/>
                <w:szCs w:val="20"/>
              </w:rPr>
            </w:pPr>
            <w:r>
              <w:rPr>
                <w:color w:val="000000"/>
                <w:sz w:val="20"/>
                <w:szCs w:val="20"/>
              </w:rPr>
              <w:t>2,2</w:t>
            </w:r>
          </w:p>
        </w:tc>
        <w:tc>
          <w:tcPr>
            <w:tcW w:w="0" w:type="auto"/>
            <w:shd w:val="clear" w:color="auto" w:fill="auto"/>
            <w:vAlign w:val="center"/>
            <w:hideMark/>
          </w:tcPr>
          <w:p w14:paraId="0258DF4C" w14:textId="281F48BA" w:rsidR="00187D9D" w:rsidRPr="003F5B3A" w:rsidRDefault="00187D9D" w:rsidP="00187D9D">
            <w:pPr>
              <w:jc w:val="center"/>
              <w:rPr>
                <w:color w:val="000000"/>
                <w:sz w:val="20"/>
                <w:szCs w:val="20"/>
              </w:rPr>
            </w:pPr>
            <w:r>
              <w:rPr>
                <w:color w:val="000000"/>
                <w:sz w:val="20"/>
                <w:szCs w:val="20"/>
              </w:rPr>
              <w:t>1,87</w:t>
            </w:r>
          </w:p>
        </w:tc>
        <w:tc>
          <w:tcPr>
            <w:tcW w:w="0" w:type="auto"/>
            <w:shd w:val="clear" w:color="auto" w:fill="auto"/>
            <w:vAlign w:val="center"/>
            <w:hideMark/>
          </w:tcPr>
          <w:p w14:paraId="267B27B9" w14:textId="53B97A77" w:rsidR="00187D9D" w:rsidRPr="003F5B3A" w:rsidRDefault="00187D9D" w:rsidP="00187D9D">
            <w:pPr>
              <w:jc w:val="center"/>
              <w:rPr>
                <w:color w:val="000000"/>
                <w:sz w:val="20"/>
                <w:szCs w:val="20"/>
              </w:rPr>
            </w:pPr>
            <w:r>
              <w:rPr>
                <w:color w:val="000000"/>
                <w:sz w:val="20"/>
                <w:szCs w:val="20"/>
              </w:rPr>
              <w:t>0,008</w:t>
            </w:r>
          </w:p>
        </w:tc>
        <w:tc>
          <w:tcPr>
            <w:tcW w:w="0" w:type="auto"/>
            <w:shd w:val="clear" w:color="auto" w:fill="auto"/>
            <w:vAlign w:val="center"/>
            <w:hideMark/>
          </w:tcPr>
          <w:p w14:paraId="5DAFB821" w14:textId="34CDC21E" w:rsidR="00187D9D" w:rsidRPr="003F5B3A" w:rsidRDefault="00187D9D" w:rsidP="00187D9D">
            <w:pPr>
              <w:jc w:val="center"/>
              <w:rPr>
                <w:color w:val="000000"/>
                <w:sz w:val="20"/>
                <w:szCs w:val="20"/>
              </w:rPr>
            </w:pPr>
            <w:r>
              <w:rPr>
                <w:color w:val="000000"/>
                <w:sz w:val="20"/>
                <w:szCs w:val="20"/>
              </w:rPr>
              <w:t>1,862</w:t>
            </w:r>
          </w:p>
        </w:tc>
        <w:tc>
          <w:tcPr>
            <w:tcW w:w="0" w:type="auto"/>
            <w:shd w:val="clear" w:color="auto" w:fill="auto"/>
            <w:vAlign w:val="center"/>
            <w:hideMark/>
          </w:tcPr>
          <w:p w14:paraId="3937A540" w14:textId="1DCF1F89" w:rsidR="00187D9D" w:rsidRPr="003F5B3A" w:rsidRDefault="00187D9D" w:rsidP="00187D9D">
            <w:pPr>
              <w:jc w:val="center"/>
              <w:rPr>
                <w:color w:val="000000"/>
                <w:sz w:val="20"/>
                <w:szCs w:val="20"/>
              </w:rPr>
            </w:pPr>
            <w:r>
              <w:rPr>
                <w:color w:val="000000"/>
                <w:sz w:val="20"/>
                <w:szCs w:val="20"/>
              </w:rPr>
              <w:t>0,514</w:t>
            </w:r>
          </w:p>
        </w:tc>
        <w:tc>
          <w:tcPr>
            <w:tcW w:w="0" w:type="auto"/>
            <w:shd w:val="clear" w:color="auto" w:fill="auto"/>
            <w:vAlign w:val="center"/>
            <w:hideMark/>
          </w:tcPr>
          <w:p w14:paraId="26CB6B3B" w14:textId="59025653" w:rsidR="00187D9D" w:rsidRPr="003F5B3A" w:rsidRDefault="00187D9D" w:rsidP="00187D9D">
            <w:pPr>
              <w:jc w:val="center"/>
              <w:rPr>
                <w:color w:val="000000"/>
                <w:sz w:val="20"/>
                <w:szCs w:val="20"/>
              </w:rPr>
            </w:pPr>
            <w:r>
              <w:rPr>
                <w:color w:val="000000"/>
                <w:sz w:val="20"/>
                <w:szCs w:val="20"/>
              </w:rPr>
              <w:t>1,088</w:t>
            </w:r>
          </w:p>
        </w:tc>
        <w:tc>
          <w:tcPr>
            <w:tcW w:w="0" w:type="auto"/>
            <w:shd w:val="clear" w:color="auto" w:fill="auto"/>
            <w:vAlign w:val="center"/>
            <w:hideMark/>
          </w:tcPr>
          <w:p w14:paraId="64DD8E3F" w14:textId="79A3176B" w:rsidR="00187D9D" w:rsidRPr="003F5B3A" w:rsidRDefault="00187D9D" w:rsidP="00187D9D">
            <w:pPr>
              <w:jc w:val="center"/>
              <w:rPr>
                <w:color w:val="000000"/>
                <w:sz w:val="20"/>
                <w:szCs w:val="20"/>
              </w:rPr>
            </w:pPr>
            <w:r>
              <w:rPr>
                <w:color w:val="000000"/>
                <w:sz w:val="20"/>
                <w:szCs w:val="20"/>
              </w:rPr>
              <w:t>0,26</w:t>
            </w:r>
          </w:p>
        </w:tc>
      </w:tr>
      <w:tr w:rsidR="00187D9D" w:rsidRPr="003F5B3A" w14:paraId="09157248" w14:textId="77777777" w:rsidTr="00B00119">
        <w:trPr>
          <w:trHeight w:val="340"/>
        </w:trPr>
        <w:tc>
          <w:tcPr>
            <w:tcW w:w="0" w:type="auto"/>
            <w:shd w:val="clear" w:color="auto" w:fill="auto"/>
            <w:noWrap/>
            <w:vAlign w:val="center"/>
            <w:hideMark/>
          </w:tcPr>
          <w:p w14:paraId="7C1B56C9" w14:textId="77777777" w:rsidR="00187D9D" w:rsidRPr="003F5B3A" w:rsidRDefault="00187D9D" w:rsidP="00187D9D">
            <w:pPr>
              <w:jc w:val="center"/>
              <w:rPr>
                <w:color w:val="000000"/>
                <w:sz w:val="20"/>
                <w:szCs w:val="20"/>
              </w:rPr>
            </w:pPr>
            <w:r w:rsidRPr="003F5B3A">
              <w:rPr>
                <w:color w:val="000000"/>
                <w:sz w:val="20"/>
                <w:szCs w:val="20"/>
              </w:rPr>
              <w:t>19</w:t>
            </w:r>
          </w:p>
        </w:tc>
        <w:tc>
          <w:tcPr>
            <w:tcW w:w="0" w:type="auto"/>
            <w:shd w:val="clear" w:color="auto" w:fill="auto"/>
            <w:vAlign w:val="center"/>
            <w:hideMark/>
          </w:tcPr>
          <w:p w14:paraId="3FDD477E" w14:textId="77777777" w:rsidR="00187D9D" w:rsidRPr="003F5B3A" w:rsidRDefault="00187D9D" w:rsidP="00187D9D">
            <w:pPr>
              <w:jc w:val="center"/>
              <w:rPr>
                <w:color w:val="000000"/>
                <w:sz w:val="20"/>
                <w:szCs w:val="20"/>
              </w:rPr>
            </w:pPr>
            <w:r w:rsidRPr="003F5B3A">
              <w:rPr>
                <w:color w:val="000000"/>
                <w:sz w:val="20"/>
                <w:szCs w:val="20"/>
              </w:rPr>
              <w:t>19</w:t>
            </w:r>
          </w:p>
        </w:tc>
        <w:tc>
          <w:tcPr>
            <w:tcW w:w="3016" w:type="dxa"/>
            <w:shd w:val="clear" w:color="auto" w:fill="auto"/>
            <w:vAlign w:val="center"/>
            <w:hideMark/>
          </w:tcPr>
          <w:p w14:paraId="270C8AF6" w14:textId="7D59EC08"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273BBF35" w14:textId="77777777" w:rsidR="00187D9D" w:rsidRPr="003F5B3A" w:rsidRDefault="00187D9D" w:rsidP="00187D9D">
            <w:pPr>
              <w:jc w:val="center"/>
              <w:rPr>
                <w:color w:val="000000"/>
                <w:sz w:val="20"/>
                <w:szCs w:val="20"/>
              </w:rPr>
            </w:pPr>
            <w:r w:rsidRPr="003F5B3A">
              <w:rPr>
                <w:color w:val="000000"/>
                <w:sz w:val="20"/>
                <w:szCs w:val="20"/>
              </w:rPr>
              <w:t>Котельная №19</w:t>
            </w:r>
          </w:p>
        </w:tc>
        <w:tc>
          <w:tcPr>
            <w:tcW w:w="0" w:type="auto"/>
            <w:shd w:val="clear" w:color="auto" w:fill="auto"/>
            <w:vAlign w:val="center"/>
            <w:hideMark/>
          </w:tcPr>
          <w:p w14:paraId="3A2324CD" w14:textId="5430F323" w:rsidR="00187D9D" w:rsidRPr="003F5B3A" w:rsidRDefault="00187D9D" w:rsidP="00187D9D">
            <w:pPr>
              <w:jc w:val="center"/>
              <w:rPr>
                <w:color w:val="000000"/>
                <w:sz w:val="20"/>
                <w:szCs w:val="20"/>
              </w:rPr>
            </w:pPr>
            <w:r>
              <w:rPr>
                <w:color w:val="000000"/>
                <w:sz w:val="20"/>
                <w:szCs w:val="20"/>
              </w:rPr>
              <w:t>0,06</w:t>
            </w:r>
          </w:p>
        </w:tc>
        <w:tc>
          <w:tcPr>
            <w:tcW w:w="0" w:type="auto"/>
            <w:shd w:val="clear" w:color="auto" w:fill="auto"/>
            <w:vAlign w:val="center"/>
            <w:hideMark/>
          </w:tcPr>
          <w:p w14:paraId="7147B06D" w14:textId="2B7F4332" w:rsidR="00187D9D" w:rsidRPr="003F5B3A" w:rsidRDefault="00187D9D" w:rsidP="00187D9D">
            <w:pPr>
              <w:jc w:val="center"/>
              <w:rPr>
                <w:color w:val="000000"/>
                <w:sz w:val="20"/>
                <w:szCs w:val="20"/>
              </w:rPr>
            </w:pPr>
            <w:r>
              <w:rPr>
                <w:color w:val="000000"/>
                <w:sz w:val="20"/>
                <w:szCs w:val="20"/>
              </w:rPr>
              <w:t>0,06</w:t>
            </w:r>
          </w:p>
        </w:tc>
        <w:tc>
          <w:tcPr>
            <w:tcW w:w="0" w:type="auto"/>
            <w:shd w:val="clear" w:color="auto" w:fill="auto"/>
            <w:vAlign w:val="center"/>
            <w:hideMark/>
          </w:tcPr>
          <w:p w14:paraId="66482B46" w14:textId="0F06097D" w:rsidR="00187D9D" w:rsidRPr="003F5B3A" w:rsidRDefault="00187D9D" w:rsidP="00187D9D">
            <w:pPr>
              <w:jc w:val="center"/>
              <w:rPr>
                <w:color w:val="000000"/>
                <w:sz w:val="20"/>
                <w:szCs w:val="20"/>
              </w:rPr>
            </w:pPr>
            <w:r>
              <w:rPr>
                <w:color w:val="000000"/>
                <w:sz w:val="20"/>
                <w:szCs w:val="20"/>
              </w:rPr>
              <w:t>0,001</w:t>
            </w:r>
          </w:p>
        </w:tc>
        <w:tc>
          <w:tcPr>
            <w:tcW w:w="0" w:type="auto"/>
            <w:shd w:val="clear" w:color="auto" w:fill="auto"/>
            <w:vAlign w:val="center"/>
            <w:hideMark/>
          </w:tcPr>
          <w:p w14:paraId="79B108FF" w14:textId="1595310E" w:rsidR="00187D9D" w:rsidRPr="003F5B3A" w:rsidRDefault="00187D9D" w:rsidP="00187D9D">
            <w:pPr>
              <w:jc w:val="center"/>
              <w:rPr>
                <w:color w:val="000000"/>
                <w:sz w:val="20"/>
                <w:szCs w:val="20"/>
              </w:rPr>
            </w:pPr>
            <w:r>
              <w:rPr>
                <w:color w:val="000000"/>
                <w:sz w:val="20"/>
                <w:szCs w:val="20"/>
              </w:rPr>
              <w:t>0,059</w:t>
            </w:r>
          </w:p>
        </w:tc>
        <w:tc>
          <w:tcPr>
            <w:tcW w:w="0" w:type="auto"/>
            <w:shd w:val="clear" w:color="auto" w:fill="auto"/>
            <w:vAlign w:val="center"/>
            <w:hideMark/>
          </w:tcPr>
          <w:p w14:paraId="17B32669" w14:textId="4B28D7CF"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4ED542B7" w14:textId="0E90F292" w:rsidR="00187D9D" w:rsidRPr="003F5B3A" w:rsidRDefault="00187D9D" w:rsidP="00187D9D">
            <w:pPr>
              <w:jc w:val="center"/>
              <w:rPr>
                <w:color w:val="000000"/>
                <w:sz w:val="20"/>
                <w:szCs w:val="20"/>
              </w:rPr>
            </w:pPr>
            <w:r>
              <w:rPr>
                <w:color w:val="000000"/>
                <w:sz w:val="20"/>
                <w:szCs w:val="20"/>
              </w:rPr>
              <w:t>0,036</w:t>
            </w:r>
          </w:p>
        </w:tc>
        <w:tc>
          <w:tcPr>
            <w:tcW w:w="0" w:type="auto"/>
            <w:shd w:val="clear" w:color="auto" w:fill="auto"/>
            <w:vAlign w:val="center"/>
            <w:hideMark/>
          </w:tcPr>
          <w:p w14:paraId="666D45A3" w14:textId="1731F5DF" w:rsidR="00187D9D" w:rsidRPr="003F5B3A" w:rsidRDefault="00187D9D" w:rsidP="00187D9D">
            <w:pPr>
              <w:jc w:val="center"/>
              <w:rPr>
                <w:color w:val="000000"/>
                <w:sz w:val="20"/>
                <w:szCs w:val="20"/>
              </w:rPr>
            </w:pPr>
            <w:r>
              <w:rPr>
                <w:color w:val="000000"/>
                <w:sz w:val="20"/>
                <w:szCs w:val="20"/>
              </w:rPr>
              <w:t>0,023</w:t>
            </w:r>
          </w:p>
        </w:tc>
      </w:tr>
      <w:tr w:rsidR="00187D9D" w:rsidRPr="003F5B3A" w14:paraId="6E208758" w14:textId="77777777" w:rsidTr="00B00119">
        <w:trPr>
          <w:trHeight w:val="340"/>
        </w:trPr>
        <w:tc>
          <w:tcPr>
            <w:tcW w:w="0" w:type="auto"/>
            <w:shd w:val="clear" w:color="auto" w:fill="auto"/>
            <w:noWrap/>
            <w:vAlign w:val="center"/>
            <w:hideMark/>
          </w:tcPr>
          <w:p w14:paraId="16CDF57F" w14:textId="77777777" w:rsidR="00187D9D" w:rsidRPr="003F5B3A" w:rsidRDefault="00187D9D" w:rsidP="00187D9D">
            <w:pPr>
              <w:jc w:val="center"/>
              <w:rPr>
                <w:color w:val="000000"/>
                <w:sz w:val="20"/>
                <w:szCs w:val="20"/>
              </w:rPr>
            </w:pPr>
            <w:r w:rsidRPr="003F5B3A">
              <w:rPr>
                <w:color w:val="000000"/>
                <w:sz w:val="20"/>
                <w:szCs w:val="20"/>
              </w:rPr>
              <w:t>20</w:t>
            </w:r>
          </w:p>
        </w:tc>
        <w:tc>
          <w:tcPr>
            <w:tcW w:w="0" w:type="auto"/>
            <w:shd w:val="clear" w:color="auto" w:fill="auto"/>
            <w:vAlign w:val="center"/>
            <w:hideMark/>
          </w:tcPr>
          <w:p w14:paraId="764FCB98" w14:textId="77777777" w:rsidR="00187D9D" w:rsidRPr="003F5B3A" w:rsidRDefault="00187D9D" w:rsidP="00187D9D">
            <w:pPr>
              <w:jc w:val="center"/>
              <w:rPr>
                <w:color w:val="000000"/>
                <w:sz w:val="20"/>
                <w:szCs w:val="20"/>
              </w:rPr>
            </w:pPr>
            <w:r w:rsidRPr="003F5B3A">
              <w:rPr>
                <w:color w:val="000000"/>
                <w:sz w:val="20"/>
                <w:szCs w:val="20"/>
              </w:rPr>
              <w:t>20</w:t>
            </w:r>
          </w:p>
        </w:tc>
        <w:tc>
          <w:tcPr>
            <w:tcW w:w="3016" w:type="dxa"/>
            <w:shd w:val="clear" w:color="auto" w:fill="auto"/>
            <w:vAlign w:val="center"/>
            <w:hideMark/>
          </w:tcPr>
          <w:p w14:paraId="6E428AD7" w14:textId="6D0F3D70"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09D5476E" w14:textId="77777777" w:rsidR="00187D9D" w:rsidRPr="003F5B3A" w:rsidRDefault="00187D9D" w:rsidP="00187D9D">
            <w:pPr>
              <w:jc w:val="center"/>
              <w:rPr>
                <w:color w:val="000000"/>
                <w:sz w:val="20"/>
                <w:szCs w:val="20"/>
              </w:rPr>
            </w:pPr>
            <w:r w:rsidRPr="003F5B3A">
              <w:rPr>
                <w:color w:val="000000"/>
                <w:sz w:val="20"/>
                <w:szCs w:val="20"/>
              </w:rPr>
              <w:t>Котельная №20</w:t>
            </w:r>
          </w:p>
        </w:tc>
        <w:tc>
          <w:tcPr>
            <w:tcW w:w="0" w:type="auto"/>
            <w:shd w:val="clear" w:color="auto" w:fill="auto"/>
            <w:vAlign w:val="center"/>
            <w:hideMark/>
          </w:tcPr>
          <w:p w14:paraId="5621FB09" w14:textId="391AF14E" w:rsidR="00187D9D" w:rsidRPr="003F5B3A" w:rsidRDefault="00187D9D" w:rsidP="00187D9D">
            <w:pPr>
              <w:jc w:val="center"/>
              <w:rPr>
                <w:color w:val="000000"/>
                <w:sz w:val="20"/>
                <w:szCs w:val="20"/>
              </w:rPr>
            </w:pPr>
            <w:r>
              <w:rPr>
                <w:color w:val="000000"/>
                <w:sz w:val="20"/>
                <w:szCs w:val="20"/>
              </w:rPr>
              <w:t>0,86</w:t>
            </w:r>
          </w:p>
        </w:tc>
        <w:tc>
          <w:tcPr>
            <w:tcW w:w="0" w:type="auto"/>
            <w:shd w:val="clear" w:color="auto" w:fill="auto"/>
            <w:vAlign w:val="center"/>
            <w:hideMark/>
          </w:tcPr>
          <w:p w14:paraId="70A86B52" w14:textId="1D3B114D" w:rsidR="00187D9D" w:rsidRPr="003F5B3A" w:rsidRDefault="00187D9D" w:rsidP="00187D9D">
            <w:pPr>
              <w:jc w:val="center"/>
              <w:rPr>
                <w:color w:val="000000"/>
                <w:sz w:val="20"/>
                <w:szCs w:val="20"/>
              </w:rPr>
            </w:pPr>
            <w:r>
              <w:rPr>
                <w:color w:val="000000"/>
                <w:sz w:val="20"/>
                <w:szCs w:val="20"/>
              </w:rPr>
              <w:t>0,8</w:t>
            </w:r>
          </w:p>
        </w:tc>
        <w:tc>
          <w:tcPr>
            <w:tcW w:w="0" w:type="auto"/>
            <w:shd w:val="clear" w:color="auto" w:fill="auto"/>
            <w:vAlign w:val="center"/>
            <w:hideMark/>
          </w:tcPr>
          <w:p w14:paraId="082A2DF1" w14:textId="4E6B1B76" w:rsidR="00187D9D" w:rsidRPr="003F5B3A" w:rsidRDefault="00187D9D" w:rsidP="00187D9D">
            <w:pPr>
              <w:jc w:val="center"/>
              <w:rPr>
                <w:color w:val="000000"/>
                <w:sz w:val="20"/>
                <w:szCs w:val="20"/>
              </w:rPr>
            </w:pPr>
            <w:r>
              <w:rPr>
                <w:color w:val="000000"/>
                <w:sz w:val="20"/>
                <w:szCs w:val="20"/>
              </w:rPr>
              <w:t>0,018</w:t>
            </w:r>
          </w:p>
        </w:tc>
        <w:tc>
          <w:tcPr>
            <w:tcW w:w="0" w:type="auto"/>
            <w:shd w:val="clear" w:color="auto" w:fill="auto"/>
            <w:vAlign w:val="center"/>
            <w:hideMark/>
          </w:tcPr>
          <w:p w14:paraId="5531217C" w14:textId="4657195C" w:rsidR="00187D9D" w:rsidRPr="003F5B3A" w:rsidRDefault="00187D9D" w:rsidP="00187D9D">
            <w:pPr>
              <w:jc w:val="center"/>
              <w:rPr>
                <w:color w:val="000000"/>
                <w:sz w:val="20"/>
                <w:szCs w:val="20"/>
              </w:rPr>
            </w:pPr>
            <w:r>
              <w:rPr>
                <w:color w:val="000000"/>
                <w:sz w:val="20"/>
                <w:szCs w:val="20"/>
              </w:rPr>
              <w:t>0,782</w:t>
            </w:r>
          </w:p>
        </w:tc>
        <w:tc>
          <w:tcPr>
            <w:tcW w:w="0" w:type="auto"/>
            <w:shd w:val="clear" w:color="auto" w:fill="auto"/>
            <w:vAlign w:val="center"/>
            <w:hideMark/>
          </w:tcPr>
          <w:p w14:paraId="58DE6EF5" w14:textId="1546C59A" w:rsidR="00187D9D" w:rsidRPr="003F5B3A" w:rsidRDefault="00187D9D" w:rsidP="00187D9D">
            <w:pPr>
              <w:jc w:val="center"/>
              <w:rPr>
                <w:color w:val="000000"/>
                <w:sz w:val="20"/>
                <w:szCs w:val="20"/>
              </w:rPr>
            </w:pPr>
            <w:r>
              <w:rPr>
                <w:color w:val="000000"/>
                <w:sz w:val="20"/>
                <w:szCs w:val="20"/>
              </w:rPr>
              <w:t>0,084</w:t>
            </w:r>
          </w:p>
        </w:tc>
        <w:tc>
          <w:tcPr>
            <w:tcW w:w="0" w:type="auto"/>
            <w:shd w:val="clear" w:color="auto" w:fill="auto"/>
            <w:vAlign w:val="center"/>
            <w:hideMark/>
          </w:tcPr>
          <w:p w14:paraId="68538FD5" w14:textId="39179155" w:rsidR="00187D9D" w:rsidRPr="003F5B3A" w:rsidRDefault="00187D9D" w:rsidP="00187D9D">
            <w:pPr>
              <w:jc w:val="center"/>
              <w:rPr>
                <w:color w:val="000000"/>
                <w:sz w:val="20"/>
                <w:szCs w:val="20"/>
              </w:rPr>
            </w:pPr>
            <w:r>
              <w:rPr>
                <w:color w:val="000000"/>
                <w:sz w:val="20"/>
                <w:szCs w:val="20"/>
              </w:rPr>
              <w:t>0,635</w:t>
            </w:r>
          </w:p>
        </w:tc>
        <w:tc>
          <w:tcPr>
            <w:tcW w:w="0" w:type="auto"/>
            <w:shd w:val="clear" w:color="auto" w:fill="auto"/>
            <w:vAlign w:val="center"/>
            <w:hideMark/>
          </w:tcPr>
          <w:p w14:paraId="68C1CE9F" w14:textId="28F233C2" w:rsidR="00187D9D" w:rsidRPr="003F5B3A" w:rsidRDefault="00187D9D" w:rsidP="00187D9D">
            <w:pPr>
              <w:jc w:val="center"/>
              <w:rPr>
                <w:color w:val="000000"/>
                <w:sz w:val="20"/>
                <w:szCs w:val="20"/>
              </w:rPr>
            </w:pPr>
            <w:r>
              <w:rPr>
                <w:color w:val="000000"/>
                <w:sz w:val="20"/>
                <w:szCs w:val="20"/>
              </w:rPr>
              <w:t>0,063</w:t>
            </w:r>
          </w:p>
        </w:tc>
      </w:tr>
      <w:tr w:rsidR="00187D9D" w:rsidRPr="003F5B3A" w14:paraId="3BB5804C" w14:textId="77777777" w:rsidTr="00B00119">
        <w:trPr>
          <w:trHeight w:val="340"/>
        </w:trPr>
        <w:tc>
          <w:tcPr>
            <w:tcW w:w="0" w:type="auto"/>
            <w:shd w:val="clear" w:color="auto" w:fill="auto"/>
            <w:noWrap/>
            <w:vAlign w:val="center"/>
            <w:hideMark/>
          </w:tcPr>
          <w:p w14:paraId="70F53626" w14:textId="77777777" w:rsidR="00187D9D" w:rsidRPr="003F5B3A" w:rsidRDefault="00187D9D" w:rsidP="00187D9D">
            <w:pPr>
              <w:jc w:val="center"/>
              <w:rPr>
                <w:color w:val="000000"/>
                <w:sz w:val="20"/>
                <w:szCs w:val="20"/>
              </w:rPr>
            </w:pPr>
            <w:r w:rsidRPr="003F5B3A">
              <w:rPr>
                <w:color w:val="000000"/>
                <w:sz w:val="20"/>
                <w:szCs w:val="20"/>
              </w:rPr>
              <w:t>21</w:t>
            </w:r>
          </w:p>
        </w:tc>
        <w:tc>
          <w:tcPr>
            <w:tcW w:w="0" w:type="auto"/>
            <w:shd w:val="clear" w:color="auto" w:fill="auto"/>
            <w:vAlign w:val="center"/>
            <w:hideMark/>
          </w:tcPr>
          <w:p w14:paraId="0A2B4153" w14:textId="77777777" w:rsidR="00187D9D" w:rsidRPr="003F5B3A" w:rsidRDefault="00187D9D" w:rsidP="00187D9D">
            <w:pPr>
              <w:jc w:val="center"/>
              <w:rPr>
                <w:color w:val="000000"/>
                <w:sz w:val="20"/>
                <w:szCs w:val="20"/>
              </w:rPr>
            </w:pPr>
            <w:r w:rsidRPr="003F5B3A">
              <w:rPr>
                <w:color w:val="000000"/>
                <w:sz w:val="20"/>
                <w:szCs w:val="20"/>
              </w:rPr>
              <w:t>21</w:t>
            </w:r>
          </w:p>
        </w:tc>
        <w:tc>
          <w:tcPr>
            <w:tcW w:w="3016" w:type="dxa"/>
            <w:shd w:val="clear" w:color="auto" w:fill="auto"/>
            <w:vAlign w:val="center"/>
            <w:hideMark/>
          </w:tcPr>
          <w:p w14:paraId="3875C7D2" w14:textId="41A2ACC0"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197FA5BF" w14:textId="77777777" w:rsidR="00187D9D" w:rsidRPr="003F5B3A" w:rsidRDefault="00187D9D" w:rsidP="00187D9D">
            <w:pPr>
              <w:jc w:val="center"/>
              <w:rPr>
                <w:color w:val="000000"/>
                <w:sz w:val="20"/>
                <w:szCs w:val="20"/>
              </w:rPr>
            </w:pPr>
            <w:r w:rsidRPr="003F5B3A">
              <w:rPr>
                <w:color w:val="000000"/>
                <w:sz w:val="20"/>
                <w:szCs w:val="20"/>
              </w:rPr>
              <w:t>Котельная №21</w:t>
            </w:r>
          </w:p>
        </w:tc>
        <w:tc>
          <w:tcPr>
            <w:tcW w:w="0" w:type="auto"/>
            <w:shd w:val="clear" w:color="auto" w:fill="auto"/>
            <w:vAlign w:val="center"/>
            <w:hideMark/>
          </w:tcPr>
          <w:p w14:paraId="51065DC9" w14:textId="328C1A5C" w:rsidR="00187D9D" w:rsidRPr="003F5B3A" w:rsidRDefault="00187D9D" w:rsidP="00187D9D">
            <w:pPr>
              <w:jc w:val="center"/>
              <w:rPr>
                <w:color w:val="000000"/>
                <w:sz w:val="20"/>
                <w:szCs w:val="20"/>
              </w:rPr>
            </w:pPr>
            <w:r>
              <w:rPr>
                <w:color w:val="000000"/>
                <w:sz w:val="20"/>
                <w:szCs w:val="20"/>
              </w:rPr>
              <w:t>0,086</w:t>
            </w:r>
          </w:p>
        </w:tc>
        <w:tc>
          <w:tcPr>
            <w:tcW w:w="0" w:type="auto"/>
            <w:shd w:val="clear" w:color="auto" w:fill="auto"/>
            <w:vAlign w:val="center"/>
            <w:hideMark/>
          </w:tcPr>
          <w:p w14:paraId="7C48DA35" w14:textId="6DE074BB" w:rsidR="00187D9D" w:rsidRPr="003F5B3A" w:rsidRDefault="00187D9D" w:rsidP="00187D9D">
            <w:pPr>
              <w:jc w:val="center"/>
              <w:rPr>
                <w:color w:val="000000"/>
                <w:sz w:val="20"/>
                <w:szCs w:val="20"/>
              </w:rPr>
            </w:pPr>
            <w:r>
              <w:rPr>
                <w:color w:val="000000"/>
                <w:sz w:val="20"/>
                <w:szCs w:val="20"/>
              </w:rPr>
              <w:t>0,064</w:t>
            </w:r>
          </w:p>
        </w:tc>
        <w:tc>
          <w:tcPr>
            <w:tcW w:w="0" w:type="auto"/>
            <w:shd w:val="clear" w:color="auto" w:fill="auto"/>
            <w:vAlign w:val="center"/>
            <w:hideMark/>
          </w:tcPr>
          <w:p w14:paraId="11E81C91" w14:textId="17630AF7" w:rsidR="00187D9D" w:rsidRPr="003F5B3A" w:rsidRDefault="00187D9D" w:rsidP="00187D9D">
            <w:pPr>
              <w:jc w:val="center"/>
              <w:rPr>
                <w:color w:val="000000"/>
                <w:sz w:val="20"/>
                <w:szCs w:val="20"/>
              </w:rPr>
            </w:pPr>
            <w:r>
              <w:rPr>
                <w:color w:val="000000"/>
                <w:sz w:val="20"/>
                <w:szCs w:val="20"/>
              </w:rPr>
              <w:t>0,003</w:t>
            </w:r>
          </w:p>
        </w:tc>
        <w:tc>
          <w:tcPr>
            <w:tcW w:w="0" w:type="auto"/>
            <w:shd w:val="clear" w:color="auto" w:fill="auto"/>
            <w:vAlign w:val="center"/>
            <w:hideMark/>
          </w:tcPr>
          <w:p w14:paraId="109C9D27" w14:textId="4E19FBEF" w:rsidR="00187D9D" w:rsidRPr="003F5B3A" w:rsidRDefault="00187D9D" w:rsidP="00187D9D">
            <w:pPr>
              <w:jc w:val="center"/>
              <w:rPr>
                <w:color w:val="000000"/>
                <w:sz w:val="20"/>
                <w:szCs w:val="20"/>
              </w:rPr>
            </w:pPr>
            <w:r>
              <w:rPr>
                <w:color w:val="000000"/>
                <w:sz w:val="20"/>
                <w:szCs w:val="20"/>
              </w:rPr>
              <w:t>0,061</w:t>
            </w:r>
          </w:p>
        </w:tc>
        <w:tc>
          <w:tcPr>
            <w:tcW w:w="0" w:type="auto"/>
            <w:shd w:val="clear" w:color="auto" w:fill="auto"/>
            <w:vAlign w:val="center"/>
            <w:hideMark/>
          </w:tcPr>
          <w:p w14:paraId="634596AA" w14:textId="7C99AB59"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7FB1EC1E" w14:textId="365D5CF9" w:rsidR="00187D9D" w:rsidRPr="003F5B3A" w:rsidRDefault="00187D9D" w:rsidP="00187D9D">
            <w:pPr>
              <w:jc w:val="center"/>
              <w:rPr>
                <w:color w:val="000000"/>
                <w:sz w:val="20"/>
                <w:szCs w:val="20"/>
              </w:rPr>
            </w:pPr>
            <w:r>
              <w:rPr>
                <w:color w:val="000000"/>
                <w:sz w:val="20"/>
                <w:szCs w:val="20"/>
              </w:rPr>
              <w:t>0,06</w:t>
            </w:r>
          </w:p>
        </w:tc>
        <w:tc>
          <w:tcPr>
            <w:tcW w:w="0" w:type="auto"/>
            <w:shd w:val="clear" w:color="auto" w:fill="auto"/>
            <w:vAlign w:val="center"/>
            <w:hideMark/>
          </w:tcPr>
          <w:p w14:paraId="67BC3E78" w14:textId="2CE0E924" w:rsidR="00187D9D" w:rsidRPr="003F5B3A" w:rsidRDefault="00187D9D" w:rsidP="00187D9D">
            <w:pPr>
              <w:jc w:val="center"/>
              <w:rPr>
                <w:color w:val="000000"/>
                <w:sz w:val="20"/>
                <w:szCs w:val="20"/>
              </w:rPr>
            </w:pPr>
            <w:r>
              <w:rPr>
                <w:color w:val="000000"/>
                <w:sz w:val="20"/>
                <w:szCs w:val="20"/>
              </w:rPr>
              <w:t>0,001</w:t>
            </w:r>
          </w:p>
        </w:tc>
      </w:tr>
      <w:tr w:rsidR="00187D9D" w:rsidRPr="003F5B3A" w14:paraId="2073B651" w14:textId="77777777" w:rsidTr="00B00119">
        <w:trPr>
          <w:trHeight w:val="340"/>
        </w:trPr>
        <w:tc>
          <w:tcPr>
            <w:tcW w:w="0" w:type="auto"/>
            <w:shd w:val="clear" w:color="auto" w:fill="auto"/>
            <w:noWrap/>
            <w:vAlign w:val="center"/>
            <w:hideMark/>
          </w:tcPr>
          <w:p w14:paraId="3D07C35E" w14:textId="77777777" w:rsidR="00187D9D" w:rsidRPr="003F5B3A" w:rsidRDefault="00187D9D" w:rsidP="00187D9D">
            <w:pPr>
              <w:jc w:val="center"/>
              <w:rPr>
                <w:color w:val="000000"/>
                <w:sz w:val="20"/>
                <w:szCs w:val="20"/>
              </w:rPr>
            </w:pPr>
            <w:r w:rsidRPr="003F5B3A">
              <w:rPr>
                <w:color w:val="000000"/>
                <w:sz w:val="20"/>
                <w:szCs w:val="20"/>
              </w:rPr>
              <w:t>22</w:t>
            </w:r>
          </w:p>
        </w:tc>
        <w:tc>
          <w:tcPr>
            <w:tcW w:w="0" w:type="auto"/>
            <w:shd w:val="clear" w:color="auto" w:fill="auto"/>
            <w:vAlign w:val="center"/>
            <w:hideMark/>
          </w:tcPr>
          <w:p w14:paraId="6DDECC3B" w14:textId="77777777" w:rsidR="00187D9D" w:rsidRPr="003F5B3A" w:rsidRDefault="00187D9D" w:rsidP="00187D9D">
            <w:pPr>
              <w:jc w:val="center"/>
              <w:rPr>
                <w:color w:val="000000"/>
                <w:sz w:val="20"/>
                <w:szCs w:val="20"/>
              </w:rPr>
            </w:pPr>
            <w:r w:rsidRPr="003F5B3A">
              <w:rPr>
                <w:color w:val="000000"/>
                <w:sz w:val="20"/>
                <w:szCs w:val="20"/>
              </w:rPr>
              <w:t>22</w:t>
            </w:r>
          </w:p>
        </w:tc>
        <w:tc>
          <w:tcPr>
            <w:tcW w:w="3016" w:type="dxa"/>
            <w:shd w:val="clear" w:color="auto" w:fill="auto"/>
            <w:vAlign w:val="center"/>
            <w:hideMark/>
          </w:tcPr>
          <w:p w14:paraId="174DE088" w14:textId="1ED027AA"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21AB86DE" w14:textId="77777777" w:rsidR="00187D9D" w:rsidRPr="003F5B3A" w:rsidRDefault="00187D9D" w:rsidP="00187D9D">
            <w:pPr>
              <w:jc w:val="center"/>
              <w:rPr>
                <w:color w:val="000000"/>
                <w:sz w:val="20"/>
                <w:szCs w:val="20"/>
              </w:rPr>
            </w:pPr>
            <w:r w:rsidRPr="003F5B3A">
              <w:rPr>
                <w:color w:val="000000"/>
                <w:sz w:val="20"/>
                <w:szCs w:val="20"/>
              </w:rPr>
              <w:t>Котельная №22</w:t>
            </w:r>
          </w:p>
        </w:tc>
        <w:tc>
          <w:tcPr>
            <w:tcW w:w="0" w:type="auto"/>
            <w:shd w:val="clear" w:color="auto" w:fill="auto"/>
            <w:vAlign w:val="center"/>
            <w:hideMark/>
          </w:tcPr>
          <w:p w14:paraId="4C61B4BC" w14:textId="40B298D1"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5B5F7214" w14:textId="17E0BE2E"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77A844AD" w14:textId="4718CDA3"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0D5F91C5" w14:textId="1382DB72"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2667DBDB" w14:textId="323A81B8"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796A1741" w14:textId="56055309" w:rsidR="00187D9D" w:rsidRPr="003F5B3A" w:rsidRDefault="00187D9D" w:rsidP="00187D9D">
            <w:pPr>
              <w:jc w:val="center"/>
              <w:rPr>
                <w:color w:val="000000"/>
                <w:sz w:val="20"/>
                <w:szCs w:val="20"/>
              </w:rPr>
            </w:pPr>
            <w:r>
              <w:rPr>
                <w:color w:val="000000"/>
                <w:sz w:val="20"/>
                <w:szCs w:val="20"/>
              </w:rPr>
              <w:t>0,042</w:t>
            </w:r>
          </w:p>
        </w:tc>
        <w:tc>
          <w:tcPr>
            <w:tcW w:w="0" w:type="auto"/>
            <w:shd w:val="clear" w:color="auto" w:fill="auto"/>
            <w:vAlign w:val="center"/>
            <w:hideMark/>
          </w:tcPr>
          <w:p w14:paraId="760B0961" w14:textId="6F971D79" w:rsidR="00187D9D" w:rsidRPr="003F5B3A" w:rsidRDefault="00187D9D" w:rsidP="00187D9D">
            <w:pPr>
              <w:jc w:val="center"/>
              <w:rPr>
                <w:color w:val="000000"/>
                <w:sz w:val="20"/>
                <w:szCs w:val="20"/>
              </w:rPr>
            </w:pPr>
            <w:r>
              <w:rPr>
                <w:color w:val="000000"/>
                <w:sz w:val="20"/>
                <w:szCs w:val="20"/>
              </w:rPr>
              <w:t>-0,002</w:t>
            </w:r>
          </w:p>
        </w:tc>
      </w:tr>
      <w:tr w:rsidR="00187D9D" w:rsidRPr="003F5B3A" w14:paraId="5BC5D7C7" w14:textId="77777777" w:rsidTr="00B00119">
        <w:trPr>
          <w:trHeight w:val="340"/>
        </w:trPr>
        <w:tc>
          <w:tcPr>
            <w:tcW w:w="0" w:type="auto"/>
            <w:shd w:val="clear" w:color="auto" w:fill="auto"/>
            <w:noWrap/>
            <w:vAlign w:val="center"/>
            <w:hideMark/>
          </w:tcPr>
          <w:p w14:paraId="12260072" w14:textId="77777777" w:rsidR="00187D9D" w:rsidRPr="003F5B3A" w:rsidRDefault="00187D9D" w:rsidP="00187D9D">
            <w:pPr>
              <w:jc w:val="center"/>
              <w:rPr>
                <w:color w:val="000000"/>
                <w:sz w:val="20"/>
                <w:szCs w:val="20"/>
              </w:rPr>
            </w:pPr>
            <w:r w:rsidRPr="003F5B3A">
              <w:rPr>
                <w:color w:val="000000"/>
                <w:sz w:val="20"/>
                <w:szCs w:val="20"/>
              </w:rPr>
              <w:lastRenderedPageBreak/>
              <w:t>23</w:t>
            </w:r>
          </w:p>
        </w:tc>
        <w:tc>
          <w:tcPr>
            <w:tcW w:w="0" w:type="auto"/>
            <w:shd w:val="clear" w:color="auto" w:fill="auto"/>
            <w:vAlign w:val="center"/>
            <w:hideMark/>
          </w:tcPr>
          <w:p w14:paraId="56EBBFAC" w14:textId="77777777" w:rsidR="00187D9D" w:rsidRPr="003F5B3A" w:rsidRDefault="00187D9D" w:rsidP="00187D9D">
            <w:pPr>
              <w:jc w:val="center"/>
              <w:rPr>
                <w:color w:val="000000"/>
                <w:sz w:val="20"/>
                <w:szCs w:val="20"/>
              </w:rPr>
            </w:pPr>
            <w:r w:rsidRPr="003F5B3A">
              <w:rPr>
                <w:color w:val="000000"/>
                <w:sz w:val="20"/>
                <w:szCs w:val="20"/>
              </w:rPr>
              <w:t>23</w:t>
            </w:r>
          </w:p>
        </w:tc>
        <w:tc>
          <w:tcPr>
            <w:tcW w:w="3016" w:type="dxa"/>
            <w:shd w:val="clear" w:color="auto" w:fill="auto"/>
            <w:vAlign w:val="center"/>
            <w:hideMark/>
          </w:tcPr>
          <w:p w14:paraId="2D251469" w14:textId="1CC1661B"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028CBB58" w14:textId="77777777" w:rsidR="00187D9D" w:rsidRPr="003F5B3A" w:rsidRDefault="00187D9D" w:rsidP="00187D9D">
            <w:pPr>
              <w:jc w:val="center"/>
              <w:rPr>
                <w:color w:val="000000"/>
                <w:sz w:val="20"/>
                <w:szCs w:val="20"/>
              </w:rPr>
            </w:pPr>
            <w:r w:rsidRPr="003F5B3A">
              <w:rPr>
                <w:color w:val="000000"/>
                <w:sz w:val="20"/>
                <w:szCs w:val="20"/>
              </w:rPr>
              <w:t>Котельная №23</w:t>
            </w:r>
          </w:p>
        </w:tc>
        <w:tc>
          <w:tcPr>
            <w:tcW w:w="0" w:type="auto"/>
            <w:shd w:val="clear" w:color="auto" w:fill="auto"/>
            <w:vAlign w:val="center"/>
            <w:hideMark/>
          </w:tcPr>
          <w:p w14:paraId="6BFBBF1C" w14:textId="619D6255"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33DF9275" w14:textId="3602593B"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230251AC" w14:textId="30E8E9D9"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2B03EBAF" w14:textId="695FA4CF" w:rsidR="00187D9D" w:rsidRPr="003F5B3A" w:rsidRDefault="00187D9D" w:rsidP="00187D9D">
            <w:pPr>
              <w:jc w:val="center"/>
              <w:rPr>
                <w:color w:val="000000"/>
                <w:sz w:val="20"/>
                <w:szCs w:val="20"/>
              </w:rPr>
            </w:pPr>
            <w:r>
              <w:rPr>
                <w:color w:val="000000"/>
                <w:sz w:val="20"/>
                <w:szCs w:val="20"/>
              </w:rPr>
              <w:t>0,04</w:t>
            </w:r>
          </w:p>
        </w:tc>
        <w:tc>
          <w:tcPr>
            <w:tcW w:w="0" w:type="auto"/>
            <w:shd w:val="clear" w:color="auto" w:fill="auto"/>
            <w:vAlign w:val="center"/>
            <w:hideMark/>
          </w:tcPr>
          <w:p w14:paraId="507554E4" w14:textId="338E7DEC" w:rsidR="00187D9D" w:rsidRPr="003F5B3A" w:rsidRDefault="00187D9D" w:rsidP="00187D9D">
            <w:pPr>
              <w:jc w:val="center"/>
              <w:rPr>
                <w:color w:val="000000"/>
                <w:sz w:val="20"/>
                <w:szCs w:val="20"/>
              </w:rPr>
            </w:pPr>
            <w:r>
              <w:rPr>
                <w:color w:val="000000"/>
                <w:sz w:val="20"/>
                <w:szCs w:val="20"/>
              </w:rPr>
              <w:t>0</w:t>
            </w:r>
          </w:p>
        </w:tc>
        <w:tc>
          <w:tcPr>
            <w:tcW w:w="0" w:type="auto"/>
            <w:shd w:val="clear" w:color="auto" w:fill="auto"/>
            <w:vAlign w:val="center"/>
            <w:hideMark/>
          </w:tcPr>
          <w:p w14:paraId="40469122" w14:textId="1467342A" w:rsidR="00187D9D" w:rsidRPr="003F5B3A" w:rsidRDefault="00187D9D" w:rsidP="00187D9D">
            <w:pPr>
              <w:jc w:val="center"/>
              <w:rPr>
                <w:color w:val="000000"/>
                <w:sz w:val="20"/>
                <w:szCs w:val="20"/>
              </w:rPr>
            </w:pPr>
            <w:r>
              <w:rPr>
                <w:color w:val="000000"/>
                <w:sz w:val="20"/>
                <w:szCs w:val="20"/>
              </w:rPr>
              <w:t>0,039</w:t>
            </w:r>
          </w:p>
        </w:tc>
        <w:tc>
          <w:tcPr>
            <w:tcW w:w="0" w:type="auto"/>
            <w:shd w:val="clear" w:color="auto" w:fill="auto"/>
            <w:vAlign w:val="center"/>
            <w:hideMark/>
          </w:tcPr>
          <w:p w14:paraId="6E3AAB2D" w14:textId="44A51E2D" w:rsidR="00187D9D" w:rsidRPr="003F5B3A" w:rsidRDefault="00187D9D" w:rsidP="00187D9D">
            <w:pPr>
              <w:jc w:val="center"/>
              <w:rPr>
                <w:color w:val="000000"/>
                <w:sz w:val="20"/>
                <w:szCs w:val="20"/>
              </w:rPr>
            </w:pPr>
            <w:r>
              <w:rPr>
                <w:color w:val="000000"/>
                <w:sz w:val="20"/>
                <w:szCs w:val="20"/>
              </w:rPr>
              <w:t>0,001</w:t>
            </w:r>
          </w:p>
        </w:tc>
      </w:tr>
      <w:tr w:rsidR="00187D9D" w:rsidRPr="008B493B" w14:paraId="4D8F29BD" w14:textId="77777777" w:rsidTr="00B00119">
        <w:trPr>
          <w:trHeight w:val="340"/>
        </w:trPr>
        <w:tc>
          <w:tcPr>
            <w:tcW w:w="0" w:type="auto"/>
            <w:shd w:val="clear" w:color="auto" w:fill="auto"/>
            <w:noWrap/>
            <w:vAlign w:val="center"/>
            <w:hideMark/>
          </w:tcPr>
          <w:p w14:paraId="4FF3E600" w14:textId="77777777" w:rsidR="00187D9D" w:rsidRPr="003F5B3A" w:rsidRDefault="00187D9D" w:rsidP="00187D9D">
            <w:pPr>
              <w:jc w:val="center"/>
              <w:rPr>
                <w:color w:val="000000"/>
                <w:sz w:val="20"/>
                <w:szCs w:val="20"/>
              </w:rPr>
            </w:pPr>
            <w:r w:rsidRPr="003F5B3A">
              <w:rPr>
                <w:color w:val="000000"/>
                <w:sz w:val="20"/>
                <w:szCs w:val="20"/>
              </w:rPr>
              <w:t>24</w:t>
            </w:r>
          </w:p>
        </w:tc>
        <w:tc>
          <w:tcPr>
            <w:tcW w:w="0" w:type="auto"/>
            <w:shd w:val="clear" w:color="auto" w:fill="auto"/>
            <w:vAlign w:val="center"/>
            <w:hideMark/>
          </w:tcPr>
          <w:p w14:paraId="5ACB7FBD" w14:textId="77777777" w:rsidR="00187D9D" w:rsidRPr="003F5B3A" w:rsidRDefault="00187D9D" w:rsidP="00187D9D">
            <w:pPr>
              <w:jc w:val="center"/>
              <w:rPr>
                <w:color w:val="000000"/>
                <w:sz w:val="20"/>
                <w:szCs w:val="20"/>
              </w:rPr>
            </w:pPr>
            <w:r w:rsidRPr="003F5B3A">
              <w:rPr>
                <w:color w:val="000000"/>
                <w:sz w:val="20"/>
                <w:szCs w:val="20"/>
              </w:rPr>
              <w:t>24</w:t>
            </w:r>
          </w:p>
        </w:tc>
        <w:tc>
          <w:tcPr>
            <w:tcW w:w="3016" w:type="dxa"/>
            <w:shd w:val="clear" w:color="auto" w:fill="auto"/>
            <w:vAlign w:val="center"/>
            <w:hideMark/>
          </w:tcPr>
          <w:p w14:paraId="4BF06B86" w14:textId="6440A915" w:rsidR="00187D9D" w:rsidRPr="003F5B3A" w:rsidRDefault="002140C5" w:rsidP="00187D9D">
            <w:pPr>
              <w:jc w:val="center"/>
              <w:rPr>
                <w:color w:val="000000"/>
                <w:sz w:val="20"/>
                <w:szCs w:val="20"/>
              </w:rPr>
            </w:pPr>
            <w:r>
              <w:rPr>
                <w:color w:val="000000"/>
                <w:sz w:val="20"/>
                <w:szCs w:val="20"/>
              </w:rPr>
              <w:t>МКП «Лотошинское ЖКХ»</w:t>
            </w:r>
          </w:p>
        </w:tc>
        <w:tc>
          <w:tcPr>
            <w:tcW w:w="3008" w:type="dxa"/>
            <w:shd w:val="clear" w:color="auto" w:fill="auto"/>
            <w:vAlign w:val="center"/>
            <w:hideMark/>
          </w:tcPr>
          <w:p w14:paraId="6159C2CD" w14:textId="3015EE5A" w:rsidR="00187D9D" w:rsidRPr="003F5B3A" w:rsidRDefault="00187D9D" w:rsidP="00187D9D">
            <w:pPr>
              <w:jc w:val="center"/>
              <w:rPr>
                <w:color w:val="000000"/>
                <w:sz w:val="20"/>
                <w:szCs w:val="20"/>
              </w:rPr>
            </w:pPr>
            <w:r>
              <w:rPr>
                <w:color w:val="000000"/>
                <w:sz w:val="20"/>
                <w:szCs w:val="20"/>
              </w:rPr>
              <w:t>Котельная №24</w:t>
            </w:r>
          </w:p>
        </w:tc>
        <w:tc>
          <w:tcPr>
            <w:tcW w:w="0" w:type="auto"/>
            <w:shd w:val="clear" w:color="auto" w:fill="auto"/>
            <w:vAlign w:val="center"/>
            <w:hideMark/>
          </w:tcPr>
          <w:p w14:paraId="4B932B7B" w14:textId="09617F8B" w:rsidR="00187D9D" w:rsidRPr="003F5B3A" w:rsidRDefault="00187D9D" w:rsidP="00187D9D">
            <w:pPr>
              <w:jc w:val="center"/>
              <w:rPr>
                <w:color w:val="000000"/>
                <w:sz w:val="20"/>
                <w:szCs w:val="20"/>
              </w:rPr>
            </w:pPr>
            <w:r>
              <w:rPr>
                <w:color w:val="000000"/>
                <w:sz w:val="20"/>
                <w:szCs w:val="20"/>
              </w:rPr>
              <w:t>6,45</w:t>
            </w:r>
          </w:p>
        </w:tc>
        <w:tc>
          <w:tcPr>
            <w:tcW w:w="0" w:type="auto"/>
            <w:shd w:val="clear" w:color="auto" w:fill="auto"/>
            <w:vAlign w:val="center"/>
            <w:hideMark/>
          </w:tcPr>
          <w:p w14:paraId="67F7F4EF" w14:textId="09F3618C" w:rsidR="00187D9D" w:rsidRPr="003F5B3A" w:rsidRDefault="00187D9D" w:rsidP="00187D9D">
            <w:pPr>
              <w:jc w:val="center"/>
              <w:rPr>
                <w:color w:val="000000"/>
                <w:sz w:val="20"/>
                <w:szCs w:val="20"/>
              </w:rPr>
            </w:pPr>
            <w:r>
              <w:rPr>
                <w:color w:val="000000"/>
                <w:sz w:val="20"/>
                <w:szCs w:val="20"/>
              </w:rPr>
              <w:t>1</w:t>
            </w:r>
          </w:p>
        </w:tc>
        <w:tc>
          <w:tcPr>
            <w:tcW w:w="0" w:type="auto"/>
            <w:shd w:val="clear" w:color="auto" w:fill="auto"/>
            <w:vAlign w:val="center"/>
            <w:hideMark/>
          </w:tcPr>
          <w:p w14:paraId="2E7C5A34" w14:textId="52F81E42" w:rsidR="00187D9D" w:rsidRPr="003F5B3A" w:rsidRDefault="00187D9D" w:rsidP="00187D9D">
            <w:pPr>
              <w:jc w:val="center"/>
              <w:rPr>
                <w:color w:val="000000"/>
                <w:sz w:val="20"/>
                <w:szCs w:val="20"/>
              </w:rPr>
            </w:pPr>
            <w:r>
              <w:rPr>
                <w:color w:val="000000"/>
                <w:sz w:val="20"/>
                <w:szCs w:val="20"/>
              </w:rPr>
              <w:t>0,025</w:t>
            </w:r>
          </w:p>
        </w:tc>
        <w:tc>
          <w:tcPr>
            <w:tcW w:w="0" w:type="auto"/>
            <w:shd w:val="clear" w:color="auto" w:fill="auto"/>
            <w:vAlign w:val="center"/>
            <w:hideMark/>
          </w:tcPr>
          <w:p w14:paraId="739D4D83" w14:textId="0ACAF410" w:rsidR="00187D9D" w:rsidRPr="003F5B3A" w:rsidRDefault="00187D9D" w:rsidP="00187D9D">
            <w:pPr>
              <w:jc w:val="center"/>
              <w:rPr>
                <w:color w:val="000000"/>
                <w:sz w:val="20"/>
                <w:szCs w:val="20"/>
              </w:rPr>
            </w:pPr>
            <w:r>
              <w:rPr>
                <w:color w:val="000000"/>
                <w:sz w:val="20"/>
                <w:szCs w:val="20"/>
              </w:rPr>
              <w:t>0,975</w:t>
            </w:r>
          </w:p>
        </w:tc>
        <w:tc>
          <w:tcPr>
            <w:tcW w:w="0" w:type="auto"/>
            <w:shd w:val="clear" w:color="auto" w:fill="auto"/>
            <w:vAlign w:val="center"/>
            <w:hideMark/>
          </w:tcPr>
          <w:p w14:paraId="74B38582" w14:textId="08A5131C" w:rsidR="00187D9D" w:rsidRPr="003F5B3A" w:rsidRDefault="00187D9D" w:rsidP="00187D9D">
            <w:pPr>
              <w:jc w:val="center"/>
              <w:rPr>
                <w:color w:val="000000"/>
                <w:sz w:val="20"/>
                <w:szCs w:val="20"/>
              </w:rPr>
            </w:pPr>
            <w:r>
              <w:rPr>
                <w:color w:val="000000"/>
                <w:sz w:val="20"/>
                <w:szCs w:val="20"/>
              </w:rPr>
              <w:t>0,15</w:t>
            </w:r>
          </w:p>
        </w:tc>
        <w:tc>
          <w:tcPr>
            <w:tcW w:w="0" w:type="auto"/>
            <w:shd w:val="clear" w:color="auto" w:fill="auto"/>
            <w:vAlign w:val="center"/>
            <w:hideMark/>
          </w:tcPr>
          <w:p w14:paraId="2615D439" w14:textId="4981FB9D" w:rsidR="00187D9D" w:rsidRPr="003F5B3A" w:rsidRDefault="00187D9D" w:rsidP="00187D9D">
            <w:pPr>
              <w:jc w:val="center"/>
              <w:rPr>
                <w:color w:val="000000"/>
                <w:sz w:val="20"/>
                <w:szCs w:val="20"/>
              </w:rPr>
            </w:pPr>
            <w:r>
              <w:rPr>
                <w:color w:val="000000"/>
                <w:sz w:val="20"/>
                <w:szCs w:val="20"/>
              </w:rPr>
              <w:t>0,659</w:t>
            </w:r>
          </w:p>
        </w:tc>
        <w:tc>
          <w:tcPr>
            <w:tcW w:w="0" w:type="auto"/>
            <w:shd w:val="clear" w:color="auto" w:fill="auto"/>
            <w:vAlign w:val="center"/>
            <w:hideMark/>
          </w:tcPr>
          <w:p w14:paraId="2E7B5C42" w14:textId="4E7B67A2" w:rsidR="00187D9D" w:rsidRPr="003F5B3A" w:rsidRDefault="00187D9D" w:rsidP="00187D9D">
            <w:pPr>
              <w:jc w:val="center"/>
              <w:rPr>
                <w:color w:val="000000"/>
                <w:sz w:val="20"/>
                <w:szCs w:val="20"/>
              </w:rPr>
            </w:pPr>
            <w:r>
              <w:rPr>
                <w:color w:val="000000"/>
                <w:sz w:val="20"/>
                <w:szCs w:val="20"/>
              </w:rPr>
              <w:t>0,166</w:t>
            </w:r>
          </w:p>
        </w:tc>
      </w:tr>
      <w:tr w:rsidR="00187D9D" w:rsidRPr="008B493B" w14:paraId="79946A6C" w14:textId="77777777" w:rsidTr="0063283B">
        <w:trPr>
          <w:trHeight w:val="340"/>
        </w:trPr>
        <w:tc>
          <w:tcPr>
            <w:tcW w:w="0" w:type="auto"/>
            <w:shd w:val="clear" w:color="auto" w:fill="auto"/>
            <w:noWrap/>
            <w:vAlign w:val="center"/>
          </w:tcPr>
          <w:p w14:paraId="09B7E700" w14:textId="77777777" w:rsidR="00187D9D" w:rsidRPr="003F5B3A" w:rsidRDefault="00187D9D" w:rsidP="00187D9D">
            <w:pPr>
              <w:jc w:val="center"/>
              <w:rPr>
                <w:color w:val="000000"/>
                <w:sz w:val="20"/>
                <w:szCs w:val="20"/>
              </w:rPr>
            </w:pPr>
          </w:p>
        </w:tc>
        <w:tc>
          <w:tcPr>
            <w:tcW w:w="0" w:type="auto"/>
            <w:shd w:val="clear" w:color="auto" w:fill="auto"/>
            <w:vAlign w:val="center"/>
          </w:tcPr>
          <w:p w14:paraId="6F258F43" w14:textId="77777777" w:rsidR="00187D9D" w:rsidRPr="003F5B3A" w:rsidRDefault="00187D9D" w:rsidP="00187D9D">
            <w:pPr>
              <w:jc w:val="center"/>
              <w:rPr>
                <w:color w:val="000000"/>
                <w:sz w:val="20"/>
                <w:szCs w:val="20"/>
              </w:rPr>
            </w:pPr>
          </w:p>
        </w:tc>
        <w:tc>
          <w:tcPr>
            <w:tcW w:w="3016" w:type="dxa"/>
            <w:shd w:val="clear" w:color="auto" w:fill="auto"/>
            <w:vAlign w:val="center"/>
          </w:tcPr>
          <w:p w14:paraId="0EF5FA40" w14:textId="3058D917" w:rsidR="00187D9D" w:rsidRPr="000E20FA" w:rsidRDefault="00187D9D" w:rsidP="00187D9D">
            <w:pPr>
              <w:jc w:val="center"/>
              <w:rPr>
                <w:color w:val="000000"/>
                <w:sz w:val="20"/>
                <w:szCs w:val="20"/>
              </w:rPr>
            </w:pPr>
            <w:r w:rsidRPr="00D2303A">
              <w:rPr>
                <w:color w:val="000000"/>
                <w:sz w:val="20"/>
                <w:szCs w:val="20"/>
              </w:rPr>
              <w:t>Итого по г.о. Лотошино</w:t>
            </w:r>
          </w:p>
        </w:tc>
        <w:tc>
          <w:tcPr>
            <w:tcW w:w="3008" w:type="dxa"/>
            <w:shd w:val="clear" w:color="auto" w:fill="auto"/>
            <w:vAlign w:val="center"/>
          </w:tcPr>
          <w:p w14:paraId="0D8E14F0" w14:textId="77777777" w:rsidR="00187D9D" w:rsidRDefault="00187D9D" w:rsidP="00187D9D">
            <w:pPr>
              <w:jc w:val="center"/>
              <w:rPr>
                <w:color w:val="000000"/>
                <w:sz w:val="20"/>
                <w:szCs w:val="20"/>
              </w:rPr>
            </w:pPr>
          </w:p>
        </w:tc>
        <w:tc>
          <w:tcPr>
            <w:tcW w:w="0" w:type="auto"/>
            <w:shd w:val="clear" w:color="auto" w:fill="auto"/>
            <w:vAlign w:val="center"/>
          </w:tcPr>
          <w:p w14:paraId="1EC5EAB2" w14:textId="0DD5CCEC" w:rsidR="00187D9D" w:rsidRPr="0063283B" w:rsidRDefault="00187D9D" w:rsidP="00187D9D">
            <w:pPr>
              <w:jc w:val="center"/>
              <w:rPr>
                <w:color w:val="000000"/>
                <w:sz w:val="20"/>
                <w:szCs w:val="20"/>
              </w:rPr>
            </w:pPr>
            <w:r>
              <w:rPr>
                <w:color w:val="000000"/>
                <w:sz w:val="20"/>
                <w:szCs w:val="20"/>
              </w:rPr>
              <w:t>81,</w:t>
            </w:r>
            <w:r w:rsidR="00673757">
              <w:rPr>
                <w:color w:val="000000"/>
                <w:sz w:val="20"/>
                <w:szCs w:val="20"/>
              </w:rPr>
              <w:t>1</w:t>
            </w:r>
            <w:r>
              <w:rPr>
                <w:color w:val="000000"/>
                <w:sz w:val="20"/>
                <w:szCs w:val="20"/>
              </w:rPr>
              <w:t>15</w:t>
            </w:r>
          </w:p>
        </w:tc>
        <w:tc>
          <w:tcPr>
            <w:tcW w:w="0" w:type="auto"/>
            <w:shd w:val="clear" w:color="auto" w:fill="auto"/>
            <w:vAlign w:val="center"/>
          </w:tcPr>
          <w:p w14:paraId="29C96849" w14:textId="27BC1C1B" w:rsidR="00187D9D" w:rsidRPr="0063283B" w:rsidRDefault="00187D9D" w:rsidP="00187D9D">
            <w:pPr>
              <w:jc w:val="center"/>
              <w:rPr>
                <w:color w:val="000000"/>
                <w:sz w:val="20"/>
                <w:szCs w:val="20"/>
              </w:rPr>
            </w:pPr>
            <w:r>
              <w:rPr>
                <w:color w:val="000000"/>
                <w:sz w:val="20"/>
                <w:szCs w:val="20"/>
              </w:rPr>
              <w:t>60,44</w:t>
            </w:r>
          </w:p>
        </w:tc>
        <w:tc>
          <w:tcPr>
            <w:tcW w:w="0" w:type="auto"/>
            <w:shd w:val="clear" w:color="auto" w:fill="auto"/>
            <w:vAlign w:val="center"/>
          </w:tcPr>
          <w:p w14:paraId="2EB28626" w14:textId="67043D3D" w:rsidR="00187D9D" w:rsidRPr="0063283B" w:rsidRDefault="00187D9D" w:rsidP="00187D9D">
            <w:pPr>
              <w:jc w:val="center"/>
              <w:rPr>
                <w:color w:val="000000"/>
                <w:sz w:val="20"/>
                <w:szCs w:val="20"/>
              </w:rPr>
            </w:pPr>
            <w:r>
              <w:rPr>
                <w:color w:val="000000"/>
                <w:sz w:val="20"/>
                <w:szCs w:val="20"/>
              </w:rPr>
              <w:t>0,986</w:t>
            </w:r>
          </w:p>
        </w:tc>
        <w:tc>
          <w:tcPr>
            <w:tcW w:w="0" w:type="auto"/>
            <w:shd w:val="clear" w:color="auto" w:fill="auto"/>
            <w:vAlign w:val="center"/>
          </w:tcPr>
          <w:p w14:paraId="11D11A2D" w14:textId="3CD2F465" w:rsidR="00187D9D" w:rsidRPr="0063283B" w:rsidRDefault="00187D9D" w:rsidP="00187D9D">
            <w:pPr>
              <w:jc w:val="center"/>
              <w:rPr>
                <w:color w:val="000000"/>
                <w:sz w:val="20"/>
                <w:szCs w:val="20"/>
              </w:rPr>
            </w:pPr>
            <w:r>
              <w:rPr>
                <w:color w:val="000000"/>
                <w:sz w:val="20"/>
                <w:szCs w:val="20"/>
              </w:rPr>
              <w:t>59,454</w:t>
            </w:r>
          </w:p>
        </w:tc>
        <w:tc>
          <w:tcPr>
            <w:tcW w:w="0" w:type="auto"/>
            <w:shd w:val="clear" w:color="auto" w:fill="auto"/>
            <w:vAlign w:val="center"/>
          </w:tcPr>
          <w:p w14:paraId="1DE5F6EF" w14:textId="28200B94" w:rsidR="00187D9D" w:rsidRPr="0063283B" w:rsidRDefault="00187D9D" w:rsidP="00187D9D">
            <w:pPr>
              <w:jc w:val="center"/>
              <w:rPr>
                <w:color w:val="000000"/>
                <w:sz w:val="20"/>
                <w:szCs w:val="20"/>
              </w:rPr>
            </w:pPr>
            <w:r>
              <w:rPr>
                <w:color w:val="000000"/>
                <w:sz w:val="20"/>
                <w:szCs w:val="20"/>
              </w:rPr>
              <w:t>9,11</w:t>
            </w:r>
          </w:p>
        </w:tc>
        <w:tc>
          <w:tcPr>
            <w:tcW w:w="0" w:type="auto"/>
            <w:shd w:val="clear" w:color="auto" w:fill="auto"/>
            <w:vAlign w:val="center"/>
          </w:tcPr>
          <w:p w14:paraId="1A3EE659" w14:textId="06CACA05" w:rsidR="00187D9D" w:rsidRPr="0063283B" w:rsidRDefault="00187D9D" w:rsidP="00187D9D">
            <w:pPr>
              <w:jc w:val="center"/>
              <w:rPr>
                <w:color w:val="000000"/>
                <w:sz w:val="20"/>
                <w:szCs w:val="20"/>
              </w:rPr>
            </w:pPr>
            <w:r>
              <w:rPr>
                <w:color w:val="000000"/>
                <w:sz w:val="20"/>
                <w:szCs w:val="20"/>
              </w:rPr>
              <w:t>43,041</w:t>
            </w:r>
          </w:p>
        </w:tc>
        <w:tc>
          <w:tcPr>
            <w:tcW w:w="0" w:type="auto"/>
            <w:shd w:val="clear" w:color="auto" w:fill="auto"/>
            <w:vAlign w:val="center"/>
          </w:tcPr>
          <w:p w14:paraId="7A17AEA8" w14:textId="32335B3A" w:rsidR="00187D9D" w:rsidRPr="0063283B" w:rsidRDefault="00187D9D" w:rsidP="00187D9D">
            <w:pPr>
              <w:jc w:val="center"/>
              <w:rPr>
                <w:color w:val="000000"/>
                <w:sz w:val="20"/>
                <w:szCs w:val="20"/>
              </w:rPr>
            </w:pPr>
            <w:r>
              <w:rPr>
                <w:color w:val="000000"/>
                <w:sz w:val="20"/>
                <w:szCs w:val="20"/>
              </w:rPr>
              <w:t>7,303</w:t>
            </w:r>
          </w:p>
        </w:tc>
      </w:tr>
    </w:tbl>
    <w:p w14:paraId="2D647135" w14:textId="21C4E57F" w:rsidR="002533DF" w:rsidRDefault="002533DF" w:rsidP="00AC0038">
      <w:pPr>
        <w:pStyle w:val="Maximyz0"/>
        <w:tabs>
          <w:tab w:val="left" w:pos="1995"/>
        </w:tabs>
      </w:pPr>
    </w:p>
    <w:p w14:paraId="25A6094C" w14:textId="0157D64C" w:rsidR="00AC0038" w:rsidRPr="00AC0038" w:rsidRDefault="00AC0038" w:rsidP="00AC0038">
      <w:pPr>
        <w:tabs>
          <w:tab w:val="left" w:pos="1995"/>
        </w:tabs>
        <w:sectPr w:rsidR="00AC0038" w:rsidRPr="00AC0038" w:rsidSect="002533DF">
          <w:pgSz w:w="16838" w:h="11906" w:orient="landscape" w:code="9"/>
          <w:pgMar w:top="851" w:right="1134" w:bottom="1701" w:left="1134" w:header="709" w:footer="709" w:gutter="0"/>
          <w:cols w:space="708"/>
          <w:docGrid w:linePitch="360"/>
        </w:sectPr>
      </w:pPr>
      <w:r>
        <w:tab/>
      </w:r>
    </w:p>
    <w:p w14:paraId="77B2BC89" w14:textId="143871BE" w:rsidR="008855C4" w:rsidRPr="002E53E7" w:rsidRDefault="005074E2" w:rsidP="00EC123D">
      <w:pPr>
        <w:pStyle w:val="32"/>
      </w:pPr>
      <w:bookmarkStart w:id="199" w:name="_Toc170485510"/>
      <w:r>
        <w:lastRenderedPageBreak/>
        <w:t>Описание</w:t>
      </w:r>
      <w:r w:rsidR="00C72BF3" w:rsidRPr="002E53E7">
        <w:t xml:space="preserve"> резервов и дефицитов тепловой мощности нетто по каждому источнику тепловой энергии</w:t>
      </w:r>
      <w:bookmarkEnd w:id="199"/>
      <w:r w:rsidR="00C72BF3" w:rsidRPr="002E53E7">
        <w:t xml:space="preserve"> </w:t>
      </w:r>
    </w:p>
    <w:p w14:paraId="0240542D" w14:textId="77777777" w:rsidR="00D50CEE" w:rsidRDefault="00D50CEE" w:rsidP="00D50CEE">
      <w:pPr>
        <w:pStyle w:val="Maximyz0"/>
      </w:pPr>
      <w:r w:rsidRPr="00B663DA">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8E9F2F9" w14:textId="0F0ACFC5" w:rsidR="00D50CEE" w:rsidRDefault="00D50CEE" w:rsidP="00D50CEE">
      <w:pPr>
        <w:spacing w:before="60" w:after="60" w:line="276" w:lineRule="auto"/>
        <w:ind w:firstLine="709"/>
        <w:jc w:val="both"/>
      </w:pPr>
      <w:r w:rsidRPr="00D50CEE">
        <w:t>Резерв</w:t>
      </w:r>
      <w:r w:rsidR="00801FF3">
        <w:t>/дефицит</w:t>
      </w:r>
      <w:r w:rsidRPr="00D50CEE">
        <w:t xml:space="preserve"> тепловой мощности нетто котельных </w:t>
      </w:r>
      <w:r w:rsidR="008B493B">
        <w:t>г</w:t>
      </w:r>
      <w:r w:rsidR="00882783">
        <w:t>ородского округа Лотошино</w:t>
      </w:r>
      <w:r w:rsidRPr="00D50CEE">
        <w:t xml:space="preserve"> представлен в таблице</w:t>
      </w:r>
      <w:r>
        <w:t xml:space="preserve"> </w:t>
      </w:r>
      <w:r w:rsidRPr="00D50CEE">
        <w:fldChar w:fldCharType="begin"/>
      </w:r>
      <w:r w:rsidRPr="00D50CEE">
        <w:instrText xml:space="preserve"> REF _Ref19086795 \h </w:instrText>
      </w:r>
      <w:r>
        <w:instrText xml:space="preserve"> \* MERGEFORMAT </w:instrText>
      </w:r>
      <w:r w:rsidRPr="00D50CEE">
        <w:fldChar w:fldCharType="separate"/>
      </w:r>
      <w:r w:rsidR="00B644C2" w:rsidRPr="00B644C2">
        <w:rPr>
          <w:vanish/>
        </w:rPr>
        <w:t xml:space="preserve">Таблица </w:t>
      </w:r>
      <w:r w:rsidR="00B644C2" w:rsidRPr="00B644C2">
        <w:rPr>
          <w:noProof/>
        </w:rPr>
        <w:t>1</w:t>
      </w:r>
      <w:r w:rsidR="00B644C2" w:rsidRPr="00B644C2">
        <w:t>.</w:t>
      </w:r>
      <w:r w:rsidR="00B644C2" w:rsidRPr="00B644C2">
        <w:rPr>
          <w:noProof/>
        </w:rPr>
        <w:t>76</w:t>
      </w:r>
      <w:r w:rsidRPr="00D50CEE">
        <w:fldChar w:fldCharType="end"/>
      </w:r>
      <w:r>
        <w:t>.</w:t>
      </w:r>
    </w:p>
    <w:p w14:paraId="421B363E" w14:textId="432EDAEF" w:rsidR="00D50CEE" w:rsidRPr="00D50CEE" w:rsidRDefault="00D50CEE" w:rsidP="00A862D9">
      <w:pPr>
        <w:jc w:val="both"/>
        <w:rPr>
          <w:sz w:val="20"/>
          <w:szCs w:val="20"/>
        </w:rPr>
      </w:pPr>
      <w:bookmarkStart w:id="200" w:name="_Ref19086795"/>
      <w:r w:rsidRPr="00D50CEE">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B644C2">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B644C2">
        <w:rPr>
          <w:noProof/>
          <w:sz w:val="20"/>
          <w:szCs w:val="20"/>
        </w:rPr>
        <w:t>76</w:t>
      </w:r>
      <w:r w:rsidR="00012A89">
        <w:rPr>
          <w:sz w:val="20"/>
          <w:szCs w:val="20"/>
        </w:rPr>
        <w:fldChar w:fldCharType="end"/>
      </w:r>
      <w:bookmarkEnd w:id="200"/>
      <w:r w:rsidRPr="00D50CEE">
        <w:rPr>
          <w:sz w:val="20"/>
          <w:szCs w:val="20"/>
        </w:rPr>
        <w:t xml:space="preserve"> - Резерв/дефицит тепловой мощности нетто</w:t>
      </w:r>
      <w:r w:rsidRPr="00D50CEE">
        <w:t xml:space="preserve"> </w:t>
      </w:r>
      <w:r w:rsidRPr="00D50CEE">
        <w:rPr>
          <w:sz w:val="20"/>
          <w:szCs w:val="20"/>
        </w:rPr>
        <w:t xml:space="preserve">котельных </w:t>
      </w:r>
      <w:r w:rsidR="00872C21">
        <w:rPr>
          <w:sz w:val="20"/>
          <w:szCs w:val="20"/>
        </w:rPr>
        <w:t>г</w:t>
      </w:r>
      <w:r w:rsidR="00882783">
        <w:rPr>
          <w:sz w:val="20"/>
          <w:szCs w:val="20"/>
        </w:rPr>
        <w:t>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665"/>
        <w:gridCol w:w="2997"/>
        <w:gridCol w:w="3214"/>
        <w:gridCol w:w="1885"/>
      </w:tblGrid>
      <w:tr w:rsidR="005154D0" w:rsidRPr="00C3029D" w14:paraId="5D9EC556" w14:textId="77777777" w:rsidTr="00A91D59">
        <w:trPr>
          <w:trHeight w:val="340"/>
          <w:tblHeader/>
        </w:trPr>
        <w:tc>
          <w:tcPr>
            <w:tcW w:w="0" w:type="auto"/>
            <w:shd w:val="clear" w:color="auto" w:fill="auto"/>
            <w:vAlign w:val="center"/>
            <w:hideMark/>
          </w:tcPr>
          <w:p w14:paraId="3508EA62" w14:textId="77777777" w:rsidR="005154D0" w:rsidRPr="00C3029D" w:rsidRDefault="005154D0" w:rsidP="00A91D59">
            <w:pPr>
              <w:jc w:val="center"/>
              <w:rPr>
                <w:color w:val="000000"/>
                <w:sz w:val="20"/>
                <w:szCs w:val="20"/>
              </w:rPr>
            </w:pPr>
            <w:bookmarkStart w:id="201" w:name="_Hlk24980135"/>
            <w:r w:rsidRPr="00C3029D">
              <w:rPr>
                <w:color w:val="000000"/>
                <w:sz w:val="20"/>
                <w:szCs w:val="20"/>
              </w:rPr>
              <w:t>№ п/п</w:t>
            </w:r>
          </w:p>
        </w:tc>
        <w:tc>
          <w:tcPr>
            <w:tcW w:w="0" w:type="auto"/>
            <w:shd w:val="clear" w:color="auto" w:fill="auto"/>
            <w:vAlign w:val="center"/>
            <w:hideMark/>
          </w:tcPr>
          <w:p w14:paraId="321486A5" w14:textId="77777777" w:rsidR="005154D0" w:rsidRPr="00C3029D" w:rsidRDefault="005154D0" w:rsidP="00A91D59">
            <w:pPr>
              <w:jc w:val="center"/>
              <w:rPr>
                <w:color w:val="000000"/>
                <w:sz w:val="20"/>
                <w:szCs w:val="20"/>
              </w:rPr>
            </w:pPr>
            <w:r w:rsidRPr="00C3029D">
              <w:rPr>
                <w:color w:val="000000"/>
                <w:sz w:val="20"/>
                <w:szCs w:val="20"/>
              </w:rPr>
              <w:t>№ п/сх</w:t>
            </w:r>
          </w:p>
        </w:tc>
        <w:tc>
          <w:tcPr>
            <w:tcW w:w="2997" w:type="dxa"/>
            <w:shd w:val="clear" w:color="auto" w:fill="auto"/>
            <w:vAlign w:val="center"/>
            <w:hideMark/>
          </w:tcPr>
          <w:p w14:paraId="587E4800" w14:textId="77777777" w:rsidR="005154D0" w:rsidRPr="00C3029D" w:rsidRDefault="005154D0" w:rsidP="00A91D59">
            <w:pPr>
              <w:jc w:val="center"/>
              <w:rPr>
                <w:color w:val="000000"/>
                <w:sz w:val="20"/>
                <w:szCs w:val="20"/>
              </w:rPr>
            </w:pPr>
            <w:r w:rsidRPr="00C3029D">
              <w:rPr>
                <w:color w:val="000000"/>
                <w:sz w:val="20"/>
                <w:szCs w:val="20"/>
              </w:rPr>
              <w:t>Наименование ТСО</w:t>
            </w:r>
          </w:p>
        </w:tc>
        <w:tc>
          <w:tcPr>
            <w:tcW w:w="3214" w:type="dxa"/>
            <w:shd w:val="clear" w:color="auto" w:fill="auto"/>
            <w:vAlign w:val="center"/>
            <w:hideMark/>
          </w:tcPr>
          <w:p w14:paraId="7F9CFC97" w14:textId="77777777" w:rsidR="005154D0" w:rsidRPr="00C3029D" w:rsidRDefault="005154D0" w:rsidP="00A91D59">
            <w:pPr>
              <w:jc w:val="center"/>
              <w:rPr>
                <w:color w:val="000000"/>
                <w:sz w:val="20"/>
                <w:szCs w:val="20"/>
              </w:rPr>
            </w:pPr>
            <w:r w:rsidRPr="00C3029D">
              <w:rPr>
                <w:color w:val="000000"/>
                <w:sz w:val="20"/>
                <w:szCs w:val="20"/>
              </w:rPr>
              <w:t>Наименование котельной</w:t>
            </w:r>
          </w:p>
        </w:tc>
        <w:tc>
          <w:tcPr>
            <w:tcW w:w="0" w:type="auto"/>
            <w:shd w:val="clear" w:color="auto" w:fill="auto"/>
            <w:vAlign w:val="center"/>
            <w:hideMark/>
          </w:tcPr>
          <w:p w14:paraId="264CB3C0" w14:textId="4D0E7D93" w:rsidR="005154D0" w:rsidRPr="00C3029D" w:rsidRDefault="005154D0" w:rsidP="00A91D59">
            <w:pPr>
              <w:jc w:val="center"/>
              <w:rPr>
                <w:color w:val="000000"/>
                <w:sz w:val="20"/>
                <w:szCs w:val="20"/>
              </w:rPr>
            </w:pPr>
            <w:r w:rsidRPr="00C3029D">
              <w:rPr>
                <w:color w:val="000000"/>
                <w:sz w:val="20"/>
                <w:szCs w:val="20"/>
              </w:rPr>
              <w:t>Резерв/дефицит тепловой мощности,</w:t>
            </w:r>
          </w:p>
          <w:p w14:paraId="44932FD5" w14:textId="679888D7" w:rsidR="005154D0" w:rsidRPr="00C3029D" w:rsidRDefault="005154D0" w:rsidP="00A91D59">
            <w:pPr>
              <w:jc w:val="center"/>
              <w:rPr>
                <w:color w:val="000000"/>
                <w:sz w:val="20"/>
                <w:szCs w:val="20"/>
              </w:rPr>
            </w:pPr>
            <w:r w:rsidRPr="00C3029D">
              <w:rPr>
                <w:color w:val="000000"/>
                <w:sz w:val="20"/>
                <w:szCs w:val="20"/>
              </w:rPr>
              <w:t>Гкал/ч</w:t>
            </w:r>
          </w:p>
        </w:tc>
      </w:tr>
      <w:tr w:rsidR="00187D9D" w:rsidRPr="00C3029D" w14:paraId="22224666" w14:textId="77777777" w:rsidTr="00A91D59">
        <w:trPr>
          <w:trHeight w:val="340"/>
        </w:trPr>
        <w:tc>
          <w:tcPr>
            <w:tcW w:w="0" w:type="auto"/>
            <w:shd w:val="clear" w:color="auto" w:fill="auto"/>
            <w:noWrap/>
            <w:vAlign w:val="center"/>
            <w:hideMark/>
          </w:tcPr>
          <w:p w14:paraId="4D65CA97" w14:textId="77777777" w:rsidR="00187D9D" w:rsidRPr="00C3029D" w:rsidRDefault="00187D9D" w:rsidP="00187D9D">
            <w:pPr>
              <w:jc w:val="center"/>
              <w:rPr>
                <w:color w:val="000000"/>
                <w:sz w:val="20"/>
                <w:szCs w:val="20"/>
              </w:rPr>
            </w:pPr>
            <w:r w:rsidRPr="00C3029D">
              <w:rPr>
                <w:color w:val="000000"/>
                <w:sz w:val="20"/>
                <w:szCs w:val="20"/>
              </w:rPr>
              <w:t>1</w:t>
            </w:r>
          </w:p>
        </w:tc>
        <w:tc>
          <w:tcPr>
            <w:tcW w:w="0" w:type="auto"/>
            <w:shd w:val="clear" w:color="auto" w:fill="auto"/>
            <w:vAlign w:val="center"/>
            <w:hideMark/>
          </w:tcPr>
          <w:p w14:paraId="5519E037" w14:textId="77777777" w:rsidR="00187D9D" w:rsidRPr="00C3029D" w:rsidRDefault="00187D9D" w:rsidP="00187D9D">
            <w:pPr>
              <w:jc w:val="center"/>
              <w:rPr>
                <w:color w:val="000000"/>
                <w:sz w:val="20"/>
                <w:szCs w:val="20"/>
              </w:rPr>
            </w:pPr>
            <w:r w:rsidRPr="00C3029D">
              <w:rPr>
                <w:color w:val="000000"/>
                <w:sz w:val="20"/>
                <w:szCs w:val="20"/>
              </w:rPr>
              <w:t>1</w:t>
            </w:r>
          </w:p>
        </w:tc>
        <w:tc>
          <w:tcPr>
            <w:tcW w:w="2997" w:type="dxa"/>
            <w:shd w:val="clear" w:color="auto" w:fill="auto"/>
            <w:vAlign w:val="center"/>
            <w:hideMark/>
          </w:tcPr>
          <w:p w14:paraId="5CBB8442" w14:textId="5FC7226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20CDAF7F" w14:textId="3DCF2951" w:rsidR="00187D9D" w:rsidRPr="00C3029D" w:rsidRDefault="00187D9D" w:rsidP="00187D9D">
            <w:pPr>
              <w:jc w:val="center"/>
              <w:rPr>
                <w:color w:val="000000"/>
                <w:sz w:val="20"/>
                <w:szCs w:val="20"/>
              </w:rPr>
            </w:pPr>
            <w:r w:rsidRPr="00C3029D">
              <w:rPr>
                <w:color w:val="000000"/>
                <w:sz w:val="20"/>
                <w:szCs w:val="20"/>
              </w:rPr>
              <w:t>Котельная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D2549C" w14:textId="72D0B806" w:rsidR="00187D9D" w:rsidRPr="00C3029D" w:rsidRDefault="00187D9D" w:rsidP="00187D9D">
            <w:pPr>
              <w:jc w:val="center"/>
              <w:rPr>
                <w:color w:val="000000"/>
                <w:sz w:val="20"/>
                <w:szCs w:val="20"/>
              </w:rPr>
            </w:pPr>
            <w:r>
              <w:rPr>
                <w:color w:val="000000"/>
                <w:sz w:val="20"/>
                <w:szCs w:val="20"/>
              </w:rPr>
              <w:t>0,402</w:t>
            </w:r>
          </w:p>
        </w:tc>
      </w:tr>
      <w:tr w:rsidR="00187D9D" w:rsidRPr="00C3029D" w14:paraId="534375C6" w14:textId="77777777" w:rsidTr="00A91D59">
        <w:trPr>
          <w:trHeight w:val="340"/>
        </w:trPr>
        <w:tc>
          <w:tcPr>
            <w:tcW w:w="0" w:type="auto"/>
            <w:shd w:val="clear" w:color="auto" w:fill="auto"/>
            <w:noWrap/>
            <w:vAlign w:val="center"/>
            <w:hideMark/>
          </w:tcPr>
          <w:p w14:paraId="17F37CE4" w14:textId="77777777" w:rsidR="00187D9D" w:rsidRPr="00C3029D" w:rsidRDefault="00187D9D" w:rsidP="00187D9D">
            <w:pPr>
              <w:jc w:val="center"/>
              <w:rPr>
                <w:color w:val="000000"/>
                <w:sz w:val="20"/>
                <w:szCs w:val="20"/>
              </w:rPr>
            </w:pPr>
            <w:r w:rsidRPr="00C3029D">
              <w:rPr>
                <w:color w:val="000000"/>
                <w:sz w:val="20"/>
                <w:szCs w:val="20"/>
              </w:rPr>
              <w:t>2</w:t>
            </w:r>
          </w:p>
        </w:tc>
        <w:tc>
          <w:tcPr>
            <w:tcW w:w="0" w:type="auto"/>
            <w:shd w:val="clear" w:color="auto" w:fill="auto"/>
            <w:vAlign w:val="center"/>
            <w:hideMark/>
          </w:tcPr>
          <w:p w14:paraId="730AF564" w14:textId="77777777" w:rsidR="00187D9D" w:rsidRPr="00C3029D" w:rsidRDefault="00187D9D" w:rsidP="00187D9D">
            <w:pPr>
              <w:jc w:val="center"/>
              <w:rPr>
                <w:color w:val="000000"/>
                <w:sz w:val="20"/>
                <w:szCs w:val="20"/>
              </w:rPr>
            </w:pPr>
            <w:r w:rsidRPr="00C3029D">
              <w:rPr>
                <w:color w:val="000000"/>
                <w:sz w:val="20"/>
                <w:szCs w:val="20"/>
              </w:rPr>
              <w:t>2</w:t>
            </w:r>
          </w:p>
        </w:tc>
        <w:tc>
          <w:tcPr>
            <w:tcW w:w="2997" w:type="dxa"/>
            <w:shd w:val="clear" w:color="auto" w:fill="auto"/>
            <w:vAlign w:val="center"/>
            <w:hideMark/>
          </w:tcPr>
          <w:p w14:paraId="0674F0DF" w14:textId="4CA4347D"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4F495215" w14:textId="090C3C55" w:rsidR="00187D9D" w:rsidRPr="00C3029D" w:rsidRDefault="00187D9D" w:rsidP="00187D9D">
            <w:pPr>
              <w:jc w:val="center"/>
              <w:rPr>
                <w:color w:val="000000"/>
                <w:sz w:val="20"/>
                <w:szCs w:val="20"/>
              </w:rPr>
            </w:pPr>
            <w:r w:rsidRPr="00C3029D">
              <w:rPr>
                <w:color w:val="000000"/>
                <w:sz w:val="20"/>
                <w:szCs w:val="20"/>
              </w:rPr>
              <w:t>Котельная №2а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DEDCE0" w14:textId="0330136F" w:rsidR="00187D9D" w:rsidRPr="00C3029D" w:rsidRDefault="00187D9D" w:rsidP="00187D9D">
            <w:pPr>
              <w:jc w:val="center"/>
              <w:rPr>
                <w:color w:val="000000"/>
                <w:sz w:val="20"/>
                <w:szCs w:val="20"/>
              </w:rPr>
            </w:pPr>
            <w:r>
              <w:rPr>
                <w:color w:val="000000"/>
                <w:sz w:val="20"/>
                <w:szCs w:val="20"/>
              </w:rPr>
              <w:t>1,178</w:t>
            </w:r>
          </w:p>
        </w:tc>
      </w:tr>
      <w:tr w:rsidR="00187D9D" w:rsidRPr="00C3029D" w14:paraId="460DD367" w14:textId="77777777" w:rsidTr="00A91D59">
        <w:trPr>
          <w:trHeight w:val="340"/>
        </w:trPr>
        <w:tc>
          <w:tcPr>
            <w:tcW w:w="0" w:type="auto"/>
            <w:shd w:val="clear" w:color="auto" w:fill="auto"/>
            <w:noWrap/>
            <w:vAlign w:val="center"/>
            <w:hideMark/>
          </w:tcPr>
          <w:p w14:paraId="5E0A0F75" w14:textId="77777777" w:rsidR="00187D9D" w:rsidRPr="00C3029D" w:rsidRDefault="00187D9D" w:rsidP="00187D9D">
            <w:pPr>
              <w:jc w:val="center"/>
              <w:rPr>
                <w:color w:val="000000"/>
                <w:sz w:val="20"/>
                <w:szCs w:val="20"/>
              </w:rPr>
            </w:pPr>
            <w:r w:rsidRPr="00C3029D">
              <w:rPr>
                <w:color w:val="000000"/>
                <w:sz w:val="20"/>
                <w:szCs w:val="20"/>
              </w:rPr>
              <w:t>3</w:t>
            </w:r>
          </w:p>
        </w:tc>
        <w:tc>
          <w:tcPr>
            <w:tcW w:w="0" w:type="auto"/>
            <w:shd w:val="clear" w:color="auto" w:fill="auto"/>
            <w:vAlign w:val="center"/>
            <w:hideMark/>
          </w:tcPr>
          <w:p w14:paraId="42FFF63D" w14:textId="77777777" w:rsidR="00187D9D" w:rsidRPr="00C3029D" w:rsidRDefault="00187D9D" w:rsidP="00187D9D">
            <w:pPr>
              <w:jc w:val="center"/>
              <w:rPr>
                <w:color w:val="000000"/>
                <w:sz w:val="20"/>
                <w:szCs w:val="20"/>
              </w:rPr>
            </w:pPr>
            <w:r w:rsidRPr="00C3029D">
              <w:rPr>
                <w:color w:val="000000"/>
                <w:sz w:val="20"/>
                <w:szCs w:val="20"/>
              </w:rPr>
              <w:t>3</w:t>
            </w:r>
          </w:p>
        </w:tc>
        <w:tc>
          <w:tcPr>
            <w:tcW w:w="2997" w:type="dxa"/>
            <w:shd w:val="clear" w:color="auto" w:fill="auto"/>
            <w:vAlign w:val="center"/>
            <w:hideMark/>
          </w:tcPr>
          <w:p w14:paraId="709649DD" w14:textId="5920DC5E"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509C9CF8" w14:textId="7D538234" w:rsidR="00187D9D" w:rsidRPr="00C3029D" w:rsidRDefault="00187D9D" w:rsidP="00187D9D">
            <w:pPr>
              <w:jc w:val="center"/>
              <w:rPr>
                <w:color w:val="000000"/>
                <w:sz w:val="20"/>
                <w:szCs w:val="20"/>
              </w:rPr>
            </w:pPr>
            <w:r w:rsidRPr="00C3029D">
              <w:rPr>
                <w:color w:val="000000"/>
                <w:sz w:val="20"/>
                <w:szCs w:val="20"/>
              </w:rPr>
              <w:t>Котельная №3а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3EAF56" w14:textId="7DC3D8C9" w:rsidR="00187D9D" w:rsidRPr="00C3029D" w:rsidRDefault="00187D9D" w:rsidP="00187D9D">
            <w:pPr>
              <w:jc w:val="center"/>
              <w:rPr>
                <w:color w:val="000000"/>
                <w:sz w:val="20"/>
                <w:szCs w:val="20"/>
              </w:rPr>
            </w:pPr>
            <w:r>
              <w:rPr>
                <w:color w:val="000000"/>
                <w:sz w:val="20"/>
                <w:szCs w:val="20"/>
              </w:rPr>
              <w:t>-0,003</w:t>
            </w:r>
          </w:p>
        </w:tc>
      </w:tr>
      <w:tr w:rsidR="00187D9D" w:rsidRPr="00C3029D" w14:paraId="36D6C0A6" w14:textId="77777777" w:rsidTr="00A91D59">
        <w:trPr>
          <w:trHeight w:val="340"/>
        </w:trPr>
        <w:tc>
          <w:tcPr>
            <w:tcW w:w="0" w:type="auto"/>
            <w:shd w:val="clear" w:color="auto" w:fill="auto"/>
            <w:noWrap/>
            <w:vAlign w:val="center"/>
            <w:hideMark/>
          </w:tcPr>
          <w:p w14:paraId="1B73E1A6" w14:textId="77777777" w:rsidR="00187D9D" w:rsidRPr="00C3029D" w:rsidRDefault="00187D9D" w:rsidP="00187D9D">
            <w:pPr>
              <w:jc w:val="center"/>
              <w:rPr>
                <w:color w:val="000000"/>
                <w:sz w:val="20"/>
                <w:szCs w:val="20"/>
              </w:rPr>
            </w:pPr>
            <w:r w:rsidRPr="00C3029D">
              <w:rPr>
                <w:color w:val="000000"/>
                <w:sz w:val="20"/>
                <w:szCs w:val="20"/>
              </w:rPr>
              <w:t>4</w:t>
            </w:r>
          </w:p>
        </w:tc>
        <w:tc>
          <w:tcPr>
            <w:tcW w:w="0" w:type="auto"/>
            <w:shd w:val="clear" w:color="auto" w:fill="auto"/>
            <w:vAlign w:val="center"/>
            <w:hideMark/>
          </w:tcPr>
          <w:p w14:paraId="47A45EDE" w14:textId="77777777" w:rsidR="00187D9D" w:rsidRPr="00C3029D" w:rsidRDefault="00187D9D" w:rsidP="00187D9D">
            <w:pPr>
              <w:jc w:val="center"/>
              <w:rPr>
                <w:color w:val="000000"/>
                <w:sz w:val="20"/>
                <w:szCs w:val="20"/>
              </w:rPr>
            </w:pPr>
            <w:r w:rsidRPr="00C3029D">
              <w:rPr>
                <w:color w:val="000000"/>
                <w:sz w:val="20"/>
                <w:szCs w:val="20"/>
              </w:rPr>
              <w:t>4</w:t>
            </w:r>
          </w:p>
        </w:tc>
        <w:tc>
          <w:tcPr>
            <w:tcW w:w="2997" w:type="dxa"/>
            <w:shd w:val="clear" w:color="auto" w:fill="auto"/>
            <w:vAlign w:val="center"/>
            <w:hideMark/>
          </w:tcPr>
          <w:p w14:paraId="07D84205" w14:textId="58B35C48"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0E69655A" w14:textId="542C0095" w:rsidR="00187D9D" w:rsidRPr="00C3029D" w:rsidRDefault="00187D9D" w:rsidP="00187D9D">
            <w:pPr>
              <w:jc w:val="center"/>
              <w:rPr>
                <w:color w:val="000000"/>
                <w:sz w:val="20"/>
                <w:szCs w:val="20"/>
              </w:rPr>
            </w:pPr>
            <w:r w:rsidRPr="00C3029D">
              <w:rPr>
                <w:color w:val="000000"/>
                <w:sz w:val="20"/>
                <w:szCs w:val="20"/>
              </w:rPr>
              <w:t>Котельная №4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61F5A0" w14:textId="5EC12A01" w:rsidR="00187D9D" w:rsidRPr="00C3029D" w:rsidRDefault="00187D9D" w:rsidP="00187D9D">
            <w:pPr>
              <w:jc w:val="center"/>
              <w:rPr>
                <w:color w:val="000000"/>
                <w:sz w:val="20"/>
                <w:szCs w:val="20"/>
              </w:rPr>
            </w:pPr>
            <w:r>
              <w:rPr>
                <w:color w:val="000000"/>
                <w:sz w:val="20"/>
                <w:szCs w:val="20"/>
              </w:rPr>
              <w:t>0,13</w:t>
            </w:r>
          </w:p>
        </w:tc>
      </w:tr>
      <w:tr w:rsidR="00187D9D" w:rsidRPr="00C3029D" w14:paraId="69F421DE" w14:textId="77777777" w:rsidTr="00A91D59">
        <w:trPr>
          <w:trHeight w:val="340"/>
        </w:trPr>
        <w:tc>
          <w:tcPr>
            <w:tcW w:w="0" w:type="auto"/>
            <w:shd w:val="clear" w:color="auto" w:fill="auto"/>
            <w:noWrap/>
            <w:vAlign w:val="center"/>
            <w:hideMark/>
          </w:tcPr>
          <w:p w14:paraId="67A968AF" w14:textId="77777777" w:rsidR="00187D9D" w:rsidRPr="00C3029D" w:rsidRDefault="00187D9D" w:rsidP="00187D9D">
            <w:pPr>
              <w:jc w:val="center"/>
              <w:rPr>
                <w:color w:val="000000"/>
                <w:sz w:val="20"/>
                <w:szCs w:val="20"/>
              </w:rPr>
            </w:pPr>
            <w:r w:rsidRPr="00C3029D">
              <w:rPr>
                <w:color w:val="000000"/>
                <w:sz w:val="20"/>
                <w:szCs w:val="20"/>
              </w:rPr>
              <w:t>5</w:t>
            </w:r>
          </w:p>
        </w:tc>
        <w:tc>
          <w:tcPr>
            <w:tcW w:w="0" w:type="auto"/>
            <w:shd w:val="clear" w:color="auto" w:fill="auto"/>
            <w:vAlign w:val="center"/>
            <w:hideMark/>
          </w:tcPr>
          <w:p w14:paraId="6921ED3E" w14:textId="77777777" w:rsidR="00187D9D" w:rsidRPr="00C3029D" w:rsidRDefault="00187D9D" w:rsidP="00187D9D">
            <w:pPr>
              <w:jc w:val="center"/>
              <w:rPr>
                <w:color w:val="000000"/>
                <w:sz w:val="20"/>
                <w:szCs w:val="20"/>
              </w:rPr>
            </w:pPr>
            <w:r w:rsidRPr="00C3029D">
              <w:rPr>
                <w:color w:val="000000"/>
                <w:sz w:val="20"/>
                <w:szCs w:val="20"/>
              </w:rPr>
              <w:t>5</w:t>
            </w:r>
          </w:p>
        </w:tc>
        <w:tc>
          <w:tcPr>
            <w:tcW w:w="2997" w:type="dxa"/>
            <w:shd w:val="clear" w:color="auto" w:fill="auto"/>
            <w:vAlign w:val="center"/>
            <w:hideMark/>
          </w:tcPr>
          <w:p w14:paraId="55976466" w14:textId="2BC85822"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2BF38714" w14:textId="2E1827EA" w:rsidR="00187D9D" w:rsidRPr="00C3029D" w:rsidRDefault="00187D9D" w:rsidP="00187D9D">
            <w:pPr>
              <w:jc w:val="center"/>
              <w:rPr>
                <w:color w:val="000000"/>
                <w:sz w:val="20"/>
                <w:szCs w:val="20"/>
              </w:rPr>
            </w:pPr>
            <w:r w:rsidRPr="00C3029D">
              <w:rPr>
                <w:color w:val="000000"/>
                <w:sz w:val="20"/>
                <w:szCs w:val="20"/>
              </w:rPr>
              <w:t>Котельная №5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91E4EE" w14:textId="3476B6B1" w:rsidR="00187D9D" w:rsidRPr="00C3029D" w:rsidRDefault="00187D9D" w:rsidP="00187D9D">
            <w:pPr>
              <w:jc w:val="center"/>
              <w:rPr>
                <w:color w:val="000000"/>
                <w:sz w:val="20"/>
                <w:szCs w:val="20"/>
              </w:rPr>
            </w:pPr>
            <w:r>
              <w:rPr>
                <w:color w:val="000000"/>
                <w:sz w:val="20"/>
                <w:szCs w:val="20"/>
              </w:rPr>
              <w:t>-0,124</w:t>
            </w:r>
          </w:p>
        </w:tc>
      </w:tr>
      <w:tr w:rsidR="00187D9D" w:rsidRPr="00C3029D" w14:paraId="5BA58716" w14:textId="77777777" w:rsidTr="00A91D59">
        <w:trPr>
          <w:trHeight w:val="340"/>
        </w:trPr>
        <w:tc>
          <w:tcPr>
            <w:tcW w:w="0" w:type="auto"/>
            <w:shd w:val="clear" w:color="auto" w:fill="auto"/>
            <w:noWrap/>
            <w:vAlign w:val="center"/>
            <w:hideMark/>
          </w:tcPr>
          <w:p w14:paraId="55C43A5B" w14:textId="77777777" w:rsidR="00187D9D" w:rsidRPr="00C3029D" w:rsidRDefault="00187D9D" w:rsidP="00187D9D">
            <w:pPr>
              <w:jc w:val="center"/>
              <w:rPr>
                <w:color w:val="000000"/>
                <w:sz w:val="20"/>
                <w:szCs w:val="20"/>
              </w:rPr>
            </w:pPr>
            <w:r w:rsidRPr="00C3029D">
              <w:rPr>
                <w:color w:val="000000"/>
                <w:sz w:val="20"/>
                <w:szCs w:val="20"/>
              </w:rPr>
              <w:t>6</w:t>
            </w:r>
          </w:p>
        </w:tc>
        <w:tc>
          <w:tcPr>
            <w:tcW w:w="0" w:type="auto"/>
            <w:shd w:val="clear" w:color="auto" w:fill="auto"/>
            <w:vAlign w:val="center"/>
            <w:hideMark/>
          </w:tcPr>
          <w:p w14:paraId="63FFA6CC" w14:textId="77777777" w:rsidR="00187D9D" w:rsidRPr="00C3029D" w:rsidRDefault="00187D9D" w:rsidP="00187D9D">
            <w:pPr>
              <w:jc w:val="center"/>
              <w:rPr>
                <w:color w:val="000000"/>
                <w:sz w:val="20"/>
                <w:szCs w:val="20"/>
              </w:rPr>
            </w:pPr>
            <w:r w:rsidRPr="00C3029D">
              <w:rPr>
                <w:color w:val="000000"/>
                <w:sz w:val="20"/>
                <w:szCs w:val="20"/>
              </w:rPr>
              <w:t>6</w:t>
            </w:r>
          </w:p>
        </w:tc>
        <w:tc>
          <w:tcPr>
            <w:tcW w:w="2997" w:type="dxa"/>
            <w:shd w:val="clear" w:color="auto" w:fill="auto"/>
            <w:vAlign w:val="center"/>
            <w:hideMark/>
          </w:tcPr>
          <w:p w14:paraId="61AED5F8" w14:textId="0A7CBA7A"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0B538096" w14:textId="6AD09B3B" w:rsidR="00187D9D" w:rsidRPr="00C3029D" w:rsidRDefault="00187D9D" w:rsidP="00187D9D">
            <w:pPr>
              <w:jc w:val="center"/>
              <w:rPr>
                <w:color w:val="000000"/>
                <w:sz w:val="20"/>
                <w:szCs w:val="20"/>
              </w:rPr>
            </w:pPr>
            <w:r w:rsidRPr="00C3029D">
              <w:rPr>
                <w:color w:val="000000"/>
                <w:sz w:val="20"/>
                <w:szCs w:val="20"/>
              </w:rPr>
              <w:t>Котельная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78A6C7" w14:textId="70BFD669" w:rsidR="00187D9D" w:rsidRPr="00C3029D" w:rsidRDefault="00187D9D" w:rsidP="00187D9D">
            <w:pPr>
              <w:jc w:val="center"/>
              <w:rPr>
                <w:color w:val="000000"/>
                <w:sz w:val="20"/>
                <w:szCs w:val="20"/>
              </w:rPr>
            </w:pPr>
            <w:r>
              <w:rPr>
                <w:color w:val="000000"/>
                <w:sz w:val="20"/>
                <w:szCs w:val="20"/>
              </w:rPr>
              <w:t>1,119</w:t>
            </w:r>
          </w:p>
        </w:tc>
      </w:tr>
      <w:tr w:rsidR="00187D9D" w:rsidRPr="00C3029D" w14:paraId="79359071" w14:textId="77777777" w:rsidTr="00A91D59">
        <w:trPr>
          <w:trHeight w:val="340"/>
        </w:trPr>
        <w:tc>
          <w:tcPr>
            <w:tcW w:w="0" w:type="auto"/>
            <w:shd w:val="clear" w:color="auto" w:fill="auto"/>
            <w:noWrap/>
            <w:vAlign w:val="center"/>
            <w:hideMark/>
          </w:tcPr>
          <w:p w14:paraId="783C4DFA" w14:textId="77777777" w:rsidR="00187D9D" w:rsidRPr="00C3029D" w:rsidRDefault="00187D9D" w:rsidP="00187D9D">
            <w:pPr>
              <w:jc w:val="center"/>
              <w:rPr>
                <w:color w:val="000000"/>
                <w:sz w:val="20"/>
                <w:szCs w:val="20"/>
              </w:rPr>
            </w:pPr>
            <w:r w:rsidRPr="00C3029D">
              <w:rPr>
                <w:color w:val="000000"/>
                <w:sz w:val="20"/>
                <w:szCs w:val="20"/>
              </w:rPr>
              <w:t>7</w:t>
            </w:r>
          </w:p>
        </w:tc>
        <w:tc>
          <w:tcPr>
            <w:tcW w:w="0" w:type="auto"/>
            <w:shd w:val="clear" w:color="auto" w:fill="auto"/>
            <w:vAlign w:val="center"/>
            <w:hideMark/>
          </w:tcPr>
          <w:p w14:paraId="3C885ABE" w14:textId="77777777" w:rsidR="00187D9D" w:rsidRPr="00C3029D" w:rsidRDefault="00187D9D" w:rsidP="00187D9D">
            <w:pPr>
              <w:jc w:val="center"/>
              <w:rPr>
                <w:color w:val="000000"/>
                <w:sz w:val="20"/>
                <w:szCs w:val="20"/>
              </w:rPr>
            </w:pPr>
            <w:r w:rsidRPr="00C3029D">
              <w:rPr>
                <w:color w:val="000000"/>
                <w:sz w:val="20"/>
                <w:szCs w:val="20"/>
              </w:rPr>
              <w:t>7</w:t>
            </w:r>
          </w:p>
        </w:tc>
        <w:tc>
          <w:tcPr>
            <w:tcW w:w="2997" w:type="dxa"/>
            <w:shd w:val="clear" w:color="auto" w:fill="auto"/>
            <w:vAlign w:val="center"/>
            <w:hideMark/>
          </w:tcPr>
          <w:p w14:paraId="560E0CA7" w14:textId="2883BF0A"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74085681" w14:textId="44F55F14" w:rsidR="00187D9D" w:rsidRPr="00C3029D" w:rsidRDefault="00187D9D" w:rsidP="00187D9D">
            <w:pPr>
              <w:jc w:val="center"/>
              <w:rPr>
                <w:color w:val="000000"/>
                <w:sz w:val="20"/>
                <w:szCs w:val="20"/>
              </w:rPr>
            </w:pPr>
            <w:r w:rsidRPr="00C3029D">
              <w:rPr>
                <w:color w:val="000000"/>
                <w:sz w:val="20"/>
                <w:szCs w:val="20"/>
              </w:rPr>
              <w:t>Котельная №7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EB8C05" w14:textId="087A2C64" w:rsidR="00187D9D" w:rsidRPr="00C3029D" w:rsidRDefault="00187D9D" w:rsidP="00187D9D">
            <w:pPr>
              <w:jc w:val="center"/>
              <w:rPr>
                <w:color w:val="000000"/>
                <w:sz w:val="20"/>
                <w:szCs w:val="20"/>
              </w:rPr>
            </w:pPr>
            <w:r>
              <w:rPr>
                <w:color w:val="000000"/>
                <w:sz w:val="20"/>
                <w:szCs w:val="20"/>
              </w:rPr>
              <w:t>0,122</w:t>
            </w:r>
          </w:p>
        </w:tc>
      </w:tr>
      <w:tr w:rsidR="00187D9D" w:rsidRPr="00C3029D" w14:paraId="26A9BA16" w14:textId="77777777" w:rsidTr="00A91D59">
        <w:trPr>
          <w:trHeight w:val="340"/>
        </w:trPr>
        <w:tc>
          <w:tcPr>
            <w:tcW w:w="0" w:type="auto"/>
            <w:shd w:val="clear" w:color="auto" w:fill="auto"/>
            <w:noWrap/>
            <w:vAlign w:val="center"/>
            <w:hideMark/>
          </w:tcPr>
          <w:p w14:paraId="16F339A3" w14:textId="77777777" w:rsidR="00187D9D" w:rsidRPr="00C3029D" w:rsidRDefault="00187D9D" w:rsidP="00187D9D">
            <w:pPr>
              <w:jc w:val="center"/>
              <w:rPr>
                <w:color w:val="000000"/>
                <w:sz w:val="20"/>
                <w:szCs w:val="20"/>
              </w:rPr>
            </w:pPr>
            <w:r w:rsidRPr="00C3029D">
              <w:rPr>
                <w:color w:val="000000"/>
                <w:sz w:val="20"/>
                <w:szCs w:val="20"/>
              </w:rPr>
              <w:t>8</w:t>
            </w:r>
          </w:p>
        </w:tc>
        <w:tc>
          <w:tcPr>
            <w:tcW w:w="0" w:type="auto"/>
            <w:shd w:val="clear" w:color="auto" w:fill="auto"/>
            <w:vAlign w:val="center"/>
            <w:hideMark/>
          </w:tcPr>
          <w:p w14:paraId="0BF6DBFD" w14:textId="77777777" w:rsidR="00187D9D" w:rsidRPr="00C3029D" w:rsidRDefault="00187D9D" w:rsidP="00187D9D">
            <w:pPr>
              <w:jc w:val="center"/>
              <w:rPr>
                <w:color w:val="000000"/>
                <w:sz w:val="20"/>
                <w:szCs w:val="20"/>
              </w:rPr>
            </w:pPr>
            <w:r w:rsidRPr="00C3029D">
              <w:rPr>
                <w:color w:val="000000"/>
                <w:sz w:val="20"/>
                <w:szCs w:val="20"/>
              </w:rPr>
              <w:t>8</w:t>
            </w:r>
          </w:p>
        </w:tc>
        <w:tc>
          <w:tcPr>
            <w:tcW w:w="2997" w:type="dxa"/>
            <w:shd w:val="clear" w:color="auto" w:fill="auto"/>
            <w:vAlign w:val="center"/>
            <w:hideMark/>
          </w:tcPr>
          <w:p w14:paraId="18622E1D" w14:textId="20DD6F3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098FC0AA" w14:textId="6A5A9C40" w:rsidR="00187D9D" w:rsidRPr="00C3029D" w:rsidRDefault="00187D9D" w:rsidP="00187D9D">
            <w:pPr>
              <w:jc w:val="center"/>
              <w:rPr>
                <w:color w:val="000000"/>
                <w:sz w:val="20"/>
                <w:szCs w:val="20"/>
              </w:rPr>
            </w:pPr>
            <w:r w:rsidRPr="00C3029D">
              <w:rPr>
                <w:color w:val="000000"/>
                <w:sz w:val="20"/>
                <w:szCs w:val="20"/>
              </w:rPr>
              <w:t>Котельная №8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DF0116" w14:textId="4179CE88" w:rsidR="00187D9D" w:rsidRPr="00C3029D" w:rsidRDefault="00187D9D" w:rsidP="00187D9D">
            <w:pPr>
              <w:jc w:val="center"/>
              <w:rPr>
                <w:color w:val="000000"/>
                <w:sz w:val="20"/>
                <w:szCs w:val="20"/>
              </w:rPr>
            </w:pPr>
            <w:r>
              <w:rPr>
                <w:color w:val="000000"/>
                <w:sz w:val="20"/>
                <w:szCs w:val="20"/>
              </w:rPr>
              <w:t>0,046</w:t>
            </w:r>
          </w:p>
        </w:tc>
      </w:tr>
      <w:tr w:rsidR="00187D9D" w:rsidRPr="00C3029D" w14:paraId="0C448BC6" w14:textId="77777777" w:rsidTr="00A91D59">
        <w:trPr>
          <w:trHeight w:val="340"/>
        </w:trPr>
        <w:tc>
          <w:tcPr>
            <w:tcW w:w="0" w:type="auto"/>
            <w:shd w:val="clear" w:color="auto" w:fill="auto"/>
            <w:noWrap/>
            <w:vAlign w:val="center"/>
            <w:hideMark/>
          </w:tcPr>
          <w:p w14:paraId="5854A360" w14:textId="77777777" w:rsidR="00187D9D" w:rsidRPr="00C3029D" w:rsidRDefault="00187D9D" w:rsidP="00187D9D">
            <w:pPr>
              <w:jc w:val="center"/>
              <w:rPr>
                <w:color w:val="000000"/>
                <w:sz w:val="20"/>
                <w:szCs w:val="20"/>
              </w:rPr>
            </w:pPr>
            <w:r w:rsidRPr="00C3029D">
              <w:rPr>
                <w:color w:val="000000"/>
                <w:sz w:val="20"/>
                <w:szCs w:val="20"/>
              </w:rPr>
              <w:t>9</w:t>
            </w:r>
          </w:p>
        </w:tc>
        <w:tc>
          <w:tcPr>
            <w:tcW w:w="0" w:type="auto"/>
            <w:shd w:val="clear" w:color="auto" w:fill="auto"/>
            <w:vAlign w:val="center"/>
            <w:hideMark/>
          </w:tcPr>
          <w:p w14:paraId="420C7B5B" w14:textId="77777777" w:rsidR="00187D9D" w:rsidRPr="00C3029D" w:rsidRDefault="00187D9D" w:rsidP="00187D9D">
            <w:pPr>
              <w:jc w:val="center"/>
              <w:rPr>
                <w:color w:val="000000"/>
                <w:sz w:val="20"/>
                <w:szCs w:val="20"/>
              </w:rPr>
            </w:pPr>
            <w:r w:rsidRPr="00C3029D">
              <w:rPr>
                <w:color w:val="000000"/>
                <w:sz w:val="20"/>
                <w:szCs w:val="20"/>
              </w:rPr>
              <w:t>9</w:t>
            </w:r>
          </w:p>
        </w:tc>
        <w:tc>
          <w:tcPr>
            <w:tcW w:w="2997" w:type="dxa"/>
            <w:shd w:val="clear" w:color="auto" w:fill="auto"/>
            <w:vAlign w:val="center"/>
            <w:hideMark/>
          </w:tcPr>
          <w:p w14:paraId="73E537F5" w14:textId="35CB275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3BA0B368" w14:textId="7D4951D7" w:rsidR="00187D9D" w:rsidRPr="00C3029D" w:rsidRDefault="00187D9D" w:rsidP="00187D9D">
            <w:pPr>
              <w:jc w:val="center"/>
              <w:rPr>
                <w:color w:val="000000"/>
                <w:sz w:val="20"/>
                <w:szCs w:val="20"/>
              </w:rPr>
            </w:pPr>
            <w:r w:rsidRPr="00C3029D">
              <w:rPr>
                <w:color w:val="000000"/>
                <w:sz w:val="20"/>
                <w:szCs w:val="20"/>
              </w:rPr>
              <w:t>Котельная №9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F0F6AEF" w14:textId="6A506A54" w:rsidR="00187D9D" w:rsidRPr="00C3029D" w:rsidRDefault="00187D9D" w:rsidP="00187D9D">
            <w:pPr>
              <w:jc w:val="center"/>
              <w:rPr>
                <w:color w:val="000000"/>
                <w:sz w:val="20"/>
                <w:szCs w:val="20"/>
              </w:rPr>
            </w:pPr>
            <w:r>
              <w:rPr>
                <w:color w:val="000000"/>
                <w:sz w:val="20"/>
                <w:szCs w:val="20"/>
              </w:rPr>
              <w:t>-0,044</w:t>
            </w:r>
          </w:p>
        </w:tc>
      </w:tr>
      <w:tr w:rsidR="00187D9D" w:rsidRPr="00C3029D" w14:paraId="243E0E27" w14:textId="77777777" w:rsidTr="00A91D59">
        <w:trPr>
          <w:trHeight w:val="340"/>
        </w:trPr>
        <w:tc>
          <w:tcPr>
            <w:tcW w:w="0" w:type="auto"/>
            <w:shd w:val="clear" w:color="auto" w:fill="auto"/>
            <w:noWrap/>
            <w:vAlign w:val="center"/>
            <w:hideMark/>
          </w:tcPr>
          <w:p w14:paraId="3CB2E513" w14:textId="77777777" w:rsidR="00187D9D" w:rsidRPr="00C3029D" w:rsidRDefault="00187D9D" w:rsidP="00187D9D">
            <w:pPr>
              <w:jc w:val="center"/>
              <w:rPr>
                <w:color w:val="000000"/>
                <w:sz w:val="20"/>
                <w:szCs w:val="20"/>
              </w:rPr>
            </w:pPr>
            <w:r w:rsidRPr="00C3029D">
              <w:rPr>
                <w:color w:val="000000"/>
                <w:sz w:val="20"/>
                <w:szCs w:val="20"/>
              </w:rPr>
              <w:t>10</w:t>
            </w:r>
          </w:p>
        </w:tc>
        <w:tc>
          <w:tcPr>
            <w:tcW w:w="0" w:type="auto"/>
            <w:shd w:val="clear" w:color="auto" w:fill="auto"/>
            <w:vAlign w:val="center"/>
            <w:hideMark/>
          </w:tcPr>
          <w:p w14:paraId="360AE1F2" w14:textId="77777777" w:rsidR="00187D9D" w:rsidRPr="00C3029D" w:rsidRDefault="00187D9D" w:rsidP="00187D9D">
            <w:pPr>
              <w:jc w:val="center"/>
              <w:rPr>
                <w:color w:val="000000"/>
                <w:sz w:val="20"/>
                <w:szCs w:val="20"/>
              </w:rPr>
            </w:pPr>
            <w:r w:rsidRPr="00C3029D">
              <w:rPr>
                <w:color w:val="000000"/>
                <w:sz w:val="20"/>
                <w:szCs w:val="20"/>
              </w:rPr>
              <w:t>10</w:t>
            </w:r>
          </w:p>
        </w:tc>
        <w:tc>
          <w:tcPr>
            <w:tcW w:w="2997" w:type="dxa"/>
            <w:shd w:val="clear" w:color="auto" w:fill="auto"/>
            <w:vAlign w:val="center"/>
            <w:hideMark/>
          </w:tcPr>
          <w:p w14:paraId="5A8AC4CC" w14:textId="24A51F75"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18ACB5AE" w14:textId="58225C6D" w:rsidR="00187D9D" w:rsidRPr="00C3029D" w:rsidRDefault="00187D9D" w:rsidP="00187D9D">
            <w:pPr>
              <w:jc w:val="center"/>
              <w:rPr>
                <w:color w:val="000000"/>
                <w:sz w:val="20"/>
                <w:szCs w:val="20"/>
              </w:rPr>
            </w:pPr>
            <w:r w:rsidRPr="00C3029D">
              <w:rPr>
                <w:color w:val="000000"/>
                <w:sz w:val="20"/>
                <w:szCs w:val="20"/>
              </w:rPr>
              <w:t>Котельная №10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C29972" w14:textId="28AACFBB" w:rsidR="00187D9D" w:rsidRPr="00C3029D" w:rsidRDefault="00187D9D" w:rsidP="00187D9D">
            <w:pPr>
              <w:jc w:val="center"/>
              <w:rPr>
                <w:color w:val="000000"/>
                <w:sz w:val="20"/>
                <w:szCs w:val="20"/>
              </w:rPr>
            </w:pPr>
            <w:r>
              <w:rPr>
                <w:color w:val="000000"/>
                <w:sz w:val="20"/>
                <w:szCs w:val="20"/>
              </w:rPr>
              <w:t>0,267</w:t>
            </w:r>
          </w:p>
        </w:tc>
      </w:tr>
      <w:tr w:rsidR="00187D9D" w:rsidRPr="00C3029D" w14:paraId="6E709E65" w14:textId="77777777" w:rsidTr="00A91D59">
        <w:trPr>
          <w:trHeight w:val="340"/>
        </w:trPr>
        <w:tc>
          <w:tcPr>
            <w:tcW w:w="0" w:type="auto"/>
            <w:shd w:val="clear" w:color="auto" w:fill="auto"/>
            <w:noWrap/>
            <w:vAlign w:val="center"/>
            <w:hideMark/>
          </w:tcPr>
          <w:p w14:paraId="7BB1A217" w14:textId="77777777" w:rsidR="00187D9D" w:rsidRPr="00C3029D" w:rsidRDefault="00187D9D" w:rsidP="00187D9D">
            <w:pPr>
              <w:jc w:val="center"/>
              <w:rPr>
                <w:color w:val="000000"/>
                <w:sz w:val="20"/>
                <w:szCs w:val="20"/>
              </w:rPr>
            </w:pPr>
            <w:r w:rsidRPr="00C3029D">
              <w:rPr>
                <w:color w:val="000000"/>
                <w:sz w:val="20"/>
                <w:szCs w:val="20"/>
              </w:rPr>
              <w:t>11</w:t>
            </w:r>
          </w:p>
        </w:tc>
        <w:tc>
          <w:tcPr>
            <w:tcW w:w="0" w:type="auto"/>
            <w:shd w:val="clear" w:color="auto" w:fill="auto"/>
            <w:vAlign w:val="center"/>
            <w:hideMark/>
          </w:tcPr>
          <w:p w14:paraId="68A447D6" w14:textId="77777777" w:rsidR="00187D9D" w:rsidRPr="00C3029D" w:rsidRDefault="00187D9D" w:rsidP="00187D9D">
            <w:pPr>
              <w:jc w:val="center"/>
              <w:rPr>
                <w:color w:val="000000"/>
                <w:sz w:val="20"/>
                <w:szCs w:val="20"/>
              </w:rPr>
            </w:pPr>
            <w:r w:rsidRPr="00C3029D">
              <w:rPr>
                <w:color w:val="000000"/>
                <w:sz w:val="20"/>
                <w:szCs w:val="20"/>
              </w:rPr>
              <w:t>11</w:t>
            </w:r>
          </w:p>
        </w:tc>
        <w:tc>
          <w:tcPr>
            <w:tcW w:w="2997" w:type="dxa"/>
            <w:shd w:val="clear" w:color="auto" w:fill="auto"/>
            <w:vAlign w:val="center"/>
            <w:hideMark/>
          </w:tcPr>
          <w:p w14:paraId="0164C3C6" w14:textId="41B466A1"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11B72D0B" w14:textId="07A06A3C" w:rsidR="00187D9D" w:rsidRPr="00C3029D" w:rsidRDefault="00187D9D" w:rsidP="00187D9D">
            <w:pPr>
              <w:jc w:val="center"/>
              <w:rPr>
                <w:color w:val="000000"/>
                <w:sz w:val="20"/>
                <w:szCs w:val="20"/>
              </w:rPr>
            </w:pPr>
            <w:r w:rsidRPr="00C3029D">
              <w:rPr>
                <w:color w:val="000000"/>
                <w:sz w:val="20"/>
                <w:szCs w:val="20"/>
              </w:rPr>
              <w:t>Котельная №11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47B59F" w14:textId="015566E7" w:rsidR="00187D9D" w:rsidRPr="00C3029D" w:rsidRDefault="00187D9D" w:rsidP="00187D9D">
            <w:pPr>
              <w:jc w:val="center"/>
              <w:rPr>
                <w:color w:val="000000"/>
                <w:sz w:val="20"/>
                <w:szCs w:val="20"/>
              </w:rPr>
            </w:pPr>
            <w:r>
              <w:rPr>
                <w:color w:val="000000"/>
                <w:sz w:val="20"/>
                <w:szCs w:val="20"/>
              </w:rPr>
              <w:t>0,322</w:t>
            </w:r>
          </w:p>
        </w:tc>
      </w:tr>
      <w:tr w:rsidR="00187D9D" w:rsidRPr="00C3029D" w14:paraId="104DEB82" w14:textId="77777777" w:rsidTr="00A91D59">
        <w:trPr>
          <w:trHeight w:val="340"/>
        </w:trPr>
        <w:tc>
          <w:tcPr>
            <w:tcW w:w="0" w:type="auto"/>
            <w:shd w:val="clear" w:color="auto" w:fill="auto"/>
            <w:noWrap/>
            <w:vAlign w:val="center"/>
            <w:hideMark/>
          </w:tcPr>
          <w:p w14:paraId="717976C2" w14:textId="77777777" w:rsidR="00187D9D" w:rsidRPr="00C3029D" w:rsidRDefault="00187D9D" w:rsidP="00187D9D">
            <w:pPr>
              <w:jc w:val="center"/>
              <w:rPr>
                <w:color w:val="000000"/>
                <w:sz w:val="20"/>
                <w:szCs w:val="20"/>
              </w:rPr>
            </w:pPr>
            <w:r w:rsidRPr="00C3029D">
              <w:rPr>
                <w:color w:val="000000"/>
                <w:sz w:val="20"/>
                <w:szCs w:val="20"/>
              </w:rPr>
              <w:t>12</w:t>
            </w:r>
          </w:p>
        </w:tc>
        <w:tc>
          <w:tcPr>
            <w:tcW w:w="0" w:type="auto"/>
            <w:shd w:val="clear" w:color="auto" w:fill="auto"/>
            <w:vAlign w:val="center"/>
            <w:hideMark/>
          </w:tcPr>
          <w:p w14:paraId="5BCDEA3C" w14:textId="77777777" w:rsidR="00187D9D" w:rsidRPr="00C3029D" w:rsidRDefault="00187D9D" w:rsidP="00187D9D">
            <w:pPr>
              <w:jc w:val="center"/>
              <w:rPr>
                <w:color w:val="000000"/>
                <w:sz w:val="20"/>
                <w:szCs w:val="20"/>
              </w:rPr>
            </w:pPr>
            <w:r w:rsidRPr="00C3029D">
              <w:rPr>
                <w:color w:val="000000"/>
                <w:sz w:val="20"/>
                <w:szCs w:val="20"/>
              </w:rPr>
              <w:t>12</w:t>
            </w:r>
          </w:p>
        </w:tc>
        <w:tc>
          <w:tcPr>
            <w:tcW w:w="2997" w:type="dxa"/>
            <w:shd w:val="clear" w:color="auto" w:fill="auto"/>
            <w:vAlign w:val="center"/>
            <w:hideMark/>
          </w:tcPr>
          <w:p w14:paraId="059FE015" w14:textId="559344CE"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616448C3" w14:textId="3DA39008" w:rsidR="00187D9D" w:rsidRPr="00C3029D" w:rsidRDefault="00187D9D" w:rsidP="00187D9D">
            <w:pPr>
              <w:jc w:val="center"/>
              <w:rPr>
                <w:color w:val="000000"/>
                <w:sz w:val="20"/>
                <w:szCs w:val="20"/>
              </w:rPr>
            </w:pPr>
            <w:r w:rsidRPr="00C3029D">
              <w:rPr>
                <w:color w:val="000000"/>
                <w:sz w:val="20"/>
                <w:szCs w:val="20"/>
              </w:rPr>
              <w:t>Котельная №12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485773" w14:textId="33967866" w:rsidR="00187D9D" w:rsidRPr="00C3029D" w:rsidRDefault="00187D9D" w:rsidP="00187D9D">
            <w:pPr>
              <w:jc w:val="center"/>
              <w:rPr>
                <w:color w:val="000000"/>
                <w:sz w:val="20"/>
                <w:szCs w:val="20"/>
              </w:rPr>
            </w:pPr>
            <w:r>
              <w:rPr>
                <w:color w:val="000000"/>
                <w:sz w:val="20"/>
                <w:szCs w:val="20"/>
              </w:rPr>
              <w:t>0,314</w:t>
            </w:r>
          </w:p>
        </w:tc>
      </w:tr>
      <w:tr w:rsidR="00187D9D" w:rsidRPr="00C3029D" w14:paraId="21FEA239" w14:textId="77777777" w:rsidTr="00A91D59">
        <w:trPr>
          <w:trHeight w:val="340"/>
        </w:trPr>
        <w:tc>
          <w:tcPr>
            <w:tcW w:w="0" w:type="auto"/>
            <w:shd w:val="clear" w:color="auto" w:fill="auto"/>
            <w:noWrap/>
            <w:vAlign w:val="center"/>
            <w:hideMark/>
          </w:tcPr>
          <w:p w14:paraId="18509EF0" w14:textId="77777777" w:rsidR="00187D9D" w:rsidRPr="00C3029D" w:rsidRDefault="00187D9D" w:rsidP="00187D9D">
            <w:pPr>
              <w:jc w:val="center"/>
              <w:rPr>
                <w:color w:val="000000"/>
                <w:sz w:val="20"/>
                <w:szCs w:val="20"/>
              </w:rPr>
            </w:pPr>
            <w:r w:rsidRPr="00C3029D">
              <w:rPr>
                <w:color w:val="000000"/>
                <w:sz w:val="20"/>
                <w:szCs w:val="20"/>
              </w:rPr>
              <w:t>13</w:t>
            </w:r>
          </w:p>
        </w:tc>
        <w:tc>
          <w:tcPr>
            <w:tcW w:w="0" w:type="auto"/>
            <w:shd w:val="clear" w:color="auto" w:fill="auto"/>
            <w:vAlign w:val="center"/>
            <w:hideMark/>
          </w:tcPr>
          <w:p w14:paraId="67EE2651" w14:textId="77777777" w:rsidR="00187D9D" w:rsidRPr="00C3029D" w:rsidRDefault="00187D9D" w:rsidP="00187D9D">
            <w:pPr>
              <w:jc w:val="center"/>
              <w:rPr>
                <w:color w:val="000000"/>
                <w:sz w:val="20"/>
                <w:szCs w:val="20"/>
              </w:rPr>
            </w:pPr>
            <w:r w:rsidRPr="00C3029D">
              <w:rPr>
                <w:color w:val="000000"/>
                <w:sz w:val="20"/>
                <w:szCs w:val="20"/>
              </w:rPr>
              <w:t>13</w:t>
            </w:r>
          </w:p>
        </w:tc>
        <w:tc>
          <w:tcPr>
            <w:tcW w:w="2997" w:type="dxa"/>
            <w:shd w:val="clear" w:color="auto" w:fill="auto"/>
            <w:vAlign w:val="center"/>
            <w:hideMark/>
          </w:tcPr>
          <w:p w14:paraId="3640D60E" w14:textId="20409716"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7060AEC0" w14:textId="0D3D84FA" w:rsidR="00187D9D" w:rsidRPr="00C3029D" w:rsidRDefault="00187D9D" w:rsidP="00187D9D">
            <w:pPr>
              <w:jc w:val="center"/>
              <w:rPr>
                <w:color w:val="000000"/>
                <w:sz w:val="20"/>
                <w:szCs w:val="20"/>
              </w:rPr>
            </w:pPr>
            <w:r w:rsidRPr="00C3029D">
              <w:rPr>
                <w:color w:val="000000"/>
                <w:sz w:val="20"/>
                <w:szCs w:val="20"/>
              </w:rPr>
              <w:t>Котельная №13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1CE985" w14:textId="42074B2A" w:rsidR="00187D9D" w:rsidRPr="00C3029D" w:rsidRDefault="00187D9D" w:rsidP="00187D9D">
            <w:pPr>
              <w:jc w:val="center"/>
              <w:rPr>
                <w:color w:val="000000"/>
                <w:sz w:val="20"/>
                <w:szCs w:val="20"/>
              </w:rPr>
            </w:pPr>
            <w:r>
              <w:rPr>
                <w:color w:val="000000"/>
                <w:sz w:val="20"/>
                <w:szCs w:val="20"/>
              </w:rPr>
              <w:t>0,567</w:t>
            </w:r>
          </w:p>
        </w:tc>
      </w:tr>
      <w:tr w:rsidR="00187D9D" w:rsidRPr="00C3029D" w14:paraId="5B80A3A9" w14:textId="77777777" w:rsidTr="00A91D59">
        <w:trPr>
          <w:trHeight w:val="340"/>
        </w:trPr>
        <w:tc>
          <w:tcPr>
            <w:tcW w:w="0" w:type="auto"/>
            <w:shd w:val="clear" w:color="auto" w:fill="auto"/>
            <w:noWrap/>
            <w:vAlign w:val="center"/>
            <w:hideMark/>
          </w:tcPr>
          <w:p w14:paraId="40A21F60" w14:textId="77777777" w:rsidR="00187D9D" w:rsidRPr="00C3029D" w:rsidRDefault="00187D9D" w:rsidP="00187D9D">
            <w:pPr>
              <w:jc w:val="center"/>
              <w:rPr>
                <w:color w:val="000000"/>
                <w:sz w:val="20"/>
                <w:szCs w:val="20"/>
              </w:rPr>
            </w:pPr>
            <w:r w:rsidRPr="00C3029D">
              <w:rPr>
                <w:color w:val="000000"/>
                <w:sz w:val="20"/>
                <w:szCs w:val="20"/>
              </w:rPr>
              <w:t>14</w:t>
            </w:r>
          </w:p>
        </w:tc>
        <w:tc>
          <w:tcPr>
            <w:tcW w:w="0" w:type="auto"/>
            <w:shd w:val="clear" w:color="auto" w:fill="auto"/>
            <w:vAlign w:val="center"/>
            <w:hideMark/>
          </w:tcPr>
          <w:p w14:paraId="269A8855" w14:textId="77777777" w:rsidR="00187D9D" w:rsidRPr="00C3029D" w:rsidRDefault="00187D9D" w:rsidP="00187D9D">
            <w:pPr>
              <w:jc w:val="center"/>
              <w:rPr>
                <w:color w:val="000000"/>
                <w:sz w:val="20"/>
                <w:szCs w:val="20"/>
              </w:rPr>
            </w:pPr>
            <w:r w:rsidRPr="00C3029D">
              <w:rPr>
                <w:color w:val="000000"/>
                <w:sz w:val="20"/>
                <w:szCs w:val="20"/>
              </w:rPr>
              <w:t>14</w:t>
            </w:r>
          </w:p>
        </w:tc>
        <w:tc>
          <w:tcPr>
            <w:tcW w:w="2997" w:type="dxa"/>
            <w:shd w:val="clear" w:color="auto" w:fill="auto"/>
            <w:vAlign w:val="center"/>
            <w:hideMark/>
          </w:tcPr>
          <w:p w14:paraId="116CF248" w14:textId="7E2A5A8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1B977FFC" w14:textId="36377E62" w:rsidR="00187D9D" w:rsidRPr="00C3029D" w:rsidRDefault="00187D9D" w:rsidP="00187D9D">
            <w:pPr>
              <w:jc w:val="center"/>
              <w:rPr>
                <w:color w:val="000000"/>
                <w:sz w:val="20"/>
                <w:szCs w:val="20"/>
              </w:rPr>
            </w:pPr>
            <w:r w:rsidRPr="00C3029D">
              <w:rPr>
                <w:color w:val="000000"/>
                <w:sz w:val="20"/>
                <w:szCs w:val="20"/>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15B97F" w14:textId="77374947" w:rsidR="00187D9D" w:rsidRPr="00C3029D" w:rsidRDefault="00187D9D" w:rsidP="00187D9D">
            <w:pPr>
              <w:jc w:val="center"/>
              <w:rPr>
                <w:color w:val="000000"/>
                <w:sz w:val="20"/>
                <w:szCs w:val="20"/>
              </w:rPr>
            </w:pPr>
            <w:r>
              <w:rPr>
                <w:color w:val="000000"/>
                <w:sz w:val="20"/>
                <w:szCs w:val="20"/>
              </w:rPr>
              <w:t>0,82</w:t>
            </w:r>
          </w:p>
        </w:tc>
      </w:tr>
      <w:tr w:rsidR="00187D9D" w:rsidRPr="00C3029D" w14:paraId="061C68A7" w14:textId="77777777" w:rsidTr="00A91D59">
        <w:trPr>
          <w:trHeight w:val="340"/>
        </w:trPr>
        <w:tc>
          <w:tcPr>
            <w:tcW w:w="0" w:type="auto"/>
            <w:shd w:val="clear" w:color="auto" w:fill="auto"/>
            <w:noWrap/>
            <w:vAlign w:val="center"/>
            <w:hideMark/>
          </w:tcPr>
          <w:p w14:paraId="711382E0" w14:textId="77777777" w:rsidR="00187D9D" w:rsidRPr="00C3029D" w:rsidRDefault="00187D9D" w:rsidP="00187D9D">
            <w:pPr>
              <w:jc w:val="center"/>
              <w:rPr>
                <w:color w:val="000000"/>
                <w:sz w:val="20"/>
                <w:szCs w:val="20"/>
              </w:rPr>
            </w:pPr>
            <w:r w:rsidRPr="00C3029D">
              <w:rPr>
                <w:color w:val="000000"/>
                <w:sz w:val="20"/>
                <w:szCs w:val="20"/>
              </w:rPr>
              <w:t>15</w:t>
            </w:r>
          </w:p>
        </w:tc>
        <w:tc>
          <w:tcPr>
            <w:tcW w:w="0" w:type="auto"/>
            <w:shd w:val="clear" w:color="auto" w:fill="auto"/>
            <w:vAlign w:val="center"/>
            <w:hideMark/>
          </w:tcPr>
          <w:p w14:paraId="1490CE94" w14:textId="77777777" w:rsidR="00187D9D" w:rsidRPr="00C3029D" w:rsidRDefault="00187D9D" w:rsidP="00187D9D">
            <w:pPr>
              <w:jc w:val="center"/>
              <w:rPr>
                <w:color w:val="000000"/>
                <w:sz w:val="20"/>
                <w:szCs w:val="20"/>
              </w:rPr>
            </w:pPr>
            <w:r w:rsidRPr="00C3029D">
              <w:rPr>
                <w:color w:val="000000"/>
                <w:sz w:val="20"/>
                <w:szCs w:val="20"/>
              </w:rPr>
              <w:t>15</w:t>
            </w:r>
          </w:p>
        </w:tc>
        <w:tc>
          <w:tcPr>
            <w:tcW w:w="2997" w:type="dxa"/>
            <w:shd w:val="clear" w:color="auto" w:fill="auto"/>
            <w:vAlign w:val="center"/>
            <w:hideMark/>
          </w:tcPr>
          <w:p w14:paraId="1251B958" w14:textId="6720399A"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64401392" w14:textId="6F15DA8E" w:rsidR="00187D9D" w:rsidRPr="00C3029D" w:rsidRDefault="00187D9D" w:rsidP="00187D9D">
            <w:pPr>
              <w:jc w:val="center"/>
              <w:rPr>
                <w:color w:val="000000"/>
                <w:sz w:val="20"/>
                <w:szCs w:val="20"/>
              </w:rPr>
            </w:pPr>
            <w:r w:rsidRPr="00C3029D">
              <w:rPr>
                <w:color w:val="000000"/>
                <w:sz w:val="20"/>
                <w:szCs w:val="20"/>
              </w:rPr>
              <w:t>Котельная №15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3BC77F" w14:textId="55D5C124" w:rsidR="00187D9D" w:rsidRPr="00C3029D" w:rsidRDefault="00187D9D" w:rsidP="00187D9D">
            <w:pPr>
              <w:jc w:val="center"/>
              <w:rPr>
                <w:color w:val="000000"/>
                <w:sz w:val="20"/>
                <w:szCs w:val="20"/>
              </w:rPr>
            </w:pPr>
            <w:r>
              <w:rPr>
                <w:color w:val="000000"/>
                <w:sz w:val="20"/>
                <w:szCs w:val="20"/>
              </w:rPr>
              <w:t>2,776</w:t>
            </w:r>
          </w:p>
        </w:tc>
      </w:tr>
      <w:tr w:rsidR="00187D9D" w:rsidRPr="00C3029D" w14:paraId="5FC7EE32" w14:textId="77777777" w:rsidTr="00A91D59">
        <w:trPr>
          <w:trHeight w:val="340"/>
        </w:trPr>
        <w:tc>
          <w:tcPr>
            <w:tcW w:w="0" w:type="auto"/>
            <w:shd w:val="clear" w:color="auto" w:fill="auto"/>
            <w:noWrap/>
            <w:vAlign w:val="center"/>
            <w:hideMark/>
          </w:tcPr>
          <w:p w14:paraId="0AE772C9" w14:textId="77777777" w:rsidR="00187D9D" w:rsidRPr="00C3029D" w:rsidRDefault="00187D9D" w:rsidP="00187D9D">
            <w:pPr>
              <w:jc w:val="center"/>
              <w:rPr>
                <w:color w:val="000000"/>
                <w:sz w:val="20"/>
                <w:szCs w:val="20"/>
              </w:rPr>
            </w:pPr>
            <w:r w:rsidRPr="00C3029D">
              <w:rPr>
                <w:color w:val="000000"/>
                <w:sz w:val="20"/>
                <w:szCs w:val="20"/>
              </w:rPr>
              <w:t>16</w:t>
            </w:r>
          </w:p>
        </w:tc>
        <w:tc>
          <w:tcPr>
            <w:tcW w:w="0" w:type="auto"/>
            <w:shd w:val="clear" w:color="auto" w:fill="auto"/>
            <w:vAlign w:val="center"/>
            <w:hideMark/>
          </w:tcPr>
          <w:p w14:paraId="6C2B519F" w14:textId="77777777" w:rsidR="00187D9D" w:rsidRPr="00C3029D" w:rsidRDefault="00187D9D" w:rsidP="00187D9D">
            <w:pPr>
              <w:jc w:val="center"/>
              <w:rPr>
                <w:color w:val="000000"/>
                <w:sz w:val="20"/>
                <w:szCs w:val="20"/>
              </w:rPr>
            </w:pPr>
            <w:r w:rsidRPr="00C3029D">
              <w:rPr>
                <w:color w:val="000000"/>
                <w:sz w:val="20"/>
                <w:szCs w:val="20"/>
              </w:rPr>
              <w:t>16</w:t>
            </w:r>
          </w:p>
        </w:tc>
        <w:tc>
          <w:tcPr>
            <w:tcW w:w="2997" w:type="dxa"/>
            <w:shd w:val="clear" w:color="auto" w:fill="auto"/>
            <w:vAlign w:val="center"/>
            <w:hideMark/>
          </w:tcPr>
          <w:p w14:paraId="54E74156" w14:textId="1A0EF96C"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46C274C1" w14:textId="36A62DB1" w:rsidR="00187D9D" w:rsidRPr="00C3029D" w:rsidRDefault="00187D9D" w:rsidP="00187D9D">
            <w:pPr>
              <w:jc w:val="center"/>
              <w:rPr>
                <w:color w:val="000000"/>
                <w:sz w:val="20"/>
                <w:szCs w:val="20"/>
              </w:rPr>
            </w:pPr>
            <w:r w:rsidRPr="00C3029D">
              <w:rPr>
                <w:color w:val="000000"/>
                <w:sz w:val="20"/>
                <w:szCs w:val="20"/>
              </w:rPr>
              <w:t>Котельная №16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05FB43" w14:textId="5A89AA34" w:rsidR="00187D9D" w:rsidRPr="00C3029D" w:rsidRDefault="00187D9D" w:rsidP="00187D9D">
            <w:pPr>
              <w:jc w:val="center"/>
              <w:rPr>
                <w:color w:val="000000"/>
                <w:sz w:val="20"/>
                <w:szCs w:val="20"/>
              </w:rPr>
            </w:pPr>
            <w:r>
              <w:rPr>
                <w:color w:val="000000"/>
                <w:sz w:val="20"/>
                <w:szCs w:val="20"/>
              </w:rPr>
              <w:t>-0,926</w:t>
            </w:r>
          </w:p>
        </w:tc>
      </w:tr>
      <w:tr w:rsidR="00187D9D" w:rsidRPr="00C3029D" w14:paraId="60BED281" w14:textId="77777777" w:rsidTr="00A91D59">
        <w:trPr>
          <w:trHeight w:val="340"/>
        </w:trPr>
        <w:tc>
          <w:tcPr>
            <w:tcW w:w="0" w:type="auto"/>
            <w:shd w:val="clear" w:color="auto" w:fill="auto"/>
            <w:noWrap/>
            <w:vAlign w:val="center"/>
            <w:hideMark/>
          </w:tcPr>
          <w:p w14:paraId="1409CC35" w14:textId="77777777" w:rsidR="00187D9D" w:rsidRPr="00C3029D" w:rsidRDefault="00187D9D" w:rsidP="00187D9D">
            <w:pPr>
              <w:jc w:val="center"/>
              <w:rPr>
                <w:color w:val="000000"/>
                <w:sz w:val="20"/>
                <w:szCs w:val="20"/>
              </w:rPr>
            </w:pPr>
            <w:r w:rsidRPr="00C3029D">
              <w:rPr>
                <w:color w:val="000000"/>
                <w:sz w:val="20"/>
                <w:szCs w:val="20"/>
              </w:rPr>
              <w:t>17</w:t>
            </w:r>
          </w:p>
        </w:tc>
        <w:tc>
          <w:tcPr>
            <w:tcW w:w="0" w:type="auto"/>
            <w:shd w:val="clear" w:color="auto" w:fill="auto"/>
            <w:vAlign w:val="center"/>
            <w:hideMark/>
          </w:tcPr>
          <w:p w14:paraId="56EBD123" w14:textId="77777777" w:rsidR="00187D9D" w:rsidRPr="00C3029D" w:rsidRDefault="00187D9D" w:rsidP="00187D9D">
            <w:pPr>
              <w:jc w:val="center"/>
              <w:rPr>
                <w:color w:val="000000"/>
                <w:sz w:val="20"/>
                <w:szCs w:val="20"/>
              </w:rPr>
            </w:pPr>
            <w:r w:rsidRPr="00C3029D">
              <w:rPr>
                <w:color w:val="000000"/>
                <w:sz w:val="20"/>
                <w:szCs w:val="20"/>
              </w:rPr>
              <w:t>17</w:t>
            </w:r>
          </w:p>
        </w:tc>
        <w:tc>
          <w:tcPr>
            <w:tcW w:w="2997" w:type="dxa"/>
            <w:shd w:val="clear" w:color="auto" w:fill="auto"/>
            <w:vAlign w:val="center"/>
            <w:hideMark/>
          </w:tcPr>
          <w:p w14:paraId="2FC31B49" w14:textId="0921CEC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6AFA84C0" w14:textId="23F33970" w:rsidR="00187D9D" w:rsidRPr="00C3029D" w:rsidRDefault="00187D9D" w:rsidP="00187D9D">
            <w:pPr>
              <w:jc w:val="center"/>
              <w:rPr>
                <w:color w:val="000000"/>
                <w:sz w:val="20"/>
                <w:szCs w:val="20"/>
              </w:rPr>
            </w:pPr>
            <w:r w:rsidRPr="00C3029D">
              <w:rPr>
                <w:color w:val="000000"/>
                <w:sz w:val="20"/>
                <w:szCs w:val="20"/>
              </w:rPr>
              <w:t>Котельная №17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C3B3A9" w14:textId="137024E4" w:rsidR="00187D9D" w:rsidRPr="0063283B" w:rsidRDefault="00187D9D" w:rsidP="00187D9D">
            <w:pPr>
              <w:jc w:val="center"/>
              <w:rPr>
                <w:color w:val="000000"/>
                <w:sz w:val="20"/>
                <w:szCs w:val="20"/>
                <w:lang w:val="en-US"/>
              </w:rPr>
            </w:pPr>
            <w:r>
              <w:rPr>
                <w:color w:val="000000"/>
                <w:sz w:val="20"/>
                <w:szCs w:val="20"/>
              </w:rPr>
              <w:t>-0,175</w:t>
            </w:r>
          </w:p>
        </w:tc>
      </w:tr>
      <w:tr w:rsidR="00187D9D" w:rsidRPr="00C3029D" w14:paraId="6BD2CEAD" w14:textId="77777777" w:rsidTr="00A91D59">
        <w:trPr>
          <w:trHeight w:val="340"/>
        </w:trPr>
        <w:tc>
          <w:tcPr>
            <w:tcW w:w="0" w:type="auto"/>
            <w:shd w:val="clear" w:color="auto" w:fill="auto"/>
            <w:noWrap/>
            <w:vAlign w:val="center"/>
            <w:hideMark/>
          </w:tcPr>
          <w:p w14:paraId="139E963A" w14:textId="77777777" w:rsidR="00187D9D" w:rsidRPr="00C3029D" w:rsidRDefault="00187D9D" w:rsidP="00187D9D">
            <w:pPr>
              <w:jc w:val="center"/>
              <w:rPr>
                <w:color w:val="000000"/>
                <w:sz w:val="20"/>
                <w:szCs w:val="20"/>
              </w:rPr>
            </w:pPr>
            <w:r w:rsidRPr="00C3029D">
              <w:rPr>
                <w:color w:val="000000"/>
                <w:sz w:val="20"/>
                <w:szCs w:val="20"/>
              </w:rPr>
              <w:t>18</w:t>
            </w:r>
          </w:p>
        </w:tc>
        <w:tc>
          <w:tcPr>
            <w:tcW w:w="0" w:type="auto"/>
            <w:shd w:val="clear" w:color="auto" w:fill="auto"/>
            <w:vAlign w:val="center"/>
            <w:hideMark/>
          </w:tcPr>
          <w:p w14:paraId="45F5F01C" w14:textId="77777777" w:rsidR="00187D9D" w:rsidRPr="00C3029D" w:rsidRDefault="00187D9D" w:rsidP="00187D9D">
            <w:pPr>
              <w:jc w:val="center"/>
              <w:rPr>
                <w:color w:val="000000"/>
                <w:sz w:val="20"/>
                <w:szCs w:val="20"/>
              </w:rPr>
            </w:pPr>
            <w:r w:rsidRPr="00C3029D">
              <w:rPr>
                <w:color w:val="000000"/>
                <w:sz w:val="20"/>
                <w:szCs w:val="20"/>
              </w:rPr>
              <w:t>18</w:t>
            </w:r>
          </w:p>
        </w:tc>
        <w:tc>
          <w:tcPr>
            <w:tcW w:w="2997" w:type="dxa"/>
            <w:shd w:val="clear" w:color="auto" w:fill="auto"/>
            <w:vAlign w:val="center"/>
            <w:hideMark/>
          </w:tcPr>
          <w:p w14:paraId="07092F21" w14:textId="2583D871"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0661A702" w14:textId="2DBBCB2C" w:rsidR="00187D9D" w:rsidRPr="00C3029D" w:rsidRDefault="00187D9D" w:rsidP="00187D9D">
            <w:pPr>
              <w:jc w:val="center"/>
              <w:rPr>
                <w:color w:val="000000"/>
                <w:sz w:val="20"/>
                <w:szCs w:val="20"/>
              </w:rPr>
            </w:pPr>
            <w:r w:rsidRPr="00C3029D">
              <w:rPr>
                <w:color w:val="000000"/>
                <w:sz w:val="20"/>
                <w:szCs w:val="20"/>
              </w:rPr>
              <w:t>Котельная №18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50BD08" w14:textId="589F786C" w:rsidR="00187D9D" w:rsidRPr="00C3029D" w:rsidRDefault="00187D9D" w:rsidP="00187D9D">
            <w:pPr>
              <w:jc w:val="center"/>
              <w:rPr>
                <w:color w:val="000000"/>
                <w:sz w:val="20"/>
                <w:szCs w:val="20"/>
              </w:rPr>
            </w:pPr>
            <w:r>
              <w:rPr>
                <w:color w:val="000000"/>
                <w:sz w:val="20"/>
                <w:szCs w:val="20"/>
              </w:rPr>
              <w:t>0,26</w:t>
            </w:r>
          </w:p>
        </w:tc>
      </w:tr>
      <w:tr w:rsidR="00187D9D" w:rsidRPr="00C3029D" w14:paraId="37896C07" w14:textId="77777777" w:rsidTr="00A91D59">
        <w:trPr>
          <w:trHeight w:val="340"/>
        </w:trPr>
        <w:tc>
          <w:tcPr>
            <w:tcW w:w="0" w:type="auto"/>
            <w:shd w:val="clear" w:color="auto" w:fill="auto"/>
            <w:noWrap/>
            <w:vAlign w:val="center"/>
            <w:hideMark/>
          </w:tcPr>
          <w:p w14:paraId="114FC3E1" w14:textId="77777777" w:rsidR="00187D9D" w:rsidRPr="00C3029D" w:rsidRDefault="00187D9D" w:rsidP="00187D9D">
            <w:pPr>
              <w:jc w:val="center"/>
              <w:rPr>
                <w:color w:val="000000"/>
                <w:sz w:val="20"/>
                <w:szCs w:val="20"/>
              </w:rPr>
            </w:pPr>
            <w:r w:rsidRPr="00C3029D">
              <w:rPr>
                <w:color w:val="000000"/>
                <w:sz w:val="20"/>
                <w:szCs w:val="20"/>
              </w:rPr>
              <w:t>19</w:t>
            </w:r>
          </w:p>
        </w:tc>
        <w:tc>
          <w:tcPr>
            <w:tcW w:w="0" w:type="auto"/>
            <w:shd w:val="clear" w:color="auto" w:fill="auto"/>
            <w:vAlign w:val="center"/>
            <w:hideMark/>
          </w:tcPr>
          <w:p w14:paraId="3C1A3A1F" w14:textId="77777777" w:rsidR="00187D9D" w:rsidRPr="00C3029D" w:rsidRDefault="00187D9D" w:rsidP="00187D9D">
            <w:pPr>
              <w:jc w:val="center"/>
              <w:rPr>
                <w:color w:val="000000"/>
                <w:sz w:val="20"/>
                <w:szCs w:val="20"/>
              </w:rPr>
            </w:pPr>
            <w:r w:rsidRPr="00C3029D">
              <w:rPr>
                <w:color w:val="000000"/>
                <w:sz w:val="20"/>
                <w:szCs w:val="20"/>
              </w:rPr>
              <w:t>19</w:t>
            </w:r>
          </w:p>
        </w:tc>
        <w:tc>
          <w:tcPr>
            <w:tcW w:w="2997" w:type="dxa"/>
            <w:shd w:val="clear" w:color="auto" w:fill="auto"/>
            <w:vAlign w:val="center"/>
            <w:hideMark/>
          </w:tcPr>
          <w:p w14:paraId="5534979E" w14:textId="5276CA77"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5DA978DD" w14:textId="5D81F515" w:rsidR="00187D9D" w:rsidRPr="00C3029D" w:rsidRDefault="00187D9D" w:rsidP="00187D9D">
            <w:pPr>
              <w:jc w:val="center"/>
              <w:rPr>
                <w:color w:val="000000"/>
                <w:sz w:val="20"/>
                <w:szCs w:val="20"/>
              </w:rPr>
            </w:pPr>
            <w:r w:rsidRPr="00C3029D">
              <w:rPr>
                <w:color w:val="000000"/>
                <w:sz w:val="20"/>
                <w:szCs w:val="20"/>
              </w:rPr>
              <w:t>Котельная №19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8EA8C6" w14:textId="1E79D3A9" w:rsidR="00187D9D" w:rsidRPr="00C3029D" w:rsidRDefault="00187D9D" w:rsidP="00187D9D">
            <w:pPr>
              <w:jc w:val="center"/>
              <w:rPr>
                <w:color w:val="000000"/>
                <w:sz w:val="20"/>
                <w:szCs w:val="20"/>
              </w:rPr>
            </w:pPr>
            <w:r>
              <w:rPr>
                <w:color w:val="000000"/>
                <w:sz w:val="20"/>
                <w:szCs w:val="20"/>
              </w:rPr>
              <w:t>0,023</w:t>
            </w:r>
          </w:p>
        </w:tc>
      </w:tr>
      <w:tr w:rsidR="00187D9D" w:rsidRPr="00C3029D" w14:paraId="02457967" w14:textId="77777777" w:rsidTr="00A91D59">
        <w:trPr>
          <w:trHeight w:val="340"/>
        </w:trPr>
        <w:tc>
          <w:tcPr>
            <w:tcW w:w="0" w:type="auto"/>
            <w:shd w:val="clear" w:color="auto" w:fill="auto"/>
            <w:noWrap/>
            <w:vAlign w:val="center"/>
            <w:hideMark/>
          </w:tcPr>
          <w:p w14:paraId="2E021EF0" w14:textId="77777777" w:rsidR="00187D9D" w:rsidRPr="00C3029D" w:rsidRDefault="00187D9D" w:rsidP="00187D9D">
            <w:pPr>
              <w:jc w:val="center"/>
              <w:rPr>
                <w:color w:val="000000"/>
                <w:sz w:val="20"/>
                <w:szCs w:val="20"/>
              </w:rPr>
            </w:pPr>
            <w:r w:rsidRPr="00C3029D">
              <w:rPr>
                <w:color w:val="000000"/>
                <w:sz w:val="20"/>
                <w:szCs w:val="20"/>
              </w:rPr>
              <w:t>20</w:t>
            </w:r>
          </w:p>
        </w:tc>
        <w:tc>
          <w:tcPr>
            <w:tcW w:w="0" w:type="auto"/>
            <w:shd w:val="clear" w:color="auto" w:fill="auto"/>
            <w:vAlign w:val="center"/>
            <w:hideMark/>
          </w:tcPr>
          <w:p w14:paraId="2269ACB0" w14:textId="77777777" w:rsidR="00187D9D" w:rsidRPr="00C3029D" w:rsidRDefault="00187D9D" w:rsidP="00187D9D">
            <w:pPr>
              <w:jc w:val="center"/>
              <w:rPr>
                <w:color w:val="000000"/>
                <w:sz w:val="20"/>
                <w:szCs w:val="20"/>
              </w:rPr>
            </w:pPr>
            <w:r w:rsidRPr="00C3029D">
              <w:rPr>
                <w:color w:val="000000"/>
                <w:sz w:val="20"/>
                <w:szCs w:val="20"/>
              </w:rPr>
              <w:t>20</w:t>
            </w:r>
          </w:p>
        </w:tc>
        <w:tc>
          <w:tcPr>
            <w:tcW w:w="2997" w:type="dxa"/>
            <w:shd w:val="clear" w:color="auto" w:fill="auto"/>
            <w:vAlign w:val="center"/>
            <w:hideMark/>
          </w:tcPr>
          <w:p w14:paraId="4B12AB10" w14:textId="2EF9CA28"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26395776" w14:textId="40BF83B7" w:rsidR="00187D9D" w:rsidRPr="00C3029D" w:rsidRDefault="00187D9D" w:rsidP="00187D9D">
            <w:pPr>
              <w:jc w:val="center"/>
              <w:rPr>
                <w:color w:val="000000"/>
                <w:sz w:val="20"/>
                <w:szCs w:val="20"/>
              </w:rPr>
            </w:pPr>
            <w:r w:rsidRPr="00C3029D">
              <w:rPr>
                <w:color w:val="000000"/>
                <w:sz w:val="20"/>
                <w:szCs w:val="20"/>
              </w:rPr>
              <w:t>Котельная №20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DD0AC2" w14:textId="6ADF7832" w:rsidR="00187D9D" w:rsidRPr="00C3029D" w:rsidRDefault="00187D9D" w:rsidP="00187D9D">
            <w:pPr>
              <w:jc w:val="center"/>
              <w:rPr>
                <w:color w:val="000000"/>
                <w:sz w:val="20"/>
                <w:szCs w:val="20"/>
              </w:rPr>
            </w:pPr>
            <w:r>
              <w:rPr>
                <w:color w:val="000000"/>
                <w:sz w:val="20"/>
                <w:szCs w:val="20"/>
              </w:rPr>
              <w:t>0,063</w:t>
            </w:r>
          </w:p>
        </w:tc>
      </w:tr>
      <w:tr w:rsidR="00187D9D" w:rsidRPr="00C3029D" w14:paraId="657FAFDC" w14:textId="77777777" w:rsidTr="00A91D59">
        <w:trPr>
          <w:trHeight w:val="340"/>
        </w:trPr>
        <w:tc>
          <w:tcPr>
            <w:tcW w:w="0" w:type="auto"/>
            <w:shd w:val="clear" w:color="auto" w:fill="auto"/>
            <w:noWrap/>
            <w:vAlign w:val="center"/>
            <w:hideMark/>
          </w:tcPr>
          <w:p w14:paraId="3E4F0E14" w14:textId="77777777" w:rsidR="00187D9D" w:rsidRPr="00C3029D" w:rsidRDefault="00187D9D" w:rsidP="00187D9D">
            <w:pPr>
              <w:jc w:val="center"/>
              <w:rPr>
                <w:color w:val="000000"/>
                <w:sz w:val="20"/>
                <w:szCs w:val="20"/>
              </w:rPr>
            </w:pPr>
            <w:r w:rsidRPr="00C3029D">
              <w:rPr>
                <w:color w:val="000000"/>
                <w:sz w:val="20"/>
                <w:szCs w:val="20"/>
              </w:rPr>
              <w:t>21</w:t>
            </w:r>
          </w:p>
        </w:tc>
        <w:tc>
          <w:tcPr>
            <w:tcW w:w="0" w:type="auto"/>
            <w:shd w:val="clear" w:color="auto" w:fill="auto"/>
            <w:vAlign w:val="center"/>
            <w:hideMark/>
          </w:tcPr>
          <w:p w14:paraId="79DBEECE" w14:textId="77777777" w:rsidR="00187D9D" w:rsidRPr="00C3029D" w:rsidRDefault="00187D9D" w:rsidP="00187D9D">
            <w:pPr>
              <w:jc w:val="center"/>
              <w:rPr>
                <w:color w:val="000000"/>
                <w:sz w:val="20"/>
                <w:szCs w:val="20"/>
              </w:rPr>
            </w:pPr>
            <w:r w:rsidRPr="00C3029D">
              <w:rPr>
                <w:color w:val="000000"/>
                <w:sz w:val="20"/>
                <w:szCs w:val="20"/>
              </w:rPr>
              <w:t>21</w:t>
            </w:r>
          </w:p>
        </w:tc>
        <w:tc>
          <w:tcPr>
            <w:tcW w:w="2997" w:type="dxa"/>
            <w:shd w:val="clear" w:color="auto" w:fill="auto"/>
            <w:vAlign w:val="center"/>
            <w:hideMark/>
          </w:tcPr>
          <w:p w14:paraId="05654801" w14:textId="3CAA3E30"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198808E3" w14:textId="1F6FF9B9" w:rsidR="00187D9D" w:rsidRPr="00C3029D" w:rsidRDefault="00187D9D" w:rsidP="00187D9D">
            <w:pPr>
              <w:jc w:val="center"/>
              <w:rPr>
                <w:color w:val="000000"/>
                <w:sz w:val="20"/>
                <w:szCs w:val="20"/>
              </w:rPr>
            </w:pPr>
            <w:r w:rsidRPr="00C3029D">
              <w:rPr>
                <w:color w:val="000000"/>
                <w:sz w:val="20"/>
                <w:szCs w:val="20"/>
              </w:rPr>
              <w:t>Котельная №21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C99AA0" w14:textId="66684742" w:rsidR="00187D9D" w:rsidRPr="00C3029D" w:rsidRDefault="00187D9D" w:rsidP="00187D9D">
            <w:pPr>
              <w:jc w:val="center"/>
              <w:rPr>
                <w:color w:val="000000"/>
                <w:sz w:val="20"/>
                <w:szCs w:val="20"/>
              </w:rPr>
            </w:pPr>
            <w:r>
              <w:rPr>
                <w:color w:val="000000"/>
                <w:sz w:val="20"/>
                <w:szCs w:val="20"/>
              </w:rPr>
              <w:t>0,001</w:t>
            </w:r>
          </w:p>
        </w:tc>
      </w:tr>
      <w:tr w:rsidR="00187D9D" w:rsidRPr="00C3029D" w14:paraId="1CADCF9A" w14:textId="77777777" w:rsidTr="00A936AC">
        <w:trPr>
          <w:trHeight w:val="340"/>
        </w:trPr>
        <w:tc>
          <w:tcPr>
            <w:tcW w:w="0" w:type="auto"/>
            <w:shd w:val="clear" w:color="auto" w:fill="auto"/>
            <w:noWrap/>
            <w:vAlign w:val="center"/>
            <w:hideMark/>
          </w:tcPr>
          <w:p w14:paraId="6E8A64E9" w14:textId="77777777" w:rsidR="00187D9D" w:rsidRPr="00C3029D" w:rsidRDefault="00187D9D" w:rsidP="00187D9D">
            <w:pPr>
              <w:jc w:val="center"/>
              <w:rPr>
                <w:color w:val="000000"/>
                <w:sz w:val="20"/>
                <w:szCs w:val="20"/>
              </w:rPr>
            </w:pPr>
            <w:r w:rsidRPr="00C3029D">
              <w:rPr>
                <w:color w:val="000000"/>
                <w:sz w:val="20"/>
                <w:szCs w:val="20"/>
              </w:rPr>
              <w:t>22</w:t>
            </w:r>
          </w:p>
        </w:tc>
        <w:tc>
          <w:tcPr>
            <w:tcW w:w="0" w:type="auto"/>
            <w:shd w:val="clear" w:color="auto" w:fill="auto"/>
            <w:vAlign w:val="center"/>
            <w:hideMark/>
          </w:tcPr>
          <w:p w14:paraId="4E4E1E41" w14:textId="77777777" w:rsidR="00187D9D" w:rsidRPr="00C3029D" w:rsidRDefault="00187D9D" w:rsidP="00187D9D">
            <w:pPr>
              <w:jc w:val="center"/>
              <w:rPr>
                <w:color w:val="000000"/>
                <w:sz w:val="20"/>
                <w:szCs w:val="20"/>
              </w:rPr>
            </w:pPr>
            <w:r w:rsidRPr="00C3029D">
              <w:rPr>
                <w:color w:val="000000"/>
                <w:sz w:val="20"/>
                <w:szCs w:val="20"/>
              </w:rPr>
              <w:t>22</w:t>
            </w:r>
          </w:p>
        </w:tc>
        <w:tc>
          <w:tcPr>
            <w:tcW w:w="2997" w:type="dxa"/>
            <w:shd w:val="clear" w:color="auto" w:fill="auto"/>
            <w:vAlign w:val="center"/>
            <w:hideMark/>
          </w:tcPr>
          <w:p w14:paraId="25EB74C3" w14:textId="7DEDE869"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54EB2BD0" w14:textId="09BB69E7" w:rsidR="00187D9D" w:rsidRPr="00C3029D" w:rsidRDefault="00187D9D" w:rsidP="00187D9D">
            <w:pPr>
              <w:jc w:val="center"/>
              <w:rPr>
                <w:color w:val="000000"/>
                <w:sz w:val="20"/>
                <w:szCs w:val="20"/>
              </w:rPr>
            </w:pPr>
            <w:r w:rsidRPr="00C3029D">
              <w:rPr>
                <w:color w:val="000000"/>
                <w:sz w:val="20"/>
                <w:szCs w:val="20"/>
              </w:rPr>
              <w:t>Котельная №22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FCB5A2" w14:textId="34DDB104" w:rsidR="00187D9D" w:rsidRPr="00C3029D" w:rsidRDefault="00187D9D" w:rsidP="00187D9D">
            <w:pPr>
              <w:jc w:val="center"/>
              <w:rPr>
                <w:color w:val="000000"/>
                <w:sz w:val="20"/>
                <w:szCs w:val="20"/>
              </w:rPr>
            </w:pPr>
            <w:r>
              <w:rPr>
                <w:color w:val="000000"/>
                <w:sz w:val="20"/>
                <w:szCs w:val="20"/>
              </w:rPr>
              <w:t>-0,002</w:t>
            </w:r>
          </w:p>
        </w:tc>
      </w:tr>
      <w:tr w:rsidR="00187D9D" w:rsidRPr="00C3029D" w14:paraId="0984E235" w14:textId="77777777" w:rsidTr="00A936AC">
        <w:trPr>
          <w:trHeight w:val="340"/>
        </w:trPr>
        <w:tc>
          <w:tcPr>
            <w:tcW w:w="0" w:type="auto"/>
            <w:shd w:val="clear" w:color="auto" w:fill="auto"/>
            <w:noWrap/>
            <w:vAlign w:val="center"/>
            <w:hideMark/>
          </w:tcPr>
          <w:p w14:paraId="5301F83F" w14:textId="77777777" w:rsidR="00187D9D" w:rsidRPr="00C3029D" w:rsidRDefault="00187D9D" w:rsidP="00187D9D">
            <w:pPr>
              <w:jc w:val="center"/>
              <w:rPr>
                <w:color w:val="000000"/>
                <w:sz w:val="20"/>
                <w:szCs w:val="20"/>
              </w:rPr>
            </w:pPr>
            <w:r w:rsidRPr="00C3029D">
              <w:rPr>
                <w:color w:val="000000"/>
                <w:sz w:val="20"/>
                <w:szCs w:val="20"/>
              </w:rPr>
              <w:t>23</w:t>
            </w:r>
          </w:p>
        </w:tc>
        <w:tc>
          <w:tcPr>
            <w:tcW w:w="0" w:type="auto"/>
            <w:shd w:val="clear" w:color="auto" w:fill="auto"/>
            <w:vAlign w:val="center"/>
            <w:hideMark/>
          </w:tcPr>
          <w:p w14:paraId="0D9D76A9" w14:textId="77777777" w:rsidR="00187D9D" w:rsidRPr="00C3029D" w:rsidRDefault="00187D9D" w:rsidP="00187D9D">
            <w:pPr>
              <w:jc w:val="center"/>
              <w:rPr>
                <w:color w:val="000000"/>
                <w:sz w:val="20"/>
                <w:szCs w:val="20"/>
              </w:rPr>
            </w:pPr>
            <w:r w:rsidRPr="00C3029D">
              <w:rPr>
                <w:color w:val="000000"/>
                <w:sz w:val="20"/>
                <w:szCs w:val="20"/>
              </w:rPr>
              <w:t>23</w:t>
            </w:r>
          </w:p>
        </w:tc>
        <w:tc>
          <w:tcPr>
            <w:tcW w:w="2997" w:type="dxa"/>
            <w:shd w:val="clear" w:color="auto" w:fill="auto"/>
            <w:vAlign w:val="center"/>
            <w:hideMark/>
          </w:tcPr>
          <w:p w14:paraId="6CDDE8D7" w14:textId="541E20BC"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183A69D5" w14:textId="7E2B5106" w:rsidR="00187D9D" w:rsidRPr="00C3029D" w:rsidRDefault="00187D9D" w:rsidP="00187D9D">
            <w:pPr>
              <w:jc w:val="center"/>
              <w:rPr>
                <w:color w:val="000000"/>
                <w:sz w:val="20"/>
                <w:szCs w:val="20"/>
              </w:rPr>
            </w:pPr>
            <w:r w:rsidRPr="00C3029D">
              <w:rPr>
                <w:color w:val="000000"/>
                <w:sz w:val="20"/>
                <w:szCs w:val="20"/>
              </w:rPr>
              <w:t>Котельная №23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FACF3F" w14:textId="26EA1B8A" w:rsidR="00187D9D" w:rsidRPr="00C3029D" w:rsidRDefault="00187D9D" w:rsidP="00187D9D">
            <w:pPr>
              <w:jc w:val="center"/>
              <w:rPr>
                <w:color w:val="000000"/>
                <w:sz w:val="20"/>
                <w:szCs w:val="20"/>
              </w:rPr>
            </w:pPr>
            <w:r>
              <w:rPr>
                <w:color w:val="000000"/>
                <w:sz w:val="20"/>
                <w:szCs w:val="20"/>
              </w:rPr>
              <w:t>0,001</w:t>
            </w:r>
          </w:p>
        </w:tc>
      </w:tr>
      <w:tr w:rsidR="00187D9D" w14:paraId="300466F3" w14:textId="77777777" w:rsidTr="00A91D59">
        <w:trPr>
          <w:trHeight w:val="340"/>
        </w:trPr>
        <w:tc>
          <w:tcPr>
            <w:tcW w:w="0" w:type="auto"/>
            <w:shd w:val="clear" w:color="auto" w:fill="auto"/>
            <w:noWrap/>
            <w:vAlign w:val="center"/>
            <w:hideMark/>
          </w:tcPr>
          <w:p w14:paraId="49E6C5B3" w14:textId="77777777" w:rsidR="00187D9D" w:rsidRPr="00C3029D" w:rsidRDefault="00187D9D" w:rsidP="00187D9D">
            <w:pPr>
              <w:jc w:val="center"/>
              <w:rPr>
                <w:color w:val="000000"/>
                <w:sz w:val="20"/>
                <w:szCs w:val="20"/>
              </w:rPr>
            </w:pPr>
            <w:r w:rsidRPr="00C3029D">
              <w:rPr>
                <w:color w:val="000000"/>
                <w:sz w:val="20"/>
                <w:szCs w:val="20"/>
              </w:rPr>
              <w:t>24</w:t>
            </w:r>
          </w:p>
        </w:tc>
        <w:tc>
          <w:tcPr>
            <w:tcW w:w="0" w:type="auto"/>
            <w:shd w:val="clear" w:color="auto" w:fill="auto"/>
            <w:vAlign w:val="center"/>
            <w:hideMark/>
          </w:tcPr>
          <w:p w14:paraId="353B3194" w14:textId="77777777" w:rsidR="00187D9D" w:rsidRPr="00C3029D" w:rsidRDefault="00187D9D" w:rsidP="00187D9D">
            <w:pPr>
              <w:jc w:val="center"/>
              <w:rPr>
                <w:color w:val="000000"/>
                <w:sz w:val="20"/>
                <w:szCs w:val="20"/>
              </w:rPr>
            </w:pPr>
            <w:r w:rsidRPr="00C3029D">
              <w:rPr>
                <w:color w:val="000000"/>
                <w:sz w:val="20"/>
                <w:szCs w:val="20"/>
              </w:rPr>
              <w:t>24</w:t>
            </w:r>
          </w:p>
        </w:tc>
        <w:tc>
          <w:tcPr>
            <w:tcW w:w="2997" w:type="dxa"/>
            <w:shd w:val="clear" w:color="auto" w:fill="auto"/>
            <w:vAlign w:val="center"/>
            <w:hideMark/>
          </w:tcPr>
          <w:p w14:paraId="3AE9D488" w14:textId="395AFBEE" w:rsidR="00187D9D" w:rsidRPr="00C3029D" w:rsidRDefault="002140C5" w:rsidP="00187D9D">
            <w:pPr>
              <w:jc w:val="center"/>
              <w:rPr>
                <w:color w:val="000000"/>
                <w:sz w:val="20"/>
                <w:szCs w:val="20"/>
              </w:rPr>
            </w:pPr>
            <w:r>
              <w:rPr>
                <w:color w:val="000000"/>
                <w:sz w:val="20"/>
                <w:szCs w:val="20"/>
              </w:rPr>
              <w:t>МКП «Лотошинское ЖКХ»</w:t>
            </w:r>
          </w:p>
        </w:tc>
        <w:tc>
          <w:tcPr>
            <w:tcW w:w="3214" w:type="dxa"/>
            <w:shd w:val="clear" w:color="auto" w:fill="auto"/>
            <w:vAlign w:val="center"/>
            <w:hideMark/>
          </w:tcPr>
          <w:p w14:paraId="378B301C" w14:textId="5F33C326" w:rsidR="00187D9D" w:rsidRPr="00C3029D" w:rsidRDefault="00187D9D" w:rsidP="00187D9D">
            <w:pPr>
              <w:jc w:val="center"/>
              <w:rPr>
                <w:color w:val="000000"/>
                <w:sz w:val="20"/>
                <w:szCs w:val="20"/>
              </w:rPr>
            </w:pPr>
            <w:r>
              <w:rPr>
                <w:color w:val="000000"/>
                <w:sz w:val="20"/>
                <w:szCs w:val="20"/>
              </w:rPr>
              <w:t>Котельная №24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1C17FAE" w14:textId="73B07F1C" w:rsidR="00187D9D" w:rsidRDefault="00187D9D" w:rsidP="00187D9D">
            <w:pPr>
              <w:jc w:val="center"/>
              <w:rPr>
                <w:color w:val="000000"/>
                <w:sz w:val="20"/>
                <w:szCs w:val="20"/>
              </w:rPr>
            </w:pPr>
            <w:r>
              <w:rPr>
                <w:color w:val="000000"/>
                <w:sz w:val="20"/>
                <w:szCs w:val="20"/>
              </w:rPr>
              <w:t>0,166</w:t>
            </w:r>
          </w:p>
        </w:tc>
      </w:tr>
      <w:bookmarkEnd w:id="201"/>
    </w:tbl>
    <w:p w14:paraId="53DE6CF1" w14:textId="77777777" w:rsidR="00D50CEE" w:rsidRDefault="00D50CEE" w:rsidP="00D50CEE">
      <w:pPr>
        <w:spacing w:before="60" w:after="60" w:line="276" w:lineRule="auto"/>
        <w:ind w:firstLine="709"/>
        <w:jc w:val="both"/>
      </w:pPr>
    </w:p>
    <w:p w14:paraId="3FBFF70E" w14:textId="413D6FA8" w:rsidR="00185E9B" w:rsidRDefault="00D50CEE" w:rsidP="00BA23E7">
      <w:pPr>
        <w:pStyle w:val="Maximyz0"/>
        <w:spacing w:after="240"/>
      </w:pPr>
      <w:r>
        <w:t xml:space="preserve">Из таблицы </w:t>
      </w:r>
      <w:r w:rsidRPr="00D50CEE">
        <w:rPr>
          <w:szCs w:val="24"/>
        </w:rPr>
        <w:fldChar w:fldCharType="begin"/>
      </w:r>
      <w:r w:rsidRPr="00D50CEE">
        <w:rPr>
          <w:szCs w:val="24"/>
        </w:rPr>
        <w:instrText xml:space="preserve"> REF _Ref19086795 \h </w:instrText>
      </w:r>
      <w:r>
        <w:instrText xml:space="preserve"> \* MERGEFORMAT </w:instrText>
      </w:r>
      <w:r w:rsidRPr="00D50CEE">
        <w:rPr>
          <w:szCs w:val="24"/>
        </w:rPr>
      </w:r>
      <w:r w:rsidRPr="00D50CEE">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76</w:t>
      </w:r>
      <w:r w:rsidRPr="00D50CEE">
        <w:rPr>
          <w:szCs w:val="24"/>
        </w:rPr>
        <w:fldChar w:fldCharType="end"/>
      </w:r>
      <w:r>
        <w:t xml:space="preserve"> видно, что по данным, предоставленным теплоснабжающими организациями, дефицит тепловой мощности наблюдается на </w:t>
      </w:r>
      <w:r w:rsidR="00D87A16">
        <w:t xml:space="preserve">котельных </w:t>
      </w:r>
      <w:r w:rsidR="00C3029D">
        <w:t xml:space="preserve">№3а, </w:t>
      </w:r>
      <w:r w:rsidR="00D87A16">
        <w:t>№</w:t>
      </w:r>
      <w:r w:rsidR="00C3029D">
        <w:t>5</w:t>
      </w:r>
      <w:r w:rsidR="008B493B">
        <w:t>,</w:t>
      </w:r>
      <w:r w:rsidR="002F4794">
        <w:t xml:space="preserve"> №9,</w:t>
      </w:r>
      <w:r w:rsidR="00B00119">
        <w:t xml:space="preserve"> </w:t>
      </w:r>
      <w:r w:rsidR="008B493B">
        <w:t xml:space="preserve">№16, </w:t>
      </w:r>
      <w:r w:rsidR="0063283B">
        <w:lastRenderedPageBreak/>
        <w:t xml:space="preserve">№17, </w:t>
      </w:r>
      <w:r w:rsidR="00B00119">
        <w:t xml:space="preserve">№22 </w:t>
      </w:r>
      <w:r w:rsidR="008B493B">
        <w:t xml:space="preserve">который вызван главным образом </w:t>
      </w:r>
      <w:r w:rsidR="00440269">
        <w:t>уменьшением располагаемой мощности по причине устаревания котлового оборудования.</w:t>
      </w:r>
      <w:r w:rsidR="005074E2">
        <w:t xml:space="preserve"> </w:t>
      </w:r>
    </w:p>
    <w:p w14:paraId="75E0DF1D" w14:textId="74D38207" w:rsidR="002341E1" w:rsidRPr="002E53E7" w:rsidRDefault="005074E2" w:rsidP="00EC123D">
      <w:pPr>
        <w:pStyle w:val="32"/>
      </w:pPr>
      <w:bookmarkStart w:id="202" w:name="_Toc170485511"/>
      <w:bookmarkStart w:id="203" w:name="_Toc352234958"/>
      <w:r>
        <w:t>Описание</w:t>
      </w:r>
      <w:r w:rsidR="00C72BF3" w:rsidRPr="002E53E7">
        <w:t xml:space="preserve">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202"/>
    </w:p>
    <w:p w14:paraId="72F76F2A" w14:textId="37F3CCDF" w:rsidR="001C4172" w:rsidRDefault="001C4172" w:rsidP="007F3446">
      <w:pPr>
        <w:pStyle w:val="Maximyz0"/>
        <w:rPr>
          <w:lang w:eastAsia="en-US"/>
        </w:rPr>
      </w:pPr>
      <w:r w:rsidRPr="002E53E7">
        <w:rPr>
          <w:lang w:eastAsia="en-US"/>
        </w:rPr>
        <w:t xml:space="preserve">Гидравлический расчет системы теплоснабжения </w:t>
      </w:r>
      <w:r w:rsidR="008B493B">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выполнен с применением </w:t>
      </w:r>
      <w:r w:rsidR="00DA4B1C" w:rsidRPr="002E53E7">
        <w:rPr>
          <w:lang w:eastAsia="en-US"/>
        </w:rPr>
        <w:t>электронной модели системы теплоснабжения,</w:t>
      </w:r>
      <w:r w:rsidRPr="002E53E7">
        <w:rPr>
          <w:lang w:eastAsia="en-US"/>
        </w:rPr>
        <w:t xml:space="preserve"> </w:t>
      </w:r>
      <w:r w:rsidR="005B117D" w:rsidRPr="002E53E7">
        <w:rPr>
          <w:lang w:eastAsia="en-US"/>
        </w:rPr>
        <w:t>построенной</w:t>
      </w:r>
      <w:r w:rsidRPr="002E53E7">
        <w:rPr>
          <w:lang w:eastAsia="en-US"/>
        </w:rPr>
        <w:t xml:space="preserve"> на базе геоинформационной системы «</w:t>
      </w:r>
      <w:r w:rsidRPr="002E53E7">
        <w:rPr>
          <w:lang w:val="en-US" w:eastAsia="en-US"/>
        </w:rPr>
        <w:t>ZULU</w:t>
      </w:r>
      <w:r w:rsidRPr="002E53E7">
        <w:rPr>
          <w:lang w:eastAsia="en-US"/>
        </w:rPr>
        <w:t xml:space="preserve">» с применением программно-расчетного комплекса «ZULU THERMO». Результаты расчетов и описание существующих гидравлических режимов отражены </w:t>
      </w:r>
      <w:r w:rsidR="00A76FDA">
        <w:rPr>
          <w:lang w:eastAsia="en-US"/>
        </w:rPr>
        <w:t>Книге 3</w:t>
      </w:r>
      <w:r w:rsidR="004022C8" w:rsidRPr="002E53E7">
        <w:rPr>
          <w:lang w:eastAsia="en-US"/>
        </w:rPr>
        <w:t xml:space="preserve"> Обосновывающих материалов</w:t>
      </w:r>
      <w:r w:rsidR="004022C8" w:rsidRPr="004022C8">
        <w:rPr>
          <w:lang w:eastAsia="en-US"/>
        </w:rPr>
        <w:t>.</w:t>
      </w:r>
    </w:p>
    <w:p w14:paraId="3B401249" w14:textId="206C0B30" w:rsidR="00B649AF" w:rsidRDefault="00B649AF" w:rsidP="007F3446">
      <w:pPr>
        <w:pStyle w:val="Maximyz0"/>
      </w:pPr>
      <w:r>
        <w:rPr>
          <w:lang w:eastAsia="en-US"/>
        </w:rPr>
        <w:t xml:space="preserve">В таблице </w:t>
      </w:r>
      <w:r>
        <w:rPr>
          <w:lang w:eastAsia="en-US"/>
        </w:rPr>
        <w:fldChar w:fldCharType="begin"/>
      </w:r>
      <w:r>
        <w:rPr>
          <w:lang w:eastAsia="en-US"/>
        </w:rPr>
        <w:instrText xml:space="preserve"> REF _Ref54872008 \h  \* MERGEFORMAT </w:instrText>
      </w:r>
      <w:r>
        <w:rPr>
          <w:lang w:eastAsia="en-US"/>
        </w:rPr>
      </w:r>
      <w:r>
        <w:rPr>
          <w:lang w:eastAsia="en-US"/>
        </w:rPr>
        <w:fldChar w:fldCharType="separate"/>
      </w:r>
      <w:r w:rsidR="00B644C2" w:rsidRPr="00B644C2">
        <w:rPr>
          <w:vanish/>
        </w:rPr>
        <w:t xml:space="preserve">Таблица </w:t>
      </w:r>
      <w:r w:rsidR="00B644C2">
        <w:rPr>
          <w:noProof/>
        </w:rPr>
        <w:t>1</w:t>
      </w:r>
      <w:r w:rsidR="00B644C2">
        <w:t>.</w:t>
      </w:r>
      <w:r w:rsidR="00B644C2">
        <w:rPr>
          <w:noProof/>
        </w:rPr>
        <w:t>77</w:t>
      </w:r>
      <w:r>
        <w:rPr>
          <w:lang w:eastAsia="en-US"/>
        </w:rPr>
        <w:fldChar w:fldCharType="end"/>
      </w:r>
      <w:r>
        <w:rPr>
          <w:lang w:eastAsia="en-US"/>
        </w:rPr>
        <w:t xml:space="preserve"> приведен </w:t>
      </w:r>
      <w:r>
        <w:t xml:space="preserve">гидравлический режим работы источников теплоснабжения городского округа Лотошино. Анализ гидравлического расчета, выполненного </w:t>
      </w:r>
      <w:r w:rsidRPr="002E53E7">
        <w:rPr>
          <w:lang w:eastAsia="en-US"/>
        </w:rPr>
        <w:t>с применением электронной модели системы теплоснабжения, построенной на базе геоинформационной системы «</w:t>
      </w:r>
      <w:r w:rsidRPr="002E53E7">
        <w:rPr>
          <w:lang w:val="en-US" w:eastAsia="en-US"/>
        </w:rPr>
        <w:t>ZULU</w:t>
      </w:r>
      <w:r w:rsidRPr="002E53E7">
        <w:rPr>
          <w:lang w:eastAsia="en-US"/>
        </w:rPr>
        <w:t>» с применением программно-ра</w:t>
      </w:r>
      <w:r w:rsidR="00B500BD">
        <w:rPr>
          <w:lang w:eastAsia="en-US"/>
        </w:rPr>
        <w:t>счетного комплекса «ZULU THERMO</w:t>
      </w:r>
      <w:r w:rsidRPr="002E53E7">
        <w:rPr>
          <w:lang w:eastAsia="en-US"/>
        </w:rPr>
        <w:t>»</w:t>
      </w:r>
      <w:r>
        <w:rPr>
          <w:lang w:eastAsia="en-US"/>
        </w:rPr>
        <w:t xml:space="preserve"> показывает, что существующий </w:t>
      </w:r>
      <w:r w:rsidRPr="002E53E7">
        <w:t>гидравлически</w:t>
      </w:r>
      <w:r>
        <w:t>й режим</w:t>
      </w:r>
      <w:r w:rsidRPr="002E53E7">
        <w:t xml:space="preserve"> обеспечива</w:t>
      </w:r>
      <w:r>
        <w:t>ет</w:t>
      </w:r>
      <w:r w:rsidRPr="002E53E7">
        <w:t xml:space="preserve"> передачу тепловой энергии от источника тепловой энергии до самого удаленного потребителя</w:t>
      </w:r>
      <w:r>
        <w:t>.</w:t>
      </w:r>
      <w:r w:rsidRPr="002E53E7">
        <w:t xml:space="preserve"> </w:t>
      </w:r>
    </w:p>
    <w:p w14:paraId="4C5AF25C" w14:textId="77777777" w:rsidR="00A91D59" w:rsidRPr="002E53E7" w:rsidRDefault="00A91D59" w:rsidP="007F3446">
      <w:pPr>
        <w:pStyle w:val="Maximyz0"/>
        <w:rPr>
          <w:lang w:eastAsia="en-US"/>
        </w:rPr>
      </w:pPr>
    </w:p>
    <w:p w14:paraId="2474CC22" w14:textId="2AB72305" w:rsidR="00B649AF" w:rsidRDefault="00B649AF" w:rsidP="00B649AF">
      <w:pPr>
        <w:pStyle w:val="affb"/>
        <w:keepNext/>
      </w:pPr>
      <w:bookmarkStart w:id="204" w:name="_Ref54872008"/>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77</w:t>
      </w:r>
      <w:r w:rsidR="009047D2">
        <w:rPr>
          <w:noProof/>
        </w:rPr>
        <w:fldChar w:fldCharType="end"/>
      </w:r>
      <w:bookmarkEnd w:id="204"/>
      <w:r>
        <w:t xml:space="preserve"> - Гидравлический режим работы источников теплоснабжения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680"/>
        <w:gridCol w:w="2362"/>
        <w:gridCol w:w="1811"/>
        <w:gridCol w:w="1138"/>
        <w:gridCol w:w="1424"/>
        <w:gridCol w:w="1303"/>
      </w:tblGrid>
      <w:tr w:rsidR="00B649AF" w:rsidRPr="00C3029D" w14:paraId="066E63BA" w14:textId="5ED45A13" w:rsidTr="00B649AF">
        <w:trPr>
          <w:trHeight w:val="700"/>
          <w:tblHeader/>
        </w:trPr>
        <w:tc>
          <w:tcPr>
            <w:tcW w:w="335" w:type="pct"/>
            <w:shd w:val="clear" w:color="auto" w:fill="auto"/>
            <w:vAlign w:val="center"/>
            <w:hideMark/>
          </w:tcPr>
          <w:p w14:paraId="05FA2D46" w14:textId="77777777" w:rsidR="00B649AF" w:rsidRPr="00C3029D" w:rsidRDefault="00B649AF" w:rsidP="00A51A9A">
            <w:pPr>
              <w:jc w:val="center"/>
              <w:rPr>
                <w:color w:val="000000"/>
                <w:sz w:val="20"/>
                <w:szCs w:val="20"/>
              </w:rPr>
            </w:pPr>
            <w:r w:rsidRPr="00C3029D">
              <w:rPr>
                <w:color w:val="000000"/>
                <w:sz w:val="20"/>
                <w:szCs w:val="20"/>
              </w:rPr>
              <w:t>№ п/п</w:t>
            </w:r>
          </w:p>
        </w:tc>
        <w:tc>
          <w:tcPr>
            <w:tcW w:w="364" w:type="pct"/>
            <w:shd w:val="clear" w:color="auto" w:fill="auto"/>
            <w:vAlign w:val="center"/>
            <w:hideMark/>
          </w:tcPr>
          <w:p w14:paraId="69A78927" w14:textId="77777777" w:rsidR="00B649AF" w:rsidRPr="00C3029D" w:rsidRDefault="00B649AF" w:rsidP="00A51A9A">
            <w:pPr>
              <w:jc w:val="center"/>
              <w:rPr>
                <w:color w:val="000000"/>
                <w:sz w:val="20"/>
                <w:szCs w:val="20"/>
              </w:rPr>
            </w:pPr>
            <w:r w:rsidRPr="00C3029D">
              <w:rPr>
                <w:color w:val="000000"/>
                <w:sz w:val="20"/>
                <w:szCs w:val="20"/>
              </w:rPr>
              <w:t>№ п/сх</w:t>
            </w:r>
          </w:p>
        </w:tc>
        <w:tc>
          <w:tcPr>
            <w:tcW w:w="1264" w:type="pct"/>
            <w:shd w:val="clear" w:color="auto" w:fill="auto"/>
            <w:vAlign w:val="center"/>
            <w:hideMark/>
          </w:tcPr>
          <w:p w14:paraId="5B459C3F" w14:textId="77777777" w:rsidR="00B649AF" w:rsidRPr="00C3029D" w:rsidRDefault="00B649AF" w:rsidP="00A51A9A">
            <w:pPr>
              <w:jc w:val="center"/>
              <w:rPr>
                <w:color w:val="000000"/>
                <w:sz w:val="20"/>
                <w:szCs w:val="20"/>
              </w:rPr>
            </w:pPr>
            <w:r w:rsidRPr="00C3029D">
              <w:rPr>
                <w:color w:val="000000"/>
                <w:sz w:val="20"/>
                <w:szCs w:val="20"/>
              </w:rPr>
              <w:t>Наименование ТСО</w:t>
            </w:r>
          </w:p>
        </w:tc>
        <w:tc>
          <w:tcPr>
            <w:tcW w:w="969" w:type="pct"/>
            <w:shd w:val="clear" w:color="auto" w:fill="auto"/>
            <w:vAlign w:val="center"/>
            <w:hideMark/>
          </w:tcPr>
          <w:p w14:paraId="1887F920" w14:textId="2B66129E" w:rsidR="00B649AF" w:rsidRPr="00C3029D" w:rsidRDefault="00B649AF" w:rsidP="00B649AF">
            <w:pPr>
              <w:jc w:val="center"/>
              <w:rPr>
                <w:color w:val="000000"/>
                <w:sz w:val="20"/>
                <w:szCs w:val="20"/>
              </w:rPr>
            </w:pPr>
            <w:r w:rsidRPr="00C3029D">
              <w:rPr>
                <w:color w:val="000000"/>
                <w:sz w:val="20"/>
                <w:szCs w:val="20"/>
              </w:rPr>
              <w:t>Наименование источника</w:t>
            </w:r>
          </w:p>
        </w:tc>
        <w:tc>
          <w:tcPr>
            <w:tcW w:w="609" w:type="pct"/>
          </w:tcPr>
          <w:p w14:paraId="10A00A6A" w14:textId="1CDC10DF" w:rsidR="00B649AF" w:rsidRPr="00C3029D" w:rsidRDefault="00B649AF" w:rsidP="00B649AF">
            <w:pPr>
              <w:jc w:val="center"/>
              <w:rPr>
                <w:color w:val="000000"/>
                <w:sz w:val="20"/>
                <w:szCs w:val="20"/>
              </w:rPr>
            </w:pPr>
            <w:r w:rsidRPr="00C3029D">
              <w:rPr>
                <w:color w:val="000000"/>
                <w:sz w:val="20"/>
                <w:szCs w:val="20"/>
              </w:rPr>
              <w:t>Давление в подающем трубопроводе на источнике, м</w:t>
            </w:r>
          </w:p>
        </w:tc>
        <w:tc>
          <w:tcPr>
            <w:tcW w:w="762" w:type="pct"/>
            <w:shd w:val="clear" w:color="auto" w:fill="auto"/>
            <w:vAlign w:val="center"/>
            <w:hideMark/>
          </w:tcPr>
          <w:p w14:paraId="794FD369" w14:textId="2944D0C1" w:rsidR="00B649AF" w:rsidRPr="00C3029D" w:rsidRDefault="00B649AF" w:rsidP="00B649AF">
            <w:pPr>
              <w:jc w:val="center"/>
              <w:rPr>
                <w:color w:val="000000"/>
                <w:sz w:val="20"/>
                <w:szCs w:val="20"/>
              </w:rPr>
            </w:pPr>
            <w:r w:rsidRPr="00C3029D">
              <w:rPr>
                <w:color w:val="000000"/>
                <w:sz w:val="20"/>
                <w:szCs w:val="20"/>
              </w:rPr>
              <w:t>Давление в обратном трубопроводе на источнике, м</w:t>
            </w:r>
          </w:p>
        </w:tc>
        <w:tc>
          <w:tcPr>
            <w:tcW w:w="697" w:type="pct"/>
          </w:tcPr>
          <w:p w14:paraId="139061D2" w14:textId="23FA4183" w:rsidR="00B649AF" w:rsidRPr="00C3029D" w:rsidRDefault="00B649AF" w:rsidP="00B649AF">
            <w:pPr>
              <w:jc w:val="center"/>
              <w:rPr>
                <w:color w:val="000000"/>
                <w:sz w:val="20"/>
                <w:szCs w:val="20"/>
              </w:rPr>
            </w:pPr>
            <w:r w:rsidRPr="00C3029D">
              <w:rPr>
                <w:color w:val="000000"/>
                <w:sz w:val="20"/>
                <w:szCs w:val="20"/>
              </w:rPr>
              <w:t>Располагаемый напоp на выходе из источника, м</w:t>
            </w:r>
          </w:p>
        </w:tc>
      </w:tr>
      <w:tr w:rsidR="00B649AF" w:rsidRPr="00C3029D" w14:paraId="6DF7CCB5" w14:textId="250583BE" w:rsidTr="00B649AF">
        <w:trPr>
          <w:trHeight w:val="227"/>
        </w:trPr>
        <w:tc>
          <w:tcPr>
            <w:tcW w:w="335" w:type="pct"/>
            <w:shd w:val="clear" w:color="auto" w:fill="auto"/>
            <w:noWrap/>
            <w:vAlign w:val="center"/>
            <w:hideMark/>
          </w:tcPr>
          <w:p w14:paraId="53F47E5B" w14:textId="77777777" w:rsidR="00B649AF" w:rsidRPr="00C3029D" w:rsidRDefault="00B649AF" w:rsidP="00B649AF">
            <w:pPr>
              <w:jc w:val="center"/>
              <w:rPr>
                <w:color w:val="000000"/>
                <w:sz w:val="20"/>
                <w:szCs w:val="20"/>
              </w:rPr>
            </w:pPr>
            <w:r w:rsidRPr="00C3029D">
              <w:rPr>
                <w:color w:val="000000"/>
                <w:sz w:val="20"/>
                <w:szCs w:val="20"/>
              </w:rPr>
              <w:t>1</w:t>
            </w:r>
          </w:p>
        </w:tc>
        <w:tc>
          <w:tcPr>
            <w:tcW w:w="364" w:type="pct"/>
            <w:shd w:val="clear" w:color="auto" w:fill="auto"/>
            <w:vAlign w:val="center"/>
            <w:hideMark/>
          </w:tcPr>
          <w:p w14:paraId="65A05434" w14:textId="77777777" w:rsidR="00B649AF" w:rsidRPr="00C3029D" w:rsidRDefault="00B649AF" w:rsidP="00B649AF">
            <w:pPr>
              <w:jc w:val="center"/>
              <w:rPr>
                <w:color w:val="000000"/>
                <w:sz w:val="20"/>
                <w:szCs w:val="20"/>
              </w:rPr>
            </w:pPr>
            <w:r w:rsidRPr="00C3029D">
              <w:rPr>
                <w:color w:val="000000"/>
                <w:sz w:val="20"/>
                <w:szCs w:val="20"/>
              </w:rPr>
              <w:t>1</w:t>
            </w:r>
          </w:p>
        </w:tc>
        <w:tc>
          <w:tcPr>
            <w:tcW w:w="1264" w:type="pct"/>
            <w:shd w:val="clear" w:color="auto" w:fill="auto"/>
            <w:vAlign w:val="center"/>
            <w:hideMark/>
          </w:tcPr>
          <w:p w14:paraId="52CB455A" w14:textId="7F295E7C"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5B306E34" w14:textId="77777777" w:rsidR="00B649AF" w:rsidRPr="00C3029D" w:rsidRDefault="00B649AF" w:rsidP="00B649AF">
            <w:pPr>
              <w:rPr>
                <w:color w:val="000000"/>
                <w:sz w:val="20"/>
                <w:szCs w:val="20"/>
              </w:rPr>
            </w:pPr>
            <w:r w:rsidRPr="00C3029D">
              <w:rPr>
                <w:color w:val="000000"/>
                <w:sz w:val="20"/>
                <w:szCs w:val="20"/>
              </w:rPr>
              <w:t>Котельная №1</w:t>
            </w:r>
          </w:p>
        </w:tc>
        <w:tc>
          <w:tcPr>
            <w:tcW w:w="609" w:type="pct"/>
            <w:vAlign w:val="center"/>
          </w:tcPr>
          <w:p w14:paraId="5E15AC35" w14:textId="6742BCAC" w:rsidR="00B649AF" w:rsidRPr="00C3029D" w:rsidRDefault="00B649AF" w:rsidP="00B649AF">
            <w:pPr>
              <w:jc w:val="center"/>
              <w:rPr>
                <w:color w:val="000000"/>
                <w:sz w:val="20"/>
                <w:szCs w:val="20"/>
              </w:rPr>
            </w:pPr>
            <w:r w:rsidRPr="00C3029D">
              <w:rPr>
                <w:color w:val="000000"/>
                <w:sz w:val="20"/>
                <w:szCs w:val="20"/>
              </w:rPr>
              <w:t>60,8</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098EE" w14:textId="447D6FEB" w:rsidR="00B649AF" w:rsidRPr="00C3029D" w:rsidRDefault="00B649AF" w:rsidP="00B649AF">
            <w:pPr>
              <w:jc w:val="center"/>
              <w:rPr>
                <w:color w:val="000000"/>
                <w:sz w:val="20"/>
                <w:szCs w:val="20"/>
              </w:rPr>
            </w:pPr>
            <w:r w:rsidRPr="00C3029D">
              <w:rPr>
                <w:color w:val="000000"/>
                <w:sz w:val="20"/>
                <w:szCs w:val="20"/>
              </w:rPr>
              <w:t>17,0</w:t>
            </w:r>
          </w:p>
        </w:tc>
        <w:tc>
          <w:tcPr>
            <w:tcW w:w="697" w:type="pct"/>
            <w:tcBorders>
              <w:top w:val="single" w:sz="4" w:space="0" w:color="auto"/>
              <w:left w:val="single" w:sz="4" w:space="0" w:color="auto"/>
              <w:bottom w:val="single" w:sz="4" w:space="0" w:color="auto"/>
              <w:right w:val="single" w:sz="4" w:space="0" w:color="auto"/>
            </w:tcBorders>
            <w:vAlign w:val="center"/>
          </w:tcPr>
          <w:p w14:paraId="5F9BCA51" w14:textId="734788E9" w:rsidR="00B649AF" w:rsidRPr="00C3029D" w:rsidRDefault="00B649AF" w:rsidP="00B649AF">
            <w:pPr>
              <w:jc w:val="center"/>
              <w:rPr>
                <w:color w:val="000000"/>
                <w:sz w:val="20"/>
                <w:szCs w:val="20"/>
              </w:rPr>
            </w:pPr>
            <w:r w:rsidRPr="00C3029D">
              <w:rPr>
                <w:color w:val="000000"/>
                <w:sz w:val="20"/>
                <w:szCs w:val="20"/>
              </w:rPr>
              <w:t>43,8</w:t>
            </w:r>
          </w:p>
        </w:tc>
      </w:tr>
      <w:tr w:rsidR="00B649AF" w:rsidRPr="00C3029D" w14:paraId="4431BAC6" w14:textId="76AD6B66" w:rsidTr="00B649AF">
        <w:trPr>
          <w:trHeight w:val="227"/>
        </w:trPr>
        <w:tc>
          <w:tcPr>
            <w:tcW w:w="335" w:type="pct"/>
            <w:shd w:val="clear" w:color="auto" w:fill="auto"/>
            <w:noWrap/>
            <w:vAlign w:val="center"/>
            <w:hideMark/>
          </w:tcPr>
          <w:p w14:paraId="56752B79" w14:textId="77777777" w:rsidR="00B649AF" w:rsidRPr="00C3029D" w:rsidRDefault="00B649AF" w:rsidP="00B649AF">
            <w:pPr>
              <w:jc w:val="center"/>
              <w:rPr>
                <w:color w:val="000000"/>
                <w:sz w:val="20"/>
                <w:szCs w:val="20"/>
              </w:rPr>
            </w:pPr>
            <w:r w:rsidRPr="00C3029D">
              <w:rPr>
                <w:color w:val="000000"/>
                <w:sz w:val="20"/>
                <w:szCs w:val="20"/>
              </w:rPr>
              <w:t>2</w:t>
            </w:r>
          </w:p>
        </w:tc>
        <w:tc>
          <w:tcPr>
            <w:tcW w:w="364" w:type="pct"/>
            <w:shd w:val="clear" w:color="auto" w:fill="auto"/>
            <w:vAlign w:val="center"/>
            <w:hideMark/>
          </w:tcPr>
          <w:p w14:paraId="68119433" w14:textId="77777777" w:rsidR="00B649AF" w:rsidRPr="00C3029D" w:rsidRDefault="00B649AF" w:rsidP="00B649AF">
            <w:pPr>
              <w:jc w:val="center"/>
              <w:rPr>
                <w:color w:val="000000"/>
                <w:sz w:val="20"/>
                <w:szCs w:val="20"/>
              </w:rPr>
            </w:pPr>
            <w:r w:rsidRPr="00C3029D">
              <w:rPr>
                <w:color w:val="000000"/>
                <w:sz w:val="20"/>
                <w:szCs w:val="20"/>
              </w:rPr>
              <w:t>2</w:t>
            </w:r>
          </w:p>
        </w:tc>
        <w:tc>
          <w:tcPr>
            <w:tcW w:w="1264" w:type="pct"/>
            <w:shd w:val="clear" w:color="auto" w:fill="auto"/>
            <w:vAlign w:val="center"/>
            <w:hideMark/>
          </w:tcPr>
          <w:p w14:paraId="056F612A" w14:textId="2A6BADF7"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1CEF4CAB" w14:textId="77777777" w:rsidR="00B649AF" w:rsidRPr="00C3029D" w:rsidRDefault="00B649AF" w:rsidP="00B649AF">
            <w:pPr>
              <w:rPr>
                <w:color w:val="000000"/>
                <w:sz w:val="20"/>
                <w:szCs w:val="20"/>
              </w:rPr>
            </w:pPr>
            <w:r w:rsidRPr="00C3029D">
              <w:rPr>
                <w:color w:val="000000"/>
                <w:sz w:val="20"/>
                <w:szCs w:val="20"/>
              </w:rPr>
              <w:t>Котельная №2а</w:t>
            </w:r>
          </w:p>
        </w:tc>
        <w:tc>
          <w:tcPr>
            <w:tcW w:w="609" w:type="pct"/>
            <w:vAlign w:val="center"/>
          </w:tcPr>
          <w:p w14:paraId="3E88E9CF" w14:textId="508E9843" w:rsidR="00B649AF" w:rsidRPr="00C3029D" w:rsidRDefault="00B649AF" w:rsidP="00B649AF">
            <w:pPr>
              <w:jc w:val="center"/>
              <w:rPr>
                <w:color w:val="000000"/>
                <w:sz w:val="20"/>
                <w:szCs w:val="20"/>
              </w:rPr>
            </w:pPr>
            <w:r w:rsidRPr="00C3029D">
              <w:rPr>
                <w:color w:val="000000"/>
                <w:sz w:val="20"/>
                <w:szCs w:val="20"/>
              </w:rPr>
              <w:t>45,4</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35D0FBE" w14:textId="4CD9DFD7"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5FE306C" w14:textId="1A5C3F71" w:rsidR="00B649AF" w:rsidRPr="00C3029D" w:rsidRDefault="00B649AF" w:rsidP="00B649AF">
            <w:pPr>
              <w:jc w:val="center"/>
              <w:rPr>
                <w:color w:val="000000"/>
                <w:sz w:val="20"/>
                <w:szCs w:val="20"/>
              </w:rPr>
            </w:pPr>
            <w:r w:rsidRPr="00C3029D">
              <w:rPr>
                <w:color w:val="000000"/>
                <w:sz w:val="20"/>
                <w:szCs w:val="20"/>
              </w:rPr>
              <w:t>25,4</w:t>
            </w:r>
          </w:p>
        </w:tc>
      </w:tr>
      <w:tr w:rsidR="00B649AF" w:rsidRPr="00C3029D" w14:paraId="0544D3F9" w14:textId="33948F8E" w:rsidTr="00B649AF">
        <w:trPr>
          <w:trHeight w:val="227"/>
        </w:trPr>
        <w:tc>
          <w:tcPr>
            <w:tcW w:w="335" w:type="pct"/>
            <w:shd w:val="clear" w:color="auto" w:fill="auto"/>
            <w:noWrap/>
            <w:vAlign w:val="center"/>
            <w:hideMark/>
          </w:tcPr>
          <w:p w14:paraId="42D71419" w14:textId="77777777" w:rsidR="00B649AF" w:rsidRPr="00C3029D" w:rsidRDefault="00B649AF" w:rsidP="00B649AF">
            <w:pPr>
              <w:jc w:val="center"/>
              <w:rPr>
                <w:color w:val="000000"/>
                <w:sz w:val="20"/>
                <w:szCs w:val="20"/>
              </w:rPr>
            </w:pPr>
            <w:r w:rsidRPr="00C3029D">
              <w:rPr>
                <w:color w:val="000000"/>
                <w:sz w:val="20"/>
                <w:szCs w:val="20"/>
              </w:rPr>
              <w:t>3</w:t>
            </w:r>
          </w:p>
        </w:tc>
        <w:tc>
          <w:tcPr>
            <w:tcW w:w="364" w:type="pct"/>
            <w:shd w:val="clear" w:color="auto" w:fill="auto"/>
            <w:vAlign w:val="center"/>
            <w:hideMark/>
          </w:tcPr>
          <w:p w14:paraId="502AD893" w14:textId="77777777" w:rsidR="00B649AF" w:rsidRPr="00C3029D" w:rsidRDefault="00B649AF" w:rsidP="00B649AF">
            <w:pPr>
              <w:jc w:val="center"/>
              <w:rPr>
                <w:color w:val="000000"/>
                <w:sz w:val="20"/>
                <w:szCs w:val="20"/>
              </w:rPr>
            </w:pPr>
            <w:r w:rsidRPr="00C3029D">
              <w:rPr>
                <w:color w:val="000000"/>
                <w:sz w:val="20"/>
                <w:szCs w:val="20"/>
              </w:rPr>
              <w:t>3</w:t>
            </w:r>
          </w:p>
        </w:tc>
        <w:tc>
          <w:tcPr>
            <w:tcW w:w="1264" w:type="pct"/>
            <w:shd w:val="clear" w:color="auto" w:fill="auto"/>
            <w:vAlign w:val="center"/>
            <w:hideMark/>
          </w:tcPr>
          <w:p w14:paraId="16C362E9" w14:textId="41B3E356"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60B64083" w14:textId="77777777" w:rsidR="00B649AF" w:rsidRPr="00C3029D" w:rsidRDefault="00B649AF" w:rsidP="00B649AF">
            <w:pPr>
              <w:rPr>
                <w:color w:val="000000"/>
                <w:sz w:val="20"/>
                <w:szCs w:val="20"/>
              </w:rPr>
            </w:pPr>
            <w:r w:rsidRPr="00C3029D">
              <w:rPr>
                <w:color w:val="000000"/>
                <w:sz w:val="20"/>
                <w:szCs w:val="20"/>
              </w:rPr>
              <w:t>Котельная №3а</w:t>
            </w:r>
          </w:p>
        </w:tc>
        <w:tc>
          <w:tcPr>
            <w:tcW w:w="609" w:type="pct"/>
            <w:vAlign w:val="center"/>
          </w:tcPr>
          <w:p w14:paraId="0062FEDF" w14:textId="488929F1" w:rsidR="00B649AF" w:rsidRPr="00C3029D" w:rsidRDefault="00B649AF" w:rsidP="00B649AF">
            <w:pPr>
              <w:jc w:val="center"/>
              <w:rPr>
                <w:color w:val="000000"/>
                <w:sz w:val="20"/>
                <w:szCs w:val="20"/>
              </w:rPr>
            </w:pPr>
            <w:r w:rsidRPr="00C3029D">
              <w:rPr>
                <w:color w:val="000000"/>
                <w:sz w:val="20"/>
                <w:szCs w:val="20"/>
              </w:rPr>
              <w:t>33,0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4AD5C073" w14:textId="70861F7F" w:rsidR="00B649AF" w:rsidRPr="00C3029D" w:rsidRDefault="00B649AF" w:rsidP="00B649AF">
            <w:pPr>
              <w:jc w:val="center"/>
              <w:rPr>
                <w:color w:val="000000"/>
                <w:sz w:val="20"/>
                <w:szCs w:val="20"/>
              </w:rPr>
            </w:pPr>
            <w:r w:rsidRPr="00C3029D">
              <w:rPr>
                <w:color w:val="000000"/>
                <w:sz w:val="20"/>
                <w:szCs w:val="20"/>
              </w:rPr>
              <w:t>23,0</w:t>
            </w:r>
          </w:p>
        </w:tc>
        <w:tc>
          <w:tcPr>
            <w:tcW w:w="697" w:type="pct"/>
            <w:tcBorders>
              <w:top w:val="nil"/>
              <w:left w:val="single" w:sz="4" w:space="0" w:color="auto"/>
              <w:bottom w:val="single" w:sz="4" w:space="0" w:color="auto"/>
              <w:right w:val="single" w:sz="4" w:space="0" w:color="auto"/>
            </w:tcBorders>
            <w:vAlign w:val="center"/>
          </w:tcPr>
          <w:p w14:paraId="6553F8D9" w14:textId="32265A27" w:rsidR="00B649AF" w:rsidRPr="00C3029D" w:rsidRDefault="00B649AF" w:rsidP="00B649AF">
            <w:pPr>
              <w:jc w:val="center"/>
              <w:rPr>
                <w:color w:val="000000"/>
                <w:sz w:val="20"/>
                <w:szCs w:val="20"/>
              </w:rPr>
            </w:pPr>
            <w:r w:rsidRPr="00C3029D">
              <w:rPr>
                <w:color w:val="000000"/>
                <w:sz w:val="20"/>
                <w:szCs w:val="20"/>
              </w:rPr>
              <w:t>10,0</w:t>
            </w:r>
          </w:p>
        </w:tc>
      </w:tr>
      <w:tr w:rsidR="00B649AF" w:rsidRPr="00C3029D" w14:paraId="6C69C146" w14:textId="617E9ADC" w:rsidTr="00B649AF">
        <w:trPr>
          <w:trHeight w:val="227"/>
        </w:trPr>
        <w:tc>
          <w:tcPr>
            <w:tcW w:w="335" w:type="pct"/>
            <w:shd w:val="clear" w:color="auto" w:fill="auto"/>
            <w:noWrap/>
            <w:vAlign w:val="center"/>
            <w:hideMark/>
          </w:tcPr>
          <w:p w14:paraId="3C84A2EA" w14:textId="77777777" w:rsidR="00B649AF" w:rsidRPr="00C3029D" w:rsidRDefault="00B649AF" w:rsidP="00B649AF">
            <w:pPr>
              <w:jc w:val="center"/>
              <w:rPr>
                <w:color w:val="000000"/>
                <w:sz w:val="20"/>
                <w:szCs w:val="20"/>
              </w:rPr>
            </w:pPr>
            <w:r w:rsidRPr="00C3029D">
              <w:rPr>
                <w:color w:val="000000"/>
                <w:sz w:val="20"/>
                <w:szCs w:val="20"/>
              </w:rPr>
              <w:t>4</w:t>
            </w:r>
          </w:p>
        </w:tc>
        <w:tc>
          <w:tcPr>
            <w:tcW w:w="364" w:type="pct"/>
            <w:shd w:val="clear" w:color="auto" w:fill="auto"/>
            <w:vAlign w:val="center"/>
            <w:hideMark/>
          </w:tcPr>
          <w:p w14:paraId="476AD255" w14:textId="77777777" w:rsidR="00B649AF" w:rsidRPr="00C3029D" w:rsidRDefault="00B649AF" w:rsidP="00B649AF">
            <w:pPr>
              <w:jc w:val="center"/>
              <w:rPr>
                <w:color w:val="000000"/>
                <w:sz w:val="20"/>
                <w:szCs w:val="20"/>
              </w:rPr>
            </w:pPr>
            <w:r w:rsidRPr="00C3029D">
              <w:rPr>
                <w:color w:val="000000"/>
                <w:sz w:val="20"/>
                <w:szCs w:val="20"/>
              </w:rPr>
              <w:t>4</w:t>
            </w:r>
          </w:p>
        </w:tc>
        <w:tc>
          <w:tcPr>
            <w:tcW w:w="1264" w:type="pct"/>
            <w:shd w:val="clear" w:color="auto" w:fill="auto"/>
            <w:vAlign w:val="center"/>
            <w:hideMark/>
          </w:tcPr>
          <w:p w14:paraId="6813F339" w14:textId="04327F00"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6066C492" w14:textId="77777777" w:rsidR="00B649AF" w:rsidRPr="00C3029D" w:rsidRDefault="00B649AF" w:rsidP="00B649AF">
            <w:pPr>
              <w:rPr>
                <w:color w:val="000000"/>
                <w:sz w:val="20"/>
                <w:szCs w:val="20"/>
              </w:rPr>
            </w:pPr>
            <w:r w:rsidRPr="00C3029D">
              <w:rPr>
                <w:color w:val="000000"/>
                <w:sz w:val="20"/>
                <w:szCs w:val="20"/>
              </w:rPr>
              <w:t>Котельная №4</w:t>
            </w:r>
          </w:p>
        </w:tc>
        <w:tc>
          <w:tcPr>
            <w:tcW w:w="609" w:type="pct"/>
            <w:vAlign w:val="center"/>
          </w:tcPr>
          <w:p w14:paraId="35A2C2F8" w14:textId="0CB6EED3" w:rsidR="00B649AF" w:rsidRPr="00C3029D" w:rsidRDefault="00B649AF" w:rsidP="00B649AF">
            <w:pPr>
              <w:jc w:val="center"/>
              <w:rPr>
                <w:color w:val="000000"/>
                <w:sz w:val="20"/>
                <w:szCs w:val="20"/>
              </w:rPr>
            </w:pPr>
            <w:r w:rsidRPr="00C3029D">
              <w:rPr>
                <w:color w:val="000000"/>
                <w:sz w:val="20"/>
                <w:szCs w:val="20"/>
              </w:rPr>
              <w:t>28,1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1900056" w14:textId="435C2A74"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5107D7B1" w14:textId="2D25AC93" w:rsidR="00B649AF" w:rsidRPr="00C3029D" w:rsidRDefault="00B649AF" w:rsidP="00B649AF">
            <w:pPr>
              <w:jc w:val="center"/>
              <w:rPr>
                <w:color w:val="000000"/>
                <w:sz w:val="20"/>
                <w:szCs w:val="20"/>
              </w:rPr>
            </w:pPr>
            <w:r w:rsidRPr="00C3029D">
              <w:rPr>
                <w:color w:val="000000"/>
                <w:sz w:val="20"/>
                <w:szCs w:val="20"/>
              </w:rPr>
              <w:t>8,1</w:t>
            </w:r>
          </w:p>
        </w:tc>
      </w:tr>
      <w:tr w:rsidR="00B649AF" w:rsidRPr="00C3029D" w14:paraId="1D7C46B0" w14:textId="34EA7F1D" w:rsidTr="00B649AF">
        <w:trPr>
          <w:trHeight w:val="227"/>
        </w:trPr>
        <w:tc>
          <w:tcPr>
            <w:tcW w:w="335" w:type="pct"/>
            <w:shd w:val="clear" w:color="auto" w:fill="auto"/>
            <w:noWrap/>
            <w:vAlign w:val="center"/>
            <w:hideMark/>
          </w:tcPr>
          <w:p w14:paraId="3028990F" w14:textId="77777777" w:rsidR="00B649AF" w:rsidRPr="00C3029D" w:rsidRDefault="00B649AF" w:rsidP="00B649AF">
            <w:pPr>
              <w:jc w:val="center"/>
              <w:rPr>
                <w:color w:val="000000"/>
                <w:sz w:val="20"/>
                <w:szCs w:val="20"/>
              </w:rPr>
            </w:pPr>
            <w:r w:rsidRPr="00C3029D">
              <w:rPr>
                <w:color w:val="000000"/>
                <w:sz w:val="20"/>
                <w:szCs w:val="20"/>
              </w:rPr>
              <w:t>5</w:t>
            </w:r>
          </w:p>
        </w:tc>
        <w:tc>
          <w:tcPr>
            <w:tcW w:w="364" w:type="pct"/>
            <w:shd w:val="clear" w:color="auto" w:fill="auto"/>
            <w:vAlign w:val="center"/>
            <w:hideMark/>
          </w:tcPr>
          <w:p w14:paraId="2084AD64" w14:textId="77777777" w:rsidR="00B649AF" w:rsidRPr="00C3029D" w:rsidRDefault="00B649AF" w:rsidP="00B649AF">
            <w:pPr>
              <w:jc w:val="center"/>
              <w:rPr>
                <w:color w:val="000000"/>
                <w:sz w:val="20"/>
                <w:szCs w:val="20"/>
              </w:rPr>
            </w:pPr>
            <w:r w:rsidRPr="00C3029D">
              <w:rPr>
                <w:color w:val="000000"/>
                <w:sz w:val="20"/>
                <w:szCs w:val="20"/>
              </w:rPr>
              <w:t>5</w:t>
            </w:r>
          </w:p>
        </w:tc>
        <w:tc>
          <w:tcPr>
            <w:tcW w:w="1264" w:type="pct"/>
            <w:shd w:val="clear" w:color="auto" w:fill="auto"/>
            <w:vAlign w:val="center"/>
            <w:hideMark/>
          </w:tcPr>
          <w:p w14:paraId="1CFCA01C" w14:textId="23A0300C"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2297104A" w14:textId="77777777" w:rsidR="00B649AF" w:rsidRPr="00C3029D" w:rsidRDefault="00B649AF" w:rsidP="00B649AF">
            <w:pPr>
              <w:rPr>
                <w:color w:val="000000"/>
                <w:sz w:val="20"/>
                <w:szCs w:val="20"/>
              </w:rPr>
            </w:pPr>
            <w:r w:rsidRPr="00C3029D">
              <w:rPr>
                <w:color w:val="000000"/>
                <w:sz w:val="20"/>
                <w:szCs w:val="20"/>
              </w:rPr>
              <w:t>Котельная №5</w:t>
            </w:r>
          </w:p>
        </w:tc>
        <w:tc>
          <w:tcPr>
            <w:tcW w:w="609" w:type="pct"/>
            <w:vAlign w:val="center"/>
          </w:tcPr>
          <w:p w14:paraId="69FDAC15" w14:textId="2B4F38E9" w:rsidR="00B649AF" w:rsidRPr="00C3029D" w:rsidRDefault="00B649AF" w:rsidP="00B649AF">
            <w:pPr>
              <w:jc w:val="center"/>
              <w:rPr>
                <w:color w:val="000000"/>
                <w:sz w:val="20"/>
                <w:szCs w:val="20"/>
              </w:rPr>
            </w:pPr>
            <w:r w:rsidRPr="00C3029D">
              <w:rPr>
                <w:color w:val="000000"/>
                <w:sz w:val="20"/>
                <w:szCs w:val="20"/>
              </w:rPr>
              <w:t>38,0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1858B09D" w14:textId="40F421D1" w:rsidR="00B649AF" w:rsidRPr="00C3029D" w:rsidRDefault="00B649AF" w:rsidP="00B649AF">
            <w:pPr>
              <w:jc w:val="center"/>
              <w:rPr>
                <w:color w:val="000000"/>
                <w:sz w:val="20"/>
                <w:szCs w:val="20"/>
              </w:rPr>
            </w:pPr>
            <w:r w:rsidRPr="00C3029D">
              <w:rPr>
                <w:color w:val="000000"/>
                <w:sz w:val="20"/>
                <w:szCs w:val="20"/>
              </w:rPr>
              <w:t>23,0</w:t>
            </w:r>
          </w:p>
        </w:tc>
        <w:tc>
          <w:tcPr>
            <w:tcW w:w="697" w:type="pct"/>
            <w:tcBorders>
              <w:top w:val="nil"/>
              <w:left w:val="single" w:sz="4" w:space="0" w:color="auto"/>
              <w:bottom w:val="single" w:sz="4" w:space="0" w:color="auto"/>
              <w:right w:val="single" w:sz="4" w:space="0" w:color="auto"/>
            </w:tcBorders>
            <w:vAlign w:val="center"/>
          </w:tcPr>
          <w:p w14:paraId="231B3EE6" w14:textId="7548F476"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3009B8FD" w14:textId="6748BC58" w:rsidTr="00B649AF">
        <w:trPr>
          <w:trHeight w:val="227"/>
        </w:trPr>
        <w:tc>
          <w:tcPr>
            <w:tcW w:w="335" w:type="pct"/>
            <w:shd w:val="clear" w:color="auto" w:fill="auto"/>
            <w:noWrap/>
            <w:vAlign w:val="center"/>
            <w:hideMark/>
          </w:tcPr>
          <w:p w14:paraId="43B084A3" w14:textId="77777777" w:rsidR="00B649AF" w:rsidRPr="00C3029D" w:rsidRDefault="00B649AF" w:rsidP="00B649AF">
            <w:pPr>
              <w:jc w:val="center"/>
              <w:rPr>
                <w:color w:val="000000"/>
                <w:sz w:val="20"/>
                <w:szCs w:val="20"/>
              </w:rPr>
            </w:pPr>
            <w:r w:rsidRPr="00C3029D">
              <w:rPr>
                <w:color w:val="000000"/>
                <w:sz w:val="20"/>
                <w:szCs w:val="20"/>
              </w:rPr>
              <w:t>6</w:t>
            </w:r>
          </w:p>
        </w:tc>
        <w:tc>
          <w:tcPr>
            <w:tcW w:w="364" w:type="pct"/>
            <w:shd w:val="clear" w:color="auto" w:fill="auto"/>
            <w:vAlign w:val="center"/>
            <w:hideMark/>
          </w:tcPr>
          <w:p w14:paraId="65DD2B9E" w14:textId="77777777" w:rsidR="00B649AF" w:rsidRPr="00C3029D" w:rsidRDefault="00B649AF" w:rsidP="00B649AF">
            <w:pPr>
              <w:jc w:val="center"/>
              <w:rPr>
                <w:color w:val="000000"/>
                <w:sz w:val="20"/>
                <w:szCs w:val="20"/>
              </w:rPr>
            </w:pPr>
            <w:r w:rsidRPr="00C3029D">
              <w:rPr>
                <w:color w:val="000000"/>
                <w:sz w:val="20"/>
                <w:szCs w:val="20"/>
              </w:rPr>
              <w:t>6</w:t>
            </w:r>
          </w:p>
        </w:tc>
        <w:tc>
          <w:tcPr>
            <w:tcW w:w="1264" w:type="pct"/>
            <w:shd w:val="clear" w:color="auto" w:fill="auto"/>
            <w:vAlign w:val="center"/>
            <w:hideMark/>
          </w:tcPr>
          <w:p w14:paraId="70DF3465" w14:textId="28127645"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3DEA0B64" w14:textId="77777777" w:rsidR="00B649AF" w:rsidRPr="00C3029D" w:rsidRDefault="00B649AF" w:rsidP="00B649AF">
            <w:pPr>
              <w:rPr>
                <w:color w:val="000000"/>
                <w:sz w:val="20"/>
                <w:szCs w:val="20"/>
              </w:rPr>
            </w:pPr>
            <w:r w:rsidRPr="00C3029D">
              <w:rPr>
                <w:color w:val="000000"/>
                <w:sz w:val="20"/>
                <w:szCs w:val="20"/>
              </w:rPr>
              <w:t>Котельная №6</w:t>
            </w:r>
          </w:p>
        </w:tc>
        <w:tc>
          <w:tcPr>
            <w:tcW w:w="609" w:type="pct"/>
            <w:vAlign w:val="center"/>
          </w:tcPr>
          <w:p w14:paraId="2A06762C" w14:textId="54BB59A5" w:rsidR="00B649AF" w:rsidRPr="00C3029D" w:rsidRDefault="00B649AF" w:rsidP="00B649AF">
            <w:pPr>
              <w:jc w:val="center"/>
              <w:rPr>
                <w:color w:val="000000"/>
                <w:sz w:val="20"/>
                <w:szCs w:val="20"/>
              </w:rPr>
            </w:pPr>
            <w:r w:rsidRPr="00C3029D">
              <w:rPr>
                <w:color w:val="000000"/>
                <w:sz w:val="20"/>
                <w:szCs w:val="20"/>
              </w:rPr>
              <w:t>25,8</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6C3C92D" w14:textId="4E85C129" w:rsidR="00B649AF" w:rsidRPr="00C3029D" w:rsidRDefault="00B649AF" w:rsidP="00B649AF">
            <w:pPr>
              <w:jc w:val="center"/>
              <w:rPr>
                <w:color w:val="000000"/>
                <w:sz w:val="20"/>
                <w:szCs w:val="20"/>
              </w:rPr>
            </w:pPr>
            <w:r w:rsidRPr="00C3029D">
              <w:rPr>
                <w:color w:val="000000"/>
                <w:sz w:val="20"/>
                <w:szCs w:val="20"/>
              </w:rPr>
              <w:t>19,2</w:t>
            </w:r>
          </w:p>
        </w:tc>
        <w:tc>
          <w:tcPr>
            <w:tcW w:w="697" w:type="pct"/>
            <w:tcBorders>
              <w:top w:val="nil"/>
              <w:left w:val="single" w:sz="4" w:space="0" w:color="auto"/>
              <w:bottom w:val="single" w:sz="4" w:space="0" w:color="auto"/>
              <w:right w:val="single" w:sz="4" w:space="0" w:color="auto"/>
            </w:tcBorders>
            <w:vAlign w:val="center"/>
          </w:tcPr>
          <w:p w14:paraId="6C6E5E0C" w14:textId="35EF5C4A" w:rsidR="00B649AF" w:rsidRPr="00C3029D" w:rsidRDefault="00B649AF" w:rsidP="00B649AF">
            <w:pPr>
              <w:jc w:val="center"/>
              <w:rPr>
                <w:color w:val="000000"/>
                <w:sz w:val="20"/>
                <w:szCs w:val="20"/>
              </w:rPr>
            </w:pPr>
            <w:r w:rsidRPr="00C3029D">
              <w:rPr>
                <w:color w:val="000000"/>
                <w:sz w:val="20"/>
                <w:szCs w:val="20"/>
              </w:rPr>
              <w:t>6,6</w:t>
            </w:r>
          </w:p>
        </w:tc>
      </w:tr>
      <w:tr w:rsidR="00B649AF" w:rsidRPr="00C3029D" w14:paraId="5B8C2356" w14:textId="611AE9A5" w:rsidTr="00B649AF">
        <w:trPr>
          <w:trHeight w:val="227"/>
        </w:trPr>
        <w:tc>
          <w:tcPr>
            <w:tcW w:w="335" w:type="pct"/>
            <w:shd w:val="clear" w:color="auto" w:fill="auto"/>
            <w:noWrap/>
            <w:vAlign w:val="center"/>
            <w:hideMark/>
          </w:tcPr>
          <w:p w14:paraId="000A7C22" w14:textId="77777777" w:rsidR="00B649AF" w:rsidRPr="00C3029D" w:rsidRDefault="00B649AF" w:rsidP="00B649AF">
            <w:pPr>
              <w:jc w:val="center"/>
              <w:rPr>
                <w:color w:val="000000"/>
                <w:sz w:val="20"/>
                <w:szCs w:val="20"/>
              </w:rPr>
            </w:pPr>
            <w:r w:rsidRPr="00C3029D">
              <w:rPr>
                <w:color w:val="000000"/>
                <w:sz w:val="20"/>
                <w:szCs w:val="20"/>
              </w:rPr>
              <w:t>7</w:t>
            </w:r>
          </w:p>
        </w:tc>
        <w:tc>
          <w:tcPr>
            <w:tcW w:w="364" w:type="pct"/>
            <w:shd w:val="clear" w:color="auto" w:fill="auto"/>
            <w:vAlign w:val="center"/>
            <w:hideMark/>
          </w:tcPr>
          <w:p w14:paraId="2D48DD00" w14:textId="77777777" w:rsidR="00B649AF" w:rsidRPr="00C3029D" w:rsidRDefault="00B649AF" w:rsidP="00B649AF">
            <w:pPr>
              <w:jc w:val="center"/>
              <w:rPr>
                <w:color w:val="000000"/>
                <w:sz w:val="20"/>
                <w:szCs w:val="20"/>
              </w:rPr>
            </w:pPr>
            <w:r w:rsidRPr="00C3029D">
              <w:rPr>
                <w:color w:val="000000"/>
                <w:sz w:val="20"/>
                <w:szCs w:val="20"/>
              </w:rPr>
              <w:t>7</w:t>
            </w:r>
          </w:p>
        </w:tc>
        <w:tc>
          <w:tcPr>
            <w:tcW w:w="1264" w:type="pct"/>
            <w:shd w:val="clear" w:color="auto" w:fill="auto"/>
            <w:vAlign w:val="center"/>
            <w:hideMark/>
          </w:tcPr>
          <w:p w14:paraId="5F5308C4" w14:textId="03A97F5B"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0F841E6C" w14:textId="77777777" w:rsidR="00B649AF" w:rsidRPr="00C3029D" w:rsidRDefault="00B649AF" w:rsidP="00B649AF">
            <w:pPr>
              <w:rPr>
                <w:color w:val="000000"/>
                <w:sz w:val="20"/>
                <w:szCs w:val="20"/>
              </w:rPr>
            </w:pPr>
            <w:r w:rsidRPr="00C3029D">
              <w:rPr>
                <w:color w:val="000000"/>
                <w:sz w:val="20"/>
                <w:szCs w:val="20"/>
              </w:rPr>
              <w:t>Котельная №7</w:t>
            </w:r>
          </w:p>
        </w:tc>
        <w:tc>
          <w:tcPr>
            <w:tcW w:w="609" w:type="pct"/>
            <w:vAlign w:val="center"/>
          </w:tcPr>
          <w:p w14:paraId="20DA32D8" w14:textId="4C4B5CFD" w:rsidR="00B649AF" w:rsidRPr="00C3029D" w:rsidRDefault="00B649AF" w:rsidP="00B649AF">
            <w:pPr>
              <w:jc w:val="center"/>
              <w:rPr>
                <w:color w:val="000000"/>
                <w:sz w:val="20"/>
                <w:szCs w:val="20"/>
              </w:rPr>
            </w:pPr>
            <w:r w:rsidRPr="00C3029D">
              <w:rPr>
                <w:color w:val="000000"/>
                <w:sz w:val="20"/>
                <w:szCs w:val="20"/>
              </w:rPr>
              <w:t>32,0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A8FD931" w14:textId="7FF4E685" w:rsidR="00B649AF" w:rsidRPr="00C3029D" w:rsidRDefault="00B649AF" w:rsidP="00B649AF">
            <w:pPr>
              <w:jc w:val="center"/>
              <w:rPr>
                <w:color w:val="000000"/>
                <w:sz w:val="20"/>
                <w:szCs w:val="20"/>
              </w:rPr>
            </w:pPr>
            <w:r w:rsidRPr="00C3029D">
              <w:rPr>
                <w:color w:val="000000"/>
                <w:sz w:val="20"/>
                <w:szCs w:val="20"/>
              </w:rPr>
              <w:t>17,0</w:t>
            </w:r>
          </w:p>
        </w:tc>
        <w:tc>
          <w:tcPr>
            <w:tcW w:w="697" w:type="pct"/>
            <w:tcBorders>
              <w:top w:val="nil"/>
              <w:left w:val="single" w:sz="4" w:space="0" w:color="auto"/>
              <w:bottom w:val="single" w:sz="4" w:space="0" w:color="auto"/>
              <w:right w:val="single" w:sz="4" w:space="0" w:color="auto"/>
            </w:tcBorders>
            <w:vAlign w:val="center"/>
          </w:tcPr>
          <w:p w14:paraId="60823F5F" w14:textId="1D8306FC"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2924696C" w14:textId="7FC616F2" w:rsidTr="00B649AF">
        <w:trPr>
          <w:trHeight w:val="227"/>
        </w:trPr>
        <w:tc>
          <w:tcPr>
            <w:tcW w:w="335" w:type="pct"/>
            <w:shd w:val="clear" w:color="auto" w:fill="auto"/>
            <w:noWrap/>
            <w:vAlign w:val="center"/>
            <w:hideMark/>
          </w:tcPr>
          <w:p w14:paraId="2A3481B8" w14:textId="77777777" w:rsidR="00B649AF" w:rsidRPr="00C3029D" w:rsidRDefault="00B649AF" w:rsidP="00B649AF">
            <w:pPr>
              <w:jc w:val="center"/>
              <w:rPr>
                <w:color w:val="000000"/>
                <w:sz w:val="20"/>
                <w:szCs w:val="20"/>
              </w:rPr>
            </w:pPr>
            <w:r w:rsidRPr="00C3029D">
              <w:rPr>
                <w:color w:val="000000"/>
                <w:sz w:val="20"/>
                <w:szCs w:val="20"/>
              </w:rPr>
              <w:t>8</w:t>
            </w:r>
          </w:p>
        </w:tc>
        <w:tc>
          <w:tcPr>
            <w:tcW w:w="364" w:type="pct"/>
            <w:shd w:val="clear" w:color="auto" w:fill="auto"/>
            <w:vAlign w:val="center"/>
            <w:hideMark/>
          </w:tcPr>
          <w:p w14:paraId="3B6143C4" w14:textId="77777777" w:rsidR="00B649AF" w:rsidRPr="00C3029D" w:rsidRDefault="00B649AF" w:rsidP="00B649AF">
            <w:pPr>
              <w:jc w:val="center"/>
              <w:rPr>
                <w:color w:val="000000"/>
                <w:sz w:val="20"/>
                <w:szCs w:val="20"/>
              </w:rPr>
            </w:pPr>
            <w:r w:rsidRPr="00C3029D">
              <w:rPr>
                <w:color w:val="000000"/>
                <w:sz w:val="20"/>
                <w:szCs w:val="20"/>
              </w:rPr>
              <w:t>8</w:t>
            </w:r>
          </w:p>
        </w:tc>
        <w:tc>
          <w:tcPr>
            <w:tcW w:w="1264" w:type="pct"/>
            <w:shd w:val="clear" w:color="auto" w:fill="auto"/>
            <w:vAlign w:val="center"/>
            <w:hideMark/>
          </w:tcPr>
          <w:p w14:paraId="1D717A77" w14:textId="20E3C7B8"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2573ECEA" w14:textId="77777777" w:rsidR="00B649AF" w:rsidRPr="00C3029D" w:rsidRDefault="00B649AF" w:rsidP="00B649AF">
            <w:pPr>
              <w:rPr>
                <w:color w:val="000000"/>
                <w:sz w:val="20"/>
                <w:szCs w:val="20"/>
              </w:rPr>
            </w:pPr>
            <w:r w:rsidRPr="00C3029D">
              <w:rPr>
                <w:color w:val="000000"/>
                <w:sz w:val="20"/>
                <w:szCs w:val="20"/>
              </w:rPr>
              <w:t>Котельная №8</w:t>
            </w:r>
          </w:p>
        </w:tc>
        <w:tc>
          <w:tcPr>
            <w:tcW w:w="609" w:type="pct"/>
            <w:vAlign w:val="center"/>
          </w:tcPr>
          <w:p w14:paraId="605F0A63" w14:textId="3527B8F7" w:rsidR="00B649AF" w:rsidRPr="00C3029D" w:rsidRDefault="00B649AF" w:rsidP="00B649AF">
            <w:pPr>
              <w:jc w:val="center"/>
              <w:rPr>
                <w:color w:val="000000"/>
                <w:sz w:val="20"/>
                <w:szCs w:val="20"/>
              </w:rPr>
            </w:pPr>
            <w:r w:rsidRPr="00C3029D">
              <w:rPr>
                <w:color w:val="000000"/>
                <w:sz w:val="20"/>
                <w:szCs w:val="20"/>
              </w:rPr>
              <w:t>54,6</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B54A3FF" w14:textId="2FC79A30"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6D6B3048" w14:textId="32E6076F" w:rsidR="00B649AF" w:rsidRPr="00C3029D" w:rsidRDefault="00B649AF" w:rsidP="00B649AF">
            <w:pPr>
              <w:jc w:val="center"/>
              <w:rPr>
                <w:color w:val="000000"/>
                <w:sz w:val="20"/>
                <w:szCs w:val="20"/>
              </w:rPr>
            </w:pPr>
            <w:r w:rsidRPr="00C3029D">
              <w:rPr>
                <w:color w:val="000000"/>
                <w:sz w:val="20"/>
                <w:szCs w:val="20"/>
              </w:rPr>
              <w:t>34,6</w:t>
            </w:r>
          </w:p>
        </w:tc>
      </w:tr>
      <w:tr w:rsidR="00B649AF" w:rsidRPr="00C3029D" w14:paraId="57298946" w14:textId="4428296D" w:rsidTr="00B649AF">
        <w:trPr>
          <w:trHeight w:val="227"/>
        </w:trPr>
        <w:tc>
          <w:tcPr>
            <w:tcW w:w="335" w:type="pct"/>
            <w:shd w:val="clear" w:color="auto" w:fill="auto"/>
            <w:noWrap/>
            <w:vAlign w:val="center"/>
            <w:hideMark/>
          </w:tcPr>
          <w:p w14:paraId="74ED0A68" w14:textId="77777777" w:rsidR="00B649AF" w:rsidRPr="00C3029D" w:rsidRDefault="00B649AF" w:rsidP="00B649AF">
            <w:pPr>
              <w:jc w:val="center"/>
              <w:rPr>
                <w:color w:val="000000"/>
                <w:sz w:val="20"/>
                <w:szCs w:val="20"/>
              </w:rPr>
            </w:pPr>
            <w:r w:rsidRPr="00C3029D">
              <w:rPr>
                <w:color w:val="000000"/>
                <w:sz w:val="20"/>
                <w:szCs w:val="20"/>
              </w:rPr>
              <w:t>9</w:t>
            </w:r>
          </w:p>
        </w:tc>
        <w:tc>
          <w:tcPr>
            <w:tcW w:w="364" w:type="pct"/>
            <w:shd w:val="clear" w:color="auto" w:fill="auto"/>
            <w:vAlign w:val="center"/>
            <w:hideMark/>
          </w:tcPr>
          <w:p w14:paraId="44B51E22" w14:textId="77777777" w:rsidR="00B649AF" w:rsidRPr="00C3029D" w:rsidRDefault="00B649AF" w:rsidP="00B649AF">
            <w:pPr>
              <w:jc w:val="center"/>
              <w:rPr>
                <w:color w:val="000000"/>
                <w:sz w:val="20"/>
                <w:szCs w:val="20"/>
              </w:rPr>
            </w:pPr>
            <w:r w:rsidRPr="00C3029D">
              <w:rPr>
                <w:color w:val="000000"/>
                <w:sz w:val="20"/>
                <w:szCs w:val="20"/>
              </w:rPr>
              <w:t>9</w:t>
            </w:r>
          </w:p>
        </w:tc>
        <w:tc>
          <w:tcPr>
            <w:tcW w:w="1264" w:type="pct"/>
            <w:shd w:val="clear" w:color="auto" w:fill="auto"/>
            <w:vAlign w:val="center"/>
            <w:hideMark/>
          </w:tcPr>
          <w:p w14:paraId="7351DCFC" w14:textId="6B30EDD1"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26979933" w14:textId="77777777" w:rsidR="00B649AF" w:rsidRPr="00C3029D" w:rsidRDefault="00B649AF" w:rsidP="00B649AF">
            <w:pPr>
              <w:rPr>
                <w:color w:val="000000"/>
                <w:sz w:val="20"/>
                <w:szCs w:val="20"/>
              </w:rPr>
            </w:pPr>
            <w:r w:rsidRPr="00C3029D">
              <w:rPr>
                <w:color w:val="000000"/>
                <w:sz w:val="20"/>
                <w:szCs w:val="20"/>
              </w:rPr>
              <w:t>Котельная №9</w:t>
            </w:r>
          </w:p>
        </w:tc>
        <w:tc>
          <w:tcPr>
            <w:tcW w:w="609" w:type="pct"/>
            <w:vAlign w:val="center"/>
          </w:tcPr>
          <w:p w14:paraId="5EEF7292" w14:textId="37218CBA" w:rsidR="00B649AF" w:rsidRPr="00C3029D" w:rsidRDefault="00B649AF" w:rsidP="00B649AF">
            <w:pPr>
              <w:jc w:val="center"/>
              <w:rPr>
                <w:bCs/>
                <w:color w:val="000000"/>
                <w:sz w:val="20"/>
                <w:szCs w:val="20"/>
              </w:rPr>
            </w:pPr>
            <w:r w:rsidRPr="00C3029D">
              <w:rPr>
                <w:color w:val="000000"/>
                <w:sz w:val="20"/>
                <w:szCs w:val="20"/>
              </w:rPr>
              <w:t>22,5</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0DCF180" w14:textId="0D97F5E4" w:rsidR="00B649AF" w:rsidRPr="00C3029D" w:rsidRDefault="00B649AF" w:rsidP="00B649AF">
            <w:pPr>
              <w:jc w:val="center"/>
              <w:rPr>
                <w:color w:val="000000"/>
                <w:sz w:val="20"/>
                <w:szCs w:val="20"/>
              </w:rPr>
            </w:pPr>
            <w:r w:rsidRPr="00C3029D">
              <w:rPr>
                <w:color w:val="000000"/>
                <w:sz w:val="20"/>
                <w:szCs w:val="20"/>
              </w:rPr>
              <w:t>18,3</w:t>
            </w:r>
          </w:p>
        </w:tc>
        <w:tc>
          <w:tcPr>
            <w:tcW w:w="697" w:type="pct"/>
            <w:tcBorders>
              <w:top w:val="nil"/>
              <w:left w:val="single" w:sz="4" w:space="0" w:color="auto"/>
              <w:bottom w:val="single" w:sz="4" w:space="0" w:color="auto"/>
              <w:right w:val="single" w:sz="4" w:space="0" w:color="auto"/>
            </w:tcBorders>
            <w:vAlign w:val="center"/>
          </w:tcPr>
          <w:p w14:paraId="53CA0A65" w14:textId="3DB7FD20" w:rsidR="00B649AF" w:rsidRPr="00C3029D" w:rsidRDefault="00B649AF" w:rsidP="00B649AF">
            <w:pPr>
              <w:jc w:val="center"/>
              <w:rPr>
                <w:color w:val="000000"/>
                <w:sz w:val="20"/>
                <w:szCs w:val="20"/>
              </w:rPr>
            </w:pPr>
            <w:r w:rsidRPr="00C3029D">
              <w:rPr>
                <w:color w:val="000000"/>
                <w:sz w:val="20"/>
                <w:szCs w:val="20"/>
              </w:rPr>
              <w:t>4,2</w:t>
            </w:r>
          </w:p>
        </w:tc>
      </w:tr>
      <w:tr w:rsidR="00B649AF" w:rsidRPr="00C3029D" w14:paraId="7A5F74DF" w14:textId="08FDAFB1" w:rsidTr="00B649AF">
        <w:trPr>
          <w:trHeight w:val="227"/>
        </w:trPr>
        <w:tc>
          <w:tcPr>
            <w:tcW w:w="335" w:type="pct"/>
            <w:shd w:val="clear" w:color="auto" w:fill="auto"/>
            <w:noWrap/>
            <w:vAlign w:val="center"/>
            <w:hideMark/>
          </w:tcPr>
          <w:p w14:paraId="6F843119" w14:textId="77777777" w:rsidR="00B649AF" w:rsidRPr="00C3029D" w:rsidRDefault="00B649AF" w:rsidP="00B649AF">
            <w:pPr>
              <w:jc w:val="center"/>
              <w:rPr>
                <w:color w:val="000000"/>
                <w:sz w:val="20"/>
                <w:szCs w:val="20"/>
              </w:rPr>
            </w:pPr>
            <w:r w:rsidRPr="00C3029D">
              <w:rPr>
                <w:color w:val="000000"/>
                <w:sz w:val="20"/>
                <w:szCs w:val="20"/>
              </w:rPr>
              <w:t>10</w:t>
            </w:r>
          </w:p>
        </w:tc>
        <w:tc>
          <w:tcPr>
            <w:tcW w:w="364" w:type="pct"/>
            <w:shd w:val="clear" w:color="auto" w:fill="auto"/>
            <w:vAlign w:val="center"/>
            <w:hideMark/>
          </w:tcPr>
          <w:p w14:paraId="3D5C70C9" w14:textId="77777777" w:rsidR="00B649AF" w:rsidRPr="00C3029D" w:rsidRDefault="00B649AF" w:rsidP="00B649AF">
            <w:pPr>
              <w:jc w:val="center"/>
              <w:rPr>
                <w:color w:val="000000"/>
                <w:sz w:val="20"/>
                <w:szCs w:val="20"/>
              </w:rPr>
            </w:pPr>
            <w:r w:rsidRPr="00C3029D">
              <w:rPr>
                <w:color w:val="000000"/>
                <w:sz w:val="20"/>
                <w:szCs w:val="20"/>
              </w:rPr>
              <w:t>10</w:t>
            </w:r>
          </w:p>
        </w:tc>
        <w:tc>
          <w:tcPr>
            <w:tcW w:w="1264" w:type="pct"/>
            <w:shd w:val="clear" w:color="auto" w:fill="auto"/>
            <w:vAlign w:val="center"/>
            <w:hideMark/>
          </w:tcPr>
          <w:p w14:paraId="1E5FADA8" w14:textId="28EBAC0C"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5795C951" w14:textId="77777777" w:rsidR="00B649AF" w:rsidRPr="00C3029D" w:rsidRDefault="00B649AF" w:rsidP="00B649AF">
            <w:pPr>
              <w:rPr>
                <w:color w:val="000000"/>
                <w:sz w:val="20"/>
                <w:szCs w:val="20"/>
              </w:rPr>
            </w:pPr>
            <w:r w:rsidRPr="00C3029D">
              <w:rPr>
                <w:color w:val="000000"/>
                <w:sz w:val="20"/>
                <w:szCs w:val="20"/>
              </w:rPr>
              <w:t>Котельная №10</w:t>
            </w:r>
          </w:p>
        </w:tc>
        <w:tc>
          <w:tcPr>
            <w:tcW w:w="609" w:type="pct"/>
            <w:vAlign w:val="center"/>
          </w:tcPr>
          <w:p w14:paraId="7F6FC7F0" w14:textId="06166E90"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859069D" w14:textId="1D148B06"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0749DB77" w14:textId="287733AA"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0BAB31AE" w14:textId="3775269E" w:rsidTr="00B649AF">
        <w:trPr>
          <w:trHeight w:val="227"/>
        </w:trPr>
        <w:tc>
          <w:tcPr>
            <w:tcW w:w="335" w:type="pct"/>
            <w:shd w:val="clear" w:color="auto" w:fill="auto"/>
            <w:noWrap/>
            <w:vAlign w:val="center"/>
            <w:hideMark/>
          </w:tcPr>
          <w:p w14:paraId="3B1385EC" w14:textId="77777777" w:rsidR="00B649AF" w:rsidRPr="00C3029D" w:rsidRDefault="00B649AF" w:rsidP="00B649AF">
            <w:pPr>
              <w:jc w:val="center"/>
              <w:rPr>
                <w:color w:val="000000"/>
                <w:sz w:val="20"/>
                <w:szCs w:val="20"/>
              </w:rPr>
            </w:pPr>
            <w:r w:rsidRPr="00C3029D">
              <w:rPr>
                <w:color w:val="000000"/>
                <w:sz w:val="20"/>
                <w:szCs w:val="20"/>
              </w:rPr>
              <w:lastRenderedPageBreak/>
              <w:t>11</w:t>
            </w:r>
          </w:p>
        </w:tc>
        <w:tc>
          <w:tcPr>
            <w:tcW w:w="364" w:type="pct"/>
            <w:shd w:val="clear" w:color="auto" w:fill="auto"/>
            <w:vAlign w:val="center"/>
            <w:hideMark/>
          </w:tcPr>
          <w:p w14:paraId="770592C3" w14:textId="77777777" w:rsidR="00B649AF" w:rsidRPr="00C3029D" w:rsidRDefault="00B649AF" w:rsidP="00B649AF">
            <w:pPr>
              <w:jc w:val="center"/>
              <w:rPr>
                <w:color w:val="000000"/>
                <w:sz w:val="20"/>
                <w:szCs w:val="20"/>
              </w:rPr>
            </w:pPr>
            <w:r w:rsidRPr="00C3029D">
              <w:rPr>
                <w:color w:val="000000"/>
                <w:sz w:val="20"/>
                <w:szCs w:val="20"/>
              </w:rPr>
              <w:t>11</w:t>
            </w:r>
          </w:p>
        </w:tc>
        <w:tc>
          <w:tcPr>
            <w:tcW w:w="1264" w:type="pct"/>
            <w:shd w:val="clear" w:color="auto" w:fill="auto"/>
            <w:vAlign w:val="center"/>
            <w:hideMark/>
          </w:tcPr>
          <w:p w14:paraId="2BDC2F7D" w14:textId="0E83F68A"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39169093" w14:textId="77777777" w:rsidR="00B649AF" w:rsidRPr="00C3029D" w:rsidRDefault="00B649AF" w:rsidP="00B649AF">
            <w:pPr>
              <w:rPr>
                <w:color w:val="000000"/>
                <w:sz w:val="20"/>
                <w:szCs w:val="20"/>
              </w:rPr>
            </w:pPr>
            <w:r w:rsidRPr="00C3029D">
              <w:rPr>
                <w:color w:val="000000"/>
                <w:sz w:val="20"/>
                <w:szCs w:val="20"/>
              </w:rPr>
              <w:t>Котельная №11</w:t>
            </w:r>
          </w:p>
        </w:tc>
        <w:tc>
          <w:tcPr>
            <w:tcW w:w="609" w:type="pct"/>
            <w:vAlign w:val="center"/>
          </w:tcPr>
          <w:p w14:paraId="4F23BDBA" w14:textId="74ADCF0E" w:rsidR="00B649AF" w:rsidRPr="00C3029D" w:rsidRDefault="00B649AF" w:rsidP="00B649AF">
            <w:pPr>
              <w:jc w:val="center"/>
              <w:rPr>
                <w:color w:val="000000"/>
                <w:sz w:val="20"/>
                <w:szCs w:val="20"/>
              </w:rPr>
            </w:pPr>
            <w:r w:rsidRPr="00C3029D">
              <w:rPr>
                <w:color w:val="000000"/>
                <w:sz w:val="20"/>
                <w:szCs w:val="20"/>
              </w:rPr>
              <w:t>21,1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1B519CA" w14:textId="61DBE5AB"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245752B1" w14:textId="1A16C181" w:rsidR="00B649AF" w:rsidRPr="00C3029D" w:rsidRDefault="00B649AF" w:rsidP="00B649AF">
            <w:pPr>
              <w:jc w:val="center"/>
              <w:rPr>
                <w:color w:val="000000"/>
                <w:sz w:val="20"/>
                <w:szCs w:val="20"/>
              </w:rPr>
            </w:pPr>
            <w:r w:rsidRPr="00C3029D">
              <w:rPr>
                <w:color w:val="000000"/>
                <w:sz w:val="20"/>
                <w:szCs w:val="20"/>
              </w:rPr>
              <w:t>11,1</w:t>
            </w:r>
          </w:p>
        </w:tc>
      </w:tr>
      <w:tr w:rsidR="00B649AF" w:rsidRPr="00C3029D" w14:paraId="1ED4EC90" w14:textId="450C1B3B" w:rsidTr="00B649AF">
        <w:trPr>
          <w:trHeight w:val="227"/>
        </w:trPr>
        <w:tc>
          <w:tcPr>
            <w:tcW w:w="335" w:type="pct"/>
            <w:shd w:val="clear" w:color="auto" w:fill="auto"/>
            <w:noWrap/>
            <w:vAlign w:val="center"/>
            <w:hideMark/>
          </w:tcPr>
          <w:p w14:paraId="419D84C7" w14:textId="77777777" w:rsidR="00B649AF" w:rsidRPr="00C3029D" w:rsidRDefault="00B649AF" w:rsidP="00B649AF">
            <w:pPr>
              <w:jc w:val="center"/>
              <w:rPr>
                <w:color w:val="000000"/>
                <w:sz w:val="20"/>
                <w:szCs w:val="20"/>
              </w:rPr>
            </w:pPr>
            <w:r w:rsidRPr="00C3029D">
              <w:rPr>
                <w:color w:val="000000"/>
                <w:sz w:val="20"/>
                <w:szCs w:val="20"/>
              </w:rPr>
              <w:t>12</w:t>
            </w:r>
          </w:p>
        </w:tc>
        <w:tc>
          <w:tcPr>
            <w:tcW w:w="364" w:type="pct"/>
            <w:shd w:val="clear" w:color="auto" w:fill="auto"/>
            <w:vAlign w:val="center"/>
            <w:hideMark/>
          </w:tcPr>
          <w:p w14:paraId="52FB9258" w14:textId="77777777" w:rsidR="00B649AF" w:rsidRPr="00C3029D" w:rsidRDefault="00B649AF" w:rsidP="00B649AF">
            <w:pPr>
              <w:jc w:val="center"/>
              <w:rPr>
                <w:color w:val="000000"/>
                <w:sz w:val="20"/>
                <w:szCs w:val="20"/>
              </w:rPr>
            </w:pPr>
            <w:r w:rsidRPr="00C3029D">
              <w:rPr>
                <w:color w:val="000000"/>
                <w:sz w:val="20"/>
                <w:szCs w:val="20"/>
              </w:rPr>
              <w:t>12</w:t>
            </w:r>
          </w:p>
        </w:tc>
        <w:tc>
          <w:tcPr>
            <w:tcW w:w="1264" w:type="pct"/>
            <w:shd w:val="clear" w:color="auto" w:fill="auto"/>
            <w:vAlign w:val="center"/>
            <w:hideMark/>
          </w:tcPr>
          <w:p w14:paraId="182A21D2" w14:textId="485A4488"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236045B0" w14:textId="77777777" w:rsidR="00B649AF" w:rsidRPr="00C3029D" w:rsidRDefault="00B649AF" w:rsidP="00B649AF">
            <w:pPr>
              <w:rPr>
                <w:color w:val="000000"/>
                <w:sz w:val="20"/>
                <w:szCs w:val="20"/>
              </w:rPr>
            </w:pPr>
            <w:r w:rsidRPr="00C3029D">
              <w:rPr>
                <w:color w:val="000000"/>
                <w:sz w:val="20"/>
                <w:szCs w:val="20"/>
              </w:rPr>
              <w:t>Котельная №12</w:t>
            </w:r>
          </w:p>
        </w:tc>
        <w:tc>
          <w:tcPr>
            <w:tcW w:w="609" w:type="pct"/>
            <w:vAlign w:val="center"/>
          </w:tcPr>
          <w:p w14:paraId="1049018A" w14:textId="0969E91A"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F5E46F5" w14:textId="4EE1E750"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C7D727C" w14:textId="49C28DE8" w:rsidR="00B649AF" w:rsidRPr="00C3029D" w:rsidRDefault="00B649AF" w:rsidP="00B649AF">
            <w:pPr>
              <w:jc w:val="center"/>
              <w:rPr>
                <w:color w:val="000000"/>
                <w:sz w:val="20"/>
                <w:szCs w:val="20"/>
              </w:rPr>
            </w:pPr>
            <w:r w:rsidRPr="00C3029D">
              <w:rPr>
                <w:color w:val="000000"/>
                <w:sz w:val="20"/>
                <w:szCs w:val="20"/>
              </w:rPr>
              <w:t>20,0</w:t>
            </w:r>
          </w:p>
        </w:tc>
      </w:tr>
      <w:tr w:rsidR="00B649AF" w:rsidRPr="00C3029D" w14:paraId="742045A6" w14:textId="739DE6E5" w:rsidTr="00B649AF">
        <w:trPr>
          <w:trHeight w:val="227"/>
        </w:trPr>
        <w:tc>
          <w:tcPr>
            <w:tcW w:w="335" w:type="pct"/>
            <w:shd w:val="clear" w:color="auto" w:fill="auto"/>
            <w:noWrap/>
            <w:vAlign w:val="center"/>
            <w:hideMark/>
          </w:tcPr>
          <w:p w14:paraId="698415B2" w14:textId="77777777" w:rsidR="00B649AF" w:rsidRPr="00C3029D" w:rsidRDefault="00B649AF" w:rsidP="00B649AF">
            <w:pPr>
              <w:jc w:val="center"/>
              <w:rPr>
                <w:color w:val="000000"/>
                <w:sz w:val="20"/>
                <w:szCs w:val="20"/>
              </w:rPr>
            </w:pPr>
            <w:r w:rsidRPr="00C3029D">
              <w:rPr>
                <w:color w:val="000000"/>
                <w:sz w:val="20"/>
                <w:szCs w:val="20"/>
              </w:rPr>
              <w:t>13</w:t>
            </w:r>
          </w:p>
        </w:tc>
        <w:tc>
          <w:tcPr>
            <w:tcW w:w="364" w:type="pct"/>
            <w:shd w:val="clear" w:color="auto" w:fill="auto"/>
            <w:vAlign w:val="center"/>
            <w:hideMark/>
          </w:tcPr>
          <w:p w14:paraId="0B412F26" w14:textId="77777777" w:rsidR="00B649AF" w:rsidRPr="00C3029D" w:rsidRDefault="00B649AF" w:rsidP="00B649AF">
            <w:pPr>
              <w:jc w:val="center"/>
              <w:rPr>
                <w:color w:val="000000"/>
                <w:sz w:val="20"/>
                <w:szCs w:val="20"/>
              </w:rPr>
            </w:pPr>
            <w:r w:rsidRPr="00C3029D">
              <w:rPr>
                <w:color w:val="000000"/>
                <w:sz w:val="20"/>
                <w:szCs w:val="20"/>
              </w:rPr>
              <w:t>13</w:t>
            </w:r>
          </w:p>
        </w:tc>
        <w:tc>
          <w:tcPr>
            <w:tcW w:w="1264" w:type="pct"/>
            <w:shd w:val="clear" w:color="auto" w:fill="auto"/>
            <w:vAlign w:val="center"/>
            <w:hideMark/>
          </w:tcPr>
          <w:p w14:paraId="5EBA8458" w14:textId="14209402"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3473FF02" w14:textId="77777777" w:rsidR="00B649AF" w:rsidRPr="00C3029D" w:rsidRDefault="00B649AF" w:rsidP="00B649AF">
            <w:pPr>
              <w:rPr>
                <w:color w:val="000000"/>
                <w:sz w:val="20"/>
                <w:szCs w:val="20"/>
              </w:rPr>
            </w:pPr>
            <w:r w:rsidRPr="00C3029D">
              <w:rPr>
                <w:color w:val="000000"/>
                <w:sz w:val="20"/>
                <w:szCs w:val="20"/>
              </w:rPr>
              <w:t>Котельная №13</w:t>
            </w:r>
          </w:p>
        </w:tc>
        <w:tc>
          <w:tcPr>
            <w:tcW w:w="609" w:type="pct"/>
            <w:vAlign w:val="center"/>
          </w:tcPr>
          <w:p w14:paraId="59D2EBAB" w14:textId="559D99C1"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10ABDCD" w14:textId="2906C6BB"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0BAFD61B" w14:textId="7AAB284B"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1CE96860" w14:textId="73B58779" w:rsidTr="00B649AF">
        <w:trPr>
          <w:trHeight w:val="227"/>
        </w:trPr>
        <w:tc>
          <w:tcPr>
            <w:tcW w:w="335" w:type="pct"/>
            <w:shd w:val="clear" w:color="auto" w:fill="auto"/>
            <w:noWrap/>
            <w:vAlign w:val="center"/>
            <w:hideMark/>
          </w:tcPr>
          <w:p w14:paraId="151CEBE4" w14:textId="77777777" w:rsidR="00B649AF" w:rsidRPr="00C3029D" w:rsidRDefault="00B649AF" w:rsidP="00B649AF">
            <w:pPr>
              <w:jc w:val="center"/>
              <w:rPr>
                <w:color w:val="000000"/>
                <w:sz w:val="20"/>
                <w:szCs w:val="20"/>
              </w:rPr>
            </w:pPr>
            <w:r w:rsidRPr="00C3029D">
              <w:rPr>
                <w:color w:val="000000"/>
                <w:sz w:val="20"/>
                <w:szCs w:val="20"/>
              </w:rPr>
              <w:t>14</w:t>
            </w:r>
          </w:p>
        </w:tc>
        <w:tc>
          <w:tcPr>
            <w:tcW w:w="364" w:type="pct"/>
            <w:shd w:val="clear" w:color="auto" w:fill="auto"/>
            <w:vAlign w:val="center"/>
            <w:hideMark/>
          </w:tcPr>
          <w:p w14:paraId="1192439A" w14:textId="77777777" w:rsidR="00B649AF" w:rsidRPr="00C3029D" w:rsidRDefault="00B649AF" w:rsidP="00B649AF">
            <w:pPr>
              <w:jc w:val="center"/>
              <w:rPr>
                <w:color w:val="000000"/>
                <w:sz w:val="20"/>
                <w:szCs w:val="20"/>
              </w:rPr>
            </w:pPr>
            <w:r w:rsidRPr="00C3029D">
              <w:rPr>
                <w:color w:val="000000"/>
                <w:sz w:val="20"/>
                <w:szCs w:val="20"/>
              </w:rPr>
              <w:t>14</w:t>
            </w:r>
          </w:p>
        </w:tc>
        <w:tc>
          <w:tcPr>
            <w:tcW w:w="1264" w:type="pct"/>
            <w:shd w:val="clear" w:color="auto" w:fill="auto"/>
            <w:vAlign w:val="center"/>
            <w:hideMark/>
          </w:tcPr>
          <w:p w14:paraId="33382025" w14:textId="27AAE244"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0B3603EF" w14:textId="77777777" w:rsidR="00B649AF" w:rsidRPr="00C3029D" w:rsidRDefault="00B649AF" w:rsidP="00B649AF">
            <w:pPr>
              <w:rPr>
                <w:color w:val="000000"/>
                <w:sz w:val="20"/>
                <w:szCs w:val="20"/>
              </w:rPr>
            </w:pPr>
            <w:r w:rsidRPr="00C3029D">
              <w:rPr>
                <w:color w:val="000000"/>
                <w:sz w:val="20"/>
                <w:szCs w:val="20"/>
              </w:rPr>
              <w:t>Котельная №14</w:t>
            </w:r>
          </w:p>
        </w:tc>
        <w:tc>
          <w:tcPr>
            <w:tcW w:w="609" w:type="pct"/>
            <w:vAlign w:val="center"/>
          </w:tcPr>
          <w:p w14:paraId="43E18885" w14:textId="69591143" w:rsidR="00B649AF" w:rsidRPr="00C3029D" w:rsidRDefault="00B649AF" w:rsidP="00B649AF">
            <w:pPr>
              <w:jc w:val="center"/>
              <w:rPr>
                <w:color w:val="000000"/>
                <w:sz w:val="20"/>
                <w:szCs w:val="20"/>
              </w:rPr>
            </w:pPr>
            <w:r w:rsidRPr="00C3029D">
              <w:rPr>
                <w:color w:val="000000"/>
                <w:sz w:val="20"/>
                <w:szCs w:val="20"/>
              </w:rPr>
              <w:t>35,8</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241AF28" w14:textId="43D938B8"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161B199B" w14:textId="49026980" w:rsidR="00B649AF" w:rsidRPr="00C3029D" w:rsidRDefault="00B649AF" w:rsidP="00B649AF">
            <w:pPr>
              <w:jc w:val="center"/>
              <w:rPr>
                <w:color w:val="000000"/>
                <w:sz w:val="20"/>
                <w:szCs w:val="20"/>
              </w:rPr>
            </w:pPr>
            <w:r w:rsidRPr="00C3029D">
              <w:rPr>
                <w:color w:val="000000"/>
                <w:sz w:val="20"/>
                <w:szCs w:val="20"/>
              </w:rPr>
              <w:t>15,8</w:t>
            </w:r>
          </w:p>
        </w:tc>
      </w:tr>
      <w:tr w:rsidR="00B649AF" w:rsidRPr="00C3029D" w14:paraId="66F8AE58" w14:textId="28B21179" w:rsidTr="00B649AF">
        <w:trPr>
          <w:trHeight w:val="227"/>
        </w:trPr>
        <w:tc>
          <w:tcPr>
            <w:tcW w:w="335" w:type="pct"/>
            <w:shd w:val="clear" w:color="auto" w:fill="auto"/>
            <w:noWrap/>
            <w:vAlign w:val="center"/>
            <w:hideMark/>
          </w:tcPr>
          <w:p w14:paraId="4155F25B" w14:textId="77777777" w:rsidR="00B649AF" w:rsidRPr="00C3029D" w:rsidRDefault="00B649AF" w:rsidP="00B649AF">
            <w:pPr>
              <w:jc w:val="center"/>
              <w:rPr>
                <w:color w:val="000000"/>
                <w:sz w:val="20"/>
                <w:szCs w:val="20"/>
              </w:rPr>
            </w:pPr>
            <w:r w:rsidRPr="00C3029D">
              <w:rPr>
                <w:color w:val="000000"/>
                <w:sz w:val="20"/>
                <w:szCs w:val="20"/>
              </w:rPr>
              <w:t>15</w:t>
            </w:r>
          </w:p>
        </w:tc>
        <w:tc>
          <w:tcPr>
            <w:tcW w:w="364" w:type="pct"/>
            <w:shd w:val="clear" w:color="auto" w:fill="auto"/>
            <w:vAlign w:val="center"/>
            <w:hideMark/>
          </w:tcPr>
          <w:p w14:paraId="193F71D7" w14:textId="77777777" w:rsidR="00B649AF" w:rsidRPr="00C3029D" w:rsidRDefault="00B649AF" w:rsidP="00B649AF">
            <w:pPr>
              <w:jc w:val="center"/>
              <w:rPr>
                <w:color w:val="000000"/>
                <w:sz w:val="20"/>
                <w:szCs w:val="20"/>
              </w:rPr>
            </w:pPr>
            <w:r w:rsidRPr="00C3029D">
              <w:rPr>
                <w:color w:val="000000"/>
                <w:sz w:val="20"/>
                <w:szCs w:val="20"/>
              </w:rPr>
              <w:t>15</w:t>
            </w:r>
          </w:p>
        </w:tc>
        <w:tc>
          <w:tcPr>
            <w:tcW w:w="1264" w:type="pct"/>
            <w:shd w:val="clear" w:color="auto" w:fill="auto"/>
            <w:vAlign w:val="center"/>
            <w:hideMark/>
          </w:tcPr>
          <w:p w14:paraId="31FF0459" w14:textId="474FD935"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1F568980" w14:textId="77777777" w:rsidR="00B649AF" w:rsidRPr="00C3029D" w:rsidRDefault="00B649AF" w:rsidP="00B649AF">
            <w:pPr>
              <w:rPr>
                <w:color w:val="000000"/>
                <w:sz w:val="20"/>
                <w:szCs w:val="20"/>
              </w:rPr>
            </w:pPr>
            <w:r w:rsidRPr="00C3029D">
              <w:rPr>
                <w:color w:val="000000"/>
                <w:sz w:val="20"/>
                <w:szCs w:val="20"/>
              </w:rPr>
              <w:t>Котельная №15</w:t>
            </w:r>
          </w:p>
        </w:tc>
        <w:tc>
          <w:tcPr>
            <w:tcW w:w="609" w:type="pct"/>
            <w:vAlign w:val="center"/>
          </w:tcPr>
          <w:p w14:paraId="17109843" w14:textId="04C28952" w:rsidR="00B649AF" w:rsidRPr="00C3029D" w:rsidRDefault="00B649AF" w:rsidP="00B649AF">
            <w:pPr>
              <w:jc w:val="center"/>
              <w:rPr>
                <w:color w:val="000000"/>
                <w:sz w:val="20"/>
                <w:szCs w:val="20"/>
              </w:rPr>
            </w:pPr>
            <w:r w:rsidRPr="00C3029D">
              <w:rPr>
                <w:color w:val="000000"/>
                <w:sz w:val="20"/>
                <w:szCs w:val="20"/>
              </w:rPr>
              <w:t>42,6</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5E5ABB2" w14:textId="6EA46283"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52551158" w14:textId="7C962685" w:rsidR="00B649AF" w:rsidRPr="00C3029D" w:rsidRDefault="00B649AF" w:rsidP="00B649AF">
            <w:pPr>
              <w:jc w:val="center"/>
              <w:rPr>
                <w:color w:val="000000"/>
                <w:sz w:val="20"/>
                <w:szCs w:val="20"/>
              </w:rPr>
            </w:pPr>
            <w:r w:rsidRPr="00C3029D">
              <w:rPr>
                <w:color w:val="000000"/>
                <w:sz w:val="20"/>
                <w:szCs w:val="20"/>
              </w:rPr>
              <w:t>22,6</w:t>
            </w:r>
          </w:p>
        </w:tc>
      </w:tr>
      <w:tr w:rsidR="00B649AF" w:rsidRPr="00C3029D" w14:paraId="4775E446" w14:textId="24873443" w:rsidTr="00B649AF">
        <w:trPr>
          <w:trHeight w:val="227"/>
        </w:trPr>
        <w:tc>
          <w:tcPr>
            <w:tcW w:w="335" w:type="pct"/>
            <w:shd w:val="clear" w:color="auto" w:fill="auto"/>
            <w:noWrap/>
            <w:vAlign w:val="center"/>
            <w:hideMark/>
          </w:tcPr>
          <w:p w14:paraId="6D454846" w14:textId="77777777" w:rsidR="00B649AF" w:rsidRPr="00C3029D" w:rsidRDefault="00B649AF" w:rsidP="00B649AF">
            <w:pPr>
              <w:jc w:val="center"/>
              <w:rPr>
                <w:color w:val="000000"/>
                <w:sz w:val="20"/>
                <w:szCs w:val="20"/>
              </w:rPr>
            </w:pPr>
            <w:r w:rsidRPr="00C3029D">
              <w:rPr>
                <w:color w:val="000000"/>
                <w:sz w:val="20"/>
                <w:szCs w:val="20"/>
              </w:rPr>
              <w:t>16</w:t>
            </w:r>
          </w:p>
        </w:tc>
        <w:tc>
          <w:tcPr>
            <w:tcW w:w="364" w:type="pct"/>
            <w:shd w:val="clear" w:color="auto" w:fill="auto"/>
            <w:vAlign w:val="center"/>
            <w:hideMark/>
          </w:tcPr>
          <w:p w14:paraId="15F28B43" w14:textId="77777777" w:rsidR="00B649AF" w:rsidRPr="00C3029D" w:rsidRDefault="00B649AF" w:rsidP="00B649AF">
            <w:pPr>
              <w:jc w:val="center"/>
              <w:rPr>
                <w:color w:val="000000"/>
                <w:sz w:val="20"/>
                <w:szCs w:val="20"/>
              </w:rPr>
            </w:pPr>
            <w:r w:rsidRPr="00C3029D">
              <w:rPr>
                <w:color w:val="000000"/>
                <w:sz w:val="20"/>
                <w:szCs w:val="20"/>
              </w:rPr>
              <w:t>16</w:t>
            </w:r>
          </w:p>
        </w:tc>
        <w:tc>
          <w:tcPr>
            <w:tcW w:w="1264" w:type="pct"/>
            <w:shd w:val="clear" w:color="auto" w:fill="auto"/>
            <w:vAlign w:val="center"/>
            <w:hideMark/>
          </w:tcPr>
          <w:p w14:paraId="14D53720" w14:textId="5E5359A6"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52B0796D" w14:textId="77777777" w:rsidR="00B649AF" w:rsidRPr="00C3029D" w:rsidRDefault="00B649AF" w:rsidP="00B649AF">
            <w:pPr>
              <w:rPr>
                <w:color w:val="000000"/>
                <w:sz w:val="20"/>
                <w:szCs w:val="20"/>
              </w:rPr>
            </w:pPr>
            <w:r w:rsidRPr="00C3029D">
              <w:rPr>
                <w:color w:val="000000"/>
                <w:sz w:val="20"/>
                <w:szCs w:val="20"/>
              </w:rPr>
              <w:t>Котельная №16</w:t>
            </w:r>
          </w:p>
        </w:tc>
        <w:tc>
          <w:tcPr>
            <w:tcW w:w="609" w:type="pct"/>
            <w:vAlign w:val="center"/>
          </w:tcPr>
          <w:p w14:paraId="168E26AB" w14:textId="3A342C8B"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72F2A48" w14:textId="3C3C9FE9" w:rsidR="00B649AF" w:rsidRPr="00C3029D" w:rsidRDefault="00B649AF" w:rsidP="00B649AF">
            <w:pPr>
              <w:jc w:val="center"/>
              <w:rPr>
                <w:color w:val="000000"/>
                <w:sz w:val="20"/>
                <w:szCs w:val="20"/>
              </w:rPr>
            </w:pPr>
            <w:r w:rsidRPr="00C3029D">
              <w:rPr>
                <w:color w:val="000000"/>
                <w:sz w:val="20"/>
                <w:szCs w:val="20"/>
              </w:rPr>
              <w:t>18,0</w:t>
            </w:r>
          </w:p>
        </w:tc>
        <w:tc>
          <w:tcPr>
            <w:tcW w:w="697" w:type="pct"/>
            <w:tcBorders>
              <w:top w:val="nil"/>
              <w:left w:val="single" w:sz="4" w:space="0" w:color="auto"/>
              <w:bottom w:val="single" w:sz="4" w:space="0" w:color="auto"/>
              <w:right w:val="single" w:sz="4" w:space="0" w:color="auto"/>
            </w:tcBorders>
            <w:vAlign w:val="center"/>
          </w:tcPr>
          <w:p w14:paraId="71ECB944" w14:textId="49D62576" w:rsidR="00B649AF" w:rsidRPr="00C3029D" w:rsidRDefault="00B649AF" w:rsidP="00B649AF">
            <w:pPr>
              <w:jc w:val="center"/>
              <w:rPr>
                <w:color w:val="000000"/>
                <w:sz w:val="20"/>
                <w:szCs w:val="20"/>
              </w:rPr>
            </w:pPr>
            <w:r w:rsidRPr="00C3029D">
              <w:rPr>
                <w:color w:val="000000"/>
                <w:sz w:val="20"/>
                <w:szCs w:val="20"/>
              </w:rPr>
              <w:t>22,0</w:t>
            </w:r>
          </w:p>
        </w:tc>
      </w:tr>
      <w:tr w:rsidR="00B649AF" w:rsidRPr="00C3029D" w14:paraId="13D36AAC" w14:textId="218C581F" w:rsidTr="00B649AF">
        <w:trPr>
          <w:trHeight w:val="227"/>
        </w:trPr>
        <w:tc>
          <w:tcPr>
            <w:tcW w:w="335" w:type="pct"/>
            <w:shd w:val="clear" w:color="auto" w:fill="auto"/>
            <w:noWrap/>
            <w:vAlign w:val="center"/>
            <w:hideMark/>
          </w:tcPr>
          <w:p w14:paraId="10C31C49" w14:textId="77777777" w:rsidR="00B649AF" w:rsidRPr="00C3029D" w:rsidRDefault="00B649AF" w:rsidP="00B649AF">
            <w:pPr>
              <w:jc w:val="center"/>
              <w:rPr>
                <w:color w:val="000000"/>
                <w:sz w:val="20"/>
                <w:szCs w:val="20"/>
              </w:rPr>
            </w:pPr>
            <w:r w:rsidRPr="00C3029D">
              <w:rPr>
                <w:color w:val="000000"/>
                <w:sz w:val="20"/>
                <w:szCs w:val="20"/>
              </w:rPr>
              <w:t>17</w:t>
            </w:r>
          </w:p>
        </w:tc>
        <w:tc>
          <w:tcPr>
            <w:tcW w:w="364" w:type="pct"/>
            <w:shd w:val="clear" w:color="auto" w:fill="auto"/>
            <w:vAlign w:val="center"/>
            <w:hideMark/>
          </w:tcPr>
          <w:p w14:paraId="2820E19B" w14:textId="77777777" w:rsidR="00B649AF" w:rsidRPr="00C3029D" w:rsidRDefault="00B649AF" w:rsidP="00B649AF">
            <w:pPr>
              <w:jc w:val="center"/>
              <w:rPr>
                <w:color w:val="000000"/>
                <w:sz w:val="20"/>
                <w:szCs w:val="20"/>
              </w:rPr>
            </w:pPr>
            <w:r w:rsidRPr="00C3029D">
              <w:rPr>
                <w:color w:val="000000"/>
                <w:sz w:val="20"/>
                <w:szCs w:val="20"/>
              </w:rPr>
              <w:t>17</w:t>
            </w:r>
          </w:p>
        </w:tc>
        <w:tc>
          <w:tcPr>
            <w:tcW w:w="1264" w:type="pct"/>
            <w:shd w:val="clear" w:color="auto" w:fill="auto"/>
            <w:vAlign w:val="center"/>
            <w:hideMark/>
          </w:tcPr>
          <w:p w14:paraId="107BBCEC" w14:textId="145A2425"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760B5364" w14:textId="77777777" w:rsidR="00B649AF" w:rsidRPr="00C3029D" w:rsidRDefault="00B649AF" w:rsidP="00B649AF">
            <w:pPr>
              <w:rPr>
                <w:color w:val="000000"/>
                <w:sz w:val="20"/>
                <w:szCs w:val="20"/>
              </w:rPr>
            </w:pPr>
            <w:r w:rsidRPr="00C3029D">
              <w:rPr>
                <w:color w:val="000000"/>
                <w:sz w:val="20"/>
                <w:szCs w:val="20"/>
              </w:rPr>
              <w:t>Котельная №17</w:t>
            </w:r>
          </w:p>
        </w:tc>
        <w:tc>
          <w:tcPr>
            <w:tcW w:w="609" w:type="pct"/>
            <w:vAlign w:val="center"/>
          </w:tcPr>
          <w:p w14:paraId="2E220D2E" w14:textId="7E40FD94"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B8B233B" w14:textId="443A3332"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201D5ED4" w14:textId="151D1917" w:rsidR="00B649AF" w:rsidRPr="00C3029D" w:rsidRDefault="00B649AF" w:rsidP="00B649AF">
            <w:pPr>
              <w:jc w:val="center"/>
              <w:rPr>
                <w:color w:val="000000"/>
                <w:sz w:val="20"/>
                <w:szCs w:val="20"/>
              </w:rPr>
            </w:pPr>
            <w:r w:rsidRPr="00C3029D">
              <w:rPr>
                <w:color w:val="000000"/>
                <w:sz w:val="20"/>
                <w:szCs w:val="20"/>
              </w:rPr>
              <w:t>20,0</w:t>
            </w:r>
          </w:p>
        </w:tc>
      </w:tr>
      <w:tr w:rsidR="00B649AF" w:rsidRPr="00C3029D" w14:paraId="37271C2D" w14:textId="21CB9C05" w:rsidTr="00B649AF">
        <w:trPr>
          <w:trHeight w:val="227"/>
        </w:trPr>
        <w:tc>
          <w:tcPr>
            <w:tcW w:w="335" w:type="pct"/>
            <w:shd w:val="clear" w:color="auto" w:fill="auto"/>
            <w:noWrap/>
            <w:vAlign w:val="center"/>
            <w:hideMark/>
          </w:tcPr>
          <w:p w14:paraId="30B012F7" w14:textId="77777777" w:rsidR="00B649AF" w:rsidRPr="00C3029D" w:rsidRDefault="00B649AF" w:rsidP="00B649AF">
            <w:pPr>
              <w:jc w:val="center"/>
              <w:rPr>
                <w:color w:val="000000"/>
                <w:sz w:val="20"/>
                <w:szCs w:val="20"/>
              </w:rPr>
            </w:pPr>
            <w:r w:rsidRPr="00C3029D">
              <w:rPr>
                <w:color w:val="000000"/>
                <w:sz w:val="20"/>
                <w:szCs w:val="20"/>
              </w:rPr>
              <w:t>18</w:t>
            </w:r>
          </w:p>
        </w:tc>
        <w:tc>
          <w:tcPr>
            <w:tcW w:w="364" w:type="pct"/>
            <w:shd w:val="clear" w:color="auto" w:fill="auto"/>
            <w:vAlign w:val="center"/>
            <w:hideMark/>
          </w:tcPr>
          <w:p w14:paraId="6DD45655" w14:textId="77777777" w:rsidR="00B649AF" w:rsidRPr="00C3029D" w:rsidRDefault="00B649AF" w:rsidP="00B649AF">
            <w:pPr>
              <w:jc w:val="center"/>
              <w:rPr>
                <w:color w:val="000000"/>
                <w:sz w:val="20"/>
                <w:szCs w:val="20"/>
              </w:rPr>
            </w:pPr>
            <w:r w:rsidRPr="00C3029D">
              <w:rPr>
                <w:color w:val="000000"/>
                <w:sz w:val="20"/>
                <w:szCs w:val="20"/>
              </w:rPr>
              <w:t>18</w:t>
            </w:r>
          </w:p>
        </w:tc>
        <w:tc>
          <w:tcPr>
            <w:tcW w:w="1264" w:type="pct"/>
            <w:shd w:val="clear" w:color="auto" w:fill="auto"/>
            <w:vAlign w:val="center"/>
            <w:hideMark/>
          </w:tcPr>
          <w:p w14:paraId="0600FB76" w14:textId="0C0AF444"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6EBB85A7" w14:textId="77777777" w:rsidR="00B649AF" w:rsidRPr="00C3029D" w:rsidRDefault="00B649AF" w:rsidP="00B649AF">
            <w:pPr>
              <w:rPr>
                <w:color w:val="000000"/>
                <w:sz w:val="20"/>
                <w:szCs w:val="20"/>
              </w:rPr>
            </w:pPr>
            <w:r w:rsidRPr="00C3029D">
              <w:rPr>
                <w:color w:val="000000"/>
                <w:sz w:val="20"/>
                <w:szCs w:val="20"/>
              </w:rPr>
              <w:t>Котельная №18</w:t>
            </w:r>
          </w:p>
        </w:tc>
        <w:tc>
          <w:tcPr>
            <w:tcW w:w="609" w:type="pct"/>
            <w:vAlign w:val="center"/>
          </w:tcPr>
          <w:p w14:paraId="6E307565" w14:textId="0F17F29A"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B0342D1" w14:textId="6EA731D5"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1B2D3DB7" w14:textId="34FFF0DC"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251534D2" w14:textId="31A55D6A" w:rsidTr="00B649AF">
        <w:trPr>
          <w:trHeight w:val="227"/>
        </w:trPr>
        <w:tc>
          <w:tcPr>
            <w:tcW w:w="335" w:type="pct"/>
            <w:shd w:val="clear" w:color="auto" w:fill="auto"/>
            <w:noWrap/>
            <w:vAlign w:val="center"/>
            <w:hideMark/>
          </w:tcPr>
          <w:p w14:paraId="7270B26D" w14:textId="77777777" w:rsidR="00B649AF" w:rsidRPr="00C3029D" w:rsidRDefault="00B649AF" w:rsidP="00B649AF">
            <w:pPr>
              <w:jc w:val="center"/>
              <w:rPr>
                <w:color w:val="000000"/>
                <w:sz w:val="20"/>
                <w:szCs w:val="20"/>
              </w:rPr>
            </w:pPr>
            <w:r w:rsidRPr="00C3029D">
              <w:rPr>
                <w:color w:val="000000"/>
                <w:sz w:val="20"/>
                <w:szCs w:val="20"/>
              </w:rPr>
              <w:t>19</w:t>
            </w:r>
          </w:p>
        </w:tc>
        <w:tc>
          <w:tcPr>
            <w:tcW w:w="364" w:type="pct"/>
            <w:shd w:val="clear" w:color="auto" w:fill="auto"/>
            <w:vAlign w:val="center"/>
            <w:hideMark/>
          </w:tcPr>
          <w:p w14:paraId="6879F5C2" w14:textId="77777777" w:rsidR="00B649AF" w:rsidRPr="00C3029D" w:rsidRDefault="00B649AF" w:rsidP="00B649AF">
            <w:pPr>
              <w:jc w:val="center"/>
              <w:rPr>
                <w:color w:val="000000"/>
                <w:sz w:val="20"/>
                <w:szCs w:val="20"/>
              </w:rPr>
            </w:pPr>
            <w:r w:rsidRPr="00C3029D">
              <w:rPr>
                <w:color w:val="000000"/>
                <w:sz w:val="20"/>
                <w:szCs w:val="20"/>
              </w:rPr>
              <w:t>19</w:t>
            </w:r>
          </w:p>
        </w:tc>
        <w:tc>
          <w:tcPr>
            <w:tcW w:w="1264" w:type="pct"/>
            <w:shd w:val="clear" w:color="auto" w:fill="auto"/>
            <w:vAlign w:val="center"/>
            <w:hideMark/>
          </w:tcPr>
          <w:p w14:paraId="29D5FE8D" w14:textId="71670272"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1193305B" w14:textId="77777777" w:rsidR="00B649AF" w:rsidRPr="00C3029D" w:rsidRDefault="00B649AF" w:rsidP="00B649AF">
            <w:pPr>
              <w:rPr>
                <w:color w:val="000000"/>
                <w:sz w:val="20"/>
                <w:szCs w:val="20"/>
              </w:rPr>
            </w:pPr>
            <w:r w:rsidRPr="00C3029D">
              <w:rPr>
                <w:color w:val="000000"/>
                <w:sz w:val="20"/>
                <w:szCs w:val="20"/>
              </w:rPr>
              <w:t>Котельная №19</w:t>
            </w:r>
          </w:p>
        </w:tc>
        <w:tc>
          <w:tcPr>
            <w:tcW w:w="609" w:type="pct"/>
            <w:vAlign w:val="center"/>
          </w:tcPr>
          <w:p w14:paraId="32628DAB" w14:textId="5D0063B0" w:rsidR="00B649AF" w:rsidRPr="00C3029D" w:rsidRDefault="00B649AF" w:rsidP="00B649AF">
            <w:pPr>
              <w:jc w:val="center"/>
              <w:rPr>
                <w:color w:val="000000"/>
                <w:sz w:val="20"/>
                <w:szCs w:val="20"/>
              </w:rPr>
            </w:pPr>
            <w:r w:rsidRPr="00C3029D">
              <w:rPr>
                <w:color w:val="000000"/>
                <w:sz w:val="20"/>
                <w:szCs w:val="20"/>
              </w:rPr>
              <w:t>6,0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6B2D153" w14:textId="6FFFD870" w:rsidR="00B649AF" w:rsidRPr="00C3029D" w:rsidRDefault="00B649AF" w:rsidP="00B649AF">
            <w:pPr>
              <w:jc w:val="center"/>
              <w:rPr>
                <w:color w:val="000000"/>
                <w:sz w:val="20"/>
                <w:szCs w:val="20"/>
              </w:rPr>
            </w:pPr>
            <w:r w:rsidRPr="00C3029D">
              <w:rPr>
                <w:color w:val="000000"/>
                <w:sz w:val="20"/>
                <w:szCs w:val="20"/>
              </w:rPr>
              <w:t>1,0</w:t>
            </w:r>
          </w:p>
        </w:tc>
        <w:tc>
          <w:tcPr>
            <w:tcW w:w="697" w:type="pct"/>
            <w:tcBorders>
              <w:top w:val="nil"/>
              <w:left w:val="single" w:sz="4" w:space="0" w:color="auto"/>
              <w:bottom w:val="single" w:sz="4" w:space="0" w:color="auto"/>
              <w:right w:val="single" w:sz="4" w:space="0" w:color="auto"/>
            </w:tcBorders>
            <w:vAlign w:val="center"/>
          </w:tcPr>
          <w:p w14:paraId="2FFD6D5F" w14:textId="14BF2E17"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1035C251" w14:textId="2859A264" w:rsidTr="00B649AF">
        <w:trPr>
          <w:trHeight w:val="227"/>
        </w:trPr>
        <w:tc>
          <w:tcPr>
            <w:tcW w:w="335" w:type="pct"/>
            <w:shd w:val="clear" w:color="auto" w:fill="auto"/>
            <w:noWrap/>
            <w:vAlign w:val="center"/>
            <w:hideMark/>
          </w:tcPr>
          <w:p w14:paraId="399823B2" w14:textId="77777777" w:rsidR="00B649AF" w:rsidRPr="00C3029D" w:rsidRDefault="00B649AF" w:rsidP="00B649AF">
            <w:pPr>
              <w:jc w:val="center"/>
              <w:rPr>
                <w:color w:val="000000"/>
                <w:sz w:val="20"/>
                <w:szCs w:val="20"/>
              </w:rPr>
            </w:pPr>
            <w:r w:rsidRPr="00C3029D">
              <w:rPr>
                <w:color w:val="000000"/>
                <w:sz w:val="20"/>
                <w:szCs w:val="20"/>
              </w:rPr>
              <w:t>20</w:t>
            </w:r>
          </w:p>
        </w:tc>
        <w:tc>
          <w:tcPr>
            <w:tcW w:w="364" w:type="pct"/>
            <w:shd w:val="clear" w:color="auto" w:fill="auto"/>
            <w:vAlign w:val="center"/>
            <w:hideMark/>
          </w:tcPr>
          <w:p w14:paraId="1C9E417A" w14:textId="77777777" w:rsidR="00B649AF" w:rsidRPr="00C3029D" w:rsidRDefault="00B649AF" w:rsidP="00B649AF">
            <w:pPr>
              <w:jc w:val="center"/>
              <w:rPr>
                <w:color w:val="000000"/>
                <w:sz w:val="20"/>
                <w:szCs w:val="20"/>
              </w:rPr>
            </w:pPr>
            <w:r w:rsidRPr="00C3029D">
              <w:rPr>
                <w:color w:val="000000"/>
                <w:sz w:val="20"/>
                <w:szCs w:val="20"/>
              </w:rPr>
              <w:t>20</w:t>
            </w:r>
          </w:p>
        </w:tc>
        <w:tc>
          <w:tcPr>
            <w:tcW w:w="1264" w:type="pct"/>
            <w:shd w:val="clear" w:color="auto" w:fill="auto"/>
            <w:vAlign w:val="center"/>
            <w:hideMark/>
          </w:tcPr>
          <w:p w14:paraId="7E42A8AD" w14:textId="7F4E805E"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5E4E005D" w14:textId="77777777" w:rsidR="00B649AF" w:rsidRPr="00C3029D" w:rsidRDefault="00B649AF" w:rsidP="00B649AF">
            <w:pPr>
              <w:rPr>
                <w:color w:val="000000"/>
                <w:sz w:val="20"/>
                <w:szCs w:val="20"/>
              </w:rPr>
            </w:pPr>
            <w:r w:rsidRPr="00C3029D">
              <w:rPr>
                <w:color w:val="000000"/>
                <w:sz w:val="20"/>
                <w:szCs w:val="20"/>
              </w:rPr>
              <w:t>Котельная №20</w:t>
            </w:r>
          </w:p>
        </w:tc>
        <w:tc>
          <w:tcPr>
            <w:tcW w:w="609" w:type="pct"/>
            <w:vAlign w:val="center"/>
          </w:tcPr>
          <w:p w14:paraId="33676FDC" w14:textId="7927D2BA" w:rsidR="00B649AF" w:rsidRPr="00C3029D" w:rsidRDefault="00B649AF" w:rsidP="00B649AF">
            <w:pPr>
              <w:jc w:val="center"/>
              <w:rPr>
                <w:color w:val="000000"/>
                <w:sz w:val="20"/>
                <w:szCs w:val="20"/>
              </w:rPr>
            </w:pPr>
            <w:r w:rsidRPr="00C3029D">
              <w:rPr>
                <w:color w:val="000000"/>
                <w:sz w:val="20"/>
                <w:szCs w:val="20"/>
              </w:rPr>
              <w:t>29,1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7170D203" w14:textId="25CA08AC" w:rsidR="00B649AF" w:rsidRPr="00C3029D" w:rsidRDefault="00B649AF" w:rsidP="00B649AF">
            <w:pPr>
              <w:jc w:val="center"/>
              <w:rPr>
                <w:color w:val="000000"/>
                <w:sz w:val="20"/>
                <w:szCs w:val="20"/>
              </w:rPr>
            </w:pPr>
            <w:r w:rsidRPr="00C3029D">
              <w:rPr>
                <w:color w:val="000000"/>
                <w:sz w:val="20"/>
                <w:szCs w:val="20"/>
              </w:rPr>
              <w:t>19,8</w:t>
            </w:r>
          </w:p>
        </w:tc>
        <w:tc>
          <w:tcPr>
            <w:tcW w:w="697" w:type="pct"/>
            <w:tcBorders>
              <w:top w:val="nil"/>
              <w:left w:val="single" w:sz="4" w:space="0" w:color="auto"/>
              <w:bottom w:val="single" w:sz="4" w:space="0" w:color="auto"/>
              <w:right w:val="single" w:sz="4" w:space="0" w:color="auto"/>
            </w:tcBorders>
            <w:vAlign w:val="center"/>
          </w:tcPr>
          <w:p w14:paraId="11B797BE" w14:textId="1F98C185" w:rsidR="00B649AF" w:rsidRPr="00C3029D" w:rsidRDefault="00B649AF" w:rsidP="00B649AF">
            <w:pPr>
              <w:jc w:val="center"/>
              <w:rPr>
                <w:color w:val="000000"/>
                <w:sz w:val="20"/>
                <w:szCs w:val="20"/>
              </w:rPr>
            </w:pPr>
            <w:r w:rsidRPr="00C3029D">
              <w:rPr>
                <w:color w:val="000000"/>
                <w:sz w:val="20"/>
                <w:szCs w:val="20"/>
              </w:rPr>
              <w:t>9,3</w:t>
            </w:r>
          </w:p>
        </w:tc>
      </w:tr>
      <w:tr w:rsidR="00B649AF" w:rsidRPr="00C3029D" w14:paraId="54A9E523" w14:textId="4B451D74" w:rsidTr="00B649AF">
        <w:trPr>
          <w:trHeight w:val="227"/>
        </w:trPr>
        <w:tc>
          <w:tcPr>
            <w:tcW w:w="335" w:type="pct"/>
            <w:shd w:val="clear" w:color="auto" w:fill="auto"/>
            <w:noWrap/>
            <w:vAlign w:val="center"/>
            <w:hideMark/>
          </w:tcPr>
          <w:p w14:paraId="796C4F66" w14:textId="77777777" w:rsidR="00B649AF" w:rsidRPr="00C3029D" w:rsidRDefault="00B649AF" w:rsidP="00B649AF">
            <w:pPr>
              <w:jc w:val="center"/>
              <w:rPr>
                <w:color w:val="000000"/>
                <w:sz w:val="20"/>
                <w:szCs w:val="20"/>
              </w:rPr>
            </w:pPr>
            <w:r w:rsidRPr="00C3029D">
              <w:rPr>
                <w:color w:val="000000"/>
                <w:sz w:val="20"/>
                <w:szCs w:val="20"/>
              </w:rPr>
              <w:t>21</w:t>
            </w:r>
          </w:p>
        </w:tc>
        <w:tc>
          <w:tcPr>
            <w:tcW w:w="364" w:type="pct"/>
            <w:shd w:val="clear" w:color="auto" w:fill="auto"/>
            <w:vAlign w:val="center"/>
            <w:hideMark/>
          </w:tcPr>
          <w:p w14:paraId="4B2F022D" w14:textId="77777777" w:rsidR="00B649AF" w:rsidRPr="00C3029D" w:rsidRDefault="00B649AF" w:rsidP="00B649AF">
            <w:pPr>
              <w:jc w:val="center"/>
              <w:rPr>
                <w:color w:val="000000"/>
                <w:sz w:val="20"/>
                <w:szCs w:val="20"/>
              </w:rPr>
            </w:pPr>
            <w:r w:rsidRPr="00C3029D">
              <w:rPr>
                <w:color w:val="000000"/>
                <w:sz w:val="20"/>
                <w:szCs w:val="20"/>
              </w:rPr>
              <w:t>21</w:t>
            </w:r>
          </w:p>
        </w:tc>
        <w:tc>
          <w:tcPr>
            <w:tcW w:w="1264" w:type="pct"/>
            <w:shd w:val="clear" w:color="auto" w:fill="auto"/>
            <w:vAlign w:val="center"/>
            <w:hideMark/>
          </w:tcPr>
          <w:p w14:paraId="65735794" w14:textId="6243AD45"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14F3C3CD" w14:textId="77777777" w:rsidR="00B649AF" w:rsidRPr="00C3029D" w:rsidRDefault="00B649AF" w:rsidP="00B649AF">
            <w:pPr>
              <w:rPr>
                <w:color w:val="000000"/>
                <w:sz w:val="20"/>
                <w:szCs w:val="20"/>
              </w:rPr>
            </w:pPr>
            <w:r w:rsidRPr="00C3029D">
              <w:rPr>
                <w:color w:val="000000"/>
                <w:sz w:val="20"/>
                <w:szCs w:val="20"/>
              </w:rPr>
              <w:t>Котельная №21</w:t>
            </w:r>
          </w:p>
        </w:tc>
        <w:tc>
          <w:tcPr>
            <w:tcW w:w="609" w:type="pct"/>
            <w:vAlign w:val="center"/>
          </w:tcPr>
          <w:p w14:paraId="4E5228CD" w14:textId="3ADF0B8B"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6AB4CB0" w14:textId="1B13A2A8"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587C548" w14:textId="627F8795"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221B7858" w14:textId="34A82257" w:rsidTr="00B649AF">
        <w:trPr>
          <w:trHeight w:val="227"/>
        </w:trPr>
        <w:tc>
          <w:tcPr>
            <w:tcW w:w="335" w:type="pct"/>
            <w:shd w:val="clear" w:color="auto" w:fill="auto"/>
            <w:noWrap/>
            <w:vAlign w:val="center"/>
            <w:hideMark/>
          </w:tcPr>
          <w:p w14:paraId="14C84A75" w14:textId="77777777" w:rsidR="00B649AF" w:rsidRPr="00C3029D" w:rsidRDefault="00B649AF" w:rsidP="00B649AF">
            <w:pPr>
              <w:jc w:val="center"/>
              <w:rPr>
                <w:color w:val="000000"/>
                <w:sz w:val="20"/>
                <w:szCs w:val="20"/>
              </w:rPr>
            </w:pPr>
            <w:r w:rsidRPr="00C3029D">
              <w:rPr>
                <w:color w:val="000000"/>
                <w:sz w:val="20"/>
                <w:szCs w:val="20"/>
              </w:rPr>
              <w:t>22</w:t>
            </w:r>
          </w:p>
        </w:tc>
        <w:tc>
          <w:tcPr>
            <w:tcW w:w="364" w:type="pct"/>
            <w:shd w:val="clear" w:color="auto" w:fill="auto"/>
            <w:vAlign w:val="center"/>
            <w:hideMark/>
          </w:tcPr>
          <w:p w14:paraId="62DD1CB4" w14:textId="77777777" w:rsidR="00B649AF" w:rsidRPr="00C3029D" w:rsidRDefault="00B649AF" w:rsidP="00B649AF">
            <w:pPr>
              <w:jc w:val="center"/>
              <w:rPr>
                <w:color w:val="000000"/>
                <w:sz w:val="20"/>
                <w:szCs w:val="20"/>
              </w:rPr>
            </w:pPr>
            <w:r w:rsidRPr="00C3029D">
              <w:rPr>
                <w:color w:val="000000"/>
                <w:sz w:val="20"/>
                <w:szCs w:val="20"/>
              </w:rPr>
              <w:t>22</w:t>
            </w:r>
          </w:p>
        </w:tc>
        <w:tc>
          <w:tcPr>
            <w:tcW w:w="1264" w:type="pct"/>
            <w:shd w:val="clear" w:color="auto" w:fill="auto"/>
            <w:vAlign w:val="center"/>
            <w:hideMark/>
          </w:tcPr>
          <w:p w14:paraId="57A31A0E" w14:textId="18D95568"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272B5DCF" w14:textId="77777777" w:rsidR="00B649AF" w:rsidRPr="00C3029D" w:rsidRDefault="00B649AF" w:rsidP="00B649AF">
            <w:pPr>
              <w:rPr>
                <w:color w:val="000000"/>
                <w:sz w:val="20"/>
                <w:szCs w:val="20"/>
              </w:rPr>
            </w:pPr>
            <w:r w:rsidRPr="00C3029D">
              <w:rPr>
                <w:color w:val="000000"/>
                <w:sz w:val="20"/>
                <w:szCs w:val="20"/>
              </w:rPr>
              <w:t>Котельная №22</w:t>
            </w:r>
          </w:p>
        </w:tc>
        <w:tc>
          <w:tcPr>
            <w:tcW w:w="609" w:type="pct"/>
            <w:vAlign w:val="center"/>
          </w:tcPr>
          <w:p w14:paraId="704BD91A" w14:textId="10122649"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45BA960E" w14:textId="045ABE5C"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13A2C83" w14:textId="028AD589"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6C68EEAE" w14:textId="1FCA6D51" w:rsidTr="00B649AF">
        <w:trPr>
          <w:trHeight w:val="227"/>
        </w:trPr>
        <w:tc>
          <w:tcPr>
            <w:tcW w:w="335" w:type="pct"/>
            <w:shd w:val="clear" w:color="auto" w:fill="auto"/>
            <w:noWrap/>
            <w:vAlign w:val="center"/>
            <w:hideMark/>
          </w:tcPr>
          <w:p w14:paraId="12E498F8" w14:textId="77777777" w:rsidR="00B649AF" w:rsidRPr="00C3029D" w:rsidRDefault="00B649AF" w:rsidP="00B649AF">
            <w:pPr>
              <w:jc w:val="center"/>
              <w:rPr>
                <w:color w:val="000000"/>
                <w:sz w:val="20"/>
                <w:szCs w:val="20"/>
              </w:rPr>
            </w:pPr>
            <w:r w:rsidRPr="00C3029D">
              <w:rPr>
                <w:color w:val="000000"/>
                <w:sz w:val="20"/>
                <w:szCs w:val="20"/>
              </w:rPr>
              <w:t>23</w:t>
            </w:r>
          </w:p>
        </w:tc>
        <w:tc>
          <w:tcPr>
            <w:tcW w:w="364" w:type="pct"/>
            <w:shd w:val="clear" w:color="auto" w:fill="auto"/>
            <w:vAlign w:val="center"/>
            <w:hideMark/>
          </w:tcPr>
          <w:p w14:paraId="66CD2321" w14:textId="77777777" w:rsidR="00B649AF" w:rsidRPr="00C3029D" w:rsidRDefault="00B649AF" w:rsidP="00B649AF">
            <w:pPr>
              <w:jc w:val="center"/>
              <w:rPr>
                <w:color w:val="000000"/>
                <w:sz w:val="20"/>
                <w:szCs w:val="20"/>
              </w:rPr>
            </w:pPr>
            <w:r w:rsidRPr="00C3029D">
              <w:rPr>
                <w:color w:val="000000"/>
                <w:sz w:val="20"/>
                <w:szCs w:val="20"/>
              </w:rPr>
              <w:t>23</w:t>
            </w:r>
          </w:p>
        </w:tc>
        <w:tc>
          <w:tcPr>
            <w:tcW w:w="1264" w:type="pct"/>
            <w:shd w:val="clear" w:color="auto" w:fill="auto"/>
            <w:vAlign w:val="center"/>
            <w:hideMark/>
          </w:tcPr>
          <w:p w14:paraId="66C99C4D" w14:textId="08F9B341" w:rsidR="00B649AF" w:rsidRPr="00C3029D" w:rsidRDefault="002140C5" w:rsidP="00B649AF">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5F7E24B7" w14:textId="77777777" w:rsidR="00B649AF" w:rsidRPr="00C3029D" w:rsidRDefault="00B649AF" w:rsidP="00B649AF">
            <w:pPr>
              <w:rPr>
                <w:color w:val="000000"/>
                <w:sz w:val="20"/>
                <w:szCs w:val="20"/>
              </w:rPr>
            </w:pPr>
            <w:r w:rsidRPr="00C3029D">
              <w:rPr>
                <w:color w:val="000000"/>
                <w:sz w:val="20"/>
                <w:szCs w:val="20"/>
              </w:rPr>
              <w:t>Котельная №23</w:t>
            </w:r>
          </w:p>
        </w:tc>
        <w:tc>
          <w:tcPr>
            <w:tcW w:w="609" w:type="pct"/>
            <w:vAlign w:val="center"/>
          </w:tcPr>
          <w:p w14:paraId="0206BB21" w14:textId="57064A3E"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05536C28" w14:textId="41084EC5"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3D07A18" w14:textId="2B9A5CB5" w:rsidR="00B649AF" w:rsidRPr="00C3029D" w:rsidRDefault="00B649AF" w:rsidP="00B649AF">
            <w:pPr>
              <w:jc w:val="center"/>
              <w:rPr>
                <w:color w:val="000000"/>
                <w:sz w:val="20"/>
                <w:szCs w:val="20"/>
              </w:rPr>
            </w:pPr>
            <w:r w:rsidRPr="00C3029D">
              <w:rPr>
                <w:color w:val="000000"/>
                <w:sz w:val="20"/>
                <w:szCs w:val="20"/>
              </w:rPr>
              <w:t>5,0</w:t>
            </w:r>
          </w:p>
        </w:tc>
      </w:tr>
      <w:tr w:rsidR="00667418" w14:paraId="1CD97F34" w14:textId="5FE8B100" w:rsidTr="00B649AF">
        <w:trPr>
          <w:trHeight w:val="227"/>
        </w:trPr>
        <w:tc>
          <w:tcPr>
            <w:tcW w:w="335" w:type="pct"/>
            <w:shd w:val="clear" w:color="auto" w:fill="auto"/>
            <w:noWrap/>
            <w:vAlign w:val="center"/>
            <w:hideMark/>
          </w:tcPr>
          <w:p w14:paraId="1099733D" w14:textId="77777777" w:rsidR="00667418" w:rsidRPr="00C3029D" w:rsidRDefault="00667418" w:rsidP="00667418">
            <w:pPr>
              <w:jc w:val="center"/>
              <w:rPr>
                <w:color w:val="000000"/>
                <w:sz w:val="20"/>
                <w:szCs w:val="20"/>
              </w:rPr>
            </w:pPr>
            <w:r w:rsidRPr="00C3029D">
              <w:rPr>
                <w:color w:val="000000"/>
                <w:sz w:val="20"/>
                <w:szCs w:val="20"/>
              </w:rPr>
              <w:t>24</w:t>
            </w:r>
          </w:p>
        </w:tc>
        <w:tc>
          <w:tcPr>
            <w:tcW w:w="364" w:type="pct"/>
            <w:shd w:val="clear" w:color="auto" w:fill="auto"/>
            <w:vAlign w:val="center"/>
            <w:hideMark/>
          </w:tcPr>
          <w:p w14:paraId="69E69F88" w14:textId="77777777" w:rsidR="00667418" w:rsidRPr="00C3029D" w:rsidRDefault="00667418" w:rsidP="00667418">
            <w:pPr>
              <w:jc w:val="center"/>
              <w:rPr>
                <w:color w:val="000000"/>
                <w:sz w:val="20"/>
                <w:szCs w:val="20"/>
              </w:rPr>
            </w:pPr>
            <w:r w:rsidRPr="00C3029D">
              <w:rPr>
                <w:color w:val="000000"/>
                <w:sz w:val="20"/>
                <w:szCs w:val="20"/>
              </w:rPr>
              <w:t>24</w:t>
            </w:r>
          </w:p>
        </w:tc>
        <w:tc>
          <w:tcPr>
            <w:tcW w:w="1264" w:type="pct"/>
            <w:shd w:val="clear" w:color="auto" w:fill="auto"/>
            <w:vAlign w:val="center"/>
            <w:hideMark/>
          </w:tcPr>
          <w:p w14:paraId="4F832356" w14:textId="3B2045C9" w:rsidR="00667418" w:rsidRPr="00C3029D" w:rsidRDefault="002140C5" w:rsidP="00667418">
            <w:pPr>
              <w:jc w:val="center"/>
              <w:rPr>
                <w:color w:val="000000"/>
                <w:sz w:val="20"/>
                <w:szCs w:val="20"/>
              </w:rPr>
            </w:pPr>
            <w:r>
              <w:rPr>
                <w:color w:val="000000"/>
                <w:sz w:val="20"/>
                <w:szCs w:val="20"/>
              </w:rPr>
              <w:t>МКП «Лотошинское ЖКХ»</w:t>
            </w:r>
          </w:p>
        </w:tc>
        <w:tc>
          <w:tcPr>
            <w:tcW w:w="969" w:type="pct"/>
            <w:shd w:val="clear" w:color="auto" w:fill="auto"/>
            <w:vAlign w:val="center"/>
            <w:hideMark/>
          </w:tcPr>
          <w:p w14:paraId="74EF688A" w14:textId="35A5C352" w:rsidR="00667418" w:rsidRPr="00C3029D" w:rsidRDefault="002E319D" w:rsidP="00667418">
            <w:pPr>
              <w:rPr>
                <w:color w:val="000000"/>
                <w:sz w:val="20"/>
                <w:szCs w:val="20"/>
              </w:rPr>
            </w:pPr>
            <w:r>
              <w:rPr>
                <w:color w:val="000000"/>
                <w:sz w:val="20"/>
                <w:szCs w:val="20"/>
              </w:rPr>
              <w:t>Котельная №24</w:t>
            </w:r>
          </w:p>
        </w:tc>
        <w:tc>
          <w:tcPr>
            <w:tcW w:w="609" w:type="pct"/>
            <w:vAlign w:val="center"/>
          </w:tcPr>
          <w:p w14:paraId="249C7C8D" w14:textId="6B4F0119" w:rsidR="00667418" w:rsidRPr="00C3029D" w:rsidRDefault="00667418" w:rsidP="00667418">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1F8A6F38" w14:textId="5473E704" w:rsidR="00667418" w:rsidRPr="00C3029D" w:rsidRDefault="00667418" w:rsidP="00667418">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CDB355F" w14:textId="78533E51" w:rsidR="00667418" w:rsidRDefault="00667418" w:rsidP="00667418">
            <w:pPr>
              <w:jc w:val="center"/>
              <w:rPr>
                <w:color w:val="000000"/>
                <w:sz w:val="20"/>
                <w:szCs w:val="20"/>
              </w:rPr>
            </w:pPr>
            <w:r w:rsidRPr="00C3029D">
              <w:rPr>
                <w:color w:val="000000"/>
                <w:sz w:val="20"/>
                <w:szCs w:val="20"/>
              </w:rPr>
              <w:t>15,0</w:t>
            </w:r>
          </w:p>
        </w:tc>
      </w:tr>
    </w:tbl>
    <w:p w14:paraId="4EA5B8E0" w14:textId="12FA3ACA" w:rsidR="00B649AF" w:rsidRDefault="00B649AF" w:rsidP="00E70F21">
      <w:pPr>
        <w:tabs>
          <w:tab w:val="left" w:pos="1236"/>
        </w:tabs>
        <w:rPr>
          <w:lang w:eastAsia="en-US"/>
        </w:rPr>
      </w:pPr>
    </w:p>
    <w:p w14:paraId="24AE1640" w14:textId="77777777" w:rsidR="00B649AF" w:rsidRPr="002E53E7" w:rsidRDefault="00B649AF" w:rsidP="00E70F21">
      <w:pPr>
        <w:tabs>
          <w:tab w:val="left" w:pos="1236"/>
        </w:tabs>
        <w:rPr>
          <w:lang w:eastAsia="en-US"/>
        </w:rPr>
      </w:pPr>
    </w:p>
    <w:p w14:paraId="4F816CD3" w14:textId="458213C6" w:rsidR="009A1134" w:rsidRDefault="005074E2" w:rsidP="00EC123D">
      <w:pPr>
        <w:pStyle w:val="32"/>
      </w:pPr>
      <w:bookmarkStart w:id="205" w:name="_Toc170485512"/>
      <w:r>
        <w:t>Описание</w:t>
      </w:r>
      <w:r w:rsidR="00C72BF3" w:rsidRPr="002E53E7">
        <w:t xml:space="preserve"> причины возникновения дефицитов тепловой мощности и последствий влияния дефицитов на качество теплоснабжения</w:t>
      </w:r>
      <w:bookmarkEnd w:id="205"/>
    </w:p>
    <w:p w14:paraId="2521A916" w14:textId="77777777" w:rsidR="00D50CEE" w:rsidRPr="00483970" w:rsidRDefault="00D50CEE" w:rsidP="00D50CEE">
      <w:pPr>
        <w:pStyle w:val="Maximyz0"/>
      </w:pPr>
      <w:r w:rsidRPr="00483970">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17606B84" w14:textId="77777777" w:rsidR="00D50CEE" w:rsidRPr="00483970" w:rsidRDefault="00D50CEE" w:rsidP="00D50CEE">
      <w:pPr>
        <w:pStyle w:val="Maximyz0"/>
      </w:pPr>
      <w:r w:rsidRPr="00483970">
        <w:t>Основные причины возникновения дефицита и снижения качества теплоснабжения:</w:t>
      </w:r>
    </w:p>
    <w:p w14:paraId="6909551B" w14:textId="03CDEEE2" w:rsidR="00D50CEE" w:rsidRPr="00483970" w:rsidRDefault="00801FF3" w:rsidP="00827321">
      <w:pPr>
        <w:pStyle w:val="Maximyz0"/>
        <w:numPr>
          <w:ilvl w:val="0"/>
          <w:numId w:val="91"/>
        </w:numPr>
      </w:pPr>
      <w:r>
        <w:t>в</w:t>
      </w:r>
      <w:r w:rsidR="00D50CEE" w:rsidRPr="00483970">
        <w:t>озникновение</w:t>
      </w:r>
      <w:r>
        <w:t xml:space="preserve"> </w:t>
      </w:r>
      <w:r w:rsidR="00A76FDA" w:rsidRPr="00483970">
        <w:t>непокрываемых</w:t>
      </w:r>
      <w:r w:rsidR="00D50CEE" w:rsidRPr="00483970">
        <w:t xml:space="preserve">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 пересмотра ими своих планов в меньшую сторону. </w:t>
      </w:r>
      <w:r w:rsidR="009A5E42">
        <w:t>М</w:t>
      </w:r>
      <w:r w:rsidR="00D50CEE" w:rsidRPr="00483970">
        <w:t>одернизация основного оборудования является необходимым и постоянным аспектом деятельности любой теплоэнергетической компании</w:t>
      </w:r>
      <w:r w:rsidR="009A5E42">
        <w:t>, и</w:t>
      </w:r>
      <w:r w:rsidR="00D50CEE" w:rsidRPr="00483970">
        <w:t>наче износ и выбытие оборудования могут стать причиной снижения надежности теплоснабжения, причиной роста удельных издержек, а впоследствии – и причиной дефицита мощности. В этом же ряду причин и необходимость диверсификации структуры генерирующих мощностей.</w:t>
      </w:r>
    </w:p>
    <w:p w14:paraId="2612E8D1" w14:textId="22DE746D" w:rsidR="00D50CEE" w:rsidRDefault="009A5E42" w:rsidP="00827321">
      <w:pPr>
        <w:pStyle w:val="Maximyz0"/>
        <w:numPr>
          <w:ilvl w:val="0"/>
          <w:numId w:val="91"/>
        </w:numPr>
      </w:pPr>
      <w:r>
        <w:lastRenderedPageBreak/>
        <w:t>р</w:t>
      </w:r>
      <w:r w:rsidR="00D50CEE" w:rsidRPr="00483970">
        <w:t>ост объемов теплопотребления в связи с подключением новых потребителей.</w:t>
      </w:r>
    </w:p>
    <w:p w14:paraId="4B254BA5" w14:textId="7A54CB6E" w:rsidR="00A76FDA" w:rsidRDefault="00A76FDA" w:rsidP="00A76FDA">
      <w:pPr>
        <w:pStyle w:val="Maximyz0"/>
        <w:ind w:left="360" w:firstLine="348"/>
      </w:pPr>
      <w:r>
        <w:t xml:space="preserve">Котельные </w:t>
      </w:r>
      <w:r w:rsidR="005154D0">
        <w:t>г</w:t>
      </w:r>
      <w:r w:rsidR="00882783">
        <w:t>ородского округа Лотошино</w:t>
      </w:r>
      <w:r>
        <w:t>, на которых возникает дефицит тепловой мощности представлен в таблице</w:t>
      </w:r>
      <w:r w:rsidR="00A862D9">
        <w:t xml:space="preserve"> </w:t>
      </w:r>
      <w:r w:rsidR="00A862D9">
        <w:fldChar w:fldCharType="begin"/>
      </w:r>
      <w:r w:rsidR="00A862D9">
        <w:instrText xml:space="preserve"> REF _Ref25573075 \h  \* MERGEFORMAT </w:instrText>
      </w:r>
      <w:r w:rsidR="00A862D9">
        <w:fldChar w:fldCharType="separate"/>
      </w:r>
      <w:r w:rsidR="00B644C2" w:rsidRPr="00B644C2">
        <w:rPr>
          <w:vanish/>
        </w:rPr>
        <w:t xml:space="preserve">Таблица </w:t>
      </w:r>
      <w:r w:rsidR="00B644C2">
        <w:rPr>
          <w:noProof/>
        </w:rPr>
        <w:t>1</w:t>
      </w:r>
      <w:r w:rsidR="00B644C2">
        <w:t>.</w:t>
      </w:r>
      <w:r w:rsidR="00B644C2">
        <w:rPr>
          <w:noProof/>
        </w:rPr>
        <w:t>78</w:t>
      </w:r>
      <w:r w:rsidR="00A862D9">
        <w:fldChar w:fldCharType="end"/>
      </w:r>
      <w:r w:rsidR="00A862D9">
        <w:t>.</w:t>
      </w:r>
    </w:p>
    <w:p w14:paraId="5F92EC00" w14:textId="77777777" w:rsidR="00175F8D" w:rsidRDefault="00175F8D" w:rsidP="00A76FDA">
      <w:pPr>
        <w:pStyle w:val="Maximyz0"/>
        <w:ind w:left="360" w:firstLine="348"/>
      </w:pPr>
    </w:p>
    <w:p w14:paraId="6CAA7DD6" w14:textId="3229AB3B" w:rsidR="00A76FDA" w:rsidRDefault="00A76FDA" w:rsidP="00A76FDA">
      <w:pPr>
        <w:pStyle w:val="affb"/>
        <w:keepNext/>
        <w:rPr>
          <w:lang w:eastAsia="en-US"/>
        </w:rPr>
      </w:pPr>
      <w:bookmarkStart w:id="206" w:name="_Ref25573075"/>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78</w:t>
      </w:r>
      <w:r w:rsidR="009047D2">
        <w:rPr>
          <w:noProof/>
        </w:rPr>
        <w:fldChar w:fldCharType="end"/>
      </w:r>
      <w:bookmarkEnd w:id="206"/>
      <w:r w:rsidRPr="002E53E7">
        <w:t xml:space="preserve"> - </w:t>
      </w:r>
      <w:r w:rsidRPr="00A76FDA">
        <w:t xml:space="preserve">Котельные </w:t>
      </w:r>
      <w:r w:rsidR="005154D0">
        <w:t>г</w:t>
      </w:r>
      <w:r w:rsidR="00882783">
        <w:t>ородского округа Лотошино</w:t>
      </w:r>
      <w:r w:rsidRPr="00A76FDA">
        <w:t>, на которых возникает дефицит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609"/>
        <w:gridCol w:w="1845"/>
        <w:gridCol w:w="1701"/>
        <w:gridCol w:w="1701"/>
        <w:gridCol w:w="2970"/>
      </w:tblGrid>
      <w:tr w:rsidR="005154D0" w:rsidRPr="00B500BD" w14:paraId="7BDCFD20" w14:textId="07A9F29D" w:rsidTr="00AD7329">
        <w:trPr>
          <w:trHeight w:val="454"/>
          <w:tblHeader/>
        </w:trPr>
        <w:tc>
          <w:tcPr>
            <w:tcW w:w="277" w:type="pct"/>
            <w:shd w:val="clear" w:color="auto" w:fill="auto"/>
            <w:vAlign w:val="center"/>
            <w:hideMark/>
          </w:tcPr>
          <w:p w14:paraId="63AA7972" w14:textId="77777777" w:rsidR="005154D0" w:rsidRPr="00A176E1" w:rsidRDefault="005154D0" w:rsidP="00E03D74">
            <w:pPr>
              <w:jc w:val="center"/>
              <w:rPr>
                <w:color w:val="000000"/>
                <w:sz w:val="20"/>
                <w:szCs w:val="20"/>
              </w:rPr>
            </w:pPr>
            <w:r w:rsidRPr="00A176E1">
              <w:rPr>
                <w:color w:val="000000"/>
                <w:sz w:val="20"/>
                <w:szCs w:val="20"/>
              </w:rPr>
              <w:t>№ п/п</w:t>
            </w:r>
          </w:p>
        </w:tc>
        <w:tc>
          <w:tcPr>
            <w:tcW w:w="326" w:type="pct"/>
            <w:shd w:val="clear" w:color="auto" w:fill="auto"/>
            <w:vAlign w:val="center"/>
            <w:hideMark/>
          </w:tcPr>
          <w:p w14:paraId="1E01EA40" w14:textId="77777777" w:rsidR="005154D0" w:rsidRPr="00A176E1" w:rsidRDefault="005154D0" w:rsidP="00E03D74">
            <w:pPr>
              <w:jc w:val="center"/>
              <w:rPr>
                <w:color w:val="000000"/>
                <w:sz w:val="20"/>
                <w:szCs w:val="20"/>
              </w:rPr>
            </w:pPr>
            <w:r w:rsidRPr="00A176E1">
              <w:rPr>
                <w:color w:val="000000"/>
                <w:sz w:val="20"/>
                <w:szCs w:val="20"/>
              </w:rPr>
              <w:t>№ п/сх</w:t>
            </w:r>
          </w:p>
        </w:tc>
        <w:tc>
          <w:tcPr>
            <w:tcW w:w="987" w:type="pct"/>
            <w:shd w:val="clear" w:color="auto" w:fill="auto"/>
            <w:vAlign w:val="center"/>
            <w:hideMark/>
          </w:tcPr>
          <w:p w14:paraId="4A8458F0" w14:textId="77777777" w:rsidR="005154D0" w:rsidRPr="00A176E1" w:rsidRDefault="005154D0" w:rsidP="00E03D74">
            <w:pPr>
              <w:jc w:val="center"/>
              <w:rPr>
                <w:color w:val="000000"/>
                <w:sz w:val="20"/>
                <w:szCs w:val="20"/>
              </w:rPr>
            </w:pPr>
            <w:r w:rsidRPr="00A176E1">
              <w:rPr>
                <w:color w:val="000000"/>
                <w:sz w:val="20"/>
                <w:szCs w:val="20"/>
              </w:rPr>
              <w:t>Наименование ТСО</w:t>
            </w:r>
          </w:p>
        </w:tc>
        <w:tc>
          <w:tcPr>
            <w:tcW w:w="910" w:type="pct"/>
            <w:shd w:val="clear" w:color="auto" w:fill="auto"/>
            <w:vAlign w:val="center"/>
            <w:hideMark/>
          </w:tcPr>
          <w:p w14:paraId="5254D829" w14:textId="77777777" w:rsidR="005154D0" w:rsidRPr="00A176E1" w:rsidRDefault="005154D0" w:rsidP="00E03D74">
            <w:pPr>
              <w:jc w:val="center"/>
              <w:rPr>
                <w:color w:val="000000"/>
                <w:sz w:val="20"/>
                <w:szCs w:val="20"/>
              </w:rPr>
            </w:pPr>
            <w:r w:rsidRPr="00A176E1">
              <w:rPr>
                <w:color w:val="000000"/>
                <w:sz w:val="20"/>
                <w:szCs w:val="20"/>
              </w:rPr>
              <w:t>Наименование котельной</w:t>
            </w:r>
          </w:p>
        </w:tc>
        <w:tc>
          <w:tcPr>
            <w:tcW w:w="910" w:type="pct"/>
            <w:shd w:val="clear" w:color="auto" w:fill="auto"/>
            <w:vAlign w:val="center"/>
          </w:tcPr>
          <w:p w14:paraId="627F412F" w14:textId="62D8E6C5" w:rsidR="005154D0" w:rsidRPr="00A176E1" w:rsidRDefault="00A176E1" w:rsidP="00E03D74">
            <w:pPr>
              <w:jc w:val="center"/>
              <w:rPr>
                <w:color w:val="000000"/>
                <w:sz w:val="20"/>
                <w:szCs w:val="20"/>
              </w:rPr>
            </w:pPr>
            <w:r w:rsidRPr="00A176E1">
              <w:rPr>
                <w:color w:val="000000"/>
                <w:sz w:val="20"/>
                <w:szCs w:val="20"/>
              </w:rPr>
              <w:t>Д</w:t>
            </w:r>
            <w:r w:rsidR="005154D0" w:rsidRPr="00A176E1">
              <w:rPr>
                <w:color w:val="000000"/>
                <w:sz w:val="20"/>
                <w:szCs w:val="20"/>
              </w:rPr>
              <w:t xml:space="preserve">ефицит тепловой мощности </w:t>
            </w:r>
          </w:p>
          <w:p w14:paraId="34B76CFD" w14:textId="46F4813D" w:rsidR="005154D0" w:rsidRPr="00A176E1" w:rsidRDefault="005154D0" w:rsidP="00E03D74">
            <w:pPr>
              <w:jc w:val="center"/>
              <w:rPr>
                <w:color w:val="000000"/>
                <w:sz w:val="20"/>
                <w:szCs w:val="20"/>
              </w:rPr>
            </w:pPr>
            <w:r w:rsidRPr="00A176E1">
              <w:rPr>
                <w:color w:val="000000"/>
                <w:sz w:val="20"/>
                <w:szCs w:val="20"/>
              </w:rPr>
              <w:t>Гкал/ч</w:t>
            </w:r>
          </w:p>
        </w:tc>
        <w:tc>
          <w:tcPr>
            <w:tcW w:w="1589" w:type="pct"/>
            <w:shd w:val="clear" w:color="auto" w:fill="auto"/>
            <w:vAlign w:val="center"/>
          </w:tcPr>
          <w:p w14:paraId="1DCD16F4" w14:textId="6D2B67A7" w:rsidR="005154D0" w:rsidRPr="00A176E1" w:rsidRDefault="005154D0" w:rsidP="00A76FDA">
            <w:pPr>
              <w:jc w:val="center"/>
              <w:rPr>
                <w:color w:val="000000"/>
                <w:sz w:val="20"/>
                <w:szCs w:val="20"/>
              </w:rPr>
            </w:pPr>
            <w:r w:rsidRPr="00A176E1">
              <w:rPr>
                <w:color w:val="000000"/>
                <w:sz w:val="20"/>
                <w:szCs w:val="20"/>
              </w:rPr>
              <w:t>Причина дефицита</w:t>
            </w:r>
          </w:p>
        </w:tc>
      </w:tr>
      <w:tr w:rsidR="00A176E1" w:rsidRPr="00B500BD" w14:paraId="1F7C5D05" w14:textId="77777777" w:rsidTr="00AD7329">
        <w:trPr>
          <w:trHeight w:val="445"/>
          <w:tblHeader/>
        </w:trPr>
        <w:tc>
          <w:tcPr>
            <w:tcW w:w="277" w:type="pct"/>
            <w:shd w:val="clear" w:color="auto" w:fill="auto"/>
            <w:vAlign w:val="center"/>
          </w:tcPr>
          <w:p w14:paraId="6E88E4ED" w14:textId="57E787FC" w:rsidR="00A176E1" w:rsidRPr="00A176E1" w:rsidRDefault="00A176E1" w:rsidP="00A176E1">
            <w:pPr>
              <w:jc w:val="center"/>
              <w:rPr>
                <w:color w:val="000000"/>
                <w:sz w:val="20"/>
                <w:szCs w:val="20"/>
              </w:rPr>
            </w:pPr>
            <w:r w:rsidRPr="00A176E1">
              <w:rPr>
                <w:color w:val="000000"/>
                <w:sz w:val="20"/>
                <w:szCs w:val="20"/>
              </w:rPr>
              <w:t>1</w:t>
            </w:r>
          </w:p>
        </w:tc>
        <w:tc>
          <w:tcPr>
            <w:tcW w:w="326" w:type="pct"/>
            <w:shd w:val="clear" w:color="auto" w:fill="auto"/>
            <w:vAlign w:val="center"/>
          </w:tcPr>
          <w:p w14:paraId="14C349EB" w14:textId="6858A9BC" w:rsidR="00A176E1" w:rsidRPr="00A176E1" w:rsidRDefault="00A176E1" w:rsidP="00A176E1">
            <w:pPr>
              <w:jc w:val="center"/>
              <w:rPr>
                <w:color w:val="000000"/>
                <w:sz w:val="20"/>
                <w:szCs w:val="20"/>
              </w:rPr>
            </w:pPr>
            <w:r w:rsidRPr="00A176E1">
              <w:rPr>
                <w:color w:val="000000"/>
                <w:sz w:val="20"/>
                <w:szCs w:val="20"/>
              </w:rPr>
              <w:t>3</w:t>
            </w:r>
          </w:p>
        </w:tc>
        <w:tc>
          <w:tcPr>
            <w:tcW w:w="987" w:type="pct"/>
            <w:shd w:val="clear" w:color="auto" w:fill="auto"/>
            <w:vAlign w:val="center"/>
          </w:tcPr>
          <w:p w14:paraId="22F76C8D" w14:textId="12182EAB" w:rsidR="00A176E1" w:rsidRPr="00A176E1" w:rsidRDefault="002140C5" w:rsidP="00A176E1">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090C2F33" w14:textId="09924BA4" w:rsidR="00A176E1" w:rsidRPr="00A176E1" w:rsidRDefault="00A176E1" w:rsidP="00A176E1">
            <w:pPr>
              <w:jc w:val="center"/>
              <w:rPr>
                <w:color w:val="000000"/>
                <w:sz w:val="20"/>
                <w:szCs w:val="20"/>
              </w:rPr>
            </w:pPr>
            <w:r w:rsidRPr="00A176E1">
              <w:rPr>
                <w:color w:val="000000"/>
                <w:sz w:val="20"/>
                <w:szCs w:val="20"/>
              </w:rPr>
              <w:t>Котельная №3а</w:t>
            </w:r>
          </w:p>
        </w:tc>
        <w:tc>
          <w:tcPr>
            <w:tcW w:w="910" w:type="pct"/>
            <w:shd w:val="clear" w:color="auto" w:fill="auto"/>
            <w:vAlign w:val="center"/>
          </w:tcPr>
          <w:p w14:paraId="337B6011" w14:textId="24C815BF" w:rsidR="00A176E1" w:rsidRPr="00A176E1" w:rsidRDefault="00386433" w:rsidP="00A176E1">
            <w:pPr>
              <w:jc w:val="center"/>
              <w:rPr>
                <w:color w:val="000000"/>
                <w:sz w:val="20"/>
                <w:szCs w:val="20"/>
              </w:rPr>
            </w:pPr>
            <w:r w:rsidRPr="00386433">
              <w:rPr>
                <w:color w:val="000000"/>
                <w:sz w:val="20"/>
                <w:szCs w:val="20"/>
              </w:rPr>
              <w:t>-0,003</w:t>
            </w:r>
          </w:p>
        </w:tc>
        <w:tc>
          <w:tcPr>
            <w:tcW w:w="1589" w:type="pct"/>
            <w:shd w:val="clear" w:color="auto" w:fill="auto"/>
            <w:vAlign w:val="center"/>
          </w:tcPr>
          <w:p w14:paraId="5651E99F" w14:textId="3DB4D55E" w:rsidR="00A176E1" w:rsidRPr="00A176E1" w:rsidRDefault="005074E2" w:rsidP="00DD2CBF">
            <w:pPr>
              <w:jc w:val="center"/>
              <w:rPr>
                <w:color w:val="000000"/>
                <w:sz w:val="20"/>
                <w:szCs w:val="20"/>
              </w:rPr>
            </w:pPr>
            <w:r>
              <w:rPr>
                <w:color w:val="000000"/>
                <w:sz w:val="20"/>
                <w:szCs w:val="20"/>
              </w:rPr>
              <w:t>Недостаточно располагаемой мощности котельной</w:t>
            </w:r>
          </w:p>
        </w:tc>
      </w:tr>
      <w:tr w:rsidR="00A176E1" w:rsidRPr="00B500BD" w14:paraId="216EFD64" w14:textId="77777777" w:rsidTr="00AD7329">
        <w:trPr>
          <w:trHeight w:val="445"/>
          <w:tblHeader/>
        </w:trPr>
        <w:tc>
          <w:tcPr>
            <w:tcW w:w="277" w:type="pct"/>
            <w:shd w:val="clear" w:color="auto" w:fill="auto"/>
            <w:vAlign w:val="center"/>
          </w:tcPr>
          <w:p w14:paraId="29B624E3" w14:textId="4C6C812F" w:rsidR="00A176E1" w:rsidRPr="00A176E1" w:rsidRDefault="00A176E1" w:rsidP="00A176E1">
            <w:pPr>
              <w:jc w:val="center"/>
              <w:rPr>
                <w:color w:val="000000"/>
                <w:sz w:val="20"/>
                <w:szCs w:val="20"/>
              </w:rPr>
            </w:pPr>
            <w:r w:rsidRPr="00A176E1">
              <w:rPr>
                <w:color w:val="000000"/>
                <w:sz w:val="20"/>
                <w:szCs w:val="20"/>
              </w:rPr>
              <w:t>2</w:t>
            </w:r>
          </w:p>
        </w:tc>
        <w:tc>
          <w:tcPr>
            <w:tcW w:w="326" w:type="pct"/>
            <w:shd w:val="clear" w:color="auto" w:fill="auto"/>
            <w:vAlign w:val="center"/>
          </w:tcPr>
          <w:p w14:paraId="4BB1E4AB" w14:textId="79A4C129" w:rsidR="00A176E1" w:rsidRPr="00A176E1" w:rsidRDefault="00A176E1" w:rsidP="00A176E1">
            <w:pPr>
              <w:jc w:val="center"/>
              <w:rPr>
                <w:color w:val="000000"/>
                <w:sz w:val="20"/>
                <w:szCs w:val="20"/>
              </w:rPr>
            </w:pPr>
            <w:r w:rsidRPr="00A176E1">
              <w:rPr>
                <w:color w:val="000000"/>
                <w:sz w:val="20"/>
                <w:szCs w:val="20"/>
              </w:rPr>
              <w:t>5</w:t>
            </w:r>
          </w:p>
        </w:tc>
        <w:tc>
          <w:tcPr>
            <w:tcW w:w="987" w:type="pct"/>
            <w:shd w:val="clear" w:color="auto" w:fill="auto"/>
            <w:vAlign w:val="center"/>
          </w:tcPr>
          <w:p w14:paraId="029E51EF" w14:textId="0CF19A9D" w:rsidR="00A176E1" w:rsidRPr="00A176E1" w:rsidRDefault="002140C5" w:rsidP="00A176E1">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0EBA0130" w14:textId="6C306CB1" w:rsidR="00A176E1" w:rsidRPr="00A176E1" w:rsidRDefault="00A176E1" w:rsidP="00A176E1">
            <w:pPr>
              <w:jc w:val="center"/>
              <w:rPr>
                <w:color w:val="000000"/>
                <w:sz w:val="20"/>
                <w:szCs w:val="20"/>
              </w:rPr>
            </w:pPr>
            <w:r w:rsidRPr="00A176E1">
              <w:rPr>
                <w:color w:val="000000"/>
                <w:sz w:val="20"/>
                <w:szCs w:val="20"/>
              </w:rPr>
              <w:t>Котельная №5</w:t>
            </w:r>
          </w:p>
        </w:tc>
        <w:tc>
          <w:tcPr>
            <w:tcW w:w="910" w:type="pct"/>
            <w:shd w:val="clear" w:color="auto" w:fill="auto"/>
            <w:vAlign w:val="center"/>
          </w:tcPr>
          <w:p w14:paraId="10CC4D3C" w14:textId="2AF6FFA1" w:rsidR="00A176E1" w:rsidRPr="00A176E1" w:rsidRDefault="00386433" w:rsidP="00A176E1">
            <w:pPr>
              <w:jc w:val="center"/>
              <w:rPr>
                <w:color w:val="000000"/>
                <w:sz w:val="20"/>
                <w:szCs w:val="20"/>
              </w:rPr>
            </w:pPr>
            <w:r>
              <w:rPr>
                <w:color w:val="000000"/>
                <w:sz w:val="20"/>
                <w:szCs w:val="20"/>
              </w:rPr>
              <w:t>-</w:t>
            </w:r>
            <w:r w:rsidR="00AD7329">
              <w:rPr>
                <w:color w:val="000000"/>
                <w:sz w:val="20"/>
                <w:szCs w:val="20"/>
              </w:rPr>
              <w:t>0,124</w:t>
            </w:r>
          </w:p>
        </w:tc>
        <w:tc>
          <w:tcPr>
            <w:tcW w:w="1589" w:type="pct"/>
            <w:shd w:val="clear" w:color="auto" w:fill="auto"/>
            <w:vAlign w:val="center"/>
          </w:tcPr>
          <w:p w14:paraId="08BBA328" w14:textId="6602C441" w:rsidR="00A176E1" w:rsidRPr="00A176E1" w:rsidRDefault="00AD7329" w:rsidP="00AD7329">
            <w:pPr>
              <w:jc w:val="center"/>
              <w:rPr>
                <w:color w:val="000000"/>
                <w:sz w:val="20"/>
                <w:szCs w:val="20"/>
              </w:rPr>
            </w:pPr>
            <w:r>
              <w:rPr>
                <w:color w:val="000000"/>
                <w:sz w:val="20"/>
                <w:szCs w:val="20"/>
              </w:rPr>
              <w:t>Недостаточно мощности нетто</w:t>
            </w:r>
          </w:p>
        </w:tc>
      </w:tr>
      <w:tr w:rsidR="00BA23E7" w:rsidRPr="00B500BD" w14:paraId="309AE712" w14:textId="77777777" w:rsidTr="00AD7329">
        <w:trPr>
          <w:trHeight w:val="445"/>
          <w:tblHeader/>
        </w:trPr>
        <w:tc>
          <w:tcPr>
            <w:tcW w:w="277" w:type="pct"/>
            <w:shd w:val="clear" w:color="auto" w:fill="auto"/>
            <w:vAlign w:val="center"/>
          </w:tcPr>
          <w:p w14:paraId="1FD5679E" w14:textId="34CBD962" w:rsidR="00BA23E7" w:rsidRPr="00A176E1" w:rsidRDefault="00BA23E7" w:rsidP="00BA23E7">
            <w:pPr>
              <w:jc w:val="center"/>
              <w:rPr>
                <w:color w:val="000000"/>
                <w:sz w:val="20"/>
                <w:szCs w:val="20"/>
              </w:rPr>
            </w:pPr>
            <w:r>
              <w:rPr>
                <w:color w:val="000000"/>
                <w:sz w:val="20"/>
                <w:szCs w:val="20"/>
              </w:rPr>
              <w:t>3</w:t>
            </w:r>
          </w:p>
        </w:tc>
        <w:tc>
          <w:tcPr>
            <w:tcW w:w="326" w:type="pct"/>
            <w:shd w:val="clear" w:color="auto" w:fill="auto"/>
            <w:vAlign w:val="center"/>
          </w:tcPr>
          <w:p w14:paraId="58F4E101" w14:textId="65F4F3A7" w:rsidR="00BA23E7" w:rsidRPr="00A176E1" w:rsidRDefault="00BA23E7" w:rsidP="00BA23E7">
            <w:pPr>
              <w:jc w:val="center"/>
              <w:rPr>
                <w:color w:val="000000"/>
                <w:sz w:val="20"/>
                <w:szCs w:val="20"/>
              </w:rPr>
            </w:pPr>
            <w:r>
              <w:rPr>
                <w:color w:val="000000"/>
                <w:sz w:val="20"/>
                <w:szCs w:val="20"/>
              </w:rPr>
              <w:t>9</w:t>
            </w:r>
          </w:p>
        </w:tc>
        <w:tc>
          <w:tcPr>
            <w:tcW w:w="987" w:type="pct"/>
            <w:shd w:val="clear" w:color="auto" w:fill="auto"/>
            <w:vAlign w:val="center"/>
          </w:tcPr>
          <w:p w14:paraId="4568BD94" w14:textId="4893D4E1" w:rsidR="00BA23E7" w:rsidRPr="00A176E1" w:rsidRDefault="002140C5" w:rsidP="00BA23E7">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5E3DA4EA" w14:textId="0A91EBAD" w:rsidR="00BA23E7" w:rsidRPr="00A176E1" w:rsidRDefault="00BA23E7" w:rsidP="00BA23E7">
            <w:pPr>
              <w:jc w:val="center"/>
              <w:rPr>
                <w:color w:val="000000"/>
                <w:sz w:val="20"/>
                <w:szCs w:val="20"/>
              </w:rPr>
            </w:pPr>
            <w:r w:rsidRPr="00A176E1">
              <w:rPr>
                <w:color w:val="000000"/>
                <w:sz w:val="20"/>
                <w:szCs w:val="20"/>
              </w:rPr>
              <w:t>Котельная №</w:t>
            </w:r>
            <w:r>
              <w:rPr>
                <w:color w:val="000000"/>
                <w:sz w:val="20"/>
                <w:szCs w:val="20"/>
              </w:rPr>
              <w:t>9</w:t>
            </w:r>
          </w:p>
        </w:tc>
        <w:tc>
          <w:tcPr>
            <w:tcW w:w="910" w:type="pct"/>
            <w:shd w:val="clear" w:color="auto" w:fill="auto"/>
            <w:vAlign w:val="center"/>
          </w:tcPr>
          <w:p w14:paraId="7DEC9027" w14:textId="4D9F4114" w:rsidR="00BA23E7" w:rsidRDefault="00386433" w:rsidP="00BA23E7">
            <w:pPr>
              <w:jc w:val="center"/>
              <w:rPr>
                <w:color w:val="000000"/>
                <w:sz w:val="20"/>
                <w:szCs w:val="20"/>
              </w:rPr>
            </w:pPr>
            <w:r>
              <w:rPr>
                <w:color w:val="000000"/>
                <w:sz w:val="20"/>
                <w:szCs w:val="20"/>
              </w:rPr>
              <w:t>-0,44</w:t>
            </w:r>
          </w:p>
        </w:tc>
        <w:tc>
          <w:tcPr>
            <w:tcW w:w="1589" w:type="pct"/>
            <w:shd w:val="clear" w:color="auto" w:fill="auto"/>
            <w:vAlign w:val="center"/>
          </w:tcPr>
          <w:p w14:paraId="77631EA0" w14:textId="57874CC9" w:rsidR="00BA23E7" w:rsidRDefault="00BA23E7" w:rsidP="00BA23E7">
            <w:pPr>
              <w:jc w:val="center"/>
              <w:rPr>
                <w:color w:val="000000"/>
                <w:sz w:val="20"/>
                <w:szCs w:val="20"/>
              </w:rPr>
            </w:pPr>
            <w:r>
              <w:rPr>
                <w:color w:val="000000"/>
                <w:sz w:val="20"/>
                <w:szCs w:val="20"/>
              </w:rPr>
              <w:t>Недостаточно располагаемой мощности котельной</w:t>
            </w:r>
          </w:p>
        </w:tc>
      </w:tr>
      <w:tr w:rsidR="00AD7329" w:rsidRPr="00B500BD" w14:paraId="242E9704" w14:textId="77777777" w:rsidTr="00AD7329">
        <w:trPr>
          <w:trHeight w:val="445"/>
          <w:tblHeader/>
        </w:trPr>
        <w:tc>
          <w:tcPr>
            <w:tcW w:w="277" w:type="pct"/>
            <w:shd w:val="clear" w:color="auto" w:fill="auto"/>
            <w:vAlign w:val="center"/>
          </w:tcPr>
          <w:p w14:paraId="34C13CD8" w14:textId="6127AFB8" w:rsidR="00AD7329" w:rsidRPr="00A176E1" w:rsidRDefault="00BA23E7" w:rsidP="00AD7329">
            <w:pPr>
              <w:jc w:val="center"/>
              <w:rPr>
                <w:color w:val="000000"/>
                <w:sz w:val="20"/>
                <w:szCs w:val="20"/>
              </w:rPr>
            </w:pPr>
            <w:r>
              <w:rPr>
                <w:color w:val="000000"/>
                <w:sz w:val="20"/>
                <w:szCs w:val="20"/>
              </w:rPr>
              <w:t>4</w:t>
            </w:r>
          </w:p>
        </w:tc>
        <w:tc>
          <w:tcPr>
            <w:tcW w:w="326" w:type="pct"/>
            <w:shd w:val="clear" w:color="auto" w:fill="auto"/>
            <w:vAlign w:val="center"/>
          </w:tcPr>
          <w:p w14:paraId="7447F71E" w14:textId="115D3F86" w:rsidR="00AD7329" w:rsidRPr="00A176E1" w:rsidRDefault="00AD7329" w:rsidP="00AD7329">
            <w:pPr>
              <w:jc w:val="center"/>
              <w:rPr>
                <w:color w:val="000000"/>
                <w:sz w:val="20"/>
                <w:szCs w:val="20"/>
              </w:rPr>
            </w:pPr>
            <w:r w:rsidRPr="00A176E1">
              <w:rPr>
                <w:color w:val="000000"/>
                <w:sz w:val="20"/>
                <w:szCs w:val="20"/>
              </w:rPr>
              <w:t>16</w:t>
            </w:r>
          </w:p>
        </w:tc>
        <w:tc>
          <w:tcPr>
            <w:tcW w:w="987" w:type="pct"/>
            <w:shd w:val="clear" w:color="auto" w:fill="auto"/>
            <w:vAlign w:val="center"/>
          </w:tcPr>
          <w:p w14:paraId="07E03323" w14:textId="30965B86" w:rsidR="00AD7329" w:rsidRPr="00A176E1" w:rsidRDefault="002140C5" w:rsidP="00AD7329">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3F16754B" w14:textId="4D429C44" w:rsidR="00AD7329" w:rsidRPr="00A176E1" w:rsidRDefault="00AD7329" w:rsidP="00AD7329">
            <w:pPr>
              <w:jc w:val="center"/>
              <w:rPr>
                <w:color w:val="000000"/>
                <w:sz w:val="20"/>
                <w:szCs w:val="20"/>
              </w:rPr>
            </w:pPr>
            <w:r w:rsidRPr="00A176E1">
              <w:rPr>
                <w:color w:val="000000"/>
                <w:sz w:val="20"/>
                <w:szCs w:val="20"/>
              </w:rPr>
              <w:t>Котельная №16</w:t>
            </w:r>
          </w:p>
        </w:tc>
        <w:tc>
          <w:tcPr>
            <w:tcW w:w="910" w:type="pct"/>
            <w:shd w:val="clear" w:color="auto" w:fill="auto"/>
            <w:vAlign w:val="center"/>
          </w:tcPr>
          <w:p w14:paraId="5B9EA532" w14:textId="78028507" w:rsidR="00AD7329" w:rsidRPr="00A176E1" w:rsidRDefault="00AD7329" w:rsidP="00AD7329">
            <w:pPr>
              <w:jc w:val="center"/>
              <w:rPr>
                <w:color w:val="000000"/>
                <w:sz w:val="20"/>
                <w:szCs w:val="20"/>
              </w:rPr>
            </w:pPr>
            <w:r>
              <w:rPr>
                <w:color w:val="000000"/>
                <w:sz w:val="20"/>
                <w:szCs w:val="20"/>
              </w:rPr>
              <w:t>-0,926</w:t>
            </w:r>
          </w:p>
        </w:tc>
        <w:tc>
          <w:tcPr>
            <w:tcW w:w="1589" w:type="pct"/>
            <w:shd w:val="clear" w:color="auto" w:fill="auto"/>
          </w:tcPr>
          <w:p w14:paraId="70345F08" w14:textId="299219F5" w:rsidR="00AD7329" w:rsidRPr="00A176E1" w:rsidRDefault="00AD7329" w:rsidP="00AD7329">
            <w:pPr>
              <w:jc w:val="center"/>
              <w:rPr>
                <w:color w:val="000000"/>
                <w:sz w:val="20"/>
                <w:szCs w:val="20"/>
              </w:rPr>
            </w:pPr>
            <w:r>
              <w:rPr>
                <w:color w:val="000000"/>
                <w:sz w:val="20"/>
                <w:szCs w:val="20"/>
              </w:rPr>
              <w:t>Недостаточно располагаемой мощности котельной</w:t>
            </w:r>
          </w:p>
        </w:tc>
      </w:tr>
      <w:tr w:rsidR="00AD7329" w:rsidRPr="00B500BD" w14:paraId="0851B052" w14:textId="77777777" w:rsidTr="00AD7329">
        <w:trPr>
          <w:trHeight w:val="445"/>
          <w:tblHeader/>
        </w:trPr>
        <w:tc>
          <w:tcPr>
            <w:tcW w:w="277" w:type="pct"/>
            <w:shd w:val="clear" w:color="auto" w:fill="auto"/>
            <w:vAlign w:val="center"/>
          </w:tcPr>
          <w:p w14:paraId="448AE1A0" w14:textId="292E8647" w:rsidR="00AD7329" w:rsidRPr="00A176E1" w:rsidRDefault="00BA23E7" w:rsidP="00AD7329">
            <w:pPr>
              <w:jc w:val="center"/>
              <w:rPr>
                <w:color w:val="000000"/>
                <w:sz w:val="20"/>
                <w:szCs w:val="20"/>
              </w:rPr>
            </w:pPr>
            <w:r>
              <w:rPr>
                <w:color w:val="000000"/>
                <w:sz w:val="20"/>
                <w:szCs w:val="20"/>
              </w:rPr>
              <w:t>5</w:t>
            </w:r>
          </w:p>
        </w:tc>
        <w:tc>
          <w:tcPr>
            <w:tcW w:w="326" w:type="pct"/>
            <w:shd w:val="clear" w:color="auto" w:fill="auto"/>
            <w:vAlign w:val="center"/>
          </w:tcPr>
          <w:p w14:paraId="1EFE9876" w14:textId="17862EE8" w:rsidR="00AD7329" w:rsidRPr="00A176E1" w:rsidRDefault="00AD7329" w:rsidP="00AD7329">
            <w:pPr>
              <w:jc w:val="center"/>
              <w:rPr>
                <w:color w:val="000000"/>
                <w:sz w:val="20"/>
                <w:szCs w:val="20"/>
              </w:rPr>
            </w:pPr>
            <w:r w:rsidRPr="00A176E1">
              <w:rPr>
                <w:color w:val="000000"/>
                <w:sz w:val="20"/>
                <w:szCs w:val="20"/>
              </w:rPr>
              <w:t>17</w:t>
            </w:r>
          </w:p>
        </w:tc>
        <w:tc>
          <w:tcPr>
            <w:tcW w:w="987" w:type="pct"/>
            <w:shd w:val="clear" w:color="auto" w:fill="auto"/>
            <w:vAlign w:val="center"/>
          </w:tcPr>
          <w:p w14:paraId="282B9879" w14:textId="651DAF32" w:rsidR="00AD7329" w:rsidRPr="00A176E1" w:rsidRDefault="002140C5" w:rsidP="00AD7329">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2B8516E0" w14:textId="60D5637C" w:rsidR="00AD7329" w:rsidRPr="00A176E1" w:rsidRDefault="00AD7329" w:rsidP="00AD7329">
            <w:pPr>
              <w:jc w:val="center"/>
              <w:rPr>
                <w:color w:val="000000"/>
                <w:sz w:val="20"/>
                <w:szCs w:val="20"/>
              </w:rPr>
            </w:pPr>
            <w:r w:rsidRPr="00A176E1">
              <w:rPr>
                <w:color w:val="000000"/>
                <w:sz w:val="20"/>
                <w:szCs w:val="20"/>
              </w:rPr>
              <w:t>Котельная №17</w:t>
            </w:r>
          </w:p>
        </w:tc>
        <w:tc>
          <w:tcPr>
            <w:tcW w:w="910" w:type="pct"/>
            <w:shd w:val="clear" w:color="auto" w:fill="auto"/>
            <w:vAlign w:val="center"/>
          </w:tcPr>
          <w:p w14:paraId="2BCB5CB4" w14:textId="53F57434" w:rsidR="00AD7329" w:rsidRPr="00A176E1" w:rsidRDefault="00AD7329" w:rsidP="00AD7329">
            <w:pPr>
              <w:jc w:val="center"/>
              <w:rPr>
                <w:color w:val="000000"/>
                <w:sz w:val="20"/>
                <w:szCs w:val="20"/>
              </w:rPr>
            </w:pPr>
            <w:r>
              <w:rPr>
                <w:color w:val="000000"/>
                <w:sz w:val="20"/>
                <w:szCs w:val="20"/>
              </w:rPr>
              <w:t>-0,175</w:t>
            </w:r>
          </w:p>
        </w:tc>
        <w:tc>
          <w:tcPr>
            <w:tcW w:w="1589" w:type="pct"/>
            <w:shd w:val="clear" w:color="auto" w:fill="auto"/>
            <w:vAlign w:val="center"/>
          </w:tcPr>
          <w:p w14:paraId="33B02A40" w14:textId="60DCC99F" w:rsidR="00AD7329" w:rsidRPr="00A176E1" w:rsidRDefault="00AD7329" w:rsidP="00AD7329">
            <w:pPr>
              <w:jc w:val="center"/>
              <w:rPr>
                <w:color w:val="000000"/>
                <w:sz w:val="20"/>
                <w:szCs w:val="20"/>
              </w:rPr>
            </w:pPr>
            <w:r>
              <w:rPr>
                <w:color w:val="000000"/>
                <w:sz w:val="20"/>
                <w:szCs w:val="20"/>
              </w:rPr>
              <w:t>Недостаточно мощности нетто</w:t>
            </w:r>
          </w:p>
        </w:tc>
      </w:tr>
      <w:tr w:rsidR="00AD7329" w:rsidRPr="00B500BD" w14:paraId="0D84A955" w14:textId="77777777" w:rsidTr="00AD7329">
        <w:trPr>
          <w:trHeight w:val="445"/>
          <w:tblHeader/>
        </w:trPr>
        <w:tc>
          <w:tcPr>
            <w:tcW w:w="277" w:type="pct"/>
            <w:shd w:val="clear" w:color="auto" w:fill="auto"/>
            <w:vAlign w:val="center"/>
          </w:tcPr>
          <w:p w14:paraId="4FD3C6B0" w14:textId="15FEAB0E" w:rsidR="00AD7329" w:rsidRDefault="00BA23E7" w:rsidP="00AD7329">
            <w:pPr>
              <w:jc w:val="center"/>
              <w:rPr>
                <w:color w:val="000000"/>
                <w:sz w:val="20"/>
                <w:szCs w:val="20"/>
              </w:rPr>
            </w:pPr>
            <w:r>
              <w:rPr>
                <w:color w:val="000000"/>
                <w:sz w:val="20"/>
                <w:szCs w:val="20"/>
              </w:rPr>
              <w:t>6</w:t>
            </w:r>
          </w:p>
        </w:tc>
        <w:tc>
          <w:tcPr>
            <w:tcW w:w="326" w:type="pct"/>
            <w:shd w:val="clear" w:color="auto" w:fill="auto"/>
            <w:vAlign w:val="center"/>
          </w:tcPr>
          <w:p w14:paraId="0A7A27B5" w14:textId="4264EB86" w:rsidR="00AD7329" w:rsidRPr="00A176E1" w:rsidRDefault="00AD7329" w:rsidP="00AD7329">
            <w:pPr>
              <w:jc w:val="center"/>
              <w:rPr>
                <w:color w:val="000000"/>
                <w:sz w:val="20"/>
                <w:szCs w:val="20"/>
              </w:rPr>
            </w:pPr>
            <w:r>
              <w:rPr>
                <w:color w:val="000000"/>
                <w:sz w:val="20"/>
                <w:szCs w:val="20"/>
              </w:rPr>
              <w:t>22</w:t>
            </w:r>
          </w:p>
        </w:tc>
        <w:tc>
          <w:tcPr>
            <w:tcW w:w="987" w:type="pct"/>
            <w:shd w:val="clear" w:color="auto" w:fill="auto"/>
            <w:vAlign w:val="center"/>
          </w:tcPr>
          <w:p w14:paraId="0B51EF19" w14:textId="56D70D77" w:rsidR="00AD7329" w:rsidRPr="00A176E1" w:rsidRDefault="002140C5" w:rsidP="00AD7329">
            <w:pPr>
              <w:jc w:val="center"/>
              <w:rPr>
                <w:color w:val="000000"/>
                <w:sz w:val="20"/>
                <w:szCs w:val="20"/>
              </w:rPr>
            </w:pPr>
            <w:r>
              <w:rPr>
                <w:color w:val="000000"/>
                <w:sz w:val="20"/>
                <w:szCs w:val="20"/>
              </w:rPr>
              <w:t>МКП «Лотошинское ЖКХ»</w:t>
            </w:r>
          </w:p>
        </w:tc>
        <w:tc>
          <w:tcPr>
            <w:tcW w:w="910" w:type="pct"/>
            <w:shd w:val="clear" w:color="auto" w:fill="auto"/>
            <w:vAlign w:val="center"/>
          </w:tcPr>
          <w:p w14:paraId="614E493A" w14:textId="12A258C0" w:rsidR="00AD7329" w:rsidRPr="00A176E1" w:rsidRDefault="00AD7329" w:rsidP="00AD7329">
            <w:pPr>
              <w:jc w:val="center"/>
              <w:rPr>
                <w:color w:val="000000"/>
                <w:sz w:val="20"/>
                <w:szCs w:val="20"/>
              </w:rPr>
            </w:pPr>
            <w:r w:rsidRPr="00A176E1">
              <w:rPr>
                <w:color w:val="000000"/>
                <w:sz w:val="20"/>
                <w:szCs w:val="20"/>
              </w:rPr>
              <w:t>Котельная №</w:t>
            </w:r>
            <w:r>
              <w:rPr>
                <w:color w:val="000000"/>
                <w:sz w:val="20"/>
                <w:szCs w:val="20"/>
              </w:rPr>
              <w:t>22</w:t>
            </w:r>
          </w:p>
        </w:tc>
        <w:tc>
          <w:tcPr>
            <w:tcW w:w="910" w:type="pct"/>
            <w:shd w:val="clear" w:color="auto" w:fill="auto"/>
            <w:vAlign w:val="center"/>
          </w:tcPr>
          <w:p w14:paraId="135C2A4A" w14:textId="5C8A0639" w:rsidR="00AD7329" w:rsidRPr="00A176E1" w:rsidRDefault="00386433" w:rsidP="00AD7329">
            <w:pPr>
              <w:jc w:val="center"/>
              <w:rPr>
                <w:color w:val="000000"/>
                <w:sz w:val="20"/>
                <w:szCs w:val="20"/>
              </w:rPr>
            </w:pPr>
            <w:r>
              <w:rPr>
                <w:color w:val="000000"/>
                <w:sz w:val="20"/>
                <w:szCs w:val="20"/>
              </w:rPr>
              <w:t>-</w:t>
            </w:r>
            <w:r w:rsidR="00AD7329">
              <w:rPr>
                <w:color w:val="000000"/>
                <w:sz w:val="20"/>
                <w:szCs w:val="20"/>
              </w:rPr>
              <w:t>0,00</w:t>
            </w:r>
            <w:r>
              <w:rPr>
                <w:color w:val="000000"/>
                <w:sz w:val="20"/>
                <w:szCs w:val="20"/>
              </w:rPr>
              <w:t>2</w:t>
            </w:r>
          </w:p>
        </w:tc>
        <w:tc>
          <w:tcPr>
            <w:tcW w:w="1589" w:type="pct"/>
            <w:shd w:val="clear" w:color="auto" w:fill="auto"/>
            <w:vAlign w:val="center"/>
          </w:tcPr>
          <w:p w14:paraId="51CF01CB" w14:textId="4B297416" w:rsidR="00AD7329" w:rsidRDefault="00AD7329" w:rsidP="00AD7329">
            <w:pPr>
              <w:jc w:val="center"/>
              <w:rPr>
                <w:color w:val="000000"/>
                <w:sz w:val="20"/>
                <w:szCs w:val="20"/>
              </w:rPr>
            </w:pPr>
            <w:r>
              <w:rPr>
                <w:color w:val="000000"/>
                <w:sz w:val="20"/>
                <w:szCs w:val="20"/>
              </w:rPr>
              <w:t>Недостаточно установленной мощности котельной</w:t>
            </w:r>
          </w:p>
        </w:tc>
      </w:tr>
    </w:tbl>
    <w:p w14:paraId="3E92E9D7" w14:textId="77777777" w:rsidR="00D50CEE" w:rsidRPr="00D50CEE" w:rsidRDefault="00D50CEE" w:rsidP="00D50CEE">
      <w:pPr>
        <w:pStyle w:val="Maximyz0"/>
        <w:rPr>
          <w:lang w:eastAsia="en-US"/>
        </w:rPr>
      </w:pPr>
    </w:p>
    <w:p w14:paraId="2D1C860E" w14:textId="08F4BADA" w:rsidR="009A1134" w:rsidRPr="00801FF3" w:rsidRDefault="00175F8D" w:rsidP="004E5F39">
      <w:pPr>
        <w:pStyle w:val="32"/>
      </w:pPr>
      <w:bookmarkStart w:id="207" w:name="_Toc170485513"/>
      <w:r w:rsidRPr="002E53E7">
        <w:t>Описание</w:t>
      </w:r>
      <w:r w:rsidR="00C72BF3" w:rsidRPr="002E53E7">
        <w:t xml:space="preserve">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w:t>
      </w:r>
      <w:r w:rsidR="00C72BF3" w:rsidRPr="00801FF3">
        <w:t>вой мощности</w:t>
      </w:r>
      <w:bookmarkEnd w:id="207"/>
    </w:p>
    <w:p w14:paraId="1BAE1285" w14:textId="4D896287" w:rsidR="00213BCE" w:rsidRDefault="00C905B4" w:rsidP="00213BCE">
      <w:pPr>
        <w:pStyle w:val="Maximyz0"/>
        <w:spacing w:after="240"/>
        <w:rPr>
          <w:szCs w:val="24"/>
        </w:rPr>
      </w:pPr>
      <w:r w:rsidRPr="00801FF3">
        <w:rPr>
          <w:szCs w:val="24"/>
        </w:rPr>
        <w:t xml:space="preserve">Резервы тепловой мощности нетто источников тепловой энергии </w:t>
      </w:r>
      <w:r w:rsidR="005154D0">
        <w:rPr>
          <w:szCs w:val="24"/>
        </w:rPr>
        <w:t>г</w:t>
      </w:r>
      <w:r w:rsidR="00882783">
        <w:rPr>
          <w:szCs w:val="24"/>
        </w:rPr>
        <w:t>ородского округа Лотошино</w:t>
      </w:r>
      <w:r w:rsidR="00152E2E" w:rsidRPr="00801FF3">
        <w:rPr>
          <w:szCs w:val="24"/>
        </w:rPr>
        <w:t xml:space="preserve"> </w:t>
      </w:r>
      <w:r w:rsidRPr="00801FF3">
        <w:rPr>
          <w:szCs w:val="24"/>
        </w:rPr>
        <w:t>представлены в таблице</w:t>
      </w:r>
      <w:r w:rsidR="00213BCE" w:rsidRPr="00801FF3">
        <w:rPr>
          <w:szCs w:val="24"/>
        </w:rPr>
        <w:t xml:space="preserve"> </w:t>
      </w:r>
      <w:r w:rsidR="00801FF3" w:rsidRPr="00801FF3">
        <w:rPr>
          <w:szCs w:val="24"/>
        </w:rPr>
        <w:fldChar w:fldCharType="begin"/>
      </w:r>
      <w:r w:rsidR="00801FF3" w:rsidRPr="00801FF3">
        <w:rPr>
          <w:szCs w:val="24"/>
        </w:rPr>
        <w:instrText xml:space="preserve"> REF _Ref19086795 \h </w:instrText>
      </w:r>
      <w:r w:rsidR="00801FF3">
        <w:rPr>
          <w:szCs w:val="24"/>
        </w:rPr>
        <w:instrText xml:space="preserve"> \* MERGEFORMAT </w:instrText>
      </w:r>
      <w:r w:rsidR="00801FF3" w:rsidRPr="00801FF3">
        <w:rPr>
          <w:szCs w:val="24"/>
        </w:rPr>
      </w:r>
      <w:r w:rsidR="00801FF3" w:rsidRPr="00801FF3">
        <w:rPr>
          <w:szCs w:val="24"/>
        </w:rPr>
        <w:fldChar w:fldCharType="separate"/>
      </w:r>
      <w:r w:rsidR="00B644C2" w:rsidRPr="00B644C2">
        <w:rPr>
          <w:vanish/>
          <w:szCs w:val="24"/>
        </w:rPr>
        <w:t xml:space="preserve">Таблица </w:t>
      </w:r>
      <w:r w:rsidR="00B644C2" w:rsidRPr="00B644C2">
        <w:rPr>
          <w:noProof/>
          <w:szCs w:val="24"/>
        </w:rPr>
        <w:t>1</w:t>
      </w:r>
      <w:r w:rsidR="00B644C2" w:rsidRPr="00B644C2">
        <w:rPr>
          <w:szCs w:val="24"/>
        </w:rPr>
        <w:t>.</w:t>
      </w:r>
      <w:r w:rsidR="00B644C2" w:rsidRPr="00B644C2">
        <w:rPr>
          <w:noProof/>
          <w:szCs w:val="24"/>
        </w:rPr>
        <w:t>76</w:t>
      </w:r>
      <w:r w:rsidR="00801FF3" w:rsidRPr="00801FF3">
        <w:rPr>
          <w:szCs w:val="24"/>
        </w:rPr>
        <w:fldChar w:fldCharType="end"/>
      </w:r>
      <w:r w:rsidR="00801FF3">
        <w:rPr>
          <w:szCs w:val="24"/>
        </w:rPr>
        <w:t>.</w:t>
      </w:r>
      <w:r w:rsidR="00801FF3" w:rsidRPr="00801FF3">
        <w:t xml:space="preserve"> </w:t>
      </w:r>
      <w:r w:rsidR="00801FF3">
        <w:rPr>
          <w:szCs w:val="24"/>
        </w:rPr>
        <w:t>В</w:t>
      </w:r>
      <w:r w:rsidR="00801FF3" w:rsidRPr="00801FF3">
        <w:rPr>
          <w:szCs w:val="24"/>
        </w:rPr>
        <w:t>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801FF3">
        <w:rPr>
          <w:szCs w:val="24"/>
        </w:rPr>
        <w:t xml:space="preserve"> не имеется.</w:t>
      </w:r>
    </w:p>
    <w:p w14:paraId="1918DAB9" w14:textId="77777777" w:rsidR="004E5F39" w:rsidRDefault="004E5F39" w:rsidP="004E5F39">
      <w:pPr>
        <w:pStyle w:val="32"/>
      </w:pPr>
      <w:bookmarkStart w:id="208" w:name="_Toc170485514"/>
      <w:r w:rsidRPr="002E53E7">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08"/>
    </w:p>
    <w:p w14:paraId="21D7FC89" w14:textId="21CF1702" w:rsidR="00175F8D" w:rsidRDefault="00801FF3" w:rsidP="00801FF3">
      <w:pPr>
        <w:pStyle w:val="Maximyz0"/>
        <w:rPr>
          <w:lang w:eastAsia="en-US"/>
        </w:rPr>
      </w:pPr>
      <w:r>
        <w:rPr>
          <w:lang w:eastAsia="en-US"/>
        </w:rPr>
        <w:t>И</w:t>
      </w:r>
      <w:r w:rsidRPr="00801FF3">
        <w:rPr>
          <w:lang w:eastAsia="en-US"/>
        </w:rPr>
        <w:t>зменений в балансах тепловой мощности и тепловой нагрузки систем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w:t>
      </w:r>
      <w:r w:rsidR="00F91168">
        <w:rPr>
          <w:lang w:eastAsia="en-US"/>
        </w:rPr>
        <w:t>луатацию за период, предшествую</w:t>
      </w:r>
      <w:r w:rsidRPr="00801FF3">
        <w:rPr>
          <w:lang w:eastAsia="en-US"/>
        </w:rPr>
        <w:t>щей актуализации схемы теплоснабжения</w:t>
      </w:r>
      <w:r>
        <w:rPr>
          <w:lang w:eastAsia="en-US"/>
        </w:rPr>
        <w:t xml:space="preserve"> в городском округе</w:t>
      </w:r>
      <w:r w:rsidR="005154D0">
        <w:rPr>
          <w:lang w:eastAsia="en-US"/>
        </w:rPr>
        <w:t xml:space="preserve"> Лотошино</w:t>
      </w:r>
      <w:r>
        <w:rPr>
          <w:lang w:eastAsia="en-US"/>
        </w:rPr>
        <w:t xml:space="preserve"> не произошло.</w:t>
      </w:r>
    </w:p>
    <w:p w14:paraId="20B27F52" w14:textId="77777777" w:rsidR="00175F8D" w:rsidRDefault="00175F8D">
      <w:pPr>
        <w:rPr>
          <w:rFonts w:eastAsia="Calibri"/>
          <w:szCs w:val="20"/>
          <w:lang w:eastAsia="en-US"/>
        </w:rPr>
      </w:pPr>
      <w:r>
        <w:rPr>
          <w:lang w:eastAsia="en-US"/>
        </w:rPr>
        <w:br w:type="page"/>
      </w:r>
    </w:p>
    <w:p w14:paraId="305DD067" w14:textId="06E9D7E6" w:rsidR="00C2547D" w:rsidRPr="002E53E7" w:rsidRDefault="00C2547D" w:rsidP="004E5F39">
      <w:pPr>
        <w:pStyle w:val="22"/>
      </w:pPr>
      <w:bookmarkStart w:id="209" w:name="_Toc170485515"/>
      <w:r w:rsidRPr="002E53E7">
        <w:lastRenderedPageBreak/>
        <w:t>Часть</w:t>
      </w:r>
      <w:r w:rsidR="00E43F60" w:rsidRPr="002E53E7">
        <w:t xml:space="preserve"> 7</w:t>
      </w:r>
      <w:r w:rsidR="00E85C22" w:rsidRPr="002E53E7">
        <w:t>.</w:t>
      </w:r>
      <w:r w:rsidRPr="002E53E7">
        <w:t xml:space="preserve"> Балансы теплоносителя</w:t>
      </w:r>
      <w:bookmarkEnd w:id="203"/>
      <w:bookmarkEnd w:id="209"/>
    </w:p>
    <w:p w14:paraId="4223AADD" w14:textId="126D1439" w:rsidR="00837F8A" w:rsidRPr="002E53E7" w:rsidRDefault="00837F8A" w:rsidP="009D56B8">
      <w:pPr>
        <w:pStyle w:val="Maximyz0"/>
      </w:pPr>
      <w:r w:rsidRPr="002E53E7">
        <w:t xml:space="preserve">Балансы теплоносителя разрабатываются в соответствии </w:t>
      </w:r>
      <w:r w:rsidR="00113995" w:rsidRPr="002E53E7">
        <w:t>пунктом 9</w:t>
      </w:r>
      <w:r w:rsidRPr="002E53E7">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6D5EC1FD" w14:textId="77777777" w:rsidR="00837F8A" w:rsidRPr="002E53E7" w:rsidRDefault="00837F8A" w:rsidP="009D56B8">
      <w:pPr>
        <w:pStyle w:val="Maximyz0"/>
      </w:pPr>
      <w:r w:rsidRPr="002E53E7">
        <w:t xml:space="preserve">В результате разработки в соответствии с вышеуказанными пунктами должны быть решены следующие задачи: </w:t>
      </w:r>
    </w:p>
    <w:p w14:paraId="674501B7" w14:textId="656A53F1" w:rsidR="00837F8A" w:rsidRPr="002E53E7" w:rsidRDefault="00837F8A" w:rsidP="00B31BE8">
      <w:pPr>
        <w:pStyle w:val="Maximyz0"/>
        <w:numPr>
          <w:ilvl w:val="0"/>
          <w:numId w:val="14"/>
        </w:numPr>
        <w:tabs>
          <w:tab w:val="left" w:pos="1276"/>
        </w:tabs>
        <w:ind w:left="0" w:firstLine="851"/>
      </w:pPr>
      <w:r w:rsidRPr="002E53E7">
        <w:t xml:space="preserve">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5D5FBE98" w14:textId="72D5C4DB" w:rsidR="00837F8A" w:rsidRPr="002E53E7" w:rsidRDefault="00837F8A" w:rsidP="00B31BE8">
      <w:pPr>
        <w:pStyle w:val="Maximyz0"/>
        <w:numPr>
          <w:ilvl w:val="0"/>
          <w:numId w:val="14"/>
        </w:numPr>
        <w:tabs>
          <w:tab w:val="left" w:pos="1276"/>
        </w:tabs>
        <w:ind w:left="0" w:firstLine="851"/>
        <w:rPr>
          <w:lang w:eastAsia="en-US"/>
        </w:rPr>
      </w:pPr>
      <w:r w:rsidRPr="002E53E7">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D1FA363" w14:textId="77777777" w:rsidR="00837F8A" w:rsidRPr="002E53E7" w:rsidRDefault="00837F8A" w:rsidP="009D56B8">
      <w:pPr>
        <w:rPr>
          <w:lang w:eastAsia="en-US"/>
        </w:rPr>
      </w:pPr>
    </w:p>
    <w:p w14:paraId="01CBE276" w14:textId="6F29DE45" w:rsidR="00837F8A" w:rsidRPr="002E53E7" w:rsidRDefault="00175F8D" w:rsidP="00785D36">
      <w:pPr>
        <w:pStyle w:val="32"/>
      </w:pPr>
      <w:bookmarkStart w:id="210" w:name="_Toc170485516"/>
      <w:r w:rsidRPr="00175F8D">
        <w:t xml:space="preserve">Описание </w:t>
      </w:r>
      <w:r w:rsidR="00C72BF3" w:rsidRPr="002E53E7">
        <w:t>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10"/>
    </w:p>
    <w:p w14:paraId="5787B4FD" w14:textId="586CB35B" w:rsidR="00905919" w:rsidRPr="002E53E7" w:rsidRDefault="00905919" w:rsidP="00C05EF8">
      <w:pPr>
        <w:pStyle w:val="Maximyz0"/>
      </w:pPr>
      <w:r w:rsidRPr="002E53E7">
        <w:t xml:space="preserve">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0C373AC9" w14:textId="77777777" w:rsidR="00905919" w:rsidRPr="002E53E7" w:rsidRDefault="00905919" w:rsidP="00C05EF8">
      <w:pPr>
        <w:pStyle w:val="Maximyz0"/>
      </w:pPr>
      <w:r w:rsidRPr="002E53E7">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3DD6E193" w14:textId="77777777" w:rsidR="00905919" w:rsidRPr="002E53E7" w:rsidRDefault="00905919" w:rsidP="00C05EF8">
      <w:pPr>
        <w:pStyle w:val="Maximyz0"/>
      </w:pPr>
      <w:r w:rsidRPr="002E53E7">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779892D9" w14:textId="77777777" w:rsidR="00905919" w:rsidRPr="002E53E7" w:rsidRDefault="00905919" w:rsidP="00C05EF8">
      <w:pPr>
        <w:pStyle w:val="Maximyz0"/>
      </w:pPr>
      <w:r w:rsidRPr="002E53E7">
        <w:t>Среднегодовая утечка теплоносителя (м</w:t>
      </w:r>
      <w:r w:rsidRPr="002E53E7">
        <w:rPr>
          <w:vertAlign w:val="superscript"/>
        </w:rPr>
        <w:t>3</w:t>
      </w:r>
      <w:r w:rsidRPr="002E53E7">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14:paraId="35EFB253" w14:textId="7EFBB655" w:rsidR="00905919" w:rsidRPr="002E53E7" w:rsidRDefault="00905919" w:rsidP="00C05EF8">
      <w:pPr>
        <w:pStyle w:val="Maximyz0"/>
      </w:pPr>
      <w:r w:rsidRPr="002E53E7">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w:t>
      </w:r>
      <w:r w:rsidRPr="002E53E7">
        <w:lastRenderedPageBreak/>
        <w:t>участков сети и потребителей, промывку, дезинфекцию, проведение регламентных испытаний трубопроводо</w:t>
      </w:r>
      <w:r w:rsidR="0026435D" w:rsidRPr="002E53E7">
        <w:t>в и оборудования тепловых сетей</w:t>
      </w:r>
      <w:r w:rsidRPr="002E53E7">
        <w:t xml:space="preserve">. </w:t>
      </w:r>
    </w:p>
    <w:p w14:paraId="461E5C34" w14:textId="5D1049AF" w:rsidR="00905919" w:rsidRPr="002E53E7" w:rsidRDefault="00905919" w:rsidP="0026435D">
      <w:pPr>
        <w:pStyle w:val="Maximyz0"/>
      </w:pPr>
      <w:r w:rsidRPr="002E53E7">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05BB8603" w14:textId="56AAAA1E" w:rsidR="00837F8A" w:rsidRPr="002E53E7" w:rsidRDefault="00837F8A" w:rsidP="009D56B8">
      <w:pPr>
        <w:pStyle w:val="Maximyz0"/>
      </w:pPr>
      <w:r w:rsidRPr="002E53E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0610DCF7" w14:textId="05F2E9CC" w:rsidR="00837F8A" w:rsidRPr="002E53E7" w:rsidRDefault="00837F8A" w:rsidP="00B31BE8">
      <w:pPr>
        <w:pStyle w:val="Maximyz0"/>
        <w:numPr>
          <w:ilvl w:val="0"/>
          <w:numId w:val="7"/>
        </w:numPr>
        <w:ind w:left="709" w:hanging="709"/>
      </w:pPr>
      <w:r w:rsidRPr="002E53E7">
        <w:t xml:space="preserve">для водяных тепловых сетей принято качественное регулирование отпуска теплоты по совмещенной нагрузке отопления и горячего водоснабжения согласно </w:t>
      </w:r>
      <w:r w:rsidR="001A666B" w:rsidRPr="002E53E7">
        <w:t>графику изменения температуры воды,</w:t>
      </w:r>
      <w:r w:rsidRPr="002E53E7">
        <w:t xml:space="preserve"> в зависимости от температуры наружного воздуха;</w:t>
      </w:r>
    </w:p>
    <w:p w14:paraId="4FF998DB" w14:textId="77777777" w:rsidR="00837F8A" w:rsidRPr="002E53E7" w:rsidRDefault="00837F8A" w:rsidP="00B31BE8">
      <w:pPr>
        <w:pStyle w:val="Maximyz0"/>
        <w:numPr>
          <w:ilvl w:val="0"/>
          <w:numId w:val="7"/>
        </w:numPr>
        <w:ind w:left="709" w:hanging="709"/>
      </w:pPr>
      <w:r w:rsidRPr="002E53E7">
        <w:t xml:space="preserve">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 по наладке гидравлических режимов тепловых сетей; </w:t>
      </w:r>
    </w:p>
    <w:p w14:paraId="3569EFCA" w14:textId="77777777" w:rsidR="00837F8A" w:rsidRPr="002E53E7" w:rsidRDefault="00837F8A" w:rsidP="00B31BE8">
      <w:pPr>
        <w:pStyle w:val="Maximyz0"/>
        <w:numPr>
          <w:ilvl w:val="0"/>
          <w:numId w:val="7"/>
        </w:numPr>
        <w:ind w:left="709" w:hanging="709"/>
      </w:pPr>
      <w:r w:rsidRPr="002E53E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C20F059" w14:textId="77777777" w:rsidR="00837F8A" w:rsidRPr="002E53E7" w:rsidRDefault="00837F8A" w:rsidP="00B31BE8">
      <w:pPr>
        <w:pStyle w:val="Maximyz0"/>
        <w:numPr>
          <w:ilvl w:val="0"/>
          <w:numId w:val="7"/>
        </w:numPr>
        <w:ind w:left="709" w:hanging="709"/>
      </w:pPr>
      <w:r w:rsidRPr="002E53E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1B7093DD" w14:textId="12C7CCCC" w:rsidR="00C02E62" w:rsidRDefault="00C02E62" w:rsidP="00B54EEB">
      <w:pPr>
        <w:pStyle w:val="Maximyz0"/>
      </w:pPr>
      <w:r w:rsidRPr="00C02E62">
        <w:t xml:space="preserve">В качестве исходной воды для приготовления ХОВ для подпитки внутрикотлового контура и тепловых сетей </w:t>
      </w:r>
      <w:r w:rsidR="00611B3C">
        <w:t>г</w:t>
      </w:r>
      <w:r w:rsidR="00882783">
        <w:t>ородского округа Лотошино</w:t>
      </w:r>
      <w:r w:rsidRPr="00C02E62">
        <w:t xml:space="preserve"> Московской области используется водопроводная вода централизованных систем водоснабжения. Системы водоподготовки на источниках тепловой энергии представляют собой установки натрий-катионирования</w:t>
      </w:r>
      <w:r w:rsidR="00AC66A6">
        <w:t>,</w:t>
      </w:r>
      <w:r w:rsidRPr="00C02E62">
        <w:t xml:space="preserve"> предназначенные для обработки исходной воды, содержащей соли кальция и магния, являющимися накипеобразователями, видоизменяя их на соли натрия, которые в накипеобразовании не участвуют.</w:t>
      </w:r>
    </w:p>
    <w:p w14:paraId="0879AFD6" w14:textId="67872970" w:rsidR="00D96E5F" w:rsidRDefault="00D96E5F" w:rsidP="00B54EEB">
      <w:pPr>
        <w:pStyle w:val="Maximyz0"/>
      </w:pPr>
      <w:r w:rsidRPr="002E53E7">
        <w:t>Следует отметить, что при переводе котельных в водогрейный режим атмосферные деаэраторы не работают должным образом, если вода после установки химводоподготовки, подаваемая на обработку в головку деаэратора, меньше температуры насыщения при атмосферном давлении.</w:t>
      </w:r>
    </w:p>
    <w:p w14:paraId="62347A7A" w14:textId="6B0765C8" w:rsidR="00837F8A" w:rsidRPr="002E53E7" w:rsidRDefault="00677595" w:rsidP="00E84326">
      <w:pPr>
        <w:pStyle w:val="Maximyz0"/>
        <w:rPr>
          <w:lang w:eastAsia="en-US"/>
        </w:rPr>
      </w:pPr>
      <w:r w:rsidRPr="002E53E7">
        <w:rPr>
          <w:lang w:eastAsia="en-US"/>
        </w:rPr>
        <w:lastRenderedPageBreak/>
        <w:t xml:space="preserve">Существующие </w:t>
      </w:r>
      <w:r w:rsidR="00837F8A" w:rsidRPr="002E53E7">
        <w:rPr>
          <w:lang w:eastAsia="en-US"/>
        </w:rPr>
        <w:t>водоподготовительны</w:t>
      </w:r>
      <w:r w:rsidR="00400DA4">
        <w:rPr>
          <w:lang w:eastAsia="en-US"/>
        </w:rPr>
        <w:t>е</w:t>
      </w:r>
      <w:r w:rsidR="00837F8A" w:rsidRPr="002E53E7">
        <w:rPr>
          <w:lang w:eastAsia="en-US"/>
        </w:rPr>
        <w:t xml:space="preserve"> установк</w:t>
      </w:r>
      <w:r w:rsidR="00400DA4">
        <w:rPr>
          <w:lang w:eastAsia="en-US"/>
        </w:rPr>
        <w:t>и на источниках теплоснабжения</w:t>
      </w:r>
      <w:r w:rsidR="00837F8A" w:rsidRPr="002E53E7">
        <w:rPr>
          <w:lang w:eastAsia="en-US"/>
        </w:rPr>
        <w:t xml:space="preserve"> приведены в таблице</w:t>
      </w:r>
      <w:r w:rsidR="007C329C" w:rsidRPr="002E53E7">
        <w:rPr>
          <w:lang w:eastAsia="en-US"/>
        </w:rPr>
        <w:t xml:space="preserve"> </w:t>
      </w:r>
      <w:r w:rsidR="007C329C" w:rsidRPr="002E53E7">
        <w:rPr>
          <w:lang w:eastAsia="en-US"/>
        </w:rPr>
        <w:fldChar w:fldCharType="begin"/>
      </w:r>
      <w:r w:rsidR="007C329C" w:rsidRPr="002E53E7">
        <w:rPr>
          <w:lang w:eastAsia="en-US"/>
        </w:rPr>
        <w:instrText xml:space="preserve"> REF _Ref370814504 \h  \* MERGEFORMAT </w:instrText>
      </w:r>
      <w:r w:rsidR="007C329C" w:rsidRPr="002E53E7">
        <w:rPr>
          <w:lang w:eastAsia="en-US"/>
        </w:rPr>
      </w:r>
      <w:r w:rsidR="007C329C" w:rsidRPr="002E53E7">
        <w:rPr>
          <w:lang w:eastAsia="en-US"/>
        </w:rPr>
        <w:fldChar w:fldCharType="separate"/>
      </w:r>
      <w:r w:rsidR="00B644C2" w:rsidRPr="00B644C2">
        <w:rPr>
          <w:vanish/>
        </w:rPr>
        <w:t xml:space="preserve">Таблица </w:t>
      </w:r>
      <w:r w:rsidR="00B644C2">
        <w:rPr>
          <w:noProof/>
        </w:rPr>
        <w:t>1</w:t>
      </w:r>
      <w:r w:rsidR="00B644C2">
        <w:t>.</w:t>
      </w:r>
      <w:r w:rsidR="00B644C2">
        <w:rPr>
          <w:noProof/>
        </w:rPr>
        <w:t>79</w:t>
      </w:r>
      <w:r w:rsidR="007C329C" w:rsidRPr="002E53E7">
        <w:rPr>
          <w:lang w:eastAsia="en-US"/>
        </w:rPr>
        <w:fldChar w:fldCharType="end"/>
      </w:r>
      <w:r w:rsidR="00837F8A" w:rsidRPr="002E53E7">
        <w:rPr>
          <w:lang w:eastAsia="en-US"/>
        </w:rPr>
        <w:t>.</w:t>
      </w:r>
    </w:p>
    <w:p w14:paraId="418608DD" w14:textId="4F08F3E7" w:rsidR="00837F8A" w:rsidRPr="002E53E7" w:rsidRDefault="00837F8A" w:rsidP="00110648">
      <w:pPr>
        <w:pStyle w:val="affb"/>
        <w:keepNext/>
      </w:pPr>
      <w:bookmarkStart w:id="211" w:name="_Ref370814504"/>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79</w:t>
      </w:r>
      <w:r w:rsidR="009047D2">
        <w:rPr>
          <w:noProof/>
        </w:rPr>
        <w:fldChar w:fldCharType="end"/>
      </w:r>
      <w:bookmarkEnd w:id="211"/>
      <w:r w:rsidRPr="002E53E7">
        <w:t xml:space="preserve"> </w:t>
      </w:r>
      <w:r w:rsidR="003823E9" w:rsidRPr="002E53E7">
        <w:t>–</w:t>
      </w:r>
      <w:r w:rsidRPr="002E53E7">
        <w:t xml:space="preserve"> </w:t>
      </w:r>
      <w:bookmarkStart w:id="212" w:name="_Hlk531613591"/>
      <w:r w:rsidR="00A51A9A" w:rsidRPr="002E53E7">
        <w:t>Характеристика водоподготовительных установок котельных</w:t>
      </w:r>
      <w:r w:rsidR="00A51A9A" w:rsidRPr="00F92EEF">
        <w:t xml:space="preserve"> </w:t>
      </w:r>
      <w:r w:rsidR="00A51A9A">
        <w:t>городского округа</w:t>
      </w:r>
      <w:r w:rsidR="00A7408D" w:rsidRPr="00F92EEF">
        <w:t xml:space="preserve"> </w:t>
      </w:r>
      <w:bookmarkEnd w:id="212"/>
      <w:r w:rsidR="00997016">
        <w:t>г</w:t>
      </w:r>
      <w:r w:rsidR="00882783">
        <w:t>ородского округа Лотошино</w:t>
      </w:r>
      <w:r w:rsidR="00EE7D8E">
        <w:t xml:space="preserve"> </w:t>
      </w:r>
    </w:p>
    <w:tbl>
      <w:tblPr>
        <w:tblW w:w="9101" w:type="dxa"/>
        <w:tblLook w:val="04A0" w:firstRow="1" w:lastRow="0" w:firstColumn="1" w:lastColumn="0" w:noHBand="0" w:noVBand="1"/>
      </w:tblPr>
      <w:tblGrid>
        <w:gridCol w:w="698"/>
        <w:gridCol w:w="992"/>
        <w:gridCol w:w="3391"/>
        <w:gridCol w:w="853"/>
        <w:gridCol w:w="698"/>
        <w:gridCol w:w="784"/>
        <w:gridCol w:w="781"/>
        <w:gridCol w:w="904"/>
      </w:tblGrid>
      <w:tr w:rsidR="002D06DA" w:rsidRPr="001B5009" w14:paraId="3E93551B" w14:textId="77777777" w:rsidTr="002D06DA">
        <w:trPr>
          <w:trHeight w:val="1020"/>
          <w:tblHeader/>
        </w:trPr>
        <w:tc>
          <w:tcPr>
            <w:tcW w:w="69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951E3A8" w14:textId="77777777" w:rsidR="002D06DA" w:rsidRPr="001B5009" w:rsidRDefault="002D06DA">
            <w:pPr>
              <w:jc w:val="center"/>
              <w:rPr>
                <w:color w:val="000000"/>
                <w:sz w:val="20"/>
                <w:szCs w:val="20"/>
              </w:rPr>
            </w:pPr>
            <w:bookmarkStart w:id="213" w:name="RANGE!A1"/>
            <w:bookmarkStart w:id="214" w:name="_Hlk136462696" w:colFirst="1" w:colLast="8"/>
            <w:bookmarkStart w:id="215" w:name="_Hlk141988256"/>
            <w:r w:rsidRPr="001B5009">
              <w:rPr>
                <w:color w:val="000000"/>
                <w:sz w:val="20"/>
                <w:szCs w:val="20"/>
              </w:rPr>
              <w:t>№ п/п</w:t>
            </w:r>
            <w:bookmarkEnd w:id="213"/>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CF201C" w14:textId="77777777" w:rsidR="002D06DA" w:rsidRPr="001B5009" w:rsidRDefault="002D06DA">
            <w:pPr>
              <w:jc w:val="center"/>
              <w:rPr>
                <w:color w:val="000000"/>
                <w:sz w:val="20"/>
                <w:szCs w:val="20"/>
              </w:rPr>
            </w:pPr>
            <w:r w:rsidRPr="001B5009">
              <w:rPr>
                <w:color w:val="000000"/>
                <w:sz w:val="20"/>
                <w:szCs w:val="20"/>
              </w:rPr>
              <w:t>Наименование источника</w:t>
            </w:r>
          </w:p>
        </w:tc>
        <w:tc>
          <w:tcPr>
            <w:tcW w:w="339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60F8D25" w14:textId="77777777" w:rsidR="002D06DA" w:rsidRPr="001B5009" w:rsidRDefault="002D06DA">
            <w:pPr>
              <w:jc w:val="center"/>
              <w:rPr>
                <w:color w:val="000000"/>
                <w:sz w:val="20"/>
                <w:szCs w:val="20"/>
              </w:rPr>
            </w:pPr>
            <w:r w:rsidRPr="001B5009">
              <w:rPr>
                <w:color w:val="000000"/>
                <w:sz w:val="20"/>
                <w:szCs w:val="20"/>
              </w:rPr>
              <w:t>Перечень оборудования ХВО</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DA6760B" w14:textId="77777777" w:rsidR="002D06DA" w:rsidRPr="001B5009" w:rsidRDefault="002D06DA">
            <w:pPr>
              <w:jc w:val="center"/>
              <w:rPr>
                <w:color w:val="000000"/>
                <w:sz w:val="20"/>
                <w:szCs w:val="20"/>
              </w:rPr>
            </w:pPr>
            <w:r w:rsidRPr="001B5009">
              <w:rPr>
                <w:color w:val="000000"/>
                <w:sz w:val="20"/>
                <w:szCs w:val="20"/>
              </w:rPr>
              <w:t>Ед.изм.</w:t>
            </w:r>
          </w:p>
        </w:tc>
        <w:tc>
          <w:tcPr>
            <w:tcW w:w="69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60B6747" w14:textId="77777777" w:rsidR="002D06DA" w:rsidRPr="001B5009" w:rsidRDefault="002D06DA">
            <w:pPr>
              <w:jc w:val="center"/>
              <w:rPr>
                <w:color w:val="000000"/>
                <w:sz w:val="20"/>
                <w:szCs w:val="20"/>
              </w:rPr>
            </w:pPr>
            <w:r w:rsidRPr="001B5009">
              <w:rPr>
                <w:color w:val="000000"/>
                <w:sz w:val="20"/>
                <w:szCs w:val="20"/>
              </w:rPr>
              <w:t>Кол-во</w:t>
            </w:r>
          </w:p>
        </w:tc>
        <w:tc>
          <w:tcPr>
            <w:tcW w:w="7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E85DC32" w14:textId="77777777" w:rsidR="002D06DA" w:rsidRPr="001B5009" w:rsidRDefault="002D06DA">
            <w:pPr>
              <w:jc w:val="center"/>
              <w:rPr>
                <w:color w:val="000000"/>
                <w:sz w:val="20"/>
                <w:szCs w:val="20"/>
              </w:rPr>
            </w:pPr>
            <w:r w:rsidRPr="001B5009">
              <w:rPr>
                <w:color w:val="000000"/>
                <w:sz w:val="20"/>
                <w:szCs w:val="20"/>
              </w:rPr>
              <w:t>Располагаемая производительность ХВО, т/ч</w:t>
            </w:r>
          </w:p>
        </w:tc>
        <w:tc>
          <w:tcPr>
            <w:tcW w:w="781" w:type="dxa"/>
            <w:tcBorders>
              <w:top w:val="single" w:sz="8" w:space="0" w:color="auto"/>
              <w:left w:val="nil"/>
              <w:bottom w:val="nil"/>
              <w:right w:val="single" w:sz="8" w:space="0" w:color="auto"/>
            </w:tcBorders>
            <w:shd w:val="clear" w:color="auto" w:fill="auto"/>
            <w:vAlign w:val="center"/>
            <w:hideMark/>
          </w:tcPr>
          <w:p w14:paraId="105D35FF" w14:textId="5F0C6846" w:rsidR="002D06DA" w:rsidRPr="001B5009" w:rsidRDefault="002D06DA">
            <w:pPr>
              <w:jc w:val="center"/>
              <w:rPr>
                <w:color w:val="000000"/>
                <w:sz w:val="20"/>
                <w:szCs w:val="20"/>
              </w:rPr>
            </w:pPr>
            <w:r w:rsidRPr="001B5009">
              <w:rPr>
                <w:color w:val="000000"/>
                <w:sz w:val="20"/>
                <w:szCs w:val="20"/>
              </w:rPr>
              <w:t>Объем подпитки</w:t>
            </w:r>
            <w:r>
              <w:rPr>
                <w:color w:val="000000"/>
                <w:sz w:val="20"/>
                <w:szCs w:val="20"/>
              </w:rPr>
              <w:t>,</w:t>
            </w:r>
          </w:p>
        </w:tc>
        <w:tc>
          <w:tcPr>
            <w:tcW w:w="904" w:type="dxa"/>
            <w:tcBorders>
              <w:top w:val="single" w:sz="8" w:space="0" w:color="auto"/>
              <w:left w:val="nil"/>
              <w:bottom w:val="nil"/>
              <w:right w:val="single" w:sz="8" w:space="0" w:color="auto"/>
            </w:tcBorders>
            <w:shd w:val="clear" w:color="auto" w:fill="auto"/>
            <w:vAlign w:val="center"/>
            <w:hideMark/>
          </w:tcPr>
          <w:p w14:paraId="62ED2438" w14:textId="77777777" w:rsidR="002D06DA" w:rsidRPr="001B5009" w:rsidRDefault="002D06DA">
            <w:pPr>
              <w:jc w:val="center"/>
              <w:rPr>
                <w:color w:val="000000"/>
                <w:sz w:val="20"/>
                <w:szCs w:val="20"/>
              </w:rPr>
            </w:pPr>
            <w:r w:rsidRPr="001B5009">
              <w:rPr>
                <w:color w:val="000000"/>
                <w:sz w:val="20"/>
                <w:szCs w:val="20"/>
              </w:rPr>
              <w:t>Резерв/дефицит системы ХВО</w:t>
            </w:r>
          </w:p>
        </w:tc>
      </w:tr>
      <w:tr w:rsidR="002D06DA" w:rsidRPr="001B5009" w14:paraId="3BCD3AB9" w14:textId="77777777" w:rsidTr="002D06DA">
        <w:trPr>
          <w:trHeight w:val="270"/>
          <w:tblHeader/>
        </w:trPr>
        <w:tc>
          <w:tcPr>
            <w:tcW w:w="698" w:type="dxa"/>
            <w:vMerge/>
            <w:tcBorders>
              <w:top w:val="single" w:sz="8" w:space="0" w:color="auto"/>
              <w:left w:val="single" w:sz="8" w:space="0" w:color="auto"/>
              <w:bottom w:val="single" w:sz="8" w:space="0" w:color="000000"/>
              <w:right w:val="single" w:sz="8" w:space="0" w:color="auto"/>
            </w:tcBorders>
            <w:vAlign w:val="center"/>
            <w:hideMark/>
          </w:tcPr>
          <w:p w14:paraId="3534C1B4" w14:textId="77777777" w:rsidR="002D06DA" w:rsidRPr="001B5009" w:rsidRDefault="002D06DA">
            <w:pPr>
              <w:rPr>
                <w:color w:val="000000"/>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89FC66E" w14:textId="77777777" w:rsidR="002D06DA" w:rsidRPr="001B5009" w:rsidRDefault="002D06DA">
            <w:pPr>
              <w:rPr>
                <w:color w:val="000000"/>
                <w:sz w:val="20"/>
                <w:szCs w:val="20"/>
              </w:rPr>
            </w:pPr>
          </w:p>
        </w:tc>
        <w:tc>
          <w:tcPr>
            <w:tcW w:w="3391" w:type="dxa"/>
            <w:vMerge/>
            <w:tcBorders>
              <w:top w:val="single" w:sz="8" w:space="0" w:color="auto"/>
              <w:left w:val="single" w:sz="8" w:space="0" w:color="auto"/>
              <w:bottom w:val="single" w:sz="8" w:space="0" w:color="000000"/>
              <w:right w:val="single" w:sz="8" w:space="0" w:color="auto"/>
            </w:tcBorders>
            <w:vAlign w:val="center"/>
            <w:hideMark/>
          </w:tcPr>
          <w:p w14:paraId="448C1F76" w14:textId="77777777" w:rsidR="002D06DA" w:rsidRPr="001B5009" w:rsidRDefault="002D06DA">
            <w:pPr>
              <w:rPr>
                <w:color w:val="000000"/>
                <w:sz w:val="20"/>
                <w:szCs w:val="20"/>
              </w:rPr>
            </w:pPr>
          </w:p>
        </w:tc>
        <w:tc>
          <w:tcPr>
            <w:tcW w:w="853" w:type="dxa"/>
            <w:vMerge/>
            <w:tcBorders>
              <w:top w:val="single" w:sz="8" w:space="0" w:color="auto"/>
              <w:left w:val="single" w:sz="8" w:space="0" w:color="auto"/>
              <w:bottom w:val="single" w:sz="8" w:space="0" w:color="000000"/>
              <w:right w:val="single" w:sz="8" w:space="0" w:color="auto"/>
            </w:tcBorders>
            <w:vAlign w:val="center"/>
            <w:hideMark/>
          </w:tcPr>
          <w:p w14:paraId="4E9FBFDE" w14:textId="77777777" w:rsidR="002D06DA" w:rsidRPr="001B5009" w:rsidRDefault="002D06DA">
            <w:pPr>
              <w:rPr>
                <w:color w:val="000000"/>
                <w:sz w:val="20"/>
                <w:szCs w:val="20"/>
              </w:rPr>
            </w:pPr>
          </w:p>
        </w:tc>
        <w:tc>
          <w:tcPr>
            <w:tcW w:w="698" w:type="dxa"/>
            <w:vMerge/>
            <w:tcBorders>
              <w:top w:val="single" w:sz="8" w:space="0" w:color="auto"/>
              <w:left w:val="single" w:sz="8" w:space="0" w:color="auto"/>
              <w:bottom w:val="single" w:sz="8" w:space="0" w:color="000000"/>
              <w:right w:val="single" w:sz="8" w:space="0" w:color="auto"/>
            </w:tcBorders>
            <w:vAlign w:val="center"/>
            <w:hideMark/>
          </w:tcPr>
          <w:p w14:paraId="619084DC" w14:textId="77777777" w:rsidR="002D06DA" w:rsidRPr="001B5009" w:rsidRDefault="002D06DA">
            <w:pPr>
              <w:rPr>
                <w:color w:val="000000"/>
                <w:sz w:val="20"/>
                <w:szCs w:val="20"/>
              </w:rPr>
            </w:pPr>
          </w:p>
        </w:tc>
        <w:tc>
          <w:tcPr>
            <w:tcW w:w="784" w:type="dxa"/>
            <w:vMerge/>
            <w:tcBorders>
              <w:top w:val="single" w:sz="8" w:space="0" w:color="auto"/>
              <w:left w:val="single" w:sz="8" w:space="0" w:color="auto"/>
              <w:bottom w:val="single" w:sz="8" w:space="0" w:color="000000"/>
              <w:right w:val="single" w:sz="8" w:space="0" w:color="auto"/>
            </w:tcBorders>
            <w:vAlign w:val="center"/>
            <w:hideMark/>
          </w:tcPr>
          <w:p w14:paraId="0045C444" w14:textId="77777777" w:rsidR="002D06DA" w:rsidRPr="001B5009" w:rsidRDefault="002D06DA">
            <w:pPr>
              <w:rPr>
                <w:color w:val="000000"/>
                <w:sz w:val="20"/>
                <w:szCs w:val="20"/>
              </w:rPr>
            </w:pPr>
          </w:p>
        </w:tc>
        <w:tc>
          <w:tcPr>
            <w:tcW w:w="781" w:type="dxa"/>
            <w:tcBorders>
              <w:top w:val="nil"/>
              <w:left w:val="nil"/>
              <w:bottom w:val="single" w:sz="8" w:space="0" w:color="auto"/>
              <w:right w:val="single" w:sz="8" w:space="0" w:color="auto"/>
            </w:tcBorders>
            <w:shd w:val="clear" w:color="auto" w:fill="auto"/>
            <w:vAlign w:val="center"/>
            <w:hideMark/>
          </w:tcPr>
          <w:p w14:paraId="0F871E1A" w14:textId="77777777" w:rsidR="002D06DA" w:rsidRPr="001B5009" w:rsidRDefault="002D06DA">
            <w:pPr>
              <w:jc w:val="center"/>
              <w:rPr>
                <w:color w:val="000000"/>
                <w:sz w:val="20"/>
                <w:szCs w:val="20"/>
              </w:rPr>
            </w:pPr>
            <w:r w:rsidRPr="001B5009">
              <w:rPr>
                <w:color w:val="000000"/>
                <w:sz w:val="20"/>
                <w:szCs w:val="20"/>
              </w:rPr>
              <w:t>т/ч</w:t>
            </w:r>
          </w:p>
        </w:tc>
        <w:tc>
          <w:tcPr>
            <w:tcW w:w="904" w:type="dxa"/>
            <w:tcBorders>
              <w:top w:val="nil"/>
              <w:left w:val="nil"/>
              <w:bottom w:val="single" w:sz="8" w:space="0" w:color="auto"/>
              <w:right w:val="single" w:sz="8" w:space="0" w:color="auto"/>
            </w:tcBorders>
            <w:shd w:val="clear" w:color="auto" w:fill="auto"/>
            <w:vAlign w:val="center"/>
            <w:hideMark/>
          </w:tcPr>
          <w:p w14:paraId="4D9A842B" w14:textId="77777777" w:rsidR="002D06DA" w:rsidRPr="001B5009" w:rsidRDefault="002D06DA">
            <w:pPr>
              <w:jc w:val="center"/>
              <w:rPr>
                <w:color w:val="000000"/>
                <w:sz w:val="20"/>
                <w:szCs w:val="20"/>
              </w:rPr>
            </w:pPr>
            <w:r w:rsidRPr="001B5009">
              <w:rPr>
                <w:color w:val="000000"/>
                <w:sz w:val="20"/>
                <w:szCs w:val="20"/>
              </w:rPr>
              <w:t>т/ч</w:t>
            </w:r>
          </w:p>
        </w:tc>
      </w:tr>
      <w:tr w:rsidR="00312360" w:rsidRPr="001B5009" w14:paraId="38A96996"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5293BD" w14:textId="77777777" w:rsidR="00312360" w:rsidRPr="001B5009" w:rsidRDefault="00312360" w:rsidP="00312360">
            <w:pPr>
              <w:jc w:val="center"/>
              <w:rPr>
                <w:color w:val="000000"/>
                <w:sz w:val="20"/>
                <w:szCs w:val="20"/>
              </w:rPr>
            </w:pPr>
            <w:r w:rsidRPr="001B5009">
              <w:rPr>
                <w:color w:val="000000"/>
                <w:sz w:val="20"/>
                <w:szCs w:val="20"/>
              </w:rPr>
              <w:t>1</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5BFC728D" w14:textId="77777777" w:rsidR="00312360" w:rsidRPr="001B5009" w:rsidRDefault="00312360" w:rsidP="00312360">
            <w:pPr>
              <w:rPr>
                <w:color w:val="000000"/>
                <w:sz w:val="20"/>
                <w:szCs w:val="20"/>
              </w:rPr>
            </w:pPr>
            <w:r w:rsidRPr="001B5009">
              <w:rPr>
                <w:color w:val="000000"/>
                <w:sz w:val="20"/>
                <w:szCs w:val="20"/>
              </w:rPr>
              <w:t>Котельная №1</w:t>
            </w:r>
          </w:p>
        </w:tc>
        <w:tc>
          <w:tcPr>
            <w:tcW w:w="3391" w:type="dxa"/>
            <w:tcBorders>
              <w:top w:val="nil"/>
              <w:left w:val="nil"/>
              <w:bottom w:val="single" w:sz="8" w:space="0" w:color="auto"/>
              <w:right w:val="single" w:sz="8" w:space="0" w:color="auto"/>
            </w:tcBorders>
            <w:shd w:val="clear" w:color="auto" w:fill="auto"/>
            <w:noWrap/>
            <w:vAlign w:val="center"/>
            <w:hideMark/>
          </w:tcPr>
          <w:p w14:paraId="7EC375FE" w14:textId="50DA055E" w:rsidR="00312360" w:rsidRPr="001B5009" w:rsidRDefault="00312360" w:rsidP="00312360">
            <w:pPr>
              <w:rPr>
                <w:color w:val="000000"/>
                <w:sz w:val="20"/>
                <w:szCs w:val="20"/>
              </w:rPr>
            </w:pPr>
            <w:r w:rsidRPr="001B5009">
              <w:rPr>
                <w:color w:val="000000"/>
                <w:sz w:val="20"/>
                <w:szCs w:val="20"/>
              </w:rPr>
              <w:t xml:space="preserve">Фильтр натрий-катионитовый Hidro Tech SSF </w:t>
            </w:r>
            <w:r>
              <w:rPr>
                <w:color w:val="000000"/>
                <w:sz w:val="20"/>
                <w:szCs w:val="20"/>
              </w:rPr>
              <w:t>1354</w:t>
            </w:r>
            <w:r w:rsidRPr="001B5009">
              <w:rPr>
                <w:color w:val="000000"/>
                <w:sz w:val="20"/>
                <w:szCs w:val="20"/>
              </w:rPr>
              <w:t>-5</w:t>
            </w:r>
            <w:r>
              <w:rPr>
                <w:color w:val="000000"/>
                <w:sz w:val="20"/>
                <w:szCs w:val="20"/>
              </w:rPr>
              <w:t>8</w:t>
            </w:r>
            <w:r w:rsidRPr="001B5009">
              <w:rPr>
                <w:color w:val="000000"/>
                <w:sz w:val="20"/>
                <w:szCs w:val="20"/>
              </w:rPr>
              <w:t xml:space="preserve">00 </w:t>
            </w:r>
          </w:p>
        </w:tc>
        <w:tc>
          <w:tcPr>
            <w:tcW w:w="853" w:type="dxa"/>
            <w:tcBorders>
              <w:top w:val="nil"/>
              <w:left w:val="nil"/>
              <w:bottom w:val="single" w:sz="8" w:space="0" w:color="auto"/>
              <w:right w:val="single" w:sz="8" w:space="0" w:color="auto"/>
            </w:tcBorders>
            <w:shd w:val="clear" w:color="auto" w:fill="auto"/>
            <w:noWrap/>
            <w:vAlign w:val="center"/>
            <w:hideMark/>
          </w:tcPr>
          <w:p w14:paraId="2B928B42"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FF531BA" w14:textId="1ED60146" w:rsidR="00312360" w:rsidRPr="001B5009" w:rsidRDefault="00312360" w:rsidP="00312360">
            <w:pPr>
              <w:jc w:val="center"/>
              <w:rPr>
                <w:color w:val="000000"/>
                <w:sz w:val="20"/>
                <w:szCs w:val="20"/>
              </w:rPr>
            </w:pPr>
            <w:r>
              <w:rPr>
                <w:color w:val="000000"/>
                <w:sz w:val="20"/>
                <w:szCs w:val="20"/>
              </w:rPr>
              <w:t>2</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6C8182BC" w14:textId="501F4A51" w:rsidR="00312360" w:rsidRPr="001B5009" w:rsidRDefault="00312360" w:rsidP="00312360">
            <w:pPr>
              <w:jc w:val="center"/>
              <w:rPr>
                <w:color w:val="000000"/>
                <w:sz w:val="20"/>
                <w:szCs w:val="20"/>
              </w:rPr>
            </w:pPr>
            <w:r>
              <w:rPr>
                <w:color w:val="000000"/>
                <w:sz w:val="20"/>
                <w:szCs w:val="20"/>
              </w:rPr>
              <w:t>3</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3F816227" w14:textId="117C9EA7" w:rsidR="00312360" w:rsidRPr="001B5009" w:rsidRDefault="00312360" w:rsidP="00312360">
            <w:pPr>
              <w:jc w:val="center"/>
              <w:rPr>
                <w:color w:val="000000"/>
                <w:sz w:val="20"/>
                <w:szCs w:val="20"/>
              </w:rPr>
            </w:pPr>
            <w:r>
              <w:rPr>
                <w:color w:val="000000"/>
                <w:sz w:val="20"/>
                <w:szCs w:val="20"/>
              </w:rPr>
              <w:t>0,59</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619F55BF" w14:textId="2E5CC310" w:rsidR="00312360" w:rsidRPr="001B5009" w:rsidRDefault="00312360" w:rsidP="00312360">
            <w:pPr>
              <w:jc w:val="center"/>
              <w:rPr>
                <w:color w:val="000000"/>
                <w:sz w:val="20"/>
                <w:szCs w:val="20"/>
              </w:rPr>
            </w:pPr>
            <w:r>
              <w:rPr>
                <w:color w:val="000000"/>
                <w:sz w:val="20"/>
                <w:szCs w:val="20"/>
              </w:rPr>
              <w:t>2,41</w:t>
            </w:r>
          </w:p>
        </w:tc>
      </w:tr>
      <w:tr w:rsidR="002D06DA" w:rsidRPr="001B5009" w14:paraId="35930AC7"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56447A3B"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79E3884C"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28F0C4B2" w14:textId="77777777" w:rsidR="002D06DA" w:rsidRPr="001B5009" w:rsidRDefault="002D06DA">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37B6A885"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756BD792"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4539F366"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5B3B7788"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13657054" w14:textId="77777777" w:rsidR="002D06DA" w:rsidRPr="001B5009" w:rsidRDefault="002D06DA">
            <w:pPr>
              <w:rPr>
                <w:color w:val="000000"/>
                <w:sz w:val="20"/>
                <w:szCs w:val="20"/>
              </w:rPr>
            </w:pPr>
          </w:p>
        </w:tc>
      </w:tr>
      <w:tr w:rsidR="002D06DA" w:rsidRPr="001B5009" w14:paraId="26F8AF44"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651139F9"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0C7ABAFC"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5B640BB8" w14:textId="41D9075C" w:rsidR="002D06DA" w:rsidRPr="001B5009" w:rsidRDefault="002D06DA">
            <w:pPr>
              <w:rPr>
                <w:color w:val="000000"/>
                <w:sz w:val="20"/>
                <w:szCs w:val="20"/>
              </w:rPr>
            </w:pPr>
            <w:r w:rsidRPr="001B5009">
              <w:rPr>
                <w:color w:val="000000"/>
                <w:sz w:val="20"/>
                <w:szCs w:val="20"/>
              </w:rPr>
              <w:t xml:space="preserve">Бак </w:t>
            </w:r>
            <w:r>
              <w:rPr>
                <w:color w:val="000000"/>
                <w:sz w:val="20"/>
                <w:szCs w:val="20"/>
              </w:rPr>
              <w:t xml:space="preserve">подпиточный </w:t>
            </w:r>
            <w:r w:rsidRPr="001B5009">
              <w:rPr>
                <w:color w:val="000000"/>
                <w:sz w:val="20"/>
                <w:szCs w:val="20"/>
              </w:rPr>
              <w:t>V-5м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8227833"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4D69F4A6" w14:textId="0F620830" w:rsidR="002D06DA" w:rsidRPr="001B5009" w:rsidRDefault="002D06DA">
            <w:pPr>
              <w:jc w:val="center"/>
              <w:rPr>
                <w:color w:val="000000"/>
                <w:sz w:val="20"/>
                <w:szCs w:val="20"/>
              </w:rPr>
            </w:pPr>
            <w:r>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74DB6004"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EFF5FE2"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460E2044" w14:textId="77777777" w:rsidR="002D06DA" w:rsidRPr="001B5009" w:rsidRDefault="002D06DA">
            <w:pPr>
              <w:rPr>
                <w:color w:val="000000"/>
                <w:sz w:val="20"/>
                <w:szCs w:val="20"/>
              </w:rPr>
            </w:pPr>
          </w:p>
        </w:tc>
      </w:tr>
      <w:tr w:rsidR="00312360" w:rsidRPr="001B5009" w14:paraId="27AE163D"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688006" w14:textId="77777777" w:rsidR="00312360" w:rsidRPr="001B5009" w:rsidRDefault="00312360" w:rsidP="00312360">
            <w:pPr>
              <w:jc w:val="center"/>
              <w:rPr>
                <w:color w:val="000000"/>
                <w:sz w:val="20"/>
                <w:szCs w:val="20"/>
              </w:rPr>
            </w:pPr>
            <w:r w:rsidRPr="001B5009">
              <w:rPr>
                <w:color w:val="000000"/>
                <w:sz w:val="20"/>
                <w:szCs w:val="20"/>
              </w:rPr>
              <w:t>2</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29DE517" w14:textId="77777777" w:rsidR="00312360" w:rsidRPr="001B5009" w:rsidRDefault="00312360" w:rsidP="00312360">
            <w:pPr>
              <w:rPr>
                <w:color w:val="000000"/>
                <w:sz w:val="20"/>
                <w:szCs w:val="20"/>
              </w:rPr>
            </w:pPr>
            <w:r w:rsidRPr="001B5009">
              <w:rPr>
                <w:color w:val="000000"/>
                <w:sz w:val="20"/>
                <w:szCs w:val="20"/>
              </w:rPr>
              <w:t>Котельная №2а</w:t>
            </w:r>
          </w:p>
        </w:tc>
        <w:tc>
          <w:tcPr>
            <w:tcW w:w="3391" w:type="dxa"/>
            <w:tcBorders>
              <w:top w:val="nil"/>
              <w:left w:val="nil"/>
              <w:bottom w:val="single" w:sz="8" w:space="0" w:color="auto"/>
              <w:right w:val="single" w:sz="8" w:space="0" w:color="auto"/>
            </w:tcBorders>
            <w:shd w:val="clear" w:color="auto" w:fill="auto"/>
            <w:noWrap/>
            <w:vAlign w:val="center"/>
            <w:hideMark/>
          </w:tcPr>
          <w:p w14:paraId="3E6A776D" w14:textId="77777777" w:rsidR="00312360" w:rsidRPr="001B5009" w:rsidRDefault="00312360" w:rsidP="00312360">
            <w:pPr>
              <w:rPr>
                <w:color w:val="000000"/>
                <w:sz w:val="20"/>
                <w:szCs w:val="20"/>
              </w:rPr>
            </w:pPr>
            <w:r w:rsidRPr="001B5009">
              <w:rPr>
                <w:color w:val="000000"/>
                <w:sz w:val="20"/>
                <w:szCs w:val="20"/>
              </w:rPr>
              <w:t>Фильтр натрий-катионитовый</w:t>
            </w:r>
          </w:p>
        </w:tc>
        <w:tc>
          <w:tcPr>
            <w:tcW w:w="853" w:type="dxa"/>
            <w:tcBorders>
              <w:top w:val="nil"/>
              <w:left w:val="nil"/>
              <w:bottom w:val="single" w:sz="8" w:space="0" w:color="auto"/>
              <w:right w:val="single" w:sz="8" w:space="0" w:color="auto"/>
            </w:tcBorders>
            <w:shd w:val="clear" w:color="auto" w:fill="auto"/>
            <w:noWrap/>
            <w:vAlign w:val="center"/>
            <w:hideMark/>
          </w:tcPr>
          <w:p w14:paraId="157462CC"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CFEE98D" w14:textId="57D57038" w:rsidR="00312360" w:rsidRPr="001B5009" w:rsidRDefault="00312360" w:rsidP="00312360">
            <w:pPr>
              <w:jc w:val="center"/>
              <w:rPr>
                <w:color w:val="000000"/>
                <w:sz w:val="20"/>
                <w:szCs w:val="20"/>
              </w:rPr>
            </w:pPr>
            <w:r>
              <w:rPr>
                <w:color w:val="000000"/>
                <w:sz w:val="20"/>
                <w:szCs w:val="20"/>
              </w:rPr>
              <w:t>2</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4A529DF7" w14:textId="246B49AF" w:rsidR="00312360" w:rsidRPr="001B5009" w:rsidRDefault="00312360" w:rsidP="00312360">
            <w:pPr>
              <w:jc w:val="center"/>
              <w:rPr>
                <w:color w:val="000000"/>
                <w:sz w:val="20"/>
                <w:szCs w:val="20"/>
              </w:rPr>
            </w:pPr>
            <w:r>
              <w:rPr>
                <w:color w:val="000000"/>
                <w:sz w:val="20"/>
                <w:szCs w:val="20"/>
              </w:rPr>
              <w:t>1</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5E82DB1B" w14:textId="460245DE" w:rsidR="00312360" w:rsidRPr="001B5009" w:rsidRDefault="00312360" w:rsidP="00312360">
            <w:pPr>
              <w:jc w:val="center"/>
              <w:rPr>
                <w:color w:val="000000"/>
                <w:sz w:val="20"/>
                <w:szCs w:val="20"/>
              </w:rPr>
            </w:pPr>
            <w:r>
              <w:rPr>
                <w:color w:val="000000"/>
                <w:sz w:val="20"/>
                <w:szCs w:val="20"/>
              </w:rPr>
              <w:t>1,0</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5D1C747F" w14:textId="73301E87" w:rsidR="00312360" w:rsidRPr="001B5009" w:rsidRDefault="00312360" w:rsidP="00312360">
            <w:pPr>
              <w:jc w:val="center"/>
              <w:rPr>
                <w:color w:val="000000"/>
                <w:sz w:val="20"/>
                <w:szCs w:val="20"/>
              </w:rPr>
            </w:pPr>
            <w:r>
              <w:rPr>
                <w:color w:val="000000"/>
                <w:sz w:val="20"/>
                <w:szCs w:val="20"/>
              </w:rPr>
              <w:t>0,0</w:t>
            </w:r>
          </w:p>
        </w:tc>
      </w:tr>
      <w:tr w:rsidR="002D06DA" w:rsidRPr="001B5009" w14:paraId="428BA4F0"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5C97DD6D"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01FCA57D"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546554DF" w14:textId="77777777" w:rsidR="002D06DA" w:rsidRPr="001B5009" w:rsidRDefault="002D06DA">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4E75CC26"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1825B62F"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79CADD85"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76A13D36"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22B6313D" w14:textId="77777777" w:rsidR="002D06DA" w:rsidRPr="001B5009" w:rsidRDefault="002D06DA">
            <w:pPr>
              <w:rPr>
                <w:color w:val="000000"/>
                <w:sz w:val="20"/>
                <w:szCs w:val="20"/>
              </w:rPr>
            </w:pPr>
          </w:p>
        </w:tc>
      </w:tr>
      <w:tr w:rsidR="002D06DA" w:rsidRPr="001B5009" w14:paraId="3D50DCF9"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02435260"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1F110B99"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6BF6C153" w14:textId="5C378AC5" w:rsidR="002D06DA" w:rsidRPr="00E4779F" w:rsidRDefault="002D06DA">
            <w:pPr>
              <w:rPr>
                <w:color w:val="000000"/>
                <w:sz w:val="20"/>
                <w:szCs w:val="20"/>
              </w:rPr>
            </w:pPr>
            <w:r w:rsidRPr="001B5009">
              <w:rPr>
                <w:color w:val="000000"/>
                <w:sz w:val="20"/>
                <w:szCs w:val="20"/>
              </w:rPr>
              <w:t>S</w:t>
            </w:r>
            <w:r>
              <w:rPr>
                <w:color w:val="000000"/>
                <w:sz w:val="20"/>
                <w:szCs w:val="20"/>
                <w:lang w:val="en-US"/>
              </w:rPr>
              <w:t>T</w:t>
            </w:r>
            <w:r w:rsidRPr="001B5009">
              <w:rPr>
                <w:color w:val="000000"/>
                <w:sz w:val="20"/>
                <w:szCs w:val="20"/>
              </w:rPr>
              <w:t xml:space="preserve">F </w:t>
            </w:r>
            <w:r>
              <w:rPr>
                <w:color w:val="000000"/>
                <w:sz w:val="20"/>
                <w:szCs w:val="20"/>
                <w:lang w:val="en-US"/>
              </w:rPr>
              <w:t>0844</w:t>
            </w:r>
            <w:r w:rsidRPr="001B5009">
              <w:rPr>
                <w:color w:val="000000"/>
                <w:sz w:val="20"/>
                <w:szCs w:val="20"/>
              </w:rPr>
              <w:t>-</w:t>
            </w:r>
            <w:r>
              <w:rPr>
                <w:color w:val="000000"/>
                <w:sz w:val="20"/>
                <w:szCs w:val="20"/>
                <w:lang w:val="en-US"/>
              </w:rPr>
              <w:t>9100</w:t>
            </w:r>
          </w:p>
        </w:tc>
        <w:tc>
          <w:tcPr>
            <w:tcW w:w="853" w:type="dxa"/>
            <w:tcBorders>
              <w:top w:val="nil"/>
              <w:left w:val="nil"/>
              <w:bottom w:val="single" w:sz="8" w:space="0" w:color="auto"/>
              <w:right w:val="single" w:sz="8" w:space="0" w:color="auto"/>
            </w:tcBorders>
            <w:shd w:val="clear" w:color="auto" w:fill="auto"/>
            <w:noWrap/>
            <w:vAlign w:val="center"/>
            <w:hideMark/>
          </w:tcPr>
          <w:p w14:paraId="746377B3"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6F3F342" w14:textId="77777777" w:rsidR="002D06DA" w:rsidRPr="001B5009" w:rsidRDefault="002D06DA">
            <w:pPr>
              <w:jc w:val="center"/>
              <w:rPr>
                <w:color w:val="000000"/>
                <w:sz w:val="20"/>
                <w:szCs w:val="20"/>
              </w:rPr>
            </w:pPr>
            <w:r w:rsidRPr="001B5009">
              <w:rPr>
                <w:color w:val="000000"/>
                <w:sz w:val="20"/>
                <w:szCs w:val="20"/>
              </w:rPr>
              <w:t>2</w:t>
            </w:r>
          </w:p>
        </w:tc>
        <w:tc>
          <w:tcPr>
            <w:tcW w:w="784" w:type="dxa"/>
            <w:vMerge/>
            <w:tcBorders>
              <w:top w:val="nil"/>
              <w:left w:val="single" w:sz="8" w:space="0" w:color="auto"/>
              <w:bottom w:val="single" w:sz="8" w:space="0" w:color="000000"/>
              <w:right w:val="single" w:sz="8" w:space="0" w:color="auto"/>
            </w:tcBorders>
            <w:vAlign w:val="center"/>
            <w:hideMark/>
          </w:tcPr>
          <w:p w14:paraId="77C7EDBC"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BF83F6E"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0DA63BCD" w14:textId="77777777" w:rsidR="002D06DA" w:rsidRPr="001B5009" w:rsidRDefault="002D06DA">
            <w:pPr>
              <w:rPr>
                <w:color w:val="000000"/>
                <w:sz w:val="20"/>
                <w:szCs w:val="20"/>
              </w:rPr>
            </w:pPr>
          </w:p>
        </w:tc>
      </w:tr>
      <w:tr w:rsidR="00312360" w:rsidRPr="001B5009" w14:paraId="1A5424AC" w14:textId="77777777" w:rsidTr="002D06DA">
        <w:trPr>
          <w:trHeight w:val="33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3A0A75" w14:textId="77777777" w:rsidR="00312360" w:rsidRPr="001B5009" w:rsidRDefault="00312360" w:rsidP="00312360">
            <w:pPr>
              <w:jc w:val="center"/>
              <w:rPr>
                <w:color w:val="000000"/>
                <w:sz w:val="20"/>
                <w:szCs w:val="20"/>
              </w:rPr>
            </w:pPr>
            <w:r w:rsidRPr="001B5009">
              <w:rPr>
                <w:color w:val="000000"/>
                <w:sz w:val="20"/>
                <w:szCs w:val="20"/>
              </w:rPr>
              <w:t>3</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724CFD2" w14:textId="77777777" w:rsidR="00312360" w:rsidRPr="001B5009" w:rsidRDefault="00312360" w:rsidP="00312360">
            <w:pPr>
              <w:rPr>
                <w:color w:val="000000"/>
                <w:sz w:val="20"/>
                <w:szCs w:val="20"/>
              </w:rPr>
            </w:pPr>
            <w:r w:rsidRPr="001B5009">
              <w:rPr>
                <w:color w:val="000000"/>
                <w:sz w:val="20"/>
                <w:szCs w:val="20"/>
              </w:rPr>
              <w:t>Котельная №3а</w:t>
            </w:r>
          </w:p>
        </w:tc>
        <w:tc>
          <w:tcPr>
            <w:tcW w:w="3391" w:type="dxa"/>
            <w:tcBorders>
              <w:top w:val="nil"/>
              <w:left w:val="nil"/>
              <w:bottom w:val="single" w:sz="4" w:space="0" w:color="auto"/>
              <w:right w:val="single" w:sz="8" w:space="0" w:color="auto"/>
            </w:tcBorders>
            <w:shd w:val="clear" w:color="auto" w:fill="auto"/>
            <w:noWrap/>
            <w:vAlign w:val="center"/>
            <w:hideMark/>
          </w:tcPr>
          <w:p w14:paraId="0A458B0D" w14:textId="77777777" w:rsidR="00312360" w:rsidRPr="001B5009" w:rsidRDefault="00312360" w:rsidP="00312360">
            <w:pPr>
              <w:rPr>
                <w:color w:val="000000"/>
                <w:sz w:val="20"/>
                <w:szCs w:val="20"/>
              </w:rPr>
            </w:pPr>
            <w:r w:rsidRPr="001B5009">
              <w:rPr>
                <w:color w:val="000000"/>
                <w:sz w:val="20"/>
                <w:szCs w:val="20"/>
              </w:rPr>
              <w:t>Бак аккумуляторный V-400м</w:t>
            </w:r>
            <w:r w:rsidRPr="001B5009">
              <w:rPr>
                <w:color w:val="000000"/>
                <w:sz w:val="20"/>
                <w:szCs w:val="20"/>
                <w:vertAlign w:val="superscript"/>
              </w:rPr>
              <w:t>3</w:t>
            </w:r>
          </w:p>
        </w:tc>
        <w:tc>
          <w:tcPr>
            <w:tcW w:w="853" w:type="dxa"/>
            <w:tcBorders>
              <w:top w:val="nil"/>
              <w:left w:val="nil"/>
              <w:bottom w:val="single" w:sz="4" w:space="0" w:color="auto"/>
              <w:right w:val="single" w:sz="8" w:space="0" w:color="auto"/>
            </w:tcBorders>
            <w:shd w:val="clear" w:color="auto" w:fill="auto"/>
            <w:noWrap/>
            <w:vAlign w:val="center"/>
            <w:hideMark/>
          </w:tcPr>
          <w:p w14:paraId="28F42A72"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4" w:space="0" w:color="auto"/>
              <w:right w:val="single" w:sz="8" w:space="0" w:color="auto"/>
            </w:tcBorders>
            <w:shd w:val="clear" w:color="auto" w:fill="auto"/>
            <w:noWrap/>
            <w:vAlign w:val="center"/>
            <w:hideMark/>
          </w:tcPr>
          <w:p w14:paraId="3A0D1E26" w14:textId="77777777" w:rsidR="00312360" w:rsidRPr="001B5009" w:rsidRDefault="00312360" w:rsidP="00312360">
            <w:pPr>
              <w:jc w:val="center"/>
              <w:rPr>
                <w:color w:val="000000"/>
                <w:sz w:val="20"/>
                <w:szCs w:val="20"/>
              </w:rPr>
            </w:pPr>
            <w:r w:rsidRPr="001B5009">
              <w:rPr>
                <w:color w:val="000000"/>
                <w:sz w:val="20"/>
                <w:szCs w:val="20"/>
              </w:rPr>
              <w:t>2</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4A5D44" w14:textId="0F7F148F" w:rsidR="00312360" w:rsidRPr="001B5009" w:rsidRDefault="00312360" w:rsidP="00312360">
            <w:pPr>
              <w:jc w:val="center"/>
              <w:rPr>
                <w:color w:val="000000"/>
                <w:sz w:val="20"/>
                <w:szCs w:val="20"/>
              </w:rPr>
            </w:pPr>
            <w:r>
              <w:rPr>
                <w:color w:val="000000"/>
                <w:sz w:val="20"/>
                <w:szCs w:val="20"/>
              </w:rPr>
              <w:t>38</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53E8BBCA" w14:textId="6F212D39" w:rsidR="00312360" w:rsidRPr="001B5009" w:rsidRDefault="00312360" w:rsidP="00312360">
            <w:pPr>
              <w:jc w:val="center"/>
              <w:rPr>
                <w:color w:val="000000"/>
                <w:sz w:val="20"/>
                <w:szCs w:val="20"/>
              </w:rPr>
            </w:pPr>
            <w:r>
              <w:rPr>
                <w:color w:val="000000"/>
                <w:sz w:val="20"/>
                <w:szCs w:val="20"/>
              </w:rPr>
              <w:t>0,73</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2279162B" w14:textId="74574F53" w:rsidR="00312360" w:rsidRPr="001B5009" w:rsidRDefault="00312360" w:rsidP="00312360">
            <w:pPr>
              <w:jc w:val="center"/>
              <w:rPr>
                <w:color w:val="000000"/>
                <w:sz w:val="20"/>
                <w:szCs w:val="20"/>
              </w:rPr>
            </w:pPr>
            <w:r>
              <w:rPr>
                <w:color w:val="000000"/>
                <w:sz w:val="20"/>
                <w:szCs w:val="20"/>
              </w:rPr>
              <w:t>37,27</w:t>
            </w:r>
          </w:p>
        </w:tc>
      </w:tr>
      <w:tr w:rsidR="002D06DA" w:rsidRPr="001B5009" w14:paraId="7384B837" w14:textId="77777777" w:rsidTr="002D06DA">
        <w:trPr>
          <w:trHeight w:val="500"/>
        </w:trPr>
        <w:tc>
          <w:tcPr>
            <w:tcW w:w="698" w:type="dxa"/>
            <w:vMerge/>
            <w:tcBorders>
              <w:top w:val="nil"/>
              <w:left w:val="single" w:sz="8" w:space="0" w:color="auto"/>
              <w:bottom w:val="single" w:sz="8" w:space="0" w:color="000000"/>
              <w:right w:val="single" w:sz="8" w:space="0" w:color="auto"/>
            </w:tcBorders>
            <w:vAlign w:val="center"/>
            <w:hideMark/>
          </w:tcPr>
          <w:p w14:paraId="290FA50A"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4" w:space="0" w:color="auto"/>
            </w:tcBorders>
            <w:vAlign w:val="center"/>
            <w:hideMark/>
          </w:tcPr>
          <w:p w14:paraId="741B0758" w14:textId="77777777" w:rsidR="002D06DA" w:rsidRPr="001B5009" w:rsidRDefault="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5AFDB" w14:textId="3F8C1BE7" w:rsidR="002D06DA" w:rsidRPr="001B5009" w:rsidRDefault="002D06DA">
            <w:pPr>
              <w:rPr>
                <w:color w:val="000000"/>
                <w:sz w:val="20"/>
                <w:szCs w:val="20"/>
              </w:rPr>
            </w:pPr>
            <w:r w:rsidRPr="001B5009">
              <w:rPr>
                <w:color w:val="000000"/>
                <w:sz w:val="20"/>
                <w:szCs w:val="20"/>
              </w:rPr>
              <w:t>Бункер мокрого хранения соли, металл, 1,5*</w:t>
            </w:r>
            <w:r>
              <w:rPr>
                <w:color w:val="000000"/>
                <w:sz w:val="20"/>
                <w:szCs w:val="20"/>
              </w:rPr>
              <w:t>2,4</w:t>
            </w:r>
            <w:r w:rsidRPr="001B5009">
              <w:rPr>
                <w:color w:val="000000"/>
                <w:sz w:val="20"/>
                <w:szCs w:val="20"/>
              </w:rPr>
              <w:t>*1,3</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84C30"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F88EE"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4" w:space="0" w:color="auto"/>
              <w:bottom w:val="single" w:sz="8" w:space="0" w:color="000000"/>
              <w:right w:val="single" w:sz="8" w:space="0" w:color="auto"/>
            </w:tcBorders>
            <w:vAlign w:val="center"/>
            <w:hideMark/>
          </w:tcPr>
          <w:p w14:paraId="2F74F4D8"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34E1C8E7"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54E515DE" w14:textId="77777777" w:rsidR="002D06DA" w:rsidRPr="001B5009" w:rsidRDefault="002D06DA">
            <w:pPr>
              <w:rPr>
                <w:color w:val="000000"/>
                <w:sz w:val="20"/>
                <w:szCs w:val="20"/>
              </w:rPr>
            </w:pPr>
          </w:p>
        </w:tc>
      </w:tr>
      <w:tr w:rsidR="002D06DA" w:rsidRPr="001B5009" w14:paraId="40A24002"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26BAB41F"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4" w:space="0" w:color="auto"/>
            </w:tcBorders>
            <w:vAlign w:val="center"/>
            <w:hideMark/>
          </w:tcPr>
          <w:p w14:paraId="0F68EBAE" w14:textId="77777777" w:rsidR="002D06DA" w:rsidRPr="001B5009" w:rsidRDefault="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62A55" w14:textId="77777777" w:rsidR="002D06DA" w:rsidRPr="001B5009" w:rsidRDefault="002D06DA">
            <w:pPr>
              <w:rPr>
                <w:color w:val="000000"/>
                <w:sz w:val="20"/>
                <w:szCs w:val="20"/>
              </w:rPr>
            </w:pPr>
            <w:r w:rsidRPr="001B5009">
              <w:rPr>
                <w:color w:val="000000"/>
                <w:sz w:val="20"/>
                <w:szCs w:val="20"/>
              </w:rPr>
              <w:t>Фильтр механический</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2DA98"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8B949" w14:textId="77777777" w:rsidR="002D06DA" w:rsidRPr="001B5009" w:rsidRDefault="002D06DA">
            <w:pPr>
              <w:jc w:val="center"/>
              <w:rPr>
                <w:color w:val="000000"/>
                <w:sz w:val="20"/>
                <w:szCs w:val="20"/>
              </w:rPr>
            </w:pPr>
            <w:r w:rsidRPr="001B5009">
              <w:rPr>
                <w:color w:val="000000"/>
                <w:sz w:val="20"/>
                <w:szCs w:val="20"/>
              </w:rPr>
              <w:t>3</w:t>
            </w:r>
          </w:p>
        </w:tc>
        <w:tc>
          <w:tcPr>
            <w:tcW w:w="784" w:type="dxa"/>
            <w:vMerge/>
            <w:tcBorders>
              <w:top w:val="nil"/>
              <w:left w:val="single" w:sz="4" w:space="0" w:color="auto"/>
              <w:bottom w:val="single" w:sz="8" w:space="0" w:color="000000"/>
              <w:right w:val="single" w:sz="8" w:space="0" w:color="auto"/>
            </w:tcBorders>
            <w:vAlign w:val="center"/>
            <w:hideMark/>
          </w:tcPr>
          <w:p w14:paraId="23E8E49C"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38970C44"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15BE4D25" w14:textId="77777777" w:rsidR="002D06DA" w:rsidRPr="001B5009" w:rsidRDefault="002D06DA">
            <w:pPr>
              <w:rPr>
                <w:color w:val="000000"/>
                <w:sz w:val="20"/>
                <w:szCs w:val="20"/>
              </w:rPr>
            </w:pPr>
          </w:p>
        </w:tc>
      </w:tr>
      <w:tr w:rsidR="002D06DA" w:rsidRPr="001B5009" w14:paraId="21B66693"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2B7E7614"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53EAC116" w14:textId="77777777" w:rsidR="002D06DA" w:rsidRPr="001B5009" w:rsidRDefault="002D06DA">
            <w:pPr>
              <w:rPr>
                <w:color w:val="000000"/>
                <w:sz w:val="20"/>
                <w:szCs w:val="20"/>
              </w:rPr>
            </w:pPr>
          </w:p>
        </w:tc>
        <w:tc>
          <w:tcPr>
            <w:tcW w:w="3391" w:type="dxa"/>
            <w:tcBorders>
              <w:top w:val="single" w:sz="4" w:space="0" w:color="auto"/>
              <w:left w:val="nil"/>
              <w:bottom w:val="single" w:sz="8" w:space="0" w:color="auto"/>
              <w:right w:val="single" w:sz="8" w:space="0" w:color="auto"/>
            </w:tcBorders>
            <w:shd w:val="clear" w:color="auto" w:fill="auto"/>
            <w:noWrap/>
            <w:vAlign w:val="center"/>
            <w:hideMark/>
          </w:tcPr>
          <w:p w14:paraId="6FFE5E67" w14:textId="77777777" w:rsidR="002D06DA" w:rsidRPr="001B5009" w:rsidRDefault="002D06DA">
            <w:pPr>
              <w:rPr>
                <w:color w:val="000000"/>
                <w:sz w:val="20"/>
                <w:szCs w:val="20"/>
              </w:rPr>
            </w:pPr>
            <w:r w:rsidRPr="001B5009">
              <w:rPr>
                <w:color w:val="000000"/>
                <w:sz w:val="20"/>
                <w:szCs w:val="20"/>
              </w:rPr>
              <w:t>Фильтр натрий-катионитовый</w:t>
            </w:r>
          </w:p>
        </w:tc>
        <w:tc>
          <w:tcPr>
            <w:tcW w:w="853" w:type="dxa"/>
            <w:tcBorders>
              <w:top w:val="single" w:sz="4" w:space="0" w:color="auto"/>
              <w:left w:val="nil"/>
              <w:bottom w:val="single" w:sz="8" w:space="0" w:color="auto"/>
              <w:right w:val="single" w:sz="8" w:space="0" w:color="auto"/>
            </w:tcBorders>
            <w:shd w:val="clear" w:color="auto" w:fill="auto"/>
            <w:noWrap/>
            <w:vAlign w:val="center"/>
            <w:hideMark/>
          </w:tcPr>
          <w:p w14:paraId="0C788776"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nil"/>
              <w:bottom w:val="single" w:sz="8" w:space="0" w:color="auto"/>
              <w:right w:val="single" w:sz="8" w:space="0" w:color="auto"/>
            </w:tcBorders>
            <w:shd w:val="clear" w:color="auto" w:fill="auto"/>
            <w:noWrap/>
            <w:vAlign w:val="center"/>
            <w:hideMark/>
          </w:tcPr>
          <w:p w14:paraId="06F17F08" w14:textId="77777777" w:rsidR="002D06DA" w:rsidRPr="001B5009" w:rsidRDefault="002D06DA">
            <w:pPr>
              <w:jc w:val="center"/>
              <w:rPr>
                <w:color w:val="000000"/>
                <w:sz w:val="20"/>
                <w:szCs w:val="20"/>
              </w:rPr>
            </w:pPr>
            <w:r w:rsidRPr="001B5009">
              <w:rPr>
                <w:color w:val="000000"/>
                <w:sz w:val="20"/>
                <w:szCs w:val="20"/>
              </w:rPr>
              <w:t>3</w:t>
            </w:r>
          </w:p>
        </w:tc>
        <w:tc>
          <w:tcPr>
            <w:tcW w:w="784" w:type="dxa"/>
            <w:vMerge/>
            <w:tcBorders>
              <w:top w:val="nil"/>
              <w:left w:val="single" w:sz="8" w:space="0" w:color="auto"/>
              <w:bottom w:val="single" w:sz="8" w:space="0" w:color="000000"/>
              <w:right w:val="single" w:sz="8" w:space="0" w:color="auto"/>
            </w:tcBorders>
            <w:vAlign w:val="center"/>
            <w:hideMark/>
          </w:tcPr>
          <w:p w14:paraId="79A2FC1E"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7CAEFD29"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60330E3F" w14:textId="77777777" w:rsidR="002D06DA" w:rsidRPr="001B5009" w:rsidRDefault="002D06DA">
            <w:pPr>
              <w:rPr>
                <w:color w:val="000000"/>
                <w:sz w:val="20"/>
                <w:szCs w:val="20"/>
              </w:rPr>
            </w:pPr>
          </w:p>
        </w:tc>
      </w:tr>
      <w:tr w:rsidR="002D06DA" w:rsidRPr="001B5009" w14:paraId="0A1FFDEA"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6D89C727"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6CDCDF1F"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70689B33" w14:textId="77777777" w:rsidR="002D06DA" w:rsidRPr="001B5009" w:rsidRDefault="002D06DA">
            <w:pPr>
              <w:rPr>
                <w:color w:val="000000"/>
                <w:sz w:val="20"/>
                <w:szCs w:val="20"/>
              </w:rPr>
            </w:pPr>
            <w:r w:rsidRPr="001B5009">
              <w:rPr>
                <w:color w:val="000000"/>
                <w:sz w:val="20"/>
                <w:szCs w:val="20"/>
              </w:rPr>
              <w:t>Бак подпитки котлов V=14м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7816E5F1"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180367A"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4EB6BDC3"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539ABAB4"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71F97590" w14:textId="77777777" w:rsidR="002D06DA" w:rsidRPr="001B5009" w:rsidRDefault="002D06DA">
            <w:pPr>
              <w:rPr>
                <w:color w:val="000000"/>
                <w:sz w:val="20"/>
                <w:szCs w:val="20"/>
              </w:rPr>
            </w:pPr>
          </w:p>
        </w:tc>
      </w:tr>
      <w:tr w:rsidR="002D06DA" w:rsidRPr="001B5009" w14:paraId="650ABC69"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085CC35E"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7682174E"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77C4FA3A" w14:textId="77777777" w:rsidR="002D06DA" w:rsidRPr="001B5009" w:rsidRDefault="002D06DA">
            <w:pPr>
              <w:rPr>
                <w:color w:val="000000"/>
                <w:sz w:val="20"/>
                <w:szCs w:val="20"/>
              </w:rPr>
            </w:pPr>
            <w:r w:rsidRPr="001B5009">
              <w:rPr>
                <w:color w:val="000000"/>
                <w:sz w:val="20"/>
                <w:szCs w:val="20"/>
              </w:rPr>
              <w:t>Бак солерастворитель V=1м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5AC07CAD"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57BF18F"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1EEEC654"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93B5404"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0412EC95" w14:textId="77777777" w:rsidR="002D06DA" w:rsidRPr="001B5009" w:rsidRDefault="002D06DA">
            <w:pPr>
              <w:rPr>
                <w:color w:val="000000"/>
                <w:sz w:val="20"/>
                <w:szCs w:val="20"/>
              </w:rPr>
            </w:pPr>
          </w:p>
        </w:tc>
      </w:tr>
      <w:tr w:rsidR="00312360" w:rsidRPr="001B5009" w14:paraId="127F2923"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7EAEF65" w14:textId="77777777" w:rsidR="00312360" w:rsidRPr="001B5009" w:rsidRDefault="00312360" w:rsidP="00312360">
            <w:pPr>
              <w:jc w:val="center"/>
              <w:rPr>
                <w:color w:val="000000"/>
                <w:sz w:val="20"/>
                <w:szCs w:val="20"/>
              </w:rPr>
            </w:pPr>
            <w:r w:rsidRPr="001B5009">
              <w:rPr>
                <w:color w:val="000000"/>
                <w:sz w:val="20"/>
                <w:szCs w:val="20"/>
              </w:rPr>
              <w:t>4</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8571229" w14:textId="77777777" w:rsidR="00312360" w:rsidRPr="001B5009" w:rsidRDefault="00312360" w:rsidP="00312360">
            <w:pPr>
              <w:rPr>
                <w:color w:val="000000"/>
                <w:sz w:val="20"/>
                <w:szCs w:val="20"/>
              </w:rPr>
            </w:pPr>
            <w:r w:rsidRPr="001B5009">
              <w:rPr>
                <w:color w:val="000000"/>
                <w:sz w:val="20"/>
                <w:szCs w:val="20"/>
              </w:rPr>
              <w:t>Котельная №4</w:t>
            </w:r>
          </w:p>
        </w:tc>
        <w:tc>
          <w:tcPr>
            <w:tcW w:w="3391" w:type="dxa"/>
            <w:tcBorders>
              <w:top w:val="nil"/>
              <w:left w:val="nil"/>
              <w:bottom w:val="single" w:sz="8" w:space="0" w:color="auto"/>
              <w:right w:val="single" w:sz="8" w:space="0" w:color="auto"/>
            </w:tcBorders>
            <w:shd w:val="clear" w:color="auto" w:fill="auto"/>
            <w:noWrap/>
            <w:vAlign w:val="center"/>
            <w:hideMark/>
          </w:tcPr>
          <w:p w14:paraId="3F6099D1" w14:textId="77777777" w:rsidR="00312360" w:rsidRPr="001B5009" w:rsidRDefault="00312360" w:rsidP="00312360">
            <w:pPr>
              <w:rPr>
                <w:color w:val="000000"/>
                <w:sz w:val="20"/>
                <w:szCs w:val="20"/>
              </w:rPr>
            </w:pPr>
            <w:r w:rsidRPr="001B5009">
              <w:rPr>
                <w:color w:val="000000"/>
                <w:sz w:val="20"/>
                <w:szCs w:val="20"/>
              </w:rPr>
              <w:t>Фильтр механический 1500</w:t>
            </w:r>
          </w:p>
        </w:tc>
        <w:tc>
          <w:tcPr>
            <w:tcW w:w="853" w:type="dxa"/>
            <w:tcBorders>
              <w:top w:val="nil"/>
              <w:left w:val="nil"/>
              <w:bottom w:val="single" w:sz="8" w:space="0" w:color="auto"/>
              <w:right w:val="single" w:sz="8" w:space="0" w:color="auto"/>
            </w:tcBorders>
            <w:shd w:val="clear" w:color="auto" w:fill="auto"/>
            <w:noWrap/>
            <w:vAlign w:val="center"/>
            <w:hideMark/>
          </w:tcPr>
          <w:p w14:paraId="77F9C88E"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448FE36D" w14:textId="77777777" w:rsidR="00312360" w:rsidRPr="001B5009" w:rsidRDefault="00312360" w:rsidP="00312360">
            <w:pPr>
              <w:jc w:val="center"/>
              <w:rPr>
                <w:color w:val="000000"/>
                <w:sz w:val="20"/>
                <w:szCs w:val="20"/>
              </w:rPr>
            </w:pPr>
            <w:r w:rsidRPr="001B5009">
              <w:rPr>
                <w:color w:val="000000"/>
                <w:sz w:val="20"/>
                <w:szCs w:val="20"/>
              </w:rPr>
              <w:t>3</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5F149F8B" w14:textId="175AF4D5" w:rsidR="00312360" w:rsidRPr="001B5009" w:rsidRDefault="00312360" w:rsidP="00312360">
            <w:pPr>
              <w:jc w:val="center"/>
              <w:rPr>
                <w:color w:val="000000"/>
                <w:sz w:val="20"/>
                <w:szCs w:val="20"/>
              </w:rPr>
            </w:pPr>
            <w:r>
              <w:rPr>
                <w:color w:val="000000"/>
                <w:sz w:val="20"/>
                <w:szCs w:val="20"/>
              </w:rPr>
              <w:t>10</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35397442" w14:textId="12C9D79D" w:rsidR="00312360" w:rsidRPr="001B5009" w:rsidRDefault="00312360" w:rsidP="00312360">
            <w:pPr>
              <w:jc w:val="center"/>
              <w:rPr>
                <w:color w:val="000000"/>
                <w:sz w:val="20"/>
                <w:szCs w:val="20"/>
              </w:rPr>
            </w:pPr>
            <w:r>
              <w:rPr>
                <w:color w:val="000000"/>
                <w:sz w:val="20"/>
                <w:szCs w:val="20"/>
              </w:rPr>
              <w:t>0,01</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782DDCDE" w14:textId="05FA8A2E" w:rsidR="00312360" w:rsidRPr="001B5009" w:rsidRDefault="00312360" w:rsidP="00312360">
            <w:pPr>
              <w:jc w:val="center"/>
              <w:rPr>
                <w:color w:val="000000"/>
                <w:sz w:val="20"/>
                <w:szCs w:val="20"/>
              </w:rPr>
            </w:pPr>
            <w:r>
              <w:rPr>
                <w:color w:val="000000"/>
                <w:sz w:val="20"/>
                <w:szCs w:val="20"/>
              </w:rPr>
              <w:t>9,99</w:t>
            </w:r>
          </w:p>
        </w:tc>
      </w:tr>
      <w:tr w:rsidR="002D06DA" w:rsidRPr="001B5009" w14:paraId="3FF472B1"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3359DA30"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38CD3AF9" w14:textId="77777777" w:rsidR="002D06DA" w:rsidRPr="001B5009" w:rsidRDefault="002D06DA">
            <w:pPr>
              <w:rPr>
                <w:color w:val="000000"/>
                <w:sz w:val="20"/>
                <w:szCs w:val="20"/>
              </w:rPr>
            </w:pPr>
          </w:p>
        </w:tc>
        <w:tc>
          <w:tcPr>
            <w:tcW w:w="3391" w:type="dxa"/>
            <w:tcBorders>
              <w:top w:val="nil"/>
              <w:left w:val="nil"/>
              <w:bottom w:val="single" w:sz="4" w:space="0" w:color="auto"/>
              <w:right w:val="single" w:sz="8" w:space="0" w:color="auto"/>
            </w:tcBorders>
            <w:shd w:val="clear" w:color="auto" w:fill="auto"/>
            <w:noWrap/>
            <w:vAlign w:val="center"/>
            <w:hideMark/>
          </w:tcPr>
          <w:p w14:paraId="345C3FAB" w14:textId="77777777" w:rsidR="002D06DA" w:rsidRPr="001B5009" w:rsidRDefault="002D06DA">
            <w:pPr>
              <w:rPr>
                <w:color w:val="000000"/>
                <w:sz w:val="20"/>
                <w:szCs w:val="20"/>
              </w:rPr>
            </w:pPr>
            <w:r w:rsidRPr="001B5009">
              <w:rPr>
                <w:color w:val="000000"/>
                <w:sz w:val="20"/>
                <w:szCs w:val="20"/>
              </w:rPr>
              <w:t>Фильтр натрий-катионитовый II ступени</w:t>
            </w:r>
          </w:p>
        </w:tc>
        <w:tc>
          <w:tcPr>
            <w:tcW w:w="853" w:type="dxa"/>
            <w:tcBorders>
              <w:top w:val="nil"/>
              <w:left w:val="nil"/>
              <w:bottom w:val="single" w:sz="4" w:space="0" w:color="auto"/>
              <w:right w:val="single" w:sz="8" w:space="0" w:color="auto"/>
            </w:tcBorders>
            <w:shd w:val="clear" w:color="auto" w:fill="auto"/>
            <w:noWrap/>
            <w:vAlign w:val="center"/>
            <w:hideMark/>
          </w:tcPr>
          <w:p w14:paraId="52035B76"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4" w:space="0" w:color="auto"/>
              <w:right w:val="single" w:sz="8" w:space="0" w:color="auto"/>
            </w:tcBorders>
            <w:shd w:val="clear" w:color="auto" w:fill="auto"/>
            <w:noWrap/>
            <w:vAlign w:val="center"/>
            <w:hideMark/>
          </w:tcPr>
          <w:p w14:paraId="65D89DA0" w14:textId="77777777" w:rsidR="002D06DA" w:rsidRPr="001B5009" w:rsidRDefault="002D06DA">
            <w:pPr>
              <w:jc w:val="center"/>
              <w:rPr>
                <w:color w:val="000000"/>
                <w:sz w:val="20"/>
                <w:szCs w:val="20"/>
              </w:rPr>
            </w:pPr>
            <w:r w:rsidRPr="001B5009">
              <w:rPr>
                <w:color w:val="000000"/>
                <w:sz w:val="20"/>
                <w:szCs w:val="20"/>
              </w:rPr>
              <w:t>3</w:t>
            </w:r>
          </w:p>
        </w:tc>
        <w:tc>
          <w:tcPr>
            <w:tcW w:w="784" w:type="dxa"/>
            <w:vMerge/>
            <w:tcBorders>
              <w:top w:val="nil"/>
              <w:left w:val="single" w:sz="8" w:space="0" w:color="auto"/>
              <w:bottom w:val="single" w:sz="8" w:space="0" w:color="000000"/>
              <w:right w:val="single" w:sz="8" w:space="0" w:color="auto"/>
            </w:tcBorders>
            <w:vAlign w:val="center"/>
            <w:hideMark/>
          </w:tcPr>
          <w:p w14:paraId="4223E236"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75A9F859"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14A95A28" w14:textId="77777777" w:rsidR="002D06DA" w:rsidRPr="001B5009" w:rsidRDefault="002D06DA">
            <w:pPr>
              <w:rPr>
                <w:color w:val="000000"/>
                <w:sz w:val="20"/>
                <w:szCs w:val="20"/>
              </w:rPr>
            </w:pPr>
          </w:p>
        </w:tc>
      </w:tr>
      <w:tr w:rsidR="002D06DA" w:rsidRPr="001B5009" w14:paraId="75DC59CC" w14:textId="77777777" w:rsidTr="002D06DA">
        <w:trPr>
          <w:trHeight w:val="429"/>
        </w:trPr>
        <w:tc>
          <w:tcPr>
            <w:tcW w:w="698" w:type="dxa"/>
            <w:vMerge/>
            <w:tcBorders>
              <w:top w:val="nil"/>
              <w:left w:val="single" w:sz="8" w:space="0" w:color="auto"/>
              <w:bottom w:val="single" w:sz="8" w:space="0" w:color="000000"/>
              <w:right w:val="single" w:sz="8" w:space="0" w:color="auto"/>
            </w:tcBorders>
            <w:vAlign w:val="center"/>
            <w:hideMark/>
          </w:tcPr>
          <w:p w14:paraId="1FE0D90E"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4" w:space="0" w:color="auto"/>
            </w:tcBorders>
            <w:vAlign w:val="center"/>
            <w:hideMark/>
          </w:tcPr>
          <w:p w14:paraId="10282762" w14:textId="77777777" w:rsidR="002D06DA" w:rsidRPr="001B5009" w:rsidRDefault="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BA6A7" w14:textId="77777777" w:rsidR="002D06DA" w:rsidRPr="001B5009" w:rsidRDefault="002D06DA">
            <w:pPr>
              <w:rPr>
                <w:color w:val="000000"/>
                <w:sz w:val="20"/>
                <w:szCs w:val="20"/>
              </w:rPr>
            </w:pPr>
            <w:r w:rsidRPr="001B5009">
              <w:rPr>
                <w:color w:val="000000"/>
                <w:sz w:val="20"/>
                <w:szCs w:val="20"/>
              </w:rPr>
              <w:t>Фильтр натрий-катионитовый I ступени</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53C84"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F8ADD" w14:textId="77777777" w:rsidR="002D06DA" w:rsidRPr="001B5009" w:rsidRDefault="002D06DA">
            <w:pPr>
              <w:jc w:val="center"/>
              <w:rPr>
                <w:color w:val="000000"/>
                <w:sz w:val="20"/>
                <w:szCs w:val="20"/>
              </w:rPr>
            </w:pPr>
            <w:r w:rsidRPr="001B5009">
              <w:rPr>
                <w:color w:val="000000"/>
                <w:sz w:val="20"/>
                <w:szCs w:val="20"/>
              </w:rPr>
              <w:t>2</w:t>
            </w:r>
          </w:p>
        </w:tc>
        <w:tc>
          <w:tcPr>
            <w:tcW w:w="784" w:type="dxa"/>
            <w:vMerge/>
            <w:tcBorders>
              <w:top w:val="nil"/>
              <w:left w:val="single" w:sz="4" w:space="0" w:color="auto"/>
              <w:bottom w:val="single" w:sz="8" w:space="0" w:color="000000"/>
              <w:right w:val="single" w:sz="8" w:space="0" w:color="auto"/>
            </w:tcBorders>
            <w:vAlign w:val="center"/>
            <w:hideMark/>
          </w:tcPr>
          <w:p w14:paraId="4EDF2450"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6180FDB5"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2C91F121" w14:textId="77777777" w:rsidR="002D06DA" w:rsidRPr="001B5009" w:rsidRDefault="002D06DA">
            <w:pPr>
              <w:rPr>
                <w:color w:val="000000"/>
                <w:sz w:val="20"/>
                <w:szCs w:val="20"/>
              </w:rPr>
            </w:pPr>
          </w:p>
        </w:tc>
      </w:tr>
      <w:tr w:rsidR="002D06DA" w:rsidRPr="001B5009" w14:paraId="68496897"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2228BD7C"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4" w:space="0" w:color="auto"/>
            </w:tcBorders>
            <w:vAlign w:val="center"/>
            <w:hideMark/>
          </w:tcPr>
          <w:p w14:paraId="04C17BB0" w14:textId="77777777" w:rsidR="002D06DA" w:rsidRPr="001B5009" w:rsidRDefault="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2CF14" w14:textId="0241134C" w:rsidR="002D06DA" w:rsidRPr="001B5009" w:rsidRDefault="002D06DA">
            <w:pPr>
              <w:rPr>
                <w:color w:val="000000"/>
                <w:sz w:val="20"/>
                <w:szCs w:val="20"/>
              </w:rPr>
            </w:pPr>
            <w:r w:rsidRPr="001B5009">
              <w:rPr>
                <w:color w:val="000000"/>
                <w:sz w:val="20"/>
                <w:szCs w:val="20"/>
              </w:rPr>
              <w:t>Бак деаэратор V-</w:t>
            </w:r>
            <w:r>
              <w:rPr>
                <w:color w:val="000000"/>
                <w:sz w:val="20"/>
                <w:szCs w:val="20"/>
              </w:rPr>
              <w:t xml:space="preserve">8 </w:t>
            </w:r>
            <w:r w:rsidRPr="001B5009">
              <w:rPr>
                <w:color w:val="000000"/>
                <w:sz w:val="20"/>
                <w:szCs w:val="20"/>
              </w:rPr>
              <w:t>м</w:t>
            </w:r>
            <w:r w:rsidRPr="001B5009">
              <w:rPr>
                <w:color w:val="000000"/>
                <w:sz w:val="20"/>
                <w:szCs w:val="20"/>
                <w:vertAlign w:val="superscript"/>
              </w:rPr>
              <w:t>3</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EF853"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95B9E"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4" w:space="0" w:color="auto"/>
              <w:bottom w:val="single" w:sz="8" w:space="0" w:color="000000"/>
              <w:right w:val="single" w:sz="8" w:space="0" w:color="auto"/>
            </w:tcBorders>
            <w:vAlign w:val="center"/>
            <w:hideMark/>
          </w:tcPr>
          <w:p w14:paraId="254CC9F1"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DEBDAAD"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2C30D433" w14:textId="77777777" w:rsidR="002D06DA" w:rsidRPr="001B5009" w:rsidRDefault="002D06DA">
            <w:pPr>
              <w:rPr>
                <w:color w:val="000000"/>
                <w:sz w:val="20"/>
                <w:szCs w:val="20"/>
              </w:rPr>
            </w:pPr>
          </w:p>
        </w:tc>
      </w:tr>
      <w:tr w:rsidR="002D06DA" w:rsidRPr="001B5009" w14:paraId="565C4327"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633E4E4E"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3A6471AF" w14:textId="77777777" w:rsidR="002D06DA" w:rsidRPr="001B5009" w:rsidRDefault="002D06DA">
            <w:pPr>
              <w:rPr>
                <w:color w:val="000000"/>
                <w:sz w:val="20"/>
                <w:szCs w:val="20"/>
              </w:rPr>
            </w:pPr>
          </w:p>
        </w:tc>
        <w:tc>
          <w:tcPr>
            <w:tcW w:w="3391" w:type="dxa"/>
            <w:tcBorders>
              <w:top w:val="single" w:sz="4" w:space="0" w:color="auto"/>
              <w:left w:val="nil"/>
              <w:bottom w:val="single" w:sz="8" w:space="0" w:color="auto"/>
              <w:right w:val="single" w:sz="8" w:space="0" w:color="auto"/>
            </w:tcBorders>
            <w:shd w:val="clear" w:color="auto" w:fill="auto"/>
            <w:noWrap/>
            <w:vAlign w:val="center"/>
            <w:hideMark/>
          </w:tcPr>
          <w:p w14:paraId="3A6A2882" w14:textId="651024AA" w:rsidR="002D06DA" w:rsidRPr="001B5009" w:rsidRDefault="002D06DA">
            <w:pPr>
              <w:rPr>
                <w:color w:val="000000"/>
                <w:sz w:val="20"/>
                <w:szCs w:val="20"/>
              </w:rPr>
            </w:pPr>
            <w:r w:rsidRPr="001B5009">
              <w:rPr>
                <w:color w:val="000000"/>
                <w:sz w:val="20"/>
                <w:szCs w:val="20"/>
              </w:rPr>
              <w:t>Бак мокрого хранения соли V</w:t>
            </w:r>
            <w:r>
              <w:rPr>
                <w:color w:val="000000"/>
                <w:sz w:val="20"/>
                <w:szCs w:val="20"/>
              </w:rPr>
              <w:t>=3,2 м</w:t>
            </w:r>
            <w:r w:rsidRPr="00E4779F">
              <w:rPr>
                <w:color w:val="000000"/>
                <w:sz w:val="20"/>
                <w:szCs w:val="20"/>
                <w:vertAlign w:val="superscript"/>
              </w:rPr>
              <w:t>3</w:t>
            </w:r>
          </w:p>
        </w:tc>
        <w:tc>
          <w:tcPr>
            <w:tcW w:w="853" w:type="dxa"/>
            <w:tcBorders>
              <w:top w:val="single" w:sz="4" w:space="0" w:color="auto"/>
              <w:left w:val="nil"/>
              <w:bottom w:val="single" w:sz="8" w:space="0" w:color="auto"/>
              <w:right w:val="single" w:sz="8" w:space="0" w:color="auto"/>
            </w:tcBorders>
            <w:shd w:val="clear" w:color="auto" w:fill="auto"/>
            <w:noWrap/>
            <w:vAlign w:val="center"/>
            <w:hideMark/>
          </w:tcPr>
          <w:p w14:paraId="15A0C637"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single" w:sz="4" w:space="0" w:color="auto"/>
              <w:left w:val="nil"/>
              <w:bottom w:val="single" w:sz="8" w:space="0" w:color="auto"/>
              <w:right w:val="single" w:sz="8" w:space="0" w:color="auto"/>
            </w:tcBorders>
            <w:shd w:val="clear" w:color="auto" w:fill="auto"/>
            <w:noWrap/>
            <w:vAlign w:val="center"/>
            <w:hideMark/>
          </w:tcPr>
          <w:p w14:paraId="53E0EE4B"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77228391"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21E4718"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5E9A091B" w14:textId="77777777" w:rsidR="002D06DA" w:rsidRPr="001B5009" w:rsidRDefault="002D06DA">
            <w:pPr>
              <w:rPr>
                <w:color w:val="000000"/>
                <w:sz w:val="20"/>
                <w:szCs w:val="20"/>
              </w:rPr>
            </w:pPr>
          </w:p>
        </w:tc>
      </w:tr>
      <w:tr w:rsidR="002D06DA" w:rsidRPr="001B5009" w14:paraId="0B55EEAF" w14:textId="77777777" w:rsidTr="002D06DA">
        <w:trPr>
          <w:trHeight w:val="270"/>
        </w:trPr>
        <w:tc>
          <w:tcPr>
            <w:tcW w:w="698" w:type="dxa"/>
            <w:vMerge/>
            <w:tcBorders>
              <w:top w:val="nil"/>
              <w:left w:val="single" w:sz="8" w:space="0" w:color="auto"/>
              <w:bottom w:val="single" w:sz="8" w:space="0" w:color="000000"/>
              <w:right w:val="single" w:sz="8" w:space="0" w:color="auto"/>
            </w:tcBorders>
            <w:vAlign w:val="center"/>
            <w:hideMark/>
          </w:tcPr>
          <w:p w14:paraId="2C8900B1"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6B092F94"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5A733221" w14:textId="77777777" w:rsidR="002D06DA" w:rsidRPr="001B5009" w:rsidRDefault="002D06DA">
            <w:pPr>
              <w:rPr>
                <w:color w:val="000000"/>
                <w:sz w:val="20"/>
                <w:szCs w:val="20"/>
              </w:rPr>
            </w:pPr>
            <w:r w:rsidRPr="001B5009">
              <w:rPr>
                <w:color w:val="000000"/>
                <w:sz w:val="20"/>
                <w:szCs w:val="20"/>
              </w:rPr>
              <w:t>Бак мерник</w:t>
            </w:r>
          </w:p>
        </w:tc>
        <w:tc>
          <w:tcPr>
            <w:tcW w:w="853" w:type="dxa"/>
            <w:tcBorders>
              <w:top w:val="nil"/>
              <w:left w:val="nil"/>
              <w:bottom w:val="single" w:sz="8" w:space="0" w:color="auto"/>
              <w:right w:val="single" w:sz="8" w:space="0" w:color="auto"/>
            </w:tcBorders>
            <w:shd w:val="clear" w:color="auto" w:fill="auto"/>
            <w:noWrap/>
            <w:vAlign w:val="center"/>
            <w:hideMark/>
          </w:tcPr>
          <w:p w14:paraId="10571573"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77DEA11C"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32D7A230"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575DE63"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65E1325C" w14:textId="77777777" w:rsidR="002D06DA" w:rsidRPr="001B5009" w:rsidRDefault="002D06DA">
            <w:pPr>
              <w:rPr>
                <w:color w:val="000000"/>
                <w:sz w:val="20"/>
                <w:szCs w:val="20"/>
              </w:rPr>
            </w:pPr>
          </w:p>
        </w:tc>
      </w:tr>
      <w:tr w:rsidR="00312360" w:rsidRPr="001B5009" w14:paraId="3E3E3BDF" w14:textId="77777777" w:rsidTr="002D06DA">
        <w:trPr>
          <w:trHeight w:val="165"/>
        </w:trPr>
        <w:tc>
          <w:tcPr>
            <w:tcW w:w="698" w:type="dxa"/>
            <w:vMerge w:val="restart"/>
            <w:tcBorders>
              <w:top w:val="nil"/>
              <w:left w:val="single" w:sz="8" w:space="0" w:color="auto"/>
              <w:right w:val="single" w:sz="8" w:space="0" w:color="auto"/>
            </w:tcBorders>
            <w:shd w:val="clear" w:color="auto" w:fill="auto"/>
            <w:noWrap/>
            <w:vAlign w:val="center"/>
            <w:hideMark/>
          </w:tcPr>
          <w:p w14:paraId="7AB25B54" w14:textId="77777777" w:rsidR="00312360" w:rsidRPr="001B5009" w:rsidRDefault="00312360" w:rsidP="00312360">
            <w:pPr>
              <w:jc w:val="center"/>
              <w:rPr>
                <w:color w:val="000000"/>
                <w:sz w:val="20"/>
                <w:szCs w:val="20"/>
              </w:rPr>
            </w:pPr>
            <w:r w:rsidRPr="001B5009">
              <w:rPr>
                <w:color w:val="000000"/>
                <w:sz w:val="20"/>
                <w:szCs w:val="20"/>
              </w:rPr>
              <w:t>5</w:t>
            </w:r>
          </w:p>
        </w:tc>
        <w:tc>
          <w:tcPr>
            <w:tcW w:w="992" w:type="dxa"/>
            <w:vMerge w:val="restart"/>
            <w:tcBorders>
              <w:top w:val="nil"/>
              <w:left w:val="nil"/>
              <w:right w:val="single" w:sz="8" w:space="0" w:color="auto"/>
            </w:tcBorders>
            <w:shd w:val="clear" w:color="auto" w:fill="auto"/>
            <w:vAlign w:val="center"/>
            <w:hideMark/>
          </w:tcPr>
          <w:p w14:paraId="2863506B" w14:textId="77777777" w:rsidR="00312360" w:rsidRPr="001B5009" w:rsidRDefault="00312360" w:rsidP="00312360">
            <w:pPr>
              <w:rPr>
                <w:color w:val="000000"/>
                <w:sz w:val="20"/>
                <w:szCs w:val="20"/>
              </w:rPr>
            </w:pPr>
            <w:r w:rsidRPr="001B5009">
              <w:rPr>
                <w:color w:val="000000"/>
                <w:sz w:val="20"/>
                <w:szCs w:val="20"/>
              </w:rPr>
              <w:t>Котельная №5</w:t>
            </w:r>
          </w:p>
        </w:tc>
        <w:tc>
          <w:tcPr>
            <w:tcW w:w="3391" w:type="dxa"/>
            <w:tcBorders>
              <w:top w:val="nil"/>
              <w:left w:val="nil"/>
              <w:bottom w:val="single" w:sz="8" w:space="0" w:color="auto"/>
              <w:right w:val="single" w:sz="8" w:space="0" w:color="auto"/>
            </w:tcBorders>
            <w:shd w:val="clear" w:color="auto" w:fill="auto"/>
            <w:noWrap/>
            <w:vAlign w:val="center"/>
            <w:hideMark/>
          </w:tcPr>
          <w:p w14:paraId="0510EDD8" w14:textId="1D889B09" w:rsidR="00312360" w:rsidRPr="001B5009" w:rsidRDefault="00312360" w:rsidP="00312360">
            <w:pPr>
              <w:rPr>
                <w:color w:val="000000"/>
                <w:sz w:val="20"/>
                <w:szCs w:val="20"/>
              </w:rPr>
            </w:pPr>
            <w:r w:rsidRPr="001B5009">
              <w:rPr>
                <w:color w:val="000000"/>
                <w:sz w:val="20"/>
                <w:szCs w:val="20"/>
              </w:rPr>
              <w:t xml:space="preserve">Фильтр </w:t>
            </w:r>
            <w:r>
              <w:rPr>
                <w:color w:val="000000"/>
                <w:sz w:val="20"/>
                <w:szCs w:val="20"/>
                <w:lang w:val="en-US"/>
              </w:rPr>
              <w:t>Na</w:t>
            </w:r>
            <w:r w:rsidRPr="001B5009">
              <w:rPr>
                <w:color w:val="000000"/>
                <w:sz w:val="20"/>
                <w:szCs w:val="20"/>
              </w:rPr>
              <w:t xml:space="preserve">-катионитовый </w:t>
            </w:r>
          </w:p>
        </w:tc>
        <w:tc>
          <w:tcPr>
            <w:tcW w:w="853" w:type="dxa"/>
            <w:tcBorders>
              <w:top w:val="nil"/>
              <w:left w:val="nil"/>
              <w:bottom w:val="single" w:sz="8" w:space="0" w:color="auto"/>
              <w:right w:val="single" w:sz="8" w:space="0" w:color="auto"/>
            </w:tcBorders>
            <w:shd w:val="clear" w:color="auto" w:fill="auto"/>
            <w:noWrap/>
            <w:vAlign w:val="center"/>
            <w:hideMark/>
          </w:tcPr>
          <w:p w14:paraId="75812A31"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773C98E0" w14:textId="77777777" w:rsidR="00312360" w:rsidRPr="001B5009" w:rsidRDefault="00312360" w:rsidP="00312360">
            <w:pPr>
              <w:jc w:val="center"/>
              <w:rPr>
                <w:color w:val="000000"/>
                <w:sz w:val="20"/>
                <w:szCs w:val="20"/>
              </w:rPr>
            </w:pPr>
            <w:r w:rsidRPr="001B5009">
              <w:rPr>
                <w:color w:val="000000"/>
                <w:sz w:val="20"/>
                <w:szCs w:val="20"/>
              </w:rPr>
              <w:t>2</w:t>
            </w:r>
          </w:p>
        </w:tc>
        <w:tc>
          <w:tcPr>
            <w:tcW w:w="784" w:type="dxa"/>
            <w:vMerge w:val="restart"/>
            <w:tcBorders>
              <w:top w:val="nil"/>
              <w:left w:val="nil"/>
              <w:right w:val="single" w:sz="8" w:space="0" w:color="auto"/>
            </w:tcBorders>
            <w:shd w:val="clear" w:color="auto" w:fill="auto"/>
            <w:vAlign w:val="center"/>
            <w:hideMark/>
          </w:tcPr>
          <w:p w14:paraId="6AC1CBF9" w14:textId="7F68CC79" w:rsidR="00312360" w:rsidRPr="001B5009" w:rsidRDefault="00312360" w:rsidP="00312360">
            <w:pPr>
              <w:jc w:val="center"/>
              <w:rPr>
                <w:color w:val="000000"/>
                <w:sz w:val="20"/>
                <w:szCs w:val="20"/>
              </w:rPr>
            </w:pPr>
            <w:r>
              <w:rPr>
                <w:color w:val="000000"/>
                <w:sz w:val="20"/>
                <w:szCs w:val="20"/>
              </w:rPr>
              <w:t>20</w:t>
            </w:r>
          </w:p>
        </w:tc>
        <w:tc>
          <w:tcPr>
            <w:tcW w:w="781" w:type="dxa"/>
            <w:vMerge w:val="restart"/>
            <w:tcBorders>
              <w:top w:val="nil"/>
              <w:left w:val="nil"/>
              <w:right w:val="single" w:sz="8" w:space="0" w:color="auto"/>
            </w:tcBorders>
            <w:shd w:val="clear" w:color="auto" w:fill="auto"/>
            <w:vAlign w:val="center"/>
            <w:hideMark/>
          </w:tcPr>
          <w:p w14:paraId="27BB0060" w14:textId="71BF5C03" w:rsidR="00312360" w:rsidRPr="001B5009" w:rsidRDefault="00312360" w:rsidP="00312360">
            <w:pPr>
              <w:jc w:val="center"/>
              <w:rPr>
                <w:color w:val="000000"/>
                <w:sz w:val="20"/>
                <w:szCs w:val="20"/>
              </w:rPr>
            </w:pPr>
            <w:r>
              <w:rPr>
                <w:color w:val="000000"/>
                <w:sz w:val="20"/>
                <w:szCs w:val="20"/>
              </w:rPr>
              <w:t>0,03</w:t>
            </w:r>
          </w:p>
        </w:tc>
        <w:tc>
          <w:tcPr>
            <w:tcW w:w="904" w:type="dxa"/>
            <w:vMerge w:val="restart"/>
            <w:tcBorders>
              <w:top w:val="nil"/>
              <w:left w:val="nil"/>
              <w:right w:val="single" w:sz="8" w:space="0" w:color="auto"/>
            </w:tcBorders>
            <w:shd w:val="clear" w:color="auto" w:fill="auto"/>
            <w:vAlign w:val="center"/>
            <w:hideMark/>
          </w:tcPr>
          <w:p w14:paraId="4C0A3273" w14:textId="24B45A8C" w:rsidR="00312360" w:rsidRPr="001B5009" w:rsidRDefault="00312360" w:rsidP="00312360">
            <w:pPr>
              <w:jc w:val="center"/>
              <w:rPr>
                <w:color w:val="000000"/>
                <w:sz w:val="20"/>
                <w:szCs w:val="20"/>
              </w:rPr>
            </w:pPr>
            <w:r>
              <w:rPr>
                <w:color w:val="000000"/>
                <w:sz w:val="20"/>
                <w:szCs w:val="20"/>
              </w:rPr>
              <w:t>19,97</w:t>
            </w:r>
          </w:p>
        </w:tc>
      </w:tr>
      <w:tr w:rsidR="002D06DA" w:rsidRPr="001B5009" w14:paraId="3F9CE76C" w14:textId="77777777" w:rsidTr="002D06DA">
        <w:trPr>
          <w:trHeight w:val="115"/>
        </w:trPr>
        <w:tc>
          <w:tcPr>
            <w:tcW w:w="698" w:type="dxa"/>
            <w:vMerge/>
            <w:tcBorders>
              <w:left w:val="single" w:sz="8" w:space="0" w:color="auto"/>
              <w:right w:val="single" w:sz="8" w:space="0" w:color="auto"/>
            </w:tcBorders>
            <w:shd w:val="clear" w:color="auto" w:fill="auto"/>
            <w:noWrap/>
            <w:vAlign w:val="center"/>
          </w:tcPr>
          <w:p w14:paraId="41A35245" w14:textId="77777777" w:rsidR="002D06DA" w:rsidRPr="001B5009" w:rsidRDefault="002D06DA">
            <w:pPr>
              <w:jc w:val="center"/>
              <w:rPr>
                <w:color w:val="000000"/>
                <w:sz w:val="20"/>
                <w:szCs w:val="20"/>
              </w:rPr>
            </w:pPr>
          </w:p>
        </w:tc>
        <w:tc>
          <w:tcPr>
            <w:tcW w:w="992" w:type="dxa"/>
            <w:vMerge/>
            <w:tcBorders>
              <w:left w:val="nil"/>
              <w:right w:val="single" w:sz="8" w:space="0" w:color="auto"/>
            </w:tcBorders>
            <w:shd w:val="clear" w:color="auto" w:fill="auto"/>
            <w:vAlign w:val="center"/>
          </w:tcPr>
          <w:p w14:paraId="2EA10688"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728461D3" w14:textId="5FD41661" w:rsidR="002D06DA" w:rsidRPr="001B5009" w:rsidRDefault="002D06DA">
            <w:pPr>
              <w:rPr>
                <w:color w:val="000000"/>
                <w:sz w:val="20"/>
                <w:szCs w:val="20"/>
              </w:rPr>
            </w:pPr>
            <w:r w:rsidRPr="001B5009">
              <w:rPr>
                <w:color w:val="000000"/>
                <w:sz w:val="20"/>
                <w:szCs w:val="20"/>
              </w:rPr>
              <w:t>Бак подпит</w:t>
            </w:r>
            <w:r>
              <w:rPr>
                <w:color w:val="000000"/>
                <w:sz w:val="20"/>
                <w:szCs w:val="20"/>
              </w:rPr>
              <w:t xml:space="preserve">очный </w:t>
            </w:r>
            <w:r w:rsidRPr="001B5009">
              <w:rPr>
                <w:color w:val="000000"/>
                <w:sz w:val="20"/>
                <w:szCs w:val="20"/>
              </w:rPr>
              <w:t>V=</w:t>
            </w:r>
            <w:r>
              <w:rPr>
                <w:color w:val="000000"/>
                <w:sz w:val="20"/>
                <w:szCs w:val="20"/>
              </w:rPr>
              <w:t xml:space="preserve">1,66 </w:t>
            </w:r>
            <w:r w:rsidRPr="001B5009">
              <w:rPr>
                <w:color w:val="000000"/>
                <w:sz w:val="20"/>
                <w:szCs w:val="20"/>
              </w:rPr>
              <w:t>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tcPr>
          <w:p w14:paraId="5BA9D45C" w14:textId="77777777" w:rsidR="002D06DA" w:rsidRPr="001B5009" w:rsidRDefault="002D06DA">
            <w:pPr>
              <w:jc w:val="center"/>
              <w:rPr>
                <w:color w:val="000000"/>
                <w:sz w:val="20"/>
                <w:szCs w:val="20"/>
              </w:rPr>
            </w:pPr>
          </w:p>
        </w:tc>
        <w:tc>
          <w:tcPr>
            <w:tcW w:w="698" w:type="dxa"/>
            <w:tcBorders>
              <w:top w:val="nil"/>
              <w:left w:val="nil"/>
              <w:bottom w:val="single" w:sz="8" w:space="0" w:color="auto"/>
              <w:right w:val="single" w:sz="8" w:space="0" w:color="auto"/>
            </w:tcBorders>
            <w:shd w:val="clear" w:color="auto" w:fill="auto"/>
            <w:noWrap/>
            <w:vAlign w:val="center"/>
          </w:tcPr>
          <w:p w14:paraId="1D44BF3E" w14:textId="666B6067" w:rsidR="002D06DA" w:rsidRPr="001B5009" w:rsidRDefault="002D06DA">
            <w:pPr>
              <w:jc w:val="center"/>
              <w:rPr>
                <w:color w:val="000000"/>
                <w:sz w:val="20"/>
                <w:szCs w:val="20"/>
              </w:rPr>
            </w:pPr>
            <w:r>
              <w:rPr>
                <w:color w:val="000000"/>
                <w:sz w:val="20"/>
                <w:szCs w:val="20"/>
              </w:rPr>
              <w:t>1</w:t>
            </w:r>
          </w:p>
        </w:tc>
        <w:tc>
          <w:tcPr>
            <w:tcW w:w="784" w:type="dxa"/>
            <w:vMerge/>
            <w:tcBorders>
              <w:left w:val="nil"/>
              <w:right w:val="single" w:sz="8" w:space="0" w:color="auto"/>
            </w:tcBorders>
            <w:shd w:val="clear" w:color="auto" w:fill="auto"/>
            <w:vAlign w:val="center"/>
          </w:tcPr>
          <w:p w14:paraId="71695DA0" w14:textId="77777777" w:rsidR="002D06DA" w:rsidRPr="001B5009" w:rsidRDefault="002D06DA">
            <w:pPr>
              <w:jc w:val="center"/>
              <w:rPr>
                <w:color w:val="000000"/>
                <w:sz w:val="20"/>
                <w:szCs w:val="20"/>
              </w:rPr>
            </w:pPr>
          </w:p>
        </w:tc>
        <w:tc>
          <w:tcPr>
            <w:tcW w:w="781" w:type="dxa"/>
            <w:vMerge/>
            <w:tcBorders>
              <w:left w:val="nil"/>
              <w:right w:val="single" w:sz="8" w:space="0" w:color="auto"/>
            </w:tcBorders>
            <w:shd w:val="clear" w:color="auto" w:fill="auto"/>
            <w:vAlign w:val="center"/>
          </w:tcPr>
          <w:p w14:paraId="7239B47D" w14:textId="77777777" w:rsidR="002D06DA" w:rsidRPr="001B5009" w:rsidRDefault="002D06DA">
            <w:pPr>
              <w:jc w:val="center"/>
              <w:rPr>
                <w:color w:val="000000"/>
                <w:sz w:val="20"/>
                <w:szCs w:val="20"/>
              </w:rPr>
            </w:pPr>
          </w:p>
        </w:tc>
        <w:tc>
          <w:tcPr>
            <w:tcW w:w="904" w:type="dxa"/>
            <w:vMerge/>
            <w:tcBorders>
              <w:left w:val="nil"/>
              <w:right w:val="single" w:sz="8" w:space="0" w:color="auto"/>
            </w:tcBorders>
            <w:shd w:val="clear" w:color="auto" w:fill="auto"/>
            <w:vAlign w:val="center"/>
          </w:tcPr>
          <w:p w14:paraId="2ACE18DF" w14:textId="77777777" w:rsidR="002D06DA" w:rsidRPr="001B5009" w:rsidRDefault="002D06DA">
            <w:pPr>
              <w:jc w:val="center"/>
              <w:rPr>
                <w:color w:val="000000"/>
                <w:sz w:val="20"/>
                <w:szCs w:val="20"/>
              </w:rPr>
            </w:pPr>
          </w:p>
        </w:tc>
      </w:tr>
      <w:tr w:rsidR="002D06DA" w:rsidRPr="001B5009" w14:paraId="4169D844" w14:textId="77777777" w:rsidTr="002D06DA">
        <w:trPr>
          <w:trHeight w:val="147"/>
        </w:trPr>
        <w:tc>
          <w:tcPr>
            <w:tcW w:w="698" w:type="dxa"/>
            <w:vMerge/>
            <w:tcBorders>
              <w:left w:val="single" w:sz="8" w:space="0" w:color="auto"/>
              <w:bottom w:val="single" w:sz="8" w:space="0" w:color="auto"/>
              <w:right w:val="single" w:sz="8" w:space="0" w:color="auto"/>
            </w:tcBorders>
            <w:shd w:val="clear" w:color="auto" w:fill="auto"/>
            <w:noWrap/>
            <w:vAlign w:val="center"/>
          </w:tcPr>
          <w:p w14:paraId="21CC9FF7" w14:textId="77777777" w:rsidR="002D06DA" w:rsidRPr="001B5009" w:rsidRDefault="002D06DA">
            <w:pPr>
              <w:jc w:val="center"/>
              <w:rPr>
                <w:color w:val="000000"/>
                <w:sz w:val="20"/>
                <w:szCs w:val="20"/>
              </w:rPr>
            </w:pPr>
          </w:p>
        </w:tc>
        <w:tc>
          <w:tcPr>
            <w:tcW w:w="992" w:type="dxa"/>
            <w:vMerge/>
            <w:tcBorders>
              <w:left w:val="nil"/>
              <w:bottom w:val="single" w:sz="8" w:space="0" w:color="auto"/>
              <w:right w:val="single" w:sz="8" w:space="0" w:color="auto"/>
            </w:tcBorders>
            <w:shd w:val="clear" w:color="auto" w:fill="auto"/>
            <w:vAlign w:val="center"/>
          </w:tcPr>
          <w:p w14:paraId="1B511E4C"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1204045B" w14:textId="7BD47D42" w:rsidR="002D06DA" w:rsidRPr="001B5009" w:rsidRDefault="002D06DA">
            <w:pPr>
              <w:rPr>
                <w:color w:val="000000"/>
                <w:sz w:val="20"/>
                <w:szCs w:val="20"/>
              </w:rPr>
            </w:pPr>
            <w:r w:rsidRPr="001B5009">
              <w:rPr>
                <w:color w:val="000000"/>
                <w:sz w:val="20"/>
                <w:szCs w:val="20"/>
              </w:rPr>
              <w:t>Бак мокрого хранения соли V</w:t>
            </w:r>
            <w:r>
              <w:rPr>
                <w:color w:val="000000"/>
                <w:sz w:val="20"/>
                <w:szCs w:val="20"/>
              </w:rPr>
              <w:t>=1,0 м</w:t>
            </w:r>
            <w:r w:rsidRPr="00E4779F">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tcPr>
          <w:p w14:paraId="3F27DA1F" w14:textId="77777777" w:rsidR="002D06DA" w:rsidRPr="001B5009" w:rsidRDefault="002D06DA">
            <w:pPr>
              <w:jc w:val="center"/>
              <w:rPr>
                <w:color w:val="000000"/>
                <w:sz w:val="20"/>
                <w:szCs w:val="20"/>
              </w:rPr>
            </w:pPr>
          </w:p>
        </w:tc>
        <w:tc>
          <w:tcPr>
            <w:tcW w:w="698" w:type="dxa"/>
            <w:tcBorders>
              <w:top w:val="nil"/>
              <w:left w:val="nil"/>
              <w:bottom w:val="single" w:sz="8" w:space="0" w:color="auto"/>
              <w:right w:val="single" w:sz="8" w:space="0" w:color="auto"/>
            </w:tcBorders>
            <w:shd w:val="clear" w:color="auto" w:fill="auto"/>
            <w:noWrap/>
            <w:vAlign w:val="center"/>
          </w:tcPr>
          <w:p w14:paraId="76E7A08A" w14:textId="21D64743" w:rsidR="002D06DA" w:rsidRPr="001B5009" w:rsidRDefault="002D06DA">
            <w:pPr>
              <w:jc w:val="center"/>
              <w:rPr>
                <w:color w:val="000000"/>
                <w:sz w:val="20"/>
                <w:szCs w:val="20"/>
              </w:rPr>
            </w:pPr>
            <w:r>
              <w:rPr>
                <w:color w:val="000000"/>
                <w:sz w:val="20"/>
                <w:szCs w:val="20"/>
              </w:rPr>
              <w:t>1</w:t>
            </w:r>
          </w:p>
        </w:tc>
        <w:tc>
          <w:tcPr>
            <w:tcW w:w="784" w:type="dxa"/>
            <w:vMerge/>
            <w:tcBorders>
              <w:left w:val="nil"/>
              <w:bottom w:val="single" w:sz="8" w:space="0" w:color="auto"/>
              <w:right w:val="single" w:sz="8" w:space="0" w:color="auto"/>
            </w:tcBorders>
            <w:shd w:val="clear" w:color="auto" w:fill="auto"/>
            <w:vAlign w:val="center"/>
          </w:tcPr>
          <w:p w14:paraId="2F06C0B3" w14:textId="77777777" w:rsidR="002D06DA" w:rsidRPr="001B5009" w:rsidRDefault="002D06DA">
            <w:pPr>
              <w:jc w:val="center"/>
              <w:rPr>
                <w:color w:val="000000"/>
                <w:sz w:val="20"/>
                <w:szCs w:val="20"/>
              </w:rPr>
            </w:pPr>
          </w:p>
        </w:tc>
        <w:tc>
          <w:tcPr>
            <w:tcW w:w="781" w:type="dxa"/>
            <w:vMerge/>
            <w:tcBorders>
              <w:left w:val="nil"/>
              <w:bottom w:val="single" w:sz="8" w:space="0" w:color="auto"/>
              <w:right w:val="single" w:sz="8" w:space="0" w:color="auto"/>
            </w:tcBorders>
            <w:shd w:val="clear" w:color="auto" w:fill="auto"/>
            <w:vAlign w:val="center"/>
          </w:tcPr>
          <w:p w14:paraId="311B6287" w14:textId="77777777" w:rsidR="002D06DA" w:rsidRPr="001B5009" w:rsidRDefault="002D06DA">
            <w:pPr>
              <w:jc w:val="center"/>
              <w:rPr>
                <w:color w:val="000000"/>
                <w:sz w:val="20"/>
                <w:szCs w:val="20"/>
              </w:rPr>
            </w:pPr>
          </w:p>
        </w:tc>
        <w:tc>
          <w:tcPr>
            <w:tcW w:w="904" w:type="dxa"/>
            <w:vMerge/>
            <w:tcBorders>
              <w:left w:val="nil"/>
              <w:bottom w:val="single" w:sz="8" w:space="0" w:color="auto"/>
              <w:right w:val="single" w:sz="8" w:space="0" w:color="auto"/>
            </w:tcBorders>
            <w:shd w:val="clear" w:color="auto" w:fill="auto"/>
            <w:vAlign w:val="center"/>
          </w:tcPr>
          <w:p w14:paraId="029FA42C" w14:textId="77777777" w:rsidR="002D06DA" w:rsidRPr="001B5009" w:rsidRDefault="002D06DA">
            <w:pPr>
              <w:jc w:val="center"/>
              <w:rPr>
                <w:color w:val="000000"/>
                <w:sz w:val="20"/>
                <w:szCs w:val="20"/>
              </w:rPr>
            </w:pPr>
          </w:p>
        </w:tc>
      </w:tr>
      <w:tr w:rsidR="00312360" w:rsidRPr="001B5009" w14:paraId="5566A742" w14:textId="77777777" w:rsidTr="002D06DA">
        <w:trPr>
          <w:trHeight w:val="270"/>
        </w:trPr>
        <w:tc>
          <w:tcPr>
            <w:tcW w:w="698" w:type="dxa"/>
            <w:vMerge w:val="restart"/>
            <w:tcBorders>
              <w:top w:val="nil"/>
              <w:left w:val="single" w:sz="8" w:space="0" w:color="auto"/>
              <w:right w:val="single" w:sz="8" w:space="0" w:color="auto"/>
            </w:tcBorders>
            <w:shd w:val="clear" w:color="auto" w:fill="auto"/>
            <w:noWrap/>
            <w:vAlign w:val="center"/>
            <w:hideMark/>
          </w:tcPr>
          <w:p w14:paraId="748BA889" w14:textId="77777777" w:rsidR="00312360" w:rsidRPr="001B5009" w:rsidRDefault="00312360" w:rsidP="00312360">
            <w:pPr>
              <w:jc w:val="center"/>
              <w:rPr>
                <w:color w:val="000000"/>
                <w:sz w:val="20"/>
                <w:szCs w:val="20"/>
              </w:rPr>
            </w:pPr>
            <w:r w:rsidRPr="001B5009">
              <w:rPr>
                <w:color w:val="000000"/>
                <w:sz w:val="20"/>
                <w:szCs w:val="20"/>
              </w:rPr>
              <w:t>6</w:t>
            </w:r>
          </w:p>
        </w:tc>
        <w:tc>
          <w:tcPr>
            <w:tcW w:w="992" w:type="dxa"/>
            <w:vMerge w:val="restart"/>
            <w:tcBorders>
              <w:top w:val="nil"/>
              <w:left w:val="single" w:sz="8" w:space="0" w:color="auto"/>
              <w:right w:val="single" w:sz="8" w:space="0" w:color="auto"/>
            </w:tcBorders>
            <w:shd w:val="clear" w:color="auto" w:fill="auto"/>
            <w:vAlign w:val="center"/>
            <w:hideMark/>
          </w:tcPr>
          <w:p w14:paraId="616A3F9F" w14:textId="77777777" w:rsidR="00312360" w:rsidRPr="001B5009" w:rsidRDefault="00312360" w:rsidP="00312360">
            <w:pPr>
              <w:rPr>
                <w:color w:val="000000"/>
                <w:sz w:val="20"/>
                <w:szCs w:val="20"/>
              </w:rPr>
            </w:pPr>
            <w:r w:rsidRPr="001B5009">
              <w:rPr>
                <w:color w:val="000000"/>
                <w:sz w:val="20"/>
                <w:szCs w:val="20"/>
              </w:rPr>
              <w:t>Котельная №6</w:t>
            </w:r>
          </w:p>
        </w:tc>
        <w:tc>
          <w:tcPr>
            <w:tcW w:w="3391" w:type="dxa"/>
            <w:tcBorders>
              <w:top w:val="nil"/>
              <w:left w:val="nil"/>
              <w:bottom w:val="single" w:sz="8" w:space="0" w:color="auto"/>
              <w:right w:val="single" w:sz="8" w:space="0" w:color="auto"/>
            </w:tcBorders>
            <w:shd w:val="clear" w:color="auto" w:fill="auto"/>
            <w:noWrap/>
            <w:vAlign w:val="center"/>
            <w:hideMark/>
          </w:tcPr>
          <w:p w14:paraId="4417A01C" w14:textId="55443206" w:rsidR="00312360" w:rsidRPr="00E4779F" w:rsidRDefault="00312360" w:rsidP="00312360">
            <w:pPr>
              <w:rPr>
                <w:color w:val="000000"/>
                <w:sz w:val="20"/>
                <w:szCs w:val="20"/>
              </w:rPr>
            </w:pPr>
            <w:r w:rsidRPr="001B5009">
              <w:rPr>
                <w:color w:val="000000"/>
                <w:sz w:val="20"/>
                <w:szCs w:val="20"/>
              </w:rPr>
              <w:t xml:space="preserve">Фильтр </w:t>
            </w:r>
            <w:r>
              <w:rPr>
                <w:color w:val="000000"/>
                <w:sz w:val="20"/>
                <w:szCs w:val="20"/>
                <w:lang w:val="en-US"/>
              </w:rPr>
              <w:t>Na</w:t>
            </w:r>
            <w:r w:rsidRPr="001B5009">
              <w:rPr>
                <w:color w:val="000000"/>
                <w:sz w:val="20"/>
                <w:szCs w:val="20"/>
              </w:rPr>
              <w:t>-катионитовый</w:t>
            </w:r>
            <w:r>
              <w:rPr>
                <w:color w:val="000000"/>
                <w:sz w:val="20"/>
                <w:szCs w:val="20"/>
              </w:rPr>
              <w:t xml:space="preserve"> ФИПа-0,7-0,6 </w:t>
            </w:r>
          </w:p>
        </w:tc>
        <w:tc>
          <w:tcPr>
            <w:tcW w:w="853" w:type="dxa"/>
            <w:tcBorders>
              <w:top w:val="nil"/>
              <w:left w:val="nil"/>
              <w:bottom w:val="single" w:sz="8" w:space="0" w:color="auto"/>
              <w:right w:val="single" w:sz="8" w:space="0" w:color="auto"/>
            </w:tcBorders>
            <w:shd w:val="clear" w:color="auto" w:fill="auto"/>
            <w:noWrap/>
            <w:vAlign w:val="center"/>
            <w:hideMark/>
          </w:tcPr>
          <w:p w14:paraId="59663AD8"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41EC6728" w14:textId="77777777" w:rsidR="00312360" w:rsidRPr="001B5009" w:rsidRDefault="00312360" w:rsidP="00312360">
            <w:pPr>
              <w:jc w:val="center"/>
              <w:rPr>
                <w:color w:val="000000"/>
                <w:sz w:val="20"/>
                <w:szCs w:val="20"/>
              </w:rPr>
            </w:pPr>
            <w:r w:rsidRPr="001B5009">
              <w:rPr>
                <w:color w:val="000000"/>
                <w:sz w:val="20"/>
                <w:szCs w:val="20"/>
                <w:lang w:val="en-US"/>
              </w:rPr>
              <w:t>1</w:t>
            </w:r>
          </w:p>
        </w:tc>
        <w:tc>
          <w:tcPr>
            <w:tcW w:w="784" w:type="dxa"/>
            <w:vMerge w:val="restart"/>
            <w:tcBorders>
              <w:top w:val="nil"/>
              <w:left w:val="single" w:sz="8" w:space="0" w:color="auto"/>
              <w:right w:val="single" w:sz="8" w:space="0" w:color="auto"/>
            </w:tcBorders>
            <w:shd w:val="clear" w:color="auto" w:fill="auto"/>
            <w:vAlign w:val="center"/>
            <w:hideMark/>
          </w:tcPr>
          <w:p w14:paraId="253E3895" w14:textId="76DE4863" w:rsidR="00312360" w:rsidRPr="001B5009" w:rsidRDefault="00312360" w:rsidP="00312360">
            <w:pPr>
              <w:jc w:val="center"/>
              <w:rPr>
                <w:color w:val="000000"/>
                <w:sz w:val="20"/>
                <w:szCs w:val="20"/>
              </w:rPr>
            </w:pPr>
            <w:r>
              <w:rPr>
                <w:color w:val="000000"/>
                <w:sz w:val="20"/>
                <w:szCs w:val="20"/>
                <w:lang w:val="en-US"/>
              </w:rPr>
              <w:t>10</w:t>
            </w:r>
          </w:p>
        </w:tc>
        <w:tc>
          <w:tcPr>
            <w:tcW w:w="781" w:type="dxa"/>
            <w:vMerge w:val="restart"/>
            <w:tcBorders>
              <w:top w:val="nil"/>
              <w:left w:val="single" w:sz="8" w:space="0" w:color="auto"/>
              <w:right w:val="single" w:sz="8" w:space="0" w:color="auto"/>
            </w:tcBorders>
            <w:shd w:val="clear" w:color="auto" w:fill="auto"/>
            <w:vAlign w:val="center"/>
            <w:hideMark/>
          </w:tcPr>
          <w:p w14:paraId="5F0D77CE" w14:textId="5EBD86E5" w:rsidR="00312360" w:rsidRPr="00E4779F" w:rsidRDefault="00312360" w:rsidP="00312360">
            <w:pPr>
              <w:jc w:val="center"/>
              <w:rPr>
                <w:color w:val="000000"/>
                <w:sz w:val="20"/>
                <w:szCs w:val="20"/>
                <w:lang w:val="en-US"/>
              </w:rPr>
            </w:pPr>
            <w:r>
              <w:rPr>
                <w:color w:val="000000"/>
                <w:sz w:val="20"/>
                <w:szCs w:val="20"/>
              </w:rPr>
              <w:t>0,38</w:t>
            </w:r>
          </w:p>
        </w:tc>
        <w:tc>
          <w:tcPr>
            <w:tcW w:w="904" w:type="dxa"/>
            <w:vMerge w:val="restart"/>
            <w:tcBorders>
              <w:top w:val="nil"/>
              <w:left w:val="single" w:sz="8" w:space="0" w:color="auto"/>
              <w:right w:val="single" w:sz="8" w:space="0" w:color="auto"/>
            </w:tcBorders>
            <w:shd w:val="clear" w:color="auto" w:fill="auto"/>
            <w:vAlign w:val="center"/>
            <w:hideMark/>
          </w:tcPr>
          <w:p w14:paraId="22BA0536" w14:textId="44BEF489" w:rsidR="00312360" w:rsidRPr="00E4779F" w:rsidRDefault="00312360" w:rsidP="00312360">
            <w:pPr>
              <w:jc w:val="center"/>
              <w:rPr>
                <w:color w:val="000000"/>
                <w:sz w:val="20"/>
                <w:szCs w:val="20"/>
                <w:lang w:val="en-US"/>
              </w:rPr>
            </w:pPr>
            <w:r>
              <w:rPr>
                <w:color w:val="000000"/>
                <w:sz w:val="20"/>
                <w:szCs w:val="20"/>
                <w:lang w:val="en-US"/>
              </w:rPr>
              <w:t>9,62</w:t>
            </w:r>
          </w:p>
        </w:tc>
      </w:tr>
      <w:tr w:rsidR="002D06DA" w:rsidRPr="001B5009" w14:paraId="7106E698" w14:textId="77777777" w:rsidTr="002D06DA">
        <w:trPr>
          <w:trHeight w:val="330"/>
        </w:trPr>
        <w:tc>
          <w:tcPr>
            <w:tcW w:w="698" w:type="dxa"/>
            <w:vMerge/>
            <w:tcBorders>
              <w:left w:val="single" w:sz="8" w:space="0" w:color="auto"/>
              <w:right w:val="single" w:sz="8" w:space="0" w:color="auto"/>
            </w:tcBorders>
            <w:vAlign w:val="center"/>
            <w:hideMark/>
          </w:tcPr>
          <w:p w14:paraId="5E2B631F" w14:textId="77777777" w:rsidR="002D06DA" w:rsidRPr="001B5009" w:rsidRDefault="002D06DA">
            <w:pPr>
              <w:rPr>
                <w:color w:val="000000"/>
                <w:sz w:val="20"/>
                <w:szCs w:val="20"/>
              </w:rPr>
            </w:pPr>
          </w:p>
        </w:tc>
        <w:tc>
          <w:tcPr>
            <w:tcW w:w="992" w:type="dxa"/>
            <w:vMerge/>
            <w:tcBorders>
              <w:left w:val="single" w:sz="8" w:space="0" w:color="auto"/>
              <w:right w:val="single" w:sz="8" w:space="0" w:color="auto"/>
            </w:tcBorders>
            <w:vAlign w:val="center"/>
            <w:hideMark/>
          </w:tcPr>
          <w:p w14:paraId="5E53B648"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4C84C045" w14:textId="39DFB01D" w:rsidR="002D06DA" w:rsidRPr="001B5009" w:rsidRDefault="002D06DA">
            <w:pPr>
              <w:rPr>
                <w:color w:val="000000"/>
                <w:sz w:val="20"/>
                <w:szCs w:val="20"/>
              </w:rPr>
            </w:pPr>
            <w:r>
              <w:rPr>
                <w:color w:val="000000"/>
                <w:sz w:val="20"/>
                <w:szCs w:val="20"/>
              </w:rPr>
              <w:t>Бак мокрого хранения соли</w:t>
            </w:r>
            <w:r w:rsidRPr="001B5009">
              <w:rPr>
                <w:color w:val="000000"/>
                <w:sz w:val="20"/>
                <w:szCs w:val="20"/>
              </w:rPr>
              <w:t xml:space="preserve"> V=</w:t>
            </w:r>
            <w:r>
              <w:rPr>
                <w:color w:val="000000"/>
                <w:sz w:val="20"/>
                <w:szCs w:val="20"/>
              </w:rPr>
              <w:t xml:space="preserve">1,0 </w:t>
            </w:r>
            <w:r w:rsidRPr="001B5009">
              <w:rPr>
                <w:color w:val="000000"/>
                <w:sz w:val="20"/>
                <w:szCs w:val="20"/>
              </w:rPr>
              <w:t>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1BD10849"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3D379D9B"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left w:val="single" w:sz="8" w:space="0" w:color="auto"/>
              <w:right w:val="single" w:sz="8" w:space="0" w:color="auto"/>
            </w:tcBorders>
            <w:vAlign w:val="center"/>
            <w:hideMark/>
          </w:tcPr>
          <w:p w14:paraId="19A608EB" w14:textId="77777777" w:rsidR="002D06DA" w:rsidRPr="001B5009" w:rsidRDefault="002D06DA">
            <w:pPr>
              <w:rPr>
                <w:color w:val="000000"/>
                <w:sz w:val="20"/>
                <w:szCs w:val="20"/>
              </w:rPr>
            </w:pPr>
          </w:p>
        </w:tc>
        <w:tc>
          <w:tcPr>
            <w:tcW w:w="781" w:type="dxa"/>
            <w:vMerge/>
            <w:tcBorders>
              <w:left w:val="single" w:sz="8" w:space="0" w:color="auto"/>
              <w:right w:val="single" w:sz="8" w:space="0" w:color="auto"/>
            </w:tcBorders>
            <w:vAlign w:val="center"/>
            <w:hideMark/>
          </w:tcPr>
          <w:p w14:paraId="11B0EF66" w14:textId="77777777" w:rsidR="002D06DA" w:rsidRPr="001B5009" w:rsidRDefault="002D06DA">
            <w:pPr>
              <w:rPr>
                <w:color w:val="000000"/>
                <w:sz w:val="20"/>
                <w:szCs w:val="20"/>
              </w:rPr>
            </w:pPr>
          </w:p>
        </w:tc>
        <w:tc>
          <w:tcPr>
            <w:tcW w:w="904" w:type="dxa"/>
            <w:vMerge/>
            <w:tcBorders>
              <w:left w:val="single" w:sz="8" w:space="0" w:color="auto"/>
              <w:right w:val="single" w:sz="8" w:space="0" w:color="auto"/>
            </w:tcBorders>
            <w:vAlign w:val="center"/>
            <w:hideMark/>
          </w:tcPr>
          <w:p w14:paraId="4BDCCF3B" w14:textId="77777777" w:rsidR="002D06DA" w:rsidRPr="001B5009" w:rsidRDefault="002D06DA">
            <w:pPr>
              <w:rPr>
                <w:color w:val="000000"/>
                <w:sz w:val="20"/>
                <w:szCs w:val="20"/>
              </w:rPr>
            </w:pPr>
          </w:p>
        </w:tc>
      </w:tr>
      <w:tr w:rsidR="002D06DA" w:rsidRPr="001B5009" w14:paraId="01635E2B" w14:textId="77777777" w:rsidTr="002D06DA">
        <w:trPr>
          <w:trHeight w:val="330"/>
        </w:trPr>
        <w:tc>
          <w:tcPr>
            <w:tcW w:w="698" w:type="dxa"/>
            <w:vMerge/>
            <w:tcBorders>
              <w:left w:val="single" w:sz="8" w:space="0" w:color="auto"/>
              <w:bottom w:val="single" w:sz="8" w:space="0" w:color="000000"/>
              <w:right w:val="single" w:sz="8" w:space="0" w:color="auto"/>
            </w:tcBorders>
            <w:vAlign w:val="center"/>
          </w:tcPr>
          <w:p w14:paraId="4A4FED9C" w14:textId="77777777" w:rsidR="002D06DA" w:rsidRPr="001B5009" w:rsidRDefault="002D06DA" w:rsidP="00E4779F">
            <w:pPr>
              <w:rPr>
                <w:color w:val="000000"/>
                <w:sz w:val="20"/>
                <w:szCs w:val="20"/>
              </w:rPr>
            </w:pPr>
          </w:p>
        </w:tc>
        <w:tc>
          <w:tcPr>
            <w:tcW w:w="992" w:type="dxa"/>
            <w:vMerge/>
            <w:tcBorders>
              <w:left w:val="single" w:sz="8" w:space="0" w:color="auto"/>
              <w:bottom w:val="single" w:sz="8" w:space="0" w:color="000000"/>
              <w:right w:val="single" w:sz="8" w:space="0" w:color="auto"/>
            </w:tcBorders>
            <w:vAlign w:val="center"/>
          </w:tcPr>
          <w:p w14:paraId="05661CDA" w14:textId="77777777" w:rsidR="002D06DA" w:rsidRPr="001B5009" w:rsidRDefault="002D06DA" w:rsidP="00E4779F">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396D9011" w14:textId="5C2043FA" w:rsidR="002D06DA" w:rsidRDefault="002D06DA" w:rsidP="00E4779F">
            <w:pPr>
              <w:rPr>
                <w:color w:val="000000"/>
                <w:sz w:val="20"/>
                <w:szCs w:val="20"/>
              </w:rPr>
            </w:pPr>
            <w:r>
              <w:rPr>
                <w:color w:val="000000"/>
                <w:sz w:val="20"/>
                <w:szCs w:val="20"/>
                <w:lang w:val="en-US"/>
              </w:rPr>
              <w:t>STF</w:t>
            </w:r>
            <w:r w:rsidRPr="00E4779F">
              <w:rPr>
                <w:color w:val="000000"/>
                <w:sz w:val="20"/>
                <w:szCs w:val="20"/>
              </w:rPr>
              <w:t xml:space="preserve"> 1044-9100</w:t>
            </w:r>
          </w:p>
        </w:tc>
        <w:tc>
          <w:tcPr>
            <w:tcW w:w="853" w:type="dxa"/>
            <w:tcBorders>
              <w:top w:val="nil"/>
              <w:left w:val="nil"/>
              <w:bottom w:val="single" w:sz="8" w:space="0" w:color="auto"/>
              <w:right w:val="single" w:sz="8" w:space="0" w:color="auto"/>
            </w:tcBorders>
            <w:shd w:val="clear" w:color="auto" w:fill="auto"/>
            <w:noWrap/>
            <w:vAlign w:val="center"/>
          </w:tcPr>
          <w:p w14:paraId="3B3CB0D8" w14:textId="5470F3EF" w:rsidR="002D06DA" w:rsidRPr="001B5009" w:rsidRDefault="002D06DA" w:rsidP="00E4779F">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tcPr>
          <w:p w14:paraId="2259320D" w14:textId="5C91A489" w:rsidR="002D06DA" w:rsidRPr="00E4779F" w:rsidRDefault="002D06DA" w:rsidP="00E4779F">
            <w:pPr>
              <w:jc w:val="center"/>
              <w:rPr>
                <w:color w:val="000000"/>
                <w:sz w:val="20"/>
                <w:szCs w:val="20"/>
                <w:lang w:val="en-US"/>
              </w:rPr>
            </w:pPr>
            <w:r>
              <w:rPr>
                <w:color w:val="000000"/>
                <w:sz w:val="20"/>
                <w:szCs w:val="20"/>
                <w:lang w:val="en-US"/>
              </w:rPr>
              <w:t>2</w:t>
            </w:r>
          </w:p>
        </w:tc>
        <w:tc>
          <w:tcPr>
            <w:tcW w:w="784" w:type="dxa"/>
            <w:vMerge/>
            <w:tcBorders>
              <w:left w:val="single" w:sz="8" w:space="0" w:color="auto"/>
              <w:bottom w:val="single" w:sz="8" w:space="0" w:color="000000"/>
              <w:right w:val="single" w:sz="8" w:space="0" w:color="auto"/>
            </w:tcBorders>
            <w:vAlign w:val="center"/>
          </w:tcPr>
          <w:p w14:paraId="52E1DF8F" w14:textId="77777777" w:rsidR="002D06DA" w:rsidRPr="001B5009" w:rsidRDefault="002D06DA" w:rsidP="00E4779F">
            <w:pPr>
              <w:rPr>
                <w:color w:val="000000"/>
                <w:sz w:val="20"/>
                <w:szCs w:val="20"/>
              </w:rPr>
            </w:pPr>
          </w:p>
        </w:tc>
        <w:tc>
          <w:tcPr>
            <w:tcW w:w="781" w:type="dxa"/>
            <w:vMerge/>
            <w:tcBorders>
              <w:left w:val="single" w:sz="8" w:space="0" w:color="auto"/>
              <w:bottom w:val="single" w:sz="8" w:space="0" w:color="000000"/>
              <w:right w:val="single" w:sz="8" w:space="0" w:color="auto"/>
            </w:tcBorders>
            <w:vAlign w:val="center"/>
          </w:tcPr>
          <w:p w14:paraId="3E4A4BB0" w14:textId="77777777" w:rsidR="002D06DA" w:rsidRPr="001B5009" w:rsidRDefault="002D06DA" w:rsidP="00E4779F">
            <w:pPr>
              <w:rPr>
                <w:color w:val="000000"/>
                <w:sz w:val="20"/>
                <w:szCs w:val="20"/>
              </w:rPr>
            </w:pPr>
          </w:p>
        </w:tc>
        <w:tc>
          <w:tcPr>
            <w:tcW w:w="904" w:type="dxa"/>
            <w:vMerge/>
            <w:tcBorders>
              <w:left w:val="single" w:sz="8" w:space="0" w:color="auto"/>
              <w:bottom w:val="single" w:sz="8" w:space="0" w:color="000000"/>
              <w:right w:val="single" w:sz="8" w:space="0" w:color="auto"/>
            </w:tcBorders>
            <w:vAlign w:val="center"/>
          </w:tcPr>
          <w:p w14:paraId="43467781" w14:textId="77777777" w:rsidR="002D06DA" w:rsidRPr="001B5009" w:rsidRDefault="002D06DA" w:rsidP="00E4779F">
            <w:pPr>
              <w:rPr>
                <w:color w:val="000000"/>
                <w:sz w:val="20"/>
                <w:szCs w:val="20"/>
              </w:rPr>
            </w:pPr>
          </w:p>
        </w:tc>
      </w:tr>
      <w:tr w:rsidR="00312360" w:rsidRPr="001B5009" w14:paraId="2E4CEA68"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C93F18" w14:textId="77777777" w:rsidR="00312360" w:rsidRPr="001B5009" w:rsidRDefault="00312360" w:rsidP="00312360">
            <w:pPr>
              <w:jc w:val="center"/>
              <w:rPr>
                <w:color w:val="000000"/>
                <w:sz w:val="20"/>
                <w:szCs w:val="20"/>
              </w:rPr>
            </w:pPr>
            <w:r w:rsidRPr="001B5009">
              <w:rPr>
                <w:color w:val="000000"/>
                <w:sz w:val="20"/>
                <w:szCs w:val="20"/>
              </w:rPr>
              <w:t>7</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198F720" w14:textId="77777777" w:rsidR="00312360" w:rsidRPr="001B5009" w:rsidRDefault="00312360" w:rsidP="00312360">
            <w:pPr>
              <w:rPr>
                <w:color w:val="000000"/>
                <w:sz w:val="20"/>
                <w:szCs w:val="20"/>
              </w:rPr>
            </w:pPr>
            <w:r w:rsidRPr="001B5009">
              <w:rPr>
                <w:color w:val="000000"/>
                <w:sz w:val="20"/>
                <w:szCs w:val="20"/>
              </w:rPr>
              <w:t>Котельная№7</w:t>
            </w:r>
          </w:p>
        </w:tc>
        <w:tc>
          <w:tcPr>
            <w:tcW w:w="3391" w:type="dxa"/>
            <w:tcBorders>
              <w:top w:val="nil"/>
              <w:left w:val="nil"/>
              <w:bottom w:val="single" w:sz="8" w:space="0" w:color="auto"/>
              <w:right w:val="single" w:sz="8" w:space="0" w:color="auto"/>
            </w:tcBorders>
            <w:shd w:val="clear" w:color="auto" w:fill="auto"/>
            <w:noWrap/>
            <w:vAlign w:val="center"/>
            <w:hideMark/>
          </w:tcPr>
          <w:p w14:paraId="244D542E" w14:textId="0478C8DA" w:rsidR="00312360" w:rsidRPr="001B5009" w:rsidRDefault="00312360" w:rsidP="00312360">
            <w:pPr>
              <w:rPr>
                <w:color w:val="000000"/>
                <w:sz w:val="20"/>
                <w:szCs w:val="20"/>
              </w:rPr>
            </w:pPr>
            <w:r w:rsidRPr="001B5009">
              <w:rPr>
                <w:color w:val="000000"/>
                <w:sz w:val="20"/>
                <w:szCs w:val="20"/>
              </w:rPr>
              <w:t xml:space="preserve">Фильтры Na - катионитовые </w:t>
            </w:r>
            <w:r>
              <w:rPr>
                <w:color w:val="000000"/>
                <w:sz w:val="20"/>
                <w:szCs w:val="20"/>
                <w:lang w:val="en-US"/>
              </w:rPr>
              <w:t>STF</w:t>
            </w:r>
            <w:r w:rsidRPr="00E4779F">
              <w:rPr>
                <w:color w:val="000000"/>
                <w:sz w:val="20"/>
                <w:szCs w:val="20"/>
              </w:rPr>
              <w:t xml:space="preserve"> 1</w:t>
            </w:r>
            <w:r>
              <w:rPr>
                <w:color w:val="000000"/>
                <w:sz w:val="20"/>
                <w:szCs w:val="20"/>
              </w:rPr>
              <w:t>354</w:t>
            </w:r>
            <w:r w:rsidRPr="00E4779F">
              <w:rPr>
                <w:color w:val="000000"/>
                <w:sz w:val="20"/>
                <w:szCs w:val="20"/>
              </w:rPr>
              <w:t>-</w:t>
            </w:r>
            <w:r>
              <w:rPr>
                <w:color w:val="000000"/>
                <w:sz w:val="20"/>
                <w:szCs w:val="20"/>
              </w:rPr>
              <w:t>7700</w:t>
            </w:r>
          </w:p>
        </w:tc>
        <w:tc>
          <w:tcPr>
            <w:tcW w:w="853" w:type="dxa"/>
            <w:tcBorders>
              <w:top w:val="nil"/>
              <w:left w:val="nil"/>
              <w:bottom w:val="single" w:sz="8" w:space="0" w:color="auto"/>
              <w:right w:val="single" w:sz="8" w:space="0" w:color="auto"/>
            </w:tcBorders>
            <w:shd w:val="clear" w:color="auto" w:fill="auto"/>
            <w:noWrap/>
            <w:vAlign w:val="center"/>
            <w:hideMark/>
          </w:tcPr>
          <w:p w14:paraId="45A31C1D"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1D7A4F3E" w14:textId="75E2B863" w:rsidR="00312360" w:rsidRPr="00E4779F" w:rsidRDefault="00312360" w:rsidP="00312360">
            <w:pPr>
              <w:jc w:val="center"/>
              <w:rPr>
                <w:color w:val="000000"/>
                <w:sz w:val="20"/>
                <w:szCs w:val="20"/>
                <w:lang w:val="en-US"/>
              </w:rPr>
            </w:pPr>
            <w:r>
              <w:rPr>
                <w:color w:val="000000"/>
                <w:sz w:val="20"/>
                <w:szCs w:val="20"/>
                <w:lang w:val="en-US"/>
              </w:rPr>
              <w:t>2</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783EB4AB" w14:textId="322967F0" w:rsidR="00312360" w:rsidRPr="001B5009" w:rsidRDefault="00312360" w:rsidP="00312360">
            <w:pPr>
              <w:jc w:val="center"/>
              <w:rPr>
                <w:color w:val="000000"/>
                <w:sz w:val="20"/>
                <w:szCs w:val="20"/>
              </w:rPr>
            </w:pPr>
            <w:r>
              <w:rPr>
                <w:color w:val="000000"/>
                <w:sz w:val="20"/>
                <w:szCs w:val="20"/>
              </w:rPr>
              <w:t>3</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18A5F856" w14:textId="12B50983" w:rsidR="00312360" w:rsidRPr="001B5009" w:rsidRDefault="00312360" w:rsidP="00312360">
            <w:pPr>
              <w:jc w:val="center"/>
              <w:rPr>
                <w:color w:val="000000"/>
                <w:sz w:val="20"/>
                <w:szCs w:val="20"/>
              </w:rPr>
            </w:pPr>
            <w:r>
              <w:rPr>
                <w:color w:val="000000"/>
                <w:sz w:val="20"/>
                <w:szCs w:val="20"/>
              </w:rPr>
              <w:t>1,51</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3234CA98" w14:textId="5012FCE9" w:rsidR="00312360" w:rsidRPr="001B5009" w:rsidRDefault="00312360" w:rsidP="00312360">
            <w:pPr>
              <w:jc w:val="center"/>
              <w:rPr>
                <w:color w:val="000000"/>
                <w:sz w:val="20"/>
                <w:szCs w:val="20"/>
              </w:rPr>
            </w:pPr>
            <w:r>
              <w:rPr>
                <w:color w:val="000000"/>
                <w:sz w:val="20"/>
                <w:szCs w:val="20"/>
              </w:rPr>
              <w:t>1,49</w:t>
            </w:r>
          </w:p>
        </w:tc>
      </w:tr>
      <w:tr w:rsidR="002D06DA" w:rsidRPr="001B5009" w14:paraId="48428E6B" w14:textId="77777777" w:rsidTr="002D06DA">
        <w:trPr>
          <w:trHeight w:val="270"/>
        </w:trPr>
        <w:tc>
          <w:tcPr>
            <w:tcW w:w="698" w:type="dxa"/>
            <w:vMerge/>
            <w:tcBorders>
              <w:top w:val="nil"/>
              <w:left w:val="single" w:sz="8" w:space="0" w:color="auto"/>
              <w:bottom w:val="single" w:sz="8" w:space="0" w:color="000000"/>
              <w:right w:val="single" w:sz="8" w:space="0" w:color="auto"/>
            </w:tcBorders>
            <w:shd w:val="clear" w:color="auto" w:fill="auto"/>
            <w:noWrap/>
            <w:vAlign w:val="center"/>
          </w:tcPr>
          <w:p w14:paraId="29876CEE" w14:textId="77777777" w:rsidR="002D06DA" w:rsidRPr="001B5009" w:rsidRDefault="002D06DA" w:rsidP="00E4779F">
            <w:pPr>
              <w:jc w:val="center"/>
              <w:rPr>
                <w:color w:val="000000"/>
                <w:sz w:val="20"/>
                <w:szCs w:val="20"/>
              </w:rPr>
            </w:pPr>
          </w:p>
        </w:tc>
        <w:tc>
          <w:tcPr>
            <w:tcW w:w="992" w:type="dxa"/>
            <w:vMerge/>
            <w:tcBorders>
              <w:top w:val="nil"/>
              <w:left w:val="single" w:sz="8" w:space="0" w:color="auto"/>
              <w:bottom w:val="single" w:sz="8" w:space="0" w:color="000000"/>
              <w:right w:val="single" w:sz="8" w:space="0" w:color="auto"/>
            </w:tcBorders>
            <w:shd w:val="clear" w:color="auto" w:fill="auto"/>
            <w:vAlign w:val="center"/>
          </w:tcPr>
          <w:p w14:paraId="5882C59A" w14:textId="77777777" w:rsidR="002D06DA" w:rsidRPr="001B5009" w:rsidRDefault="002D06DA" w:rsidP="00E4779F">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2BE388C0" w14:textId="43662492" w:rsidR="002D06DA" w:rsidRPr="001B5009" w:rsidRDefault="002D06DA" w:rsidP="00E4779F">
            <w:pPr>
              <w:rPr>
                <w:color w:val="000000"/>
                <w:sz w:val="20"/>
                <w:szCs w:val="20"/>
              </w:rPr>
            </w:pPr>
            <w:r>
              <w:rPr>
                <w:color w:val="000000"/>
                <w:sz w:val="20"/>
                <w:szCs w:val="20"/>
              </w:rPr>
              <w:t>Комплексон 6</w:t>
            </w:r>
          </w:p>
        </w:tc>
        <w:tc>
          <w:tcPr>
            <w:tcW w:w="853" w:type="dxa"/>
            <w:tcBorders>
              <w:top w:val="nil"/>
              <w:left w:val="nil"/>
              <w:bottom w:val="single" w:sz="8" w:space="0" w:color="auto"/>
              <w:right w:val="single" w:sz="8" w:space="0" w:color="auto"/>
            </w:tcBorders>
            <w:shd w:val="clear" w:color="auto" w:fill="auto"/>
            <w:noWrap/>
            <w:vAlign w:val="center"/>
          </w:tcPr>
          <w:p w14:paraId="5302057D" w14:textId="48E870FA" w:rsidR="002D06DA" w:rsidRPr="001B5009" w:rsidRDefault="002D06DA" w:rsidP="00E4779F">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tcPr>
          <w:p w14:paraId="0F998127" w14:textId="53FF7846" w:rsidR="002D06DA" w:rsidRPr="001B5009" w:rsidRDefault="002D06DA" w:rsidP="00E4779F">
            <w:pPr>
              <w:jc w:val="center"/>
              <w:rPr>
                <w:color w:val="000000"/>
                <w:sz w:val="20"/>
                <w:szCs w:val="20"/>
              </w:rPr>
            </w:pPr>
            <w:r>
              <w:rPr>
                <w:color w:val="000000"/>
                <w:sz w:val="20"/>
                <w:szCs w:val="20"/>
                <w:lang w:val="en-US"/>
              </w:rPr>
              <w:t>1</w:t>
            </w:r>
          </w:p>
        </w:tc>
        <w:tc>
          <w:tcPr>
            <w:tcW w:w="784" w:type="dxa"/>
            <w:vMerge/>
            <w:tcBorders>
              <w:top w:val="nil"/>
              <w:left w:val="single" w:sz="8" w:space="0" w:color="auto"/>
              <w:bottom w:val="single" w:sz="8" w:space="0" w:color="000000"/>
              <w:right w:val="single" w:sz="8" w:space="0" w:color="auto"/>
            </w:tcBorders>
            <w:shd w:val="clear" w:color="auto" w:fill="auto"/>
            <w:vAlign w:val="center"/>
          </w:tcPr>
          <w:p w14:paraId="0EFC687F" w14:textId="77777777" w:rsidR="002D06DA" w:rsidRPr="001B5009" w:rsidRDefault="002D06DA" w:rsidP="00E4779F">
            <w:pPr>
              <w:jc w:val="center"/>
              <w:rPr>
                <w:color w:val="000000"/>
                <w:sz w:val="20"/>
                <w:szCs w:val="20"/>
              </w:rPr>
            </w:pPr>
          </w:p>
        </w:tc>
        <w:tc>
          <w:tcPr>
            <w:tcW w:w="781" w:type="dxa"/>
            <w:vMerge/>
            <w:tcBorders>
              <w:top w:val="nil"/>
              <w:left w:val="single" w:sz="8" w:space="0" w:color="auto"/>
              <w:bottom w:val="single" w:sz="8" w:space="0" w:color="000000"/>
              <w:right w:val="single" w:sz="8" w:space="0" w:color="auto"/>
            </w:tcBorders>
            <w:shd w:val="clear" w:color="auto" w:fill="auto"/>
            <w:vAlign w:val="center"/>
          </w:tcPr>
          <w:p w14:paraId="044193E0" w14:textId="77777777" w:rsidR="002D06DA" w:rsidRPr="001B5009" w:rsidRDefault="002D06DA" w:rsidP="00E4779F">
            <w:pPr>
              <w:jc w:val="center"/>
              <w:rPr>
                <w:color w:val="000000"/>
                <w:sz w:val="20"/>
                <w:szCs w:val="20"/>
              </w:rPr>
            </w:pPr>
          </w:p>
        </w:tc>
        <w:tc>
          <w:tcPr>
            <w:tcW w:w="904" w:type="dxa"/>
            <w:vMerge/>
            <w:tcBorders>
              <w:top w:val="nil"/>
              <w:left w:val="single" w:sz="8" w:space="0" w:color="auto"/>
              <w:bottom w:val="single" w:sz="8" w:space="0" w:color="000000"/>
              <w:right w:val="single" w:sz="8" w:space="0" w:color="auto"/>
            </w:tcBorders>
            <w:shd w:val="clear" w:color="auto" w:fill="auto"/>
            <w:vAlign w:val="center"/>
          </w:tcPr>
          <w:p w14:paraId="62D2B3A4" w14:textId="77777777" w:rsidR="002D06DA" w:rsidRPr="001B5009" w:rsidRDefault="002D06DA" w:rsidP="00E4779F">
            <w:pPr>
              <w:jc w:val="center"/>
              <w:rPr>
                <w:color w:val="000000"/>
                <w:sz w:val="20"/>
                <w:szCs w:val="20"/>
              </w:rPr>
            </w:pPr>
          </w:p>
        </w:tc>
      </w:tr>
      <w:tr w:rsidR="002D06DA" w:rsidRPr="001B5009" w14:paraId="1D0B65F9"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57C972AB"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645BF02E"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361A0E8C" w14:textId="0BF1B62E" w:rsidR="002D06DA" w:rsidRPr="00E4779F" w:rsidRDefault="002D06DA">
            <w:pPr>
              <w:rPr>
                <w:color w:val="000000"/>
                <w:sz w:val="20"/>
                <w:szCs w:val="20"/>
                <w:lang w:val="en-US"/>
              </w:rPr>
            </w:pPr>
            <w:r>
              <w:rPr>
                <w:color w:val="000000"/>
                <w:sz w:val="20"/>
                <w:szCs w:val="20"/>
              </w:rPr>
              <w:t xml:space="preserve">Механический фильтр </w:t>
            </w:r>
            <w:r>
              <w:rPr>
                <w:color w:val="000000"/>
                <w:sz w:val="20"/>
                <w:szCs w:val="20"/>
                <w:lang w:val="en-US"/>
              </w:rPr>
              <w:t>FF</w:t>
            </w:r>
            <w:r>
              <w:rPr>
                <w:color w:val="000000"/>
                <w:sz w:val="20"/>
                <w:szCs w:val="20"/>
              </w:rPr>
              <w:t>1865</w:t>
            </w:r>
          </w:p>
        </w:tc>
        <w:tc>
          <w:tcPr>
            <w:tcW w:w="853" w:type="dxa"/>
            <w:tcBorders>
              <w:top w:val="nil"/>
              <w:left w:val="nil"/>
              <w:bottom w:val="single" w:sz="8" w:space="0" w:color="auto"/>
              <w:right w:val="single" w:sz="8" w:space="0" w:color="auto"/>
            </w:tcBorders>
            <w:shd w:val="clear" w:color="auto" w:fill="auto"/>
            <w:noWrap/>
            <w:vAlign w:val="center"/>
            <w:hideMark/>
          </w:tcPr>
          <w:p w14:paraId="20ACD1AD"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0F491E5"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618DD2EF"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8E20560"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31F4F297" w14:textId="77777777" w:rsidR="002D06DA" w:rsidRPr="001B5009" w:rsidRDefault="002D06DA">
            <w:pPr>
              <w:rPr>
                <w:color w:val="000000"/>
                <w:sz w:val="20"/>
                <w:szCs w:val="20"/>
              </w:rPr>
            </w:pPr>
          </w:p>
        </w:tc>
      </w:tr>
      <w:tr w:rsidR="002D06DA" w:rsidRPr="001B5009" w14:paraId="3412371B"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5953B023"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5CD89686"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7C136F5D" w14:textId="0C043F93" w:rsidR="002D06DA" w:rsidRPr="001B5009" w:rsidRDefault="002D06DA">
            <w:pPr>
              <w:rPr>
                <w:color w:val="000000"/>
                <w:sz w:val="20"/>
                <w:szCs w:val="20"/>
              </w:rPr>
            </w:pPr>
            <w:r w:rsidRPr="001B5009">
              <w:rPr>
                <w:color w:val="000000"/>
                <w:sz w:val="20"/>
                <w:szCs w:val="20"/>
              </w:rPr>
              <w:t xml:space="preserve">Бак </w:t>
            </w:r>
            <w:r>
              <w:rPr>
                <w:color w:val="000000"/>
                <w:sz w:val="20"/>
                <w:szCs w:val="20"/>
              </w:rPr>
              <w:t>подпиточный</w:t>
            </w:r>
            <w:r w:rsidRPr="001B5009">
              <w:rPr>
                <w:color w:val="000000"/>
                <w:sz w:val="20"/>
                <w:szCs w:val="20"/>
              </w:rPr>
              <w:t xml:space="preserve"> V=2</w:t>
            </w:r>
            <w:r>
              <w:rPr>
                <w:color w:val="000000"/>
                <w:sz w:val="20"/>
                <w:szCs w:val="20"/>
              </w:rPr>
              <w:t xml:space="preserve">,0 </w:t>
            </w:r>
            <w:r w:rsidRPr="001B5009">
              <w:rPr>
                <w:color w:val="000000"/>
                <w:sz w:val="20"/>
                <w:szCs w:val="20"/>
              </w:rPr>
              <w:t>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10A43714"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06E1AA26"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1A4929E8"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3D9624E"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459D0694" w14:textId="77777777" w:rsidR="002D06DA" w:rsidRPr="001B5009" w:rsidRDefault="002D06DA">
            <w:pPr>
              <w:rPr>
                <w:color w:val="000000"/>
                <w:sz w:val="20"/>
                <w:szCs w:val="20"/>
              </w:rPr>
            </w:pPr>
          </w:p>
        </w:tc>
      </w:tr>
      <w:tr w:rsidR="00312360" w:rsidRPr="001B5009" w14:paraId="32085C89" w14:textId="77777777" w:rsidTr="002D06DA">
        <w:trPr>
          <w:trHeight w:val="270"/>
        </w:trPr>
        <w:tc>
          <w:tcPr>
            <w:tcW w:w="698" w:type="dxa"/>
            <w:vMerge w:val="restart"/>
            <w:tcBorders>
              <w:top w:val="nil"/>
              <w:left w:val="single" w:sz="8" w:space="0" w:color="auto"/>
              <w:right w:val="single" w:sz="8" w:space="0" w:color="auto"/>
            </w:tcBorders>
            <w:shd w:val="clear" w:color="auto" w:fill="auto"/>
            <w:noWrap/>
            <w:vAlign w:val="center"/>
            <w:hideMark/>
          </w:tcPr>
          <w:p w14:paraId="39D8CA65" w14:textId="77777777" w:rsidR="00312360" w:rsidRPr="001B5009" w:rsidRDefault="00312360" w:rsidP="00312360">
            <w:pPr>
              <w:jc w:val="center"/>
              <w:rPr>
                <w:color w:val="000000"/>
                <w:sz w:val="20"/>
                <w:szCs w:val="20"/>
              </w:rPr>
            </w:pPr>
            <w:r w:rsidRPr="001B5009">
              <w:rPr>
                <w:color w:val="000000"/>
                <w:sz w:val="20"/>
                <w:szCs w:val="20"/>
              </w:rPr>
              <w:t>8</w:t>
            </w:r>
          </w:p>
        </w:tc>
        <w:tc>
          <w:tcPr>
            <w:tcW w:w="992" w:type="dxa"/>
            <w:vMerge w:val="restart"/>
            <w:tcBorders>
              <w:top w:val="nil"/>
              <w:left w:val="single" w:sz="8" w:space="0" w:color="auto"/>
              <w:right w:val="single" w:sz="8" w:space="0" w:color="auto"/>
            </w:tcBorders>
            <w:shd w:val="clear" w:color="auto" w:fill="auto"/>
            <w:vAlign w:val="center"/>
            <w:hideMark/>
          </w:tcPr>
          <w:p w14:paraId="4920A3AF" w14:textId="77777777" w:rsidR="00312360" w:rsidRPr="001B5009" w:rsidRDefault="00312360" w:rsidP="00312360">
            <w:pPr>
              <w:rPr>
                <w:color w:val="000000"/>
                <w:sz w:val="20"/>
                <w:szCs w:val="20"/>
              </w:rPr>
            </w:pPr>
            <w:r w:rsidRPr="001B5009">
              <w:rPr>
                <w:color w:val="000000"/>
                <w:sz w:val="20"/>
                <w:szCs w:val="20"/>
              </w:rPr>
              <w:t>Котельная №8</w:t>
            </w:r>
          </w:p>
        </w:tc>
        <w:tc>
          <w:tcPr>
            <w:tcW w:w="3391" w:type="dxa"/>
            <w:tcBorders>
              <w:top w:val="nil"/>
              <w:left w:val="nil"/>
              <w:bottom w:val="single" w:sz="8" w:space="0" w:color="auto"/>
              <w:right w:val="single" w:sz="8" w:space="0" w:color="auto"/>
            </w:tcBorders>
            <w:shd w:val="clear" w:color="auto" w:fill="auto"/>
            <w:noWrap/>
            <w:vAlign w:val="center"/>
            <w:hideMark/>
          </w:tcPr>
          <w:p w14:paraId="043442A0" w14:textId="313F5C5A" w:rsidR="00312360" w:rsidRPr="001B5009" w:rsidRDefault="00312360" w:rsidP="00312360">
            <w:pPr>
              <w:rPr>
                <w:color w:val="000000"/>
                <w:sz w:val="20"/>
                <w:szCs w:val="20"/>
              </w:rPr>
            </w:pPr>
            <w:r w:rsidRPr="001B5009">
              <w:rPr>
                <w:color w:val="000000"/>
                <w:sz w:val="20"/>
                <w:szCs w:val="20"/>
              </w:rPr>
              <w:t>Фильтры Na - катионитовые Hydrotech STF</w:t>
            </w:r>
            <w:r>
              <w:rPr>
                <w:color w:val="000000"/>
                <w:sz w:val="20"/>
                <w:szCs w:val="20"/>
              </w:rPr>
              <w:t xml:space="preserve"> 0835-9100</w:t>
            </w:r>
          </w:p>
        </w:tc>
        <w:tc>
          <w:tcPr>
            <w:tcW w:w="853" w:type="dxa"/>
            <w:tcBorders>
              <w:top w:val="nil"/>
              <w:left w:val="nil"/>
              <w:bottom w:val="single" w:sz="8" w:space="0" w:color="auto"/>
              <w:right w:val="single" w:sz="8" w:space="0" w:color="auto"/>
            </w:tcBorders>
            <w:shd w:val="clear" w:color="auto" w:fill="auto"/>
            <w:noWrap/>
            <w:vAlign w:val="center"/>
            <w:hideMark/>
          </w:tcPr>
          <w:p w14:paraId="63ECA3A1"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084E377A" w14:textId="320EC276" w:rsidR="00312360" w:rsidRPr="001B5009" w:rsidRDefault="00312360" w:rsidP="00312360">
            <w:pPr>
              <w:jc w:val="center"/>
              <w:rPr>
                <w:color w:val="000000"/>
                <w:sz w:val="20"/>
                <w:szCs w:val="20"/>
              </w:rPr>
            </w:pPr>
            <w:r>
              <w:rPr>
                <w:color w:val="000000"/>
                <w:sz w:val="20"/>
                <w:szCs w:val="20"/>
              </w:rPr>
              <w:t>2</w:t>
            </w:r>
          </w:p>
        </w:tc>
        <w:tc>
          <w:tcPr>
            <w:tcW w:w="784" w:type="dxa"/>
            <w:vMerge w:val="restart"/>
            <w:tcBorders>
              <w:top w:val="nil"/>
              <w:left w:val="single" w:sz="8" w:space="0" w:color="auto"/>
              <w:right w:val="single" w:sz="8" w:space="0" w:color="auto"/>
            </w:tcBorders>
            <w:shd w:val="clear" w:color="auto" w:fill="auto"/>
            <w:vAlign w:val="center"/>
            <w:hideMark/>
          </w:tcPr>
          <w:p w14:paraId="3BB2EA95" w14:textId="4479C930" w:rsidR="00312360" w:rsidRPr="002D06DA" w:rsidRDefault="00312360" w:rsidP="00312360">
            <w:pPr>
              <w:jc w:val="center"/>
              <w:rPr>
                <w:color w:val="000000"/>
                <w:sz w:val="20"/>
                <w:szCs w:val="20"/>
              </w:rPr>
            </w:pPr>
            <w:r>
              <w:rPr>
                <w:color w:val="000000"/>
                <w:sz w:val="20"/>
                <w:szCs w:val="20"/>
                <w:lang w:val="en-US"/>
              </w:rPr>
              <w:t>0</w:t>
            </w:r>
            <w:r>
              <w:rPr>
                <w:color w:val="000000"/>
                <w:sz w:val="20"/>
                <w:szCs w:val="20"/>
              </w:rPr>
              <w:t>,8</w:t>
            </w:r>
          </w:p>
        </w:tc>
        <w:tc>
          <w:tcPr>
            <w:tcW w:w="781" w:type="dxa"/>
            <w:vMerge w:val="restart"/>
            <w:tcBorders>
              <w:top w:val="nil"/>
              <w:left w:val="single" w:sz="8" w:space="0" w:color="auto"/>
              <w:right w:val="single" w:sz="8" w:space="0" w:color="auto"/>
            </w:tcBorders>
            <w:shd w:val="clear" w:color="auto" w:fill="auto"/>
            <w:vAlign w:val="center"/>
            <w:hideMark/>
          </w:tcPr>
          <w:p w14:paraId="59DE36DC" w14:textId="0E527613" w:rsidR="00312360" w:rsidRPr="001B5009" w:rsidRDefault="00312360" w:rsidP="00312360">
            <w:pPr>
              <w:jc w:val="center"/>
              <w:rPr>
                <w:color w:val="000000"/>
                <w:sz w:val="20"/>
                <w:szCs w:val="20"/>
              </w:rPr>
            </w:pPr>
            <w:r>
              <w:rPr>
                <w:color w:val="000000"/>
                <w:sz w:val="20"/>
                <w:szCs w:val="20"/>
              </w:rPr>
              <w:t>0,12</w:t>
            </w:r>
          </w:p>
        </w:tc>
        <w:tc>
          <w:tcPr>
            <w:tcW w:w="904" w:type="dxa"/>
            <w:vMerge w:val="restart"/>
            <w:tcBorders>
              <w:top w:val="nil"/>
              <w:left w:val="single" w:sz="8" w:space="0" w:color="auto"/>
              <w:right w:val="single" w:sz="8" w:space="0" w:color="auto"/>
            </w:tcBorders>
            <w:shd w:val="clear" w:color="auto" w:fill="auto"/>
            <w:vAlign w:val="center"/>
            <w:hideMark/>
          </w:tcPr>
          <w:p w14:paraId="3CEB82DE" w14:textId="6BA49788" w:rsidR="00312360" w:rsidRPr="001B5009" w:rsidRDefault="00312360" w:rsidP="00312360">
            <w:pPr>
              <w:jc w:val="center"/>
              <w:rPr>
                <w:color w:val="000000"/>
                <w:sz w:val="20"/>
                <w:szCs w:val="20"/>
              </w:rPr>
            </w:pPr>
            <w:r>
              <w:rPr>
                <w:color w:val="000000"/>
                <w:sz w:val="20"/>
                <w:szCs w:val="20"/>
              </w:rPr>
              <w:t>0,68</w:t>
            </w:r>
          </w:p>
        </w:tc>
      </w:tr>
      <w:tr w:rsidR="002D06DA" w:rsidRPr="001B5009" w14:paraId="3D390033" w14:textId="77777777" w:rsidTr="002D06DA">
        <w:trPr>
          <w:trHeight w:val="330"/>
        </w:trPr>
        <w:tc>
          <w:tcPr>
            <w:tcW w:w="698" w:type="dxa"/>
            <w:vMerge/>
            <w:tcBorders>
              <w:left w:val="single" w:sz="8" w:space="0" w:color="auto"/>
              <w:right w:val="single" w:sz="8" w:space="0" w:color="auto"/>
            </w:tcBorders>
            <w:vAlign w:val="center"/>
            <w:hideMark/>
          </w:tcPr>
          <w:p w14:paraId="05D2BE1A" w14:textId="77777777" w:rsidR="002D06DA" w:rsidRPr="001B5009" w:rsidRDefault="002D06DA">
            <w:pPr>
              <w:rPr>
                <w:color w:val="000000"/>
                <w:sz w:val="20"/>
                <w:szCs w:val="20"/>
              </w:rPr>
            </w:pPr>
          </w:p>
        </w:tc>
        <w:tc>
          <w:tcPr>
            <w:tcW w:w="992" w:type="dxa"/>
            <w:vMerge/>
            <w:tcBorders>
              <w:left w:val="single" w:sz="8" w:space="0" w:color="auto"/>
              <w:right w:val="single" w:sz="8" w:space="0" w:color="auto"/>
            </w:tcBorders>
            <w:vAlign w:val="center"/>
            <w:hideMark/>
          </w:tcPr>
          <w:p w14:paraId="529888FD"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40CC45AD" w14:textId="4374CDDE" w:rsidR="002D06DA" w:rsidRPr="001B5009" w:rsidRDefault="002D06DA">
            <w:pPr>
              <w:rPr>
                <w:color w:val="000000"/>
                <w:sz w:val="20"/>
                <w:szCs w:val="20"/>
              </w:rPr>
            </w:pPr>
            <w:r>
              <w:rPr>
                <w:color w:val="000000"/>
                <w:sz w:val="20"/>
                <w:szCs w:val="20"/>
              </w:rPr>
              <w:t>АДСР Комплексон 6</w:t>
            </w:r>
          </w:p>
        </w:tc>
        <w:tc>
          <w:tcPr>
            <w:tcW w:w="853" w:type="dxa"/>
            <w:tcBorders>
              <w:top w:val="nil"/>
              <w:left w:val="nil"/>
              <w:bottom w:val="single" w:sz="8" w:space="0" w:color="auto"/>
              <w:right w:val="single" w:sz="8" w:space="0" w:color="auto"/>
            </w:tcBorders>
            <w:shd w:val="clear" w:color="auto" w:fill="auto"/>
            <w:noWrap/>
            <w:vAlign w:val="center"/>
            <w:hideMark/>
          </w:tcPr>
          <w:p w14:paraId="7799D523"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63929101"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left w:val="single" w:sz="8" w:space="0" w:color="auto"/>
              <w:right w:val="single" w:sz="8" w:space="0" w:color="auto"/>
            </w:tcBorders>
            <w:vAlign w:val="center"/>
            <w:hideMark/>
          </w:tcPr>
          <w:p w14:paraId="08D1C5C8" w14:textId="77777777" w:rsidR="002D06DA" w:rsidRPr="001B5009" w:rsidRDefault="002D06DA">
            <w:pPr>
              <w:rPr>
                <w:color w:val="000000"/>
                <w:sz w:val="20"/>
                <w:szCs w:val="20"/>
              </w:rPr>
            </w:pPr>
          </w:p>
        </w:tc>
        <w:tc>
          <w:tcPr>
            <w:tcW w:w="781" w:type="dxa"/>
            <w:vMerge/>
            <w:tcBorders>
              <w:left w:val="single" w:sz="8" w:space="0" w:color="auto"/>
              <w:right w:val="single" w:sz="8" w:space="0" w:color="auto"/>
            </w:tcBorders>
            <w:vAlign w:val="center"/>
            <w:hideMark/>
          </w:tcPr>
          <w:p w14:paraId="729D4B24" w14:textId="77777777" w:rsidR="002D06DA" w:rsidRPr="001B5009" w:rsidRDefault="002D06DA">
            <w:pPr>
              <w:rPr>
                <w:color w:val="000000"/>
                <w:sz w:val="20"/>
                <w:szCs w:val="20"/>
              </w:rPr>
            </w:pPr>
          </w:p>
        </w:tc>
        <w:tc>
          <w:tcPr>
            <w:tcW w:w="904" w:type="dxa"/>
            <w:vMerge/>
            <w:tcBorders>
              <w:left w:val="single" w:sz="8" w:space="0" w:color="auto"/>
              <w:right w:val="single" w:sz="8" w:space="0" w:color="auto"/>
            </w:tcBorders>
            <w:vAlign w:val="center"/>
            <w:hideMark/>
          </w:tcPr>
          <w:p w14:paraId="17589AD8" w14:textId="77777777" w:rsidR="002D06DA" w:rsidRPr="001B5009" w:rsidRDefault="002D06DA">
            <w:pPr>
              <w:rPr>
                <w:color w:val="000000"/>
                <w:sz w:val="20"/>
                <w:szCs w:val="20"/>
              </w:rPr>
            </w:pPr>
          </w:p>
        </w:tc>
      </w:tr>
      <w:tr w:rsidR="002D06DA" w:rsidRPr="001B5009" w14:paraId="27FCFEED" w14:textId="77777777" w:rsidTr="002D06DA">
        <w:trPr>
          <w:trHeight w:val="330"/>
        </w:trPr>
        <w:tc>
          <w:tcPr>
            <w:tcW w:w="698" w:type="dxa"/>
            <w:vMerge/>
            <w:tcBorders>
              <w:left w:val="single" w:sz="8" w:space="0" w:color="auto"/>
              <w:bottom w:val="single" w:sz="8" w:space="0" w:color="000000"/>
              <w:right w:val="single" w:sz="8" w:space="0" w:color="auto"/>
            </w:tcBorders>
            <w:vAlign w:val="center"/>
          </w:tcPr>
          <w:p w14:paraId="525F1E07" w14:textId="77777777" w:rsidR="002D06DA" w:rsidRPr="001B5009" w:rsidRDefault="002D06DA" w:rsidP="002D06DA">
            <w:pPr>
              <w:rPr>
                <w:color w:val="000000"/>
                <w:sz w:val="20"/>
                <w:szCs w:val="20"/>
              </w:rPr>
            </w:pPr>
          </w:p>
        </w:tc>
        <w:tc>
          <w:tcPr>
            <w:tcW w:w="992" w:type="dxa"/>
            <w:vMerge/>
            <w:tcBorders>
              <w:left w:val="single" w:sz="8" w:space="0" w:color="auto"/>
              <w:bottom w:val="single" w:sz="8" w:space="0" w:color="000000"/>
              <w:right w:val="single" w:sz="8" w:space="0" w:color="auto"/>
            </w:tcBorders>
            <w:vAlign w:val="center"/>
          </w:tcPr>
          <w:p w14:paraId="498201DB" w14:textId="77777777" w:rsidR="002D06DA" w:rsidRPr="001B5009" w:rsidRDefault="002D06DA" w:rsidP="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1B8E10A4" w14:textId="616E37AE" w:rsidR="002D06DA" w:rsidRPr="002D06DA" w:rsidRDefault="002D06DA" w:rsidP="002D06DA">
            <w:pPr>
              <w:rPr>
                <w:color w:val="000000"/>
                <w:sz w:val="20"/>
                <w:szCs w:val="20"/>
                <w:lang w:val="en-US"/>
              </w:rPr>
            </w:pPr>
            <w:r>
              <w:rPr>
                <w:color w:val="000000"/>
                <w:sz w:val="20"/>
                <w:szCs w:val="20"/>
              </w:rPr>
              <w:t xml:space="preserve">Механический фильтр </w:t>
            </w:r>
            <w:r>
              <w:rPr>
                <w:color w:val="000000"/>
                <w:sz w:val="20"/>
                <w:szCs w:val="20"/>
                <w:lang w:val="en-US"/>
              </w:rPr>
              <w:t>FSF 1044-5600</w:t>
            </w:r>
          </w:p>
        </w:tc>
        <w:tc>
          <w:tcPr>
            <w:tcW w:w="853" w:type="dxa"/>
            <w:tcBorders>
              <w:top w:val="nil"/>
              <w:left w:val="nil"/>
              <w:bottom w:val="single" w:sz="8" w:space="0" w:color="auto"/>
              <w:right w:val="single" w:sz="8" w:space="0" w:color="auto"/>
            </w:tcBorders>
            <w:shd w:val="clear" w:color="auto" w:fill="auto"/>
            <w:noWrap/>
            <w:vAlign w:val="center"/>
          </w:tcPr>
          <w:p w14:paraId="34213480" w14:textId="78B3C5AE" w:rsidR="002D06DA" w:rsidRPr="001B5009" w:rsidRDefault="002D06DA" w:rsidP="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tcPr>
          <w:p w14:paraId="78E7F2EE" w14:textId="23B3A983" w:rsidR="002D06DA" w:rsidRPr="001B5009" w:rsidRDefault="002D06DA" w:rsidP="002D06DA">
            <w:pPr>
              <w:jc w:val="center"/>
              <w:rPr>
                <w:color w:val="000000"/>
                <w:sz w:val="20"/>
                <w:szCs w:val="20"/>
              </w:rPr>
            </w:pPr>
            <w:r w:rsidRPr="001B5009">
              <w:rPr>
                <w:color w:val="000000"/>
                <w:sz w:val="20"/>
                <w:szCs w:val="20"/>
              </w:rPr>
              <w:t>1</w:t>
            </w:r>
          </w:p>
        </w:tc>
        <w:tc>
          <w:tcPr>
            <w:tcW w:w="784" w:type="dxa"/>
            <w:vMerge/>
            <w:tcBorders>
              <w:left w:val="single" w:sz="8" w:space="0" w:color="auto"/>
              <w:bottom w:val="single" w:sz="8" w:space="0" w:color="000000"/>
              <w:right w:val="single" w:sz="8" w:space="0" w:color="auto"/>
            </w:tcBorders>
            <w:vAlign w:val="center"/>
          </w:tcPr>
          <w:p w14:paraId="755F8BE5" w14:textId="77777777" w:rsidR="002D06DA" w:rsidRPr="001B5009" w:rsidRDefault="002D06DA" w:rsidP="002D06DA">
            <w:pPr>
              <w:rPr>
                <w:color w:val="000000"/>
                <w:sz w:val="20"/>
                <w:szCs w:val="20"/>
              </w:rPr>
            </w:pPr>
          </w:p>
        </w:tc>
        <w:tc>
          <w:tcPr>
            <w:tcW w:w="781" w:type="dxa"/>
            <w:vMerge/>
            <w:tcBorders>
              <w:left w:val="single" w:sz="8" w:space="0" w:color="auto"/>
              <w:bottom w:val="single" w:sz="8" w:space="0" w:color="000000"/>
              <w:right w:val="single" w:sz="8" w:space="0" w:color="auto"/>
            </w:tcBorders>
            <w:vAlign w:val="center"/>
          </w:tcPr>
          <w:p w14:paraId="6D86BEB5" w14:textId="77777777" w:rsidR="002D06DA" w:rsidRPr="001B5009" w:rsidRDefault="002D06DA" w:rsidP="002D06DA">
            <w:pPr>
              <w:rPr>
                <w:color w:val="000000"/>
                <w:sz w:val="20"/>
                <w:szCs w:val="20"/>
              </w:rPr>
            </w:pPr>
          </w:p>
        </w:tc>
        <w:tc>
          <w:tcPr>
            <w:tcW w:w="904" w:type="dxa"/>
            <w:vMerge/>
            <w:tcBorders>
              <w:left w:val="single" w:sz="8" w:space="0" w:color="auto"/>
              <w:bottom w:val="single" w:sz="8" w:space="0" w:color="000000"/>
              <w:right w:val="single" w:sz="8" w:space="0" w:color="auto"/>
            </w:tcBorders>
            <w:vAlign w:val="center"/>
          </w:tcPr>
          <w:p w14:paraId="654F22F5" w14:textId="77777777" w:rsidR="002D06DA" w:rsidRPr="001B5009" w:rsidRDefault="002D06DA" w:rsidP="002D06DA">
            <w:pPr>
              <w:rPr>
                <w:color w:val="000000"/>
                <w:sz w:val="20"/>
                <w:szCs w:val="20"/>
              </w:rPr>
            </w:pPr>
          </w:p>
        </w:tc>
      </w:tr>
      <w:tr w:rsidR="00312360" w:rsidRPr="001B5009" w14:paraId="456D3CCA"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4EC9730D" w14:textId="77777777" w:rsidR="00312360" w:rsidRPr="001B5009" w:rsidRDefault="00312360" w:rsidP="00312360">
            <w:pPr>
              <w:jc w:val="center"/>
              <w:rPr>
                <w:color w:val="000000"/>
                <w:sz w:val="20"/>
                <w:szCs w:val="20"/>
              </w:rPr>
            </w:pPr>
            <w:r w:rsidRPr="001B5009">
              <w:rPr>
                <w:color w:val="000000"/>
                <w:sz w:val="20"/>
                <w:szCs w:val="20"/>
              </w:rPr>
              <w:lastRenderedPageBreak/>
              <w:t>9</w:t>
            </w:r>
          </w:p>
        </w:tc>
        <w:tc>
          <w:tcPr>
            <w:tcW w:w="992" w:type="dxa"/>
            <w:tcBorders>
              <w:top w:val="nil"/>
              <w:left w:val="nil"/>
              <w:bottom w:val="single" w:sz="8" w:space="0" w:color="auto"/>
              <w:right w:val="single" w:sz="8" w:space="0" w:color="auto"/>
            </w:tcBorders>
            <w:shd w:val="clear" w:color="auto" w:fill="auto"/>
            <w:vAlign w:val="center"/>
            <w:hideMark/>
          </w:tcPr>
          <w:p w14:paraId="06EDB531" w14:textId="77777777" w:rsidR="00312360" w:rsidRPr="001B5009" w:rsidRDefault="00312360" w:rsidP="00312360">
            <w:pPr>
              <w:rPr>
                <w:color w:val="000000"/>
                <w:sz w:val="20"/>
                <w:szCs w:val="20"/>
              </w:rPr>
            </w:pPr>
            <w:r w:rsidRPr="001B5009">
              <w:rPr>
                <w:color w:val="000000"/>
                <w:sz w:val="20"/>
                <w:szCs w:val="20"/>
              </w:rPr>
              <w:t>Котельная №9</w:t>
            </w:r>
          </w:p>
        </w:tc>
        <w:tc>
          <w:tcPr>
            <w:tcW w:w="3391" w:type="dxa"/>
            <w:tcBorders>
              <w:top w:val="nil"/>
              <w:left w:val="nil"/>
              <w:bottom w:val="single" w:sz="8" w:space="0" w:color="auto"/>
              <w:right w:val="single" w:sz="8" w:space="0" w:color="auto"/>
            </w:tcBorders>
            <w:shd w:val="clear" w:color="auto" w:fill="auto"/>
            <w:noWrap/>
            <w:vAlign w:val="center"/>
            <w:hideMark/>
          </w:tcPr>
          <w:p w14:paraId="684CD4D1"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668D42B8"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4458328"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tcBorders>
              <w:top w:val="nil"/>
              <w:left w:val="nil"/>
              <w:bottom w:val="single" w:sz="8" w:space="0" w:color="auto"/>
              <w:right w:val="single" w:sz="8" w:space="0" w:color="auto"/>
            </w:tcBorders>
            <w:shd w:val="clear" w:color="auto" w:fill="auto"/>
            <w:vAlign w:val="center"/>
            <w:hideMark/>
          </w:tcPr>
          <w:p w14:paraId="09C5681B" w14:textId="77777777" w:rsidR="00312360" w:rsidRPr="001B5009" w:rsidRDefault="00312360" w:rsidP="00312360">
            <w:pPr>
              <w:jc w:val="center"/>
              <w:rPr>
                <w:color w:val="000000"/>
                <w:sz w:val="20"/>
                <w:szCs w:val="20"/>
              </w:rPr>
            </w:pPr>
            <w:r w:rsidRPr="001B5009">
              <w:rPr>
                <w:color w:val="000000"/>
                <w:sz w:val="20"/>
                <w:szCs w:val="20"/>
              </w:rPr>
              <w:t>2</w:t>
            </w:r>
          </w:p>
        </w:tc>
        <w:tc>
          <w:tcPr>
            <w:tcW w:w="781" w:type="dxa"/>
            <w:tcBorders>
              <w:top w:val="nil"/>
              <w:left w:val="nil"/>
              <w:bottom w:val="single" w:sz="8" w:space="0" w:color="auto"/>
              <w:right w:val="single" w:sz="8" w:space="0" w:color="auto"/>
            </w:tcBorders>
            <w:shd w:val="clear" w:color="auto" w:fill="auto"/>
            <w:vAlign w:val="center"/>
            <w:hideMark/>
          </w:tcPr>
          <w:p w14:paraId="75378DBA" w14:textId="694B0270" w:rsidR="00312360" w:rsidRPr="001B5009" w:rsidRDefault="00312360" w:rsidP="00312360">
            <w:pPr>
              <w:jc w:val="center"/>
              <w:rPr>
                <w:color w:val="000000"/>
                <w:sz w:val="20"/>
                <w:szCs w:val="20"/>
              </w:rPr>
            </w:pPr>
            <w:r w:rsidRPr="001B5009">
              <w:rPr>
                <w:color w:val="000000"/>
                <w:sz w:val="20"/>
                <w:szCs w:val="20"/>
              </w:rPr>
              <w:t>0,0</w:t>
            </w:r>
            <w:r>
              <w:rPr>
                <w:color w:val="000000"/>
                <w:sz w:val="20"/>
                <w:szCs w:val="20"/>
              </w:rPr>
              <w:t>3</w:t>
            </w:r>
          </w:p>
        </w:tc>
        <w:tc>
          <w:tcPr>
            <w:tcW w:w="904" w:type="dxa"/>
            <w:tcBorders>
              <w:top w:val="nil"/>
              <w:left w:val="nil"/>
              <w:bottom w:val="single" w:sz="8" w:space="0" w:color="auto"/>
              <w:right w:val="single" w:sz="8" w:space="0" w:color="auto"/>
            </w:tcBorders>
            <w:shd w:val="clear" w:color="auto" w:fill="auto"/>
            <w:vAlign w:val="center"/>
            <w:hideMark/>
          </w:tcPr>
          <w:p w14:paraId="6F450211" w14:textId="65AE5472" w:rsidR="00312360" w:rsidRPr="001B5009" w:rsidRDefault="00312360" w:rsidP="00312360">
            <w:pPr>
              <w:jc w:val="center"/>
              <w:rPr>
                <w:color w:val="000000"/>
                <w:sz w:val="20"/>
                <w:szCs w:val="20"/>
              </w:rPr>
            </w:pPr>
            <w:r>
              <w:rPr>
                <w:color w:val="000000"/>
                <w:sz w:val="20"/>
                <w:szCs w:val="20"/>
              </w:rPr>
              <w:t>1,97</w:t>
            </w:r>
          </w:p>
        </w:tc>
      </w:tr>
      <w:tr w:rsidR="00312360" w:rsidRPr="001B5009" w14:paraId="3B0A8750"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0AC1D98B" w14:textId="77777777" w:rsidR="00312360" w:rsidRPr="001B5009" w:rsidRDefault="00312360" w:rsidP="00312360">
            <w:pPr>
              <w:jc w:val="center"/>
              <w:rPr>
                <w:color w:val="000000"/>
                <w:sz w:val="20"/>
                <w:szCs w:val="20"/>
              </w:rPr>
            </w:pPr>
            <w:r w:rsidRPr="001B5009">
              <w:rPr>
                <w:color w:val="000000"/>
                <w:sz w:val="20"/>
                <w:szCs w:val="20"/>
              </w:rPr>
              <w:t>10</w:t>
            </w:r>
          </w:p>
        </w:tc>
        <w:tc>
          <w:tcPr>
            <w:tcW w:w="992" w:type="dxa"/>
            <w:tcBorders>
              <w:top w:val="nil"/>
              <w:left w:val="nil"/>
              <w:bottom w:val="single" w:sz="8" w:space="0" w:color="auto"/>
              <w:right w:val="single" w:sz="8" w:space="0" w:color="auto"/>
            </w:tcBorders>
            <w:shd w:val="clear" w:color="auto" w:fill="auto"/>
            <w:vAlign w:val="center"/>
            <w:hideMark/>
          </w:tcPr>
          <w:p w14:paraId="665CB36E" w14:textId="77777777" w:rsidR="00312360" w:rsidRPr="001B5009" w:rsidRDefault="00312360" w:rsidP="00312360">
            <w:pPr>
              <w:rPr>
                <w:color w:val="000000"/>
                <w:sz w:val="20"/>
                <w:szCs w:val="20"/>
              </w:rPr>
            </w:pPr>
            <w:r w:rsidRPr="001B5009">
              <w:rPr>
                <w:color w:val="000000"/>
                <w:sz w:val="20"/>
                <w:szCs w:val="20"/>
              </w:rPr>
              <w:t>Котельная №10</w:t>
            </w:r>
          </w:p>
        </w:tc>
        <w:tc>
          <w:tcPr>
            <w:tcW w:w="3391" w:type="dxa"/>
            <w:tcBorders>
              <w:top w:val="nil"/>
              <w:left w:val="nil"/>
              <w:bottom w:val="single" w:sz="8" w:space="0" w:color="auto"/>
              <w:right w:val="single" w:sz="8" w:space="0" w:color="auto"/>
            </w:tcBorders>
            <w:shd w:val="clear" w:color="auto" w:fill="auto"/>
            <w:noWrap/>
            <w:vAlign w:val="center"/>
            <w:hideMark/>
          </w:tcPr>
          <w:p w14:paraId="0D5C6BDD" w14:textId="77777777" w:rsidR="00312360" w:rsidRPr="001B5009" w:rsidRDefault="00312360" w:rsidP="00312360">
            <w:pPr>
              <w:rPr>
                <w:color w:val="000000"/>
                <w:sz w:val="20"/>
                <w:szCs w:val="20"/>
              </w:rPr>
            </w:pPr>
            <w:r w:rsidRPr="001B5009">
              <w:rPr>
                <w:color w:val="000000"/>
                <w:sz w:val="20"/>
                <w:szCs w:val="20"/>
              </w:rPr>
              <w:t>Химводоочистка 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2DA2BC27"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718E6DA"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tcBorders>
              <w:top w:val="nil"/>
              <w:left w:val="nil"/>
              <w:bottom w:val="single" w:sz="8" w:space="0" w:color="auto"/>
              <w:right w:val="single" w:sz="8" w:space="0" w:color="auto"/>
            </w:tcBorders>
            <w:shd w:val="clear" w:color="auto" w:fill="auto"/>
            <w:vAlign w:val="center"/>
            <w:hideMark/>
          </w:tcPr>
          <w:p w14:paraId="715D2C5B" w14:textId="77777777" w:rsidR="00312360" w:rsidRPr="001B5009" w:rsidRDefault="00312360" w:rsidP="00312360">
            <w:pPr>
              <w:jc w:val="center"/>
              <w:rPr>
                <w:color w:val="000000"/>
                <w:sz w:val="20"/>
                <w:szCs w:val="20"/>
              </w:rPr>
            </w:pPr>
            <w:r w:rsidRPr="001B5009">
              <w:rPr>
                <w:color w:val="000000"/>
                <w:sz w:val="20"/>
                <w:szCs w:val="20"/>
              </w:rPr>
              <w:t>10</w:t>
            </w:r>
          </w:p>
        </w:tc>
        <w:tc>
          <w:tcPr>
            <w:tcW w:w="781" w:type="dxa"/>
            <w:tcBorders>
              <w:top w:val="nil"/>
              <w:left w:val="nil"/>
              <w:bottom w:val="single" w:sz="8" w:space="0" w:color="auto"/>
              <w:right w:val="single" w:sz="8" w:space="0" w:color="auto"/>
            </w:tcBorders>
            <w:shd w:val="clear" w:color="auto" w:fill="auto"/>
            <w:vAlign w:val="center"/>
            <w:hideMark/>
          </w:tcPr>
          <w:p w14:paraId="1E7BA63B" w14:textId="7773A9A7" w:rsidR="00312360" w:rsidRPr="001B5009" w:rsidRDefault="00312360" w:rsidP="00312360">
            <w:pPr>
              <w:jc w:val="center"/>
              <w:rPr>
                <w:color w:val="000000"/>
                <w:sz w:val="20"/>
                <w:szCs w:val="20"/>
              </w:rPr>
            </w:pPr>
            <w:r>
              <w:rPr>
                <w:color w:val="000000"/>
                <w:sz w:val="20"/>
                <w:szCs w:val="20"/>
              </w:rPr>
              <w:t>0,38</w:t>
            </w:r>
          </w:p>
        </w:tc>
        <w:tc>
          <w:tcPr>
            <w:tcW w:w="904" w:type="dxa"/>
            <w:tcBorders>
              <w:top w:val="nil"/>
              <w:left w:val="nil"/>
              <w:bottom w:val="single" w:sz="8" w:space="0" w:color="auto"/>
              <w:right w:val="single" w:sz="8" w:space="0" w:color="auto"/>
            </w:tcBorders>
            <w:shd w:val="clear" w:color="auto" w:fill="auto"/>
            <w:vAlign w:val="center"/>
            <w:hideMark/>
          </w:tcPr>
          <w:p w14:paraId="08A4F2FD" w14:textId="6168BC7A" w:rsidR="00312360" w:rsidRPr="001B5009" w:rsidRDefault="00312360" w:rsidP="00312360">
            <w:pPr>
              <w:jc w:val="center"/>
              <w:rPr>
                <w:color w:val="000000"/>
                <w:sz w:val="20"/>
                <w:szCs w:val="20"/>
              </w:rPr>
            </w:pPr>
            <w:r>
              <w:rPr>
                <w:color w:val="000000"/>
                <w:sz w:val="20"/>
                <w:szCs w:val="20"/>
              </w:rPr>
              <w:t>9,62</w:t>
            </w:r>
          </w:p>
        </w:tc>
      </w:tr>
      <w:tr w:rsidR="00312360" w:rsidRPr="001B5009" w14:paraId="5D284CDD" w14:textId="77777777" w:rsidTr="002D06DA">
        <w:trPr>
          <w:trHeight w:val="198"/>
        </w:trPr>
        <w:tc>
          <w:tcPr>
            <w:tcW w:w="698" w:type="dxa"/>
            <w:vMerge w:val="restart"/>
            <w:tcBorders>
              <w:top w:val="nil"/>
              <w:left w:val="single" w:sz="8" w:space="0" w:color="auto"/>
              <w:right w:val="single" w:sz="8" w:space="0" w:color="auto"/>
            </w:tcBorders>
            <w:shd w:val="clear" w:color="auto" w:fill="auto"/>
            <w:noWrap/>
            <w:vAlign w:val="center"/>
            <w:hideMark/>
          </w:tcPr>
          <w:p w14:paraId="1DF5D2C5" w14:textId="77777777" w:rsidR="00312360" w:rsidRPr="001B5009" w:rsidRDefault="00312360" w:rsidP="00312360">
            <w:pPr>
              <w:jc w:val="center"/>
              <w:rPr>
                <w:color w:val="000000"/>
                <w:sz w:val="20"/>
                <w:szCs w:val="20"/>
              </w:rPr>
            </w:pPr>
            <w:r w:rsidRPr="001B5009">
              <w:rPr>
                <w:color w:val="000000"/>
                <w:sz w:val="20"/>
                <w:szCs w:val="20"/>
              </w:rPr>
              <w:t>11</w:t>
            </w:r>
          </w:p>
        </w:tc>
        <w:tc>
          <w:tcPr>
            <w:tcW w:w="992" w:type="dxa"/>
            <w:vMerge w:val="restart"/>
            <w:tcBorders>
              <w:top w:val="nil"/>
              <w:left w:val="nil"/>
              <w:right w:val="single" w:sz="8" w:space="0" w:color="auto"/>
            </w:tcBorders>
            <w:shd w:val="clear" w:color="auto" w:fill="auto"/>
            <w:vAlign w:val="center"/>
            <w:hideMark/>
          </w:tcPr>
          <w:p w14:paraId="6E73E854" w14:textId="77777777" w:rsidR="00312360" w:rsidRPr="001B5009" w:rsidRDefault="00312360" w:rsidP="00312360">
            <w:pPr>
              <w:rPr>
                <w:color w:val="000000"/>
                <w:sz w:val="20"/>
                <w:szCs w:val="20"/>
              </w:rPr>
            </w:pPr>
            <w:r w:rsidRPr="001B5009">
              <w:rPr>
                <w:color w:val="000000"/>
                <w:sz w:val="20"/>
                <w:szCs w:val="20"/>
              </w:rPr>
              <w:t>Котельная №11</w:t>
            </w:r>
          </w:p>
        </w:tc>
        <w:tc>
          <w:tcPr>
            <w:tcW w:w="3391" w:type="dxa"/>
            <w:tcBorders>
              <w:top w:val="nil"/>
              <w:left w:val="nil"/>
              <w:bottom w:val="single" w:sz="8" w:space="0" w:color="auto"/>
              <w:right w:val="single" w:sz="8" w:space="0" w:color="auto"/>
            </w:tcBorders>
            <w:shd w:val="clear" w:color="auto" w:fill="auto"/>
            <w:noWrap/>
            <w:vAlign w:val="center"/>
            <w:hideMark/>
          </w:tcPr>
          <w:p w14:paraId="6FA4D43A" w14:textId="77777777" w:rsidR="00312360" w:rsidRPr="001B5009" w:rsidRDefault="00312360" w:rsidP="00312360">
            <w:pPr>
              <w:rPr>
                <w:color w:val="000000"/>
                <w:sz w:val="20"/>
                <w:szCs w:val="20"/>
              </w:rPr>
            </w:pPr>
            <w:r w:rsidRPr="001B5009">
              <w:rPr>
                <w:color w:val="000000"/>
                <w:sz w:val="20"/>
                <w:szCs w:val="20"/>
              </w:rPr>
              <w:t>HYIDROTECH STF-0835 -9100</w:t>
            </w:r>
          </w:p>
        </w:tc>
        <w:tc>
          <w:tcPr>
            <w:tcW w:w="853" w:type="dxa"/>
            <w:tcBorders>
              <w:top w:val="nil"/>
              <w:left w:val="nil"/>
              <w:bottom w:val="single" w:sz="8" w:space="0" w:color="auto"/>
              <w:right w:val="single" w:sz="8" w:space="0" w:color="auto"/>
            </w:tcBorders>
            <w:shd w:val="clear" w:color="auto" w:fill="auto"/>
            <w:noWrap/>
            <w:vAlign w:val="center"/>
            <w:hideMark/>
          </w:tcPr>
          <w:p w14:paraId="216E9CB3"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B7E3A99" w14:textId="2C80922A" w:rsidR="00312360" w:rsidRPr="001B5009" w:rsidRDefault="00312360" w:rsidP="00312360">
            <w:pPr>
              <w:jc w:val="center"/>
              <w:rPr>
                <w:color w:val="000000"/>
                <w:sz w:val="20"/>
                <w:szCs w:val="20"/>
              </w:rPr>
            </w:pPr>
            <w:r>
              <w:rPr>
                <w:color w:val="000000"/>
                <w:sz w:val="20"/>
                <w:szCs w:val="20"/>
              </w:rPr>
              <w:t>1</w:t>
            </w:r>
          </w:p>
        </w:tc>
        <w:tc>
          <w:tcPr>
            <w:tcW w:w="784" w:type="dxa"/>
            <w:vMerge w:val="restart"/>
            <w:tcBorders>
              <w:top w:val="nil"/>
              <w:left w:val="nil"/>
              <w:right w:val="single" w:sz="8" w:space="0" w:color="auto"/>
            </w:tcBorders>
            <w:shd w:val="clear" w:color="auto" w:fill="auto"/>
            <w:vAlign w:val="center"/>
            <w:hideMark/>
          </w:tcPr>
          <w:p w14:paraId="249AC292" w14:textId="77777777" w:rsidR="00312360" w:rsidRPr="001B5009" w:rsidRDefault="00312360" w:rsidP="00312360">
            <w:pPr>
              <w:jc w:val="center"/>
              <w:rPr>
                <w:color w:val="000000"/>
                <w:sz w:val="20"/>
                <w:szCs w:val="20"/>
              </w:rPr>
            </w:pPr>
            <w:r w:rsidRPr="001B5009">
              <w:rPr>
                <w:color w:val="000000"/>
                <w:sz w:val="20"/>
                <w:szCs w:val="20"/>
              </w:rPr>
              <w:t>0,8</w:t>
            </w:r>
          </w:p>
        </w:tc>
        <w:tc>
          <w:tcPr>
            <w:tcW w:w="781" w:type="dxa"/>
            <w:vMerge w:val="restart"/>
            <w:tcBorders>
              <w:top w:val="nil"/>
              <w:left w:val="nil"/>
              <w:right w:val="single" w:sz="8" w:space="0" w:color="auto"/>
            </w:tcBorders>
            <w:shd w:val="clear" w:color="auto" w:fill="auto"/>
            <w:vAlign w:val="center"/>
            <w:hideMark/>
          </w:tcPr>
          <w:p w14:paraId="60271D59" w14:textId="5A2EE301" w:rsidR="00312360" w:rsidRPr="001B5009" w:rsidRDefault="00312360" w:rsidP="00312360">
            <w:pPr>
              <w:jc w:val="center"/>
              <w:rPr>
                <w:color w:val="000000"/>
                <w:sz w:val="20"/>
                <w:szCs w:val="20"/>
              </w:rPr>
            </w:pPr>
            <w:r>
              <w:rPr>
                <w:color w:val="000000"/>
                <w:sz w:val="20"/>
                <w:szCs w:val="20"/>
              </w:rPr>
              <w:t>0,8</w:t>
            </w:r>
          </w:p>
        </w:tc>
        <w:tc>
          <w:tcPr>
            <w:tcW w:w="904" w:type="dxa"/>
            <w:vMerge w:val="restart"/>
            <w:tcBorders>
              <w:top w:val="nil"/>
              <w:left w:val="nil"/>
              <w:right w:val="single" w:sz="8" w:space="0" w:color="auto"/>
            </w:tcBorders>
            <w:shd w:val="clear" w:color="auto" w:fill="auto"/>
            <w:vAlign w:val="center"/>
            <w:hideMark/>
          </w:tcPr>
          <w:p w14:paraId="579DD604" w14:textId="2AE381A3" w:rsidR="00312360" w:rsidRPr="001B5009" w:rsidRDefault="00312360" w:rsidP="00312360">
            <w:pPr>
              <w:jc w:val="center"/>
              <w:rPr>
                <w:color w:val="000000"/>
                <w:sz w:val="20"/>
                <w:szCs w:val="20"/>
              </w:rPr>
            </w:pPr>
            <w:r>
              <w:rPr>
                <w:color w:val="000000"/>
                <w:sz w:val="20"/>
                <w:szCs w:val="20"/>
              </w:rPr>
              <w:t>0,0</w:t>
            </w:r>
          </w:p>
        </w:tc>
      </w:tr>
      <w:tr w:rsidR="002D06DA" w:rsidRPr="001B5009" w14:paraId="07CB45BC" w14:textId="77777777" w:rsidTr="002D06DA">
        <w:trPr>
          <w:trHeight w:val="525"/>
        </w:trPr>
        <w:tc>
          <w:tcPr>
            <w:tcW w:w="698" w:type="dxa"/>
            <w:vMerge/>
            <w:tcBorders>
              <w:left w:val="single" w:sz="8" w:space="0" w:color="auto"/>
              <w:right w:val="single" w:sz="8" w:space="0" w:color="auto"/>
            </w:tcBorders>
            <w:shd w:val="clear" w:color="auto" w:fill="auto"/>
            <w:noWrap/>
            <w:vAlign w:val="center"/>
          </w:tcPr>
          <w:p w14:paraId="69356764" w14:textId="77777777" w:rsidR="002D06DA" w:rsidRPr="001B5009" w:rsidRDefault="002D06DA" w:rsidP="002D06DA">
            <w:pPr>
              <w:jc w:val="center"/>
              <w:rPr>
                <w:color w:val="000000"/>
                <w:sz w:val="20"/>
                <w:szCs w:val="20"/>
              </w:rPr>
            </w:pPr>
          </w:p>
        </w:tc>
        <w:tc>
          <w:tcPr>
            <w:tcW w:w="992" w:type="dxa"/>
            <w:vMerge/>
            <w:tcBorders>
              <w:left w:val="nil"/>
              <w:right w:val="single" w:sz="8" w:space="0" w:color="auto"/>
            </w:tcBorders>
            <w:shd w:val="clear" w:color="auto" w:fill="auto"/>
            <w:vAlign w:val="center"/>
          </w:tcPr>
          <w:p w14:paraId="7A177BD2" w14:textId="77777777" w:rsidR="002D06DA" w:rsidRPr="001B5009" w:rsidRDefault="002D06DA" w:rsidP="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tcPr>
          <w:p w14:paraId="71F61BCD" w14:textId="64BB7B77" w:rsidR="002D06DA" w:rsidRPr="001B5009" w:rsidRDefault="002D06DA" w:rsidP="002D06DA">
            <w:pPr>
              <w:rPr>
                <w:color w:val="000000"/>
                <w:sz w:val="20"/>
                <w:szCs w:val="20"/>
              </w:rPr>
            </w:pPr>
            <w:r>
              <w:rPr>
                <w:color w:val="000000"/>
                <w:sz w:val="20"/>
                <w:szCs w:val="20"/>
              </w:rPr>
              <w:t xml:space="preserve">Механический фильтр </w:t>
            </w:r>
            <w:r>
              <w:rPr>
                <w:color w:val="000000"/>
                <w:sz w:val="20"/>
                <w:szCs w:val="20"/>
                <w:lang w:val="en-US"/>
              </w:rPr>
              <w:t>FSF 1044-5600</w:t>
            </w:r>
          </w:p>
        </w:tc>
        <w:tc>
          <w:tcPr>
            <w:tcW w:w="853" w:type="dxa"/>
            <w:tcBorders>
              <w:top w:val="nil"/>
              <w:left w:val="nil"/>
              <w:bottom w:val="single" w:sz="8" w:space="0" w:color="auto"/>
              <w:right w:val="single" w:sz="8" w:space="0" w:color="auto"/>
            </w:tcBorders>
            <w:shd w:val="clear" w:color="auto" w:fill="auto"/>
            <w:noWrap/>
            <w:vAlign w:val="center"/>
          </w:tcPr>
          <w:p w14:paraId="099572B3" w14:textId="077C6F15" w:rsidR="002D06DA" w:rsidRPr="001B5009" w:rsidRDefault="002D06DA" w:rsidP="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tcPr>
          <w:p w14:paraId="455DEDCE" w14:textId="72D10010" w:rsidR="002D06DA" w:rsidRPr="001B5009" w:rsidRDefault="002D06DA" w:rsidP="002D06DA">
            <w:pPr>
              <w:jc w:val="center"/>
              <w:rPr>
                <w:color w:val="000000"/>
                <w:sz w:val="20"/>
                <w:szCs w:val="20"/>
              </w:rPr>
            </w:pPr>
            <w:r>
              <w:rPr>
                <w:color w:val="000000"/>
                <w:sz w:val="20"/>
                <w:szCs w:val="20"/>
              </w:rPr>
              <w:t>2</w:t>
            </w:r>
          </w:p>
        </w:tc>
        <w:tc>
          <w:tcPr>
            <w:tcW w:w="784" w:type="dxa"/>
            <w:vMerge/>
            <w:tcBorders>
              <w:left w:val="nil"/>
              <w:right w:val="single" w:sz="8" w:space="0" w:color="auto"/>
            </w:tcBorders>
            <w:shd w:val="clear" w:color="auto" w:fill="auto"/>
            <w:vAlign w:val="center"/>
          </w:tcPr>
          <w:p w14:paraId="3F78DB31" w14:textId="77777777" w:rsidR="002D06DA" w:rsidRPr="001B5009" w:rsidRDefault="002D06DA" w:rsidP="002D06DA">
            <w:pPr>
              <w:jc w:val="center"/>
              <w:rPr>
                <w:color w:val="000000"/>
                <w:sz w:val="20"/>
                <w:szCs w:val="20"/>
              </w:rPr>
            </w:pPr>
          </w:p>
        </w:tc>
        <w:tc>
          <w:tcPr>
            <w:tcW w:w="781" w:type="dxa"/>
            <w:vMerge/>
            <w:tcBorders>
              <w:left w:val="nil"/>
              <w:right w:val="single" w:sz="8" w:space="0" w:color="auto"/>
            </w:tcBorders>
            <w:shd w:val="clear" w:color="auto" w:fill="auto"/>
            <w:vAlign w:val="center"/>
          </w:tcPr>
          <w:p w14:paraId="1A7DBB19" w14:textId="77777777" w:rsidR="002D06DA" w:rsidRPr="001B5009" w:rsidRDefault="002D06DA" w:rsidP="002D06DA">
            <w:pPr>
              <w:jc w:val="center"/>
              <w:rPr>
                <w:color w:val="000000"/>
                <w:sz w:val="20"/>
                <w:szCs w:val="20"/>
              </w:rPr>
            </w:pPr>
          </w:p>
        </w:tc>
        <w:tc>
          <w:tcPr>
            <w:tcW w:w="904" w:type="dxa"/>
            <w:vMerge/>
            <w:tcBorders>
              <w:left w:val="nil"/>
              <w:right w:val="single" w:sz="8" w:space="0" w:color="auto"/>
            </w:tcBorders>
            <w:shd w:val="clear" w:color="auto" w:fill="auto"/>
            <w:vAlign w:val="center"/>
          </w:tcPr>
          <w:p w14:paraId="647F6ED1" w14:textId="77777777" w:rsidR="002D06DA" w:rsidRPr="001B5009" w:rsidRDefault="002D06DA" w:rsidP="002D06DA">
            <w:pPr>
              <w:jc w:val="center"/>
              <w:rPr>
                <w:color w:val="000000"/>
                <w:sz w:val="20"/>
                <w:szCs w:val="20"/>
              </w:rPr>
            </w:pPr>
          </w:p>
        </w:tc>
      </w:tr>
      <w:tr w:rsidR="002D06DA" w:rsidRPr="001B5009" w14:paraId="6D5197C2" w14:textId="77777777" w:rsidTr="002D06DA">
        <w:trPr>
          <w:trHeight w:val="114"/>
        </w:trPr>
        <w:tc>
          <w:tcPr>
            <w:tcW w:w="698" w:type="dxa"/>
            <w:vMerge/>
            <w:tcBorders>
              <w:left w:val="single" w:sz="8" w:space="0" w:color="auto"/>
              <w:bottom w:val="single" w:sz="4" w:space="0" w:color="auto"/>
              <w:right w:val="single" w:sz="8" w:space="0" w:color="auto"/>
            </w:tcBorders>
            <w:shd w:val="clear" w:color="auto" w:fill="auto"/>
            <w:noWrap/>
            <w:vAlign w:val="center"/>
          </w:tcPr>
          <w:p w14:paraId="08A8132E" w14:textId="77777777" w:rsidR="002D06DA" w:rsidRPr="001B5009" w:rsidRDefault="002D06DA">
            <w:pPr>
              <w:jc w:val="center"/>
              <w:rPr>
                <w:color w:val="000000"/>
                <w:sz w:val="20"/>
                <w:szCs w:val="20"/>
              </w:rPr>
            </w:pPr>
          </w:p>
        </w:tc>
        <w:tc>
          <w:tcPr>
            <w:tcW w:w="992" w:type="dxa"/>
            <w:vMerge/>
            <w:tcBorders>
              <w:left w:val="nil"/>
              <w:bottom w:val="single" w:sz="4" w:space="0" w:color="auto"/>
              <w:right w:val="single" w:sz="8" w:space="0" w:color="auto"/>
            </w:tcBorders>
            <w:shd w:val="clear" w:color="auto" w:fill="auto"/>
            <w:vAlign w:val="center"/>
          </w:tcPr>
          <w:p w14:paraId="67D190D7" w14:textId="77777777" w:rsidR="002D06DA" w:rsidRPr="001B5009" w:rsidRDefault="002D06DA">
            <w:pPr>
              <w:rPr>
                <w:color w:val="000000"/>
                <w:sz w:val="20"/>
                <w:szCs w:val="20"/>
              </w:rPr>
            </w:pPr>
          </w:p>
        </w:tc>
        <w:tc>
          <w:tcPr>
            <w:tcW w:w="3391" w:type="dxa"/>
            <w:tcBorders>
              <w:top w:val="nil"/>
              <w:left w:val="nil"/>
              <w:bottom w:val="single" w:sz="4" w:space="0" w:color="auto"/>
              <w:right w:val="single" w:sz="8" w:space="0" w:color="auto"/>
            </w:tcBorders>
            <w:shd w:val="clear" w:color="auto" w:fill="auto"/>
            <w:noWrap/>
            <w:vAlign w:val="center"/>
          </w:tcPr>
          <w:p w14:paraId="6DAE84A2" w14:textId="4F1DE730" w:rsidR="002D06DA" w:rsidRPr="001B5009" w:rsidRDefault="002D06DA">
            <w:pPr>
              <w:rPr>
                <w:color w:val="000000"/>
                <w:sz w:val="20"/>
                <w:szCs w:val="20"/>
              </w:rPr>
            </w:pPr>
            <w:r>
              <w:rPr>
                <w:color w:val="000000"/>
                <w:sz w:val="20"/>
                <w:szCs w:val="20"/>
              </w:rPr>
              <w:t>Комплексон 6</w:t>
            </w:r>
          </w:p>
        </w:tc>
        <w:tc>
          <w:tcPr>
            <w:tcW w:w="853" w:type="dxa"/>
            <w:tcBorders>
              <w:top w:val="nil"/>
              <w:left w:val="nil"/>
              <w:bottom w:val="single" w:sz="4" w:space="0" w:color="auto"/>
              <w:right w:val="single" w:sz="8" w:space="0" w:color="auto"/>
            </w:tcBorders>
            <w:shd w:val="clear" w:color="auto" w:fill="auto"/>
            <w:noWrap/>
            <w:vAlign w:val="center"/>
          </w:tcPr>
          <w:p w14:paraId="5B2336B5" w14:textId="791D4FE6" w:rsidR="002D06DA" w:rsidRPr="001B5009" w:rsidRDefault="002D06DA">
            <w:pPr>
              <w:jc w:val="center"/>
              <w:rPr>
                <w:color w:val="000000"/>
                <w:sz w:val="20"/>
                <w:szCs w:val="20"/>
              </w:rPr>
            </w:pPr>
            <w:r>
              <w:rPr>
                <w:color w:val="000000"/>
                <w:sz w:val="20"/>
                <w:szCs w:val="20"/>
              </w:rPr>
              <w:t>шт</w:t>
            </w:r>
          </w:p>
        </w:tc>
        <w:tc>
          <w:tcPr>
            <w:tcW w:w="698" w:type="dxa"/>
            <w:tcBorders>
              <w:top w:val="nil"/>
              <w:left w:val="nil"/>
              <w:bottom w:val="single" w:sz="4" w:space="0" w:color="auto"/>
              <w:right w:val="single" w:sz="8" w:space="0" w:color="auto"/>
            </w:tcBorders>
            <w:shd w:val="clear" w:color="auto" w:fill="auto"/>
            <w:noWrap/>
            <w:vAlign w:val="center"/>
          </w:tcPr>
          <w:p w14:paraId="70F6A155" w14:textId="748F158D" w:rsidR="002D06DA" w:rsidRPr="001B5009" w:rsidRDefault="002D06DA">
            <w:pPr>
              <w:jc w:val="center"/>
              <w:rPr>
                <w:color w:val="000000"/>
                <w:sz w:val="20"/>
                <w:szCs w:val="20"/>
              </w:rPr>
            </w:pPr>
            <w:r>
              <w:rPr>
                <w:color w:val="000000"/>
                <w:sz w:val="20"/>
                <w:szCs w:val="20"/>
              </w:rPr>
              <w:t>1</w:t>
            </w:r>
          </w:p>
        </w:tc>
        <w:tc>
          <w:tcPr>
            <w:tcW w:w="784" w:type="dxa"/>
            <w:vMerge/>
            <w:tcBorders>
              <w:left w:val="nil"/>
              <w:bottom w:val="single" w:sz="4" w:space="0" w:color="auto"/>
              <w:right w:val="single" w:sz="8" w:space="0" w:color="auto"/>
            </w:tcBorders>
            <w:shd w:val="clear" w:color="auto" w:fill="auto"/>
            <w:vAlign w:val="center"/>
          </w:tcPr>
          <w:p w14:paraId="40982314" w14:textId="77777777" w:rsidR="002D06DA" w:rsidRPr="001B5009" w:rsidRDefault="002D06DA">
            <w:pPr>
              <w:jc w:val="center"/>
              <w:rPr>
                <w:color w:val="000000"/>
                <w:sz w:val="20"/>
                <w:szCs w:val="20"/>
              </w:rPr>
            </w:pPr>
          </w:p>
        </w:tc>
        <w:tc>
          <w:tcPr>
            <w:tcW w:w="781" w:type="dxa"/>
            <w:vMerge/>
            <w:tcBorders>
              <w:left w:val="nil"/>
              <w:bottom w:val="single" w:sz="4" w:space="0" w:color="auto"/>
              <w:right w:val="single" w:sz="8" w:space="0" w:color="auto"/>
            </w:tcBorders>
            <w:shd w:val="clear" w:color="auto" w:fill="auto"/>
            <w:vAlign w:val="center"/>
          </w:tcPr>
          <w:p w14:paraId="27869101" w14:textId="77777777" w:rsidR="002D06DA" w:rsidRPr="001B5009" w:rsidRDefault="002D06DA">
            <w:pPr>
              <w:jc w:val="center"/>
              <w:rPr>
                <w:color w:val="000000"/>
                <w:sz w:val="20"/>
                <w:szCs w:val="20"/>
              </w:rPr>
            </w:pPr>
          </w:p>
        </w:tc>
        <w:tc>
          <w:tcPr>
            <w:tcW w:w="904" w:type="dxa"/>
            <w:vMerge/>
            <w:tcBorders>
              <w:left w:val="nil"/>
              <w:bottom w:val="single" w:sz="4" w:space="0" w:color="auto"/>
              <w:right w:val="single" w:sz="8" w:space="0" w:color="auto"/>
            </w:tcBorders>
            <w:shd w:val="clear" w:color="auto" w:fill="auto"/>
            <w:vAlign w:val="center"/>
          </w:tcPr>
          <w:p w14:paraId="7075ABED" w14:textId="77777777" w:rsidR="002D06DA" w:rsidRPr="001B5009" w:rsidRDefault="002D06DA">
            <w:pPr>
              <w:jc w:val="center"/>
              <w:rPr>
                <w:color w:val="000000"/>
                <w:sz w:val="20"/>
                <w:szCs w:val="20"/>
              </w:rPr>
            </w:pPr>
          </w:p>
        </w:tc>
      </w:tr>
      <w:tr w:rsidR="00312360" w:rsidRPr="001B5009" w14:paraId="3F5152DB" w14:textId="77777777" w:rsidTr="002D06DA">
        <w:trPr>
          <w:trHeight w:val="165"/>
        </w:trPr>
        <w:tc>
          <w:tcPr>
            <w:tcW w:w="6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9AC53" w14:textId="77777777" w:rsidR="00312360" w:rsidRPr="001B5009" w:rsidRDefault="00312360" w:rsidP="00312360">
            <w:pPr>
              <w:jc w:val="center"/>
              <w:rPr>
                <w:color w:val="000000"/>
                <w:sz w:val="20"/>
                <w:szCs w:val="20"/>
              </w:rPr>
            </w:pPr>
            <w:r w:rsidRPr="001B5009">
              <w:rPr>
                <w:color w:val="000000"/>
                <w:sz w:val="20"/>
                <w:szCs w:val="20"/>
              </w:rPr>
              <w:t>12</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FD14C1" w14:textId="77777777" w:rsidR="00312360" w:rsidRPr="001B5009" w:rsidRDefault="00312360" w:rsidP="00312360">
            <w:pPr>
              <w:rPr>
                <w:color w:val="000000"/>
                <w:sz w:val="20"/>
                <w:szCs w:val="20"/>
              </w:rPr>
            </w:pPr>
            <w:r w:rsidRPr="001B5009">
              <w:rPr>
                <w:color w:val="000000"/>
                <w:sz w:val="20"/>
                <w:szCs w:val="20"/>
              </w:rPr>
              <w:t>Котельная №12</w:t>
            </w: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23197" w14:textId="600195AF"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542E7" w14:textId="2FEE1FB6"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4519D" w14:textId="2E68C343" w:rsidR="00312360" w:rsidRPr="001B5009" w:rsidRDefault="00312360" w:rsidP="00312360">
            <w:pPr>
              <w:jc w:val="center"/>
              <w:rPr>
                <w:color w:val="000000"/>
                <w:sz w:val="20"/>
                <w:szCs w:val="20"/>
              </w:rPr>
            </w:pPr>
            <w:r w:rsidRPr="001B5009">
              <w:rPr>
                <w:color w:val="000000"/>
                <w:sz w:val="20"/>
                <w:szCs w:val="20"/>
              </w:rPr>
              <w:t>1</w:t>
            </w:r>
          </w:p>
        </w:tc>
        <w:tc>
          <w:tcPr>
            <w:tcW w:w="7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1BC8A0" w14:textId="68E4D118" w:rsidR="00312360" w:rsidRPr="002D06DA" w:rsidRDefault="00312360" w:rsidP="00312360">
            <w:pPr>
              <w:jc w:val="center"/>
              <w:rPr>
                <w:color w:val="000000"/>
                <w:sz w:val="20"/>
                <w:szCs w:val="20"/>
                <w:lang w:val="en-US"/>
              </w:rPr>
            </w:pPr>
            <w:r>
              <w:rPr>
                <w:color w:val="000000"/>
                <w:sz w:val="20"/>
                <w:szCs w:val="20"/>
                <w:lang w:val="en-US"/>
              </w:rPr>
              <w:t>1</w:t>
            </w:r>
            <w:r>
              <w:rPr>
                <w:color w:val="000000"/>
                <w:sz w:val="20"/>
                <w:szCs w:val="20"/>
              </w:rPr>
              <w:t>,</w:t>
            </w:r>
            <w:r>
              <w:rPr>
                <w:color w:val="000000"/>
                <w:sz w:val="20"/>
                <w:szCs w:val="20"/>
                <w:lang w:val="en-US"/>
              </w:rPr>
              <w:t>4</w:t>
            </w:r>
          </w:p>
        </w:tc>
        <w:tc>
          <w:tcPr>
            <w:tcW w:w="7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ECA519" w14:textId="0A1C75FC" w:rsidR="00312360" w:rsidRPr="001B5009" w:rsidRDefault="00312360" w:rsidP="00312360">
            <w:pPr>
              <w:jc w:val="center"/>
              <w:rPr>
                <w:color w:val="000000"/>
                <w:sz w:val="20"/>
                <w:szCs w:val="20"/>
              </w:rPr>
            </w:pPr>
            <w:r>
              <w:rPr>
                <w:color w:val="000000"/>
                <w:sz w:val="20"/>
                <w:szCs w:val="20"/>
              </w:rPr>
              <w:t>0,26</w:t>
            </w:r>
          </w:p>
        </w:tc>
        <w:tc>
          <w:tcPr>
            <w:tcW w:w="9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69D67" w14:textId="38866730" w:rsidR="00312360" w:rsidRPr="002D06DA" w:rsidRDefault="00312360" w:rsidP="00312360">
            <w:pPr>
              <w:jc w:val="center"/>
              <w:rPr>
                <w:color w:val="000000"/>
                <w:sz w:val="20"/>
                <w:szCs w:val="20"/>
              </w:rPr>
            </w:pPr>
            <w:r>
              <w:rPr>
                <w:color w:val="000000"/>
                <w:sz w:val="20"/>
                <w:szCs w:val="20"/>
                <w:lang w:val="en-US"/>
              </w:rPr>
              <w:t>1,14</w:t>
            </w:r>
          </w:p>
        </w:tc>
      </w:tr>
      <w:tr w:rsidR="002D06DA" w:rsidRPr="001B5009" w14:paraId="6F021189" w14:textId="77777777" w:rsidTr="002D06DA">
        <w:trPr>
          <w:trHeight w:val="540"/>
        </w:trPr>
        <w:tc>
          <w:tcPr>
            <w:tcW w:w="698" w:type="dxa"/>
            <w:vMerge/>
            <w:tcBorders>
              <w:top w:val="single" w:sz="4" w:space="0" w:color="auto"/>
              <w:left w:val="single" w:sz="4" w:space="0" w:color="auto"/>
              <w:bottom w:val="single" w:sz="4" w:space="0" w:color="auto"/>
              <w:right w:val="single" w:sz="4" w:space="0" w:color="auto"/>
            </w:tcBorders>
            <w:vAlign w:val="center"/>
            <w:hideMark/>
          </w:tcPr>
          <w:p w14:paraId="7F030780" w14:textId="77777777" w:rsidR="002D06DA" w:rsidRPr="001B5009" w:rsidRDefault="002D06DA">
            <w:pPr>
              <w:rPr>
                <w:color w:val="000000"/>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99CF28E" w14:textId="77777777" w:rsidR="002D06DA" w:rsidRPr="001B5009" w:rsidRDefault="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218D6" w14:textId="776C7E86" w:rsidR="002D06DA" w:rsidRPr="001B5009" w:rsidRDefault="002D06DA" w:rsidP="002D06DA">
            <w:pPr>
              <w:rPr>
                <w:color w:val="000000"/>
                <w:sz w:val="20"/>
                <w:szCs w:val="20"/>
              </w:rPr>
            </w:pPr>
            <w:r w:rsidRPr="001B5009">
              <w:rPr>
                <w:color w:val="000000"/>
                <w:sz w:val="20"/>
                <w:szCs w:val="20"/>
              </w:rPr>
              <w:t xml:space="preserve">Фильтры Na </w:t>
            </w:r>
            <w:r>
              <w:rPr>
                <w:color w:val="000000"/>
                <w:sz w:val="20"/>
                <w:szCs w:val="20"/>
              </w:rPr>
              <w:t>–</w:t>
            </w:r>
            <w:r w:rsidRPr="001B5009">
              <w:rPr>
                <w:color w:val="000000"/>
                <w:sz w:val="20"/>
                <w:szCs w:val="20"/>
              </w:rPr>
              <w:t xml:space="preserve"> катионитовые</w:t>
            </w:r>
            <w:r>
              <w:rPr>
                <w:color w:val="000000"/>
                <w:sz w:val="20"/>
                <w:szCs w:val="20"/>
              </w:rPr>
              <w:t xml:space="preserve"> </w:t>
            </w:r>
            <w:r>
              <w:rPr>
                <w:color w:val="000000"/>
                <w:sz w:val="20"/>
                <w:szCs w:val="20"/>
                <w:lang w:val="en-US"/>
              </w:rPr>
              <w:t>SSF 1044-5600</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FAF1E" w14:textId="5BEE18C7" w:rsidR="002D06DA" w:rsidRPr="001B5009" w:rsidRDefault="002D06DA" w:rsidP="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E08E3" w14:textId="6EFA4D47" w:rsidR="002D06DA" w:rsidRPr="001B5009" w:rsidRDefault="002D06DA" w:rsidP="002D06DA">
            <w:pPr>
              <w:jc w:val="center"/>
              <w:rPr>
                <w:color w:val="000000"/>
                <w:sz w:val="20"/>
                <w:szCs w:val="20"/>
              </w:rPr>
            </w:pPr>
            <w:r w:rsidRPr="001B5009">
              <w:rPr>
                <w:color w:val="000000"/>
                <w:sz w:val="20"/>
                <w:szCs w:val="20"/>
              </w:rPr>
              <w:t>2</w:t>
            </w:r>
          </w:p>
        </w:tc>
        <w:tc>
          <w:tcPr>
            <w:tcW w:w="784" w:type="dxa"/>
            <w:vMerge/>
            <w:tcBorders>
              <w:top w:val="single" w:sz="4" w:space="0" w:color="auto"/>
              <w:left w:val="single" w:sz="4" w:space="0" w:color="auto"/>
              <w:bottom w:val="single" w:sz="4" w:space="0" w:color="auto"/>
              <w:right w:val="single" w:sz="4" w:space="0" w:color="auto"/>
            </w:tcBorders>
            <w:vAlign w:val="center"/>
            <w:hideMark/>
          </w:tcPr>
          <w:p w14:paraId="1DA7B107" w14:textId="77777777" w:rsidR="002D06DA" w:rsidRPr="001B5009" w:rsidRDefault="002D06DA">
            <w:pPr>
              <w:rPr>
                <w:color w:val="000000"/>
                <w:sz w:val="20"/>
                <w:szCs w:val="20"/>
              </w:rPr>
            </w:pPr>
          </w:p>
        </w:tc>
        <w:tc>
          <w:tcPr>
            <w:tcW w:w="781" w:type="dxa"/>
            <w:vMerge/>
            <w:tcBorders>
              <w:top w:val="single" w:sz="4" w:space="0" w:color="auto"/>
              <w:left w:val="single" w:sz="4" w:space="0" w:color="auto"/>
              <w:bottom w:val="single" w:sz="4" w:space="0" w:color="auto"/>
              <w:right w:val="single" w:sz="4" w:space="0" w:color="auto"/>
            </w:tcBorders>
            <w:vAlign w:val="center"/>
            <w:hideMark/>
          </w:tcPr>
          <w:p w14:paraId="453F14BD" w14:textId="77777777" w:rsidR="002D06DA" w:rsidRPr="001B5009" w:rsidRDefault="002D06DA">
            <w:pPr>
              <w:rPr>
                <w:color w:val="000000"/>
                <w:sz w:val="20"/>
                <w:szCs w:val="20"/>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200B5D2C" w14:textId="77777777" w:rsidR="002D06DA" w:rsidRPr="001B5009" w:rsidRDefault="002D06DA">
            <w:pPr>
              <w:rPr>
                <w:color w:val="000000"/>
                <w:sz w:val="20"/>
                <w:szCs w:val="20"/>
              </w:rPr>
            </w:pPr>
          </w:p>
        </w:tc>
      </w:tr>
      <w:tr w:rsidR="00312360" w:rsidRPr="001B5009" w14:paraId="5E831776" w14:textId="77777777" w:rsidTr="002D06DA">
        <w:trPr>
          <w:trHeight w:val="270"/>
        </w:trPr>
        <w:tc>
          <w:tcPr>
            <w:tcW w:w="6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001E8" w14:textId="77777777" w:rsidR="00312360" w:rsidRPr="001B5009" w:rsidRDefault="00312360" w:rsidP="00312360">
            <w:pPr>
              <w:jc w:val="center"/>
              <w:rPr>
                <w:color w:val="000000"/>
                <w:sz w:val="20"/>
                <w:szCs w:val="20"/>
              </w:rPr>
            </w:pPr>
            <w:r w:rsidRPr="001B5009">
              <w:rPr>
                <w:color w:val="000000"/>
                <w:sz w:val="20"/>
                <w:szCs w:val="20"/>
              </w:rPr>
              <w:t>13</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0D4271" w14:textId="77777777" w:rsidR="00312360" w:rsidRPr="001B5009" w:rsidRDefault="00312360" w:rsidP="00312360">
            <w:pPr>
              <w:rPr>
                <w:color w:val="000000"/>
                <w:sz w:val="20"/>
                <w:szCs w:val="20"/>
              </w:rPr>
            </w:pPr>
            <w:r w:rsidRPr="001B5009">
              <w:rPr>
                <w:color w:val="000000"/>
                <w:sz w:val="20"/>
                <w:szCs w:val="20"/>
              </w:rPr>
              <w:t>Котельная №13</w:t>
            </w: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AC643" w14:textId="11248FF4" w:rsidR="00312360" w:rsidRPr="002D06DA" w:rsidRDefault="00312360" w:rsidP="00312360">
            <w:pPr>
              <w:rPr>
                <w:color w:val="000000"/>
                <w:sz w:val="20"/>
                <w:szCs w:val="20"/>
              </w:rPr>
            </w:pPr>
            <w:r w:rsidRPr="001B5009">
              <w:rPr>
                <w:color w:val="000000"/>
                <w:sz w:val="20"/>
                <w:szCs w:val="20"/>
              </w:rPr>
              <w:t xml:space="preserve">Фильтры Na </w:t>
            </w:r>
            <w:r>
              <w:rPr>
                <w:color w:val="000000"/>
                <w:sz w:val="20"/>
                <w:szCs w:val="20"/>
              </w:rPr>
              <w:t>–</w:t>
            </w:r>
            <w:r w:rsidRPr="001B5009">
              <w:rPr>
                <w:color w:val="000000"/>
                <w:sz w:val="20"/>
                <w:szCs w:val="20"/>
              </w:rPr>
              <w:t xml:space="preserve"> катионитовые</w:t>
            </w:r>
            <w:r>
              <w:rPr>
                <w:color w:val="000000"/>
                <w:sz w:val="20"/>
                <w:szCs w:val="20"/>
              </w:rPr>
              <w:t xml:space="preserve"> </w:t>
            </w:r>
            <w:r>
              <w:rPr>
                <w:color w:val="000000"/>
                <w:sz w:val="20"/>
                <w:szCs w:val="20"/>
                <w:lang w:val="en-US"/>
              </w:rPr>
              <w:t xml:space="preserve">SSF </w:t>
            </w:r>
            <w:r>
              <w:rPr>
                <w:color w:val="000000"/>
                <w:sz w:val="20"/>
                <w:szCs w:val="20"/>
              </w:rPr>
              <w:t>0844</w:t>
            </w:r>
            <w:r>
              <w:rPr>
                <w:color w:val="000000"/>
                <w:sz w:val="20"/>
                <w:szCs w:val="20"/>
                <w:lang w:val="en-US"/>
              </w:rPr>
              <w:t>-</w:t>
            </w:r>
            <w:r>
              <w:rPr>
                <w:color w:val="000000"/>
                <w:sz w:val="20"/>
                <w:szCs w:val="20"/>
              </w:rPr>
              <w:t>9100</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4D0AE"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682F9" w14:textId="77777777" w:rsidR="00312360" w:rsidRPr="001B5009" w:rsidRDefault="00312360" w:rsidP="00312360">
            <w:pPr>
              <w:jc w:val="center"/>
              <w:rPr>
                <w:color w:val="000000"/>
                <w:sz w:val="20"/>
                <w:szCs w:val="20"/>
              </w:rPr>
            </w:pPr>
            <w:r w:rsidRPr="001B5009">
              <w:rPr>
                <w:color w:val="000000"/>
                <w:sz w:val="20"/>
                <w:szCs w:val="20"/>
              </w:rPr>
              <w:t>2</w:t>
            </w:r>
          </w:p>
        </w:tc>
        <w:tc>
          <w:tcPr>
            <w:tcW w:w="7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6B432D" w14:textId="17003ABA" w:rsidR="00312360" w:rsidRPr="001B5009" w:rsidRDefault="00312360" w:rsidP="00312360">
            <w:pPr>
              <w:jc w:val="center"/>
              <w:rPr>
                <w:color w:val="000000"/>
                <w:sz w:val="20"/>
                <w:szCs w:val="20"/>
              </w:rPr>
            </w:pPr>
            <w:r>
              <w:rPr>
                <w:color w:val="000000"/>
                <w:sz w:val="20"/>
                <w:szCs w:val="20"/>
              </w:rPr>
              <w:t>1</w:t>
            </w:r>
          </w:p>
        </w:tc>
        <w:tc>
          <w:tcPr>
            <w:tcW w:w="7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FD0272" w14:textId="0B78DD4A" w:rsidR="00312360" w:rsidRPr="001B5009" w:rsidRDefault="00312360" w:rsidP="00312360">
            <w:pPr>
              <w:jc w:val="center"/>
              <w:rPr>
                <w:color w:val="000000"/>
                <w:sz w:val="20"/>
                <w:szCs w:val="20"/>
              </w:rPr>
            </w:pPr>
            <w:r>
              <w:rPr>
                <w:color w:val="000000"/>
                <w:sz w:val="20"/>
                <w:szCs w:val="20"/>
              </w:rPr>
              <w:t>0,12</w:t>
            </w:r>
          </w:p>
        </w:tc>
        <w:tc>
          <w:tcPr>
            <w:tcW w:w="9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5394DF" w14:textId="190ED603" w:rsidR="00312360" w:rsidRPr="001B5009" w:rsidRDefault="00312360" w:rsidP="00312360">
            <w:pPr>
              <w:jc w:val="center"/>
              <w:rPr>
                <w:color w:val="000000"/>
                <w:sz w:val="20"/>
                <w:szCs w:val="20"/>
              </w:rPr>
            </w:pPr>
            <w:r>
              <w:rPr>
                <w:color w:val="000000"/>
                <w:sz w:val="20"/>
                <w:szCs w:val="20"/>
              </w:rPr>
              <w:t>0,88</w:t>
            </w:r>
          </w:p>
        </w:tc>
      </w:tr>
      <w:tr w:rsidR="002D06DA" w:rsidRPr="001B5009" w14:paraId="639C107D" w14:textId="77777777" w:rsidTr="002D06DA">
        <w:trPr>
          <w:trHeight w:val="270"/>
        </w:trPr>
        <w:tc>
          <w:tcPr>
            <w:tcW w:w="698" w:type="dxa"/>
            <w:vMerge/>
            <w:tcBorders>
              <w:top w:val="single" w:sz="4" w:space="0" w:color="auto"/>
              <w:left w:val="single" w:sz="4" w:space="0" w:color="auto"/>
              <w:bottom w:val="single" w:sz="4" w:space="0" w:color="auto"/>
              <w:right w:val="single" w:sz="4" w:space="0" w:color="auto"/>
            </w:tcBorders>
            <w:vAlign w:val="center"/>
            <w:hideMark/>
          </w:tcPr>
          <w:p w14:paraId="6627EBA6" w14:textId="77777777" w:rsidR="002D06DA" w:rsidRPr="001B5009" w:rsidRDefault="002D06DA" w:rsidP="002D06DA">
            <w:pPr>
              <w:rPr>
                <w:color w:val="000000"/>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75CF66" w14:textId="77777777" w:rsidR="002D06DA" w:rsidRPr="001B5009" w:rsidRDefault="002D06DA" w:rsidP="002D06DA">
            <w:pPr>
              <w:rPr>
                <w:color w:val="000000"/>
                <w:sz w:val="20"/>
                <w:szCs w:val="20"/>
              </w:rPr>
            </w:pP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24BA2" w14:textId="6A191F8F" w:rsidR="002D06DA" w:rsidRPr="001B5009" w:rsidRDefault="002D06DA" w:rsidP="002D06DA">
            <w:pPr>
              <w:rPr>
                <w:color w:val="000000"/>
                <w:sz w:val="20"/>
                <w:szCs w:val="20"/>
              </w:rPr>
            </w:pPr>
            <w:r w:rsidRPr="001B5009">
              <w:rPr>
                <w:color w:val="000000"/>
                <w:sz w:val="20"/>
                <w:szCs w:val="20"/>
              </w:rPr>
              <w:t>АСДР Комплексон-6</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C3595" w14:textId="0AECF4B8" w:rsidR="002D06DA" w:rsidRPr="001B5009" w:rsidRDefault="002D06DA" w:rsidP="002D06DA">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063A7" w14:textId="022BCA87" w:rsidR="002D06DA" w:rsidRPr="001B5009" w:rsidRDefault="002D06DA" w:rsidP="002D06DA">
            <w:pPr>
              <w:jc w:val="center"/>
              <w:rPr>
                <w:color w:val="000000"/>
                <w:sz w:val="20"/>
                <w:szCs w:val="20"/>
              </w:rPr>
            </w:pPr>
            <w:r w:rsidRPr="001B5009">
              <w:rPr>
                <w:color w:val="000000"/>
                <w:sz w:val="20"/>
                <w:szCs w:val="20"/>
              </w:rPr>
              <w:t>1</w:t>
            </w:r>
          </w:p>
        </w:tc>
        <w:tc>
          <w:tcPr>
            <w:tcW w:w="784" w:type="dxa"/>
            <w:vMerge/>
            <w:tcBorders>
              <w:top w:val="single" w:sz="4" w:space="0" w:color="auto"/>
              <w:left w:val="single" w:sz="4" w:space="0" w:color="auto"/>
              <w:bottom w:val="single" w:sz="4" w:space="0" w:color="auto"/>
              <w:right w:val="single" w:sz="4" w:space="0" w:color="auto"/>
            </w:tcBorders>
            <w:vAlign w:val="center"/>
            <w:hideMark/>
          </w:tcPr>
          <w:p w14:paraId="0E5BE54C" w14:textId="77777777" w:rsidR="002D06DA" w:rsidRPr="001B5009" w:rsidRDefault="002D06DA" w:rsidP="002D06DA">
            <w:pPr>
              <w:rPr>
                <w:color w:val="000000"/>
                <w:sz w:val="20"/>
                <w:szCs w:val="20"/>
              </w:rPr>
            </w:pPr>
          </w:p>
        </w:tc>
        <w:tc>
          <w:tcPr>
            <w:tcW w:w="781" w:type="dxa"/>
            <w:vMerge/>
            <w:tcBorders>
              <w:top w:val="single" w:sz="4" w:space="0" w:color="auto"/>
              <w:left w:val="single" w:sz="4" w:space="0" w:color="auto"/>
              <w:bottom w:val="single" w:sz="4" w:space="0" w:color="auto"/>
              <w:right w:val="single" w:sz="4" w:space="0" w:color="auto"/>
            </w:tcBorders>
            <w:vAlign w:val="center"/>
            <w:hideMark/>
          </w:tcPr>
          <w:p w14:paraId="7678502D" w14:textId="77777777" w:rsidR="002D06DA" w:rsidRPr="001B5009" w:rsidRDefault="002D06DA" w:rsidP="002D06DA">
            <w:pPr>
              <w:rPr>
                <w:color w:val="000000"/>
                <w:sz w:val="20"/>
                <w:szCs w:val="20"/>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00A8B7B3" w14:textId="77777777" w:rsidR="002D06DA" w:rsidRPr="001B5009" w:rsidRDefault="002D06DA" w:rsidP="002D06DA">
            <w:pPr>
              <w:rPr>
                <w:color w:val="000000"/>
                <w:sz w:val="20"/>
                <w:szCs w:val="20"/>
              </w:rPr>
            </w:pPr>
          </w:p>
        </w:tc>
      </w:tr>
      <w:tr w:rsidR="00312360" w:rsidRPr="001B5009" w14:paraId="2E6795E5" w14:textId="77777777" w:rsidTr="002D06DA">
        <w:trPr>
          <w:trHeight w:val="525"/>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169AB" w14:textId="77777777" w:rsidR="00312360" w:rsidRPr="001B5009" w:rsidRDefault="00312360" w:rsidP="00312360">
            <w:pPr>
              <w:jc w:val="center"/>
              <w:rPr>
                <w:color w:val="000000"/>
                <w:sz w:val="20"/>
                <w:szCs w:val="20"/>
              </w:rPr>
            </w:pPr>
            <w:r w:rsidRPr="001B5009">
              <w:rPr>
                <w:color w:val="000000"/>
                <w:sz w:val="20"/>
                <w:szCs w:val="20"/>
              </w:rPr>
              <w:t>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F800A" w14:textId="77777777" w:rsidR="00312360" w:rsidRPr="001B5009" w:rsidRDefault="00312360" w:rsidP="00312360">
            <w:pPr>
              <w:rPr>
                <w:color w:val="000000"/>
                <w:sz w:val="20"/>
                <w:szCs w:val="20"/>
              </w:rPr>
            </w:pPr>
            <w:r w:rsidRPr="001B5009">
              <w:rPr>
                <w:color w:val="000000"/>
                <w:sz w:val="20"/>
                <w:szCs w:val="20"/>
              </w:rPr>
              <w:t>Котельная №14</w:t>
            </w:r>
          </w:p>
        </w:tc>
        <w:tc>
          <w:tcPr>
            <w:tcW w:w="33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FBAD3"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F1D86"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C7498"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1E009" w14:textId="750CA816" w:rsidR="00312360" w:rsidRPr="001B5009" w:rsidRDefault="00312360" w:rsidP="00312360">
            <w:pPr>
              <w:jc w:val="center"/>
              <w:rPr>
                <w:color w:val="000000"/>
                <w:sz w:val="20"/>
                <w:szCs w:val="20"/>
              </w:rPr>
            </w:pPr>
            <w:r>
              <w:rPr>
                <w:color w:val="000000"/>
                <w:sz w:val="20"/>
                <w:szCs w:val="20"/>
              </w:rPr>
              <w:t>3,5</w:t>
            </w:r>
          </w:p>
        </w:tc>
        <w:tc>
          <w:tcPr>
            <w:tcW w:w="7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C7391" w14:textId="162C48CB" w:rsidR="00312360" w:rsidRPr="001B5009" w:rsidRDefault="00312360" w:rsidP="00312360">
            <w:pPr>
              <w:jc w:val="center"/>
              <w:rPr>
                <w:color w:val="000000"/>
                <w:sz w:val="20"/>
                <w:szCs w:val="20"/>
              </w:rPr>
            </w:pPr>
            <w:r>
              <w:rPr>
                <w:color w:val="000000"/>
                <w:sz w:val="20"/>
                <w:szCs w:val="20"/>
              </w:rPr>
              <w:t>0,21</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A414B" w14:textId="3109F59B" w:rsidR="00312360" w:rsidRPr="001B5009" w:rsidRDefault="00312360" w:rsidP="00312360">
            <w:pPr>
              <w:jc w:val="center"/>
              <w:rPr>
                <w:color w:val="000000"/>
                <w:sz w:val="20"/>
                <w:szCs w:val="20"/>
              </w:rPr>
            </w:pPr>
            <w:r>
              <w:rPr>
                <w:color w:val="000000"/>
                <w:sz w:val="20"/>
                <w:szCs w:val="20"/>
              </w:rPr>
              <w:t>3,29</w:t>
            </w:r>
          </w:p>
        </w:tc>
      </w:tr>
      <w:tr w:rsidR="00312360" w:rsidRPr="001B5009" w14:paraId="4A3A728A" w14:textId="77777777" w:rsidTr="002D06DA">
        <w:trPr>
          <w:trHeight w:val="525"/>
        </w:trPr>
        <w:tc>
          <w:tcPr>
            <w:tcW w:w="698"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6EE2CC9" w14:textId="77777777" w:rsidR="00312360" w:rsidRPr="001B5009" w:rsidRDefault="00312360" w:rsidP="00312360">
            <w:pPr>
              <w:jc w:val="center"/>
              <w:rPr>
                <w:color w:val="000000"/>
                <w:sz w:val="20"/>
                <w:szCs w:val="20"/>
              </w:rPr>
            </w:pPr>
            <w:r w:rsidRPr="001B5009">
              <w:rPr>
                <w:color w:val="000000"/>
                <w:sz w:val="20"/>
                <w:szCs w:val="20"/>
              </w:rPr>
              <w:t>15</w:t>
            </w:r>
          </w:p>
        </w:tc>
        <w:tc>
          <w:tcPr>
            <w:tcW w:w="992" w:type="dxa"/>
            <w:tcBorders>
              <w:top w:val="single" w:sz="4" w:space="0" w:color="auto"/>
              <w:left w:val="nil"/>
              <w:bottom w:val="single" w:sz="8" w:space="0" w:color="auto"/>
              <w:right w:val="single" w:sz="8" w:space="0" w:color="auto"/>
            </w:tcBorders>
            <w:shd w:val="clear" w:color="auto" w:fill="auto"/>
            <w:vAlign w:val="center"/>
            <w:hideMark/>
          </w:tcPr>
          <w:p w14:paraId="4655AAC0" w14:textId="77777777" w:rsidR="00312360" w:rsidRPr="001B5009" w:rsidRDefault="00312360" w:rsidP="00312360">
            <w:pPr>
              <w:rPr>
                <w:color w:val="000000"/>
                <w:sz w:val="20"/>
                <w:szCs w:val="20"/>
              </w:rPr>
            </w:pPr>
            <w:r w:rsidRPr="001B5009">
              <w:rPr>
                <w:color w:val="000000"/>
                <w:sz w:val="20"/>
                <w:szCs w:val="20"/>
              </w:rPr>
              <w:t>Котельная №15</w:t>
            </w:r>
          </w:p>
        </w:tc>
        <w:tc>
          <w:tcPr>
            <w:tcW w:w="3391" w:type="dxa"/>
            <w:tcBorders>
              <w:top w:val="single" w:sz="4" w:space="0" w:color="auto"/>
              <w:left w:val="nil"/>
              <w:bottom w:val="single" w:sz="8" w:space="0" w:color="auto"/>
              <w:right w:val="single" w:sz="8" w:space="0" w:color="auto"/>
            </w:tcBorders>
            <w:shd w:val="clear" w:color="auto" w:fill="auto"/>
            <w:noWrap/>
            <w:vAlign w:val="center"/>
            <w:hideMark/>
          </w:tcPr>
          <w:p w14:paraId="5F845334"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single" w:sz="4" w:space="0" w:color="auto"/>
              <w:left w:val="nil"/>
              <w:bottom w:val="single" w:sz="8" w:space="0" w:color="auto"/>
              <w:right w:val="single" w:sz="8" w:space="0" w:color="auto"/>
            </w:tcBorders>
            <w:shd w:val="clear" w:color="auto" w:fill="auto"/>
            <w:noWrap/>
            <w:vAlign w:val="center"/>
            <w:hideMark/>
          </w:tcPr>
          <w:p w14:paraId="7278C85B"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single" w:sz="4" w:space="0" w:color="auto"/>
              <w:left w:val="nil"/>
              <w:bottom w:val="single" w:sz="8" w:space="0" w:color="auto"/>
              <w:right w:val="single" w:sz="8" w:space="0" w:color="auto"/>
            </w:tcBorders>
            <w:shd w:val="clear" w:color="auto" w:fill="auto"/>
            <w:noWrap/>
            <w:vAlign w:val="center"/>
            <w:hideMark/>
          </w:tcPr>
          <w:p w14:paraId="1EAB3C6D"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tcBorders>
              <w:top w:val="single" w:sz="4" w:space="0" w:color="auto"/>
              <w:left w:val="nil"/>
              <w:bottom w:val="single" w:sz="8" w:space="0" w:color="auto"/>
              <w:right w:val="single" w:sz="8" w:space="0" w:color="auto"/>
            </w:tcBorders>
            <w:shd w:val="clear" w:color="auto" w:fill="auto"/>
            <w:vAlign w:val="center"/>
            <w:hideMark/>
          </w:tcPr>
          <w:p w14:paraId="2A39F4B2" w14:textId="6D359BD5" w:rsidR="00312360" w:rsidRPr="001B5009" w:rsidRDefault="00312360" w:rsidP="00312360">
            <w:pPr>
              <w:jc w:val="center"/>
              <w:rPr>
                <w:color w:val="000000"/>
                <w:sz w:val="20"/>
                <w:szCs w:val="20"/>
              </w:rPr>
            </w:pPr>
            <w:r>
              <w:rPr>
                <w:color w:val="000000"/>
                <w:sz w:val="20"/>
                <w:szCs w:val="20"/>
              </w:rPr>
              <w:t>3,5</w:t>
            </w:r>
          </w:p>
        </w:tc>
        <w:tc>
          <w:tcPr>
            <w:tcW w:w="781" w:type="dxa"/>
            <w:tcBorders>
              <w:top w:val="single" w:sz="4" w:space="0" w:color="auto"/>
              <w:left w:val="nil"/>
              <w:bottom w:val="single" w:sz="8" w:space="0" w:color="auto"/>
              <w:right w:val="single" w:sz="8" w:space="0" w:color="auto"/>
            </w:tcBorders>
            <w:shd w:val="clear" w:color="auto" w:fill="auto"/>
            <w:vAlign w:val="center"/>
            <w:hideMark/>
          </w:tcPr>
          <w:p w14:paraId="0C6D1501" w14:textId="4CB218D8" w:rsidR="00312360" w:rsidRPr="001B5009" w:rsidRDefault="00312360" w:rsidP="00312360">
            <w:pPr>
              <w:jc w:val="center"/>
              <w:rPr>
                <w:color w:val="000000"/>
                <w:sz w:val="20"/>
                <w:szCs w:val="20"/>
              </w:rPr>
            </w:pPr>
            <w:r>
              <w:rPr>
                <w:color w:val="000000"/>
                <w:sz w:val="20"/>
                <w:szCs w:val="20"/>
              </w:rPr>
              <w:t>0,24</w:t>
            </w:r>
          </w:p>
        </w:tc>
        <w:tc>
          <w:tcPr>
            <w:tcW w:w="904" w:type="dxa"/>
            <w:tcBorders>
              <w:top w:val="single" w:sz="4" w:space="0" w:color="auto"/>
              <w:left w:val="nil"/>
              <w:bottom w:val="single" w:sz="8" w:space="0" w:color="auto"/>
              <w:right w:val="single" w:sz="8" w:space="0" w:color="auto"/>
            </w:tcBorders>
            <w:shd w:val="clear" w:color="auto" w:fill="auto"/>
            <w:vAlign w:val="center"/>
            <w:hideMark/>
          </w:tcPr>
          <w:p w14:paraId="4FCB6DA7" w14:textId="4C9C55C9" w:rsidR="00312360" w:rsidRPr="001B5009" w:rsidRDefault="00312360" w:rsidP="00312360">
            <w:pPr>
              <w:jc w:val="center"/>
              <w:rPr>
                <w:color w:val="000000"/>
                <w:sz w:val="20"/>
                <w:szCs w:val="20"/>
              </w:rPr>
            </w:pPr>
            <w:r>
              <w:rPr>
                <w:color w:val="000000"/>
                <w:sz w:val="20"/>
                <w:szCs w:val="20"/>
              </w:rPr>
              <w:t>3,26</w:t>
            </w:r>
          </w:p>
        </w:tc>
      </w:tr>
      <w:tr w:rsidR="00312360" w:rsidRPr="001B5009" w14:paraId="2DD4A07B"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48EDED" w14:textId="77777777" w:rsidR="00312360" w:rsidRPr="001B5009" w:rsidRDefault="00312360" w:rsidP="00312360">
            <w:pPr>
              <w:jc w:val="center"/>
              <w:rPr>
                <w:color w:val="000000"/>
                <w:sz w:val="20"/>
                <w:szCs w:val="20"/>
              </w:rPr>
            </w:pPr>
            <w:r w:rsidRPr="001B5009">
              <w:rPr>
                <w:color w:val="000000"/>
                <w:sz w:val="20"/>
                <w:szCs w:val="20"/>
              </w:rPr>
              <w:t>16</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03AC0849" w14:textId="77777777" w:rsidR="00312360" w:rsidRPr="001B5009" w:rsidRDefault="00312360" w:rsidP="00312360">
            <w:pPr>
              <w:rPr>
                <w:color w:val="000000"/>
                <w:sz w:val="20"/>
                <w:szCs w:val="20"/>
              </w:rPr>
            </w:pPr>
            <w:r w:rsidRPr="001B5009">
              <w:rPr>
                <w:color w:val="000000"/>
                <w:sz w:val="20"/>
                <w:szCs w:val="20"/>
              </w:rPr>
              <w:t>Котельная  №16</w:t>
            </w:r>
          </w:p>
        </w:tc>
        <w:tc>
          <w:tcPr>
            <w:tcW w:w="3391" w:type="dxa"/>
            <w:tcBorders>
              <w:top w:val="nil"/>
              <w:left w:val="nil"/>
              <w:bottom w:val="single" w:sz="8" w:space="0" w:color="auto"/>
              <w:right w:val="single" w:sz="8" w:space="0" w:color="auto"/>
            </w:tcBorders>
            <w:shd w:val="clear" w:color="auto" w:fill="auto"/>
            <w:noWrap/>
            <w:vAlign w:val="center"/>
            <w:hideMark/>
          </w:tcPr>
          <w:p w14:paraId="79C69296"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51F27BED"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E89219E"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4DDB812A" w14:textId="1F72CA9D" w:rsidR="00312360" w:rsidRPr="001B5009" w:rsidRDefault="00312360" w:rsidP="00312360">
            <w:pPr>
              <w:jc w:val="center"/>
              <w:rPr>
                <w:color w:val="000000"/>
                <w:sz w:val="20"/>
                <w:szCs w:val="20"/>
              </w:rPr>
            </w:pPr>
            <w:r>
              <w:rPr>
                <w:color w:val="000000"/>
                <w:sz w:val="20"/>
                <w:szCs w:val="20"/>
              </w:rPr>
              <w:t>3,5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78F70F22" w14:textId="14BC95DC" w:rsidR="00312360" w:rsidRPr="001B5009" w:rsidRDefault="00312360" w:rsidP="00312360">
            <w:pPr>
              <w:jc w:val="center"/>
              <w:rPr>
                <w:color w:val="000000"/>
                <w:sz w:val="20"/>
                <w:szCs w:val="20"/>
              </w:rPr>
            </w:pPr>
            <w:r>
              <w:rPr>
                <w:color w:val="000000"/>
                <w:sz w:val="20"/>
                <w:szCs w:val="20"/>
              </w:rPr>
              <w:t>0,17</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390C7440" w14:textId="6EFEF889" w:rsidR="00312360" w:rsidRPr="001B5009" w:rsidRDefault="00312360" w:rsidP="00312360">
            <w:pPr>
              <w:jc w:val="center"/>
              <w:rPr>
                <w:color w:val="000000"/>
                <w:sz w:val="20"/>
                <w:szCs w:val="20"/>
              </w:rPr>
            </w:pPr>
            <w:r>
              <w:rPr>
                <w:color w:val="000000"/>
                <w:sz w:val="20"/>
                <w:szCs w:val="20"/>
              </w:rPr>
              <w:t>3,33</w:t>
            </w:r>
          </w:p>
        </w:tc>
      </w:tr>
      <w:tr w:rsidR="002D06DA" w:rsidRPr="001B5009" w14:paraId="2F7E3635"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511D515E"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3B12BBDF"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58BE2790" w14:textId="77777777" w:rsidR="002D06DA" w:rsidRPr="001B5009" w:rsidRDefault="002D06DA">
            <w:pPr>
              <w:rPr>
                <w:color w:val="000000"/>
                <w:sz w:val="20"/>
                <w:szCs w:val="20"/>
              </w:rPr>
            </w:pPr>
            <w:r w:rsidRPr="001B5009">
              <w:rPr>
                <w:color w:val="000000"/>
                <w:sz w:val="20"/>
                <w:szCs w:val="20"/>
              </w:rPr>
              <w:t>Баки аккумуляторные V=75м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12009914"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3BFD5EF8"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02312D9C"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33AF6129"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6A2F312B" w14:textId="77777777" w:rsidR="002D06DA" w:rsidRPr="001B5009" w:rsidRDefault="002D06DA">
            <w:pPr>
              <w:rPr>
                <w:color w:val="000000"/>
                <w:sz w:val="20"/>
                <w:szCs w:val="20"/>
              </w:rPr>
            </w:pPr>
          </w:p>
        </w:tc>
      </w:tr>
      <w:tr w:rsidR="00312360" w:rsidRPr="001B5009" w14:paraId="33445CAD" w14:textId="77777777" w:rsidTr="002D06DA">
        <w:trPr>
          <w:trHeight w:val="270"/>
        </w:trPr>
        <w:tc>
          <w:tcPr>
            <w:tcW w:w="69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7F26533" w14:textId="77777777" w:rsidR="00312360" w:rsidRPr="001B5009" w:rsidRDefault="00312360" w:rsidP="00312360">
            <w:pPr>
              <w:jc w:val="center"/>
              <w:rPr>
                <w:color w:val="000000"/>
                <w:sz w:val="20"/>
                <w:szCs w:val="20"/>
              </w:rPr>
            </w:pPr>
            <w:r w:rsidRPr="001B5009">
              <w:rPr>
                <w:color w:val="000000"/>
                <w:sz w:val="20"/>
                <w:szCs w:val="20"/>
              </w:rPr>
              <w:t>17</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55A4668" w14:textId="77777777" w:rsidR="00312360" w:rsidRPr="001B5009" w:rsidRDefault="00312360" w:rsidP="00312360">
            <w:pPr>
              <w:rPr>
                <w:color w:val="000000"/>
                <w:sz w:val="20"/>
                <w:szCs w:val="20"/>
              </w:rPr>
            </w:pPr>
            <w:r w:rsidRPr="001B5009">
              <w:rPr>
                <w:color w:val="000000"/>
                <w:sz w:val="20"/>
                <w:szCs w:val="20"/>
              </w:rPr>
              <w:t>Котельная  №17</w:t>
            </w:r>
          </w:p>
        </w:tc>
        <w:tc>
          <w:tcPr>
            <w:tcW w:w="3391" w:type="dxa"/>
            <w:tcBorders>
              <w:top w:val="nil"/>
              <w:left w:val="nil"/>
              <w:bottom w:val="single" w:sz="8" w:space="0" w:color="auto"/>
              <w:right w:val="single" w:sz="8" w:space="0" w:color="auto"/>
            </w:tcBorders>
            <w:shd w:val="clear" w:color="auto" w:fill="auto"/>
            <w:noWrap/>
            <w:vAlign w:val="center"/>
            <w:hideMark/>
          </w:tcPr>
          <w:p w14:paraId="434BBE86"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4BD9041A"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F7F4916"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vMerge w:val="restart"/>
            <w:tcBorders>
              <w:top w:val="nil"/>
              <w:left w:val="single" w:sz="8" w:space="0" w:color="auto"/>
              <w:bottom w:val="single" w:sz="8" w:space="0" w:color="000000"/>
              <w:right w:val="single" w:sz="8" w:space="0" w:color="auto"/>
            </w:tcBorders>
            <w:shd w:val="clear" w:color="auto" w:fill="auto"/>
            <w:vAlign w:val="center"/>
            <w:hideMark/>
          </w:tcPr>
          <w:p w14:paraId="3123C38F" w14:textId="71547BB4" w:rsidR="00312360" w:rsidRPr="001B5009" w:rsidRDefault="00312360" w:rsidP="00312360">
            <w:pPr>
              <w:jc w:val="center"/>
              <w:rPr>
                <w:color w:val="000000"/>
                <w:sz w:val="20"/>
                <w:szCs w:val="20"/>
              </w:rPr>
            </w:pPr>
            <w:r>
              <w:rPr>
                <w:color w:val="000000"/>
                <w:sz w:val="20"/>
                <w:szCs w:val="20"/>
              </w:rPr>
              <w:t>3,5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44121460" w14:textId="5B2FC65B" w:rsidR="00312360" w:rsidRPr="001B5009" w:rsidRDefault="00312360" w:rsidP="00312360">
            <w:pPr>
              <w:jc w:val="center"/>
              <w:rPr>
                <w:color w:val="000000"/>
                <w:sz w:val="20"/>
                <w:szCs w:val="20"/>
              </w:rPr>
            </w:pPr>
            <w:r w:rsidRPr="001B5009">
              <w:rPr>
                <w:color w:val="000000"/>
                <w:sz w:val="20"/>
                <w:szCs w:val="20"/>
              </w:rPr>
              <w:t>0,1</w:t>
            </w:r>
            <w:r>
              <w:rPr>
                <w:color w:val="000000"/>
                <w:sz w:val="20"/>
                <w:szCs w:val="20"/>
              </w:rPr>
              <w:t>1</w:t>
            </w:r>
          </w:p>
        </w:tc>
        <w:tc>
          <w:tcPr>
            <w:tcW w:w="904" w:type="dxa"/>
            <w:vMerge w:val="restart"/>
            <w:tcBorders>
              <w:top w:val="nil"/>
              <w:left w:val="single" w:sz="8" w:space="0" w:color="auto"/>
              <w:bottom w:val="single" w:sz="8" w:space="0" w:color="000000"/>
              <w:right w:val="single" w:sz="8" w:space="0" w:color="auto"/>
            </w:tcBorders>
            <w:shd w:val="clear" w:color="auto" w:fill="auto"/>
            <w:vAlign w:val="center"/>
            <w:hideMark/>
          </w:tcPr>
          <w:p w14:paraId="04A46F09" w14:textId="79C44CC6" w:rsidR="00312360" w:rsidRPr="001B5009" w:rsidRDefault="00312360" w:rsidP="00312360">
            <w:pPr>
              <w:jc w:val="center"/>
              <w:rPr>
                <w:color w:val="000000"/>
                <w:sz w:val="20"/>
                <w:szCs w:val="20"/>
              </w:rPr>
            </w:pPr>
            <w:r>
              <w:rPr>
                <w:color w:val="000000"/>
                <w:sz w:val="20"/>
                <w:szCs w:val="20"/>
              </w:rPr>
              <w:t>3,39</w:t>
            </w:r>
          </w:p>
        </w:tc>
      </w:tr>
      <w:tr w:rsidR="002D06DA" w:rsidRPr="001B5009" w14:paraId="540605D0" w14:textId="77777777" w:rsidTr="002D06DA">
        <w:trPr>
          <w:trHeight w:val="330"/>
        </w:trPr>
        <w:tc>
          <w:tcPr>
            <w:tcW w:w="698" w:type="dxa"/>
            <w:vMerge/>
            <w:tcBorders>
              <w:top w:val="nil"/>
              <w:left w:val="single" w:sz="8" w:space="0" w:color="auto"/>
              <w:bottom w:val="single" w:sz="8" w:space="0" w:color="000000"/>
              <w:right w:val="single" w:sz="8" w:space="0" w:color="auto"/>
            </w:tcBorders>
            <w:vAlign w:val="center"/>
            <w:hideMark/>
          </w:tcPr>
          <w:p w14:paraId="60A4195C" w14:textId="77777777" w:rsidR="002D06DA" w:rsidRPr="001B5009" w:rsidRDefault="002D06DA">
            <w:pPr>
              <w:rPr>
                <w:color w:val="000000"/>
                <w:sz w:val="20"/>
                <w:szCs w:val="20"/>
              </w:rPr>
            </w:pPr>
          </w:p>
        </w:tc>
        <w:tc>
          <w:tcPr>
            <w:tcW w:w="992" w:type="dxa"/>
            <w:vMerge/>
            <w:tcBorders>
              <w:top w:val="nil"/>
              <w:left w:val="single" w:sz="8" w:space="0" w:color="auto"/>
              <w:bottom w:val="single" w:sz="8" w:space="0" w:color="000000"/>
              <w:right w:val="single" w:sz="8" w:space="0" w:color="auto"/>
            </w:tcBorders>
            <w:vAlign w:val="center"/>
            <w:hideMark/>
          </w:tcPr>
          <w:p w14:paraId="18847A05" w14:textId="77777777" w:rsidR="002D06DA" w:rsidRPr="001B5009" w:rsidRDefault="002D06DA">
            <w:pPr>
              <w:rPr>
                <w:color w:val="000000"/>
                <w:sz w:val="20"/>
                <w:szCs w:val="20"/>
              </w:rPr>
            </w:pPr>
          </w:p>
        </w:tc>
        <w:tc>
          <w:tcPr>
            <w:tcW w:w="3391" w:type="dxa"/>
            <w:tcBorders>
              <w:top w:val="nil"/>
              <w:left w:val="nil"/>
              <w:bottom w:val="single" w:sz="8" w:space="0" w:color="auto"/>
              <w:right w:val="single" w:sz="8" w:space="0" w:color="auto"/>
            </w:tcBorders>
            <w:shd w:val="clear" w:color="auto" w:fill="auto"/>
            <w:noWrap/>
            <w:vAlign w:val="center"/>
            <w:hideMark/>
          </w:tcPr>
          <w:p w14:paraId="2D49D481" w14:textId="77777777" w:rsidR="002D06DA" w:rsidRPr="001B5009" w:rsidRDefault="002D06DA">
            <w:pPr>
              <w:rPr>
                <w:color w:val="000000"/>
                <w:sz w:val="20"/>
                <w:szCs w:val="20"/>
              </w:rPr>
            </w:pPr>
            <w:r w:rsidRPr="001B5009">
              <w:rPr>
                <w:color w:val="000000"/>
                <w:sz w:val="20"/>
                <w:szCs w:val="20"/>
              </w:rPr>
              <w:t>Баки аккумуляторные V=50м</w:t>
            </w:r>
            <w:r w:rsidRPr="001B5009">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046A25AB"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7733CB90" w14:textId="77777777" w:rsidR="002D06DA" w:rsidRPr="001B5009" w:rsidRDefault="002D06DA">
            <w:pPr>
              <w:jc w:val="center"/>
              <w:rPr>
                <w:color w:val="000000"/>
                <w:sz w:val="20"/>
                <w:szCs w:val="20"/>
              </w:rPr>
            </w:pPr>
            <w:r w:rsidRPr="001B5009">
              <w:rPr>
                <w:color w:val="000000"/>
                <w:sz w:val="20"/>
                <w:szCs w:val="20"/>
              </w:rPr>
              <w:t>1</w:t>
            </w:r>
          </w:p>
        </w:tc>
        <w:tc>
          <w:tcPr>
            <w:tcW w:w="784" w:type="dxa"/>
            <w:vMerge/>
            <w:tcBorders>
              <w:top w:val="nil"/>
              <w:left w:val="single" w:sz="8" w:space="0" w:color="auto"/>
              <w:bottom w:val="single" w:sz="8" w:space="0" w:color="000000"/>
              <w:right w:val="single" w:sz="8" w:space="0" w:color="auto"/>
            </w:tcBorders>
            <w:vAlign w:val="center"/>
            <w:hideMark/>
          </w:tcPr>
          <w:p w14:paraId="1915473B" w14:textId="77777777" w:rsidR="002D06DA" w:rsidRPr="001B5009" w:rsidRDefault="002D06DA">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605A55E8" w14:textId="77777777" w:rsidR="002D06DA" w:rsidRPr="001B5009" w:rsidRDefault="002D06DA">
            <w:pPr>
              <w:rPr>
                <w:color w:val="000000"/>
                <w:sz w:val="20"/>
                <w:szCs w:val="20"/>
              </w:rPr>
            </w:pPr>
          </w:p>
        </w:tc>
        <w:tc>
          <w:tcPr>
            <w:tcW w:w="904" w:type="dxa"/>
            <w:vMerge/>
            <w:tcBorders>
              <w:top w:val="nil"/>
              <w:left w:val="single" w:sz="8" w:space="0" w:color="auto"/>
              <w:bottom w:val="single" w:sz="8" w:space="0" w:color="000000"/>
              <w:right w:val="single" w:sz="8" w:space="0" w:color="auto"/>
            </w:tcBorders>
            <w:vAlign w:val="center"/>
            <w:hideMark/>
          </w:tcPr>
          <w:p w14:paraId="049E9D52" w14:textId="77777777" w:rsidR="002D06DA" w:rsidRPr="001B5009" w:rsidRDefault="002D06DA">
            <w:pPr>
              <w:rPr>
                <w:color w:val="000000"/>
                <w:sz w:val="20"/>
                <w:szCs w:val="20"/>
              </w:rPr>
            </w:pPr>
          </w:p>
        </w:tc>
      </w:tr>
      <w:tr w:rsidR="00312360" w:rsidRPr="001B5009" w14:paraId="3CA09599"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0619F128" w14:textId="77777777" w:rsidR="00312360" w:rsidRPr="001B5009" w:rsidRDefault="00312360" w:rsidP="00312360">
            <w:pPr>
              <w:jc w:val="center"/>
              <w:rPr>
                <w:color w:val="000000"/>
                <w:sz w:val="20"/>
                <w:szCs w:val="20"/>
              </w:rPr>
            </w:pPr>
            <w:r w:rsidRPr="001B5009">
              <w:rPr>
                <w:color w:val="000000"/>
                <w:sz w:val="20"/>
                <w:szCs w:val="20"/>
              </w:rPr>
              <w:t>18</w:t>
            </w:r>
          </w:p>
        </w:tc>
        <w:tc>
          <w:tcPr>
            <w:tcW w:w="992" w:type="dxa"/>
            <w:tcBorders>
              <w:top w:val="nil"/>
              <w:left w:val="nil"/>
              <w:bottom w:val="single" w:sz="8" w:space="0" w:color="auto"/>
              <w:right w:val="single" w:sz="8" w:space="0" w:color="auto"/>
            </w:tcBorders>
            <w:shd w:val="clear" w:color="auto" w:fill="auto"/>
            <w:vAlign w:val="center"/>
            <w:hideMark/>
          </w:tcPr>
          <w:p w14:paraId="757299B5" w14:textId="77777777" w:rsidR="00312360" w:rsidRPr="001B5009" w:rsidRDefault="00312360" w:rsidP="00312360">
            <w:pPr>
              <w:rPr>
                <w:color w:val="000000"/>
                <w:sz w:val="20"/>
                <w:szCs w:val="20"/>
              </w:rPr>
            </w:pPr>
            <w:r w:rsidRPr="001B5009">
              <w:rPr>
                <w:color w:val="000000"/>
                <w:sz w:val="20"/>
                <w:szCs w:val="20"/>
              </w:rPr>
              <w:t>Котельная №18</w:t>
            </w:r>
          </w:p>
        </w:tc>
        <w:tc>
          <w:tcPr>
            <w:tcW w:w="3391" w:type="dxa"/>
            <w:tcBorders>
              <w:top w:val="nil"/>
              <w:left w:val="nil"/>
              <w:bottom w:val="single" w:sz="8" w:space="0" w:color="auto"/>
              <w:right w:val="single" w:sz="8" w:space="0" w:color="auto"/>
            </w:tcBorders>
            <w:shd w:val="clear" w:color="auto" w:fill="auto"/>
            <w:noWrap/>
            <w:vAlign w:val="center"/>
            <w:hideMark/>
          </w:tcPr>
          <w:p w14:paraId="487FBC00" w14:textId="77777777" w:rsidR="00312360" w:rsidRPr="001B5009" w:rsidRDefault="00312360" w:rsidP="00312360">
            <w:pPr>
              <w:rPr>
                <w:color w:val="000000"/>
                <w:sz w:val="20"/>
                <w:szCs w:val="20"/>
              </w:rPr>
            </w:pPr>
            <w:r w:rsidRPr="001B5009">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675C2098"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45B43D4" w14:textId="77777777" w:rsidR="00312360" w:rsidRPr="001B5009" w:rsidRDefault="00312360" w:rsidP="00312360">
            <w:pPr>
              <w:jc w:val="center"/>
              <w:rPr>
                <w:color w:val="000000"/>
                <w:sz w:val="20"/>
                <w:szCs w:val="20"/>
              </w:rPr>
            </w:pPr>
            <w:r w:rsidRPr="001B5009">
              <w:rPr>
                <w:color w:val="000000"/>
                <w:sz w:val="20"/>
                <w:szCs w:val="20"/>
              </w:rPr>
              <w:t>1</w:t>
            </w:r>
          </w:p>
        </w:tc>
        <w:tc>
          <w:tcPr>
            <w:tcW w:w="784" w:type="dxa"/>
            <w:tcBorders>
              <w:top w:val="nil"/>
              <w:left w:val="nil"/>
              <w:bottom w:val="single" w:sz="8" w:space="0" w:color="auto"/>
              <w:right w:val="single" w:sz="8" w:space="0" w:color="auto"/>
            </w:tcBorders>
            <w:shd w:val="clear" w:color="auto" w:fill="auto"/>
            <w:vAlign w:val="center"/>
            <w:hideMark/>
          </w:tcPr>
          <w:p w14:paraId="4C460956" w14:textId="4BEF7772" w:rsidR="00312360" w:rsidRPr="001B5009" w:rsidRDefault="00312360" w:rsidP="00312360">
            <w:pPr>
              <w:jc w:val="center"/>
              <w:rPr>
                <w:color w:val="000000"/>
                <w:sz w:val="20"/>
                <w:szCs w:val="20"/>
              </w:rPr>
            </w:pPr>
            <w:r>
              <w:rPr>
                <w:color w:val="000000"/>
                <w:sz w:val="20"/>
                <w:szCs w:val="20"/>
              </w:rPr>
              <w:t>3,5</w:t>
            </w:r>
          </w:p>
        </w:tc>
        <w:tc>
          <w:tcPr>
            <w:tcW w:w="781" w:type="dxa"/>
            <w:tcBorders>
              <w:top w:val="nil"/>
              <w:left w:val="nil"/>
              <w:bottom w:val="single" w:sz="8" w:space="0" w:color="auto"/>
              <w:right w:val="single" w:sz="8" w:space="0" w:color="auto"/>
            </w:tcBorders>
            <w:shd w:val="clear" w:color="auto" w:fill="auto"/>
            <w:vAlign w:val="center"/>
            <w:hideMark/>
          </w:tcPr>
          <w:p w14:paraId="35E1029B" w14:textId="061DBB83" w:rsidR="00312360" w:rsidRPr="001B5009" w:rsidRDefault="00312360" w:rsidP="00312360">
            <w:pPr>
              <w:jc w:val="center"/>
              <w:rPr>
                <w:color w:val="000000"/>
                <w:sz w:val="20"/>
                <w:szCs w:val="20"/>
              </w:rPr>
            </w:pPr>
            <w:r w:rsidRPr="001B5009">
              <w:rPr>
                <w:color w:val="000000"/>
                <w:sz w:val="20"/>
                <w:szCs w:val="20"/>
              </w:rPr>
              <w:t>0,</w:t>
            </w:r>
            <w:r>
              <w:rPr>
                <w:color w:val="000000"/>
                <w:sz w:val="20"/>
                <w:szCs w:val="20"/>
              </w:rPr>
              <w:t>28</w:t>
            </w:r>
          </w:p>
        </w:tc>
        <w:tc>
          <w:tcPr>
            <w:tcW w:w="904" w:type="dxa"/>
            <w:tcBorders>
              <w:top w:val="nil"/>
              <w:left w:val="nil"/>
              <w:bottom w:val="single" w:sz="8" w:space="0" w:color="auto"/>
              <w:right w:val="single" w:sz="8" w:space="0" w:color="auto"/>
            </w:tcBorders>
            <w:shd w:val="clear" w:color="auto" w:fill="auto"/>
            <w:vAlign w:val="center"/>
            <w:hideMark/>
          </w:tcPr>
          <w:p w14:paraId="142DD066" w14:textId="060166CD" w:rsidR="00312360" w:rsidRPr="001B5009" w:rsidRDefault="00312360" w:rsidP="00312360">
            <w:pPr>
              <w:jc w:val="center"/>
              <w:rPr>
                <w:color w:val="000000"/>
                <w:sz w:val="20"/>
                <w:szCs w:val="20"/>
              </w:rPr>
            </w:pPr>
            <w:r>
              <w:rPr>
                <w:color w:val="000000"/>
                <w:sz w:val="20"/>
                <w:szCs w:val="20"/>
              </w:rPr>
              <w:t>3,22</w:t>
            </w:r>
          </w:p>
        </w:tc>
      </w:tr>
      <w:tr w:rsidR="002D06DA" w:rsidRPr="001B5009" w14:paraId="6CAA2972"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7797DF6D" w14:textId="77777777" w:rsidR="002D06DA" w:rsidRPr="001B5009" w:rsidRDefault="002D06DA">
            <w:pPr>
              <w:jc w:val="center"/>
              <w:rPr>
                <w:color w:val="000000"/>
                <w:sz w:val="20"/>
                <w:szCs w:val="20"/>
              </w:rPr>
            </w:pPr>
            <w:r w:rsidRPr="001B5009">
              <w:rPr>
                <w:color w:val="000000"/>
                <w:sz w:val="20"/>
                <w:szCs w:val="20"/>
              </w:rPr>
              <w:t>19</w:t>
            </w:r>
          </w:p>
        </w:tc>
        <w:tc>
          <w:tcPr>
            <w:tcW w:w="992" w:type="dxa"/>
            <w:tcBorders>
              <w:top w:val="nil"/>
              <w:left w:val="nil"/>
              <w:bottom w:val="single" w:sz="8" w:space="0" w:color="auto"/>
              <w:right w:val="single" w:sz="8" w:space="0" w:color="auto"/>
            </w:tcBorders>
            <w:shd w:val="clear" w:color="auto" w:fill="auto"/>
            <w:vAlign w:val="center"/>
            <w:hideMark/>
          </w:tcPr>
          <w:p w14:paraId="364422F1" w14:textId="77777777" w:rsidR="002D06DA" w:rsidRPr="001B5009" w:rsidRDefault="002D06DA">
            <w:pPr>
              <w:rPr>
                <w:color w:val="000000"/>
                <w:sz w:val="20"/>
                <w:szCs w:val="20"/>
              </w:rPr>
            </w:pPr>
            <w:r w:rsidRPr="001B5009">
              <w:rPr>
                <w:color w:val="000000"/>
                <w:sz w:val="20"/>
                <w:szCs w:val="20"/>
              </w:rPr>
              <w:t>Котельная №19</w:t>
            </w:r>
          </w:p>
        </w:tc>
        <w:tc>
          <w:tcPr>
            <w:tcW w:w="3391" w:type="dxa"/>
            <w:tcBorders>
              <w:top w:val="nil"/>
              <w:left w:val="nil"/>
              <w:bottom w:val="single" w:sz="8" w:space="0" w:color="auto"/>
              <w:right w:val="single" w:sz="8" w:space="0" w:color="auto"/>
            </w:tcBorders>
            <w:shd w:val="clear" w:color="auto" w:fill="auto"/>
            <w:noWrap/>
            <w:vAlign w:val="center"/>
            <w:hideMark/>
          </w:tcPr>
          <w:p w14:paraId="6EFD4D1E" w14:textId="77777777" w:rsidR="002D06DA" w:rsidRPr="001B5009" w:rsidRDefault="002D06DA">
            <w:pPr>
              <w:rPr>
                <w:color w:val="000000"/>
                <w:sz w:val="20"/>
                <w:szCs w:val="20"/>
              </w:rPr>
            </w:pPr>
            <w:r w:rsidRPr="001B5009">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06846260"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1FBEB4B3" w14:textId="77777777" w:rsidR="002D06DA" w:rsidRPr="001B5009" w:rsidRDefault="002D06DA">
            <w:pPr>
              <w:jc w:val="center"/>
              <w:rPr>
                <w:color w:val="000000"/>
                <w:sz w:val="20"/>
                <w:szCs w:val="20"/>
              </w:rPr>
            </w:pPr>
            <w:r w:rsidRPr="001B5009">
              <w:rPr>
                <w:color w:val="000000"/>
                <w:sz w:val="20"/>
                <w:szCs w:val="20"/>
              </w:rPr>
              <w:t>0</w:t>
            </w:r>
          </w:p>
        </w:tc>
        <w:tc>
          <w:tcPr>
            <w:tcW w:w="784" w:type="dxa"/>
            <w:tcBorders>
              <w:top w:val="nil"/>
              <w:left w:val="nil"/>
              <w:bottom w:val="single" w:sz="8" w:space="0" w:color="auto"/>
              <w:right w:val="single" w:sz="8" w:space="0" w:color="auto"/>
            </w:tcBorders>
            <w:shd w:val="clear" w:color="auto" w:fill="auto"/>
            <w:vAlign w:val="center"/>
            <w:hideMark/>
          </w:tcPr>
          <w:p w14:paraId="7226F6DD" w14:textId="77777777" w:rsidR="002D06DA" w:rsidRPr="001B5009" w:rsidRDefault="002D06DA">
            <w:pPr>
              <w:jc w:val="center"/>
              <w:rPr>
                <w:color w:val="000000"/>
                <w:sz w:val="20"/>
                <w:szCs w:val="20"/>
              </w:rPr>
            </w:pPr>
            <w:r w:rsidRPr="001B5009">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5BD97332" w14:textId="77777777" w:rsidR="002D06DA" w:rsidRPr="001B5009" w:rsidRDefault="002D06DA">
            <w:pPr>
              <w:jc w:val="center"/>
              <w:rPr>
                <w:color w:val="000000"/>
                <w:sz w:val="20"/>
                <w:szCs w:val="20"/>
              </w:rPr>
            </w:pPr>
            <w:r w:rsidRPr="001B5009">
              <w:rPr>
                <w:color w:val="000000"/>
                <w:sz w:val="20"/>
                <w:szCs w:val="20"/>
              </w:rPr>
              <w:t>0</w:t>
            </w:r>
          </w:p>
        </w:tc>
        <w:tc>
          <w:tcPr>
            <w:tcW w:w="904" w:type="dxa"/>
            <w:tcBorders>
              <w:top w:val="nil"/>
              <w:left w:val="nil"/>
              <w:bottom w:val="single" w:sz="8" w:space="0" w:color="auto"/>
              <w:right w:val="single" w:sz="8" w:space="0" w:color="auto"/>
            </w:tcBorders>
            <w:shd w:val="clear" w:color="auto" w:fill="auto"/>
            <w:vAlign w:val="center"/>
            <w:hideMark/>
          </w:tcPr>
          <w:p w14:paraId="40252932" w14:textId="77777777" w:rsidR="002D06DA" w:rsidRPr="001B5009" w:rsidRDefault="002D06DA">
            <w:pPr>
              <w:jc w:val="center"/>
              <w:rPr>
                <w:color w:val="000000"/>
                <w:sz w:val="20"/>
                <w:szCs w:val="20"/>
              </w:rPr>
            </w:pPr>
            <w:r w:rsidRPr="001B5009">
              <w:rPr>
                <w:color w:val="000000"/>
                <w:sz w:val="20"/>
                <w:szCs w:val="20"/>
              </w:rPr>
              <w:t>0</w:t>
            </w:r>
          </w:p>
        </w:tc>
      </w:tr>
      <w:tr w:rsidR="00312360" w:rsidRPr="001B5009" w14:paraId="5F5FAD59"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5704E2CA" w14:textId="77777777" w:rsidR="00312360" w:rsidRPr="001B5009" w:rsidRDefault="00312360" w:rsidP="00312360">
            <w:pPr>
              <w:jc w:val="center"/>
              <w:rPr>
                <w:color w:val="000000"/>
                <w:sz w:val="20"/>
                <w:szCs w:val="20"/>
              </w:rPr>
            </w:pPr>
            <w:r w:rsidRPr="001B5009">
              <w:rPr>
                <w:color w:val="000000"/>
                <w:sz w:val="20"/>
                <w:szCs w:val="20"/>
              </w:rPr>
              <w:t>20</w:t>
            </w:r>
          </w:p>
        </w:tc>
        <w:tc>
          <w:tcPr>
            <w:tcW w:w="992" w:type="dxa"/>
            <w:tcBorders>
              <w:top w:val="nil"/>
              <w:left w:val="nil"/>
              <w:bottom w:val="single" w:sz="8" w:space="0" w:color="auto"/>
              <w:right w:val="single" w:sz="8" w:space="0" w:color="auto"/>
            </w:tcBorders>
            <w:shd w:val="clear" w:color="auto" w:fill="auto"/>
            <w:vAlign w:val="center"/>
            <w:hideMark/>
          </w:tcPr>
          <w:p w14:paraId="6C314F91" w14:textId="77777777" w:rsidR="00312360" w:rsidRPr="001B5009" w:rsidRDefault="00312360" w:rsidP="00312360">
            <w:pPr>
              <w:rPr>
                <w:color w:val="000000"/>
                <w:sz w:val="20"/>
                <w:szCs w:val="20"/>
              </w:rPr>
            </w:pPr>
            <w:r w:rsidRPr="001B5009">
              <w:rPr>
                <w:color w:val="000000"/>
                <w:sz w:val="20"/>
                <w:szCs w:val="20"/>
              </w:rPr>
              <w:t>Котельная №20</w:t>
            </w:r>
          </w:p>
        </w:tc>
        <w:tc>
          <w:tcPr>
            <w:tcW w:w="3391" w:type="dxa"/>
            <w:tcBorders>
              <w:top w:val="nil"/>
              <w:left w:val="nil"/>
              <w:bottom w:val="single" w:sz="8" w:space="0" w:color="auto"/>
              <w:right w:val="single" w:sz="8" w:space="0" w:color="auto"/>
            </w:tcBorders>
            <w:shd w:val="clear" w:color="auto" w:fill="auto"/>
            <w:noWrap/>
            <w:vAlign w:val="center"/>
            <w:hideMark/>
          </w:tcPr>
          <w:p w14:paraId="3AC65A19" w14:textId="12F49FB7" w:rsidR="00312360" w:rsidRPr="001B5009" w:rsidRDefault="00312360" w:rsidP="00312360">
            <w:pPr>
              <w:rPr>
                <w:color w:val="000000"/>
                <w:sz w:val="20"/>
                <w:szCs w:val="20"/>
              </w:rPr>
            </w:pPr>
            <w:r w:rsidRPr="001B5009">
              <w:rPr>
                <w:color w:val="000000"/>
                <w:sz w:val="20"/>
                <w:szCs w:val="20"/>
              </w:rPr>
              <w:t xml:space="preserve">Фильтры Na </w:t>
            </w:r>
            <w:r>
              <w:rPr>
                <w:color w:val="000000"/>
                <w:sz w:val="20"/>
                <w:szCs w:val="20"/>
              </w:rPr>
              <w:t>–</w:t>
            </w:r>
            <w:r w:rsidRPr="001B5009">
              <w:rPr>
                <w:color w:val="000000"/>
                <w:sz w:val="20"/>
                <w:szCs w:val="20"/>
              </w:rPr>
              <w:t xml:space="preserve"> катионитовые</w:t>
            </w:r>
            <w:r>
              <w:rPr>
                <w:color w:val="000000"/>
                <w:sz w:val="20"/>
                <w:szCs w:val="20"/>
              </w:rPr>
              <w:t xml:space="preserve"> </w:t>
            </w:r>
            <w:r>
              <w:rPr>
                <w:color w:val="000000"/>
                <w:sz w:val="20"/>
                <w:szCs w:val="20"/>
                <w:lang w:val="en-US"/>
              </w:rPr>
              <w:t>SSF</w:t>
            </w:r>
            <w:r w:rsidRPr="002D06DA">
              <w:rPr>
                <w:color w:val="000000"/>
                <w:sz w:val="20"/>
                <w:szCs w:val="20"/>
              </w:rPr>
              <w:t xml:space="preserve"> </w:t>
            </w:r>
            <w:r w:rsidRPr="001B5009">
              <w:rPr>
                <w:color w:val="000000"/>
                <w:sz w:val="20"/>
                <w:szCs w:val="20"/>
              </w:rPr>
              <w:t>HYIDROTECH STF-0835 -9</w:t>
            </w:r>
            <w:r>
              <w:rPr>
                <w:color w:val="000000"/>
                <w:sz w:val="20"/>
                <w:szCs w:val="20"/>
              </w:rPr>
              <w:t>1</w:t>
            </w:r>
            <w:r w:rsidRPr="001B5009">
              <w:rPr>
                <w:color w:val="000000"/>
                <w:sz w:val="20"/>
                <w:szCs w:val="20"/>
              </w:rPr>
              <w:t>00</w:t>
            </w:r>
          </w:p>
        </w:tc>
        <w:tc>
          <w:tcPr>
            <w:tcW w:w="853" w:type="dxa"/>
            <w:tcBorders>
              <w:top w:val="nil"/>
              <w:left w:val="nil"/>
              <w:bottom w:val="single" w:sz="8" w:space="0" w:color="auto"/>
              <w:right w:val="single" w:sz="8" w:space="0" w:color="auto"/>
            </w:tcBorders>
            <w:shd w:val="clear" w:color="auto" w:fill="auto"/>
            <w:noWrap/>
            <w:vAlign w:val="center"/>
            <w:hideMark/>
          </w:tcPr>
          <w:p w14:paraId="667B44A0"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2049C46" w14:textId="0CE07F81" w:rsidR="00312360" w:rsidRPr="001B5009" w:rsidRDefault="00312360" w:rsidP="00312360">
            <w:pPr>
              <w:jc w:val="center"/>
              <w:rPr>
                <w:color w:val="000000"/>
                <w:sz w:val="20"/>
                <w:szCs w:val="20"/>
              </w:rPr>
            </w:pPr>
            <w:r>
              <w:rPr>
                <w:color w:val="000000"/>
                <w:sz w:val="20"/>
                <w:szCs w:val="20"/>
              </w:rPr>
              <w:t>2</w:t>
            </w:r>
          </w:p>
        </w:tc>
        <w:tc>
          <w:tcPr>
            <w:tcW w:w="784" w:type="dxa"/>
            <w:tcBorders>
              <w:top w:val="nil"/>
              <w:left w:val="nil"/>
              <w:bottom w:val="single" w:sz="8" w:space="0" w:color="auto"/>
              <w:right w:val="single" w:sz="8" w:space="0" w:color="auto"/>
            </w:tcBorders>
            <w:shd w:val="clear" w:color="auto" w:fill="auto"/>
            <w:vAlign w:val="center"/>
            <w:hideMark/>
          </w:tcPr>
          <w:p w14:paraId="25EBDD5B" w14:textId="50A04989" w:rsidR="00312360" w:rsidRPr="001B5009" w:rsidRDefault="00312360" w:rsidP="00312360">
            <w:pPr>
              <w:jc w:val="center"/>
              <w:rPr>
                <w:color w:val="000000"/>
                <w:sz w:val="20"/>
                <w:szCs w:val="20"/>
              </w:rPr>
            </w:pPr>
            <w:r w:rsidRPr="001B5009">
              <w:rPr>
                <w:color w:val="000000"/>
                <w:sz w:val="20"/>
                <w:szCs w:val="20"/>
              </w:rPr>
              <w:t>0,</w:t>
            </w:r>
            <w:r>
              <w:rPr>
                <w:color w:val="000000"/>
                <w:sz w:val="20"/>
                <w:szCs w:val="20"/>
              </w:rPr>
              <w:t>8</w:t>
            </w:r>
          </w:p>
        </w:tc>
        <w:tc>
          <w:tcPr>
            <w:tcW w:w="781" w:type="dxa"/>
            <w:tcBorders>
              <w:top w:val="nil"/>
              <w:left w:val="nil"/>
              <w:bottom w:val="single" w:sz="8" w:space="0" w:color="auto"/>
              <w:right w:val="single" w:sz="8" w:space="0" w:color="auto"/>
            </w:tcBorders>
            <w:shd w:val="clear" w:color="auto" w:fill="auto"/>
            <w:vAlign w:val="center"/>
            <w:hideMark/>
          </w:tcPr>
          <w:p w14:paraId="6497C12D" w14:textId="7E10EEB6" w:rsidR="00312360" w:rsidRPr="001B5009" w:rsidRDefault="00312360" w:rsidP="00312360">
            <w:pPr>
              <w:jc w:val="center"/>
              <w:rPr>
                <w:color w:val="000000"/>
                <w:sz w:val="20"/>
                <w:szCs w:val="20"/>
              </w:rPr>
            </w:pPr>
            <w:r>
              <w:rPr>
                <w:color w:val="000000"/>
                <w:sz w:val="20"/>
                <w:szCs w:val="20"/>
              </w:rPr>
              <w:t>0,2</w:t>
            </w:r>
          </w:p>
        </w:tc>
        <w:tc>
          <w:tcPr>
            <w:tcW w:w="904" w:type="dxa"/>
            <w:tcBorders>
              <w:top w:val="nil"/>
              <w:left w:val="nil"/>
              <w:bottom w:val="single" w:sz="8" w:space="0" w:color="auto"/>
              <w:right w:val="single" w:sz="8" w:space="0" w:color="auto"/>
            </w:tcBorders>
            <w:shd w:val="clear" w:color="auto" w:fill="auto"/>
            <w:vAlign w:val="center"/>
            <w:hideMark/>
          </w:tcPr>
          <w:p w14:paraId="2CDAC260" w14:textId="01D733AE" w:rsidR="00312360" w:rsidRPr="001B5009" w:rsidRDefault="00312360" w:rsidP="00312360">
            <w:pPr>
              <w:jc w:val="center"/>
              <w:rPr>
                <w:color w:val="000000"/>
                <w:sz w:val="20"/>
                <w:szCs w:val="20"/>
              </w:rPr>
            </w:pPr>
            <w:r>
              <w:rPr>
                <w:color w:val="000000"/>
                <w:sz w:val="20"/>
                <w:szCs w:val="20"/>
              </w:rPr>
              <w:t>0,6</w:t>
            </w:r>
          </w:p>
        </w:tc>
      </w:tr>
      <w:tr w:rsidR="002D06DA" w:rsidRPr="001B5009" w14:paraId="79FF3B6E"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748A0C51" w14:textId="77777777" w:rsidR="002D06DA" w:rsidRPr="001B5009" w:rsidRDefault="002D06DA">
            <w:pPr>
              <w:jc w:val="center"/>
              <w:rPr>
                <w:color w:val="000000"/>
                <w:sz w:val="20"/>
                <w:szCs w:val="20"/>
              </w:rPr>
            </w:pPr>
            <w:r w:rsidRPr="001B5009">
              <w:rPr>
                <w:color w:val="000000"/>
                <w:sz w:val="20"/>
                <w:szCs w:val="20"/>
              </w:rPr>
              <w:t>21</w:t>
            </w:r>
          </w:p>
        </w:tc>
        <w:tc>
          <w:tcPr>
            <w:tcW w:w="992" w:type="dxa"/>
            <w:tcBorders>
              <w:top w:val="nil"/>
              <w:left w:val="nil"/>
              <w:bottom w:val="single" w:sz="8" w:space="0" w:color="auto"/>
              <w:right w:val="single" w:sz="8" w:space="0" w:color="auto"/>
            </w:tcBorders>
            <w:shd w:val="clear" w:color="auto" w:fill="auto"/>
            <w:vAlign w:val="center"/>
            <w:hideMark/>
          </w:tcPr>
          <w:p w14:paraId="0A5C9BD5" w14:textId="77777777" w:rsidR="002D06DA" w:rsidRPr="001B5009" w:rsidRDefault="002D06DA">
            <w:pPr>
              <w:rPr>
                <w:color w:val="000000"/>
                <w:sz w:val="20"/>
                <w:szCs w:val="20"/>
              </w:rPr>
            </w:pPr>
            <w:r w:rsidRPr="001B5009">
              <w:rPr>
                <w:color w:val="000000"/>
                <w:sz w:val="20"/>
                <w:szCs w:val="20"/>
              </w:rPr>
              <w:t>Котельная №21</w:t>
            </w:r>
          </w:p>
        </w:tc>
        <w:tc>
          <w:tcPr>
            <w:tcW w:w="3391" w:type="dxa"/>
            <w:tcBorders>
              <w:top w:val="nil"/>
              <w:left w:val="nil"/>
              <w:bottom w:val="single" w:sz="8" w:space="0" w:color="auto"/>
              <w:right w:val="single" w:sz="8" w:space="0" w:color="auto"/>
            </w:tcBorders>
            <w:shd w:val="clear" w:color="auto" w:fill="auto"/>
            <w:noWrap/>
            <w:vAlign w:val="center"/>
            <w:hideMark/>
          </w:tcPr>
          <w:p w14:paraId="1DD2F20E" w14:textId="77777777" w:rsidR="002D06DA" w:rsidRPr="001B5009" w:rsidRDefault="002D06DA">
            <w:pPr>
              <w:rPr>
                <w:color w:val="000000"/>
                <w:sz w:val="20"/>
                <w:szCs w:val="20"/>
              </w:rPr>
            </w:pPr>
            <w:r w:rsidRPr="001B5009">
              <w:rPr>
                <w:color w:val="000000"/>
                <w:sz w:val="20"/>
                <w:szCs w:val="20"/>
              </w:rPr>
              <w:t>Водоподготовитель проточно-накопительный ВПН-100</w:t>
            </w:r>
          </w:p>
        </w:tc>
        <w:tc>
          <w:tcPr>
            <w:tcW w:w="853" w:type="dxa"/>
            <w:tcBorders>
              <w:top w:val="nil"/>
              <w:left w:val="nil"/>
              <w:bottom w:val="single" w:sz="8" w:space="0" w:color="auto"/>
              <w:right w:val="single" w:sz="8" w:space="0" w:color="auto"/>
            </w:tcBorders>
            <w:shd w:val="clear" w:color="auto" w:fill="auto"/>
            <w:noWrap/>
            <w:vAlign w:val="center"/>
            <w:hideMark/>
          </w:tcPr>
          <w:p w14:paraId="409CB4FD"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56D826B3" w14:textId="77777777" w:rsidR="002D06DA" w:rsidRPr="001B5009" w:rsidRDefault="002D06DA">
            <w:pPr>
              <w:jc w:val="center"/>
              <w:rPr>
                <w:color w:val="000000"/>
                <w:sz w:val="20"/>
                <w:szCs w:val="20"/>
              </w:rPr>
            </w:pPr>
            <w:r w:rsidRPr="001B5009">
              <w:rPr>
                <w:color w:val="000000"/>
                <w:sz w:val="20"/>
                <w:szCs w:val="20"/>
              </w:rPr>
              <w:t>1</w:t>
            </w:r>
          </w:p>
        </w:tc>
        <w:tc>
          <w:tcPr>
            <w:tcW w:w="784" w:type="dxa"/>
            <w:tcBorders>
              <w:top w:val="nil"/>
              <w:left w:val="nil"/>
              <w:bottom w:val="single" w:sz="8" w:space="0" w:color="auto"/>
              <w:right w:val="single" w:sz="8" w:space="0" w:color="auto"/>
            </w:tcBorders>
            <w:shd w:val="clear" w:color="auto" w:fill="auto"/>
            <w:vAlign w:val="center"/>
            <w:hideMark/>
          </w:tcPr>
          <w:p w14:paraId="3D51843C" w14:textId="77777777" w:rsidR="002D06DA" w:rsidRPr="001B5009" w:rsidRDefault="002D06DA">
            <w:pPr>
              <w:jc w:val="center"/>
              <w:rPr>
                <w:color w:val="000000"/>
                <w:sz w:val="20"/>
                <w:szCs w:val="20"/>
              </w:rPr>
            </w:pPr>
            <w:r w:rsidRPr="001B5009">
              <w:rPr>
                <w:color w:val="000000"/>
                <w:sz w:val="20"/>
                <w:szCs w:val="20"/>
              </w:rPr>
              <w:t>0,1</w:t>
            </w:r>
          </w:p>
        </w:tc>
        <w:tc>
          <w:tcPr>
            <w:tcW w:w="781" w:type="dxa"/>
            <w:tcBorders>
              <w:top w:val="nil"/>
              <w:left w:val="nil"/>
              <w:bottom w:val="single" w:sz="8" w:space="0" w:color="auto"/>
              <w:right w:val="single" w:sz="8" w:space="0" w:color="auto"/>
            </w:tcBorders>
            <w:shd w:val="clear" w:color="auto" w:fill="auto"/>
            <w:vAlign w:val="center"/>
            <w:hideMark/>
          </w:tcPr>
          <w:p w14:paraId="7B4AB827" w14:textId="77777777" w:rsidR="002D06DA" w:rsidRPr="001B5009" w:rsidRDefault="002D06DA">
            <w:pPr>
              <w:jc w:val="center"/>
              <w:rPr>
                <w:color w:val="000000"/>
                <w:sz w:val="20"/>
                <w:szCs w:val="20"/>
              </w:rPr>
            </w:pPr>
            <w:r w:rsidRPr="001B5009">
              <w:rPr>
                <w:color w:val="000000"/>
                <w:sz w:val="20"/>
                <w:szCs w:val="20"/>
              </w:rPr>
              <w:t>0</w:t>
            </w:r>
          </w:p>
        </w:tc>
        <w:tc>
          <w:tcPr>
            <w:tcW w:w="904" w:type="dxa"/>
            <w:tcBorders>
              <w:top w:val="nil"/>
              <w:left w:val="nil"/>
              <w:bottom w:val="single" w:sz="8" w:space="0" w:color="auto"/>
              <w:right w:val="single" w:sz="8" w:space="0" w:color="auto"/>
            </w:tcBorders>
            <w:shd w:val="clear" w:color="auto" w:fill="auto"/>
            <w:vAlign w:val="center"/>
            <w:hideMark/>
          </w:tcPr>
          <w:p w14:paraId="7C879F82" w14:textId="77777777" w:rsidR="002D06DA" w:rsidRPr="001B5009" w:rsidRDefault="002D06DA">
            <w:pPr>
              <w:jc w:val="center"/>
              <w:rPr>
                <w:color w:val="000000"/>
                <w:sz w:val="20"/>
                <w:szCs w:val="20"/>
              </w:rPr>
            </w:pPr>
            <w:r w:rsidRPr="001B5009">
              <w:rPr>
                <w:color w:val="000000"/>
                <w:sz w:val="20"/>
                <w:szCs w:val="20"/>
              </w:rPr>
              <w:t>0,1</w:t>
            </w:r>
          </w:p>
        </w:tc>
      </w:tr>
      <w:tr w:rsidR="002D06DA" w:rsidRPr="001B5009" w14:paraId="7E1BF9DA"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4F97D8E1" w14:textId="77777777" w:rsidR="002D06DA" w:rsidRPr="001B5009" w:rsidRDefault="002D06DA">
            <w:pPr>
              <w:jc w:val="center"/>
              <w:rPr>
                <w:color w:val="000000"/>
                <w:sz w:val="20"/>
                <w:szCs w:val="20"/>
              </w:rPr>
            </w:pPr>
            <w:r w:rsidRPr="001B5009">
              <w:rPr>
                <w:color w:val="000000"/>
                <w:sz w:val="20"/>
                <w:szCs w:val="20"/>
              </w:rPr>
              <w:t>22</w:t>
            </w:r>
          </w:p>
        </w:tc>
        <w:tc>
          <w:tcPr>
            <w:tcW w:w="992" w:type="dxa"/>
            <w:tcBorders>
              <w:top w:val="nil"/>
              <w:left w:val="nil"/>
              <w:bottom w:val="single" w:sz="8" w:space="0" w:color="auto"/>
              <w:right w:val="single" w:sz="8" w:space="0" w:color="auto"/>
            </w:tcBorders>
            <w:shd w:val="clear" w:color="auto" w:fill="auto"/>
            <w:vAlign w:val="center"/>
            <w:hideMark/>
          </w:tcPr>
          <w:p w14:paraId="27F62567" w14:textId="77777777" w:rsidR="002D06DA" w:rsidRPr="001B5009" w:rsidRDefault="002D06DA">
            <w:pPr>
              <w:rPr>
                <w:color w:val="000000"/>
                <w:sz w:val="20"/>
                <w:szCs w:val="20"/>
              </w:rPr>
            </w:pPr>
            <w:r w:rsidRPr="001B5009">
              <w:rPr>
                <w:color w:val="000000"/>
                <w:sz w:val="20"/>
                <w:szCs w:val="20"/>
              </w:rPr>
              <w:t>Котельная №22</w:t>
            </w:r>
          </w:p>
        </w:tc>
        <w:tc>
          <w:tcPr>
            <w:tcW w:w="3391" w:type="dxa"/>
            <w:tcBorders>
              <w:top w:val="nil"/>
              <w:left w:val="nil"/>
              <w:bottom w:val="single" w:sz="8" w:space="0" w:color="auto"/>
              <w:right w:val="single" w:sz="8" w:space="0" w:color="auto"/>
            </w:tcBorders>
            <w:shd w:val="clear" w:color="auto" w:fill="auto"/>
            <w:noWrap/>
            <w:vAlign w:val="center"/>
            <w:hideMark/>
          </w:tcPr>
          <w:p w14:paraId="29059BD6" w14:textId="77777777" w:rsidR="002D06DA" w:rsidRPr="001B5009" w:rsidRDefault="002D06DA">
            <w:pPr>
              <w:rPr>
                <w:color w:val="000000"/>
                <w:sz w:val="20"/>
                <w:szCs w:val="20"/>
              </w:rPr>
            </w:pPr>
            <w:r w:rsidRPr="001B5009">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57383C27"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3689516" w14:textId="77777777" w:rsidR="002D06DA" w:rsidRPr="001B5009" w:rsidRDefault="002D06DA">
            <w:pPr>
              <w:jc w:val="center"/>
              <w:rPr>
                <w:color w:val="000000"/>
                <w:sz w:val="20"/>
                <w:szCs w:val="20"/>
              </w:rPr>
            </w:pPr>
            <w:r w:rsidRPr="001B5009">
              <w:rPr>
                <w:color w:val="000000"/>
                <w:sz w:val="20"/>
                <w:szCs w:val="20"/>
              </w:rPr>
              <w:t>0</w:t>
            </w:r>
          </w:p>
        </w:tc>
        <w:tc>
          <w:tcPr>
            <w:tcW w:w="784" w:type="dxa"/>
            <w:tcBorders>
              <w:top w:val="nil"/>
              <w:left w:val="nil"/>
              <w:bottom w:val="single" w:sz="8" w:space="0" w:color="auto"/>
              <w:right w:val="single" w:sz="8" w:space="0" w:color="auto"/>
            </w:tcBorders>
            <w:shd w:val="clear" w:color="auto" w:fill="auto"/>
            <w:vAlign w:val="center"/>
            <w:hideMark/>
          </w:tcPr>
          <w:p w14:paraId="7E2C3C90" w14:textId="77777777" w:rsidR="002D06DA" w:rsidRPr="001B5009" w:rsidRDefault="002D06DA">
            <w:pPr>
              <w:jc w:val="center"/>
              <w:rPr>
                <w:color w:val="000000"/>
                <w:sz w:val="20"/>
                <w:szCs w:val="20"/>
              </w:rPr>
            </w:pPr>
            <w:r w:rsidRPr="001B5009">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021C5CC6" w14:textId="77777777" w:rsidR="002D06DA" w:rsidRPr="001B5009" w:rsidRDefault="002D06DA">
            <w:pPr>
              <w:jc w:val="center"/>
              <w:rPr>
                <w:color w:val="000000"/>
                <w:sz w:val="20"/>
                <w:szCs w:val="20"/>
              </w:rPr>
            </w:pPr>
            <w:r w:rsidRPr="001B5009">
              <w:rPr>
                <w:color w:val="000000"/>
                <w:sz w:val="20"/>
                <w:szCs w:val="20"/>
              </w:rPr>
              <w:t>0</w:t>
            </w:r>
          </w:p>
        </w:tc>
        <w:tc>
          <w:tcPr>
            <w:tcW w:w="904" w:type="dxa"/>
            <w:tcBorders>
              <w:top w:val="nil"/>
              <w:left w:val="nil"/>
              <w:bottom w:val="single" w:sz="8" w:space="0" w:color="auto"/>
              <w:right w:val="single" w:sz="8" w:space="0" w:color="auto"/>
            </w:tcBorders>
            <w:shd w:val="clear" w:color="auto" w:fill="auto"/>
            <w:vAlign w:val="center"/>
            <w:hideMark/>
          </w:tcPr>
          <w:p w14:paraId="151FC02B" w14:textId="77777777" w:rsidR="002D06DA" w:rsidRPr="001B5009" w:rsidRDefault="002D06DA">
            <w:pPr>
              <w:jc w:val="center"/>
              <w:rPr>
                <w:color w:val="000000"/>
                <w:sz w:val="20"/>
                <w:szCs w:val="20"/>
              </w:rPr>
            </w:pPr>
            <w:r w:rsidRPr="001B5009">
              <w:rPr>
                <w:color w:val="000000"/>
                <w:sz w:val="20"/>
                <w:szCs w:val="20"/>
              </w:rPr>
              <w:t>0</w:t>
            </w:r>
          </w:p>
        </w:tc>
      </w:tr>
      <w:tr w:rsidR="002D06DA" w:rsidRPr="001B5009" w14:paraId="158E9D8B"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124D14F0" w14:textId="77777777" w:rsidR="002D06DA" w:rsidRPr="001B5009" w:rsidRDefault="002D06DA">
            <w:pPr>
              <w:jc w:val="center"/>
              <w:rPr>
                <w:color w:val="000000"/>
                <w:sz w:val="20"/>
                <w:szCs w:val="20"/>
              </w:rPr>
            </w:pPr>
            <w:r w:rsidRPr="001B5009">
              <w:rPr>
                <w:color w:val="000000"/>
                <w:sz w:val="20"/>
                <w:szCs w:val="20"/>
              </w:rPr>
              <w:t>23</w:t>
            </w:r>
          </w:p>
        </w:tc>
        <w:tc>
          <w:tcPr>
            <w:tcW w:w="992" w:type="dxa"/>
            <w:tcBorders>
              <w:top w:val="nil"/>
              <w:left w:val="nil"/>
              <w:bottom w:val="single" w:sz="8" w:space="0" w:color="auto"/>
              <w:right w:val="single" w:sz="8" w:space="0" w:color="auto"/>
            </w:tcBorders>
            <w:shd w:val="clear" w:color="auto" w:fill="auto"/>
            <w:vAlign w:val="center"/>
            <w:hideMark/>
          </w:tcPr>
          <w:p w14:paraId="6758C16D" w14:textId="77777777" w:rsidR="002D06DA" w:rsidRPr="001B5009" w:rsidRDefault="002D06DA">
            <w:pPr>
              <w:rPr>
                <w:color w:val="000000"/>
                <w:sz w:val="20"/>
                <w:szCs w:val="20"/>
              </w:rPr>
            </w:pPr>
            <w:r w:rsidRPr="001B5009">
              <w:rPr>
                <w:color w:val="000000"/>
                <w:sz w:val="20"/>
                <w:szCs w:val="20"/>
              </w:rPr>
              <w:t>Котельная №23</w:t>
            </w:r>
          </w:p>
        </w:tc>
        <w:tc>
          <w:tcPr>
            <w:tcW w:w="3391" w:type="dxa"/>
            <w:tcBorders>
              <w:top w:val="nil"/>
              <w:left w:val="nil"/>
              <w:bottom w:val="single" w:sz="8" w:space="0" w:color="auto"/>
              <w:right w:val="single" w:sz="8" w:space="0" w:color="auto"/>
            </w:tcBorders>
            <w:shd w:val="clear" w:color="auto" w:fill="auto"/>
            <w:noWrap/>
            <w:vAlign w:val="center"/>
            <w:hideMark/>
          </w:tcPr>
          <w:p w14:paraId="53017259" w14:textId="77777777" w:rsidR="002D06DA" w:rsidRPr="001B5009" w:rsidRDefault="002D06DA">
            <w:pPr>
              <w:rPr>
                <w:color w:val="000000"/>
                <w:sz w:val="20"/>
                <w:szCs w:val="20"/>
              </w:rPr>
            </w:pPr>
            <w:r w:rsidRPr="001B5009">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798CB4EB" w14:textId="77777777" w:rsidR="002D06DA" w:rsidRPr="001B5009" w:rsidRDefault="002D06DA">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26058D7D" w14:textId="77777777" w:rsidR="002D06DA" w:rsidRPr="001B5009" w:rsidRDefault="002D06DA">
            <w:pPr>
              <w:jc w:val="center"/>
              <w:rPr>
                <w:color w:val="000000"/>
                <w:sz w:val="20"/>
                <w:szCs w:val="20"/>
              </w:rPr>
            </w:pPr>
            <w:r w:rsidRPr="001B5009">
              <w:rPr>
                <w:color w:val="000000"/>
                <w:sz w:val="20"/>
                <w:szCs w:val="20"/>
              </w:rPr>
              <w:t>0</w:t>
            </w:r>
          </w:p>
        </w:tc>
        <w:tc>
          <w:tcPr>
            <w:tcW w:w="784" w:type="dxa"/>
            <w:tcBorders>
              <w:top w:val="nil"/>
              <w:left w:val="nil"/>
              <w:bottom w:val="single" w:sz="8" w:space="0" w:color="auto"/>
              <w:right w:val="single" w:sz="8" w:space="0" w:color="auto"/>
            </w:tcBorders>
            <w:shd w:val="clear" w:color="auto" w:fill="auto"/>
            <w:vAlign w:val="center"/>
            <w:hideMark/>
          </w:tcPr>
          <w:p w14:paraId="3E11C076" w14:textId="77777777" w:rsidR="002D06DA" w:rsidRPr="001B5009" w:rsidRDefault="002D06DA">
            <w:pPr>
              <w:jc w:val="center"/>
              <w:rPr>
                <w:color w:val="000000"/>
                <w:sz w:val="20"/>
                <w:szCs w:val="20"/>
              </w:rPr>
            </w:pPr>
            <w:r w:rsidRPr="001B5009">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4A1156B8" w14:textId="77777777" w:rsidR="002D06DA" w:rsidRPr="001B5009" w:rsidRDefault="002D06DA">
            <w:pPr>
              <w:jc w:val="center"/>
              <w:rPr>
                <w:color w:val="000000"/>
                <w:sz w:val="20"/>
                <w:szCs w:val="20"/>
              </w:rPr>
            </w:pPr>
            <w:r w:rsidRPr="001B5009">
              <w:rPr>
                <w:color w:val="000000"/>
                <w:sz w:val="20"/>
                <w:szCs w:val="20"/>
              </w:rPr>
              <w:t>0</w:t>
            </w:r>
          </w:p>
        </w:tc>
        <w:tc>
          <w:tcPr>
            <w:tcW w:w="904" w:type="dxa"/>
            <w:tcBorders>
              <w:top w:val="nil"/>
              <w:left w:val="nil"/>
              <w:bottom w:val="single" w:sz="8" w:space="0" w:color="auto"/>
              <w:right w:val="single" w:sz="8" w:space="0" w:color="auto"/>
            </w:tcBorders>
            <w:shd w:val="clear" w:color="auto" w:fill="auto"/>
            <w:vAlign w:val="center"/>
            <w:hideMark/>
          </w:tcPr>
          <w:p w14:paraId="1638A13F" w14:textId="77777777" w:rsidR="002D06DA" w:rsidRPr="001B5009" w:rsidRDefault="002D06DA">
            <w:pPr>
              <w:jc w:val="center"/>
              <w:rPr>
                <w:color w:val="000000"/>
                <w:sz w:val="20"/>
                <w:szCs w:val="20"/>
              </w:rPr>
            </w:pPr>
            <w:r w:rsidRPr="001B5009">
              <w:rPr>
                <w:color w:val="000000"/>
                <w:sz w:val="20"/>
                <w:szCs w:val="20"/>
              </w:rPr>
              <w:t>0</w:t>
            </w:r>
          </w:p>
        </w:tc>
      </w:tr>
      <w:tr w:rsidR="00312360" w:rsidRPr="001B5009" w14:paraId="18E4A613" w14:textId="77777777" w:rsidTr="002D06DA">
        <w:trPr>
          <w:trHeight w:val="525"/>
        </w:trPr>
        <w:tc>
          <w:tcPr>
            <w:tcW w:w="698" w:type="dxa"/>
            <w:tcBorders>
              <w:top w:val="nil"/>
              <w:left w:val="single" w:sz="8" w:space="0" w:color="auto"/>
              <w:bottom w:val="single" w:sz="8" w:space="0" w:color="auto"/>
              <w:right w:val="single" w:sz="8" w:space="0" w:color="auto"/>
            </w:tcBorders>
            <w:shd w:val="clear" w:color="auto" w:fill="auto"/>
            <w:noWrap/>
            <w:vAlign w:val="center"/>
            <w:hideMark/>
          </w:tcPr>
          <w:p w14:paraId="1B3EA50E" w14:textId="77777777" w:rsidR="00312360" w:rsidRPr="001B5009" w:rsidRDefault="00312360" w:rsidP="00312360">
            <w:pPr>
              <w:jc w:val="center"/>
              <w:rPr>
                <w:color w:val="000000"/>
                <w:sz w:val="20"/>
                <w:szCs w:val="20"/>
              </w:rPr>
            </w:pPr>
            <w:r w:rsidRPr="001B5009">
              <w:rPr>
                <w:color w:val="000000"/>
                <w:sz w:val="20"/>
                <w:szCs w:val="20"/>
              </w:rPr>
              <w:t>24</w:t>
            </w:r>
          </w:p>
        </w:tc>
        <w:tc>
          <w:tcPr>
            <w:tcW w:w="992" w:type="dxa"/>
            <w:tcBorders>
              <w:top w:val="nil"/>
              <w:left w:val="nil"/>
              <w:bottom w:val="single" w:sz="8" w:space="0" w:color="auto"/>
              <w:right w:val="single" w:sz="8" w:space="0" w:color="auto"/>
            </w:tcBorders>
            <w:shd w:val="clear" w:color="auto" w:fill="auto"/>
            <w:vAlign w:val="center"/>
            <w:hideMark/>
          </w:tcPr>
          <w:p w14:paraId="637A1013" w14:textId="77777777" w:rsidR="00312360" w:rsidRPr="001B5009" w:rsidRDefault="00312360" w:rsidP="00312360">
            <w:pPr>
              <w:rPr>
                <w:color w:val="000000"/>
                <w:sz w:val="20"/>
                <w:szCs w:val="20"/>
              </w:rPr>
            </w:pPr>
            <w:r w:rsidRPr="001B5009">
              <w:rPr>
                <w:color w:val="000000"/>
                <w:sz w:val="20"/>
                <w:szCs w:val="20"/>
              </w:rPr>
              <w:t>Котельная №24</w:t>
            </w:r>
          </w:p>
        </w:tc>
        <w:tc>
          <w:tcPr>
            <w:tcW w:w="3391" w:type="dxa"/>
            <w:tcBorders>
              <w:top w:val="nil"/>
              <w:left w:val="nil"/>
              <w:bottom w:val="single" w:sz="8" w:space="0" w:color="auto"/>
              <w:right w:val="single" w:sz="8" w:space="0" w:color="auto"/>
            </w:tcBorders>
            <w:shd w:val="clear" w:color="auto" w:fill="auto"/>
            <w:noWrap/>
            <w:vAlign w:val="center"/>
            <w:hideMark/>
          </w:tcPr>
          <w:p w14:paraId="5CC78ECE" w14:textId="77777777" w:rsidR="00312360" w:rsidRPr="001B5009" w:rsidRDefault="00312360" w:rsidP="00312360">
            <w:pPr>
              <w:rPr>
                <w:color w:val="000000"/>
                <w:sz w:val="20"/>
                <w:szCs w:val="20"/>
              </w:rPr>
            </w:pPr>
            <w:r w:rsidRPr="001B5009">
              <w:rPr>
                <w:color w:val="000000"/>
                <w:sz w:val="20"/>
                <w:szCs w:val="20"/>
              </w:rPr>
              <w:t>Установка ВПУ-5, с натрий-катионитными фильтрами</w:t>
            </w:r>
          </w:p>
        </w:tc>
        <w:tc>
          <w:tcPr>
            <w:tcW w:w="853" w:type="dxa"/>
            <w:tcBorders>
              <w:top w:val="nil"/>
              <w:left w:val="nil"/>
              <w:bottom w:val="single" w:sz="8" w:space="0" w:color="auto"/>
              <w:right w:val="single" w:sz="8" w:space="0" w:color="auto"/>
            </w:tcBorders>
            <w:shd w:val="clear" w:color="auto" w:fill="auto"/>
            <w:noWrap/>
            <w:vAlign w:val="center"/>
            <w:hideMark/>
          </w:tcPr>
          <w:p w14:paraId="6EBE4FDF" w14:textId="77777777" w:rsidR="00312360" w:rsidRPr="001B5009" w:rsidRDefault="00312360" w:rsidP="00312360">
            <w:pPr>
              <w:jc w:val="center"/>
              <w:rPr>
                <w:color w:val="000000"/>
                <w:sz w:val="20"/>
                <w:szCs w:val="20"/>
              </w:rPr>
            </w:pPr>
            <w:r w:rsidRPr="001B5009">
              <w:rPr>
                <w:color w:val="000000"/>
                <w:sz w:val="20"/>
                <w:szCs w:val="20"/>
              </w:rPr>
              <w:t>шт</w:t>
            </w:r>
          </w:p>
        </w:tc>
        <w:tc>
          <w:tcPr>
            <w:tcW w:w="698" w:type="dxa"/>
            <w:tcBorders>
              <w:top w:val="nil"/>
              <w:left w:val="nil"/>
              <w:bottom w:val="single" w:sz="8" w:space="0" w:color="auto"/>
              <w:right w:val="single" w:sz="8" w:space="0" w:color="auto"/>
            </w:tcBorders>
            <w:shd w:val="clear" w:color="auto" w:fill="auto"/>
            <w:noWrap/>
            <w:vAlign w:val="center"/>
            <w:hideMark/>
          </w:tcPr>
          <w:p w14:paraId="160B1274" w14:textId="1108377E" w:rsidR="00312360" w:rsidRPr="001B5009" w:rsidRDefault="00312360" w:rsidP="00312360">
            <w:pPr>
              <w:jc w:val="center"/>
              <w:rPr>
                <w:color w:val="000000"/>
                <w:sz w:val="20"/>
                <w:szCs w:val="20"/>
              </w:rPr>
            </w:pPr>
            <w:r>
              <w:rPr>
                <w:color w:val="000000"/>
                <w:sz w:val="20"/>
                <w:szCs w:val="20"/>
              </w:rPr>
              <w:t>2</w:t>
            </w:r>
          </w:p>
        </w:tc>
        <w:tc>
          <w:tcPr>
            <w:tcW w:w="784" w:type="dxa"/>
            <w:tcBorders>
              <w:top w:val="nil"/>
              <w:left w:val="nil"/>
              <w:bottom w:val="single" w:sz="8" w:space="0" w:color="auto"/>
              <w:right w:val="single" w:sz="8" w:space="0" w:color="auto"/>
            </w:tcBorders>
            <w:shd w:val="clear" w:color="auto" w:fill="auto"/>
            <w:vAlign w:val="center"/>
            <w:hideMark/>
          </w:tcPr>
          <w:p w14:paraId="41CFAA1B" w14:textId="77777777" w:rsidR="00312360" w:rsidRPr="001B5009" w:rsidRDefault="00312360" w:rsidP="00312360">
            <w:pPr>
              <w:jc w:val="center"/>
              <w:rPr>
                <w:color w:val="000000"/>
                <w:sz w:val="20"/>
                <w:szCs w:val="20"/>
              </w:rPr>
            </w:pPr>
            <w:r w:rsidRPr="001B5009">
              <w:rPr>
                <w:color w:val="000000"/>
                <w:sz w:val="20"/>
                <w:szCs w:val="20"/>
              </w:rPr>
              <w:t>5</w:t>
            </w:r>
          </w:p>
        </w:tc>
        <w:tc>
          <w:tcPr>
            <w:tcW w:w="781" w:type="dxa"/>
            <w:tcBorders>
              <w:top w:val="nil"/>
              <w:left w:val="nil"/>
              <w:bottom w:val="single" w:sz="8" w:space="0" w:color="auto"/>
              <w:right w:val="single" w:sz="8" w:space="0" w:color="auto"/>
            </w:tcBorders>
            <w:shd w:val="clear" w:color="auto" w:fill="auto"/>
            <w:vAlign w:val="center"/>
            <w:hideMark/>
          </w:tcPr>
          <w:p w14:paraId="56BDAFF7" w14:textId="41E0545A" w:rsidR="00312360" w:rsidRPr="001B5009" w:rsidRDefault="00312360" w:rsidP="00312360">
            <w:pPr>
              <w:jc w:val="center"/>
              <w:rPr>
                <w:color w:val="000000"/>
                <w:sz w:val="20"/>
                <w:szCs w:val="20"/>
              </w:rPr>
            </w:pPr>
            <w:r>
              <w:rPr>
                <w:color w:val="000000"/>
                <w:sz w:val="20"/>
                <w:szCs w:val="20"/>
              </w:rPr>
              <w:t>0,35</w:t>
            </w:r>
          </w:p>
        </w:tc>
        <w:tc>
          <w:tcPr>
            <w:tcW w:w="904" w:type="dxa"/>
            <w:tcBorders>
              <w:top w:val="nil"/>
              <w:left w:val="nil"/>
              <w:bottom w:val="single" w:sz="8" w:space="0" w:color="auto"/>
              <w:right w:val="single" w:sz="8" w:space="0" w:color="auto"/>
            </w:tcBorders>
            <w:shd w:val="clear" w:color="auto" w:fill="auto"/>
            <w:vAlign w:val="center"/>
            <w:hideMark/>
          </w:tcPr>
          <w:p w14:paraId="46146E9F" w14:textId="5D2427E4" w:rsidR="00312360" w:rsidRPr="001B5009" w:rsidRDefault="00312360" w:rsidP="00312360">
            <w:pPr>
              <w:jc w:val="center"/>
              <w:rPr>
                <w:color w:val="000000"/>
                <w:sz w:val="20"/>
                <w:szCs w:val="20"/>
              </w:rPr>
            </w:pPr>
            <w:r>
              <w:rPr>
                <w:color w:val="000000"/>
                <w:sz w:val="20"/>
                <w:szCs w:val="20"/>
              </w:rPr>
              <w:t>4,65</w:t>
            </w:r>
          </w:p>
        </w:tc>
      </w:tr>
      <w:bookmarkEnd w:id="214"/>
      <w:bookmarkEnd w:id="215"/>
    </w:tbl>
    <w:p w14:paraId="42997C66" w14:textId="41B179BF" w:rsidR="00B54EEB" w:rsidRDefault="00B54EEB" w:rsidP="00B54EEB">
      <w:pPr>
        <w:rPr>
          <w:lang w:eastAsia="en-US"/>
        </w:rPr>
      </w:pPr>
    </w:p>
    <w:p w14:paraId="50985BF1" w14:textId="0D270ED0" w:rsidR="00B54EEB" w:rsidRDefault="00B54EEB" w:rsidP="00B54EEB">
      <w:pPr>
        <w:rPr>
          <w:lang w:eastAsia="en-US"/>
        </w:rPr>
      </w:pPr>
    </w:p>
    <w:p w14:paraId="18A7607B" w14:textId="4ECAB630" w:rsidR="00837F8A" w:rsidRPr="002E53E7" w:rsidRDefault="00175F8D" w:rsidP="00785D36">
      <w:pPr>
        <w:pStyle w:val="32"/>
      </w:pPr>
      <w:bookmarkStart w:id="216" w:name="_Toc170485517"/>
      <w:r>
        <w:t>Описание</w:t>
      </w:r>
      <w:r w:rsidR="00C72BF3" w:rsidRPr="002E53E7">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16"/>
    </w:p>
    <w:p w14:paraId="7823C592" w14:textId="46D22640" w:rsidR="005E7A8C" w:rsidRPr="002E53E7" w:rsidRDefault="005E7A8C" w:rsidP="003205C9">
      <w:pPr>
        <w:pStyle w:val="Maximyz0"/>
      </w:pPr>
      <w:r w:rsidRPr="002E53E7">
        <w:t xml:space="preserve">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w:t>
      </w:r>
      <w:r w:rsidRPr="002E53E7">
        <w:lastRenderedPageBreak/>
        <w:t>расход которой принимается в количестве 2</w:t>
      </w:r>
      <w:r w:rsidR="00C43EF5" w:rsidRPr="002E53E7">
        <w:t>,0</w:t>
      </w:r>
      <w:r w:rsidRPr="002E53E7">
        <w:t xml:space="preserve"> % </w:t>
      </w:r>
      <w:r w:rsidR="0023539B" w:rsidRPr="002E53E7">
        <w:t xml:space="preserve">от </w:t>
      </w:r>
      <w:r w:rsidRPr="002E53E7">
        <w:t xml:space="preserve">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14:paraId="0F5F5BFE" w14:textId="77777777" w:rsidR="005E7A8C" w:rsidRPr="002E53E7" w:rsidRDefault="005E7A8C" w:rsidP="003205C9">
      <w:pPr>
        <w:pStyle w:val="Maximyz0"/>
      </w:pPr>
      <w:r w:rsidRPr="002E53E7">
        <w:t xml:space="preserve">Для открытых систем теплоснабжения аварийная подпитка должна обеспечиваться только из систем хозяйственно-питьевого водоснабжения.  </w:t>
      </w:r>
    </w:p>
    <w:p w14:paraId="2BA3C98B" w14:textId="15BB9F3A" w:rsidR="00DB2186" w:rsidRPr="002E53E7" w:rsidRDefault="00DB2186" w:rsidP="003205C9">
      <w:pPr>
        <w:pStyle w:val="Maximyz0"/>
      </w:pPr>
      <w:r w:rsidRPr="002E53E7">
        <w:t xml:space="preserve">В таблице </w:t>
      </w:r>
      <w:r w:rsidR="0023539B" w:rsidRPr="002E53E7">
        <w:fldChar w:fldCharType="begin"/>
      </w:r>
      <w:r w:rsidR="0023539B" w:rsidRPr="002E53E7">
        <w:instrText xml:space="preserve"> REF _Ref425946865 \h  \* MERGEFORMAT </w:instrText>
      </w:r>
      <w:r w:rsidR="0023539B" w:rsidRPr="002E53E7">
        <w:fldChar w:fldCharType="separate"/>
      </w:r>
      <w:r w:rsidR="00B644C2" w:rsidRPr="00B644C2">
        <w:rPr>
          <w:vanish/>
        </w:rPr>
        <w:t xml:space="preserve">Таблица </w:t>
      </w:r>
      <w:r w:rsidR="00B644C2">
        <w:rPr>
          <w:noProof/>
        </w:rPr>
        <w:t>1</w:t>
      </w:r>
      <w:r w:rsidR="00B644C2">
        <w:t>.</w:t>
      </w:r>
      <w:r w:rsidR="00B644C2">
        <w:rPr>
          <w:noProof/>
        </w:rPr>
        <w:t>80</w:t>
      </w:r>
      <w:r w:rsidR="0023539B" w:rsidRPr="002E53E7">
        <w:fldChar w:fldCharType="end"/>
      </w:r>
      <w:r w:rsidRPr="002E53E7">
        <w:t xml:space="preserve"> приведены данные по аварийным балансам водоподготовительных установок</w:t>
      </w:r>
      <w:r w:rsidR="00110648" w:rsidRPr="002E53E7">
        <w:t xml:space="preserve"> отельных, имеющих наружные тепловые сети (для электронной модели слой 20</w:t>
      </w:r>
      <w:r w:rsidR="00B500BD">
        <w:t>2</w:t>
      </w:r>
      <w:r w:rsidR="00175F8D">
        <w:t>2</w:t>
      </w:r>
      <w:r w:rsidR="00110648" w:rsidRPr="002E53E7">
        <w:t xml:space="preserve"> год)</w:t>
      </w:r>
      <w:r w:rsidRPr="002E53E7">
        <w:t>.</w:t>
      </w:r>
    </w:p>
    <w:p w14:paraId="373AA500" w14:textId="77777777" w:rsidR="00721603" w:rsidRPr="002E53E7" w:rsidRDefault="00721603" w:rsidP="003205C9">
      <w:pPr>
        <w:pStyle w:val="Maximyz0"/>
      </w:pPr>
    </w:p>
    <w:p w14:paraId="45779344" w14:textId="3FEE0A45" w:rsidR="00DB2186" w:rsidRDefault="00DB2186" w:rsidP="003205C9">
      <w:pPr>
        <w:pStyle w:val="affb"/>
        <w:keepNext/>
      </w:pPr>
      <w:bookmarkStart w:id="217" w:name="_Ref425946865"/>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80</w:t>
      </w:r>
      <w:r w:rsidR="009047D2">
        <w:rPr>
          <w:noProof/>
        </w:rPr>
        <w:fldChar w:fldCharType="end"/>
      </w:r>
      <w:bookmarkEnd w:id="217"/>
      <w:r w:rsidRPr="002E53E7">
        <w:t xml:space="preserve"> - </w:t>
      </w:r>
      <w:bookmarkStart w:id="218" w:name="_Hlk531613844"/>
      <w:r w:rsidR="00C71E42" w:rsidRPr="002E53E7">
        <w:t>Существующие</w:t>
      </w:r>
      <w:r w:rsidRPr="002E53E7">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98"/>
        <w:gridCol w:w="2566"/>
        <w:gridCol w:w="1984"/>
        <w:gridCol w:w="1985"/>
        <w:gridCol w:w="1694"/>
      </w:tblGrid>
      <w:tr w:rsidR="00D32386" w14:paraId="6B657B20" w14:textId="77777777" w:rsidTr="003D59C0">
        <w:trPr>
          <w:trHeight w:val="340"/>
          <w:tblHeader/>
        </w:trPr>
        <w:tc>
          <w:tcPr>
            <w:tcW w:w="0" w:type="auto"/>
            <w:shd w:val="clear" w:color="auto" w:fill="auto"/>
            <w:vAlign w:val="center"/>
            <w:hideMark/>
          </w:tcPr>
          <w:p w14:paraId="3BD08B24" w14:textId="77777777" w:rsidR="00D32386" w:rsidRDefault="00D32386" w:rsidP="00A91D59">
            <w:pPr>
              <w:jc w:val="center"/>
              <w:rPr>
                <w:color w:val="000000"/>
                <w:sz w:val="20"/>
                <w:szCs w:val="20"/>
              </w:rPr>
            </w:pPr>
            <w:r>
              <w:rPr>
                <w:color w:val="000000"/>
                <w:sz w:val="20"/>
                <w:szCs w:val="20"/>
              </w:rPr>
              <w:t>№ п/п</w:t>
            </w:r>
          </w:p>
        </w:tc>
        <w:tc>
          <w:tcPr>
            <w:tcW w:w="0" w:type="auto"/>
            <w:shd w:val="clear" w:color="auto" w:fill="auto"/>
            <w:vAlign w:val="center"/>
            <w:hideMark/>
          </w:tcPr>
          <w:p w14:paraId="4A76CA48" w14:textId="77777777" w:rsidR="00D32386" w:rsidRDefault="00D32386" w:rsidP="00A91D59">
            <w:pPr>
              <w:jc w:val="center"/>
              <w:rPr>
                <w:color w:val="000000"/>
                <w:sz w:val="20"/>
                <w:szCs w:val="20"/>
              </w:rPr>
            </w:pPr>
            <w:r>
              <w:rPr>
                <w:color w:val="000000"/>
                <w:sz w:val="20"/>
                <w:szCs w:val="20"/>
              </w:rPr>
              <w:t>№ п/сх</w:t>
            </w:r>
          </w:p>
        </w:tc>
        <w:tc>
          <w:tcPr>
            <w:tcW w:w="2566" w:type="dxa"/>
            <w:shd w:val="clear" w:color="auto" w:fill="auto"/>
            <w:vAlign w:val="center"/>
            <w:hideMark/>
          </w:tcPr>
          <w:p w14:paraId="4A3AFCB4" w14:textId="77777777" w:rsidR="00D32386" w:rsidRDefault="00D32386" w:rsidP="00A91D59">
            <w:pPr>
              <w:jc w:val="center"/>
              <w:rPr>
                <w:color w:val="000000"/>
                <w:sz w:val="20"/>
                <w:szCs w:val="20"/>
              </w:rPr>
            </w:pPr>
            <w:r>
              <w:rPr>
                <w:color w:val="000000"/>
                <w:sz w:val="20"/>
                <w:szCs w:val="20"/>
              </w:rPr>
              <w:t>Наименование ТСО</w:t>
            </w:r>
          </w:p>
        </w:tc>
        <w:tc>
          <w:tcPr>
            <w:tcW w:w="1984" w:type="dxa"/>
            <w:shd w:val="clear" w:color="auto" w:fill="auto"/>
            <w:vAlign w:val="center"/>
            <w:hideMark/>
          </w:tcPr>
          <w:p w14:paraId="53FD6958" w14:textId="77777777" w:rsidR="00D32386" w:rsidRDefault="00D32386" w:rsidP="00A91D59">
            <w:pPr>
              <w:jc w:val="center"/>
              <w:rPr>
                <w:color w:val="000000"/>
                <w:sz w:val="20"/>
                <w:szCs w:val="20"/>
              </w:rPr>
            </w:pPr>
            <w:r>
              <w:rPr>
                <w:color w:val="000000"/>
                <w:sz w:val="20"/>
                <w:szCs w:val="20"/>
              </w:rPr>
              <w:t>Наименование котельной</w:t>
            </w:r>
          </w:p>
        </w:tc>
        <w:tc>
          <w:tcPr>
            <w:tcW w:w="1985" w:type="dxa"/>
            <w:shd w:val="clear" w:color="auto" w:fill="auto"/>
            <w:vAlign w:val="center"/>
            <w:hideMark/>
          </w:tcPr>
          <w:p w14:paraId="3BBF3AA6" w14:textId="77777777" w:rsidR="00D32386" w:rsidRDefault="00D32386" w:rsidP="00A91D59">
            <w:pPr>
              <w:jc w:val="center"/>
              <w:rPr>
                <w:color w:val="000000"/>
                <w:sz w:val="20"/>
                <w:szCs w:val="20"/>
              </w:rPr>
            </w:pPr>
            <w:r>
              <w:rPr>
                <w:color w:val="000000"/>
                <w:sz w:val="20"/>
                <w:szCs w:val="20"/>
              </w:rPr>
              <w:t>Объём теплоносителя в теплосети, м</w:t>
            </w:r>
            <w:r w:rsidRPr="00D32386">
              <w:rPr>
                <w:color w:val="000000"/>
                <w:sz w:val="20"/>
                <w:szCs w:val="20"/>
                <w:vertAlign w:val="superscript"/>
              </w:rPr>
              <w:t>3</w:t>
            </w:r>
          </w:p>
        </w:tc>
        <w:tc>
          <w:tcPr>
            <w:tcW w:w="1694" w:type="dxa"/>
            <w:shd w:val="clear" w:color="auto" w:fill="auto"/>
            <w:vAlign w:val="center"/>
            <w:hideMark/>
          </w:tcPr>
          <w:p w14:paraId="3239B870" w14:textId="77777777" w:rsidR="00D32386" w:rsidRDefault="00D32386" w:rsidP="00A91D59">
            <w:pPr>
              <w:jc w:val="center"/>
              <w:rPr>
                <w:color w:val="000000"/>
                <w:sz w:val="20"/>
                <w:szCs w:val="20"/>
              </w:rPr>
            </w:pPr>
            <w:r>
              <w:rPr>
                <w:color w:val="000000"/>
                <w:sz w:val="20"/>
                <w:szCs w:val="20"/>
              </w:rPr>
              <w:t>Аварийная подпитка, м</w:t>
            </w:r>
            <w:r w:rsidRPr="00D32386">
              <w:rPr>
                <w:color w:val="000000"/>
                <w:sz w:val="20"/>
                <w:szCs w:val="20"/>
                <w:vertAlign w:val="superscript"/>
              </w:rPr>
              <w:t>3</w:t>
            </w:r>
          </w:p>
        </w:tc>
      </w:tr>
      <w:tr w:rsidR="00266C2C" w14:paraId="45DCD0AD" w14:textId="77777777" w:rsidTr="003D59C0">
        <w:trPr>
          <w:trHeight w:val="340"/>
        </w:trPr>
        <w:tc>
          <w:tcPr>
            <w:tcW w:w="0" w:type="auto"/>
            <w:shd w:val="clear" w:color="auto" w:fill="auto"/>
            <w:noWrap/>
            <w:vAlign w:val="center"/>
            <w:hideMark/>
          </w:tcPr>
          <w:p w14:paraId="2F315DAE" w14:textId="77777777" w:rsidR="00266C2C" w:rsidRPr="00266C2C" w:rsidRDefault="00266C2C" w:rsidP="00A91D59">
            <w:pPr>
              <w:jc w:val="center"/>
              <w:rPr>
                <w:color w:val="000000"/>
                <w:sz w:val="20"/>
                <w:szCs w:val="20"/>
              </w:rPr>
            </w:pPr>
            <w:r w:rsidRPr="00266C2C">
              <w:rPr>
                <w:color w:val="000000"/>
                <w:sz w:val="20"/>
                <w:szCs w:val="20"/>
              </w:rPr>
              <w:t>1</w:t>
            </w:r>
          </w:p>
        </w:tc>
        <w:tc>
          <w:tcPr>
            <w:tcW w:w="0" w:type="auto"/>
            <w:shd w:val="clear" w:color="auto" w:fill="auto"/>
            <w:vAlign w:val="center"/>
            <w:hideMark/>
          </w:tcPr>
          <w:p w14:paraId="13E3BB26" w14:textId="77777777" w:rsidR="00266C2C" w:rsidRPr="00266C2C" w:rsidRDefault="00266C2C" w:rsidP="00A91D59">
            <w:pPr>
              <w:jc w:val="center"/>
              <w:rPr>
                <w:color w:val="000000"/>
                <w:sz w:val="20"/>
                <w:szCs w:val="20"/>
              </w:rPr>
            </w:pPr>
            <w:r w:rsidRPr="00266C2C">
              <w:rPr>
                <w:color w:val="000000"/>
                <w:sz w:val="20"/>
                <w:szCs w:val="20"/>
              </w:rPr>
              <w:t>1</w:t>
            </w:r>
          </w:p>
        </w:tc>
        <w:tc>
          <w:tcPr>
            <w:tcW w:w="2566" w:type="dxa"/>
            <w:shd w:val="clear" w:color="auto" w:fill="auto"/>
            <w:vAlign w:val="center"/>
            <w:hideMark/>
          </w:tcPr>
          <w:p w14:paraId="228F599A" w14:textId="26B0D518"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06D36A5" w14:textId="7E029B4F" w:rsidR="00266C2C" w:rsidRPr="00266C2C" w:rsidRDefault="00266C2C" w:rsidP="00A91D59">
            <w:pPr>
              <w:jc w:val="center"/>
              <w:rPr>
                <w:color w:val="000000"/>
                <w:sz w:val="20"/>
                <w:szCs w:val="20"/>
              </w:rPr>
            </w:pPr>
            <w:r w:rsidRPr="00266C2C">
              <w:rPr>
                <w:color w:val="000000"/>
                <w:sz w:val="20"/>
                <w:szCs w:val="20"/>
              </w:rPr>
              <w:t>Котельная №1</w:t>
            </w:r>
          </w:p>
        </w:tc>
        <w:tc>
          <w:tcPr>
            <w:tcW w:w="1985" w:type="dxa"/>
            <w:shd w:val="clear" w:color="auto" w:fill="auto"/>
            <w:noWrap/>
            <w:vAlign w:val="center"/>
            <w:hideMark/>
          </w:tcPr>
          <w:p w14:paraId="28D63FA5" w14:textId="3D6C6B52" w:rsidR="00266C2C" w:rsidRPr="00266C2C" w:rsidRDefault="00266C2C" w:rsidP="00A91D59">
            <w:pPr>
              <w:jc w:val="center"/>
              <w:rPr>
                <w:color w:val="000000"/>
                <w:sz w:val="20"/>
                <w:szCs w:val="20"/>
              </w:rPr>
            </w:pPr>
            <w:r w:rsidRPr="00266C2C">
              <w:rPr>
                <w:color w:val="000000"/>
                <w:sz w:val="20"/>
                <w:szCs w:val="20"/>
              </w:rPr>
              <w:t>35,93</w:t>
            </w:r>
          </w:p>
        </w:tc>
        <w:tc>
          <w:tcPr>
            <w:tcW w:w="1694" w:type="dxa"/>
            <w:shd w:val="clear" w:color="auto" w:fill="auto"/>
            <w:noWrap/>
            <w:vAlign w:val="center"/>
            <w:hideMark/>
          </w:tcPr>
          <w:p w14:paraId="3E545F67" w14:textId="468F6391" w:rsidR="00266C2C" w:rsidRPr="00266C2C" w:rsidRDefault="00266C2C" w:rsidP="00A91D59">
            <w:pPr>
              <w:jc w:val="center"/>
              <w:rPr>
                <w:color w:val="000000"/>
                <w:sz w:val="20"/>
                <w:szCs w:val="20"/>
              </w:rPr>
            </w:pPr>
            <w:r w:rsidRPr="00266C2C">
              <w:rPr>
                <w:color w:val="000000"/>
                <w:sz w:val="20"/>
                <w:szCs w:val="20"/>
              </w:rPr>
              <w:t>0,72</w:t>
            </w:r>
          </w:p>
        </w:tc>
      </w:tr>
      <w:tr w:rsidR="00266C2C" w14:paraId="37B22749" w14:textId="77777777" w:rsidTr="003D59C0">
        <w:trPr>
          <w:trHeight w:val="340"/>
        </w:trPr>
        <w:tc>
          <w:tcPr>
            <w:tcW w:w="0" w:type="auto"/>
            <w:shd w:val="clear" w:color="auto" w:fill="auto"/>
            <w:noWrap/>
            <w:vAlign w:val="center"/>
            <w:hideMark/>
          </w:tcPr>
          <w:p w14:paraId="433E6A05" w14:textId="77777777" w:rsidR="00266C2C" w:rsidRPr="00266C2C" w:rsidRDefault="00266C2C" w:rsidP="00A91D59">
            <w:pPr>
              <w:jc w:val="center"/>
              <w:rPr>
                <w:color w:val="000000"/>
                <w:sz w:val="20"/>
                <w:szCs w:val="20"/>
              </w:rPr>
            </w:pPr>
            <w:r w:rsidRPr="00266C2C">
              <w:rPr>
                <w:color w:val="000000"/>
                <w:sz w:val="20"/>
                <w:szCs w:val="20"/>
              </w:rPr>
              <w:t>2</w:t>
            </w:r>
          </w:p>
        </w:tc>
        <w:tc>
          <w:tcPr>
            <w:tcW w:w="0" w:type="auto"/>
            <w:shd w:val="clear" w:color="auto" w:fill="auto"/>
            <w:vAlign w:val="center"/>
            <w:hideMark/>
          </w:tcPr>
          <w:p w14:paraId="4C760E3E" w14:textId="77777777" w:rsidR="00266C2C" w:rsidRPr="00266C2C" w:rsidRDefault="00266C2C" w:rsidP="00A91D59">
            <w:pPr>
              <w:jc w:val="center"/>
              <w:rPr>
                <w:color w:val="000000"/>
                <w:sz w:val="20"/>
                <w:szCs w:val="20"/>
              </w:rPr>
            </w:pPr>
            <w:r w:rsidRPr="00266C2C">
              <w:rPr>
                <w:color w:val="000000"/>
                <w:sz w:val="20"/>
                <w:szCs w:val="20"/>
              </w:rPr>
              <w:t>2</w:t>
            </w:r>
          </w:p>
        </w:tc>
        <w:tc>
          <w:tcPr>
            <w:tcW w:w="2566" w:type="dxa"/>
            <w:shd w:val="clear" w:color="auto" w:fill="auto"/>
            <w:vAlign w:val="center"/>
            <w:hideMark/>
          </w:tcPr>
          <w:p w14:paraId="680D44DA" w14:textId="384B5BB4"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6017415A" w14:textId="58E4462E" w:rsidR="00266C2C" w:rsidRPr="00266C2C" w:rsidRDefault="00266C2C" w:rsidP="00A91D59">
            <w:pPr>
              <w:jc w:val="center"/>
              <w:rPr>
                <w:color w:val="000000"/>
                <w:sz w:val="20"/>
                <w:szCs w:val="20"/>
              </w:rPr>
            </w:pPr>
            <w:r w:rsidRPr="00266C2C">
              <w:rPr>
                <w:color w:val="000000"/>
                <w:sz w:val="20"/>
                <w:szCs w:val="20"/>
              </w:rPr>
              <w:t>Котельная №2а</w:t>
            </w:r>
          </w:p>
        </w:tc>
        <w:tc>
          <w:tcPr>
            <w:tcW w:w="1985" w:type="dxa"/>
            <w:shd w:val="clear" w:color="auto" w:fill="auto"/>
            <w:noWrap/>
            <w:vAlign w:val="center"/>
            <w:hideMark/>
          </w:tcPr>
          <w:p w14:paraId="7732F195" w14:textId="3ACF5C0B" w:rsidR="00266C2C" w:rsidRPr="00266C2C" w:rsidRDefault="00266C2C" w:rsidP="00A91D59">
            <w:pPr>
              <w:jc w:val="center"/>
              <w:rPr>
                <w:color w:val="000000"/>
                <w:sz w:val="20"/>
                <w:szCs w:val="20"/>
              </w:rPr>
            </w:pPr>
            <w:r w:rsidRPr="00266C2C">
              <w:rPr>
                <w:color w:val="000000"/>
                <w:sz w:val="20"/>
                <w:szCs w:val="20"/>
              </w:rPr>
              <w:t>148,91</w:t>
            </w:r>
          </w:p>
        </w:tc>
        <w:tc>
          <w:tcPr>
            <w:tcW w:w="1694" w:type="dxa"/>
            <w:shd w:val="clear" w:color="auto" w:fill="auto"/>
            <w:noWrap/>
            <w:vAlign w:val="center"/>
            <w:hideMark/>
          </w:tcPr>
          <w:p w14:paraId="786AE3CD" w14:textId="7F7351FC" w:rsidR="00266C2C" w:rsidRPr="00266C2C" w:rsidRDefault="00266C2C" w:rsidP="00A91D59">
            <w:pPr>
              <w:jc w:val="center"/>
              <w:rPr>
                <w:color w:val="000000"/>
                <w:sz w:val="20"/>
                <w:szCs w:val="20"/>
              </w:rPr>
            </w:pPr>
            <w:r w:rsidRPr="00266C2C">
              <w:rPr>
                <w:color w:val="000000"/>
                <w:sz w:val="20"/>
                <w:szCs w:val="20"/>
              </w:rPr>
              <w:t>2,98</w:t>
            </w:r>
          </w:p>
        </w:tc>
      </w:tr>
      <w:tr w:rsidR="00266C2C" w14:paraId="18007250" w14:textId="77777777" w:rsidTr="003D59C0">
        <w:trPr>
          <w:trHeight w:val="340"/>
        </w:trPr>
        <w:tc>
          <w:tcPr>
            <w:tcW w:w="0" w:type="auto"/>
            <w:shd w:val="clear" w:color="auto" w:fill="auto"/>
            <w:noWrap/>
            <w:vAlign w:val="center"/>
            <w:hideMark/>
          </w:tcPr>
          <w:p w14:paraId="4899E014" w14:textId="77777777" w:rsidR="00266C2C" w:rsidRPr="00266C2C" w:rsidRDefault="00266C2C" w:rsidP="00A91D59">
            <w:pPr>
              <w:jc w:val="center"/>
              <w:rPr>
                <w:color w:val="000000"/>
                <w:sz w:val="20"/>
                <w:szCs w:val="20"/>
              </w:rPr>
            </w:pPr>
            <w:r w:rsidRPr="00266C2C">
              <w:rPr>
                <w:color w:val="000000"/>
                <w:sz w:val="20"/>
                <w:szCs w:val="20"/>
              </w:rPr>
              <w:t>3</w:t>
            </w:r>
          </w:p>
        </w:tc>
        <w:tc>
          <w:tcPr>
            <w:tcW w:w="0" w:type="auto"/>
            <w:shd w:val="clear" w:color="auto" w:fill="auto"/>
            <w:vAlign w:val="center"/>
            <w:hideMark/>
          </w:tcPr>
          <w:p w14:paraId="523640D2" w14:textId="77777777" w:rsidR="00266C2C" w:rsidRPr="00266C2C" w:rsidRDefault="00266C2C" w:rsidP="00A91D59">
            <w:pPr>
              <w:jc w:val="center"/>
              <w:rPr>
                <w:color w:val="000000"/>
                <w:sz w:val="20"/>
                <w:szCs w:val="20"/>
              </w:rPr>
            </w:pPr>
            <w:r w:rsidRPr="00266C2C">
              <w:rPr>
                <w:color w:val="000000"/>
                <w:sz w:val="20"/>
                <w:szCs w:val="20"/>
              </w:rPr>
              <w:t>3</w:t>
            </w:r>
          </w:p>
        </w:tc>
        <w:tc>
          <w:tcPr>
            <w:tcW w:w="2566" w:type="dxa"/>
            <w:shd w:val="clear" w:color="auto" w:fill="auto"/>
            <w:vAlign w:val="center"/>
            <w:hideMark/>
          </w:tcPr>
          <w:p w14:paraId="0661A52A" w14:textId="19560458"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6B09ECCF" w14:textId="59BE7595" w:rsidR="00266C2C" w:rsidRPr="00266C2C" w:rsidRDefault="00266C2C" w:rsidP="00A91D59">
            <w:pPr>
              <w:jc w:val="center"/>
              <w:rPr>
                <w:color w:val="000000"/>
                <w:sz w:val="20"/>
                <w:szCs w:val="20"/>
              </w:rPr>
            </w:pPr>
            <w:r w:rsidRPr="00266C2C">
              <w:rPr>
                <w:color w:val="000000"/>
                <w:sz w:val="20"/>
                <w:szCs w:val="20"/>
              </w:rPr>
              <w:t>Котельная №3а</w:t>
            </w:r>
          </w:p>
        </w:tc>
        <w:tc>
          <w:tcPr>
            <w:tcW w:w="1985" w:type="dxa"/>
            <w:shd w:val="clear" w:color="auto" w:fill="auto"/>
            <w:noWrap/>
            <w:vAlign w:val="center"/>
            <w:hideMark/>
          </w:tcPr>
          <w:p w14:paraId="76CEB602" w14:textId="2AE0D088" w:rsidR="00266C2C" w:rsidRPr="00266C2C" w:rsidRDefault="00266C2C" w:rsidP="00A91D59">
            <w:pPr>
              <w:jc w:val="center"/>
              <w:rPr>
                <w:color w:val="000000"/>
                <w:sz w:val="20"/>
                <w:szCs w:val="20"/>
              </w:rPr>
            </w:pPr>
            <w:r w:rsidRPr="00266C2C">
              <w:rPr>
                <w:color w:val="000000"/>
                <w:sz w:val="20"/>
                <w:szCs w:val="20"/>
              </w:rPr>
              <w:t>343,56</w:t>
            </w:r>
          </w:p>
        </w:tc>
        <w:tc>
          <w:tcPr>
            <w:tcW w:w="1694" w:type="dxa"/>
            <w:shd w:val="clear" w:color="auto" w:fill="auto"/>
            <w:noWrap/>
            <w:vAlign w:val="center"/>
            <w:hideMark/>
          </w:tcPr>
          <w:p w14:paraId="732971D2" w14:textId="38D8A33E" w:rsidR="00266C2C" w:rsidRPr="00266C2C" w:rsidRDefault="00266C2C" w:rsidP="00A91D59">
            <w:pPr>
              <w:jc w:val="center"/>
              <w:rPr>
                <w:color w:val="000000"/>
                <w:sz w:val="20"/>
                <w:szCs w:val="20"/>
              </w:rPr>
            </w:pPr>
            <w:r w:rsidRPr="00266C2C">
              <w:rPr>
                <w:color w:val="000000"/>
                <w:sz w:val="20"/>
                <w:szCs w:val="20"/>
              </w:rPr>
              <w:t>6,87</w:t>
            </w:r>
          </w:p>
        </w:tc>
      </w:tr>
      <w:tr w:rsidR="00266C2C" w14:paraId="5394D695" w14:textId="77777777" w:rsidTr="003D59C0">
        <w:trPr>
          <w:trHeight w:val="340"/>
        </w:trPr>
        <w:tc>
          <w:tcPr>
            <w:tcW w:w="0" w:type="auto"/>
            <w:shd w:val="clear" w:color="auto" w:fill="auto"/>
            <w:noWrap/>
            <w:vAlign w:val="center"/>
            <w:hideMark/>
          </w:tcPr>
          <w:p w14:paraId="642E25A0" w14:textId="77777777" w:rsidR="00266C2C" w:rsidRPr="00266C2C" w:rsidRDefault="00266C2C" w:rsidP="00A91D59">
            <w:pPr>
              <w:jc w:val="center"/>
              <w:rPr>
                <w:color w:val="000000"/>
                <w:sz w:val="20"/>
                <w:szCs w:val="20"/>
              </w:rPr>
            </w:pPr>
            <w:r w:rsidRPr="00266C2C">
              <w:rPr>
                <w:color w:val="000000"/>
                <w:sz w:val="20"/>
                <w:szCs w:val="20"/>
              </w:rPr>
              <w:t>4</w:t>
            </w:r>
          </w:p>
        </w:tc>
        <w:tc>
          <w:tcPr>
            <w:tcW w:w="0" w:type="auto"/>
            <w:shd w:val="clear" w:color="auto" w:fill="auto"/>
            <w:vAlign w:val="center"/>
            <w:hideMark/>
          </w:tcPr>
          <w:p w14:paraId="59665EAA" w14:textId="77777777" w:rsidR="00266C2C" w:rsidRPr="00266C2C" w:rsidRDefault="00266C2C" w:rsidP="00A91D59">
            <w:pPr>
              <w:jc w:val="center"/>
              <w:rPr>
                <w:color w:val="000000"/>
                <w:sz w:val="20"/>
                <w:szCs w:val="20"/>
              </w:rPr>
            </w:pPr>
            <w:r w:rsidRPr="00266C2C">
              <w:rPr>
                <w:color w:val="000000"/>
                <w:sz w:val="20"/>
                <w:szCs w:val="20"/>
              </w:rPr>
              <w:t>4</w:t>
            </w:r>
          </w:p>
        </w:tc>
        <w:tc>
          <w:tcPr>
            <w:tcW w:w="2566" w:type="dxa"/>
            <w:shd w:val="clear" w:color="auto" w:fill="auto"/>
            <w:vAlign w:val="center"/>
            <w:hideMark/>
          </w:tcPr>
          <w:p w14:paraId="474A7D0B" w14:textId="30213AA5"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0FABEE4F" w14:textId="2558C248" w:rsidR="00266C2C" w:rsidRPr="00266C2C" w:rsidRDefault="00266C2C" w:rsidP="00A91D59">
            <w:pPr>
              <w:jc w:val="center"/>
              <w:rPr>
                <w:color w:val="000000"/>
                <w:sz w:val="20"/>
                <w:szCs w:val="20"/>
              </w:rPr>
            </w:pPr>
            <w:r w:rsidRPr="00266C2C">
              <w:rPr>
                <w:color w:val="000000"/>
                <w:sz w:val="20"/>
                <w:szCs w:val="20"/>
              </w:rPr>
              <w:t>Котельная №4</w:t>
            </w:r>
          </w:p>
        </w:tc>
        <w:tc>
          <w:tcPr>
            <w:tcW w:w="1985" w:type="dxa"/>
            <w:shd w:val="clear" w:color="auto" w:fill="auto"/>
            <w:noWrap/>
            <w:vAlign w:val="center"/>
            <w:hideMark/>
          </w:tcPr>
          <w:p w14:paraId="51E201F9" w14:textId="67635931" w:rsidR="00266C2C" w:rsidRPr="00266C2C" w:rsidRDefault="00266C2C" w:rsidP="00A91D59">
            <w:pPr>
              <w:jc w:val="center"/>
              <w:rPr>
                <w:color w:val="000000"/>
                <w:sz w:val="20"/>
                <w:szCs w:val="20"/>
              </w:rPr>
            </w:pPr>
            <w:r w:rsidRPr="00266C2C">
              <w:rPr>
                <w:color w:val="000000"/>
                <w:sz w:val="20"/>
                <w:szCs w:val="20"/>
              </w:rPr>
              <w:t>26,43</w:t>
            </w:r>
          </w:p>
        </w:tc>
        <w:tc>
          <w:tcPr>
            <w:tcW w:w="1694" w:type="dxa"/>
            <w:shd w:val="clear" w:color="auto" w:fill="auto"/>
            <w:noWrap/>
            <w:vAlign w:val="center"/>
            <w:hideMark/>
          </w:tcPr>
          <w:p w14:paraId="66728CEA" w14:textId="6236FC8B" w:rsidR="00266C2C" w:rsidRPr="00266C2C" w:rsidRDefault="00266C2C" w:rsidP="00A91D59">
            <w:pPr>
              <w:jc w:val="center"/>
              <w:rPr>
                <w:color w:val="000000"/>
                <w:sz w:val="20"/>
                <w:szCs w:val="20"/>
              </w:rPr>
            </w:pPr>
            <w:r w:rsidRPr="00266C2C">
              <w:rPr>
                <w:color w:val="000000"/>
                <w:sz w:val="20"/>
                <w:szCs w:val="20"/>
              </w:rPr>
              <w:t>0,53</w:t>
            </w:r>
          </w:p>
        </w:tc>
      </w:tr>
      <w:tr w:rsidR="00266C2C" w14:paraId="4D23B7F3" w14:textId="77777777" w:rsidTr="003D59C0">
        <w:trPr>
          <w:trHeight w:val="340"/>
        </w:trPr>
        <w:tc>
          <w:tcPr>
            <w:tcW w:w="0" w:type="auto"/>
            <w:shd w:val="clear" w:color="auto" w:fill="auto"/>
            <w:noWrap/>
            <w:vAlign w:val="center"/>
            <w:hideMark/>
          </w:tcPr>
          <w:p w14:paraId="0FF8E959" w14:textId="77777777" w:rsidR="00266C2C" w:rsidRPr="00266C2C" w:rsidRDefault="00266C2C" w:rsidP="00A91D59">
            <w:pPr>
              <w:jc w:val="center"/>
              <w:rPr>
                <w:color w:val="000000"/>
                <w:sz w:val="20"/>
                <w:szCs w:val="20"/>
              </w:rPr>
            </w:pPr>
            <w:r w:rsidRPr="00266C2C">
              <w:rPr>
                <w:color w:val="000000"/>
                <w:sz w:val="20"/>
                <w:szCs w:val="20"/>
              </w:rPr>
              <w:t>5</w:t>
            </w:r>
          </w:p>
        </w:tc>
        <w:tc>
          <w:tcPr>
            <w:tcW w:w="0" w:type="auto"/>
            <w:shd w:val="clear" w:color="auto" w:fill="auto"/>
            <w:vAlign w:val="center"/>
            <w:hideMark/>
          </w:tcPr>
          <w:p w14:paraId="5B1CBF4A" w14:textId="77777777" w:rsidR="00266C2C" w:rsidRPr="00266C2C" w:rsidRDefault="00266C2C" w:rsidP="00A91D59">
            <w:pPr>
              <w:jc w:val="center"/>
              <w:rPr>
                <w:color w:val="000000"/>
                <w:sz w:val="20"/>
                <w:szCs w:val="20"/>
              </w:rPr>
            </w:pPr>
            <w:r w:rsidRPr="00266C2C">
              <w:rPr>
                <w:color w:val="000000"/>
                <w:sz w:val="20"/>
                <w:szCs w:val="20"/>
              </w:rPr>
              <w:t>5</w:t>
            </w:r>
          </w:p>
        </w:tc>
        <w:tc>
          <w:tcPr>
            <w:tcW w:w="2566" w:type="dxa"/>
            <w:shd w:val="clear" w:color="auto" w:fill="auto"/>
            <w:vAlign w:val="center"/>
            <w:hideMark/>
          </w:tcPr>
          <w:p w14:paraId="78E3706B" w14:textId="1F168EAC"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485CA059" w14:textId="08852D1F" w:rsidR="00266C2C" w:rsidRPr="00266C2C" w:rsidRDefault="00266C2C" w:rsidP="00A91D59">
            <w:pPr>
              <w:jc w:val="center"/>
              <w:rPr>
                <w:color w:val="000000"/>
                <w:sz w:val="20"/>
                <w:szCs w:val="20"/>
              </w:rPr>
            </w:pPr>
            <w:r w:rsidRPr="00266C2C">
              <w:rPr>
                <w:color w:val="000000"/>
                <w:sz w:val="20"/>
                <w:szCs w:val="20"/>
              </w:rPr>
              <w:t>Котельная №5</w:t>
            </w:r>
          </w:p>
        </w:tc>
        <w:tc>
          <w:tcPr>
            <w:tcW w:w="1985" w:type="dxa"/>
            <w:shd w:val="clear" w:color="auto" w:fill="auto"/>
            <w:noWrap/>
            <w:vAlign w:val="center"/>
            <w:hideMark/>
          </w:tcPr>
          <w:p w14:paraId="24804A54" w14:textId="32898293" w:rsidR="00266C2C" w:rsidRPr="00266C2C" w:rsidRDefault="00266C2C" w:rsidP="00A91D59">
            <w:pPr>
              <w:jc w:val="center"/>
              <w:rPr>
                <w:color w:val="000000"/>
                <w:sz w:val="20"/>
                <w:szCs w:val="20"/>
              </w:rPr>
            </w:pPr>
            <w:r w:rsidRPr="00266C2C">
              <w:rPr>
                <w:color w:val="000000"/>
                <w:sz w:val="20"/>
                <w:szCs w:val="20"/>
              </w:rPr>
              <w:t>67,69</w:t>
            </w:r>
          </w:p>
        </w:tc>
        <w:tc>
          <w:tcPr>
            <w:tcW w:w="1694" w:type="dxa"/>
            <w:shd w:val="clear" w:color="auto" w:fill="auto"/>
            <w:noWrap/>
            <w:vAlign w:val="center"/>
            <w:hideMark/>
          </w:tcPr>
          <w:p w14:paraId="68B043BE" w14:textId="53F97821" w:rsidR="00266C2C" w:rsidRPr="00266C2C" w:rsidRDefault="00266C2C" w:rsidP="00A91D59">
            <w:pPr>
              <w:jc w:val="center"/>
              <w:rPr>
                <w:color w:val="000000"/>
                <w:sz w:val="20"/>
                <w:szCs w:val="20"/>
              </w:rPr>
            </w:pPr>
            <w:r w:rsidRPr="00266C2C">
              <w:rPr>
                <w:color w:val="000000"/>
                <w:sz w:val="20"/>
                <w:szCs w:val="20"/>
              </w:rPr>
              <w:t>1,35</w:t>
            </w:r>
          </w:p>
        </w:tc>
      </w:tr>
      <w:tr w:rsidR="00266C2C" w14:paraId="28EC2473" w14:textId="77777777" w:rsidTr="003D59C0">
        <w:trPr>
          <w:trHeight w:val="340"/>
        </w:trPr>
        <w:tc>
          <w:tcPr>
            <w:tcW w:w="0" w:type="auto"/>
            <w:shd w:val="clear" w:color="auto" w:fill="auto"/>
            <w:noWrap/>
            <w:vAlign w:val="center"/>
            <w:hideMark/>
          </w:tcPr>
          <w:p w14:paraId="6E54BCA4" w14:textId="77777777" w:rsidR="00266C2C" w:rsidRPr="00266C2C" w:rsidRDefault="00266C2C" w:rsidP="00A91D59">
            <w:pPr>
              <w:jc w:val="center"/>
              <w:rPr>
                <w:color w:val="000000"/>
                <w:sz w:val="20"/>
                <w:szCs w:val="20"/>
              </w:rPr>
            </w:pPr>
            <w:r w:rsidRPr="00266C2C">
              <w:rPr>
                <w:color w:val="000000"/>
                <w:sz w:val="20"/>
                <w:szCs w:val="20"/>
              </w:rPr>
              <w:t>6</w:t>
            </w:r>
          </w:p>
        </w:tc>
        <w:tc>
          <w:tcPr>
            <w:tcW w:w="0" w:type="auto"/>
            <w:shd w:val="clear" w:color="auto" w:fill="auto"/>
            <w:vAlign w:val="center"/>
            <w:hideMark/>
          </w:tcPr>
          <w:p w14:paraId="43D5D7D7" w14:textId="77777777" w:rsidR="00266C2C" w:rsidRPr="00266C2C" w:rsidRDefault="00266C2C" w:rsidP="00A91D59">
            <w:pPr>
              <w:jc w:val="center"/>
              <w:rPr>
                <w:color w:val="000000"/>
                <w:sz w:val="20"/>
                <w:szCs w:val="20"/>
              </w:rPr>
            </w:pPr>
            <w:r w:rsidRPr="00266C2C">
              <w:rPr>
                <w:color w:val="000000"/>
                <w:sz w:val="20"/>
                <w:szCs w:val="20"/>
              </w:rPr>
              <w:t>6</w:t>
            </w:r>
          </w:p>
        </w:tc>
        <w:tc>
          <w:tcPr>
            <w:tcW w:w="2566" w:type="dxa"/>
            <w:shd w:val="clear" w:color="auto" w:fill="auto"/>
            <w:vAlign w:val="center"/>
            <w:hideMark/>
          </w:tcPr>
          <w:p w14:paraId="7DC61B1C" w14:textId="33535802"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340AF05E" w14:textId="53980F21" w:rsidR="00266C2C" w:rsidRPr="00266C2C" w:rsidRDefault="00266C2C" w:rsidP="00A91D59">
            <w:pPr>
              <w:jc w:val="center"/>
              <w:rPr>
                <w:color w:val="000000"/>
                <w:sz w:val="20"/>
                <w:szCs w:val="20"/>
              </w:rPr>
            </w:pPr>
            <w:r w:rsidRPr="00266C2C">
              <w:rPr>
                <w:color w:val="000000"/>
                <w:sz w:val="20"/>
                <w:szCs w:val="20"/>
              </w:rPr>
              <w:t>Котельная №6</w:t>
            </w:r>
          </w:p>
        </w:tc>
        <w:tc>
          <w:tcPr>
            <w:tcW w:w="1985" w:type="dxa"/>
            <w:shd w:val="clear" w:color="auto" w:fill="auto"/>
            <w:noWrap/>
            <w:vAlign w:val="center"/>
            <w:hideMark/>
          </w:tcPr>
          <w:p w14:paraId="22B40EE8" w14:textId="37AFDF89" w:rsidR="00266C2C" w:rsidRPr="00266C2C" w:rsidRDefault="00266C2C" w:rsidP="00A91D59">
            <w:pPr>
              <w:jc w:val="center"/>
              <w:rPr>
                <w:color w:val="000000"/>
                <w:sz w:val="20"/>
                <w:szCs w:val="20"/>
              </w:rPr>
            </w:pPr>
            <w:r w:rsidRPr="00266C2C">
              <w:rPr>
                <w:color w:val="000000"/>
                <w:sz w:val="20"/>
                <w:szCs w:val="20"/>
              </w:rPr>
              <w:t>11,91</w:t>
            </w:r>
          </w:p>
        </w:tc>
        <w:tc>
          <w:tcPr>
            <w:tcW w:w="1694" w:type="dxa"/>
            <w:shd w:val="clear" w:color="auto" w:fill="auto"/>
            <w:noWrap/>
            <w:vAlign w:val="center"/>
            <w:hideMark/>
          </w:tcPr>
          <w:p w14:paraId="70AC9C11" w14:textId="5B4F92C2" w:rsidR="00266C2C" w:rsidRPr="00266C2C" w:rsidRDefault="00266C2C" w:rsidP="00A91D59">
            <w:pPr>
              <w:jc w:val="center"/>
              <w:rPr>
                <w:color w:val="000000"/>
                <w:sz w:val="20"/>
                <w:szCs w:val="20"/>
              </w:rPr>
            </w:pPr>
            <w:r w:rsidRPr="00266C2C">
              <w:rPr>
                <w:color w:val="000000"/>
                <w:sz w:val="20"/>
                <w:szCs w:val="20"/>
              </w:rPr>
              <w:t>0,24</w:t>
            </w:r>
          </w:p>
        </w:tc>
      </w:tr>
      <w:tr w:rsidR="00266C2C" w14:paraId="5101CEF9" w14:textId="77777777" w:rsidTr="003D59C0">
        <w:trPr>
          <w:trHeight w:val="340"/>
        </w:trPr>
        <w:tc>
          <w:tcPr>
            <w:tcW w:w="0" w:type="auto"/>
            <w:shd w:val="clear" w:color="auto" w:fill="auto"/>
            <w:noWrap/>
            <w:vAlign w:val="center"/>
            <w:hideMark/>
          </w:tcPr>
          <w:p w14:paraId="063F1564" w14:textId="77777777" w:rsidR="00266C2C" w:rsidRPr="00266C2C" w:rsidRDefault="00266C2C" w:rsidP="00A91D59">
            <w:pPr>
              <w:jc w:val="center"/>
              <w:rPr>
                <w:color w:val="000000"/>
                <w:sz w:val="20"/>
                <w:szCs w:val="20"/>
              </w:rPr>
            </w:pPr>
            <w:r w:rsidRPr="00266C2C">
              <w:rPr>
                <w:color w:val="000000"/>
                <w:sz w:val="20"/>
                <w:szCs w:val="20"/>
              </w:rPr>
              <w:t>7</w:t>
            </w:r>
          </w:p>
        </w:tc>
        <w:tc>
          <w:tcPr>
            <w:tcW w:w="0" w:type="auto"/>
            <w:shd w:val="clear" w:color="auto" w:fill="auto"/>
            <w:vAlign w:val="center"/>
            <w:hideMark/>
          </w:tcPr>
          <w:p w14:paraId="3D2446FD" w14:textId="77777777" w:rsidR="00266C2C" w:rsidRPr="00266C2C" w:rsidRDefault="00266C2C" w:rsidP="00A91D59">
            <w:pPr>
              <w:jc w:val="center"/>
              <w:rPr>
                <w:color w:val="000000"/>
                <w:sz w:val="20"/>
                <w:szCs w:val="20"/>
              </w:rPr>
            </w:pPr>
            <w:r w:rsidRPr="00266C2C">
              <w:rPr>
                <w:color w:val="000000"/>
                <w:sz w:val="20"/>
                <w:szCs w:val="20"/>
              </w:rPr>
              <w:t>7</w:t>
            </w:r>
          </w:p>
        </w:tc>
        <w:tc>
          <w:tcPr>
            <w:tcW w:w="2566" w:type="dxa"/>
            <w:shd w:val="clear" w:color="auto" w:fill="auto"/>
            <w:vAlign w:val="center"/>
            <w:hideMark/>
          </w:tcPr>
          <w:p w14:paraId="33C43173" w14:textId="5F658D4D"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08A9E4F1" w14:textId="6332D358" w:rsidR="00266C2C" w:rsidRPr="00266C2C" w:rsidRDefault="00266C2C" w:rsidP="00A91D59">
            <w:pPr>
              <w:jc w:val="center"/>
              <w:rPr>
                <w:color w:val="000000"/>
                <w:sz w:val="20"/>
                <w:szCs w:val="20"/>
              </w:rPr>
            </w:pPr>
            <w:r w:rsidRPr="00266C2C">
              <w:rPr>
                <w:color w:val="000000"/>
                <w:sz w:val="20"/>
                <w:szCs w:val="20"/>
              </w:rPr>
              <w:t>Котельная №7</w:t>
            </w:r>
          </w:p>
        </w:tc>
        <w:tc>
          <w:tcPr>
            <w:tcW w:w="1985" w:type="dxa"/>
            <w:shd w:val="clear" w:color="auto" w:fill="auto"/>
            <w:noWrap/>
            <w:vAlign w:val="center"/>
            <w:hideMark/>
          </w:tcPr>
          <w:p w14:paraId="78C0B50F" w14:textId="125FBEED" w:rsidR="00266C2C" w:rsidRPr="00266C2C" w:rsidRDefault="00266C2C" w:rsidP="00A91D59">
            <w:pPr>
              <w:jc w:val="center"/>
              <w:rPr>
                <w:color w:val="000000"/>
                <w:sz w:val="20"/>
                <w:szCs w:val="20"/>
              </w:rPr>
            </w:pPr>
            <w:r w:rsidRPr="00266C2C">
              <w:rPr>
                <w:color w:val="000000"/>
                <w:sz w:val="20"/>
                <w:szCs w:val="20"/>
              </w:rPr>
              <w:t>67,43</w:t>
            </w:r>
          </w:p>
        </w:tc>
        <w:tc>
          <w:tcPr>
            <w:tcW w:w="1694" w:type="dxa"/>
            <w:shd w:val="clear" w:color="auto" w:fill="auto"/>
            <w:noWrap/>
            <w:vAlign w:val="center"/>
            <w:hideMark/>
          </w:tcPr>
          <w:p w14:paraId="13EEF38B" w14:textId="039632D1" w:rsidR="00266C2C" w:rsidRPr="00266C2C" w:rsidRDefault="00266C2C" w:rsidP="00A91D59">
            <w:pPr>
              <w:jc w:val="center"/>
              <w:rPr>
                <w:color w:val="000000"/>
                <w:sz w:val="20"/>
                <w:szCs w:val="20"/>
              </w:rPr>
            </w:pPr>
            <w:r w:rsidRPr="00266C2C">
              <w:rPr>
                <w:color w:val="000000"/>
                <w:sz w:val="20"/>
                <w:szCs w:val="20"/>
              </w:rPr>
              <w:t>1,35</w:t>
            </w:r>
          </w:p>
        </w:tc>
      </w:tr>
      <w:tr w:rsidR="00266C2C" w14:paraId="6B74FED4" w14:textId="77777777" w:rsidTr="003D59C0">
        <w:trPr>
          <w:trHeight w:val="340"/>
        </w:trPr>
        <w:tc>
          <w:tcPr>
            <w:tcW w:w="0" w:type="auto"/>
            <w:shd w:val="clear" w:color="auto" w:fill="auto"/>
            <w:noWrap/>
            <w:vAlign w:val="center"/>
            <w:hideMark/>
          </w:tcPr>
          <w:p w14:paraId="4D6DF821" w14:textId="77777777" w:rsidR="00266C2C" w:rsidRPr="00266C2C" w:rsidRDefault="00266C2C" w:rsidP="00A91D59">
            <w:pPr>
              <w:jc w:val="center"/>
              <w:rPr>
                <w:color w:val="000000"/>
                <w:sz w:val="20"/>
                <w:szCs w:val="20"/>
              </w:rPr>
            </w:pPr>
            <w:r w:rsidRPr="00266C2C">
              <w:rPr>
                <w:color w:val="000000"/>
                <w:sz w:val="20"/>
                <w:szCs w:val="20"/>
              </w:rPr>
              <w:t>8</w:t>
            </w:r>
          </w:p>
        </w:tc>
        <w:tc>
          <w:tcPr>
            <w:tcW w:w="0" w:type="auto"/>
            <w:shd w:val="clear" w:color="auto" w:fill="auto"/>
            <w:vAlign w:val="center"/>
            <w:hideMark/>
          </w:tcPr>
          <w:p w14:paraId="0ED4E362" w14:textId="77777777" w:rsidR="00266C2C" w:rsidRPr="00266C2C" w:rsidRDefault="00266C2C" w:rsidP="00A91D59">
            <w:pPr>
              <w:jc w:val="center"/>
              <w:rPr>
                <w:color w:val="000000"/>
                <w:sz w:val="20"/>
                <w:szCs w:val="20"/>
              </w:rPr>
            </w:pPr>
            <w:r w:rsidRPr="00266C2C">
              <w:rPr>
                <w:color w:val="000000"/>
                <w:sz w:val="20"/>
                <w:szCs w:val="20"/>
              </w:rPr>
              <w:t>8</w:t>
            </w:r>
          </w:p>
        </w:tc>
        <w:tc>
          <w:tcPr>
            <w:tcW w:w="2566" w:type="dxa"/>
            <w:shd w:val="clear" w:color="auto" w:fill="auto"/>
            <w:vAlign w:val="center"/>
            <w:hideMark/>
          </w:tcPr>
          <w:p w14:paraId="1823CE77" w14:textId="29265457"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30B476FC" w14:textId="53865F92" w:rsidR="00266C2C" w:rsidRPr="00266C2C" w:rsidRDefault="00266C2C" w:rsidP="00A91D59">
            <w:pPr>
              <w:jc w:val="center"/>
              <w:rPr>
                <w:color w:val="000000"/>
                <w:sz w:val="20"/>
                <w:szCs w:val="20"/>
              </w:rPr>
            </w:pPr>
            <w:r w:rsidRPr="00266C2C">
              <w:rPr>
                <w:color w:val="000000"/>
                <w:sz w:val="20"/>
                <w:szCs w:val="20"/>
              </w:rPr>
              <w:t>Котельная № 8</w:t>
            </w:r>
          </w:p>
        </w:tc>
        <w:tc>
          <w:tcPr>
            <w:tcW w:w="1985" w:type="dxa"/>
            <w:shd w:val="clear" w:color="auto" w:fill="auto"/>
            <w:noWrap/>
            <w:vAlign w:val="center"/>
            <w:hideMark/>
          </w:tcPr>
          <w:p w14:paraId="16456D87" w14:textId="067B3F67" w:rsidR="00266C2C" w:rsidRPr="00266C2C" w:rsidRDefault="00266C2C" w:rsidP="00A91D59">
            <w:pPr>
              <w:jc w:val="center"/>
              <w:rPr>
                <w:color w:val="000000"/>
                <w:sz w:val="20"/>
                <w:szCs w:val="20"/>
              </w:rPr>
            </w:pPr>
            <w:r w:rsidRPr="00266C2C">
              <w:rPr>
                <w:color w:val="000000"/>
                <w:sz w:val="20"/>
                <w:szCs w:val="20"/>
              </w:rPr>
              <w:t>8,47</w:t>
            </w:r>
          </w:p>
        </w:tc>
        <w:tc>
          <w:tcPr>
            <w:tcW w:w="1694" w:type="dxa"/>
            <w:shd w:val="clear" w:color="auto" w:fill="auto"/>
            <w:noWrap/>
            <w:vAlign w:val="center"/>
            <w:hideMark/>
          </w:tcPr>
          <w:p w14:paraId="00878E91" w14:textId="3595C10E" w:rsidR="00266C2C" w:rsidRPr="00266C2C" w:rsidRDefault="00266C2C" w:rsidP="00A91D59">
            <w:pPr>
              <w:jc w:val="center"/>
              <w:rPr>
                <w:color w:val="000000"/>
                <w:sz w:val="20"/>
                <w:szCs w:val="20"/>
              </w:rPr>
            </w:pPr>
            <w:r w:rsidRPr="00266C2C">
              <w:rPr>
                <w:color w:val="000000"/>
                <w:sz w:val="20"/>
                <w:szCs w:val="20"/>
              </w:rPr>
              <w:t>0,17</w:t>
            </w:r>
          </w:p>
        </w:tc>
      </w:tr>
      <w:tr w:rsidR="00266C2C" w14:paraId="126748D1" w14:textId="77777777" w:rsidTr="003D59C0">
        <w:trPr>
          <w:trHeight w:val="340"/>
        </w:trPr>
        <w:tc>
          <w:tcPr>
            <w:tcW w:w="0" w:type="auto"/>
            <w:shd w:val="clear" w:color="auto" w:fill="auto"/>
            <w:noWrap/>
            <w:vAlign w:val="center"/>
            <w:hideMark/>
          </w:tcPr>
          <w:p w14:paraId="02610707" w14:textId="77777777" w:rsidR="00266C2C" w:rsidRPr="00266C2C" w:rsidRDefault="00266C2C" w:rsidP="00A91D59">
            <w:pPr>
              <w:jc w:val="center"/>
              <w:rPr>
                <w:color w:val="000000"/>
                <w:sz w:val="20"/>
                <w:szCs w:val="20"/>
              </w:rPr>
            </w:pPr>
            <w:r w:rsidRPr="00266C2C">
              <w:rPr>
                <w:color w:val="000000"/>
                <w:sz w:val="20"/>
                <w:szCs w:val="20"/>
              </w:rPr>
              <w:t>9</w:t>
            </w:r>
          </w:p>
        </w:tc>
        <w:tc>
          <w:tcPr>
            <w:tcW w:w="0" w:type="auto"/>
            <w:shd w:val="clear" w:color="auto" w:fill="auto"/>
            <w:vAlign w:val="center"/>
            <w:hideMark/>
          </w:tcPr>
          <w:p w14:paraId="5F5747DF" w14:textId="77777777" w:rsidR="00266C2C" w:rsidRPr="00266C2C" w:rsidRDefault="00266C2C" w:rsidP="00A91D59">
            <w:pPr>
              <w:jc w:val="center"/>
              <w:rPr>
                <w:color w:val="000000"/>
                <w:sz w:val="20"/>
                <w:szCs w:val="20"/>
              </w:rPr>
            </w:pPr>
            <w:r w:rsidRPr="00266C2C">
              <w:rPr>
                <w:color w:val="000000"/>
                <w:sz w:val="20"/>
                <w:szCs w:val="20"/>
              </w:rPr>
              <w:t>9</w:t>
            </w:r>
          </w:p>
        </w:tc>
        <w:tc>
          <w:tcPr>
            <w:tcW w:w="2566" w:type="dxa"/>
            <w:shd w:val="clear" w:color="auto" w:fill="auto"/>
            <w:vAlign w:val="center"/>
            <w:hideMark/>
          </w:tcPr>
          <w:p w14:paraId="326D15EC" w14:textId="12A0EE99"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1DEEDC66" w14:textId="63D24450" w:rsidR="00266C2C" w:rsidRPr="00266C2C" w:rsidRDefault="00266C2C" w:rsidP="00A91D59">
            <w:pPr>
              <w:jc w:val="center"/>
              <w:rPr>
                <w:color w:val="000000"/>
                <w:sz w:val="20"/>
                <w:szCs w:val="20"/>
              </w:rPr>
            </w:pPr>
            <w:r w:rsidRPr="00266C2C">
              <w:rPr>
                <w:color w:val="000000"/>
                <w:sz w:val="20"/>
                <w:szCs w:val="20"/>
              </w:rPr>
              <w:t>Котельная №9</w:t>
            </w:r>
          </w:p>
        </w:tc>
        <w:tc>
          <w:tcPr>
            <w:tcW w:w="1985" w:type="dxa"/>
            <w:shd w:val="clear" w:color="auto" w:fill="auto"/>
            <w:noWrap/>
            <w:vAlign w:val="center"/>
            <w:hideMark/>
          </w:tcPr>
          <w:p w14:paraId="6F89EA7A" w14:textId="484B4C64" w:rsidR="00266C2C" w:rsidRPr="00266C2C" w:rsidRDefault="00266C2C" w:rsidP="00A91D59">
            <w:pPr>
              <w:jc w:val="center"/>
              <w:rPr>
                <w:color w:val="000000"/>
                <w:sz w:val="20"/>
                <w:szCs w:val="20"/>
              </w:rPr>
            </w:pPr>
            <w:r w:rsidRPr="00266C2C">
              <w:rPr>
                <w:color w:val="000000"/>
                <w:sz w:val="20"/>
                <w:szCs w:val="20"/>
              </w:rPr>
              <w:t>1,12</w:t>
            </w:r>
          </w:p>
        </w:tc>
        <w:tc>
          <w:tcPr>
            <w:tcW w:w="1694" w:type="dxa"/>
            <w:shd w:val="clear" w:color="auto" w:fill="auto"/>
            <w:noWrap/>
            <w:vAlign w:val="center"/>
            <w:hideMark/>
          </w:tcPr>
          <w:p w14:paraId="18F537B8" w14:textId="2428ED8E" w:rsidR="00266C2C" w:rsidRPr="00266C2C" w:rsidRDefault="00266C2C" w:rsidP="00A91D59">
            <w:pPr>
              <w:jc w:val="center"/>
              <w:rPr>
                <w:color w:val="000000"/>
                <w:sz w:val="20"/>
                <w:szCs w:val="20"/>
              </w:rPr>
            </w:pPr>
            <w:r w:rsidRPr="00266C2C">
              <w:rPr>
                <w:color w:val="000000"/>
                <w:sz w:val="20"/>
                <w:szCs w:val="20"/>
              </w:rPr>
              <w:t>0,02</w:t>
            </w:r>
          </w:p>
        </w:tc>
      </w:tr>
      <w:tr w:rsidR="00266C2C" w14:paraId="56B06371" w14:textId="77777777" w:rsidTr="003D59C0">
        <w:trPr>
          <w:trHeight w:val="340"/>
        </w:trPr>
        <w:tc>
          <w:tcPr>
            <w:tcW w:w="0" w:type="auto"/>
            <w:shd w:val="clear" w:color="auto" w:fill="auto"/>
            <w:noWrap/>
            <w:vAlign w:val="center"/>
            <w:hideMark/>
          </w:tcPr>
          <w:p w14:paraId="1F612B88" w14:textId="77777777" w:rsidR="00266C2C" w:rsidRPr="00266C2C" w:rsidRDefault="00266C2C" w:rsidP="00A91D59">
            <w:pPr>
              <w:jc w:val="center"/>
              <w:rPr>
                <w:color w:val="000000"/>
                <w:sz w:val="20"/>
                <w:szCs w:val="20"/>
              </w:rPr>
            </w:pPr>
            <w:r w:rsidRPr="00266C2C">
              <w:rPr>
                <w:color w:val="000000"/>
                <w:sz w:val="20"/>
                <w:szCs w:val="20"/>
              </w:rPr>
              <w:t>10</w:t>
            </w:r>
          </w:p>
        </w:tc>
        <w:tc>
          <w:tcPr>
            <w:tcW w:w="0" w:type="auto"/>
            <w:shd w:val="clear" w:color="auto" w:fill="auto"/>
            <w:vAlign w:val="center"/>
            <w:hideMark/>
          </w:tcPr>
          <w:p w14:paraId="6DCFBD52" w14:textId="77777777" w:rsidR="00266C2C" w:rsidRPr="00266C2C" w:rsidRDefault="00266C2C" w:rsidP="00A91D59">
            <w:pPr>
              <w:jc w:val="center"/>
              <w:rPr>
                <w:color w:val="000000"/>
                <w:sz w:val="20"/>
                <w:szCs w:val="20"/>
              </w:rPr>
            </w:pPr>
            <w:r w:rsidRPr="00266C2C">
              <w:rPr>
                <w:color w:val="000000"/>
                <w:sz w:val="20"/>
                <w:szCs w:val="20"/>
              </w:rPr>
              <w:t>10</w:t>
            </w:r>
          </w:p>
        </w:tc>
        <w:tc>
          <w:tcPr>
            <w:tcW w:w="2566" w:type="dxa"/>
            <w:shd w:val="clear" w:color="auto" w:fill="auto"/>
            <w:vAlign w:val="center"/>
            <w:hideMark/>
          </w:tcPr>
          <w:p w14:paraId="559EE67A" w14:textId="4378C64D"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4BFCC18B" w14:textId="4B5FC9C8" w:rsidR="00266C2C" w:rsidRPr="00266C2C" w:rsidRDefault="00266C2C" w:rsidP="00A91D59">
            <w:pPr>
              <w:jc w:val="center"/>
              <w:rPr>
                <w:color w:val="000000"/>
                <w:sz w:val="20"/>
                <w:szCs w:val="20"/>
              </w:rPr>
            </w:pPr>
            <w:r w:rsidRPr="00266C2C">
              <w:rPr>
                <w:color w:val="000000"/>
                <w:sz w:val="20"/>
                <w:szCs w:val="20"/>
              </w:rPr>
              <w:t>Котельная №10</w:t>
            </w:r>
          </w:p>
        </w:tc>
        <w:tc>
          <w:tcPr>
            <w:tcW w:w="1985" w:type="dxa"/>
            <w:shd w:val="clear" w:color="auto" w:fill="auto"/>
            <w:noWrap/>
            <w:vAlign w:val="center"/>
            <w:hideMark/>
          </w:tcPr>
          <w:p w14:paraId="3A99C890" w14:textId="70EF6E08" w:rsidR="00266C2C" w:rsidRPr="00266C2C" w:rsidRDefault="00266C2C" w:rsidP="00A91D59">
            <w:pPr>
              <w:jc w:val="center"/>
              <w:rPr>
                <w:color w:val="000000"/>
                <w:sz w:val="20"/>
                <w:szCs w:val="20"/>
              </w:rPr>
            </w:pPr>
            <w:r w:rsidRPr="00266C2C">
              <w:rPr>
                <w:color w:val="000000"/>
                <w:sz w:val="20"/>
                <w:szCs w:val="20"/>
              </w:rPr>
              <w:t>2,63</w:t>
            </w:r>
          </w:p>
        </w:tc>
        <w:tc>
          <w:tcPr>
            <w:tcW w:w="1694" w:type="dxa"/>
            <w:shd w:val="clear" w:color="auto" w:fill="auto"/>
            <w:noWrap/>
            <w:vAlign w:val="center"/>
            <w:hideMark/>
          </w:tcPr>
          <w:p w14:paraId="38B018B3" w14:textId="0BF0B514" w:rsidR="00266C2C" w:rsidRPr="00266C2C" w:rsidRDefault="00266C2C" w:rsidP="00A91D59">
            <w:pPr>
              <w:jc w:val="center"/>
              <w:rPr>
                <w:color w:val="000000"/>
                <w:sz w:val="20"/>
                <w:szCs w:val="20"/>
              </w:rPr>
            </w:pPr>
            <w:r w:rsidRPr="00266C2C">
              <w:rPr>
                <w:color w:val="000000"/>
                <w:sz w:val="20"/>
                <w:szCs w:val="20"/>
              </w:rPr>
              <w:t>0,05</w:t>
            </w:r>
          </w:p>
        </w:tc>
      </w:tr>
      <w:tr w:rsidR="00266C2C" w14:paraId="505F2014" w14:textId="77777777" w:rsidTr="003D59C0">
        <w:trPr>
          <w:trHeight w:val="340"/>
        </w:trPr>
        <w:tc>
          <w:tcPr>
            <w:tcW w:w="0" w:type="auto"/>
            <w:shd w:val="clear" w:color="auto" w:fill="auto"/>
            <w:noWrap/>
            <w:vAlign w:val="center"/>
            <w:hideMark/>
          </w:tcPr>
          <w:p w14:paraId="47E3CCC7" w14:textId="77777777" w:rsidR="00266C2C" w:rsidRPr="00266C2C" w:rsidRDefault="00266C2C" w:rsidP="00A91D59">
            <w:pPr>
              <w:jc w:val="center"/>
              <w:rPr>
                <w:color w:val="000000"/>
                <w:sz w:val="20"/>
                <w:szCs w:val="20"/>
              </w:rPr>
            </w:pPr>
            <w:r w:rsidRPr="00266C2C">
              <w:rPr>
                <w:color w:val="000000"/>
                <w:sz w:val="20"/>
                <w:szCs w:val="20"/>
              </w:rPr>
              <w:t>11</w:t>
            </w:r>
          </w:p>
        </w:tc>
        <w:tc>
          <w:tcPr>
            <w:tcW w:w="0" w:type="auto"/>
            <w:shd w:val="clear" w:color="auto" w:fill="auto"/>
            <w:vAlign w:val="center"/>
            <w:hideMark/>
          </w:tcPr>
          <w:p w14:paraId="0933C942" w14:textId="77777777" w:rsidR="00266C2C" w:rsidRPr="00266C2C" w:rsidRDefault="00266C2C" w:rsidP="00A91D59">
            <w:pPr>
              <w:jc w:val="center"/>
              <w:rPr>
                <w:color w:val="000000"/>
                <w:sz w:val="20"/>
                <w:szCs w:val="20"/>
              </w:rPr>
            </w:pPr>
            <w:r w:rsidRPr="00266C2C">
              <w:rPr>
                <w:color w:val="000000"/>
                <w:sz w:val="20"/>
                <w:szCs w:val="20"/>
              </w:rPr>
              <w:t>11</w:t>
            </w:r>
          </w:p>
        </w:tc>
        <w:tc>
          <w:tcPr>
            <w:tcW w:w="2566" w:type="dxa"/>
            <w:shd w:val="clear" w:color="auto" w:fill="auto"/>
            <w:vAlign w:val="center"/>
            <w:hideMark/>
          </w:tcPr>
          <w:p w14:paraId="22BCB016" w14:textId="709E8004"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3BBBFDEE" w14:textId="74E958E0" w:rsidR="00266C2C" w:rsidRPr="00266C2C" w:rsidRDefault="00266C2C" w:rsidP="00A91D59">
            <w:pPr>
              <w:jc w:val="center"/>
              <w:rPr>
                <w:color w:val="000000"/>
                <w:sz w:val="20"/>
                <w:szCs w:val="20"/>
              </w:rPr>
            </w:pPr>
            <w:r w:rsidRPr="00266C2C">
              <w:rPr>
                <w:color w:val="000000"/>
                <w:sz w:val="20"/>
                <w:szCs w:val="20"/>
              </w:rPr>
              <w:t>Котельная №11</w:t>
            </w:r>
          </w:p>
        </w:tc>
        <w:tc>
          <w:tcPr>
            <w:tcW w:w="1985" w:type="dxa"/>
            <w:shd w:val="clear" w:color="auto" w:fill="auto"/>
            <w:noWrap/>
            <w:vAlign w:val="center"/>
            <w:hideMark/>
          </w:tcPr>
          <w:p w14:paraId="3609674E" w14:textId="6671DFFA" w:rsidR="00266C2C" w:rsidRPr="00266C2C" w:rsidRDefault="00266C2C" w:rsidP="00A91D59">
            <w:pPr>
              <w:jc w:val="center"/>
              <w:rPr>
                <w:color w:val="000000"/>
                <w:sz w:val="20"/>
                <w:szCs w:val="20"/>
              </w:rPr>
            </w:pPr>
            <w:r w:rsidRPr="00266C2C">
              <w:rPr>
                <w:color w:val="000000"/>
                <w:sz w:val="20"/>
                <w:szCs w:val="20"/>
              </w:rPr>
              <w:t>77,06</w:t>
            </w:r>
          </w:p>
        </w:tc>
        <w:tc>
          <w:tcPr>
            <w:tcW w:w="1694" w:type="dxa"/>
            <w:shd w:val="clear" w:color="auto" w:fill="auto"/>
            <w:noWrap/>
            <w:vAlign w:val="center"/>
            <w:hideMark/>
          </w:tcPr>
          <w:p w14:paraId="21CCFEFE" w14:textId="57E7DA17" w:rsidR="00266C2C" w:rsidRPr="00266C2C" w:rsidRDefault="00266C2C" w:rsidP="00A91D59">
            <w:pPr>
              <w:jc w:val="center"/>
              <w:rPr>
                <w:color w:val="000000"/>
                <w:sz w:val="20"/>
                <w:szCs w:val="20"/>
              </w:rPr>
            </w:pPr>
            <w:r w:rsidRPr="00266C2C">
              <w:rPr>
                <w:color w:val="000000"/>
                <w:sz w:val="20"/>
                <w:szCs w:val="20"/>
              </w:rPr>
              <w:t>1,54</w:t>
            </w:r>
          </w:p>
        </w:tc>
      </w:tr>
      <w:tr w:rsidR="00266C2C" w14:paraId="4FEAACD0" w14:textId="77777777" w:rsidTr="003D59C0">
        <w:trPr>
          <w:trHeight w:val="340"/>
        </w:trPr>
        <w:tc>
          <w:tcPr>
            <w:tcW w:w="0" w:type="auto"/>
            <w:shd w:val="clear" w:color="auto" w:fill="auto"/>
            <w:noWrap/>
            <w:vAlign w:val="center"/>
            <w:hideMark/>
          </w:tcPr>
          <w:p w14:paraId="6C5E75E1" w14:textId="77777777" w:rsidR="00266C2C" w:rsidRPr="00266C2C" w:rsidRDefault="00266C2C" w:rsidP="00A91D59">
            <w:pPr>
              <w:jc w:val="center"/>
              <w:rPr>
                <w:color w:val="000000"/>
                <w:sz w:val="20"/>
                <w:szCs w:val="20"/>
              </w:rPr>
            </w:pPr>
            <w:r w:rsidRPr="00266C2C">
              <w:rPr>
                <w:color w:val="000000"/>
                <w:sz w:val="20"/>
                <w:szCs w:val="20"/>
              </w:rPr>
              <w:t>12</w:t>
            </w:r>
          </w:p>
        </w:tc>
        <w:tc>
          <w:tcPr>
            <w:tcW w:w="0" w:type="auto"/>
            <w:shd w:val="clear" w:color="auto" w:fill="auto"/>
            <w:vAlign w:val="center"/>
            <w:hideMark/>
          </w:tcPr>
          <w:p w14:paraId="7EDD380A" w14:textId="77777777" w:rsidR="00266C2C" w:rsidRPr="00266C2C" w:rsidRDefault="00266C2C" w:rsidP="00A91D59">
            <w:pPr>
              <w:jc w:val="center"/>
              <w:rPr>
                <w:color w:val="000000"/>
                <w:sz w:val="20"/>
                <w:szCs w:val="20"/>
              </w:rPr>
            </w:pPr>
            <w:r w:rsidRPr="00266C2C">
              <w:rPr>
                <w:color w:val="000000"/>
                <w:sz w:val="20"/>
                <w:szCs w:val="20"/>
              </w:rPr>
              <w:t>12</w:t>
            </w:r>
          </w:p>
        </w:tc>
        <w:tc>
          <w:tcPr>
            <w:tcW w:w="2566" w:type="dxa"/>
            <w:shd w:val="clear" w:color="auto" w:fill="auto"/>
            <w:vAlign w:val="center"/>
            <w:hideMark/>
          </w:tcPr>
          <w:p w14:paraId="07BBC8DA" w14:textId="61E214AE"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4A15185B" w14:textId="0D3B32AF" w:rsidR="00266C2C" w:rsidRPr="00266C2C" w:rsidRDefault="00266C2C" w:rsidP="00A91D59">
            <w:pPr>
              <w:jc w:val="center"/>
              <w:rPr>
                <w:color w:val="000000"/>
                <w:sz w:val="20"/>
                <w:szCs w:val="20"/>
              </w:rPr>
            </w:pPr>
            <w:r w:rsidRPr="00266C2C">
              <w:rPr>
                <w:color w:val="000000"/>
                <w:sz w:val="20"/>
                <w:szCs w:val="20"/>
              </w:rPr>
              <w:t>Котельная №12</w:t>
            </w:r>
          </w:p>
        </w:tc>
        <w:tc>
          <w:tcPr>
            <w:tcW w:w="1985" w:type="dxa"/>
            <w:shd w:val="clear" w:color="auto" w:fill="auto"/>
            <w:noWrap/>
            <w:vAlign w:val="center"/>
            <w:hideMark/>
          </w:tcPr>
          <w:p w14:paraId="265427A3" w14:textId="32977216" w:rsidR="00266C2C" w:rsidRPr="00266C2C" w:rsidRDefault="00266C2C" w:rsidP="00A91D59">
            <w:pPr>
              <w:jc w:val="center"/>
              <w:rPr>
                <w:color w:val="000000"/>
                <w:sz w:val="20"/>
                <w:szCs w:val="20"/>
              </w:rPr>
            </w:pPr>
            <w:r w:rsidRPr="00266C2C">
              <w:rPr>
                <w:color w:val="000000"/>
                <w:sz w:val="20"/>
                <w:szCs w:val="20"/>
              </w:rPr>
              <w:t>25,26</w:t>
            </w:r>
          </w:p>
        </w:tc>
        <w:tc>
          <w:tcPr>
            <w:tcW w:w="1694" w:type="dxa"/>
            <w:shd w:val="clear" w:color="auto" w:fill="auto"/>
            <w:noWrap/>
            <w:vAlign w:val="center"/>
            <w:hideMark/>
          </w:tcPr>
          <w:p w14:paraId="0581641F" w14:textId="6AE2B853" w:rsidR="00266C2C" w:rsidRPr="00266C2C" w:rsidRDefault="00266C2C" w:rsidP="00A91D59">
            <w:pPr>
              <w:jc w:val="center"/>
              <w:rPr>
                <w:color w:val="000000"/>
                <w:sz w:val="20"/>
                <w:szCs w:val="20"/>
              </w:rPr>
            </w:pPr>
            <w:r w:rsidRPr="00266C2C">
              <w:rPr>
                <w:color w:val="000000"/>
                <w:sz w:val="20"/>
                <w:szCs w:val="20"/>
              </w:rPr>
              <w:t>0,51</w:t>
            </w:r>
          </w:p>
        </w:tc>
      </w:tr>
      <w:tr w:rsidR="00266C2C" w14:paraId="2BDFBB39" w14:textId="77777777" w:rsidTr="003D59C0">
        <w:trPr>
          <w:trHeight w:val="340"/>
        </w:trPr>
        <w:tc>
          <w:tcPr>
            <w:tcW w:w="0" w:type="auto"/>
            <w:shd w:val="clear" w:color="auto" w:fill="auto"/>
            <w:noWrap/>
            <w:vAlign w:val="center"/>
            <w:hideMark/>
          </w:tcPr>
          <w:p w14:paraId="78F48033" w14:textId="77777777" w:rsidR="00266C2C" w:rsidRPr="00266C2C" w:rsidRDefault="00266C2C" w:rsidP="00A91D59">
            <w:pPr>
              <w:jc w:val="center"/>
              <w:rPr>
                <w:color w:val="000000"/>
                <w:sz w:val="20"/>
                <w:szCs w:val="20"/>
              </w:rPr>
            </w:pPr>
            <w:r w:rsidRPr="00266C2C">
              <w:rPr>
                <w:color w:val="000000"/>
                <w:sz w:val="20"/>
                <w:szCs w:val="20"/>
              </w:rPr>
              <w:t>13</w:t>
            </w:r>
          </w:p>
        </w:tc>
        <w:tc>
          <w:tcPr>
            <w:tcW w:w="0" w:type="auto"/>
            <w:shd w:val="clear" w:color="auto" w:fill="auto"/>
            <w:vAlign w:val="center"/>
            <w:hideMark/>
          </w:tcPr>
          <w:p w14:paraId="56E72028" w14:textId="77777777" w:rsidR="00266C2C" w:rsidRPr="00266C2C" w:rsidRDefault="00266C2C" w:rsidP="00A91D59">
            <w:pPr>
              <w:jc w:val="center"/>
              <w:rPr>
                <w:color w:val="000000"/>
                <w:sz w:val="20"/>
                <w:szCs w:val="20"/>
              </w:rPr>
            </w:pPr>
            <w:r w:rsidRPr="00266C2C">
              <w:rPr>
                <w:color w:val="000000"/>
                <w:sz w:val="20"/>
                <w:szCs w:val="20"/>
              </w:rPr>
              <w:t>13</w:t>
            </w:r>
          </w:p>
        </w:tc>
        <w:tc>
          <w:tcPr>
            <w:tcW w:w="2566" w:type="dxa"/>
            <w:shd w:val="clear" w:color="auto" w:fill="auto"/>
            <w:vAlign w:val="center"/>
            <w:hideMark/>
          </w:tcPr>
          <w:p w14:paraId="7BC993A4" w14:textId="70D7182C"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F31F71B" w14:textId="1482B4E7" w:rsidR="00266C2C" w:rsidRPr="00266C2C" w:rsidRDefault="00266C2C" w:rsidP="00A91D59">
            <w:pPr>
              <w:jc w:val="center"/>
              <w:rPr>
                <w:color w:val="000000"/>
                <w:sz w:val="20"/>
                <w:szCs w:val="20"/>
              </w:rPr>
            </w:pPr>
            <w:r w:rsidRPr="00266C2C">
              <w:rPr>
                <w:color w:val="000000"/>
                <w:sz w:val="20"/>
                <w:szCs w:val="20"/>
              </w:rPr>
              <w:t>Котельная №13</w:t>
            </w:r>
          </w:p>
        </w:tc>
        <w:tc>
          <w:tcPr>
            <w:tcW w:w="1985" w:type="dxa"/>
            <w:shd w:val="clear" w:color="auto" w:fill="auto"/>
            <w:noWrap/>
            <w:vAlign w:val="center"/>
            <w:hideMark/>
          </w:tcPr>
          <w:p w14:paraId="3AE1C2D1" w14:textId="4F0F2599" w:rsidR="00266C2C" w:rsidRPr="00266C2C" w:rsidRDefault="00266C2C" w:rsidP="00A91D59">
            <w:pPr>
              <w:jc w:val="center"/>
              <w:rPr>
                <w:color w:val="000000"/>
                <w:sz w:val="20"/>
                <w:szCs w:val="20"/>
              </w:rPr>
            </w:pPr>
            <w:r w:rsidRPr="00266C2C">
              <w:rPr>
                <w:color w:val="000000"/>
                <w:sz w:val="20"/>
                <w:szCs w:val="20"/>
              </w:rPr>
              <w:t>20,55</w:t>
            </w:r>
          </w:p>
        </w:tc>
        <w:tc>
          <w:tcPr>
            <w:tcW w:w="1694" w:type="dxa"/>
            <w:shd w:val="clear" w:color="auto" w:fill="auto"/>
            <w:noWrap/>
            <w:vAlign w:val="center"/>
            <w:hideMark/>
          </w:tcPr>
          <w:p w14:paraId="01FB9715" w14:textId="2595D97B" w:rsidR="00266C2C" w:rsidRPr="00266C2C" w:rsidRDefault="00266C2C" w:rsidP="00A91D59">
            <w:pPr>
              <w:jc w:val="center"/>
              <w:rPr>
                <w:color w:val="000000"/>
                <w:sz w:val="20"/>
                <w:szCs w:val="20"/>
              </w:rPr>
            </w:pPr>
            <w:r w:rsidRPr="00266C2C">
              <w:rPr>
                <w:color w:val="000000"/>
                <w:sz w:val="20"/>
                <w:szCs w:val="20"/>
              </w:rPr>
              <w:t>0,41</w:t>
            </w:r>
          </w:p>
        </w:tc>
      </w:tr>
      <w:tr w:rsidR="00266C2C" w14:paraId="09D1B099" w14:textId="77777777" w:rsidTr="003D59C0">
        <w:trPr>
          <w:trHeight w:val="340"/>
        </w:trPr>
        <w:tc>
          <w:tcPr>
            <w:tcW w:w="0" w:type="auto"/>
            <w:shd w:val="clear" w:color="auto" w:fill="auto"/>
            <w:noWrap/>
            <w:vAlign w:val="center"/>
            <w:hideMark/>
          </w:tcPr>
          <w:p w14:paraId="411E5532" w14:textId="77777777" w:rsidR="00266C2C" w:rsidRPr="00266C2C" w:rsidRDefault="00266C2C" w:rsidP="00A91D59">
            <w:pPr>
              <w:jc w:val="center"/>
              <w:rPr>
                <w:color w:val="000000"/>
                <w:sz w:val="20"/>
                <w:szCs w:val="20"/>
              </w:rPr>
            </w:pPr>
            <w:r w:rsidRPr="00266C2C">
              <w:rPr>
                <w:color w:val="000000"/>
                <w:sz w:val="20"/>
                <w:szCs w:val="20"/>
              </w:rPr>
              <w:t>14</w:t>
            </w:r>
          </w:p>
        </w:tc>
        <w:tc>
          <w:tcPr>
            <w:tcW w:w="0" w:type="auto"/>
            <w:shd w:val="clear" w:color="auto" w:fill="auto"/>
            <w:vAlign w:val="center"/>
            <w:hideMark/>
          </w:tcPr>
          <w:p w14:paraId="43B747B0" w14:textId="77777777" w:rsidR="00266C2C" w:rsidRPr="00266C2C" w:rsidRDefault="00266C2C" w:rsidP="00A91D59">
            <w:pPr>
              <w:jc w:val="center"/>
              <w:rPr>
                <w:color w:val="000000"/>
                <w:sz w:val="20"/>
                <w:szCs w:val="20"/>
              </w:rPr>
            </w:pPr>
            <w:r w:rsidRPr="00266C2C">
              <w:rPr>
                <w:color w:val="000000"/>
                <w:sz w:val="20"/>
                <w:szCs w:val="20"/>
              </w:rPr>
              <w:t>14</w:t>
            </w:r>
          </w:p>
        </w:tc>
        <w:tc>
          <w:tcPr>
            <w:tcW w:w="2566" w:type="dxa"/>
            <w:shd w:val="clear" w:color="auto" w:fill="auto"/>
            <w:vAlign w:val="center"/>
            <w:hideMark/>
          </w:tcPr>
          <w:p w14:paraId="694613AF" w14:textId="27987065"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406E1E3B" w14:textId="11EFC6F2" w:rsidR="00266C2C" w:rsidRPr="00266C2C" w:rsidRDefault="00266C2C" w:rsidP="00A91D59">
            <w:pPr>
              <w:jc w:val="center"/>
              <w:rPr>
                <w:color w:val="000000"/>
                <w:sz w:val="20"/>
                <w:szCs w:val="20"/>
              </w:rPr>
            </w:pPr>
            <w:r w:rsidRPr="00266C2C">
              <w:rPr>
                <w:color w:val="000000"/>
                <w:sz w:val="20"/>
                <w:szCs w:val="20"/>
              </w:rPr>
              <w:t>Котельная №14</w:t>
            </w:r>
          </w:p>
        </w:tc>
        <w:tc>
          <w:tcPr>
            <w:tcW w:w="1985" w:type="dxa"/>
            <w:shd w:val="clear" w:color="auto" w:fill="auto"/>
            <w:noWrap/>
            <w:vAlign w:val="center"/>
            <w:hideMark/>
          </w:tcPr>
          <w:p w14:paraId="5B8A885C" w14:textId="2460D6FC" w:rsidR="00266C2C" w:rsidRPr="00266C2C" w:rsidRDefault="00266C2C" w:rsidP="00A91D59">
            <w:pPr>
              <w:jc w:val="center"/>
              <w:rPr>
                <w:color w:val="000000"/>
                <w:sz w:val="20"/>
                <w:szCs w:val="20"/>
              </w:rPr>
            </w:pPr>
            <w:r w:rsidRPr="00266C2C">
              <w:rPr>
                <w:color w:val="000000"/>
                <w:sz w:val="20"/>
                <w:szCs w:val="20"/>
              </w:rPr>
              <w:t>43,41</w:t>
            </w:r>
          </w:p>
        </w:tc>
        <w:tc>
          <w:tcPr>
            <w:tcW w:w="1694" w:type="dxa"/>
            <w:shd w:val="clear" w:color="auto" w:fill="auto"/>
            <w:noWrap/>
            <w:vAlign w:val="center"/>
            <w:hideMark/>
          </w:tcPr>
          <w:p w14:paraId="6C9E23D6" w14:textId="33F30EC2" w:rsidR="00266C2C" w:rsidRPr="00266C2C" w:rsidRDefault="00266C2C" w:rsidP="00A91D59">
            <w:pPr>
              <w:jc w:val="center"/>
              <w:rPr>
                <w:color w:val="000000"/>
                <w:sz w:val="20"/>
                <w:szCs w:val="20"/>
              </w:rPr>
            </w:pPr>
            <w:r w:rsidRPr="00266C2C">
              <w:rPr>
                <w:color w:val="000000"/>
                <w:sz w:val="20"/>
                <w:szCs w:val="20"/>
              </w:rPr>
              <w:t>0,87</w:t>
            </w:r>
          </w:p>
        </w:tc>
      </w:tr>
      <w:tr w:rsidR="00266C2C" w14:paraId="4B6E2F6E" w14:textId="77777777" w:rsidTr="003D59C0">
        <w:trPr>
          <w:trHeight w:val="340"/>
        </w:trPr>
        <w:tc>
          <w:tcPr>
            <w:tcW w:w="0" w:type="auto"/>
            <w:shd w:val="clear" w:color="auto" w:fill="auto"/>
            <w:noWrap/>
            <w:vAlign w:val="center"/>
            <w:hideMark/>
          </w:tcPr>
          <w:p w14:paraId="4C7087C4" w14:textId="77777777" w:rsidR="00266C2C" w:rsidRPr="00266C2C" w:rsidRDefault="00266C2C" w:rsidP="00A91D59">
            <w:pPr>
              <w:jc w:val="center"/>
              <w:rPr>
                <w:color w:val="000000"/>
                <w:sz w:val="20"/>
                <w:szCs w:val="20"/>
              </w:rPr>
            </w:pPr>
            <w:r w:rsidRPr="00266C2C">
              <w:rPr>
                <w:color w:val="000000"/>
                <w:sz w:val="20"/>
                <w:szCs w:val="20"/>
              </w:rPr>
              <w:t>15</w:t>
            </w:r>
          </w:p>
        </w:tc>
        <w:tc>
          <w:tcPr>
            <w:tcW w:w="0" w:type="auto"/>
            <w:shd w:val="clear" w:color="auto" w:fill="auto"/>
            <w:vAlign w:val="center"/>
            <w:hideMark/>
          </w:tcPr>
          <w:p w14:paraId="14154E29" w14:textId="77777777" w:rsidR="00266C2C" w:rsidRPr="00266C2C" w:rsidRDefault="00266C2C" w:rsidP="00A91D59">
            <w:pPr>
              <w:jc w:val="center"/>
              <w:rPr>
                <w:color w:val="000000"/>
                <w:sz w:val="20"/>
                <w:szCs w:val="20"/>
              </w:rPr>
            </w:pPr>
            <w:r w:rsidRPr="00266C2C">
              <w:rPr>
                <w:color w:val="000000"/>
                <w:sz w:val="20"/>
                <w:szCs w:val="20"/>
              </w:rPr>
              <w:t>15</w:t>
            </w:r>
          </w:p>
        </w:tc>
        <w:tc>
          <w:tcPr>
            <w:tcW w:w="2566" w:type="dxa"/>
            <w:shd w:val="clear" w:color="auto" w:fill="auto"/>
            <w:vAlign w:val="center"/>
            <w:hideMark/>
          </w:tcPr>
          <w:p w14:paraId="10643A36" w14:textId="4B89E0CC"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019EFBF" w14:textId="5A21A2B8" w:rsidR="00266C2C" w:rsidRPr="00266C2C" w:rsidRDefault="00266C2C" w:rsidP="00A91D59">
            <w:pPr>
              <w:jc w:val="center"/>
              <w:rPr>
                <w:color w:val="000000"/>
                <w:sz w:val="20"/>
                <w:szCs w:val="20"/>
              </w:rPr>
            </w:pPr>
            <w:r w:rsidRPr="00266C2C">
              <w:rPr>
                <w:color w:val="000000"/>
                <w:sz w:val="20"/>
                <w:szCs w:val="20"/>
              </w:rPr>
              <w:t>Котельная №15</w:t>
            </w:r>
          </w:p>
        </w:tc>
        <w:tc>
          <w:tcPr>
            <w:tcW w:w="1985" w:type="dxa"/>
            <w:shd w:val="clear" w:color="auto" w:fill="auto"/>
            <w:noWrap/>
            <w:vAlign w:val="center"/>
            <w:hideMark/>
          </w:tcPr>
          <w:p w14:paraId="2E0F7331" w14:textId="5C41C4CB" w:rsidR="00266C2C" w:rsidRPr="00266C2C" w:rsidRDefault="00266C2C" w:rsidP="00A91D59">
            <w:pPr>
              <w:jc w:val="center"/>
              <w:rPr>
                <w:color w:val="000000"/>
                <w:sz w:val="20"/>
                <w:szCs w:val="20"/>
              </w:rPr>
            </w:pPr>
            <w:r w:rsidRPr="00266C2C">
              <w:rPr>
                <w:color w:val="000000"/>
                <w:sz w:val="20"/>
                <w:szCs w:val="20"/>
              </w:rPr>
              <w:t>42,50</w:t>
            </w:r>
          </w:p>
        </w:tc>
        <w:tc>
          <w:tcPr>
            <w:tcW w:w="1694" w:type="dxa"/>
            <w:shd w:val="clear" w:color="auto" w:fill="auto"/>
            <w:noWrap/>
            <w:vAlign w:val="center"/>
            <w:hideMark/>
          </w:tcPr>
          <w:p w14:paraId="21C2DB92" w14:textId="240C3C0A" w:rsidR="00266C2C" w:rsidRPr="00266C2C" w:rsidRDefault="00266C2C" w:rsidP="00A91D59">
            <w:pPr>
              <w:jc w:val="center"/>
              <w:rPr>
                <w:color w:val="000000"/>
                <w:sz w:val="20"/>
                <w:szCs w:val="20"/>
              </w:rPr>
            </w:pPr>
            <w:r w:rsidRPr="00266C2C">
              <w:rPr>
                <w:color w:val="000000"/>
                <w:sz w:val="20"/>
                <w:szCs w:val="20"/>
              </w:rPr>
              <w:t>0,85</w:t>
            </w:r>
          </w:p>
        </w:tc>
      </w:tr>
      <w:tr w:rsidR="00266C2C" w14:paraId="0EF78A37" w14:textId="77777777" w:rsidTr="003D59C0">
        <w:trPr>
          <w:trHeight w:val="340"/>
        </w:trPr>
        <w:tc>
          <w:tcPr>
            <w:tcW w:w="0" w:type="auto"/>
            <w:shd w:val="clear" w:color="auto" w:fill="auto"/>
            <w:noWrap/>
            <w:vAlign w:val="center"/>
            <w:hideMark/>
          </w:tcPr>
          <w:p w14:paraId="5D1E5C10" w14:textId="77777777" w:rsidR="00266C2C" w:rsidRPr="00266C2C" w:rsidRDefault="00266C2C" w:rsidP="00A91D59">
            <w:pPr>
              <w:jc w:val="center"/>
              <w:rPr>
                <w:color w:val="000000"/>
                <w:sz w:val="20"/>
                <w:szCs w:val="20"/>
              </w:rPr>
            </w:pPr>
            <w:r w:rsidRPr="00266C2C">
              <w:rPr>
                <w:color w:val="000000"/>
                <w:sz w:val="20"/>
                <w:szCs w:val="20"/>
              </w:rPr>
              <w:t>16</w:t>
            </w:r>
          </w:p>
        </w:tc>
        <w:tc>
          <w:tcPr>
            <w:tcW w:w="0" w:type="auto"/>
            <w:shd w:val="clear" w:color="auto" w:fill="auto"/>
            <w:vAlign w:val="center"/>
            <w:hideMark/>
          </w:tcPr>
          <w:p w14:paraId="70BEA821" w14:textId="77777777" w:rsidR="00266C2C" w:rsidRPr="00266C2C" w:rsidRDefault="00266C2C" w:rsidP="00A91D59">
            <w:pPr>
              <w:jc w:val="center"/>
              <w:rPr>
                <w:color w:val="000000"/>
                <w:sz w:val="20"/>
                <w:szCs w:val="20"/>
              </w:rPr>
            </w:pPr>
            <w:r w:rsidRPr="00266C2C">
              <w:rPr>
                <w:color w:val="000000"/>
                <w:sz w:val="20"/>
                <w:szCs w:val="20"/>
              </w:rPr>
              <w:t>16</w:t>
            </w:r>
          </w:p>
        </w:tc>
        <w:tc>
          <w:tcPr>
            <w:tcW w:w="2566" w:type="dxa"/>
            <w:shd w:val="clear" w:color="auto" w:fill="auto"/>
            <w:vAlign w:val="center"/>
            <w:hideMark/>
          </w:tcPr>
          <w:p w14:paraId="5D44DD6B" w14:textId="23C7EE7B"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35EF2D36" w14:textId="6BD46211" w:rsidR="00266C2C" w:rsidRPr="00266C2C" w:rsidRDefault="00266C2C" w:rsidP="00A91D59">
            <w:pPr>
              <w:jc w:val="center"/>
              <w:rPr>
                <w:color w:val="000000"/>
                <w:sz w:val="20"/>
                <w:szCs w:val="20"/>
              </w:rPr>
            </w:pPr>
            <w:r w:rsidRPr="00266C2C">
              <w:rPr>
                <w:color w:val="000000"/>
                <w:sz w:val="20"/>
                <w:szCs w:val="20"/>
              </w:rPr>
              <w:t>Котельная №16</w:t>
            </w:r>
          </w:p>
        </w:tc>
        <w:tc>
          <w:tcPr>
            <w:tcW w:w="1985" w:type="dxa"/>
            <w:shd w:val="clear" w:color="auto" w:fill="auto"/>
            <w:noWrap/>
            <w:vAlign w:val="center"/>
            <w:hideMark/>
          </w:tcPr>
          <w:p w14:paraId="33A63434" w14:textId="294D31D2" w:rsidR="00266C2C" w:rsidRPr="00266C2C" w:rsidRDefault="00266C2C" w:rsidP="00A91D59">
            <w:pPr>
              <w:jc w:val="center"/>
              <w:rPr>
                <w:color w:val="000000"/>
                <w:sz w:val="20"/>
                <w:szCs w:val="20"/>
              </w:rPr>
            </w:pPr>
            <w:r w:rsidRPr="00266C2C">
              <w:rPr>
                <w:color w:val="000000"/>
                <w:sz w:val="20"/>
                <w:szCs w:val="20"/>
              </w:rPr>
              <w:t>50,79</w:t>
            </w:r>
          </w:p>
        </w:tc>
        <w:tc>
          <w:tcPr>
            <w:tcW w:w="1694" w:type="dxa"/>
            <w:shd w:val="clear" w:color="auto" w:fill="auto"/>
            <w:noWrap/>
            <w:vAlign w:val="center"/>
            <w:hideMark/>
          </w:tcPr>
          <w:p w14:paraId="0A2D8297" w14:textId="07CF8A49" w:rsidR="00266C2C" w:rsidRPr="00266C2C" w:rsidRDefault="00266C2C" w:rsidP="00A91D59">
            <w:pPr>
              <w:jc w:val="center"/>
              <w:rPr>
                <w:color w:val="000000"/>
                <w:sz w:val="20"/>
                <w:szCs w:val="20"/>
              </w:rPr>
            </w:pPr>
            <w:r w:rsidRPr="00266C2C">
              <w:rPr>
                <w:color w:val="000000"/>
                <w:sz w:val="20"/>
                <w:szCs w:val="20"/>
              </w:rPr>
              <w:t>1,02</w:t>
            </w:r>
          </w:p>
        </w:tc>
      </w:tr>
      <w:tr w:rsidR="00266C2C" w14:paraId="204FCE7B" w14:textId="77777777" w:rsidTr="003D59C0">
        <w:trPr>
          <w:trHeight w:val="340"/>
        </w:trPr>
        <w:tc>
          <w:tcPr>
            <w:tcW w:w="0" w:type="auto"/>
            <w:shd w:val="clear" w:color="auto" w:fill="auto"/>
            <w:noWrap/>
            <w:vAlign w:val="center"/>
            <w:hideMark/>
          </w:tcPr>
          <w:p w14:paraId="497E0BAA" w14:textId="77777777" w:rsidR="00266C2C" w:rsidRPr="00266C2C" w:rsidRDefault="00266C2C" w:rsidP="00A91D59">
            <w:pPr>
              <w:jc w:val="center"/>
              <w:rPr>
                <w:color w:val="000000"/>
                <w:sz w:val="20"/>
                <w:szCs w:val="20"/>
              </w:rPr>
            </w:pPr>
            <w:r w:rsidRPr="00266C2C">
              <w:rPr>
                <w:color w:val="000000"/>
                <w:sz w:val="20"/>
                <w:szCs w:val="20"/>
              </w:rPr>
              <w:t>17</w:t>
            </w:r>
          </w:p>
        </w:tc>
        <w:tc>
          <w:tcPr>
            <w:tcW w:w="0" w:type="auto"/>
            <w:shd w:val="clear" w:color="auto" w:fill="auto"/>
            <w:vAlign w:val="center"/>
            <w:hideMark/>
          </w:tcPr>
          <w:p w14:paraId="03924EA1" w14:textId="77777777" w:rsidR="00266C2C" w:rsidRPr="00266C2C" w:rsidRDefault="00266C2C" w:rsidP="00A91D59">
            <w:pPr>
              <w:jc w:val="center"/>
              <w:rPr>
                <w:color w:val="000000"/>
                <w:sz w:val="20"/>
                <w:szCs w:val="20"/>
              </w:rPr>
            </w:pPr>
            <w:r w:rsidRPr="00266C2C">
              <w:rPr>
                <w:color w:val="000000"/>
                <w:sz w:val="20"/>
                <w:szCs w:val="20"/>
              </w:rPr>
              <w:t>17</w:t>
            </w:r>
          </w:p>
        </w:tc>
        <w:tc>
          <w:tcPr>
            <w:tcW w:w="2566" w:type="dxa"/>
            <w:shd w:val="clear" w:color="auto" w:fill="auto"/>
            <w:vAlign w:val="center"/>
            <w:hideMark/>
          </w:tcPr>
          <w:p w14:paraId="1EDF301C" w14:textId="5A51C0BA"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3456FCB" w14:textId="18AE0D36" w:rsidR="00266C2C" w:rsidRPr="00266C2C" w:rsidRDefault="00266C2C" w:rsidP="00A91D59">
            <w:pPr>
              <w:jc w:val="center"/>
              <w:rPr>
                <w:color w:val="000000"/>
                <w:sz w:val="20"/>
                <w:szCs w:val="20"/>
              </w:rPr>
            </w:pPr>
            <w:r w:rsidRPr="00266C2C">
              <w:rPr>
                <w:color w:val="000000"/>
                <w:sz w:val="20"/>
                <w:szCs w:val="20"/>
              </w:rPr>
              <w:t>Котельная №17</w:t>
            </w:r>
          </w:p>
        </w:tc>
        <w:tc>
          <w:tcPr>
            <w:tcW w:w="1985" w:type="dxa"/>
            <w:shd w:val="clear" w:color="auto" w:fill="auto"/>
            <w:noWrap/>
            <w:vAlign w:val="center"/>
            <w:hideMark/>
          </w:tcPr>
          <w:p w14:paraId="49DEC5D7" w14:textId="45CAD991" w:rsidR="00266C2C" w:rsidRPr="00266C2C" w:rsidRDefault="00266C2C" w:rsidP="00A91D59">
            <w:pPr>
              <w:jc w:val="center"/>
              <w:rPr>
                <w:color w:val="000000"/>
                <w:sz w:val="20"/>
                <w:szCs w:val="20"/>
              </w:rPr>
            </w:pPr>
            <w:r w:rsidRPr="00266C2C">
              <w:rPr>
                <w:color w:val="000000"/>
                <w:sz w:val="20"/>
                <w:szCs w:val="20"/>
              </w:rPr>
              <w:t>63,28</w:t>
            </w:r>
          </w:p>
        </w:tc>
        <w:tc>
          <w:tcPr>
            <w:tcW w:w="1694" w:type="dxa"/>
            <w:shd w:val="clear" w:color="auto" w:fill="auto"/>
            <w:noWrap/>
            <w:vAlign w:val="center"/>
            <w:hideMark/>
          </w:tcPr>
          <w:p w14:paraId="0258B621" w14:textId="0F4CB12E" w:rsidR="00266C2C" w:rsidRPr="00266C2C" w:rsidRDefault="00266C2C" w:rsidP="00A91D59">
            <w:pPr>
              <w:jc w:val="center"/>
              <w:rPr>
                <w:color w:val="000000"/>
                <w:sz w:val="20"/>
                <w:szCs w:val="20"/>
              </w:rPr>
            </w:pPr>
            <w:r w:rsidRPr="00266C2C">
              <w:rPr>
                <w:color w:val="000000"/>
                <w:sz w:val="20"/>
                <w:szCs w:val="20"/>
              </w:rPr>
              <w:t>1,27</w:t>
            </w:r>
          </w:p>
        </w:tc>
      </w:tr>
      <w:tr w:rsidR="00266C2C" w14:paraId="54EF7737" w14:textId="77777777" w:rsidTr="003D59C0">
        <w:trPr>
          <w:trHeight w:val="340"/>
        </w:trPr>
        <w:tc>
          <w:tcPr>
            <w:tcW w:w="0" w:type="auto"/>
            <w:shd w:val="clear" w:color="auto" w:fill="auto"/>
            <w:noWrap/>
            <w:vAlign w:val="center"/>
            <w:hideMark/>
          </w:tcPr>
          <w:p w14:paraId="30B10AE5" w14:textId="77777777" w:rsidR="00266C2C" w:rsidRPr="00266C2C" w:rsidRDefault="00266C2C" w:rsidP="00A91D59">
            <w:pPr>
              <w:jc w:val="center"/>
              <w:rPr>
                <w:color w:val="000000"/>
                <w:sz w:val="20"/>
                <w:szCs w:val="20"/>
              </w:rPr>
            </w:pPr>
            <w:r w:rsidRPr="00266C2C">
              <w:rPr>
                <w:color w:val="000000"/>
                <w:sz w:val="20"/>
                <w:szCs w:val="20"/>
              </w:rPr>
              <w:t>18</w:t>
            </w:r>
          </w:p>
        </w:tc>
        <w:tc>
          <w:tcPr>
            <w:tcW w:w="0" w:type="auto"/>
            <w:shd w:val="clear" w:color="auto" w:fill="auto"/>
            <w:vAlign w:val="center"/>
            <w:hideMark/>
          </w:tcPr>
          <w:p w14:paraId="12FBC53E" w14:textId="77777777" w:rsidR="00266C2C" w:rsidRPr="00266C2C" w:rsidRDefault="00266C2C" w:rsidP="00A91D59">
            <w:pPr>
              <w:jc w:val="center"/>
              <w:rPr>
                <w:color w:val="000000"/>
                <w:sz w:val="20"/>
                <w:szCs w:val="20"/>
              </w:rPr>
            </w:pPr>
            <w:r w:rsidRPr="00266C2C">
              <w:rPr>
                <w:color w:val="000000"/>
                <w:sz w:val="20"/>
                <w:szCs w:val="20"/>
              </w:rPr>
              <w:t>18</w:t>
            </w:r>
          </w:p>
        </w:tc>
        <w:tc>
          <w:tcPr>
            <w:tcW w:w="2566" w:type="dxa"/>
            <w:shd w:val="clear" w:color="auto" w:fill="auto"/>
            <w:vAlign w:val="center"/>
            <w:hideMark/>
          </w:tcPr>
          <w:p w14:paraId="5FCA8B07" w14:textId="0C24C21A"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8446B86" w14:textId="166451C0" w:rsidR="00266C2C" w:rsidRPr="00266C2C" w:rsidRDefault="00266C2C" w:rsidP="00A91D59">
            <w:pPr>
              <w:jc w:val="center"/>
              <w:rPr>
                <w:color w:val="000000"/>
                <w:sz w:val="20"/>
                <w:szCs w:val="20"/>
              </w:rPr>
            </w:pPr>
            <w:r w:rsidRPr="00266C2C">
              <w:rPr>
                <w:color w:val="000000"/>
                <w:sz w:val="20"/>
                <w:szCs w:val="20"/>
              </w:rPr>
              <w:t>Котельная №18</w:t>
            </w:r>
          </w:p>
        </w:tc>
        <w:tc>
          <w:tcPr>
            <w:tcW w:w="1985" w:type="dxa"/>
            <w:shd w:val="clear" w:color="auto" w:fill="auto"/>
            <w:noWrap/>
            <w:vAlign w:val="center"/>
            <w:hideMark/>
          </w:tcPr>
          <w:p w14:paraId="73DDE7AA" w14:textId="09980045" w:rsidR="00266C2C" w:rsidRPr="00266C2C" w:rsidRDefault="00266C2C" w:rsidP="00A91D59">
            <w:pPr>
              <w:jc w:val="center"/>
              <w:rPr>
                <w:color w:val="000000"/>
                <w:sz w:val="20"/>
                <w:szCs w:val="20"/>
              </w:rPr>
            </w:pPr>
            <w:r w:rsidRPr="00266C2C">
              <w:rPr>
                <w:color w:val="000000"/>
                <w:sz w:val="20"/>
                <w:szCs w:val="20"/>
              </w:rPr>
              <w:t>46,50</w:t>
            </w:r>
          </w:p>
        </w:tc>
        <w:tc>
          <w:tcPr>
            <w:tcW w:w="1694" w:type="dxa"/>
            <w:shd w:val="clear" w:color="auto" w:fill="auto"/>
            <w:noWrap/>
            <w:vAlign w:val="center"/>
            <w:hideMark/>
          </w:tcPr>
          <w:p w14:paraId="230D6BDB" w14:textId="1ED2C27B" w:rsidR="00266C2C" w:rsidRPr="00266C2C" w:rsidRDefault="00266C2C" w:rsidP="00A91D59">
            <w:pPr>
              <w:jc w:val="center"/>
              <w:rPr>
                <w:color w:val="000000"/>
                <w:sz w:val="20"/>
                <w:szCs w:val="20"/>
              </w:rPr>
            </w:pPr>
            <w:r w:rsidRPr="00266C2C">
              <w:rPr>
                <w:color w:val="000000"/>
                <w:sz w:val="20"/>
                <w:szCs w:val="20"/>
              </w:rPr>
              <w:t>0,93</w:t>
            </w:r>
          </w:p>
        </w:tc>
      </w:tr>
      <w:tr w:rsidR="00266C2C" w14:paraId="2B2343B6" w14:textId="77777777" w:rsidTr="003D59C0">
        <w:trPr>
          <w:trHeight w:val="340"/>
        </w:trPr>
        <w:tc>
          <w:tcPr>
            <w:tcW w:w="0" w:type="auto"/>
            <w:shd w:val="clear" w:color="auto" w:fill="auto"/>
            <w:noWrap/>
            <w:vAlign w:val="center"/>
            <w:hideMark/>
          </w:tcPr>
          <w:p w14:paraId="01BD5DD7" w14:textId="77777777" w:rsidR="00266C2C" w:rsidRPr="00266C2C" w:rsidRDefault="00266C2C" w:rsidP="00A91D59">
            <w:pPr>
              <w:jc w:val="center"/>
              <w:rPr>
                <w:color w:val="000000"/>
                <w:sz w:val="20"/>
                <w:szCs w:val="20"/>
              </w:rPr>
            </w:pPr>
            <w:r w:rsidRPr="00266C2C">
              <w:rPr>
                <w:color w:val="000000"/>
                <w:sz w:val="20"/>
                <w:szCs w:val="20"/>
              </w:rPr>
              <w:t>19</w:t>
            </w:r>
          </w:p>
        </w:tc>
        <w:tc>
          <w:tcPr>
            <w:tcW w:w="0" w:type="auto"/>
            <w:shd w:val="clear" w:color="auto" w:fill="auto"/>
            <w:vAlign w:val="center"/>
            <w:hideMark/>
          </w:tcPr>
          <w:p w14:paraId="58C5A0F3" w14:textId="77777777" w:rsidR="00266C2C" w:rsidRPr="00266C2C" w:rsidRDefault="00266C2C" w:rsidP="00A91D59">
            <w:pPr>
              <w:jc w:val="center"/>
              <w:rPr>
                <w:color w:val="000000"/>
                <w:sz w:val="20"/>
                <w:szCs w:val="20"/>
              </w:rPr>
            </w:pPr>
            <w:r w:rsidRPr="00266C2C">
              <w:rPr>
                <w:color w:val="000000"/>
                <w:sz w:val="20"/>
                <w:szCs w:val="20"/>
              </w:rPr>
              <w:t>19</w:t>
            </w:r>
          </w:p>
        </w:tc>
        <w:tc>
          <w:tcPr>
            <w:tcW w:w="2566" w:type="dxa"/>
            <w:shd w:val="clear" w:color="auto" w:fill="auto"/>
            <w:vAlign w:val="center"/>
            <w:hideMark/>
          </w:tcPr>
          <w:p w14:paraId="30BC6BB0" w14:textId="4FC6E5F3"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477C0E83" w14:textId="1CBFE98A" w:rsidR="00266C2C" w:rsidRPr="00266C2C" w:rsidRDefault="00266C2C" w:rsidP="00A91D59">
            <w:pPr>
              <w:jc w:val="center"/>
              <w:rPr>
                <w:color w:val="000000"/>
                <w:sz w:val="20"/>
                <w:szCs w:val="20"/>
              </w:rPr>
            </w:pPr>
            <w:r w:rsidRPr="00266C2C">
              <w:rPr>
                <w:color w:val="000000"/>
                <w:sz w:val="20"/>
                <w:szCs w:val="20"/>
              </w:rPr>
              <w:t>Котельная №19</w:t>
            </w:r>
          </w:p>
        </w:tc>
        <w:tc>
          <w:tcPr>
            <w:tcW w:w="1985" w:type="dxa"/>
            <w:shd w:val="clear" w:color="auto" w:fill="auto"/>
            <w:noWrap/>
            <w:vAlign w:val="center"/>
            <w:hideMark/>
          </w:tcPr>
          <w:p w14:paraId="7D458DAE" w14:textId="20A3D13D" w:rsidR="00266C2C" w:rsidRPr="00266C2C" w:rsidRDefault="00266C2C" w:rsidP="00A91D59">
            <w:pPr>
              <w:jc w:val="center"/>
              <w:rPr>
                <w:color w:val="000000"/>
                <w:sz w:val="20"/>
                <w:szCs w:val="20"/>
              </w:rPr>
            </w:pPr>
            <w:r w:rsidRPr="00266C2C">
              <w:rPr>
                <w:color w:val="000000"/>
                <w:sz w:val="20"/>
                <w:szCs w:val="20"/>
              </w:rPr>
              <w:t>0,00</w:t>
            </w:r>
          </w:p>
        </w:tc>
        <w:tc>
          <w:tcPr>
            <w:tcW w:w="1694" w:type="dxa"/>
            <w:shd w:val="clear" w:color="auto" w:fill="auto"/>
            <w:noWrap/>
            <w:vAlign w:val="center"/>
            <w:hideMark/>
          </w:tcPr>
          <w:p w14:paraId="70594119" w14:textId="34544B93" w:rsidR="00266C2C" w:rsidRPr="00266C2C" w:rsidRDefault="00266C2C" w:rsidP="00A91D59">
            <w:pPr>
              <w:jc w:val="center"/>
              <w:rPr>
                <w:color w:val="000000"/>
                <w:sz w:val="20"/>
                <w:szCs w:val="20"/>
              </w:rPr>
            </w:pPr>
            <w:r w:rsidRPr="00266C2C">
              <w:rPr>
                <w:color w:val="000000"/>
                <w:sz w:val="20"/>
                <w:szCs w:val="20"/>
              </w:rPr>
              <w:t>0,00</w:t>
            </w:r>
          </w:p>
        </w:tc>
      </w:tr>
      <w:tr w:rsidR="00266C2C" w14:paraId="549B0FE9" w14:textId="77777777" w:rsidTr="003D59C0">
        <w:trPr>
          <w:trHeight w:val="340"/>
        </w:trPr>
        <w:tc>
          <w:tcPr>
            <w:tcW w:w="0" w:type="auto"/>
            <w:shd w:val="clear" w:color="auto" w:fill="auto"/>
            <w:noWrap/>
            <w:vAlign w:val="center"/>
            <w:hideMark/>
          </w:tcPr>
          <w:p w14:paraId="02E958B0" w14:textId="77777777" w:rsidR="00266C2C" w:rsidRPr="00266C2C" w:rsidRDefault="00266C2C" w:rsidP="00A91D59">
            <w:pPr>
              <w:jc w:val="center"/>
              <w:rPr>
                <w:color w:val="000000"/>
                <w:sz w:val="20"/>
                <w:szCs w:val="20"/>
              </w:rPr>
            </w:pPr>
            <w:r w:rsidRPr="00266C2C">
              <w:rPr>
                <w:color w:val="000000"/>
                <w:sz w:val="20"/>
                <w:szCs w:val="20"/>
              </w:rPr>
              <w:lastRenderedPageBreak/>
              <w:t>20</w:t>
            </w:r>
          </w:p>
        </w:tc>
        <w:tc>
          <w:tcPr>
            <w:tcW w:w="0" w:type="auto"/>
            <w:shd w:val="clear" w:color="auto" w:fill="auto"/>
            <w:vAlign w:val="center"/>
            <w:hideMark/>
          </w:tcPr>
          <w:p w14:paraId="4CFC1AEC" w14:textId="77777777" w:rsidR="00266C2C" w:rsidRPr="00266C2C" w:rsidRDefault="00266C2C" w:rsidP="00A91D59">
            <w:pPr>
              <w:jc w:val="center"/>
              <w:rPr>
                <w:color w:val="000000"/>
                <w:sz w:val="20"/>
                <w:szCs w:val="20"/>
              </w:rPr>
            </w:pPr>
            <w:r w:rsidRPr="00266C2C">
              <w:rPr>
                <w:color w:val="000000"/>
                <w:sz w:val="20"/>
                <w:szCs w:val="20"/>
              </w:rPr>
              <w:t>20</w:t>
            </w:r>
          </w:p>
        </w:tc>
        <w:tc>
          <w:tcPr>
            <w:tcW w:w="2566" w:type="dxa"/>
            <w:shd w:val="clear" w:color="auto" w:fill="auto"/>
            <w:vAlign w:val="center"/>
            <w:hideMark/>
          </w:tcPr>
          <w:p w14:paraId="7EA1B868" w14:textId="23A5766A"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1D2C7B79" w14:textId="11A7458E" w:rsidR="00266C2C" w:rsidRPr="00266C2C" w:rsidRDefault="00266C2C" w:rsidP="00A91D59">
            <w:pPr>
              <w:jc w:val="center"/>
              <w:rPr>
                <w:color w:val="000000"/>
                <w:sz w:val="20"/>
                <w:szCs w:val="20"/>
              </w:rPr>
            </w:pPr>
            <w:r w:rsidRPr="00266C2C">
              <w:rPr>
                <w:color w:val="000000"/>
                <w:sz w:val="20"/>
                <w:szCs w:val="20"/>
              </w:rPr>
              <w:t>Котельная №20</w:t>
            </w:r>
          </w:p>
        </w:tc>
        <w:tc>
          <w:tcPr>
            <w:tcW w:w="1985" w:type="dxa"/>
            <w:shd w:val="clear" w:color="auto" w:fill="auto"/>
            <w:noWrap/>
            <w:vAlign w:val="center"/>
            <w:hideMark/>
          </w:tcPr>
          <w:p w14:paraId="4E899704" w14:textId="66DEA86C" w:rsidR="00266C2C" w:rsidRPr="00266C2C" w:rsidRDefault="00266C2C" w:rsidP="00A91D59">
            <w:pPr>
              <w:jc w:val="center"/>
              <w:rPr>
                <w:color w:val="000000"/>
                <w:sz w:val="20"/>
                <w:szCs w:val="20"/>
              </w:rPr>
            </w:pPr>
            <w:r w:rsidRPr="00266C2C">
              <w:rPr>
                <w:color w:val="000000"/>
                <w:sz w:val="20"/>
                <w:szCs w:val="20"/>
              </w:rPr>
              <w:t>5,57</w:t>
            </w:r>
          </w:p>
        </w:tc>
        <w:tc>
          <w:tcPr>
            <w:tcW w:w="1694" w:type="dxa"/>
            <w:shd w:val="clear" w:color="auto" w:fill="auto"/>
            <w:noWrap/>
            <w:vAlign w:val="center"/>
            <w:hideMark/>
          </w:tcPr>
          <w:p w14:paraId="0F7347ED" w14:textId="46F92777" w:rsidR="00266C2C" w:rsidRPr="00266C2C" w:rsidRDefault="00266C2C" w:rsidP="00A91D59">
            <w:pPr>
              <w:jc w:val="center"/>
              <w:rPr>
                <w:color w:val="000000"/>
                <w:sz w:val="20"/>
                <w:szCs w:val="20"/>
              </w:rPr>
            </w:pPr>
            <w:r w:rsidRPr="00266C2C">
              <w:rPr>
                <w:color w:val="000000"/>
                <w:sz w:val="20"/>
                <w:szCs w:val="20"/>
              </w:rPr>
              <w:t>0,11</w:t>
            </w:r>
          </w:p>
        </w:tc>
      </w:tr>
      <w:tr w:rsidR="00266C2C" w14:paraId="25D8FCDB" w14:textId="77777777" w:rsidTr="003D59C0">
        <w:trPr>
          <w:trHeight w:val="340"/>
        </w:trPr>
        <w:tc>
          <w:tcPr>
            <w:tcW w:w="0" w:type="auto"/>
            <w:shd w:val="clear" w:color="auto" w:fill="auto"/>
            <w:noWrap/>
            <w:vAlign w:val="center"/>
            <w:hideMark/>
          </w:tcPr>
          <w:p w14:paraId="5BBE3C0E" w14:textId="77777777" w:rsidR="00266C2C" w:rsidRPr="00266C2C" w:rsidRDefault="00266C2C" w:rsidP="00A91D59">
            <w:pPr>
              <w:jc w:val="center"/>
              <w:rPr>
                <w:color w:val="000000"/>
                <w:sz w:val="20"/>
                <w:szCs w:val="20"/>
              </w:rPr>
            </w:pPr>
            <w:r w:rsidRPr="00266C2C">
              <w:rPr>
                <w:color w:val="000000"/>
                <w:sz w:val="20"/>
                <w:szCs w:val="20"/>
              </w:rPr>
              <w:t>21</w:t>
            </w:r>
          </w:p>
        </w:tc>
        <w:tc>
          <w:tcPr>
            <w:tcW w:w="0" w:type="auto"/>
            <w:shd w:val="clear" w:color="auto" w:fill="auto"/>
            <w:vAlign w:val="center"/>
            <w:hideMark/>
          </w:tcPr>
          <w:p w14:paraId="2C12B9D5" w14:textId="77777777" w:rsidR="00266C2C" w:rsidRPr="00266C2C" w:rsidRDefault="00266C2C" w:rsidP="00A91D59">
            <w:pPr>
              <w:jc w:val="center"/>
              <w:rPr>
                <w:color w:val="000000"/>
                <w:sz w:val="20"/>
                <w:szCs w:val="20"/>
              </w:rPr>
            </w:pPr>
            <w:r w:rsidRPr="00266C2C">
              <w:rPr>
                <w:color w:val="000000"/>
                <w:sz w:val="20"/>
                <w:szCs w:val="20"/>
              </w:rPr>
              <w:t>21</w:t>
            </w:r>
          </w:p>
        </w:tc>
        <w:tc>
          <w:tcPr>
            <w:tcW w:w="2566" w:type="dxa"/>
            <w:shd w:val="clear" w:color="auto" w:fill="auto"/>
            <w:vAlign w:val="center"/>
            <w:hideMark/>
          </w:tcPr>
          <w:p w14:paraId="656FE490" w14:textId="6432BFC4"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10A04D65" w14:textId="5E756624" w:rsidR="00266C2C" w:rsidRPr="00266C2C" w:rsidRDefault="00266C2C" w:rsidP="00A91D59">
            <w:pPr>
              <w:jc w:val="center"/>
              <w:rPr>
                <w:color w:val="000000"/>
                <w:sz w:val="20"/>
                <w:szCs w:val="20"/>
              </w:rPr>
            </w:pPr>
            <w:r w:rsidRPr="00266C2C">
              <w:rPr>
                <w:color w:val="000000"/>
                <w:sz w:val="20"/>
                <w:szCs w:val="20"/>
              </w:rPr>
              <w:t>Котельная №21</w:t>
            </w:r>
          </w:p>
        </w:tc>
        <w:tc>
          <w:tcPr>
            <w:tcW w:w="1985" w:type="dxa"/>
            <w:shd w:val="clear" w:color="auto" w:fill="auto"/>
            <w:noWrap/>
            <w:vAlign w:val="center"/>
          </w:tcPr>
          <w:p w14:paraId="70C5D070" w14:textId="65301F2D" w:rsidR="00266C2C" w:rsidRPr="00266C2C" w:rsidRDefault="00266C2C" w:rsidP="00A91D59">
            <w:pPr>
              <w:jc w:val="center"/>
              <w:rPr>
                <w:color w:val="000000"/>
                <w:sz w:val="20"/>
                <w:szCs w:val="20"/>
              </w:rPr>
            </w:pPr>
            <w:r w:rsidRPr="00266C2C">
              <w:rPr>
                <w:color w:val="000000"/>
                <w:sz w:val="20"/>
                <w:szCs w:val="20"/>
              </w:rPr>
              <w:t>0,00</w:t>
            </w:r>
          </w:p>
        </w:tc>
        <w:tc>
          <w:tcPr>
            <w:tcW w:w="1694" w:type="dxa"/>
            <w:shd w:val="clear" w:color="auto" w:fill="auto"/>
            <w:noWrap/>
            <w:vAlign w:val="center"/>
          </w:tcPr>
          <w:p w14:paraId="6FDA5418" w14:textId="0228DFFC" w:rsidR="00266C2C" w:rsidRPr="00266C2C" w:rsidRDefault="00266C2C" w:rsidP="00A91D59">
            <w:pPr>
              <w:jc w:val="center"/>
              <w:rPr>
                <w:color w:val="000000"/>
                <w:sz w:val="20"/>
                <w:szCs w:val="20"/>
              </w:rPr>
            </w:pPr>
            <w:r w:rsidRPr="00266C2C">
              <w:rPr>
                <w:color w:val="000000"/>
                <w:sz w:val="20"/>
                <w:szCs w:val="20"/>
              </w:rPr>
              <w:t>0,00</w:t>
            </w:r>
          </w:p>
        </w:tc>
      </w:tr>
      <w:tr w:rsidR="00266C2C" w14:paraId="36FE5020" w14:textId="77777777" w:rsidTr="003D59C0">
        <w:trPr>
          <w:trHeight w:val="340"/>
        </w:trPr>
        <w:tc>
          <w:tcPr>
            <w:tcW w:w="0" w:type="auto"/>
            <w:shd w:val="clear" w:color="auto" w:fill="auto"/>
            <w:noWrap/>
            <w:vAlign w:val="center"/>
            <w:hideMark/>
          </w:tcPr>
          <w:p w14:paraId="106912D6" w14:textId="77777777" w:rsidR="00266C2C" w:rsidRPr="00266C2C" w:rsidRDefault="00266C2C" w:rsidP="00A91D59">
            <w:pPr>
              <w:jc w:val="center"/>
              <w:rPr>
                <w:color w:val="000000"/>
                <w:sz w:val="20"/>
                <w:szCs w:val="20"/>
              </w:rPr>
            </w:pPr>
            <w:r w:rsidRPr="00266C2C">
              <w:rPr>
                <w:color w:val="000000"/>
                <w:sz w:val="20"/>
                <w:szCs w:val="20"/>
              </w:rPr>
              <w:t>22</w:t>
            </w:r>
          </w:p>
        </w:tc>
        <w:tc>
          <w:tcPr>
            <w:tcW w:w="0" w:type="auto"/>
            <w:shd w:val="clear" w:color="auto" w:fill="auto"/>
            <w:vAlign w:val="center"/>
            <w:hideMark/>
          </w:tcPr>
          <w:p w14:paraId="2A0454D7" w14:textId="77777777" w:rsidR="00266C2C" w:rsidRPr="00266C2C" w:rsidRDefault="00266C2C" w:rsidP="00A91D59">
            <w:pPr>
              <w:jc w:val="center"/>
              <w:rPr>
                <w:color w:val="000000"/>
                <w:sz w:val="20"/>
                <w:szCs w:val="20"/>
              </w:rPr>
            </w:pPr>
            <w:r w:rsidRPr="00266C2C">
              <w:rPr>
                <w:color w:val="000000"/>
                <w:sz w:val="20"/>
                <w:szCs w:val="20"/>
              </w:rPr>
              <w:t>22</w:t>
            </w:r>
          </w:p>
        </w:tc>
        <w:tc>
          <w:tcPr>
            <w:tcW w:w="2566" w:type="dxa"/>
            <w:shd w:val="clear" w:color="auto" w:fill="auto"/>
            <w:vAlign w:val="center"/>
            <w:hideMark/>
          </w:tcPr>
          <w:p w14:paraId="03377F52" w14:textId="63C14C21"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031C1DA5" w14:textId="3B941D30" w:rsidR="00266C2C" w:rsidRPr="00266C2C" w:rsidRDefault="00266C2C" w:rsidP="00A91D59">
            <w:pPr>
              <w:jc w:val="center"/>
              <w:rPr>
                <w:color w:val="000000"/>
                <w:sz w:val="20"/>
                <w:szCs w:val="20"/>
              </w:rPr>
            </w:pPr>
            <w:r w:rsidRPr="00266C2C">
              <w:rPr>
                <w:color w:val="000000"/>
                <w:sz w:val="20"/>
                <w:szCs w:val="20"/>
              </w:rPr>
              <w:t>Котельная №22</w:t>
            </w:r>
          </w:p>
        </w:tc>
        <w:tc>
          <w:tcPr>
            <w:tcW w:w="1985" w:type="dxa"/>
            <w:shd w:val="clear" w:color="auto" w:fill="auto"/>
            <w:noWrap/>
            <w:vAlign w:val="center"/>
            <w:hideMark/>
          </w:tcPr>
          <w:p w14:paraId="68AA06E7" w14:textId="3C258E91" w:rsidR="00266C2C" w:rsidRPr="00266C2C" w:rsidRDefault="00266C2C" w:rsidP="00A91D59">
            <w:pPr>
              <w:jc w:val="center"/>
              <w:rPr>
                <w:color w:val="000000"/>
                <w:sz w:val="20"/>
                <w:szCs w:val="20"/>
              </w:rPr>
            </w:pPr>
            <w:r w:rsidRPr="00266C2C">
              <w:rPr>
                <w:color w:val="000000"/>
                <w:sz w:val="20"/>
                <w:szCs w:val="20"/>
              </w:rPr>
              <w:t>0,00</w:t>
            </w:r>
          </w:p>
        </w:tc>
        <w:tc>
          <w:tcPr>
            <w:tcW w:w="1694" w:type="dxa"/>
            <w:shd w:val="clear" w:color="auto" w:fill="auto"/>
            <w:noWrap/>
            <w:vAlign w:val="center"/>
            <w:hideMark/>
          </w:tcPr>
          <w:p w14:paraId="5DD7B317" w14:textId="7D87E0CB" w:rsidR="00266C2C" w:rsidRPr="00266C2C" w:rsidRDefault="00266C2C" w:rsidP="00A91D59">
            <w:pPr>
              <w:jc w:val="center"/>
              <w:rPr>
                <w:color w:val="000000"/>
                <w:sz w:val="20"/>
                <w:szCs w:val="20"/>
              </w:rPr>
            </w:pPr>
            <w:r w:rsidRPr="00266C2C">
              <w:rPr>
                <w:color w:val="000000"/>
                <w:sz w:val="20"/>
                <w:szCs w:val="20"/>
              </w:rPr>
              <w:t>0,00</w:t>
            </w:r>
          </w:p>
        </w:tc>
      </w:tr>
      <w:tr w:rsidR="00266C2C" w14:paraId="4A867050" w14:textId="77777777" w:rsidTr="003D59C0">
        <w:trPr>
          <w:trHeight w:val="340"/>
        </w:trPr>
        <w:tc>
          <w:tcPr>
            <w:tcW w:w="0" w:type="auto"/>
            <w:shd w:val="clear" w:color="auto" w:fill="auto"/>
            <w:noWrap/>
            <w:vAlign w:val="center"/>
            <w:hideMark/>
          </w:tcPr>
          <w:p w14:paraId="55549C23" w14:textId="77777777" w:rsidR="00266C2C" w:rsidRPr="00266C2C" w:rsidRDefault="00266C2C" w:rsidP="00A91D59">
            <w:pPr>
              <w:jc w:val="center"/>
              <w:rPr>
                <w:color w:val="000000"/>
                <w:sz w:val="20"/>
                <w:szCs w:val="20"/>
              </w:rPr>
            </w:pPr>
            <w:r w:rsidRPr="00266C2C">
              <w:rPr>
                <w:color w:val="000000"/>
                <w:sz w:val="20"/>
                <w:szCs w:val="20"/>
              </w:rPr>
              <w:t>23</w:t>
            </w:r>
          </w:p>
        </w:tc>
        <w:tc>
          <w:tcPr>
            <w:tcW w:w="0" w:type="auto"/>
            <w:shd w:val="clear" w:color="auto" w:fill="auto"/>
            <w:vAlign w:val="center"/>
            <w:hideMark/>
          </w:tcPr>
          <w:p w14:paraId="29F6D39E" w14:textId="77777777" w:rsidR="00266C2C" w:rsidRPr="00266C2C" w:rsidRDefault="00266C2C" w:rsidP="00A91D59">
            <w:pPr>
              <w:jc w:val="center"/>
              <w:rPr>
                <w:color w:val="000000"/>
                <w:sz w:val="20"/>
                <w:szCs w:val="20"/>
              </w:rPr>
            </w:pPr>
            <w:r w:rsidRPr="00266C2C">
              <w:rPr>
                <w:color w:val="000000"/>
                <w:sz w:val="20"/>
                <w:szCs w:val="20"/>
              </w:rPr>
              <w:t>23</w:t>
            </w:r>
          </w:p>
        </w:tc>
        <w:tc>
          <w:tcPr>
            <w:tcW w:w="2566" w:type="dxa"/>
            <w:shd w:val="clear" w:color="auto" w:fill="auto"/>
            <w:vAlign w:val="center"/>
            <w:hideMark/>
          </w:tcPr>
          <w:p w14:paraId="7D211343" w14:textId="5329E4B8" w:rsidR="00266C2C" w:rsidRPr="00266C2C" w:rsidRDefault="002140C5" w:rsidP="00A91D59">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78ECDA63" w14:textId="464A2E00" w:rsidR="00266C2C" w:rsidRPr="00266C2C" w:rsidRDefault="00266C2C" w:rsidP="00A91D59">
            <w:pPr>
              <w:jc w:val="center"/>
              <w:rPr>
                <w:color w:val="000000"/>
                <w:sz w:val="20"/>
                <w:szCs w:val="20"/>
              </w:rPr>
            </w:pPr>
            <w:r w:rsidRPr="00266C2C">
              <w:rPr>
                <w:color w:val="000000"/>
                <w:sz w:val="20"/>
                <w:szCs w:val="20"/>
              </w:rPr>
              <w:t>Котельная №23</w:t>
            </w:r>
          </w:p>
        </w:tc>
        <w:tc>
          <w:tcPr>
            <w:tcW w:w="1985" w:type="dxa"/>
            <w:shd w:val="clear" w:color="auto" w:fill="auto"/>
            <w:noWrap/>
            <w:vAlign w:val="center"/>
            <w:hideMark/>
          </w:tcPr>
          <w:p w14:paraId="3182FB48" w14:textId="6D8BA824" w:rsidR="00266C2C" w:rsidRPr="00266C2C" w:rsidRDefault="00266C2C" w:rsidP="00A91D59">
            <w:pPr>
              <w:jc w:val="center"/>
              <w:rPr>
                <w:color w:val="000000"/>
                <w:sz w:val="20"/>
                <w:szCs w:val="20"/>
              </w:rPr>
            </w:pPr>
            <w:r w:rsidRPr="00266C2C">
              <w:rPr>
                <w:color w:val="000000"/>
                <w:sz w:val="20"/>
                <w:szCs w:val="20"/>
              </w:rPr>
              <w:t>0,00</w:t>
            </w:r>
          </w:p>
        </w:tc>
        <w:tc>
          <w:tcPr>
            <w:tcW w:w="1694" w:type="dxa"/>
            <w:shd w:val="clear" w:color="auto" w:fill="auto"/>
            <w:noWrap/>
            <w:vAlign w:val="center"/>
            <w:hideMark/>
          </w:tcPr>
          <w:p w14:paraId="08EEC19E" w14:textId="1E7F36D8" w:rsidR="00266C2C" w:rsidRPr="00266C2C" w:rsidRDefault="00266C2C" w:rsidP="00A91D59">
            <w:pPr>
              <w:jc w:val="center"/>
              <w:rPr>
                <w:color w:val="000000"/>
                <w:sz w:val="20"/>
                <w:szCs w:val="20"/>
              </w:rPr>
            </w:pPr>
            <w:r w:rsidRPr="00266C2C">
              <w:rPr>
                <w:color w:val="000000"/>
                <w:sz w:val="20"/>
                <w:szCs w:val="20"/>
              </w:rPr>
              <w:t>0,00</w:t>
            </w:r>
          </w:p>
        </w:tc>
      </w:tr>
      <w:tr w:rsidR="00667418" w14:paraId="3907ADE7" w14:textId="77777777" w:rsidTr="003D59C0">
        <w:trPr>
          <w:trHeight w:val="340"/>
        </w:trPr>
        <w:tc>
          <w:tcPr>
            <w:tcW w:w="0" w:type="auto"/>
            <w:shd w:val="clear" w:color="auto" w:fill="auto"/>
            <w:noWrap/>
            <w:vAlign w:val="center"/>
            <w:hideMark/>
          </w:tcPr>
          <w:p w14:paraId="228F8375" w14:textId="77777777" w:rsidR="00667418" w:rsidRPr="00266C2C" w:rsidRDefault="00667418" w:rsidP="00667418">
            <w:pPr>
              <w:jc w:val="center"/>
              <w:rPr>
                <w:color w:val="000000"/>
                <w:sz w:val="20"/>
                <w:szCs w:val="20"/>
              </w:rPr>
            </w:pPr>
            <w:r w:rsidRPr="00266C2C">
              <w:rPr>
                <w:color w:val="000000"/>
                <w:sz w:val="20"/>
                <w:szCs w:val="20"/>
              </w:rPr>
              <w:t>24</w:t>
            </w:r>
          </w:p>
        </w:tc>
        <w:tc>
          <w:tcPr>
            <w:tcW w:w="0" w:type="auto"/>
            <w:shd w:val="clear" w:color="auto" w:fill="auto"/>
            <w:vAlign w:val="center"/>
            <w:hideMark/>
          </w:tcPr>
          <w:p w14:paraId="76B2E389" w14:textId="77777777" w:rsidR="00667418" w:rsidRPr="00266C2C" w:rsidRDefault="00667418" w:rsidP="00667418">
            <w:pPr>
              <w:jc w:val="center"/>
              <w:rPr>
                <w:color w:val="000000"/>
                <w:sz w:val="20"/>
                <w:szCs w:val="20"/>
              </w:rPr>
            </w:pPr>
            <w:r w:rsidRPr="00266C2C">
              <w:rPr>
                <w:color w:val="000000"/>
                <w:sz w:val="20"/>
                <w:szCs w:val="20"/>
              </w:rPr>
              <w:t>24</w:t>
            </w:r>
          </w:p>
        </w:tc>
        <w:tc>
          <w:tcPr>
            <w:tcW w:w="2566" w:type="dxa"/>
            <w:shd w:val="clear" w:color="auto" w:fill="auto"/>
            <w:vAlign w:val="center"/>
            <w:hideMark/>
          </w:tcPr>
          <w:p w14:paraId="47CFFC46" w14:textId="4DA91029" w:rsidR="00667418" w:rsidRPr="00266C2C" w:rsidRDefault="002140C5" w:rsidP="00667418">
            <w:pPr>
              <w:jc w:val="center"/>
              <w:rPr>
                <w:color w:val="000000"/>
                <w:sz w:val="20"/>
                <w:szCs w:val="20"/>
              </w:rPr>
            </w:pPr>
            <w:r>
              <w:rPr>
                <w:color w:val="000000"/>
                <w:sz w:val="20"/>
                <w:szCs w:val="20"/>
              </w:rPr>
              <w:t>МКП «Лотошинское ЖКХ»</w:t>
            </w:r>
          </w:p>
        </w:tc>
        <w:tc>
          <w:tcPr>
            <w:tcW w:w="1984" w:type="dxa"/>
            <w:shd w:val="clear" w:color="auto" w:fill="auto"/>
            <w:vAlign w:val="center"/>
            <w:hideMark/>
          </w:tcPr>
          <w:p w14:paraId="110DECDD" w14:textId="6471A14A" w:rsidR="00667418" w:rsidRPr="00266C2C" w:rsidRDefault="002E319D" w:rsidP="00667418">
            <w:pPr>
              <w:jc w:val="center"/>
              <w:rPr>
                <w:color w:val="000000"/>
                <w:sz w:val="20"/>
                <w:szCs w:val="20"/>
              </w:rPr>
            </w:pPr>
            <w:r>
              <w:rPr>
                <w:color w:val="000000"/>
                <w:sz w:val="20"/>
                <w:szCs w:val="20"/>
              </w:rPr>
              <w:t>Котельная №24</w:t>
            </w:r>
          </w:p>
        </w:tc>
        <w:tc>
          <w:tcPr>
            <w:tcW w:w="1985" w:type="dxa"/>
            <w:shd w:val="clear" w:color="auto" w:fill="auto"/>
            <w:noWrap/>
            <w:vAlign w:val="center"/>
            <w:hideMark/>
          </w:tcPr>
          <w:p w14:paraId="5E448F2F" w14:textId="31B2CC40" w:rsidR="00667418" w:rsidRPr="00266C2C" w:rsidRDefault="00667418" w:rsidP="00667418">
            <w:pPr>
              <w:jc w:val="center"/>
              <w:rPr>
                <w:color w:val="000000"/>
                <w:sz w:val="20"/>
                <w:szCs w:val="20"/>
              </w:rPr>
            </w:pPr>
            <w:r>
              <w:rPr>
                <w:color w:val="000000"/>
                <w:sz w:val="20"/>
                <w:szCs w:val="20"/>
              </w:rPr>
              <w:t>2,91</w:t>
            </w:r>
          </w:p>
        </w:tc>
        <w:tc>
          <w:tcPr>
            <w:tcW w:w="1694" w:type="dxa"/>
            <w:shd w:val="clear" w:color="auto" w:fill="auto"/>
            <w:noWrap/>
            <w:vAlign w:val="center"/>
            <w:hideMark/>
          </w:tcPr>
          <w:p w14:paraId="0735E10F" w14:textId="5EA952D9" w:rsidR="00667418" w:rsidRPr="00266C2C" w:rsidRDefault="00667418" w:rsidP="00667418">
            <w:pPr>
              <w:jc w:val="center"/>
              <w:rPr>
                <w:color w:val="000000"/>
                <w:sz w:val="20"/>
                <w:szCs w:val="20"/>
              </w:rPr>
            </w:pPr>
            <w:r>
              <w:rPr>
                <w:color w:val="000000"/>
                <w:sz w:val="20"/>
                <w:szCs w:val="20"/>
              </w:rPr>
              <w:t>0,06</w:t>
            </w:r>
          </w:p>
        </w:tc>
      </w:tr>
      <w:tr w:rsidR="00D2303A" w14:paraId="1D730758" w14:textId="77777777" w:rsidTr="003D59C0">
        <w:trPr>
          <w:trHeight w:val="340"/>
        </w:trPr>
        <w:tc>
          <w:tcPr>
            <w:tcW w:w="0" w:type="auto"/>
            <w:shd w:val="clear" w:color="auto" w:fill="auto"/>
            <w:noWrap/>
            <w:vAlign w:val="center"/>
          </w:tcPr>
          <w:p w14:paraId="4264559B" w14:textId="77777777" w:rsidR="00D2303A" w:rsidRPr="00266C2C" w:rsidRDefault="00D2303A" w:rsidP="00D2303A">
            <w:pPr>
              <w:jc w:val="center"/>
              <w:rPr>
                <w:color w:val="000000"/>
                <w:sz w:val="20"/>
                <w:szCs w:val="20"/>
              </w:rPr>
            </w:pPr>
          </w:p>
        </w:tc>
        <w:tc>
          <w:tcPr>
            <w:tcW w:w="0" w:type="auto"/>
            <w:shd w:val="clear" w:color="auto" w:fill="auto"/>
            <w:vAlign w:val="center"/>
          </w:tcPr>
          <w:p w14:paraId="1E34E351" w14:textId="77777777" w:rsidR="00D2303A" w:rsidRPr="00266C2C" w:rsidRDefault="00D2303A" w:rsidP="00D2303A">
            <w:pPr>
              <w:jc w:val="center"/>
              <w:rPr>
                <w:color w:val="000000"/>
                <w:sz w:val="20"/>
                <w:szCs w:val="20"/>
              </w:rPr>
            </w:pPr>
          </w:p>
        </w:tc>
        <w:tc>
          <w:tcPr>
            <w:tcW w:w="2566" w:type="dxa"/>
            <w:shd w:val="clear" w:color="auto" w:fill="auto"/>
            <w:vAlign w:val="center"/>
          </w:tcPr>
          <w:p w14:paraId="6E016341" w14:textId="4E826CE2" w:rsidR="00D2303A" w:rsidRPr="000E20FA" w:rsidRDefault="00D2303A" w:rsidP="00D2303A">
            <w:pPr>
              <w:jc w:val="center"/>
              <w:rPr>
                <w:color w:val="000000"/>
                <w:sz w:val="20"/>
                <w:szCs w:val="20"/>
              </w:rPr>
            </w:pPr>
            <w:r w:rsidRPr="00D2303A">
              <w:rPr>
                <w:color w:val="000000"/>
                <w:sz w:val="20"/>
                <w:szCs w:val="20"/>
              </w:rPr>
              <w:t>Итого по г.о. Лотошино</w:t>
            </w:r>
          </w:p>
        </w:tc>
        <w:tc>
          <w:tcPr>
            <w:tcW w:w="1984" w:type="dxa"/>
            <w:shd w:val="clear" w:color="auto" w:fill="auto"/>
            <w:vAlign w:val="center"/>
          </w:tcPr>
          <w:p w14:paraId="4649A3BB" w14:textId="77777777" w:rsidR="00D2303A" w:rsidRDefault="00D2303A" w:rsidP="00D2303A">
            <w:pPr>
              <w:jc w:val="center"/>
              <w:rPr>
                <w:color w:val="000000"/>
                <w:sz w:val="20"/>
                <w:szCs w:val="20"/>
              </w:rPr>
            </w:pPr>
          </w:p>
        </w:tc>
        <w:tc>
          <w:tcPr>
            <w:tcW w:w="1985" w:type="dxa"/>
            <w:shd w:val="clear" w:color="auto" w:fill="auto"/>
            <w:noWrap/>
            <w:vAlign w:val="center"/>
          </w:tcPr>
          <w:p w14:paraId="121B2529" w14:textId="05FC6368" w:rsidR="00D2303A" w:rsidRDefault="00D2303A" w:rsidP="00D2303A">
            <w:pPr>
              <w:jc w:val="center"/>
              <w:rPr>
                <w:color w:val="000000"/>
                <w:sz w:val="20"/>
                <w:szCs w:val="20"/>
              </w:rPr>
            </w:pPr>
            <w:r>
              <w:rPr>
                <w:color w:val="000000"/>
                <w:sz w:val="20"/>
                <w:szCs w:val="20"/>
              </w:rPr>
              <w:t>1091,91</w:t>
            </w:r>
          </w:p>
        </w:tc>
        <w:tc>
          <w:tcPr>
            <w:tcW w:w="1694" w:type="dxa"/>
            <w:shd w:val="clear" w:color="auto" w:fill="auto"/>
            <w:noWrap/>
            <w:vAlign w:val="center"/>
          </w:tcPr>
          <w:p w14:paraId="366D62C6" w14:textId="3E7E4607" w:rsidR="00D2303A" w:rsidRDefault="00D2303A" w:rsidP="00D2303A">
            <w:pPr>
              <w:jc w:val="center"/>
              <w:rPr>
                <w:color w:val="000000"/>
                <w:sz w:val="20"/>
                <w:szCs w:val="20"/>
              </w:rPr>
            </w:pPr>
            <w:r>
              <w:rPr>
                <w:color w:val="000000"/>
                <w:sz w:val="20"/>
                <w:szCs w:val="20"/>
              </w:rPr>
              <w:t>21,85</w:t>
            </w:r>
          </w:p>
        </w:tc>
      </w:tr>
    </w:tbl>
    <w:p w14:paraId="2CFCE5A9" w14:textId="46B9EA52" w:rsidR="00BE409E" w:rsidRDefault="00BE409E" w:rsidP="00A91D59">
      <w:pPr>
        <w:pStyle w:val="Maximyz0"/>
      </w:pPr>
    </w:p>
    <w:p w14:paraId="71301F39" w14:textId="2B826E69" w:rsidR="00785D36" w:rsidRDefault="00785D36" w:rsidP="00785D36">
      <w:pPr>
        <w:pStyle w:val="32"/>
      </w:pPr>
      <w:bookmarkStart w:id="219" w:name="_Toc170485518"/>
      <w:bookmarkStart w:id="220" w:name="_Toc352234959"/>
      <w:r w:rsidRPr="002E53E7">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19"/>
    </w:p>
    <w:p w14:paraId="671FBD23" w14:textId="41CDA147" w:rsidR="003D59C0" w:rsidRPr="003D59C0" w:rsidRDefault="00EB7EBD" w:rsidP="00386433">
      <w:pPr>
        <w:pStyle w:val="Maximyz0"/>
        <w:rPr>
          <w:szCs w:val="24"/>
          <w:lang w:eastAsia="en-US"/>
        </w:rPr>
      </w:pPr>
      <w:bookmarkStart w:id="221" w:name="_Hlk141988714"/>
      <w:r>
        <w:t>З</w:t>
      </w:r>
      <w:r w:rsidR="00B500BD">
        <w:t xml:space="preserve">а </w:t>
      </w:r>
      <w:r w:rsidR="00B500BD" w:rsidRPr="002E53E7">
        <w:t>период, предшествующий актуализации схемы</w:t>
      </w:r>
      <w:r w:rsidR="00B500BD">
        <w:t xml:space="preserve"> теплоснабжения</w:t>
      </w:r>
      <w:r w:rsidR="00B500BD" w:rsidRPr="002E53E7">
        <w:t xml:space="preserve"> </w:t>
      </w:r>
      <w:r w:rsidR="00480A09">
        <w:t xml:space="preserve">городского округа Лотошино </w:t>
      </w:r>
      <w:r w:rsidR="00480A09">
        <w:rPr>
          <w:lang w:eastAsia="en-US"/>
        </w:rPr>
        <w:t>Московской области</w:t>
      </w:r>
      <w:r w:rsidR="00B500BD">
        <w:rPr>
          <w:lang w:eastAsia="en-US"/>
        </w:rPr>
        <w:t>,</w:t>
      </w:r>
      <w:r w:rsidR="00480A09">
        <w:rPr>
          <w:lang w:eastAsia="en-US"/>
        </w:rPr>
        <w:t xml:space="preserve"> </w:t>
      </w:r>
      <w:r>
        <w:rPr>
          <w:lang w:eastAsia="en-US"/>
        </w:rPr>
        <w:t xml:space="preserve">на </w:t>
      </w:r>
      <w:r w:rsidRPr="003D59C0">
        <w:rPr>
          <w:szCs w:val="24"/>
          <w:lang w:eastAsia="en-US"/>
        </w:rPr>
        <w:t>котельн</w:t>
      </w:r>
      <w:r w:rsidR="00386433">
        <w:rPr>
          <w:szCs w:val="24"/>
          <w:lang w:eastAsia="en-US"/>
        </w:rPr>
        <w:t>ой</w:t>
      </w:r>
      <w:r w:rsidRPr="003D59C0">
        <w:rPr>
          <w:szCs w:val="24"/>
          <w:lang w:eastAsia="en-US"/>
        </w:rPr>
        <w:t xml:space="preserve"> №6 (в 2023 году)</w:t>
      </w:r>
      <w:r w:rsidR="00386433">
        <w:rPr>
          <w:szCs w:val="24"/>
          <w:lang w:eastAsia="en-US"/>
        </w:rPr>
        <w:t xml:space="preserve"> </w:t>
      </w:r>
      <w:r w:rsidRPr="003D59C0">
        <w:rPr>
          <w:szCs w:val="24"/>
          <w:lang w:eastAsia="en-US"/>
        </w:rPr>
        <w:t>установлена автоматическая установка</w:t>
      </w:r>
      <w:r w:rsidRPr="003D59C0">
        <w:rPr>
          <w:color w:val="000000"/>
          <w:szCs w:val="24"/>
        </w:rPr>
        <w:t xml:space="preserve"> </w:t>
      </w:r>
      <w:r w:rsidR="003D59C0" w:rsidRPr="003D59C0">
        <w:rPr>
          <w:szCs w:val="24"/>
          <w:lang w:eastAsia="en-US"/>
        </w:rPr>
        <w:t>HYIDROTECH STF 1044-9100 SEM.</w:t>
      </w:r>
    </w:p>
    <w:bookmarkEnd w:id="221"/>
    <w:p w14:paraId="2C1E1995" w14:textId="47105F08" w:rsidR="00480A09" w:rsidRDefault="00480A09" w:rsidP="00480A09">
      <w:pPr>
        <w:pStyle w:val="Maximyz0"/>
        <w:rPr>
          <w:lang w:eastAsia="en-US"/>
        </w:rPr>
      </w:pPr>
    </w:p>
    <w:p w14:paraId="5BB75918" w14:textId="43803296" w:rsidR="005847B6" w:rsidRDefault="005847B6">
      <w:pPr>
        <w:rPr>
          <w:rFonts w:eastAsia="Calibri"/>
          <w:szCs w:val="20"/>
          <w:lang w:eastAsia="en-US"/>
        </w:rPr>
      </w:pPr>
      <w:r>
        <w:rPr>
          <w:lang w:eastAsia="en-US"/>
        </w:rPr>
        <w:br w:type="page"/>
      </w:r>
    </w:p>
    <w:p w14:paraId="0F2A1BAB" w14:textId="7EDF5B96" w:rsidR="00C2547D" w:rsidRDefault="00C2547D" w:rsidP="00785D36">
      <w:pPr>
        <w:pStyle w:val="22"/>
      </w:pPr>
      <w:bookmarkStart w:id="222" w:name="_Toc170485519"/>
      <w:r w:rsidRPr="002E53E7">
        <w:lastRenderedPageBreak/>
        <w:t>Часть</w:t>
      </w:r>
      <w:r w:rsidR="00785D36" w:rsidRPr="002E53E7">
        <w:t xml:space="preserve"> 8</w:t>
      </w:r>
      <w:r w:rsidR="00E85C22" w:rsidRPr="002E53E7">
        <w:t>.</w:t>
      </w:r>
      <w:r w:rsidRPr="002E53E7">
        <w:t xml:space="preserve"> Топливные балансы источников тепловой энергии и система обеспечения топливом</w:t>
      </w:r>
      <w:bookmarkEnd w:id="220"/>
      <w:bookmarkEnd w:id="222"/>
    </w:p>
    <w:p w14:paraId="7811A6DC" w14:textId="77777777" w:rsidR="009D5B20" w:rsidRDefault="009D5B20" w:rsidP="009D5B20">
      <w:pPr>
        <w:pStyle w:val="Maximyz0"/>
        <w:rPr>
          <w:lang w:eastAsia="en-US"/>
        </w:rPr>
      </w:pPr>
      <w:r>
        <w:rPr>
          <w:lang w:eastAsia="en-US"/>
        </w:rPr>
        <w:t>Топливный баланс является комплексным материальным балансом, охватывающим совокупность взаимозаменяемых топливных ресурсов. Данный баланс увязывает в единое целое частные балансы различных видов топлива, дает характеристику общего объема, распределения и использования.</w:t>
      </w:r>
    </w:p>
    <w:p w14:paraId="33EBCC84" w14:textId="77777777" w:rsidR="009D5B20" w:rsidRPr="009D5B20" w:rsidRDefault="009D5B20" w:rsidP="009D5B20">
      <w:pPr>
        <w:rPr>
          <w:lang w:eastAsia="en-US"/>
        </w:rPr>
      </w:pPr>
    </w:p>
    <w:p w14:paraId="31EF1010" w14:textId="536AA862" w:rsidR="00785D36" w:rsidRPr="002E53E7" w:rsidRDefault="00175F8D" w:rsidP="00785D36">
      <w:pPr>
        <w:pStyle w:val="32"/>
      </w:pPr>
      <w:bookmarkStart w:id="223" w:name="_Toc170485520"/>
      <w:bookmarkStart w:id="224" w:name="_Toc351545294"/>
      <w:bookmarkStart w:id="225" w:name="_Toc352234960"/>
      <w:r>
        <w:t>Описание в</w:t>
      </w:r>
      <w:r w:rsidR="00785D36" w:rsidRPr="002E53E7">
        <w:t>ид</w:t>
      </w:r>
      <w:r>
        <w:t>ов</w:t>
      </w:r>
      <w:r w:rsidR="00785D36" w:rsidRPr="002E53E7">
        <w:t xml:space="preserve"> и количеств</w:t>
      </w:r>
      <w:r>
        <w:t>а</w:t>
      </w:r>
      <w:r w:rsidR="00785D36" w:rsidRPr="002E53E7">
        <w:t xml:space="preserve"> используемого основного топлива для каждого источника тепловой энергии</w:t>
      </w:r>
      <w:bookmarkEnd w:id="223"/>
      <w:r w:rsidR="00785D36" w:rsidRPr="002E53E7">
        <w:t xml:space="preserve"> </w:t>
      </w:r>
    </w:p>
    <w:p w14:paraId="1F6CAF1F" w14:textId="223A0662" w:rsidR="009D5B20" w:rsidRDefault="009D5B20" w:rsidP="009D5B20">
      <w:pPr>
        <w:pStyle w:val="Maximyz0"/>
        <w:rPr>
          <w:lang w:eastAsia="en-US"/>
        </w:rPr>
      </w:pPr>
      <w:r>
        <w:rPr>
          <w:lang w:eastAsia="en-US"/>
        </w:rPr>
        <w:t xml:space="preserve">Основным видом топлива для котельных </w:t>
      </w:r>
      <w:r w:rsidR="00872C21">
        <w:rPr>
          <w:lang w:eastAsia="en-US"/>
        </w:rPr>
        <w:t>г</w:t>
      </w:r>
      <w:r w:rsidR="00882783">
        <w:rPr>
          <w:lang w:eastAsia="en-US"/>
        </w:rPr>
        <w:t>ородского округа Лотошино</w:t>
      </w:r>
      <w:r>
        <w:rPr>
          <w:lang w:eastAsia="en-US"/>
        </w:rPr>
        <w:t xml:space="preserve"> является природный газ. Резервное топливо </w:t>
      </w:r>
      <w:r w:rsidR="00F2261E">
        <w:rPr>
          <w:lang w:eastAsia="en-US"/>
        </w:rPr>
        <w:t>отсутствует</w:t>
      </w:r>
      <w:r>
        <w:rPr>
          <w:lang w:eastAsia="en-US"/>
        </w:rPr>
        <w:t>.</w:t>
      </w:r>
    </w:p>
    <w:p w14:paraId="22012F6B" w14:textId="615D2C46" w:rsidR="000367ED" w:rsidRPr="002E53E7" w:rsidRDefault="00001BA2" w:rsidP="000367ED">
      <w:pPr>
        <w:pStyle w:val="Maximyz0"/>
        <w:rPr>
          <w:lang w:eastAsia="en-US"/>
        </w:rPr>
      </w:pPr>
      <w:r w:rsidRPr="00001BA2">
        <w:rPr>
          <w:lang w:eastAsia="en-US"/>
        </w:rPr>
        <w:t xml:space="preserve">Виды и количество используемого основного топлива </w:t>
      </w:r>
      <w:r>
        <w:rPr>
          <w:lang w:eastAsia="en-US"/>
        </w:rPr>
        <w:t>для</w:t>
      </w:r>
      <w:r w:rsidR="000367ED" w:rsidRPr="002E53E7">
        <w:rPr>
          <w:lang w:eastAsia="en-US"/>
        </w:rPr>
        <w:t xml:space="preserve"> котельных </w:t>
      </w:r>
      <w:r w:rsidR="00872C21">
        <w:rPr>
          <w:lang w:eastAsia="en-US"/>
        </w:rPr>
        <w:t>г</w:t>
      </w:r>
      <w:r w:rsidR="00882783">
        <w:rPr>
          <w:lang w:eastAsia="en-US"/>
        </w:rPr>
        <w:t>ородского округа Лотошино</w:t>
      </w:r>
      <w:r w:rsidR="00152E2E">
        <w:rPr>
          <w:lang w:eastAsia="en-US"/>
        </w:rPr>
        <w:t xml:space="preserve"> </w:t>
      </w:r>
      <w:r>
        <w:rPr>
          <w:lang w:eastAsia="en-US"/>
        </w:rPr>
        <w:t>за 20</w:t>
      </w:r>
      <w:r w:rsidR="00011359">
        <w:rPr>
          <w:lang w:eastAsia="en-US"/>
        </w:rPr>
        <w:t>2</w:t>
      </w:r>
      <w:r w:rsidR="00386433">
        <w:rPr>
          <w:lang w:eastAsia="en-US"/>
        </w:rPr>
        <w:t>3</w:t>
      </w:r>
      <w:r>
        <w:rPr>
          <w:lang w:eastAsia="en-US"/>
        </w:rPr>
        <w:t xml:space="preserve"> год</w:t>
      </w:r>
      <w:r w:rsidR="000367ED" w:rsidRPr="002E53E7">
        <w:rPr>
          <w:lang w:eastAsia="en-US"/>
        </w:rPr>
        <w:t xml:space="preserve"> представлен в таблице </w:t>
      </w:r>
      <w:r w:rsidR="000367ED" w:rsidRPr="002E53E7">
        <w:rPr>
          <w:lang w:eastAsia="en-US"/>
        </w:rPr>
        <w:fldChar w:fldCharType="begin"/>
      </w:r>
      <w:r w:rsidR="000367ED" w:rsidRPr="002E53E7">
        <w:rPr>
          <w:lang w:eastAsia="en-US"/>
        </w:rPr>
        <w:instrText xml:space="preserve"> REF _Ref497123940 \h </w:instrText>
      </w:r>
      <w:r w:rsidR="00497617" w:rsidRPr="002E53E7">
        <w:rPr>
          <w:lang w:eastAsia="en-US"/>
        </w:rPr>
        <w:instrText xml:space="preserve"> \* MERGEFORMAT </w:instrText>
      </w:r>
      <w:r w:rsidR="000367ED" w:rsidRPr="002E53E7">
        <w:rPr>
          <w:lang w:eastAsia="en-US"/>
        </w:rPr>
      </w:r>
      <w:r w:rsidR="000367ED" w:rsidRPr="002E53E7">
        <w:rPr>
          <w:lang w:eastAsia="en-US"/>
        </w:rPr>
        <w:fldChar w:fldCharType="separate"/>
      </w:r>
      <w:r w:rsidR="00B644C2" w:rsidRPr="00B644C2">
        <w:rPr>
          <w:vanish/>
        </w:rPr>
        <w:t xml:space="preserve">Таблица </w:t>
      </w:r>
      <w:r w:rsidR="00B644C2">
        <w:rPr>
          <w:noProof/>
        </w:rPr>
        <w:t>1</w:t>
      </w:r>
      <w:r w:rsidR="00B644C2">
        <w:t>.</w:t>
      </w:r>
      <w:r w:rsidR="00B644C2">
        <w:rPr>
          <w:noProof/>
        </w:rPr>
        <w:t>81</w:t>
      </w:r>
      <w:r w:rsidR="000367ED" w:rsidRPr="002E53E7">
        <w:rPr>
          <w:lang w:eastAsia="en-US"/>
        </w:rPr>
        <w:fldChar w:fldCharType="end"/>
      </w:r>
      <w:r w:rsidR="000367ED" w:rsidRPr="002E53E7">
        <w:rPr>
          <w:lang w:eastAsia="en-US"/>
        </w:rPr>
        <w:t>.</w:t>
      </w:r>
    </w:p>
    <w:p w14:paraId="551E8B74" w14:textId="77777777" w:rsidR="000367ED" w:rsidRPr="002E53E7" w:rsidRDefault="000367ED" w:rsidP="000367ED">
      <w:pPr>
        <w:rPr>
          <w:lang w:eastAsia="en-US"/>
        </w:rPr>
      </w:pPr>
    </w:p>
    <w:p w14:paraId="0767EFC8" w14:textId="34EE7AA3" w:rsidR="002E5D0C" w:rsidRDefault="002E5D0C" w:rsidP="002E5D0C">
      <w:pPr>
        <w:pStyle w:val="affb"/>
        <w:keepNext/>
        <w:rPr>
          <w:lang w:eastAsia="en-US"/>
        </w:rPr>
      </w:pPr>
      <w:bookmarkStart w:id="226" w:name="_Ref497123940"/>
      <w:bookmarkStart w:id="227" w:name="_Ref355773355"/>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81</w:t>
      </w:r>
      <w:r w:rsidR="009047D2">
        <w:rPr>
          <w:noProof/>
        </w:rPr>
        <w:fldChar w:fldCharType="end"/>
      </w:r>
      <w:bookmarkEnd w:id="226"/>
      <w:r w:rsidRPr="002E53E7">
        <w:t xml:space="preserve"> – </w:t>
      </w:r>
      <w:r w:rsidR="00001BA2" w:rsidRPr="00001BA2">
        <w:rPr>
          <w:lang w:eastAsia="en-US"/>
        </w:rPr>
        <w:t xml:space="preserve">Виды и количество используемого основного топлива </w:t>
      </w:r>
      <w:r w:rsidR="00001BA2">
        <w:rPr>
          <w:lang w:eastAsia="en-US"/>
        </w:rPr>
        <w:t>для</w:t>
      </w:r>
      <w:r w:rsidR="00001BA2" w:rsidRPr="002E53E7">
        <w:rPr>
          <w:lang w:eastAsia="en-US"/>
        </w:rPr>
        <w:t xml:space="preserve"> котельных </w:t>
      </w:r>
      <w:r w:rsidR="00872C21">
        <w:rPr>
          <w:lang w:eastAsia="en-US"/>
        </w:rPr>
        <w:t>г</w:t>
      </w:r>
      <w:r w:rsidR="00882783">
        <w:rPr>
          <w:lang w:eastAsia="en-US"/>
        </w:rPr>
        <w:t>ородского округа Лотошино</w:t>
      </w:r>
      <w:r w:rsidR="00431814">
        <w:rPr>
          <w:lang w:eastAsia="en-US"/>
        </w:rPr>
        <w:t xml:space="preserve"> за 20</w:t>
      </w:r>
      <w:r w:rsidR="00B500BD">
        <w:rPr>
          <w:lang w:eastAsia="en-US"/>
        </w:rPr>
        <w:t>2</w:t>
      </w:r>
      <w:r w:rsidR="00386433">
        <w:rPr>
          <w:lang w:eastAsia="en-US"/>
        </w:rPr>
        <w:t>3</w:t>
      </w:r>
      <w:r w:rsidR="00431814">
        <w:rPr>
          <w:lang w:eastAsia="en-US"/>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2981"/>
        <w:gridCol w:w="2650"/>
        <w:gridCol w:w="1202"/>
        <w:gridCol w:w="1859"/>
      </w:tblGrid>
      <w:tr w:rsidR="00386433" w:rsidRPr="00431814" w14:paraId="7E85EDF0" w14:textId="77777777" w:rsidTr="00386433">
        <w:trPr>
          <w:trHeight w:val="340"/>
          <w:tblHeader/>
        </w:trPr>
        <w:tc>
          <w:tcPr>
            <w:tcW w:w="349" w:type="pct"/>
            <w:shd w:val="clear" w:color="auto" w:fill="auto"/>
            <w:vAlign w:val="center"/>
            <w:hideMark/>
          </w:tcPr>
          <w:p w14:paraId="04A1F0F1" w14:textId="520F6450" w:rsidR="00386433" w:rsidRPr="00431814" w:rsidRDefault="00386433" w:rsidP="00A91D59">
            <w:pPr>
              <w:jc w:val="center"/>
              <w:rPr>
                <w:color w:val="000000"/>
                <w:sz w:val="20"/>
                <w:szCs w:val="20"/>
              </w:rPr>
            </w:pPr>
            <w:r w:rsidRPr="00431814">
              <w:rPr>
                <w:color w:val="000000"/>
                <w:sz w:val="20"/>
                <w:szCs w:val="20"/>
              </w:rPr>
              <w:t>№ п/</w:t>
            </w:r>
            <w:r>
              <w:rPr>
                <w:color w:val="000000"/>
                <w:sz w:val="20"/>
                <w:szCs w:val="20"/>
              </w:rPr>
              <w:t>сх</w:t>
            </w:r>
          </w:p>
        </w:tc>
        <w:tc>
          <w:tcPr>
            <w:tcW w:w="1595" w:type="pct"/>
            <w:shd w:val="clear" w:color="auto" w:fill="auto"/>
            <w:vAlign w:val="center"/>
            <w:hideMark/>
          </w:tcPr>
          <w:p w14:paraId="53A4EF91" w14:textId="77777777" w:rsidR="00386433" w:rsidRPr="00431814" w:rsidRDefault="00386433" w:rsidP="00A91D59">
            <w:pPr>
              <w:jc w:val="center"/>
              <w:rPr>
                <w:color w:val="000000"/>
                <w:sz w:val="20"/>
                <w:szCs w:val="20"/>
              </w:rPr>
            </w:pPr>
            <w:r w:rsidRPr="00431814">
              <w:rPr>
                <w:color w:val="000000"/>
                <w:sz w:val="20"/>
                <w:szCs w:val="20"/>
              </w:rPr>
              <w:t>Наименование ТСО</w:t>
            </w:r>
          </w:p>
        </w:tc>
        <w:tc>
          <w:tcPr>
            <w:tcW w:w="1418" w:type="pct"/>
            <w:shd w:val="clear" w:color="auto" w:fill="auto"/>
            <w:vAlign w:val="center"/>
            <w:hideMark/>
          </w:tcPr>
          <w:p w14:paraId="79877958" w14:textId="77777777" w:rsidR="00386433" w:rsidRPr="00431814" w:rsidRDefault="00386433" w:rsidP="00A91D59">
            <w:pPr>
              <w:jc w:val="center"/>
              <w:rPr>
                <w:color w:val="000000"/>
                <w:sz w:val="20"/>
                <w:szCs w:val="20"/>
              </w:rPr>
            </w:pPr>
            <w:r w:rsidRPr="00431814">
              <w:rPr>
                <w:color w:val="000000"/>
                <w:sz w:val="20"/>
                <w:szCs w:val="20"/>
              </w:rPr>
              <w:t>Наименование котельной</w:t>
            </w:r>
          </w:p>
        </w:tc>
        <w:tc>
          <w:tcPr>
            <w:tcW w:w="643" w:type="pct"/>
            <w:shd w:val="clear" w:color="auto" w:fill="auto"/>
            <w:vAlign w:val="center"/>
            <w:hideMark/>
          </w:tcPr>
          <w:p w14:paraId="0D83B97F" w14:textId="77777777" w:rsidR="00386433" w:rsidRPr="00386433" w:rsidRDefault="00386433" w:rsidP="00386433">
            <w:pPr>
              <w:jc w:val="center"/>
              <w:rPr>
                <w:sz w:val="20"/>
                <w:szCs w:val="20"/>
              </w:rPr>
            </w:pPr>
            <w:r w:rsidRPr="00386433">
              <w:rPr>
                <w:sz w:val="20"/>
                <w:szCs w:val="20"/>
              </w:rPr>
              <w:t>Расход топлива, т.у.т.</w:t>
            </w:r>
          </w:p>
        </w:tc>
        <w:tc>
          <w:tcPr>
            <w:tcW w:w="995" w:type="pct"/>
            <w:shd w:val="clear" w:color="auto" w:fill="auto"/>
            <w:vAlign w:val="center"/>
            <w:hideMark/>
          </w:tcPr>
          <w:p w14:paraId="0E8E274A" w14:textId="6309AA40" w:rsidR="00386433" w:rsidRPr="00431814" w:rsidRDefault="00386433" w:rsidP="00A91D59">
            <w:pPr>
              <w:jc w:val="center"/>
              <w:rPr>
                <w:sz w:val="20"/>
                <w:szCs w:val="20"/>
              </w:rPr>
            </w:pPr>
            <w:r>
              <w:rPr>
                <w:sz w:val="20"/>
                <w:szCs w:val="20"/>
              </w:rPr>
              <w:t>Основной в</w:t>
            </w:r>
            <w:r w:rsidRPr="00431814">
              <w:rPr>
                <w:sz w:val="20"/>
                <w:szCs w:val="20"/>
              </w:rPr>
              <w:t>ид топлива</w:t>
            </w:r>
          </w:p>
        </w:tc>
      </w:tr>
      <w:tr w:rsidR="00386433" w:rsidRPr="00431814" w14:paraId="4FD9D85C" w14:textId="77777777" w:rsidTr="00386433">
        <w:trPr>
          <w:trHeight w:val="340"/>
        </w:trPr>
        <w:tc>
          <w:tcPr>
            <w:tcW w:w="349" w:type="pct"/>
            <w:shd w:val="clear" w:color="auto" w:fill="auto"/>
            <w:vAlign w:val="center"/>
            <w:hideMark/>
          </w:tcPr>
          <w:p w14:paraId="730608E5" w14:textId="77777777" w:rsidR="00386433" w:rsidRPr="00A445BB" w:rsidRDefault="00386433" w:rsidP="00386433">
            <w:pPr>
              <w:jc w:val="center"/>
              <w:rPr>
                <w:color w:val="000000"/>
                <w:sz w:val="20"/>
                <w:szCs w:val="20"/>
              </w:rPr>
            </w:pPr>
            <w:r w:rsidRPr="00A445BB">
              <w:rPr>
                <w:color w:val="000000"/>
                <w:sz w:val="20"/>
                <w:szCs w:val="20"/>
              </w:rPr>
              <w:t>1</w:t>
            </w:r>
          </w:p>
        </w:tc>
        <w:tc>
          <w:tcPr>
            <w:tcW w:w="1595" w:type="pct"/>
            <w:shd w:val="clear" w:color="auto" w:fill="auto"/>
            <w:vAlign w:val="center"/>
            <w:hideMark/>
          </w:tcPr>
          <w:p w14:paraId="49902B02" w14:textId="7DB84F4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ACEC245" w14:textId="084E0946" w:rsidR="00386433" w:rsidRPr="00A445BB" w:rsidRDefault="00386433" w:rsidP="00386433">
            <w:pPr>
              <w:jc w:val="center"/>
              <w:rPr>
                <w:color w:val="000000"/>
                <w:sz w:val="20"/>
                <w:szCs w:val="20"/>
              </w:rPr>
            </w:pPr>
            <w:r w:rsidRPr="00A445BB">
              <w:rPr>
                <w:color w:val="000000"/>
                <w:sz w:val="20"/>
                <w:szCs w:val="20"/>
              </w:rPr>
              <w:t>Котельная №1</w:t>
            </w:r>
          </w:p>
        </w:tc>
        <w:tc>
          <w:tcPr>
            <w:tcW w:w="643" w:type="pct"/>
            <w:shd w:val="clear" w:color="auto" w:fill="auto"/>
            <w:noWrap/>
            <w:vAlign w:val="center"/>
          </w:tcPr>
          <w:p w14:paraId="721E8588" w14:textId="591AA304" w:rsidR="00386433" w:rsidRPr="00386433" w:rsidRDefault="00386433" w:rsidP="00386433">
            <w:pPr>
              <w:jc w:val="center"/>
              <w:rPr>
                <w:color w:val="000000"/>
                <w:sz w:val="20"/>
                <w:szCs w:val="20"/>
              </w:rPr>
            </w:pPr>
            <w:r w:rsidRPr="00386433">
              <w:rPr>
                <w:sz w:val="20"/>
                <w:szCs w:val="20"/>
              </w:rPr>
              <w:t>1206,10</w:t>
            </w:r>
          </w:p>
        </w:tc>
        <w:tc>
          <w:tcPr>
            <w:tcW w:w="995" w:type="pct"/>
            <w:shd w:val="clear" w:color="auto" w:fill="auto"/>
            <w:noWrap/>
            <w:vAlign w:val="center"/>
            <w:hideMark/>
          </w:tcPr>
          <w:p w14:paraId="439BECD7" w14:textId="1403710F"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23E29B0" w14:textId="77777777" w:rsidTr="00386433">
        <w:trPr>
          <w:trHeight w:val="340"/>
        </w:trPr>
        <w:tc>
          <w:tcPr>
            <w:tcW w:w="349" w:type="pct"/>
            <w:shd w:val="clear" w:color="auto" w:fill="auto"/>
            <w:vAlign w:val="center"/>
            <w:hideMark/>
          </w:tcPr>
          <w:p w14:paraId="734E1C9B" w14:textId="77777777" w:rsidR="00386433" w:rsidRPr="00A445BB" w:rsidRDefault="00386433" w:rsidP="00386433">
            <w:pPr>
              <w:jc w:val="center"/>
              <w:rPr>
                <w:color w:val="000000"/>
                <w:sz w:val="20"/>
                <w:szCs w:val="20"/>
              </w:rPr>
            </w:pPr>
            <w:r w:rsidRPr="00A445BB">
              <w:rPr>
                <w:color w:val="000000"/>
                <w:sz w:val="20"/>
                <w:szCs w:val="20"/>
              </w:rPr>
              <w:t>2</w:t>
            </w:r>
          </w:p>
        </w:tc>
        <w:tc>
          <w:tcPr>
            <w:tcW w:w="1595" w:type="pct"/>
            <w:shd w:val="clear" w:color="auto" w:fill="auto"/>
            <w:vAlign w:val="center"/>
            <w:hideMark/>
          </w:tcPr>
          <w:p w14:paraId="16AC68B0" w14:textId="5CB46CA5"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6F38DD82" w14:textId="5CBFD7B1" w:rsidR="00386433" w:rsidRPr="00A445BB" w:rsidRDefault="00386433" w:rsidP="00386433">
            <w:pPr>
              <w:jc w:val="center"/>
              <w:rPr>
                <w:color w:val="000000"/>
                <w:sz w:val="20"/>
                <w:szCs w:val="20"/>
              </w:rPr>
            </w:pPr>
            <w:r w:rsidRPr="00A445BB">
              <w:rPr>
                <w:color w:val="000000"/>
                <w:sz w:val="20"/>
                <w:szCs w:val="20"/>
              </w:rPr>
              <w:t>Котельная №2а</w:t>
            </w:r>
          </w:p>
        </w:tc>
        <w:tc>
          <w:tcPr>
            <w:tcW w:w="643" w:type="pct"/>
            <w:shd w:val="clear" w:color="auto" w:fill="auto"/>
            <w:noWrap/>
            <w:vAlign w:val="center"/>
          </w:tcPr>
          <w:p w14:paraId="793FAA30" w14:textId="2B08D406" w:rsidR="00386433" w:rsidRPr="00386433" w:rsidRDefault="00386433" w:rsidP="00386433">
            <w:pPr>
              <w:jc w:val="center"/>
              <w:rPr>
                <w:color w:val="000000"/>
                <w:sz w:val="20"/>
                <w:szCs w:val="20"/>
              </w:rPr>
            </w:pPr>
            <w:r w:rsidRPr="00386433">
              <w:rPr>
                <w:sz w:val="20"/>
                <w:szCs w:val="20"/>
              </w:rPr>
              <w:t>2318,49</w:t>
            </w:r>
          </w:p>
        </w:tc>
        <w:tc>
          <w:tcPr>
            <w:tcW w:w="995" w:type="pct"/>
            <w:shd w:val="clear" w:color="auto" w:fill="auto"/>
            <w:noWrap/>
            <w:vAlign w:val="center"/>
            <w:hideMark/>
          </w:tcPr>
          <w:p w14:paraId="766E584B" w14:textId="39BBE0F9"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4E07119D" w14:textId="77777777" w:rsidTr="00386433">
        <w:trPr>
          <w:trHeight w:val="340"/>
        </w:trPr>
        <w:tc>
          <w:tcPr>
            <w:tcW w:w="349" w:type="pct"/>
            <w:shd w:val="clear" w:color="auto" w:fill="auto"/>
            <w:vAlign w:val="center"/>
            <w:hideMark/>
          </w:tcPr>
          <w:p w14:paraId="25D202E8" w14:textId="77777777" w:rsidR="00386433" w:rsidRPr="00A445BB" w:rsidRDefault="00386433" w:rsidP="00386433">
            <w:pPr>
              <w:jc w:val="center"/>
              <w:rPr>
                <w:color w:val="000000"/>
                <w:sz w:val="20"/>
                <w:szCs w:val="20"/>
              </w:rPr>
            </w:pPr>
            <w:r w:rsidRPr="00A445BB">
              <w:rPr>
                <w:color w:val="000000"/>
                <w:sz w:val="20"/>
                <w:szCs w:val="20"/>
              </w:rPr>
              <w:t>3</w:t>
            </w:r>
          </w:p>
        </w:tc>
        <w:tc>
          <w:tcPr>
            <w:tcW w:w="1595" w:type="pct"/>
            <w:shd w:val="clear" w:color="auto" w:fill="auto"/>
            <w:vAlign w:val="center"/>
            <w:hideMark/>
          </w:tcPr>
          <w:p w14:paraId="04C63A15" w14:textId="1FF63B94"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3AED9CC" w14:textId="51565A0D" w:rsidR="00386433" w:rsidRPr="00A445BB" w:rsidRDefault="00386433" w:rsidP="00386433">
            <w:pPr>
              <w:jc w:val="center"/>
              <w:rPr>
                <w:color w:val="000000"/>
                <w:sz w:val="20"/>
                <w:szCs w:val="20"/>
              </w:rPr>
            </w:pPr>
            <w:r w:rsidRPr="00A445BB">
              <w:rPr>
                <w:color w:val="000000"/>
                <w:sz w:val="20"/>
                <w:szCs w:val="20"/>
              </w:rPr>
              <w:t>Котельная №3а</w:t>
            </w:r>
          </w:p>
        </w:tc>
        <w:tc>
          <w:tcPr>
            <w:tcW w:w="643" w:type="pct"/>
            <w:shd w:val="clear" w:color="auto" w:fill="auto"/>
            <w:noWrap/>
            <w:vAlign w:val="center"/>
          </w:tcPr>
          <w:p w14:paraId="0C598755" w14:textId="718661F0" w:rsidR="00386433" w:rsidRPr="00386433" w:rsidRDefault="00386433" w:rsidP="00386433">
            <w:pPr>
              <w:jc w:val="center"/>
              <w:rPr>
                <w:color w:val="000000"/>
                <w:sz w:val="20"/>
                <w:szCs w:val="20"/>
              </w:rPr>
            </w:pPr>
            <w:r w:rsidRPr="00386433">
              <w:rPr>
                <w:sz w:val="20"/>
                <w:szCs w:val="20"/>
              </w:rPr>
              <w:t>4554,48</w:t>
            </w:r>
          </w:p>
        </w:tc>
        <w:tc>
          <w:tcPr>
            <w:tcW w:w="995" w:type="pct"/>
            <w:shd w:val="clear" w:color="auto" w:fill="auto"/>
            <w:noWrap/>
            <w:vAlign w:val="center"/>
            <w:hideMark/>
          </w:tcPr>
          <w:p w14:paraId="4077C681" w14:textId="18B8088A"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9D1CD8A" w14:textId="77777777" w:rsidTr="00386433">
        <w:trPr>
          <w:trHeight w:val="340"/>
        </w:trPr>
        <w:tc>
          <w:tcPr>
            <w:tcW w:w="349" w:type="pct"/>
            <w:shd w:val="clear" w:color="auto" w:fill="auto"/>
            <w:vAlign w:val="center"/>
            <w:hideMark/>
          </w:tcPr>
          <w:p w14:paraId="003B8A35" w14:textId="77777777" w:rsidR="00386433" w:rsidRPr="00A445BB" w:rsidRDefault="00386433" w:rsidP="00386433">
            <w:pPr>
              <w:jc w:val="center"/>
              <w:rPr>
                <w:color w:val="000000"/>
                <w:sz w:val="20"/>
                <w:szCs w:val="20"/>
              </w:rPr>
            </w:pPr>
            <w:r w:rsidRPr="00A445BB">
              <w:rPr>
                <w:color w:val="000000"/>
                <w:sz w:val="20"/>
                <w:szCs w:val="20"/>
              </w:rPr>
              <w:t>4</w:t>
            </w:r>
          </w:p>
        </w:tc>
        <w:tc>
          <w:tcPr>
            <w:tcW w:w="1595" w:type="pct"/>
            <w:shd w:val="clear" w:color="auto" w:fill="auto"/>
            <w:vAlign w:val="center"/>
            <w:hideMark/>
          </w:tcPr>
          <w:p w14:paraId="0731C263" w14:textId="0AC34F6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AFB0D1C" w14:textId="2C6CC499" w:rsidR="00386433" w:rsidRPr="00A445BB" w:rsidRDefault="00386433" w:rsidP="00386433">
            <w:pPr>
              <w:jc w:val="center"/>
              <w:rPr>
                <w:color w:val="000000"/>
                <w:sz w:val="20"/>
                <w:szCs w:val="20"/>
              </w:rPr>
            </w:pPr>
            <w:r w:rsidRPr="00A445BB">
              <w:rPr>
                <w:color w:val="000000"/>
                <w:sz w:val="20"/>
                <w:szCs w:val="20"/>
              </w:rPr>
              <w:t>Котельная №4</w:t>
            </w:r>
          </w:p>
        </w:tc>
        <w:tc>
          <w:tcPr>
            <w:tcW w:w="643" w:type="pct"/>
            <w:shd w:val="clear" w:color="auto" w:fill="auto"/>
            <w:noWrap/>
            <w:vAlign w:val="center"/>
          </w:tcPr>
          <w:p w14:paraId="306694B0" w14:textId="75810B29" w:rsidR="00386433" w:rsidRPr="00386433" w:rsidRDefault="00386433" w:rsidP="00386433">
            <w:pPr>
              <w:jc w:val="center"/>
              <w:rPr>
                <w:color w:val="000000"/>
                <w:sz w:val="20"/>
                <w:szCs w:val="20"/>
              </w:rPr>
            </w:pPr>
            <w:r w:rsidRPr="00386433">
              <w:rPr>
                <w:sz w:val="20"/>
                <w:szCs w:val="20"/>
              </w:rPr>
              <w:t>604,13</w:t>
            </w:r>
          </w:p>
        </w:tc>
        <w:tc>
          <w:tcPr>
            <w:tcW w:w="995" w:type="pct"/>
            <w:shd w:val="clear" w:color="auto" w:fill="auto"/>
            <w:noWrap/>
            <w:vAlign w:val="center"/>
            <w:hideMark/>
          </w:tcPr>
          <w:p w14:paraId="71EC85B1" w14:textId="2D550634"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39FCF67" w14:textId="77777777" w:rsidTr="00386433">
        <w:trPr>
          <w:trHeight w:val="340"/>
        </w:trPr>
        <w:tc>
          <w:tcPr>
            <w:tcW w:w="349" w:type="pct"/>
            <w:shd w:val="clear" w:color="auto" w:fill="auto"/>
            <w:vAlign w:val="center"/>
            <w:hideMark/>
          </w:tcPr>
          <w:p w14:paraId="20C6F2E3" w14:textId="77777777" w:rsidR="00386433" w:rsidRPr="00A445BB" w:rsidRDefault="00386433" w:rsidP="00386433">
            <w:pPr>
              <w:jc w:val="center"/>
              <w:rPr>
                <w:color w:val="000000"/>
                <w:sz w:val="20"/>
                <w:szCs w:val="20"/>
              </w:rPr>
            </w:pPr>
            <w:r w:rsidRPr="00A445BB">
              <w:rPr>
                <w:color w:val="000000"/>
                <w:sz w:val="20"/>
                <w:szCs w:val="20"/>
              </w:rPr>
              <w:t>5</w:t>
            </w:r>
          </w:p>
        </w:tc>
        <w:tc>
          <w:tcPr>
            <w:tcW w:w="1595" w:type="pct"/>
            <w:shd w:val="clear" w:color="auto" w:fill="auto"/>
            <w:vAlign w:val="center"/>
            <w:hideMark/>
          </w:tcPr>
          <w:p w14:paraId="0B60BA72" w14:textId="633D67BD"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8DD61F0" w14:textId="69BF4F37" w:rsidR="00386433" w:rsidRPr="00A445BB" w:rsidRDefault="00386433" w:rsidP="00386433">
            <w:pPr>
              <w:jc w:val="center"/>
              <w:rPr>
                <w:color w:val="000000"/>
                <w:sz w:val="20"/>
                <w:szCs w:val="20"/>
              </w:rPr>
            </w:pPr>
            <w:r w:rsidRPr="00A445BB">
              <w:rPr>
                <w:color w:val="000000"/>
                <w:sz w:val="20"/>
                <w:szCs w:val="20"/>
              </w:rPr>
              <w:t>Котельная №5</w:t>
            </w:r>
          </w:p>
        </w:tc>
        <w:tc>
          <w:tcPr>
            <w:tcW w:w="643" w:type="pct"/>
            <w:shd w:val="clear" w:color="auto" w:fill="auto"/>
            <w:noWrap/>
            <w:vAlign w:val="center"/>
          </w:tcPr>
          <w:p w14:paraId="09B21F9E" w14:textId="0502041C" w:rsidR="00386433" w:rsidRPr="00386433" w:rsidRDefault="00386433" w:rsidP="00386433">
            <w:pPr>
              <w:jc w:val="center"/>
              <w:rPr>
                <w:color w:val="000000"/>
                <w:sz w:val="20"/>
                <w:szCs w:val="20"/>
              </w:rPr>
            </w:pPr>
            <w:r w:rsidRPr="00386433">
              <w:rPr>
                <w:sz w:val="20"/>
                <w:szCs w:val="20"/>
              </w:rPr>
              <w:t>955,99</w:t>
            </w:r>
          </w:p>
        </w:tc>
        <w:tc>
          <w:tcPr>
            <w:tcW w:w="995" w:type="pct"/>
            <w:shd w:val="clear" w:color="auto" w:fill="auto"/>
            <w:noWrap/>
            <w:vAlign w:val="center"/>
            <w:hideMark/>
          </w:tcPr>
          <w:p w14:paraId="1A2C615C" w14:textId="546798B3"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5745E0C" w14:textId="77777777" w:rsidTr="00386433">
        <w:trPr>
          <w:trHeight w:val="340"/>
        </w:trPr>
        <w:tc>
          <w:tcPr>
            <w:tcW w:w="349" w:type="pct"/>
            <w:shd w:val="clear" w:color="auto" w:fill="auto"/>
            <w:vAlign w:val="center"/>
            <w:hideMark/>
          </w:tcPr>
          <w:p w14:paraId="14E4791D" w14:textId="77777777" w:rsidR="00386433" w:rsidRPr="00A445BB" w:rsidRDefault="00386433" w:rsidP="00386433">
            <w:pPr>
              <w:jc w:val="center"/>
              <w:rPr>
                <w:color w:val="000000"/>
                <w:sz w:val="20"/>
                <w:szCs w:val="20"/>
              </w:rPr>
            </w:pPr>
            <w:r w:rsidRPr="00A445BB">
              <w:rPr>
                <w:color w:val="000000"/>
                <w:sz w:val="20"/>
                <w:szCs w:val="20"/>
              </w:rPr>
              <w:t>6</w:t>
            </w:r>
          </w:p>
        </w:tc>
        <w:tc>
          <w:tcPr>
            <w:tcW w:w="1595" w:type="pct"/>
            <w:shd w:val="clear" w:color="auto" w:fill="auto"/>
            <w:vAlign w:val="center"/>
            <w:hideMark/>
          </w:tcPr>
          <w:p w14:paraId="1C070715" w14:textId="343354B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54A77749" w14:textId="65B3876A" w:rsidR="00386433" w:rsidRPr="00A445BB" w:rsidRDefault="00386433" w:rsidP="00386433">
            <w:pPr>
              <w:jc w:val="center"/>
              <w:rPr>
                <w:color w:val="000000"/>
                <w:sz w:val="20"/>
                <w:szCs w:val="20"/>
              </w:rPr>
            </w:pPr>
            <w:r w:rsidRPr="00A445BB">
              <w:rPr>
                <w:color w:val="000000"/>
                <w:sz w:val="20"/>
                <w:szCs w:val="20"/>
              </w:rPr>
              <w:t>Котельная №6</w:t>
            </w:r>
          </w:p>
        </w:tc>
        <w:tc>
          <w:tcPr>
            <w:tcW w:w="643" w:type="pct"/>
            <w:shd w:val="clear" w:color="auto" w:fill="auto"/>
            <w:noWrap/>
            <w:vAlign w:val="center"/>
          </w:tcPr>
          <w:p w14:paraId="5FB8F915" w14:textId="5C6AE8F9" w:rsidR="00386433" w:rsidRPr="00386433" w:rsidRDefault="00386433" w:rsidP="00386433">
            <w:pPr>
              <w:jc w:val="center"/>
              <w:rPr>
                <w:color w:val="000000"/>
                <w:sz w:val="20"/>
                <w:szCs w:val="20"/>
              </w:rPr>
            </w:pPr>
            <w:r w:rsidRPr="00386433">
              <w:rPr>
                <w:sz w:val="20"/>
                <w:szCs w:val="20"/>
              </w:rPr>
              <w:t>355,20</w:t>
            </w:r>
          </w:p>
        </w:tc>
        <w:tc>
          <w:tcPr>
            <w:tcW w:w="995" w:type="pct"/>
            <w:shd w:val="clear" w:color="auto" w:fill="auto"/>
            <w:noWrap/>
            <w:vAlign w:val="center"/>
            <w:hideMark/>
          </w:tcPr>
          <w:p w14:paraId="4FFB4434" w14:textId="033DFAE1"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1F2B5C7" w14:textId="77777777" w:rsidTr="00386433">
        <w:trPr>
          <w:trHeight w:val="340"/>
        </w:trPr>
        <w:tc>
          <w:tcPr>
            <w:tcW w:w="349" w:type="pct"/>
            <w:shd w:val="clear" w:color="auto" w:fill="auto"/>
            <w:vAlign w:val="center"/>
            <w:hideMark/>
          </w:tcPr>
          <w:p w14:paraId="0C48E66D" w14:textId="77777777" w:rsidR="00386433" w:rsidRPr="00A445BB" w:rsidRDefault="00386433" w:rsidP="00386433">
            <w:pPr>
              <w:jc w:val="center"/>
              <w:rPr>
                <w:color w:val="000000"/>
                <w:sz w:val="20"/>
                <w:szCs w:val="20"/>
              </w:rPr>
            </w:pPr>
            <w:r w:rsidRPr="00A445BB">
              <w:rPr>
                <w:color w:val="000000"/>
                <w:sz w:val="20"/>
                <w:szCs w:val="20"/>
              </w:rPr>
              <w:t>7</w:t>
            </w:r>
          </w:p>
        </w:tc>
        <w:tc>
          <w:tcPr>
            <w:tcW w:w="1595" w:type="pct"/>
            <w:shd w:val="clear" w:color="auto" w:fill="auto"/>
            <w:vAlign w:val="center"/>
            <w:hideMark/>
          </w:tcPr>
          <w:p w14:paraId="63BCA502" w14:textId="2CDAFDD9"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57132D85" w14:textId="0C614255" w:rsidR="00386433" w:rsidRPr="00A445BB" w:rsidRDefault="00386433" w:rsidP="00386433">
            <w:pPr>
              <w:jc w:val="center"/>
              <w:rPr>
                <w:color w:val="000000"/>
                <w:sz w:val="20"/>
                <w:szCs w:val="20"/>
              </w:rPr>
            </w:pPr>
            <w:r w:rsidRPr="00A445BB">
              <w:rPr>
                <w:color w:val="000000"/>
                <w:sz w:val="20"/>
                <w:szCs w:val="20"/>
              </w:rPr>
              <w:t>Котельная №7</w:t>
            </w:r>
          </w:p>
        </w:tc>
        <w:tc>
          <w:tcPr>
            <w:tcW w:w="643" w:type="pct"/>
            <w:shd w:val="clear" w:color="auto" w:fill="auto"/>
            <w:noWrap/>
            <w:vAlign w:val="center"/>
          </w:tcPr>
          <w:p w14:paraId="6CFE4CAF" w14:textId="04275AE3" w:rsidR="00386433" w:rsidRPr="00386433" w:rsidRDefault="00386433" w:rsidP="00386433">
            <w:pPr>
              <w:jc w:val="center"/>
              <w:rPr>
                <w:color w:val="000000"/>
                <w:sz w:val="20"/>
                <w:szCs w:val="20"/>
              </w:rPr>
            </w:pPr>
            <w:r w:rsidRPr="00386433">
              <w:rPr>
                <w:sz w:val="20"/>
                <w:szCs w:val="20"/>
              </w:rPr>
              <w:t>1372,70</w:t>
            </w:r>
          </w:p>
        </w:tc>
        <w:tc>
          <w:tcPr>
            <w:tcW w:w="995" w:type="pct"/>
            <w:shd w:val="clear" w:color="auto" w:fill="auto"/>
            <w:noWrap/>
            <w:vAlign w:val="center"/>
            <w:hideMark/>
          </w:tcPr>
          <w:p w14:paraId="4E1C6244" w14:textId="308E09FC"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28F4D8D" w14:textId="77777777" w:rsidTr="00386433">
        <w:trPr>
          <w:trHeight w:val="340"/>
        </w:trPr>
        <w:tc>
          <w:tcPr>
            <w:tcW w:w="349" w:type="pct"/>
            <w:shd w:val="clear" w:color="auto" w:fill="auto"/>
            <w:vAlign w:val="center"/>
            <w:hideMark/>
          </w:tcPr>
          <w:p w14:paraId="47345C6C" w14:textId="77777777" w:rsidR="00386433" w:rsidRPr="00A445BB" w:rsidRDefault="00386433" w:rsidP="00386433">
            <w:pPr>
              <w:jc w:val="center"/>
              <w:rPr>
                <w:color w:val="000000"/>
                <w:sz w:val="20"/>
                <w:szCs w:val="20"/>
              </w:rPr>
            </w:pPr>
            <w:r w:rsidRPr="00A445BB">
              <w:rPr>
                <w:color w:val="000000"/>
                <w:sz w:val="20"/>
                <w:szCs w:val="20"/>
              </w:rPr>
              <w:t>8</w:t>
            </w:r>
          </w:p>
        </w:tc>
        <w:tc>
          <w:tcPr>
            <w:tcW w:w="1595" w:type="pct"/>
            <w:shd w:val="clear" w:color="auto" w:fill="auto"/>
            <w:vAlign w:val="center"/>
            <w:hideMark/>
          </w:tcPr>
          <w:p w14:paraId="3ECA7FDD" w14:textId="5E77A158"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799818F3" w14:textId="414F8FEE" w:rsidR="00386433" w:rsidRPr="00A445BB" w:rsidRDefault="00386433" w:rsidP="00386433">
            <w:pPr>
              <w:jc w:val="center"/>
              <w:rPr>
                <w:color w:val="000000"/>
                <w:sz w:val="20"/>
                <w:szCs w:val="20"/>
              </w:rPr>
            </w:pPr>
            <w:r w:rsidRPr="00A445BB">
              <w:rPr>
                <w:color w:val="000000"/>
                <w:sz w:val="20"/>
                <w:szCs w:val="20"/>
              </w:rPr>
              <w:t>Котельная №8</w:t>
            </w:r>
          </w:p>
        </w:tc>
        <w:tc>
          <w:tcPr>
            <w:tcW w:w="643" w:type="pct"/>
            <w:shd w:val="clear" w:color="auto" w:fill="auto"/>
            <w:noWrap/>
            <w:vAlign w:val="center"/>
          </w:tcPr>
          <w:p w14:paraId="792E7A3E" w14:textId="62997DFA" w:rsidR="00386433" w:rsidRPr="00386433" w:rsidRDefault="00386433" w:rsidP="00386433">
            <w:pPr>
              <w:jc w:val="center"/>
              <w:rPr>
                <w:color w:val="000000"/>
                <w:sz w:val="20"/>
                <w:szCs w:val="20"/>
              </w:rPr>
            </w:pPr>
            <w:r w:rsidRPr="00386433">
              <w:rPr>
                <w:sz w:val="20"/>
                <w:szCs w:val="20"/>
              </w:rPr>
              <w:t>368,73</w:t>
            </w:r>
          </w:p>
        </w:tc>
        <w:tc>
          <w:tcPr>
            <w:tcW w:w="995" w:type="pct"/>
            <w:shd w:val="clear" w:color="auto" w:fill="auto"/>
            <w:noWrap/>
            <w:vAlign w:val="center"/>
            <w:hideMark/>
          </w:tcPr>
          <w:p w14:paraId="3A7A5803" w14:textId="32DFC2AC"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96C4500" w14:textId="77777777" w:rsidTr="00386433">
        <w:trPr>
          <w:trHeight w:val="340"/>
        </w:trPr>
        <w:tc>
          <w:tcPr>
            <w:tcW w:w="349" w:type="pct"/>
            <w:shd w:val="clear" w:color="auto" w:fill="auto"/>
            <w:vAlign w:val="center"/>
            <w:hideMark/>
          </w:tcPr>
          <w:p w14:paraId="4E9EC142" w14:textId="77777777" w:rsidR="00386433" w:rsidRPr="00A445BB" w:rsidRDefault="00386433" w:rsidP="00386433">
            <w:pPr>
              <w:jc w:val="center"/>
              <w:rPr>
                <w:color w:val="000000"/>
                <w:sz w:val="20"/>
                <w:szCs w:val="20"/>
              </w:rPr>
            </w:pPr>
            <w:r w:rsidRPr="00A445BB">
              <w:rPr>
                <w:color w:val="000000"/>
                <w:sz w:val="20"/>
                <w:szCs w:val="20"/>
              </w:rPr>
              <w:t>9</w:t>
            </w:r>
          </w:p>
        </w:tc>
        <w:tc>
          <w:tcPr>
            <w:tcW w:w="1595" w:type="pct"/>
            <w:shd w:val="clear" w:color="auto" w:fill="auto"/>
            <w:vAlign w:val="center"/>
            <w:hideMark/>
          </w:tcPr>
          <w:p w14:paraId="3B68F32C" w14:textId="708A64CC"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445A292" w14:textId="532A3962" w:rsidR="00386433" w:rsidRPr="00A445BB" w:rsidRDefault="00386433" w:rsidP="00386433">
            <w:pPr>
              <w:jc w:val="center"/>
              <w:rPr>
                <w:color w:val="000000"/>
                <w:sz w:val="20"/>
                <w:szCs w:val="20"/>
              </w:rPr>
            </w:pPr>
            <w:r w:rsidRPr="00A445BB">
              <w:rPr>
                <w:color w:val="000000"/>
                <w:sz w:val="20"/>
                <w:szCs w:val="20"/>
              </w:rPr>
              <w:t>Котельная №9</w:t>
            </w:r>
          </w:p>
        </w:tc>
        <w:tc>
          <w:tcPr>
            <w:tcW w:w="643" w:type="pct"/>
            <w:shd w:val="clear" w:color="auto" w:fill="auto"/>
            <w:noWrap/>
            <w:vAlign w:val="center"/>
          </w:tcPr>
          <w:p w14:paraId="7EC29803" w14:textId="761037EC" w:rsidR="00386433" w:rsidRPr="00386433" w:rsidRDefault="00386433" w:rsidP="00386433">
            <w:pPr>
              <w:jc w:val="center"/>
              <w:rPr>
                <w:color w:val="000000"/>
                <w:sz w:val="20"/>
                <w:szCs w:val="20"/>
              </w:rPr>
            </w:pPr>
            <w:r w:rsidRPr="00386433">
              <w:rPr>
                <w:sz w:val="20"/>
                <w:szCs w:val="20"/>
              </w:rPr>
              <w:t>167,02</w:t>
            </w:r>
          </w:p>
        </w:tc>
        <w:tc>
          <w:tcPr>
            <w:tcW w:w="995" w:type="pct"/>
            <w:shd w:val="clear" w:color="auto" w:fill="auto"/>
            <w:noWrap/>
            <w:vAlign w:val="center"/>
            <w:hideMark/>
          </w:tcPr>
          <w:p w14:paraId="05E33B72" w14:textId="14EA7DEA"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471C2197" w14:textId="77777777" w:rsidTr="00386433">
        <w:trPr>
          <w:trHeight w:val="340"/>
        </w:trPr>
        <w:tc>
          <w:tcPr>
            <w:tcW w:w="349" w:type="pct"/>
            <w:shd w:val="clear" w:color="auto" w:fill="auto"/>
            <w:vAlign w:val="center"/>
            <w:hideMark/>
          </w:tcPr>
          <w:p w14:paraId="49A000DE" w14:textId="77777777" w:rsidR="00386433" w:rsidRPr="00A445BB" w:rsidRDefault="00386433" w:rsidP="00386433">
            <w:pPr>
              <w:jc w:val="center"/>
              <w:rPr>
                <w:color w:val="000000"/>
                <w:sz w:val="20"/>
                <w:szCs w:val="20"/>
              </w:rPr>
            </w:pPr>
            <w:r w:rsidRPr="00A445BB">
              <w:rPr>
                <w:color w:val="000000"/>
                <w:sz w:val="20"/>
                <w:szCs w:val="20"/>
              </w:rPr>
              <w:t>10</w:t>
            </w:r>
          </w:p>
        </w:tc>
        <w:tc>
          <w:tcPr>
            <w:tcW w:w="1595" w:type="pct"/>
            <w:shd w:val="clear" w:color="auto" w:fill="auto"/>
            <w:vAlign w:val="center"/>
            <w:hideMark/>
          </w:tcPr>
          <w:p w14:paraId="1A4E25D5" w14:textId="12554802"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30E2668" w14:textId="2D06F6F6" w:rsidR="00386433" w:rsidRPr="00A445BB" w:rsidRDefault="00386433" w:rsidP="00386433">
            <w:pPr>
              <w:jc w:val="center"/>
              <w:rPr>
                <w:color w:val="000000"/>
                <w:sz w:val="20"/>
                <w:szCs w:val="20"/>
              </w:rPr>
            </w:pPr>
            <w:r w:rsidRPr="00A445BB">
              <w:rPr>
                <w:color w:val="000000"/>
                <w:sz w:val="20"/>
                <w:szCs w:val="20"/>
              </w:rPr>
              <w:t>Котельная №10</w:t>
            </w:r>
          </w:p>
        </w:tc>
        <w:tc>
          <w:tcPr>
            <w:tcW w:w="643" w:type="pct"/>
            <w:shd w:val="clear" w:color="auto" w:fill="auto"/>
            <w:noWrap/>
            <w:vAlign w:val="center"/>
          </w:tcPr>
          <w:p w14:paraId="21C32FEA" w14:textId="5BC49981" w:rsidR="00386433" w:rsidRPr="00386433" w:rsidRDefault="00386433" w:rsidP="00386433">
            <w:pPr>
              <w:jc w:val="center"/>
              <w:rPr>
                <w:color w:val="000000"/>
                <w:sz w:val="20"/>
                <w:szCs w:val="20"/>
              </w:rPr>
            </w:pPr>
            <w:r w:rsidRPr="00386433">
              <w:rPr>
                <w:sz w:val="20"/>
                <w:szCs w:val="20"/>
              </w:rPr>
              <w:t>257,40</w:t>
            </w:r>
          </w:p>
        </w:tc>
        <w:tc>
          <w:tcPr>
            <w:tcW w:w="995" w:type="pct"/>
            <w:shd w:val="clear" w:color="auto" w:fill="auto"/>
            <w:noWrap/>
            <w:vAlign w:val="center"/>
            <w:hideMark/>
          </w:tcPr>
          <w:p w14:paraId="432D978F" w14:textId="6213276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6C82B8B2" w14:textId="77777777" w:rsidTr="00386433">
        <w:trPr>
          <w:trHeight w:val="340"/>
        </w:trPr>
        <w:tc>
          <w:tcPr>
            <w:tcW w:w="349" w:type="pct"/>
            <w:shd w:val="clear" w:color="auto" w:fill="auto"/>
            <w:vAlign w:val="center"/>
            <w:hideMark/>
          </w:tcPr>
          <w:p w14:paraId="1D417320" w14:textId="77777777" w:rsidR="00386433" w:rsidRPr="00A445BB" w:rsidRDefault="00386433" w:rsidP="00386433">
            <w:pPr>
              <w:jc w:val="center"/>
              <w:rPr>
                <w:color w:val="000000"/>
                <w:sz w:val="20"/>
                <w:szCs w:val="20"/>
              </w:rPr>
            </w:pPr>
            <w:r w:rsidRPr="00A445BB">
              <w:rPr>
                <w:color w:val="000000"/>
                <w:sz w:val="20"/>
                <w:szCs w:val="20"/>
              </w:rPr>
              <w:t>11</w:t>
            </w:r>
          </w:p>
        </w:tc>
        <w:tc>
          <w:tcPr>
            <w:tcW w:w="1595" w:type="pct"/>
            <w:shd w:val="clear" w:color="auto" w:fill="auto"/>
            <w:vAlign w:val="center"/>
            <w:hideMark/>
          </w:tcPr>
          <w:p w14:paraId="72EA6139" w14:textId="70330154"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4A0B64E" w14:textId="46726264" w:rsidR="00386433" w:rsidRPr="00A445BB" w:rsidRDefault="00386433" w:rsidP="00386433">
            <w:pPr>
              <w:jc w:val="center"/>
              <w:rPr>
                <w:color w:val="000000"/>
                <w:sz w:val="20"/>
                <w:szCs w:val="20"/>
              </w:rPr>
            </w:pPr>
            <w:r w:rsidRPr="00A445BB">
              <w:rPr>
                <w:color w:val="000000"/>
                <w:sz w:val="20"/>
                <w:szCs w:val="20"/>
              </w:rPr>
              <w:t>Котельная №11</w:t>
            </w:r>
          </w:p>
        </w:tc>
        <w:tc>
          <w:tcPr>
            <w:tcW w:w="643" w:type="pct"/>
            <w:shd w:val="clear" w:color="auto" w:fill="auto"/>
            <w:noWrap/>
            <w:vAlign w:val="center"/>
          </w:tcPr>
          <w:p w14:paraId="44DC5382" w14:textId="19535BA8" w:rsidR="00386433" w:rsidRPr="00386433" w:rsidRDefault="00386433" w:rsidP="00386433">
            <w:pPr>
              <w:jc w:val="center"/>
              <w:rPr>
                <w:color w:val="000000"/>
                <w:sz w:val="20"/>
                <w:szCs w:val="20"/>
              </w:rPr>
            </w:pPr>
            <w:r w:rsidRPr="00386433">
              <w:rPr>
                <w:sz w:val="20"/>
                <w:szCs w:val="20"/>
              </w:rPr>
              <w:t>1147,29</w:t>
            </w:r>
          </w:p>
        </w:tc>
        <w:tc>
          <w:tcPr>
            <w:tcW w:w="995" w:type="pct"/>
            <w:shd w:val="clear" w:color="auto" w:fill="auto"/>
            <w:noWrap/>
            <w:vAlign w:val="center"/>
            <w:hideMark/>
          </w:tcPr>
          <w:p w14:paraId="6C008F34" w14:textId="6996FC25"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DB109F4" w14:textId="77777777" w:rsidTr="00386433">
        <w:trPr>
          <w:trHeight w:val="340"/>
        </w:trPr>
        <w:tc>
          <w:tcPr>
            <w:tcW w:w="349" w:type="pct"/>
            <w:shd w:val="clear" w:color="auto" w:fill="auto"/>
            <w:vAlign w:val="center"/>
            <w:hideMark/>
          </w:tcPr>
          <w:p w14:paraId="6DF479C6" w14:textId="77777777" w:rsidR="00386433" w:rsidRPr="00A445BB" w:rsidRDefault="00386433" w:rsidP="00386433">
            <w:pPr>
              <w:jc w:val="center"/>
              <w:rPr>
                <w:color w:val="000000"/>
                <w:sz w:val="20"/>
                <w:szCs w:val="20"/>
              </w:rPr>
            </w:pPr>
            <w:r w:rsidRPr="00A445BB">
              <w:rPr>
                <w:color w:val="000000"/>
                <w:sz w:val="20"/>
                <w:szCs w:val="20"/>
              </w:rPr>
              <w:t>12</w:t>
            </w:r>
          </w:p>
        </w:tc>
        <w:tc>
          <w:tcPr>
            <w:tcW w:w="1595" w:type="pct"/>
            <w:shd w:val="clear" w:color="auto" w:fill="auto"/>
            <w:vAlign w:val="center"/>
            <w:hideMark/>
          </w:tcPr>
          <w:p w14:paraId="56F09D89" w14:textId="3A8159A2"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67D86D4E" w14:textId="22CF97F2" w:rsidR="00386433" w:rsidRPr="00A445BB" w:rsidRDefault="00386433" w:rsidP="00386433">
            <w:pPr>
              <w:jc w:val="center"/>
              <w:rPr>
                <w:color w:val="000000"/>
                <w:sz w:val="20"/>
                <w:szCs w:val="20"/>
              </w:rPr>
            </w:pPr>
            <w:r w:rsidRPr="00A445BB">
              <w:rPr>
                <w:color w:val="000000"/>
                <w:sz w:val="20"/>
                <w:szCs w:val="20"/>
              </w:rPr>
              <w:t>Котельная №12</w:t>
            </w:r>
          </w:p>
        </w:tc>
        <w:tc>
          <w:tcPr>
            <w:tcW w:w="643" w:type="pct"/>
            <w:shd w:val="clear" w:color="auto" w:fill="auto"/>
            <w:noWrap/>
            <w:vAlign w:val="center"/>
          </w:tcPr>
          <w:p w14:paraId="3DC0516C" w14:textId="693FBA56" w:rsidR="00386433" w:rsidRPr="00386433" w:rsidRDefault="00386433" w:rsidP="00386433">
            <w:pPr>
              <w:jc w:val="center"/>
              <w:rPr>
                <w:color w:val="000000"/>
                <w:sz w:val="20"/>
                <w:szCs w:val="20"/>
              </w:rPr>
            </w:pPr>
            <w:r w:rsidRPr="00386433">
              <w:rPr>
                <w:sz w:val="20"/>
                <w:szCs w:val="20"/>
              </w:rPr>
              <w:t>830,73</w:t>
            </w:r>
          </w:p>
        </w:tc>
        <w:tc>
          <w:tcPr>
            <w:tcW w:w="995" w:type="pct"/>
            <w:shd w:val="clear" w:color="auto" w:fill="auto"/>
            <w:noWrap/>
            <w:vAlign w:val="center"/>
            <w:hideMark/>
          </w:tcPr>
          <w:p w14:paraId="2B094537" w14:textId="10283FA6"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D9F5596" w14:textId="77777777" w:rsidTr="00386433">
        <w:trPr>
          <w:trHeight w:val="340"/>
        </w:trPr>
        <w:tc>
          <w:tcPr>
            <w:tcW w:w="349" w:type="pct"/>
            <w:shd w:val="clear" w:color="auto" w:fill="auto"/>
            <w:vAlign w:val="center"/>
            <w:hideMark/>
          </w:tcPr>
          <w:p w14:paraId="2BD7873F" w14:textId="77777777" w:rsidR="00386433" w:rsidRPr="00A445BB" w:rsidRDefault="00386433" w:rsidP="00386433">
            <w:pPr>
              <w:jc w:val="center"/>
              <w:rPr>
                <w:color w:val="000000"/>
                <w:sz w:val="20"/>
                <w:szCs w:val="20"/>
              </w:rPr>
            </w:pPr>
            <w:r w:rsidRPr="00A445BB">
              <w:rPr>
                <w:color w:val="000000"/>
                <w:sz w:val="20"/>
                <w:szCs w:val="20"/>
              </w:rPr>
              <w:t>13</w:t>
            </w:r>
          </w:p>
        </w:tc>
        <w:tc>
          <w:tcPr>
            <w:tcW w:w="1595" w:type="pct"/>
            <w:shd w:val="clear" w:color="auto" w:fill="auto"/>
            <w:vAlign w:val="center"/>
            <w:hideMark/>
          </w:tcPr>
          <w:p w14:paraId="066C38CF" w14:textId="4C497FC5"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0CC042B" w14:textId="5E449C11" w:rsidR="00386433" w:rsidRPr="00A445BB" w:rsidRDefault="00386433" w:rsidP="00386433">
            <w:pPr>
              <w:jc w:val="center"/>
              <w:rPr>
                <w:color w:val="000000"/>
                <w:sz w:val="20"/>
                <w:szCs w:val="20"/>
              </w:rPr>
            </w:pPr>
            <w:r w:rsidRPr="00A445BB">
              <w:rPr>
                <w:color w:val="000000"/>
                <w:sz w:val="20"/>
                <w:szCs w:val="20"/>
              </w:rPr>
              <w:t>Котельная №13</w:t>
            </w:r>
          </w:p>
        </w:tc>
        <w:tc>
          <w:tcPr>
            <w:tcW w:w="643" w:type="pct"/>
            <w:shd w:val="clear" w:color="auto" w:fill="auto"/>
            <w:noWrap/>
            <w:vAlign w:val="center"/>
          </w:tcPr>
          <w:p w14:paraId="008149F8" w14:textId="3CF1F1DC" w:rsidR="00386433" w:rsidRPr="00386433" w:rsidRDefault="00386433" w:rsidP="00386433">
            <w:pPr>
              <w:jc w:val="center"/>
              <w:rPr>
                <w:color w:val="000000"/>
                <w:sz w:val="20"/>
                <w:szCs w:val="20"/>
              </w:rPr>
            </w:pPr>
            <w:r w:rsidRPr="00386433">
              <w:rPr>
                <w:sz w:val="20"/>
                <w:szCs w:val="20"/>
              </w:rPr>
              <w:t>269,88</w:t>
            </w:r>
          </w:p>
        </w:tc>
        <w:tc>
          <w:tcPr>
            <w:tcW w:w="995" w:type="pct"/>
            <w:shd w:val="clear" w:color="auto" w:fill="auto"/>
            <w:noWrap/>
            <w:vAlign w:val="center"/>
            <w:hideMark/>
          </w:tcPr>
          <w:p w14:paraId="34904477" w14:textId="74D37066"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8CFAF24" w14:textId="77777777" w:rsidTr="00386433">
        <w:trPr>
          <w:trHeight w:val="340"/>
        </w:trPr>
        <w:tc>
          <w:tcPr>
            <w:tcW w:w="349" w:type="pct"/>
            <w:shd w:val="clear" w:color="auto" w:fill="auto"/>
            <w:vAlign w:val="center"/>
            <w:hideMark/>
          </w:tcPr>
          <w:p w14:paraId="04A3127E" w14:textId="77777777" w:rsidR="00386433" w:rsidRPr="00A445BB" w:rsidRDefault="00386433" w:rsidP="00386433">
            <w:pPr>
              <w:jc w:val="center"/>
              <w:rPr>
                <w:color w:val="000000"/>
                <w:sz w:val="20"/>
                <w:szCs w:val="20"/>
              </w:rPr>
            </w:pPr>
            <w:r w:rsidRPr="00A445BB">
              <w:rPr>
                <w:color w:val="000000"/>
                <w:sz w:val="20"/>
                <w:szCs w:val="20"/>
              </w:rPr>
              <w:t>14</w:t>
            </w:r>
          </w:p>
        </w:tc>
        <w:tc>
          <w:tcPr>
            <w:tcW w:w="1595" w:type="pct"/>
            <w:shd w:val="clear" w:color="auto" w:fill="auto"/>
            <w:vAlign w:val="center"/>
            <w:hideMark/>
          </w:tcPr>
          <w:p w14:paraId="7F092BAF" w14:textId="2E4ED33B"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DDDD675" w14:textId="631E3EB1" w:rsidR="00386433" w:rsidRPr="00A445BB" w:rsidRDefault="00386433" w:rsidP="00386433">
            <w:pPr>
              <w:jc w:val="center"/>
              <w:rPr>
                <w:color w:val="000000"/>
                <w:sz w:val="20"/>
                <w:szCs w:val="20"/>
              </w:rPr>
            </w:pPr>
            <w:r w:rsidRPr="00A445BB">
              <w:rPr>
                <w:color w:val="000000"/>
                <w:sz w:val="20"/>
                <w:szCs w:val="20"/>
              </w:rPr>
              <w:t>Котельная №14</w:t>
            </w:r>
          </w:p>
        </w:tc>
        <w:tc>
          <w:tcPr>
            <w:tcW w:w="643" w:type="pct"/>
            <w:shd w:val="clear" w:color="auto" w:fill="auto"/>
            <w:noWrap/>
            <w:vAlign w:val="center"/>
          </w:tcPr>
          <w:p w14:paraId="5700D982" w14:textId="0DE96556" w:rsidR="00386433" w:rsidRPr="00386433" w:rsidRDefault="00386433" w:rsidP="00386433">
            <w:pPr>
              <w:jc w:val="center"/>
              <w:rPr>
                <w:color w:val="000000"/>
                <w:sz w:val="20"/>
                <w:szCs w:val="20"/>
              </w:rPr>
            </w:pPr>
            <w:r w:rsidRPr="00386433">
              <w:rPr>
                <w:sz w:val="20"/>
                <w:szCs w:val="20"/>
              </w:rPr>
              <w:t>622,73</w:t>
            </w:r>
          </w:p>
        </w:tc>
        <w:tc>
          <w:tcPr>
            <w:tcW w:w="995" w:type="pct"/>
            <w:shd w:val="clear" w:color="auto" w:fill="auto"/>
            <w:noWrap/>
            <w:vAlign w:val="center"/>
            <w:hideMark/>
          </w:tcPr>
          <w:p w14:paraId="1B9045BA" w14:textId="0B92A2F8"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CEBEA0D" w14:textId="77777777" w:rsidTr="00386433">
        <w:trPr>
          <w:trHeight w:val="340"/>
        </w:trPr>
        <w:tc>
          <w:tcPr>
            <w:tcW w:w="349" w:type="pct"/>
            <w:shd w:val="clear" w:color="auto" w:fill="auto"/>
            <w:vAlign w:val="center"/>
            <w:hideMark/>
          </w:tcPr>
          <w:p w14:paraId="227E9EE5" w14:textId="77777777" w:rsidR="00386433" w:rsidRPr="00A445BB" w:rsidRDefault="00386433" w:rsidP="00386433">
            <w:pPr>
              <w:jc w:val="center"/>
              <w:rPr>
                <w:color w:val="000000"/>
                <w:sz w:val="20"/>
                <w:szCs w:val="20"/>
              </w:rPr>
            </w:pPr>
            <w:r w:rsidRPr="00A445BB">
              <w:rPr>
                <w:color w:val="000000"/>
                <w:sz w:val="20"/>
                <w:szCs w:val="20"/>
              </w:rPr>
              <w:t>15</w:t>
            </w:r>
          </w:p>
        </w:tc>
        <w:tc>
          <w:tcPr>
            <w:tcW w:w="1595" w:type="pct"/>
            <w:shd w:val="clear" w:color="auto" w:fill="auto"/>
            <w:vAlign w:val="center"/>
            <w:hideMark/>
          </w:tcPr>
          <w:p w14:paraId="6EA26E1C" w14:textId="20267DF0"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68672DD8" w14:textId="19566CFB" w:rsidR="00386433" w:rsidRPr="00A445BB" w:rsidRDefault="00386433" w:rsidP="00386433">
            <w:pPr>
              <w:jc w:val="center"/>
              <w:rPr>
                <w:color w:val="000000"/>
                <w:sz w:val="20"/>
                <w:szCs w:val="20"/>
              </w:rPr>
            </w:pPr>
            <w:r w:rsidRPr="00A445BB">
              <w:rPr>
                <w:color w:val="000000"/>
                <w:sz w:val="20"/>
                <w:szCs w:val="20"/>
              </w:rPr>
              <w:t>Котельная №15</w:t>
            </w:r>
          </w:p>
        </w:tc>
        <w:tc>
          <w:tcPr>
            <w:tcW w:w="643" w:type="pct"/>
            <w:shd w:val="clear" w:color="auto" w:fill="auto"/>
            <w:noWrap/>
            <w:vAlign w:val="center"/>
          </w:tcPr>
          <w:p w14:paraId="69565244" w14:textId="5829FCC3" w:rsidR="00386433" w:rsidRPr="00386433" w:rsidRDefault="00386433" w:rsidP="00386433">
            <w:pPr>
              <w:jc w:val="center"/>
              <w:rPr>
                <w:color w:val="000000"/>
                <w:sz w:val="20"/>
                <w:szCs w:val="20"/>
              </w:rPr>
            </w:pPr>
            <w:r w:rsidRPr="00386433">
              <w:rPr>
                <w:sz w:val="20"/>
                <w:szCs w:val="20"/>
              </w:rPr>
              <w:t>544,00</w:t>
            </w:r>
          </w:p>
        </w:tc>
        <w:tc>
          <w:tcPr>
            <w:tcW w:w="995" w:type="pct"/>
            <w:shd w:val="clear" w:color="auto" w:fill="auto"/>
            <w:noWrap/>
            <w:vAlign w:val="center"/>
            <w:hideMark/>
          </w:tcPr>
          <w:p w14:paraId="7DA84F02" w14:textId="1736BFD2"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2B3F1910" w14:textId="77777777" w:rsidTr="00386433">
        <w:trPr>
          <w:trHeight w:val="340"/>
        </w:trPr>
        <w:tc>
          <w:tcPr>
            <w:tcW w:w="349" w:type="pct"/>
            <w:shd w:val="clear" w:color="auto" w:fill="auto"/>
            <w:vAlign w:val="center"/>
            <w:hideMark/>
          </w:tcPr>
          <w:p w14:paraId="417EC4F9" w14:textId="77777777" w:rsidR="00386433" w:rsidRPr="00A445BB" w:rsidRDefault="00386433" w:rsidP="00386433">
            <w:pPr>
              <w:jc w:val="center"/>
              <w:rPr>
                <w:color w:val="000000"/>
                <w:sz w:val="20"/>
                <w:szCs w:val="20"/>
              </w:rPr>
            </w:pPr>
            <w:r w:rsidRPr="00A445BB">
              <w:rPr>
                <w:color w:val="000000"/>
                <w:sz w:val="20"/>
                <w:szCs w:val="20"/>
              </w:rPr>
              <w:t>16</w:t>
            </w:r>
          </w:p>
        </w:tc>
        <w:tc>
          <w:tcPr>
            <w:tcW w:w="1595" w:type="pct"/>
            <w:shd w:val="clear" w:color="auto" w:fill="auto"/>
            <w:vAlign w:val="center"/>
            <w:hideMark/>
          </w:tcPr>
          <w:p w14:paraId="37574C8A" w14:textId="23A4CEF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B2019EF" w14:textId="1FEFFC6A" w:rsidR="00386433" w:rsidRPr="00A445BB" w:rsidRDefault="00386433" w:rsidP="00386433">
            <w:pPr>
              <w:jc w:val="center"/>
              <w:rPr>
                <w:color w:val="000000"/>
                <w:sz w:val="20"/>
                <w:szCs w:val="20"/>
              </w:rPr>
            </w:pPr>
            <w:r w:rsidRPr="00A445BB">
              <w:rPr>
                <w:color w:val="000000"/>
                <w:sz w:val="20"/>
                <w:szCs w:val="20"/>
              </w:rPr>
              <w:t>Котельная №16</w:t>
            </w:r>
          </w:p>
        </w:tc>
        <w:tc>
          <w:tcPr>
            <w:tcW w:w="643" w:type="pct"/>
            <w:shd w:val="clear" w:color="auto" w:fill="auto"/>
            <w:noWrap/>
            <w:vAlign w:val="center"/>
          </w:tcPr>
          <w:p w14:paraId="678B3307" w14:textId="767CCF98" w:rsidR="00386433" w:rsidRPr="00386433" w:rsidRDefault="00386433" w:rsidP="00386433">
            <w:pPr>
              <w:jc w:val="center"/>
              <w:rPr>
                <w:color w:val="000000"/>
                <w:sz w:val="20"/>
                <w:szCs w:val="20"/>
              </w:rPr>
            </w:pPr>
            <w:r w:rsidRPr="00386433">
              <w:rPr>
                <w:sz w:val="20"/>
                <w:szCs w:val="20"/>
              </w:rPr>
              <w:t>1095,62</w:t>
            </w:r>
          </w:p>
        </w:tc>
        <w:tc>
          <w:tcPr>
            <w:tcW w:w="995" w:type="pct"/>
            <w:shd w:val="clear" w:color="auto" w:fill="auto"/>
            <w:noWrap/>
            <w:vAlign w:val="center"/>
            <w:hideMark/>
          </w:tcPr>
          <w:p w14:paraId="1F7A208A" w14:textId="2EBF0511"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6D75E42" w14:textId="77777777" w:rsidTr="00386433">
        <w:trPr>
          <w:trHeight w:val="340"/>
        </w:trPr>
        <w:tc>
          <w:tcPr>
            <w:tcW w:w="349" w:type="pct"/>
            <w:shd w:val="clear" w:color="auto" w:fill="auto"/>
            <w:vAlign w:val="center"/>
            <w:hideMark/>
          </w:tcPr>
          <w:p w14:paraId="2EB146DE" w14:textId="77777777" w:rsidR="00386433" w:rsidRPr="00A445BB" w:rsidRDefault="00386433" w:rsidP="00386433">
            <w:pPr>
              <w:jc w:val="center"/>
              <w:rPr>
                <w:color w:val="000000"/>
                <w:sz w:val="20"/>
                <w:szCs w:val="20"/>
              </w:rPr>
            </w:pPr>
            <w:r w:rsidRPr="00A445BB">
              <w:rPr>
                <w:color w:val="000000"/>
                <w:sz w:val="20"/>
                <w:szCs w:val="20"/>
              </w:rPr>
              <w:t>17</w:t>
            </w:r>
          </w:p>
        </w:tc>
        <w:tc>
          <w:tcPr>
            <w:tcW w:w="1595" w:type="pct"/>
            <w:shd w:val="clear" w:color="auto" w:fill="auto"/>
            <w:vAlign w:val="center"/>
            <w:hideMark/>
          </w:tcPr>
          <w:p w14:paraId="61F87422" w14:textId="68F8457A"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38C331E" w14:textId="05F940CF" w:rsidR="00386433" w:rsidRPr="00A445BB" w:rsidRDefault="00386433" w:rsidP="00386433">
            <w:pPr>
              <w:jc w:val="center"/>
              <w:rPr>
                <w:color w:val="000000"/>
                <w:sz w:val="20"/>
                <w:szCs w:val="20"/>
              </w:rPr>
            </w:pPr>
            <w:r w:rsidRPr="00A445BB">
              <w:rPr>
                <w:color w:val="000000"/>
                <w:sz w:val="20"/>
                <w:szCs w:val="20"/>
              </w:rPr>
              <w:t>Котельная №17</w:t>
            </w:r>
          </w:p>
        </w:tc>
        <w:tc>
          <w:tcPr>
            <w:tcW w:w="643" w:type="pct"/>
            <w:shd w:val="clear" w:color="auto" w:fill="auto"/>
            <w:noWrap/>
            <w:vAlign w:val="center"/>
          </w:tcPr>
          <w:p w14:paraId="64EED024" w14:textId="60925FC8" w:rsidR="00386433" w:rsidRPr="00386433" w:rsidRDefault="00386433" w:rsidP="00386433">
            <w:pPr>
              <w:jc w:val="center"/>
              <w:rPr>
                <w:color w:val="000000"/>
                <w:sz w:val="20"/>
                <w:szCs w:val="20"/>
              </w:rPr>
            </w:pPr>
            <w:r w:rsidRPr="00386433">
              <w:rPr>
                <w:sz w:val="20"/>
                <w:szCs w:val="20"/>
              </w:rPr>
              <w:t>1034,52</w:t>
            </w:r>
          </w:p>
        </w:tc>
        <w:tc>
          <w:tcPr>
            <w:tcW w:w="995" w:type="pct"/>
            <w:shd w:val="clear" w:color="auto" w:fill="auto"/>
            <w:noWrap/>
            <w:vAlign w:val="center"/>
            <w:hideMark/>
          </w:tcPr>
          <w:p w14:paraId="67C4E022" w14:textId="2B7E8845"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2B8ABCBC" w14:textId="77777777" w:rsidTr="00386433">
        <w:trPr>
          <w:trHeight w:val="340"/>
        </w:trPr>
        <w:tc>
          <w:tcPr>
            <w:tcW w:w="349" w:type="pct"/>
            <w:shd w:val="clear" w:color="auto" w:fill="auto"/>
            <w:vAlign w:val="center"/>
            <w:hideMark/>
          </w:tcPr>
          <w:p w14:paraId="0F47BEA8" w14:textId="77777777" w:rsidR="00386433" w:rsidRPr="00A445BB" w:rsidRDefault="00386433" w:rsidP="00386433">
            <w:pPr>
              <w:jc w:val="center"/>
              <w:rPr>
                <w:color w:val="000000"/>
                <w:sz w:val="20"/>
                <w:szCs w:val="20"/>
              </w:rPr>
            </w:pPr>
            <w:r w:rsidRPr="00A445BB">
              <w:rPr>
                <w:color w:val="000000"/>
                <w:sz w:val="20"/>
                <w:szCs w:val="20"/>
              </w:rPr>
              <w:t>18</w:t>
            </w:r>
          </w:p>
        </w:tc>
        <w:tc>
          <w:tcPr>
            <w:tcW w:w="1595" w:type="pct"/>
            <w:shd w:val="clear" w:color="auto" w:fill="auto"/>
            <w:vAlign w:val="center"/>
            <w:hideMark/>
          </w:tcPr>
          <w:p w14:paraId="4E69DABE" w14:textId="48109DC1"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DF98F34" w14:textId="12A0D025" w:rsidR="00386433" w:rsidRPr="00A445BB" w:rsidRDefault="00386433" w:rsidP="00386433">
            <w:pPr>
              <w:jc w:val="center"/>
              <w:rPr>
                <w:color w:val="000000"/>
                <w:sz w:val="20"/>
                <w:szCs w:val="20"/>
              </w:rPr>
            </w:pPr>
            <w:r w:rsidRPr="00A445BB">
              <w:rPr>
                <w:color w:val="000000"/>
                <w:sz w:val="20"/>
                <w:szCs w:val="20"/>
              </w:rPr>
              <w:t>Котельная №18</w:t>
            </w:r>
          </w:p>
        </w:tc>
        <w:tc>
          <w:tcPr>
            <w:tcW w:w="643" w:type="pct"/>
            <w:shd w:val="clear" w:color="auto" w:fill="auto"/>
            <w:noWrap/>
            <w:vAlign w:val="center"/>
          </w:tcPr>
          <w:p w14:paraId="29AD1C4E" w14:textId="1A6DC95A" w:rsidR="00386433" w:rsidRPr="00386433" w:rsidRDefault="00386433" w:rsidP="00386433">
            <w:pPr>
              <w:jc w:val="center"/>
              <w:rPr>
                <w:color w:val="000000"/>
                <w:sz w:val="20"/>
                <w:szCs w:val="20"/>
              </w:rPr>
            </w:pPr>
            <w:r w:rsidRPr="00386433">
              <w:rPr>
                <w:sz w:val="20"/>
                <w:szCs w:val="20"/>
              </w:rPr>
              <w:t>515,54</w:t>
            </w:r>
          </w:p>
        </w:tc>
        <w:tc>
          <w:tcPr>
            <w:tcW w:w="995" w:type="pct"/>
            <w:shd w:val="clear" w:color="auto" w:fill="auto"/>
            <w:noWrap/>
            <w:vAlign w:val="center"/>
            <w:hideMark/>
          </w:tcPr>
          <w:p w14:paraId="0255AAEB" w14:textId="68C278E3"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DFB3052" w14:textId="77777777" w:rsidTr="00386433">
        <w:trPr>
          <w:trHeight w:val="340"/>
        </w:trPr>
        <w:tc>
          <w:tcPr>
            <w:tcW w:w="349" w:type="pct"/>
            <w:shd w:val="clear" w:color="auto" w:fill="auto"/>
            <w:vAlign w:val="center"/>
            <w:hideMark/>
          </w:tcPr>
          <w:p w14:paraId="04773718" w14:textId="77777777" w:rsidR="00386433" w:rsidRPr="00A445BB" w:rsidRDefault="00386433" w:rsidP="00386433">
            <w:pPr>
              <w:jc w:val="center"/>
              <w:rPr>
                <w:color w:val="000000"/>
                <w:sz w:val="20"/>
                <w:szCs w:val="20"/>
              </w:rPr>
            </w:pPr>
            <w:r w:rsidRPr="00A445BB">
              <w:rPr>
                <w:color w:val="000000"/>
                <w:sz w:val="20"/>
                <w:szCs w:val="20"/>
              </w:rPr>
              <w:t>19</w:t>
            </w:r>
          </w:p>
        </w:tc>
        <w:tc>
          <w:tcPr>
            <w:tcW w:w="1595" w:type="pct"/>
            <w:shd w:val="clear" w:color="auto" w:fill="auto"/>
            <w:vAlign w:val="center"/>
            <w:hideMark/>
          </w:tcPr>
          <w:p w14:paraId="6C894013" w14:textId="260C5549"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686C071F" w14:textId="725505F3" w:rsidR="00386433" w:rsidRPr="00A445BB" w:rsidRDefault="00386433" w:rsidP="00386433">
            <w:pPr>
              <w:jc w:val="center"/>
              <w:rPr>
                <w:color w:val="000000"/>
                <w:sz w:val="20"/>
                <w:szCs w:val="20"/>
              </w:rPr>
            </w:pPr>
            <w:r w:rsidRPr="00A445BB">
              <w:rPr>
                <w:color w:val="000000"/>
                <w:sz w:val="20"/>
                <w:szCs w:val="20"/>
              </w:rPr>
              <w:t>Котельная №19</w:t>
            </w:r>
          </w:p>
        </w:tc>
        <w:tc>
          <w:tcPr>
            <w:tcW w:w="643" w:type="pct"/>
            <w:shd w:val="clear" w:color="auto" w:fill="auto"/>
            <w:noWrap/>
            <w:vAlign w:val="center"/>
          </w:tcPr>
          <w:p w14:paraId="0161CC30" w14:textId="1E1A6A75" w:rsidR="00386433" w:rsidRPr="00386433" w:rsidRDefault="00386433" w:rsidP="00386433">
            <w:pPr>
              <w:jc w:val="center"/>
              <w:rPr>
                <w:color w:val="000000"/>
                <w:sz w:val="20"/>
                <w:szCs w:val="20"/>
              </w:rPr>
            </w:pPr>
            <w:r w:rsidRPr="00386433">
              <w:rPr>
                <w:sz w:val="20"/>
                <w:szCs w:val="20"/>
              </w:rPr>
              <w:t>11,64</w:t>
            </w:r>
          </w:p>
        </w:tc>
        <w:tc>
          <w:tcPr>
            <w:tcW w:w="995" w:type="pct"/>
            <w:shd w:val="clear" w:color="auto" w:fill="auto"/>
            <w:noWrap/>
            <w:vAlign w:val="center"/>
            <w:hideMark/>
          </w:tcPr>
          <w:p w14:paraId="64111262" w14:textId="089C6504" w:rsidR="00386433" w:rsidRPr="00A445BB" w:rsidRDefault="00386433" w:rsidP="00386433">
            <w:pPr>
              <w:jc w:val="center"/>
              <w:rPr>
                <w:color w:val="000000"/>
                <w:sz w:val="20"/>
                <w:szCs w:val="20"/>
              </w:rPr>
            </w:pPr>
            <w:r>
              <w:rPr>
                <w:sz w:val="20"/>
                <w:szCs w:val="20"/>
              </w:rPr>
              <w:t>легкое нефтяное</w:t>
            </w:r>
          </w:p>
        </w:tc>
      </w:tr>
      <w:tr w:rsidR="00386433" w:rsidRPr="00431814" w14:paraId="7E37B852" w14:textId="77777777" w:rsidTr="00386433">
        <w:trPr>
          <w:trHeight w:val="340"/>
        </w:trPr>
        <w:tc>
          <w:tcPr>
            <w:tcW w:w="349" w:type="pct"/>
            <w:shd w:val="clear" w:color="auto" w:fill="auto"/>
            <w:vAlign w:val="center"/>
            <w:hideMark/>
          </w:tcPr>
          <w:p w14:paraId="2879C5E8" w14:textId="77777777" w:rsidR="00386433" w:rsidRPr="00A445BB" w:rsidRDefault="00386433" w:rsidP="00386433">
            <w:pPr>
              <w:jc w:val="center"/>
              <w:rPr>
                <w:color w:val="000000"/>
                <w:sz w:val="20"/>
                <w:szCs w:val="20"/>
              </w:rPr>
            </w:pPr>
            <w:r w:rsidRPr="00A445BB">
              <w:rPr>
                <w:color w:val="000000"/>
                <w:sz w:val="20"/>
                <w:szCs w:val="20"/>
              </w:rPr>
              <w:t>20</w:t>
            </w:r>
          </w:p>
        </w:tc>
        <w:tc>
          <w:tcPr>
            <w:tcW w:w="1595" w:type="pct"/>
            <w:shd w:val="clear" w:color="auto" w:fill="auto"/>
            <w:vAlign w:val="center"/>
            <w:hideMark/>
          </w:tcPr>
          <w:p w14:paraId="62AA2288" w14:textId="5AB5B8F2"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3FB9FA9" w14:textId="166627A2" w:rsidR="00386433" w:rsidRPr="00A445BB" w:rsidRDefault="00386433" w:rsidP="00386433">
            <w:pPr>
              <w:jc w:val="center"/>
              <w:rPr>
                <w:color w:val="000000"/>
                <w:sz w:val="20"/>
                <w:szCs w:val="20"/>
              </w:rPr>
            </w:pPr>
            <w:r w:rsidRPr="00A445BB">
              <w:rPr>
                <w:color w:val="000000"/>
                <w:sz w:val="20"/>
                <w:szCs w:val="20"/>
              </w:rPr>
              <w:t>Котельная №20</w:t>
            </w:r>
          </w:p>
        </w:tc>
        <w:tc>
          <w:tcPr>
            <w:tcW w:w="643" w:type="pct"/>
            <w:shd w:val="clear" w:color="auto" w:fill="auto"/>
            <w:noWrap/>
            <w:vAlign w:val="center"/>
          </w:tcPr>
          <w:p w14:paraId="58C8BD24" w14:textId="2C50B374" w:rsidR="00386433" w:rsidRPr="00386433" w:rsidRDefault="00386433" w:rsidP="00386433">
            <w:pPr>
              <w:jc w:val="center"/>
              <w:rPr>
                <w:color w:val="000000"/>
                <w:sz w:val="20"/>
                <w:szCs w:val="20"/>
              </w:rPr>
            </w:pPr>
            <w:r w:rsidRPr="00386433">
              <w:rPr>
                <w:sz w:val="20"/>
                <w:szCs w:val="20"/>
              </w:rPr>
              <w:t>241,93</w:t>
            </w:r>
          </w:p>
        </w:tc>
        <w:tc>
          <w:tcPr>
            <w:tcW w:w="995" w:type="pct"/>
            <w:shd w:val="clear" w:color="auto" w:fill="auto"/>
            <w:noWrap/>
            <w:vAlign w:val="center"/>
            <w:hideMark/>
          </w:tcPr>
          <w:p w14:paraId="127A706D" w14:textId="70AB1ED8"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43B1745" w14:textId="77777777" w:rsidTr="00386433">
        <w:trPr>
          <w:trHeight w:val="340"/>
        </w:trPr>
        <w:tc>
          <w:tcPr>
            <w:tcW w:w="349" w:type="pct"/>
            <w:shd w:val="clear" w:color="auto" w:fill="auto"/>
            <w:vAlign w:val="center"/>
            <w:hideMark/>
          </w:tcPr>
          <w:p w14:paraId="3AA720DE" w14:textId="77777777" w:rsidR="00386433" w:rsidRPr="00A445BB" w:rsidRDefault="00386433" w:rsidP="00386433">
            <w:pPr>
              <w:jc w:val="center"/>
              <w:rPr>
                <w:color w:val="000000"/>
                <w:sz w:val="20"/>
                <w:szCs w:val="20"/>
              </w:rPr>
            </w:pPr>
            <w:r w:rsidRPr="00A445BB">
              <w:rPr>
                <w:color w:val="000000"/>
                <w:sz w:val="20"/>
                <w:szCs w:val="20"/>
              </w:rPr>
              <w:t>21</w:t>
            </w:r>
          </w:p>
        </w:tc>
        <w:tc>
          <w:tcPr>
            <w:tcW w:w="1595" w:type="pct"/>
            <w:shd w:val="clear" w:color="auto" w:fill="auto"/>
            <w:vAlign w:val="center"/>
            <w:hideMark/>
          </w:tcPr>
          <w:p w14:paraId="38A4C0E3" w14:textId="70F431DA"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3888EF2" w14:textId="260403A5" w:rsidR="00386433" w:rsidRPr="00A445BB" w:rsidRDefault="00386433" w:rsidP="00386433">
            <w:pPr>
              <w:jc w:val="center"/>
              <w:rPr>
                <w:color w:val="000000"/>
                <w:sz w:val="20"/>
                <w:szCs w:val="20"/>
              </w:rPr>
            </w:pPr>
            <w:r w:rsidRPr="00A445BB">
              <w:rPr>
                <w:color w:val="000000"/>
                <w:sz w:val="20"/>
                <w:szCs w:val="20"/>
              </w:rPr>
              <w:t>Котельная №21</w:t>
            </w:r>
          </w:p>
        </w:tc>
        <w:tc>
          <w:tcPr>
            <w:tcW w:w="643" w:type="pct"/>
            <w:shd w:val="clear" w:color="auto" w:fill="auto"/>
            <w:noWrap/>
            <w:vAlign w:val="center"/>
          </w:tcPr>
          <w:p w14:paraId="6CC7A287" w14:textId="599F6077" w:rsidR="00386433" w:rsidRPr="00386433" w:rsidRDefault="00386433" w:rsidP="00386433">
            <w:pPr>
              <w:jc w:val="center"/>
              <w:rPr>
                <w:color w:val="000000"/>
                <w:sz w:val="20"/>
                <w:szCs w:val="20"/>
              </w:rPr>
            </w:pPr>
            <w:r w:rsidRPr="00386433">
              <w:rPr>
                <w:sz w:val="20"/>
                <w:szCs w:val="20"/>
              </w:rPr>
              <w:t>30,84</w:t>
            </w:r>
          </w:p>
        </w:tc>
        <w:tc>
          <w:tcPr>
            <w:tcW w:w="995" w:type="pct"/>
            <w:shd w:val="clear" w:color="auto" w:fill="auto"/>
            <w:noWrap/>
            <w:vAlign w:val="center"/>
            <w:hideMark/>
          </w:tcPr>
          <w:p w14:paraId="0C8277D0" w14:textId="63F3CDC8"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9DF156F" w14:textId="77777777" w:rsidTr="00386433">
        <w:trPr>
          <w:trHeight w:val="340"/>
        </w:trPr>
        <w:tc>
          <w:tcPr>
            <w:tcW w:w="349" w:type="pct"/>
            <w:shd w:val="clear" w:color="auto" w:fill="auto"/>
            <w:vAlign w:val="center"/>
            <w:hideMark/>
          </w:tcPr>
          <w:p w14:paraId="69F86816" w14:textId="77777777" w:rsidR="00386433" w:rsidRPr="00A445BB" w:rsidRDefault="00386433" w:rsidP="00386433">
            <w:pPr>
              <w:jc w:val="center"/>
              <w:rPr>
                <w:color w:val="000000"/>
                <w:sz w:val="20"/>
                <w:szCs w:val="20"/>
              </w:rPr>
            </w:pPr>
            <w:r w:rsidRPr="00A445BB">
              <w:rPr>
                <w:color w:val="000000"/>
                <w:sz w:val="20"/>
                <w:szCs w:val="20"/>
              </w:rPr>
              <w:t>22</w:t>
            </w:r>
          </w:p>
        </w:tc>
        <w:tc>
          <w:tcPr>
            <w:tcW w:w="1595" w:type="pct"/>
            <w:shd w:val="clear" w:color="auto" w:fill="auto"/>
            <w:vAlign w:val="center"/>
            <w:hideMark/>
          </w:tcPr>
          <w:p w14:paraId="79BE12C5" w14:textId="44A724B9"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BE2F64C" w14:textId="75403226" w:rsidR="00386433" w:rsidRPr="00A445BB" w:rsidRDefault="00386433" w:rsidP="00386433">
            <w:pPr>
              <w:jc w:val="center"/>
              <w:rPr>
                <w:color w:val="000000"/>
                <w:sz w:val="20"/>
                <w:szCs w:val="20"/>
              </w:rPr>
            </w:pPr>
            <w:r w:rsidRPr="00A445BB">
              <w:rPr>
                <w:color w:val="000000"/>
                <w:sz w:val="20"/>
                <w:szCs w:val="20"/>
              </w:rPr>
              <w:t>Котельная №22</w:t>
            </w:r>
          </w:p>
        </w:tc>
        <w:tc>
          <w:tcPr>
            <w:tcW w:w="643" w:type="pct"/>
            <w:shd w:val="clear" w:color="auto" w:fill="auto"/>
            <w:noWrap/>
            <w:vAlign w:val="center"/>
          </w:tcPr>
          <w:p w14:paraId="75399C98" w14:textId="2C39EB51" w:rsidR="00386433" w:rsidRPr="00386433" w:rsidRDefault="00386433" w:rsidP="00386433">
            <w:pPr>
              <w:jc w:val="center"/>
              <w:rPr>
                <w:color w:val="000000"/>
                <w:sz w:val="20"/>
                <w:szCs w:val="20"/>
              </w:rPr>
            </w:pPr>
            <w:r w:rsidRPr="00386433">
              <w:rPr>
                <w:sz w:val="20"/>
                <w:szCs w:val="20"/>
              </w:rPr>
              <w:t>15,65</w:t>
            </w:r>
          </w:p>
        </w:tc>
        <w:tc>
          <w:tcPr>
            <w:tcW w:w="995" w:type="pct"/>
            <w:shd w:val="clear" w:color="auto" w:fill="auto"/>
            <w:noWrap/>
            <w:vAlign w:val="center"/>
            <w:hideMark/>
          </w:tcPr>
          <w:p w14:paraId="38DAB85A" w14:textId="43457A4A"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4015459" w14:textId="77777777" w:rsidTr="00386433">
        <w:trPr>
          <w:trHeight w:val="340"/>
        </w:trPr>
        <w:tc>
          <w:tcPr>
            <w:tcW w:w="349" w:type="pct"/>
            <w:shd w:val="clear" w:color="auto" w:fill="auto"/>
            <w:vAlign w:val="center"/>
            <w:hideMark/>
          </w:tcPr>
          <w:p w14:paraId="3E461AC4" w14:textId="77777777" w:rsidR="00386433" w:rsidRPr="00A445BB" w:rsidRDefault="00386433" w:rsidP="00386433">
            <w:pPr>
              <w:jc w:val="center"/>
              <w:rPr>
                <w:color w:val="000000"/>
                <w:sz w:val="20"/>
                <w:szCs w:val="20"/>
              </w:rPr>
            </w:pPr>
            <w:r w:rsidRPr="00A445BB">
              <w:rPr>
                <w:color w:val="000000"/>
                <w:sz w:val="20"/>
                <w:szCs w:val="20"/>
              </w:rPr>
              <w:lastRenderedPageBreak/>
              <w:t>23</w:t>
            </w:r>
          </w:p>
        </w:tc>
        <w:tc>
          <w:tcPr>
            <w:tcW w:w="1595" w:type="pct"/>
            <w:shd w:val="clear" w:color="auto" w:fill="auto"/>
            <w:vAlign w:val="center"/>
            <w:hideMark/>
          </w:tcPr>
          <w:p w14:paraId="227DAA12" w14:textId="2553C138"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9F23859" w14:textId="119733D2" w:rsidR="00386433" w:rsidRPr="00A445BB" w:rsidRDefault="00386433" w:rsidP="00386433">
            <w:pPr>
              <w:jc w:val="center"/>
              <w:rPr>
                <w:color w:val="000000"/>
                <w:sz w:val="20"/>
                <w:szCs w:val="20"/>
              </w:rPr>
            </w:pPr>
            <w:r w:rsidRPr="00A445BB">
              <w:rPr>
                <w:color w:val="000000"/>
                <w:sz w:val="20"/>
                <w:szCs w:val="20"/>
              </w:rPr>
              <w:t>Котельная №23</w:t>
            </w:r>
          </w:p>
        </w:tc>
        <w:tc>
          <w:tcPr>
            <w:tcW w:w="643" w:type="pct"/>
            <w:shd w:val="clear" w:color="auto" w:fill="auto"/>
            <w:noWrap/>
            <w:vAlign w:val="center"/>
          </w:tcPr>
          <w:p w14:paraId="0373182F" w14:textId="748CE99A" w:rsidR="00386433" w:rsidRPr="00386433" w:rsidRDefault="00386433" w:rsidP="00386433">
            <w:pPr>
              <w:jc w:val="center"/>
              <w:rPr>
                <w:color w:val="000000"/>
                <w:sz w:val="20"/>
                <w:szCs w:val="20"/>
              </w:rPr>
            </w:pPr>
            <w:r w:rsidRPr="00386433">
              <w:rPr>
                <w:sz w:val="20"/>
                <w:szCs w:val="20"/>
              </w:rPr>
              <w:t>16,30</w:t>
            </w:r>
          </w:p>
        </w:tc>
        <w:tc>
          <w:tcPr>
            <w:tcW w:w="995" w:type="pct"/>
            <w:shd w:val="clear" w:color="auto" w:fill="auto"/>
            <w:noWrap/>
            <w:vAlign w:val="center"/>
            <w:hideMark/>
          </w:tcPr>
          <w:p w14:paraId="749ADC46" w14:textId="2102DCF0"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2DCA4B4" w14:textId="77777777" w:rsidTr="00386433">
        <w:trPr>
          <w:trHeight w:val="340"/>
        </w:trPr>
        <w:tc>
          <w:tcPr>
            <w:tcW w:w="349" w:type="pct"/>
            <w:shd w:val="clear" w:color="auto" w:fill="auto"/>
            <w:vAlign w:val="center"/>
            <w:hideMark/>
          </w:tcPr>
          <w:p w14:paraId="720DE253" w14:textId="77777777" w:rsidR="00386433" w:rsidRPr="00A445BB" w:rsidRDefault="00386433" w:rsidP="00386433">
            <w:pPr>
              <w:jc w:val="center"/>
              <w:rPr>
                <w:color w:val="000000"/>
                <w:sz w:val="20"/>
                <w:szCs w:val="20"/>
              </w:rPr>
            </w:pPr>
            <w:r w:rsidRPr="00A445BB">
              <w:rPr>
                <w:color w:val="000000"/>
                <w:sz w:val="20"/>
                <w:szCs w:val="20"/>
              </w:rPr>
              <w:t>24</w:t>
            </w:r>
          </w:p>
        </w:tc>
        <w:tc>
          <w:tcPr>
            <w:tcW w:w="1595" w:type="pct"/>
            <w:shd w:val="clear" w:color="auto" w:fill="auto"/>
            <w:vAlign w:val="center"/>
            <w:hideMark/>
          </w:tcPr>
          <w:p w14:paraId="19B07E12" w14:textId="36EF48EB"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2E12C04" w14:textId="77CCD67A" w:rsidR="00386433" w:rsidRPr="00A445BB" w:rsidRDefault="00386433" w:rsidP="00386433">
            <w:pPr>
              <w:jc w:val="center"/>
              <w:rPr>
                <w:color w:val="000000"/>
                <w:sz w:val="20"/>
                <w:szCs w:val="20"/>
              </w:rPr>
            </w:pPr>
            <w:r>
              <w:rPr>
                <w:color w:val="000000"/>
                <w:sz w:val="20"/>
                <w:szCs w:val="20"/>
              </w:rPr>
              <w:t>Котельная №24</w:t>
            </w:r>
          </w:p>
        </w:tc>
        <w:tc>
          <w:tcPr>
            <w:tcW w:w="643" w:type="pct"/>
            <w:shd w:val="clear" w:color="auto" w:fill="auto"/>
            <w:noWrap/>
            <w:vAlign w:val="center"/>
          </w:tcPr>
          <w:p w14:paraId="611B1003" w14:textId="34E1AC23" w:rsidR="00386433" w:rsidRPr="00386433" w:rsidRDefault="00386433" w:rsidP="00386433">
            <w:pPr>
              <w:jc w:val="center"/>
              <w:rPr>
                <w:color w:val="000000"/>
                <w:sz w:val="20"/>
                <w:szCs w:val="20"/>
              </w:rPr>
            </w:pPr>
            <w:r w:rsidRPr="00386433">
              <w:rPr>
                <w:sz w:val="20"/>
                <w:szCs w:val="20"/>
              </w:rPr>
              <w:t>321,56</w:t>
            </w:r>
          </w:p>
        </w:tc>
        <w:tc>
          <w:tcPr>
            <w:tcW w:w="995" w:type="pct"/>
            <w:shd w:val="clear" w:color="auto" w:fill="auto"/>
            <w:noWrap/>
            <w:vAlign w:val="center"/>
            <w:hideMark/>
          </w:tcPr>
          <w:p w14:paraId="155ED9F7" w14:textId="608CCB7F"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4A3C9C6A" w14:textId="77777777" w:rsidTr="00386433">
        <w:trPr>
          <w:trHeight w:val="340"/>
        </w:trPr>
        <w:tc>
          <w:tcPr>
            <w:tcW w:w="3362" w:type="pct"/>
            <w:gridSpan w:val="3"/>
            <w:shd w:val="clear" w:color="auto" w:fill="auto"/>
            <w:vAlign w:val="center"/>
          </w:tcPr>
          <w:p w14:paraId="6449A752" w14:textId="7B897162" w:rsidR="00386433" w:rsidRPr="000E20FA" w:rsidRDefault="00386433" w:rsidP="00471A88">
            <w:pPr>
              <w:rPr>
                <w:color w:val="000000"/>
                <w:sz w:val="20"/>
                <w:szCs w:val="20"/>
              </w:rPr>
            </w:pPr>
            <w:r>
              <w:rPr>
                <w:color w:val="000000"/>
                <w:sz w:val="20"/>
                <w:szCs w:val="20"/>
              </w:rPr>
              <w:t>Итого:</w:t>
            </w:r>
          </w:p>
        </w:tc>
        <w:tc>
          <w:tcPr>
            <w:tcW w:w="643" w:type="pct"/>
            <w:shd w:val="clear" w:color="auto" w:fill="auto"/>
            <w:noWrap/>
            <w:vAlign w:val="center"/>
          </w:tcPr>
          <w:p w14:paraId="78A4CE8D" w14:textId="468ADAE9" w:rsidR="00386433" w:rsidRPr="00386433" w:rsidRDefault="00386433" w:rsidP="00386433">
            <w:pPr>
              <w:jc w:val="center"/>
              <w:rPr>
                <w:color w:val="000000"/>
                <w:sz w:val="20"/>
                <w:szCs w:val="20"/>
              </w:rPr>
            </w:pPr>
            <w:r w:rsidRPr="00386433">
              <w:rPr>
                <w:sz w:val="20"/>
                <w:szCs w:val="20"/>
              </w:rPr>
              <w:t>18858,47</w:t>
            </w:r>
          </w:p>
        </w:tc>
        <w:tc>
          <w:tcPr>
            <w:tcW w:w="995" w:type="pct"/>
            <w:shd w:val="clear" w:color="auto" w:fill="auto"/>
            <w:noWrap/>
            <w:vAlign w:val="center"/>
          </w:tcPr>
          <w:p w14:paraId="1CA03C79" w14:textId="77777777" w:rsidR="00386433" w:rsidRPr="00A445BB" w:rsidRDefault="00386433" w:rsidP="00471A88">
            <w:pPr>
              <w:jc w:val="center"/>
              <w:rPr>
                <w:sz w:val="20"/>
                <w:szCs w:val="20"/>
              </w:rPr>
            </w:pPr>
          </w:p>
        </w:tc>
      </w:tr>
    </w:tbl>
    <w:p w14:paraId="754899E6" w14:textId="7D45020A" w:rsidR="009D5B20" w:rsidRDefault="009D5B20" w:rsidP="009D5B20">
      <w:pPr>
        <w:rPr>
          <w:lang w:eastAsia="en-US"/>
        </w:rPr>
      </w:pPr>
    </w:p>
    <w:p w14:paraId="7521109B" w14:textId="5C7969FB" w:rsidR="00F2261E" w:rsidRDefault="00F2261E" w:rsidP="009D5B20">
      <w:pPr>
        <w:rPr>
          <w:lang w:eastAsia="en-US"/>
        </w:rPr>
      </w:pPr>
    </w:p>
    <w:p w14:paraId="027DC2A0" w14:textId="2A4B8D8E" w:rsidR="00880F06" w:rsidRPr="002E53E7" w:rsidRDefault="00B57131" w:rsidP="00186740">
      <w:pPr>
        <w:pStyle w:val="32"/>
      </w:pPr>
      <w:bookmarkStart w:id="228" w:name="_Toc170485521"/>
      <w:bookmarkEnd w:id="227"/>
      <w:r w:rsidRPr="00B57131">
        <w:t>Описание видов резервного и аварийного топлива и возможности их обеспечения в соответствии с нормативными требованиями</w:t>
      </w:r>
      <w:bookmarkEnd w:id="228"/>
    </w:p>
    <w:p w14:paraId="74F07CFA" w14:textId="77777777" w:rsidR="007C7C9D" w:rsidRDefault="007C7C9D" w:rsidP="007C7C9D">
      <w:pPr>
        <w:pStyle w:val="Maximyz0"/>
        <w:rPr>
          <w:lang w:eastAsia="en-US"/>
        </w:rPr>
      </w:pPr>
      <w:r>
        <w:rPr>
          <w:lang w:eastAsia="en-US"/>
        </w:rPr>
        <w:t>Основным видом топлива для котельных городского округа Лотошино является природный газ. Резервное топливо отсутствует.</w:t>
      </w:r>
    </w:p>
    <w:p w14:paraId="48F772FD" w14:textId="77700E6D" w:rsidR="007C7C9D" w:rsidRPr="002E53E7" w:rsidRDefault="007C7C9D" w:rsidP="007C7C9D">
      <w:pPr>
        <w:pStyle w:val="Maximyz0"/>
        <w:rPr>
          <w:lang w:eastAsia="en-US"/>
        </w:rPr>
      </w:pPr>
      <w:r w:rsidRPr="00001BA2">
        <w:rPr>
          <w:lang w:eastAsia="en-US"/>
        </w:rPr>
        <w:t>Виды используемого основного</w:t>
      </w:r>
      <w:r w:rsidR="005702CB">
        <w:rPr>
          <w:lang w:eastAsia="en-US"/>
        </w:rPr>
        <w:t>, резервного и аварийного</w:t>
      </w:r>
      <w:r w:rsidRPr="00001BA2">
        <w:rPr>
          <w:lang w:eastAsia="en-US"/>
        </w:rPr>
        <w:t xml:space="preserve"> топлива </w:t>
      </w:r>
      <w:r>
        <w:rPr>
          <w:lang w:eastAsia="en-US"/>
        </w:rPr>
        <w:t>для</w:t>
      </w:r>
      <w:r w:rsidRPr="002E53E7">
        <w:rPr>
          <w:lang w:eastAsia="en-US"/>
        </w:rPr>
        <w:t xml:space="preserve"> котельных </w:t>
      </w:r>
      <w:r>
        <w:rPr>
          <w:lang w:eastAsia="en-US"/>
        </w:rPr>
        <w:t>городского округа Лотошино за 202</w:t>
      </w:r>
      <w:r w:rsidR="00B57131">
        <w:rPr>
          <w:lang w:eastAsia="en-US"/>
        </w:rPr>
        <w:t>2</w:t>
      </w:r>
      <w:r>
        <w:rPr>
          <w:lang w:eastAsia="en-US"/>
        </w:rPr>
        <w:t xml:space="preserve"> год</w:t>
      </w:r>
      <w:r w:rsidRPr="002E53E7">
        <w:rPr>
          <w:lang w:eastAsia="en-US"/>
        </w:rPr>
        <w:t xml:space="preserve"> представлен в таблице </w:t>
      </w:r>
      <w:r w:rsidR="001C7CDA">
        <w:rPr>
          <w:lang w:eastAsia="en-US"/>
        </w:rPr>
        <w:fldChar w:fldCharType="begin"/>
      </w:r>
      <w:r w:rsidR="001C7CDA">
        <w:rPr>
          <w:lang w:eastAsia="en-US"/>
        </w:rPr>
        <w:instrText xml:space="preserve"> REF _Ref78535466 \h  \* MERGEFORMAT </w:instrText>
      </w:r>
      <w:r w:rsidR="001C7CDA">
        <w:rPr>
          <w:lang w:eastAsia="en-US"/>
        </w:rPr>
      </w:r>
      <w:r w:rsidR="001C7CDA">
        <w:rPr>
          <w:lang w:eastAsia="en-US"/>
        </w:rPr>
        <w:fldChar w:fldCharType="separate"/>
      </w:r>
      <w:r w:rsidR="00B644C2" w:rsidRPr="00B644C2">
        <w:rPr>
          <w:vanish/>
        </w:rPr>
        <w:t xml:space="preserve">Таблица </w:t>
      </w:r>
      <w:r w:rsidR="00B644C2">
        <w:rPr>
          <w:noProof/>
        </w:rPr>
        <w:t>1</w:t>
      </w:r>
      <w:r w:rsidR="00B644C2">
        <w:t>.</w:t>
      </w:r>
      <w:r w:rsidR="00B644C2">
        <w:rPr>
          <w:noProof/>
        </w:rPr>
        <w:t>82</w:t>
      </w:r>
      <w:r w:rsidR="001C7CDA">
        <w:rPr>
          <w:lang w:eastAsia="en-US"/>
        </w:rPr>
        <w:fldChar w:fldCharType="end"/>
      </w:r>
    </w:p>
    <w:p w14:paraId="4F024326" w14:textId="5819B3FF" w:rsidR="00713DB7" w:rsidRDefault="00713DB7" w:rsidP="00B57131">
      <w:pPr>
        <w:pStyle w:val="Maximyz0"/>
        <w:spacing w:after="240"/>
      </w:pPr>
      <w:r w:rsidRPr="00B62D72">
        <w:t>Дизельное топливо</w:t>
      </w:r>
      <w:r>
        <w:t xml:space="preserve"> </w:t>
      </w:r>
      <w:r w:rsidRPr="00B62D72">
        <w:t>поставляется автотранспортом в количестве 2500-</w:t>
      </w:r>
      <w:smartTag w:uri="urn:schemas-microsoft-com:office:smarttags" w:element="metricconverter">
        <w:smartTagPr>
          <w:attr w:name="ProductID" w:val="3000 литров"/>
        </w:smartTagPr>
        <w:r w:rsidRPr="00B62D72">
          <w:t>3000 литров</w:t>
        </w:r>
      </w:smartTag>
      <w:r>
        <w:t xml:space="preserve"> </w:t>
      </w:r>
      <w:r w:rsidRPr="00B62D72">
        <w:t>единовременно в течение 2</w:t>
      </w:r>
      <w:r w:rsidR="004C0B77">
        <w:t>-</w:t>
      </w:r>
      <w:r>
        <w:t>4</w:t>
      </w:r>
      <w:r w:rsidRPr="00B62D72">
        <w:t xml:space="preserve">-х часов с момента </w:t>
      </w:r>
      <w:r w:rsidR="00A445BB">
        <w:t>поступления заявки по телефону.</w:t>
      </w:r>
      <w:r w:rsidR="0065745D">
        <w:t xml:space="preserve"> </w:t>
      </w:r>
    </w:p>
    <w:p w14:paraId="1684AA95" w14:textId="743307FF" w:rsidR="005702CB" w:rsidRDefault="005702CB" w:rsidP="005702CB">
      <w:pPr>
        <w:pStyle w:val="affb"/>
        <w:keepNext/>
      </w:pPr>
      <w:bookmarkStart w:id="229" w:name="_Ref78535466"/>
      <w:r>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82</w:t>
      </w:r>
      <w:r w:rsidR="009047D2">
        <w:rPr>
          <w:noProof/>
        </w:rPr>
        <w:fldChar w:fldCharType="end"/>
      </w:r>
      <w:bookmarkEnd w:id="229"/>
      <w:r>
        <w:t xml:space="preserve"> - </w:t>
      </w:r>
      <w:r w:rsidRPr="00166853">
        <w:t>Виды используемого основного, резервного и аварийного топлива для котельных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545"/>
        <w:gridCol w:w="1983"/>
        <w:gridCol w:w="1635"/>
        <w:gridCol w:w="1306"/>
        <w:gridCol w:w="1306"/>
      </w:tblGrid>
      <w:tr w:rsidR="007C7C9D" w:rsidRPr="00431814" w14:paraId="5367C5FB" w14:textId="1B583D22" w:rsidTr="007C7C9D">
        <w:trPr>
          <w:trHeight w:val="20"/>
          <w:tblHeader/>
        </w:trPr>
        <w:tc>
          <w:tcPr>
            <w:tcW w:w="304" w:type="pct"/>
            <w:shd w:val="clear" w:color="auto" w:fill="auto"/>
            <w:vAlign w:val="center"/>
            <w:hideMark/>
          </w:tcPr>
          <w:p w14:paraId="25AD3C21" w14:textId="77777777" w:rsidR="007C7C9D" w:rsidRPr="00431814" w:rsidRDefault="007C7C9D" w:rsidP="003725D7">
            <w:pPr>
              <w:jc w:val="center"/>
              <w:rPr>
                <w:color w:val="000000"/>
                <w:sz w:val="20"/>
                <w:szCs w:val="20"/>
              </w:rPr>
            </w:pPr>
            <w:r w:rsidRPr="00431814">
              <w:rPr>
                <w:color w:val="000000"/>
                <w:sz w:val="20"/>
                <w:szCs w:val="20"/>
              </w:rPr>
              <w:t>№ п/</w:t>
            </w:r>
            <w:r>
              <w:rPr>
                <w:color w:val="000000"/>
                <w:sz w:val="20"/>
                <w:szCs w:val="20"/>
              </w:rPr>
              <w:t>сх</w:t>
            </w:r>
          </w:p>
        </w:tc>
        <w:tc>
          <w:tcPr>
            <w:tcW w:w="1362" w:type="pct"/>
            <w:shd w:val="clear" w:color="auto" w:fill="auto"/>
            <w:vAlign w:val="center"/>
            <w:hideMark/>
          </w:tcPr>
          <w:p w14:paraId="01E872F7" w14:textId="77777777" w:rsidR="007C7C9D" w:rsidRPr="00431814" w:rsidRDefault="007C7C9D" w:rsidP="003725D7">
            <w:pPr>
              <w:jc w:val="center"/>
              <w:rPr>
                <w:color w:val="000000"/>
                <w:sz w:val="20"/>
                <w:szCs w:val="20"/>
              </w:rPr>
            </w:pPr>
            <w:r w:rsidRPr="00431814">
              <w:rPr>
                <w:color w:val="000000"/>
                <w:sz w:val="20"/>
                <w:szCs w:val="20"/>
              </w:rPr>
              <w:t>Наименование ТСО</w:t>
            </w:r>
          </w:p>
        </w:tc>
        <w:tc>
          <w:tcPr>
            <w:tcW w:w="1061" w:type="pct"/>
            <w:shd w:val="clear" w:color="auto" w:fill="auto"/>
            <w:vAlign w:val="center"/>
            <w:hideMark/>
          </w:tcPr>
          <w:p w14:paraId="4D8F3151" w14:textId="77777777" w:rsidR="007C7C9D" w:rsidRPr="00431814" w:rsidRDefault="007C7C9D" w:rsidP="003725D7">
            <w:pPr>
              <w:jc w:val="center"/>
              <w:rPr>
                <w:color w:val="000000"/>
                <w:sz w:val="20"/>
                <w:szCs w:val="20"/>
              </w:rPr>
            </w:pPr>
            <w:r w:rsidRPr="00431814">
              <w:rPr>
                <w:color w:val="000000"/>
                <w:sz w:val="20"/>
                <w:szCs w:val="20"/>
              </w:rPr>
              <w:t>Наименование котельной</w:t>
            </w:r>
          </w:p>
        </w:tc>
        <w:tc>
          <w:tcPr>
            <w:tcW w:w="875" w:type="pct"/>
            <w:shd w:val="clear" w:color="auto" w:fill="auto"/>
            <w:vAlign w:val="center"/>
            <w:hideMark/>
          </w:tcPr>
          <w:p w14:paraId="0963C420" w14:textId="77777777" w:rsidR="007C7C9D" w:rsidRPr="00431814" w:rsidRDefault="007C7C9D" w:rsidP="003725D7">
            <w:pPr>
              <w:jc w:val="center"/>
              <w:rPr>
                <w:sz w:val="20"/>
                <w:szCs w:val="20"/>
              </w:rPr>
            </w:pPr>
            <w:r>
              <w:rPr>
                <w:sz w:val="20"/>
                <w:szCs w:val="20"/>
              </w:rPr>
              <w:t>Основной в</w:t>
            </w:r>
            <w:r w:rsidRPr="00431814">
              <w:rPr>
                <w:sz w:val="20"/>
                <w:szCs w:val="20"/>
              </w:rPr>
              <w:t>ид топлива</w:t>
            </w:r>
          </w:p>
        </w:tc>
        <w:tc>
          <w:tcPr>
            <w:tcW w:w="699" w:type="pct"/>
          </w:tcPr>
          <w:p w14:paraId="73A1567B" w14:textId="3246A960" w:rsidR="007C7C9D" w:rsidRDefault="007C7C9D" w:rsidP="007C7C9D">
            <w:pPr>
              <w:jc w:val="center"/>
              <w:rPr>
                <w:sz w:val="20"/>
                <w:szCs w:val="20"/>
              </w:rPr>
            </w:pPr>
            <w:r>
              <w:rPr>
                <w:sz w:val="20"/>
                <w:szCs w:val="20"/>
              </w:rPr>
              <w:t>Резервный вид топлива</w:t>
            </w:r>
          </w:p>
        </w:tc>
        <w:tc>
          <w:tcPr>
            <w:tcW w:w="699" w:type="pct"/>
          </w:tcPr>
          <w:p w14:paraId="232E03AA" w14:textId="25A9BB76" w:rsidR="007C7C9D" w:rsidRDefault="007C7C9D" w:rsidP="007C7C9D">
            <w:pPr>
              <w:jc w:val="center"/>
              <w:rPr>
                <w:sz w:val="20"/>
                <w:szCs w:val="20"/>
              </w:rPr>
            </w:pPr>
            <w:r>
              <w:rPr>
                <w:sz w:val="20"/>
                <w:szCs w:val="20"/>
              </w:rPr>
              <w:t>Аварийный вид топлива</w:t>
            </w:r>
          </w:p>
        </w:tc>
      </w:tr>
      <w:tr w:rsidR="007C7C9D" w:rsidRPr="00431814" w14:paraId="5639B87F" w14:textId="374F6115" w:rsidTr="007C7C9D">
        <w:trPr>
          <w:trHeight w:val="20"/>
        </w:trPr>
        <w:tc>
          <w:tcPr>
            <w:tcW w:w="304" w:type="pct"/>
            <w:shd w:val="clear" w:color="auto" w:fill="auto"/>
            <w:vAlign w:val="center"/>
            <w:hideMark/>
          </w:tcPr>
          <w:p w14:paraId="4F231D87" w14:textId="77777777" w:rsidR="007C7C9D" w:rsidRPr="00A445BB" w:rsidRDefault="007C7C9D" w:rsidP="007C7C9D">
            <w:pPr>
              <w:jc w:val="center"/>
              <w:rPr>
                <w:color w:val="000000"/>
                <w:sz w:val="20"/>
                <w:szCs w:val="20"/>
              </w:rPr>
            </w:pPr>
            <w:r w:rsidRPr="00A445BB">
              <w:rPr>
                <w:color w:val="000000"/>
                <w:sz w:val="20"/>
                <w:szCs w:val="20"/>
              </w:rPr>
              <w:t>1</w:t>
            </w:r>
          </w:p>
        </w:tc>
        <w:tc>
          <w:tcPr>
            <w:tcW w:w="1362" w:type="pct"/>
            <w:shd w:val="clear" w:color="auto" w:fill="auto"/>
            <w:vAlign w:val="center"/>
            <w:hideMark/>
          </w:tcPr>
          <w:p w14:paraId="11309ABD" w14:textId="1EF08B9D"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0ACFE35" w14:textId="77777777" w:rsidR="007C7C9D" w:rsidRPr="00A445BB" w:rsidRDefault="007C7C9D" w:rsidP="007C7C9D">
            <w:pPr>
              <w:rPr>
                <w:color w:val="000000"/>
                <w:sz w:val="20"/>
                <w:szCs w:val="20"/>
              </w:rPr>
            </w:pPr>
            <w:r w:rsidRPr="00A445BB">
              <w:rPr>
                <w:color w:val="000000"/>
                <w:sz w:val="20"/>
                <w:szCs w:val="20"/>
              </w:rPr>
              <w:t>Котельная №1</w:t>
            </w:r>
          </w:p>
        </w:tc>
        <w:tc>
          <w:tcPr>
            <w:tcW w:w="875" w:type="pct"/>
            <w:shd w:val="clear" w:color="auto" w:fill="auto"/>
            <w:noWrap/>
            <w:vAlign w:val="center"/>
            <w:hideMark/>
          </w:tcPr>
          <w:p w14:paraId="57A0FDE9"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2CEDB6AF" w14:textId="3ED11919"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7B4C31AD" w14:textId="6804559D" w:rsidR="007C7C9D" w:rsidRPr="00A445BB" w:rsidRDefault="007C7C9D" w:rsidP="007C7C9D">
            <w:pPr>
              <w:jc w:val="center"/>
              <w:rPr>
                <w:sz w:val="20"/>
                <w:szCs w:val="20"/>
              </w:rPr>
            </w:pPr>
            <w:r w:rsidRPr="00177FB1">
              <w:rPr>
                <w:sz w:val="20"/>
                <w:szCs w:val="20"/>
              </w:rPr>
              <w:t>отсутствует</w:t>
            </w:r>
          </w:p>
        </w:tc>
      </w:tr>
      <w:tr w:rsidR="007C7C9D" w:rsidRPr="00431814" w14:paraId="05290C0D" w14:textId="351AABE4" w:rsidTr="007C7C9D">
        <w:trPr>
          <w:trHeight w:val="20"/>
        </w:trPr>
        <w:tc>
          <w:tcPr>
            <w:tcW w:w="304" w:type="pct"/>
            <w:shd w:val="clear" w:color="auto" w:fill="auto"/>
            <w:vAlign w:val="center"/>
            <w:hideMark/>
          </w:tcPr>
          <w:p w14:paraId="7F67CCB4" w14:textId="77777777" w:rsidR="007C7C9D" w:rsidRPr="00A445BB" w:rsidRDefault="007C7C9D" w:rsidP="007C7C9D">
            <w:pPr>
              <w:jc w:val="center"/>
              <w:rPr>
                <w:color w:val="000000"/>
                <w:sz w:val="20"/>
                <w:szCs w:val="20"/>
              </w:rPr>
            </w:pPr>
            <w:r w:rsidRPr="00A445BB">
              <w:rPr>
                <w:color w:val="000000"/>
                <w:sz w:val="20"/>
                <w:szCs w:val="20"/>
              </w:rPr>
              <w:t>2</w:t>
            </w:r>
          </w:p>
        </w:tc>
        <w:tc>
          <w:tcPr>
            <w:tcW w:w="1362" w:type="pct"/>
            <w:shd w:val="clear" w:color="auto" w:fill="auto"/>
            <w:vAlign w:val="center"/>
            <w:hideMark/>
          </w:tcPr>
          <w:p w14:paraId="4C251D29" w14:textId="6EAF44C4"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46DC8CD4" w14:textId="77777777" w:rsidR="007C7C9D" w:rsidRPr="00A445BB" w:rsidRDefault="007C7C9D" w:rsidP="007C7C9D">
            <w:pPr>
              <w:rPr>
                <w:color w:val="000000"/>
                <w:sz w:val="20"/>
                <w:szCs w:val="20"/>
              </w:rPr>
            </w:pPr>
            <w:r w:rsidRPr="00A445BB">
              <w:rPr>
                <w:color w:val="000000"/>
                <w:sz w:val="20"/>
                <w:szCs w:val="20"/>
              </w:rPr>
              <w:t>Котельная №2а</w:t>
            </w:r>
          </w:p>
        </w:tc>
        <w:tc>
          <w:tcPr>
            <w:tcW w:w="875" w:type="pct"/>
            <w:shd w:val="clear" w:color="auto" w:fill="auto"/>
            <w:noWrap/>
            <w:vAlign w:val="center"/>
            <w:hideMark/>
          </w:tcPr>
          <w:p w14:paraId="1613802D"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20C04BE" w14:textId="76BC9B1C"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5B410EFC" w14:textId="095562EC" w:rsidR="007C7C9D" w:rsidRPr="00A445BB" w:rsidRDefault="007C7C9D" w:rsidP="007C7C9D">
            <w:pPr>
              <w:jc w:val="center"/>
              <w:rPr>
                <w:sz w:val="20"/>
                <w:szCs w:val="20"/>
              </w:rPr>
            </w:pPr>
            <w:r w:rsidRPr="00177FB1">
              <w:rPr>
                <w:sz w:val="20"/>
                <w:szCs w:val="20"/>
              </w:rPr>
              <w:t>отсутствует</w:t>
            </w:r>
          </w:p>
        </w:tc>
      </w:tr>
      <w:tr w:rsidR="007C7C9D" w:rsidRPr="00431814" w14:paraId="221A0258" w14:textId="69E8CC7C" w:rsidTr="007C7C9D">
        <w:trPr>
          <w:trHeight w:val="20"/>
        </w:trPr>
        <w:tc>
          <w:tcPr>
            <w:tcW w:w="304" w:type="pct"/>
            <w:shd w:val="clear" w:color="auto" w:fill="auto"/>
            <w:vAlign w:val="center"/>
            <w:hideMark/>
          </w:tcPr>
          <w:p w14:paraId="12C01010" w14:textId="77777777" w:rsidR="007C7C9D" w:rsidRPr="00A445BB" w:rsidRDefault="007C7C9D" w:rsidP="007C7C9D">
            <w:pPr>
              <w:jc w:val="center"/>
              <w:rPr>
                <w:color w:val="000000"/>
                <w:sz w:val="20"/>
                <w:szCs w:val="20"/>
              </w:rPr>
            </w:pPr>
            <w:r w:rsidRPr="00A445BB">
              <w:rPr>
                <w:color w:val="000000"/>
                <w:sz w:val="20"/>
                <w:szCs w:val="20"/>
              </w:rPr>
              <w:t>3</w:t>
            </w:r>
          </w:p>
        </w:tc>
        <w:tc>
          <w:tcPr>
            <w:tcW w:w="1362" w:type="pct"/>
            <w:shd w:val="clear" w:color="auto" w:fill="auto"/>
            <w:vAlign w:val="center"/>
            <w:hideMark/>
          </w:tcPr>
          <w:p w14:paraId="6D34F845" w14:textId="4CECA8A2"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242573B1" w14:textId="77777777" w:rsidR="007C7C9D" w:rsidRPr="00A445BB" w:rsidRDefault="007C7C9D" w:rsidP="007C7C9D">
            <w:pPr>
              <w:rPr>
                <w:color w:val="000000"/>
                <w:sz w:val="20"/>
                <w:szCs w:val="20"/>
              </w:rPr>
            </w:pPr>
            <w:r w:rsidRPr="00A445BB">
              <w:rPr>
                <w:color w:val="000000"/>
                <w:sz w:val="20"/>
                <w:szCs w:val="20"/>
              </w:rPr>
              <w:t>Котельная №3а</w:t>
            </w:r>
          </w:p>
        </w:tc>
        <w:tc>
          <w:tcPr>
            <w:tcW w:w="875" w:type="pct"/>
            <w:shd w:val="clear" w:color="auto" w:fill="auto"/>
            <w:noWrap/>
            <w:vAlign w:val="center"/>
            <w:hideMark/>
          </w:tcPr>
          <w:p w14:paraId="4BD41442"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64CADAE8" w14:textId="3C9788DE"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2F9A351" w14:textId="2BC0A704" w:rsidR="007C7C9D" w:rsidRPr="00A445BB" w:rsidRDefault="007C7C9D" w:rsidP="007C7C9D">
            <w:pPr>
              <w:jc w:val="center"/>
              <w:rPr>
                <w:sz w:val="20"/>
                <w:szCs w:val="20"/>
              </w:rPr>
            </w:pPr>
            <w:r w:rsidRPr="00177FB1">
              <w:rPr>
                <w:sz w:val="20"/>
                <w:szCs w:val="20"/>
              </w:rPr>
              <w:t>отсутствует</w:t>
            </w:r>
          </w:p>
        </w:tc>
      </w:tr>
      <w:tr w:rsidR="007C7C9D" w:rsidRPr="00431814" w14:paraId="509EF3D6" w14:textId="5DFB0DFA" w:rsidTr="007C7C9D">
        <w:trPr>
          <w:trHeight w:val="20"/>
        </w:trPr>
        <w:tc>
          <w:tcPr>
            <w:tcW w:w="304" w:type="pct"/>
            <w:shd w:val="clear" w:color="auto" w:fill="auto"/>
            <w:vAlign w:val="center"/>
            <w:hideMark/>
          </w:tcPr>
          <w:p w14:paraId="5AD89FB1" w14:textId="77777777" w:rsidR="007C7C9D" w:rsidRPr="00A445BB" w:rsidRDefault="007C7C9D" w:rsidP="007C7C9D">
            <w:pPr>
              <w:jc w:val="center"/>
              <w:rPr>
                <w:color w:val="000000"/>
                <w:sz w:val="20"/>
                <w:szCs w:val="20"/>
              </w:rPr>
            </w:pPr>
            <w:r w:rsidRPr="00A445BB">
              <w:rPr>
                <w:color w:val="000000"/>
                <w:sz w:val="20"/>
                <w:szCs w:val="20"/>
              </w:rPr>
              <w:t>4</w:t>
            </w:r>
          </w:p>
        </w:tc>
        <w:tc>
          <w:tcPr>
            <w:tcW w:w="1362" w:type="pct"/>
            <w:shd w:val="clear" w:color="auto" w:fill="auto"/>
            <w:vAlign w:val="center"/>
            <w:hideMark/>
          </w:tcPr>
          <w:p w14:paraId="43732C35" w14:textId="711EF5C1"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3473BE1A" w14:textId="77777777" w:rsidR="007C7C9D" w:rsidRPr="00A445BB" w:rsidRDefault="007C7C9D" w:rsidP="007C7C9D">
            <w:pPr>
              <w:rPr>
                <w:color w:val="000000"/>
                <w:sz w:val="20"/>
                <w:szCs w:val="20"/>
              </w:rPr>
            </w:pPr>
            <w:r w:rsidRPr="00A445BB">
              <w:rPr>
                <w:color w:val="000000"/>
                <w:sz w:val="20"/>
                <w:szCs w:val="20"/>
              </w:rPr>
              <w:t>Котельная №4</w:t>
            </w:r>
          </w:p>
        </w:tc>
        <w:tc>
          <w:tcPr>
            <w:tcW w:w="875" w:type="pct"/>
            <w:shd w:val="clear" w:color="auto" w:fill="auto"/>
            <w:noWrap/>
            <w:vAlign w:val="center"/>
            <w:hideMark/>
          </w:tcPr>
          <w:p w14:paraId="5750C4E9"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1E13ACDE" w14:textId="1C6A84B1"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3540877" w14:textId="18D40F89" w:rsidR="007C7C9D" w:rsidRPr="00A445BB" w:rsidRDefault="007C7C9D" w:rsidP="007C7C9D">
            <w:pPr>
              <w:jc w:val="center"/>
              <w:rPr>
                <w:sz w:val="20"/>
                <w:szCs w:val="20"/>
              </w:rPr>
            </w:pPr>
            <w:r w:rsidRPr="00177FB1">
              <w:rPr>
                <w:sz w:val="20"/>
                <w:szCs w:val="20"/>
              </w:rPr>
              <w:t>отсутствует</w:t>
            </w:r>
          </w:p>
        </w:tc>
      </w:tr>
      <w:tr w:rsidR="007C7C9D" w:rsidRPr="00431814" w14:paraId="04CD45A6" w14:textId="49D56C23" w:rsidTr="007C7C9D">
        <w:trPr>
          <w:trHeight w:val="20"/>
        </w:trPr>
        <w:tc>
          <w:tcPr>
            <w:tcW w:w="304" w:type="pct"/>
            <w:shd w:val="clear" w:color="auto" w:fill="auto"/>
            <w:vAlign w:val="center"/>
            <w:hideMark/>
          </w:tcPr>
          <w:p w14:paraId="7CFD46BC" w14:textId="77777777" w:rsidR="007C7C9D" w:rsidRPr="00A445BB" w:rsidRDefault="007C7C9D" w:rsidP="007C7C9D">
            <w:pPr>
              <w:jc w:val="center"/>
              <w:rPr>
                <w:color w:val="000000"/>
                <w:sz w:val="20"/>
                <w:szCs w:val="20"/>
              </w:rPr>
            </w:pPr>
            <w:r w:rsidRPr="00A445BB">
              <w:rPr>
                <w:color w:val="000000"/>
                <w:sz w:val="20"/>
                <w:szCs w:val="20"/>
              </w:rPr>
              <w:t>5</w:t>
            </w:r>
          </w:p>
        </w:tc>
        <w:tc>
          <w:tcPr>
            <w:tcW w:w="1362" w:type="pct"/>
            <w:shd w:val="clear" w:color="auto" w:fill="auto"/>
            <w:vAlign w:val="center"/>
            <w:hideMark/>
          </w:tcPr>
          <w:p w14:paraId="1B8F8D04" w14:textId="26AE0F14"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6D218986" w14:textId="77777777" w:rsidR="007C7C9D" w:rsidRPr="00A445BB" w:rsidRDefault="007C7C9D" w:rsidP="007C7C9D">
            <w:pPr>
              <w:rPr>
                <w:color w:val="000000"/>
                <w:sz w:val="20"/>
                <w:szCs w:val="20"/>
              </w:rPr>
            </w:pPr>
            <w:r w:rsidRPr="00A445BB">
              <w:rPr>
                <w:color w:val="000000"/>
                <w:sz w:val="20"/>
                <w:szCs w:val="20"/>
              </w:rPr>
              <w:t>Котельная №5</w:t>
            </w:r>
          </w:p>
        </w:tc>
        <w:tc>
          <w:tcPr>
            <w:tcW w:w="875" w:type="pct"/>
            <w:shd w:val="clear" w:color="auto" w:fill="auto"/>
            <w:noWrap/>
            <w:vAlign w:val="center"/>
            <w:hideMark/>
          </w:tcPr>
          <w:p w14:paraId="3AA5C6ED"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95B2F3F" w14:textId="3D713E30"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A24952" w14:textId="1A64AE66" w:rsidR="007C7C9D" w:rsidRPr="00A445BB" w:rsidRDefault="007C7C9D" w:rsidP="007C7C9D">
            <w:pPr>
              <w:jc w:val="center"/>
              <w:rPr>
                <w:sz w:val="20"/>
                <w:szCs w:val="20"/>
              </w:rPr>
            </w:pPr>
            <w:r w:rsidRPr="00177FB1">
              <w:rPr>
                <w:sz w:val="20"/>
                <w:szCs w:val="20"/>
              </w:rPr>
              <w:t>отсутствует</w:t>
            </w:r>
          </w:p>
        </w:tc>
      </w:tr>
      <w:tr w:rsidR="007C7C9D" w:rsidRPr="00431814" w14:paraId="5EC18E0D" w14:textId="3BE387A9" w:rsidTr="007C7C9D">
        <w:trPr>
          <w:trHeight w:val="20"/>
        </w:trPr>
        <w:tc>
          <w:tcPr>
            <w:tcW w:w="304" w:type="pct"/>
            <w:shd w:val="clear" w:color="auto" w:fill="auto"/>
            <w:vAlign w:val="center"/>
            <w:hideMark/>
          </w:tcPr>
          <w:p w14:paraId="51F592B9" w14:textId="77777777" w:rsidR="007C7C9D" w:rsidRPr="00A445BB" w:rsidRDefault="007C7C9D" w:rsidP="007C7C9D">
            <w:pPr>
              <w:jc w:val="center"/>
              <w:rPr>
                <w:color w:val="000000"/>
                <w:sz w:val="20"/>
                <w:szCs w:val="20"/>
              </w:rPr>
            </w:pPr>
            <w:r w:rsidRPr="00A445BB">
              <w:rPr>
                <w:color w:val="000000"/>
                <w:sz w:val="20"/>
                <w:szCs w:val="20"/>
              </w:rPr>
              <w:t>6</w:t>
            </w:r>
          </w:p>
        </w:tc>
        <w:tc>
          <w:tcPr>
            <w:tcW w:w="1362" w:type="pct"/>
            <w:shd w:val="clear" w:color="auto" w:fill="auto"/>
            <w:vAlign w:val="center"/>
            <w:hideMark/>
          </w:tcPr>
          <w:p w14:paraId="550A9D7F" w14:textId="5736427A"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348E642" w14:textId="77777777" w:rsidR="007C7C9D" w:rsidRPr="00A445BB" w:rsidRDefault="007C7C9D" w:rsidP="007C7C9D">
            <w:pPr>
              <w:rPr>
                <w:color w:val="000000"/>
                <w:sz w:val="20"/>
                <w:szCs w:val="20"/>
              </w:rPr>
            </w:pPr>
            <w:r w:rsidRPr="00A445BB">
              <w:rPr>
                <w:color w:val="000000"/>
                <w:sz w:val="20"/>
                <w:szCs w:val="20"/>
              </w:rPr>
              <w:t>Котельная №6</w:t>
            </w:r>
          </w:p>
        </w:tc>
        <w:tc>
          <w:tcPr>
            <w:tcW w:w="875" w:type="pct"/>
            <w:shd w:val="clear" w:color="auto" w:fill="auto"/>
            <w:noWrap/>
            <w:vAlign w:val="center"/>
            <w:hideMark/>
          </w:tcPr>
          <w:p w14:paraId="6EB632A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EEF9E91" w14:textId="3C6B80A5"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2D83311" w14:textId="2383384D" w:rsidR="007C7C9D" w:rsidRPr="00A445BB" w:rsidRDefault="007C7C9D" w:rsidP="007C7C9D">
            <w:pPr>
              <w:jc w:val="center"/>
              <w:rPr>
                <w:sz w:val="20"/>
                <w:szCs w:val="20"/>
              </w:rPr>
            </w:pPr>
            <w:r w:rsidRPr="00177FB1">
              <w:rPr>
                <w:sz w:val="20"/>
                <w:szCs w:val="20"/>
              </w:rPr>
              <w:t>отсутствует</w:t>
            </w:r>
          </w:p>
        </w:tc>
      </w:tr>
      <w:tr w:rsidR="007C7C9D" w:rsidRPr="00431814" w14:paraId="0AD4BA80" w14:textId="5B2BD064" w:rsidTr="007C7C9D">
        <w:trPr>
          <w:trHeight w:val="20"/>
        </w:trPr>
        <w:tc>
          <w:tcPr>
            <w:tcW w:w="304" w:type="pct"/>
            <w:shd w:val="clear" w:color="auto" w:fill="auto"/>
            <w:vAlign w:val="center"/>
            <w:hideMark/>
          </w:tcPr>
          <w:p w14:paraId="427365DC" w14:textId="77777777" w:rsidR="007C7C9D" w:rsidRPr="00A445BB" w:rsidRDefault="007C7C9D" w:rsidP="007C7C9D">
            <w:pPr>
              <w:jc w:val="center"/>
              <w:rPr>
                <w:color w:val="000000"/>
                <w:sz w:val="20"/>
                <w:szCs w:val="20"/>
              </w:rPr>
            </w:pPr>
            <w:r w:rsidRPr="00A445BB">
              <w:rPr>
                <w:color w:val="000000"/>
                <w:sz w:val="20"/>
                <w:szCs w:val="20"/>
              </w:rPr>
              <w:t>7</w:t>
            </w:r>
          </w:p>
        </w:tc>
        <w:tc>
          <w:tcPr>
            <w:tcW w:w="1362" w:type="pct"/>
            <w:shd w:val="clear" w:color="auto" w:fill="auto"/>
            <w:vAlign w:val="center"/>
            <w:hideMark/>
          </w:tcPr>
          <w:p w14:paraId="60177A4B" w14:textId="5B015FB8"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7FBB731F" w14:textId="77777777" w:rsidR="007C7C9D" w:rsidRPr="00A445BB" w:rsidRDefault="007C7C9D" w:rsidP="007C7C9D">
            <w:pPr>
              <w:rPr>
                <w:color w:val="000000"/>
                <w:sz w:val="20"/>
                <w:szCs w:val="20"/>
              </w:rPr>
            </w:pPr>
            <w:r w:rsidRPr="00A445BB">
              <w:rPr>
                <w:color w:val="000000"/>
                <w:sz w:val="20"/>
                <w:szCs w:val="20"/>
              </w:rPr>
              <w:t>Котельная №7</w:t>
            </w:r>
          </w:p>
        </w:tc>
        <w:tc>
          <w:tcPr>
            <w:tcW w:w="875" w:type="pct"/>
            <w:shd w:val="clear" w:color="auto" w:fill="auto"/>
            <w:noWrap/>
            <w:vAlign w:val="center"/>
            <w:hideMark/>
          </w:tcPr>
          <w:p w14:paraId="553C7155"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C716BA0" w14:textId="0332FF2E"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3AE67587" w14:textId="7C13B31E" w:rsidR="007C7C9D" w:rsidRPr="00A445BB" w:rsidRDefault="007C7C9D" w:rsidP="007C7C9D">
            <w:pPr>
              <w:jc w:val="center"/>
              <w:rPr>
                <w:sz w:val="20"/>
                <w:szCs w:val="20"/>
              </w:rPr>
            </w:pPr>
            <w:r w:rsidRPr="00177FB1">
              <w:rPr>
                <w:sz w:val="20"/>
                <w:szCs w:val="20"/>
              </w:rPr>
              <w:t>отсутствует</w:t>
            </w:r>
          </w:p>
        </w:tc>
      </w:tr>
      <w:tr w:rsidR="007C7C9D" w:rsidRPr="00431814" w14:paraId="04F219E9" w14:textId="363796C8" w:rsidTr="007C7C9D">
        <w:trPr>
          <w:trHeight w:val="20"/>
        </w:trPr>
        <w:tc>
          <w:tcPr>
            <w:tcW w:w="304" w:type="pct"/>
            <w:shd w:val="clear" w:color="auto" w:fill="auto"/>
            <w:vAlign w:val="center"/>
            <w:hideMark/>
          </w:tcPr>
          <w:p w14:paraId="1E037434" w14:textId="77777777" w:rsidR="007C7C9D" w:rsidRPr="00A445BB" w:rsidRDefault="007C7C9D" w:rsidP="007C7C9D">
            <w:pPr>
              <w:jc w:val="center"/>
              <w:rPr>
                <w:color w:val="000000"/>
                <w:sz w:val="20"/>
                <w:szCs w:val="20"/>
              </w:rPr>
            </w:pPr>
            <w:r w:rsidRPr="00A445BB">
              <w:rPr>
                <w:color w:val="000000"/>
                <w:sz w:val="20"/>
                <w:szCs w:val="20"/>
              </w:rPr>
              <w:t>8</w:t>
            </w:r>
          </w:p>
        </w:tc>
        <w:tc>
          <w:tcPr>
            <w:tcW w:w="1362" w:type="pct"/>
            <w:shd w:val="clear" w:color="auto" w:fill="auto"/>
            <w:vAlign w:val="center"/>
            <w:hideMark/>
          </w:tcPr>
          <w:p w14:paraId="058DAF1C" w14:textId="54ACB4DC"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27836BD6" w14:textId="77777777" w:rsidR="007C7C9D" w:rsidRPr="00A445BB" w:rsidRDefault="007C7C9D" w:rsidP="007C7C9D">
            <w:pPr>
              <w:rPr>
                <w:color w:val="000000"/>
                <w:sz w:val="20"/>
                <w:szCs w:val="20"/>
              </w:rPr>
            </w:pPr>
            <w:r w:rsidRPr="00A445BB">
              <w:rPr>
                <w:color w:val="000000"/>
                <w:sz w:val="20"/>
                <w:szCs w:val="20"/>
              </w:rPr>
              <w:t>Котельная № 8</w:t>
            </w:r>
          </w:p>
        </w:tc>
        <w:tc>
          <w:tcPr>
            <w:tcW w:w="875" w:type="pct"/>
            <w:shd w:val="clear" w:color="auto" w:fill="auto"/>
            <w:noWrap/>
            <w:vAlign w:val="center"/>
            <w:hideMark/>
          </w:tcPr>
          <w:p w14:paraId="77CCC01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04DF402F" w14:textId="567434E4"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DA04F3A" w14:textId="1ACB7B3D" w:rsidR="007C7C9D" w:rsidRPr="00A445BB" w:rsidRDefault="007C7C9D" w:rsidP="007C7C9D">
            <w:pPr>
              <w:jc w:val="center"/>
              <w:rPr>
                <w:sz w:val="20"/>
                <w:szCs w:val="20"/>
              </w:rPr>
            </w:pPr>
            <w:r w:rsidRPr="00177FB1">
              <w:rPr>
                <w:sz w:val="20"/>
                <w:szCs w:val="20"/>
              </w:rPr>
              <w:t>отсутствует</w:t>
            </w:r>
          </w:p>
        </w:tc>
      </w:tr>
      <w:tr w:rsidR="007C7C9D" w:rsidRPr="00431814" w14:paraId="7CBD79E8" w14:textId="5A0C0C01" w:rsidTr="007C7C9D">
        <w:trPr>
          <w:trHeight w:val="20"/>
        </w:trPr>
        <w:tc>
          <w:tcPr>
            <w:tcW w:w="304" w:type="pct"/>
            <w:shd w:val="clear" w:color="auto" w:fill="auto"/>
            <w:vAlign w:val="center"/>
            <w:hideMark/>
          </w:tcPr>
          <w:p w14:paraId="56D8B451" w14:textId="77777777" w:rsidR="007C7C9D" w:rsidRPr="00A445BB" w:rsidRDefault="007C7C9D" w:rsidP="007C7C9D">
            <w:pPr>
              <w:jc w:val="center"/>
              <w:rPr>
                <w:color w:val="000000"/>
                <w:sz w:val="20"/>
                <w:szCs w:val="20"/>
              </w:rPr>
            </w:pPr>
            <w:r w:rsidRPr="00A445BB">
              <w:rPr>
                <w:color w:val="000000"/>
                <w:sz w:val="20"/>
                <w:szCs w:val="20"/>
              </w:rPr>
              <w:t>9</w:t>
            </w:r>
          </w:p>
        </w:tc>
        <w:tc>
          <w:tcPr>
            <w:tcW w:w="1362" w:type="pct"/>
            <w:shd w:val="clear" w:color="auto" w:fill="auto"/>
            <w:vAlign w:val="center"/>
            <w:hideMark/>
          </w:tcPr>
          <w:p w14:paraId="528A7BDD" w14:textId="13D8E2E8"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25BEB177" w14:textId="77777777" w:rsidR="007C7C9D" w:rsidRPr="00A445BB" w:rsidRDefault="007C7C9D" w:rsidP="007C7C9D">
            <w:pPr>
              <w:rPr>
                <w:color w:val="000000"/>
                <w:sz w:val="20"/>
                <w:szCs w:val="20"/>
              </w:rPr>
            </w:pPr>
            <w:r w:rsidRPr="00A445BB">
              <w:rPr>
                <w:color w:val="000000"/>
                <w:sz w:val="20"/>
                <w:szCs w:val="20"/>
              </w:rPr>
              <w:t>Котельная №9</w:t>
            </w:r>
          </w:p>
        </w:tc>
        <w:tc>
          <w:tcPr>
            <w:tcW w:w="875" w:type="pct"/>
            <w:shd w:val="clear" w:color="auto" w:fill="auto"/>
            <w:noWrap/>
            <w:vAlign w:val="center"/>
            <w:hideMark/>
          </w:tcPr>
          <w:p w14:paraId="1FAAF674"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2EED135" w14:textId="431DFCF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357B73" w14:textId="0B439806" w:rsidR="007C7C9D" w:rsidRPr="00A445BB" w:rsidRDefault="007C7C9D" w:rsidP="007C7C9D">
            <w:pPr>
              <w:jc w:val="center"/>
              <w:rPr>
                <w:sz w:val="20"/>
                <w:szCs w:val="20"/>
              </w:rPr>
            </w:pPr>
            <w:r w:rsidRPr="00177FB1">
              <w:rPr>
                <w:sz w:val="20"/>
                <w:szCs w:val="20"/>
              </w:rPr>
              <w:t>отсутствует</w:t>
            </w:r>
          </w:p>
        </w:tc>
      </w:tr>
      <w:tr w:rsidR="007C7C9D" w:rsidRPr="00431814" w14:paraId="75329AD2" w14:textId="6DCDB2A2" w:rsidTr="007C7C9D">
        <w:trPr>
          <w:trHeight w:val="20"/>
        </w:trPr>
        <w:tc>
          <w:tcPr>
            <w:tcW w:w="304" w:type="pct"/>
            <w:shd w:val="clear" w:color="auto" w:fill="auto"/>
            <w:vAlign w:val="center"/>
            <w:hideMark/>
          </w:tcPr>
          <w:p w14:paraId="0BFABB36" w14:textId="77777777" w:rsidR="007C7C9D" w:rsidRPr="00A445BB" w:rsidRDefault="007C7C9D" w:rsidP="007C7C9D">
            <w:pPr>
              <w:jc w:val="center"/>
              <w:rPr>
                <w:color w:val="000000"/>
                <w:sz w:val="20"/>
                <w:szCs w:val="20"/>
              </w:rPr>
            </w:pPr>
            <w:r w:rsidRPr="00A445BB">
              <w:rPr>
                <w:color w:val="000000"/>
                <w:sz w:val="20"/>
                <w:szCs w:val="20"/>
              </w:rPr>
              <w:t>10</w:t>
            </w:r>
          </w:p>
        </w:tc>
        <w:tc>
          <w:tcPr>
            <w:tcW w:w="1362" w:type="pct"/>
            <w:shd w:val="clear" w:color="auto" w:fill="auto"/>
            <w:vAlign w:val="center"/>
            <w:hideMark/>
          </w:tcPr>
          <w:p w14:paraId="2CECB8E5" w14:textId="5AB10B94"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07DFE77" w14:textId="77777777" w:rsidR="007C7C9D" w:rsidRPr="00A445BB" w:rsidRDefault="007C7C9D" w:rsidP="007C7C9D">
            <w:pPr>
              <w:rPr>
                <w:color w:val="000000"/>
                <w:sz w:val="20"/>
                <w:szCs w:val="20"/>
              </w:rPr>
            </w:pPr>
            <w:r w:rsidRPr="00A445BB">
              <w:rPr>
                <w:color w:val="000000"/>
                <w:sz w:val="20"/>
                <w:szCs w:val="20"/>
              </w:rPr>
              <w:t>Котельная №10</w:t>
            </w:r>
          </w:p>
        </w:tc>
        <w:tc>
          <w:tcPr>
            <w:tcW w:w="875" w:type="pct"/>
            <w:shd w:val="clear" w:color="auto" w:fill="auto"/>
            <w:noWrap/>
            <w:vAlign w:val="center"/>
            <w:hideMark/>
          </w:tcPr>
          <w:p w14:paraId="4C97C37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59D763C" w14:textId="707ECDBF"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74AD21D" w14:textId="3B2BCEE2" w:rsidR="007C7C9D" w:rsidRPr="00A445BB" w:rsidRDefault="007C7C9D" w:rsidP="007C7C9D">
            <w:pPr>
              <w:jc w:val="center"/>
              <w:rPr>
                <w:sz w:val="20"/>
                <w:szCs w:val="20"/>
              </w:rPr>
            </w:pPr>
            <w:r w:rsidRPr="00177FB1">
              <w:rPr>
                <w:sz w:val="20"/>
                <w:szCs w:val="20"/>
              </w:rPr>
              <w:t>отсутствует</w:t>
            </w:r>
          </w:p>
        </w:tc>
      </w:tr>
      <w:tr w:rsidR="007C7C9D" w:rsidRPr="00431814" w14:paraId="03C600F6" w14:textId="5C6B4D51" w:rsidTr="007C7C9D">
        <w:trPr>
          <w:trHeight w:val="20"/>
        </w:trPr>
        <w:tc>
          <w:tcPr>
            <w:tcW w:w="304" w:type="pct"/>
            <w:shd w:val="clear" w:color="auto" w:fill="auto"/>
            <w:vAlign w:val="center"/>
            <w:hideMark/>
          </w:tcPr>
          <w:p w14:paraId="316A6E64" w14:textId="77777777" w:rsidR="007C7C9D" w:rsidRPr="00A445BB" w:rsidRDefault="007C7C9D" w:rsidP="007C7C9D">
            <w:pPr>
              <w:jc w:val="center"/>
              <w:rPr>
                <w:color w:val="000000"/>
                <w:sz w:val="20"/>
                <w:szCs w:val="20"/>
              </w:rPr>
            </w:pPr>
            <w:r w:rsidRPr="00A445BB">
              <w:rPr>
                <w:color w:val="000000"/>
                <w:sz w:val="20"/>
                <w:szCs w:val="20"/>
              </w:rPr>
              <w:t>11</w:t>
            </w:r>
          </w:p>
        </w:tc>
        <w:tc>
          <w:tcPr>
            <w:tcW w:w="1362" w:type="pct"/>
            <w:shd w:val="clear" w:color="auto" w:fill="auto"/>
            <w:vAlign w:val="center"/>
            <w:hideMark/>
          </w:tcPr>
          <w:p w14:paraId="5B19AECB" w14:textId="4A209456"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035391FE" w14:textId="77777777" w:rsidR="007C7C9D" w:rsidRPr="00A445BB" w:rsidRDefault="007C7C9D" w:rsidP="007C7C9D">
            <w:pPr>
              <w:rPr>
                <w:color w:val="000000"/>
                <w:sz w:val="20"/>
                <w:szCs w:val="20"/>
              </w:rPr>
            </w:pPr>
            <w:r w:rsidRPr="00A445BB">
              <w:rPr>
                <w:color w:val="000000"/>
                <w:sz w:val="20"/>
                <w:szCs w:val="20"/>
              </w:rPr>
              <w:t>Котельная №11</w:t>
            </w:r>
          </w:p>
        </w:tc>
        <w:tc>
          <w:tcPr>
            <w:tcW w:w="875" w:type="pct"/>
            <w:shd w:val="clear" w:color="auto" w:fill="auto"/>
            <w:noWrap/>
            <w:vAlign w:val="center"/>
            <w:hideMark/>
          </w:tcPr>
          <w:p w14:paraId="3814747F"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21D0721" w14:textId="4BA80ACD"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8211C4" w14:textId="1AAC907E" w:rsidR="007C7C9D" w:rsidRPr="00A445BB" w:rsidRDefault="007C7C9D" w:rsidP="007C7C9D">
            <w:pPr>
              <w:jc w:val="center"/>
              <w:rPr>
                <w:sz w:val="20"/>
                <w:szCs w:val="20"/>
              </w:rPr>
            </w:pPr>
            <w:r w:rsidRPr="00177FB1">
              <w:rPr>
                <w:sz w:val="20"/>
                <w:szCs w:val="20"/>
              </w:rPr>
              <w:t>отсутствует</w:t>
            </w:r>
          </w:p>
        </w:tc>
      </w:tr>
      <w:tr w:rsidR="007C7C9D" w:rsidRPr="00431814" w14:paraId="521DD900" w14:textId="67F050E9" w:rsidTr="007C7C9D">
        <w:trPr>
          <w:trHeight w:val="20"/>
        </w:trPr>
        <w:tc>
          <w:tcPr>
            <w:tcW w:w="304" w:type="pct"/>
            <w:shd w:val="clear" w:color="auto" w:fill="auto"/>
            <w:vAlign w:val="center"/>
            <w:hideMark/>
          </w:tcPr>
          <w:p w14:paraId="5E1F9929" w14:textId="77777777" w:rsidR="007C7C9D" w:rsidRPr="00A445BB" w:rsidRDefault="007C7C9D" w:rsidP="007C7C9D">
            <w:pPr>
              <w:jc w:val="center"/>
              <w:rPr>
                <w:color w:val="000000"/>
                <w:sz w:val="20"/>
                <w:szCs w:val="20"/>
              </w:rPr>
            </w:pPr>
            <w:r w:rsidRPr="00A445BB">
              <w:rPr>
                <w:color w:val="000000"/>
                <w:sz w:val="20"/>
                <w:szCs w:val="20"/>
              </w:rPr>
              <w:t>12</w:t>
            </w:r>
          </w:p>
        </w:tc>
        <w:tc>
          <w:tcPr>
            <w:tcW w:w="1362" w:type="pct"/>
            <w:shd w:val="clear" w:color="auto" w:fill="auto"/>
            <w:vAlign w:val="center"/>
            <w:hideMark/>
          </w:tcPr>
          <w:p w14:paraId="7D4391C8" w14:textId="7363C7E2"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243CA855" w14:textId="77777777" w:rsidR="007C7C9D" w:rsidRPr="00A445BB" w:rsidRDefault="007C7C9D" w:rsidP="007C7C9D">
            <w:pPr>
              <w:rPr>
                <w:color w:val="000000"/>
                <w:sz w:val="20"/>
                <w:szCs w:val="20"/>
              </w:rPr>
            </w:pPr>
            <w:r w:rsidRPr="00A445BB">
              <w:rPr>
                <w:color w:val="000000"/>
                <w:sz w:val="20"/>
                <w:szCs w:val="20"/>
              </w:rPr>
              <w:t>Котельная №12</w:t>
            </w:r>
          </w:p>
        </w:tc>
        <w:tc>
          <w:tcPr>
            <w:tcW w:w="875" w:type="pct"/>
            <w:shd w:val="clear" w:color="auto" w:fill="auto"/>
            <w:noWrap/>
            <w:vAlign w:val="center"/>
            <w:hideMark/>
          </w:tcPr>
          <w:p w14:paraId="4612965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14C0946F" w14:textId="08B34267"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95CEA24" w14:textId="692FE3D3" w:rsidR="007C7C9D" w:rsidRPr="00A445BB" w:rsidRDefault="007C7C9D" w:rsidP="007C7C9D">
            <w:pPr>
              <w:jc w:val="center"/>
              <w:rPr>
                <w:sz w:val="20"/>
                <w:szCs w:val="20"/>
              </w:rPr>
            </w:pPr>
            <w:r w:rsidRPr="00177FB1">
              <w:rPr>
                <w:sz w:val="20"/>
                <w:szCs w:val="20"/>
              </w:rPr>
              <w:t>отсутствует</w:t>
            </w:r>
          </w:p>
        </w:tc>
      </w:tr>
      <w:tr w:rsidR="007C7C9D" w:rsidRPr="00431814" w14:paraId="611DF6EA" w14:textId="4C8F2558" w:rsidTr="007C7C9D">
        <w:trPr>
          <w:trHeight w:val="20"/>
        </w:trPr>
        <w:tc>
          <w:tcPr>
            <w:tcW w:w="304" w:type="pct"/>
            <w:shd w:val="clear" w:color="auto" w:fill="auto"/>
            <w:vAlign w:val="center"/>
            <w:hideMark/>
          </w:tcPr>
          <w:p w14:paraId="5E1AAF96" w14:textId="77777777" w:rsidR="007C7C9D" w:rsidRPr="00A445BB" w:rsidRDefault="007C7C9D" w:rsidP="007C7C9D">
            <w:pPr>
              <w:jc w:val="center"/>
              <w:rPr>
                <w:color w:val="000000"/>
                <w:sz w:val="20"/>
                <w:szCs w:val="20"/>
              </w:rPr>
            </w:pPr>
            <w:r w:rsidRPr="00A445BB">
              <w:rPr>
                <w:color w:val="000000"/>
                <w:sz w:val="20"/>
                <w:szCs w:val="20"/>
              </w:rPr>
              <w:t>13</w:t>
            </w:r>
          </w:p>
        </w:tc>
        <w:tc>
          <w:tcPr>
            <w:tcW w:w="1362" w:type="pct"/>
            <w:shd w:val="clear" w:color="auto" w:fill="auto"/>
            <w:vAlign w:val="center"/>
            <w:hideMark/>
          </w:tcPr>
          <w:p w14:paraId="40CEFE7C" w14:textId="2A783C8D"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6005B196" w14:textId="77777777" w:rsidR="007C7C9D" w:rsidRPr="00A445BB" w:rsidRDefault="007C7C9D" w:rsidP="007C7C9D">
            <w:pPr>
              <w:rPr>
                <w:color w:val="000000"/>
                <w:sz w:val="20"/>
                <w:szCs w:val="20"/>
              </w:rPr>
            </w:pPr>
            <w:r w:rsidRPr="00A445BB">
              <w:rPr>
                <w:color w:val="000000"/>
                <w:sz w:val="20"/>
                <w:szCs w:val="20"/>
              </w:rPr>
              <w:t>Котельная №13</w:t>
            </w:r>
          </w:p>
        </w:tc>
        <w:tc>
          <w:tcPr>
            <w:tcW w:w="875" w:type="pct"/>
            <w:shd w:val="clear" w:color="auto" w:fill="auto"/>
            <w:noWrap/>
            <w:vAlign w:val="center"/>
            <w:hideMark/>
          </w:tcPr>
          <w:p w14:paraId="557ABFD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29C2E26" w14:textId="60071A6B"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A9878A3" w14:textId="6D43FC60" w:rsidR="007C7C9D" w:rsidRPr="00A445BB" w:rsidRDefault="007C7C9D" w:rsidP="007C7C9D">
            <w:pPr>
              <w:jc w:val="center"/>
              <w:rPr>
                <w:sz w:val="20"/>
                <w:szCs w:val="20"/>
              </w:rPr>
            </w:pPr>
            <w:r w:rsidRPr="00177FB1">
              <w:rPr>
                <w:sz w:val="20"/>
                <w:szCs w:val="20"/>
              </w:rPr>
              <w:t>отсутствует</w:t>
            </w:r>
          </w:p>
        </w:tc>
      </w:tr>
      <w:tr w:rsidR="007C7C9D" w:rsidRPr="00431814" w14:paraId="63086F69" w14:textId="3658CC9F" w:rsidTr="007C7C9D">
        <w:trPr>
          <w:trHeight w:val="20"/>
        </w:trPr>
        <w:tc>
          <w:tcPr>
            <w:tcW w:w="304" w:type="pct"/>
            <w:shd w:val="clear" w:color="auto" w:fill="auto"/>
            <w:vAlign w:val="center"/>
            <w:hideMark/>
          </w:tcPr>
          <w:p w14:paraId="5596531C" w14:textId="77777777" w:rsidR="007C7C9D" w:rsidRPr="00A445BB" w:rsidRDefault="007C7C9D" w:rsidP="007C7C9D">
            <w:pPr>
              <w:jc w:val="center"/>
              <w:rPr>
                <w:color w:val="000000"/>
                <w:sz w:val="20"/>
                <w:szCs w:val="20"/>
              </w:rPr>
            </w:pPr>
            <w:r w:rsidRPr="00A445BB">
              <w:rPr>
                <w:color w:val="000000"/>
                <w:sz w:val="20"/>
                <w:szCs w:val="20"/>
              </w:rPr>
              <w:t>14</w:t>
            </w:r>
          </w:p>
        </w:tc>
        <w:tc>
          <w:tcPr>
            <w:tcW w:w="1362" w:type="pct"/>
            <w:shd w:val="clear" w:color="auto" w:fill="auto"/>
            <w:vAlign w:val="center"/>
            <w:hideMark/>
          </w:tcPr>
          <w:p w14:paraId="02FF4CCA" w14:textId="625F625A"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7319F47" w14:textId="77777777" w:rsidR="007C7C9D" w:rsidRPr="00A445BB" w:rsidRDefault="007C7C9D" w:rsidP="007C7C9D">
            <w:pPr>
              <w:rPr>
                <w:color w:val="000000"/>
                <w:sz w:val="20"/>
                <w:szCs w:val="20"/>
              </w:rPr>
            </w:pPr>
            <w:r w:rsidRPr="00A445BB">
              <w:rPr>
                <w:color w:val="000000"/>
                <w:sz w:val="20"/>
                <w:szCs w:val="20"/>
              </w:rPr>
              <w:t>Котельная №14</w:t>
            </w:r>
          </w:p>
        </w:tc>
        <w:tc>
          <w:tcPr>
            <w:tcW w:w="875" w:type="pct"/>
            <w:shd w:val="clear" w:color="auto" w:fill="auto"/>
            <w:noWrap/>
            <w:vAlign w:val="center"/>
            <w:hideMark/>
          </w:tcPr>
          <w:p w14:paraId="65B81B9E"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0AEF8D16" w14:textId="0B8D7322"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7AECD93" w14:textId="6435F033" w:rsidR="007C7C9D" w:rsidRPr="00A445BB" w:rsidRDefault="007C7C9D" w:rsidP="007C7C9D">
            <w:pPr>
              <w:jc w:val="center"/>
              <w:rPr>
                <w:sz w:val="20"/>
                <w:szCs w:val="20"/>
              </w:rPr>
            </w:pPr>
            <w:r w:rsidRPr="00177FB1">
              <w:rPr>
                <w:sz w:val="20"/>
                <w:szCs w:val="20"/>
              </w:rPr>
              <w:t>отсутствует</w:t>
            </w:r>
          </w:p>
        </w:tc>
      </w:tr>
      <w:tr w:rsidR="007C7C9D" w:rsidRPr="00431814" w14:paraId="4C16680A" w14:textId="581143C3" w:rsidTr="007C7C9D">
        <w:trPr>
          <w:trHeight w:val="20"/>
        </w:trPr>
        <w:tc>
          <w:tcPr>
            <w:tcW w:w="304" w:type="pct"/>
            <w:shd w:val="clear" w:color="auto" w:fill="auto"/>
            <w:vAlign w:val="center"/>
            <w:hideMark/>
          </w:tcPr>
          <w:p w14:paraId="55A70861" w14:textId="77777777" w:rsidR="007C7C9D" w:rsidRPr="00A445BB" w:rsidRDefault="007C7C9D" w:rsidP="007C7C9D">
            <w:pPr>
              <w:jc w:val="center"/>
              <w:rPr>
                <w:color w:val="000000"/>
                <w:sz w:val="20"/>
                <w:szCs w:val="20"/>
              </w:rPr>
            </w:pPr>
            <w:r w:rsidRPr="00A445BB">
              <w:rPr>
                <w:color w:val="000000"/>
                <w:sz w:val="20"/>
                <w:szCs w:val="20"/>
              </w:rPr>
              <w:t>15</w:t>
            </w:r>
          </w:p>
        </w:tc>
        <w:tc>
          <w:tcPr>
            <w:tcW w:w="1362" w:type="pct"/>
            <w:shd w:val="clear" w:color="auto" w:fill="auto"/>
            <w:vAlign w:val="center"/>
            <w:hideMark/>
          </w:tcPr>
          <w:p w14:paraId="03F94709" w14:textId="27C4EF1E"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0D26D6ED" w14:textId="77777777" w:rsidR="007C7C9D" w:rsidRPr="00A445BB" w:rsidRDefault="007C7C9D" w:rsidP="007C7C9D">
            <w:pPr>
              <w:rPr>
                <w:color w:val="000000"/>
                <w:sz w:val="20"/>
                <w:szCs w:val="20"/>
              </w:rPr>
            </w:pPr>
            <w:r w:rsidRPr="00A445BB">
              <w:rPr>
                <w:color w:val="000000"/>
                <w:sz w:val="20"/>
                <w:szCs w:val="20"/>
              </w:rPr>
              <w:t>Котельная №15</w:t>
            </w:r>
          </w:p>
        </w:tc>
        <w:tc>
          <w:tcPr>
            <w:tcW w:w="875" w:type="pct"/>
            <w:shd w:val="clear" w:color="auto" w:fill="auto"/>
            <w:noWrap/>
            <w:vAlign w:val="center"/>
            <w:hideMark/>
          </w:tcPr>
          <w:p w14:paraId="260FED7C"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759512A4" w14:textId="4C86A748"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96174FF" w14:textId="044CC227" w:rsidR="007C7C9D" w:rsidRPr="00A445BB" w:rsidRDefault="007C7C9D" w:rsidP="007C7C9D">
            <w:pPr>
              <w:jc w:val="center"/>
              <w:rPr>
                <w:sz w:val="20"/>
                <w:szCs w:val="20"/>
              </w:rPr>
            </w:pPr>
            <w:r w:rsidRPr="00177FB1">
              <w:rPr>
                <w:sz w:val="20"/>
                <w:szCs w:val="20"/>
              </w:rPr>
              <w:t>отсутствует</w:t>
            </w:r>
          </w:p>
        </w:tc>
      </w:tr>
      <w:tr w:rsidR="007C7C9D" w:rsidRPr="00431814" w14:paraId="278A42CB" w14:textId="1AD2165B" w:rsidTr="007C7C9D">
        <w:trPr>
          <w:trHeight w:val="20"/>
        </w:trPr>
        <w:tc>
          <w:tcPr>
            <w:tcW w:w="304" w:type="pct"/>
            <w:shd w:val="clear" w:color="auto" w:fill="auto"/>
            <w:vAlign w:val="center"/>
            <w:hideMark/>
          </w:tcPr>
          <w:p w14:paraId="12A2381A" w14:textId="77777777" w:rsidR="007C7C9D" w:rsidRPr="00A445BB" w:rsidRDefault="007C7C9D" w:rsidP="007C7C9D">
            <w:pPr>
              <w:jc w:val="center"/>
              <w:rPr>
                <w:color w:val="000000"/>
                <w:sz w:val="20"/>
                <w:szCs w:val="20"/>
              </w:rPr>
            </w:pPr>
            <w:r w:rsidRPr="00A445BB">
              <w:rPr>
                <w:color w:val="000000"/>
                <w:sz w:val="20"/>
                <w:szCs w:val="20"/>
              </w:rPr>
              <w:t>16</w:t>
            </w:r>
          </w:p>
        </w:tc>
        <w:tc>
          <w:tcPr>
            <w:tcW w:w="1362" w:type="pct"/>
            <w:shd w:val="clear" w:color="auto" w:fill="auto"/>
            <w:vAlign w:val="center"/>
            <w:hideMark/>
          </w:tcPr>
          <w:p w14:paraId="744F0992" w14:textId="6FF5501B"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72F14DC" w14:textId="77777777" w:rsidR="007C7C9D" w:rsidRPr="00A445BB" w:rsidRDefault="007C7C9D" w:rsidP="007C7C9D">
            <w:pPr>
              <w:rPr>
                <w:color w:val="000000"/>
                <w:sz w:val="20"/>
                <w:szCs w:val="20"/>
              </w:rPr>
            </w:pPr>
            <w:r w:rsidRPr="00A445BB">
              <w:rPr>
                <w:color w:val="000000"/>
                <w:sz w:val="20"/>
                <w:szCs w:val="20"/>
              </w:rPr>
              <w:t>Котельная №16</w:t>
            </w:r>
          </w:p>
        </w:tc>
        <w:tc>
          <w:tcPr>
            <w:tcW w:w="875" w:type="pct"/>
            <w:shd w:val="clear" w:color="auto" w:fill="auto"/>
            <w:noWrap/>
            <w:vAlign w:val="center"/>
            <w:hideMark/>
          </w:tcPr>
          <w:p w14:paraId="0440084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7353337" w14:textId="64CC5D61"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8B071FC" w14:textId="0FC0FBAE" w:rsidR="007C7C9D" w:rsidRPr="00A445BB" w:rsidRDefault="007C7C9D" w:rsidP="007C7C9D">
            <w:pPr>
              <w:jc w:val="center"/>
              <w:rPr>
                <w:sz w:val="20"/>
                <w:szCs w:val="20"/>
              </w:rPr>
            </w:pPr>
            <w:r w:rsidRPr="00177FB1">
              <w:rPr>
                <w:sz w:val="20"/>
                <w:szCs w:val="20"/>
              </w:rPr>
              <w:t>отсутствует</w:t>
            </w:r>
          </w:p>
        </w:tc>
      </w:tr>
      <w:tr w:rsidR="007C7C9D" w:rsidRPr="00431814" w14:paraId="4F7B7C7C" w14:textId="74118A9D" w:rsidTr="007C7C9D">
        <w:trPr>
          <w:trHeight w:val="20"/>
        </w:trPr>
        <w:tc>
          <w:tcPr>
            <w:tcW w:w="304" w:type="pct"/>
            <w:shd w:val="clear" w:color="auto" w:fill="auto"/>
            <w:vAlign w:val="center"/>
            <w:hideMark/>
          </w:tcPr>
          <w:p w14:paraId="7E3125A8" w14:textId="77777777" w:rsidR="007C7C9D" w:rsidRPr="00A445BB" w:rsidRDefault="007C7C9D" w:rsidP="007C7C9D">
            <w:pPr>
              <w:jc w:val="center"/>
              <w:rPr>
                <w:color w:val="000000"/>
                <w:sz w:val="20"/>
                <w:szCs w:val="20"/>
              </w:rPr>
            </w:pPr>
            <w:r w:rsidRPr="00A445BB">
              <w:rPr>
                <w:color w:val="000000"/>
                <w:sz w:val="20"/>
                <w:szCs w:val="20"/>
              </w:rPr>
              <w:lastRenderedPageBreak/>
              <w:t>17</w:t>
            </w:r>
          </w:p>
        </w:tc>
        <w:tc>
          <w:tcPr>
            <w:tcW w:w="1362" w:type="pct"/>
            <w:shd w:val="clear" w:color="auto" w:fill="auto"/>
            <w:vAlign w:val="center"/>
            <w:hideMark/>
          </w:tcPr>
          <w:p w14:paraId="3E7E9BE9" w14:textId="2C5089CD"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A30197B" w14:textId="77777777" w:rsidR="007C7C9D" w:rsidRPr="00A445BB" w:rsidRDefault="007C7C9D" w:rsidP="007C7C9D">
            <w:pPr>
              <w:rPr>
                <w:color w:val="000000"/>
                <w:sz w:val="20"/>
                <w:szCs w:val="20"/>
              </w:rPr>
            </w:pPr>
            <w:r w:rsidRPr="00A445BB">
              <w:rPr>
                <w:color w:val="000000"/>
                <w:sz w:val="20"/>
                <w:szCs w:val="20"/>
              </w:rPr>
              <w:t>Котельная №17</w:t>
            </w:r>
          </w:p>
        </w:tc>
        <w:tc>
          <w:tcPr>
            <w:tcW w:w="875" w:type="pct"/>
            <w:shd w:val="clear" w:color="auto" w:fill="auto"/>
            <w:noWrap/>
            <w:vAlign w:val="center"/>
            <w:hideMark/>
          </w:tcPr>
          <w:p w14:paraId="424E435F"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631B4863" w14:textId="0F27457B"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5FFFA078" w14:textId="79840DCF" w:rsidR="007C7C9D" w:rsidRPr="00A445BB" w:rsidRDefault="007C7C9D" w:rsidP="007C7C9D">
            <w:pPr>
              <w:jc w:val="center"/>
              <w:rPr>
                <w:sz w:val="20"/>
                <w:szCs w:val="20"/>
              </w:rPr>
            </w:pPr>
            <w:r w:rsidRPr="00177FB1">
              <w:rPr>
                <w:sz w:val="20"/>
                <w:szCs w:val="20"/>
              </w:rPr>
              <w:t>отсутствует</w:t>
            </w:r>
          </w:p>
        </w:tc>
      </w:tr>
      <w:tr w:rsidR="007C7C9D" w:rsidRPr="00431814" w14:paraId="64CB146D" w14:textId="6CBC0A1C" w:rsidTr="007C7C9D">
        <w:trPr>
          <w:trHeight w:val="20"/>
        </w:trPr>
        <w:tc>
          <w:tcPr>
            <w:tcW w:w="304" w:type="pct"/>
            <w:shd w:val="clear" w:color="auto" w:fill="auto"/>
            <w:vAlign w:val="center"/>
            <w:hideMark/>
          </w:tcPr>
          <w:p w14:paraId="4F638D3E" w14:textId="77777777" w:rsidR="007C7C9D" w:rsidRPr="00A445BB" w:rsidRDefault="007C7C9D" w:rsidP="007C7C9D">
            <w:pPr>
              <w:jc w:val="center"/>
              <w:rPr>
                <w:color w:val="000000"/>
                <w:sz w:val="20"/>
                <w:szCs w:val="20"/>
              </w:rPr>
            </w:pPr>
            <w:r w:rsidRPr="00A445BB">
              <w:rPr>
                <w:color w:val="000000"/>
                <w:sz w:val="20"/>
                <w:szCs w:val="20"/>
              </w:rPr>
              <w:t>18</w:t>
            </w:r>
          </w:p>
        </w:tc>
        <w:tc>
          <w:tcPr>
            <w:tcW w:w="1362" w:type="pct"/>
            <w:shd w:val="clear" w:color="auto" w:fill="auto"/>
            <w:vAlign w:val="center"/>
            <w:hideMark/>
          </w:tcPr>
          <w:p w14:paraId="392E6874" w14:textId="65C62E97"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4469F751" w14:textId="77777777" w:rsidR="007C7C9D" w:rsidRPr="00A445BB" w:rsidRDefault="007C7C9D" w:rsidP="007C7C9D">
            <w:pPr>
              <w:rPr>
                <w:color w:val="000000"/>
                <w:sz w:val="20"/>
                <w:szCs w:val="20"/>
              </w:rPr>
            </w:pPr>
            <w:r w:rsidRPr="00A445BB">
              <w:rPr>
                <w:color w:val="000000"/>
                <w:sz w:val="20"/>
                <w:szCs w:val="20"/>
              </w:rPr>
              <w:t>Котельная №18</w:t>
            </w:r>
          </w:p>
        </w:tc>
        <w:tc>
          <w:tcPr>
            <w:tcW w:w="875" w:type="pct"/>
            <w:shd w:val="clear" w:color="auto" w:fill="auto"/>
            <w:noWrap/>
            <w:vAlign w:val="center"/>
            <w:hideMark/>
          </w:tcPr>
          <w:p w14:paraId="3041BBB6"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D7443C0" w14:textId="70A14118"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4DCD14E" w14:textId="5A12C8F7" w:rsidR="007C7C9D" w:rsidRPr="00A445BB" w:rsidRDefault="007C7C9D" w:rsidP="007C7C9D">
            <w:pPr>
              <w:jc w:val="center"/>
              <w:rPr>
                <w:sz w:val="20"/>
                <w:szCs w:val="20"/>
              </w:rPr>
            </w:pPr>
            <w:r w:rsidRPr="00177FB1">
              <w:rPr>
                <w:sz w:val="20"/>
                <w:szCs w:val="20"/>
              </w:rPr>
              <w:t>отсутствует</w:t>
            </w:r>
          </w:p>
        </w:tc>
      </w:tr>
      <w:tr w:rsidR="007C7C9D" w:rsidRPr="00431814" w14:paraId="5103CDFE" w14:textId="26565E00" w:rsidTr="007C7C9D">
        <w:trPr>
          <w:trHeight w:val="20"/>
        </w:trPr>
        <w:tc>
          <w:tcPr>
            <w:tcW w:w="304" w:type="pct"/>
            <w:shd w:val="clear" w:color="auto" w:fill="auto"/>
            <w:vAlign w:val="center"/>
            <w:hideMark/>
          </w:tcPr>
          <w:p w14:paraId="5DDB753C" w14:textId="77777777" w:rsidR="007C7C9D" w:rsidRPr="00A445BB" w:rsidRDefault="007C7C9D" w:rsidP="007C7C9D">
            <w:pPr>
              <w:jc w:val="center"/>
              <w:rPr>
                <w:color w:val="000000"/>
                <w:sz w:val="20"/>
                <w:szCs w:val="20"/>
              </w:rPr>
            </w:pPr>
            <w:r w:rsidRPr="00A445BB">
              <w:rPr>
                <w:color w:val="000000"/>
                <w:sz w:val="20"/>
                <w:szCs w:val="20"/>
              </w:rPr>
              <w:t>19</w:t>
            </w:r>
          </w:p>
        </w:tc>
        <w:tc>
          <w:tcPr>
            <w:tcW w:w="1362" w:type="pct"/>
            <w:shd w:val="clear" w:color="auto" w:fill="auto"/>
            <w:vAlign w:val="center"/>
            <w:hideMark/>
          </w:tcPr>
          <w:p w14:paraId="472D5E41" w14:textId="492F2660"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3285CD30" w14:textId="77777777" w:rsidR="007C7C9D" w:rsidRPr="00A445BB" w:rsidRDefault="007C7C9D" w:rsidP="007C7C9D">
            <w:pPr>
              <w:rPr>
                <w:color w:val="000000"/>
                <w:sz w:val="20"/>
                <w:szCs w:val="20"/>
              </w:rPr>
            </w:pPr>
            <w:r w:rsidRPr="00A445BB">
              <w:rPr>
                <w:color w:val="000000"/>
                <w:sz w:val="20"/>
                <w:szCs w:val="20"/>
              </w:rPr>
              <w:t>Котельная №19</w:t>
            </w:r>
          </w:p>
        </w:tc>
        <w:tc>
          <w:tcPr>
            <w:tcW w:w="875" w:type="pct"/>
            <w:shd w:val="clear" w:color="auto" w:fill="auto"/>
            <w:noWrap/>
            <w:vAlign w:val="center"/>
            <w:hideMark/>
          </w:tcPr>
          <w:p w14:paraId="521D81A7" w14:textId="50F22160" w:rsidR="007C7C9D" w:rsidRPr="00A445BB" w:rsidRDefault="007C7C9D" w:rsidP="007C7C9D">
            <w:pPr>
              <w:jc w:val="center"/>
              <w:rPr>
                <w:color w:val="000000"/>
                <w:sz w:val="20"/>
                <w:szCs w:val="20"/>
              </w:rPr>
            </w:pPr>
            <w:r>
              <w:rPr>
                <w:sz w:val="20"/>
                <w:szCs w:val="20"/>
              </w:rPr>
              <w:t>легкое нефтяное</w:t>
            </w:r>
          </w:p>
        </w:tc>
        <w:tc>
          <w:tcPr>
            <w:tcW w:w="699" w:type="pct"/>
            <w:vAlign w:val="center"/>
          </w:tcPr>
          <w:p w14:paraId="36FB2ECA" w14:textId="754B2582" w:rsidR="007C7C9D" w:rsidRDefault="007C7C9D" w:rsidP="007C7C9D">
            <w:pPr>
              <w:jc w:val="center"/>
              <w:rPr>
                <w:sz w:val="20"/>
                <w:szCs w:val="20"/>
              </w:rPr>
            </w:pPr>
            <w:r w:rsidRPr="00177FB1">
              <w:rPr>
                <w:sz w:val="20"/>
                <w:szCs w:val="20"/>
              </w:rPr>
              <w:t>отсутствует</w:t>
            </w:r>
          </w:p>
        </w:tc>
        <w:tc>
          <w:tcPr>
            <w:tcW w:w="699" w:type="pct"/>
            <w:vAlign w:val="center"/>
          </w:tcPr>
          <w:p w14:paraId="5A60F679" w14:textId="1DB494DB" w:rsidR="007C7C9D" w:rsidRDefault="007C7C9D" w:rsidP="007C7C9D">
            <w:pPr>
              <w:jc w:val="center"/>
              <w:rPr>
                <w:sz w:val="20"/>
                <w:szCs w:val="20"/>
              </w:rPr>
            </w:pPr>
            <w:r w:rsidRPr="00177FB1">
              <w:rPr>
                <w:sz w:val="20"/>
                <w:szCs w:val="20"/>
              </w:rPr>
              <w:t>отсутствует</w:t>
            </w:r>
          </w:p>
        </w:tc>
      </w:tr>
      <w:tr w:rsidR="007C7C9D" w:rsidRPr="00431814" w14:paraId="253B5DDA" w14:textId="54DC5CF1" w:rsidTr="007C7C9D">
        <w:trPr>
          <w:trHeight w:val="20"/>
        </w:trPr>
        <w:tc>
          <w:tcPr>
            <w:tcW w:w="304" w:type="pct"/>
            <w:shd w:val="clear" w:color="auto" w:fill="auto"/>
            <w:vAlign w:val="center"/>
            <w:hideMark/>
          </w:tcPr>
          <w:p w14:paraId="1A025973" w14:textId="77777777" w:rsidR="007C7C9D" w:rsidRPr="00A445BB" w:rsidRDefault="007C7C9D" w:rsidP="007C7C9D">
            <w:pPr>
              <w:jc w:val="center"/>
              <w:rPr>
                <w:color w:val="000000"/>
                <w:sz w:val="20"/>
                <w:szCs w:val="20"/>
              </w:rPr>
            </w:pPr>
            <w:r w:rsidRPr="00A445BB">
              <w:rPr>
                <w:color w:val="000000"/>
                <w:sz w:val="20"/>
                <w:szCs w:val="20"/>
              </w:rPr>
              <w:t>20</w:t>
            </w:r>
          </w:p>
        </w:tc>
        <w:tc>
          <w:tcPr>
            <w:tcW w:w="1362" w:type="pct"/>
            <w:shd w:val="clear" w:color="auto" w:fill="auto"/>
            <w:vAlign w:val="center"/>
            <w:hideMark/>
          </w:tcPr>
          <w:p w14:paraId="672E51E3" w14:textId="1CDCED9B"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77086BBF" w14:textId="77777777" w:rsidR="007C7C9D" w:rsidRPr="00A445BB" w:rsidRDefault="007C7C9D" w:rsidP="007C7C9D">
            <w:pPr>
              <w:rPr>
                <w:color w:val="000000"/>
                <w:sz w:val="20"/>
                <w:szCs w:val="20"/>
              </w:rPr>
            </w:pPr>
            <w:r w:rsidRPr="00A445BB">
              <w:rPr>
                <w:color w:val="000000"/>
                <w:sz w:val="20"/>
                <w:szCs w:val="20"/>
              </w:rPr>
              <w:t>Котельная №20</w:t>
            </w:r>
          </w:p>
        </w:tc>
        <w:tc>
          <w:tcPr>
            <w:tcW w:w="875" w:type="pct"/>
            <w:shd w:val="clear" w:color="auto" w:fill="auto"/>
            <w:noWrap/>
            <w:vAlign w:val="center"/>
            <w:hideMark/>
          </w:tcPr>
          <w:p w14:paraId="191A690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F3EB51A" w14:textId="5EEAECB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4E6735A" w14:textId="33BF6954" w:rsidR="007C7C9D" w:rsidRPr="00A445BB" w:rsidRDefault="007C7C9D" w:rsidP="007C7C9D">
            <w:pPr>
              <w:jc w:val="center"/>
              <w:rPr>
                <w:sz w:val="20"/>
                <w:szCs w:val="20"/>
              </w:rPr>
            </w:pPr>
            <w:r w:rsidRPr="00177FB1">
              <w:rPr>
                <w:sz w:val="20"/>
                <w:szCs w:val="20"/>
              </w:rPr>
              <w:t>отсутствует</w:t>
            </w:r>
          </w:p>
        </w:tc>
      </w:tr>
      <w:tr w:rsidR="007C7C9D" w:rsidRPr="00431814" w14:paraId="7E0B954D" w14:textId="37E40974" w:rsidTr="007C7C9D">
        <w:trPr>
          <w:trHeight w:val="20"/>
        </w:trPr>
        <w:tc>
          <w:tcPr>
            <w:tcW w:w="304" w:type="pct"/>
            <w:shd w:val="clear" w:color="auto" w:fill="auto"/>
            <w:vAlign w:val="center"/>
            <w:hideMark/>
          </w:tcPr>
          <w:p w14:paraId="718C2BCA" w14:textId="77777777" w:rsidR="007C7C9D" w:rsidRPr="00A445BB" w:rsidRDefault="007C7C9D" w:rsidP="007C7C9D">
            <w:pPr>
              <w:jc w:val="center"/>
              <w:rPr>
                <w:color w:val="000000"/>
                <w:sz w:val="20"/>
                <w:szCs w:val="20"/>
              </w:rPr>
            </w:pPr>
            <w:r w:rsidRPr="00A445BB">
              <w:rPr>
                <w:color w:val="000000"/>
                <w:sz w:val="20"/>
                <w:szCs w:val="20"/>
              </w:rPr>
              <w:t>21</w:t>
            </w:r>
          </w:p>
        </w:tc>
        <w:tc>
          <w:tcPr>
            <w:tcW w:w="1362" w:type="pct"/>
            <w:shd w:val="clear" w:color="auto" w:fill="auto"/>
            <w:vAlign w:val="center"/>
            <w:hideMark/>
          </w:tcPr>
          <w:p w14:paraId="2978DC0C" w14:textId="64C0D416"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1C9E6EFC" w14:textId="77777777" w:rsidR="007C7C9D" w:rsidRPr="00A445BB" w:rsidRDefault="007C7C9D" w:rsidP="007C7C9D">
            <w:pPr>
              <w:rPr>
                <w:color w:val="000000"/>
                <w:sz w:val="20"/>
                <w:szCs w:val="20"/>
              </w:rPr>
            </w:pPr>
            <w:r w:rsidRPr="00A445BB">
              <w:rPr>
                <w:color w:val="000000"/>
                <w:sz w:val="20"/>
                <w:szCs w:val="20"/>
              </w:rPr>
              <w:t>Котельная №21</w:t>
            </w:r>
          </w:p>
        </w:tc>
        <w:tc>
          <w:tcPr>
            <w:tcW w:w="875" w:type="pct"/>
            <w:shd w:val="clear" w:color="auto" w:fill="auto"/>
            <w:noWrap/>
            <w:vAlign w:val="center"/>
            <w:hideMark/>
          </w:tcPr>
          <w:p w14:paraId="05147CFC"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7C0AFAB0" w14:textId="75888930"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424B851A" w14:textId="51389834" w:rsidR="007C7C9D" w:rsidRPr="00A445BB" w:rsidRDefault="007C7C9D" w:rsidP="007C7C9D">
            <w:pPr>
              <w:jc w:val="center"/>
              <w:rPr>
                <w:sz w:val="20"/>
                <w:szCs w:val="20"/>
              </w:rPr>
            </w:pPr>
            <w:r w:rsidRPr="00177FB1">
              <w:rPr>
                <w:sz w:val="20"/>
                <w:szCs w:val="20"/>
              </w:rPr>
              <w:t>отсутствует</w:t>
            </w:r>
          </w:p>
        </w:tc>
      </w:tr>
      <w:tr w:rsidR="007C7C9D" w:rsidRPr="00431814" w14:paraId="1E610F24" w14:textId="663E07BE" w:rsidTr="007C7C9D">
        <w:trPr>
          <w:trHeight w:val="20"/>
        </w:trPr>
        <w:tc>
          <w:tcPr>
            <w:tcW w:w="304" w:type="pct"/>
            <w:shd w:val="clear" w:color="auto" w:fill="auto"/>
            <w:vAlign w:val="center"/>
            <w:hideMark/>
          </w:tcPr>
          <w:p w14:paraId="1D6BAF4C" w14:textId="77777777" w:rsidR="007C7C9D" w:rsidRPr="00A445BB" w:rsidRDefault="007C7C9D" w:rsidP="007C7C9D">
            <w:pPr>
              <w:jc w:val="center"/>
              <w:rPr>
                <w:color w:val="000000"/>
                <w:sz w:val="20"/>
                <w:szCs w:val="20"/>
              </w:rPr>
            </w:pPr>
            <w:r w:rsidRPr="00A445BB">
              <w:rPr>
                <w:color w:val="000000"/>
                <w:sz w:val="20"/>
                <w:szCs w:val="20"/>
              </w:rPr>
              <w:t>22</w:t>
            </w:r>
          </w:p>
        </w:tc>
        <w:tc>
          <w:tcPr>
            <w:tcW w:w="1362" w:type="pct"/>
            <w:shd w:val="clear" w:color="auto" w:fill="auto"/>
            <w:vAlign w:val="center"/>
            <w:hideMark/>
          </w:tcPr>
          <w:p w14:paraId="4730C80E" w14:textId="7A7B1626"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3577ABEF" w14:textId="77777777" w:rsidR="007C7C9D" w:rsidRPr="00A445BB" w:rsidRDefault="007C7C9D" w:rsidP="007C7C9D">
            <w:pPr>
              <w:rPr>
                <w:color w:val="000000"/>
                <w:sz w:val="20"/>
                <w:szCs w:val="20"/>
              </w:rPr>
            </w:pPr>
            <w:r w:rsidRPr="00A445BB">
              <w:rPr>
                <w:color w:val="000000"/>
                <w:sz w:val="20"/>
                <w:szCs w:val="20"/>
              </w:rPr>
              <w:t>Котельная №22</w:t>
            </w:r>
          </w:p>
        </w:tc>
        <w:tc>
          <w:tcPr>
            <w:tcW w:w="875" w:type="pct"/>
            <w:shd w:val="clear" w:color="auto" w:fill="auto"/>
            <w:noWrap/>
            <w:vAlign w:val="center"/>
            <w:hideMark/>
          </w:tcPr>
          <w:p w14:paraId="4B0BCA6A"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46BF0DC" w14:textId="1203ECAD"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74BBE0EE" w14:textId="0333D0D2" w:rsidR="007C7C9D" w:rsidRPr="00A445BB" w:rsidRDefault="007C7C9D" w:rsidP="007C7C9D">
            <w:pPr>
              <w:jc w:val="center"/>
              <w:rPr>
                <w:sz w:val="20"/>
                <w:szCs w:val="20"/>
              </w:rPr>
            </w:pPr>
            <w:r w:rsidRPr="00177FB1">
              <w:rPr>
                <w:sz w:val="20"/>
                <w:szCs w:val="20"/>
              </w:rPr>
              <w:t>отсутствует</w:t>
            </w:r>
          </w:p>
        </w:tc>
      </w:tr>
      <w:tr w:rsidR="007C7C9D" w:rsidRPr="00431814" w14:paraId="1FF55B65" w14:textId="66B113A7" w:rsidTr="007C7C9D">
        <w:trPr>
          <w:trHeight w:val="20"/>
        </w:trPr>
        <w:tc>
          <w:tcPr>
            <w:tcW w:w="304" w:type="pct"/>
            <w:shd w:val="clear" w:color="auto" w:fill="auto"/>
            <w:vAlign w:val="center"/>
            <w:hideMark/>
          </w:tcPr>
          <w:p w14:paraId="0C8E8843" w14:textId="77777777" w:rsidR="007C7C9D" w:rsidRPr="00A445BB" w:rsidRDefault="007C7C9D" w:rsidP="007C7C9D">
            <w:pPr>
              <w:jc w:val="center"/>
              <w:rPr>
                <w:color w:val="000000"/>
                <w:sz w:val="20"/>
                <w:szCs w:val="20"/>
              </w:rPr>
            </w:pPr>
            <w:r w:rsidRPr="00A445BB">
              <w:rPr>
                <w:color w:val="000000"/>
                <w:sz w:val="20"/>
                <w:szCs w:val="20"/>
              </w:rPr>
              <w:t>23</w:t>
            </w:r>
          </w:p>
        </w:tc>
        <w:tc>
          <w:tcPr>
            <w:tcW w:w="1362" w:type="pct"/>
            <w:shd w:val="clear" w:color="auto" w:fill="auto"/>
            <w:vAlign w:val="center"/>
            <w:hideMark/>
          </w:tcPr>
          <w:p w14:paraId="530E1DF3" w14:textId="2BC1477E" w:rsidR="007C7C9D" w:rsidRPr="00A445BB" w:rsidRDefault="002140C5" w:rsidP="007C7C9D">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5F9FC22D" w14:textId="77777777" w:rsidR="007C7C9D" w:rsidRPr="00A445BB" w:rsidRDefault="007C7C9D" w:rsidP="007C7C9D">
            <w:pPr>
              <w:rPr>
                <w:color w:val="000000"/>
                <w:sz w:val="20"/>
                <w:szCs w:val="20"/>
              </w:rPr>
            </w:pPr>
            <w:r w:rsidRPr="00A445BB">
              <w:rPr>
                <w:color w:val="000000"/>
                <w:sz w:val="20"/>
                <w:szCs w:val="20"/>
              </w:rPr>
              <w:t>Котельная №23</w:t>
            </w:r>
          </w:p>
        </w:tc>
        <w:tc>
          <w:tcPr>
            <w:tcW w:w="875" w:type="pct"/>
            <w:shd w:val="clear" w:color="auto" w:fill="auto"/>
            <w:noWrap/>
            <w:vAlign w:val="center"/>
            <w:hideMark/>
          </w:tcPr>
          <w:p w14:paraId="0EE91C75"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395E70D" w14:textId="3B9B749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324BDDFD" w14:textId="75DEB82A" w:rsidR="007C7C9D" w:rsidRPr="00A445BB" w:rsidRDefault="007C7C9D" w:rsidP="007C7C9D">
            <w:pPr>
              <w:jc w:val="center"/>
              <w:rPr>
                <w:sz w:val="20"/>
                <w:szCs w:val="20"/>
              </w:rPr>
            </w:pPr>
            <w:r w:rsidRPr="00177FB1">
              <w:rPr>
                <w:sz w:val="20"/>
                <w:szCs w:val="20"/>
              </w:rPr>
              <w:t>отсутствует</w:t>
            </w:r>
          </w:p>
        </w:tc>
      </w:tr>
      <w:tr w:rsidR="00B57131" w:rsidRPr="00431814" w14:paraId="1067A42C" w14:textId="238FF11A" w:rsidTr="007C7C9D">
        <w:trPr>
          <w:trHeight w:val="20"/>
        </w:trPr>
        <w:tc>
          <w:tcPr>
            <w:tcW w:w="304" w:type="pct"/>
            <w:shd w:val="clear" w:color="auto" w:fill="auto"/>
            <w:vAlign w:val="center"/>
            <w:hideMark/>
          </w:tcPr>
          <w:p w14:paraId="22BFEF96" w14:textId="77777777" w:rsidR="00B57131" w:rsidRPr="00A445BB" w:rsidRDefault="00B57131" w:rsidP="00B57131">
            <w:pPr>
              <w:jc w:val="center"/>
              <w:rPr>
                <w:color w:val="000000"/>
                <w:sz w:val="20"/>
                <w:szCs w:val="20"/>
              </w:rPr>
            </w:pPr>
            <w:r w:rsidRPr="00A445BB">
              <w:rPr>
                <w:color w:val="000000"/>
                <w:sz w:val="20"/>
                <w:szCs w:val="20"/>
              </w:rPr>
              <w:t>24</w:t>
            </w:r>
          </w:p>
        </w:tc>
        <w:tc>
          <w:tcPr>
            <w:tcW w:w="1362" w:type="pct"/>
            <w:shd w:val="clear" w:color="auto" w:fill="auto"/>
            <w:vAlign w:val="center"/>
            <w:hideMark/>
          </w:tcPr>
          <w:p w14:paraId="38570251" w14:textId="2CF8907B" w:rsidR="00B57131" w:rsidRPr="00A445BB" w:rsidRDefault="002140C5" w:rsidP="00B57131">
            <w:pPr>
              <w:jc w:val="center"/>
              <w:rPr>
                <w:color w:val="000000"/>
                <w:sz w:val="20"/>
                <w:szCs w:val="20"/>
              </w:rPr>
            </w:pPr>
            <w:r>
              <w:rPr>
                <w:color w:val="000000"/>
                <w:sz w:val="20"/>
                <w:szCs w:val="20"/>
              </w:rPr>
              <w:t>МКП «Лотошинское ЖКХ»</w:t>
            </w:r>
          </w:p>
        </w:tc>
        <w:tc>
          <w:tcPr>
            <w:tcW w:w="1061" w:type="pct"/>
            <w:shd w:val="clear" w:color="auto" w:fill="auto"/>
            <w:vAlign w:val="center"/>
            <w:hideMark/>
          </w:tcPr>
          <w:p w14:paraId="7D00B96F" w14:textId="0F25473D" w:rsidR="00B57131" w:rsidRPr="00A445BB" w:rsidRDefault="002E319D" w:rsidP="00B57131">
            <w:pPr>
              <w:rPr>
                <w:color w:val="000000"/>
                <w:sz w:val="20"/>
                <w:szCs w:val="20"/>
              </w:rPr>
            </w:pPr>
            <w:r>
              <w:rPr>
                <w:color w:val="000000"/>
                <w:sz w:val="20"/>
                <w:szCs w:val="20"/>
              </w:rPr>
              <w:t>Котельная №24</w:t>
            </w:r>
          </w:p>
        </w:tc>
        <w:tc>
          <w:tcPr>
            <w:tcW w:w="875" w:type="pct"/>
            <w:shd w:val="clear" w:color="auto" w:fill="auto"/>
            <w:noWrap/>
            <w:vAlign w:val="center"/>
            <w:hideMark/>
          </w:tcPr>
          <w:p w14:paraId="1FD6D9A0" w14:textId="77777777" w:rsidR="00B57131" w:rsidRPr="00A445BB" w:rsidRDefault="00B57131" w:rsidP="00B57131">
            <w:pPr>
              <w:jc w:val="center"/>
              <w:rPr>
                <w:color w:val="000000"/>
                <w:sz w:val="20"/>
                <w:szCs w:val="20"/>
              </w:rPr>
            </w:pPr>
            <w:r w:rsidRPr="00A445BB">
              <w:rPr>
                <w:sz w:val="20"/>
                <w:szCs w:val="20"/>
              </w:rPr>
              <w:t>природный газ</w:t>
            </w:r>
          </w:p>
        </w:tc>
        <w:tc>
          <w:tcPr>
            <w:tcW w:w="699" w:type="pct"/>
            <w:vAlign w:val="center"/>
          </w:tcPr>
          <w:p w14:paraId="472D3F4E" w14:textId="55D503EC" w:rsidR="00B57131" w:rsidRPr="00A445BB" w:rsidRDefault="00B57131" w:rsidP="00B57131">
            <w:pPr>
              <w:jc w:val="center"/>
              <w:rPr>
                <w:sz w:val="20"/>
                <w:szCs w:val="20"/>
              </w:rPr>
            </w:pPr>
            <w:r w:rsidRPr="00177FB1">
              <w:rPr>
                <w:sz w:val="20"/>
                <w:szCs w:val="20"/>
              </w:rPr>
              <w:t>отсутствует</w:t>
            </w:r>
          </w:p>
        </w:tc>
        <w:tc>
          <w:tcPr>
            <w:tcW w:w="699" w:type="pct"/>
            <w:vAlign w:val="center"/>
          </w:tcPr>
          <w:p w14:paraId="64214324" w14:textId="7C4C2615" w:rsidR="00B57131" w:rsidRPr="00A445BB" w:rsidRDefault="00B57131" w:rsidP="00B57131">
            <w:pPr>
              <w:jc w:val="center"/>
              <w:rPr>
                <w:sz w:val="20"/>
                <w:szCs w:val="20"/>
              </w:rPr>
            </w:pPr>
            <w:r w:rsidRPr="00177FB1">
              <w:rPr>
                <w:sz w:val="20"/>
                <w:szCs w:val="20"/>
              </w:rPr>
              <w:t>отсутствует</w:t>
            </w:r>
          </w:p>
        </w:tc>
      </w:tr>
    </w:tbl>
    <w:p w14:paraId="0BFA1DF5" w14:textId="001A8CB6" w:rsidR="00A03BE3" w:rsidRDefault="00A03BE3" w:rsidP="00A03BE3"/>
    <w:p w14:paraId="1594D8E5" w14:textId="0A517435" w:rsidR="002B7660" w:rsidRDefault="002B7660" w:rsidP="00A03BE3"/>
    <w:p w14:paraId="2112DDC1" w14:textId="4F99A70C" w:rsidR="00880F06" w:rsidRPr="002E53E7" w:rsidRDefault="00B57131" w:rsidP="00186740">
      <w:pPr>
        <w:pStyle w:val="32"/>
      </w:pPr>
      <w:bookmarkStart w:id="230" w:name="_Toc170485522"/>
      <w:r w:rsidRPr="00B57131">
        <w:t>Описание характеристик и объемов сжигаемых видов топлив на каждом объекте теплоснабжения</w:t>
      </w:r>
      <w:bookmarkEnd w:id="230"/>
    </w:p>
    <w:p w14:paraId="12DB7CE1" w14:textId="301FEE92" w:rsidR="00967720" w:rsidRPr="002E53E7" w:rsidRDefault="00967720" w:rsidP="00967720">
      <w:pPr>
        <w:pStyle w:val="Maximyz0"/>
        <w:rPr>
          <w:lang w:eastAsia="en-US"/>
        </w:rPr>
      </w:pPr>
      <w:r>
        <w:rPr>
          <w:lang w:eastAsia="en-US"/>
        </w:rPr>
        <w:t>О</w:t>
      </w:r>
      <w:r w:rsidRPr="00967720">
        <w:rPr>
          <w:lang w:eastAsia="en-US"/>
        </w:rPr>
        <w:t>бъем</w:t>
      </w:r>
      <w:r>
        <w:rPr>
          <w:lang w:eastAsia="en-US"/>
        </w:rPr>
        <w:t>ы</w:t>
      </w:r>
      <w:r w:rsidRPr="00967720">
        <w:rPr>
          <w:lang w:eastAsia="en-US"/>
        </w:rPr>
        <w:t xml:space="preserve"> сжигаемых видов топлив на каждом объекте теплоснабжения </w:t>
      </w:r>
      <w:r>
        <w:rPr>
          <w:lang w:eastAsia="en-US"/>
        </w:rPr>
        <w:t>городского округа Лотошино за 202</w:t>
      </w:r>
      <w:r w:rsidR="00386433">
        <w:rPr>
          <w:lang w:eastAsia="en-US"/>
        </w:rPr>
        <w:t>3</w:t>
      </w:r>
      <w:r>
        <w:rPr>
          <w:lang w:eastAsia="en-US"/>
        </w:rPr>
        <w:t xml:space="preserve"> год</w:t>
      </w:r>
      <w:r w:rsidRPr="002E53E7">
        <w:rPr>
          <w:lang w:eastAsia="en-US"/>
        </w:rPr>
        <w:t xml:space="preserve"> представлен в таблице</w:t>
      </w:r>
      <w:r>
        <w:rPr>
          <w:lang w:eastAsia="en-US"/>
        </w:rPr>
        <w:t xml:space="preserve"> </w:t>
      </w:r>
      <w:r>
        <w:rPr>
          <w:lang w:eastAsia="en-US"/>
        </w:rPr>
        <w:fldChar w:fldCharType="begin"/>
      </w:r>
      <w:r>
        <w:rPr>
          <w:lang w:eastAsia="en-US"/>
        </w:rPr>
        <w:instrText xml:space="preserve"> REF _Ref134097940 \h  \* MERGEFORMAT </w:instrText>
      </w:r>
      <w:r>
        <w:rPr>
          <w:lang w:eastAsia="en-US"/>
        </w:rPr>
      </w:r>
      <w:r>
        <w:rPr>
          <w:lang w:eastAsia="en-US"/>
        </w:rPr>
        <w:fldChar w:fldCharType="separate"/>
      </w:r>
      <w:r w:rsidR="00B644C2" w:rsidRPr="00B644C2">
        <w:rPr>
          <w:vanish/>
        </w:rPr>
        <w:t xml:space="preserve">Таблица </w:t>
      </w:r>
      <w:r w:rsidR="00B644C2">
        <w:rPr>
          <w:noProof/>
        </w:rPr>
        <w:t>1</w:t>
      </w:r>
      <w:r w:rsidR="00B644C2">
        <w:t>.</w:t>
      </w:r>
      <w:r w:rsidR="00B644C2">
        <w:rPr>
          <w:noProof/>
        </w:rPr>
        <w:t>83</w:t>
      </w:r>
      <w:r>
        <w:rPr>
          <w:lang w:eastAsia="en-US"/>
        </w:rPr>
        <w:fldChar w:fldCharType="end"/>
      </w:r>
      <w:r w:rsidRPr="002E53E7">
        <w:rPr>
          <w:lang w:eastAsia="en-US"/>
        </w:rPr>
        <w:t>.</w:t>
      </w:r>
    </w:p>
    <w:p w14:paraId="09528395" w14:textId="77777777" w:rsidR="00967720" w:rsidRPr="002E53E7" w:rsidRDefault="00967720" w:rsidP="00967720">
      <w:pPr>
        <w:rPr>
          <w:lang w:eastAsia="en-US"/>
        </w:rPr>
      </w:pPr>
    </w:p>
    <w:p w14:paraId="3D8E9550" w14:textId="72A850FD" w:rsidR="00967720" w:rsidRDefault="00967720" w:rsidP="00967720">
      <w:pPr>
        <w:pStyle w:val="affb"/>
        <w:keepNext/>
        <w:rPr>
          <w:lang w:eastAsia="en-US"/>
        </w:rPr>
      </w:pPr>
      <w:bookmarkStart w:id="231" w:name="_Ref134097940"/>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83</w:t>
      </w:r>
      <w:r w:rsidR="009047D2">
        <w:rPr>
          <w:noProof/>
        </w:rPr>
        <w:fldChar w:fldCharType="end"/>
      </w:r>
      <w:bookmarkEnd w:id="231"/>
      <w:r w:rsidRPr="002E53E7">
        <w:t xml:space="preserve"> – </w:t>
      </w:r>
      <w:r w:rsidRPr="00967720">
        <w:rPr>
          <w:lang w:eastAsia="en-US"/>
        </w:rPr>
        <w:t>Объемы сжигаемых видов топлив на каждом объекте теплоснабжения городского округа Лотошино за 202</w:t>
      </w:r>
      <w:r w:rsidR="00386433">
        <w:rPr>
          <w:lang w:eastAsia="en-US"/>
        </w:rPr>
        <w:t>3</w:t>
      </w:r>
      <w:r w:rsidRPr="00967720">
        <w:rPr>
          <w:lang w:eastAsia="en-US"/>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2981"/>
        <w:gridCol w:w="2650"/>
        <w:gridCol w:w="1202"/>
        <w:gridCol w:w="1859"/>
      </w:tblGrid>
      <w:tr w:rsidR="00471A88" w:rsidRPr="00431814" w14:paraId="3EDA0A3A" w14:textId="77777777" w:rsidTr="00471A88">
        <w:trPr>
          <w:trHeight w:val="340"/>
          <w:tblHeader/>
        </w:trPr>
        <w:tc>
          <w:tcPr>
            <w:tcW w:w="349" w:type="pct"/>
            <w:shd w:val="clear" w:color="auto" w:fill="auto"/>
            <w:vAlign w:val="center"/>
            <w:hideMark/>
          </w:tcPr>
          <w:p w14:paraId="2E16977C" w14:textId="77777777" w:rsidR="00471A88" w:rsidRPr="00431814" w:rsidRDefault="00471A88" w:rsidP="00F258D2">
            <w:pPr>
              <w:jc w:val="center"/>
              <w:rPr>
                <w:color w:val="000000"/>
                <w:sz w:val="20"/>
                <w:szCs w:val="20"/>
              </w:rPr>
            </w:pPr>
            <w:r w:rsidRPr="00431814">
              <w:rPr>
                <w:color w:val="000000"/>
                <w:sz w:val="20"/>
                <w:szCs w:val="20"/>
              </w:rPr>
              <w:t>№ п/</w:t>
            </w:r>
            <w:r>
              <w:rPr>
                <w:color w:val="000000"/>
                <w:sz w:val="20"/>
                <w:szCs w:val="20"/>
              </w:rPr>
              <w:t>сх</w:t>
            </w:r>
          </w:p>
        </w:tc>
        <w:tc>
          <w:tcPr>
            <w:tcW w:w="1595" w:type="pct"/>
            <w:shd w:val="clear" w:color="auto" w:fill="auto"/>
            <w:vAlign w:val="center"/>
            <w:hideMark/>
          </w:tcPr>
          <w:p w14:paraId="33BE4D09" w14:textId="77777777" w:rsidR="00471A88" w:rsidRPr="00431814" w:rsidRDefault="00471A88" w:rsidP="00F258D2">
            <w:pPr>
              <w:jc w:val="center"/>
              <w:rPr>
                <w:color w:val="000000"/>
                <w:sz w:val="20"/>
                <w:szCs w:val="20"/>
              </w:rPr>
            </w:pPr>
            <w:r w:rsidRPr="00431814">
              <w:rPr>
                <w:color w:val="000000"/>
                <w:sz w:val="20"/>
                <w:szCs w:val="20"/>
              </w:rPr>
              <w:t>Наименование ТСО</w:t>
            </w:r>
          </w:p>
        </w:tc>
        <w:tc>
          <w:tcPr>
            <w:tcW w:w="1418" w:type="pct"/>
            <w:shd w:val="clear" w:color="auto" w:fill="auto"/>
            <w:vAlign w:val="center"/>
            <w:hideMark/>
          </w:tcPr>
          <w:p w14:paraId="269E15B5" w14:textId="77777777" w:rsidR="00471A88" w:rsidRPr="00431814" w:rsidRDefault="00471A88" w:rsidP="00F258D2">
            <w:pPr>
              <w:jc w:val="center"/>
              <w:rPr>
                <w:color w:val="000000"/>
                <w:sz w:val="20"/>
                <w:szCs w:val="20"/>
              </w:rPr>
            </w:pPr>
            <w:r w:rsidRPr="00431814">
              <w:rPr>
                <w:color w:val="000000"/>
                <w:sz w:val="20"/>
                <w:szCs w:val="20"/>
              </w:rPr>
              <w:t>Наименование котельной</w:t>
            </w:r>
          </w:p>
        </w:tc>
        <w:tc>
          <w:tcPr>
            <w:tcW w:w="643" w:type="pct"/>
            <w:shd w:val="clear" w:color="auto" w:fill="auto"/>
            <w:vAlign w:val="center"/>
            <w:hideMark/>
          </w:tcPr>
          <w:p w14:paraId="19B38684" w14:textId="77777777" w:rsidR="00471A88" w:rsidRPr="00471A88" w:rsidRDefault="00471A88" w:rsidP="00F258D2">
            <w:pPr>
              <w:jc w:val="center"/>
              <w:rPr>
                <w:sz w:val="20"/>
                <w:szCs w:val="20"/>
              </w:rPr>
            </w:pPr>
            <w:r w:rsidRPr="00471A88">
              <w:rPr>
                <w:sz w:val="20"/>
                <w:szCs w:val="20"/>
              </w:rPr>
              <w:t>Расход топлива, т.у.т.</w:t>
            </w:r>
          </w:p>
        </w:tc>
        <w:tc>
          <w:tcPr>
            <w:tcW w:w="995" w:type="pct"/>
            <w:shd w:val="clear" w:color="auto" w:fill="auto"/>
            <w:vAlign w:val="center"/>
            <w:hideMark/>
          </w:tcPr>
          <w:p w14:paraId="7AAC4B84" w14:textId="77777777" w:rsidR="00471A88" w:rsidRPr="00431814" w:rsidRDefault="00471A88" w:rsidP="00F258D2">
            <w:pPr>
              <w:jc w:val="center"/>
              <w:rPr>
                <w:sz w:val="20"/>
                <w:szCs w:val="20"/>
              </w:rPr>
            </w:pPr>
            <w:r>
              <w:rPr>
                <w:sz w:val="20"/>
                <w:szCs w:val="20"/>
              </w:rPr>
              <w:t>Основной в</w:t>
            </w:r>
            <w:r w:rsidRPr="00431814">
              <w:rPr>
                <w:sz w:val="20"/>
                <w:szCs w:val="20"/>
              </w:rPr>
              <w:t>ид топлива</w:t>
            </w:r>
          </w:p>
        </w:tc>
      </w:tr>
      <w:tr w:rsidR="00386433" w:rsidRPr="00431814" w14:paraId="4ED71DBD" w14:textId="77777777" w:rsidTr="00471A88">
        <w:trPr>
          <w:trHeight w:val="340"/>
        </w:trPr>
        <w:tc>
          <w:tcPr>
            <w:tcW w:w="349" w:type="pct"/>
            <w:shd w:val="clear" w:color="auto" w:fill="auto"/>
            <w:vAlign w:val="center"/>
            <w:hideMark/>
          </w:tcPr>
          <w:p w14:paraId="4DC735E6" w14:textId="77777777" w:rsidR="00386433" w:rsidRPr="00A445BB" w:rsidRDefault="00386433" w:rsidP="00386433">
            <w:pPr>
              <w:jc w:val="center"/>
              <w:rPr>
                <w:color w:val="000000"/>
                <w:sz w:val="20"/>
                <w:szCs w:val="20"/>
              </w:rPr>
            </w:pPr>
            <w:r w:rsidRPr="00A445BB">
              <w:rPr>
                <w:color w:val="000000"/>
                <w:sz w:val="20"/>
                <w:szCs w:val="20"/>
              </w:rPr>
              <w:t>1</w:t>
            </w:r>
          </w:p>
        </w:tc>
        <w:tc>
          <w:tcPr>
            <w:tcW w:w="1595" w:type="pct"/>
            <w:shd w:val="clear" w:color="auto" w:fill="auto"/>
            <w:vAlign w:val="center"/>
            <w:hideMark/>
          </w:tcPr>
          <w:p w14:paraId="6E6BA8CB" w14:textId="59D8532C"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33777B2" w14:textId="77777777" w:rsidR="00386433" w:rsidRPr="00A445BB" w:rsidRDefault="00386433" w:rsidP="00386433">
            <w:pPr>
              <w:jc w:val="center"/>
              <w:rPr>
                <w:color w:val="000000"/>
                <w:sz w:val="20"/>
                <w:szCs w:val="20"/>
              </w:rPr>
            </w:pPr>
            <w:r w:rsidRPr="00A445BB">
              <w:rPr>
                <w:color w:val="000000"/>
                <w:sz w:val="20"/>
                <w:szCs w:val="20"/>
              </w:rPr>
              <w:t>Котельная №1</w:t>
            </w:r>
          </w:p>
        </w:tc>
        <w:tc>
          <w:tcPr>
            <w:tcW w:w="643" w:type="pct"/>
            <w:shd w:val="clear" w:color="auto" w:fill="auto"/>
            <w:noWrap/>
            <w:vAlign w:val="center"/>
          </w:tcPr>
          <w:p w14:paraId="71F7BC8E" w14:textId="7562E0C9" w:rsidR="00386433" w:rsidRPr="00471A88" w:rsidRDefault="00386433" w:rsidP="00386433">
            <w:pPr>
              <w:jc w:val="center"/>
              <w:rPr>
                <w:color w:val="000000"/>
                <w:sz w:val="20"/>
                <w:szCs w:val="20"/>
              </w:rPr>
            </w:pPr>
            <w:r w:rsidRPr="00386433">
              <w:rPr>
                <w:sz w:val="20"/>
                <w:szCs w:val="20"/>
              </w:rPr>
              <w:t>1206,10</w:t>
            </w:r>
          </w:p>
        </w:tc>
        <w:tc>
          <w:tcPr>
            <w:tcW w:w="995" w:type="pct"/>
            <w:shd w:val="clear" w:color="auto" w:fill="auto"/>
            <w:noWrap/>
            <w:vAlign w:val="center"/>
            <w:hideMark/>
          </w:tcPr>
          <w:p w14:paraId="314F6B60"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4B96798B" w14:textId="77777777" w:rsidTr="00471A88">
        <w:trPr>
          <w:trHeight w:val="340"/>
        </w:trPr>
        <w:tc>
          <w:tcPr>
            <w:tcW w:w="349" w:type="pct"/>
            <w:shd w:val="clear" w:color="auto" w:fill="auto"/>
            <w:vAlign w:val="center"/>
            <w:hideMark/>
          </w:tcPr>
          <w:p w14:paraId="2D9CA9A9" w14:textId="77777777" w:rsidR="00386433" w:rsidRPr="00A445BB" w:rsidRDefault="00386433" w:rsidP="00386433">
            <w:pPr>
              <w:jc w:val="center"/>
              <w:rPr>
                <w:color w:val="000000"/>
                <w:sz w:val="20"/>
                <w:szCs w:val="20"/>
              </w:rPr>
            </w:pPr>
            <w:r w:rsidRPr="00A445BB">
              <w:rPr>
                <w:color w:val="000000"/>
                <w:sz w:val="20"/>
                <w:szCs w:val="20"/>
              </w:rPr>
              <w:t>2</w:t>
            </w:r>
          </w:p>
        </w:tc>
        <w:tc>
          <w:tcPr>
            <w:tcW w:w="1595" w:type="pct"/>
            <w:shd w:val="clear" w:color="auto" w:fill="auto"/>
            <w:vAlign w:val="center"/>
            <w:hideMark/>
          </w:tcPr>
          <w:p w14:paraId="6E25959A" w14:textId="02C37593"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2E933A6" w14:textId="77777777" w:rsidR="00386433" w:rsidRPr="00A445BB" w:rsidRDefault="00386433" w:rsidP="00386433">
            <w:pPr>
              <w:jc w:val="center"/>
              <w:rPr>
                <w:color w:val="000000"/>
                <w:sz w:val="20"/>
                <w:szCs w:val="20"/>
              </w:rPr>
            </w:pPr>
            <w:r w:rsidRPr="00A445BB">
              <w:rPr>
                <w:color w:val="000000"/>
                <w:sz w:val="20"/>
                <w:szCs w:val="20"/>
              </w:rPr>
              <w:t>Котельная №2а</w:t>
            </w:r>
          </w:p>
        </w:tc>
        <w:tc>
          <w:tcPr>
            <w:tcW w:w="643" w:type="pct"/>
            <w:shd w:val="clear" w:color="auto" w:fill="auto"/>
            <w:noWrap/>
            <w:vAlign w:val="center"/>
          </w:tcPr>
          <w:p w14:paraId="376F4724" w14:textId="2778C0C4" w:rsidR="00386433" w:rsidRPr="00471A88" w:rsidRDefault="00386433" w:rsidP="00386433">
            <w:pPr>
              <w:jc w:val="center"/>
              <w:rPr>
                <w:color w:val="000000"/>
                <w:sz w:val="20"/>
                <w:szCs w:val="20"/>
              </w:rPr>
            </w:pPr>
            <w:r w:rsidRPr="00386433">
              <w:rPr>
                <w:sz w:val="20"/>
                <w:szCs w:val="20"/>
              </w:rPr>
              <w:t>2318,49</w:t>
            </w:r>
          </w:p>
        </w:tc>
        <w:tc>
          <w:tcPr>
            <w:tcW w:w="995" w:type="pct"/>
            <w:shd w:val="clear" w:color="auto" w:fill="auto"/>
            <w:noWrap/>
            <w:vAlign w:val="center"/>
            <w:hideMark/>
          </w:tcPr>
          <w:p w14:paraId="48E31B2D"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51EF282" w14:textId="77777777" w:rsidTr="00471A88">
        <w:trPr>
          <w:trHeight w:val="340"/>
        </w:trPr>
        <w:tc>
          <w:tcPr>
            <w:tcW w:w="349" w:type="pct"/>
            <w:shd w:val="clear" w:color="auto" w:fill="auto"/>
            <w:vAlign w:val="center"/>
            <w:hideMark/>
          </w:tcPr>
          <w:p w14:paraId="66C1AE6C" w14:textId="77777777" w:rsidR="00386433" w:rsidRPr="00A445BB" w:rsidRDefault="00386433" w:rsidP="00386433">
            <w:pPr>
              <w:jc w:val="center"/>
              <w:rPr>
                <w:color w:val="000000"/>
                <w:sz w:val="20"/>
                <w:szCs w:val="20"/>
              </w:rPr>
            </w:pPr>
            <w:r w:rsidRPr="00A445BB">
              <w:rPr>
                <w:color w:val="000000"/>
                <w:sz w:val="20"/>
                <w:szCs w:val="20"/>
              </w:rPr>
              <w:t>3</w:t>
            </w:r>
          </w:p>
        </w:tc>
        <w:tc>
          <w:tcPr>
            <w:tcW w:w="1595" w:type="pct"/>
            <w:shd w:val="clear" w:color="auto" w:fill="auto"/>
            <w:vAlign w:val="center"/>
            <w:hideMark/>
          </w:tcPr>
          <w:p w14:paraId="2F4D58C6" w14:textId="649E7D1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5538137" w14:textId="77777777" w:rsidR="00386433" w:rsidRPr="00A445BB" w:rsidRDefault="00386433" w:rsidP="00386433">
            <w:pPr>
              <w:jc w:val="center"/>
              <w:rPr>
                <w:color w:val="000000"/>
                <w:sz w:val="20"/>
                <w:szCs w:val="20"/>
              </w:rPr>
            </w:pPr>
            <w:r w:rsidRPr="00A445BB">
              <w:rPr>
                <w:color w:val="000000"/>
                <w:sz w:val="20"/>
                <w:szCs w:val="20"/>
              </w:rPr>
              <w:t>Котельная №3а</w:t>
            </w:r>
          </w:p>
        </w:tc>
        <w:tc>
          <w:tcPr>
            <w:tcW w:w="643" w:type="pct"/>
            <w:shd w:val="clear" w:color="auto" w:fill="auto"/>
            <w:noWrap/>
            <w:vAlign w:val="center"/>
          </w:tcPr>
          <w:p w14:paraId="2F90FA4A" w14:textId="21306F42" w:rsidR="00386433" w:rsidRPr="00471A88" w:rsidRDefault="00386433" w:rsidP="00386433">
            <w:pPr>
              <w:jc w:val="center"/>
              <w:rPr>
                <w:color w:val="000000"/>
                <w:sz w:val="20"/>
                <w:szCs w:val="20"/>
              </w:rPr>
            </w:pPr>
            <w:r w:rsidRPr="00386433">
              <w:rPr>
                <w:sz w:val="20"/>
                <w:szCs w:val="20"/>
              </w:rPr>
              <w:t>4554,48</w:t>
            </w:r>
          </w:p>
        </w:tc>
        <w:tc>
          <w:tcPr>
            <w:tcW w:w="995" w:type="pct"/>
            <w:shd w:val="clear" w:color="auto" w:fill="auto"/>
            <w:noWrap/>
            <w:vAlign w:val="center"/>
            <w:hideMark/>
          </w:tcPr>
          <w:p w14:paraId="682601C6"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FCF6C6C" w14:textId="77777777" w:rsidTr="00471A88">
        <w:trPr>
          <w:trHeight w:val="340"/>
        </w:trPr>
        <w:tc>
          <w:tcPr>
            <w:tcW w:w="349" w:type="pct"/>
            <w:shd w:val="clear" w:color="auto" w:fill="auto"/>
            <w:vAlign w:val="center"/>
            <w:hideMark/>
          </w:tcPr>
          <w:p w14:paraId="5F4A1614" w14:textId="77777777" w:rsidR="00386433" w:rsidRPr="00A445BB" w:rsidRDefault="00386433" w:rsidP="00386433">
            <w:pPr>
              <w:jc w:val="center"/>
              <w:rPr>
                <w:color w:val="000000"/>
                <w:sz w:val="20"/>
                <w:szCs w:val="20"/>
              </w:rPr>
            </w:pPr>
            <w:r w:rsidRPr="00A445BB">
              <w:rPr>
                <w:color w:val="000000"/>
                <w:sz w:val="20"/>
                <w:szCs w:val="20"/>
              </w:rPr>
              <w:t>4</w:t>
            </w:r>
          </w:p>
        </w:tc>
        <w:tc>
          <w:tcPr>
            <w:tcW w:w="1595" w:type="pct"/>
            <w:shd w:val="clear" w:color="auto" w:fill="auto"/>
            <w:vAlign w:val="center"/>
            <w:hideMark/>
          </w:tcPr>
          <w:p w14:paraId="383DE797" w14:textId="544BC213"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9EA5C08" w14:textId="77777777" w:rsidR="00386433" w:rsidRPr="00A445BB" w:rsidRDefault="00386433" w:rsidP="00386433">
            <w:pPr>
              <w:jc w:val="center"/>
              <w:rPr>
                <w:color w:val="000000"/>
                <w:sz w:val="20"/>
                <w:szCs w:val="20"/>
              </w:rPr>
            </w:pPr>
            <w:r w:rsidRPr="00A445BB">
              <w:rPr>
                <w:color w:val="000000"/>
                <w:sz w:val="20"/>
                <w:szCs w:val="20"/>
              </w:rPr>
              <w:t>Котельная №4</w:t>
            </w:r>
          </w:p>
        </w:tc>
        <w:tc>
          <w:tcPr>
            <w:tcW w:w="643" w:type="pct"/>
            <w:shd w:val="clear" w:color="auto" w:fill="auto"/>
            <w:noWrap/>
            <w:vAlign w:val="center"/>
          </w:tcPr>
          <w:p w14:paraId="6ED96004" w14:textId="6F806CC2" w:rsidR="00386433" w:rsidRPr="00471A88" w:rsidRDefault="00386433" w:rsidP="00386433">
            <w:pPr>
              <w:jc w:val="center"/>
              <w:rPr>
                <w:color w:val="000000"/>
                <w:sz w:val="20"/>
                <w:szCs w:val="20"/>
              </w:rPr>
            </w:pPr>
            <w:r w:rsidRPr="00386433">
              <w:rPr>
                <w:sz w:val="20"/>
                <w:szCs w:val="20"/>
              </w:rPr>
              <w:t>604,13</w:t>
            </w:r>
          </w:p>
        </w:tc>
        <w:tc>
          <w:tcPr>
            <w:tcW w:w="995" w:type="pct"/>
            <w:shd w:val="clear" w:color="auto" w:fill="auto"/>
            <w:noWrap/>
            <w:vAlign w:val="center"/>
            <w:hideMark/>
          </w:tcPr>
          <w:p w14:paraId="1775DDEC"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653D1C3E" w14:textId="77777777" w:rsidTr="00471A88">
        <w:trPr>
          <w:trHeight w:val="340"/>
        </w:trPr>
        <w:tc>
          <w:tcPr>
            <w:tcW w:w="349" w:type="pct"/>
            <w:shd w:val="clear" w:color="auto" w:fill="auto"/>
            <w:vAlign w:val="center"/>
            <w:hideMark/>
          </w:tcPr>
          <w:p w14:paraId="737F1BDC" w14:textId="77777777" w:rsidR="00386433" w:rsidRPr="00A445BB" w:rsidRDefault="00386433" w:rsidP="00386433">
            <w:pPr>
              <w:jc w:val="center"/>
              <w:rPr>
                <w:color w:val="000000"/>
                <w:sz w:val="20"/>
                <w:szCs w:val="20"/>
              </w:rPr>
            </w:pPr>
            <w:r w:rsidRPr="00A445BB">
              <w:rPr>
                <w:color w:val="000000"/>
                <w:sz w:val="20"/>
                <w:szCs w:val="20"/>
              </w:rPr>
              <w:t>5</w:t>
            </w:r>
          </w:p>
        </w:tc>
        <w:tc>
          <w:tcPr>
            <w:tcW w:w="1595" w:type="pct"/>
            <w:shd w:val="clear" w:color="auto" w:fill="auto"/>
            <w:vAlign w:val="center"/>
            <w:hideMark/>
          </w:tcPr>
          <w:p w14:paraId="6E5CC2B3" w14:textId="21A1F3D1"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77A64FED" w14:textId="77777777" w:rsidR="00386433" w:rsidRPr="00A445BB" w:rsidRDefault="00386433" w:rsidP="00386433">
            <w:pPr>
              <w:jc w:val="center"/>
              <w:rPr>
                <w:color w:val="000000"/>
                <w:sz w:val="20"/>
                <w:szCs w:val="20"/>
              </w:rPr>
            </w:pPr>
            <w:r w:rsidRPr="00A445BB">
              <w:rPr>
                <w:color w:val="000000"/>
                <w:sz w:val="20"/>
                <w:szCs w:val="20"/>
              </w:rPr>
              <w:t>Котельная №5</w:t>
            </w:r>
          </w:p>
        </w:tc>
        <w:tc>
          <w:tcPr>
            <w:tcW w:w="643" w:type="pct"/>
            <w:shd w:val="clear" w:color="auto" w:fill="auto"/>
            <w:noWrap/>
            <w:vAlign w:val="center"/>
          </w:tcPr>
          <w:p w14:paraId="42551D86" w14:textId="249E5E23" w:rsidR="00386433" w:rsidRPr="00471A88" w:rsidRDefault="00386433" w:rsidP="00386433">
            <w:pPr>
              <w:jc w:val="center"/>
              <w:rPr>
                <w:color w:val="000000"/>
                <w:sz w:val="20"/>
                <w:szCs w:val="20"/>
              </w:rPr>
            </w:pPr>
            <w:r w:rsidRPr="00386433">
              <w:rPr>
                <w:sz w:val="20"/>
                <w:szCs w:val="20"/>
              </w:rPr>
              <w:t>955,99</w:t>
            </w:r>
          </w:p>
        </w:tc>
        <w:tc>
          <w:tcPr>
            <w:tcW w:w="995" w:type="pct"/>
            <w:shd w:val="clear" w:color="auto" w:fill="auto"/>
            <w:noWrap/>
            <w:vAlign w:val="center"/>
            <w:hideMark/>
          </w:tcPr>
          <w:p w14:paraId="696866D0"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34A1A26" w14:textId="77777777" w:rsidTr="00471A88">
        <w:trPr>
          <w:trHeight w:val="340"/>
        </w:trPr>
        <w:tc>
          <w:tcPr>
            <w:tcW w:w="349" w:type="pct"/>
            <w:shd w:val="clear" w:color="auto" w:fill="auto"/>
            <w:vAlign w:val="center"/>
            <w:hideMark/>
          </w:tcPr>
          <w:p w14:paraId="747158D4" w14:textId="77777777" w:rsidR="00386433" w:rsidRPr="00A445BB" w:rsidRDefault="00386433" w:rsidP="00386433">
            <w:pPr>
              <w:jc w:val="center"/>
              <w:rPr>
                <w:color w:val="000000"/>
                <w:sz w:val="20"/>
                <w:szCs w:val="20"/>
              </w:rPr>
            </w:pPr>
            <w:r w:rsidRPr="00A445BB">
              <w:rPr>
                <w:color w:val="000000"/>
                <w:sz w:val="20"/>
                <w:szCs w:val="20"/>
              </w:rPr>
              <w:t>6</w:t>
            </w:r>
          </w:p>
        </w:tc>
        <w:tc>
          <w:tcPr>
            <w:tcW w:w="1595" w:type="pct"/>
            <w:shd w:val="clear" w:color="auto" w:fill="auto"/>
            <w:vAlign w:val="center"/>
            <w:hideMark/>
          </w:tcPr>
          <w:p w14:paraId="3B69A2D8" w14:textId="4A2748EA"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5E990C9D" w14:textId="77777777" w:rsidR="00386433" w:rsidRPr="00A445BB" w:rsidRDefault="00386433" w:rsidP="00386433">
            <w:pPr>
              <w:jc w:val="center"/>
              <w:rPr>
                <w:color w:val="000000"/>
                <w:sz w:val="20"/>
                <w:szCs w:val="20"/>
              </w:rPr>
            </w:pPr>
            <w:r w:rsidRPr="00A445BB">
              <w:rPr>
                <w:color w:val="000000"/>
                <w:sz w:val="20"/>
                <w:szCs w:val="20"/>
              </w:rPr>
              <w:t>Котельная №6</w:t>
            </w:r>
          </w:p>
        </w:tc>
        <w:tc>
          <w:tcPr>
            <w:tcW w:w="643" w:type="pct"/>
            <w:shd w:val="clear" w:color="auto" w:fill="auto"/>
            <w:noWrap/>
            <w:vAlign w:val="center"/>
          </w:tcPr>
          <w:p w14:paraId="3085BC33" w14:textId="6A7EE7BC" w:rsidR="00386433" w:rsidRPr="00471A88" w:rsidRDefault="00386433" w:rsidP="00386433">
            <w:pPr>
              <w:jc w:val="center"/>
              <w:rPr>
                <w:color w:val="000000"/>
                <w:sz w:val="20"/>
                <w:szCs w:val="20"/>
              </w:rPr>
            </w:pPr>
            <w:r w:rsidRPr="00386433">
              <w:rPr>
                <w:sz w:val="20"/>
                <w:szCs w:val="20"/>
              </w:rPr>
              <w:t>355,20</w:t>
            </w:r>
          </w:p>
        </w:tc>
        <w:tc>
          <w:tcPr>
            <w:tcW w:w="995" w:type="pct"/>
            <w:shd w:val="clear" w:color="auto" w:fill="auto"/>
            <w:noWrap/>
            <w:vAlign w:val="center"/>
            <w:hideMark/>
          </w:tcPr>
          <w:p w14:paraId="15ED7FBC"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9F841A9" w14:textId="77777777" w:rsidTr="00471A88">
        <w:trPr>
          <w:trHeight w:val="340"/>
        </w:trPr>
        <w:tc>
          <w:tcPr>
            <w:tcW w:w="349" w:type="pct"/>
            <w:shd w:val="clear" w:color="auto" w:fill="auto"/>
            <w:vAlign w:val="center"/>
            <w:hideMark/>
          </w:tcPr>
          <w:p w14:paraId="5CDA0F40" w14:textId="77777777" w:rsidR="00386433" w:rsidRPr="00A445BB" w:rsidRDefault="00386433" w:rsidP="00386433">
            <w:pPr>
              <w:jc w:val="center"/>
              <w:rPr>
                <w:color w:val="000000"/>
                <w:sz w:val="20"/>
                <w:szCs w:val="20"/>
              </w:rPr>
            </w:pPr>
            <w:r w:rsidRPr="00A445BB">
              <w:rPr>
                <w:color w:val="000000"/>
                <w:sz w:val="20"/>
                <w:szCs w:val="20"/>
              </w:rPr>
              <w:t>7</w:t>
            </w:r>
          </w:p>
        </w:tc>
        <w:tc>
          <w:tcPr>
            <w:tcW w:w="1595" w:type="pct"/>
            <w:shd w:val="clear" w:color="auto" w:fill="auto"/>
            <w:vAlign w:val="center"/>
            <w:hideMark/>
          </w:tcPr>
          <w:p w14:paraId="3487F639" w14:textId="0AA4113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5EFDB8BB" w14:textId="77777777" w:rsidR="00386433" w:rsidRPr="00A445BB" w:rsidRDefault="00386433" w:rsidP="00386433">
            <w:pPr>
              <w:jc w:val="center"/>
              <w:rPr>
                <w:color w:val="000000"/>
                <w:sz w:val="20"/>
                <w:szCs w:val="20"/>
              </w:rPr>
            </w:pPr>
            <w:r w:rsidRPr="00A445BB">
              <w:rPr>
                <w:color w:val="000000"/>
                <w:sz w:val="20"/>
                <w:szCs w:val="20"/>
              </w:rPr>
              <w:t>Котельная №7</w:t>
            </w:r>
          </w:p>
        </w:tc>
        <w:tc>
          <w:tcPr>
            <w:tcW w:w="643" w:type="pct"/>
            <w:shd w:val="clear" w:color="auto" w:fill="auto"/>
            <w:noWrap/>
            <w:vAlign w:val="center"/>
          </w:tcPr>
          <w:p w14:paraId="46A4B779" w14:textId="3A8F54E9" w:rsidR="00386433" w:rsidRPr="00471A88" w:rsidRDefault="00386433" w:rsidP="00386433">
            <w:pPr>
              <w:jc w:val="center"/>
              <w:rPr>
                <w:color w:val="000000"/>
                <w:sz w:val="20"/>
                <w:szCs w:val="20"/>
              </w:rPr>
            </w:pPr>
            <w:r w:rsidRPr="00386433">
              <w:rPr>
                <w:sz w:val="20"/>
                <w:szCs w:val="20"/>
              </w:rPr>
              <w:t>1372,70</w:t>
            </w:r>
          </w:p>
        </w:tc>
        <w:tc>
          <w:tcPr>
            <w:tcW w:w="995" w:type="pct"/>
            <w:shd w:val="clear" w:color="auto" w:fill="auto"/>
            <w:noWrap/>
            <w:vAlign w:val="center"/>
            <w:hideMark/>
          </w:tcPr>
          <w:p w14:paraId="2A765DC6"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B663906" w14:textId="77777777" w:rsidTr="00471A88">
        <w:trPr>
          <w:trHeight w:val="340"/>
        </w:trPr>
        <w:tc>
          <w:tcPr>
            <w:tcW w:w="349" w:type="pct"/>
            <w:shd w:val="clear" w:color="auto" w:fill="auto"/>
            <w:vAlign w:val="center"/>
            <w:hideMark/>
          </w:tcPr>
          <w:p w14:paraId="63FBA3DE" w14:textId="77777777" w:rsidR="00386433" w:rsidRPr="00A445BB" w:rsidRDefault="00386433" w:rsidP="00386433">
            <w:pPr>
              <w:jc w:val="center"/>
              <w:rPr>
                <w:color w:val="000000"/>
                <w:sz w:val="20"/>
                <w:szCs w:val="20"/>
              </w:rPr>
            </w:pPr>
            <w:r w:rsidRPr="00A445BB">
              <w:rPr>
                <w:color w:val="000000"/>
                <w:sz w:val="20"/>
                <w:szCs w:val="20"/>
              </w:rPr>
              <w:t>8</w:t>
            </w:r>
          </w:p>
        </w:tc>
        <w:tc>
          <w:tcPr>
            <w:tcW w:w="1595" w:type="pct"/>
            <w:shd w:val="clear" w:color="auto" w:fill="auto"/>
            <w:vAlign w:val="center"/>
            <w:hideMark/>
          </w:tcPr>
          <w:p w14:paraId="47CA73AF" w14:textId="67A819C3"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CC4D9F7" w14:textId="77777777" w:rsidR="00386433" w:rsidRPr="00A445BB" w:rsidRDefault="00386433" w:rsidP="00386433">
            <w:pPr>
              <w:jc w:val="center"/>
              <w:rPr>
                <w:color w:val="000000"/>
                <w:sz w:val="20"/>
                <w:szCs w:val="20"/>
              </w:rPr>
            </w:pPr>
            <w:r w:rsidRPr="00A445BB">
              <w:rPr>
                <w:color w:val="000000"/>
                <w:sz w:val="20"/>
                <w:szCs w:val="20"/>
              </w:rPr>
              <w:t>Котельная №8</w:t>
            </w:r>
          </w:p>
        </w:tc>
        <w:tc>
          <w:tcPr>
            <w:tcW w:w="643" w:type="pct"/>
            <w:shd w:val="clear" w:color="auto" w:fill="auto"/>
            <w:noWrap/>
            <w:vAlign w:val="center"/>
          </w:tcPr>
          <w:p w14:paraId="66EAA6F4" w14:textId="067858C1" w:rsidR="00386433" w:rsidRPr="00471A88" w:rsidRDefault="00386433" w:rsidP="00386433">
            <w:pPr>
              <w:jc w:val="center"/>
              <w:rPr>
                <w:color w:val="000000"/>
                <w:sz w:val="20"/>
                <w:szCs w:val="20"/>
              </w:rPr>
            </w:pPr>
            <w:r w:rsidRPr="00386433">
              <w:rPr>
                <w:sz w:val="20"/>
                <w:szCs w:val="20"/>
              </w:rPr>
              <w:t>368,73</w:t>
            </w:r>
          </w:p>
        </w:tc>
        <w:tc>
          <w:tcPr>
            <w:tcW w:w="995" w:type="pct"/>
            <w:shd w:val="clear" w:color="auto" w:fill="auto"/>
            <w:noWrap/>
            <w:vAlign w:val="center"/>
            <w:hideMark/>
          </w:tcPr>
          <w:p w14:paraId="3A3C6E74"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67592F0" w14:textId="77777777" w:rsidTr="00471A88">
        <w:trPr>
          <w:trHeight w:val="340"/>
        </w:trPr>
        <w:tc>
          <w:tcPr>
            <w:tcW w:w="349" w:type="pct"/>
            <w:shd w:val="clear" w:color="auto" w:fill="auto"/>
            <w:vAlign w:val="center"/>
            <w:hideMark/>
          </w:tcPr>
          <w:p w14:paraId="5BA66FB3" w14:textId="77777777" w:rsidR="00386433" w:rsidRPr="00A445BB" w:rsidRDefault="00386433" w:rsidP="00386433">
            <w:pPr>
              <w:jc w:val="center"/>
              <w:rPr>
                <w:color w:val="000000"/>
                <w:sz w:val="20"/>
                <w:szCs w:val="20"/>
              </w:rPr>
            </w:pPr>
            <w:r w:rsidRPr="00A445BB">
              <w:rPr>
                <w:color w:val="000000"/>
                <w:sz w:val="20"/>
                <w:szCs w:val="20"/>
              </w:rPr>
              <w:t>9</w:t>
            </w:r>
          </w:p>
        </w:tc>
        <w:tc>
          <w:tcPr>
            <w:tcW w:w="1595" w:type="pct"/>
            <w:shd w:val="clear" w:color="auto" w:fill="auto"/>
            <w:vAlign w:val="center"/>
            <w:hideMark/>
          </w:tcPr>
          <w:p w14:paraId="1B17FBAC" w14:textId="61269ADC"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21EC091" w14:textId="77777777" w:rsidR="00386433" w:rsidRPr="00A445BB" w:rsidRDefault="00386433" w:rsidP="00386433">
            <w:pPr>
              <w:jc w:val="center"/>
              <w:rPr>
                <w:color w:val="000000"/>
                <w:sz w:val="20"/>
                <w:szCs w:val="20"/>
              </w:rPr>
            </w:pPr>
            <w:r w:rsidRPr="00A445BB">
              <w:rPr>
                <w:color w:val="000000"/>
                <w:sz w:val="20"/>
                <w:szCs w:val="20"/>
              </w:rPr>
              <w:t>Котельная №9</w:t>
            </w:r>
          </w:p>
        </w:tc>
        <w:tc>
          <w:tcPr>
            <w:tcW w:w="643" w:type="pct"/>
            <w:shd w:val="clear" w:color="auto" w:fill="auto"/>
            <w:noWrap/>
            <w:vAlign w:val="center"/>
          </w:tcPr>
          <w:p w14:paraId="70CE2E4C" w14:textId="3BBEB420" w:rsidR="00386433" w:rsidRPr="00471A88" w:rsidRDefault="00386433" w:rsidP="00386433">
            <w:pPr>
              <w:jc w:val="center"/>
              <w:rPr>
                <w:color w:val="000000"/>
                <w:sz w:val="20"/>
                <w:szCs w:val="20"/>
              </w:rPr>
            </w:pPr>
            <w:r w:rsidRPr="00386433">
              <w:rPr>
                <w:sz w:val="20"/>
                <w:szCs w:val="20"/>
              </w:rPr>
              <w:t>167,02</w:t>
            </w:r>
          </w:p>
        </w:tc>
        <w:tc>
          <w:tcPr>
            <w:tcW w:w="995" w:type="pct"/>
            <w:shd w:val="clear" w:color="auto" w:fill="auto"/>
            <w:noWrap/>
            <w:vAlign w:val="center"/>
            <w:hideMark/>
          </w:tcPr>
          <w:p w14:paraId="2E6F7F5B"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3D566994" w14:textId="77777777" w:rsidTr="00471A88">
        <w:trPr>
          <w:trHeight w:val="340"/>
        </w:trPr>
        <w:tc>
          <w:tcPr>
            <w:tcW w:w="349" w:type="pct"/>
            <w:shd w:val="clear" w:color="auto" w:fill="auto"/>
            <w:vAlign w:val="center"/>
            <w:hideMark/>
          </w:tcPr>
          <w:p w14:paraId="6792C299" w14:textId="77777777" w:rsidR="00386433" w:rsidRPr="00A445BB" w:rsidRDefault="00386433" w:rsidP="00386433">
            <w:pPr>
              <w:jc w:val="center"/>
              <w:rPr>
                <w:color w:val="000000"/>
                <w:sz w:val="20"/>
                <w:szCs w:val="20"/>
              </w:rPr>
            </w:pPr>
            <w:r w:rsidRPr="00A445BB">
              <w:rPr>
                <w:color w:val="000000"/>
                <w:sz w:val="20"/>
                <w:szCs w:val="20"/>
              </w:rPr>
              <w:t>10</w:t>
            </w:r>
          </w:p>
        </w:tc>
        <w:tc>
          <w:tcPr>
            <w:tcW w:w="1595" w:type="pct"/>
            <w:shd w:val="clear" w:color="auto" w:fill="auto"/>
            <w:vAlign w:val="center"/>
            <w:hideMark/>
          </w:tcPr>
          <w:p w14:paraId="04405761" w14:textId="74856521"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364D804" w14:textId="77777777" w:rsidR="00386433" w:rsidRPr="00A445BB" w:rsidRDefault="00386433" w:rsidP="00386433">
            <w:pPr>
              <w:jc w:val="center"/>
              <w:rPr>
                <w:color w:val="000000"/>
                <w:sz w:val="20"/>
                <w:szCs w:val="20"/>
              </w:rPr>
            </w:pPr>
            <w:r w:rsidRPr="00A445BB">
              <w:rPr>
                <w:color w:val="000000"/>
                <w:sz w:val="20"/>
                <w:szCs w:val="20"/>
              </w:rPr>
              <w:t>Котельная №10</w:t>
            </w:r>
          </w:p>
        </w:tc>
        <w:tc>
          <w:tcPr>
            <w:tcW w:w="643" w:type="pct"/>
            <w:shd w:val="clear" w:color="auto" w:fill="auto"/>
            <w:noWrap/>
            <w:vAlign w:val="center"/>
          </w:tcPr>
          <w:p w14:paraId="3EBFD8A3" w14:textId="0B942F36" w:rsidR="00386433" w:rsidRPr="00471A88" w:rsidRDefault="00386433" w:rsidP="00386433">
            <w:pPr>
              <w:jc w:val="center"/>
              <w:rPr>
                <w:color w:val="000000"/>
                <w:sz w:val="20"/>
                <w:szCs w:val="20"/>
              </w:rPr>
            </w:pPr>
            <w:r w:rsidRPr="00386433">
              <w:rPr>
                <w:sz w:val="20"/>
                <w:szCs w:val="20"/>
              </w:rPr>
              <w:t>257,40</w:t>
            </w:r>
          </w:p>
        </w:tc>
        <w:tc>
          <w:tcPr>
            <w:tcW w:w="995" w:type="pct"/>
            <w:shd w:val="clear" w:color="auto" w:fill="auto"/>
            <w:noWrap/>
            <w:vAlign w:val="center"/>
            <w:hideMark/>
          </w:tcPr>
          <w:p w14:paraId="0CB2AAFD"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6496B11" w14:textId="77777777" w:rsidTr="00471A88">
        <w:trPr>
          <w:trHeight w:val="340"/>
        </w:trPr>
        <w:tc>
          <w:tcPr>
            <w:tcW w:w="349" w:type="pct"/>
            <w:shd w:val="clear" w:color="auto" w:fill="auto"/>
            <w:vAlign w:val="center"/>
            <w:hideMark/>
          </w:tcPr>
          <w:p w14:paraId="371D190D" w14:textId="77777777" w:rsidR="00386433" w:rsidRPr="00A445BB" w:rsidRDefault="00386433" w:rsidP="00386433">
            <w:pPr>
              <w:jc w:val="center"/>
              <w:rPr>
                <w:color w:val="000000"/>
                <w:sz w:val="20"/>
                <w:szCs w:val="20"/>
              </w:rPr>
            </w:pPr>
            <w:r w:rsidRPr="00A445BB">
              <w:rPr>
                <w:color w:val="000000"/>
                <w:sz w:val="20"/>
                <w:szCs w:val="20"/>
              </w:rPr>
              <w:t>11</w:t>
            </w:r>
          </w:p>
        </w:tc>
        <w:tc>
          <w:tcPr>
            <w:tcW w:w="1595" w:type="pct"/>
            <w:shd w:val="clear" w:color="auto" w:fill="auto"/>
            <w:vAlign w:val="center"/>
            <w:hideMark/>
          </w:tcPr>
          <w:p w14:paraId="7256C9BB" w14:textId="6DCCA0CE"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6860C1D" w14:textId="77777777" w:rsidR="00386433" w:rsidRPr="00A445BB" w:rsidRDefault="00386433" w:rsidP="00386433">
            <w:pPr>
              <w:jc w:val="center"/>
              <w:rPr>
                <w:color w:val="000000"/>
                <w:sz w:val="20"/>
                <w:szCs w:val="20"/>
              </w:rPr>
            </w:pPr>
            <w:r w:rsidRPr="00A445BB">
              <w:rPr>
                <w:color w:val="000000"/>
                <w:sz w:val="20"/>
                <w:szCs w:val="20"/>
              </w:rPr>
              <w:t>Котельная №11</w:t>
            </w:r>
          </w:p>
        </w:tc>
        <w:tc>
          <w:tcPr>
            <w:tcW w:w="643" w:type="pct"/>
            <w:shd w:val="clear" w:color="auto" w:fill="auto"/>
            <w:noWrap/>
            <w:vAlign w:val="center"/>
          </w:tcPr>
          <w:p w14:paraId="5F8B6DB4" w14:textId="189ADB92" w:rsidR="00386433" w:rsidRPr="00471A88" w:rsidRDefault="00386433" w:rsidP="00386433">
            <w:pPr>
              <w:jc w:val="center"/>
              <w:rPr>
                <w:color w:val="000000"/>
                <w:sz w:val="20"/>
                <w:szCs w:val="20"/>
              </w:rPr>
            </w:pPr>
            <w:r w:rsidRPr="00386433">
              <w:rPr>
                <w:sz w:val="20"/>
                <w:szCs w:val="20"/>
              </w:rPr>
              <w:t>1147,29</w:t>
            </w:r>
          </w:p>
        </w:tc>
        <w:tc>
          <w:tcPr>
            <w:tcW w:w="995" w:type="pct"/>
            <w:shd w:val="clear" w:color="auto" w:fill="auto"/>
            <w:noWrap/>
            <w:vAlign w:val="center"/>
            <w:hideMark/>
          </w:tcPr>
          <w:p w14:paraId="2C37DDEC"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86ED9EA" w14:textId="77777777" w:rsidTr="00471A88">
        <w:trPr>
          <w:trHeight w:val="340"/>
        </w:trPr>
        <w:tc>
          <w:tcPr>
            <w:tcW w:w="349" w:type="pct"/>
            <w:shd w:val="clear" w:color="auto" w:fill="auto"/>
            <w:vAlign w:val="center"/>
            <w:hideMark/>
          </w:tcPr>
          <w:p w14:paraId="799D7531" w14:textId="77777777" w:rsidR="00386433" w:rsidRPr="00A445BB" w:rsidRDefault="00386433" w:rsidP="00386433">
            <w:pPr>
              <w:jc w:val="center"/>
              <w:rPr>
                <w:color w:val="000000"/>
                <w:sz w:val="20"/>
                <w:szCs w:val="20"/>
              </w:rPr>
            </w:pPr>
            <w:r w:rsidRPr="00A445BB">
              <w:rPr>
                <w:color w:val="000000"/>
                <w:sz w:val="20"/>
                <w:szCs w:val="20"/>
              </w:rPr>
              <w:t>12</w:t>
            </w:r>
          </w:p>
        </w:tc>
        <w:tc>
          <w:tcPr>
            <w:tcW w:w="1595" w:type="pct"/>
            <w:shd w:val="clear" w:color="auto" w:fill="auto"/>
            <w:vAlign w:val="center"/>
            <w:hideMark/>
          </w:tcPr>
          <w:p w14:paraId="28A5C91F" w14:textId="21587D0B"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7B216886" w14:textId="77777777" w:rsidR="00386433" w:rsidRPr="00A445BB" w:rsidRDefault="00386433" w:rsidP="00386433">
            <w:pPr>
              <w:jc w:val="center"/>
              <w:rPr>
                <w:color w:val="000000"/>
                <w:sz w:val="20"/>
                <w:szCs w:val="20"/>
              </w:rPr>
            </w:pPr>
            <w:r w:rsidRPr="00A445BB">
              <w:rPr>
                <w:color w:val="000000"/>
                <w:sz w:val="20"/>
                <w:szCs w:val="20"/>
              </w:rPr>
              <w:t>Котельная №12</w:t>
            </w:r>
          </w:p>
        </w:tc>
        <w:tc>
          <w:tcPr>
            <w:tcW w:w="643" w:type="pct"/>
            <w:shd w:val="clear" w:color="auto" w:fill="auto"/>
            <w:noWrap/>
            <w:vAlign w:val="center"/>
          </w:tcPr>
          <w:p w14:paraId="4BB3DAB5" w14:textId="26E9C2B7" w:rsidR="00386433" w:rsidRPr="00471A88" w:rsidRDefault="00386433" w:rsidP="00386433">
            <w:pPr>
              <w:jc w:val="center"/>
              <w:rPr>
                <w:color w:val="000000"/>
                <w:sz w:val="20"/>
                <w:szCs w:val="20"/>
              </w:rPr>
            </w:pPr>
            <w:r w:rsidRPr="00386433">
              <w:rPr>
                <w:sz w:val="20"/>
                <w:szCs w:val="20"/>
              </w:rPr>
              <w:t>830,73</w:t>
            </w:r>
          </w:p>
        </w:tc>
        <w:tc>
          <w:tcPr>
            <w:tcW w:w="995" w:type="pct"/>
            <w:shd w:val="clear" w:color="auto" w:fill="auto"/>
            <w:noWrap/>
            <w:vAlign w:val="center"/>
            <w:hideMark/>
          </w:tcPr>
          <w:p w14:paraId="48C9953B"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2F29ED4E" w14:textId="77777777" w:rsidTr="00471A88">
        <w:trPr>
          <w:trHeight w:val="340"/>
        </w:trPr>
        <w:tc>
          <w:tcPr>
            <w:tcW w:w="349" w:type="pct"/>
            <w:shd w:val="clear" w:color="auto" w:fill="auto"/>
            <w:vAlign w:val="center"/>
            <w:hideMark/>
          </w:tcPr>
          <w:p w14:paraId="4FAACBE9" w14:textId="77777777" w:rsidR="00386433" w:rsidRPr="00A445BB" w:rsidRDefault="00386433" w:rsidP="00386433">
            <w:pPr>
              <w:jc w:val="center"/>
              <w:rPr>
                <w:color w:val="000000"/>
                <w:sz w:val="20"/>
                <w:szCs w:val="20"/>
              </w:rPr>
            </w:pPr>
            <w:r w:rsidRPr="00A445BB">
              <w:rPr>
                <w:color w:val="000000"/>
                <w:sz w:val="20"/>
                <w:szCs w:val="20"/>
              </w:rPr>
              <w:t>13</w:t>
            </w:r>
          </w:p>
        </w:tc>
        <w:tc>
          <w:tcPr>
            <w:tcW w:w="1595" w:type="pct"/>
            <w:shd w:val="clear" w:color="auto" w:fill="auto"/>
            <w:vAlign w:val="center"/>
            <w:hideMark/>
          </w:tcPr>
          <w:p w14:paraId="665D84AE" w14:textId="5B0E56EC"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CB7FBA7" w14:textId="77777777" w:rsidR="00386433" w:rsidRPr="00A445BB" w:rsidRDefault="00386433" w:rsidP="00386433">
            <w:pPr>
              <w:jc w:val="center"/>
              <w:rPr>
                <w:color w:val="000000"/>
                <w:sz w:val="20"/>
                <w:szCs w:val="20"/>
              </w:rPr>
            </w:pPr>
            <w:r w:rsidRPr="00A445BB">
              <w:rPr>
                <w:color w:val="000000"/>
                <w:sz w:val="20"/>
                <w:szCs w:val="20"/>
              </w:rPr>
              <w:t>Котельная №13</w:t>
            </w:r>
          </w:p>
        </w:tc>
        <w:tc>
          <w:tcPr>
            <w:tcW w:w="643" w:type="pct"/>
            <w:shd w:val="clear" w:color="auto" w:fill="auto"/>
            <w:noWrap/>
            <w:vAlign w:val="center"/>
          </w:tcPr>
          <w:p w14:paraId="293DF37C" w14:textId="520A4529" w:rsidR="00386433" w:rsidRPr="00471A88" w:rsidRDefault="00386433" w:rsidP="00386433">
            <w:pPr>
              <w:jc w:val="center"/>
              <w:rPr>
                <w:color w:val="000000"/>
                <w:sz w:val="20"/>
                <w:szCs w:val="20"/>
              </w:rPr>
            </w:pPr>
            <w:r w:rsidRPr="00386433">
              <w:rPr>
                <w:sz w:val="20"/>
                <w:szCs w:val="20"/>
              </w:rPr>
              <w:t>269,88</w:t>
            </w:r>
          </w:p>
        </w:tc>
        <w:tc>
          <w:tcPr>
            <w:tcW w:w="995" w:type="pct"/>
            <w:shd w:val="clear" w:color="auto" w:fill="auto"/>
            <w:noWrap/>
            <w:vAlign w:val="center"/>
            <w:hideMark/>
          </w:tcPr>
          <w:p w14:paraId="0A2100D7"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6A88D8A4" w14:textId="77777777" w:rsidTr="00471A88">
        <w:trPr>
          <w:trHeight w:val="340"/>
        </w:trPr>
        <w:tc>
          <w:tcPr>
            <w:tcW w:w="349" w:type="pct"/>
            <w:shd w:val="clear" w:color="auto" w:fill="auto"/>
            <w:vAlign w:val="center"/>
            <w:hideMark/>
          </w:tcPr>
          <w:p w14:paraId="7681A1D3" w14:textId="77777777" w:rsidR="00386433" w:rsidRPr="00A445BB" w:rsidRDefault="00386433" w:rsidP="00386433">
            <w:pPr>
              <w:jc w:val="center"/>
              <w:rPr>
                <w:color w:val="000000"/>
                <w:sz w:val="20"/>
                <w:szCs w:val="20"/>
              </w:rPr>
            </w:pPr>
            <w:r w:rsidRPr="00A445BB">
              <w:rPr>
                <w:color w:val="000000"/>
                <w:sz w:val="20"/>
                <w:szCs w:val="20"/>
              </w:rPr>
              <w:t>14</w:t>
            </w:r>
          </w:p>
        </w:tc>
        <w:tc>
          <w:tcPr>
            <w:tcW w:w="1595" w:type="pct"/>
            <w:shd w:val="clear" w:color="auto" w:fill="auto"/>
            <w:vAlign w:val="center"/>
            <w:hideMark/>
          </w:tcPr>
          <w:p w14:paraId="662A0958" w14:textId="64B815BB"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75B5722C" w14:textId="77777777" w:rsidR="00386433" w:rsidRPr="00A445BB" w:rsidRDefault="00386433" w:rsidP="00386433">
            <w:pPr>
              <w:jc w:val="center"/>
              <w:rPr>
                <w:color w:val="000000"/>
                <w:sz w:val="20"/>
                <w:szCs w:val="20"/>
              </w:rPr>
            </w:pPr>
            <w:r w:rsidRPr="00A445BB">
              <w:rPr>
                <w:color w:val="000000"/>
                <w:sz w:val="20"/>
                <w:szCs w:val="20"/>
              </w:rPr>
              <w:t>Котельная №14</w:t>
            </w:r>
          </w:p>
        </w:tc>
        <w:tc>
          <w:tcPr>
            <w:tcW w:w="643" w:type="pct"/>
            <w:shd w:val="clear" w:color="auto" w:fill="auto"/>
            <w:noWrap/>
            <w:vAlign w:val="center"/>
          </w:tcPr>
          <w:p w14:paraId="4CE9EFD4" w14:textId="3D096DDE" w:rsidR="00386433" w:rsidRPr="00471A88" w:rsidRDefault="00386433" w:rsidP="00386433">
            <w:pPr>
              <w:jc w:val="center"/>
              <w:rPr>
                <w:color w:val="000000"/>
                <w:sz w:val="20"/>
                <w:szCs w:val="20"/>
              </w:rPr>
            </w:pPr>
            <w:r w:rsidRPr="00386433">
              <w:rPr>
                <w:sz w:val="20"/>
                <w:szCs w:val="20"/>
              </w:rPr>
              <w:t>622,73</w:t>
            </w:r>
          </w:p>
        </w:tc>
        <w:tc>
          <w:tcPr>
            <w:tcW w:w="995" w:type="pct"/>
            <w:shd w:val="clear" w:color="auto" w:fill="auto"/>
            <w:noWrap/>
            <w:vAlign w:val="center"/>
            <w:hideMark/>
          </w:tcPr>
          <w:p w14:paraId="05A01D18"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70B94DC" w14:textId="77777777" w:rsidTr="00471A88">
        <w:trPr>
          <w:trHeight w:val="340"/>
        </w:trPr>
        <w:tc>
          <w:tcPr>
            <w:tcW w:w="349" w:type="pct"/>
            <w:shd w:val="clear" w:color="auto" w:fill="auto"/>
            <w:vAlign w:val="center"/>
            <w:hideMark/>
          </w:tcPr>
          <w:p w14:paraId="1EEBEAE4" w14:textId="77777777" w:rsidR="00386433" w:rsidRPr="00A445BB" w:rsidRDefault="00386433" w:rsidP="00386433">
            <w:pPr>
              <w:jc w:val="center"/>
              <w:rPr>
                <w:color w:val="000000"/>
                <w:sz w:val="20"/>
                <w:szCs w:val="20"/>
              </w:rPr>
            </w:pPr>
            <w:r w:rsidRPr="00A445BB">
              <w:rPr>
                <w:color w:val="000000"/>
                <w:sz w:val="20"/>
                <w:szCs w:val="20"/>
              </w:rPr>
              <w:t>15</w:t>
            </w:r>
          </w:p>
        </w:tc>
        <w:tc>
          <w:tcPr>
            <w:tcW w:w="1595" w:type="pct"/>
            <w:shd w:val="clear" w:color="auto" w:fill="auto"/>
            <w:vAlign w:val="center"/>
            <w:hideMark/>
          </w:tcPr>
          <w:p w14:paraId="5B9EE21A" w14:textId="35C46873"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7954DEE7" w14:textId="77777777" w:rsidR="00386433" w:rsidRPr="00A445BB" w:rsidRDefault="00386433" w:rsidP="00386433">
            <w:pPr>
              <w:jc w:val="center"/>
              <w:rPr>
                <w:color w:val="000000"/>
                <w:sz w:val="20"/>
                <w:szCs w:val="20"/>
              </w:rPr>
            </w:pPr>
            <w:r w:rsidRPr="00A445BB">
              <w:rPr>
                <w:color w:val="000000"/>
                <w:sz w:val="20"/>
                <w:szCs w:val="20"/>
              </w:rPr>
              <w:t>Котельная №15</w:t>
            </w:r>
          </w:p>
        </w:tc>
        <w:tc>
          <w:tcPr>
            <w:tcW w:w="643" w:type="pct"/>
            <w:shd w:val="clear" w:color="auto" w:fill="auto"/>
            <w:noWrap/>
            <w:vAlign w:val="center"/>
          </w:tcPr>
          <w:p w14:paraId="47F82D7E" w14:textId="04D5AEE2" w:rsidR="00386433" w:rsidRPr="00471A88" w:rsidRDefault="00386433" w:rsidP="00386433">
            <w:pPr>
              <w:jc w:val="center"/>
              <w:rPr>
                <w:color w:val="000000"/>
                <w:sz w:val="20"/>
                <w:szCs w:val="20"/>
              </w:rPr>
            </w:pPr>
            <w:r w:rsidRPr="00386433">
              <w:rPr>
                <w:sz w:val="20"/>
                <w:szCs w:val="20"/>
              </w:rPr>
              <w:t>544,00</w:t>
            </w:r>
          </w:p>
        </w:tc>
        <w:tc>
          <w:tcPr>
            <w:tcW w:w="995" w:type="pct"/>
            <w:shd w:val="clear" w:color="auto" w:fill="auto"/>
            <w:noWrap/>
            <w:vAlign w:val="center"/>
            <w:hideMark/>
          </w:tcPr>
          <w:p w14:paraId="791FE11A"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327E411" w14:textId="77777777" w:rsidTr="00471A88">
        <w:trPr>
          <w:trHeight w:val="340"/>
        </w:trPr>
        <w:tc>
          <w:tcPr>
            <w:tcW w:w="349" w:type="pct"/>
            <w:shd w:val="clear" w:color="auto" w:fill="auto"/>
            <w:vAlign w:val="center"/>
            <w:hideMark/>
          </w:tcPr>
          <w:p w14:paraId="725AA3D8" w14:textId="77777777" w:rsidR="00386433" w:rsidRPr="00A445BB" w:rsidRDefault="00386433" w:rsidP="00386433">
            <w:pPr>
              <w:jc w:val="center"/>
              <w:rPr>
                <w:color w:val="000000"/>
                <w:sz w:val="20"/>
                <w:szCs w:val="20"/>
              </w:rPr>
            </w:pPr>
            <w:r w:rsidRPr="00A445BB">
              <w:rPr>
                <w:color w:val="000000"/>
                <w:sz w:val="20"/>
                <w:szCs w:val="20"/>
              </w:rPr>
              <w:t>16</w:t>
            </w:r>
          </w:p>
        </w:tc>
        <w:tc>
          <w:tcPr>
            <w:tcW w:w="1595" w:type="pct"/>
            <w:shd w:val="clear" w:color="auto" w:fill="auto"/>
            <w:vAlign w:val="center"/>
            <w:hideMark/>
          </w:tcPr>
          <w:p w14:paraId="1A4C9333" w14:textId="3B3F32CE"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6B7DD94" w14:textId="77777777" w:rsidR="00386433" w:rsidRPr="00A445BB" w:rsidRDefault="00386433" w:rsidP="00386433">
            <w:pPr>
              <w:jc w:val="center"/>
              <w:rPr>
                <w:color w:val="000000"/>
                <w:sz w:val="20"/>
                <w:szCs w:val="20"/>
              </w:rPr>
            </w:pPr>
            <w:r w:rsidRPr="00A445BB">
              <w:rPr>
                <w:color w:val="000000"/>
                <w:sz w:val="20"/>
                <w:szCs w:val="20"/>
              </w:rPr>
              <w:t>Котельная №16</w:t>
            </w:r>
          </w:p>
        </w:tc>
        <w:tc>
          <w:tcPr>
            <w:tcW w:w="643" w:type="pct"/>
            <w:shd w:val="clear" w:color="auto" w:fill="auto"/>
            <w:noWrap/>
            <w:vAlign w:val="center"/>
          </w:tcPr>
          <w:p w14:paraId="56BC2645" w14:textId="450B7C36" w:rsidR="00386433" w:rsidRPr="00471A88" w:rsidRDefault="00386433" w:rsidP="00386433">
            <w:pPr>
              <w:jc w:val="center"/>
              <w:rPr>
                <w:color w:val="000000"/>
                <w:sz w:val="20"/>
                <w:szCs w:val="20"/>
              </w:rPr>
            </w:pPr>
            <w:r w:rsidRPr="00386433">
              <w:rPr>
                <w:sz w:val="20"/>
                <w:szCs w:val="20"/>
              </w:rPr>
              <w:t>1095,62</w:t>
            </w:r>
          </w:p>
        </w:tc>
        <w:tc>
          <w:tcPr>
            <w:tcW w:w="995" w:type="pct"/>
            <w:shd w:val="clear" w:color="auto" w:fill="auto"/>
            <w:noWrap/>
            <w:vAlign w:val="center"/>
            <w:hideMark/>
          </w:tcPr>
          <w:p w14:paraId="406F9159"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BB8E24F" w14:textId="77777777" w:rsidTr="00471A88">
        <w:trPr>
          <w:trHeight w:val="340"/>
        </w:trPr>
        <w:tc>
          <w:tcPr>
            <w:tcW w:w="349" w:type="pct"/>
            <w:shd w:val="clear" w:color="auto" w:fill="auto"/>
            <w:vAlign w:val="center"/>
            <w:hideMark/>
          </w:tcPr>
          <w:p w14:paraId="7C6526C1" w14:textId="77777777" w:rsidR="00386433" w:rsidRPr="00A445BB" w:rsidRDefault="00386433" w:rsidP="00386433">
            <w:pPr>
              <w:jc w:val="center"/>
              <w:rPr>
                <w:color w:val="000000"/>
                <w:sz w:val="20"/>
                <w:szCs w:val="20"/>
              </w:rPr>
            </w:pPr>
            <w:r w:rsidRPr="00A445BB">
              <w:rPr>
                <w:color w:val="000000"/>
                <w:sz w:val="20"/>
                <w:szCs w:val="20"/>
              </w:rPr>
              <w:t>17</w:t>
            </w:r>
          </w:p>
        </w:tc>
        <w:tc>
          <w:tcPr>
            <w:tcW w:w="1595" w:type="pct"/>
            <w:shd w:val="clear" w:color="auto" w:fill="auto"/>
            <w:vAlign w:val="center"/>
            <w:hideMark/>
          </w:tcPr>
          <w:p w14:paraId="4F8CBE5C" w14:textId="7153FEDB"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656FC030" w14:textId="77777777" w:rsidR="00386433" w:rsidRPr="00A445BB" w:rsidRDefault="00386433" w:rsidP="00386433">
            <w:pPr>
              <w:jc w:val="center"/>
              <w:rPr>
                <w:color w:val="000000"/>
                <w:sz w:val="20"/>
                <w:szCs w:val="20"/>
              </w:rPr>
            </w:pPr>
            <w:r w:rsidRPr="00A445BB">
              <w:rPr>
                <w:color w:val="000000"/>
                <w:sz w:val="20"/>
                <w:szCs w:val="20"/>
              </w:rPr>
              <w:t>Котельная №17</w:t>
            </w:r>
          </w:p>
        </w:tc>
        <w:tc>
          <w:tcPr>
            <w:tcW w:w="643" w:type="pct"/>
            <w:shd w:val="clear" w:color="auto" w:fill="auto"/>
            <w:noWrap/>
            <w:vAlign w:val="center"/>
          </w:tcPr>
          <w:p w14:paraId="0B2CD971" w14:textId="430D37CC" w:rsidR="00386433" w:rsidRPr="00471A88" w:rsidRDefault="00386433" w:rsidP="00386433">
            <w:pPr>
              <w:jc w:val="center"/>
              <w:rPr>
                <w:color w:val="000000"/>
                <w:sz w:val="20"/>
                <w:szCs w:val="20"/>
              </w:rPr>
            </w:pPr>
            <w:r w:rsidRPr="00386433">
              <w:rPr>
                <w:sz w:val="20"/>
                <w:szCs w:val="20"/>
              </w:rPr>
              <w:t>1034,52</w:t>
            </w:r>
          </w:p>
        </w:tc>
        <w:tc>
          <w:tcPr>
            <w:tcW w:w="995" w:type="pct"/>
            <w:shd w:val="clear" w:color="auto" w:fill="auto"/>
            <w:noWrap/>
            <w:vAlign w:val="center"/>
            <w:hideMark/>
          </w:tcPr>
          <w:p w14:paraId="2508BFF5"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B07C61F" w14:textId="77777777" w:rsidTr="00471A88">
        <w:trPr>
          <w:trHeight w:val="340"/>
        </w:trPr>
        <w:tc>
          <w:tcPr>
            <w:tcW w:w="349" w:type="pct"/>
            <w:shd w:val="clear" w:color="auto" w:fill="auto"/>
            <w:vAlign w:val="center"/>
            <w:hideMark/>
          </w:tcPr>
          <w:p w14:paraId="5ECED567" w14:textId="77777777" w:rsidR="00386433" w:rsidRPr="00A445BB" w:rsidRDefault="00386433" w:rsidP="00386433">
            <w:pPr>
              <w:jc w:val="center"/>
              <w:rPr>
                <w:color w:val="000000"/>
                <w:sz w:val="20"/>
                <w:szCs w:val="20"/>
              </w:rPr>
            </w:pPr>
            <w:r w:rsidRPr="00A445BB">
              <w:rPr>
                <w:color w:val="000000"/>
                <w:sz w:val="20"/>
                <w:szCs w:val="20"/>
              </w:rPr>
              <w:t>18</w:t>
            </w:r>
          </w:p>
        </w:tc>
        <w:tc>
          <w:tcPr>
            <w:tcW w:w="1595" w:type="pct"/>
            <w:shd w:val="clear" w:color="auto" w:fill="auto"/>
            <w:vAlign w:val="center"/>
            <w:hideMark/>
          </w:tcPr>
          <w:p w14:paraId="3FDDAF0E" w14:textId="43008E1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6916F5F" w14:textId="77777777" w:rsidR="00386433" w:rsidRPr="00A445BB" w:rsidRDefault="00386433" w:rsidP="00386433">
            <w:pPr>
              <w:jc w:val="center"/>
              <w:rPr>
                <w:color w:val="000000"/>
                <w:sz w:val="20"/>
                <w:szCs w:val="20"/>
              </w:rPr>
            </w:pPr>
            <w:r w:rsidRPr="00A445BB">
              <w:rPr>
                <w:color w:val="000000"/>
                <w:sz w:val="20"/>
                <w:szCs w:val="20"/>
              </w:rPr>
              <w:t>Котельная №18</w:t>
            </w:r>
          </w:p>
        </w:tc>
        <w:tc>
          <w:tcPr>
            <w:tcW w:w="643" w:type="pct"/>
            <w:shd w:val="clear" w:color="auto" w:fill="auto"/>
            <w:noWrap/>
            <w:vAlign w:val="center"/>
          </w:tcPr>
          <w:p w14:paraId="046A6DB3" w14:textId="592828BA" w:rsidR="00386433" w:rsidRPr="00471A88" w:rsidRDefault="00386433" w:rsidP="00386433">
            <w:pPr>
              <w:jc w:val="center"/>
              <w:rPr>
                <w:color w:val="000000"/>
                <w:sz w:val="20"/>
                <w:szCs w:val="20"/>
              </w:rPr>
            </w:pPr>
            <w:r w:rsidRPr="00386433">
              <w:rPr>
                <w:sz w:val="20"/>
                <w:szCs w:val="20"/>
              </w:rPr>
              <w:t>515,54</w:t>
            </w:r>
          </w:p>
        </w:tc>
        <w:tc>
          <w:tcPr>
            <w:tcW w:w="995" w:type="pct"/>
            <w:shd w:val="clear" w:color="auto" w:fill="auto"/>
            <w:noWrap/>
            <w:vAlign w:val="center"/>
            <w:hideMark/>
          </w:tcPr>
          <w:p w14:paraId="3542B433"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13D62902" w14:textId="77777777" w:rsidTr="00471A88">
        <w:trPr>
          <w:trHeight w:val="340"/>
        </w:trPr>
        <w:tc>
          <w:tcPr>
            <w:tcW w:w="349" w:type="pct"/>
            <w:shd w:val="clear" w:color="auto" w:fill="auto"/>
            <w:vAlign w:val="center"/>
            <w:hideMark/>
          </w:tcPr>
          <w:p w14:paraId="54486994" w14:textId="77777777" w:rsidR="00386433" w:rsidRPr="00A445BB" w:rsidRDefault="00386433" w:rsidP="00386433">
            <w:pPr>
              <w:jc w:val="center"/>
              <w:rPr>
                <w:color w:val="000000"/>
                <w:sz w:val="20"/>
                <w:szCs w:val="20"/>
              </w:rPr>
            </w:pPr>
            <w:r w:rsidRPr="00A445BB">
              <w:rPr>
                <w:color w:val="000000"/>
                <w:sz w:val="20"/>
                <w:szCs w:val="20"/>
              </w:rPr>
              <w:t>19</w:t>
            </w:r>
          </w:p>
        </w:tc>
        <w:tc>
          <w:tcPr>
            <w:tcW w:w="1595" w:type="pct"/>
            <w:shd w:val="clear" w:color="auto" w:fill="auto"/>
            <w:vAlign w:val="center"/>
            <w:hideMark/>
          </w:tcPr>
          <w:p w14:paraId="79073631" w14:textId="7FFB7312"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24B6F76E" w14:textId="77777777" w:rsidR="00386433" w:rsidRPr="00A445BB" w:rsidRDefault="00386433" w:rsidP="00386433">
            <w:pPr>
              <w:jc w:val="center"/>
              <w:rPr>
                <w:color w:val="000000"/>
                <w:sz w:val="20"/>
                <w:szCs w:val="20"/>
              </w:rPr>
            </w:pPr>
            <w:r w:rsidRPr="00A445BB">
              <w:rPr>
                <w:color w:val="000000"/>
                <w:sz w:val="20"/>
                <w:szCs w:val="20"/>
              </w:rPr>
              <w:t>Котельная №19</w:t>
            </w:r>
          </w:p>
        </w:tc>
        <w:tc>
          <w:tcPr>
            <w:tcW w:w="643" w:type="pct"/>
            <w:shd w:val="clear" w:color="auto" w:fill="auto"/>
            <w:noWrap/>
            <w:vAlign w:val="center"/>
          </w:tcPr>
          <w:p w14:paraId="1A3EF3BB" w14:textId="059D8617" w:rsidR="00386433" w:rsidRPr="00471A88" w:rsidRDefault="00386433" w:rsidP="00386433">
            <w:pPr>
              <w:jc w:val="center"/>
              <w:rPr>
                <w:color w:val="000000"/>
                <w:sz w:val="20"/>
                <w:szCs w:val="20"/>
              </w:rPr>
            </w:pPr>
            <w:r w:rsidRPr="00386433">
              <w:rPr>
                <w:sz w:val="20"/>
                <w:szCs w:val="20"/>
              </w:rPr>
              <w:t>11,64</w:t>
            </w:r>
          </w:p>
        </w:tc>
        <w:tc>
          <w:tcPr>
            <w:tcW w:w="995" w:type="pct"/>
            <w:shd w:val="clear" w:color="auto" w:fill="auto"/>
            <w:noWrap/>
            <w:vAlign w:val="center"/>
            <w:hideMark/>
          </w:tcPr>
          <w:p w14:paraId="67FA9940" w14:textId="77777777" w:rsidR="00386433" w:rsidRPr="00A445BB" w:rsidRDefault="00386433" w:rsidP="00386433">
            <w:pPr>
              <w:jc w:val="center"/>
              <w:rPr>
                <w:color w:val="000000"/>
                <w:sz w:val="20"/>
                <w:szCs w:val="20"/>
              </w:rPr>
            </w:pPr>
            <w:r>
              <w:rPr>
                <w:sz w:val="20"/>
                <w:szCs w:val="20"/>
              </w:rPr>
              <w:t>легкое нефтяное</w:t>
            </w:r>
          </w:p>
        </w:tc>
      </w:tr>
      <w:tr w:rsidR="00386433" w:rsidRPr="00431814" w14:paraId="63688C75" w14:textId="77777777" w:rsidTr="00471A88">
        <w:trPr>
          <w:trHeight w:val="340"/>
        </w:trPr>
        <w:tc>
          <w:tcPr>
            <w:tcW w:w="349" w:type="pct"/>
            <w:shd w:val="clear" w:color="auto" w:fill="auto"/>
            <w:vAlign w:val="center"/>
            <w:hideMark/>
          </w:tcPr>
          <w:p w14:paraId="19EFF5C4" w14:textId="77777777" w:rsidR="00386433" w:rsidRPr="00A445BB" w:rsidRDefault="00386433" w:rsidP="00386433">
            <w:pPr>
              <w:jc w:val="center"/>
              <w:rPr>
                <w:color w:val="000000"/>
                <w:sz w:val="20"/>
                <w:szCs w:val="20"/>
              </w:rPr>
            </w:pPr>
            <w:r w:rsidRPr="00A445BB">
              <w:rPr>
                <w:color w:val="000000"/>
                <w:sz w:val="20"/>
                <w:szCs w:val="20"/>
              </w:rPr>
              <w:lastRenderedPageBreak/>
              <w:t>20</w:t>
            </w:r>
          </w:p>
        </w:tc>
        <w:tc>
          <w:tcPr>
            <w:tcW w:w="1595" w:type="pct"/>
            <w:shd w:val="clear" w:color="auto" w:fill="auto"/>
            <w:vAlign w:val="center"/>
            <w:hideMark/>
          </w:tcPr>
          <w:p w14:paraId="25B410FC" w14:textId="30752D04"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07FC508B" w14:textId="77777777" w:rsidR="00386433" w:rsidRPr="00A445BB" w:rsidRDefault="00386433" w:rsidP="00386433">
            <w:pPr>
              <w:jc w:val="center"/>
              <w:rPr>
                <w:color w:val="000000"/>
                <w:sz w:val="20"/>
                <w:szCs w:val="20"/>
              </w:rPr>
            </w:pPr>
            <w:r w:rsidRPr="00A445BB">
              <w:rPr>
                <w:color w:val="000000"/>
                <w:sz w:val="20"/>
                <w:szCs w:val="20"/>
              </w:rPr>
              <w:t>Котельная №20</w:t>
            </w:r>
          </w:p>
        </w:tc>
        <w:tc>
          <w:tcPr>
            <w:tcW w:w="643" w:type="pct"/>
            <w:shd w:val="clear" w:color="auto" w:fill="auto"/>
            <w:noWrap/>
            <w:vAlign w:val="center"/>
          </w:tcPr>
          <w:p w14:paraId="75AA926D" w14:textId="06ED43FB" w:rsidR="00386433" w:rsidRPr="00471A88" w:rsidRDefault="00386433" w:rsidP="00386433">
            <w:pPr>
              <w:jc w:val="center"/>
              <w:rPr>
                <w:color w:val="000000"/>
                <w:sz w:val="20"/>
                <w:szCs w:val="20"/>
              </w:rPr>
            </w:pPr>
            <w:r w:rsidRPr="00386433">
              <w:rPr>
                <w:sz w:val="20"/>
                <w:szCs w:val="20"/>
              </w:rPr>
              <w:t>241,93</w:t>
            </w:r>
          </w:p>
        </w:tc>
        <w:tc>
          <w:tcPr>
            <w:tcW w:w="995" w:type="pct"/>
            <w:shd w:val="clear" w:color="auto" w:fill="auto"/>
            <w:noWrap/>
            <w:vAlign w:val="center"/>
            <w:hideMark/>
          </w:tcPr>
          <w:p w14:paraId="0A651879"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73DD4082" w14:textId="77777777" w:rsidTr="00471A88">
        <w:trPr>
          <w:trHeight w:val="340"/>
        </w:trPr>
        <w:tc>
          <w:tcPr>
            <w:tcW w:w="349" w:type="pct"/>
            <w:shd w:val="clear" w:color="auto" w:fill="auto"/>
            <w:vAlign w:val="center"/>
            <w:hideMark/>
          </w:tcPr>
          <w:p w14:paraId="3CE14EAE" w14:textId="77777777" w:rsidR="00386433" w:rsidRPr="00A445BB" w:rsidRDefault="00386433" w:rsidP="00386433">
            <w:pPr>
              <w:jc w:val="center"/>
              <w:rPr>
                <w:color w:val="000000"/>
                <w:sz w:val="20"/>
                <w:szCs w:val="20"/>
              </w:rPr>
            </w:pPr>
            <w:r w:rsidRPr="00A445BB">
              <w:rPr>
                <w:color w:val="000000"/>
                <w:sz w:val="20"/>
                <w:szCs w:val="20"/>
              </w:rPr>
              <w:t>21</w:t>
            </w:r>
          </w:p>
        </w:tc>
        <w:tc>
          <w:tcPr>
            <w:tcW w:w="1595" w:type="pct"/>
            <w:shd w:val="clear" w:color="auto" w:fill="auto"/>
            <w:vAlign w:val="center"/>
            <w:hideMark/>
          </w:tcPr>
          <w:p w14:paraId="2A942B73" w14:textId="0F96A74D"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153A423" w14:textId="77777777" w:rsidR="00386433" w:rsidRPr="00A445BB" w:rsidRDefault="00386433" w:rsidP="00386433">
            <w:pPr>
              <w:jc w:val="center"/>
              <w:rPr>
                <w:color w:val="000000"/>
                <w:sz w:val="20"/>
                <w:szCs w:val="20"/>
              </w:rPr>
            </w:pPr>
            <w:r w:rsidRPr="00A445BB">
              <w:rPr>
                <w:color w:val="000000"/>
                <w:sz w:val="20"/>
                <w:szCs w:val="20"/>
              </w:rPr>
              <w:t>Котельная №21</w:t>
            </w:r>
          </w:p>
        </w:tc>
        <w:tc>
          <w:tcPr>
            <w:tcW w:w="643" w:type="pct"/>
            <w:shd w:val="clear" w:color="auto" w:fill="auto"/>
            <w:noWrap/>
            <w:vAlign w:val="center"/>
          </w:tcPr>
          <w:p w14:paraId="50CC7F85" w14:textId="0E0D790D" w:rsidR="00386433" w:rsidRPr="00471A88" w:rsidRDefault="00386433" w:rsidP="00386433">
            <w:pPr>
              <w:jc w:val="center"/>
              <w:rPr>
                <w:color w:val="000000"/>
                <w:sz w:val="20"/>
                <w:szCs w:val="20"/>
              </w:rPr>
            </w:pPr>
            <w:r w:rsidRPr="00386433">
              <w:rPr>
                <w:sz w:val="20"/>
                <w:szCs w:val="20"/>
              </w:rPr>
              <w:t>30,84</w:t>
            </w:r>
          </w:p>
        </w:tc>
        <w:tc>
          <w:tcPr>
            <w:tcW w:w="995" w:type="pct"/>
            <w:shd w:val="clear" w:color="auto" w:fill="auto"/>
            <w:noWrap/>
            <w:vAlign w:val="center"/>
            <w:hideMark/>
          </w:tcPr>
          <w:p w14:paraId="02904615"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22D6592" w14:textId="77777777" w:rsidTr="00471A88">
        <w:trPr>
          <w:trHeight w:val="340"/>
        </w:trPr>
        <w:tc>
          <w:tcPr>
            <w:tcW w:w="349" w:type="pct"/>
            <w:shd w:val="clear" w:color="auto" w:fill="auto"/>
            <w:vAlign w:val="center"/>
            <w:hideMark/>
          </w:tcPr>
          <w:p w14:paraId="0A00B3DE" w14:textId="77777777" w:rsidR="00386433" w:rsidRPr="00A445BB" w:rsidRDefault="00386433" w:rsidP="00386433">
            <w:pPr>
              <w:jc w:val="center"/>
              <w:rPr>
                <w:color w:val="000000"/>
                <w:sz w:val="20"/>
                <w:szCs w:val="20"/>
              </w:rPr>
            </w:pPr>
            <w:r w:rsidRPr="00A445BB">
              <w:rPr>
                <w:color w:val="000000"/>
                <w:sz w:val="20"/>
                <w:szCs w:val="20"/>
              </w:rPr>
              <w:t>22</w:t>
            </w:r>
          </w:p>
        </w:tc>
        <w:tc>
          <w:tcPr>
            <w:tcW w:w="1595" w:type="pct"/>
            <w:shd w:val="clear" w:color="auto" w:fill="auto"/>
            <w:vAlign w:val="center"/>
            <w:hideMark/>
          </w:tcPr>
          <w:p w14:paraId="580100C5" w14:textId="1B7196BF"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39877D74" w14:textId="77777777" w:rsidR="00386433" w:rsidRPr="00A445BB" w:rsidRDefault="00386433" w:rsidP="00386433">
            <w:pPr>
              <w:jc w:val="center"/>
              <w:rPr>
                <w:color w:val="000000"/>
                <w:sz w:val="20"/>
                <w:szCs w:val="20"/>
              </w:rPr>
            </w:pPr>
            <w:r w:rsidRPr="00A445BB">
              <w:rPr>
                <w:color w:val="000000"/>
                <w:sz w:val="20"/>
                <w:szCs w:val="20"/>
              </w:rPr>
              <w:t>Котельная №22</w:t>
            </w:r>
          </w:p>
        </w:tc>
        <w:tc>
          <w:tcPr>
            <w:tcW w:w="643" w:type="pct"/>
            <w:shd w:val="clear" w:color="auto" w:fill="auto"/>
            <w:noWrap/>
            <w:vAlign w:val="center"/>
          </w:tcPr>
          <w:p w14:paraId="1DE49699" w14:textId="5D304DFE" w:rsidR="00386433" w:rsidRPr="00471A88" w:rsidRDefault="00386433" w:rsidP="00386433">
            <w:pPr>
              <w:jc w:val="center"/>
              <w:rPr>
                <w:color w:val="000000"/>
                <w:sz w:val="20"/>
                <w:szCs w:val="20"/>
              </w:rPr>
            </w:pPr>
            <w:r w:rsidRPr="00386433">
              <w:rPr>
                <w:sz w:val="20"/>
                <w:szCs w:val="20"/>
              </w:rPr>
              <w:t>15,65</w:t>
            </w:r>
          </w:p>
        </w:tc>
        <w:tc>
          <w:tcPr>
            <w:tcW w:w="995" w:type="pct"/>
            <w:shd w:val="clear" w:color="auto" w:fill="auto"/>
            <w:noWrap/>
            <w:vAlign w:val="center"/>
            <w:hideMark/>
          </w:tcPr>
          <w:p w14:paraId="659CF9F0"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238A759C" w14:textId="77777777" w:rsidTr="00471A88">
        <w:trPr>
          <w:trHeight w:val="340"/>
        </w:trPr>
        <w:tc>
          <w:tcPr>
            <w:tcW w:w="349" w:type="pct"/>
            <w:shd w:val="clear" w:color="auto" w:fill="auto"/>
            <w:vAlign w:val="center"/>
            <w:hideMark/>
          </w:tcPr>
          <w:p w14:paraId="329E75C5" w14:textId="77777777" w:rsidR="00386433" w:rsidRPr="00A445BB" w:rsidRDefault="00386433" w:rsidP="00386433">
            <w:pPr>
              <w:jc w:val="center"/>
              <w:rPr>
                <w:color w:val="000000"/>
                <w:sz w:val="20"/>
                <w:szCs w:val="20"/>
              </w:rPr>
            </w:pPr>
            <w:r w:rsidRPr="00A445BB">
              <w:rPr>
                <w:color w:val="000000"/>
                <w:sz w:val="20"/>
                <w:szCs w:val="20"/>
              </w:rPr>
              <w:t>23</w:t>
            </w:r>
          </w:p>
        </w:tc>
        <w:tc>
          <w:tcPr>
            <w:tcW w:w="1595" w:type="pct"/>
            <w:shd w:val="clear" w:color="auto" w:fill="auto"/>
            <w:vAlign w:val="center"/>
            <w:hideMark/>
          </w:tcPr>
          <w:p w14:paraId="0418D758" w14:textId="6DA57BD1"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4809F71A" w14:textId="77777777" w:rsidR="00386433" w:rsidRPr="00A445BB" w:rsidRDefault="00386433" w:rsidP="00386433">
            <w:pPr>
              <w:jc w:val="center"/>
              <w:rPr>
                <w:color w:val="000000"/>
                <w:sz w:val="20"/>
                <w:szCs w:val="20"/>
              </w:rPr>
            </w:pPr>
            <w:r w:rsidRPr="00A445BB">
              <w:rPr>
                <w:color w:val="000000"/>
                <w:sz w:val="20"/>
                <w:szCs w:val="20"/>
              </w:rPr>
              <w:t>Котельная №23</w:t>
            </w:r>
          </w:p>
        </w:tc>
        <w:tc>
          <w:tcPr>
            <w:tcW w:w="643" w:type="pct"/>
            <w:shd w:val="clear" w:color="auto" w:fill="auto"/>
            <w:noWrap/>
            <w:vAlign w:val="center"/>
          </w:tcPr>
          <w:p w14:paraId="415979C3" w14:textId="53C0CDCF" w:rsidR="00386433" w:rsidRPr="00471A88" w:rsidRDefault="00386433" w:rsidP="00386433">
            <w:pPr>
              <w:jc w:val="center"/>
              <w:rPr>
                <w:color w:val="000000"/>
                <w:sz w:val="20"/>
                <w:szCs w:val="20"/>
              </w:rPr>
            </w:pPr>
            <w:r w:rsidRPr="00386433">
              <w:rPr>
                <w:sz w:val="20"/>
                <w:szCs w:val="20"/>
              </w:rPr>
              <w:t>16,30</w:t>
            </w:r>
          </w:p>
        </w:tc>
        <w:tc>
          <w:tcPr>
            <w:tcW w:w="995" w:type="pct"/>
            <w:shd w:val="clear" w:color="auto" w:fill="auto"/>
            <w:noWrap/>
            <w:vAlign w:val="center"/>
            <w:hideMark/>
          </w:tcPr>
          <w:p w14:paraId="59E78FF4"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515A4EBC" w14:textId="77777777" w:rsidTr="00471A88">
        <w:trPr>
          <w:trHeight w:val="340"/>
        </w:trPr>
        <w:tc>
          <w:tcPr>
            <w:tcW w:w="349" w:type="pct"/>
            <w:shd w:val="clear" w:color="auto" w:fill="auto"/>
            <w:vAlign w:val="center"/>
            <w:hideMark/>
          </w:tcPr>
          <w:p w14:paraId="11CE9FB7" w14:textId="77777777" w:rsidR="00386433" w:rsidRPr="00A445BB" w:rsidRDefault="00386433" w:rsidP="00386433">
            <w:pPr>
              <w:jc w:val="center"/>
              <w:rPr>
                <w:color w:val="000000"/>
                <w:sz w:val="20"/>
                <w:szCs w:val="20"/>
              </w:rPr>
            </w:pPr>
            <w:r w:rsidRPr="00A445BB">
              <w:rPr>
                <w:color w:val="000000"/>
                <w:sz w:val="20"/>
                <w:szCs w:val="20"/>
              </w:rPr>
              <w:t>24</w:t>
            </w:r>
          </w:p>
        </w:tc>
        <w:tc>
          <w:tcPr>
            <w:tcW w:w="1595" w:type="pct"/>
            <w:shd w:val="clear" w:color="auto" w:fill="auto"/>
            <w:vAlign w:val="center"/>
            <w:hideMark/>
          </w:tcPr>
          <w:p w14:paraId="3ED1F23E" w14:textId="1384BE39" w:rsidR="00386433" w:rsidRPr="00A445BB" w:rsidRDefault="002140C5" w:rsidP="00386433">
            <w:pPr>
              <w:jc w:val="center"/>
              <w:rPr>
                <w:color w:val="000000"/>
                <w:sz w:val="20"/>
                <w:szCs w:val="20"/>
              </w:rPr>
            </w:pPr>
            <w:r>
              <w:rPr>
                <w:color w:val="000000"/>
                <w:sz w:val="20"/>
                <w:szCs w:val="20"/>
              </w:rPr>
              <w:t>МКП «Лотошинское ЖКХ»</w:t>
            </w:r>
          </w:p>
        </w:tc>
        <w:tc>
          <w:tcPr>
            <w:tcW w:w="1418" w:type="pct"/>
            <w:shd w:val="clear" w:color="auto" w:fill="auto"/>
            <w:vAlign w:val="center"/>
            <w:hideMark/>
          </w:tcPr>
          <w:p w14:paraId="1747084C" w14:textId="13E76ACB" w:rsidR="00386433" w:rsidRPr="00A445BB" w:rsidRDefault="00386433" w:rsidP="00386433">
            <w:pPr>
              <w:jc w:val="center"/>
              <w:rPr>
                <w:color w:val="000000"/>
                <w:sz w:val="20"/>
                <w:szCs w:val="20"/>
              </w:rPr>
            </w:pPr>
            <w:r>
              <w:rPr>
                <w:color w:val="000000"/>
                <w:sz w:val="20"/>
                <w:szCs w:val="20"/>
              </w:rPr>
              <w:t>Котельная №24</w:t>
            </w:r>
          </w:p>
        </w:tc>
        <w:tc>
          <w:tcPr>
            <w:tcW w:w="643" w:type="pct"/>
            <w:shd w:val="clear" w:color="auto" w:fill="auto"/>
            <w:noWrap/>
            <w:vAlign w:val="center"/>
          </w:tcPr>
          <w:p w14:paraId="1B1601EF" w14:textId="091A5196" w:rsidR="00386433" w:rsidRPr="00471A88" w:rsidRDefault="00386433" w:rsidP="00386433">
            <w:pPr>
              <w:jc w:val="center"/>
              <w:rPr>
                <w:color w:val="000000"/>
                <w:sz w:val="20"/>
                <w:szCs w:val="20"/>
              </w:rPr>
            </w:pPr>
            <w:r w:rsidRPr="00386433">
              <w:rPr>
                <w:sz w:val="20"/>
                <w:szCs w:val="20"/>
              </w:rPr>
              <w:t>321,56</w:t>
            </w:r>
          </w:p>
        </w:tc>
        <w:tc>
          <w:tcPr>
            <w:tcW w:w="995" w:type="pct"/>
            <w:shd w:val="clear" w:color="auto" w:fill="auto"/>
            <w:noWrap/>
            <w:vAlign w:val="center"/>
            <w:hideMark/>
          </w:tcPr>
          <w:p w14:paraId="754ACAFD" w14:textId="77777777" w:rsidR="00386433" w:rsidRPr="00A445BB" w:rsidRDefault="00386433" w:rsidP="00386433">
            <w:pPr>
              <w:jc w:val="center"/>
              <w:rPr>
                <w:color w:val="000000"/>
                <w:sz w:val="20"/>
                <w:szCs w:val="20"/>
              </w:rPr>
            </w:pPr>
            <w:r w:rsidRPr="00A445BB">
              <w:rPr>
                <w:sz w:val="20"/>
                <w:szCs w:val="20"/>
              </w:rPr>
              <w:t>природный газ</w:t>
            </w:r>
          </w:p>
        </w:tc>
      </w:tr>
      <w:tr w:rsidR="00386433" w:rsidRPr="00431814" w14:paraId="09CC8C52" w14:textId="77777777" w:rsidTr="00471A88">
        <w:trPr>
          <w:trHeight w:val="340"/>
        </w:trPr>
        <w:tc>
          <w:tcPr>
            <w:tcW w:w="3362" w:type="pct"/>
            <w:gridSpan w:val="3"/>
            <w:shd w:val="clear" w:color="auto" w:fill="auto"/>
            <w:vAlign w:val="center"/>
          </w:tcPr>
          <w:p w14:paraId="108B61D5" w14:textId="77777777" w:rsidR="00386433" w:rsidRPr="000E20FA" w:rsidRDefault="00386433" w:rsidP="00386433">
            <w:pPr>
              <w:rPr>
                <w:color w:val="000000"/>
                <w:sz w:val="20"/>
                <w:szCs w:val="20"/>
              </w:rPr>
            </w:pPr>
            <w:r>
              <w:rPr>
                <w:color w:val="000000"/>
                <w:sz w:val="20"/>
                <w:szCs w:val="20"/>
              </w:rPr>
              <w:t>Итого:</w:t>
            </w:r>
          </w:p>
        </w:tc>
        <w:tc>
          <w:tcPr>
            <w:tcW w:w="643" w:type="pct"/>
            <w:shd w:val="clear" w:color="auto" w:fill="auto"/>
            <w:noWrap/>
            <w:vAlign w:val="center"/>
          </w:tcPr>
          <w:p w14:paraId="4E34F28F" w14:textId="19F65D40" w:rsidR="00386433" w:rsidRPr="00471A88" w:rsidRDefault="00386433" w:rsidP="00386433">
            <w:pPr>
              <w:jc w:val="center"/>
              <w:rPr>
                <w:color w:val="000000"/>
                <w:sz w:val="20"/>
                <w:szCs w:val="20"/>
              </w:rPr>
            </w:pPr>
            <w:r w:rsidRPr="00386433">
              <w:rPr>
                <w:sz w:val="20"/>
                <w:szCs w:val="20"/>
              </w:rPr>
              <w:t>18858,47</w:t>
            </w:r>
          </w:p>
        </w:tc>
        <w:tc>
          <w:tcPr>
            <w:tcW w:w="995" w:type="pct"/>
            <w:shd w:val="clear" w:color="auto" w:fill="auto"/>
            <w:noWrap/>
            <w:vAlign w:val="center"/>
          </w:tcPr>
          <w:p w14:paraId="18622FB2" w14:textId="77777777" w:rsidR="00386433" w:rsidRPr="00A445BB" w:rsidRDefault="00386433" w:rsidP="00386433">
            <w:pPr>
              <w:jc w:val="center"/>
              <w:rPr>
                <w:sz w:val="20"/>
                <w:szCs w:val="20"/>
              </w:rPr>
            </w:pPr>
          </w:p>
        </w:tc>
      </w:tr>
    </w:tbl>
    <w:p w14:paraId="4ED83712" w14:textId="77777777" w:rsidR="00967720" w:rsidRDefault="00967720" w:rsidP="00967720">
      <w:pPr>
        <w:rPr>
          <w:lang w:eastAsia="en-US"/>
        </w:rPr>
      </w:pPr>
    </w:p>
    <w:p w14:paraId="0DD80810" w14:textId="45C2C499" w:rsidR="00967720" w:rsidRDefault="00967720" w:rsidP="00967720">
      <w:pPr>
        <w:pStyle w:val="32"/>
      </w:pPr>
      <w:bookmarkStart w:id="232" w:name="_Toc170485523"/>
      <w:r w:rsidRPr="00967720">
        <w:t>Описание особенностей характеристик видов топлива в зависимости от мест поставки</w:t>
      </w:r>
      <w:bookmarkEnd w:id="232"/>
    </w:p>
    <w:p w14:paraId="1A3EF7F9" w14:textId="7CE95ADB" w:rsidR="00967720" w:rsidRDefault="00967720" w:rsidP="00967720">
      <w:pPr>
        <w:pStyle w:val="Maximyz0"/>
      </w:pPr>
      <w:bookmarkStart w:id="233" w:name="_Hlk136537032"/>
      <w:r w:rsidRPr="002E53E7">
        <w:t>Особенности характеристик и химический состав используемого природного газа представлены в таблиц</w:t>
      </w:r>
      <w:r w:rsidR="00471A88">
        <w:t>е</w:t>
      </w:r>
      <w:r w:rsidRPr="002E53E7">
        <w:t xml:space="preserve"> </w:t>
      </w:r>
      <w:r w:rsidRPr="002E53E7">
        <w:fldChar w:fldCharType="begin"/>
      </w:r>
      <w:r w:rsidRPr="002E53E7">
        <w:instrText xml:space="preserve"> REF _Ref425424705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84</w:t>
      </w:r>
      <w:r w:rsidRPr="002E53E7">
        <w:fldChar w:fldCharType="end"/>
      </w:r>
      <w:r w:rsidR="00471A88">
        <w:t>.</w:t>
      </w:r>
      <w:r w:rsidRPr="002E53E7">
        <w:t xml:space="preserve">  </w:t>
      </w:r>
    </w:p>
    <w:p w14:paraId="5934A9B5" w14:textId="545F5992" w:rsidR="00471A88" w:rsidRDefault="00471A88" w:rsidP="00967720">
      <w:pPr>
        <w:pStyle w:val="Maximyz0"/>
      </w:pPr>
    </w:p>
    <w:p w14:paraId="68FC278E" w14:textId="04275313" w:rsidR="00471A88" w:rsidRDefault="00471A88" w:rsidP="00967720">
      <w:pPr>
        <w:pStyle w:val="Maximyz0"/>
      </w:pPr>
    </w:p>
    <w:p w14:paraId="73AAA4FD" w14:textId="77777777" w:rsidR="00471A88" w:rsidRPr="002E53E7" w:rsidRDefault="00471A88" w:rsidP="00967720">
      <w:pPr>
        <w:pStyle w:val="Maximyz0"/>
      </w:pPr>
    </w:p>
    <w:p w14:paraId="7CBBD0FD" w14:textId="5A49C2F3" w:rsidR="00967720" w:rsidRPr="002E53E7" w:rsidRDefault="00967720" w:rsidP="00967720">
      <w:pPr>
        <w:pStyle w:val="affb"/>
        <w:keepNext/>
      </w:pPr>
      <w:bookmarkStart w:id="234" w:name="_Ref425424705"/>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84</w:t>
      </w:r>
      <w:r w:rsidR="009047D2">
        <w:rPr>
          <w:noProof/>
        </w:rPr>
        <w:fldChar w:fldCharType="end"/>
      </w:r>
      <w:bookmarkEnd w:id="234"/>
      <w:r w:rsidRPr="002E53E7">
        <w:t xml:space="preserve"> - Характеристика природного газа</w:t>
      </w:r>
    </w:p>
    <w:p w14:paraId="556F9131" w14:textId="72057383" w:rsidR="00967720" w:rsidRDefault="00471A88" w:rsidP="00471A88">
      <w:pPr>
        <w:pStyle w:val="Maximyz0"/>
        <w:ind w:firstLine="0"/>
        <w:jc w:val="left"/>
      </w:pPr>
      <w:r>
        <w:rPr>
          <w:noProof/>
        </w:rPr>
        <w:drawing>
          <wp:inline distT="0" distB="0" distL="0" distR="0" wp14:anchorId="562D4F3E" wp14:editId="67A03E00">
            <wp:extent cx="5464834" cy="8753475"/>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10143" t="2695" r="5822" b="2228"/>
                    <a:stretch/>
                  </pic:blipFill>
                  <pic:spPr bwMode="auto">
                    <a:xfrm>
                      <a:off x="0" y="0"/>
                      <a:ext cx="5474082" cy="8768288"/>
                    </a:xfrm>
                    <a:prstGeom prst="rect">
                      <a:avLst/>
                    </a:prstGeom>
                    <a:ln>
                      <a:noFill/>
                    </a:ln>
                    <a:extLst>
                      <a:ext uri="{53640926-AAD7-44D8-BBD7-CCE9431645EC}">
                        <a14:shadowObscured xmlns:a14="http://schemas.microsoft.com/office/drawing/2010/main"/>
                      </a:ext>
                    </a:extLst>
                  </pic:spPr>
                </pic:pic>
              </a:graphicData>
            </a:graphic>
          </wp:inline>
        </w:drawing>
      </w:r>
    </w:p>
    <w:p w14:paraId="3421DDD1" w14:textId="780D750E" w:rsidR="00967720" w:rsidRPr="002E53E7" w:rsidRDefault="00967720" w:rsidP="00967720">
      <w:pPr>
        <w:pStyle w:val="Maximyz0"/>
        <w:spacing w:after="240"/>
      </w:pPr>
      <w:r w:rsidRPr="002E53E7">
        <w:t xml:space="preserve">Характеристики дизельного топлива представлены в таблице </w:t>
      </w:r>
      <w:r w:rsidRPr="002E53E7">
        <w:fldChar w:fldCharType="begin"/>
      </w:r>
      <w:r w:rsidRPr="002E53E7">
        <w:instrText xml:space="preserve"> REF _Ref461450880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85</w:t>
      </w:r>
      <w:r w:rsidRPr="002E53E7">
        <w:fldChar w:fldCharType="end"/>
      </w:r>
      <w:r w:rsidRPr="002E53E7">
        <w:t xml:space="preserve">. </w:t>
      </w:r>
    </w:p>
    <w:p w14:paraId="12476CAD" w14:textId="0FDD19C9" w:rsidR="00967720" w:rsidRPr="002E53E7" w:rsidRDefault="00967720" w:rsidP="00967720">
      <w:pPr>
        <w:pStyle w:val="affb"/>
        <w:keepNext/>
      </w:pPr>
      <w:bookmarkStart w:id="235" w:name="_Ref461450880"/>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85</w:t>
      </w:r>
      <w:r w:rsidR="009047D2">
        <w:rPr>
          <w:noProof/>
        </w:rPr>
        <w:fldChar w:fldCharType="end"/>
      </w:r>
      <w:bookmarkEnd w:id="235"/>
      <w:r w:rsidRPr="002E53E7">
        <w:t xml:space="preserve"> - Характеристики дизельного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456"/>
        <w:gridCol w:w="822"/>
        <w:gridCol w:w="850"/>
        <w:gridCol w:w="1314"/>
        <w:gridCol w:w="1902"/>
      </w:tblGrid>
      <w:tr w:rsidR="00967720" w:rsidRPr="00B57131" w14:paraId="5B4AA2DC" w14:textId="77777777" w:rsidTr="00967720">
        <w:trPr>
          <w:trHeight w:val="57"/>
          <w:tblHeader/>
          <w:jc w:val="center"/>
        </w:trPr>
        <w:tc>
          <w:tcPr>
            <w:tcW w:w="2384" w:type="pct"/>
            <w:vMerge w:val="restart"/>
            <w:shd w:val="clear" w:color="auto" w:fill="FFFFFF"/>
            <w:tcMar>
              <w:top w:w="48" w:type="dxa"/>
              <w:left w:w="48" w:type="dxa"/>
              <w:bottom w:w="48" w:type="dxa"/>
              <w:right w:w="48" w:type="dxa"/>
            </w:tcMar>
            <w:vAlign w:val="center"/>
            <w:hideMark/>
          </w:tcPr>
          <w:p w14:paraId="5920E2D7"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Наименование показателя</w:t>
            </w:r>
          </w:p>
        </w:tc>
        <w:tc>
          <w:tcPr>
            <w:tcW w:w="1598" w:type="pct"/>
            <w:gridSpan w:val="3"/>
            <w:shd w:val="clear" w:color="auto" w:fill="FFFFFF"/>
            <w:tcMar>
              <w:top w:w="48" w:type="dxa"/>
              <w:left w:w="48" w:type="dxa"/>
              <w:bottom w:w="48" w:type="dxa"/>
              <w:right w:w="48" w:type="dxa"/>
            </w:tcMar>
            <w:vAlign w:val="center"/>
            <w:hideMark/>
          </w:tcPr>
          <w:p w14:paraId="5DAB4292"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Норма для марки</w:t>
            </w:r>
          </w:p>
        </w:tc>
        <w:tc>
          <w:tcPr>
            <w:tcW w:w="1018" w:type="pct"/>
            <w:vMerge w:val="restart"/>
            <w:shd w:val="clear" w:color="auto" w:fill="FFFFFF"/>
            <w:tcMar>
              <w:top w:w="48" w:type="dxa"/>
              <w:left w:w="48" w:type="dxa"/>
              <w:bottom w:w="48" w:type="dxa"/>
              <w:right w:w="48" w:type="dxa"/>
            </w:tcMar>
            <w:vAlign w:val="center"/>
            <w:hideMark/>
          </w:tcPr>
          <w:p w14:paraId="0E25CD88"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Метод испытания</w:t>
            </w:r>
          </w:p>
        </w:tc>
      </w:tr>
      <w:tr w:rsidR="00967720" w:rsidRPr="00B57131" w14:paraId="167EC592" w14:textId="77777777" w:rsidTr="00967720">
        <w:trPr>
          <w:trHeight w:val="57"/>
          <w:tblHeader/>
          <w:jc w:val="center"/>
        </w:trPr>
        <w:tc>
          <w:tcPr>
            <w:tcW w:w="2384" w:type="pct"/>
            <w:vMerge/>
            <w:shd w:val="clear" w:color="auto" w:fill="FFFFFF"/>
            <w:vAlign w:val="center"/>
            <w:hideMark/>
          </w:tcPr>
          <w:p w14:paraId="5956C490" w14:textId="77777777" w:rsidR="00967720" w:rsidRPr="00B57131" w:rsidRDefault="00967720" w:rsidP="00967720">
            <w:pPr>
              <w:spacing w:line="255" w:lineRule="atLeast"/>
              <w:rPr>
                <w:bCs/>
                <w:color w:val="000000" w:themeColor="text1"/>
                <w:sz w:val="20"/>
                <w:szCs w:val="20"/>
              </w:rPr>
            </w:pPr>
          </w:p>
        </w:tc>
        <w:tc>
          <w:tcPr>
            <w:tcW w:w="440" w:type="pct"/>
            <w:shd w:val="clear" w:color="auto" w:fill="FFFFFF"/>
            <w:tcMar>
              <w:top w:w="48" w:type="dxa"/>
              <w:left w:w="48" w:type="dxa"/>
              <w:bottom w:w="48" w:type="dxa"/>
              <w:right w:w="48" w:type="dxa"/>
            </w:tcMar>
            <w:vAlign w:val="center"/>
            <w:hideMark/>
          </w:tcPr>
          <w:p w14:paraId="70BF9EB4"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Летнее</w:t>
            </w:r>
          </w:p>
        </w:tc>
        <w:tc>
          <w:tcPr>
            <w:tcW w:w="455" w:type="pct"/>
            <w:shd w:val="clear" w:color="auto" w:fill="FFFFFF"/>
            <w:tcMar>
              <w:top w:w="48" w:type="dxa"/>
              <w:left w:w="48" w:type="dxa"/>
              <w:bottom w:w="48" w:type="dxa"/>
              <w:right w:w="48" w:type="dxa"/>
            </w:tcMar>
            <w:vAlign w:val="center"/>
            <w:hideMark/>
          </w:tcPr>
          <w:p w14:paraId="023849CB"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Зимнее</w:t>
            </w:r>
          </w:p>
        </w:tc>
        <w:tc>
          <w:tcPr>
            <w:tcW w:w="703" w:type="pct"/>
            <w:shd w:val="clear" w:color="auto" w:fill="FFFFFF"/>
            <w:tcMar>
              <w:top w:w="48" w:type="dxa"/>
              <w:left w:w="48" w:type="dxa"/>
              <w:bottom w:w="48" w:type="dxa"/>
              <w:right w:w="48" w:type="dxa"/>
            </w:tcMar>
            <w:vAlign w:val="center"/>
            <w:hideMark/>
          </w:tcPr>
          <w:p w14:paraId="4473A186"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Арктическое</w:t>
            </w:r>
          </w:p>
        </w:tc>
        <w:tc>
          <w:tcPr>
            <w:tcW w:w="1018" w:type="pct"/>
            <w:vMerge/>
            <w:shd w:val="clear" w:color="auto" w:fill="FFFFFF"/>
            <w:vAlign w:val="center"/>
            <w:hideMark/>
          </w:tcPr>
          <w:p w14:paraId="2308750A" w14:textId="77777777" w:rsidR="00967720" w:rsidRPr="00B57131" w:rsidRDefault="00967720" w:rsidP="00967720">
            <w:pPr>
              <w:spacing w:line="255" w:lineRule="atLeast"/>
              <w:rPr>
                <w:b/>
                <w:bCs/>
                <w:color w:val="000000" w:themeColor="text1"/>
                <w:sz w:val="20"/>
                <w:szCs w:val="20"/>
              </w:rPr>
            </w:pPr>
          </w:p>
        </w:tc>
      </w:tr>
      <w:tr w:rsidR="00967720" w:rsidRPr="00B57131" w14:paraId="38F842F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86E29B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 Цетановое число, не менее</w:t>
            </w:r>
          </w:p>
        </w:tc>
        <w:tc>
          <w:tcPr>
            <w:tcW w:w="440" w:type="pct"/>
            <w:shd w:val="clear" w:color="auto" w:fill="FFFFFF"/>
            <w:tcMar>
              <w:top w:w="48" w:type="dxa"/>
              <w:left w:w="48" w:type="dxa"/>
              <w:bottom w:w="48" w:type="dxa"/>
              <w:right w:w="48" w:type="dxa"/>
            </w:tcMar>
            <w:vAlign w:val="center"/>
            <w:hideMark/>
          </w:tcPr>
          <w:p w14:paraId="5543036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455" w:type="pct"/>
            <w:shd w:val="clear" w:color="auto" w:fill="FFFFFF"/>
            <w:tcMar>
              <w:top w:w="48" w:type="dxa"/>
              <w:left w:w="48" w:type="dxa"/>
              <w:bottom w:w="48" w:type="dxa"/>
              <w:right w:w="48" w:type="dxa"/>
            </w:tcMar>
            <w:vAlign w:val="center"/>
            <w:hideMark/>
          </w:tcPr>
          <w:p w14:paraId="06E59F6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703" w:type="pct"/>
            <w:shd w:val="clear" w:color="auto" w:fill="FFFFFF"/>
            <w:tcMar>
              <w:top w:w="48" w:type="dxa"/>
              <w:left w:w="48" w:type="dxa"/>
              <w:bottom w:w="48" w:type="dxa"/>
              <w:right w:w="48" w:type="dxa"/>
            </w:tcMar>
            <w:vAlign w:val="center"/>
            <w:hideMark/>
          </w:tcPr>
          <w:p w14:paraId="3220A28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1018" w:type="pct"/>
            <w:shd w:val="clear" w:color="auto" w:fill="FFFFFF"/>
            <w:tcMar>
              <w:top w:w="48" w:type="dxa"/>
              <w:left w:w="48" w:type="dxa"/>
              <w:bottom w:w="48" w:type="dxa"/>
              <w:right w:w="48" w:type="dxa"/>
            </w:tcMar>
            <w:vAlign w:val="center"/>
            <w:hideMark/>
          </w:tcPr>
          <w:p w14:paraId="2908282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3122</w:t>
            </w:r>
          </w:p>
        </w:tc>
      </w:tr>
      <w:tr w:rsidR="00967720" w:rsidRPr="00B57131" w14:paraId="7DEDC0C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72DFAC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2. Фракционный состав:</w:t>
            </w:r>
          </w:p>
        </w:tc>
        <w:tc>
          <w:tcPr>
            <w:tcW w:w="1598" w:type="pct"/>
            <w:gridSpan w:val="3"/>
            <w:shd w:val="clear" w:color="auto" w:fill="FFFFFF"/>
            <w:tcMar>
              <w:top w:w="48" w:type="dxa"/>
              <w:left w:w="48" w:type="dxa"/>
              <w:bottom w:w="48" w:type="dxa"/>
              <w:right w:w="48" w:type="dxa"/>
            </w:tcMar>
            <w:vAlign w:val="center"/>
            <w:hideMark/>
          </w:tcPr>
          <w:p w14:paraId="29FAD0EE"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162E011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2177</w:t>
            </w:r>
          </w:p>
        </w:tc>
      </w:tr>
      <w:tr w:rsidR="00967720" w:rsidRPr="00B57131" w14:paraId="566F85C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508725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50 % перегоняется при температуре, °С, не выше</w:t>
            </w:r>
          </w:p>
        </w:tc>
        <w:tc>
          <w:tcPr>
            <w:tcW w:w="440" w:type="pct"/>
            <w:shd w:val="clear" w:color="auto" w:fill="FFFFFF"/>
            <w:tcMar>
              <w:top w:w="48" w:type="dxa"/>
              <w:left w:w="48" w:type="dxa"/>
              <w:bottom w:w="48" w:type="dxa"/>
              <w:right w:w="48" w:type="dxa"/>
            </w:tcMar>
            <w:vAlign w:val="center"/>
            <w:hideMark/>
          </w:tcPr>
          <w:p w14:paraId="5016954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280</w:t>
            </w:r>
          </w:p>
        </w:tc>
        <w:tc>
          <w:tcPr>
            <w:tcW w:w="455" w:type="pct"/>
            <w:shd w:val="clear" w:color="auto" w:fill="FFFFFF"/>
            <w:tcMar>
              <w:top w:w="48" w:type="dxa"/>
              <w:left w:w="48" w:type="dxa"/>
              <w:bottom w:w="48" w:type="dxa"/>
              <w:right w:w="48" w:type="dxa"/>
            </w:tcMar>
            <w:vAlign w:val="center"/>
            <w:hideMark/>
          </w:tcPr>
          <w:p w14:paraId="0D695DF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280</w:t>
            </w:r>
          </w:p>
        </w:tc>
        <w:tc>
          <w:tcPr>
            <w:tcW w:w="703" w:type="pct"/>
            <w:shd w:val="clear" w:color="auto" w:fill="FFFFFF"/>
            <w:tcMar>
              <w:top w:w="48" w:type="dxa"/>
              <w:left w:w="48" w:type="dxa"/>
              <w:bottom w:w="48" w:type="dxa"/>
              <w:right w:w="48" w:type="dxa"/>
            </w:tcMar>
            <w:vAlign w:val="center"/>
            <w:hideMark/>
          </w:tcPr>
          <w:p w14:paraId="1E46CE2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255</w:t>
            </w:r>
          </w:p>
        </w:tc>
        <w:tc>
          <w:tcPr>
            <w:tcW w:w="1018" w:type="pct"/>
            <w:vMerge/>
            <w:shd w:val="clear" w:color="auto" w:fill="FFFFFF"/>
            <w:vAlign w:val="center"/>
            <w:hideMark/>
          </w:tcPr>
          <w:p w14:paraId="1D5EBC6E" w14:textId="77777777" w:rsidR="00967720" w:rsidRPr="00B57131" w:rsidRDefault="00967720" w:rsidP="00967720">
            <w:pPr>
              <w:spacing w:line="255" w:lineRule="atLeast"/>
              <w:rPr>
                <w:color w:val="000000" w:themeColor="text1"/>
                <w:sz w:val="20"/>
                <w:szCs w:val="20"/>
              </w:rPr>
            </w:pPr>
          </w:p>
        </w:tc>
      </w:tr>
      <w:tr w:rsidR="00967720" w:rsidRPr="00B57131" w14:paraId="6B60AB7F"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F6BF78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96 % перегоняется при температуре (конец перегонки), °С, не выше</w:t>
            </w:r>
          </w:p>
        </w:tc>
        <w:tc>
          <w:tcPr>
            <w:tcW w:w="440" w:type="pct"/>
            <w:shd w:val="clear" w:color="auto" w:fill="FFFFFF"/>
            <w:tcMar>
              <w:top w:w="48" w:type="dxa"/>
              <w:left w:w="48" w:type="dxa"/>
              <w:bottom w:w="48" w:type="dxa"/>
              <w:right w:w="48" w:type="dxa"/>
            </w:tcMar>
            <w:vAlign w:val="center"/>
            <w:hideMark/>
          </w:tcPr>
          <w:p w14:paraId="3C033CB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360</w:t>
            </w:r>
          </w:p>
        </w:tc>
        <w:tc>
          <w:tcPr>
            <w:tcW w:w="455" w:type="pct"/>
            <w:shd w:val="clear" w:color="auto" w:fill="FFFFFF"/>
            <w:tcMar>
              <w:top w:w="48" w:type="dxa"/>
              <w:left w:w="48" w:type="dxa"/>
              <w:bottom w:w="48" w:type="dxa"/>
              <w:right w:w="48" w:type="dxa"/>
            </w:tcMar>
            <w:vAlign w:val="center"/>
            <w:hideMark/>
          </w:tcPr>
          <w:p w14:paraId="633D60C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340</w:t>
            </w:r>
          </w:p>
        </w:tc>
        <w:tc>
          <w:tcPr>
            <w:tcW w:w="703" w:type="pct"/>
            <w:shd w:val="clear" w:color="auto" w:fill="FFFFFF"/>
            <w:tcMar>
              <w:top w:w="48" w:type="dxa"/>
              <w:left w:w="48" w:type="dxa"/>
              <w:bottom w:w="48" w:type="dxa"/>
              <w:right w:w="48" w:type="dxa"/>
            </w:tcMar>
            <w:vAlign w:val="center"/>
            <w:hideMark/>
          </w:tcPr>
          <w:p w14:paraId="44B63E0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330</w:t>
            </w:r>
          </w:p>
        </w:tc>
        <w:tc>
          <w:tcPr>
            <w:tcW w:w="1018" w:type="pct"/>
            <w:vMerge/>
            <w:shd w:val="clear" w:color="auto" w:fill="FFFFFF"/>
            <w:vAlign w:val="center"/>
            <w:hideMark/>
          </w:tcPr>
          <w:p w14:paraId="1E778CC9" w14:textId="77777777" w:rsidR="00967720" w:rsidRPr="00B57131" w:rsidRDefault="00967720" w:rsidP="00967720">
            <w:pPr>
              <w:spacing w:line="255" w:lineRule="atLeast"/>
              <w:rPr>
                <w:color w:val="000000" w:themeColor="text1"/>
                <w:sz w:val="20"/>
                <w:szCs w:val="20"/>
              </w:rPr>
            </w:pPr>
          </w:p>
        </w:tc>
      </w:tr>
      <w:tr w:rsidR="00967720" w:rsidRPr="00B57131" w14:paraId="559CA573"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6A014FB"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3. Кинематическая вязкость при 20 °С, мм</w:t>
            </w:r>
            <w:r w:rsidRPr="00B57131">
              <w:rPr>
                <w:color w:val="000000" w:themeColor="text1"/>
                <w:sz w:val="20"/>
                <w:szCs w:val="20"/>
                <w:vertAlign w:val="superscript"/>
              </w:rPr>
              <w:t>2</w:t>
            </w:r>
            <w:r w:rsidRPr="00B57131">
              <w:rPr>
                <w:color w:val="000000" w:themeColor="text1"/>
                <w:sz w:val="20"/>
                <w:szCs w:val="20"/>
              </w:rPr>
              <w:t>/с (сСт)</w:t>
            </w:r>
          </w:p>
        </w:tc>
        <w:tc>
          <w:tcPr>
            <w:tcW w:w="440" w:type="pct"/>
            <w:shd w:val="clear" w:color="auto" w:fill="FFFFFF"/>
            <w:tcMar>
              <w:top w:w="48" w:type="dxa"/>
              <w:left w:w="48" w:type="dxa"/>
              <w:bottom w:w="48" w:type="dxa"/>
              <w:right w:w="48" w:type="dxa"/>
            </w:tcMar>
            <w:vAlign w:val="center"/>
            <w:hideMark/>
          </w:tcPr>
          <w:p w14:paraId="7651C61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3,0–6,0</w:t>
            </w:r>
          </w:p>
        </w:tc>
        <w:tc>
          <w:tcPr>
            <w:tcW w:w="455" w:type="pct"/>
            <w:shd w:val="clear" w:color="auto" w:fill="FFFFFF"/>
            <w:tcMar>
              <w:top w:w="48" w:type="dxa"/>
              <w:left w:w="48" w:type="dxa"/>
              <w:bottom w:w="48" w:type="dxa"/>
              <w:right w:w="48" w:type="dxa"/>
            </w:tcMar>
            <w:vAlign w:val="center"/>
            <w:hideMark/>
          </w:tcPr>
          <w:p w14:paraId="3A2A13C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1,8–5,0</w:t>
            </w:r>
          </w:p>
        </w:tc>
        <w:tc>
          <w:tcPr>
            <w:tcW w:w="703" w:type="pct"/>
            <w:shd w:val="clear" w:color="auto" w:fill="FFFFFF"/>
            <w:tcMar>
              <w:top w:w="48" w:type="dxa"/>
              <w:left w:w="48" w:type="dxa"/>
              <w:bottom w:w="48" w:type="dxa"/>
              <w:right w:w="48" w:type="dxa"/>
            </w:tcMar>
            <w:vAlign w:val="center"/>
            <w:hideMark/>
          </w:tcPr>
          <w:p w14:paraId="7B45EA5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1,5–4,0</w:t>
            </w:r>
          </w:p>
        </w:tc>
        <w:tc>
          <w:tcPr>
            <w:tcW w:w="1018" w:type="pct"/>
            <w:shd w:val="clear" w:color="auto" w:fill="FFFFFF"/>
            <w:tcMar>
              <w:top w:w="48" w:type="dxa"/>
              <w:left w:w="48" w:type="dxa"/>
              <w:bottom w:w="48" w:type="dxa"/>
              <w:right w:w="48" w:type="dxa"/>
            </w:tcMar>
            <w:vAlign w:val="center"/>
            <w:hideMark/>
          </w:tcPr>
          <w:p w14:paraId="443C3A7D"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33</w:t>
            </w:r>
          </w:p>
        </w:tc>
      </w:tr>
      <w:tr w:rsidR="00967720" w:rsidRPr="00B57131" w14:paraId="757248F6"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584170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4. Температура застывания, °С, не выше, для климатической зоны:</w:t>
            </w:r>
          </w:p>
        </w:tc>
        <w:tc>
          <w:tcPr>
            <w:tcW w:w="1598" w:type="pct"/>
            <w:gridSpan w:val="3"/>
            <w:shd w:val="clear" w:color="auto" w:fill="FFFFFF"/>
            <w:tcMar>
              <w:top w:w="48" w:type="dxa"/>
              <w:left w:w="48" w:type="dxa"/>
              <w:bottom w:w="48" w:type="dxa"/>
              <w:right w:w="48" w:type="dxa"/>
            </w:tcMar>
            <w:vAlign w:val="center"/>
            <w:hideMark/>
          </w:tcPr>
          <w:p w14:paraId="677430BF"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6F7EFB0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20287 с дополнением по п. 5.2 настоящего стандарта</w:t>
            </w:r>
          </w:p>
        </w:tc>
      </w:tr>
      <w:tr w:rsidR="00967720" w:rsidRPr="00B57131" w14:paraId="5F85D03B"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3C65EF6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умеренной</w:t>
            </w:r>
          </w:p>
        </w:tc>
        <w:tc>
          <w:tcPr>
            <w:tcW w:w="440" w:type="pct"/>
            <w:shd w:val="clear" w:color="auto" w:fill="FFFFFF"/>
            <w:tcMar>
              <w:top w:w="48" w:type="dxa"/>
              <w:left w:w="48" w:type="dxa"/>
              <w:bottom w:w="48" w:type="dxa"/>
              <w:right w:w="48" w:type="dxa"/>
            </w:tcMar>
            <w:vAlign w:val="center"/>
            <w:hideMark/>
          </w:tcPr>
          <w:p w14:paraId="2D9DAA1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-10</w:t>
            </w:r>
          </w:p>
        </w:tc>
        <w:tc>
          <w:tcPr>
            <w:tcW w:w="455" w:type="pct"/>
            <w:shd w:val="clear" w:color="auto" w:fill="FFFFFF"/>
            <w:tcMar>
              <w:top w:w="48" w:type="dxa"/>
              <w:left w:w="48" w:type="dxa"/>
              <w:bottom w:w="48" w:type="dxa"/>
              <w:right w:w="48" w:type="dxa"/>
            </w:tcMar>
            <w:vAlign w:val="center"/>
            <w:hideMark/>
          </w:tcPr>
          <w:p w14:paraId="149226B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45E5155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006FE3E1" w14:textId="77777777" w:rsidR="00967720" w:rsidRPr="00B57131" w:rsidRDefault="00967720" w:rsidP="00967720">
            <w:pPr>
              <w:spacing w:line="255" w:lineRule="atLeast"/>
              <w:rPr>
                <w:color w:val="000000" w:themeColor="text1"/>
                <w:sz w:val="20"/>
                <w:szCs w:val="20"/>
              </w:rPr>
            </w:pPr>
          </w:p>
        </w:tc>
      </w:tr>
      <w:tr w:rsidR="00967720" w:rsidRPr="00B57131" w14:paraId="34F26201"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B9248B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холодной</w:t>
            </w:r>
          </w:p>
        </w:tc>
        <w:tc>
          <w:tcPr>
            <w:tcW w:w="440" w:type="pct"/>
            <w:shd w:val="clear" w:color="auto" w:fill="FFFFFF"/>
            <w:tcMar>
              <w:top w:w="48" w:type="dxa"/>
              <w:left w:w="48" w:type="dxa"/>
              <w:bottom w:w="48" w:type="dxa"/>
              <w:right w:w="48" w:type="dxa"/>
            </w:tcMar>
            <w:vAlign w:val="center"/>
            <w:hideMark/>
          </w:tcPr>
          <w:p w14:paraId="25FB8AC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455" w:type="pct"/>
            <w:shd w:val="clear" w:color="auto" w:fill="FFFFFF"/>
            <w:tcMar>
              <w:top w:w="48" w:type="dxa"/>
              <w:left w:w="48" w:type="dxa"/>
              <w:bottom w:w="48" w:type="dxa"/>
              <w:right w:w="48" w:type="dxa"/>
            </w:tcMar>
            <w:vAlign w:val="center"/>
            <w:hideMark/>
          </w:tcPr>
          <w:p w14:paraId="3E073A3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703" w:type="pct"/>
            <w:shd w:val="clear" w:color="auto" w:fill="FFFFFF"/>
            <w:tcMar>
              <w:top w:w="48" w:type="dxa"/>
              <w:left w:w="48" w:type="dxa"/>
              <w:bottom w:w="48" w:type="dxa"/>
              <w:right w:w="48" w:type="dxa"/>
            </w:tcMar>
            <w:vAlign w:val="center"/>
            <w:hideMark/>
          </w:tcPr>
          <w:p w14:paraId="36517F50"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-55</w:t>
            </w:r>
          </w:p>
        </w:tc>
        <w:tc>
          <w:tcPr>
            <w:tcW w:w="1018" w:type="pct"/>
            <w:vMerge/>
            <w:shd w:val="clear" w:color="auto" w:fill="FFFFFF"/>
            <w:vAlign w:val="center"/>
            <w:hideMark/>
          </w:tcPr>
          <w:p w14:paraId="6F8DFB66" w14:textId="77777777" w:rsidR="00967720" w:rsidRPr="00B57131" w:rsidRDefault="00967720" w:rsidP="00967720">
            <w:pPr>
              <w:spacing w:line="255" w:lineRule="atLeast"/>
              <w:rPr>
                <w:color w:val="000000" w:themeColor="text1"/>
                <w:sz w:val="20"/>
                <w:szCs w:val="20"/>
              </w:rPr>
            </w:pPr>
          </w:p>
        </w:tc>
      </w:tr>
      <w:tr w:rsidR="00967720" w:rsidRPr="00B57131" w14:paraId="17E9CE79"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51A69435"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5. Температура помутнения, °С, не выше, для климатической зоны:</w:t>
            </w:r>
          </w:p>
        </w:tc>
        <w:tc>
          <w:tcPr>
            <w:tcW w:w="1598" w:type="pct"/>
            <w:gridSpan w:val="3"/>
            <w:shd w:val="clear" w:color="auto" w:fill="FFFFFF"/>
            <w:tcMar>
              <w:top w:w="48" w:type="dxa"/>
              <w:left w:w="48" w:type="dxa"/>
              <w:bottom w:w="48" w:type="dxa"/>
              <w:right w:w="48" w:type="dxa"/>
            </w:tcMar>
            <w:vAlign w:val="center"/>
            <w:hideMark/>
          </w:tcPr>
          <w:p w14:paraId="7E9098E8"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0C46EC7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5066 (второй метод)</w:t>
            </w:r>
          </w:p>
        </w:tc>
      </w:tr>
      <w:tr w:rsidR="00967720" w:rsidRPr="00B57131" w14:paraId="1CF3AA7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FA2B18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умеренной</w:t>
            </w:r>
          </w:p>
        </w:tc>
        <w:tc>
          <w:tcPr>
            <w:tcW w:w="440" w:type="pct"/>
            <w:shd w:val="clear" w:color="auto" w:fill="FFFFFF"/>
            <w:tcMar>
              <w:top w:w="48" w:type="dxa"/>
              <w:left w:w="48" w:type="dxa"/>
              <w:bottom w:w="48" w:type="dxa"/>
              <w:right w:w="48" w:type="dxa"/>
            </w:tcMar>
            <w:vAlign w:val="center"/>
            <w:hideMark/>
          </w:tcPr>
          <w:p w14:paraId="1F806886"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1C369B3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-25</w:t>
            </w:r>
          </w:p>
        </w:tc>
        <w:tc>
          <w:tcPr>
            <w:tcW w:w="703" w:type="pct"/>
            <w:shd w:val="clear" w:color="auto" w:fill="FFFFFF"/>
            <w:tcMar>
              <w:top w:w="48" w:type="dxa"/>
              <w:left w:w="48" w:type="dxa"/>
              <w:bottom w:w="48" w:type="dxa"/>
              <w:right w:w="48" w:type="dxa"/>
            </w:tcMar>
            <w:vAlign w:val="center"/>
            <w:hideMark/>
          </w:tcPr>
          <w:p w14:paraId="75EE8D0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5BA67C19" w14:textId="77777777" w:rsidR="00967720" w:rsidRPr="00B57131" w:rsidRDefault="00967720" w:rsidP="00967720">
            <w:pPr>
              <w:spacing w:line="255" w:lineRule="atLeast"/>
              <w:rPr>
                <w:color w:val="000000" w:themeColor="text1"/>
                <w:sz w:val="20"/>
                <w:szCs w:val="20"/>
              </w:rPr>
            </w:pPr>
          </w:p>
        </w:tc>
      </w:tr>
      <w:tr w:rsidR="00967720" w:rsidRPr="00B57131" w14:paraId="24C64281"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ADF79D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холодной</w:t>
            </w:r>
          </w:p>
        </w:tc>
        <w:tc>
          <w:tcPr>
            <w:tcW w:w="440" w:type="pct"/>
            <w:shd w:val="clear" w:color="auto" w:fill="FFFFFF"/>
            <w:tcMar>
              <w:top w:w="48" w:type="dxa"/>
              <w:left w:w="48" w:type="dxa"/>
              <w:bottom w:w="48" w:type="dxa"/>
              <w:right w:w="48" w:type="dxa"/>
            </w:tcMar>
            <w:vAlign w:val="center"/>
            <w:hideMark/>
          </w:tcPr>
          <w:p w14:paraId="7A51E21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455" w:type="pct"/>
            <w:shd w:val="clear" w:color="auto" w:fill="FFFFFF"/>
            <w:tcMar>
              <w:top w:w="48" w:type="dxa"/>
              <w:left w:w="48" w:type="dxa"/>
              <w:bottom w:w="48" w:type="dxa"/>
              <w:right w:w="48" w:type="dxa"/>
            </w:tcMar>
            <w:vAlign w:val="center"/>
            <w:hideMark/>
          </w:tcPr>
          <w:p w14:paraId="325B033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689728D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0A060A50" w14:textId="77777777" w:rsidR="00967720" w:rsidRPr="00B57131" w:rsidRDefault="00967720" w:rsidP="00967720">
            <w:pPr>
              <w:spacing w:line="255" w:lineRule="atLeast"/>
              <w:rPr>
                <w:color w:val="000000" w:themeColor="text1"/>
                <w:sz w:val="20"/>
                <w:szCs w:val="20"/>
              </w:rPr>
            </w:pPr>
          </w:p>
        </w:tc>
      </w:tr>
      <w:tr w:rsidR="00967720" w:rsidRPr="00B57131" w14:paraId="6D3F2E6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4F2257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6. Температура вспышки, определяемая в закрытом тигле, °С, не ниже</w:t>
            </w:r>
          </w:p>
        </w:tc>
        <w:tc>
          <w:tcPr>
            <w:tcW w:w="1598" w:type="pct"/>
            <w:gridSpan w:val="3"/>
            <w:shd w:val="clear" w:color="auto" w:fill="FFFFFF"/>
            <w:tcMar>
              <w:top w:w="48" w:type="dxa"/>
              <w:left w:w="48" w:type="dxa"/>
              <w:bottom w:w="48" w:type="dxa"/>
              <w:right w:w="48" w:type="dxa"/>
            </w:tcMar>
            <w:vAlign w:val="center"/>
            <w:hideMark/>
          </w:tcPr>
          <w:p w14:paraId="3894B8A0"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3C7B9CE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6356</w:t>
            </w:r>
          </w:p>
        </w:tc>
      </w:tr>
      <w:tr w:rsidR="00967720" w:rsidRPr="00B57131" w14:paraId="1557BC2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BE3C8C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для тепловозных и судовых дизелей и газовых турбин</w:t>
            </w:r>
          </w:p>
        </w:tc>
        <w:tc>
          <w:tcPr>
            <w:tcW w:w="440" w:type="pct"/>
            <w:shd w:val="clear" w:color="auto" w:fill="FFFFFF"/>
            <w:tcMar>
              <w:top w:w="48" w:type="dxa"/>
              <w:left w:w="48" w:type="dxa"/>
              <w:bottom w:w="48" w:type="dxa"/>
              <w:right w:w="48" w:type="dxa"/>
            </w:tcMar>
            <w:vAlign w:val="center"/>
            <w:hideMark/>
          </w:tcPr>
          <w:p w14:paraId="5C9A96A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62</w:t>
            </w:r>
          </w:p>
        </w:tc>
        <w:tc>
          <w:tcPr>
            <w:tcW w:w="455" w:type="pct"/>
            <w:shd w:val="clear" w:color="auto" w:fill="FFFFFF"/>
            <w:tcMar>
              <w:top w:w="48" w:type="dxa"/>
              <w:left w:w="48" w:type="dxa"/>
              <w:bottom w:w="48" w:type="dxa"/>
              <w:right w:w="48" w:type="dxa"/>
            </w:tcMar>
            <w:vAlign w:val="center"/>
            <w:hideMark/>
          </w:tcPr>
          <w:p w14:paraId="3192FB2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703" w:type="pct"/>
            <w:shd w:val="clear" w:color="auto" w:fill="FFFFFF"/>
            <w:tcMar>
              <w:top w:w="48" w:type="dxa"/>
              <w:left w:w="48" w:type="dxa"/>
              <w:bottom w:w="48" w:type="dxa"/>
              <w:right w:w="48" w:type="dxa"/>
            </w:tcMar>
            <w:vAlign w:val="center"/>
            <w:hideMark/>
          </w:tcPr>
          <w:p w14:paraId="6EBB047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1018" w:type="pct"/>
            <w:vMerge/>
            <w:shd w:val="clear" w:color="auto" w:fill="FFFFFF"/>
            <w:vAlign w:val="center"/>
            <w:hideMark/>
          </w:tcPr>
          <w:p w14:paraId="17A7A453" w14:textId="77777777" w:rsidR="00967720" w:rsidRPr="00B57131" w:rsidRDefault="00967720" w:rsidP="00967720">
            <w:pPr>
              <w:spacing w:line="255" w:lineRule="atLeast"/>
              <w:rPr>
                <w:color w:val="000000" w:themeColor="text1"/>
                <w:sz w:val="20"/>
                <w:szCs w:val="20"/>
              </w:rPr>
            </w:pPr>
          </w:p>
        </w:tc>
      </w:tr>
      <w:tr w:rsidR="00967720" w:rsidRPr="00B57131" w14:paraId="121BB01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1D8E56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для дизелей общего назначения</w:t>
            </w:r>
          </w:p>
        </w:tc>
        <w:tc>
          <w:tcPr>
            <w:tcW w:w="440" w:type="pct"/>
            <w:shd w:val="clear" w:color="auto" w:fill="FFFFFF"/>
            <w:tcMar>
              <w:top w:w="48" w:type="dxa"/>
              <w:left w:w="48" w:type="dxa"/>
              <w:bottom w:w="48" w:type="dxa"/>
              <w:right w:w="48" w:type="dxa"/>
            </w:tcMar>
            <w:vAlign w:val="center"/>
            <w:hideMark/>
          </w:tcPr>
          <w:p w14:paraId="58E568B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455" w:type="pct"/>
            <w:shd w:val="clear" w:color="auto" w:fill="FFFFFF"/>
            <w:tcMar>
              <w:top w:w="48" w:type="dxa"/>
              <w:left w:w="48" w:type="dxa"/>
              <w:bottom w:w="48" w:type="dxa"/>
              <w:right w:w="48" w:type="dxa"/>
            </w:tcMar>
            <w:vAlign w:val="center"/>
            <w:hideMark/>
          </w:tcPr>
          <w:p w14:paraId="73EF65E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42257A4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1018" w:type="pct"/>
            <w:vMerge/>
            <w:shd w:val="clear" w:color="auto" w:fill="FFFFFF"/>
            <w:vAlign w:val="center"/>
            <w:hideMark/>
          </w:tcPr>
          <w:p w14:paraId="32D0DF85" w14:textId="77777777" w:rsidR="00967720" w:rsidRPr="00B57131" w:rsidRDefault="00967720" w:rsidP="00967720">
            <w:pPr>
              <w:spacing w:line="255" w:lineRule="atLeast"/>
              <w:rPr>
                <w:color w:val="000000" w:themeColor="text1"/>
                <w:sz w:val="20"/>
                <w:szCs w:val="20"/>
              </w:rPr>
            </w:pPr>
          </w:p>
        </w:tc>
      </w:tr>
      <w:tr w:rsidR="00967720" w:rsidRPr="00B57131" w14:paraId="77F28E3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B3FDDE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7. Массовая доля серы, %, не более, в топливе:</w:t>
            </w:r>
          </w:p>
        </w:tc>
        <w:tc>
          <w:tcPr>
            <w:tcW w:w="1598" w:type="pct"/>
            <w:gridSpan w:val="3"/>
            <w:shd w:val="clear" w:color="auto" w:fill="FFFFFF"/>
            <w:tcMar>
              <w:top w:w="48" w:type="dxa"/>
              <w:left w:w="48" w:type="dxa"/>
              <w:bottom w:w="48" w:type="dxa"/>
              <w:right w:w="48" w:type="dxa"/>
            </w:tcMar>
            <w:vAlign w:val="center"/>
            <w:hideMark/>
          </w:tcPr>
          <w:p w14:paraId="6C3044C0"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12CA5A3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19121</w:t>
            </w:r>
          </w:p>
        </w:tc>
      </w:tr>
      <w:tr w:rsidR="00967720" w:rsidRPr="00B57131" w14:paraId="248E81E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F46EFA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вида I</w:t>
            </w:r>
          </w:p>
        </w:tc>
        <w:tc>
          <w:tcPr>
            <w:tcW w:w="440" w:type="pct"/>
            <w:shd w:val="clear" w:color="auto" w:fill="FFFFFF"/>
            <w:tcMar>
              <w:top w:w="48" w:type="dxa"/>
              <w:left w:w="48" w:type="dxa"/>
              <w:bottom w:w="48" w:type="dxa"/>
              <w:right w:w="48" w:type="dxa"/>
            </w:tcMar>
            <w:vAlign w:val="center"/>
            <w:hideMark/>
          </w:tcPr>
          <w:p w14:paraId="4F65D16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455" w:type="pct"/>
            <w:shd w:val="clear" w:color="auto" w:fill="FFFFFF"/>
            <w:tcMar>
              <w:top w:w="48" w:type="dxa"/>
              <w:left w:w="48" w:type="dxa"/>
              <w:bottom w:w="48" w:type="dxa"/>
              <w:right w:w="48" w:type="dxa"/>
            </w:tcMar>
            <w:vAlign w:val="center"/>
            <w:hideMark/>
          </w:tcPr>
          <w:p w14:paraId="1020666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703" w:type="pct"/>
            <w:shd w:val="clear" w:color="auto" w:fill="FFFFFF"/>
            <w:tcMar>
              <w:top w:w="48" w:type="dxa"/>
              <w:left w:w="48" w:type="dxa"/>
              <w:bottom w:w="48" w:type="dxa"/>
              <w:right w:w="48" w:type="dxa"/>
            </w:tcMar>
            <w:vAlign w:val="center"/>
            <w:hideMark/>
          </w:tcPr>
          <w:p w14:paraId="4604E6B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1018" w:type="pct"/>
            <w:vMerge/>
            <w:shd w:val="clear" w:color="auto" w:fill="FFFFFF"/>
            <w:vAlign w:val="center"/>
            <w:hideMark/>
          </w:tcPr>
          <w:p w14:paraId="4513D2E5" w14:textId="77777777" w:rsidR="00967720" w:rsidRPr="00B57131" w:rsidRDefault="00967720" w:rsidP="00967720">
            <w:pPr>
              <w:spacing w:line="255" w:lineRule="atLeast"/>
              <w:rPr>
                <w:color w:val="000000" w:themeColor="text1"/>
                <w:sz w:val="20"/>
                <w:szCs w:val="20"/>
              </w:rPr>
            </w:pPr>
          </w:p>
        </w:tc>
      </w:tr>
      <w:tr w:rsidR="00967720" w:rsidRPr="00B57131" w14:paraId="5BEC109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A1AEF5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вида II</w:t>
            </w:r>
          </w:p>
        </w:tc>
        <w:tc>
          <w:tcPr>
            <w:tcW w:w="440" w:type="pct"/>
            <w:shd w:val="clear" w:color="auto" w:fill="FFFFFF"/>
            <w:tcMar>
              <w:top w:w="48" w:type="dxa"/>
              <w:left w:w="48" w:type="dxa"/>
              <w:bottom w:w="48" w:type="dxa"/>
              <w:right w:w="48" w:type="dxa"/>
            </w:tcMar>
            <w:vAlign w:val="center"/>
            <w:hideMark/>
          </w:tcPr>
          <w:p w14:paraId="465C7D5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0,50</w:t>
            </w:r>
          </w:p>
        </w:tc>
        <w:tc>
          <w:tcPr>
            <w:tcW w:w="455" w:type="pct"/>
            <w:shd w:val="clear" w:color="auto" w:fill="FFFFFF"/>
            <w:tcMar>
              <w:top w:w="48" w:type="dxa"/>
              <w:left w:w="48" w:type="dxa"/>
              <w:bottom w:w="48" w:type="dxa"/>
              <w:right w:w="48" w:type="dxa"/>
            </w:tcMar>
            <w:vAlign w:val="center"/>
            <w:hideMark/>
          </w:tcPr>
          <w:p w14:paraId="6541A7A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0,50</w:t>
            </w:r>
          </w:p>
        </w:tc>
        <w:tc>
          <w:tcPr>
            <w:tcW w:w="703" w:type="pct"/>
            <w:shd w:val="clear" w:color="auto" w:fill="FFFFFF"/>
            <w:tcMar>
              <w:top w:w="48" w:type="dxa"/>
              <w:left w:w="48" w:type="dxa"/>
              <w:bottom w:w="48" w:type="dxa"/>
              <w:right w:w="48" w:type="dxa"/>
            </w:tcMar>
            <w:vAlign w:val="center"/>
            <w:hideMark/>
          </w:tcPr>
          <w:p w14:paraId="22C8C5B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0,40</w:t>
            </w:r>
          </w:p>
        </w:tc>
        <w:tc>
          <w:tcPr>
            <w:tcW w:w="1018" w:type="pct"/>
            <w:vMerge/>
            <w:shd w:val="clear" w:color="auto" w:fill="FFFFFF"/>
            <w:vAlign w:val="center"/>
            <w:hideMark/>
          </w:tcPr>
          <w:p w14:paraId="0B552152" w14:textId="77777777" w:rsidR="00967720" w:rsidRPr="00B57131" w:rsidRDefault="00967720" w:rsidP="00967720">
            <w:pPr>
              <w:spacing w:line="255" w:lineRule="atLeast"/>
              <w:rPr>
                <w:color w:val="000000" w:themeColor="text1"/>
                <w:sz w:val="20"/>
                <w:szCs w:val="20"/>
              </w:rPr>
            </w:pPr>
          </w:p>
        </w:tc>
      </w:tr>
      <w:tr w:rsidR="00967720" w:rsidRPr="00B57131" w14:paraId="5CB166EA"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A456DD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8. Массовая доля меркаптановой серы, %, не более</w:t>
            </w:r>
          </w:p>
        </w:tc>
        <w:tc>
          <w:tcPr>
            <w:tcW w:w="440" w:type="pct"/>
            <w:shd w:val="clear" w:color="auto" w:fill="FFFFFF"/>
            <w:tcMar>
              <w:top w:w="48" w:type="dxa"/>
              <w:left w:w="48" w:type="dxa"/>
              <w:bottom w:w="48" w:type="dxa"/>
              <w:right w:w="48" w:type="dxa"/>
            </w:tcMar>
            <w:vAlign w:val="center"/>
            <w:hideMark/>
          </w:tcPr>
          <w:p w14:paraId="249383A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455" w:type="pct"/>
            <w:shd w:val="clear" w:color="auto" w:fill="FFFFFF"/>
            <w:tcMar>
              <w:top w:w="48" w:type="dxa"/>
              <w:left w:w="48" w:type="dxa"/>
              <w:bottom w:w="48" w:type="dxa"/>
              <w:right w:w="48" w:type="dxa"/>
            </w:tcMar>
            <w:vAlign w:val="center"/>
            <w:hideMark/>
          </w:tcPr>
          <w:p w14:paraId="4A2F9B5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703" w:type="pct"/>
            <w:shd w:val="clear" w:color="auto" w:fill="FFFFFF"/>
            <w:tcMar>
              <w:top w:w="48" w:type="dxa"/>
              <w:left w:w="48" w:type="dxa"/>
              <w:bottom w:w="48" w:type="dxa"/>
              <w:right w:w="48" w:type="dxa"/>
            </w:tcMar>
            <w:vAlign w:val="center"/>
            <w:hideMark/>
          </w:tcPr>
          <w:p w14:paraId="1F67B02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1018" w:type="pct"/>
            <w:shd w:val="clear" w:color="auto" w:fill="FFFFFF"/>
            <w:tcMar>
              <w:top w:w="48" w:type="dxa"/>
              <w:left w:w="48" w:type="dxa"/>
              <w:bottom w:w="48" w:type="dxa"/>
              <w:right w:w="48" w:type="dxa"/>
            </w:tcMar>
            <w:vAlign w:val="center"/>
            <w:hideMark/>
          </w:tcPr>
          <w:p w14:paraId="67DE781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17323</w:t>
            </w:r>
          </w:p>
        </w:tc>
      </w:tr>
      <w:tr w:rsidR="00967720" w:rsidRPr="00B57131" w14:paraId="6521188E"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CC5FC1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9. Содержание сероводорода</w:t>
            </w:r>
          </w:p>
        </w:tc>
        <w:tc>
          <w:tcPr>
            <w:tcW w:w="1598" w:type="pct"/>
            <w:gridSpan w:val="3"/>
            <w:shd w:val="clear" w:color="auto" w:fill="FFFFFF"/>
            <w:tcMar>
              <w:top w:w="48" w:type="dxa"/>
              <w:left w:w="48" w:type="dxa"/>
              <w:bottom w:w="48" w:type="dxa"/>
              <w:right w:w="48" w:type="dxa"/>
            </w:tcMar>
            <w:vAlign w:val="center"/>
            <w:hideMark/>
          </w:tcPr>
          <w:p w14:paraId="726408F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02B7ED8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17323</w:t>
            </w:r>
          </w:p>
        </w:tc>
      </w:tr>
      <w:tr w:rsidR="00967720" w:rsidRPr="00B57131" w14:paraId="558B965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1B7F3B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10. Испытание на медной пластинке</w:t>
            </w:r>
          </w:p>
        </w:tc>
        <w:tc>
          <w:tcPr>
            <w:tcW w:w="1598" w:type="pct"/>
            <w:gridSpan w:val="3"/>
            <w:shd w:val="clear" w:color="auto" w:fill="FFFFFF"/>
            <w:tcMar>
              <w:top w:w="48" w:type="dxa"/>
              <w:left w:w="48" w:type="dxa"/>
              <w:bottom w:w="48" w:type="dxa"/>
              <w:right w:w="48" w:type="dxa"/>
            </w:tcMar>
            <w:vAlign w:val="center"/>
            <w:hideMark/>
          </w:tcPr>
          <w:p w14:paraId="490E05E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Выдерживает</w:t>
            </w:r>
          </w:p>
        </w:tc>
        <w:tc>
          <w:tcPr>
            <w:tcW w:w="1018" w:type="pct"/>
            <w:shd w:val="clear" w:color="auto" w:fill="FFFFFF"/>
            <w:tcMar>
              <w:top w:w="48" w:type="dxa"/>
              <w:left w:w="48" w:type="dxa"/>
              <w:bottom w:w="48" w:type="dxa"/>
              <w:right w:w="48" w:type="dxa"/>
            </w:tcMar>
            <w:vAlign w:val="center"/>
            <w:hideMark/>
          </w:tcPr>
          <w:p w14:paraId="3A04646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6321</w:t>
            </w:r>
          </w:p>
        </w:tc>
      </w:tr>
      <w:tr w:rsidR="00967720" w:rsidRPr="00B57131" w14:paraId="29FE2DC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713247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11. Содержание водорастворимых кислот и щелочей</w:t>
            </w:r>
          </w:p>
        </w:tc>
        <w:tc>
          <w:tcPr>
            <w:tcW w:w="1598" w:type="pct"/>
            <w:gridSpan w:val="3"/>
            <w:shd w:val="clear" w:color="auto" w:fill="FFFFFF"/>
            <w:tcMar>
              <w:top w:w="48" w:type="dxa"/>
              <w:left w:w="48" w:type="dxa"/>
              <w:bottom w:w="48" w:type="dxa"/>
              <w:right w:w="48" w:type="dxa"/>
            </w:tcMar>
            <w:vAlign w:val="center"/>
            <w:hideMark/>
          </w:tcPr>
          <w:p w14:paraId="646A4D5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5D26866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6307</w:t>
            </w:r>
          </w:p>
        </w:tc>
      </w:tr>
      <w:tr w:rsidR="00967720" w:rsidRPr="00B57131" w14:paraId="1538D84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72EEC6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12. Концентрация фактических смол, мг на 100 см³ топлива, не более</w:t>
            </w:r>
          </w:p>
        </w:tc>
        <w:tc>
          <w:tcPr>
            <w:tcW w:w="440" w:type="pct"/>
            <w:shd w:val="clear" w:color="auto" w:fill="FFFFFF"/>
            <w:tcMar>
              <w:top w:w="48" w:type="dxa"/>
              <w:left w:w="48" w:type="dxa"/>
              <w:bottom w:w="48" w:type="dxa"/>
              <w:right w:w="48" w:type="dxa"/>
            </w:tcMar>
            <w:vAlign w:val="center"/>
            <w:hideMark/>
          </w:tcPr>
          <w:p w14:paraId="7E3025B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455" w:type="pct"/>
            <w:shd w:val="clear" w:color="auto" w:fill="FFFFFF"/>
            <w:tcMar>
              <w:top w:w="48" w:type="dxa"/>
              <w:left w:w="48" w:type="dxa"/>
              <w:bottom w:w="48" w:type="dxa"/>
              <w:right w:w="48" w:type="dxa"/>
            </w:tcMar>
            <w:vAlign w:val="center"/>
            <w:hideMark/>
          </w:tcPr>
          <w:p w14:paraId="18232EA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703" w:type="pct"/>
            <w:shd w:val="clear" w:color="auto" w:fill="FFFFFF"/>
            <w:tcMar>
              <w:top w:w="48" w:type="dxa"/>
              <w:left w:w="48" w:type="dxa"/>
              <w:bottom w:w="48" w:type="dxa"/>
              <w:right w:w="48" w:type="dxa"/>
            </w:tcMar>
            <w:vAlign w:val="center"/>
            <w:hideMark/>
          </w:tcPr>
          <w:p w14:paraId="18C1826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1018" w:type="pct"/>
            <w:shd w:val="clear" w:color="auto" w:fill="FFFFFF"/>
            <w:tcMar>
              <w:top w:w="48" w:type="dxa"/>
              <w:left w:w="48" w:type="dxa"/>
              <w:bottom w:w="48" w:type="dxa"/>
              <w:right w:w="48" w:type="dxa"/>
            </w:tcMar>
            <w:vAlign w:val="center"/>
            <w:hideMark/>
          </w:tcPr>
          <w:p w14:paraId="52B56D8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8489</w:t>
            </w:r>
          </w:p>
        </w:tc>
      </w:tr>
      <w:tr w:rsidR="00967720" w:rsidRPr="00B57131" w14:paraId="66BC6A3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0CCC5C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13. Кислотность, мг КОН на 100 см³ топлива, не более</w:t>
            </w:r>
          </w:p>
        </w:tc>
        <w:tc>
          <w:tcPr>
            <w:tcW w:w="440" w:type="pct"/>
            <w:shd w:val="clear" w:color="auto" w:fill="FFFFFF"/>
            <w:tcMar>
              <w:top w:w="48" w:type="dxa"/>
              <w:left w:w="48" w:type="dxa"/>
              <w:bottom w:w="48" w:type="dxa"/>
              <w:right w:w="48" w:type="dxa"/>
            </w:tcMar>
            <w:vAlign w:val="center"/>
            <w:hideMark/>
          </w:tcPr>
          <w:p w14:paraId="0ACD05F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7669B86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703" w:type="pct"/>
            <w:shd w:val="clear" w:color="auto" w:fill="FFFFFF"/>
            <w:tcMar>
              <w:top w:w="48" w:type="dxa"/>
              <w:left w:w="48" w:type="dxa"/>
              <w:bottom w:w="48" w:type="dxa"/>
              <w:right w:w="48" w:type="dxa"/>
            </w:tcMar>
            <w:vAlign w:val="center"/>
            <w:hideMark/>
          </w:tcPr>
          <w:p w14:paraId="50D5318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1018" w:type="pct"/>
            <w:shd w:val="clear" w:color="auto" w:fill="FFFFFF"/>
            <w:tcMar>
              <w:top w:w="48" w:type="dxa"/>
              <w:left w:w="48" w:type="dxa"/>
              <w:bottom w:w="48" w:type="dxa"/>
              <w:right w:w="48" w:type="dxa"/>
            </w:tcMar>
            <w:vAlign w:val="center"/>
            <w:hideMark/>
          </w:tcPr>
          <w:p w14:paraId="1DDA9CC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5985</w:t>
            </w:r>
          </w:p>
        </w:tc>
      </w:tr>
      <w:tr w:rsidR="00967720" w:rsidRPr="00B57131" w14:paraId="6F3B1929"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5445CA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14. Йодное число, г йода на 100 г топлива, не более</w:t>
            </w:r>
          </w:p>
        </w:tc>
        <w:tc>
          <w:tcPr>
            <w:tcW w:w="440" w:type="pct"/>
            <w:shd w:val="clear" w:color="auto" w:fill="FFFFFF"/>
            <w:tcMar>
              <w:top w:w="48" w:type="dxa"/>
              <w:left w:w="48" w:type="dxa"/>
              <w:bottom w:w="48" w:type="dxa"/>
              <w:right w:w="48" w:type="dxa"/>
            </w:tcMar>
            <w:vAlign w:val="center"/>
            <w:hideMark/>
          </w:tcPr>
          <w:p w14:paraId="0AA28EB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455" w:type="pct"/>
            <w:shd w:val="clear" w:color="auto" w:fill="FFFFFF"/>
            <w:tcMar>
              <w:top w:w="48" w:type="dxa"/>
              <w:left w:w="48" w:type="dxa"/>
              <w:bottom w:w="48" w:type="dxa"/>
              <w:right w:w="48" w:type="dxa"/>
            </w:tcMar>
            <w:vAlign w:val="center"/>
            <w:hideMark/>
          </w:tcPr>
          <w:p w14:paraId="1949D07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703" w:type="pct"/>
            <w:shd w:val="clear" w:color="auto" w:fill="FFFFFF"/>
            <w:tcMar>
              <w:top w:w="48" w:type="dxa"/>
              <w:left w:w="48" w:type="dxa"/>
              <w:bottom w:w="48" w:type="dxa"/>
              <w:right w:w="48" w:type="dxa"/>
            </w:tcMar>
            <w:vAlign w:val="center"/>
            <w:hideMark/>
          </w:tcPr>
          <w:p w14:paraId="3FCFDBE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1018" w:type="pct"/>
            <w:shd w:val="clear" w:color="auto" w:fill="FFFFFF"/>
            <w:tcMar>
              <w:top w:w="48" w:type="dxa"/>
              <w:left w:w="48" w:type="dxa"/>
              <w:bottom w:w="48" w:type="dxa"/>
              <w:right w:w="48" w:type="dxa"/>
            </w:tcMar>
            <w:vAlign w:val="center"/>
            <w:hideMark/>
          </w:tcPr>
          <w:p w14:paraId="2433B88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2070</w:t>
            </w:r>
          </w:p>
        </w:tc>
      </w:tr>
      <w:tr w:rsidR="00967720" w:rsidRPr="00B57131" w14:paraId="3E011CD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9413F5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15. Зольность, %, не более</w:t>
            </w:r>
          </w:p>
        </w:tc>
        <w:tc>
          <w:tcPr>
            <w:tcW w:w="440" w:type="pct"/>
            <w:shd w:val="clear" w:color="auto" w:fill="FFFFFF"/>
            <w:tcMar>
              <w:top w:w="48" w:type="dxa"/>
              <w:left w:w="48" w:type="dxa"/>
              <w:bottom w:w="48" w:type="dxa"/>
              <w:right w:w="48" w:type="dxa"/>
            </w:tcMar>
            <w:vAlign w:val="center"/>
            <w:hideMark/>
          </w:tcPr>
          <w:p w14:paraId="6727D9C6"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455" w:type="pct"/>
            <w:shd w:val="clear" w:color="auto" w:fill="FFFFFF"/>
            <w:tcMar>
              <w:top w:w="48" w:type="dxa"/>
              <w:left w:w="48" w:type="dxa"/>
              <w:bottom w:w="48" w:type="dxa"/>
              <w:right w:w="48" w:type="dxa"/>
            </w:tcMar>
            <w:vAlign w:val="center"/>
            <w:hideMark/>
          </w:tcPr>
          <w:p w14:paraId="7EDA73B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703" w:type="pct"/>
            <w:shd w:val="clear" w:color="auto" w:fill="FFFFFF"/>
            <w:tcMar>
              <w:top w:w="48" w:type="dxa"/>
              <w:left w:w="48" w:type="dxa"/>
              <w:bottom w:w="48" w:type="dxa"/>
              <w:right w:w="48" w:type="dxa"/>
            </w:tcMar>
            <w:vAlign w:val="center"/>
            <w:hideMark/>
          </w:tcPr>
          <w:p w14:paraId="1D963E2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1018" w:type="pct"/>
            <w:shd w:val="clear" w:color="auto" w:fill="FFFFFF"/>
            <w:tcMar>
              <w:top w:w="48" w:type="dxa"/>
              <w:left w:w="48" w:type="dxa"/>
              <w:bottom w:w="48" w:type="dxa"/>
              <w:right w:w="48" w:type="dxa"/>
            </w:tcMar>
            <w:vAlign w:val="center"/>
            <w:hideMark/>
          </w:tcPr>
          <w:p w14:paraId="27DC0038"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1401</w:t>
            </w:r>
          </w:p>
        </w:tc>
      </w:tr>
      <w:tr w:rsidR="00967720" w:rsidRPr="00B57131" w14:paraId="0BD1462E"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BBC3C4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16. Коксуемость, 10%-ного остатка, %, не более</w:t>
            </w:r>
          </w:p>
        </w:tc>
        <w:tc>
          <w:tcPr>
            <w:tcW w:w="440" w:type="pct"/>
            <w:shd w:val="clear" w:color="auto" w:fill="FFFFFF"/>
            <w:tcMar>
              <w:top w:w="48" w:type="dxa"/>
              <w:left w:w="48" w:type="dxa"/>
              <w:bottom w:w="48" w:type="dxa"/>
              <w:right w:w="48" w:type="dxa"/>
            </w:tcMar>
            <w:vAlign w:val="center"/>
            <w:hideMark/>
          </w:tcPr>
          <w:p w14:paraId="0F62016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w:t>
            </w:r>
          </w:p>
        </w:tc>
        <w:tc>
          <w:tcPr>
            <w:tcW w:w="455" w:type="pct"/>
            <w:shd w:val="clear" w:color="auto" w:fill="FFFFFF"/>
            <w:tcMar>
              <w:top w:w="48" w:type="dxa"/>
              <w:left w:w="48" w:type="dxa"/>
              <w:bottom w:w="48" w:type="dxa"/>
              <w:right w:w="48" w:type="dxa"/>
            </w:tcMar>
            <w:vAlign w:val="center"/>
            <w:hideMark/>
          </w:tcPr>
          <w:p w14:paraId="3DDDC04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0,3</w:t>
            </w:r>
          </w:p>
        </w:tc>
        <w:tc>
          <w:tcPr>
            <w:tcW w:w="703" w:type="pct"/>
            <w:shd w:val="clear" w:color="auto" w:fill="FFFFFF"/>
            <w:tcMar>
              <w:top w:w="48" w:type="dxa"/>
              <w:left w:w="48" w:type="dxa"/>
              <w:bottom w:w="48" w:type="dxa"/>
              <w:right w:w="48" w:type="dxa"/>
            </w:tcMar>
            <w:vAlign w:val="center"/>
            <w:hideMark/>
          </w:tcPr>
          <w:p w14:paraId="7F269CD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0,3</w:t>
            </w:r>
          </w:p>
        </w:tc>
        <w:tc>
          <w:tcPr>
            <w:tcW w:w="1018" w:type="pct"/>
            <w:shd w:val="clear" w:color="auto" w:fill="FFFFFF"/>
            <w:tcMar>
              <w:top w:w="48" w:type="dxa"/>
              <w:left w:w="48" w:type="dxa"/>
              <w:bottom w:w="48" w:type="dxa"/>
              <w:right w:w="48" w:type="dxa"/>
            </w:tcMar>
            <w:vAlign w:val="center"/>
            <w:hideMark/>
          </w:tcPr>
          <w:p w14:paraId="075CBD2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19932</w:t>
            </w:r>
          </w:p>
        </w:tc>
      </w:tr>
      <w:tr w:rsidR="00967720" w:rsidRPr="00B57131" w14:paraId="280430B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67E115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17. Коэффициент фильтруемости, не более</w:t>
            </w:r>
          </w:p>
        </w:tc>
        <w:tc>
          <w:tcPr>
            <w:tcW w:w="440" w:type="pct"/>
            <w:shd w:val="clear" w:color="auto" w:fill="FFFFFF"/>
            <w:tcMar>
              <w:top w:w="48" w:type="dxa"/>
              <w:left w:w="48" w:type="dxa"/>
              <w:bottom w:w="48" w:type="dxa"/>
              <w:right w:w="48" w:type="dxa"/>
            </w:tcMar>
            <w:vAlign w:val="center"/>
            <w:hideMark/>
          </w:tcPr>
          <w:p w14:paraId="5D6C7DD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455" w:type="pct"/>
            <w:shd w:val="clear" w:color="auto" w:fill="FFFFFF"/>
            <w:tcMar>
              <w:top w:w="48" w:type="dxa"/>
              <w:left w:w="48" w:type="dxa"/>
              <w:bottom w:w="48" w:type="dxa"/>
              <w:right w:w="48" w:type="dxa"/>
            </w:tcMar>
            <w:vAlign w:val="center"/>
            <w:hideMark/>
          </w:tcPr>
          <w:p w14:paraId="26247A5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703" w:type="pct"/>
            <w:shd w:val="clear" w:color="auto" w:fill="FFFFFF"/>
            <w:tcMar>
              <w:top w:w="48" w:type="dxa"/>
              <w:left w:w="48" w:type="dxa"/>
              <w:bottom w:w="48" w:type="dxa"/>
              <w:right w:w="48" w:type="dxa"/>
            </w:tcMar>
            <w:vAlign w:val="center"/>
            <w:hideMark/>
          </w:tcPr>
          <w:p w14:paraId="6076689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1018" w:type="pct"/>
            <w:shd w:val="clear" w:color="auto" w:fill="FFFFFF"/>
            <w:tcMar>
              <w:top w:w="48" w:type="dxa"/>
              <w:left w:w="48" w:type="dxa"/>
              <w:bottom w:w="48" w:type="dxa"/>
              <w:right w:w="48" w:type="dxa"/>
            </w:tcMar>
            <w:vAlign w:val="center"/>
            <w:hideMark/>
          </w:tcPr>
          <w:p w14:paraId="39986FC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19006</w:t>
            </w:r>
          </w:p>
        </w:tc>
      </w:tr>
      <w:tr w:rsidR="00967720" w:rsidRPr="00B57131" w14:paraId="1F6189E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3CD515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18. Содержание механических примесей</w:t>
            </w:r>
          </w:p>
        </w:tc>
        <w:tc>
          <w:tcPr>
            <w:tcW w:w="1598" w:type="pct"/>
            <w:gridSpan w:val="3"/>
            <w:shd w:val="clear" w:color="auto" w:fill="FFFFFF"/>
            <w:tcMar>
              <w:top w:w="48" w:type="dxa"/>
              <w:left w:w="48" w:type="dxa"/>
              <w:bottom w:w="48" w:type="dxa"/>
              <w:right w:w="48" w:type="dxa"/>
            </w:tcMar>
            <w:vAlign w:val="center"/>
            <w:hideMark/>
          </w:tcPr>
          <w:p w14:paraId="36B567C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685BA8A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6370</w:t>
            </w:r>
          </w:p>
        </w:tc>
      </w:tr>
      <w:tr w:rsidR="00967720" w:rsidRPr="00B57131" w14:paraId="718EA38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BF3183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19. Содержание воды</w:t>
            </w:r>
          </w:p>
        </w:tc>
        <w:tc>
          <w:tcPr>
            <w:tcW w:w="1598" w:type="pct"/>
            <w:gridSpan w:val="3"/>
            <w:shd w:val="clear" w:color="auto" w:fill="FFFFFF"/>
            <w:tcMar>
              <w:top w:w="48" w:type="dxa"/>
              <w:left w:w="48" w:type="dxa"/>
              <w:bottom w:w="48" w:type="dxa"/>
              <w:right w:w="48" w:type="dxa"/>
            </w:tcMar>
            <w:vAlign w:val="center"/>
            <w:hideMark/>
          </w:tcPr>
          <w:p w14:paraId="37F5A90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То же</w:t>
            </w:r>
          </w:p>
        </w:tc>
        <w:tc>
          <w:tcPr>
            <w:tcW w:w="1018" w:type="pct"/>
            <w:shd w:val="clear" w:color="auto" w:fill="FFFFFF"/>
            <w:tcMar>
              <w:top w:w="48" w:type="dxa"/>
              <w:left w:w="48" w:type="dxa"/>
              <w:bottom w:w="48" w:type="dxa"/>
              <w:right w:w="48" w:type="dxa"/>
            </w:tcMar>
            <w:vAlign w:val="center"/>
            <w:hideMark/>
          </w:tcPr>
          <w:p w14:paraId="6662A63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2477</w:t>
            </w:r>
          </w:p>
        </w:tc>
      </w:tr>
      <w:tr w:rsidR="00967720" w:rsidRPr="00B57131" w14:paraId="5D1E007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8246A4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20. Плотность при 20 °С, кг/м³, не более</w:t>
            </w:r>
          </w:p>
        </w:tc>
        <w:tc>
          <w:tcPr>
            <w:tcW w:w="440" w:type="pct"/>
            <w:shd w:val="clear" w:color="auto" w:fill="FFFFFF"/>
            <w:tcMar>
              <w:top w:w="48" w:type="dxa"/>
              <w:left w:w="48" w:type="dxa"/>
              <w:bottom w:w="48" w:type="dxa"/>
              <w:right w:w="48" w:type="dxa"/>
            </w:tcMar>
            <w:vAlign w:val="center"/>
            <w:hideMark/>
          </w:tcPr>
          <w:p w14:paraId="780EFA5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860</w:t>
            </w:r>
          </w:p>
        </w:tc>
        <w:tc>
          <w:tcPr>
            <w:tcW w:w="455" w:type="pct"/>
            <w:shd w:val="clear" w:color="auto" w:fill="FFFFFF"/>
            <w:tcMar>
              <w:top w:w="48" w:type="dxa"/>
              <w:left w:w="48" w:type="dxa"/>
              <w:bottom w:w="48" w:type="dxa"/>
              <w:right w:w="48" w:type="dxa"/>
            </w:tcMar>
            <w:vAlign w:val="center"/>
            <w:hideMark/>
          </w:tcPr>
          <w:p w14:paraId="71A6CAC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840</w:t>
            </w:r>
          </w:p>
        </w:tc>
        <w:tc>
          <w:tcPr>
            <w:tcW w:w="703" w:type="pct"/>
            <w:shd w:val="clear" w:color="auto" w:fill="FFFFFF"/>
            <w:tcMar>
              <w:top w:w="48" w:type="dxa"/>
              <w:left w:w="48" w:type="dxa"/>
              <w:bottom w:w="48" w:type="dxa"/>
              <w:right w:w="48" w:type="dxa"/>
            </w:tcMar>
            <w:vAlign w:val="center"/>
            <w:hideMark/>
          </w:tcPr>
          <w:p w14:paraId="26BEE33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830</w:t>
            </w:r>
          </w:p>
        </w:tc>
        <w:tc>
          <w:tcPr>
            <w:tcW w:w="1018" w:type="pct"/>
            <w:shd w:val="clear" w:color="auto" w:fill="FFFFFF"/>
            <w:tcMar>
              <w:top w:w="48" w:type="dxa"/>
              <w:left w:w="48" w:type="dxa"/>
              <w:bottom w:w="48" w:type="dxa"/>
              <w:right w:w="48" w:type="dxa"/>
            </w:tcMar>
            <w:vAlign w:val="center"/>
            <w:hideMark/>
          </w:tcPr>
          <w:p w14:paraId="0420104D"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3900</w:t>
            </w:r>
          </w:p>
        </w:tc>
      </w:tr>
      <w:tr w:rsidR="00967720" w:rsidRPr="00B57131" w14:paraId="2268EDD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3057CD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lastRenderedPageBreak/>
              <w:t>21. Предельная температура фильтруемости, °С, не выше</w:t>
            </w:r>
          </w:p>
        </w:tc>
        <w:tc>
          <w:tcPr>
            <w:tcW w:w="440" w:type="pct"/>
            <w:shd w:val="clear" w:color="auto" w:fill="FFFFFF"/>
            <w:tcMar>
              <w:top w:w="48" w:type="dxa"/>
              <w:left w:w="48" w:type="dxa"/>
              <w:bottom w:w="48" w:type="dxa"/>
              <w:right w:w="48" w:type="dxa"/>
            </w:tcMar>
            <w:vAlign w:val="center"/>
            <w:hideMark/>
          </w:tcPr>
          <w:p w14:paraId="6492741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617C23C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703" w:type="pct"/>
            <w:shd w:val="clear" w:color="auto" w:fill="FFFFFF"/>
            <w:tcMar>
              <w:top w:w="48" w:type="dxa"/>
              <w:left w:w="48" w:type="dxa"/>
              <w:bottom w:w="48" w:type="dxa"/>
              <w:right w:w="48" w:type="dxa"/>
            </w:tcMar>
            <w:vAlign w:val="center"/>
            <w:hideMark/>
          </w:tcPr>
          <w:p w14:paraId="727503B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shd w:val="clear" w:color="auto" w:fill="FFFFFF"/>
            <w:tcMar>
              <w:top w:w="48" w:type="dxa"/>
              <w:left w:w="48" w:type="dxa"/>
              <w:bottom w:w="48" w:type="dxa"/>
              <w:right w:w="48" w:type="dxa"/>
            </w:tcMar>
            <w:vAlign w:val="center"/>
            <w:hideMark/>
          </w:tcPr>
          <w:p w14:paraId="0E1DA5A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22254</w:t>
            </w:r>
          </w:p>
        </w:tc>
      </w:tr>
    </w:tbl>
    <w:bookmarkEnd w:id="233"/>
    <w:p w14:paraId="566093E0" w14:textId="48474C85" w:rsidR="00880F06" w:rsidRPr="002E53E7" w:rsidRDefault="00186740" w:rsidP="00186740">
      <w:pPr>
        <w:pStyle w:val="32"/>
      </w:pPr>
      <w:r w:rsidRPr="002E53E7">
        <w:t xml:space="preserve"> </w:t>
      </w:r>
      <w:bookmarkStart w:id="236" w:name="_Toc170485524"/>
      <w:r w:rsidR="00967720">
        <w:t>Описание</w:t>
      </w:r>
      <w:r w:rsidRPr="002E53E7">
        <w:t xml:space="preserve"> использования местных видов топлива</w:t>
      </w:r>
      <w:bookmarkEnd w:id="236"/>
    </w:p>
    <w:p w14:paraId="5215CF37" w14:textId="7E71E64A" w:rsidR="00880F06" w:rsidRDefault="00C8655D" w:rsidP="006267C7">
      <w:pPr>
        <w:pStyle w:val="Maximyz0"/>
      </w:pPr>
      <w:r w:rsidRPr="00C8655D">
        <w:t xml:space="preserve">Для </w:t>
      </w:r>
      <w:r w:rsidR="0016620E">
        <w:t>Подмосковья</w:t>
      </w:r>
      <w:r w:rsidRPr="00C8655D">
        <w:t xml:space="preserve"> </w:t>
      </w:r>
      <w:r>
        <w:t>местным видом топлива</w:t>
      </w:r>
      <w:r w:rsidRPr="00C8655D">
        <w:t xml:space="preserve"> являются отходы древесины</w:t>
      </w:r>
      <w:r>
        <w:t>,</w:t>
      </w:r>
      <w:r w:rsidRPr="00C8655D">
        <w:t xml:space="preserve"> торф</w:t>
      </w:r>
      <w:r w:rsidR="0016620E">
        <w:t>,</w:t>
      </w:r>
      <w:r w:rsidRPr="00C8655D">
        <w:t xml:space="preserve"> </w:t>
      </w:r>
      <w:r w:rsidRPr="00346B94">
        <w:t>сельск</w:t>
      </w:r>
      <w:r w:rsidRPr="00C8655D">
        <w:t>охозяйственные отходы</w:t>
      </w:r>
      <w:r w:rsidR="0016620E">
        <w:t xml:space="preserve"> и пеллеты</w:t>
      </w:r>
      <w:r w:rsidRPr="00C8655D">
        <w:t>.</w:t>
      </w:r>
      <w:r w:rsidR="0016620E" w:rsidRPr="0016620E">
        <w:t xml:space="preserve"> </w:t>
      </w:r>
      <w:r w:rsidR="0016620E">
        <w:t>М</w:t>
      </w:r>
      <w:r w:rsidR="0016620E" w:rsidRPr="0016620E">
        <w:t>естные виды топлива могут быть полезны и экономически оправданы для оптимизации теплоснабжения населенных пунктов до 100 человек</w:t>
      </w:r>
      <w:r w:rsidR="0016620E">
        <w:t>.</w:t>
      </w:r>
    </w:p>
    <w:p w14:paraId="729CA5C2" w14:textId="66A85C5E" w:rsidR="0016620E" w:rsidRPr="006A5192" w:rsidRDefault="0016620E" w:rsidP="006A5192">
      <w:pPr>
        <w:pStyle w:val="Maximyz0"/>
      </w:pPr>
      <w:r w:rsidRPr="006A5192">
        <w:t>В тех случаях, когда прокладка газовых магистралей не может быть проведена оперативно и (или) требует существенных затрат, в качестве топлива на источниках тепловой энергии предлагается рассматривать возможность применения местных видов топлива.</w:t>
      </w:r>
    </w:p>
    <w:p w14:paraId="33FF7678" w14:textId="185F24FD" w:rsidR="00C8655D" w:rsidRDefault="00852E93" w:rsidP="00C8655D">
      <w:pPr>
        <w:pStyle w:val="Maximyz0"/>
      </w:pPr>
      <w:r>
        <w:t xml:space="preserve">На котельных </w:t>
      </w:r>
      <w:r w:rsidR="00A445BB">
        <w:t>г</w:t>
      </w:r>
      <w:r w:rsidR="00882783">
        <w:t>ородского округа Лотошино</w:t>
      </w:r>
      <w:r w:rsidR="00E73B37">
        <w:t xml:space="preserve"> </w:t>
      </w:r>
      <w:r>
        <w:t>местные виды топлива не</w:t>
      </w:r>
      <w:r w:rsidR="00C8655D">
        <w:t xml:space="preserve"> используют</w:t>
      </w:r>
      <w:r>
        <w:t>ся.</w:t>
      </w:r>
    </w:p>
    <w:p w14:paraId="218B24C4" w14:textId="58C5DE94" w:rsidR="00991F7C" w:rsidRDefault="00991F7C" w:rsidP="00C8655D">
      <w:pPr>
        <w:pStyle w:val="Maximyz0"/>
      </w:pPr>
    </w:p>
    <w:p w14:paraId="61A60936" w14:textId="278322E7" w:rsidR="00FF1369" w:rsidRDefault="00FF1369" w:rsidP="00FF1369">
      <w:pPr>
        <w:pStyle w:val="32"/>
      </w:pPr>
      <w:bookmarkStart w:id="237" w:name="_Toc170485525"/>
      <w:r>
        <w:t>Описание видов топлива (в случае, если топливом является уголь, - вид ископаемого угля в соответствии с Межгосударственным стандартом </w:t>
      </w:r>
      <w:hyperlink r:id="rId211" w:history="1">
        <w:r>
          <w:t>ГОСТ 25543-2013</w:t>
        </w:r>
      </w:hyperlink>
      <w:r>
        <w:t>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37"/>
    </w:p>
    <w:p w14:paraId="5B2EDAC9" w14:textId="77777777" w:rsidR="003D32D9" w:rsidRDefault="00FF1369" w:rsidP="00471A88">
      <w:pPr>
        <w:pStyle w:val="Maximyz0"/>
        <w:rPr>
          <w:lang w:eastAsia="en-US"/>
        </w:rPr>
      </w:pPr>
      <w:bookmarkStart w:id="238" w:name="_Hlk138772549"/>
      <w:r>
        <w:rPr>
          <w:lang w:eastAsia="en-US"/>
        </w:rPr>
        <w:t xml:space="preserve">Основным видом топлива для котельных </w:t>
      </w:r>
      <w:r w:rsidR="00A445BB">
        <w:rPr>
          <w:lang w:eastAsia="en-US"/>
        </w:rPr>
        <w:t>г</w:t>
      </w:r>
      <w:r w:rsidR="00882783">
        <w:rPr>
          <w:lang w:eastAsia="en-US"/>
        </w:rPr>
        <w:t>ородского округа Лотошино</w:t>
      </w:r>
      <w:r>
        <w:rPr>
          <w:lang w:eastAsia="en-US"/>
        </w:rPr>
        <w:t xml:space="preserve"> является природный газ. </w:t>
      </w:r>
    </w:p>
    <w:p w14:paraId="3FEAF137" w14:textId="7623EC58" w:rsidR="0051612A" w:rsidRDefault="0051612A" w:rsidP="003D32D9">
      <w:pPr>
        <w:pStyle w:val="Maximyz0"/>
        <w:spacing w:after="240"/>
        <w:rPr>
          <w:rStyle w:val="mark"/>
        </w:rPr>
      </w:pPr>
      <w:r w:rsidRPr="00DA4A49">
        <w:rPr>
          <w:rStyle w:val="mark"/>
        </w:rPr>
        <w:t xml:space="preserve">В котельных, действующих на территории </w:t>
      </w:r>
      <w:r w:rsidR="00967720" w:rsidRPr="00DA4A49">
        <w:rPr>
          <w:rStyle w:val="mark"/>
        </w:rPr>
        <w:t>муниципального образования,</w:t>
      </w:r>
      <w:r w:rsidRPr="00DA4A49">
        <w:rPr>
          <w:rStyle w:val="mark"/>
        </w:rPr>
        <w:t xml:space="preserve"> используются следующие виды топлива:</w:t>
      </w:r>
    </w:p>
    <w:p w14:paraId="4A3084E8" w14:textId="2C9849CD" w:rsidR="0051612A" w:rsidRPr="00DA4A49" w:rsidRDefault="0051612A" w:rsidP="00827321">
      <w:pPr>
        <w:pStyle w:val="Maximyz0"/>
        <w:numPr>
          <w:ilvl w:val="0"/>
          <w:numId w:val="113"/>
        </w:numPr>
        <w:rPr>
          <w:rStyle w:val="mark"/>
        </w:rPr>
      </w:pPr>
      <w:r>
        <w:rPr>
          <w:rStyle w:val="mark"/>
        </w:rPr>
        <w:t>Газ</w:t>
      </w:r>
      <w:r w:rsidRPr="00DA4A49">
        <w:rPr>
          <w:rStyle w:val="mark"/>
        </w:rPr>
        <w:t xml:space="preserve"> – низшая теплота сгорания </w:t>
      </w:r>
      <w:r w:rsidR="008A3C67">
        <w:rPr>
          <w:rStyle w:val="mark"/>
        </w:rPr>
        <w:t>7979</w:t>
      </w:r>
      <w:r>
        <w:rPr>
          <w:rStyle w:val="mark"/>
        </w:rPr>
        <w:t xml:space="preserve">-8145 </w:t>
      </w:r>
      <w:r w:rsidRPr="00DA4A49">
        <w:rPr>
          <w:rStyle w:val="mark"/>
        </w:rPr>
        <w:t>ккал/</w:t>
      </w:r>
      <w:r>
        <w:rPr>
          <w:rStyle w:val="mark"/>
        </w:rPr>
        <w:t>м</w:t>
      </w:r>
      <w:r w:rsidRPr="0051612A">
        <w:rPr>
          <w:rStyle w:val="mark"/>
          <w:vertAlign w:val="superscript"/>
        </w:rPr>
        <w:t>3</w:t>
      </w:r>
      <w:r w:rsidRPr="00DA4A49">
        <w:rPr>
          <w:rStyle w:val="mark"/>
        </w:rPr>
        <w:t>;</w:t>
      </w:r>
    </w:p>
    <w:p w14:paraId="0D2D06A4" w14:textId="35CFAB42" w:rsidR="004D620C" w:rsidRDefault="004D620C" w:rsidP="00827321">
      <w:pPr>
        <w:pStyle w:val="Maximyz0"/>
        <w:numPr>
          <w:ilvl w:val="0"/>
          <w:numId w:val="113"/>
        </w:numPr>
        <w:rPr>
          <w:rStyle w:val="mark"/>
        </w:rPr>
      </w:pPr>
      <w:r>
        <w:rPr>
          <w:rStyle w:val="mark"/>
        </w:rPr>
        <w:t>Дизельное топливо</w:t>
      </w:r>
      <w:r w:rsidRPr="00DA4A49">
        <w:rPr>
          <w:rStyle w:val="mark"/>
        </w:rPr>
        <w:t xml:space="preserve"> – низшая теплота сгорания </w:t>
      </w:r>
      <w:r>
        <w:rPr>
          <w:rStyle w:val="mark"/>
        </w:rPr>
        <w:t>10300</w:t>
      </w:r>
      <w:r w:rsidRPr="00DA4A49">
        <w:rPr>
          <w:rStyle w:val="mark"/>
        </w:rPr>
        <w:t xml:space="preserve"> ккал/кг;</w:t>
      </w:r>
    </w:p>
    <w:p w14:paraId="6F0754C8" w14:textId="5A002601" w:rsidR="003D32D9" w:rsidRPr="002E53E7" w:rsidRDefault="003D32D9" w:rsidP="003D32D9">
      <w:pPr>
        <w:pStyle w:val="Maximyz0"/>
        <w:rPr>
          <w:lang w:eastAsia="en-US"/>
        </w:rPr>
      </w:pPr>
      <w:r w:rsidRPr="003D32D9">
        <w:rPr>
          <w:lang w:eastAsia="en-US"/>
        </w:rPr>
        <w:t>Доля топлив, используемых для производства тепловой энергии по каждой системе теплоснабжения городского округа Лотошино за 202</w:t>
      </w:r>
      <w:r w:rsidR="00AB1FEE">
        <w:rPr>
          <w:lang w:eastAsia="en-US"/>
        </w:rPr>
        <w:t>3</w:t>
      </w:r>
      <w:r w:rsidRPr="003D32D9">
        <w:rPr>
          <w:lang w:eastAsia="en-US"/>
        </w:rPr>
        <w:t xml:space="preserve"> год </w:t>
      </w:r>
      <w:r w:rsidRPr="002E53E7">
        <w:rPr>
          <w:lang w:eastAsia="en-US"/>
        </w:rPr>
        <w:t>представлен в таблице</w:t>
      </w:r>
      <w:r>
        <w:rPr>
          <w:lang w:eastAsia="en-US"/>
        </w:rPr>
        <w:t xml:space="preserve"> </w:t>
      </w:r>
      <w:r>
        <w:rPr>
          <w:lang w:eastAsia="en-US"/>
        </w:rPr>
        <w:fldChar w:fldCharType="begin"/>
      </w:r>
      <w:r>
        <w:rPr>
          <w:lang w:eastAsia="en-US"/>
        </w:rPr>
        <w:instrText xml:space="preserve"> REF _Ref134098632 \h  \* MERGEFORMAT </w:instrText>
      </w:r>
      <w:r>
        <w:rPr>
          <w:lang w:eastAsia="en-US"/>
        </w:rPr>
      </w:r>
      <w:r>
        <w:rPr>
          <w:lang w:eastAsia="en-US"/>
        </w:rPr>
        <w:fldChar w:fldCharType="separate"/>
      </w:r>
      <w:r w:rsidR="00B644C2" w:rsidRPr="00B644C2">
        <w:rPr>
          <w:vanish/>
        </w:rPr>
        <w:t xml:space="preserve">Таблица </w:t>
      </w:r>
      <w:r w:rsidR="00B644C2">
        <w:rPr>
          <w:noProof/>
        </w:rPr>
        <w:t>1</w:t>
      </w:r>
      <w:r w:rsidR="00B644C2">
        <w:t>.</w:t>
      </w:r>
      <w:r w:rsidR="00B644C2">
        <w:rPr>
          <w:noProof/>
        </w:rPr>
        <w:t>86</w:t>
      </w:r>
      <w:r>
        <w:rPr>
          <w:lang w:eastAsia="en-US"/>
        </w:rPr>
        <w:fldChar w:fldCharType="end"/>
      </w:r>
    </w:p>
    <w:p w14:paraId="074C73F2" w14:textId="77777777" w:rsidR="003D32D9" w:rsidRPr="002E53E7" w:rsidRDefault="003D32D9" w:rsidP="003D32D9">
      <w:pPr>
        <w:rPr>
          <w:lang w:eastAsia="en-US"/>
        </w:rPr>
      </w:pPr>
    </w:p>
    <w:p w14:paraId="1B08C4FC" w14:textId="652D5019" w:rsidR="003D32D9" w:rsidRDefault="003D32D9" w:rsidP="003D32D9">
      <w:pPr>
        <w:pStyle w:val="affb"/>
        <w:keepNext/>
        <w:rPr>
          <w:lang w:eastAsia="en-US"/>
        </w:rPr>
      </w:pPr>
      <w:bookmarkStart w:id="239" w:name="_Ref134098632"/>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86</w:t>
      </w:r>
      <w:r w:rsidR="009047D2">
        <w:rPr>
          <w:noProof/>
        </w:rPr>
        <w:fldChar w:fldCharType="end"/>
      </w:r>
      <w:bookmarkEnd w:id="239"/>
      <w:r w:rsidRPr="002E53E7">
        <w:t xml:space="preserve"> – </w:t>
      </w:r>
      <w:r>
        <w:rPr>
          <w:lang w:eastAsia="en-US"/>
        </w:rPr>
        <w:t xml:space="preserve">Доля топлив, </w:t>
      </w:r>
      <w:r w:rsidRPr="003D32D9">
        <w:rPr>
          <w:lang w:eastAsia="en-US"/>
        </w:rPr>
        <w:t xml:space="preserve">используемых для производства тепловой энергии по каждой системе теплоснабжения </w:t>
      </w:r>
      <w:r w:rsidRPr="00967720">
        <w:rPr>
          <w:lang w:eastAsia="en-US"/>
        </w:rPr>
        <w:t>городского округа Лотошино за 2022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3162"/>
        <w:gridCol w:w="2807"/>
        <w:gridCol w:w="1246"/>
        <w:gridCol w:w="1439"/>
      </w:tblGrid>
      <w:tr w:rsidR="003D32D9" w:rsidRPr="00431814" w14:paraId="361282E2" w14:textId="77777777" w:rsidTr="003D32D9">
        <w:trPr>
          <w:trHeight w:val="340"/>
          <w:tblHeader/>
        </w:trPr>
        <w:tc>
          <w:tcPr>
            <w:tcW w:w="369" w:type="pct"/>
            <w:shd w:val="clear" w:color="auto" w:fill="auto"/>
            <w:vAlign w:val="center"/>
            <w:hideMark/>
          </w:tcPr>
          <w:p w14:paraId="3A79C89F" w14:textId="77777777" w:rsidR="003D32D9" w:rsidRPr="00431814" w:rsidRDefault="003D32D9" w:rsidP="003D32D9">
            <w:pPr>
              <w:jc w:val="center"/>
              <w:rPr>
                <w:color w:val="000000"/>
                <w:sz w:val="20"/>
                <w:szCs w:val="20"/>
              </w:rPr>
            </w:pPr>
            <w:r w:rsidRPr="00431814">
              <w:rPr>
                <w:color w:val="000000"/>
                <w:sz w:val="20"/>
                <w:szCs w:val="20"/>
              </w:rPr>
              <w:t>№ п/</w:t>
            </w:r>
            <w:r>
              <w:rPr>
                <w:color w:val="000000"/>
                <w:sz w:val="20"/>
                <w:szCs w:val="20"/>
              </w:rPr>
              <w:t>сх</w:t>
            </w:r>
          </w:p>
        </w:tc>
        <w:tc>
          <w:tcPr>
            <w:tcW w:w="1692" w:type="pct"/>
            <w:shd w:val="clear" w:color="auto" w:fill="auto"/>
            <w:vAlign w:val="center"/>
            <w:hideMark/>
          </w:tcPr>
          <w:p w14:paraId="6D1243C4" w14:textId="77777777" w:rsidR="003D32D9" w:rsidRPr="00431814" w:rsidRDefault="003D32D9" w:rsidP="003D32D9">
            <w:pPr>
              <w:jc w:val="center"/>
              <w:rPr>
                <w:color w:val="000000"/>
                <w:sz w:val="20"/>
                <w:szCs w:val="20"/>
              </w:rPr>
            </w:pPr>
            <w:r w:rsidRPr="00431814">
              <w:rPr>
                <w:color w:val="000000"/>
                <w:sz w:val="20"/>
                <w:szCs w:val="20"/>
              </w:rPr>
              <w:t>Наименование ТСО</w:t>
            </w:r>
          </w:p>
        </w:tc>
        <w:tc>
          <w:tcPr>
            <w:tcW w:w="1502" w:type="pct"/>
            <w:shd w:val="clear" w:color="auto" w:fill="auto"/>
            <w:vAlign w:val="center"/>
            <w:hideMark/>
          </w:tcPr>
          <w:p w14:paraId="70BEA565" w14:textId="77777777" w:rsidR="003D32D9" w:rsidRPr="00431814" w:rsidRDefault="003D32D9" w:rsidP="003D32D9">
            <w:pPr>
              <w:jc w:val="center"/>
              <w:rPr>
                <w:color w:val="000000"/>
                <w:sz w:val="20"/>
                <w:szCs w:val="20"/>
              </w:rPr>
            </w:pPr>
            <w:r w:rsidRPr="00431814">
              <w:rPr>
                <w:color w:val="000000"/>
                <w:sz w:val="20"/>
                <w:szCs w:val="20"/>
              </w:rPr>
              <w:t>Наименование котельной</w:t>
            </w:r>
          </w:p>
        </w:tc>
        <w:tc>
          <w:tcPr>
            <w:tcW w:w="667" w:type="pct"/>
            <w:shd w:val="clear" w:color="auto" w:fill="auto"/>
            <w:vAlign w:val="center"/>
          </w:tcPr>
          <w:p w14:paraId="5CDC02CF" w14:textId="5B6064DF" w:rsidR="003D32D9" w:rsidRPr="00431814" w:rsidRDefault="003D32D9" w:rsidP="003D32D9">
            <w:pPr>
              <w:jc w:val="center"/>
              <w:rPr>
                <w:sz w:val="20"/>
                <w:szCs w:val="20"/>
              </w:rPr>
            </w:pPr>
            <w:r>
              <w:rPr>
                <w:sz w:val="20"/>
                <w:szCs w:val="20"/>
              </w:rPr>
              <w:t>Газ, %</w:t>
            </w:r>
          </w:p>
        </w:tc>
        <w:tc>
          <w:tcPr>
            <w:tcW w:w="770" w:type="pct"/>
            <w:shd w:val="clear" w:color="auto" w:fill="auto"/>
            <w:vAlign w:val="center"/>
          </w:tcPr>
          <w:p w14:paraId="7F64A76C" w14:textId="34F01C31" w:rsidR="003D32D9" w:rsidRPr="00431814" w:rsidRDefault="003D32D9" w:rsidP="003D32D9">
            <w:pPr>
              <w:jc w:val="center"/>
              <w:rPr>
                <w:sz w:val="20"/>
                <w:szCs w:val="20"/>
              </w:rPr>
            </w:pPr>
            <w:r>
              <w:rPr>
                <w:sz w:val="20"/>
                <w:szCs w:val="20"/>
              </w:rPr>
              <w:t>Дизельное, %</w:t>
            </w:r>
          </w:p>
        </w:tc>
      </w:tr>
      <w:tr w:rsidR="003D32D9" w:rsidRPr="00431814" w14:paraId="33A28B0E" w14:textId="77777777" w:rsidTr="003D32D9">
        <w:trPr>
          <w:trHeight w:val="340"/>
        </w:trPr>
        <w:tc>
          <w:tcPr>
            <w:tcW w:w="369" w:type="pct"/>
            <w:shd w:val="clear" w:color="auto" w:fill="auto"/>
            <w:vAlign w:val="center"/>
            <w:hideMark/>
          </w:tcPr>
          <w:p w14:paraId="7F33EF77" w14:textId="77777777" w:rsidR="003D32D9" w:rsidRPr="00A445BB" w:rsidRDefault="003D32D9" w:rsidP="003D32D9">
            <w:pPr>
              <w:jc w:val="center"/>
              <w:rPr>
                <w:color w:val="000000"/>
                <w:sz w:val="20"/>
                <w:szCs w:val="20"/>
              </w:rPr>
            </w:pPr>
            <w:r w:rsidRPr="00A445BB">
              <w:rPr>
                <w:color w:val="000000"/>
                <w:sz w:val="20"/>
                <w:szCs w:val="20"/>
              </w:rPr>
              <w:t>1</w:t>
            </w:r>
          </w:p>
        </w:tc>
        <w:tc>
          <w:tcPr>
            <w:tcW w:w="1692" w:type="pct"/>
            <w:shd w:val="clear" w:color="auto" w:fill="auto"/>
            <w:vAlign w:val="center"/>
            <w:hideMark/>
          </w:tcPr>
          <w:p w14:paraId="0676A07F" w14:textId="324D1068"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FF7C9C8" w14:textId="77777777" w:rsidR="003D32D9" w:rsidRPr="00A445BB" w:rsidRDefault="003D32D9" w:rsidP="003D32D9">
            <w:pPr>
              <w:jc w:val="center"/>
              <w:rPr>
                <w:color w:val="000000"/>
                <w:sz w:val="20"/>
                <w:szCs w:val="20"/>
              </w:rPr>
            </w:pPr>
            <w:r w:rsidRPr="00A445BB">
              <w:rPr>
                <w:color w:val="000000"/>
                <w:sz w:val="20"/>
                <w:szCs w:val="20"/>
              </w:rPr>
              <w:t>Котельная №1</w:t>
            </w:r>
          </w:p>
        </w:tc>
        <w:tc>
          <w:tcPr>
            <w:tcW w:w="667" w:type="pct"/>
            <w:shd w:val="clear" w:color="auto" w:fill="auto"/>
            <w:noWrap/>
            <w:vAlign w:val="center"/>
          </w:tcPr>
          <w:p w14:paraId="3004C67D" w14:textId="04312263"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23F722A" w14:textId="77777777" w:rsidR="003D32D9" w:rsidRPr="00175F8D" w:rsidRDefault="003D32D9" w:rsidP="003D32D9">
            <w:pPr>
              <w:jc w:val="center"/>
              <w:rPr>
                <w:color w:val="000000"/>
                <w:sz w:val="20"/>
                <w:szCs w:val="20"/>
              </w:rPr>
            </w:pPr>
          </w:p>
        </w:tc>
      </w:tr>
      <w:tr w:rsidR="003D32D9" w:rsidRPr="00431814" w14:paraId="27AE25E7" w14:textId="77777777" w:rsidTr="003D32D9">
        <w:trPr>
          <w:trHeight w:val="340"/>
        </w:trPr>
        <w:tc>
          <w:tcPr>
            <w:tcW w:w="369" w:type="pct"/>
            <w:shd w:val="clear" w:color="auto" w:fill="auto"/>
            <w:vAlign w:val="center"/>
            <w:hideMark/>
          </w:tcPr>
          <w:p w14:paraId="7DBD5D9E" w14:textId="77777777" w:rsidR="003D32D9" w:rsidRPr="00A445BB" w:rsidRDefault="003D32D9" w:rsidP="003D32D9">
            <w:pPr>
              <w:jc w:val="center"/>
              <w:rPr>
                <w:color w:val="000000"/>
                <w:sz w:val="20"/>
                <w:szCs w:val="20"/>
              </w:rPr>
            </w:pPr>
            <w:r w:rsidRPr="00A445BB">
              <w:rPr>
                <w:color w:val="000000"/>
                <w:sz w:val="20"/>
                <w:szCs w:val="20"/>
              </w:rPr>
              <w:t>2</w:t>
            </w:r>
          </w:p>
        </w:tc>
        <w:tc>
          <w:tcPr>
            <w:tcW w:w="1692" w:type="pct"/>
            <w:shd w:val="clear" w:color="auto" w:fill="auto"/>
            <w:vAlign w:val="center"/>
            <w:hideMark/>
          </w:tcPr>
          <w:p w14:paraId="64BD65D1" w14:textId="00026B6A"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50F7E0A9" w14:textId="77777777" w:rsidR="003D32D9" w:rsidRPr="00A445BB" w:rsidRDefault="003D32D9" w:rsidP="003D32D9">
            <w:pPr>
              <w:jc w:val="center"/>
              <w:rPr>
                <w:color w:val="000000"/>
                <w:sz w:val="20"/>
                <w:szCs w:val="20"/>
              </w:rPr>
            </w:pPr>
            <w:r w:rsidRPr="00A445BB">
              <w:rPr>
                <w:color w:val="000000"/>
                <w:sz w:val="20"/>
                <w:szCs w:val="20"/>
              </w:rPr>
              <w:t>Котельная №2а</w:t>
            </w:r>
          </w:p>
        </w:tc>
        <w:tc>
          <w:tcPr>
            <w:tcW w:w="667" w:type="pct"/>
            <w:shd w:val="clear" w:color="auto" w:fill="auto"/>
            <w:noWrap/>
            <w:vAlign w:val="center"/>
          </w:tcPr>
          <w:p w14:paraId="50729626" w14:textId="6C00E2EA"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56F71914" w14:textId="77777777" w:rsidR="003D32D9" w:rsidRPr="00175F8D" w:rsidRDefault="003D32D9" w:rsidP="003D32D9">
            <w:pPr>
              <w:jc w:val="center"/>
              <w:rPr>
                <w:color w:val="000000"/>
                <w:sz w:val="20"/>
                <w:szCs w:val="20"/>
              </w:rPr>
            </w:pPr>
          </w:p>
        </w:tc>
      </w:tr>
      <w:tr w:rsidR="003D32D9" w:rsidRPr="00431814" w14:paraId="11E83844" w14:textId="77777777" w:rsidTr="003D32D9">
        <w:trPr>
          <w:trHeight w:val="340"/>
        </w:trPr>
        <w:tc>
          <w:tcPr>
            <w:tcW w:w="369" w:type="pct"/>
            <w:shd w:val="clear" w:color="auto" w:fill="auto"/>
            <w:vAlign w:val="center"/>
            <w:hideMark/>
          </w:tcPr>
          <w:p w14:paraId="5EF0DD97" w14:textId="77777777" w:rsidR="003D32D9" w:rsidRPr="00A445BB" w:rsidRDefault="003D32D9" w:rsidP="003D32D9">
            <w:pPr>
              <w:jc w:val="center"/>
              <w:rPr>
                <w:color w:val="000000"/>
                <w:sz w:val="20"/>
                <w:szCs w:val="20"/>
              </w:rPr>
            </w:pPr>
            <w:r w:rsidRPr="00A445BB">
              <w:rPr>
                <w:color w:val="000000"/>
                <w:sz w:val="20"/>
                <w:szCs w:val="20"/>
              </w:rPr>
              <w:t>3</w:t>
            </w:r>
          </w:p>
        </w:tc>
        <w:tc>
          <w:tcPr>
            <w:tcW w:w="1692" w:type="pct"/>
            <w:shd w:val="clear" w:color="auto" w:fill="auto"/>
            <w:vAlign w:val="center"/>
            <w:hideMark/>
          </w:tcPr>
          <w:p w14:paraId="5971DF6B" w14:textId="4F7B7D0B"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094E57D" w14:textId="77777777" w:rsidR="003D32D9" w:rsidRPr="00A445BB" w:rsidRDefault="003D32D9" w:rsidP="003D32D9">
            <w:pPr>
              <w:jc w:val="center"/>
              <w:rPr>
                <w:color w:val="000000"/>
                <w:sz w:val="20"/>
                <w:szCs w:val="20"/>
              </w:rPr>
            </w:pPr>
            <w:r w:rsidRPr="00A445BB">
              <w:rPr>
                <w:color w:val="000000"/>
                <w:sz w:val="20"/>
                <w:szCs w:val="20"/>
              </w:rPr>
              <w:t>Котельная №3а</w:t>
            </w:r>
          </w:p>
        </w:tc>
        <w:tc>
          <w:tcPr>
            <w:tcW w:w="667" w:type="pct"/>
            <w:shd w:val="clear" w:color="auto" w:fill="auto"/>
            <w:noWrap/>
            <w:vAlign w:val="center"/>
          </w:tcPr>
          <w:p w14:paraId="6B34A92D" w14:textId="790E18A0"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5E4B091A" w14:textId="77777777" w:rsidR="003D32D9" w:rsidRPr="00175F8D" w:rsidRDefault="003D32D9" w:rsidP="003D32D9">
            <w:pPr>
              <w:jc w:val="center"/>
              <w:rPr>
                <w:color w:val="000000"/>
                <w:sz w:val="20"/>
                <w:szCs w:val="20"/>
              </w:rPr>
            </w:pPr>
          </w:p>
        </w:tc>
      </w:tr>
      <w:tr w:rsidR="003D32D9" w:rsidRPr="00431814" w14:paraId="17B031E2" w14:textId="77777777" w:rsidTr="003D32D9">
        <w:trPr>
          <w:trHeight w:val="340"/>
        </w:trPr>
        <w:tc>
          <w:tcPr>
            <w:tcW w:w="369" w:type="pct"/>
            <w:shd w:val="clear" w:color="auto" w:fill="auto"/>
            <w:vAlign w:val="center"/>
            <w:hideMark/>
          </w:tcPr>
          <w:p w14:paraId="14C33118" w14:textId="77777777" w:rsidR="003D32D9" w:rsidRPr="00A445BB" w:rsidRDefault="003D32D9" w:rsidP="003D32D9">
            <w:pPr>
              <w:jc w:val="center"/>
              <w:rPr>
                <w:color w:val="000000"/>
                <w:sz w:val="20"/>
                <w:szCs w:val="20"/>
              </w:rPr>
            </w:pPr>
            <w:r w:rsidRPr="00A445BB">
              <w:rPr>
                <w:color w:val="000000"/>
                <w:sz w:val="20"/>
                <w:szCs w:val="20"/>
              </w:rPr>
              <w:t>4</w:t>
            </w:r>
          </w:p>
        </w:tc>
        <w:tc>
          <w:tcPr>
            <w:tcW w:w="1692" w:type="pct"/>
            <w:shd w:val="clear" w:color="auto" w:fill="auto"/>
            <w:vAlign w:val="center"/>
            <w:hideMark/>
          </w:tcPr>
          <w:p w14:paraId="1F3F1586" w14:textId="6D24646E"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52298B2C" w14:textId="77777777" w:rsidR="003D32D9" w:rsidRPr="00A445BB" w:rsidRDefault="003D32D9" w:rsidP="003D32D9">
            <w:pPr>
              <w:jc w:val="center"/>
              <w:rPr>
                <w:color w:val="000000"/>
                <w:sz w:val="20"/>
                <w:szCs w:val="20"/>
              </w:rPr>
            </w:pPr>
            <w:r w:rsidRPr="00A445BB">
              <w:rPr>
                <w:color w:val="000000"/>
                <w:sz w:val="20"/>
                <w:szCs w:val="20"/>
              </w:rPr>
              <w:t>Котельная №4</w:t>
            </w:r>
          </w:p>
        </w:tc>
        <w:tc>
          <w:tcPr>
            <w:tcW w:w="667" w:type="pct"/>
            <w:shd w:val="clear" w:color="auto" w:fill="auto"/>
            <w:noWrap/>
            <w:vAlign w:val="center"/>
          </w:tcPr>
          <w:p w14:paraId="1ECCFA7E" w14:textId="2CD3A870"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38B26FA4" w14:textId="77777777" w:rsidR="003D32D9" w:rsidRPr="00175F8D" w:rsidRDefault="003D32D9" w:rsidP="003D32D9">
            <w:pPr>
              <w:jc w:val="center"/>
              <w:rPr>
                <w:color w:val="000000"/>
                <w:sz w:val="20"/>
                <w:szCs w:val="20"/>
              </w:rPr>
            </w:pPr>
          </w:p>
        </w:tc>
      </w:tr>
      <w:tr w:rsidR="003D32D9" w:rsidRPr="00431814" w14:paraId="08B89E11" w14:textId="77777777" w:rsidTr="003D32D9">
        <w:trPr>
          <w:trHeight w:val="340"/>
        </w:trPr>
        <w:tc>
          <w:tcPr>
            <w:tcW w:w="369" w:type="pct"/>
            <w:shd w:val="clear" w:color="auto" w:fill="auto"/>
            <w:vAlign w:val="center"/>
            <w:hideMark/>
          </w:tcPr>
          <w:p w14:paraId="5D76568F" w14:textId="77777777" w:rsidR="003D32D9" w:rsidRPr="00A445BB" w:rsidRDefault="003D32D9" w:rsidP="003D32D9">
            <w:pPr>
              <w:jc w:val="center"/>
              <w:rPr>
                <w:color w:val="000000"/>
                <w:sz w:val="20"/>
                <w:szCs w:val="20"/>
              </w:rPr>
            </w:pPr>
            <w:r w:rsidRPr="00A445BB">
              <w:rPr>
                <w:color w:val="000000"/>
                <w:sz w:val="20"/>
                <w:szCs w:val="20"/>
              </w:rPr>
              <w:t>5</w:t>
            </w:r>
          </w:p>
        </w:tc>
        <w:tc>
          <w:tcPr>
            <w:tcW w:w="1692" w:type="pct"/>
            <w:shd w:val="clear" w:color="auto" w:fill="auto"/>
            <w:vAlign w:val="center"/>
            <w:hideMark/>
          </w:tcPr>
          <w:p w14:paraId="1FE39347" w14:textId="7BEBE2CD"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7895D0C6" w14:textId="77777777" w:rsidR="003D32D9" w:rsidRPr="00A445BB" w:rsidRDefault="003D32D9" w:rsidP="003D32D9">
            <w:pPr>
              <w:jc w:val="center"/>
              <w:rPr>
                <w:color w:val="000000"/>
                <w:sz w:val="20"/>
                <w:szCs w:val="20"/>
              </w:rPr>
            </w:pPr>
            <w:r w:rsidRPr="00A445BB">
              <w:rPr>
                <w:color w:val="000000"/>
                <w:sz w:val="20"/>
                <w:szCs w:val="20"/>
              </w:rPr>
              <w:t>Котельная №5</w:t>
            </w:r>
          </w:p>
        </w:tc>
        <w:tc>
          <w:tcPr>
            <w:tcW w:w="667" w:type="pct"/>
            <w:shd w:val="clear" w:color="auto" w:fill="auto"/>
            <w:noWrap/>
            <w:vAlign w:val="center"/>
          </w:tcPr>
          <w:p w14:paraId="26772ECC" w14:textId="4EF1A355"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54B0D1E" w14:textId="77777777" w:rsidR="003D32D9" w:rsidRPr="00175F8D" w:rsidRDefault="003D32D9" w:rsidP="003D32D9">
            <w:pPr>
              <w:jc w:val="center"/>
              <w:rPr>
                <w:color w:val="000000"/>
                <w:sz w:val="20"/>
                <w:szCs w:val="20"/>
              </w:rPr>
            </w:pPr>
          </w:p>
        </w:tc>
      </w:tr>
      <w:tr w:rsidR="003D32D9" w:rsidRPr="00431814" w14:paraId="310BE452" w14:textId="77777777" w:rsidTr="003D32D9">
        <w:trPr>
          <w:trHeight w:val="340"/>
        </w:trPr>
        <w:tc>
          <w:tcPr>
            <w:tcW w:w="369" w:type="pct"/>
            <w:shd w:val="clear" w:color="auto" w:fill="auto"/>
            <w:vAlign w:val="center"/>
            <w:hideMark/>
          </w:tcPr>
          <w:p w14:paraId="2D94A50E" w14:textId="77777777" w:rsidR="003D32D9" w:rsidRPr="00A445BB" w:rsidRDefault="003D32D9" w:rsidP="003D32D9">
            <w:pPr>
              <w:jc w:val="center"/>
              <w:rPr>
                <w:color w:val="000000"/>
                <w:sz w:val="20"/>
                <w:szCs w:val="20"/>
              </w:rPr>
            </w:pPr>
            <w:r w:rsidRPr="00A445BB">
              <w:rPr>
                <w:color w:val="000000"/>
                <w:sz w:val="20"/>
                <w:szCs w:val="20"/>
              </w:rPr>
              <w:t>6</w:t>
            </w:r>
          </w:p>
        </w:tc>
        <w:tc>
          <w:tcPr>
            <w:tcW w:w="1692" w:type="pct"/>
            <w:shd w:val="clear" w:color="auto" w:fill="auto"/>
            <w:vAlign w:val="center"/>
            <w:hideMark/>
          </w:tcPr>
          <w:p w14:paraId="3A8CCA60" w14:textId="0695321D"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463C98DF" w14:textId="77777777" w:rsidR="003D32D9" w:rsidRPr="00A445BB" w:rsidRDefault="003D32D9" w:rsidP="003D32D9">
            <w:pPr>
              <w:jc w:val="center"/>
              <w:rPr>
                <w:color w:val="000000"/>
                <w:sz w:val="20"/>
                <w:szCs w:val="20"/>
              </w:rPr>
            </w:pPr>
            <w:r w:rsidRPr="00A445BB">
              <w:rPr>
                <w:color w:val="000000"/>
                <w:sz w:val="20"/>
                <w:szCs w:val="20"/>
              </w:rPr>
              <w:t>Котельная №6</w:t>
            </w:r>
          </w:p>
        </w:tc>
        <w:tc>
          <w:tcPr>
            <w:tcW w:w="667" w:type="pct"/>
            <w:shd w:val="clear" w:color="auto" w:fill="auto"/>
            <w:noWrap/>
            <w:vAlign w:val="center"/>
          </w:tcPr>
          <w:p w14:paraId="1DC16E3E" w14:textId="2713DB22"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20AF0217" w14:textId="77777777" w:rsidR="003D32D9" w:rsidRPr="00175F8D" w:rsidRDefault="003D32D9" w:rsidP="003D32D9">
            <w:pPr>
              <w:jc w:val="center"/>
              <w:rPr>
                <w:color w:val="000000"/>
                <w:sz w:val="20"/>
                <w:szCs w:val="20"/>
              </w:rPr>
            </w:pPr>
          </w:p>
        </w:tc>
      </w:tr>
      <w:tr w:rsidR="003D32D9" w:rsidRPr="00431814" w14:paraId="50EA6235" w14:textId="77777777" w:rsidTr="003D32D9">
        <w:trPr>
          <w:trHeight w:val="340"/>
        </w:trPr>
        <w:tc>
          <w:tcPr>
            <w:tcW w:w="369" w:type="pct"/>
            <w:shd w:val="clear" w:color="auto" w:fill="auto"/>
            <w:vAlign w:val="center"/>
            <w:hideMark/>
          </w:tcPr>
          <w:p w14:paraId="3042E5CC" w14:textId="77777777" w:rsidR="003D32D9" w:rsidRPr="00A445BB" w:rsidRDefault="003D32D9" w:rsidP="003D32D9">
            <w:pPr>
              <w:jc w:val="center"/>
              <w:rPr>
                <w:color w:val="000000"/>
                <w:sz w:val="20"/>
                <w:szCs w:val="20"/>
              </w:rPr>
            </w:pPr>
            <w:r w:rsidRPr="00A445BB">
              <w:rPr>
                <w:color w:val="000000"/>
                <w:sz w:val="20"/>
                <w:szCs w:val="20"/>
              </w:rPr>
              <w:t>7</w:t>
            </w:r>
          </w:p>
        </w:tc>
        <w:tc>
          <w:tcPr>
            <w:tcW w:w="1692" w:type="pct"/>
            <w:shd w:val="clear" w:color="auto" w:fill="auto"/>
            <w:vAlign w:val="center"/>
            <w:hideMark/>
          </w:tcPr>
          <w:p w14:paraId="11768BF1" w14:textId="183175F6"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BE3654F" w14:textId="77777777" w:rsidR="003D32D9" w:rsidRPr="00A445BB" w:rsidRDefault="003D32D9" w:rsidP="003D32D9">
            <w:pPr>
              <w:jc w:val="center"/>
              <w:rPr>
                <w:color w:val="000000"/>
                <w:sz w:val="20"/>
                <w:szCs w:val="20"/>
              </w:rPr>
            </w:pPr>
            <w:r w:rsidRPr="00A445BB">
              <w:rPr>
                <w:color w:val="000000"/>
                <w:sz w:val="20"/>
                <w:szCs w:val="20"/>
              </w:rPr>
              <w:t>Котельная №7</w:t>
            </w:r>
          </w:p>
        </w:tc>
        <w:tc>
          <w:tcPr>
            <w:tcW w:w="667" w:type="pct"/>
            <w:shd w:val="clear" w:color="auto" w:fill="auto"/>
            <w:noWrap/>
            <w:vAlign w:val="center"/>
          </w:tcPr>
          <w:p w14:paraId="2DB2497D" w14:textId="3FCA665E"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2BBA0652" w14:textId="77777777" w:rsidR="003D32D9" w:rsidRPr="00175F8D" w:rsidRDefault="003D32D9" w:rsidP="003D32D9">
            <w:pPr>
              <w:jc w:val="center"/>
              <w:rPr>
                <w:color w:val="000000"/>
                <w:sz w:val="20"/>
                <w:szCs w:val="20"/>
              </w:rPr>
            </w:pPr>
          </w:p>
        </w:tc>
      </w:tr>
      <w:tr w:rsidR="003D32D9" w:rsidRPr="00431814" w14:paraId="55F0AF77" w14:textId="77777777" w:rsidTr="003D32D9">
        <w:trPr>
          <w:trHeight w:val="340"/>
        </w:trPr>
        <w:tc>
          <w:tcPr>
            <w:tcW w:w="369" w:type="pct"/>
            <w:shd w:val="clear" w:color="auto" w:fill="auto"/>
            <w:vAlign w:val="center"/>
            <w:hideMark/>
          </w:tcPr>
          <w:p w14:paraId="4AC668EA" w14:textId="77777777" w:rsidR="003D32D9" w:rsidRPr="00A445BB" w:rsidRDefault="003D32D9" w:rsidP="003D32D9">
            <w:pPr>
              <w:jc w:val="center"/>
              <w:rPr>
                <w:color w:val="000000"/>
                <w:sz w:val="20"/>
                <w:szCs w:val="20"/>
              </w:rPr>
            </w:pPr>
            <w:r w:rsidRPr="00A445BB">
              <w:rPr>
                <w:color w:val="000000"/>
                <w:sz w:val="20"/>
                <w:szCs w:val="20"/>
              </w:rPr>
              <w:lastRenderedPageBreak/>
              <w:t>8</w:t>
            </w:r>
          </w:p>
        </w:tc>
        <w:tc>
          <w:tcPr>
            <w:tcW w:w="1692" w:type="pct"/>
            <w:shd w:val="clear" w:color="auto" w:fill="auto"/>
            <w:vAlign w:val="center"/>
            <w:hideMark/>
          </w:tcPr>
          <w:p w14:paraId="38B3B4CC" w14:textId="26CCA5BC"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612BBD24" w14:textId="77777777" w:rsidR="003D32D9" w:rsidRPr="00A445BB" w:rsidRDefault="003D32D9" w:rsidP="003D32D9">
            <w:pPr>
              <w:jc w:val="center"/>
              <w:rPr>
                <w:color w:val="000000"/>
                <w:sz w:val="20"/>
                <w:szCs w:val="20"/>
              </w:rPr>
            </w:pPr>
            <w:r w:rsidRPr="00A445BB">
              <w:rPr>
                <w:color w:val="000000"/>
                <w:sz w:val="20"/>
                <w:szCs w:val="20"/>
              </w:rPr>
              <w:t>Котельная №8</w:t>
            </w:r>
          </w:p>
        </w:tc>
        <w:tc>
          <w:tcPr>
            <w:tcW w:w="667" w:type="pct"/>
            <w:shd w:val="clear" w:color="auto" w:fill="auto"/>
            <w:noWrap/>
            <w:vAlign w:val="center"/>
          </w:tcPr>
          <w:p w14:paraId="6603EF68" w14:textId="52C5F4C5"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004671C" w14:textId="77777777" w:rsidR="003D32D9" w:rsidRPr="00175F8D" w:rsidRDefault="003D32D9" w:rsidP="003D32D9">
            <w:pPr>
              <w:jc w:val="center"/>
              <w:rPr>
                <w:color w:val="000000"/>
                <w:sz w:val="20"/>
                <w:szCs w:val="20"/>
              </w:rPr>
            </w:pPr>
          </w:p>
        </w:tc>
      </w:tr>
      <w:tr w:rsidR="003D32D9" w:rsidRPr="00431814" w14:paraId="69F83FFC" w14:textId="77777777" w:rsidTr="003D32D9">
        <w:trPr>
          <w:trHeight w:val="340"/>
        </w:trPr>
        <w:tc>
          <w:tcPr>
            <w:tcW w:w="369" w:type="pct"/>
            <w:shd w:val="clear" w:color="auto" w:fill="auto"/>
            <w:vAlign w:val="center"/>
            <w:hideMark/>
          </w:tcPr>
          <w:p w14:paraId="0D885375" w14:textId="77777777" w:rsidR="003D32D9" w:rsidRPr="00A445BB" w:rsidRDefault="003D32D9" w:rsidP="003D32D9">
            <w:pPr>
              <w:jc w:val="center"/>
              <w:rPr>
                <w:color w:val="000000"/>
                <w:sz w:val="20"/>
                <w:szCs w:val="20"/>
              </w:rPr>
            </w:pPr>
            <w:r w:rsidRPr="00A445BB">
              <w:rPr>
                <w:color w:val="000000"/>
                <w:sz w:val="20"/>
                <w:szCs w:val="20"/>
              </w:rPr>
              <w:t>9</w:t>
            </w:r>
          </w:p>
        </w:tc>
        <w:tc>
          <w:tcPr>
            <w:tcW w:w="1692" w:type="pct"/>
            <w:shd w:val="clear" w:color="auto" w:fill="auto"/>
            <w:vAlign w:val="center"/>
            <w:hideMark/>
          </w:tcPr>
          <w:p w14:paraId="41F66035" w14:textId="34BE0985"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23D5ADA4" w14:textId="77777777" w:rsidR="003D32D9" w:rsidRPr="00A445BB" w:rsidRDefault="003D32D9" w:rsidP="003D32D9">
            <w:pPr>
              <w:jc w:val="center"/>
              <w:rPr>
                <w:color w:val="000000"/>
                <w:sz w:val="20"/>
                <w:szCs w:val="20"/>
              </w:rPr>
            </w:pPr>
            <w:r w:rsidRPr="00A445BB">
              <w:rPr>
                <w:color w:val="000000"/>
                <w:sz w:val="20"/>
                <w:szCs w:val="20"/>
              </w:rPr>
              <w:t>Котельная №9</w:t>
            </w:r>
          </w:p>
        </w:tc>
        <w:tc>
          <w:tcPr>
            <w:tcW w:w="667" w:type="pct"/>
            <w:shd w:val="clear" w:color="auto" w:fill="auto"/>
            <w:noWrap/>
            <w:vAlign w:val="center"/>
          </w:tcPr>
          <w:p w14:paraId="577344FE" w14:textId="781503F4" w:rsidR="003D32D9" w:rsidRPr="00B500BD" w:rsidRDefault="006E72D6" w:rsidP="003D32D9">
            <w:pPr>
              <w:jc w:val="center"/>
              <w:rPr>
                <w:color w:val="000000"/>
                <w:sz w:val="20"/>
                <w:szCs w:val="20"/>
              </w:rPr>
            </w:pPr>
            <w:r>
              <w:rPr>
                <w:color w:val="000000"/>
                <w:sz w:val="20"/>
                <w:szCs w:val="20"/>
              </w:rPr>
              <w:t>100</w:t>
            </w:r>
          </w:p>
        </w:tc>
        <w:tc>
          <w:tcPr>
            <w:tcW w:w="770" w:type="pct"/>
            <w:shd w:val="clear" w:color="auto" w:fill="auto"/>
            <w:noWrap/>
            <w:vAlign w:val="center"/>
          </w:tcPr>
          <w:p w14:paraId="7C2AAAFF" w14:textId="5EBF9DC9" w:rsidR="003D32D9" w:rsidRPr="00175F8D" w:rsidRDefault="003D32D9" w:rsidP="003D32D9">
            <w:pPr>
              <w:jc w:val="center"/>
              <w:rPr>
                <w:color w:val="000000"/>
                <w:sz w:val="20"/>
                <w:szCs w:val="20"/>
              </w:rPr>
            </w:pPr>
          </w:p>
        </w:tc>
      </w:tr>
      <w:tr w:rsidR="003D32D9" w:rsidRPr="00431814" w14:paraId="2A87A407" w14:textId="77777777" w:rsidTr="003D32D9">
        <w:trPr>
          <w:trHeight w:val="340"/>
        </w:trPr>
        <w:tc>
          <w:tcPr>
            <w:tcW w:w="369" w:type="pct"/>
            <w:shd w:val="clear" w:color="auto" w:fill="auto"/>
            <w:vAlign w:val="center"/>
            <w:hideMark/>
          </w:tcPr>
          <w:p w14:paraId="73BB9CC8" w14:textId="77777777" w:rsidR="003D32D9" w:rsidRPr="00A445BB" w:rsidRDefault="003D32D9" w:rsidP="003D32D9">
            <w:pPr>
              <w:jc w:val="center"/>
              <w:rPr>
                <w:color w:val="000000"/>
                <w:sz w:val="20"/>
                <w:szCs w:val="20"/>
              </w:rPr>
            </w:pPr>
            <w:r w:rsidRPr="00A445BB">
              <w:rPr>
                <w:color w:val="000000"/>
                <w:sz w:val="20"/>
                <w:szCs w:val="20"/>
              </w:rPr>
              <w:t>10</w:t>
            </w:r>
          </w:p>
        </w:tc>
        <w:tc>
          <w:tcPr>
            <w:tcW w:w="1692" w:type="pct"/>
            <w:shd w:val="clear" w:color="auto" w:fill="auto"/>
            <w:vAlign w:val="center"/>
            <w:hideMark/>
          </w:tcPr>
          <w:p w14:paraId="7F7A969E" w14:textId="409F680A"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1CF1363E" w14:textId="77777777" w:rsidR="003D32D9" w:rsidRPr="00A445BB" w:rsidRDefault="003D32D9" w:rsidP="003D32D9">
            <w:pPr>
              <w:jc w:val="center"/>
              <w:rPr>
                <w:color w:val="000000"/>
                <w:sz w:val="20"/>
                <w:szCs w:val="20"/>
              </w:rPr>
            </w:pPr>
            <w:r w:rsidRPr="00A445BB">
              <w:rPr>
                <w:color w:val="000000"/>
                <w:sz w:val="20"/>
                <w:szCs w:val="20"/>
              </w:rPr>
              <w:t>Котельная №10</w:t>
            </w:r>
          </w:p>
        </w:tc>
        <w:tc>
          <w:tcPr>
            <w:tcW w:w="667" w:type="pct"/>
            <w:shd w:val="clear" w:color="auto" w:fill="auto"/>
            <w:noWrap/>
            <w:vAlign w:val="center"/>
          </w:tcPr>
          <w:p w14:paraId="6CBAB253" w14:textId="77A377B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1581722" w14:textId="77777777" w:rsidR="003D32D9" w:rsidRPr="00175F8D" w:rsidRDefault="003D32D9" w:rsidP="003D32D9">
            <w:pPr>
              <w:jc w:val="center"/>
              <w:rPr>
                <w:color w:val="000000"/>
                <w:sz w:val="20"/>
                <w:szCs w:val="20"/>
              </w:rPr>
            </w:pPr>
          </w:p>
        </w:tc>
      </w:tr>
      <w:tr w:rsidR="003D32D9" w:rsidRPr="00431814" w14:paraId="5906E2AA" w14:textId="77777777" w:rsidTr="003D32D9">
        <w:trPr>
          <w:trHeight w:val="340"/>
        </w:trPr>
        <w:tc>
          <w:tcPr>
            <w:tcW w:w="369" w:type="pct"/>
            <w:shd w:val="clear" w:color="auto" w:fill="auto"/>
            <w:vAlign w:val="center"/>
            <w:hideMark/>
          </w:tcPr>
          <w:p w14:paraId="30AC5EA9" w14:textId="77777777" w:rsidR="003D32D9" w:rsidRPr="00A445BB" w:rsidRDefault="003D32D9" w:rsidP="003D32D9">
            <w:pPr>
              <w:jc w:val="center"/>
              <w:rPr>
                <w:color w:val="000000"/>
                <w:sz w:val="20"/>
                <w:szCs w:val="20"/>
              </w:rPr>
            </w:pPr>
            <w:r w:rsidRPr="00A445BB">
              <w:rPr>
                <w:color w:val="000000"/>
                <w:sz w:val="20"/>
                <w:szCs w:val="20"/>
              </w:rPr>
              <w:t>11</w:t>
            </w:r>
          </w:p>
        </w:tc>
        <w:tc>
          <w:tcPr>
            <w:tcW w:w="1692" w:type="pct"/>
            <w:shd w:val="clear" w:color="auto" w:fill="auto"/>
            <w:vAlign w:val="center"/>
            <w:hideMark/>
          </w:tcPr>
          <w:p w14:paraId="5FB8431F" w14:textId="159E6F14"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3AF3F246" w14:textId="77777777" w:rsidR="003D32D9" w:rsidRPr="00A445BB" w:rsidRDefault="003D32D9" w:rsidP="003D32D9">
            <w:pPr>
              <w:jc w:val="center"/>
              <w:rPr>
                <w:color w:val="000000"/>
                <w:sz w:val="20"/>
                <w:szCs w:val="20"/>
              </w:rPr>
            </w:pPr>
            <w:r w:rsidRPr="00A445BB">
              <w:rPr>
                <w:color w:val="000000"/>
                <w:sz w:val="20"/>
                <w:szCs w:val="20"/>
              </w:rPr>
              <w:t>Котельная №11</w:t>
            </w:r>
          </w:p>
        </w:tc>
        <w:tc>
          <w:tcPr>
            <w:tcW w:w="667" w:type="pct"/>
            <w:shd w:val="clear" w:color="auto" w:fill="auto"/>
            <w:noWrap/>
            <w:vAlign w:val="center"/>
          </w:tcPr>
          <w:p w14:paraId="3BA2447E" w14:textId="5534603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B2A602D" w14:textId="77777777" w:rsidR="003D32D9" w:rsidRPr="00175F8D" w:rsidRDefault="003D32D9" w:rsidP="003D32D9">
            <w:pPr>
              <w:jc w:val="center"/>
              <w:rPr>
                <w:color w:val="000000"/>
                <w:sz w:val="20"/>
                <w:szCs w:val="20"/>
              </w:rPr>
            </w:pPr>
          </w:p>
        </w:tc>
      </w:tr>
      <w:tr w:rsidR="003D32D9" w:rsidRPr="00431814" w14:paraId="065D59C6" w14:textId="77777777" w:rsidTr="003D32D9">
        <w:trPr>
          <w:trHeight w:val="340"/>
        </w:trPr>
        <w:tc>
          <w:tcPr>
            <w:tcW w:w="369" w:type="pct"/>
            <w:shd w:val="clear" w:color="auto" w:fill="auto"/>
            <w:vAlign w:val="center"/>
            <w:hideMark/>
          </w:tcPr>
          <w:p w14:paraId="783287E5" w14:textId="77777777" w:rsidR="003D32D9" w:rsidRPr="00A445BB" w:rsidRDefault="003D32D9" w:rsidP="003D32D9">
            <w:pPr>
              <w:jc w:val="center"/>
              <w:rPr>
                <w:color w:val="000000"/>
                <w:sz w:val="20"/>
                <w:szCs w:val="20"/>
              </w:rPr>
            </w:pPr>
            <w:r w:rsidRPr="00A445BB">
              <w:rPr>
                <w:color w:val="000000"/>
                <w:sz w:val="20"/>
                <w:szCs w:val="20"/>
              </w:rPr>
              <w:t>12</w:t>
            </w:r>
          </w:p>
        </w:tc>
        <w:tc>
          <w:tcPr>
            <w:tcW w:w="1692" w:type="pct"/>
            <w:shd w:val="clear" w:color="auto" w:fill="auto"/>
            <w:vAlign w:val="center"/>
            <w:hideMark/>
          </w:tcPr>
          <w:p w14:paraId="45944ADC" w14:textId="0AA62D66"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6508BEB3" w14:textId="77777777" w:rsidR="003D32D9" w:rsidRPr="00A445BB" w:rsidRDefault="003D32D9" w:rsidP="003D32D9">
            <w:pPr>
              <w:jc w:val="center"/>
              <w:rPr>
                <w:color w:val="000000"/>
                <w:sz w:val="20"/>
                <w:szCs w:val="20"/>
              </w:rPr>
            </w:pPr>
            <w:r w:rsidRPr="00A445BB">
              <w:rPr>
                <w:color w:val="000000"/>
                <w:sz w:val="20"/>
                <w:szCs w:val="20"/>
              </w:rPr>
              <w:t>Котельная №12</w:t>
            </w:r>
          </w:p>
        </w:tc>
        <w:tc>
          <w:tcPr>
            <w:tcW w:w="667" w:type="pct"/>
            <w:shd w:val="clear" w:color="auto" w:fill="auto"/>
            <w:noWrap/>
            <w:vAlign w:val="center"/>
          </w:tcPr>
          <w:p w14:paraId="1B88BEA2" w14:textId="555B71B2"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8060C04" w14:textId="77777777" w:rsidR="003D32D9" w:rsidRPr="00175F8D" w:rsidRDefault="003D32D9" w:rsidP="003D32D9">
            <w:pPr>
              <w:jc w:val="center"/>
              <w:rPr>
                <w:color w:val="000000"/>
                <w:sz w:val="20"/>
                <w:szCs w:val="20"/>
              </w:rPr>
            </w:pPr>
          </w:p>
        </w:tc>
      </w:tr>
      <w:tr w:rsidR="003D32D9" w:rsidRPr="00431814" w14:paraId="59CAF7DB" w14:textId="77777777" w:rsidTr="003D32D9">
        <w:trPr>
          <w:trHeight w:val="340"/>
        </w:trPr>
        <w:tc>
          <w:tcPr>
            <w:tcW w:w="369" w:type="pct"/>
            <w:shd w:val="clear" w:color="auto" w:fill="auto"/>
            <w:vAlign w:val="center"/>
            <w:hideMark/>
          </w:tcPr>
          <w:p w14:paraId="4649BCDF" w14:textId="77777777" w:rsidR="003D32D9" w:rsidRPr="00A445BB" w:rsidRDefault="003D32D9" w:rsidP="003D32D9">
            <w:pPr>
              <w:jc w:val="center"/>
              <w:rPr>
                <w:color w:val="000000"/>
                <w:sz w:val="20"/>
                <w:szCs w:val="20"/>
              </w:rPr>
            </w:pPr>
            <w:r w:rsidRPr="00A445BB">
              <w:rPr>
                <w:color w:val="000000"/>
                <w:sz w:val="20"/>
                <w:szCs w:val="20"/>
              </w:rPr>
              <w:t>13</w:t>
            </w:r>
          </w:p>
        </w:tc>
        <w:tc>
          <w:tcPr>
            <w:tcW w:w="1692" w:type="pct"/>
            <w:shd w:val="clear" w:color="auto" w:fill="auto"/>
            <w:vAlign w:val="center"/>
            <w:hideMark/>
          </w:tcPr>
          <w:p w14:paraId="15DF9CD8" w14:textId="3D73F0E7"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3E90B82D" w14:textId="77777777" w:rsidR="003D32D9" w:rsidRPr="00A445BB" w:rsidRDefault="003D32D9" w:rsidP="003D32D9">
            <w:pPr>
              <w:jc w:val="center"/>
              <w:rPr>
                <w:color w:val="000000"/>
                <w:sz w:val="20"/>
                <w:szCs w:val="20"/>
              </w:rPr>
            </w:pPr>
            <w:r w:rsidRPr="00A445BB">
              <w:rPr>
                <w:color w:val="000000"/>
                <w:sz w:val="20"/>
                <w:szCs w:val="20"/>
              </w:rPr>
              <w:t>Котельная №13</w:t>
            </w:r>
          </w:p>
        </w:tc>
        <w:tc>
          <w:tcPr>
            <w:tcW w:w="667" w:type="pct"/>
            <w:shd w:val="clear" w:color="auto" w:fill="auto"/>
            <w:noWrap/>
            <w:vAlign w:val="center"/>
          </w:tcPr>
          <w:p w14:paraId="50F6688B" w14:textId="3025AC7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815804E" w14:textId="77777777" w:rsidR="003D32D9" w:rsidRPr="00175F8D" w:rsidRDefault="003D32D9" w:rsidP="003D32D9">
            <w:pPr>
              <w:jc w:val="center"/>
              <w:rPr>
                <w:color w:val="000000"/>
                <w:sz w:val="20"/>
                <w:szCs w:val="20"/>
              </w:rPr>
            </w:pPr>
          </w:p>
        </w:tc>
      </w:tr>
      <w:tr w:rsidR="003D32D9" w:rsidRPr="00431814" w14:paraId="4C3F67E6" w14:textId="77777777" w:rsidTr="003D32D9">
        <w:trPr>
          <w:trHeight w:val="340"/>
        </w:trPr>
        <w:tc>
          <w:tcPr>
            <w:tcW w:w="369" w:type="pct"/>
            <w:shd w:val="clear" w:color="auto" w:fill="auto"/>
            <w:vAlign w:val="center"/>
            <w:hideMark/>
          </w:tcPr>
          <w:p w14:paraId="5A93663F" w14:textId="77777777" w:rsidR="003D32D9" w:rsidRPr="00A445BB" w:rsidRDefault="003D32D9" w:rsidP="003D32D9">
            <w:pPr>
              <w:jc w:val="center"/>
              <w:rPr>
                <w:color w:val="000000"/>
                <w:sz w:val="20"/>
                <w:szCs w:val="20"/>
              </w:rPr>
            </w:pPr>
            <w:r w:rsidRPr="00A445BB">
              <w:rPr>
                <w:color w:val="000000"/>
                <w:sz w:val="20"/>
                <w:szCs w:val="20"/>
              </w:rPr>
              <w:t>14</w:t>
            </w:r>
          </w:p>
        </w:tc>
        <w:tc>
          <w:tcPr>
            <w:tcW w:w="1692" w:type="pct"/>
            <w:shd w:val="clear" w:color="auto" w:fill="auto"/>
            <w:vAlign w:val="center"/>
            <w:hideMark/>
          </w:tcPr>
          <w:p w14:paraId="63C668FC" w14:textId="6DF65E68"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4DB66D2E" w14:textId="77777777" w:rsidR="003D32D9" w:rsidRPr="00A445BB" w:rsidRDefault="003D32D9" w:rsidP="003D32D9">
            <w:pPr>
              <w:jc w:val="center"/>
              <w:rPr>
                <w:color w:val="000000"/>
                <w:sz w:val="20"/>
                <w:szCs w:val="20"/>
              </w:rPr>
            </w:pPr>
            <w:r w:rsidRPr="00A445BB">
              <w:rPr>
                <w:color w:val="000000"/>
                <w:sz w:val="20"/>
                <w:szCs w:val="20"/>
              </w:rPr>
              <w:t>Котельная №14</w:t>
            </w:r>
          </w:p>
        </w:tc>
        <w:tc>
          <w:tcPr>
            <w:tcW w:w="667" w:type="pct"/>
            <w:shd w:val="clear" w:color="auto" w:fill="auto"/>
            <w:noWrap/>
            <w:vAlign w:val="center"/>
          </w:tcPr>
          <w:p w14:paraId="6A874B2F" w14:textId="3055C279"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35C433B" w14:textId="77777777" w:rsidR="003D32D9" w:rsidRPr="00175F8D" w:rsidRDefault="003D32D9" w:rsidP="003D32D9">
            <w:pPr>
              <w:jc w:val="center"/>
              <w:rPr>
                <w:color w:val="000000"/>
                <w:sz w:val="20"/>
                <w:szCs w:val="20"/>
              </w:rPr>
            </w:pPr>
          </w:p>
        </w:tc>
      </w:tr>
      <w:tr w:rsidR="003D32D9" w:rsidRPr="00431814" w14:paraId="08E0ACBC" w14:textId="77777777" w:rsidTr="003D32D9">
        <w:trPr>
          <w:trHeight w:val="340"/>
        </w:trPr>
        <w:tc>
          <w:tcPr>
            <w:tcW w:w="369" w:type="pct"/>
            <w:shd w:val="clear" w:color="auto" w:fill="auto"/>
            <w:vAlign w:val="center"/>
            <w:hideMark/>
          </w:tcPr>
          <w:p w14:paraId="3781B3ED" w14:textId="77777777" w:rsidR="003D32D9" w:rsidRPr="00A445BB" w:rsidRDefault="003D32D9" w:rsidP="003D32D9">
            <w:pPr>
              <w:jc w:val="center"/>
              <w:rPr>
                <w:color w:val="000000"/>
                <w:sz w:val="20"/>
                <w:szCs w:val="20"/>
              </w:rPr>
            </w:pPr>
            <w:r w:rsidRPr="00A445BB">
              <w:rPr>
                <w:color w:val="000000"/>
                <w:sz w:val="20"/>
                <w:szCs w:val="20"/>
              </w:rPr>
              <w:t>15</w:t>
            </w:r>
          </w:p>
        </w:tc>
        <w:tc>
          <w:tcPr>
            <w:tcW w:w="1692" w:type="pct"/>
            <w:shd w:val="clear" w:color="auto" w:fill="auto"/>
            <w:vAlign w:val="center"/>
            <w:hideMark/>
          </w:tcPr>
          <w:p w14:paraId="05E06EFB" w14:textId="0C9A1A8B"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E0E4B88" w14:textId="77777777" w:rsidR="003D32D9" w:rsidRPr="00A445BB" w:rsidRDefault="003D32D9" w:rsidP="003D32D9">
            <w:pPr>
              <w:jc w:val="center"/>
              <w:rPr>
                <w:color w:val="000000"/>
                <w:sz w:val="20"/>
                <w:szCs w:val="20"/>
              </w:rPr>
            </w:pPr>
            <w:r w:rsidRPr="00A445BB">
              <w:rPr>
                <w:color w:val="000000"/>
                <w:sz w:val="20"/>
                <w:szCs w:val="20"/>
              </w:rPr>
              <w:t>Котельная №15</w:t>
            </w:r>
          </w:p>
        </w:tc>
        <w:tc>
          <w:tcPr>
            <w:tcW w:w="667" w:type="pct"/>
            <w:shd w:val="clear" w:color="auto" w:fill="auto"/>
            <w:noWrap/>
            <w:vAlign w:val="center"/>
          </w:tcPr>
          <w:p w14:paraId="55746AA9" w14:textId="651257BF"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E2CAF75" w14:textId="77777777" w:rsidR="003D32D9" w:rsidRPr="00175F8D" w:rsidRDefault="003D32D9" w:rsidP="003D32D9">
            <w:pPr>
              <w:jc w:val="center"/>
              <w:rPr>
                <w:color w:val="000000"/>
                <w:sz w:val="20"/>
                <w:szCs w:val="20"/>
              </w:rPr>
            </w:pPr>
          </w:p>
        </w:tc>
      </w:tr>
      <w:tr w:rsidR="003D32D9" w:rsidRPr="00431814" w14:paraId="09329753" w14:textId="77777777" w:rsidTr="003D32D9">
        <w:trPr>
          <w:trHeight w:val="340"/>
        </w:trPr>
        <w:tc>
          <w:tcPr>
            <w:tcW w:w="369" w:type="pct"/>
            <w:shd w:val="clear" w:color="auto" w:fill="auto"/>
            <w:vAlign w:val="center"/>
            <w:hideMark/>
          </w:tcPr>
          <w:p w14:paraId="2E4F5841" w14:textId="77777777" w:rsidR="003D32D9" w:rsidRPr="00A445BB" w:rsidRDefault="003D32D9" w:rsidP="003D32D9">
            <w:pPr>
              <w:jc w:val="center"/>
              <w:rPr>
                <w:color w:val="000000"/>
                <w:sz w:val="20"/>
                <w:szCs w:val="20"/>
              </w:rPr>
            </w:pPr>
            <w:r w:rsidRPr="00A445BB">
              <w:rPr>
                <w:color w:val="000000"/>
                <w:sz w:val="20"/>
                <w:szCs w:val="20"/>
              </w:rPr>
              <w:t>16</w:t>
            </w:r>
          </w:p>
        </w:tc>
        <w:tc>
          <w:tcPr>
            <w:tcW w:w="1692" w:type="pct"/>
            <w:shd w:val="clear" w:color="auto" w:fill="auto"/>
            <w:vAlign w:val="center"/>
            <w:hideMark/>
          </w:tcPr>
          <w:p w14:paraId="34F972AE" w14:textId="7E924E89"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60B15879" w14:textId="77777777" w:rsidR="003D32D9" w:rsidRPr="00A445BB" w:rsidRDefault="003D32D9" w:rsidP="003D32D9">
            <w:pPr>
              <w:jc w:val="center"/>
              <w:rPr>
                <w:color w:val="000000"/>
                <w:sz w:val="20"/>
                <w:szCs w:val="20"/>
              </w:rPr>
            </w:pPr>
            <w:r w:rsidRPr="00A445BB">
              <w:rPr>
                <w:color w:val="000000"/>
                <w:sz w:val="20"/>
                <w:szCs w:val="20"/>
              </w:rPr>
              <w:t>Котельная №16</w:t>
            </w:r>
          </w:p>
        </w:tc>
        <w:tc>
          <w:tcPr>
            <w:tcW w:w="667" w:type="pct"/>
            <w:shd w:val="clear" w:color="auto" w:fill="auto"/>
            <w:noWrap/>
            <w:vAlign w:val="center"/>
          </w:tcPr>
          <w:p w14:paraId="0E9BFCF1" w14:textId="0BBD38A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1435B02" w14:textId="77777777" w:rsidR="003D32D9" w:rsidRPr="00175F8D" w:rsidRDefault="003D32D9" w:rsidP="003D32D9">
            <w:pPr>
              <w:jc w:val="center"/>
              <w:rPr>
                <w:color w:val="000000"/>
                <w:sz w:val="20"/>
                <w:szCs w:val="20"/>
              </w:rPr>
            </w:pPr>
          </w:p>
        </w:tc>
      </w:tr>
      <w:tr w:rsidR="003D32D9" w:rsidRPr="00431814" w14:paraId="29E9A876" w14:textId="77777777" w:rsidTr="003D32D9">
        <w:trPr>
          <w:trHeight w:val="340"/>
        </w:trPr>
        <w:tc>
          <w:tcPr>
            <w:tcW w:w="369" w:type="pct"/>
            <w:shd w:val="clear" w:color="auto" w:fill="auto"/>
            <w:vAlign w:val="center"/>
            <w:hideMark/>
          </w:tcPr>
          <w:p w14:paraId="74E40F42" w14:textId="77777777" w:rsidR="003D32D9" w:rsidRPr="00A445BB" w:rsidRDefault="003D32D9" w:rsidP="003D32D9">
            <w:pPr>
              <w:jc w:val="center"/>
              <w:rPr>
                <w:color w:val="000000"/>
                <w:sz w:val="20"/>
                <w:szCs w:val="20"/>
              </w:rPr>
            </w:pPr>
            <w:r w:rsidRPr="00A445BB">
              <w:rPr>
                <w:color w:val="000000"/>
                <w:sz w:val="20"/>
                <w:szCs w:val="20"/>
              </w:rPr>
              <w:t>17</w:t>
            </w:r>
          </w:p>
        </w:tc>
        <w:tc>
          <w:tcPr>
            <w:tcW w:w="1692" w:type="pct"/>
            <w:shd w:val="clear" w:color="auto" w:fill="auto"/>
            <w:vAlign w:val="center"/>
            <w:hideMark/>
          </w:tcPr>
          <w:p w14:paraId="6C2A5B73" w14:textId="039AF0C4"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30032A03" w14:textId="77777777" w:rsidR="003D32D9" w:rsidRPr="00A445BB" w:rsidRDefault="003D32D9" w:rsidP="003D32D9">
            <w:pPr>
              <w:jc w:val="center"/>
              <w:rPr>
                <w:color w:val="000000"/>
                <w:sz w:val="20"/>
                <w:szCs w:val="20"/>
              </w:rPr>
            </w:pPr>
            <w:r w:rsidRPr="00A445BB">
              <w:rPr>
                <w:color w:val="000000"/>
                <w:sz w:val="20"/>
                <w:szCs w:val="20"/>
              </w:rPr>
              <w:t>Котельная №17</w:t>
            </w:r>
          </w:p>
        </w:tc>
        <w:tc>
          <w:tcPr>
            <w:tcW w:w="667" w:type="pct"/>
            <w:shd w:val="clear" w:color="auto" w:fill="auto"/>
            <w:noWrap/>
            <w:vAlign w:val="center"/>
          </w:tcPr>
          <w:p w14:paraId="046F89D6" w14:textId="7532C7E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46079AED" w14:textId="77777777" w:rsidR="003D32D9" w:rsidRPr="00175F8D" w:rsidRDefault="003D32D9" w:rsidP="003D32D9">
            <w:pPr>
              <w:jc w:val="center"/>
              <w:rPr>
                <w:color w:val="000000"/>
                <w:sz w:val="20"/>
                <w:szCs w:val="20"/>
              </w:rPr>
            </w:pPr>
          </w:p>
        </w:tc>
      </w:tr>
      <w:tr w:rsidR="003D32D9" w:rsidRPr="00431814" w14:paraId="28BD300A" w14:textId="77777777" w:rsidTr="003D32D9">
        <w:trPr>
          <w:trHeight w:val="340"/>
        </w:trPr>
        <w:tc>
          <w:tcPr>
            <w:tcW w:w="369" w:type="pct"/>
            <w:shd w:val="clear" w:color="auto" w:fill="auto"/>
            <w:vAlign w:val="center"/>
            <w:hideMark/>
          </w:tcPr>
          <w:p w14:paraId="03F08BEA" w14:textId="77777777" w:rsidR="003D32D9" w:rsidRPr="00A445BB" w:rsidRDefault="003D32D9" w:rsidP="003D32D9">
            <w:pPr>
              <w:jc w:val="center"/>
              <w:rPr>
                <w:color w:val="000000"/>
                <w:sz w:val="20"/>
                <w:szCs w:val="20"/>
              </w:rPr>
            </w:pPr>
            <w:r w:rsidRPr="00A445BB">
              <w:rPr>
                <w:color w:val="000000"/>
                <w:sz w:val="20"/>
                <w:szCs w:val="20"/>
              </w:rPr>
              <w:t>18</w:t>
            </w:r>
          </w:p>
        </w:tc>
        <w:tc>
          <w:tcPr>
            <w:tcW w:w="1692" w:type="pct"/>
            <w:shd w:val="clear" w:color="auto" w:fill="auto"/>
            <w:vAlign w:val="center"/>
            <w:hideMark/>
          </w:tcPr>
          <w:p w14:paraId="3E3449B4" w14:textId="015EEE76"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76FC52FB" w14:textId="77777777" w:rsidR="003D32D9" w:rsidRPr="00A445BB" w:rsidRDefault="003D32D9" w:rsidP="003D32D9">
            <w:pPr>
              <w:jc w:val="center"/>
              <w:rPr>
                <w:color w:val="000000"/>
                <w:sz w:val="20"/>
                <w:szCs w:val="20"/>
              </w:rPr>
            </w:pPr>
            <w:r w:rsidRPr="00A445BB">
              <w:rPr>
                <w:color w:val="000000"/>
                <w:sz w:val="20"/>
                <w:szCs w:val="20"/>
              </w:rPr>
              <w:t>Котельная №18</w:t>
            </w:r>
          </w:p>
        </w:tc>
        <w:tc>
          <w:tcPr>
            <w:tcW w:w="667" w:type="pct"/>
            <w:shd w:val="clear" w:color="auto" w:fill="auto"/>
            <w:noWrap/>
            <w:vAlign w:val="center"/>
          </w:tcPr>
          <w:p w14:paraId="49086A28" w14:textId="382B4747"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2DD6DDA" w14:textId="77777777" w:rsidR="003D32D9" w:rsidRPr="00175F8D" w:rsidRDefault="003D32D9" w:rsidP="003D32D9">
            <w:pPr>
              <w:jc w:val="center"/>
              <w:rPr>
                <w:color w:val="000000"/>
                <w:sz w:val="20"/>
                <w:szCs w:val="20"/>
              </w:rPr>
            </w:pPr>
          </w:p>
        </w:tc>
      </w:tr>
      <w:tr w:rsidR="003D32D9" w:rsidRPr="00431814" w14:paraId="240D600A" w14:textId="77777777" w:rsidTr="003D32D9">
        <w:trPr>
          <w:trHeight w:val="340"/>
        </w:trPr>
        <w:tc>
          <w:tcPr>
            <w:tcW w:w="369" w:type="pct"/>
            <w:shd w:val="clear" w:color="auto" w:fill="auto"/>
            <w:vAlign w:val="center"/>
            <w:hideMark/>
          </w:tcPr>
          <w:p w14:paraId="7CE8AC2C" w14:textId="77777777" w:rsidR="003D32D9" w:rsidRPr="00A445BB" w:rsidRDefault="003D32D9" w:rsidP="003D32D9">
            <w:pPr>
              <w:jc w:val="center"/>
              <w:rPr>
                <w:color w:val="000000"/>
                <w:sz w:val="20"/>
                <w:szCs w:val="20"/>
              </w:rPr>
            </w:pPr>
            <w:r w:rsidRPr="00A445BB">
              <w:rPr>
                <w:color w:val="000000"/>
                <w:sz w:val="20"/>
                <w:szCs w:val="20"/>
              </w:rPr>
              <w:t>19</w:t>
            </w:r>
          </w:p>
        </w:tc>
        <w:tc>
          <w:tcPr>
            <w:tcW w:w="1692" w:type="pct"/>
            <w:shd w:val="clear" w:color="auto" w:fill="auto"/>
            <w:vAlign w:val="center"/>
            <w:hideMark/>
          </w:tcPr>
          <w:p w14:paraId="05220B33" w14:textId="34EB42C1"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61456B5" w14:textId="77777777" w:rsidR="003D32D9" w:rsidRPr="00A445BB" w:rsidRDefault="003D32D9" w:rsidP="003D32D9">
            <w:pPr>
              <w:jc w:val="center"/>
              <w:rPr>
                <w:color w:val="000000"/>
                <w:sz w:val="20"/>
                <w:szCs w:val="20"/>
              </w:rPr>
            </w:pPr>
            <w:r w:rsidRPr="00A445BB">
              <w:rPr>
                <w:color w:val="000000"/>
                <w:sz w:val="20"/>
                <w:szCs w:val="20"/>
              </w:rPr>
              <w:t>Котельная №19</w:t>
            </w:r>
          </w:p>
        </w:tc>
        <w:tc>
          <w:tcPr>
            <w:tcW w:w="667" w:type="pct"/>
            <w:shd w:val="clear" w:color="auto" w:fill="auto"/>
            <w:noWrap/>
            <w:vAlign w:val="center"/>
          </w:tcPr>
          <w:p w14:paraId="554F138D" w14:textId="4CBCAA51" w:rsidR="003D32D9" w:rsidRPr="00B500BD" w:rsidRDefault="003D32D9" w:rsidP="003D32D9">
            <w:pPr>
              <w:jc w:val="center"/>
              <w:rPr>
                <w:color w:val="000000"/>
                <w:sz w:val="20"/>
                <w:szCs w:val="20"/>
              </w:rPr>
            </w:pPr>
          </w:p>
        </w:tc>
        <w:tc>
          <w:tcPr>
            <w:tcW w:w="770" w:type="pct"/>
            <w:shd w:val="clear" w:color="auto" w:fill="auto"/>
            <w:noWrap/>
            <w:vAlign w:val="center"/>
          </w:tcPr>
          <w:p w14:paraId="55ADF218" w14:textId="7CDEB96B" w:rsidR="003D32D9" w:rsidRPr="00175F8D" w:rsidRDefault="006E72D6" w:rsidP="003D32D9">
            <w:pPr>
              <w:jc w:val="center"/>
              <w:rPr>
                <w:color w:val="000000"/>
                <w:sz w:val="20"/>
                <w:szCs w:val="20"/>
              </w:rPr>
            </w:pPr>
            <w:r w:rsidRPr="00542401">
              <w:rPr>
                <w:color w:val="000000"/>
                <w:sz w:val="20"/>
                <w:szCs w:val="20"/>
              </w:rPr>
              <w:t>100</w:t>
            </w:r>
          </w:p>
        </w:tc>
      </w:tr>
      <w:tr w:rsidR="003D32D9" w:rsidRPr="00431814" w14:paraId="0EAC243B" w14:textId="77777777" w:rsidTr="003D32D9">
        <w:trPr>
          <w:trHeight w:val="340"/>
        </w:trPr>
        <w:tc>
          <w:tcPr>
            <w:tcW w:w="369" w:type="pct"/>
            <w:shd w:val="clear" w:color="auto" w:fill="auto"/>
            <w:vAlign w:val="center"/>
            <w:hideMark/>
          </w:tcPr>
          <w:p w14:paraId="302A314E" w14:textId="77777777" w:rsidR="003D32D9" w:rsidRPr="00A445BB" w:rsidRDefault="003D32D9" w:rsidP="003D32D9">
            <w:pPr>
              <w:jc w:val="center"/>
              <w:rPr>
                <w:color w:val="000000"/>
                <w:sz w:val="20"/>
                <w:szCs w:val="20"/>
              </w:rPr>
            </w:pPr>
            <w:r w:rsidRPr="00A445BB">
              <w:rPr>
                <w:color w:val="000000"/>
                <w:sz w:val="20"/>
                <w:szCs w:val="20"/>
              </w:rPr>
              <w:t>20</w:t>
            </w:r>
          </w:p>
        </w:tc>
        <w:tc>
          <w:tcPr>
            <w:tcW w:w="1692" w:type="pct"/>
            <w:shd w:val="clear" w:color="auto" w:fill="auto"/>
            <w:vAlign w:val="center"/>
            <w:hideMark/>
          </w:tcPr>
          <w:p w14:paraId="5DB256B9" w14:textId="22E0E55C"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1DB5EBCC" w14:textId="77777777" w:rsidR="003D32D9" w:rsidRPr="00A445BB" w:rsidRDefault="003D32D9" w:rsidP="003D32D9">
            <w:pPr>
              <w:jc w:val="center"/>
              <w:rPr>
                <w:color w:val="000000"/>
                <w:sz w:val="20"/>
                <w:szCs w:val="20"/>
              </w:rPr>
            </w:pPr>
            <w:r w:rsidRPr="00A445BB">
              <w:rPr>
                <w:color w:val="000000"/>
                <w:sz w:val="20"/>
                <w:szCs w:val="20"/>
              </w:rPr>
              <w:t>Котельная №20</w:t>
            </w:r>
          </w:p>
        </w:tc>
        <w:tc>
          <w:tcPr>
            <w:tcW w:w="667" w:type="pct"/>
            <w:shd w:val="clear" w:color="auto" w:fill="auto"/>
            <w:noWrap/>
            <w:vAlign w:val="center"/>
          </w:tcPr>
          <w:p w14:paraId="6723BCDC" w14:textId="7270E540"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1113643" w14:textId="77777777" w:rsidR="003D32D9" w:rsidRPr="00175F8D" w:rsidRDefault="003D32D9" w:rsidP="003D32D9">
            <w:pPr>
              <w:jc w:val="center"/>
              <w:rPr>
                <w:color w:val="000000"/>
                <w:sz w:val="20"/>
                <w:szCs w:val="20"/>
              </w:rPr>
            </w:pPr>
          </w:p>
        </w:tc>
      </w:tr>
      <w:tr w:rsidR="003D32D9" w:rsidRPr="00431814" w14:paraId="1CCA8317" w14:textId="77777777" w:rsidTr="003D32D9">
        <w:trPr>
          <w:trHeight w:val="340"/>
        </w:trPr>
        <w:tc>
          <w:tcPr>
            <w:tcW w:w="369" w:type="pct"/>
            <w:shd w:val="clear" w:color="auto" w:fill="auto"/>
            <w:vAlign w:val="center"/>
            <w:hideMark/>
          </w:tcPr>
          <w:p w14:paraId="7CF69AB6" w14:textId="77777777" w:rsidR="003D32D9" w:rsidRPr="00A445BB" w:rsidRDefault="003D32D9" w:rsidP="003D32D9">
            <w:pPr>
              <w:jc w:val="center"/>
              <w:rPr>
                <w:color w:val="000000"/>
                <w:sz w:val="20"/>
                <w:szCs w:val="20"/>
              </w:rPr>
            </w:pPr>
            <w:r w:rsidRPr="00A445BB">
              <w:rPr>
                <w:color w:val="000000"/>
                <w:sz w:val="20"/>
                <w:szCs w:val="20"/>
              </w:rPr>
              <w:t>21</w:t>
            </w:r>
          </w:p>
        </w:tc>
        <w:tc>
          <w:tcPr>
            <w:tcW w:w="1692" w:type="pct"/>
            <w:shd w:val="clear" w:color="auto" w:fill="auto"/>
            <w:vAlign w:val="center"/>
            <w:hideMark/>
          </w:tcPr>
          <w:p w14:paraId="1B9A2990" w14:textId="2B22A7FA"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04392D18" w14:textId="77777777" w:rsidR="003D32D9" w:rsidRPr="00A445BB" w:rsidRDefault="003D32D9" w:rsidP="003D32D9">
            <w:pPr>
              <w:jc w:val="center"/>
              <w:rPr>
                <w:color w:val="000000"/>
                <w:sz w:val="20"/>
                <w:szCs w:val="20"/>
              </w:rPr>
            </w:pPr>
            <w:r w:rsidRPr="00A445BB">
              <w:rPr>
                <w:color w:val="000000"/>
                <w:sz w:val="20"/>
                <w:szCs w:val="20"/>
              </w:rPr>
              <w:t>Котельная №21</w:t>
            </w:r>
          </w:p>
        </w:tc>
        <w:tc>
          <w:tcPr>
            <w:tcW w:w="667" w:type="pct"/>
            <w:shd w:val="clear" w:color="auto" w:fill="auto"/>
            <w:noWrap/>
            <w:vAlign w:val="center"/>
          </w:tcPr>
          <w:p w14:paraId="2083928A" w14:textId="7017B54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72998109" w14:textId="77777777" w:rsidR="003D32D9" w:rsidRPr="00175F8D" w:rsidRDefault="003D32D9" w:rsidP="003D32D9">
            <w:pPr>
              <w:jc w:val="center"/>
              <w:rPr>
                <w:color w:val="000000"/>
                <w:sz w:val="20"/>
                <w:szCs w:val="20"/>
              </w:rPr>
            </w:pPr>
          </w:p>
        </w:tc>
      </w:tr>
      <w:tr w:rsidR="003D32D9" w:rsidRPr="00431814" w14:paraId="5B2EEFD0" w14:textId="77777777" w:rsidTr="003D32D9">
        <w:trPr>
          <w:trHeight w:val="340"/>
        </w:trPr>
        <w:tc>
          <w:tcPr>
            <w:tcW w:w="369" w:type="pct"/>
            <w:shd w:val="clear" w:color="auto" w:fill="auto"/>
            <w:vAlign w:val="center"/>
            <w:hideMark/>
          </w:tcPr>
          <w:p w14:paraId="2013CFA4" w14:textId="77777777" w:rsidR="003D32D9" w:rsidRPr="00A445BB" w:rsidRDefault="003D32D9" w:rsidP="003D32D9">
            <w:pPr>
              <w:jc w:val="center"/>
              <w:rPr>
                <w:color w:val="000000"/>
                <w:sz w:val="20"/>
                <w:szCs w:val="20"/>
              </w:rPr>
            </w:pPr>
            <w:r w:rsidRPr="00A445BB">
              <w:rPr>
                <w:color w:val="000000"/>
                <w:sz w:val="20"/>
                <w:szCs w:val="20"/>
              </w:rPr>
              <w:t>22</w:t>
            </w:r>
          </w:p>
        </w:tc>
        <w:tc>
          <w:tcPr>
            <w:tcW w:w="1692" w:type="pct"/>
            <w:shd w:val="clear" w:color="auto" w:fill="auto"/>
            <w:vAlign w:val="center"/>
            <w:hideMark/>
          </w:tcPr>
          <w:p w14:paraId="33118897" w14:textId="7C18EA40"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42B1E3AB" w14:textId="77777777" w:rsidR="003D32D9" w:rsidRPr="00A445BB" w:rsidRDefault="003D32D9" w:rsidP="003D32D9">
            <w:pPr>
              <w:jc w:val="center"/>
              <w:rPr>
                <w:color w:val="000000"/>
                <w:sz w:val="20"/>
                <w:szCs w:val="20"/>
              </w:rPr>
            </w:pPr>
            <w:r w:rsidRPr="00A445BB">
              <w:rPr>
                <w:color w:val="000000"/>
                <w:sz w:val="20"/>
                <w:szCs w:val="20"/>
              </w:rPr>
              <w:t>Котельная №22</w:t>
            </w:r>
          </w:p>
        </w:tc>
        <w:tc>
          <w:tcPr>
            <w:tcW w:w="667" w:type="pct"/>
            <w:shd w:val="clear" w:color="auto" w:fill="auto"/>
            <w:noWrap/>
            <w:vAlign w:val="center"/>
          </w:tcPr>
          <w:p w14:paraId="3D77F6A8" w14:textId="5891FCFE"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E3E5536" w14:textId="77777777" w:rsidR="003D32D9" w:rsidRPr="00175F8D" w:rsidRDefault="003D32D9" w:rsidP="003D32D9">
            <w:pPr>
              <w:jc w:val="center"/>
              <w:rPr>
                <w:color w:val="000000"/>
                <w:sz w:val="20"/>
                <w:szCs w:val="20"/>
              </w:rPr>
            </w:pPr>
          </w:p>
        </w:tc>
      </w:tr>
      <w:tr w:rsidR="003D32D9" w:rsidRPr="00431814" w14:paraId="7BDD0E33" w14:textId="77777777" w:rsidTr="003D32D9">
        <w:trPr>
          <w:trHeight w:val="340"/>
        </w:trPr>
        <w:tc>
          <w:tcPr>
            <w:tcW w:w="369" w:type="pct"/>
            <w:shd w:val="clear" w:color="auto" w:fill="auto"/>
            <w:vAlign w:val="center"/>
            <w:hideMark/>
          </w:tcPr>
          <w:p w14:paraId="32B2F194" w14:textId="77777777" w:rsidR="003D32D9" w:rsidRPr="00A445BB" w:rsidRDefault="003D32D9" w:rsidP="003D32D9">
            <w:pPr>
              <w:jc w:val="center"/>
              <w:rPr>
                <w:color w:val="000000"/>
                <w:sz w:val="20"/>
                <w:szCs w:val="20"/>
              </w:rPr>
            </w:pPr>
            <w:r w:rsidRPr="00A445BB">
              <w:rPr>
                <w:color w:val="000000"/>
                <w:sz w:val="20"/>
                <w:szCs w:val="20"/>
              </w:rPr>
              <w:t>23</w:t>
            </w:r>
          </w:p>
        </w:tc>
        <w:tc>
          <w:tcPr>
            <w:tcW w:w="1692" w:type="pct"/>
            <w:shd w:val="clear" w:color="auto" w:fill="auto"/>
            <w:vAlign w:val="center"/>
            <w:hideMark/>
          </w:tcPr>
          <w:p w14:paraId="15EA8DA4" w14:textId="370EC8E3"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62487C02" w14:textId="77777777" w:rsidR="003D32D9" w:rsidRPr="00A445BB" w:rsidRDefault="003D32D9" w:rsidP="003D32D9">
            <w:pPr>
              <w:jc w:val="center"/>
              <w:rPr>
                <w:color w:val="000000"/>
                <w:sz w:val="20"/>
                <w:szCs w:val="20"/>
              </w:rPr>
            </w:pPr>
            <w:r w:rsidRPr="00A445BB">
              <w:rPr>
                <w:color w:val="000000"/>
                <w:sz w:val="20"/>
                <w:szCs w:val="20"/>
              </w:rPr>
              <w:t>Котельная №23</w:t>
            </w:r>
          </w:p>
        </w:tc>
        <w:tc>
          <w:tcPr>
            <w:tcW w:w="667" w:type="pct"/>
            <w:shd w:val="clear" w:color="auto" w:fill="auto"/>
            <w:noWrap/>
            <w:vAlign w:val="center"/>
          </w:tcPr>
          <w:p w14:paraId="11CA31BF" w14:textId="73A38FE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4E317C6" w14:textId="77777777" w:rsidR="003D32D9" w:rsidRPr="00175F8D" w:rsidRDefault="003D32D9" w:rsidP="003D32D9">
            <w:pPr>
              <w:jc w:val="center"/>
              <w:rPr>
                <w:color w:val="000000"/>
                <w:sz w:val="20"/>
                <w:szCs w:val="20"/>
              </w:rPr>
            </w:pPr>
          </w:p>
        </w:tc>
      </w:tr>
      <w:tr w:rsidR="003D32D9" w:rsidRPr="00431814" w14:paraId="1474D83F" w14:textId="77777777" w:rsidTr="003D32D9">
        <w:trPr>
          <w:trHeight w:val="340"/>
        </w:trPr>
        <w:tc>
          <w:tcPr>
            <w:tcW w:w="369" w:type="pct"/>
            <w:shd w:val="clear" w:color="auto" w:fill="auto"/>
            <w:vAlign w:val="center"/>
            <w:hideMark/>
          </w:tcPr>
          <w:p w14:paraId="6A76AD04" w14:textId="77777777" w:rsidR="003D32D9" w:rsidRPr="00A445BB" w:rsidRDefault="003D32D9" w:rsidP="003D32D9">
            <w:pPr>
              <w:jc w:val="center"/>
              <w:rPr>
                <w:color w:val="000000"/>
                <w:sz w:val="20"/>
                <w:szCs w:val="20"/>
              </w:rPr>
            </w:pPr>
            <w:r w:rsidRPr="00A445BB">
              <w:rPr>
                <w:color w:val="000000"/>
                <w:sz w:val="20"/>
                <w:szCs w:val="20"/>
              </w:rPr>
              <w:t>24</w:t>
            </w:r>
          </w:p>
        </w:tc>
        <w:tc>
          <w:tcPr>
            <w:tcW w:w="1692" w:type="pct"/>
            <w:shd w:val="clear" w:color="auto" w:fill="auto"/>
            <w:vAlign w:val="center"/>
            <w:hideMark/>
          </w:tcPr>
          <w:p w14:paraId="65D86145" w14:textId="4D5044C2" w:rsidR="003D32D9" w:rsidRPr="00A445BB" w:rsidRDefault="002140C5" w:rsidP="003D32D9">
            <w:pPr>
              <w:jc w:val="center"/>
              <w:rPr>
                <w:color w:val="000000"/>
                <w:sz w:val="20"/>
                <w:szCs w:val="20"/>
              </w:rPr>
            </w:pPr>
            <w:r>
              <w:rPr>
                <w:color w:val="000000"/>
                <w:sz w:val="20"/>
                <w:szCs w:val="20"/>
              </w:rPr>
              <w:t>МКП «Лотошинское ЖКХ»</w:t>
            </w:r>
          </w:p>
        </w:tc>
        <w:tc>
          <w:tcPr>
            <w:tcW w:w="1502" w:type="pct"/>
            <w:shd w:val="clear" w:color="auto" w:fill="auto"/>
            <w:vAlign w:val="center"/>
            <w:hideMark/>
          </w:tcPr>
          <w:p w14:paraId="391886B5" w14:textId="71E8E6E2" w:rsidR="003D32D9" w:rsidRPr="00A445BB" w:rsidRDefault="002E319D" w:rsidP="003D32D9">
            <w:pPr>
              <w:jc w:val="center"/>
              <w:rPr>
                <w:color w:val="000000"/>
                <w:sz w:val="20"/>
                <w:szCs w:val="20"/>
              </w:rPr>
            </w:pPr>
            <w:r>
              <w:rPr>
                <w:color w:val="000000"/>
                <w:sz w:val="20"/>
                <w:szCs w:val="20"/>
              </w:rPr>
              <w:t>Котельная №24</w:t>
            </w:r>
          </w:p>
        </w:tc>
        <w:tc>
          <w:tcPr>
            <w:tcW w:w="667" w:type="pct"/>
            <w:shd w:val="clear" w:color="auto" w:fill="auto"/>
            <w:noWrap/>
            <w:vAlign w:val="center"/>
          </w:tcPr>
          <w:p w14:paraId="7CF4A425" w14:textId="64D3DBB8" w:rsidR="003D32D9" w:rsidRPr="00B500BD" w:rsidRDefault="003D32D9" w:rsidP="003D32D9">
            <w:pPr>
              <w:jc w:val="center"/>
              <w:rPr>
                <w:color w:val="000000"/>
                <w:sz w:val="20"/>
                <w:szCs w:val="20"/>
              </w:rPr>
            </w:pPr>
            <w:r>
              <w:rPr>
                <w:color w:val="000000"/>
                <w:sz w:val="20"/>
                <w:szCs w:val="20"/>
              </w:rPr>
              <w:t>100</w:t>
            </w:r>
          </w:p>
        </w:tc>
        <w:tc>
          <w:tcPr>
            <w:tcW w:w="770" w:type="pct"/>
            <w:shd w:val="clear" w:color="auto" w:fill="auto"/>
            <w:noWrap/>
            <w:vAlign w:val="center"/>
          </w:tcPr>
          <w:p w14:paraId="504A09D7" w14:textId="77777777" w:rsidR="003D32D9" w:rsidRPr="00175F8D" w:rsidRDefault="003D32D9" w:rsidP="003D32D9">
            <w:pPr>
              <w:jc w:val="center"/>
              <w:rPr>
                <w:color w:val="000000"/>
                <w:sz w:val="20"/>
                <w:szCs w:val="20"/>
              </w:rPr>
            </w:pPr>
          </w:p>
        </w:tc>
      </w:tr>
    </w:tbl>
    <w:p w14:paraId="1DDC9489" w14:textId="323B1AE5" w:rsidR="00967720" w:rsidRDefault="00967720" w:rsidP="00967720">
      <w:pPr>
        <w:pStyle w:val="Maximyz0"/>
        <w:rPr>
          <w:rStyle w:val="mark"/>
        </w:rPr>
      </w:pPr>
    </w:p>
    <w:p w14:paraId="018A1995" w14:textId="7DD3567D" w:rsidR="00FF1369" w:rsidRDefault="00346231" w:rsidP="00346231">
      <w:pPr>
        <w:pStyle w:val="32"/>
      </w:pPr>
      <w:bookmarkStart w:id="240" w:name="_Toc170485526"/>
      <w:bookmarkEnd w:id="238"/>
      <w: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bookmarkEnd w:id="240"/>
    </w:p>
    <w:p w14:paraId="710D0E75" w14:textId="69E70DD1" w:rsidR="004D620C" w:rsidRDefault="00A445BB" w:rsidP="004D620C">
      <w:pPr>
        <w:pStyle w:val="Maximyz0"/>
        <w:rPr>
          <w:rStyle w:val="mark"/>
        </w:rPr>
      </w:pPr>
      <w:bookmarkStart w:id="241" w:name="_Hlk20309835"/>
      <w:r>
        <w:rPr>
          <w:rStyle w:val="mark"/>
        </w:rPr>
        <w:t>О</w:t>
      </w:r>
      <w:r w:rsidR="004D620C" w:rsidRPr="005B314A">
        <w:rPr>
          <w:rStyle w:val="mark"/>
        </w:rPr>
        <w:t xml:space="preserve">сновным видом топлива </w:t>
      </w:r>
      <w:r w:rsidR="008A756E">
        <w:rPr>
          <w:rStyle w:val="mark"/>
        </w:rPr>
        <w:t xml:space="preserve">для котельных </w:t>
      </w:r>
      <w:r w:rsidR="004D620C" w:rsidRPr="005B314A">
        <w:rPr>
          <w:rStyle w:val="mark"/>
        </w:rPr>
        <w:t xml:space="preserve">на территории </w:t>
      </w:r>
      <w:r>
        <w:rPr>
          <w:rStyle w:val="mark"/>
        </w:rPr>
        <w:t>г</w:t>
      </w:r>
      <w:r w:rsidR="00882783">
        <w:rPr>
          <w:rStyle w:val="mark"/>
        </w:rPr>
        <w:t>ородского округа Лотошино</w:t>
      </w:r>
      <w:r w:rsidR="004D620C" w:rsidRPr="005B314A">
        <w:rPr>
          <w:rStyle w:val="mark"/>
        </w:rPr>
        <w:t xml:space="preserve"> является </w:t>
      </w:r>
      <w:r w:rsidR="004D620C">
        <w:rPr>
          <w:rStyle w:val="mark"/>
        </w:rPr>
        <w:t>природный газ</w:t>
      </w:r>
      <w:r w:rsidR="004D620C" w:rsidRPr="005B314A">
        <w:rPr>
          <w:rStyle w:val="mark"/>
        </w:rPr>
        <w:t xml:space="preserve">, в процентном соотношении потребление </w:t>
      </w:r>
      <w:r w:rsidR="004D620C">
        <w:rPr>
          <w:rStyle w:val="mark"/>
        </w:rPr>
        <w:t xml:space="preserve">газа </w:t>
      </w:r>
      <w:r w:rsidR="004D620C" w:rsidRPr="005B314A">
        <w:rPr>
          <w:rStyle w:val="mark"/>
        </w:rPr>
        <w:t xml:space="preserve">составляет </w:t>
      </w:r>
      <w:r w:rsidR="00BB3CCE" w:rsidRPr="00BB3CCE">
        <w:rPr>
          <w:rStyle w:val="mark"/>
        </w:rPr>
        <w:t>99</w:t>
      </w:r>
      <w:r w:rsidR="008A3C67">
        <w:rPr>
          <w:rStyle w:val="mark"/>
        </w:rPr>
        <w:t>,</w:t>
      </w:r>
      <w:r w:rsidR="002A1EB1">
        <w:rPr>
          <w:rStyle w:val="mark"/>
        </w:rPr>
        <w:t>9</w:t>
      </w:r>
      <w:r w:rsidR="00BB3CCE" w:rsidRPr="00BB3CCE">
        <w:rPr>
          <w:rStyle w:val="mark"/>
        </w:rPr>
        <w:t>3</w:t>
      </w:r>
      <w:r w:rsidR="008A3C67">
        <w:rPr>
          <w:rStyle w:val="mark"/>
        </w:rPr>
        <w:t xml:space="preserve"> </w:t>
      </w:r>
      <w:r w:rsidR="004D620C" w:rsidRPr="005B314A">
        <w:rPr>
          <w:rStyle w:val="mark"/>
        </w:rPr>
        <w:t>% от общего объема потребления топлива.</w:t>
      </w:r>
    </w:p>
    <w:p w14:paraId="482F2127" w14:textId="77777777" w:rsidR="00CD58E4" w:rsidRPr="005B314A" w:rsidRDefault="00CD58E4" w:rsidP="004D620C">
      <w:pPr>
        <w:pStyle w:val="Maximyz0"/>
        <w:rPr>
          <w:rStyle w:val="mark"/>
        </w:rPr>
      </w:pPr>
    </w:p>
    <w:p w14:paraId="12198ACA" w14:textId="330F60A9" w:rsidR="00FF1369" w:rsidRDefault="00346231" w:rsidP="00346231">
      <w:pPr>
        <w:pStyle w:val="32"/>
      </w:pPr>
      <w:bookmarkStart w:id="242" w:name="_Toc170485527"/>
      <w:bookmarkEnd w:id="241"/>
      <w:r>
        <w:t>Описание приоритетного направления развития топливного баланса городского округа</w:t>
      </w:r>
      <w:bookmarkEnd w:id="242"/>
    </w:p>
    <w:p w14:paraId="08122706" w14:textId="6D8B0127" w:rsidR="00786F3C" w:rsidRDefault="00786F3C" w:rsidP="00786F3C">
      <w:pPr>
        <w:pStyle w:val="Maximyz0"/>
        <w:spacing w:after="240"/>
      </w:pPr>
      <w:r>
        <w:t>В городском округе</w:t>
      </w:r>
      <w:r w:rsidR="00A445BB">
        <w:t xml:space="preserve"> Лотошино</w:t>
      </w:r>
      <w:r w:rsidR="00E969DE">
        <w:t xml:space="preserve"> будет происходить увеличение потребления природного газа за счет перевода существующих котельных, в качестве </w:t>
      </w:r>
      <w:r w:rsidR="003D32D9">
        <w:t>топлива,</w:t>
      </w:r>
      <w:r w:rsidR="00E969DE">
        <w:t xml:space="preserve"> которые используют дизельное топливо, на природный газ.</w:t>
      </w:r>
    </w:p>
    <w:p w14:paraId="3CE76190" w14:textId="56CC4D40" w:rsidR="00186740" w:rsidRDefault="00186740" w:rsidP="00186740">
      <w:pPr>
        <w:pStyle w:val="32"/>
      </w:pPr>
      <w:bookmarkStart w:id="243" w:name="_Toc170485528"/>
      <w:r w:rsidRPr="002E53E7">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43"/>
    </w:p>
    <w:p w14:paraId="1F7A0510" w14:textId="3B22C233" w:rsidR="00A266B3" w:rsidRPr="00A05360" w:rsidRDefault="00CF57AE" w:rsidP="00A266B3">
      <w:pPr>
        <w:pStyle w:val="Maximyz0"/>
        <w:rPr>
          <w:lang w:eastAsia="en-US"/>
        </w:rPr>
      </w:pPr>
      <w:r>
        <w:lastRenderedPageBreak/>
        <w:t>И</w:t>
      </w:r>
      <w:r w:rsidRPr="002E53E7">
        <w:t>зменени</w:t>
      </w:r>
      <w:r>
        <w:t>я</w:t>
      </w:r>
      <w:r w:rsidRPr="002E53E7">
        <w:t xml:space="preserve"> в топливных балансах источников тепловой энергии </w:t>
      </w:r>
      <w:r>
        <w:t>за период</w:t>
      </w:r>
      <w:r w:rsidRPr="002E53E7">
        <w:t xml:space="preserve">, предшествующий </w:t>
      </w:r>
      <w:r w:rsidR="003D32D9" w:rsidRPr="002E53E7">
        <w:t>актуализации схемы теплоснабжения</w:t>
      </w:r>
      <w:r w:rsidR="003D32D9">
        <w:t xml:space="preserve"> городского округа </w:t>
      </w:r>
      <w:r w:rsidR="003A3690">
        <w:t>Лотошино,</w:t>
      </w:r>
      <w:r w:rsidR="003D32D9">
        <w:t xml:space="preserve"> </w:t>
      </w:r>
      <w:r>
        <w:rPr>
          <w:lang w:eastAsia="en-US"/>
        </w:rPr>
        <w:t>отсутствуют</w:t>
      </w:r>
      <w:r w:rsidR="00A266B3">
        <w:rPr>
          <w:lang w:eastAsia="en-US"/>
        </w:rPr>
        <w:t>.</w:t>
      </w:r>
    </w:p>
    <w:p w14:paraId="3311FC31" w14:textId="5867C193" w:rsidR="00756E43" w:rsidRPr="00BB3CCE" w:rsidRDefault="00756E43" w:rsidP="008A3C67">
      <w:pPr>
        <w:pStyle w:val="Maximyz0"/>
        <w:rPr>
          <w:lang w:eastAsia="en-US"/>
        </w:rPr>
        <w:sectPr w:rsidR="00756E43" w:rsidRPr="00BB3CCE" w:rsidSect="00033766">
          <w:footerReference w:type="default" r:id="rId212"/>
          <w:pgSz w:w="11906" w:h="16838" w:code="9"/>
          <w:pgMar w:top="851" w:right="851" w:bottom="851" w:left="1701" w:header="709" w:footer="709" w:gutter="0"/>
          <w:cols w:space="708"/>
          <w:docGrid w:linePitch="360"/>
        </w:sectPr>
      </w:pPr>
    </w:p>
    <w:p w14:paraId="6E89266D" w14:textId="71502300" w:rsidR="00C2547D" w:rsidRDefault="00C2547D" w:rsidP="003A2E49">
      <w:pPr>
        <w:pStyle w:val="22"/>
      </w:pPr>
      <w:bookmarkStart w:id="244" w:name="_Toc170485529"/>
      <w:r w:rsidRPr="002E53E7">
        <w:lastRenderedPageBreak/>
        <w:t>Часть</w:t>
      </w:r>
      <w:r w:rsidR="005220CB" w:rsidRPr="002E53E7">
        <w:t xml:space="preserve"> 9</w:t>
      </w:r>
      <w:r w:rsidR="00E85C22" w:rsidRPr="002E53E7">
        <w:t>.</w:t>
      </w:r>
      <w:r w:rsidRPr="002E53E7">
        <w:t xml:space="preserve"> Надежность теплоснабжения</w:t>
      </w:r>
      <w:bookmarkEnd w:id="224"/>
      <w:bookmarkEnd w:id="225"/>
      <w:bookmarkEnd w:id="244"/>
    </w:p>
    <w:p w14:paraId="34930A19" w14:textId="77777777" w:rsidR="003A3690" w:rsidRDefault="003A3690" w:rsidP="003A3690">
      <w:pPr>
        <w:pStyle w:val="32"/>
      </w:pPr>
      <w:bookmarkStart w:id="245" w:name="_Toc132629764"/>
      <w:bookmarkStart w:id="246" w:name="_Toc170485530"/>
      <w:bookmarkStart w:id="247" w:name="_Hlk134101137"/>
      <w:r w:rsidRPr="000B01A7">
        <w:t>Категория надежности котельных по отпуску тепловой энергии потребителям</w:t>
      </w:r>
      <w:bookmarkEnd w:id="245"/>
      <w:bookmarkEnd w:id="246"/>
    </w:p>
    <w:bookmarkEnd w:id="247"/>
    <w:p w14:paraId="07F72C50" w14:textId="77777777" w:rsidR="003A3690" w:rsidRDefault="003A3690" w:rsidP="003A3690">
      <w:pPr>
        <w:rPr>
          <w:lang w:eastAsia="en-US"/>
        </w:rPr>
      </w:pPr>
    </w:p>
    <w:p w14:paraId="306BBAA0" w14:textId="44048DC8" w:rsidR="003A3690" w:rsidRDefault="003A3690" w:rsidP="003A3690">
      <w:pPr>
        <w:pStyle w:val="Maximyz0"/>
        <w:rPr>
          <w:lang w:eastAsia="en-US"/>
        </w:rPr>
      </w:pPr>
      <w:r w:rsidRPr="00A73D6C">
        <w:rPr>
          <w:lang w:eastAsia="en-US"/>
        </w:rPr>
        <w:t xml:space="preserve">Котельные </w:t>
      </w:r>
      <w:r w:rsidR="002140C5">
        <w:rPr>
          <w:lang w:eastAsia="en-US"/>
        </w:rPr>
        <w:t>МКП «Лотошинское ЖКХ»</w:t>
      </w:r>
      <w:r>
        <w:rPr>
          <w:lang w:eastAsia="en-US"/>
        </w:rPr>
        <w:t xml:space="preserve"> относятся ко второй категории </w:t>
      </w:r>
      <w:r w:rsidRPr="00A73D6C">
        <w:rPr>
          <w:lang w:eastAsia="en-US"/>
        </w:rPr>
        <w:t>по надежности отпуска тепловой энергии потребителям</w:t>
      </w:r>
      <w:r>
        <w:rPr>
          <w:lang w:eastAsia="en-US"/>
        </w:rPr>
        <w:t>.</w:t>
      </w:r>
    </w:p>
    <w:p w14:paraId="2A5BB182" w14:textId="77777777" w:rsidR="003A3690" w:rsidRPr="003A3690" w:rsidRDefault="003A3690" w:rsidP="003A3690">
      <w:pPr>
        <w:rPr>
          <w:lang w:eastAsia="en-US"/>
        </w:rPr>
      </w:pPr>
    </w:p>
    <w:p w14:paraId="0CDBB5C5" w14:textId="006263EC" w:rsidR="003A2E49" w:rsidRPr="002E53E7" w:rsidRDefault="003A3690" w:rsidP="003A2E49">
      <w:pPr>
        <w:pStyle w:val="32"/>
      </w:pPr>
      <w:bookmarkStart w:id="248" w:name="_Toc170485531"/>
      <w:r w:rsidRPr="003A3690">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248"/>
    </w:p>
    <w:p w14:paraId="7BC24D8C" w14:textId="3B859175" w:rsidR="00B305B4" w:rsidRPr="002E53E7" w:rsidRDefault="00B305B4" w:rsidP="00B305B4">
      <w:pPr>
        <w:pStyle w:val="Maximyz0"/>
        <w:rPr>
          <w:lang w:eastAsia="en-US"/>
        </w:rPr>
      </w:pPr>
      <w:r w:rsidRPr="002E53E7">
        <w:rPr>
          <w:lang w:eastAsia="en-US"/>
        </w:rPr>
        <w:t xml:space="preserve">Оценка надёжности теплоснабжения </w:t>
      </w:r>
      <w:r w:rsidR="00872C21">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была выполнена в соответствии с Приказом Министерства регионального развития РФ от 26 июля 2013 г. № 310 «Об утверждении Методических указаний по анализу показателей, используемых для оценки надёжности систем теплоснабжения». </w:t>
      </w:r>
    </w:p>
    <w:p w14:paraId="3EB589FC" w14:textId="77777777" w:rsidR="00B644C2" w:rsidRPr="00B644C2" w:rsidRDefault="00DF7450" w:rsidP="00B644C2">
      <w:pPr>
        <w:pStyle w:val="Maximyz0"/>
        <w:spacing w:after="240"/>
        <w:rPr>
          <w:vanish/>
        </w:rPr>
        <w:sectPr w:rsidR="00B644C2" w:rsidRPr="00B644C2" w:rsidSect="00512801">
          <w:footerReference w:type="default" r:id="rId213"/>
          <w:pgSz w:w="11906" w:h="16838" w:code="9"/>
          <w:pgMar w:top="851" w:right="851" w:bottom="851" w:left="1701" w:header="708" w:footer="708" w:gutter="0"/>
          <w:cols w:space="708"/>
          <w:docGrid w:linePitch="360"/>
        </w:sectPr>
      </w:pPr>
      <w:r w:rsidRPr="002E53E7">
        <w:t xml:space="preserve">В таблице </w:t>
      </w:r>
      <w:r w:rsidRPr="002E53E7">
        <w:fldChar w:fldCharType="begin"/>
      </w:r>
      <w:r w:rsidRPr="002E53E7">
        <w:instrText xml:space="preserve"> REF _Ref498694510 \h  \* MERGEFORMAT </w:instrText>
      </w:r>
      <w:r w:rsidRPr="002E53E7">
        <w:fldChar w:fldCharType="separate"/>
      </w:r>
    </w:p>
    <w:p w14:paraId="06A02DBE" w14:textId="2093B40F" w:rsidR="00DF7450" w:rsidRPr="002E53E7" w:rsidRDefault="00B644C2" w:rsidP="00DF7450">
      <w:pPr>
        <w:pStyle w:val="Maximyz0"/>
        <w:spacing w:after="240"/>
      </w:pPr>
      <w:r w:rsidRPr="00B644C2">
        <w:rPr>
          <w:vanish/>
        </w:rPr>
        <w:t>Таблица</w:t>
      </w:r>
      <w:r w:rsidRPr="002E53E7">
        <w:rPr>
          <w:noProof/>
        </w:rPr>
        <w:t xml:space="preserve"> </w:t>
      </w:r>
      <w:r>
        <w:t>1</w:t>
      </w:r>
      <w:r>
        <w:rPr>
          <w:noProof/>
        </w:rPr>
        <w:t>.87</w:t>
      </w:r>
      <w:r w:rsidR="00DF7450" w:rsidRPr="002E53E7">
        <w:fldChar w:fldCharType="end"/>
      </w:r>
      <w:r w:rsidR="00DF7450" w:rsidRPr="002E53E7">
        <w:t xml:space="preserve"> приведены коэффициенты надёжности системы теплоснабжения </w:t>
      </w:r>
      <w:r w:rsidR="00872C21">
        <w:t>г</w:t>
      </w:r>
      <w:r w:rsidR="00882783">
        <w:t xml:space="preserve">ородского округа </w:t>
      </w:r>
      <w:r w:rsidR="003A3690">
        <w:t>Лотошино.</w:t>
      </w:r>
    </w:p>
    <w:p w14:paraId="2B2E9350" w14:textId="77777777" w:rsidR="007E0D47" w:rsidRDefault="007E0D47" w:rsidP="00DF7450">
      <w:pPr>
        <w:pStyle w:val="affb"/>
        <w:keepNext/>
        <w:sectPr w:rsidR="007E0D47" w:rsidSect="00512801">
          <w:footerReference w:type="default" r:id="rId214"/>
          <w:pgSz w:w="11906" w:h="16838" w:code="9"/>
          <w:pgMar w:top="851" w:right="851" w:bottom="851" w:left="1701" w:header="708" w:footer="708" w:gutter="0"/>
          <w:cols w:space="708"/>
          <w:docGrid w:linePitch="360"/>
        </w:sectPr>
      </w:pPr>
      <w:bookmarkStart w:id="249" w:name="_Ref498694510"/>
    </w:p>
    <w:p w14:paraId="4A077743" w14:textId="6AC949EE" w:rsidR="00DF7450" w:rsidRDefault="00DF7450" w:rsidP="00DF7450">
      <w:pPr>
        <w:pStyle w:val="affb"/>
        <w:keepNext/>
      </w:pPr>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87</w:t>
      </w:r>
      <w:r w:rsidR="009047D2">
        <w:rPr>
          <w:noProof/>
        </w:rPr>
        <w:fldChar w:fldCharType="end"/>
      </w:r>
      <w:bookmarkEnd w:id="249"/>
      <w:r w:rsidRPr="002E53E7">
        <w:t xml:space="preserve"> – Коэффициенты надёжности системы теплоснабжения </w:t>
      </w:r>
      <w:r w:rsidR="00872C21">
        <w:t>г</w:t>
      </w:r>
      <w:r w:rsidR="00882783">
        <w:t>ородского округа Лотошино</w:t>
      </w:r>
      <w:r w:rsidR="00EE7D8E">
        <w:t xml:space="preserve"> </w:t>
      </w:r>
      <w:r w:rsidR="004E5AE8">
        <w:t>(начало)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3163"/>
        <w:gridCol w:w="3164"/>
        <w:gridCol w:w="1202"/>
        <w:gridCol w:w="747"/>
        <w:gridCol w:w="897"/>
        <w:gridCol w:w="841"/>
        <w:gridCol w:w="897"/>
        <w:gridCol w:w="902"/>
        <w:gridCol w:w="888"/>
        <w:gridCol w:w="897"/>
        <w:gridCol w:w="897"/>
        <w:gridCol w:w="906"/>
        <w:gridCol w:w="707"/>
        <w:gridCol w:w="747"/>
        <w:gridCol w:w="592"/>
        <w:gridCol w:w="1043"/>
        <w:gridCol w:w="1052"/>
        <w:gridCol w:w="1043"/>
        <w:gridCol w:w="1021"/>
      </w:tblGrid>
      <w:tr w:rsidR="004E5AE8" w:rsidRPr="00B427E9" w14:paraId="56FA6177" w14:textId="77777777" w:rsidTr="00F445A1">
        <w:trPr>
          <w:trHeight w:val="20"/>
          <w:tblHeader/>
        </w:trPr>
        <w:tc>
          <w:tcPr>
            <w:tcW w:w="111" w:type="pct"/>
            <w:vMerge w:val="restart"/>
            <w:shd w:val="clear" w:color="auto" w:fill="auto"/>
            <w:vAlign w:val="center"/>
            <w:hideMark/>
          </w:tcPr>
          <w:p w14:paraId="7F682374" w14:textId="77777777" w:rsidR="004E5AE8" w:rsidRPr="00B427E9" w:rsidRDefault="004E5AE8" w:rsidP="004E5AE8">
            <w:pPr>
              <w:jc w:val="center"/>
              <w:rPr>
                <w:color w:val="000000"/>
                <w:sz w:val="20"/>
                <w:szCs w:val="20"/>
              </w:rPr>
            </w:pPr>
            <w:r w:rsidRPr="00B427E9">
              <w:rPr>
                <w:color w:val="000000"/>
                <w:sz w:val="20"/>
                <w:szCs w:val="20"/>
              </w:rPr>
              <w:t>№ пп</w:t>
            </w:r>
          </w:p>
        </w:tc>
        <w:tc>
          <w:tcPr>
            <w:tcW w:w="716" w:type="pct"/>
            <w:vMerge w:val="restart"/>
            <w:shd w:val="clear" w:color="auto" w:fill="auto"/>
            <w:vAlign w:val="center"/>
            <w:hideMark/>
          </w:tcPr>
          <w:p w14:paraId="7CF71168" w14:textId="77777777" w:rsidR="004E5AE8" w:rsidRPr="00B427E9" w:rsidRDefault="004E5AE8" w:rsidP="004E5AE8">
            <w:pPr>
              <w:jc w:val="center"/>
              <w:rPr>
                <w:color w:val="000000"/>
                <w:sz w:val="20"/>
                <w:szCs w:val="20"/>
              </w:rPr>
            </w:pPr>
            <w:r w:rsidRPr="00B427E9">
              <w:rPr>
                <w:color w:val="000000"/>
                <w:sz w:val="20"/>
                <w:szCs w:val="20"/>
              </w:rPr>
              <w:t>Наименование теплоисточника, адрес</w:t>
            </w:r>
          </w:p>
        </w:tc>
        <w:tc>
          <w:tcPr>
            <w:tcW w:w="716" w:type="pct"/>
            <w:vMerge w:val="restart"/>
            <w:shd w:val="clear" w:color="auto" w:fill="auto"/>
            <w:vAlign w:val="center"/>
            <w:hideMark/>
          </w:tcPr>
          <w:p w14:paraId="2D63CB9A" w14:textId="77777777" w:rsidR="004E5AE8" w:rsidRPr="00B427E9" w:rsidRDefault="004E5AE8" w:rsidP="004E5AE8">
            <w:pPr>
              <w:jc w:val="center"/>
              <w:rPr>
                <w:color w:val="000000"/>
                <w:sz w:val="20"/>
                <w:szCs w:val="20"/>
              </w:rPr>
            </w:pPr>
            <w:r w:rsidRPr="00B427E9">
              <w:rPr>
                <w:color w:val="000000"/>
                <w:sz w:val="20"/>
                <w:szCs w:val="20"/>
              </w:rPr>
              <w:t>Наименование теплоснабжающей (теплосетевой) организации</w:t>
            </w:r>
          </w:p>
        </w:tc>
        <w:tc>
          <w:tcPr>
            <w:tcW w:w="834" w:type="pct"/>
            <w:gridSpan w:val="4"/>
            <w:shd w:val="clear" w:color="auto" w:fill="auto"/>
            <w:vAlign w:val="center"/>
            <w:hideMark/>
          </w:tcPr>
          <w:p w14:paraId="6886A07E" w14:textId="1558B247" w:rsidR="004E5AE8" w:rsidRPr="00B427E9" w:rsidRDefault="004E5AE8" w:rsidP="004E5AE8">
            <w:pPr>
              <w:jc w:val="center"/>
              <w:rPr>
                <w:color w:val="000000"/>
                <w:sz w:val="20"/>
                <w:szCs w:val="20"/>
              </w:rPr>
            </w:pPr>
            <w:r w:rsidRPr="00B427E9">
              <w:rPr>
                <w:color w:val="000000"/>
                <w:sz w:val="20"/>
                <w:szCs w:val="20"/>
              </w:rPr>
              <w:t>Показатель надежности электроснабжения источников тепловой энергии</w:t>
            </w:r>
          </w:p>
        </w:tc>
        <w:tc>
          <w:tcPr>
            <w:tcW w:w="407" w:type="pct"/>
            <w:gridSpan w:val="2"/>
            <w:shd w:val="clear" w:color="auto" w:fill="auto"/>
            <w:vAlign w:val="center"/>
            <w:hideMark/>
          </w:tcPr>
          <w:p w14:paraId="0FC801E7" w14:textId="77777777" w:rsidR="004E5AE8" w:rsidRPr="00B427E9" w:rsidRDefault="004E5AE8" w:rsidP="004E5AE8">
            <w:pPr>
              <w:jc w:val="center"/>
              <w:rPr>
                <w:color w:val="000000"/>
                <w:sz w:val="20"/>
                <w:szCs w:val="20"/>
              </w:rPr>
            </w:pPr>
            <w:r w:rsidRPr="00B427E9">
              <w:rPr>
                <w:color w:val="000000"/>
                <w:sz w:val="20"/>
                <w:szCs w:val="20"/>
              </w:rPr>
              <w:t>Показатель надежности водоснабжения теплоисточников</w:t>
            </w:r>
          </w:p>
        </w:tc>
        <w:tc>
          <w:tcPr>
            <w:tcW w:w="404" w:type="pct"/>
            <w:gridSpan w:val="2"/>
            <w:shd w:val="clear" w:color="auto" w:fill="auto"/>
            <w:vAlign w:val="center"/>
            <w:hideMark/>
          </w:tcPr>
          <w:p w14:paraId="06FDC5A0" w14:textId="06BC180D" w:rsidR="004E5AE8" w:rsidRPr="00B427E9" w:rsidRDefault="004E5AE8" w:rsidP="004E5AE8">
            <w:pPr>
              <w:jc w:val="center"/>
              <w:rPr>
                <w:color w:val="000000"/>
                <w:sz w:val="20"/>
                <w:szCs w:val="20"/>
              </w:rPr>
            </w:pPr>
            <w:r w:rsidRPr="00B427E9">
              <w:rPr>
                <w:color w:val="000000"/>
                <w:sz w:val="20"/>
                <w:szCs w:val="20"/>
              </w:rPr>
              <w:t>Показатель надежности топливоснабжения теплоисточников</w:t>
            </w:r>
          </w:p>
        </w:tc>
        <w:tc>
          <w:tcPr>
            <w:tcW w:w="408" w:type="pct"/>
            <w:gridSpan w:val="2"/>
            <w:shd w:val="clear" w:color="auto" w:fill="auto"/>
            <w:vAlign w:val="center"/>
            <w:hideMark/>
          </w:tcPr>
          <w:p w14:paraId="50934246" w14:textId="78F35E6C" w:rsidR="004E5AE8" w:rsidRPr="00B427E9" w:rsidRDefault="004E5AE8" w:rsidP="004E5AE8">
            <w:pPr>
              <w:jc w:val="center"/>
              <w:rPr>
                <w:color w:val="000000"/>
                <w:sz w:val="20"/>
                <w:szCs w:val="20"/>
              </w:rPr>
            </w:pPr>
            <w:r w:rsidRPr="00B427E9">
              <w:rPr>
                <w:color w:val="000000"/>
                <w:sz w:val="20"/>
                <w:szCs w:val="20"/>
              </w:rPr>
              <w:t>Показатель уровня резервирования теплоисточников</w:t>
            </w:r>
          </w:p>
        </w:tc>
        <w:tc>
          <w:tcPr>
            <w:tcW w:w="463" w:type="pct"/>
            <w:gridSpan w:val="3"/>
            <w:shd w:val="clear" w:color="auto" w:fill="auto"/>
            <w:vAlign w:val="center"/>
            <w:hideMark/>
          </w:tcPr>
          <w:p w14:paraId="3C624548" w14:textId="2B7A3BD0" w:rsidR="004E5AE8" w:rsidRPr="00B427E9" w:rsidRDefault="004E5AE8" w:rsidP="004E5AE8">
            <w:pPr>
              <w:jc w:val="center"/>
              <w:rPr>
                <w:color w:val="000000"/>
                <w:sz w:val="20"/>
                <w:szCs w:val="20"/>
              </w:rPr>
            </w:pPr>
            <w:r w:rsidRPr="00B427E9">
              <w:rPr>
                <w:color w:val="000000"/>
                <w:sz w:val="20"/>
                <w:szCs w:val="20"/>
              </w:rPr>
              <w:t>Показатель технического состояния тепловых сетей</w:t>
            </w:r>
          </w:p>
        </w:tc>
        <w:tc>
          <w:tcPr>
            <w:tcW w:w="474" w:type="pct"/>
            <w:gridSpan w:val="2"/>
            <w:shd w:val="clear" w:color="auto" w:fill="auto"/>
            <w:vAlign w:val="center"/>
            <w:hideMark/>
          </w:tcPr>
          <w:p w14:paraId="2108AA6F" w14:textId="7E567CD1" w:rsidR="004E5AE8" w:rsidRPr="00B427E9" w:rsidRDefault="004E5AE8" w:rsidP="004E5AE8">
            <w:pPr>
              <w:jc w:val="center"/>
              <w:rPr>
                <w:color w:val="000000"/>
                <w:sz w:val="20"/>
                <w:szCs w:val="20"/>
              </w:rPr>
            </w:pPr>
            <w:r w:rsidRPr="00B427E9">
              <w:rPr>
                <w:color w:val="000000"/>
                <w:sz w:val="20"/>
                <w:szCs w:val="20"/>
              </w:rPr>
              <w:t>Показатель интенсивности отказов тепловых сетей Котк тс</w:t>
            </w:r>
          </w:p>
        </w:tc>
        <w:tc>
          <w:tcPr>
            <w:tcW w:w="467" w:type="pct"/>
            <w:gridSpan w:val="2"/>
            <w:shd w:val="clear" w:color="auto" w:fill="auto"/>
            <w:vAlign w:val="center"/>
            <w:hideMark/>
          </w:tcPr>
          <w:p w14:paraId="647F1E8B" w14:textId="77777777" w:rsidR="004E5AE8" w:rsidRPr="00B427E9" w:rsidRDefault="004E5AE8" w:rsidP="004E5AE8">
            <w:pPr>
              <w:jc w:val="center"/>
              <w:rPr>
                <w:color w:val="000000"/>
                <w:sz w:val="20"/>
                <w:szCs w:val="20"/>
              </w:rPr>
            </w:pPr>
            <w:r w:rsidRPr="00B427E9">
              <w:rPr>
                <w:color w:val="000000"/>
                <w:sz w:val="20"/>
                <w:szCs w:val="20"/>
              </w:rPr>
              <w:t>Показатель интенсивности отказов теплоисточников                       К отк ит</w:t>
            </w:r>
          </w:p>
        </w:tc>
      </w:tr>
      <w:tr w:rsidR="004E5AE8" w:rsidRPr="00B427E9" w14:paraId="63392612" w14:textId="77777777" w:rsidTr="00F445A1">
        <w:trPr>
          <w:trHeight w:val="20"/>
          <w:tblHeader/>
        </w:trPr>
        <w:tc>
          <w:tcPr>
            <w:tcW w:w="111" w:type="pct"/>
            <w:vMerge/>
            <w:shd w:val="clear" w:color="auto" w:fill="auto"/>
            <w:vAlign w:val="center"/>
            <w:hideMark/>
          </w:tcPr>
          <w:p w14:paraId="5E79FD74" w14:textId="77777777" w:rsidR="004E5AE8" w:rsidRPr="00B427E9" w:rsidRDefault="004E5AE8" w:rsidP="004E5AE8">
            <w:pPr>
              <w:jc w:val="center"/>
              <w:rPr>
                <w:color w:val="000000"/>
                <w:sz w:val="20"/>
                <w:szCs w:val="20"/>
              </w:rPr>
            </w:pPr>
          </w:p>
        </w:tc>
        <w:tc>
          <w:tcPr>
            <w:tcW w:w="716" w:type="pct"/>
            <w:vMerge/>
            <w:shd w:val="clear" w:color="auto" w:fill="auto"/>
            <w:vAlign w:val="center"/>
            <w:hideMark/>
          </w:tcPr>
          <w:p w14:paraId="721627A3" w14:textId="77777777" w:rsidR="004E5AE8" w:rsidRPr="00B427E9" w:rsidRDefault="004E5AE8" w:rsidP="004E5AE8">
            <w:pPr>
              <w:jc w:val="center"/>
              <w:rPr>
                <w:color w:val="000000"/>
                <w:sz w:val="20"/>
                <w:szCs w:val="20"/>
              </w:rPr>
            </w:pPr>
          </w:p>
        </w:tc>
        <w:tc>
          <w:tcPr>
            <w:tcW w:w="716" w:type="pct"/>
            <w:vMerge/>
            <w:shd w:val="clear" w:color="auto" w:fill="auto"/>
            <w:vAlign w:val="center"/>
            <w:hideMark/>
          </w:tcPr>
          <w:p w14:paraId="56FB96FE" w14:textId="77777777" w:rsidR="004E5AE8" w:rsidRPr="00B427E9" w:rsidRDefault="004E5AE8" w:rsidP="004E5AE8">
            <w:pPr>
              <w:jc w:val="center"/>
              <w:rPr>
                <w:color w:val="000000"/>
                <w:sz w:val="20"/>
                <w:szCs w:val="20"/>
              </w:rPr>
            </w:pPr>
          </w:p>
        </w:tc>
        <w:tc>
          <w:tcPr>
            <w:tcW w:w="272" w:type="pct"/>
            <w:shd w:val="clear" w:color="auto" w:fill="auto"/>
            <w:noWrap/>
            <w:vAlign w:val="center"/>
            <w:hideMark/>
          </w:tcPr>
          <w:p w14:paraId="0CDC7501" w14:textId="0CD02797" w:rsidR="004E5AE8" w:rsidRPr="00B427E9" w:rsidRDefault="004E5AE8" w:rsidP="004E5AE8">
            <w:pPr>
              <w:jc w:val="center"/>
              <w:rPr>
                <w:color w:val="000000"/>
                <w:sz w:val="20"/>
                <w:szCs w:val="20"/>
              </w:rPr>
            </w:pPr>
            <w:r w:rsidRPr="00B427E9">
              <w:rPr>
                <w:color w:val="000000"/>
                <w:sz w:val="20"/>
                <w:szCs w:val="20"/>
                <w:lang w:val="en-US"/>
              </w:rPr>
              <w:t>Q</w:t>
            </w:r>
          </w:p>
        </w:tc>
        <w:tc>
          <w:tcPr>
            <w:tcW w:w="169" w:type="pct"/>
            <w:shd w:val="clear" w:color="auto" w:fill="auto"/>
            <w:noWrap/>
            <w:vAlign w:val="center"/>
            <w:hideMark/>
          </w:tcPr>
          <w:p w14:paraId="00815BF8" w14:textId="592F7609" w:rsidR="004E5AE8" w:rsidRPr="00B427E9" w:rsidRDefault="004E5AE8" w:rsidP="004E5AE8">
            <w:pPr>
              <w:jc w:val="center"/>
              <w:rPr>
                <w:color w:val="000000"/>
                <w:sz w:val="20"/>
                <w:szCs w:val="20"/>
                <w:lang w:val="en-US"/>
              </w:rPr>
            </w:pPr>
            <w:r w:rsidRPr="00B427E9">
              <w:rPr>
                <w:color w:val="000000"/>
                <w:sz w:val="20"/>
                <w:szCs w:val="20"/>
                <w:lang w:val="en-US"/>
              </w:rPr>
              <w:t>t</w:t>
            </w:r>
          </w:p>
          <w:p w14:paraId="0C59B862" w14:textId="77777777" w:rsidR="004E5AE8" w:rsidRPr="00B427E9" w:rsidRDefault="004E5AE8" w:rsidP="004E5AE8">
            <w:pPr>
              <w:jc w:val="center"/>
              <w:rPr>
                <w:color w:val="000000"/>
                <w:sz w:val="20"/>
                <w:szCs w:val="20"/>
              </w:rPr>
            </w:pPr>
          </w:p>
        </w:tc>
        <w:tc>
          <w:tcPr>
            <w:tcW w:w="203" w:type="pct"/>
            <w:shd w:val="clear" w:color="auto" w:fill="auto"/>
            <w:noWrap/>
            <w:vAlign w:val="center"/>
            <w:hideMark/>
          </w:tcPr>
          <w:p w14:paraId="690343D7" w14:textId="77777777" w:rsidR="004E5AE8" w:rsidRPr="00B427E9" w:rsidRDefault="004E5AE8" w:rsidP="004E5AE8">
            <w:pPr>
              <w:jc w:val="center"/>
              <w:rPr>
                <w:color w:val="000000"/>
                <w:sz w:val="20"/>
                <w:szCs w:val="20"/>
              </w:rPr>
            </w:pPr>
            <w:r w:rsidRPr="00B427E9">
              <w:rPr>
                <w:color w:val="000000"/>
                <w:sz w:val="20"/>
                <w:szCs w:val="20"/>
              </w:rPr>
              <w:t>К</w:t>
            </w:r>
            <w:r w:rsidRPr="00B427E9">
              <w:rPr>
                <w:color w:val="000000"/>
                <w:sz w:val="20"/>
                <w:szCs w:val="20"/>
                <w:vertAlign w:val="subscript"/>
              </w:rPr>
              <w:t>э</w:t>
            </w:r>
            <w:r w:rsidRPr="00B427E9">
              <w:rPr>
                <w:color w:val="000000"/>
                <w:sz w:val="20"/>
                <w:szCs w:val="20"/>
                <w:vertAlign w:val="superscript"/>
              </w:rPr>
              <w:t>ист i</w:t>
            </w:r>
          </w:p>
        </w:tc>
        <w:tc>
          <w:tcPr>
            <w:tcW w:w="190" w:type="pct"/>
            <w:shd w:val="clear" w:color="auto" w:fill="auto"/>
            <w:noWrap/>
            <w:vAlign w:val="center"/>
            <w:hideMark/>
          </w:tcPr>
          <w:p w14:paraId="3D4E90CF" w14:textId="77777777" w:rsidR="004E5AE8" w:rsidRPr="00B427E9" w:rsidRDefault="004E5AE8" w:rsidP="004E5AE8">
            <w:pPr>
              <w:jc w:val="center"/>
              <w:rPr>
                <w:color w:val="000000"/>
                <w:sz w:val="20"/>
                <w:szCs w:val="20"/>
              </w:rPr>
            </w:pPr>
            <w:r w:rsidRPr="00B427E9">
              <w:rPr>
                <w:color w:val="000000"/>
                <w:sz w:val="20"/>
                <w:szCs w:val="20"/>
              </w:rPr>
              <w:t>Кэ общ</w:t>
            </w:r>
          </w:p>
        </w:tc>
        <w:tc>
          <w:tcPr>
            <w:tcW w:w="203" w:type="pct"/>
            <w:shd w:val="clear" w:color="auto" w:fill="auto"/>
            <w:noWrap/>
            <w:vAlign w:val="center"/>
            <w:hideMark/>
          </w:tcPr>
          <w:p w14:paraId="0A1618CA" w14:textId="288B8A0C" w:rsidR="004E5AE8" w:rsidRPr="00B427E9" w:rsidRDefault="004E5AE8" w:rsidP="004E5AE8">
            <w:pPr>
              <w:jc w:val="center"/>
              <w:rPr>
                <w:color w:val="000000"/>
                <w:sz w:val="20"/>
                <w:szCs w:val="20"/>
              </w:rPr>
            </w:pPr>
            <w:r w:rsidRPr="00B427E9">
              <w:rPr>
                <w:color w:val="000000"/>
                <w:sz w:val="20"/>
                <w:szCs w:val="20"/>
              </w:rPr>
              <w:t>Кв</w:t>
            </w:r>
            <w:r w:rsidRPr="00B427E9">
              <w:rPr>
                <w:color w:val="000000"/>
                <w:sz w:val="20"/>
                <w:szCs w:val="20"/>
                <w:vertAlign w:val="superscript"/>
              </w:rPr>
              <w:t>ист i</w:t>
            </w:r>
          </w:p>
        </w:tc>
        <w:tc>
          <w:tcPr>
            <w:tcW w:w="204" w:type="pct"/>
            <w:shd w:val="clear" w:color="auto" w:fill="auto"/>
            <w:noWrap/>
            <w:vAlign w:val="center"/>
            <w:hideMark/>
          </w:tcPr>
          <w:p w14:paraId="0CC1AAB8" w14:textId="0C3BBF10" w:rsidR="004E5AE8" w:rsidRPr="00B427E9" w:rsidRDefault="004E5AE8" w:rsidP="004E5AE8">
            <w:pPr>
              <w:jc w:val="center"/>
              <w:rPr>
                <w:color w:val="000000"/>
                <w:sz w:val="20"/>
                <w:szCs w:val="20"/>
              </w:rPr>
            </w:pPr>
            <w:r w:rsidRPr="00B427E9">
              <w:rPr>
                <w:color w:val="000000"/>
                <w:sz w:val="20"/>
                <w:szCs w:val="20"/>
              </w:rPr>
              <w:t>К в общ</w:t>
            </w:r>
          </w:p>
        </w:tc>
        <w:tc>
          <w:tcPr>
            <w:tcW w:w="201" w:type="pct"/>
            <w:shd w:val="clear" w:color="auto" w:fill="auto"/>
            <w:noWrap/>
            <w:vAlign w:val="center"/>
            <w:hideMark/>
          </w:tcPr>
          <w:p w14:paraId="7CBF0432" w14:textId="6B1D6DFA" w:rsidR="004E5AE8" w:rsidRPr="00B427E9" w:rsidRDefault="004E5AE8" w:rsidP="004E5AE8">
            <w:pPr>
              <w:jc w:val="center"/>
              <w:rPr>
                <w:color w:val="000000"/>
                <w:sz w:val="20"/>
                <w:szCs w:val="20"/>
              </w:rPr>
            </w:pPr>
            <w:r w:rsidRPr="00B427E9">
              <w:rPr>
                <w:color w:val="000000"/>
                <w:sz w:val="20"/>
                <w:szCs w:val="20"/>
              </w:rPr>
              <w:t>Кт</w:t>
            </w:r>
            <w:r w:rsidRPr="00B427E9">
              <w:rPr>
                <w:color w:val="000000"/>
                <w:sz w:val="20"/>
                <w:szCs w:val="20"/>
                <w:vertAlign w:val="superscript"/>
              </w:rPr>
              <w:t>ист i</w:t>
            </w:r>
          </w:p>
        </w:tc>
        <w:tc>
          <w:tcPr>
            <w:tcW w:w="203" w:type="pct"/>
            <w:shd w:val="clear" w:color="auto" w:fill="auto"/>
            <w:noWrap/>
            <w:vAlign w:val="center"/>
            <w:hideMark/>
          </w:tcPr>
          <w:p w14:paraId="4710EA93" w14:textId="77777777" w:rsidR="004E5AE8" w:rsidRPr="00B427E9" w:rsidRDefault="004E5AE8" w:rsidP="004E5AE8">
            <w:pPr>
              <w:jc w:val="center"/>
              <w:rPr>
                <w:color w:val="000000"/>
                <w:sz w:val="20"/>
                <w:szCs w:val="20"/>
              </w:rPr>
            </w:pPr>
            <w:r w:rsidRPr="00B427E9">
              <w:rPr>
                <w:color w:val="000000"/>
                <w:sz w:val="20"/>
                <w:szCs w:val="20"/>
              </w:rPr>
              <w:t>Кт общ</w:t>
            </w:r>
          </w:p>
        </w:tc>
        <w:tc>
          <w:tcPr>
            <w:tcW w:w="203" w:type="pct"/>
            <w:shd w:val="clear" w:color="auto" w:fill="auto"/>
            <w:noWrap/>
            <w:vAlign w:val="center"/>
            <w:hideMark/>
          </w:tcPr>
          <w:p w14:paraId="6F03DF58" w14:textId="6310ED41" w:rsidR="004E5AE8" w:rsidRPr="00B427E9" w:rsidRDefault="004E5AE8" w:rsidP="004E5AE8">
            <w:pPr>
              <w:jc w:val="center"/>
              <w:rPr>
                <w:color w:val="000000"/>
                <w:sz w:val="20"/>
                <w:szCs w:val="20"/>
              </w:rPr>
            </w:pPr>
            <w:r w:rsidRPr="00B427E9">
              <w:rPr>
                <w:color w:val="000000"/>
                <w:sz w:val="20"/>
                <w:szCs w:val="20"/>
              </w:rPr>
              <w:t>Кр</w:t>
            </w:r>
            <w:r w:rsidRPr="00B427E9">
              <w:rPr>
                <w:color w:val="000000"/>
                <w:sz w:val="20"/>
                <w:szCs w:val="20"/>
                <w:vertAlign w:val="superscript"/>
              </w:rPr>
              <w:t>ист i</w:t>
            </w:r>
          </w:p>
        </w:tc>
        <w:tc>
          <w:tcPr>
            <w:tcW w:w="205" w:type="pct"/>
            <w:shd w:val="clear" w:color="auto" w:fill="auto"/>
            <w:noWrap/>
            <w:vAlign w:val="center"/>
            <w:hideMark/>
          </w:tcPr>
          <w:p w14:paraId="029C19ED" w14:textId="1B6AC3F0" w:rsidR="004E5AE8" w:rsidRPr="00B427E9" w:rsidRDefault="004E5AE8" w:rsidP="004E5AE8">
            <w:pPr>
              <w:jc w:val="center"/>
              <w:rPr>
                <w:color w:val="000000"/>
                <w:sz w:val="20"/>
                <w:szCs w:val="20"/>
              </w:rPr>
            </w:pPr>
            <w:r w:rsidRPr="00B427E9">
              <w:rPr>
                <w:color w:val="000000"/>
                <w:sz w:val="20"/>
                <w:szCs w:val="20"/>
              </w:rPr>
              <w:t>К р общ</w:t>
            </w:r>
          </w:p>
        </w:tc>
        <w:tc>
          <w:tcPr>
            <w:tcW w:w="160" w:type="pct"/>
            <w:shd w:val="clear" w:color="auto" w:fill="auto"/>
            <w:noWrap/>
            <w:vAlign w:val="center"/>
            <w:hideMark/>
          </w:tcPr>
          <w:p w14:paraId="399B3C64" w14:textId="4BE68CD1" w:rsidR="004E5AE8" w:rsidRPr="004E5AE8" w:rsidRDefault="004E5AE8" w:rsidP="004E5AE8">
            <w:pPr>
              <w:jc w:val="center"/>
              <w:rPr>
                <w:color w:val="000000"/>
                <w:sz w:val="20"/>
                <w:szCs w:val="20"/>
              </w:rPr>
            </w:pPr>
            <w:r w:rsidRPr="00B427E9">
              <w:rPr>
                <w:color w:val="000000"/>
                <w:sz w:val="20"/>
                <w:szCs w:val="20"/>
                <w:lang w:val="en-US"/>
              </w:rPr>
              <w:t>S</w:t>
            </w:r>
            <w:r w:rsidRPr="004E5AE8">
              <w:rPr>
                <w:color w:val="000000"/>
                <w:sz w:val="20"/>
                <w:szCs w:val="20"/>
              </w:rPr>
              <w:t>эксп</w:t>
            </w:r>
          </w:p>
        </w:tc>
        <w:tc>
          <w:tcPr>
            <w:tcW w:w="169" w:type="pct"/>
            <w:shd w:val="clear" w:color="auto" w:fill="auto"/>
            <w:noWrap/>
            <w:vAlign w:val="center"/>
            <w:hideMark/>
          </w:tcPr>
          <w:p w14:paraId="13689104" w14:textId="18533A0C" w:rsidR="004E5AE8" w:rsidRPr="004E5AE8" w:rsidRDefault="004E5AE8" w:rsidP="004E5AE8">
            <w:pPr>
              <w:jc w:val="center"/>
              <w:rPr>
                <w:color w:val="000000"/>
                <w:sz w:val="20"/>
                <w:szCs w:val="20"/>
              </w:rPr>
            </w:pPr>
            <w:r w:rsidRPr="00B427E9">
              <w:rPr>
                <w:color w:val="000000"/>
                <w:sz w:val="20"/>
                <w:szCs w:val="20"/>
                <w:lang w:val="en-US"/>
              </w:rPr>
              <w:t>S</w:t>
            </w:r>
            <w:r>
              <w:rPr>
                <w:color w:val="000000"/>
                <w:sz w:val="20"/>
                <w:szCs w:val="20"/>
              </w:rPr>
              <w:t>ветх</w:t>
            </w:r>
          </w:p>
        </w:tc>
        <w:tc>
          <w:tcPr>
            <w:tcW w:w="134" w:type="pct"/>
            <w:shd w:val="clear" w:color="auto" w:fill="auto"/>
            <w:noWrap/>
            <w:vAlign w:val="center"/>
            <w:hideMark/>
          </w:tcPr>
          <w:p w14:paraId="2D8FF1EA" w14:textId="723AC295" w:rsidR="004E5AE8" w:rsidRPr="00B427E9" w:rsidRDefault="004E5AE8" w:rsidP="004E5AE8">
            <w:pPr>
              <w:jc w:val="center"/>
              <w:rPr>
                <w:color w:val="000000"/>
                <w:sz w:val="20"/>
                <w:szCs w:val="20"/>
              </w:rPr>
            </w:pPr>
            <w:r w:rsidRPr="00B427E9">
              <w:rPr>
                <w:color w:val="000000"/>
                <w:sz w:val="20"/>
                <w:szCs w:val="20"/>
              </w:rPr>
              <w:t>Кс</w:t>
            </w:r>
          </w:p>
        </w:tc>
        <w:tc>
          <w:tcPr>
            <w:tcW w:w="236" w:type="pct"/>
            <w:shd w:val="clear" w:color="auto" w:fill="auto"/>
            <w:noWrap/>
            <w:vAlign w:val="center"/>
            <w:hideMark/>
          </w:tcPr>
          <w:p w14:paraId="06405EF9" w14:textId="77777777" w:rsidR="004E5AE8" w:rsidRPr="00B427E9" w:rsidRDefault="004E5AE8" w:rsidP="004E5AE8">
            <w:pPr>
              <w:jc w:val="center"/>
              <w:rPr>
                <w:color w:val="000000"/>
                <w:sz w:val="20"/>
                <w:szCs w:val="20"/>
              </w:rPr>
            </w:pPr>
            <w:r w:rsidRPr="00B427E9">
              <w:rPr>
                <w:color w:val="000000"/>
                <w:sz w:val="20"/>
                <w:szCs w:val="20"/>
              </w:rPr>
              <w:t>И отк тс</w:t>
            </w:r>
          </w:p>
        </w:tc>
        <w:tc>
          <w:tcPr>
            <w:tcW w:w="238" w:type="pct"/>
            <w:shd w:val="clear" w:color="auto" w:fill="auto"/>
            <w:noWrap/>
            <w:vAlign w:val="center"/>
            <w:hideMark/>
          </w:tcPr>
          <w:p w14:paraId="6E883C70" w14:textId="77777777" w:rsidR="004E5AE8" w:rsidRPr="00B427E9" w:rsidRDefault="004E5AE8" w:rsidP="004E5AE8">
            <w:pPr>
              <w:jc w:val="center"/>
              <w:rPr>
                <w:color w:val="000000"/>
                <w:sz w:val="20"/>
                <w:szCs w:val="20"/>
              </w:rPr>
            </w:pPr>
            <w:r w:rsidRPr="00B427E9">
              <w:rPr>
                <w:color w:val="000000"/>
                <w:sz w:val="20"/>
                <w:szCs w:val="20"/>
              </w:rPr>
              <w:t>К отк тс</w:t>
            </w:r>
          </w:p>
        </w:tc>
        <w:tc>
          <w:tcPr>
            <w:tcW w:w="236" w:type="pct"/>
            <w:shd w:val="clear" w:color="auto" w:fill="auto"/>
            <w:noWrap/>
            <w:vAlign w:val="center"/>
            <w:hideMark/>
          </w:tcPr>
          <w:p w14:paraId="7B83878D" w14:textId="77777777" w:rsidR="004E5AE8" w:rsidRPr="00B427E9" w:rsidRDefault="004E5AE8" w:rsidP="004E5AE8">
            <w:pPr>
              <w:jc w:val="center"/>
              <w:rPr>
                <w:color w:val="000000"/>
                <w:sz w:val="20"/>
                <w:szCs w:val="20"/>
              </w:rPr>
            </w:pPr>
            <w:r w:rsidRPr="00B427E9">
              <w:rPr>
                <w:color w:val="000000"/>
                <w:sz w:val="20"/>
                <w:szCs w:val="20"/>
              </w:rPr>
              <w:t>И отк ит</w:t>
            </w:r>
          </w:p>
        </w:tc>
        <w:tc>
          <w:tcPr>
            <w:tcW w:w="231" w:type="pct"/>
            <w:shd w:val="clear" w:color="auto" w:fill="auto"/>
            <w:noWrap/>
            <w:vAlign w:val="center"/>
            <w:hideMark/>
          </w:tcPr>
          <w:p w14:paraId="7FF41797" w14:textId="77777777" w:rsidR="004E5AE8" w:rsidRPr="00B427E9" w:rsidRDefault="004E5AE8" w:rsidP="004E5AE8">
            <w:pPr>
              <w:jc w:val="center"/>
              <w:rPr>
                <w:color w:val="000000"/>
                <w:sz w:val="20"/>
                <w:szCs w:val="20"/>
              </w:rPr>
            </w:pPr>
            <w:r w:rsidRPr="00B427E9">
              <w:rPr>
                <w:color w:val="000000"/>
                <w:sz w:val="20"/>
                <w:szCs w:val="20"/>
              </w:rPr>
              <w:t>К отк ит</w:t>
            </w:r>
          </w:p>
        </w:tc>
      </w:tr>
      <w:tr w:rsidR="004E5AE8" w:rsidRPr="00B427E9" w14:paraId="69136EEA" w14:textId="77777777" w:rsidTr="00F445A1">
        <w:trPr>
          <w:trHeight w:val="20"/>
          <w:tblHeader/>
        </w:trPr>
        <w:tc>
          <w:tcPr>
            <w:tcW w:w="111" w:type="pct"/>
            <w:vMerge/>
            <w:shd w:val="clear" w:color="auto" w:fill="auto"/>
            <w:vAlign w:val="center"/>
            <w:hideMark/>
          </w:tcPr>
          <w:p w14:paraId="22766399" w14:textId="77777777" w:rsidR="004E5AE8" w:rsidRPr="00B427E9" w:rsidRDefault="004E5AE8" w:rsidP="004E5AE8">
            <w:pPr>
              <w:jc w:val="center"/>
              <w:rPr>
                <w:color w:val="000000"/>
                <w:sz w:val="20"/>
                <w:szCs w:val="20"/>
              </w:rPr>
            </w:pPr>
          </w:p>
        </w:tc>
        <w:tc>
          <w:tcPr>
            <w:tcW w:w="716" w:type="pct"/>
            <w:vMerge/>
            <w:shd w:val="clear" w:color="auto" w:fill="auto"/>
            <w:vAlign w:val="center"/>
            <w:hideMark/>
          </w:tcPr>
          <w:p w14:paraId="14AF0097" w14:textId="77777777" w:rsidR="004E5AE8" w:rsidRPr="00B427E9" w:rsidRDefault="004E5AE8" w:rsidP="004E5AE8">
            <w:pPr>
              <w:jc w:val="center"/>
              <w:rPr>
                <w:color w:val="000000"/>
                <w:sz w:val="20"/>
                <w:szCs w:val="20"/>
              </w:rPr>
            </w:pPr>
          </w:p>
        </w:tc>
        <w:tc>
          <w:tcPr>
            <w:tcW w:w="716" w:type="pct"/>
            <w:vMerge/>
            <w:shd w:val="clear" w:color="auto" w:fill="auto"/>
            <w:vAlign w:val="center"/>
            <w:hideMark/>
          </w:tcPr>
          <w:p w14:paraId="18B65070" w14:textId="77777777" w:rsidR="004E5AE8" w:rsidRPr="00B427E9" w:rsidRDefault="004E5AE8" w:rsidP="004E5AE8">
            <w:pPr>
              <w:jc w:val="center"/>
              <w:rPr>
                <w:color w:val="000000"/>
                <w:sz w:val="20"/>
                <w:szCs w:val="20"/>
              </w:rPr>
            </w:pPr>
          </w:p>
        </w:tc>
        <w:tc>
          <w:tcPr>
            <w:tcW w:w="272" w:type="pct"/>
            <w:shd w:val="clear" w:color="auto" w:fill="auto"/>
            <w:noWrap/>
            <w:vAlign w:val="center"/>
            <w:hideMark/>
          </w:tcPr>
          <w:p w14:paraId="25389947" w14:textId="77777777" w:rsidR="004E5AE8" w:rsidRPr="00B427E9" w:rsidRDefault="004E5AE8" w:rsidP="004E5AE8">
            <w:pPr>
              <w:jc w:val="center"/>
              <w:rPr>
                <w:color w:val="000000"/>
                <w:sz w:val="20"/>
                <w:szCs w:val="20"/>
              </w:rPr>
            </w:pPr>
            <w:r w:rsidRPr="00B427E9">
              <w:rPr>
                <w:color w:val="000000"/>
                <w:sz w:val="20"/>
                <w:szCs w:val="20"/>
              </w:rPr>
              <w:t>Гкал/час</w:t>
            </w:r>
          </w:p>
        </w:tc>
        <w:tc>
          <w:tcPr>
            <w:tcW w:w="169" w:type="pct"/>
            <w:shd w:val="clear" w:color="auto" w:fill="auto"/>
            <w:noWrap/>
            <w:vAlign w:val="center"/>
            <w:hideMark/>
          </w:tcPr>
          <w:p w14:paraId="075D024D" w14:textId="77777777" w:rsidR="004E5AE8" w:rsidRPr="00B427E9" w:rsidRDefault="004E5AE8" w:rsidP="004E5AE8">
            <w:pPr>
              <w:jc w:val="center"/>
              <w:rPr>
                <w:color w:val="000000"/>
                <w:sz w:val="20"/>
                <w:szCs w:val="20"/>
              </w:rPr>
            </w:pPr>
            <w:r w:rsidRPr="00B427E9">
              <w:rPr>
                <w:color w:val="000000"/>
                <w:sz w:val="20"/>
                <w:szCs w:val="20"/>
              </w:rPr>
              <w:t>час</w:t>
            </w:r>
          </w:p>
        </w:tc>
        <w:tc>
          <w:tcPr>
            <w:tcW w:w="203" w:type="pct"/>
            <w:shd w:val="clear" w:color="auto" w:fill="auto"/>
            <w:noWrap/>
            <w:vAlign w:val="center"/>
            <w:hideMark/>
          </w:tcPr>
          <w:p w14:paraId="162DFEB8" w14:textId="0B5567AB" w:rsidR="004E5AE8" w:rsidRPr="00B427E9" w:rsidRDefault="004E5AE8" w:rsidP="004E5AE8">
            <w:pPr>
              <w:jc w:val="center"/>
              <w:rPr>
                <w:color w:val="000000"/>
                <w:sz w:val="20"/>
                <w:szCs w:val="20"/>
              </w:rPr>
            </w:pPr>
          </w:p>
        </w:tc>
        <w:tc>
          <w:tcPr>
            <w:tcW w:w="190" w:type="pct"/>
            <w:shd w:val="clear" w:color="auto" w:fill="auto"/>
            <w:noWrap/>
            <w:vAlign w:val="center"/>
            <w:hideMark/>
          </w:tcPr>
          <w:p w14:paraId="7D919BE7" w14:textId="6676BB13" w:rsidR="004E5AE8" w:rsidRPr="00B427E9" w:rsidRDefault="004E5AE8" w:rsidP="004E5AE8">
            <w:pPr>
              <w:jc w:val="center"/>
              <w:rPr>
                <w:color w:val="000000"/>
                <w:sz w:val="20"/>
                <w:szCs w:val="20"/>
              </w:rPr>
            </w:pPr>
          </w:p>
        </w:tc>
        <w:tc>
          <w:tcPr>
            <w:tcW w:w="203" w:type="pct"/>
            <w:shd w:val="clear" w:color="auto" w:fill="auto"/>
            <w:noWrap/>
            <w:vAlign w:val="center"/>
            <w:hideMark/>
          </w:tcPr>
          <w:p w14:paraId="5616DC8F" w14:textId="73F3AB54" w:rsidR="004E5AE8" w:rsidRPr="00B427E9" w:rsidRDefault="004E5AE8" w:rsidP="004E5AE8">
            <w:pPr>
              <w:jc w:val="center"/>
              <w:rPr>
                <w:color w:val="000000"/>
                <w:sz w:val="20"/>
                <w:szCs w:val="20"/>
              </w:rPr>
            </w:pPr>
          </w:p>
        </w:tc>
        <w:tc>
          <w:tcPr>
            <w:tcW w:w="204" w:type="pct"/>
            <w:shd w:val="clear" w:color="auto" w:fill="auto"/>
            <w:noWrap/>
            <w:vAlign w:val="center"/>
            <w:hideMark/>
          </w:tcPr>
          <w:p w14:paraId="46184CAA" w14:textId="6600B724" w:rsidR="004E5AE8" w:rsidRPr="00B427E9" w:rsidRDefault="004E5AE8" w:rsidP="004E5AE8">
            <w:pPr>
              <w:jc w:val="center"/>
              <w:rPr>
                <w:color w:val="000000"/>
                <w:sz w:val="20"/>
                <w:szCs w:val="20"/>
              </w:rPr>
            </w:pPr>
          </w:p>
        </w:tc>
        <w:tc>
          <w:tcPr>
            <w:tcW w:w="201" w:type="pct"/>
            <w:shd w:val="clear" w:color="auto" w:fill="auto"/>
            <w:noWrap/>
            <w:vAlign w:val="center"/>
            <w:hideMark/>
          </w:tcPr>
          <w:p w14:paraId="2D41F31F" w14:textId="447EC335" w:rsidR="004E5AE8" w:rsidRPr="00B427E9" w:rsidRDefault="004E5AE8" w:rsidP="004E5AE8">
            <w:pPr>
              <w:jc w:val="center"/>
              <w:rPr>
                <w:color w:val="000000"/>
                <w:sz w:val="20"/>
                <w:szCs w:val="20"/>
              </w:rPr>
            </w:pPr>
          </w:p>
        </w:tc>
        <w:tc>
          <w:tcPr>
            <w:tcW w:w="203" w:type="pct"/>
            <w:shd w:val="clear" w:color="auto" w:fill="auto"/>
            <w:noWrap/>
            <w:vAlign w:val="center"/>
            <w:hideMark/>
          </w:tcPr>
          <w:p w14:paraId="5618AC2D" w14:textId="4E13AE02" w:rsidR="004E5AE8" w:rsidRPr="00B427E9" w:rsidRDefault="004E5AE8" w:rsidP="004E5AE8">
            <w:pPr>
              <w:jc w:val="center"/>
              <w:rPr>
                <w:color w:val="000000"/>
                <w:sz w:val="20"/>
                <w:szCs w:val="20"/>
              </w:rPr>
            </w:pPr>
          </w:p>
        </w:tc>
        <w:tc>
          <w:tcPr>
            <w:tcW w:w="203" w:type="pct"/>
            <w:shd w:val="clear" w:color="auto" w:fill="auto"/>
            <w:noWrap/>
            <w:vAlign w:val="center"/>
            <w:hideMark/>
          </w:tcPr>
          <w:p w14:paraId="0B9211DE" w14:textId="64074FD3" w:rsidR="004E5AE8" w:rsidRPr="00B427E9" w:rsidRDefault="004E5AE8" w:rsidP="004E5AE8">
            <w:pPr>
              <w:jc w:val="center"/>
              <w:rPr>
                <w:color w:val="000000"/>
                <w:sz w:val="20"/>
                <w:szCs w:val="20"/>
              </w:rPr>
            </w:pPr>
          </w:p>
        </w:tc>
        <w:tc>
          <w:tcPr>
            <w:tcW w:w="205" w:type="pct"/>
            <w:shd w:val="clear" w:color="auto" w:fill="auto"/>
            <w:noWrap/>
            <w:vAlign w:val="center"/>
            <w:hideMark/>
          </w:tcPr>
          <w:p w14:paraId="7DC42B1D" w14:textId="078E4E56" w:rsidR="004E5AE8" w:rsidRPr="00B427E9" w:rsidRDefault="004E5AE8" w:rsidP="004E5AE8">
            <w:pPr>
              <w:jc w:val="center"/>
              <w:rPr>
                <w:color w:val="000000"/>
                <w:sz w:val="20"/>
                <w:szCs w:val="20"/>
              </w:rPr>
            </w:pPr>
          </w:p>
        </w:tc>
        <w:tc>
          <w:tcPr>
            <w:tcW w:w="160" w:type="pct"/>
            <w:shd w:val="clear" w:color="auto" w:fill="auto"/>
            <w:noWrap/>
            <w:vAlign w:val="center"/>
            <w:hideMark/>
          </w:tcPr>
          <w:p w14:paraId="69B703F3" w14:textId="77777777" w:rsidR="004E5AE8" w:rsidRPr="00B427E9" w:rsidRDefault="004E5AE8" w:rsidP="004E5AE8">
            <w:pPr>
              <w:jc w:val="center"/>
              <w:rPr>
                <w:color w:val="000000"/>
                <w:sz w:val="20"/>
                <w:szCs w:val="20"/>
              </w:rPr>
            </w:pPr>
            <w:r w:rsidRPr="00B427E9">
              <w:rPr>
                <w:color w:val="000000"/>
                <w:sz w:val="20"/>
                <w:szCs w:val="20"/>
              </w:rPr>
              <w:t>км</w:t>
            </w:r>
          </w:p>
        </w:tc>
        <w:tc>
          <w:tcPr>
            <w:tcW w:w="169" w:type="pct"/>
            <w:shd w:val="clear" w:color="auto" w:fill="auto"/>
            <w:noWrap/>
            <w:vAlign w:val="center"/>
            <w:hideMark/>
          </w:tcPr>
          <w:p w14:paraId="2D1F6A67" w14:textId="77777777" w:rsidR="004E5AE8" w:rsidRPr="00B427E9" w:rsidRDefault="004E5AE8" w:rsidP="004E5AE8">
            <w:pPr>
              <w:jc w:val="center"/>
              <w:rPr>
                <w:color w:val="000000"/>
                <w:sz w:val="20"/>
                <w:szCs w:val="20"/>
              </w:rPr>
            </w:pPr>
            <w:r w:rsidRPr="00B427E9">
              <w:rPr>
                <w:color w:val="000000"/>
                <w:sz w:val="20"/>
                <w:szCs w:val="20"/>
              </w:rPr>
              <w:t>км</w:t>
            </w:r>
          </w:p>
        </w:tc>
        <w:tc>
          <w:tcPr>
            <w:tcW w:w="134" w:type="pct"/>
            <w:shd w:val="clear" w:color="auto" w:fill="auto"/>
            <w:noWrap/>
            <w:vAlign w:val="center"/>
            <w:hideMark/>
          </w:tcPr>
          <w:p w14:paraId="2941C531" w14:textId="795FF64E" w:rsidR="004E5AE8" w:rsidRPr="00B427E9" w:rsidRDefault="004E5AE8" w:rsidP="004E5AE8">
            <w:pPr>
              <w:jc w:val="center"/>
              <w:rPr>
                <w:color w:val="000000"/>
                <w:sz w:val="20"/>
                <w:szCs w:val="20"/>
              </w:rPr>
            </w:pPr>
          </w:p>
        </w:tc>
        <w:tc>
          <w:tcPr>
            <w:tcW w:w="236" w:type="pct"/>
            <w:shd w:val="clear" w:color="auto" w:fill="auto"/>
            <w:noWrap/>
            <w:vAlign w:val="center"/>
            <w:hideMark/>
          </w:tcPr>
          <w:p w14:paraId="5B369F1F" w14:textId="71790FF6" w:rsidR="004E5AE8" w:rsidRPr="00B427E9" w:rsidRDefault="004E5AE8" w:rsidP="004E5AE8">
            <w:pPr>
              <w:jc w:val="center"/>
              <w:rPr>
                <w:color w:val="000000"/>
                <w:sz w:val="20"/>
                <w:szCs w:val="20"/>
              </w:rPr>
            </w:pPr>
          </w:p>
        </w:tc>
        <w:tc>
          <w:tcPr>
            <w:tcW w:w="238" w:type="pct"/>
            <w:shd w:val="clear" w:color="auto" w:fill="auto"/>
            <w:noWrap/>
            <w:vAlign w:val="center"/>
            <w:hideMark/>
          </w:tcPr>
          <w:p w14:paraId="59835C8D" w14:textId="4C66337F" w:rsidR="004E5AE8" w:rsidRPr="00B427E9" w:rsidRDefault="004E5AE8" w:rsidP="004E5AE8">
            <w:pPr>
              <w:jc w:val="center"/>
              <w:rPr>
                <w:color w:val="000000"/>
                <w:sz w:val="20"/>
                <w:szCs w:val="20"/>
              </w:rPr>
            </w:pPr>
          </w:p>
        </w:tc>
        <w:tc>
          <w:tcPr>
            <w:tcW w:w="236" w:type="pct"/>
            <w:shd w:val="clear" w:color="auto" w:fill="auto"/>
            <w:noWrap/>
            <w:vAlign w:val="center"/>
            <w:hideMark/>
          </w:tcPr>
          <w:p w14:paraId="1F826378" w14:textId="07D274F8" w:rsidR="004E5AE8" w:rsidRPr="00B427E9" w:rsidRDefault="004E5AE8" w:rsidP="004E5AE8">
            <w:pPr>
              <w:jc w:val="center"/>
              <w:rPr>
                <w:color w:val="000000"/>
                <w:sz w:val="20"/>
                <w:szCs w:val="20"/>
              </w:rPr>
            </w:pPr>
          </w:p>
        </w:tc>
        <w:tc>
          <w:tcPr>
            <w:tcW w:w="231" w:type="pct"/>
            <w:shd w:val="clear" w:color="auto" w:fill="auto"/>
            <w:noWrap/>
            <w:vAlign w:val="center"/>
            <w:hideMark/>
          </w:tcPr>
          <w:p w14:paraId="682EA8B1" w14:textId="2FDDFBCD" w:rsidR="004E5AE8" w:rsidRPr="00B427E9" w:rsidRDefault="004E5AE8" w:rsidP="004E5AE8">
            <w:pPr>
              <w:jc w:val="center"/>
              <w:rPr>
                <w:color w:val="000000"/>
                <w:sz w:val="20"/>
                <w:szCs w:val="20"/>
              </w:rPr>
            </w:pPr>
          </w:p>
        </w:tc>
      </w:tr>
      <w:tr w:rsidR="00F64153" w:rsidRPr="00B427E9" w14:paraId="0292F082" w14:textId="77777777" w:rsidTr="00F445A1">
        <w:trPr>
          <w:trHeight w:val="20"/>
        </w:trPr>
        <w:tc>
          <w:tcPr>
            <w:tcW w:w="111" w:type="pct"/>
            <w:shd w:val="clear" w:color="auto" w:fill="auto"/>
            <w:vAlign w:val="center"/>
            <w:hideMark/>
          </w:tcPr>
          <w:p w14:paraId="67520899" w14:textId="77777777" w:rsidR="00F64153" w:rsidRPr="00B427E9" w:rsidRDefault="00F64153" w:rsidP="00F64153">
            <w:pPr>
              <w:jc w:val="center"/>
              <w:rPr>
                <w:color w:val="000000"/>
                <w:sz w:val="20"/>
                <w:szCs w:val="20"/>
              </w:rPr>
            </w:pPr>
            <w:r w:rsidRPr="00B427E9">
              <w:rPr>
                <w:color w:val="000000"/>
                <w:sz w:val="20"/>
                <w:szCs w:val="20"/>
              </w:rPr>
              <w:t>1</w:t>
            </w:r>
          </w:p>
        </w:tc>
        <w:tc>
          <w:tcPr>
            <w:tcW w:w="716" w:type="pct"/>
            <w:shd w:val="clear" w:color="auto" w:fill="auto"/>
            <w:vAlign w:val="center"/>
            <w:hideMark/>
          </w:tcPr>
          <w:p w14:paraId="6F2D05F0" w14:textId="26DC2894"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c>
          <w:tcPr>
            <w:tcW w:w="716" w:type="pct"/>
            <w:shd w:val="clear" w:color="auto" w:fill="auto"/>
            <w:vAlign w:val="center"/>
            <w:hideMark/>
          </w:tcPr>
          <w:p w14:paraId="2D49B0D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7F12DEAE" w14:textId="231386CB" w:rsidR="00F64153" w:rsidRPr="00B427E9" w:rsidRDefault="00F64153" w:rsidP="00F64153">
            <w:pPr>
              <w:jc w:val="center"/>
              <w:rPr>
                <w:color w:val="000000"/>
                <w:sz w:val="20"/>
                <w:szCs w:val="20"/>
              </w:rPr>
            </w:pPr>
            <w:r>
              <w:rPr>
                <w:color w:val="000000"/>
                <w:sz w:val="20"/>
                <w:szCs w:val="20"/>
              </w:rPr>
              <w:t>0,87</w:t>
            </w:r>
          </w:p>
        </w:tc>
        <w:tc>
          <w:tcPr>
            <w:tcW w:w="169" w:type="pct"/>
            <w:shd w:val="clear" w:color="auto" w:fill="auto"/>
            <w:noWrap/>
            <w:vAlign w:val="center"/>
            <w:hideMark/>
          </w:tcPr>
          <w:p w14:paraId="11F5B598" w14:textId="4FEC263F"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1A444FC7" w14:textId="361F6D70"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49B54AAD" w14:textId="5F7862D3"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4AFEB054" w14:textId="0D2081F5"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27BF6C6B" w14:textId="61DE2555"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75AF1FE8" w14:textId="35C9D49E"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5A67FBB8" w14:textId="4A554C5E"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6230A62C" w14:textId="00A396E4"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7F63C823" w14:textId="1EE06958"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3201E4F8" w14:textId="1030A099" w:rsidR="00F64153" w:rsidRPr="00B427E9" w:rsidRDefault="00F64153" w:rsidP="00F64153">
            <w:pPr>
              <w:jc w:val="center"/>
              <w:rPr>
                <w:sz w:val="20"/>
                <w:szCs w:val="20"/>
              </w:rPr>
            </w:pPr>
            <w:r>
              <w:rPr>
                <w:color w:val="000000"/>
                <w:sz w:val="20"/>
                <w:szCs w:val="20"/>
              </w:rPr>
              <w:t>2,56</w:t>
            </w:r>
          </w:p>
        </w:tc>
        <w:tc>
          <w:tcPr>
            <w:tcW w:w="169" w:type="pct"/>
            <w:shd w:val="clear" w:color="auto" w:fill="auto"/>
            <w:vAlign w:val="center"/>
            <w:hideMark/>
          </w:tcPr>
          <w:p w14:paraId="0DB9DA7C" w14:textId="3BEDECCD" w:rsidR="00F64153" w:rsidRPr="00B427E9" w:rsidRDefault="00F64153" w:rsidP="00F64153">
            <w:pPr>
              <w:jc w:val="center"/>
              <w:rPr>
                <w:sz w:val="20"/>
                <w:szCs w:val="20"/>
              </w:rPr>
            </w:pPr>
            <w:r>
              <w:rPr>
                <w:color w:val="000000"/>
                <w:sz w:val="20"/>
                <w:szCs w:val="20"/>
              </w:rPr>
              <w:t>0,325</w:t>
            </w:r>
          </w:p>
        </w:tc>
        <w:tc>
          <w:tcPr>
            <w:tcW w:w="134" w:type="pct"/>
            <w:shd w:val="clear" w:color="auto" w:fill="auto"/>
            <w:vAlign w:val="center"/>
            <w:hideMark/>
          </w:tcPr>
          <w:p w14:paraId="2DFF791A" w14:textId="38CD29D8" w:rsidR="00F64153" w:rsidRPr="00B427E9" w:rsidRDefault="00F64153" w:rsidP="00F64153">
            <w:pPr>
              <w:jc w:val="center"/>
              <w:rPr>
                <w:sz w:val="20"/>
                <w:szCs w:val="20"/>
              </w:rPr>
            </w:pPr>
            <w:r>
              <w:rPr>
                <w:color w:val="000000"/>
                <w:sz w:val="20"/>
                <w:szCs w:val="20"/>
              </w:rPr>
              <w:t>0,87</w:t>
            </w:r>
          </w:p>
        </w:tc>
        <w:tc>
          <w:tcPr>
            <w:tcW w:w="236" w:type="pct"/>
            <w:shd w:val="clear" w:color="auto" w:fill="auto"/>
            <w:vAlign w:val="center"/>
            <w:hideMark/>
          </w:tcPr>
          <w:p w14:paraId="3CD59ACF" w14:textId="5516D510"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69A0D229" w14:textId="4BE10E2E"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59AB5C5D" w14:textId="0C5DF8F8"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1E034416" w14:textId="7F3E871B" w:rsidR="00F64153" w:rsidRPr="00B427E9" w:rsidRDefault="00F64153" w:rsidP="00F64153">
            <w:pPr>
              <w:jc w:val="center"/>
              <w:rPr>
                <w:sz w:val="20"/>
                <w:szCs w:val="20"/>
              </w:rPr>
            </w:pPr>
            <w:r>
              <w:rPr>
                <w:color w:val="000000"/>
                <w:sz w:val="20"/>
                <w:szCs w:val="20"/>
              </w:rPr>
              <w:t>1</w:t>
            </w:r>
          </w:p>
        </w:tc>
      </w:tr>
      <w:tr w:rsidR="00F64153" w:rsidRPr="00B427E9" w14:paraId="05EE5D46" w14:textId="77777777" w:rsidTr="00F445A1">
        <w:trPr>
          <w:trHeight w:val="20"/>
        </w:trPr>
        <w:tc>
          <w:tcPr>
            <w:tcW w:w="111" w:type="pct"/>
            <w:shd w:val="clear" w:color="auto" w:fill="auto"/>
            <w:vAlign w:val="center"/>
            <w:hideMark/>
          </w:tcPr>
          <w:p w14:paraId="5A216ED0" w14:textId="77777777" w:rsidR="00F64153" w:rsidRPr="00B427E9" w:rsidRDefault="00F64153" w:rsidP="00F64153">
            <w:pPr>
              <w:jc w:val="center"/>
              <w:rPr>
                <w:color w:val="000000"/>
                <w:sz w:val="20"/>
                <w:szCs w:val="20"/>
              </w:rPr>
            </w:pPr>
            <w:r w:rsidRPr="00B427E9">
              <w:rPr>
                <w:color w:val="000000"/>
                <w:sz w:val="20"/>
                <w:szCs w:val="20"/>
              </w:rPr>
              <w:t>2</w:t>
            </w:r>
          </w:p>
        </w:tc>
        <w:tc>
          <w:tcPr>
            <w:tcW w:w="716" w:type="pct"/>
            <w:shd w:val="clear" w:color="auto" w:fill="auto"/>
            <w:vAlign w:val="center"/>
            <w:hideMark/>
          </w:tcPr>
          <w:p w14:paraId="0661D1B4" w14:textId="0D39EB45"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c>
          <w:tcPr>
            <w:tcW w:w="716" w:type="pct"/>
            <w:shd w:val="clear" w:color="auto" w:fill="auto"/>
            <w:vAlign w:val="center"/>
            <w:hideMark/>
          </w:tcPr>
          <w:p w14:paraId="71B68901"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02B2E86C" w14:textId="435F191D" w:rsidR="00F64153" w:rsidRPr="00B427E9" w:rsidRDefault="00F64153" w:rsidP="00F64153">
            <w:pPr>
              <w:jc w:val="center"/>
              <w:rPr>
                <w:color w:val="000000"/>
                <w:sz w:val="20"/>
                <w:szCs w:val="20"/>
              </w:rPr>
            </w:pPr>
            <w:r>
              <w:rPr>
                <w:color w:val="000000"/>
                <w:sz w:val="20"/>
                <w:szCs w:val="20"/>
              </w:rPr>
              <w:t>1,73</w:t>
            </w:r>
          </w:p>
        </w:tc>
        <w:tc>
          <w:tcPr>
            <w:tcW w:w="169" w:type="pct"/>
            <w:shd w:val="clear" w:color="auto" w:fill="auto"/>
            <w:noWrap/>
            <w:vAlign w:val="center"/>
            <w:hideMark/>
          </w:tcPr>
          <w:p w14:paraId="248B30DB" w14:textId="3D81BB18"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0ADE0F31" w14:textId="7731E548"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3F975D0" w14:textId="4309DDF5"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14296A15" w14:textId="264D9B71"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3D75FFA" w14:textId="63AC9BE5"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4889C413" w14:textId="55362C29"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6833E6F7" w14:textId="7B636000"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2A30784F" w14:textId="3D7A2834"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20843BBA" w14:textId="1265344D"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0BF41DEC" w14:textId="019781A9" w:rsidR="00F64153" w:rsidRPr="00B427E9" w:rsidRDefault="00F64153" w:rsidP="00F64153">
            <w:pPr>
              <w:jc w:val="center"/>
              <w:rPr>
                <w:sz w:val="20"/>
                <w:szCs w:val="20"/>
              </w:rPr>
            </w:pPr>
            <w:r>
              <w:rPr>
                <w:color w:val="000000"/>
                <w:sz w:val="20"/>
                <w:szCs w:val="20"/>
              </w:rPr>
              <w:t>5,31</w:t>
            </w:r>
          </w:p>
        </w:tc>
        <w:tc>
          <w:tcPr>
            <w:tcW w:w="169" w:type="pct"/>
            <w:shd w:val="clear" w:color="auto" w:fill="auto"/>
            <w:vAlign w:val="center"/>
            <w:hideMark/>
          </w:tcPr>
          <w:p w14:paraId="2F2CA7EC" w14:textId="744208A2" w:rsidR="00F64153" w:rsidRPr="00B427E9" w:rsidRDefault="00F64153" w:rsidP="00F64153">
            <w:pPr>
              <w:jc w:val="center"/>
              <w:rPr>
                <w:sz w:val="20"/>
                <w:szCs w:val="20"/>
              </w:rPr>
            </w:pPr>
            <w:r>
              <w:rPr>
                <w:color w:val="000000"/>
                <w:sz w:val="20"/>
                <w:szCs w:val="20"/>
              </w:rPr>
              <w:t>1,098</w:t>
            </w:r>
          </w:p>
        </w:tc>
        <w:tc>
          <w:tcPr>
            <w:tcW w:w="134" w:type="pct"/>
            <w:shd w:val="clear" w:color="auto" w:fill="auto"/>
            <w:vAlign w:val="center"/>
            <w:hideMark/>
          </w:tcPr>
          <w:p w14:paraId="5F32E39F" w14:textId="7E1C625D" w:rsidR="00F64153" w:rsidRPr="00B427E9" w:rsidRDefault="00F64153" w:rsidP="00F64153">
            <w:pPr>
              <w:jc w:val="center"/>
              <w:rPr>
                <w:sz w:val="20"/>
                <w:szCs w:val="20"/>
              </w:rPr>
            </w:pPr>
            <w:r>
              <w:rPr>
                <w:color w:val="000000"/>
                <w:sz w:val="20"/>
                <w:szCs w:val="20"/>
              </w:rPr>
              <w:t>0,79</w:t>
            </w:r>
          </w:p>
        </w:tc>
        <w:tc>
          <w:tcPr>
            <w:tcW w:w="236" w:type="pct"/>
            <w:shd w:val="clear" w:color="auto" w:fill="auto"/>
            <w:vAlign w:val="center"/>
            <w:hideMark/>
          </w:tcPr>
          <w:p w14:paraId="3E533144" w14:textId="0BBF0DB9"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1895C3C4" w14:textId="74B17720"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4483E34F" w14:textId="02DF9A37"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12B434E1" w14:textId="4B685E2B" w:rsidR="00F64153" w:rsidRPr="00B427E9" w:rsidRDefault="00F64153" w:rsidP="00F64153">
            <w:pPr>
              <w:jc w:val="center"/>
              <w:rPr>
                <w:sz w:val="20"/>
                <w:szCs w:val="20"/>
              </w:rPr>
            </w:pPr>
            <w:r>
              <w:rPr>
                <w:color w:val="000000"/>
                <w:sz w:val="20"/>
                <w:szCs w:val="20"/>
              </w:rPr>
              <w:t>1</w:t>
            </w:r>
          </w:p>
        </w:tc>
      </w:tr>
      <w:tr w:rsidR="00F64153" w:rsidRPr="00B427E9" w14:paraId="21A5945A" w14:textId="77777777" w:rsidTr="00F445A1">
        <w:trPr>
          <w:trHeight w:val="20"/>
        </w:trPr>
        <w:tc>
          <w:tcPr>
            <w:tcW w:w="111" w:type="pct"/>
            <w:shd w:val="clear" w:color="auto" w:fill="auto"/>
            <w:vAlign w:val="center"/>
            <w:hideMark/>
          </w:tcPr>
          <w:p w14:paraId="247CFA6F" w14:textId="77777777" w:rsidR="00F64153" w:rsidRPr="00B427E9" w:rsidRDefault="00F64153" w:rsidP="00F64153">
            <w:pPr>
              <w:jc w:val="center"/>
              <w:rPr>
                <w:color w:val="000000"/>
                <w:sz w:val="20"/>
                <w:szCs w:val="20"/>
              </w:rPr>
            </w:pPr>
            <w:r w:rsidRPr="00B427E9">
              <w:rPr>
                <w:color w:val="000000"/>
                <w:sz w:val="20"/>
                <w:szCs w:val="20"/>
              </w:rPr>
              <w:t>3</w:t>
            </w:r>
          </w:p>
        </w:tc>
        <w:tc>
          <w:tcPr>
            <w:tcW w:w="716" w:type="pct"/>
            <w:shd w:val="clear" w:color="auto" w:fill="auto"/>
            <w:vAlign w:val="center"/>
            <w:hideMark/>
          </w:tcPr>
          <w:p w14:paraId="4079F144" w14:textId="59115E5D"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c>
          <w:tcPr>
            <w:tcW w:w="716" w:type="pct"/>
            <w:shd w:val="clear" w:color="auto" w:fill="auto"/>
            <w:vAlign w:val="center"/>
            <w:hideMark/>
          </w:tcPr>
          <w:p w14:paraId="21298E8E"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524E90B0" w14:textId="316F9AFD" w:rsidR="00F64153" w:rsidRPr="00B427E9" w:rsidRDefault="00F64153" w:rsidP="00F64153">
            <w:pPr>
              <w:jc w:val="center"/>
              <w:rPr>
                <w:color w:val="000000"/>
                <w:sz w:val="20"/>
                <w:szCs w:val="20"/>
              </w:rPr>
            </w:pPr>
            <w:r>
              <w:rPr>
                <w:color w:val="000000"/>
                <w:sz w:val="20"/>
                <w:szCs w:val="20"/>
              </w:rPr>
              <w:t>3,34</w:t>
            </w:r>
          </w:p>
        </w:tc>
        <w:tc>
          <w:tcPr>
            <w:tcW w:w="169" w:type="pct"/>
            <w:shd w:val="clear" w:color="auto" w:fill="auto"/>
            <w:noWrap/>
            <w:vAlign w:val="center"/>
            <w:hideMark/>
          </w:tcPr>
          <w:p w14:paraId="2B118522" w14:textId="21CFCD90"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5A2D30FB" w14:textId="76761961"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12BCFFE7" w14:textId="64302BF8"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77B1F7EA" w14:textId="3A0D7D96"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0180B24A" w14:textId="041602BC"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4144721C" w14:textId="7B1BC6E7"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9DA82F9" w14:textId="6FF6BCA1"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4EDF77DA" w14:textId="502E90F1"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6E05C786" w14:textId="257B5E18"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6EC45E02" w14:textId="0447C344" w:rsidR="00F64153" w:rsidRPr="00B427E9" w:rsidRDefault="00F64153" w:rsidP="00F64153">
            <w:pPr>
              <w:jc w:val="center"/>
              <w:rPr>
                <w:sz w:val="20"/>
                <w:szCs w:val="20"/>
              </w:rPr>
            </w:pPr>
            <w:r>
              <w:rPr>
                <w:color w:val="000000"/>
                <w:sz w:val="20"/>
                <w:szCs w:val="20"/>
              </w:rPr>
              <w:t>8,49</w:t>
            </w:r>
          </w:p>
        </w:tc>
        <w:tc>
          <w:tcPr>
            <w:tcW w:w="169" w:type="pct"/>
            <w:shd w:val="clear" w:color="auto" w:fill="auto"/>
            <w:vAlign w:val="center"/>
            <w:hideMark/>
          </w:tcPr>
          <w:p w14:paraId="7E575627" w14:textId="2A91BC25" w:rsidR="00F64153" w:rsidRPr="00B427E9" w:rsidRDefault="00F64153" w:rsidP="00F64153">
            <w:pPr>
              <w:jc w:val="center"/>
              <w:rPr>
                <w:sz w:val="20"/>
                <w:szCs w:val="20"/>
              </w:rPr>
            </w:pPr>
            <w:r>
              <w:rPr>
                <w:color w:val="000000"/>
                <w:sz w:val="20"/>
                <w:szCs w:val="20"/>
              </w:rPr>
              <w:t>3,207</w:t>
            </w:r>
          </w:p>
        </w:tc>
        <w:tc>
          <w:tcPr>
            <w:tcW w:w="134" w:type="pct"/>
            <w:shd w:val="clear" w:color="auto" w:fill="auto"/>
            <w:vAlign w:val="center"/>
            <w:hideMark/>
          </w:tcPr>
          <w:p w14:paraId="779117DE" w14:textId="7361AFCF" w:rsidR="00F64153" w:rsidRPr="00B427E9" w:rsidRDefault="00F64153" w:rsidP="00F64153">
            <w:pPr>
              <w:jc w:val="center"/>
              <w:rPr>
                <w:sz w:val="20"/>
                <w:szCs w:val="20"/>
              </w:rPr>
            </w:pPr>
            <w:r>
              <w:rPr>
                <w:color w:val="000000"/>
                <w:sz w:val="20"/>
                <w:szCs w:val="20"/>
              </w:rPr>
              <w:t>0,62</w:t>
            </w:r>
          </w:p>
        </w:tc>
        <w:tc>
          <w:tcPr>
            <w:tcW w:w="236" w:type="pct"/>
            <w:shd w:val="clear" w:color="auto" w:fill="auto"/>
            <w:vAlign w:val="center"/>
            <w:hideMark/>
          </w:tcPr>
          <w:p w14:paraId="144D89AD" w14:textId="48870722"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7DA76638" w14:textId="7464419A"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1A097146" w14:textId="35502DC8"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774B58E0" w14:textId="71D8FD68" w:rsidR="00F64153" w:rsidRPr="00B427E9" w:rsidRDefault="00F64153" w:rsidP="00F64153">
            <w:pPr>
              <w:jc w:val="center"/>
              <w:rPr>
                <w:sz w:val="20"/>
                <w:szCs w:val="20"/>
              </w:rPr>
            </w:pPr>
            <w:r>
              <w:rPr>
                <w:color w:val="000000"/>
                <w:sz w:val="20"/>
                <w:szCs w:val="20"/>
              </w:rPr>
              <w:t>1</w:t>
            </w:r>
          </w:p>
        </w:tc>
      </w:tr>
      <w:tr w:rsidR="00F64153" w:rsidRPr="00B427E9" w14:paraId="7437A253" w14:textId="77777777" w:rsidTr="00F445A1">
        <w:trPr>
          <w:trHeight w:val="20"/>
        </w:trPr>
        <w:tc>
          <w:tcPr>
            <w:tcW w:w="111" w:type="pct"/>
            <w:shd w:val="clear" w:color="auto" w:fill="auto"/>
            <w:vAlign w:val="center"/>
            <w:hideMark/>
          </w:tcPr>
          <w:p w14:paraId="68390A59" w14:textId="77777777" w:rsidR="00F64153" w:rsidRPr="00B427E9" w:rsidRDefault="00F64153" w:rsidP="00F64153">
            <w:pPr>
              <w:jc w:val="center"/>
              <w:rPr>
                <w:color w:val="000000"/>
                <w:sz w:val="20"/>
                <w:szCs w:val="20"/>
              </w:rPr>
            </w:pPr>
            <w:r w:rsidRPr="00B427E9">
              <w:rPr>
                <w:color w:val="000000"/>
                <w:sz w:val="20"/>
                <w:szCs w:val="20"/>
              </w:rPr>
              <w:t>4</w:t>
            </w:r>
          </w:p>
        </w:tc>
        <w:tc>
          <w:tcPr>
            <w:tcW w:w="716" w:type="pct"/>
            <w:shd w:val="clear" w:color="auto" w:fill="auto"/>
            <w:vAlign w:val="center"/>
            <w:hideMark/>
          </w:tcPr>
          <w:p w14:paraId="410F2F0F" w14:textId="52C6FE64"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рп, Лотошино, ул. Спортивная, д. 9А</w:t>
            </w:r>
          </w:p>
        </w:tc>
        <w:tc>
          <w:tcPr>
            <w:tcW w:w="716" w:type="pct"/>
            <w:shd w:val="clear" w:color="auto" w:fill="auto"/>
            <w:vAlign w:val="center"/>
            <w:hideMark/>
          </w:tcPr>
          <w:p w14:paraId="7E8D1C8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068D3FB8" w14:textId="0856A3DA" w:rsidR="00F64153" w:rsidRPr="00B427E9" w:rsidRDefault="00F64153" w:rsidP="00F64153">
            <w:pPr>
              <w:jc w:val="center"/>
              <w:rPr>
                <w:color w:val="000000"/>
                <w:sz w:val="20"/>
                <w:szCs w:val="20"/>
              </w:rPr>
            </w:pPr>
            <w:r>
              <w:rPr>
                <w:color w:val="000000"/>
                <w:sz w:val="20"/>
                <w:szCs w:val="20"/>
              </w:rPr>
              <w:t>0,42</w:t>
            </w:r>
          </w:p>
        </w:tc>
        <w:tc>
          <w:tcPr>
            <w:tcW w:w="169" w:type="pct"/>
            <w:shd w:val="clear" w:color="auto" w:fill="auto"/>
            <w:noWrap/>
            <w:vAlign w:val="center"/>
            <w:hideMark/>
          </w:tcPr>
          <w:p w14:paraId="73D217EF" w14:textId="55CD5AD6"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5DED1E77" w14:textId="473D5532"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6CB691C5" w14:textId="16CBBFA9"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33032AE7" w14:textId="727F036B"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1B91AEF8" w14:textId="2B07D47B"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3EF22BC6" w14:textId="53034E73"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6B860FF0" w14:textId="3FED9513"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111E4F32" w14:textId="077515F8"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52D0DEF2" w14:textId="31D86CAA"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3205C314" w14:textId="2372DBA4" w:rsidR="00F64153" w:rsidRPr="00B427E9" w:rsidRDefault="00F64153" w:rsidP="00F64153">
            <w:pPr>
              <w:jc w:val="center"/>
              <w:rPr>
                <w:sz w:val="20"/>
                <w:szCs w:val="20"/>
              </w:rPr>
            </w:pPr>
            <w:r>
              <w:rPr>
                <w:color w:val="000000"/>
                <w:sz w:val="20"/>
                <w:szCs w:val="20"/>
              </w:rPr>
              <w:t>2,92</w:t>
            </w:r>
          </w:p>
        </w:tc>
        <w:tc>
          <w:tcPr>
            <w:tcW w:w="169" w:type="pct"/>
            <w:shd w:val="clear" w:color="auto" w:fill="auto"/>
            <w:vAlign w:val="center"/>
            <w:hideMark/>
          </w:tcPr>
          <w:p w14:paraId="2219B5F4" w14:textId="081750B5" w:rsidR="00F64153" w:rsidRPr="00B427E9" w:rsidRDefault="00F64153" w:rsidP="00F64153">
            <w:pPr>
              <w:jc w:val="center"/>
              <w:rPr>
                <w:sz w:val="20"/>
                <w:szCs w:val="20"/>
              </w:rPr>
            </w:pPr>
            <w:r>
              <w:rPr>
                <w:color w:val="000000"/>
                <w:sz w:val="20"/>
                <w:szCs w:val="20"/>
              </w:rPr>
              <w:t>0,71</w:t>
            </w:r>
          </w:p>
        </w:tc>
        <w:tc>
          <w:tcPr>
            <w:tcW w:w="134" w:type="pct"/>
            <w:shd w:val="clear" w:color="auto" w:fill="auto"/>
            <w:vAlign w:val="center"/>
            <w:hideMark/>
          </w:tcPr>
          <w:p w14:paraId="4F660364" w14:textId="22489F97" w:rsidR="00F64153" w:rsidRPr="00B427E9" w:rsidRDefault="00F64153" w:rsidP="00F64153">
            <w:pPr>
              <w:jc w:val="center"/>
              <w:rPr>
                <w:sz w:val="20"/>
                <w:szCs w:val="20"/>
              </w:rPr>
            </w:pPr>
            <w:r>
              <w:rPr>
                <w:color w:val="000000"/>
                <w:sz w:val="20"/>
                <w:szCs w:val="20"/>
              </w:rPr>
              <w:t>0,76</w:t>
            </w:r>
          </w:p>
        </w:tc>
        <w:tc>
          <w:tcPr>
            <w:tcW w:w="236" w:type="pct"/>
            <w:shd w:val="clear" w:color="auto" w:fill="auto"/>
            <w:vAlign w:val="center"/>
            <w:hideMark/>
          </w:tcPr>
          <w:p w14:paraId="179D048C" w14:textId="62051010"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7DC433F1" w14:textId="598AC088"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6B099085" w14:textId="651994D9"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68FA34C7" w14:textId="66BDE8D8" w:rsidR="00F64153" w:rsidRPr="00B427E9" w:rsidRDefault="00F64153" w:rsidP="00F64153">
            <w:pPr>
              <w:jc w:val="center"/>
              <w:rPr>
                <w:sz w:val="20"/>
                <w:szCs w:val="20"/>
              </w:rPr>
            </w:pPr>
            <w:r>
              <w:rPr>
                <w:color w:val="000000"/>
                <w:sz w:val="20"/>
                <w:szCs w:val="20"/>
              </w:rPr>
              <w:t>1</w:t>
            </w:r>
          </w:p>
        </w:tc>
      </w:tr>
      <w:tr w:rsidR="00F64153" w:rsidRPr="00B427E9" w14:paraId="58B0E396" w14:textId="77777777" w:rsidTr="00F445A1">
        <w:trPr>
          <w:trHeight w:val="20"/>
        </w:trPr>
        <w:tc>
          <w:tcPr>
            <w:tcW w:w="111" w:type="pct"/>
            <w:shd w:val="clear" w:color="auto" w:fill="auto"/>
            <w:vAlign w:val="center"/>
            <w:hideMark/>
          </w:tcPr>
          <w:p w14:paraId="155B487C" w14:textId="77777777" w:rsidR="00F64153" w:rsidRPr="00B427E9" w:rsidRDefault="00F64153" w:rsidP="00F64153">
            <w:pPr>
              <w:jc w:val="center"/>
              <w:rPr>
                <w:color w:val="000000"/>
                <w:sz w:val="20"/>
                <w:szCs w:val="20"/>
              </w:rPr>
            </w:pPr>
            <w:r w:rsidRPr="00B427E9">
              <w:rPr>
                <w:color w:val="000000"/>
                <w:sz w:val="20"/>
                <w:szCs w:val="20"/>
              </w:rPr>
              <w:t>5</w:t>
            </w:r>
          </w:p>
        </w:tc>
        <w:tc>
          <w:tcPr>
            <w:tcW w:w="716" w:type="pct"/>
            <w:shd w:val="clear" w:color="auto" w:fill="auto"/>
            <w:vAlign w:val="center"/>
            <w:hideMark/>
          </w:tcPr>
          <w:p w14:paraId="7C7185CB" w14:textId="017D9ADD"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c>
          <w:tcPr>
            <w:tcW w:w="716" w:type="pct"/>
            <w:shd w:val="clear" w:color="auto" w:fill="auto"/>
            <w:vAlign w:val="center"/>
            <w:hideMark/>
          </w:tcPr>
          <w:p w14:paraId="2A26C617"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2C8A383F" w14:textId="29AED78F" w:rsidR="00F64153" w:rsidRPr="00B427E9" w:rsidRDefault="00F64153" w:rsidP="00F64153">
            <w:pPr>
              <w:jc w:val="center"/>
              <w:rPr>
                <w:color w:val="000000"/>
                <w:sz w:val="20"/>
                <w:szCs w:val="20"/>
              </w:rPr>
            </w:pPr>
            <w:r>
              <w:rPr>
                <w:color w:val="000000"/>
                <w:sz w:val="20"/>
                <w:szCs w:val="20"/>
              </w:rPr>
              <w:t>0,73</w:t>
            </w:r>
          </w:p>
        </w:tc>
        <w:tc>
          <w:tcPr>
            <w:tcW w:w="169" w:type="pct"/>
            <w:shd w:val="clear" w:color="auto" w:fill="auto"/>
            <w:noWrap/>
            <w:vAlign w:val="center"/>
            <w:hideMark/>
          </w:tcPr>
          <w:p w14:paraId="4D9CA533" w14:textId="454D2F81"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0D7A66FA" w14:textId="313EBBFB"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2BCD494E" w14:textId="76AAE4E3"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7D820FEC" w14:textId="6700B920"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01A9C1BB" w14:textId="030880E9"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6879D31C" w14:textId="31F91FBA"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24A4D183" w14:textId="4AE33BF5"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62064297" w14:textId="6D867C1E"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253576F2" w14:textId="5B548601"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0F20DE76" w14:textId="759CB597" w:rsidR="00F64153" w:rsidRPr="00B427E9" w:rsidRDefault="00F64153" w:rsidP="00F64153">
            <w:pPr>
              <w:jc w:val="center"/>
              <w:rPr>
                <w:sz w:val="20"/>
                <w:szCs w:val="20"/>
              </w:rPr>
            </w:pPr>
            <w:r>
              <w:rPr>
                <w:color w:val="000000"/>
                <w:sz w:val="20"/>
                <w:szCs w:val="20"/>
              </w:rPr>
              <w:t>0,95</w:t>
            </w:r>
          </w:p>
        </w:tc>
        <w:tc>
          <w:tcPr>
            <w:tcW w:w="169" w:type="pct"/>
            <w:shd w:val="clear" w:color="auto" w:fill="auto"/>
            <w:vAlign w:val="center"/>
            <w:hideMark/>
          </w:tcPr>
          <w:p w14:paraId="7B02FF59" w14:textId="5524701C" w:rsidR="00F64153" w:rsidRPr="00B427E9" w:rsidRDefault="00F64153" w:rsidP="00F64153">
            <w:pPr>
              <w:jc w:val="center"/>
              <w:rPr>
                <w:sz w:val="20"/>
                <w:szCs w:val="20"/>
              </w:rPr>
            </w:pPr>
            <w:r>
              <w:rPr>
                <w:color w:val="000000"/>
                <w:sz w:val="20"/>
                <w:szCs w:val="20"/>
              </w:rPr>
              <w:t>0,7</w:t>
            </w:r>
          </w:p>
        </w:tc>
        <w:tc>
          <w:tcPr>
            <w:tcW w:w="134" w:type="pct"/>
            <w:shd w:val="clear" w:color="auto" w:fill="auto"/>
            <w:vAlign w:val="center"/>
            <w:hideMark/>
          </w:tcPr>
          <w:p w14:paraId="3D0AF929" w14:textId="49C56014" w:rsidR="00F64153" w:rsidRPr="00B427E9" w:rsidRDefault="00F64153" w:rsidP="00F64153">
            <w:pPr>
              <w:jc w:val="center"/>
              <w:rPr>
                <w:sz w:val="20"/>
                <w:szCs w:val="20"/>
              </w:rPr>
            </w:pPr>
            <w:r>
              <w:rPr>
                <w:color w:val="000000"/>
                <w:sz w:val="20"/>
                <w:szCs w:val="20"/>
              </w:rPr>
              <w:t>0,26</w:t>
            </w:r>
          </w:p>
        </w:tc>
        <w:tc>
          <w:tcPr>
            <w:tcW w:w="236" w:type="pct"/>
            <w:shd w:val="clear" w:color="auto" w:fill="auto"/>
            <w:vAlign w:val="center"/>
            <w:hideMark/>
          </w:tcPr>
          <w:p w14:paraId="69056F3C" w14:textId="0EA489B1"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10894CBB" w14:textId="78633EEA"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7E51660A" w14:textId="2741ECB7"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13C4921C" w14:textId="034E0A49" w:rsidR="00F64153" w:rsidRPr="00B427E9" w:rsidRDefault="00F64153" w:rsidP="00F64153">
            <w:pPr>
              <w:jc w:val="center"/>
              <w:rPr>
                <w:sz w:val="20"/>
                <w:szCs w:val="20"/>
              </w:rPr>
            </w:pPr>
            <w:r>
              <w:rPr>
                <w:color w:val="000000"/>
                <w:sz w:val="20"/>
                <w:szCs w:val="20"/>
              </w:rPr>
              <w:t>1</w:t>
            </w:r>
          </w:p>
        </w:tc>
      </w:tr>
      <w:tr w:rsidR="00F64153" w:rsidRPr="00B427E9" w14:paraId="48F11414" w14:textId="77777777" w:rsidTr="00F445A1">
        <w:trPr>
          <w:trHeight w:val="20"/>
        </w:trPr>
        <w:tc>
          <w:tcPr>
            <w:tcW w:w="111" w:type="pct"/>
            <w:shd w:val="clear" w:color="auto" w:fill="auto"/>
            <w:vAlign w:val="center"/>
            <w:hideMark/>
          </w:tcPr>
          <w:p w14:paraId="1517E5A2" w14:textId="77777777" w:rsidR="00F64153" w:rsidRPr="00B427E9" w:rsidRDefault="00F64153" w:rsidP="00F64153">
            <w:pPr>
              <w:jc w:val="center"/>
              <w:rPr>
                <w:color w:val="000000"/>
                <w:sz w:val="20"/>
                <w:szCs w:val="20"/>
              </w:rPr>
            </w:pPr>
            <w:r w:rsidRPr="00B427E9">
              <w:rPr>
                <w:color w:val="000000"/>
                <w:sz w:val="20"/>
                <w:szCs w:val="20"/>
              </w:rPr>
              <w:t>6</w:t>
            </w:r>
          </w:p>
        </w:tc>
        <w:tc>
          <w:tcPr>
            <w:tcW w:w="716" w:type="pct"/>
            <w:shd w:val="clear" w:color="auto" w:fill="auto"/>
            <w:vAlign w:val="center"/>
            <w:hideMark/>
          </w:tcPr>
          <w:p w14:paraId="0697233D" w14:textId="143BE07B"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c>
          <w:tcPr>
            <w:tcW w:w="716" w:type="pct"/>
            <w:shd w:val="clear" w:color="auto" w:fill="auto"/>
            <w:vAlign w:val="center"/>
            <w:hideMark/>
          </w:tcPr>
          <w:p w14:paraId="6F2F936E"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0F37CC9D" w14:textId="2243E690" w:rsidR="00F64153" w:rsidRPr="00B427E9" w:rsidRDefault="00F64153" w:rsidP="00F64153">
            <w:pPr>
              <w:jc w:val="center"/>
              <w:rPr>
                <w:color w:val="000000"/>
                <w:sz w:val="20"/>
                <w:szCs w:val="20"/>
              </w:rPr>
            </w:pPr>
            <w:r>
              <w:rPr>
                <w:color w:val="000000"/>
                <w:sz w:val="20"/>
                <w:szCs w:val="20"/>
              </w:rPr>
              <w:t>0,22</w:t>
            </w:r>
          </w:p>
        </w:tc>
        <w:tc>
          <w:tcPr>
            <w:tcW w:w="169" w:type="pct"/>
            <w:shd w:val="clear" w:color="auto" w:fill="auto"/>
            <w:noWrap/>
            <w:vAlign w:val="center"/>
            <w:hideMark/>
          </w:tcPr>
          <w:p w14:paraId="6AB15B01" w14:textId="2F57B748"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30FD2981" w14:textId="682F19C3"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7B2E022A" w14:textId="7203CA73"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2F161053" w14:textId="76091A96"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7C7D1EC9" w14:textId="0641DD35"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6712EEAB" w14:textId="6C9E2A99"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5C5AF474" w14:textId="2D2CFF7F"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2860FA48" w14:textId="233FD6EF"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2B6E6477" w14:textId="63255076"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4510E792" w14:textId="1277A1AB" w:rsidR="00F64153" w:rsidRPr="00B427E9" w:rsidRDefault="00F64153" w:rsidP="00F64153">
            <w:pPr>
              <w:jc w:val="center"/>
              <w:rPr>
                <w:sz w:val="20"/>
                <w:szCs w:val="20"/>
              </w:rPr>
            </w:pPr>
            <w:r>
              <w:rPr>
                <w:color w:val="000000"/>
                <w:sz w:val="20"/>
                <w:szCs w:val="20"/>
              </w:rPr>
              <w:t>0,88</w:t>
            </w:r>
          </w:p>
        </w:tc>
        <w:tc>
          <w:tcPr>
            <w:tcW w:w="169" w:type="pct"/>
            <w:shd w:val="clear" w:color="auto" w:fill="auto"/>
            <w:vAlign w:val="center"/>
            <w:hideMark/>
          </w:tcPr>
          <w:p w14:paraId="3490AAAD" w14:textId="1C4B6B4E" w:rsidR="00F64153" w:rsidRPr="00B427E9" w:rsidRDefault="00F64153" w:rsidP="00F64153">
            <w:pPr>
              <w:jc w:val="center"/>
              <w:rPr>
                <w:sz w:val="20"/>
                <w:szCs w:val="20"/>
              </w:rPr>
            </w:pPr>
            <w:r>
              <w:rPr>
                <w:color w:val="000000"/>
                <w:sz w:val="20"/>
                <w:szCs w:val="20"/>
              </w:rPr>
              <w:t>0,4</w:t>
            </w:r>
          </w:p>
        </w:tc>
        <w:tc>
          <w:tcPr>
            <w:tcW w:w="134" w:type="pct"/>
            <w:shd w:val="clear" w:color="auto" w:fill="auto"/>
            <w:vAlign w:val="center"/>
            <w:hideMark/>
          </w:tcPr>
          <w:p w14:paraId="2CF07222" w14:textId="4CA7EEF5" w:rsidR="00F64153" w:rsidRPr="00B427E9" w:rsidRDefault="00F64153" w:rsidP="00F64153">
            <w:pPr>
              <w:jc w:val="center"/>
              <w:rPr>
                <w:sz w:val="20"/>
                <w:szCs w:val="20"/>
              </w:rPr>
            </w:pPr>
            <w:r>
              <w:rPr>
                <w:color w:val="000000"/>
                <w:sz w:val="20"/>
                <w:szCs w:val="20"/>
              </w:rPr>
              <w:t>0,55</w:t>
            </w:r>
          </w:p>
        </w:tc>
        <w:tc>
          <w:tcPr>
            <w:tcW w:w="236" w:type="pct"/>
            <w:shd w:val="clear" w:color="auto" w:fill="auto"/>
            <w:vAlign w:val="center"/>
            <w:hideMark/>
          </w:tcPr>
          <w:p w14:paraId="1F57608A" w14:textId="14C516A5"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761F4DF8" w14:textId="3E7B4994"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29FF1A02" w14:textId="365F138C"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3A957C65" w14:textId="0AAD92AB" w:rsidR="00F64153" w:rsidRPr="00B427E9" w:rsidRDefault="00F64153" w:rsidP="00F64153">
            <w:pPr>
              <w:jc w:val="center"/>
              <w:rPr>
                <w:sz w:val="20"/>
                <w:szCs w:val="20"/>
              </w:rPr>
            </w:pPr>
            <w:r>
              <w:rPr>
                <w:color w:val="000000"/>
                <w:sz w:val="20"/>
                <w:szCs w:val="20"/>
              </w:rPr>
              <w:t>1</w:t>
            </w:r>
          </w:p>
        </w:tc>
      </w:tr>
      <w:tr w:rsidR="00F64153" w:rsidRPr="00B427E9" w14:paraId="4788A4E8" w14:textId="77777777" w:rsidTr="00F445A1">
        <w:trPr>
          <w:trHeight w:val="20"/>
        </w:trPr>
        <w:tc>
          <w:tcPr>
            <w:tcW w:w="111" w:type="pct"/>
            <w:shd w:val="clear" w:color="auto" w:fill="auto"/>
            <w:vAlign w:val="center"/>
            <w:hideMark/>
          </w:tcPr>
          <w:p w14:paraId="639C0F8A" w14:textId="77777777" w:rsidR="00F64153" w:rsidRPr="00B427E9" w:rsidRDefault="00F64153" w:rsidP="00F64153">
            <w:pPr>
              <w:jc w:val="center"/>
              <w:rPr>
                <w:color w:val="000000"/>
                <w:sz w:val="20"/>
                <w:szCs w:val="20"/>
              </w:rPr>
            </w:pPr>
            <w:r w:rsidRPr="00B427E9">
              <w:rPr>
                <w:color w:val="000000"/>
                <w:sz w:val="20"/>
                <w:szCs w:val="20"/>
              </w:rPr>
              <w:t>7</w:t>
            </w:r>
          </w:p>
        </w:tc>
        <w:tc>
          <w:tcPr>
            <w:tcW w:w="716" w:type="pct"/>
            <w:shd w:val="clear" w:color="auto" w:fill="auto"/>
            <w:vAlign w:val="center"/>
            <w:hideMark/>
          </w:tcPr>
          <w:p w14:paraId="134077DE" w14:textId="4E46B43E"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c>
          <w:tcPr>
            <w:tcW w:w="716" w:type="pct"/>
            <w:shd w:val="clear" w:color="auto" w:fill="auto"/>
            <w:vAlign w:val="center"/>
            <w:hideMark/>
          </w:tcPr>
          <w:p w14:paraId="2B43306E"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4BA5A8F4" w14:textId="1E36FF76" w:rsidR="00F64153" w:rsidRPr="00B427E9" w:rsidRDefault="00F64153" w:rsidP="00F64153">
            <w:pPr>
              <w:jc w:val="center"/>
              <w:rPr>
                <w:color w:val="000000"/>
                <w:sz w:val="20"/>
                <w:szCs w:val="20"/>
              </w:rPr>
            </w:pPr>
            <w:r>
              <w:rPr>
                <w:color w:val="000000"/>
                <w:sz w:val="20"/>
                <w:szCs w:val="20"/>
              </w:rPr>
              <w:t>1,08</w:t>
            </w:r>
          </w:p>
        </w:tc>
        <w:tc>
          <w:tcPr>
            <w:tcW w:w="169" w:type="pct"/>
            <w:shd w:val="clear" w:color="auto" w:fill="auto"/>
            <w:noWrap/>
            <w:vAlign w:val="center"/>
            <w:hideMark/>
          </w:tcPr>
          <w:p w14:paraId="2D4F6CF0" w14:textId="100EE561"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5B12F3ED" w14:textId="76F6BD49"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124A28B" w14:textId="11E400CE"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757C60FF" w14:textId="543D7A79"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3FA200D0" w14:textId="1B2AE69D"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4505F96A" w14:textId="7342512C"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113E26C9" w14:textId="3B61EE0D"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1862A73E" w14:textId="1E6796E1"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1BB6AE2C" w14:textId="0713E94B"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4A448DC0" w14:textId="18F3ADF3" w:rsidR="00F64153" w:rsidRPr="00B427E9" w:rsidRDefault="00F64153" w:rsidP="00F64153">
            <w:pPr>
              <w:jc w:val="center"/>
              <w:rPr>
                <w:sz w:val="20"/>
                <w:szCs w:val="20"/>
              </w:rPr>
            </w:pPr>
            <w:r>
              <w:rPr>
                <w:color w:val="000000"/>
                <w:sz w:val="20"/>
                <w:szCs w:val="20"/>
              </w:rPr>
              <w:t>3,29</w:t>
            </w:r>
          </w:p>
        </w:tc>
        <w:tc>
          <w:tcPr>
            <w:tcW w:w="169" w:type="pct"/>
            <w:shd w:val="clear" w:color="auto" w:fill="auto"/>
            <w:vAlign w:val="center"/>
            <w:hideMark/>
          </w:tcPr>
          <w:p w14:paraId="42FEC854" w14:textId="5B6BACF8" w:rsidR="00F64153" w:rsidRPr="00B427E9" w:rsidRDefault="00F64153" w:rsidP="00F64153">
            <w:pPr>
              <w:jc w:val="center"/>
              <w:rPr>
                <w:sz w:val="20"/>
                <w:szCs w:val="20"/>
              </w:rPr>
            </w:pPr>
            <w:r>
              <w:rPr>
                <w:color w:val="000000"/>
                <w:sz w:val="20"/>
                <w:szCs w:val="20"/>
              </w:rPr>
              <w:t>0,866</w:t>
            </w:r>
          </w:p>
        </w:tc>
        <w:tc>
          <w:tcPr>
            <w:tcW w:w="134" w:type="pct"/>
            <w:shd w:val="clear" w:color="auto" w:fill="auto"/>
            <w:vAlign w:val="center"/>
            <w:hideMark/>
          </w:tcPr>
          <w:p w14:paraId="43582697" w14:textId="02E93EC6" w:rsidR="00F64153" w:rsidRPr="00B427E9" w:rsidRDefault="00F64153" w:rsidP="00F64153">
            <w:pPr>
              <w:jc w:val="center"/>
              <w:rPr>
                <w:sz w:val="20"/>
                <w:szCs w:val="20"/>
              </w:rPr>
            </w:pPr>
            <w:r>
              <w:rPr>
                <w:color w:val="000000"/>
                <w:sz w:val="20"/>
                <w:szCs w:val="20"/>
              </w:rPr>
              <w:t>0,74</w:t>
            </w:r>
          </w:p>
        </w:tc>
        <w:tc>
          <w:tcPr>
            <w:tcW w:w="236" w:type="pct"/>
            <w:shd w:val="clear" w:color="auto" w:fill="auto"/>
            <w:vAlign w:val="center"/>
            <w:hideMark/>
          </w:tcPr>
          <w:p w14:paraId="27CD5429" w14:textId="03D2BDD1"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B22728D" w14:textId="1E7AF8B3"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439153E7" w14:textId="1A4BBB44"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394CA61A" w14:textId="6C1D593E" w:rsidR="00F64153" w:rsidRPr="00B427E9" w:rsidRDefault="00F64153" w:rsidP="00F64153">
            <w:pPr>
              <w:jc w:val="center"/>
              <w:rPr>
                <w:sz w:val="20"/>
                <w:szCs w:val="20"/>
              </w:rPr>
            </w:pPr>
            <w:r>
              <w:rPr>
                <w:color w:val="000000"/>
                <w:sz w:val="20"/>
                <w:szCs w:val="20"/>
              </w:rPr>
              <w:t>1</w:t>
            </w:r>
          </w:p>
        </w:tc>
      </w:tr>
      <w:tr w:rsidR="00F64153" w:rsidRPr="00B427E9" w14:paraId="757C3A15" w14:textId="77777777" w:rsidTr="00F445A1">
        <w:trPr>
          <w:trHeight w:val="20"/>
        </w:trPr>
        <w:tc>
          <w:tcPr>
            <w:tcW w:w="111" w:type="pct"/>
            <w:shd w:val="clear" w:color="auto" w:fill="auto"/>
            <w:vAlign w:val="center"/>
            <w:hideMark/>
          </w:tcPr>
          <w:p w14:paraId="602B3424" w14:textId="77777777" w:rsidR="00F64153" w:rsidRPr="00B427E9" w:rsidRDefault="00F64153" w:rsidP="00F64153">
            <w:pPr>
              <w:jc w:val="center"/>
              <w:rPr>
                <w:color w:val="000000"/>
                <w:sz w:val="20"/>
                <w:szCs w:val="20"/>
              </w:rPr>
            </w:pPr>
            <w:r w:rsidRPr="00B427E9">
              <w:rPr>
                <w:color w:val="000000"/>
                <w:sz w:val="20"/>
                <w:szCs w:val="20"/>
              </w:rPr>
              <w:t>8</w:t>
            </w:r>
          </w:p>
        </w:tc>
        <w:tc>
          <w:tcPr>
            <w:tcW w:w="716" w:type="pct"/>
            <w:shd w:val="clear" w:color="auto" w:fill="auto"/>
            <w:vAlign w:val="center"/>
            <w:hideMark/>
          </w:tcPr>
          <w:p w14:paraId="5D4DF543" w14:textId="328E6ACF"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c>
          <w:tcPr>
            <w:tcW w:w="716" w:type="pct"/>
            <w:shd w:val="clear" w:color="auto" w:fill="auto"/>
            <w:vAlign w:val="center"/>
            <w:hideMark/>
          </w:tcPr>
          <w:p w14:paraId="12C6E3AF"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731969F7" w14:textId="33685210" w:rsidR="00F64153" w:rsidRPr="00B427E9" w:rsidRDefault="00F64153" w:rsidP="00F64153">
            <w:pPr>
              <w:jc w:val="center"/>
              <w:rPr>
                <w:color w:val="000000"/>
                <w:sz w:val="20"/>
                <w:szCs w:val="20"/>
              </w:rPr>
            </w:pPr>
            <w:r>
              <w:rPr>
                <w:color w:val="000000"/>
                <w:sz w:val="20"/>
                <w:szCs w:val="20"/>
              </w:rPr>
              <w:t>0,33</w:t>
            </w:r>
          </w:p>
        </w:tc>
        <w:tc>
          <w:tcPr>
            <w:tcW w:w="169" w:type="pct"/>
            <w:shd w:val="clear" w:color="auto" w:fill="auto"/>
            <w:noWrap/>
            <w:vAlign w:val="center"/>
            <w:hideMark/>
          </w:tcPr>
          <w:p w14:paraId="31032E2E" w14:textId="41C7057D"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620F6184" w14:textId="733A2716"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31CF7BF" w14:textId="58601181"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0959185B" w14:textId="3C44F2F3"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3A0816DB" w14:textId="1353C124"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63619814" w14:textId="2441BAB4"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32142197" w14:textId="2484A8DA"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49596E07" w14:textId="2C1E96A3"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06DEEA06" w14:textId="2C85C8CD"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30C495BD" w14:textId="628A4966" w:rsidR="00F64153" w:rsidRPr="00B427E9" w:rsidRDefault="00F64153" w:rsidP="00F64153">
            <w:pPr>
              <w:jc w:val="center"/>
              <w:rPr>
                <w:sz w:val="20"/>
                <w:szCs w:val="20"/>
              </w:rPr>
            </w:pPr>
            <w:r>
              <w:rPr>
                <w:color w:val="000000"/>
                <w:sz w:val="20"/>
                <w:szCs w:val="20"/>
              </w:rPr>
              <w:t>1,66</w:t>
            </w:r>
          </w:p>
        </w:tc>
        <w:tc>
          <w:tcPr>
            <w:tcW w:w="169" w:type="pct"/>
            <w:shd w:val="clear" w:color="auto" w:fill="auto"/>
            <w:vAlign w:val="center"/>
            <w:hideMark/>
          </w:tcPr>
          <w:p w14:paraId="00B137ED" w14:textId="0FFCE195" w:rsidR="00F64153" w:rsidRPr="00B427E9" w:rsidRDefault="00F64153" w:rsidP="00F64153">
            <w:pPr>
              <w:jc w:val="center"/>
              <w:rPr>
                <w:sz w:val="20"/>
                <w:szCs w:val="20"/>
              </w:rPr>
            </w:pPr>
            <w:r>
              <w:rPr>
                <w:color w:val="000000"/>
                <w:sz w:val="20"/>
                <w:szCs w:val="20"/>
              </w:rPr>
              <w:t>1,348</w:t>
            </w:r>
          </w:p>
        </w:tc>
        <w:tc>
          <w:tcPr>
            <w:tcW w:w="134" w:type="pct"/>
            <w:shd w:val="clear" w:color="auto" w:fill="auto"/>
            <w:vAlign w:val="center"/>
            <w:hideMark/>
          </w:tcPr>
          <w:p w14:paraId="29BB1E6B" w14:textId="47550E35" w:rsidR="00F64153" w:rsidRPr="00B427E9" w:rsidRDefault="00F64153" w:rsidP="00F64153">
            <w:pPr>
              <w:jc w:val="center"/>
              <w:rPr>
                <w:sz w:val="20"/>
                <w:szCs w:val="20"/>
              </w:rPr>
            </w:pPr>
            <w:r>
              <w:rPr>
                <w:color w:val="000000"/>
                <w:sz w:val="20"/>
                <w:szCs w:val="20"/>
              </w:rPr>
              <w:t>0,19</w:t>
            </w:r>
          </w:p>
        </w:tc>
        <w:tc>
          <w:tcPr>
            <w:tcW w:w="236" w:type="pct"/>
            <w:shd w:val="clear" w:color="auto" w:fill="auto"/>
            <w:vAlign w:val="center"/>
            <w:hideMark/>
          </w:tcPr>
          <w:p w14:paraId="0A8AC5DE" w14:textId="45BEB453"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8D59035" w14:textId="0C4B0CCC"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40A0614" w14:textId="67CDD594"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0F97EDAB" w14:textId="0D7F8011" w:rsidR="00F64153" w:rsidRPr="00B427E9" w:rsidRDefault="00F64153" w:rsidP="00F64153">
            <w:pPr>
              <w:jc w:val="center"/>
              <w:rPr>
                <w:sz w:val="20"/>
                <w:szCs w:val="20"/>
              </w:rPr>
            </w:pPr>
            <w:r>
              <w:rPr>
                <w:color w:val="000000"/>
                <w:sz w:val="20"/>
                <w:szCs w:val="20"/>
              </w:rPr>
              <w:t>1</w:t>
            </w:r>
          </w:p>
        </w:tc>
      </w:tr>
      <w:tr w:rsidR="00F64153" w:rsidRPr="00B427E9" w14:paraId="481E6802" w14:textId="77777777" w:rsidTr="00F445A1">
        <w:trPr>
          <w:trHeight w:val="20"/>
        </w:trPr>
        <w:tc>
          <w:tcPr>
            <w:tcW w:w="111" w:type="pct"/>
            <w:shd w:val="clear" w:color="auto" w:fill="auto"/>
            <w:vAlign w:val="center"/>
            <w:hideMark/>
          </w:tcPr>
          <w:p w14:paraId="39CD2FBD" w14:textId="77777777" w:rsidR="00F64153" w:rsidRPr="00B427E9" w:rsidRDefault="00F64153" w:rsidP="00F64153">
            <w:pPr>
              <w:jc w:val="center"/>
              <w:rPr>
                <w:color w:val="000000"/>
                <w:sz w:val="20"/>
                <w:szCs w:val="20"/>
              </w:rPr>
            </w:pPr>
            <w:r w:rsidRPr="00B427E9">
              <w:rPr>
                <w:color w:val="000000"/>
                <w:sz w:val="20"/>
                <w:szCs w:val="20"/>
              </w:rPr>
              <w:t>9</w:t>
            </w:r>
          </w:p>
        </w:tc>
        <w:tc>
          <w:tcPr>
            <w:tcW w:w="716" w:type="pct"/>
            <w:shd w:val="clear" w:color="auto" w:fill="auto"/>
            <w:vAlign w:val="center"/>
            <w:hideMark/>
          </w:tcPr>
          <w:p w14:paraId="0566D7CC" w14:textId="6676CD78"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c>
          <w:tcPr>
            <w:tcW w:w="716" w:type="pct"/>
            <w:shd w:val="clear" w:color="auto" w:fill="auto"/>
            <w:vAlign w:val="center"/>
            <w:hideMark/>
          </w:tcPr>
          <w:p w14:paraId="55714EC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76E70AF1" w14:textId="70349DDA" w:rsidR="00F64153" w:rsidRPr="00B427E9" w:rsidRDefault="00F64153" w:rsidP="00F64153">
            <w:pPr>
              <w:jc w:val="center"/>
              <w:rPr>
                <w:color w:val="000000"/>
                <w:sz w:val="20"/>
                <w:szCs w:val="20"/>
              </w:rPr>
            </w:pPr>
            <w:r>
              <w:rPr>
                <w:color w:val="000000"/>
                <w:sz w:val="20"/>
                <w:szCs w:val="20"/>
              </w:rPr>
              <w:t>0,12</w:t>
            </w:r>
          </w:p>
        </w:tc>
        <w:tc>
          <w:tcPr>
            <w:tcW w:w="169" w:type="pct"/>
            <w:shd w:val="clear" w:color="auto" w:fill="auto"/>
            <w:noWrap/>
            <w:vAlign w:val="center"/>
            <w:hideMark/>
          </w:tcPr>
          <w:p w14:paraId="189BAEAC" w14:textId="536D9FE8"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2788BE59" w14:textId="2120A794"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43FB2935" w14:textId="5BE7CEC1"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1568BE08" w14:textId="2B8D277C"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6E4F0255" w14:textId="1F89B6C7"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68197761" w14:textId="059E62CA"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3405B1DC" w14:textId="4FB3A613"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598514CB" w14:textId="53BA9C9B"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617BA1B6" w14:textId="3916D893"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5EF7A785" w14:textId="7C925110" w:rsidR="00F64153" w:rsidRPr="00B427E9" w:rsidRDefault="00F64153" w:rsidP="00F64153">
            <w:pPr>
              <w:jc w:val="center"/>
              <w:rPr>
                <w:sz w:val="20"/>
                <w:szCs w:val="20"/>
              </w:rPr>
            </w:pPr>
            <w:r>
              <w:rPr>
                <w:color w:val="000000"/>
                <w:sz w:val="20"/>
                <w:szCs w:val="20"/>
              </w:rPr>
              <w:t>0,13</w:t>
            </w:r>
          </w:p>
        </w:tc>
        <w:tc>
          <w:tcPr>
            <w:tcW w:w="169" w:type="pct"/>
            <w:shd w:val="clear" w:color="auto" w:fill="auto"/>
            <w:vAlign w:val="center"/>
            <w:hideMark/>
          </w:tcPr>
          <w:p w14:paraId="5DE28270" w14:textId="7BC8BA29"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55B2FCD2" w14:textId="6FE2323D"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4E99E0FA" w14:textId="5ECAD115"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058A4C0" w14:textId="6B478740"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63B509A1" w14:textId="0E0CFF46"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333F41F4" w14:textId="4804BC7E" w:rsidR="00F64153" w:rsidRPr="00B427E9" w:rsidRDefault="00F64153" w:rsidP="00F64153">
            <w:pPr>
              <w:jc w:val="center"/>
              <w:rPr>
                <w:sz w:val="20"/>
                <w:szCs w:val="20"/>
              </w:rPr>
            </w:pPr>
            <w:r>
              <w:rPr>
                <w:color w:val="000000"/>
                <w:sz w:val="20"/>
                <w:szCs w:val="20"/>
              </w:rPr>
              <w:t>1</w:t>
            </w:r>
          </w:p>
        </w:tc>
      </w:tr>
      <w:tr w:rsidR="00F64153" w:rsidRPr="00B427E9" w14:paraId="2B92A402" w14:textId="77777777" w:rsidTr="00F445A1">
        <w:trPr>
          <w:trHeight w:val="20"/>
        </w:trPr>
        <w:tc>
          <w:tcPr>
            <w:tcW w:w="111" w:type="pct"/>
            <w:shd w:val="clear" w:color="auto" w:fill="auto"/>
            <w:vAlign w:val="center"/>
            <w:hideMark/>
          </w:tcPr>
          <w:p w14:paraId="5188F083" w14:textId="77777777" w:rsidR="00F64153" w:rsidRPr="00B427E9" w:rsidRDefault="00F64153" w:rsidP="00F64153">
            <w:pPr>
              <w:jc w:val="center"/>
              <w:rPr>
                <w:color w:val="000000"/>
                <w:sz w:val="20"/>
                <w:szCs w:val="20"/>
              </w:rPr>
            </w:pPr>
            <w:r w:rsidRPr="00B427E9">
              <w:rPr>
                <w:color w:val="000000"/>
                <w:sz w:val="20"/>
                <w:szCs w:val="20"/>
              </w:rPr>
              <w:t>10</w:t>
            </w:r>
          </w:p>
        </w:tc>
        <w:tc>
          <w:tcPr>
            <w:tcW w:w="716" w:type="pct"/>
            <w:shd w:val="clear" w:color="auto" w:fill="auto"/>
            <w:vAlign w:val="center"/>
            <w:hideMark/>
          </w:tcPr>
          <w:p w14:paraId="78CEAAE0" w14:textId="29996FEE"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Ошейкино, д.121</w:t>
            </w:r>
          </w:p>
        </w:tc>
        <w:tc>
          <w:tcPr>
            <w:tcW w:w="716" w:type="pct"/>
            <w:shd w:val="clear" w:color="auto" w:fill="auto"/>
            <w:vAlign w:val="center"/>
            <w:hideMark/>
          </w:tcPr>
          <w:p w14:paraId="2B7E51B5"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281149D2" w14:textId="7A164206" w:rsidR="00F64153" w:rsidRPr="00B427E9" w:rsidRDefault="00F64153" w:rsidP="00F64153">
            <w:pPr>
              <w:jc w:val="center"/>
              <w:rPr>
                <w:color w:val="000000"/>
                <w:sz w:val="20"/>
                <w:szCs w:val="20"/>
              </w:rPr>
            </w:pPr>
            <w:r>
              <w:rPr>
                <w:color w:val="000000"/>
                <w:sz w:val="20"/>
                <w:szCs w:val="20"/>
              </w:rPr>
              <w:t>0,17</w:t>
            </w:r>
          </w:p>
        </w:tc>
        <w:tc>
          <w:tcPr>
            <w:tcW w:w="169" w:type="pct"/>
            <w:shd w:val="clear" w:color="auto" w:fill="auto"/>
            <w:noWrap/>
            <w:vAlign w:val="center"/>
            <w:hideMark/>
          </w:tcPr>
          <w:p w14:paraId="3A49D88D" w14:textId="0529FC41"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3E057C34" w14:textId="55346D3A"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737AAEB4" w14:textId="165D2290"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448D2B19" w14:textId="3F341398"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76BB33B9" w14:textId="7FF5D770"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06BC31A7" w14:textId="3F18AEAE"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CC98771" w14:textId="53152875"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5A5DE798" w14:textId="28E56E60"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5F8AA1A3" w14:textId="04C82F1F"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6467C7E0" w14:textId="20CA9ECF" w:rsidR="00F64153" w:rsidRPr="00B427E9" w:rsidRDefault="00F64153" w:rsidP="00F64153">
            <w:pPr>
              <w:jc w:val="center"/>
              <w:rPr>
                <w:sz w:val="20"/>
                <w:szCs w:val="20"/>
              </w:rPr>
            </w:pPr>
            <w:r>
              <w:rPr>
                <w:color w:val="000000"/>
                <w:sz w:val="20"/>
                <w:szCs w:val="20"/>
              </w:rPr>
              <w:t>0,35</w:t>
            </w:r>
          </w:p>
        </w:tc>
        <w:tc>
          <w:tcPr>
            <w:tcW w:w="169" w:type="pct"/>
            <w:shd w:val="clear" w:color="auto" w:fill="auto"/>
            <w:vAlign w:val="center"/>
            <w:hideMark/>
          </w:tcPr>
          <w:p w14:paraId="7C6BB829" w14:textId="3064F564" w:rsidR="00F64153" w:rsidRPr="00B427E9" w:rsidRDefault="00F64153" w:rsidP="00F64153">
            <w:pPr>
              <w:jc w:val="center"/>
              <w:rPr>
                <w:sz w:val="20"/>
                <w:szCs w:val="20"/>
              </w:rPr>
            </w:pPr>
            <w:r>
              <w:rPr>
                <w:color w:val="000000"/>
                <w:sz w:val="20"/>
                <w:szCs w:val="20"/>
              </w:rPr>
              <w:t>0,35</w:t>
            </w:r>
          </w:p>
        </w:tc>
        <w:tc>
          <w:tcPr>
            <w:tcW w:w="134" w:type="pct"/>
            <w:shd w:val="clear" w:color="auto" w:fill="auto"/>
            <w:vAlign w:val="center"/>
            <w:hideMark/>
          </w:tcPr>
          <w:p w14:paraId="4B84EA4A" w14:textId="65C3A4B3" w:rsidR="00F64153" w:rsidRPr="00B427E9" w:rsidRDefault="00F64153" w:rsidP="00F64153">
            <w:pPr>
              <w:jc w:val="center"/>
              <w:rPr>
                <w:sz w:val="20"/>
                <w:szCs w:val="20"/>
              </w:rPr>
            </w:pPr>
            <w:r>
              <w:rPr>
                <w:color w:val="000000"/>
                <w:sz w:val="20"/>
                <w:szCs w:val="20"/>
              </w:rPr>
              <w:t>0,00</w:t>
            </w:r>
          </w:p>
        </w:tc>
        <w:tc>
          <w:tcPr>
            <w:tcW w:w="236" w:type="pct"/>
            <w:shd w:val="clear" w:color="auto" w:fill="auto"/>
            <w:vAlign w:val="center"/>
            <w:hideMark/>
          </w:tcPr>
          <w:p w14:paraId="451CFA37" w14:textId="13F0FB39"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3B7E7F3" w14:textId="6EEB1C99"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414A1232" w14:textId="58D67AC5"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51A8D57D" w14:textId="64EFB379" w:rsidR="00F64153" w:rsidRPr="00B427E9" w:rsidRDefault="00F64153" w:rsidP="00F64153">
            <w:pPr>
              <w:jc w:val="center"/>
              <w:rPr>
                <w:sz w:val="20"/>
                <w:szCs w:val="20"/>
              </w:rPr>
            </w:pPr>
            <w:r>
              <w:rPr>
                <w:color w:val="000000"/>
                <w:sz w:val="20"/>
                <w:szCs w:val="20"/>
              </w:rPr>
              <w:t>1</w:t>
            </w:r>
          </w:p>
        </w:tc>
      </w:tr>
      <w:tr w:rsidR="00F64153" w:rsidRPr="00B427E9" w14:paraId="7514B763" w14:textId="77777777" w:rsidTr="00F445A1">
        <w:trPr>
          <w:trHeight w:val="20"/>
        </w:trPr>
        <w:tc>
          <w:tcPr>
            <w:tcW w:w="111" w:type="pct"/>
            <w:shd w:val="clear" w:color="auto" w:fill="auto"/>
            <w:vAlign w:val="center"/>
            <w:hideMark/>
          </w:tcPr>
          <w:p w14:paraId="33AA9BD9" w14:textId="77777777" w:rsidR="00F64153" w:rsidRPr="00B427E9" w:rsidRDefault="00F64153" w:rsidP="00F64153">
            <w:pPr>
              <w:jc w:val="center"/>
              <w:rPr>
                <w:color w:val="000000"/>
                <w:sz w:val="20"/>
                <w:szCs w:val="20"/>
              </w:rPr>
            </w:pPr>
            <w:r w:rsidRPr="00B427E9">
              <w:rPr>
                <w:color w:val="000000"/>
                <w:sz w:val="20"/>
                <w:szCs w:val="20"/>
              </w:rPr>
              <w:t>11</w:t>
            </w:r>
          </w:p>
        </w:tc>
        <w:tc>
          <w:tcPr>
            <w:tcW w:w="716" w:type="pct"/>
            <w:shd w:val="clear" w:color="auto" w:fill="auto"/>
            <w:vAlign w:val="center"/>
            <w:hideMark/>
          </w:tcPr>
          <w:p w14:paraId="5D077E8C" w14:textId="6F5706AE"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Ушаково, д.57</w:t>
            </w:r>
          </w:p>
        </w:tc>
        <w:tc>
          <w:tcPr>
            <w:tcW w:w="716" w:type="pct"/>
            <w:shd w:val="clear" w:color="auto" w:fill="auto"/>
            <w:vAlign w:val="center"/>
            <w:hideMark/>
          </w:tcPr>
          <w:p w14:paraId="038EB54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14CE08CB" w14:textId="5675D656" w:rsidR="00F64153" w:rsidRPr="00B427E9" w:rsidRDefault="00F64153" w:rsidP="00F64153">
            <w:pPr>
              <w:jc w:val="center"/>
              <w:rPr>
                <w:color w:val="000000"/>
                <w:sz w:val="20"/>
                <w:szCs w:val="20"/>
              </w:rPr>
            </w:pPr>
            <w:r>
              <w:rPr>
                <w:color w:val="000000"/>
                <w:sz w:val="20"/>
                <w:szCs w:val="20"/>
              </w:rPr>
              <w:t>0,86</w:t>
            </w:r>
          </w:p>
        </w:tc>
        <w:tc>
          <w:tcPr>
            <w:tcW w:w="169" w:type="pct"/>
            <w:shd w:val="clear" w:color="auto" w:fill="auto"/>
            <w:noWrap/>
            <w:vAlign w:val="center"/>
            <w:hideMark/>
          </w:tcPr>
          <w:p w14:paraId="3F34019A" w14:textId="5245376D"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492E5114" w14:textId="084B2956"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10E947D5" w14:textId="56145E1F"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60756881" w14:textId="497EB591"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3370A90" w14:textId="64B13005"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419CE6CB" w14:textId="2463B7CF"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3B4EC13A" w14:textId="315F3E47"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5757B2D9" w14:textId="45A0F155"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5A75146F" w14:textId="4A573699"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589DCBDA" w14:textId="5536ACCA" w:rsidR="00F64153" w:rsidRPr="00B427E9" w:rsidRDefault="00F64153" w:rsidP="00F64153">
            <w:pPr>
              <w:jc w:val="center"/>
              <w:rPr>
                <w:sz w:val="20"/>
                <w:szCs w:val="20"/>
              </w:rPr>
            </w:pPr>
            <w:r>
              <w:rPr>
                <w:color w:val="000000"/>
                <w:sz w:val="20"/>
                <w:szCs w:val="20"/>
              </w:rPr>
              <w:t>3,62</w:t>
            </w:r>
          </w:p>
        </w:tc>
        <w:tc>
          <w:tcPr>
            <w:tcW w:w="169" w:type="pct"/>
            <w:shd w:val="clear" w:color="auto" w:fill="auto"/>
            <w:vAlign w:val="center"/>
            <w:hideMark/>
          </w:tcPr>
          <w:p w14:paraId="38A248C1" w14:textId="7A2B80E6" w:rsidR="00F64153" w:rsidRPr="00B427E9" w:rsidRDefault="00F64153" w:rsidP="00F64153">
            <w:pPr>
              <w:jc w:val="center"/>
              <w:rPr>
                <w:sz w:val="20"/>
                <w:szCs w:val="20"/>
              </w:rPr>
            </w:pPr>
            <w:r>
              <w:rPr>
                <w:color w:val="000000"/>
                <w:sz w:val="20"/>
                <w:szCs w:val="20"/>
              </w:rPr>
              <w:t>1,339</w:t>
            </w:r>
          </w:p>
        </w:tc>
        <w:tc>
          <w:tcPr>
            <w:tcW w:w="134" w:type="pct"/>
            <w:shd w:val="clear" w:color="auto" w:fill="auto"/>
            <w:vAlign w:val="center"/>
            <w:hideMark/>
          </w:tcPr>
          <w:p w14:paraId="44CDF6CB" w14:textId="12602C4A" w:rsidR="00F64153" w:rsidRPr="00B427E9" w:rsidRDefault="00F64153" w:rsidP="00F64153">
            <w:pPr>
              <w:jc w:val="center"/>
              <w:rPr>
                <w:sz w:val="20"/>
                <w:szCs w:val="20"/>
              </w:rPr>
            </w:pPr>
            <w:r>
              <w:rPr>
                <w:color w:val="000000"/>
                <w:sz w:val="20"/>
                <w:szCs w:val="20"/>
              </w:rPr>
              <w:t>0,63</w:t>
            </w:r>
          </w:p>
        </w:tc>
        <w:tc>
          <w:tcPr>
            <w:tcW w:w="236" w:type="pct"/>
            <w:shd w:val="clear" w:color="auto" w:fill="auto"/>
            <w:vAlign w:val="center"/>
            <w:hideMark/>
          </w:tcPr>
          <w:p w14:paraId="2C81AC0E" w14:textId="3FF563D9"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5B2548E" w14:textId="75A235CA"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2562794B" w14:textId="0FB56D4F"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4DD40471" w14:textId="33DDAA92" w:rsidR="00F64153" w:rsidRPr="00B427E9" w:rsidRDefault="00F64153" w:rsidP="00F64153">
            <w:pPr>
              <w:jc w:val="center"/>
              <w:rPr>
                <w:sz w:val="20"/>
                <w:szCs w:val="20"/>
              </w:rPr>
            </w:pPr>
            <w:r>
              <w:rPr>
                <w:color w:val="000000"/>
                <w:sz w:val="20"/>
                <w:szCs w:val="20"/>
              </w:rPr>
              <w:t>1</w:t>
            </w:r>
          </w:p>
        </w:tc>
      </w:tr>
      <w:tr w:rsidR="00F64153" w:rsidRPr="00B427E9" w14:paraId="3B9D83BD" w14:textId="77777777" w:rsidTr="00F445A1">
        <w:trPr>
          <w:trHeight w:val="20"/>
        </w:trPr>
        <w:tc>
          <w:tcPr>
            <w:tcW w:w="111" w:type="pct"/>
            <w:shd w:val="clear" w:color="auto" w:fill="auto"/>
            <w:vAlign w:val="center"/>
            <w:hideMark/>
          </w:tcPr>
          <w:p w14:paraId="36CC3478" w14:textId="77777777" w:rsidR="00F64153" w:rsidRPr="00B427E9" w:rsidRDefault="00F64153" w:rsidP="00F64153">
            <w:pPr>
              <w:jc w:val="center"/>
              <w:rPr>
                <w:color w:val="000000"/>
                <w:sz w:val="20"/>
                <w:szCs w:val="20"/>
              </w:rPr>
            </w:pPr>
            <w:r w:rsidRPr="00B427E9">
              <w:rPr>
                <w:color w:val="000000"/>
                <w:sz w:val="20"/>
                <w:szCs w:val="20"/>
              </w:rPr>
              <w:t>12</w:t>
            </w:r>
          </w:p>
        </w:tc>
        <w:tc>
          <w:tcPr>
            <w:tcW w:w="716" w:type="pct"/>
            <w:shd w:val="clear" w:color="auto" w:fill="auto"/>
            <w:vAlign w:val="center"/>
            <w:hideMark/>
          </w:tcPr>
          <w:p w14:paraId="1EE99A84" w14:textId="65EE7EC6"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c>
          <w:tcPr>
            <w:tcW w:w="716" w:type="pct"/>
            <w:shd w:val="clear" w:color="auto" w:fill="auto"/>
            <w:vAlign w:val="center"/>
            <w:hideMark/>
          </w:tcPr>
          <w:p w14:paraId="02D96BC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6A08A97A" w14:textId="50400016" w:rsidR="00F64153" w:rsidRPr="00B427E9" w:rsidRDefault="00F64153" w:rsidP="00F64153">
            <w:pPr>
              <w:jc w:val="center"/>
              <w:rPr>
                <w:color w:val="000000"/>
                <w:sz w:val="20"/>
                <w:szCs w:val="20"/>
              </w:rPr>
            </w:pPr>
            <w:r>
              <w:rPr>
                <w:color w:val="000000"/>
                <w:sz w:val="20"/>
                <w:szCs w:val="20"/>
              </w:rPr>
              <w:t>0,69</w:t>
            </w:r>
          </w:p>
        </w:tc>
        <w:tc>
          <w:tcPr>
            <w:tcW w:w="169" w:type="pct"/>
            <w:shd w:val="clear" w:color="auto" w:fill="auto"/>
            <w:noWrap/>
            <w:vAlign w:val="center"/>
            <w:hideMark/>
          </w:tcPr>
          <w:p w14:paraId="695A94A6" w14:textId="1A4C1116"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5305814A" w14:textId="4CA18E2E"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153DDDAF" w14:textId="4297F23D"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016E4856" w14:textId="3B6D1165"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7ED9C2D6" w14:textId="7989D093"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03148368" w14:textId="04477719"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4501EEF1" w14:textId="4610DA60"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76387C4D" w14:textId="19479279"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70058444" w14:textId="69CAF622"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1EB00CEE" w14:textId="113B42E6" w:rsidR="00F64153" w:rsidRPr="00B427E9" w:rsidRDefault="00F64153" w:rsidP="00F64153">
            <w:pPr>
              <w:jc w:val="center"/>
              <w:rPr>
                <w:sz w:val="20"/>
                <w:szCs w:val="20"/>
              </w:rPr>
            </w:pPr>
            <w:r>
              <w:rPr>
                <w:color w:val="000000"/>
                <w:sz w:val="20"/>
                <w:szCs w:val="20"/>
              </w:rPr>
              <w:t>1,63</w:t>
            </w:r>
          </w:p>
        </w:tc>
        <w:tc>
          <w:tcPr>
            <w:tcW w:w="169" w:type="pct"/>
            <w:shd w:val="clear" w:color="auto" w:fill="auto"/>
            <w:vAlign w:val="center"/>
            <w:hideMark/>
          </w:tcPr>
          <w:p w14:paraId="62ECD369" w14:textId="04994A21" w:rsidR="00F64153" w:rsidRPr="00B427E9" w:rsidRDefault="00F64153" w:rsidP="00F64153">
            <w:pPr>
              <w:jc w:val="center"/>
              <w:rPr>
                <w:sz w:val="20"/>
                <w:szCs w:val="20"/>
              </w:rPr>
            </w:pPr>
            <w:r>
              <w:rPr>
                <w:color w:val="000000"/>
                <w:sz w:val="20"/>
                <w:szCs w:val="20"/>
              </w:rPr>
              <w:t>1,07</w:t>
            </w:r>
          </w:p>
        </w:tc>
        <w:tc>
          <w:tcPr>
            <w:tcW w:w="134" w:type="pct"/>
            <w:shd w:val="clear" w:color="auto" w:fill="auto"/>
            <w:vAlign w:val="center"/>
            <w:hideMark/>
          </w:tcPr>
          <w:p w14:paraId="327751E4" w14:textId="0C6778E4" w:rsidR="00F64153" w:rsidRPr="00B427E9" w:rsidRDefault="00F64153" w:rsidP="00F64153">
            <w:pPr>
              <w:jc w:val="center"/>
              <w:rPr>
                <w:sz w:val="20"/>
                <w:szCs w:val="20"/>
              </w:rPr>
            </w:pPr>
            <w:r>
              <w:rPr>
                <w:color w:val="000000"/>
                <w:sz w:val="20"/>
                <w:szCs w:val="20"/>
              </w:rPr>
              <w:t>0,34</w:t>
            </w:r>
          </w:p>
        </w:tc>
        <w:tc>
          <w:tcPr>
            <w:tcW w:w="236" w:type="pct"/>
            <w:shd w:val="clear" w:color="auto" w:fill="auto"/>
            <w:vAlign w:val="center"/>
            <w:hideMark/>
          </w:tcPr>
          <w:p w14:paraId="268D5D24" w14:textId="17B1EDFA"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183AE23B" w14:textId="3BA364F7"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2605B519" w14:textId="751429B9"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44013462" w14:textId="68E485FF" w:rsidR="00F64153" w:rsidRPr="00B427E9" w:rsidRDefault="00F64153" w:rsidP="00F64153">
            <w:pPr>
              <w:jc w:val="center"/>
              <w:rPr>
                <w:sz w:val="20"/>
                <w:szCs w:val="20"/>
              </w:rPr>
            </w:pPr>
            <w:r>
              <w:rPr>
                <w:color w:val="000000"/>
                <w:sz w:val="20"/>
                <w:szCs w:val="20"/>
              </w:rPr>
              <w:t>1</w:t>
            </w:r>
          </w:p>
        </w:tc>
      </w:tr>
      <w:tr w:rsidR="00F64153" w:rsidRPr="00B427E9" w14:paraId="4B462EB7" w14:textId="77777777" w:rsidTr="00F445A1">
        <w:trPr>
          <w:trHeight w:val="20"/>
        </w:trPr>
        <w:tc>
          <w:tcPr>
            <w:tcW w:w="111" w:type="pct"/>
            <w:shd w:val="clear" w:color="auto" w:fill="auto"/>
            <w:vAlign w:val="center"/>
            <w:hideMark/>
          </w:tcPr>
          <w:p w14:paraId="24D3B38B" w14:textId="77777777" w:rsidR="00F64153" w:rsidRPr="00B427E9" w:rsidRDefault="00F64153" w:rsidP="00F64153">
            <w:pPr>
              <w:jc w:val="center"/>
              <w:rPr>
                <w:color w:val="000000"/>
                <w:sz w:val="20"/>
                <w:szCs w:val="20"/>
              </w:rPr>
            </w:pPr>
            <w:r w:rsidRPr="00B427E9">
              <w:rPr>
                <w:color w:val="000000"/>
                <w:sz w:val="20"/>
                <w:szCs w:val="20"/>
              </w:rPr>
              <w:t>13</w:t>
            </w:r>
          </w:p>
        </w:tc>
        <w:tc>
          <w:tcPr>
            <w:tcW w:w="716" w:type="pct"/>
            <w:shd w:val="clear" w:color="auto" w:fill="auto"/>
            <w:vAlign w:val="center"/>
            <w:hideMark/>
          </w:tcPr>
          <w:p w14:paraId="335871AA" w14:textId="6C4A550E"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Большая Сестра, д.30</w:t>
            </w:r>
          </w:p>
        </w:tc>
        <w:tc>
          <w:tcPr>
            <w:tcW w:w="716" w:type="pct"/>
            <w:shd w:val="clear" w:color="auto" w:fill="auto"/>
            <w:vAlign w:val="center"/>
            <w:hideMark/>
          </w:tcPr>
          <w:p w14:paraId="630D51E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110C389B" w14:textId="5EDCE927" w:rsidR="00F64153" w:rsidRPr="00B427E9" w:rsidRDefault="00F64153" w:rsidP="00F64153">
            <w:pPr>
              <w:jc w:val="center"/>
              <w:rPr>
                <w:color w:val="000000"/>
                <w:sz w:val="20"/>
                <w:szCs w:val="20"/>
              </w:rPr>
            </w:pPr>
            <w:r>
              <w:rPr>
                <w:color w:val="000000"/>
                <w:sz w:val="20"/>
                <w:szCs w:val="20"/>
              </w:rPr>
              <w:t>0,33</w:t>
            </w:r>
          </w:p>
        </w:tc>
        <w:tc>
          <w:tcPr>
            <w:tcW w:w="169" w:type="pct"/>
            <w:shd w:val="clear" w:color="auto" w:fill="auto"/>
            <w:noWrap/>
            <w:vAlign w:val="center"/>
            <w:hideMark/>
          </w:tcPr>
          <w:p w14:paraId="1CE4476F" w14:textId="2492F8AE"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7C953ED8" w14:textId="7EC6C1F0"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498D64A" w14:textId="02B31931"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7661850F" w14:textId="676BD41E"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63A88C9" w14:textId="7EF88D3A"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5E9E5611" w14:textId="0B1A383D"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B58BC37" w14:textId="08B04BA0"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1639755B" w14:textId="5A08296F"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3557E2C6" w14:textId="062A5D6C"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07A3A10C" w14:textId="3D6C2A51" w:rsidR="00F64153" w:rsidRPr="00B427E9" w:rsidRDefault="00F64153" w:rsidP="00F64153">
            <w:pPr>
              <w:jc w:val="center"/>
              <w:rPr>
                <w:sz w:val="20"/>
                <w:szCs w:val="20"/>
              </w:rPr>
            </w:pPr>
            <w:r>
              <w:rPr>
                <w:color w:val="000000"/>
                <w:sz w:val="20"/>
                <w:szCs w:val="20"/>
              </w:rPr>
              <w:t>1,22</w:t>
            </w:r>
          </w:p>
        </w:tc>
        <w:tc>
          <w:tcPr>
            <w:tcW w:w="169" w:type="pct"/>
            <w:shd w:val="clear" w:color="auto" w:fill="auto"/>
            <w:vAlign w:val="center"/>
            <w:hideMark/>
          </w:tcPr>
          <w:p w14:paraId="2B65F80B" w14:textId="14DB778A" w:rsidR="00F64153" w:rsidRPr="00B427E9" w:rsidRDefault="00F64153" w:rsidP="00F64153">
            <w:pPr>
              <w:jc w:val="center"/>
              <w:rPr>
                <w:sz w:val="20"/>
                <w:szCs w:val="20"/>
              </w:rPr>
            </w:pPr>
            <w:r>
              <w:rPr>
                <w:color w:val="000000"/>
                <w:sz w:val="20"/>
                <w:szCs w:val="20"/>
              </w:rPr>
              <w:t>0,134</w:t>
            </w:r>
          </w:p>
        </w:tc>
        <w:tc>
          <w:tcPr>
            <w:tcW w:w="134" w:type="pct"/>
            <w:shd w:val="clear" w:color="auto" w:fill="auto"/>
            <w:vAlign w:val="center"/>
            <w:hideMark/>
          </w:tcPr>
          <w:p w14:paraId="01E977B2" w14:textId="1DAFFD7F" w:rsidR="00F64153" w:rsidRPr="00B427E9" w:rsidRDefault="00F64153" w:rsidP="00F64153">
            <w:pPr>
              <w:jc w:val="center"/>
              <w:rPr>
                <w:sz w:val="20"/>
                <w:szCs w:val="20"/>
              </w:rPr>
            </w:pPr>
            <w:r>
              <w:rPr>
                <w:color w:val="000000"/>
                <w:sz w:val="20"/>
                <w:szCs w:val="20"/>
              </w:rPr>
              <w:t>0,89</w:t>
            </w:r>
          </w:p>
        </w:tc>
        <w:tc>
          <w:tcPr>
            <w:tcW w:w="236" w:type="pct"/>
            <w:shd w:val="clear" w:color="auto" w:fill="auto"/>
            <w:vAlign w:val="center"/>
            <w:hideMark/>
          </w:tcPr>
          <w:p w14:paraId="74A195E4" w14:textId="2F6EBE27"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76004ECD" w14:textId="758EE3A9"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4DC12E0" w14:textId="4DC7BCBF"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09CCCD5B" w14:textId="6C67B77D" w:rsidR="00F64153" w:rsidRPr="00B427E9" w:rsidRDefault="00F64153" w:rsidP="00F64153">
            <w:pPr>
              <w:jc w:val="center"/>
              <w:rPr>
                <w:sz w:val="20"/>
                <w:szCs w:val="20"/>
              </w:rPr>
            </w:pPr>
            <w:r>
              <w:rPr>
                <w:color w:val="000000"/>
                <w:sz w:val="20"/>
                <w:szCs w:val="20"/>
              </w:rPr>
              <w:t>1</w:t>
            </w:r>
          </w:p>
        </w:tc>
      </w:tr>
      <w:tr w:rsidR="00F64153" w:rsidRPr="00B427E9" w14:paraId="016D3887" w14:textId="77777777" w:rsidTr="00F445A1">
        <w:trPr>
          <w:trHeight w:val="20"/>
        </w:trPr>
        <w:tc>
          <w:tcPr>
            <w:tcW w:w="111" w:type="pct"/>
            <w:shd w:val="clear" w:color="auto" w:fill="auto"/>
            <w:vAlign w:val="center"/>
            <w:hideMark/>
          </w:tcPr>
          <w:p w14:paraId="5E7AFD84" w14:textId="77777777" w:rsidR="00F64153" w:rsidRPr="00B427E9" w:rsidRDefault="00F64153" w:rsidP="00F64153">
            <w:pPr>
              <w:jc w:val="center"/>
              <w:rPr>
                <w:color w:val="000000"/>
                <w:sz w:val="20"/>
                <w:szCs w:val="20"/>
              </w:rPr>
            </w:pPr>
            <w:r w:rsidRPr="00B427E9">
              <w:rPr>
                <w:color w:val="000000"/>
                <w:sz w:val="20"/>
                <w:szCs w:val="20"/>
              </w:rPr>
              <w:t>14</w:t>
            </w:r>
          </w:p>
        </w:tc>
        <w:tc>
          <w:tcPr>
            <w:tcW w:w="716" w:type="pct"/>
            <w:shd w:val="clear" w:color="auto" w:fill="auto"/>
            <w:vAlign w:val="center"/>
            <w:hideMark/>
          </w:tcPr>
          <w:p w14:paraId="1041D183" w14:textId="7E8784B7"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c>
          <w:tcPr>
            <w:tcW w:w="716" w:type="pct"/>
            <w:shd w:val="clear" w:color="auto" w:fill="auto"/>
            <w:vAlign w:val="center"/>
            <w:hideMark/>
          </w:tcPr>
          <w:p w14:paraId="480F3C72"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0B8EC18D" w14:textId="648F66EE" w:rsidR="00F64153" w:rsidRPr="00B427E9" w:rsidRDefault="00F64153" w:rsidP="00F64153">
            <w:pPr>
              <w:jc w:val="center"/>
              <w:rPr>
                <w:color w:val="000000"/>
                <w:sz w:val="20"/>
                <w:szCs w:val="20"/>
              </w:rPr>
            </w:pPr>
            <w:r>
              <w:rPr>
                <w:color w:val="000000"/>
                <w:sz w:val="20"/>
                <w:szCs w:val="20"/>
              </w:rPr>
              <w:t>0,66</w:t>
            </w:r>
          </w:p>
        </w:tc>
        <w:tc>
          <w:tcPr>
            <w:tcW w:w="169" w:type="pct"/>
            <w:shd w:val="clear" w:color="auto" w:fill="auto"/>
            <w:noWrap/>
            <w:vAlign w:val="center"/>
            <w:hideMark/>
          </w:tcPr>
          <w:p w14:paraId="7EA3F36B" w14:textId="1D96F5BD"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72BE4EB9" w14:textId="0DBCA7EB"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9DEFCFB" w14:textId="431467FC"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4A9BE0B5" w14:textId="146C492C"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59084A15" w14:textId="43B9732C"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2E0EE8AA" w14:textId="39F5FC3C"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0D007DDB" w14:textId="4F8988C5"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66E8E198" w14:textId="361BC82E"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0F23766A" w14:textId="62DB67E6"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5E826D17" w14:textId="73F49C9C" w:rsidR="00F64153" w:rsidRPr="00B427E9" w:rsidRDefault="00F64153" w:rsidP="00F64153">
            <w:pPr>
              <w:jc w:val="center"/>
              <w:rPr>
                <w:sz w:val="20"/>
                <w:szCs w:val="20"/>
              </w:rPr>
            </w:pPr>
            <w:r>
              <w:rPr>
                <w:color w:val="000000"/>
                <w:sz w:val="20"/>
                <w:szCs w:val="20"/>
              </w:rPr>
              <w:t>2,6</w:t>
            </w:r>
          </w:p>
        </w:tc>
        <w:tc>
          <w:tcPr>
            <w:tcW w:w="169" w:type="pct"/>
            <w:shd w:val="clear" w:color="auto" w:fill="auto"/>
            <w:vAlign w:val="center"/>
            <w:hideMark/>
          </w:tcPr>
          <w:p w14:paraId="4C9FE81E" w14:textId="6324E79A" w:rsidR="00F64153" w:rsidRPr="00B427E9" w:rsidRDefault="00F64153" w:rsidP="00F64153">
            <w:pPr>
              <w:jc w:val="center"/>
              <w:rPr>
                <w:sz w:val="20"/>
                <w:szCs w:val="20"/>
              </w:rPr>
            </w:pPr>
            <w:r>
              <w:rPr>
                <w:color w:val="000000"/>
                <w:sz w:val="20"/>
                <w:szCs w:val="20"/>
              </w:rPr>
              <w:t>0,1</w:t>
            </w:r>
          </w:p>
        </w:tc>
        <w:tc>
          <w:tcPr>
            <w:tcW w:w="134" w:type="pct"/>
            <w:shd w:val="clear" w:color="auto" w:fill="auto"/>
            <w:vAlign w:val="center"/>
            <w:hideMark/>
          </w:tcPr>
          <w:p w14:paraId="2D989BCB" w14:textId="3DD5F294" w:rsidR="00F64153" w:rsidRPr="00B427E9" w:rsidRDefault="00F64153" w:rsidP="00F64153">
            <w:pPr>
              <w:jc w:val="center"/>
              <w:rPr>
                <w:sz w:val="20"/>
                <w:szCs w:val="20"/>
              </w:rPr>
            </w:pPr>
            <w:r>
              <w:rPr>
                <w:color w:val="000000"/>
                <w:sz w:val="20"/>
                <w:szCs w:val="20"/>
              </w:rPr>
              <w:t>0,96</w:t>
            </w:r>
          </w:p>
        </w:tc>
        <w:tc>
          <w:tcPr>
            <w:tcW w:w="236" w:type="pct"/>
            <w:shd w:val="clear" w:color="auto" w:fill="auto"/>
            <w:vAlign w:val="center"/>
            <w:hideMark/>
          </w:tcPr>
          <w:p w14:paraId="529D8CDE" w14:textId="365C1233"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131FD7D" w14:textId="1175F417"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75D659E8" w14:textId="2F597EBF"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3B440DA6" w14:textId="6077FBFC" w:rsidR="00F64153" w:rsidRPr="00B427E9" w:rsidRDefault="00F64153" w:rsidP="00F64153">
            <w:pPr>
              <w:jc w:val="center"/>
              <w:rPr>
                <w:sz w:val="20"/>
                <w:szCs w:val="20"/>
              </w:rPr>
            </w:pPr>
            <w:r>
              <w:rPr>
                <w:color w:val="000000"/>
                <w:sz w:val="20"/>
                <w:szCs w:val="20"/>
              </w:rPr>
              <w:t>1</w:t>
            </w:r>
          </w:p>
        </w:tc>
      </w:tr>
      <w:tr w:rsidR="00F64153" w:rsidRPr="00B427E9" w14:paraId="45484965" w14:textId="77777777" w:rsidTr="00F445A1">
        <w:trPr>
          <w:trHeight w:val="20"/>
        </w:trPr>
        <w:tc>
          <w:tcPr>
            <w:tcW w:w="111" w:type="pct"/>
            <w:shd w:val="clear" w:color="auto" w:fill="auto"/>
            <w:vAlign w:val="center"/>
            <w:hideMark/>
          </w:tcPr>
          <w:p w14:paraId="561E508F" w14:textId="77777777" w:rsidR="00F64153" w:rsidRPr="00B427E9" w:rsidRDefault="00F64153" w:rsidP="00F64153">
            <w:pPr>
              <w:jc w:val="center"/>
              <w:rPr>
                <w:color w:val="000000"/>
                <w:sz w:val="20"/>
                <w:szCs w:val="20"/>
              </w:rPr>
            </w:pPr>
            <w:r w:rsidRPr="00B427E9">
              <w:rPr>
                <w:color w:val="000000"/>
                <w:sz w:val="20"/>
                <w:szCs w:val="20"/>
              </w:rPr>
              <w:t>15</w:t>
            </w:r>
          </w:p>
        </w:tc>
        <w:tc>
          <w:tcPr>
            <w:tcW w:w="716" w:type="pct"/>
            <w:shd w:val="clear" w:color="auto" w:fill="auto"/>
            <w:vAlign w:val="center"/>
            <w:hideMark/>
          </w:tcPr>
          <w:p w14:paraId="3E79AED5" w14:textId="5723C911"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c>
          <w:tcPr>
            <w:tcW w:w="716" w:type="pct"/>
            <w:shd w:val="clear" w:color="auto" w:fill="auto"/>
            <w:vAlign w:val="center"/>
            <w:hideMark/>
          </w:tcPr>
          <w:p w14:paraId="5D34F53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53B06F5C" w14:textId="19FBE4DC" w:rsidR="00F64153" w:rsidRPr="00B427E9" w:rsidRDefault="00F64153" w:rsidP="00F64153">
            <w:pPr>
              <w:jc w:val="center"/>
              <w:rPr>
                <w:color w:val="000000"/>
                <w:sz w:val="20"/>
                <w:szCs w:val="20"/>
              </w:rPr>
            </w:pPr>
            <w:r>
              <w:rPr>
                <w:color w:val="000000"/>
                <w:sz w:val="20"/>
                <w:szCs w:val="20"/>
              </w:rPr>
              <w:t>0,65</w:t>
            </w:r>
          </w:p>
        </w:tc>
        <w:tc>
          <w:tcPr>
            <w:tcW w:w="169" w:type="pct"/>
            <w:shd w:val="clear" w:color="auto" w:fill="auto"/>
            <w:noWrap/>
            <w:vAlign w:val="center"/>
            <w:hideMark/>
          </w:tcPr>
          <w:p w14:paraId="32AD0C97" w14:textId="3E9C21CB"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33C8D379" w14:textId="70D5D421"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3A65A1E6" w14:textId="3990E2B5"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6800BF55" w14:textId="2DAAF1DE"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7FB9045B" w14:textId="3102D163"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77E90726" w14:textId="0B3964BB"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41C432D1" w14:textId="5188CC90"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1EDE5910" w14:textId="4AF81FD0"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530B8C2F" w14:textId="2BE94854"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7D0DCAF3" w14:textId="240506DB" w:rsidR="00F64153" w:rsidRPr="00B427E9" w:rsidRDefault="00F64153" w:rsidP="00F64153">
            <w:pPr>
              <w:jc w:val="center"/>
              <w:rPr>
                <w:sz w:val="20"/>
                <w:szCs w:val="20"/>
              </w:rPr>
            </w:pPr>
            <w:r>
              <w:rPr>
                <w:color w:val="000000"/>
                <w:sz w:val="20"/>
                <w:szCs w:val="20"/>
              </w:rPr>
              <w:t>1,5</w:t>
            </w:r>
          </w:p>
        </w:tc>
        <w:tc>
          <w:tcPr>
            <w:tcW w:w="169" w:type="pct"/>
            <w:shd w:val="clear" w:color="auto" w:fill="auto"/>
            <w:vAlign w:val="center"/>
            <w:hideMark/>
          </w:tcPr>
          <w:p w14:paraId="152FD15A" w14:textId="37A9046B" w:rsidR="00F64153" w:rsidRPr="00B427E9" w:rsidRDefault="00F64153" w:rsidP="00F64153">
            <w:pPr>
              <w:jc w:val="center"/>
              <w:rPr>
                <w:sz w:val="20"/>
                <w:szCs w:val="20"/>
              </w:rPr>
            </w:pPr>
            <w:r>
              <w:rPr>
                <w:color w:val="000000"/>
                <w:sz w:val="20"/>
                <w:szCs w:val="20"/>
              </w:rPr>
              <w:t>0,175</w:t>
            </w:r>
          </w:p>
        </w:tc>
        <w:tc>
          <w:tcPr>
            <w:tcW w:w="134" w:type="pct"/>
            <w:shd w:val="clear" w:color="auto" w:fill="auto"/>
            <w:vAlign w:val="center"/>
            <w:hideMark/>
          </w:tcPr>
          <w:p w14:paraId="667F33F2" w14:textId="36E2C9E4" w:rsidR="00F64153" w:rsidRPr="00B427E9" w:rsidRDefault="00F64153" w:rsidP="00F64153">
            <w:pPr>
              <w:jc w:val="center"/>
              <w:rPr>
                <w:sz w:val="20"/>
                <w:szCs w:val="20"/>
              </w:rPr>
            </w:pPr>
            <w:r>
              <w:rPr>
                <w:color w:val="000000"/>
                <w:sz w:val="20"/>
                <w:szCs w:val="20"/>
              </w:rPr>
              <w:t>0,88</w:t>
            </w:r>
          </w:p>
        </w:tc>
        <w:tc>
          <w:tcPr>
            <w:tcW w:w="236" w:type="pct"/>
            <w:shd w:val="clear" w:color="auto" w:fill="auto"/>
            <w:vAlign w:val="center"/>
            <w:hideMark/>
          </w:tcPr>
          <w:p w14:paraId="38F8CB58" w14:textId="73E2EFCE"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3B9DAF2F" w14:textId="56CCEEF7"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2B566B1A" w14:textId="66D90326"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2D5793CC" w14:textId="6AE40EA6" w:rsidR="00F64153" w:rsidRPr="00B427E9" w:rsidRDefault="00F64153" w:rsidP="00F64153">
            <w:pPr>
              <w:jc w:val="center"/>
              <w:rPr>
                <w:sz w:val="20"/>
                <w:szCs w:val="20"/>
              </w:rPr>
            </w:pPr>
            <w:r>
              <w:rPr>
                <w:color w:val="000000"/>
                <w:sz w:val="20"/>
                <w:szCs w:val="20"/>
              </w:rPr>
              <w:t>1</w:t>
            </w:r>
          </w:p>
        </w:tc>
      </w:tr>
      <w:tr w:rsidR="00F64153" w:rsidRPr="00B427E9" w14:paraId="70101942" w14:textId="77777777" w:rsidTr="00F445A1">
        <w:trPr>
          <w:trHeight w:val="20"/>
        </w:trPr>
        <w:tc>
          <w:tcPr>
            <w:tcW w:w="111" w:type="pct"/>
            <w:shd w:val="clear" w:color="auto" w:fill="auto"/>
            <w:vAlign w:val="center"/>
            <w:hideMark/>
          </w:tcPr>
          <w:p w14:paraId="01347612" w14:textId="77777777" w:rsidR="00F64153" w:rsidRPr="00B427E9" w:rsidRDefault="00F64153" w:rsidP="00F64153">
            <w:pPr>
              <w:jc w:val="center"/>
              <w:rPr>
                <w:color w:val="000000"/>
                <w:sz w:val="20"/>
                <w:szCs w:val="20"/>
              </w:rPr>
            </w:pPr>
            <w:r w:rsidRPr="00B427E9">
              <w:rPr>
                <w:color w:val="000000"/>
                <w:sz w:val="20"/>
                <w:szCs w:val="20"/>
              </w:rPr>
              <w:t>16</w:t>
            </w:r>
          </w:p>
        </w:tc>
        <w:tc>
          <w:tcPr>
            <w:tcW w:w="716" w:type="pct"/>
            <w:shd w:val="clear" w:color="auto" w:fill="auto"/>
            <w:vAlign w:val="center"/>
            <w:hideMark/>
          </w:tcPr>
          <w:p w14:paraId="70125F62" w14:textId="05923247"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c>
          <w:tcPr>
            <w:tcW w:w="716" w:type="pct"/>
            <w:shd w:val="clear" w:color="auto" w:fill="auto"/>
            <w:vAlign w:val="center"/>
            <w:hideMark/>
          </w:tcPr>
          <w:p w14:paraId="0BE21FB3"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7CE6DB7C" w14:textId="50B37726" w:rsidR="00F64153" w:rsidRPr="00B427E9" w:rsidRDefault="00F64153" w:rsidP="00F64153">
            <w:pPr>
              <w:jc w:val="center"/>
              <w:rPr>
                <w:color w:val="000000"/>
                <w:sz w:val="20"/>
                <w:szCs w:val="20"/>
              </w:rPr>
            </w:pPr>
            <w:r>
              <w:rPr>
                <w:color w:val="000000"/>
                <w:sz w:val="20"/>
                <w:szCs w:val="20"/>
              </w:rPr>
              <w:t>0,72</w:t>
            </w:r>
          </w:p>
        </w:tc>
        <w:tc>
          <w:tcPr>
            <w:tcW w:w="169" w:type="pct"/>
            <w:shd w:val="clear" w:color="auto" w:fill="auto"/>
            <w:noWrap/>
            <w:vAlign w:val="center"/>
            <w:hideMark/>
          </w:tcPr>
          <w:p w14:paraId="3F7F0C7F" w14:textId="562D9AC7"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080F4612" w14:textId="09583300"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4CFFE386" w14:textId="54D8AD9A"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0FC8745C" w14:textId="73C64FA1"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8249762" w14:textId="3AC41B1D"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4ED059A6" w14:textId="0ECE3021"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2A0C2759" w14:textId="373CB4B5"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2F4E4658" w14:textId="61019AD9"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68ED5C9B" w14:textId="159E6C53"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7506A0D0" w14:textId="30838194" w:rsidR="00F64153" w:rsidRPr="00B427E9" w:rsidRDefault="00F64153" w:rsidP="00F64153">
            <w:pPr>
              <w:jc w:val="center"/>
              <w:rPr>
                <w:sz w:val="20"/>
                <w:szCs w:val="20"/>
              </w:rPr>
            </w:pPr>
            <w:r>
              <w:rPr>
                <w:color w:val="000000"/>
                <w:sz w:val="20"/>
                <w:szCs w:val="20"/>
              </w:rPr>
              <w:t>3,06</w:t>
            </w:r>
          </w:p>
        </w:tc>
        <w:tc>
          <w:tcPr>
            <w:tcW w:w="169" w:type="pct"/>
            <w:shd w:val="clear" w:color="auto" w:fill="auto"/>
            <w:vAlign w:val="center"/>
            <w:hideMark/>
          </w:tcPr>
          <w:p w14:paraId="1A544B18" w14:textId="12658E06" w:rsidR="00F64153" w:rsidRPr="00B427E9" w:rsidRDefault="00F64153" w:rsidP="00F64153">
            <w:pPr>
              <w:jc w:val="center"/>
              <w:rPr>
                <w:sz w:val="20"/>
                <w:szCs w:val="20"/>
              </w:rPr>
            </w:pPr>
            <w:r>
              <w:rPr>
                <w:color w:val="000000"/>
                <w:sz w:val="20"/>
                <w:szCs w:val="20"/>
              </w:rPr>
              <w:t>2,71</w:t>
            </w:r>
          </w:p>
        </w:tc>
        <w:tc>
          <w:tcPr>
            <w:tcW w:w="134" w:type="pct"/>
            <w:shd w:val="clear" w:color="auto" w:fill="auto"/>
            <w:vAlign w:val="center"/>
            <w:hideMark/>
          </w:tcPr>
          <w:p w14:paraId="2ED19131" w14:textId="52B24271" w:rsidR="00F64153" w:rsidRPr="00B427E9" w:rsidRDefault="00F64153" w:rsidP="00F64153">
            <w:pPr>
              <w:jc w:val="center"/>
              <w:rPr>
                <w:sz w:val="20"/>
                <w:szCs w:val="20"/>
              </w:rPr>
            </w:pPr>
            <w:r>
              <w:rPr>
                <w:color w:val="000000"/>
                <w:sz w:val="20"/>
                <w:szCs w:val="20"/>
              </w:rPr>
              <w:t>0,00</w:t>
            </w:r>
          </w:p>
        </w:tc>
        <w:tc>
          <w:tcPr>
            <w:tcW w:w="236" w:type="pct"/>
            <w:shd w:val="clear" w:color="auto" w:fill="auto"/>
            <w:vAlign w:val="center"/>
            <w:hideMark/>
          </w:tcPr>
          <w:p w14:paraId="38BBC47E" w14:textId="292C61CF"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166DD863" w14:textId="72684A7E"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F1313CD" w14:textId="3960A330"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69EB5E09" w14:textId="6E3E03B2" w:rsidR="00F64153" w:rsidRPr="00B427E9" w:rsidRDefault="00F64153" w:rsidP="00F64153">
            <w:pPr>
              <w:jc w:val="center"/>
              <w:rPr>
                <w:sz w:val="20"/>
                <w:szCs w:val="20"/>
              </w:rPr>
            </w:pPr>
            <w:r>
              <w:rPr>
                <w:color w:val="000000"/>
                <w:sz w:val="20"/>
                <w:szCs w:val="20"/>
              </w:rPr>
              <w:t>1</w:t>
            </w:r>
          </w:p>
        </w:tc>
      </w:tr>
      <w:tr w:rsidR="00F64153" w:rsidRPr="00B427E9" w14:paraId="23FA4288" w14:textId="77777777" w:rsidTr="00F445A1">
        <w:trPr>
          <w:trHeight w:val="20"/>
        </w:trPr>
        <w:tc>
          <w:tcPr>
            <w:tcW w:w="111" w:type="pct"/>
            <w:shd w:val="clear" w:color="auto" w:fill="auto"/>
            <w:vAlign w:val="center"/>
            <w:hideMark/>
          </w:tcPr>
          <w:p w14:paraId="34A5FC8D" w14:textId="77777777" w:rsidR="00F64153" w:rsidRPr="00B427E9" w:rsidRDefault="00F64153" w:rsidP="00F64153">
            <w:pPr>
              <w:jc w:val="center"/>
              <w:rPr>
                <w:color w:val="000000"/>
                <w:sz w:val="20"/>
                <w:szCs w:val="20"/>
              </w:rPr>
            </w:pPr>
            <w:r w:rsidRPr="00B427E9">
              <w:rPr>
                <w:color w:val="000000"/>
                <w:sz w:val="20"/>
                <w:szCs w:val="20"/>
              </w:rPr>
              <w:t>17</w:t>
            </w:r>
          </w:p>
        </w:tc>
        <w:tc>
          <w:tcPr>
            <w:tcW w:w="716" w:type="pct"/>
            <w:shd w:val="clear" w:color="auto" w:fill="auto"/>
            <w:vAlign w:val="center"/>
            <w:hideMark/>
          </w:tcPr>
          <w:p w14:paraId="66CEC512" w14:textId="04C7B5E8"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c>
          <w:tcPr>
            <w:tcW w:w="716" w:type="pct"/>
            <w:shd w:val="clear" w:color="auto" w:fill="auto"/>
            <w:vAlign w:val="center"/>
            <w:hideMark/>
          </w:tcPr>
          <w:p w14:paraId="256B22A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1A1C1ADC" w14:textId="6B808170" w:rsidR="00F64153" w:rsidRPr="00B427E9" w:rsidRDefault="00F64153" w:rsidP="00F64153">
            <w:pPr>
              <w:jc w:val="center"/>
              <w:rPr>
                <w:color w:val="000000"/>
                <w:sz w:val="20"/>
                <w:szCs w:val="20"/>
              </w:rPr>
            </w:pPr>
            <w:r>
              <w:rPr>
                <w:color w:val="000000"/>
                <w:sz w:val="20"/>
                <w:szCs w:val="20"/>
              </w:rPr>
              <w:t>0,67</w:t>
            </w:r>
          </w:p>
        </w:tc>
        <w:tc>
          <w:tcPr>
            <w:tcW w:w="169" w:type="pct"/>
            <w:shd w:val="clear" w:color="auto" w:fill="auto"/>
            <w:noWrap/>
            <w:vAlign w:val="center"/>
            <w:hideMark/>
          </w:tcPr>
          <w:p w14:paraId="433F2F61" w14:textId="62AE3D5F"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6A0984B0" w14:textId="19FDD204"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0A3435B9" w14:textId="65A63758"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0FFDAF42" w14:textId="609A64CB"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2394189" w14:textId="56CCC52C"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3993CDFB" w14:textId="250EB53F"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651EC46" w14:textId="3D6B32C6"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3FE22E51" w14:textId="72892017"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6317C10D" w14:textId="11A11808"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2155F195" w14:textId="2DC4E42C" w:rsidR="00F64153" w:rsidRPr="00B427E9" w:rsidRDefault="00F64153" w:rsidP="00F64153">
            <w:pPr>
              <w:jc w:val="center"/>
              <w:rPr>
                <w:sz w:val="20"/>
                <w:szCs w:val="20"/>
              </w:rPr>
            </w:pPr>
            <w:r>
              <w:rPr>
                <w:color w:val="000000"/>
                <w:sz w:val="20"/>
                <w:szCs w:val="20"/>
              </w:rPr>
              <w:t>2,69</w:t>
            </w:r>
          </w:p>
        </w:tc>
        <w:tc>
          <w:tcPr>
            <w:tcW w:w="169" w:type="pct"/>
            <w:shd w:val="clear" w:color="auto" w:fill="auto"/>
            <w:vAlign w:val="center"/>
            <w:hideMark/>
          </w:tcPr>
          <w:p w14:paraId="79219D25" w14:textId="388F281F" w:rsidR="00F64153" w:rsidRPr="00B427E9" w:rsidRDefault="00F64153" w:rsidP="00F64153">
            <w:pPr>
              <w:jc w:val="center"/>
              <w:rPr>
                <w:sz w:val="20"/>
                <w:szCs w:val="20"/>
              </w:rPr>
            </w:pPr>
            <w:r>
              <w:rPr>
                <w:color w:val="000000"/>
                <w:sz w:val="20"/>
                <w:szCs w:val="20"/>
              </w:rPr>
              <w:t>0,779</w:t>
            </w:r>
          </w:p>
        </w:tc>
        <w:tc>
          <w:tcPr>
            <w:tcW w:w="134" w:type="pct"/>
            <w:shd w:val="clear" w:color="auto" w:fill="auto"/>
            <w:vAlign w:val="center"/>
            <w:hideMark/>
          </w:tcPr>
          <w:p w14:paraId="1996813D" w14:textId="7B7633A1" w:rsidR="00F64153" w:rsidRPr="00B427E9" w:rsidRDefault="00F64153" w:rsidP="00F64153">
            <w:pPr>
              <w:jc w:val="center"/>
              <w:rPr>
                <w:sz w:val="20"/>
                <w:szCs w:val="20"/>
              </w:rPr>
            </w:pPr>
            <w:r>
              <w:rPr>
                <w:color w:val="000000"/>
                <w:sz w:val="20"/>
                <w:szCs w:val="20"/>
              </w:rPr>
              <w:t>0,71</w:t>
            </w:r>
          </w:p>
        </w:tc>
        <w:tc>
          <w:tcPr>
            <w:tcW w:w="236" w:type="pct"/>
            <w:shd w:val="clear" w:color="auto" w:fill="auto"/>
            <w:vAlign w:val="center"/>
            <w:hideMark/>
          </w:tcPr>
          <w:p w14:paraId="3DE8D11C" w14:textId="3A99C5E5"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27AAF1BF" w14:textId="7D105AF3"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6408E64E" w14:textId="38F290A4"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447827D6" w14:textId="421672FD" w:rsidR="00F64153" w:rsidRPr="00B427E9" w:rsidRDefault="00F64153" w:rsidP="00F64153">
            <w:pPr>
              <w:jc w:val="center"/>
              <w:rPr>
                <w:sz w:val="20"/>
                <w:szCs w:val="20"/>
              </w:rPr>
            </w:pPr>
            <w:r>
              <w:rPr>
                <w:color w:val="000000"/>
                <w:sz w:val="20"/>
                <w:szCs w:val="20"/>
              </w:rPr>
              <w:t>1</w:t>
            </w:r>
          </w:p>
        </w:tc>
      </w:tr>
      <w:tr w:rsidR="00F64153" w:rsidRPr="00B427E9" w14:paraId="782195EE" w14:textId="77777777" w:rsidTr="00F445A1">
        <w:trPr>
          <w:trHeight w:val="20"/>
        </w:trPr>
        <w:tc>
          <w:tcPr>
            <w:tcW w:w="111" w:type="pct"/>
            <w:shd w:val="clear" w:color="auto" w:fill="auto"/>
            <w:vAlign w:val="center"/>
            <w:hideMark/>
          </w:tcPr>
          <w:p w14:paraId="52D71DB8" w14:textId="77777777" w:rsidR="00F64153" w:rsidRPr="00B427E9" w:rsidRDefault="00F64153" w:rsidP="00F64153">
            <w:pPr>
              <w:jc w:val="center"/>
              <w:rPr>
                <w:color w:val="000000"/>
                <w:sz w:val="20"/>
                <w:szCs w:val="20"/>
              </w:rPr>
            </w:pPr>
            <w:r w:rsidRPr="00B427E9">
              <w:rPr>
                <w:color w:val="000000"/>
                <w:sz w:val="20"/>
                <w:szCs w:val="20"/>
              </w:rPr>
              <w:t>18</w:t>
            </w:r>
          </w:p>
        </w:tc>
        <w:tc>
          <w:tcPr>
            <w:tcW w:w="716" w:type="pct"/>
            <w:shd w:val="clear" w:color="auto" w:fill="auto"/>
            <w:vAlign w:val="center"/>
            <w:hideMark/>
          </w:tcPr>
          <w:p w14:paraId="75BFFCAB" w14:textId="45E4809A"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Доры, д.67</w:t>
            </w:r>
          </w:p>
        </w:tc>
        <w:tc>
          <w:tcPr>
            <w:tcW w:w="716" w:type="pct"/>
            <w:shd w:val="clear" w:color="auto" w:fill="auto"/>
            <w:vAlign w:val="center"/>
            <w:hideMark/>
          </w:tcPr>
          <w:p w14:paraId="614D1E2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668AF66A" w14:textId="0AB4A0A6" w:rsidR="00F64153" w:rsidRPr="00B427E9" w:rsidRDefault="00F64153" w:rsidP="00F64153">
            <w:pPr>
              <w:jc w:val="center"/>
              <w:rPr>
                <w:color w:val="000000"/>
                <w:sz w:val="20"/>
                <w:szCs w:val="20"/>
              </w:rPr>
            </w:pPr>
            <w:r>
              <w:rPr>
                <w:color w:val="000000"/>
                <w:sz w:val="20"/>
                <w:szCs w:val="20"/>
              </w:rPr>
              <w:t>0,63</w:t>
            </w:r>
          </w:p>
        </w:tc>
        <w:tc>
          <w:tcPr>
            <w:tcW w:w="169" w:type="pct"/>
            <w:shd w:val="clear" w:color="auto" w:fill="auto"/>
            <w:noWrap/>
            <w:vAlign w:val="center"/>
            <w:hideMark/>
          </w:tcPr>
          <w:p w14:paraId="7C1C3372" w14:textId="2CE85917"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60EE8EAE" w14:textId="0B293258"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3AE48333" w14:textId="474896C6"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6B8A1B22" w14:textId="438C1D6D"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2C3FDEDD" w14:textId="673FF0CE"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29559356" w14:textId="50C6D7F6"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530215EB" w14:textId="00F9B7FB"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120FC3BF" w14:textId="1B177F7D"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01D53508" w14:textId="6F82943E"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6B6021AF" w14:textId="2214B6B3" w:rsidR="00F64153" w:rsidRPr="00B427E9" w:rsidRDefault="00F64153" w:rsidP="00F64153">
            <w:pPr>
              <w:jc w:val="center"/>
              <w:rPr>
                <w:sz w:val="20"/>
                <w:szCs w:val="20"/>
              </w:rPr>
            </w:pPr>
            <w:r>
              <w:rPr>
                <w:color w:val="000000"/>
                <w:sz w:val="20"/>
                <w:szCs w:val="20"/>
              </w:rPr>
              <w:t>2,01</w:t>
            </w:r>
          </w:p>
        </w:tc>
        <w:tc>
          <w:tcPr>
            <w:tcW w:w="169" w:type="pct"/>
            <w:shd w:val="clear" w:color="auto" w:fill="auto"/>
            <w:vAlign w:val="center"/>
            <w:hideMark/>
          </w:tcPr>
          <w:p w14:paraId="61F9361A" w14:textId="307052F6" w:rsidR="00F64153" w:rsidRPr="00B427E9" w:rsidRDefault="00F64153" w:rsidP="00F64153">
            <w:pPr>
              <w:jc w:val="center"/>
              <w:rPr>
                <w:sz w:val="20"/>
                <w:szCs w:val="20"/>
              </w:rPr>
            </w:pPr>
            <w:r>
              <w:rPr>
                <w:color w:val="000000"/>
                <w:sz w:val="20"/>
                <w:szCs w:val="20"/>
              </w:rPr>
              <w:t>1</w:t>
            </w:r>
          </w:p>
        </w:tc>
        <w:tc>
          <w:tcPr>
            <w:tcW w:w="134" w:type="pct"/>
            <w:shd w:val="clear" w:color="auto" w:fill="auto"/>
            <w:vAlign w:val="center"/>
            <w:hideMark/>
          </w:tcPr>
          <w:p w14:paraId="309D7A35" w14:textId="00B5182C" w:rsidR="00F64153" w:rsidRPr="00B427E9" w:rsidRDefault="00F64153" w:rsidP="00F64153">
            <w:pPr>
              <w:jc w:val="center"/>
              <w:rPr>
                <w:sz w:val="20"/>
                <w:szCs w:val="20"/>
              </w:rPr>
            </w:pPr>
            <w:r>
              <w:rPr>
                <w:color w:val="000000"/>
                <w:sz w:val="20"/>
                <w:szCs w:val="20"/>
              </w:rPr>
              <w:t>0,50</w:t>
            </w:r>
          </w:p>
        </w:tc>
        <w:tc>
          <w:tcPr>
            <w:tcW w:w="236" w:type="pct"/>
            <w:shd w:val="clear" w:color="auto" w:fill="auto"/>
            <w:vAlign w:val="center"/>
            <w:hideMark/>
          </w:tcPr>
          <w:p w14:paraId="24661946" w14:textId="7489F5CD"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7BE459FC" w14:textId="193AF9AC"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25D044C" w14:textId="522C7808"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457A92E1" w14:textId="6A091CF7" w:rsidR="00F64153" w:rsidRPr="00B427E9" w:rsidRDefault="00F64153" w:rsidP="00F64153">
            <w:pPr>
              <w:jc w:val="center"/>
              <w:rPr>
                <w:sz w:val="20"/>
                <w:szCs w:val="20"/>
              </w:rPr>
            </w:pPr>
            <w:r>
              <w:rPr>
                <w:color w:val="000000"/>
                <w:sz w:val="20"/>
                <w:szCs w:val="20"/>
              </w:rPr>
              <w:t>1</w:t>
            </w:r>
          </w:p>
        </w:tc>
      </w:tr>
      <w:tr w:rsidR="00F64153" w:rsidRPr="00B427E9" w14:paraId="2AFF58AD" w14:textId="77777777" w:rsidTr="00F445A1">
        <w:trPr>
          <w:trHeight w:val="20"/>
        </w:trPr>
        <w:tc>
          <w:tcPr>
            <w:tcW w:w="111" w:type="pct"/>
            <w:shd w:val="clear" w:color="auto" w:fill="auto"/>
            <w:vAlign w:val="center"/>
            <w:hideMark/>
          </w:tcPr>
          <w:p w14:paraId="3B81D4BB" w14:textId="77777777" w:rsidR="00F64153" w:rsidRPr="00B427E9" w:rsidRDefault="00F64153" w:rsidP="00F64153">
            <w:pPr>
              <w:jc w:val="center"/>
              <w:rPr>
                <w:color w:val="000000"/>
                <w:sz w:val="20"/>
                <w:szCs w:val="20"/>
              </w:rPr>
            </w:pPr>
            <w:r w:rsidRPr="00B427E9">
              <w:rPr>
                <w:color w:val="000000"/>
                <w:sz w:val="20"/>
                <w:szCs w:val="20"/>
              </w:rPr>
              <w:t>19</w:t>
            </w:r>
          </w:p>
        </w:tc>
        <w:tc>
          <w:tcPr>
            <w:tcW w:w="716" w:type="pct"/>
            <w:shd w:val="clear" w:color="auto" w:fill="auto"/>
            <w:vAlign w:val="center"/>
            <w:hideMark/>
          </w:tcPr>
          <w:p w14:paraId="4738041F" w14:textId="5FEF8273"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Рождество д. 58/1</w:t>
            </w:r>
          </w:p>
        </w:tc>
        <w:tc>
          <w:tcPr>
            <w:tcW w:w="716" w:type="pct"/>
            <w:shd w:val="clear" w:color="auto" w:fill="auto"/>
            <w:vAlign w:val="center"/>
            <w:hideMark/>
          </w:tcPr>
          <w:p w14:paraId="4B02EE9B"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4A8885E0" w14:textId="45D4CA30" w:rsidR="00F64153" w:rsidRPr="00B427E9" w:rsidRDefault="00F64153" w:rsidP="00F64153">
            <w:pPr>
              <w:jc w:val="center"/>
              <w:rPr>
                <w:color w:val="000000"/>
                <w:sz w:val="20"/>
                <w:szCs w:val="20"/>
              </w:rPr>
            </w:pPr>
            <w:r>
              <w:rPr>
                <w:color w:val="000000"/>
                <w:sz w:val="20"/>
                <w:szCs w:val="20"/>
              </w:rPr>
              <w:t>0,02</w:t>
            </w:r>
          </w:p>
        </w:tc>
        <w:tc>
          <w:tcPr>
            <w:tcW w:w="169" w:type="pct"/>
            <w:shd w:val="clear" w:color="auto" w:fill="auto"/>
            <w:noWrap/>
            <w:vAlign w:val="center"/>
            <w:hideMark/>
          </w:tcPr>
          <w:p w14:paraId="7284CCD8" w14:textId="0F3E8292"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6BB37EF1" w14:textId="3551A8A4"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6019C2C8" w14:textId="051C4F22"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57526DC3" w14:textId="6D753227"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049BC64" w14:textId="00E95429"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77CD070A" w14:textId="638816B1"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0F940C1D" w14:textId="5AF1F30A"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3DA16337" w14:textId="693CED59"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73681509" w14:textId="616A5083"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7AFBF539" w14:textId="751605B4" w:rsidR="00F64153" w:rsidRPr="00B427E9" w:rsidRDefault="00F64153" w:rsidP="00F64153">
            <w:pPr>
              <w:jc w:val="center"/>
              <w:rPr>
                <w:sz w:val="20"/>
                <w:szCs w:val="20"/>
              </w:rPr>
            </w:pPr>
            <w:r>
              <w:rPr>
                <w:color w:val="000000"/>
                <w:sz w:val="20"/>
                <w:szCs w:val="20"/>
              </w:rPr>
              <w:t>0</w:t>
            </w:r>
          </w:p>
        </w:tc>
        <w:tc>
          <w:tcPr>
            <w:tcW w:w="169" w:type="pct"/>
            <w:shd w:val="clear" w:color="auto" w:fill="auto"/>
            <w:vAlign w:val="center"/>
            <w:hideMark/>
          </w:tcPr>
          <w:p w14:paraId="2EFB8EC2" w14:textId="509D31EE" w:rsidR="00F64153" w:rsidRPr="00B427E9" w:rsidRDefault="00F64153" w:rsidP="00F64153">
            <w:pPr>
              <w:jc w:val="center"/>
              <w:rPr>
                <w:sz w:val="20"/>
                <w:szCs w:val="20"/>
              </w:rPr>
            </w:pPr>
            <w:r>
              <w:rPr>
                <w:color w:val="000000"/>
                <w:sz w:val="20"/>
                <w:szCs w:val="20"/>
              </w:rPr>
              <w:t>-</w:t>
            </w:r>
          </w:p>
        </w:tc>
        <w:tc>
          <w:tcPr>
            <w:tcW w:w="134" w:type="pct"/>
            <w:shd w:val="clear" w:color="auto" w:fill="auto"/>
            <w:vAlign w:val="center"/>
            <w:hideMark/>
          </w:tcPr>
          <w:p w14:paraId="03A0767B" w14:textId="19025077" w:rsidR="00F64153" w:rsidRPr="00B427E9" w:rsidRDefault="00F64153" w:rsidP="00F64153">
            <w:pPr>
              <w:jc w:val="center"/>
              <w:rPr>
                <w:sz w:val="20"/>
                <w:szCs w:val="20"/>
              </w:rPr>
            </w:pPr>
            <w:r>
              <w:rPr>
                <w:color w:val="000000"/>
                <w:sz w:val="20"/>
                <w:szCs w:val="20"/>
              </w:rPr>
              <w:t>0,00</w:t>
            </w:r>
          </w:p>
        </w:tc>
        <w:tc>
          <w:tcPr>
            <w:tcW w:w="236" w:type="pct"/>
            <w:shd w:val="clear" w:color="auto" w:fill="auto"/>
            <w:vAlign w:val="center"/>
            <w:hideMark/>
          </w:tcPr>
          <w:p w14:paraId="3DEE0388" w14:textId="04BD9006"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6F0A50BF" w14:textId="12A1A4CC"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79C88F24" w14:textId="3AE8CC37"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1E285DAD" w14:textId="64426C60" w:rsidR="00F64153" w:rsidRPr="00B427E9" w:rsidRDefault="00F64153" w:rsidP="00F64153">
            <w:pPr>
              <w:jc w:val="center"/>
              <w:rPr>
                <w:sz w:val="20"/>
                <w:szCs w:val="20"/>
              </w:rPr>
            </w:pPr>
            <w:r>
              <w:rPr>
                <w:color w:val="000000"/>
                <w:sz w:val="20"/>
                <w:szCs w:val="20"/>
              </w:rPr>
              <w:t>1</w:t>
            </w:r>
          </w:p>
        </w:tc>
      </w:tr>
      <w:tr w:rsidR="00F64153" w:rsidRPr="00B427E9" w14:paraId="6FBC2809" w14:textId="77777777" w:rsidTr="00F445A1">
        <w:trPr>
          <w:trHeight w:val="20"/>
        </w:trPr>
        <w:tc>
          <w:tcPr>
            <w:tcW w:w="111" w:type="pct"/>
            <w:shd w:val="clear" w:color="auto" w:fill="auto"/>
            <w:vAlign w:val="center"/>
            <w:hideMark/>
          </w:tcPr>
          <w:p w14:paraId="20F9AD9B" w14:textId="77777777" w:rsidR="00F64153" w:rsidRPr="00B427E9" w:rsidRDefault="00F64153" w:rsidP="00F64153">
            <w:pPr>
              <w:jc w:val="center"/>
              <w:rPr>
                <w:color w:val="000000"/>
                <w:sz w:val="20"/>
                <w:szCs w:val="20"/>
              </w:rPr>
            </w:pPr>
            <w:r w:rsidRPr="00B427E9">
              <w:rPr>
                <w:color w:val="000000"/>
                <w:sz w:val="20"/>
                <w:szCs w:val="20"/>
              </w:rPr>
              <w:t>20</w:t>
            </w:r>
          </w:p>
        </w:tc>
        <w:tc>
          <w:tcPr>
            <w:tcW w:w="716" w:type="pct"/>
            <w:shd w:val="clear" w:color="auto" w:fill="auto"/>
            <w:vAlign w:val="center"/>
            <w:hideMark/>
          </w:tcPr>
          <w:p w14:paraId="1A4CE5FE" w14:textId="100EF3E2"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c>
          <w:tcPr>
            <w:tcW w:w="716" w:type="pct"/>
            <w:shd w:val="clear" w:color="auto" w:fill="auto"/>
            <w:vAlign w:val="center"/>
            <w:hideMark/>
          </w:tcPr>
          <w:p w14:paraId="132006CF"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4EB1FC41" w14:textId="5938E3B7" w:rsidR="00F64153" w:rsidRPr="00B427E9" w:rsidRDefault="00F64153" w:rsidP="00F64153">
            <w:pPr>
              <w:jc w:val="center"/>
              <w:rPr>
                <w:color w:val="000000"/>
                <w:sz w:val="20"/>
                <w:szCs w:val="20"/>
              </w:rPr>
            </w:pPr>
            <w:r>
              <w:rPr>
                <w:color w:val="000000"/>
                <w:sz w:val="20"/>
                <w:szCs w:val="20"/>
              </w:rPr>
              <w:t>0,19</w:t>
            </w:r>
          </w:p>
        </w:tc>
        <w:tc>
          <w:tcPr>
            <w:tcW w:w="169" w:type="pct"/>
            <w:shd w:val="clear" w:color="auto" w:fill="auto"/>
            <w:noWrap/>
            <w:vAlign w:val="center"/>
            <w:hideMark/>
          </w:tcPr>
          <w:p w14:paraId="1D272747" w14:textId="5DE9BE40"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021A8439" w14:textId="5B97C7AD"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4E4F1F60" w14:textId="2ACE5D94"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4C738735" w14:textId="7E9595A8" w:rsidR="00F64153" w:rsidRPr="00B427E9" w:rsidRDefault="00F64153" w:rsidP="00F64153">
            <w:pPr>
              <w:jc w:val="center"/>
              <w:rPr>
                <w:sz w:val="20"/>
                <w:szCs w:val="20"/>
              </w:rPr>
            </w:pPr>
            <w:r>
              <w:rPr>
                <w:color w:val="000000"/>
                <w:sz w:val="20"/>
                <w:szCs w:val="20"/>
              </w:rPr>
              <w:t>1</w:t>
            </w:r>
          </w:p>
        </w:tc>
        <w:tc>
          <w:tcPr>
            <w:tcW w:w="204" w:type="pct"/>
            <w:shd w:val="clear" w:color="auto" w:fill="auto"/>
            <w:noWrap/>
            <w:vAlign w:val="center"/>
            <w:hideMark/>
          </w:tcPr>
          <w:p w14:paraId="0716EB3A" w14:textId="1F7FAC45" w:rsidR="00F64153" w:rsidRPr="00B427E9" w:rsidRDefault="00F64153" w:rsidP="00F64153">
            <w:pPr>
              <w:jc w:val="center"/>
              <w:rPr>
                <w:color w:val="000000"/>
                <w:sz w:val="20"/>
                <w:szCs w:val="20"/>
              </w:rPr>
            </w:pPr>
            <w:r>
              <w:rPr>
                <w:color w:val="000000"/>
                <w:sz w:val="20"/>
                <w:szCs w:val="20"/>
              </w:rPr>
              <w:t>1,0</w:t>
            </w:r>
          </w:p>
        </w:tc>
        <w:tc>
          <w:tcPr>
            <w:tcW w:w="201" w:type="pct"/>
            <w:shd w:val="clear" w:color="auto" w:fill="auto"/>
            <w:vAlign w:val="center"/>
            <w:hideMark/>
          </w:tcPr>
          <w:p w14:paraId="154AC3EC" w14:textId="338EC21F"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04B02E2" w14:textId="243AC093"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08BA8341" w14:textId="3353D85D"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7649FE7F" w14:textId="32A03CFB"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0FB53C96" w14:textId="476D8E47" w:rsidR="00F64153" w:rsidRPr="00B427E9" w:rsidRDefault="00F64153" w:rsidP="00F64153">
            <w:pPr>
              <w:jc w:val="center"/>
              <w:rPr>
                <w:sz w:val="20"/>
                <w:szCs w:val="20"/>
              </w:rPr>
            </w:pPr>
            <w:r>
              <w:rPr>
                <w:color w:val="000000"/>
                <w:sz w:val="20"/>
                <w:szCs w:val="20"/>
              </w:rPr>
              <w:t>0,89</w:t>
            </w:r>
          </w:p>
        </w:tc>
        <w:tc>
          <w:tcPr>
            <w:tcW w:w="169" w:type="pct"/>
            <w:shd w:val="clear" w:color="auto" w:fill="auto"/>
            <w:vAlign w:val="center"/>
            <w:hideMark/>
          </w:tcPr>
          <w:p w14:paraId="36E1F014" w14:textId="589D1972"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14C401D7" w14:textId="1BE4E74C"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3E874F07" w14:textId="46536295"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67EF82AD" w14:textId="17398715"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6A751D75" w14:textId="3BB8A51F"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29F7FFF3" w14:textId="5AE23DAD" w:rsidR="00F64153" w:rsidRPr="00B427E9" w:rsidRDefault="00F64153" w:rsidP="00F64153">
            <w:pPr>
              <w:jc w:val="center"/>
              <w:rPr>
                <w:sz w:val="20"/>
                <w:szCs w:val="20"/>
              </w:rPr>
            </w:pPr>
            <w:r>
              <w:rPr>
                <w:color w:val="000000"/>
                <w:sz w:val="20"/>
                <w:szCs w:val="20"/>
              </w:rPr>
              <w:t>1</w:t>
            </w:r>
          </w:p>
        </w:tc>
      </w:tr>
      <w:tr w:rsidR="00F64153" w:rsidRPr="00B427E9" w14:paraId="73288BD0" w14:textId="77777777" w:rsidTr="00F445A1">
        <w:trPr>
          <w:trHeight w:val="20"/>
        </w:trPr>
        <w:tc>
          <w:tcPr>
            <w:tcW w:w="111" w:type="pct"/>
            <w:shd w:val="clear" w:color="auto" w:fill="auto"/>
            <w:vAlign w:val="center"/>
            <w:hideMark/>
          </w:tcPr>
          <w:p w14:paraId="2058D662" w14:textId="77777777" w:rsidR="00F64153" w:rsidRPr="00B427E9" w:rsidRDefault="00F64153" w:rsidP="00F64153">
            <w:pPr>
              <w:jc w:val="center"/>
              <w:rPr>
                <w:color w:val="000000"/>
                <w:sz w:val="20"/>
                <w:szCs w:val="20"/>
              </w:rPr>
            </w:pPr>
            <w:r w:rsidRPr="00B427E9">
              <w:rPr>
                <w:color w:val="000000"/>
                <w:sz w:val="20"/>
                <w:szCs w:val="20"/>
              </w:rPr>
              <w:t>21</w:t>
            </w:r>
          </w:p>
        </w:tc>
        <w:tc>
          <w:tcPr>
            <w:tcW w:w="716" w:type="pct"/>
            <w:shd w:val="clear" w:color="auto" w:fill="auto"/>
            <w:vAlign w:val="center"/>
            <w:hideMark/>
          </w:tcPr>
          <w:p w14:paraId="2FA891EE" w14:textId="598BEDD9"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c>
          <w:tcPr>
            <w:tcW w:w="716" w:type="pct"/>
            <w:shd w:val="clear" w:color="auto" w:fill="auto"/>
            <w:vAlign w:val="center"/>
            <w:hideMark/>
          </w:tcPr>
          <w:p w14:paraId="70F336D8"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3D8BDF13" w14:textId="20239AEA" w:rsidR="00F64153" w:rsidRPr="00B427E9" w:rsidRDefault="00F64153" w:rsidP="00F64153">
            <w:pPr>
              <w:jc w:val="center"/>
              <w:rPr>
                <w:color w:val="000000"/>
                <w:sz w:val="20"/>
                <w:szCs w:val="20"/>
              </w:rPr>
            </w:pPr>
            <w:r>
              <w:rPr>
                <w:color w:val="000000"/>
                <w:sz w:val="20"/>
                <w:szCs w:val="20"/>
              </w:rPr>
              <w:t>0,02</w:t>
            </w:r>
          </w:p>
        </w:tc>
        <w:tc>
          <w:tcPr>
            <w:tcW w:w="169" w:type="pct"/>
            <w:shd w:val="clear" w:color="auto" w:fill="auto"/>
            <w:noWrap/>
            <w:vAlign w:val="center"/>
            <w:hideMark/>
          </w:tcPr>
          <w:p w14:paraId="39F9B73E" w14:textId="7CD2E93E"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3BF7891C" w14:textId="4E68B513"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2253CADE" w14:textId="2E53A3DC"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039A7C5F" w14:textId="00EE7403"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58A1F432" w14:textId="34539AE5"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5821F808" w14:textId="2E3960FA"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2A352AE4" w14:textId="3BCF0E58"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54BB3A74" w14:textId="126F8173"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2DBE54E0" w14:textId="5AC5C6DB"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79CADBF4" w14:textId="489F20C8" w:rsidR="00F64153" w:rsidRPr="00B427E9" w:rsidRDefault="00F64153" w:rsidP="00F64153">
            <w:pPr>
              <w:jc w:val="center"/>
              <w:rPr>
                <w:sz w:val="20"/>
                <w:szCs w:val="20"/>
              </w:rPr>
            </w:pPr>
            <w:r>
              <w:rPr>
                <w:color w:val="000000"/>
                <w:sz w:val="20"/>
                <w:szCs w:val="20"/>
              </w:rPr>
              <w:t>0</w:t>
            </w:r>
          </w:p>
        </w:tc>
        <w:tc>
          <w:tcPr>
            <w:tcW w:w="169" w:type="pct"/>
            <w:shd w:val="clear" w:color="auto" w:fill="auto"/>
            <w:vAlign w:val="center"/>
            <w:hideMark/>
          </w:tcPr>
          <w:p w14:paraId="766523E3" w14:textId="34648411"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211EAC3C" w14:textId="0E540FAE"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30C23B83" w14:textId="38A5B2C4"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2671CF88" w14:textId="5ADC68FA"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77335E0F" w14:textId="1DA40BBD"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08AC547F" w14:textId="2A32BA13" w:rsidR="00F64153" w:rsidRPr="00B427E9" w:rsidRDefault="00F64153" w:rsidP="00F64153">
            <w:pPr>
              <w:jc w:val="center"/>
              <w:rPr>
                <w:sz w:val="20"/>
                <w:szCs w:val="20"/>
              </w:rPr>
            </w:pPr>
            <w:r>
              <w:rPr>
                <w:color w:val="000000"/>
                <w:sz w:val="20"/>
                <w:szCs w:val="20"/>
              </w:rPr>
              <w:t>1</w:t>
            </w:r>
          </w:p>
        </w:tc>
      </w:tr>
      <w:tr w:rsidR="00F64153" w:rsidRPr="00B427E9" w14:paraId="2E58B2D4" w14:textId="77777777" w:rsidTr="00F445A1">
        <w:trPr>
          <w:trHeight w:val="20"/>
        </w:trPr>
        <w:tc>
          <w:tcPr>
            <w:tcW w:w="111" w:type="pct"/>
            <w:shd w:val="clear" w:color="auto" w:fill="auto"/>
            <w:vAlign w:val="center"/>
            <w:hideMark/>
          </w:tcPr>
          <w:p w14:paraId="7588AC43" w14:textId="77777777" w:rsidR="00F64153" w:rsidRPr="00B427E9" w:rsidRDefault="00F64153" w:rsidP="00F64153">
            <w:pPr>
              <w:jc w:val="center"/>
              <w:rPr>
                <w:color w:val="000000"/>
                <w:sz w:val="20"/>
                <w:szCs w:val="20"/>
              </w:rPr>
            </w:pPr>
            <w:r w:rsidRPr="00B427E9">
              <w:rPr>
                <w:color w:val="000000"/>
                <w:sz w:val="20"/>
                <w:szCs w:val="20"/>
              </w:rPr>
              <w:t>22</w:t>
            </w:r>
          </w:p>
        </w:tc>
        <w:tc>
          <w:tcPr>
            <w:tcW w:w="716" w:type="pct"/>
            <w:shd w:val="clear" w:color="auto" w:fill="auto"/>
            <w:vAlign w:val="center"/>
            <w:hideMark/>
          </w:tcPr>
          <w:p w14:paraId="5DF47A86" w14:textId="2A570606"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716" w:type="pct"/>
            <w:shd w:val="clear" w:color="auto" w:fill="auto"/>
            <w:vAlign w:val="center"/>
            <w:hideMark/>
          </w:tcPr>
          <w:p w14:paraId="070D3F4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22402230" w14:textId="1B97EAED" w:rsidR="00F64153" w:rsidRPr="00B427E9" w:rsidRDefault="00F64153" w:rsidP="00F64153">
            <w:pPr>
              <w:jc w:val="center"/>
              <w:rPr>
                <w:color w:val="000000"/>
                <w:sz w:val="20"/>
                <w:szCs w:val="20"/>
              </w:rPr>
            </w:pPr>
            <w:r>
              <w:rPr>
                <w:color w:val="000000"/>
                <w:sz w:val="20"/>
                <w:szCs w:val="20"/>
              </w:rPr>
              <w:t>0,02</w:t>
            </w:r>
          </w:p>
        </w:tc>
        <w:tc>
          <w:tcPr>
            <w:tcW w:w="169" w:type="pct"/>
            <w:shd w:val="clear" w:color="auto" w:fill="auto"/>
            <w:noWrap/>
            <w:vAlign w:val="center"/>
            <w:hideMark/>
          </w:tcPr>
          <w:p w14:paraId="116C5E29" w14:textId="1006DDF8"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056512C1" w14:textId="6CC2BEE6"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118D3103" w14:textId="71486F5D"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709DEAB9" w14:textId="2D92F4E7"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7542A29B" w14:textId="55399C75"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186507A0" w14:textId="513073F2"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76E24D94" w14:textId="1934BB49"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62C71967" w14:textId="3425FEA7"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0B268154" w14:textId="30A71979"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5F3C1F1F" w14:textId="41A1C9F8" w:rsidR="00F64153" w:rsidRPr="00B427E9" w:rsidRDefault="00F64153" w:rsidP="00F64153">
            <w:pPr>
              <w:jc w:val="center"/>
              <w:rPr>
                <w:sz w:val="20"/>
                <w:szCs w:val="20"/>
              </w:rPr>
            </w:pPr>
            <w:r>
              <w:rPr>
                <w:color w:val="000000"/>
                <w:sz w:val="20"/>
                <w:szCs w:val="20"/>
              </w:rPr>
              <w:t>0</w:t>
            </w:r>
          </w:p>
        </w:tc>
        <w:tc>
          <w:tcPr>
            <w:tcW w:w="169" w:type="pct"/>
            <w:shd w:val="clear" w:color="auto" w:fill="auto"/>
            <w:vAlign w:val="center"/>
            <w:hideMark/>
          </w:tcPr>
          <w:p w14:paraId="2082DD87" w14:textId="5936AAA0"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577941C8" w14:textId="2CE1AFF0"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61DD8945" w14:textId="2501CB91"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AE80053" w14:textId="696F3FFE"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16124FB" w14:textId="79BF79D2"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06D466D6" w14:textId="4C8EE5DE" w:rsidR="00F64153" w:rsidRPr="00B427E9" w:rsidRDefault="00F64153" w:rsidP="00F64153">
            <w:pPr>
              <w:jc w:val="center"/>
              <w:rPr>
                <w:sz w:val="20"/>
                <w:szCs w:val="20"/>
              </w:rPr>
            </w:pPr>
            <w:r>
              <w:rPr>
                <w:color w:val="000000"/>
                <w:sz w:val="20"/>
                <w:szCs w:val="20"/>
              </w:rPr>
              <w:t>1</w:t>
            </w:r>
          </w:p>
        </w:tc>
      </w:tr>
      <w:tr w:rsidR="00F64153" w:rsidRPr="00B427E9" w14:paraId="0B03615A" w14:textId="77777777" w:rsidTr="00F445A1">
        <w:trPr>
          <w:trHeight w:val="20"/>
        </w:trPr>
        <w:tc>
          <w:tcPr>
            <w:tcW w:w="111" w:type="pct"/>
            <w:shd w:val="clear" w:color="auto" w:fill="auto"/>
            <w:vAlign w:val="center"/>
            <w:hideMark/>
          </w:tcPr>
          <w:p w14:paraId="1BD12BB6" w14:textId="77777777" w:rsidR="00F64153" w:rsidRPr="00B427E9" w:rsidRDefault="00F64153" w:rsidP="00F64153">
            <w:pPr>
              <w:jc w:val="center"/>
              <w:rPr>
                <w:color w:val="000000"/>
                <w:sz w:val="20"/>
                <w:szCs w:val="20"/>
              </w:rPr>
            </w:pPr>
            <w:r w:rsidRPr="00B427E9">
              <w:rPr>
                <w:color w:val="000000"/>
                <w:sz w:val="20"/>
                <w:szCs w:val="20"/>
              </w:rPr>
              <w:t>23</w:t>
            </w:r>
          </w:p>
        </w:tc>
        <w:tc>
          <w:tcPr>
            <w:tcW w:w="716" w:type="pct"/>
            <w:shd w:val="clear" w:color="auto" w:fill="auto"/>
            <w:vAlign w:val="center"/>
            <w:hideMark/>
          </w:tcPr>
          <w:p w14:paraId="4156885B" w14:textId="6E6B48B9"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716" w:type="pct"/>
            <w:shd w:val="clear" w:color="auto" w:fill="auto"/>
            <w:vAlign w:val="center"/>
            <w:hideMark/>
          </w:tcPr>
          <w:p w14:paraId="2FB9E101"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08F9A3F5" w14:textId="4AE1D136" w:rsidR="00F64153" w:rsidRPr="00B427E9" w:rsidRDefault="00F64153" w:rsidP="00F64153">
            <w:pPr>
              <w:jc w:val="center"/>
              <w:rPr>
                <w:color w:val="000000"/>
                <w:sz w:val="20"/>
                <w:szCs w:val="20"/>
              </w:rPr>
            </w:pPr>
            <w:r>
              <w:rPr>
                <w:color w:val="000000"/>
                <w:sz w:val="20"/>
                <w:szCs w:val="20"/>
              </w:rPr>
              <w:t>0,02</w:t>
            </w:r>
          </w:p>
        </w:tc>
        <w:tc>
          <w:tcPr>
            <w:tcW w:w="169" w:type="pct"/>
            <w:shd w:val="clear" w:color="auto" w:fill="auto"/>
            <w:noWrap/>
            <w:vAlign w:val="center"/>
            <w:hideMark/>
          </w:tcPr>
          <w:p w14:paraId="6C139125" w14:textId="7D00785B"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45B4198C" w14:textId="6E5C661E"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2944F949" w14:textId="7C4EC7BF"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561C2ECC" w14:textId="5F62BA0D"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123C3AAE" w14:textId="31EAF19A"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2BA3CE46" w14:textId="41377DC7"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462D1B96" w14:textId="3D6A913B"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4B882042" w14:textId="3FCC2B88"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404A6ADA" w14:textId="16AEDBBF"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01F21619" w14:textId="69BFB126" w:rsidR="00F64153" w:rsidRPr="00B427E9" w:rsidRDefault="00F64153" w:rsidP="00F64153">
            <w:pPr>
              <w:jc w:val="center"/>
              <w:rPr>
                <w:sz w:val="20"/>
                <w:szCs w:val="20"/>
              </w:rPr>
            </w:pPr>
            <w:r>
              <w:rPr>
                <w:color w:val="000000"/>
                <w:sz w:val="20"/>
                <w:szCs w:val="20"/>
              </w:rPr>
              <w:t>0</w:t>
            </w:r>
          </w:p>
        </w:tc>
        <w:tc>
          <w:tcPr>
            <w:tcW w:w="169" w:type="pct"/>
            <w:shd w:val="clear" w:color="auto" w:fill="auto"/>
            <w:vAlign w:val="center"/>
            <w:hideMark/>
          </w:tcPr>
          <w:p w14:paraId="3F467BF2" w14:textId="52D4A883"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0E0DDBF8" w14:textId="28966B5C"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44BC7689" w14:textId="2DA171EE"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0D1C3D84" w14:textId="7DD61E50"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0F7098F8" w14:textId="6981361B"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6DA9156B" w14:textId="781F62E5" w:rsidR="00F64153" w:rsidRPr="00B427E9" w:rsidRDefault="00F64153" w:rsidP="00F64153">
            <w:pPr>
              <w:jc w:val="center"/>
              <w:rPr>
                <w:sz w:val="20"/>
                <w:szCs w:val="20"/>
              </w:rPr>
            </w:pPr>
            <w:r>
              <w:rPr>
                <w:color w:val="000000"/>
                <w:sz w:val="20"/>
                <w:szCs w:val="20"/>
              </w:rPr>
              <w:t>1</w:t>
            </w:r>
          </w:p>
        </w:tc>
      </w:tr>
      <w:tr w:rsidR="00F64153" w:rsidRPr="00B427E9" w14:paraId="2BB22C89" w14:textId="77777777" w:rsidTr="00F445A1">
        <w:trPr>
          <w:trHeight w:val="20"/>
        </w:trPr>
        <w:tc>
          <w:tcPr>
            <w:tcW w:w="111" w:type="pct"/>
            <w:shd w:val="clear" w:color="auto" w:fill="auto"/>
            <w:vAlign w:val="center"/>
            <w:hideMark/>
          </w:tcPr>
          <w:p w14:paraId="1BBA7BB6" w14:textId="77777777" w:rsidR="00F64153" w:rsidRPr="00B427E9" w:rsidRDefault="00F64153" w:rsidP="00F64153">
            <w:pPr>
              <w:jc w:val="center"/>
              <w:rPr>
                <w:color w:val="000000"/>
                <w:sz w:val="20"/>
                <w:szCs w:val="20"/>
              </w:rPr>
            </w:pPr>
            <w:r w:rsidRPr="00B427E9">
              <w:rPr>
                <w:color w:val="000000"/>
                <w:sz w:val="20"/>
                <w:szCs w:val="20"/>
              </w:rPr>
              <w:t>24</w:t>
            </w:r>
          </w:p>
        </w:tc>
        <w:tc>
          <w:tcPr>
            <w:tcW w:w="716" w:type="pct"/>
            <w:shd w:val="clear" w:color="auto" w:fill="auto"/>
            <w:vAlign w:val="center"/>
            <w:hideMark/>
          </w:tcPr>
          <w:p w14:paraId="1EFDFF36" w14:textId="206E4597" w:rsidR="00F64153" w:rsidRPr="00B427E9" w:rsidRDefault="00F64153" w:rsidP="00F64153">
            <w:pPr>
              <w:rPr>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716" w:type="pct"/>
            <w:shd w:val="clear" w:color="auto" w:fill="auto"/>
            <w:vAlign w:val="center"/>
            <w:hideMark/>
          </w:tcPr>
          <w:p w14:paraId="113484C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272" w:type="pct"/>
            <w:shd w:val="clear" w:color="auto" w:fill="auto"/>
            <w:noWrap/>
            <w:vAlign w:val="center"/>
            <w:hideMark/>
          </w:tcPr>
          <w:p w14:paraId="26D75935" w14:textId="1AF73760" w:rsidR="00F64153" w:rsidRPr="00B427E9" w:rsidRDefault="00F64153" w:rsidP="00F64153">
            <w:pPr>
              <w:jc w:val="center"/>
              <w:rPr>
                <w:color w:val="000000"/>
                <w:sz w:val="20"/>
                <w:szCs w:val="20"/>
              </w:rPr>
            </w:pPr>
            <w:r>
              <w:rPr>
                <w:color w:val="000000"/>
                <w:sz w:val="20"/>
                <w:szCs w:val="20"/>
              </w:rPr>
              <w:t>0,3</w:t>
            </w:r>
          </w:p>
        </w:tc>
        <w:tc>
          <w:tcPr>
            <w:tcW w:w="169" w:type="pct"/>
            <w:shd w:val="clear" w:color="auto" w:fill="auto"/>
            <w:noWrap/>
            <w:vAlign w:val="center"/>
            <w:hideMark/>
          </w:tcPr>
          <w:p w14:paraId="2E860A97" w14:textId="33BF064A" w:rsidR="00F64153" w:rsidRPr="00B427E9" w:rsidRDefault="00F64153" w:rsidP="00F64153">
            <w:pPr>
              <w:jc w:val="center"/>
              <w:rPr>
                <w:color w:val="000000"/>
                <w:sz w:val="20"/>
                <w:szCs w:val="20"/>
              </w:rPr>
            </w:pPr>
            <w:r>
              <w:rPr>
                <w:color w:val="000000"/>
                <w:sz w:val="20"/>
                <w:szCs w:val="20"/>
              </w:rPr>
              <w:t>5088</w:t>
            </w:r>
          </w:p>
        </w:tc>
        <w:tc>
          <w:tcPr>
            <w:tcW w:w="203" w:type="pct"/>
            <w:shd w:val="clear" w:color="auto" w:fill="auto"/>
            <w:noWrap/>
            <w:vAlign w:val="center"/>
            <w:hideMark/>
          </w:tcPr>
          <w:p w14:paraId="67510F81" w14:textId="1FE4F369" w:rsidR="00F64153" w:rsidRPr="00B427E9" w:rsidRDefault="00F64153" w:rsidP="00F64153">
            <w:pPr>
              <w:jc w:val="center"/>
              <w:rPr>
                <w:color w:val="000000"/>
                <w:sz w:val="20"/>
                <w:szCs w:val="20"/>
              </w:rPr>
            </w:pPr>
            <w:r>
              <w:rPr>
                <w:color w:val="000000"/>
                <w:sz w:val="20"/>
                <w:szCs w:val="20"/>
              </w:rPr>
              <w:t>0,6</w:t>
            </w:r>
          </w:p>
        </w:tc>
        <w:tc>
          <w:tcPr>
            <w:tcW w:w="190" w:type="pct"/>
            <w:shd w:val="clear" w:color="auto" w:fill="auto"/>
            <w:vAlign w:val="center"/>
            <w:hideMark/>
          </w:tcPr>
          <w:p w14:paraId="2BCCC119" w14:textId="0FF6B714" w:rsidR="00F64153" w:rsidRPr="00B427E9" w:rsidRDefault="00F64153" w:rsidP="00F64153">
            <w:pPr>
              <w:jc w:val="center"/>
              <w:rPr>
                <w:sz w:val="20"/>
                <w:szCs w:val="20"/>
              </w:rPr>
            </w:pPr>
            <w:r>
              <w:rPr>
                <w:color w:val="000000"/>
                <w:sz w:val="20"/>
                <w:szCs w:val="20"/>
              </w:rPr>
              <w:t>0,6</w:t>
            </w:r>
          </w:p>
        </w:tc>
        <w:tc>
          <w:tcPr>
            <w:tcW w:w="203" w:type="pct"/>
            <w:shd w:val="clear" w:color="auto" w:fill="auto"/>
            <w:vAlign w:val="center"/>
            <w:hideMark/>
          </w:tcPr>
          <w:p w14:paraId="6918B1DF" w14:textId="7BEB7A40" w:rsidR="00F64153" w:rsidRPr="00B427E9" w:rsidRDefault="00F64153" w:rsidP="00F64153">
            <w:pPr>
              <w:jc w:val="center"/>
              <w:rPr>
                <w:sz w:val="20"/>
                <w:szCs w:val="20"/>
              </w:rPr>
            </w:pPr>
            <w:r>
              <w:rPr>
                <w:color w:val="000000"/>
                <w:sz w:val="20"/>
                <w:szCs w:val="20"/>
              </w:rPr>
              <w:t>0,6</w:t>
            </w:r>
          </w:p>
        </w:tc>
        <w:tc>
          <w:tcPr>
            <w:tcW w:w="204" w:type="pct"/>
            <w:shd w:val="clear" w:color="auto" w:fill="auto"/>
            <w:noWrap/>
            <w:vAlign w:val="center"/>
            <w:hideMark/>
          </w:tcPr>
          <w:p w14:paraId="736CB763" w14:textId="78896F42" w:rsidR="00F64153" w:rsidRPr="00B427E9" w:rsidRDefault="00F64153" w:rsidP="00F64153">
            <w:pPr>
              <w:jc w:val="center"/>
              <w:rPr>
                <w:color w:val="000000"/>
                <w:sz w:val="20"/>
                <w:szCs w:val="20"/>
              </w:rPr>
            </w:pPr>
            <w:r>
              <w:rPr>
                <w:color w:val="000000"/>
                <w:sz w:val="20"/>
                <w:szCs w:val="20"/>
              </w:rPr>
              <w:t>0,6</w:t>
            </w:r>
          </w:p>
        </w:tc>
        <w:tc>
          <w:tcPr>
            <w:tcW w:w="201" w:type="pct"/>
            <w:shd w:val="clear" w:color="auto" w:fill="auto"/>
            <w:vAlign w:val="center"/>
            <w:hideMark/>
          </w:tcPr>
          <w:p w14:paraId="2CC44914" w14:textId="45C9BE01" w:rsidR="00F64153" w:rsidRPr="00B427E9" w:rsidRDefault="00F64153" w:rsidP="00F64153">
            <w:pPr>
              <w:jc w:val="center"/>
              <w:rPr>
                <w:sz w:val="20"/>
                <w:szCs w:val="20"/>
              </w:rPr>
            </w:pPr>
            <w:r>
              <w:rPr>
                <w:color w:val="000000"/>
                <w:sz w:val="20"/>
                <w:szCs w:val="20"/>
              </w:rPr>
              <w:t>0,5</w:t>
            </w:r>
          </w:p>
        </w:tc>
        <w:tc>
          <w:tcPr>
            <w:tcW w:w="203" w:type="pct"/>
            <w:shd w:val="clear" w:color="auto" w:fill="auto"/>
            <w:noWrap/>
            <w:vAlign w:val="center"/>
            <w:hideMark/>
          </w:tcPr>
          <w:p w14:paraId="01343E57" w14:textId="5C3A61E5" w:rsidR="00F64153" w:rsidRPr="00B427E9" w:rsidRDefault="00F64153" w:rsidP="00F64153">
            <w:pPr>
              <w:jc w:val="center"/>
              <w:rPr>
                <w:color w:val="000000"/>
                <w:sz w:val="20"/>
                <w:szCs w:val="20"/>
              </w:rPr>
            </w:pPr>
            <w:r>
              <w:rPr>
                <w:color w:val="000000"/>
                <w:sz w:val="20"/>
                <w:szCs w:val="20"/>
              </w:rPr>
              <w:t>0,5</w:t>
            </w:r>
          </w:p>
        </w:tc>
        <w:tc>
          <w:tcPr>
            <w:tcW w:w="203" w:type="pct"/>
            <w:shd w:val="clear" w:color="auto" w:fill="auto"/>
            <w:vAlign w:val="center"/>
            <w:hideMark/>
          </w:tcPr>
          <w:p w14:paraId="4C483A50" w14:textId="6291F833" w:rsidR="00F64153" w:rsidRPr="00B427E9" w:rsidRDefault="00F64153" w:rsidP="00F64153">
            <w:pPr>
              <w:jc w:val="center"/>
              <w:rPr>
                <w:sz w:val="20"/>
                <w:szCs w:val="20"/>
              </w:rPr>
            </w:pPr>
            <w:r>
              <w:rPr>
                <w:color w:val="000000"/>
                <w:sz w:val="20"/>
                <w:szCs w:val="20"/>
              </w:rPr>
              <w:t>0,2</w:t>
            </w:r>
          </w:p>
        </w:tc>
        <w:tc>
          <w:tcPr>
            <w:tcW w:w="205" w:type="pct"/>
            <w:shd w:val="clear" w:color="auto" w:fill="auto"/>
            <w:noWrap/>
            <w:vAlign w:val="center"/>
            <w:hideMark/>
          </w:tcPr>
          <w:p w14:paraId="09F1FD70" w14:textId="14EBA8E0" w:rsidR="00F64153" w:rsidRPr="00B427E9" w:rsidRDefault="00F64153" w:rsidP="00F64153">
            <w:pPr>
              <w:jc w:val="center"/>
              <w:rPr>
                <w:color w:val="000000"/>
                <w:sz w:val="20"/>
                <w:szCs w:val="20"/>
              </w:rPr>
            </w:pPr>
            <w:r>
              <w:rPr>
                <w:color w:val="000000"/>
                <w:sz w:val="20"/>
                <w:szCs w:val="20"/>
              </w:rPr>
              <w:t>0,2</w:t>
            </w:r>
          </w:p>
        </w:tc>
        <w:tc>
          <w:tcPr>
            <w:tcW w:w="160" w:type="pct"/>
            <w:shd w:val="clear" w:color="auto" w:fill="auto"/>
            <w:noWrap/>
            <w:vAlign w:val="center"/>
            <w:hideMark/>
          </w:tcPr>
          <w:p w14:paraId="23945F9F" w14:textId="1CE32DAD" w:rsidR="00F64153" w:rsidRPr="00B427E9" w:rsidRDefault="00F64153" w:rsidP="00F64153">
            <w:pPr>
              <w:jc w:val="center"/>
              <w:rPr>
                <w:sz w:val="20"/>
                <w:szCs w:val="20"/>
              </w:rPr>
            </w:pPr>
            <w:r>
              <w:rPr>
                <w:color w:val="000000"/>
                <w:sz w:val="20"/>
                <w:szCs w:val="20"/>
              </w:rPr>
              <w:t>0,62</w:t>
            </w:r>
          </w:p>
        </w:tc>
        <w:tc>
          <w:tcPr>
            <w:tcW w:w="169" w:type="pct"/>
            <w:shd w:val="clear" w:color="auto" w:fill="auto"/>
            <w:vAlign w:val="center"/>
            <w:hideMark/>
          </w:tcPr>
          <w:p w14:paraId="0E251781" w14:textId="2E19AF95" w:rsidR="00F64153" w:rsidRPr="00B427E9" w:rsidRDefault="00F64153" w:rsidP="00F64153">
            <w:pPr>
              <w:jc w:val="center"/>
              <w:rPr>
                <w:sz w:val="20"/>
                <w:szCs w:val="20"/>
              </w:rPr>
            </w:pPr>
            <w:r>
              <w:rPr>
                <w:color w:val="000000"/>
                <w:sz w:val="20"/>
                <w:szCs w:val="20"/>
              </w:rPr>
              <w:t>0</w:t>
            </w:r>
          </w:p>
        </w:tc>
        <w:tc>
          <w:tcPr>
            <w:tcW w:w="134" w:type="pct"/>
            <w:shd w:val="clear" w:color="auto" w:fill="auto"/>
            <w:vAlign w:val="center"/>
            <w:hideMark/>
          </w:tcPr>
          <w:p w14:paraId="400360F1" w14:textId="68DC7D93" w:rsidR="00F64153" w:rsidRPr="00B427E9" w:rsidRDefault="00F64153" w:rsidP="00F64153">
            <w:pPr>
              <w:jc w:val="center"/>
              <w:rPr>
                <w:sz w:val="20"/>
                <w:szCs w:val="20"/>
              </w:rPr>
            </w:pPr>
            <w:r>
              <w:rPr>
                <w:color w:val="000000"/>
                <w:sz w:val="20"/>
                <w:szCs w:val="20"/>
              </w:rPr>
              <w:t>1,00</w:t>
            </w:r>
          </w:p>
        </w:tc>
        <w:tc>
          <w:tcPr>
            <w:tcW w:w="236" w:type="pct"/>
            <w:shd w:val="clear" w:color="auto" w:fill="auto"/>
            <w:vAlign w:val="center"/>
            <w:hideMark/>
          </w:tcPr>
          <w:p w14:paraId="5CAAD66A" w14:textId="07635D9C" w:rsidR="00F64153" w:rsidRPr="00B427E9" w:rsidRDefault="00F64153" w:rsidP="00F64153">
            <w:pPr>
              <w:jc w:val="center"/>
              <w:rPr>
                <w:sz w:val="20"/>
                <w:szCs w:val="20"/>
              </w:rPr>
            </w:pPr>
            <w:r>
              <w:rPr>
                <w:color w:val="000000"/>
                <w:sz w:val="20"/>
                <w:szCs w:val="20"/>
              </w:rPr>
              <w:t>0</w:t>
            </w:r>
          </w:p>
        </w:tc>
        <w:tc>
          <w:tcPr>
            <w:tcW w:w="238" w:type="pct"/>
            <w:shd w:val="clear" w:color="auto" w:fill="auto"/>
            <w:vAlign w:val="center"/>
            <w:hideMark/>
          </w:tcPr>
          <w:p w14:paraId="20F08AAF" w14:textId="5D5FD1A6" w:rsidR="00F64153" w:rsidRPr="00B427E9" w:rsidRDefault="00F64153" w:rsidP="00F64153">
            <w:pPr>
              <w:jc w:val="center"/>
              <w:rPr>
                <w:sz w:val="20"/>
                <w:szCs w:val="20"/>
              </w:rPr>
            </w:pPr>
            <w:r>
              <w:rPr>
                <w:color w:val="000000"/>
                <w:sz w:val="20"/>
                <w:szCs w:val="20"/>
              </w:rPr>
              <w:t>1</w:t>
            </w:r>
          </w:p>
        </w:tc>
        <w:tc>
          <w:tcPr>
            <w:tcW w:w="236" w:type="pct"/>
            <w:shd w:val="clear" w:color="auto" w:fill="auto"/>
            <w:vAlign w:val="center"/>
            <w:hideMark/>
          </w:tcPr>
          <w:p w14:paraId="47051DD0" w14:textId="0F8EB53C" w:rsidR="00F64153" w:rsidRPr="00B427E9" w:rsidRDefault="00F64153" w:rsidP="00F64153">
            <w:pPr>
              <w:jc w:val="center"/>
              <w:rPr>
                <w:sz w:val="20"/>
                <w:szCs w:val="20"/>
              </w:rPr>
            </w:pPr>
            <w:r>
              <w:rPr>
                <w:color w:val="000000"/>
                <w:sz w:val="20"/>
                <w:szCs w:val="20"/>
              </w:rPr>
              <w:t>0</w:t>
            </w:r>
          </w:p>
        </w:tc>
        <w:tc>
          <w:tcPr>
            <w:tcW w:w="231" w:type="pct"/>
            <w:shd w:val="clear" w:color="auto" w:fill="auto"/>
            <w:vAlign w:val="center"/>
            <w:hideMark/>
          </w:tcPr>
          <w:p w14:paraId="2A557DEB" w14:textId="49AC24ED" w:rsidR="00F64153" w:rsidRPr="00B427E9" w:rsidRDefault="00F64153" w:rsidP="00F64153">
            <w:pPr>
              <w:jc w:val="center"/>
              <w:rPr>
                <w:sz w:val="20"/>
                <w:szCs w:val="20"/>
              </w:rPr>
            </w:pPr>
            <w:r>
              <w:rPr>
                <w:color w:val="000000"/>
                <w:sz w:val="20"/>
                <w:szCs w:val="20"/>
              </w:rPr>
              <w:t>1</w:t>
            </w:r>
          </w:p>
        </w:tc>
      </w:tr>
    </w:tbl>
    <w:p w14:paraId="7EF08240" w14:textId="77777777" w:rsidR="00E17C68" w:rsidRDefault="00E17C68" w:rsidP="00E17C68"/>
    <w:p w14:paraId="05032719" w14:textId="77777777" w:rsidR="00B427E9" w:rsidRDefault="00B427E9" w:rsidP="00B427E9"/>
    <w:p w14:paraId="7550B64A" w14:textId="68DA155D" w:rsidR="00B427E9" w:rsidRPr="00B427E9" w:rsidRDefault="00B427E9" w:rsidP="00B427E9">
      <w:pPr>
        <w:pStyle w:val="affb"/>
        <w:keepNext/>
      </w:pPr>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88</w:t>
      </w:r>
      <w:r w:rsidR="009047D2">
        <w:rPr>
          <w:noProof/>
        </w:rPr>
        <w:fldChar w:fldCharType="end"/>
      </w:r>
      <w:r w:rsidRPr="002E53E7">
        <w:t xml:space="preserve"> – Коэффициенты надёжности системы теплоснабжения </w:t>
      </w:r>
      <w:r>
        <w:t xml:space="preserve">городского округа Лотошино </w:t>
      </w:r>
      <w:r w:rsidRPr="00B427E9">
        <w:t>(</w:t>
      </w:r>
      <w:r w:rsidR="004E5AE8">
        <w:t>окончание</w:t>
      </w:r>
      <w:r w:rsidRPr="00B427E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298"/>
        <w:gridCol w:w="2488"/>
        <w:gridCol w:w="747"/>
        <w:gridCol w:w="981"/>
        <w:gridCol w:w="866"/>
        <w:gridCol w:w="685"/>
        <w:gridCol w:w="1140"/>
        <w:gridCol w:w="990"/>
        <w:gridCol w:w="1290"/>
        <w:gridCol w:w="1313"/>
        <w:gridCol w:w="955"/>
        <w:gridCol w:w="685"/>
        <w:gridCol w:w="1737"/>
        <w:gridCol w:w="1290"/>
        <w:gridCol w:w="1290"/>
        <w:gridCol w:w="1503"/>
        <w:gridCol w:w="1237"/>
      </w:tblGrid>
      <w:tr w:rsidR="004E5AE8" w:rsidRPr="00B427E9" w14:paraId="1F1CF3C3" w14:textId="77777777" w:rsidTr="00F64153">
        <w:trPr>
          <w:trHeight w:val="20"/>
          <w:tblHeader/>
        </w:trPr>
        <w:tc>
          <w:tcPr>
            <w:tcW w:w="136" w:type="pct"/>
            <w:vMerge w:val="restart"/>
            <w:shd w:val="clear" w:color="auto" w:fill="auto"/>
            <w:vAlign w:val="center"/>
            <w:hideMark/>
          </w:tcPr>
          <w:p w14:paraId="346E3144" w14:textId="77777777" w:rsidR="004E5AE8" w:rsidRPr="00B427E9" w:rsidRDefault="004E5AE8" w:rsidP="00B427E9">
            <w:pPr>
              <w:jc w:val="center"/>
              <w:rPr>
                <w:color w:val="000000"/>
                <w:sz w:val="20"/>
                <w:szCs w:val="20"/>
              </w:rPr>
            </w:pPr>
            <w:r w:rsidRPr="00B427E9">
              <w:rPr>
                <w:color w:val="000000"/>
                <w:sz w:val="20"/>
                <w:szCs w:val="20"/>
              </w:rPr>
              <w:t>№ пп</w:t>
            </w:r>
          </w:p>
        </w:tc>
        <w:tc>
          <w:tcPr>
            <w:tcW w:w="520" w:type="pct"/>
            <w:vMerge w:val="restart"/>
            <w:shd w:val="clear" w:color="auto" w:fill="auto"/>
            <w:vAlign w:val="center"/>
            <w:hideMark/>
          </w:tcPr>
          <w:p w14:paraId="6EF060B9" w14:textId="77777777" w:rsidR="004E5AE8" w:rsidRPr="00B427E9" w:rsidRDefault="004E5AE8" w:rsidP="00B427E9">
            <w:pPr>
              <w:jc w:val="center"/>
              <w:rPr>
                <w:color w:val="000000"/>
                <w:sz w:val="20"/>
                <w:szCs w:val="20"/>
              </w:rPr>
            </w:pPr>
            <w:r w:rsidRPr="00B427E9">
              <w:rPr>
                <w:color w:val="000000"/>
                <w:sz w:val="20"/>
                <w:szCs w:val="20"/>
              </w:rPr>
              <w:t>Наименование теплоисточника, адрес</w:t>
            </w:r>
          </w:p>
        </w:tc>
        <w:tc>
          <w:tcPr>
            <w:tcW w:w="563" w:type="pct"/>
            <w:vMerge w:val="restart"/>
            <w:shd w:val="clear" w:color="auto" w:fill="auto"/>
            <w:vAlign w:val="center"/>
            <w:hideMark/>
          </w:tcPr>
          <w:p w14:paraId="16BB7AB2" w14:textId="77777777" w:rsidR="004E5AE8" w:rsidRPr="00B427E9" w:rsidRDefault="004E5AE8" w:rsidP="00B427E9">
            <w:pPr>
              <w:jc w:val="center"/>
              <w:rPr>
                <w:color w:val="000000"/>
                <w:sz w:val="20"/>
                <w:szCs w:val="20"/>
              </w:rPr>
            </w:pPr>
            <w:r w:rsidRPr="00B427E9">
              <w:rPr>
                <w:color w:val="000000"/>
                <w:sz w:val="20"/>
                <w:szCs w:val="20"/>
              </w:rPr>
              <w:t>Наименование теплоснабжающей (теплосетевой) организации</w:t>
            </w:r>
          </w:p>
        </w:tc>
        <w:tc>
          <w:tcPr>
            <w:tcW w:w="742" w:type="pct"/>
            <w:gridSpan w:val="4"/>
            <w:shd w:val="clear" w:color="auto" w:fill="auto"/>
            <w:vAlign w:val="center"/>
            <w:hideMark/>
          </w:tcPr>
          <w:p w14:paraId="0EFC2DBF" w14:textId="5577CAA1" w:rsidR="004E5AE8" w:rsidRPr="00B427E9" w:rsidRDefault="004E5AE8" w:rsidP="00B427E9">
            <w:pPr>
              <w:jc w:val="center"/>
              <w:rPr>
                <w:color w:val="000000"/>
                <w:sz w:val="20"/>
                <w:szCs w:val="20"/>
              </w:rPr>
            </w:pPr>
            <w:r w:rsidRPr="00B427E9">
              <w:rPr>
                <w:color w:val="000000"/>
                <w:sz w:val="20"/>
                <w:szCs w:val="20"/>
              </w:rPr>
              <w:t>Показатель аварийного недоотпуска тепла К нед</w:t>
            </w:r>
          </w:p>
        </w:tc>
        <w:tc>
          <w:tcPr>
            <w:tcW w:w="258" w:type="pct"/>
            <w:shd w:val="clear" w:color="auto" w:fill="auto"/>
            <w:vAlign w:val="center"/>
            <w:hideMark/>
          </w:tcPr>
          <w:p w14:paraId="7B73ADF5" w14:textId="7B380221" w:rsidR="004E5AE8" w:rsidRPr="00B427E9" w:rsidRDefault="004E5AE8" w:rsidP="00B427E9">
            <w:pPr>
              <w:jc w:val="center"/>
              <w:rPr>
                <w:color w:val="000000"/>
                <w:sz w:val="20"/>
                <w:szCs w:val="20"/>
              </w:rPr>
            </w:pPr>
            <w:r w:rsidRPr="00B427E9">
              <w:rPr>
                <w:color w:val="000000"/>
                <w:sz w:val="20"/>
                <w:szCs w:val="20"/>
              </w:rPr>
              <w:t>Показатель укомплектованности персоналом</w:t>
            </w:r>
          </w:p>
        </w:tc>
        <w:tc>
          <w:tcPr>
            <w:tcW w:w="224" w:type="pct"/>
            <w:shd w:val="clear" w:color="auto" w:fill="auto"/>
            <w:vAlign w:val="center"/>
            <w:hideMark/>
          </w:tcPr>
          <w:p w14:paraId="1FE58B57" w14:textId="77777777" w:rsidR="004E5AE8" w:rsidRPr="00B427E9" w:rsidRDefault="004E5AE8" w:rsidP="00B427E9">
            <w:pPr>
              <w:jc w:val="center"/>
              <w:rPr>
                <w:color w:val="000000"/>
                <w:sz w:val="20"/>
                <w:szCs w:val="20"/>
              </w:rPr>
            </w:pPr>
            <w:r w:rsidRPr="00B427E9">
              <w:rPr>
                <w:color w:val="000000"/>
                <w:sz w:val="20"/>
                <w:szCs w:val="20"/>
              </w:rPr>
              <w:t>Показатель оснащенности машинами</w:t>
            </w:r>
          </w:p>
        </w:tc>
        <w:tc>
          <w:tcPr>
            <w:tcW w:w="292" w:type="pct"/>
            <w:shd w:val="clear" w:color="auto" w:fill="auto"/>
            <w:vAlign w:val="center"/>
            <w:hideMark/>
          </w:tcPr>
          <w:p w14:paraId="441F3B7B" w14:textId="77CF213D" w:rsidR="004E5AE8" w:rsidRPr="00B427E9" w:rsidRDefault="004E5AE8" w:rsidP="00B427E9">
            <w:pPr>
              <w:jc w:val="center"/>
              <w:rPr>
                <w:color w:val="000000"/>
                <w:sz w:val="20"/>
                <w:szCs w:val="20"/>
              </w:rPr>
            </w:pPr>
            <w:r w:rsidRPr="00B427E9">
              <w:rPr>
                <w:color w:val="000000"/>
                <w:sz w:val="20"/>
                <w:szCs w:val="20"/>
              </w:rPr>
              <w:t>Показатель материально-технических ресурсов</w:t>
            </w:r>
          </w:p>
        </w:tc>
        <w:tc>
          <w:tcPr>
            <w:tcW w:w="667" w:type="pct"/>
            <w:gridSpan w:val="3"/>
            <w:shd w:val="clear" w:color="auto" w:fill="auto"/>
            <w:vAlign w:val="center"/>
            <w:hideMark/>
          </w:tcPr>
          <w:p w14:paraId="7D39C455" w14:textId="13648BD5" w:rsidR="004E5AE8" w:rsidRPr="00B427E9" w:rsidRDefault="004E5AE8" w:rsidP="00B427E9">
            <w:pPr>
              <w:jc w:val="center"/>
              <w:rPr>
                <w:color w:val="000000"/>
                <w:sz w:val="20"/>
                <w:szCs w:val="20"/>
              </w:rPr>
            </w:pPr>
            <w:r w:rsidRPr="00B427E9">
              <w:rPr>
                <w:color w:val="000000"/>
                <w:sz w:val="20"/>
                <w:szCs w:val="20"/>
              </w:rPr>
              <w:t>Показатель укомплектованности передвижными автономными источниками электропитания</w:t>
            </w:r>
            <w:r>
              <w:rPr>
                <w:color w:val="000000"/>
                <w:sz w:val="20"/>
                <w:szCs w:val="20"/>
              </w:rPr>
              <w:t xml:space="preserve"> </w:t>
            </w:r>
            <w:r w:rsidRPr="00B427E9">
              <w:rPr>
                <w:color w:val="000000"/>
                <w:sz w:val="20"/>
                <w:szCs w:val="20"/>
              </w:rPr>
              <w:t>Кист</w:t>
            </w:r>
          </w:p>
        </w:tc>
        <w:tc>
          <w:tcPr>
            <w:tcW w:w="685" w:type="pct"/>
            <w:gridSpan w:val="2"/>
            <w:shd w:val="clear" w:color="auto" w:fill="auto"/>
            <w:vAlign w:val="center"/>
            <w:hideMark/>
          </w:tcPr>
          <w:p w14:paraId="2C2DEB3D" w14:textId="53656D9B" w:rsidR="004E5AE8" w:rsidRPr="00B427E9" w:rsidRDefault="004E5AE8" w:rsidP="00B427E9">
            <w:pPr>
              <w:jc w:val="center"/>
              <w:rPr>
                <w:color w:val="000000"/>
                <w:sz w:val="20"/>
                <w:szCs w:val="20"/>
              </w:rPr>
            </w:pPr>
            <w:r w:rsidRPr="00B427E9">
              <w:rPr>
                <w:color w:val="000000"/>
                <w:sz w:val="20"/>
                <w:szCs w:val="20"/>
              </w:rPr>
              <w:t>Показатель готовности теплоснабжающих организаций к проведению аварийно-восстановительных работ в системах теплоснабжения</w:t>
            </w:r>
          </w:p>
        </w:tc>
        <w:tc>
          <w:tcPr>
            <w:tcW w:w="914" w:type="pct"/>
            <w:gridSpan w:val="3"/>
            <w:shd w:val="clear" w:color="auto" w:fill="auto"/>
            <w:vAlign w:val="center"/>
            <w:hideMark/>
          </w:tcPr>
          <w:p w14:paraId="78A64E76" w14:textId="752AB78F" w:rsidR="004E5AE8" w:rsidRPr="00B427E9" w:rsidRDefault="004E5AE8" w:rsidP="00B427E9">
            <w:pPr>
              <w:jc w:val="center"/>
              <w:rPr>
                <w:color w:val="000000"/>
                <w:sz w:val="20"/>
                <w:szCs w:val="20"/>
              </w:rPr>
            </w:pPr>
            <w:r w:rsidRPr="00B427E9">
              <w:rPr>
                <w:color w:val="000000"/>
                <w:sz w:val="20"/>
                <w:szCs w:val="20"/>
              </w:rPr>
              <w:t>Оценка надежности системы теплоснабжения</w:t>
            </w:r>
          </w:p>
        </w:tc>
      </w:tr>
      <w:tr w:rsidR="004E5AE8" w:rsidRPr="00B427E9" w14:paraId="5DAADE43" w14:textId="77777777" w:rsidTr="00F64153">
        <w:trPr>
          <w:trHeight w:val="20"/>
          <w:tblHeader/>
        </w:trPr>
        <w:tc>
          <w:tcPr>
            <w:tcW w:w="136" w:type="pct"/>
            <w:vMerge/>
            <w:shd w:val="clear" w:color="auto" w:fill="auto"/>
            <w:vAlign w:val="center"/>
            <w:hideMark/>
          </w:tcPr>
          <w:p w14:paraId="34C05316" w14:textId="77777777" w:rsidR="004E5AE8" w:rsidRPr="00B427E9" w:rsidRDefault="004E5AE8" w:rsidP="00B427E9">
            <w:pPr>
              <w:jc w:val="center"/>
              <w:rPr>
                <w:color w:val="000000"/>
                <w:sz w:val="20"/>
                <w:szCs w:val="20"/>
              </w:rPr>
            </w:pPr>
          </w:p>
        </w:tc>
        <w:tc>
          <w:tcPr>
            <w:tcW w:w="520" w:type="pct"/>
            <w:vMerge/>
            <w:shd w:val="clear" w:color="auto" w:fill="auto"/>
            <w:vAlign w:val="center"/>
            <w:hideMark/>
          </w:tcPr>
          <w:p w14:paraId="29AE061D" w14:textId="77777777" w:rsidR="004E5AE8" w:rsidRPr="00B427E9" w:rsidRDefault="004E5AE8" w:rsidP="00B427E9">
            <w:pPr>
              <w:jc w:val="center"/>
              <w:rPr>
                <w:color w:val="000000"/>
                <w:sz w:val="20"/>
                <w:szCs w:val="20"/>
              </w:rPr>
            </w:pPr>
          </w:p>
        </w:tc>
        <w:tc>
          <w:tcPr>
            <w:tcW w:w="563" w:type="pct"/>
            <w:vMerge/>
            <w:shd w:val="clear" w:color="auto" w:fill="auto"/>
            <w:vAlign w:val="center"/>
            <w:hideMark/>
          </w:tcPr>
          <w:p w14:paraId="142D5A28" w14:textId="77777777" w:rsidR="004E5AE8" w:rsidRPr="00B427E9" w:rsidRDefault="004E5AE8" w:rsidP="00B427E9">
            <w:pPr>
              <w:jc w:val="center"/>
              <w:rPr>
                <w:color w:val="000000"/>
                <w:sz w:val="20"/>
                <w:szCs w:val="20"/>
              </w:rPr>
            </w:pPr>
          </w:p>
        </w:tc>
        <w:tc>
          <w:tcPr>
            <w:tcW w:w="169" w:type="pct"/>
            <w:shd w:val="clear" w:color="auto" w:fill="auto"/>
            <w:noWrap/>
            <w:vAlign w:val="center"/>
            <w:hideMark/>
          </w:tcPr>
          <w:p w14:paraId="368B1180" w14:textId="7DAF18C5" w:rsidR="004E5AE8" w:rsidRPr="00B427E9" w:rsidRDefault="004E5AE8" w:rsidP="00B427E9">
            <w:pPr>
              <w:jc w:val="center"/>
              <w:rPr>
                <w:color w:val="000000"/>
                <w:sz w:val="20"/>
                <w:szCs w:val="20"/>
              </w:rPr>
            </w:pPr>
            <w:r w:rsidRPr="00B427E9">
              <w:rPr>
                <w:color w:val="000000"/>
                <w:sz w:val="20"/>
                <w:szCs w:val="20"/>
              </w:rPr>
              <w:t>Q</w:t>
            </w:r>
            <w:r>
              <w:rPr>
                <w:color w:val="000000"/>
                <w:sz w:val="20"/>
                <w:szCs w:val="20"/>
              </w:rPr>
              <w:t>откл</w:t>
            </w:r>
          </w:p>
        </w:tc>
        <w:tc>
          <w:tcPr>
            <w:tcW w:w="222" w:type="pct"/>
            <w:shd w:val="clear" w:color="auto" w:fill="auto"/>
            <w:noWrap/>
            <w:vAlign w:val="center"/>
            <w:hideMark/>
          </w:tcPr>
          <w:p w14:paraId="102B3617" w14:textId="6E3F2474" w:rsidR="004E5AE8" w:rsidRPr="00B427E9" w:rsidRDefault="004E5AE8" w:rsidP="00B427E9">
            <w:pPr>
              <w:jc w:val="center"/>
              <w:rPr>
                <w:color w:val="000000"/>
                <w:sz w:val="20"/>
                <w:szCs w:val="20"/>
              </w:rPr>
            </w:pPr>
            <w:r w:rsidRPr="00B427E9">
              <w:rPr>
                <w:color w:val="000000"/>
                <w:sz w:val="20"/>
                <w:szCs w:val="20"/>
              </w:rPr>
              <w:t>Q</w:t>
            </w:r>
            <w:r>
              <w:rPr>
                <w:color w:val="000000"/>
                <w:sz w:val="20"/>
                <w:szCs w:val="20"/>
              </w:rPr>
              <w:t>факт</w:t>
            </w:r>
          </w:p>
        </w:tc>
        <w:tc>
          <w:tcPr>
            <w:tcW w:w="196" w:type="pct"/>
            <w:shd w:val="clear" w:color="auto" w:fill="auto"/>
            <w:noWrap/>
            <w:vAlign w:val="center"/>
            <w:hideMark/>
          </w:tcPr>
          <w:p w14:paraId="64C6DAFB" w14:textId="66B4F914" w:rsidR="004E5AE8" w:rsidRPr="00B427E9" w:rsidRDefault="004E5AE8" w:rsidP="00B427E9">
            <w:pPr>
              <w:jc w:val="center"/>
              <w:rPr>
                <w:color w:val="000000"/>
                <w:sz w:val="20"/>
                <w:szCs w:val="20"/>
              </w:rPr>
            </w:pPr>
            <w:r w:rsidRPr="00B427E9">
              <w:rPr>
                <w:color w:val="000000"/>
                <w:sz w:val="20"/>
                <w:szCs w:val="20"/>
              </w:rPr>
              <w:t>Qнед</w:t>
            </w:r>
          </w:p>
        </w:tc>
        <w:tc>
          <w:tcPr>
            <w:tcW w:w="155" w:type="pct"/>
            <w:shd w:val="clear" w:color="auto" w:fill="auto"/>
            <w:noWrap/>
            <w:vAlign w:val="center"/>
            <w:hideMark/>
          </w:tcPr>
          <w:p w14:paraId="3BCBCC17" w14:textId="47C45539" w:rsidR="004E5AE8" w:rsidRPr="00B427E9" w:rsidRDefault="004E5AE8" w:rsidP="00B427E9">
            <w:pPr>
              <w:jc w:val="center"/>
              <w:rPr>
                <w:color w:val="000000"/>
                <w:sz w:val="20"/>
                <w:szCs w:val="20"/>
              </w:rPr>
            </w:pPr>
            <w:r w:rsidRPr="00B427E9">
              <w:rPr>
                <w:color w:val="000000"/>
                <w:sz w:val="20"/>
                <w:szCs w:val="20"/>
              </w:rPr>
              <w:t>Кнед</w:t>
            </w:r>
          </w:p>
        </w:tc>
        <w:tc>
          <w:tcPr>
            <w:tcW w:w="258" w:type="pct"/>
            <w:shd w:val="clear" w:color="auto" w:fill="auto"/>
            <w:noWrap/>
            <w:vAlign w:val="center"/>
            <w:hideMark/>
          </w:tcPr>
          <w:p w14:paraId="14616054" w14:textId="77777777" w:rsidR="004E5AE8" w:rsidRPr="00B427E9" w:rsidRDefault="004E5AE8" w:rsidP="00B427E9">
            <w:pPr>
              <w:jc w:val="center"/>
              <w:rPr>
                <w:color w:val="000000"/>
                <w:sz w:val="20"/>
                <w:szCs w:val="20"/>
              </w:rPr>
            </w:pPr>
            <w:r w:rsidRPr="00B427E9">
              <w:rPr>
                <w:color w:val="000000"/>
                <w:sz w:val="20"/>
                <w:szCs w:val="20"/>
              </w:rPr>
              <w:t>Кп</w:t>
            </w:r>
          </w:p>
        </w:tc>
        <w:tc>
          <w:tcPr>
            <w:tcW w:w="224" w:type="pct"/>
            <w:shd w:val="clear" w:color="auto" w:fill="auto"/>
            <w:noWrap/>
            <w:vAlign w:val="center"/>
            <w:hideMark/>
          </w:tcPr>
          <w:p w14:paraId="76B94569" w14:textId="77777777" w:rsidR="004E5AE8" w:rsidRPr="00B427E9" w:rsidRDefault="004E5AE8" w:rsidP="00B427E9">
            <w:pPr>
              <w:jc w:val="center"/>
              <w:rPr>
                <w:color w:val="000000"/>
                <w:sz w:val="20"/>
                <w:szCs w:val="20"/>
              </w:rPr>
            </w:pPr>
            <w:r w:rsidRPr="00B427E9">
              <w:rPr>
                <w:color w:val="000000"/>
                <w:sz w:val="20"/>
                <w:szCs w:val="20"/>
              </w:rPr>
              <w:t>Км</w:t>
            </w:r>
          </w:p>
        </w:tc>
        <w:tc>
          <w:tcPr>
            <w:tcW w:w="292" w:type="pct"/>
            <w:shd w:val="clear" w:color="auto" w:fill="auto"/>
            <w:noWrap/>
            <w:vAlign w:val="center"/>
            <w:hideMark/>
          </w:tcPr>
          <w:p w14:paraId="3CA8D79D" w14:textId="77777777" w:rsidR="004E5AE8" w:rsidRPr="00B427E9" w:rsidRDefault="004E5AE8" w:rsidP="00B427E9">
            <w:pPr>
              <w:jc w:val="center"/>
              <w:rPr>
                <w:color w:val="000000"/>
                <w:sz w:val="20"/>
                <w:szCs w:val="20"/>
              </w:rPr>
            </w:pPr>
            <w:r w:rsidRPr="00B427E9">
              <w:rPr>
                <w:color w:val="000000"/>
                <w:sz w:val="20"/>
                <w:szCs w:val="20"/>
              </w:rPr>
              <w:t>К тр</w:t>
            </w:r>
          </w:p>
        </w:tc>
        <w:tc>
          <w:tcPr>
            <w:tcW w:w="297" w:type="pct"/>
            <w:shd w:val="clear" w:color="auto" w:fill="auto"/>
            <w:noWrap/>
            <w:vAlign w:val="center"/>
            <w:hideMark/>
          </w:tcPr>
          <w:p w14:paraId="34646F4A" w14:textId="77777777" w:rsidR="004E5AE8" w:rsidRPr="00B427E9" w:rsidRDefault="004E5AE8" w:rsidP="00B427E9">
            <w:pPr>
              <w:jc w:val="center"/>
              <w:rPr>
                <w:color w:val="000000"/>
                <w:sz w:val="20"/>
                <w:szCs w:val="20"/>
              </w:rPr>
            </w:pPr>
            <w:r w:rsidRPr="00B427E9">
              <w:rPr>
                <w:color w:val="000000"/>
                <w:sz w:val="20"/>
                <w:szCs w:val="20"/>
              </w:rPr>
              <w:t>Потребность</w:t>
            </w:r>
          </w:p>
        </w:tc>
        <w:tc>
          <w:tcPr>
            <w:tcW w:w="216" w:type="pct"/>
            <w:shd w:val="clear" w:color="auto" w:fill="auto"/>
            <w:noWrap/>
            <w:vAlign w:val="center"/>
            <w:hideMark/>
          </w:tcPr>
          <w:p w14:paraId="0C0E27C7" w14:textId="77777777" w:rsidR="004E5AE8" w:rsidRPr="00B427E9" w:rsidRDefault="004E5AE8" w:rsidP="00B427E9">
            <w:pPr>
              <w:jc w:val="center"/>
              <w:rPr>
                <w:color w:val="000000"/>
                <w:sz w:val="20"/>
                <w:szCs w:val="20"/>
              </w:rPr>
            </w:pPr>
            <w:r w:rsidRPr="00B427E9">
              <w:rPr>
                <w:color w:val="000000"/>
                <w:sz w:val="20"/>
                <w:szCs w:val="20"/>
              </w:rPr>
              <w:t>Наличие</w:t>
            </w:r>
          </w:p>
        </w:tc>
        <w:tc>
          <w:tcPr>
            <w:tcW w:w="155" w:type="pct"/>
            <w:shd w:val="clear" w:color="auto" w:fill="auto"/>
            <w:noWrap/>
            <w:vAlign w:val="center"/>
            <w:hideMark/>
          </w:tcPr>
          <w:p w14:paraId="1618B21F" w14:textId="77777777" w:rsidR="004E5AE8" w:rsidRPr="00B427E9" w:rsidRDefault="004E5AE8" w:rsidP="00B427E9">
            <w:pPr>
              <w:jc w:val="center"/>
              <w:rPr>
                <w:color w:val="000000"/>
                <w:sz w:val="20"/>
                <w:szCs w:val="20"/>
              </w:rPr>
            </w:pPr>
            <w:r w:rsidRPr="00B427E9">
              <w:rPr>
                <w:color w:val="000000"/>
                <w:sz w:val="20"/>
                <w:szCs w:val="20"/>
              </w:rPr>
              <w:t>К ист</w:t>
            </w:r>
          </w:p>
        </w:tc>
        <w:tc>
          <w:tcPr>
            <w:tcW w:w="393" w:type="pct"/>
            <w:vMerge w:val="restart"/>
            <w:shd w:val="clear" w:color="auto" w:fill="auto"/>
            <w:vAlign w:val="center"/>
            <w:hideMark/>
          </w:tcPr>
          <w:p w14:paraId="4C7604E9" w14:textId="77777777" w:rsidR="004E5AE8" w:rsidRPr="00B427E9" w:rsidRDefault="004E5AE8" w:rsidP="00B427E9">
            <w:pPr>
              <w:jc w:val="center"/>
              <w:rPr>
                <w:color w:val="000000"/>
                <w:sz w:val="20"/>
                <w:szCs w:val="20"/>
              </w:rPr>
            </w:pPr>
            <w:r w:rsidRPr="00B427E9">
              <w:rPr>
                <w:color w:val="000000"/>
                <w:sz w:val="20"/>
                <w:szCs w:val="20"/>
              </w:rPr>
              <w:t>К гот = 0,25 * Кп + 0,35 * Км + 0,3 * Ктр + 0,1 * Кист</w:t>
            </w:r>
          </w:p>
        </w:tc>
        <w:tc>
          <w:tcPr>
            <w:tcW w:w="292" w:type="pct"/>
            <w:vMerge w:val="restart"/>
            <w:shd w:val="clear" w:color="auto" w:fill="auto"/>
            <w:vAlign w:val="center"/>
            <w:hideMark/>
          </w:tcPr>
          <w:p w14:paraId="66A73A94" w14:textId="02D0EA81" w:rsidR="004E5AE8" w:rsidRPr="00B427E9" w:rsidRDefault="004E5AE8" w:rsidP="00B427E9">
            <w:pPr>
              <w:jc w:val="center"/>
              <w:rPr>
                <w:color w:val="000000"/>
                <w:sz w:val="20"/>
                <w:szCs w:val="20"/>
              </w:rPr>
            </w:pPr>
            <w:r w:rsidRPr="00B427E9">
              <w:rPr>
                <w:color w:val="000000"/>
                <w:sz w:val="20"/>
                <w:szCs w:val="20"/>
              </w:rPr>
              <w:t>Категория готовности</w:t>
            </w:r>
          </w:p>
        </w:tc>
        <w:tc>
          <w:tcPr>
            <w:tcW w:w="292" w:type="pct"/>
            <w:vMerge w:val="restart"/>
            <w:shd w:val="clear" w:color="auto" w:fill="auto"/>
            <w:vAlign w:val="center"/>
            <w:hideMark/>
          </w:tcPr>
          <w:p w14:paraId="387F3B19" w14:textId="77777777" w:rsidR="004E5AE8" w:rsidRPr="00B427E9" w:rsidRDefault="004E5AE8" w:rsidP="00B427E9">
            <w:pPr>
              <w:jc w:val="center"/>
              <w:rPr>
                <w:color w:val="000000"/>
                <w:sz w:val="20"/>
                <w:szCs w:val="20"/>
              </w:rPr>
            </w:pPr>
            <w:r w:rsidRPr="00B427E9">
              <w:rPr>
                <w:color w:val="000000"/>
                <w:sz w:val="20"/>
                <w:szCs w:val="20"/>
              </w:rPr>
              <w:t>Надежность тепло источников</w:t>
            </w:r>
          </w:p>
        </w:tc>
        <w:tc>
          <w:tcPr>
            <w:tcW w:w="340" w:type="pct"/>
            <w:vMerge w:val="restart"/>
            <w:shd w:val="clear" w:color="auto" w:fill="auto"/>
            <w:vAlign w:val="center"/>
            <w:hideMark/>
          </w:tcPr>
          <w:p w14:paraId="040B072D" w14:textId="77777777" w:rsidR="004E5AE8" w:rsidRPr="00B427E9" w:rsidRDefault="004E5AE8" w:rsidP="00B427E9">
            <w:pPr>
              <w:jc w:val="center"/>
              <w:rPr>
                <w:color w:val="000000"/>
                <w:sz w:val="20"/>
                <w:szCs w:val="20"/>
              </w:rPr>
            </w:pPr>
            <w:r w:rsidRPr="00B427E9">
              <w:rPr>
                <w:color w:val="000000"/>
                <w:sz w:val="20"/>
                <w:szCs w:val="20"/>
              </w:rPr>
              <w:t>Надежность теплосетей</w:t>
            </w:r>
          </w:p>
        </w:tc>
        <w:tc>
          <w:tcPr>
            <w:tcW w:w="283" w:type="pct"/>
            <w:vMerge w:val="restart"/>
            <w:shd w:val="clear" w:color="auto" w:fill="auto"/>
            <w:vAlign w:val="center"/>
            <w:hideMark/>
          </w:tcPr>
          <w:p w14:paraId="361EFBB3" w14:textId="23C10C97" w:rsidR="004E5AE8" w:rsidRPr="00B427E9" w:rsidRDefault="004E5AE8" w:rsidP="00B427E9">
            <w:pPr>
              <w:jc w:val="center"/>
              <w:rPr>
                <w:color w:val="000000"/>
                <w:sz w:val="20"/>
                <w:szCs w:val="20"/>
              </w:rPr>
            </w:pPr>
            <w:r w:rsidRPr="00B427E9">
              <w:rPr>
                <w:color w:val="000000"/>
                <w:sz w:val="20"/>
                <w:szCs w:val="20"/>
              </w:rPr>
              <w:t>Общая надежность системы теплоснабжения</w:t>
            </w:r>
          </w:p>
        </w:tc>
      </w:tr>
      <w:tr w:rsidR="004E5AE8" w:rsidRPr="00B427E9" w14:paraId="162909BA" w14:textId="77777777" w:rsidTr="00F64153">
        <w:trPr>
          <w:trHeight w:val="20"/>
          <w:tblHeader/>
        </w:trPr>
        <w:tc>
          <w:tcPr>
            <w:tcW w:w="136" w:type="pct"/>
            <w:vMerge/>
            <w:shd w:val="clear" w:color="auto" w:fill="auto"/>
            <w:vAlign w:val="center"/>
            <w:hideMark/>
          </w:tcPr>
          <w:p w14:paraId="7F1DA12E" w14:textId="77777777" w:rsidR="004E5AE8" w:rsidRPr="00B427E9" w:rsidRDefault="004E5AE8" w:rsidP="00B427E9">
            <w:pPr>
              <w:jc w:val="center"/>
              <w:rPr>
                <w:color w:val="000000"/>
                <w:sz w:val="20"/>
                <w:szCs w:val="20"/>
              </w:rPr>
            </w:pPr>
          </w:p>
        </w:tc>
        <w:tc>
          <w:tcPr>
            <w:tcW w:w="520" w:type="pct"/>
            <w:vMerge/>
            <w:shd w:val="clear" w:color="auto" w:fill="auto"/>
            <w:vAlign w:val="center"/>
            <w:hideMark/>
          </w:tcPr>
          <w:p w14:paraId="2FCCFD80" w14:textId="77777777" w:rsidR="004E5AE8" w:rsidRPr="00B427E9" w:rsidRDefault="004E5AE8" w:rsidP="00B427E9">
            <w:pPr>
              <w:jc w:val="center"/>
              <w:rPr>
                <w:color w:val="000000"/>
                <w:sz w:val="20"/>
                <w:szCs w:val="20"/>
              </w:rPr>
            </w:pPr>
          </w:p>
        </w:tc>
        <w:tc>
          <w:tcPr>
            <w:tcW w:w="563" w:type="pct"/>
            <w:vMerge/>
            <w:shd w:val="clear" w:color="auto" w:fill="auto"/>
            <w:vAlign w:val="center"/>
            <w:hideMark/>
          </w:tcPr>
          <w:p w14:paraId="6625EC9E" w14:textId="77777777" w:rsidR="004E5AE8" w:rsidRPr="00B427E9" w:rsidRDefault="004E5AE8" w:rsidP="00B427E9">
            <w:pPr>
              <w:jc w:val="center"/>
              <w:rPr>
                <w:color w:val="000000"/>
                <w:sz w:val="20"/>
                <w:szCs w:val="20"/>
              </w:rPr>
            </w:pPr>
          </w:p>
        </w:tc>
        <w:tc>
          <w:tcPr>
            <w:tcW w:w="169" w:type="pct"/>
            <w:shd w:val="clear" w:color="auto" w:fill="auto"/>
            <w:noWrap/>
            <w:vAlign w:val="center"/>
            <w:hideMark/>
          </w:tcPr>
          <w:p w14:paraId="42E573F1" w14:textId="77777777" w:rsidR="004E5AE8" w:rsidRPr="00B427E9" w:rsidRDefault="004E5AE8" w:rsidP="00B427E9">
            <w:pPr>
              <w:jc w:val="center"/>
              <w:rPr>
                <w:color w:val="000000"/>
                <w:sz w:val="20"/>
                <w:szCs w:val="20"/>
              </w:rPr>
            </w:pPr>
            <w:r w:rsidRPr="00B427E9">
              <w:rPr>
                <w:color w:val="000000"/>
                <w:sz w:val="20"/>
                <w:szCs w:val="20"/>
              </w:rPr>
              <w:t>%</w:t>
            </w:r>
          </w:p>
        </w:tc>
        <w:tc>
          <w:tcPr>
            <w:tcW w:w="222" w:type="pct"/>
            <w:shd w:val="clear" w:color="auto" w:fill="auto"/>
            <w:noWrap/>
            <w:vAlign w:val="center"/>
            <w:hideMark/>
          </w:tcPr>
          <w:p w14:paraId="779DACB4" w14:textId="77777777" w:rsidR="004E5AE8" w:rsidRPr="00B427E9" w:rsidRDefault="004E5AE8" w:rsidP="00B427E9">
            <w:pPr>
              <w:jc w:val="center"/>
              <w:rPr>
                <w:color w:val="000000"/>
                <w:sz w:val="20"/>
                <w:szCs w:val="20"/>
              </w:rPr>
            </w:pPr>
            <w:r w:rsidRPr="00B427E9">
              <w:rPr>
                <w:color w:val="000000"/>
                <w:sz w:val="20"/>
                <w:szCs w:val="20"/>
              </w:rPr>
              <w:t>Гкал</w:t>
            </w:r>
          </w:p>
        </w:tc>
        <w:tc>
          <w:tcPr>
            <w:tcW w:w="196" w:type="pct"/>
            <w:shd w:val="clear" w:color="auto" w:fill="auto"/>
            <w:noWrap/>
            <w:vAlign w:val="center"/>
            <w:hideMark/>
          </w:tcPr>
          <w:p w14:paraId="76F77285" w14:textId="77777777" w:rsidR="004E5AE8" w:rsidRPr="00B427E9" w:rsidRDefault="004E5AE8" w:rsidP="00B427E9">
            <w:pPr>
              <w:jc w:val="center"/>
              <w:rPr>
                <w:color w:val="000000"/>
                <w:sz w:val="20"/>
                <w:szCs w:val="20"/>
              </w:rPr>
            </w:pPr>
            <w:r w:rsidRPr="00B427E9">
              <w:rPr>
                <w:color w:val="000000"/>
                <w:sz w:val="20"/>
                <w:szCs w:val="20"/>
              </w:rPr>
              <w:t>Гкал</w:t>
            </w:r>
          </w:p>
        </w:tc>
        <w:tc>
          <w:tcPr>
            <w:tcW w:w="155" w:type="pct"/>
            <w:shd w:val="clear" w:color="auto" w:fill="auto"/>
            <w:noWrap/>
            <w:vAlign w:val="center"/>
            <w:hideMark/>
          </w:tcPr>
          <w:p w14:paraId="0DF13F59" w14:textId="400CB966" w:rsidR="004E5AE8" w:rsidRPr="00B427E9" w:rsidRDefault="004E5AE8" w:rsidP="00B427E9">
            <w:pPr>
              <w:jc w:val="center"/>
              <w:rPr>
                <w:color w:val="000000"/>
                <w:sz w:val="20"/>
                <w:szCs w:val="20"/>
              </w:rPr>
            </w:pPr>
          </w:p>
        </w:tc>
        <w:tc>
          <w:tcPr>
            <w:tcW w:w="258" w:type="pct"/>
            <w:shd w:val="clear" w:color="auto" w:fill="auto"/>
            <w:noWrap/>
            <w:vAlign w:val="center"/>
            <w:hideMark/>
          </w:tcPr>
          <w:p w14:paraId="7B17E383" w14:textId="433165E8" w:rsidR="004E5AE8" w:rsidRPr="00B427E9" w:rsidRDefault="004E5AE8" w:rsidP="00B427E9">
            <w:pPr>
              <w:jc w:val="center"/>
              <w:rPr>
                <w:color w:val="000000"/>
                <w:sz w:val="20"/>
                <w:szCs w:val="20"/>
              </w:rPr>
            </w:pPr>
          </w:p>
        </w:tc>
        <w:tc>
          <w:tcPr>
            <w:tcW w:w="224" w:type="pct"/>
            <w:shd w:val="clear" w:color="auto" w:fill="auto"/>
            <w:noWrap/>
            <w:vAlign w:val="center"/>
            <w:hideMark/>
          </w:tcPr>
          <w:p w14:paraId="5E8022E8" w14:textId="591F45AE" w:rsidR="004E5AE8" w:rsidRPr="00B427E9" w:rsidRDefault="004E5AE8" w:rsidP="00B427E9">
            <w:pPr>
              <w:jc w:val="center"/>
              <w:rPr>
                <w:color w:val="000000"/>
                <w:sz w:val="20"/>
                <w:szCs w:val="20"/>
              </w:rPr>
            </w:pPr>
          </w:p>
        </w:tc>
        <w:tc>
          <w:tcPr>
            <w:tcW w:w="292" w:type="pct"/>
            <w:shd w:val="clear" w:color="auto" w:fill="auto"/>
            <w:noWrap/>
            <w:vAlign w:val="center"/>
            <w:hideMark/>
          </w:tcPr>
          <w:p w14:paraId="74C8041B" w14:textId="1FC0FA3B" w:rsidR="004E5AE8" w:rsidRPr="00B427E9" w:rsidRDefault="004E5AE8" w:rsidP="00B427E9">
            <w:pPr>
              <w:jc w:val="center"/>
              <w:rPr>
                <w:color w:val="000000"/>
                <w:sz w:val="20"/>
                <w:szCs w:val="20"/>
              </w:rPr>
            </w:pPr>
          </w:p>
        </w:tc>
        <w:tc>
          <w:tcPr>
            <w:tcW w:w="297" w:type="pct"/>
            <w:shd w:val="clear" w:color="auto" w:fill="auto"/>
            <w:noWrap/>
            <w:vAlign w:val="center"/>
            <w:hideMark/>
          </w:tcPr>
          <w:p w14:paraId="38527A3E" w14:textId="44196436" w:rsidR="004E5AE8" w:rsidRPr="00B427E9" w:rsidRDefault="004E5AE8" w:rsidP="00B427E9">
            <w:pPr>
              <w:jc w:val="center"/>
              <w:rPr>
                <w:color w:val="000000"/>
                <w:sz w:val="20"/>
                <w:szCs w:val="20"/>
              </w:rPr>
            </w:pPr>
            <w:r>
              <w:rPr>
                <w:color w:val="000000"/>
                <w:sz w:val="20"/>
                <w:szCs w:val="20"/>
              </w:rPr>
              <w:t>к</w:t>
            </w:r>
            <w:r w:rsidRPr="00B427E9">
              <w:rPr>
                <w:color w:val="000000"/>
                <w:sz w:val="20"/>
                <w:szCs w:val="20"/>
              </w:rPr>
              <w:t>Вт</w:t>
            </w:r>
          </w:p>
        </w:tc>
        <w:tc>
          <w:tcPr>
            <w:tcW w:w="216" w:type="pct"/>
            <w:shd w:val="clear" w:color="auto" w:fill="auto"/>
            <w:noWrap/>
            <w:vAlign w:val="center"/>
            <w:hideMark/>
          </w:tcPr>
          <w:p w14:paraId="4F286EDE" w14:textId="62265572" w:rsidR="004E5AE8" w:rsidRPr="00B427E9" w:rsidRDefault="004E5AE8" w:rsidP="00B427E9">
            <w:pPr>
              <w:jc w:val="center"/>
              <w:rPr>
                <w:color w:val="000000"/>
                <w:sz w:val="20"/>
                <w:szCs w:val="20"/>
              </w:rPr>
            </w:pPr>
            <w:r>
              <w:rPr>
                <w:color w:val="000000"/>
                <w:sz w:val="20"/>
                <w:szCs w:val="20"/>
              </w:rPr>
              <w:t>к</w:t>
            </w:r>
            <w:r w:rsidRPr="00B427E9">
              <w:rPr>
                <w:color w:val="000000"/>
                <w:sz w:val="20"/>
                <w:szCs w:val="20"/>
              </w:rPr>
              <w:t>Вт</w:t>
            </w:r>
          </w:p>
        </w:tc>
        <w:tc>
          <w:tcPr>
            <w:tcW w:w="155" w:type="pct"/>
            <w:shd w:val="clear" w:color="auto" w:fill="auto"/>
            <w:noWrap/>
            <w:vAlign w:val="center"/>
            <w:hideMark/>
          </w:tcPr>
          <w:p w14:paraId="5D322C63" w14:textId="494C70FD" w:rsidR="004E5AE8" w:rsidRPr="00B427E9" w:rsidRDefault="004E5AE8" w:rsidP="00B427E9">
            <w:pPr>
              <w:jc w:val="center"/>
              <w:rPr>
                <w:color w:val="000000"/>
                <w:sz w:val="20"/>
                <w:szCs w:val="20"/>
              </w:rPr>
            </w:pPr>
          </w:p>
        </w:tc>
        <w:tc>
          <w:tcPr>
            <w:tcW w:w="393" w:type="pct"/>
            <w:vMerge/>
            <w:shd w:val="clear" w:color="auto" w:fill="auto"/>
            <w:vAlign w:val="center"/>
            <w:hideMark/>
          </w:tcPr>
          <w:p w14:paraId="68DDC7D3" w14:textId="77777777" w:rsidR="004E5AE8" w:rsidRPr="00B427E9" w:rsidRDefault="004E5AE8" w:rsidP="00B427E9">
            <w:pPr>
              <w:jc w:val="center"/>
              <w:rPr>
                <w:color w:val="000000"/>
                <w:sz w:val="20"/>
                <w:szCs w:val="20"/>
              </w:rPr>
            </w:pPr>
          </w:p>
        </w:tc>
        <w:tc>
          <w:tcPr>
            <w:tcW w:w="292" w:type="pct"/>
            <w:vMerge/>
            <w:shd w:val="clear" w:color="auto" w:fill="auto"/>
            <w:vAlign w:val="center"/>
            <w:hideMark/>
          </w:tcPr>
          <w:p w14:paraId="1F47DF24" w14:textId="77777777" w:rsidR="004E5AE8" w:rsidRPr="00B427E9" w:rsidRDefault="004E5AE8" w:rsidP="00B427E9">
            <w:pPr>
              <w:jc w:val="center"/>
              <w:rPr>
                <w:color w:val="000000"/>
                <w:sz w:val="20"/>
                <w:szCs w:val="20"/>
              </w:rPr>
            </w:pPr>
          </w:p>
        </w:tc>
        <w:tc>
          <w:tcPr>
            <w:tcW w:w="292" w:type="pct"/>
            <w:vMerge/>
            <w:shd w:val="clear" w:color="auto" w:fill="auto"/>
            <w:vAlign w:val="center"/>
            <w:hideMark/>
          </w:tcPr>
          <w:p w14:paraId="23483ABA" w14:textId="77777777" w:rsidR="004E5AE8" w:rsidRPr="00B427E9" w:rsidRDefault="004E5AE8" w:rsidP="00B427E9">
            <w:pPr>
              <w:jc w:val="center"/>
              <w:rPr>
                <w:color w:val="000000"/>
                <w:sz w:val="20"/>
                <w:szCs w:val="20"/>
              </w:rPr>
            </w:pPr>
          </w:p>
        </w:tc>
        <w:tc>
          <w:tcPr>
            <w:tcW w:w="340" w:type="pct"/>
            <w:vMerge/>
            <w:shd w:val="clear" w:color="auto" w:fill="auto"/>
            <w:vAlign w:val="center"/>
            <w:hideMark/>
          </w:tcPr>
          <w:p w14:paraId="2501B276" w14:textId="77777777" w:rsidR="004E5AE8" w:rsidRPr="00B427E9" w:rsidRDefault="004E5AE8" w:rsidP="00B427E9">
            <w:pPr>
              <w:jc w:val="center"/>
              <w:rPr>
                <w:color w:val="000000"/>
                <w:sz w:val="20"/>
                <w:szCs w:val="20"/>
              </w:rPr>
            </w:pPr>
          </w:p>
        </w:tc>
        <w:tc>
          <w:tcPr>
            <w:tcW w:w="283" w:type="pct"/>
            <w:vMerge/>
            <w:shd w:val="clear" w:color="auto" w:fill="auto"/>
            <w:vAlign w:val="center"/>
            <w:hideMark/>
          </w:tcPr>
          <w:p w14:paraId="4D2817E2" w14:textId="77777777" w:rsidR="004E5AE8" w:rsidRPr="00B427E9" w:rsidRDefault="004E5AE8" w:rsidP="00B427E9">
            <w:pPr>
              <w:jc w:val="center"/>
              <w:rPr>
                <w:color w:val="000000"/>
                <w:sz w:val="20"/>
                <w:szCs w:val="20"/>
              </w:rPr>
            </w:pPr>
          </w:p>
        </w:tc>
      </w:tr>
      <w:tr w:rsidR="00F64153" w:rsidRPr="00B427E9" w14:paraId="2CA13B2B" w14:textId="77777777" w:rsidTr="00F64153">
        <w:trPr>
          <w:trHeight w:val="20"/>
        </w:trPr>
        <w:tc>
          <w:tcPr>
            <w:tcW w:w="136" w:type="pct"/>
            <w:shd w:val="clear" w:color="auto" w:fill="auto"/>
            <w:vAlign w:val="center"/>
            <w:hideMark/>
          </w:tcPr>
          <w:p w14:paraId="3295AE0C" w14:textId="77777777" w:rsidR="00F64153" w:rsidRPr="00B427E9" w:rsidRDefault="00F64153" w:rsidP="00F64153">
            <w:pPr>
              <w:jc w:val="center"/>
              <w:rPr>
                <w:color w:val="000000"/>
                <w:sz w:val="20"/>
                <w:szCs w:val="20"/>
              </w:rPr>
            </w:pPr>
            <w:r w:rsidRPr="00B427E9">
              <w:rPr>
                <w:color w:val="000000"/>
                <w:sz w:val="20"/>
                <w:szCs w:val="20"/>
              </w:rPr>
              <w:t>1</w:t>
            </w:r>
          </w:p>
        </w:tc>
        <w:tc>
          <w:tcPr>
            <w:tcW w:w="520" w:type="pct"/>
            <w:shd w:val="clear" w:color="auto" w:fill="auto"/>
            <w:vAlign w:val="center"/>
            <w:hideMark/>
          </w:tcPr>
          <w:p w14:paraId="2781FCA4" w14:textId="4A9E0666"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Микрорайон, д.9</w:t>
            </w:r>
          </w:p>
        </w:tc>
        <w:tc>
          <w:tcPr>
            <w:tcW w:w="563" w:type="pct"/>
            <w:shd w:val="clear" w:color="auto" w:fill="auto"/>
            <w:vAlign w:val="center"/>
            <w:hideMark/>
          </w:tcPr>
          <w:p w14:paraId="40C5E137"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D00C24E" w14:textId="64408BD1"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512B0D9D" w14:textId="1CDAFC3F"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7BB633CC" w14:textId="149084EA" w:rsidR="00F64153" w:rsidRPr="00B427E9" w:rsidRDefault="00F64153" w:rsidP="00F64153">
            <w:pPr>
              <w:jc w:val="center"/>
              <w:rPr>
                <w:sz w:val="20"/>
                <w:szCs w:val="20"/>
              </w:rPr>
            </w:pPr>
            <w:r>
              <w:rPr>
                <w:color w:val="000000"/>
                <w:sz w:val="20"/>
                <w:szCs w:val="20"/>
              </w:rPr>
              <w:t>6789,2</w:t>
            </w:r>
          </w:p>
        </w:tc>
        <w:tc>
          <w:tcPr>
            <w:tcW w:w="155" w:type="pct"/>
            <w:shd w:val="clear" w:color="auto" w:fill="auto"/>
            <w:vAlign w:val="center"/>
            <w:hideMark/>
          </w:tcPr>
          <w:p w14:paraId="17EE0B4E" w14:textId="68C1B915"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22345BEC" w14:textId="20A7E107"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4DB72322" w14:textId="72C5BD72"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05CBA440" w14:textId="04DE747B"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068D701" w14:textId="3187245E" w:rsidR="00F64153" w:rsidRPr="00B427E9" w:rsidRDefault="00F64153" w:rsidP="00F64153">
            <w:pPr>
              <w:jc w:val="center"/>
              <w:rPr>
                <w:sz w:val="20"/>
                <w:szCs w:val="20"/>
              </w:rPr>
            </w:pPr>
            <w:r>
              <w:rPr>
                <w:color w:val="000000"/>
                <w:sz w:val="20"/>
                <w:szCs w:val="20"/>
              </w:rPr>
              <w:t>70</w:t>
            </w:r>
          </w:p>
        </w:tc>
        <w:tc>
          <w:tcPr>
            <w:tcW w:w="216" w:type="pct"/>
            <w:shd w:val="clear" w:color="auto" w:fill="auto"/>
            <w:vAlign w:val="center"/>
            <w:hideMark/>
          </w:tcPr>
          <w:p w14:paraId="010D4491" w14:textId="73C6A4E3"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50C243F" w14:textId="5E9318AA"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6DD78038" w14:textId="6C8EC79F" w:rsidR="00F64153" w:rsidRPr="00B427E9" w:rsidRDefault="00F64153" w:rsidP="00F64153">
            <w:pPr>
              <w:jc w:val="center"/>
              <w:rPr>
                <w:color w:val="000000"/>
                <w:sz w:val="20"/>
                <w:szCs w:val="20"/>
              </w:rPr>
            </w:pPr>
            <w:r>
              <w:rPr>
                <w:color w:val="000000"/>
                <w:sz w:val="20"/>
                <w:szCs w:val="20"/>
              </w:rPr>
              <w:t>0,85</w:t>
            </w:r>
          </w:p>
        </w:tc>
        <w:tc>
          <w:tcPr>
            <w:tcW w:w="292" w:type="pct"/>
            <w:shd w:val="clear" w:color="auto" w:fill="auto"/>
            <w:vAlign w:val="center"/>
            <w:hideMark/>
          </w:tcPr>
          <w:p w14:paraId="7F5EC8F8" w14:textId="68E0D5D5"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7250D032" w14:textId="05FECA48"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215002FB" w14:textId="73DA8D7F"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158F118E" w14:textId="3A289DBB" w:rsidR="00F64153" w:rsidRPr="00B427E9" w:rsidRDefault="00F64153" w:rsidP="00F64153">
            <w:pPr>
              <w:jc w:val="center"/>
              <w:rPr>
                <w:sz w:val="20"/>
                <w:szCs w:val="20"/>
              </w:rPr>
            </w:pPr>
            <w:r>
              <w:rPr>
                <w:color w:val="000000"/>
                <w:sz w:val="16"/>
                <w:szCs w:val="16"/>
              </w:rPr>
              <w:t>ненадежн.</w:t>
            </w:r>
          </w:p>
        </w:tc>
      </w:tr>
      <w:tr w:rsidR="00F64153" w:rsidRPr="00B427E9" w14:paraId="459EC6D8" w14:textId="77777777" w:rsidTr="00F64153">
        <w:trPr>
          <w:trHeight w:val="20"/>
        </w:trPr>
        <w:tc>
          <w:tcPr>
            <w:tcW w:w="136" w:type="pct"/>
            <w:shd w:val="clear" w:color="auto" w:fill="auto"/>
            <w:vAlign w:val="center"/>
            <w:hideMark/>
          </w:tcPr>
          <w:p w14:paraId="4067BE82" w14:textId="77777777" w:rsidR="00F64153" w:rsidRPr="00B427E9" w:rsidRDefault="00F64153" w:rsidP="00F64153">
            <w:pPr>
              <w:jc w:val="center"/>
              <w:rPr>
                <w:color w:val="000000"/>
                <w:sz w:val="20"/>
                <w:szCs w:val="20"/>
              </w:rPr>
            </w:pPr>
            <w:r w:rsidRPr="00B427E9">
              <w:rPr>
                <w:color w:val="000000"/>
                <w:sz w:val="20"/>
                <w:szCs w:val="20"/>
              </w:rPr>
              <w:t>2</w:t>
            </w:r>
          </w:p>
        </w:tc>
        <w:tc>
          <w:tcPr>
            <w:tcW w:w="520" w:type="pct"/>
            <w:shd w:val="clear" w:color="auto" w:fill="auto"/>
            <w:vAlign w:val="center"/>
            <w:hideMark/>
          </w:tcPr>
          <w:p w14:paraId="2AD3679F" w14:textId="5B3F1B02"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Кировский, ул. Волоколамское шоссе, д.4</w:t>
            </w:r>
          </w:p>
        </w:tc>
        <w:tc>
          <w:tcPr>
            <w:tcW w:w="563" w:type="pct"/>
            <w:shd w:val="clear" w:color="auto" w:fill="auto"/>
            <w:vAlign w:val="center"/>
            <w:hideMark/>
          </w:tcPr>
          <w:p w14:paraId="0B3AFADC"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53DB0572" w14:textId="518275C4"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146CD3BD" w14:textId="5B0E4E1F"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2E03ADA9" w14:textId="49B53101" w:rsidR="00F64153" w:rsidRPr="00B427E9" w:rsidRDefault="00F64153" w:rsidP="00F64153">
            <w:pPr>
              <w:jc w:val="center"/>
              <w:rPr>
                <w:sz w:val="20"/>
                <w:szCs w:val="20"/>
              </w:rPr>
            </w:pPr>
            <w:r>
              <w:rPr>
                <w:color w:val="000000"/>
                <w:sz w:val="20"/>
                <w:szCs w:val="20"/>
              </w:rPr>
              <w:t>12278,9</w:t>
            </w:r>
          </w:p>
        </w:tc>
        <w:tc>
          <w:tcPr>
            <w:tcW w:w="155" w:type="pct"/>
            <w:shd w:val="clear" w:color="auto" w:fill="auto"/>
            <w:vAlign w:val="center"/>
            <w:hideMark/>
          </w:tcPr>
          <w:p w14:paraId="5E2A087B" w14:textId="10B3F043"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0D943998" w14:textId="5B4FB5EE" w:rsidR="00F64153" w:rsidRPr="00B427E9" w:rsidRDefault="00F64153" w:rsidP="00F64153">
            <w:pPr>
              <w:jc w:val="center"/>
              <w:rPr>
                <w:sz w:val="20"/>
                <w:szCs w:val="20"/>
              </w:rPr>
            </w:pPr>
            <w:r>
              <w:rPr>
                <w:color w:val="000000"/>
                <w:sz w:val="20"/>
                <w:szCs w:val="20"/>
              </w:rPr>
              <w:t>0,7</w:t>
            </w:r>
          </w:p>
        </w:tc>
        <w:tc>
          <w:tcPr>
            <w:tcW w:w="224" w:type="pct"/>
            <w:shd w:val="clear" w:color="auto" w:fill="auto"/>
            <w:vAlign w:val="center"/>
            <w:hideMark/>
          </w:tcPr>
          <w:p w14:paraId="0A7226B5" w14:textId="43C5D54F"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843A0DB" w14:textId="4DDFC085"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357EC6C1" w14:textId="67DA268E" w:rsidR="00F64153" w:rsidRPr="00B427E9" w:rsidRDefault="00F64153" w:rsidP="00F64153">
            <w:pPr>
              <w:jc w:val="center"/>
              <w:rPr>
                <w:sz w:val="20"/>
                <w:szCs w:val="20"/>
              </w:rPr>
            </w:pPr>
            <w:r>
              <w:rPr>
                <w:color w:val="000000"/>
                <w:sz w:val="20"/>
                <w:szCs w:val="20"/>
              </w:rPr>
              <w:t>60</w:t>
            </w:r>
          </w:p>
        </w:tc>
        <w:tc>
          <w:tcPr>
            <w:tcW w:w="216" w:type="pct"/>
            <w:shd w:val="clear" w:color="auto" w:fill="auto"/>
            <w:vAlign w:val="center"/>
            <w:hideMark/>
          </w:tcPr>
          <w:p w14:paraId="5B9BA1BE" w14:textId="7EFD5DDF"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C98E8BC" w14:textId="03655F6D"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11257806" w14:textId="2550B639" w:rsidR="00F64153" w:rsidRPr="00B427E9" w:rsidRDefault="00F64153" w:rsidP="00F64153">
            <w:pPr>
              <w:jc w:val="center"/>
              <w:rPr>
                <w:color w:val="000000"/>
                <w:sz w:val="20"/>
                <w:szCs w:val="20"/>
              </w:rPr>
            </w:pPr>
            <w:r>
              <w:rPr>
                <w:color w:val="000000"/>
                <w:sz w:val="16"/>
                <w:szCs w:val="16"/>
              </w:rPr>
              <w:t>0,83</w:t>
            </w:r>
          </w:p>
        </w:tc>
        <w:tc>
          <w:tcPr>
            <w:tcW w:w="292" w:type="pct"/>
            <w:shd w:val="clear" w:color="auto" w:fill="auto"/>
            <w:vAlign w:val="center"/>
            <w:hideMark/>
          </w:tcPr>
          <w:p w14:paraId="657A3E3E" w14:textId="64EE0F82"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1DB2B5FB" w14:textId="1C91F6EB"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6BFC0F69" w14:textId="5521AC23"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3FE815F2" w14:textId="2BE9ACA2" w:rsidR="00F64153" w:rsidRPr="00B427E9" w:rsidRDefault="00F64153" w:rsidP="00F64153">
            <w:pPr>
              <w:jc w:val="center"/>
              <w:rPr>
                <w:sz w:val="20"/>
                <w:szCs w:val="20"/>
              </w:rPr>
            </w:pPr>
            <w:r>
              <w:rPr>
                <w:color w:val="000000"/>
                <w:sz w:val="16"/>
                <w:szCs w:val="16"/>
              </w:rPr>
              <w:t>ненадежн.</w:t>
            </w:r>
          </w:p>
        </w:tc>
      </w:tr>
      <w:tr w:rsidR="00F64153" w:rsidRPr="00B427E9" w14:paraId="5DCDA9E6" w14:textId="77777777" w:rsidTr="00F64153">
        <w:trPr>
          <w:trHeight w:val="20"/>
        </w:trPr>
        <w:tc>
          <w:tcPr>
            <w:tcW w:w="136" w:type="pct"/>
            <w:shd w:val="clear" w:color="auto" w:fill="auto"/>
            <w:vAlign w:val="center"/>
            <w:hideMark/>
          </w:tcPr>
          <w:p w14:paraId="773F35D1" w14:textId="77777777" w:rsidR="00F64153" w:rsidRPr="00B427E9" w:rsidRDefault="00F64153" w:rsidP="00F64153">
            <w:pPr>
              <w:jc w:val="center"/>
              <w:rPr>
                <w:color w:val="000000"/>
                <w:sz w:val="20"/>
                <w:szCs w:val="20"/>
              </w:rPr>
            </w:pPr>
            <w:r w:rsidRPr="00B427E9">
              <w:rPr>
                <w:color w:val="000000"/>
                <w:sz w:val="20"/>
                <w:szCs w:val="20"/>
              </w:rPr>
              <w:t>3</w:t>
            </w:r>
          </w:p>
        </w:tc>
        <w:tc>
          <w:tcPr>
            <w:tcW w:w="520" w:type="pct"/>
            <w:shd w:val="clear" w:color="auto" w:fill="auto"/>
            <w:vAlign w:val="center"/>
            <w:hideMark/>
          </w:tcPr>
          <w:p w14:paraId="60929357" w14:textId="4760FB4C"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Западная, д.1</w:t>
            </w:r>
          </w:p>
        </w:tc>
        <w:tc>
          <w:tcPr>
            <w:tcW w:w="563" w:type="pct"/>
            <w:shd w:val="clear" w:color="auto" w:fill="auto"/>
            <w:vAlign w:val="center"/>
            <w:hideMark/>
          </w:tcPr>
          <w:p w14:paraId="722B6CFC"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70AB1298" w14:textId="4A87DE9D"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6DF53DCA" w14:textId="53E50949"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74504FDD" w14:textId="2B532A25" w:rsidR="00F64153" w:rsidRPr="00B427E9" w:rsidRDefault="00F64153" w:rsidP="00F64153">
            <w:pPr>
              <w:jc w:val="center"/>
              <w:rPr>
                <w:sz w:val="20"/>
                <w:szCs w:val="20"/>
              </w:rPr>
            </w:pPr>
            <w:r>
              <w:rPr>
                <w:color w:val="000000"/>
                <w:sz w:val="20"/>
                <w:szCs w:val="20"/>
              </w:rPr>
              <w:t>24615,4</w:t>
            </w:r>
          </w:p>
        </w:tc>
        <w:tc>
          <w:tcPr>
            <w:tcW w:w="155" w:type="pct"/>
            <w:shd w:val="clear" w:color="auto" w:fill="auto"/>
            <w:vAlign w:val="center"/>
            <w:hideMark/>
          </w:tcPr>
          <w:p w14:paraId="4814B743" w14:textId="670A80C4"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5DC7676B" w14:textId="6640652A"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45D76B28" w14:textId="7AFE9C92"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436BDF6" w14:textId="150280D7"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3227DCD" w14:textId="7DEF57BC" w:rsidR="00F64153" w:rsidRPr="00B427E9" w:rsidRDefault="00F64153" w:rsidP="00F64153">
            <w:pPr>
              <w:jc w:val="center"/>
              <w:rPr>
                <w:sz w:val="20"/>
                <w:szCs w:val="20"/>
              </w:rPr>
            </w:pPr>
            <w:r>
              <w:rPr>
                <w:color w:val="000000"/>
                <w:sz w:val="20"/>
                <w:szCs w:val="20"/>
              </w:rPr>
              <w:t>110</w:t>
            </w:r>
          </w:p>
        </w:tc>
        <w:tc>
          <w:tcPr>
            <w:tcW w:w="216" w:type="pct"/>
            <w:shd w:val="clear" w:color="auto" w:fill="auto"/>
            <w:vAlign w:val="center"/>
            <w:hideMark/>
          </w:tcPr>
          <w:p w14:paraId="0D410FFF" w14:textId="138F6225" w:rsidR="00F64153" w:rsidRPr="00B427E9" w:rsidRDefault="00F64153" w:rsidP="00F64153">
            <w:pPr>
              <w:jc w:val="center"/>
              <w:rPr>
                <w:sz w:val="20"/>
                <w:szCs w:val="20"/>
              </w:rPr>
            </w:pPr>
            <w:r>
              <w:rPr>
                <w:color w:val="000000"/>
                <w:sz w:val="20"/>
                <w:szCs w:val="20"/>
              </w:rPr>
              <w:t>100</w:t>
            </w:r>
          </w:p>
        </w:tc>
        <w:tc>
          <w:tcPr>
            <w:tcW w:w="155" w:type="pct"/>
            <w:shd w:val="clear" w:color="auto" w:fill="auto"/>
            <w:vAlign w:val="center"/>
            <w:hideMark/>
          </w:tcPr>
          <w:p w14:paraId="140F5A1E" w14:textId="795D3346" w:rsidR="00F64153" w:rsidRPr="00B427E9" w:rsidRDefault="00F64153" w:rsidP="00F64153">
            <w:pPr>
              <w:jc w:val="center"/>
              <w:rPr>
                <w:sz w:val="20"/>
                <w:szCs w:val="20"/>
              </w:rPr>
            </w:pPr>
            <w:r>
              <w:rPr>
                <w:color w:val="000000"/>
                <w:sz w:val="16"/>
                <w:szCs w:val="16"/>
              </w:rPr>
              <w:t>0,91</w:t>
            </w:r>
          </w:p>
        </w:tc>
        <w:tc>
          <w:tcPr>
            <w:tcW w:w="393" w:type="pct"/>
            <w:shd w:val="clear" w:color="auto" w:fill="auto"/>
            <w:noWrap/>
            <w:vAlign w:val="center"/>
            <w:hideMark/>
          </w:tcPr>
          <w:p w14:paraId="2C00F862" w14:textId="15D8C38C" w:rsidR="00F64153" w:rsidRPr="00B427E9" w:rsidRDefault="00F64153" w:rsidP="00F64153">
            <w:pPr>
              <w:jc w:val="center"/>
              <w:rPr>
                <w:color w:val="000000"/>
                <w:sz w:val="20"/>
                <w:szCs w:val="20"/>
              </w:rPr>
            </w:pPr>
            <w:r>
              <w:rPr>
                <w:color w:val="000000"/>
                <w:sz w:val="16"/>
                <w:szCs w:val="16"/>
              </w:rPr>
              <w:t>0,99</w:t>
            </w:r>
          </w:p>
        </w:tc>
        <w:tc>
          <w:tcPr>
            <w:tcW w:w="292" w:type="pct"/>
            <w:shd w:val="clear" w:color="auto" w:fill="auto"/>
            <w:vAlign w:val="center"/>
            <w:hideMark/>
          </w:tcPr>
          <w:p w14:paraId="3C458604" w14:textId="7590ED04"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52332D0E" w14:textId="1D9B59CE"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1054579E" w14:textId="48A59577"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0EB20099" w14:textId="79C176B9" w:rsidR="00F64153" w:rsidRPr="00B427E9" w:rsidRDefault="00F64153" w:rsidP="00F64153">
            <w:pPr>
              <w:jc w:val="center"/>
              <w:rPr>
                <w:sz w:val="20"/>
                <w:szCs w:val="20"/>
              </w:rPr>
            </w:pPr>
            <w:r>
              <w:rPr>
                <w:color w:val="000000"/>
                <w:sz w:val="16"/>
                <w:szCs w:val="16"/>
              </w:rPr>
              <w:t>ненадежн.</w:t>
            </w:r>
          </w:p>
        </w:tc>
      </w:tr>
      <w:tr w:rsidR="00F64153" w:rsidRPr="00B427E9" w14:paraId="413CC89E" w14:textId="77777777" w:rsidTr="00F64153">
        <w:trPr>
          <w:trHeight w:val="20"/>
        </w:trPr>
        <w:tc>
          <w:tcPr>
            <w:tcW w:w="136" w:type="pct"/>
            <w:shd w:val="clear" w:color="auto" w:fill="auto"/>
            <w:vAlign w:val="center"/>
            <w:hideMark/>
          </w:tcPr>
          <w:p w14:paraId="35FBBEDD" w14:textId="77777777" w:rsidR="00F64153" w:rsidRPr="00B427E9" w:rsidRDefault="00F64153" w:rsidP="00F64153">
            <w:pPr>
              <w:jc w:val="center"/>
              <w:rPr>
                <w:color w:val="000000"/>
                <w:sz w:val="20"/>
                <w:szCs w:val="20"/>
              </w:rPr>
            </w:pPr>
            <w:r w:rsidRPr="00B427E9">
              <w:rPr>
                <w:color w:val="000000"/>
                <w:sz w:val="20"/>
                <w:szCs w:val="20"/>
              </w:rPr>
              <w:t>4</w:t>
            </w:r>
          </w:p>
        </w:tc>
        <w:tc>
          <w:tcPr>
            <w:tcW w:w="520" w:type="pct"/>
            <w:shd w:val="clear" w:color="auto" w:fill="auto"/>
            <w:vAlign w:val="center"/>
            <w:hideMark/>
          </w:tcPr>
          <w:p w14:paraId="498F10D2" w14:textId="77D28DE6"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рп, Лотошино, ул. Спортивная, д. 9А</w:t>
            </w:r>
          </w:p>
        </w:tc>
        <w:tc>
          <w:tcPr>
            <w:tcW w:w="563" w:type="pct"/>
            <w:shd w:val="clear" w:color="auto" w:fill="auto"/>
            <w:vAlign w:val="center"/>
            <w:hideMark/>
          </w:tcPr>
          <w:p w14:paraId="10851A7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FF8F5DE" w14:textId="787BCA41"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2CFCF920" w14:textId="0526CE3B"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7FEE124B" w14:textId="09ECA6B9" w:rsidR="00F64153" w:rsidRPr="00B427E9" w:rsidRDefault="00F64153" w:rsidP="00F64153">
            <w:pPr>
              <w:jc w:val="center"/>
              <w:rPr>
                <w:sz w:val="20"/>
                <w:szCs w:val="20"/>
              </w:rPr>
            </w:pPr>
            <w:r>
              <w:rPr>
                <w:color w:val="000000"/>
                <w:sz w:val="20"/>
                <w:szCs w:val="20"/>
              </w:rPr>
              <w:t>2267,9</w:t>
            </w:r>
          </w:p>
        </w:tc>
        <w:tc>
          <w:tcPr>
            <w:tcW w:w="155" w:type="pct"/>
            <w:shd w:val="clear" w:color="auto" w:fill="auto"/>
            <w:vAlign w:val="center"/>
            <w:hideMark/>
          </w:tcPr>
          <w:p w14:paraId="6B40C6FF" w14:textId="54827A03"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2F1F194D" w14:textId="1E8E6E17"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571A71C4" w14:textId="0E83D5AE"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2C8B6164" w14:textId="60B761D6"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A241676" w14:textId="5B443BE1" w:rsidR="00F64153" w:rsidRPr="00B427E9" w:rsidRDefault="00F64153" w:rsidP="00F64153">
            <w:pPr>
              <w:jc w:val="center"/>
              <w:rPr>
                <w:sz w:val="20"/>
                <w:szCs w:val="20"/>
              </w:rPr>
            </w:pPr>
            <w:r>
              <w:rPr>
                <w:color w:val="000000"/>
                <w:sz w:val="20"/>
                <w:szCs w:val="20"/>
              </w:rPr>
              <w:t>40</w:t>
            </w:r>
          </w:p>
        </w:tc>
        <w:tc>
          <w:tcPr>
            <w:tcW w:w="216" w:type="pct"/>
            <w:shd w:val="clear" w:color="auto" w:fill="auto"/>
            <w:vAlign w:val="center"/>
            <w:hideMark/>
          </w:tcPr>
          <w:p w14:paraId="557EA49A" w14:textId="74B75CC6" w:rsidR="00F64153" w:rsidRPr="00B427E9" w:rsidRDefault="00F64153" w:rsidP="00F64153">
            <w:pPr>
              <w:jc w:val="center"/>
              <w:rPr>
                <w:sz w:val="20"/>
                <w:szCs w:val="20"/>
              </w:rPr>
            </w:pPr>
            <w:r>
              <w:rPr>
                <w:color w:val="000000"/>
                <w:sz w:val="20"/>
                <w:szCs w:val="20"/>
              </w:rPr>
              <w:t>60</w:t>
            </w:r>
          </w:p>
        </w:tc>
        <w:tc>
          <w:tcPr>
            <w:tcW w:w="155" w:type="pct"/>
            <w:shd w:val="clear" w:color="auto" w:fill="auto"/>
            <w:vAlign w:val="center"/>
            <w:hideMark/>
          </w:tcPr>
          <w:p w14:paraId="767D8BF9" w14:textId="7722D4E7" w:rsidR="00F64153" w:rsidRPr="00B427E9" w:rsidRDefault="00F64153" w:rsidP="00F64153">
            <w:pPr>
              <w:jc w:val="center"/>
              <w:rPr>
                <w:sz w:val="20"/>
                <w:szCs w:val="20"/>
              </w:rPr>
            </w:pPr>
            <w:r>
              <w:rPr>
                <w:color w:val="000000"/>
                <w:sz w:val="16"/>
                <w:szCs w:val="16"/>
              </w:rPr>
              <w:t>1,50</w:t>
            </w:r>
          </w:p>
        </w:tc>
        <w:tc>
          <w:tcPr>
            <w:tcW w:w="393" w:type="pct"/>
            <w:shd w:val="clear" w:color="auto" w:fill="auto"/>
            <w:noWrap/>
            <w:vAlign w:val="center"/>
            <w:hideMark/>
          </w:tcPr>
          <w:p w14:paraId="496FBC1A" w14:textId="7AE7A2D5" w:rsidR="00F64153" w:rsidRPr="00B427E9" w:rsidRDefault="00F64153" w:rsidP="00F64153">
            <w:pPr>
              <w:jc w:val="center"/>
              <w:rPr>
                <w:color w:val="000000"/>
                <w:sz w:val="20"/>
                <w:szCs w:val="20"/>
              </w:rPr>
            </w:pPr>
            <w:r>
              <w:rPr>
                <w:color w:val="000000"/>
                <w:sz w:val="16"/>
                <w:szCs w:val="16"/>
              </w:rPr>
              <w:t>1,05</w:t>
            </w:r>
          </w:p>
        </w:tc>
        <w:tc>
          <w:tcPr>
            <w:tcW w:w="292" w:type="pct"/>
            <w:shd w:val="clear" w:color="auto" w:fill="auto"/>
            <w:vAlign w:val="center"/>
            <w:hideMark/>
          </w:tcPr>
          <w:p w14:paraId="5E9019F8" w14:textId="10E692F1"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594127D8" w14:textId="1B60204A"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33A260C3" w14:textId="53DC3A2D"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7766E3C4" w14:textId="0E66C626" w:rsidR="00F64153" w:rsidRPr="00B427E9" w:rsidRDefault="00F64153" w:rsidP="00F64153">
            <w:pPr>
              <w:jc w:val="center"/>
              <w:rPr>
                <w:sz w:val="20"/>
                <w:szCs w:val="20"/>
              </w:rPr>
            </w:pPr>
            <w:r>
              <w:rPr>
                <w:color w:val="000000"/>
                <w:sz w:val="16"/>
                <w:szCs w:val="16"/>
              </w:rPr>
              <w:t>ненадежн.</w:t>
            </w:r>
          </w:p>
        </w:tc>
      </w:tr>
      <w:tr w:rsidR="00F64153" w:rsidRPr="00B427E9" w14:paraId="392E70DF" w14:textId="77777777" w:rsidTr="00F64153">
        <w:trPr>
          <w:trHeight w:val="20"/>
        </w:trPr>
        <w:tc>
          <w:tcPr>
            <w:tcW w:w="136" w:type="pct"/>
            <w:shd w:val="clear" w:color="auto" w:fill="auto"/>
            <w:vAlign w:val="center"/>
            <w:hideMark/>
          </w:tcPr>
          <w:p w14:paraId="53E93D53" w14:textId="77777777" w:rsidR="00F64153" w:rsidRPr="00B427E9" w:rsidRDefault="00F64153" w:rsidP="00F64153">
            <w:pPr>
              <w:jc w:val="center"/>
              <w:rPr>
                <w:color w:val="000000"/>
                <w:sz w:val="20"/>
                <w:szCs w:val="20"/>
              </w:rPr>
            </w:pPr>
            <w:r w:rsidRPr="00B427E9">
              <w:rPr>
                <w:color w:val="000000"/>
                <w:sz w:val="20"/>
                <w:szCs w:val="20"/>
              </w:rPr>
              <w:t>5</w:t>
            </w:r>
          </w:p>
        </w:tc>
        <w:tc>
          <w:tcPr>
            <w:tcW w:w="520" w:type="pct"/>
            <w:shd w:val="clear" w:color="auto" w:fill="auto"/>
            <w:vAlign w:val="center"/>
            <w:hideMark/>
          </w:tcPr>
          <w:p w14:paraId="4B037036" w14:textId="411CCCFB"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с. Микулино, ул. Школьная д.18</w:t>
            </w:r>
          </w:p>
        </w:tc>
        <w:tc>
          <w:tcPr>
            <w:tcW w:w="563" w:type="pct"/>
            <w:shd w:val="clear" w:color="auto" w:fill="auto"/>
            <w:vAlign w:val="center"/>
            <w:hideMark/>
          </w:tcPr>
          <w:p w14:paraId="5DF4B5E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066006EA" w14:textId="13C38CEB"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2CF5E17A" w14:textId="7152AC30"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6FD7CE13" w14:textId="46758C09" w:rsidR="00F64153" w:rsidRPr="00B427E9" w:rsidRDefault="00F64153" w:rsidP="00F64153">
            <w:pPr>
              <w:jc w:val="center"/>
              <w:rPr>
                <w:sz w:val="20"/>
                <w:szCs w:val="20"/>
              </w:rPr>
            </w:pPr>
            <w:r>
              <w:rPr>
                <w:color w:val="000000"/>
                <w:sz w:val="20"/>
                <w:szCs w:val="20"/>
              </w:rPr>
              <w:t>5140,3</w:t>
            </w:r>
          </w:p>
        </w:tc>
        <w:tc>
          <w:tcPr>
            <w:tcW w:w="155" w:type="pct"/>
            <w:shd w:val="clear" w:color="auto" w:fill="auto"/>
            <w:vAlign w:val="center"/>
            <w:hideMark/>
          </w:tcPr>
          <w:p w14:paraId="4509970D" w14:textId="16E5F434"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1BF4BA25" w14:textId="4A16491E"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1695F0EA" w14:textId="1C9F2E2B"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114801D3" w14:textId="1906B929"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27AB3B4" w14:textId="63CE056D" w:rsidR="00F64153" w:rsidRPr="00B427E9" w:rsidRDefault="00F64153" w:rsidP="00F64153">
            <w:pPr>
              <w:jc w:val="center"/>
              <w:rPr>
                <w:sz w:val="20"/>
                <w:szCs w:val="20"/>
              </w:rPr>
            </w:pPr>
            <w:r>
              <w:rPr>
                <w:color w:val="000000"/>
                <w:sz w:val="20"/>
                <w:szCs w:val="20"/>
              </w:rPr>
              <w:t>50</w:t>
            </w:r>
          </w:p>
        </w:tc>
        <w:tc>
          <w:tcPr>
            <w:tcW w:w="216" w:type="pct"/>
            <w:shd w:val="clear" w:color="auto" w:fill="auto"/>
            <w:vAlign w:val="center"/>
            <w:hideMark/>
          </w:tcPr>
          <w:p w14:paraId="084CAEC6" w14:textId="009C7B62"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00D9A61E" w14:textId="49833068"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38C68B9D" w14:textId="10147085" w:rsidR="00F64153" w:rsidRPr="00B427E9" w:rsidRDefault="00F64153" w:rsidP="00F64153">
            <w:pPr>
              <w:jc w:val="center"/>
              <w:rPr>
                <w:color w:val="000000"/>
                <w:sz w:val="20"/>
                <w:szCs w:val="20"/>
              </w:rPr>
            </w:pPr>
            <w:r>
              <w:rPr>
                <w:color w:val="000000"/>
                <w:sz w:val="16"/>
                <w:szCs w:val="16"/>
              </w:rPr>
              <w:t>0,85</w:t>
            </w:r>
          </w:p>
        </w:tc>
        <w:tc>
          <w:tcPr>
            <w:tcW w:w="292" w:type="pct"/>
            <w:shd w:val="clear" w:color="auto" w:fill="auto"/>
            <w:vAlign w:val="center"/>
            <w:hideMark/>
          </w:tcPr>
          <w:p w14:paraId="33E6E126" w14:textId="28B940AC"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3B584F50" w14:textId="326B3DA3"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45E7881A" w14:textId="4207014C"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5E5D37B1" w14:textId="4E36FF73" w:rsidR="00F64153" w:rsidRPr="00B427E9" w:rsidRDefault="00F64153" w:rsidP="00F64153">
            <w:pPr>
              <w:jc w:val="center"/>
              <w:rPr>
                <w:sz w:val="20"/>
                <w:szCs w:val="20"/>
              </w:rPr>
            </w:pPr>
            <w:r>
              <w:rPr>
                <w:color w:val="000000"/>
                <w:sz w:val="16"/>
                <w:szCs w:val="16"/>
              </w:rPr>
              <w:t>ненадежн.</w:t>
            </w:r>
          </w:p>
        </w:tc>
      </w:tr>
      <w:tr w:rsidR="00F64153" w:rsidRPr="00B427E9" w14:paraId="46553201" w14:textId="77777777" w:rsidTr="00F64153">
        <w:trPr>
          <w:trHeight w:val="20"/>
        </w:trPr>
        <w:tc>
          <w:tcPr>
            <w:tcW w:w="136" w:type="pct"/>
            <w:shd w:val="clear" w:color="auto" w:fill="auto"/>
            <w:vAlign w:val="center"/>
            <w:hideMark/>
          </w:tcPr>
          <w:p w14:paraId="45ACE03F" w14:textId="77777777" w:rsidR="00F64153" w:rsidRPr="00B427E9" w:rsidRDefault="00F64153" w:rsidP="00F64153">
            <w:pPr>
              <w:jc w:val="center"/>
              <w:rPr>
                <w:color w:val="000000"/>
                <w:sz w:val="20"/>
                <w:szCs w:val="20"/>
              </w:rPr>
            </w:pPr>
            <w:r w:rsidRPr="00B427E9">
              <w:rPr>
                <w:color w:val="000000"/>
                <w:sz w:val="20"/>
                <w:szCs w:val="20"/>
              </w:rPr>
              <w:t>6</w:t>
            </w:r>
          </w:p>
        </w:tc>
        <w:tc>
          <w:tcPr>
            <w:tcW w:w="520" w:type="pct"/>
            <w:shd w:val="clear" w:color="auto" w:fill="auto"/>
            <w:vAlign w:val="center"/>
            <w:hideMark/>
          </w:tcPr>
          <w:p w14:paraId="3667FE1B" w14:textId="112834A3"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2-я Ветеринарная, д.23</w:t>
            </w:r>
          </w:p>
        </w:tc>
        <w:tc>
          <w:tcPr>
            <w:tcW w:w="563" w:type="pct"/>
            <w:shd w:val="clear" w:color="auto" w:fill="auto"/>
            <w:vAlign w:val="center"/>
            <w:hideMark/>
          </w:tcPr>
          <w:p w14:paraId="4E8C2C19"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3D73812" w14:textId="309017D9"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428EBE3D" w14:textId="5F966578"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792510BC" w14:textId="7AA355D6" w:rsidR="00F64153" w:rsidRPr="00B427E9" w:rsidRDefault="00F64153" w:rsidP="00F64153">
            <w:pPr>
              <w:jc w:val="center"/>
              <w:rPr>
                <w:sz w:val="20"/>
                <w:szCs w:val="20"/>
              </w:rPr>
            </w:pPr>
            <w:r>
              <w:rPr>
                <w:color w:val="000000"/>
                <w:sz w:val="20"/>
                <w:szCs w:val="20"/>
              </w:rPr>
              <w:t>1527</w:t>
            </w:r>
          </w:p>
        </w:tc>
        <w:tc>
          <w:tcPr>
            <w:tcW w:w="155" w:type="pct"/>
            <w:shd w:val="clear" w:color="auto" w:fill="auto"/>
            <w:vAlign w:val="center"/>
            <w:hideMark/>
          </w:tcPr>
          <w:p w14:paraId="1DFFEFB0" w14:textId="757406E6"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7E9B0248" w14:textId="62A9E903"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1BB39213" w14:textId="28947F4E"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2F79793" w14:textId="55D1B4A8"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F7ED6D6" w14:textId="2032933B" w:rsidR="00F64153" w:rsidRPr="00B427E9" w:rsidRDefault="00F64153" w:rsidP="00F64153">
            <w:pPr>
              <w:jc w:val="center"/>
              <w:rPr>
                <w:sz w:val="20"/>
                <w:szCs w:val="20"/>
              </w:rPr>
            </w:pPr>
            <w:r>
              <w:rPr>
                <w:color w:val="000000"/>
                <w:sz w:val="20"/>
                <w:szCs w:val="20"/>
              </w:rPr>
              <w:t>30</w:t>
            </w:r>
          </w:p>
        </w:tc>
        <w:tc>
          <w:tcPr>
            <w:tcW w:w="216" w:type="pct"/>
            <w:shd w:val="clear" w:color="auto" w:fill="auto"/>
            <w:vAlign w:val="center"/>
            <w:hideMark/>
          </w:tcPr>
          <w:p w14:paraId="4004DA49" w14:textId="74DFCE15"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1536F6D1" w14:textId="05207A19"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78A770A9" w14:textId="664922C0" w:rsidR="00F64153" w:rsidRPr="00B427E9" w:rsidRDefault="00F64153" w:rsidP="00F64153">
            <w:pPr>
              <w:jc w:val="center"/>
              <w:rPr>
                <w:color w:val="000000"/>
                <w:sz w:val="20"/>
                <w:szCs w:val="20"/>
              </w:rPr>
            </w:pPr>
            <w:r>
              <w:rPr>
                <w:color w:val="000000"/>
                <w:sz w:val="16"/>
                <w:szCs w:val="16"/>
              </w:rPr>
              <w:t>0,90</w:t>
            </w:r>
          </w:p>
        </w:tc>
        <w:tc>
          <w:tcPr>
            <w:tcW w:w="292" w:type="pct"/>
            <w:shd w:val="clear" w:color="auto" w:fill="auto"/>
            <w:vAlign w:val="center"/>
            <w:hideMark/>
          </w:tcPr>
          <w:p w14:paraId="4A9A0133" w14:textId="2F1C3E47"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112CDA78" w14:textId="5A785D56"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vAlign w:val="center"/>
            <w:hideMark/>
          </w:tcPr>
          <w:p w14:paraId="00C5F860" w14:textId="10566623"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vAlign w:val="center"/>
            <w:hideMark/>
          </w:tcPr>
          <w:p w14:paraId="45D638FE" w14:textId="523BC2E0" w:rsidR="00F64153" w:rsidRPr="00B427E9" w:rsidRDefault="00F64153" w:rsidP="00F64153">
            <w:pPr>
              <w:jc w:val="center"/>
              <w:rPr>
                <w:sz w:val="20"/>
                <w:szCs w:val="20"/>
              </w:rPr>
            </w:pPr>
            <w:r>
              <w:rPr>
                <w:color w:val="000000"/>
                <w:sz w:val="16"/>
                <w:szCs w:val="16"/>
              </w:rPr>
              <w:t>ненадежн.</w:t>
            </w:r>
          </w:p>
        </w:tc>
      </w:tr>
      <w:tr w:rsidR="00F64153" w:rsidRPr="00B427E9" w14:paraId="473160DE" w14:textId="77777777" w:rsidTr="00F64153">
        <w:trPr>
          <w:trHeight w:val="20"/>
        </w:trPr>
        <w:tc>
          <w:tcPr>
            <w:tcW w:w="136" w:type="pct"/>
            <w:shd w:val="clear" w:color="auto" w:fill="auto"/>
            <w:vAlign w:val="center"/>
            <w:hideMark/>
          </w:tcPr>
          <w:p w14:paraId="4D6C2B7A" w14:textId="77777777" w:rsidR="00F64153" w:rsidRPr="00B427E9" w:rsidRDefault="00F64153" w:rsidP="00F64153">
            <w:pPr>
              <w:jc w:val="center"/>
              <w:rPr>
                <w:color w:val="000000"/>
                <w:sz w:val="20"/>
                <w:szCs w:val="20"/>
              </w:rPr>
            </w:pPr>
            <w:r w:rsidRPr="00B427E9">
              <w:rPr>
                <w:color w:val="000000"/>
                <w:sz w:val="20"/>
                <w:szCs w:val="20"/>
              </w:rPr>
              <w:t>7</w:t>
            </w:r>
          </w:p>
        </w:tc>
        <w:tc>
          <w:tcPr>
            <w:tcW w:w="520" w:type="pct"/>
            <w:shd w:val="clear" w:color="auto" w:fill="auto"/>
            <w:vAlign w:val="center"/>
            <w:hideMark/>
          </w:tcPr>
          <w:p w14:paraId="4E631BD8" w14:textId="703B8ABC"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Новолотошино, д.35</w:t>
            </w:r>
            <w:r>
              <w:rPr>
                <w:sz w:val="20"/>
                <w:szCs w:val="20"/>
              </w:rPr>
              <w:t>,</w:t>
            </w:r>
            <w:r>
              <w:rPr>
                <w:color w:val="333333"/>
                <w:sz w:val="20"/>
                <w:szCs w:val="20"/>
                <w:shd w:val="clear" w:color="auto" w:fill="FFFFFF"/>
              </w:rPr>
              <w:t xml:space="preserve"> помещ. 1</w:t>
            </w:r>
          </w:p>
        </w:tc>
        <w:tc>
          <w:tcPr>
            <w:tcW w:w="563" w:type="pct"/>
            <w:shd w:val="clear" w:color="auto" w:fill="auto"/>
            <w:vAlign w:val="center"/>
            <w:hideMark/>
          </w:tcPr>
          <w:p w14:paraId="4B30021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3D9872B" w14:textId="4EE77EE6"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2B235FE7" w14:textId="5ED27298"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0722EE3F" w14:textId="242BC381" w:rsidR="00F64153" w:rsidRPr="00B427E9" w:rsidRDefault="00F64153" w:rsidP="00F64153">
            <w:pPr>
              <w:jc w:val="center"/>
              <w:rPr>
                <w:sz w:val="20"/>
                <w:szCs w:val="20"/>
              </w:rPr>
            </w:pPr>
            <w:r>
              <w:rPr>
                <w:color w:val="000000"/>
                <w:sz w:val="20"/>
                <w:szCs w:val="20"/>
              </w:rPr>
              <w:t>7440,4</w:t>
            </w:r>
          </w:p>
        </w:tc>
        <w:tc>
          <w:tcPr>
            <w:tcW w:w="155" w:type="pct"/>
            <w:shd w:val="clear" w:color="auto" w:fill="auto"/>
            <w:vAlign w:val="center"/>
            <w:hideMark/>
          </w:tcPr>
          <w:p w14:paraId="621AABBE" w14:textId="6E9540D8"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343B9574" w14:textId="79CE609C"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6CE15F86" w14:textId="7DBCA10D"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1D1A9676" w14:textId="3F5CCD0E"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200AED3C" w14:textId="5F2D4458" w:rsidR="00F64153" w:rsidRPr="00B427E9" w:rsidRDefault="00F64153" w:rsidP="00F64153">
            <w:pPr>
              <w:jc w:val="center"/>
              <w:rPr>
                <w:sz w:val="20"/>
                <w:szCs w:val="20"/>
              </w:rPr>
            </w:pPr>
            <w:r>
              <w:rPr>
                <w:color w:val="000000"/>
                <w:sz w:val="20"/>
                <w:szCs w:val="20"/>
              </w:rPr>
              <w:t>60</w:t>
            </w:r>
          </w:p>
        </w:tc>
        <w:tc>
          <w:tcPr>
            <w:tcW w:w="216" w:type="pct"/>
            <w:shd w:val="clear" w:color="auto" w:fill="auto"/>
            <w:noWrap/>
            <w:vAlign w:val="center"/>
            <w:hideMark/>
          </w:tcPr>
          <w:p w14:paraId="5E3BCB65" w14:textId="34B248FB"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36F6CF2A" w14:textId="310A1C89"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35764032" w14:textId="42BCF415" w:rsidR="00F64153" w:rsidRPr="00B427E9" w:rsidRDefault="00F64153" w:rsidP="00F64153">
            <w:pPr>
              <w:jc w:val="center"/>
              <w:rPr>
                <w:color w:val="000000"/>
                <w:sz w:val="20"/>
                <w:szCs w:val="20"/>
              </w:rPr>
            </w:pPr>
            <w:r>
              <w:rPr>
                <w:color w:val="000000"/>
                <w:sz w:val="16"/>
                <w:szCs w:val="16"/>
              </w:rPr>
              <w:t>0,90</w:t>
            </w:r>
          </w:p>
        </w:tc>
        <w:tc>
          <w:tcPr>
            <w:tcW w:w="292" w:type="pct"/>
            <w:shd w:val="clear" w:color="auto" w:fill="auto"/>
            <w:vAlign w:val="center"/>
            <w:hideMark/>
          </w:tcPr>
          <w:p w14:paraId="14899203" w14:textId="0600889E"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7CB33A61" w14:textId="6D2E9B19"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02D38B69" w14:textId="31E46B68"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0897EB7A" w14:textId="51AE96E8" w:rsidR="00F64153" w:rsidRPr="00B427E9" w:rsidRDefault="00F64153" w:rsidP="00F64153">
            <w:pPr>
              <w:jc w:val="center"/>
              <w:rPr>
                <w:sz w:val="20"/>
                <w:szCs w:val="20"/>
              </w:rPr>
            </w:pPr>
            <w:r>
              <w:rPr>
                <w:color w:val="000000"/>
                <w:sz w:val="16"/>
                <w:szCs w:val="16"/>
              </w:rPr>
              <w:t>ненадежн.</w:t>
            </w:r>
          </w:p>
        </w:tc>
      </w:tr>
      <w:tr w:rsidR="00F64153" w:rsidRPr="00B427E9" w14:paraId="2E8CAE49" w14:textId="77777777" w:rsidTr="00F64153">
        <w:trPr>
          <w:trHeight w:val="20"/>
        </w:trPr>
        <w:tc>
          <w:tcPr>
            <w:tcW w:w="136" w:type="pct"/>
            <w:shd w:val="clear" w:color="auto" w:fill="auto"/>
            <w:vAlign w:val="center"/>
            <w:hideMark/>
          </w:tcPr>
          <w:p w14:paraId="4C5E024D" w14:textId="77777777" w:rsidR="00F64153" w:rsidRPr="00B427E9" w:rsidRDefault="00F64153" w:rsidP="00F64153">
            <w:pPr>
              <w:jc w:val="center"/>
              <w:rPr>
                <w:color w:val="000000"/>
                <w:sz w:val="20"/>
                <w:szCs w:val="20"/>
              </w:rPr>
            </w:pPr>
            <w:r w:rsidRPr="00B427E9">
              <w:rPr>
                <w:color w:val="000000"/>
                <w:sz w:val="20"/>
                <w:szCs w:val="20"/>
              </w:rPr>
              <w:t>8</w:t>
            </w:r>
          </w:p>
        </w:tc>
        <w:tc>
          <w:tcPr>
            <w:tcW w:w="520" w:type="pct"/>
            <w:shd w:val="clear" w:color="auto" w:fill="auto"/>
            <w:vAlign w:val="center"/>
            <w:hideMark/>
          </w:tcPr>
          <w:p w14:paraId="6B03DD41" w14:textId="1BAF1F52"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Монасеино, ул. Территория школы, д.3</w:t>
            </w:r>
          </w:p>
        </w:tc>
        <w:tc>
          <w:tcPr>
            <w:tcW w:w="563" w:type="pct"/>
            <w:shd w:val="clear" w:color="auto" w:fill="auto"/>
            <w:vAlign w:val="center"/>
            <w:hideMark/>
          </w:tcPr>
          <w:p w14:paraId="0E4BE4A7"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9D16BB9" w14:textId="7EF3F3CD"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221E8B4D" w14:textId="08F3A815"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08D2BC74" w14:textId="0DDB096A" w:rsidR="00F64153" w:rsidRPr="00B427E9" w:rsidRDefault="00F64153" w:rsidP="00F64153">
            <w:pPr>
              <w:jc w:val="center"/>
              <w:rPr>
                <w:sz w:val="20"/>
                <w:szCs w:val="20"/>
              </w:rPr>
            </w:pPr>
            <w:r>
              <w:rPr>
                <w:color w:val="000000"/>
                <w:sz w:val="20"/>
                <w:szCs w:val="20"/>
              </w:rPr>
              <w:t>1442,6</w:t>
            </w:r>
          </w:p>
        </w:tc>
        <w:tc>
          <w:tcPr>
            <w:tcW w:w="155" w:type="pct"/>
            <w:shd w:val="clear" w:color="auto" w:fill="auto"/>
            <w:vAlign w:val="center"/>
            <w:hideMark/>
          </w:tcPr>
          <w:p w14:paraId="17945974" w14:textId="7F3813E4"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31386A2B" w14:textId="6ED7AEB9"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5C4DC1D8" w14:textId="18148D83"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2E126D96" w14:textId="0E1760C4"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402DF79" w14:textId="2D890A07" w:rsidR="00F64153" w:rsidRPr="00B427E9" w:rsidRDefault="00F64153" w:rsidP="00F64153">
            <w:pPr>
              <w:jc w:val="center"/>
              <w:rPr>
                <w:sz w:val="20"/>
                <w:szCs w:val="20"/>
              </w:rPr>
            </w:pPr>
            <w:r>
              <w:rPr>
                <w:color w:val="000000"/>
                <w:sz w:val="20"/>
                <w:szCs w:val="20"/>
              </w:rPr>
              <w:t>10</w:t>
            </w:r>
          </w:p>
        </w:tc>
        <w:tc>
          <w:tcPr>
            <w:tcW w:w="216" w:type="pct"/>
            <w:shd w:val="clear" w:color="auto" w:fill="auto"/>
            <w:noWrap/>
            <w:vAlign w:val="center"/>
            <w:hideMark/>
          </w:tcPr>
          <w:p w14:paraId="4D43DF7A" w14:textId="5EAC32C9"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3FE11FD7" w14:textId="216EC44D"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3A8F50C0" w14:textId="4E9A9AF7" w:rsidR="00F64153" w:rsidRPr="00B427E9" w:rsidRDefault="00F64153" w:rsidP="00F64153">
            <w:pPr>
              <w:jc w:val="center"/>
              <w:rPr>
                <w:color w:val="000000"/>
                <w:sz w:val="20"/>
                <w:szCs w:val="20"/>
              </w:rPr>
            </w:pPr>
            <w:r>
              <w:rPr>
                <w:color w:val="000000"/>
                <w:sz w:val="16"/>
                <w:szCs w:val="16"/>
              </w:rPr>
              <w:t>1,00</w:t>
            </w:r>
          </w:p>
        </w:tc>
        <w:tc>
          <w:tcPr>
            <w:tcW w:w="292" w:type="pct"/>
            <w:shd w:val="clear" w:color="auto" w:fill="auto"/>
            <w:vAlign w:val="center"/>
            <w:hideMark/>
          </w:tcPr>
          <w:p w14:paraId="2719A0D4" w14:textId="6F7B166D"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1D3BBF02" w14:textId="2C8F64D8"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181B68F9" w14:textId="262E4526"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6E96E99A" w14:textId="4DACCFED" w:rsidR="00F64153" w:rsidRPr="00B427E9" w:rsidRDefault="00F64153" w:rsidP="00F64153">
            <w:pPr>
              <w:jc w:val="center"/>
              <w:rPr>
                <w:sz w:val="20"/>
                <w:szCs w:val="20"/>
              </w:rPr>
            </w:pPr>
            <w:r>
              <w:rPr>
                <w:color w:val="000000"/>
                <w:sz w:val="16"/>
                <w:szCs w:val="16"/>
              </w:rPr>
              <w:t>ненадежн.</w:t>
            </w:r>
          </w:p>
        </w:tc>
      </w:tr>
      <w:tr w:rsidR="00F64153" w:rsidRPr="00B427E9" w14:paraId="457B82C1" w14:textId="77777777" w:rsidTr="00F64153">
        <w:trPr>
          <w:trHeight w:val="20"/>
        </w:trPr>
        <w:tc>
          <w:tcPr>
            <w:tcW w:w="136" w:type="pct"/>
            <w:shd w:val="clear" w:color="auto" w:fill="auto"/>
            <w:vAlign w:val="center"/>
            <w:hideMark/>
          </w:tcPr>
          <w:p w14:paraId="6606EB60" w14:textId="77777777" w:rsidR="00F64153" w:rsidRPr="00B427E9" w:rsidRDefault="00F64153" w:rsidP="00F64153">
            <w:pPr>
              <w:jc w:val="center"/>
              <w:rPr>
                <w:color w:val="000000"/>
                <w:sz w:val="20"/>
                <w:szCs w:val="20"/>
              </w:rPr>
            </w:pPr>
            <w:r w:rsidRPr="00B427E9">
              <w:rPr>
                <w:color w:val="000000"/>
                <w:sz w:val="20"/>
                <w:szCs w:val="20"/>
              </w:rPr>
              <w:t>9</w:t>
            </w:r>
          </w:p>
        </w:tc>
        <w:tc>
          <w:tcPr>
            <w:tcW w:w="520" w:type="pct"/>
            <w:shd w:val="clear" w:color="auto" w:fill="auto"/>
            <w:vAlign w:val="center"/>
            <w:hideMark/>
          </w:tcPr>
          <w:p w14:paraId="1037EFBA" w14:textId="526E479B"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Тепличная, д.2</w:t>
            </w:r>
          </w:p>
        </w:tc>
        <w:tc>
          <w:tcPr>
            <w:tcW w:w="563" w:type="pct"/>
            <w:shd w:val="clear" w:color="auto" w:fill="auto"/>
            <w:vAlign w:val="center"/>
            <w:hideMark/>
          </w:tcPr>
          <w:p w14:paraId="4CF4649F"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282BC544" w14:textId="2D204CB4"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323B8A03" w14:textId="5BB60359"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312A536E" w14:textId="75DBF465" w:rsidR="00F64153" w:rsidRPr="00B427E9" w:rsidRDefault="00F64153" w:rsidP="00F64153">
            <w:pPr>
              <w:jc w:val="center"/>
              <w:rPr>
                <w:sz w:val="20"/>
                <w:szCs w:val="20"/>
              </w:rPr>
            </w:pPr>
            <w:r>
              <w:rPr>
                <w:color w:val="000000"/>
                <w:sz w:val="20"/>
                <w:szCs w:val="20"/>
              </w:rPr>
              <w:t>958</w:t>
            </w:r>
          </w:p>
        </w:tc>
        <w:tc>
          <w:tcPr>
            <w:tcW w:w="155" w:type="pct"/>
            <w:shd w:val="clear" w:color="auto" w:fill="auto"/>
            <w:vAlign w:val="center"/>
            <w:hideMark/>
          </w:tcPr>
          <w:p w14:paraId="3FCF8199" w14:textId="18FC9FF1"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16AB8DDF" w14:textId="7F2C1870" w:rsidR="00F64153" w:rsidRPr="00B427E9" w:rsidRDefault="00F64153" w:rsidP="00F64153">
            <w:pPr>
              <w:jc w:val="center"/>
              <w:rPr>
                <w:sz w:val="20"/>
                <w:szCs w:val="20"/>
              </w:rPr>
            </w:pPr>
            <w:r>
              <w:rPr>
                <w:color w:val="000000"/>
                <w:sz w:val="20"/>
                <w:szCs w:val="20"/>
              </w:rPr>
              <w:t>0,9</w:t>
            </w:r>
          </w:p>
        </w:tc>
        <w:tc>
          <w:tcPr>
            <w:tcW w:w="224" w:type="pct"/>
            <w:shd w:val="clear" w:color="auto" w:fill="auto"/>
            <w:vAlign w:val="center"/>
            <w:hideMark/>
          </w:tcPr>
          <w:p w14:paraId="4E6E5BD5" w14:textId="31B3C93B"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AC5E094" w14:textId="62B28E43"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44584AE" w14:textId="20C1A925" w:rsidR="00F64153" w:rsidRPr="00B427E9" w:rsidRDefault="00F64153" w:rsidP="00F64153">
            <w:pPr>
              <w:jc w:val="center"/>
              <w:rPr>
                <w:sz w:val="20"/>
                <w:szCs w:val="20"/>
              </w:rPr>
            </w:pPr>
            <w:r>
              <w:rPr>
                <w:color w:val="000000"/>
                <w:sz w:val="20"/>
                <w:szCs w:val="20"/>
              </w:rPr>
              <w:t>10</w:t>
            </w:r>
          </w:p>
        </w:tc>
        <w:tc>
          <w:tcPr>
            <w:tcW w:w="216" w:type="pct"/>
            <w:shd w:val="clear" w:color="auto" w:fill="auto"/>
            <w:noWrap/>
            <w:vAlign w:val="center"/>
            <w:hideMark/>
          </w:tcPr>
          <w:p w14:paraId="49FFC4E0" w14:textId="717DA185"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430B205" w14:textId="51D4F71E"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0B2A5232" w14:textId="47F7413F" w:rsidR="00F64153" w:rsidRPr="00B427E9" w:rsidRDefault="00F64153" w:rsidP="00F64153">
            <w:pPr>
              <w:jc w:val="center"/>
              <w:rPr>
                <w:color w:val="000000"/>
                <w:sz w:val="20"/>
                <w:szCs w:val="20"/>
              </w:rPr>
            </w:pPr>
            <w:r>
              <w:rPr>
                <w:color w:val="000000"/>
                <w:sz w:val="16"/>
                <w:szCs w:val="16"/>
              </w:rPr>
              <w:t>0,98</w:t>
            </w:r>
          </w:p>
        </w:tc>
        <w:tc>
          <w:tcPr>
            <w:tcW w:w="292" w:type="pct"/>
            <w:shd w:val="clear" w:color="auto" w:fill="auto"/>
            <w:vAlign w:val="center"/>
            <w:hideMark/>
          </w:tcPr>
          <w:p w14:paraId="719FFCB0" w14:textId="1D1D9636"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21ADD271" w14:textId="5FB6296B"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246EFF1C" w14:textId="7BFB2F0E"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513DA8A4" w14:textId="0851A357" w:rsidR="00F64153" w:rsidRPr="00B427E9" w:rsidRDefault="00F64153" w:rsidP="00F64153">
            <w:pPr>
              <w:jc w:val="center"/>
              <w:rPr>
                <w:sz w:val="20"/>
                <w:szCs w:val="20"/>
              </w:rPr>
            </w:pPr>
            <w:r>
              <w:rPr>
                <w:color w:val="000000"/>
                <w:sz w:val="16"/>
                <w:szCs w:val="16"/>
              </w:rPr>
              <w:t>ненадежн.</w:t>
            </w:r>
          </w:p>
        </w:tc>
      </w:tr>
      <w:tr w:rsidR="00F64153" w:rsidRPr="00B427E9" w14:paraId="7641FB4D" w14:textId="77777777" w:rsidTr="00F64153">
        <w:trPr>
          <w:trHeight w:val="20"/>
        </w:trPr>
        <w:tc>
          <w:tcPr>
            <w:tcW w:w="136" w:type="pct"/>
            <w:shd w:val="clear" w:color="auto" w:fill="auto"/>
            <w:vAlign w:val="center"/>
            <w:hideMark/>
          </w:tcPr>
          <w:p w14:paraId="2E540486" w14:textId="77777777" w:rsidR="00F64153" w:rsidRPr="00B427E9" w:rsidRDefault="00F64153" w:rsidP="00F64153">
            <w:pPr>
              <w:jc w:val="center"/>
              <w:rPr>
                <w:color w:val="000000"/>
                <w:sz w:val="20"/>
                <w:szCs w:val="20"/>
              </w:rPr>
            </w:pPr>
            <w:r w:rsidRPr="00B427E9">
              <w:rPr>
                <w:color w:val="000000"/>
                <w:sz w:val="20"/>
                <w:szCs w:val="20"/>
              </w:rPr>
              <w:t>10</w:t>
            </w:r>
          </w:p>
        </w:tc>
        <w:tc>
          <w:tcPr>
            <w:tcW w:w="520" w:type="pct"/>
            <w:shd w:val="clear" w:color="auto" w:fill="auto"/>
            <w:vAlign w:val="center"/>
            <w:hideMark/>
          </w:tcPr>
          <w:p w14:paraId="3B92E2C8" w14:textId="6CB976E6"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Ошейкино, д.121</w:t>
            </w:r>
          </w:p>
        </w:tc>
        <w:tc>
          <w:tcPr>
            <w:tcW w:w="563" w:type="pct"/>
            <w:shd w:val="clear" w:color="auto" w:fill="auto"/>
            <w:vAlign w:val="center"/>
            <w:hideMark/>
          </w:tcPr>
          <w:p w14:paraId="0D12F7BD"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55D495A7" w14:textId="307754D6"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577DF944" w14:textId="75D81225"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16D07821" w14:textId="2BB92996" w:rsidR="00F64153" w:rsidRPr="00B427E9" w:rsidRDefault="00F64153" w:rsidP="00F64153">
            <w:pPr>
              <w:jc w:val="center"/>
              <w:rPr>
                <w:sz w:val="20"/>
                <w:szCs w:val="20"/>
              </w:rPr>
            </w:pPr>
            <w:r>
              <w:rPr>
                <w:color w:val="000000"/>
                <w:sz w:val="20"/>
                <w:szCs w:val="20"/>
              </w:rPr>
              <w:t>797,4</w:t>
            </w:r>
          </w:p>
        </w:tc>
        <w:tc>
          <w:tcPr>
            <w:tcW w:w="155" w:type="pct"/>
            <w:shd w:val="clear" w:color="auto" w:fill="auto"/>
            <w:vAlign w:val="center"/>
            <w:hideMark/>
          </w:tcPr>
          <w:p w14:paraId="569D35F8" w14:textId="51B75E73"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682C5CD5" w14:textId="197D57D4" w:rsidR="00F64153" w:rsidRPr="00B427E9" w:rsidRDefault="00F64153" w:rsidP="00F64153">
            <w:pPr>
              <w:jc w:val="center"/>
              <w:rPr>
                <w:sz w:val="20"/>
                <w:szCs w:val="20"/>
              </w:rPr>
            </w:pPr>
            <w:r>
              <w:rPr>
                <w:color w:val="000000"/>
                <w:sz w:val="20"/>
                <w:szCs w:val="20"/>
              </w:rPr>
              <w:t>0,9</w:t>
            </w:r>
          </w:p>
        </w:tc>
        <w:tc>
          <w:tcPr>
            <w:tcW w:w="224" w:type="pct"/>
            <w:shd w:val="clear" w:color="auto" w:fill="auto"/>
            <w:vAlign w:val="center"/>
            <w:hideMark/>
          </w:tcPr>
          <w:p w14:paraId="08F24D3F" w14:textId="0CACCF91"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28A12A6" w14:textId="0FEAFE7E"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5FA3CF4" w14:textId="276C98A0" w:rsidR="00F64153" w:rsidRPr="00B427E9" w:rsidRDefault="00F64153" w:rsidP="00F64153">
            <w:pPr>
              <w:jc w:val="center"/>
              <w:rPr>
                <w:sz w:val="20"/>
                <w:szCs w:val="20"/>
              </w:rPr>
            </w:pPr>
            <w:r>
              <w:rPr>
                <w:color w:val="000000"/>
                <w:sz w:val="20"/>
                <w:szCs w:val="20"/>
              </w:rPr>
              <w:t>20</w:t>
            </w:r>
          </w:p>
        </w:tc>
        <w:tc>
          <w:tcPr>
            <w:tcW w:w="216" w:type="pct"/>
            <w:shd w:val="clear" w:color="auto" w:fill="auto"/>
            <w:noWrap/>
            <w:vAlign w:val="center"/>
            <w:hideMark/>
          </w:tcPr>
          <w:p w14:paraId="3C011D87" w14:textId="775454EB"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11D6A96D" w14:textId="3FB22EB0"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732E64DB" w14:textId="2CCAAACF" w:rsidR="00F64153" w:rsidRPr="00B427E9" w:rsidRDefault="00F64153" w:rsidP="00F64153">
            <w:pPr>
              <w:jc w:val="center"/>
              <w:rPr>
                <w:color w:val="000000"/>
                <w:sz w:val="20"/>
                <w:szCs w:val="20"/>
              </w:rPr>
            </w:pPr>
            <w:r>
              <w:rPr>
                <w:color w:val="000000"/>
                <w:sz w:val="16"/>
                <w:szCs w:val="16"/>
              </w:rPr>
              <w:t>0,98</w:t>
            </w:r>
          </w:p>
        </w:tc>
        <w:tc>
          <w:tcPr>
            <w:tcW w:w="292" w:type="pct"/>
            <w:shd w:val="clear" w:color="auto" w:fill="auto"/>
            <w:vAlign w:val="center"/>
            <w:hideMark/>
          </w:tcPr>
          <w:p w14:paraId="55E0107B" w14:textId="251AD681"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0FE52052" w14:textId="14B5652F"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641590E6" w14:textId="6BB560E8"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2A64C0B7" w14:textId="27A12B6C" w:rsidR="00F64153" w:rsidRPr="00B427E9" w:rsidRDefault="00F64153" w:rsidP="00F64153">
            <w:pPr>
              <w:jc w:val="center"/>
              <w:rPr>
                <w:sz w:val="20"/>
                <w:szCs w:val="20"/>
              </w:rPr>
            </w:pPr>
            <w:r>
              <w:rPr>
                <w:color w:val="000000"/>
                <w:sz w:val="16"/>
                <w:szCs w:val="16"/>
              </w:rPr>
              <w:t>ненадежн.</w:t>
            </w:r>
          </w:p>
        </w:tc>
      </w:tr>
      <w:tr w:rsidR="00F64153" w:rsidRPr="00B427E9" w14:paraId="5F180DF9" w14:textId="77777777" w:rsidTr="00F64153">
        <w:trPr>
          <w:trHeight w:val="20"/>
        </w:trPr>
        <w:tc>
          <w:tcPr>
            <w:tcW w:w="136" w:type="pct"/>
            <w:shd w:val="clear" w:color="auto" w:fill="auto"/>
            <w:vAlign w:val="center"/>
            <w:hideMark/>
          </w:tcPr>
          <w:p w14:paraId="5C52BC78" w14:textId="77777777" w:rsidR="00F64153" w:rsidRPr="00B427E9" w:rsidRDefault="00F64153" w:rsidP="00F64153">
            <w:pPr>
              <w:jc w:val="center"/>
              <w:rPr>
                <w:color w:val="000000"/>
                <w:sz w:val="20"/>
                <w:szCs w:val="20"/>
              </w:rPr>
            </w:pPr>
            <w:r w:rsidRPr="00B427E9">
              <w:rPr>
                <w:color w:val="000000"/>
                <w:sz w:val="20"/>
                <w:szCs w:val="20"/>
              </w:rPr>
              <w:t>11</w:t>
            </w:r>
          </w:p>
        </w:tc>
        <w:tc>
          <w:tcPr>
            <w:tcW w:w="520" w:type="pct"/>
            <w:shd w:val="clear" w:color="auto" w:fill="auto"/>
            <w:vAlign w:val="center"/>
            <w:hideMark/>
          </w:tcPr>
          <w:p w14:paraId="632E3D44" w14:textId="58B15D89"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Ушаково, д.57</w:t>
            </w:r>
          </w:p>
        </w:tc>
        <w:tc>
          <w:tcPr>
            <w:tcW w:w="563" w:type="pct"/>
            <w:shd w:val="clear" w:color="auto" w:fill="auto"/>
            <w:vAlign w:val="center"/>
            <w:hideMark/>
          </w:tcPr>
          <w:p w14:paraId="7FF1347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5475C14" w14:textId="70B4EFAB"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6DA42495" w14:textId="184FBE4C"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4D1C669B" w14:textId="40306EBD" w:rsidR="00F64153" w:rsidRPr="00B427E9" w:rsidRDefault="00F64153" w:rsidP="00F64153">
            <w:pPr>
              <w:jc w:val="center"/>
              <w:rPr>
                <w:sz w:val="20"/>
                <w:szCs w:val="20"/>
              </w:rPr>
            </w:pPr>
            <w:r>
              <w:rPr>
                <w:color w:val="000000"/>
                <w:sz w:val="20"/>
                <w:szCs w:val="20"/>
              </w:rPr>
              <w:t>5787,5</w:t>
            </w:r>
          </w:p>
        </w:tc>
        <w:tc>
          <w:tcPr>
            <w:tcW w:w="155" w:type="pct"/>
            <w:shd w:val="clear" w:color="auto" w:fill="auto"/>
            <w:vAlign w:val="center"/>
            <w:hideMark/>
          </w:tcPr>
          <w:p w14:paraId="55993986" w14:textId="4F82F28A"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7240B520" w14:textId="1CA16411" w:rsidR="00F64153" w:rsidRPr="00B427E9" w:rsidRDefault="00F64153" w:rsidP="00F64153">
            <w:pPr>
              <w:jc w:val="center"/>
              <w:rPr>
                <w:sz w:val="20"/>
                <w:szCs w:val="20"/>
              </w:rPr>
            </w:pPr>
            <w:r>
              <w:rPr>
                <w:color w:val="000000"/>
                <w:sz w:val="20"/>
                <w:szCs w:val="20"/>
              </w:rPr>
              <w:t>0,7</w:t>
            </w:r>
          </w:p>
        </w:tc>
        <w:tc>
          <w:tcPr>
            <w:tcW w:w="224" w:type="pct"/>
            <w:shd w:val="clear" w:color="auto" w:fill="auto"/>
            <w:vAlign w:val="center"/>
            <w:hideMark/>
          </w:tcPr>
          <w:p w14:paraId="37717899" w14:textId="71D730DA"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172C55AF" w14:textId="52406C63"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ADFD4B9" w14:textId="4A599A6D" w:rsidR="00F64153" w:rsidRPr="00B427E9" w:rsidRDefault="00F64153" w:rsidP="00F64153">
            <w:pPr>
              <w:jc w:val="center"/>
              <w:rPr>
                <w:sz w:val="20"/>
                <w:szCs w:val="20"/>
              </w:rPr>
            </w:pPr>
            <w:r>
              <w:rPr>
                <w:color w:val="000000"/>
                <w:sz w:val="20"/>
                <w:szCs w:val="20"/>
              </w:rPr>
              <w:t>40</w:t>
            </w:r>
          </w:p>
        </w:tc>
        <w:tc>
          <w:tcPr>
            <w:tcW w:w="216" w:type="pct"/>
            <w:shd w:val="clear" w:color="auto" w:fill="auto"/>
            <w:noWrap/>
            <w:vAlign w:val="center"/>
            <w:hideMark/>
          </w:tcPr>
          <w:p w14:paraId="17F06EE3" w14:textId="397DD7AD"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DDABE59" w14:textId="2C442478"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4BC54BE6" w14:textId="701531C4" w:rsidR="00F64153" w:rsidRPr="00B427E9" w:rsidRDefault="00F64153" w:rsidP="00F64153">
            <w:pPr>
              <w:jc w:val="center"/>
              <w:rPr>
                <w:color w:val="000000"/>
                <w:sz w:val="20"/>
                <w:szCs w:val="20"/>
              </w:rPr>
            </w:pPr>
            <w:r>
              <w:rPr>
                <w:color w:val="000000"/>
                <w:sz w:val="16"/>
                <w:szCs w:val="16"/>
              </w:rPr>
              <w:t>0,93</w:t>
            </w:r>
          </w:p>
        </w:tc>
        <w:tc>
          <w:tcPr>
            <w:tcW w:w="292" w:type="pct"/>
            <w:shd w:val="clear" w:color="auto" w:fill="auto"/>
            <w:vAlign w:val="center"/>
            <w:hideMark/>
          </w:tcPr>
          <w:p w14:paraId="6AFDA239" w14:textId="58242DEA"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1F456596" w14:textId="77318C90"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4456EF27" w14:textId="36027440"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562185D5" w14:textId="0ADC018A" w:rsidR="00F64153" w:rsidRPr="00B427E9" w:rsidRDefault="00F64153" w:rsidP="00F64153">
            <w:pPr>
              <w:jc w:val="center"/>
              <w:rPr>
                <w:sz w:val="20"/>
                <w:szCs w:val="20"/>
              </w:rPr>
            </w:pPr>
            <w:r>
              <w:rPr>
                <w:color w:val="000000"/>
                <w:sz w:val="16"/>
                <w:szCs w:val="16"/>
              </w:rPr>
              <w:t>ненадежн.</w:t>
            </w:r>
          </w:p>
        </w:tc>
      </w:tr>
      <w:tr w:rsidR="00F64153" w:rsidRPr="00B427E9" w14:paraId="6B263095" w14:textId="77777777" w:rsidTr="00F64153">
        <w:trPr>
          <w:trHeight w:val="20"/>
        </w:trPr>
        <w:tc>
          <w:tcPr>
            <w:tcW w:w="136" w:type="pct"/>
            <w:shd w:val="clear" w:color="auto" w:fill="auto"/>
            <w:vAlign w:val="center"/>
            <w:hideMark/>
          </w:tcPr>
          <w:p w14:paraId="38DD023E" w14:textId="77777777" w:rsidR="00F64153" w:rsidRPr="00B427E9" w:rsidRDefault="00F64153" w:rsidP="00F64153">
            <w:pPr>
              <w:jc w:val="center"/>
              <w:rPr>
                <w:color w:val="000000"/>
                <w:sz w:val="20"/>
                <w:szCs w:val="20"/>
              </w:rPr>
            </w:pPr>
            <w:r w:rsidRPr="00B427E9">
              <w:rPr>
                <w:color w:val="000000"/>
                <w:sz w:val="20"/>
                <w:szCs w:val="20"/>
              </w:rPr>
              <w:t>12</w:t>
            </w:r>
          </w:p>
        </w:tc>
        <w:tc>
          <w:tcPr>
            <w:tcW w:w="520" w:type="pct"/>
            <w:shd w:val="clear" w:color="auto" w:fill="auto"/>
            <w:vAlign w:val="center"/>
            <w:hideMark/>
          </w:tcPr>
          <w:p w14:paraId="085EF465" w14:textId="64AEFC28"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Савостино, ул. Школьная, д.5а</w:t>
            </w:r>
          </w:p>
        </w:tc>
        <w:tc>
          <w:tcPr>
            <w:tcW w:w="563" w:type="pct"/>
            <w:shd w:val="clear" w:color="auto" w:fill="auto"/>
            <w:vAlign w:val="center"/>
            <w:hideMark/>
          </w:tcPr>
          <w:p w14:paraId="3DD26FD4"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3F7C07C6" w14:textId="1DA59287"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14431F75" w14:textId="4C17EDC5"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6E1A8DE3" w14:textId="02429E17" w:rsidR="00F64153" w:rsidRPr="00B427E9" w:rsidRDefault="00F64153" w:rsidP="00F64153">
            <w:pPr>
              <w:jc w:val="center"/>
              <w:rPr>
                <w:sz w:val="20"/>
                <w:szCs w:val="20"/>
              </w:rPr>
            </w:pPr>
            <w:r>
              <w:rPr>
                <w:color w:val="000000"/>
                <w:sz w:val="20"/>
                <w:szCs w:val="20"/>
              </w:rPr>
              <w:t>3601,7</w:t>
            </w:r>
          </w:p>
        </w:tc>
        <w:tc>
          <w:tcPr>
            <w:tcW w:w="155" w:type="pct"/>
            <w:shd w:val="clear" w:color="auto" w:fill="auto"/>
            <w:vAlign w:val="center"/>
            <w:hideMark/>
          </w:tcPr>
          <w:p w14:paraId="0BC23B20" w14:textId="2E0EA9F3"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3562DF44" w14:textId="5CBEB371"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2D1C06BA" w14:textId="0E2F9A5A"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273ACAF0" w14:textId="03DA2E65"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58829F7" w14:textId="01AB45A2" w:rsidR="00F64153" w:rsidRPr="00B427E9" w:rsidRDefault="00F64153" w:rsidP="00F64153">
            <w:pPr>
              <w:jc w:val="center"/>
              <w:rPr>
                <w:sz w:val="20"/>
                <w:szCs w:val="20"/>
              </w:rPr>
            </w:pPr>
            <w:r>
              <w:rPr>
                <w:color w:val="000000"/>
                <w:sz w:val="20"/>
                <w:szCs w:val="20"/>
              </w:rPr>
              <w:t>40</w:t>
            </w:r>
          </w:p>
        </w:tc>
        <w:tc>
          <w:tcPr>
            <w:tcW w:w="216" w:type="pct"/>
            <w:shd w:val="clear" w:color="auto" w:fill="auto"/>
            <w:noWrap/>
            <w:vAlign w:val="center"/>
            <w:hideMark/>
          </w:tcPr>
          <w:p w14:paraId="23BE94DE" w14:textId="32813682"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6161BB99" w14:textId="1730F6B3"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7D66CA33" w14:textId="3A5B06F3" w:rsidR="00F64153" w:rsidRPr="00B427E9" w:rsidRDefault="00F64153" w:rsidP="00F64153">
            <w:pPr>
              <w:jc w:val="center"/>
              <w:rPr>
                <w:color w:val="000000"/>
                <w:sz w:val="20"/>
                <w:szCs w:val="20"/>
              </w:rPr>
            </w:pPr>
            <w:r>
              <w:rPr>
                <w:color w:val="000000"/>
                <w:sz w:val="16"/>
                <w:szCs w:val="16"/>
              </w:rPr>
              <w:t>0,95</w:t>
            </w:r>
          </w:p>
        </w:tc>
        <w:tc>
          <w:tcPr>
            <w:tcW w:w="292" w:type="pct"/>
            <w:shd w:val="clear" w:color="auto" w:fill="auto"/>
            <w:vAlign w:val="center"/>
            <w:hideMark/>
          </w:tcPr>
          <w:p w14:paraId="6B67FCC3" w14:textId="18DCE05F"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0F58B6F5" w14:textId="67B72569"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596FA10E" w14:textId="75A9F03B"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2A827DF0" w14:textId="14A237BF" w:rsidR="00F64153" w:rsidRPr="00B427E9" w:rsidRDefault="00F64153" w:rsidP="00F64153">
            <w:pPr>
              <w:jc w:val="center"/>
              <w:rPr>
                <w:sz w:val="20"/>
                <w:szCs w:val="20"/>
              </w:rPr>
            </w:pPr>
            <w:r>
              <w:rPr>
                <w:color w:val="000000"/>
                <w:sz w:val="16"/>
                <w:szCs w:val="16"/>
              </w:rPr>
              <w:t>ненадежн.</w:t>
            </w:r>
          </w:p>
        </w:tc>
      </w:tr>
      <w:tr w:rsidR="00F64153" w:rsidRPr="00B427E9" w14:paraId="706EC29D" w14:textId="77777777" w:rsidTr="00F64153">
        <w:trPr>
          <w:trHeight w:val="20"/>
        </w:trPr>
        <w:tc>
          <w:tcPr>
            <w:tcW w:w="136" w:type="pct"/>
            <w:shd w:val="clear" w:color="auto" w:fill="auto"/>
            <w:vAlign w:val="center"/>
            <w:hideMark/>
          </w:tcPr>
          <w:p w14:paraId="3322C083" w14:textId="77777777" w:rsidR="00F64153" w:rsidRPr="00B427E9" w:rsidRDefault="00F64153" w:rsidP="00F64153">
            <w:pPr>
              <w:jc w:val="center"/>
              <w:rPr>
                <w:color w:val="000000"/>
                <w:sz w:val="20"/>
                <w:szCs w:val="20"/>
              </w:rPr>
            </w:pPr>
            <w:r w:rsidRPr="00B427E9">
              <w:rPr>
                <w:color w:val="000000"/>
                <w:sz w:val="20"/>
                <w:szCs w:val="20"/>
              </w:rPr>
              <w:t>13</w:t>
            </w:r>
          </w:p>
        </w:tc>
        <w:tc>
          <w:tcPr>
            <w:tcW w:w="520" w:type="pct"/>
            <w:shd w:val="clear" w:color="auto" w:fill="auto"/>
            <w:vAlign w:val="center"/>
            <w:hideMark/>
          </w:tcPr>
          <w:p w14:paraId="53775C30" w14:textId="03A08691"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п. Большая Сестра, д.30</w:t>
            </w:r>
          </w:p>
        </w:tc>
        <w:tc>
          <w:tcPr>
            <w:tcW w:w="563" w:type="pct"/>
            <w:shd w:val="clear" w:color="auto" w:fill="auto"/>
            <w:vAlign w:val="center"/>
            <w:hideMark/>
          </w:tcPr>
          <w:p w14:paraId="25187EEC"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50BF4308" w14:textId="1B773BE6"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547B7BF2" w14:textId="188B0D66"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204EDE4A" w14:textId="3E8DBC27" w:rsidR="00F64153" w:rsidRPr="00B427E9" w:rsidRDefault="00F64153" w:rsidP="00F64153">
            <w:pPr>
              <w:jc w:val="center"/>
              <w:rPr>
                <w:sz w:val="20"/>
                <w:szCs w:val="20"/>
              </w:rPr>
            </w:pPr>
            <w:r>
              <w:rPr>
                <w:color w:val="000000"/>
                <w:sz w:val="20"/>
                <w:szCs w:val="20"/>
              </w:rPr>
              <w:t>1206,4</w:t>
            </w:r>
          </w:p>
        </w:tc>
        <w:tc>
          <w:tcPr>
            <w:tcW w:w="155" w:type="pct"/>
            <w:shd w:val="clear" w:color="auto" w:fill="auto"/>
            <w:vAlign w:val="center"/>
            <w:hideMark/>
          </w:tcPr>
          <w:p w14:paraId="0CB27B87" w14:textId="3D01FCC5"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363997D3" w14:textId="23333D9B" w:rsidR="00F64153" w:rsidRPr="00B427E9" w:rsidRDefault="00F64153" w:rsidP="00F64153">
            <w:pPr>
              <w:jc w:val="center"/>
              <w:rPr>
                <w:sz w:val="20"/>
                <w:szCs w:val="20"/>
              </w:rPr>
            </w:pPr>
            <w:r>
              <w:rPr>
                <w:color w:val="000000"/>
                <w:sz w:val="20"/>
                <w:szCs w:val="20"/>
              </w:rPr>
              <w:t>0,5</w:t>
            </w:r>
          </w:p>
        </w:tc>
        <w:tc>
          <w:tcPr>
            <w:tcW w:w="224" w:type="pct"/>
            <w:shd w:val="clear" w:color="auto" w:fill="auto"/>
            <w:vAlign w:val="center"/>
            <w:hideMark/>
          </w:tcPr>
          <w:p w14:paraId="5A8252D1" w14:textId="47E90056"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4AFFB9C" w14:textId="40CA5BE7"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E5467C9" w14:textId="3210FBE8" w:rsidR="00F64153" w:rsidRPr="00B427E9" w:rsidRDefault="00F64153" w:rsidP="00F64153">
            <w:pPr>
              <w:jc w:val="center"/>
              <w:rPr>
                <w:sz w:val="20"/>
                <w:szCs w:val="20"/>
              </w:rPr>
            </w:pPr>
            <w:r>
              <w:rPr>
                <w:color w:val="000000"/>
                <w:sz w:val="20"/>
                <w:szCs w:val="20"/>
              </w:rPr>
              <w:t>20</w:t>
            </w:r>
          </w:p>
        </w:tc>
        <w:tc>
          <w:tcPr>
            <w:tcW w:w="216" w:type="pct"/>
            <w:shd w:val="clear" w:color="auto" w:fill="auto"/>
            <w:noWrap/>
            <w:vAlign w:val="center"/>
            <w:hideMark/>
          </w:tcPr>
          <w:p w14:paraId="071E7B3D" w14:textId="27A75044"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376A9852" w14:textId="35842284"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0F624E5E" w14:textId="3B5D4818" w:rsidR="00F64153" w:rsidRPr="00B427E9" w:rsidRDefault="00F64153" w:rsidP="00F64153">
            <w:pPr>
              <w:jc w:val="center"/>
              <w:rPr>
                <w:color w:val="000000"/>
                <w:sz w:val="20"/>
                <w:szCs w:val="20"/>
              </w:rPr>
            </w:pPr>
            <w:r>
              <w:rPr>
                <w:color w:val="000000"/>
                <w:sz w:val="16"/>
                <w:szCs w:val="16"/>
              </w:rPr>
              <w:t>0,78</w:t>
            </w:r>
          </w:p>
        </w:tc>
        <w:tc>
          <w:tcPr>
            <w:tcW w:w="292" w:type="pct"/>
            <w:shd w:val="clear" w:color="auto" w:fill="auto"/>
            <w:vAlign w:val="center"/>
            <w:hideMark/>
          </w:tcPr>
          <w:p w14:paraId="4965380D" w14:textId="2D214D7A"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4B2424A3" w14:textId="2E6835F6"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449E59DB" w14:textId="45B9EC84"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09E9FBD5" w14:textId="61D7A0CC" w:rsidR="00F64153" w:rsidRPr="00B427E9" w:rsidRDefault="00F64153" w:rsidP="00F64153">
            <w:pPr>
              <w:jc w:val="center"/>
              <w:rPr>
                <w:sz w:val="20"/>
                <w:szCs w:val="20"/>
              </w:rPr>
            </w:pPr>
            <w:r>
              <w:rPr>
                <w:color w:val="000000"/>
                <w:sz w:val="16"/>
                <w:szCs w:val="16"/>
              </w:rPr>
              <w:t>ненадежн.</w:t>
            </w:r>
          </w:p>
        </w:tc>
      </w:tr>
      <w:tr w:rsidR="00F64153" w:rsidRPr="00B427E9" w14:paraId="72D621C7" w14:textId="77777777" w:rsidTr="00F64153">
        <w:trPr>
          <w:trHeight w:val="20"/>
        </w:trPr>
        <w:tc>
          <w:tcPr>
            <w:tcW w:w="136" w:type="pct"/>
            <w:shd w:val="clear" w:color="auto" w:fill="auto"/>
            <w:vAlign w:val="center"/>
            <w:hideMark/>
          </w:tcPr>
          <w:p w14:paraId="642CEFA1" w14:textId="77777777" w:rsidR="00F64153" w:rsidRPr="00B427E9" w:rsidRDefault="00F64153" w:rsidP="00F64153">
            <w:pPr>
              <w:jc w:val="center"/>
              <w:rPr>
                <w:color w:val="000000"/>
                <w:sz w:val="20"/>
                <w:szCs w:val="20"/>
              </w:rPr>
            </w:pPr>
            <w:r w:rsidRPr="00B427E9">
              <w:rPr>
                <w:color w:val="000000"/>
                <w:sz w:val="20"/>
                <w:szCs w:val="20"/>
              </w:rPr>
              <w:t>14</w:t>
            </w:r>
          </w:p>
        </w:tc>
        <w:tc>
          <w:tcPr>
            <w:tcW w:w="520" w:type="pct"/>
            <w:shd w:val="clear" w:color="auto" w:fill="auto"/>
            <w:vAlign w:val="center"/>
            <w:hideMark/>
          </w:tcPr>
          <w:p w14:paraId="19F45A77" w14:textId="6B8ED6EE"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Михалёво, Микрорайон, д.28</w:t>
            </w:r>
            <w:r>
              <w:rPr>
                <w:sz w:val="20"/>
                <w:szCs w:val="20"/>
              </w:rPr>
              <w:t>,</w:t>
            </w:r>
            <w:r>
              <w:rPr>
                <w:color w:val="333333"/>
                <w:sz w:val="20"/>
                <w:szCs w:val="20"/>
                <w:shd w:val="clear" w:color="auto" w:fill="FFFFFF"/>
              </w:rPr>
              <w:t xml:space="preserve"> помещ. 1</w:t>
            </w:r>
          </w:p>
        </w:tc>
        <w:tc>
          <w:tcPr>
            <w:tcW w:w="563" w:type="pct"/>
            <w:shd w:val="clear" w:color="auto" w:fill="auto"/>
            <w:vAlign w:val="center"/>
            <w:hideMark/>
          </w:tcPr>
          <w:p w14:paraId="4E3F4A24"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DD2403A" w14:textId="5475BF33"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35F6F1F3" w14:textId="3DC78D06"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5DACBAF0" w14:textId="029AB7C0" w:rsidR="00F64153" w:rsidRPr="00B427E9" w:rsidRDefault="00F64153" w:rsidP="00F64153">
            <w:pPr>
              <w:jc w:val="center"/>
              <w:rPr>
                <w:sz w:val="20"/>
                <w:szCs w:val="20"/>
              </w:rPr>
            </w:pPr>
            <w:r>
              <w:rPr>
                <w:color w:val="000000"/>
                <w:sz w:val="20"/>
                <w:szCs w:val="20"/>
              </w:rPr>
              <w:t>1629,5</w:t>
            </w:r>
          </w:p>
        </w:tc>
        <w:tc>
          <w:tcPr>
            <w:tcW w:w="155" w:type="pct"/>
            <w:shd w:val="clear" w:color="auto" w:fill="auto"/>
            <w:vAlign w:val="center"/>
            <w:hideMark/>
          </w:tcPr>
          <w:p w14:paraId="468C63DA" w14:textId="6D35B7D0"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12DF73CC" w14:textId="77891266" w:rsidR="00F64153" w:rsidRPr="00B427E9" w:rsidRDefault="00F64153" w:rsidP="00F64153">
            <w:pPr>
              <w:jc w:val="center"/>
              <w:rPr>
                <w:sz w:val="20"/>
                <w:szCs w:val="20"/>
              </w:rPr>
            </w:pPr>
            <w:r>
              <w:rPr>
                <w:color w:val="000000"/>
                <w:sz w:val="20"/>
                <w:szCs w:val="20"/>
              </w:rPr>
              <w:t>1</w:t>
            </w:r>
          </w:p>
        </w:tc>
        <w:tc>
          <w:tcPr>
            <w:tcW w:w="224" w:type="pct"/>
            <w:shd w:val="clear" w:color="auto" w:fill="auto"/>
            <w:vAlign w:val="center"/>
            <w:hideMark/>
          </w:tcPr>
          <w:p w14:paraId="216A052B" w14:textId="22923759"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B5514F7" w14:textId="74BAC433"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0A12397A" w14:textId="4697B845" w:rsidR="00F64153" w:rsidRPr="00B427E9" w:rsidRDefault="00F64153" w:rsidP="00F64153">
            <w:pPr>
              <w:jc w:val="center"/>
              <w:rPr>
                <w:sz w:val="20"/>
                <w:szCs w:val="20"/>
              </w:rPr>
            </w:pPr>
            <w:r>
              <w:rPr>
                <w:color w:val="000000"/>
                <w:sz w:val="20"/>
                <w:szCs w:val="20"/>
              </w:rPr>
              <w:t>70</w:t>
            </w:r>
          </w:p>
        </w:tc>
        <w:tc>
          <w:tcPr>
            <w:tcW w:w="216" w:type="pct"/>
            <w:shd w:val="clear" w:color="auto" w:fill="auto"/>
            <w:noWrap/>
            <w:vAlign w:val="center"/>
            <w:hideMark/>
          </w:tcPr>
          <w:p w14:paraId="7833A69A" w14:textId="1CC491AB"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08B655E" w14:textId="11456B66"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2EBCB811" w14:textId="3FB267E6" w:rsidR="00F64153" w:rsidRPr="00B427E9" w:rsidRDefault="00F64153" w:rsidP="00F64153">
            <w:pPr>
              <w:jc w:val="center"/>
              <w:rPr>
                <w:color w:val="000000"/>
                <w:sz w:val="20"/>
                <w:szCs w:val="20"/>
              </w:rPr>
            </w:pPr>
            <w:r>
              <w:rPr>
                <w:color w:val="000000"/>
                <w:sz w:val="16"/>
                <w:szCs w:val="16"/>
              </w:rPr>
              <w:t>1,00</w:t>
            </w:r>
          </w:p>
        </w:tc>
        <w:tc>
          <w:tcPr>
            <w:tcW w:w="292" w:type="pct"/>
            <w:shd w:val="clear" w:color="auto" w:fill="auto"/>
            <w:vAlign w:val="center"/>
            <w:hideMark/>
          </w:tcPr>
          <w:p w14:paraId="18EE33D4" w14:textId="09816732"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054702B8" w14:textId="23E64F20"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103FF0E3" w14:textId="3258C206"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0008F61B" w14:textId="44F854B0" w:rsidR="00F64153" w:rsidRPr="00B427E9" w:rsidRDefault="00F64153" w:rsidP="00F64153">
            <w:pPr>
              <w:jc w:val="center"/>
              <w:rPr>
                <w:sz w:val="20"/>
                <w:szCs w:val="20"/>
              </w:rPr>
            </w:pPr>
            <w:r>
              <w:rPr>
                <w:color w:val="000000"/>
                <w:sz w:val="16"/>
                <w:szCs w:val="16"/>
              </w:rPr>
              <w:t>ненадежн.</w:t>
            </w:r>
          </w:p>
        </w:tc>
      </w:tr>
      <w:tr w:rsidR="00F64153" w:rsidRPr="00B427E9" w14:paraId="437ADFEF" w14:textId="77777777" w:rsidTr="00F64153">
        <w:trPr>
          <w:trHeight w:val="20"/>
        </w:trPr>
        <w:tc>
          <w:tcPr>
            <w:tcW w:w="136" w:type="pct"/>
            <w:shd w:val="clear" w:color="auto" w:fill="auto"/>
            <w:vAlign w:val="center"/>
            <w:hideMark/>
          </w:tcPr>
          <w:p w14:paraId="1BDAC370" w14:textId="77777777" w:rsidR="00F64153" w:rsidRPr="00B427E9" w:rsidRDefault="00F64153" w:rsidP="00F64153">
            <w:pPr>
              <w:jc w:val="center"/>
              <w:rPr>
                <w:color w:val="000000"/>
                <w:sz w:val="20"/>
                <w:szCs w:val="20"/>
              </w:rPr>
            </w:pPr>
            <w:r w:rsidRPr="00B427E9">
              <w:rPr>
                <w:color w:val="000000"/>
                <w:sz w:val="20"/>
                <w:szCs w:val="20"/>
              </w:rPr>
              <w:t>15</w:t>
            </w:r>
          </w:p>
        </w:tc>
        <w:tc>
          <w:tcPr>
            <w:tcW w:w="520" w:type="pct"/>
            <w:shd w:val="clear" w:color="auto" w:fill="auto"/>
            <w:vAlign w:val="center"/>
            <w:hideMark/>
          </w:tcPr>
          <w:p w14:paraId="325B8A66" w14:textId="424320D3"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Кульпино, Микрорайон, д.19</w:t>
            </w:r>
          </w:p>
        </w:tc>
        <w:tc>
          <w:tcPr>
            <w:tcW w:w="563" w:type="pct"/>
            <w:shd w:val="clear" w:color="auto" w:fill="auto"/>
            <w:vAlign w:val="center"/>
            <w:hideMark/>
          </w:tcPr>
          <w:p w14:paraId="7CD92C5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5293ECC" w14:textId="75739ABA"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6A5ADB2B" w14:textId="7FAA9539"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3A96F044" w14:textId="7CBF57C4" w:rsidR="00F64153" w:rsidRPr="00B427E9" w:rsidRDefault="00F64153" w:rsidP="00F64153">
            <w:pPr>
              <w:jc w:val="center"/>
              <w:rPr>
                <w:sz w:val="20"/>
                <w:szCs w:val="20"/>
              </w:rPr>
            </w:pPr>
            <w:r>
              <w:rPr>
                <w:color w:val="000000"/>
                <w:sz w:val="20"/>
                <w:szCs w:val="20"/>
              </w:rPr>
              <w:t>2075,6</w:t>
            </w:r>
          </w:p>
        </w:tc>
        <w:tc>
          <w:tcPr>
            <w:tcW w:w="155" w:type="pct"/>
            <w:shd w:val="clear" w:color="auto" w:fill="auto"/>
            <w:vAlign w:val="center"/>
            <w:hideMark/>
          </w:tcPr>
          <w:p w14:paraId="4B8C2CE8" w14:textId="62FFCEDE"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5BA38FB4" w14:textId="1DC4343F" w:rsidR="00F64153" w:rsidRPr="00B427E9" w:rsidRDefault="00F64153" w:rsidP="00F64153">
            <w:pPr>
              <w:jc w:val="center"/>
              <w:rPr>
                <w:sz w:val="20"/>
                <w:szCs w:val="20"/>
              </w:rPr>
            </w:pPr>
            <w:r>
              <w:rPr>
                <w:color w:val="000000"/>
                <w:sz w:val="20"/>
                <w:szCs w:val="20"/>
              </w:rPr>
              <w:t>0,9</w:t>
            </w:r>
          </w:p>
        </w:tc>
        <w:tc>
          <w:tcPr>
            <w:tcW w:w="224" w:type="pct"/>
            <w:shd w:val="clear" w:color="auto" w:fill="auto"/>
            <w:vAlign w:val="center"/>
            <w:hideMark/>
          </w:tcPr>
          <w:p w14:paraId="2CCCDAE9" w14:textId="411F8742"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49F6F369" w14:textId="74D760DC"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21E4EA06" w14:textId="2CFC5075" w:rsidR="00F64153" w:rsidRPr="00B427E9" w:rsidRDefault="00F64153" w:rsidP="00F64153">
            <w:pPr>
              <w:jc w:val="center"/>
              <w:rPr>
                <w:sz w:val="20"/>
                <w:szCs w:val="20"/>
              </w:rPr>
            </w:pPr>
            <w:r>
              <w:rPr>
                <w:color w:val="000000"/>
                <w:sz w:val="20"/>
                <w:szCs w:val="20"/>
              </w:rPr>
              <w:t>40</w:t>
            </w:r>
          </w:p>
        </w:tc>
        <w:tc>
          <w:tcPr>
            <w:tcW w:w="216" w:type="pct"/>
            <w:shd w:val="clear" w:color="auto" w:fill="auto"/>
            <w:noWrap/>
            <w:vAlign w:val="center"/>
            <w:hideMark/>
          </w:tcPr>
          <w:p w14:paraId="65F2AAB7" w14:textId="415BC5D2"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298C13B6" w14:textId="1BB95072"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7DDCEFCD" w14:textId="28261323" w:rsidR="00F64153" w:rsidRPr="00B427E9" w:rsidRDefault="00F64153" w:rsidP="00F64153">
            <w:pPr>
              <w:jc w:val="center"/>
              <w:rPr>
                <w:color w:val="000000"/>
                <w:sz w:val="20"/>
                <w:szCs w:val="20"/>
              </w:rPr>
            </w:pPr>
            <w:r>
              <w:rPr>
                <w:color w:val="000000"/>
                <w:sz w:val="16"/>
                <w:szCs w:val="16"/>
              </w:rPr>
              <w:t>0,98</w:t>
            </w:r>
          </w:p>
        </w:tc>
        <w:tc>
          <w:tcPr>
            <w:tcW w:w="292" w:type="pct"/>
            <w:shd w:val="clear" w:color="auto" w:fill="auto"/>
            <w:vAlign w:val="center"/>
            <w:hideMark/>
          </w:tcPr>
          <w:p w14:paraId="1FE87EA4" w14:textId="48F3166C"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354F1419" w14:textId="13969E06"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35C2D79A" w14:textId="6980E407"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0ED60497" w14:textId="1F1FD63C" w:rsidR="00F64153" w:rsidRPr="00B427E9" w:rsidRDefault="00F64153" w:rsidP="00F64153">
            <w:pPr>
              <w:jc w:val="center"/>
              <w:rPr>
                <w:sz w:val="20"/>
                <w:szCs w:val="20"/>
              </w:rPr>
            </w:pPr>
            <w:r>
              <w:rPr>
                <w:color w:val="000000"/>
                <w:sz w:val="16"/>
                <w:szCs w:val="16"/>
              </w:rPr>
              <w:t>ненадежн.</w:t>
            </w:r>
          </w:p>
        </w:tc>
      </w:tr>
      <w:tr w:rsidR="00F64153" w:rsidRPr="00B427E9" w14:paraId="700DD11C" w14:textId="77777777" w:rsidTr="00F64153">
        <w:trPr>
          <w:trHeight w:val="20"/>
        </w:trPr>
        <w:tc>
          <w:tcPr>
            <w:tcW w:w="136" w:type="pct"/>
            <w:shd w:val="clear" w:color="auto" w:fill="auto"/>
            <w:vAlign w:val="center"/>
            <w:hideMark/>
          </w:tcPr>
          <w:p w14:paraId="5BEDADD0" w14:textId="77777777" w:rsidR="00F64153" w:rsidRPr="00B427E9" w:rsidRDefault="00F64153" w:rsidP="00F64153">
            <w:pPr>
              <w:jc w:val="center"/>
              <w:rPr>
                <w:color w:val="000000"/>
                <w:sz w:val="20"/>
                <w:szCs w:val="20"/>
              </w:rPr>
            </w:pPr>
            <w:r w:rsidRPr="00B427E9">
              <w:rPr>
                <w:color w:val="000000"/>
                <w:sz w:val="20"/>
                <w:szCs w:val="20"/>
              </w:rPr>
              <w:t>16</w:t>
            </w:r>
          </w:p>
        </w:tc>
        <w:tc>
          <w:tcPr>
            <w:tcW w:w="520" w:type="pct"/>
            <w:shd w:val="clear" w:color="auto" w:fill="auto"/>
            <w:vAlign w:val="center"/>
            <w:hideMark/>
          </w:tcPr>
          <w:p w14:paraId="3D0B3D22" w14:textId="07A81FC1"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с. Микулино, Микрорайон, д.19</w:t>
            </w:r>
          </w:p>
        </w:tc>
        <w:tc>
          <w:tcPr>
            <w:tcW w:w="563" w:type="pct"/>
            <w:shd w:val="clear" w:color="auto" w:fill="auto"/>
            <w:vAlign w:val="center"/>
            <w:hideMark/>
          </w:tcPr>
          <w:p w14:paraId="73351053"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7EB53631" w14:textId="46DF4F38"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08ECF974" w14:textId="0E67D593"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062A902A" w14:textId="028848E5" w:rsidR="00F64153" w:rsidRPr="00B427E9" w:rsidRDefault="00F64153" w:rsidP="00F64153">
            <w:pPr>
              <w:jc w:val="center"/>
              <w:rPr>
                <w:sz w:val="20"/>
                <w:szCs w:val="20"/>
              </w:rPr>
            </w:pPr>
            <w:r>
              <w:rPr>
                <w:color w:val="000000"/>
                <w:sz w:val="20"/>
                <w:szCs w:val="20"/>
              </w:rPr>
              <w:t>3667,4</w:t>
            </w:r>
          </w:p>
        </w:tc>
        <w:tc>
          <w:tcPr>
            <w:tcW w:w="155" w:type="pct"/>
            <w:shd w:val="clear" w:color="auto" w:fill="auto"/>
            <w:vAlign w:val="center"/>
            <w:hideMark/>
          </w:tcPr>
          <w:p w14:paraId="29E95780" w14:textId="488B2754"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77CEA4D6" w14:textId="0543D561" w:rsidR="00F64153" w:rsidRPr="00B427E9" w:rsidRDefault="00F64153" w:rsidP="00F64153">
            <w:pPr>
              <w:jc w:val="center"/>
              <w:rPr>
                <w:sz w:val="20"/>
                <w:szCs w:val="20"/>
              </w:rPr>
            </w:pPr>
            <w:r>
              <w:rPr>
                <w:color w:val="000000"/>
                <w:sz w:val="20"/>
                <w:szCs w:val="20"/>
              </w:rPr>
              <w:t>0,9</w:t>
            </w:r>
          </w:p>
        </w:tc>
        <w:tc>
          <w:tcPr>
            <w:tcW w:w="224" w:type="pct"/>
            <w:shd w:val="clear" w:color="auto" w:fill="auto"/>
            <w:vAlign w:val="center"/>
            <w:hideMark/>
          </w:tcPr>
          <w:p w14:paraId="4D968FB1" w14:textId="20D722E3"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24134D26" w14:textId="67E39EDD"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3836819" w14:textId="506CDB35" w:rsidR="00F64153" w:rsidRPr="00B427E9" w:rsidRDefault="00F64153" w:rsidP="00F64153">
            <w:pPr>
              <w:jc w:val="center"/>
              <w:rPr>
                <w:sz w:val="20"/>
                <w:szCs w:val="20"/>
              </w:rPr>
            </w:pPr>
            <w:r>
              <w:rPr>
                <w:color w:val="000000"/>
                <w:sz w:val="20"/>
                <w:szCs w:val="20"/>
              </w:rPr>
              <w:t>40</w:t>
            </w:r>
          </w:p>
        </w:tc>
        <w:tc>
          <w:tcPr>
            <w:tcW w:w="216" w:type="pct"/>
            <w:shd w:val="clear" w:color="auto" w:fill="auto"/>
            <w:noWrap/>
            <w:vAlign w:val="center"/>
            <w:hideMark/>
          </w:tcPr>
          <w:p w14:paraId="333D50E3" w14:textId="6E1B3115"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5254EB15" w14:textId="66575D71"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1ECB5D92" w14:textId="1F98367E" w:rsidR="00F64153" w:rsidRPr="00B427E9" w:rsidRDefault="00F64153" w:rsidP="00F64153">
            <w:pPr>
              <w:jc w:val="center"/>
              <w:rPr>
                <w:color w:val="000000"/>
                <w:sz w:val="20"/>
                <w:szCs w:val="20"/>
              </w:rPr>
            </w:pPr>
            <w:r>
              <w:rPr>
                <w:color w:val="000000"/>
                <w:sz w:val="16"/>
                <w:szCs w:val="16"/>
              </w:rPr>
              <w:t>0,98</w:t>
            </w:r>
          </w:p>
        </w:tc>
        <w:tc>
          <w:tcPr>
            <w:tcW w:w="292" w:type="pct"/>
            <w:shd w:val="clear" w:color="auto" w:fill="auto"/>
            <w:vAlign w:val="center"/>
            <w:hideMark/>
          </w:tcPr>
          <w:p w14:paraId="7AD174D0" w14:textId="6DAFE2B1"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507B5A67" w14:textId="243EE055"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27481196" w14:textId="3CC9CCCE"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12D77E1D" w14:textId="620F5AE3" w:rsidR="00F64153" w:rsidRPr="00B427E9" w:rsidRDefault="00F64153" w:rsidP="00F64153">
            <w:pPr>
              <w:jc w:val="center"/>
              <w:rPr>
                <w:sz w:val="20"/>
                <w:szCs w:val="20"/>
              </w:rPr>
            </w:pPr>
            <w:r>
              <w:rPr>
                <w:color w:val="000000"/>
                <w:sz w:val="16"/>
                <w:szCs w:val="16"/>
              </w:rPr>
              <w:t>ненадежн.</w:t>
            </w:r>
          </w:p>
        </w:tc>
      </w:tr>
      <w:tr w:rsidR="00F64153" w:rsidRPr="00B427E9" w14:paraId="49A6C129" w14:textId="77777777" w:rsidTr="00F64153">
        <w:trPr>
          <w:trHeight w:val="20"/>
        </w:trPr>
        <w:tc>
          <w:tcPr>
            <w:tcW w:w="136" w:type="pct"/>
            <w:shd w:val="clear" w:color="auto" w:fill="auto"/>
            <w:vAlign w:val="center"/>
            <w:hideMark/>
          </w:tcPr>
          <w:p w14:paraId="5D1C1050" w14:textId="77777777" w:rsidR="00F64153" w:rsidRPr="00B427E9" w:rsidRDefault="00F64153" w:rsidP="00F64153">
            <w:pPr>
              <w:jc w:val="center"/>
              <w:rPr>
                <w:color w:val="000000"/>
                <w:sz w:val="20"/>
                <w:szCs w:val="20"/>
              </w:rPr>
            </w:pPr>
            <w:r w:rsidRPr="00B427E9">
              <w:rPr>
                <w:color w:val="000000"/>
                <w:sz w:val="20"/>
                <w:szCs w:val="20"/>
              </w:rPr>
              <w:lastRenderedPageBreak/>
              <w:t>17</w:t>
            </w:r>
          </w:p>
        </w:tc>
        <w:tc>
          <w:tcPr>
            <w:tcW w:w="520" w:type="pct"/>
            <w:shd w:val="clear" w:color="auto" w:fill="auto"/>
            <w:vAlign w:val="center"/>
            <w:hideMark/>
          </w:tcPr>
          <w:p w14:paraId="676FAAF7" w14:textId="68E7F639"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Введенское, Микрорайон, д.11</w:t>
            </w:r>
            <w:r>
              <w:rPr>
                <w:sz w:val="20"/>
                <w:szCs w:val="20"/>
              </w:rPr>
              <w:t>А</w:t>
            </w:r>
          </w:p>
        </w:tc>
        <w:tc>
          <w:tcPr>
            <w:tcW w:w="563" w:type="pct"/>
            <w:shd w:val="clear" w:color="auto" w:fill="auto"/>
            <w:vAlign w:val="center"/>
            <w:hideMark/>
          </w:tcPr>
          <w:p w14:paraId="41FEB38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0139A72" w14:textId="6D5006F1"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6B190418" w14:textId="241167BA"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39BEF026" w14:textId="02614363" w:rsidR="00F64153" w:rsidRPr="00B427E9" w:rsidRDefault="00F64153" w:rsidP="00F64153">
            <w:pPr>
              <w:jc w:val="center"/>
              <w:rPr>
                <w:sz w:val="20"/>
                <w:szCs w:val="20"/>
              </w:rPr>
            </w:pPr>
            <w:r>
              <w:rPr>
                <w:color w:val="000000"/>
                <w:sz w:val="20"/>
                <w:szCs w:val="20"/>
              </w:rPr>
              <w:t>3648,5</w:t>
            </w:r>
          </w:p>
        </w:tc>
        <w:tc>
          <w:tcPr>
            <w:tcW w:w="155" w:type="pct"/>
            <w:shd w:val="clear" w:color="auto" w:fill="auto"/>
            <w:vAlign w:val="center"/>
            <w:hideMark/>
          </w:tcPr>
          <w:p w14:paraId="6D0FBD24" w14:textId="36E122DA"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0FD7F808" w14:textId="65E5BCF1"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6B52F863" w14:textId="24570700"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690FD19E" w14:textId="532F5B98"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1EE98AB8" w14:textId="6E326AE0" w:rsidR="00F64153" w:rsidRPr="00B427E9" w:rsidRDefault="00F64153" w:rsidP="00F64153">
            <w:pPr>
              <w:jc w:val="center"/>
              <w:rPr>
                <w:sz w:val="20"/>
                <w:szCs w:val="20"/>
              </w:rPr>
            </w:pPr>
            <w:r>
              <w:rPr>
                <w:color w:val="000000"/>
                <w:sz w:val="20"/>
                <w:szCs w:val="20"/>
              </w:rPr>
              <w:t>50</w:t>
            </w:r>
          </w:p>
        </w:tc>
        <w:tc>
          <w:tcPr>
            <w:tcW w:w="216" w:type="pct"/>
            <w:shd w:val="clear" w:color="auto" w:fill="auto"/>
            <w:noWrap/>
            <w:vAlign w:val="center"/>
            <w:hideMark/>
          </w:tcPr>
          <w:p w14:paraId="007B730A" w14:textId="359C46D8"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1AF8F0F8" w14:textId="625C54B0"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5B41259F" w14:textId="5EC945C7" w:rsidR="00F64153" w:rsidRPr="00B427E9" w:rsidRDefault="00F64153" w:rsidP="00F64153">
            <w:pPr>
              <w:jc w:val="center"/>
              <w:rPr>
                <w:color w:val="000000"/>
                <w:sz w:val="20"/>
                <w:szCs w:val="20"/>
              </w:rPr>
            </w:pPr>
            <w:r>
              <w:rPr>
                <w:color w:val="000000"/>
                <w:sz w:val="16"/>
                <w:szCs w:val="16"/>
              </w:rPr>
              <w:t>0,95</w:t>
            </w:r>
          </w:p>
        </w:tc>
        <w:tc>
          <w:tcPr>
            <w:tcW w:w="292" w:type="pct"/>
            <w:shd w:val="clear" w:color="auto" w:fill="auto"/>
            <w:vAlign w:val="center"/>
            <w:hideMark/>
          </w:tcPr>
          <w:p w14:paraId="6D4D2DB2" w14:textId="6952F4A6"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44DF0198" w14:textId="0FA9FAE4"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3A4D0ED8" w14:textId="3FFAD36E"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393F3A27" w14:textId="27222AE5" w:rsidR="00F64153" w:rsidRPr="00B427E9" w:rsidRDefault="00F64153" w:rsidP="00F64153">
            <w:pPr>
              <w:jc w:val="center"/>
              <w:rPr>
                <w:sz w:val="20"/>
                <w:szCs w:val="20"/>
              </w:rPr>
            </w:pPr>
            <w:r>
              <w:rPr>
                <w:color w:val="000000"/>
                <w:sz w:val="16"/>
                <w:szCs w:val="16"/>
              </w:rPr>
              <w:t>ненадежн.</w:t>
            </w:r>
          </w:p>
        </w:tc>
      </w:tr>
      <w:tr w:rsidR="00F64153" w:rsidRPr="00B427E9" w14:paraId="055D8176" w14:textId="77777777" w:rsidTr="00F64153">
        <w:trPr>
          <w:trHeight w:val="20"/>
        </w:trPr>
        <w:tc>
          <w:tcPr>
            <w:tcW w:w="136" w:type="pct"/>
            <w:shd w:val="clear" w:color="auto" w:fill="auto"/>
            <w:vAlign w:val="center"/>
            <w:hideMark/>
          </w:tcPr>
          <w:p w14:paraId="1D4D1751" w14:textId="77777777" w:rsidR="00F64153" w:rsidRPr="00B427E9" w:rsidRDefault="00F64153" w:rsidP="00F64153">
            <w:pPr>
              <w:jc w:val="center"/>
              <w:rPr>
                <w:color w:val="000000"/>
                <w:sz w:val="20"/>
                <w:szCs w:val="20"/>
              </w:rPr>
            </w:pPr>
            <w:r w:rsidRPr="00B427E9">
              <w:rPr>
                <w:color w:val="000000"/>
                <w:sz w:val="20"/>
                <w:szCs w:val="20"/>
              </w:rPr>
              <w:t>18</w:t>
            </w:r>
          </w:p>
        </w:tc>
        <w:tc>
          <w:tcPr>
            <w:tcW w:w="520" w:type="pct"/>
            <w:shd w:val="clear" w:color="auto" w:fill="auto"/>
            <w:vAlign w:val="center"/>
            <w:hideMark/>
          </w:tcPr>
          <w:p w14:paraId="37E2B7EF" w14:textId="4D7F2157"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Доры, д.67</w:t>
            </w:r>
          </w:p>
        </w:tc>
        <w:tc>
          <w:tcPr>
            <w:tcW w:w="563" w:type="pct"/>
            <w:shd w:val="clear" w:color="auto" w:fill="auto"/>
            <w:vAlign w:val="center"/>
            <w:hideMark/>
          </w:tcPr>
          <w:p w14:paraId="0FB72A50"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0D813584" w14:textId="4259953F"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30EEC2A6" w14:textId="258C47A7"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52AE2EE6" w14:textId="186D088A" w:rsidR="00F64153" w:rsidRPr="00B427E9" w:rsidRDefault="00F64153" w:rsidP="00F64153">
            <w:pPr>
              <w:jc w:val="center"/>
              <w:rPr>
                <w:sz w:val="20"/>
                <w:szCs w:val="20"/>
              </w:rPr>
            </w:pPr>
            <w:r>
              <w:rPr>
                <w:color w:val="000000"/>
                <w:sz w:val="20"/>
                <w:szCs w:val="20"/>
              </w:rPr>
              <w:t>2449,7</w:t>
            </w:r>
          </w:p>
        </w:tc>
        <w:tc>
          <w:tcPr>
            <w:tcW w:w="155" w:type="pct"/>
            <w:shd w:val="clear" w:color="auto" w:fill="auto"/>
            <w:vAlign w:val="center"/>
            <w:hideMark/>
          </w:tcPr>
          <w:p w14:paraId="7F4A0A2A" w14:textId="0F3EF692"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5674DA94" w14:textId="18AF6CDE" w:rsidR="00F64153" w:rsidRPr="00B427E9" w:rsidRDefault="00F64153" w:rsidP="00F64153">
            <w:pPr>
              <w:jc w:val="center"/>
              <w:rPr>
                <w:sz w:val="20"/>
                <w:szCs w:val="20"/>
              </w:rPr>
            </w:pPr>
            <w:r>
              <w:rPr>
                <w:color w:val="000000"/>
                <w:sz w:val="20"/>
                <w:szCs w:val="20"/>
              </w:rPr>
              <w:t>0,5</w:t>
            </w:r>
          </w:p>
        </w:tc>
        <w:tc>
          <w:tcPr>
            <w:tcW w:w="224" w:type="pct"/>
            <w:shd w:val="clear" w:color="auto" w:fill="auto"/>
            <w:vAlign w:val="center"/>
            <w:hideMark/>
          </w:tcPr>
          <w:p w14:paraId="5BF23A34" w14:textId="468AFB9B"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6AFBFF1" w14:textId="17150926"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4F6385B3" w14:textId="0D573684" w:rsidR="00F64153" w:rsidRPr="00B427E9" w:rsidRDefault="00F64153" w:rsidP="00F64153">
            <w:pPr>
              <w:jc w:val="center"/>
              <w:rPr>
                <w:sz w:val="20"/>
                <w:szCs w:val="20"/>
              </w:rPr>
            </w:pPr>
            <w:r>
              <w:rPr>
                <w:color w:val="000000"/>
                <w:sz w:val="20"/>
                <w:szCs w:val="20"/>
              </w:rPr>
              <w:t>50</w:t>
            </w:r>
          </w:p>
        </w:tc>
        <w:tc>
          <w:tcPr>
            <w:tcW w:w="216" w:type="pct"/>
            <w:shd w:val="clear" w:color="auto" w:fill="auto"/>
            <w:noWrap/>
            <w:vAlign w:val="center"/>
            <w:hideMark/>
          </w:tcPr>
          <w:p w14:paraId="380CF553" w14:textId="706C0CA5"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642C4E10" w14:textId="0D81ED4C"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12BB9EA5" w14:textId="616CFFB2" w:rsidR="00F64153" w:rsidRPr="00B427E9" w:rsidRDefault="00F64153" w:rsidP="00F64153">
            <w:pPr>
              <w:jc w:val="center"/>
              <w:rPr>
                <w:color w:val="000000"/>
                <w:sz w:val="20"/>
                <w:szCs w:val="20"/>
              </w:rPr>
            </w:pPr>
            <w:r>
              <w:rPr>
                <w:color w:val="000000"/>
                <w:sz w:val="16"/>
                <w:szCs w:val="16"/>
              </w:rPr>
              <w:t>0,88</w:t>
            </w:r>
          </w:p>
        </w:tc>
        <w:tc>
          <w:tcPr>
            <w:tcW w:w="292" w:type="pct"/>
            <w:shd w:val="clear" w:color="auto" w:fill="auto"/>
            <w:vAlign w:val="center"/>
            <w:hideMark/>
          </w:tcPr>
          <w:p w14:paraId="42C1E9D2" w14:textId="100707D4"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2433FAE0" w14:textId="78F5DB44"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792C3831" w14:textId="4154DCFB"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3074A152" w14:textId="104A8CA8" w:rsidR="00F64153" w:rsidRPr="00B427E9" w:rsidRDefault="00F64153" w:rsidP="00F64153">
            <w:pPr>
              <w:jc w:val="center"/>
              <w:rPr>
                <w:sz w:val="20"/>
                <w:szCs w:val="20"/>
              </w:rPr>
            </w:pPr>
            <w:r>
              <w:rPr>
                <w:color w:val="000000"/>
                <w:sz w:val="16"/>
                <w:szCs w:val="16"/>
              </w:rPr>
              <w:t>ненадежн.</w:t>
            </w:r>
          </w:p>
        </w:tc>
      </w:tr>
      <w:tr w:rsidR="00F64153" w:rsidRPr="00B427E9" w14:paraId="60F25D3F" w14:textId="77777777" w:rsidTr="00F64153">
        <w:trPr>
          <w:trHeight w:val="20"/>
        </w:trPr>
        <w:tc>
          <w:tcPr>
            <w:tcW w:w="136" w:type="pct"/>
            <w:shd w:val="clear" w:color="auto" w:fill="auto"/>
            <w:vAlign w:val="center"/>
            <w:hideMark/>
          </w:tcPr>
          <w:p w14:paraId="6F3C47F5" w14:textId="77777777" w:rsidR="00F64153" w:rsidRPr="00B427E9" w:rsidRDefault="00F64153" w:rsidP="00F64153">
            <w:pPr>
              <w:jc w:val="center"/>
              <w:rPr>
                <w:color w:val="000000"/>
                <w:sz w:val="20"/>
                <w:szCs w:val="20"/>
              </w:rPr>
            </w:pPr>
            <w:r w:rsidRPr="00B427E9">
              <w:rPr>
                <w:color w:val="000000"/>
                <w:sz w:val="20"/>
                <w:szCs w:val="20"/>
              </w:rPr>
              <w:t>19</w:t>
            </w:r>
          </w:p>
        </w:tc>
        <w:tc>
          <w:tcPr>
            <w:tcW w:w="520" w:type="pct"/>
            <w:shd w:val="clear" w:color="auto" w:fill="auto"/>
            <w:vAlign w:val="center"/>
            <w:hideMark/>
          </w:tcPr>
          <w:p w14:paraId="2B2FD278" w14:textId="215F04D1"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 д. Рождество д. 58/1</w:t>
            </w:r>
          </w:p>
        </w:tc>
        <w:tc>
          <w:tcPr>
            <w:tcW w:w="563" w:type="pct"/>
            <w:shd w:val="clear" w:color="auto" w:fill="auto"/>
            <w:vAlign w:val="center"/>
            <w:hideMark/>
          </w:tcPr>
          <w:p w14:paraId="64AA1F95"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6B399E97" w14:textId="5FF80E09"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1C8608EF" w14:textId="78B0CB2B"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5D1178E3" w14:textId="113DE593" w:rsidR="00F64153" w:rsidRPr="00B427E9" w:rsidRDefault="00F64153" w:rsidP="00F64153">
            <w:pPr>
              <w:jc w:val="center"/>
              <w:rPr>
                <w:sz w:val="20"/>
                <w:szCs w:val="20"/>
              </w:rPr>
            </w:pPr>
            <w:r>
              <w:rPr>
                <w:color w:val="000000"/>
                <w:sz w:val="20"/>
                <w:szCs w:val="20"/>
              </w:rPr>
              <w:t>66,5</w:t>
            </w:r>
          </w:p>
        </w:tc>
        <w:tc>
          <w:tcPr>
            <w:tcW w:w="155" w:type="pct"/>
            <w:shd w:val="clear" w:color="auto" w:fill="auto"/>
            <w:vAlign w:val="center"/>
            <w:hideMark/>
          </w:tcPr>
          <w:p w14:paraId="025781EC" w14:textId="37C0E981"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721FEBF6" w14:textId="42377F75" w:rsidR="00F64153" w:rsidRPr="00B427E9" w:rsidRDefault="00F64153" w:rsidP="00F64153">
            <w:pPr>
              <w:jc w:val="center"/>
              <w:rPr>
                <w:sz w:val="20"/>
                <w:szCs w:val="20"/>
              </w:rPr>
            </w:pPr>
            <w:r>
              <w:rPr>
                <w:color w:val="000000"/>
                <w:sz w:val="20"/>
                <w:szCs w:val="20"/>
              </w:rPr>
              <w:t>0,43</w:t>
            </w:r>
          </w:p>
        </w:tc>
        <w:tc>
          <w:tcPr>
            <w:tcW w:w="224" w:type="pct"/>
            <w:shd w:val="clear" w:color="auto" w:fill="auto"/>
            <w:vAlign w:val="center"/>
            <w:hideMark/>
          </w:tcPr>
          <w:p w14:paraId="4DAC232C" w14:textId="2D44E6D1"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FCE21A1" w14:textId="0A08B6B1"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01ED04BE" w14:textId="63D04211" w:rsidR="00F64153" w:rsidRPr="00B427E9" w:rsidRDefault="00F64153" w:rsidP="00F64153">
            <w:pPr>
              <w:jc w:val="center"/>
              <w:rPr>
                <w:sz w:val="20"/>
                <w:szCs w:val="20"/>
              </w:rPr>
            </w:pPr>
            <w:r>
              <w:rPr>
                <w:color w:val="000000"/>
                <w:sz w:val="20"/>
                <w:szCs w:val="20"/>
              </w:rPr>
              <w:t>10</w:t>
            </w:r>
          </w:p>
        </w:tc>
        <w:tc>
          <w:tcPr>
            <w:tcW w:w="216" w:type="pct"/>
            <w:shd w:val="clear" w:color="auto" w:fill="auto"/>
            <w:noWrap/>
            <w:vAlign w:val="center"/>
            <w:hideMark/>
          </w:tcPr>
          <w:p w14:paraId="7CDBAC09" w14:textId="1948E5A0"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1263CC43" w14:textId="6E80167A"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199FDB9E" w14:textId="570E93A6" w:rsidR="00F64153" w:rsidRPr="00B427E9" w:rsidRDefault="00F64153" w:rsidP="00F64153">
            <w:pPr>
              <w:jc w:val="center"/>
              <w:rPr>
                <w:color w:val="000000"/>
                <w:sz w:val="20"/>
                <w:szCs w:val="20"/>
              </w:rPr>
            </w:pPr>
            <w:r>
              <w:rPr>
                <w:color w:val="000000"/>
                <w:sz w:val="16"/>
                <w:szCs w:val="16"/>
              </w:rPr>
              <w:t>0,86</w:t>
            </w:r>
          </w:p>
        </w:tc>
        <w:tc>
          <w:tcPr>
            <w:tcW w:w="292" w:type="pct"/>
            <w:shd w:val="clear" w:color="auto" w:fill="auto"/>
            <w:vAlign w:val="center"/>
            <w:hideMark/>
          </w:tcPr>
          <w:p w14:paraId="24B8F57F" w14:textId="14A1151C"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66AECC58" w14:textId="47110FDE"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5AE2498C" w14:textId="68731E17"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362C6A2F" w14:textId="3EA7E4A0" w:rsidR="00F64153" w:rsidRPr="00B427E9" w:rsidRDefault="00F64153" w:rsidP="00F64153">
            <w:pPr>
              <w:jc w:val="center"/>
              <w:rPr>
                <w:sz w:val="20"/>
                <w:szCs w:val="20"/>
              </w:rPr>
            </w:pPr>
            <w:r>
              <w:rPr>
                <w:color w:val="000000"/>
                <w:sz w:val="16"/>
                <w:szCs w:val="16"/>
              </w:rPr>
              <w:t>ненадежн.</w:t>
            </w:r>
          </w:p>
        </w:tc>
      </w:tr>
      <w:tr w:rsidR="00F64153" w:rsidRPr="00B427E9" w14:paraId="185F87DA" w14:textId="77777777" w:rsidTr="00F64153">
        <w:trPr>
          <w:trHeight w:val="20"/>
        </w:trPr>
        <w:tc>
          <w:tcPr>
            <w:tcW w:w="136" w:type="pct"/>
            <w:shd w:val="clear" w:color="auto" w:fill="auto"/>
            <w:vAlign w:val="center"/>
            <w:hideMark/>
          </w:tcPr>
          <w:p w14:paraId="4CF0215D" w14:textId="77777777" w:rsidR="00F64153" w:rsidRPr="00B427E9" w:rsidRDefault="00F64153" w:rsidP="00F64153">
            <w:pPr>
              <w:jc w:val="center"/>
              <w:rPr>
                <w:color w:val="000000"/>
                <w:sz w:val="20"/>
                <w:szCs w:val="20"/>
              </w:rPr>
            </w:pPr>
            <w:r w:rsidRPr="00B427E9">
              <w:rPr>
                <w:color w:val="000000"/>
                <w:sz w:val="20"/>
                <w:szCs w:val="20"/>
              </w:rPr>
              <w:t>20</w:t>
            </w:r>
          </w:p>
        </w:tc>
        <w:tc>
          <w:tcPr>
            <w:tcW w:w="520" w:type="pct"/>
            <w:shd w:val="clear" w:color="auto" w:fill="auto"/>
            <w:vAlign w:val="center"/>
            <w:hideMark/>
          </w:tcPr>
          <w:p w14:paraId="3CB9A404" w14:textId="5B65B38F"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xml:space="preserve">. Лотошино, </w:t>
            </w:r>
            <w:r>
              <w:rPr>
                <w:sz w:val="20"/>
                <w:szCs w:val="20"/>
              </w:rPr>
              <w:t xml:space="preserve">рп. Лотошино, </w:t>
            </w:r>
            <w:r w:rsidRPr="009B1386">
              <w:rPr>
                <w:sz w:val="20"/>
                <w:szCs w:val="20"/>
              </w:rPr>
              <w:t>ул. Центральная, д.4</w:t>
            </w:r>
            <w:r>
              <w:rPr>
                <w:sz w:val="20"/>
                <w:szCs w:val="20"/>
              </w:rPr>
              <w:t>А</w:t>
            </w:r>
          </w:p>
        </w:tc>
        <w:tc>
          <w:tcPr>
            <w:tcW w:w="563" w:type="pct"/>
            <w:shd w:val="clear" w:color="auto" w:fill="auto"/>
            <w:vAlign w:val="center"/>
            <w:hideMark/>
          </w:tcPr>
          <w:p w14:paraId="38D5F323"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24233004" w14:textId="322CA7D5"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74F5BCA0" w14:textId="128401F4"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125248A7" w14:textId="0A9040A4" w:rsidR="00F64153" w:rsidRPr="00B427E9" w:rsidRDefault="00F64153" w:rsidP="00F64153">
            <w:pPr>
              <w:jc w:val="center"/>
              <w:rPr>
                <w:sz w:val="20"/>
                <w:szCs w:val="20"/>
              </w:rPr>
            </w:pPr>
            <w:r>
              <w:rPr>
                <w:color w:val="000000"/>
                <w:sz w:val="20"/>
                <w:szCs w:val="20"/>
              </w:rPr>
              <w:t>1138</w:t>
            </w:r>
          </w:p>
        </w:tc>
        <w:tc>
          <w:tcPr>
            <w:tcW w:w="155" w:type="pct"/>
            <w:shd w:val="clear" w:color="auto" w:fill="auto"/>
            <w:vAlign w:val="center"/>
            <w:hideMark/>
          </w:tcPr>
          <w:p w14:paraId="79B9F253" w14:textId="0C15E535"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6D925B2D" w14:textId="05A0E8D5"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22C0C576" w14:textId="67C8B8FD"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5863F9EF" w14:textId="7C7B09B5"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0E783D43" w14:textId="376CD371" w:rsidR="00F64153" w:rsidRPr="00B427E9" w:rsidRDefault="00F64153" w:rsidP="00F64153">
            <w:pPr>
              <w:jc w:val="center"/>
              <w:rPr>
                <w:sz w:val="20"/>
                <w:szCs w:val="20"/>
              </w:rPr>
            </w:pPr>
            <w:r>
              <w:rPr>
                <w:color w:val="000000"/>
                <w:sz w:val="20"/>
                <w:szCs w:val="20"/>
              </w:rPr>
              <w:t>5</w:t>
            </w:r>
          </w:p>
        </w:tc>
        <w:tc>
          <w:tcPr>
            <w:tcW w:w="216" w:type="pct"/>
            <w:shd w:val="clear" w:color="auto" w:fill="auto"/>
            <w:noWrap/>
            <w:vAlign w:val="center"/>
            <w:hideMark/>
          </w:tcPr>
          <w:p w14:paraId="35D2FB59" w14:textId="26AA94E1"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A014E29" w14:textId="16370075"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1F206A04" w14:textId="7F1052FD" w:rsidR="00F64153" w:rsidRPr="00B427E9" w:rsidRDefault="00F64153" w:rsidP="00F64153">
            <w:pPr>
              <w:jc w:val="center"/>
              <w:rPr>
                <w:color w:val="000000"/>
                <w:sz w:val="20"/>
                <w:szCs w:val="20"/>
              </w:rPr>
            </w:pPr>
            <w:r>
              <w:rPr>
                <w:color w:val="000000"/>
                <w:sz w:val="16"/>
                <w:szCs w:val="16"/>
              </w:rPr>
              <w:t>0,85</w:t>
            </w:r>
          </w:p>
        </w:tc>
        <w:tc>
          <w:tcPr>
            <w:tcW w:w="292" w:type="pct"/>
            <w:shd w:val="clear" w:color="auto" w:fill="auto"/>
            <w:vAlign w:val="center"/>
            <w:hideMark/>
          </w:tcPr>
          <w:p w14:paraId="398FDD51" w14:textId="3DC84E63"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5F2A394D" w14:textId="37332E69"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71E526BF" w14:textId="20CA22E8"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7F0C5D2D" w14:textId="634A7E52" w:rsidR="00F64153" w:rsidRPr="00B427E9" w:rsidRDefault="00F64153" w:rsidP="00F64153">
            <w:pPr>
              <w:jc w:val="center"/>
              <w:rPr>
                <w:sz w:val="20"/>
                <w:szCs w:val="20"/>
              </w:rPr>
            </w:pPr>
            <w:r>
              <w:rPr>
                <w:color w:val="000000"/>
                <w:sz w:val="16"/>
                <w:szCs w:val="16"/>
              </w:rPr>
              <w:t>ненадежн.</w:t>
            </w:r>
          </w:p>
        </w:tc>
      </w:tr>
      <w:tr w:rsidR="00F64153" w:rsidRPr="00B427E9" w14:paraId="45EE8D37" w14:textId="77777777" w:rsidTr="00F64153">
        <w:trPr>
          <w:trHeight w:val="20"/>
        </w:trPr>
        <w:tc>
          <w:tcPr>
            <w:tcW w:w="136" w:type="pct"/>
            <w:shd w:val="clear" w:color="auto" w:fill="auto"/>
            <w:vAlign w:val="center"/>
            <w:hideMark/>
          </w:tcPr>
          <w:p w14:paraId="23EB7D74" w14:textId="77777777" w:rsidR="00F64153" w:rsidRPr="00B427E9" w:rsidRDefault="00F64153" w:rsidP="00F64153">
            <w:pPr>
              <w:jc w:val="center"/>
              <w:rPr>
                <w:color w:val="000000"/>
                <w:sz w:val="20"/>
                <w:szCs w:val="20"/>
              </w:rPr>
            </w:pPr>
            <w:r w:rsidRPr="00B427E9">
              <w:rPr>
                <w:color w:val="000000"/>
                <w:sz w:val="20"/>
                <w:szCs w:val="20"/>
              </w:rPr>
              <w:t>21</w:t>
            </w:r>
          </w:p>
        </w:tc>
        <w:tc>
          <w:tcPr>
            <w:tcW w:w="520" w:type="pct"/>
            <w:shd w:val="clear" w:color="auto" w:fill="auto"/>
            <w:vAlign w:val="center"/>
            <w:hideMark/>
          </w:tcPr>
          <w:p w14:paraId="429FB40E" w14:textId="73ECB8BF"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Кирова д.22</w:t>
            </w:r>
          </w:p>
        </w:tc>
        <w:tc>
          <w:tcPr>
            <w:tcW w:w="563" w:type="pct"/>
            <w:shd w:val="clear" w:color="auto" w:fill="auto"/>
            <w:vAlign w:val="center"/>
            <w:hideMark/>
          </w:tcPr>
          <w:p w14:paraId="03CB617E"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0DE9D9F6" w14:textId="296B0414"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5F5B70DB" w14:textId="4A7653D6"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52056E21" w14:textId="66A9B719" w:rsidR="00F64153" w:rsidRPr="00B427E9" w:rsidRDefault="00F64153" w:rsidP="00F64153">
            <w:pPr>
              <w:jc w:val="center"/>
              <w:rPr>
                <w:sz w:val="20"/>
                <w:szCs w:val="20"/>
              </w:rPr>
            </w:pPr>
            <w:r>
              <w:rPr>
                <w:color w:val="000000"/>
                <w:sz w:val="20"/>
                <w:szCs w:val="20"/>
              </w:rPr>
              <w:t>120,2</w:t>
            </w:r>
          </w:p>
        </w:tc>
        <w:tc>
          <w:tcPr>
            <w:tcW w:w="155" w:type="pct"/>
            <w:shd w:val="clear" w:color="auto" w:fill="auto"/>
            <w:vAlign w:val="center"/>
            <w:hideMark/>
          </w:tcPr>
          <w:p w14:paraId="355EC965" w14:textId="59D7D73D"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106106A1" w14:textId="03838015"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75480748" w14:textId="1EF6B2F2"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674C4938" w14:textId="7F636E3B"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4A1D11E" w14:textId="2D688D6E" w:rsidR="00F64153" w:rsidRPr="00B427E9" w:rsidRDefault="00F64153" w:rsidP="00F64153">
            <w:pPr>
              <w:jc w:val="center"/>
              <w:rPr>
                <w:sz w:val="20"/>
                <w:szCs w:val="20"/>
              </w:rPr>
            </w:pPr>
            <w:r>
              <w:rPr>
                <w:color w:val="000000"/>
                <w:sz w:val="20"/>
                <w:szCs w:val="20"/>
              </w:rPr>
              <w:t>5</w:t>
            </w:r>
          </w:p>
        </w:tc>
        <w:tc>
          <w:tcPr>
            <w:tcW w:w="216" w:type="pct"/>
            <w:shd w:val="clear" w:color="auto" w:fill="auto"/>
            <w:noWrap/>
            <w:vAlign w:val="center"/>
            <w:hideMark/>
          </w:tcPr>
          <w:p w14:paraId="7EE05BB0" w14:textId="59A40004"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002A6F72" w14:textId="63217DCE" w:rsidR="00F64153" w:rsidRPr="00B427E9" w:rsidRDefault="00F64153" w:rsidP="00F64153">
            <w:pPr>
              <w:jc w:val="center"/>
              <w:rPr>
                <w:sz w:val="20"/>
                <w:szCs w:val="20"/>
              </w:rPr>
            </w:pPr>
            <w:r>
              <w:rPr>
                <w:color w:val="000000"/>
                <w:sz w:val="16"/>
                <w:szCs w:val="16"/>
              </w:rPr>
              <w:t>1,00</w:t>
            </w:r>
          </w:p>
        </w:tc>
        <w:tc>
          <w:tcPr>
            <w:tcW w:w="393" w:type="pct"/>
            <w:shd w:val="clear" w:color="auto" w:fill="auto"/>
            <w:noWrap/>
            <w:vAlign w:val="center"/>
            <w:hideMark/>
          </w:tcPr>
          <w:p w14:paraId="7702094E" w14:textId="4C08F7B2" w:rsidR="00F64153" w:rsidRPr="00B427E9" w:rsidRDefault="00F64153" w:rsidP="00F64153">
            <w:pPr>
              <w:jc w:val="center"/>
              <w:rPr>
                <w:color w:val="000000"/>
                <w:sz w:val="20"/>
                <w:szCs w:val="20"/>
              </w:rPr>
            </w:pPr>
            <w:r>
              <w:rPr>
                <w:color w:val="000000"/>
                <w:sz w:val="16"/>
                <w:szCs w:val="16"/>
              </w:rPr>
              <w:t>0,95</w:t>
            </w:r>
          </w:p>
        </w:tc>
        <w:tc>
          <w:tcPr>
            <w:tcW w:w="292" w:type="pct"/>
            <w:shd w:val="clear" w:color="auto" w:fill="auto"/>
            <w:vAlign w:val="center"/>
            <w:hideMark/>
          </w:tcPr>
          <w:p w14:paraId="242BEB94" w14:textId="283D3F6C"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43F94064" w14:textId="3E869340"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4C281BF0" w14:textId="64816F4C"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39C49756" w14:textId="5584BDD6" w:rsidR="00F64153" w:rsidRPr="00B427E9" w:rsidRDefault="00F64153" w:rsidP="00F64153">
            <w:pPr>
              <w:jc w:val="center"/>
              <w:rPr>
                <w:sz w:val="20"/>
                <w:szCs w:val="20"/>
              </w:rPr>
            </w:pPr>
            <w:r>
              <w:rPr>
                <w:color w:val="000000"/>
                <w:sz w:val="16"/>
                <w:szCs w:val="16"/>
              </w:rPr>
              <w:t>ненадежн.</w:t>
            </w:r>
          </w:p>
        </w:tc>
      </w:tr>
      <w:tr w:rsidR="00F64153" w:rsidRPr="00B427E9" w14:paraId="16BAC1B6" w14:textId="77777777" w:rsidTr="00F64153">
        <w:trPr>
          <w:trHeight w:val="20"/>
        </w:trPr>
        <w:tc>
          <w:tcPr>
            <w:tcW w:w="136" w:type="pct"/>
            <w:shd w:val="clear" w:color="auto" w:fill="auto"/>
            <w:vAlign w:val="center"/>
            <w:hideMark/>
          </w:tcPr>
          <w:p w14:paraId="6BAC620D" w14:textId="77777777" w:rsidR="00F64153" w:rsidRPr="00B427E9" w:rsidRDefault="00F64153" w:rsidP="00F64153">
            <w:pPr>
              <w:jc w:val="center"/>
              <w:rPr>
                <w:color w:val="000000"/>
                <w:sz w:val="20"/>
                <w:szCs w:val="20"/>
              </w:rPr>
            </w:pPr>
            <w:r w:rsidRPr="00B427E9">
              <w:rPr>
                <w:color w:val="000000"/>
                <w:sz w:val="20"/>
                <w:szCs w:val="20"/>
              </w:rPr>
              <w:t>22</w:t>
            </w:r>
          </w:p>
        </w:tc>
        <w:tc>
          <w:tcPr>
            <w:tcW w:w="520" w:type="pct"/>
            <w:shd w:val="clear" w:color="auto" w:fill="auto"/>
            <w:vAlign w:val="center"/>
            <w:hideMark/>
          </w:tcPr>
          <w:p w14:paraId="11BC2E9D" w14:textId="3845C588"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 Коммунальная д.6</w:t>
            </w:r>
            <w:r>
              <w:rPr>
                <w:sz w:val="20"/>
                <w:szCs w:val="20"/>
              </w:rPr>
              <w:t>,</w:t>
            </w:r>
            <w:r>
              <w:rPr>
                <w:color w:val="333333"/>
                <w:sz w:val="20"/>
                <w:szCs w:val="20"/>
                <w:shd w:val="clear" w:color="auto" w:fill="FFFFFF"/>
              </w:rPr>
              <w:t xml:space="preserve"> помещ. 1</w:t>
            </w:r>
          </w:p>
        </w:tc>
        <w:tc>
          <w:tcPr>
            <w:tcW w:w="563" w:type="pct"/>
            <w:shd w:val="clear" w:color="auto" w:fill="auto"/>
            <w:vAlign w:val="center"/>
            <w:hideMark/>
          </w:tcPr>
          <w:p w14:paraId="7B54EE56"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9EA580E" w14:textId="4EE0F53D"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4E40C7DC" w14:textId="03B85AC1"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2640144C" w14:textId="53437D12" w:rsidR="00F64153" w:rsidRPr="00B427E9" w:rsidRDefault="00F64153" w:rsidP="00F64153">
            <w:pPr>
              <w:jc w:val="center"/>
              <w:rPr>
                <w:sz w:val="20"/>
                <w:szCs w:val="20"/>
              </w:rPr>
            </w:pPr>
            <w:r>
              <w:rPr>
                <w:color w:val="000000"/>
                <w:sz w:val="20"/>
                <w:szCs w:val="20"/>
              </w:rPr>
              <w:t>63,8</w:t>
            </w:r>
          </w:p>
        </w:tc>
        <w:tc>
          <w:tcPr>
            <w:tcW w:w="155" w:type="pct"/>
            <w:shd w:val="clear" w:color="auto" w:fill="auto"/>
            <w:vAlign w:val="center"/>
            <w:hideMark/>
          </w:tcPr>
          <w:p w14:paraId="03576521" w14:textId="3481BF67"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4ACF5B56" w14:textId="2B715906"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0FEFBC80" w14:textId="26272D34"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B1F2E32" w14:textId="749750A4"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763C411A" w14:textId="78876F2E" w:rsidR="00F64153" w:rsidRPr="00B427E9" w:rsidRDefault="00F64153" w:rsidP="00F64153">
            <w:pPr>
              <w:jc w:val="center"/>
              <w:rPr>
                <w:sz w:val="20"/>
                <w:szCs w:val="20"/>
              </w:rPr>
            </w:pPr>
            <w:r>
              <w:rPr>
                <w:color w:val="000000"/>
                <w:sz w:val="20"/>
                <w:szCs w:val="20"/>
              </w:rPr>
              <w:t>5</w:t>
            </w:r>
          </w:p>
        </w:tc>
        <w:tc>
          <w:tcPr>
            <w:tcW w:w="216" w:type="pct"/>
            <w:shd w:val="clear" w:color="auto" w:fill="auto"/>
            <w:noWrap/>
            <w:vAlign w:val="center"/>
            <w:hideMark/>
          </w:tcPr>
          <w:p w14:paraId="009A75EA" w14:textId="56B01090"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40AA420A" w14:textId="1031619E"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5EB43DAB" w14:textId="690460AA" w:rsidR="00F64153" w:rsidRPr="00B427E9" w:rsidRDefault="00F64153" w:rsidP="00F64153">
            <w:pPr>
              <w:jc w:val="center"/>
              <w:rPr>
                <w:color w:val="000000"/>
                <w:sz w:val="20"/>
                <w:szCs w:val="20"/>
              </w:rPr>
            </w:pPr>
            <w:r>
              <w:rPr>
                <w:color w:val="000000"/>
                <w:sz w:val="16"/>
                <w:szCs w:val="16"/>
              </w:rPr>
              <w:t>0,85</w:t>
            </w:r>
          </w:p>
        </w:tc>
        <w:tc>
          <w:tcPr>
            <w:tcW w:w="292" w:type="pct"/>
            <w:shd w:val="clear" w:color="auto" w:fill="auto"/>
            <w:vAlign w:val="center"/>
            <w:hideMark/>
          </w:tcPr>
          <w:p w14:paraId="43AEABBA" w14:textId="140A0C66"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1EFED9E9" w14:textId="69379D38"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31FA833B" w14:textId="6B63FBC6"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72894220" w14:textId="32D5DC89" w:rsidR="00F64153" w:rsidRPr="00B427E9" w:rsidRDefault="00F64153" w:rsidP="00F64153">
            <w:pPr>
              <w:jc w:val="center"/>
              <w:rPr>
                <w:sz w:val="20"/>
                <w:szCs w:val="20"/>
              </w:rPr>
            </w:pPr>
            <w:r>
              <w:rPr>
                <w:color w:val="000000"/>
                <w:sz w:val="16"/>
                <w:szCs w:val="16"/>
              </w:rPr>
              <w:t>ненадежн.</w:t>
            </w:r>
          </w:p>
        </w:tc>
      </w:tr>
      <w:tr w:rsidR="00F64153" w:rsidRPr="00B427E9" w14:paraId="33540A0A" w14:textId="77777777" w:rsidTr="00F64153">
        <w:trPr>
          <w:trHeight w:val="20"/>
        </w:trPr>
        <w:tc>
          <w:tcPr>
            <w:tcW w:w="136" w:type="pct"/>
            <w:shd w:val="clear" w:color="auto" w:fill="auto"/>
            <w:vAlign w:val="center"/>
            <w:hideMark/>
          </w:tcPr>
          <w:p w14:paraId="15A60ECE" w14:textId="77777777" w:rsidR="00F64153" w:rsidRPr="00B427E9" w:rsidRDefault="00F64153" w:rsidP="00F64153">
            <w:pPr>
              <w:jc w:val="center"/>
              <w:rPr>
                <w:color w:val="000000"/>
                <w:sz w:val="20"/>
                <w:szCs w:val="20"/>
              </w:rPr>
            </w:pPr>
            <w:r w:rsidRPr="00B427E9">
              <w:rPr>
                <w:color w:val="000000"/>
                <w:sz w:val="20"/>
                <w:szCs w:val="20"/>
              </w:rPr>
              <w:t>23</w:t>
            </w:r>
          </w:p>
        </w:tc>
        <w:tc>
          <w:tcPr>
            <w:tcW w:w="520" w:type="pct"/>
            <w:shd w:val="clear" w:color="auto" w:fill="auto"/>
            <w:vAlign w:val="center"/>
            <w:hideMark/>
          </w:tcPr>
          <w:p w14:paraId="7AB77D96" w14:textId="0EBF1A1C" w:rsidR="00F64153" w:rsidRPr="00B427E9" w:rsidRDefault="00F64153" w:rsidP="00F64153">
            <w:pPr>
              <w:rPr>
                <w:sz w:val="20"/>
                <w:szCs w:val="20"/>
              </w:rPr>
            </w:pPr>
            <w:r w:rsidRPr="009B1386">
              <w:rPr>
                <w:sz w:val="20"/>
                <w:szCs w:val="20"/>
              </w:rPr>
              <w:t>М.О</w:t>
            </w:r>
            <w:r>
              <w:rPr>
                <w:sz w:val="20"/>
                <w:szCs w:val="20"/>
              </w:rPr>
              <w:t>, г.о</w:t>
            </w:r>
            <w:r w:rsidRPr="009B1386">
              <w:rPr>
                <w:sz w:val="20"/>
                <w:szCs w:val="20"/>
              </w:rPr>
              <w:t>. Лотошино,</w:t>
            </w:r>
            <w:r>
              <w:rPr>
                <w:sz w:val="20"/>
                <w:szCs w:val="20"/>
              </w:rPr>
              <w:t xml:space="preserve"> рп. Лотошино,</w:t>
            </w:r>
            <w:r w:rsidRPr="009B1386">
              <w:rPr>
                <w:sz w:val="20"/>
                <w:szCs w:val="20"/>
              </w:rPr>
              <w:t xml:space="preserve"> ул.1-я Льнозаводская д.11</w:t>
            </w:r>
            <w:r>
              <w:rPr>
                <w:sz w:val="20"/>
                <w:szCs w:val="20"/>
              </w:rPr>
              <w:t>,</w:t>
            </w:r>
            <w:r>
              <w:rPr>
                <w:color w:val="333333"/>
                <w:sz w:val="20"/>
                <w:szCs w:val="20"/>
                <w:shd w:val="clear" w:color="auto" w:fill="FFFFFF"/>
              </w:rPr>
              <w:t xml:space="preserve"> помещ. 3</w:t>
            </w:r>
          </w:p>
        </w:tc>
        <w:tc>
          <w:tcPr>
            <w:tcW w:w="563" w:type="pct"/>
            <w:shd w:val="clear" w:color="auto" w:fill="auto"/>
            <w:vAlign w:val="center"/>
            <w:hideMark/>
          </w:tcPr>
          <w:p w14:paraId="6C59D77B"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1856C3DC" w14:textId="59BB8577"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53A49115" w14:textId="278F56B1"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6B5EBB60" w14:textId="57EB9353" w:rsidR="00F64153" w:rsidRPr="00B427E9" w:rsidRDefault="00F64153" w:rsidP="00F64153">
            <w:pPr>
              <w:jc w:val="center"/>
              <w:rPr>
                <w:sz w:val="20"/>
                <w:szCs w:val="20"/>
              </w:rPr>
            </w:pPr>
            <w:r>
              <w:rPr>
                <w:color w:val="000000"/>
                <w:sz w:val="20"/>
                <w:szCs w:val="20"/>
              </w:rPr>
              <w:t>90,6</w:t>
            </w:r>
          </w:p>
        </w:tc>
        <w:tc>
          <w:tcPr>
            <w:tcW w:w="155" w:type="pct"/>
            <w:shd w:val="clear" w:color="auto" w:fill="auto"/>
            <w:vAlign w:val="center"/>
            <w:hideMark/>
          </w:tcPr>
          <w:p w14:paraId="2C474F88" w14:textId="568D3CBC"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46C2DF69" w14:textId="102F81D1" w:rsidR="00F64153" w:rsidRPr="00B427E9" w:rsidRDefault="00F64153" w:rsidP="00F64153">
            <w:pPr>
              <w:jc w:val="center"/>
              <w:rPr>
                <w:sz w:val="20"/>
                <w:szCs w:val="20"/>
              </w:rPr>
            </w:pPr>
            <w:r>
              <w:rPr>
                <w:color w:val="000000"/>
                <w:sz w:val="20"/>
                <w:szCs w:val="20"/>
              </w:rPr>
              <w:t>0,8</w:t>
            </w:r>
          </w:p>
        </w:tc>
        <w:tc>
          <w:tcPr>
            <w:tcW w:w="224" w:type="pct"/>
            <w:shd w:val="clear" w:color="auto" w:fill="auto"/>
            <w:vAlign w:val="center"/>
            <w:hideMark/>
          </w:tcPr>
          <w:p w14:paraId="3D01922A" w14:textId="0CB434D0"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005138FE" w14:textId="4E12DBA1"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470412AF" w14:textId="14C78EAB" w:rsidR="00F64153" w:rsidRPr="00B427E9" w:rsidRDefault="00F64153" w:rsidP="00F64153">
            <w:pPr>
              <w:jc w:val="center"/>
              <w:rPr>
                <w:sz w:val="20"/>
                <w:szCs w:val="20"/>
              </w:rPr>
            </w:pPr>
            <w:r>
              <w:rPr>
                <w:color w:val="000000"/>
                <w:sz w:val="20"/>
                <w:szCs w:val="20"/>
              </w:rPr>
              <w:t>5</w:t>
            </w:r>
          </w:p>
        </w:tc>
        <w:tc>
          <w:tcPr>
            <w:tcW w:w="216" w:type="pct"/>
            <w:shd w:val="clear" w:color="auto" w:fill="auto"/>
            <w:noWrap/>
            <w:vAlign w:val="center"/>
            <w:hideMark/>
          </w:tcPr>
          <w:p w14:paraId="024D9613" w14:textId="428F7A18"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7583183D" w14:textId="169275B1"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4145C4FD" w14:textId="734FC725" w:rsidR="00F64153" w:rsidRPr="00B427E9" w:rsidRDefault="00F64153" w:rsidP="00F64153">
            <w:pPr>
              <w:jc w:val="center"/>
              <w:rPr>
                <w:color w:val="000000"/>
                <w:sz w:val="20"/>
                <w:szCs w:val="20"/>
              </w:rPr>
            </w:pPr>
            <w:r>
              <w:rPr>
                <w:color w:val="000000"/>
                <w:sz w:val="16"/>
                <w:szCs w:val="16"/>
              </w:rPr>
              <w:t>0,85</w:t>
            </w:r>
          </w:p>
        </w:tc>
        <w:tc>
          <w:tcPr>
            <w:tcW w:w="292" w:type="pct"/>
            <w:shd w:val="clear" w:color="auto" w:fill="auto"/>
            <w:vAlign w:val="center"/>
            <w:hideMark/>
          </w:tcPr>
          <w:p w14:paraId="2CA2ECD0" w14:textId="356D96D9"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0163A54F" w14:textId="669B0941"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66C96E96" w14:textId="0E1B4644"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58A454BF" w14:textId="49659419" w:rsidR="00F64153" w:rsidRPr="00B427E9" w:rsidRDefault="00F64153" w:rsidP="00F64153">
            <w:pPr>
              <w:jc w:val="center"/>
              <w:rPr>
                <w:sz w:val="20"/>
                <w:szCs w:val="20"/>
              </w:rPr>
            </w:pPr>
            <w:r>
              <w:rPr>
                <w:color w:val="000000"/>
                <w:sz w:val="16"/>
                <w:szCs w:val="16"/>
              </w:rPr>
              <w:t>ненадежн.</w:t>
            </w:r>
          </w:p>
        </w:tc>
      </w:tr>
      <w:tr w:rsidR="00F64153" w:rsidRPr="00B427E9" w14:paraId="10CE88EF" w14:textId="77777777" w:rsidTr="00F64153">
        <w:trPr>
          <w:trHeight w:val="20"/>
        </w:trPr>
        <w:tc>
          <w:tcPr>
            <w:tcW w:w="136" w:type="pct"/>
            <w:shd w:val="clear" w:color="auto" w:fill="auto"/>
            <w:vAlign w:val="center"/>
            <w:hideMark/>
          </w:tcPr>
          <w:p w14:paraId="3A11F5A1" w14:textId="77777777" w:rsidR="00F64153" w:rsidRPr="00B427E9" w:rsidRDefault="00F64153" w:rsidP="00F64153">
            <w:pPr>
              <w:jc w:val="center"/>
              <w:rPr>
                <w:color w:val="000000"/>
                <w:sz w:val="20"/>
                <w:szCs w:val="20"/>
              </w:rPr>
            </w:pPr>
            <w:r w:rsidRPr="00B427E9">
              <w:rPr>
                <w:color w:val="000000"/>
                <w:sz w:val="20"/>
                <w:szCs w:val="20"/>
              </w:rPr>
              <w:t>24</w:t>
            </w:r>
          </w:p>
        </w:tc>
        <w:tc>
          <w:tcPr>
            <w:tcW w:w="520" w:type="pct"/>
            <w:shd w:val="clear" w:color="auto" w:fill="auto"/>
            <w:vAlign w:val="center"/>
            <w:hideMark/>
          </w:tcPr>
          <w:p w14:paraId="176E1069" w14:textId="01C3B5A5" w:rsidR="00F64153" w:rsidRPr="00B427E9" w:rsidRDefault="00F64153" w:rsidP="00F64153">
            <w:pPr>
              <w:rPr>
                <w:sz w:val="20"/>
                <w:szCs w:val="20"/>
              </w:rPr>
            </w:pPr>
            <w:r w:rsidRPr="007D7336">
              <w:rPr>
                <w:sz w:val="20"/>
                <w:szCs w:val="20"/>
              </w:rPr>
              <w:t>М.О</w:t>
            </w:r>
            <w:r>
              <w:rPr>
                <w:sz w:val="20"/>
                <w:szCs w:val="20"/>
              </w:rPr>
              <w:t>, г.о</w:t>
            </w:r>
            <w:r w:rsidRPr="009B1386">
              <w:rPr>
                <w:sz w:val="20"/>
                <w:szCs w:val="20"/>
              </w:rPr>
              <w:t xml:space="preserve">. Лотошино,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r>
              <w:rPr>
                <w:color w:val="333333"/>
                <w:sz w:val="20"/>
                <w:szCs w:val="20"/>
                <w:shd w:val="clear" w:color="auto" w:fill="FFFFFF"/>
              </w:rPr>
              <w:t>, помещ. 1</w:t>
            </w:r>
          </w:p>
        </w:tc>
        <w:tc>
          <w:tcPr>
            <w:tcW w:w="563" w:type="pct"/>
            <w:shd w:val="clear" w:color="auto" w:fill="auto"/>
            <w:vAlign w:val="center"/>
            <w:hideMark/>
          </w:tcPr>
          <w:p w14:paraId="74783D25" w14:textId="77777777" w:rsidR="00F64153" w:rsidRPr="00B427E9" w:rsidRDefault="00F64153" w:rsidP="00F64153">
            <w:pPr>
              <w:jc w:val="center"/>
              <w:rPr>
                <w:color w:val="000000"/>
                <w:sz w:val="20"/>
                <w:szCs w:val="20"/>
              </w:rPr>
            </w:pPr>
            <w:r w:rsidRPr="00B427E9">
              <w:rPr>
                <w:color w:val="000000"/>
                <w:sz w:val="20"/>
                <w:szCs w:val="20"/>
              </w:rPr>
              <w:t>Муниципальное предприятие "Лотошинское ЖКХ"</w:t>
            </w:r>
          </w:p>
        </w:tc>
        <w:tc>
          <w:tcPr>
            <w:tcW w:w="169" w:type="pct"/>
            <w:shd w:val="clear" w:color="auto" w:fill="auto"/>
            <w:vAlign w:val="center"/>
            <w:hideMark/>
          </w:tcPr>
          <w:p w14:paraId="2438DB13" w14:textId="708D89C2" w:rsidR="00F64153" w:rsidRPr="00B427E9" w:rsidRDefault="00F64153" w:rsidP="00F64153">
            <w:pPr>
              <w:jc w:val="center"/>
              <w:rPr>
                <w:sz w:val="20"/>
                <w:szCs w:val="20"/>
              </w:rPr>
            </w:pPr>
            <w:r>
              <w:rPr>
                <w:color w:val="000000"/>
                <w:sz w:val="20"/>
                <w:szCs w:val="20"/>
              </w:rPr>
              <w:t>0,0</w:t>
            </w:r>
          </w:p>
        </w:tc>
        <w:tc>
          <w:tcPr>
            <w:tcW w:w="222" w:type="pct"/>
            <w:shd w:val="clear" w:color="auto" w:fill="auto"/>
            <w:vAlign w:val="center"/>
            <w:hideMark/>
          </w:tcPr>
          <w:p w14:paraId="34391EFA" w14:textId="4BDFA5DA" w:rsidR="00F64153" w:rsidRPr="00B427E9" w:rsidRDefault="00F64153" w:rsidP="00F64153">
            <w:pPr>
              <w:jc w:val="center"/>
              <w:rPr>
                <w:sz w:val="20"/>
                <w:szCs w:val="20"/>
              </w:rPr>
            </w:pPr>
            <w:r>
              <w:rPr>
                <w:color w:val="000000"/>
                <w:sz w:val="16"/>
                <w:szCs w:val="16"/>
              </w:rPr>
              <w:t>0</w:t>
            </w:r>
          </w:p>
        </w:tc>
        <w:tc>
          <w:tcPr>
            <w:tcW w:w="196" w:type="pct"/>
            <w:shd w:val="clear" w:color="auto" w:fill="auto"/>
            <w:vAlign w:val="center"/>
            <w:hideMark/>
          </w:tcPr>
          <w:p w14:paraId="0E6623B5" w14:textId="07D02820" w:rsidR="00F64153" w:rsidRPr="00B427E9" w:rsidRDefault="00F64153" w:rsidP="00F64153">
            <w:pPr>
              <w:jc w:val="center"/>
              <w:rPr>
                <w:sz w:val="20"/>
                <w:szCs w:val="20"/>
              </w:rPr>
            </w:pPr>
            <w:r>
              <w:rPr>
                <w:color w:val="000000"/>
                <w:sz w:val="20"/>
                <w:szCs w:val="20"/>
              </w:rPr>
              <w:t>1084,3</w:t>
            </w:r>
          </w:p>
        </w:tc>
        <w:tc>
          <w:tcPr>
            <w:tcW w:w="155" w:type="pct"/>
            <w:shd w:val="clear" w:color="auto" w:fill="auto"/>
            <w:vAlign w:val="center"/>
            <w:hideMark/>
          </w:tcPr>
          <w:p w14:paraId="7F7483C8" w14:textId="2ECA9E50" w:rsidR="00F64153" w:rsidRPr="00B427E9" w:rsidRDefault="00F64153" w:rsidP="00F64153">
            <w:pPr>
              <w:jc w:val="center"/>
              <w:rPr>
                <w:sz w:val="20"/>
                <w:szCs w:val="20"/>
              </w:rPr>
            </w:pPr>
            <w:r>
              <w:rPr>
                <w:color w:val="000000"/>
                <w:sz w:val="20"/>
                <w:szCs w:val="20"/>
              </w:rPr>
              <w:t>1</w:t>
            </w:r>
          </w:p>
        </w:tc>
        <w:tc>
          <w:tcPr>
            <w:tcW w:w="258" w:type="pct"/>
            <w:shd w:val="clear" w:color="auto" w:fill="auto"/>
            <w:vAlign w:val="center"/>
            <w:hideMark/>
          </w:tcPr>
          <w:p w14:paraId="33F0963B" w14:textId="554B62E7" w:rsidR="00F64153" w:rsidRPr="00B427E9" w:rsidRDefault="00F64153" w:rsidP="00F64153">
            <w:pPr>
              <w:jc w:val="center"/>
              <w:rPr>
                <w:sz w:val="20"/>
                <w:szCs w:val="20"/>
              </w:rPr>
            </w:pPr>
            <w:r>
              <w:rPr>
                <w:color w:val="000000"/>
                <w:sz w:val="20"/>
                <w:szCs w:val="20"/>
              </w:rPr>
              <w:t>0,9</w:t>
            </w:r>
          </w:p>
        </w:tc>
        <w:tc>
          <w:tcPr>
            <w:tcW w:w="224" w:type="pct"/>
            <w:shd w:val="clear" w:color="auto" w:fill="auto"/>
            <w:vAlign w:val="center"/>
            <w:hideMark/>
          </w:tcPr>
          <w:p w14:paraId="2FC0119A" w14:textId="4850A678" w:rsidR="00F64153" w:rsidRPr="00B427E9" w:rsidRDefault="00F64153" w:rsidP="00F64153">
            <w:pPr>
              <w:jc w:val="center"/>
              <w:rPr>
                <w:sz w:val="20"/>
                <w:szCs w:val="20"/>
              </w:rPr>
            </w:pPr>
            <w:r>
              <w:rPr>
                <w:color w:val="000000"/>
                <w:sz w:val="20"/>
                <w:szCs w:val="20"/>
              </w:rPr>
              <w:t>1</w:t>
            </w:r>
          </w:p>
        </w:tc>
        <w:tc>
          <w:tcPr>
            <w:tcW w:w="292" w:type="pct"/>
            <w:shd w:val="clear" w:color="auto" w:fill="auto"/>
            <w:vAlign w:val="center"/>
            <w:hideMark/>
          </w:tcPr>
          <w:p w14:paraId="76701550" w14:textId="37E8874E" w:rsidR="00F64153" w:rsidRPr="00B427E9" w:rsidRDefault="00F64153" w:rsidP="00F64153">
            <w:pPr>
              <w:jc w:val="center"/>
              <w:rPr>
                <w:sz w:val="20"/>
                <w:szCs w:val="20"/>
              </w:rPr>
            </w:pPr>
            <w:r>
              <w:rPr>
                <w:color w:val="000000"/>
                <w:sz w:val="20"/>
                <w:szCs w:val="20"/>
              </w:rPr>
              <w:t>1</w:t>
            </w:r>
          </w:p>
        </w:tc>
        <w:tc>
          <w:tcPr>
            <w:tcW w:w="297" w:type="pct"/>
            <w:shd w:val="clear" w:color="auto" w:fill="auto"/>
            <w:vAlign w:val="center"/>
            <w:hideMark/>
          </w:tcPr>
          <w:p w14:paraId="44EE8C22" w14:textId="5DEB1CBB" w:rsidR="00F64153" w:rsidRPr="00B427E9" w:rsidRDefault="00F64153" w:rsidP="00F64153">
            <w:pPr>
              <w:jc w:val="center"/>
              <w:rPr>
                <w:sz w:val="20"/>
                <w:szCs w:val="20"/>
              </w:rPr>
            </w:pPr>
            <w:r>
              <w:rPr>
                <w:color w:val="000000"/>
                <w:sz w:val="20"/>
                <w:szCs w:val="20"/>
              </w:rPr>
              <w:t>60</w:t>
            </w:r>
          </w:p>
        </w:tc>
        <w:tc>
          <w:tcPr>
            <w:tcW w:w="216" w:type="pct"/>
            <w:shd w:val="clear" w:color="auto" w:fill="auto"/>
            <w:noWrap/>
            <w:vAlign w:val="center"/>
            <w:hideMark/>
          </w:tcPr>
          <w:p w14:paraId="0E82C7C0" w14:textId="411768F2" w:rsidR="00F64153" w:rsidRPr="00B427E9" w:rsidRDefault="00F64153" w:rsidP="00F64153">
            <w:pPr>
              <w:jc w:val="center"/>
              <w:rPr>
                <w:sz w:val="20"/>
                <w:szCs w:val="20"/>
              </w:rPr>
            </w:pPr>
            <w:r>
              <w:rPr>
                <w:color w:val="000000"/>
                <w:sz w:val="20"/>
                <w:szCs w:val="20"/>
              </w:rPr>
              <w:t>0</w:t>
            </w:r>
          </w:p>
        </w:tc>
        <w:tc>
          <w:tcPr>
            <w:tcW w:w="155" w:type="pct"/>
            <w:shd w:val="clear" w:color="auto" w:fill="auto"/>
            <w:vAlign w:val="center"/>
            <w:hideMark/>
          </w:tcPr>
          <w:p w14:paraId="4A35CA98" w14:textId="3F83C54A" w:rsidR="00F64153" w:rsidRPr="00B427E9" w:rsidRDefault="00F64153" w:rsidP="00F64153">
            <w:pPr>
              <w:jc w:val="center"/>
              <w:rPr>
                <w:sz w:val="20"/>
                <w:szCs w:val="20"/>
              </w:rPr>
            </w:pPr>
            <w:r>
              <w:rPr>
                <w:color w:val="000000"/>
                <w:sz w:val="16"/>
                <w:szCs w:val="16"/>
              </w:rPr>
              <w:t>0,00</w:t>
            </w:r>
          </w:p>
        </w:tc>
        <w:tc>
          <w:tcPr>
            <w:tcW w:w="393" w:type="pct"/>
            <w:shd w:val="clear" w:color="auto" w:fill="auto"/>
            <w:noWrap/>
            <w:vAlign w:val="center"/>
            <w:hideMark/>
          </w:tcPr>
          <w:p w14:paraId="0CAA0BC1" w14:textId="2089FD17" w:rsidR="00F64153" w:rsidRPr="00B427E9" w:rsidRDefault="00F64153" w:rsidP="00F64153">
            <w:pPr>
              <w:jc w:val="center"/>
              <w:rPr>
                <w:color w:val="000000"/>
                <w:sz w:val="20"/>
                <w:szCs w:val="20"/>
              </w:rPr>
            </w:pPr>
            <w:r>
              <w:rPr>
                <w:color w:val="000000"/>
                <w:sz w:val="16"/>
                <w:szCs w:val="16"/>
              </w:rPr>
              <w:t>0,88</w:t>
            </w:r>
          </w:p>
        </w:tc>
        <w:tc>
          <w:tcPr>
            <w:tcW w:w="292" w:type="pct"/>
            <w:shd w:val="clear" w:color="auto" w:fill="auto"/>
            <w:vAlign w:val="center"/>
            <w:hideMark/>
          </w:tcPr>
          <w:p w14:paraId="7291991E" w14:textId="7A02B3CD" w:rsidR="00F64153" w:rsidRPr="00B427E9" w:rsidRDefault="00F64153" w:rsidP="00F64153">
            <w:pPr>
              <w:jc w:val="center"/>
              <w:rPr>
                <w:sz w:val="20"/>
                <w:szCs w:val="20"/>
              </w:rPr>
            </w:pPr>
            <w:r w:rsidRPr="008B71E4">
              <w:rPr>
                <w:color w:val="000000"/>
                <w:sz w:val="16"/>
                <w:szCs w:val="16"/>
              </w:rPr>
              <w:t>удовлетворительная</w:t>
            </w:r>
          </w:p>
        </w:tc>
        <w:tc>
          <w:tcPr>
            <w:tcW w:w="292" w:type="pct"/>
            <w:shd w:val="clear" w:color="auto" w:fill="auto"/>
            <w:vAlign w:val="center"/>
            <w:hideMark/>
          </w:tcPr>
          <w:p w14:paraId="56AC01F8" w14:textId="59770C9E" w:rsidR="00F64153" w:rsidRPr="00B427E9" w:rsidRDefault="00F64153" w:rsidP="00F64153">
            <w:pPr>
              <w:jc w:val="center"/>
              <w:rPr>
                <w:sz w:val="20"/>
                <w:szCs w:val="20"/>
              </w:rPr>
            </w:pPr>
            <w:r>
              <w:rPr>
                <w:color w:val="000000"/>
                <w:sz w:val="16"/>
                <w:szCs w:val="16"/>
              </w:rPr>
              <w:t>ненадежн.</w:t>
            </w:r>
          </w:p>
        </w:tc>
        <w:tc>
          <w:tcPr>
            <w:tcW w:w="340" w:type="pct"/>
            <w:shd w:val="clear" w:color="auto" w:fill="auto"/>
            <w:noWrap/>
            <w:vAlign w:val="center"/>
            <w:hideMark/>
          </w:tcPr>
          <w:p w14:paraId="1FD45A7E" w14:textId="7ABC2130" w:rsidR="00F64153" w:rsidRPr="00B427E9" w:rsidRDefault="00F64153" w:rsidP="00F64153">
            <w:pPr>
              <w:jc w:val="center"/>
              <w:rPr>
                <w:sz w:val="20"/>
                <w:szCs w:val="20"/>
              </w:rPr>
            </w:pPr>
            <w:r>
              <w:rPr>
                <w:color w:val="000000"/>
                <w:sz w:val="16"/>
                <w:szCs w:val="16"/>
              </w:rPr>
              <w:t>высоконадежн.</w:t>
            </w:r>
          </w:p>
        </w:tc>
        <w:tc>
          <w:tcPr>
            <w:tcW w:w="283" w:type="pct"/>
            <w:shd w:val="clear" w:color="auto" w:fill="auto"/>
            <w:noWrap/>
            <w:vAlign w:val="center"/>
            <w:hideMark/>
          </w:tcPr>
          <w:p w14:paraId="30A04D9F" w14:textId="53AB861D" w:rsidR="00F64153" w:rsidRPr="00B427E9" w:rsidRDefault="00F64153" w:rsidP="00F64153">
            <w:pPr>
              <w:jc w:val="center"/>
              <w:rPr>
                <w:sz w:val="20"/>
                <w:szCs w:val="20"/>
              </w:rPr>
            </w:pPr>
            <w:r>
              <w:rPr>
                <w:color w:val="000000"/>
                <w:sz w:val="16"/>
                <w:szCs w:val="16"/>
              </w:rPr>
              <w:t>ненадежн.</w:t>
            </w:r>
          </w:p>
        </w:tc>
      </w:tr>
    </w:tbl>
    <w:p w14:paraId="3D34A975" w14:textId="4DB6B529" w:rsidR="00B427E9" w:rsidRDefault="00B427E9" w:rsidP="00B427E9">
      <w:pPr>
        <w:tabs>
          <w:tab w:val="left" w:pos="4152"/>
        </w:tabs>
      </w:pPr>
    </w:p>
    <w:p w14:paraId="7B6C1CED" w14:textId="2855CF70" w:rsidR="00B427E9" w:rsidRPr="00B427E9" w:rsidRDefault="00B427E9" w:rsidP="00B427E9">
      <w:pPr>
        <w:tabs>
          <w:tab w:val="left" w:pos="4152"/>
        </w:tabs>
        <w:sectPr w:rsidR="00B427E9" w:rsidRPr="00B427E9" w:rsidSect="00E17C68">
          <w:pgSz w:w="23808" w:h="16840" w:orient="landscape" w:code="8"/>
          <w:pgMar w:top="1701" w:right="851" w:bottom="851" w:left="851" w:header="709" w:footer="709" w:gutter="0"/>
          <w:cols w:space="708"/>
          <w:docGrid w:linePitch="360"/>
        </w:sectPr>
      </w:pPr>
      <w:r>
        <w:tab/>
      </w:r>
    </w:p>
    <w:p w14:paraId="2C4F61F9" w14:textId="607DF50F" w:rsidR="00DF7450" w:rsidRDefault="00DF7450" w:rsidP="00DF7450">
      <w:pPr>
        <w:pStyle w:val="32"/>
      </w:pPr>
      <w:bookmarkStart w:id="250" w:name="_Toc531254132"/>
      <w:bookmarkStart w:id="251" w:name="_Toc170485532"/>
      <w:r w:rsidRPr="002E53E7">
        <w:lastRenderedPageBreak/>
        <w:t>Значения потока отказов (частоты отказов) участков тепловых сетей</w:t>
      </w:r>
      <w:bookmarkEnd w:id="250"/>
      <w:bookmarkEnd w:id="251"/>
    </w:p>
    <w:p w14:paraId="7C6E58D5" w14:textId="750DA166" w:rsidR="00DF7450" w:rsidRPr="002E53E7" w:rsidRDefault="00DF7450" w:rsidP="00DF7450">
      <w:pPr>
        <w:pStyle w:val="Maximyz0"/>
      </w:pPr>
      <w:r>
        <w:rPr>
          <w:lang w:eastAsia="en-US"/>
        </w:rPr>
        <w:t>Значения потока отказов участков тепловых сетей</w:t>
      </w:r>
      <w:r w:rsidR="00AF06C1">
        <w:t xml:space="preserve"> котельных </w:t>
      </w:r>
      <w:r w:rsidR="00872C21">
        <w:t>г</w:t>
      </w:r>
      <w:r w:rsidR="00882783">
        <w:t>ородского округа Лотошино</w:t>
      </w:r>
      <w:r w:rsidR="00152E2E">
        <w:t xml:space="preserve"> </w:t>
      </w:r>
      <w:r>
        <w:t>представлены в книге 1</w:t>
      </w:r>
      <w:r w:rsidR="00AF06C1">
        <w:t>1</w:t>
      </w:r>
      <w:r>
        <w:t xml:space="preserve"> Обосновывающих материалов.</w:t>
      </w:r>
    </w:p>
    <w:p w14:paraId="3052D93E" w14:textId="77777777" w:rsidR="00DF7450" w:rsidRDefault="00DF7450" w:rsidP="00DF7450">
      <w:pPr>
        <w:rPr>
          <w:lang w:eastAsia="en-US"/>
        </w:rPr>
      </w:pPr>
    </w:p>
    <w:p w14:paraId="7564EEB8" w14:textId="1CEE5247" w:rsidR="00DF7450" w:rsidRPr="002E53E7" w:rsidRDefault="00DF7450" w:rsidP="00DF7450">
      <w:pPr>
        <w:pStyle w:val="32"/>
      </w:pPr>
      <w:bookmarkStart w:id="252" w:name="_Toc531254133"/>
      <w:bookmarkStart w:id="253" w:name="_Toc170485533"/>
      <w:r w:rsidRPr="002E53E7">
        <w:t>Частота отключения потребителей</w:t>
      </w:r>
      <w:bookmarkEnd w:id="252"/>
      <w:bookmarkEnd w:id="253"/>
    </w:p>
    <w:p w14:paraId="3C2708D2" w14:textId="77777777" w:rsidR="00DF7450" w:rsidRPr="002E53E7" w:rsidRDefault="00DF7450" w:rsidP="00DF7450">
      <w:pPr>
        <w:pStyle w:val="Maximyz0"/>
      </w:pPr>
      <w:r w:rsidRPr="002E53E7">
        <w:t>Потребители тепловой энергии по надежности теплоснабжения делятся на три категории:</w:t>
      </w:r>
    </w:p>
    <w:p w14:paraId="408A436B" w14:textId="77777777" w:rsidR="00DF7450" w:rsidRPr="002E53E7" w:rsidRDefault="00DF7450" w:rsidP="00B31BE8">
      <w:pPr>
        <w:pStyle w:val="Maximyz0"/>
        <w:numPr>
          <w:ilvl w:val="0"/>
          <w:numId w:val="34"/>
        </w:numPr>
      </w:pPr>
      <w:r w:rsidRPr="002E53E7">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134945A0" w14:textId="77777777" w:rsidR="00DF7450" w:rsidRPr="002E53E7" w:rsidRDefault="00DF7450" w:rsidP="00B31BE8">
      <w:pPr>
        <w:pStyle w:val="Maximyz0"/>
        <w:numPr>
          <w:ilvl w:val="0"/>
          <w:numId w:val="34"/>
        </w:numPr>
      </w:pPr>
      <w:r w:rsidRPr="002E53E7">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7D00D839" w14:textId="77777777" w:rsidR="00DF7450" w:rsidRPr="002E53E7" w:rsidRDefault="00DF7450" w:rsidP="00B31BE8">
      <w:pPr>
        <w:pStyle w:val="Maximyz0"/>
        <w:numPr>
          <w:ilvl w:val="0"/>
          <w:numId w:val="35"/>
        </w:numPr>
      </w:pPr>
      <w:r w:rsidRPr="002E53E7">
        <w:t>жилых и общественных зданий до 12 °С;</w:t>
      </w:r>
    </w:p>
    <w:p w14:paraId="2473FF64" w14:textId="77777777" w:rsidR="00DF7450" w:rsidRPr="002E53E7" w:rsidRDefault="00DF7450" w:rsidP="00B31BE8">
      <w:pPr>
        <w:pStyle w:val="Maximyz0"/>
        <w:numPr>
          <w:ilvl w:val="0"/>
          <w:numId w:val="35"/>
        </w:numPr>
      </w:pPr>
      <w:r w:rsidRPr="002E53E7">
        <w:t>промышленных зданий до 8 °С;</w:t>
      </w:r>
    </w:p>
    <w:p w14:paraId="11195C66" w14:textId="77777777" w:rsidR="00DF7450" w:rsidRPr="002E53E7" w:rsidRDefault="00DF7450" w:rsidP="00B31BE8">
      <w:pPr>
        <w:pStyle w:val="Maximyz0"/>
        <w:numPr>
          <w:ilvl w:val="0"/>
          <w:numId w:val="34"/>
        </w:numPr>
      </w:pPr>
      <w:r w:rsidRPr="002E53E7">
        <w:t>Третья категория - остальные потребители.</w:t>
      </w:r>
    </w:p>
    <w:p w14:paraId="14FA69F5" w14:textId="77777777" w:rsidR="00DF7450" w:rsidRPr="002E53E7" w:rsidRDefault="00DF7450" w:rsidP="00DF7450">
      <w:pPr>
        <w:pStyle w:val="Maximyz0"/>
      </w:pPr>
      <w:r w:rsidRPr="002E53E7">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65BF989E" w14:textId="77777777" w:rsidR="00DF7450" w:rsidRPr="002E53E7" w:rsidRDefault="00DF7450" w:rsidP="00B31BE8">
      <w:pPr>
        <w:pStyle w:val="Maximyz0"/>
        <w:numPr>
          <w:ilvl w:val="0"/>
          <w:numId w:val="36"/>
        </w:numPr>
        <w:ind w:left="2127"/>
      </w:pPr>
      <w:r w:rsidRPr="002E53E7">
        <w:t>подача тепловой энергии (теплоносителя) в полном объеме потребителям первой категории;</w:t>
      </w:r>
    </w:p>
    <w:p w14:paraId="024EE395" w14:textId="568B4981" w:rsidR="00DF7450" w:rsidRPr="002E53E7" w:rsidRDefault="00DF7450" w:rsidP="00B31BE8">
      <w:pPr>
        <w:pStyle w:val="Maximyz0"/>
        <w:numPr>
          <w:ilvl w:val="0"/>
          <w:numId w:val="36"/>
        </w:numPr>
        <w:ind w:left="2127"/>
      </w:pPr>
      <w:r w:rsidRPr="002E53E7">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Pr="002E53E7">
        <w:fldChar w:fldCharType="begin"/>
      </w:r>
      <w:r w:rsidRPr="002E53E7">
        <w:instrText xml:space="preserve"> REF _Ref453751435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89</w:t>
      </w:r>
      <w:r w:rsidRPr="002E53E7">
        <w:fldChar w:fldCharType="end"/>
      </w:r>
      <w:r w:rsidRPr="002E53E7">
        <w:t>;</w:t>
      </w:r>
    </w:p>
    <w:p w14:paraId="277D7A1C" w14:textId="77777777" w:rsidR="00DF7450" w:rsidRPr="002E53E7" w:rsidRDefault="00DF7450" w:rsidP="00B31BE8">
      <w:pPr>
        <w:pStyle w:val="Maximyz0"/>
        <w:numPr>
          <w:ilvl w:val="0"/>
          <w:numId w:val="36"/>
        </w:numPr>
        <w:ind w:left="2127"/>
      </w:pPr>
      <w:r w:rsidRPr="002E53E7">
        <w:t>согласованный сторонами договора теплоснабжения аварийный режим расхода пара и технологической горячей воды;</w:t>
      </w:r>
    </w:p>
    <w:p w14:paraId="13C259BF" w14:textId="77777777" w:rsidR="00DF7450" w:rsidRPr="002E53E7" w:rsidRDefault="00DF7450" w:rsidP="00B31BE8">
      <w:pPr>
        <w:pStyle w:val="Maximyz0"/>
        <w:numPr>
          <w:ilvl w:val="0"/>
          <w:numId w:val="36"/>
        </w:numPr>
        <w:ind w:left="2127"/>
      </w:pPr>
      <w:r w:rsidRPr="002E53E7">
        <w:t>согласованный сторонами договора теплоснабжения аварийный тепловой режим работы неотключаемых вентиляционных систем;</w:t>
      </w:r>
    </w:p>
    <w:p w14:paraId="21F9A923" w14:textId="77777777" w:rsidR="00DF7450" w:rsidRPr="002E53E7" w:rsidRDefault="00DF7450" w:rsidP="00B31BE8">
      <w:pPr>
        <w:pStyle w:val="Maximyz0"/>
        <w:numPr>
          <w:ilvl w:val="0"/>
          <w:numId w:val="36"/>
        </w:numPr>
        <w:ind w:left="2127"/>
      </w:pPr>
      <w:r w:rsidRPr="002E53E7">
        <w:t>среднесуточный расход теплоты за отопительный период на горячее водоснабжение (при невозможности его отключения).</w:t>
      </w:r>
    </w:p>
    <w:p w14:paraId="01DA78C3" w14:textId="77777777" w:rsidR="00DF7450" w:rsidRPr="002E53E7" w:rsidRDefault="00DF7450" w:rsidP="00DF7450">
      <w:pPr>
        <w:pStyle w:val="Maximyz0"/>
      </w:pPr>
    </w:p>
    <w:p w14:paraId="35578A89" w14:textId="20414D2C" w:rsidR="00DF7450" w:rsidRPr="002E53E7" w:rsidRDefault="00DF7450" w:rsidP="00DF7450">
      <w:pPr>
        <w:pStyle w:val="affb"/>
        <w:keepNext/>
      </w:pPr>
      <w:bookmarkStart w:id="254" w:name="_Ref453751435"/>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89</w:t>
      </w:r>
      <w:r w:rsidR="009047D2">
        <w:rPr>
          <w:noProof/>
        </w:rPr>
        <w:fldChar w:fldCharType="end"/>
      </w:r>
      <w:bookmarkEnd w:id="254"/>
      <w:r w:rsidRPr="002E53E7">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303"/>
        <w:gridCol w:w="1304"/>
        <w:gridCol w:w="1303"/>
        <w:gridCol w:w="1304"/>
        <w:gridCol w:w="1275"/>
      </w:tblGrid>
      <w:tr w:rsidR="00DF7450" w:rsidRPr="002E53E7" w14:paraId="30359263" w14:textId="77777777" w:rsidTr="009A35E0">
        <w:trPr>
          <w:trHeight w:val="23"/>
          <w:tblHeader/>
        </w:trPr>
        <w:tc>
          <w:tcPr>
            <w:tcW w:w="1528" w:type="pct"/>
            <w:vMerge w:val="restart"/>
            <w:shd w:val="clear" w:color="auto" w:fill="auto"/>
            <w:vAlign w:val="center"/>
          </w:tcPr>
          <w:p w14:paraId="7A6A7E5D"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Наименование показателя</w:t>
            </w:r>
          </w:p>
        </w:tc>
        <w:tc>
          <w:tcPr>
            <w:tcW w:w="3472" w:type="pct"/>
            <w:gridSpan w:val="5"/>
            <w:shd w:val="clear" w:color="auto" w:fill="auto"/>
            <w:vAlign w:val="center"/>
          </w:tcPr>
          <w:p w14:paraId="627EA966"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DF7450" w:rsidRPr="002E53E7" w14:paraId="7F568F6C" w14:textId="77777777" w:rsidTr="009A35E0">
        <w:trPr>
          <w:trHeight w:val="23"/>
          <w:tblHeader/>
        </w:trPr>
        <w:tc>
          <w:tcPr>
            <w:tcW w:w="1528" w:type="pct"/>
            <w:vMerge/>
            <w:shd w:val="clear" w:color="auto" w:fill="auto"/>
            <w:vAlign w:val="center"/>
          </w:tcPr>
          <w:p w14:paraId="123D9BC3" w14:textId="77777777" w:rsidR="00DF7450" w:rsidRPr="002E53E7" w:rsidRDefault="00DF7450" w:rsidP="009A35E0">
            <w:pPr>
              <w:pStyle w:val="affffffff0"/>
              <w:suppressAutoHyphens/>
              <w:spacing w:line="240" w:lineRule="auto"/>
              <w:ind w:firstLine="0"/>
              <w:jc w:val="center"/>
              <w:rPr>
                <w:sz w:val="20"/>
                <w:szCs w:val="20"/>
              </w:rPr>
            </w:pPr>
          </w:p>
        </w:tc>
        <w:tc>
          <w:tcPr>
            <w:tcW w:w="697" w:type="pct"/>
            <w:shd w:val="clear" w:color="auto" w:fill="auto"/>
            <w:vAlign w:val="center"/>
          </w:tcPr>
          <w:p w14:paraId="608D395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10</w:t>
            </w:r>
          </w:p>
        </w:tc>
        <w:tc>
          <w:tcPr>
            <w:tcW w:w="698" w:type="pct"/>
            <w:shd w:val="clear" w:color="auto" w:fill="auto"/>
            <w:vAlign w:val="center"/>
          </w:tcPr>
          <w:p w14:paraId="24DEA776"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20</w:t>
            </w:r>
          </w:p>
        </w:tc>
        <w:tc>
          <w:tcPr>
            <w:tcW w:w="697" w:type="pct"/>
            <w:shd w:val="clear" w:color="auto" w:fill="auto"/>
            <w:vAlign w:val="center"/>
          </w:tcPr>
          <w:p w14:paraId="0CCB2B51"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30</w:t>
            </w:r>
          </w:p>
        </w:tc>
        <w:tc>
          <w:tcPr>
            <w:tcW w:w="698" w:type="pct"/>
            <w:shd w:val="clear" w:color="auto" w:fill="auto"/>
            <w:vAlign w:val="center"/>
          </w:tcPr>
          <w:p w14:paraId="694986E8"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40</w:t>
            </w:r>
          </w:p>
        </w:tc>
        <w:tc>
          <w:tcPr>
            <w:tcW w:w="682" w:type="pct"/>
            <w:shd w:val="clear" w:color="auto" w:fill="auto"/>
            <w:vAlign w:val="center"/>
          </w:tcPr>
          <w:p w14:paraId="44C9733C"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50</w:t>
            </w:r>
          </w:p>
        </w:tc>
      </w:tr>
      <w:tr w:rsidR="00DF7450" w:rsidRPr="002E53E7" w14:paraId="3677A14B" w14:textId="77777777" w:rsidTr="009A35E0">
        <w:trPr>
          <w:trHeight w:val="23"/>
        </w:trPr>
        <w:tc>
          <w:tcPr>
            <w:tcW w:w="1528" w:type="pct"/>
            <w:shd w:val="clear" w:color="auto" w:fill="auto"/>
            <w:vAlign w:val="center"/>
          </w:tcPr>
          <w:p w14:paraId="36C91F24"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Допустимое снижение подачи тепловой энергии, %, до</w:t>
            </w:r>
          </w:p>
        </w:tc>
        <w:tc>
          <w:tcPr>
            <w:tcW w:w="697" w:type="pct"/>
            <w:shd w:val="clear" w:color="auto" w:fill="auto"/>
            <w:vAlign w:val="center"/>
          </w:tcPr>
          <w:p w14:paraId="5CBC7A20"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78</w:t>
            </w:r>
          </w:p>
        </w:tc>
        <w:tc>
          <w:tcPr>
            <w:tcW w:w="698" w:type="pct"/>
            <w:shd w:val="clear" w:color="auto" w:fill="auto"/>
            <w:vAlign w:val="center"/>
          </w:tcPr>
          <w:p w14:paraId="45A5F37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84</w:t>
            </w:r>
          </w:p>
        </w:tc>
        <w:tc>
          <w:tcPr>
            <w:tcW w:w="697" w:type="pct"/>
            <w:shd w:val="clear" w:color="auto" w:fill="auto"/>
            <w:vAlign w:val="center"/>
          </w:tcPr>
          <w:p w14:paraId="0A7B08C3"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87</w:t>
            </w:r>
          </w:p>
        </w:tc>
        <w:tc>
          <w:tcPr>
            <w:tcW w:w="698" w:type="pct"/>
            <w:shd w:val="clear" w:color="auto" w:fill="auto"/>
            <w:vAlign w:val="center"/>
          </w:tcPr>
          <w:p w14:paraId="2D0BC81B"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89</w:t>
            </w:r>
          </w:p>
        </w:tc>
        <w:tc>
          <w:tcPr>
            <w:tcW w:w="682" w:type="pct"/>
            <w:shd w:val="clear" w:color="auto" w:fill="auto"/>
            <w:vAlign w:val="center"/>
          </w:tcPr>
          <w:p w14:paraId="38086E2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91</w:t>
            </w:r>
          </w:p>
        </w:tc>
      </w:tr>
    </w:tbl>
    <w:p w14:paraId="647FEDBF" w14:textId="77777777" w:rsidR="009F5A64" w:rsidRDefault="009F5A64" w:rsidP="00DF7450">
      <w:pPr>
        <w:pStyle w:val="Maximyz0"/>
      </w:pPr>
    </w:p>
    <w:p w14:paraId="3BA01AAE" w14:textId="59DBE8D4" w:rsidR="00DF7450" w:rsidRPr="002E53E7" w:rsidRDefault="00DF7450" w:rsidP="00DF7450">
      <w:pPr>
        <w:pStyle w:val="Maximyz0"/>
        <w:rPr>
          <w:lang w:eastAsia="en-US"/>
        </w:rPr>
      </w:pPr>
      <w:r w:rsidRPr="002E53E7">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082C663F" w14:textId="67F01DF8" w:rsidR="00DF7450" w:rsidRPr="002E53E7" w:rsidRDefault="00DF7450" w:rsidP="00AF06C1">
      <w:pPr>
        <w:pStyle w:val="Maximyz0"/>
        <w:spacing w:after="240"/>
      </w:pPr>
      <w:r w:rsidRPr="002E53E7">
        <w:t xml:space="preserve">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w:t>
      </w:r>
      <w:r w:rsidRPr="002E53E7">
        <w:fldChar w:fldCharType="begin"/>
      </w:r>
      <w:r w:rsidRPr="002E53E7">
        <w:instrText xml:space="preserve"> REF _Ref444505511 \h  \* MERGEFORMAT </w:instrText>
      </w:r>
      <w:r w:rsidRPr="002E53E7">
        <w:fldChar w:fldCharType="separate"/>
      </w:r>
      <w:r w:rsidR="00B644C2" w:rsidRPr="00B644C2">
        <w:rPr>
          <w:vanish/>
        </w:rPr>
        <w:t xml:space="preserve">Таблица </w:t>
      </w:r>
      <w:r w:rsidR="00B644C2">
        <w:rPr>
          <w:noProof/>
        </w:rPr>
        <w:t>1</w:t>
      </w:r>
      <w:r w:rsidR="00B644C2">
        <w:t>.</w:t>
      </w:r>
      <w:r w:rsidR="00B644C2">
        <w:rPr>
          <w:noProof/>
        </w:rPr>
        <w:t>63</w:t>
      </w:r>
      <w:r w:rsidRPr="002E53E7">
        <w:fldChar w:fldCharType="end"/>
      </w:r>
      <w:r w:rsidRPr="002E53E7">
        <w:t>.</w:t>
      </w:r>
    </w:p>
    <w:p w14:paraId="08F27C97" w14:textId="05EF2A4D" w:rsidR="00DF7450" w:rsidRPr="002E53E7" w:rsidRDefault="00DF7450" w:rsidP="00DF7450">
      <w:pPr>
        <w:pStyle w:val="affb"/>
        <w:keepNext/>
      </w:pPr>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90</w:t>
      </w:r>
      <w:r w:rsidR="009047D2">
        <w:rPr>
          <w:noProof/>
        </w:rPr>
        <w:fldChar w:fldCharType="end"/>
      </w:r>
      <w:r w:rsidRPr="002E53E7">
        <w:t xml:space="preserve"> - 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171"/>
        <w:gridCol w:w="4164"/>
      </w:tblGrid>
      <w:tr w:rsidR="00DF7450" w:rsidRPr="002E53E7" w14:paraId="6AEBEF57" w14:textId="77777777" w:rsidTr="009A35E0">
        <w:trPr>
          <w:trHeight w:val="340"/>
        </w:trPr>
        <w:tc>
          <w:tcPr>
            <w:tcW w:w="540" w:type="pct"/>
            <w:shd w:val="clear" w:color="auto" w:fill="auto"/>
            <w:vAlign w:val="center"/>
            <w:hideMark/>
          </w:tcPr>
          <w:p w14:paraId="59A25252" w14:textId="77777777" w:rsidR="00DF7450" w:rsidRPr="002E53E7" w:rsidRDefault="00DF7450" w:rsidP="009A35E0">
            <w:pPr>
              <w:jc w:val="center"/>
              <w:rPr>
                <w:color w:val="000000"/>
                <w:sz w:val="20"/>
                <w:szCs w:val="20"/>
              </w:rPr>
            </w:pPr>
            <w:r w:rsidRPr="002E53E7">
              <w:rPr>
                <w:color w:val="000000"/>
                <w:sz w:val="20"/>
                <w:szCs w:val="20"/>
              </w:rPr>
              <w:t>№ п/п</w:t>
            </w:r>
          </w:p>
        </w:tc>
        <w:tc>
          <w:tcPr>
            <w:tcW w:w="2232" w:type="pct"/>
            <w:shd w:val="clear" w:color="auto" w:fill="auto"/>
            <w:noWrap/>
            <w:vAlign w:val="center"/>
            <w:hideMark/>
          </w:tcPr>
          <w:p w14:paraId="433CE6BC" w14:textId="77777777" w:rsidR="00DF7450" w:rsidRPr="002E53E7" w:rsidRDefault="00DF7450" w:rsidP="009A35E0">
            <w:pPr>
              <w:jc w:val="center"/>
              <w:rPr>
                <w:color w:val="000000"/>
                <w:sz w:val="20"/>
                <w:szCs w:val="20"/>
              </w:rPr>
            </w:pPr>
            <w:r w:rsidRPr="002E53E7">
              <w:rPr>
                <w:color w:val="000000"/>
                <w:sz w:val="20"/>
                <w:szCs w:val="20"/>
              </w:rPr>
              <w:t>Условный диаметр трубопроводов, мм</w:t>
            </w:r>
          </w:p>
        </w:tc>
        <w:tc>
          <w:tcPr>
            <w:tcW w:w="2228" w:type="pct"/>
            <w:shd w:val="clear" w:color="auto" w:fill="auto"/>
            <w:vAlign w:val="center"/>
            <w:hideMark/>
          </w:tcPr>
          <w:p w14:paraId="126C9710" w14:textId="77777777" w:rsidR="00DF7450" w:rsidRPr="002E53E7" w:rsidRDefault="00DF7450" w:rsidP="009A35E0">
            <w:pPr>
              <w:jc w:val="center"/>
              <w:rPr>
                <w:color w:val="000000"/>
                <w:sz w:val="20"/>
                <w:szCs w:val="20"/>
              </w:rPr>
            </w:pPr>
            <w:r w:rsidRPr="002E53E7">
              <w:rPr>
                <w:color w:val="000000"/>
                <w:sz w:val="20"/>
                <w:szCs w:val="20"/>
              </w:rPr>
              <w:t>Среднее время восстановления тепловой сети, час</w:t>
            </w:r>
          </w:p>
        </w:tc>
      </w:tr>
      <w:tr w:rsidR="00DF7450" w:rsidRPr="002E53E7" w14:paraId="430BDEA1" w14:textId="77777777" w:rsidTr="009A35E0">
        <w:trPr>
          <w:trHeight w:val="340"/>
        </w:trPr>
        <w:tc>
          <w:tcPr>
            <w:tcW w:w="540" w:type="pct"/>
            <w:shd w:val="clear" w:color="auto" w:fill="auto"/>
            <w:noWrap/>
            <w:vAlign w:val="center"/>
            <w:hideMark/>
          </w:tcPr>
          <w:p w14:paraId="7849D516" w14:textId="77777777" w:rsidR="00DF7450" w:rsidRPr="002E53E7" w:rsidRDefault="00DF7450" w:rsidP="009A35E0">
            <w:pPr>
              <w:jc w:val="center"/>
              <w:rPr>
                <w:color w:val="000000"/>
                <w:sz w:val="20"/>
                <w:szCs w:val="20"/>
              </w:rPr>
            </w:pPr>
            <w:r w:rsidRPr="002E53E7">
              <w:rPr>
                <w:color w:val="000000"/>
                <w:sz w:val="20"/>
                <w:szCs w:val="20"/>
              </w:rPr>
              <w:t>1</w:t>
            </w:r>
          </w:p>
        </w:tc>
        <w:tc>
          <w:tcPr>
            <w:tcW w:w="2232" w:type="pct"/>
            <w:shd w:val="clear" w:color="auto" w:fill="auto"/>
            <w:vAlign w:val="center"/>
          </w:tcPr>
          <w:p w14:paraId="4380B031" w14:textId="77777777" w:rsidR="00DF7450" w:rsidRPr="002E53E7" w:rsidRDefault="00DF7450" w:rsidP="009A35E0">
            <w:pPr>
              <w:jc w:val="center"/>
              <w:rPr>
                <w:color w:val="000000"/>
                <w:sz w:val="20"/>
                <w:szCs w:val="20"/>
              </w:rPr>
            </w:pPr>
            <w:r w:rsidRPr="002E53E7">
              <w:rPr>
                <w:color w:val="000000"/>
                <w:sz w:val="20"/>
                <w:szCs w:val="20"/>
              </w:rPr>
              <w:t>50</w:t>
            </w:r>
          </w:p>
        </w:tc>
        <w:tc>
          <w:tcPr>
            <w:tcW w:w="2228" w:type="pct"/>
            <w:shd w:val="clear" w:color="auto" w:fill="auto"/>
            <w:vAlign w:val="center"/>
          </w:tcPr>
          <w:p w14:paraId="3AF423BD" w14:textId="77777777" w:rsidR="00DF7450" w:rsidRPr="002E53E7" w:rsidRDefault="00DF7450" w:rsidP="009A35E0">
            <w:pPr>
              <w:jc w:val="center"/>
              <w:rPr>
                <w:bCs/>
                <w:color w:val="000000"/>
                <w:sz w:val="20"/>
                <w:szCs w:val="20"/>
              </w:rPr>
            </w:pPr>
            <w:r w:rsidRPr="002E53E7">
              <w:rPr>
                <w:bCs/>
                <w:color w:val="000000"/>
                <w:sz w:val="20"/>
                <w:szCs w:val="20"/>
              </w:rPr>
              <w:t>2</w:t>
            </w:r>
          </w:p>
        </w:tc>
      </w:tr>
      <w:tr w:rsidR="00DF7450" w:rsidRPr="002E53E7" w14:paraId="26BADB4A" w14:textId="77777777" w:rsidTr="009A35E0">
        <w:trPr>
          <w:trHeight w:val="340"/>
        </w:trPr>
        <w:tc>
          <w:tcPr>
            <w:tcW w:w="540" w:type="pct"/>
            <w:shd w:val="clear" w:color="auto" w:fill="auto"/>
            <w:noWrap/>
            <w:vAlign w:val="center"/>
            <w:hideMark/>
          </w:tcPr>
          <w:p w14:paraId="39689F94" w14:textId="77777777" w:rsidR="00DF7450" w:rsidRPr="002E53E7" w:rsidRDefault="00DF7450" w:rsidP="009A35E0">
            <w:pPr>
              <w:jc w:val="center"/>
              <w:rPr>
                <w:color w:val="000000"/>
                <w:sz w:val="20"/>
                <w:szCs w:val="20"/>
              </w:rPr>
            </w:pPr>
            <w:r w:rsidRPr="002E53E7">
              <w:rPr>
                <w:color w:val="000000"/>
                <w:sz w:val="20"/>
                <w:szCs w:val="20"/>
              </w:rPr>
              <w:t>2</w:t>
            </w:r>
          </w:p>
        </w:tc>
        <w:tc>
          <w:tcPr>
            <w:tcW w:w="2232" w:type="pct"/>
            <w:shd w:val="clear" w:color="auto" w:fill="auto"/>
            <w:vAlign w:val="center"/>
          </w:tcPr>
          <w:p w14:paraId="7DBEC97A" w14:textId="77777777" w:rsidR="00DF7450" w:rsidRPr="002E53E7" w:rsidRDefault="00DF7450" w:rsidP="009A35E0">
            <w:pPr>
              <w:jc w:val="center"/>
              <w:rPr>
                <w:color w:val="000000"/>
                <w:sz w:val="20"/>
                <w:szCs w:val="20"/>
              </w:rPr>
            </w:pPr>
            <w:r w:rsidRPr="002E53E7">
              <w:rPr>
                <w:color w:val="000000"/>
                <w:sz w:val="20"/>
                <w:szCs w:val="20"/>
              </w:rPr>
              <w:t>80</w:t>
            </w:r>
          </w:p>
        </w:tc>
        <w:tc>
          <w:tcPr>
            <w:tcW w:w="2228" w:type="pct"/>
            <w:shd w:val="clear" w:color="auto" w:fill="auto"/>
            <w:vAlign w:val="center"/>
          </w:tcPr>
          <w:p w14:paraId="1B444FEC" w14:textId="77777777" w:rsidR="00DF7450" w:rsidRPr="002E53E7" w:rsidRDefault="00DF7450" w:rsidP="009A35E0">
            <w:pPr>
              <w:jc w:val="center"/>
              <w:rPr>
                <w:bCs/>
                <w:color w:val="000000"/>
                <w:sz w:val="20"/>
                <w:szCs w:val="20"/>
              </w:rPr>
            </w:pPr>
            <w:r w:rsidRPr="002E53E7">
              <w:rPr>
                <w:bCs/>
                <w:color w:val="000000"/>
                <w:sz w:val="20"/>
                <w:szCs w:val="20"/>
              </w:rPr>
              <w:t>3</w:t>
            </w:r>
          </w:p>
        </w:tc>
      </w:tr>
      <w:tr w:rsidR="00DF7450" w:rsidRPr="002E53E7" w14:paraId="0F035670" w14:textId="77777777" w:rsidTr="009A35E0">
        <w:trPr>
          <w:trHeight w:val="340"/>
        </w:trPr>
        <w:tc>
          <w:tcPr>
            <w:tcW w:w="540" w:type="pct"/>
            <w:shd w:val="clear" w:color="auto" w:fill="auto"/>
            <w:noWrap/>
            <w:vAlign w:val="center"/>
            <w:hideMark/>
          </w:tcPr>
          <w:p w14:paraId="697B7574" w14:textId="77777777" w:rsidR="00DF7450" w:rsidRPr="002E53E7" w:rsidRDefault="00DF7450" w:rsidP="009A35E0">
            <w:pPr>
              <w:jc w:val="center"/>
              <w:rPr>
                <w:color w:val="000000"/>
                <w:sz w:val="20"/>
                <w:szCs w:val="20"/>
              </w:rPr>
            </w:pPr>
            <w:r w:rsidRPr="002E53E7">
              <w:rPr>
                <w:color w:val="000000"/>
                <w:sz w:val="20"/>
                <w:szCs w:val="20"/>
              </w:rPr>
              <w:t>3</w:t>
            </w:r>
          </w:p>
        </w:tc>
        <w:tc>
          <w:tcPr>
            <w:tcW w:w="2232" w:type="pct"/>
            <w:shd w:val="clear" w:color="auto" w:fill="auto"/>
            <w:vAlign w:val="center"/>
          </w:tcPr>
          <w:p w14:paraId="4055DF99" w14:textId="77777777" w:rsidR="00DF7450" w:rsidRPr="002E53E7" w:rsidRDefault="00DF7450" w:rsidP="009A35E0">
            <w:pPr>
              <w:jc w:val="center"/>
              <w:rPr>
                <w:color w:val="000000"/>
                <w:sz w:val="20"/>
                <w:szCs w:val="20"/>
              </w:rPr>
            </w:pPr>
            <w:r w:rsidRPr="002E53E7">
              <w:rPr>
                <w:color w:val="000000"/>
                <w:sz w:val="20"/>
                <w:szCs w:val="20"/>
              </w:rPr>
              <w:t>100</w:t>
            </w:r>
          </w:p>
        </w:tc>
        <w:tc>
          <w:tcPr>
            <w:tcW w:w="2228" w:type="pct"/>
            <w:shd w:val="clear" w:color="auto" w:fill="auto"/>
            <w:vAlign w:val="center"/>
          </w:tcPr>
          <w:p w14:paraId="396FBF1C" w14:textId="77777777" w:rsidR="00DF7450" w:rsidRPr="002E53E7" w:rsidRDefault="00DF7450" w:rsidP="009A35E0">
            <w:pPr>
              <w:jc w:val="center"/>
              <w:rPr>
                <w:bCs/>
                <w:color w:val="000000"/>
                <w:sz w:val="20"/>
                <w:szCs w:val="20"/>
              </w:rPr>
            </w:pPr>
            <w:r w:rsidRPr="002E53E7">
              <w:rPr>
                <w:bCs/>
                <w:color w:val="000000"/>
                <w:sz w:val="20"/>
                <w:szCs w:val="20"/>
              </w:rPr>
              <w:t>4</w:t>
            </w:r>
          </w:p>
        </w:tc>
      </w:tr>
      <w:tr w:rsidR="00DF7450" w:rsidRPr="002E53E7" w14:paraId="6F98341D" w14:textId="77777777" w:rsidTr="009A35E0">
        <w:trPr>
          <w:trHeight w:val="340"/>
        </w:trPr>
        <w:tc>
          <w:tcPr>
            <w:tcW w:w="540" w:type="pct"/>
            <w:shd w:val="clear" w:color="auto" w:fill="auto"/>
            <w:noWrap/>
            <w:vAlign w:val="center"/>
            <w:hideMark/>
          </w:tcPr>
          <w:p w14:paraId="0E17C22F" w14:textId="77777777" w:rsidR="00DF7450" w:rsidRPr="002E53E7" w:rsidRDefault="00DF7450" w:rsidP="009A35E0">
            <w:pPr>
              <w:jc w:val="center"/>
              <w:rPr>
                <w:color w:val="000000"/>
                <w:sz w:val="20"/>
                <w:szCs w:val="20"/>
              </w:rPr>
            </w:pPr>
            <w:r w:rsidRPr="002E53E7">
              <w:rPr>
                <w:color w:val="000000"/>
                <w:sz w:val="20"/>
                <w:szCs w:val="20"/>
              </w:rPr>
              <w:t>4</w:t>
            </w:r>
          </w:p>
        </w:tc>
        <w:tc>
          <w:tcPr>
            <w:tcW w:w="2232" w:type="pct"/>
            <w:shd w:val="clear" w:color="auto" w:fill="auto"/>
            <w:vAlign w:val="center"/>
          </w:tcPr>
          <w:p w14:paraId="40814118" w14:textId="77777777" w:rsidR="00DF7450" w:rsidRPr="002E53E7" w:rsidRDefault="00DF7450" w:rsidP="009A35E0">
            <w:pPr>
              <w:jc w:val="center"/>
              <w:rPr>
                <w:color w:val="000000"/>
                <w:sz w:val="20"/>
                <w:szCs w:val="20"/>
              </w:rPr>
            </w:pPr>
            <w:r w:rsidRPr="002E53E7">
              <w:rPr>
                <w:color w:val="000000"/>
                <w:sz w:val="20"/>
                <w:szCs w:val="20"/>
              </w:rPr>
              <w:t>150</w:t>
            </w:r>
          </w:p>
        </w:tc>
        <w:tc>
          <w:tcPr>
            <w:tcW w:w="2228" w:type="pct"/>
            <w:shd w:val="clear" w:color="auto" w:fill="auto"/>
            <w:vAlign w:val="center"/>
          </w:tcPr>
          <w:p w14:paraId="39AAFC27" w14:textId="77777777" w:rsidR="00DF7450" w:rsidRPr="002E53E7" w:rsidRDefault="00DF7450" w:rsidP="009A35E0">
            <w:pPr>
              <w:jc w:val="center"/>
              <w:rPr>
                <w:bCs/>
                <w:color w:val="000000"/>
                <w:sz w:val="20"/>
                <w:szCs w:val="20"/>
              </w:rPr>
            </w:pPr>
            <w:r w:rsidRPr="002E53E7">
              <w:rPr>
                <w:bCs/>
                <w:color w:val="000000"/>
                <w:sz w:val="20"/>
                <w:szCs w:val="20"/>
              </w:rPr>
              <w:t>5</w:t>
            </w:r>
          </w:p>
        </w:tc>
      </w:tr>
      <w:tr w:rsidR="00DF7450" w:rsidRPr="002E53E7" w14:paraId="5F6F8367" w14:textId="77777777" w:rsidTr="009A35E0">
        <w:trPr>
          <w:trHeight w:val="340"/>
        </w:trPr>
        <w:tc>
          <w:tcPr>
            <w:tcW w:w="540" w:type="pct"/>
            <w:shd w:val="clear" w:color="auto" w:fill="auto"/>
            <w:noWrap/>
            <w:vAlign w:val="center"/>
            <w:hideMark/>
          </w:tcPr>
          <w:p w14:paraId="3D143578" w14:textId="77777777" w:rsidR="00DF7450" w:rsidRPr="002E53E7" w:rsidRDefault="00DF7450" w:rsidP="009A35E0">
            <w:pPr>
              <w:jc w:val="center"/>
              <w:rPr>
                <w:color w:val="000000"/>
                <w:sz w:val="20"/>
                <w:szCs w:val="20"/>
              </w:rPr>
            </w:pPr>
            <w:r w:rsidRPr="002E53E7">
              <w:rPr>
                <w:color w:val="000000"/>
                <w:sz w:val="20"/>
                <w:szCs w:val="20"/>
              </w:rPr>
              <w:t>5</w:t>
            </w:r>
          </w:p>
        </w:tc>
        <w:tc>
          <w:tcPr>
            <w:tcW w:w="2232" w:type="pct"/>
            <w:shd w:val="clear" w:color="auto" w:fill="auto"/>
            <w:noWrap/>
            <w:vAlign w:val="center"/>
          </w:tcPr>
          <w:p w14:paraId="4B541D07" w14:textId="77777777" w:rsidR="00DF7450" w:rsidRPr="002E53E7" w:rsidRDefault="00DF7450" w:rsidP="009A35E0">
            <w:pPr>
              <w:jc w:val="center"/>
              <w:rPr>
                <w:color w:val="000000"/>
                <w:sz w:val="20"/>
                <w:szCs w:val="20"/>
              </w:rPr>
            </w:pPr>
            <w:r w:rsidRPr="002E53E7">
              <w:rPr>
                <w:color w:val="000000"/>
                <w:sz w:val="20"/>
                <w:szCs w:val="20"/>
              </w:rPr>
              <w:t>200</w:t>
            </w:r>
          </w:p>
        </w:tc>
        <w:tc>
          <w:tcPr>
            <w:tcW w:w="2228" w:type="pct"/>
            <w:shd w:val="clear" w:color="auto" w:fill="auto"/>
            <w:vAlign w:val="center"/>
          </w:tcPr>
          <w:p w14:paraId="74EA669D" w14:textId="77777777" w:rsidR="00DF7450" w:rsidRPr="002E53E7" w:rsidRDefault="00DF7450" w:rsidP="009A35E0">
            <w:pPr>
              <w:jc w:val="center"/>
              <w:rPr>
                <w:bCs/>
                <w:color w:val="000000"/>
                <w:sz w:val="20"/>
                <w:szCs w:val="20"/>
              </w:rPr>
            </w:pPr>
            <w:r w:rsidRPr="002E53E7">
              <w:rPr>
                <w:bCs/>
                <w:color w:val="000000"/>
                <w:sz w:val="20"/>
                <w:szCs w:val="20"/>
              </w:rPr>
              <w:t>6</w:t>
            </w:r>
          </w:p>
        </w:tc>
      </w:tr>
      <w:tr w:rsidR="00DF7450" w:rsidRPr="002E53E7" w14:paraId="475CC6E1" w14:textId="77777777" w:rsidTr="009A35E0">
        <w:trPr>
          <w:trHeight w:val="340"/>
        </w:trPr>
        <w:tc>
          <w:tcPr>
            <w:tcW w:w="540" w:type="pct"/>
            <w:shd w:val="clear" w:color="auto" w:fill="auto"/>
            <w:noWrap/>
            <w:vAlign w:val="center"/>
          </w:tcPr>
          <w:p w14:paraId="5410F5B0" w14:textId="77777777" w:rsidR="00DF7450" w:rsidRPr="002E53E7" w:rsidRDefault="00DF7450" w:rsidP="009A35E0">
            <w:pPr>
              <w:jc w:val="center"/>
              <w:rPr>
                <w:color w:val="000000"/>
                <w:sz w:val="20"/>
                <w:szCs w:val="20"/>
              </w:rPr>
            </w:pPr>
            <w:r w:rsidRPr="002E53E7">
              <w:rPr>
                <w:color w:val="000000"/>
                <w:sz w:val="20"/>
                <w:szCs w:val="20"/>
              </w:rPr>
              <w:t>6</w:t>
            </w:r>
          </w:p>
        </w:tc>
        <w:tc>
          <w:tcPr>
            <w:tcW w:w="2232" w:type="pct"/>
            <w:shd w:val="clear" w:color="auto" w:fill="auto"/>
            <w:noWrap/>
            <w:vAlign w:val="center"/>
          </w:tcPr>
          <w:p w14:paraId="29AE30AA" w14:textId="77777777" w:rsidR="00DF7450" w:rsidRPr="002E53E7" w:rsidRDefault="00DF7450" w:rsidP="009A35E0">
            <w:pPr>
              <w:jc w:val="center"/>
              <w:rPr>
                <w:color w:val="000000"/>
                <w:sz w:val="20"/>
                <w:szCs w:val="20"/>
              </w:rPr>
            </w:pPr>
            <w:r w:rsidRPr="002E53E7">
              <w:rPr>
                <w:color w:val="000000"/>
                <w:sz w:val="20"/>
                <w:szCs w:val="20"/>
              </w:rPr>
              <w:t>300</w:t>
            </w:r>
          </w:p>
        </w:tc>
        <w:tc>
          <w:tcPr>
            <w:tcW w:w="2228" w:type="pct"/>
            <w:shd w:val="clear" w:color="auto" w:fill="auto"/>
            <w:vAlign w:val="center"/>
          </w:tcPr>
          <w:p w14:paraId="1A8DA76D" w14:textId="77777777" w:rsidR="00DF7450" w:rsidRPr="002E53E7" w:rsidRDefault="00DF7450" w:rsidP="009A35E0">
            <w:pPr>
              <w:jc w:val="center"/>
              <w:rPr>
                <w:bCs/>
                <w:color w:val="000000"/>
                <w:sz w:val="20"/>
                <w:szCs w:val="20"/>
              </w:rPr>
            </w:pPr>
            <w:r w:rsidRPr="002E53E7">
              <w:rPr>
                <w:bCs/>
                <w:color w:val="000000"/>
                <w:sz w:val="20"/>
                <w:szCs w:val="20"/>
              </w:rPr>
              <w:t>7</w:t>
            </w:r>
          </w:p>
        </w:tc>
      </w:tr>
      <w:tr w:rsidR="00DF7450" w:rsidRPr="002E53E7" w14:paraId="030A20D5" w14:textId="77777777" w:rsidTr="009A35E0">
        <w:trPr>
          <w:trHeight w:val="340"/>
        </w:trPr>
        <w:tc>
          <w:tcPr>
            <w:tcW w:w="540" w:type="pct"/>
            <w:shd w:val="clear" w:color="auto" w:fill="auto"/>
            <w:noWrap/>
            <w:vAlign w:val="center"/>
          </w:tcPr>
          <w:p w14:paraId="4D468E1D" w14:textId="77777777" w:rsidR="00DF7450" w:rsidRPr="002E53E7" w:rsidRDefault="00DF7450" w:rsidP="009A35E0">
            <w:pPr>
              <w:jc w:val="center"/>
              <w:rPr>
                <w:color w:val="000000"/>
                <w:sz w:val="20"/>
                <w:szCs w:val="20"/>
              </w:rPr>
            </w:pPr>
            <w:r w:rsidRPr="002E53E7">
              <w:rPr>
                <w:color w:val="000000"/>
                <w:sz w:val="20"/>
                <w:szCs w:val="20"/>
              </w:rPr>
              <w:t>7</w:t>
            </w:r>
          </w:p>
        </w:tc>
        <w:tc>
          <w:tcPr>
            <w:tcW w:w="2232" w:type="pct"/>
            <w:shd w:val="clear" w:color="auto" w:fill="auto"/>
            <w:noWrap/>
            <w:vAlign w:val="center"/>
          </w:tcPr>
          <w:p w14:paraId="26C6C95A" w14:textId="77777777" w:rsidR="00DF7450" w:rsidRPr="002E53E7" w:rsidRDefault="00DF7450" w:rsidP="009A35E0">
            <w:pPr>
              <w:jc w:val="center"/>
              <w:rPr>
                <w:color w:val="000000"/>
                <w:sz w:val="20"/>
                <w:szCs w:val="20"/>
              </w:rPr>
            </w:pPr>
            <w:r w:rsidRPr="002E53E7">
              <w:rPr>
                <w:color w:val="000000"/>
                <w:sz w:val="20"/>
                <w:szCs w:val="20"/>
              </w:rPr>
              <w:t>400</w:t>
            </w:r>
          </w:p>
        </w:tc>
        <w:tc>
          <w:tcPr>
            <w:tcW w:w="2228" w:type="pct"/>
            <w:shd w:val="clear" w:color="auto" w:fill="auto"/>
            <w:vAlign w:val="center"/>
          </w:tcPr>
          <w:p w14:paraId="33273ADE" w14:textId="77777777" w:rsidR="00DF7450" w:rsidRPr="002E53E7" w:rsidRDefault="00DF7450" w:rsidP="009A35E0">
            <w:pPr>
              <w:jc w:val="center"/>
              <w:rPr>
                <w:bCs/>
                <w:color w:val="000000"/>
                <w:sz w:val="20"/>
                <w:szCs w:val="20"/>
              </w:rPr>
            </w:pPr>
            <w:r w:rsidRPr="002E53E7">
              <w:rPr>
                <w:bCs/>
                <w:color w:val="000000"/>
                <w:sz w:val="20"/>
                <w:szCs w:val="20"/>
              </w:rPr>
              <w:t>8</w:t>
            </w:r>
          </w:p>
        </w:tc>
      </w:tr>
      <w:tr w:rsidR="00DF7450" w:rsidRPr="002E53E7" w14:paraId="556AD3ED" w14:textId="77777777" w:rsidTr="009A35E0">
        <w:trPr>
          <w:trHeight w:val="340"/>
        </w:trPr>
        <w:tc>
          <w:tcPr>
            <w:tcW w:w="540" w:type="pct"/>
            <w:shd w:val="clear" w:color="auto" w:fill="auto"/>
            <w:noWrap/>
            <w:vAlign w:val="center"/>
          </w:tcPr>
          <w:p w14:paraId="369A381D" w14:textId="77777777" w:rsidR="00DF7450" w:rsidRPr="002E53E7" w:rsidRDefault="00DF7450" w:rsidP="009A35E0">
            <w:pPr>
              <w:jc w:val="center"/>
              <w:rPr>
                <w:color w:val="000000"/>
                <w:sz w:val="20"/>
                <w:szCs w:val="20"/>
              </w:rPr>
            </w:pPr>
            <w:r w:rsidRPr="002E53E7">
              <w:rPr>
                <w:color w:val="000000"/>
                <w:sz w:val="20"/>
                <w:szCs w:val="20"/>
              </w:rPr>
              <w:t>8</w:t>
            </w:r>
          </w:p>
        </w:tc>
        <w:tc>
          <w:tcPr>
            <w:tcW w:w="2232" w:type="pct"/>
            <w:shd w:val="clear" w:color="auto" w:fill="auto"/>
            <w:noWrap/>
            <w:vAlign w:val="center"/>
          </w:tcPr>
          <w:p w14:paraId="556774DF" w14:textId="77777777" w:rsidR="00DF7450" w:rsidRPr="002E53E7" w:rsidRDefault="00DF7450" w:rsidP="009A35E0">
            <w:pPr>
              <w:jc w:val="center"/>
              <w:rPr>
                <w:color w:val="000000"/>
                <w:sz w:val="20"/>
                <w:szCs w:val="20"/>
              </w:rPr>
            </w:pPr>
            <w:r w:rsidRPr="002E53E7">
              <w:rPr>
                <w:color w:val="000000"/>
                <w:sz w:val="20"/>
                <w:szCs w:val="20"/>
              </w:rPr>
              <w:t>500</w:t>
            </w:r>
          </w:p>
        </w:tc>
        <w:tc>
          <w:tcPr>
            <w:tcW w:w="2228" w:type="pct"/>
            <w:shd w:val="clear" w:color="auto" w:fill="auto"/>
            <w:vAlign w:val="center"/>
          </w:tcPr>
          <w:p w14:paraId="7CFB72AA" w14:textId="77777777" w:rsidR="00DF7450" w:rsidRPr="002E53E7" w:rsidRDefault="00DF7450" w:rsidP="009A35E0">
            <w:pPr>
              <w:jc w:val="center"/>
              <w:rPr>
                <w:bCs/>
                <w:color w:val="000000"/>
                <w:sz w:val="20"/>
                <w:szCs w:val="20"/>
              </w:rPr>
            </w:pPr>
            <w:r w:rsidRPr="002E53E7">
              <w:rPr>
                <w:bCs/>
                <w:color w:val="000000"/>
                <w:sz w:val="20"/>
                <w:szCs w:val="20"/>
              </w:rPr>
              <w:t>9</w:t>
            </w:r>
          </w:p>
        </w:tc>
      </w:tr>
      <w:tr w:rsidR="00DF7450" w:rsidRPr="002E53E7" w14:paraId="60E8ABC5" w14:textId="77777777" w:rsidTr="009A35E0">
        <w:trPr>
          <w:trHeight w:val="340"/>
        </w:trPr>
        <w:tc>
          <w:tcPr>
            <w:tcW w:w="540" w:type="pct"/>
            <w:shd w:val="clear" w:color="auto" w:fill="auto"/>
            <w:noWrap/>
            <w:vAlign w:val="center"/>
          </w:tcPr>
          <w:p w14:paraId="7E5101C9" w14:textId="77777777" w:rsidR="00DF7450" w:rsidRPr="002E53E7" w:rsidRDefault="00DF7450" w:rsidP="009A35E0">
            <w:pPr>
              <w:jc w:val="center"/>
              <w:rPr>
                <w:color w:val="000000"/>
                <w:sz w:val="20"/>
                <w:szCs w:val="20"/>
              </w:rPr>
            </w:pPr>
            <w:r w:rsidRPr="002E53E7">
              <w:rPr>
                <w:color w:val="000000"/>
                <w:sz w:val="20"/>
                <w:szCs w:val="20"/>
              </w:rPr>
              <w:t>9</w:t>
            </w:r>
          </w:p>
        </w:tc>
        <w:tc>
          <w:tcPr>
            <w:tcW w:w="2232" w:type="pct"/>
            <w:shd w:val="clear" w:color="auto" w:fill="auto"/>
            <w:noWrap/>
            <w:vAlign w:val="center"/>
          </w:tcPr>
          <w:p w14:paraId="04BE824C" w14:textId="77777777" w:rsidR="00DF7450" w:rsidRPr="002E53E7" w:rsidRDefault="00DF7450" w:rsidP="009A35E0">
            <w:pPr>
              <w:jc w:val="center"/>
              <w:rPr>
                <w:color w:val="000000"/>
                <w:sz w:val="20"/>
                <w:szCs w:val="20"/>
              </w:rPr>
            </w:pPr>
            <w:r w:rsidRPr="002E53E7">
              <w:rPr>
                <w:color w:val="000000"/>
                <w:sz w:val="20"/>
                <w:szCs w:val="20"/>
              </w:rPr>
              <w:t>600</w:t>
            </w:r>
          </w:p>
        </w:tc>
        <w:tc>
          <w:tcPr>
            <w:tcW w:w="2228" w:type="pct"/>
            <w:shd w:val="clear" w:color="auto" w:fill="auto"/>
            <w:vAlign w:val="center"/>
          </w:tcPr>
          <w:p w14:paraId="1B993DE8" w14:textId="77777777" w:rsidR="00DF7450" w:rsidRPr="002E53E7" w:rsidRDefault="00DF7450" w:rsidP="009A35E0">
            <w:pPr>
              <w:jc w:val="center"/>
              <w:rPr>
                <w:bCs/>
                <w:color w:val="000000"/>
                <w:sz w:val="20"/>
                <w:szCs w:val="20"/>
              </w:rPr>
            </w:pPr>
            <w:r w:rsidRPr="002E53E7">
              <w:rPr>
                <w:bCs/>
                <w:color w:val="000000"/>
                <w:sz w:val="20"/>
                <w:szCs w:val="20"/>
              </w:rPr>
              <w:t>8</w:t>
            </w:r>
          </w:p>
        </w:tc>
      </w:tr>
      <w:tr w:rsidR="00DF7450" w:rsidRPr="002E53E7" w14:paraId="4E894653" w14:textId="77777777" w:rsidTr="009A35E0">
        <w:trPr>
          <w:trHeight w:val="340"/>
        </w:trPr>
        <w:tc>
          <w:tcPr>
            <w:tcW w:w="540" w:type="pct"/>
            <w:shd w:val="clear" w:color="auto" w:fill="auto"/>
            <w:noWrap/>
            <w:vAlign w:val="center"/>
          </w:tcPr>
          <w:p w14:paraId="59129123" w14:textId="77777777" w:rsidR="00DF7450" w:rsidRPr="002E53E7" w:rsidRDefault="00DF7450" w:rsidP="009A35E0">
            <w:pPr>
              <w:jc w:val="center"/>
              <w:rPr>
                <w:color w:val="000000"/>
                <w:sz w:val="20"/>
                <w:szCs w:val="20"/>
              </w:rPr>
            </w:pPr>
            <w:r w:rsidRPr="002E53E7">
              <w:rPr>
                <w:color w:val="000000"/>
                <w:sz w:val="20"/>
                <w:szCs w:val="20"/>
              </w:rPr>
              <w:t>10</w:t>
            </w:r>
          </w:p>
        </w:tc>
        <w:tc>
          <w:tcPr>
            <w:tcW w:w="2232" w:type="pct"/>
            <w:shd w:val="clear" w:color="auto" w:fill="auto"/>
            <w:noWrap/>
            <w:vAlign w:val="center"/>
          </w:tcPr>
          <w:p w14:paraId="3856CD1F" w14:textId="77777777" w:rsidR="00DF7450" w:rsidRPr="002E53E7" w:rsidRDefault="00DF7450" w:rsidP="009A35E0">
            <w:pPr>
              <w:jc w:val="center"/>
              <w:rPr>
                <w:color w:val="000000"/>
                <w:sz w:val="20"/>
                <w:szCs w:val="20"/>
              </w:rPr>
            </w:pPr>
            <w:r w:rsidRPr="002E53E7">
              <w:rPr>
                <w:color w:val="000000"/>
                <w:sz w:val="20"/>
                <w:szCs w:val="20"/>
              </w:rPr>
              <w:t>700</w:t>
            </w:r>
          </w:p>
        </w:tc>
        <w:tc>
          <w:tcPr>
            <w:tcW w:w="2228" w:type="pct"/>
            <w:shd w:val="clear" w:color="auto" w:fill="auto"/>
            <w:vAlign w:val="center"/>
          </w:tcPr>
          <w:p w14:paraId="7507FD31" w14:textId="77777777" w:rsidR="00DF7450" w:rsidRPr="002E53E7" w:rsidRDefault="00DF7450" w:rsidP="009A35E0">
            <w:pPr>
              <w:jc w:val="center"/>
              <w:rPr>
                <w:bCs/>
                <w:color w:val="000000"/>
                <w:sz w:val="20"/>
                <w:szCs w:val="20"/>
              </w:rPr>
            </w:pPr>
            <w:r w:rsidRPr="002E53E7">
              <w:rPr>
                <w:bCs/>
                <w:color w:val="000000"/>
                <w:sz w:val="20"/>
                <w:szCs w:val="20"/>
              </w:rPr>
              <w:t>9</w:t>
            </w:r>
          </w:p>
        </w:tc>
      </w:tr>
      <w:tr w:rsidR="00DF7450" w:rsidRPr="002E53E7" w14:paraId="0D5E2332" w14:textId="77777777" w:rsidTr="009A35E0">
        <w:trPr>
          <w:trHeight w:val="340"/>
        </w:trPr>
        <w:tc>
          <w:tcPr>
            <w:tcW w:w="540" w:type="pct"/>
            <w:shd w:val="clear" w:color="auto" w:fill="auto"/>
            <w:noWrap/>
            <w:vAlign w:val="center"/>
          </w:tcPr>
          <w:p w14:paraId="035BAC02" w14:textId="77777777" w:rsidR="00DF7450" w:rsidRPr="002E53E7" w:rsidRDefault="00DF7450" w:rsidP="009A35E0">
            <w:pPr>
              <w:jc w:val="center"/>
              <w:rPr>
                <w:color w:val="000000"/>
                <w:sz w:val="20"/>
                <w:szCs w:val="20"/>
              </w:rPr>
            </w:pPr>
            <w:r w:rsidRPr="002E53E7">
              <w:rPr>
                <w:color w:val="000000"/>
                <w:sz w:val="20"/>
                <w:szCs w:val="20"/>
              </w:rPr>
              <w:t>11</w:t>
            </w:r>
          </w:p>
        </w:tc>
        <w:tc>
          <w:tcPr>
            <w:tcW w:w="2232" w:type="pct"/>
            <w:shd w:val="clear" w:color="auto" w:fill="auto"/>
            <w:noWrap/>
            <w:vAlign w:val="center"/>
          </w:tcPr>
          <w:p w14:paraId="6EE271A3" w14:textId="77777777" w:rsidR="00DF7450" w:rsidRPr="002E53E7" w:rsidRDefault="00DF7450" w:rsidP="009A35E0">
            <w:pPr>
              <w:jc w:val="center"/>
              <w:rPr>
                <w:color w:val="000000"/>
                <w:sz w:val="20"/>
                <w:szCs w:val="20"/>
              </w:rPr>
            </w:pPr>
            <w:r w:rsidRPr="002E53E7">
              <w:rPr>
                <w:color w:val="000000"/>
                <w:sz w:val="20"/>
                <w:szCs w:val="20"/>
              </w:rPr>
              <w:t>800</w:t>
            </w:r>
          </w:p>
        </w:tc>
        <w:tc>
          <w:tcPr>
            <w:tcW w:w="2228" w:type="pct"/>
            <w:shd w:val="clear" w:color="auto" w:fill="auto"/>
            <w:vAlign w:val="center"/>
          </w:tcPr>
          <w:p w14:paraId="002E5ACD" w14:textId="77777777" w:rsidR="00DF7450" w:rsidRPr="002E53E7" w:rsidRDefault="00DF7450" w:rsidP="009A35E0">
            <w:pPr>
              <w:jc w:val="center"/>
              <w:rPr>
                <w:bCs/>
                <w:color w:val="000000"/>
                <w:sz w:val="20"/>
                <w:szCs w:val="20"/>
              </w:rPr>
            </w:pPr>
            <w:r w:rsidRPr="002E53E7">
              <w:rPr>
                <w:bCs/>
                <w:color w:val="000000"/>
                <w:sz w:val="20"/>
                <w:szCs w:val="20"/>
              </w:rPr>
              <w:t>10</w:t>
            </w:r>
          </w:p>
        </w:tc>
      </w:tr>
      <w:tr w:rsidR="00DF7450" w:rsidRPr="002E53E7" w14:paraId="5150F36A" w14:textId="77777777" w:rsidTr="009A35E0">
        <w:trPr>
          <w:trHeight w:val="340"/>
        </w:trPr>
        <w:tc>
          <w:tcPr>
            <w:tcW w:w="540" w:type="pct"/>
            <w:shd w:val="clear" w:color="auto" w:fill="auto"/>
            <w:noWrap/>
            <w:vAlign w:val="center"/>
          </w:tcPr>
          <w:p w14:paraId="6F78FBE5" w14:textId="77777777" w:rsidR="00DF7450" w:rsidRPr="002E53E7" w:rsidRDefault="00DF7450" w:rsidP="009A35E0">
            <w:pPr>
              <w:jc w:val="center"/>
              <w:rPr>
                <w:color w:val="000000"/>
                <w:sz w:val="20"/>
                <w:szCs w:val="20"/>
              </w:rPr>
            </w:pPr>
            <w:r w:rsidRPr="002E53E7">
              <w:rPr>
                <w:color w:val="000000"/>
                <w:sz w:val="20"/>
                <w:szCs w:val="20"/>
              </w:rPr>
              <w:t>12</w:t>
            </w:r>
          </w:p>
        </w:tc>
        <w:tc>
          <w:tcPr>
            <w:tcW w:w="2232" w:type="pct"/>
            <w:shd w:val="clear" w:color="auto" w:fill="auto"/>
            <w:noWrap/>
            <w:vAlign w:val="center"/>
          </w:tcPr>
          <w:p w14:paraId="0F647A62" w14:textId="77777777" w:rsidR="00DF7450" w:rsidRPr="002E53E7" w:rsidRDefault="00DF7450" w:rsidP="009A35E0">
            <w:pPr>
              <w:jc w:val="center"/>
              <w:rPr>
                <w:color w:val="000000"/>
                <w:sz w:val="20"/>
                <w:szCs w:val="20"/>
              </w:rPr>
            </w:pPr>
            <w:r w:rsidRPr="002E53E7">
              <w:rPr>
                <w:color w:val="000000"/>
                <w:sz w:val="20"/>
                <w:szCs w:val="20"/>
              </w:rPr>
              <w:t>1000</w:t>
            </w:r>
          </w:p>
        </w:tc>
        <w:tc>
          <w:tcPr>
            <w:tcW w:w="2228" w:type="pct"/>
            <w:shd w:val="clear" w:color="auto" w:fill="auto"/>
            <w:vAlign w:val="center"/>
          </w:tcPr>
          <w:p w14:paraId="1CB7C6C3" w14:textId="77777777" w:rsidR="00DF7450" w:rsidRPr="002E53E7" w:rsidRDefault="00DF7450" w:rsidP="009A35E0">
            <w:pPr>
              <w:jc w:val="center"/>
              <w:rPr>
                <w:bCs/>
                <w:color w:val="000000"/>
                <w:sz w:val="20"/>
                <w:szCs w:val="20"/>
              </w:rPr>
            </w:pPr>
            <w:r w:rsidRPr="002E53E7">
              <w:rPr>
                <w:bCs/>
                <w:color w:val="000000"/>
                <w:sz w:val="20"/>
                <w:szCs w:val="20"/>
              </w:rPr>
              <w:t>12</w:t>
            </w:r>
          </w:p>
        </w:tc>
      </w:tr>
    </w:tbl>
    <w:p w14:paraId="29971BC6" w14:textId="77777777" w:rsidR="00DF7450" w:rsidRPr="002E53E7" w:rsidRDefault="00DF7450" w:rsidP="00DF7450">
      <w:pPr>
        <w:pStyle w:val="Maximyz0"/>
        <w:rPr>
          <w:sz w:val="20"/>
          <w:lang w:eastAsia="en-US"/>
        </w:rPr>
      </w:pPr>
      <w:r w:rsidRPr="002E53E7">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2E53E7">
        <w:rPr>
          <w:sz w:val="20"/>
          <w:lang w:eastAsia="en-US"/>
        </w:rPr>
        <w:t>.</w:t>
      </w:r>
    </w:p>
    <w:p w14:paraId="251154D8" w14:textId="77777777" w:rsidR="00DF7450" w:rsidRPr="002E53E7" w:rsidRDefault="00DF7450" w:rsidP="00DF7450">
      <w:pPr>
        <w:pStyle w:val="Maximyz0"/>
        <w:rPr>
          <w:sz w:val="20"/>
          <w:lang w:eastAsia="en-US"/>
        </w:rPr>
      </w:pPr>
    </w:p>
    <w:p w14:paraId="24F0BB1C" w14:textId="77777777" w:rsidR="00DF7450" w:rsidRPr="002E53E7" w:rsidRDefault="00DF7450" w:rsidP="00DF7450">
      <w:pPr>
        <w:pStyle w:val="32"/>
      </w:pPr>
      <w:bookmarkStart w:id="255" w:name="_Toc531254134"/>
      <w:bookmarkStart w:id="256" w:name="_Toc170485534"/>
      <w:r w:rsidRPr="002E53E7">
        <w:t>Значения потока (частоты) и времени восстановления теплоснабжения потребителей после отключений</w:t>
      </w:r>
      <w:bookmarkEnd w:id="255"/>
      <w:bookmarkEnd w:id="256"/>
    </w:p>
    <w:p w14:paraId="4246F671" w14:textId="2096B1B2" w:rsidR="00DF7450" w:rsidRDefault="00DF7450" w:rsidP="00DF7450">
      <w:pPr>
        <w:pStyle w:val="Maximyz0"/>
      </w:pPr>
      <w:r w:rsidRPr="002E53E7">
        <w:t>Значения потока (частоты) и времени восстановления теплоснабжения потребителей</w:t>
      </w:r>
      <w:r>
        <w:t xml:space="preserve"> </w:t>
      </w:r>
      <w:r w:rsidRPr="002E53E7">
        <w:t>после отключений</w:t>
      </w:r>
      <w:r>
        <w:t xml:space="preserve"> для котельных</w:t>
      </w:r>
      <w:r w:rsidR="00AF06C1">
        <w:t xml:space="preserve"> </w:t>
      </w:r>
      <w:r w:rsidR="00872C21">
        <w:t>г</w:t>
      </w:r>
      <w:r w:rsidR="00882783">
        <w:t>ородского округа Лотошино</w:t>
      </w:r>
      <w:r w:rsidR="00152E2E">
        <w:t xml:space="preserve"> </w:t>
      </w:r>
      <w:r>
        <w:t>представлены в книге 1</w:t>
      </w:r>
      <w:r w:rsidR="00AF06C1">
        <w:t>1</w:t>
      </w:r>
      <w:r>
        <w:t xml:space="preserve"> Обосновывающих материалов.</w:t>
      </w:r>
    </w:p>
    <w:p w14:paraId="502BC258" w14:textId="77777777" w:rsidR="00F007BD" w:rsidRPr="002E53E7" w:rsidRDefault="00F007BD" w:rsidP="00DF7450">
      <w:pPr>
        <w:pStyle w:val="Maximyz0"/>
      </w:pPr>
    </w:p>
    <w:p w14:paraId="09C7D77E" w14:textId="77777777" w:rsidR="00F007BD" w:rsidRPr="0037553A" w:rsidRDefault="00F007BD" w:rsidP="00F007BD">
      <w:pPr>
        <w:pStyle w:val="32"/>
      </w:pPr>
      <w:bookmarkStart w:id="257" w:name="_Toc132629769"/>
      <w:bookmarkStart w:id="258" w:name="_Toc170485535"/>
      <w:r w:rsidRPr="00A73D6C">
        <w:lastRenderedPageBreak/>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257"/>
      <w:bookmarkEnd w:id="258"/>
    </w:p>
    <w:p w14:paraId="52A2B86A" w14:textId="77777777" w:rsidR="00F007BD" w:rsidRDefault="00F007BD" w:rsidP="00F007BD">
      <w:pPr>
        <w:pStyle w:val="Maximyz4"/>
      </w:pPr>
      <w:bookmarkStart w:id="259" w:name="_Toc132629770"/>
      <w:bookmarkStart w:id="260" w:name="_Toc170485536"/>
      <w:r>
        <w:t>Основные требования по обеспечению готовности к аварийным ситуациям</w:t>
      </w:r>
      <w:bookmarkEnd w:id="259"/>
      <w:bookmarkEnd w:id="260"/>
    </w:p>
    <w:p w14:paraId="4789AAD3" w14:textId="77777777" w:rsidR="00F007BD" w:rsidRDefault="00F007BD" w:rsidP="00F007BD">
      <w:pPr>
        <w:pStyle w:val="Maximyz0"/>
      </w:pPr>
      <w:r>
        <w:t>Руководство МОТ-СУОТ 2001 требует, чтобы предупреждение аварийных ситуаций, готовность к ним и реагирование были составной частью системы управления охраной труда на производстве.</w:t>
      </w:r>
    </w:p>
    <w:p w14:paraId="076B4536" w14:textId="77777777" w:rsidR="00F007BD" w:rsidRDefault="00F007BD" w:rsidP="00F007BD">
      <w:pPr>
        <w:pStyle w:val="Maximyz0"/>
      </w:pPr>
      <w:r>
        <w:t>Заметим, что вся промышленная безопасность есть не что иное, как предупреждение крупных аварий, включая готовность к ликвидации их последствий.</w:t>
      </w:r>
    </w:p>
    <w:p w14:paraId="394AD2F4" w14:textId="77777777" w:rsidR="00F007BD" w:rsidRDefault="00F007BD" w:rsidP="00F007BD">
      <w:pPr>
        <w:pStyle w:val="Maximyz0"/>
      </w:pPr>
      <w:r>
        <w:t>Поэтому на крупных предприятиях, помимо прочего, эксплуатирующих опасные производственные объекты, имеются противопожарная служба, газоспасательная служба, система противопожарной защиты, готовятся нештатные аварийно-спасательные формирования из числа работников, имеется ПЛА (план ликвидации аварии) и т.п. Как правило, слаженность работы всех этих служб существенно влияет на результат работы по ликвидации аварийных ситуаций.</w:t>
      </w:r>
    </w:p>
    <w:p w14:paraId="068BA62C" w14:textId="77777777" w:rsidR="00F007BD" w:rsidRDefault="00F007BD" w:rsidP="00F007BD">
      <w:pPr>
        <w:pStyle w:val="Maximyz0"/>
      </w:pPr>
      <w:r>
        <w:t>Поэтому (а также в прямом соответствии с Федеральным законом “О промышленной безопасности опасных производственных объектов”) организация, эксплуатирующая опасный производственный объект, обязана среди прочего:</w:t>
      </w:r>
    </w:p>
    <w:p w14:paraId="36729D0F" w14:textId="77777777" w:rsidR="00F007BD" w:rsidRDefault="00F007BD" w:rsidP="00F007BD">
      <w:pPr>
        <w:pStyle w:val="Maximyz0"/>
        <w:numPr>
          <w:ilvl w:val="0"/>
          <w:numId w:val="141"/>
        </w:numPr>
      </w:pPr>
      <w:r>
        <w:t>принимать меры по защите жизни и здоровья работников в случае аварии на опасном производственном объекте;</w:t>
      </w:r>
    </w:p>
    <w:p w14:paraId="66000F54" w14:textId="77777777" w:rsidR="00F007BD" w:rsidRDefault="00F007BD" w:rsidP="00F007BD">
      <w:pPr>
        <w:pStyle w:val="Maximyz0"/>
        <w:numPr>
          <w:ilvl w:val="0"/>
          <w:numId w:val="141"/>
        </w:numPr>
      </w:pPr>
      <w:r>
        <w:t>осуществлять мероприятия по локализации и ликвидации последствий аварий на опасном производственном объекте, оказывать содействие государственным органам в расследовании причин аварии.</w:t>
      </w:r>
    </w:p>
    <w:p w14:paraId="2B590347" w14:textId="77777777" w:rsidR="00F007BD" w:rsidRDefault="00F007BD" w:rsidP="00F007BD">
      <w:pPr>
        <w:pStyle w:val="Maximyz0"/>
        <w:numPr>
          <w:ilvl w:val="0"/>
          <w:numId w:val="141"/>
        </w:numPr>
      </w:pPr>
      <w:r>
        <w:t>в целях обеспечения готовности к действиям по локализации и ликвидации последствий аварии организация, эксплуатирующая опасный производственный объект, обязана:</w:t>
      </w:r>
    </w:p>
    <w:p w14:paraId="10DF74A4" w14:textId="77777777" w:rsidR="00F007BD" w:rsidRDefault="00F007BD" w:rsidP="00F007BD">
      <w:pPr>
        <w:pStyle w:val="Maximyz0"/>
        <w:numPr>
          <w:ilvl w:val="0"/>
          <w:numId w:val="141"/>
        </w:numPr>
      </w:pPr>
      <w:r>
        <w:t>планировать и осуществлять мероприятия по локализации и ликвидации последствий аварий на опасном производственном объекте;</w:t>
      </w:r>
    </w:p>
    <w:p w14:paraId="678A73BE" w14:textId="77777777" w:rsidR="00F007BD" w:rsidRDefault="00F007BD" w:rsidP="00F007BD">
      <w:pPr>
        <w:pStyle w:val="Maximyz0"/>
        <w:numPr>
          <w:ilvl w:val="0"/>
          <w:numId w:val="141"/>
        </w:numPr>
      </w:pPr>
      <w:r>
        <w:t>заключать с профессиональными аварийно-спасательными службами или с профессиональными аварийно-спасательными формированиями договоры на обслуживание, а в случаях, предусмотренных законодательством Российской Федерации, создавать собственные профессиональные аварийно-спасательные службы или профессиональные аварийно-спасательные формирования, а также нештатные аварийно-спасательные формирования из числа работников;</w:t>
      </w:r>
    </w:p>
    <w:p w14:paraId="45873AC2" w14:textId="77777777" w:rsidR="00F007BD" w:rsidRDefault="00F007BD" w:rsidP="00F007BD">
      <w:pPr>
        <w:pStyle w:val="Maximyz0"/>
        <w:numPr>
          <w:ilvl w:val="0"/>
          <w:numId w:val="141"/>
        </w:numPr>
      </w:pPr>
      <w:r>
        <w:lastRenderedPageBreak/>
        <w:t>иметь резервы финансовых средств и материальных ресурсов для локализации и ликвидации последствий аварий, в соответствии с законодательством Российской Федерации;</w:t>
      </w:r>
    </w:p>
    <w:p w14:paraId="6FE5EC2E" w14:textId="77777777" w:rsidR="00F007BD" w:rsidRDefault="00F007BD" w:rsidP="00F007BD">
      <w:pPr>
        <w:pStyle w:val="Maximyz0"/>
        <w:numPr>
          <w:ilvl w:val="0"/>
          <w:numId w:val="141"/>
        </w:numPr>
      </w:pPr>
      <w:r>
        <w:t>обучать работников действиям в случае аварии или инцидента на опасном производственном объекте;</w:t>
      </w:r>
    </w:p>
    <w:p w14:paraId="62A29A65" w14:textId="77777777" w:rsidR="00F007BD" w:rsidRDefault="00F007BD" w:rsidP="00F007BD">
      <w:pPr>
        <w:pStyle w:val="Maximyz0"/>
        <w:numPr>
          <w:ilvl w:val="0"/>
          <w:numId w:val="141"/>
        </w:numPr>
      </w:pPr>
      <w:r>
        <w:t>создавать системы наблюдения, оповещения, связи и поддержки действий в случае аварии и поддерживать указанные системы в пригодном к использованию состоянии.</w:t>
      </w:r>
    </w:p>
    <w:p w14:paraId="1309EDEF" w14:textId="77777777" w:rsidR="00F007BD" w:rsidRDefault="00F007BD" w:rsidP="00F007BD">
      <w:pPr>
        <w:pStyle w:val="Maximyz4"/>
      </w:pPr>
      <w:bookmarkStart w:id="261" w:name="_Toc132629771"/>
      <w:bookmarkStart w:id="262" w:name="_Toc170485537"/>
      <w:r>
        <w:t>Порядок разработки и содержание планов ликвидации аварий</w:t>
      </w:r>
      <w:bookmarkEnd w:id="261"/>
      <w:bookmarkEnd w:id="262"/>
    </w:p>
    <w:p w14:paraId="7EF9AA1C" w14:textId="77777777" w:rsidR="00F007BD" w:rsidRDefault="00F007BD" w:rsidP="00F007BD">
      <w:pPr>
        <w:pStyle w:val="Maximyz0"/>
      </w:pPr>
      <w:r>
        <w:t>Идентификация опасностей будущего (планируемого) производства заложена требованиями законодательства в области промышленной безопасности и охраны труда путем включения требований о наличии в проектной документации соответствующих разделов. В ряде случаев, установленных Федеральным законом “О промышленной безопасности опасных производственных объектов”, оценка рисков аварий приводится в составе декларации промышленной безопасности.</w:t>
      </w:r>
    </w:p>
    <w:p w14:paraId="4AFFEE88" w14:textId="77777777" w:rsidR="00F007BD" w:rsidRDefault="00F007BD" w:rsidP="00F007BD">
      <w:pPr>
        <w:pStyle w:val="Maximyz0"/>
      </w:pPr>
      <w:r>
        <w:t>Исходя из оценки рисков аварий, составляются планы ликвидации аварий (ПЛА) и организуется обучение работников действиям по каждой конкретной аварийной ситуации.</w:t>
      </w:r>
    </w:p>
    <w:p w14:paraId="576EA2B5" w14:textId="77777777" w:rsidR="00F007BD" w:rsidRDefault="00F007BD" w:rsidP="00F007BD">
      <w:pPr>
        <w:pStyle w:val="Maximyz0"/>
      </w:pPr>
      <w:r>
        <w:t>ПЛА составляется в целях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p>
    <w:p w14:paraId="4A64E8A6" w14:textId="77777777" w:rsidR="00F007BD" w:rsidRDefault="00F007BD" w:rsidP="00F007BD">
      <w:pPr>
        <w:pStyle w:val="Maximyz0"/>
      </w:pPr>
      <w:r>
        <w:t>План ликвидации составляют на аварии, которые характерны (наиболее вероятны) для данного объекта. Перечень таких аварий составляется в рамках проведения идентификации и оценки рисков и разработки декларации промышленной безопасности.</w:t>
      </w:r>
    </w:p>
    <w:p w14:paraId="1C3DFB8D" w14:textId="77777777" w:rsidR="00F007BD" w:rsidRDefault="00F007BD" w:rsidP="00F007BD">
      <w:pPr>
        <w:pStyle w:val="Maximyz0"/>
      </w:pPr>
      <w:r>
        <w:t>В ПЛА должны предусматриваться:</w:t>
      </w:r>
    </w:p>
    <w:p w14:paraId="10E8227F" w14:textId="77777777" w:rsidR="00F007BD" w:rsidRDefault="00F007BD" w:rsidP="00F007BD">
      <w:pPr>
        <w:pStyle w:val="Maximyz0"/>
        <w:numPr>
          <w:ilvl w:val="0"/>
          <w:numId w:val="142"/>
        </w:numPr>
      </w:pPr>
      <w:r>
        <w:t>возможные аварии, места их возникновения и условия, опасные для жизни людей;</w:t>
      </w:r>
    </w:p>
    <w:p w14:paraId="3480268C" w14:textId="77777777" w:rsidR="00F007BD" w:rsidRDefault="00F007BD" w:rsidP="00F007BD">
      <w:pPr>
        <w:pStyle w:val="Maximyz0"/>
        <w:numPr>
          <w:ilvl w:val="0"/>
          <w:numId w:val="142"/>
        </w:numPr>
      </w:pPr>
      <w:r>
        <w:t>мероприятия по спасению людей, застигнутых аварией;</w:t>
      </w:r>
    </w:p>
    <w:p w14:paraId="33539C7B" w14:textId="77777777" w:rsidR="00F007BD" w:rsidRDefault="00F007BD" w:rsidP="00F007BD">
      <w:pPr>
        <w:pStyle w:val="Maximyz0"/>
        <w:numPr>
          <w:ilvl w:val="0"/>
          <w:numId w:val="142"/>
        </w:numPr>
      </w:pPr>
      <w:r>
        <w:t>мероприятия по ликвидации аварий в начальной стадии их возникновения, а также первоочередные действия производственного персонала при возникновении аварий;</w:t>
      </w:r>
    </w:p>
    <w:p w14:paraId="29A6E96F" w14:textId="77777777" w:rsidR="00F007BD" w:rsidRDefault="00F007BD" w:rsidP="00F007BD">
      <w:pPr>
        <w:pStyle w:val="Maximyz0"/>
        <w:numPr>
          <w:ilvl w:val="0"/>
          <w:numId w:val="142"/>
        </w:numPr>
      </w:pPr>
      <w:r>
        <w:t>места нахождения средств для спасения людей и ликвидации аварий;</w:t>
      </w:r>
    </w:p>
    <w:p w14:paraId="03561D7F" w14:textId="77777777" w:rsidR="00F007BD" w:rsidRDefault="00F007BD" w:rsidP="00F007BD">
      <w:pPr>
        <w:pStyle w:val="Maximyz0"/>
        <w:numPr>
          <w:ilvl w:val="0"/>
          <w:numId w:val="142"/>
        </w:numPr>
      </w:pPr>
      <w:r>
        <w:t>порядок взаимодействия с газоспасательными, пожарными и аварийно-спасательными формированиями.</w:t>
      </w:r>
    </w:p>
    <w:p w14:paraId="19B64045" w14:textId="77777777" w:rsidR="00F007BD" w:rsidRDefault="00F007BD" w:rsidP="00F007BD">
      <w:pPr>
        <w:pStyle w:val="Maximyz0"/>
      </w:pPr>
      <w:r>
        <w:t>ПЛА должен содержать:</w:t>
      </w:r>
    </w:p>
    <w:p w14:paraId="7FCC5434" w14:textId="77777777" w:rsidR="00F007BD" w:rsidRDefault="00F007BD" w:rsidP="00F007BD">
      <w:pPr>
        <w:pStyle w:val="Maximyz0"/>
        <w:numPr>
          <w:ilvl w:val="0"/>
          <w:numId w:val="143"/>
        </w:numPr>
      </w:pPr>
      <w:r>
        <w:lastRenderedPageBreak/>
        <w:t>оперативную часть, в которой должны быть предусмотрены все виды возможных аварий на данном объекте, определены мероприятия по спасению людей и ликвидации аварии, а также лица, ответственные за выполнение мероприятий, и исполнители, места нахождения средств для спасения людей и ликвидации аварий, действия газоспасателей, пожарных и других подразделений;</w:t>
      </w:r>
    </w:p>
    <w:p w14:paraId="5CC7577C" w14:textId="77777777" w:rsidR="00F007BD" w:rsidRDefault="00F007BD" w:rsidP="00F007BD">
      <w:pPr>
        <w:pStyle w:val="Maximyz0"/>
        <w:numPr>
          <w:ilvl w:val="0"/>
          <w:numId w:val="143"/>
        </w:numPr>
      </w:pPr>
      <w:r>
        <w:t>распределение обязанностей между отдельными лицами, участвующими в ликвидации аварии;</w:t>
      </w:r>
    </w:p>
    <w:p w14:paraId="66740EFB" w14:textId="77777777" w:rsidR="00F007BD" w:rsidRDefault="00F007BD" w:rsidP="00F007BD">
      <w:pPr>
        <w:pStyle w:val="Maximyz0"/>
        <w:numPr>
          <w:ilvl w:val="0"/>
          <w:numId w:val="143"/>
        </w:numPr>
      </w:pPr>
      <w:r>
        <w:t>список, номера телефонов, адреса должностных лиц и учреждений, которые должны быть немедленно извещены об аварии;</w:t>
      </w:r>
    </w:p>
    <w:p w14:paraId="0D6F9259" w14:textId="77777777" w:rsidR="00F007BD" w:rsidRDefault="00F007BD" w:rsidP="00F007BD">
      <w:pPr>
        <w:pStyle w:val="Maximyz0"/>
        <w:numPr>
          <w:ilvl w:val="0"/>
          <w:numId w:val="143"/>
        </w:numPr>
      </w:pPr>
      <w:r>
        <w:t>схему расположения технологического оборудования и коммуникаций с указанием вводов и выводов рабочей среды, задвижек, кранов, вентилей, рубильников и аварийных кнопок;</w:t>
      </w:r>
    </w:p>
    <w:p w14:paraId="0C4E07AC" w14:textId="77777777" w:rsidR="00F007BD" w:rsidRDefault="00F007BD" w:rsidP="00F007BD">
      <w:pPr>
        <w:pStyle w:val="Maximyz0"/>
        <w:numPr>
          <w:ilvl w:val="0"/>
          <w:numId w:val="143"/>
        </w:numPr>
      </w:pPr>
      <w:r>
        <w:t>схему размещения стационарных средств пожаротушения, шкафов с газозащитной аппаратурой, СИЗ, инструментов и материалов, находящихся в аварийных шкафах (помещениях) и используемых в случаях аварии, с указанием их количества и основной характеристики, мест расположения пожарных извещателей и телефонов.</w:t>
      </w:r>
    </w:p>
    <w:p w14:paraId="288912D3" w14:textId="77777777" w:rsidR="00F007BD" w:rsidRDefault="00F007BD" w:rsidP="00F007BD">
      <w:pPr>
        <w:pStyle w:val="Maximyz0"/>
      </w:pPr>
      <w:r>
        <w:t>Безопасность работников во время аварийной ситуации во многом (если не в основном) зависит от того, насколько они адекватно реагируют на ту или иную ситуацию, насколько четко знают, что делать (и чего не делать), куда бежать, кому сообщать и т.д.</w:t>
      </w:r>
    </w:p>
    <w:p w14:paraId="2DA3EB1D" w14:textId="77777777" w:rsidR="00F007BD" w:rsidRDefault="00F007BD" w:rsidP="00F007BD">
      <w:pPr>
        <w:pStyle w:val="Maximyz0"/>
      </w:pPr>
      <w:r>
        <w:t>Для отработки практических навыков и действий в условиях аварийной ситуации регулярно по плану ликвидации аварий проводятся учебно-тренировочные занятия с записью в журнале с оценкой каждого работника. Как правило, в них принимают участие и специалисты аварийно-спасательных формирований для отработки согласованных совместных действий. С учетом специфики производства занятия проводятся с различной периодичностью, определенной в правилах безопасности для данной отрасли.</w:t>
      </w:r>
    </w:p>
    <w:p w14:paraId="047F95CD" w14:textId="77777777" w:rsidR="00F007BD" w:rsidRDefault="00F007BD" w:rsidP="00F007BD">
      <w:pPr>
        <w:pStyle w:val="Maximyz0"/>
      </w:pPr>
      <w:r>
        <w:t>Другим не менее важным моментом является то, что до сведения всех подрядчиков, выполняющих работы в условиях действующего производства, должен быть доведен порядок их действий в случае аварийной ситуации. Реализация этого необходимого для обеспечения безопасности работников подрядчика может быть возложена либо на отдел охраны труда и промышленной безопасности (в рамках вводного проведения инструктажа), либо руководителей структурных подразделений (цехов, производств).</w:t>
      </w:r>
    </w:p>
    <w:p w14:paraId="2DA279EB" w14:textId="77777777" w:rsidR="00F007BD" w:rsidRDefault="00F007BD" w:rsidP="00F007BD">
      <w:pPr>
        <w:pStyle w:val="Maximyz0"/>
      </w:pPr>
    </w:p>
    <w:p w14:paraId="4D2BF8CC" w14:textId="77777777" w:rsidR="00F007BD" w:rsidRDefault="00F007BD" w:rsidP="00F007BD">
      <w:pPr>
        <w:pStyle w:val="Maximyz4"/>
      </w:pPr>
      <w:bookmarkStart w:id="263" w:name="_Toc132629772"/>
      <w:bookmarkStart w:id="264" w:name="_Toc170485538"/>
      <w:r>
        <w:t>Действия работников в аварийных ситуациях</w:t>
      </w:r>
      <w:bookmarkEnd w:id="263"/>
      <w:bookmarkEnd w:id="264"/>
    </w:p>
    <w:p w14:paraId="2AF48E71" w14:textId="77777777" w:rsidR="00F007BD" w:rsidRDefault="00F007BD" w:rsidP="00F007BD">
      <w:pPr>
        <w:pStyle w:val="Maximyz0"/>
      </w:pPr>
      <w:r>
        <w:lastRenderedPageBreak/>
        <w:t>В случае аварий и инцидентов работники действуют в соответствии с планом ликвидации аварий, разработанным для каждого конкретного опасного производственного объекта и конкретной аварийной ситуации.</w:t>
      </w:r>
    </w:p>
    <w:p w14:paraId="030940D9" w14:textId="77777777" w:rsidR="00F007BD" w:rsidRDefault="00F007BD" w:rsidP="00F007BD">
      <w:pPr>
        <w:pStyle w:val="Maximyz0"/>
      </w:pPr>
      <w:r>
        <w:t>Конкретные обязанности для каждого должностного лица должны быть внесены в должностные инструкции.</w:t>
      </w:r>
    </w:p>
    <w:p w14:paraId="1509765D" w14:textId="77777777" w:rsidR="00F007BD" w:rsidRDefault="00F007BD" w:rsidP="00F007BD">
      <w:pPr>
        <w:pStyle w:val="Maximyz0"/>
      </w:pPr>
      <w:r>
        <w:t>Законом предусмотрена возможность организации на предприятии добровольных (нештатных) аварийно-спасательных формирований. Нужно учесть, что работники этих формирований должны быть обучены и обеспечены средствами индивидуальной защиты по тем же требованиям, как и специализированные аварийно-спасательные формирования.</w:t>
      </w:r>
    </w:p>
    <w:p w14:paraId="270E83BD" w14:textId="77777777" w:rsidR="00F007BD" w:rsidRDefault="00F007BD" w:rsidP="00F007BD">
      <w:pPr>
        <w:pStyle w:val="Maximyz0"/>
      </w:pPr>
      <w:r>
        <w:t>В случае аварии предприятие обязано незамедлительно сообщить о ней в установленном порядке в территориальный орган Ростехнадзора, вышестоящий орган (организацию) (при наличии таковой), орган местного самоуправления, государственную инспекцию труда по субъекту Российской Федерации, территориальное объединение профсоюзов.</w:t>
      </w:r>
    </w:p>
    <w:p w14:paraId="72E0ABBE" w14:textId="77777777" w:rsidR="00F007BD" w:rsidRPr="0037553A" w:rsidRDefault="00F007BD" w:rsidP="00F007BD">
      <w:pPr>
        <w:pStyle w:val="Maximyz0"/>
      </w:pPr>
      <w:r>
        <w:t>При авариях, сопровождающихся выбросами, разливами опасных веществ, взрывами, пожарами, предприятие сообщает о случившемся в территориальные органы соответствующих структур и ведомств, например МЧС России.</w:t>
      </w:r>
    </w:p>
    <w:p w14:paraId="37691BA7" w14:textId="44D980E9" w:rsidR="00DF7450" w:rsidRDefault="00DF7450" w:rsidP="00DF7450">
      <w:pPr>
        <w:pStyle w:val="Maximyz0"/>
      </w:pPr>
    </w:p>
    <w:p w14:paraId="56569DE6" w14:textId="77777777" w:rsidR="00DF7450" w:rsidRPr="002E53E7" w:rsidRDefault="00DF7450" w:rsidP="00DF7450">
      <w:pPr>
        <w:pStyle w:val="32"/>
      </w:pPr>
      <w:bookmarkStart w:id="265" w:name="_Toc531254135"/>
      <w:bookmarkStart w:id="266" w:name="_Toc170485539"/>
      <w:r w:rsidRPr="002E53E7">
        <w:t>Карты-схемы тепловых сетей и зон ненормативной надежности и безопасности теплоснабжения</w:t>
      </w:r>
      <w:bookmarkEnd w:id="265"/>
      <w:bookmarkEnd w:id="266"/>
    </w:p>
    <w:p w14:paraId="53F45E4A" w14:textId="77777777" w:rsidR="00DF7450" w:rsidRPr="002E53E7" w:rsidRDefault="00DF7450" w:rsidP="00DF7450">
      <w:pPr>
        <w:pStyle w:val="Maximyz0"/>
        <w:rPr>
          <w:color w:val="000000"/>
        </w:rPr>
      </w:pPr>
      <w:r w:rsidRPr="002E53E7">
        <w:rPr>
          <w:color w:val="000000"/>
        </w:rPr>
        <w:t>Надежность расчетного уровня теплоснабжения оценивается коэффициентами готовности </w:t>
      </w:r>
      <w:r w:rsidRPr="002E53E7">
        <w:rPr>
          <w:position w:val="-14"/>
          <w:lang w:val="en-US"/>
        </w:rPr>
        <w:object w:dxaOrig="340" w:dyaOrig="380" w14:anchorId="0C063FF1">
          <v:shape id="_x0000_i1029" type="#_x0000_t75" style="width:12pt;height:19.5pt" o:ole="">
            <v:imagedata r:id="rId215" o:title=""/>
          </v:shape>
          <o:OLEObject Type="Embed" ProgID="Equation.DSMT4" ShapeID="_x0000_i1029" DrawAspect="Content" ObjectID="_1811696616" r:id="rId216"/>
        </w:object>
      </w:r>
      <w:r w:rsidRPr="002E53E7">
        <w:rPr>
          <w:color w:val="000000"/>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w:t>
      </w:r>
      <w:r w:rsidRPr="002E53E7">
        <w:rPr>
          <w:i/>
          <w:iCs/>
          <w:color w:val="000000"/>
        </w:rPr>
        <w:t>j</w:t>
      </w:r>
      <w:r w:rsidRPr="002E53E7">
        <w:rPr>
          <w:color w:val="000000"/>
        </w:rPr>
        <w:t>-й узел будет обеспечена подача расчетного количества тепла (или иначе среднее значение доли отопительного сезона,  в течение которой теплоснабжение потребителя в </w:t>
      </w:r>
      <w:r w:rsidRPr="002E53E7">
        <w:rPr>
          <w:i/>
          <w:iCs/>
          <w:color w:val="000000"/>
        </w:rPr>
        <w:t>j</w:t>
      </w:r>
      <w:r w:rsidRPr="002E53E7">
        <w:rPr>
          <w:color w:val="000000"/>
        </w:rPr>
        <w:t>-м узле не нарушается).</w:t>
      </w:r>
    </w:p>
    <w:p w14:paraId="60D21FA3" w14:textId="77777777" w:rsidR="00DF7450" w:rsidRPr="002E53E7" w:rsidRDefault="00DF7450" w:rsidP="00DF7450">
      <w:pPr>
        <w:pStyle w:val="Maximyz0"/>
        <w:rPr>
          <w:color w:val="000000"/>
        </w:rPr>
      </w:pPr>
      <w:r w:rsidRPr="002E53E7">
        <w:rPr>
          <w:color w:val="000000"/>
        </w:rPr>
        <w:t>Надежность пониженного уровня теплоснабжения потребителей оценивается вероятностями безотказной работы </w:t>
      </w:r>
      <w:r w:rsidRPr="002E53E7">
        <w:rPr>
          <w:position w:val="-14"/>
          <w:lang w:val="en-US"/>
        </w:rPr>
        <w:object w:dxaOrig="260" w:dyaOrig="380" w14:anchorId="66CFBE11">
          <v:shape id="_x0000_i1030" type="#_x0000_t75" style="width:12pt;height:19.5pt" o:ole="">
            <v:imagedata r:id="rId217" o:title=""/>
          </v:shape>
          <o:OLEObject Type="Embed" ProgID="Equation.DSMT4" ShapeID="_x0000_i1030" DrawAspect="Content" ObjectID="_1811696617" r:id="rId218"/>
        </w:object>
      </w:r>
      <w:r w:rsidRPr="002E53E7">
        <w:rPr>
          <w:color w:val="000000"/>
        </w:rPr>
        <w:t>,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7814997C" w14:textId="77777777" w:rsidR="00DF7450" w:rsidRPr="002E53E7" w:rsidRDefault="00DF7450" w:rsidP="00DF7450">
      <w:pPr>
        <w:pStyle w:val="Maximyz0"/>
        <w:rPr>
          <w:color w:val="000000"/>
        </w:rPr>
      </w:pPr>
      <w:r w:rsidRPr="002E53E7">
        <w:rPr>
          <w:color w:val="000000"/>
        </w:rPr>
        <w:t>Детерминированный показатель – норма подачи тепла потребителям в аварийных ситуациях </w:t>
      </w:r>
      <w:r w:rsidRPr="002E53E7">
        <w:rPr>
          <w:position w:val="-12"/>
          <w:lang w:val="en-US"/>
        </w:rPr>
        <w:object w:dxaOrig="360" w:dyaOrig="380" w14:anchorId="4ABB70E3">
          <v:shape id="_x0000_i1031" type="#_x0000_t75" style="width:14.25pt;height:19.5pt" o:ole="">
            <v:imagedata r:id="rId219" o:title=""/>
          </v:shape>
          <o:OLEObject Type="Embed" ProgID="Equation.DSMT4" ShapeID="_x0000_i1031" DrawAspect="Content" ObjectID="_1811696618" r:id="rId220"/>
        </w:object>
      </w:r>
      <w:r w:rsidRPr="002E53E7">
        <w:t>.</w:t>
      </w:r>
    </w:p>
    <w:p w14:paraId="4951321E" w14:textId="77777777" w:rsidR="00DF7450" w:rsidRPr="002E53E7" w:rsidRDefault="00DF7450" w:rsidP="00DF7450">
      <w:pPr>
        <w:pStyle w:val="Maximyz0"/>
      </w:pPr>
      <w:r w:rsidRPr="002E53E7">
        <w:t>Наиболее ненадёжным звеном централизованной системы теплоснабжения являются тепловые сети, особенно при их подземной прокладке.</w:t>
      </w:r>
    </w:p>
    <w:p w14:paraId="4AFC7D58" w14:textId="77777777" w:rsidR="00DF7450" w:rsidRPr="002E53E7" w:rsidRDefault="00DF7450" w:rsidP="00DF7450">
      <w:pPr>
        <w:pStyle w:val="Maximyz0"/>
      </w:pPr>
      <w:r w:rsidRPr="002E53E7">
        <w:t xml:space="preserve">Вероятностные показатели надёжности должны удовлетворять нормативным значениям: </w:t>
      </w:r>
    </w:p>
    <w:p w14:paraId="536167A5" w14:textId="77777777" w:rsidR="00DF7450" w:rsidRPr="002E53E7" w:rsidRDefault="00DF7450" w:rsidP="00DF7450">
      <w:pPr>
        <w:pStyle w:val="Maximyz0"/>
        <w:jc w:val="center"/>
      </w:pPr>
      <w:r w:rsidRPr="002E53E7">
        <w:rPr>
          <w:position w:val="-14"/>
          <w:lang w:val="en-US"/>
        </w:rPr>
        <w:object w:dxaOrig="859" w:dyaOrig="380" w14:anchorId="13E67EB9">
          <v:shape id="_x0000_i1032" type="#_x0000_t75" style="width:44.25pt;height:19.5pt" o:ole="">
            <v:imagedata r:id="rId221" o:title=""/>
          </v:shape>
          <o:OLEObject Type="Embed" ProgID="Equation.DSMT4" ShapeID="_x0000_i1032" DrawAspect="Content" ObjectID="_1811696619" r:id="rId222"/>
        </w:object>
      </w:r>
    </w:p>
    <w:p w14:paraId="5AD1F424" w14:textId="77777777" w:rsidR="00DF7450" w:rsidRPr="002E53E7" w:rsidRDefault="00DF7450" w:rsidP="00DF7450">
      <w:pPr>
        <w:pStyle w:val="Maximyz0"/>
        <w:jc w:val="center"/>
        <w:rPr>
          <w:lang w:val="en-US"/>
        </w:rPr>
      </w:pPr>
      <w:r w:rsidRPr="002E53E7">
        <w:rPr>
          <w:position w:val="-14"/>
          <w:lang w:val="en-US"/>
        </w:rPr>
        <w:object w:dxaOrig="880" w:dyaOrig="380" w14:anchorId="0C9832E9">
          <v:shape id="_x0000_i1033" type="#_x0000_t75" style="width:44.25pt;height:19.5pt" o:ole="">
            <v:imagedata r:id="rId223" o:title=""/>
          </v:shape>
          <o:OLEObject Type="Embed" ProgID="Equation.DSMT4" ShapeID="_x0000_i1033" DrawAspect="Content" ObjectID="_1811696620" r:id="rId224"/>
        </w:object>
      </w:r>
    </w:p>
    <w:p w14:paraId="438FE2B1" w14:textId="77777777" w:rsidR="00DF7450" w:rsidRPr="002E53E7" w:rsidRDefault="00DF7450" w:rsidP="00DF7450">
      <w:pPr>
        <w:pStyle w:val="Maximyz0"/>
      </w:pPr>
      <w:r w:rsidRPr="002E53E7">
        <w:t xml:space="preserve">где </w:t>
      </w:r>
      <w:r w:rsidRPr="002E53E7">
        <w:rPr>
          <w:position w:val="-10"/>
        </w:rPr>
        <w:object w:dxaOrig="200" w:dyaOrig="300" w14:anchorId="45E5D4DC">
          <v:shape id="_x0000_i1034" type="#_x0000_t75" style="width:7.5pt;height:14.25pt" o:ole="">
            <v:imagedata r:id="rId225" o:title=""/>
          </v:shape>
          <o:OLEObject Type="Embed" ProgID="Equation.DSMT4" ShapeID="_x0000_i1034" DrawAspect="Content" ObjectID="_1811696621" r:id="rId226"/>
        </w:object>
      </w:r>
      <w:r w:rsidRPr="002E53E7">
        <w:t xml:space="preserve"> - множество узлов расчетной схемы тепловой сети, к которым подключены потребители тепловой энергии.</w:t>
      </w:r>
    </w:p>
    <w:p w14:paraId="01F8836F" w14:textId="77777777" w:rsidR="00DF7450" w:rsidRPr="002E53E7" w:rsidRDefault="00DF7450" w:rsidP="00DF7450">
      <w:pPr>
        <w:pStyle w:val="Maximyz0"/>
      </w:pPr>
      <w:r w:rsidRPr="002E53E7">
        <w:t xml:space="preserve">В соответствии с </w:t>
      </w:r>
      <w:r w:rsidRPr="00346B94">
        <w:rPr>
          <w:color w:val="000000" w:themeColor="text1"/>
        </w:rPr>
        <w:t>СП 124.13330</w:t>
      </w:r>
      <w:r w:rsidRPr="002E53E7">
        <w:t xml:space="preserve">.2012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равно 0,86. Вклад тепловой сети в этот показатель составляет 0,9, т.е. </w:t>
      </w:r>
      <w:r w:rsidRPr="002E53E7">
        <w:rPr>
          <w:position w:val="-12"/>
        </w:rPr>
        <w:object w:dxaOrig="360" w:dyaOrig="360" w14:anchorId="1D23C8F3">
          <v:shape id="_x0000_i1035" type="#_x0000_t75" style="width:14.25pt;height:14.25pt" o:ole="">
            <v:imagedata r:id="rId227" o:title=""/>
          </v:shape>
          <o:OLEObject Type="Embed" ProgID="Equation.DSMT4" ShapeID="_x0000_i1035" DrawAspect="Content" ObjectID="_1811696622" r:id="rId228"/>
        </w:object>
      </w:r>
      <w:r w:rsidRPr="002E53E7">
        <w:t xml:space="preserve"> = 0,9.</w:t>
      </w:r>
    </w:p>
    <w:p w14:paraId="35D6F8B7" w14:textId="77777777" w:rsidR="00DF7450" w:rsidRPr="002E53E7" w:rsidRDefault="00DF7450" w:rsidP="00DF7450">
      <w:pPr>
        <w:pStyle w:val="Maximyz0"/>
      </w:pPr>
      <w:r w:rsidRPr="002E53E7">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готовности </w:t>
      </w:r>
      <w:r w:rsidRPr="002E53E7">
        <w:rPr>
          <w:position w:val="-12"/>
        </w:rPr>
        <w:object w:dxaOrig="360" w:dyaOrig="360" w14:anchorId="00E0E1A1">
          <v:shape id="_x0000_i1036" type="#_x0000_t75" style="width:14.25pt;height:14.25pt" o:ole="">
            <v:imagedata r:id="rId229" o:title=""/>
          </v:shape>
          <o:OLEObject Type="Embed" ProgID="Equation.DSMT4" ShapeID="_x0000_i1036" DrawAspect="Content" ObjectID="_1811696623" r:id="rId230"/>
        </w:object>
      </w:r>
      <w:r w:rsidRPr="002E53E7">
        <w:t xml:space="preserve"> принимается равным 0,97.</w:t>
      </w:r>
    </w:p>
    <w:p w14:paraId="13105196" w14:textId="1078CB53" w:rsidR="00DF7450" w:rsidRDefault="00DF7450" w:rsidP="00DF7450">
      <w:pPr>
        <w:pStyle w:val="Maximyz0"/>
        <w:rPr>
          <w:shd w:val="clear" w:color="auto" w:fill="FDE9D9" w:themeFill="accent6" w:themeFillTint="33"/>
          <w:lang w:eastAsia="en-US"/>
        </w:rPr>
      </w:pPr>
      <w:r w:rsidRPr="002E53E7">
        <w:rPr>
          <w:rFonts w:eastAsia="Times New Roman"/>
          <w:szCs w:val="24"/>
        </w:rPr>
        <w:t xml:space="preserve">Значение действительных вероятностных показателей надёжности тепловых сетей позволяют разработать мероприятия по изменению структуры тепловых сетей </w:t>
      </w:r>
      <w:r w:rsidR="00872C21">
        <w:rPr>
          <w:rFonts w:eastAsia="Times New Roman"/>
          <w:szCs w:val="24"/>
        </w:rPr>
        <w:t>г</w:t>
      </w:r>
      <w:r w:rsidR="00882783">
        <w:rPr>
          <w:rFonts w:eastAsia="Times New Roman"/>
          <w:szCs w:val="24"/>
        </w:rPr>
        <w:t>ородского округа Лотошино</w:t>
      </w:r>
      <w:r w:rsidR="00152E2E">
        <w:rPr>
          <w:rFonts w:eastAsia="Times New Roman"/>
          <w:szCs w:val="24"/>
        </w:rPr>
        <w:t xml:space="preserve"> </w:t>
      </w:r>
      <w:r w:rsidRPr="002E53E7">
        <w:rPr>
          <w:rFonts w:eastAsia="Times New Roman"/>
          <w:szCs w:val="24"/>
        </w:rPr>
        <w:t xml:space="preserve">для достижения значений показателей надёжности, удовлетворяющих нормативным </w:t>
      </w:r>
      <w:r w:rsidRPr="00E240FF">
        <w:rPr>
          <w:rFonts w:eastAsia="Times New Roman"/>
          <w:szCs w:val="24"/>
        </w:rPr>
        <w:t>требованиям (</w:t>
      </w:r>
      <w:r w:rsidRPr="00E240FF">
        <w:t>книга 1</w:t>
      </w:r>
      <w:r w:rsidR="007E0D47">
        <w:t>1</w:t>
      </w:r>
      <w:r w:rsidRPr="00E240FF">
        <w:t xml:space="preserve"> Обосновывающих материалов</w:t>
      </w:r>
      <w:r w:rsidRPr="00E240FF">
        <w:rPr>
          <w:rFonts w:eastAsia="Times New Roman"/>
          <w:szCs w:val="24"/>
        </w:rPr>
        <w:t>).</w:t>
      </w:r>
      <w:r w:rsidRPr="000D229F">
        <w:rPr>
          <w:shd w:val="clear" w:color="auto" w:fill="FDE9D9" w:themeFill="accent6" w:themeFillTint="33"/>
          <w:lang w:eastAsia="en-US"/>
        </w:rPr>
        <w:t xml:space="preserve">  </w:t>
      </w:r>
    </w:p>
    <w:p w14:paraId="19D0C301" w14:textId="2E6702B8" w:rsidR="004F3094" w:rsidRDefault="004F3094" w:rsidP="004F3094">
      <w:pPr>
        <w:pStyle w:val="Maximyz0"/>
        <w:rPr>
          <w:lang w:eastAsia="en-US"/>
        </w:rPr>
      </w:pPr>
    </w:p>
    <w:p w14:paraId="78D5B183" w14:textId="2477F305" w:rsidR="004F3094" w:rsidRPr="002E53E7" w:rsidRDefault="00F007BD" w:rsidP="00E9667E">
      <w:pPr>
        <w:pStyle w:val="32"/>
      </w:pPr>
      <w:bookmarkStart w:id="267" w:name="_Toc531254136"/>
      <w:bookmarkStart w:id="268" w:name="_Toc170485540"/>
      <w:r>
        <w:t>Результат а</w:t>
      </w:r>
      <w:r w:rsidR="004F3094" w:rsidRPr="002E53E7">
        <w:t>нализ</w:t>
      </w:r>
      <w:r>
        <w:t>а</w:t>
      </w:r>
      <w:r w:rsidR="004F3094" w:rsidRPr="002E53E7">
        <w:t xml:space="preserve"> аварийных ситуаций при теплоснабжении</w:t>
      </w:r>
      <w:bookmarkEnd w:id="267"/>
      <w:bookmarkEnd w:id="268"/>
    </w:p>
    <w:p w14:paraId="3907D89D" w14:textId="77777777" w:rsidR="004F3094" w:rsidRDefault="004F3094" w:rsidP="004F3094">
      <w:pPr>
        <w:pStyle w:val="Maximyz0"/>
        <w:rPr>
          <w:lang w:eastAsia="en-US"/>
        </w:rPr>
      </w:pPr>
      <w:r>
        <w:rPr>
          <w:lang w:eastAsia="en-US"/>
        </w:rPr>
        <w:t>Аварийные ситуации системы теплоснабжения происходят в основном на теплопроводах отопления. Это вызвано сильной изношенностью наружных трубопроводов тепловых сетей.</w:t>
      </w:r>
    </w:p>
    <w:p w14:paraId="5770631D" w14:textId="4907221F" w:rsidR="00DE389C" w:rsidRDefault="00DE389C" w:rsidP="00DE389C">
      <w:pPr>
        <w:pStyle w:val="Maximyz0"/>
      </w:pPr>
      <w:r>
        <w:t xml:space="preserve">Статистика отказов и восстановлений тепловых сетей представлена </w:t>
      </w:r>
      <w:r w:rsidR="00AB1FEE">
        <w:t xml:space="preserve">в таблице </w:t>
      </w:r>
      <w:r w:rsidR="00AB1FEE">
        <w:fldChar w:fldCharType="begin"/>
      </w:r>
      <w:r w:rsidR="00AB1FEE">
        <w:instrText xml:space="preserve"> REF _Ref169024408 \h  \* MERGEFORMAT </w:instrText>
      </w:r>
      <w:r w:rsidR="00AB1FEE">
        <w:fldChar w:fldCharType="separate"/>
      </w:r>
      <w:r w:rsidR="00B644C2" w:rsidRPr="00B644C2">
        <w:rPr>
          <w:vanish/>
        </w:rPr>
        <w:t xml:space="preserve">Таблица </w:t>
      </w:r>
      <w:r w:rsidR="00B644C2">
        <w:rPr>
          <w:noProof/>
        </w:rPr>
        <w:t>1</w:t>
      </w:r>
      <w:r w:rsidR="00B644C2">
        <w:t>.</w:t>
      </w:r>
      <w:r w:rsidR="00B644C2">
        <w:rPr>
          <w:noProof/>
        </w:rPr>
        <w:t>62</w:t>
      </w:r>
      <w:r w:rsidR="00AB1FEE">
        <w:fldChar w:fldCharType="end"/>
      </w:r>
      <w:r w:rsidR="00AB1FEE">
        <w:t>.</w:t>
      </w:r>
    </w:p>
    <w:p w14:paraId="1768597F" w14:textId="77777777" w:rsidR="004F3094" w:rsidRPr="002E53E7" w:rsidRDefault="004F3094" w:rsidP="004F3094">
      <w:pPr>
        <w:pStyle w:val="Maximyz0"/>
        <w:rPr>
          <w:lang w:eastAsia="en-US"/>
        </w:rPr>
      </w:pPr>
      <w:r w:rsidRPr="002E53E7">
        <w:rPr>
          <w:lang w:eastAsia="en-US"/>
        </w:rPr>
        <w:t xml:space="preserve">Оценка надежности системы теплоснабжения </w:t>
      </w:r>
      <w:r>
        <w:rPr>
          <w:lang w:eastAsia="en-US"/>
        </w:rPr>
        <w:t xml:space="preserve">городского округа Лотошино представлена в </w:t>
      </w:r>
      <w:r w:rsidRPr="00E240FF">
        <w:t>книг</w:t>
      </w:r>
      <w:r>
        <w:t>е</w:t>
      </w:r>
      <w:r w:rsidRPr="00E240FF">
        <w:t xml:space="preserve"> 1</w:t>
      </w:r>
      <w:r>
        <w:t>1</w:t>
      </w:r>
      <w:r w:rsidRPr="00E240FF">
        <w:t xml:space="preserve"> Обосновывающих материалов</w:t>
      </w:r>
      <w:r>
        <w:rPr>
          <w:lang w:eastAsia="en-US"/>
        </w:rPr>
        <w:t xml:space="preserve"> </w:t>
      </w:r>
      <w:r w:rsidRPr="002E53E7">
        <w:rPr>
          <w:lang w:eastAsia="en-US"/>
        </w:rPr>
        <w:t>схемы теплоснабжения</w:t>
      </w:r>
      <w:r>
        <w:rPr>
          <w:lang w:eastAsia="en-US"/>
        </w:rPr>
        <w:t>.</w:t>
      </w:r>
    </w:p>
    <w:p w14:paraId="193E2B97" w14:textId="7742C4F4" w:rsidR="004F3094" w:rsidRDefault="004F3094" w:rsidP="004F3094">
      <w:pPr>
        <w:rPr>
          <w:lang w:eastAsia="en-US"/>
        </w:rPr>
      </w:pPr>
    </w:p>
    <w:p w14:paraId="578AB1F6" w14:textId="77777777" w:rsidR="002B7660" w:rsidRPr="002E53E7" w:rsidRDefault="002B7660" w:rsidP="004F3094">
      <w:pPr>
        <w:rPr>
          <w:lang w:eastAsia="en-US"/>
        </w:rPr>
      </w:pPr>
    </w:p>
    <w:p w14:paraId="011AFA27" w14:textId="37FD4559" w:rsidR="004F3094" w:rsidRDefault="00F007BD" w:rsidP="004F3094">
      <w:pPr>
        <w:pStyle w:val="32"/>
      </w:pPr>
      <w:bookmarkStart w:id="269" w:name="_Toc531254137"/>
      <w:bookmarkStart w:id="270" w:name="_Toc170485541"/>
      <w:r w:rsidRPr="00F007BD">
        <w:t xml:space="preserve">Результат </w:t>
      </w:r>
      <w:r>
        <w:t>а</w:t>
      </w:r>
      <w:r w:rsidR="004F3094" w:rsidRPr="002E53E7">
        <w:t>нализ</w:t>
      </w:r>
      <w:r>
        <w:t>а</w:t>
      </w:r>
      <w:r w:rsidR="004F3094" w:rsidRPr="002E53E7">
        <w:t xml:space="preserve"> времени восстановления теплоснабжения потребителей после аварийных отключений</w:t>
      </w:r>
      <w:bookmarkEnd w:id="269"/>
      <w:bookmarkEnd w:id="270"/>
    </w:p>
    <w:p w14:paraId="02FB69C9" w14:textId="60AB7150" w:rsidR="004F3094" w:rsidRDefault="00DE389C" w:rsidP="004F3094">
      <w:pPr>
        <w:pStyle w:val="Maximyz0"/>
      </w:pPr>
      <w:r>
        <w:t>В</w:t>
      </w:r>
      <w:r w:rsidRPr="00DE389C">
        <w:t>рем</w:t>
      </w:r>
      <w:r>
        <w:t>я</w:t>
      </w:r>
      <w:r w:rsidRPr="00DE389C">
        <w:t xml:space="preserve"> восстановления теплоснабжения потребителей после аварийных отключений </w:t>
      </w:r>
      <w:r>
        <w:t>п</w:t>
      </w:r>
      <w:r w:rsidR="004F3094">
        <w:t xml:space="preserve">о данным </w:t>
      </w:r>
      <w:r w:rsidR="002140C5">
        <w:t>МКП «Лотошинское ЖКХ»</w:t>
      </w:r>
      <w:r w:rsidR="004F3094">
        <w:t xml:space="preserve"> </w:t>
      </w:r>
      <w:r w:rsidRPr="00DE389C">
        <w:t>представлен</w:t>
      </w:r>
      <w:r w:rsidR="00AB1FEE">
        <w:t xml:space="preserve">а таблице </w:t>
      </w:r>
      <w:r w:rsidR="00AB1FEE">
        <w:fldChar w:fldCharType="begin"/>
      </w:r>
      <w:r w:rsidR="00AB1FEE">
        <w:instrText xml:space="preserve"> REF _Ref169024408 \h  \* MERGEFORMAT </w:instrText>
      </w:r>
      <w:r w:rsidR="00AB1FEE">
        <w:fldChar w:fldCharType="separate"/>
      </w:r>
      <w:r w:rsidR="00B644C2" w:rsidRPr="00B644C2">
        <w:rPr>
          <w:vanish/>
        </w:rPr>
        <w:t xml:space="preserve">Таблица </w:t>
      </w:r>
      <w:r w:rsidR="00B644C2">
        <w:rPr>
          <w:noProof/>
        </w:rPr>
        <w:t>1</w:t>
      </w:r>
      <w:r w:rsidR="00B644C2">
        <w:t>.</w:t>
      </w:r>
      <w:r w:rsidR="00B644C2">
        <w:rPr>
          <w:noProof/>
        </w:rPr>
        <w:t>62</w:t>
      </w:r>
      <w:r w:rsidR="00AB1FEE">
        <w:fldChar w:fldCharType="end"/>
      </w:r>
      <w:r w:rsidR="00AB1FEE">
        <w:t>.</w:t>
      </w:r>
    </w:p>
    <w:p w14:paraId="0215FFAB" w14:textId="77777777" w:rsidR="004F3094" w:rsidRPr="002E53E7" w:rsidRDefault="004F3094" w:rsidP="004F3094">
      <w:pPr>
        <w:rPr>
          <w:lang w:eastAsia="en-US"/>
        </w:rPr>
      </w:pPr>
    </w:p>
    <w:p w14:paraId="14F70BB8" w14:textId="481AB14E" w:rsidR="00F93429" w:rsidRDefault="00F93429" w:rsidP="00795958">
      <w:pPr>
        <w:pStyle w:val="32"/>
      </w:pPr>
      <w:bookmarkStart w:id="271" w:name="_Toc170485542"/>
      <w:r>
        <w:lastRenderedPageBreak/>
        <w:t>Обеспеченность бесперебойного удовлетворенности потребностей населения при ликвидации аварийной ситуации с учетом групп потребителей</w:t>
      </w:r>
      <w:bookmarkEnd w:id="271"/>
    </w:p>
    <w:p w14:paraId="4C9E6CD6" w14:textId="77777777" w:rsidR="00F93429" w:rsidRDefault="00F93429" w:rsidP="00F93429">
      <w:pPr>
        <w:pStyle w:val="Maximyz0"/>
        <w:rPr>
          <w:lang w:eastAsia="en-US"/>
        </w:rPr>
      </w:pPr>
      <w:r w:rsidRPr="005C7995">
        <w:rPr>
          <w:lang w:eastAsia="en-US"/>
        </w:rPr>
        <w:t xml:space="preserve">В соответствии </w:t>
      </w:r>
      <w:r>
        <w:rPr>
          <w:lang w:eastAsia="en-US"/>
        </w:rPr>
        <w:t>п.4,6 части 1 статьи 14</w:t>
      </w:r>
      <w:r w:rsidRPr="005C7995">
        <w:rPr>
          <w:lang w:eastAsia="en-US"/>
        </w:rPr>
        <w:t xml:space="preserve"> Федеральн</w:t>
      </w:r>
      <w:r>
        <w:rPr>
          <w:lang w:eastAsia="en-US"/>
        </w:rPr>
        <w:t>ого</w:t>
      </w:r>
      <w:r w:rsidRPr="005C7995">
        <w:rPr>
          <w:lang w:eastAsia="en-US"/>
        </w:rPr>
        <w:t xml:space="preserve"> закон</w:t>
      </w:r>
      <w:r>
        <w:rPr>
          <w:lang w:eastAsia="en-US"/>
        </w:rPr>
        <w:t xml:space="preserve">а </w:t>
      </w:r>
      <w:r w:rsidRPr="005C7995">
        <w:rPr>
          <w:lang w:eastAsia="en-US"/>
        </w:rPr>
        <w:t>от 06.10.2003</w:t>
      </w:r>
      <w:r>
        <w:rPr>
          <w:lang w:eastAsia="en-US"/>
        </w:rPr>
        <w:t xml:space="preserve"> </w:t>
      </w:r>
      <w:r w:rsidRPr="005C7995">
        <w:rPr>
          <w:lang w:eastAsia="en-US"/>
        </w:rPr>
        <w:t>г. № 131- ФЗ «Об общих принципах организации местного самоуправления в РФ», Федеральным законом от 27.07.2010 N 190-ФЗ "О теплоснабжении", ст. 23</w:t>
      </w:r>
      <w:r>
        <w:rPr>
          <w:lang w:eastAsia="en-US"/>
        </w:rPr>
        <w:t>, Правилам оценки готовности к отопительному периоду, утв. Приказом Минэнерго РФ от 12.03.2023 г. №103 в целях обеспечения устойчивого теплоснабжения администрация  муниципального образования должна разработать и</w:t>
      </w:r>
      <w:r w:rsidRPr="005C7995">
        <w:t xml:space="preserve"> </w:t>
      </w:r>
      <w:r>
        <w:rPr>
          <w:lang w:eastAsia="en-US"/>
        </w:rPr>
        <w:t>у</w:t>
      </w:r>
      <w:r w:rsidRPr="005C7995">
        <w:rPr>
          <w:lang w:eastAsia="en-US"/>
        </w:rPr>
        <w:t xml:space="preserve">твердить </w:t>
      </w:r>
      <w:r>
        <w:rPr>
          <w:lang w:eastAsia="en-US"/>
        </w:rPr>
        <w:t>«</w:t>
      </w:r>
      <w:r w:rsidRPr="005C7995">
        <w:rPr>
          <w:lang w:eastAsia="en-US"/>
        </w:rPr>
        <w:t>План действий по ликвидации последствий аварийных ситуаций в системах теплоснабжения с учётом взаимодействия тепло-, электро-, топливо- и водоснабжающих организаций</w:t>
      </w:r>
      <w:r>
        <w:rPr>
          <w:lang w:eastAsia="en-US"/>
        </w:rPr>
        <w:t>».</w:t>
      </w:r>
    </w:p>
    <w:p w14:paraId="74C21931" w14:textId="5C2566D9" w:rsidR="00F93429" w:rsidRDefault="00F93429" w:rsidP="00F93429">
      <w:pPr>
        <w:pStyle w:val="Maximyz0"/>
        <w:rPr>
          <w:lang w:eastAsia="en-US"/>
        </w:rPr>
      </w:pPr>
      <w:r>
        <w:rPr>
          <w:lang w:eastAsia="en-US"/>
        </w:rPr>
        <w:t xml:space="preserve">В городском округе Лотошино </w:t>
      </w:r>
      <w:r w:rsidR="00C14095">
        <w:rPr>
          <w:lang w:eastAsia="en-US"/>
        </w:rPr>
        <w:t xml:space="preserve">постановлением №287 от 25.03.2020 утвержден План действий по ликвидации аварийных ситуаций на системах теплоснабжения, водоснабжения с применением электронного моделирования  аварийных ситуаций  службы ЖКХ. </w:t>
      </w:r>
    </w:p>
    <w:p w14:paraId="4310CBC9" w14:textId="7666BEAD" w:rsidR="00F93429" w:rsidRDefault="00F93429" w:rsidP="00F93429">
      <w:pPr>
        <w:rPr>
          <w:lang w:eastAsia="en-US"/>
        </w:rPr>
      </w:pPr>
    </w:p>
    <w:p w14:paraId="5EADD8D3" w14:textId="77777777" w:rsidR="00F93429" w:rsidRPr="00F93429" w:rsidRDefault="00F93429" w:rsidP="00F93429">
      <w:pPr>
        <w:rPr>
          <w:lang w:eastAsia="en-US"/>
        </w:rPr>
      </w:pPr>
    </w:p>
    <w:p w14:paraId="20FDF237" w14:textId="66639279" w:rsidR="004F3094" w:rsidRDefault="004F3094" w:rsidP="004F3094">
      <w:pPr>
        <w:pStyle w:val="32"/>
      </w:pPr>
      <w:bookmarkStart w:id="272" w:name="_Toc170485543"/>
      <w:r w:rsidRPr="002E53E7">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72"/>
    </w:p>
    <w:p w14:paraId="4941DDD3" w14:textId="524C5B98" w:rsidR="004F3094" w:rsidRPr="00A05360" w:rsidRDefault="00CF57AE" w:rsidP="004F3094">
      <w:pPr>
        <w:pStyle w:val="Maximyz0"/>
        <w:rPr>
          <w:lang w:eastAsia="en-US"/>
        </w:rPr>
      </w:pPr>
      <w:r>
        <w:t>И</w:t>
      </w:r>
      <w:r w:rsidRPr="002E53E7">
        <w:t>зменени</w:t>
      </w:r>
      <w:r>
        <w:t>я</w:t>
      </w:r>
      <w:r w:rsidRPr="002E53E7">
        <w:t xml:space="preserve"> в надежности теплоснабжения </w:t>
      </w:r>
      <w:r>
        <w:t>за</w:t>
      </w:r>
      <w:r w:rsidRPr="002E53E7">
        <w:t xml:space="preserve"> период, предшествующий </w:t>
      </w:r>
      <w:r w:rsidR="00F007BD" w:rsidRPr="002E53E7">
        <w:t xml:space="preserve">актуализации схемы </w:t>
      </w:r>
      <w:r w:rsidR="00F007BD">
        <w:t xml:space="preserve">городского округа Лотошино </w:t>
      </w:r>
      <w:r w:rsidR="00F007BD">
        <w:rPr>
          <w:lang w:eastAsia="en-US"/>
        </w:rPr>
        <w:t>Московской области,</w:t>
      </w:r>
      <w:r w:rsidR="004F3094">
        <w:rPr>
          <w:lang w:eastAsia="en-US"/>
        </w:rPr>
        <w:t xml:space="preserve"> </w:t>
      </w:r>
      <w:r>
        <w:rPr>
          <w:lang w:eastAsia="en-US"/>
        </w:rPr>
        <w:t>отсутствуют</w:t>
      </w:r>
      <w:r w:rsidR="004F3094">
        <w:rPr>
          <w:lang w:eastAsia="en-US"/>
        </w:rPr>
        <w:t>.</w:t>
      </w:r>
    </w:p>
    <w:p w14:paraId="3BC09BDE" w14:textId="59BAAD0C" w:rsidR="004F3094" w:rsidRPr="004F3094" w:rsidRDefault="004F3094" w:rsidP="004F3094">
      <w:pPr>
        <w:sectPr w:rsidR="004F3094" w:rsidRPr="004F3094" w:rsidSect="00512801">
          <w:footerReference w:type="default" r:id="rId231"/>
          <w:pgSz w:w="11906" w:h="16838" w:code="9"/>
          <w:pgMar w:top="851" w:right="851" w:bottom="851" w:left="1701" w:header="708" w:footer="708" w:gutter="0"/>
          <w:cols w:space="708"/>
          <w:docGrid w:linePitch="360"/>
        </w:sectPr>
      </w:pPr>
    </w:p>
    <w:p w14:paraId="20616DE7" w14:textId="5372301B" w:rsidR="00C2547D" w:rsidRPr="002E53E7" w:rsidRDefault="005220CB" w:rsidP="00313880">
      <w:pPr>
        <w:pStyle w:val="22"/>
      </w:pPr>
      <w:bookmarkStart w:id="273" w:name="_Toc352234961"/>
      <w:r w:rsidRPr="002E53E7">
        <w:lastRenderedPageBreak/>
        <w:t xml:space="preserve"> </w:t>
      </w:r>
      <w:bookmarkStart w:id="274" w:name="_Toc170485544"/>
      <w:r w:rsidR="00C2547D" w:rsidRPr="002E53E7">
        <w:t>Часть</w:t>
      </w:r>
      <w:r w:rsidRPr="002E53E7">
        <w:t xml:space="preserve"> 10</w:t>
      </w:r>
      <w:r w:rsidR="00E85C22" w:rsidRPr="002E53E7">
        <w:t>.</w:t>
      </w:r>
      <w:r w:rsidR="00C2547D" w:rsidRPr="002E53E7">
        <w:t xml:space="preserve"> Технико-экономические показатели теплоснабжающих и теплосетевых организаций</w:t>
      </w:r>
      <w:bookmarkEnd w:id="273"/>
      <w:bookmarkEnd w:id="274"/>
    </w:p>
    <w:p w14:paraId="7D08EEA6" w14:textId="5E3E8A8F" w:rsidR="00E425EE" w:rsidRPr="00E425EE" w:rsidRDefault="00E425EE" w:rsidP="00E425EE">
      <w:pPr>
        <w:pStyle w:val="32"/>
      </w:pPr>
      <w:bookmarkStart w:id="275" w:name="_Toc170485545"/>
      <w:bookmarkStart w:id="276" w:name="_Toc352234962"/>
      <w:bookmarkStart w:id="277" w:name="_Toc422231575"/>
      <w:bookmarkStart w:id="278" w:name="_Toc352234963"/>
      <w:r w:rsidRPr="00E425EE">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bookmarkEnd w:id="275"/>
    </w:p>
    <w:p w14:paraId="0393C0B1" w14:textId="5E06EEF5" w:rsidR="00A528AE" w:rsidRPr="002E53E7" w:rsidRDefault="00A528AE" w:rsidP="009D3A43">
      <w:pPr>
        <w:pStyle w:val="Maximyz4"/>
      </w:pPr>
      <w:bookmarkStart w:id="279" w:name="_Toc170485546"/>
      <w:r w:rsidRPr="002E53E7">
        <w:t>Технико-экономические показатели работы теплоснабжающей организации</w:t>
      </w:r>
      <w:r>
        <w:t xml:space="preserve"> </w:t>
      </w:r>
      <w:r w:rsidR="002140C5">
        <w:t>МКП «Лотошинское ЖКХ»</w:t>
      </w:r>
      <w:bookmarkEnd w:id="279"/>
    </w:p>
    <w:p w14:paraId="7365716B" w14:textId="48343EB7" w:rsidR="00010192" w:rsidRDefault="00010192" w:rsidP="00010192">
      <w:pPr>
        <w:pStyle w:val="Maximyz0"/>
        <w:rPr>
          <w:lang w:eastAsia="en-US"/>
        </w:rPr>
      </w:pPr>
      <w:r w:rsidRPr="002E53E7">
        <w:rPr>
          <w:lang w:eastAsia="en-US"/>
        </w:rPr>
        <w:t xml:space="preserve">Информация по технико-экономическим показателям работы теплоснабжающей организации </w:t>
      </w:r>
      <w:r w:rsidR="002140C5">
        <w:t>МКП «Лотошинское ЖКХ»</w:t>
      </w:r>
      <w:r w:rsidR="003512B8">
        <w:t xml:space="preserve"> </w:t>
      </w:r>
      <w:r w:rsidR="009D3A43">
        <w:rPr>
          <w:lang w:eastAsia="en-US"/>
        </w:rPr>
        <w:t>г</w:t>
      </w:r>
      <w:r w:rsidR="00882783">
        <w:rPr>
          <w:lang w:eastAsia="en-US"/>
        </w:rPr>
        <w:t>ородского округа Лотошино</w:t>
      </w:r>
      <w:r w:rsidR="00A528AE">
        <w:rPr>
          <w:lang w:eastAsia="en-US"/>
        </w:rPr>
        <w:t xml:space="preserve"> за 20</w:t>
      </w:r>
      <w:r w:rsidR="00847446">
        <w:rPr>
          <w:lang w:eastAsia="en-US"/>
        </w:rPr>
        <w:t>2</w:t>
      </w:r>
      <w:r w:rsidR="00AB1FEE">
        <w:rPr>
          <w:lang w:eastAsia="en-US"/>
        </w:rPr>
        <w:t>3</w:t>
      </w:r>
      <w:r w:rsidR="00A528AE">
        <w:rPr>
          <w:lang w:eastAsia="en-US"/>
        </w:rPr>
        <w:t xml:space="preserve"> год</w:t>
      </w:r>
      <w:r w:rsidR="00152E2E">
        <w:rPr>
          <w:lang w:eastAsia="en-US"/>
        </w:rPr>
        <w:t xml:space="preserve"> </w:t>
      </w:r>
      <w:r w:rsidRPr="002E53E7">
        <w:rPr>
          <w:lang w:eastAsia="en-US"/>
        </w:rPr>
        <w:t>приведена в таблиц</w:t>
      </w:r>
      <w:r w:rsidR="00625FB3" w:rsidRPr="002E53E7">
        <w:rPr>
          <w:lang w:eastAsia="en-US"/>
        </w:rPr>
        <w:t>е</w:t>
      </w:r>
      <w:r w:rsidRPr="002E53E7">
        <w:rPr>
          <w:lang w:eastAsia="en-US"/>
        </w:rPr>
        <w:t xml:space="preserve"> </w:t>
      </w:r>
      <w:r w:rsidRPr="002E53E7">
        <w:rPr>
          <w:lang w:eastAsia="en-US"/>
        </w:rPr>
        <w:fldChar w:fldCharType="begin"/>
      </w:r>
      <w:r w:rsidRPr="002E53E7">
        <w:rPr>
          <w:lang w:eastAsia="en-US"/>
        </w:rPr>
        <w:instrText xml:space="preserve"> REF _Ref453760788 \h  \* MERGEFORMAT </w:instrText>
      </w:r>
      <w:r w:rsidRPr="002E53E7">
        <w:rPr>
          <w:lang w:eastAsia="en-US"/>
        </w:rPr>
      </w:r>
      <w:r w:rsidRPr="002E53E7">
        <w:rPr>
          <w:lang w:eastAsia="en-US"/>
        </w:rPr>
        <w:fldChar w:fldCharType="separate"/>
      </w:r>
      <w:r w:rsidR="00B644C2" w:rsidRPr="00B644C2">
        <w:rPr>
          <w:vanish/>
        </w:rPr>
        <w:t xml:space="preserve">Таблица </w:t>
      </w:r>
      <w:r w:rsidR="00B644C2">
        <w:rPr>
          <w:noProof/>
        </w:rPr>
        <w:t>1</w:t>
      </w:r>
      <w:r w:rsidR="00B644C2">
        <w:t>.</w:t>
      </w:r>
      <w:r w:rsidR="00B644C2">
        <w:rPr>
          <w:noProof/>
        </w:rPr>
        <w:t>91</w:t>
      </w:r>
      <w:r w:rsidRPr="002E53E7">
        <w:rPr>
          <w:lang w:eastAsia="en-US"/>
        </w:rPr>
        <w:fldChar w:fldCharType="end"/>
      </w:r>
      <w:r w:rsidRPr="002E53E7">
        <w:rPr>
          <w:lang w:eastAsia="en-US"/>
        </w:rPr>
        <w:t>.</w:t>
      </w:r>
    </w:p>
    <w:p w14:paraId="188D0B7C" w14:textId="77777777" w:rsidR="00A140BF" w:rsidRPr="002E53E7" w:rsidRDefault="00A140BF" w:rsidP="00010192">
      <w:pPr>
        <w:pStyle w:val="Maximyz0"/>
        <w:rPr>
          <w:lang w:eastAsia="en-US"/>
        </w:rPr>
      </w:pPr>
    </w:p>
    <w:p w14:paraId="12B400B0" w14:textId="3405F331" w:rsidR="00010192" w:rsidRDefault="00010192" w:rsidP="00010192">
      <w:pPr>
        <w:pStyle w:val="affb"/>
        <w:keepNext/>
      </w:pPr>
      <w:bookmarkStart w:id="280" w:name="_Ref453760788"/>
      <w:r w:rsidRPr="002E53E7">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91</w:t>
      </w:r>
      <w:r w:rsidR="009047D2">
        <w:rPr>
          <w:noProof/>
        </w:rPr>
        <w:fldChar w:fldCharType="end"/>
      </w:r>
      <w:bookmarkEnd w:id="280"/>
      <w:r w:rsidRPr="002E53E7">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2140C5">
        <w:t>МКП «Лотошинское ЖКХ»</w:t>
      </w:r>
      <w:r w:rsidR="009D3A43">
        <w:t xml:space="preserve"> </w:t>
      </w:r>
      <w:r w:rsidR="009D3A43">
        <w:rPr>
          <w:lang w:eastAsia="en-US"/>
        </w:rPr>
        <w:t>городского округа Лотошино</w:t>
      </w:r>
      <w:r w:rsidR="009D3A43" w:rsidRPr="002E53E7">
        <w:t xml:space="preserve"> </w:t>
      </w:r>
      <w:r w:rsidRPr="002E53E7">
        <w:t>за 20</w:t>
      </w:r>
      <w:r w:rsidR="00CF57AE">
        <w:t>2</w:t>
      </w:r>
      <w:r w:rsidR="00AB1FEE">
        <w:t>3</w:t>
      </w:r>
      <w:r w:rsidRPr="002E53E7">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5324"/>
        <w:gridCol w:w="1136"/>
        <w:gridCol w:w="2117"/>
      </w:tblGrid>
      <w:tr w:rsidR="00AB1FEE" w:rsidRPr="00AB1FEE" w14:paraId="422DE53D" w14:textId="77777777" w:rsidTr="00AB1FEE">
        <w:trPr>
          <w:trHeight w:val="480"/>
          <w:tblHeader/>
        </w:trPr>
        <w:tc>
          <w:tcPr>
            <w:tcW w:w="410" w:type="pct"/>
            <w:shd w:val="clear" w:color="auto" w:fill="auto"/>
            <w:vAlign w:val="center"/>
            <w:hideMark/>
          </w:tcPr>
          <w:p w14:paraId="153A3477" w14:textId="77777777" w:rsidR="00AB1FEE" w:rsidRPr="00AB1FEE" w:rsidRDefault="00AB1FEE">
            <w:pPr>
              <w:jc w:val="center"/>
              <w:rPr>
                <w:sz w:val="20"/>
                <w:szCs w:val="20"/>
              </w:rPr>
            </w:pPr>
            <w:r w:rsidRPr="00AB1FEE">
              <w:rPr>
                <w:sz w:val="20"/>
                <w:szCs w:val="20"/>
              </w:rPr>
              <w:t>№ п/п</w:t>
            </w:r>
          </w:p>
        </w:tc>
        <w:tc>
          <w:tcPr>
            <w:tcW w:w="2849" w:type="pct"/>
            <w:shd w:val="clear" w:color="auto" w:fill="auto"/>
            <w:vAlign w:val="center"/>
            <w:hideMark/>
          </w:tcPr>
          <w:p w14:paraId="74FB6D74" w14:textId="77777777" w:rsidR="00AB1FEE" w:rsidRPr="00AB1FEE" w:rsidRDefault="00AB1FEE">
            <w:pPr>
              <w:jc w:val="center"/>
              <w:rPr>
                <w:sz w:val="20"/>
                <w:szCs w:val="20"/>
              </w:rPr>
            </w:pPr>
            <w:r w:rsidRPr="00AB1FEE">
              <w:rPr>
                <w:sz w:val="20"/>
                <w:szCs w:val="20"/>
              </w:rPr>
              <w:t>Наименование параметра</w:t>
            </w:r>
          </w:p>
        </w:tc>
        <w:tc>
          <w:tcPr>
            <w:tcW w:w="608" w:type="pct"/>
            <w:shd w:val="clear" w:color="auto" w:fill="auto"/>
            <w:vAlign w:val="center"/>
            <w:hideMark/>
          </w:tcPr>
          <w:p w14:paraId="6CA2EC21" w14:textId="77777777" w:rsidR="00AB1FEE" w:rsidRPr="00AB1FEE" w:rsidRDefault="00AB1FEE">
            <w:pPr>
              <w:jc w:val="center"/>
              <w:rPr>
                <w:sz w:val="20"/>
                <w:szCs w:val="20"/>
              </w:rPr>
            </w:pPr>
            <w:r w:rsidRPr="00AB1FEE">
              <w:rPr>
                <w:sz w:val="20"/>
                <w:szCs w:val="20"/>
              </w:rPr>
              <w:t>Единица измерения</w:t>
            </w:r>
          </w:p>
        </w:tc>
        <w:tc>
          <w:tcPr>
            <w:tcW w:w="1133" w:type="pct"/>
            <w:shd w:val="clear" w:color="auto" w:fill="auto"/>
            <w:vAlign w:val="center"/>
            <w:hideMark/>
          </w:tcPr>
          <w:p w14:paraId="4149AAE5" w14:textId="77777777" w:rsidR="00AB1FEE" w:rsidRPr="00AB1FEE" w:rsidRDefault="00AB1FEE">
            <w:pPr>
              <w:jc w:val="center"/>
              <w:rPr>
                <w:sz w:val="20"/>
                <w:szCs w:val="20"/>
              </w:rPr>
            </w:pPr>
            <w:r w:rsidRPr="00AB1FEE">
              <w:rPr>
                <w:sz w:val="20"/>
                <w:szCs w:val="20"/>
              </w:rPr>
              <w:t>Информация</w:t>
            </w:r>
          </w:p>
        </w:tc>
      </w:tr>
      <w:tr w:rsidR="00AB1FEE" w:rsidRPr="00AB1FEE" w14:paraId="041D8109" w14:textId="77777777" w:rsidTr="00AB1FEE">
        <w:trPr>
          <w:trHeight w:val="585"/>
        </w:trPr>
        <w:tc>
          <w:tcPr>
            <w:tcW w:w="410" w:type="pct"/>
            <w:shd w:val="clear" w:color="auto" w:fill="auto"/>
            <w:vAlign w:val="center"/>
            <w:hideMark/>
          </w:tcPr>
          <w:p w14:paraId="75C02B06" w14:textId="77777777" w:rsidR="00AB1FEE" w:rsidRPr="00AB1FEE" w:rsidRDefault="00AB1FEE">
            <w:pPr>
              <w:jc w:val="center"/>
              <w:rPr>
                <w:sz w:val="20"/>
                <w:szCs w:val="20"/>
              </w:rPr>
            </w:pPr>
            <w:r w:rsidRPr="00AB1FEE">
              <w:rPr>
                <w:sz w:val="20"/>
                <w:szCs w:val="20"/>
              </w:rPr>
              <w:t>1</w:t>
            </w:r>
          </w:p>
        </w:tc>
        <w:tc>
          <w:tcPr>
            <w:tcW w:w="2849" w:type="pct"/>
            <w:shd w:val="clear" w:color="auto" w:fill="auto"/>
            <w:vAlign w:val="center"/>
            <w:hideMark/>
          </w:tcPr>
          <w:p w14:paraId="683F8B86" w14:textId="77777777" w:rsidR="00AB1FEE" w:rsidRPr="00AB1FEE" w:rsidRDefault="00AB1FEE">
            <w:pPr>
              <w:rPr>
                <w:sz w:val="20"/>
                <w:szCs w:val="20"/>
              </w:rPr>
            </w:pPr>
            <w:r w:rsidRPr="00AB1FEE">
              <w:rPr>
                <w:sz w:val="20"/>
                <w:szCs w:val="20"/>
              </w:rPr>
              <w:t>Выручка от регулируемого вида деятельности с распределением по видам деятельности</w:t>
            </w:r>
          </w:p>
        </w:tc>
        <w:tc>
          <w:tcPr>
            <w:tcW w:w="608" w:type="pct"/>
            <w:shd w:val="clear" w:color="auto" w:fill="auto"/>
            <w:vAlign w:val="center"/>
            <w:hideMark/>
          </w:tcPr>
          <w:p w14:paraId="68D887BE"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55DC6BB9" w14:textId="77777777" w:rsidR="00AB1FEE" w:rsidRPr="00AB1FEE" w:rsidRDefault="00AB1FEE">
            <w:pPr>
              <w:jc w:val="right"/>
              <w:rPr>
                <w:sz w:val="20"/>
                <w:szCs w:val="20"/>
              </w:rPr>
            </w:pPr>
            <w:bookmarkStart w:id="281" w:name="RANGE!I30"/>
            <w:r w:rsidRPr="00AB1FEE">
              <w:rPr>
                <w:sz w:val="20"/>
                <w:szCs w:val="20"/>
              </w:rPr>
              <w:t>191 761,32</w:t>
            </w:r>
            <w:bookmarkEnd w:id="281"/>
          </w:p>
        </w:tc>
      </w:tr>
      <w:tr w:rsidR="00AB1FEE" w:rsidRPr="00AB1FEE" w14:paraId="5AB2094B" w14:textId="77777777" w:rsidTr="00AB1FEE">
        <w:trPr>
          <w:trHeight w:val="495"/>
        </w:trPr>
        <w:tc>
          <w:tcPr>
            <w:tcW w:w="410" w:type="pct"/>
            <w:shd w:val="clear" w:color="auto" w:fill="auto"/>
            <w:vAlign w:val="center"/>
            <w:hideMark/>
          </w:tcPr>
          <w:p w14:paraId="7AEBEE2A" w14:textId="77777777" w:rsidR="00AB1FEE" w:rsidRPr="00AB1FEE" w:rsidRDefault="00AB1FEE">
            <w:pPr>
              <w:jc w:val="center"/>
              <w:rPr>
                <w:sz w:val="20"/>
                <w:szCs w:val="20"/>
              </w:rPr>
            </w:pPr>
            <w:r w:rsidRPr="00AB1FEE">
              <w:rPr>
                <w:sz w:val="20"/>
                <w:szCs w:val="20"/>
              </w:rPr>
              <w:t>2</w:t>
            </w:r>
          </w:p>
        </w:tc>
        <w:tc>
          <w:tcPr>
            <w:tcW w:w="2849" w:type="pct"/>
            <w:shd w:val="clear" w:color="auto" w:fill="auto"/>
            <w:vAlign w:val="center"/>
            <w:hideMark/>
          </w:tcPr>
          <w:p w14:paraId="481CAE6E" w14:textId="77777777" w:rsidR="00AB1FEE" w:rsidRPr="00AB1FEE" w:rsidRDefault="00AB1FEE">
            <w:pPr>
              <w:rPr>
                <w:sz w:val="20"/>
                <w:szCs w:val="20"/>
              </w:rPr>
            </w:pPr>
            <w:r w:rsidRPr="00AB1FEE">
              <w:rPr>
                <w:sz w:val="20"/>
                <w:szCs w:val="20"/>
              </w:rPr>
              <w:t>Себестоимость производимых товаров (оказываемых услуг) по регулируемому виду деятельности, включая:</w:t>
            </w:r>
          </w:p>
        </w:tc>
        <w:tc>
          <w:tcPr>
            <w:tcW w:w="608" w:type="pct"/>
            <w:shd w:val="clear" w:color="auto" w:fill="auto"/>
            <w:vAlign w:val="center"/>
            <w:hideMark/>
          </w:tcPr>
          <w:p w14:paraId="0F5C7E77"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A6C602A" w14:textId="77777777" w:rsidR="00AB1FEE" w:rsidRPr="00AB1FEE" w:rsidRDefault="00AB1FEE">
            <w:pPr>
              <w:jc w:val="right"/>
              <w:rPr>
                <w:sz w:val="20"/>
                <w:szCs w:val="20"/>
              </w:rPr>
            </w:pPr>
            <w:r w:rsidRPr="00AB1FEE">
              <w:rPr>
                <w:sz w:val="20"/>
                <w:szCs w:val="20"/>
              </w:rPr>
              <w:t>201 967,24</w:t>
            </w:r>
          </w:p>
        </w:tc>
      </w:tr>
      <w:tr w:rsidR="00AB1FEE" w:rsidRPr="00AB1FEE" w14:paraId="248C15CD" w14:textId="77777777" w:rsidTr="00AB1FEE">
        <w:trPr>
          <w:trHeight w:val="229"/>
        </w:trPr>
        <w:tc>
          <w:tcPr>
            <w:tcW w:w="410" w:type="pct"/>
            <w:shd w:val="clear" w:color="auto" w:fill="auto"/>
            <w:vAlign w:val="center"/>
            <w:hideMark/>
          </w:tcPr>
          <w:p w14:paraId="7B1B5A82" w14:textId="77777777" w:rsidR="00AB1FEE" w:rsidRPr="00AB1FEE" w:rsidRDefault="00AB1FEE">
            <w:pPr>
              <w:jc w:val="center"/>
              <w:rPr>
                <w:sz w:val="20"/>
                <w:szCs w:val="20"/>
              </w:rPr>
            </w:pPr>
            <w:r w:rsidRPr="00AB1FEE">
              <w:rPr>
                <w:sz w:val="20"/>
                <w:szCs w:val="20"/>
              </w:rPr>
              <w:t>2.1</w:t>
            </w:r>
          </w:p>
        </w:tc>
        <w:tc>
          <w:tcPr>
            <w:tcW w:w="2849" w:type="pct"/>
            <w:shd w:val="clear" w:color="auto" w:fill="auto"/>
            <w:vAlign w:val="center"/>
            <w:hideMark/>
          </w:tcPr>
          <w:p w14:paraId="636C2C61" w14:textId="77777777" w:rsidR="00AB1FEE" w:rsidRPr="00AB1FEE" w:rsidRDefault="00AB1FEE">
            <w:pPr>
              <w:ind w:firstLineChars="100" w:firstLine="200"/>
              <w:rPr>
                <w:sz w:val="20"/>
                <w:szCs w:val="20"/>
              </w:rPr>
            </w:pPr>
            <w:r w:rsidRPr="00AB1FEE">
              <w:rPr>
                <w:sz w:val="20"/>
                <w:szCs w:val="20"/>
              </w:rPr>
              <w:t>Расходы на приобретаемую тепловую энергию (мощность), теплоноситель</w:t>
            </w:r>
          </w:p>
        </w:tc>
        <w:tc>
          <w:tcPr>
            <w:tcW w:w="608" w:type="pct"/>
            <w:shd w:val="clear" w:color="auto" w:fill="auto"/>
            <w:vAlign w:val="center"/>
            <w:hideMark/>
          </w:tcPr>
          <w:p w14:paraId="47EF6885"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468983A4" w14:textId="77777777" w:rsidR="00AB1FEE" w:rsidRPr="00AB1FEE" w:rsidRDefault="00AB1FEE">
            <w:pPr>
              <w:jc w:val="right"/>
              <w:rPr>
                <w:sz w:val="20"/>
                <w:szCs w:val="20"/>
              </w:rPr>
            </w:pPr>
            <w:r w:rsidRPr="00AB1FEE">
              <w:rPr>
                <w:sz w:val="20"/>
                <w:szCs w:val="20"/>
              </w:rPr>
              <w:t>0,00</w:t>
            </w:r>
          </w:p>
        </w:tc>
      </w:tr>
      <w:tr w:rsidR="00AB1FEE" w:rsidRPr="00AB1FEE" w14:paraId="4EA1425B" w14:textId="77777777" w:rsidTr="00AB1FEE">
        <w:trPr>
          <w:trHeight w:val="810"/>
        </w:trPr>
        <w:tc>
          <w:tcPr>
            <w:tcW w:w="410" w:type="pct"/>
            <w:shd w:val="clear" w:color="auto" w:fill="auto"/>
            <w:vAlign w:val="center"/>
            <w:hideMark/>
          </w:tcPr>
          <w:p w14:paraId="2D2D308A" w14:textId="77777777" w:rsidR="00AB1FEE" w:rsidRPr="00AB1FEE" w:rsidRDefault="00AB1FEE">
            <w:pPr>
              <w:jc w:val="center"/>
              <w:rPr>
                <w:sz w:val="20"/>
                <w:szCs w:val="20"/>
              </w:rPr>
            </w:pPr>
            <w:r w:rsidRPr="00AB1FEE">
              <w:rPr>
                <w:sz w:val="20"/>
                <w:szCs w:val="20"/>
              </w:rPr>
              <w:t>2.2</w:t>
            </w:r>
          </w:p>
        </w:tc>
        <w:tc>
          <w:tcPr>
            <w:tcW w:w="2849" w:type="pct"/>
            <w:shd w:val="clear" w:color="auto" w:fill="auto"/>
            <w:vAlign w:val="center"/>
            <w:hideMark/>
          </w:tcPr>
          <w:p w14:paraId="39ABFA85" w14:textId="77777777" w:rsidR="00AB1FEE" w:rsidRPr="00AB1FEE" w:rsidRDefault="00AB1FEE">
            <w:pPr>
              <w:ind w:firstLineChars="100" w:firstLine="200"/>
              <w:rPr>
                <w:sz w:val="20"/>
                <w:szCs w:val="20"/>
              </w:rPr>
            </w:pPr>
            <w:r w:rsidRPr="00AB1FEE">
              <w:rPr>
                <w:sz w:val="20"/>
                <w:szCs w:val="20"/>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608" w:type="pct"/>
            <w:shd w:val="clear" w:color="auto" w:fill="auto"/>
            <w:vAlign w:val="center"/>
            <w:hideMark/>
          </w:tcPr>
          <w:p w14:paraId="15B698B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190E24AA" w14:textId="77777777" w:rsidR="00AB1FEE" w:rsidRPr="00AB1FEE" w:rsidRDefault="00AB1FEE">
            <w:pPr>
              <w:jc w:val="right"/>
              <w:rPr>
                <w:sz w:val="20"/>
                <w:szCs w:val="20"/>
              </w:rPr>
            </w:pPr>
            <w:r w:rsidRPr="00AB1FEE">
              <w:rPr>
                <w:sz w:val="20"/>
                <w:szCs w:val="20"/>
              </w:rPr>
              <w:t>97 825,88</w:t>
            </w:r>
          </w:p>
        </w:tc>
      </w:tr>
      <w:tr w:rsidR="00AB1FEE" w:rsidRPr="00AB1FEE" w14:paraId="34C8640D" w14:textId="77777777" w:rsidTr="00AB1FEE">
        <w:trPr>
          <w:trHeight w:val="465"/>
        </w:trPr>
        <w:tc>
          <w:tcPr>
            <w:tcW w:w="410" w:type="pct"/>
            <w:shd w:val="clear" w:color="auto" w:fill="auto"/>
            <w:vAlign w:val="center"/>
            <w:hideMark/>
          </w:tcPr>
          <w:p w14:paraId="151AF2E0" w14:textId="77777777" w:rsidR="00AB1FEE" w:rsidRPr="00AB1FEE" w:rsidRDefault="00AB1FEE">
            <w:pPr>
              <w:jc w:val="center"/>
              <w:rPr>
                <w:sz w:val="20"/>
                <w:szCs w:val="20"/>
              </w:rPr>
            </w:pPr>
            <w:r w:rsidRPr="00AB1FEE">
              <w:rPr>
                <w:sz w:val="20"/>
                <w:szCs w:val="20"/>
              </w:rPr>
              <w:t>2.2.1</w:t>
            </w:r>
          </w:p>
        </w:tc>
        <w:tc>
          <w:tcPr>
            <w:tcW w:w="2849" w:type="pct"/>
            <w:shd w:val="clear" w:color="auto" w:fill="auto"/>
            <w:vAlign w:val="center"/>
            <w:hideMark/>
          </w:tcPr>
          <w:p w14:paraId="45E43418" w14:textId="77777777" w:rsidR="00AB1FEE" w:rsidRPr="00AB1FEE" w:rsidRDefault="00AB1FEE">
            <w:pPr>
              <w:ind w:firstLineChars="200" w:firstLine="400"/>
              <w:rPr>
                <w:sz w:val="20"/>
                <w:szCs w:val="20"/>
              </w:rPr>
            </w:pPr>
            <w:r w:rsidRPr="00AB1FEE">
              <w:rPr>
                <w:sz w:val="20"/>
                <w:szCs w:val="20"/>
              </w:rPr>
              <w:t>газ природный по регулируемой цене</w:t>
            </w:r>
          </w:p>
        </w:tc>
        <w:tc>
          <w:tcPr>
            <w:tcW w:w="608" w:type="pct"/>
            <w:shd w:val="clear" w:color="auto" w:fill="auto"/>
            <w:vAlign w:val="center"/>
            <w:hideMark/>
          </w:tcPr>
          <w:p w14:paraId="5EAF69D0" w14:textId="77777777" w:rsidR="00AB1FEE" w:rsidRPr="00AB1FEE" w:rsidRDefault="00AB1FEE">
            <w:pPr>
              <w:jc w:val="center"/>
              <w:rPr>
                <w:sz w:val="20"/>
                <w:szCs w:val="20"/>
              </w:rPr>
            </w:pPr>
            <w:r w:rsidRPr="00AB1FEE">
              <w:rPr>
                <w:sz w:val="20"/>
                <w:szCs w:val="20"/>
              </w:rPr>
              <w:t>х</w:t>
            </w:r>
          </w:p>
        </w:tc>
        <w:tc>
          <w:tcPr>
            <w:tcW w:w="1133" w:type="pct"/>
            <w:shd w:val="clear" w:color="auto" w:fill="auto"/>
            <w:vAlign w:val="center"/>
            <w:hideMark/>
          </w:tcPr>
          <w:p w14:paraId="0A7B3C63" w14:textId="77777777" w:rsidR="00AB1FEE" w:rsidRPr="00AB1FEE" w:rsidRDefault="00AB1FEE">
            <w:pPr>
              <w:jc w:val="center"/>
              <w:rPr>
                <w:sz w:val="20"/>
                <w:szCs w:val="20"/>
              </w:rPr>
            </w:pPr>
            <w:r w:rsidRPr="00AB1FEE">
              <w:rPr>
                <w:sz w:val="20"/>
                <w:szCs w:val="20"/>
              </w:rPr>
              <w:t>х</w:t>
            </w:r>
          </w:p>
        </w:tc>
      </w:tr>
      <w:tr w:rsidR="00AB1FEE" w:rsidRPr="00AB1FEE" w14:paraId="43450160" w14:textId="77777777" w:rsidTr="00AB1FEE">
        <w:trPr>
          <w:trHeight w:val="465"/>
        </w:trPr>
        <w:tc>
          <w:tcPr>
            <w:tcW w:w="410" w:type="pct"/>
            <w:shd w:val="clear" w:color="auto" w:fill="auto"/>
            <w:vAlign w:val="center"/>
            <w:hideMark/>
          </w:tcPr>
          <w:p w14:paraId="06B32882" w14:textId="77777777" w:rsidR="00AB1FEE" w:rsidRPr="00AB1FEE" w:rsidRDefault="00AB1FEE">
            <w:pPr>
              <w:jc w:val="center"/>
              <w:rPr>
                <w:sz w:val="20"/>
                <w:szCs w:val="20"/>
              </w:rPr>
            </w:pPr>
            <w:r w:rsidRPr="00AB1FEE">
              <w:rPr>
                <w:sz w:val="20"/>
                <w:szCs w:val="20"/>
              </w:rPr>
              <w:t>2.2.1.1</w:t>
            </w:r>
          </w:p>
        </w:tc>
        <w:tc>
          <w:tcPr>
            <w:tcW w:w="2849" w:type="pct"/>
            <w:shd w:val="clear" w:color="auto" w:fill="auto"/>
            <w:vAlign w:val="center"/>
            <w:hideMark/>
          </w:tcPr>
          <w:p w14:paraId="2225B847" w14:textId="77777777" w:rsidR="00AB1FEE" w:rsidRPr="00AB1FEE" w:rsidRDefault="00AB1FEE">
            <w:pPr>
              <w:ind w:firstLineChars="300" w:firstLine="600"/>
              <w:rPr>
                <w:sz w:val="20"/>
                <w:szCs w:val="20"/>
              </w:rPr>
            </w:pPr>
            <w:r w:rsidRPr="00AB1FEE">
              <w:rPr>
                <w:sz w:val="20"/>
                <w:szCs w:val="20"/>
              </w:rPr>
              <w:t>объём</w:t>
            </w:r>
          </w:p>
        </w:tc>
        <w:tc>
          <w:tcPr>
            <w:tcW w:w="608" w:type="pct"/>
            <w:shd w:val="clear" w:color="auto" w:fill="auto"/>
            <w:vAlign w:val="center"/>
            <w:hideMark/>
          </w:tcPr>
          <w:p w14:paraId="1C1B4659" w14:textId="77777777" w:rsidR="00AB1FEE" w:rsidRPr="00AB1FEE" w:rsidRDefault="00AB1FEE">
            <w:pPr>
              <w:jc w:val="center"/>
              <w:rPr>
                <w:sz w:val="20"/>
                <w:szCs w:val="20"/>
              </w:rPr>
            </w:pPr>
            <w:r w:rsidRPr="00AB1FEE">
              <w:rPr>
                <w:sz w:val="20"/>
                <w:szCs w:val="20"/>
              </w:rPr>
              <w:t>тыс м3</w:t>
            </w:r>
          </w:p>
        </w:tc>
        <w:tc>
          <w:tcPr>
            <w:tcW w:w="1133" w:type="pct"/>
            <w:shd w:val="clear" w:color="auto" w:fill="auto"/>
            <w:vAlign w:val="center"/>
            <w:hideMark/>
          </w:tcPr>
          <w:p w14:paraId="5D6693E8" w14:textId="77777777" w:rsidR="00AB1FEE" w:rsidRPr="00AB1FEE" w:rsidRDefault="00AB1FEE">
            <w:pPr>
              <w:jc w:val="right"/>
              <w:rPr>
                <w:sz w:val="20"/>
                <w:szCs w:val="20"/>
              </w:rPr>
            </w:pPr>
            <w:r w:rsidRPr="00AB1FEE">
              <w:rPr>
                <w:sz w:val="20"/>
                <w:szCs w:val="20"/>
              </w:rPr>
              <w:t>13 165,00</w:t>
            </w:r>
          </w:p>
        </w:tc>
      </w:tr>
      <w:tr w:rsidR="00AB1FEE" w:rsidRPr="00AB1FEE" w14:paraId="0A232520" w14:textId="77777777" w:rsidTr="00AB1FEE">
        <w:trPr>
          <w:trHeight w:val="375"/>
        </w:trPr>
        <w:tc>
          <w:tcPr>
            <w:tcW w:w="410" w:type="pct"/>
            <w:shd w:val="clear" w:color="auto" w:fill="auto"/>
            <w:vAlign w:val="center"/>
            <w:hideMark/>
          </w:tcPr>
          <w:p w14:paraId="49528E66" w14:textId="77777777" w:rsidR="00AB1FEE" w:rsidRPr="00AB1FEE" w:rsidRDefault="00AB1FEE">
            <w:pPr>
              <w:jc w:val="center"/>
              <w:rPr>
                <w:sz w:val="20"/>
                <w:szCs w:val="20"/>
              </w:rPr>
            </w:pPr>
            <w:r w:rsidRPr="00AB1FEE">
              <w:rPr>
                <w:sz w:val="20"/>
                <w:szCs w:val="20"/>
              </w:rPr>
              <w:t>2.2.1.2</w:t>
            </w:r>
          </w:p>
        </w:tc>
        <w:tc>
          <w:tcPr>
            <w:tcW w:w="2849" w:type="pct"/>
            <w:shd w:val="clear" w:color="auto" w:fill="auto"/>
            <w:vAlign w:val="center"/>
            <w:hideMark/>
          </w:tcPr>
          <w:p w14:paraId="7F2DC6AD" w14:textId="77777777" w:rsidR="00AB1FEE" w:rsidRPr="00AB1FEE" w:rsidRDefault="00AB1FEE">
            <w:pPr>
              <w:ind w:firstLineChars="300" w:firstLine="600"/>
              <w:rPr>
                <w:sz w:val="20"/>
                <w:szCs w:val="20"/>
              </w:rPr>
            </w:pPr>
            <w:r w:rsidRPr="00AB1FEE">
              <w:rPr>
                <w:sz w:val="20"/>
                <w:szCs w:val="20"/>
              </w:rPr>
              <w:t>стоимость за единицу объёма</w:t>
            </w:r>
          </w:p>
        </w:tc>
        <w:tc>
          <w:tcPr>
            <w:tcW w:w="608" w:type="pct"/>
            <w:shd w:val="clear" w:color="auto" w:fill="auto"/>
            <w:vAlign w:val="center"/>
            <w:hideMark/>
          </w:tcPr>
          <w:p w14:paraId="1A2BE312"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20B2E5B5" w14:textId="77777777" w:rsidR="00AB1FEE" w:rsidRPr="00AB1FEE" w:rsidRDefault="00AB1FEE">
            <w:pPr>
              <w:jc w:val="right"/>
              <w:rPr>
                <w:sz w:val="20"/>
                <w:szCs w:val="20"/>
              </w:rPr>
            </w:pPr>
            <w:r w:rsidRPr="00AB1FEE">
              <w:rPr>
                <w:sz w:val="20"/>
                <w:szCs w:val="20"/>
              </w:rPr>
              <w:t>6,07</w:t>
            </w:r>
          </w:p>
        </w:tc>
      </w:tr>
      <w:tr w:rsidR="00AB1FEE" w:rsidRPr="00AB1FEE" w14:paraId="7B122BA9" w14:textId="77777777" w:rsidTr="00AB1FEE">
        <w:trPr>
          <w:trHeight w:val="375"/>
        </w:trPr>
        <w:tc>
          <w:tcPr>
            <w:tcW w:w="410" w:type="pct"/>
            <w:shd w:val="clear" w:color="auto" w:fill="auto"/>
            <w:vAlign w:val="center"/>
            <w:hideMark/>
          </w:tcPr>
          <w:p w14:paraId="01540456" w14:textId="77777777" w:rsidR="00AB1FEE" w:rsidRPr="00AB1FEE" w:rsidRDefault="00AB1FEE">
            <w:pPr>
              <w:jc w:val="center"/>
              <w:rPr>
                <w:sz w:val="20"/>
                <w:szCs w:val="20"/>
              </w:rPr>
            </w:pPr>
            <w:r w:rsidRPr="00AB1FEE">
              <w:rPr>
                <w:sz w:val="20"/>
                <w:szCs w:val="20"/>
              </w:rPr>
              <w:t>2.2.1.3</w:t>
            </w:r>
          </w:p>
        </w:tc>
        <w:tc>
          <w:tcPr>
            <w:tcW w:w="2849" w:type="pct"/>
            <w:shd w:val="clear" w:color="auto" w:fill="auto"/>
            <w:vAlign w:val="center"/>
            <w:hideMark/>
          </w:tcPr>
          <w:p w14:paraId="0F370434" w14:textId="77777777" w:rsidR="00AB1FEE" w:rsidRPr="00AB1FEE" w:rsidRDefault="00AB1FEE">
            <w:pPr>
              <w:ind w:firstLineChars="300" w:firstLine="600"/>
              <w:rPr>
                <w:sz w:val="20"/>
                <w:szCs w:val="20"/>
              </w:rPr>
            </w:pPr>
            <w:r w:rsidRPr="00AB1FEE">
              <w:rPr>
                <w:sz w:val="20"/>
                <w:szCs w:val="20"/>
              </w:rPr>
              <w:t>стоимость доставки</w:t>
            </w:r>
          </w:p>
        </w:tc>
        <w:tc>
          <w:tcPr>
            <w:tcW w:w="608" w:type="pct"/>
            <w:shd w:val="clear" w:color="auto" w:fill="auto"/>
            <w:vAlign w:val="center"/>
            <w:hideMark/>
          </w:tcPr>
          <w:p w14:paraId="4CA8F1C5"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084FDE5C" w14:textId="77777777" w:rsidR="00AB1FEE" w:rsidRPr="00AB1FEE" w:rsidRDefault="00AB1FEE">
            <w:pPr>
              <w:jc w:val="right"/>
              <w:rPr>
                <w:sz w:val="20"/>
                <w:szCs w:val="20"/>
              </w:rPr>
            </w:pPr>
            <w:r w:rsidRPr="00AB1FEE">
              <w:rPr>
                <w:sz w:val="20"/>
                <w:szCs w:val="20"/>
              </w:rPr>
              <w:t>17 565,82</w:t>
            </w:r>
          </w:p>
        </w:tc>
      </w:tr>
      <w:tr w:rsidR="00AB1FEE" w:rsidRPr="00AB1FEE" w14:paraId="5A96887C" w14:textId="77777777" w:rsidTr="00AB1FEE">
        <w:trPr>
          <w:trHeight w:val="375"/>
        </w:trPr>
        <w:tc>
          <w:tcPr>
            <w:tcW w:w="410" w:type="pct"/>
            <w:shd w:val="clear" w:color="auto" w:fill="auto"/>
            <w:vAlign w:val="center"/>
            <w:hideMark/>
          </w:tcPr>
          <w:p w14:paraId="0321F419" w14:textId="77777777" w:rsidR="00AB1FEE" w:rsidRPr="00AB1FEE" w:rsidRDefault="00AB1FEE">
            <w:pPr>
              <w:jc w:val="center"/>
              <w:rPr>
                <w:sz w:val="20"/>
                <w:szCs w:val="20"/>
              </w:rPr>
            </w:pPr>
            <w:r w:rsidRPr="00AB1FEE">
              <w:rPr>
                <w:sz w:val="20"/>
                <w:szCs w:val="20"/>
              </w:rPr>
              <w:t>2.2.1.4</w:t>
            </w:r>
          </w:p>
        </w:tc>
        <w:tc>
          <w:tcPr>
            <w:tcW w:w="2849" w:type="pct"/>
            <w:shd w:val="clear" w:color="auto" w:fill="auto"/>
            <w:vAlign w:val="center"/>
            <w:hideMark/>
          </w:tcPr>
          <w:p w14:paraId="489E26BE" w14:textId="77777777" w:rsidR="00AB1FEE" w:rsidRPr="00AB1FEE" w:rsidRDefault="00AB1FEE">
            <w:pPr>
              <w:ind w:firstLineChars="300" w:firstLine="600"/>
              <w:rPr>
                <w:sz w:val="20"/>
                <w:szCs w:val="20"/>
              </w:rPr>
            </w:pPr>
            <w:r w:rsidRPr="00AB1FEE">
              <w:rPr>
                <w:sz w:val="20"/>
                <w:szCs w:val="20"/>
              </w:rPr>
              <w:t>способ приобретения</w:t>
            </w:r>
          </w:p>
        </w:tc>
        <w:tc>
          <w:tcPr>
            <w:tcW w:w="608" w:type="pct"/>
            <w:shd w:val="clear" w:color="auto" w:fill="auto"/>
            <w:vAlign w:val="center"/>
            <w:hideMark/>
          </w:tcPr>
          <w:p w14:paraId="764121B0" w14:textId="77777777" w:rsidR="00AB1FEE" w:rsidRPr="00AB1FEE" w:rsidRDefault="00AB1FEE">
            <w:pPr>
              <w:jc w:val="center"/>
              <w:rPr>
                <w:sz w:val="20"/>
                <w:szCs w:val="20"/>
              </w:rPr>
            </w:pPr>
            <w:r w:rsidRPr="00AB1FEE">
              <w:rPr>
                <w:sz w:val="20"/>
                <w:szCs w:val="20"/>
              </w:rPr>
              <w:t>х</w:t>
            </w:r>
          </w:p>
        </w:tc>
        <w:tc>
          <w:tcPr>
            <w:tcW w:w="1133" w:type="pct"/>
            <w:shd w:val="clear" w:color="auto" w:fill="auto"/>
            <w:vAlign w:val="center"/>
            <w:hideMark/>
          </w:tcPr>
          <w:p w14:paraId="3BB6458A" w14:textId="77777777" w:rsidR="00AB1FEE" w:rsidRPr="00AB1FEE" w:rsidRDefault="00AB1FEE">
            <w:pPr>
              <w:rPr>
                <w:sz w:val="20"/>
                <w:szCs w:val="20"/>
              </w:rPr>
            </w:pPr>
            <w:r w:rsidRPr="00AB1FEE">
              <w:rPr>
                <w:sz w:val="20"/>
                <w:szCs w:val="20"/>
              </w:rPr>
              <w:t>Прямые договора без торгов</w:t>
            </w:r>
          </w:p>
        </w:tc>
      </w:tr>
      <w:tr w:rsidR="00AB1FEE" w:rsidRPr="00AB1FEE" w14:paraId="4D7AF01B" w14:textId="77777777" w:rsidTr="00AB1FEE">
        <w:trPr>
          <w:trHeight w:val="465"/>
        </w:trPr>
        <w:tc>
          <w:tcPr>
            <w:tcW w:w="410" w:type="pct"/>
            <w:shd w:val="clear" w:color="auto" w:fill="auto"/>
            <w:vAlign w:val="center"/>
            <w:hideMark/>
          </w:tcPr>
          <w:p w14:paraId="5BFEF694" w14:textId="77777777" w:rsidR="00AB1FEE" w:rsidRPr="00AB1FEE" w:rsidRDefault="00AB1FEE">
            <w:pPr>
              <w:jc w:val="center"/>
              <w:rPr>
                <w:sz w:val="20"/>
                <w:szCs w:val="20"/>
              </w:rPr>
            </w:pPr>
            <w:r w:rsidRPr="00AB1FEE">
              <w:rPr>
                <w:sz w:val="20"/>
                <w:szCs w:val="20"/>
              </w:rPr>
              <w:t>2.2.2</w:t>
            </w:r>
          </w:p>
        </w:tc>
        <w:tc>
          <w:tcPr>
            <w:tcW w:w="2849" w:type="pct"/>
            <w:shd w:val="clear" w:color="auto" w:fill="auto"/>
            <w:vAlign w:val="center"/>
            <w:hideMark/>
          </w:tcPr>
          <w:p w14:paraId="5F467D6E" w14:textId="77777777" w:rsidR="00AB1FEE" w:rsidRPr="00AB1FEE" w:rsidRDefault="00AB1FEE">
            <w:pPr>
              <w:ind w:firstLineChars="200" w:firstLine="400"/>
              <w:rPr>
                <w:sz w:val="20"/>
                <w:szCs w:val="20"/>
              </w:rPr>
            </w:pPr>
            <w:r w:rsidRPr="00AB1FEE">
              <w:rPr>
                <w:sz w:val="20"/>
                <w:szCs w:val="20"/>
              </w:rPr>
              <w:t>дизельное топливо</w:t>
            </w:r>
          </w:p>
        </w:tc>
        <w:tc>
          <w:tcPr>
            <w:tcW w:w="608" w:type="pct"/>
            <w:shd w:val="clear" w:color="auto" w:fill="auto"/>
            <w:vAlign w:val="center"/>
            <w:hideMark/>
          </w:tcPr>
          <w:p w14:paraId="2E46D3DB" w14:textId="77777777" w:rsidR="00AB1FEE" w:rsidRPr="00AB1FEE" w:rsidRDefault="00AB1FEE">
            <w:pPr>
              <w:jc w:val="center"/>
              <w:rPr>
                <w:sz w:val="20"/>
                <w:szCs w:val="20"/>
              </w:rPr>
            </w:pPr>
            <w:r w:rsidRPr="00AB1FEE">
              <w:rPr>
                <w:sz w:val="20"/>
                <w:szCs w:val="20"/>
              </w:rPr>
              <w:t>х</w:t>
            </w:r>
          </w:p>
        </w:tc>
        <w:tc>
          <w:tcPr>
            <w:tcW w:w="1133" w:type="pct"/>
            <w:shd w:val="clear" w:color="auto" w:fill="auto"/>
            <w:vAlign w:val="center"/>
            <w:hideMark/>
          </w:tcPr>
          <w:p w14:paraId="6E3A4BCD" w14:textId="77777777" w:rsidR="00AB1FEE" w:rsidRPr="00AB1FEE" w:rsidRDefault="00AB1FEE">
            <w:pPr>
              <w:jc w:val="center"/>
              <w:rPr>
                <w:sz w:val="20"/>
                <w:szCs w:val="20"/>
              </w:rPr>
            </w:pPr>
            <w:r w:rsidRPr="00AB1FEE">
              <w:rPr>
                <w:sz w:val="20"/>
                <w:szCs w:val="20"/>
              </w:rPr>
              <w:t>х</w:t>
            </w:r>
          </w:p>
        </w:tc>
      </w:tr>
      <w:tr w:rsidR="00AB1FEE" w:rsidRPr="00AB1FEE" w14:paraId="29BD7C86" w14:textId="77777777" w:rsidTr="00AB1FEE">
        <w:trPr>
          <w:trHeight w:val="465"/>
        </w:trPr>
        <w:tc>
          <w:tcPr>
            <w:tcW w:w="410" w:type="pct"/>
            <w:shd w:val="clear" w:color="auto" w:fill="auto"/>
            <w:vAlign w:val="center"/>
            <w:hideMark/>
          </w:tcPr>
          <w:p w14:paraId="005A26BC" w14:textId="77777777" w:rsidR="00AB1FEE" w:rsidRPr="00AB1FEE" w:rsidRDefault="00AB1FEE">
            <w:pPr>
              <w:jc w:val="center"/>
              <w:rPr>
                <w:sz w:val="20"/>
                <w:szCs w:val="20"/>
              </w:rPr>
            </w:pPr>
            <w:r w:rsidRPr="00AB1FEE">
              <w:rPr>
                <w:sz w:val="20"/>
                <w:szCs w:val="20"/>
              </w:rPr>
              <w:t>2.2.2.1</w:t>
            </w:r>
          </w:p>
        </w:tc>
        <w:tc>
          <w:tcPr>
            <w:tcW w:w="2849" w:type="pct"/>
            <w:shd w:val="clear" w:color="auto" w:fill="auto"/>
            <w:vAlign w:val="center"/>
            <w:hideMark/>
          </w:tcPr>
          <w:p w14:paraId="1D8CB57E" w14:textId="77777777" w:rsidR="00AB1FEE" w:rsidRPr="00AB1FEE" w:rsidRDefault="00AB1FEE">
            <w:pPr>
              <w:ind w:firstLineChars="300" w:firstLine="600"/>
              <w:rPr>
                <w:sz w:val="20"/>
                <w:szCs w:val="20"/>
              </w:rPr>
            </w:pPr>
            <w:r w:rsidRPr="00AB1FEE">
              <w:rPr>
                <w:sz w:val="20"/>
                <w:szCs w:val="20"/>
              </w:rPr>
              <w:t>объём</w:t>
            </w:r>
          </w:p>
        </w:tc>
        <w:tc>
          <w:tcPr>
            <w:tcW w:w="608" w:type="pct"/>
            <w:shd w:val="clear" w:color="auto" w:fill="auto"/>
            <w:vAlign w:val="center"/>
            <w:hideMark/>
          </w:tcPr>
          <w:p w14:paraId="3A1B6948" w14:textId="77777777" w:rsidR="00AB1FEE" w:rsidRPr="00AB1FEE" w:rsidRDefault="00AB1FEE">
            <w:pPr>
              <w:jc w:val="center"/>
              <w:rPr>
                <w:sz w:val="20"/>
                <w:szCs w:val="20"/>
              </w:rPr>
            </w:pPr>
            <w:r w:rsidRPr="00AB1FEE">
              <w:rPr>
                <w:sz w:val="20"/>
                <w:szCs w:val="20"/>
              </w:rPr>
              <w:t>тонны</w:t>
            </w:r>
          </w:p>
        </w:tc>
        <w:tc>
          <w:tcPr>
            <w:tcW w:w="1133" w:type="pct"/>
            <w:shd w:val="clear" w:color="auto" w:fill="auto"/>
            <w:vAlign w:val="center"/>
            <w:hideMark/>
          </w:tcPr>
          <w:p w14:paraId="48A2D476" w14:textId="77777777" w:rsidR="00AB1FEE" w:rsidRPr="00AB1FEE" w:rsidRDefault="00AB1FEE">
            <w:pPr>
              <w:jc w:val="right"/>
              <w:rPr>
                <w:sz w:val="20"/>
                <w:szCs w:val="20"/>
              </w:rPr>
            </w:pPr>
            <w:r w:rsidRPr="00AB1FEE">
              <w:rPr>
                <w:sz w:val="20"/>
                <w:szCs w:val="20"/>
              </w:rPr>
              <w:t>8,00</w:t>
            </w:r>
          </w:p>
        </w:tc>
      </w:tr>
      <w:tr w:rsidR="00AB1FEE" w:rsidRPr="00AB1FEE" w14:paraId="36E9B0C8" w14:textId="77777777" w:rsidTr="00AB1FEE">
        <w:trPr>
          <w:trHeight w:val="375"/>
        </w:trPr>
        <w:tc>
          <w:tcPr>
            <w:tcW w:w="410" w:type="pct"/>
            <w:shd w:val="clear" w:color="auto" w:fill="auto"/>
            <w:vAlign w:val="center"/>
            <w:hideMark/>
          </w:tcPr>
          <w:p w14:paraId="655EE95C" w14:textId="77777777" w:rsidR="00AB1FEE" w:rsidRPr="00AB1FEE" w:rsidRDefault="00AB1FEE">
            <w:pPr>
              <w:jc w:val="center"/>
              <w:rPr>
                <w:sz w:val="20"/>
                <w:szCs w:val="20"/>
              </w:rPr>
            </w:pPr>
            <w:r w:rsidRPr="00AB1FEE">
              <w:rPr>
                <w:sz w:val="20"/>
                <w:szCs w:val="20"/>
              </w:rPr>
              <w:t>2.2.2.2</w:t>
            </w:r>
          </w:p>
        </w:tc>
        <w:tc>
          <w:tcPr>
            <w:tcW w:w="2849" w:type="pct"/>
            <w:shd w:val="clear" w:color="auto" w:fill="auto"/>
            <w:vAlign w:val="center"/>
            <w:hideMark/>
          </w:tcPr>
          <w:p w14:paraId="052B4F9C" w14:textId="77777777" w:rsidR="00AB1FEE" w:rsidRPr="00AB1FEE" w:rsidRDefault="00AB1FEE">
            <w:pPr>
              <w:ind w:firstLineChars="300" w:firstLine="600"/>
              <w:rPr>
                <w:sz w:val="20"/>
                <w:szCs w:val="20"/>
              </w:rPr>
            </w:pPr>
            <w:r w:rsidRPr="00AB1FEE">
              <w:rPr>
                <w:sz w:val="20"/>
                <w:szCs w:val="20"/>
              </w:rPr>
              <w:t>стоимость за единицу объёма</w:t>
            </w:r>
          </w:p>
        </w:tc>
        <w:tc>
          <w:tcPr>
            <w:tcW w:w="608" w:type="pct"/>
            <w:shd w:val="clear" w:color="auto" w:fill="auto"/>
            <w:vAlign w:val="center"/>
            <w:hideMark/>
          </w:tcPr>
          <w:p w14:paraId="6999B756"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491B49C4" w14:textId="77777777" w:rsidR="00AB1FEE" w:rsidRPr="00AB1FEE" w:rsidRDefault="00AB1FEE">
            <w:pPr>
              <w:jc w:val="right"/>
              <w:rPr>
                <w:sz w:val="20"/>
                <w:szCs w:val="20"/>
              </w:rPr>
            </w:pPr>
            <w:r w:rsidRPr="00AB1FEE">
              <w:rPr>
                <w:sz w:val="20"/>
                <w:szCs w:val="20"/>
              </w:rPr>
              <w:t>48,50</w:t>
            </w:r>
          </w:p>
        </w:tc>
      </w:tr>
      <w:tr w:rsidR="00AB1FEE" w:rsidRPr="00AB1FEE" w14:paraId="4316B6C0" w14:textId="77777777" w:rsidTr="00AB1FEE">
        <w:trPr>
          <w:trHeight w:val="375"/>
        </w:trPr>
        <w:tc>
          <w:tcPr>
            <w:tcW w:w="410" w:type="pct"/>
            <w:shd w:val="clear" w:color="auto" w:fill="auto"/>
            <w:vAlign w:val="center"/>
            <w:hideMark/>
          </w:tcPr>
          <w:p w14:paraId="3E2FB48F" w14:textId="77777777" w:rsidR="00AB1FEE" w:rsidRPr="00AB1FEE" w:rsidRDefault="00AB1FEE">
            <w:pPr>
              <w:jc w:val="center"/>
              <w:rPr>
                <w:sz w:val="20"/>
                <w:szCs w:val="20"/>
              </w:rPr>
            </w:pPr>
            <w:r w:rsidRPr="00AB1FEE">
              <w:rPr>
                <w:sz w:val="20"/>
                <w:szCs w:val="20"/>
              </w:rPr>
              <w:t>2.2.2.3</w:t>
            </w:r>
          </w:p>
        </w:tc>
        <w:tc>
          <w:tcPr>
            <w:tcW w:w="2849" w:type="pct"/>
            <w:shd w:val="clear" w:color="auto" w:fill="auto"/>
            <w:vAlign w:val="center"/>
            <w:hideMark/>
          </w:tcPr>
          <w:p w14:paraId="472EABDD" w14:textId="77777777" w:rsidR="00AB1FEE" w:rsidRPr="00AB1FEE" w:rsidRDefault="00AB1FEE">
            <w:pPr>
              <w:ind w:firstLineChars="300" w:firstLine="600"/>
              <w:rPr>
                <w:sz w:val="20"/>
                <w:szCs w:val="20"/>
              </w:rPr>
            </w:pPr>
            <w:r w:rsidRPr="00AB1FEE">
              <w:rPr>
                <w:sz w:val="20"/>
                <w:szCs w:val="20"/>
              </w:rPr>
              <w:t>стоимость доставки</w:t>
            </w:r>
          </w:p>
        </w:tc>
        <w:tc>
          <w:tcPr>
            <w:tcW w:w="608" w:type="pct"/>
            <w:shd w:val="clear" w:color="auto" w:fill="auto"/>
            <w:vAlign w:val="center"/>
            <w:hideMark/>
          </w:tcPr>
          <w:p w14:paraId="648415E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A49FA5E" w14:textId="77777777" w:rsidR="00AB1FEE" w:rsidRPr="00AB1FEE" w:rsidRDefault="00AB1FEE">
            <w:pPr>
              <w:jc w:val="right"/>
              <w:rPr>
                <w:sz w:val="20"/>
                <w:szCs w:val="20"/>
              </w:rPr>
            </w:pPr>
            <w:r w:rsidRPr="00AB1FEE">
              <w:rPr>
                <w:sz w:val="20"/>
                <w:szCs w:val="20"/>
              </w:rPr>
              <w:t>0,00</w:t>
            </w:r>
          </w:p>
        </w:tc>
      </w:tr>
      <w:tr w:rsidR="00AB1FEE" w:rsidRPr="00AB1FEE" w14:paraId="5AEE2443" w14:textId="77777777" w:rsidTr="00AB1FEE">
        <w:trPr>
          <w:trHeight w:val="375"/>
        </w:trPr>
        <w:tc>
          <w:tcPr>
            <w:tcW w:w="410" w:type="pct"/>
            <w:shd w:val="clear" w:color="auto" w:fill="auto"/>
            <w:vAlign w:val="center"/>
            <w:hideMark/>
          </w:tcPr>
          <w:p w14:paraId="596DABFB" w14:textId="77777777" w:rsidR="00AB1FEE" w:rsidRPr="00AB1FEE" w:rsidRDefault="00AB1FEE">
            <w:pPr>
              <w:jc w:val="center"/>
              <w:rPr>
                <w:sz w:val="20"/>
                <w:szCs w:val="20"/>
              </w:rPr>
            </w:pPr>
            <w:r w:rsidRPr="00AB1FEE">
              <w:rPr>
                <w:sz w:val="20"/>
                <w:szCs w:val="20"/>
              </w:rPr>
              <w:t>2.2.2.4</w:t>
            </w:r>
          </w:p>
        </w:tc>
        <w:tc>
          <w:tcPr>
            <w:tcW w:w="2849" w:type="pct"/>
            <w:shd w:val="clear" w:color="auto" w:fill="auto"/>
            <w:vAlign w:val="center"/>
            <w:hideMark/>
          </w:tcPr>
          <w:p w14:paraId="5F6B99EB" w14:textId="77777777" w:rsidR="00AB1FEE" w:rsidRPr="00AB1FEE" w:rsidRDefault="00AB1FEE">
            <w:pPr>
              <w:ind w:firstLineChars="300" w:firstLine="600"/>
              <w:rPr>
                <w:sz w:val="20"/>
                <w:szCs w:val="20"/>
              </w:rPr>
            </w:pPr>
            <w:r w:rsidRPr="00AB1FEE">
              <w:rPr>
                <w:sz w:val="20"/>
                <w:szCs w:val="20"/>
              </w:rPr>
              <w:t>способ приобретения</w:t>
            </w:r>
          </w:p>
        </w:tc>
        <w:tc>
          <w:tcPr>
            <w:tcW w:w="608" w:type="pct"/>
            <w:shd w:val="clear" w:color="auto" w:fill="auto"/>
            <w:vAlign w:val="center"/>
            <w:hideMark/>
          </w:tcPr>
          <w:p w14:paraId="3DFCAF21" w14:textId="77777777" w:rsidR="00AB1FEE" w:rsidRPr="00AB1FEE" w:rsidRDefault="00AB1FEE">
            <w:pPr>
              <w:jc w:val="center"/>
              <w:rPr>
                <w:sz w:val="20"/>
                <w:szCs w:val="20"/>
              </w:rPr>
            </w:pPr>
            <w:r w:rsidRPr="00AB1FEE">
              <w:rPr>
                <w:sz w:val="20"/>
                <w:szCs w:val="20"/>
              </w:rPr>
              <w:t>х</w:t>
            </w:r>
          </w:p>
        </w:tc>
        <w:tc>
          <w:tcPr>
            <w:tcW w:w="1133" w:type="pct"/>
            <w:shd w:val="clear" w:color="auto" w:fill="auto"/>
            <w:vAlign w:val="center"/>
            <w:hideMark/>
          </w:tcPr>
          <w:p w14:paraId="21D747E7" w14:textId="77777777" w:rsidR="00AB1FEE" w:rsidRPr="00AB1FEE" w:rsidRDefault="00AB1FEE">
            <w:pPr>
              <w:rPr>
                <w:sz w:val="20"/>
                <w:szCs w:val="20"/>
              </w:rPr>
            </w:pPr>
            <w:r w:rsidRPr="00AB1FEE">
              <w:rPr>
                <w:sz w:val="20"/>
                <w:szCs w:val="20"/>
              </w:rPr>
              <w:t>Торги/аукционы</w:t>
            </w:r>
          </w:p>
        </w:tc>
      </w:tr>
      <w:tr w:rsidR="00AB1FEE" w:rsidRPr="00AB1FEE" w14:paraId="6667B641" w14:textId="77777777" w:rsidTr="00AB1FEE">
        <w:trPr>
          <w:trHeight w:val="840"/>
        </w:trPr>
        <w:tc>
          <w:tcPr>
            <w:tcW w:w="410" w:type="pct"/>
            <w:shd w:val="clear" w:color="auto" w:fill="auto"/>
            <w:vAlign w:val="center"/>
            <w:hideMark/>
          </w:tcPr>
          <w:p w14:paraId="42BA4EBC" w14:textId="77777777" w:rsidR="00AB1FEE" w:rsidRPr="00AB1FEE" w:rsidRDefault="00AB1FEE">
            <w:pPr>
              <w:jc w:val="center"/>
              <w:rPr>
                <w:sz w:val="20"/>
                <w:szCs w:val="20"/>
              </w:rPr>
            </w:pPr>
            <w:r w:rsidRPr="00AB1FEE">
              <w:rPr>
                <w:sz w:val="20"/>
                <w:szCs w:val="20"/>
              </w:rPr>
              <w:t>2.3</w:t>
            </w:r>
          </w:p>
        </w:tc>
        <w:tc>
          <w:tcPr>
            <w:tcW w:w="2849" w:type="pct"/>
            <w:shd w:val="clear" w:color="auto" w:fill="auto"/>
            <w:vAlign w:val="center"/>
            <w:hideMark/>
          </w:tcPr>
          <w:p w14:paraId="006B485C" w14:textId="77777777" w:rsidR="00AB1FEE" w:rsidRPr="00AB1FEE" w:rsidRDefault="00AB1FEE">
            <w:pPr>
              <w:ind w:firstLineChars="100" w:firstLine="200"/>
              <w:rPr>
                <w:sz w:val="20"/>
                <w:szCs w:val="20"/>
              </w:rPr>
            </w:pPr>
            <w:r w:rsidRPr="00AB1FEE">
              <w:rPr>
                <w:sz w:val="20"/>
                <w:szCs w:val="20"/>
              </w:rPr>
              <w:t>Расходы на приобретаемую электрическую энергию (мощность), используемую в технологическом процессе</w:t>
            </w:r>
          </w:p>
        </w:tc>
        <w:tc>
          <w:tcPr>
            <w:tcW w:w="608" w:type="pct"/>
            <w:shd w:val="clear" w:color="auto" w:fill="auto"/>
            <w:vAlign w:val="center"/>
            <w:hideMark/>
          </w:tcPr>
          <w:p w14:paraId="2EC39E88"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21A58839" w14:textId="77777777" w:rsidR="00AB1FEE" w:rsidRPr="00AB1FEE" w:rsidRDefault="00AB1FEE">
            <w:pPr>
              <w:jc w:val="right"/>
              <w:rPr>
                <w:sz w:val="20"/>
                <w:szCs w:val="20"/>
              </w:rPr>
            </w:pPr>
            <w:r w:rsidRPr="00AB1FEE">
              <w:rPr>
                <w:sz w:val="20"/>
                <w:szCs w:val="20"/>
              </w:rPr>
              <w:t>18 121,08</w:t>
            </w:r>
          </w:p>
        </w:tc>
      </w:tr>
      <w:tr w:rsidR="00AB1FEE" w:rsidRPr="00AB1FEE" w14:paraId="17A28A0E" w14:textId="77777777" w:rsidTr="00AB1FEE">
        <w:trPr>
          <w:trHeight w:val="229"/>
        </w:trPr>
        <w:tc>
          <w:tcPr>
            <w:tcW w:w="410" w:type="pct"/>
            <w:shd w:val="clear" w:color="auto" w:fill="auto"/>
            <w:vAlign w:val="center"/>
            <w:hideMark/>
          </w:tcPr>
          <w:p w14:paraId="33C7BF02" w14:textId="77777777" w:rsidR="00AB1FEE" w:rsidRPr="00AB1FEE" w:rsidRDefault="00AB1FEE">
            <w:pPr>
              <w:jc w:val="center"/>
              <w:rPr>
                <w:sz w:val="20"/>
                <w:szCs w:val="20"/>
              </w:rPr>
            </w:pPr>
            <w:r w:rsidRPr="00AB1FEE">
              <w:rPr>
                <w:sz w:val="20"/>
                <w:szCs w:val="20"/>
              </w:rPr>
              <w:t>2.3.1</w:t>
            </w:r>
          </w:p>
        </w:tc>
        <w:tc>
          <w:tcPr>
            <w:tcW w:w="2849" w:type="pct"/>
            <w:shd w:val="clear" w:color="auto" w:fill="auto"/>
            <w:vAlign w:val="center"/>
            <w:hideMark/>
          </w:tcPr>
          <w:p w14:paraId="10F7745D" w14:textId="77777777" w:rsidR="00AB1FEE" w:rsidRPr="00AB1FEE" w:rsidRDefault="00AB1FEE">
            <w:pPr>
              <w:ind w:firstLineChars="200" w:firstLine="400"/>
              <w:rPr>
                <w:sz w:val="20"/>
                <w:szCs w:val="20"/>
              </w:rPr>
            </w:pPr>
            <w:r w:rsidRPr="00AB1FEE">
              <w:rPr>
                <w:sz w:val="20"/>
                <w:szCs w:val="20"/>
              </w:rPr>
              <w:t>Средневзвешенная стоимость 1 кВт.ч</w:t>
            </w:r>
          </w:p>
        </w:tc>
        <w:tc>
          <w:tcPr>
            <w:tcW w:w="608" w:type="pct"/>
            <w:shd w:val="clear" w:color="auto" w:fill="auto"/>
            <w:vAlign w:val="center"/>
            <w:hideMark/>
          </w:tcPr>
          <w:p w14:paraId="0037D5F3" w14:textId="77777777" w:rsidR="00AB1FEE" w:rsidRPr="00AB1FEE" w:rsidRDefault="00AB1FEE">
            <w:pPr>
              <w:jc w:val="center"/>
              <w:rPr>
                <w:sz w:val="20"/>
                <w:szCs w:val="20"/>
              </w:rPr>
            </w:pPr>
            <w:r w:rsidRPr="00AB1FEE">
              <w:rPr>
                <w:sz w:val="20"/>
                <w:szCs w:val="20"/>
              </w:rPr>
              <w:t>руб.</w:t>
            </w:r>
          </w:p>
        </w:tc>
        <w:tc>
          <w:tcPr>
            <w:tcW w:w="1133" w:type="pct"/>
            <w:shd w:val="clear" w:color="auto" w:fill="auto"/>
            <w:vAlign w:val="center"/>
            <w:hideMark/>
          </w:tcPr>
          <w:p w14:paraId="79178DA9" w14:textId="77777777" w:rsidR="00AB1FEE" w:rsidRPr="00AB1FEE" w:rsidRDefault="00AB1FEE">
            <w:pPr>
              <w:jc w:val="right"/>
              <w:rPr>
                <w:sz w:val="20"/>
                <w:szCs w:val="20"/>
              </w:rPr>
            </w:pPr>
            <w:r w:rsidRPr="00AB1FEE">
              <w:rPr>
                <w:sz w:val="20"/>
                <w:szCs w:val="20"/>
              </w:rPr>
              <w:t>5,89</w:t>
            </w:r>
          </w:p>
        </w:tc>
      </w:tr>
      <w:tr w:rsidR="00AB1FEE" w:rsidRPr="00AB1FEE" w14:paraId="68C3F60B" w14:textId="77777777" w:rsidTr="00AB1FEE">
        <w:trPr>
          <w:trHeight w:val="510"/>
        </w:trPr>
        <w:tc>
          <w:tcPr>
            <w:tcW w:w="410" w:type="pct"/>
            <w:shd w:val="clear" w:color="auto" w:fill="auto"/>
            <w:vAlign w:val="center"/>
            <w:hideMark/>
          </w:tcPr>
          <w:p w14:paraId="5196EE1D" w14:textId="77777777" w:rsidR="00AB1FEE" w:rsidRPr="00AB1FEE" w:rsidRDefault="00AB1FEE">
            <w:pPr>
              <w:jc w:val="center"/>
              <w:rPr>
                <w:sz w:val="20"/>
                <w:szCs w:val="20"/>
              </w:rPr>
            </w:pPr>
            <w:r w:rsidRPr="00AB1FEE">
              <w:rPr>
                <w:sz w:val="20"/>
                <w:szCs w:val="20"/>
              </w:rPr>
              <w:lastRenderedPageBreak/>
              <w:t>2.3.2</w:t>
            </w:r>
          </w:p>
        </w:tc>
        <w:tc>
          <w:tcPr>
            <w:tcW w:w="2849" w:type="pct"/>
            <w:shd w:val="clear" w:color="auto" w:fill="auto"/>
            <w:vAlign w:val="center"/>
            <w:hideMark/>
          </w:tcPr>
          <w:p w14:paraId="26399CC3" w14:textId="77777777" w:rsidR="00AB1FEE" w:rsidRPr="00AB1FEE" w:rsidRDefault="00AB1FEE">
            <w:pPr>
              <w:ind w:firstLineChars="200" w:firstLine="400"/>
              <w:rPr>
                <w:sz w:val="20"/>
                <w:szCs w:val="20"/>
              </w:rPr>
            </w:pPr>
            <w:r w:rsidRPr="00AB1FEE">
              <w:rPr>
                <w:sz w:val="20"/>
                <w:szCs w:val="20"/>
              </w:rPr>
              <w:t>Объём приобретения электрической энергии</w:t>
            </w:r>
          </w:p>
        </w:tc>
        <w:tc>
          <w:tcPr>
            <w:tcW w:w="608" w:type="pct"/>
            <w:shd w:val="clear" w:color="auto" w:fill="auto"/>
            <w:vAlign w:val="center"/>
            <w:hideMark/>
          </w:tcPr>
          <w:p w14:paraId="0B3FB099" w14:textId="77777777" w:rsidR="00AB1FEE" w:rsidRPr="00AB1FEE" w:rsidRDefault="00AB1FEE">
            <w:pPr>
              <w:jc w:val="center"/>
              <w:rPr>
                <w:sz w:val="20"/>
                <w:szCs w:val="20"/>
              </w:rPr>
            </w:pPr>
            <w:r w:rsidRPr="00AB1FEE">
              <w:rPr>
                <w:sz w:val="20"/>
                <w:szCs w:val="20"/>
              </w:rPr>
              <w:t>тыс. кВт·ч</w:t>
            </w:r>
          </w:p>
        </w:tc>
        <w:tc>
          <w:tcPr>
            <w:tcW w:w="1133" w:type="pct"/>
            <w:shd w:val="clear" w:color="auto" w:fill="auto"/>
            <w:vAlign w:val="center"/>
            <w:hideMark/>
          </w:tcPr>
          <w:p w14:paraId="25668333" w14:textId="77777777" w:rsidR="00AB1FEE" w:rsidRPr="00AB1FEE" w:rsidRDefault="00AB1FEE">
            <w:pPr>
              <w:jc w:val="right"/>
              <w:rPr>
                <w:sz w:val="20"/>
                <w:szCs w:val="20"/>
              </w:rPr>
            </w:pPr>
            <w:r w:rsidRPr="00AB1FEE">
              <w:rPr>
                <w:sz w:val="20"/>
                <w:szCs w:val="20"/>
              </w:rPr>
              <w:t>3 076,58</w:t>
            </w:r>
          </w:p>
        </w:tc>
      </w:tr>
      <w:tr w:rsidR="00AB1FEE" w:rsidRPr="00AB1FEE" w14:paraId="077F8624" w14:textId="77777777" w:rsidTr="00AB1FEE">
        <w:trPr>
          <w:trHeight w:val="540"/>
        </w:trPr>
        <w:tc>
          <w:tcPr>
            <w:tcW w:w="410" w:type="pct"/>
            <w:shd w:val="clear" w:color="auto" w:fill="auto"/>
            <w:vAlign w:val="center"/>
            <w:hideMark/>
          </w:tcPr>
          <w:p w14:paraId="40C2FEE1" w14:textId="77777777" w:rsidR="00AB1FEE" w:rsidRPr="00AB1FEE" w:rsidRDefault="00AB1FEE">
            <w:pPr>
              <w:jc w:val="center"/>
              <w:rPr>
                <w:sz w:val="20"/>
                <w:szCs w:val="20"/>
              </w:rPr>
            </w:pPr>
            <w:r w:rsidRPr="00AB1FEE">
              <w:rPr>
                <w:sz w:val="20"/>
                <w:szCs w:val="20"/>
              </w:rPr>
              <w:t>2.4</w:t>
            </w:r>
          </w:p>
        </w:tc>
        <w:tc>
          <w:tcPr>
            <w:tcW w:w="2849" w:type="pct"/>
            <w:shd w:val="clear" w:color="auto" w:fill="auto"/>
            <w:vAlign w:val="center"/>
            <w:hideMark/>
          </w:tcPr>
          <w:p w14:paraId="13B8D362" w14:textId="77777777" w:rsidR="00AB1FEE" w:rsidRPr="00AB1FEE" w:rsidRDefault="00AB1FEE">
            <w:pPr>
              <w:ind w:firstLineChars="100" w:firstLine="200"/>
              <w:rPr>
                <w:sz w:val="20"/>
                <w:szCs w:val="20"/>
              </w:rPr>
            </w:pPr>
            <w:r w:rsidRPr="00AB1FEE">
              <w:rPr>
                <w:sz w:val="20"/>
                <w:szCs w:val="20"/>
              </w:rPr>
              <w:t>Расходы на приобретение холодной воды, используемой в технологическом процессе</w:t>
            </w:r>
          </w:p>
        </w:tc>
        <w:tc>
          <w:tcPr>
            <w:tcW w:w="608" w:type="pct"/>
            <w:shd w:val="clear" w:color="auto" w:fill="auto"/>
            <w:vAlign w:val="center"/>
            <w:hideMark/>
          </w:tcPr>
          <w:p w14:paraId="349221AE"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522EA33" w14:textId="77777777" w:rsidR="00AB1FEE" w:rsidRPr="00AB1FEE" w:rsidRDefault="00AB1FEE">
            <w:pPr>
              <w:jc w:val="right"/>
              <w:rPr>
                <w:sz w:val="20"/>
                <w:szCs w:val="20"/>
              </w:rPr>
            </w:pPr>
            <w:r w:rsidRPr="00AB1FEE">
              <w:rPr>
                <w:sz w:val="20"/>
                <w:szCs w:val="20"/>
              </w:rPr>
              <w:t>0,00</w:t>
            </w:r>
          </w:p>
        </w:tc>
      </w:tr>
      <w:tr w:rsidR="00AB1FEE" w:rsidRPr="00AB1FEE" w14:paraId="5550F3D3" w14:textId="77777777" w:rsidTr="00AB1FEE">
        <w:trPr>
          <w:trHeight w:val="570"/>
        </w:trPr>
        <w:tc>
          <w:tcPr>
            <w:tcW w:w="410" w:type="pct"/>
            <w:shd w:val="clear" w:color="auto" w:fill="auto"/>
            <w:vAlign w:val="center"/>
            <w:hideMark/>
          </w:tcPr>
          <w:p w14:paraId="4249BDDD" w14:textId="77777777" w:rsidR="00AB1FEE" w:rsidRPr="00AB1FEE" w:rsidRDefault="00AB1FEE">
            <w:pPr>
              <w:jc w:val="center"/>
              <w:rPr>
                <w:sz w:val="20"/>
                <w:szCs w:val="20"/>
              </w:rPr>
            </w:pPr>
            <w:r w:rsidRPr="00AB1FEE">
              <w:rPr>
                <w:sz w:val="20"/>
                <w:szCs w:val="20"/>
              </w:rPr>
              <w:t>2.5</w:t>
            </w:r>
          </w:p>
        </w:tc>
        <w:tc>
          <w:tcPr>
            <w:tcW w:w="2849" w:type="pct"/>
            <w:shd w:val="clear" w:color="auto" w:fill="auto"/>
            <w:vAlign w:val="center"/>
            <w:hideMark/>
          </w:tcPr>
          <w:p w14:paraId="22059643" w14:textId="77777777" w:rsidR="00AB1FEE" w:rsidRPr="00AB1FEE" w:rsidRDefault="00AB1FEE">
            <w:pPr>
              <w:ind w:firstLineChars="100" w:firstLine="200"/>
              <w:rPr>
                <w:sz w:val="20"/>
                <w:szCs w:val="20"/>
              </w:rPr>
            </w:pPr>
            <w:r w:rsidRPr="00AB1FEE">
              <w:rPr>
                <w:sz w:val="20"/>
                <w:szCs w:val="20"/>
              </w:rPr>
              <w:t>Расходы на  хим. реагенты, используемые в технологическом процессе</w:t>
            </w:r>
          </w:p>
        </w:tc>
        <w:tc>
          <w:tcPr>
            <w:tcW w:w="608" w:type="pct"/>
            <w:shd w:val="clear" w:color="auto" w:fill="auto"/>
            <w:vAlign w:val="center"/>
            <w:hideMark/>
          </w:tcPr>
          <w:p w14:paraId="4B624D0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1532B4DB" w14:textId="77777777" w:rsidR="00AB1FEE" w:rsidRPr="00AB1FEE" w:rsidRDefault="00AB1FEE">
            <w:pPr>
              <w:jc w:val="right"/>
              <w:rPr>
                <w:sz w:val="20"/>
                <w:szCs w:val="20"/>
              </w:rPr>
            </w:pPr>
            <w:r w:rsidRPr="00AB1FEE">
              <w:rPr>
                <w:sz w:val="20"/>
                <w:szCs w:val="20"/>
              </w:rPr>
              <w:t>234,1000</w:t>
            </w:r>
          </w:p>
        </w:tc>
      </w:tr>
      <w:tr w:rsidR="00AB1FEE" w:rsidRPr="00AB1FEE" w14:paraId="2B09F0DE" w14:textId="77777777" w:rsidTr="00AB1FEE">
        <w:trPr>
          <w:trHeight w:val="615"/>
        </w:trPr>
        <w:tc>
          <w:tcPr>
            <w:tcW w:w="410" w:type="pct"/>
            <w:shd w:val="clear" w:color="auto" w:fill="auto"/>
            <w:vAlign w:val="center"/>
            <w:hideMark/>
          </w:tcPr>
          <w:p w14:paraId="1DA6BD52" w14:textId="77777777" w:rsidR="00AB1FEE" w:rsidRPr="00AB1FEE" w:rsidRDefault="00AB1FEE">
            <w:pPr>
              <w:jc w:val="center"/>
              <w:rPr>
                <w:sz w:val="20"/>
                <w:szCs w:val="20"/>
              </w:rPr>
            </w:pPr>
            <w:r w:rsidRPr="00AB1FEE">
              <w:rPr>
                <w:sz w:val="20"/>
                <w:szCs w:val="20"/>
              </w:rPr>
              <w:t>2.6</w:t>
            </w:r>
          </w:p>
        </w:tc>
        <w:tc>
          <w:tcPr>
            <w:tcW w:w="2849" w:type="pct"/>
            <w:shd w:val="clear" w:color="auto" w:fill="auto"/>
            <w:vAlign w:val="center"/>
            <w:hideMark/>
          </w:tcPr>
          <w:p w14:paraId="20B9BA33" w14:textId="77777777" w:rsidR="00AB1FEE" w:rsidRPr="00AB1FEE" w:rsidRDefault="00AB1FEE">
            <w:pPr>
              <w:ind w:firstLineChars="100" w:firstLine="200"/>
              <w:rPr>
                <w:sz w:val="20"/>
                <w:szCs w:val="20"/>
              </w:rPr>
            </w:pPr>
            <w:r w:rsidRPr="00AB1FEE">
              <w:rPr>
                <w:sz w:val="20"/>
                <w:szCs w:val="20"/>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608" w:type="pct"/>
            <w:shd w:val="clear" w:color="auto" w:fill="auto"/>
            <w:vAlign w:val="center"/>
            <w:hideMark/>
          </w:tcPr>
          <w:p w14:paraId="1028EDFA"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0D3E532F" w14:textId="77777777" w:rsidR="00AB1FEE" w:rsidRPr="00AB1FEE" w:rsidRDefault="00AB1FEE">
            <w:pPr>
              <w:jc w:val="right"/>
              <w:rPr>
                <w:sz w:val="20"/>
                <w:szCs w:val="20"/>
              </w:rPr>
            </w:pPr>
            <w:r w:rsidRPr="00AB1FEE">
              <w:rPr>
                <w:sz w:val="20"/>
                <w:szCs w:val="20"/>
              </w:rPr>
              <w:t>61 785,09</w:t>
            </w:r>
          </w:p>
        </w:tc>
      </w:tr>
      <w:tr w:rsidR="00AB1FEE" w:rsidRPr="00AB1FEE" w14:paraId="01435B4A" w14:textId="77777777" w:rsidTr="00AB1FEE">
        <w:trPr>
          <w:trHeight w:val="600"/>
        </w:trPr>
        <w:tc>
          <w:tcPr>
            <w:tcW w:w="410" w:type="pct"/>
            <w:shd w:val="clear" w:color="auto" w:fill="auto"/>
            <w:vAlign w:val="center"/>
            <w:hideMark/>
          </w:tcPr>
          <w:p w14:paraId="376A305E" w14:textId="77777777" w:rsidR="00AB1FEE" w:rsidRPr="00AB1FEE" w:rsidRDefault="00AB1FEE">
            <w:pPr>
              <w:jc w:val="center"/>
              <w:rPr>
                <w:sz w:val="20"/>
                <w:szCs w:val="20"/>
              </w:rPr>
            </w:pPr>
            <w:r w:rsidRPr="00AB1FEE">
              <w:rPr>
                <w:sz w:val="20"/>
                <w:szCs w:val="20"/>
              </w:rPr>
              <w:t>2.6.1</w:t>
            </w:r>
          </w:p>
        </w:tc>
        <w:tc>
          <w:tcPr>
            <w:tcW w:w="2849" w:type="pct"/>
            <w:shd w:val="clear" w:color="auto" w:fill="auto"/>
            <w:vAlign w:val="center"/>
            <w:hideMark/>
          </w:tcPr>
          <w:p w14:paraId="7FCE5711" w14:textId="77777777" w:rsidR="00AB1FEE" w:rsidRPr="00AB1FEE" w:rsidRDefault="00AB1FEE">
            <w:pPr>
              <w:ind w:firstLineChars="200" w:firstLine="400"/>
              <w:rPr>
                <w:sz w:val="20"/>
                <w:szCs w:val="20"/>
              </w:rPr>
            </w:pPr>
            <w:r w:rsidRPr="00AB1FEE">
              <w:rPr>
                <w:sz w:val="20"/>
                <w:szCs w:val="20"/>
              </w:rPr>
              <w:t>Расходы на оплату труда основного производственного персонала</w:t>
            </w:r>
          </w:p>
        </w:tc>
        <w:tc>
          <w:tcPr>
            <w:tcW w:w="608" w:type="pct"/>
            <w:shd w:val="clear" w:color="auto" w:fill="auto"/>
            <w:vAlign w:val="center"/>
            <w:hideMark/>
          </w:tcPr>
          <w:p w14:paraId="29EF2DF9"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57C37A9A" w14:textId="77777777" w:rsidR="00AB1FEE" w:rsidRPr="00AB1FEE" w:rsidRDefault="00AB1FEE">
            <w:pPr>
              <w:jc w:val="right"/>
              <w:rPr>
                <w:sz w:val="20"/>
                <w:szCs w:val="20"/>
              </w:rPr>
            </w:pPr>
            <w:r w:rsidRPr="00AB1FEE">
              <w:rPr>
                <w:sz w:val="20"/>
                <w:szCs w:val="20"/>
              </w:rPr>
              <w:t>47 476,63</w:t>
            </w:r>
          </w:p>
        </w:tc>
      </w:tr>
      <w:tr w:rsidR="00AB1FEE" w:rsidRPr="00AB1FEE" w14:paraId="38E606F8" w14:textId="77777777" w:rsidTr="00AB1FEE">
        <w:trPr>
          <w:trHeight w:val="229"/>
        </w:trPr>
        <w:tc>
          <w:tcPr>
            <w:tcW w:w="410" w:type="pct"/>
            <w:shd w:val="clear" w:color="auto" w:fill="auto"/>
            <w:vAlign w:val="center"/>
            <w:hideMark/>
          </w:tcPr>
          <w:p w14:paraId="1011C43B" w14:textId="77777777" w:rsidR="00AB1FEE" w:rsidRPr="00AB1FEE" w:rsidRDefault="00AB1FEE">
            <w:pPr>
              <w:jc w:val="center"/>
              <w:rPr>
                <w:sz w:val="20"/>
                <w:szCs w:val="20"/>
              </w:rPr>
            </w:pPr>
            <w:r w:rsidRPr="00AB1FEE">
              <w:rPr>
                <w:sz w:val="20"/>
                <w:szCs w:val="20"/>
              </w:rPr>
              <w:t>2.6.2</w:t>
            </w:r>
          </w:p>
        </w:tc>
        <w:tc>
          <w:tcPr>
            <w:tcW w:w="2849" w:type="pct"/>
            <w:shd w:val="clear" w:color="auto" w:fill="auto"/>
            <w:vAlign w:val="center"/>
            <w:hideMark/>
          </w:tcPr>
          <w:p w14:paraId="14A1D491" w14:textId="77777777" w:rsidR="00AB1FEE" w:rsidRPr="00AB1FEE" w:rsidRDefault="00AB1FEE">
            <w:pPr>
              <w:ind w:firstLineChars="200" w:firstLine="400"/>
              <w:rPr>
                <w:sz w:val="20"/>
                <w:szCs w:val="20"/>
              </w:rPr>
            </w:pPr>
            <w:r w:rsidRPr="00AB1FEE">
              <w:rPr>
                <w:sz w:val="20"/>
                <w:szCs w:val="20"/>
              </w:rPr>
              <w:t>Расходы на страховые взносы на обязательное социальное страхование, выплачиваемые из фонда оплаты труда основного производственного персонала</w:t>
            </w:r>
          </w:p>
        </w:tc>
        <w:tc>
          <w:tcPr>
            <w:tcW w:w="608" w:type="pct"/>
            <w:shd w:val="clear" w:color="auto" w:fill="auto"/>
            <w:vAlign w:val="center"/>
            <w:hideMark/>
          </w:tcPr>
          <w:p w14:paraId="1F648872"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ED33D5D" w14:textId="77777777" w:rsidR="00AB1FEE" w:rsidRPr="00AB1FEE" w:rsidRDefault="00AB1FEE">
            <w:pPr>
              <w:jc w:val="right"/>
              <w:rPr>
                <w:sz w:val="20"/>
                <w:szCs w:val="20"/>
              </w:rPr>
            </w:pPr>
            <w:r w:rsidRPr="00AB1FEE">
              <w:rPr>
                <w:sz w:val="20"/>
                <w:szCs w:val="20"/>
              </w:rPr>
              <w:t>14 308,46</w:t>
            </w:r>
          </w:p>
        </w:tc>
      </w:tr>
      <w:tr w:rsidR="00AB1FEE" w:rsidRPr="00AB1FEE" w14:paraId="43904B6F" w14:textId="77777777" w:rsidTr="00AB1FEE">
        <w:trPr>
          <w:trHeight w:val="870"/>
        </w:trPr>
        <w:tc>
          <w:tcPr>
            <w:tcW w:w="410" w:type="pct"/>
            <w:shd w:val="clear" w:color="auto" w:fill="auto"/>
            <w:vAlign w:val="center"/>
            <w:hideMark/>
          </w:tcPr>
          <w:p w14:paraId="6BA622CB" w14:textId="77777777" w:rsidR="00AB1FEE" w:rsidRPr="00AB1FEE" w:rsidRDefault="00AB1FEE">
            <w:pPr>
              <w:jc w:val="center"/>
              <w:rPr>
                <w:sz w:val="20"/>
                <w:szCs w:val="20"/>
              </w:rPr>
            </w:pPr>
            <w:r w:rsidRPr="00AB1FEE">
              <w:rPr>
                <w:sz w:val="20"/>
                <w:szCs w:val="20"/>
              </w:rPr>
              <w:t>2.7</w:t>
            </w:r>
          </w:p>
        </w:tc>
        <w:tc>
          <w:tcPr>
            <w:tcW w:w="2849" w:type="pct"/>
            <w:shd w:val="clear" w:color="auto" w:fill="auto"/>
            <w:vAlign w:val="center"/>
            <w:hideMark/>
          </w:tcPr>
          <w:p w14:paraId="5F91C99E" w14:textId="77777777" w:rsidR="00AB1FEE" w:rsidRPr="00AB1FEE" w:rsidRDefault="00AB1FEE">
            <w:pPr>
              <w:ind w:firstLineChars="100" w:firstLine="200"/>
              <w:rPr>
                <w:sz w:val="20"/>
                <w:szCs w:val="20"/>
              </w:rPr>
            </w:pPr>
            <w:r w:rsidRPr="00AB1FEE">
              <w:rPr>
                <w:sz w:val="20"/>
                <w:szCs w:val="20"/>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608" w:type="pct"/>
            <w:shd w:val="clear" w:color="auto" w:fill="auto"/>
            <w:vAlign w:val="center"/>
            <w:hideMark/>
          </w:tcPr>
          <w:p w14:paraId="76F0A69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0934A450" w14:textId="77777777" w:rsidR="00AB1FEE" w:rsidRPr="00AB1FEE" w:rsidRDefault="00AB1FEE">
            <w:pPr>
              <w:jc w:val="right"/>
              <w:rPr>
                <w:sz w:val="20"/>
                <w:szCs w:val="20"/>
              </w:rPr>
            </w:pPr>
            <w:r w:rsidRPr="00AB1FEE">
              <w:rPr>
                <w:sz w:val="20"/>
                <w:szCs w:val="20"/>
              </w:rPr>
              <w:t>9 029,27</w:t>
            </w:r>
          </w:p>
        </w:tc>
      </w:tr>
      <w:tr w:rsidR="00AB1FEE" w:rsidRPr="00AB1FEE" w14:paraId="00CCCC29" w14:textId="77777777" w:rsidTr="00AB1FEE">
        <w:trPr>
          <w:trHeight w:val="555"/>
        </w:trPr>
        <w:tc>
          <w:tcPr>
            <w:tcW w:w="410" w:type="pct"/>
            <w:shd w:val="clear" w:color="auto" w:fill="auto"/>
            <w:vAlign w:val="center"/>
            <w:hideMark/>
          </w:tcPr>
          <w:p w14:paraId="11AAA7E9" w14:textId="77777777" w:rsidR="00AB1FEE" w:rsidRPr="00AB1FEE" w:rsidRDefault="00AB1FEE">
            <w:pPr>
              <w:jc w:val="center"/>
              <w:rPr>
                <w:sz w:val="20"/>
                <w:szCs w:val="20"/>
              </w:rPr>
            </w:pPr>
            <w:r w:rsidRPr="00AB1FEE">
              <w:rPr>
                <w:sz w:val="20"/>
                <w:szCs w:val="20"/>
              </w:rPr>
              <w:t>2.7.1</w:t>
            </w:r>
          </w:p>
        </w:tc>
        <w:tc>
          <w:tcPr>
            <w:tcW w:w="2849" w:type="pct"/>
            <w:shd w:val="clear" w:color="auto" w:fill="auto"/>
            <w:vAlign w:val="center"/>
            <w:hideMark/>
          </w:tcPr>
          <w:p w14:paraId="5AF84D2A" w14:textId="77777777" w:rsidR="00AB1FEE" w:rsidRPr="00AB1FEE" w:rsidRDefault="00AB1FEE">
            <w:pPr>
              <w:ind w:firstLineChars="200" w:firstLine="400"/>
              <w:rPr>
                <w:sz w:val="20"/>
                <w:szCs w:val="20"/>
              </w:rPr>
            </w:pPr>
            <w:r w:rsidRPr="00AB1FEE">
              <w:rPr>
                <w:sz w:val="20"/>
                <w:szCs w:val="20"/>
              </w:rPr>
              <w:t>Расходы на оплату труда административно-управленческого персонала</w:t>
            </w:r>
          </w:p>
        </w:tc>
        <w:tc>
          <w:tcPr>
            <w:tcW w:w="608" w:type="pct"/>
            <w:shd w:val="clear" w:color="auto" w:fill="auto"/>
            <w:vAlign w:val="center"/>
            <w:hideMark/>
          </w:tcPr>
          <w:p w14:paraId="02B534F4"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7CBD2F4E" w14:textId="77777777" w:rsidR="00AB1FEE" w:rsidRPr="00AB1FEE" w:rsidRDefault="00AB1FEE">
            <w:pPr>
              <w:jc w:val="right"/>
              <w:rPr>
                <w:sz w:val="20"/>
                <w:szCs w:val="20"/>
              </w:rPr>
            </w:pPr>
            <w:r w:rsidRPr="00AB1FEE">
              <w:rPr>
                <w:sz w:val="20"/>
                <w:szCs w:val="20"/>
              </w:rPr>
              <w:t>6 946,23</w:t>
            </w:r>
          </w:p>
        </w:tc>
      </w:tr>
      <w:tr w:rsidR="00AB1FEE" w:rsidRPr="00AB1FEE" w14:paraId="53DAC8ED" w14:textId="77777777" w:rsidTr="00AB1FEE">
        <w:trPr>
          <w:trHeight w:val="229"/>
        </w:trPr>
        <w:tc>
          <w:tcPr>
            <w:tcW w:w="410" w:type="pct"/>
            <w:shd w:val="clear" w:color="auto" w:fill="auto"/>
            <w:vAlign w:val="center"/>
            <w:hideMark/>
          </w:tcPr>
          <w:p w14:paraId="4BC0FF02" w14:textId="77777777" w:rsidR="00AB1FEE" w:rsidRPr="00AB1FEE" w:rsidRDefault="00AB1FEE">
            <w:pPr>
              <w:jc w:val="center"/>
              <w:rPr>
                <w:sz w:val="20"/>
                <w:szCs w:val="20"/>
              </w:rPr>
            </w:pPr>
            <w:r w:rsidRPr="00AB1FEE">
              <w:rPr>
                <w:sz w:val="20"/>
                <w:szCs w:val="20"/>
              </w:rPr>
              <w:t>2.7.2</w:t>
            </w:r>
          </w:p>
        </w:tc>
        <w:tc>
          <w:tcPr>
            <w:tcW w:w="2849" w:type="pct"/>
            <w:shd w:val="clear" w:color="auto" w:fill="auto"/>
            <w:vAlign w:val="center"/>
            <w:hideMark/>
          </w:tcPr>
          <w:p w14:paraId="4603DFD2" w14:textId="77777777" w:rsidR="00AB1FEE" w:rsidRPr="00AB1FEE" w:rsidRDefault="00AB1FEE">
            <w:pPr>
              <w:ind w:firstLineChars="200" w:firstLine="400"/>
              <w:rPr>
                <w:sz w:val="20"/>
                <w:szCs w:val="20"/>
              </w:rPr>
            </w:pPr>
            <w:r w:rsidRPr="00AB1FEE">
              <w:rPr>
                <w:sz w:val="20"/>
                <w:szCs w:val="20"/>
              </w:rPr>
              <w:t>Расходы на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608" w:type="pct"/>
            <w:shd w:val="clear" w:color="auto" w:fill="auto"/>
            <w:vAlign w:val="center"/>
            <w:hideMark/>
          </w:tcPr>
          <w:p w14:paraId="1DAE5667"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44358276" w14:textId="77777777" w:rsidR="00AB1FEE" w:rsidRPr="00AB1FEE" w:rsidRDefault="00AB1FEE">
            <w:pPr>
              <w:jc w:val="right"/>
              <w:rPr>
                <w:sz w:val="20"/>
                <w:szCs w:val="20"/>
              </w:rPr>
            </w:pPr>
            <w:r w:rsidRPr="00AB1FEE">
              <w:rPr>
                <w:sz w:val="20"/>
                <w:szCs w:val="20"/>
              </w:rPr>
              <w:t>2 083,04</w:t>
            </w:r>
          </w:p>
        </w:tc>
      </w:tr>
      <w:tr w:rsidR="00AB1FEE" w:rsidRPr="00AB1FEE" w14:paraId="6B0CD3CE" w14:textId="77777777" w:rsidTr="00AB1FEE">
        <w:trPr>
          <w:trHeight w:val="465"/>
        </w:trPr>
        <w:tc>
          <w:tcPr>
            <w:tcW w:w="410" w:type="pct"/>
            <w:shd w:val="clear" w:color="auto" w:fill="auto"/>
            <w:vAlign w:val="center"/>
            <w:hideMark/>
          </w:tcPr>
          <w:p w14:paraId="0B5B00B2" w14:textId="77777777" w:rsidR="00AB1FEE" w:rsidRPr="00AB1FEE" w:rsidRDefault="00AB1FEE">
            <w:pPr>
              <w:jc w:val="center"/>
              <w:rPr>
                <w:sz w:val="20"/>
                <w:szCs w:val="20"/>
              </w:rPr>
            </w:pPr>
            <w:r w:rsidRPr="00AB1FEE">
              <w:rPr>
                <w:sz w:val="20"/>
                <w:szCs w:val="20"/>
              </w:rPr>
              <w:t>2.8</w:t>
            </w:r>
          </w:p>
        </w:tc>
        <w:tc>
          <w:tcPr>
            <w:tcW w:w="2849" w:type="pct"/>
            <w:shd w:val="clear" w:color="auto" w:fill="auto"/>
            <w:vAlign w:val="center"/>
            <w:hideMark/>
          </w:tcPr>
          <w:p w14:paraId="3D3662EA" w14:textId="77777777" w:rsidR="00AB1FEE" w:rsidRPr="00AB1FEE" w:rsidRDefault="00AB1FEE">
            <w:pPr>
              <w:ind w:firstLineChars="100" w:firstLine="200"/>
              <w:rPr>
                <w:sz w:val="20"/>
                <w:szCs w:val="20"/>
              </w:rPr>
            </w:pPr>
            <w:r w:rsidRPr="00AB1FEE">
              <w:rPr>
                <w:sz w:val="20"/>
                <w:szCs w:val="20"/>
              </w:rPr>
              <w:t>Расходы на амортизацию основных средств и нематериальных активов</w:t>
            </w:r>
          </w:p>
        </w:tc>
        <w:tc>
          <w:tcPr>
            <w:tcW w:w="608" w:type="pct"/>
            <w:shd w:val="clear" w:color="auto" w:fill="auto"/>
            <w:vAlign w:val="center"/>
            <w:hideMark/>
          </w:tcPr>
          <w:p w14:paraId="6A7D71F6"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989EB17" w14:textId="77777777" w:rsidR="00AB1FEE" w:rsidRPr="00AB1FEE" w:rsidRDefault="00AB1FEE">
            <w:pPr>
              <w:jc w:val="right"/>
              <w:rPr>
                <w:sz w:val="20"/>
                <w:szCs w:val="20"/>
              </w:rPr>
            </w:pPr>
            <w:r w:rsidRPr="00AB1FEE">
              <w:rPr>
                <w:sz w:val="20"/>
                <w:szCs w:val="20"/>
              </w:rPr>
              <w:t>1 642,57</w:t>
            </w:r>
          </w:p>
        </w:tc>
      </w:tr>
      <w:tr w:rsidR="00AB1FEE" w:rsidRPr="00AB1FEE" w14:paraId="1C4CD196" w14:textId="77777777" w:rsidTr="00AB1FEE">
        <w:trPr>
          <w:trHeight w:val="585"/>
        </w:trPr>
        <w:tc>
          <w:tcPr>
            <w:tcW w:w="410" w:type="pct"/>
            <w:shd w:val="clear" w:color="auto" w:fill="auto"/>
            <w:vAlign w:val="center"/>
            <w:hideMark/>
          </w:tcPr>
          <w:p w14:paraId="662668BD" w14:textId="77777777" w:rsidR="00AB1FEE" w:rsidRPr="00AB1FEE" w:rsidRDefault="00AB1FEE">
            <w:pPr>
              <w:jc w:val="center"/>
              <w:rPr>
                <w:sz w:val="20"/>
                <w:szCs w:val="20"/>
              </w:rPr>
            </w:pPr>
            <w:r w:rsidRPr="00AB1FEE">
              <w:rPr>
                <w:sz w:val="20"/>
                <w:szCs w:val="20"/>
              </w:rPr>
              <w:t>2.9</w:t>
            </w:r>
          </w:p>
        </w:tc>
        <w:tc>
          <w:tcPr>
            <w:tcW w:w="2849" w:type="pct"/>
            <w:shd w:val="clear" w:color="auto" w:fill="auto"/>
            <w:vAlign w:val="center"/>
            <w:hideMark/>
          </w:tcPr>
          <w:p w14:paraId="6A8D11DE" w14:textId="77777777" w:rsidR="00AB1FEE" w:rsidRPr="00AB1FEE" w:rsidRDefault="00AB1FEE">
            <w:pPr>
              <w:ind w:firstLineChars="100" w:firstLine="200"/>
              <w:rPr>
                <w:sz w:val="20"/>
                <w:szCs w:val="20"/>
              </w:rPr>
            </w:pPr>
            <w:r w:rsidRPr="00AB1FEE">
              <w:rPr>
                <w:sz w:val="20"/>
                <w:szCs w:val="20"/>
              </w:rPr>
              <w:t>Расходы на аренду имущества, используемого для осуществления регулируемого вида деятельности</w:t>
            </w:r>
          </w:p>
        </w:tc>
        <w:tc>
          <w:tcPr>
            <w:tcW w:w="608" w:type="pct"/>
            <w:shd w:val="clear" w:color="auto" w:fill="auto"/>
            <w:vAlign w:val="center"/>
            <w:hideMark/>
          </w:tcPr>
          <w:p w14:paraId="40F3717A"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56552A83" w14:textId="77777777" w:rsidR="00AB1FEE" w:rsidRPr="00AB1FEE" w:rsidRDefault="00AB1FEE">
            <w:pPr>
              <w:jc w:val="right"/>
              <w:rPr>
                <w:sz w:val="20"/>
                <w:szCs w:val="20"/>
              </w:rPr>
            </w:pPr>
            <w:r w:rsidRPr="00AB1FEE">
              <w:rPr>
                <w:sz w:val="20"/>
                <w:szCs w:val="20"/>
              </w:rPr>
              <w:t>10,74</w:t>
            </w:r>
          </w:p>
        </w:tc>
      </w:tr>
      <w:tr w:rsidR="00AB1FEE" w:rsidRPr="00AB1FEE" w14:paraId="2DBC69AD" w14:textId="77777777" w:rsidTr="00AB1FEE">
        <w:trPr>
          <w:trHeight w:val="465"/>
        </w:trPr>
        <w:tc>
          <w:tcPr>
            <w:tcW w:w="410" w:type="pct"/>
            <w:shd w:val="clear" w:color="auto" w:fill="auto"/>
            <w:vAlign w:val="center"/>
            <w:hideMark/>
          </w:tcPr>
          <w:p w14:paraId="4A1133D8" w14:textId="77777777" w:rsidR="00AB1FEE" w:rsidRPr="00AB1FEE" w:rsidRDefault="00AB1FEE">
            <w:pPr>
              <w:jc w:val="center"/>
              <w:rPr>
                <w:sz w:val="20"/>
                <w:szCs w:val="20"/>
              </w:rPr>
            </w:pPr>
            <w:r w:rsidRPr="00AB1FEE">
              <w:rPr>
                <w:sz w:val="20"/>
                <w:szCs w:val="20"/>
              </w:rPr>
              <w:t>2.10</w:t>
            </w:r>
          </w:p>
        </w:tc>
        <w:tc>
          <w:tcPr>
            <w:tcW w:w="2849" w:type="pct"/>
            <w:shd w:val="clear" w:color="auto" w:fill="auto"/>
            <w:vAlign w:val="center"/>
            <w:hideMark/>
          </w:tcPr>
          <w:p w14:paraId="10FEC2D5" w14:textId="77777777" w:rsidR="00AB1FEE" w:rsidRPr="00AB1FEE" w:rsidRDefault="00AB1FEE">
            <w:pPr>
              <w:ind w:firstLineChars="100" w:firstLine="200"/>
              <w:rPr>
                <w:sz w:val="20"/>
                <w:szCs w:val="20"/>
              </w:rPr>
            </w:pPr>
            <w:r w:rsidRPr="00AB1FEE">
              <w:rPr>
                <w:sz w:val="20"/>
                <w:szCs w:val="20"/>
              </w:rPr>
              <w:t>Общепроизводственные расходы, в том числе:</w:t>
            </w:r>
          </w:p>
        </w:tc>
        <w:tc>
          <w:tcPr>
            <w:tcW w:w="608" w:type="pct"/>
            <w:shd w:val="clear" w:color="auto" w:fill="auto"/>
            <w:vAlign w:val="center"/>
            <w:hideMark/>
          </w:tcPr>
          <w:p w14:paraId="1885254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46F485C3" w14:textId="77777777" w:rsidR="00AB1FEE" w:rsidRPr="00AB1FEE" w:rsidRDefault="00AB1FEE">
            <w:pPr>
              <w:jc w:val="right"/>
              <w:rPr>
                <w:sz w:val="20"/>
                <w:szCs w:val="20"/>
              </w:rPr>
            </w:pPr>
            <w:r w:rsidRPr="00AB1FEE">
              <w:rPr>
                <w:sz w:val="20"/>
                <w:szCs w:val="20"/>
              </w:rPr>
              <w:t>715,33</w:t>
            </w:r>
          </w:p>
        </w:tc>
      </w:tr>
      <w:tr w:rsidR="00AB1FEE" w:rsidRPr="00AB1FEE" w14:paraId="1C30ED9C" w14:textId="77777777" w:rsidTr="00AB1FEE">
        <w:trPr>
          <w:trHeight w:val="229"/>
        </w:trPr>
        <w:tc>
          <w:tcPr>
            <w:tcW w:w="410" w:type="pct"/>
            <w:shd w:val="clear" w:color="auto" w:fill="auto"/>
            <w:vAlign w:val="center"/>
            <w:hideMark/>
          </w:tcPr>
          <w:p w14:paraId="302ED18A" w14:textId="77777777" w:rsidR="00AB1FEE" w:rsidRPr="00AB1FEE" w:rsidRDefault="00AB1FEE">
            <w:pPr>
              <w:jc w:val="center"/>
              <w:rPr>
                <w:sz w:val="20"/>
                <w:szCs w:val="20"/>
              </w:rPr>
            </w:pPr>
            <w:r w:rsidRPr="00AB1FEE">
              <w:rPr>
                <w:sz w:val="20"/>
                <w:szCs w:val="20"/>
              </w:rPr>
              <w:t>2.10.1</w:t>
            </w:r>
          </w:p>
        </w:tc>
        <w:tc>
          <w:tcPr>
            <w:tcW w:w="2849" w:type="pct"/>
            <w:shd w:val="clear" w:color="auto" w:fill="auto"/>
            <w:vAlign w:val="center"/>
            <w:hideMark/>
          </w:tcPr>
          <w:p w14:paraId="0F295DBF" w14:textId="77777777" w:rsidR="00AB1FEE" w:rsidRPr="00AB1FEE" w:rsidRDefault="00AB1FEE">
            <w:pPr>
              <w:ind w:firstLineChars="200" w:firstLine="400"/>
              <w:rPr>
                <w:sz w:val="20"/>
                <w:szCs w:val="20"/>
              </w:rPr>
            </w:pPr>
            <w:r w:rsidRPr="00AB1FEE">
              <w:rPr>
                <w:sz w:val="20"/>
                <w:szCs w:val="20"/>
              </w:rPr>
              <w:t>Расходы на текущий ремонт</w:t>
            </w:r>
          </w:p>
        </w:tc>
        <w:tc>
          <w:tcPr>
            <w:tcW w:w="608" w:type="pct"/>
            <w:shd w:val="clear" w:color="auto" w:fill="auto"/>
            <w:vAlign w:val="center"/>
            <w:hideMark/>
          </w:tcPr>
          <w:p w14:paraId="40FE2E38"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723FFF45" w14:textId="77777777" w:rsidR="00AB1FEE" w:rsidRPr="00AB1FEE" w:rsidRDefault="00AB1FEE">
            <w:pPr>
              <w:jc w:val="right"/>
              <w:rPr>
                <w:sz w:val="20"/>
                <w:szCs w:val="20"/>
              </w:rPr>
            </w:pPr>
            <w:r w:rsidRPr="00AB1FEE">
              <w:rPr>
                <w:sz w:val="20"/>
                <w:szCs w:val="20"/>
              </w:rPr>
              <w:t>0,00</w:t>
            </w:r>
          </w:p>
        </w:tc>
      </w:tr>
      <w:tr w:rsidR="00AB1FEE" w:rsidRPr="00AB1FEE" w14:paraId="5023D66F" w14:textId="77777777" w:rsidTr="00AB1FEE">
        <w:trPr>
          <w:trHeight w:val="229"/>
        </w:trPr>
        <w:tc>
          <w:tcPr>
            <w:tcW w:w="410" w:type="pct"/>
            <w:shd w:val="clear" w:color="auto" w:fill="auto"/>
            <w:vAlign w:val="center"/>
            <w:hideMark/>
          </w:tcPr>
          <w:p w14:paraId="1C1830BF" w14:textId="77777777" w:rsidR="00AB1FEE" w:rsidRPr="00AB1FEE" w:rsidRDefault="00AB1FEE">
            <w:pPr>
              <w:jc w:val="center"/>
              <w:rPr>
                <w:sz w:val="20"/>
                <w:szCs w:val="20"/>
              </w:rPr>
            </w:pPr>
            <w:r w:rsidRPr="00AB1FEE">
              <w:rPr>
                <w:sz w:val="20"/>
                <w:szCs w:val="20"/>
              </w:rPr>
              <w:t>2.10.2</w:t>
            </w:r>
          </w:p>
        </w:tc>
        <w:tc>
          <w:tcPr>
            <w:tcW w:w="2849" w:type="pct"/>
            <w:shd w:val="clear" w:color="auto" w:fill="auto"/>
            <w:vAlign w:val="center"/>
            <w:hideMark/>
          </w:tcPr>
          <w:p w14:paraId="6712D644" w14:textId="77777777" w:rsidR="00AB1FEE" w:rsidRPr="00AB1FEE" w:rsidRDefault="00AB1FEE">
            <w:pPr>
              <w:ind w:firstLineChars="200" w:firstLine="400"/>
              <w:rPr>
                <w:sz w:val="20"/>
                <w:szCs w:val="20"/>
              </w:rPr>
            </w:pPr>
            <w:r w:rsidRPr="00AB1FEE">
              <w:rPr>
                <w:sz w:val="20"/>
                <w:szCs w:val="20"/>
              </w:rPr>
              <w:t>Расходы на капитальный ремонт</w:t>
            </w:r>
          </w:p>
        </w:tc>
        <w:tc>
          <w:tcPr>
            <w:tcW w:w="608" w:type="pct"/>
            <w:shd w:val="clear" w:color="auto" w:fill="auto"/>
            <w:vAlign w:val="center"/>
            <w:hideMark/>
          </w:tcPr>
          <w:p w14:paraId="58B2E876"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28CD713" w14:textId="77777777" w:rsidR="00AB1FEE" w:rsidRPr="00AB1FEE" w:rsidRDefault="00AB1FEE">
            <w:pPr>
              <w:jc w:val="right"/>
              <w:rPr>
                <w:sz w:val="20"/>
                <w:szCs w:val="20"/>
              </w:rPr>
            </w:pPr>
            <w:r w:rsidRPr="00AB1FEE">
              <w:rPr>
                <w:sz w:val="20"/>
                <w:szCs w:val="20"/>
              </w:rPr>
              <w:t>0,00</w:t>
            </w:r>
          </w:p>
        </w:tc>
      </w:tr>
      <w:tr w:rsidR="00AB1FEE" w:rsidRPr="00AB1FEE" w14:paraId="3D13470D" w14:textId="77777777" w:rsidTr="00AB1FEE">
        <w:trPr>
          <w:trHeight w:val="229"/>
        </w:trPr>
        <w:tc>
          <w:tcPr>
            <w:tcW w:w="410" w:type="pct"/>
            <w:shd w:val="clear" w:color="auto" w:fill="auto"/>
            <w:vAlign w:val="center"/>
            <w:hideMark/>
          </w:tcPr>
          <w:p w14:paraId="09E634B2" w14:textId="77777777" w:rsidR="00AB1FEE" w:rsidRPr="00AB1FEE" w:rsidRDefault="00AB1FEE">
            <w:pPr>
              <w:jc w:val="center"/>
              <w:rPr>
                <w:sz w:val="20"/>
                <w:szCs w:val="20"/>
              </w:rPr>
            </w:pPr>
            <w:r w:rsidRPr="00AB1FEE">
              <w:rPr>
                <w:sz w:val="20"/>
                <w:szCs w:val="20"/>
              </w:rPr>
              <w:t>2.11</w:t>
            </w:r>
          </w:p>
        </w:tc>
        <w:tc>
          <w:tcPr>
            <w:tcW w:w="2849" w:type="pct"/>
            <w:shd w:val="clear" w:color="auto" w:fill="auto"/>
            <w:vAlign w:val="center"/>
            <w:hideMark/>
          </w:tcPr>
          <w:p w14:paraId="5F80585E" w14:textId="77777777" w:rsidR="00AB1FEE" w:rsidRPr="00AB1FEE" w:rsidRDefault="00AB1FEE">
            <w:pPr>
              <w:ind w:firstLineChars="100" w:firstLine="200"/>
              <w:rPr>
                <w:sz w:val="20"/>
                <w:szCs w:val="20"/>
              </w:rPr>
            </w:pPr>
            <w:r w:rsidRPr="00AB1FEE">
              <w:rPr>
                <w:sz w:val="20"/>
                <w:szCs w:val="20"/>
              </w:rPr>
              <w:t>Общехозяйственные расходы, в том числе:</w:t>
            </w:r>
          </w:p>
        </w:tc>
        <w:tc>
          <w:tcPr>
            <w:tcW w:w="608" w:type="pct"/>
            <w:shd w:val="clear" w:color="auto" w:fill="auto"/>
            <w:vAlign w:val="center"/>
            <w:hideMark/>
          </w:tcPr>
          <w:p w14:paraId="59CB07D5"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5CF84F9E" w14:textId="77777777" w:rsidR="00AB1FEE" w:rsidRPr="00AB1FEE" w:rsidRDefault="00AB1FEE">
            <w:pPr>
              <w:jc w:val="right"/>
              <w:rPr>
                <w:sz w:val="20"/>
                <w:szCs w:val="20"/>
              </w:rPr>
            </w:pPr>
            <w:r w:rsidRPr="00AB1FEE">
              <w:rPr>
                <w:sz w:val="20"/>
                <w:szCs w:val="20"/>
              </w:rPr>
              <w:t>2 832,31</w:t>
            </w:r>
          </w:p>
        </w:tc>
      </w:tr>
      <w:tr w:rsidR="00AB1FEE" w:rsidRPr="00AB1FEE" w14:paraId="75B25C7A" w14:textId="77777777" w:rsidTr="00AB1FEE">
        <w:trPr>
          <w:trHeight w:val="229"/>
        </w:trPr>
        <w:tc>
          <w:tcPr>
            <w:tcW w:w="410" w:type="pct"/>
            <w:shd w:val="clear" w:color="auto" w:fill="auto"/>
            <w:vAlign w:val="center"/>
            <w:hideMark/>
          </w:tcPr>
          <w:p w14:paraId="279991B8" w14:textId="77777777" w:rsidR="00AB1FEE" w:rsidRPr="00AB1FEE" w:rsidRDefault="00AB1FEE">
            <w:pPr>
              <w:jc w:val="center"/>
              <w:rPr>
                <w:sz w:val="20"/>
                <w:szCs w:val="20"/>
              </w:rPr>
            </w:pPr>
            <w:r w:rsidRPr="00AB1FEE">
              <w:rPr>
                <w:sz w:val="20"/>
                <w:szCs w:val="20"/>
              </w:rPr>
              <w:t>2.11.1</w:t>
            </w:r>
          </w:p>
        </w:tc>
        <w:tc>
          <w:tcPr>
            <w:tcW w:w="2849" w:type="pct"/>
            <w:shd w:val="clear" w:color="auto" w:fill="auto"/>
            <w:vAlign w:val="center"/>
            <w:hideMark/>
          </w:tcPr>
          <w:p w14:paraId="49780B12" w14:textId="77777777" w:rsidR="00AB1FEE" w:rsidRPr="00AB1FEE" w:rsidRDefault="00AB1FEE">
            <w:pPr>
              <w:ind w:firstLineChars="200" w:firstLine="400"/>
              <w:rPr>
                <w:sz w:val="20"/>
                <w:szCs w:val="20"/>
              </w:rPr>
            </w:pPr>
            <w:r w:rsidRPr="00AB1FEE">
              <w:rPr>
                <w:sz w:val="20"/>
                <w:szCs w:val="20"/>
              </w:rPr>
              <w:t>Расходы на текущий ремонт</w:t>
            </w:r>
          </w:p>
        </w:tc>
        <w:tc>
          <w:tcPr>
            <w:tcW w:w="608" w:type="pct"/>
            <w:shd w:val="clear" w:color="auto" w:fill="auto"/>
            <w:vAlign w:val="center"/>
            <w:hideMark/>
          </w:tcPr>
          <w:p w14:paraId="1D4D9978"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45054199" w14:textId="77777777" w:rsidR="00AB1FEE" w:rsidRPr="00AB1FEE" w:rsidRDefault="00AB1FEE">
            <w:pPr>
              <w:jc w:val="right"/>
              <w:rPr>
                <w:sz w:val="20"/>
                <w:szCs w:val="20"/>
              </w:rPr>
            </w:pPr>
            <w:r w:rsidRPr="00AB1FEE">
              <w:rPr>
                <w:sz w:val="20"/>
                <w:szCs w:val="20"/>
              </w:rPr>
              <w:t>0,00</w:t>
            </w:r>
          </w:p>
        </w:tc>
      </w:tr>
      <w:tr w:rsidR="00AB1FEE" w:rsidRPr="00AB1FEE" w14:paraId="085288FC" w14:textId="77777777" w:rsidTr="00AB1FEE">
        <w:trPr>
          <w:trHeight w:val="229"/>
        </w:trPr>
        <w:tc>
          <w:tcPr>
            <w:tcW w:w="410" w:type="pct"/>
            <w:shd w:val="clear" w:color="auto" w:fill="auto"/>
            <w:vAlign w:val="center"/>
            <w:hideMark/>
          </w:tcPr>
          <w:p w14:paraId="5692A29D" w14:textId="77777777" w:rsidR="00AB1FEE" w:rsidRPr="00AB1FEE" w:rsidRDefault="00AB1FEE">
            <w:pPr>
              <w:jc w:val="center"/>
              <w:rPr>
                <w:sz w:val="20"/>
                <w:szCs w:val="20"/>
              </w:rPr>
            </w:pPr>
            <w:r w:rsidRPr="00AB1FEE">
              <w:rPr>
                <w:sz w:val="20"/>
                <w:szCs w:val="20"/>
              </w:rPr>
              <w:t>2.11.2</w:t>
            </w:r>
          </w:p>
        </w:tc>
        <w:tc>
          <w:tcPr>
            <w:tcW w:w="2849" w:type="pct"/>
            <w:shd w:val="clear" w:color="auto" w:fill="auto"/>
            <w:vAlign w:val="center"/>
            <w:hideMark/>
          </w:tcPr>
          <w:p w14:paraId="52754942" w14:textId="77777777" w:rsidR="00AB1FEE" w:rsidRPr="00AB1FEE" w:rsidRDefault="00AB1FEE">
            <w:pPr>
              <w:ind w:firstLineChars="200" w:firstLine="400"/>
              <w:rPr>
                <w:sz w:val="20"/>
                <w:szCs w:val="20"/>
              </w:rPr>
            </w:pPr>
            <w:r w:rsidRPr="00AB1FEE">
              <w:rPr>
                <w:sz w:val="20"/>
                <w:szCs w:val="20"/>
              </w:rPr>
              <w:t>Расходы на капитальный ремонт</w:t>
            </w:r>
          </w:p>
        </w:tc>
        <w:tc>
          <w:tcPr>
            <w:tcW w:w="608" w:type="pct"/>
            <w:shd w:val="clear" w:color="auto" w:fill="auto"/>
            <w:vAlign w:val="center"/>
            <w:hideMark/>
          </w:tcPr>
          <w:p w14:paraId="78885C37"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224691C2" w14:textId="77777777" w:rsidR="00AB1FEE" w:rsidRPr="00AB1FEE" w:rsidRDefault="00AB1FEE">
            <w:pPr>
              <w:jc w:val="right"/>
              <w:rPr>
                <w:sz w:val="20"/>
                <w:szCs w:val="20"/>
              </w:rPr>
            </w:pPr>
            <w:r w:rsidRPr="00AB1FEE">
              <w:rPr>
                <w:sz w:val="20"/>
                <w:szCs w:val="20"/>
              </w:rPr>
              <w:t>0,00</w:t>
            </w:r>
          </w:p>
        </w:tc>
      </w:tr>
      <w:tr w:rsidR="00AB1FEE" w:rsidRPr="00AB1FEE" w14:paraId="59646763" w14:textId="77777777" w:rsidTr="00AB1FEE">
        <w:trPr>
          <w:trHeight w:val="600"/>
        </w:trPr>
        <w:tc>
          <w:tcPr>
            <w:tcW w:w="410" w:type="pct"/>
            <w:shd w:val="clear" w:color="auto" w:fill="auto"/>
            <w:vAlign w:val="center"/>
            <w:hideMark/>
          </w:tcPr>
          <w:p w14:paraId="615DE64A" w14:textId="77777777" w:rsidR="00AB1FEE" w:rsidRPr="00AB1FEE" w:rsidRDefault="00AB1FEE">
            <w:pPr>
              <w:jc w:val="center"/>
              <w:rPr>
                <w:sz w:val="20"/>
                <w:szCs w:val="20"/>
              </w:rPr>
            </w:pPr>
            <w:r w:rsidRPr="00AB1FEE">
              <w:rPr>
                <w:sz w:val="20"/>
                <w:szCs w:val="20"/>
              </w:rPr>
              <w:t>2.12</w:t>
            </w:r>
          </w:p>
        </w:tc>
        <w:tc>
          <w:tcPr>
            <w:tcW w:w="2849" w:type="pct"/>
            <w:shd w:val="clear" w:color="auto" w:fill="auto"/>
            <w:vAlign w:val="center"/>
            <w:hideMark/>
          </w:tcPr>
          <w:p w14:paraId="6A588E4E" w14:textId="77777777" w:rsidR="00AB1FEE" w:rsidRPr="00AB1FEE" w:rsidRDefault="00AB1FEE">
            <w:pPr>
              <w:ind w:firstLineChars="100" w:firstLine="200"/>
              <w:rPr>
                <w:sz w:val="20"/>
                <w:szCs w:val="20"/>
              </w:rPr>
            </w:pPr>
            <w:r w:rsidRPr="00AB1FEE">
              <w:rPr>
                <w:sz w:val="20"/>
                <w:szCs w:val="20"/>
              </w:rPr>
              <w:t>Расходы на капитальный и текущий ремонт основных производственных средств</w:t>
            </w:r>
          </w:p>
        </w:tc>
        <w:tc>
          <w:tcPr>
            <w:tcW w:w="608" w:type="pct"/>
            <w:shd w:val="clear" w:color="auto" w:fill="auto"/>
            <w:vAlign w:val="center"/>
            <w:hideMark/>
          </w:tcPr>
          <w:p w14:paraId="625835FA"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D1BAA62" w14:textId="77777777" w:rsidR="00AB1FEE" w:rsidRPr="00AB1FEE" w:rsidRDefault="00AB1FEE">
            <w:pPr>
              <w:jc w:val="right"/>
              <w:rPr>
                <w:sz w:val="20"/>
                <w:szCs w:val="20"/>
              </w:rPr>
            </w:pPr>
            <w:r w:rsidRPr="00AB1FEE">
              <w:rPr>
                <w:sz w:val="20"/>
                <w:szCs w:val="20"/>
              </w:rPr>
              <w:t>6 917,87</w:t>
            </w:r>
          </w:p>
        </w:tc>
      </w:tr>
      <w:tr w:rsidR="00AB1FEE" w:rsidRPr="00AB1FEE" w14:paraId="17F71881" w14:textId="77777777" w:rsidTr="00AB1FEE">
        <w:trPr>
          <w:trHeight w:val="495"/>
        </w:trPr>
        <w:tc>
          <w:tcPr>
            <w:tcW w:w="410" w:type="pct"/>
            <w:shd w:val="clear" w:color="auto" w:fill="auto"/>
            <w:vAlign w:val="center"/>
            <w:hideMark/>
          </w:tcPr>
          <w:p w14:paraId="7BDF2F7B" w14:textId="77777777" w:rsidR="00AB1FEE" w:rsidRPr="00AB1FEE" w:rsidRDefault="00AB1FEE">
            <w:pPr>
              <w:jc w:val="center"/>
              <w:rPr>
                <w:sz w:val="20"/>
                <w:szCs w:val="20"/>
              </w:rPr>
            </w:pPr>
            <w:r w:rsidRPr="00AB1FEE">
              <w:rPr>
                <w:sz w:val="20"/>
                <w:szCs w:val="20"/>
              </w:rPr>
              <w:t>2.12.1</w:t>
            </w:r>
          </w:p>
        </w:tc>
        <w:tc>
          <w:tcPr>
            <w:tcW w:w="2849" w:type="pct"/>
            <w:shd w:val="clear" w:color="auto" w:fill="auto"/>
            <w:vAlign w:val="center"/>
            <w:hideMark/>
          </w:tcPr>
          <w:p w14:paraId="3C2D7ED0" w14:textId="77777777" w:rsidR="00AB1FEE" w:rsidRPr="00AB1FEE" w:rsidRDefault="00AB1FEE">
            <w:pPr>
              <w:ind w:firstLineChars="200" w:firstLine="400"/>
              <w:rPr>
                <w:sz w:val="20"/>
                <w:szCs w:val="20"/>
              </w:rPr>
            </w:pPr>
            <w:r w:rsidRPr="00AB1FEE">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08" w:type="pct"/>
            <w:shd w:val="clear" w:color="auto" w:fill="auto"/>
            <w:vAlign w:val="center"/>
            <w:hideMark/>
          </w:tcPr>
          <w:p w14:paraId="3866D897" w14:textId="77777777" w:rsidR="00AB1FEE" w:rsidRPr="00AB1FEE" w:rsidRDefault="00AB1FEE">
            <w:pPr>
              <w:jc w:val="center"/>
              <w:rPr>
                <w:sz w:val="20"/>
                <w:szCs w:val="20"/>
              </w:rPr>
            </w:pPr>
            <w:r w:rsidRPr="00AB1FEE">
              <w:rPr>
                <w:sz w:val="20"/>
                <w:szCs w:val="20"/>
              </w:rPr>
              <w:t>x</w:t>
            </w:r>
          </w:p>
        </w:tc>
        <w:tc>
          <w:tcPr>
            <w:tcW w:w="1133" w:type="pct"/>
            <w:shd w:val="clear" w:color="auto" w:fill="auto"/>
            <w:vAlign w:val="center"/>
            <w:hideMark/>
          </w:tcPr>
          <w:p w14:paraId="5C8FE954" w14:textId="77777777" w:rsidR="00AB1FEE" w:rsidRPr="00AB1FEE" w:rsidRDefault="00AB1FEE">
            <w:pPr>
              <w:rPr>
                <w:sz w:val="20"/>
                <w:szCs w:val="20"/>
              </w:rPr>
            </w:pPr>
            <w:r w:rsidRPr="00AB1FEE">
              <w:rPr>
                <w:sz w:val="20"/>
                <w:szCs w:val="20"/>
              </w:rPr>
              <w:t>отсутствует</w:t>
            </w:r>
          </w:p>
        </w:tc>
      </w:tr>
      <w:tr w:rsidR="00AB1FEE" w:rsidRPr="00AB1FEE" w14:paraId="6EB0F236" w14:textId="77777777" w:rsidTr="00AB1FEE">
        <w:trPr>
          <w:trHeight w:val="229"/>
        </w:trPr>
        <w:tc>
          <w:tcPr>
            <w:tcW w:w="410" w:type="pct"/>
            <w:shd w:val="clear" w:color="auto" w:fill="auto"/>
            <w:vAlign w:val="center"/>
            <w:hideMark/>
          </w:tcPr>
          <w:p w14:paraId="7D73D04C" w14:textId="77777777" w:rsidR="00AB1FEE" w:rsidRPr="00AB1FEE" w:rsidRDefault="00AB1FEE">
            <w:pPr>
              <w:jc w:val="center"/>
              <w:rPr>
                <w:sz w:val="20"/>
                <w:szCs w:val="20"/>
              </w:rPr>
            </w:pPr>
            <w:r w:rsidRPr="00AB1FEE">
              <w:rPr>
                <w:sz w:val="20"/>
                <w:szCs w:val="20"/>
              </w:rPr>
              <w:t>2.13</w:t>
            </w:r>
          </w:p>
        </w:tc>
        <w:tc>
          <w:tcPr>
            <w:tcW w:w="2849" w:type="pct"/>
            <w:shd w:val="clear" w:color="auto" w:fill="auto"/>
            <w:vAlign w:val="center"/>
            <w:hideMark/>
          </w:tcPr>
          <w:p w14:paraId="5F0ADFBB" w14:textId="77777777" w:rsidR="00AB1FEE" w:rsidRPr="00AB1FEE" w:rsidRDefault="00AB1FEE">
            <w:pPr>
              <w:ind w:firstLineChars="100" w:firstLine="200"/>
              <w:rPr>
                <w:sz w:val="20"/>
                <w:szCs w:val="20"/>
              </w:rPr>
            </w:pPr>
            <w:r w:rsidRPr="00AB1FEE">
              <w:rPr>
                <w:sz w:val="20"/>
                <w:szCs w:val="20"/>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608" w:type="pct"/>
            <w:shd w:val="clear" w:color="auto" w:fill="auto"/>
            <w:vAlign w:val="center"/>
            <w:hideMark/>
          </w:tcPr>
          <w:p w14:paraId="3F35E6F8"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11EA905D" w14:textId="77777777" w:rsidR="00AB1FEE" w:rsidRPr="00AB1FEE" w:rsidRDefault="00AB1FEE">
            <w:pPr>
              <w:jc w:val="right"/>
              <w:rPr>
                <w:sz w:val="20"/>
                <w:szCs w:val="20"/>
              </w:rPr>
            </w:pPr>
            <w:r w:rsidRPr="00AB1FEE">
              <w:rPr>
                <w:sz w:val="20"/>
                <w:szCs w:val="20"/>
              </w:rPr>
              <w:t>2 853,00</w:t>
            </w:r>
          </w:p>
        </w:tc>
      </w:tr>
      <w:tr w:rsidR="00AB1FEE" w:rsidRPr="00AB1FEE" w14:paraId="2EC4B558" w14:textId="77777777" w:rsidTr="00AB1FEE">
        <w:trPr>
          <w:trHeight w:val="23"/>
        </w:trPr>
        <w:tc>
          <w:tcPr>
            <w:tcW w:w="410" w:type="pct"/>
            <w:shd w:val="clear" w:color="auto" w:fill="auto"/>
            <w:vAlign w:val="center"/>
            <w:hideMark/>
          </w:tcPr>
          <w:p w14:paraId="1548E4D3" w14:textId="77777777" w:rsidR="00AB1FEE" w:rsidRPr="00AB1FEE" w:rsidRDefault="00AB1FEE">
            <w:pPr>
              <w:jc w:val="center"/>
              <w:rPr>
                <w:color w:val="FFFFFF"/>
                <w:sz w:val="20"/>
                <w:szCs w:val="20"/>
              </w:rPr>
            </w:pPr>
            <w:r w:rsidRPr="00AB1FEE">
              <w:rPr>
                <w:color w:val="FFFFFF"/>
                <w:sz w:val="20"/>
                <w:szCs w:val="20"/>
              </w:rPr>
              <w:t>2.13.0</w:t>
            </w:r>
          </w:p>
        </w:tc>
        <w:tc>
          <w:tcPr>
            <w:tcW w:w="2849" w:type="pct"/>
            <w:shd w:val="clear" w:color="auto" w:fill="auto"/>
            <w:vAlign w:val="center"/>
            <w:hideMark/>
          </w:tcPr>
          <w:p w14:paraId="287F3903" w14:textId="77777777" w:rsidR="00AB1FEE" w:rsidRPr="00AB1FEE" w:rsidRDefault="00AB1FEE">
            <w:pPr>
              <w:ind w:firstLineChars="300" w:firstLine="600"/>
              <w:rPr>
                <w:color w:val="FFFFFF"/>
                <w:sz w:val="20"/>
                <w:szCs w:val="20"/>
              </w:rPr>
            </w:pPr>
            <w:r w:rsidRPr="00AB1FEE">
              <w:rPr>
                <w:color w:val="FFFFFF"/>
                <w:sz w:val="20"/>
                <w:szCs w:val="20"/>
              </w:rPr>
              <w:t> </w:t>
            </w:r>
          </w:p>
        </w:tc>
        <w:tc>
          <w:tcPr>
            <w:tcW w:w="608" w:type="pct"/>
            <w:shd w:val="clear" w:color="auto" w:fill="auto"/>
            <w:vAlign w:val="center"/>
            <w:hideMark/>
          </w:tcPr>
          <w:p w14:paraId="33BAF112" w14:textId="77777777" w:rsidR="00AB1FEE" w:rsidRPr="00AB1FEE" w:rsidRDefault="00AB1FEE">
            <w:pPr>
              <w:jc w:val="center"/>
              <w:rPr>
                <w:color w:val="FFFFFF"/>
                <w:sz w:val="20"/>
                <w:szCs w:val="20"/>
              </w:rPr>
            </w:pPr>
            <w:r w:rsidRPr="00AB1FEE">
              <w:rPr>
                <w:color w:val="FFFFFF"/>
                <w:sz w:val="20"/>
                <w:szCs w:val="20"/>
              </w:rPr>
              <w:t> </w:t>
            </w:r>
          </w:p>
        </w:tc>
        <w:tc>
          <w:tcPr>
            <w:tcW w:w="1133" w:type="pct"/>
            <w:shd w:val="clear" w:color="auto" w:fill="auto"/>
            <w:vAlign w:val="center"/>
            <w:hideMark/>
          </w:tcPr>
          <w:p w14:paraId="25BF163C" w14:textId="77777777" w:rsidR="00AB1FEE" w:rsidRPr="00AB1FEE" w:rsidRDefault="00AB1FEE">
            <w:pPr>
              <w:rPr>
                <w:color w:val="FFFFFF"/>
                <w:sz w:val="20"/>
                <w:szCs w:val="20"/>
              </w:rPr>
            </w:pPr>
            <w:r w:rsidRPr="00AB1FEE">
              <w:rPr>
                <w:color w:val="FFFFFF"/>
                <w:sz w:val="20"/>
                <w:szCs w:val="20"/>
              </w:rPr>
              <w:t> </w:t>
            </w:r>
          </w:p>
        </w:tc>
      </w:tr>
      <w:tr w:rsidR="00AB1FEE" w:rsidRPr="00AB1FEE" w14:paraId="6A18CC3B" w14:textId="77777777" w:rsidTr="00AB1FEE">
        <w:trPr>
          <w:trHeight w:val="450"/>
        </w:trPr>
        <w:tc>
          <w:tcPr>
            <w:tcW w:w="410" w:type="pct"/>
            <w:shd w:val="clear" w:color="auto" w:fill="auto"/>
            <w:vAlign w:val="center"/>
            <w:hideMark/>
          </w:tcPr>
          <w:p w14:paraId="4B6DB7A0" w14:textId="77777777" w:rsidR="00AB1FEE" w:rsidRPr="00AB1FEE" w:rsidRDefault="00AB1FEE">
            <w:pPr>
              <w:jc w:val="center"/>
              <w:rPr>
                <w:sz w:val="20"/>
                <w:szCs w:val="20"/>
              </w:rPr>
            </w:pPr>
            <w:r w:rsidRPr="00AB1FEE">
              <w:rPr>
                <w:sz w:val="20"/>
                <w:szCs w:val="20"/>
              </w:rPr>
              <w:t>2.13.1</w:t>
            </w:r>
          </w:p>
        </w:tc>
        <w:tc>
          <w:tcPr>
            <w:tcW w:w="2849" w:type="pct"/>
            <w:shd w:val="clear" w:color="auto" w:fill="auto"/>
            <w:vAlign w:val="center"/>
            <w:hideMark/>
          </w:tcPr>
          <w:p w14:paraId="4B2A59FA" w14:textId="77777777" w:rsidR="00AB1FEE" w:rsidRPr="00AB1FEE" w:rsidRDefault="00AB1FEE">
            <w:pPr>
              <w:rPr>
                <w:sz w:val="20"/>
                <w:szCs w:val="20"/>
              </w:rPr>
            </w:pPr>
            <w:r w:rsidRPr="00AB1FEE">
              <w:rPr>
                <w:sz w:val="20"/>
                <w:szCs w:val="20"/>
              </w:rPr>
              <w:t>Расходы на оплату труда вспомогательного производства</w:t>
            </w:r>
          </w:p>
        </w:tc>
        <w:tc>
          <w:tcPr>
            <w:tcW w:w="608" w:type="pct"/>
            <w:shd w:val="clear" w:color="auto" w:fill="auto"/>
            <w:vAlign w:val="center"/>
            <w:hideMark/>
          </w:tcPr>
          <w:p w14:paraId="32CAB864"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2610B5BD" w14:textId="77777777" w:rsidR="00AB1FEE" w:rsidRPr="00AB1FEE" w:rsidRDefault="00AB1FEE">
            <w:pPr>
              <w:jc w:val="right"/>
              <w:rPr>
                <w:sz w:val="20"/>
                <w:szCs w:val="20"/>
              </w:rPr>
            </w:pPr>
            <w:r w:rsidRPr="00AB1FEE">
              <w:rPr>
                <w:sz w:val="20"/>
                <w:szCs w:val="20"/>
              </w:rPr>
              <w:t>789,81</w:t>
            </w:r>
          </w:p>
        </w:tc>
      </w:tr>
      <w:tr w:rsidR="00AB1FEE" w:rsidRPr="00AB1FEE" w14:paraId="407DCA0C" w14:textId="77777777" w:rsidTr="00AB1FEE">
        <w:trPr>
          <w:trHeight w:val="450"/>
        </w:trPr>
        <w:tc>
          <w:tcPr>
            <w:tcW w:w="410" w:type="pct"/>
            <w:shd w:val="clear" w:color="auto" w:fill="auto"/>
            <w:vAlign w:val="center"/>
            <w:hideMark/>
          </w:tcPr>
          <w:p w14:paraId="545FD297" w14:textId="77777777" w:rsidR="00AB1FEE" w:rsidRPr="00AB1FEE" w:rsidRDefault="00AB1FEE">
            <w:pPr>
              <w:jc w:val="center"/>
              <w:rPr>
                <w:sz w:val="20"/>
                <w:szCs w:val="20"/>
              </w:rPr>
            </w:pPr>
            <w:r w:rsidRPr="00AB1FEE">
              <w:rPr>
                <w:sz w:val="20"/>
                <w:szCs w:val="20"/>
              </w:rPr>
              <w:t>2.13.2</w:t>
            </w:r>
          </w:p>
        </w:tc>
        <w:tc>
          <w:tcPr>
            <w:tcW w:w="2849" w:type="pct"/>
            <w:shd w:val="clear" w:color="auto" w:fill="auto"/>
            <w:vAlign w:val="center"/>
            <w:hideMark/>
          </w:tcPr>
          <w:p w14:paraId="7B1EDEEB" w14:textId="77777777" w:rsidR="00AB1FEE" w:rsidRPr="00AB1FEE" w:rsidRDefault="00AB1FEE">
            <w:pPr>
              <w:rPr>
                <w:sz w:val="20"/>
                <w:szCs w:val="20"/>
              </w:rPr>
            </w:pPr>
            <w:r w:rsidRPr="00AB1FEE">
              <w:rPr>
                <w:sz w:val="20"/>
                <w:szCs w:val="20"/>
              </w:rPr>
              <w:t>Страховые взносы на оплату труда вспомогательного производства</w:t>
            </w:r>
          </w:p>
        </w:tc>
        <w:tc>
          <w:tcPr>
            <w:tcW w:w="608" w:type="pct"/>
            <w:shd w:val="clear" w:color="auto" w:fill="auto"/>
            <w:vAlign w:val="center"/>
            <w:hideMark/>
          </w:tcPr>
          <w:p w14:paraId="6A5AC512"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7472C5D" w14:textId="77777777" w:rsidR="00AB1FEE" w:rsidRPr="00AB1FEE" w:rsidRDefault="00AB1FEE">
            <w:pPr>
              <w:jc w:val="right"/>
              <w:rPr>
                <w:sz w:val="20"/>
                <w:szCs w:val="20"/>
              </w:rPr>
            </w:pPr>
            <w:r w:rsidRPr="00AB1FEE">
              <w:rPr>
                <w:sz w:val="20"/>
                <w:szCs w:val="20"/>
              </w:rPr>
              <w:t>237,08</w:t>
            </w:r>
          </w:p>
        </w:tc>
      </w:tr>
      <w:tr w:rsidR="00AB1FEE" w:rsidRPr="00AB1FEE" w14:paraId="113ED59D" w14:textId="77777777" w:rsidTr="00AB1FEE">
        <w:trPr>
          <w:trHeight w:val="450"/>
        </w:trPr>
        <w:tc>
          <w:tcPr>
            <w:tcW w:w="410" w:type="pct"/>
            <w:shd w:val="clear" w:color="auto" w:fill="auto"/>
            <w:vAlign w:val="center"/>
            <w:hideMark/>
          </w:tcPr>
          <w:p w14:paraId="34BCF52B" w14:textId="77777777" w:rsidR="00AB1FEE" w:rsidRPr="00AB1FEE" w:rsidRDefault="00AB1FEE">
            <w:pPr>
              <w:jc w:val="center"/>
              <w:rPr>
                <w:sz w:val="20"/>
                <w:szCs w:val="20"/>
              </w:rPr>
            </w:pPr>
            <w:r w:rsidRPr="00AB1FEE">
              <w:rPr>
                <w:sz w:val="20"/>
                <w:szCs w:val="20"/>
              </w:rPr>
              <w:t>2.13.3</w:t>
            </w:r>
          </w:p>
        </w:tc>
        <w:tc>
          <w:tcPr>
            <w:tcW w:w="2849" w:type="pct"/>
            <w:shd w:val="clear" w:color="auto" w:fill="auto"/>
            <w:vAlign w:val="center"/>
            <w:hideMark/>
          </w:tcPr>
          <w:p w14:paraId="50163F0C" w14:textId="77777777" w:rsidR="00AB1FEE" w:rsidRPr="00AB1FEE" w:rsidRDefault="00AB1FEE">
            <w:pPr>
              <w:rPr>
                <w:sz w:val="20"/>
                <w:szCs w:val="20"/>
              </w:rPr>
            </w:pPr>
            <w:r w:rsidRPr="00AB1FEE">
              <w:rPr>
                <w:sz w:val="20"/>
                <w:szCs w:val="20"/>
              </w:rPr>
              <w:t>Водоснабжение, водоотведение</w:t>
            </w:r>
          </w:p>
        </w:tc>
        <w:tc>
          <w:tcPr>
            <w:tcW w:w="608" w:type="pct"/>
            <w:shd w:val="clear" w:color="auto" w:fill="auto"/>
            <w:vAlign w:val="center"/>
            <w:hideMark/>
          </w:tcPr>
          <w:p w14:paraId="007D93B1"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C97A917" w14:textId="77777777" w:rsidR="00AB1FEE" w:rsidRPr="00AB1FEE" w:rsidRDefault="00AB1FEE">
            <w:pPr>
              <w:jc w:val="right"/>
              <w:rPr>
                <w:sz w:val="20"/>
                <w:szCs w:val="20"/>
              </w:rPr>
            </w:pPr>
            <w:r w:rsidRPr="00AB1FEE">
              <w:rPr>
                <w:sz w:val="20"/>
                <w:szCs w:val="20"/>
              </w:rPr>
              <w:t>1 826,11</w:t>
            </w:r>
          </w:p>
        </w:tc>
      </w:tr>
      <w:tr w:rsidR="00AB1FEE" w:rsidRPr="00AB1FEE" w14:paraId="10B95CAB" w14:textId="77777777" w:rsidTr="00AB1FEE">
        <w:trPr>
          <w:trHeight w:val="765"/>
        </w:trPr>
        <w:tc>
          <w:tcPr>
            <w:tcW w:w="410" w:type="pct"/>
            <w:shd w:val="clear" w:color="auto" w:fill="auto"/>
            <w:vAlign w:val="center"/>
            <w:hideMark/>
          </w:tcPr>
          <w:p w14:paraId="313443C5" w14:textId="77777777" w:rsidR="00AB1FEE" w:rsidRPr="00AB1FEE" w:rsidRDefault="00AB1FEE">
            <w:pPr>
              <w:jc w:val="center"/>
              <w:rPr>
                <w:sz w:val="20"/>
                <w:szCs w:val="20"/>
              </w:rPr>
            </w:pPr>
            <w:r w:rsidRPr="00AB1FEE">
              <w:rPr>
                <w:sz w:val="20"/>
                <w:szCs w:val="20"/>
              </w:rPr>
              <w:t>3</w:t>
            </w:r>
          </w:p>
        </w:tc>
        <w:tc>
          <w:tcPr>
            <w:tcW w:w="2849" w:type="pct"/>
            <w:shd w:val="clear" w:color="auto" w:fill="auto"/>
            <w:vAlign w:val="center"/>
            <w:hideMark/>
          </w:tcPr>
          <w:p w14:paraId="3D18A506" w14:textId="77777777" w:rsidR="00AB1FEE" w:rsidRPr="00AB1FEE" w:rsidRDefault="00AB1FEE">
            <w:pPr>
              <w:rPr>
                <w:sz w:val="20"/>
                <w:szCs w:val="20"/>
              </w:rPr>
            </w:pPr>
            <w:r w:rsidRPr="00AB1FEE">
              <w:rPr>
                <w:sz w:val="20"/>
                <w:szCs w:val="20"/>
              </w:rPr>
              <w:t>Валовая прибыль (убытки) от реализации товаров и оказания услуг по регулируемому виду деятельности</w:t>
            </w:r>
          </w:p>
        </w:tc>
        <w:tc>
          <w:tcPr>
            <w:tcW w:w="608" w:type="pct"/>
            <w:shd w:val="clear" w:color="auto" w:fill="auto"/>
            <w:vAlign w:val="center"/>
            <w:hideMark/>
          </w:tcPr>
          <w:p w14:paraId="757FA374"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CAE95E6" w14:textId="77777777" w:rsidR="00AB1FEE" w:rsidRPr="00AB1FEE" w:rsidRDefault="00AB1FEE">
            <w:pPr>
              <w:jc w:val="right"/>
              <w:rPr>
                <w:sz w:val="20"/>
                <w:szCs w:val="20"/>
              </w:rPr>
            </w:pPr>
            <w:r w:rsidRPr="00AB1FEE">
              <w:rPr>
                <w:sz w:val="20"/>
                <w:szCs w:val="20"/>
              </w:rPr>
              <w:t>-10 205,92</w:t>
            </w:r>
          </w:p>
        </w:tc>
      </w:tr>
      <w:tr w:rsidR="00AB1FEE" w:rsidRPr="00AB1FEE" w14:paraId="6ADB3DA3" w14:textId="77777777" w:rsidTr="00AB1FEE">
        <w:trPr>
          <w:trHeight w:val="398"/>
        </w:trPr>
        <w:tc>
          <w:tcPr>
            <w:tcW w:w="410" w:type="pct"/>
            <w:shd w:val="clear" w:color="auto" w:fill="auto"/>
            <w:vAlign w:val="center"/>
            <w:hideMark/>
          </w:tcPr>
          <w:p w14:paraId="3224C3DE" w14:textId="77777777" w:rsidR="00AB1FEE" w:rsidRPr="00AB1FEE" w:rsidRDefault="00AB1FEE">
            <w:pPr>
              <w:jc w:val="center"/>
              <w:rPr>
                <w:sz w:val="20"/>
                <w:szCs w:val="20"/>
              </w:rPr>
            </w:pPr>
            <w:r w:rsidRPr="00AB1FEE">
              <w:rPr>
                <w:sz w:val="20"/>
                <w:szCs w:val="20"/>
              </w:rPr>
              <w:t>4</w:t>
            </w:r>
          </w:p>
        </w:tc>
        <w:tc>
          <w:tcPr>
            <w:tcW w:w="2849" w:type="pct"/>
            <w:shd w:val="clear" w:color="auto" w:fill="auto"/>
            <w:vAlign w:val="center"/>
            <w:hideMark/>
          </w:tcPr>
          <w:p w14:paraId="477AFAE2" w14:textId="77777777" w:rsidR="00AB1FEE" w:rsidRPr="00AB1FEE" w:rsidRDefault="00AB1FEE">
            <w:pPr>
              <w:rPr>
                <w:sz w:val="20"/>
                <w:szCs w:val="20"/>
              </w:rPr>
            </w:pPr>
            <w:r w:rsidRPr="00AB1FEE">
              <w:rPr>
                <w:sz w:val="20"/>
                <w:szCs w:val="20"/>
              </w:rPr>
              <w:t>Чистая прибыль, полученная от регулируемого вида деятельности, в том числе:</w:t>
            </w:r>
          </w:p>
        </w:tc>
        <w:tc>
          <w:tcPr>
            <w:tcW w:w="608" w:type="pct"/>
            <w:shd w:val="clear" w:color="auto" w:fill="auto"/>
            <w:vAlign w:val="center"/>
            <w:hideMark/>
          </w:tcPr>
          <w:p w14:paraId="53F784C5"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59AD5D25" w14:textId="77777777" w:rsidR="00AB1FEE" w:rsidRPr="00AB1FEE" w:rsidRDefault="00AB1FEE">
            <w:pPr>
              <w:jc w:val="right"/>
              <w:rPr>
                <w:sz w:val="20"/>
                <w:szCs w:val="20"/>
              </w:rPr>
            </w:pPr>
            <w:r w:rsidRPr="00AB1FEE">
              <w:rPr>
                <w:sz w:val="20"/>
                <w:szCs w:val="20"/>
              </w:rPr>
              <w:t>0,00</w:t>
            </w:r>
          </w:p>
        </w:tc>
      </w:tr>
      <w:tr w:rsidR="00AB1FEE" w:rsidRPr="00AB1FEE" w14:paraId="68A8FB93" w14:textId="77777777" w:rsidTr="00AB1FEE">
        <w:trPr>
          <w:trHeight w:val="398"/>
        </w:trPr>
        <w:tc>
          <w:tcPr>
            <w:tcW w:w="410" w:type="pct"/>
            <w:shd w:val="clear" w:color="auto" w:fill="auto"/>
            <w:vAlign w:val="center"/>
            <w:hideMark/>
          </w:tcPr>
          <w:p w14:paraId="77D89750" w14:textId="77777777" w:rsidR="00AB1FEE" w:rsidRPr="00AB1FEE" w:rsidRDefault="00AB1FEE">
            <w:pPr>
              <w:jc w:val="center"/>
              <w:rPr>
                <w:sz w:val="20"/>
                <w:szCs w:val="20"/>
              </w:rPr>
            </w:pPr>
            <w:r w:rsidRPr="00AB1FEE">
              <w:rPr>
                <w:sz w:val="20"/>
                <w:szCs w:val="20"/>
              </w:rPr>
              <w:lastRenderedPageBreak/>
              <w:t>4.1</w:t>
            </w:r>
          </w:p>
        </w:tc>
        <w:tc>
          <w:tcPr>
            <w:tcW w:w="2849" w:type="pct"/>
            <w:shd w:val="clear" w:color="auto" w:fill="auto"/>
            <w:vAlign w:val="center"/>
            <w:hideMark/>
          </w:tcPr>
          <w:p w14:paraId="4B31D711" w14:textId="77777777" w:rsidR="00AB1FEE" w:rsidRPr="00AB1FEE" w:rsidRDefault="00AB1FEE">
            <w:pPr>
              <w:ind w:firstLineChars="100" w:firstLine="200"/>
              <w:rPr>
                <w:sz w:val="20"/>
                <w:szCs w:val="20"/>
              </w:rPr>
            </w:pPr>
            <w:r w:rsidRPr="00AB1FEE">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08" w:type="pct"/>
            <w:shd w:val="clear" w:color="auto" w:fill="auto"/>
            <w:vAlign w:val="center"/>
            <w:hideMark/>
          </w:tcPr>
          <w:p w14:paraId="52147C85"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76F9CFE2" w14:textId="77777777" w:rsidR="00AB1FEE" w:rsidRPr="00AB1FEE" w:rsidRDefault="00AB1FEE">
            <w:pPr>
              <w:jc w:val="right"/>
              <w:rPr>
                <w:sz w:val="20"/>
                <w:szCs w:val="20"/>
              </w:rPr>
            </w:pPr>
            <w:r w:rsidRPr="00AB1FEE">
              <w:rPr>
                <w:sz w:val="20"/>
                <w:szCs w:val="20"/>
              </w:rPr>
              <w:t>0,00</w:t>
            </w:r>
          </w:p>
        </w:tc>
      </w:tr>
      <w:tr w:rsidR="00AB1FEE" w:rsidRPr="00AB1FEE" w14:paraId="7E634EB7" w14:textId="77777777" w:rsidTr="00AB1FEE">
        <w:trPr>
          <w:trHeight w:val="405"/>
        </w:trPr>
        <w:tc>
          <w:tcPr>
            <w:tcW w:w="410" w:type="pct"/>
            <w:shd w:val="clear" w:color="auto" w:fill="auto"/>
            <w:vAlign w:val="center"/>
            <w:hideMark/>
          </w:tcPr>
          <w:p w14:paraId="35C81497" w14:textId="77777777" w:rsidR="00AB1FEE" w:rsidRPr="00AB1FEE" w:rsidRDefault="00AB1FEE">
            <w:pPr>
              <w:jc w:val="center"/>
              <w:rPr>
                <w:sz w:val="20"/>
                <w:szCs w:val="20"/>
              </w:rPr>
            </w:pPr>
            <w:r w:rsidRPr="00AB1FEE">
              <w:rPr>
                <w:sz w:val="20"/>
                <w:szCs w:val="20"/>
              </w:rPr>
              <w:t>5</w:t>
            </w:r>
          </w:p>
        </w:tc>
        <w:tc>
          <w:tcPr>
            <w:tcW w:w="2849" w:type="pct"/>
            <w:shd w:val="clear" w:color="auto" w:fill="auto"/>
            <w:vAlign w:val="center"/>
            <w:hideMark/>
          </w:tcPr>
          <w:p w14:paraId="57CAA4B1" w14:textId="77777777" w:rsidR="00AB1FEE" w:rsidRPr="00AB1FEE" w:rsidRDefault="00AB1FEE">
            <w:pPr>
              <w:rPr>
                <w:sz w:val="20"/>
                <w:szCs w:val="20"/>
              </w:rPr>
            </w:pPr>
            <w:r w:rsidRPr="00AB1FEE">
              <w:rPr>
                <w:sz w:val="20"/>
                <w:szCs w:val="20"/>
              </w:rPr>
              <w:t>Изменение стоимости основных фондов, в том числе:</w:t>
            </w:r>
          </w:p>
        </w:tc>
        <w:tc>
          <w:tcPr>
            <w:tcW w:w="608" w:type="pct"/>
            <w:shd w:val="clear" w:color="auto" w:fill="auto"/>
            <w:vAlign w:val="center"/>
            <w:hideMark/>
          </w:tcPr>
          <w:p w14:paraId="141D1137"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A2A2892" w14:textId="77777777" w:rsidR="00AB1FEE" w:rsidRPr="00AB1FEE" w:rsidRDefault="00AB1FEE">
            <w:pPr>
              <w:jc w:val="right"/>
              <w:rPr>
                <w:sz w:val="20"/>
                <w:szCs w:val="20"/>
              </w:rPr>
            </w:pPr>
            <w:r w:rsidRPr="00AB1FEE">
              <w:rPr>
                <w:sz w:val="20"/>
                <w:szCs w:val="20"/>
              </w:rPr>
              <w:t>75,50</w:t>
            </w:r>
          </w:p>
        </w:tc>
      </w:tr>
      <w:tr w:rsidR="00AB1FEE" w:rsidRPr="00AB1FEE" w14:paraId="09696687" w14:textId="77777777" w:rsidTr="00AB1FEE">
        <w:trPr>
          <w:trHeight w:val="405"/>
        </w:trPr>
        <w:tc>
          <w:tcPr>
            <w:tcW w:w="410" w:type="pct"/>
            <w:shd w:val="clear" w:color="auto" w:fill="auto"/>
            <w:vAlign w:val="center"/>
            <w:hideMark/>
          </w:tcPr>
          <w:p w14:paraId="42CFAEFA" w14:textId="77777777" w:rsidR="00AB1FEE" w:rsidRPr="00AB1FEE" w:rsidRDefault="00AB1FEE">
            <w:pPr>
              <w:jc w:val="center"/>
              <w:rPr>
                <w:sz w:val="20"/>
                <w:szCs w:val="20"/>
              </w:rPr>
            </w:pPr>
            <w:r w:rsidRPr="00AB1FEE">
              <w:rPr>
                <w:sz w:val="20"/>
                <w:szCs w:val="20"/>
              </w:rPr>
              <w:t>5.1</w:t>
            </w:r>
          </w:p>
        </w:tc>
        <w:tc>
          <w:tcPr>
            <w:tcW w:w="2849" w:type="pct"/>
            <w:shd w:val="clear" w:color="auto" w:fill="auto"/>
            <w:vAlign w:val="center"/>
            <w:hideMark/>
          </w:tcPr>
          <w:p w14:paraId="34788743" w14:textId="77777777" w:rsidR="00AB1FEE" w:rsidRPr="00AB1FEE" w:rsidRDefault="00AB1FEE">
            <w:pPr>
              <w:ind w:firstLineChars="100" w:firstLine="200"/>
              <w:rPr>
                <w:sz w:val="20"/>
                <w:szCs w:val="20"/>
              </w:rPr>
            </w:pPr>
            <w:r w:rsidRPr="00AB1FEE">
              <w:rPr>
                <w:sz w:val="20"/>
                <w:szCs w:val="20"/>
              </w:rPr>
              <w:t>за счет их ввода в эксплуатацию (вывода из эксплуатации)</w:t>
            </w:r>
          </w:p>
        </w:tc>
        <w:tc>
          <w:tcPr>
            <w:tcW w:w="608" w:type="pct"/>
            <w:shd w:val="clear" w:color="auto" w:fill="auto"/>
            <w:vAlign w:val="center"/>
            <w:hideMark/>
          </w:tcPr>
          <w:p w14:paraId="0EE9D209"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B2B5BB1" w14:textId="77777777" w:rsidR="00AB1FEE" w:rsidRPr="00AB1FEE" w:rsidRDefault="00AB1FEE">
            <w:pPr>
              <w:jc w:val="right"/>
              <w:rPr>
                <w:sz w:val="20"/>
                <w:szCs w:val="20"/>
              </w:rPr>
            </w:pPr>
            <w:r w:rsidRPr="00AB1FEE">
              <w:rPr>
                <w:sz w:val="20"/>
                <w:szCs w:val="20"/>
              </w:rPr>
              <w:t>75,50</w:t>
            </w:r>
          </w:p>
        </w:tc>
      </w:tr>
      <w:tr w:rsidR="00AB1FEE" w:rsidRPr="00AB1FEE" w14:paraId="2A1E3B18" w14:textId="77777777" w:rsidTr="00AB1FEE">
        <w:trPr>
          <w:trHeight w:val="405"/>
        </w:trPr>
        <w:tc>
          <w:tcPr>
            <w:tcW w:w="410" w:type="pct"/>
            <w:shd w:val="clear" w:color="auto" w:fill="auto"/>
            <w:vAlign w:val="center"/>
            <w:hideMark/>
          </w:tcPr>
          <w:p w14:paraId="2B8EF8A0" w14:textId="77777777" w:rsidR="00AB1FEE" w:rsidRPr="00AB1FEE" w:rsidRDefault="00AB1FEE">
            <w:pPr>
              <w:jc w:val="center"/>
              <w:rPr>
                <w:sz w:val="20"/>
                <w:szCs w:val="20"/>
              </w:rPr>
            </w:pPr>
            <w:r w:rsidRPr="00AB1FEE">
              <w:rPr>
                <w:sz w:val="20"/>
                <w:szCs w:val="20"/>
              </w:rPr>
              <w:t>5.1.1</w:t>
            </w:r>
          </w:p>
        </w:tc>
        <w:tc>
          <w:tcPr>
            <w:tcW w:w="2849" w:type="pct"/>
            <w:shd w:val="clear" w:color="auto" w:fill="auto"/>
            <w:vAlign w:val="center"/>
            <w:hideMark/>
          </w:tcPr>
          <w:p w14:paraId="26E4D2B7" w14:textId="77777777" w:rsidR="00AB1FEE" w:rsidRPr="00AB1FEE" w:rsidRDefault="00AB1FEE">
            <w:pPr>
              <w:ind w:firstLineChars="200" w:firstLine="400"/>
              <w:rPr>
                <w:sz w:val="20"/>
                <w:szCs w:val="20"/>
              </w:rPr>
            </w:pPr>
            <w:r w:rsidRPr="00AB1FEE">
              <w:rPr>
                <w:sz w:val="20"/>
                <w:szCs w:val="20"/>
              </w:rPr>
              <w:t>за счет их ввода в эксплуатацию</w:t>
            </w:r>
          </w:p>
        </w:tc>
        <w:tc>
          <w:tcPr>
            <w:tcW w:w="608" w:type="pct"/>
            <w:shd w:val="clear" w:color="auto" w:fill="auto"/>
            <w:vAlign w:val="center"/>
            <w:hideMark/>
          </w:tcPr>
          <w:p w14:paraId="33747FFC"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175EC7A8" w14:textId="77777777" w:rsidR="00AB1FEE" w:rsidRPr="00AB1FEE" w:rsidRDefault="00AB1FEE">
            <w:pPr>
              <w:jc w:val="right"/>
              <w:rPr>
                <w:sz w:val="20"/>
                <w:szCs w:val="20"/>
              </w:rPr>
            </w:pPr>
            <w:r w:rsidRPr="00AB1FEE">
              <w:rPr>
                <w:sz w:val="20"/>
                <w:szCs w:val="20"/>
              </w:rPr>
              <w:t>75,50</w:t>
            </w:r>
          </w:p>
        </w:tc>
      </w:tr>
      <w:tr w:rsidR="00AB1FEE" w:rsidRPr="00AB1FEE" w14:paraId="6AB010E5" w14:textId="77777777" w:rsidTr="00AB1FEE">
        <w:trPr>
          <w:trHeight w:val="398"/>
        </w:trPr>
        <w:tc>
          <w:tcPr>
            <w:tcW w:w="410" w:type="pct"/>
            <w:shd w:val="clear" w:color="auto" w:fill="auto"/>
            <w:vAlign w:val="center"/>
            <w:hideMark/>
          </w:tcPr>
          <w:p w14:paraId="64CDD0FF" w14:textId="77777777" w:rsidR="00AB1FEE" w:rsidRPr="00AB1FEE" w:rsidRDefault="00AB1FEE">
            <w:pPr>
              <w:jc w:val="center"/>
              <w:rPr>
                <w:sz w:val="20"/>
                <w:szCs w:val="20"/>
              </w:rPr>
            </w:pPr>
            <w:r w:rsidRPr="00AB1FEE">
              <w:rPr>
                <w:sz w:val="20"/>
                <w:szCs w:val="20"/>
              </w:rPr>
              <w:t>5.1.2</w:t>
            </w:r>
          </w:p>
        </w:tc>
        <w:tc>
          <w:tcPr>
            <w:tcW w:w="2849" w:type="pct"/>
            <w:shd w:val="clear" w:color="auto" w:fill="auto"/>
            <w:vAlign w:val="center"/>
            <w:hideMark/>
          </w:tcPr>
          <w:p w14:paraId="46D7B934" w14:textId="77777777" w:rsidR="00AB1FEE" w:rsidRPr="00AB1FEE" w:rsidRDefault="00AB1FEE">
            <w:pPr>
              <w:ind w:firstLineChars="200" w:firstLine="400"/>
              <w:rPr>
                <w:sz w:val="20"/>
                <w:szCs w:val="20"/>
              </w:rPr>
            </w:pPr>
            <w:r w:rsidRPr="00AB1FEE">
              <w:rPr>
                <w:sz w:val="20"/>
                <w:szCs w:val="20"/>
              </w:rPr>
              <w:t>за счет их вывода в эксплуатацию</w:t>
            </w:r>
          </w:p>
        </w:tc>
        <w:tc>
          <w:tcPr>
            <w:tcW w:w="608" w:type="pct"/>
            <w:shd w:val="clear" w:color="auto" w:fill="auto"/>
            <w:vAlign w:val="center"/>
            <w:hideMark/>
          </w:tcPr>
          <w:p w14:paraId="5CE8CF50"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6A661E94" w14:textId="77777777" w:rsidR="00AB1FEE" w:rsidRPr="00AB1FEE" w:rsidRDefault="00AB1FEE">
            <w:pPr>
              <w:jc w:val="right"/>
              <w:rPr>
                <w:sz w:val="20"/>
                <w:szCs w:val="20"/>
              </w:rPr>
            </w:pPr>
            <w:r w:rsidRPr="00AB1FEE">
              <w:rPr>
                <w:sz w:val="20"/>
                <w:szCs w:val="20"/>
              </w:rPr>
              <w:t>0,00</w:t>
            </w:r>
          </w:p>
        </w:tc>
      </w:tr>
      <w:tr w:rsidR="00AB1FEE" w:rsidRPr="00AB1FEE" w14:paraId="6337DA6F" w14:textId="77777777" w:rsidTr="00AB1FEE">
        <w:trPr>
          <w:trHeight w:val="398"/>
        </w:trPr>
        <w:tc>
          <w:tcPr>
            <w:tcW w:w="410" w:type="pct"/>
            <w:shd w:val="clear" w:color="auto" w:fill="auto"/>
            <w:vAlign w:val="center"/>
            <w:hideMark/>
          </w:tcPr>
          <w:p w14:paraId="7F850810" w14:textId="77777777" w:rsidR="00AB1FEE" w:rsidRPr="00AB1FEE" w:rsidRDefault="00AB1FEE">
            <w:pPr>
              <w:jc w:val="center"/>
              <w:rPr>
                <w:sz w:val="20"/>
                <w:szCs w:val="20"/>
              </w:rPr>
            </w:pPr>
            <w:r w:rsidRPr="00AB1FEE">
              <w:rPr>
                <w:sz w:val="20"/>
                <w:szCs w:val="20"/>
              </w:rPr>
              <w:t>5.2</w:t>
            </w:r>
          </w:p>
        </w:tc>
        <w:tc>
          <w:tcPr>
            <w:tcW w:w="2849" w:type="pct"/>
            <w:shd w:val="clear" w:color="auto" w:fill="auto"/>
            <w:vAlign w:val="center"/>
            <w:hideMark/>
          </w:tcPr>
          <w:p w14:paraId="2D935D14" w14:textId="77777777" w:rsidR="00AB1FEE" w:rsidRPr="00AB1FEE" w:rsidRDefault="00AB1FEE">
            <w:pPr>
              <w:ind w:firstLineChars="100" w:firstLine="200"/>
              <w:rPr>
                <w:sz w:val="20"/>
                <w:szCs w:val="20"/>
              </w:rPr>
            </w:pPr>
            <w:r w:rsidRPr="00AB1FEE">
              <w:rPr>
                <w:sz w:val="20"/>
                <w:szCs w:val="20"/>
              </w:rPr>
              <w:t>за счет их переоценки</w:t>
            </w:r>
          </w:p>
        </w:tc>
        <w:tc>
          <w:tcPr>
            <w:tcW w:w="608" w:type="pct"/>
            <w:shd w:val="clear" w:color="auto" w:fill="auto"/>
            <w:vAlign w:val="center"/>
            <w:hideMark/>
          </w:tcPr>
          <w:p w14:paraId="09668722" w14:textId="77777777" w:rsidR="00AB1FEE" w:rsidRPr="00AB1FEE" w:rsidRDefault="00AB1FEE">
            <w:pPr>
              <w:jc w:val="center"/>
              <w:rPr>
                <w:sz w:val="20"/>
                <w:szCs w:val="20"/>
              </w:rPr>
            </w:pPr>
            <w:r w:rsidRPr="00AB1FEE">
              <w:rPr>
                <w:sz w:val="20"/>
                <w:szCs w:val="20"/>
              </w:rPr>
              <w:t>тыс. руб.</w:t>
            </w:r>
          </w:p>
        </w:tc>
        <w:tc>
          <w:tcPr>
            <w:tcW w:w="1133" w:type="pct"/>
            <w:shd w:val="clear" w:color="auto" w:fill="auto"/>
            <w:vAlign w:val="center"/>
            <w:hideMark/>
          </w:tcPr>
          <w:p w14:paraId="3D5AE60A" w14:textId="77777777" w:rsidR="00AB1FEE" w:rsidRPr="00AB1FEE" w:rsidRDefault="00AB1FEE">
            <w:pPr>
              <w:jc w:val="right"/>
              <w:rPr>
                <w:sz w:val="20"/>
                <w:szCs w:val="20"/>
              </w:rPr>
            </w:pPr>
            <w:r w:rsidRPr="00AB1FEE">
              <w:rPr>
                <w:sz w:val="20"/>
                <w:szCs w:val="20"/>
              </w:rPr>
              <w:t>0,00</w:t>
            </w:r>
          </w:p>
        </w:tc>
      </w:tr>
    </w:tbl>
    <w:p w14:paraId="55FBA401" w14:textId="77777777" w:rsidR="00F007BD" w:rsidRDefault="00F007BD" w:rsidP="00F007BD">
      <w:pPr>
        <w:pStyle w:val="affffffff0"/>
      </w:pPr>
    </w:p>
    <w:p w14:paraId="080EEC11" w14:textId="37691948" w:rsidR="005220CB" w:rsidRDefault="005220CB" w:rsidP="005220CB">
      <w:pPr>
        <w:pStyle w:val="32"/>
      </w:pPr>
      <w:bookmarkStart w:id="282" w:name="_Toc170485547"/>
      <w:r w:rsidRPr="002E53E7">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82"/>
    </w:p>
    <w:p w14:paraId="3EBD8C7F" w14:textId="77777777" w:rsidR="00D4189E" w:rsidRPr="00D4189E" w:rsidRDefault="00D4189E" w:rsidP="00D4189E">
      <w:pPr>
        <w:pStyle w:val="Maximyz0"/>
      </w:pPr>
    </w:p>
    <w:p w14:paraId="235A75F4" w14:textId="05906613" w:rsidR="00010192" w:rsidRDefault="00806C37" w:rsidP="00806C37">
      <w:pPr>
        <w:pStyle w:val="Maximyz0"/>
      </w:pPr>
      <w:r>
        <w:t>И</w:t>
      </w:r>
      <w:r w:rsidRPr="002E53E7">
        <w:t>зменени</w:t>
      </w:r>
      <w:r>
        <w:t>я</w:t>
      </w:r>
      <w:r w:rsidRPr="002E53E7">
        <w:t xml:space="preserve"> технико-экономических показателей теплоснабжающих и теплосетевых организаций в период, предшествующий </w:t>
      </w:r>
      <w:r w:rsidR="00F007BD" w:rsidRPr="002E53E7">
        <w:t>актуализации схемы теплоснабжения,</w:t>
      </w:r>
      <w:r>
        <w:t xml:space="preserve"> отсутствуют.</w:t>
      </w:r>
    </w:p>
    <w:p w14:paraId="29A0094F" w14:textId="42DFF8ED" w:rsidR="00806C37" w:rsidRDefault="00806C37">
      <w:pPr>
        <w:rPr>
          <w:rFonts w:eastAsia="Calibri"/>
          <w:szCs w:val="20"/>
        </w:rPr>
      </w:pPr>
      <w:r>
        <w:br w:type="page"/>
      </w:r>
    </w:p>
    <w:p w14:paraId="092497B5" w14:textId="43AE7649" w:rsidR="00294AB6" w:rsidRPr="002E53E7" w:rsidRDefault="005220CB" w:rsidP="005220CB">
      <w:pPr>
        <w:pStyle w:val="22"/>
      </w:pPr>
      <w:r w:rsidRPr="002E53E7">
        <w:lastRenderedPageBreak/>
        <w:t xml:space="preserve"> </w:t>
      </w:r>
      <w:bookmarkStart w:id="283" w:name="_Toc170485548"/>
      <w:r w:rsidR="00294AB6" w:rsidRPr="002E53E7">
        <w:t>Часть</w:t>
      </w:r>
      <w:r w:rsidRPr="002E53E7">
        <w:t xml:space="preserve"> 11</w:t>
      </w:r>
      <w:r w:rsidR="00294AB6" w:rsidRPr="002E53E7">
        <w:t>. Цены (тарифы) в сфере теплоснабжения</w:t>
      </w:r>
      <w:bookmarkEnd w:id="276"/>
      <w:bookmarkEnd w:id="277"/>
      <w:bookmarkEnd w:id="283"/>
    </w:p>
    <w:p w14:paraId="5BDCA7DC" w14:textId="7F5C6B46" w:rsidR="00294AB6" w:rsidRPr="002E53E7" w:rsidRDefault="00294AB6" w:rsidP="00871046">
      <w:pPr>
        <w:pStyle w:val="32"/>
      </w:pPr>
      <w:bookmarkStart w:id="284" w:name="_Toc422231576"/>
      <w:bookmarkStart w:id="285" w:name="_Toc170485549"/>
      <w:r w:rsidRPr="002E53E7">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84"/>
      <w:bookmarkEnd w:id="285"/>
    </w:p>
    <w:p w14:paraId="0C9692C1" w14:textId="2193BF7A" w:rsidR="00D22054" w:rsidRPr="002E53E7" w:rsidRDefault="00D22054" w:rsidP="001B7A65">
      <w:pPr>
        <w:pStyle w:val="Maximyz0"/>
      </w:pPr>
      <w:r w:rsidRPr="002E53E7">
        <w:t xml:space="preserve">Цены (тарифы) на услуги по обеспечению потребителей </w:t>
      </w:r>
      <w:r w:rsidR="00540F83">
        <w:t>г</w:t>
      </w:r>
      <w:r w:rsidR="00882783">
        <w:t>ородского округа Лотошино</w:t>
      </w:r>
      <w:r w:rsidR="00152E2E">
        <w:t xml:space="preserve"> </w:t>
      </w:r>
      <w:r w:rsidRPr="002E53E7">
        <w:t xml:space="preserve">Московской области тепловой энергией устанавливаются на основании Распоряжений Комитета по ценам и тарифам Московской области.  </w:t>
      </w:r>
    </w:p>
    <w:p w14:paraId="0788B07C" w14:textId="77777777" w:rsidR="00D22054" w:rsidRPr="002E53E7" w:rsidRDefault="00D22054" w:rsidP="001B7A65">
      <w:pPr>
        <w:pStyle w:val="Maximyz0"/>
      </w:pPr>
      <w:r w:rsidRPr="002E53E7">
        <w:t xml:space="preserve">Динамика утверждаемых тарифов на теплоснабжение носит устойчивый характер. Окончание очередного периода тарификации, как правило, сопровождается увеличением вновь утверждаемой стоимости услуг по теплоснабжению. Это обуславливается несколькими объективными причинами, в первую очередь: </w:t>
      </w:r>
    </w:p>
    <w:p w14:paraId="21E74BA2" w14:textId="77777777" w:rsidR="00D22054" w:rsidRPr="002E53E7" w:rsidRDefault="00D22054" w:rsidP="00B31BE8">
      <w:pPr>
        <w:pStyle w:val="Maximyz0"/>
        <w:numPr>
          <w:ilvl w:val="0"/>
          <w:numId w:val="9"/>
        </w:numPr>
      </w:pPr>
      <w:r w:rsidRPr="002E53E7">
        <w:t xml:space="preserve">увеличение стоимости природного газа и других видов энергоносителей; </w:t>
      </w:r>
    </w:p>
    <w:p w14:paraId="414D3D60" w14:textId="77777777" w:rsidR="00D22054" w:rsidRPr="002E53E7" w:rsidRDefault="00D22054" w:rsidP="00B31BE8">
      <w:pPr>
        <w:pStyle w:val="Maximyz0"/>
        <w:numPr>
          <w:ilvl w:val="0"/>
          <w:numId w:val="9"/>
        </w:numPr>
      </w:pPr>
      <w:r w:rsidRPr="002E53E7">
        <w:t xml:space="preserve">необходимость обеспечения роста заработной платы сотрудников в соответствии с инфляционными ожиданиями; </w:t>
      </w:r>
    </w:p>
    <w:p w14:paraId="4B385634" w14:textId="77777777" w:rsidR="00D22054" w:rsidRPr="002E53E7" w:rsidRDefault="00D22054" w:rsidP="00B31BE8">
      <w:pPr>
        <w:pStyle w:val="Maximyz0"/>
        <w:numPr>
          <w:ilvl w:val="0"/>
          <w:numId w:val="9"/>
        </w:numPr>
      </w:pPr>
      <w:r w:rsidRPr="002E53E7">
        <w:t xml:space="preserve">рост цен на электрическую энергию; </w:t>
      </w:r>
    </w:p>
    <w:p w14:paraId="4B4FE9EC" w14:textId="77777777" w:rsidR="00D22054" w:rsidRPr="002E53E7" w:rsidRDefault="00D22054" w:rsidP="00B31BE8">
      <w:pPr>
        <w:pStyle w:val="Maximyz0"/>
        <w:numPr>
          <w:ilvl w:val="0"/>
          <w:numId w:val="9"/>
        </w:numPr>
      </w:pPr>
      <w:r w:rsidRPr="002E53E7">
        <w:t xml:space="preserve">подорожание тепловодопроводных труб, тепловой изоляции, запорной арматуры и других видов используемого в производственно-хозяйственной деятельности оборудования и расходных материалов; </w:t>
      </w:r>
    </w:p>
    <w:p w14:paraId="53CDE530" w14:textId="1FA96527" w:rsidR="00D22054" w:rsidRPr="002E53E7" w:rsidRDefault="00D22054" w:rsidP="00B31BE8">
      <w:pPr>
        <w:pStyle w:val="Maximyz0"/>
        <w:numPr>
          <w:ilvl w:val="0"/>
          <w:numId w:val="9"/>
        </w:numPr>
      </w:pPr>
      <w:r w:rsidRPr="002E53E7">
        <w:t xml:space="preserve">рост степени амортизации оборудования комплексов теплоснабжения, что приводит к увеличению объемов и стоимости аварийных работ, а также к общему снижению уровня эффективности системы теплоснабжения </w:t>
      </w:r>
      <w:r w:rsidR="00540F83">
        <w:t>г</w:t>
      </w:r>
      <w:r w:rsidR="00882783">
        <w:t>ородского округа Лотошино</w:t>
      </w:r>
      <w:r w:rsidRPr="002E53E7">
        <w:t xml:space="preserve">. </w:t>
      </w:r>
    </w:p>
    <w:p w14:paraId="1CDE5634" w14:textId="1385F85A" w:rsidR="00D22054" w:rsidRPr="002E53E7" w:rsidRDefault="00D22054" w:rsidP="001B7A65">
      <w:pPr>
        <w:pStyle w:val="Maximyz0"/>
      </w:pPr>
      <w:r w:rsidRPr="002E53E7">
        <w:t xml:space="preserve">В соответствии с Распоряжениями Комитета по ценам и тарифам Московской области </w:t>
      </w:r>
      <w:r w:rsidR="00E82CD8" w:rsidRPr="002E53E7">
        <w:t>для организаций,</w:t>
      </w:r>
      <w:r w:rsidRPr="002E53E7">
        <w:t xml:space="preserve"> осуществляющих производство и передачу тепловой энергии в </w:t>
      </w:r>
      <w:r w:rsidR="003762FA">
        <w:t>городском округе</w:t>
      </w:r>
      <w:r w:rsidR="00540F83">
        <w:t xml:space="preserve"> Лотошино</w:t>
      </w:r>
      <w:r w:rsidR="00E73B37">
        <w:t xml:space="preserve"> </w:t>
      </w:r>
      <w:r w:rsidRPr="002E53E7">
        <w:t xml:space="preserve">были утверждены тарифы на производство и передачу тепловой энергии, величина оплаты за подключение к системе теплоснабжения не устанавливается, также, как и величина оплаты за услуги по поддержанию резервной тепловой мощности. </w:t>
      </w:r>
    </w:p>
    <w:p w14:paraId="1E1B4D17" w14:textId="325A08FE" w:rsidR="00E10577" w:rsidRPr="002E53E7" w:rsidRDefault="00E10577" w:rsidP="00E10577">
      <w:pPr>
        <w:pStyle w:val="Maximyz0"/>
      </w:pPr>
      <w:r w:rsidRPr="002E53E7">
        <w:t xml:space="preserve">Информация </w:t>
      </w:r>
      <w:r w:rsidRPr="002E53E7">
        <w:tab/>
        <w:t>о величинах тарифов на теплоснабжение</w:t>
      </w:r>
      <w:r w:rsidR="00393DAF">
        <w:t xml:space="preserve"> </w:t>
      </w:r>
      <w:r w:rsidRPr="002E53E7">
        <w:t xml:space="preserve">для </w:t>
      </w:r>
      <w:r w:rsidR="00393DAF" w:rsidRPr="002E53E7">
        <w:t xml:space="preserve">потребителей </w:t>
      </w:r>
      <w:r w:rsidR="002140C5">
        <w:t>МКП «Лотошинское ЖКХ»</w:t>
      </w:r>
      <w:r w:rsidR="00393DAF" w:rsidRPr="002E53E7">
        <w:t xml:space="preserve"> </w:t>
      </w:r>
      <w:r w:rsidR="00540F83">
        <w:t>г</w:t>
      </w:r>
      <w:r w:rsidR="00882783">
        <w:t>ородского округа Лотошино</w:t>
      </w:r>
      <w:r w:rsidR="00152E2E">
        <w:t xml:space="preserve"> </w:t>
      </w:r>
      <w:r w:rsidRPr="002E53E7">
        <w:t>представлена в таблиц</w:t>
      </w:r>
      <w:r w:rsidR="00540F83">
        <w:t>е</w:t>
      </w:r>
      <w:r w:rsidRPr="002E53E7">
        <w:t xml:space="preserve"> </w:t>
      </w:r>
      <w:r w:rsidR="00C66594">
        <w:fldChar w:fldCharType="begin"/>
      </w:r>
      <w:r w:rsidR="00C66594">
        <w:instrText xml:space="preserve"> REF _Ref24536093 \h  \* MERGEFORMAT </w:instrText>
      </w:r>
      <w:r w:rsidR="00C66594">
        <w:fldChar w:fldCharType="separate"/>
      </w:r>
      <w:r w:rsidR="00B644C2" w:rsidRPr="00B644C2">
        <w:rPr>
          <w:vanish/>
        </w:rPr>
        <w:t xml:space="preserve">Таблица </w:t>
      </w:r>
      <w:r w:rsidR="00B644C2">
        <w:rPr>
          <w:noProof/>
        </w:rPr>
        <w:t>1</w:t>
      </w:r>
      <w:r w:rsidR="00B644C2">
        <w:t>.</w:t>
      </w:r>
      <w:r w:rsidR="00B644C2">
        <w:rPr>
          <w:noProof/>
        </w:rPr>
        <w:t>92</w:t>
      </w:r>
      <w:r w:rsidR="00C66594">
        <w:fldChar w:fldCharType="end"/>
      </w:r>
      <w:r w:rsidR="00C66594">
        <w:t>.</w:t>
      </w:r>
    </w:p>
    <w:p w14:paraId="1869292D" w14:textId="77777777" w:rsidR="00E10577" w:rsidRPr="002E53E7" w:rsidRDefault="00E10577" w:rsidP="00E10577">
      <w:pPr>
        <w:pStyle w:val="Maximyz0"/>
      </w:pPr>
    </w:p>
    <w:p w14:paraId="7CAF5C50" w14:textId="5456B50F" w:rsidR="003E09E9" w:rsidRDefault="003E09E9" w:rsidP="0085263A">
      <w:pPr>
        <w:pStyle w:val="Maximyz0"/>
      </w:pPr>
    </w:p>
    <w:p w14:paraId="1D6CE8FA" w14:textId="283F5540" w:rsidR="00597F54" w:rsidRDefault="00597F54" w:rsidP="0085263A">
      <w:pPr>
        <w:pStyle w:val="Maximyz0"/>
      </w:pPr>
    </w:p>
    <w:p w14:paraId="52E18F74" w14:textId="304049DA" w:rsidR="003E09E9" w:rsidRDefault="003E09E9" w:rsidP="003E09E9">
      <w:pPr>
        <w:pStyle w:val="affb"/>
        <w:keepNext/>
      </w:pPr>
      <w:bookmarkStart w:id="286" w:name="_Ref24536093"/>
      <w:r w:rsidRPr="002E53E7">
        <w:lastRenderedPageBreak/>
        <w:t xml:space="preserve">Таблица </w:t>
      </w:r>
      <w:r w:rsidR="009047D2">
        <w:rPr>
          <w:noProof/>
        </w:rPr>
        <w:fldChar w:fldCharType="begin"/>
      </w:r>
      <w:r w:rsidR="009047D2">
        <w:rPr>
          <w:noProof/>
        </w:rPr>
        <w:instrText xml:space="preserve"> STYLEREF 1 \s </w:instrText>
      </w:r>
      <w:r w:rsidR="009047D2">
        <w:rPr>
          <w:noProof/>
        </w:rPr>
        <w:fldChar w:fldCharType="separate"/>
      </w:r>
      <w:r w:rsidR="00B644C2">
        <w:rPr>
          <w:noProof/>
        </w:rPr>
        <w:t>1</w:t>
      </w:r>
      <w:r w:rsidR="009047D2">
        <w:rPr>
          <w:noProof/>
        </w:rPr>
        <w:fldChar w:fldCharType="end"/>
      </w:r>
      <w:r w:rsidR="00012A89">
        <w:t>.</w:t>
      </w:r>
      <w:r w:rsidR="009047D2">
        <w:rPr>
          <w:noProof/>
        </w:rPr>
        <w:fldChar w:fldCharType="begin"/>
      </w:r>
      <w:r w:rsidR="009047D2">
        <w:rPr>
          <w:noProof/>
        </w:rPr>
        <w:instrText xml:space="preserve"> SEQ Таблица \* ARABIC \s 1 </w:instrText>
      </w:r>
      <w:r w:rsidR="009047D2">
        <w:rPr>
          <w:noProof/>
        </w:rPr>
        <w:fldChar w:fldCharType="separate"/>
      </w:r>
      <w:r w:rsidR="00B644C2">
        <w:rPr>
          <w:noProof/>
        </w:rPr>
        <w:t>92</w:t>
      </w:r>
      <w:r w:rsidR="009047D2">
        <w:rPr>
          <w:noProof/>
        </w:rPr>
        <w:fldChar w:fldCharType="end"/>
      </w:r>
      <w:bookmarkEnd w:id="286"/>
      <w:r w:rsidRPr="002E53E7">
        <w:t xml:space="preserve"> – </w:t>
      </w:r>
      <w:r w:rsidR="00C92A48" w:rsidRPr="002E53E7">
        <w:t>Динамика утвержденных тарифов на тепловую энергию, отпускаемую</w:t>
      </w:r>
      <w:r w:rsidRPr="002E53E7">
        <w:t xml:space="preserve"> </w:t>
      </w:r>
      <w:r w:rsidR="002140C5">
        <w:rPr>
          <w:rStyle w:val="215pt0"/>
          <w:sz w:val="20"/>
          <w:szCs w:val="20"/>
        </w:rPr>
        <w:t>МКП «Лотошинское ЖКХ»</w:t>
      </w:r>
      <w:r>
        <w:t xml:space="preserve"> </w:t>
      </w:r>
      <w:r w:rsidRPr="002E53E7">
        <w:t>потребителям</w:t>
      </w:r>
      <w:r>
        <w:t xml:space="preserve"> </w:t>
      </w:r>
      <w:r w:rsidR="00C92A48">
        <w:t>г</w:t>
      </w:r>
      <w:r w:rsidR="00882783">
        <w:t>ородского округа Лотошино</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00"/>
        <w:gridCol w:w="805"/>
        <w:gridCol w:w="2552"/>
        <w:gridCol w:w="2268"/>
        <w:gridCol w:w="2119"/>
      </w:tblGrid>
      <w:tr w:rsidR="008C666E" w:rsidRPr="00597F54" w14:paraId="05CF07F2" w14:textId="352331B0" w:rsidTr="008C666E">
        <w:trPr>
          <w:trHeight w:val="20"/>
        </w:trPr>
        <w:tc>
          <w:tcPr>
            <w:tcW w:w="9344" w:type="dxa"/>
            <w:gridSpan w:val="5"/>
            <w:shd w:val="clear" w:color="auto" w:fill="FFFFFF"/>
            <w:vAlign w:val="center"/>
          </w:tcPr>
          <w:p w14:paraId="22360342" w14:textId="6D235D53" w:rsidR="008C666E" w:rsidRDefault="002140C5" w:rsidP="00C92A48">
            <w:pPr>
              <w:pStyle w:val="2fb"/>
              <w:shd w:val="clear" w:color="auto" w:fill="auto"/>
              <w:spacing w:line="240" w:lineRule="auto"/>
              <w:rPr>
                <w:rStyle w:val="215pt0"/>
                <w:sz w:val="20"/>
                <w:szCs w:val="20"/>
              </w:rPr>
            </w:pPr>
            <w:bookmarkStart w:id="287" w:name="_Ref25763634"/>
            <w:r>
              <w:rPr>
                <w:rStyle w:val="215pt0"/>
                <w:sz w:val="20"/>
                <w:szCs w:val="20"/>
              </w:rPr>
              <w:t>МКП «Лотошинское ЖКХ»</w:t>
            </w:r>
            <w:r w:rsidR="008C666E" w:rsidRPr="00597F54">
              <w:rPr>
                <w:rStyle w:val="215pt0"/>
                <w:sz w:val="20"/>
                <w:szCs w:val="20"/>
              </w:rPr>
              <w:t xml:space="preserve"> (ИНН 5071005886) на территории городского округа Лотошино Московской области</w:t>
            </w:r>
          </w:p>
        </w:tc>
      </w:tr>
      <w:tr w:rsidR="008C666E" w:rsidRPr="00597F54" w14:paraId="60B46E98" w14:textId="0D27B80C" w:rsidTr="008C666E">
        <w:trPr>
          <w:trHeight w:val="20"/>
        </w:trPr>
        <w:tc>
          <w:tcPr>
            <w:tcW w:w="9344" w:type="dxa"/>
            <w:gridSpan w:val="5"/>
            <w:shd w:val="clear" w:color="auto" w:fill="FFFFFF"/>
            <w:vAlign w:val="bottom"/>
          </w:tcPr>
          <w:p w14:paraId="47CC5942" w14:textId="626B89FC" w:rsidR="008C666E" w:rsidRPr="00597F54" w:rsidRDefault="008C666E" w:rsidP="009578CC">
            <w:pPr>
              <w:pStyle w:val="2fb"/>
              <w:shd w:val="clear" w:color="auto" w:fill="auto"/>
              <w:spacing w:line="240" w:lineRule="auto"/>
              <w:rPr>
                <w:rStyle w:val="215pt0"/>
                <w:sz w:val="20"/>
                <w:szCs w:val="20"/>
              </w:rPr>
            </w:pPr>
            <w:r w:rsidRPr="00597F54">
              <w:rPr>
                <w:rStyle w:val="215pt0"/>
                <w:sz w:val="20"/>
                <w:szCs w:val="20"/>
              </w:rPr>
              <w:t>Для потребителей в случае отсутствия дифференциации тарифов по схеме подключения</w:t>
            </w:r>
          </w:p>
        </w:tc>
      </w:tr>
      <w:tr w:rsidR="006644D4" w:rsidRPr="00597F54" w14:paraId="27692BEF" w14:textId="6B9FAE7A" w:rsidTr="00562BF0">
        <w:trPr>
          <w:trHeight w:val="20"/>
        </w:trPr>
        <w:tc>
          <w:tcPr>
            <w:tcW w:w="1600" w:type="dxa"/>
            <w:vMerge w:val="restart"/>
            <w:shd w:val="clear" w:color="auto" w:fill="FFFFFF"/>
            <w:vAlign w:val="center"/>
          </w:tcPr>
          <w:p w14:paraId="4D7E6CC2" w14:textId="3F2D5FAB" w:rsidR="006644D4" w:rsidRPr="00597F54" w:rsidRDefault="006644D4" w:rsidP="006644D4">
            <w:pPr>
              <w:pStyle w:val="2fb"/>
              <w:shd w:val="clear" w:color="auto" w:fill="auto"/>
              <w:spacing w:line="240" w:lineRule="auto"/>
              <w:rPr>
                <w:rStyle w:val="215pt0"/>
                <w:sz w:val="20"/>
                <w:szCs w:val="20"/>
              </w:rPr>
            </w:pPr>
            <w:r>
              <w:rPr>
                <w:rStyle w:val="215pt0"/>
                <w:sz w:val="20"/>
                <w:szCs w:val="20"/>
              </w:rPr>
              <w:t>О</w:t>
            </w:r>
            <w:r w:rsidRPr="00597F54">
              <w:rPr>
                <w:rStyle w:val="215pt0"/>
                <w:sz w:val="20"/>
                <w:szCs w:val="20"/>
              </w:rPr>
              <w:t>дноставочный, руб.</w:t>
            </w:r>
            <w:r>
              <w:rPr>
                <w:rStyle w:val="215pt0"/>
                <w:sz w:val="20"/>
                <w:szCs w:val="20"/>
              </w:rPr>
              <w:t>/</w:t>
            </w:r>
            <w:r w:rsidRPr="00597F54">
              <w:rPr>
                <w:rStyle w:val="215pt0"/>
                <w:sz w:val="20"/>
                <w:szCs w:val="20"/>
              </w:rPr>
              <w:t xml:space="preserve"> </w:t>
            </w:r>
            <w:r>
              <w:rPr>
                <w:rStyle w:val="215pt0"/>
                <w:sz w:val="20"/>
                <w:szCs w:val="20"/>
              </w:rPr>
              <w:t>Г</w:t>
            </w:r>
            <w:r w:rsidRPr="00597F54">
              <w:rPr>
                <w:rStyle w:val="215pt0"/>
                <w:sz w:val="20"/>
                <w:szCs w:val="20"/>
              </w:rPr>
              <w:t>кал</w:t>
            </w:r>
          </w:p>
        </w:tc>
        <w:tc>
          <w:tcPr>
            <w:tcW w:w="805" w:type="dxa"/>
            <w:vMerge w:val="restart"/>
            <w:shd w:val="clear" w:color="auto" w:fill="FFFFFF"/>
            <w:vAlign w:val="center"/>
          </w:tcPr>
          <w:p w14:paraId="061F1E8B" w14:textId="1947EA20" w:rsidR="006644D4" w:rsidRPr="00597F54" w:rsidRDefault="006644D4" w:rsidP="006644D4">
            <w:pPr>
              <w:pStyle w:val="2fb"/>
              <w:shd w:val="clear" w:color="auto" w:fill="auto"/>
              <w:spacing w:line="240" w:lineRule="auto"/>
              <w:jc w:val="center"/>
              <w:rPr>
                <w:rStyle w:val="215pt0"/>
                <w:sz w:val="20"/>
                <w:szCs w:val="20"/>
              </w:rPr>
            </w:pPr>
            <w:r w:rsidRPr="00597F54">
              <w:rPr>
                <w:rStyle w:val="215pt0"/>
                <w:sz w:val="20"/>
                <w:szCs w:val="20"/>
              </w:rPr>
              <w:t>2019</w:t>
            </w:r>
          </w:p>
        </w:tc>
        <w:tc>
          <w:tcPr>
            <w:tcW w:w="2552" w:type="dxa"/>
            <w:shd w:val="clear" w:color="auto" w:fill="FFFFFF"/>
            <w:vAlign w:val="center"/>
          </w:tcPr>
          <w:p w14:paraId="72E35E02" w14:textId="2137275D" w:rsidR="006644D4" w:rsidRPr="00597F54" w:rsidRDefault="006644D4" w:rsidP="006644D4">
            <w:pPr>
              <w:pStyle w:val="2fb"/>
              <w:shd w:val="clear" w:color="auto" w:fill="auto"/>
              <w:spacing w:line="240" w:lineRule="auto"/>
              <w:rPr>
                <w:rStyle w:val="215pt0"/>
                <w:sz w:val="20"/>
                <w:szCs w:val="20"/>
              </w:rPr>
            </w:pPr>
            <w:r w:rsidRPr="009578CC">
              <w:rPr>
                <w:rStyle w:val="215pt0"/>
                <w:sz w:val="20"/>
                <w:szCs w:val="20"/>
              </w:rPr>
              <w:t>с 01.01 2019 по 30.06.2019</w:t>
            </w:r>
          </w:p>
        </w:tc>
        <w:tc>
          <w:tcPr>
            <w:tcW w:w="2268" w:type="dxa"/>
            <w:shd w:val="clear" w:color="auto" w:fill="FFFFFF"/>
            <w:vAlign w:val="center"/>
          </w:tcPr>
          <w:p w14:paraId="179A76AE" w14:textId="3527B14D" w:rsidR="006644D4" w:rsidRPr="00597F54" w:rsidRDefault="006644D4" w:rsidP="006644D4">
            <w:pPr>
              <w:pStyle w:val="2fb"/>
              <w:shd w:val="clear" w:color="auto" w:fill="auto"/>
              <w:spacing w:line="240" w:lineRule="auto"/>
              <w:jc w:val="center"/>
              <w:rPr>
                <w:rStyle w:val="215pt0"/>
                <w:sz w:val="20"/>
                <w:szCs w:val="20"/>
              </w:rPr>
            </w:pPr>
            <w:r w:rsidRPr="00597F54">
              <w:rPr>
                <w:rStyle w:val="215pt0"/>
                <w:sz w:val="20"/>
                <w:szCs w:val="20"/>
              </w:rPr>
              <w:t xml:space="preserve">2 </w:t>
            </w:r>
            <w:r>
              <w:rPr>
                <w:rStyle w:val="215pt0"/>
                <w:sz w:val="20"/>
                <w:szCs w:val="20"/>
                <w:lang w:val="en-US"/>
              </w:rPr>
              <w:t>2</w:t>
            </w:r>
            <w:r w:rsidRPr="00597F54">
              <w:rPr>
                <w:rStyle w:val="215pt0"/>
                <w:sz w:val="20"/>
                <w:szCs w:val="20"/>
              </w:rPr>
              <w:t>57,40</w:t>
            </w:r>
          </w:p>
        </w:tc>
        <w:tc>
          <w:tcPr>
            <w:tcW w:w="2119" w:type="dxa"/>
            <w:shd w:val="clear" w:color="auto" w:fill="FFFFFF"/>
            <w:vAlign w:val="bottom"/>
          </w:tcPr>
          <w:p w14:paraId="67F56C17" w14:textId="73EAAB10" w:rsidR="006644D4" w:rsidRPr="00597F54" w:rsidRDefault="006644D4" w:rsidP="006644D4">
            <w:pPr>
              <w:pStyle w:val="2fb"/>
              <w:shd w:val="clear" w:color="auto" w:fill="auto"/>
              <w:spacing w:line="240" w:lineRule="auto"/>
              <w:jc w:val="center"/>
              <w:rPr>
                <w:rStyle w:val="215pt0"/>
                <w:sz w:val="20"/>
                <w:szCs w:val="20"/>
              </w:rPr>
            </w:pPr>
          </w:p>
        </w:tc>
      </w:tr>
      <w:tr w:rsidR="006644D4" w:rsidRPr="00597F54" w14:paraId="7FE8BC9F" w14:textId="4D408C3D" w:rsidTr="00F258D2">
        <w:trPr>
          <w:trHeight w:val="20"/>
        </w:trPr>
        <w:tc>
          <w:tcPr>
            <w:tcW w:w="1600" w:type="dxa"/>
            <w:vMerge/>
            <w:shd w:val="clear" w:color="auto" w:fill="FFFFFF"/>
            <w:vAlign w:val="center"/>
          </w:tcPr>
          <w:p w14:paraId="4F333BCA" w14:textId="77777777" w:rsidR="006644D4" w:rsidRPr="00597F54" w:rsidRDefault="006644D4" w:rsidP="006644D4">
            <w:pPr>
              <w:rPr>
                <w:sz w:val="20"/>
                <w:szCs w:val="20"/>
              </w:rPr>
            </w:pPr>
          </w:p>
        </w:tc>
        <w:tc>
          <w:tcPr>
            <w:tcW w:w="805" w:type="dxa"/>
            <w:vMerge/>
            <w:shd w:val="clear" w:color="auto" w:fill="FFFFFF"/>
            <w:vAlign w:val="center"/>
          </w:tcPr>
          <w:p w14:paraId="7B89A632" w14:textId="77777777" w:rsidR="006644D4" w:rsidRPr="00597F54" w:rsidRDefault="006644D4" w:rsidP="006644D4">
            <w:pPr>
              <w:jc w:val="center"/>
              <w:rPr>
                <w:sz w:val="20"/>
                <w:szCs w:val="20"/>
              </w:rPr>
            </w:pPr>
          </w:p>
        </w:tc>
        <w:tc>
          <w:tcPr>
            <w:tcW w:w="2552" w:type="dxa"/>
            <w:shd w:val="clear" w:color="auto" w:fill="FFFFFF"/>
            <w:vAlign w:val="center"/>
          </w:tcPr>
          <w:p w14:paraId="6AB9C8FE" w14:textId="523616A6"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01.07.2019 по 31.12.2019</w:t>
            </w:r>
          </w:p>
        </w:tc>
        <w:tc>
          <w:tcPr>
            <w:tcW w:w="2268" w:type="dxa"/>
            <w:shd w:val="clear" w:color="auto" w:fill="FFFFFF"/>
            <w:vAlign w:val="center"/>
          </w:tcPr>
          <w:p w14:paraId="7460A9C9" w14:textId="29299D6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w:t>
            </w:r>
            <w:r>
              <w:rPr>
                <w:rStyle w:val="215pt0"/>
                <w:sz w:val="20"/>
                <w:szCs w:val="20"/>
              </w:rPr>
              <w:t xml:space="preserve"> </w:t>
            </w:r>
            <w:r>
              <w:rPr>
                <w:rStyle w:val="215pt0"/>
                <w:sz w:val="20"/>
                <w:szCs w:val="20"/>
                <w:lang w:val="en-US"/>
              </w:rPr>
              <w:t>2</w:t>
            </w:r>
            <w:r w:rsidRPr="00597F54">
              <w:rPr>
                <w:rStyle w:val="215pt0"/>
                <w:sz w:val="20"/>
                <w:szCs w:val="20"/>
              </w:rPr>
              <w:t>58,10</w:t>
            </w:r>
          </w:p>
        </w:tc>
        <w:tc>
          <w:tcPr>
            <w:tcW w:w="2119" w:type="dxa"/>
            <w:shd w:val="clear" w:color="auto" w:fill="FFFFFF"/>
            <w:vAlign w:val="bottom"/>
          </w:tcPr>
          <w:p w14:paraId="4050F0DA" w14:textId="7E8FD1D2"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76DBDADB" w14:textId="7C34BC39" w:rsidTr="00F258D2">
        <w:trPr>
          <w:trHeight w:val="20"/>
        </w:trPr>
        <w:tc>
          <w:tcPr>
            <w:tcW w:w="1600" w:type="dxa"/>
            <w:vMerge/>
            <w:shd w:val="clear" w:color="auto" w:fill="FFFFFF"/>
            <w:vAlign w:val="center"/>
          </w:tcPr>
          <w:p w14:paraId="1E99164D" w14:textId="77777777" w:rsidR="006644D4" w:rsidRPr="00597F54" w:rsidRDefault="006644D4" w:rsidP="006644D4">
            <w:pPr>
              <w:rPr>
                <w:sz w:val="20"/>
                <w:szCs w:val="20"/>
              </w:rPr>
            </w:pPr>
          </w:p>
        </w:tc>
        <w:tc>
          <w:tcPr>
            <w:tcW w:w="805" w:type="dxa"/>
            <w:vMerge w:val="restart"/>
            <w:shd w:val="clear" w:color="auto" w:fill="FFFFFF"/>
            <w:vAlign w:val="center"/>
          </w:tcPr>
          <w:p w14:paraId="71F9493C"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2020</w:t>
            </w:r>
          </w:p>
        </w:tc>
        <w:tc>
          <w:tcPr>
            <w:tcW w:w="2552" w:type="dxa"/>
            <w:shd w:val="clear" w:color="auto" w:fill="FFFFFF"/>
            <w:vAlign w:val="center"/>
          </w:tcPr>
          <w:p w14:paraId="037B64A8" w14:textId="7A0367FA"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01.01.2020 по 30.06.2020</w:t>
            </w:r>
          </w:p>
        </w:tc>
        <w:tc>
          <w:tcPr>
            <w:tcW w:w="2268" w:type="dxa"/>
            <w:shd w:val="clear" w:color="auto" w:fill="FFFFFF"/>
            <w:vAlign w:val="center"/>
          </w:tcPr>
          <w:p w14:paraId="2FD13D33" w14:textId="710CE844"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0E25DF88" w14:textId="0D0ABEA6"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4A08B67A" w14:textId="5DFD0B98" w:rsidTr="00F258D2">
        <w:trPr>
          <w:trHeight w:val="20"/>
        </w:trPr>
        <w:tc>
          <w:tcPr>
            <w:tcW w:w="1600" w:type="dxa"/>
            <w:vMerge/>
            <w:shd w:val="clear" w:color="auto" w:fill="FFFFFF"/>
            <w:vAlign w:val="center"/>
          </w:tcPr>
          <w:p w14:paraId="6B67F526" w14:textId="77777777" w:rsidR="006644D4" w:rsidRPr="00597F54" w:rsidRDefault="006644D4" w:rsidP="006644D4">
            <w:pPr>
              <w:rPr>
                <w:sz w:val="20"/>
                <w:szCs w:val="20"/>
              </w:rPr>
            </w:pPr>
          </w:p>
        </w:tc>
        <w:tc>
          <w:tcPr>
            <w:tcW w:w="805" w:type="dxa"/>
            <w:vMerge/>
            <w:shd w:val="clear" w:color="auto" w:fill="FFFFFF"/>
            <w:vAlign w:val="center"/>
          </w:tcPr>
          <w:p w14:paraId="0E349ABC" w14:textId="77777777" w:rsidR="006644D4" w:rsidRPr="00597F54" w:rsidRDefault="006644D4" w:rsidP="006644D4">
            <w:pPr>
              <w:jc w:val="center"/>
              <w:rPr>
                <w:sz w:val="20"/>
                <w:szCs w:val="20"/>
              </w:rPr>
            </w:pPr>
          </w:p>
        </w:tc>
        <w:tc>
          <w:tcPr>
            <w:tcW w:w="2552" w:type="dxa"/>
            <w:shd w:val="clear" w:color="auto" w:fill="FFFFFF"/>
            <w:vAlign w:val="center"/>
          </w:tcPr>
          <w:p w14:paraId="1320CF61" w14:textId="1FE120E1"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01.07.2020 по 31.12.2020</w:t>
            </w:r>
          </w:p>
        </w:tc>
        <w:tc>
          <w:tcPr>
            <w:tcW w:w="2268" w:type="dxa"/>
            <w:shd w:val="clear" w:color="auto" w:fill="FFFFFF"/>
            <w:vAlign w:val="center"/>
          </w:tcPr>
          <w:p w14:paraId="6CC06EBD" w14:textId="19482E8B"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4FB29FFB" w14:textId="789AA7DC"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2AD5D40B" w14:textId="12B05141" w:rsidTr="00F258D2">
        <w:trPr>
          <w:trHeight w:val="20"/>
        </w:trPr>
        <w:tc>
          <w:tcPr>
            <w:tcW w:w="1600" w:type="dxa"/>
            <w:vMerge/>
            <w:shd w:val="clear" w:color="auto" w:fill="FFFFFF"/>
            <w:vAlign w:val="center"/>
          </w:tcPr>
          <w:p w14:paraId="4B4D4B53" w14:textId="77777777" w:rsidR="006644D4" w:rsidRPr="00597F54" w:rsidRDefault="006644D4" w:rsidP="006644D4">
            <w:pPr>
              <w:rPr>
                <w:sz w:val="20"/>
                <w:szCs w:val="20"/>
              </w:rPr>
            </w:pPr>
          </w:p>
        </w:tc>
        <w:tc>
          <w:tcPr>
            <w:tcW w:w="805" w:type="dxa"/>
            <w:vMerge w:val="restart"/>
            <w:shd w:val="clear" w:color="auto" w:fill="FFFFFF"/>
            <w:vAlign w:val="center"/>
          </w:tcPr>
          <w:p w14:paraId="6F4F834B"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2021</w:t>
            </w:r>
          </w:p>
        </w:tc>
        <w:tc>
          <w:tcPr>
            <w:tcW w:w="2552" w:type="dxa"/>
            <w:shd w:val="clear" w:color="auto" w:fill="FFFFFF"/>
            <w:vAlign w:val="center"/>
          </w:tcPr>
          <w:p w14:paraId="586CD3C6" w14:textId="7B52CD5B"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01.01.2021 по 30.06.2021</w:t>
            </w:r>
          </w:p>
        </w:tc>
        <w:tc>
          <w:tcPr>
            <w:tcW w:w="2268" w:type="dxa"/>
            <w:shd w:val="clear" w:color="auto" w:fill="FFFFFF"/>
            <w:vAlign w:val="center"/>
          </w:tcPr>
          <w:p w14:paraId="620532C3" w14:textId="0F5EBA44"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1129E1C4" w14:textId="45BFCF33"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1CFBB01A" w14:textId="0EC6C3B2" w:rsidTr="00DE389C">
        <w:trPr>
          <w:trHeight w:val="20"/>
        </w:trPr>
        <w:tc>
          <w:tcPr>
            <w:tcW w:w="1600" w:type="dxa"/>
            <w:vMerge/>
            <w:shd w:val="clear" w:color="auto" w:fill="FFFFFF"/>
            <w:vAlign w:val="center"/>
          </w:tcPr>
          <w:p w14:paraId="683485C8" w14:textId="77777777" w:rsidR="006644D4" w:rsidRPr="00597F54" w:rsidRDefault="006644D4" w:rsidP="006644D4">
            <w:pPr>
              <w:rPr>
                <w:sz w:val="20"/>
                <w:szCs w:val="20"/>
              </w:rPr>
            </w:pPr>
          </w:p>
        </w:tc>
        <w:tc>
          <w:tcPr>
            <w:tcW w:w="805" w:type="dxa"/>
            <w:vMerge/>
            <w:shd w:val="clear" w:color="auto" w:fill="FFFFFF"/>
            <w:vAlign w:val="center"/>
          </w:tcPr>
          <w:p w14:paraId="41FD370D" w14:textId="77777777" w:rsidR="006644D4" w:rsidRPr="00597F54" w:rsidRDefault="006644D4" w:rsidP="006644D4">
            <w:pPr>
              <w:jc w:val="center"/>
              <w:rPr>
                <w:sz w:val="20"/>
                <w:szCs w:val="20"/>
              </w:rPr>
            </w:pPr>
          </w:p>
        </w:tc>
        <w:tc>
          <w:tcPr>
            <w:tcW w:w="2552" w:type="dxa"/>
            <w:shd w:val="clear" w:color="auto" w:fill="auto"/>
            <w:vAlign w:val="center"/>
          </w:tcPr>
          <w:p w14:paraId="2A35CF0E" w14:textId="4FD38DC7" w:rsidR="006644D4" w:rsidRPr="00DE389C" w:rsidRDefault="006644D4" w:rsidP="006644D4">
            <w:pPr>
              <w:pStyle w:val="2fb"/>
              <w:shd w:val="clear" w:color="auto" w:fill="auto"/>
              <w:spacing w:line="240" w:lineRule="auto"/>
              <w:rPr>
                <w:sz w:val="20"/>
                <w:szCs w:val="20"/>
              </w:rPr>
            </w:pPr>
            <w:r w:rsidRPr="00DE389C">
              <w:rPr>
                <w:rStyle w:val="215pt0"/>
                <w:color w:val="auto"/>
                <w:sz w:val="20"/>
                <w:szCs w:val="20"/>
              </w:rPr>
              <w:t>с 01.07.2021 по 31.12.2021</w:t>
            </w:r>
          </w:p>
        </w:tc>
        <w:tc>
          <w:tcPr>
            <w:tcW w:w="2268" w:type="dxa"/>
            <w:shd w:val="clear" w:color="auto" w:fill="auto"/>
            <w:vAlign w:val="center"/>
          </w:tcPr>
          <w:p w14:paraId="6D55240D" w14:textId="1C85E1C5" w:rsidR="006644D4" w:rsidRPr="00DE389C" w:rsidRDefault="006644D4" w:rsidP="006644D4">
            <w:pPr>
              <w:pStyle w:val="2fb"/>
              <w:shd w:val="clear" w:color="auto" w:fill="auto"/>
              <w:spacing w:line="240" w:lineRule="auto"/>
              <w:jc w:val="center"/>
              <w:rPr>
                <w:sz w:val="20"/>
                <w:szCs w:val="20"/>
              </w:rPr>
            </w:pPr>
            <w:r w:rsidRPr="00DE389C">
              <w:rPr>
                <w:rStyle w:val="215pt0"/>
                <w:color w:val="auto"/>
                <w:sz w:val="20"/>
                <w:szCs w:val="20"/>
              </w:rPr>
              <w:t>2</w:t>
            </w:r>
            <w:r w:rsidRPr="00DE389C">
              <w:rPr>
                <w:rStyle w:val="215pt0"/>
                <w:color w:val="auto"/>
                <w:sz w:val="20"/>
                <w:szCs w:val="20"/>
                <w:lang w:val="en-US"/>
              </w:rPr>
              <w:t xml:space="preserve"> </w:t>
            </w:r>
            <w:r w:rsidRPr="00DE389C">
              <w:rPr>
                <w:rStyle w:val="215pt0"/>
                <w:color w:val="auto"/>
                <w:sz w:val="20"/>
                <w:szCs w:val="20"/>
              </w:rPr>
              <w:t>280,60</w:t>
            </w:r>
          </w:p>
        </w:tc>
        <w:tc>
          <w:tcPr>
            <w:tcW w:w="2119" w:type="dxa"/>
            <w:shd w:val="clear" w:color="auto" w:fill="auto"/>
            <w:vAlign w:val="bottom"/>
          </w:tcPr>
          <w:p w14:paraId="7A4E2C92" w14:textId="4BF25D3A" w:rsidR="006644D4" w:rsidRPr="00DE389C" w:rsidRDefault="006644D4" w:rsidP="006644D4">
            <w:pPr>
              <w:pStyle w:val="2fb"/>
              <w:shd w:val="clear" w:color="auto" w:fill="auto"/>
              <w:spacing w:line="240" w:lineRule="auto"/>
              <w:jc w:val="center"/>
              <w:rPr>
                <w:rStyle w:val="215pt0"/>
                <w:color w:val="auto"/>
                <w:sz w:val="20"/>
                <w:szCs w:val="20"/>
              </w:rPr>
            </w:pPr>
            <w:r w:rsidRPr="00DE389C">
              <w:rPr>
                <w:sz w:val="20"/>
                <w:szCs w:val="20"/>
              </w:rPr>
              <w:t>1,01</w:t>
            </w:r>
          </w:p>
        </w:tc>
      </w:tr>
      <w:tr w:rsidR="006644D4" w:rsidRPr="00597F54" w14:paraId="6D1A66CE" w14:textId="2410E3FD" w:rsidTr="00DE389C">
        <w:trPr>
          <w:trHeight w:val="20"/>
        </w:trPr>
        <w:tc>
          <w:tcPr>
            <w:tcW w:w="1600" w:type="dxa"/>
            <w:vMerge/>
            <w:shd w:val="clear" w:color="auto" w:fill="FFFFFF"/>
            <w:vAlign w:val="center"/>
          </w:tcPr>
          <w:p w14:paraId="7E9FA431" w14:textId="77777777" w:rsidR="006644D4" w:rsidRPr="00597F54" w:rsidRDefault="006644D4" w:rsidP="006644D4">
            <w:pPr>
              <w:rPr>
                <w:sz w:val="20"/>
                <w:szCs w:val="20"/>
              </w:rPr>
            </w:pPr>
          </w:p>
        </w:tc>
        <w:tc>
          <w:tcPr>
            <w:tcW w:w="805" w:type="dxa"/>
            <w:vMerge w:val="restart"/>
            <w:shd w:val="clear" w:color="auto" w:fill="FFFFFF"/>
            <w:vAlign w:val="center"/>
          </w:tcPr>
          <w:p w14:paraId="4D6AE855"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2022</w:t>
            </w:r>
          </w:p>
        </w:tc>
        <w:tc>
          <w:tcPr>
            <w:tcW w:w="2552" w:type="dxa"/>
            <w:shd w:val="clear" w:color="auto" w:fill="auto"/>
            <w:vAlign w:val="center"/>
          </w:tcPr>
          <w:p w14:paraId="195FDA86" w14:textId="5DB4C1E0" w:rsidR="006644D4" w:rsidRPr="00DE389C" w:rsidRDefault="006644D4" w:rsidP="006644D4">
            <w:pPr>
              <w:pStyle w:val="2fb"/>
              <w:shd w:val="clear" w:color="auto" w:fill="auto"/>
              <w:spacing w:line="240" w:lineRule="auto"/>
              <w:rPr>
                <w:sz w:val="20"/>
                <w:szCs w:val="20"/>
              </w:rPr>
            </w:pPr>
            <w:r w:rsidRPr="00DE389C">
              <w:rPr>
                <w:rStyle w:val="215pt0"/>
                <w:color w:val="auto"/>
                <w:sz w:val="20"/>
                <w:szCs w:val="20"/>
              </w:rPr>
              <w:t>с 01.01.2022 по 30.06.2022</w:t>
            </w:r>
          </w:p>
        </w:tc>
        <w:tc>
          <w:tcPr>
            <w:tcW w:w="2268" w:type="dxa"/>
            <w:shd w:val="clear" w:color="auto" w:fill="auto"/>
            <w:vAlign w:val="center"/>
          </w:tcPr>
          <w:p w14:paraId="0D4F11C3" w14:textId="4A28AFF4" w:rsidR="006644D4" w:rsidRPr="00DE389C" w:rsidRDefault="006644D4" w:rsidP="006644D4">
            <w:pPr>
              <w:pStyle w:val="2fb"/>
              <w:shd w:val="clear" w:color="auto" w:fill="auto"/>
              <w:spacing w:line="240" w:lineRule="auto"/>
              <w:jc w:val="center"/>
              <w:rPr>
                <w:sz w:val="20"/>
                <w:szCs w:val="20"/>
              </w:rPr>
            </w:pPr>
            <w:r w:rsidRPr="00DE389C">
              <w:rPr>
                <w:rStyle w:val="215pt0"/>
                <w:color w:val="auto"/>
                <w:sz w:val="20"/>
                <w:szCs w:val="20"/>
              </w:rPr>
              <w:t>2 280,60</w:t>
            </w:r>
          </w:p>
        </w:tc>
        <w:tc>
          <w:tcPr>
            <w:tcW w:w="2119" w:type="dxa"/>
            <w:shd w:val="clear" w:color="auto" w:fill="auto"/>
            <w:vAlign w:val="bottom"/>
          </w:tcPr>
          <w:p w14:paraId="370719A2" w14:textId="1747C542" w:rsidR="006644D4" w:rsidRPr="00DE389C" w:rsidRDefault="006644D4" w:rsidP="006644D4">
            <w:pPr>
              <w:pStyle w:val="2fb"/>
              <w:shd w:val="clear" w:color="auto" w:fill="auto"/>
              <w:spacing w:line="240" w:lineRule="auto"/>
              <w:jc w:val="center"/>
              <w:rPr>
                <w:rStyle w:val="215pt0"/>
                <w:color w:val="auto"/>
                <w:sz w:val="20"/>
                <w:szCs w:val="20"/>
              </w:rPr>
            </w:pPr>
            <w:r w:rsidRPr="00DE389C">
              <w:rPr>
                <w:sz w:val="20"/>
                <w:szCs w:val="20"/>
              </w:rPr>
              <w:t>1,00</w:t>
            </w:r>
          </w:p>
        </w:tc>
      </w:tr>
      <w:tr w:rsidR="00DE389C" w:rsidRPr="00597F54" w14:paraId="0DFB595E" w14:textId="266F2296" w:rsidTr="00DE389C">
        <w:trPr>
          <w:trHeight w:val="20"/>
        </w:trPr>
        <w:tc>
          <w:tcPr>
            <w:tcW w:w="1600" w:type="dxa"/>
            <w:vMerge/>
            <w:shd w:val="clear" w:color="auto" w:fill="FFFFFF"/>
            <w:vAlign w:val="center"/>
          </w:tcPr>
          <w:p w14:paraId="28E6D177" w14:textId="77777777" w:rsidR="00DE389C" w:rsidRPr="00597F54" w:rsidRDefault="00DE389C" w:rsidP="00DE389C">
            <w:pPr>
              <w:rPr>
                <w:sz w:val="20"/>
                <w:szCs w:val="20"/>
              </w:rPr>
            </w:pPr>
          </w:p>
        </w:tc>
        <w:tc>
          <w:tcPr>
            <w:tcW w:w="805" w:type="dxa"/>
            <w:vMerge/>
            <w:shd w:val="clear" w:color="auto" w:fill="FFFFFF"/>
            <w:vAlign w:val="center"/>
          </w:tcPr>
          <w:p w14:paraId="39FE99F9" w14:textId="77777777" w:rsidR="00DE389C" w:rsidRPr="00597F54" w:rsidRDefault="00DE389C" w:rsidP="00DE389C">
            <w:pPr>
              <w:jc w:val="center"/>
              <w:rPr>
                <w:sz w:val="20"/>
                <w:szCs w:val="20"/>
              </w:rPr>
            </w:pPr>
          </w:p>
        </w:tc>
        <w:tc>
          <w:tcPr>
            <w:tcW w:w="2552" w:type="dxa"/>
            <w:shd w:val="clear" w:color="auto" w:fill="auto"/>
            <w:vAlign w:val="center"/>
          </w:tcPr>
          <w:p w14:paraId="7765B3D4" w14:textId="0BF7769A" w:rsidR="00DE389C" w:rsidRPr="00DE389C" w:rsidRDefault="00DE389C" w:rsidP="00DE389C">
            <w:pPr>
              <w:pStyle w:val="2fb"/>
              <w:shd w:val="clear" w:color="auto" w:fill="auto"/>
              <w:spacing w:line="240" w:lineRule="auto"/>
              <w:rPr>
                <w:sz w:val="20"/>
                <w:szCs w:val="20"/>
              </w:rPr>
            </w:pPr>
            <w:r w:rsidRPr="00DE389C">
              <w:rPr>
                <w:rStyle w:val="215pt0"/>
                <w:color w:val="auto"/>
                <w:sz w:val="20"/>
                <w:szCs w:val="20"/>
              </w:rPr>
              <w:t>с 01.07.2022 по 31. 11.2022</w:t>
            </w:r>
          </w:p>
        </w:tc>
        <w:tc>
          <w:tcPr>
            <w:tcW w:w="2268" w:type="dxa"/>
            <w:shd w:val="clear" w:color="auto" w:fill="auto"/>
            <w:vAlign w:val="center"/>
          </w:tcPr>
          <w:p w14:paraId="13B0CC12" w14:textId="69158623" w:rsidR="00DE389C" w:rsidRPr="00DE389C" w:rsidRDefault="00DE389C" w:rsidP="00DE389C">
            <w:pPr>
              <w:pStyle w:val="2fb"/>
              <w:shd w:val="clear" w:color="auto" w:fill="auto"/>
              <w:spacing w:line="240" w:lineRule="auto"/>
              <w:jc w:val="center"/>
              <w:rPr>
                <w:sz w:val="20"/>
                <w:szCs w:val="20"/>
              </w:rPr>
            </w:pPr>
            <w:r w:rsidRPr="00DE389C">
              <w:rPr>
                <w:rStyle w:val="215pt0"/>
                <w:color w:val="auto"/>
                <w:sz w:val="20"/>
                <w:szCs w:val="20"/>
              </w:rPr>
              <w:t>2 304,14</w:t>
            </w:r>
          </w:p>
        </w:tc>
        <w:tc>
          <w:tcPr>
            <w:tcW w:w="2119" w:type="dxa"/>
            <w:shd w:val="clear" w:color="auto" w:fill="auto"/>
            <w:vAlign w:val="bottom"/>
          </w:tcPr>
          <w:p w14:paraId="108E99F4" w14:textId="0152592A" w:rsidR="00DE389C" w:rsidRPr="00DE389C" w:rsidRDefault="00DE389C" w:rsidP="00DE389C">
            <w:pPr>
              <w:pStyle w:val="2fb"/>
              <w:shd w:val="clear" w:color="auto" w:fill="auto"/>
              <w:spacing w:line="240" w:lineRule="auto"/>
              <w:jc w:val="center"/>
              <w:rPr>
                <w:rStyle w:val="215pt0"/>
                <w:color w:val="auto"/>
                <w:sz w:val="20"/>
                <w:szCs w:val="20"/>
              </w:rPr>
            </w:pPr>
            <w:r w:rsidRPr="00DE389C">
              <w:rPr>
                <w:sz w:val="20"/>
                <w:szCs w:val="20"/>
              </w:rPr>
              <w:t>1,01</w:t>
            </w:r>
          </w:p>
        </w:tc>
      </w:tr>
      <w:tr w:rsidR="00DE389C" w:rsidRPr="00597F54" w14:paraId="28DEA036" w14:textId="49B4E7BA" w:rsidTr="00DE389C">
        <w:trPr>
          <w:trHeight w:val="20"/>
        </w:trPr>
        <w:tc>
          <w:tcPr>
            <w:tcW w:w="1600" w:type="dxa"/>
            <w:vMerge/>
            <w:shd w:val="clear" w:color="auto" w:fill="FFFFFF"/>
            <w:vAlign w:val="center"/>
          </w:tcPr>
          <w:p w14:paraId="7EA02BCF" w14:textId="77777777" w:rsidR="00DE389C" w:rsidRPr="00597F54" w:rsidRDefault="00DE389C" w:rsidP="00DE389C">
            <w:pPr>
              <w:rPr>
                <w:sz w:val="20"/>
                <w:szCs w:val="20"/>
              </w:rPr>
            </w:pPr>
          </w:p>
        </w:tc>
        <w:tc>
          <w:tcPr>
            <w:tcW w:w="805" w:type="dxa"/>
            <w:vMerge w:val="restart"/>
            <w:shd w:val="clear" w:color="auto" w:fill="FFFFFF"/>
            <w:vAlign w:val="center"/>
          </w:tcPr>
          <w:p w14:paraId="61BD9B09" w14:textId="77777777" w:rsidR="00DE389C" w:rsidRPr="00597F54" w:rsidRDefault="00DE389C" w:rsidP="00DE389C">
            <w:pPr>
              <w:pStyle w:val="2fb"/>
              <w:shd w:val="clear" w:color="auto" w:fill="auto"/>
              <w:spacing w:line="240" w:lineRule="auto"/>
              <w:jc w:val="center"/>
              <w:rPr>
                <w:sz w:val="20"/>
                <w:szCs w:val="20"/>
              </w:rPr>
            </w:pPr>
            <w:r w:rsidRPr="00597F54">
              <w:rPr>
                <w:rStyle w:val="215pt0"/>
                <w:sz w:val="20"/>
                <w:szCs w:val="20"/>
              </w:rPr>
              <w:t>2023</w:t>
            </w:r>
          </w:p>
        </w:tc>
        <w:tc>
          <w:tcPr>
            <w:tcW w:w="2552" w:type="dxa"/>
            <w:shd w:val="clear" w:color="auto" w:fill="auto"/>
            <w:vAlign w:val="center"/>
          </w:tcPr>
          <w:p w14:paraId="41F18568" w14:textId="764DE3DF" w:rsidR="00DE389C" w:rsidRPr="00DE389C" w:rsidRDefault="00DE389C" w:rsidP="00DE389C">
            <w:pPr>
              <w:pStyle w:val="2fb"/>
              <w:shd w:val="clear" w:color="auto" w:fill="auto"/>
              <w:spacing w:line="240" w:lineRule="auto"/>
              <w:rPr>
                <w:sz w:val="20"/>
                <w:szCs w:val="20"/>
              </w:rPr>
            </w:pPr>
            <w:r w:rsidRPr="00DE389C">
              <w:rPr>
                <w:rStyle w:val="215pt0"/>
                <w:color w:val="auto"/>
                <w:sz w:val="20"/>
                <w:szCs w:val="20"/>
              </w:rPr>
              <w:t>с 01.12.202</w:t>
            </w:r>
            <w:r w:rsidR="008943A7">
              <w:rPr>
                <w:rStyle w:val="215pt0"/>
                <w:color w:val="auto"/>
                <w:sz w:val="20"/>
                <w:szCs w:val="20"/>
              </w:rPr>
              <w:t>3</w:t>
            </w:r>
            <w:r w:rsidRPr="00DE389C">
              <w:rPr>
                <w:rStyle w:val="215pt0"/>
                <w:color w:val="auto"/>
                <w:sz w:val="20"/>
                <w:szCs w:val="20"/>
              </w:rPr>
              <w:t xml:space="preserve"> по 31.12.2023</w:t>
            </w:r>
          </w:p>
        </w:tc>
        <w:tc>
          <w:tcPr>
            <w:tcW w:w="2268" w:type="dxa"/>
            <w:shd w:val="clear" w:color="auto" w:fill="auto"/>
            <w:vAlign w:val="center"/>
          </w:tcPr>
          <w:p w14:paraId="6997B827" w14:textId="2C31A7B0" w:rsidR="00DE389C" w:rsidRPr="00DE389C" w:rsidRDefault="00DE389C" w:rsidP="00DE389C">
            <w:pPr>
              <w:pStyle w:val="2fb"/>
              <w:shd w:val="clear" w:color="auto" w:fill="auto"/>
              <w:spacing w:line="240" w:lineRule="auto"/>
              <w:jc w:val="center"/>
              <w:rPr>
                <w:sz w:val="20"/>
                <w:szCs w:val="20"/>
              </w:rPr>
            </w:pPr>
            <w:r w:rsidRPr="00DE389C">
              <w:rPr>
                <w:rStyle w:val="215pt0"/>
                <w:color w:val="auto"/>
                <w:sz w:val="20"/>
                <w:szCs w:val="20"/>
              </w:rPr>
              <w:t>2389,92</w:t>
            </w:r>
          </w:p>
        </w:tc>
        <w:tc>
          <w:tcPr>
            <w:tcW w:w="2119" w:type="dxa"/>
            <w:shd w:val="clear" w:color="auto" w:fill="auto"/>
            <w:vAlign w:val="bottom"/>
          </w:tcPr>
          <w:p w14:paraId="3C2AAC5A" w14:textId="3B0157C0" w:rsidR="00DE389C" w:rsidRPr="00DE389C" w:rsidRDefault="00DE389C" w:rsidP="00DE389C">
            <w:pPr>
              <w:pStyle w:val="2fb"/>
              <w:shd w:val="clear" w:color="auto" w:fill="auto"/>
              <w:spacing w:line="240" w:lineRule="auto"/>
              <w:jc w:val="center"/>
              <w:rPr>
                <w:rStyle w:val="215pt0"/>
                <w:color w:val="auto"/>
                <w:sz w:val="20"/>
                <w:szCs w:val="20"/>
              </w:rPr>
            </w:pPr>
            <w:r w:rsidRPr="00DE389C">
              <w:rPr>
                <w:sz w:val="20"/>
                <w:szCs w:val="20"/>
              </w:rPr>
              <w:t>1,07</w:t>
            </w:r>
          </w:p>
        </w:tc>
      </w:tr>
      <w:tr w:rsidR="008943A7" w:rsidRPr="00597F54" w14:paraId="46CD5C83" w14:textId="4C22D41B" w:rsidTr="00DE389C">
        <w:trPr>
          <w:trHeight w:val="20"/>
        </w:trPr>
        <w:tc>
          <w:tcPr>
            <w:tcW w:w="1600" w:type="dxa"/>
            <w:vMerge/>
            <w:shd w:val="clear" w:color="auto" w:fill="FFFFFF"/>
            <w:vAlign w:val="center"/>
          </w:tcPr>
          <w:p w14:paraId="7FB50756" w14:textId="77777777" w:rsidR="008943A7" w:rsidRPr="00597F54" w:rsidRDefault="008943A7" w:rsidP="008943A7">
            <w:pPr>
              <w:rPr>
                <w:sz w:val="20"/>
                <w:szCs w:val="20"/>
              </w:rPr>
            </w:pPr>
          </w:p>
        </w:tc>
        <w:tc>
          <w:tcPr>
            <w:tcW w:w="805" w:type="dxa"/>
            <w:vMerge/>
            <w:shd w:val="clear" w:color="auto" w:fill="FFFFFF"/>
            <w:vAlign w:val="center"/>
          </w:tcPr>
          <w:p w14:paraId="5EE778A2" w14:textId="77777777" w:rsidR="008943A7" w:rsidRPr="00597F54" w:rsidRDefault="008943A7" w:rsidP="008943A7">
            <w:pPr>
              <w:rPr>
                <w:sz w:val="20"/>
                <w:szCs w:val="20"/>
              </w:rPr>
            </w:pPr>
          </w:p>
        </w:tc>
        <w:tc>
          <w:tcPr>
            <w:tcW w:w="2552" w:type="dxa"/>
            <w:shd w:val="clear" w:color="auto" w:fill="auto"/>
            <w:vAlign w:val="center"/>
          </w:tcPr>
          <w:p w14:paraId="710BCB92" w14:textId="020A69F1"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01.07.202</w:t>
            </w:r>
            <w:r>
              <w:rPr>
                <w:rStyle w:val="215pt0"/>
                <w:color w:val="auto"/>
                <w:sz w:val="20"/>
                <w:szCs w:val="20"/>
              </w:rPr>
              <w:t>3</w:t>
            </w:r>
            <w:r w:rsidRPr="00DE389C">
              <w:rPr>
                <w:rStyle w:val="215pt0"/>
                <w:color w:val="auto"/>
                <w:sz w:val="20"/>
                <w:szCs w:val="20"/>
              </w:rPr>
              <w:t xml:space="preserve"> по 31. 11.202</w:t>
            </w:r>
            <w:r>
              <w:rPr>
                <w:rStyle w:val="215pt0"/>
                <w:color w:val="auto"/>
                <w:sz w:val="20"/>
                <w:szCs w:val="20"/>
              </w:rPr>
              <w:t>3</w:t>
            </w:r>
          </w:p>
        </w:tc>
        <w:tc>
          <w:tcPr>
            <w:tcW w:w="2268" w:type="dxa"/>
            <w:shd w:val="clear" w:color="auto" w:fill="auto"/>
            <w:vAlign w:val="center"/>
          </w:tcPr>
          <w:p w14:paraId="6C8D8F61" w14:textId="40F301E8"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2389,92</w:t>
            </w:r>
          </w:p>
        </w:tc>
        <w:tc>
          <w:tcPr>
            <w:tcW w:w="2119" w:type="dxa"/>
            <w:shd w:val="clear" w:color="auto" w:fill="auto"/>
            <w:vAlign w:val="bottom"/>
          </w:tcPr>
          <w:p w14:paraId="6F3000B9" w14:textId="0646E93A" w:rsidR="008943A7" w:rsidRPr="00DE389C" w:rsidRDefault="008943A7" w:rsidP="008943A7">
            <w:pPr>
              <w:pStyle w:val="2fb"/>
              <w:shd w:val="clear" w:color="auto" w:fill="auto"/>
              <w:spacing w:line="240" w:lineRule="auto"/>
              <w:jc w:val="center"/>
              <w:rPr>
                <w:rStyle w:val="215pt0"/>
                <w:color w:val="auto"/>
                <w:sz w:val="20"/>
                <w:szCs w:val="20"/>
              </w:rPr>
            </w:pPr>
            <w:r>
              <w:rPr>
                <w:rStyle w:val="215pt0"/>
                <w:color w:val="auto"/>
                <w:sz w:val="20"/>
                <w:szCs w:val="20"/>
              </w:rPr>
              <w:t>0,0</w:t>
            </w:r>
          </w:p>
        </w:tc>
      </w:tr>
      <w:tr w:rsidR="008943A7" w:rsidRPr="00597F54" w14:paraId="1EB18B84" w14:textId="1F98AF25" w:rsidTr="00DE389C">
        <w:trPr>
          <w:trHeight w:val="20"/>
        </w:trPr>
        <w:tc>
          <w:tcPr>
            <w:tcW w:w="9344" w:type="dxa"/>
            <w:gridSpan w:val="5"/>
            <w:shd w:val="clear" w:color="auto" w:fill="auto"/>
            <w:vAlign w:val="bottom"/>
          </w:tcPr>
          <w:p w14:paraId="3F83F4AF" w14:textId="07928DBC" w:rsidR="008943A7" w:rsidRPr="00DE389C" w:rsidRDefault="008943A7" w:rsidP="008943A7">
            <w:pPr>
              <w:pStyle w:val="2fb"/>
              <w:shd w:val="clear" w:color="auto" w:fill="auto"/>
              <w:spacing w:line="240" w:lineRule="auto"/>
              <w:rPr>
                <w:rStyle w:val="2ArialNarrow13pt"/>
                <w:rFonts w:ascii="Times New Roman" w:hAnsi="Times New Roman" w:cs="Times New Roman"/>
                <w:color w:val="auto"/>
                <w:sz w:val="20"/>
                <w:szCs w:val="20"/>
              </w:rPr>
            </w:pPr>
            <w:r w:rsidRPr="00DE389C">
              <w:rPr>
                <w:rStyle w:val="2ArialNarrow13pt"/>
                <w:rFonts w:ascii="Times New Roman" w:hAnsi="Times New Roman" w:cs="Times New Roman"/>
                <w:color w:val="auto"/>
                <w:sz w:val="20"/>
                <w:szCs w:val="20"/>
              </w:rPr>
              <w:t xml:space="preserve">Население (тарифы указываются </w:t>
            </w:r>
            <w:r w:rsidRPr="00DE389C">
              <w:rPr>
                <w:rStyle w:val="215pt0"/>
                <w:color w:val="auto"/>
                <w:sz w:val="20"/>
                <w:szCs w:val="20"/>
              </w:rPr>
              <w:t xml:space="preserve">с </w:t>
            </w:r>
            <w:r w:rsidRPr="00DE389C">
              <w:rPr>
                <w:rStyle w:val="2ArialNarrow13pt"/>
                <w:rFonts w:ascii="Times New Roman" w:hAnsi="Times New Roman" w:cs="Times New Roman"/>
                <w:color w:val="auto"/>
                <w:sz w:val="20"/>
                <w:szCs w:val="20"/>
              </w:rPr>
              <w:t xml:space="preserve">учетом НДС) </w:t>
            </w:r>
          </w:p>
        </w:tc>
      </w:tr>
      <w:tr w:rsidR="008943A7" w:rsidRPr="00597F54" w14:paraId="06193613" w14:textId="4919A5E0" w:rsidTr="00DE389C">
        <w:trPr>
          <w:trHeight w:val="20"/>
        </w:trPr>
        <w:tc>
          <w:tcPr>
            <w:tcW w:w="1600" w:type="dxa"/>
            <w:vMerge w:val="restart"/>
            <w:shd w:val="clear" w:color="auto" w:fill="FFFFFF"/>
            <w:vAlign w:val="center"/>
          </w:tcPr>
          <w:p w14:paraId="175C0E41" w14:textId="0E919CA7" w:rsidR="008943A7" w:rsidRPr="00597F54" w:rsidRDefault="008943A7" w:rsidP="008943A7">
            <w:pPr>
              <w:rPr>
                <w:sz w:val="20"/>
                <w:szCs w:val="20"/>
              </w:rPr>
            </w:pPr>
            <w:r>
              <w:rPr>
                <w:rStyle w:val="215pt0"/>
                <w:sz w:val="20"/>
                <w:szCs w:val="20"/>
              </w:rPr>
              <w:t>О</w:t>
            </w:r>
            <w:r w:rsidRPr="00597F54">
              <w:rPr>
                <w:rStyle w:val="215pt0"/>
                <w:sz w:val="20"/>
                <w:szCs w:val="20"/>
              </w:rPr>
              <w:t>дноставочный, руб./Гкал</w:t>
            </w:r>
          </w:p>
        </w:tc>
        <w:tc>
          <w:tcPr>
            <w:tcW w:w="805" w:type="dxa"/>
            <w:vMerge w:val="restart"/>
            <w:shd w:val="clear" w:color="auto" w:fill="FFFFFF"/>
            <w:vAlign w:val="center"/>
          </w:tcPr>
          <w:p w14:paraId="419B87C3" w14:textId="188416D4" w:rsidR="008943A7" w:rsidRPr="00597F54" w:rsidRDefault="008943A7" w:rsidP="008943A7">
            <w:pPr>
              <w:jc w:val="center"/>
              <w:rPr>
                <w:sz w:val="20"/>
                <w:szCs w:val="20"/>
              </w:rPr>
            </w:pPr>
            <w:r w:rsidRPr="00597F54">
              <w:rPr>
                <w:rStyle w:val="215pt0"/>
                <w:sz w:val="20"/>
                <w:szCs w:val="20"/>
              </w:rPr>
              <w:t>2019</w:t>
            </w:r>
          </w:p>
        </w:tc>
        <w:tc>
          <w:tcPr>
            <w:tcW w:w="2552" w:type="dxa"/>
            <w:shd w:val="clear" w:color="auto" w:fill="auto"/>
            <w:vAlign w:val="center"/>
          </w:tcPr>
          <w:p w14:paraId="06B42DDE" w14:textId="43BE086C" w:rsidR="008943A7" w:rsidRPr="00DE389C" w:rsidRDefault="008943A7" w:rsidP="008943A7">
            <w:pPr>
              <w:pStyle w:val="2fb"/>
              <w:shd w:val="clear" w:color="auto" w:fill="auto"/>
              <w:spacing w:line="240" w:lineRule="auto"/>
              <w:rPr>
                <w:rStyle w:val="215pt0"/>
                <w:color w:val="auto"/>
                <w:sz w:val="20"/>
                <w:szCs w:val="20"/>
              </w:rPr>
            </w:pPr>
            <w:r w:rsidRPr="00DE389C">
              <w:rPr>
                <w:rStyle w:val="215pt0"/>
                <w:color w:val="auto"/>
                <w:sz w:val="20"/>
                <w:szCs w:val="20"/>
              </w:rPr>
              <w:t>с 01.01 2019 по 30.06.2019</w:t>
            </w:r>
          </w:p>
        </w:tc>
        <w:tc>
          <w:tcPr>
            <w:tcW w:w="2268" w:type="dxa"/>
            <w:shd w:val="clear" w:color="auto" w:fill="auto"/>
            <w:vAlign w:val="center"/>
          </w:tcPr>
          <w:p w14:paraId="495051F3" w14:textId="42E51EAF" w:rsidR="008943A7" w:rsidRPr="00DE389C" w:rsidRDefault="008943A7" w:rsidP="008943A7">
            <w:pPr>
              <w:pStyle w:val="2fb"/>
              <w:shd w:val="clear" w:color="auto" w:fill="auto"/>
              <w:spacing w:line="240" w:lineRule="auto"/>
              <w:jc w:val="center"/>
              <w:rPr>
                <w:rStyle w:val="215pt0"/>
                <w:color w:val="auto"/>
                <w:sz w:val="20"/>
                <w:szCs w:val="20"/>
              </w:rPr>
            </w:pPr>
            <w:r w:rsidRPr="00DE389C">
              <w:rPr>
                <w:rStyle w:val="215pt0"/>
                <w:color w:val="auto"/>
                <w:sz w:val="20"/>
                <w:szCs w:val="20"/>
              </w:rPr>
              <w:t>2708,88</w:t>
            </w:r>
          </w:p>
        </w:tc>
        <w:tc>
          <w:tcPr>
            <w:tcW w:w="2119" w:type="dxa"/>
            <w:shd w:val="clear" w:color="auto" w:fill="auto"/>
            <w:vAlign w:val="bottom"/>
          </w:tcPr>
          <w:p w14:paraId="77FD6042" w14:textId="2B8C00DF" w:rsidR="008943A7" w:rsidRPr="00DE389C" w:rsidRDefault="008943A7" w:rsidP="008943A7">
            <w:pPr>
              <w:pStyle w:val="2fb"/>
              <w:shd w:val="clear" w:color="auto" w:fill="auto"/>
              <w:spacing w:line="240" w:lineRule="auto"/>
              <w:jc w:val="center"/>
              <w:rPr>
                <w:rStyle w:val="215pt0"/>
                <w:color w:val="auto"/>
                <w:sz w:val="20"/>
                <w:szCs w:val="20"/>
              </w:rPr>
            </w:pPr>
          </w:p>
        </w:tc>
      </w:tr>
      <w:tr w:rsidR="008943A7" w:rsidRPr="00597F54" w14:paraId="6F71D3EF" w14:textId="4E62B4AB" w:rsidTr="00DE389C">
        <w:trPr>
          <w:trHeight w:val="20"/>
        </w:trPr>
        <w:tc>
          <w:tcPr>
            <w:tcW w:w="1600" w:type="dxa"/>
            <w:vMerge/>
            <w:shd w:val="clear" w:color="auto" w:fill="FFFFFF"/>
            <w:vAlign w:val="center"/>
          </w:tcPr>
          <w:p w14:paraId="044086B3" w14:textId="77777777" w:rsidR="008943A7" w:rsidRPr="00597F54" w:rsidRDefault="008943A7" w:rsidP="008943A7">
            <w:pPr>
              <w:rPr>
                <w:sz w:val="20"/>
                <w:szCs w:val="20"/>
              </w:rPr>
            </w:pPr>
          </w:p>
        </w:tc>
        <w:tc>
          <w:tcPr>
            <w:tcW w:w="805" w:type="dxa"/>
            <w:vMerge/>
            <w:shd w:val="clear" w:color="auto" w:fill="FFFFFF"/>
            <w:vAlign w:val="center"/>
          </w:tcPr>
          <w:p w14:paraId="3A7C309C" w14:textId="77777777" w:rsidR="008943A7" w:rsidRPr="00597F54" w:rsidRDefault="008943A7" w:rsidP="008943A7">
            <w:pPr>
              <w:jc w:val="center"/>
              <w:rPr>
                <w:sz w:val="20"/>
                <w:szCs w:val="20"/>
              </w:rPr>
            </w:pPr>
          </w:p>
        </w:tc>
        <w:tc>
          <w:tcPr>
            <w:tcW w:w="2552" w:type="dxa"/>
            <w:shd w:val="clear" w:color="auto" w:fill="auto"/>
            <w:vAlign w:val="center"/>
          </w:tcPr>
          <w:p w14:paraId="49619143" w14:textId="39AC24F4" w:rsidR="008943A7" w:rsidRPr="00DE389C" w:rsidRDefault="008943A7" w:rsidP="008943A7">
            <w:pPr>
              <w:pStyle w:val="2fb"/>
              <w:shd w:val="clear" w:color="auto" w:fill="auto"/>
              <w:spacing w:line="240" w:lineRule="auto"/>
              <w:rPr>
                <w:rStyle w:val="215pt0"/>
                <w:color w:val="auto"/>
                <w:sz w:val="20"/>
                <w:szCs w:val="20"/>
              </w:rPr>
            </w:pPr>
            <w:r w:rsidRPr="00DE389C">
              <w:rPr>
                <w:rStyle w:val="215pt0"/>
                <w:color w:val="auto"/>
                <w:sz w:val="20"/>
                <w:szCs w:val="20"/>
              </w:rPr>
              <w:t>с 01.07.2019 по 31.12.2019</w:t>
            </w:r>
          </w:p>
        </w:tc>
        <w:tc>
          <w:tcPr>
            <w:tcW w:w="2268" w:type="dxa"/>
            <w:shd w:val="clear" w:color="auto" w:fill="auto"/>
            <w:vAlign w:val="center"/>
          </w:tcPr>
          <w:p w14:paraId="3F0E80D8" w14:textId="6AD6F690" w:rsidR="008943A7" w:rsidRPr="00DE389C" w:rsidRDefault="008943A7" w:rsidP="008943A7">
            <w:pPr>
              <w:pStyle w:val="2fb"/>
              <w:shd w:val="clear" w:color="auto" w:fill="auto"/>
              <w:spacing w:line="240" w:lineRule="auto"/>
              <w:jc w:val="center"/>
              <w:rPr>
                <w:rStyle w:val="215pt0"/>
                <w:color w:val="auto"/>
                <w:sz w:val="20"/>
                <w:szCs w:val="20"/>
              </w:rPr>
            </w:pPr>
            <w:r w:rsidRPr="00DE389C">
              <w:rPr>
                <w:rStyle w:val="215pt0"/>
                <w:color w:val="auto"/>
                <w:sz w:val="20"/>
                <w:szCs w:val="20"/>
              </w:rPr>
              <w:t>2709,72</w:t>
            </w:r>
          </w:p>
        </w:tc>
        <w:tc>
          <w:tcPr>
            <w:tcW w:w="2119" w:type="dxa"/>
            <w:shd w:val="clear" w:color="auto" w:fill="auto"/>
            <w:vAlign w:val="bottom"/>
          </w:tcPr>
          <w:p w14:paraId="3BB9E527" w14:textId="288749B3"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1,00</w:t>
            </w:r>
          </w:p>
        </w:tc>
      </w:tr>
      <w:tr w:rsidR="008943A7" w:rsidRPr="00597F54" w14:paraId="69359C07" w14:textId="6598EB9F" w:rsidTr="00DE389C">
        <w:trPr>
          <w:trHeight w:val="20"/>
        </w:trPr>
        <w:tc>
          <w:tcPr>
            <w:tcW w:w="1600" w:type="dxa"/>
            <w:vMerge/>
            <w:shd w:val="clear" w:color="auto" w:fill="FFFFFF"/>
            <w:vAlign w:val="center"/>
          </w:tcPr>
          <w:p w14:paraId="587B42C0" w14:textId="77777777" w:rsidR="008943A7" w:rsidRPr="00597F54" w:rsidRDefault="008943A7" w:rsidP="008943A7">
            <w:pPr>
              <w:rPr>
                <w:sz w:val="20"/>
                <w:szCs w:val="20"/>
              </w:rPr>
            </w:pPr>
          </w:p>
        </w:tc>
        <w:tc>
          <w:tcPr>
            <w:tcW w:w="805" w:type="dxa"/>
            <w:vMerge w:val="restart"/>
            <w:shd w:val="clear" w:color="auto" w:fill="FFFFFF"/>
            <w:vAlign w:val="center"/>
          </w:tcPr>
          <w:p w14:paraId="0BBC983E" w14:textId="77777777" w:rsidR="008943A7" w:rsidRPr="00597F54" w:rsidRDefault="008943A7" w:rsidP="008943A7">
            <w:pPr>
              <w:pStyle w:val="2fb"/>
              <w:shd w:val="clear" w:color="auto" w:fill="auto"/>
              <w:spacing w:line="240" w:lineRule="auto"/>
              <w:jc w:val="center"/>
              <w:rPr>
                <w:sz w:val="20"/>
                <w:szCs w:val="20"/>
              </w:rPr>
            </w:pPr>
            <w:r w:rsidRPr="00597F54">
              <w:rPr>
                <w:rStyle w:val="215pt0"/>
                <w:sz w:val="20"/>
                <w:szCs w:val="20"/>
              </w:rPr>
              <w:t>2020</w:t>
            </w:r>
          </w:p>
        </w:tc>
        <w:tc>
          <w:tcPr>
            <w:tcW w:w="2552" w:type="dxa"/>
            <w:shd w:val="clear" w:color="auto" w:fill="auto"/>
            <w:vAlign w:val="center"/>
          </w:tcPr>
          <w:p w14:paraId="5D2949DB" w14:textId="09CDA5EA"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01.01.2020 по 30.06.2020</w:t>
            </w:r>
          </w:p>
        </w:tc>
        <w:tc>
          <w:tcPr>
            <w:tcW w:w="2268" w:type="dxa"/>
            <w:shd w:val="clear" w:color="auto" w:fill="auto"/>
            <w:vAlign w:val="center"/>
          </w:tcPr>
          <w:p w14:paraId="14032D67" w14:textId="53BDEE18"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2709,72</w:t>
            </w:r>
          </w:p>
        </w:tc>
        <w:tc>
          <w:tcPr>
            <w:tcW w:w="2119" w:type="dxa"/>
            <w:shd w:val="clear" w:color="auto" w:fill="auto"/>
            <w:vAlign w:val="bottom"/>
          </w:tcPr>
          <w:p w14:paraId="36942687" w14:textId="69232B1F"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1,00</w:t>
            </w:r>
          </w:p>
        </w:tc>
      </w:tr>
      <w:tr w:rsidR="008943A7" w:rsidRPr="00597F54" w14:paraId="010B1409" w14:textId="6C96D4DE" w:rsidTr="00DE389C">
        <w:trPr>
          <w:trHeight w:val="20"/>
        </w:trPr>
        <w:tc>
          <w:tcPr>
            <w:tcW w:w="1600" w:type="dxa"/>
            <w:vMerge/>
            <w:shd w:val="clear" w:color="auto" w:fill="FFFFFF"/>
            <w:vAlign w:val="center"/>
          </w:tcPr>
          <w:p w14:paraId="48AF9AD9" w14:textId="77777777" w:rsidR="008943A7" w:rsidRPr="00597F54" w:rsidRDefault="008943A7" w:rsidP="008943A7">
            <w:pPr>
              <w:rPr>
                <w:sz w:val="20"/>
                <w:szCs w:val="20"/>
              </w:rPr>
            </w:pPr>
          </w:p>
        </w:tc>
        <w:tc>
          <w:tcPr>
            <w:tcW w:w="805" w:type="dxa"/>
            <w:vMerge/>
            <w:shd w:val="clear" w:color="auto" w:fill="FFFFFF"/>
            <w:vAlign w:val="center"/>
          </w:tcPr>
          <w:p w14:paraId="13D45CAA" w14:textId="77777777" w:rsidR="008943A7" w:rsidRPr="00597F54" w:rsidRDefault="008943A7" w:rsidP="008943A7">
            <w:pPr>
              <w:jc w:val="center"/>
              <w:rPr>
                <w:sz w:val="20"/>
                <w:szCs w:val="20"/>
              </w:rPr>
            </w:pPr>
          </w:p>
        </w:tc>
        <w:tc>
          <w:tcPr>
            <w:tcW w:w="2552" w:type="dxa"/>
            <w:shd w:val="clear" w:color="auto" w:fill="auto"/>
            <w:vAlign w:val="center"/>
          </w:tcPr>
          <w:p w14:paraId="54F39377" w14:textId="33FE5A87"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01.07.2020 по 31.12.2020</w:t>
            </w:r>
          </w:p>
        </w:tc>
        <w:tc>
          <w:tcPr>
            <w:tcW w:w="2268" w:type="dxa"/>
            <w:shd w:val="clear" w:color="auto" w:fill="auto"/>
            <w:vAlign w:val="center"/>
          </w:tcPr>
          <w:p w14:paraId="1F6D0E6E" w14:textId="3863EB42"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2709,72</w:t>
            </w:r>
          </w:p>
        </w:tc>
        <w:tc>
          <w:tcPr>
            <w:tcW w:w="2119" w:type="dxa"/>
            <w:shd w:val="clear" w:color="auto" w:fill="auto"/>
            <w:vAlign w:val="bottom"/>
          </w:tcPr>
          <w:p w14:paraId="717141F4" w14:textId="053A2EF7"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1,00</w:t>
            </w:r>
          </w:p>
        </w:tc>
      </w:tr>
      <w:tr w:rsidR="008943A7" w:rsidRPr="00597F54" w14:paraId="5570BFCE" w14:textId="20FC30D8" w:rsidTr="00DE389C">
        <w:trPr>
          <w:trHeight w:val="20"/>
        </w:trPr>
        <w:tc>
          <w:tcPr>
            <w:tcW w:w="1600" w:type="dxa"/>
            <w:vMerge/>
            <w:shd w:val="clear" w:color="auto" w:fill="FFFFFF"/>
            <w:vAlign w:val="center"/>
          </w:tcPr>
          <w:p w14:paraId="210C4522" w14:textId="77777777" w:rsidR="008943A7" w:rsidRPr="00597F54" w:rsidRDefault="008943A7" w:rsidP="008943A7">
            <w:pPr>
              <w:rPr>
                <w:sz w:val="20"/>
                <w:szCs w:val="20"/>
              </w:rPr>
            </w:pPr>
          </w:p>
        </w:tc>
        <w:tc>
          <w:tcPr>
            <w:tcW w:w="805" w:type="dxa"/>
            <w:vMerge w:val="restart"/>
            <w:shd w:val="clear" w:color="auto" w:fill="FFFFFF"/>
            <w:vAlign w:val="center"/>
          </w:tcPr>
          <w:p w14:paraId="6EC4F51A" w14:textId="77777777" w:rsidR="008943A7" w:rsidRPr="00597F54" w:rsidRDefault="008943A7" w:rsidP="008943A7">
            <w:pPr>
              <w:pStyle w:val="2fb"/>
              <w:shd w:val="clear" w:color="auto" w:fill="auto"/>
              <w:spacing w:line="240" w:lineRule="auto"/>
              <w:jc w:val="center"/>
              <w:rPr>
                <w:sz w:val="20"/>
                <w:szCs w:val="20"/>
              </w:rPr>
            </w:pPr>
            <w:r w:rsidRPr="00597F54">
              <w:rPr>
                <w:rStyle w:val="215pt0"/>
                <w:sz w:val="20"/>
                <w:szCs w:val="20"/>
              </w:rPr>
              <w:t>2021</w:t>
            </w:r>
          </w:p>
        </w:tc>
        <w:tc>
          <w:tcPr>
            <w:tcW w:w="2552" w:type="dxa"/>
            <w:shd w:val="clear" w:color="auto" w:fill="auto"/>
            <w:vAlign w:val="center"/>
          </w:tcPr>
          <w:p w14:paraId="14FBE44A" w14:textId="207F9BB5"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01.01.2021 по 30.06.2021</w:t>
            </w:r>
          </w:p>
        </w:tc>
        <w:tc>
          <w:tcPr>
            <w:tcW w:w="2268" w:type="dxa"/>
            <w:shd w:val="clear" w:color="auto" w:fill="auto"/>
            <w:vAlign w:val="center"/>
          </w:tcPr>
          <w:p w14:paraId="1E71B417" w14:textId="6C4502F7"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2709,72</w:t>
            </w:r>
          </w:p>
        </w:tc>
        <w:tc>
          <w:tcPr>
            <w:tcW w:w="2119" w:type="dxa"/>
            <w:shd w:val="clear" w:color="auto" w:fill="auto"/>
            <w:vAlign w:val="bottom"/>
          </w:tcPr>
          <w:p w14:paraId="05EA840C" w14:textId="24286005"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1,00</w:t>
            </w:r>
          </w:p>
        </w:tc>
      </w:tr>
      <w:tr w:rsidR="008943A7" w:rsidRPr="00597F54" w14:paraId="5EF78206" w14:textId="10D86EF8" w:rsidTr="00DE389C">
        <w:trPr>
          <w:trHeight w:val="20"/>
        </w:trPr>
        <w:tc>
          <w:tcPr>
            <w:tcW w:w="1600" w:type="dxa"/>
            <w:vMerge/>
            <w:shd w:val="clear" w:color="auto" w:fill="FFFFFF"/>
            <w:vAlign w:val="center"/>
          </w:tcPr>
          <w:p w14:paraId="617B1322" w14:textId="77777777" w:rsidR="008943A7" w:rsidRPr="00597F54" w:rsidRDefault="008943A7" w:rsidP="008943A7">
            <w:pPr>
              <w:rPr>
                <w:sz w:val="20"/>
                <w:szCs w:val="20"/>
              </w:rPr>
            </w:pPr>
          </w:p>
        </w:tc>
        <w:tc>
          <w:tcPr>
            <w:tcW w:w="805" w:type="dxa"/>
            <w:vMerge/>
            <w:shd w:val="clear" w:color="auto" w:fill="FFFFFF"/>
            <w:vAlign w:val="center"/>
          </w:tcPr>
          <w:p w14:paraId="4999DC43" w14:textId="77777777" w:rsidR="008943A7" w:rsidRPr="00597F54" w:rsidRDefault="008943A7" w:rsidP="008943A7">
            <w:pPr>
              <w:jc w:val="center"/>
              <w:rPr>
                <w:sz w:val="20"/>
                <w:szCs w:val="20"/>
              </w:rPr>
            </w:pPr>
          </w:p>
        </w:tc>
        <w:tc>
          <w:tcPr>
            <w:tcW w:w="2552" w:type="dxa"/>
            <w:shd w:val="clear" w:color="auto" w:fill="auto"/>
            <w:vAlign w:val="center"/>
          </w:tcPr>
          <w:p w14:paraId="2EA3D92C" w14:textId="420BB142"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01.07.2021 по 31.12.2021</w:t>
            </w:r>
          </w:p>
        </w:tc>
        <w:tc>
          <w:tcPr>
            <w:tcW w:w="2268" w:type="dxa"/>
            <w:shd w:val="clear" w:color="auto" w:fill="auto"/>
            <w:vAlign w:val="center"/>
          </w:tcPr>
          <w:p w14:paraId="5ECF36DD" w14:textId="2B490686"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2736,72</w:t>
            </w:r>
          </w:p>
        </w:tc>
        <w:tc>
          <w:tcPr>
            <w:tcW w:w="2119" w:type="dxa"/>
            <w:shd w:val="clear" w:color="auto" w:fill="auto"/>
            <w:vAlign w:val="bottom"/>
          </w:tcPr>
          <w:p w14:paraId="5A25D2D2" w14:textId="3BF872B0"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1,01</w:t>
            </w:r>
          </w:p>
        </w:tc>
      </w:tr>
      <w:tr w:rsidR="008943A7" w:rsidRPr="00597F54" w14:paraId="61593DD2" w14:textId="78159B00" w:rsidTr="00DE389C">
        <w:trPr>
          <w:trHeight w:val="20"/>
        </w:trPr>
        <w:tc>
          <w:tcPr>
            <w:tcW w:w="1600" w:type="dxa"/>
            <w:vMerge/>
            <w:shd w:val="clear" w:color="auto" w:fill="FFFFFF"/>
            <w:vAlign w:val="center"/>
          </w:tcPr>
          <w:p w14:paraId="584418F7" w14:textId="77777777" w:rsidR="008943A7" w:rsidRPr="00597F54" w:rsidRDefault="008943A7" w:rsidP="008943A7">
            <w:pPr>
              <w:rPr>
                <w:sz w:val="20"/>
                <w:szCs w:val="20"/>
              </w:rPr>
            </w:pPr>
          </w:p>
        </w:tc>
        <w:tc>
          <w:tcPr>
            <w:tcW w:w="805" w:type="dxa"/>
            <w:vMerge w:val="restart"/>
            <w:shd w:val="clear" w:color="auto" w:fill="FFFFFF"/>
            <w:vAlign w:val="center"/>
          </w:tcPr>
          <w:p w14:paraId="477E8E14" w14:textId="77777777" w:rsidR="008943A7" w:rsidRPr="00597F54" w:rsidRDefault="008943A7" w:rsidP="008943A7">
            <w:pPr>
              <w:pStyle w:val="2fb"/>
              <w:shd w:val="clear" w:color="auto" w:fill="auto"/>
              <w:spacing w:line="240" w:lineRule="auto"/>
              <w:jc w:val="center"/>
              <w:rPr>
                <w:sz w:val="20"/>
                <w:szCs w:val="20"/>
              </w:rPr>
            </w:pPr>
            <w:r w:rsidRPr="00597F54">
              <w:rPr>
                <w:rStyle w:val="215pt0"/>
                <w:sz w:val="20"/>
                <w:szCs w:val="20"/>
              </w:rPr>
              <w:t>2022</w:t>
            </w:r>
          </w:p>
        </w:tc>
        <w:tc>
          <w:tcPr>
            <w:tcW w:w="2552" w:type="dxa"/>
            <w:tcBorders>
              <w:bottom w:val="single" w:sz="4" w:space="0" w:color="auto"/>
            </w:tcBorders>
            <w:shd w:val="clear" w:color="auto" w:fill="auto"/>
            <w:vAlign w:val="center"/>
          </w:tcPr>
          <w:p w14:paraId="5D1D60A4" w14:textId="5F493ABC"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01.01.2022 по 30.06.2022</w:t>
            </w:r>
          </w:p>
        </w:tc>
        <w:tc>
          <w:tcPr>
            <w:tcW w:w="2268" w:type="dxa"/>
            <w:tcBorders>
              <w:bottom w:val="single" w:sz="4" w:space="0" w:color="auto"/>
            </w:tcBorders>
            <w:shd w:val="clear" w:color="auto" w:fill="auto"/>
            <w:vAlign w:val="center"/>
          </w:tcPr>
          <w:p w14:paraId="4B116971" w14:textId="17F39946"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2736,72</w:t>
            </w:r>
          </w:p>
        </w:tc>
        <w:tc>
          <w:tcPr>
            <w:tcW w:w="2119" w:type="dxa"/>
            <w:tcBorders>
              <w:bottom w:val="single" w:sz="4" w:space="0" w:color="auto"/>
            </w:tcBorders>
            <w:shd w:val="clear" w:color="auto" w:fill="auto"/>
            <w:vAlign w:val="bottom"/>
          </w:tcPr>
          <w:p w14:paraId="6FE85199" w14:textId="45549FBB"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1,00</w:t>
            </w:r>
          </w:p>
        </w:tc>
      </w:tr>
      <w:tr w:rsidR="008943A7" w:rsidRPr="00597F54" w14:paraId="3D0BD5BE" w14:textId="3E8F4B80" w:rsidTr="00DE389C">
        <w:trPr>
          <w:trHeight w:val="20"/>
        </w:trPr>
        <w:tc>
          <w:tcPr>
            <w:tcW w:w="1600" w:type="dxa"/>
            <w:vMerge/>
            <w:shd w:val="clear" w:color="auto" w:fill="FFFFFF"/>
            <w:vAlign w:val="center"/>
          </w:tcPr>
          <w:p w14:paraId="37A597D4" w14:textId="77777777" w:rsidR="008943A7" w:rsidRPr="00597F54" w:rsidRDefault="008943A7" w:rsidP="008943A7">
            <w:pPr>
              <w:rPr>
                <w:sz w:val="20"/>
                <w:szCs w:val="20"/>
              </w:rPr>
            </w:pPr>
          </w:p>
        </w:tc>
        <w:tc>
          <w:tcPr>
            <w:tcW w:w="805" w:type="dxa"/>
            <w:vMerge/>
            <w:tcBorders>
              <w:right w:val="single" w:sz="4" w:space="0" w:color="auto"/>
            </w:tcBorders>
            <w:shd w:val="clear" w:color="auto" w:fill="FFFFFF"/>
            <w:vAlign w:val="center"/>
          </w:tcPr>
          <w:p w14:paraId="66BE6120" w14:textId="77777777" w:rsidR="008943A7" w:rsidRPr="00597F54" w:rsidRDefault="008943A7" w:rsidP="008943A7">
            <w:pPr>
              <w:jc w:val="center"/>
              <w:rPr>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0A102E9" w14:textId="18E0FD02" w:rsidR="008943A7" w:rsidRPr="00DE389C" w:rsidRDefault="008943A7" w:rsidP="008943A7">
            <w:pPr>
              <w:pStyle w:val="2fb"/>
              <w:shd w:val="clear" w:color="auto" w:fill="auto"/>
              <w:spacing w:line="240" w:lineRule="auto"/>
              <w:rPr>
                <w:sz w:val="20"/>
                <w:szCs w:val="20"/>
              </w:rPr>
            </w:pPr>
            <w:r w:rsidRPr="00DE389C">
              <w:rPr>
                <w:sz w:val="20"/>
                <w:szCs w:val="20"/>
              </w:rPr>
              <w:t>с 01.07.2022 по 31. 11.2022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BF968E8" w14:textId="3F1D10F1" w:rsidR="008943A7" w:rsidRPr="00DE389C" w:rsidRDefault="008943A7" w:rsidP="008943A7">
            <w:pPr>
              <w:pStyle w:val="2fb"/>
              <w:shd w:val="clear" w:color="auto" w:fill="auto"/>
              <w:spacing w:line="240" w:lineRule="auto"/>
              <w:jc w:val="center"/>
              <w:rPr>
                <w:sz w:val="20"/>
                <w:szCs w:val="20"/>
              </w:rPr>
            </w:pPr>
            <w:r w:rsidRPr="00DE389C">
              <w:rPr>
                <w:rStyle w:val="215pt0"/>
                <w:color w:val="auto"/>
                <w:sz w:val="20"/>
                <w:szCs w:val="20"/>
              </w:rPr>
              <w:t>2764,97</w:t>
            </w:r>
          </w:p>
        </w:tc>
        <w:tc>
          <w:tcPr>
            <w:tcW w:w="2119" w:type="dxa"/>
            <w:tcBorders>
              <w:top w:val="single" w:sz="4" w:space="0" w:color="auto"/>
              <w:left w:val="single" w:sz="4" w:space="0" w:color="auto"/>
              <w:bottom w:val="single" w:sz="4" w:space="0" w:color="auto"/>
              <w:right w:val="single" w:sz="4" w:space="0" w:color="auto"/>
            </w:tcBorders>
            <w:shd w:val="clear" w:color="auto" w:fill="auto"/>
            <w:vAlign w:val="bottom"/>
          </w:tcPr>
          <w:p w14:paraId="1A503D27" w14:textId="31D548A6"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1,01</w:t>
            </w:r>
          </w:p>
        </w:tc>
      </w:tr>
      <w:tr w:rsidR="008943A7" w:rsidRPr="00597F54" w14:paraId="6E056952" w14:textId="1346B7DE" w:rsidTr="00DE389C">
        <w:trPr>
          <w:trHeight w:val="20"/>
        </w:trPr>
        <w:tc>
          <w:tcPr>
            <w:tcW w:w="1600" w:type="dxa"/>
            <w:vMerge/>
            <w:shd w:val="clear" w:color="auto" w:fill="FFFFFF"/>
            <w:vAlign w:val="center"/>
          </w:tcPr>
          <w:p w14:paraId="0A13B19E" w14:textId="77777777" w:rsidR="008943A7" w:rsidRPr="00597F54" w:rsidRDefault="008943A7" w:rsidP="008943A7">
            <w:pPr>
              <w:rPr>
                <w:sz w:val="20"/>
                <w:szCs w:val="20"/>
              </w:rPr>
            </w:pPr>
          </w:p>
        </w:tc>
        <w:tc>
          <w:tcPr>
            <w:tcW w:w="805" w:type="dxa"/>
            <w:vMerge w:val="restart"/>
            <w:tcBorders>
              <w:right w:val="single" w:sz="4" w:space="0" w:color="auto"/>
            </w:tcBorders>
            <w:shd w:val="clear" w:color="auto" w:fill="FFFFFF"/>
            <w:vAlign w:val="center"/>
          </w:tcPr>
          <w:p w14:paraId="3091BAD7" w14:textId="77777777" w:rsidR="008943A7" w:rsidRPr="00597F54" w:rsidRDefault="008943A7" w:rsidP="008943A7">
            <w:pPr>
              <w:pStyle w:val="2fb"/>
              <w:shd w:val="clear" w:color="auto" w:fill="auto"/>
              <w:spacing w:line="240" w:lineRule="auto"/>
              <w:jc w:val="center"/>
              <w:rPr>
                <w:sz w:val="20"/>
                <w:szCs w:val="20"/>
              </w:rPr>
            </w:pPr>
            <w:r w:rsidRPr="00597F54">
              <w:rPr>
                <w:rStyle w:val="215pt0"/>
                <w:sz w:val="20"/>
                <w:szCs w:val="20"/>
              </w:rPr>
              <w:t>2023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1B985AC" w14:textId="0A325532"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01.12.202</w:t>
            </w:r>
            <w:r>
              <w:rPr>
                <w:rStyle w:val="215pt0"/>
                <w:color w:val="auto"/>
                <w:sz w:val="20"/>
                <w:szCs w:val="20"/>
              </w:rPr>
              <w:t>3</w:t>
            </w:r>
            <w:r w:rsidRPr="00DE389C">
              <w:rPr>
                <w:rStyle w:val="215pt0"/>
                <w:color w:val="auto"/>
                <w:sz w:val="20"/>
                <w:szCs w:val="20"/>
              </w:rPr>
              <w:t xml:space="preserve"> по 31.12.2023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54A00D6" w14:textId="67D75CE7" w:rsidR="008943A7" w:rsidRPr="00DE389C" w:rsidRDefault="008943A7" w:rsidP="008943A7">
            <w:pPr>
              <w:pStyle w:val="2fb"/>
              <w:shd w:val="clear" w:color="auto" w:fill="auto"/>
              <w:spacing w:line="240" w:lineRule="auto"/>
              <w:jc w:val="center"/>
              <w:rPr>
                <w:sz w:val="20"/>
                <w:szCs w:val="20"/>
              </w:rPr>
            </w:pPr>
            <w:r w:rsidRPr="00DE389C">
              <w:rPr>
                <w:sz w:val="20"/>
                <w:szCs w:val="20"/>
              </w:rPr>
              <w:t>2867,90</w:t>
            </w:r>
          </w:p>
        </w:tc>
        <w:tc>
          <w:tcPr>
            <w:tcW w:w="2119" w:type="dxa"/>
            <w:tcBorders>
              <w:top w:val="single" w:sz="4" w:space="0" w:color="auto"/>
              <w:left w:val="single" w:sz="4" w:space="0" w:color="auto"/>
              <w:bottom w:val="single" w:sz="4" w:space="0" w:color="auto"/>
              <w:right w:val="single" w:sz="4" w:space="0" w:color="auto"/>
            </w:tcBorders>
            <w:shd w:val="clear" w:color="auto" w:fill="auto"/>
            <w:vAlign w:val="bottom"/>
          </w:tcPr>
          <w:p w14:paraId="1B088A0E" w14:textId="33AAA8EA" w:rsidR="008943A7" w:rsidRPr="00DE389C" w:rsidRDefault="008943A7" w:rsidP="008943A7">
            <w:pPr>
              <w:pStyle w:val="2fb"/>
              <w:shd w:val="clear" w:color="auto" w:fill="auto"/>
              <w:spacing w:line="240" w:lineRule="auto"/>
              <w:jc w:val="center"/>
              <w:rPr>
                <w:rStyle w:val="215pt0"/>
                <w:color w:val="auto"/>
                <w:sz w:val="20"/>
                <w:szCs w:val="20"/>
              </w:rPr>
            </w:pPr>
            <w:r w:rsidRPr="00DE389C">
              <w:rPr>
                <w:sz w:val="20"/>
                <w:szCs w:val="20"/>
              </w:rPr>
              <w:t>1,07</w:t>
            </w:r>
          </w:p>
        </w:tc>
      </w:tr>
      <w:tr w:rsidR="008943A7" w:rsidRPr="00597F54" w14:paraId="2BF908AD" w14:textId="31A4FCB9" w:rsidTr="00DE389C">
        <w:trPr>
          <w:trHeight w:val="20"/>
        </w:trPr>
        <w:tc>
          <w:tcPr>
            <w:tcW w:w="1600" w:type="dxa"/>
            <w:vMerge/>
            <w:shd w:val="clear" w:color="auto" w:fill="FFFFFF"/>
            <w:vAlign w:val="center"/>
          </w:tcPr>
          <w:p w14:paraId="60A6694C" w14:textId="77777777" w:rsidR="008943A7" w:rsidRPr="00597F54" w:rsidRDefault="008943A7" w:rsidP="008943A7">
            <w:pPr>
              <w:rPr>
                <w:sz w:val="20"/>
                <w:szCs w:val="20"/>
              </w:rPr>
            </w:pPr>
          </w:p>
        </w:tc>
        <w:tc>
          <w:tcPr>
            <w:tcW w:w="805" w:type="dxa"/>
            <w:vMerge/>
            <w:tcBorders>
              <w:right w:val="single" w:sz="4" w:space="0" w:color="auto"/>
            </w:tcBorders>
            <w:shd w:val="clear" w:color="auto" w:fill="FFFFFF"/>
            <w:vAlign w:val="center"/>
          </w:tcPr>
          <w:p w14:paraId="6B2261D9" w14:textId="77777777" w:rsidR="008943A7" w:rsidRPr="00597F54" w:rsidRDefault="008943A7" w:rsidP="008943A7">
            <w:pPr>
              <w:rPr>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110A87C" w14:textId="47FB096C" w:rsidR="008943A7" w:rsidRPr="00DE389C" w:rsidRDefault="008943A7" w:rsidP="008943A7">
            <w:pPr>
              <w:pStyle w:val="2fb"/>
              <w:shd w:val="clear" w:color="auto" w:fill="auto"/>
              <w:spacing w:line="240" w:lineRule="auto"/>
              <w:rPr>
                <w:sz w:val="20"/>
                <w:szCs w:val="20"/>
              </w:rPr>
            </w:pPr>
            <w:r w:rsidRPr="00DE389C">
              <w:rPr>
                <w:rStyle w:val="215pt0"/>
                <w:color w:val="auto"/>
                <w:sz w:val="20"/>
                <w:szCs w:val="20"/>
              </w:rPr>
              <w:t>с 01.07.202</w:t>
            </w:r>
            <w:r>
              <w:rPr>
                <w:rStyle w:val="215pt0"/>
                <w:color w:val="auto"/>
                <w:sz w:val="20"/>
                <w:szCs w:val="20"/>
              </w:rPr>
              <w:t>3</w:t>
            </w:r>
            <w:r w:rsidRPr="00DE389C">
              <w:rPr>
                <w:rStyle w:val="215pt0"/>
                <w:color w:val="auto"/>
                <w:sz w:val="20"/>
                <w:szCs w:val="20"/>
              </w:rPr>
              <w:t xml:space="preserve"> по 31. 11.202</w:t>
            </w:r>
            <w:r>
              <w:rPr>
                <w:rStyle w:val="215pt0"/>
                <w:color w:val="auto"/>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71C7132" w14:textId="651360D3" w:rsidR="008943A7" w:rsidRPr="00DE389C" w:rsidRDefault="008943A7" w:rsidP="008943A7">
            <w:pPr>
              <w:pStyle w:val="2fb"/>
              <w:shd w:val="clear" w:color="auto" w:fill="auto"/>
              <w:spacing w:line="240" w:lineRule="auto"/>
              <w:jc w:val="center"/>
              <w:rPr>
                <w:sz w:val="20"/>
                <w:szCs w:val="20"/>
              </w:rPr>
            </w:pPr>
            <w:r w:rsidRPr="00DE389C">
              <w:rPr>
                <w:sz w:val="20"/>
                <w:szCs w:val="20"/>
              </w:rPr>
              <w:t>2867,90</w:t>
            </w:r>
          </w:p>
        </w:tc>
        <w:tc>
          <w:tcPr>
            <w:tcW w:w="2119" w:type="dxa"/>
            <w:tcBorders>
              <w:top w:val="single" w:sz="4" w:space="0" w:color="auto"/>
              <w:left w:val="single" w:sz="4" w:space="0" w:color="auto"/>
              <w:bottom w:val="single" w:sz="4" w:space="0" w:color="auto"/>
              <w:right w:val="single" w:sz="4" w:space="0" w:color="auto"/>
            </w:tcBorders>
            <w:shd w:val="clear" w:color="auto" w:fill="auto"/>
            <w:vAlign w:val="bottom"/>
          </w:tcPr>
          <w:p w14:paraId="2180238B" w14:textId="47552FD0" w:rsidR="008943A7" w:rsidRPr="00DE389C" w:rsidRDefault="008943A7" w:rsidP="008943A7">
            <w:pPr>
              <w:pStyle w:val="2fb"/>
              <w:shd w:val="clear" w:color="auto" w:fill="auto"/>
              <w:spacing w:line="240" w:lineRule="auto"/>
              <w:jc w:val="center"/>
              <w:rPr>
                <w:rStyle w:val="215pt0"/>
                <w:color w:val="auto"/>
                <w:sz w:val="20"/>
                <w:szCs w:val="20"/>
              </w:rPr>
            </w:pPr>
            <w:r>
              <w:rPr>
                <w:sz w:val="20"/>
                <w:szCs w:val="20"/>
              </w:rPr>
              <w:t>0,0</w:t>
            </w:r>
          </w:p>
        </w:tc>
      </w:tr>
    </w:tbl>
    <w:p w14:paraId="157CD3CC" w14:textId="77777777" w:rsidR="00540F83" w:rsidRDefault="00540F83" w:rsidP="00B716CB">
      <w:pPr>
        <w:pStyle w:val="affb"/>
        <w:keepNext/>
      </w:pPr>
    </w:p>
    <w:bookmarkEnd w:id="287"/>
    <w:p w14:paraId="550784D5" w14:textId="2A7306B1" w:rsidR="00562BF0" w:rsidRDefault="00562BF0" w:rsidP="00597F54"/>
    <w:p w14:paraId="19D46EF9" w14:textId="77777777" w:rsidR="00562BF0" w:rsidRDefault="00562BF0" w:rsidP="00597F54"/>
    <w:p w14:paraId="7DA700B0" w14:textId="5271D8FC" w:rsidR="00D22054" w:rsidRPr="002E53E7" w:rsidRDefault="003E49F8" w:rsidP="00871046">
      <w:pPr>
        <w:pStyle w:val="32"/>
      </w:pPr>
      <w:bookmarkStart w:id="288" w:name="_Toc422231577"/>
      <w:bookmarkStart w:id="289" w:name="_Toc435614340"/>
      <w:bookmarkStart w:id="290" w:name="_Toc170485550"/>
      <w:r>
        <w:t>Описание с</w:t>
      </w:r>
      <w:r w:rsidR="00D22054" w:rsidRPr="002E53E7">
        <w:t>труктуры цен (тарифов), установленных на момент разработки схемы теплоснабжения</w:t>
      </w:r>
      <w:bookmarkEnd w:id="288"/>
      <w:bookmarkEnd w:id="289"/>
      <w:bookmarkEnd w:id="290"/>
    </w:p>
    <w:p w14:paraId="0AD24B9D" w14:textId="2717357D" w:rsidR="00D22054" w:rsidRPr="002E53E7" w:rsidRDefault="00D22054" w:rsidP="00F668BE">
      <w:pPr>
        <w:pStyle w:val="Maximyz0"/>
      </w:pPr>
      <w:r w:rsidRPr="002E53E7">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 в комитете по тарифам.</w:t>
      </w:r>
    </w:p>
    <w:p w14:paraId="406BCF35" w14:textId="3EACEC2E" w:rsidR="00C13100" w:rsidRDefault="00C13100" w:rsidP="00F668BE">
      <w:pPr>
        <w:pStyle w:val="Maximyz0"/>
      </w:pPr>
      <w:r w:rsidRPr="002E53E7">
        <w:t>В таблиц</w:t>
      </w:r>
      <w:r w:rsidR="00052397">
        <w:t>е</w:t>
      </w:r>
      <w:r w:rsidR="00CB4CE1" w:rsidRPr="002E53E7">
        <w:t xml:space="preserve"> </w:t>
      </w:r>
      <w:r w:rsidR="00CB4CE1" w:rsidRPr="002E53E7">
        <w:fldChar w:fldCharType="begin"/>
      </w:r>
      <w:r w:rsidR="00CB4CE1" w:rsidRPr="002E53E7">
        <w:instrText xml:space="preserve"> REF _Ref483474311 \h  \* MERGEFORMAT </w:instrText>
      </w:r>
      <w:r w:rsidR="00CB4CE1" w:rsidRPr="002E53E7">
        <w:fldChar w:fldCharType="separate"/>
      </w:r>
      <w:r w:rsidR="00B644C2" w:rsidRPr="00B644C2">
        <w:rPr>
          <w:vanish/>
        </w:rPr>
        <w:t>Таблица</w:t>
      </w:r>
      <w:r w:rsidR="00B644C2" w:rsidRPr="00301115">
        <w:rPr>
          <w:sz w:val="20"/>
        </w:rPr>
        <w:t xml:space="preserve"> </w:t>
      </w:r>
      <w:r w:rsidR="00B644C2">
        <w:rPr>
          <w:noProof/>
          <w:sz w:val="20"/>
        </w:rPr>
        <w:t>1</w:t>
      </w:r>
      <w:r w:rsidR="00B644C2" w:rsidRPr="00301115">
        <w:rPr>
          <w:sz w:val="20"/>
        </w:rPr>
        <w:t>.</w:t>
      </w:r>
      <w:r w:rsidR="00B644C2">
        <w:rPr>
          <w:noProof/>
          <w:sz w:val="20"/>
        </w:rPr>
        <w:t>93</w:t>
      </w:r>
      <w:r w:rsidR="00CB4CE1" w:rsidRPr="002E53E7">
        <w:fldChar w:fldCharType="end"/>
      </w:r>
      <w:r w:rsidR="00CB4CE1" w:rsidRPr="002E53E7">
        <w:t xml:space="preserve"> </w:t>
      </w:r>
      <w:r w:rsidRPr="002E53E7">
        <w:t>приведены данные по структуре тарифа на тепловую энергию</w:t>
      </w:r>
      <w:r w:rsidR="008A2F85">
        <w:t>, поставляемую</w:t>
      </w:r>
      <w:r w:rsidRPr="002E53E7">
        <w:t xml:space="preserve"> </w:t>
      </w:r>
      <w:r w:rsidR="002140C5">
        <w:t>МКП «Лотошинское ЖКХ»</w:t>
      </w:r>
      <w:r w:rsidR="008A2F85">
        <w:t xml:space="preserve"> на территории </w:t>
      </w:r>
      <w:r w:rsidR="00052397">
        <w:t>г</w:t>
      </w:r>
      <w:r w:rsidR="00882783">
        <w:t>ородского округа Лотошино</w:t>
      </w:r>
      <w:r w:rsidR="00E2748D">
        <w:t>.</w:t>
      </w:r>
    </w:p>
    <w:p w14:paraId="5B4E313A" w14:textId="55EA04FE" w:rsidR="002A26C1" w:rsidRDefault="002A26C1" w:rsidP="00F668BE">
      <w:pPr>
        <w:pStyle w:val="Maximyz0"/>
      </w:pPr>
    </w:p>
    <w:p w14:paraId="60771582" w14:textId="0601E6AA" w:rsidR="002A26C1" w:rsidRDefault="002A26C1" w:rsidP="00F668BE">
      <w:pPr>
        <w:pStyle w:val="Maximyz0"/>
      </w:pPr>
    </w:p>
    <w:p w14:paraId="11FACC2C" w14:textId="0D0A6C69" w:rsidR="002A26C1" w:rsidRDefault="002A26C1" w:rsidP="00F668BE">
      <w:pPr>
        <w:pStyle w:val="Maximyz0"/>
      </w:pPr>
    </w:p>
    <w:p w14:paraId="0DF1DC92" w14:textId="23057841" w:rsidR="002A26C1" w:rsidRDefault="002A26C1" w:rsidP="00F668BE">
      <w:pPr>
        <w:pStyle w:val="Maximyz0"/>
      </w:pPr>
    </w:p>
    <w:p w14:paraId="23E3239E" w14:textId="7342C82D" w:rsidR="002A26C1" w:rsidRDefault="002A26C1" w:rsidP="00F668BE">
      <w:pPr>
        <w:pStyle w:val="Maximyz0"/>
      </w:pPr>
    </w:p>
    <w:p w14:paraId="17D2A9A4" w14:textId="2E43B395" w:rsidR="002A26C1" w:rsidRDefault="002A26C1" w:rsidP="00F668BE">
      <w:pPr>
        <w:pStyle w:val="Maximyz0"/>
      </w:pPr>
    </w:p>
    <w:p w14:paraId="4D721D06" w14:textId="77777777" w:rsidR="00301115" w:rsidRDefault="00301115" w:rsidP="00301115">
      <w:pPr>
        <w:rPr>
          <w:sz w:val="20"/>
          <w:szCs w:val="20"/>
        </w:rPr>
        <w:sectPr w:rsidR="00301115" w:rsidSect="005466C8">
          <w:pgSz w:w="11906" w:h="16838" w:code="9"/>
          <w:pgMar w:top="851" w:right="851" w:bottom="851" w:left="1701" w:header="709" w:footer="709" w:gutter="0"/>
          <w:cols w:space="708"/>
          <w:docGrid w:linePitch="360"/>
        </w:sectPr>
      </w:pPr>
    </w:p>
    <w:p w14:paraId="4FEED34D" w14:textId="350948D1" w:rsidR="002A26C1" w:rsidRPr="00301115" w:rsidRDefault="002A26C1" w:rsidP="00301115">
      <w:pPr>
        <w:rPr>
          <w:sz w:val="20"/>
          <w:szCs w:val="20"/>
        </w:rPr>
      </w:pPr>
      <w:bookmarkStart w:id="291" w:name="_Ref483474311"/>
      <w:r w:rsidRPr="00301115">
        <w:rPr>
          <w:sz w:val="20"/>
          <w:szCs w:val="20"/>
        </w:rPr>
        <w:lastRenderedPageBreak/>
        <w:t xml:space="preserve">Таблица </w:t>
      </w:r>
      <w:r w:rsidR="00063B4F" w:rsidRPr="00301115">
        <w:rPr>
          <w:sz w:val="20"/>
          <w:szCs w:val="20"/>
        </w:rPr>
        <w:fldChar w:fldCharType="begin"/>
      </w:r>
      <w:r w:rsidR="00063B4F" w:rsidRPr="00301115">
        <w:rPr>
          <w:sz w:val="20"/>
          <w:szCs w:val="20"/>
        </w:rPr>
        <w:instrText xml:space="preserve"> STYLEREF 1 \s </w:instrText>
      </w:r>
      <w:r w:rsidR="00063B4F" w:rsidRPr="00301115">
        <w:rPr>
          <w:sz w:val="20"/>
          <w:szCs w:val="20"/>
        </w:rPr>
        <w:fldChar w:fldCharType="separate"/>
      </w:r>
      <w:r w:rsidR="00B644C2">
        <w:rPr>
          <w:noProof/>
          <w:sz w:val="20"/>
          <w:szCs w:val="20"/>
        </w:rPr>
        <w:t>1</w:t>
      </w:r>
      <w:r w:rsidR="00063B4F" w:rsidRPr="00301115">
        <w:rPr>
          <w:noProof/>
          <w:sz w:val="20"/>
          <w:szCs w:val="20"/>
        </w:rPr>
        <w:fldChar w:fldCharType="end"/>
      </w:r>
      <w:r w:rsidR="00012A89" w:rsidRPr="00301115">
        <w:rPr>
          <w:sz w:val="20"/>
          <w:szCs w:val="20"/>
        </w:rPr>
        <w:t>.</w:t>
      </w:r>
      <w:r w:rsidR="00063B4F" w:rsidRPr="00301115">
        <w:rPr>
          <w:sz w:val="20"/>
          <w:szCs w:val="20"/>
        </w:rPr>
        <w:fldChar w:fldCharType="begin"/>
      </w:r>
      <w:r w:rsidR="00063B4F" w:rsidRPr="00301115">
        <w:rPr>
          <w:sz w:val="20"/>
          <w:szCs w:val="20"/>
        </w:rPr>
        <w:instrText xml:space="preserve"> SEQ Таблица \* ARABIC \s 1 </w:instrText>
      </w:r>
      <w:r w:rsidR="00063B4F" w:rsidRPr="00301115">
        <w:rPr>
          <w:sz w:val="20"/>
          <w:szCs w:val="20"/>
        </w:rPr>
        <w:fldChar w:fldCharType="separate"/>
      </w:r>
      <w:r w:rsidR="00B644C2">
        <w:rPr>
          <w:noProof/>
          <w:sz w:val="20"/>
          <w:szCs w:val="20"/>
        </w:rPr>
        <w:t>93</w:t>
      </w:r>
      <w:r w:rsidR="00063B4F" w:rsidRPr="00301115">
        <w:rPr>
          <w:noProof/>
          <w:sz w:val="20"/>
          <w:szCs w:val="20"/>
        </w:rPr>
        <w:fldChar w:fldCharType="end"/>
      </w:r>
      <w:bookmarkEnd w:id="291"/>
      <w:r w:rsidRPr="00301115">
        <w:rPr>
          <w:sz w:val="20"/>
          <w:szCs w:val="20"/>
        </w:rPr>
        <w:t xml:space="preserve"> - Структура тарифа на тепловую энергию </w:t>
      </w:r>
      <w:r w:rsidR="002140C5">
        <w:rPr>
          <w:sz w:val="20"/>
          <w:szCs w:val="20"/>
        </w:rPr>
        <w:t>МКП «Лотошинское ЖКХ»</w:t>
      </w:r>
      <w:r w:rsidRPr="00301115">
        <w:rPr>
          <w:sz w:val="20"/>
          <w:szCs w:val="20"/>
        </w:rPr>
        <w:t xml:space="preserve"> на территории городского округа Лотошино </w:t>
      </w:r>
    </w:p>
    <w:p w14:paraId="31657218" w14:textId="3F0C4661" w:rsidR="007C3ADF" w:rsidRDefault="00AB1FEE" w:rsidP="00AB1FEE">
      <w:pPr>
        <w:jc w:val="center"/>
      </w:pPr>
      <w:r>
        <w:rPr>
          <w:noProof/>
        </w:rPr>
        <w:drawing>
          <wp:inline distT="0" distB="0" distL="0" distR="0" wp14:anchorId="54F4C59D" wp14:editId="7E4C17A0">
            <wp:extent cx="7722382" cy="5465738"/>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7738584" cy="5477206"/>
                    </a:xfrm>
                    <a:prstGeom prst="rect">
                      <a:avLst/>
                    </a:prstGeom>
                  </pic:spPr>
                </pic:pic>
              </a:graphicData>
            </a:graphic>
          </wp:inline>
        </w:drawing>
      </w:r>
    </w:p>
    <w:p w14:paraId="7CC87D2D" w14:textId="6239BDB9" w:rsidR="00A47032" w:rsidRDefault="00A47032" w:rsidP="00A47032">
      <w:pPr>
        <w:tabs>
          <w:tab w:val="left" w:pos="3969"/>
        </w:tabs>
      </w:pPr>
    </w:p>
    <w:p w14:paraId="0FA83582" w14:textId="49B1E7AC" w:rsidR="00A47032" w:rsidRDefault="00A47032" w:rsidP="00A47032">
      <w:pPr>
        <w:tabs>
          <w:tab w:val="left" w:pos="3969"/>
        </w:tabs>
      </w:pPr>
      <w:r>
        <w:lastRenderedPageBreak/>
        <w:tab/>
      </w:r>
      <w:r w:rsidR="00AB1FEE">
        <w:rPr>
          <w:noProof/>
        </w:rPr>
        <w:lastRenderedPageBreak/>
        <w:drawing>
          <wp:inline distT="0" distB="0" distL="0" distR="0" wp14:anchorId="491193B7" wp14:editId="425CB257">
            <wp:extent cx="8392160" cy="5939790"/>
            <wp:effectExtent l="0" t="0" r="889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8392160" cy="5939790"/>
                    </a:xfrm>
                    <a:prstGeom prst="rect">
                      <a:avLst/>
                    </a:prstGeom>
                  </pic:spPr>
                </pic:pic>
              </a:graphicData>
            </a:graphic>
          </wp:inline>
        </w:drawing>
      </w:r>
    </w:p>
    <w:p w14:paraId="4032D155" w14:textId="29EBBE55" w:rsidR="00A47032" w:rsidRDefault="00AB1FEE" w:rsidP="00A47032">
      <w:pPr>
        <w:tabs>
          <w:tab w:val="left" w:pos="3969"/>
        </w:tabs>
      </w:pPr>
      <w:r>
        <w:rPr>
          <w:noProof/>
        </w:rPr>
        <w:lastRenderedPageBreak/>
        <w:drawing>
          <wp:inline distT="0" distB="0" distL="0" distR="0" wp14:anchorId="53F187BD" wp14:editId="73F134B9">
            <wp:extent cx="8392160" cy="5939790"/>
            <wp:effectExtent l="0" t="0" r="8890" b="381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8392160" cy="5939790"/>
                    </a:xfrm>
                    <a:prstGeom prst="rect">
                      <a:avLst/>
                    </a:prstGeom>
                  </pic:spPr>
                </pic:pic>
              </a:graphicData>
            </a:graphic>
          </wp:inline>
        </w:drawing>
      </w:r>
    </w:p>
    <w:p w14:paraId="35D1C288" w14:textId="74A54364" w:rsidR="00A47032" w:rsidRDefault="00A47032" w:rsidP="00A47032">
      <w:pPr>
        <w:tabs>
          <w:tab w:val="left" w:pos="3969"/>
        </w:tabs>
      </w:pPr>
    </w:p>
    <w:p w14:paraId="1E018095" w14:textId="62E9F429" w:rsidR="00A47032" w:rsidRPr="00A47032" w:rsidRDefault="00AB1FEE" w:rsidP="00A47032">
      <w:pPr>
        <w:tabs>
          <w:tab w:val="left" w:pos="3969"/>
        </w:tabs>
        <w:sectPr w:rsidR="00A47032" w:rsidRPr="00A47032" w:rsidSect="00301115">
          <w:pgSz w:w="16838" w:h="11906" w:orient="landscape" w:code="9"/>
          <w:pgMar w:top="851" w:right="851" w:bottom="1701" w:left="851" w:header="709" w:footer="709" w:gutter="0"/>
          <w:cols w:space="708"/>
          <w:docGrid w:linePitch="360"/>
        </w:sectPr>
      </w:pPr>
      <w:r>
        <w:rPr>
          <w:noProof/>
        </w:rPr>
        <w:drawing>
          <wp:inline distT="0" distB="0" distL="0" distR="0" wp14:anchorId="4448AEB9" wp14:editId="23CAA531">
            <wp:extent cx="8392160" cy="1562100"/>
            <wp:effectExtent l="0" t="0" r="889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5"/>
                    <a:srcRect b="73701"/>
                    <a:stretch/>
                  </pic:blipFill>
                  <pic:spPr bwMode="auto">
                    <a:xfrm>
                      <a:off x="0" y="0"/>
                      <a:ext cx="8392160" cy="1562100"/>
                    </a:xfrm>
                    <a:prstGeom prst="rect">
                      <a:avLst/>
                    </a:prstGeom>
                    <a:ln>
                      <a:noFill/>
                    </a:ln>
                    <a:extLst>
                      <a:ext uri="{53640926-AAD7-44D8-BBD7-CCE9431645EC}">
                        <a14:shadowObscured xmlns:a14="http://schemas.microsoft.com/office/drawing/2010/main"/>
                      </a:ext>
                    </a:extLst>
                  </pic:spPr>
                </pic:pic>
              </a:graphicData>
            </a:graphic>
          </wp:inline>
        </w:drawing>
      </w:r>
    </w:p>
    <w:p w14:paraId="5D9D7293" w14:textId="06B6C249" w:rsidR="00D22054" w:rsidRPr="002E53E7" w:rsidRDefault="003E49F8" w:rsidP="00573953">
      <w:pPr>
        <w:pStyle w:val="32"/>
      </w:pPr>
      <w:bookmarkStart w:id="292" w:name="_Toc422231578"/>
      <w:bookmarkStart w:id="293" w:name="_Toc435614341"/>
      <w:bookmarkStart w:id="294" w:name="_Toc170485551"/>
      <w:r>
        <w:lastRenderedPageBreak/>
        <w:t>Описание п</w:t>
      </w:r>
      <w:r w:rsidR="00D22054" w:rsidRPr="002E53E7">
        <w:t>латы за подключение к системе теплоснабжения и поступлений денежных средств от осуществления указанной деятельности</w:t>
      </w:r>
      <w:bookmarkEnd w:id="292"/>
      <w:bookmarkEnd w:id="293"/>
      <w:bookmarkEnd w:id="294"/>
    </w:p>
    <w:p w14:paraId="717189DD" w14:textId="5A14803D" w:rsidR="00D22054" w:rsidRDefault="004E0CC7" w:rsidP="004E0CC7">
      <w:pPr>
        <w:pStyle w:val="Maximyz0"/>
        <w:spacing w:after="240"/>
      </w:pPr>
      <w:r w:rsidRPr="004E0CC7">
        <w:t xml:space="preserve">Плата за подключение к системе теплоснабжения определяется в индивидуальном порядке согласно «Порядку подключения к системам теплоснабжения и о внесении </w:t>
      </w:r>
      <w:r w:rsidR="0085263A" w:rsidRPr="004E0CC7">
        <w:t>изменений</w:t>
      </w:r>
      <w:r w:rsidRPr="004E0CC7">
        <w:t xml:space="preserve"> в некоторые акты Правительства Российской Федерации", утвержденным </w:t>
      </w:r>
      <w:r w:rsidR="0085263A" w:rsidRPr="004E0CC7">
        <w:t>Постановлением</w:t>
      </w:r>
      <w:r w:rsidRPr="004E0CC7">
        <w:t xml:space="preserve"> Правительства РФ от 16 апреля 2012 г. N 307.</w:t>
      </w:r>
    </w:p>
    <w:p w14:paraId="706A6D1E" w14:textId="3247B6E2" w:rsidR="00865CFE" w:rsidRDefault="00865CFE" w:rsidP="00A83A8E">
      <w:pPr>
        <w:pStyle w:val="32"/>
        <w:rPr>
          <w:color w:val="000000" w:themeColor="text1"/>
        </w:rPr>
      </w:pPr>
      <w:bookmarkStart w:id="295" w:name="_Toc170485552"/>
      <w:r w:rsidRPr="001D3873">
        <w:rPr>
          <w:color w:val="000000" w:themeColor="text1"/>
        </w:rPr>
        <w:t>Описание платы за услуги по поддержанию резервной тепловой мощности, в том числе для социально значимых категорий потребителей</w:t>
      </w:r>
      <w:bookmarkEnd w:id="295"/>
    </w:p>
    <w:p w14:paraId="36D0A26D" w14:textId="77777777" w:rsidR="00DA1210" w:rsidRPr="0037553A" w:rsidRDefault="00DA1210" w:rsidP="00DA1210">
      <w:pPr>
        <w:pStyle w:val="Maximyz0"/>
      </w:pPr>
      <w:r w:rsidRPr="0037553A">
        <w:t xml:space="preserve">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 </w:t>
      </w:r>
    </w:p>
    <w:p w14:paraId="7CF40623" w14:textId="77777777" w:rsidR="00DA1210" w:rsidRPr="0037553A" w:rsidRDefault="00DA1210" w:rsidP="00DA1210">
      <w:pPr>
        <w:pStyle w:val="Maximyz0"/>
      </w:pPr>
      <w:r w:rsidRPr="0037553A">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14:paraId="389C650D" w14:textId="77777777" w:rsidR="00DA1210" w:rsidRPr="0037553A" w:rsidRDefault="00DA1210" w:rsidP="00DA1210">
      <w:pPr>
        <w:pStyle w:val="Maximyz0"/>
      </w:pPr>
      <w:r w:rsidRPr="0037553A">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ставке за мощность установленного для такой организации тарифа или, если для такой организации установлен одноставочный тариф, равной ставке за мощность двухставочного тарифа, рассчитанного для такой организации в соответствии с методическими указаниями. </w:t>
      </w:r>
    </w:p>
    <w:p w14:paraId="62DD72C5" w14:textId="77777777" w:rsidR="00DA1210" w:rsidRPr="0037553A" w:rsidRDefault="00DA1210" w:rsidP="00DA1210">
      <w:pPr>
        <w:pStyle w:val="Maximyz0"/>
      </w:pPr>
      <w:r w:rsidRPr="0037553A">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рассчитанного для такой организации в соответствии с методическими указаниями. </w:t>
      </w:r>
    </w:p>
    <w:p w14:paraId="6488E19B" w14:textId="77777777" w:rsidR="00DA1210" w:rsidRPr="0037553A" w:rsidRDefault="00DA1210" w:rsidP="00DA1210">
      <w:pPr>
        <w:pStyle w:val="Maximyz0"/>
      </w:pPr>
      <w:r w:rsidRPr="0037553A">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7243E2AE" w14:textId="77777777" w:rsidR="00DA1210" w:rsidRPr="0037553A" w:rsidRDefault="00DA1210" w:rsidP="00DA1210">
      <w:pPr>
        <w:pStyle w:val="Maximyz0"/>
      </w:pPr>
      <w:r w:rsidRPr="0037553A">
        <w:t xml:space="preserve">а) физические лица, приобретающие тепловую энергию в целях потребления в населенных пунктах и жилых зонах при воинских частях; </w:t>
      </w:r>
    </w:p>
    <w:p w14:paraId="315C1237" w14:textId="77777777" w:rsidR="00DA1210" w:rsidRPr="0037553A" w:rsidRDefault="00DA1210" w:rsidP="00DA1210">
      <w:pPr>
        <w:pStyle w:val="Maximyz0"/>
      </w:pPr>
      <w:r w:rsidRPr="0037553A">
        <w:lastRenderedPageBreak/>
        <w:t xml:space="preserve">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34339C20" w14:textId="77777777" w:rsidR="00DA1210" w:rsidRPr="0037553A" w:rsidRDefault="00DA1210" w:rsidP="00DA1210">
      <w:pPr>
        <w:pStyle w:val="Maximyz0"/>
      </w:pPr>
      <w:r w:rsidRPr="0037553A">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3AF950CA" w14:textId="77777777" w:rsidR="00DA1210" w:rsidRPr="0037553A" w:rsidRDefault="00DA1210" w:rsidP="00DA1210">
      <w:pPr>
        <w:pStyle w:val="Maximyz0"/>
      </w:pPr>
      <w:r w:rsidRPr="0037553A">
        <w:t xml:space="preserve">г) религиозные организации; </w:t>
      </w:r>
    </w:p>
    <w:p w14:paraId="099D3512" w14:textId="77777777" w:rsidR="00DA1210" w:rsidRPr="0037553A" w:rsidRDefault="00DA1210" w:rsidP="00DA1210">
      <w:pPr>
        <w:pStyle w:val="Maximyz0"/>
      </w:pPr>
      <w:r w:rsidRPr="0037553A">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6F09A54A" w14:textId="77777777" w:rsidR="00DA1210" w:rsidRPr="0037553A" w:rsidRDefault="00DA1210" w:rsidP="00DA1210">
      <w:pPr>
        <w:pStyle w:val="Maximyz0"/>
      </w:pPr>
      <w:r w:rsidRPr="0037553A">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6016F919" w14:textId="77777777" w:rsidR="00DA1210" w:rsidRPr="0037553A" w:rsidRDefault="00DA1210" w:rsidP="00DA1210">
      <w:pPr>
        <w:pStyle w:val="Maximyz0"/>
      </w:pPr>
      <w:r w:rsidRPr="0037553A">
        <w:t xml:space="preserve">ж) исправительно-трудовые учреждения, следственные изоляторы, тюрьмы. </w:t>
      </w:r>
    </w:p>
    <w:p w14:paraId="6C5F1F9A" w14:textId="77777777" w:rsidR="00DA1210" w:rsidRPr="0037553A" w:rsidRDefault="00DA1210" w:rsidP="00DA1210">
      <w:pPr>
        <w:pStyle w:val="Maximyz0"/>
      </w:pPr>
      <w:r w:rsidRPr="0037553A">
        <w:t>Плата за услуги по поддержанию резервной тепловой мощности не установлены. Заявок от потребителей тепловой энергии о резервировании тепловой мощности не поступало.</w:t>
      </w:r>
    </w:p>
    <w:p w14:paraId="45E4802B" w14:textId="77777777" w:rsidR="00865CFE" w:rsidRPr="00865CFE" w:rsidRDefault="00865CFE" w:rsidP="00865CFE">
      <w:pPr>
        <w:rPr>
          <w:lang w:eastAsia="en-US"/>
        </w:rPr>
      </w:pPr>
    </w:p>
    <w:p w14:paraId="22E7BAC0" w14:textId="71FF764D" w:rsidR="00A83A8E" w:rsidRDefault="00A83A8E" w:rsidP="00A83A8E">
      <w:pPr>
        <w:pStyle w:val="32"/>
      </w:pPr>
      <w:bookmarkStart w:id="296" w:name="_Toc170485553"/>
      <w:r>
        <w:t>О</w:t>
      </w:r>
      <w:r w:rsidRPr="00644F67">
        <w:t xml:space="preserve">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w:t>
      </w:r>
      <w:r w:rsidRPr="00FF4845">
        <w:t>схемы теплоснабжения</w:t>
      </w:r>
      <w:bookmarkEnd w:id="296"/>
    </w:p>
    <w:p w14:paraId="32FF4BF5" w14:textId="76ED807F" w:rsidR="00540F83" w:rsidRDefault="00540F83" w:rsidP="000D229F">
      <w:pPr>
        <w:rPr>
          <w:lang w:eastAsia="en-US"/>
        </w:rPr>
      </w:pPr>
    </w:p>
    <w:p w14:paraId="226BA9DC" w14:textId="063EF54D" w:rsidR="003E2DE7" w:rsidRDefault="00AD0B1C" w:rsidP="003E49F8">
      <w:pPr>
        <w:pStyle w:val="Maximyz0"/>
      </w:pPr>
      <w:r>
        <w:t>И</w:t>
      </w:r>
      <w:r w:rsidRPr="00644F67">
        <w:t xml:space="preserve">зменений в утвержденных ценах (тарифах), устанавливаемых органами исполнительной власти субъекта Российской Федерации, за период, предшествующий актуализации </w:t>
      </w:r>
      <w:r w:rsidRPr="00FF4845">
        <w:t>схемы теплоснабжения</w:t>
      </w:r>
      <w:r>
        <w:t xml:space="preserve"> не зафиксировано.</w:t>
      </w:r>
      <w:r w:rsidR="003E2DE7">
        <w:br w:type="page"/>
      </w:r>
    </w:p>
    <w:p w14:paraId="5ECC62F6" w14:textId="376CE871" w:rsidR="00C2547D" w:rsidRPr="002E53E7" w:rsidRDefault="00A47032" w:rsidP="00A83A8E">
      <w:pPr>
        <w:pStyle w:val="22"/>
      </w:pPr>
      <w:r>
        <w:lastRenderedPageBreak/>
        <w:t xml:space="preserve"> </w:t>
      </w:r>
      <w:bookmarkStart w:id="297" w:name="_Toc170485554"/>
      <w:r w:rsidR="00C2547D" w:rsidRPr="002E53E7">
        <w:t>Часть</w:t>
      </w:r>
      <w:r w:rsidR="00A83A8E" w:rsidRPr="00A83A8E">
        <w:t xml:space="preserve"> 12</w:t>
      </w:r>
      <w:r w:rsidR="005141DC" w:rsidRPr="002E53E7">
        <w:t>.</w:t>
      </w:r>
      <w:r w:rsidR="00C2547D" w:rsidRPr="002E53E7">
        <w:t xml:space="preserve"> Описание существующих технических и технологических проблем в системах теплоснабжения </w:t>
      </w:r>
      <w:r w:rsidR="00C2547D" w:rsidRPr="00595C3B">
        <w:t>поселен</w:t>
      </w:r>
      <w:r w:rsidR="00C2547D" w:rsidRPr="002E53E7">
        <w:t>ия</w:t>
      </w:r>
      <w:bookmarkEnd w:id="278"/>
      <w:r w:rsidR="00A83A8E">
        <w:t>, городского округа</w:t>
      </w:r>
      <w:bookmarkEnd w:id="297"/>
    </w:p>
    <w:p w14:paraId="7A07C58E" w14:textId="4C776BB9" w:rsidR="00770142" w:rsidRPr="002E53E7" w:rsidRDefault="00A83A8E" w:rsidP="00A83A8E">
      <w:pPr>
        <w:pStyle w:val="32"/>
      </w:pPr>
      <w:bookmarkStart w:id="298" w:name="_Toc170485555"/>
      <w:r w:rsidRPr="00A83A8E">
        <w:t>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bookmarkEnd w:id="298"/>
    </w:p>
    <w:p w14:paraId="0803D532" w14:textId="77777777" w:rsidR="000C29CD" w:rsidRPr="0059132E" w:rsidRDefault="000C29CD" w:rsidP="00052397">
      <w:pPr>
        <w:pStyle w:val="Maximyz0"/>
      </w:pPr>
      <w:r w:rsidRPr="0059132E">
        <w:t xml:space="preserve">В качестве основного направления развития системы транспорта теплоносителя в </w:t>
      </w:r>
      <w:r>
        <w:t>городском</w:t>
      </w:r>
      <w:r w:rsidRPr="0059132E">
        <w:t xml:space="preserve"> поселении </w:t>
      </w:r>
      <w:r>
        <w:t>Лотошино</w:t>
      </w:r>
      <w:r w:rsidRPr="0059132E">
        <w:t xml:space="preserve"> рассматривается реконструкция тепловых сетей, выработавших свой эксплуатационный ресурс, с использованием предизолированных в заводских условиях трубопроводов с эффективными теплоизоляционными материалами (предварительно изолированным пенополиуретаном (ППУ изоляция) или с использованием пенополимерминеральной изоляции (ППМ изоляция)).</w:t>
      </w:r>
    </w:p>
    <w:p w14:paraId="16169DBB" w14:textId="2ECC27EA" w:rsidR="000C29CD" w:rsidRPr="0059132E" w:rsidRDefault="00052397" w:rsidP="00052397">
      <w:pPr>
        <w:pStyle w:val="Maximyz0"/>
      </w:pPr>
      <w:r>
        <w:t>П</w:t>
      </w:r>
      <w:r w:rsidR="000C29CD" w:rsidRPr="0059132E">
        <w:t>редусматривается поэтапная замена все участков тепловых сетей поселка, выработавших нормативный срок эксплуатации (25 лет) с использованием ППМ-изоляции.</w:t>
      </w:r>
    </w:p>
    <w:p w14:paraId="7CADDC1B" w14:textId="77777777" w:rsidR="000C29CD" w:rsidRPr="0059132E" w:rsidRDefault="000C29CD" w:rsidP="00052397">
      <w:pPr>
        <w:pStyle w:val="Maximyz0"/>
      </w:pPr>
      <w:r w:rsidRPr="0059132E">
        <w:t>Предлагаемое мероприятие направлено на повышение надежности системы централизованного теплоснабжения и снижение тепловых потерь при транспортировке теплоносителя.</w:t>
      </w:r>
    </w:p>
    <w:p w14:paraId="34E1FB75" w14:textId="22628BC4" w:rsidR="000C29CD" w:rsidRPr="0059132E" w:rsidRDefault="000C29CD" w:rsidP="00052397">
      <w:pPr>
        <w:pStyle w:val="Maximyz0"/>
      </w:pPr>
      <w:r w:rsidRPr="0059132E">
        <w:t xml:space="preserve">На момент </w:t>
      </w:r>
      <w:r w:rsidR="00052397">
        <w:t>актуализации</w:t>
      </w:r>
      <w:r w:rsidRPr="0059132E">
        <w:t xml:space="preserve"> Схемы теплоснабжения большинство трубопроводов, находящихся в эксплуатации </w:t>
      </w:r>
      <w:r w:rsidR="002140C5">
        <w:t>МКП «Лотошинское ЖКХ»</w:t>
      </w:r>
      <w:r w:rsidRPr="0059132E">
        <w:t>, имеют срок службы,</w:t>
      </w:r>
      <w:r>
        <w:t xml:space="preserve"> близкий к нормативному или</w:t>
      </w:r>
      <w:r w:rsidRPr="0059132E">
        <w:t xml:space="preserve"> превышающий </w:t>
      </w:r>
      <w:r>
        <w:t>его</w:t>
      </w:r>
      <w:r w:rsidRPr="0059132E">
        <w:t xml:space="preserve">. Год ввода в эксплуатацию некоторых тепловых сетей </w:t>
      </w:r>
      <w:r w:rsidRPr="00C22B8D">
        <w:t>1959-1989 год.</w:t>
      </w:r>
      <w:r w:rsidRPr="00D00237">
        <w:t xml:space="preserve"> </w:t>
      </w:r>
      <w:r w:rsidRPr="0059132E">
        <w:t xml:space="preserve">По данным эксплуатирующей организации тепловые сети имеют высокую степень износа </w:t>
      </w:r>
      <w:r w:rsidR="00E40464">
        <w:t xml:space="preserve">составляет </w:t>
      </w:r>
      <w:r w:rsidRPr="0059132E">
        <w:t>60÷</w:t>
      </w:r>
      <w:r w:rsidR="00E40464">
        <w:t xml:space="preserve">100 </w:t>
      </w:r>
      <w:r w:rsidRPr="0059132E">
        <w:t xml:space="preserve">%. Главной проблемой повышения качества и надежности теплоснабжения потребителей остается высокая изношенность тепловых сетей и использование низкоэффективной тепловой изоляции. </w:t>
      </w:r>
    </w:p>
    <w:p w14:paraId="5C7896E3" w14:textId="77777777" w:rsidR="000C29CD" w:rsidRPr="0059132E" w:rsidRDefault="000C29CD" w:rsidP="00052397">
      <w:pPr>
        <w:pStyle w:val="Maximyz0"/>
      </w:pPr>
      <w:r w:rsidRPr="0059132E">
        <w:t>Превышение нормативного срока эксплуатации неизбежно приводит и к росту затрат на проведение аварийно-восстановительных работ.</w:t>
      </w:r>
    </w:p>
    <w:p w14:paraId="19416513" w14:textId="2FA054C9" w:rsidR="000C29CD" w:rsidRDefault="000C29CD" w:rsidP="00052397">
      <w:pPr>
        <w:pStyle w:val="Maximyz0"/>
      </w:pPr>
      <w:r w:rsidRPr="0059132E">
        <w:t xml:space="preserve">Мероприятием предлагается заменить все сети, находящиеся в эксплуатации </w:t>
      </w:r>
      <w:r w:rsidR="002140C5">
        <w:t>МКП «Лотошинское ЖКХ»</w:t>
      </w:r>
      <w:r w:rsidRPr="0059132E">
        <w:t>, со сроком службы, превышающий нормативный</w:t>
      </w:r>
      <w:r>
        <w:t>.</w:t>
      </w:r>
      <w:r w:rsidRPr="0059132E">
        <w:t xml:space="preserve"> </w:t>
      </w:r>
    </w:p>
    <w:p w14:paraId="7CCF3EE0" w14:textId="73C454F3" w:rsidR="000C29CD" w:rsidRDefault="000C29CD" w:rsidP="00052397">
      <w:pPr>
        <w:pStyle w:val="Maximyz0"/>
      </w:pPr>
      <w:r w:rsidRPr="0059132E">
        <w:t>Для разработки мероприятия по реконструкции трубопроводов тепловых сетей необходимо задаться темпом реконструкции.</w:t>
      </w:r>
    </w:p>
    <w:p w14:paraId="4DFBF4C6" w14:textId="77777777" w:rsidR="00A47032" w:rsidRPr="0059132E" w:rsidRDefault="00A47032" w:rsidP="00052397">
      <w:pPr>
        <w:pStyle w:val="Maximyz0"/>
      </w:pPr>
    </w:p>
    <w:p w14:paraId="37DE4DB2" w14:textId="6003B477" w:rsidR="00A47032" w:rsidRPr="00A47032" w:rsidRDefault="00A47032" w:rsidP="00A47032">
      <w:pPr>
        <w:pStyle w:val="32"/>
      </w:pPr>
      <w:bookmarkStart w:id="299" w:name="_Toc170485556"/>
      <w:r w:rsidRPr="00A47032">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w:t>
      </w:r>
      <w:r>
        <w:t>о</w:t>
      </w:r>
      <w:r w:rsidRPr="00A47032">
        <w:t>требляющих установок потребителей)</w:t>
      </w:r>
      <w:bookmarkEnd w:id="299"/>
    </w:p>
    <w:p w14:paraId="671149F9" w14:textId="4874819F" w:rsidR="00604012" w:rsidRDefault="00715482" w:rsidP="00604012">
      <w:pPr>
        <w:pStyle w:val="Maximyz0"/>
        <w:rPr>
          <w:noProof/>
        </w:rPr>
      </w:pPr>
      <w:r>
        <w:rPr>
          <w:noProof/>
        </w:rPr>
        <w:lastRenderedPageBreak/>
        <w:t>Все</w:t>
      </w:r>
      <w:r w:rsidRPr="00715482">
        <w:rPr>
          <w:noProof/>
        </w:rPr>
        <w:t xml:space="preserve"> источников тепловой энергии </w:t>
      </w:r>
      <w:r w:rsidR="002140C5">
        <w:rPr>
          <w:noProof/>
        </w:rPr>
        <w:t>МКП «Лотошинское ЖКХ»</w:t>
      </w:r>
      <w:r>
        <w:rPr>
          <w:noProof/>
        </w:rPr>
        <w:t xml:space="preserve"> </w:t>
      </w:r>
      <w:r w:rsidRPr="00715482">
        <w:rPr>
          <w:noProof/>
        </w:rPr>
        <w:t xml:space="preserve">оценены как </w:t>
      </w:r>
      <w:r>
        <w:rPr>
          <w:noProof/>
        </w:rPr>
        <w:t>не</w:t>
      </w:r>
      <w:r w:rsidRPr="00715482">
        <w:rPr>
          <w:noProof/>
        </w:rPr>
        <w:t xml:space="preserve">надежные. Основная причина – отсутствие резервного источника </w:t>
      </w:r>
      <w:r>
        <w:rPr>
          <w:noProof/>
        </w:rPr>
        <w:t xml:space="preserve">электроснабжения, водоснабжения, </w:t>
      </w:r>
      <w:r w:rsidRPr="00715482">
        <w:rPr>
          <w:noProof/>
        </w:rPr>
        <w:t>топлива</w:t>
      </w:r>
      <w:r>
        <w:rPr>
          <w:noProof/>
        </w:rPr>
        <w:t>, отсутствие</w:t>
      </w:r>
      <w:r w:rsidRPr="00715482">
        <w:t xml:space="preserve"> </w:t>
      </w:r>
      <w:r w:rsidRPr="00715482">
        <w:rPr>
          <w:noProof/>
        </w:rPr>
        <w:t>укомплектованности передвижными автономными источниками электропитания</w:t>
      </w:r>
    </w:p>
    <w:p w14:paraId="13963923" w14:textId="051AB6EE" w:rsidR="00A47032" w:rsidRDefault="00A47032" w:rsidP="00604012">
      <w:pPr>
        <w:pStyle w:val="Maximyz0"/>
        <w:rPr>
          <w:noProof/>
        </w:rPr>
      </w:pPr>
    </w:p>
    <w:p w14:paraId="104D9237" w14:textId="77777777" w:rsidR="00A47032" w:rsidRPr="002E53E7" w:rsidRDefault="00A47032" w:rsidP="00A47032">
      <w:pPr>
        <w:pStyle w:val="32"/>
      </w:pPr>
      <w:bookmarkStart w:id="300" w:name="_Toc170485557"/>
      <w:r w:rsidRPr="002E53E7">
        <w:t>Описание существующих проблем развития систем теплоснабжения</w:t>
      </w:r>
      <w:bookmarkEnd w:id="300"/>
    </w:p>
    <w:p w14:paraId="0AEF1011" w14:textId="562FCE60" w:rsidR="00A47032" w:rsidRDefault="002140C5" w:rsidP="00AB54E3">
      <w:pPr>
        <w:pStyle w:val="Maximyz0"/>
      </w:pPr>
      <w:r>
        <w:t>МКП «Лотошинское ЖКХ»</w:t>
      </w:r>
      <w:r w:rsidR="00683A69">
        <w:t xml:space="preserve"> </w:t>
      </w:r>
      <w:r w:rsidR="00A47032">
        <w:t xml:space="preserve">городского округа Лотошино </w:t>
      </w:r>
      <w:r w:rsidR="00683A69">
        <w:t>эксплуатирует 24</w:t>
      </w:r>
      <w:r w:rsidR="00A47032">
        <w:t xml:space="preserve"> котельные</w:t>
      </w:r>
      <w:r w:rsidR="00683A69">
        <w:t>.</w:t>
      </w:r>
      <w:r w:rsidR="00A47032">
        <w:t xml:space="preserve"> </w:t>
      </w:r>
      <w:r w:rsidR="00683A69" w:rsidRPr="00683A69">
        <w:t xml:space="preserve">Тепловые сети для транспортировки тепловой энергии от 24-х котельных также находятся на обслуживании </w:t>
      </w:r>
      <w:r>
        <w:t>МКП «Лотошинское ЖКХ»</w:t>
      </w:r>
      <w:r w:rsidR="00683A69" w:rsidRPr="00683A69">
        <w:t>.</w:t>
      </w:r>
    </w:p>
    <w:p w14:paraId="748306B0" w14:textId="77777777" w:rsidR="00A47032" w:rsidRDefault="00A47032" w:rsidP="00A47032">
      <w:pPr>
        <w:pStyle w:val="Maximyz0"/>
      </w:pPr>
      <w:r>
        <w:t>Цель создания любой централизованной системы теплоснабжения – обеспечение качественного, надежного теплоснабжения за минимальную цену. Эта цель, устраивающая потребителей, граждан, администрацию и политиков. Такая же цель должна быть и у системы управления теплоснабжением.</w:t>
      </w:r>
    </w:p>
    <w:p w14:paraId="61A48B97" w14:textId="77777777" w:rsidR="00A47032" w:rsidRPr="000978F1" w:rsidRDefault="00A47032" w:rsidP="00A47032">
      <w:pPr>
        <w:pStyle w:val="Maximyz0"/>
      </w:pPr>
      <w:r>
        <w:t>Т</w:t>
      </w:r>
      <w:r w:rsidRPr="000978F1">
        <w:t>ехнические и технологические вопросы качественного теплоснабжения решаются в плановом порядке с целью по</w:t>
      </w:r>
      <w:r>
        <w:t>вышения качества теплоснабжения на основании разработанных целевых программ и планов:</w:t>
      </w:r>
    </w:p>
    <w:p w14:paraId="008C113A" w14:textId="77777777" w:rsidR="00A47032" w:rsidRPr="000978F1" w:rsidRDefault="00A47032" w:rsidP="00A47032">
      <w:pPr>
        <w:pStyle w:val="Maximyz0"/>
        <w:rPr>
          <w:noProof/>
          <w:color w:val="000000"/>
        </w:rPr>
      </w:pPr>
      <w:r w:rsidRPr="000978F1">
        <w:rPr>
          <w:noProof/>
          <w:color w:val="000000"/>
        </w:rPr>
        <w:t>1. Производственная программа с ежемесячными планами работ по капитальному, текущему ремонтам, модернизации, реконструкции и строительству объектов инженерной инфраструктуры.</w:t>
      </w:r>
    </w:p>
    <w:p w14:paraId="187D8ABB" w14:textId="782734AA" w:rsidR="00A47032" w:rsidRPr="000978F1" w:rsidRDefault="00A47032" w:rsidP="00A47032">
      <w:pPr>
        <w:pStyle w:val="Maximyz0"/>
        <w:rPr>
          <w:noProof/>
          <w:color w:val="000000"/>
        </w:rPr>
      </w:pPr>
      <w:r w:rsidRPr="000978F1">
        <w:rPr>
          <w:noProof/>
          <w:color w:val="000000"/>
        </w:rPr>
        <w:t>2. Инвестиционные программы по развитию системы теплоснабжения</w:t>
      </w:r>
      <w:r w:rsidR="00AB54E3" w:rsidRPr="00AB54E3">
        <w:rPr>
          <w:noProof/>
          <w:color w:val="000000"/>
        </w:rPr>
        <w:t>.</w:t>
      </w:r>
    </w:p>
    <w:p w14:paraId="233FE54E" w14:textId="77777777" w:rsidR="00A47032" w:rsidRPr="000978F1" w:rsidRDefault="00A47032" w:rsidP="00A47032">
      <w:pPr>
        <w:pStyle w:val="Maximyz0"/>
        <w:rPr>
          <w:noProof/>
          <w:color w:val="000000"/>
        </w:rPr>
      </w:pPr>
      <w:r w:rsidRPr="000978F1">
        <w:rPr>
          <w:noProof/>
          <w:color w:val="000000"/>
        </w:rPr>
        <w:t xml:space="preserve">3. Программы повышения энергоэффективности и энергосбережения. </w:t>
      </w:r>
    </w:p>
    <w:p w14:paraId="654C973F" w14:textId="77777777" w:rsidR="00A47032" w:rsidRPr="000978F1" w:rsidRDefault="00A47032" w:rsidP="00A47032">
      <w:pPr>
        <w:pStyle w:val="Maximyz0"/>
        <w:rPr>
          <w:noProof/>
          <w:color w:val="000000"/>
        </w:rPr>
      </w:pPr>
      <w:r w:rsidRPr="000978F1">
        <w:rPr>
          <w:noProof/>
          <w:color w:val="000000"/>
        </w:rPr>
        <w:t xml:space="preserve">4. Комплексная программа развития </w:t>
      </w:r>
      <w:r>
        <w:rPr>
          <w:noProof/>
          <w:color w:val="000000"/>
        </w:rPr>
        <w:t>городского округа Лотошино</w:t>
      </w:r>
      <w:r w:rsidRPr="000978F1">
        <w:rPr>
          <w:noProof/>
          <w:color w:val="000000"/>
        </w:rPr>
        <w:t>.</w:t>
      </w:r>
    </w:p>
    <w:p w14:paraId="46532D08" w14:textId="77777777" w:rsidR="00A47032" w:rsidRPr="000978F1" w:rsidRDefault="00A47032" w:rsidP="00A47032">
      <w:pPr>
        <w:pStyle w:val="Maximyz0"/>
        <w:rPr>
          <w:noProof/>
          <w:color w:val="000000"/>
        </w:rPr>
      </w:pPr>
      <w:r w:rsidRPr="000978F1">
        <w:rPr>
          <w:noProof/>
          <w:color w:val="000000"/>
        </w:rPr>
        <w:t>5. Планы планово-профилактических ремонтов.</w:t>
      </w:r>
    </w:p>
    <w:p w14:paraId="7FF365AB" w14:textId="77777777" w:rsidR="00A47032" w:rsidRDefault="00A47032" w:rsidP="00A47032">
      <w:pPr>
        <w:pStyle w:val="Maximyz0"/>
      </w:pPr>
      <w:r w:rsidRPr="000978F1">
        <w:rPr>
          <w:noProof/>
        </w:rPr>
        <w:t xml:space="preserve">Разработка </w:t>
      </w:r>
      <w:r w:rsidRPr="000978F1">
        <w:t>Программ</w:t>
      </w:r>
      <w:r>
        <w:t xml:space="preserve"> должна </w:t>
      </w:r>
      <w:r w:rsidRPr="000978F1">
        <w:t>производи</w:t>
      </w:r>
      <w:r>
        <w:t>тся</w:t>
      </w:r>
      <w:r w:rsidRPr="000978F1">
        <w:t xml:space="preserve"> на основании следующих данных:</w:t>
      </w:r>
    </w:p>
    <w:p w14:paraId="37904230" w14:textId="77777777" w:rsidR="00A47032" w:rsidRDefault="00A47032" w:rsidP="00A47032">
      <w:pPr>
        <w:pStyle w:val="Maximyz0"/>
      </w:pPr>
      <w:r w:rsidRPr="000978F1">
        <w:t>- техническое состояние и износ производственных объектов;</w:t>
      </w:r>
    </w:p>
    <w:p w14:paraId="34480906" w14:textId="77777777" w:rsidR="00A47032" w:rsidRDefault="00A47032" w:rsidP="00A47032">
      <w:pPr>
        <w:pStyle w:val="Maximyz0"/>
      </w:pPr>
      <w:r w:rsidRPr="000978F1">
        <w:t>- сроки эксплуатации объектов;</w:t>
      </w:r>
    </w:p>
    <w:p w14:paraId="4A8F0000" w14:textId="77777777" w:rsidR="00A47032" w:rsidRDefault="00A47032" w:rsidP="00A47032">
      <w:pPr>
        <w:pStyle w:val="Maximyz0"/>
      </w:pPr>
      <w:r w:rsidRPr="000978F1">
        <w:t>- условия эксплуатации бывших ведомственных объектов, впоследствии переданных в муниципальную собственность;</w:t>
      </w:r>
    </w:p>
    <w:p w14:paraId="6AFFCB27" w14:textId="77777777" w:rsidR="00A47032" w:rsidRDefault="00A47032" w:rsidP="00A47032">
      <w:pPr>
        <w:pStyle w:val="Maximyz0"/>
      </w:pPr>
      <w:r w:rsidRPr="000978F1">
        <w:t xml:space="preserve">- рациональность принятых и примененных в </w:t>
      </w:r>
      <w:r>
        <w:t>8</w:t>
      </w:r>
      <w:r w:rsidRPr="000978F1">
        <w:t xml:space="preserve">0-х - </w:t>
      </w:r>
      <w:r>
        <w:t>9</w:t>
      </w:r>
      <w:r w:rsidRPr="000978F1">
        <w:t>0-х годах проектных и технических решениях;</w:t>
      </w:r>
    </w:p>
    <w:p w14:paraId="7221781F" w14:textId="77777777" w:rsidR="00A47032" w:rsidRDefault="00A47032" w:rsidP="00A47032">
      <w:pPr>
        <w:pStyle w:val="Maximyz0"/>
      </w:pPr>
      <w:r w:rsidRPr="000978F1">
        <w:t>- перспективы застройки город</w:t>
      </w:r>
      <w:r>
        <w:t>ского округа</w:t>
      </w:r>
      <w:r w:rsidRPr="000978F1">
        <w:t>;</w:t>
      </w:r>
    </w:p>
    <w:p w14:paraId="090A3F44" w14:textId="77777777" w:rsidR="00A47032" w:rsidRDefault="00A47032" w:rsidP="00A47032">
      <w:pPr>
        <w:pStyle w:val="Maximyz0"/>
      </w:pPr>
      <w:r w:rsidRPr="000978F1">
        <w:t>- данные наладочных испытаний, а также – экспертиза и обследование технического состояния объектов;</w:t>
      </w:r>
    </w:p>
    <w:p w14:paraId="6929CCDF" w14:textId="77777777" w:rsidR="00A47032" w:rsidRDefault="00A47032" w:rsidP="00A47032">
      <w:pPr>
        <w:pStyle w:val="Maximyz0"/>
      </w:pPr>
      <w:r w:rsidRPr="000978F1">
        <w:t>- результаты регламентных технических испытаний объектов;</w:t>
      </w:r>
    </w:p>
    <w:p w14:paraId="03A5778F" w14:textId="77777777" w:rsidR="00A47032" w:rsidRDefault="00A47032" w:rsidP="00A47032">
      <w:pPr>
        <w:pStyle w:val="Maximyz0"/>
      </w:pPr>
      <w:r w:rsidRPr="000978F1">
        <w:lastRenderedPageBreak/>
        <w:t>- информация служб эксплуатации о работе систем централизованного тепловодоснабжения и водоотведения;</w:t>
      </w:r>
    </w:p>
    <w:p w14:paraId="7DE855AE" w14:textId="77777777" w:rsidR="00A47032" w:rsidRDefault="00A47032" w:rsidP="00A47032">
      <w:pPr>
        <w:pStyle w:val="Maximyz0"/>
      </w:pPr>
      <w:r w:rsidRPr="000978F1">
        <w:t>- рекомендации по наладке и регулированию систем;</w:t>
      </w:r>
    </w:p>
    <w:p w14:paraId="552BDEE8" w14:textId="77777777" w:rsidR="00A47032" w:rsidRDefault="00A47032" w:rsidP="00A47032">
      <w:pPr>
        <w:pStyle w:val="Maximyz0"/>
      </w:pPr>
      <w:r w:rsidRPr="000978F1">
        <w:t>- итоги прохождения осеннее – зимн</w:t>
      </w:r>
      <w:r>
        <w:t>их</w:t>
      </w:r>
      <w:r w:rsidRPr="000978F1">
        <w:t xml:space="preserve"> сезон</w:t>
      </w:r>
      <w:r>
        <w:t>ов</w:t>
      </w:r>
      <w:r w:rsidRPr="000978F1">
        <w:t>;</w:t>
      </w:r>
    </w:p>
    <w:p w14:paraId="0F135D4D" w14:textId="77777777" w:rsidR="00A47032" w:rsidRDefault="00A47032" w:rsidP="00A47032">
      <w:pPr>
        <w:pStyle w:val="Maximyz0"/>
      </w:pPr>
      <w:r w:rsidRPr="000978F1">
        <w:t>- предписания и рекомендации Ростехнадзора;</w:t>
      </w:r>
    </w:p>
    <w:p w14:paraId="74EEFF7A" w14:textId="77777777" w:rsidR="00A47032" w:rsidRDefault="00A47032" w:rsidP="00A47032">
      <w:pPr>
        <w:pStyle w:val="Maximyz0"/>
      </w:pPr>
      <w:r w:rsidRPr="000978F1">
        <w:t>- обеспечение условий эксплуатации и содержания объектов в соответствии с современными требованиями, а также обеспечение соответствующих условий труда обслуживающего персонала.</w:t>
      </w:r>
    </w:p>
    <w:p w14:paraId="1D495554" w14:textId="77777777" w:rsidR="000F7829" w:rsidRPr="002E53E7" w:rsidRDefault="000F7829" w:rsidP="001B7A65">
      <w:pPr>
        <w:pStyle w:val="Maximyz0"/>
      </w:pPr>
    </w:p>
    <w:p w14:paraId="6802A860" w14:textId="52DAEBBB" w:rsidR="00A47032" w:rsidRDefault="00A47032" w:rsidP="00A83A8E">
      <w:pPr>
        <w:pStyle w:val="32"/>
      </w:pPr>
      <w:bookmarkStart w:id="301" w:name="_Toc170485558"/>
      <w:r w:rsidRPr="00A47032">
        <w:t>Описание существующих проблем надежного и эффективного снабжения топливом действующих систем теплоснабжения</w:t>
      </w:r>
      <w:bookmarkEnd w:id="301"/>
    </w:p>
    <w:p w14:paraId="6040E63A" w14:textId="065CC980" w:rsidR="00A47032" w:rsidRDefault="00A47032" w:rsidP="00A47032">
      <w:pPr>
        <w:pStyle w:val="Maximyz0"/>
        <w:rPr>
          <w:lang w:eastAsia="en-US"/>
        </w:rPr>
      </w:pPr>
      <w:r>
        <w:rPr>
          <w:lang w:eastAsia="en-US"/>
        </w:rPr>
        <w:t>С</w:t>
      </w:r>
      <w:r w:rsidRPr="00A47032">
        <w:rPr>
          <w:lang w:eastAsia="en-US"/>
        </w:rPr>
        <w:t>уществующих проблем надежного и эффективного снабжения топливом действующих систем теплоснабжения</w:t>
      </w:r>
      <w:r w:rsidRPr="00A47032">
        <w:t xml:space="preserve"> </w:t>
      </w:r>
      <w:r w:rsidRPr="00A47032">
        <w:rPr>
          <w:lang w:eastAsia="en-US"/>
        </w:rPr>
        <w:t>городского округа Лотошино</w:t>
      </w:r>
      <w:r>
        <w:rPr>
          <w:lang w:eastAsia="en-US"/>
        </w:rPr>
        <w:t xml:space="preserve"> нет.</w:t>
      </w:r>
    </w:p>
    <w:p w14:paraId="3C4148CF" w14:textId="77777777" w:rsidR="00A47032" w:rsidRPr="00A47032" w:rsidRDefault="00A47032" w:rsidP="00A47032">
      <w:pPr>
        <w:rPr>
          <w:lang w:eastAsia="en-US"/>
        </w:rPr>
      </w:pPr>
    </w:p>
    <w:p w14:paraId="2B4E274C" w14:textId="20333846" w:rsidR="00C2547D" w:rsidRPr="002E53E7" w:rsidRDefault="001F2808" w:rsidP="00A83A8E">
      <w:pPr>
        <w:pStyle w:val="32"/>
      </w:pPr>
      <w:bookmarkStart w:id="302" w:name="_Toc170485559"/>
      <w:r w:rsidRPr="002E53E7">
        <w:t>Анализ предписаний надзорных органов об устранении нарушений, влияющих на безопасность и надежность системы теплоснабжения</w:t>
      </w:r>
      <w:bookmarkEnd w:id="302"/>
    </w:p>
    <w:p w14:paraId="3A7E6064" w14:textId="66713846" w:rsidR="001A1551" w:rsidRPr="002E53E7" w:rsidRDefault="005D6A87" w:rsidP="001B7A65">
      <w:pPr>
        <w:pStyle w:val="Maximyz0"/>
      </w:pPr>
      <w:r w:rsidRPr="002E53E7">
        <w:rPr>
          <w:lang w:eastAsia="en-US"/>
        </w:rPr>
        <w:t>Предписаний надзорных органов об устранении нарушений, влияющих на безопасность и надежность системы теплоснабжения, нет.</w:t>
      </w:r>
    </w:p>
    <w:p w14:paraId="5C8BECBC" w14:textId="2DC8374F" w:rsidR="00EF1AD9" w:rsidRDefault="00273568" w:rsidP="001B7A65">
      <w:pPr>
        <w:pStyle w:val="Maximyz0"/>
      </w:pPr>
      <w:r w:rsidRPr="002E53E7">
        <w:t xml:space="preserve"> </w:t>
      </w:r>
    </w:p>
    <w:p w14:paraId="74FE9ECC" w14:textId="2D0D7482" w:rsidR="00A83A8E" w:rsidRPr="00503F10" w:rsidRDefault="00A83A8E" w:rsidP="00A83A8E">
      <w:pPr>
        <w:pStyle w:val="32"/>
      </w:pPr>
      <w:bookmarkStart w:id="303" w:name="_Toc170485560"/>
      <w:r w:rsidRPr="00FF4845">
        <w:t xml:space="preserve">Описание изменений технических и технологических проблем в системах теплоснабжения городского округа, произошедших в </w:t>
      </w:r>
      <w:r w:rsidRPr="00503F10">
        <w:t>период, предшествующий актуализации схемы теплоснабжения</w:t>
      </w:r>
      <w:bookmarkEnd w:id="303"/>
    </w:p>
    <w:p w14:paraId="771DBD3A" w14:textId="3D174A5B" w:rsidR="000A3101" w:rsidRDefault="008943A7" w:rsidP="000D229F">
      <w:pPr>
        <w:pStyle w:val="Maximyz0"/>
        <w:rPr>
          <w:szCs w:val="24"/>
        </w:rPr>
      </w:pPr>
      <w:bookmarkStart w:id="304" w:name="_Hlk141048260"/>
      <w:r>
        <w:rPr>
          <w:szCs w:val="24"/>
        </w:rPr>
        <w:t>И</w:t>
      </w:r>
      <w:r w:rsidRPr="008943A7">
        <w:rPr>
          <w:szCs w:val="24"/>
        </w:rPr>
        <w:t>зменени</w:t>
      </w:r>
      <w:r>
        <w:rPr>
          <w:szCs w:val="24"/>
        </w:rPr>
        <w:t>е</w:t>
      </w:r>
      <w:r w:rsidRPr="008943A7">
        <w:rPr>
          <w:szCs w:val="24"/>
        </w:rPr>
        <w:t xml:space="preserve">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Pr>
          <w:szCs w:val="24"/>
        </w:rPr>
        <w:t>, отсутствует.</w:t>
      </w:r>
    </w:p>
    <w:p w14:paraId="2455E518" w14:textId="0E428298" w:rsidR="00AB54E3" w:rsidRDefault="00AB54E3" w:rsidP="000D229F">
      <w:pPr>
        <w:pStyle w:val="Maximyz0"/>
        <w:rPr>
          <w:szCs w:val="24"/>
        </w:rPr>
      </w:pPr>
    </w:p>
    <w:p w14:paraId="2898AF87" w14:textId="04928B43" w:rsidR="00AB54E3" w:rsidRDefault="00AB54E3" w:rsidP="000D229F">
      <w:pPr>
        <w:pStyle w:val="Maximyz0"/>
        <w:rPr>
          <w:szCs w:val="24"/>
        </w:rPr>
      </w:pPr>
    </w:p>
    <w:p w14:paraId="04F54C2E" w14:textId="51783516" w:rsidR="00AB54E3" w:rsidRDefault="00AB54E3" w:rsidP="000D229F">
      <w:pPr>
        <w:pStyle w:val="Maximyz0"/>
        <w:rPr>
          <w:szCs w:val="24"/>
        </w:rPr>
      </w:pPr>
    </w:p>
    <w:p w14:paraId="0B996590" w14:textId="16D9ED41" w:rsidR="00AB54E3" w:rsidRDefault="00AB54E3" w:rsidP="000D229F">
      <w:pPr>
        <w:pStyle w:val="Maximyz0"/>
        <w:rPr>
          <w:szCs w:val="24"/>
        </w:rPr>
      </w:pPr>
    </w:p>
    <w:p w14:paraId="416F82F9" w14:textId="6E005250" w:rsidR="00AB54E3" w:rsidRDefault="00AB54E3" w:rsidP="000D229F">
      <w:pPr>
        <w:pStyle w:val="Maximyz0"/>
        <w:rPr>
          <w:szCs w:val="24"/>
        </w:rPr>
      </w:pPr>
    </w:p>
    <w:p w14:paraId="1D62A852" w14:textId="6CE022EF" w:rsidR="00AB54E3" w:rsidRDefault="00AB54E3" w:rsidP="000D229F">
      <w:pPr>
        <w:pStyle w:val="Maximyz0"/>
        <w:rPr>
          <w:szCs w:val="24"/>
        </w:rPr>
      </w:pPr>
    </w:p>
    <w:p w14:paraId="77E54E34" w14:textId="32F60811" w:rsidR="00AB54E3" w:rsidRDefault="00AB54E3" w:rsidP="000D229F">
      <w:pPr>
        <w:pStyle w:val="Maximyz0"/>
        <w:rPr>
          <w:szCs w:val="24"/>
        </w:rPr>
      </w:pPr>
    </w:p>
    <w:p w14:paraId="23A052AA" w14:textId="77777777" w:rsidR="00AB54E3" w:rsidRPr="00503F10" w:rsidRDefault="00AB54E3" w:rsidP="000D229F">
      <w:pPr>
        <w:pStyle w:val="Maximyz0"/>
        <w:rPr>
          <w:szCs w:val="24"/>
        </w:rPr>
      </w:pPr>
    </w:p>
    <w:bookmarkEnd w:id="304"/>
    <w:p w14:paraId="79E51DF6" w14:textId="65BB514A" w:rsidR="00503F10" w:rsidRDefault="00503F10" w:rsidP="000D229F">
      <w:pPr>
        <w:pStyle w:val="Maximyz0"/>
      </w:pPr>
    </w:p>
    <w:sectPr w:rsidR="00503F10" w:rsidSect="0077572E">
      <w:type w:val="nextColumn"/>
      <w:pgSz w:w="11906" w:h="16838" w:code="9"/>
      <w:pgMar w:top="851" w:right="851"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0B1994" w14:textId="77777777" w:rsidR="00F616BA" w:rsidRDefault="00F616BA">
      <w:r>
        <w:separator/>
      </w:r>
    </w:p>
  </w:endnote>
  <w:endnote w:type="continuationSeparator" w:id="0">
    <w:p w14:paraId="0FEDD9AA" w14:textId="77777777" w:rsidR="00F616BA" w:rsidRDefault="00F616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cademyACTT">
    <w:altName w:val="Times New Roman"/>
    <w:charset w:val="00"/>
    <w:family w:val="auto"/>
    <w:pitch w:val="variable"/>
    <w:sig w:usb0="00000003" w:usb1="00000000" w:usb2="00000000" w:usb3="00000000" w:csb0="00000001" w:csb1="00000000"/>
  </w:font>
  <w:font w:name="Times New Roman CYR">
    <w:altName w:val="Cambria"/>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Constantia">
    <w:panose1 w:val="02030602050306030303"/>
    <w:charset w:val="CC"/>
    <w:family w:val="roman"/>
    <w:pitch w:val="variable"/>
    <w:sig w:usb0="A00002EF" w:usb1="4000204B" w:usb2="00000000" w:usb3="00000000" w:csb0="0000019F" w:csb1="00000000"/>
  </w:font>
  <w:font w:name="Garamond">
    <w:panose1 w:val="02020404030301010803"/>
    <w:charset w:val="CC"/>
    <w:family w:val="roman"/>
    <w:pitch w:val="variable"/>
    <w:sig w:usb0="00000287" w:usb1="00000000" w:usb2="00000000" w:usb3="00000000" w:csb0="0000009F" w:csb1="00000000"/>
  </w:font>
  <w:font w:name="Franklin Gothic Demi">
    <w:charset w:val="00"/>
    <w:family w:val="swiss"/>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457CA0" w14:textId="2585A8A5" w:rsidR="002368BE" w:rsidRDefault="002368BE"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2</w:t>
    </w:r>
    <w:r>
      <w:rPr>
        <w:rStyle w:val="affffc"/>
        <w:rFonts w:eastAsia="Calibri"/>
      </w:rPr>
      <w:fldChar w:fldCharType="end"/>
    </w:r>
  </w:p>
  <w:p w14:paraId="36CADA45" w14:textId="77777777" w:rsidR="002368BE" w:rsidRDefault="002368BE">
    <w:pPr>
      <w:pStyle w:val="afff1"/>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93584526"/>
      <w:docPartObj>
        <w:docPartGallery w:val="Page Numbers (Bottom of Page)"/>
        <w:docPartUnique/>
      </w:docPartObj>
    </w:sdtPr>
    <w:sdtEndPr/>
    <w:sdtContent>
      <w:p w14:paraId="74983D1A" w14:textId="77777777" w:rsidR="00B644C2" w:rsidRDefault="00B644C2">
        <w:pPr>
          <w:pStyle w:val="afff1"/>
          <w:jc w:val="center"/>
        </w:pPr>
        <w:r>
          <w:rPr>
            <w:noProof/>
          </w:rPr>
          <w:t>167</w:t>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7932265"/>
      <w:docPartObj>
        <w:docPartGallery w:val="Page Numbers (Bottom of Page)"/>
        <w:docPartUnique/>
      </w:docPartObj>
    </w:sdtPr>
    <w:sdtEndPr/>
    <w:sdtContent>
      <w:p w14:paraId="08A3DF9D" w14:textId="4F166ACD" w:rsidR="002368BE" w:rsidRDefault="002368BE">
        <w:pPr>
          <w:pStyle w:val="afff1"/>
          <w:jc w:val="center"/>
        </w:pPr>
        <w:r>
          <w:fldChar w:fldCharType="begin"/>
        </w:r>
        <w:r>
          <w:instrText>PAGE   \* MERGEFORMAT</w:instrText>
        </w:r>
        <w:r>
          <w:fldChar w:fldCharType="separate"/>
        </w:r>
        <w:r>
          <w:rPr>
            <w:noProof/>
          </w:rPr>
          <w:t>167</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6748986"/>
      <w:docPartObj>
        <w:docPartGallery w:val="Page Numbers (Bottom of Page)"/>
        <w:docPartUnique/>
      </w:docPartObj>
    </w:sdtPr>
    <w:sdtEndPr/>
    <w:sdtContent>
      <w:p w14:paraId="602FEBAF" w14:textId="2CB8B05F" w:rsidR="002368BE" w:rsidRDefault="002368BE">
        <w:pPr>
          <w:pStyle w:val="afff1"/>
          <w:jc w:val="center"/>
        </w:pPr>
        <w:r>
          <w:fldChar w:fldCharType="begin"/>
        </w:r>
        <w:r>
          <w:instrText>PAGE   \* MERGEFORMAT</w:instrText>
        </w:r>
        <w:r>
          <w:fldChar w:fldCharType="separate"/>
        </w:r>
        <w:r>
          <w:rPr>
            <w:noProof/>
          </w:rPr>
          <w:t>183</w:t>
        </w:r>
        <w:r>
          <w:fldChar w:fldCharType="end"/>
        </w:r>
      </w:p>
    </w:sdtContent>
  </w:sdt>
  <w:p w14:paraId="29717004" w14:textId="77777777" w:rsidR="002368BE" w:rsidRDefault="002368BE">
    <w:pPr>
      <w:pStyle w:val="afff1"/>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0859951"/>
      <w:docPartObj>
        <w:docPartGallery w:val="Page Numbers (Bottom of Page)"/>
        <w:docPartUnique/>
      </w:docPartObj>
    </w:sdtPr>
    <w:sdtEndPr/>
    <w:sdtContent>
      <w:p w14:paraId="405B8957" w14:textId="77777777" w:rsidR="00B644C2" w:rsidRDefault="00B644C2">
        <w:pPr>
          <w:pStyle w:val="afff1"/>
          <w:jc w:val="center"/>
        </w:pPr>
        <w:r>
          <w:rPr>
            <w:noProof/>
          </w:rPr>
          <w:t>189</w:t>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54047349"/>
      <w:docPartObj>
        <w:docPartGallery w:val="Page Numbers (Bottom of Page)"/>
        <w:docPartUnique/>
      </w:docPartObj>
    </w:sdtPr>
    <w:sdtEndPr/>
    <w:sdtContent>
      <w:p w14:paraId="32205F5A" w14:textId="10F1AABD" w:rsidR="002368BE" w:rsidRDefault="002368BE">
        <w:pPr>
          <w:pStyle w:val="afff1"/>
          <w:jc w:val="center"/>
        </w:pPr>
        <w:r>
          <w:fldChar w:fldCharType="begin"/>
        </w:r>
        <w:r>
          <w:instrText>PAGE   \* MERGEFORMAT</w:instrText>
        </w:r>
        <w:r>
          <w:fldChar w:fldCharType="separate"/>
        </w:r>
        <w:r>
          <w:rPr>
            <w:noProof/>
          </w:rPr>
          <w:t>189</w:t>
        </w:r>
        <w: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26649636"/>
      <w:docPartObj>
        <w:docPartGallery w:val="Page Numbers (Bottom of Page)"/>
        <w:docPartUnique/>
      </w:docPartObj>
    </w:sdtPr>
    <w:sdtEndPr/>
    <w:sdtContent>
      <w:p w14:paraId="4BDD0922" w14:textId="11010CA0" w:rsidR="002368BE" w:rsidRDefault="002368BE">
        <w:pPr>
          <w:pStyle w:val="afff1"/>
          <w:jc w:val="center"/>
        </w:pPr>
        <w:r>
          <w:fldChar w:fldCharType="begin"/>
        </w:r>
        <w:r>
          <w:instrText>PAGE   \* MERGEFORMAT</w:instrText>
        </w:r>
        <w:r>
          <w:fldChar w:fldCharType="separate"/>
        </w:r>
        <w:r>
          <w:t>2</w:t>
        </w:r>
        <w:r>
          <w:fldChar w:fldCharType="end"/>
        </w:r>
      </w:p>
    </w:sdtContent>
  </w:sdt>
  <w:p w14:paraId="229DC860" w14:textId="23854CB9" w:rsidR="002368BE" w:rsidRDefault="002368BE" w:rsidP="00774551">
    <w:pPr>
      <w:pStyle w:val="aff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9511E" w14:textId="77777777" w:rsidR="002368BE" w:rsidRDefault="002368BE"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2</w:t>
    </w:r>
    <w:r>
      <w:rPr>
        <w:rStyle w:val="affffc"/>
        <w:rFonts w:eastAsia="Calibri"/>
      </w:rPr>
      <w:fldChar w:fldCharType="end"/>
    </w:r>
  </w:p>
  <w:p w14:paraId="1909C404" w14:textId="77777777" w:rsidR="002368BE" w:rsidRPr="00140DF5" w:rsidRDefault="002368BE" w:rsidP="0077699E">
    <w:pPr>
      <w:pStyle w:val="afff1"/>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53B166" w14:textId="1A163D80" w:rsidR="002368BE" w:rsidRDefault="002368BE" w:rsidP="009B0D93">
    <w:pPr>
      <w:pStyle w:val="afff1"/>
      <w:jc w:val="center"/>
    </w:pPr>
    <w:r>
      <w:t>Москва</w:t>
    </w:r>
  </w:p>
  <w:p w14:paraId="62421923" w14:textId="1BA8DB8B" w:rsidR="002368BE" w:rsidRDefault="002368BE" w:rsidP="009B0D93">
    <w:pPr>
      <w:pStyle w:val="afff1"/>
      <w:jc w:val="center"/>
    </w:pPr>
    <w:r>
      <w:t>2024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786809"/>
      <w:docPartObj>
        <w:docPartGallery w:val="Page Numbers (Bottom of Page)"/>
        <w:docPartUnique/>
      </w:docPartObj>
    </w:sdtPr>
    <w:sdtEndPr/>
    <w:sdtContent>
      <w:p w14:paraId="35CA79F1" w14:textId="400B5C6C" w:rsidR="002368BE" w:rsidRDefault="002368BE">
        <w:pPr>
          <w:pStyle w:val="afff1"/>
          <w:jc w:val="center"/>
        </w:pPr>
        <w:r>
          <w:fldChar w:fldCharType="begin"/>
        </w:r>
        <w:r>
          <w:instrText>PAGE   \* MERGEFORMAT</w:instrText>
        </w:r>
        <w:r>
          <w:fldChar w:fldCharType="separate"/>
        </w:r>
        <w:r>
          <w:t>2</w:t>
        </w:r>
        <w:r>
          <w:fldChar w:fldCharType="end"/>
        </w:r>
      </w:p>
    </w:sdtContent>
  </w:sdt>
  <w:p w14:paraId="59801B78" w14:textId="77777777" w:rsidR="002368BE" w:rsidRDefault="002368BE">
    <w:pPr>
      <w:pStyle w:val="afff1"/>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A4748" w14:textId="1389C5DE" w:rsidR="002368BE" w:rsidRDefault="002368BE"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7</w:t>
    </w:r>
    <w:r>
      <w:rPr>
        <w:rStyle w:val="affffc"/>
        <w:rFonts w:eastAsia="Calibri"/>
      </w:rPr>
      <w:fldChar w:fldCharType="end"/>
    </w:r>
  </w:p>
  <w:p w14:paraId="5E9D415D" w14:textId="77777777" w:rsidR="002368BE" w:rsidRPr="00140DF5" w:rsidRDefault="002368BE" w:rsidP="0077699E">
    <w:pPr>
      <w:pStyle w:val="afff1"/>
      <w:rPr>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20EAD" w14:textId="5B874ECC" w:rsidR="002368BE" w:rsidRDefault="002368BE" w:rsidP="00A46680">
    <w:pPr>
      <w:pStyle w:val="afff1"/>
      <w:jc w:val="center"/>
    </w:pPr>
    <w:r>
      <w:t>Москва</w:t>
    </w:r>
  </w:p>
  <w:p w14:paraId="4599D319" w14:textId="77777777" w:rsidR="002368BE" w:rsidRPr="00B25189" w:rsidRDefault="002368BE" w:rsidP="0077699E">
    <w:pPr>
      <w:pStyle w:val="afff1"/>
      <w:rPr>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53727503"/>
      <w:docPartObj>
        <w:docPartGallery w:val="Page Numbers (Bottom of Page)"/>
        <w:docPartUnique/>
      </w:docPartObj>
    </w:sdtPr>
    <w:sdtEndPr/>
    <w:sdtContent>
      <w:p w14:paraId="4EBDB7D0" w14:textId="64577D15" w:rsidR="002368BE" w:rsidRDefault="002368BE">
        <w:pPr>
          <w:pStyle w:val="afff1"/>
          <w:jc w:val="center"/>
        </w:pPr>
        <w:r>
          <w:fldChar w:fldCharType="begin"/>
        </w:r>
        <w:r>
          <w:instrText>PAGE   \* MERGEFORMAT</w:instrText>
        </w:r>
        <w:r>
          <w:fldChar w:fldCharType="separate"/>
        </w:r>
        <w:r>
          <w:rPr>
            <w:noProof/>
          </w:rPr>
          <w:t>7</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6720324"/>
      <w:docPartObj>
        <w:docPartGallery w:val="Page Numbers (Bottom of Page)"/>
        <w:docPartUnique/>
      </w:docPartObj>
    </w:sdtPr>
    <w:sdtEndPr/>
    <w:sdtContent>
      <w:p w14:paraId="2163122D" w14:textId="1DED35A1" w:rsidR="002368BE" w:rsidRDefault="002368BE">
        <w:pPr>
          <w:pStyle w:val="afff1"/>
          <w:jc w:val="center"/>
        </w:pPr>
        <w:r>
          <w:fldChar w:fldCharType="begin"/>
        </w:r>
        <w:r>
          <w:instrText>PAGE   \* MERGEFORMAT</w:instrText>
        </w:r>
        <w:r>
          <w:fldChar w:fldCharType="separate"/>
        </w:r>
        <w:r>
          <w:t>2</w:t>
        </w:r>
        <w:r>
          <w:fldChar w:fldCharType="end"/>
        </w:r>
      </w:p>
    </w:sdtContent>
  </w:sdt>
  <w:p w14:paraId="52E4A8A4" w14:textId="2A8EDAC7" w:rsidR="002368BE" w:rsidRDefault="002368BE">
    <w:pPr>
      <w:pStyle w:val="afff1"/>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64691721"/>
      <w:docPartObj>
        <w:docPartGallery w:val="Page Numbers (Bottom of Page)"/>
        <w:docPartUnique/>
      </w:docPartObj>
    </w:sdtPr>
    <w:sdtEndPr/>
    <w:sdtContent>
      <w:p w14:paraId="0656E735" w14:textId="00928A68" w:rsidR="002368BE" w:rsidRDefault="002368BE">
        <w:pPr>
          <w:pStyle w:val="afff1"/>
          <w:jc w:val="center"/>
        </w:pPr>
        <w:r>
          <w:fldChar w:fldCharType="begin"/>
        </w:r>
        <w:r>
          <w:instrText>PAGE   \* MERGEFORMAT</w:instrText>
        </w:r>
        <w:r>
          <w:fldChar w:fldCharType="separate"/>
        </w:r>
        <w:r>
          <w:t>2</w:t>
        </w:r>
        <w:r>
          <w:fldChar w:fldCharType="end"/>
        </w:r>
      </w:p>
    </w:sdtContent>
  </w:sdt>
  <w:p w14:paraId="276ABEFB" w14:textId="2DCC0134" w:rsidR="002368BE" w:rsidRDefault="002368BE">
    <w:pPr>
      <w:pStyle w:val="afff1"/>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282358" w14:textId="77777777" w:rsidR="00F616BA" w:rsidRDefault="00F616BA">
      <w:r>
        <w:separator/>
      </w:r>
    </w:p>
  </w:footnote>
  <w:footnote w:type="continuationSeparator" w:id="0">
    <w:p w14:paraId="6FFEE8A9" w14:textId="77777777" w:rsidR="00F616BA" w:rsidRDefault="00F616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EF93C" w14:textId="77777777" w:rsidR="002368BE" w:rsidRDefault="002368BE" w:rsidP="00B876E2">
    <w:pPr>
      <w:pStyle w:val="afff"/>
      <w:tabs>
        <w:tab w:val="clear" w:pos="4677"/>
        <w:tab w:val="clear" w:pos="9355"/>
        <w:tab w:val="left" w:pos="24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631"/>
        </w:tabs>
        <w:ind w:left="631"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0000004"/>
    <w:multiLevelType w:val="singleLevel"/>
    <w:tmpl w:val="00000004"/>
    <w:lvl w:ilvl="0">
      <w:start w:val="1"/>
      <w:numFmt w:val="bullet"/>
      <w:pStyle w:val="5"/>
      <w:lvlText w:val=""/>
      <w:lvlJc w:val="left"/>
      <w:pPr>
        <w:tabs>
          <w:tab w:val="left" w:pos="1492"/>
        </w:tabs>
        <w:ind w:left="1492" w:hanging="360"/>
      </w:pPr>
      <w:rPr>
        <w:rFonts w:ascii="Symbol" w:hAnsi="Symbol" w:hint="default"/>
      </w:rPr>
    </w:lvl>
  </w:abstractNum>
  <w:abstractNum w:abstractNumId="7" w15:restartNumberingAfterBreak="0">
    <w:nsid w:val="00000005"/>
    <w:multiLevelType w:val="singleLevel"/>
    <w:tmpl w:val="00000005"/>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00000015"/>
    <w:multiLevelType w:val="singleLevel"/>
    <w:tmpl w:val="00000015"/>
    <w:lvl w:ilvl="0">
      <w:start w:val="1"/>
      <w:numFmt w:val="decimal"/>
      <w:pStyle w:val="30"/>
      <w:lvlText w:val="%1."/>
      <w:lvlJc w:val="left"/>
      <w:pPr>
        <w:tabs>
          <w:tab w:val="left" w:pos="360"/>
        </w:tabs>
        <w:ind w:left="360" w:hanging="360"/>
      </w:pPr>
    </w:lvl>
  </w:abstractNum>
  <w:abstractNum w:abstractNumId="9" w15:restartNumberingAfterBreak="0">
    <w:nsid w:val="00000019"/>
    <w:multiLevelType w:val="multilevel"/>
    <w:tmpl w:val="00000019"/>
    <w:lvl w:ilvl="0">
      <w:start w:val="1"/>
      <w:numFmt w:val="decimal"/>
      <w:pStyle w:val="a1"/>
      <w:lvlText w:val="%1."/>
      <w:lvlJc w:val="left"/>
      <w:pPr>
        <w:tabs>
          <w:tab w:val="left" w:pos="720"/>
        </w:tabs>
        <w:ind w:left="720" w:hanging="360"/>
      </w:pPr>
    </w:lvl>
    <w:lvl w:ilvl="1">
      <w:start w:val="3"/>
      <w:numFmt w:val="decimal"/>
      <w:isLgl/>
      <w:lvlText w:val="%1.%2."/>
      <w:lvlJc w:val="left"/>
      <w:pPr>
        <w:ind w:left="720" w:hanging="360"/>
      </w:pPr>
      <w:rPr>
        <w:rFonts w:eastAsia="Verdana" w:hint="default"/>
        <w:sz w:val="20"/>
      </w:rPr>
    </w:lvl>
    <w:lvl w:ilvl="2">
      <w:start w:val="1"/>
      <w:numFmt w:val="decimal"/>
      <w:isLgl/>
      <w:lvlText w:val="%1.%2.%3."/>
      <w:lvlJc w:val="left"/>
      <w:pPr>
        <w:ind w:left="1080" w:hanging="720"/>
      </w:pPr>
      <w:rPr>
        <w:rFonts w:eastAsia="Verdana" w:hint="default"/>
        <w:sz w:val="20"/>
      </w:rPr>
    </w:lvl>
    <w:lvl w:ilvl="3">
      <w:start w:val="1"/>
      <w:numFmt w:val="decimal"/>
      <w:isLgl/>
      <w:lvlText w:val="%1.%2.%3.%4."/>
      <w:lvlJc w:val="left"/>
      <w:pPr>
        <w:ind w:left="1080" w:hanging="720"/>
      </w:pPr>
      <w:rPr>
        <w:rFonts w:eastAsia="Verdana" w:hint="default"/>
        <w:sz w:val="20"/>
      </w:rPr>
    </w:lvl>
    <w:lvl w:ilvl="4">
      <w:start w:val="1"/>
      <w:numFmt w:val="decimal"/>
      <w:isLgl/>
      <w:lvlText w:val="%1.%2.%3.%4.%5."/>
      <w:lvlJc w:val="left"/>
      <w:pPr>
        <w:ind w:left="1440" w:hanging="1080"/>
      </w:pPr>
      <w:rPr>
        <w:rFonts w:eastAsia="Verdana" w:hint="default"/>
        <w:sz w:val="20"/>
      </w:rPr>
    </w:lvl>
    <w:lvl w:ilvl="5">
      <w:start w:val="1"/>
      <w:numFmt w:val="decimal"/>
      <w:isLgl/>
      <w:lvlText w:val="%1.%2.%3.%4.%5.%6."/>
      <w:lvlJc w:val="left"/>
      <w:pPr>
        <w:ind w:left="1440" w:hanging="1080"/>
      </w:pPr>
      <w:rPr>
        <w:rFonts w:eastAsia="Verdana" w:hint="default"/>
        <w:sz w:val="20"/>
      </w:rPr>
    </w:lvl>
    <w:lvl w:ilvl="6">
      <w:start w:val="1"/>
      <w:numFmt w:val="decimal"/>
      <w:isLgl/>
      <w:lvlText w:val="%1.%2.%3.%4.%5.%6.%7."/>
      <w:lvlJc w:val="left"/>
      <w:pPr>
        <w:ind w:left="1800" w:hanging="1440"/>
      </w:pPr>
      <w:rPr>
        <w:rFonts w:eastAsia="Verdana" w:hint="default"/>
        <w:sz w:val="20"/>
      </w:rPr>
    </w:lvl>
    <w:lvl w:ilvl="7">
      <w:start w:val="1"/>
      <w:numFmt w:val="decimal"/>
      <w:isLgl/>
      <w:lvlText w:val="%1.%2.%3.%4.%5.%6.%7.%8."/>
      <w:lvlJc w:val="left"/>
      <w:pPr>
        <w:ind w:left="1800" w:hanging="1440"/>
      </w:pPr>
      <w:rPr>
        <w:rFonts w:eastAsia="Verdana" w:hint="default"/>
        <w:sz w:val="20"/>
      </w:rPr>
    </w:lvl>
    <w:lvl w:ilvl="8">
      <w:start w:val="1"/>
      <w:numFmt w:val="decimal"/>
      <w:isLgl/>
      <w:lvlText w:val="%1.%2.%3.%4.%5.%6.%7.%8.%9."/>
      <w:lvlJc w:val="left"/>
      <w:pPr>
        <w:ind w:left="2160" w:hanging="1800"/>
      </w:pPr>
      <w:rPr>
        <w:rFonts w:eastAsia="Verdana" w:hint="default"/>
        <w:sz w:val="20"/>
      </w:rPr>
    </w:lvl>
  </w:abstractNum>
  <w:abstractNum w:abstractNumId="10" w15:restartNumberingAfterBreak="0">
    <w:nsid w:val="0000001E"/>
    <w:multiLevelType w:val="multilevel"/>
    <w:tmpl w:val="0000001E"/>
    <w:name w:val="WW8Num22"/>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000001F"/>
    <w:multiLevelType w:val="multilevel"/>
    <w:tmpl w:val="0000001F"/>
    <w:lvl w:ilvl="0">
      <w:start w:val="5"/>
      <w:numFmt w:val="decimal"/>
      <w:lvlText w:val="%1."/>
      <w:lvlJc w:val="left"/>
      <w:pPr>
        <w:ind w:left="540" w:hanging="540"/>
      </w:pPr>
      <w:rPr>
        <w:rFonts w:hint="default"/>
        <w:i w:val="0"/>
        <w:color w:val="auto"/>
      </w:rPr>
    </w:lvl>
    <w:lvl w:ilvl="1">
      <w:start w:val="1"/>
      <w:numFmt w:val="decimal"/>
      <w:lvlText w:val="%1.%2."/>
      <w:lvlJc w:val="left"/>
      <w:pPr>
        <w:ind w:left="1101" w:hanging="540"/>
      </w:pPr>
      <w:rPr>
        <w:rFonts w:hint="default"/>
        <w:b/>
        <w:i w:val="0"/>
        <w:color w:val="auto"/>
      </w:rPr>
    </w:lvl>
    <w:lvl w:ilvl="2">
      <w:start w:val="1"/>
      <w:numFmt w:val="decimal"/>
      <w:pStyle w:val="2-1"/>
      <w:lvlText w:val="%1.%2.%3."/>
      <w:lvlJc w:val="left"/>
      <w:pPr>
        <w:ind w:left="1842" w:hanging="720"/>
      </w:pPr>
      <w:rPr>
        <w:rFonts w:hint="default"/>
        <w:b/>
        <w:i w:val="0"/>
        <w:color w:val="auto"/>
      </w:rPr>
    </w:lvl>
    <w:lvl w:ilvl="3">
      <w:start w:val="1"/>
      <w:numFmt w:val="decimal"/>
      <w:lvlText w:val="%1.%2.%3.%4."/>
      <w:lvlJc w:val="left"/>
      <w:pPr>
        <w:ind w:left="2403" w:hanging="720"/>
      </w:pPr>
      <w:rPr>
        <w:rFonts w:hint="default"/>
        <w:i w:val="0"/>
        <w:color w:val="auto"/>
      </w:rPr>
    </w:lvl>
    <w:lvl w:ilvl="4">
      <w:start w:val="1"/>
      <w:numFmt w:val="decimal"/>
      <w:lvlText w:val="%1.%2.%3.%4.%5."/>
      <w:lvlJc w:val="left"/>
      <w:pPr>
        <w:ind w:left="3324" w:hanging="1080"/>
      </w:pPr>
      <w:rPr>
        <w:rFonts w:hint="default"/>
        <w:i w:val="0"/>
        <w:color w:val="auto"/>
      </w:rPr>
    </w:lvl>
    <w:lvl w:ilvl="5">
      <w:start w:val="1"/>
      <w:numFmt w:val="decimal"/>
      <w:lvlText w:val="%1.%2.%3.%4.%5.%6."/>
      <w:lvlJc w:val="left"/>
      <w:pPr>
        <w:ind w:left="3885" w:hanging="1080"/>
      </w:pPr>
      <w:rPr>
        <w:rFonts w:hint="default"/>
        <w:i w:val="0"/>
        <w:color w:val="auto"/>
      </w:rPr>
    </w:lvl>
    <w:lvl w:ilvl="6">
      <w:start w:val="1"/>
      <w:numFmt w:val="decimal"/>
      <w:lvlText w:val="%1.%2.%3.%4.%5.%6.%7."/>
      <w:lvlJc w:val="left"/>
      <w:pPr>
        <w:ind w:left="4806" w:hanging="1440"/>
      </w:pPr>
      <w:rPr>
        <w:rFonts w:hint="default"/>
        <w:i w:val="0"/>
        <w:color w:val="auto"/>
      </w:rPr>
    </w:lvl>
    <w:lvl w:ilvl="7">
      <w:start w:val="1"/>
      <w:numFmt w:val="decimal"/>
      <w:lvlText w:val="%1.%2.%3.%4.%5.%6.%7.%8."/>
      <w:lvlJc w:val="left"/>
      <w:pPr>
        <w:ind w:left="5367" w:hanging="1440"/>
      </w:pPr>
      <w:rPr>
        <w:rFonts w:hint="default"/>
        <w:i w:val="0"/>
        <w:color w:val="auto"/>
      </w:rPr>
    </w:lvl>
    <w:lvl w:ilvl="8">
      <w:start w:val="1"/>
      <w:numFmt w:val="decimal"/>
      <w:lvlText w:val="%1.%2.%3.%4.%5.%6.%7.%8.%9."/>
      <w:lvlJc w:val="left"/>
      <w:pPr>
        <w:ind w:left="6288" w:hanging="1800"/>
      </w:pPr>
      <w:rPr>
        <w:rFonts w:hint="default"/>
        <w:i w:val="0"/>
        <w:color w:val="auto"/>
      </w:rPr>
    </w:lvl>
  </w:abstractNum>
  <w:abstractNum w:abstractNumId="12" w15:restartNumberingAfterBreak="0">
    <w:nsid w:val="00000036"/>
    <w:multiLevelType w:val="multilevel"/>
    <w:tmpl w:val="00000036"/>
    <w:lvl w:ilvl="0">
      <w:start w:val="1"/>
      <w:numFmt w:val="decimal"/>
      <w:pStyle w:val="a2"/>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1472F7F"/>
    <w:multiLevelType w:val="multilevel"/>
    <w:tmpl w:val="0419001D"/>
    <w:lvl w:ilvl="0">
      <w:start w:val="1"/>
      <w:numFmt w:val="bullet"/>
      <w:pStyle w:val="41"/>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1AE112D"/>
    <w:multiLevelType w:val="hybridMultilevel"/>
    <w:tmpl w:val="D076D970"/>
    <w:lvl w:ilvl="0" w:tplc="303E3278">
      <w:start w:val="1"/>
      <w:numFmt w:val="decimal"/>
      <w:pStyle w:val="a3"/>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27D27D9"/>
    <w:multiLevelType w:val="hybridMultilevel"/>
    <w:tmpl w:val="3DD8FF60"/>
    <w:lvl w:ilvl="0" w:tplc="C45EF240">
      <w:start w:val="1"/>
      <w:numFmt w:val="decimal"/>
      <w:pStyle w:val="a4"/>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6" w15:restartNumberingAfterBreak="0">
    <w:nsid w:val="02A9491F"/>
    <w:multiLevelType w:val="hybridMultilevel"/>
    <w:tmpl w:val="C824AED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05414981"/>
    <w:multiLevelType w:val="hybridMultilevel"/>
    <w:tmpl w:val="4A5E82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5C6329D"/>
    <w:multiLevelType w:val="hybridMultilevel"/>
    <w:tmpl w:val="CEFE6FE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67E2FD6"/>
    <w:multiLevelType w:val="hybridMultilevel"/>
    <w:tmpl w:val="A4EEE37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8025692"/>
    <w:multiLevelType w:val="hybridMultilevel"/>
    <w:tmpl w:val="D014284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88D4B43"/>
    <w:multiLevelType w:val="hybridMultilevel"/>
    <w:tmpl w:val="06369DF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0A050544"/>
    <w:multiLevelType w:val="hybridMultilevel"/>
    <w:tmpl w:val="C57E0E8E"/>
    <w:lvl w:ilvl="0" w:tplc="9B14BB24">
      <w:start w:val="1"/>
      <w:numFmt w:val="decimal"/>
      <w:pStyle w:val="a5"/>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0A7431B3"/>
    <w:multiLevelType w:val="hybridMultilevel"/>
    <w:tmpl w:val="A1688B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0B5613CD"/>
    <w:multiLevelType w:val="hybridMultilevel"/>
    <w:tmpl w:val="BEFA0A5C"/>
    <w:lvl w:ilvl="0" w:tplc="D74CFF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0BDF0BDC"/>
    <w:multiLevelType w:val="hybridMultilevel"/>
    <w:tmpl w:val="57C0C4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0BEF0508"/>
    <w:multiLevelType w:val="hybridMultilevel"/>
    <w:tmpl w:val="476C7DC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2"/>
      <w:numFmt w:val="upperRoman"/>
      <w:pStyle w:val="12"/>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426"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20"/>
      <w:suff w:val="space"/>
      <w:lvlText w:val="%2–%3.%4.%5."/>
      <w:lvlJc w:val="left"/>
      <w:pPr>
        <w:ind w:left="0" w:firstLine="709"/>
      </w:pPr>
      <w:rPr>
        <w:rFonts w:ascii="Times New Roman" w:hAnsi="Times New Roman" w:hint="default"/>
        <w:b/>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15E22EE9"/>
    <w:multiLevelType w:val="hybridMultilevel"/>
    <w:tmpl w:val="E250C732"/>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35" w15:restartNumberingAfterBreak="0">
    <w:nsid w:val="1849556E"/>
    <w:multiLevelType w:val="hybridMultilevel"/>
    <w:tmpl w:val="5C1AB23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AEF0A96"/>
    <w:multiLevelType w:val="hybridMultilevel"/>
    <w:tmpl w:val="A46A066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AFC5F7E"/>
    <w:multiLevelType w:val="hybridMultilevel"/>
    <w:tmpl w:val="7618DE8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1B647AFD"/>
    <w:multiLevelType w:val="hybridMultilevel"/>
    <w:tmpl w:val="F8461F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1C505F09"/>
    <w:multiLevelType w:val="hybridMultilevel"/>
    <w:tmpl w:val="0F58162C"/>
    <w:lvl w:ilvl="0" w:tplc="E0281CF4">
      <w:start w:val="1"/>
      <w:numFmt w:val="bullet"/>
      <w:pStyle w:val="a6"/>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1CBF03FC"/>
    <w:multiLevelType w:val="multilevel"/>
    <w:tmpl w:val="B89E32DE"/>
    <w:styleLink w:val="a7"/>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15:restartNumberingAfterBreak="0">
    <w:nsid w:val="1D0915B7"/>
    <w:multiLevelType w:val="multilevel"/>
    <w:tmpl w:val="18887B8C"/>
    <w:styleLink w:val="a8"/>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15:restartNumberingAfterBreak="0">
    <w:nsid w:val="1E0146C6"/>
    <w:multiLevelType w:val="multilevel"/>
    <w:tmpl w:val="6E3451EA"/>
    <w:styleLink w:val="140"/>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43" w15:restartNumberingAfterBreak="0">
    <w:nsid w:val="1E25270E"/>
    <w:multiLevelType w:val="multilevel"/>
    <w:tmpl w:val="54E07DE4"/>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4" w15:restartNumberingAfterBreak="0">
    <w:nsid w:val="1E4040EF"/>
    <w:multiLevelType w:val="hybridMultilevel"/>
    <w:tmpl w:val="90A48F08"/>
    <w:styleLink w:val="1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1E7A5C2B"/>
    <w:multiLevelType w:val="hybridMultilevel"/>
    <w:tmpl w:val="A66C222C"/>
    <w:lvl w:ilvl="0" w:tplc="669CFBE6">
      <w:start w:val="1"/>
      <w:numFmt w:val="decimal"/>
      <w:pStyle w:val="aa"/>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46"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47" w15:restartNumberingAfterBreak="0">
    <w:nsid w:val="214F04EE"/>
    <w:multiLevelType w:val="hybridMultilevel"/>
    <w:tmpl w:val="B936E8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35948FE"/>
    <w:multiLevelType w:val="hybridMultilevel"/>
    <w:tmpl w:val="E076C7A4"/>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25973EF1"/>
    <w:multiLevelType w:val="multilevel"/>
    <w:tmpl w:val="98B00F42"/>
    <w:lvl w:ilvl="0">
      <w:start w:val="1"/>
      <w:numFmt w:val="decimal"/>
      <w:pStyle w:val="ab"/>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0" w15:restartNumberingAfterBreak="0">
    <w:nsid w:val="26B518F7"/>
    <w:multiLevelType w:val="singleLevel"/>
    <w:tmpl w:val="6F30EF10"/>
    <w:lvl w:ilvl="0">
      <w:start w:val="1"/>
      <w:numFmt w:val="decimal"/>
      <w:pStyle w:val="ac"/>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51" w15:restartNumberingAfterBreak="0">
    <w:nsid w:val="27261CC7"/>
    <w:multiLevelType w:val="singleLevel"/>
    <w:tmpl w:val="05B4023E"/>
    <w:lvl w:ilvl="0">
      <w:start w:val="1"/>
      <w:numFmt w:val="bullet"/>
      <w:pStyle w:val="ad"/>
      <w:lvlText w:val=""/>
      <w:lvlJc w:val="left"/>
      <w:pPr>
        <w:tabs>
          <w:tab w:val="num" w:pos="360"/>
        </w:tabs>
        <w:ind w:left="360" w:hanging="360"/>
      </w:pPr>
      <w:rPr>
        <w:rFonts w:ascii="Symbol" w:hAnsi="Symbol" w:hint="default"/>
      </w:rPr>
    </w:lvl>
  </w:abstractNum>
  <w:abstractNum w:abstractNumId="52" w15:restartNumberingAfterBreak="0">
    <w:nsid w:val="2ACE5174"/>
    <w:multiLevelType w:val="hybridMultilevel"/>
    <w:tmpl w:val="FE5836F8"/>
    <w:lvl w:ilvl="0" w:tplc="665AF3FC">
      <w:start w:val="1"/>
      <w:numFmt w:val="bullet"/>
      <w:pStyle w:val="ae"/>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53" w15:restartNumberingAfterBreak="0">
    <w:nsid w:val="2B191F29"/>
    <w:multiLevelType w:val="hybridMultilevel"/>
    <w:tmpl w:val="5B62417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B9820A9"/>
    <w:multiLevelType w:val="hybridMultilevel"/>
    <w:tmpl w:val="3182A89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56" w15:restartNumberingAfterBreak="0">
    <w:nsid w:val="2D832B02"/>
    <w:multiLevelType w:val="multilevel"/>
    <w:tmpl w:val="D9DA15D2"/>
    <w:numStyleLink w:val="Maximyz"/>
  </w:abstractNum>
  <w:abstractNum w:abstractNumId="57"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8"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1"/>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9" w15:restartNumberingAfterBreak="0">
    <w:nsid w:val="320F241B"/>
    <w:multiLevelType w:val="hybridMultilevel"/>
    <w:tmpl w:val="226E5550"/>
    <w:lvl w:ilvl="0" w:tplc="54628EFE">
      <w:start w:val="1"/>
      <w:numFmt w:val="bullet"/>
      <w:pStyle w:val="af"/>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0"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15:restartNumberingAfterBreak="0">
    <w:nsid w:val="346C6115"/>
    <w:multiLevelType w:val="hybridMultilevel"/>
    <w:tmpl w:val="410268EE"/>
    <w:lvl w:ilvl="0" w:tplc="7AD812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4914EAB"/>
    <w:multiLevelType w:val="hybridMultilevel"/>
    <w:tmpl w:val="64D81FD2"/>
    <w:lvl w:ilvl="0" w:tplc="1C6A6D5A">
      <w:start w:val="1"/>
      <w:numFmt w:val="decimal"/>
      <w:pStyle w:val="af0"/>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64"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5721469"/>
    <w:multiLevelType w:val="hybridMultilevel"/>
    <w:tmpl w:val="62028542"/>
    <w:lvl w:ilvl="0" w:tplc="9C7846FA">
      <w:start w:val="1"/>
      <w:numFmt w:val="bullet"/>
      <w:pStyle w:val="af1"/>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3A8421C1"/>
    <w:multiLevelType w:val="hybridMultilevel"/>
    <w:tmpl w:val="6632F22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68" w15:restartNumberingAfterBreak="0">
    <w:nsid w:val="3C1D6028"/>
    <w:multiLevelType w:val="hybridMultilevel"/>
    <w:tmpl w:val="4C02559E"/>
    <w:lvl w:ilvl="0" w:tplc="8DCC418C">
      <w:start w:val="1"/>
      <w:numFmt w:val="decimal"/>
      <w:pStyle w:val="af2"/>
      <w:lvlText w:val="%1."/>
      <w:lvlJc w:val="left"/>
      <w:pPr>
        <w:ind w:left="1068" w:hanging="360"/>
      </w:pPr>
      <w:rPr>
        <w:rFonts w:hint="default"/>
      </w:rPr>
    </w:lvl>
    <w:lvl w:ilvl="1" w:tplc="0E00709A" w:tentative="1">
      <w:start w:val="1"/>
      <w:numFmt w:val="lowerLetter"/>
      <w:lvlText w:val="%2."/>
      <w:lvlJc w:val="left"/>
      <w:pPr>
        <w:ind w:left="1788" w:hanging="360"/>
      </w:pPr>
    </w:lvl>
    <w:lvl w:ilvl="2" w:tplc="380A59EC" w:tentative="1">
      <w:start w:val="1"/>
      <w:numFmt w:val="lowerRoman"/>
      <w:lvlText w:val="%3."/>
      <w:lvlJc w:val="right"/>
      <w:pPr>
        <w:ind w:left="2508" w:hanging="180"/>
      </w:pPr>
    </w:lvl>
    <w:lvl w:ilvl="3" w:tplc="2C0C2A28" w:tentative="1">
      <w:start w:val="1"/>
      <w:numFmt w:val="decimal"/>
      <w:lvlText w:val="%4."/>
      <w:lvlJc w:val="left"/>
      <w:pPr>
        <w:ind w:left="3228" w:hanging="360"/>
      </w:pPr>
    </w:lvl>
    <w:lvl w:ilvl="4" w:tplc="94B6B89C" w:tentative="1">
      <w:start w:val="1"/>
      <w:numFmt w:val="lowerLetter"/>
      <w:lvlText w:val="%5."/>
      <w:lvlJc w:val="left"/>
      <w:pPr>
        <w:ind w:left="3948" w:hanging="360"/>
      </w:pPr>
    </w:lvl>
    <w:lvl w:ilvl="5" w:tplc="C10EBCA8" w:tentative="1">
      <w:start w:val="1"/>
      <w:numFmt w:val="lowerRoman"/>
      <w:lvlText w:val="%6."/>
      <w:lvlJc w:val="right"/>
      <w:pPr>
        <w:ind w:left="4668" w:hanging="180"/>
      </w:pPr>
    </w:lvl>
    <w:lvl w:ilvl="6" w:tplc="2B689FDA" w:tentative="1">
      <w:start w:val="1"/>
      <w:numFmt w:val="decimal"/>
      <w:lvlText w:val="%7."/>
      <w:lvlJc w:val="left"/>
      <w:pPr>
        <w:ind w:left="5388" w:hanging="360"/>
      </w:pPr>
    </w:lvl>
    <w:lvl w:ilvl="7" w:tplc="DEE22744" w:tentative="1">
      <w:start w:val="1"/>
      <w:numFmt w:val="lowerLetter"/>
      <w:lvlText w:val="%8."/>
      <w:lvlJc w:val="left"/>
      <w:pPr>
        <w:ind w:left="6108" w:hanging="360"/>
      </w:pPr>
    </w:lvl>
    <w:lvl w:ilvl="8" w:tplc="B2109BB0" w:tentative="1">
      <w:start w:val="1"/>
      <w:numFmt w:val="lowerRoman"/>
      <w:lvlText w:val="%9."/>
      <w:lvlJc w:val="right"/>
      <w:pPr>
        <w:ind w:left="6828" w:hanging="180"/>
      </w:pPr>
    </w:lvl>
  </w:abstractNum>
  <w:abstractNum w:abstractNumId="69" w15:restartNumberingAfterBreak="0">
    <w:nsid w:val="3CB81DFA"/>
    <w:multiLevelType w:val="hybridMultilevel"/>
    <w:tmpl w:val="605E53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CEA21FF"/>
    <w:multiLevelType w:val="hybridMultilevel"/>
    <w:tmpl w:val="D9C28E4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D0B7FE9"/>
    <w:multiLevelType w:val="hybridMultilevel"/>
    <w:tmpl w:val="5A6E966A"/>
    <w:lvl w:ilvl="0" w:tplc="FFFFFFFF">
      <w:start w:val="1"/>
      <w:numFmt w:val="decimal"/>
      <w:pStyle w:val="af3"/>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72" w15:restartNumberingAfterBreak="0">
    <w:nsid w:val="3D232631"/>
    <w:multiLevelType w:val="hybridMultilevel"/>
    <w:tmpl w:val="DD86E9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3FD74B39"/>
    <w:multiLevelType w:val="hybridMultilevel"/>
    <w:tmpl w:val="4D6E0EDC"/>
    <w:lvl w:ilvl="0" w:tplc="BB66CCD4">
      <w:start w:val="1"/>
      <w:numFmt w:val="bullet"/>
      <w:pStyle w:val="af4"/>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06525A2"/>
    <w:multiLevelType w:val="multilevel"/>
    <w:tmpl w:val="B7C462BA"/>
    <w:styleLink w:val="af5"/>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15:restartNumberingAfterBreak="0">
    <w:nsid w:val="40FA7EB1"/>
    <w:multiLevelType w:val="hybridMultilevel"/>
    <w:tmpl w:val="4CF4C06E"/>
    <w:lvl w:ilvl="0" w:tplc="0D2C95B8">
      <w:start w:val="1"/>
      <w:numFmt w:val="bullet"/>
      <w:pStyle w:val="af6"/>
      <w:lvlText w:val=""/>
      <w:lvlJc w:val="left"/>
      <w:pPr>
        <w:ind w:left="92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420E596E"/>
    <w:multiLevelType w:val="hybridMultilevel"/>
    <w:tmpl w:val="933496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423D4EC4"/>
    <w:multiLevelType w:val="hybridMultilevel"/>
    <w:tmpl w:val="3BF6B9A4"/>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42625DE7"/>
    <w:multiLevelType w:val="hybridMultilevel"/>
    <w:tmpl w:val="1896BADC"/>
    <w:lvl w:ilvl="0" w:tplc="81C02B82">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436B1DCC"/>
    <w:multiLevelType w:val="hybridMultilevel"/>
    <w:tmpl w:val="AA725C76"/>
    <w:lvl w:ilvl="0" w:tplc="C84E04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42A542A"/>
    <w:multiLevelType w:val="hybridMultilevel"/>
    <w:tmpl w:val="4C6057AA"/>
    <w:styleLink w:val="17"/>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4523081"/>
    <w:multiLevelType w:val="hybridMultilevel"/>
    <w:tmpl w:val="EF42499C"/>
    <w:lvl w:ilvl="0" w:tplc="4DFABFCE">
      <w:start w:val="1"/>
      <w:numFmt w:val="decimal"/>
      <w:pStyle w:val="42"/>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2"/>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15:restartNumberingAfterBreak="0">
    <w:nsid w:val="46377ABC"/>
    <w:multiLevelType w:val="hybridMultilevel"/>
    <w:tmpl w:val="92C40CD4"/>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47E57058"/>
    <w:multiLevelType w:val="hybridMultilevel"/>
    <w:tmpl w:val="18D4F6B6"/>
    <w:lvl w:ilvl="0" w:tplc="5F640668">
      <w:start w:val="1"/>
      <w:numFmt w:val="bullet"/>
      <w:pStyle w:val="af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48047CFC"/>
    <w:multiLevelType w:val="hybridMultilevel"/>
    <w:tmpl w:val="4D541890"/>
    <w:lvl w:ilvl="0" w:tplc="04190001">
      <w:start w:val="1"/>
      <w:numFmt w:val="decimal"/>
      <w:pStyle w:val="af8"/>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85" w15:restartNumberingAfterBreak="0">
    <w:nsid w:val="497605D5"/>
    <w:multiLevelType w:val="multilevel"/>
    <w:tmpl w:val="E0DA8FD6"/>
    <w:lvl w:ilvl="0">
      <w:start w:val="1"/>
      <w:numFmt w:val="decimal"/>
      <w:pStyle w:val="af9"/>
      <w:suff w:val="space"/>
      <w:lvlText w:val="%1"/>
      <w:lvlJc w:val="left"/>
      <w:pPr>
        <w:ind w:firstLine="709"/>
      </w:pPr>
      <w:rPr>
        <w:rFonts w:hint="default"/>
        <w:b/>
        <w:bCs/>
        <w:i w:val="0"/>
        <w:iCs w:val="0"/>
        <w:sz w:val="28"/>
        <w:szCs w:val="28"/>
      </w:rPr>
    </w:lvl>
    <w:lvl w:ilvl="1">
      <w:start w:val="1"/>
      <w:numFmt w:val="decimal"/>
      <w:pStyle w:val="afa"/>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86" w15:restartNumberingAfterBreak="0">
    <w:nsid w:val="4A7242B8"/>
    <w:multiLevelType w:val="hybridMultilevel"/>
    <w:tmpl w:val="B21C6CDE"/>
    <w:lvl w:ilvl="0" w:tplc="4216CF0A">
      <w:start w:val="1"/>
      <w:numFmt w:val="bullet"/>
      <w:pStyle w:val="afb"/>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4AD51060"/>
    <w:multiLevelType w:val="hybridMultilevel"/>
    <w:tmpl w:val="D85A924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15:restartNumberingAfterBreak="0">
    <w:nsid w:val="4B4F6773"/>
    <w:multiLevelType w:val="hybridMultilevel"/>
    <w:tmpl w:val="15722B02"/>
    <w:lvl w:ilvl="0" w:tplc="5CF6C620">
      <w:start w:val="1"/>
      <w:numFmt w:val="decimal"/>
      <w:pStyle w:val="18"/>
      <w:lvlText w:val="%1."/>
      <w:lvlJc w:val="left"/>
      <w:pPr>
        <w:tabs>
          <w:tab w:val="num" w:pos="720"/>
        </w:tabs>
        <w:ind w:left="720" w:hanging="360"/>
      </w:pPr>
      <w:rPr>
        <w:rFonts w:cs="Times New Roman" w:hint="default"/>
      </w:rPr>
    </w:lvl>
    <w:lvl w:ilvl="1" w:tplc="39BE979C">
      <w:numFmt w:val="none"/>
      <w:lvlText w:val=""/>
      <w:lvlJc w:val="left"/>
      <w:pPr>
        <w:tabs>
          <w:tab w:val="num" w:pos="360"/>
        </w:tabs>
      </w:pPr>
      <w:rPr>
        <w:rFonts w:cs="Times New Roman"/>
      </w:rPr>
    </w:lvl>
    <w:lvl w:ilvl="2" w:tplc="C81215EC">
      <w:numFmt w:val="none"/>
      <w:lvlText w:val=""/>
      <w:lvlJc w:val="left"/>
      <w:pPr>
        <w:tabs>
          <w:tab w:val="num" w:pos="360"/>
        </w:tabs>
      </w:pPr>
      <w:rPr>
        <w:rFonts w:cs="Times New Roman"/>
      </w:rPr>
    </w:lvl>
    <w:lvl w:ilvl="3" w:tplc="6FEE7AC8">
      <w:numFmt w:val="none"/>
      <w:lvlText w:val=""/>
      <w:lvlJc w:val="left"/>
      <w:pPr>
        <w:tabs>
          <w:tab w:val="num" w:pos="360"/>
        </w:tabs>
      </w:pPr>
      <w:rPr>
        <w:rFonts w:cs="Times New Roman"/>
      </w:rPr>
    </w:lvl>
    <w:lvl w:ilvl="4" w:tplc="C09800B6">
      <w:numFmt w:val="none"/>
      <w:lvlText w:val=""/>
      <w:lvlJc w:val="left"/>
      <w:pPr>
        <w:tabs>
          <w:tab w:val="num" w:pos="360"/>
        </w:tabs>
      </w:pPr>
      <w:rPr>
        <w:rFonts w:cs="Times New Roman"/>
      </w:rPr>
    </w:lvl>
    <w:lvl w:ilvl="5" w:tplc="C818CAD8">
      <w:numFmt w:val="none"/>
      <w:lvlText w:val=""/>
      <w:lvlJc w:val="left"/>
      <w:pPr>
        <w:tabs>
          <w:tab w:val="num" w:pos="360"/>
        </w:tabs>
      </w:pPr>
      <w:rPr>
        <w:rFonts w:cs="Times New Roman"/>
      </w:rPr>
    </w:lvl>
    <w:lvl w:ilvl="6" w:tplc="71C89740">
      <w:numFmt w:val="none"/>
      <w:lvlText w:val=""/>
      <w:lvlJc w:val="left"/>
      <w:pPr>
        <w:tabs>
          <w:tab w:val="num" w:pos="360"/>
        </w:tabs>
      </w:pPr>
      <w:rPr>
        <w:rFonts w:cs="Times New Roman"/>
      </w:rPr>
    </w:lvl>
    <w:lvl w:ilvl="7" w:tplc="126AB38A">
      <w:numFmt w:val="none"/>
      <w:lvlText w:val=""/>
      <w:lvlJc w:val="left"/>
      <w:pPr>
        <w:tabs>
          <w:tab w:val="num" w:pos="360"/>
        </w:tabs>
      </w:pPr>
      <w:rPr>
        <w:rFonts w:cs="Times New Roman"/>
      </w:rPr>
    </w:lvl>
    <w:lvl w:ilvl="8" w:tplc="544C622E">
      <w:numFmt w:val="none"/>
      <w:lvlText w:val=""/>
      <w:lvlJc w:val="left"/>
      <w:pPr>
        <w:tabs>
          <w:tab w:val="num" w:pos="360"/>
        </w:tabs>
      </w:pPr>
      <w:rPr>
        <w:rFonts w:cs="Times New Roman"/>
      </w:rPr>
    </w:lvl>
  </w:abstractNum>
  <w:abstractNum w:abstractNumId="89"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15:restartNumberingAfterBreak="0">
    <w:nsid w:val="4D6F697F"/>
    <w:multiLevelType w:val="hybridMultilevel"/>
    <w:tmpl w:val="F19460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4DCC4686"/>
    <w:multiLevelType w:val="hybridMultilevel"/>
    <w:tmpl w:val="817282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519632EB"/>
    <w:multiLevelType w:val="multilevel"/>
    <w:tmpl w:val="73760C40"/>
    <w:lvl w:ilvl="0">
      <w:start w:val="1"/>
      <w:numFmt w:val="decimal"/>
      <w:pStyle w:val="afc"/>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3" w15:restartNumberingAfterBreak="0">
    <w:nsid w:val="51FD120E"/>
    <w:multiLevelType w:val="multilevel"/>
    <w:tmpl w:val="ACFE0328"/>
    <w:lvl w:ilvl="0">
      <w:start w:val="1"/>
      <w:numFmt w:val="decimal"/>
      <w:pStyle w:val="afd"/>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94" w15:restartNumberingAfterBreak="0">
    <w:nsid w:val="52CF25F1"/>
    <w:multiLevelType w:val="hybridMultilevel"/>
    <w:tmpl w:val="77987A46"/>
    <w:lvl w:ilvl="0" w:tplc="D74CFFA2">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5" w15:restartNumberingAfterBreak="0">
    <w:nsid w:val="531E7C32"/>
    <w:multiLevelType w:val="hybridMultilevel"/>
    <w:tmpl w:val="9676D346"/>
    <w:lvl w:ilvl="0" w:tplc="0A7485AA">
      <w:start w:val="1"/>
      <w:numFmt w:val="decimal"/>
      <w:pStyle w:val="afe"/>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96" w15:restartNumberingAfterBreak="0">
    <w:nsid w:val="538675B7"/>
    <w:multiLevelType w:val="hybridMultilevel"/>
    <w:tmpl w:val="9202F858"/>
    <w:lvl w:ilvl="0" w:tplc="CA06F1DC">
      <w:start w:val="1"/>
      <w:numFmt w:val="decimal"/>
      <w:pStyle w:val="19"/>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4227045"/>
    <w:multiLevelType w:val="hybridMultilevel"/>
    <w:tmpl w:val="AC50E74A"/>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547604DA"/>
    <w:multiLevelType w:val="hybridMultilevel"/>
    <w:tmpl w:val="933AA46A"/>
    <w:styleLink w:val="310"/>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99" w15:restartNumberingAfterBreak="0">
    <w:nsid w:val="54E35769"/>
    <w:multiLevelType w:val="hybridMultilevel"/>
    <w:tmpl w:val="54607C8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57E65CF1"/>
    <w:multiLevelType w:val="hybridMultilevel"/>
    <w:tmpl w:val="853813D6"/>
    <w:lvl w:ilvl="0" w:tplc="B47A4EC2">
      <w:start w:val="1"/>
      <w:numFmt w:val="bullet"/>
      <w:pStyle w:val="aff"/>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1" w15:restartNumberingAfterBreak="0">
    <w:nsid w:val="584B6AC2"/>
    <w:multiLevelType w:val="hybridMultilevel"/>
    <w:tmpl w:val="AB4E78E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58DF3BA8"/>
    <w:multiLevelType w:val="hybridMultilevel"/>
    <w:tmpl w:val="E3F0F3D6"/>
    <w:lvl w:ilvl="0" w:tplc="6D0C078E">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3" w15:restartNumberingAfterBreak="0">
    <w:nsid w:val="59B7050E"/>
    <w:multiLevelType w:val="hybridMultilevel"/>
    <w:tmpl w:val="2996DD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5A466F09"/>
    <w:multiLevelType w:val="hybridMultilevel"/>
    <w:tmpl w:val="D7347B38"/>
    <w:lvl w:ilvl="0" w:tplc="82C2B9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5B2851AA"/>
    <w:multiLevelType w:val="hybridMultilevel"/>
    <w:tmpl w:val="43E07E5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5BB14C05"/>
    <w:multiLevelType w:val="hybridMultilevel"/>
    <w:tmpl w:val="469ADF76"/>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5BEC30EA"/>
    <w:multiLevelType w:val="multilevel"/>
    <w:tmpl w:val="7396A14A"/>
    <w:lvl w:ilvl="0">
      <w:start w:val="1"/>
      <w:numFmt w:val="decimal"/>
      <w:pStyle w:val="1b"/>
      <w:lvlText w:val="%1"/>
      <w:lvlJc w:val="left"/>
      <w:pPr>
        <w:ind w:left="502"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2"/>
      <w:lvlText w:val="%1.%2"/>
      <w:lvlJc w:val="left"/>
      <w:pPr>
        <w:ind w:left="79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2"/>
      <w:lvlText w:val="%1.%2.%3"/>
      <w:lvlJc w:val="left"/>
      <w:pPr>
        <w:ind w:left="1550" w:hanging="698"/>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Maximyz4"/>
      <w:lvlText w:val="%1.%2.%3.%4."/>
      <w:lvlJc w:val="left"/>
      <w:pPr>
        <w:ind w:left="932" w:hanging="648"/>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5C4D499B"/>
    <w:multiLevelType w:val="hybridMultilevel"/>
    <w:tmpl w:val="039E41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5C9A51F1"/>
    <w:multiLevelType w:val="hybridMultilevel"/>
    <w:tmpl w:val="ABB25F22"/>
    <w:lvl w:ilvl="0" w:tplc="FFFFFFFF">
      <w:start w:val="1"/>
      <w:numFmt w:val="bullet"/>
      <w:pStyle w:val="aff0"/>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111" w15:restartNumberingAfterBreak="0">
    <w:nsid w:val="5D0C62F8"/>
    <w:multiLevelType w:val="hybridMultilevel"/>
    <w:tmpl w:val="02CA49C6"/>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5D69548D"/>
    <w:multiLevelType w:val="hybridMultilevel"/>
    <w:tmpl w:val="C0B43E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3" w15:restartNumberingAfterBreak="0">
    <w:nsid w:val="5E1E6094"/>
    <w:multiLevelType w:val="hybridMultilevel"/>
    <w:tmpl w:val="AA04D580"/>
    <w:lvl w:ilvl="0" w:tplc="C84E04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5E245EB5"/>
    <w:multiLevelType w:val="hybridMultilevel"/>
    <w:tmpl w:val="4634C56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5E937D53"/>
    <w:multiLevelType w:val="hybridMultilevel"/>
    <w:tmpl w:val="59C8E10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5EA94484"/>
    <w:multiLevelType w:val="singleLevel"/>
    <w:tmpl w:val="3D207538"/>
    <w:lvl w:ilvl="0">
      <w:start w:val="1"/>
      <w:numFmt w:val="bullet"/>
      <w:pStyle w:val="aff1"/>
      <w:lvlText w:val="-"/>
      <w:lvlJc w:val="left"/>
      <w:pPr>
        <w:tabs>
          <w:tab w:val="num" w:pos="1077"/>
        </w:tabs>
        <w:ind w:left="1077" w:hanging="368"/>
      </w:pPr>
      <w:rPr>
        <w:rFonts w:ascii="Times New Roman" w:hAnsi="Times New Roman" w:hint="default"/>
        <w:b/>
        <w:i w:val="0"/>
        <w:sz w:val="24"/>
      </w:rPr>
    </w:lvl>
  </w:abstractNum>
  <w:abstractNum w:abstractNumId="117" w15:restartNumberingAfterBreak="0">
    <w:nsid w:val="61E42F88"/>
    <w:multiLevelType w:val="hybridMultilevel"/>
    <w:tmpl w:val="65FCFC9E"/>
    <w:lvl w:ilvl="0" w:tplc="90C44D6A">
      <w:start w:val="1"/>
      <w:numFmt w:val="decimal"/>
      <w:pStyle w:val="aff2"/>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660769E4"/>
    <w:multiLevelType w:val="hybridMultilevel"/>
    <w:tmpl w:val="574A1D9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67520B0B"/>
    <w:multiLevelType w:val="multilevel"/>
    <w:tmpl w:val="1220D61C"/>
    <w:lvl w:ilvl="0">
      <w:start w:val="1"/>
      <w:numFmt w:val="decimal"/>
      <w:pStyle w:val="1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2" w15:restartNumberingAfterBreak="0">
    <w:nsid w:val="676D1D94"/>
    <w:multiLevelType w:val="hybridMultilevel"/>
    <w:tmpl w:val="B57AA1C8"/>
    <w:styleLink w:val="1111111511"/>
    <w:lvl w:ilvl="0" w:tplc="1DE2DB72">
      <w:start w:val="1"/>
      <w:numFmt w:val="decimal"/>
      <w:lvlText w:val="%1."/>
      <w:lvlJc w:val="left"/>
      <w:pPr>
        <w:ind w:left="720" w:hanging="360"/>
      </w:pPr>
    </w:lvl>
    <w:lvl w:ilvl="1" w:tplc="5330BFE8">
      <w:start w:val="1"/>
      <w:numFmt w:val="lowerLetter"/>
      <w:lvlText w:val="%2."/>
      <w:lvlJc w:val="left"/>
      <w:pPr>
        <w:ind w:left="1440" w:hanging="360"/>
      </w:pPr>
    </w:lvl>
    <w:lvl w:ilvl="2" w:tplc="B5E0FFF8" w:tentative="1">
      <w:start w:val="1"/>
      <w:numFmt w:val="lowerRoman"/>
      <w:lvlText w:val="%3."/>
      <w:lvlJc w:val="right"/>
      <w:pPr>
        <w:ind w:left="2160" w:hanging="180"/>
      </w:pPr>
    </w:lvl>
    <w:lvl w:ilvl="3" w:tplc="85AC8D34" w:tentative="1">
      <w:start w:val="1"/>
      <w:numFmt w:val="decimal"/>
      <w:lvlText w:val="%4."/>
      <w:lvlJc w:val="left"/>
      <w:pPr>
        <w:ind w:left="2880" w:hanging="360"/>
      </w:pPr>
    </w:lvl>
    <w:lvl w:ilvl="4" w:tplc="96BC19AE" w:tentative="1">
      <w:start w:val="1"/>
      <w:numFmt w:val="lowerLetter"/>
      <w:lvlText w:val="%5."/>
      <w:lvlJc w:val="left"/>
      <w:pPr>
        <w:ind w:left="3600" w:hanging="360"/>
      </w:pPr>
    </w:lvl>
    <w:lvl w:ilvl="5" w:tplc="90DA8F84" w:tentative="1">
      <w:start w:val="1"/>
      <w:numFmt w:val="lowerRoman"/>
      <w:lvlText w:val="%6."/>
      <w:lvlJc w:val="right"/>
      <w:pPr>
        <w:ind w:left="4320" w:hanging="180"/>
      </w:pPr>
    </w:lvl>
    <w:lvl w:ilvl="6" w:tplc="5CCEDBDE" w:tentative="1">
      <w:start w:val="1"/>
      <w:numFmt w:val="decimal"/>
      <w:lvlText w:val="%7."/>
      <w:lvlJc w:val="left"/>
      <w:pPr>
        <w:ind w:left="5040" w:hanging="360"/>
      </w:pPr>
    </w:lvl>
    <w:lvl w:ilvl="7" w:tplc="912491A4" w:tentative="1">
      <w:start w:val="1"/>
      <w:numFmt w:val="lowerLetter"/>
      <w:lvlText w:val="%8."/>
      <w:lvlJc w:val="left"/>
      <w:pPr>
        <w:ind w:left="5760" w:hanging="360"/>
      </w:pPr>
    </w:lvl>
    <w:lvl w:ilvl="8" w:tplc="DD328542" w:tentative="1">
      <w:start w:val="1"/>
      <w:numFmt w:val="lowerRoman"/>
      <w:lvlText w:val="%9."/>
      <w:lvlJc w:val="right"/>
      <w:pPr>
        <w:ind w:left="6480" w:hanging="180"/>
      </w:pPr>
    </w:lvl>
  </w:abstractNum>
  <w:abstractNum w:abstractNumId="123"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24" w15:restartNumberingAfterBreak="0">
    <w:nsid w:val="69C90727"/>
    <w:multiLevelType w:val="multilevel"/>
    <w:tmpl w:val="F2309E50"/>
    <w:lvl w:ilvl="0">
      <w:start w:val="1"/>
      <w:numFmt w:val="bullet"/>
      <w:pStyle w:val="1d"/>
      <w:suff w:val="space"/>
      <w:lvlText w:val=""/>
      <w:lvlJc w:val="left"/>
      <w:pPr>
        <w:ind w:left="426" w:firstLine="0"/>
      </w:pPr>
      <w:rPr>
        <w:rFonts w:ascii="Wingdings" w:hAnsi="Wingdings" w:hint="default"/>
      </w:rPr>
    </w:lvl>
    <w:lvl w:ilvl="1">
      <w:start w:val="1"/>
      <w:numFmt w:val="bullet"/>
      <w:pStyle w:val="24"/>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25" w15:restartNumberingAfterBreak="0">
    <w:nsid w:val="6A31238C"/>
    <w:multiLevelType w:val="hybridMultilevel"/>
    <w:tmpl w:val="C10C7094"/>
    <w:lvl w:ilvl="0" w:tplc="FF284DE6">
      <w:start w:val="1"/>
      <w:numFmt w:val="bullet"/>
      <w:pStyle w:val="aff3"/>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127" w15:restartNumberingAfterBreak="0">
    <w:nsid w:val="6FD350E5"/>
    <w:multiLevelType w:val="hybridMultilevel"/>
    <w:tmpl w:val="3D487BE6"/>
    <w:styleLink w:val="111111"/>
    <w:lvl w:ilvl="0" w:tplc="A762E82E">
      <w:numFmt w:val="bullet"/>
      <w:pStyle w:val="aff4"/>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03E59BA"/>
    <w:multiLevelType w:val="hybridMultilevel"/>
    <w:tmpl w:val="F9A23FC0"/>
    <w:name w:val="WW8Num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9" w15:restartNumberingAfterBreak="0">
    <w:nsid w:val="70CD293A"/>
    <w:multiLevelType w:val="hybridMultilevel"/>
    <w:tmpl w:val="9D2AD59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31" w15:restartNumberingAfterBreak="0">
    <w:nsid w:val="73E90C0B"/>
    <w:multiLevelType w:val="hybridMultilevel"/>
    <w:tmpl w:val="EF4600C8"/>
    <w:styleLink w:val="311"/>
    <w:lvl w:ilvl="0" w:tplc="675EEDB6">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2"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5"/>
      <w:lvlText w:val="1.%2"/>
      <w:lvlJc w:val="left"/>
      <w:pPr>
        <w:tabs>
          <w:tab w:val="num" w:pos="716"/>
        </w:tabs>
        <w:ind w:left="716" w:hanging="432"/>
      </w:pPr>
      <w:rPr>
        <w:rFonts w:hint="default"/>
      </w:rPr>
    </w:lvl>
    <w:lvl w:ilvl="2">
      <w:start w:val="1"/>
      <w:numFmt w:val="decimal"/>
      <w:pStyle w:val="1e"/>
      <w:lvlText w:val="%1.%2.%3."/>
      <w:lvlJc w:val="left"/>
      <w:pPr>
        <w:tabs>
          <w:tab w:val="num" w:pos="1440"/>
        </w:tabs>
        <w:ind w:left="1224" w:hanging="504"/>
      </w:pPr>
      <w:rPr>
        <w:rFonts w:hint="default"/>
      </w:rPr>
    </w:lvl>
    <w:lvl w:ilvl="3">
      <w:start w:val="1"/>
      <w:numFmt w:val="decimal"/>
      <w:pStyle w:val="33"/>
      <w:lvlText w:val="%1.%2.%3.%4."/>
      <w:lvlJc w:val="left"/>
      <w:pPr>
        <w:tabs>
          <w:tab w:val="num" w:pos="2160"/>
        </w:tabs>
        <w:ind w:left="1728" w:hanging="648"/>
      </w:pPr>
      <w:rPr>
        <w:rFonts w:hint="default"/>
      </w:rPr>
    </w:lvl>
    <w:lvl w:ilvl="4">
      <w:start w:val="1"/>
      <w:numFmt w:val="decimal"/>
      <w:pStyle w:val="44"/>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4" w15:restartNumberingAfterBreak="0">
    <w:nsid w:val="795618A8"/>
    <w:multiLevelType w:val="singleLevel"/>
    <w:tmpl w:val="795618A8"/>
    <w:lvl w:ilvl="0">
      <w:start w:val="1"/>
      <w:numFmt w:val="decimal"/>
      <w:pStyle w:val="50"/>
      <w:lvlText w:val="%1."/>
      <w:lvlJc w:val="left"/>
      <w:pPr>
        <w:tabs>
          <w:tab w:val="left" w:pos="1492"/>
        </w:tabs>
        <w:ind w:left="1492" w:hanging="360"/>
      </w:pPr>
    </w:lvl>
  </w:abstractNum>
  <w:abstractNum w:abstractNumId="135"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7D266AB0"/>
    <w:multiLevelType w:val="singleLevel"/>
    <w:tmpl w:val="9B28F0A2"/>
    <w:lvl w:ilvl="0">
      <w:start w:val="1"/>
      <w:numFmt w:val="bullet"/>
      <w:pStyle w:val="34"/>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7" w15:restartNumberingAfterBreak="0">
    <w:nsid w:val="7D4812B2"/>
    <w:multiLevelType w:val="hybridMultilevel"/>
    <w:tmpl w:val="BA8C16BA"/>
    <w:lvl w:ilvl="0" w:tplc="DB725C1C">
      <w:start w:val="1"/>
      <w:numFmt w:val="bullet"/>
      <w:lvlText w:val="-"/>
      <w:lvlJc w:val="left"/>
      <w:pPr>
        <w:ind w:left="1490" w:hanging="360"/>
      </w:pPr>
      <w:rPr>
        <w:rFonts w:ascii="Courier New" w:hAnsi="Courier New"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38" w15:restartNumberingAfterBreak="0">
    <w:nsid w:val="7D795D02"/>
    <w:multiLevelType w:val="hybridMultilevel"/>
    <w:tmpl w:val="9E9427F2"/>
    <w:lvl w:ilvl="0" w:tplc="CCE03950">
      <w:start w:val="1"/>
      <w:numFmt w:val="russianLower"/>
      <w:pStyle w:val="aff5"/>
      <w:lvlText w:val="%1)"/>
      <w:lvlJc w:val="left"/>
      <w:pPr>
        <w:ind w:left="1287" w:hanging="360"/>
      </w:pPr>
      <w:rPr>
        <w:rFonts w:hint="default"/>
      </w:rPr>
    </w:lvl>
    <w:lvl w:ilvl="1" w:tplc="04190003">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39" w15:restartNumberingAfterBreak="0">
    <w:nsid w:val="7DB42D4A"/>
    <w:multiLevelType w:val="hybridMultilevel"/>
    <w:tmpl w:val="53FA16F8"/>
    <w:lvl w:ilvl="0" w:tplc="7AD812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15:restartNumberingAfterBreak="0">
    <w:nsid w:val="7F3B5C27"/>
    <w:multiLevelType w:val="multilevel"/>
    <w:tmpl w:val="1DE8D7F6"/>
    <w:styleLink w:val="1f"/>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1" w15:restartNumberingAfterBreak="0">
    <w:nsid w:val="7F757432"/>
    <w:multiLevelType w:val="hybridMultilevel"/>
    <w:tmpl w:val="C4AA638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3"/>
  </w:num>
  <w:num w:numId="2">
    <w:abstractNumId w:val="85"/>
  </w:num>
  <w:num w:numId="3">
    <w:abstractNumId w:val="136"/>
  </w:num>
  <w:num w:numId="4">
    <w:abstractNumId w:val="60"/>
  </w:num>
  <w:num w:numId="5">
    <w:abstractNumId w:val="56"/>
  </w:num>
  <w:num w:numId="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5"/>
  </w:num>
  <w:num w:numId="8">
    <w:abstractNumId w:val="59"/>
  </w:num>
  <w:num w:numId="9">
    <w:abstractNumId w:val="36"/>
  </w:num>
  <w:num w:numId="10">
    <w:abstractNumId w:val="35"/>
  </w:num>
  <w:num w:numId="11">
    <w:abstractNumId w:val="28"/>
  </w:num>
  <w:num w:numId="12">
    <w:abstractNumId w:val="38"/>
  </w:num>
  <w:num w:numId="13">
    <w:abstractNumId w:val="72"/>
  </w:num>
  <w:num w:numId="14">
    <w:abstractNumId w:val="114"/>
  </w:num>
  <w:num w:numId="15">
    <w:abstractNumId w:val="66"/>
  </w:num>
  <w:num w:numId="16">
    <w:abstractNumId w:val="19"/>
  </w:num>
  <w:num w:numId="17">
    <w:abstractNumId w:val="16"/>
  </w:num>
  <w:num w:numId="18">
    <w:abstractNumId w:val="29"/>
  </w:num>
  <w:num w:numId="19">
    <w:abstractNumId w:val="47"/>
  </w:num>
  <w:num w:numId="20">
    <w:abstractNumId w:val="87"/>
  </w:num>
  <w:num w:numId="21">
    <w:abstractNumId w:val="129"/>
  </w:num>
  <w:num w:numId="22">
    <w:abstractNumId w:val="120"/>
  </w:num>
  <w:num w:numId="23">
    <w:abstractNumId w:val="103"/>
  </w:num>
  <w:num w:numId="24">
    <w:abstractNumId w:val="22"/>
  </w:num>
  <w:num w:numId="25">
    <w:abstractNumId w:val="24"/>
  </w:num>
  <w:num w:numId="26">
    <w:abstractNumId w:val="70"/>
  </w:num>
  <w:num w:numId="27">
    <w:abstractNumId w:val="101"/>
  </w:num>
  <w:num w:numId="28">
    <w:abstractNumId w:val="20"/>
  </w:num>
  <w:num w:numId="29">
    <w:abstractNumId w:val="37"/>
  </w:num>
  <w:num w:numId="30">
    <w:abstractNumId w:val="18"/>
  </w:num>
  <w:num w:numId="31">
    <w:abstractNumId w:val="90"/>
  </w:num>
  <w:num w:numId="32">
    <w:abstractNumId w:val="105"/>
  </w:num>
  <w:num w:numId="33">
    <w:abstractNumId w:val="109"/>
  </w:num>
  <w:num w:numId="34">
    <w:abstractNumId w:val="112"/>
  </w:num>
  <w:num w:numId="35">
    <w:abstractNumId w:val="94"/>
  </w:num>
  <w:num w:numId="36">
    <w:abstractNumId w:val="69"/>
  </w:num>
  <w:num w:numId="37">
    <w:abstractNumId w:val="117"/>
  </w:num>
  <w:num w:numId="38">
    <w:abstractNumId w:val="76"/>
  </w:num>
  <w:num w:numId="39">
    <w:abstractNumId w:val="91"/>
  </w:num>
  <w:num w:numId="40">
    <w:abstractNumId w:val="17"/>
  </w:num>
  <w:num w:numId="41">
    <w:abstractNumId w:val="27"/>
  </w:num>
  <w:num w:numId="42">
    <w:abstractNumId w:val="53"/>
  </w:num>
  <w:num w:numId="43">
    <w:abstractNumId w:val="107"/>
  </w:num>
  <w:num w:numId="44">
    <w:abstractNumId w:val="23"/>
  </w:num>
  <w:num w:numId="45">
    <w:abstractNumId w:val="137"/>
  </w:num>
  <w:num w:numId="46">
    <w:abstractNumId w:val="13"/>
  </w:num>
  <w:num w:numId="47">
    <w:abstractNumId w:val="132"/>
  </w:num>
  <w:num w:numId="48">
    <w:abstractNumId w:val="110"/>
  </w:num>
  <w:num w:numId="49">
    <w:abstractNumId w:val="52"/>
  </w:num>
  <w:num w:numId="50">
    <w:abstractNumId w:val="116"/>
  </w:num>
  <w:num w:numId="51">
    <w:abstractNumId w:val="2"/>
  </w:num>
  <w:num w:numId="52">
    <w:abstractNumId w:val="96"/>
  </w:num>
  <w:num w:numId="53">
    <w:abstractNumId w:val="4"/>
  </w:num>
  <w:num w:numId="54">
    <w:abstractNumId w:val="34"/>
  </w:num>
  <w:num w:numId="55">
    <w:abstractNumId w:val="50"/>
  </w:num>
  <w:num w:numId="56">
    <w:abstractNumId w:val="45"/>
  </w:num>
  <w:num w:numId="57">
    <w:abstractNumId w:val="95"/>
  </w:num>
  <w:num w:numId="58">
    <w:abstractNumId w:val="0"/>
  </w:num>
  <w:num w:numId="59">
    <w:abstractNumId w:val="61"/>
  </w:num>
  <w:num w:numId="60">
    <w:abstractNumId w:val="31"/>
  </w:num>
  <w:num w:numId="61">
    <w:abstractNumId w:val="3"/>
  </w:num>
  <w:num w:numId="62">
    <w:abstractNumId w:val="102"/>
  </w:num>
  <w:num w:numId="63">
    <w:abstractNumId w:val="71"/>
  </w:num>
  <w:num w:numId="64">
    <w:abstractNumId w:val="125"/>
  </w:num>
  <w:num w:numId="65">
    <w:abstractNumId w:val="130"/>
  </w:num>
  <w:num w:numId="66">
    <w:abstractNumId w:val="65"/>
  </w:num>
  <w:num w:numId="67">
    <w:abstractNumId w:val="42"/>
  </w:num>
  <w:num w:numId="68">
    <w:abstractNumId w:val="32"/>
  </w:num>
  <w:num w:numId="69">
    <w:abstractNumId w:val="81"/>
  </w:num>
  <w:num w:numId="70">
    <w:abstractNumId w:val="80"/>
  </w:num>
  <w:num w:numId="71">
    <w:abstractNumId w:val="21"/>
  </w:num>
  <w:num w:numId="72">
    <w:abstractNumId w:val="39"/>
  </w:num>
  <w:num w:numId="73">
    <w:abstractNumId w:val="14"/>
  </w:num>
  <w:num w:numId="74">
    <w:abstractNumId w:val="41"/>
  </w:num>
  <w:num w:numId="75">
    <w:abstractNumId w:val="64"/>
  </w:num>
  <w:num w:numId="76">
    <w:abstractNumId w:val="44"/>
  </w:num>
  <w:num w:numId="77">
    <w:abstractNumId w:val="108"/>
  </w:num>
  <w:num w:numId="78">
    <w:abstractNumId w:val="51"/>
  </w:num>
  <w:num w:numId="79">
    <w:abstractNumId w:val="127"/>
  </w:num>
  <w:num w:numId="80">
    <w:abstractNumId w:val="118"/>
  </w:num>
  <w:num w:numId="81">
    <w:abstractNumId w:val="111"/>
  </w:num>
  <w:num w:numId="82">
    <w:abstractNumId w:val="77"/>
  </w:num>
  <w:num w:numId="83">
    <w:abstractNumId w:val="33"/>
  </w:num>
  <w:num w:numId="84">
    <w:abstractNumId w:val="141"/>
  </w:num>
  <w:num w:numId="85">
    <w:abstractNumId w:val="83"/>
  </w:num>
  <w:num w:numId="86">
    <w:abstractNumId w:val="62"/>
  </w:num>
  <w:num w:numId="87">
    <w:abstractNumId w:val="54"/>
  </w:num>
  <w:num w:numId="88">
    <w:abstractNumId w:val="26"/>
  </w:num>
  <w:num w:numId="89">
    <w:abstractNumId w:val="99"/>
  </w:num>
  <w:num w:numId="90">
    <w:abstractNumId w:val="115"/>
  </w:num>
  <w:num w:numId="91">
    <w:abstractNumId w:val="139"/>
  </w:num>
  <w:num w:numId="92">
    <w:abstractNumId w:val="63"/>
  </w:num>
  <w:num w:numId="93">
    <w:abstractNumId w:val="1"/>
  </w:num>
  <w:num w:numId="94">
    <w:abstractNumId w:val="58"/>
  </w:num>
  <w:num w:numId="95">
    <w:abstractNumId w:val="121"/>
  </w:num>
  <w:num w:numId="96">
    <w:abstractNumId w:val="40"/>
  </w:num>
  <w:num w:numId="97">
    <w:abstractNumId w:val="57"/>
  </w:num>
  <w:num w:numId="98">
    <w:abstractNumId w:val="92"/>
  </w:num>
  <w:num w:numId="99">
    <w:abstractNumId w:val="93"/>
  </w:num>
  <w:num w:numId="100">
    <w:abstractNumId w:val="49"/>
  </w:num>
  <w:num w:numId="101">
    <w:abstractNumId w:val="43"/>
  </w:num>
  <w:num w:numId="102">
    <w:abstractNumId w:val="73"/>
  </w:num>
  <w:num w:numId="103">
    <w:abstractNumId w:val="119"/>
  </w:num>
  <w:num w:numId="104">
    <w:abstractNumId w:val="25"/>
  </w:num>
  <w:num w:numId="105">
    <w:abstractNumId w:val="84"/>
  </w:num>
  <w:num w:numId="106">
    <w:abstractNumId w:val="15"/>
  </w:num>
  <w:num w:numId="107">
    <w:abstractNumId w:val="55"/>
  </w:num>
  <w:num w:numId="108">
    <w:abstractNumId w:val="67"/>
  </w:num>
  <w:num w:numId="109">
    <w:abstractNumId w:val="123"/>
  </w:num>
  <w:num w:numId="110">
    <w:abstractNumId w:val="100"/>
  </w:num>
  <w:num w:numId="111">
    <w:abstractNumId w:val="126"/>
  </w:num>
  <w:num w:numId="112">
    <w:abstractNumId w:val="140"/>
  </w:num>
  <w:num w:numId="113">
    <w:abstractNumId w:val="97"/>
  </w:num>
  <w:num w:numId="114">
    <w:abstractNumId w:val="131"/>
  </w:num>
  <w:num w:numId="1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4"/>
  </w:num>
  <w:num w:numId="117">
    <w:abstractNumId w:val="86"/>
  </w:num>
  <w:num w:numId="118">
    <w:abstractNumId w:val="68"/>
  </w:num>
  <w:num w:numId="119">
    <w:abstractNumId w:val="138"/>
  </w:num>
  <w:num w:numId="120">
    <w:abstractNumId w:val="78"/>
  </w:num>
  <w:num w:numId="121">
    <w:abstractNumId w:val="30"/>
  </w:num>
  <w:num w:numId="122">
    <w:abstractNumId w:val="89"/>
  </w:num>
  <w:num w:numId="123">
    <w:abstractNumId w:val="122"/>
  </w:num>
  <w:num w:numId="124">
    <w:abstractNumId w:val="10"/>
  </w:num>
  <w:num w:numId="125">
    <w:abstractNumId w:val="75"/>
  </w:num>
  <w:num w:numId="126">
    <w:abstractNumId w:val="124"/>
  </w:num>
  <w:num w:numId="127">
    <w:abstractNumId w:val="88"/>
  </w:num>
  <w:num w:numId="128">
    <w:abstractNumId w:val="98"/>
  </w:num>
  <w:num w:numId="1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4"/>
  </w:num>
  <w:num w:numId="132">
    <w:abstractNumId w:val="6"/>
  </w:num>
  <w:num w:numId="133">
    <w:abstractNumId w:val="7"/>
  </w:num>
  <w:num w:numId="134">
    <w:abstractNumId w:val="12"/>
  </w:num>
  <w:num w:numId="135">
    <w:abstractNumId w:val="9"/>
  </w:num>
  <w:num w:numId="136">
    <w:abstractNumId w:val="8"/>
  </w:num>
  <w:num w:numId="137">
    <w:abstractNumId w:val="11"/>
  </w:num>
  <w:num w:numId="13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82"/>
  </w:num>
  <w:num w:numId="142">
    <w:abstractNumId w:val="48"/>
  </w:num>
  <w:num w:numId="143">
    <w:abstractNumId w:val="106"/>
  </w:num>
  <w:num w:numId="14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79"/>
  </w:num>
  <w:num w:numId="146">
    <w:abstractNumId w:val="113"/>
  </w:num>
  <w:num w:numId="147">
    <w:abstractNumId w:val="104"/>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evenAndOddHeader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0D3"/>
    <w:rsid w:val="000003E3"/>
    <w:rsid w:val="00000426"/>
    <w:rsid w:val="00000B43"/>
    <w:rsid w:val="00000B4A"/>
    <w:rsid w:val="00001002"/>
    <w:rsid w:val="000012A5"/>
    <w:rsid w:val="000015AB"/>
    <w:rsid w:val="00001BA2"/>
    <w:rsid w:val="00002360"/>
    <w:rsid w:val="00002A95"/>
    <w:rsid w:val="00002D27"/>
    <w:rsid w:val="00003409"/>
    <w:rsid w:val="00003493"/>
    <w:rsid w:val="0000389B"/>
    <w:rsid w:val="00003C0C"/>
    <w:rsid w:val="00003D39"/>
    <w:rsid w:val="00003DD0"/>
    <w:rsid w:val="000040AF"/>
    <w:rsid w:val="000048C7"/>
    <w:rsid w:val="0000509A"/>
    <w:rsid w:val="00005133"/>
    <w:rsid w:val="00005781"/>
    <w:rsid w:val="000059F0"/>
    <w:rsid w:val="00005BCE"/>
    <w:rsid w:val="00005F46"/>
    <w:rsid w:val="0000635E"/>
    <w:rsid w:val="0000647D"/>
    <w:rsid w:val="00006E7F"/>
    <w:rsid w:val="000077AF"/>
    <w:rsid w:val="00010192"/>
    <w:rsid w:val="00011150"/>
    <w:rsid w:val="00011359"/>
    <w:rsid w:val="00011822"/>
    <w:rsid w:val="00011861"/>
    <w:rsid w:val="0001194F"/>
    <w:rsid w:val="00012234"/>
    <w:rsid w:val="00012867"/>
    <w:rsid w:val="00012A89"/>
    <w:rsid w:val="00012B06"/>
    <w:rsid w:val="00013068"/>
    <w:rsid w:val="0001326A"/>
    <w:rsid w:val="00013449"/>
    <w:rsid w:val="0001385B"/>
    <w:rsid w:val="00013A9F"/>
    <w:rsid w:val="00013AF7"/>
    <w:rsid w:val="00013F32"/>
    <w:rsid w:val="000148F8"/>
    <w:rsid w:val="00014EAD"/>
    <w:rsid w:val="00014FD3"/>
    <w:rsid w:val="000150F0"/>
    <w:rsid w:val="00015386"/>
    <w:rsid w:val="000156C7"/>
    <w:rsid w:val="00015D00"/>
    <w:rsid w:val="000161B6"/>
    <w:rsid w:val="0001623E"/>
    <w:rsid w:val="000162D2"/>
    <w:rsid w:val="0001661E"/>
    <w:rsid w:val="00016C09"/>
    <w:rsid w:val="000179F0"/>
    <w:rsid w:val="00017E9C"/>
    <w:rsid w:val="00020783"/>
    <w:rsid w:val="000207CD"/>
    <w:rsid w:val="00020819"/>
    <w:rsid w:val="00021274"/>
    <w:rsid w:val="0002145F"/>
    <w:rsid w:val="000216B3"/>
    <w:rsid w:val="00021725"/>
    <w:rsid w:val="00021CB3"/>
    <w:rsid w:val="000229C8"/>
    <w:rsid w:val="00022BC0"/>
    <w:rsid w:val="00022F6C"/>
    <w:rsid w:val="00023079"/>
    <w:rsid w:val="00023114"/>
    <w:rsid w:val="00023312"/>
    <w:rsid w:val="00023535"/>
    <w:rsid w:val="00023F40"/>
    <w:rsid w:val="0002405F"/>
    <w:rsid w:val="0002499F"/>
    <w:rsid w:val="00024C56"/>
    <w:rsid w:val="00024C6D"/>
    <w:rsid w:val="00024D2D"/>
    <w:rsid w:val="00024EA9"/>
    <w:rsid w:val="000257E3"/>
    <w:rsid w:val="000257E8"/>
    <w:rsid w:val="00025ACB"/>
    <w:rsid w:val="00025E33"/>
    <w:rsid w:val="000262D4"/>
    <w:rsid w:val="0002656F"/>
    <w:rsid w:val="000268D3"/>
    <w:rsid w:val="00026BDF"/>
    <w:rsid w:val="000279A8"/>
    <w:rsid w:val="000279EE"/>
    <w:rsid w:val="00030032"/>
    <w:rsid w:val="00030AD2"/>
    <w:rsid w:val="000311C8"/>
    <w:rsid w:val="000313BB"/>
    <w:rsid w:val="00031657"/>
    <w:rsid w:val="00031EF3"/>
    <w:rsid w:val="00032177"/>
    <w:rsid w:val="00032333"/>
    <w:rsid w:val="0003250D"/>
    <w:rsid w:val="00032A0F"/>
    <w:rsid w:val="00032FC5"/>
    <w:rsid w:val="00033129"/>
    <w:rsid w:val="000331E2"/>
    <w:rsid w:val="000333AB"/>
    <w:rsid w:val="00033766"/>
    <w:rsid w:val="00033B44"/>
    <w:rsid w:val="00033EF0"/>
    <w:rsid w:val="000348A7"/>
    <w:rsid w:val="000355CF"/>
    <w:rsid w:val="000358AA"/>
    <w:rsid w:val="00036071"/>
    <w:rsid w:val="000367ED"/>
    <w:rsid w:val="0003693F"/>
    <w:rsid w:val="00036958"/>
    <w:rsid w:val="00036A82"/>
    <w:rsid w:val="00037701"/>
    <w:rsid w:val="00037833"/>
    <w:rsid w:val="00037A11"/>
    <w:rsid w:val="00037A59"/>
    <w:rsid w:val="00037B82"/>
    <w:rsid w:val="0004067E"/>
    <w:rsid w:val="0004086C"/>
    <w:rsid w:val="00040923"/>
    <w:rsid w:val="0004115C"/>
    <w:rsid w:val="00041730"/>
    <w:rsid w:val="00041D69"/>
    <w:rsid w:val="000420E8"/>
    <w:rsid w:val="00042234"/>
    <w:rsid w:val="000425E6"/>
    <w:rsid w:val="00042BD0"/>
    <w:rsid w:val="00042DE8"/>
    <w:rsid w:val="000436E6"/>
    <w:rsid w:val="0004377B"/>
    <w:rsid w:val="0004379F"/>
    <w:rsid w:val="000439F7"/>
    <w:rsid w:val="00044299"/>
    <w:rsid w:val="000442E1"/>
    <w:rsid w:val="00044335"/>
    <w:rsid w:val="00044EAC"/>
    <w:rsid w:val="00045F3B"/>
    <w:rsid w:val="00046267"/>
    <w:rsid w:val="0004673F"/>
    <w:rsid w:val="000467B3"/>
    <w:rsid w:val="00046AC3"/>
    <w:rsid w:val="00046E3F"/>
    <w:rsid w:val="00047570"/>
    <w:rsid w:val="00047753"/>
    <w:rsid w:val="000477E0"/>
    <w:rsid w:val="00047DFB"/>
    <w:rsid w:val="000504AB"/>
    <w:rsid w:val="00050854"/>
    <w:rsid w:val="00050977"/>
    <w:rsid w:val="000509D5"/>
    <w:rsid w:val="00051600"/>
    <w:rsid w:val="00051995"/>
    <w:rsid w:val="00051B5B"/>
    <w:rsid w:val="0005203F"/>
    <w:rsid w:val="000520CC"/>
    <w:rsid w:val="000522B8"/>
    <w:rsid w:val="00052397"/>
    <w:rsid w:val="000528A8"/>
    <w:rsid w:val="000529A0"/>
    <w:rsid w:val="00052CE1"/>
    <w:rsid w:val="00052D87"/>
    <w:rsid w:val="000536A4"/>
    <w:rsid w:val="00054037"/>
    <w:rsid w:val="00054CE4"/>
    <w:rsid w:val="00054EEF"/>
    <w:rsid w:val="0005501E"/>
    <w:rsid w:val="000550FE"/>
    <w:rsid w:val="00055C51"/>
    <w:rsid w:val="00055DF3"/>
    <w:rsid w:val="00055E1E"/>
    <w:rsid w:val="000561FF"/>
    <w:rsid w:val="000565DD"/>
    <w:rsid w:val="000569C6"/>
    <w:rsid w:val="00056AD4"/>
    <w:rsid w:val="00057144"/>
    <w:rsid w:val="000573BC"/>
    <w:rsid w:val="000575C2"/>
    <w:rsid w:val="000576D1"/>
    <w:rsid w:val="00057AF3"/>
    <w:rsid w:val="00057D78"/>
    <w:rsid w:val="00057DD3"/>
    <w:rsid w:val="00057EDD"/>
    <w:rsid w:val="000601B2"/>
    <w:rsid w:val="00060A68"/>
    <w:rsid w:val="00060AC6"/>
    <w:rsid w:val="0006118E"/>
    <w:rsid w:val="00061278"/>
    <w:rsid w:val="000612F8"/>
    <w:rsid w:val="0006185F"/>
    <w:rsid w:val="00061FF5"/>
    <w:rsid w:val="00062416"/>
    <w:rsid w:val="000625AD"/>
    <w:rsid w:val="00062A51"/>
    <w:rsid w:val="00062C78"/>
    <w:rsid w:val="00063A98"/>
    <w:rsid w:val="00063B4F"/>
    <w:rsid w:val="000649C3"/>
    <w:rsid w:val="00064AAE"/>
    <w:rsid w:val="00065028"/>
    <w:rsid w:val="000650DC"/>
    <w:rsid w:val="00065118"/>
    <w:rsid w:val="00065DBE"/>
    <w:rsid w:val="000665AD"/>
    <w:rsid w:val="00066985"/>
    <w:rsid w:val="00066A79"/>
    <w:rsid w:val="00066F27"/>
    <w:rsid w:val="00067266"/>
    <w:rsid w:val="000678B0"/>
    <w:rsid w:val="00067CEE"/>
    <w:rsid w:val="00070DCD"/>
    <w:rsid w:val="00070EE5"/>
    <w:rsid w:val="000713D7"/>
    <w:rsid w:val="000716FC"/>
    <w:rsid w:val="00071AF8"/>
    <w:rsid w:val="00072934"/>
    <w:rsid w:val="000734FE"/>
    <w:rsid w:val="00073514"/>
    <w:rsid w:val="0007357D"/>
    <w:rsid w:val="00073813"/>
    <w:rsid w:val="00073905"/>
    <w:rsid w:val="00073B8B"/>
    <w:rsid w:val="0007445E"/>
    <w:rsid w:val="000745A8"/>
    <w:rsid w:val="00074887"/>
    <w:rsid w:val="000750E3"/>
    <w:rsid w:val="000754C2"/>
    <w:rsid w:val="000768A8"/>
    <w:rsid w:val="00080027"/>
    <w:rsid w:val="00080967"/>
    <w:rsid w:val="00080F64"/>
    <w:rsid w:val="00081110"/>
    <w:rsid w:val="00081635"/>
    <w:rsid w:val="00081982"/>
    <w:rsid w:val="00081F5F"/>
    <w:rsid w:val="0008238F"/>
    <w:rsid w:val="0008245B"/>
    <w:rsid w:val="00082AA5"/>
    <w:rsid w:val="00082FFB"/>
    <w:rsid w:val="00083256"/>
    <w:rsid w:val="0008340F"/>
    <w:rsid w:val="00083A21"/>
    <w:rsid w:val="00083A88"/>
    <w:rsid w:val="0008412C"/>
    <w:rsid w:val="000848A4"/>
    <w:rsid w:val="00084AA2"/>
    <w:rsid w:val="00084D0B"/>
    <w:rsid w:val="00084F39"/>
    <w:rsid w:val="000853AE"/>
    <w:rsid w:val="00085DC3"/>
    <w:rsid w:val="00085DCA"/>
    <w:rsid w:val="00085E5C"/>
    <w:rsid w:val="00085F0A"/>
    <w:rsid w:val="0008624C"/>
    <w:rsid w:val="0008697C"/>
    <w:rsid w:val="00086C2F"/>
    <w:rsid w:val="00086C72"/>
    <w:rsid w:val="00086D6B"/>
    <w:rsid w:val="000877BB"/>
    <w:rsid w:val="00087BD9"/>
    <w:rsid w:val="00090D06"/>
    <w:rsid w:val="00090E14"/>
    <w:rsid w:val="00090E89"/>
    <w:rsid w:val="00090F30"/>
    <w:rsid w:val="0009125E"/>
    <w:rsid w:val="000920C0"/>
    <w:rsid w:val="0009220B"/>
    <w:rsid w:val="000927E5"/>
    <w:rsid w:val="00092F7E"/>
    <w:rsid w:val="000931BF"/>
    <w:rsid w:val="00093403"/>
    <w:rsid w:val="00093561"/>
    <w:rsid w:val="00093687"/>
    <w:rsid w:val="000936D1"/>
    <w:rsid w:val="00094574"/>
    <w:rsid w:val="00094CBD"/>
    <w:rsid w:val="000954FF"/>
    <w:rsid w:val="00095A43"/>
    <w:rsid w:val="000962F5"/>
    <w:rsid w:val="000969B4"/>
    <w:rsid w:val="00096BAA"/>
    <w:rsid w:val="00096BC7"/>
    <w:rsid w:val="0009769F"/>
    <w:rsid w:val="00097D8C"/>
    <w:rsid w:val="000A00EE"/>
    <w:rsid w:val="000A013D"/>
    <w:rsid w:val="000A0F20"/>
    <w:rsid w:val="000A11D1"/>
    <w:rsid w:val="000A1363"/>
    <w:rsid w:val="000A1B07"/>
    <w:rsid w:val="000A2034"/>
    <w:rsid w:val="000A2D00"/>
    <w:rsid w:val="000A3101"/>
    <w:rsid w:val="000A31B3"/>
    <w:rsid w:val="000A355C"/>
    <w:rsid w:val="000A3842"/>
    <w:rsid w:val="000A3A11"/>
    <w:rsid w:val="000A49C1"/>
    <w:rsid w:val="000A49F1"/>
    <w:rsid w:val="000A644B"/>
    <w:rsid w:val="000A70C5"/>
    <w:rsid w:val="000A71DF"/>
    <w:rsid w:val="000A7253"/>
    <w:rsid w:val="000A757D"/>
    <w:rsid w:val="000A76E1"/>
    <w:rsid w:val="000B040A"/>
    <w:rsid w:val="000B066F"/>
    <w:rsid w:val="000B08D2"/>
    <w:rsid w:val="000B0B67"/>
    <w:rsid w:val="000B124E"/>
    <w:rsid w:val="000B178A"/>
    <w:rsid w:val="000B2720"/>
    <w:rsid w:val="000B27B4"/>
    <w:rsid w:val="000B2876"/>
    <w:rsid w:val="000B2966"/>
    <w:rsid w:val="000B35DD"/>
    <w:rsid w:val="000B46A4"/>
    <w:rsid w:val="000B50C3"/>
    <w:rsid w:val="000B5429"/>
    <w:rsid w:val="000B59A3"/>
    <w:rsid w:val="000B5A95"/>
    <w:rsid w:val="000B5E3A"/>
    <w:rsid w:val="000B6E15"/>
    <w:rsid w:val="000B70DB"/>
    <w:rsid w:val="000B79A7"/>
    <w:rsid w:val="000B7D4D"/>
    <w:rsid w:val="000C0112"/>
    <w:rsid w:val="000C036E"/>
    <w:rsid w:val="000C100F"/>
    <w:rsid w:val="000C1714"/>
    <w:rsid w:val="000C1B21"/>
    <w:rsid w:val="000C1B62"/>
    <w:rsid w:val="000C1C38"/>
    <w:rsid w:val="000C22B4"/>
    <w:rsid w:val="000C2487"/>
    <w:rsid w:val="000C28F3"/>
    <w:rsid w:val="000C29CD"/>
    <w:rsid w:val="000C3B15"/>
    <w:rsid w:val="000C3C44"/>
    <w:rsid w:val="000C4890"/>
    <w:rsid w:val="000C48AF"/>
    <w:rsid w:val="000C5332"/>
    <w:rsid w:val="000C5568"/>
    <w:rsid w:val="000C5620"/>
    <w:rsid w:val="000C65D5"/>
    <w:rsid w:val="000C6C29"/>
    <w:rsid w:val="000C6DEE"/>
    <w:rsid w:val="000C703B"/>
    <w:rsid w:val="000C74AD"/>
    <w:rsid w:val="000C7EB1"/>
    <w:rsid w:val="000D0083"/>
    <w:rsid w:val="000D06A6"/>
    <w:rsid w:val="000D0816"/>
    <w:rsid w:val="000D093B"/>
    <w:rsid w:val="000D0B7B"/>
    <w:rsid w:val="000D1014"/>
    <w:rsid w:val="000D1321"/>
    <w:rsid w:val="000D1586"/>
    <w:rsid w:val="000D1FD8"/>
    <w:rsid w:val="000D229F"/>
    <w:rsid w:val="000D2AD4"/>
    <w:rsid w:val="000D2C5E"/>
    <w:rsid w:val="000D2D3F"/>
    <w:rsid w:val="000D2FA9"/>
    <w:rsid w:val="000D3681"/>
    <w:rsid w:val="000D38C2"/>
    <w:rsid w:val="000D39F3"/>
    <w:rsid w:val="000D3CDD"/>
    <w:rsid w:val="000D3D47"/>
    <w:rsid w:val="000D3DE3"/>
    <w:rsid w:val="000D4937"/>
    <w:rsid w:val="000D4CD8"/>
    <w:rsid w:val="000D4EDB"/>
    <w:rsid w:val="000D5278"/>
    <w:rsid w:val="000D6407"/>
    <w:rsid w:val="000D6B75"/>
    <w:rsid w:val="000D7D13"/>
    <w:rsid w:val="000D7EAE"/>
    <w:rsid w:val="000E03A0"/>
    <w:rsid w:val="000E0512"/>
    <w:rsid w:val="000E094A"/>
    <w:rsid w:val="000E154E"/>
    <w:rsid w:val="000E193B"/>
    <w:rsid w:val="000E1A2D"/>
    <w:rsid w:val="000E20FA"/>
    <w:rsid w:val="000E28AC"/>
    <w:rsid w:val="000E2C19"/>
    <w:rsid w:val="000E3007"/>
    <w:rsid w:val="000E30CA"/>
    <w:rsid w:val="000E3100"/>
    <w:rsid w:val="000E3216"/>
    <w:rsid w:val="000E370C"/>
    <w:rsid w:val="000E4173"/>
    <w:rsid w:val="000E41F8"/>
    <w:rsid w:val="000E43AB"/>
    <w:rsid w:val="000E4A1E"/>
    <w:rsid w:val="000E4A45"/>
    <w:rsid w:val="000E4B56"/>
    <w:rsid w:val="000E54DD"/>
    <w:rsid w:val="000E58EE"/>
    <w:rsid w:val="000E65B3"/>
    <w:rsid w:val="000E67D3"/>
    <w:rsid w:val="000E6E25"/>
    <w:rsid w:val="000E731D"/>
    <w:rsid w:val="000E7E4B"/>
    <w:rsid w:val="000F0480"/>
    <w:rsid w:val="000F09C9"/>
    <w:rsid w:val="000F0B3E"/>
    <w:rsid w:val="000F0EE9"/>
    <w:rsid w:val="000F11BF"/>
    <w:rsid w:val="000F1364"/>
    <w:rsid w:val="000F2E90"/>
    <w:rsid w:val="000F378A"/>
    <w:rsid w:val="000F3E42"/>
    <w:rsid w:val="000F456C"/>
    <w:rsid w:val="000F4655"/>
    <w:rsid w:val="000F4678"/>
    <w:rsid w:val="000F47F2"/>
    <w:rsid w:val="000F55C3"/>
    <w:rsid w:val="000F5604"/>
    <w:rsid w:val="000F5E0E"/>
    <w:rsid w:val="000F6A78"/>
    <w:rsid w:val="000F6DB9"/>
    <w:rsid w:val="000F6FBE"/>
    <w:rsid w:val="000F754E"/>
    <w:rsid w:val="000F7622"/>
    <w:rsid w:val="000F772D"/>
    <w:rsid w:val="000F7829"/>
    <w:rsid w:val="000F7A57"/>
    <w:rsid w:val="000F7F84"/>
    <w:rsid w:val="0010049D"/>
    <w:rsid w:val="001008AD"/>
    <w:rsid w:val="001009F1"/>
    <w:rsid w:val="00100B0D"/>
    <w:rsid w:val="00100B17"/>
    <w:rsid w:val="00100B93"/>
    <w:rsid w:val="001013B8"/>
    <w:rsid w:val="0010239E"/>
    <w:rsid w:val="001028EE"/>
    <w:rsid w:val="00102C73"/>
    <w:rsid w:val="001034D2"/>
    <w:rsid w:val="001043A5"/>
    <w:rsid w:val="0010514F"/>
    <w:rsid w:val="00105799"/>
    <w:rsid w:val="001057E7"/>
    <w:rsid w:val="00105A96"/>
    <w:rsid w:val="00105BB0"/>
    <w:rsid w:val="00105CC4"/>
    <w:rsid w:val="00106BAF"/>
    <w:rsid w:val="00106C53"/>
    <w:rsid w:val="00106FAC"/>
    <w:rsid w:val="001077CC"/>
    <w:rsid w:val="00107831"/>
    <w:rsid w:val="00107864"/>
    <w:rsid w:val="001078C1"/>
    <w:rsid w:val="00107933"/>
    <w:rsid w:val="00110648"/>
    <w:rsid w:val="00110AD0"/>
    <w:rsid w:val="00110B92"/>
    <w:rsid w:val="001111BE"/>
    <w:rsid w:val="00111854"/>
    <w:rsid w:val="00111BF9"/>
    <w:rsid w:val="00112704"/>
    <w:rsid w:val="00112F94"/>
    <w:rsid w:val="001132C8"/>
    <w:rsid w:val="00113995"/>
    <w:rsid w:val="00113B79"/>
    <w:rsid w:val="00113C06"/>
    <w:rsid w:val="00113DA9"/>
    <w:rsid w:val="00113E74"/>
    <w:rsid w:val="00113ED3"/>
    <w:rsid w:val="00114690"/>
    <w:rsid w:val="00114C4E"/>
    <w:rsid w:val="00114E7A"/>
    <w:rsid w:val="001160B4"/>
    <w:rsid w:val="00116672"/>
    <w:rsid w:val="0011724A"/>
    <w:rsid w:val="001173FC"/>
    <w:rsid w:val="0011767B"/>
    <w:rsid w:val="001177BC"/>
    <w:rsid w:val="001177E9"/>
    <w:rsid w:val="00117DB2"/>
    <w:rsid w:val="00120271"/>
    <w:rsid w:val="00120BB9"/>
    <w:rsid w:val="00120D66"/>
    <w:rsid w:val="00120FB8"/>
    <w:rsid w:val="00121602"/>
    <w:rsid w:val="00121958"/>
    <w:rsid w:val="00121DC9"/>
    <w:rsid w:val="00121FB5"/>
    <w:rsid w:val="00122461"/>
    <w:rsid w:val="00122739"/>
    <w:rsid w:val="00122951"/>
    <w:rsid w:val="001229A8"/>
    <w:rsid w:val="001234DB"/>
    <w:rsid w:val="00123B67"/>
    <w:rsid w:val="00123B97"/>
    <w:rsid w:val="00123C72"/>
    <w:rsid w:val="00123F2E"/>
    <w:rsid w:val="00124045"/>
    <w:rsid w:val="001240B7"/>
    <w:rsid w:val="001241B9"/>
    <w:rsid w:val="001241E4"/>
    <w:rsid w:val="001248F2"/>
    <w:rsid w:val="00125E27"/>
    <w:rsid w:val="00126024"/>
    <w:rsid w:val="001260F3"/>
    <w:rsid w:val="001269AD"/>
    <w:rsid w:val="00126A59"/>
    <w:rsid w:val="00126EAB"/>
    <w:rsid w:val="00127154"/>
    <w:rsid w:val="001273B2"/>
    <w:rsid w:val="00127493"/>
    <w:rsid w:val="00127A37"/>
    <w:rsid w:val="00127A56"/>
    <w:rsid w:val="00127AD3"/>
    <w:rsid w:val="00127C77"/>
    <w:rsid w:val="001304B3"/>
    <w:rsid w:val="001304DA"/>
    <w:rsid w:val="00130BCE"/>
    <w:rsid w:val="00130DE0"/>
    <w:rsid w:val="00130F45"/>
    <w:rsid w:val="001311B6"/>
    <w:rsid w:val="001318B7"/>
    <w:rsid w:val="00131ACA"/>
    <w:rsid w:val="0013220E"/>
    <w:rsid w:val="001323DC"/>
    <w:rsid w:val="00132577"/>
    <w:rsid w:val="00132693"/>
    <w:rsid w:val="00132770"/>
    <w:rsid w:val="00132D0A"/>
    <w:rsid w:val="00132F3B"/>
    <w:rsid w:val="001330C6"/>
    <w:rsid w:val="00133267"/>
    <w:rsid w:val="001335A8"/>
    <w:rsid w:val="00133AF4"/>
    <w:rsid w:val="00134450"/>
    <w:rsid w:val="001345E9"/>
    <w:rsid w:val="00134668"/>
    <w:rsid w:val="001354BC"/>
    <w:rsid w:val="001357AC"/>
    <w:rsid w:val="0013580D"/>
    <w:rsid w:val="0013584E"/>
    <w:rsid w:val="00135A47"/>
    <w:rsid w:val="00135D98"/>
    <w:rsid w:val="00135EB6"/>
    <w:rsid w:val="0013657D"/>
    <w:rsid w:val="001368EA"/>
    <w:rsid w:val="00136C32"/>
    <w:rsid w:val="00136C80"/>
    <w:rsid w:val="00136F1A"/>
    <w:rsid w:val="001374BE"/>
    <w:rsid w:val="00137501"/>
    <w:rsid w:val="00137511"/>
    <w:rsid w:val="00137E3D"/>
    <w:rsid w:val="00137EAC"/>
    <w:rsid w:val="00137EAF"/>
    <w:rsid w:val="001400A3"/>
    <w:rsid w:val="00140AC1"/>
    <w:rsid w:val="00140C0A"/>
    <w:rsid w:val="0014103F"/>
    <w:rsid w:val="001414E3"/>
    <w:rsid w:val="00141654"/>
    <w:rsid w:val="00141C87"/>
    <w:rsid w:val="00141E5F"/>
    <w:rsid w:val="0014205B"/>
    <w:rsid w:val="0014227F"/>
    <w:rsid w:val="001426D5"/>
    <w:rsid w:val="001427FE"/>
    <w:rsid w:val="00142D52"/>
    <w:rsid w:val="0014308E"/>
    <w:rsid w:val="00143AD5"/>
    <w:rsid w:val="00143C54"/>
    <w:rsid w:val="00144AEA"/>
    <w:rsid w:val="00144E8B"/>
    <w:rsid w:val="001452B9"/>
    <w:rsid w:val="001458A1"/>
    <w:rsid w:val="001458BF"/>
    <w:rsid w:val="0014592C"/>
    <w:rsid w:val="00147270"/>
    <w:rsid w:val="001474A0"/>
    <w:rsid w:val="00147930"/>
    <w:rsid w:val="00147B4C"/>
    <w:rsid w:val="00147F7B"/>
    <w:rsid w:val="001502A0"/>
    <w:rsid w:val="001507B4"/>
    <w:rsid w:val="0015094E"/>
    <w:rsid w:val="00150C11"/>
    <w:rsid w:val="001510FC"/>
    <w:rsid w:val="001511ED"/>
    <w:rsid w:val="00151F18"/>
    <w:rsid w:val="00152180"/>
    <w:rsid w:val="00152499"/>
    <w:rsid w:val="00152601"/>
    <w:rsid w:val="001528E0"/>
    <w:rsid w:val="00152910"/>
    <w:rsid w:val="00152C69"/>
    <w:rsid w:val="00152E2E"/>
    <w:rsid w:val="0015307D"/>
    <w:rsid w:val="00153148"/>
    <w:rsid w:val="00153321"/>
    <w:rsid w:val="00153A13"/>
    <w:rsid w:val="00153A30"/>
    <w:rsid w:val="00153BE2"/>
    <w:rsid w:val="00153D90"/>
    <w:rsid w:val="00154257"/>
    <w:rsid w:val="0015443F"/>
    <w:rsid w:val="001548CF"/>
    <w:rsid w:val="00155090"/>
    <w:rsid w:val="00155218"/>
    <w:rsid w:val="00155AC1"/>
    <w:rsid w:val="00155B14"/>
    <w:rsid w:val="00155F50"/>
    <w:rsid w:val="0015670D"/>
    <w:rsid w:val="00157086"/>
    <w:rsid w:val="00157199"/>
    <w:rsid w:val="001578A6"/>
    <w:rsid w:val="001600E3"/>
    <w:rsid w:val="0016032F"/>
    <w:rsid w:val="00160765"/>
    <w:rsid w:val="00160AF9"/>
    <w:rsid w:val="001610B8"/>
    <w:rsid w:val="0016156D"/>
    <w:rsid w:val="00161EC4"/>
    <w:rsid w:val="001620A5"/>
    <w:rsid w:val="001623F9"/>
    <w:rsid w:val="0016258B"/>
    <w:rsid w:val="00162791"/>
    <w:rsid w:val="00163415"/>
    <w:rsid w:val="00163615"/>
    <w:rsid w:val="001636B6"/>
    <w:rsid w:val="001636E8"/>
    <w:rsid w:val="00163B2A"/>
    <w:rsid w:val="0016465A"/>
    <w:rsid w:val="001652E3"/>
    <w:rsid w:val="00165AEE"/>
    <w:rsid w:val="0016620E"/>
    <w:rsid w:val="00166310"/>
    <w:rsid w:val="00167102"/>
    <w:rsid w:val="00167531"/>
    <w:rsid w:val="0016787D"/>
    <w:rsid w:val="00167C17"/>
    <w:rsid w:val="001705D7"/>
    <w:rsid w:val="0017082F"/>
    <w:rsid w:val="001708AD"/>
    <w:rsid w:val="00170E72"/>
    <w:rsid w:val="0017164A"/>
    <w:rsid w:val="00171A0F"/>
    <w:rsid w:val="00172C2D"/>
    <w:rsid w:val="0017315A"/>
    <w:rsid w:val="00173936"/>
    <w:rsid w:val="00173992"/>
    <w:rsid w:val="00173C40"/>
    <w:rsid w:val="00173ECA"/>
    <w:rsid w:val="001745DD"/>
    <w:rsid w:val="00174B36"/>
    <w:rsid w:val="00174E8A"/>
    <w:rsid w:val="00175106"/>
    <w:rsid w:val="0017511F"/>
    <w:rsid w:val="00175273"/>
    <w:rsid w:val="00175EAC"/>
    <w:rsid w:val="00175F8D"/>
    <w:rsid w:val="00176039"/>
    <w:rsid w:val="001765F7"/>
    <w:rsid w:val="00176BDA"/>
    <w:rsid w:val="00176D95"/>
    <w:rsid w:val="00176DCA"/>
    <w:rsid w:val="0017704A"/>
    <w:rsid w:val="0017735E"/>
    <w:rsid w:val="001777B3"/>
    <w:rsid w:val="00180469"/>
    <w:rsid w:val="001807B6"/>
    <w:rsid w:val="001807E4"/>
    <w:rsid w:val="00180AA7"/>
    <w:rsid w:val="00180D34"/>
    <w:rsid w:val="00181316"/>
    <w:rsid w:val="0018169A"/>
    <w:rsid w:val="001816D3"/>
    <w:rsid w:val="00181F6A"/>
    <w:rsid w:val="00182534"/>
    <w:rsid w:val="00182618"/>
    <w:rsid w:val="00182BD9"/>
    <w:rsid w:val="001832E4"/>
    <w:rsid w:val="001833EE"/>
    <w:rsid w:val="001836C6"/>
    <w:rsid w:val="0018378A"/>
    <w:rsid w:val="0018409E"/>
    <w:rsid w:val="0018442C"/>
    <w:rsid w:val="00184800"/>
    <w:rsid w:val="00184833"/>
    <w:rsid w:val="00184DC8"/>
    <w:rsid w:val="00185090"/>
    <w:rsid w:val="0018545A"/>
    <w:rsid w:val="00185E9B"/>
    <w:rsid w:val="00186740"/>
    <w:rsid w:val="00186CC1"/>
    <w:rsid w:val="00186CE0"/>
    <w:rsid w:val="00186E9B"/>
    <w:rsid w:val="00186ED4"/>
    <w:rsid w:val="001870CF"/>
    <w:rsid w:val="0018741B"/>
    <w:rsid w:val="00187D9D"/>
    <w:rsid w:val="001904B5"/>
    <w:rsid w:val="001905CE"/>
    <w:rsid w:val="001905FC"/>
    <w:rsid w:val="0019078A"/>
    <w:rsid w:val="00190CC3"/>
    <w:rsid w:val="00190D69"/>
    <w:rsid w:val="0019181E"/>
    <w:rsid w:val="00193E37"/>
    <w:rsid w:val="00194286"/>
    <w:rsid w:val="001949E0"/>
    <w:rsid w:val="00194C96"/>
    <w:rsid w:val="00194EC2"/>
    <w:rsid w:val="001952C7"/>
    <w:rsid w:val="00195B35"/>
    <w:rsid w:val="00195E38"/>
    <w:rsid w:val="0019601F"/>
    <w:rsid w:val="001962DD"/>
    <w:rsid w:val="00196481"/>
    <w:rsid w:val="001965B2"/>
    <w:rsid w:val="00196807"/>
    <w:rsid w:val="00196941"/>
    <w:rsid w:val="00196CCA"/>
    <w:rsid w:val="00196CFD"/>
    <w:rsid w:val="00197123"/>
    <w:rsid w:val="001976CC"/>
    <w:rsid w:val="00197E71"/>
    <w:rsid w:val="001A02C1"/>
    <w:rsid w:val="001A039D"/>
    <w:rsid w:val="001A0AA4"/>
    <w:rsid w:val="001A135D"/>
    <w:rsid w:val="001A1361"/>
    <w:rsid w:val="001A1551"/>
    <w:rsid w:val="001A1822"/>
    <w:rsid w:val="001A1E41"/>
    <w:rsid w:val="001A215C"/>
    <w:rsid w:val="001A242D"/>
    <w:rsid w:val="001A24C1"/>
    <w:rsid w:val="001A2903"/>
    <w:rsid w:val="001A2C44"/>
    <w:rsid w:val="001A371F"/>
    <w:rsid w:val="001A3B5D"/>
    <w:rsid w:val="001A42DD"/>
    <w:rsid w:val="001A4C11"/>
    <w:rsid w:val="001A4EC3"/>
    <w:rsid w:val="001A50AA"/>
    <w:rsid w:val="001A50F1"/>
    <w:rsid w:val="001A51F0"/>
    <w:rsid w:val="001A573E"/>
    <w:rsid w:val="001A58A4"/>
    <w:rsid w:val="001A6030"/>
    <w:rsid w:val="001A60BD"/>
    <w:rsid w:val="001A64F9"/>
    <w:rsid w:val="001A666B"/>
    <w:rsid w:val="001A678E"/>
    <w:rsid w:val="001A71BE"/>
    <w:rsid w:val="001A75D8"/>
    <w:rsid w:val="001A7673"/>
    <w:rsid w:val="001A7E1B"/>
    <w:rsid w:val="001B09CE"/>
    <w:rsid w:val="001B0BC0"/>
    <w:rsid w:val="001B0E66"/>
    <w:rsid w:val="001B1246"/>
    <w:rsid w:val="001B14C5"/>
    <w:rsid w:val="001B17AB"/>
    <w:rsid w:val="001B17D5"/>
    <w:rsid w:val="001B1C13"/>
    <w:rsid w:val="001B1EF5"/>
    <w:rsid w:val="001B215C"/>
    <w:rsid w:val="001B3724"/>
    <w:rsid w:val="001B4396"/>
    <w:rsid w:val="001B4AA1"/>
    <w:rsid w:val="001B4AD1"/>
    <w:rsid w:val="001B4B9A"/>
    <w:rsid w:val="001B4BCD"/>
    <w:rsid w:val="001B4C5B"/>
    <w:rsid w:val="001B5009"/>
    <w:rsid w:val="001B51E5"/>
    <w:rsid w:val="001B5957"/>
    <w:rsid w:val="001B59E4"/>
    <w:rsid w:val="001B6432"/>
    <w:rsid w:val="001B689E"/>
    <w:rsid w:val="001B6B48"/>
    <w:rsid w:val="001B6DBD"/>
    <w:rsid w:val="001B703D"/>
    <w:rsid w:val="001B70A7"/>
    <w:rsid w:val="001B78C4"/>
    <w:rsid w:val="001B7A65"/>
    <w:rsid w:val="001B7C4E"/>
    <w:rsid w:val="001C0307"/>
    <w:rsid w:val="001C041A"/>
    <w:rsid w:val="001C0FAB"/>
    <w:rsid w:val="001C1039"/>
    <w:rsid w:val="001C119D"/>
    <w:rsid w:val="001C1DAC"/>
    <w:rsid w:val="001C1DC1"/>
    <w:rsid w:val="001C1FAC"/>
    <w:rsid w:val="001C20A1"/>
    <w:rsid w:val="001C2622"/>
    <w:rsid w:val="001C2A2F"/>
    <w:rsid w:val="001C2DAB"/>
    <w:rsid w:val="001C3177"/>
    <w:rsid w:val="001C3DDD"/>
    <w:rsid w:val="001C4172"/>
    <w:rsid w:val="001C46A5"/>
    <w:rsid w:val="001C4B78"/>
    <w:rsid w:val="001C4CD0"/>
    <w:rsid w:val="001C4D32"/>
    <w:rsid w:val="001C5546"/>
    <w:rsid w:val="001C58AB"/>
    <w:rsid w:val="001C5A03"/>
    <w:rsid w:val="001C6322"/>
    <w:rsid w:val="001C67FA"/>
    <w:rsid w:val="001C6DF9"/>
    <w:rsid w:val="001C6F73"/>
    <w:rsid w:val="001C6F91"/>
    <w:rsid w:val="001C72E9"/>
    <w:rsid w:val="001C73DC"/>
    <w:rsid w:val="001C740B"/>
    <w:rsid w:val="001C7CDA"/>
    <w:rsid w:val="001C7F4E"/>
    <w:rsid w:val="001C7F50"/>
    <w:rsid w:val="001D0770"/>
    <w:rsid w:val="001D0F23"/>
    <w:rsid w:val="001D13D5"/>
    <w:rsid w:val="001D2678"/>
    <w:rsid w:val="001D2C4E"/>
    <w:rsid w:val="001D333D"/>
    <w:rsid w:val="001D3D68"/>
    <w:rsid w:val="001D45D4"/>
    <w:rsid w:val="001D46AE"/>
    <w:rsid w:val="001D488B"/>
    <w:rsid w:val="001D4A6D"/>
    <w:rsid w:val="001D4EB6"/>
    <w:rsid w:val="001D53DA"/>
    <w:rsid w:val="001D5FC8"/>
    <w:rsid w:val="001D622C"/>
    <w:rsid w:val="001D6464"/>
    <w:rsid w:val="001D65ED"/>
    <w:rsid w:val="001D6C80"/>
    <w:rsid w:val="001D6F22"/>
    <w:rsid w:val="001D70C8"/>
    <w:rsid w:val="001D798D"/>
    <w:rsid w:val="001E0A6F"/>
    <w:rsid w:val="001E123B"/>
    <w:rsid w:val="001E18CB"/>
    <w:rsid w:val="001E198E"/>
    <w:rsid w:val="001E2F6C"/>
    <w:rsid w:val="001E2F9D"/>
    <w:rsid w:val="001E32D9"/>
    <w:rsid w:val="001E36CB"/>
    <w:rsid w:val="001E37A1"/>
    <w:rsid w:val="001E409F"/>
    <w:rsid w:val="001E40CA"/>
    <w:rsid w:val="001E40F8"/>
    <w:rsid w:val="001E4673"/>
    <w:rsid w:val="001E49BA"/>
    <w:rsid w:val="001E54F3"/>
    <w:rsid w:val="001E5535"/>
    <w:rsid w:val="001E5D97"/>
    <w:rsid w:val="001E5D99"/>
    <w:rsid w:val="001E62A9"/>
    <w:rsid w:val="001E63B8"/>
    <w:rsid w:val="001E688E"/>
    <w:rsid w:val="001E6ED7"/>
    <w:rsid w:val="001E757E"/>
    <w:rsid w:val="001E7724"/>
    <w:rsid w:val="001E78F8"/>
    <w:rsid w:val="001E7C45"/>
    <w:rsid w:val="001F00E0"/>
    <w:rsid w:val="001F0117"/>
    <w:rsid w:val="001F03D4"/>
    <w:rsid w:val="001F08D6"/>
    <w:rsid w:val="001F1436"/>
    <w:rsid w:val="001F144E"/>
    <w:rsid w:val="001F1B67"/>
    <w:rsid w:val="001F2808"/>
    <w:rsid w:val="001F2DB5"/>
    <w:rsid w:val="001F3BDF"/>
    <w:rsid w:val="001F3CA5"/>
    <w:rsid w:val="001F459D"/>
    <w:rsid w:val="001F4C4B"/>
    <w:rsid w:val="001F4D3B"/>
    <w:rsid w:val="001F601D"/>
    <w:rsid w:val="001F66CB"/>
    <w:rsid w:val="001F6791"/>
    <w:rsid w:val="001F6F54"/>
    <w:rsid w:val="001F6FDD"/>
    <w:rsid w:val="001F71E4"/>
    <w:rsid w:val="001F7288"/>
    <w:rsid w:val="001F72CC"/>
    <w:rsid w:val="001F7842"/>
    <w:rsid w:val="001F7E0C"/>
    <w:rsid w:val="002010A9"/>
    <w:rsid w:val="0020149B"/>
    <w:rsid w:val="00201C7B"/>
    <w:rsid w:val="00201F5C"/>
    <w:rsid w:val="0020226F"/>
    <w:rsid w:val="002028FE"/>
    <w:rsid w:val="0020293E"/>
    <w:rsid w:val="00202DBE"/>
    <w:rsid w:val="00202F21"/>
    <w:rsid w:val="00203FEA"/>
    <w:rsid w:val="0020416B"/>
    <w:rsid w:val="0020458E"/>
    <w:rsid w:val="00204676"/>
    <w:rsid w:val="002054E0"/>
    <w:rsid w:val="00205AD0"/>
    <w:rsid w:val="0020632F"/>
    <w:rsid w:val="0020654C"/>
    <w:rsid w:val="002065B2"/>
    <w:rsid w:val="002066AA"/>
    <w:rsid w:val="00206EB2"/>
    <w:rsid w:val="00206F6B"/>
    <w:rsid w:val="00206FA0"/>
    <w:rsid w:val="0020707B"/>
    <w:rsid w:val="0020724A"/>
    <w:rsid w:val="00207495"/>
    <w:rsid w:val="00207658"/>
    <w:rsid w:val="00207773"/>
    <w:rsid w:val="002079F9"/>
    <w:rsid w:val="00207ACA"/>
    <w:rsid w:val="00211086"/>
    <w:rsid w:val="002116AD"/>
    <w:rsid w:val="00211718"/>
    <w:rsid w:val="00211C45"/>
    <w:rsid w:val="00211E2D"/>
    <w:rsid w:val="002120CC"/>
    <w:rsid w:val="0021229A"/>
    <w:rsid w:val="002125A6"/>
    <w:rsid w:val="0021267E"/>
    <w:rsid w:val="00213249"/>
    <w:rsid w:val="00213BCE"/>
    <w:rsid w:val="002140C5"/>
    <w:rsid w:val="00214593"/>
    <w:rsid w:val="0021544E"/>
    <w:rsid w:val="002157E0"/>
    <w:rsid w:val="00215E91"/>
    <w:rsid w:val="00217E43"/>
    <w:rsid w:val="00220660"/>
    <w:rsid w:val="00220F05"/>
    <w:rsid w:val="002213B4"/>
    <w:rsid w:val="00221B2A"/>
    <w:rsid w:val="00221E4F"/>
    <w:rsid w:val="00221F40"/>
    <w:rsid w:val="002221D2"/>
    <w:rsid w:val="002221FF"/>
    <w:rsid w:val="00222233"/>
    <w:rsid w:val="00222294"/>
    <w:rsid w:val="00222333"/>
    <w:rsid w:val="002226FC"/>
    <w:rsid w:val="002227EB"/>
    <w:rsid w:val="0022284D"/>
    <w:rsid w:val="00222C07"/>
    <w:rsid w:val="00222EAD"/>
    <w:rsid w:val="00222F8C"/>
    <w:rsid w:val="00223CA7"/>
    <w:rsid w:val="00224461"/>
    <w:rsid w:val="00224762"/>
    <w:rsid w:val="00224A35"/>
    <w:rsid w:val="00224B54"/>
    <w:rsid w:val="00224CEE"/>
    <w:rsid w:val="00224D55"/>
    <w:rsid w:val="00224D91"/>
    <w:rsid w:val="00225296"/>
    <w:rsid w:val="0022530F"/>
    <w:rsid w:val="0022646F"/>
    <w:rsid w:val="002264F5"/>
    <w:rsid w:val="002268D7"/>
    <w:rsid w:val="002269F8"/>
    <w:rsid w:val="00227216"/>
    <w:rsid w:val="002272D3"/>
    <w:rsid w:val="002272F8"/>
    <w:rsid w:val="00227609"/>
    <w:rsid w:val="00227655"/>
    <w:rsid w:val="00227C10"/>
    <w:rsid w:val="0023065C"/>
    <w:rsid w:val="00230CDC"/>
    <w:rsid w:val="0023105A"/>
    <w:rsid w:val="00231251"/>
    <w:rsid w:val="00232230"/>
    <w:rsid w:val="002328F5"/>
    <w:rsid w:val="0023388C"/>
    <w:rsid w:val="00233922"/>
    <w:rsid w:val="00233BF0"/>
    <w:rsid w:val="002341E1"/>
    <w:rsid w:val="0023431E"/>
    <w:rsid w:val="00234565"/>
    <w:rsid w:val="002345B0"/>
    <w:rsid w:val="00234855"/>
    <w:rsid w:val="00234AA0"/>
    <w:rsid w:val="00234C87"/>
    <w:rsid w:val="00235075"/>
    <w:rsid w:val="0023539B"/>
    <w:rsid w:val="002354E3"/>
    <w:rsid w:val="00235E9D"/>
    <w:rsid w:val="00236240"/>
    <w:rsid w:val="002364AE"/>
    <w:rsid w:val="00236771"/>
    <w:rsid w:val="002368BE"/>
    <w:rsid w:val="00236BAE"/>
    <w:rsid w:val="00236E60"/>
    <w:rsid w:val="00237529"/>
    <w:rsid w:val="002375E5"/>
    <w:rsid w:val="002377BA"/>
    <w:rsid w:val="00237C0D"/>
    <w:rsid w:val="00237D05"/>
    <w:rsid w:val="00237D35"/>
    <w:rsid w:val="00240175"/>
    <w:rsid w:val="0024026A"/>
    <w:rsid w:val="002404BE"/>
    <w:rsid w:val="00240542"/>
    <w:rsid w:val="00240661"/>
    <w:rsid w:val="002406BD"/>
    <w:rsid w:val="00240B1B"/>
    <w:rsid w:val="00240B7A"/>
    <w:rsid w:val="00240C66"/>
    <w:rsid w:val="00240DBF"/>
    <w:rsid w:val="0024124B"/>
    <w:rsid w:val="002412DD"/>
    <w:rsid w:val="0024143F"/>
    <w:rsid w:val="00241551"/>
    <w:rsid w:val="00241801"/>
    <w:rsid w:val="00241F93"/>
    <w:rsid w:val="002420EA"/>
    <w:rsid w:val="00242206"/>
    <w:rsid w:val="0024229A"/>
    <w:rsid w:val="002425D9"/>
    <w:rsid w:val="00242EA6"/>
    <w:rsid w:val="002432AA"/>
    <w:rsid w:val="00243B5E"/>
    <w:rsid w:val="00244B1A"/>
    <w:rsid w:val="00245C10"/>
    <w:rsid w:val="00245E60"/>
    <w:rsid w:val="002468D5"/>
    <w:rsid w:val="00246CB9"/>
    <w:rsid w:val="002471ED"/>
    <w:rsid w:val="0024778C"/>
    <w:rsid w:val="00247805"/>
    <w:rsid w:val="002479EB"/>
    <w:rsid w:val="00247DC5"/>
    <w:rsid w:val="00247F63"/>
    <w:rsid w:val="00250093"/>
    <w:rsid w:val="002502A3"/>
    <w:rsid w:val="0025055E"/>
    <w:rsid w:val="002507AC"/>
    <w:rsid w:val="00250BCD"/>
    <w:rsid w:val="00250EFA"/>
    <w:rsid w:val="00251148"/>
    <w:rsid w:val="00251523"/>
    <w:rsid w:val="00251AF4"/>
    <w:rsid w:val="00251B0C"/>
    <w:rsid w:val="00251C57"/>
    <w:rsid w:val="0025253A"/>
    <w:rsid w:val="00252717"/>
    <w:rsid w:val="00252733"/>
    <w:rsid w:val="00252802"/>
    <w:rsid w:val="00252ABB"/>
    <w:rsid w:val="002530B5"/>
    <w:rsid w:val="002533DF"/>
    <w:rsid w:val="00253791"/>
    <w:rsid w:val="00253EEE"/>
    <w:rsid w:val="002543AE"/>
    <w:rsid w:val="002548AB"/>
    <w:rsid w:val="00254B93"/>
    <w:rsid w:val="00255425"/>
    <w:rsid w:val="00256232"/>
    <w:rsid w:val="00256B1B"/>
    <w:rsid w:val="00256B7C"/>
    <w:rsid w:val="002603C4"/>
    <w:rsid w:val="002604EC"/>
    <w:rsid w:val="002608CA"/>
    <w:rsid w:val="002615CB"/>
    <w:rsid w:val="00261F0C"/>
    <w:rsid w:val="0026251D"/>
    <w:rsid w:val="0026260E"/>
    <w:rsid w:val="002629EA"/>
    <w:rsid w:val="00262E56"/>
    <w:rsid w:val="0026384E"/>
    <w:rsid w:val="00263995"/>
    <w:rsid w:val="002639C6"/>
    <w:rsid w:val="00263C32"/>
    <w:rsid w:val="0026435D"/>
    <w:rsid w:val="0026435F"/>
    <w:rsid w:val="0026493A"/>
    <w:rsid w:val="00264BAB"/>
    <w:rsid w:val="002650CD"/>
    <w:rsid w:val="0026535C"/>
    <w:rsid w:val="0026541A"/>
    <w:rsid w:val="0026632A"/>
    <w:rsid w:val="00266973"/>
    <w:rsid w:val="00266C2C"/>
    <w:rsid w:val="00266E00"/>
    <w:rsid w:val="00267100"/>
    <w:rsid w:val="00267309"/>
    <w:rsid w:val="002679F5"/>
    <w:rsid w:val="002703F6"/>
    <w:rsid w:val="00270642"/>
    <w:rsid w:val="00270A13"/>
    <w:rsid w:val="00270CB2"/>
    <w:rsid w:val="00270CC0"/>
    <w:rsid w:val="00271065"/>
    <w:rsid w:val="00271238"/>
    <w:rsid w:val="00271598"/>
    <w:rsid w:val="00271ABF"/>
    <w:rsid w:val="00271CFD"/>
    <w:rsid w:val="00271F9B"/>
    <w:rsid w:val="00272056"/>
    <w:rsid w:val="00272302"/>
    <w:rsid w:val="002727C3"/>
    <w:rsid w:val="00272F3A"/>
    <w:rsid w:val="00273568"/>
    <w:rsid w:val="00273C6B"/>
    <w:rsid w:val="0027494E"/>
    <w:rsid w:val="00274DD7"/>
    <w:rsid w:val="0027529E"/>
    <w:rsid w:val="00275387"/>
    <w:rsid w:val="002760F1"/>
    <w:rsid w:val="00276101"/>
    <w:rsid w:val="00276186"/>
    <w:rsid w:val="002761C7"/>
    <w:rsid w:val="0027640B"/>
    <w:rsid w:val="00276485"/>
    <w:rsid w:val="0027659D"/>
    <w:rsid w:val="00276A62"/>
    <w:rsid w:val="00276B21"/>
    <w:rsid w:val="00276C03"/>
    <w:rsid w:val="00276F8C"/>
    <w:rsid w:val="00277245"/>
    <w:rsid w:val="00277B93"/>
    <w:rsid w:val="00277D7C"/>
    <w:rsid w:val="0028002E"/>
    <w:rsid w:val="00280C9D"/>
    <w:rsid w:val="00280E8C"/>
    <w:rsid w:val="00281511"/>
    <w:rsid w:val="00281868"/>
    <w:rsid w:val="00281DED"/>
    <w:rsid w:val="00281E6D"/>
    <w:rsid w:val="00281F30"/>
    <w:rsid w:val="002822AB"/>
    <w:rsid w:val="00282A33"/>
    <w:rsid w:val="00282A8E"/>
    <w:rsid w:val="0028310D"/>
    <w:rsid w:val="0028348C"/>
    <w:rsid w:val="00283B9D"/>
    <w:rsid w:val="00284131"/>
    <w:rsid w:val="0028459F"/>
    <w:rsid w:val="00284873"/>
    <w:rsid w:val="002848D2"/>
    <w:rsid w:val="00284C18"/>
    <w:rsid w:val="002851A3"/>
    <w:rsid w:val="00285934"/>
    <w:rsid w:val="00286211"/>
    <w:rsid w:val="00286556"/>
    <w:rsid w:val="00286837"/>
    <w:rsid w:val="00286AC1"/>
    <w:rsid w:val="00287780"/>
    <w:rsid w:val="002877F6"/>
    <w:rsid w:val="00287A5F"/>
    <w:rsid w:val="00287C4B"/>
    <w:rsid w:val="00287CA9"/>
    <w:rsid w:val="0029069E"/>
    <w:rsid w:val="00290BED"/>
    <w:rsid w:val="00290E16"/>
    <w:rsid w:val="00290E4E"/>
    <w:rsid w:val="00290F8A"/>
    <w:rsid w:val="0029105A"/>
    <w:rsid w:val="00291954"/>
    <w:rsid w:val="002926AD"/>
    <w:rsid w:val="002928DE"/>
    <w:rsid w:val="002929E8"/>
    <w:rsid w:val="00292C2E"/>
    <w:rsid w:val="002935AF"/>
    <w:rsid w:val="00293896"/>
    <w:rsid w:val="00293BCB"/>
    <w:rsid w:val="0029451A"/>
    <w:rsid w:val="00294AB6"/>
    <w:rsid w:val="00294CC2"/>
    <w:rsid w:val="00294EC4"/>
    <w:rsid w:val="002952AF"/>
    <w:rsid w:val="00295347"/>
    <w:rsid w:val="0029559C"/>
    <w:rsid w:val="00295CFE"/>
    <w:rsid w:val="00296628"/>
    <w:rsid w:val="00296BA6"/>
    <w:rsid w:val="00296FC9"/>
    <w:rsid w:val="0029752D"/>
    <w:rsid w:val="00297C33"/>
    <w:rsid w:val="002A07CF"/>
    <w:rsid w:val="002A0E5E"/>
    <w:rsid w:val="002A171F"/>
    <w:rsid w:val="002A18DA"/>
    <w:rsid w:val="002A1EB1"/>
    <w:rsid w:val="002A208E"/>
    <w:rsid w:val="002A225B"/>
    <w:rsid w:val="002A26C1"/>
    <w:rsid w:val="002A27A2"/>
    <w:rsid w:val="002A3184"/>
    <w:rsid w:val="002A3814"/>
    <w:rsid w:val="002A3D39"/>
    <w:rsid w:val="002A3D51"/>
    <w:rsid w:val="002A3DFD"/>
    <w:rsid w:val="002A3F5B"/>
    <w:rsid w:val="002A4B1C"/>
    <w:rsid w:val="002A57C4"/>
    <w:rsid w:val="002A58FE"/>
    <w:rsid w:val="002A5CE8"/>
    <w:rsid w:val="002A6494"/>
    <w:rsid w:val="002A6504"/>
    <w:rsid w:val="002A6C5A"/>
    <w:rsid w:val="002A7083"/>
    <w:rsid w:val="002A73AB"/>
    <w:rsid w:val="002A7417"/>
    <w:rsid w:val="002B00BD"/>
    <w:rsid w:val="002B05CB"/>
    <w:rsid w:val="002B0737"/>
    <w:rsid w:val="002B07A7"/>
    <w:rsid w:val="002B0DC5"/>
    <w:rsid w:val="002B0F2B"/>
    <w:rsid w:val="002B169C"/>
    <w:rsid w:val="002B197F"/>
    <w:rsid w:val="002B1B0E"/>
    <w:rsid w:val="002B1DEF"/>
    <w:rsid w:val="002B2719"/>
    <w:rsid w:val="002B2EE5"/>
    <w:rsid w:val="002B31B4"/>
    <w:rsid w:val="002B3BC4"/>
    <w:rsid w:val="002B4432"/>
    <w:rsid w:val="002B455D"/>
    <w:rsid w:val="002B45F9"/>
    <w:rsid w:val="002B4AB4"/>
    <w:rsid w:val="002B4EF6"/>
    <w:rsid w:val="002B4EF7"/>
    <w:rsid w:val="002B516E"/>
    <w:rsid w:val="002B5196"/>
    <w:rsid w:val="002B51D2"/>
    <w:rsid w:val="002B5F48"/>
    <w:rsid w:val="002B69D1"/>
    <w:rsid w:val="002B6FD7"/>
    <w:rsid w:val="002B7346"/>
    <w:rsid w:val="002B746A"/>
    <w:rsid w:val="002B7660"/>
    <w:rsid w:val="002B7982"/>
    <w:rsid w:val="002B7C6B"/>
    <w:rsid w:val="002B7EFB"/>
    <w:rsid w:val="002C0766"/>
    <w:rsid w:val="002C13FC"/>
    <w:rsid w:val="002C1A00"/>
    <w:rsid w:val="002C2357"/>
    <w:rsid w:val="002C237B"/>
    <w:rsid w:val="002C258E"/>
    <w:rsid w:val="002C2B7B"/>
    <w:rsid w:val="002C2D66"/>
    <w:rsid w:val="002C3489"/>
    <w:rsid w:val="002C391B"/>
    <w:rsid w:val="002C3997"/>
    <w:rsid w:val="002C3BEB"/>
    <w:rsid w:val="002C4083"/>
    <w:rsid w:val="002C48D7"/>
    <w:rsid w:val="002C4A1B"/>
    <w:rsid w:val="002C4D5C"/>
    <w:rsid w:val="002C4E45"/>
    <w:rsid w:val="002C5A66"/>
    <w:rsid w:val="002C5DA8"/>
    <w:rsid w:val="002C60A5"/>
    <w:rsid w:val="002C65B4"/>
    <w:rsid w:val="002C6A9C"/>
    <w:rsid w:val="002C7561"/>
    <w:rsid w:val="002C7C61"/>
    <w:rsid w:val="002C7D52"/>
    <w:rsid w:val="002D0072"/>
    <w:rsid w:val="002D0166"/>
    <w:rsid w:val="002D02B7"/>
    <w:rsid w:val="002D06DA"/>
    <w:rsid w:val="002D06DF"/>
    <w:rsid w:val="002D08AE"/>
    <w:rsid w:val="002D0DAA"/>
    <w:rsid w:val="002D1123"/>
    <w:rsid w:val="002D1655"/>
    <w:rsid w:val="002D16BE"/>
    <w:rsid w:val="002D210B"/>
    <w:rsid w:val="002D22FE"/>
    <w:rsid w:val="002D2539"/>
    <w:rsid w:val="002D26B2"/>
    <w:rsid w:val="002D27D4"/>
    <w:rsid w:val="002D2926"/>
    <w:rsid w:val="002D2E94"/>
    <w:rsid w:val="002D3390"/>
    <w:rsid w:val="002D3F6F"/>
    <w:rsid w:val="002D4147"/>
    <w:rsid w:val="002D45D5"/>
    <w:rsid w:val="002D4F3F"/>
    <w:rsid w:val="002D570D"/>
    <w:rsid w:val="002D5E30"/>
    <w:rsid w:val="002D5EEE"/>
    <w:rsid w:val="002D6519"/>
    <w:rsid w:val="002D6C25"/>
    <w:rsid w:val="002D6C33"/>
    <w:rsid w:val="002D6DD3"/>
    <w:rsid w:val="002D70F0"/>
    <w:rsid w:val="002D73DB"/>
    <w:rsid w:val="002D7A98"/>
    <w:rsid w:val="002D7D4A"/>
    <w:rsid w:val="002E05C6"/>
    <w:rsid w:val="002E1392"/>
    <w:rsid w:val="002E1A45"/>
    <w:rsid w:val="002E1AAE"/>
    <w:rsid w:val="002E2326"/>
    <w:rsid w:val="002E25F1"/>
    <w:rsid w:val="002E3059"/>
    <w:rsid w:val="002E3094"/>
    <w:rsid w:val="002E319D"/>
    <w:rsid w:val="002E3DDF"/>
    <w:rsid w:val="002E4567"/>
    <w:rsid w:val="002E463A"/>
    <w:rsid w:val="002E51DC"/>
    <w:rsid w:val="002E53E7"/>
    <w:rsid w:val="002E5807"/>
    <w:rsid w:val="002E59E7"/>
    <w:rsid w:val="002E5D0C"/>
    <w:rsid w:val="002E60FF"/>
    <w:rsid w:val="002E646A"/>
    <w:rsid w:val="002E6788"/>
    <w:rsid w:val="002E7A51"/>
    <w:rsid w:val="002F0820"/>
    <w:rsid w:val="002F0AAC"/>
    <w:rsid w:val="002F1E7B"/>
    <w:rsid w:val="002F2993"/>
    <w:rsid w:val="002F320F"/>
    <w:rsid w:val="002F3780"/>
    <w:rsid w:val="002F424A"/>
    <w:rsid w:val="002F452B"/>
    <w:rsid w:val="002F453B"/>
    <w:rsid w:val="002F4794"/>
    <w:rsid w:val="002F5242"/>
    <w:rsid w:val="002F5485"/>
    <w:rsid w:val="002F54F7"/>
    <w:rsid w:val="002F5864"/>
    <w:rsid w:val="002F623A"/>
    <w:rsid w:val="002F6606"/>
    <w:rsid w:val="002F6C17"/>
    <w:rsid w:val="002F75C2"/>
    <w:rsid w:val="003006CE"/>
    <w:rsid w:val="003008D4"/>
    <w:rsid w:val="00301036"/>
    <w:rsid w:val="00301115"/>
    <w:rsid w:val="003012BC"/>
    <w:rsid w:val="00301414"/>
    <w:rsid w:val="00301C61"/>
    <w:rsid w:val="00301F3A"/>
    <w:rsid w:val="0030240B"/>
    <w:rsid w:val="003027A3"/>
    <w:rsid w:val="00303269"/>
    <w:rsid w:val="00303805"/>
    <w:rsid w:val="00303846"/>
    <w:rsid w:val="00303D7D"/>
    <w:rsid w:val="00304112"/>
    <w:rsid w:val="00304C01"/>
    <w:rsid w:val="00304D1A"/>
    <w:rsid w:val="00304D76"/>
    <w:rsid w:val="00304EEC"/>
    <w:rsid w:val="00305324"/>
    <w:rsid w:val="00305964"/>
    <w:rsid w:val="00305F60"/>
    <w:rsid w:val="00306787"/>
    <w:rsid w:val="0030687E"/>
    <w:rsid w:val="00306958"/>
    <w:rsid w:val="00306A2F"/>
    <w:rsid w:val="00307187"/>
    <w:rsid w:val="003073AD"/>
    <w:rsid w:val="0031091F"/>
    <w:rsid w:val="00310E12"/>
    <w:rsid w:val="00310EC8"/>
    <w:rsid w:val="00310EDA"/>
    <w:rsid w:val="0031153F"/>
    <w:rsid w:val="003115E2"/>
    <w:rsid w:val="003117DC"/>
    <w:rsid w:val="00311E65"/>
    <w:rsid w:val="003122AA"/>
    <w:rsid w:val="00312360"/>
    <w:rsid w:val="003123D2"/>
    <w:rsid w:val="00312633"/>
    <w:rsid w:val="003131D3"/>
    <w:rsid w:val="00313458"/>
    <w:rsid w:val="00313880"/>
    <w:rsid w:val="00313BB0"/>
    <w:rsid w:val="00313F81"/>
    <w:rsid w:val="003146BF"/>
    <w:rsid w:val="00314940"/>
    <w:rsid w:val="00314B43"/>
    <w:rsid w:val="00314DFC"/>
    <w:rsid w:val="00314EBA"/>
    <w:rsid w:val="00315640"/>
    <w:rsid w:val="00315C6E"/>
    <w:rsid w:val="00316073"/>
    <w:rsid w:val="003160F1"/>
    <w:rsid w:val="00316259"/>
    <w:rsid w:val="00316588"/>
    <w:rsid w:val="00316648"/>
    <w:rsid w:val="00316C6C"/>
    <w:rsid w:val="00316D69"/>
    <w:rsid w:val="00317068"/>
    <w:rsid w:val="0031740B"/>
    <w:rsid w:val="003175BF"/>
    <w:rsid w:val="00317AEC"/>
    <w:rsid w:val="00317B41"/>
    <w:rsid w:val="0032007D"/>
    <w:rsid w:val="0032037E"/>
    <w:rsid w:val="003204FB"/>
    <w:rsid w:val="003205C9"/>
    <w:rsid w:val="00320C91"/>
    <w:rsid w:val="00321BC2"/>
    <w:rsid w:val="00321FD3"/>
    <w:rsid w:val="003234C1"/>
    <w:rsid w:val="003235CD"/>
    <w:rsid w:val="003240BA"/>
    <w:rsid w:val="00324347"/>
    <w:rsid w:val="003243DB"/>
    <w:rsid w:val="003244D2"/>
    <w:rsid w:val="003244D6"/>
    <w:rsid w:val="003252A8"/>
    <w:rsid w:val="003253D8"/>
    <w:rsid w:val="00325670"/>
    <w:rsid w:val="00326C6B"/>
    <w:rsid w:val="00327716"/>
    <w:rsid w:val="003277A0"/>
    <w:rsid w:val="00327A52"/>
    <w:rsid w:val="00327BC4"/>
    <w:rsid w:val="00330010"/>
    <w:rsid w:val="0033019F"/>
    <w:rsid w:val="00330B14"/>
    <w:rsid w:val="0033264D"/>
    <w:rsid w:val="00332696"/>
    <w:rsid w:val="003327A7"/>
    <w:rsid w:val="003327EC"/>
    <w:rsid w:val="00332847"/>
    <w:rsid w:val="00332D1E"/>
    <w:rsid w:val="0033391B"/>
    <w:rsid w:val="00335B91"/>
    <w:rsid w:val="00336115"/>
    <w:rsid w:val="00336812"/>
    <w:rsid w:val="00336EB4"/>
    <w:rsid w:val="00337064"/>
    <w:rsid w:val="0033707E"/>
    <w:rsid w:val="00337459"/>
    <w:rsid w:val="00337587"/>
    <w:rsid w:val="003376C0"/>
    <w:rsid w:val="0033792B"/>
    <w:rsid w:val="0033797E"/>
    <w:rsid w:val="003379D1"/>
    <w:rsid w:val="00337BF2"/>
    <w:rsid w:val="00337FFC"/>
    <w:rsid w:val="0034105E"/>
    <w:rsid w:val="00341DB8"/>
    <w:rsid w:val="00341F1A"/>
    <w:rsid w:val="00342971"/>
    <w:rsid w:val="003439A5"/>
    <w:rsid w:val="00344885"/>
    <w:rsid w:val="003449EF"/>
    <w:rsid w:val="003450B1"/>
    <w:rsid w:val="003450DD"/>
    <w:rsid w:val="00345525"/>
    <w:rsid w:val="003458DD"/>
    <w:rsid w:val="00345F29"/>
    <w:rsid w:val="00346231"/>
    <w:rsid w:val="003462E5"/>
    <w:rsid w:val="003466D5"/>
    <w:rsid w:val="0034695D"/>
    <w:rsid w:val="0034699A"/>
    <w:rsid w:val="00346B94"/>
    <w:rsid w:val="00346CD3"/>
    <w:rsid w:val="00346FF2"/>
    <w:rsid w:val="00347038"/>
    <w:rsid w:val="003471CF"/>
    <w:rsid w:val="0034732B"/>
    <w:rsid w:val="00347636"/>
    <w:rsid w:val="00347C02"/>
    <w:rsid w:val="00347FCE"/>
    <w:rsid w:val="00347FD2"/>
    <w:rsid w:val="00350613"/>
    <w:rsid w:val="003506B0"/>
    <w:rsid w:val="003506C9"/>
    <w:rsid w:val="00350C58"/>
    <w:rsid w:val="00350D71"/>
    <w:rsid w:val="00351098"/>
    <w:rsid w:val="003512B8"/>
    <w:rsid w:val="003515BE"/>
    <w:rsid w:val="00351CF7"/>
    <w:rsid w:val="003521E9"/>
    <w:rsid w:val="00352448"/>
    <w:rsid w:val="00352791"/>
    <w:rsid w:val="0035291F"/>
    <w:rsid w:val="00352B88"/>
    <w:rsid w:val="0035369C"/>
    <w:rsid w:val="003536CA"/>
    <w:rsid w:val="0035384A"/>
    <w:rsid w:val="00353BDE"/>
    <w:rsid w:val="003545C4"/>
    <w:rsid w:val="0035476D"/>
    <w:rsid w:val="00354784"/>
    <w:rsid w:val="00354E1A"/>
    <w:rsid w:val="0035548C"/>
    <w:rsid w:val="0035567E"/>
    <w:rsid w:val="00356070"/>
    <w:rsid w:val="0035652A"/>
    <w:rsid w:val="00356C76"/>
    <w:rsid w:val="00356E72"/>
    <w:rsid w:val="003575E4"/>
    <w:rsid w:val="00360C49"/>
    <w:rsid w:val="003611D6"/>
    <w:rsid w:val="00361782"/>
    <w:rsid w:val="00361A91"/>
    <w:rsid w:val="00361B4E"/>
    <w:rsid w:val="00361C1F"/>
    <w:rsid w:val="00361E96"/>
    <w:rsid w:val="00361ED2"/>
    <w:rsid w:val="00361F2B"/>
    <w:rsid w:val="0036238C"/>
    <w:rsid w:val="003626FC"/>
    <w:rsid w:val="00362A97"/>
    <w:rsid w:val="00362D80"/>
    <w:rsid w:val="00363379"/>
    <w:rsid w:val="00363445"/>
    <w:rsid w:val="003635A1"/>
    <w:rsid w:val="00363716"/>
    <w:rsid w:val="00363869"/>
    <w:rsid w:val="00363B17"/>
    <w:rsid w:val="00363E19"/>
    <w:rsid w:val="00364181"/>
    <w:rsid w:val="00364A36"/>
    <w:rsid w:val="00365031"/>
    <w:rsid w:val="00365132"/>
    <w:rsid w:val="0036522C"/>
    <w:rsid w:val="003653AE"/>
    <w:rsid w:val="003654A6"/>
    <w:rsid w:val="00365904"/>
    <w:rsid w:val="00365B5C"/>
    <w:rsid w:val="00365D8F"/>
    <w:rsid w:val="00365F50"/>
    <w:rsid w:val="00366277"/>
    <w:rsid w:val="00366A2B"/>
    <w:rsid w:val="00366B26"/>
    <w:rsid w:val="00366DEA"/>
    <w:rsid w:val="003674F3"/>
    <w:rsid w:val="00367551"/>
    <w:rsid w:val="00370122"/>
    <w:rsid w:val="00370762"/>
    <w:rsid w:val="00370C91"/>
    <w:rsid w:val="003725D7"/>
    <w:rsid w:val="0037276A"/>
    <w:rsid w:val="003728FA"/>
    <w:rsid w:val="00372FFA"/>
    <w:rsid w:val="0037377D"/>
    <w:rsid w:val="003737A8"/>
    <w:rsid w:val="00373B55"/>
    <w:rsid w:val="00373BD1"/>
    <w:rsid w:val="003743B2"/>
    <w:rsid w:val="003743DD"/>
    <w:rsid w:val="00374411"/>
    <w:rsid w:val="00374511"/>
    <w:rsid w:val="00374AD8"/>
    <w:rsid w:val="00374CE2"/>
    <w:rsid w:val="003751F1"/>
    <w:rsid w:val="00375939"/>
    <w:rsid w:val="00375A05"/>
    <w:rsid w:val="003762FA"/>
    <w:rsid w:val="00376519"/>
    <w:rsid w:val="003766F9"/>
    <w:rsid w:val="00376733"/>
    <w:rsid w:val="00376BBB"/>
    <w:rsid w:val="00377354"/>
    <w:rsid w:val="00377C0B"/>
    <w:rsid w:val="00377CBB"/>
    <w:rsid w:val="00380441"/>
    <w:rsid w:val="0038121E"/>
    <w:rsid w:val="003812E3"/>
    <w:rsid w:val="0038135A"/>
    <w:rsid w:val="0038176A"/>
    <w:rsid w:val="0038193A"/>
    <w:rsid w:val="00381A32"/>
    <w:rsid w:val="003823E9"/>
    <w:rsid w:val="003825BF"/>
    <w:rsid w:val="00382AC9"/>
    <w:rsid w:val="003830D5"/>
    <w:rsid w:val="0038341E"/>
    <w:rsid w:val="00383547"/>
    <w:rsid w:val="003839FD"/>
    <w:rsid w:val="00384198"/>
    <w:rsid w:val="00384D0A"/>
    <w:rsid w:val="00385131"/>
    <w:rsid w:val="00385494"/>
    <w:rsid w:val="00385969"/>
    <w:rsid w:val="00385AF3"/>
    <w:rsid w:val="00385E17"/>
    <w:rsid w:val="00386433"/>
    <w:rsid w:val="00386535"/>
    <w:rsid w:val="00386839"/>
    <w:rsid w:val="00386A27"/>
    <w:rsid w:val="00386BD5"/>
    <w:rsid w:val="00387122"/>
    <w:rsid w:val="00387490"/>
    <w:rsid w:val="003874AF"/>
    <w:rsid w:val="0038783D"/>
    <w:rsid w:val="00387A0C"/>
    <w:rsid w:val="00387C82"/>
    <w:rsid w:val="00387DFB"/>
    <w:rsid w:val="00390684"/>
    <w:rsid w:val="003907C0"/>
    <w:rsid w:val="00390BFB"/>
    <w:rsid w:val="0039116A"/>
    <w:rsid w:val="00391223"/>
    <w:rsid w:val="0039140C"/>
    <w:rsid w:val="00391B8A"/>
    <w:rsid w:val="00391C62"/>
    <w:rsid w:val="00391C8A"/>
    <w:rsid w:val="0039202B"/>
    <w:rsid w:val="00392640"/>
    <w:rsid w:val="00392ACF"/>
    <w:rsid w:val="00392B16"/>
    <w:rsid w:val="00392D42"/>
    <w:rsid w:val="003933A7"/>
    <w:rsid w:val="003939BB"/>
    <w:rsid w:val="00393A19"/>
    <w:rsid w:val="00393DAF"/>
    <w:rsid w:val="00393F23"/>
    <w:rsid w:val="003940E0"/>
    <w:rsid w:val="00394BB3"/>
    <w:rsid w:val="00394C5D"/>
    <w:rsid w:val="00395639"/>
    <w:rsid w:val="0039580A"/>
    <w:rsid w:val="00395CE2"/>
    <w:rsid w:val="0039610A"/>
    <w:rsid w:val="00397028"/>
    <w:rsid w:val="003979ED"/>
    <w:rsid w:val="00397BCA"/>
    <w:rsid w:val="00397EDF"/>
    <w:rsid w:val="003A04FE"/>
    <w:rsid w:val="003A0B7F"/>
    <w:rsid w:val="003A1382"/>
    <w:rsid w:val="003A16AF"/>
    <w:rsid w:val="003A2300"/>
    <w:rsid w:val="003A2E49"/>
    <w:rsid w:val="003A31BB"/>
    <w:rsid w:val="003A35E4"/>
    <w:rsid w:val="003A3690"/>
    <w:rsid w:val="003A374E"/>
    <w:rsid w:val="003A3C3D"/>
    <w:rsid w:val="003A3ECC"/>
    <w:rsid w:val="003A3F75"/>
    <w:rsid w:val="003A438A"/>
    <w:rsid w:val="003A4432"/>
    <w:rsid w:val="003A4492"/>
    <w:rsid w:val="003A47E2"/>
    <w:rsid w:val="003A50B6"/>
    <w:rsid w:val="003A54B8"/>
    <w:rsid w:val="003A5861"/>
    <w:rsid w:val="003A5F15"/>
    <w:rsid w:val="003A67A7"/>
    <w:rsid w:val="003A6834"/>
    <w:rsid w:val="003A6D53"/>
    <w:rsid w:val="003A721B"/>
    <w:rsid w:val="003A7529"/>
    <w:rsid w:val="003A7790"/>
    <w:rsid w:val="003A7B9B"/>
    <w:rsid w:val="003A7CA2"/>
    <w:rsid w:val="003A7EB7"/>
    <w:rsid w:val="003B04E0"/>
    <w:rsid w:val="003B0E08"/>
    <w:rsid w:val="003B1A47"/>
    <w:rsid w:val="003B1B6D"/>
    <w:rsid w:val="003B1D7A"/>
    <w:rsid w:val="003B1FE7"/>
    <w:rsid w:val="003B22BE"/>
    <w:rsid w:val="003B2BCC"/>
    <w:rsid w:val="003B2E08"/>
    <w:rsid w:val="003B3756"/>
    <w:rsid w:val="003B37D1"/>
    <w:rsid w:val="003B3D65"/>
    <w:rsid w:val="003B3E0F"/>
    <w:rsid w:val="003B3E4A"/>
    <w:rsid w:val="003B442E"/>
    <w:rsid w:val="003B463B"/>
    <w:rsid w:val="003B492D"/>
    <w:rsid w:val="003B512E"/>
    <w:rsid w:val="003B52D3"/>
    <w:rsid w:val="003B5394"/>
    <w:rsid w:val="003B5497"/>
    <w:rsid w:val="003B5AEC"/>
    <w:rsid w:val="003B60C2"/>
    <w:rsid w:val="003B6A7A"/>
    <w:rsid w:val="003B7133"/>
    <w:rsid w:val="003B73BC"/>
    <w:rsid w:val="003B77D1"/>
    <w:rsid w:val="003B7921"/>
    <w:rsid w:val="003C0206"/>
    <w:rsid w:val="003C0460"/>
    <w:rsid w:val="003C04C6"/>
    <w:rsid w:val="003C070D"/>
    <w:rsid w:val="003C0D19"/>
    <w:rsid w:val="003C2618"/>
    <w:rsid w:val="003C2767"/>
    <w:rsid w:val="003C292E"/>
    <w:rsid w:val="003C2B75"/>
    <w:rsid w:val="003C2C0F"/>
    <w:rsid w:val="003C3182"/>
    <w:rsid w:val="003C4134"/>
    <w:rsid w:val="003C41A5"/>
    <w:rsid w:val="003C43BC"/>
    <w:rsid w:val="003C4E4A"/>
    <w:rsid w:val="003C51D4"/>
    <w:rsid w:val="003C5231"/>
    <w:rsid w:val="003C5543"/>
    <w:rsid w:val="003C5791"/>
    <w:rsid w:val="003C592D"/>
    <w:rsid w:val="003C5984"/>
    <w:rsid w:val="003C62A8"/>
    <w:rsid w:val="003C6601"/>
    <w:rsid w:val="003C6D06"/>
    <w:rsid w:val="003C6D1B"/>
    <w:rsid w:val="003C72D7"/>
    <w:rsid w:val="003C72ED"/>
    <w:rsid w:val="003C7338"/>
    <w:rsid w:val="003C79CE"/>
    <w:rsid w:val="003C79CF"/>
    <w:rsid w:val="003D096F"/>
    <w:rsid w:val="003D0AFF"/>
    <w:rsid w:val="003D0D03"/>
    <w:rsid w:val="003D0E1C"/>
    <w:rsid w:val="003D0E75"/>
    <w:rsid w:val="003D2581"/>
    <w:rsid w:val="003D322F"/>
    <w:rsid w:val="003D32D9"/>
    <w:rsid w:val="003D3B67"/>
    <w:rsid w:val="003D4225"/>
    <w:rsid w:val="003D42CB"/>
    <w:rsid w:val="003D470D"/>
    <w:rsid w:val="003D5526"/>
    <w:rsid w:val="003D5536"/>
    <w:rsid w:val="003D5816"/>
    <w:rsid w:val="003D5886"/>
    <w:rsid w:val="003D59C0"/>
    <w:rsid w:val="003D5FED"/>
    <w:rsid w:val="003D60D4"/>
    <w:rsid w:val="003D66D5"/>
    <w:rsid w:val="003D6A77"/>
    <w:rsid w:val="003D7522"/>
    <w:rsid w:val="003D7619"/>
    <w:rsid w:val="003D7E4C"/>
    <w:rsid w:val="003E09E9"/>
    <w:rsid w:val="003E127A"/>
    <w:rsid w:val="003E1555"/>
    <w:rsid w:val="003E15BB"/>
    <w:rsid w:val="003E1F71"/>
    <w:rsid w:val="003E2639"/>
    <w:rsid w:val="003E289E"/>
    <w:rsid w:val="003E2B0E"/>
    <w:rsid w:val="003E2DE7"/>
    <w:rsid w:val="003E362C"/>
    <w:rsid w:val="003E3B57"/>
    <w:rsid w:val="003E3E7A"/>
    <w:rsid w:val="003E3F75"/>
    <w:rsid w:val="003E408E"/>
    <w:rsid w:val="003E49F8"/>
    <w:rsid w:val="003E4AC3"/>
    <w:rsid w:val="003E4CE9"/>
    <w:rsid w:val="003E4D5F"/>
    <w:rsid w:val="003E4D71"/>
    <w:rsid w:val="003E4E68"/>
    <w:rsid w:val="003E4E74"/>
    <w:rsid w:val="003E50DA"/>
    <w:rsid w:val="003E53C6"/>
    <w:rsid w:val="003E5539"/>
    <w:rsid w:val="003E58D5"/>
    <w:rsid w:val="003E5A10"/>
    <w:rsid w:val="003E5F2A"/>
    <w:rsid w:val="003E6834"/>
    <w:rsid w:val="003E6872"/>
    <w:rsid w:val="003E700D"/>
    <w:rsid w:val="003E7296"/>
    <w:rsid w:val="003E7C29"/>
    <w:rsid w:val="003F04D5"/>
    <w:rsid w:val="003F07CD"/>
    <w:rsid w:val="003F0805"/>
    <w:rsid w:val="003F0DCF"/>
    <w:rsid w:val="003F0F4D"/>
    <w:rsid w:val="003F122C"/>
    <w:rsid w:val="003F1AA8"/>
    <w:rsid w:val="003F2285"/>
    <w:rsid w:val="003F2EDF"/>
    <w:rsid w:val="003F2F84"/>
    <w:rsid w:val="003F3712"/>
    <w:rsid w:val="003F3E8C"/>
    <w:rsid w:val="003F430C"/>
    <w:rsid w:val="003F4437"/>
    <w:rsid w:val="003F4441"/>
    <w:rsid w:val="003F4B25"/>
    <w:rsid w:val="003F561D"/>
    <w:rsid w:val="003F56BB"/>
    <w:rsid w:val="003F5B3A"/>
    <w:rsid w:val="003F5EDE"/>
    <w:rsid w:val="003F6067"/>
    <w:rsid w:val="003F6352"/>
    <w:rsid w:val="003F6C7A"/>
    <w:rsid w:val="003F6CD7"/>
    <w:rsid w:val="003F767E"/>
    <w:rsid w:val="003F77B0"/>
    <w:rsid w:val="003F79B0"/>
    <w:rsid w:val="003F7D92"/>
    <w:rsid w:val="00400C44"/>
    <w:rsid w:val="00400CF4"/>
    <w:rsid w:val="00400DA4"/>
    <w:rsid w:val="00400E0C"/>
    <w:rsid w:val="0040122D"/>
    <w:rsid w:val="00401B65"/>
    <w:rsid w:val="004020AC"/>
    <w:rsid w:val="004022C8"/>
    <w:rsid w:val="004023EE"/>
    <w:rsid w:val="00402A65"/>
    <w:rsid w:val="00402EF4"/>
    <w:rsid w:val="00402FD4"/>
    <w:rsid w:val="00403987"/>
    <w:rsid w:val="00403C29"/>
    <w:rsid w:val="00403CE2"/>
    <w:rsid w:val="004044D9"/>
    <w:rsid w:val="004045DE"/>
    <w:rsid w:val="0040476A"/>
    <w:rsid w:val="00404A8F"/>
    <w:rsid w:val="00404D63"/>
    <w:rsid w:val="004054F9"/>
    <w:rsid w:val="00405523"/>
    <w:rsid w:val="004063E5"/>
    <w:rsid w:val="00406426"/>
    <w:rsid w:val="004065F1"/>
    <w:rsid w:val="004066F9"/>
    <w:rsid w:val="00406823"/>
    <w:rsid w:val="0040786D"/>
    <w:rsid w:val="0040790E"/>
    <w:rsid w:val="00407B41"/>
    <w:rsid w:val="00407FC4"/>
    <w:rsid w:val="0041025B"/>
    <w:rsid w:val="004103CE"/>
    <w:rsid w:val="004103DE"/>
    <w:rsid w:val="0041050D"/>
    <w:rsid w:val="00410973"/>
    <w:rsid w:val="00410B27"/>
    <w:rsid w:val="00410D74"/>
    <w:rsid w:val="00410EDD"/>
    <w:rsid w:val="00411979"/>
    <w:rsid w:val="00411B44"/>
    <w:rsid w:val="0041200A"/>
    <w:rsid w:val="004127CB"/>
    <w:rsid w:val="00412C45"/>
    <w:rsid w:val="00412F08"/>
    <w:rsid w:val="00413142"/>
    <w:rsid w:val="004138E0"/>
    <w:rsid w:val="00413D7E"/>
    <w:rsid w:val="00414A21"/>
    <w:rsid w:val="00415588"/>
    <w:rsid w:val="004157AA"/>
    <w:rsid w:val="00415889"/>
    <w:rsid w:val="004168A0"/>
    <w:rsid w:val="0041696A"/>
    <w:rsid w:val="00416B7E"/>
    <w:rsid w:val="00416C73"/>
    <w:rsid w:val="00416D95"/>
    <w:rsid w:val="004172B6"/>
    <w:rsid w:val="0041789B"/>
    <w:rsid w:val="00417D22"/>
    <w:rsid w:val="00417E1C"/>
    <w:rsid w:val="00420A65"/>
    <w:rsid w:val="00421199"/>
    <w:rsid w:val="0042148D"/>
    <w:rsid w:val="00421F0E"/>
    <w:rsid w:val="00421F9E"/>
    <w:rsid w:val="0042212E"/>
    <w:rsid w:val="004223B0"/>
    <w:rsid w:val="004225DC"/>
    <w:rsid w:val="0042312C"/>
    <w:rsid w:val="0042325D"/>
    <w:rsid w:val="00423880"/>
    <w:rsid w:val="00425065"/>
    <w:rsid w:val="004257E0"/>
    <w:rsid w:val="00425CA1"/>
    <w:rsid w:val="0042693E"/>
    <w:rsid w:val="00427028"/>
    <w:rsid w:val="00430114"/>
    <w:rsid w:val="00430462"/>
    <w:rsid w:val="0043056A"/>
    <w:rsid w:val="0043061B"/>
    <w:rsid w:val="0043070E"/>
    <w:rsid w:val="00430F1B"/>
    <w:rsid w:val="004315EB"/>
    <w:rsid w:val="00431814"/>
    <w:rsid w:val="00431AE7"/>
    <w:rsid w:val="00431DE3"/>
    <w:rsid w:val="00432043"/>
    <w:rsid w:val="004324AC"/>
    <w:rsid w:val="004324C3"/>
    <w:rsid w:val="00432581"/>
    <w:rsid w:val="0043289D"/>
    <w:rsid w:val="00432C08"/>
    <w:rsid w:val="00432C62"/>
    <w:rsid w:val="00432EAA"/>
    <w:rsid w:val="00432F17"/>
    <w:rsid w:val="0043322B"/>
    <w:rsid w:val="0043341E"/>
    <w:rsid w:val="0043350F"/>
    <w:rsid w:val="004335D3"/>
    <w:rsid w:val="004336AD"/>
    <w:rsid w:val="0043370E"/>
    <w:rsid w:val="00433FEE"/>
    <w:rsid w:val="0043454B"/>
    <w:rsid w:val="00434688"/>
    <w:rsid w:val="00434A60"/>
    <w:rsid w:val="00434B78"/>
    <w:rsid w:val="004356C9"/>
    <w:rsid w:val="004358DA"/>
    <w:rsid w:val="004359A3"/>
    <w:rsid w:val="00435DAB"/>
    <w:rsid w:val="00435F21"/>
    <w:rsid w:val="0043619A"/>
    <w:rsid w:val="00436216"/>
    <w:rsid w:val="004367D4"/>
    <w:rsid w:val="004370D2"/>
    <w:rsid w:val="00437290"/>
    <w:rsid w:val="0043759C"/>
    <w:rsid w:val="00440269"/>
    <w:rsid w:val="0044081D"/>
    <w:rsid w:val="004418B4"/>
    <w:rsid w:val="00441F01"/>
    <w:rsid w:val="00442D0A"/>
    <w:rsid w:val="00442E87"/>
    <w:rsid w:val="00443195"/>
    <w:rsid w:val="00443B88"/>
    <w:rsid w:val="00443E4B"/>
    <w:rsid w:val="00443FAB"/>
    <w:rsid w:val="0044427B"/>
    <w:rsid w:val="00444A7D"/>
    <w:rsid w:val="0044540A"/>
    <w:rsid w:val="004456C0"/>
    <w:rsid w:val="00445803"/>
    <w:rsid w:val="00445CFB"/>
    <w:rsid w:val="004467BA"/>
    <w:rsid w:val="00446A1C"/>
    <w:rsid w:val="00446DB9"/>
    <w:rsid w:val="00446F00"/>
    <w:rsid w:val="0044715E"/>
    <w:rsid w:val="00447CF2"/>
    <w:rsid w:val="0045036C"/>
    <w:rsid w:val="00450838"/>
    <w:rsid w:val="00450932"/>
    <w:rsid w:val="00450F33"/>
    <w:rsid w:val="00450F50"/>
    <w:rsid w:val="004515CC"/>
    <w:rsid w:val="00451CBA"/>
    <w:rsid w:val="00451CF3"/>
    <w:rsid w:val="00451ED0"/>
    <w:rsid w:val="00452363"/>
    <w:rsid w:val="0045342B"/>
    <w:rsid w:val="004538BF"/>
    <w:rsid w:val="0045526C"/>
    <w:rsid w:val="0045529B"/>
    <w:rsid w:val="0045530E"/>
    <w:rsid w:val="00455990"/>
    <w:rsid w:val="00455BE2"/>
    <w:rsid w:val="00455E11"/>
    <w:rsid w:val="00456235"/>
    <w:rsid w:val="004562BB"/>
    <w:rsid w:val="004566D7"/>
    <w:rsid w:val="00456E0B"/>
    <w:rsid w:val="004572DD"/>
    <w:rsid w:val="00460661"/>
    <w:rsid w:val="00460939"/>
    <w:rsid w:val="00460C85"/>
    <w:rsid w:val="00461273"/>
    <w:rsid w:val="00461A28"/>
    <w:rsid w:val="00461A62"/>
    <w:rsid w:val="0046221C"/>
    <w:rsid w:val="004624A0"/>
    <w:rsid w:val="00463156"/>
    <w:rsid w:val="004635E4"/>
    <w:rsid w:val="0046372B"/>
    <w:rsid w:val="004638DF"/>
    <w:rsid w:val="00463C29"/>
    <w:rsid w:val="00463C51"/>
    <w:rsid w:val="00464507"/>
    <w:rsid w:val="00464C14"/>
    <w:rsid w:val="00464D27"/>
    <w:rsid w:val="00466449"/>
    <w:rsid w:val="0046660C"/>
    <w:rsid w:val="00466735"/>
    <w:rsid w:val="0046678B"/>
    <w:rsid w:val="00467828"/>
    <w:rsid w:val="00467A4B"/>
    <w:rsid w:val="0047063C"/>
    <w:rsid w:val="00470C94"/>
    <w:rsid w:val="00470D41"/>
    <w:rsid w:val="00470FC1"/>
    <w:rsid w:val="00471284"/>
    <w:rsid w:val="00471484"/>
    <w:rsid w:val="00471A88"/>
    <w:rsid w:val="00471BD7"/>
    <w:rsid w:val="00472422"/>
    <w:rsid w:val="00472BD2"/>
    <w:rsid w:val="00472C33"/>
    <w:rsid w:val="004736DE"/>
    <w:rsid w:val="00473B19"/>
    <w:rsid w:val="004744A1"/>
    <w:rsid w:val="00474A54"/>
    <w:rsid w:val="0047523A"/>
    <w:rsid w:val="00475643"/>
    <w:rsid w:val="00475D48"/>
    <w:rsid w:val="00476318"/>
    <w:rsid w:val="0047666E"/>
    <w:rsid w:val="004768C9"/>
    <w:rsid w:val="00476E52"/>
    <w:rsid w:val="0047718E"/>
    <w:rsid w:val="004773D6"/>
    <w:rsid w:val="004775D2"/>
    <w:rsid w:val="00477603"/>
    <w:rsid w:val="0047787B"/>
    <w:rsid w:val="00477EB9"/>
    <w:rsid w:val="00480A09"/>
    <w:rsid w:val="004829BF"/>
    <w:rsid w:val="00482FE1"/>
    <w:rsid w:val="00483F95"/>
    <w:rsid w:val="004842F3"/>
    <w:rsid w:val="004845ED"/>
    <w:rsid w:val="00484800"/>
    <w:rsid w:val="00484809"/>
    <w:rsid w:val="00485075"/>
    <w:rsid w:val="004850AB"/>
    <w:rsid w:val="00485A72"/>
    <w:rsid w:val="00485E18"/>
    <w:rsid w:val="00486063"/>
    <w:rsid w:val="00486665"/>
    <w:rsid w:val="00486755"/>
    <w:rsid w:val="004867C2"/>
    <w:rsid w:val="00486A29"/>
    <w:rsid w:val="00486C94"/>
    <w:rsid w:val="004876AC"/>
    <w:rsid w:val="00487E99"/>
    <w:rsid w:val="00490306"/>
    <w:rsid w:val="00490380"/>
    <w:rsid w:val="004907E3"/>
    <w:rsid w:val="00490B7A"/>
    <w:rsid w:val="00491439"/>
    <w:rsid w:val="004917AF"/>
    <w:rsid w:val="0049228D"/>
    <w:rsid w:val="004933E7"/>
    <w:rsid w:val="0049490E"/>
    <w:rsid w:val="00494D9C"/>
    <w:rsid w:val="0049540C"/>
    <w:rsid w:val="00495689"/>
    <w:rsid w:val="00495724"/>
    <w:rsid w:val="00496834"/>
    <w:rsid w:val="00496F82"/>
    <w:rsid w:val="004972EE"/>
    <w:rsid w:val="00497593"/>
    <w:rsid w:val="00497617"/>
    <w:rsid w:val="004976EA"/>
    <w:rsid w:val="00497C0E"/>
    <w:rsid w:val="00497D0D"/>
    <w:rsid w:val="004A0261"/>
    <w:rsid w:val="004A0354"/>
    <w:rsid w:val="004A0525"/>
    <w:rsid w:val="004A10B2"/>
    <w:rsid w:val="004A205D"/>
    <w:rsid w:val="004A235A"/>
    <w:rsid w:val="004A28DA"/>
    <w:rsid w:val="004A2905"/>
    <w:rsid w:val="004A2966"/>
    <w:rsid w:val="004A2E62"/>
    <w:rsid w:val="004A2F93"/>
    <w:rsid w:val="004A3097"/>
    <w:rsid w:val="004A31C4"/>
    <w:rsid w:val="004A33A3"/>
    <w:rsid w:val="004A392C"/>
    <w:rsid w:val="004A3BAF"/>
    <w:rsid w:val="004A3C55"/>
    <w:rsid w:val="004A3F76"/>
    <w:rsid w:val="004A4993"/>
    <w:rsid w:val="004A5F78"/>
    <w:rsid w:val="004A631B"/>
    <w:rsid w:val="004A6A82"/>
    <w:rsid w:val="004A6ACC"/>
    <w:rsid w:val="004A73C9"/>
    <w:rsid w:val="004A7644"/>
    <w:rsid w:val="004B09CD"/>
    <w:rsid w:val="004B0BCF"/>
    <w:rsid w:val="004B0D2D"/>
    <w:rsid w:val="004B1503"/>
    <w:rsid w:val="004B1A35"/>
    <w:rsid w:val="004B1DD6"/>
    <w:rsid w:val="004B1E9D"/>
    <w:rsid w:val="004B2601"/>
    <w:rsid w:val="004B2937"/>
    <w:rsid w:val="004B2C88"/>
    <w:rsid w:val="004B2DA2"/>
    <w:rsid w:val="004B2E24"/>
    <w:rsid w:val="004B3202"/>
    <w:rsid w:val="004B3466"/>
    <w:rsid w:val="004B35CC"/>
    <w:rsid w:val="004B4616"/>
    <w:rsid w:val="004B47D5"/>
    <w:rsid w:val="004B51B9"/>
    <w:rsid w:val="004B5878"/>
    <w:rsid w:val="004B602D"/>
    <w:rsid w:val="004B621A"/>
    <w:rsid w:val="004B6644"/>
    <w:rsid w:val="004B6730"/>
    <w:rsid w:val="004B6751"/>
    <w:rsid w:val="004B69B2"/>
    <w:rsid w:val="004B7EB4"/>
    <w:rsid w:val="004C0B77"/>
    <w:rsid w:val="004C1329"/>
    <w:rsid w:val="004C13A6"/>
    <w:rsid w:val="004C18B8"/>
    <w:rsid w:val="004C1A80"/>
    <w:rsid w:val="004C1E75"/>
    <w:rsid w:val="004C2448"/>
    <w:rsid w:val="004C2918"/>
    <w:rsid w:val="004C2F50"/>
    <w:rsid w:val="004C34F4"/>
    <w:rsid w:val="004C412F"/>
    <w:rsid w:val="004C4178"/>
    <w:rsid w:val="004C4781"/>
    <w:rsid w:val="004C4924"/>
    <w:rsid w:val="004C4B57"/>
    <w:rsid w:val="004C55F5"/>
    <w:rsid w:val="004C58D1"/>
    <w:rsid w:val="004C6247"/>
    <w:rsid w:val="004C6680"/>
    <w:rsid w:val="004C66C9"/>
    <w:rsid w:val="004C6B42"/>
    <w:rsid w:val="004C6BF7"/>
    <w:rsid w:val="004C6C8F"/>
    <w:rsid w:val="004D01D7"/>
    <w:rsid w:val="004D0576"/>
    <w:rsid w:val="004D089C"/>
    <w:rsid w:val="004D0D70"/>
    <w:rsid w:val="004D0DEF"/>
    <w:rsid w:val="004D0F3C"/>
    <w:rsid w:val="004D106A"/>
    <w:rsid w:val="004D1485"/>
    <w:rsid w:val="004D1E33"/>
    <w:rsid w:val="004D2254"/>
    <w:rsid w:val="004D23EA"/>
    <w:rsid w:val="004D2467"/>
    <w:rsid w:val="004D29E6"/>
    <w:rsid w:val="004D2AD9"/>
    <w:rsid w:val="004D2B73"/>
    <w:rsid w:val="004D2F6A"/>
    <w:rsid w:val="004D302F"/>
    <w:rsid w:val="004D3267"/>
    <w:rsid w:val="004D3393"/>
    <w:rsid w:val="004D3630"/>
    <w:rsid w:val="004D3EDD"/>
    <w:rsid w:val="004D4A06"/>
    <w:rsid w:val="004D4B3D"/>
    <w:rsid w:val="004D4D50"/>
    <w:rsid w:val="004D553E"/>
    <w:rsid w:val="004D5981"/>
    <w:rsid w:val="004D5C3C"/>
    <w:rsid w:val="004D620C"/>
    <w:rsid w:val="004D65B5"/>
    <w:rsid w:val="004D6717"/>
    <w:rsid w:val="004D729E"/>
    <w:rsid w:val="004E0150"/>
    <w:rsid w:val="004E0421"/>
    <w:rsid w:val="004E0456"/>
    <w:rsid w:val="004E0727"/>
    <w:rsid w:val="004E083B"/>
    <w:rsid w:val="004E08F2"/>
    <w:rsid w:val="004E0CC7"/>
    <w:rsid w:val="004E0DA9"/>
    <w:rsid w:val="004E1275"/>
    <w:rsid w:val="004E1596"/>
    <w:rsid w:val="004E176A"/>
    <w:rsid w:val="004E19DE"/>
    <w:rsid w:val="004E1B61"/>
    <w:rsid w:val="004E1F34"/>
    <w:rsid w:val="004E2BB2"/>
    <w:rsid w:val="004E3043"/>
    <w:rsid w:val="004E4084"/>
    <w:rsid w:val="004E45A4"/>
    <w:rsid w:val="004E47AC"/>
    <w:rsid w:val="004E4934"/>
    <w:rsid w:val="004E4ABC"/>
    <w:rsid w:val="004E4BBA"/>
    <w:rsid w:val="004E578E"/>
    <w:rsid w:val="004E5AE8"/>
    <w:rsid w:val="004E5D22"/>
    <w:rsid w:val="004E5F39"/>
    <w:rsid w:val="004E761C"/>
    <w:rsid w:val="004E7B1C"/>
    <w:rsid w:val="004E7BD5"/>
    <w:rsid w:val="004E7C2A"/>
    <w:rsid w:val="004E7FF1"/>
    <w:rsid w:val="004F008E"/>
    <w:rsid w:val="004F1486"/>
    <w:rsid w:val="004F18AF"/>
    <w:rsid w:val="004F1B9D"/>
    <w:rsid w:val="004F2544"/>
    <w:rsid w:val="004F3094"/>
    <w:rsid w:val="004F3347"/>
    <w:rsid w:val="004F43D0"/>
    <w:rsid w:val="004F453C"/>
    <w:rsid w:val="004F4A3A"/>
    <w:rsid w:val="004F53E9"/>
    <w:rsid w:val="004F581F"/>
    <w:rsid w:val="004F5BAA"/>
    <w:rsid w:val="004F5D08"/>
    <w:rsid w:val="004F6690"/>
    <w:rsid w:val="004F6C72"/>
    <w:rsid w:val="004F6F09"/>
    <w:rsid w:val="004F70C5"/>
    <w:rsid w:val="004F7166"/>
    <w:rsid w:val="004F7178"/>
    <w:rsid w:val="004F72BF"/>
    <w:rsid w:val="004F730B"/>
    <w:rsid w:val="004F7719"/>
    <w:rsid w:val="004F7BE4"/>
    <w:rsid w:val="005005F6"/>
    <w:rsid w:val="0050095E"/>
    <w:rsid w:val="00501046"/>
    <w:rsid w:val="0050159A"/>
    <w:rsid w:val="0050195A"/>
    <w:rsid w:val="00501E95"/>
    <w:rsid w:val="0050214C"/>
    <w:rsid w:val="005024D7"/>
    <w:rsid w:val="00502790"/>
    <w:rsid w:val="00503246"/>
    <w:rsid w:val="0050373B"/>
    <w:rsid w:val="00503BD4"/>
    <w:rsid w:val="00503F10"/>
    <w:rsid w:val="005040A6"/>
    <w:rsid w:val="00504309"/>
    <w:rsid w:val="005044D7"/>
    <w:rsid w:val="0050470B"/>
    <w:rsid w:val="00504D95"/>
    <w:rsid w:val="005050A8"/>
    <w:rsid w:val="005050F0"/>
    <w:rsid w:val="00506149"/>
    <w:rsid w:val="00506D67"/>
    <w:rsid w:val="00506DAD"/>
    <w:rsid w:val="005074E2"/>
    <w:rsid w:val="0050777F"/>
    <w:rsid w:val="00507B47"/>
    <w:rsid w:val="00510462"/>
    <w:rsid w:val="005105C2"/>
    <w:rsid w:val="00510A7A"/>
    <w:rsid w:val="00510A89"/>
    <w:rsid w:val="00510CBB"/>
    <w:rsid w:val="00510D4E"/>
    <w:rsid w:val="0051125B"/>
    <w:rsid w:val="0051168E"/>
    <w:rsid w:val="005116DF"/>
    <w:rsid w:val="00511DD1"/>
    <w:rsid w:val="0051237A"/>
    <w:rsid w:val="00512801"/>
    <w:rsid w:val="00512D6B"/>
    <w:rsid w:val="00512D7B"/>
    <w:rsid w:val="005130C7"/>
    <w:rsid w:val="00513461"/>
    <w:rsid w:val="00513517"/>
    <w:rsid w:val="005137F1"/>
    <w:rsid w:val="005138E3"/>
    <w:rsid w:val="00513D75"/>
    <w:rsid w:val="00513FC6"/>
    <w:rsid w:val="005141DC"/>
    <w:rsid w:val="0051422A"/>
    <w:rsid w:val="005142F9"/>
    <w:rsid w:val="00514320"/>
    <w:rsid w:val="00514DC0"/>
    <w:rsid w:val="005154D0"/>
    <w:rsid w:val="005156FE"/>
    <w:rsid w:val="0051612A"/>
    <w:rsid w:val="005176C1"/>
    <w:rsid w:val="0051771E"/>
    <w:rsid w:val="00517918"/>
    <w:rsid w:val="0051798B"/>
    <w:rsid w:val="00517DA9"/>
    <w:rsid w:val="00517FE4"/>
    <w:rsid w:val="00520316"/>
    <w:rsid w:val="005204E1"/>
    <w:rsid w:val="005205C8"/>
    <w:rsid w:val="005206CC"/>
    <w:rsid w:val="00520B15"/>
    <w:rsid w:val="0052114C"/>
    <w:rsid w:val="005212FD"/>
    <w:rsid w:val="00521353"/>
    <w:rsid w:val="00521C0B"/>
    <w:rsid w:val="005220CB"/>
    <w:rsid w:val="005228E2"/>
    <w:rsid w:val="00522959"/>
    <w:rsid w:val="00523004"/>
    <w:rsid w:val="0052431B"/>
    <w:rsid w:val="005244B7"/>
    <w:rsid w:val="00524781"/>
    <w:rsid w:val="00524843"/>
    <w:rsid w:val="00524964"/>
    <w:rsid w:val="00524B69"/>
    <w:rsid w:val="0052507D"/>
    <w:rsid w:val="00525922"/>
    <w:rsid w:val="00525BE7"/>
    <w:rsid w:val="00525C55"/>
    <w:rsid w:val="00525C61"/>
    <w:rsid w:val="00525D05"/>
    <w:rsid w:val="00525D80"/>
    <w:rsid w:val="00526915"/>
    <w:rsid w:val="005274E0"/>
    <w:rsid w:val="00527A8F"/>
    <w:rsid w:val="005303C1"/>
    <w:rsid w:val="0053042C"/>
    <w:rsid w:val="00530C08"/>
    <w:rsid w:val="00530D75"/>
    <w:rsid w:val="005310E8"/>
    <w:rsid w:val="005311D6"/>
    <w:rsid w:val="00531705"/>
    <w:rsid w:val="00531CCB"/>
    <w:rsid w:val="00532417"/>
    <w:rsid w:val="00532885"/>
    <w:rsid w:val="00532E27"/>
    <w:rsid w:val="005346E6"/>
    <w:rsid w:val="00534A78"/>
    <w:rsid w:val="00534B89"/>
    <w:rsid w:val="00534E15"/>
    <w:rsid w:val="00535DB8"/>
    <w:rsid w:val="00536CF8"/>
    <w:rsid w:val="00537585"/>
    <w:rsid w:val="00540526"/>
    <w:rsid w:val="00540F6E"/>
    <w:rsid w:val="00540F83"/>
    <w:rsid w:val="00541519"/>
    <w:rsid w:val="00541AA7"/>
    <w:rsid w:val="00541E52"/>
    <w:rsid w:val="00542C48"/>
    <w:rsid w:val="00543008"/>
    <w:rsid w:val="0054487F"/>
    <w:rsid w:val="00544A8F"/>
    <w:rsid w:val="00544DB0"/>
    <w:rsid w:val="00545099"/>
    <w:rsid w:val="0054533F"/>
    <w:rsid w:val="00545E6D"/>
    <w:rsid w:val="00545FD1"/>
    <w:rsid w:val="00546627"/>
    <w:rsid w:val="005466C8"/>
    <w:rsid w:val="005466CD"/>
    <w:rsid w:val="00546B9B"/>
    <w:rsid w:val="00546BB1"/>
    <w:rsid w:val="00546BC6"/>
    <w:rsid w:val="00547777"/>
    <w:rsid w:val="00547BDE"/>
    <w:rsid w:val="00547D67"/>
    <w:rsid w:val="00550621"/>
    <w:rsid w:val="00551084"/>
    <w:rsid w:val="005518F0"/>
    <w:rsid w:val="00551FE6"/>
    <w:rsid w:val="00552116"/>
    <w:rsid w:val="005525BB"/>
    <w:rsid w:val="00552FE6"/>
    <w:rsid w:val="00553003"/>
    <w:rsid w:val="005530A9"/>
    <w:rsid w:val="00553CED"/>
    <w:rsid w:val="005543CC"/>
    <w:rsid w:val="00554D8A"/>
    <w:rsid w:val="00555214"/>
    <w:rsid w:val="00556836"/>
    <w:rsid w:val="00556C3F"/>
    <w:rsid w:val="00556C67"/>
    <w:rsid w:val="00556EAD"/>
    <w:rsid w:val="00556F05"/>
    <w:rsid w:val="00556F33"/>
    <w:rsid w:val="00556FEC"/>
    <w:rsid w:val="00557022"/>
    <w:rsid w:val="00557935"/>
    <w:rsid w:val="00560278"/>
    <w:rsid w:val="00560AA3"/>
    <w:rsid w:val="00561403"/>
    <w:rsid w:val="00561446"/>
    <w:rsid w:val="0056150C"/>
    <w:rsid w:val="0056201A"/>
    <w:rsid w:val="00562581"/>
    <w:rsid w:val="00562BD1"/>
    <w:rsid w:val="00562BF0"/>
    <w:rsid w:val="00562D55"/>
    <w:rsid w:val="00562DAE"/>
    <w:rsid w:val="00563035"/>
    <w:rsid w:val="0056305C"/>
    <w:rsid w:val="00563094"/>
    <w:rsid w:val="00563408"/>
    <w:rsid w:val="00563423"/>
    <w:rsid w:val="005635E4"/>
    <w:rsid w:val="005635F6"/>
    <w:rsid w:val="005637FA"/>
    <w:rsid w:val="00564052"/>
    <w:rsid w:val="00564824"/>
    <w:rsid w:val="00565219"/>
    <w:rsid w:val="00565697"/>
    <w:rsid w:val="00565B13"/>
    <w:rsid w:val="00565E06"/>
    <w:rsid w:val="005662C4"/>
    <w:rsid w:val="00566D29"/>
    <w:rsid w:val="00567208"/>
    <w:rsid w:val="005674BA"/>
    <w:rsid w:val="005675FB"/>
    <w:rsid w:val="00567826"/>
    <w:rsid w:val="00567B1A"/>
    <w:rsid w:val="00567C1D"/>
    <w:rsid w:val="00567CE2"/>
    <w:rsid w:val="00567F5B"/>
    <w:rsid w:val="005702CB"/>
    <w:rsid w:val="005702F0"/>
    <w:rsid w:val="005703AA"/>
    <w:rsid w:val="005709A1"/>
    <w:rsid w:val="00571AF5"/>
    <w:rsid w:val="00571BB9"/>
    <w:rsid w:val="005720B6"/>
    <w:rsid w:val="005724D4"/>
    <w:rsid w:val="0057299D"/>
    <w:rsid w:val="00572A18"/>
    <w:rsid w:val="00572ABC"/>
    <w:rsid w:val="00573953"/>
    <w:rsid w:val="0057395D"/>
    <w:rsid w:val="00573B42"/>
    <w:rsid w:val="00573C19"/>
    <w:rsid w:val="00574382"/>
    <w:rsid w:val="00574926"/>
    <w:rsid w:val="00574C61"/>
    <w:rsid w:val="00574FC2"/>
    <w:rsid w:val="00575972"/>
    <w:rsid w:val="00575BB8"/>
    <w:rsid w:val="005761F1"/>
    <w:rsid w:val="00576264"/>
    <w:rsid w:val="00576BAB"/>
    <w:rsid w:val="00576BFC"/>
    <w:rsid w:val="00576CB7"/>
    <w:rsid w:val="0057712A"/>
    <w:rsid w:val="00577689"/>
    <w:rsid w:val="005807C2"/>
    <w:rsid w:val="00580E97"/>
    <w:rsid w:val="005810B7"/>
    <w:rsid w:val="005814FF"/>
    <w:rsid w:val="00581B26"/>
    <w:rsid w:val="0058205E"/>
    <w:rsid w:val="00582078"/>
    <w:rsid w:val="00582268"/>
    <w:rsid w:val="0058296C"/>
    <w:rsid w:val="00582D38"/>
    <w:rsid w:val="00582D73"/>
    <w:rsid w:val="005838A8"/>
    <w:rsid w:val="00583916"/>
    <w:rsid w:val="00584414"/>
    <w:rsid w:val="005847B6"/>
    <w:rsid w:val="00584A9B"/>
    <w:rsid w:val="0058517C"/>
    <w:rsid w:val="005853A1"/>
    <w:rsid w:val="005858C6"/>
    <w:rsid w:val="00586133"/>
    <w:rsid w:val="005862BF"/>
    <w:rsid w:val="005862FA"/>
    <w:rsid w:val="005864B0"/>
    <w:rsid w:val="00586AB0"/>
    <w:rsid w:val="00586D98"/>
    <w:rsid w:val="00586F58"/>
    <w:rsid w:val="00587350"/>
    <w:rsid w:val="0058750A"/>
    <w:rsid w:val="00587EFC"/>
    <w:rsid w:val="0059060D"/>
    <w:rsid w:val="00590ADB"/>
    <w:rsid w:val="00590E62"/>
    <w:rsid w:val="005911D8"/>
    <w:rsid w:val="005914A7"/>
    <w:rsid w:val="00591826"/>
    <w:rsid w:val="00591D39"/>
    <w:rsid w:val="0059211E"/>
    <w:rsid w:val="00592453"/>
    <w:rsid w:val="00593123"/>
    <w:rsid w:val="0059342A"/>
    <w:rsid w:val="00594980"/>
    <w:rsid w:val="00595522"/>
    <w:rsid w:val="00595C3B"/>
    <w:rsid w:val="00595F59"/>
    <w:rsid w:val="00596191"/>
    <w:rsid w:val="00596A77"/>
    <w:rsid w:val="00596AD6"/>
    <w:rsid w:val="00596F3E"/>
    <w:rsid w:val="005977C3"/>
    <w:rsid w:val="005979A4"/>
    <w:rsid w:val="00597BB5"/>
    <w:rsid w:val="00597F48"/>
    <w:rsid w:val="00597F54"/>
    <w:rsid w:val="005A019F"/>
    <w:rsid w:val="005A01EE"/>
    <w:rsid w:val="005A02D5"/>
    <w:rsid w:val="005A067A"/>
    <w:rsid w:val="005A0BA0"/>
    <w:rsid w:val="005A0CA5"/>
    <w:rsid w:val="005A193A"/>
    <w:rsid w:val="005A20EB"/>
    <w:rsid w:val="005A25AC"/>
    <w:rsid w:val="005A284D"/>
    <w:rsid w:val="005A2853"/>
    <w:rsid w:val="005A2DA9"/>
    <w:rsid w:val="005A3435"/>
    <w:rsid w:val="005A40BB"/>
    <w:rsid w:val="005A41F1"/>
    <w:rsid w:val="005A4AE1"/>
    <w:rsid w:val="005A4FA5"/>
    <w:rsid w:val="005A5763"/>
    <w:rsid w:val="005A5A0B"/>
    <w:rsid w:val="005A5CD3"/>
    <w:rsid w:val="005A6801"/>
    <w:rsid w:val="005A6ADE"/>
    <w:rsid w:val="005A6EE7"/>
    <w:rsid w:val="005A714A"/>
    <w:rsid w:val="005A78CF"/>
    <w:rsid w:val="005A7F57"/>
    <w:rsid w:val="005B0688"/>
    <w:rsid w:val="005B0C46"/>
    <w:rsid w:val="005B0D39"/>
    <w:rsid w:val="005B0E2B"/>
    <w:rsid w:val="005B117D"/>
    <w:rsid w:val="005B1222"/>
    <w:rsid w:val="005B16DA"/>
    <w:rsid w:val="005B2106"/>
    <w:rsid w:val="005B27C1"/>
    <w:rsid w:val="005B29AB"/>
    <w:rsid w:val="005B2C4E"/>
    <w:rsid w:val="005B3133"/>
    <w:rsid w:val="005B32D1"/>
    <w:rsid w:val="005B36F6"/>
    <w:rsid w:val="005B3A30"/>
    <w:rsid w:val="005B3AFC"/>
    <w:rsid w:val="005B3B8A"/>
    <w:rsid w:val="005B3DA0"/>
    <w:rsid w:val="005B4014"/>
    <w:rsid w:val="005B4209"/>
    <w:rsid w:val="005B4B76"/>
    <w:rsid w:val="005B4EA0"/>
    <w:rsid w:val="005B5089"/>
    <w:rsid w:val="005B54B9"/>
    <w:rsid w:val="005B5500"/>
    <w:rsid w:val="005B5984"/>
    <w:rsid w:val="005B5A2D"/>
    <w:rsid w:val="005B5FFA"/>
    <w:rsid w:val="005B60CD"/>
    <w:rsid w:val="005B60D7"/>
    <w:rsid w:val="005B6113"/>
    <w:rsid w:val="005B6260"/>
    <w:rsid w:val="005B6DAF"/>
    <w:rsid w:val="005B6EA0"/>
    <w:rsid w:val="005B79CB"/>
    <w:rsid w:val="005B7F71"/>
    <w:rsid w:val="005C068A"/>
    <w:rsid w:val="005C0A37"/>
    <w:rsid w:val="005C0A6C"/>
    <w:rsid w:val="005C0AED"/>
    <w:rsid w:val="005C0B66"/>
    <w:rsid w:val="005C0FDF"/>
    <w:rsid w:val="005C1985"/>
    <w:rsid w:val="005C1CB2"/>
    <w:rsid w:val="005C22B1"/>
    <w:rsid w:val="005C262E"/>
    <w:rsid w:val="005C2DE5"/>
    <w:rsid w:val="005C2EAB"/>
    <w:rsid w:val="005C320E"/>
    <w:rsid w:val="005C3244"/>
    <w:rsid w:val="005C45EF"/>
    <w:rsid w:val="005C4A80"/>
    <w:rsid w:val="005C4AAE"/>
    <w:rsid w:val="005C4FFB"/>
    <w:rsid w:val="005C51D5"/>
    <w:rsid w:val="005C5524"/>
    <w:rsid w:val="005C5A41"/>
    <w:rsid w:val="005C67C9"/>
    <w:rsid w:val="005C6B05"/>
    <w:rsid w:val="005C7046"/>
    <w:rsid w:val="005C712F"/>
    <w:rsid w:val="005C73FB"/>
    <w:rsid w:val="005C7658"/>
    <w:rsid w:val="005C79F7"/>
    <w:rsid w:val="005D034C"/>
    <w:rsid w:val="005D06D0"/>
    <w:rsid w:val="005D0AD9"/>
    <w:rsid w:val="005D1244"/>
    <w:rsid w:val="005D165D"/>
    <w:rsid w:val="005D1BBB"/>
    <w:rsid w:val="005D1DFA"/>
    <w:rsid w:val="005D1FB6"/>
    <w:rsid w:val="005D2721"/>
    <w:rsid w:val="005D2B36"/>
    <w:rsid w:val="005D2BC7"/>
    <w:rsid w:val="005D32D1"/>
    <w:rsid w:val="005D37D9"/>
    <w:rsid w:val="005D3C1C"/>
    <w:rsid w:val="005D3CF3"/>
    <w:rsid w:val="005D3D6D"/>
    <w:rsid w:val="005D3FAC"/>
    <w:rsid w:val="005D4414"/>
    <w:rsid w:val="005D5110"/>
    <w:rsid w:val="005D540A"/>
    <w:rsid w:val="005D57E8"/>
    <w:rsid w:val="005D5CE6"/>
    <w:rsid w:val="005D6A87"/>
    <w:rsid w:val="005D7051"/>
    <w:rsid w:val="005D73C9"/>
    <w:rsid w:val="005D7888"/>
    <w:rsid w:val="005D7DE5"/>
    <w:rsid w:val="005D7E3D"/>
    <w:rsid w:val="005D7FD9"/>
    <w:rsid w:val="005E004E"/>
    <w:rsid w:val="005E0E3D"/>
    <w:rsid w:val="005E1B5F"/>
    <w:rsid w:val="005E1EAE"/>
    <w:rsid w:val="005E1EE9"/>
    <w:rsid w:val="005E1F8C"/>
    <w:rsid w:val="005E2069"/>
    <w:rsid w:val="005E2471"/>
    <w:rsid w:val="005E2B40"/>
    <w:rsid w:val="005E2B6B"/>
    <w:rsid w:val="005E2F1E"/>
    <w:rsid w:val="005E2F45"/>
    <w:rsid w:val="005E31F2"/>
    <w:rsid w:val="005E34C8"/>
    <w:rsid w:val="005E379A"/>
    <w:rsid w:val="005E3A1D"/>
    <w:rsid w:val="005E3B35"/>
    <w:rsid w:val="005E3EBA"/>
    <w:rsid w:val="005E40FB"/>
    <w:rsid w:val="005E42F3"/>
    <w:rsid w:val="005E44F1"/>
    <w:rsid w:val="005E4A50"/>
    <w:rsid w:val="005E4FA0"/>
    <w:rsid w:val="005E524F"/>
    <w:rsid w:val="005E7532"/>
    <w:rsid w:val="005E7662"/>
    <w:rsid w:val="005E7A8C"/>
    <w:rsid w:val="005F00FC"/>
    <w:rsid w:val="005F01C2"/>
    <w:rsid w:val="005F072A"/>
    <w:rsid w:val="005F0777"/>
    <w:rsid w:val="005F0782"/>
    <w:rsid w:val="005F1433"/>
    <w:rsid w:val="005F190B"/>
    <w:rsid w:val="005F1F76"/>
    <w:rsid w:val="005F2297"/>
    <w:rsid w:val="005F26AC"/>
    <w:rsid w:val="005F2D93"/>
    <w:rsid w:val="005F37E9"/>
    <w:rsid w:val="005F382B"/>
    <w:rsid w:val="005F3FC2"/>
    <w:rsid w:val="005F473D"/>
    <w:rsid w:val="005F49FD"/>
    <w:rsid w:val="005F5106"/>
    <w:rsid w:val="005F5526"/>
    <w:rsid w:val="005F57D7"/>
    <w:rsid w:val="005F67D3"/>
    <w:rsid w:val="005F6AAF"/>
    <w:rsid w:val="005F6CF9"/>
    <w:rsid w:val="0060025D"/>
    <w:rsid w:val="00600286"/>
    <w:rsid w:val="00600B3A"/>
    <w:rsid w:val="00600B97"/>
    <w:rsid w:val="00601442"/>
    <w:rsid w:val="0060207C"/>
    <w:rsid w:val="0060260E"/>
    <w:rsid w:val="00602D31"/>
    <w:rsid w:val="00603191"/>
    <w:rsid w:val="006033E3"/>
    <w:rsid w:val="0060357A"/>
    <w:rsid w:val="00603A84"/>
    <w:rsid w:val="00603B42"/>
    <w:rsid w:val="00604012"/>
    <w:rsid w:val="00604563"/>
    <w:rsid w:val="0060458E"/>
    <w:rsid w:val="006047AB"/>
    <w:rsid w:val="00604C4A"/>
    <w:rsid w:val="006055EE"/>
    <w:rsid w:val="00606402"/>
    <w:rsid w:val="00607180"/>
    <w:rsid w:val="006072C5"/>
    <w:rsid w:val="00607610"/>
    <w:rsid w:val="00607F96"/>
    <w:rsid w:val="00610F52"/>
    <w:rsid w:val="006113BF"/>
    <w:rsid w:val="006114F7"/>
    <w:rsid w:val="00611B3C"/>
    <w:rsid w:val="00611C56"/>
    <w:rsid w:val="006128CC"/>
    <w:rsid w:val="00613843"/>
    <w:rsid w:val="006145E8"/>
    <w:rsid w:val="006146BC"/>
    <w:rsid w:val="006149FA"/>
    <w:rsid w:val="00615707"/>
    <w:rsid w:val="00615F52"/>
    <w:rsid w:val="00616072"/>
    <w:rsid w:val="00616339"/>
    <w:rsid w:val="0061636F"/>
    <w:rsid w:val="00616731"/>
    <w:rsid w:val="006168BB"/>
    <w:rsid w:val="00616B5D"/>
    <w:rsid w:val="00616FC5"/>
    <w:rsid w:val="00617A09"/>
    <w:rsid w:val="00617DD5"/>
    <w:rsid w:val="006204F0"/>
    <w:rsid w:val="00620525"/>
    <w:rsid w:val="00620662"/>
    <w:rsid w:val="0062173E"/>
    <w:rsid w:val="00622253"/>
    <w:rsid w:val="00623754"/>
    <w:rsid w:val="006237B8"/>
    <w:rsid w:val="00623893"/>
    <w:rsid w:val="00623917"/>
    <w:rsid w:val="0062426B"/>
    <w:rsid w:val="006242D0"/>
    <w:rsid w:val="00624D98"/>
    <w:rsid w:val="00624E1D"/>
    <w:rsid w:val="00624E59"/>
    <w:rsid w:val="00625FB3"/>
    <w:rsid w:val="00626129"/>
    <w:rsid w:val="0062653B"/>
    <w:rsid w:val="00626631"/>
    <w:rsid w:val="006267C7"/>
    <w:rsid w:val="00626AE8"/>
    <w:rsid w:val="0062732E"/>
    <w:rsid w:val="0062769D"/>
    <w:rsid w:val="00627819"/>
    <w:rsid w:val="0062795E"/>
    <w:rsid w:val="00627FB9"/>
    <w:rsid w:val="00630057"/>
    <w:rsid w:val="006301BC"/>
    <w:rsid w:val="00630EC4"/>
    <w:rsid w:val="006313AC"/>
    <w:rsid w:val="00631545"/>
    <w:rsid w:val="00631959"/>
    <w:rsid w:val="00631AD6"/>
    <w:rsid w:val="00631FD2"/>
    <w:rsid w:val="006322B2"/>
    <w:rsid w:val="0063275D"/>
    <w:rsid w:val="0063283B"/>
    <w:rsid w:val="00632B7A"/>
    <w:rsid w:val="00632F82"/>
    <w:rsid w:val="0063347A"/>
    <w:rsid w:val="00633AF4"/>
    <w:rsid w:val="00634261"/>
    <w:rsid w:val="00635A7E"/>
    <w:rsid w:val="00635DE0"/>
    <w:rsid w:val="00635F0D"/>
    <w:rsid w:val="00636449"/>
    <w:rsid w:val="00636C60"/>
    <w:rsid w:val="00636EDE"/>
    <w:rsid w:val="006372D0"/>
    <w:rsid w:val="0063733F"/>
    <w:rsid w:val="00640313"/>
    <w:rsid w:val="006403F9"/>
    <w:rsid w:val="00640495"/>
    <w:rsid w:val="006408C3"/>
    <w:rsid w:val="00640BD9"/>
    <w:rsid w:val="00640EC7"/>
    <w:rsid w:val="00642765"/>
    <w:rsid w:val="00642821"/>
    <w:rsid w:val="006429B0"/>
    <w:rsid w:val="00642BB4"/>
    <w:rsid w:val="00643133"/>
    <w:rsid w:val="00643A87"/>
    <w:rsid w:val="006446FD"/>
    <w:rsid w:val="0064513A"/>
    <w:rsid w:val="00645DEE"/>
    <w:rsid w:val="0064620B"/>
    <w:rsid w:val="00646B3D"/>
    <w:rsid w:val="00647010"/>
    <w:rsid w:val="006470B1"/>
    <w:rsid w:val="00647353"/>
    <w:rsid w:val="006479AE"/>
    <w:rsid w:val="00647C70"/>
    <w:rsid w:val="00647DC7"/>
    <w:rsid w:val="00650028"/>
    <w:rsid w:val="006504E9"/>
    <w:rsid w:val="0065091C"/>
    <w:rsid w:val="00650B29"/>
    <w:rsid w:val="00651361"/>
    <w:rsid w:val="00651455"/>
    <w:rsid w:val="00651D4C"/>
    <w:rsid w:val="00651DB8"/>
    <w:rsid w:val="00651ECB"/>
    <w:rsid w:val="00651FC5"/>
    <w:rsid w:val="006525CC"/>
    <w:rsid w:val="0065273D"/>
    <w:rsid w:val="0065288D"/>
    <w:rsid w:val="006531C7"/>
    <w:rsid w:val="00653350"/>
    <w:rsid w:val="006533BA"/>
    <w:rsid w:val="00654260"/>
    <w:rsid w:val="00654383"/>
    <w:rsid w:val="006545ED"/>
    <w:rsid w:val="006547F6"/>
    <w:rsid w:val="00654B84"/>
    <w:rsid w:val="006555EC"/>
    <w:rsid w:val="00656AAA"/>
    <w:rsid w:val="006573B3"/>
    <w:rsid w:val="0065745D"/>
    <w:rsid w:val="00660B48"/>
    <w:rsid w:val="00660BA0"/>
    <w:rsid w:val="00660C07"/>
    <w:rsid w:val="0066105F"/>
    <w:rsid w:val="006610B8"/>
    <w:rsid w:val="00661503"/>
    <w:rsid w:val="006619EB"/>
    <w:rsid w:val="0066218F"/>
    <w:rsid w:val="00662650"/>
    <w:rsid w:val="00662EA7"/>
    <w:rsid w:val="0066319E"/>
    <w:rsid w:val="0066345A"/>
    <w:rsid w:val="00663948"/>
    <w:rsid w:val="006644D4"/>
    <w:rsid w:val="00664516"/>
    <w:rsid w:val="0066453B"/>
    <w:rsid w:val="006646F5"/>
    <w:rsid w:val="00664FAB"/>
    <w:rsid w:val="00664FCD"/>
    <w:rsid w:val="00665171"/>
    <w:rsid w:val="0066540C"/>
    <w:rsid w:val="00665C90"/>
    <w:rsid w:val="006661E6"/>
    <w:rsid w:val="00666572"/>
    <w:rsid w:val="00667418"/>
    <w:rsid w:val="00667A23"/>
    <w:rsid w:val="006700A0"/>
    <w:rsid w:val="0067028E"/>
    <w:rsid w:val="0067091E"/>
    <w:rsid w:val="00670AB7"/>
    <w:rsid w:val="00670D07"/>
    <w:rsid w:val="006713A8"/>
    <w:rsid w:val="006714BD"/>
    <w:rsid w:val="0067159B"/>
    <w:rsid w:val="00671817"/>
    <w:rsid w:val="00671D40"/>
    <w:rsid w:val="00671FD7"/>
    <w:rsid w:val="006720D4"/>
    <w:rsid w:val="00672594"/>
    <w:rsid w:val="00672955"/>
    <w:rsid w:val="00672CCE"/>
    <w:rsid w:val="0067339F"/>
    <w:rsid w:val="006733C4"/>
    <w:rsid w:val="006736FD"/>
    <w:rsid w:val="00673757"/>
    <w:rsid w:val="006750DA"/>
    <w:rsid w:val="0067526D"/>
    <w:rsid w:val="00675BDB"/>
    <w:rsid w:val="00676410"/>
    <w:rsid w:val="0067659A"/>
    <w:rsid w:val="0067688C"/>
    <w:rsid w:val="006774AD"/>
    <w:rsid w:val="006774F0"/>
    <w:rsid w:val="00677595"/>
    <w:rsid w:val="006775A1"/>
    <w:rsid w:val="006808F4"/>
    <w:rsid w:val="00680EF2"/>
    <w:rsid w:val="00680F1C"/>
    <w:rsid w:val="0068117C"/>
    <w:rsid w:val="006811C6"/>
    <w:rsid w:val="0068120E"/>
    <w:rsid w:val="00681267"/>
    <w:rsid w:val="00682961"/>
    <w:rsid w:val="00683394"/>
    <w:rsid w:val="0068350F"/>
    <w:rsid w:val="00683A69"/>
    <w:rsid w:val="00684671"/>
    <w:rsid w:val="006846C8"/>
    <w:rsid w:val="0068472B"/>
    <w:rsid w:val="0068509C"/>
    <w:rsid w:val="006855EF"/>
    <w:rsid w:val="00686479"/>
    <w:rsid w:val="0068666F"/>
    <w:rsid w:val="006866B6"/>
    <w:rsid w:val="00686C8B"/>
    <w:rsid w:val="00686E1F"/>
    <w:rsid w:val="00686FC0"/>
    <w:rsid w:val="00687446"/>
    <w:rsid w:val="00687593"/>
    <w:rsid w:val="00690231"/>
    <w:rsid w:val="00690AB9"/>
    <w:rsid w:val="00690CD3"/>
    <w:rsid w:val="00690D7C"/>
    <w:rsid w:val="00690F2B"/>
    <w:rsid w:val="006914F1"/>
    <w:rsid w:val="00691C61"/>
    <w:rsid w:val="00692005"/>
    <w:rsid w:val="0069230A"/>
    <w:rsid w:val="00692BA4"/>
    <w:rsid w:val="00692D3F"/>
    <w:rsid w:val="00694613"/>
    <w:rsid w:val="00694B34"/>
    <w:rsid w:val="00694F61"/>
    <w:rsid w:val="006953B1"/>
    <w:rsid w:val="006957BC"/>
    <w:rsid w:val="006957F3"/>
    <w:rsid w:val="00696376"/>
    <w:rsid w:val="00696BDB"/>
    <w:rsid w:val="0069733A"/>
    <w:rsid w:val="006977FD"/>
    <w:rsid w:val="006A0C00"/>
    <w:rsid w:val="006A0F91"/>
    <w:rsid w:val="006A14A1"/>
    <w:rsid w:val="006A16F6"/>
    <w:rsid w:val="006A1D5C"/>
    <w:rsid w:val="006A1F43"/>
    <w:rsid w:val="006A2123"/>
    <w:rsid w:val="006A2174"/>
    <w:rsid w:val="006A22D2"/>
    <w:rsid w:val="006A2D0A"/>
    <w:rsid w:val="006A3032"/>
    <w:rsid w:val="006A405B"/>
    <w:rsid w:val="006A427C"/>
    <w:rsid w:val="006A43CF"/>
    <w:rsid w:val="006A462F"/>
    <w:rsid w:val="006A480E"/>
    <w:rsid w:val="006A49F6"/>
    <w:rsid w:val="006A4C1E"/>
    <w:rsid w:val="006A5192"/>
    <w:rsid w:val="006A5C90"/>
    <w:rsid w:val="006A6C10"/>
    <w:rsid w:val="006A79B3"/>
    <w:rsid w:val="006B0CBB"/>
    <w:rsid w:val="006B0FAC"/>
    <w:rsid w:val="006B12C9"/>
    <w:rsid w:val="006B156A"/>
    <w:rsid w:val="006B1B81"/>
    <w:rsid w:val="006B253D"/>
    <w:rsid w:val="006B28E7"/>
    <w:rsid w:val="006B30AC"/>
    <w:rsid w:val="006B32FA"/>
    <w:rsid w:val="006B35A6"/>
    <w:rsid w:val="006B3707"/>
    <w:rsid w:val="006B3FC6"/>
    <w:rsid w:val="006B424D"/>
    <w:rsid w:val="006B434B"/>
    <w:rsid w:val="006B4E62"/>
    <w:rsid w:val="006B4FFD"/>
    <w:rsid w:val="006B50BE"/>
    <w:rsid w:val="006B53E1"/>
    <w:rsid w:val="006B5D68"/>
    <w:rsid w:val="006B5E42"/>
    <w:rsid w:val="006B656A"/>
    <w:rsid w:val="006B67BF"/>
    <w:rsid w:val="006B75DC"/>
    <w:rsid w:val="006B7925"/>
    <w:rsid w:val="006B7990"/>
    <w:rsid w:val="006C0118"/>
    <w:rsid w:val="006C03D0"/>
    <w:rsid w:val="006C0AB2"/>
    <w:rsid w:val="006C1442"/>
    <w:rsid w:val="006C1625"/>
    <w:rsid w:val="006C1669"/>
    <w:rsid w:val="006C1726"/>
    <w:rsid w:val="006C1A19"/>
    <w:rsid w:val="006C24B2"/>
    <w:rsid w:val="006C29DB"/>
    <w:rsid w:val="006C2A48"/>
    <w:rsid w:val="006C2C47"/>
    <w:rsid w:val="006C2EB4"/>
    <w:rsid w:val="006C2EFA"/>
    <w:rsid w:val="006C3260"/>
    <w:rsid w:val="006C33B3"/>
    <w:rsid w:val="006C3BB8"/>
    <w:rsid w:val="006C403B"/>
    <w:rsid w:val="006C40A1"/>
    <w:rsid w:val="006C413B"/>
    <w:rsid w:val="006C4521"/>
    <w:rsid w:val="006C4583"/>
    <w:rsid w:val="006C48B7"/>
    <w:rsid w:val="006C4D00"/>
    <w:rsid w:val="006C52D5"/>
    <w:rsid w:val="006C554A"/>
    <w:rsid w:val="006C57B4"/>
    <w:rsid w:val="006C5B4C"/>
    <w:rsid w:val="006C5BD8"/>
    <w:rsid w:val="006C66D1"/>
    <w:rsid w:val="006C6779"/>
    <w:rsid w:val="006C6851"/>
    <w:rsid w:val="006C6876"/>
    <w:rsid w:val="006C69AF"/>
    <w:rsid w:val="006C6E5A"/>
    <w:rsid w:val="006C7520"/>
    <w:rsid w:val="006C7831"/>
    <w:rsid w:val="006C7C60"/>
    <w:rsid w:val="006D0632"/>
    <w:rsid w:val="006D10EE"/>
    <w:rsid w:val="006D1621"/>
    <w:rsid w:val="006D1A15"/>
    <w:rsid w:val="006D2130"/>
    <w:rsid w:val="006D216D"/>
    <w:rsid w:val="006D21E9"/>
    <w:rsid w:val="006D241E"/>
    <w:rsid w:val="006D25DA"/>
    <w:rsid w:val="006D31E4"/>
    <w:rsid w:val="006D377B"/>
    <w:rsid w:val="006D387C"/>
    <w:rsid w:val="006D3997"/>
    <w:rsid w:val="006D3BC9"/>
    <w:rsid w:val="006D4297"/>
    <w:rsid w:val="006D482F"/>
    <w:rsid w:val="006D4ACC"/>
    <w:rsid w:val="006D5699"/>
    <w:rsid w:val="006D57F6"/>
    <w:rsid w:val="006D5CA6"/>
    <w:rsid w:val="006D5CC2"/>
    <w:rsid w:val="006D627D"/>
    <w:rsid w:val="006D655E"/>
    <w:rsid w:val="006D6696"/>
    <w:rsid w:val="006D707E"/>
    <w:rsid w:val="006D7786"/>
    <w:rsid w:val="006D7DFE"/>
    <w:rsid w:val="006E1694"/>
    <w:rsid w:val="006E16EF"/>
    <w:rsid w:val="006E1B92"/>
    <w:rsid w:val="006E1C80"/>
    <w:rsid w:val="006E1ED1"/>
    <w:rsid w:val="006E25D5"/>
    <w:rsid w:val="006E2709"/>
    <w:rsid w:val="006E2F77"/>
    <w:rsid w:val="006E32DA"/>
    <w:rsid w:val="006E385E"/>
    <w:rsid w:val="006E3D34"/>
    <w:rsid w:val="006E436A"/>
    <w:rsid w:val="006E465A"/>
    <w:rsid w:val="006E4A4B"/>
    <w:rsid w:val="006E4E98"/>
    <w:rsid w:val="006E4F0B"/>
    <w:rsid w:val="006E6C8F"/>
    <w:rsid w:val="006E6FC9"/>
    <w:rsid w:val="006E7076"/>
    <w:rsid w:val="006E710C"/>
    <w:rsid w:val="006E721B"/>
    <w:rsid w:val="006E72D6"/>
    <w:rsid w:val="006E72DB"/>
    <w:rsid w:val="006E7388"/>
    <w:rsid w:val="006E749E"/>
    <w:rsid w:val="006E7521"/>
    <w:rsid w:val="006E7645"/>
    <w:rsid w:val="006E77CD"/>
    <w:rsid w:val="006F0813"/>
    <w:rsid w:val="006F103A"/>
    <w:rsid w:val="006F157C"/>
    <w:rsid w:val="006F1957"/>
    <w:rsid w:val="006F24CD"/>
    <w:rsid w:val="006F2534"/>
    <w:rsid w:val="006F2BC7"/>
    <w:rsid w:val="006F2C20"/>
    <w:rsid w:val="006F304F"/>
    <w:rsid w:val="006F3330"/>
    <w:rsid w:val="006F3471"/>
    <w:rsid w:val="006F3C0A"/>
    <w:rsid w:val="006F4107"/>
    <w:rsid w:val="006F4820"/>
    <w:rsid w:val="006F623B"/>
    <w:rsid w:val="006F6ABD"/>
    <w:rsid w:val="006F6B44"/>
    <w:rsid w:val="006F6C2A"/>
    <w:rsid w:val="006F7815"/>
    <w:rsid w:val="006F7BCA"/>
    <w:rsid w:val="007003F4"/>
    <w:rsid w:val="007004B5"/>
    <w:rsid w:val="007006E0"/>
    <w:rsid w:val="007007CB"/>
    <w:rsid w:val="007009AF"/>
    <w:rsid w:val="00701128"/>
    <w:rsid w:val="00701BB1"/>
    <w:rsid w:val="007027C6"/>
    <w:rsid w:val="00702BFB"/>
    <w:rsid w:val="00703577"/>
    <w:rsid w:val="00703758"/>
    <w:rsid w:val="007037C8"/>
    <w:rsid w:val="00703B49"/>
    <w:rsid w:val="007040BC"/>
    <w:rsid w:val="007040C0"/>
    <w:rsid w:val="0070419F"/>
    <w:rsid w:val="0070426A"/>
    <w:rsid w:val="0070445A"/>
    <w:rsid w:val="007048D8"/>
    <w:rsid w:val="007049E0"/>
    <w:rsid w:val="007051E0"/>
    <w:rsid w:val="00705768"/>
    <w:rsid w:val="007058B8"/>
    <w:rsid w:val="0070598B"/>
    <w:rsid w:val="00705E16"/>
    <w:rsid w:val="00706C56"/>
    <w:rsid w:val="00706E03"/>
    <w:rsid w:val="0070715A"/>
    <w:rsid w:val="00707493"/>
    <w:rsid w:val="007077EF"/>
    <w:rsid w:val="00707824"/>
    <w:rsid w:val="00710515"/>
    <w:rsid w:val="00710BA9"/>
    <w:rsid w:val="00710D25"/>
    <w:rsid w:val="0071170E"/>
    <w:rsid w:val="00711A02"/>
    <w:rsid w:val="007122D1"/>
    <w:rsid w:val="00712520"/>
    <w:rsid w:val="00712AFA"/>
    <w:rsid w:val="00712EAB"/>
    <w:rsid w:val="00712FB0"/>
    <w:rsid w:val="00713172"/>
    <w:rsid w:val="007136C3"/>
    <w:rsid w:val="00713A2E"/>
    <w:rsid w:val="00713AE1"/>
    <w:rsid w:val="00713DB7"/>
    <w:rsid w:val="00714128"/>
    <w:rsid w:val="0071417C"/>
    <w:rsid w:val="00714481"/>
    <w:rsid w:val="0071485E"/>
    <w:rsid w:val="007151BC"/>
    <w:rsid w:val="007153A1"/>
    <w:rsid w:val="00715482"/>
    <w:rsid w:val="00715485"/>
    <w:rsid w:val="0071549F"/>
    <w:rsid w:val="00715E44"/>
    <w:rsid w:val="00716050"/>
    <w:rsid w:val="00716E46"/>
    <w:rsid w:val="0071734D"/>
    <w:rsid w:val="007174A4"/>
    <w:rsid w:val="00717A11"/>
    <w:rsid w:val="00717DD7"/>
    <w:rsid w:val="00717E81"/>
    <w:rsid w:val="00717FB9"/>
    <w:rsid w:val="007201DB"/>
    <w:rsid w:val="0072031D"/>
    <w:rsid w:val="00721603"/>
    <w:rsid w:val="00721BA6"/>
    <w:rsid w:val="00721EA6"/>
    <w:rsid w:val="00722271"/>
    <w:rsid w:val="007225C7"/>
    <w:rsid w:val="00722613"/>
    <w:rsid w:val="007227A9"/>
    <w:rsid w:val="00722D65"/>
    <w:rsid w:val="00722D9F"/>
    <w:rsid w:val="00723E77"/>
    <w:rsid w:val="00724CB7"/>
    <w:rsid w:val="007251A1"/>
    <w:rsid w:val="0072524B"/>
    <w:rsid w:val="007259AC"/>
    <w:rsid w:val="0072688B"/>
    <w:rsid w:val="00726A6F"/>
    <w:rsid w:val="00726F84"/>
    <w:rsid w:val="0072701F"/>
    <w:rsid w:val="00727223"/>
    <w:rsid w:val="00727609"/>
    <w:rsid w:val="00727B23"/>
    <w:rsid w:val="007302BD"/>
    <w:rsid w:val="007303E6"/>
    <w:rsid w:val="0073075F"/>
    <w:rsid w:val="007307EF"/>
    <w:rsid w:val="00730F5B"/>
    <w:rsid w:val="00731127"/>
    <w:rsid w:val="0073142C"/>
    <w:rsid w:val="00731447"/>
    <w:rsid w:val="00731854"/>
    <w:rsid w:val="00732126"/>
    <w:rsid w:val="007326F0"/>
    <w:rsid w:val="00732E2E"/>
    <w:rsid w:val="00733616"/>
    <w:rsid w:val="007336E6"/>
    <w:rsid w:val="00733977"/>
    <w:rsid w:val="00733B20"/>
    <w:rsid w:val="00734222"/>
    <w:rsid w:val="00734690"/>
    <w:rsid w:val="00735029"/>
    <w:rsid w:val="00735B7E"/>
    <w:rsid w:val="00735BC0"/>
    <w:rsid w:val="00736437"/>
    <w:rsid w:val="00736687"/>
    <w:rsid w:val="0073707F"/>
    <w:rsid w:val="0073724E"/>
    <w:rsid w:val="00737738"/>
    <w:rsid w:val="00737D7C"/>
    <w:rsid w:val="00737E50"/>
    <w:rsid w:val="00737E92"/>
    <w:rsid w:val="00740008"/>
    <w:rsid w:val="007401B4"/>
    <w:rsid w:val="007402B7"/>
    <w:rsid w:val="007405A0"/>
    <w:rsid w:val="0074070E"/>
    <w:rsid w:val="00740837"/>
    <w:rsid w:val="00740CB7"/>
    <w:rsid w:val="00740CC9"/>
    <w:rsid w:val="00740F45"/>
    <w:rsid w:val="00741034"/>
    <w:rsid w:val="00741186"/>
    <w:rsid w:val="00741783"/>
    <w:rsid w:val="00741AEF"/>
    <w:rsid w:val="00741D87"/>
    <w:rsid w:val="0074226A"/>
    <w:rsid w:val="00742271"/>
    <w:rsid w:val="0074257A"/>
    <w:rsid w:val="00742C00"/>
    <w:rsid w:val="007436F2"/>
    <w:rsid w:val="0074395C"/>
    <w:rsid w:val="007445F8"/>
    <w:rsid w:val="00744729"/>
    <w:rsid w:val="00744C44"/>
    <w:rsid w:val="00744F8E"/>
    <w:rsid w:val="007451C5"/>
    <w:rsid w:val="00745312"/>
    <w:rsid w:val="007464AE"/>
    <w:rsid w:val="00746A7D"/>
    <w:rsid w:val="00746D1D"/>
    <w:rsid w:val="0074721D"/>
    <w:rsid w:val="007477FD"/>
    <w:rsid w:val="007478D0"/>
    <w:rsid w:val="00747A85"/>
    <w:rsid w:val="00747F6C"/>
    <w:rsid w:val="00750014"/>
    <w:rsid w:val="0075028C"/>
    <w:rsid w:val="007502FC"/>
    <w:rsid w:val="0075097A"/>
    <w:rsid w:val="00750C87"/>
    <w:rsid w:val="00752226"/>
    <w:rsid w:val="00752270"/>
    <w:rsid w:val="00752430"/>
    <w:rsid w:val="007525AE"/>
    <w:rsid w:val="00752618"/>
    <w:rsid w:val="00752641"/>
    <w:rsid w:val="007528E0"/>
    <w:rsid w:val="00753C1A"/>
    <w:rsid w:val="00753D6D"/>
    <w:rsid w:val="00753F16"/>
    <w:rsid w:val="007541FD"/>
    <w:rsid w:val="0075427B"/>
    <w:rsid w:val="007543CF"/>
    <w:rsid w:val="00754653"/>
    <w:rsid w:val="00755B60"/>
    <w:rsid w:val="00755BFC"/>
    <w:rsid w:val="007564F1"/>
    <w:rsid w:val="00756A73"/>
    <w:rsid w:val="00756E43"/>
    <w:rsid w:val="00756E81"/>
    <w:rsid w:val="00757F59"/>
    <w:rsid w:val="00760671"/>
    <w:rsid w:val="00761134"/>
    <w:rsid w:val="0076129F"/>
    <w:rsid w:val="007614B8"/>
    <w:rsid w:val="0076160C"/>
    <w:rsid w:val="0076161E"/>
    <w:rsid w:val="00761A57"/>
    <w:rsid w:val="00761D22"/>
    <w:rsid w:val="00762491"/>
    <w:rsid w:val="0076255D"/>
    <w:rsid w:val="00763185"/>
    <w:rsid w:val="007632DC"/>
    <w:rsid w:val="007636BE"/>
    <w:rsid w:val="0076399F"/>
    <w:rsid w:val="00763ACE"/>
    <w:rsid w:val="00763F2C"/>
    <w:rsid w:val="007642B8"/>
    <w:rsid w:val="007642C5"/>
    <w:rsid w:val="0076458B"/>
    <w:rsid w:val="0076484E"/>
    <w:rsid w:val="00764ABB"/>
    <w:rsid w:val="00764C8C"/>
    <w:rsid w:val="00764D89"/>
    <w:rsid w:val="007652A8"/>
    <w:rsid w:val="0076562A"/>
    <w:rsid w:val="00767186"/>
    <w:rsid w:val="00767B60"/>
    <w:rsid w:val="00770142"/>
    <w:rsid w:val="0077073E"/>
    <w:rsid w:val="00770AA6"/>
    <w:rsid w:val="00770B4E"/>
    <w:rsid w:val="00770E4F"/>
    <w:rsid w:val="007710F9"/>
    <w:rsid w:val="00771D17"/>
    <w:rsid w:val="0077221F"/>
    <w:rsid w:val="007724B4"/>
    <w:rsid w:val="007732B9"/>
    <w:rsid w:val="0077374F"/>
    <w:rsid w:val="00773E7D"/>
    <w:rsid w:val="00774551"/>
    <w:rsid w:val="00774959"/>
    <w:rsid w:val="00774F3F"/>
    <w:rsid w:val="00775149"/>
    <w:rsid w:val="0077549D"/>
    <w:rsid w:val="007754A0"/>
    <w:rsid w:val="0077572E"/>
    <w:rsid w:val="00775D64"/>
    <w:rsid w:val="00776494"/>
    <w:rsid w:val="0077699E"/>
    <w:rsid w:val="00776AB7"/>
    <w:rsid w:val="00777646"/>
    <w:rsid w:val="00777A3B"/>
    <w:rsid w:val="00777C35"/>
    <w:rsid w:val="00780990"/>
    <w:rsid w:val="00780C56"/>
    <w:rsid w:val="00780CFE"/>
    <w:rsid w:val="0078169E"/>
    <w:rsid w:val="00781804"/>
    <w:rsid w:val="00781DBD"/>
    <w:rsid w:val="00781FFD"/>
    <w:rsid w:val="0078234A"/>
    <w:rsid w:val="00782463"/>
    <w:rsid w:val="00782B48"/>
    <w:rsid w:val="00782DA9"/>
    <w:rsid w:val="00782FA1"/>
    <w:rsid w:val="00782FBA"/>
    <w:rsid w:val="00783117"/>
    <w:rsid w:val="0078346E"/>
    <w:rsid w:val="00783E5F"/>
    <w:rsid w:val="00783F20"/>
    <w:rsid w:val="007841E5"/>
    <w:rsid w:val="00784B4E"/>
    <w:rsid w:val="007857A9"/>
    <w:rsid w:val="00785C97"/>
    <w:rsid w:val="00785CE6"/>
    <w:rsid w:val="00785D36"/>
    <w:rsid w:val="007868EE"/>
    <w:rsid w:val="00786AAA"/>
    <w:rsid w:val="00786BE1"/>
    <w:rsid w:val="00786E33"/>
    <w:rsid w:val="00786F3C"/>
    <w:rsid w:val="00787255"/>
    <w:rsid w:val="007872C6"/>
    <w:rsid w:val="00787C64"/>
    <w:rsid w:val="0079053C"/>
    <w:rsid w:val="00790952"/>
    <w:rsid w:val="007915BA"/>
    <w:rsid w:val="0079182F"/>
    <w:rsid w:val="00791B11"/>
    <w:rsid w:val="00791E5C"/>
    <w:rsid w:val="007921EE"/>
    <w:rsid w:val="00792686"/>
    <w:rsid w:val="00792BED"/>
    <w:rsid w:val="00793027"/>
    <w:rsid w:val="00793087"/>
    <w:rsid w:val="007932C4"/>
    <w:rsid w:val="00793BFE"/>
    <w:rsid w:val="00794215"/>
    <w:rsid w:val="0079491E"/>
    <w:rsid w:val="00794B24"/>
    <w:rsid w:val="00794E22"/>
    <w:rsid w:val="00795200"/>
    <w:rsid w:val="00795656"/>
    <w:rsid w:val="00795869"/>
    <w:rsid w:val="00795958"/>
    <w:rsid w:val="0079644C"/>
    <w:rsid w:val="00796848"/>
    <w:rsid w:val="007969A5"/>
    <w:rsid w:val="00796A40"/>
    <w:rsid w:val="00796C03"/>
    <w:rsid w:val="00797058"/>
    <w:rsid w:val="0079764B"/>
    <w:rsid w:val="0079765D"/>
    <w:rsid w:val="00797FE8"/>
    <w:rsid w:val="007A04BA"/>
    <w:rsid w:val="007A07A5"/>
    <w:rsid w:val="007A11AF"/>
    <w:rsid w:val="007A16B5"/>
    <w:rsid w:val="007A19C8"/>
    <w:rsid w:val="007A1BD9"/>
    <w:rsid w:val="007A1CDE"/>
    <w:rsid w:val="007A2288"/>
    <w:rsid w:val="007A28B1"/>
    <w:rsid w:val="007A2C41"/>
    <w:rsid w:val="007A38EE"/>
    <w:rsid w:val="007A4064"/>
    <w:rsid w:val="007A41D5"/>
    <w:rsid w:val="007A4D43"/>
    <w:rsid w:val="007A510F"/>
    <w:rsid w:val="007A52FE"/>
    <w:rsid w:val="007A586C"/>
    <w:rsid w:val="007A5C6B"/>
    <w:rsid w:val="007A5C9E"/>
    <w:rsid w:val="007A5F1C"/>
    <w:rsid w:val="007A66BB"/>
    <w:rsid w:val="007A6C6F"/>
    <w:rsid w:val="007A7096"/>
    <w:rsid w:val="007A7330"/>
    <w:rsid w:val="007A7AC4"/>
    <w:rsid w:val="007B016C"/>
    <w:rsid w:val="007B039F"/>
    <w:rsid w:val="007B0A67"/>
    <w:rsid w:val="007B0E79"/>
    <w:rsid w:val="007B1334"/>
    <w:rsid w:val="007B172C"/>
    <w:rsid w:val="007B2168"/>
    <w:rsid w:val="007B2298"/>
    <w:rsid w:val="007B2F42"/>
    <w:rsid w:val="007B3541"/>
    <w:rsid w:val="007B357E"/>
    <w:rsid w:val="007B3B37"/>
    <w:rsid w:val="007B3B5C"/>
    <w:rsid w:val="007B3D8C"/>
    <w:rsid w:val="007B3D8D"/>
    <w:rsid w:val="007B40BE"/>
    <w:rsid w:val="007B4274"/>
    <w:rsid w:val="007B45B8"/>
    <w:rsid w:val="007B45F9"/>
    <w:rsid w:val="007B4B0F"/>
    <w:rsid w:val="007B6591"/>
    <w:rsid w:val="007B66A3"/>
    <w:rsid w:val="007B6826"/>
    <w:rsid w:val="007B6D6A"/>
    <w:rsid w:val="007B6E66"/>
    <w:rsid w:val="007B76E3"/>
    <w:rsid w:val="007B76EA"/>
    <w:rsid w:val="007B79B5"/>
    <w:rsid w:val="007B79E8"/>
    <w:rsid w:val="007C084C"/>
    <w:rsid w:val="007C0DC5"/>
    <w:rsid w:val="007C114D"/>
    <w:rsid w:val="007C175F"/>
    <w:rsid w:val="007C1AAE"/>
    <w:rsid w:val="007C2D6B"/>
    <w:rsid w:val="007C329C"/>
    <w:rsid w:val="007C33D1"/>
    <w:rsid w:val="007C3672"/>
    <w:rsid w:val="007C3698"/>
    <w:rsid w:val="007C37CA"/>
    <w:rsid w:val="007C3812"/>
    <w:rsid w:val="007C3ADF"/>
    <w:rsid w:val="007C4F7F"/>
    <w:rsid w:val="007C5185"/>
    <w:rsid w:val="007C52F0"/>
    <w:rsid w:val="007C5526"/>
    <w:rsid w:val="007C5670"/>
    <w:rsid w:val="007C5685"/>
    <w:rsid w:val="007C5D60"/>
    <w:rsid w:val="007C6136"/>
    <w:rsid w:val="007C61D4"/>
    <w:rsid w:val="007C6591"/>
    <w:rsid w:val="007C66FB"/>
    <w:rsid w:val="007C6913"/>
    <w:rsid w:val="007C70BA"/>
    <w:rsid w:val="007C77BF"/>
    <w:rsid w:val="007C7919"/>
    <w:rsid w:val="007C7995"/>
    <w:rsid w:val="007C7C9D"/>
    <w:rsid w:val="007D0005"/>
    <w:rsid w:val="007D0947"/>
    <w:rsid w:val="007D0A57"/>
    <w:rsid w:val="007D13FA"/>
    <w:rsid w:val="007D1D00"/>
    <w:rsid w:val="007D21A6"/>
    <w:rsid w:val="007D2771"/>
    <w:rsid w:val="007D2CF3"/>
    <w:rsid w:val="007D2D82"/>
    <w:rsid w:val="007D2E93"/>
    <w:rsid w:val="007D4E1D"/>
    <w:rsid w:val="007D4EB5"/>
    <w:rsid w:val="007D52B2"/>
    <w:rsid w:val="007D5733"/>
    <w:rsid w:val="007D57D7"/>
    <w:rsid w:val="007D6075"/>
    <w:rsid w:val="007D65FE"/>
    <w:rsid w:val="007D6CF6"/>
    <w:rsid w:val="007D7336"/>
    <w:rsid w:val="007D790D"/>
    <w:rsid w:val="007D7C88"/>
    <w:rsid w:val="007D7F8D"/>
    <w:rsid w:val="007E0639"/>
    <w:rsid w:val="007E0D47"/>
    <w:rsid w:val="007E0F98"/>
    <w:rsid w:val="007E1215"/>
    <w:rsid w:val="007E25E9"/>
    <w:rsid w:val="007E2D14"/>
    <w:rsid w:val="007E361A"/>
    <w:rsid w:val="007E386C"/>
    <w:rsid w:val="007E38A5"/>
    <w:rsid w:val="007E3DCE"/>
    <w:rsid w:val="007E3E70"/>
    <w:rsid w:val="007E3E78"/>
    <w:rsid w:val="007E4115"/>
    <w:rsid w:val="007E4C12"/>
    <w:rsid w:val="007E4E54"/>
    <w:rsid w:val="007E4FA0"/>
    <w:rsid w:val="007E5245"/>
    <w:rsid w:val="007E5418"/>
    <w:rsid w:val="007E6099"/>
    <w:rsid w:val="007E62E9"/>
    <w:rsid w:val="007E6314"/>
    <w:rsid w:val="007E69DA"/>
    <w:rsid w:val="007E7FCF"/>
    <w:rsid w:val="007F0269"/>
    <w:rsid w:val="007F02F3"/>
    <w:rsid w:val="007F083C"/>
    <w:rsid w:val="007F0DE4"/>
    <w:rsid w:val="007F1095"/>
    <w:rsid w:val="007F1C3A"/>
    <w:rsid w:val="007F1D23"/>
    <w:rsid w:val="007F1F57"/>
    <w:rsid w:val="007F3446"/>
    <w:rsid w:val="007F3567"/>
    <w:rsid w:val="007F3B54"/>
    <w:rsid w:val="007F40AD"/>
    <w:rsid w:val="007F4548"/>
    <w:rsid w:val="007F4B95"/>
    <w:rsid w:val="007F4E40"/>
    <w:rsid w:val="007F554A"/>
    <w:rsid w:val="007F5D97"/>
    <w:rsid w:val="007F66EC"/>
    <w:rsid w:val="007F66EE"/>
    <w:rsid w:val="007F6707"/>
    <w:rsid w:val="007F682A"/>
    <w:rsid w:val="007F6B7D"/>
    <w:rsid w:val="007F712B"/>
    <w:rsid w:val="007F79EB"/>
    <w:rsid w:val="007F7DC4"/>
    <w:rsid w:val="00800167"/>
    <w:rsid w:val="008003BF"/>
    <w:rsid w:val="008005A7"/>
    <w:rsid w:val="00800E24"/>
    <w:rsid w:val="00800ED1"/>
    <w:rsid w:val="00801103"/>
    <w:rsid w:val="008014DA"/>
    <w:rsid w:val="00801B07"/>
    <w:rsid w:val="00801F7B"/>
    <w:rsid w:val="00801FF3"/>
    <w:rsid w:val="0080251B"/>
    <w:rsid w:val="008027F1"/>
    <w:rsid w:val="00803289"/>
    <w:rsid w:val="0080351D"/>
    <w:rsid w:val="0080358B"/>
    <w:rsid w:val="00803810"/>
    <w:rsid w:val="00803E5E"/>
    <w:rsid w:val="00803F18"/>
    <w:rsid w:val="00804313"/>
    <w:rsid w:val="0080493E"/>
    <w:rsid w:val="00804F04"/>
    <w:rsid w:val="00804F0A"/>
    <w:rsid w:val="00805768"/>
    <w:rsid w:val="0080576E"/>
    <w:rsid w:val="008058E4"/>
    <w:rsid w:val="00805E79"/>
    <w:rsid w:val="008063F7"/>
    <w:rsid w:val="00806C37"/>
    <w:rsid w:val="00806EC0"/>
    <w:rsid w:val="00807126"/>
    <w:rsid w:val="008073E7"/>
    <w:rsid w:val="008073FB"/>
    <w:rsid w:val="008079A5"/>
    <w:rsid w:val="00807BCC"/>
    <w:rsid w:val="00810022"/>
    <w:rsid w:val="00810927"/>
    <w:rsid w:val="00810E86"/>
    <w:rsid w:val="00811234"/>
    <w:rsid w:val="0081188A"/>
    <w:rsid w:val="008120AD"/>
    <w:rsid w:val="0081219E"/>
    <w:rsid w:val="00812686"/>
    <w:rsid w:val="00812918"/>
    <w:rsid w:val="00813590"/>
    <w:rsid w:val="00813782"/>
    <w:rsid w:val="00813EA9"/>
    <w:rsid w:val="00814500"/>
    <w:rsid w:val="00814759"/>
    <w:rsid w:val="00814791"/>
    <w:rsid w:val="00814809"/>
    <w:rsid w:val="00814913"/>
    <w:rsid w:val="00814A09"/>
    <w:rsid w:val="00814FFE"/>
    <w:rsid w:val="0081513D"/>
    <w:rsid w:val="00815C0B"/>
    <w:rsid w:val="0081667F"/>
    <w:rsid w:val="0081687A"/>
    <w:rsid w:val="00816E14"/>
    <w:rsid w:val="0081715A"/>
    <w:rsid w:val="00817618"/>
    <w:rsid w:val="00817BB5"/>
    <w:rsid w:val="00817DB9"/>
    <w:rsid w:val="00820013"/>
    <w:rsid w:val="00820A3E"/>
    <w:rsid w:val="00820AB8"/>
    <w:rsid w:val="00820EA6"/>
    <w:rsid w:val="00821DCD"/>
    <w:rsid w:val="0082242C"/>
    <w:rsid w:val="008225DD"/>
    <w:rsid w:val="00822986"/>
    <w:rsid w:val="00822C6C"/>
    <w:rsid w:val="00822D3B"/>
    <w:rsid w:val="00822EC2"/>
    <w:rsid w:val="00823280"/>
    <w:rsid w:val="00823583"/>
    <w:rsid w:val="00823672"/>
    <w:rsid w:val="0082382E"/>
    <w:rsid w:val="00823D01"/>
    <w:rsid w:val="008247C8"/>
    <w:rsid w:val="00824E99"/>
    <w:rsid w:val="0082555B"/>
    <w:rsid w:val="0082581F"/>
    <w:rsid w:val="008259A2"/>
    <w:rsid w:val="0082694C"/>
    <w:rsid w:val="00826F6A"/>
    <w:rsid w:val="00827321"/>
    <w:rsid w:val="0082763E"/>
    <w:rsid w:val="00827D4B"/>
    <w:rsid w:val="008302F5"/>
    <w:rsid w:val="00830514"/>
    <w:rsid w:val="008306C2"/>
    <w:rsid w:val="008307B1"/>
    <w:rsid w:val="00830A4B"/>
    <w:rsid w:val="00830B78"/>
    <w:rsid w:val="00831082"/>
    <w:rsid w:val="0083125F"/>
    <w:rsid w:val="00831722"/>
    <w:rsid w:val="00831813"/>
    <w:rsid w:val="00831B55"/>
    <w:rsid w:val="00831C36"/>
    <w:rsid w:val="00832375"/>
    <w:rsid w:val="008326F3"/>
    <w:rsid w:val="00832C91"/>
    <w:rsid w:val="00833BB1"/>
    <w:rsid w:val="008344DC"/>
    <w:rsid w:val="00834688"/>
    <w:rsid w:val="00834AC4"/>
    <w:rsid w:val="008358A6"/>
    <w:rsid w:val="00835FBB"/>
    <w:rsid w:val="008362D1"/>
    <w:rsid w:val="00836635"/>
    <w:rsid w:val="00837744"/>
    <w:rsid w:val="00837BEF"/>
    <w:rsid w:val="00837F8A"/>
    <w:rsid w:val="00840C42"/>
    <w:rsid w:val="00840D3B"/>
    <w:rsid w:val="00840FBB"/>
    <w:rsid w:val="0084117D"/>
    <w:rsid w:val="008418E7"/>
    <w:rsid w:val="00841F5C"/>
    <w:rsid w:val="008439A0"/>
    <w:rsid w:val="00843CD3"/>
    <w:rsid w:val="00843F39"/>
    <w:rsid w:val="0084406D"/>
    <w:rsid w:val="008448E6"/>
    <w:rsid w:val="0084496C"/>
    <w:rsid w:val="008449D6"/>
    <w:rsid w:val="008451BF"/>
    <w:rsid w:val="00845272"/>
    <w:rsid w:val="00845571"/>
    <w:rsid w:val="008456C4"/>
    <w:rsid w:val="0084574E"/>
    <w:rsid w:val="00845A39"/>
    <w:rsid w:val="00846160"/>
    <w:rsid w:val="008462BC"/>
    <w:rsid w:val="00846382"/>
    <w:rsid w:val="008463E0"/>
    <w:rsid w:val="008466E6"/>
    <w:rsid w:val="00846A99"/>
    <w:rsid w:val="00847446"/>
    <w:rsid w:val="00847616"/>
    <w:rsid w:val="0084766B"/>
    <w:rsid w:val="00847B0C"/>
    <w:rsid w:val="00847C2E"/>
    <w:rsid w:val="00847D5D"/>
    <w:rsid w:val="00847F11"/>
    <w:rsid w:val="00850966"/>
    <w:rsid w:val="00850B04"/>
    <w:rsid w:val="00850B39"/>
    <w:rsid w:val="0085191C"/>
    <w:rsid w:val="00851BF9"/>
    <w:rsid w:val="00851E2E"/>
    <w:rsid w:val="00851F7C"/>
    <w:rsid w:val="00852029"/>
    <w:rsid w:val="00852080"/>
    <w:rsid w:val="0085263A"/>
    <w:rsid w:val="008526EC"/>
    <w:rsid w:val="00852994"/>
    <w:rsid w:val="00852E93"/>
    <w:rsid w:val="00853230"/>
    <w:rsid w:val="00853299"/>
    <w:rsid w:val="00853458"/>
    <w:rsid w:val="00853BC6"/>
    <w:rsid w:val="00853D28"/>
    <w:rsid w:val="00853F20"/>
    <w:rsid w:val="00854184"/>
    <w:rsid w:val="00854A5E"/>
    <w:rsid w:val="00855417"/>
    <w:rsid w:val="0085644B"/>
    <w:rsid w:val="0085664C"/>
    <w:rsid w:val="008566DF"/>
    <w:rsid w:val="00856CD4"/>
    <w:rsid w:val="0085706A"/>
    <w:rsid w:val="00857A17"/>
    <w:rsid w:val="00857AA4"/>
    <w:rsid w:val="00857C1F"/>
    <w:rsid w:val="00857D81"/>
    <w:rsid w:val="00860771"/>
    <w:rsid w:val="00860850"/>
    <w:rsid w:val="00860894"/>
    <w:rsid w:val="008608E0"/>
    <w:rsid w:val="0086096F"/>
    <w:rsid w:val="00860E09"/>
    <w:rsid w:val="00860EB3"/>
    <w:rsid w:val="00861139"/>
    <w:rsid w:val="00861513"/>
    <w:rsid w:val="00861837"/>
    <w:rsid w:val="00861DB4"/>
    <w:rsid w:val="00861F35"/>
    <w:rsid w:val="008622FC"/>
    <w:rsid w:val="008624FD"/>
    <w:rsid w:val="00862502"/>
    <w:rsid w:val="00862528"/>
    <w:rsid w:val="0086280E"/>
    <w:rsid w:val="00862A0E"/>
    <w:rsid w:val="00862AEB"/>
    <w:rsid w:val="00862B4E"/>
    <w:rsid w:val="00862D30"/>
    <w:rsid w:val="008633D0"/>
    <w:rsid w:val="00863A4B"/>
    <w:rsid w:val="00863C77"/>
    <w:rsid w:val="00863C7F"/>
    <w:rsid w:val="00863DC5"/>
    <w:rsid w:val="00864061"/>
    <w:rsid w:val="008641A9"/>
    <w:rsid w:val="00864CA6"/>
    <w:rsid w:val="00865136"/>
    <w:rsid w:val="008652E5"/>
    <w:rsid w:val="008653F3"/>
    <w:rsid w:val="00865CEA"/>
    <w:rsid w:val="00865CFE"/>
    <w:rsid w:val="00865FC9"/>
    <w:rsid w:val="008661E5"/>
    <w:rsid w:val="008663BE"/>
    <w:rsid w:val="00867378"/>
    <w:rsid w:val="00867462"/>
    <w:rsid w:val="008675FA"/>
    <w:rsid w:val="00870932"/>
    <w:rsid w:val="00871046"/>
    <w:rsid w:val="00871213"/>
    <w:rsid w:val="00871664"/>
    <w:rsid w:val="00871951"/>
    <w:rsid w:val="00871F02"/>
    <w:rsid w:val="00871F39"/>
    <w:rsid w:val="00872A79"/>
    <w:rsid w:val="00872C21"/>
    <w:rsid w:val="0087326B"/>
    <w:rsid w:val="008732B4"/>
    <w:rsid w:val="0087345F"/>
    <w:rsid w:val="008734D7"/>
    <w:rsid w:val="008736B5"/>
    <w:rsid w:val="0087396D"/>
    <w:rsid w:val="00873A9B"/>
    <w:rsid w:val="00874424"/>
    <w:rsid w:val="008748AE"/>
    <w:rsid w:val="008749F7"/>
    <w:rsid w:val="00874B5C"/>
    <w:rsid w:val="00875068"/>
    <w:rsid w:val="00875917"/>
    <w:rsid w:val="00875A8F"/>
    <w:rsid w:val="00875C70"/>
    <w:rsid w:val="008761D1"/>
    <w:rsid w:val="00876733"/>
    <w:rsid w:val="00877AB0"/>
    <w:rsid w:val="00877B4D"/>
    <w:rsid w:val="00877C8B"/>
    <w:rsid w:val="0088098D"/>
    <w:rsid w:val="00880A90"/>
    <w:rsid w:val="00880F06"/>
    <w:rsid w:val="00880FC6"/>
    <w:rsid w:val="0088154F"/>
    <w:rsid w:val="00881C0C"/>
    <w:rsid w:val="00882783"/>
    <w:rsid w:val="00882857"/>
    <w:rsid w:val="0088305F"/>
    <w:rsid w:val="00883230"/>
    <w:rsid w:val="008833AB"/>
    <w:rsid w:val="00883922"/>
    <w:rsid w:val="008839C1"/>
    <w:rsid w:val="00883B7D"/>
    <w:rsid w:val="00883BC7"/>
    <w:rsid w:val="008846AA"/>
    <w:rsid w:val="00884716"/>
    <w:rsid w:val="0088490D"/>
    <w:rsid w:val="008849B6"/>
    <w:rsid w:val="00884A0B"/>
    <w:rsid w:val="00884ABA"/>
    <w:rsid w:val="00884C82"/>
    <w:rsid w:val="008855C4"/>
    <w:rsid w:val="00885AD9"/>
    <w:rsid w:val="00885DE2"/>
    <w:rsid w:val="00885EFF"/>
    <w:rsid w:val="00885F2F"/>
    <w:rsid w:val="00885FE1"/>
    <w:rsid w:val="00886327"/>
    <w:rsid w:val="00886A12"/>
    <w:rsid w:val="00887A32"/>
    <w:rsid w:val="00887E99"/>
    <w:rsid w:val="0089035E"/>
    <w:rsid w:val="00890440"/>
    <w:rsid w:val="00890C07"/>
    <w:rsid w:val="00890E36"/>
    <w:rsid w:val="008914D6"/>
    <w:rsid w:val="00891704"/>
    <w:rsid w:val="00891A76"/>
    <w:rsid w:val="00891D1A"/>
    <w:rsid w:val="00892268"/>
    <w:rsid w:val="0089299A"/>
    <w:rsid w:val="00892EF0"/>
    <w:rsid w:val="0089336C"/>
    <w:rsid w:val="00893F82"/>
    <w:rsid w:val="008942F3"/>
    <w:rsid w:val="00894370"/>
    <w:rsid w:val="008943A7"/>
    <w:rsid w:val="008944A8"/>
    <w:rsid w:val="008944C0"/>
    <w:rsid w:val="00894669"/>
    <w:rsid w:val="00895207"/>
    <w:rsid w:val="00895E68"/>
    <w:rsid w:val="00895ECA"/>
    <w:rsid w:val="0089631D"/>
    <w:rsid w:val="00896325"/>
    <w:rsid w:val="008965D1"/>
    <w:rsid w:val="00896825"/>
    <w:rsid w:val="00896C88"/>
    <w:rsid w:val="008972EC"/>
    <w:rsid w:val="00897809"/>
    <w:rsid w:val="008A0290"/>
    <w:rsid w:val="008A0418"/>
    <w:rsid w:val="008A0B70"/>
    <w:rsid w:val="008A12CD"/>
    <w:rsid w:val="008A17F7"/>
    <w:rsid w:val="008A2258"/>
    <w:rsid w:val="008A237F"/>
    <w:rsid w:val="008A2457"/>
    <w:rsid w:val="008A2E77"/>
    <w:rsid w:val="008A2F85"/>
    <w:rsid w:val="008A341E"/>
    <w:rsid w:val="008A34AF"/>
    <w:rsid w:val="008A3BE1"/>
    <w:rsid w:val="008A3C67"/>
    <w:rsid w:val="008A3DB5"/>
    <w:rsid w:val="008A42C7"/>
    <w:rsid w:val="008A4476"/>
    <w:rsid w:val="008A4AB0"/>
    <w:rsid w:val="008A4F64"/>
    <w:rsid w:val="008A5698"/>
    <w:rsid w:val="008A5C68"/>
    <w:rsid w:val="008A6683"/>
    <w:rsid w:val="008A71FF"/>
    <w:rsid w:val="008A73A9"/>
    <w:rsid w:val="008A756E"/>
    <w:rsid w:val="008A75CC"/>
    <w:rsid w:val="008A7992"/>
    <w:rsid w:val="008B0A4A"/>
    <w:rsid w:val="008B0EF9"/>
    <w:rsid w:val="008B106B"/>
    <w:rsid w:val="008B1F48"/>
    <w:rsid w:val="008B21FD"/>
    <w:rsid w:val="008B220F"/>
    <w:rsid w:val="008B2600"/>
    <w:rsid w:val="008B317F"/>
    <w:rsid w:val="008B31AB"/>
    <w:rsid w:val="008B3373"/>
    <w:rsid w:val="008B33E3"/>
    <w:rsid w:val="008B36A3"/>
    <w:rsid w:val="008B3897"/>
    <w:rsid w:val="008B3B15"/>
    <w:rsid w:val="008B429A"/>
    <w:rsid w:val="008B4619"/>
    <w:rsid w:val="008B493B"/>
    <w:rsid w:val="008B4AEE"/>
    <w:rsid w:val="008B4C9D"/>
    <w:rsid w:val="008B4EC3"/>
    <w:rsid w:val="008B522A"/>
    <w:rsid w:val="008B5408"/>
    <w:rsid w:val="008B574D"/>
    <w:rsid w:val="008B58FB"/>
    <w:rsid w:val="008B5C81"/>
    <w:rsid w:val="008B5DEA"/>
    <w:rsid w:val="008B655B"/>
    <w:rsid w:val="008B6FC3"/>
    <w:rsid w:val="008B736E"/>
    <w:rsid w:val="008B7AF1"/>
    <w:rsid w:val="008B7FDE"/>
    <w:rsid w:val="008C0587"/>
    <w:rsid w:val="008C070A"/>
    <w:rsid w:val="008C0AA3"/>
    <w:rsid w:val="008C0DE4"/>
    <w:rsid w:val="008C101A"/>
    <w:rsid w:val="008C11F8"/>
    <w:rsid w:val="008C18D4"/>
    <w:rsid w:val="008C20FB"/>
    <w:rsid w:val="008C2169"/>
    <w:rsid w:val="008C2631"/>
    <w:rsid w:val="008C3705"/>
    <w:rsid w:val="008C380D"/>
    <w:rsid w:val="008C3DFD"/>
    <w:rsid w:val="008C48F7"/>
    <w:rsid w:val="008C491E"/>
    <w:rsid w:val="008C499E"/>
    <w:rsid w:val="008C53F1"/>
    <w:rsid w:val="008C5E08"/>
    <w:rsid w:val="008C64CA"/>
    <w:rsid w:val="008C666E"/>
    <w:rsid w:val="008C689A"/>
    <w:rsid w:val="008C6B89"/>
    <w:rsid w:val="008C6E5E"/>
    <w:rsid w:val="008C71E7"/>
    <w:rsid w:val="008C7766"/>
    <w:rsid w:val="008C78C1"/>
    <w:rsid w:val="008C7944"/>
    <w:rsid w:val="008C7C5E"/>
    <w:rsid w:val="008C7DF7"/>
    <w:rsid w:val="008D069B"/>
    <w:rsid w:val="008D0889"/>
    <w:rsid w:val="008D08BD"/>
    <w:rsid w:val="008D0982"/>
    <w:rsid w:val="008D0BF4"/>
    <w:rsid w:val="008D0F1A"/>
    <w:rsid w:val="008D1061"/>
    <w:rsid w:val="008D110F"/>
    <w:rsid w:val="008D15F7"/>
    <w:rsid w:val="008D1720"/>
    <w:rsid w:val="008D17C1"/>
    <w:rsid w:val="008D1F01"/>
    <w:rsid w:val="008D201A"/>
    <w:rsid w:val="008D21A3"/>
    <w:rsid w:val="008D2206"/>
    <w:rsid w:val="008D2FC8"/>
    <w:rsid w:val="008D375A"/>
    <w:rsid w:val="008D37B8"/>
    <w:rsid w:val="008D3A72"/>
    <w:rsid w:val="008D3E04"/>
    <w:rsid w:val="008D4150"/>
    <w:rsid w:val="008D4AF7"/>
    <w:rsid w:val="008D4CE5"/>
    <w:rsid w:val="008D50BB"/>
    <w:rsid w:val="008D52C0"/>
    <w:rsid w:val="008D5472"/>
    <w:rsid w:val="008D625B"/>
    <w:rsid w:val="008D6476"/>
    <w:rsid w:val="008D66DC"/>
    <w:rsid w:val="008D6DCD"/>
    <w:rsid w:val="008D6EA0"/>
    <w:rsid w:val="008D79E0"/>
    <w:rsid w:val="008D7A16"/>
    <w:rsid w:val="008D7A8A"/>
    <w:rsid w:val="008D7BCC"/>
    <w:rsid w:val="008D7F86"/>
    <w:rsid w:val="008E0A72"/>
    <w:rsid w:val="008E0F14"/>
    <w:rsid w:val="008E13E7"/>
    <w:rsid w:val="008E144C"/>
    <w:rsid w:val="008E14EE"/>
    <w:rsid w:val="008E151E"/>
    <w:rsid w:val="008E19C4"/>
    <w:rsid w:val="008E1A27"/>
    <w:rsid w:val="008E1AD5"/>
    <w:rsid w:val="008E1B20"/>
    <w:rsid w:val="008E1C54"/>
    <w:rsid w:val="008E204E"/>
    <w:rsid w:val="008E263A"/>
    <w:rsid w:val="008E274C"/>
    <w:rsid w:val="008E333F"/>
    <w:rsid w:val="008E33EB"/>
    <w:rsid w:val="008E3642"/>
    <w:rsid w:val="008E3658"/>
    <w:rsid w:val="008E38D0"/>
    <w:rsid w:val="008E398F"/>
    <w:rsid w:val="008E399B"/>
    <w:rsid w:val="008E3CE1"/>
    <w:rsid w:val="008E3E24"/>
    <w:rsid w:val="008E3E76"/>
    <w:rsid w:val="008E40C7"/>
    <w:rsid w:val="008E42D5"/>
    <w:rsid w:val="008E4B9A"/>
    <w:rsid w:val="008E506C"/>
    <w:rsid w:val="008E515C"/>
    <w:rsid w:val="008E5400"/>
    <w:rsid w:val="008E63C4"/>
    <w:rsid w:val="008E68C5"/>
    <w:rsid w:val="008E6AD6"/>
    <w:rsid w:val="008E71D6"/>
    <w:rsid w:val="008E765F"/>
    <w:rsid w:val="008E7688"/>
    <w:rsid w:val="008E7E45"/>
    <w:rsid w:val="008E7E86"/>
    <w:rsid w:val="008F091B"/>
    <w:rsid w:val="008F0B62"/>
    <w:rsid w:val="008F0E85"/>
    <w:rsid w:val="008F0EFE"/>
    <w:rsid w:val="008F1C41"/>
    <w:rsid w:val="008F1F9B"/>
    <w:rsid w:val="008F22DA"/>
    <w:rsid w:val="008F2F3B"/>
    <w:rsid w:val="008F3309"/>
    <w:rsid w:val="008F397E"/>
    <w:rsid w:val="008F3A6C"/>
    <w:rsid w:val="008F407B"/>
    <w:rsid w:val="008F428D"/>
    <w:rsid w:val="008F4343"/>
    <w:rsid w:val="008F440E"/>
    <w:rsid w:val="008F46C5"/>
    <w:rsid w:val="008F479C"/>
    <w:rsid w:val="008F4C31"/>
    <w:rsid w:val="008F4E0B"/>
    <w:rsid w:val="008F5027"/>
    <w:rsid w:val="008F5357"/>
    <w:rsid w:val="008F5AA2"/>
    <w:rsid w:val="008F5BC3"/>
    <w:rsid w:val="008F5CC4"/>
    <w:rsid w:val="008F5E25"/>
    <w:rsid w:val="008F6920"/>
    <w:rsid w:val="008F6FF2"/>
    <w:rsid w:val="008F77E1"/>
    <w:rsid w:val="009002FC"/>
    <w:rsid w:val="00900E5F"/>
    <w:rsid w:val="00900FE9"/>
    <w:rsid w:val="00901BC7"/>
    <w:rsid w:val="0090245D"/>
    <w:rsid w:val="009026DD"/>
    <w:rsid w:val="00902A99"/>
    <w:rsid w:val="00902C80"/>
    <w:rsid w:val="00903B75"/>
    <w:rsid w:val="00903FD3"/>
    <w:rsid w:val="00904394"/>
    <w:rsid w:val="0090444B"/>
    <w:rsid w:val="00904456"/>
    <w:rsid w:val="009047D2"/>
    <w:rsid w:val="00904C03"/>
    <w:rsid w:val="00904CEC"/>
    <w:rsid w:val="009053BA"/>
    <w:rsid w:val="00905919"/>
    <w:rsid w:val="00906835"/>
    <w:rsid w:val="00906EB1"/>
    <w:rsid w:val="00906F3A"/>
    <w:rsid w:val="009074CD"/>
    <w:rsid w:val="009074F3"/>
    <w:rsid w:val="00907809"/>
    <w:rsid w:val="0090784D"/>
    <w:rsid w:val="009079A5"/>
    <w:rsid w:val="00907FA9"/>
    <w:rsid w:val="0091072A"/>
    <w:rsid w:val="00910C47"/>
    <w:rsid w:val="00910F78"/>
    <w:rsid w:val="009115A0"/>
    <w:rsid w:val="009126B9"/>
    <w:rsid w:val="0091272A"/>
    <w:rsid w:val="009129FE"/>
    <w:rsid w:val="00912B76"/>
    <w:rsid w:val="009130C2"/>
    <w:rsid w:val="00913D53"/>
    <w:rsid w:val="00913E60"/>
    <w:rsid w:val="00913E94"/>
    <w:rsid w:val="0091435B"/>
    <w:rsid w:val="009148CE"/>
    <w:rsid w:val="009149F1"/>
    <w:rsid w:val="00914ED8"/>
    <w:rsid w:val="00915749"/>
    <w:rsid w:val="009158A8"/>
    <w:rsid w:val="009158E5"/>
    <w:rsid w:val="00915AAF"/>
    <w:rsid w:val="00915C31"/>
    <w:rsid w:val="00915D22"/>
    <w:rsid w:val="00916185"/>
    <w:rsid w:val="0091699D"/>
    <w:rsid w:val="00916FCA"/>
    <w:rsid w:val="00917468"/>
    <w:rsid w:val="009178AD"/>
    <w:rsid w:val="00917AAC"/>
    <w:rsid w:val="00917B69"/>
    <w:rsid w:val="00917E3B"/>
    <w:rsid w:val="0092058D"/>
    <w:rsid w:val="00920B4D"/>
    <w:rsid w:val="009215BF"/>
    <w:rsid w:val="00921AFC"/>
    <w:rsid w:val="009220CC"/>
    <w:rsid w:val="00922D81"/>
    <w:rsid w:val="0092309B"/>
    <w:rsid w:val="009233F8"/>
    <w:rsid w:val="0092350A"/>
    <w:rsid w:val="00923683"/>
    <w:rsid w:val="00923D47"/>
    <w:rsid w:val="00923E85"/>
    <w:rsid w:val="00923FCD"/>
    <w:rsid w:val="009240B7"/>
    <w:rsid w:val="00924843"/>
    <w:rsid w:val="00924B04"/>
    <w:rsid w:val="00924BFC"/>
    <w:rsid w:val="00924DF6"/>
    <w:rsid w:val="009268D8"/>
    <w:rsid w:val="0092711D"/>
    <w:rsid w:val="00927E0F"/>
    <w:rsid w:val="00930BF7"/>
    <w:rsid w:val="00930DB3"/>
    <w:rsid w:val="0093129A"/>
    <w:rsid w:val="0093142B"/>
    <w:rsid w:val="00931748"/>
    <w:rsid w:val="009318DC"/>
    <w:rsid w:val="00931BB0"/>
    <w:rsid w:val="0093201B"/>
    <w:rsid w:val="0093224E"/>
    <w:rsid w:val="00932490"/>
    <w:rsid w:val="00932A40"/>
    <w:rsid w:val="00933628"/>
    <w:rsid w:val="00933917"/>
    <w:rsid w:val="00934145"/>
    <w:rsid w:val="00934BFF"/>
    <w:rsid w:val="00935AB9"/>
    <w:rsid w:val="009364AC"/>
    <w:rsid w:val="009365D3"/>
    <w:rsid w:val="00936749"/>
    <w:rsid w:val="00936F01"/>
    <w:rsid w:val="009379D8"/>
    <w:rsid w:val="00937E61"/>
    <w:rsid w:val="0094026A"/>
    <w:rsid w:val="009404FE"/>
    <w:rsid w:val="00940C9D"/>
    <w:rsid w:val="00941221"/>
    <w:rsid w:val="00941FA7"/>
    <w:rsid w:val="00941FD3"/>
    <w:rsid w:val="009423E6"/>
    <w:rsid w:val="00942418"/>
    <w:rsid w:val="0094359B"/>
    <w:rsid w:val="00944157"/>
    <w:rsid w:val="00944A5B"/>
    <w:rsid w:val="00944AF0"/>
    <w:rsid w:val="00944E25"/>
    <w:rsid w:val="00944FE8"/>
    <w:rsid w:val="00945105"/>
    <w:rsid w:val="00945195"/>
    <w:rsid w:val="00945483"/>
    <w:rsid w:val="00945572"/>
    <w:rsid w:val="00945D6F"/>
    <w:rsid w:val="00946265"/>
    <w:rsid w:val="009462F3"/>
    <w:rsid w:val="00947B36"/>
    <w:rsid w:val="00947D9E"/>
    <w:rsid w:val="00950066"/>
    <w:rsid w:val="00950B60"/>
    <w:rsid w:val="00950C69"/>
    <w:rsid w:val="00950E35"/>
    <w:rsid w:val="0095108F"/>
    <w:rsid w:val="00951B34"/>
    <w:rsid w:val="00951EC0"/>
    <w:rsid w:val="0095231F"/>
    <w:rsid w:val="009525E5"/>
    <w:rsid w:val="00952C0B"/>
    <w:rsid w:val="00952F91"/>
    <w:rsid w:val="0095395D"/>
    <w:rsid w:val="00953BC6"/>
    <w:rsid w:val="00954201"/>
    <w:rsid w:val="00954446"/>
    <w:rsid w:val="00954D17"/>
    <w:rsid w:val="009551F7"/>
    <w:rsid w:val="009552F9"/>
    <w:rsid w:val="00955A13"/>
    <w:rsid w:val="00955A82"/>
    <w:rsid w:val="00955A88"/>
    <w:rsid w:val="009560F0"/>
    <w:rsid w:val="00956214"/>
    <w:rsid w:val="00956901"/>
    <w:rsid w:val="00956FD1"/>
    <w:rsid w:val="009578CC"/>
    <w:rsid w:val="00957A1A"/>
    <w:rsid w:val="00957F69"/>
    <w:rsid w:val="009606B6"/>
    <w:rsid w:val="00960A62"/>
    <w:rsid w:val="00961BE5"/>
    <w:rsid w:val="00961E1A"/>
    <w:rsid w:val="00962286"/>
    <w:rsid w:val="009622ED"/>
    <w:rsid w:val="00962592"/>
    <w:rsid w:val="00962F25"/>
    <w:rsid w:val="0096320D"/>
    <w:rsid w:val="00964EE8"/>
    <w:rsid w:val="009650F4"/>
    <w:rsid w:val="009652BA"/>
    <w:rsid w:val="009654DF"/>
    <w:rsid w:val="00965E84"/>
    <w:rsid w:val="00966384"/>
    <w:rsid w:val="00966843"/>
    <w:rsid w:val="00966F9B"/>
    <w:rsid w:val="009671A9"/>
    <w:rsid w:val="0096736C"/>
    <w:rsid w:val="00967401"/>
    <w:rsid w:val="00967491"/>
    <w:rsid w:val="00967720"/>
    <w:rsid w:val="00967CC3"/>
    <w:rsid w:val="00967E17"/>
    <w:rsid w:val="00967F5F"/>
    <w:rsid w:val="00967F73"/>
    <w:rsid w:val="00970160"/>
    <w:rsid w:val="0097092B"/>
    <w:rsid w:val="009716B1"/>
    <w:rsid w:val="00971AC2"/>
    <w:rsid w:val="00971C1C"/>
    <w:rsid w:val="00971E2E"/>
    <w:rsid w:val="00971F85"/>
    <w:rsid w:val="00971F9D"/>
    <w:rsid w:val="009720A2"/>
    <w:rsid w:val="00972232"/>
    <w:rsid w:val="00972E73"/>
    <w:rsid w:val="00973244"/>
    <w:rsid w:val="009735B1"/>
    <w:rsid w:val="00973E91"/>
    <w:rsid w:val="009747D0"/>
    <w:rsid w:val="009747D3"/>
    <w:rsid w:val="00974E03"/>
    <w:rsid w:val="00975088"/>
    <w:rsid w:val="00975279"/>
    <w:rsid w:val="009755C0"/>
    <w:rsid w:val="009756E2"/>
    <w:rsid w:val="00975A47"/>
    <w:rsid w:val="00975EA5"/>
    <w:rsid w:val="00976142"/>
    <w:rsid w:val="0097662B"/>
    <w:rsid w:val="00980217"/>
    <w:rsid w:val="0098057F"/>
    <w:rsid w:val="009805E7"/>
    <w:rsid w:val="00980AD7"/>
    <w:rsid w:val="00980B30"/>
    <w:rsid w:val="00980F6A"/>
    <w:rsid w:val="00981478"/>
    <w:rsid w:val="009818E6"/>
    <w:rsid w:val="00981953"/>
    <w:rsid w:val="00981F11"/>
    <w:rsid w:val="00982272"/>
    <w:rsid w:val="0098245D"/>
    <w:rsid w:val="00982DE3"/>
    <w:rsid w:val="00982DE6"/>
    <w:rsid w:val="009830DD"/>
    <w:rsid w:val="009830FE"/>
    <w:rsid w:val="009835F3"/>
    <w:rsid w:val="009839D8"/>
    <w:rsid w:val="00983BA9"/>
    <w:rsid w:val="00983C82"/>
    <w:rsid w:val="009842EE"/>
    <w:rsid w:val="009849EE"/>
    <w:rsid w:val="00984DB6"/>
    <w:rsid w:val="0098545D"/>
    <w:rsid w:val="00985ADA"/>
    <w:rsid w:val="00985B82"/>
    <w:rsid w:val="00985EBF"/>
    <w:rsid w:val="00986AD9"/>
    <w:rsid w:val="00986D60"/>
    <w:rsid w:val="009874FE"/>
    <w:rsid w:val="00987947"/>
    <w:rsid w:val="009879DD"/>
    <w:rsid w:val="00987B24"/>
    <w:rsid w:val="00990704"/>
    <w:rsid w:val="009911AD"/>
    <w:rsid w:val="00991470"/>
    <w:rsid w:val="009916D1"/>
    <w:rsid w:val="00991A22"/>
    <w:rsid w:val="00991C51"/>
    <w:rsid w:val="00991F7C"/>
    <w:rsid w:val="00992378"/>
    <w:rsid w:val="0099356D"/>
    <w:rsid w:val="00993B07"/>
    <w:rsid w:val="00993FD4"/>
    <w:rsid w:val="00994743"/>
    <w:rsid w:val="0099489D"/>
    <w:rsid w:val="009949A2"/>
    <w:rsid w:val="0099558D"/>
    <w:rsid w:val="0099602D"/>
    <w:rsid w:val="009964E7"/>
    <w:rsid w:val="00996875"/>
    <w:rsid w:val="00996C9E"/>
    <w:rsid w:val="00997016"/>
    <w:rsid w:val="009971D4"/>
    <w:rsid w:val="00997862"/>
    <w:rsid w:val="00997B8F"/>
    <w:rsid w:val="009A1134"/>
    <w:rsid w:val="009A1193"/>
    <w:rsid w:val="009A1F09"/>
    <w:rsid w:val="009A25FE"/>
    <w:rsid w:val="009A266B"/>
    <w:rsid w:val="009A2CB9"/>
    <w:rsid w:val="009A2D22"/>
    <w:rsid w:val="009A35E0"/>
    <w:rsid w:val="009A3636"/>
    <w:rsid w:val="009A3A11"/>
    <w:rsid w:val="009A3DBF"/>
    <w:rsid w:val="009A3DFD"/>
    <w:rsid w:val="009A3F44"/>
    <w:rsid w:val="009A45B8"/>
    <w:rsid w:val="009A4816"/>
    <w:rsid w:val="009A4950"/>
    <w:rsid w:val="009A5293"/>
    <w:rsid w:val="009A5E42"/>
    <w:rsid w:val="009A684B"/>
    <w:rsid w:val="009A6986"/>
    <w:rsid w:val="009A6B9A"/>
    <w:rsid w:val="009A6D9D"/>
    <w:rsid w:val="009A732A"/>
    <w:rsid w:val="009A743B"/>
    <w:rsid w:val="009A75BB"/>
    <w:rsid w:val="009A77C0"/>
    <w:rsid w:val="009B0763"/>
    <w:rsid w:val="009B0D93"/>
    <w:rsid w:val="009B0DDD"/>
    <w:rsid w:val="009B1386"/>
    <w:rsid w:val="009B1876"/>
    <w:rsid w:val="009B1939"/>
    <w:rsid w:val="009B1DD1"/>
    <w:rsid w:val="009B3113"/>
    <w:rsid w:val="009B4011"/>
    <w:rsid w:val="009B407A"/>
    <w:rsid w:val="009B4642"/>
    <w:rsid w:val="009B4DA8"/>
    <w:rsid w:val="009B5C03"/>
    <w:rsid w:val="009B6B51"/>
    <w:rsid w:val="009B6BB0"/>
    <w:rsid w:val="009B6E76"/>
    <w:rsid w:val="009B6FE8"/>
    <w:rsid w:val="009B7737"/>
    <w:rsid w:val="009B7A46"/>
    <w:rsid w:val="009B7CC7"/>
    <w:rsid w:val="009C00A8"/>
    <w:rsid w:val="009C01AA"/>
    <w:rsid w:val="009C0642"/>
    <w:rsid w:val="009C0A8A"/>
    <w:rsid w:val="009C0BF8"/>
    <w:rsid w:val="009C0F12"/>
    <w:rsid w:val="009C0F28"/>
    <w:rsid w:val="009C1255"/>
    <w:rsid w:val="009C1813"/>
    <w:rsid w:val="009C1C15"/>
    <w:rsid w:val="009C1CB5"/>
    <w:rsid w:val="009C1FB4"/>
    <w:rsid w:val="009C23C2"/>
    <w:rsid w:val="009C2FD9"/>
    <w:rsid w:val="009C31B3"/>
    <w:rsid w:val="009C396A"/>
    <w:rsid w:val="009C479C"/>
    <w:rsid w:val="009C4F66"/>
    <w:rsid w:val="009C4F89"/>
    <w:rsid w:val="009C53FD"/>
    <w:rsid w:val="009C61C8"/>
    <w:rsid w:val="009C6D79"/>
    <w:rsid w:val="009C6FFF"/>
    <w:rsid w:val="009C7C71"/>
    <w:rsid w:val="009C7D2B"/>
    <w:rsid w:val="009D02B1"/>
    <w:rsid w:val="009D0E5F"/>
    <w:rsid w:val="009D1885"/>
    <w:rsid w:val="009D1FFD"/>
    <w:rsid w:val="009D232C"/>
    <w:rsid w:val="009D25CD"/>
    <w:rsid w:val="009D300E"/>
    <w:rsid w:val="009D30B1"/>
    <w:rsid w:val="009D3A43"/>
    <w:rsid w:val="009D437E"/>
    <w:rsid w:val="009D47DE"/>
    <w:rsid w:val="009D48B2"/>
    <w:rsid w:val="009D49CE"/>
    <w:rsid w:val="009D4A11"/>
    <w:rsid w:val="009D4A91"/>
    <w:rsid w:val="009D55D3"/>
    <w:rsid w:val="009D56B8"/>
    <w:rsid w:val="009D5B1C"/>
    <w:rsid w:val="009D5B20"/>
    <w:rsid w:val="009D5D46"/>
    <w:rsid w:val="009D60B8"/>
    <w:rsid w:val="009D6339"/>
    <w:rsid w:val="009D6FEF"/>
    <w:rsid w:val="009D7AAF"/>
    <w:rsid w:val="009D7FE8"/>
    <w:rsid w:val="009E01D6"/>
    <w:rsid w:val="009E05FC"/>
    <w:rsid w:val="009E14A5"/>
    <w:rsid w:val="009E1510"/>
    <w:rsid w:val="009E15F4"/>
    <w:rsid w:val="009E1AAE"/>
    <w:rsid w:val="009E1F59"/>
    <w:rsid w:val="009E250D"/>
    <w:rsid w:val="009E2D12"/>
    <w:rsid w:val="009E316A"/>
    <w:rsid w:val="009E31CC"/>
    <w:rsid w:val="009E328A"/>
    <w:rsid w:val="009E3B65"/>
    <w:rsid w:val="009E4720"/>
    <w:rsid w:val="009E4CDF"/>
    <w:rsid w:val="009E4D20"/>
    <w:rsid w:val="009E5208"/>
    <w:rsid w:val="009E540F"/>
    <w:rsid w:val="009E5547"/>
    <w:rsid w:val="009E561B"/>
    <w:rsid w:val="009E5EE5"/>
    <w:rsid w:val="009E65D1"/>
    <w:rsid w:val="009E6953"/>
    <w:rsid w:val="009E70BB"/>
    <w:rsid w:val="009E7102"/>
    <w:rsid w:val="009E76B4"/>
    <w:rsid w:val="009E7789"/>
    <w:rsid w:val="009E7ABA"/>
    <w:rsid w:val="009F04E3"/>
    <w:rsid w:val="009F075F"/>
    <w:rsid w:val="009F07EB"/>
    <w:rsid w:val="009F0961"/>
    <w:rsid w:val="009F135B"/>
    <w:rsid w:val="009F1522"/>
    <w:rsid w:val="009F1A45"/>
    <w:rsid w:val="009F1F75"/>
    <w:rsid w:val="009F2446"/>
    <w:rsid w:val="009F3389"/>
    <w:rsid w:val="009F3538"/>
    <w:rsid w:val="009F3A20"/>
    <w:rsid w:val="009F3B2D"/>
    <w:rsid w:val="009F47FF"/>
    <w:rsid w:val="009F4818"/>
    <w:rsid w:val="009F4BFC"/>
    <w:rsid w:val="009F508A"/>
    <w:rsid w:val="009F51CC"/>
    <w:rsid w:val="009F5280"/>
    <w:rsid w:val="009F5747"/>
    <w:rsid w:val="009F5998"/>
    <w:rsid w:val="009F5A64"/>
    <w:rsid w:val="009F5B3B"/>
    <w:rsid w:val="009F60CA"/>
    <w:rsid w:val="009F61A7"/>
    <w:rsid w:val="009F627B"/>
    <w:rsid w:val="009F6587"/>
    <w:rsid w:val="009F66C9"/>
    <w:rsid w:val="009F68BE"/>
    <w:rsid w:val="009F6CBA"/>
    <w:rsid w:val="009F7064"/>
    <w:rsid w:val="009F7417"/>
    <w:rsid w:val="009F7601"/>
    <w:rsid w:val="009F77CA"/>
    <w:rsid w:val="009F7B49"/>
    <w:rsid w:val="00A00E97"/>
    <w:rsid w:val="00A01417"/>
    <w:rsid w:val="00A01AA5"/>
    <w:rsid w:val="00A01B3A"/>
    <w:rsid w:val="00A02152"/>
    <w:rsid w:val="00A02439"/>
    <w:rsid w:val="00A02839"/>
    <w:rsid w:val="00A02E48"/>
    <w:rsid w:val="00A02F4C"/>
    <w:rsid w:val="00A0340C"/>
    <w:rsid w:val="00A034E4"/>
    <w:rsid w:val="00A03BE3"/>
    <w:rsid w:val="00A03FC9"/>
    <w:rsid w:val="00A04176"/>
    <w:rsid w:val="00A041B6"/>
    <w:rsid w:val="00A04308"/>
    <w:rsid w:val="00A0470B"/>
    <w:rsid w:val="00A04DAC"/>
    <w:rsid w:val="00A0524D"/>
    <w:rsid w:val="00A0571E"/>
    <w:rsid w:val="00A064AA"/>
    <w:rsid w:val="00A066AB"/>
    <w:rsid w:val="00A06E48"/>
    <w:rsid w:val="00A10502"/>
    <w:rsid w:val="00A10D2F"/>
    <w:rsid w:val="00A1122C"/>
    <w:rsid w:val="00A11377"/>
    <w:rsid w:val="00A11FE5"/>
    <w:rsid w:val="00A126A7"/>
    <w:rsid w:val="00A12799"/>
    <w:rsid w:val="00A129AD"/>
    <w:rsid w:val="00A12B52"/>
    <w:rsid w:val="00A12EDC"/>
    <w:rsid w:val="00A13532"/>
    <w:rsid w:val="00A13D21"/>
    <w:rsid w:val="00A14017"/>
    <w:rsid w:val="00A140BF"/>
    <w:rsid w:val="00A144E6"/>
    <w:rsid w:val="00A15E17"/>
    <w:rsid w:val="00A1602D"/>
    <w:rsid w:val="00A16908"/>
    <w:rsid w:val="00A16D80"/>
    <w:rsid w:val="00A16EA3"/>
    <w:rsid w:val="00A1715F"/>
    <w:rsid w:val="00A1752E"/>
    <w:rsid w:val="00A176E1"/>
    <w:rsid w:val="00A17C4B"/>
    <w:rsid w:val="00A20338"/>
    <w:rsid w:val="00A20A1A"/>
    <w:rsid w:val="00A20B4A"/>
    <w:rsid w:val="00A21C09"/>
    <w:rsid w:val="00A21F1B"/>
    <w:rsid w:val="00A22881"/>
    <w:rsid w:val="00A23101"/>
    <w:rsid w:val="00A23392"/>
    <w:rsid w:val="00A235B1"/>
    <w:rsid w:val="00A236D6"/>
    <w:rsid w:val="00A23898"/>
    <w:rsid w:val="00A23932"/>
    <w:rsid w:val="00A23A0D"/>
    <w:rsid w:val="00A23FA2"/>
    <w:rsid w:val="00A24D9F"/>
    <w:rsid w:val="00A24FE4"/>
    <w:rsid w:val="00A254FF"/>
    <w:rsid w:val="00A25AFF"/>
    <w:rsid w:val="00A266B3"/>
    <w:rsid w:val="00A268B7"/>
    <w:rsid w:val="00A26C67"/>
    <w:rsid w:val="00A27360"/>
    <w:rsid w:val="00A2760B"/>
    <w:rsid w:val="00A278A2"/>
    <w:rsid w:val="00A278EF"/>
    <w:rsid w:val="00A2798D"/>
    <w:rsid w:val="00A27C66"/>
    <w:rsid w:val="00A302B3"/>
    <w:rsid w:val="00A3045C"/>
    <w:rsid w:val="00A3054E"/>
    <w:rsid w:val="00A30680"/>
    <w:rsid w:val="00A30A55"/>
    <w:rsid w:val="00A30BB3"/>
    <w:rsid w:val="00A30EE2"/>
    <w:rsid w:val="00A3119D"/>
    <w:rsid w:val="00A325FA"/>
    <w:rsid w:val="00A3315C"/>
    <w:rsid w:val="00A331CB"/>
    <w:rsid w:val="00A338DC"/>
    <w:rsid w:val="00A339D2"/>
    <w:rsid w:val="00A340D3"/>
    <w:rsid w:val="00A3437D"/>
    <w:rsid w:val="00A34545"/>
    <w:rsid w:val="00A346EF"/>
    <w:rsid w:val="00A34C71"/>
    <w:rsid w:val="00A3564A"/>
    <w:rsid w:val="00A356E7"/>
    <w:rsid w:val="00A35E45"/>
    <w:rsid w:val="00A365F1"/>
    <w:rsid w:val="00A36696"/>
    <w:rsid w:val="00A3750D"/>
    <w:rsid w:val="00A37D87"/>
    <w:rsid w:val="00A401AB"/>
    <w:rsid w:val="00A402EB"/>
    <w:rsid w:val="00A40A8F"/>
    <w:rsid w:val="00A40CAC"/>
    <w:rsid w:val="00A410D9"/>
    <w:rsid w:val="00A41166"/>
    <w:rsid w:val="00A41790"/>
    <w:rsid w:val="00A41A5B"/>
    <w:rsid w:val="00A41A6A"/>
    <w:rsid w:val="00A41B8C"/>
    <w:rsid w:val="00A421FE"/>
    <w:rsid w:val="00A422BA"/>
    <w:rsid w:val="00A427D2"/>
    <w:rsid w:val="00A42C68"/>
    <w:rsid w:val="00A43409"/>
    <w:rsid w:val="00A43A40"/>
    <w:rsid w:val="00A43B2C"/>
    <w:rsid w:val="00A43E74"/>
    <w:rsid w:val="00A445BB"/>
    <w:rsid w:val="00A4496F"/>
    <w:rsid w:val="00A44ADB"/>
    <w:rsid w:val="00A45244"/>
    <w:rsid w:val="00A45ECB"/>
    <w:rsid w:val="00A45F32"/>
    <w:rsid w:val="00A4655E"/>
    <w:rsid w:val="00A46680"/>
    <w:rsid w:val="00A46707"/>
    <w:rsid w:val="00A47032"/>
    <w:rsid w:val="00A47179"/>
    <w:rsid w:val="00A472FE"/>
    <w:rsid w:val="00A47C0F"/>
    <w:rsid w:val="00A47C94"/>
    <w:rsid w:val="00A5066F"/>
    <w:rsid w:val="00A50C41"/>
    <w:rsid w:val="00A50D1A"/>
    <w:rsid w:val="00A5100A"/>
    <w:rsid w:val="00A51437"/>
    <w:rsid w:val="00A514D6"/>
    <w:rsid w:val="00A517ED"/>
    <w:rsid w:val="00A51A9A"/>
    <w:rsid w:val="00A51E0C"/>
    <w:rsid w:val="00A520E1"/>
    <w:rsid w:val="00A5237E"/>
    <w:rsid w:val="00A528AE"/>
    <w:rsid w:val="00A52A6B"/>
    <w:rsid w:val="00A533DF"/>
    <w:rsid w:val="00A538A7"/>
    <w:rsid w:val="00A5397F"/>
    <w:rsid w:val="00A5398B"/>
    <w:rsid w:val="00A53AE0"/>
    <w:rsid w:val="00A53C73"/>
    <w:rsid w:val="00A53CF3"/>
    <w:rsid w:val="00A53E1B"/>
    <w:rsid w:val="00A548FF"/>
    <w:rsid w:val="00A54B2E"/>
    <w:rsid w:val="00A55761"/>
    <w:rsid w:val="00A55886"/>
    <w:rsid w:val="00A55916"/>
    <w:rsid w:val="00A55AB2"/>
    <w:rsid w:val="00A55B15"/>
    <w:rsid w:val="00A5613A"/>
    <w:rsid w:val="00A56517"/>
    <w:rsid w:val="00A5671D"/>
    <w:rsid w:val="00A56D12"/>
    <w:rsid w:val="00A57310"/>
    <w:rsid w:val="00A57C47"/>
    <w:rsid w:val="00A57F79"/>
    <w:rsid w:val="00A601AB"/>
    <w:rsid w:val="00A60297"/>
    <w:rsid w:val="00A6031C"/>
    <w:rsid w:val="00A6077F"/>
    <w:rsid w:val="00A60B65"/>
    <w:rsid w:val="00A60CB2"/>
    <w:rsid w:val="00A60CE3"/>
    <w:rsid w:val="00A6163D"/>
    <w:rsid w:val="00A61811"/>
    <w:rsid w:val="00A62777"/>
    <w:rsid w:val="00A62907"/>
    <w:rsid w:val="00A62F12"/>
    <w:rsid w:val="00A62F34"/>
    <w:rsid w:val="00A63437"/>
    <w:rsid w:val="00A63E01"/>
    <w:rsid w:val="00A64B51"/>
    <w:rsid w:val="00A64D45"/>
    <w:rsid w:val="00A65B77"/>
    <w:rsid w:val="00A661F6"/>
    <w:rsid w:val="00A666CB"/>
    <w:rsid w:val="00A66BB2"/>
    <w:rsid w:val="00A66FB3"/>
    <w:rsid w:val="00A67568"/>
    <w:rsid w:val="00A67E5F"/>
    <w:rsid w:val="00A67FEF"/>
    <w:rsid w:val="00A7064D"/>
    <w:rsid w:val="00A70877"/>
    <w:rsid w:val="00A70BF3"/>
    <w:rsid w:val="00A70F28"/>
    <w:rsid w:val="00A7104C"/>
    <w:rsid w:val="00A71142"/>
    <w:rsid w:val="00A7128A"/>
    <w:rsid w:val="00A71364"/>
    <w:rsid w:val="00A71B5A"/>
    <w:rsid w:val="00A71BA1"/>
    <w:rsid w:val="00A71D78"/>
    <w:rsid w:val="00A72035"/>
    <w:rsid w:val="00A7251A"/>
    <w:rsid w:val="00A72712"/>
    <w:rsid w:val="00A72C49"/>
    <w:rsid w:val="00A72DF5"/>
    <w:rsid w:val="00A72FF3"/>
    <w:rsid w:val="00A73025"/>
    <w:rsid w:val="00A7342E"/>
    <w:rsid w:val="00A738EB"/>
    <w:rsid w:val="00A739BB"/>
    <w:rsid w:val="00A7408D"/>
    <w:rsid w:val="00A7415E"/>
    <w:rsid w:val="00A7426C"/>
    <w:rsid w:val="00A743A5"/>
    <w:rsid w:val="00A74660"/>
    <w:rsid w:val="00A74E7C"/>
    <w:rsid w:val="00A753B1"/>
    <w:rsid w:val="00A755C0"/>
    <w:rsid w:val="00A7572A"/>
    <w:rsid w:val="00A75D7B"/>
    <w:rsid w:val="00A7621C"/>
    <w:rsid w:val="00A76B58"/>
    <w:rsid w:val="00A76FB1"/>
    <w:rsid w:val="00A76FDA"/>
    <w:rsid w:val="00A7765C"/>
    <w:rsid w:val="00A801E4"/>
    <w:rsid w:val="00A80C1F"/>
    <w:rsid w:val="00A80E6C"/>
    <w:rsid w:val="00A81529"/>
    <w:rsid w:val="00A81742"/>
    <w:rsid w:val="00A81CA4"/>
    <w:rsid w:val="00A81D70"/>
    <w:rsid w:val="00A822C8"/>
    <w:rsid w:val="00A82317"/>
    <w:rsid w:val="00A82520"/>
    <w:rsid w:val="00A825C6"/>
    <w:rsid w:val="00A8288A"/>
    <w:rsid w:val="00A82B14"/>
    <w:rsid w:val="00A83769"/>
    <w:rsid w:val="00A83A8E"/>
    <w:rsid w:val="00A83AFD"/>
    <w:rsid w:val="00A83EB8"/>
    <w:rsid w:val="00A84046"/>
    <w:rsid w:val="00A8466C"/>
    <w:rsid w:val="00A84682"/>
    <w:rsid w:val="00A84AE8"/>
    <w:rsid w:val="00A84D69"/>
    <w:rsid w:val="00A851D6"/>
    <w:rsid w:val="00A8528A"/>
    <w:rsid w:val="00A85826"/>
    <w:rsid w:val="00A8595C"/>
    <w:rsid w:val="00A862D9"/>
    <w:rsid w:val="00A8649C"/>
    <w:rsid w:val="00A871C8"/>
    <w:rsid w:val="00A874EE"/>
    <w:rsid w:val="00A874EF"/>
    <w:rsid w:val="00A87843"/>
    <w:rsid w:val="00A878DB"/>
    <w:rsid w:val="00A87D14"/>
    <w:rsid w:val="00A87F63"/>
    <w:rsid w:val="00A901B9"/>
    <w:rsid w:val="00A906A1"/>
    <w:rsid w:val="00A90F71"/>
    <w:rsid w:val="00A91137"/>
    <w:rsid w:val="00A913AB"/>
    <w:rsid w:val="00A91D59"/>
    <w:rsid w:val="00A9211D"/>
    <w:rsid w:val="00A92DB2"/>
    <w:rsid w:val="00A92FAA"/>
    <w:rsid w:val="00A930D8"/>
    <w:rsid w:val="00A934AB"/>
    <w:rsid w:val="00A936AC"/>
    <w:rsid w:val="00A938AB"/>
    <w:rsid w:val="00A93E7A"/>
    <w:rsid w:val="00A9409E"/>
    <w:rsid w:val="00A946A3"/>
    <w:rsid w:val="00A95330"/>
    <w:rsid w:val="00A9588F"/>
    <w:rsid w:val="00A959E7"/>
    <w:rsid w:val="00A95C7C"/>
    <w:rsid w:val="00A96238"/>
    <w:rsid w:val="00A96509"/>
    <w:rsid w:val="00A967D1"/>
    <w:rsid w:val="00A96EE5"/>
    <w:rsid w:val="00A9784A"/>
    <w:rsid w:val="00A97E57"/>
    <w:rsid w:val="00AA0394"/>
    <w:rsid w:val="00AA07F6"/>
    <w:rsid w:val="00AA14AF"/>
    <w:rsid w:val="00AA1F6F"/>
    <w:rsid w:val="00AA1FF4"/>
    <w:rsid w:val="00AA2E84"/>
    <w:rsid w:val="00AA33C0"/>
    <w:rsid w:val="00AA36BB"/>
    <w:rsid w:val="00AA374A"/>
    <w:rsid w:val="00AA3915"/>
    <w:rsid w:val="00AA4DBE"/>
    <w:rsid w:val="00AA5A25"/>
    <w:rsid w:val="00AA5AFA"/>
    <w:rsid w:val="00AA6338"/>
    <w:rsid w:val="00AA662D"/>
    <w:rsid w:val="00AA6B85"/>
    <w:rsid w:val="00AA7BB5"/>
    <w:rsid w:val="00AB030B"/>
    <w:rsid w:val="00AB0556"/>
    <w:rsid w:val="00AB08DB"/>
    <w:rsid w:val="00AB12F7"/>
    <w:rsid w:val="00AB1CC9"/>
    <w:rsid w:val="00AB1FEE"/>
    <w:rsid w:val="00AB2091"/>
    <w:rsid w:val="00AB2148"/>
    <w:rsid w:val="00AB22BD"/>
    <w:rsid w:val="00AB22DE"/>
    <w:rsid w:val="00AB2AA5"/>
    <w:rsid w:val="00AB2EAA"/>
    <w:rsid w:val="00AB343A"/>
    <w:rsid w:val="00AB36EA"/>
    <w:rsid w:val="00AB3A8E"/>
    <w:rsid w:val="00AB41CC"/>
    <w:rsid w:val="00AB43B3"/>
    <w:rsid w:val="00AB4796"/>
    <w:rsid w:val="00AB4DC6"/>
    <w:rsid w:val="00AB5390"/>
    <w:rsid w:val="00AB54E3"/>
    <w:rsid w:val="00AB5A93"/>
    <w:rsid w:val="00AB5C36"/>
    <w:rsid w:val="00AB5FAF"/>
    <w:rsid w:val="00AB6449"/>
    <w:rsid w:val="00AB680F"/>
    <w:rsid w:val="00AB6A4B"/>
    <w:rsid w:val="00AB78C3"/>
    <w:rsid w:val="00AB7B67"/>
    <w:rsid w:val="00AC0038"/>
    <w:rsid w:val="00AC046A"/>
    <w:rsid w:val="00AC068A"/>
    <w:rsid w:val="00AC19E4"/>
    <w:rsid w:val="00AC223E"/>
    <w:rsid w:val="00AC25B0"/>
    <w:rsid w:val="00AC2CB2"/>
    <w:rsid w:val="00AC2F8C"/>
    <w:rsid w:val="00AC308A"/>
    <w:rsid w:val="00AC330D"/>
    <w:rsid w:val="00AC368F"/>
    <w:rsid w:val="00AC381C"/>
    <w:rsid w:val="00AC384F"/>
    <w:rsid w:val="00AC3E83"/>
    <w:rsid w:val="00AC404E"/>
    <w:rsid w:val="00AC48D8"/>
    <w:rsid w:val="00AC4B9B"/>
    <w:rsid w:val="00AC4C08"/>
    <w:rsid w:val="00AC537E"/>
    <w:rsid w:val="00AC6050"/>
    <w:rsid w:val="00AC614B"/>
    <w:rsid w:val="00AC617D"/>
    <w:rsid w:val="00AC64E8"/>
    <w:rsid w:val="00AC66A6"/>
    <w:rsid w:val="00AC6C71"/>
    <w:rsid w:val="00AC6DF1"/>
    <w:rsid w:val="00AC79B2"/>
    <w:rsid w:val="00AC7A2F"/>
    <w:rsid w:val="00AC7BA3"/>
    <w:rsid w:val="00AC7D3A"/>
    <w:rsid w:val="00AC7EE4"/>
    <w:rsid w:val="00AD0141"/>
    <w:rsid w:val="00AD0167"/>
    <w:rsid w:val="00AD086E"/>
    <w:rsid w:val="00AD08B3"/>
    <w:rsid w:val="00AD0B1C"/>
    <w:rsid w:val="00AD0F66"/>
    <w:rsid w:val="00AD18C8"/>
    <w:rsid w:val="00AD1A0E"/>
    <w:rsid w:val="00AD1C51"/>
    <w:rsid w:val="00AD1E27"/>
    <w:rsid w:val="00AD1EE1"/>
    <w:rsid w:val="00AD23C9"/>
    <w:rsid w:val="00AD2BB4"/>
    <w:rsid w:val="00AD3524"/>
    <w:rsid w:val="00AD361A"/>
    <w:rsid w:val="00AD3CB6"/>
    <w:rsid w:val="00AD4905"/>
    <w:rsid w:val="00AD4955"/>
    <w:rsid w:val="00AD5348"/>
    <w:rsid w:val="00AD5641"/>
    <w:rsid w:val="00AD5A6E"/>
    <w:rsid w:val="00AD619F"/>
    <w:rsid w:val="00AD69E6"/>
    <w:rsid w:val="00AD703C"/>
    <w:rsid w:val="00AD7329"/>
    <w:rsid w:val="00AD7406"/>
    <w:rsid w:val="00AE0527"/>
    <w:rsid w:val="00AE07B3"/>
    <w:rsid w:val="00AE0824"/>
    <w:rsid w:val="00AE0C42"/>
    <w:rsid w:val="00AE0C50"/>
    <w:rsid w:val="00AE0D26"/>
    <w:rsid w:val="00AE0E09"/>
    <w:rsid w:val="00AE0E14"/>
    <w:rsid w:val="00AE0FFB"/>
    <w:rsid w:val="00AE1089"/>
    <w:rsid w:val="00AE27B1"/>
    <w:rsid w:val="00AE2942"/>
    <w:rsid w:val="00AE2A61"/>
    <w:rsid w:val="00AE372F"/>
    <w:rsid w:val="00AE37FF"/>
    <w:rsid w:val="00AE3AD3"/>
    <w:rsid w:val="00AE461C"/>
    <w:rsid w:val="00AE4D70"/>
    <w:rsid w:val="00AE4F60"/>
    <w:rsid w:val="00AE539F"/>
    <w:rsid w:val="00AE57EC"/>
    <w:rsid w:val="00AE5AEE"/>
    <w:rsid w:val="00AE5EF0"/>
    <w:rsid w:val="00AE6597"/>
    <w:rsid w:val="00AE699C"/>
    <w:rsid w:val="00AE6DB6"/>
    <w:rsid w:val="00AE720C"/>
    <w:rsid w:val="00AE72F0"/>
    <w:rsid w:val="00AE7567"/>
    <w:rsid w:val="00AE7699"/>
    <w:rsid w:val="00AE7A3D"/>
    <w:rsid w:val="00AF06C1"/>
    <w:rsid w:val="00AF08F1"/>
    <w:rsid w:val="00AF0BF5"/>
    <w:rsid w:val="00AF18DD"/>
    <w:rsid w:val="00AF1952"/>
    <w:rsid w:val="00AF1C3C"/>
    <w:rsid w:val="00AF2634"/>
    <w:rsid w:val="00AF2AFA"/>
    <w:rsid w:val="00AF2F7E"/>
    <w:rsid w:val="00AF3305"/>
    <w:rsid w:val="00AF388F"/>
    <w:rsid w:val="00AF408D"/>
    <w:rsid w:val="00AF4193"/>
    <w:rsid w:val="00AF4593"/>
    <w:rsid w:val="00AF4BA1"/>
    <w:rsid w:val="00AF4BF4"/>
    <w:rsid w:val="00AF4FCB"/>
    <w:rsid w:val="00AF5A20"/>
    <w:rsid w:val="00AF6398"/>
    <w:rsid w:val="00AF6AD7"/>
    <w:rsid w:val="00AF6B23"/>
    <w:rsid w:val="00AF7191"/>
    <w:rsid w:val="00AF720F"/>
    <w:rsid w:val="00AF7E48"/>
    <w:rsid w:val="00B00119"/>
    <w:rsid w:val="00B00327"/>
    <w:rsid w:val="00B004B3"/>
    <w:rsid w:val="00B0055E"/>
    <w:rsid w:val="00B0097C"/>
    <w:rsid w:val="00B00A6F"/>
    <w:rsid w:val="00B01190"/>
    <w:rsid w:val="00B01473"/>
    <w:rsid w:val="00B01C69"/>
    <w:rsid w:val="00B02273"/>
    <w:rsid w:val="00B02324"/>
    <w:rsid w:val="00B0264C"/>
    <w:rsid w:val="00B02AC3"/>
    <w:rsid w:val="00B0318F"/>
    <w:rsid w:val="00B03238"/>
    <w:rsid w:val="00B034C9"/>
    <w:rsid w:val="00B04088"/>
    <w:rsid w:val="00B04557"/>
    <w:rsid w:val="00B04802"/>
    <w:rsid w:val="00B049DD"/>
    <w:rsid w:val="00B05133"/>
    <w:rsid w:val="00B05215"/>
    <w:rsid w:val="00B0552F"/>
    <w:rsid w:val="00B05BE8"/>
    <w:rsid w:val="00B05C26"/>
    <w:rsid w:val="00B06309"/>
    <w:rsid w:val="00B069DC"/>
    <w:rsid w:val="00B0764C"/>
    <w:rsid w:val="00B07DB9"/>
    <w:rsid w:val="00B07FE4"/>
    <w:rsid w:val="00B103C5"/>
    <w:rsid w:val="00B11BC5"/>
    <w:rsid w:val="00B11D28"/>
    <w:rsid w:val="00B11D84"/>
    <w:rsid w:val="00B11FA5"/>
    <w:rsid w:val="00B121A4"/>
    <w:rsid w:val="00B1229F"/>
    <w:rsid w:val="00B1294C"/>
    <w:rsid w:val="00B12E34"/>
    <w:rsid w:val="00B12F53"/>
    <w:rsid w:val="00B1302B"/>
    <w:rsid w:val="00B1332F"/>
    <w:rsid w:val="00B13C22"/>
    <w:rsid w:val="00B143DB"/>
    <w:rsid w:val="00B147D2"/>
    <w:rsid w:val="00B14F2C"/>
    <w:rsid w:val="00B150E0"/>
    <w:rsid w:val="00B15D8A"/>
    <w:rsid w:val="00B16027"/>
    <w:rsid w:val="00B16508"/>
    <w:rsid w:val="00B16F0C"/>
    <w:rsid w:val="00B16FE7"/>
    <w:rsid w:val="00B17438"/>
    <w:rsid w:val="00B1779C"/>
    <w:rsid w:val="00B17A25"/>
    <w:rsid w:val="00B17B8C"/>
    <w:rsid w:val="00B17BBC"/>
    <w:rsid w:val="00B17CC1"/>
    <w:rsid w:val="00B205D2"/>
    <w:rsid w:val="00B20869"/>
    <w:rsid w:val="00B20C1B"/>
    <w:rsid w:val="00B20DB8"/>
    <w:rsid w:val="00B210C9"/>
    <w:rsid w:val="00B215C4"/>
    <w:rsid w:val="00B2182D"/>
    <w:rsid w:val="00B2194A"/>
    <w:rsid w:val="00B21D5A"/>
    <w:rsid w:val="00B21DC2"/>
    <w:rsid w:val="00B2280B"/>
    <w:rsid w:val="00B228A5"/>
    <w:rsid w:val="00B22D01"/>
    <w:rsid w:val="00B22F72"/>
    <w:rsid w:val="00B232C9"/>
    <w:rsid w:val="00B23366"/>
    <w:rsid w:val="00B2379D"/>
    <w:rsid w:val="00B23AC8"/>
    <w:rsid w:val="00B2400F"/>
    <w:rsid w:val="00B24C29"/>
    <w:rsid w:val="00B24C3F"/>
    <w:rsid w:val="00B25540"/>
    <w:rsid w:val="00B25611"/>
    <w:rsid w:val="00B25CED"/>
    <w:rsid w:val="00B2644E"/>
    <w:rsid w:val="00B266C0"/>
    <w:rsid w:val="00B26770"/>
    <w:rsid w:val="00B26A6A"/>
    <w:rsid w:val="00B26BB0"/>
    <w:rsid w:val="00B26CE3"/>
    <w:rsid w:val="00B26FEE"/>
    <w:rsid w:val="00B27183"/>
    <w:rsid w:val="00B27414"/>
    <w:rsid w:val="00B2782E"/>
    <w:rsid w:val="00B27E45"/>
    <w:rsid w:val="00B30473"/>
    <w:rsid w:val="00B305B4"/>
    <w:rsid w:val="00B3081A"/>
    <w:rsid w:val="00B3120F"/>
    <w:rsid w:val="00B31476"/>
    <w:rsid w:val="00B31BE8"/>
    <w:rsid w:val="00B31D06"/>
    <w:rsid w:val="00B320C0"/>
    <w:rsid w:val="00B324BE"/>
    <w:rsid w:val="00B327D8"/>
    <w:rsid w:val="00B32883"/>
    <w:rsid w:val="00B32D0D"/>
    <w:rsid w:val="00B32FBA"/>
    <w:rsid w:val="00B3303A"/>
    <w:rsid w:val="00B346EC"/>
    <w:rsid w:val="00B346F3"/>
    <w:rsid w:val="00B34856"/>
    <w:rsid w:val="00B35231"/>
    <w:rsid w:val="00B35275"/>
    <w:rsid w:val="00B3549C"/>
    <w:rsid w:val="00B3613A"/>
    <w:rsid w:val="00B3619B"/>
    <w:rsid w:val="00B3643B"/>
    <w:rsid w:val="00B36488"/>
    <w:rsid w:val="00B36F4D"/>
    <w:rsid w:val="00B375B0"/>
    <w:rsid w:val="00B403BA"/>
    <w:rsid w:val="00B408AA"/>
    <w:rsid w:val="00B40E5D"/>
    <w:rsid w:val="00B41144"/>
    <w:rsid w:val="00B41344"/>
    <w:rsid w:val="00B413DD"/>
    <w:rsid w:val="00B42003"/>
    <w:rsid w:val="00B42289"/>
    <w:rsid w:val="00B42459"/>
    <w:rsid w:val="00B4263C"/>
    <w:rsid w:val="00B427E9"/>
    <w:rsid w:val="00B42A67"/>
    <w:rsid w:val="00B42B8E"/>
    <w:rsid w:val="00B42E43"/>
    <w:rsid w:val="00B42EB9"/>
    <w:rsid w:val="00B42FC6"/>
    <w:rsid w:val="00B43284"/>
    <w:rsid w:val="00B43561"/>
    <w:rsid w:val="00B44322"/>
    <w:rsid w:val="00B446D2"/>
    <w:rsid w:val="00B447A8"/>
    <w:rsid w:val="00B44926"/>
    <w:rsid w:val="00B44AC1"/>
    <w:rsid w:val="00B455D1"/>
    <w:rsid w:val="00B45972"/>
    <w:rsid w:val="00B462AF"/>
    <w:rsid w:val="00B47506"/>
    <w:rsid w:val="00B47845"/>
    <w:rsid w:val="00B500BD"/>
    <w:rsid w:val="00B50892"/>
    <w:rsid w:val="00B508BC"/>
    <w:rsid w:val="00B50C21"/>
    <w:rsid w:val="00B51396"/>
    <w:rsid w:val="00B51724"/>
    <w:rsid w:val="00B51892"/>
    <w:rsid w:val="00B51AF1"/>
    <w:rsid w:val="00B51DD5"/>
    <w:rsid w:val="00B51DFE"/>
    <w:rsid w:val="00B524FE"/>
    <w:rsid w:val="00B52DB0"/>
    <w:rsid w:val="00B52F4A"/>
    <w:rsid w:val="00B53791"/>
    <w:rsid w:val="00B5391C"/>
    <w:rsid w:val="00B54708"/>
    <w:rsid w:val="00B547D8"/>
    <w:rsid w:val="00B54867"/>
    <w:rsid w:val="00B54EC9"/>
    <w:rsid w:val="00B54EEB"/>
    <w:rsid w:val="00B54FB5"/>
    <w:rsid w:val="00B55A76"/>
    <w:rsid w:val="00B56488"/>
    <w:rsid w:val="00B5687C"/>
    <w:rsid w:val="00B56951"/>
    <w:rsid w:val="00B56E7C"/>
    <w:rsid w:val="00B57131"/>
    <w:rsid w:val="00B573D0"/>
    <w:rsid w:val="00B57718"/>
    <w:rsid w:val="00B6060E"/>
    <w:rsid w:val="00B616CD"/>
    <w:rsid w:val="00B61795"/>
    <w:rsid w:val="00B61B67"/>
    <w:rsid w:val="00B61C2C"/>
    <w:rsid w:val="00B61FCB"/>
    <w:rsid w:val="00B620E6"/>
    <w:rsid w:val="00B623EB"/>
    <w:rsid w:val="00B62922"/>
    <w:rsid w:val="00B62FB4"/>
    <w:rsid w:val="00B63001"/>
    <w:rsid w:val="00B63401"/>
    <w:rsid w:val="00B634B0"/>
    <w:rsid w:val="00B63598"/>
    <w:rsid w:val="00B63B3B"/>
    <w:rsid w:val="00B63CDA"/>
    <w:rsid w:val="00B644C2"/>
    <w:rsid w:val="00B649AF"/>
    <w:rsid w:val="00B64B38"/>
    <w:rsid w:val="00B64B6C"/>
    <w:rsid w:val="00B64BBB"/>
    <w:rsid w:val="00B64CFF"/>
    <w:rsid w:val="00B65092"/>
    <w:rsid w:val="00B65236"/>
    <w:rsid w:val="00B65B68"/>
    <w:rsid w:val="00B65C86"/>
    <w:rsid w:val="00B6611E"/>
    <w:rsid w:val="00B665A6"/>
    <w:rsid w:val="00B66D9B"/>
    <w:rsid w:val="00B672D4"/>
    <w:rsid w:val="00B67889"/>
    <w:rsid w:val="00B70210"/>
    <w:rsid w:val="00B70924"/>
    <w:rsid w:val="00B70E73"/>
    <w:rsid w:val="00B716CB"/>
    <w:rsid w:val="00B7185C"/>
    <w:rsid w:val="00B71E36"/>
    <w:rsid w:val="00B71ED0"/>
    <w:rsid w:val="00B7223C"/>
    <w:rsid w:val="00B722BA"/>
    <w:rsid w:val="00B724C3"/>
    <w:rsid w:val="00B726E7"/>
    <w:rsid w:val="00B7341E"/>
    <w:rsid w:val="00B7349C"/>
    <w:rsid w:val="00B73567"/>
    <w:rsid w:val="00B73726"/>
    <w:rsid w:val="00B73A6E"/>
    <w:rsid w:val="00B73D45"/>
    <w:rsid w:val="00B73F96"/>
    <w:rsid w:val="00B74095"/>
    <w:rsid w:val="00B7433C"/>
    <w:rsid w:val="00B743E4"/>
    <w:rsid w:val="00B74603"/>
    <w:rsid w:val="00B74AE6"/>
    <w:rsid w:val="00B74B24"/>
    <w:rsid w:val="00B75420"/>
    <w:rsid w:val="00B75A78"/>
    <w:rsid w:val="00B760B4"/>
    <w:rsid w:val="00B76B17"/>
    <w:rsid w:val="00B76CC3"/>
    <w:rsid w:val="00B77853"/>
    <w:rsid w:val="00B7793D"/>
    <w:rsid w:val="00B77BCD"/>
    <w:rsid w:val="00B77BD6"/>
    <w:rsid w:val="00B80109"/>
    <w:rsid w:val="00B80234"/>
    <w:rsid w:val="00B806CB"/>
    <w:rsid w:val="00B809D4"/>
    <w:rsid w:val="00B80EDA"/>
    <w:rsid w:val="00B81650"/>
    <w:rsid w:val="00B81D4A"/>
    <w:rsid w:val="00B81FFB"/>
    <w:rsid w:val="00B82C06"/>
    <w:rsid w:val="00B82E78"/>
    <w:rsid w:val="00B82F83"/>
    <w:rsid w:val="00B835F6"/>
    <w:rsid w:val="00B83926"/>
    <w:rsid w:val="00B84074"/>
    <w:rsid w:val="00B8448C"/>
    <w:rsid w:val="00B8468B"/>
    <w:rsid w:val="00B847F3"/>
    <w:rsid w:val="00B84AD8"/>
    <w:rsid w:val="00B84B01"/>
    <w:rsid w:val="00B84BFB"/>
    <w:rsid w:val="00B84D92"/>
    <w:rsid w:val="00B8548F"/>
    <w:rsid w:val="00B854F2"/>
    <w:rsid w:val="00B8566B"/>
    <w:rsid w:val="00B85D2A"/>
    <w:rsid w:val="00B869FD"/>
    <w:rsid w:val="00B871C9"/>
    <w:rsid w:val="00B876E2"/>
    <w:rsid w:val="00B878C3"/>
    <w:rsid w:val="00B87BB4"/>
    <w:rsid w:val="00B87D15"/>
    <w:rsid w:val="00B9117E"/>
    <w:rsid w:val="00B912F9"/>
    <w:rsid w:val="00B91D0E"/>
    <w:rsid w:val="00B921C5"/>
    <w:rsid w:val="00B9232B"/>
    <w:rsid w:val="00B92551"/>
    <w:rsid w:val="00B92784"/>
    <w:rsid w:val="00B931B1"/>
    <w:rsid w:val="00B93379"/>
    <w:rsid w:val="00B93441"/>
    <w:rsid w:val="00B93770"/>
    <w:rsid w:val="00B94049"/>
    <w:rsid w:val="00B9422B"/>
    <w:rsid w:val="00B94618"/>
    <w:rsid w:val="00B94D71"/>
    <w:rsid w:val="00B9511F"/>
    <w:rsid w:val="00B95C8F"/>
    <w:rsid w:val="00B962C1"/>
    <w:rsid w:val="00B9680F"/>
    <w:rsid w:val="00B96A60"/>
    <w:rsid w:val="00B96BFD"/>
    <w:rsid w:val="00B96DC5"/>
    <w:rsid w:val="00B96E48"/>
    <w:rsid w:val="00B9708E"/>
    <w:rsid w:val="00B97240"/>
    <w:rsid w:val="00B974DA"/>
    <w:rsid w:val="00B97605"/>
    <w:rsid w:val="00B97C38"/>
    <w:rsid w:val="00B97CB6"/>
    <w:rsid w:val="00BA0C42"/>
    <w:rsid w:val="00BA0C71"/>
    <w:rsid w:val="00BA0DFB"/>
    <w:rsid w:val="00BA1642"/>
    <w:rsid w:val="00BA1737"/>
    <w:rsid w:val="00BA1D37"/>
    <w:rsid w:val="00BA23E7"/>
    <w:rsid w:val="00BA265B"/>
    <w:rsid w:val="00BA2FEC"/>
    <w:rsid w:val="00BA31BB"/>
    <w:rsid w:val="00BA3AF7"/>
    <w:rsid w:val="00BA3FFF"/>
    <w:rsid w:val="00BA4AC7"/>
    <w:rsid w:val="00BA510E"/>
    <w:rsid w:val="00BA552C"/>
    <w:rsid w:val="00BA5719"/>
    <w:rsid w:val="00BA6103"/>
    <w:rsid w:val="00BA6272"/>
    <w:rsid w:val="00BA64B2"/>
    <w:rsid w:val="00BA6DAA"/>
    <w:rsid w:val="00BA7191"/>
    <w:rsid w:val="00BA7725"/>
    <w:rsid w:val="00BA7901"/>
    <w:rsid w:val="00BA7A9C"/>
    <w:rsid w:val="00BA7CDD"/>
    <w:rsid w:val="00BB0409"/>
    <w:rsid w:val="00BB09A4"/>
    <w:rsid w:val="00BB1392"/>
    <w:rsid w:val="00BB1691"/>
    <w:rsid w:val="00BB1870"/>
    <w:rsid w:val="00BB29CC"/>
    <w:rsid w:val="00BB3B5A"/>
    <w:rsid w:val="00BB3C18"/>
    <w:rsid w:val="00BB3CCE"/>
    <w:rsid w:val="00BB474A"/>
    <w:rsid w:val="00BB4763"/>
    <w:rsid w:val="00BB4B9A"/>
    <w:rsid w:val="00BB4CEA"/>
    <w:rsid w:val="00BB4F02"/>
    <w:rsid w:val="00BB5088"/>
    <w:rsid w:val="00BB51F6"/>
    <w:rsid w:val="00BB53DF"/>
    <w:rsid w:val="00BB57D2"/>
    <w:rsid w:val="00BB5D42"/>
    <w:rsid w:val="00BB6219"/>
    <w:rsid w:val="00BB622E"/>
    <w:rsid w:val="00BB636C"/>
    <w:rsid w:val="00BB66AB"/>
    <w:rsid w:val="00BB71EC"/>
    <w:rsid w:val="00BB7ACC"/>
    <w:rsid w:val="00BC03A8"/>
    <w:rsid w:val="00BC07B3"/>
    <w:rsid w:val="00BC0907"/>
    <w:rsid w:val="00BC0BEF"/>
    <w:rsid w:val="00BC1601"/>
    <w:rsid w:val="00BC21FB"/>
    <w:rsid w:val="00BC27A6"/>
    <w:rsid w:val="00BC2ED0"/>
    <w:rsid w:val="00BC2F05"/>
    <w:rsid w:val="00BC2F9C"/>
    <w:rsid w:val="00BC309C"/>
    <w:rsid w:val="00BC34E8"/>
    <w:rsid w:val="00BC39D0"/>
    <w:rsid w:val="00BC3ABC"/>
    <w:rsid w:val="00BC3B1E"/>
    <w:rsid w:val="00BC3D9C"/>
    <w:rsid w:val="00BC443E"/>
    <w:rsid w:val="00BC44A5"/>
    <w:rsid w:val="00BC461E"/>
    <w:rsid w:val="00BC4817"/>
    <w:rsid w:val="00BC4E85"/>
    <w:rsid w:val="00BC4EA4"/>
    <w:rsid w:val="00BC51E1"/>
    <w:rsid w:val="00BC567D"/>
    <w:rsid w:val="00BC59C1"/>
    <w:rsid w:val="00BC5C42"/>
    <w:rsid w:val="00BC62C1"/>
    <w:rsid w:val="00BC6B9C"/>
    <w:rsid w:val="00BC6FED"/>
    <w:rsid w:val="00BC7A35"/>
    <w:rsid w:val="00BC7F09"/>
    <w:rsid w:val="00BD060D"/>
    <w:rsid w:val="00BD0B32"/>
    <w:rsid w:val="00BD0B7B"/>
    <w:rsid w:val="00BD123C"/>
    <w:rsid w:val="00BD136D"/>
    <w:rsid w:val="00BD14E9"/>
    <w:rsid w:val="00BD19D6"/>
    <w:rsid w:val="00BD19DC"/>
    <w:rsid w:val="00BD1EDB"/>
    <w:rsid w:val="00BD1F9F"/>
    <w:rsid w:val="00BD2A53"/>
    <w:rsid w:val="00BD345B"/>
    <w:rsid w:val="00BD3993"/>
    <w:rsid w:val="00BD3F38"/>
    <w:rsid w:val="00BD446D"/>
    <w:rsid w:val="00BD5544"/>
    <w:rsid w:val="00BD56AD"/>
    <w:rsid w:val="00BD59D3"/>
    <w:rsid w:val="00BD5A3B"/>
    <w:rsid w:val="00BD61F4"/>
    <w:rsid w:val="00BD7651"/>
    <w:rsid w:val="00BD79DE"/>
    <w:rsid w:val="00BD7ED9"/>
    <w:rsid w:val="00BE01A8"/>
    <w:rsid w:val="00BE0363"/>
    <w:rsid w:val="00BE2262"/>
    <w:rsid w:val="00BE2293"/>
    <w:rsid w:val="00BE2AD0"/>
    <w:rsid w:val="00BE2BD3"/>
    <w:rsid w:val="00BE2C53"/>
    <w:rsid w:val="00BE2FE8"/>
    <w:rsid w:val="00BE31FF"/>
    <w:rsid w:val="00BE3744"/>
    <w:rsid w:val="00BE3A7E"/>
    <w:rsid w:val="00BE3F05"/>
    <w:rsid w:val="00BE409E"/>
    <w:rsid w:val="00BE437E"/>
    <w:rsid w:val="00BE43EA"/>
    <w:rsid w:val="00BE4592"/>
    <w:rsid w:val="00BE49DB"/>
    <w:rsid w:val="00BE4F5B"/>
    <w:rsid w:val="00BE5B38"/>
    <w:rsid w:val="00BE6202"/>
    <w:rsid w:val="00BE689E"/>
    <w:rsid w:val="00BE724E"/>
    <w:rsid w:val="00BE74FB"/>
    <w:rsid w:val="00BE7A22"/>
    <w:rsid w:val="00BE7EA0"/>
    <w:rsid w:val="00BF041C"/>
    <w:rsid w:val="00BF1347"/>
    <w:rsid w:val="00BF19E3"/>
    <w:rsid w:val="00BF2018"/>
    <w:rsid w:val="00BF2CAE"/>
    <w:rsid w:val="00BF2F2C"/>
    <w:rsid w:val="00BF3449"/>
    <w:rsid w:val="00BF350C"/>
    <w:rsid w:val="00BF3576"/>
    <w:rsid w:val="00BF3EEF"/>
    <w:rsid w:val="00BF4134"/>
    <w:rsid w:val="00BF46DC"/>
    <w:rsid w:val="00BF4FC1"/>
    <w:rsid w:val="00BF5363"/>
    <w:rsid w:val="00BF538C"/>
    <w:rsid w:val="00BF543F"/>
    <w:rsid w:val="00BF670C"/>
    <w:rsid w:val="00BF7162"/>
    <w:rsid w:val="00C00421"/>
    <w:rsid w:val="00C00946"/>
    <w:rsid w:val="00C00E0A"/>
    <w:rsid w:val="00C00EB4"/>
    <w:rsid w:val="00C00F2D"/>
    <w:rsid w:val="00C01206"/>
    <w:rsid w:val="00C012C8"/>
    <w:rsid w:val="00C019D7"/>
    <w:rsid w:val="00C01BEC"/>
    <w:rsid w:val="00C01FD5"/>
    <w:rsid w:val="00C022D8"/>
    <w:rsid w:val="00C02793"/>
    <w:rsid w:val="00C02871"/>
    <w:rsid w:val="00C02E62"/>
    <w:rsid w:val="00C02EB9"/>
    <w:rsid w:val="00C0325A"/>
    <w:rsid w:val="00C03530"/>
    <w:rsid w:val="00C043E6"/>
    <w:rsid w:val="00C044E1"/>
    <w:rsid w:val="00C04887"/>
    <w:rsid w:val="00C05EA1"/>
    <w:rsid w:val="00C05EF8"/>
    <w:rsid w:val="00C05FE0"/>
    <w:rsid w:val="00C06057"/>
    <w:rsid w:val="00C064B8"/>
    <w:rsid w:val="00C065F9"/>
    <w:rsid w:val="00C06912"/>
    <w:rsid w:val="00C06BBF"/>
    <w:rsid w:val="00C06F45"/>
    <w:rsid w:val="00C076CB"/>
    <w:rsid w:val="00C077D4"/>
    <w:rsid w:val="00C078E6"/>
    <w:rsid w:val="00C07B80"/>
    <w:rsid w:val="00C07BDF"/>
    <w:rsid w:val="00C07D73"/>
    <w:rsid w:val="00C10216"/>
    <w:rsid w:val="00C107F2"/>
    <w:rsid w:val="00C10F55"/>
    <w:rsid w:val="00C11317"/>
    <w:rsid w:val="00C11BE6"/>
    <w:rsid w:val="00C12038"/>
    <w:rsid w:val="00C12172"/>
    <w:rsid w:val="00C1223F"/>
    <w:rsid w:val="00C12F02"/>
    <w:rsid w:val="00C13043"/>
    <w:rsid w:val="00C13100"/>
    <w:rsid w:val="00C13BC8"/>
    <w:rsid w:val="00C1407F"/>
    <w:rsid w:val="00C14095"/>
    <w:rsid w:val="00C1436A"/>
    <w:rsid w:val="00C146D4"/>
    <w:rsid w:val="00C14F17"/>
    <w:rsid w:val="00C15A4C"/>
    <w:rsid w:val="00C15AF6"/>
    <w:rsid w:val="00C15C64"/>
    <w:rsid w:val="00C15C94"/>
    <w:rsid w:val="00C161D5"/>
    <w:rsid w:val="00C165FB"/>
    <w:rsid w:val="00C168A8"/>
    <w:rsid w:val="00C16CC4"/>
    <w:rsid w:val="00C170B2"/>
    <w:rsid w:val="00C170BE"/>
    <w:rsid w:val="00C17426"/>
    <w:rsid w:val="00C175E5"/>
    <w:rsid w:val="00C20154"/>
    <w:rsid w:val="00C2184C"/>
    <w:rsid w:val="00C219FD"/>
    <w:rsid w:val="00C22145"/>
    <w:rsid w:val="00C233DE"/>
    <w:rsid w:val="00C237E7"/>
    <w:rsid w:val="00C2407F"/>
    <w:rsid w:val="00C24408"/>
    <w:rsid w:val="00C246E7"/>
    <w:rsid w:val="00C2507D"/>
    <w:rsid w:val="00C25319"/>
    <w:rsid w:val="00C25466"/>
    <w:rsid w:val="00C2547D"/>
    <w:rsid w:val="00C25D5F"/>
    <w:rsid w:val="00C25EE5"/>
    <w:rsid w:val="00C26084"/>
    <w:rsid w:val="00C2614D"/>
    <w:rsid w:val="00C26181"/>
    <w:rsid w:val="00C2683E"/>
    <w:rsid w:val="00C26B8D"/>
    <w:rsid w:val="00C26FD7"/>
    <w:rsid w:val="00C27053"/>
    <w:rsid w:val="00C271A5"/>
    <w:rsid w:val="00C272CA"/>
    <w:rsid w:val="00C27807"/>
    <w:rsid w:val="00C27A3B"/>
    <w:rsid w:val="00C27B3B"/>
    <w:rsid w:val="00C3007A"/>
    <w:rsid w:val="00C3029D"/>
    <w:rsid w:val="00C30515"/>
    <w:rsid w:val="00C30B24"/>
    <w:rsid w:val="00C30F0C"/>
    <w:rsid w:val="00C31241"/>
    <w:rsid w:val="00C316CE"/>
    <w:rsid w:val="00C31A90"/>
    <w:rsid w:val="00C31E9E"/>
    <w:rsid w:val="00C32549"/>
    <w:rsid w:val="00C328E6"/>
    <w:rsid w:val="00C32B43"/>
    <w:rsid w:val="00C32DBE"/>
    <w:rsid w:val="00C33BF5"/>
    <w:rsid w:val="00C33C1F"/>
    <w:rsid w:val="00C33CE5"/>
    <w:rsid w:val="00C33E66"/>
    <w:rsid w:val="00C33ED7"/>
    <w:rsid w:val="00C34786"/>
    <w:rsid w:val="00C34C9E"/>
    <w:rsid w:val="00C34D62"/>
    <w:rsid w:val="00C351C3"/>
    <w:rsid w:val="00C35280"/>
    <w:rsid w:val="00C35761"/>
    <w:rsid w:val="00C35B38"/>
    <w:rsid w:val="00C35F20"/>
    <w:rsid w:val="00C36006"/>
    <w:rsid w:val="00C36237"/>
    <w:rsid w:val="00C377B8"/>
    <w:rsid w:val="00C378D5"/>
    <w:rsid w:val="00C378E2"/>
    <w:rsid w:val="00C37AF4"/>
    <w:rsid w:val="00C4094D"/>
    <w:rsid w:val="00C40AED"/>
    <w:rsid w:val="00C40E16"/>
    <w:rsid w:val="00C41761"/>
    <w:rsid w:val="00C417D2"/>
    <w:rsid w:val="00C4251C"/>
    <w:rsid w:val="00C42977"/>
    <w:rsid w:val="00C42BC5"/>
    <w:rsid w:val="00C42C93"/>
    <w:rsid w:val="00C42DF9"/>
    <w:rsid w:val="00C43A02"/>
    <w:rsid w:val="00C43C80"/>
    <w:rsid w:val="00C43EF5"/>
    <w:rsid w:val="00C440C9"/>
    <w:rsid w:val="00C445DA"/>
    <w:rsid w:val="00C44779"/>
    <w:rsid w:val="00C44CE2"/>
    <w:rsid w:val="00C45C7A"/>
    <w:rsid w:val="00C46472"/>
    <w:rsid w:val="00C468AA"/>
    <w:rsid w:val="00C46DC9"/>
    <w:rsid w:val="00C47805"/>
    <w:rsid w:val="00C47BB5"/>
    <w:rsid w:val="00C47E0E"/>
    <w:rsid w:val="00C50555"/>
    <w:rsid w:val="00C50723"/>
    <w:rsid w:val="00C5074F"/>
    <w:rsid w:val="00C50795"/>
    <w:rsid w:val="00C511A8"/>
    <w:rsid w:val="00C51D88"/>
    <w:rsid w:val="00C51F5E"/>
    <w:rsid w:val="00C52DCE"/>
    <w:rsid w:val="00C537D5"/>
    <w:rsid w:val="00C53B0E"/>
    <w:rsid w:val="00C53B3A"/>
    <w:rsid w:val="00C53FD6"/>
    <w:rsid w:val="00C55079"/>
    <w:rsid w:val="00C55151"/>
    <w:rsid w:val="00C5548C"/>
    <w:rsid w:val="00C561BC"/>
    <w:rsid w:val="00C56CC5"/>
    <w:rsid w:val="00C608F9"/>
    <w:rsid w:val="00C609B8"/>
    <w:rsid w:val="00C60EF8"/>
    <w:rsid w:val="00C616AC"/>
    <w:rsid w:val="00C6186A"/>
    <w:rsid w:val="00C61D49"/>
    <w:rsid w:val="00C61D78"/>
    <w:rsid w:val="00C6250D"/>
    <w:rsid w:val="00C62819"/>
    <w:rsid w:val="00C639B7"/>
    <w:rsid w:val="00C64295"/>
    <w:rsid w:val="00C6474A"/>
    <w:rsid w:val="00C64C44"/>
    <w:rsid w:val="00C6507F"/>
    <w:rsid w:val="00C650B4"/>
    <w:rsid w:val="00C652D3"/>
    <w:rsid w:val="00C655F4"/>
    <w:rsid w:val="00C65729"/>
    <w:rsid w:val="00C65B28"/>
    <w:rsid w:val="00C66222"/>
    <w:rsid w:val="00C6625C"/>
    <w:rsid w:val="00C66594"/>
    <w:rsid w:val="00C66756"/>
    <w:rsid w:val="00C674C3"/>
    <w:rsid w:val="00C67638"/>
    <w:rsid w:val="00C67E40"/>
    <w:rsid w:val="00C67F51"/>
    <w:rsid w:val="00C70113"/>
    <w:rsid w:val="00C70492"/>
    <w:rsid w:val="00C70BA8"/>
    <w:rsid w:val="00C71138"/>
    <w:rsid w:val="00C71418"/>
    <w:rsid w:val="00C716B1"/>
    <w:rsid w:val="00C718C7"/>
    <w:rsid w:val="00C719D2"/>
    <w:rsid w:val="00C71E42"/>
    <w:rsid w:val="00C72936"/>
    <w:rsid w:val="00C72B40"/>
    <w:rsid w:val="00C72BA1"/>
    <w:rsid w:val="00C72BF3"/>
    <w:rsid w:val="00C73AC5"/>
    <w:rsid w:val="00C73C23"/>
    <w:rsid w:val="00C73D60"/>
    <w:rsid w:val="00C73EEB"/>
    <w:rsid w:val="00C741A8"/>
    <w:rsid w:val="00C74519"/>
    <w:rsid w:val="00C74793"/>
    <w:rsid w:val="00C74A5A"/>
    <w:rsid w:val="00C74AFF"/>
    <w:rsid w:val="00C74D40"/>
    <w:rsid w:val="00C75080"/>
    <w:rsid w:val="00C75249"/>
    <w:rsid w:val="00C75277"/>
    <w:rsid w:val="00C753EE"/>
    <w:rsid w:val="00C757DA"/>
    <w:rsid w:val="00C75921"/>
    <w:rsid w:val="00C76135"/>
    <w:rsid w:val="00C765A9"/>
    <w:rsid w:val="00C76813"/>
    <w:rsid w:val="00C7707C"/>
    <w:rsid w:val="00C805E5"/>
    <w:rsid w:val="00C807AB"/>
    <w:rsid w:val="00C809B1"/>
    <w:rsid w:val="00C81058"/>
    <w:rsid w:val="00C81258"/>
    <w:rsid w:val="00C812B4"/>
    <w:rsid w:val="00C81963"/>
    <w:rsid w:val="00C819C1"/>
    <w:rsid w:val="00C81A37"/>
    <w:rsid w:val="00C81D88"/>
    <w:rsid w:val="00C82942"/>
    <w:rsid w:val="00C82C0D"/>
    <w:rsid w:val="00C82EE1"/>
    <w:rsid w:val="00C83181"/>
    <w:rsid w:val="00C837D9"/>
    <w:rsid w:val="00C83997"/>
    <w:rsid w:val="00C83CAF"/>
    <w:rsid w:val="00C83EB9"/>
    <w:rsid w:val="00C83EF4"/>
    <w:rsid w:val="00C843C8"/>
    <w:rsid w:val="00C8474B"/>
    <w:rsid w:val="00C8475A"/>
    <w:rsid w:val="00C84765"/>
    <w:rsid w:val="00C8520F"/>
    <w:rsid w:val="00C85883"/>
    <w:rsid w:val="00C8618F"/>
    <w:rsid w:val="00C861B9"/>
    <w:rsid w:val="00C8655D"/>
    <w:rsid w:val="00C86A10"/>
    <w:rsid w:val="00C86AA4"/>
    <w:rsid w:val="00C86BDE"/>
    <w:rsid w:val="00C86DA0"/>
    <w:rsid w:val="00C86DA8"/>
    <w:rsid w:val="00C86E7E"/>
    <w:rsid w:val="00C87330"/>
    <w:rsid w:val="00C87D71"/>
    <w:rsid w:val="00C903A8"/>
    <w:rsid w:val="00C905B4"/>
    <w:rsid w:val="00C90CF6"/>
    <w:rsid w:val="00C916AD"/>
    <w:rsid w:val="00C91E90"/>
    <w:rsid w:val="00C92A48"/>
    <w:rsid w:val="00C93979"/>
    <w:rsid w:val="00C93A34"/>
    <w:rsid w:val="00C93F18"/>
    <w:rsid w:val="00C94264"/>
    <w:rsid w:val="00C945FF"/>
    <w:rsid w:val="00C94F94"/>
    <w:rsid w:val="00C955D7"/>
    <w:rsid w:val="00C95782"/>
    <w:rsid w:val="00C95FC1"/>
    <w:rsid w:val="00C96398"/>
    <w:rsid w:val="00C96BD8"/>
    <w:rsid w:val="00C971E2"/>
    <w:rsid w:val="00C97A40"/>
    <w:rsid w:val="00CA0616"/>
    <w:rsid w:val="00CA09E2"/>
    <w:rsid w:val="00CA0C4E"/>
    <w:rsid w:val="00CA1EA7"/>
    <w:rsid w:val="00CA29E3"/>
    <w:rsid w:val="00CA4172"/>
    <w:rsid w:val="00CA457B"/>
    <w:rsid w:val="00CA59E4"/>
    <w:rsid w:val="00CA6553"/>
    <w:rsid w:val="00CA672D"/>
    <w:rsid w:val="00CA6AC0"/>
    <w:rsid w:val="00CA7716"/>
    <w:rsid w:val="00CA7B14"/>
    <w:rsid w:val="00CA7ECB"/>
    <w:rsid w:val="00CA7F47"/>
    <w:rsid w:val="00CB03A6"/>
    <w:rsid w:val="00CB13EB"/>
    <w:rsid w:val="00CB183A"/>
    <w:rsid w:val="00CB1B29"/>
    <w:rsid w:val="00CB1D4C"/>
    <w:rsid w:val="00CB274F"/>
    <w:rsid w:val="00CB2804"/>
    <w:rsid w:val="00CB2A87"/>
    <w:rsid w:val="00CB2AC3"/>
    <w:rsid w:val="00CB2DA3"/>
    <w:rsid w:val="00CB2E95"/>
    <w:rsid w:val="00CB346D"/>
    <w:rsid w:val="00CB3F05"/>
    <w:rsid w:val="00CB3F60"/>
    <w:rsid w:val="00CB4460"/>
    <w:rsid w:val="00CB4CE1"/>
    <w:rsid w:val="00CB4D6A"/>
    <w:rsid w:val="00CB4F4B"/>
    <w:rsid w:val="00CB5231"/>
    <w:rsid w:val="00CB58EC"/>
    <w:rsid w:val="00CB5DD1"/>
    <w:rsid w:val="00CB5E13"/>
    <w:rsid w:val="00CB5EF7"/>
    <w:rsid w:val="00CB63CC"/>
    <w:rsid w:val="00CB6512"/>
    <w:rsid w:val="00CB68B3"/>
    <w:rsid w:val="00CB6BAD"/>
    <w:rsid w:val="00CB6DAC"/>
    <w:rsid w:val="00CB75DA"/>
    <w:rsid w:val="00CB778E"/>
    <w:rsid w:val="00CB7CD2"/>
    <w:rsid w:val="00CC01A2"/>
    <w:rsid w:val="00CC01FC"/>
    <w:rsid w:val="00CC065A"/>
    <w:rsid w:val="00CC06FF"/>
    <w:rsid w:val="00CC077F"/>
    <w:rsid w:val="00CC085F"/>
    <w:rsid w:val="00CC08D4"/>
    <w:rsid w:val="00CC0AA5"/>
    <w:rsid w:val="00CC18E6"/>
    <w:rsid w:val="00CC1EAF"/>
    <w:rsid w:val="00CC1FFE"/>
    <w:rsid w:val="00CC2627"/>
    <w:rsid w:val="00CC2B61"/>
    <w:rsid w:val="00CC2EFF"/>
    <w:rsid w:val="00CC3076"/>
    <w:rsid w:val="00CC320C"/>
    <w:rsid w:val="00CC34B6"/>
    <w:rsid w:val="00CC3595"/>
    <w:rsid w:val="00CC41C1"/>
    <w:rsid w:val="00CC4954"/>
    <w:rsid w:val="00CC5335"/>
    <w:rsid w:val="00CC614E"/>
    <w:rsid w:val="00CC6897"/>
    <w:rsid w:val="00CC69B5"/>
    <w:rsid w:val="00CC6A99"/>
    <w:rsid w:val="00CC6D0B"/>
    <w:rsid w:val="00CC70AC"/>
    <w:rsid w:val="00CC7328"/>
    <w:rsid w:val="00CC7586"/>
    <w:rsid w:val="00CC7B6B"/>
    <w:rsid w:val="00CD043C"/>
    <w:rsid w:val="00CD0AD0"/>
    <w:rsid w:val="00CD0BDF"/>
    <w:rsid w:val="00CD0E14"/>
    <w:rsid w:val="00CD1006"/>
    <w:rsid w:val="00CD14C6"/>
    <w:rsid w:val="00CD168A"/>
    <w:rsid w:val="00CD203F"/>
    <w:rsid w:val="00CD287B"/>
    <w:rsid w:val="00CD2C1F"/>
    <w:rsid w:val="00CD2C60"/>
    <w:rsid w:val="00CD34CA"/>
    <w:rsid w:val="00CD3B5D"/>
    <w:rsid w:val="00CD3DE5"/>
    <w:rsid w:val="00CD421E"/>
    <w:rsid w:val="00CD42EE"/>
    <w:rsid w:val="00CD4DB4"/>
    <w:rsid w:val="00CD542B"/>
    <w:rsid w:val="00CD58E4"/>
    <w:rsid w:val="00CD5905"/>
    <w:rsid w:val="00CD5BE8"/>
    <w:rsid w:val="00CD6063"/>
    <w:rsid w:val="00CD636A"/>
    <w:rsid w:val="00CD6446"/>
    <w:rsid w:val="00CD7566"/>
    <w:rsid w:val="00CD7A6D"/>
    <w:rsid w:val="00CD7BF5"/>
    <w:rsid w:val="00CE018A"/>
    <w:rsid w:val="00CE018F"/>
    <w:rsid w:val="00CE0AE2"/>
    <w:rsid w:val="00CE13EB"/>
    <w:rsid w:val="00CE1CBE"/>
    <w:rsid w:val="00CE21E2"/>
    <w:rsid w:val="00CE25E3"/>
    <w:rsid w:val="00CE331F"/>
    <w:rsid w:val="00CE38D1"/>
    <w:rsid w:val="00CE3B90"/>
    <w:rsid w:val="00CE4042"/>
    <w:rsid w:val="00CE471C"/>
    <w:rsid w:val="00CE4D08"/>
    <w:rsid w:val="00CE4D4D"/>
    <w:rsid w:val="00CE50AA"/>
    <w:rsid w:val="00CE51BD"/>
    <w:rsid w:val="00CE5410"/>
    <w:rsid w:val="00CE594F"/>
    <w:rsid w:val="00CE5ED2"/>
    <w:rsid w:val="00CE627F"/>
    <w:rsid w:val="00CE6ECA"/>
    <w:rsid w:val="00CE71FA"/>
    <w:rsid w:val="00CE78CA"/>
    <w:rsid w:val="00CF09C1"/>
    <w:rsid w:val="00CF0A0D"/>
    <w:rsid w:val="00CF0E3F"/>
    <w:rsid w:val="00CF11D4"/>
    <w:rsid w:val="00CF1AAF"/>
    <w:rsid w:val="00CF233B"/>
    <w:rsid w:val="00CF29DC"/>
    <w:rsid w:val="00CF32B1"/>
    <w:rsid w:val="00CF3598"/>
    <w:rsid w:val="00CF4093"/>
    <w:rsid w:val="00CF483D"/>
    <w:rsid w:val="00CF4A96"/>
    <w:rsid w:val="00CF4C96"/>
    <w:rsid w:val="00CF50F3"/>
    <w:rsid w:val="00CF57AE"/>
    <w:rsid w:val="00CF5A98"/>
    <w:rsid w:val="00CF5B5B"/>
    <w:rsid w:val="00CF5DB5"/>
    <w:rsid w:val="00CF5DE4"/>
    <w:rsid w:val="00CF6669"/>
    <w:rsid w:val="00CF669B"/>
    <w:rsid w:val="00CF68ED"/>
    <w:rsid w:val="00CF6A61"/>
    <w:rsid w:val="00CF6FA1"/>
    <w:rsid w:val="00CF769A"/>
    <w:rsid w:val="00CF7BC1"/>
    <w:rsid w:val="00CF7E39"/>
    <w:rsid w:val="00D026D0"/>
    <w:rsid w:val="00D02B1A"/>
    <w:rsid w:val="00D02BB1"/>
    <w:rsid w:val="00D02D42"/>
    <w:rsid w:val="00D02E53"/>
    <w:rsid w:val="00D03169"/>
    <w:rsid w:val="00D034E7"/>
    <w:rsid w:val="00D0361E"/>
    <w:rsid w:val="00D03F34"/>
    <w:rsid w:val="00D04927"/>
    <w:rsid w:val="00D05E5C"/>
    <w:rsid w:val="00D06863"/>
    <w:rsid w:val="00D06C32"/>
    <w:rsid w:val="00D06EAA"/>
    <w:rsid w:val="00D0704E"/>
    <w:rsid w:val="00D07296"/>
    <w:rsid w:val="00D079FA"/>
    <w:rsid w:val="00D07F0F"/>
    <w:rsid w:val="00D105D0"/>
    <w:rsid w:val="00D10B9A"/>
    <w:rsid w:val="00D111EA"/>
    <w:rsid w:val="00D11220"/>
    <w:rsid w:val="00D11274"/>
    <w:rsid w:val="00D117AC"/>
    <w:rsid w:val="00D12670"/>
    <w:rsid w:val="00D12765"/>
    <w:rsid w:val="00D1282E"/>
    <w:rsid w:val="00D1306B"/>
    <w:rsid w:val="00D132EE"/>
    <w:rsid w:val="00D13A8A"/>
    <w:rsid w:val="00D13C91"/>
    <w:rsid w:val="00D145D7"/>
    <w:rsid w:val="00D14679"/>
    <w:rsid w:val="00D152CE"/>
    <w:rsid w:val="00D16499"/>
    <w:rsid w:val="00D16519"/>
    <w:rsid w:val="00D166FE"/>
    <w:rsid w:val="00D167A4"/>
    <w:rsid w:val="00D167FF"/>
    <w:rsid w:val="00D16C54"/>
    <w:rsid w:val="00D1706D"/>
    <w:rsid w:val="00D17309"/>
    <w:rsid w:val="00D17566"/>
    <w:rsid w:val="00D17CA5"/>
    <w:rsid w:val="00D17F04"/>
    <w:rsid w:val="00D200C5"/>
    <w:rsid w:val="00D2026B"/>
    <w:rsid w:val="00D204B5"/>
    <w:rsid w:val="00D20AB9"/>
    <w:rsid w:val="00D21554"/>
    <w:rsid w:val="00D2164B"/>
    <w:rsid w:val="00D216DA"/>
    <w:rsid w:val="00D217FE"/>
    <w:rsid w:val="00D21C32"/>
    <w:rsid w:val="00D21DF4"/>
    <w:rsid w:val="00D22022"/>
    <w:rsid w:val="00D22054"/>
    <w:rsid w:val="00D22131"/>
    <w:rsid w:val="00D22891"/>
    <w:rsid w:val="00D228E3"/>
    <w:rsid w:val="00D22BAC"/>
    <w:rsid w:val="00D23023"/>
    <w:rsid w:val="00D2303A"/>
    <w:rsid w:val="00D231E7"/>
    <w:rsid w:val="00D239C2"/>
    <w:rsid w:val="00D23DA8"/>
    <w:rsid w:val="00D23EFA"/>
    <w:rsid w:val="00D246C1"/>
    <w:rsid w:val="00D24972"/>
    <w:rsid w:val="00D24B90"/>
    <w:rsid w:val="00D24CB8"/>
    <w:rsid w:val="00D25511"/>
    <w:rsid w:val="00D25A6A"/>
    <w:rsid w:val="00D25C40"/>
    <w:rsid w:val="00D25CD3"/>
    <w:rsid w:val="00D2644F"/>
    <w:rsid w:val="00D26554"/>
    <w:rsid w:val="00D26E74"/>
    <w:rsid w:val="00D27C50"/>
    <w:rsid w:val="00D27DD9"/>
    <w:rsid w:val="00D300AA"/>
    <w:rsid w:val="00D3079A"/>
    <w:rsid w:val="00D30A57"/>
    <w:rsid w:val="00D30B24"/>
    <w:rsid w:val="00D30CC1"/>
    <w:rsid w:val="00D3137C"/>
    <w:rsid w:val="00D31807"/>
    <w:rsid w:val="00D31A24"/>
    <w:rsid w:val="00D31D12"/>
    <w:rsid w:val="00D31D9F"/>
    <w:rsid w:val="00D32224"/>
    <w:rsid w:val="00D32249"/>
    <w:rsid w:val="00D32386"/>
    <w:rsid w:val="00D325B6"/>
    <w:rsid w:val="00D32D9D"/>
    <w:rsid w:val="00D3316E"/>
    <w:rsid w:val="00D3364D"/>
    <w:rsid w:val="00D33F82"/>
    <w:rsid w:val="00D34F3E"/>
    <w:rsid w:val="00D3535F"/>
    <w:rsid w:val="00D353BC"/>
    <w:rsid w:val="00D35F99"/>
    <w:rsid w:val="00D3643F"/>
    <w:rsid w:val="00D36685"/>
    <w:rsid w:val="00D368C5"/>
    <w:rsid w:val="00D36CB4"/>
    <w:rsid w:val="00D40182"/>
    <w:rsid w:val="00D4037A"/>
    <w:rsid w:val="00D409CD"/>
    <w:rsid w:val="00D41175"/>
    <w:rsid w:val="00D4189E"/>
    <w:rsid w:val="00D41C01"/>
    <w:rsid w:val="00D41E0B"/>
    <w:rsid w:val="00D42016"/>
    <w:rsid w:val="00D4230D"/>
    <w:rsid w:val="00D4283B"/>
    <w:rsid w:val="00D42B89"/>
    <w:rsid w:val="00D43722"/>
    <w:rsid w:val="00D44035"/>
    <w:rsid w:val="00D4461E"/>
    <w:rsid w:val="00D44AB8"/>
    <w:rsid w:val="00D44CC6"/>
    <w:rsid w:val="00D4524A"/>
    <w:rsid w:val="00D453EA"/>
    <w:rsid w:val="00D45470"/>
    <w:rsid w:val="00D455F3"/>
    <w:rsid w:val="00D45641"/>
    <w:rsid w:val="00D456BD"/>
    <w:rsid w:val="00D45B3A"/>
    <w:rsid w:val="00D45D66"/>
    <w:rsid w:val="00D467C3"/>
    <w:rsid w:val="00D46C1A"/>
    <w:rsid w:val="00D470F9"/>
    <w:rsid w:val="00D471F5"/>
    <w:rsid w:val="00D47A5C"/>
    <w:rsid w:val="00D47AF7"/>
    <w:rsid w:val="00D47F92"/>
    <w:rsid w:val="00D5048D"/>
    <w:rsid w:val="00D50BA1"/>
    <w:rsid w:val="00D50CB9"/>
    <w:rsid w:val="00D50CEE"/>
    <w:rsid w:val="00D50D6D"/>
    <w:rsid w:val="00D51143"/>
    <w:rsid w:val="00D511B6"/>
    <w:rsid w:val="00D51608"/>
    <w:rsid w:val="00D51859"/>
    <w:rsid w:val="00D5195E"/>
    <w:rsid w:val="00D51B8B"/>
    <w:rsid w:val="00D522F1"/>
    <w:rsid w:val="00D528A9"/>
    <w:rsid w:val="00D5291B"/>
    <w:rsid w:val="00D52CC6"/>
    <w:rsid w:val="00D52E68"/>
    <w:rsid w:val="00D52FC4"/>
    <w:rsid w:val="00D53038"/>
    <w:rsid w:val="00D5332C"/>
    <w:rsid w:val="00D535C2"/>
    <w:rsid w:val="00D53D5E"/>
    <w:rsid w:val="00D53F13"/>
    <w:rsid w:val="00D544AB"/>
    <w:rsid w:val="00D5458C"/>
    <w:rsid w:val="00D54790"/>
    <w:rsid w:val="00D54F93"/>
    <w:rsid w:val="00D55320"/>
    <w:rsid w:val="00D553A2"/>
    <w:rsid w:val="00D56075"/>
    <w:rsid w:val="00D573AA"/>
    <w:rsid w:val="00D6053D"/>
    <w:rsid w:val="00D6081F"/>
    <w:rsid w:val="00D6108F"/>
    <w:rsid w:val="00D62124"/>
    <w:rsid w:val="00D623AD"/>
    <w:rsid w:val="00D62585"/>
    <w:rsid w:val="00D62880"/>
    <w:rsid w:val="00D63004"/>
    <w:rsid w:val="00D6320E"/>
    <w:rsid w:val="00D635D1"/>
    <w:rsid w:val="00D63A6A"/>
    <w:rsid w:val="00D63ABE"/>
    <w:rsid w:val="00D64404"/>
    <w:rsid w:val="00D64B9C"/>
    <w:rsid w:val="00D64EEB"/>
    <w:rsid w:val="00D65107"/>
    <w:rsid w:val="00D658CC"/>
    <w:rsid w:val="00D65F84"/>
    <w:rsid w:val="00D66099"/>
    <w:rsid w:val="00D6668E"/>
    <w:rsid w:val="00D66985"/>
    <w:rsid w:val="00D66BED"/>
    <w:rsid w:val="00D67451"/>
    <w:rsid w:val="00D67C24"/>
    <w:rsid w:val="00D7011D"/>
    <w:rsid w:val="00D706B9"/>
    <w:rsid w:val="00D7072F"/>
    <w:rsid w:val="00D71093"/>
    <w:rsid w:val="00D710E6"/>
    <w:rsid w:val="00D71113"/>
    <w:rsid w:val="00D7136B"/>
    <w:rsid w:val="00D714AC"/>
    <w:rsid w:val="00D71597"/>
    <w:rsid w:val="00D7159A"/>
    <w:rsid w:val="00D71DED"/>
    <w:rsid w:val="00D71F64"/>
    <w:rsid w:val="00D723F2"/>
    <w:rsid w:val="00D725AC"/>
    <w:rsid w:val="00D72F87"/>
    <w:rsid w:val="00D72FAD"/>
    <w:rsid w:val="00D73577"/>
    <w:rsid w:val="00D7386F"/>
    <w:rsid w:val="00D7396F"/>
    <w:rsid w:val="00D73C14"/>
    <w:rsid w:val="00D73EE8"/>
    <w:rsid w:val="00D74570"/>
    <w:rsid w:val="00D7464E"/>
    <w:rsid w:val="00D75B71"/>
    <w:rsid w:val="00D75F5B"/>
    <w:rsid w:val="00D76147"/>
    <w:rsid w:val="00D76735"/>
    <w:rsid w:val="00D76EC5"/>
    <w:rsid w:val="00D77908"/>
    <w:rsid w:val="00D77B3D"/>
    <w:rsid w:val="00D77D9E"/>
    <w:rsid w:val="00D80553"/>
    <w:rsid w:val="00D80994"/>
    <w:rsid w:val="00D80B14"/>
    <w:rsid w:val="00D80C5E"/>
    <w:rsid w:val="00D816EC"/>
    <w:rsid w:val="00D81C11"/>
    <w:rsid w:val="00D81D1A"/>
    <w:rsid w:val="00D8253B"/>
    <w:rsid w:val="00D8276E"/>
    <w:rsid w:val="00D82CA4"/>
    <w:rsid w:val="00D83278"/>
    <w:rsid w:val="00D834A4"/>
    <w:rsid w:val="00D83510"/>
    <w:rsid w:val="00D83698"/>
    <w:rsid w:val="00D84754"/>
    <w:rsid w:val="00D84770"/>
    <w:rsid w:val="00D848E0"/>
    <w:rsid w:val="00D849A9"/>
    <w:rsid w:val="00D85024"/>
    <w:rsid w:val="00D8537B"/>
    <w:rsid w:val="00D853D4"/>
    <w:rsid w:val="00D85947"/>
    <w:rsid w:val="00D8631D"/>
    <w:rsid w:val="00D8659D"/>
    <w:rsid w:val="00D869D2"/>
    <w:rsid w:val="00D86AE6"/>
    <w:rsid w:val="00D86B64"/>
    <w:rsid w:val="00D86E15"/>
    <w:rsid w:val="00D87A16"/>
    <w:rsid w:val="00D87EBE"/>
    <w:rsid w:val="00D911DF"/>
    <w:rsid w:val="00D915FA"/>
    <w:rsid w:val="00D91808"/>
    <w:rsid w:val="00D91837"/>
    <w:rsid w:val="00D9214C"/>
    <w:rsid w:val="00D92562"/>
    <w:rsid w:val="00D928B8"/>
    <w:rsid w:val="00D92AB6"/>
    <w:rsid w:val="00D93411"/>
    <w:rsid w:val="00D93628"/>
    <w:rsid w:val="00D93ACE"/>
    <w:rsid w:val="00D93BDF"/>
    <w:rsid w:val="00D94593"/>
    <w:rsid w:val="00D9586F"/>
    <w:rsid w:val="00D959BD"/>
    <w:rsid w:val="00D95D89"/>
    <w:rsid w:val="00D961F8"/>
    <w:rsid w:val="00D9621C"/>
    <w:rsid w:val="00D96342"/>
    <w:rsid w:val="00D963B8"/>
    <w:rsid w:val="00D963F6"/>
    <w:rsid w:val="00D96694"/>
    <w:rsid w:val="00D96E5F"/>
    <w:rsid w:val="00D97325"/>
    <w:rsid w:val="00D973BB"/>
    <w:rsid w:val="00D976E2"/>
    <w:rsid w:val="00D97846"/>
    <w:rsid w:val="00D9785B"/>
    <w:rsid w:val="00DA01CD"/>
    <w:rsid w:val="00DA114B"/>
    <w:rsid w:val="00DA1210"/>
    <w:rsid w:val="00DA1B06"/>
    <w:rsid w:val="00DA1E74"/>
    <w:rsid w:val="00DA1F62"/>
    <w:rsid w:val="00DA20D1"/>
    <w:rsid w:val="00DA24A2"/>
    <w:rsid w:val="00DA31D5"/>
    <w:rsid w:val="00DA3513"/>
    <w:rsid w:val="00DA385D"/>
    <w:rsid w:val="00DA3937"/>
    <w:rsid w:val="00DA427E"/>
    <w:rsid w:val="00DA4661"/>
    <w:rsid w:val="00DA46A7"/>
    <w:rsid w:val="00DA4874"/>
    <w:rsid w:val="00DA4B1C"/>
    <w:rsid w:val="00DA5149"/>
    <w:rsid w:val="00DA58EE"/>
    <w:rsid w:val="00DA5E94"/>
    <w:rsid w:val="00DA5F29"/>
    <w:rsid w:val="00DA69C8"/>
    <w:rsid w:val="00DA6C44"/>
    <w:rsid w:val="00DA777B"/>
    <w:rsid w:val="00DA7D06"/>
    <w:rsid w:val="00DB0037"/>
    <w:rsid w:val="00DB04B2"/>
    <w:rsid w:val="00DB05BC"/>
    <w:rsid w:val="00DB065E"/>
    <w:rsid w:val="00DB0D88"/>
    <w:rsid w:val="00DB100C"/>
    <w:rsid w:val="00DB10D2"/>
    <w:rsid w:val="00DB1690"/>
    <w:rsid w:val="00DB18DE"/>
    <w:rsid w:val="00DB1B55"/>
    <w:rsid w:val="00DB1C28"/>
    <w:rsid w:val="00DB207E"/>
    <w:rsid w:val="00DB2186"/>
    <w:rsid w:val="00DB26D7"/>
    <w:rsid w:val="00DB2941"/>
    <w:rsid w:val="00DB3070"/>
    <w:rsid w:val="00DB32A3"/>
    <w:rsid w:val="00DB36BF"/>
    <w:rsid w:val="00DB3EA8"/>
    <w:rsid w:val="00DB3EF2"/>
    <w:rsid w:val="00DB4104"/>
    <w:rsid w:val="00DB4DBD"/>
    <w:rsid w:val="00DB52E5"/>
    <w:rsid w:val="00DB5351"/>
    <w:rsid w:val="00DB5384"/>
    <w:rsid w:val="00DB54B6"/>
    <w:rsid w:val="00DB5757"/>
    <w:rsid w:val="00DB5D2C"/>
    <w:rsid w:val="00DB7583"/>
    <w:rsid w:val="00DB7C6C"/>
    <w:rsid w:val="00DC04CE"/>
    <w:rsid w:val="00DC08EB"/>
    <w:rsid w:val="00DC0926"/>
    <w:rsid w:val="00DC0E87"/>
    <w:rsid w:val="00DC1784"/>
    <w:rsid w:val="00DC1BEA"/>
    <w:rsid w:val="00DC1DC7"/>
    <w:rsid w:val="00DC27A6"/>
    <w:rsid w:val="00DC2A00"/>
    <w:rsid w:val="00DC2B6E"/>
    <w:rsid w:val="00DC2B76"/>
    <w:rsid w:val="00DC2D51"/>
    <w:rsid w:val="00DC2E71"/>
    <w:rsid w:val="00DC323E"/>
    <w:rsid w:val="00DC33A6"/>
    <w:rsid w:val="00DC358C"/>
    <w:rsid w:val="00DC369D"/>
    <w:rsid w:val="00DC3826"/>
    <w:rsid w:val="00DC3B34"/>
    <w:rsid w:val="00DC4558"/>
    <w:rsid w:val="00DC4B38"/>
    <w:rsid w:val="00DC5741"/>
    <w:rsid w:val="00DC59C5"/>
    <w:rsid w:val="00DC5D49"/>
    <w:rsid w:val="00DC5F91"/>
    <w:rsid w:val="00DC61F4"/>
    <w:rsid w:val="00DC6406"/>
    <w:rsid w:val="00DC65EC"/>
    <w:rsid w:val="00DC66AF"/>
    <w:rsid w:val="00DC6A2E"/>
    <w:rsid w:val="00DC6CC9"/>
    <w:rsid w:val="00DC6F4A"/>
    <w:rsid w:val="00DC70A2"/>
    <w:rsid w:val="00DC7A6D"/>
    <w:rsid w:val="00DC7AF1"/>
    <w:rsid w:val="00DC7B9F"/>
    <w:rsid w:val="00DD04C9"/>
    <w:rsid w:val="00DD0B6C"/>
    <w:rsid w:val="00DD1329"/>
    <w:rsid w:val="00DD1469"/>
    <w:rsid w:val="00DD1775"/>
    <w:rsid w:val="00DD1CF3"/>
    <w:rsid w:val="00DD2AB0"/>
    <w:rsid w:val="00DD2CBF"/>
    <w:rsid w:val="00DD30DA"/>
    <w:rsid w:val="00DD3140"/>
    <w:rsid w:val="00DD31D9"/>
    <w:rsid w:val="00DD32C1"/>
    <w:rsid w:val="00DD3303"/>
    <w:rsid w:val="00DD3A7D"/>
    <w:rsid w:val="00DD3E3E"/>
    <w:rsid w:val="00DD40C7"/>
    <w:rsid w:val="00DD40E7"/>
    <w:rsid w:val="00DD4420"/>
    <w:rsid w:val="00DD49E5"/>
    <w:rsid w:val="00DD4D43"/>
    <w:rsid w:val="00DD4E4A"/>
    <w:rsid w:val="00DD551B"/>
    <w:rsid w:val="00DD642D"/>
    <w:rsid w:val="00DD6919"/>
    <w:rsid w:val="00DD6AE1"/>
    <w:rsid w:val="00DD721E"/>
    <w:rsid w:val="00DD73A1"/>
    <w:rsid w:val="00DD7754"/>
    <w:rsid w:val="00DD7954"/>
    <w:rsid w:val="00DD7C43"/>
    <w:rsid w:val="00DD7C66"/>
    <w:rsid w:val="00DE0258"/>
    <w:rsid w:val="00DE040C"/>
    <w:rsid w:val="00DE066F"/>
    <w:rsid w:val="00DE080F"/>
    <w:rsid w:val="00DE082A"/>
    <w:rsid w:val="00DE159C"/>
    <w:rsid w:val="00DE19CE"/>
    <w:rsid w:val="00DE1A10"/>
    <w:rsid w:val="00DE1CCC"/>
    <w:rsid w:val="00DE2BB8"/>
    <w:rsid w:val="00DE34B4"/>
    <w:rsid w:val="00DE37E6"/>
    <w:rsid w:val="00DE389C"/>
    <w:rsid w:val="00DE45F4"/>
    <w:rsid w:val="00DE486E"/>
    <w:rsid w:val="00DE4C03"/>
    <w:rsid w:val="00DE51B2"/>
    <w:rsid w:val="00DE5516"/>
    <w:rsid w:val="00DE5856"/>
    <w:rsid w:val="00DE5AB3"/>
    <w:rsid w:val="00DE63A0"/>
    <w:rsid w:val="00DE6DA3"/>
    <w:rsid w:val="00DE7864"/>
    <w:rsid w:val="00DE7BF7"/>
    <w:rsid w:val="00DE7E20"/>
    <w:rsid w:val="00DF0BBB"/>
    <w:rsid w:val="00DF1162"/>
    <w:rsid w:val="00DF116A"/>
    <w:rsid w:val="00DF16AA"/>
    <w:rsid w:val="00DF1B92"/>
    <w:rsid w:val="00DF2372"/>
    <w:rsid w:val="00DF238D"/>
    <w:rsid w:val="00DF29E5"/>
    <w:rsid w:val="00DF3419"/>
    <w:rsid w:val="00DF36D9"/>
    <w:rsid w:val="00DF3766"/>
    <w:rsid w:val="00DF3AB5"/>
    <w:rsid w:val="00DF3CF6"/>
    <w:rsid w:val="00DF4595"/>
    <w:rsid w:val="00DF4C4C"/>
    <w:rsid w:val="00DF542E"/>
    <w:rsid w:val="00DF559C"/>
    <w:rsid w:val="00DF59CE"/>
    <w:rsid w:val="00DF5D6C"/>
    <w:rsid w:val="00DF5E14"/>
    <w:rsid w:val="00DF5F3E"/>
    <w:rsid w:val="00DF6AFF"/>
    <w:rsid w:val="00DF6E91"/>
    <w:rsid w:val="00DF7450"/>
    <w:rsid w:val="00DF75F7"/>
    <w:rsid w:val="00DF7BD8"/>
    <w:rsid w:val="00E00117"/>
    <w:rsid w:val="00E0025A"/>
    <w:rsid w:val="00E00534"/>
    <w:rsid w:val="00E00A77"/>
    <w:rsid w:val="00E01011"/>
    <w:rsid w:val="00E01331"/>
    <w:rsid w:val="00E01747"/>
    <w:rsid w:val="00E017F0"/>
    <w:rsid w:val="00E019B4"/>
    <w:rsid w:val="00E01DEC"/>
    <w:rsid w:val="00E01F19"/>
    <w:rsid w:val="00E01FA1"/>
    <w:rsid w:val="00E020D0"/>
    <w:rsid w:val="00E023B7"/>
    <w:rsid w:val="00E02C35"/>
    <w:rsid w:val="00E03465"/>
    <w:rsid w:val="00E0393A"/>
    <w:rsid w:val="00E03BF9"/>
    <w:rsid w:val="00E03D74"/>
    <w:rsid w:val="00E050C8"/>
    <w:rsid w:val="00E050CB"/>
    <w:rsid w:val="00E05A5E"/>
    <w:rsid w:val="00E0651D"/>
    <w:rsid w:val="00E06577"/>
    <w:rsid w:val="00E06D65"/>
    <w:rsid w:val="00E0753F"/>
    <w:rsid w:val="00E07F88"/>
    <w:rsid w:val="00E07FFC"/>
    <w:rsid w:val="00E10117"/>
    <w:rsid w:val="00E10577"/>
    <w:rsid w:val="00E1101D"/>
    <w:rsid w:val="00E114F1"/>
    <w:rsid w:val="00E1187A"/>
    <w:rsid w:val="00E11BFB"/>
    <w:rsid w:val="00E12203"/>
    <w:rsid w:val="00E12866"/>
    <w:rsid w:val="00E12A05"/>
    <w:rsid w:val="00E12B70"/>
    <w:rsid w:val="00E12CA6"/>
    <w:rsid w:val="00E138DD"/>
    <w:rsid w:val="00E13B4D"/>
    <w:rsid w:val="00E13DB5"/>
    <w:rsid w:val="00E141C2"/>
    <w:rsid w:val="00E14385"/>
    <w:rsid w:val="00E14B56"/>
    <w:rsid w:val="00E14F10"/>
    <w:rsid w:val="00E1516C"/>
    <w:rsid w:val="00E1540E"/>
    <w:rsid w:val="00E1554A"/>
    <w:rsid w:val="00E15F20"/>
    <w:rsid w:val="00E164D2"/>
    <w:rsid w:val="00E165F8"/>
    <w:rsid w:val="00E16773"/>
    <w:rsid w:val="00E16A06"/>
    <w:rsid w:val="00E16A09"/>
    <w:rsid w:val="00E1767C"/>
    <w:rsid w:val="00E1773E"/>
    <w:rsid w:val="00E17C68"/>
    <w:rsid w:val="00E17FA9"/>
    <w:rsid w:val="00E20037"/>
    <w:rsid w:val="00E20684"/>
    <w:rsid w:val="00E20A83"/>
    <w:rsid w:val="00E20F40"/>
    <w:rsid w:val="00E2133A"/>
    <w:rsid w:val="00E21452"/>
    <w:rsid w:val="00E218A3"/>
    <w:rsid w:val="00E21E26"/>
    <w:rsid w:val="00E229A5"/>
    <w:rsid w:val="00E22F5F"/>
    <w:rsid w:val="00E233C9"/>
    <w:rsid w:val="00E23533"/>
    <w:rsid w:val="00E23611"/>
    <w:rsid w:val="00E2364C"/>
    <w:rsid w:val="00E239A1"/>
    <w:rsid w:val="00E23A3B"/>
    <w:rsid w:val="00E23E4B"/>
    <w:rsid w:val="00E23F99"/>
    <w:rsid w:val="00E24530"/>
    <w:rsid w:val="00E24B4F"/>
    <w:rsid w:val="00E25370"/>
    <w:rsid w:val="00E2591D"/>
    <w:rsid w:val="00E264DE"/>
    <w:rsid w:val="00E26594"/>
    <w:rsid w:val="00E267B4"/>
    <w:rsid w:val="00E26C52"/>
    <w:rsid w:val="00E26DC3"/>
    <w:rsid w:val="00E2748D"/>
    <w:rsid w:val="00E3095E"/>
    <w:rsid w:val="00E30B54"/>
    <w:rsid w:val="00E30CAA"/>
    <w:rsid w:val="00E30F88"/>
    <w:rsid w:val="00E30FDA"/>
    <w:rsid w:val="00E3117A"/>
    <w:rsid w:val="00E31254"/>
    <w:rsid w:val="00E3257E"/>
    <w:rsid w:val="00E3285A"/>
    <w:rsid w:val="00E33144"/>
    <w:rsid w:val="00E33459"/>
    <w:rsid w:val="00E337FB"/>
    <w:rsid w:val="00E33A22"/>
    <w:rsid w:val="00E33D12"/>
    <w:rsid w:val="00E33DEE"/>
    <w:rsid w:val="00E34307"/>
    <w:rsid w:val="00E34602"/>
    <w:rsid w:val="00E34B42"/>
    <w:rsid w:val="00E35D7A"/>
    <w:rsid w:val="00E35E0A"/>
    <w:rsid w:val="00E35F66"/>
    <w:rsid w:val="00E36079"/>
    <w:rsid w:val="00E36577"/>
    <w:rsid w:val="00E365CD"/>
    <w:rsid w:val="00E3682D"/>
    <w:rsid w:val="00E368DA"/>
    <w:rsid w:val="00E36939"/>
    <w:rsid w:val="00E36F7B"/>
    <w:rsid w:val="00E379F7"/>
    <w:rsid w:val="00E37F0F"/>
    <w:rsid w:val="00E37FAC"/>
    <w:rsid w:val="00E40464"/>
    <w:rsid w:val="00E4070C"/>
    <w:rsid w:val="00E40734"/>
    <w:rsid w:val="00E40E6D"/>
    <w:rsid w:val="00E414F6"/>
    <w:rsid w:val="00E42315"/>
    <w:rsid w:val="00E42339"/>
    <w:rsid w:val="00E425EE"/>
    <w:rsid w:val="00E42BA7"/>
    <w:rsid w:val="00E42D00"/>
    <w:rsid w:val="00E43110"/>
    <w:rsid w:val="00E4311E"/>
    <w:rsid w:val="00E436B5"/>
    <w:rsid w:val="00E437F6"/>
    <w:rsid w:val="00E43965"/>
    <w:rsid w:val="00E43A4E"/>
    <w:rsid w:val="00E43A98"/>
    <w:rsid w:val="00E43E34"/>
    <w:rsid w:val="00E43F60"/>
    <w:rsid w:val="00E44137"/>
    <w:rsid w:val="00E44280"/>
    <w:rsid w:val="00E44F94"/>
    <w:rsid w:val="00E45BBC"/>
    <w:rsid w:val="00E46316"/>
    <w:rsid w:val="00E46542"/>
    <w:rsid w:val="00E46553"/>
    <w:rsid w:val="00E46970"/>
    <w:rsid w:val="00E46D39"/>
    <w:rsid w:val="00E4708C"/>
    <w:rsid w:val="00E4750B"/>
    <w:rsid w:val="00E4779F"/>
    <w:rsid w:val="00E4794E"/>
    <w:rsid w:val="00E509D6"/>
    <w:rsid w:val="00E50B40"/>
    <w:rsid w:val="00E514BE"/>
    <w:rsid w:val="00E514E5"/>
    <w:rsid w:val="00E52D8C"/>
    <w:rsid w:val="00E52DEC"/>
    <w:rsid w:val="00E52E37"/>
    <w:rsid w:val="00E52EF6"/>
    <w:rsid w:val="00E52FFD"/>
    <w:rsid w:val="00E536CF"/>
    <w:rsid w:val="00E53D8A"/>
    <w:rsid w:val="00E54206"/>
    <w:rsid w:val="00E54986"/>
    <w:rsid w:val="00E551E7"/>
    <w:rsid w:val="00E55929"/>
    <w:rsid w:val="00E55AE3"/>
    <w:rsid w:val="00E55B64"/>
    <w:rsid w:val="00E55C5D"/>
    <w:rsid w:val="00E568F8"/>
    <w:rsid w:val="00E56CBE"/>
    <w:rsid w:val="00E56DB4"/>
    <w:rsid w:val="00E570F6"/>
    <w:rsid w:val="00E579F2"/>
    <w:rsid w:val="00E57EA9"/>
    <w:rsid w:val="00E60713"/>
    <w:rsid w:val="00E607B3"/>
    <w:rsid w:val="00E6085C"/>
    <w:rsid w:val="00E60977"/>
    <w:rsid w:val="00E61190"/>
    <w:rsid w:val="00E6148A"/>
    <w:rsid w:val="00E616B8"/>
    <w:rsid w:val="00E62829"/>
    <w:rsid w:val="00E62CE2"/>
    <w:rsid w:val="00E62FC4"/>
    <w:rsid w:val="00E63017"/>
    <w:rsid w:val="00E63F1E"/>
    <w:rsid w:val="00E63FAE"/>
    <w:rsid w:val="00E64786"/>
    <w:rsid w:val="00E64A8C"/>
    <w:rsid w:val="00E6551A"/>
    <w:rsid w:val="00E65609"/>
    <w:rsid w:val="00E6599D"/>
    <w:rsid w:val="00E65C5F"/>
    <w:rsid w:val="00E65F78"/>
    <w:rsid w:val="00E6603B"/>
    <w:rsid w:val="00E662B7"/>
    <w:rsid w:val="00E6635B"/>
    <w:rsid w:val="00E663D6"/>
    <w:rsid w:val="00E66499"/>
    <w:rsid w:val="00E6673E"/>
    <w:rsid w:val="00E66C41"/>
    <w:rsid w:val="00E66F1F"/>
    <w:rsid w:val="00E679AD"/>
    <w:rsid w:val="00E67A3A"/>
    <w:rsid w:val="00E67A90"/>
    <w:rsid w:val="00E67CCF"/>
    <w:rsid w:val="00E67D6A"/>
    <w:rsid w:val="00E70C35"/>
    <w:rsid w:val="00E70EED"/>
    <w:rsid w:val="00E70F21"/>
    <w:rsid w:val="00E71E85"/>
    <w:rsid w:val="00E727EE"/>
    <w:rsid w:val="00E7288C"/>
    <w:rsid w:val="00E728CC"/>
    <w:rsid w:val="00E729F6"/>
    <w:rsid w:val="00E72F46"/>
    <w:rsid w:val="00E732F0"/>
    <w:rsid w:val="00E7381C"/>
    <w:rsid w:val="00E73B37"/>
    <w:rsid w:val="00E73E1C"/>
    <w:rsid w:val="00E746DB"/>
    <w:rsid w:val="00E74717"/>
    <w:rsid w:val="00E7487F"/>
    <w:rsid w:val="00E75565"/>
    <w:rsid w:val="00E75E10"/>
    <w:rsid w:val="00E75E92"/>
    <w:rsid w:val="00E75F35"/>
    <w:rsid w:val="00E76005"/>
    <w:rsid w:val="00E760A5"/>
    <w:rsid w:val="00E76139"/>
    <w:rsid w:val="00E7760B"/>
    <w:rsid w:val="00E777B0"/>
    <w:rsid w:val="00E77DC4"/>
    <w:rsid w:val="00E77F9D"/>
    <w:rsid w:val="00E8018B"/>
    <w:rsid w:val="00E80240"/>
    <w:rsid w:val="00E802C4"/>
    <w:rsid w:val="00E80913"/>
    <w:rsid w:val="00E80BD5"/>
    <w:rsid w:val="00E81081"/>
    <w:rsid w:val="00E8162E"/>
    <w:rsid w:val="00E81D51"/>
    <w:rsid w:val="00E82CD8"/>
    <w:rsid w:val="00E82E4D"/>
    <w:rsid w:val="00E83CAD"/>
    <w:rsid w:val="00E83FA8"/>
    <w:rsid w:val="00E84326"/>
    <w:rsid w:val="00E844F3"/>
    <w:rsid w:val="00E850DD"/>
    <w:rsid w:val="00E85A1E"/>
    <w:rsid w:val="00E85C22"/>
    <w:rsid w:val="00E86A93"/>
    <w:rsid w:val="00E86B90"/>
    <w:rsid w:val="00E86E4D"/>
    <w:rsid w:val="00E86ECB"/>
    <w:rsid w:val="00E8735A"/>
    <w:rsid w:val="00E873E8"/>
    <w:rsid w:val="00E87521"/>
    <w:rsid w:val="00E87D22"/>
    <w:rsid w:val="00E908F8"/>
    <w:rsid w:val="00E90924"/>
    <w:rsid w:val="00E91096"/>
    <w:rsid w:val="00E91432"/>
    <w:rsid w:val="00E92635"/>
    <w:rsid w:val="00E92775"/>
    <w:rsid w:val="00E92B4B"/>
    <w:rsid w:val="00E92F7C"/>
    <w:rsid w:val="00E930BE"/>
    <w:rsid w:val="00E93C21"/>
    <w:rsid w:val="00E93EAE"/>
    <w:rsid w:val="00E94346"/>
    <w:rsid w:val="00E944A2"/>
    <w:rsid w:val="00E94564"/>
    <w:rsid w:val="00E94633"/>
    <w:rsid w:val="00E949D7"/>
    <w:rsid w:val="00E94D88"/>
    <w:rsid w:val="00E952C0"/>
    <w:rsid w:val="00E953C0"/>
    <w:rsid w:val="00E959D6"/>
    <w:rsid w:val="00E96221"/>
    <w:rsid w:val="00E96331"/>
    <w:rsid w:val="00E9667E"/>
    <w:rsid w:val="00E9682E"/>
    <w:rsid w:val="00E969DE"/>
    <w:rsid w:val="00E96E23"/>
    <w:rsid w:val="00E971E8"/>
    <w:rsid w:val="00E9762C"/>
    <w:rsid w:val="00E9769D"/>
    <w:rsid w:val="00E977E0"/>
    <w:rsid w:val="00E97A67"/>
    <w:rsid w:val="00E97C3C"/>
    <w:rsid w:val="00EA02D7"/>
    <w:rsid w:val="00EA0E1F"/>
    <w:rsid w:val="00EA1660"/>
    <w:rsid w:val="00EA1E7F"/>
    <w:rsid w:val="00EA1F47"/>
    <w:rsid w:val="00EA1F6B"/>
    <w:rsid w:val="00EA2D82"/>
    <w:rsid w:val="00EA3544"/>
    <w:rsid w:val="00EA369C"/>
    <w:rsid w:val="00EA3755"/>
    <w:rsid w:val="00EA3FE8"/>
    <w:rsid w:val="00EA43B2"/>
    <w:rsid w:val="00EA44EF"/>
    <w:rsid w:val="00EA4741"/>
    <w:rsid w:val="00EA4E58"/>
    <w:rsid w:val="00EA4EDD"/>
    <w:rsid w:val="00EA5A60"/>
    <w:rsid w:val="00EA5C0E"/>
    <w:rsid w:val="00EA628D"/>
    <w:rsid w:val="00EA64DC"/>
    <w:rsid w:val="00EA68B5"/>
    <w:rsid w:val="00EA6918"/>
    <w:rsid w:val="00EA6EDC"/>
    <w:rsid w:val="00EA7148"/>
    <w:rsid w:val="00EA7248"/>
    <w:rsid w:val="00EA77E7"/>
    <w:rsid w:val="00EA7A77"/>
    <w:rsid w:val="00EA7F65"/>
    <w:rsid w:val="00EB0097"/>
    <w:rsid w:val="00EB0286"/>
    <w:rsid w:val="00EB04F7"/>
    <w:rsid w:val="00EB1651"/>
    <w:rsid w:val="00EB186F"/>
    <w:rsid w:val="00EB1874"/>
    <w:rsid w:val="00EB1E7A"/>
    <w:rsid w:val="00EB1F4A"/>
    <w:rsid w:val="00EB2BD9"/>
    <w:rsid w:val="00EB360E"/>
    <w:rsid w:val="00EB38C6"/>
    <w:rsid w:val="00EB3CE3"/>
    <w:rsid w:val="00EB3F25"/>
    <w:rsid w:val="00EB499B"/>
    <w:rsid w:val="00EB5212"/>
    <w:rsid w:val="00EB598D"/>
    <w:rsid w:val="00EB5E43"/>
    <w:rsid w:val="00EB62CD"/>
    <w:rsid w:val="00EB6788"/>
    <w:rsid w:val="00EB6E24"/>
    <w:rsid w:val="00EB7EBD"/>
    <w:rsid w:val="00EC0200"/>
    <w:rsid w:val="00EC090C"/>
    <w:rsid w:val="00EC0A7E"/>
    <w:rsid w:val="00EC0C1B"/>
    <w:rsid w:val="00EC0C3A"/>
    <w:rsid w:val="00EC0D96"/>
    <w:rsid w:val="00EC0F40"/>
    <w:rsid w:val="00EC10AF"/>
    <w:rsid w:val="00EC123D"/>
    <w:rsid w:val="00EC188E"/>
    <w:rsid w:val="00EC190D"/>
    <w:rsid w:val="00EC1EC6"/>
    <w:rsid w:val="00EC299D"/>
    <w:rsid w:val="00EC2ACC"/>
    <w:rsid w:val="00EC410A"/>
    <w:rsid w:val="00EC4577"/>
    <w:rsid w:val="00EC46B6"/>
    <w:rsid w:val="00EC4E37"/>
    <w:rsid w:val="00EC544C"/>
    <w:rsid w:val="00EC55E6"/>
    <w:rsid w:val="00EC6234"/>
    <w:rsid w:val="00EC623F"/>
    <w:rsid w:val="00EC6BA6"/>
    <w:rsid w:val="00EC79DB"/>
    <w:rsid w:val="00ED0400"/>
    <w:rsid w:val="00ED0692"/>
    <w:rsid w:val="00ED0962"/>
    <w:rsid w:val="00ED0AEE"/>
    <w:rsid w:val="00ED0F09"/>
    <w:rsid w:val="00ED183A"/>
    <w:rsid w:val="00ED1EE0"/>
    <w:rsid w:val="00ED1F00"/>
    <w:rsid w:val="00ED2065"/>
    <w:rsid w:val="00ED29E9"/>
    <w:rsid w:val="00ED2AB2"/>
    <w:rsid w:val="00ED2F0D"/>
    <w:rsid w:val="00ED303B"/>
    <w:rsid w:val="00ED3A55"/>
    <w:rsid w:val="00ED4483"/>
    <w:rsid w:val="00ED45B6"/>
    <w:rsid w:val="00ED4A11"/>
    <w:rsid w:val="00ED51A2"/>
    <w:rsid w:val="00ED52AA"/>
    <w:rsid w:val="00ED56A2"/>
    <w:rsid w:val="00ED571B"/>
    <w:rsid w:val="00ED5932"/>
    <w:rsid w:val="00ED5991"/>
    <w:rsid w:val="00ED5BA7"/>
    <w:rsid w:val="00ED5C00"/>
    <w:rsid w:val="00ED667C"/>
    <w:rsid w:val="00ED6688"/>
    <w:rsid w:val="00ED68F7"/>
    <w:rsid w:val="00ED6A59"/>
    <w:rsid w:val="00ED6B53"/>
    <w:rsid w:val="00ED745A"/>
    <w:rsid w:val="00ED74B9"/>
    <w:rsid w:val="00ED7512"/>
    <w:rsid w:val="00EE000D"/>
    <w:rsid w:val="00EE00C4"/>
    <w:rsid w:val="00EE0275"/>
    <w:rsid w:val="00EE097A"/>
    <w:rsid w:val="00EE1148"/>
    <w:rsid w:val="00EE2368"/>
    <w:rsid w:val="00EE2434"/>
    <w:rsid w:val="00EE24E3"/>
    <w:rsid w:val="00EE2537"/>
    <w:rsid w:val="00EE2572"/>
    <w:rsid w:val="00EE3116"/>
    <w:rsid w:val="00EE3A06"/>
    <w:rsid w:val="00EE3F38"/>
    <w:rsid w:val="00EE41BB"/>
    <w:rsid w:val="00EE47DE"/>
    <w:rsid w:val="00EE494A"/>
    <w:rsid w:val="00EE4EE5"/>
    <w:rsid w:val="00EE4FAF"/>
    <w:rsid w:val="00EE5A71"/>
    <w:rsid w:val="00EE5C3F"/>
    <w:rsid w:val="00EE628B"/>
    <w:rsid w:val="00EE7902"/>
    <w:rsid w:val="00EE792C"/>
    <w:rsid w:val="00EE7D8E"/>
    <w:rsid w:val="00EF0420"/>
    <w:rsid w:val="00EF0CB2"/>
    <w:rsid w:val="00EF0CD8"/>
    <w:rsid w:val="00EF1890"/>
    <w:rsid w:val="00EF1A9D"/>
    <w:rsid w:val="00EF1AD9"/>
    <w:rsid w:val="00EF237E"/>
    <w:rsid w:val="00EF272D"/>
    <w:rsid w:val="00EF2A46"/>
    <w:rsid w:val="00EF2E29"/>
    <w:rsid w:val="00EF2E50"/>
    <w:rsid w:val="00EF2FB7"/>
    <w:rsid w:val="00EF30E2"/>
    <w:rsid w:val="00EF42D5"/>
    <w:rsid w:val="00EF5C56"/>
    <w:rsid w:val="00EF6225"/>
    <w:rsid w:val="00EF71D1"/>
    <w:rsid w:val="00EF76F7"/>
    <w:rsid w:val="00EF7A53"/>
    <w:rsid w:val="00EF7BC3"/>
    <w:rsid w:val="00EF7CC6"/>
    <w:rsid w:val="00EF7EB3"/>
    <w:rsid w:val="00F0068F"/>
    <w:rsid w:val="00F007BD"/>
    <w:rsid w:val="00F00A3E"/>
    <w:rsid w:val="00F00BDC"/>
    <w:rsid w:val="00F00DE6"/>
    <w:rsid w:val="00F00E62"/>
    <w:rsid w:val="00F010E6"/>
    <w:rsid w:val="00F013C9"/>
    <w:rsid w:val="00F0165E"/>
    <w:rsid w:val="00F01952"/>
    <w:rsid w:val="00F01FB4"/>
    <w:rsid w:val="00F02227"/>
    <w:rsid w:val="00F025F9"/>
    <w:rsid w:val="00F02BFD"/>
    <w:rsid w:val="00F02F89"/>
    <w:rsid w:val="00F03022"/>
    <w:rsid w:val="00F0337F"/>
    <w:rsid w:val="00F03465"/>
    <w:rsid w:val="00F039AD"/>
    <w:rsid w:val="00F03CF6"/>
    <w:rsid w:val="00F03D0E"/>
    <w:rsid w:val="00F03EB4"/>
    <w:rsid w:val="00F03F3C"/>
    <w:rsid w:val="00F03FDF"/>
    <w:rsid w:val="00F041E4"/>
    <w:rsid w:val="00F0420F"/>
    <w:rsid w:val="00F043F0"/>
    <w:rsid w:val="00F05140"/>
    <w:rsid w:val="00F05C60"/>
    <w:rsid w:val="00F05F8A"/>
    <w:rsid w:val="00F06458"/>
    <w:rsid w:val="00F064B5"/>
    <w:rsid w:val="00F0672A"/>
    <w:rsid w:val="00F071D1"/>
    <w:rsid w:val="00F07894"/>
    <w:rsid w:val="00F07EDF"/>
    <w:rsid w:val="00F07FA3"/>
    <w:rsid w:val="00F101A2"/>
    <w:rsid w:val="00F10797"/>
    <w:rsid w:val="00F107D7"/>
    <w:rsid w:val="00F10950"/>
    <w:rsid w:val="00F1219B"/>
    <w:rsid w:val="00F1239A"/>
    <w:rsid w:val="00F123E1"/>
    <w:rsid w:val="00F12926"/>
    <w:rsid w:val="00F12A9C"/>
    <w:rsid w:val="00F12C47"/>
    <w:rsid w:val="00F1352C"/>
    <w:rsid w:val="00F13530"/>
    <w:rsid w:val="00F135A9"/>
    <w:rsid w:val="00F1377B"/>
    <w:rsid w:val="00F13B29"/>
    <w:rsid w:val="00F13D03"/>
    <w:rsid w:val="00F13E51"/>
    <w:rsid w:val="00F140DE"/>
    <w:rsid w:val="00F1420D"/>
    <w:rsid w:val="00F14FA4"/>
    <w:rsid w:val="00F16737"/>
    <w:rsid w:val="00F16A77"/>
    <w:rsid w:val="00F172B6"/>
    <w:rsid w:val="00F1755B"/>
    <w:rsid w:val="00F17B65"/>
    <w:rsid w:val="00F17FF4"/>
    <w:rsid w:val="00F2001F"/>
    <w:rsid w:val="00F20B11"/>
    <w:rsid w:val="00F20C1F"/>
    <w:rsid w:val="00F211E3"/>
    <w:rsid w:val="00F2139C"/>
    <w:rsid w:val="00F21415"/>
    <w:rsid w:val="00F2163C"/>
    <w:rsid w:val="00F22144"/>
    <w:rsid w:val="00F2231F"/>
    <w:rsid w:val="00F2261E"/>
    <w:rsid w:val="00F227D7"/>
    <w:rsid w:val="00F22CE3"/>
    <w:rsid w:val="00F22D86"/>
    <w:rsid w:val="00F2341A"/>
    <w:rsid w:val="00F2341C"/>
    <w:rsid w:val="00F234BF"/>
    <w:rsid w:val="00F236A8"/>
    <w:rsid w:val="00F23993"/>
    <w:rsid w:val="00F23AC6"/>
    <w:rsid w:val="00F23B29"/>
    <w:rsid w:val="00F23D92"/>
    <w:rsid w:val="00F2403E"/>
    <w:rsid w:val="00F24676"/>
    <w:rsid w:val="00F24835"/>
    <w:rsid w:val="00F25094"/>
    <w:rsid w:val="00F25313"/>
    <w:rsid w:val="00F2539A"/>
    <w:rsid w:val="00F25668"/>
    <w:rsid w:val="00F258D2"/>
    <w:rsid w:val="00F25DF4"/>
    <w:rsid w:val="00F25FC6"/>
    <w:rsid w:val="00F2646D"/>
    <w:rsid w:val="00F27E4F"/>
    <w:rsid w:val="00F27EB2"/>
    <w:rsid w:val="00F30A52"/>
    <w:rsid w:val="00F30B01"/>
    <w:rsid w:val="00F31177"/>
    <w:rsid w:val="00F32D20"/>
    <w:rsid w:val="00F335E2"/>
    <w:rsid w:val="00F33845"/>
    <w:rsid w:val="00F339F6"/>
    <w:rsid w:val="00F349C7"/>
    <w:rsid w:val="00F34A60"/>
    <w:rsid w:val="00F34F8E"/>
    <w:rsid w:val="00F35583"/>
    <w:rsid w:val="00F35E01"/>
    <w:rsid w:val="00F36170"/>
    <w:rsid w:val="00F36E47"/>
    <w:rsid w:val="00F36FAA"/>
    <w:rsid w:val="00F40018"/>
    <w:rsid w:val="00F40192"/>
    <w:rsid w:val="00F401AE"/>
    <w:rsid w:val="00F408E7"/>
    <w:rsid w:val="00F4091B"/>
    <w:rsid w:val="00F40F2D"/>
    <w:rsid w:val="00F411EE"/>
    <w:rsid w:val="00F41263"/>
    <w:rsid w:val="00F412C3"/>
    <w:rsid w:val="00F4144B"/>
    <w:rsid w:val="00F416A8"/>
    <w:rsid w:val="00F41BF2"/>
    <w:rsid w:val="00F4229B"/>
    <w:rsid w:val="00F42B76"/>
    <w:rsid w:val="00F42FDE"/>
    <w:rsid w:val="00F4323C"/>
    <w:rsid w:val="00F4346B"/>
    <w:rsid w:val="00F435AA"/>
    <w:rsid w:val="00F43772"/>
    <w:rsid w:val="00F438AD"/>
    <w:rsid w:val="00F43C2E"/>
    <w:rsid w:val="00F445A1"/>
    <w:rsid w:val="00F445DA"/>
    <w:rsid w:val="00F44A77"/>
    <w:rsid w:val="00F44C57"/>
    <w:rsid w:val="00F4550D"/>
    <w:rsid w:val="00F45527"/>
    <w:rsid w:val="00F45692"/>
    <w:rsid w:val="00F46D12"/>
    <w:rsid w:val="00F46F66"/>
    <w:rsid w:val="00F475DD"/>
    <w:rsid w:val="00F50834"/>
    <w:rsid w:val="00F51500"/>
    <w:rsid w:val="00F5166B"/>
    <w:rsid w:val="00F5172E"/>
    <w:rsid w:val="00F51EB2"/>
    <w:rsid w:val="00F51F1D"/>
    <w:rsid w:val="00F520D0"/>
    <w:rsid w:val="00F5230D"/>
    <w:rsid w:val="00F52ABF"/>
    <w:rsid w:val="00F52BB7"/>
    <w:rsid w:val="00F5323B"/>
    <w:rsid w:val="00F53F81"/>
    <w:rsid w:val="00F5416A"/>
    <w:rsid w:val="00F5522E"/>
    <w:rsid w:val="00F55246"/>
    <w:rsid w:val="00F55804"/>
    <w:rsid w:val="00F55818"/>
    <w:rsid w:val="00F559A0"/>
    <w:rsid w:val="00F55CF5"/>
    <w:rsid w:val="00F56EF5"/>
    <w:rsid w:val="00F575DD"/>
    <w:rsid w:val="00F57811"/>
    <w:rsid w:val="00F57BA1"/>
    <w:rsid w:val="00F57C93"/>
    <w:rsid w:val="00F60197"/>
    <w:rsid w:val="00F6064F"/>
    <w:rsid w:val="00F6065A"/>
    <w:rsid w:val="00F60822"/>
    <w:rsid w:val="00F608F0"/>
    <w:rsid w:val="00F60CF2"/>
    <w:rsid w:val="00F60DD9"/>
    <w:rsid w:val="00F6127F"/>
    <w:rsid w:val="00F616BA"/>
    <w:rsid w:val="00F619E1"/>
    <w:rsid w:val="00F61B2F"/>
    <w:rsid w:val="00F61E0B"/>
    <w:rsid w:val="00F61F8C"/>
    <w:rsid w:val="00F621B5"/>
    <w:rsid w:val="00F62226"/>
    <w:rsid w:val="00F62512"/>
    <w:rsid w:val="00F627E5"/>
    <w:rsid w:val="00F62867"/>
    <w:rsid w:val="00F629E8"/>
    <w:rsid w:val="00F62FDF"/>
    <w:rsid w:val="00F63266"/>
    <w:rsid w:val="00F637D3"/>
    <w:rsid w:val="00F63AD5"/>
    <w:rsid w:val="00F63BE6"/>
    <w:rsid w:val="00F63C94"/>
    <w:rsid w:val="00F63D23"/>
    <w:rsid w:val="00F64153"/>
    <w:rsid w:val="00F64557"/>
    <w:rsid w:val="00F645B1"/>
    <w:rsid w:val="00F64D1A"/>
    <w:rsid w:val="00F651B3"/>
    <w:rsid w:val="00F652BD"/>
    <w:rsid w:val="00F65840"/>
    <w:rsid w:val="00F65D41"/>
    <w:rsid w:val="00F66436"/>
    <w:rsid w:val="00F66536"/>
    <w:rsid w:val="00F667AC"/>
    <w:rsid w:val="00F667DD"/>
    <w:rsid w:val="00F668BE"/>
    <w:rsid w:val="00F66CBA"/>
    <w:rsid w:val="00F6718D"/>
    <w:rsid w:val="00F6769C"/>
    <w:rsid w:val="00F679E4"/>
    <w:rsid w:val="00F67C1A"/>
    <w:rsid w:val="00F67F50"/>
    <w:rsid w:val="00F67FCC"/>
    <w:rsid w:val="00F700FD"/>
    <w:rsid w:val="00F702E8"/>
    <w:rsid w:val="00F70399"/>
    <w:rsid w:val="00F709B1"/>
    <w:rsid w:val="00F70C57"/>
    <w:rsid w:val="00F72222"/>
    <w:rsid w:val="00F72952"/>
    <w:rsid w:val="00F72C45"/>
    <w:rsid w:val="00F72D2A"/>
    <w:rsid w:val="00F72ED0"/>
    <w:rsid w:val="00F730CA"/>
    <w:rsid w:val="00F730F6"/>
    <w:rsid w:val="00F73644"/>
    <w:rsid w:val="00F73C65"/>
    <w:rsid w:val="00F74064"/>
    <w:rsid w:val="00F74A28"/>
    <w:rsid w:val="00F74B7A"/>
    <w:rsid w:val="00F74D4C"/>
    <w:rsid w:val="00F7518D"/>
    <w:rsid w:val="00F75450"/>
    <w:rsid w:val="00F75917"/>
    <w:rsid w:val="00F75BC8"/>
    <w:rsid w:val="00F75CC2"/>
    <w:rsid w:val="00F76A97"/>
    <w:rsid w:val="00F76F30"/>
    <w:rsid w:val="00F770A4"/>
    <w:rsid w:val="00F770E3"/>
    <w:rsid w:val="00F773B8"/>
    <w:rsid w:val="00F7744C"/>
    <w:rsid w:val="00F7754C"/>
    <w:rsid w:val="00F777D1"/>
    <w:rsid w:val="00F779A4"/>
    <w:rsid w:val="00F77FEE"/>
    <w:rsid w:val="00F80052"/>
    <w:rsid w:val="00F809E9"/>
    <w:rsid w:val="00F80CFE"/>
    <w:rsid w:val="00F81716"/>
    <w:rsid w:val="00F81CFA"/>
    <w:rsid w:val="00F82056"/>
    <w:rsid w:val="00F8218C"/>
    <w:rsid w:val="00F822B7"/>
    <w:rsid w:val="00F827B0"/>
    <w:rsid w:val="00F82AA1"/>
    <w:rsid w:val="00F82F5D"/>
    <w:rsid w:val="00F83B00"/>
    <w:rsid w:val="00F84531"/>
    <w:rsid w:val="00F84C79"/>
    <w:rsid w:val="00F85266"/>
    <w:rsid w:val="00F85A58"/>
    <w:rsid w:val="00F8610F"/>
    <w:rsid w:val="00F864F0"/>
    <w:rsid w:val="00F865E6"/>
    <w:rsid w:val="00F8724D"/>
    <w:rsid w:val="00F872E7"/>
    <w:rsid w:val="00F879A4"/>
    <w:rsid w:val="00F87EBF"/>
    <w:rsid w:val="00F87F42"/>
    <w:rsid w:val="00F90042"/>
    <w:rsid w:val="00F9043D"/>
    <w:rsid w:val="00F91168"/>
    <w:rsid w:val="00F912DD"/>
    <w:rsid w:val="00F91617"/>
    <w:rsid w:val="00F91731"/>
    <w:rsid w:val="00F91988"/>
    <w:rsid w:val="00F91C97"/>
    <w:rsid w:val="00F91EB0"/>
    <w:rsid w:val="00F923D4"/>
    <w:rsid w:val="00F93047"/>
    <w:rsid w:val="00F931C6"/>
    <w:rsid w:val="00F93429"/>
    <w:rsid w:val="00F93867"/>
    <w:rsid w:val="00F93AC2"/>
    <w:rsid w:val="00F93F65"/>
    <w:rsid w:val="00F941C4"/>
    <w:rsid w:val="00F9422E"/>
    <w:rsid w:val="00F94928"/>
    <w:rsid w:val="00F94BD3"/>
    <w:rsid w:val="00F95BFB"/>
    <w:rsid w:val="00F95D14"/>
    <w:rsid w:val="00F95E05"/>
    <w:rsid w:val="00F961D6"/>
    <w:rsid w:val="00F9715D"/>
    <w:rsid w:val="00F976D0"/>
    <w:rsid w:val="00F97A1A"/>
    <w:rsid w:val="00F97E1F"/>
    <w:rsid w:val="00F97EDA"/>
    <w:rsid w:val="00FA061F"/>
    <w:rsid w:val="00FA0890"/>
    <w:rsid w:val="00FA0920"/>
    <w:rsid w:val="00FA14B9"/>
    <w:rsid w:val="00FA1AF0"/>
    <w:rsid w:val="00FA1C2D"/>
    <w:rsid w:val="00FA1C66"/>
    <w:rsid w:val="00FA272A"/>
    <w:rsid w:val="00FA29F5"/>
    <w:rsid w:val="00FA3386"/>
    <w:rsid w:val="00FA3404"/>
    <w:rsid w:val="00FA3CD7"/>
    <w:rsid w:val="00FA43E8"/>
    <w:rsid w:val="00FA4A85"/>
    <w:rsid w:val="00FA4ED5"/>
    <w:rsid w:val="00FA5065"/>
    <w:rsid w:val="00FA5AFC"/>
    <w:rsid w:val="00FA63FA"/>
    <w:rsid w:val="00FA67DC"/>
    <w:rsid w:val="00FA6A0C"/>
    <w:rsid w:val="00FA6CCC"/>
    <w:rsid w:val="00FA6D6A"/>
    <w:rsid w:val="00FA6EB2"/>
    <w:rsid w:val="00FA7A82"/>
    <w:rsid w:val="00FA7F16"/>
    <w:rsid w:val="00FA7F56"/>
    <w:rsid w:val="00FB036B"/>
    <w:rsid w:val="00FB03A6"/>
    <w:rsid w:val="00FB0776"/>
    <w:rsid w:val="00FB0DA8"/>
    <w:rsid w:val="00FB10B2"/>
    <w:rsid w:val="00FB11C6"/>
    <w:rsid w:val="00FB1372"/>
    <w:rsid w:val="00FB1378"/>
    <w:rsid w:val="00FB20C5"/>
    <w:rsid w:val="00FB2608"/>
    <w:rsid w:val="00FB27A2"/>
    <w:rsid w:val="00FB30D0"/>
    <w:rsid w:val="00FB37AF"/>
    <w:rsid w:val="00FB37C7"/>
    <w:rsid w:val="00FB426D"/>
    <w:rsid w:val="00FB429B"/>
    <w:rsid w:val="00FB472D"/>
    <w:rsid w:val="00FB4DE4"/>
    <w:rsid w:val="00FB5300"/>
    <w:rsid w:val="00FB54CC"/>
    <w:rsid w:val="00FB56AA"/>
    <w:rsid w:val="00FB592F"/>
    <w:rsid w:val="00FB5ADA"/>
    <w:rsid w:val="00FB681C"/>
    <w:rsid w:val="00FB683E"/>
    <w:rsid w:val="00FB6968"/>
    <w:rsid w:val="00FB6AE9"/>
    <w:rsid w:val="00FB6EFE"/>
    <w:rsid w:val="00FB728C"/>
    <w:rsid w:val="00FB7469"/>
    <w:rsid w:val="00FB7766"/>
    <w:rsid w:val="00FC0474"/>
    <w:rsid w:val="00FC04F2"/>
    <w:rsid w:val="00FC0767"/>
    <w:rsid w:val="00FC0B8E"/>
    <w:rsid w:val="00FC0E2A"/>
    <w:rsid w:val="00FC0FA5"/>
    <w:rsid w:val="00FC1183"/>
    <w:rsid w:val="00FC12DC"/>
    <w:rsid w:val="00FC1EF3"/>
    <w:rsid w:val="00FC1F4C"/>
    <w:rsid w:val="00FC21B2"/>
    <w:rsid w:val="00FC2567"/>
    <w:rsid w:val="00FC3093"/>
    <w:rsid w:val="00FC351C"/>
    <w:rsid w:val="00FC3591"/>
    <w:rsid w:val="00FC37FE"/>
    <w:rsid w:val="00FC3B9B"/>
    <w:rsid w:val="00FC40D1"/>
    <w:rsid w:val="00FC43ED"/>
    <w:rsid w:val="00FC4BEB"/>
    <w:rsid w:val="00FC4EE1"/>
    <w:rsid w:val="00FC5863"/>
    <w:rsid w:val="00FC5CC4"/>
    <w:rsid w:val="00FC6242"/>
    <w:rsid w:val="00FC7014"/>
    <w:rsid w:val="00FC7019"/>
    <w:rsid w:val="00FC7077"/>
    <w:rsid w:val="00FC7973"/>
    <w:rsid w:val="00FC7F14"/>
    <w:rsid w:val="00FD004C"/>
    <w:rsid w:val="00FD00DE"/>
    <w:rsid w:val="00FD01A3"/>
    <w:rsid w:val="00FD049B"/>
    <w:rsid w:val="00FD0870"/>
    <w:rsid w:val="00FD0A4A"/>
    <w:rsid w:val="00FD125E"/>
    <w:rsid w:val="00FD1805"/>
    <w:rsid w:val="00FD26E6"/>
    <w:rsid w:val="00FD2B16"/>
    <w:rsid w:val="00FD2F11"/>
    <w:rsid w:val="00FD33E1"/>
    <w:rsid w:val="00FD3475"/>
    <w:rsid w:val="00FD34D4"/>
    <w:rsid w:val="00FD368A"/>
    <w:rsid w:val="00FD39E6"/>
    <w:rsid w:val="00FD4249"/>
    <w:rsid w:val="00FD472D"/>
    <w:rsid w:val="00FD4754"/>
    <w:rsid w:val="00FD4B65"/>
    <w:rsid w:val="00FD53FA"/>
    <w:rsid w:val="00FD571A"/>
    <w:rsid w:val="00FD5CD3"/>
    <w:rsid w:val="00FD5D99"/>
    <w:rsid w:val="00FD64E8"/>
    <w:rsid w:val="00FD66D7"/>
    <w:rsid w:val="00FD69DF"/>
    <w:rsid w:val="00FD6B60"/>
    <w:rsid w:val="00FD7294"/>
    <w:rsid w:val="00FD7D6E"/>
    <w:rsid w:val="00FD7E5D"/>
    <w:rsid w:val="00FE0B11"/>
    <w:rsid w:val="00FE0C78"/>
    <w:rsid w:val="00FE10A0"/>
    <w:rsid w:val="00FE10D2"/>
    <w:rsid w:val="00FE2A42"/>
    <w:rsid w:val="00FE303F"/>
    <w:rsid w:val="00FE30EE"/>
    <w:rsid w:val="00FE31D5"/>
    <w:rsid w:val="00FE3319"/>
    <w:rsid w:val="00FE3884"/>
    <w:rsid w:val="00FE3BC4"/>
    <w:rsid w:val="00FE4258"/>
    <w:rsid w:val="00FE453C"/>
    <w:rsid w:val="00FE4742"/>
    <w:rsid w:val="00FE486A"/>
    <w:rsid w:val="00FE4E07"/>
    <w:rsid w:val="00FE6D6F"/>
    <w:rsid w:val="00FE6DA9"/>
    <w:rsid w:val="00FE7295"/>
    <w:rsid w:val="00FE756B"/>
    <w:rsid w:val="00FE7C0A"/>
    <w:rsid w:val="00FF081D"/>
    <w:rsid w:val="00FF0E49"/>
    <w:rsid w:val="00FF119E"/>
    <w:rsid w:val="00FF1369"/>
    <w:rsid w:val="00FF1838"/>
    <w:rsid w:val="00FF1A9D"/>
    <w:rsid w:val="00FF2028"/>
    <w:rsid w:val="00FF2197"/>
    <w:rsid w:val="00FF224B"/>
    <w:rsid w:val="00FF2543"/>
    <w:rsid w:val="00FF38A1"/>
    <w:rsid w:val="00FF3CB1"/>
    <w:rsid w:val="00FF4A13"/>
    <w:rsid w:val="00FF542D"/>
    <w:rsid w:val="00FF55F6"/>
    <w:rsid w:val="00FF5D19"/>
    <w:rsid w:val="00FF6317"/>
    <w:rsid w:val="00FF6566"/>
    <w:rsid w:val="00FF65E6"/>
    <w:rsid w:val="00FF6631"/>
    <w:rsid w:val="00FF6A73"/>
    <w:rsid w:val="00FF6F26"/>
    <w:rsid w:val="00FF7053"/>
    <w:rsid w:val="00FF70E3"/>
    <w:rsid w:val="00FF7A38"/>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AD8E16E"/>
  <w15:docId w15:val="{88CEFAF8-4037-4E14-8621-7DCDFA952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6">
    <w:name w:val="Normal"/>
    <w:rsid w:val="00967720"/>
    <w:rPr>
      <w:sz w:val="24"/>
      <w:szCs w:val="24"/>
    </w:rPr>
  </w:style>
  <w:style w:type="paragraph" w:styleId="1b">
    <w:name w:val="heading 1"/>
    <w:aliases w:val="Заголовок 1 Maximyz,Ариал11,Заголовок 1 абб,Заголовок 1mik,H1,H1 Знак,Заголовок 1 (табл),заголовок 1 Знак,Заголовок 1 Знак2,Заголовок 1 Знак1 Знак,Заголовок 1 (табл) Знак Знак Знак,заголовок 1 Знак Знак1 Знак,Слева:  0...,Заголовок 11 Знак"/>
    <w:basedOn w:val="aff6"/>
    <w:next w:val="aff6"/>
    <w:link w:val="1f0"/>
    <w:qFormat/>
    <w:rsid w:val="00FA272A"/>
    <w:pPr>
      <w:numPr>
        <w:numId w:val="43"/>
      </w:numPr>
      <w:spacing w:after="200" w:line="276" w:lineRule="auto"/>
      <w:outlineLvl w:val="0"/>
    </w:pPr>
    <w:rPr>
      <w:rFonts w:eastAsia="Calibri"/>
      <w:b/>
      <w:bCs/>
      <w:lang w:eastAsia="en-US"/>
    </w:rPr>
  </w:style>
  <w:style w:type="paragraph" w:styleId="22">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6"/>
    <w:next w:val="aff6"/>
    <w:link w:val="26"/>
    <w:qFormat/>
    <w:rsid w:val="00FA272A"/>
    <w:pPr>
      <w:numPr>
        <w:ilvl w:val="1"/>
        <w:numId w:val="43"/>
      </w:numPr>
      <w:spacing w:after="200" w:line="276" w:lineRule="auto"/>
      <w:outlineLvl w:val="1"/>
    </w:pPr>
    <w:rPr>
      <w:rFonts w:eastAsia="Calibri"/>
      <w:b/>
      <w:bCs/>
      <w:lang w:eastAsia="en-US"/>
    </w:rPr>
  </w:style>
  <w:style w:type="paragraph" w:styleId="32">
    <w:name w:val="heading 3"/>
    <w:aliases w:val="Заголовок 3 Maximyz,Заголовок 3 Знак + 12 pt,не полужирный,влево,Перед:  0 пт,Пос...,Заголовок 3 Знак +,Знак,Пер...,Знак4,H3,h3,h3 Знак Знак Знак,h3 Знак Знак Знак Знак Знак Знак Знак Знак Знак Знак Знак Знак Знак Знак Знак Знак Знак, Знак4"/>
    <w:basedOn w:val="aff7"/>
    <w:next w:val="aff6"/>
    <w:link w:val="35"/>
    <w:qFormat/>
    <w:rsid w:val="009747D0"/>
    <w:pPr>
      <w:numPr>
        <w:ilvl w:val="2"/>
        <w:numId w:val="43"/>
      </w:numPr>
      <w:spacing w:after="200" w:line="276" w:lineRule="auto"/>
      <w:outlineLvl w:val="2"/>
    </w:pPr>
    <w:rPr>
      <w:b/>
      <w:bCs/>
      <w:szCs w:val="24"/>
      <w:lang w:eastAsia="en-US"/>
    </w:rPr>
  </w:style>
  <w:style w:type="paragraph" w:styleId="45">
    <w:name w:val="heading 4"/>
    <w:aliases w:val="Таб"/>
    <w:basedOn w:val="aff6"/>
    <w:next w:val="aff6"/>
    <w:link w:val="46"/>
    <w:qFormat/>
    <w:rsid w:val="00C4251C"/>
    <w:pPr>
      <w:keepNext/>
      <w:spacing w:before="240" w:after="60" w:line="276" w:lineRule="auto"/>
      <w:outlineLvl w:val="3"/>
    </w:pPr>
    <w:rPr>
      <w:rFonts w:ascii="Calibri" w:hAnsi="Calibri"/>
      <w:b/>
      <w:bCs/>
      <w:sz w:val="28"/>
      <w:szCs w:val="28"/>
      <w:lang w:eastAsia="en-US"/>
    </w:rPr>
  </w:style>
  <w:style w:type="paragraph" w:styleId="51">
    <w:name w:val="heading 5"/>
    <w:aliases w:val="Underline"/>
    <w:basedOn w:val="aff6"/>
    <w:next w:val="aff6"/>
    <w:link w:val="52"/>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6"/>
    <w:next w:val="aff6"/>
    <w:link w:val="60"/>
    <w:qFormat/>
    <w:rsid w:val="00C4251C"/>
    <w:pPr>
      <w:keepNext/>
      <w:keepLines/>
      <w:spacing w:before="200"/>
      <w:outlineLvl w:val="5"/>
    </w:pPr>
    <w:rPr>
      <w:rFonts w:ascii="Cambria" w:hAnsi="Cambria"/>
      <w:i/>
      <w:iCs/>
      <w:color w:val="243F60"/>
      <w:szCs w:val="20"/>
    </w:rPr>
  </w:style>
  <w:style w:type="paragraph" w:styleId="7">
    <w:name w:val="heading 7"/>
    <w:basedOn w:val="aff6"/>
    <w:next w:val="aff6"/>
    <w:link w:val="70"/>
    <w:qFormat/>
    <w:rsid w:val="00C4251C"/>
    <w:pPr>
      <w:keepNext/>
      <w:keepLines/>
      <w:spacing w:before="200"/>
      <w:outlineLvl w:val="6"/>
    </w:pPr>
    <w:rPr>
      <w:rFonts w:ascii="Cambria" w:hAnsi="Cambria"/>
      <w:i/>
      <w:iCs/>
      <w:color w:val="404040"/>
      <w:szCs w:val="20"/>
    </w:rPr>
  </w:style>
  <w:style w:type="paragraph" w:styleId="8">
    <w:name w:val="heading 8"/>
    <w:basedOn w:val="aff6"/>
    <w:next w:val="aff6"/>
    <w:link w:val="80"/>
    <w:qFormat/>
    <w:rsid w:val="00C4251C"/>
    <w:pPr>
      <w:keepNext/>
      <w:keepLines/>
      <w:spacing w:before="200"/>
      <w:outlineLvl w:val="7"/>
    </w:pPr>
    <w:rPr>
      <w:rFonts w:ascii="Cambria" w:hAnsi="Cambria"/>
      <w:color w:val="404040"/>
      <w:szCs w:val="20"/>
    </w:rPr>
  </w:style>
  <w:style w:type="paragraph" w:styleId="9">
    <w:name w:val="heading 9"/>
    <w:basedOn w:val="aff6"/>
    <w:next w:val="aff6"/>
    <w:link w:val="90"/>
    <w:qFormat/>
    <w:rsid w:val="00C4251C"/>
    <w:pPr>
      <w:keepNext/>
      <w:keepLines/>
      <w:spacing w:before="200"/>
      <w:outlineLvl w:val="8"/>
    </w:pPr>
    <w:rPr>
      <w:rFonts w:ascii="Cambria" w:hAnsi="Cambria"/>
      <w:i/>
      <w:iCs/>
      <w:color w:val="404040"/>
      <w:szCs w:val="20"/>
    </w:rPr>
  </w:style>
  <w:style w:type="character" w:default="1" w:styleId="aff8">
    <w:name w:val="Default Paragraph Font"/>
    <w:uiPriority w:val="1"/>
    <w:semiHidden/>
    <w:unhideWhenUsed/>
  </w:style>
  <w:style w:type="table" w:default="1" w:styleId="aff9">
    <w:name w:val="Normal Table"/>
    <w:uiPriority w:val="99"/>
    <w:semiHidden/>
    <w:unhideWhenUsed/>
    <w:tblPr>
      <w:tblInd w:w="0" w:type="dxa"/>
      <w:tblCellMar>
        <w:top w:w="0" w:type="dxa"/>
        <w:left w:w="108" w:type="dxa"/>
        <w:bottom w:w="0" w:type="dxa"/>
        <w:right w:w="108" w:type="dxa"/>
      </w:tblCellMar>
    </w:tblPr>
  </w:style>
  <w:style w:type="numbering" w:default="1" w:styleId="affa">
    <w:name w:val="No List"/>
    <w:uiPriority w:val="99"/>
    <w:semiHidden/>
    <w:unhideWhenUsed/>
  </w:style>
  <w:style w:type="paragraph" w:styleId="affb">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6"/>
    <w:next w:val="aff6"/>
    <w:link w:val="affc"/>
    <w:qFormat/>
    <w:rsid w:val="00680EF2"/>
    <w:rPr>
      <w:bCs/>
      <w:sz w:val="20"/>
      <w:szCs w:val="20"/>
    </w:rPr>
  </w:style>
  <w:style w:type="paragraph" w:customStyle="1" w:styleId="MTDisplayEquation">
    <w:name w:val="MTDisplayEquation"/>
    <w:basedOn w:val="aff6"/>
    <w:next w:val="aff6"/>
    <w:link w:val="MTDisplayEquation0"/>
    <w:rsid w:val="00877B4D"/>
    <w:pPr>
      <w:keepNext/>
      <w:tabs>
        <w:tab w:val="center" w:pos="4680"/>
        <w:tab w:val="right" w:pos="9360"/>
      </w:tabs>
    </w:pPr>
  </w:style>
  <w:style w:type="character" w:customStyle="1" w:styleId="MTDisplayEquation0">
    <w:name w:val="MTDisplayEquation Знак"/>
    <w:basedOn w:val="aff8"/>
    <w:link w:val="MTDisplayEquation"/>
    <w:rsid w:val="00877B4D"/>
    <w:rPr>
      <w:sz w:val="24"/>
      <w:szCs w:val="24"/>
    </w:rPr>
  </w:style>
  <w:style w:type="paragraph" w:styleId="affd">
    <w:name w:val="Balloon Text"/>
    <w:basedOn w:val="aff6"/>
    <w:link w:val="affe"/>
    <w:qFormat/>
    <w:rsid w:val="004103CE"/>
    <w:rPr>
      <w:rFonts w:ascii="Tahoma" w:hAnsi="Tahoma" w:cs="Tahoma"/>
      <w:sz w:val="16"/>
      <w:szCs w:val="16"/>
      <w:lang w:eastAsia="en-US"/>
    </w:rPr>
  </w:style>
  <w:style w:type="character" w:customStyle="1" w:styleId="affe">
    <w:name w:val="Текст выноски Знак"/>
    <w:basedOn w:val="aff8"/>
    <w:link w:val="affd"/>
    <w:qFormat/>
    <w:locked/>
    <w:rsid w:val="004103CE"/>
    <w:rPr>
      <w:rFonts w:ascii="Tahoma" w:hAnsi="Tahoma" w:cs="Tahoma"/>
      <w:sz w:val="16"/>
      <w:szCs w:val="16"/>
      <w:lang w:val="ru-RU" w:eastAsia="en-US" w:bidi="ar-SA"/>
    </w:rPr>
  </w:style>
  <w:style w:type="character" w:customStyle="1" w:styleId="1f0">
    <w:name w:val="Заголовок 1 Знак"/>
    <w:aliases w:val="Заголовок 1 Maximyz Знак,Ариал11 Знак,Заголовок 1 абб Знак,Заголовок 1mik Знак,H1 Знак2,H1 Знак Знак1,Заголовок 1 (табл) Знак1,заголовок 1 Знак Знак1,Заголовок 1 Знак2 Знак1,Заголовок 1 Знак1 Знак Знак1,заголовок 1 Знак Знак1 Знак Знак"/>
    <w:basedOn w:val="aff8"/>
    <w:link w:val="1b"/>
    <w:qFormat/>
    <w:rsid w:val="00FA272A"/>
    <w:rPr>
      <w:rFonts w:eastAsia="Calibri"/>
      <w:b/>
      <w:bCs/>
      <w:sz w:val="24"/>
      <w:szCs w:val="24"/>
      <w:lang w:eastAsia="en-US"/>
    </w:rPr>
  </w:style>
  <w:style w:type="character" w:customStyle="1" w:styleId="26">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8"/>
    <w:link w:val="22"/>
    <w:qFormat/>
    <w:rsid w:val="00FA272A"/>
    <w:rPr>
      <w:rFonts w:eastAsia="Calibri"/>
      <w:b/>
      <w:bCs/>
      <w:sz w:val="24"/>
      <w:szCs w:val="24"/>
      <w:lang w:eastAsia="en-US"/>
    </w:rPr>
  </w:style>
  <w:style w:type="character" w:customStyle="1" w:styleId="35">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Знак4 Знак,H3 Знак,h3 Знак,h3 Знак Знак Знак Знак, Знак4 Знак"/>
    <w:basedOn w:val="aff8"/>
    <w:link w:val="32"/>
    <w:qFormat/>
    <w:rsid w:val="009747D0"/>
    <w:rPr>
      <w:rFonts w:eastAsia="Calibri"/>
      <w:b/>
      <w:bCs/>
      <w:sz w:val="24"/>
      <w:szCs w:val="24"/>
      <w:lang w:eastAsia="en-US"/>
    </w:rPr>
  </w:style>
  <w:style w:type="character" w:customStyle="1" w:styleId="46">
    <w:name w:val="Заголовок 4 Знак"/>
    <w:aliases w:val="Таб Знак"/>
    <w:basedOn w:val="aff8"/>
    <w:link w:val="45"/>
    <w:qFormat/>
    <w:rsid w:val="00C4251C"/>
    <w:rPr>
      <w:rFonts w:ascii="Calibri" w:hAnsi="Calibri"/>
      <w:b/>
      <w:bCs/>
      <w:sz w:val="28"/>
      <w:szCs w:val="28"/>
      <w:lang w:val="ru-RU" w:eastAsia="en-US" w:bidi="ar-SA"/>
    </w:rPr>
  </w:style>
  <w:style w:type="character" w:customStyle="1" w:styleId="52">
    <w:name w:val="Заголовок 5 Знак"/>
    <w:aliases w:val="Underline Знак"/>
    <w:basedOn w:val="aff8"/>
    <w:link w:val="51"/>
    <w:qFormat/>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8"/>
    <w:link w:val="6"/>
    <w:qFormat/>
    <w:rsid w:val="00C4251C"/>
    <w:rPr>
      <w:rFonts w:ascii="Cambria" w:hAnsi="Cambria"/>
      <w:i/>
      <w:iCs/>
      <w:color w:val="243F60"/>
      <w:sz w:val="24"/>
      <w:lang w:val="ru-RU" w:eastAsia="ru-RU" w:bidi="ar-SA"/>
    </w:rPr>
  </w:style>
  <w:style w:type="character" w:customStyle="1" w:styleId="70">
    <w:name w:val="Заголовок 7 Знак"/>
    <w:basedOn w:val="aff8"/>
    <w:link w:val="7"/>
    <w:qFormat/>
    <w:rsid w:val="00C4251C"/>
    <w:rPr>
      <w:rFonts w:ascii="Cambria" w:hAnsi="Cambria"/>
      <w:i/>
      <w:iCs/>
      <w:color w:val="404040"/>
      <w:sz w:val="24"/>
      <w:lang w:val="ru-RU" w:eastAsia="ru-RU" w:bidi="ar-SA"/>
    </w:rPr>
  </w:style>
  <w:style w:type="character" w:customStyle="1" w:styleId="80">
    <w:name w:val="Заголовок 8 Знак"/>
    <w:basedOn w:val="aff8"/>
    <w:link w:val="8"/>
    <w:qFormat/>
    <w:rsid w:val="00C4251C"/>
    <w:rPr>
      <w:rFonts w:ascii="Cambria" w:hAnsi="Cambria"/>
      <w:color w:val="404040"/>
      <w:sz w:val="24"/>
      <w:lang w:val="ru-RU" w:eastAsia="ru-RU" w:bidi="ar-SA"/>
    </w:rPr>
  </w:style>
  <w:style w:type="character" w:customStyle="1" w:styleId="90">
    <w:name w:val="Заголовок 9 Знак"/>
    <w:basedOn w:val="aff8"/>
    <w:link w:val="9"/>
    <w:qFormat/>
    <w:rsid w:val="00C4251C"/>
    <w:rPr>
      <w:rFonts w:ascii="Cambria" w:hAnsi="Cambria"/>
      <w:i/>
      <w:iCs/>
      <w:color w:val="404040"/>
      <w:sz w:val="24"/>
      <w:lang w:val="ru-RU" w:eastAsia="ru-RU" w:bidi="ar-SA"/>
    </w:rPr>
  </w:style>
  <w:style w:type="numbering" w:customStyle="1" w:styleId="1f1">
    <w:name w:val="Нет списка1"/>
    <w:next w:val="affa"/>
    <w:semiHidden/>
    <w:rsid w:val="00C4251C"/>
  </w:style>
  <w:style w:type="paragraph" w:styleId="afff">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6"/>
    <w:link w:val="afff0"/>
    <w:qFormat/>
    <w:rsid w:val="00C4251C"/>
    <w:pPr>
      <w:tabs>
        <w:tab w:val="center" w:pos="4677"/>
        <w:tab w:val="right" w:pos="9355"/>
      </w:tabs>
    </w:pPr>
  </w:style>
  <w:style w:type="character" w:customStyle="1" w:styleId="afff0">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8"/>
    <w:link w:val="afff"/>
    <w:qFormat/>
    <w:rsid w:val="00C4251C"/>
    <w:rPr>
      <w:sz w:val="24"/>
      <w:szCs w:val="24"/>
      <w:lang w:val="ru-RU" w:eastAsia="ru-RU" w:bidi="ar-SA"/>
    </w:rPr>
  </w:style>
  <w:style w:type="paragraph" w:styleId="afff1">
    <w:name w:val="footer"/>
    <w:basedOn w:val="aff6"/>
    <w:link w:val="afff2"/>
    <w:uiPriority w:val="99"/>
    <w:qFormat/>
    <w:rsid w:val="00C4251C"/>
    <w:pPr>
      <w:tabs>
        <w:tab w:val="center" w:pos="4677"/>
        <w:tab w:val="right" w:pos="9355"/>
      </w:tabs>
    </w:pPr>
  </w:style>
  <w:style w:type="character" w:customStyle="1" w:styleId="afff2">
    <w:name w:val="Нижний колонтитул Знак"/>
    <w:basedOn w:val="aff8"/>
    <w:link w:val="afff1"/>
    <w:uiPriority w:val="99"/>
    <w:qFormat/>
    <w:rsid w:val="00C4251C"/>
    <w:rPr>
      <w:sz w:val="24"/>
      <w:szCs w:val="24"/>
      <w:lang w:val="ru-RU" w:eastAsia="ru-RU" w:bidi="ar-SA"/>
    </w:rPr>
  </w:style>
  <w:style w:type="paragraph" w:styleId="afff3">
    <w:name w:val="Plain Text"/>
    <w:aliases w:val="Знак7"/>
    <w:basedOn w:val="aff6"/>
    <w:link w:val="afff4"/>
    <w:qFormat/>
    <w:rsid w:val="00C4251C"/>
    <w:rPr>
      <w:rFonts w:ascii="Courier New" w:hAnsi="Courier New" w:cs="Courier New"/>
      <w:sz w:val="20"/>
      <w:szCs w:val="20"/>
    </w:rPr>
  </w:style>
  <w:style w:type="character" w:customStyle="1" w:styleId="afff4">
    <w:name w:val="Текст Знак"/>
    <w:aliases w:val="Знак7 Знак"/>
    <w:basedOn w:val="aff8"/>
    <w:link w:val="afff3"/>
    <w:qFormat/>
    <w:rsid w:val="00C4251C"/>
    <w:rPr>
      <w:rFonts w:ascii="Courier New" w:hAnsi="Courier New" w:cs="Courier New"/>
      <w:lang w:val="ru-RU" w:eastAsia="ru-RU" w:bidi="ar-SA"/>
    </w:rPr>
  </w:style>
  <w:style w:type="paragraph" w:styleId="afff5">
    <w:name w:val="Normal (Web)"/>
    <w:aliases w:val="Обычный (Web),Char Char Char Char Char Char Char Char Char Char Char Char Char Char Char Char Char Char Char,Обычный (Web)1"/>
    <w:basedOn w:val="aff6"/>
    <w:link w:val="afff6"/>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7">
    <w:name w:val="Table Grid"/>
    <w:aliases w:val="Таблица ОРГРЭС1"/>
    <w:basedOn w:val="aff9"/>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b"/>
    <w:rsid w:val="003123D2"/>
    <w:pPr>
      <w:numPr>
        <w:numId w:val="5"/>
      </w:numPr>
      <w:spacing w:line="360" w:lineRule="auto"/>
    </w:pPr>
  </w:style>
  <w:style w:type="paragraph" w:customStyle="1" w:styleId="Maximyz0">
    <w:name w:val="Maximyz Обычный"/>
    <w:basedOn w:val="aff6"/>
    <w:link w:val="Maximyz2"/>
    <w:qFormat/>
    <w:rsid w:val="0000509A"/>
    <w:pPr>
      <w:spacing w:line="360" w:lineRule="auto"/>
      <w:ind w:firstLine="709"/>
      <w:jc w:val="both"/>
    </w:pPr>
    <w:rPr>
      <w:rFonts w:eastAsia="Calibri"/>
      <w:szCs w:val="20"/>
    </w:rPr>
  </w:style>
  <w:style w:type="paragraph" w:styleId="afff8">
    <w:name w:val="Title"/>
    <w:aliases w:val="Рис."/>
    <w:basedOn w:val="aff6"/>
    <w:next w:val="aff6"/>
    <w:link w:val="afff9"/>
    <w:qFormat/>
    <w:rsid w:val="00C4251C"/>
    <w:pPr>
      <w:pBdr>
        <w:bottom w:val="single" w:sz="4" w:space="1" w:color="auto"/>
      </w:pBdr>
      <w:contextualSpacing/>
    </w:pPr>
    <w:rPr>
      <w:rFonts w:ascii="Cambria" w:hAnsi="Cambria"/>
      <w:spacing w:val="5"/>
      <w:sz w:val="52"/>
      <w:szCs w:val="52"/>
    </w:rPr>
  </w:style>
  <w:style w:type="character" w:customStyle="1" w:styleId="afff9">
    <w:name w:val="Заголовок Знак"/>
    <w:aliases w:val="Рис. Знак"/>
    <w:basedOn w:val="aff8"/>
    <w:link w:val="afff8"/>
    <w:qFormat/>
    <w:rsid w:val="00C4251C"/>
    <w:rPr>
      <w:rFonts w:ascii="Cambria" w:hAnsi="Cambria"/>
      <w:spacing w:val="5"/>
      <w:sz w:val="52"/>
      <w:szCs w:val="52"/>
      <w:lang w:val="ru-RU" w:eastAsia="ru-RU" w:bidi="ar-SA"/>
    </w:rPr>
  </w:style>
  <w:style w:type="paragraph" w:styleId="afffa">
    <w:name w:val="Subtitle"/>
    <w:aliases w:val="Таб. нал."/>
    <w:basedOn w:val="aff6"/>
    <w:next w:val="aff6"/>
    <w:link w:val="afffb"/>
    <w:qFormat/>
    <w:rsid w:val="00C4251C"/>
    <w:pPr>
      <w:spacing w:after="600"/>
    </w:pPr>
    <w:rPr>
      <w:rFonts w:ascii="Cambria" w:hAnsi="Cambria"/>
      <w:i/>
      <w:iCs/>
      <w:spacing w:val="13"/>
      <w:szCs w:val="20"/>
    </w:rPr>
  </w:style>
  <w:style w:type="character" w:customStyle="1" w:styleId="afffb">
    <w:name w:val="Подзаголовок Знак"/>
    <w:aliases w:val="Таб. нал. Знак"/>
    <w:basedOn w:val="aff8"/>
    <w:link w:val="afffa"/>
    <w:qFormat/>
    <w:rsid w:val="00C4251C"/>
    <w:rPr>
      <w:rFonts w:ascii="Cambria" w:hAnsi="Cambria"/>
      <w:i/>
      <w:iCs/>
      <w:spacing w:val="13"/>
      <w:sz w:val="24"/>
      <w:lang w:val="ru-RU" w:eastAsia="ru-RU" w:bidi="ar-SA"/>
    </w:rPr>
  </w:style>
  <w:style w:type="character" w:styleId="afffc">
    <w:name w:val="Strong"/>
    <w:qFormat/>
    <w:rsid w:val="00C4251C"/>
    <w:rPr>
      <w:b/>
      <w:bCs/>
    </w:rPr>
  </w:style>
  <w:style w:type="paragraph" w:styleId="aff7">
    <w:name w:val="List Paragraph"/>
    <w:aliases w:val="ТАБЛИЦА,Тал.слева-12,ПАРАГРАФ,Абзац списка11,List Paragraph,Введение"/>
    <w:basedOn w:val="aff6"/>
    <w:link w:val="afffd"/>
    <w:uiPriority w:val="34"/>
    <w:qFormat/>
    <w:rsid w:val="00C4251C"/>
    <w:pPr>
      <w:ind w:left="720"/>
      <w:contextualSpacing/>
    </w:pPr>
    <w:rPr>
      <w:rFonts w:eastAsia="Calibri"/>
      <w:szCs w:val="20"/>
    </w:rPr>
  </w:style>
  <w:style w:type="paragraph" w:styleId="1f2">
    <w:name w:val="toc 1"/>
    <w:aliases w:val="Оглавление 1 (подзаголовок)"/>
    <w:basedOn w:val="aff6"/>
    <w:next w:val="aff6"/>
    <w:autoRedefine/>
    <w:uiPriority w:val="39"/>
    <w:unhideWhenUsed/>
    <w:qFormat/>
    <w:rsid w:val="00C43A02"/>
    <w:pPr>
      <w:spacing w:before="120" w:after="120"/>
    </w:pPr>
    <w:rPr>
      <w:rFonts w:asciiTheme="minorHAnsi" w:hAnsiTheme="minorHAnsi" w:cstheme="minorHAnsi"/>
      <w:b/>
      <w:bCs/>
      <w:caps/>
      <w:sz w:val="20"/>
      <w:szCs w:val="20"/>
    </w:rPr>
  </w:style>
  <w:style w:type="paragraph" w:styleId="27">
    <w:name w:val="toc 2"/>
    <w:basedOn w:val="aff6"/>
    <w:next w:val="aff6"/>
    <w:autoRedefine/>
    <w:uiPriority w:val="39"/>
    <w:unhideWhenUsed/>
    <w:qFormat/>
    <w:rsid w:val="00C4251C"/>
    <w:pPr>
      <w:ind w:left="240"/>
    </w:pPr>
    <w:rPr>
      <w:rFonts w:asciiTheme="minorHAnsi" w:hAnsiTheme="minorHAnsi" w:cstheme="minorHAnsi"/>
      <w:smallCaps/>
      <w:sz w:val="20"/>
      <w:szCs w:val="20"/>
    </w:rPr>
  </w:style>
  <w:style w:type="character" w:styleId="afffe">
    <w:name w:val="Hyperlink"/>
    <w:basedOn w:val="aff8"/>
    <w:uiPriority w:val="99"/>
    <w:unhideWhenUsed/>
    <w:qFormat/>
    <w:rsid w:val="00C4251C"/>
    <w:rPr>
      <w:color w:val="0000FF"/>
      <w:u w:val="single"/>
    </w:rPr>
  </w:style>
  <w:style w:type="character" w:styleId="affff">
    <w:name w:val="Emphasis"/>
    <w:uiPriority w:val="20"/>
    <w:qFormat/>
    <w:rsid w:val="00C4251C"/>
    <w:rPr>
      <w:b/>
      <w:bCs/>
      <w:i/>
      <w:iCs/>
      <w:spacing w:val="10"/>
      <w:bdr w:val="none" w:sz="0" w:space="0" w:color="auto"/>
      <w:shd w:val="clear" w:color="auto" w:fill="auto"/>
    </w:rPr>
  </w:style>
  <w:style w:type="paragraph" w:styleId="affff0">
    <w:name w:val="No Spacing"/>
    <w:aliases w:val="РАЗДЕЛ,Таблицы 12 шрифт,No Spacing,Title,С интервалом и отступом,Осн_текст"/>
    <w:basedOn w:val="aff6"/>
    <w:link w:val="affff1"/>
    <w:uiPriority w:val="1"/>
    <w:qFormat/>
    <w:rsid w:val="00C4251C"/>
    <w:rPr>
      <w:rFonts w:eastAsia="Calibri"/>
      <w:szCs w:val="20"/>
    </w:rPr>
  </w:style>
  <w:style w:type="paragraph" w:styleId="28">
    <w:name w:val="Quote"/>
    <w:basedOn w:val="aff6"/>
    <w:next w:val="aff6"/>
    <w:link w:val="29"/>
    <w:uiPriority w:val="29"/>
    <w:qFormat/>
    <w:rsid w:val="00C4251C"/>
    <w:pPr>
      <w:spacing w:before="200"/>
      <w:ind w:left="360" w:right="360"/>
    </w:pPr>
    <w:rPr>
      <w:rFonts w:eastAsia="Calibri"/>
      <w:i/>
      <w:iCs/>
      <w:szCs w:val="20"/>
    </w:rPr>
  </w:style>
  <w:style w:type="character" w:customStyle="1" w:styleId="29">
    <w:name w:val="Цитата 2 Знак"/>
    <w:basedOn w:val="aff8"/>
    <w:link w:val="28"/>
    <w:uiPriority w:val="29"/>
    <w:rsid w:val="00C4251C"/>
    <w:rPr>
      <w:rFonts w:eastAsia="Calibri"/>
      <w:i/>
      <w:iCs/>
      <w:sz w:val="24"/>
      <w:lang w:val="ru-RU" w:eastAsia="ru-RU" w:bidi="ar-SA"/>
    </w:rPr>
  </w:style>
  <w:style w:type="paragraph" w:styleId="affff2">
    <w:name w:val="Intense Quote"/>
    <w:basedOn w:val="aff6"/>
    <w:next w:val="aff6"/>
    <w:link w:val="affff3"/>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f3">
    <w:name w:val="Выделенная цитата Знак"/>
    <w:basedOn w:val="aff8"/>
    <w:link w:val="affff2"/>
    <w:uiPriority w:val="30"/>
    <w:rsid w:val="00C4251C"/>
    <w:rPr>
      <w:rFonts w:eastAsia="Calibri"/>
      <w:b/>
      <w:bCs/>
      <w:i/>
      <w:iCs/>
      <w:sz w:val="24"/>
      <w:lang w:val="ru-RU" w:eastAsia="ru-RU" w:bidi="ar-SA"/>
    </w:rPr>
  </w:style>
  <w:style w:type="character" w:styleId="affff4">
    <w:name w:val="Subtle Emphasis"/>
    <w:uiPriority w:val="19"/>
    <w:qFormat/>
    <w:rsid w:val="00C4251C"/>
    <w:rPr>
      <w:i/>
      <w:iCs/>
    </w:rPr>
  </w:style>
  <w:style w:type="character" w:styleId="affff5">
    <w:name w:val="Intense Emphasis"/>
    <w:uiPriority w:val="21"/>
    <w:qFormat/>
    <w:rsid w:val="00C4251C"/>
    <w:rPr>
      <w:b/>
      <w:bCs/>
    </w:rPr>
  </w:style>
  <w:style w:type="character" w:styleId="affff6">
    <w:name w:val="Subtle Reference"/>
    <w:uiPriority w:val="31"/>
    <w:qFormat/>
    <w:rsid w:val="00C4251C"/>
    <w:rPr>
      <w:smallCaps/>
    </w:rPr>
  </w:style>
  <w:style w:type="character" w:styleId="affff7">
    <w:name w:val="Intense Reference"/>
    <w:uiPriority w:val="32"/>
    <w:qFormat/>
    <w:rsid w:val="00C4251C"/>
    <w:rPr>
      <w:smallCaps/>
      <w:spacing w:val="5"/>
      <w:u w:val="single"/>
    </w:rPr>
  </w:style>
  <w:style w:type="character" w:styleId="affff8">
    <w:name w:val="Book Title"/>
    <w:uiPriority w:val="33"/>
    <w:qFormat/>
    <w:rsid w:val="00C4251C"/>
    <w:rPr>
      <w:i/>
      <w:iCs/>
      <w:smallCaps/>
      <w:spacing w:val="5"/>
    </w:rPr>
  </w:style>
  <w:style w:type="paragraph" w:customStyle="1" w:styleId="111">
    <w:name w:val="Заголовок 11"/>
    <w:basedOn w:val="aff6"/>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9">
    <w:name w:val="Наполнение"/>
    <w:basedOn w:val="aff6"/>
    <w:link w:val="affffa"/>
    <w:rsid w:val="00C4251C"/>
    <w:pPr>
      <w:ind w:right="284" w:firstLine="1134"/>
      <w:contextualSpacing/>
    </w:pPr>
    <w:rPr>
      <w:rFonts w:cs="Arial"/>
      <w:szCs w:val="20"/>
    </w:rPr>
  </w:style>
  <w:style w:type="paragraph" w:customStyle="1" w:styleId="p">
    <w:name w:val="p"/>
    <w:basedOn w:val="aff6"/>
    <w:rsid w:val="00C4251C"/>
    <w:pPr>
      <w:spacing w:before="48" w:after="48"/>
      <w:ind w:firstLine="480"/>
      <w:jc w:val="both"/>
    </w:pPr>
    <w:rPr>
      <w:szCs w:val="20"/>
    </w:rPr>
  </w:style>
  <w:style w:type="paragraph" w:customStyle="1" w:styleId="FR1">
    <w:name w:val="FR1"/>
    <w:link w:val="FR10"/>
    <w:qFormat/>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f6"/>
    <w:rsid w:val="00A23392"/>
    <w:pPr>
      <w:spacing w:line="360" w:lineRule="auto"/>
      <w:jc w:val="both"/>
    </w:pPr>
  </w:style>
  <w:style w:type="paragraph" w:customStyle="1" w:styleId="1f3">
    <w:name w:val="Стиль1"/>
    <w:basedOn w:val="aff6"/>
    <w:link w:val="1f4"/>
    <w:qFormat/>
    <w:rsid w:val="00BF4134"/>
    <w:pPr>
      <w:spacing w:line="360" w:lineRule="auto"/>
      <w:jc w:val="both"/>
    </w:pPr>
    <w:rPr>
      <w:rFonts w:eastAsia="Calibri"/>
      <w:b/>
      <w:szCs w:val="20"/>
    </w:rPr>
  </w:style>
  <w:style w:type="paragraph" w:customStyle="1" w:styleId="2a">
    <w:name w:val="Стиль2"/>
    <w:basedOn w:val="aff6"/>
    <w:link w:val="2b"/>
    <w:qFormat/>
    <w:rsid w:val="00BF4134"/>
    <w:pPr>
      <w:spacing w:line="360" w:lineRule="auto"/>
      <w:jc w:val="both"/>
    </w:pPr>
    <w:rPr>
      <w:rFonts w:eastAsia="Calibri"/>
      <w:b/>
      <w:szCs w:val="20"/>
    </w:rPr>
  </w:style>
  <w:style w:type="paragraph" w:customStyle="1" w:styleId="36">
    <w:name w:val="Стиль3"/>
    <w:basedOn w:val="aff6"/>
    <w:link w:val="37"/>
    <w:qFormat/>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8">
    <w:name w:val="Знак Знак3"/>
    <w:basedOn w:val="aff8"/>
    <w:rsid w:val="00C4251C"/>
    <w:rPr>
      <w:rFonts w:ascii="Tahoma" w:eastAsia="Calibri" w:hAnsi="Tahoma" w:cs="Tahoma"/>
      <w:sz w:val="16"/>
      <w:szCs w:val="16"/>
      <w:lang w:eastAsia="ru-RU"/>
    </w:rPr>
  </w:style>
  <w:style w:type="paragraph" w:customStyle="1" w:styleId="affffb">
    <w:name w:val="Знак Знак Знак Знак"/>
    <w:basedOn w:val="aff6"/>
    <w:qFormat/>
    <w:rsid w:val="00C4251C"/>
    <w:pPr>
      <w:spacing w:after="160" w:line="240" w:lineRule="exact"/>
    </w:pPr>
    <w:rPr>
      <w:rFonts w:ascii="Verdana" w:hAnsi="Verdana" w:cs="Verdana"/>
      <w:sz w:val="20"/>
      <w:szCs w:val="20"/>
      <w:lang w:val="en-US" w:eastAsia="en-US"/>
    </w:rPr>
  </w:style>
  <w:style w:type="character" w:styleId="affffc">
    <w:name w:val="page number"/>
    <w:basedOn w:val="aff8"/>
    <w:rsid w:val="00C4251C"/>
  </w:style>
  <w:style w:type="paragraph" w:styleId="affffd">
    <w:name w:val="Body Text Indent"/>
    <w:aliases w:val="Основной текст 1, Знак Знак"/>
    <w:basedOn w:val="aff6"/>
    <w:link w:val="affffe"/>
    <w:qFormat/>
    <w:rsid w:val="00C4251C"/>
    <w:pPr>
      <w:autoSpaceDE w:val="0"/>
      <w:autoSpaceDN w:val="0"/>
      <w:spacing w:after="120" w:line="480" w:lineRule="auto"/>
    </w:pPr>
  </w:style>
  <w:style w:type="character" w:customStyle="1" w:styleId="affffe">
    <w:name w:val="Основной текст с отступом Знак"/>
    <w:aliases w:val="Основной текст 1 Знак, Знак Знак Знак"/>
    <w:basedOn w:val="aff8"/>
    <w:link w:val="affffd"/>
    <w:qFormat/>
    <w:rsid w:val="00C4251C"/>
    <w:rPr>
      <w:sz w:val="24"/>
      <w:szCs w:val="24"/>
      <w:lang w:val="ru-RU" w:eastAsia="ru-RU" w:bidi="ar-SA"/>
    </w:rPr>
  </w:style>
  <w:style w:type="paragraph" w:customStyle="1" w:styleId="312">
    <w:name w:val="Заголовок 31"/>
    <w:basedOn w:val="aff6"/>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f">
    <w:name w:val="TOC Heading"/>
    <w:basedOn w:val="1b"/>
    <w:next w:val="aff6"/>
    <w:uiPriority w:val="39"/>
    <w:qFormat/>
    <w:rsid w:val="00C4251C"/>
    <w:pPr>
      <w:keepLines/>
      <w:outlineLvl w:val="9"/>
    </w:pPr>
    <w:rPr>
      <w:color w:val="365F91"/>
    </w:rPr>
  </w:style>
  <w:style w:type="paragraph" w:styleId="afffff0">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6"/>
    <w:link w:val="afffff1"/>
    <w:qFormat/>
    <w:rsid w:val="00C4251C"/>
    <w:pPr>
      <w:spacing w:after="120"/>
    </w:pPr>
  </w:style>
  <w:style w:type="character" w:customStyle="1" w:styleId="afffff1">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8"/>
    <w:link w:val="afffff0"/>
    <w:qFormat/>
    <w:rsid w:val="00C4251C"/>
    <w:rPr>
      <w:sz w:val="24"/>
      <w:szCs w:val="24"/>
      <w:lang w:val="ru-RU" w:eastAsia="ru-RU" w:bidi="ar-SA"/>
    </w:rPr>
  </w:style>
  <w:style w:type="paragraph" w:customStyle="1" w:styleId="1f5">
    <w:name w:val="заголовок 1"/>
    <w:basedOn w:val="aff6"/>
    <w:next w:val="aff6"/>
    <w:rsid w:val="00C4251C"/>
    <w:pPr>
      <w:keepNext/>
      <w:autoSpaceDE w:val="0"/>
      <w:autoSpaceDN w:val="0"/>
      <w:outlineLvl w:val="0"/>
    </w:pPr>
    <w:rPr>
      <w:b/>
      <w:bCs/>
      <w:sz w:val="20"/>
      <w:szCs w:val="20"/>
    </w:rPr>
  </w:style>
  <w:style w:type="paragraph" w:styleId="2c">
    <w:name w:val="Body Text 2"/>
    <w:basedOn w:val="aff6"/>
    <w:link w:val="2d"/>
    <w:qFormat/>
    <w:rsid w:val="00C4251C"/>
    <w:pPr>
      <w:spacing w:after="120" w:line="480" w:lineRule="auto"/>
    </w:pPr>
  </w:style>
  <w:style w:type="character" w:customStyle="1" w:styleId="2d">
    <w:name w:val="Основной текст 2 Знак"/>
    <w:basedOn w:val="aff8"/>
    <w:link w:val="2c"/>
    <w:qFormat/>
    <w:rsid w:val="00C4251C"/>
    <w:rPr>
      <w:sz w:val="24"/>
      <w:szCs w:val="24"/>
      <w:lang w:val="ru-RU" w:eastAsia="ru-RU" w:bidi="ar-SA"/>
    </w:rPr>
  </w:style>
  <w:style w:type="paragraph" w:styleId="39">
    <w:name w:val="toc 3"/>
    <w:basedOn w:val="aff6"/>
    <w:next w:val="aff6"/>
    <w:link w:val="3a"/>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6">
    <w:name w:val="Абзац списка1"/>
    <w:basedOn w:val="aff6"/>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f2">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 Знак Знак,Знак6"/>
    <w:basedOn w:val="aff6"/>
    <w:link w:val="1f7"/>
    <w:qFormat/>
    <w:rsid w:val="006B67BF"/>
    <w:rPr>
      <w:sz w:val="20"/>
      <w:szCs w:val="20"/>
    </w:rPr>
  </w:style>
  <w:style w:type="character" w:customStyle="1" w:styleId="1f7">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Знак6 Знак"/>
    <w:basedOn w:val="aff8"/>
    <w:link w:val="afffff2"/>
    <w:rsid w:val="006B67BF"/>
  </w:style>
  <w:style w:type="character" w:styleId="afffff3">
    <w:name w:val="footnote reference"/>
    <w:aliases w:val="Знак сноски-FN,Знак сноски 1,Ciae niinee-FN,Referencia nota al pie,Ciae niinee 1,SUPERS,Odwołanie przypisu,Footnote symbol"/>
    <w:basedOn w:val="aff8"/>
    <w:qFormat/>
    <w:rsid w:val="006B67BF"/>
    <w:rPr>
      <w:vertAlign w:val="superscript"/>
    </w:rPr>
  </w:style>
  <w:style w:type="paragraph" w:styleId="3b">
    <w:name w:val="Body Text Indent 3"/>
    <w:basedOn w:val="aff6"/>
    <w:link w:val="3c"/>
    <w:rsid w:val="006B67BF"/>
    <w:pPr>
      <w:ind w:firstLine="720"/>
    </w:pPr>
    <w:rPr>
      <w:sz w:val="28"/>
      <w:szCs w:val="28"/>
    </w:rPr>
  </w:style>
  <w:style w:type="character" w:customStyle="1" w:styleId="3c">
    <w:name w:val="Основной текст с отступом 3 Знак"/>
    <w:basedOn w:val="aff8"/>
    <w:link w:val="3b"/>
    <w:qFormat/>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e">
    <w:name w:val="Уровень 1"/>
    <w:basedOn w:val="1b"/>
    <w:rsid w:val="006B67BF"/>
    <w:pPr>
      <w:keepNext/>
      <w:numPr>
        <w:ilvl w:val="2"/>
        <w:numId w:val="1"/>
      </w:numPr>
      <w:spacing w:before="240" w:after="60"/>
    </w:pPr>
    <w:rPr>
      <w:rFonts w:ascii="Arial" w:hAnsi="Arial"/>
      <w:bCs w:val="0"/>
      <w:kern w:val="28"/>
      <w:sz w:val="32"/>
      <w:szCs w:val="32"/>
    </w:rPr>
  </w:style>
  <w:style w:type="paragraph" w:customStyle="1" w:styleId="25">
    <w:name w:val="Уровень 2"/>
    <w:basedOn w:val="aff6"/>
    <w:rsid w:val="006B67BF"/>
    <w:pPr>
      <w:numPr>
        <w:ilvl w:val="1"/>
        <w:numId w:val="1"/>
      </w:numPr>
      <w:spacing w:after="60"/>
      <w:jc w:val="both"/>
    </w:pPr>
    <w:rPr>
      <w:sz w:val="28"/>
      <w:szCs w:val="28"/>
    </w:rPr>
  </w:style>
  <w:style w:type="paragraph" w:customStyle="1" w:styleId="33">
    <w:name w:val="Таблица 3"/>
    <w:basedOn w:val="aff6"/>
    <w:rsid w:val="006B67BF"/>
    <w:pPr>
      <w:numPr>
        <w:ilvl w:val="3"/>
        <w:numId w:val="1"/>
      </w:numPr>
      <w:overflowPunct w:val="0"/>
      <w:autoSpaceDE w:val="0"/>
      <w:autoSpaceDN w:val="0"/>
      <w:adjustRightInd w:val="0"/>
      <w:jc w:val="both"/>
      <w:textAlignment w:val="baseline"/>
    </w:pPr>
    <w:rPr>
      <w:sz w:val="28"/>
      <w:szCs w:val="20"/>
    </w:rPr>
  </w:style>
  <w:style w:type="paragraph" w:customStyle="1" w:styleId="44">
    <w:name w:val="Уровень 4"/>
    <w:basedOn w:val="aff6"/>
    <w:rsid w:val="006B67BF"/>
    <w:pPr>
      <w:numPr>
        <w:ilvl w:val="4"/>
        <w:numId w:val="1"/>
      </w:numPr>
      <w:tabs>
        <w:tab w:val="left" w:pos="-1985"/>
      </w:tabs>
      <w:spacing w:after="60"/>
      <w:jc w:val="both"/>
    </w:pPr>
    <w:rPr>
      <w:sz w:val="28"/>
      <w:szCs w:val="28"/>
    </w:rPr>
  </w:style>
  <w:style w:type="paragraph" w:customStyle="1" w:styleId="af9">
    <w:name w:val="Заголовок раздела ПИ"/>
    <w:basedOn w:val="aff6"/>
    <w:next w:val="aff6"/>
    <w:rsid w:val="006B67BF"/>
    <w:pPr>
      <w:widowControl w:val="0"/>
      <w:numPr>
        <w:numId w:val="2"/>
      </w:numPr>
      <w:spacing w:before="240" w:after="60" w:line="360" w:lineRule="auto"/>
      <w:jc w:val="both"/>
      <w:outlineLvl w:val="0"/>
    </w:pPr>
    <w:rPr>
      <w:b/>
      <w:bCs/>
      <w:caps/>
      <w:sz w:val="28"/>
      <w:szCs w:val="28"/>
    </w:rPr>
  </w:style>
  <w:style w:type="paragraph" w:customStyle="1" w:styleId="afa">
    <w:name w:val="Текст ПМИ"/>
    <w:basedOn w:val="aff6"/>
    <w:rsid w:val="006B67BF"/>
    <w:pPr>
      <w:widowControl w:val="0"/>
      <w:numPr>
        <w:ilvl w:val="1"/>
        <w:numId w:val="2"/>
      </w:numPr>
      <w:spacing w:line="360" w:lineRule="auto"/>
      <w:jc w:val="both"/>
    </w:pPr>
    <w:rPr>
      <w:sz w:val="28"/>
      <w:szCs w:val="28"/>
    </w:rPr>
  </w:style>
  <w:style w:type="paragraph" w:styleId="afffff4">
    <w:name w:val="List"/>
    <w:basedOn w:val="aff6"/>
    <w:link w:val="afffff5"/>
    <w:rsid w:val="006B67BF"/>
    <w:pPr>
      <w:tabs>
        <w:tab w:val="left" w:pos="720"/>
        <w:tab w:val="left" w:pos="3119"/>
      </w:tabs>
      <w:ind w:left="1078" w:right="567" w:hanging="227"/>
      <w:jc w:val="both"/>
    </w:pPr>
    <w:rPr>
      <w:rFonts w:ascii="Arial" w:hAnsi="Arial"/>
      <w:sz w:val="20"/>
      <w:szCs w:val="20"/>
    </w:rPr>
  </w:style>
  <w:style w:type="paragraph" w:customStyle="1" w:styleId="34">
    <w:name w:val="Уровень 3"/>
    <w:basedOn w:val="25"/>
    <w:rsid w:val="006B67BF"/>
    <w:pPr>
      <w:numPr>
        <w:ilvl w:val="0"/>
        <w:numId w:val="3"/>
      </w:numPr>
      <w:tabs>
        <w:tab w:val="left" w:pos="-1985"/>
      </w:tabs>
    </w:pPr>
  </w:style>
  <w:style w:type="character" w:styleId="afffff6">
    <w:name w:val="FollowedHyperlink"/>
    <w:basedOn w:val="aff8"/>
    <w:uiPriority w:val="99"/>
    <w:rsid w:val="00FA061F"/>
    <w:rPr>
      <w:rFonts w:cs="Times New Roman"/>
      <w:color w:val="800080"/>
      <w:u w:val="single"/>
    </w:rPr>
  </w:style>
  <w:style w:type="character" w:customStyle="1" w:styleId="a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2"/>
    <w:basedOn w:val="aff8"/>
    <w:rsid w:val="00A851D6"/>
  </w:style>
  <w:style w:type="numbering" w:customStyle="1" w:styleId="2e">
    <w:name w:val="Нет списка2"/>
    <w:next w:val="affa"/>
    <w:uiPriority w:val="99"/>
    <w:semiHidden/>
    <w:unhideWhenUsed/>
    <w:rsid w:val="00406426"/>
  </w:style>
  <w:style w:type="paragraph" w:customStyle="1" w:styleId="1f8">
    <w:name w:val="Обычный1"/>
    <w:qFormat/>
    <w:rsid w:val="00406426"/>
    <w:rPr>
      <w:snapToGrid w:val="0"/>
    </w:rPr>
  </w:style>
  <w:style w:type="paragraph" w:customStyle="1" w:styleId="Maximyz5">
    <w:name w:val="Maximyz Подзаголовок"/>
    <w:basedOn w:val="Maximyz1"/>
    <w:rsid w:val="00406426"/>
  </w:style>
  <w:style w:type="character" w:customStyle="1" w:styleId="1f9">
    <w:name w:val="Основной текст с отступом Знак1"/>
    <w:basedOn w:val="aff8"/>
    <w:qFormat/>
    <w:rsid w:val="00406426"/>
    <w:rPr>
      <w:rFonts w:eastAsia="Calibri"/>
      <w:sz w:val="24"/>
      <w:szCs w:val="24"/>
    </w:rPr>
  </w:style>
  <w:style w:type="paragraph" w:customStyle="1" w:styleId="2f">
    <w:name w:val="Обычный2"/>
    <w:qFormat/>
    <w:rsid w:val="00406426"/>
  </w:style>
  <w:style w:type="character" w:customStyle="1" w:styleId="1fa">
    <w:name w:val="Основной шрифт абзаца1"/>
    <w:rsid w:val="00406426"/>
  </w:style>
  <w:style w:type="character" w:customStyle="1" w:styleId="2f0">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8"/>
    <w:link w:val="2f1"/>
    <w:rsid w:val="00406426"/>
    <w:rPr>
      <w:szCs w:val="24"/>
    </w:rPr>
  </w:style>
  <w:style w:type="paragraph" w:styleId="2f1">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6"/>
    <w:link w:val="2f0"/>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8"/>
    <w:uiPriority w:val="99"/>
    <w:rsid w:val="00406426"/>
    <w:rPr>
      <w:sz w:val="24"/>
      <w:szCs w:val="24"/>
    </w:rPr>
  </w:style>
  <w:style w:type="character" w:customStyle="1" w:styleId="313">
    <w:name w:val="Основной текст с отступом 3 Знак1"/>
    <w:basedOn w:val="aff8"/>
    <w:rsid w:val="00406426"/>
    <w:rPr>
      <w:rFonts w:eastAsia="Calibri"/>
      <w:sz w:val="16"/>
      <w:szCs w:val="16"/>
    </w:rPr>
  </w:style>
  <w:style w:type="paragraph" w:styleId="3d">
    <w:name w:val="Body Text 3"/>
    <w:aliases w:val="Основной текст 3 Знак2,Основной текст 3 Знак1 Знак,Основной текст 3 Знак Знак Знак, Знак2 Знак Знак1 Знак, Знак2 Знак1 Знак,Основной текст 3 Знак Знак1, Знак2 Знак Знак2, Знак2 Знак2,Знак2 Знак Знак1 Знак,Знак2 Знак1 Знак,Знак2 Знак Зна"/>
    <w:basedOn w:val="aff6"/>
    <w:link w:val="3e"/>
    <w:qFormat/>
    <w:rsid w:val="00406426"/>
    <w:pPr>
      <w:autoSpaceDE w:val="0"/>
      <w:autoSpaceDN w:val="0"/>
      <w:ind w:left="1440" w:firstLine="567"/>
      <w:jc w:val="both"/>
    </w:pPr>
    <w:rPr>
      <w:sz w:val="20"/>
      <w:szCs w:val="20"/>
    </w:rPr>
  </w:style>
  <w:style w:type="character" w:customStyle="1" w:styleId="3e">
    <w:name w:val="Основной текст 3 Знак"/>
    <w:aliases w:val="Основной текст 3 Знак2 Знак,Основной текст 3 Знак1 Знак Знак,Основной текст 3 Знак Знак Знак Знак, Знак2 Знак Знак1 Знак Знак, Знак2 Знак1 Знак Знак,Основной текст 3 Знак Знак1 Знак, Знак2 Знак Знак2 Знак, Знак2 Знак2 Знак"/>
    <w:basedOn w:val="aff8"/>
    <w:link w:val="3d"/>
    <w:qFormat/>
    <w:rsid w:val="00406426"/>
    <w:rPr>
      <w:sz w:val="16"/>
      <w:szCs w:val="16"/>
    </w:rPr>
  </w:style>
  <w:style w:type="paragraph" w:customStyle="1" w:styleId="afffff8">
    <w:name w:val="Îáû÷íûé"/>
    <w:rsid w:val="00406426"/>
    <w:pPr>
      <w:widowControl w:val="0"/>
    </w:pPr>
    <w:rPr>
      <w:rFonts w:ascii="PragmaticaCTT" w:hAnsi="PragmaticaCTT"/>
      <w:lang w:val="en-GB"/>
    </w:rPr>
  </w:style>
  <w:style w:type="paragraph" w:customStyle="1" w:styleId="afffff9">
    <w:name w:val="Название таблицы Знак Знак Знак"/>
    <w:basedOn w:val="aff6"/>
    <w:next w:val="aff6"/>
    <w:link w:val="afffffa"/>
    <w:rsid w:val="00406426"/>
    <w:pPr>
      <w:keepNext/>
      <w:spacing w:before="120" w:after="240"/>
      <w:jc w:val="center"/>
    </w:pPr>
    <w:rPr>
      <w:b/>
    </w:rPr>
  </w:style>
  <w:style w:type="character" w:customStyle="1" w:styleId="afffffa">
    <w:name w:val="Название таблицы Знак Знак Знак Знак"/>
    <w:basedOn w:val="aff8"/>
    <w:link w:val="afffff9"/>
    <w:rsid w:val="00406426"/>
    <w:rPr>
      <w:b/>
      <w:sz w:val="24"/>
      <w:szCs w:val="24"/>
    </w:rPr>
  </w:style>
  <w:style w:type="character" w:customStyle="1" w:styleId="afffffb">
    <w:name w:val="Схема документа Знак"/>
    <w:basedOn w:val="aff8"/>
    <w:link w:val="afffffc"/>
    <w:uiPriority w:val="99"/>
    <w:rsid w:val="00406426"/>
    <w:rPr>
      <w:rFonts w:ascii="Tahoma" w:hAnsi="Tahoma" w:cs="Tahoma"/>
      <w:shd w:val="clear" w:color="auto" w:fill="000080"/>
    </w:rPr>
  </w:style>
  <w:style w:type="paragraph" w:styleId="afffffc">
    <w:name w:val="Document Map"/>
    <w:basedOn w:val="aff6"/>
    <w:link w:val="afffffb"/>
    <w:uiPriority w:val="99"/>
    <w:rsid w:val="00406426"/>
    <w:pPr>
      <w:shd w:val="clear" w:color="auto" w:fill="000080"/>
      <w:ind w:firstLine="567"/>
      <w:jc w:val="both"/>
    </w:pPr>
    <w:rPr>
      <w:rFonts w:ascii="Tahoma" w:hAnsi="Tahoma" w:cs="Tahoma"/>
      <w:sz w:val="20"/>
      <w:szCs w:val="20"/>
    </w:rPr>
  </w:style>
  <w:style w:type="character" w:customStyle="1" w:styleId="1fb">
    <w:name w:val="Схема документа Знак1"/>
    <w:basedOn w:val="aff8"/>
    <w:uiPriority w:val="99"/>
    <w:rsid w:val="00406426"/>
    <w:rPr>
      <w:rFonts w:ascii="Tahoma" w:hAnsi="Tahoma" w:cs="Tahoma"/>
      <w:sz w:val="16"/>
      <w:szCs w:val="16"/>
    </w:rPr>
  </w:style>
  <w:style w:type="character" w:customStyle="1" w:styleId="afffffd">
    <w:name w:val="Красная строка Знак"/>
    <w:basedOn w:val="afffff1"/>
    <w:link w:val="afffffe"/>
    <w:qFormat/>
    <w:rsid w:val="00406426"/>
    <w:rPr>
      <w:sz w:val="24"/>
      <w:szCs w:val="24"/>
      <w:lang w:val="ru-RU" w:eastAsia="ru-RU" w:bidi="ar-SA"/>
    </w:rPr>
  </w:style>
  <w:style w:type="paragraph" w:styleId="afffffe">
    <w:name w:val="Body Text First Indent"/>
    <w:basedOn w:val="afffff0"/>
    <w:link w:val="afffffd"/>
    <w:rsid w:val="00406426"/>
    <w:pPr>
      <w:ind w:firstLine="210"/>
      <w:jc w:val="both"/>
    </w:pPr>
  </w:style>
  <w:style w:type="character" w:customStyle="1" w:styleId="1fc">
    <w:name w:val="Красная строка Знак1"/>
    <w:basedOn w:val="afffff1"/>
    <w:rsid w:val="00406426"/>
    <w:rPr>
      <w:sz w:val="24"/>
      <w:szCs w:val="24"/>
      <w:lang w:val="ru-RU" w:eastAsia="ru-RU" w:bidi="ar-SA"/>
    </w:rPr>
  </w:style>
  <w:style w:type="character" w:customStyle="1" w:styleId="2f2">
    <w:name w:val="Красная строка 2 Знак"/>
    <w:basedOn w:val="affffe"/>
    <w:link w:val="2f3"/>
    <w:qFormat/>
    <w:rsid w:val="00406426"/>
    <w:rPr>
      <w:sz w:val="24"/>
      <w:szCs w:val="24"/>
      <w:lang w:val="ru-RU" w:eastAsia="ru-RU" w:bidi="ar-SA"/>
    </w:rPr>
  </w:style>
  <w:style w:type="paragraph" w:styleId="2f3">
    <w:name w:val="Body Text First Indent 2"/>
    <w:basedOn w:val="affffd"/>
    <w:link w:val="2f2"/>
    <w:rsid w:val="00406426"/>
    <w:pPr>
      <w:autoSpaceDE/>
      <w:autoSpaceDN/>
      <w:spacing w:line="240" w:lineRule="auto"/>
      <w:ind w:left="283" w:firstLine="210"/>
      <w:jc w:val="both"/>
    </w:pPr>
  </w:style>
  <w:style w:type="character" w:customStyle="1" w:styleId="211">
    <w:name w:val="Красная строка 2 Знак1"/>
    <w:basedOn w:val="affffe"/>
    <w:rsid w:val="00406426"/>
    <w:rPr>
      <w:sz w:val="24"/>
      <w:szCs w:val="24"/>
      <w:lang w:val="ru-RU" w:eastAsia="ru-RU" w:bidi="ar-SA"/>
    </w:rPr>
  </w:style>
  <w:style w:type="paragraph" w:styleId="affffff">
    <w:name w:val="Bibliography"/>
    <w:basedOn w:val="aff6"/>
    <w:next w:val="aff6"/>
    <w:uiPriority w:val="37"/>
    <w:unhideWhenUsed/>
    <w:rsid w:val="009C479C"/>
  </w:style>
  <w:style w:type="numbering" w:customStyle="1" w:styleId="3f">
    <w:name w:val="Нет списка3"/>
    <w:next w:val="affa"/>
    <w:uiPriority w:val="99"/>
    <w:semiHidden/>
    <w:unhideWhenUsed/>
    <w:rsid w:val="00715E44"/>
  </w:style>
  <w:style w:type="paragraph" w:customStyle="1" w:styleId="3f0">
    <w:name w:val="Обычный3"/>
    <w:rsid w:val="00715E44"/>
  </w:style>
  <w:style w:type="character" w:customStyle="1" w:styleId="2f4">
    <w:name w:val="Основной шрифт абзаца2"/>
    <w:rsid w:val="00715E44"/>
  </w:style>
  <w:style w:type="character" w:customStyle="1" w:styleId="314">
    <w:name w:val="Основной текст 3 Знак1"/>
    <w:basedOn w:val="aff8"/>
    <w:uiPriority w:val="99"/>
    <w:rsid w:val="00715E44"/>
    <w:rPr>
      <w:rFonts w:eastAsia="Calibri"/>
      <w:sz w:val="16"/>
      <w:szCs w:val="16"/>
    </w:rPr>
  </w:style>
  <w:style w:type="numbering" w:customStyle="1" w:styleId="47">
    <w:name w:val="Нет списка4"/>
    <w:next w:val="affa"/>
    <w:uiPriority w:val="99"/>
    <w:semiHidden/>
    <w:unhideWhenUsed/>
    <w:rsid w:val="004C2448"/>
  </w:style>
  <w:style w:type="character" w:customStyle="1" w:styleId="MTEquationSection">
    <w:name w:val="MTEquationSection"/>
    <w:basedOn w:val="aff8"/>
    <w:rsid w:val="00005781"/>
    <w:rPr>
      <w:vanish/>
      <w:color w:val="FF0000"/>
    </w:rPr>
  </w:style>
  <w:style w:type="character" w:styleId="affffff0">
    <w:name w:val="Placeholder Text"/>
    <w:basedOn w:val="aff8"/>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f1">
    <w:name w:val=".®.±.­"/>
    <w:basedOn w:val="Default"/>
    <w:next w:val="Default"/>
    <w:uiPriority w:val="99"/>
    <w:rsid w:val="00BA552C"/>
    <w:rPr>
      <w:color w:val="auto"/>
    </w:rPr>
  </w:style>
  <w:style w:type="paragraph" w:customStyle="1" w:styleId="affffff2">
    <w:name w:val="........."/>
    <w:basedOn w:val="Default"/>
    <w:next w:val="Default"/>
    <w:uiPriority w:val="99"/>
    <w:rsid w:val="00BA552C"/>
    <w:rPr>
      <w:color w:val="auto"/>
    </w:rPr>
  </w:style>
  <w:style w:type="character" w:customStyle="1" w:styleId="font40">
    <w:name w:val="font40"/>
    <w:basedOn w:val="aff8"/>
    <w:uiPriority w:val="99"/>
    <w:rsid w:val="00BA552C"/>
  </w:style>
  <w:style w:type="paragraph" w:customStyle="1" w:styleId="2f5">
    <w:name w:val="Абзац списка2"/>
    <w:basedOn w:val="aff6"/>
    <w:rsid w:val="003450B1"/>
    <w:pPr>
      <w:spacing w:after="200" w:line="276" w:lineRule="auto"/>
      <w:ind w:left="720"/>
      <w:contextualSpacing/>
    </w:pPr>
    <w:rPr>
      <w:rFonts w:ascii="Calibri" w:hAnsi="Calibri"/>
      <w:sz w:val="22"/>
      <w:szCs w:val="22"/>
      <w:lang w:eastAsia="en-US"/>
    </w:rPr>
  </w:style>
  <w:style w:type="paragraph" w:styleId="48">
    <w:name w:val="toc 4"/>
    <w:basedOn w:val="aff6"/>
    <w:next w:val="aff6"/>
    <w:link w:val="49"/>
    <w:autoRedefine/>
    <w:uiPriority w:val="39"/>
    <w:rsid w:val="00594980"/>
    <w:pPr>
      <w:ind w:left="720"/>
    </w:pPr>
    <w:rPr>
      <w:rFonts w:asciiTheme="minorHAnsi" w:hAnsiTheme="minorHAnsi" w:cstheme="minorHAnsi"/>
      <w:sz w:val="18"/>
      <w:szCs w:val="18"/>
    </w:rPr>
  </w:style>
  <w:style w:type="paragraph" w:styleId="53">
    <w:name w:val="toc 5"/>
    <w:basedOn w:val="aff6"/>
    <w:next w:val="aff6"/>
    <w:autoRedefine/>
    <w:uiPriority w:val="39"/>
    <w:rsid w:val="00594980"/>
    <w:pPr>
      <w:ind w:left="960"/>
    </w:pPr>
    <w:rPr>
      <w:rFonts w:asciiTheme="minorHAnsi" w:hAnsiTheme="minorHAnsi" w:cstheme="minorHAnsi"/>
      <w:sz w:val="18"/>
      <w:szCs w:val="18"/>
    </w:rPr>
  </w:style>
  <w:style w:type="paragraph" w:styleId="61">
    <w:name w:val="toc 6"/>
    <w:basedOn w:val="aff6"/>
    <w:next w:val="aff6"/>
    <w:autoRedefine/>
    <w:uiPriority w:val="39"/>
    <w:rsid w:val="00594980"/>
    <w:pPr>
      <w:ind w:left="1200"/>
    </w:pPr>
    <w:rPr>
      <w:rFonts w:asciiTheme="minorHAnsi" w:hAnsiTheme="minorHAnsi" w:cstheme="minorHAnsi"/>
      <w:sz w:val="18"/>
      <w:szCs w:val="18"/>
    </w:rPr>
  </w:style>
  <w:style w:type="paragraph" w:styleId="71">
    <w:name w:val="toc 7"/>
    <w:basedOn w:val="aff6"/>
    <w:next w:val="aff6"/>
    <w:autoRedefine/>
    <w:uiPriority w:val="39"/>
    <w:rsid w:val="00594980"/>
    <w:pPr>
      <w:ind w:left="1440"/>
    </w:pPr>
    <w:rPr>
      <w:rFonts w:asciiTheme="minorHAnsi" w:hAnsiTheme="minorHAnsi" w:cstheme="minorHAnsi"/>
      <w:sz w:val="18"/>
      <w:szCs w:val="18"/>
    </w:rPr>
  </w:style>
  <w:style w:type="paragraph" w:styleId="81">
    <w:name w:val="toc 8"/>
    <w:basedOn w:val="aff6"/>
    <w:next w:val="aff6"/>
    <w:autoRedefine/>
    <w:uiPriority w:val="39"/>
    <w:rsid w:val="00594980"/>
    <w:pPr>
      <w:ind w:left="1680"/>
    </w:pPr>
    <w:rPr>
      <w:rFonts w:asciiTheme="minorHAnsi" w:hAnsiTheme="minorHAnsi" w:cstheme="minorHAnsi"/>
      <w:sz w:val="18"/>
      <w:szCs w:val="18"/>
    </w:rPr>
  </w:style>
  <w:style w:type="paragraph" w:styleId="91">
    <w:name w:val="toc 9"/>
    <w:basedOn w:val="aff6"/>
    <w:next w:val="aff6"/>
    <w:autoRedefine/>
    <w:uiPriority w:val="39"/>
    <w:rsid w:val="00594980"/>
    <w:pPr>
      <w:ind w:left="1920"/>
    </w:pPr>
    <w:rPr>
      <w:rFonts w:asciiTheme="minorHAnsi" w:hAnsiTheme="minorHAnsi" w:cstheme="minorHAnsi"/>
      <w:sz w:val="18"/>
      <w:szCs w:val="18"/>
    </w:rPr>
  </w:style>
  <w:style w:type="table" w:customStyle="1" w:styleId="1fd">
    <w:name w:val="Сетка таблицы1"/>
    <w:basedOn w:val="aff9"/>
    <w:next w:val="afff7"/>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6">
    <w:name w:val="Сетка таблицы2"/>
    <w:basedOn w:val="aff9"/>
    <w:next w:val="afff7"/>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6"/>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6"/>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6"/>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6"/>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6"/>
    <w:qFormat/>
    <w:rsid w:val="001B59E4"/>
    <w:pPr>
      <w:shd w:val="clear" w:color="000000" w:fill="FFC417"/>
      <w:spacing w:before="100" w:beforeAutospacing="1" w:after="100" w:afterAutospacing="1"/>
    </w:pPr>
  </w:style>
  <w:style w:type="paragraph" w:customStyle="1" w:styleId="xl64">
    <w:name w:val="xl64"/>
    <w:basedOn w:val="aff6"/>
    <w:qFormat/>
    <w:rsid w:val="001B59E4"/>
    <w:pPr>
      <w:spacing w:before="100" w:beforeAutospacing="1" w:after="100" w:afterAutospacing="1"/>
      <w:jc w:val="center"/>
    </w:pPr>
    <w:rPr>
      <w:rFonts w:ascii="Arial" w:hAnsi="Arial" w:cs="Arial"/>
      <w:b/>
      <w:bCs/>
    </w:rPr>
  </w:style>
  <w:style w:type="paragraph" w:customStyle="1" w:styleId="xl65">
    <w:name w:val="xl65"/>
    <w:basedOn w:val="aff6"/>
    <w:qFormat/>
    <w:rsid w:val="001B59E4"/>
    <w:pPr>
      <w:spacing w:before="100" w:beforeAutospacing="1" w:after="100" w:afterAutospacing="1"/>
    </w:pPr>
    <w:rPr>
      <w:b/>
      <w:bCs/>
    </w:rPr>
  </w:style>
  <w:style w:type="paragraph" w:customStyle="1" w:styleId="xl66">
    <w:name w:val="xl66"/>
    <w:basedOn w:val="aff6"/>
    <w:qFormat/>
    <w:rsid w:val="001B59E4"/>
    <w:pPr>
      <w:spacing w:before="100" w:beforeAutospacing="1" w:after="100" w:afterAutospacing="1"/>
      <w:jc w:val="center"/>
    </w:pPr>
    <w:rPr>
      <w:b/>
      <w:bCs/>
    </w:rPr>
  </w:style>
  <w:style w:type="paragraph" w:customStyle="1" w:styleId="xl67">
    <w:name w:val="xl67"/>
    <w:basedOn w:val="aff6"/>
    <w:qFormat/>
    <w:rsid w:val="001B59E4"/>
    <w:pPr>
      <w:spacing w:before="100" w:beforeAutospacing="1" w:after="100" w:afterAutospacing="1"/>
    </w:pPr>
    <w:rPr>
      <w:rFonts w:ascii="Arial" w:hAnsi="Arial" w:cs="Arial"/>
      <w:b/>
      <w:bCs/>
    </w:rPr>
  </w:style>
  <w:style w:type="paragraph" w:customStyle="1" w:styleId="xl68">
    <w:name w:val="xl68"/>
    <w:basedOn w:val="aff6"/>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6"/>
    <w:qFormat/>
    <w:rsid w:val="001B59E4"/>
    <w:pPr>
      <w:shd w:val="clear" w:color="000000" w:fill="FFC417"/>
      <w:spacing w:before="100" w:beforeAutospacing="1" w:after="100" w:afterAutospacing="1"/>
      <w:jc w:val="center"/>
      <w:textAlignment w:val="center"/>
    </w:pPr>
  </w:style>
  <w:style w:type="paragraph" w:customStyle="1" w:styleId="xl70">
    <w:name w:val="xl70"/>
    <w:basedOn w:val="aff6"/>
    <w:qFormat/>
    <w:rsid w:val="001B59E4"/>
    <w:pPr>
      <w:spacing w:before="100" w:beforeAutospacing="1" w:after="100" w:afterAutospacing="1"/>
      <w:jc w:val="center"/>
    </w:pPr>
    <w:rPr>
      <w:rFonts w:ascii="Arial" w:hAnsi="Arial" w:cs="Arial"/>
    </w:rPr>
  </w:style>
  <w:style w:type="paragraph" w:customStyle="1" w:styleId="xl71">
    <w:name w:val="xl71"/>
    <w:basedOn w:val="aff6"/>
    <w:qFormat/>
    <w:rsid w:val="001B59E4"/>
    <w:pPr>
      <w:spacing w:before="100" w:beforeAutospacing="1" w:after="100" w:afterAutospacing="1"/>
      <w:jc w:val="center"/>
    </w:pPr>
  </w:style>
  <w:style w:type="paragraph" w:customStyle="1" w:styleId="xl72">
    <w:name w:val="xl72"/>
    <w:basedOn w:val="aff6"/>
    <w:qFormat/>
    <w:rsid w:val="001B59E4"/>
    <w:pPr>
      <w:spacing w:before="100" w:beforeAutospacing="1" w:after="100" w:afterAutospacing="1"/>
    </w:pPr>
    <w:rPr>
      <w:rFonts w:ascii="Arial" w:hAnsi="Arial" w:cs="Arial"/>
    </w:rPr>
  </w:style>
  <w:style w:type="paragraph" w:customStyle="1" w:styleId="xl73">
    <w:name w:val="xl73"/>
    <w:basedOn w:val="aff6"/>
    <w:qFormat/>
    <w:rsid w:val="001B59E4"/>
    <w:pPr>
      <w:spacing w:before="100" w:beforeAutospacing="1" w:after="100" w:afterAutospacing="1"/>
      <w:jc w:val="center"/>
    </w:pPr>
    <w:rPr>
      <w:rFonts w:ascii="Arial" w:hAnsi="Arial" w:cs="Arial"/>
      <w:b/>
      <w:bCs/>
    </w:rPr>
  </w:style>
  <w:style w:type="paragraph" w:customStyle="1" w:styleId="xl74">
    <w:name w:val="xl74"/>
    <w:basedOn w:val="aff6"/>
    <w:qFormat/>
    <w:rsid w:val="001B59E4"/>
    <w:pPr>
      <w:spacing w:before="100" w:beforeAutospacing="1" w:after="100" w:afterAutospacing="1"/>
      <w:jc w:val="center"/>
    </w:pPr>
    <w:rPr>
      <w:rFonts w:ascii="Arial" w:hAnsi="Arial" w:cs="Arial"/>
      <w:b/>
      <w:bCs/>
    </w:rPr>
  </w:style>
  <w:style w:type="paragraph" w:customStyle="1" w:styleId="xl75">
    <w:name w:val="xl75"/>
    <w:basedOn w:val="aff6"/>
    <w:qFormat/>
    <w:rsid w:val="001B59E4"/>
    <w:pPr>
      <w:spacing w:before="100" w:beforeAutospacing="1" w:after="100" w:afterAutospacing="1"/>
      <w:jc w:val="center"/>
    </w:pPr>
    <w:rPr>
      <w:rFonts w:ascii="Symbol" w:hAnsi="Symbol"/>
      <w:b/>
      <w:bCs/>
    </w:rPr>
  </w:style>
  <w:style w:type="paragraph" w:customStyle="1" w:styleId="xl76">
    <w:name w:val="xl76"/>
    <w:basedOn w:val="aff6"/>
    <w:qFormat/>
    <w:rsid w:val="001B59E4"/>
    <w:pPr>
      <w:spacing w:before="100" w:beforeAutospacing="1" w:after="100" w:afterAutospacing="1"/>
    </w:pPr>
    <w:rPr>
      <w:rFonts w:ascii="Arial" w:hAnsi="Arial" w:cs="Arial"/>
      <w:b/>
      <w:bCs/>
    </w:rPr>
  </w:style>
  <w:style w:type="paragraph" w:customStyle="1" w:styleId="xl77">
    <w:name w:val="xl77"/>
    <w:basedOn w:val="aff6"/>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6"/>
    <w:qFormat/>
    <w:rsid w:val="001B59E4"/>
    <w:pPr>
      <w:spacing w:before="100" w:beforeAutospacing="1" w:after="100" w:afterAutospacing="1"/>
      <w:jc w:val="center"/>
    </w:pPr>
    <w:rPr>
      <w:rFonts w:ascii="Arial" w:hAnsi="Arial" w:cs="Arial"/>
      <w:b/>
      <w:bCs/>
    </w:rPr>
  </w:style>
  <w:style w:type="paragraph" w:customStyle="1" w:styleId="xl80">
    <w:name w:val="xl80"/>
    <w:basedOn w:val="aff6"/>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6"/>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6"/>
    <w:qFormat/>
    <w:rsid w:val="001B59E4"/>
    <w:pPr>
      <w:spacing w:before="100" w:beforeAutospacing="1" w:after="100" w:afterAutospacing="1"/>
    </w:pPr>
    <w:rPr>
      <w:b/>
      <w:bCs/>
    </w:rPr>
  </w:style>
  <w:style w:type="paragraph" w:customStyle="1" w:styleId="xl83">
    <w:name w:val="xl83"/>
    <w:basedOn w:val="aff6"/>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6"/>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6"/>
    <w:qFormat/>
    <w:rsid w:val="001B59E4"/>
    <w:pPr>
      <w:spacing w:before="100" w:beforeAutospacing="1" w:after="100" w:afterAutospacing="1"/>
      <w:jc w:val="center"/>
    </w:pPr>
    <w:rPr>
      <w:rFonts w:ascii="Arial" w:hAnsi="Arial" w:cs="Arial"/>
      <w:b/>
      <w:bCs/>
    </w:rPr>
  </w:style>
  <w:style w:type="paragraph" w:customStyle="1" w:styleId="xl87">
    <w:name w:val="xl87"/>
    <w:basedOn w:val="aff6"/>
    <w:qFormat/>
    <w:rsid w:val="001B59E4"/>
    <w:pPr>
      <w:spacing w:before="100" w:beforeAutospacing="1" w:after="100" w:afterAutospacing="1"/>
      <w:jc w:val="center"/>
    </w:pPr>
    <w:rPr>
      <w:rFonts w:ascii="Arial" w:hAnsi="Arial" w:cs="Arial"/>
    </w:rPr>
  </w:style>
  <w:style w:type="paragraph" w:customStyle="1" w:styleId="xl88">
    <w:name w:val="xl88"/>
    <w:basedOn w:val="aff6"/>
    <w:qFormat/>
    <w:rsid w:val="001B59E4"/>
    <w:pPr>
      <w:spacing w:before="100" w:beforeAutospacing="1" w:after="100" w:afterAutospacing="1"/>
    </w:pPr>
    <w:rPr>
      <w:rFonts w:ascii="Arial" w:hAnsi="Arial" w:cs="Arial"/>
      <w:b/>
      <w:bCs/>
    </w:rPr>
  </w:style>
  <w:style w:type="paragraph" w:customStyle="1" w:styleId="xl89">
    <w:name w:val="xl89"/>
    <w:basedOn w:val="aff6"/>
    <w:qFormat/>
    <w:rsid w:val="001B59E4"/>
    <w:pPr>
      <w:spacing w:before="100" w:beforeAutospacing="1" w:after="100" w:afterAutospacing="1"/>
    </w:pPr>
    <w:rPr>
      <w:rFonts w:ascii="Arial" w:hAnsi="Arial" w:cs="Arial"/>
    </w:rPr>
  </w:style>
  <w:style w:type="paragraph" w:customStyle="1" w:styleId="xl90">
    <w:name w:val="xl90"/>
    <w:basedOn w:val="aff6"/>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6"/>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6"/>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6"/>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6"/>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6"/>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6"/>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6"/>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6"/>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6"/>
    <w:qFormat/>
    <w:rsid w:val="001B59E4"/>
    <w:pPr>
      <w:spacing w:before="100" w:beforeAutospacing="1" w:after="100" w:afterAutospacing="1"/>
      <w:jc w:val="center"/>
    </w:pPr>
    <w:rPr>
      <w:rFonts w:ascii="Arial" w:hAnsi="Arial" w:cs="Arial"/>
      <w:b/>
      <w:bCs/>
    </w:rPr>
  </w:style>
  <w:style w:type="paragraph" w:customStyle="1" w:styleId="xl105">
    <w:name w:val="xl105"/>
    <w:basedOn w:val="aff6"/>
    <w:qFormat/>
    <w:rsid w:val="001B59E4"/>
    <w:pPr>
      <w:spacing w:before="100" w:beforeAutospacing="1" w:after="100" w:afterAutospacing="1"/>
    </w:pPr>
    <w:rPr>
      <w:rFonts w:ascii="Arial" w:hAnsi="Arial" w:cs="Arial"/>
      <w:b/>
      <w:bCs/>
      <w:color w:val="0000FF"/>
    </w:rPr>
  </w:style>
  <w:style w:type="paragraph" w:customStyle="1" w:styleId="xl106">
    <w:name w:val="xl106"/>
    <w:basedOn w:val="aff6"/>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6"/>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6"/>
    <w:qFormat/>
    <w:rsid w:val="001B59E4"/>
    <w:pPr>
      <w:spacing w:before="100" w:beforeAutospacing="1" w:after="100" w:afterAutospacing="1"/>
    </w:pPr>
    <w:rPr>
      <w:rFonts w:ascii="Arial" w:hAnsi="Arial" w:cs="Arial"/>
      <w:sz w:val="16"/>
      <w:szCs w:val="16"/>
    </w:rPr>
  </w:style>
  <w:style w:type="paragraph" w:customStyle="1" w:styleId="xl110">
    <w:name w:val="xl110"/>
    <w:basedOn w:val="aff6"/>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6"/>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6"/>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6"/>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6"/>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6"/>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6"/>
    <w:qFormat/>
    <w:rsid w:val="001B59E4"/>
    <w:pPr>
      <w:spacing w:before="100" w:beforeAutospacing="1" w:after="100" w:afterAutospacing="1"/>
    </w:pPr>
    <w:rPr>
      <w:rFonts w:ascii="Arial" w:hAnsi="Arial" w:cs="Arial"/>
      <w:b/>
      <w:bCs/>
      <w:color w:val="FFFFFF"/>
    </w:rPr>
  </w:style>
  <w:style w:type="paragraph" w:customStyle="1" w:styleId="xl127">
    <w:name w:val="xl127"/>
    <w:basedOn w:val="aff6"/>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6"/>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6"/>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6"/>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1">
    <w:name w:val="Абзац списка3"/>
    <w:basedOn w:val="aff6"/>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f7"/>
    <w:rsid w:val="003123D2"/>
    <w:pPr>
      <w:numPr>
        <w:ilvl w:val="2"/>
        <w:numId w:val="5"/>
      </w:numPr>
      <w:spacing w:after="200" w:line="360" w:lineRule="auto"/>
    </w:pPr>
    <w:rPr>
      <w:b/>
      <w:lang w:eastAsia="en-US"/>
    </w:rPr>
  </w:style>
  <w:style w:type="paragraph" w:customStyle="1" w:styleId="affffff3">
    <w:name w:val="Стиль Название объекта + полужирный"/>
    <w:basedOn w:val="affb"/>
    <w:rsid w:val="00680EF2"/>
  </w:style>
  <w:style w:type="numbering" w:customStyle="1" w:styleId="54">
    <w:name w:val="Нет списка5"/>
    <w:next w:val="affa"/>
    <w:uiPriority w:val="99"/>
    <w:semiHidden/>
    <w:unhideWhenUsed/>
    <w:rsid w:val="0039116A"/>
  </w:style>
  <w:style w:type="paragraph" w:customStyle="1" w:styleId="Maximyz6">
    <w:name w:val="Maximyz Заголовок"/>
    <w:basedOn w:val="aff6"/>
    <w:rsid w:val="0039116A"/>
    <w:pPr>
      <w:ind w:firstLine="709"/>
      <w:jc w:val="both"/>
    </w:pPr>
    <w:rPr>
      <w:rFonts w:eastAsia="Calibri"/>
      <w:b/>
      <w:sz w:val="28"/>
      <w:szCs w:val="20"/>
    </w:rPr>
  </w:style>
  <w:style w:type="table" w:customStyle="1" w:styleId="3f2">
    <w:name w:val="Сетка таблицы3"/>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5"/>
    <w:rsid w:val="0039116A"/>
    <w:pPr>
      <w:numPr>
        <w:numId w:val="0"/>
      </w:numPr>
      <w:spacing w:after="0"/>
      <w:ind w:firstLine="709"/>
      <w:jc w:val="both"/>
      <w:outlineLvl w:val="9"/>
    </w:pPr>
    <w:rPr>
      <w:bCs w:val="0"/>
      <w:lang w:eastAsia="ru-RU"/>
    </w:rPr>
  </w:style>
  <w:style w:type="paragraph" w:customStyle="1" w:styleId="4a">
    <w:name w:val="Обычный4"/>
    <w:rsid w:val="0039116A"/>
  </w:style>
  <w:style w:type="paragraph" w:customStyle="1" w:styleId="410">
    <w:name w:val="Заголовок 41"/>
    <w:basedOn w:val="4a"/>
    <w:next w:val="4a"/>
    <w:qFormat/>
    <w:rsid w:val="0039116A"/>
  </w:style>
  <w:style w:type="character" w:customStyle="1" w:styleId="3f3">
    <w:name w:val="Основной шрифт абзаца3"/>
    <w:rsid w:val="0039116A"/>
  </w:style>
  <w:style w:type="paragraph" w:customStyle="1" w:styleId="212">
    <w:name w:val="Заголовок 21"/>
    <w:basedOn w:val="4a"/>
    <w:next w:val="4a"/>
    <w:qFormat/>
    <w:rsid w:val="0039116A"/>
  </w:style>
  <w:style w:type="paragraph" w:customStyle="1" w:styleId="213">
    <w:name w:val="Основной текст с отступом 21"/>
    <w:basedOn w:val="4a"/>
    <w:qFormat/>
    <w:rsid w:val="0039116A"/>
  </w:style>
  <w:style w:type="paragraph" w:customStyle="1" w:styleId="315">
    <w:name w:val="Основной текст с отступом 31"/>
    <w:basedOn w:val="4a"/>
    <w:rsid w:val="0039116A"/>
  </w:style>
  <w:style w:type="paragraph" w:customStyle="1" w:styleId="510">
    <w:name w:val="Заголовок 51"/>
    <w:basedOn w:val="4a"/>
    <w:next w:val="4a"/>
    <w:qFormat/>
    <w:rsid w:val="0039116A"/>
  </w:style>
  <w:style w:type="paragraph" w:customStyle="1" w:styleId="1fe">
    <w:name w:val="Название объекта1"/>
    <w:basedOn w:val="4a"/>
    <w:next w:val="4a"/>
    <w:qFormat/>
    <w:rsid w:val="0039116A"/>
  </w:style>
  <w:style w:type="paragraph" w:customStyle="1" w:styleId="710">
    <w:name w:val="Заголовок 71"/>
    <w:basedOn w:val="4a"/>
    <w:next w:val="4a"/>
    <w:rsid w:val="0039116A"/>
  </w:style>
  <w:style w:type="paragraph" w:customStyle="1" w:styleId="810">
    <w:name w:val="Заголовок 81"/>
    <w:basedOn w:val="4a"/>
    <w:next w:val="4a"/>
    <w:rsid w:val="0039116A"/>
  </w:style>
  <w:style w:type="paragraph" w:customStyle="1" w:styleId="Arial">
    <w:name w:val="Обычный + Arial"/>
    <w:aliases w:val="10 pt,полужирный"/>
    <w:basedOn w:val="aff6"/>
    <w:rsid w:val="0039116A"/>
    <w:rPr>
      <w:rFonts w:ascii="Arial" w:hAnsi="Arial" w:cs="Arial"/>
      <w:b/>
      <w:bCs/>
      <w:sz w:val="20"/>
      <w:szCs w:val="20"/>
    </w:rPr>
  </w:style>
  <w:style w:type="paragraph" w:customStyle="1" w:styleId="100">
    <w:name w:val="Стиль10"/>
    <w:basedOn w:val="afff"/>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a"/>
    <w:uiPriority w:val="99"/>
    <w:semiHidden/>
    <w:unhideWhenUsed/>
    <w:rsid w:val="0039116A"/>
  </w:style>
  <w:style w:type="table" w:customStyle="1" w:styleId="4b">
    <w:name w:val="Сетка таблицы4"/>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a"/>
    <w:uiPriority w:val="99"/>
    <w:semiHidden/>
    <w:unhideWhenUsed/>
    <w:rsid w:val="0039116A"/>
  </w:style>
  <w:style w:type="table" w:customStyle="1" w:styleId="55">
    <w:name w:val="Сетка таблицы5"/>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a"/>
    <w:uiPriority w:val="99"/>
    <w:semiHidden/>
    <w:unhideWhenUsed/>
    <w:rsid w:val="00CF0E3F"/>
  </w:style>
  <w:style w:type="paragraph" w:customStyle="1" w:styleId="affffff4">
    <w:name w:val="Чертежный"/>
    <w:qFormat/>
    <w:rsid w:val="00CF0E3F"/>
    <w:pPr>
      <w:jc w:val="both"/>
    </w:pPr>
    <w:rPr>
      <w:rFonts w:ascii="ISOCPEUR" w:hAnsi="ISOCPEUR"/>
      <w:i/>
      <w:sz w:val="28"/>
      <w:lang w:val="uk-UA"/>
    </w:rPr>
  </w:style>
  <w:style w:type="character" w:customStyle="1" w:styleId="affffa">
    <w:name w:val="Наполнение Знак"/>
    <w:basedOn w:val="aff8"/>
    <w:link w:val="affff9"/>
    <w:rsid w:val="00CF0E3F"/>
    <w:rPr>
      <w:rFonts w:cs="Arial"/>
      <w:sz w:val="24"/>
    </w:rPr>
  </w:style>
  <w:style w:type="paragraph" w:customStyle="1" w:styleId="1ff">
    <w:name w:val="Основной текст1"/>
    <w:basedOn w:val="aff6"/>
    <w:rsid w:val="00CF0E3F"/>
    <w:pPr>
      <w:contextualSpacing/>
      <w:jc w:val="both"/>
    </w:pPr>
    <w:rPr>
      <w:sz w:val="20"/>
      <w:szCs w:val="20"/>
      <w:lang w:val="en-US"/>
    </w:rPr>
  </w:style>
  <w:style w:type="paragraph" w:customStyle="1" w:styleId="112">
    <w:name w:val="Основной текст11"/>
    <w:basedOn w:val="aff6"/>
    <w:rsid w:val="00CF0E3F"/>
    <w:pPr>
      <w:contextualSpacing/>
      <w:jc w:val="both"/>
    </w:pPr>
    <w:rPr>
      <w:sz w:val="20"/>
      <w:szCs w:val="20"/>
      <w:lang w:val="en-US"/>
    </w:rPr>
  </w:style>
  <w:style w:type="paragraph" w:customStyle="1" w:styleId="2f7">
    <w:name w:val="Основной текст2"/>
    <w:basedOn w:val="aff6"/>
    <w:link w:val="affffff5"/>
    <w:qFormat/>
    <w:rsid w:val="00CF0E3F"/>
    <w:pPr>
      <w:contextualSpacing/>
      <w:jc w:val="both"/>
    </w:pPr>
    <w:rPr>
      <w:sz w:val="20"/>
      <w:szCs w:val="20"/>
      <w:lang w:val="en-US"/>
    </w:rPr>
  </w:style>
  <w:style w:type="table" w:customStyle="1" w:styleId="63">
    <w:name w:val="Сетка таблицы6"/>
    <w:basedOn w:val="aff9"/>
    <w:next w:val="afff7"/>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6">
    <w:name w:val="Наполнение Знак Знак"/>
    <w:basedOn w:val="aff8"/>
    <w:rsid w:val="00CF0E3F"/>
    <w:rPr>
      <w:rFonts w:ascii="Arial" w:hAnsi="Arial" w:cs="Arial"/>
      <w:szCs w:val="24"/>
      <w:lang w:val="ru-RU" w:eastAsia="ru-RU" w:bidi="ar-SA"/>
    </w:rPr>
  </w:style>
  <w:style w:type="paragraph" w:customStyle="1" w:styleId="affffff7">
    <w:name w:val="Нормальный"/>
    <w:rsid w:val="00CF0E3F"/>
    <w:pPr>
      <w:autoSpaceDE w:val="0"/>
      <w:autoSpaceDN w:val="0"/>
      <w:jc w:val="center"/>
    </w:pPr>
    <w:rPr>
      <w:sz w:val="24"/>
    </w:rPr>
  </w:style>
  <w:style w:type="paragraph" w:customStyle="1" w:styleId="affffff8">
    <w:name w:val="Под формулой"/>
    <w:basedOn w:val="affffff7"/>
    <w:rsid w:val="00CF0E3F"/>
    <w:pPr>
      <w:ind w:left="567"/>
      <w:jc w:val="left"/>
    </w:pPr>
    <w:rPr>
      <w:sz w:val="22"/>
    </w:rPr>
  </w:style>
  <w:style w:type="paragraph" w:styleId="1ff0">
    <w:name w:val="index 1"/>
    <w:basedOn w:val="aff6"/>
    <w:next w:val="aff6"/>
    <w:autoRedefine/>
    <w:unhideWhenUsed/>
    <w:rsid w:val="00CF0E3F"/>
    <w:pPr>
      <w:ind w:left="220" w:hanging="220"/>
      <w:contextualSpacing/>
      <w:jc w:val="both"/>
    </w:pPr>
    <w:rPr>
      <w:rFonts w:eastAsiaTheme="minorEastAsia" w:cstheme="minorBidi"/>
      <w:sz w:val="28"/>
      <w:szCs w:val="22"/>
    </w:rPr>
  </w:style>
  <w:style w:type="paragraph" w:styleId="affffff9">
    <w:name w:val="index heading"/>
    <w:basedOn w:val="aff6"/>
    <w:next w:val="1ff0"/>
    <w:rsid w:val="00CF0E3F"/>
    <w:pPr>
      <w:suppressAutoHyphens/>
      <w:contextualSpacing/>
      <w:jc w:val="both"/>
    </w:pPr>
    <w:rPr>
      <w:sz w:val="28"/>
    </w:rPr>
  </w:style>
  <w:style w:type="numbering" w:customStyle="1" w:styleId="92">
    <w:name w:val="Нет списка9"/>
    <w:next w:val="affa"/>
    <w:uiPriority w:val="99"/>
    <w:semiHidden/>
    <w:unhideWhenUsed/>
    <w:rsid w:val="00307187"/>
  </w:style>
  <w:style w:type="table" w:customStyle="1" w:styleId="73">
    <w:name w:val="Сетка таблицы7"/>
    <w:basedOn w:val="aff9"/>
    <w:next w:val="afff7"/>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6">
    <w:name w:val="Обычный5"/>
    <w:rsid w:val="00307187"/>
  </w:style>
  <w:style w:type="paragraph" w:customStyle="1" w:styleId="420">
    <w:name w:val="Заголовок 42"/>
    <w:basedOn w:val="56"/>
    <w:next w:val="56"/>
    <w:rsid w:val="00307187"/>
  </w:style>
  <w:style w:type="character" w:customStyle="1" w:styleId="4c">
    <w:name w:val="Основной шрифт абзаца4"/>
    <w:rsid w:val="00307187"/>
  </w:style>
  <w:style w:type="paragraph" w:customStyle="1" w:styleId="220">
    <w:name w:val="Заголовок 22"/>
    <w:basedOn w:val="56"/>
    <w:next w:val="56"/>
    <w:rsid w:val="00307187"/>
  </w:style>
  <w:style w:type="paragraph" w:customStyle="1" w:styleId="221">
    <w:name w:val="Основной текст с отступом 22"/>
    <w:basedOn w:val="56"/>
    <w:rsid w:val="00307187"/>
  </w:style>
  <w:style w:type="paragraph" w:customStyle="1" w:styleId="320">
    <w:name w:val="Основной текст с отступом 32"/>
    <w:basedOn w:val="56"/>
    <w:rsid w:val="00307187"/>
  </w:style>
  <w:style w:type="paragraph" w:customStyle="1" w:styleId="520">
    <w:name w:val="Заголовок 52"/>
    <w:basedOn w:val="56"/>
    <w:next w:val="56"/>
    <w:rsid w:val="00307187"/>
  </w:style>
  <w:style w:type="paragraph" w:customStyle="1" w:styleId="2f8">
    <w:name w:val="Название объекта2"/>
    <w:basedOn w:val="56"/>
    <w:next w:val="56"/>
    <w:rsid w:val="00307187"/>
  </w:style>
  <w:style w:type="paragraph" w:customStyle="1" w:styleId="720">
    <w:name w:val="Заголовок 72"/>
    <w:basedOn w:val="56"/>
    <w:next w:val="56"/>
    <w:rsid w:val="00307187"/>
  </w:style>
  <w:style w:type="paragraph" w:customStyle="1" w:styleId="820">
    <w:name w:val="Заголовок 82"/>
    <w:basedOn w:val="56"/>
    <w:next w:val="56"/>
    <w:rsid w:val="00307187"/>
  </w:style>
  <w:style w:type="paragraph" w:styleId="affffffa">
    <w:name w:val="Normal Indent"/>
    <w:basedOn w:val="aff6"/>
    <w:link w:val="affffffb"/>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8"/>
    <w:rsid w:val="00C2547D"/>
  </w:style>
  <w:style w:type="character" w:customStyle="1" w:styleId="afffd">
    <w:name w:val="Абзац списка Знак"/>
    <w:aliases w:val="ТАБЛИЦА Знак,Тал.слева-12 Знак,ПАРАГРАФ Знак,Абзац списка11 Знак,List Paragraph Знак,Введение Знак"/>
    <w:basedOn w:val="aff8"/>
    <w:link w:val="aff7"/>
    <w:uiPriority w:val="99"/>
    <w:qFormat/>
    <w:rsid w:val="00C2547D"/>
    <w:rPr>
      <w:rFonts w:eastAsia="Calibri"/>
      <w:sz w:val="24"/>
    </w:rPr>
  </w:style>
  <w:style w:type="paragraph" w:customStyle="1" w:styleId="affffffc">
    <w:name w:val="Раздел"/>
    <w:basedOn w:val="aff6"/>
    <w:link w:val="affffffd"/>
    <w:rsid w:val="00C2547D"/>
    <w:pPr>
      <w:spacing w:after="200" w:line="276" w:lineRule="auto"/>
      <w:jc w:val="center"/>
    </w:pPr>
    <w:rPr>
      <w:rFonts w:eastAsia="Calibri"/>
      <w:b/>
      <w:sz w:val="28"/>
    </w:rPr>
  </w:style>
  <w:style w:type="character" w:customStyle="1" w:styleId="affffffd">
    <w:name w:val="Раздел Знак"/>
    <w:basedOn w:val="aff8"/>
    <w:link w:val="affffffc"/>
    <w:rsid w:val="00C2547D"/>
    <w:rPr>
      <w:rFonts w:eastAsia="Calibri"/>
      <w:b/>
      <w:sz w:val="28"/>
      <w:szCs w:val="24"/>
    </w:rPr>
  </w:style>
  <w:style w:type="paragraph" w:customStyle="1" w:styleId="affffffe">
    <w:name w:val="ОснТекст"/>
    <w:basedOn w:val="aff6"/>
    <w:link w:val="afffffff"/>
    <w:qFormat/>
    <w:rsid w:val="00C2547D"/>
    <w:pPr>
      <w:spacing w:after="200" w:line="276" w:lineRule="auto"/>
      <w:ind w:firstLine="540"/>
      <w:jc w:val="both"/>
    </w:pPr>
    <w:rPr>
      <w:rFonts w:eastAsiaTheme="minorEastAsia" w:cstheme="minorBidi"/>
    </w:rPr>
  </w:style>
  <w:style w:type="character" w:customStyle="1" w:styleId="afffffff">
    <w:name w:val="ОснТекст Знак"/>
    <w:basedOn w:val="aff8"/>
    <w:link w:val="affffffe"/>
    <w:rsid w:val="00C2547D"/>
    <w:rPr>
      <w:rFonts w:eastAsiaTheme="minorEastAsia" w:cstheme="minorBidi"/>
      <w:sz w:val="24"/>
      <w:szCs w:val="24"/>
    </w:rPr>
  </w:style>
  <w:style w:type="paragraph" w:customStyle="1" w:styleId="afffffff0">
    <w:name w:val="Глава"/>
    <w:basedOn w:val="aff7"/>
    <w:link w:val="afffffff1"/>
    <w:rsid w:val="00C2547D"/>
    <w:pPr>
      <w:spacing w:after="200" w:line="276" w:lineRule="auto"/>
      <w:ind w:left="0" w:right="-21"/>
      <w:jc w:val="both"/>
    </w:pPr>
    <w:rPr>
      <w:b/>
      <w:szCs w:val="24"/>
    </w:rPr>
  </w:style>
  <w:style w:type="character" w:customStyle="1" w:styleId="afffffff1">
    <w:name w:val="Глава Знак"/>
    <w:basedOn w:val="afffd"/>
    <w:link w:val="afffffff0"/>
    <w:rsid w:val="00C2547D"/>
    <w:rPr>
      <w:rFonts w:eastAsia="Calibri"/>
      <w:b/>
      <w:sz w:val="24"/>
      <w:szCs w:val="24"/>
    </w:rPr>
  </w:style>
  <w:style w:type="character" w:customStyle="1" w:styleId="ListParagraphChar">
    <w:name w:val="List Paragraph Char"/>
    <w:aliases w:val="Название таблицы Char,ПАРАГРАФ Char,Абзац списка11 Char"/>
    <w:basedOn w:val="aff8"/>
    <w:link w:val="1f6"/>
    <w:locked/>
    <w:rsid w:val="00C2547D"/>
    <w:rPr>
      <w:rFonts w:ascii="Calibri" w:eastAsia="Calibri" w:hAnsi="Calibri"/>
      <w:sz w:val="22"/>
      <w:szCs w:val="22"/>
      <w:lang w:eastAsia="en-US"/>
    </w:rPr>
  </w:style>
  <w:style w:type="paragraph" w:customStyle="1" w:styleId="1ff1">
    <w:name w:val="Без интервала1"/>
    <w:qFormat/>
    <w:rsid w:val="00C2547D"/>
    <w:rPr>
      <w:rFonts w:ascii="Calibri" w:hAnsi="Calibri"/>
      <w:sz w:val="22"/>
      <w:szCs w:val="22"/>
    </w:rPr>
  </w:style>
  <w:style w:type="character" w:customStyle="1" w:styleId="mycontent">
    <w:name w:val="mycontent"/>
    <w:basedOn w:val="aff8"/>
    <w:rsid w:val="00C2547D"/>
  </w:style>
  <w:style w:type="paragraph" w:customStyle="1" w:styleId="afffffff2">
    <w:name w:val="ТАБЛИЦЫ"/>
    <w:basedOn w:val="affff0"/>
    <w:link w:val="afffffff3"/>
    <w:qFormat/>
    <w:rsid w:val="00C2547D"/>
    <w:pPr>
      <w:jc w:val="center"/>
    </w:pPr>
    <w:rPr>
      <w:sz w:val="20"/>
    </w:rPr>
  </w:style>
  <w:style w:type="character" w:customStyle="1" w:styleId="afffffff3">
    <w:name w:val="ТАБЛИЦЫ Знак"/>
    <w:basedOn w:val="aff8"/>
    <w:link w:val="afffffff2"/>
    <w:rsid w:val="00C2547D"/>
    <w:rPr>
      <w:rFonts w:eastAsia="Calibri"/>
    </w:rPr>
  </w:style>
  <w:style w:type="paragraph" w:customStyle="1" w:styleId="xl24">
    <w:name w:val="xl24"/>
    <w:basedOn w:val="aff6"/>
    <w:qFormat/>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f4">
    <w:name w:val="annotation reference"/>
    <w:basedOn w:val="aff8"/>
    <w:unhideWhenUsed/>
    <w:qFormat/>
    <w:rsid w:val="00B57718"/>
    <w:rPr>
      <w:sz w:val="16"/>
      <w:szCs w:val="16"/>
    </w:rPr>
  </w:style>
  <w:style w:type="paragraph" w:styleId="afffffff5">
    <w:name w:val="annotation text"/>
    <w:basedOn w:val="aff6"/>
    <w:link w:val="afffffff6"/>
    <w:unhideWhenUsed/>
    <w:qFormat/>
    <w:rsid w:val="00B57718"/>
    <w:rPr>
      <w:sz w:val="20"/>
      <w:szCs w:val="20"/>
    </w:rPr>
  </w:style>
  <w:style w:type="character" w:customStyle="1" w:styleId="afffffff6">
    <w:name w:val="Текст примечания Знак"/>
    <w:basedOn w:val="aff8"/>
    <w:link w:val="afffffff5"/>
    <w:qFormat/>
    <w:rsid w:val="00B57718"/>
  </w:style>
  <w:style w:type="paragraph" w:styleId="afffffff7">
    <w:name w:val="annotation subject"/>
    <w:basedOn w:val="afffffff5"/>
    <w:next w:val="afffffff5"/>
    <w:link w:val="afffffff8"/>
    <w:unhideWhenUsed/>
    <w:qFormat/>
    <w:rsid w:val="00B57718"/>
    <w:rPr>
      <w:b/>
      <w:bCs/>
    </w:rPr>
  </w:style>
  <w:style w:type="character" w:customStyle="1" w:styleId="afffffff8">
    <w:name w:val="Тема примечания Знак"/>
    <w:basedOn w:val="afffffff6"/>
    <w:link w:val="afffffff7"/>
    <w:qFormat/>
    <w:rsid w:val="00B57718"/>
    <w:rPr>
      <w:b/>
      <w:bCs/>
    </w:rPr>
  </w:style>
  <w:style w:type="paragraph" w:customStyle="1" w:styleId="xl79">
    <w:name w:val="xl79"/>
    <w:basedOn w:val="aff6"/>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6"/>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6"/>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c">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8"/>
    <w:link w:val="affb"/>
    <w:rsid w:val="0008245B"/>
    <w:rPr>
      <w:bCs/>
    </w:rPr>
  </w:style>
  <w:style w:type="paragraph" w:customStyle="1" w:styleId="ConsPlusNormal">
    <w:name w:val="ConsPlusNormal"/>
    <w:link w:val="ConsPlusNormal0"/>
    <w:qFormat/>
    <w:rsid w:val="00D6081F"/>
    <w:pPr>
      <w:widowControl w:val="0"/>
      <w:autoSpaceDE w:val="0"/>
      <w:autoSpaceDN w:val="0"/>
      <w:adjustRightInd w:val="0"/>
      <w:ind w:firstLine="720"/>
    </w:pPr>
    <w:rPr>
      <w:rFonts w:ascii="Arial" w:hAnsi="Arial" w:cs="Arial"/>
    </w:rPr>
  </w:style>
  <w:style w:type="paragraph" w:styleId="2f9">
    <w:name w:val="List 2"/>
    <w:basedOn w:val="aff6"/>
    <w:unhideWhenUsed/>
    <w:rsid w:val="00DF542E"/>
    <w:pPr>
      <w:ind w:left="566" w:hanging="283"/>
      <w:contextualSpacing/>
    </w:pPr>
  </w:style>
  <w:style w:type="paragraph" w:styleId="afffffff9">
    <w:name w:val="endnote text"/>
    <w:basedOn w:val="aff6"/>
    <w:link w:val="afffffffa"/>
    <w:unhideWhenUsed/>
    <w:rsid w:val="009E01D6"/>
    <w:rPr>
      <w:sz w:val="20"/>
      <w:szCs w:val="20"/>
    </w:rPr>
  </w:style>
  <w:style w:type="character" w:customStyle="1" w:styleId="afffffffa">
    <w:name w:val="Текст концевой сноски Знак"/>
    <w:basedOn w:val="aff8"/>
    <w:link w:val="afffffff9"/>
    <w:qFormat/>
    <w:rsid w:val="009E01D6"/>
  </w:style>
  <w:style w:type="character" w:styleId="afffffffb">
    <w:name w:val="endnote reference"/>
    <w:basedOn w:val="aff8"/>
    <w:unhideWhenUsed/>
    <w:qFormat/>
    <w:rsid w:val="009E01D6"/>
    <w:rPr>
      <w:vertAlign w:val="superscript"/>
    </w:rPr>
  </w:style>
  <w:style w:type="paragraph" w:customStyle="1" w:styleId="af">
    <w:name w:val="Перечисление"/>
    <w:basedOn w:val="aff7"/>
    <w:link w:val="afffffffc"/>
    <w:qFormat/>
    <w:rsid w:val="00F74064"/>
    <w:pPr>
      <w:widowControl w:val="0"/>
      <w:numPr>
        <w:numId w:val="8"/>
      </w:numPr>
      <w:spacing w:line="360" w:lineRule="auto"/>
      <w:ind w:left="0" w:firstLine="567"/>
      <w:jc w:val="both"/>
    </w:pPr>
    <w:rPr>
      <w:szCs w:val="22"/>
      <w:lang w:val="x-none" w:eastAsia="en-US"/>
    </w:rPr>
  </w:style>
  <w:style w:type="character" w:customStyle="1" w:styleId="afffffffc">
    <w:name w:val="Перечисление Знак"/>
    <w:link w:val="af"/>
    <w:rsid w:val="00F74064"/>
    <w:rPr>
      <w:rFonts w:eastAsia="Calibri"/>
      <w:sz w:val="24"/>
      <w:szCs w:val="22"/>
      <w:lang w:val="x-none" w:eastAsia="en-US"/>
    </w:rPr>
  </w:style>
  <w:style w:type="paragraph" w:customStyle="1" w:styleId="214">
    <w:name w:val="Основной текст 21"/>
    <w:basedOn w:val="aff6"/>
    <w:qFormat/>
    <w:rsid w:val="0066319E"/>
    <w:pPr>
      <w:widowControl w:val="0"/>
      <w:overflowPunct w:val="0"/>
      <w:autoSpaceDE w:val="0"/>
      <w:autoSpaceDN w:val="0"/>
      <w:adjustRightInd w:val="0"/>
      <w:textAlignment w:val="baseline"/>
    </w:pPr>
    <w:rPr>
      <w:szCs w:val="20"/>
    </w:rPr>
  </w:style>
  <w:style w:type="paragraph" w:customStyle="1" w:styleId="xl144">
    <w:name w:val="xl144"/>
    <w:basedOn w:val="aff6"/>
    <w:qFormat/>
    <w:rsid w:val="00642765"/>
    <w:pPr>
      <w:pBdr>
        <w:top w:val="single" w:sz="4" w:space="0" w:color="auto"/>
      </w:pBdr>
      <w:spacing w:before="100" w:beforeAutospacing="1" w:after="100" w:afterAutospacing="1"/>
    </w:pPr>
  </w:style>
  <w:style w:type="paragraph" w:customStyle="1" w:styleId="xl145">
    <w:name w:val="xl145"/>
    <w:basedOn w:val="aff6"/>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6"/>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6"/>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6"/>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6"/>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6"/>
    <w:qFormat/>
    <w:rsid w:val="00642765"/>
    <w:pPr>
      <w:pBdr>
        <w:right w:val="single" w:sz="4" w:space="0" w:color="auto"/>
      </w:pBdr>
      <w:spacing w:before="100" w:beforeAutospacing="1" w:after="100" w:afterAutospacing="1"/>
    </w:pPr>
  </w:style>
  <w:style w:type="paragraph" w:customStyle="1" w:styleId="xl152">
    <w:name w:val="xl152"/>
    <w:basedOn w:val="aff6"/>
    <w:qFormat/>
    <w:rsid w:val="00642765"/>
    <w:pPr>
      <w:pBdr>
        <w:left w:val="single" w:sz="8" w:space="0" w:color="auto"/>
      </w:pBdr>
      <w:spacing w:before="100" w:beforeAutospacing="1" w:after="100" w:afterAutospacing="1"/>
    </w:pPr>
  </w:style>
  <w:style w:type="paragraph" w:customStyle="1" w:styleId="xl153">
    <w:name w:val="xl153"/>
    <w:basedOn w:val="aff6"/>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6"/>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6"/>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6"/>
    <w:qFormat/>
    <w:rsid w:val="00642765"/>
    <w:pPr>
      <w:pBdr>
        <w:right w:val="single" w:sz="4" w:space="0" w:color="auto"/>
      </w:pBdr>
      <w:spacing w:before="100" w:beforeAutospacing="1" w:after="100" w:afterAutospacing="1"/>
    </w:pPr>
  </w:style>
  <w:style w:type="paragraph" w:customStyle="1" w:styleId="xl157">
    <w:name w:val="xl157"/>
    <w:basedOn w:val="aff6"/>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6"/>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6"/>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6"/>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6"/>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6"/>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6"/>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6"/>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6"/>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6"/>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6"/>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6"/>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6"/>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6"/>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6"/>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6"/>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6"/>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6"/>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6"/>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6"/>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6"/>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6"/>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6"/>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6"/>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6"/>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6"/>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6"/>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6"/>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6"/>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6"/>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6"/>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6"/>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6"/>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6"/>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6"/>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6"/>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6"/>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6"/>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6"/>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6"/>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6"/>
    <w:qFormat/>
    <w:rsid w:val="00642765"/>
    <w:pPr>
      <w:pBdr>
        <w:right w:val="single" w:sz="4" w:space="0" w:color="auto"/>
      </w:pBdr>
      <w:spacing w:before="100" w:beforeAutospacing="1" w:after="100" w:afterAutospacing="1"/>
    </w:pPr>
  </w:style>
  <w:style w:type="paragraph" w:customStyle="1" w:styleId="xl222">
    <w:name w:val="xl222"/>
    <w:basedOn w:val="aff6"/>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6"/>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6"/>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6"/>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6"/>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6"/>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6"/>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6"/>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6"/>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6"/>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6"/>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6"/>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6"/>
    <w:qFormat/>
    <w:rsid w:val="00642765"/>
    <w:pPr>
      <w:shd w:val="clear" w:color="000000" w:fill="FFCC99"/>
      <w:spacing w:before="100" w:beforeAutospacing="1" w:after="100" w:afterAutospacing="1"/>
    </w:pPr>
    <w:rPr>
      <w:b/>
      <w:bCs/>
    </w:rPr>
  </w:style>
  <w:style w:type="paragraph" w:customStyle="1" w:styleId="xl239">
    <w:name w:val="xl239"/>
    <w:basedOn w:val="aff6"/>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6"/>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6"/>
    <w:qFormat/>
    <w:rsid w:val="00642765"/>
    <w:pPr>
      <w:shd w:val="clear" w:color="000000" w:fill="FFCC99"/>
      <w:spacing w:before="100" w:beforeAutospacing="1" w:after="100" w:afterAutospacing="1"/>
    </w:pPr>
    <w:rPr>
      <w:b/>
      <w:bCs/>
    </w:rPr>
  </w:style>
  <w:style w:type="paragraph" w:customStyle="1" w:styleId="xl242">
    <w:name w:val="xl242"/>
    <w:basedOn w:val="aff6"/>
    <w:qFormat/>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6"/>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6"/>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6"/>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6"/>
    <w:qFormat/>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6"/>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6"/>
    <w:qFormat/>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6"/>
    <w:qFormat/>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6"/>
    <w:qFormat/>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6"/>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6"/>
    <w:qFormat/>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6"/>
    <w:qFormat/>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6"/>
    <w:qFormat/>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6"/>
    <w:qFormat/>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6"/>
    <w:qFormat/>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6"/>
    <w:qFormat/>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6"/>
    <w:qFormat/>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6"/>
    <w:qFormat/>
    <w:rsid w:val="00642765"/>
    <w:pPr>
      <w:pBdr>
        <w:bottom w:val="single" w:sz="4" w:space="0" w:color="auto"/>
      </w:pBdr>
      <w:spacing w:before="100" w:beforeAutospacing="1" w:after="100" w:afterAutospacing="1"/>
      <w:jc w:val="center"/>
    </w:pPr>
  </w:style>
  <w:style w:type="paragraph" w:customStyle="1" w:styleId="xl264">
    <w:name w:val="xl264"/>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6"/>
    <w:qFormat/>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6"/>
    <w:qFormat/>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6"/>
    <w:qFormat/>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6"/>
    <w:qFormat/>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6"/>
    <w:qFormat/>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3">
    <w:name w:val="Заголовок 1 Знак1"/>
    <w:aliases w:val="Заголовок 1 Знак Знак,Заголовок 1 Знак Знак1,Заголовок 1 Знак Знак Знак,H1 Знак1,H1 Знак Знак,Заголовок 1 (табл) Знак,заголовок 1 Знак1,заголовок 1 Знак Знак,Заголовок 1 Знак2 Знак,Заголовок 1 Знак1 Знак Знак, Знак Знак1"/>
    <w:basedOn w:val="aff8"/>
    <w:qFormat/>
    <w:rsid w:val="003D0AFF"/>
    <w:rPr>
      <w:rFonts w:ascii="Arial" w:hAnsi="Arial" w:cs="Arial"/>
      <w:b/>
      <w:bCs/>
      <w:caps/>
      <w:kern w:val="32"/>
      <w:sz w:val="28"/>
      <w:szCs w:val="28"/>
      <w:lang w:val="ru-RU" w:eastAsia="ru-RU" w:bidi="ar-SA"/>
    </w:rPr>
  </w:style>
  <w:style w:type="paragraph" w:customStyle="1" w:styleId="-0">
    <w:name w:val="УГТП-Шифр объекта"/>
    <w:basedOn w:val="afff"/>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f"/>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f"/>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f"/>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6"/>
    <w:rsid w:val="003D0AFF"/>
    <w:pPr>
      <w:jc w:val="center"/>
    </w:pPr>
    <w:rPr>
      <w:rFonts w:ascii="Arial" w:hAnsi="Arial" w:cs="Arial"/>
      <w:sz w:val="18"/>
      <w:szCs w:val="18"/>
    </w:rPr>
  </w:style>
  <w:style w:type="paragraph" w:customStyle="1" w:styleId="-6">
    <w:name w:val="УГТП-Номер тома"/>
    <w:basedOn w:val="aff6"/>
    <w:rsid w:val="003D0AFF"/>
    <w:pPr>
      <w:jc w:val="center"/>
    </w:pPr>
    <w:rPr>
      <w:rFonts w:ascii="Arial" w:hAnsi="Arial" w:cs="Arial"/>
      <w:sz w:val="20"/>
      <w:szCs w:val="20"/>
    </w:rPr>
  </w:style>
  <w:style w:type="paragraph" w:customStyle="1" w:styleId="-7">
    <w:name w:val="УГТП-Обозначение"/>
    <w:basedOn w:val="aff6"/>
    <w:rsid w:val="003D0AFF"/>
    <w:rPr>
      <w:rFonts w:ascii="Arial" w:hAnsi="Arial" w:cs="Arial"/>
      <w:sz w:val="20"/>
      <w:szCs w:val="20"/>
    </w:rPr>
  </w:style>
  <w:style w:type="paragraph" w:customStyle="1" w:styleId="-8">
    <w:name w:val="УГТП-Наименование"/>
    <w:basedOn w:val="aff6"/>
    <w:rsid w:val="003D0AFF"/>
    <w:rPr>
      <w:rFonts w:ascii="Arial" w:hAnsi="Arial" w:cs="Arial"/>
      <w:sz w:val="20"/>
      <w:szCs w:val="20"/>
    </w:rPr>
  </w:style>
  <w:style w:type="paragraph" w:customStyle="1" w:styleId="-9">
    <w:name w:val="УГТП-Примечание"/>
    <w:basedOn w:val="aff6"/>
    <w:rsid w:val="003D0AFF"/>
    <w:pPr>
      <w:jc w:val="center"/>
    </w:pPr>
    <w:rPr>
      <w:rFonts w:ascii="Arial" w:hAnsi="Arial" w:cs="Arial"/>
      <w:sz w:val="20"/>
      <w:szCs w:val="20"/>
    </w:rPr>
  </w:style>
  <w:style w:type="character" w:customStyle="1" w:styleId="FR10">
    <w:name w:val="FR1 Знак"/>
    <w:basedOn w:val="aff8"/>
    <w:link w:val="FR1"/>
    <w:rsid w:val="003D0AFF"/>
    <w:rPr>
      <w:sz w:val="28"/>
    </w:rPr>
  </w:style>
  <w:style w:type="paragraph" w:customStyle="1" w:styleId="afffffffd">
    <w:name w:val="Главы"/>
    <w:basedOn w:val="22"/>
    <w:next w:val="1b"/>
    <w:rsid w:val="003D0AFF"/>
    <w:pPr>
      <w:keepNext/>
      <w:widowControl w:val="0"/>
      <w:autoSpaceDE w:val="0"/>
      <w:autoSpaceDN w:val="0"/>
      <w:adjustRightInd w:val="0"/>
      <w:spacing w:after="0" w:line="240" w:lineRule="auto"/>
      <w:jc w:val="center"/>
    </w:pPr>
    <w:rPr>
      <w:rFonts w:eastAsia="Times New Roman" w:cs="Arial"/>
      <w:lang w:eastAsia="ru-RU"/>
    </w:rPr>
  </w:style>
  <w:style w:type="paragraph" w:customStyle="1" w:styleId="afffffffe">
    <w:name w:val="Подглавы"/>
    <w:basedOn w:val="afffffffd"/>
    <w:qFormat/>
    <w:rsid w:val="003D0AFF"/>
  </w:style>
  <w:style w:type="paragraph" w:customStyle="1" w:styleId="CharChar1CharChar1CharChar">
    <w:name w:val="Char Char Знак Знак1 Char Char1 Знак Знак Char Char"/>
    <w:basedOn w:val="aff6"/>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8"/>
    <w:uiPriority w:val="99"/>
    <w:rsid w:val="003D0AFF"/>
    <w:rPr>
      <w:rFonts w:ascii="Times New Roman" w:hAnsi="Times New Roman" w:cs="Times New Roman"/>
      <w:sz w:val="18"/>
      <w:szCs w:val="18"/>
    </w:rPr>
  </w:style>
  <w:style w:type="paragraph" w:customStyle="1" w:styleId="101">
    <w:name w:val="Знак10"/>
    <w:basedOn w:val="aff6"/>
    <w:rsid w:val="003D0AFF"/>
    <w:rPr>
      <w:rFonts w:ascii="Verdana" w:hAnsi="Verdana" w:cs="Verdana"/>
      <w:sz w:val="20"/>
      <w:szCs w:val="20"/>
      <w:lang w:val="en-US" w:eastAsia="en-US"/>
    </w:rPr>
  </w:style>
  <w:style w:type="paragraph" w:styleId="HTML">
    <w:name w:val="HTML Preformatted"/>
    <w:basedOn w:val="aff6"/>
    <w:link w:val="HTML0"/>
    <w:qFormat/>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8"/>
    <w:link w:val="HTML"/>
    <w:qFormat/>
    <w:rsid w:val="003D0AFF"/>
    <w:rPr>
      <w:rFonts w:ascii="Courier New" w:hAnsi="Courier New" w:cs="Courier New"/>
    </w:rPr>
  </w:style>
  <w:style w:type="character" w:customStyle="1" w:styleId="iceouttxt">
    <w:name w:val="iceouttxt"/>
    <w:basedOn w:val="aff8"/>
    <w:rsid w:val="003D0AFF"/>
  </w:style>
  <w:style w:type="character" w:customStyle="1" w:styleId="10pt">
    <w:name w:val="Основной текст + 10 pt;Полужирный"/>
    <w:basedOn w:val="aff8"/>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f6"/>
    <w:rsid w:val="003D0AFF"/>
    <w:pPr>
      <w:widowControl w:val="0"/>
      <w:shd w:val="clear" w:color="auto" w:fill="FFFFFF"/>
      <w:spacing w:after="300" w:line="0" w:lineRule="atLeast"/>
      <w:ind w:hanging="360"/>
      <w:jc w:val="center"/>
    </w:pPr>
    <w:rPr>
      <w:color w:val="000000"/>
      <w:sz w:val="22"/>
      <w:szCs w:val="22"/>
    </w:rPr>
  </w:style>
  <w:style w:type="paragraph" w:customStyle="1" w:styleId="1ff2">
    <w:name w:val="Основной текст с отступом1"/>
    <w:basedOn w:val="aff6"/>
    <w:rsid w:val="003D0AFF"/>
    <w:pPr>
      <w:ind w:firstLine="720"/>
      <w:jc w:val="both"/>
    </w:pPr>
    <w:rPr>
      <w:sz w:val="28"/>
      <w:szCs w:val="28"/>
    </w:rPr>
  </w:style>
  <w:style w:type="character" w:customStyle="1" w:styleId="apple-converted-space">
    <w:name w:val="apple-converted-space"/>
    <w:basedOn w:val="aff8"/>
    <w:qFormat/>
    <w:rsid w:val="00425065"/>
  </w:style>
  <w:style w:type="paragraph" w:customStyle="1" w:styleId="msonormal0">
    <w:name w:val="msonormal"/>
    <w:basedOn w:val="aff6"/>
    <w:qFormat/>
    <w:rsid w:val="002B45F9"/>
    <w:pPr>
      <w:spacing w:before="100" w:beforeAutospacing="1" w:after="100" w:afterAutospacing="1"/>
    </w:pPr>
  </w:style>
  <w:style w:type="character" w:customStyle="1" w:styleId="4d">
    <w:name w:val="Основной текст (4)_"/>
    <w:basedOn w:val="aff8"/>
    <w:link w:val="411"/>
    <w:uiPriority w:val="99"/>
    <w:locked/>
    <w:rsid w:val="00CC1FFE"/>
    <w:rPr>
      <w:sz w:val="18"/>
      <w:szCs w:val="18"/>
      <w:shd w:val="clear" w:color="auto" w:fill="FFFFFF"/>
    </w:rPr>
  </w:style>
  <w:style w:type="character" w:customStyle="1" w:styleId="42pt">
    <w:name w:val="Основной текст (4) + Интервал 2 pt"/>
    <w:basedOn w:val="4d"/>
    <w:uiPriority w:val="99"/>
    <w:rsid w:val="00CC1FFE"/>
    <w:rPr>
      <w:spacing w:val="40"/>
      <w:sz w:val="18"/>
      <w:szCs w:val="18"/>
      <w:shd w:val="clear" w:color="auto" w:fill="FFFFFF"/>
    </w:rPr>
  </w:style>
  <w:style w:type="character" w:customStyle="1" w:styleId="2fa">
    <w:name w:val="Основной текст (2)_"/>
    <w:basedOn w:val="aff8"/>
    <w:link w:val="2fb"/>
    <w:locked/>
    <w:rsid w:val="00CC1FFE"/>
    <w:rPr>
      <w:spacing w:val="-10"/>
      <w:sz w:val="17"/>
      <w:szCs w:val="17"/>
      <w:shd w:val="clear" w:color="auto" w:fill="FFFFFF"/>
    </w:rPr>
  </w:style>
  <w:style w:type="paragraph" w:customStyle="1" w:styleId="411">
    <w:name w:val="Основной текст (4)1"/>
    <w:basedOn w:val="aff6"/>
    <w:link w:val="4d"/>
    <w:uiPriority w:val="99"/>
    <w:rsid w:val="00CC1FFE"/>
    <w:pPr>
      <w:shd w:val="clear" w:color="auto" w:fill="FFFFFF"/>
      <w:spacing w:line="240" w:lineRule="atLeast"/>
    </w:pPr>
    <w:rPr>
      <w:sz w:val="18"/>
      <w:szCs w:val="18"/>
    </w:rPr>
  </w:style>
  <w:style w:type="paragraph" w:customStyle="1" w:styleId="2fb">
    <w:name w:val="Основной текст (2)"/>
    <w:basedOn w:val="aff6"/>
    <w:link w:val="2fa"/>
    <w:rsid w:val="00CC1FFE"/>
    <w:pPr>
      <w:shd w:val="clear" w:color="auto" w:fill="FFFFFF"/>
      <w:spacing w:line="240" w:lineRule="atLeast"/>
    </w:pPr>
    <w:rPr>
      <w:spacing w:val="-10"/>
      <w:sz w:val="17"/>
      <w:szCs w:val="17"/>
    </w:rPr>
  </w:style>
  <w:style w:type="paragraph" w:customStyle="1" w:styleId="aff2">
    <w:name w:val="_таблица"/>
    <w:basedOn w:val="aff6"/>
    <w:link w:val="affffffff"/>
    <w:rsid w:val="003A16AF"/>
    <w:pPr>
      <w:numPr>
        <w:numId w:val="37"/>
      </w:numPr>
      <w:autoSpaceDE w:val="0"/>
      <w:autoSpaceDN w:val="0"/>
      <w:adjustRightInd w:val="0"/>
      <w:spacing w:line="360" w:lineRule="auto"/>
      <w:jc w:val="right"/>
    </w:pPr>
    <w:rPr>
      <w:rFonts w:eastAsia="Calibri"/>
      <w:b/>
      <w:sz w:val="26"/>
      <w:szCs w:val="26"/>
      <w:lang w:eastAsia="en-US"/>
    </w:rPr>
  </w:style>
  <w:style w:type="character" w:customStyle="1" w:styleId="affffffff">
    <w:name w:val="_таблица Знак"/>
    <w:link w:val="aff2"/>
    <w:rsid w:val="003A16AF"/>
    <w:rPr>
      <w:rFonts w:eastAsia="Calibri"/>
      <w:b/>
      <w:sz w:val="26"/>
      <w:szCs w:val="26"/>
      <w:lang w:eastAsia="en-US"/>
    </w:rPr>
  </w:style>
  <w:style w:type="paragraph" w:customStyle="1" w:styleId="affffffff0">
    <w:name w:val="_Обычный"/>
    <w:basedOn w:val="aff6"/>
    <w:link w:val="affffffff1"/>
    <w:qFormat/>
    <w:rsid w:val="003A16AF"/>
    <w:pPr>
      <w:spacing w:line="360" w:lineRule="auto"/>
      <w:ind w:firstLine="567"/>
      <w:contextualSpacing/>
      <w:jc w:val="both"/>
    </w:pPr>
    <w:rPr>
      <w:rFonts w:eastAsia="Calibri"/>
      <w:sz w:val="26"/>
      <w:szCs w:val="26"/>
      <w:lang w:eastAsia="en-US"/>
    </w:rPr>
  </w:style>
  <w:style w:type="character" w:customStyle="1" w:styleId="affffffff1">
    <w:name w:val="_Обычный Знак"/>
    <w:link w:val="affffffff0"/>
    <w:rsid w:val="003A16AF"/>
    <w:rPr>
      <w:rFonts w:eastAsia="Calibri"/>
      <w:sz w:val="26"/>
      <w:szCs w:val="26"/>
      <w:lang w:eastAsia="en-US"/>
    </w:rPr>
  </w:style>
  <w:style w:type="paragraph" w:customStyle="1" w:styleId="font9">
    <w:name w:val="font9"/>
    <w:basedOn w:val="aff6"/>
    <w:qFormat/>
    <w:rsid w:val="002D6C33"/>
    <w:pPr>
      <w:spacing w:before="100" w:beforeAutospacing="1" w:after="100" w:afterAutospacing="1"/>
    </w:pPr>
    <w:rPr>
      <w:sz w:val="16"/>
      <w:szCs w:val="16"/>
    </w:rPr>
  </w:style>
  <w:style w:type="paragraph" w:customStyle="1" w:styleId="font10">
    <w:name w:val="font10"/>
    <w:basedOn w:val="aff6"/>
    <w:qFormat/>
    <w:rsid w:val="002D6C33"/>
    <w:pPr>
      <w:spacing w:before="100" w:beforeAutospacing="1" w:after="100" w:afterAutospacing="1"/>
    </w:pPr>
    <w:rPr>
      <w:sz w:val="20"/>
      <w:szCs w:val="20"/>
    </w:rPr>
  </w:style>
  <w:style w:type="paragraph" w:customStyle="1" w:styleId="font11">
    <w:name w:val="font11"/>
    <w:basedOn w:val="aff6"/>
    <w:qFormat/>
    <w:rsid w:val="002D6C33"/>
    <w:pPr>
      <w:spacing w:before="100" w:beforeAutospacing="1" w:after="100" w:afterAutospacing="1"/>
    </w:pPr>
    <w:rPr>
      <w:rFonts w:ascii="Tahoma" w:hAnsi="Tahoma" w:cs="Tahoma"/>
      <w:color w:val="000000"/>
      <w:sz w:val="16"/>
      <w:szCs w:val="16"/>
    </w:rPr>
  </w:style>
  <w:style w:type="paragraph" w:customStyle="1" w:styleId="font12">
    <w:name w:val="font12"/>
    <w:basedOn w:val="aff6"/>
    <w:qFormat/>
    <w:rsid w:val="002D6C33"/>
    <w:pPr>
      <w:spacing w:before="100" w:beforeAutospacing="1" w:after="100" w:afterAutospacing="1"/>
    </w:pPr>
    <w:rPr>
      <w:color w:val="000000"/>
      <w:sz w:val="16"/>
      <w:szCs w:val="16"/>
    </w:rPr>
  </w:style>
  <w:style w:type="paragraph" w:customStyle="1" w:styleId="font13">
    <w:name w:val="font13"/>
    <w:basedOn w:val="aff6"/>
    <w:qFormat/>
    <w:rsid w:val="002D6C33"/>
    <w:pPr>
      <w:spacing w:before="100" w:beforeAutospacing="1" w:after="100" w:afterAutospacing="1"/>
    </w:pPr>
    <w:rPr>
      <w:i/>
      <w:iCs/>
      <w:color w:val="000000"/>
      <w:sz w:val="16"/>
      <w:szCs w:val="16"/>
    </w:rPr>
  </w:style>
  <w:style w:type="paragraph" w:customStyle="1" w:styleId="font14">
    <w:name w:val="font14"/>
    <w:basedOn w:val="aff6"/>
    <w:qFormat/>
    <w:rsid w:val="002D6C33"/>
    <w:pPr>
      <w:spacing w:before="100" w:beforeAutospacing="1" w:after="100" w:afterAutospacing="1"/>
    </w:pPr>
    <w:rPr>
      <w:color w:val="000000"/>
      <w:sz w:val="16"/>
      <w:szCs w:val="16"/>
    </w:rPr>
  </w:style>
  <w:style w:type="paragraph" w:customStyle="1" w:styleId="font15">
    <w:name w:val="font15"/>
    <w:basedOn w:val="aff6"/>
    <w:qFormat/>
    <w:rsid w:val="002D6C33"/>
    <w:pPr>
      <w:spacing w:before="100" w:beforeAutospacing="1" w:after="100" w:afterAutospacing="1"/>
    </w:pPr>
    <w:rPr>
      <w:rFonts w:ascii="Tahoma" w:hAnsi="Tahoma" w:cs="Tahoma"/>
      <w:color w:val="000000"/>
      <w:sz w:val="16"/>
      <w:szCs w:val="16"/>
    </w:rPr>
  </w:style>
  <w:style w:type="paragraph" w:customStyle="1" w:styleId="font16">
    <w:name w:val="font16"/>
    <w:basedOn w:val="aff6"/>
    <w:qFormat/>
    <w:rsid w:val="002D6C33"/>
    <w:pPr>
      <w:spacing w:before="100" w:beforeAutospacing="1" w:after="100" w:afterAutospacing="1"/>
    </w:pPr>
    <w:rPr>
      <w:b/>
      <w:bCs/>
      <w:i/>
      <w:iCs/>
      <w:color w:val="000000"/>
      <w:sz w:val="16"/>
      <w:szCs w:val="16"/>
    </w:rPr>
  </w:style>
  <w:style w:type="paragraph" w:customStyle="1" w:styleId="font17">
    <w:name w:val="font17"/>
    <w:basedOn w:val="aff6"/>
    <w:qFormat/>
    <w:rsid w:val="002D6C33"/>
    <w:pPr>
      <w:spacing w:before="100" w:beforeAutospacing="1" w:after="100" w:afterAutospacing="1"/>
    </w:pPr>
    <w:rPr>
      <w:b/>
      <w:bCs/>
      <w:i/>
      <w:iCs/>
      <w:color w:val="000000"/>
      <w:sz w:val="16"/>
      <w:szCs w:val="16"/>
    </w:rPr>
  </w:style>
  <w:style w:type="paragraph" w:customStyle="1" w:styleId="font18">
    <w:name w:val="font18"/>
    <w:basedOn w:val="aff6"/>
    <w:qFormat/>
    <w:rsid w:val="002D6C33"/>
    <w:pPr>
      <w:spacing w:before="100" w:beforeAutospacing="1" w:after="100" w:afterAutospacing="1"/>
    </w:pPr>
    <w:rPr>
      <w:color w:val="000000"/>
      <w:sz w:val="14"/>
      <w:szCs w:val="14"/>
    </w:rPr>
  </w:style>
  <w:style w:type="paragraph" w:customStyle="1" w:styleId="font19">
    <w:name w:val="font19"/>
    <w:basedOn w:val="aff6"/>
    <w:qFormat/>
    <w:rsid w:val="002D6C33"/>
    <w:pPr>
      <w:spacing w:before="100" w:beforeAutospacing="1" w:after="100" w:afterAutospacing="1"/>
    </w:pPr>
    <w:rPr>
      <w:rFonts w:ascii="Calibri" w:hAnsi="Calibri" w:cs="Calibri"/>
      <w:color w:val="000000"/>
      <w:sz w:val="14"/>
      <w:szCs w:val="14"/>
    </w:rPr>
  </w:style>
  <w:style w:type="paragraph" w:customStyle="1" w:styleId="font20">
    <w:name w:val="font20"/>
    <w:basedOn w:val="aff6"/>
    <w:qFormat/>
    <w:rsid w:val="002D6C33"/>
    <w:pPr>
      <w:spacing w:before="100" w:beforeAutospacing="1" w:after="100" w:afterAutospacing="1"/>
    </w:pPr>
    <w:rPr>
      <w:b/>
      <w:bCs/>
      <w:color w:val="000000"/>
      <w:sz w:val="16"/>
      <w:szCs w:val="16"/>
    </w:rPr>
  </w:style>
  <w:style w:type="paragraph" w:customStyle="1" w:styleId="font21">
    <w:name w:val="font21"/>
    <w:basedOn w:val="aff6"/>
    <w:qFormat/>
    <w:rsid w:val="002D6C33"/>
    <w:pPr>
      <w:spacing w:before="100" w:beforeAutospacing="1" w:after="100" w:afterAutospacing="1"/>
    </w:pPr>
    <w:rPr>
      <w:i/>
      <w:iCs/>
      <w:color w:val="000000"/>
      <w:sz w:val="16"/>
      <w:szCs w:val="16"/>
    </w:rPr>
  </w:style>
  <w:style w:type="paragraph" w:customStyle="1" w:styleId="font22">
    <w:name w:val="font22"/>
    <w:basedOn w:val="aff6"/>
    <w:qFormat/>
    <w:rsid w:val="002D6C33"/>
    <w:pPr>
      <w:spacing w:before="100" w:beforeAutospacing="1" w:after="100" w:afterAutospacing="1"/>
    </w:pPr>
    <w:rPr>
      <w:b/>
      <w:bCs/>
      <w:i/>
      <w:iCs/>
      <w:color w:val="000080"/>
      <w:sz w:val="16"/>
      <w:szCs w:val="16"/>
    </w:rPr>
  </w:style>
  <w:style w:type="paragraph" w:customStyle="1" w:styleId="font23">
    <w:name w:val="font23"/>
    <w:basedOn w:val="aff6"/>
    <w:qFormat/>
    <w:rsid w:val="002D6C33"/>
    <w:pPr>
      <w:spacing w:before="100" w:beforeAutospacing="1" w:after="100" w:afterAutospacing="1"/>
    </w:pPr>
    <w:rPr>
      <w:b/>
      <w:bCs/>
      <w:i/>
      <w:iCs/>
      <w:color w:val="000080"/>
      <w:sz w:val="16"/>
      <w:szCs w:val="16"/>
    </w:rPr>
  </w:style>
  <w:style w:type="paragraph" w:customStyle="1" w:styleId="font24">
    <w:name w:val="font24"/>
    <w:basedOn w:val="aff6"/>
    <w:qFormat/>
    <w:rsid w:val="002D6C33"/>
    <w:pPr>
      <w:spacing w:before="100" w:beforeAutospacing="1" w:after="100" w:afterAutospacing="1"/>
    </w:pPr>
    <w:rPr>
      <w:color w:val="000080"/>
      <w:sz w:val="16"/>
      <w:szCs w:val="16"/>
    </w:rPr>
  </w:style>
  <w:style w:type="paragraph" w:customStyle="1" w:styleId="font25">
    <w:name w:val="font25"/>
    <w:basedOn w:val="aff6"/>
    <w:qFormat/>
    <w:rsid w:val="002D6C33"/>
    <w:pPr>
      <w:spacing w:before="100" w:beforeAutospacing="1" w:after="100" w:afterAutospacing="1"/>
    </w:pPr>
    <w:rPr>
      <w:b/>
      <w:bCs/>
      <w:i/>
      <w:iCs/>
      <w:color w:val="000000"/>
      <w:sz w:val="18"/>
      <w:szCs w:val="18"/>
    </w:rPr>
  </w:style>
  <w:style w:type="paragraph" w:customStyle="1" w:styleId="font26">
    <w:name w:val="font26"/>
    <w:basedOn w:val="aff6"/>
    <w:qFormat/>
    <w:rsid w:val="002D6C33"/>
    <w:pPr>
      <w:spacing w:before="100" w:beforeAutospacing="1" w:after="100" w:afterAutospacing="1"/>
    </w:pPr>
    <w:rPr>
      <w:b/>
      <w:bCs/>
      <w:i/>
      <w:iCs/>
      <w:color w:val="000000"/>
      <w:sz w:val="18"/>
      <w:szCs w:val="18"/>
    </w:rPr>
  </w:style>
  <w:style w:type="paragraph" w:customStyle="1" w:styleId="font27">
    <w:name w:val="font27"/>
    <w:basedOn w:val="aff6"/>
    <w:rsid w:val="002D6C33"/>
    <w:pPr>
      <w:spacing w:before="100" w:beforeAutospacing="1" w:after="100" w:afterAutospacing="1"/>
    </w:pPr>
    <w:rPr>
      <w:b/>
      <w:bCs/>
      <w:i/>
      <w:iCs/>
      <w:color w:val="000080"/>
      <w:sz w:val="18"/>
      <w:szCs w:val="18"/>
    </w:rPr>
  </w:style>
  <w:style w:type="paragraph" w:customStyle="1" w:styleId="font28">
    <w:name w:val="font28"/>
    <w:basedOn w:val="aff6"/>
    <w:rsid w:val="002D6C33"/>
    <w:pPr>
      <w:spacing w:before="100" w:beforeAutospacing="1" w:after="100" w:afterAutospacing="1"/>
    </w:pPr>
    <w:rPr>
      <w:b/>
      <w:bCs/>
      <w:i/>
      <w:iCs/>
      <w:color w:val="000080"/>
      <w:sz w:val="18"/>
      <w:szCs w:val="18"/>
    </w:rPr>
  </w:style>
  <w:style w:type="paragraph" w:customStyle="1" w:styleId="font29">
    <w:name w:val="font29"/>
    <w:basedOn w:val="aff6"/>
    <w:rsid w:val="002D6C33"/>
    <w:pPr>
      <w:spacing w:before="100" w:beforeAutospacing="1" w:after="100" w:afterAutospacing="1"/>
    </w:pPr>
    <w:rPr>
      <w:rFonts w:ascii="Agency FB" w:hAnsi="Agency FB"/>
      <w:b/>
      <w:bCs/>
      <w:color w:val="000000"/>
      <w:sz w:val="16"/>
      <w:szCs w:val="16"/>
    </w:rPr>
  </w:style>
  <w:style w:type="paragraph" w:customStyle="1" w:styleId="font30">
    <w:name w:val="font30"/>
    <w:basedOn w:val="aff6"/>
    <w:rsid w:val="002D6C33"/>
    <w:pPr>
      <w:spacing w:before="100" w:beforeAutospacing="1" w:after="100" w:afterAutospacing="1"/>
    </w:pPr>
    <w:rPr>
      <w:rFonts w:ascii="Agency FB" w:hAnsi="Agency FB"/>
      <w:color w:val="000000"/>
      <w:sz w:val="16"/>
      <w:szCs w:val="16"/>
    </w:rPr>
  </w:style>
  <w:style w:type="paragraph" w:customStyle="1" w:styleId="font31">
    <w:name w:val="font31"/>
    <w:basedOn w:val="aff6"/>
    <w:rsid w:val="002D6C33"/>
    <w:pPr>
      <w:spacing w:before="100" w:beforeAutospacing="1" w:after="100" w:afterAutospacing="1"/>
    </w:pPr>
    <w:rPr>
      <w:rFonts w:ascii="Agency FB" w:hAnsi="Agency FB"/>
      <w:color w:val="000000"/>
      <w:sz w:val="16"/>
      <w:szCs w:val="16"/>
    </w:rPr>
  </w:style>
  <w:style w:type="paragraph" w:customStyle="1" w:styleId="font32">
    <w:name w:val="font32"/>
    <w:basedOn w:val="aff6"/>
    <w:rsid w:val="002D6C33"/>
    <w:pPr>
      <w:spacing w:before="100" w:beforeAutospacing="1" w:after="100" w:afterAutospacing="1"/>
    </w:pPr>
    <w:rPr>
      <w:b/>
      <w:bCs/>
      <w:sz w:val="20"/>
      <w:szCs w:val="20"/>
    </w:rPr>
  </w:style>
  <w:style w:type="paragraph" w:customStyle="1" w:styleId="font33">
    <w:name w:val="font33"/>
    <w:basedOn w:val="aff6"/>
    <w:rsid w:val="002D6C33"/>
    <w:pPr>
      <w:spacing w:before="100" w:beforeAutospacing="1" w:after="100" w:afterAutospacing="1"/>
    </w:pPr>
    <w:rPr>
      <w:rFonts w:ascii="Cambria" w:hAnsi="Cambria"/>
      <w:color w:val="969696"/>
      <w:sz w:val="14"/>
      <w:szCs w:val="14"/>
    </w:rPr>
  </w:style>
  <w:style w:type="paragraph" w:customStyle="1" w:styleId="font34">
    <w:name w:val="font34"/>
    <w:basedOn w:val="aff6"/>
    <w:rsid w:val="002D6C33"/>
    <w:pPr>
      <w:spacing w:before="100" w:beforeAutospacing="1" w:after="100" w:afterAutospacing="1"/>
    </w:pPr>
    <w:rPr>
      <w:rFonts w:ascii="Cambria" w:hAnsi="Cambria"/>
      <w:b/>
      <w:bCs/>
      <w:i/>
      <w:iCs/>
      <w:color w:val="969696"/>
      <w:sz w:val="14"/>
      <w:szCs w:val="14"/>
    </w:rPr>
  </w:style>
  <w:style w:type="paragraph" w:customStyle="1" w:styleId="font35">
    <w:name w:val="font35"/>
    <w:basedOn w:val="aff6"/>
    <w:rsid w:val="002D6C33"/>
    <w:pPr>
      <w:spacing w:before="100" w:beforeAutospacing="1" w:after="100" w:afterAutospacing="1"/>
    </w:pPr>
    <w:rPr>
      <w:rFonts w:ascii="Cambria" w:hAnsi="Cambria"/>
      <w:b/>
      <w:bCs/>
      <w:i/>
      <w:iCs/>
      <w:color w:val="969696"/>
      <w:sz w:val="14"/>
      <w:szCs w:val="14"/>
    </w:rPr>
  </w:style>
  <w:style w:type="paragraph" w:customStyle="1" w:styleId="font36">
    <w:name w:val="font36"/>
    <w:basedOn w:val="aff6"/>
    <w:rsid w:val="002D6C33"/>
    <w:pPr>
      <w:spacing w:before="100" w:beforeAutospacing="1" w:after="100" w:afterAutospacing="1"/>
    </w:pPr>
    <w:rPr>
      <w:rFonts w:ascii="Cambria" w:hAnsi="Cambria"/>
      <w:i/>
      <w:iCs/>
      <w:color w:val="969696"/>
      <w:sz w:val="14"/>
      <w:szCs w:val="14"/>
    </w:rPr>
  </w:style>
  <w:style w:type="paragraph" w:customStyle="1" w:styleId="font37">
    <w:name w:val="font37"/>
    <w:basedOn w:val="aff6"/>
    <w:rsid w:val="002D6C33"/>
    <w:pPr>
      <w:spacing w:before="100" w:beforeAutospacing="1" w:after="100" w:afterAutospacing="1"/>
    </w:pPr>
    <w:rPr>
      <w:rFonts w:ascii="Cambria" w:hAnsi="Cambria"/>
      <w:i/>
      <w:iCs/>
      <w:color w:val="969696"/>
      <w:sz w:val="14"/>
      <w:szCs w:val="14"/>
    </w:rPr>
  </w:style>
  <w:style w:type="paragraph" w:customStyle="1" w:styleId="font38">
    <w:name w:val="font38"/>
    <w:basedOn w:val="aff6"/>
    <w:rsid w:val="002D6C33"/>
    <w:pPr>
      <w:spacing w:before="100" w:beforeAutospacing="1" w:after="100" w:afterAutospacing="1"/>
    </w:pPr>
    <w:rPr>
      <w:b/>
      <w:bCs/>
      <w:color w:val="CC3300"/>
      <w:sz w:val="16"/>
      <w:szCs w:val="16"/>
    </w:rPr>
  </w:style>
  <w:style w:type="paragraph" w:customStyle="1" w:styleId="font39">
    <w:name w:val="font39"/>
    <w:basedOn w:val="aff6"/>
    <w:rsid w:val="002D6C33"/>
    <w:pPr>
      <w:spacing w:before="100" w:beforeAutospacing="1" w:after="100" w:afterAutospacing="1"/>
    </w:pPr>
    <w:rPr>
      <w:b/>
      <w:bCs/>
      <w:i/>
      <w:iCs/>
      <w:color w:val="800000"/>
      <w:sz w:val="18"/>
      <w:szCs w:val="18"/>
    </w:rPr>
  </w:style>
  <w:style w:type="paragraph" w:customStyle="1" w:styleId="font41">
    <w:name w:val="font41"/>
    <w:basedOn w:val="aff6"/>
    <w:rsid w:val="002D6C33"/>
    <w:pPr>
      <w:spacing w:before="100" w:beforeAutospacing="1" w:after="100" w:afterAutospacing="1"/>
    </w:pPr>
    <w:rPr>
      <w:b/>
      <w:bCs/>
      <w:color w:val="000000"/>
      <w:sz w:val="18"/>
      <w:szCs w:val="18"/>
    </w:rPr>
  </w:style>
  <w:style w:type="paragraph" w:customStyle="1" w:styleId="font42">
    <w:name w:val="font42"/>
    <w:basedOn w:val="aff6"/>
    <w:rsid w:val="002D6C33"/>
    <w:pPr>
      <w:spacing w:before="100" w:beforeAutospacing="1" w:after="100" w:afterAutospacing="1"/>
    </w:pPr>
    <w:rPr>
      <w:b/>
      <w:bCs/>
      <w:color w:val="800000"/>
      <w:sz w:val="18"/>
      <w:szCs w:val="18"/>
    </w:rPr>
  </w:style>
  <w:style w:type="paragraph" w:customStyle="1" w:styleId="font43">
    <w:name w:val="font43"/>
    <w:basedOn w:val="aff6"/>
    <w:rsid w:val="002D6C33"/>
    <w:pPr>
      <w:spacing w:before="100" w:beforeAutospacing="1" w:after="100" w:afterAutospacing="1"/>
    </w:pPr>
    <w:rPr>
      <w:b/>
      <w:bCs/>
      <w:color w:val="000080"/>
      <w:sz w:val="18"/>
      <w:szCs w:val="18"/>
    </w:rPr>
  </w:style>
  <w:style w:type="paragraph" w:customStyle="1" w:styleId="font44">
    <w:name w:val="font44"/>
    <w:basedOn w:val="aff6"/>
    <w:rsid w:val="002D6C33"/>
    <w:pPr>
      <w:spacing w:before="100" w:beforeAutospacing="1" w:after="100" w:afterAutospacing="1"/>
    </w:pPr>
    <w:rPr>
      <w:color w:val="0000FF"/>
      <w:sz w:val="20"/>
      <w:szCs w:val="20"/>
    </w:rPr>
  </w:style>
  <w:style w:type="paragraph" w:customStyle="1" w:styleId="font45">
    <w:name w:val="font45"/>
    <w:basedOn w:val="aff6"/>
    <w:rsid w:val="002D6C33"/>
    <w:pPr>
      <w:spacing w:before="100" w:beforeAutospacing="1" w:after="100" w:afterAutospacing="1"/>
    </w:pPr>
    <w:rPr>
      <w:rFonts w:ascii="Tahoma" w:hAnsi="Tahoma" w:cs="Tahoma"/>
      <w:b/>
      <w:bCs/>
      <w:color w:val="000000"/>
      <w:sz w:val="16"/>
      <w:szCs w:val="16"/>
    </w:rPr>
  </w:style>
  <w:style w:type="paragraph" w:customStyle="1" w:styleId="font46">
    <w:name w:val="font46"/>
    <w:basedOn w:val="aff6"/>
    <w:rsid w:val="002D6C33"/>
    <w:pPr>
      <w:spacing w:before="100" w:beforeAutospacing="1" w:after="100" w:afterAutospacing="1"/>
    </w:pPr>
    <w:rPr>
      <w:color w:val="808080"/>
      <w:sz w:val="16"/>
      <w:szCs w:val="16"/>
    </w:rPr>
  </w:style>
  <w:style w:type="paragraph" w:customStyle="1" w:styleId="font47">
    <w:name w:val="font47"/>
    <w:basedOn w:val="aff6"/>
    <w:rsid w:val="002D6C33"/>
    <w:pPr>
      <w:spacing w:before="100" w:beforeAutospacing="1" w:after="100" w:afterAutospacing="1"/>
    </w:pPr>
    <w:rPr>
      <w:color w:val="000000"/>
      <w:sz w:val="18"/>
      <w:szCs w:val="18"/>
    </w:rPr>
  </w:style>
  <w:style w:type="paragraph" w:customStyle="1" w:styleId="font48">
    <w:name w:val="font48"/>
    <w:basedOn w:val="aff6"/>
    <w:rsid w:val="002D6C33"/>
    <w:pPr>
      <w:spacing w:before="100" w:beforeAutospacing="1" w:after="100" w:afterAutospacing="1"/>
    </w:pPr>
    <w:rPr>
      <w:b/>
      <w:bCs/>
      <w:i/>
      <w:iCs/>
      <w:color w:val="808080"/>
      <w:sz w:val="16"/>
      <w:szCs w:val="16"/>
    </w:rPr>
  </w:style>
  <w:style w:type="paragraph" w:customStyle="1" w:styleId="font49">
    <w:name w:val="font49"/>
    <w:basedOn w:val="aff6"/>
    <w:rsid w:val="002D6C33"/>
    <w:pPr>
      <w:spacing w:before="100" w:beforeAutospacing="1" w:after="100" w:afterAutospacing="1"/>
    </w:pPr>
    <w:rPr>
      <w:b/>
      <w:bCs/>
      <w:i/>
      <w:iCs/>
      <w:color w:val="808080"/>
      <w:sz w:val="16"/>
      <w:szCs w:val="16"/>
    </w:rPr>
  </w:style>
  <w:style w:type="paragraph" w:customStyle="1" w:styleId="font50">
    <w:name w:val="font50"/>
    <w:basedOn w:val="aff6"/>
    <w:rsid w:val="002D6C33"/>
    <w:pPr>
      <w:spacing w:before="100" w:beforeAutospacing="1" w:after="100" w:afterAutospacing="1"/>
    </w:pPr>
    <w:rPr>
      <w:color w:val="0000CC"/>
      <w:sz w:val="14"/>
      <w:szCs w:val="14"/>
    </w:rPr>
  </w:style>
  <w:style w:type="paragraph" w:customStyle="1" w:styleId="font51">
    <w:name w:val="font51"/>
    <w:basedOn w:val="aff6"/>
    <w:rsid w:val="002D6C33"/>
    <w:pPr>
      <w:spacing w:before="100" w:beforeAutospacing="1" w:after="100" w:afterAutospacing="1"/>
    </w:pPr>
    <w:rPr>
      <w:color w:val="006600"/>
      <w:sz w:val="20"/>
      <w:szCs w:val="20"/>
    </w:rPr>
  </w:style>
  <w:style w:type="paragraph" w:customStyle="1" w:styleId="font52">
    <w:name w:val="font52"/>
    <w:basedOn w:val="aff6"/>
    <w:rsid w:val="002D6C33"/>
    <w:pPr>
      <w:spacing w:before="100" w:beforeAutospacing="1" w:after="100" w:afterAutospacing="1"/>
    </w:pPr>
    <w:rPr>
      <w:rFonts w:ascii="Agency FB" w:hAnsi="Agency FB"/>
      <w:b/>
      <w:bCs/>
      <w:color w:val="000000"/>
      <w:sz w:val="18"/>
      <w:szCs w:val="18"/>
    </w:rPr>
  </w:style>
  <w:style w:type="paragraph" w:customStyle="1" w:styleId="font53">
    <w:name w:val="font53"/>
    <w:basedOn w:val="aff6"/>
    <w:rsid w:val="002D6C33"/>
    <w:pPr>
      <w:spacing w:before="100" w:beforeAutospacing="1" w:after="100" w:afterAutospacing="1"/>
    </w:pPr>
    <w:rPr>
      <w:rFonts w:ascii="Agency FB" w:hAnsi="Agency FB"/>
      <w:color w:val="000000"/>
      <w:sz w:val="18"/>
      <w:szCs w:val="18"/>
    </w:rPr>
  </w:style>
  <w:style w:type="paragraph" w:customStyle="1" w:styleId="font54">
    <w:name w:val="font54"/>
    <w:basedOn w:val="aff6"/>
    <w:rsid w:val="002D6C33"/>
    <w:pPr>
      <w:spacing w:before="100" w:beforeAutospacing="1" w:after="100" w:afterAutospacing="1"/>
    </w:pPr>
    <w:rPr>
      <w:rFonts w:ascii="Agency FB" w:hAnsi="Agency FB"/>
      <w:color w:val="000000"/>
      <w:sz w:val="18"/>
      <w:szCs w:val="18"/>
    </w:rPr>
  </w:style>
  <w:style w:type="paragraph" w:customStyle="1" w:styleId="font55">
    <w:name w:val="font55"/>
    <w:basedOn w:val="aff6"/>
    <w:rsid w:val="002D6C33"/>
    <w:pPr>
      <w:spacing w:before="100" w:beforeAutospacing="1" w:after="100" w:afterAutospacing="1"/>
    </w:pPr>
    <w:rPr>
      <w:i/>
      <w:iCs/>
      <w:color w:val="0000CC"/>
      <w:sz w:val="14"/>
      <w:szCs w:val="14"/>
    </w:rPr>
  </w:style>
  <w:style w:type="paragraph" w:customStyle="1" w:styleId="xl297">
    <w:name w:val="xl297"/>
    <w:basedOn w:val="aff6"/>
    <w:qFormat/>
    <w:rsid w:val="002D6C33"/>
    <w:pPr>
      <w:spacing w:before="100" w:beforeAutospacing="1" w:after="100" w:afterAutospacing="1"/>
      <w:jc w:val="center"/>
      <w:textAlignment w:val="center"/>
    </w:pPr>
    <w:rPr>
      <w:color w:val="C00000"/>
      <w:sz w:val="18"/>
      <w:szCs w:val="18"/>
    </w:rPr>
  </w:style>
  <w:style w:type="paragraph" w:customStyle="1" w:styleId="xl298">
    <w:name w:val="xl29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6"/>
    <w:qFormat/>
    <w:rsid w:val="002D6C33"/>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6"/>
    <w:qFormat/>
    <w:rsid w:val="002D6C33"/>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6"/>
    <w:qFormat/>
    <w:rsid w:val="002D6C33"/>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6"/>
    <w:qFormat/>
    <w:rsid w:val="002D6C33"/>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6"/>
    <w:qFormat/>
    <w:rsid w:val="002D6C33"/>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6"/>
    <w:qFormat/>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6"/>
    <w:qFormat/>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6"/>
    <w:qFormat/>
    <w:rsid w:val="002D6C33"/>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6"/>
    <w:qFormat/>
    <w:rsid w:val="002D6C33"/>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6"/>
    <w:qFormat/>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6"/>
    <w:qFormat/>
    <w:rsid w:val="002D6C33"/>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6"/>
    <w:qFormat/>
    <w:rsid w:val="002D6C33"/>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6"/>
    <w:qFormat/>
    <w:rsid w:val="002D6C33"/>
    <w:pPr>
      <w:spacing w:before="100" w:beforeAutospacing="1" w:after="100" w:afterAutospacing="1"/>
      <w:jc w:val="center"/>
      <w:textAlignment w:val="center"/>
    </w:pPr>
    <w:rPr>
      <w:color w:val="006600"/>
      <w:sz w:val="16"/>
      <w:szCs w:val="16"/>
    </w:rPr>
  </w:style>
  <w:style w:type="paragraph" w:customStyle="1" w:styleId="xl341">
    <w:name w:val="xl341"/>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6"/>
    <w:qFormat/>
    <w:rsid w:val="002D6C33"/>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6"/>
    <w:qFormat/>
    <w:rsid w:val="002D6C33"/>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6"/>
    <w:qFormat/>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6"/>
    <w:qFormat/>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6"/>
    <w:qFormat/>
    <w:rsid w:val="002D6C33"/>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6"/>
    <w:qFormat/>
    <w:rsid w:val="002D6C33"/>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6"/>
    <w:qFormat/>
    <w:rsid w:val="002D6C33"/>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6"/>
    <w:qFormat/>
    <w:rsid w:val="002D6C33"/>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6"/>
    <w:qFormat/>
    <w:rsid w:val="002D6C33"/>
    <w:pPr>
      <w:spacing w:before="100" w:beforeAutospacing="1" w:after="100" w:afterAutospacing="1"/>
      <w:jc w:val="center"/>
      <w:textAlignment w:val="center"/>
    </w:pPr>
    <w:rPr>
      <w:color w:val="006600"/>
      <w:sz w:val="18"/>
      <w:szCs w:val="18"/>
    </w:rPr>
  </w:style>
  <w:style w:type="paragraph" w:customStyle="1" w:styleId="xl360">
    <w:name w:val="xl360"/>
    <w:basedOn w:val="aff6"/>
    <w:qFormat/>
    <w:rsid w:val="002D6C33"/>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6"/>
    <w:qFormat/>
    <w:rsid w:val="002D6C33"/>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6"/>
    <w:qFormat/>
    <w:rsid w:val="002D6C33"/>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6"/>
    <w:qFormat/>
    <w:rsid w:val="002D6C33"/>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6"/>
    <w:qFormat/>
    <w:rsid w:val="002D6C33"/>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6"/>
    <w:qFormat/>
    <w:rsid w:val="002D6C33"/>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6"/>
    <w:qFormat/>
    <w:rsid w:val="002D6C33"/>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6"/>
    <w:qFormat/>
    <w:rsid w:val="002D6C33"/>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6"/>
    <w:qFormat/>
    <w:rsid w:val="002D6C33"/>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6"/>
    <w:qFormat/>
    <w:rsid w:val="002D6C33"/>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6"/>
    <w:qFormat/>
    <w:rsid w:val="002D6C33"/>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6"/>
    <w:qFormat/>
    <w:rsid w:val="002D6C33"/>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6"/>
    <w:qFormat/>
    <w:rsid w:val="002D6C33"/>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6"/>
    <w:qFormat/>
    <w:rsid w:val="002D6C33"/>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6"/>
    <w:qFormat/>
    <w:rsid w:val="002D6C33"/>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6"/>
    <w:qFormat/>
    <w:rsid w:val="002D6C33"/>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6"/>
    <w:qFormat/>
    <w:rsid w:val="002D6C33"/>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6"/>
    <w:qFormat/>
    <w:rsid w:val="002D6C33"/>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6"/>
    <w:qFormat/>
    <w:rsid w:val="002D6C33"/>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6"/>
    <w:qFormat/>
    <w:rsid w:val="002D6C33"/>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6"/>
    <w:qFormat/>
    <w:rsid w:val="002D6C33"/>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6"/>
    <w:qFormat/>
    <w:rsid w:val="002D6C33"/>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6"/>
    <w:qFormat/>
    <w:rsid w:val="002D6C33"/>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6"/>
    <w:qFormat/>
    <w:rsid w:val="002D6C33"/>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6"/>
    <w:qFormat/>
    <w:rsid w:val="002D6C33"/>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6"/>
    <w:qFormat/>
    <w:rsid w:val="002D6C33"/>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6"/>
    <w:qFormat/>
    <w:rsid w:val="002D6C33"/>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6"/>
    <w:qFormat/>
    <w:rsid w:val="002D6C33"/>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6"/>
    <w:qFormat/>
    <w:rsid w:val="002D6C33"/>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6"/>
    <w:qFormat/>
    <w:rsid w:val="002D6C33"/>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6"/>
    <w:qFormat/>
    <w:rsid w:val="002D6C33"/>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6"/>
    <w:qFormat/>
    <w:rsid w:val="002D6C33"/>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6"/>
    <w:qFormat/>
    <w:rsid w:val="002D6C33"/>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6"/>
    <w:qFormat/>
    <w:rsid w:val="002D6C33"/>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6"/>
    <w:qFormat/>
    <w:rsid w:val="002D6C33"/>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6"/>
    <w:qFormat/>
    <w:rsid w:val="002D6C33"/>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6"/>
    <w:qFormat/>
    <w:rsid w:val="002D6C33"/>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6"/>
    <w:qFormat/>
    <w:rsid w:val="002D6C33"/>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6"/>
    <w:qFormat/>
    <w:rsid w:val="002D6C33"/>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6"/>
    <w:qFormat/>
    <w:rsid w:val="002D6C33"/>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6"/>
    <w:qFormat/>
    <w:rsid w:val="002D6C33"/>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6"/>
    <w:qFormat/>
    <w:rsid w:val="002D6C33"/>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6"/>
    <w:qFormat/>
    <w:rsid w:val="002D6C33"/>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6"/>
    <w:qFormat/>
    <w:rsid w:val="002D6C33"/>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6"/>
    <w:qFormat/>
    <w:rsid w:val="002D6C33"/>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6"/>
    <w:qFormat/>
    <w:rsid w:val="002D6C33"/>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6"/>
    <w:qFormat/>
    <w:rsid w:val="002D6C33"/>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6"/>
    <w:qFormat/>
    <w:rsid w:val="002D6C33"/>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6"/>
    <w:qFormat/>
    <w:rsid w:val="002D6C33"/>
    <w:pPr>
      <w:spacing w:before="100" w:beforeAutospacing="1" w:after="100" w:afterAutospacing="1"/>
      <w:jc w:val="center"/>
      <w:textAlignment w:val="center"/>
    </w:pPr>
    <w:rPr>
      <w:color w:val="006600"/>
      <w:sz w:val="20"/>
      <w:szCs w:val="20"/>
    </w:rPr>
  </w:style>
  <w:style w:type="paragraph" w:customStyle="1" w:styleId="xl463">
    <w:name w:val="xl463"/>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6"/>
    <w:qFormat/>
    <w:rsid w:val="002D6C33"/>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6"/>
    <w:qFormat/>
    <w:rsid w:val="002D6C33"/>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6"/>
    <w:qFormat/>
    <w:rsid w:val="002D6C33"/>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6"/>
    <w:qFormat/>
    <w:rsid w:val="002D6C33"/>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6"/>
    <w:qFormat/>
    <w:rsid w:val="002D6C33"/>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6"/>
    <w:qFormat/>
    <w:rsid w:val="002D6C33"/>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6"/>
    <w:qFormat/>
    <w:rsid w:val="002D6C33"/>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6"/>
    <w:qFormat/>
    <w:rsid w:val="002D6C33"/>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6"/>
    <w:qFormat/>
    <w:rsid w:val="002D6C33"/>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6"/>
    <w:qFormat/>
    <w:rsid w:val="002D6C33"/>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6"/>
    <w:qFormat/>
    <w:rsid w:val="002D6C33"/>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6"/>
    <w:qFormat/>
    <w:rsid w:val="002D6C33"/>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6"/>
    <w:qFormat/>
    <w:rsid w:val="002D6C33"/>
    <w:pPr>
      <w:spacing w:before="100" w:beforeAutospacing="1" w:after="100" w:afterAutospacing="1"/>
      <w:jc w:val="center"/>
      <w:textAlignment w:val="center"/>
    </w:pPr>
    <w:rPr>
      <w:color w:val="0000CC"/>
      <w:sz w:val="14"/>
      <w:szCs w:val="14"/>
    </w:rPr>
  </w:style>
  <w:style w:type="paragraph" w:customStyle="1" w:styleId="xl496">
    <w:name w:val="xl496"/>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6"/>
    <w:qFormat/>
    <w:rsid w:val="002D6C33"/>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6"/>
    <w:qFormat/>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6"/>
    <w:qFormat/>
    <w:rsid w:val="002D6C33"/>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6"/>
    <w:qFormat/>
    <w:rsid w:val="002D6C33"/>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6"/>
    <w:qFormat/>
    <w:rsid w:val="002D6C33"/>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6"/>
    <w:qFormat/>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6"/>
    <w:qFormat/>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6"/>
    <w:qFormat/>
    <w:rsid w:val="002D6C33"/>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6"/>
    <w:qFormat/>
    <w:rsid w:val="002D6C33"/>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6"/>
    <w:qFormat/>
    <w:rsid w:val="002D6C33"/>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6"/>
    <w:qFormat/>
    <w:rsid w:val="002D6C33"/>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6"/>
    <w:qFormat/>
    <w:rsid w:val="002D6C33"/>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6"/>
    <w:qFormat/>
    <w:rsid w:val="002D6C33"/>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6"/>
    <w:qFormat/>
    <w:rsid w:val="002D6C33"/>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6"/>
    <w:qFormat/>
    <w:rsid w:val="002D6C33"/>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6"/>
    <w:qFormat/>
    <w:rsid w:val="002D6C3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6"/>
    <w:qFormat/>
    <w:rsid w:val="002D6C33"/>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6"/>
    <w:qFormat/>
    <w:rsid w:val="002D6C33"/>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6"/>
    <w:qFormat/>
    <w:rsid w:val="002D6C33"/>
    <w:pPr>
      <w:spacing w:before="100" w:beforeAutospacing="1" w:after="100" w:afterAutospacing="1"/>
      <w:jc w:val="center"/>
      <w:textAlignment w:val="center"/>
    </w:pPr>
    <w:rPr>
      <w:color w:val="006600"/>
      <w:sz w:val="16"/>
      <w:szCs w:val="16"/>
    </w:rPr>
  </w:style>
  <w:style w:type="paragraph" w:customStyle="1" w:styleId="xl550">
    <w:name w:val="xl550"/>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6"/>
    <w:qFormat/>
    <w:rsid w:val="002D6C33"/>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6"/>
    <w:qFormat/>
    <w:rsid w:val="002D6C33"/>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6"/>
    <w:qFormat/>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6"/>
    <w:qFormat/>
    <w:rsid w:val="002D6C33"/>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6"/>
    <w:qFormat/>
    <w:rsid w:val="002D6C33"/>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6"/>
    <w:qFormat/>
    <w:rsid w:val="002D6C33"/>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6"/>
    <w:qFormat/>
    <w:rsid w:val="002D6C33"/>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6"/>
    <w:qFormat/>
    <w:rsid w:val="002D6C33"/>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6"/>
    <w:qFormat/>
    <w:rsid w:val="002D6C33"/>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6"/>
    <w:qFormat/>
    <w:rsid w:val="002D6C33"/>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6"/>
    <w:qFormat/>
    <w:rsid w:val="002D6C33"/>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6"/>
    <w:qFormat/>
    <w:rsid w:val="002D6C33"/>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6"/>
    <w:qFormat/>
    <w:rsid w:val="002D6C33"/>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6"/>
    <w:qFormat/>
    <w:rsid w:val="002D6C33"/>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6"/>
    <w:qFormat/>
    <w:rsid w:val="002D6C33"/>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6"/>
    <w:qFormat/>
    <w:rsid w:val="002D6C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6"/>
    <w:qFormat/>
    <w:rsid w:val="002D6C33"/>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6"/>
    <w:qFormat/>
    <w:rsid w:val="002D6C33"/>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6"/>
    <w:qFormat/>
    <w:rsid w:val="002D6C33"/>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6"/>
    <w:qFormat/>
    <w:rsid w:val="002D6C33"/>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6"/>
    <w:qFormat/>
    <w:rsid w:val="002D6C33"/>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6"/>
    <w:qFormat/>
    <w:rsid w:val="002D6C33"/>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6"/>
    <w:qFormat/>
    <w:rsid w:val="002D6C33"/>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6"/>
    <w:qFormat/>
    <w:rsid w:val="002D6C33"/>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6"/>
    <w:qFormat/>
    <w:rsid w:val="002D6C33"/>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6"/>
    <w:qFormat/>
    <w:rsid w:val="002D6C33"/>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6"/>
    <w:qFormat/>
    <w:rsid w:val="002D6C33"/>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6"/>
    <w:qFormat/>
    <w:rsid w:val="002D6C33"/>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6"/>
    <w:qFormat/>
    <w:rsid w:val="002D6C33"/>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6"/>
    <w:qFormat/>
    <w:rsid w:val="002D6C33"/>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6"/>
    <w:qFormat/>
    <w:rsid w:val="002D6C33"/>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6"/>
    <w:qFormat/>
    <w:rsid w:val="002D6C33"/>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6"/>
    <w:qFormat/>
    <w:rsid w:val="002D6C33"/>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6"/>
    <w:rsid w:val="002D6C33"/>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6"/>
    <w:rsid w:val="002D6C33"/>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6"/>
    <w:rsid w:val="002D6C33"/>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6"/>
    <w:rsid w:val="002D6C33"/>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6"/>
    <w:rsid w:val="002D6C33"/>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6"/>
    <w:rsid w:val="002D6C33"/>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6"/>
    <w:rsid w:val="002D6C33"/>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6"/>
    <w:rsid w:val="002D6C33"/>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6"/>
    <w:rsid w:val="002D6C33"/>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6"/>
    <w:rsid w:val="002D6C33"/>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6"/>
    <w:rsid w:val="002D6C33"/>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6"/>
    <w:rsid w:val="002D6C33"/>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6"/>
    <w:rsid w:val="002D6C33"/>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6"/>
    <w:rsid w:val="002D6C33"/>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6"/>
    <w:rsid w:val="002D6C33"/>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6"/>
    <w:rsid w:val="002D6C33"/>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6"/>
    <w:rsid w:val="002D6C33"/>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6"/>
    <w:rsid w:val="002D6C33"/>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6"/>
    <w:rsid w:val="002D6C33"/>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6"/>
    <w:rsid w:val="002D6C33"/>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6"/>
    <w:rsid w:val="002D6C33"/>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6"/>
    <w:rsid w:val="002D6C33"/>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6"/>
    <w:rsid w:val="002D6C33"/>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6"/>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6"/>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6"/>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6"/>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6"/>
    <w:rsid w:val="002D6C33"/>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6"/>
    <w:rsid w:val="002D6C33"/>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6"/>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6"/>
    <w:rsid w:val="002D6C33"/>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6"/>
    <w:rsid w:val="002D6C33"/>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6"/>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6"/>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6"/>
    <w:rsid w:val="002D6C33"/>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6"/>
    <w:rsid w:val="002D6C33"/>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6"/>
    <w:rsid w:val="002D6C33"/>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6"/>
    <w:rsid w:val="002D6C33"/>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6"/>
    <w:rsid w:val="002D6C33"/>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6"/>
    <w:rsid w:val="002D6C33"/>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6"/>
    <w:rsid w:val="002D6C33"/>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6"/>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6"/>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6"/>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6"/>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6"/>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6"/>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6"/>
    <w:rsid w:val="002D6C33"/>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6"/>
    <w:rsid w:val="002D6C33"/>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6"/>
    <w:rsid w:val="002D6C33"/>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6"/>
    <w:rsid w:val="002D6C33"/>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6"/>
    <w:rsid w:val="002D6C33"/>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6"/>
    <w:rsid w:val="002D6C33"/>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6"/>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6"/>
    <w:rsid w:val="002D6C33"/>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6"/>
    <w:rsid w:val="002D6C33"/>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6"/>
    <w:rsid w:val="002D6C33"/>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6"/>
    <w:rsid w:val="002D6C33"/>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6"/>
    <w:rsid w:val="002D6C33"/>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6"/>
    <w:rsid w:val="002D6C33"/>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6"/>
    <w:rsid w:val="002D6C33"/>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6"/>
    <w:rsid w:val="002D6C33"/>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6"/>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6"/>
    <w:rsid w:val="002D6C33"/>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6"/>
    <w:rsid w:val="002D6C33"/>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6"/>
    <w:rsid w:val="002D6C33"/>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6"/>
    <w:rsid w:val="002D6C33"/>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6"/>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6"/>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6"/>
    <w:rsid w:val="002D6C33"/>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6"/>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6"/>
    <w:rsid w:val="002D6C33"/>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6"/>
    <w:rsid w:val="002D6C33"/>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6"/>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6"/>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6"/>
    <w:rsid w:val="002D6C33"/>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6"/>
    <w:rsid w:val="002D6C33"/>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6"/>
    <w:qFormat/>
    <w:rsid w:val="002D6C33"/>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6"/>
    <w:qFormat/>
    <w:rsid w:val="002D6C33"/>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6"/>
    <w:qFormat/>
    <w:rsid w:val="002D6C33"/>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6"/>
    <w:qFormat/>
    <w:rsid w:val="002D6C33"/>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6"/>
    <w:qFormat/>
    <w:rsid w:val="002D6C33"/>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6"/>
    <w:qFormat/>
    <w:rsid w:val="002D6C33"/>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6"/>
    <w:qFormat/>
    <w:rsid w:val="002D6C3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6"/>
    <w:qFormat/>
    <w:rsid w:val="002D6C33"/>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6"/>
    <w:qFormat/>
    <w:rsid w:val="002D6C33"/>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6"/>
    <w:qFormat/>
    <w:rsid w:val="002D6C33"/>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6"/>
    <w:qFormat/>
    <w:rsid w:val="002D6C33"/>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6"/>
    <w:qFormat/>
    <w:rsid w:val="002D6C33"/>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6"/>
    <w:qFormat/>
    <w:rsid w:val="002D6C33"/>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6"/>
    <w:qFormat/>
    <w:rsid w:val="002D6C33"/>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6"/>
    <w:qFormat/>
    <w:rsid w:val="002D6C33"/>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6"/>
    <w:qFormat/>
    <w:rsid w:val="002D6C33"/>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6"/>
    <w:qFormat/>
    <w:rsid w:val="002D6C3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6"/>
    <w:qFormat/>
    <w:rsid w:val="002D6C33"/>
    <w:pPr>
      <w:spacing w:before="100" w:beforeAutospacing="1" w:after="100" w:afterAutospacing="1"/>
      <w:textAlignment w:val="center"/>
    </w:pPr>
    <w:rPr>
      <w:b/>
      <w:bCs/>
    </w:rPr>
  </w:style>
  <w:style w:type="table" w:customStyle="1" w:styleId="TableGrid1">
    <w:name w:val="TableGrid1"/>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2">
    <w:name w:val="Абзац"/>
    <w:link w:val="affffffff3"/>
    <w:uiPriority w:val="99"/>
    <w:qFormat/>
    <w:rsid w:val="00D63A6A"/>
    <w:pPr>
      <w:spacing w:before="120" w:after="60"/>
      <w:ind w:firstLine="567"/>
      <w:jc w:val="both"/>
    </w:pPr>
    <w:rPr>
      <w:sz w:val="24"/>
      <w:szCs w:val="24"/>
    </w:rPr>
  </w:style>
  <w:style w:type="character" w:customStyle="1" w:styleId="affffffff3">
    <w:name w:val="Абзац Знак"/>
    <w:basedOn w:val="aff8"/>
    <w:link w:val="affffffff2"/>
    <w:uiPriority w:val="99"/>
    <w:locked/>
    <w:rsid w:val="00D63A6A"/>
    <w:rPr>
      <w:sz w:val="24"/>
      <w:szCs w:val="24"/>
    </w:rPr>
  </w:style>
  <w:style w:type="paragraph" w:customStyle="1" w:styleId="ConsPlusTitle">
    <w:name w:val="ConsPlusTitle"/>
    <w:uiPriority w:val="99"/>
    <w:qFormat/>
    <w:rsid w:val="00D63A6A"/>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link w:val="ConsPlusNonformat0"/>
    <w:qFormat/>
    <w:rsid w:val="00D63A6A"/>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6"/>
    <w:rsid w:val="00D63A6A"/>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6"/>
    <w:qFormat/>
    <w:rsid w:val="00D63A6A"/>
    <w:pPr>
      <w:spacing w:before="100" w:beforeAutospacing="1" w:after="100" w:afterAutospacing="1"/>
      <w:ind w:firstLine="709"/>
    </w:pPr>
    <w:rPr>
      <w:sz w:val="26"/>
    </w:rPr>
  </w:style>
  <w:style w:type="paragraph" w:customStyle="1" w:styleId="xl61">
    <w:name w:val="xl61"/>
    <w:basedOn w:val="aff6"/>
    <w:qFormat/>
    <w:rsid w:val="00D63A6A"/>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6"/>
    <w:qFormat/>
    <w:rsid w:val="00D63A6A"/>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qFormat/>
    <w:rsid w:val="00D63A6A"/>
    <w:pPr>
      <w:widowControl w:val="0"/>
      <w:suppressAutoHyphens/>
      <w:autoSpaceDE w:val="0"/>
      <w:spacing w:before="240" w:after="120"/>
      <w:jc w:val="right"/>
    </w:pPr>
    <w:rPr>
      <w:rFonts w:eastAsia="Arial" w:cs="Calibri"/>
      <w:b/>
      <w:bCs/>
      <w:sz w:val="28"/>
      <w:szCs w:val="28"/>
      <w:lang w:eastAsia="ar-SA"/>
    </w:rPr>
  </w:style>
  <w:style w:type="paragraph" w:customStyle="1" w:styleId="141">
    <w:name w:val="Обычный + 14 пт"/>
    <w:aliases w:val="По ширине,Первая строка:  1,25 см,Справа:  -0,02 см"/>
    <w:basedOn w:val="aff6"/>
    <w:rsid w:val="00D63A6A"/>
    <w:pPr>
      <w:ind w:right="-10" w:firstLine="708"/>
      <w:jc w:val="both"/>
    </w:pPr>
    <w:rPr>
      <w:sz w:val="28"/>
      <w:szCs w:val="28"/>
    </w:rPr>
  </w:style>
  <w:style w:type="paragraph" w:customStyle="1" w:styleId="ConsCell">
    <w:name w:val="ConsCell"/>
    <w:rsid w:val="00D63A6A"/>
    <w:pPr>
      <w:widowControl w:val="0"/>
      <w:autoSpaceDE w:val="0"/>
      <w:autoSpaceDN w:val="0"/>
      <w:adjustRightInd w:val="0"/>
      <w:ind w:right="19772"/>
    </w:pPr>
    <w:rPr>
      <w:rFonts w:ascii="Arial" w:hAnsi="Arial" w:cs="Arial"/>
    </w:rPr>
  </w:style>
  <w:style w:type="paragraph" w:customStyle="1" w:styleId="a50">
    <w:name w:val="a5"/>
    <w:basedOn w:val="aff6"/>
    <w:rsid w:val="00D63A6A"/>
    <w:pPr>
      <w:spacing w:before="100" w:beforeAutospacing="1" w:after="100" w:afterAutospacing="1"/>
    </w:pPr>
  </w:style>
  <w:style w:type="paragraph" w:customStyle="1" w:styleId="affffffff4">
    <w:name w:val="Содержимое таблицы"/>
    <w:basedOn w:val="aff6"/>
    <w:qFormat/>
    <w:rsid w:val="00D63A6A"/>
    <w:pPr>
      <w:widowControl w:val="0"/>
      <w:suppressLineNumbers/>
      <w:suppressAutoHyphens/>
    </w:pPr>
    <w:rPr>
      <w:rFonts w:eastAsia="Lucida Sans Unicode" w:cs="Tahoma"/>
      <w:kern w:val="1"/>
      <w:lang w:eastAsia="hi-IN" w:bidi="hi-IN"/>
    </w:rPr>
  </w:style>
  <w:style w:type="character" w:customStyle="1" w:styleId="link">
    <w:name w:val="link"/>
    <w:basedOn w:val="aff8"/>
    <w:rsid w:val="00D63A6A"/>
  </w:style>
  <w:style w:type="character" w:customStyle="1" w:styleId="285pt">
    <w:name w:val="Основной текст (2) + 8;5 pt"/>
    <w:basedOn w:val="2fa"/>
    <w:rsid w:val="00D63A6A"/>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c">
    <w:name w:val="Основной текст (2) + Полужирный"/>
    <w:basedOn w:val="2fa"/>
    <w:rsid w:val="00D63A6A"/>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a"/>
    <w:rsid w:val="00D63A6A"/>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a"/>
    <w:rsid w:val="00D63A6A"/>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a"/>
    <w:rsid w:val="00D63A6A"/>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a"/>
    <w:rsid w:val="00D63A6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f5">
    <w:name w:val="Основной текст_"/>
    <w:basedOn w:val="aff8"/>
    <w:link w:val="2f7"/>
    <w:qFormat/>
    <w:rsid w:val="00D63A6A"/>
    <w:rPr>
      <w:lang w:val="en-US"/>
    </w:rPr>
  </w:style>
  <w:style w:type="character" w:customStyle="1" w:styleId="85pt">
    <w:name w:val="Основной текст + 8;5 pt;Полужирный"/>
    <w:basedOn w:val="affffff5"/>
    <w:rsid w:val="00D63A6A"/>
    <w:rPr>
      <w:b/>
      <w:bCs/>
      <w:color w:val="000000"/>
      <w:spacing w:val="0"/>
      <w:w w:val="100"/>
      <w:position w:val="0"/>
      <w:sz w:val="17"/>
      <w:szCs w:val="17"/>
      <w:lang w:val="ru-RU"/>
    </w:rPr>
  </w:style>
  <w:style w:type="character" w:customStyle="1" w:styleId="Calibri10pt">
    <w:name w:val="Основной текст + Calibri;10 pt"/>
    <w:basedOn w:val="affffff5"/>
    <w:rsid w:val="00D63A6A"/>
    <w:rPr>
      <w:rFonts w:ascii="Calibri" w:eastAsia="Calibri" w:hAnsi="Calibri" w:cs="Calibri"/>
      <w:color w:val="000000"/>
      <w:spacing w:val="0"/>
      <w:w w:val="100"/>
      <w:position w:val="0"/>
      <w:sz w:val="20"/>
      <w:szCs w:val="20"/>
      <w:lang w:val="ru-RU"/>
    </w:rPr>
  </w:style>
  <w:style w:type="paragraph" w:customStyle="1" w:styleId="s1">
    <w:name w:val="s_1"/>
    <w:basedOn w:val="aff6"/>
    <w:rsid w:val="00D63A6A"/>
    <w:pPr>
      <w:spacing w:before="100" w:beforeAutospacing="1" w:after="100" w:afterAutospacing="1"/>
    </w:pPr>
  </w:style>
  <w:style w:type="character" w:customStyle="1" w:styleId="115pt">
    <w:name w:val="Основной текст + 11.5 pt;Полужирный"/>
    <w:basedOn w:val="affffff5"/>
    <w:rsid w:val="00D63A6A"/>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5"/>
    <w:rsid w:val="00D63A6A"/>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5"/>
    <w:rsid w:val="00D63A6A"/>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5"/>
    <w:rsid w:val="00D63A6A"/>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5"/>
    <w:rsid w:val="00D63A6A"/>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5"/>
    <w:rsid w:val="00D63A6A"/>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5">
    <w:name w:val="Основной текст + Не полужирный"/>
    <w:basedOn w:val="affffff5"/>
    <w:rsid w:val="00D63A6A"/>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4">
    <w:name w:val="Основной текст3"/>
    <w:basedOn w:val="aff6"/>
    <w:qFormat/>
    <w:rsid w:val="00D63A6A"/>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5"/>
    <w:rsid w:val="00D63A6A"/>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5"/>
    <w:rsid w:val="00D63A6A"/>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5"/>
    <w:rsid w:val="00D63A6A"/>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5"/>
    <w:rsid w:val="00D63A6A"/>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5"/>
    <w:rsid w:val="00D63A6A"/>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5"/>
    <w:rsid w:val="00D63A6A"/>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5"/>
    <w:rsid w:val="00D63A6A"/>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5"/>
    <w:rsid w:val="00D63A6A"/>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5"/>
    <w:rsid w:val="00D63A6A"/>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5"/>
    <w:rsid w:val="00D63A6A"/>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7">
    <w:name w:val="Основной текст5"/>
    <w:basedOn w:val="aff6"/>
    <w:rsid w:val="00D63A6A"/>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6">
    <w:name w:val="Основной текст + Курсив"/>
    <w:basedOn w:val="affffff5"/>
    <w:rsid w:val="00D63A6A"/>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5"/>
    <w:rsid w:val="00D63A6A"/>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5"/>
    <w:rsid w:val="00D63A6A"/>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3">
    <w:name w:val="Текст примечания Знак1"/>
    <w:basedOn w:val="aff8"/>
    <w:uiPriority w:val="99"/>
    <w:rsid w:val="00D63A6A"/>
    <w:rPr>
      <w:rFonts w:ascii="Times New Roman" w:hAnsi="Times New Roman"/>
      <w:sz w:val="20"/>
      <w:szCs w:val="20"/>
    </w:rPr>
  </w:style>
  <w:style w:type="character" w:customStyle="1" w:styleId="1ff4">
    <w:name w:val="Тема примечания Знак1"/>
    <w:basedOn w:val="1ff3"/>
    <w:uiPriority w:val="99"/>
    <w:semiHidden/>
    <w:rsid w:val="00D63A6A"/>
    <w:rPr>
      <w:rFonts w:ascii="Times New Roman" w:hAnsi="Times New Roman"/>
      <w:b/>
      <w:bCs/>
      <w:sz w:val="20"/>
      <w:szCs w:val="20"/>
    </w:rPr>
  </w:style>
  <w:style w:type="character" w:customStyle="1" w:styleId="s10">
    <w:name w:val="s_10"/>
    <w:basedOn w:val="aff8"/>
    <w:rsid w:val="00D63A6A"/>
  </w:style>
  <w:style w:type="character" w:customStyle="1" w:styleId="affffffff7">
    <w:name w:val="Символ нумерации"/>
    <w:rsid w:val="00D63A6A"/>
  </w:style>
  <w:style w:type="paragraph" w:customStyle="1" w:styleId="1ff5">
    <w:name w:val="Заголовок1"/>
    <w:basedOn w:val="aff6"/>
    <w:next w:val="afffff0"/>
    <w:rsid w:val="00D63A6A"/>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6">
    <w:name w:val="Название1"/>
    <w:basedOn w:val="aff6"/>
    <w:qFormat/>
    <w:rsid w:val="00D63A6A"/>
    <w:pPr>
      <w:widowControl w:val="0"/>
      <w:suppressLineNumbers/>
      <w:suppressAutoHyphens/>
      <w:spacing w:before="120" w:after="120"/>
    </w:pPr>
    <w:rPr>
      <w:rFonts w:eastAsia="Lucida Sans Unicode" w:cs="Tahoma"/>
      <w:i/>
      <w:iCs/>
      <w:kern w:val="1"/>
      <w:lang w:eastAsia="en-US"/>
    </w:rPr>
  </w:style>
  <w:style w:type="paragraph" w:customStyle="1" w:styleId="1ff7">
    <w:name w:val="Указатель1"/>
    <w:basedOn w:val="aff6"/>
    <w:qFormat/>
    <w:rsid w:val="00D63A6A"/>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5"/>
    <w:rsid w:val="00D63A6A"/>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6"/>
    <w:qFormat/>
    <w:rsid w:val="00D63A6A"/>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5"/>
    <w:rsid w:val="00D63A6A"/>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5"/>
    <w:rsid w:val="00D63A6A"/>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5"/>
    <w:rsid w:val="00D63A6A"/>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8"/>
    <w:rsid w:val="00D63A6A"/>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aliases w:val="Интервал 0 pt11"/>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ff8">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8"/>
    <w:uiPriority w:val="99"/>
    <w:locked/>
    <w:rsid w:val="000A2034"/>
    <w:rPr>
      <w:rFonts w:ascii="Arial" w:hAnsi="Arial" w:cs="Arial"/>
      <w:spacing w:val="0"/>
      <w:sz w:val="20"/>
      <w:szCs w:val="20"/>
    </w:rPr>
  </w:style>
  <w:style w:type="character" w:customStyle="1" w:styleId="3f5">
    <w:name w:val="Основной текст (3)_"/>
    <w:basedOn w:val="aff8"/>
    <w:link w:val="3f6"/>
    <w:uiPriority w:val="99"/>
    <w:locked/>
    <w:rsid w:val="000A2034"/>
    <w:rPr>
      <w:noProof/>
      <w:shd w:val="clear" w:color="auto" w:fill="FFFFFF"/>
    </w:rPr>
  </w:style>
  <w:style w:type="character" w:customStyle="1" w:styleId="2fd">
    <w:name w:val="Подпись к таблице (2)_"/>
    <w:basedOn w:val="aff8"/>
    <w:link w:val="2fe"/>
    <w:uiPriority w:val="99"/>
    <w:locked/>
    <w:rsid w:val="000A2034"/>
    <w:rPr>
      <w:rFonts w:ascii="Arial" w:hAnsi="Arial" w:cs="Arial"/>
      <w:shd w:val="clear" w:color="auto" w:fill="FFFFFF"/>
    </w:rPr>
  </w:style>
  <w:style w:type="character" w:customStyle="1" w:styleId="58">
    <w:name w:val="Основной текст (5)_"/>
    <w:basedOn w:val="aff8"/>
    <w:link w:val="59"/>
    <w:uiPriority w:val="99"/>
    <w:locked/>
    <w:rsid w:val="000A2034"/>
    <w:rPr>
      <w:rFonts w:ascii="Microsoft Sans Serif" w:hAnsi="Microsoft Sans Serif" w:cs="Microsoft Sans Serif"/>
      <w:noProof/>
      <w:sz w:val="19"/>
      <w:szCs w:val="19"/>
      <w:shd w:val="clear" w:color="auto" w:fill="FFFFFF"/>
    </w:rPr>
  </w:style>
  <w:style w:type="character" w:customStyle="1" w:styleId="65">
    <w:name w:val="Основной текст (6)_"/>
    <w:basedOn w:val="aff8"/>
    <w:link w:val="66"/>
    <w:uiPriority w:val="99"/>
    <w:locked/>
    <w:rsid w:val="000A2034"/>
    <w:rPr>
      <w:rFonts w:ascii="Microsoft Sans Serif" w:hAnsi="Microsoft Sans Serif" w:cs="Microsoft Sans Serif"/>
      <w:sz w:val="14"/>
      <w:szCs w:val="14"/>
      <w:shd w:val="clear" w:color="auto" w:fill="FFFFFF"/>
    </w:rPr>
  </w:style>
  <w:style w:type="character" w:customStyle="1" w:styleId="74">
    <w:name w:val="Основной текст (7)_"/>
    <w:basedOn w:val="aff8"/>
    <w:link w:val="75"/>
    <w:uiPriority w:val="99"/>
    <w:locked/>
    <w:rsid w:val="000A2034"/>
    <w:rPr>
      <w:rFonts w:ascii="Arial" w:hAnsi="Arial" w:cs="Arial"/>
      <w:noProof/>
      <w:shd w:val="clear" w:color="auto" w:fill="FFFFFF"/>
    </w:rPr>
  </w:style>
  <w:style w:type="character" w:customStyle="1" w:styleId="1pt">
    <w:name w:val="Основной текст + Интервал 1 pt"/>
    <w:basedOn w:val="1ff8"/>
    <w:uiPriority w:val="99"/>
    <w:rsid w:val="000A2034"/>
    <w:rPr>
      <w:rFonts w:ascii="Arial" w:hAnsi="Arial" w:cs="Arial"/>
      <w:spacing w:val="20"/>
      <w:sz w:val="20"/>
      <w:szCs w:val="20"/>
    </w:rPr>
  </w:style>
  <w:style w:type="character" w:customStyle="1" w:styleId="21pt">
    <w:name w:val="Основной текст (2) + Интервал 1 pt"/>
    <w:basedOn w:val="2fa"/>
    <w:uiPriority w:val="99"/>
    <w:rsid w:val="000A2034"/>
    <w:rPr>
      <w:rFonts w:ascii="Arial" w:hAnsi="Arial" w:cs="Arial"/>
      <w:b/>
      <w:bCs/>
      <w:spacing w:val="30"/>
      <w:sz w:val="20"/>
      <w:szCs w:val="20"/>
      <w:shd w:val="clear" w:color="auto" w:fill="FFFFFF"/>
    </w:rPr>
  </w:style>
  <w:style w:type="character" w:customStyle="1" w:styleId="83">
    <w:name w:val="Основной текст (8)_"/>
    <w:basedOn w:val="aff8"/>
    <w:link w:val="84"/>
    <w:uiPriority w:val="99"/>
    <w:locked/>
    <w:rsid w:val="000A2034"/>
    <w:rPr>
      <w:rFonts w:ascii="Microsoft Sans Serif" w:hAnsi="Microsoft Sans Serif" w:cs="Microsoft Sans Serif"/>
      <w:noProof/>
      <w:shd w:val="clear" w:color="auto" w:fill="FFFFFF"/>
    </w:rPr>
  </w:style>
  <w:style w:type="character" w:customStyle="1" w:styleId="1pt2">
    <w:name w:val="Основной текст + Интервал 1 pt2"/>
    <w:basedOn w:val="1ff8"/>
    <w:uiPriority w:val="99"/>
    <w:rsid w:val="000A2034"/>
    <w:rPr>
      <w:rFonts w:ascii="Arial" w:hAnsi="Arial" w:cs="Arial"/>
      <w:spacing w:val="20"/>
      <w:sz w:val="20"/>
      <w:szCs w:val="20"/>
    </w:rPr>
  </w:style>
  <w:style w:type="character" w:customStyle="1" w:styleId="94">
    <w:name w:val="Основной текст (9)_"/>
    <w:basedOn w:val="aff8"/>
    <w:link w:val="95"/>
    <w:uiPriority w:val="99"/>
    <w:locked/>
    <w:rsid w:val="000A2034"/>
    <w:rPr>
      <w:rFonts w:ascii="Arial" w:hAnsi="Arial" w:cs="Arial"/>
      <w:noProof/>
      <w:shd w:val="clear" w:color="auto" w:fill="FFFFFF"/>
    </w:rPr>
  </w:style>
  <w:style w:type="character" w:customStyle="1" w:styleId="102">
    <w:name w:val="Основной текст (10)_"/>
    <w:basedOn w:val="aff8"/>
    <w:link w:val="103"/>
    <w:uiPriority w:val="99"/>
    <w:locked/>
    <w:rsid w:val="000A2034"/>
    <w:rPr>
      <w:rFonts w:ascii="Arial" w:hAnsi="Arial" w:cs="Arial"/>
      <w:noProof/>
      <w:sz w:val="19"/>
      <w:szCs w:val="19"/>
      <w:shd w:val="clear" w:color="auto" w:fill="FFFFFF"/>
    </w:rPr>
  </w:style>
  <w:style w:type="character" w:customStyle="1" w:styleId="114">
    <w:name w:val="Основной текст (11)_"/>
    <w:basedOn w:val="aff8"/>
    <w:link w:val="115"/>
    <w:uiPriority w:val="99"/>
    <w:locked/>
    <w:rsid w:val="000A2034"/>
    <w:rPr>
      <w:rFonts w:ascii="Arial" w:hAnsi="Arial" w:cs="Arial"/>
      <w:noProof/>
      <w:shd w:val="clear" w:color="auto" w:fill="FFFFFF"/>
    </w:rPr>
  </w:style>
  <w:style w:type="character" w:customStyle="1" w:styleId="affffffff8">
    <w:name w:val="Подпись к таблице_"/>
    <w:basedOn w:val="aff8"/>
    <w:link w:val="1ff9"/>
    <w:uiPriority w:val="99"/>
    <w:locked/>
    <w:rsid w:val="000A2034"/>
    <w:rPr>
      <w:rFonts w:ascii="Arial" w:hAnsi="Arial" w:cs="Arial"/>
      <w:b/>
      <w:bCs/>
      <w:shd w:val="clear" w:color="auto" w:fill="FFFFFF"/>
    </w:rPr>
  </w:style>
  <w:style w:type="character" w:customStyle="1" w:styleId="affffffff9">
    <w:name w:val="Подпись к таблице"/>
    <w:basedOn w:val="affffffff8"/>
    <w:uiPriority w:val="99"/>
    <w:rsid w:val="000A2034"/>
    <w:rPr>
      <w:rFonts w:ascii="Arial" w:hAnsi="Arial" w:cs="Arial"/>
      <w:b/>
      <w:bCs/>
      <w:u w:val="single"/>
      <w:shd w:val="clear" w:color="auto" w:fill="FFFFFF"/>
    </w:rPr>
  </w:style>
  <w:style w:type="character" w:customStyle="1" w:styleId="121">
    <w:name w:val="Основной текст (12)_"/>
    <w:basedOn w:val="aff8"/>
    <w:link w:val="122"/>
    <w:uiPriority w:val="99"/>
    <w:locked/>
    <w:rsid w:val="000A2034"/>
    <w:rPr>
      <w:rFonts w:ascii="Microsoft Sans Serif" w:hAnsi="Microsoft Sans Serif" w:cs="Microsoft Sans Serif"/>
      <w:noProof/>
      <w:shd w:val="clear" w:color="auto" w:fill="FFFFFF"/>
    </w:rPr>
  </w:style>
  <w:style w:type="character" w:customStyle="1" w:styleId="130">
    <w:name w:val="Основной текст (13)_"/>
    <w:basedOn w:val="aff8"/>
    <w:link w:val="131"/>
    <w:uiPriority w:val="99"/>
    <w:locked/>
    <w:rsid w:val="000A2034"/>
    <w:rPr>
      <w:rFonts w:ascii="Arial" w:hAnsi="Arial" w:cs="Arial"/>
      <w:noProof/>
      <w:sz w:val="19"/>
      <w:szCs w:val="19"/>
      <w:shd w:val="clear" w:color="auto" w:fill="FFFFFF"/>
    </w:rPr>
  </w:style>
  <w:style w:type="character" w:customStyle="1" w:styleId="142">
    <w:name w:val="Основной текст (14)_"/>
    <w:basedOn w:val="aff8"/>
    <w:link w:val="143"/>
    <w:uiPriority w:val="99"/>
    <w:locked/>
    <w:rsid w:val="000A2034"/>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
    <w:basedOn w:val="1ff8"/>
    <w:uiPriority w:val="99"/>
    <w:rsid w:val="000A2034"/>
    <w:rPr>
      <w:rFonts w:ascii="Trebuchet MS" w:hAnsi="Trebuchet MS" w:cs="Trebuchet MS"/>
      <w:b/>
      <w:bCs/>
      <w:noProof/>
      <w:spacing w:val="0"/>
      <w:sz w:val="20"/>
      <w:szCs w:val="20"/>
    </w:rPr>
  </w:style>
  <w:style w:type="character" w:customStyle="1" w:styleId="150">
    <w:name w:val="Основной текст (15)_"/>
    <w:basedOn w:val="aff8"/>
    <w:link w:val="151"/>
    <w:uiPriority w:val="99"/>
    <w:locked/>
    <w:rsid w:val="000A2034"/>
    <w:rPr>
      <w:rFonts w:ascii="Microsoft Sans Serif" w:hAnsi="Microsoft Sans Serif" w:cs="Microsoft Sans Serif"/>
      <w:noProof/>
      <w:shd w:val="clear" w:color="auto" w:fill="FFFFFF"/>
    </w:rPr>
  </w:style>
  <w:style w:type="character" w:customStyle="1" w:styleId="1pt1">
    <w:name w:val="Основной текст + Интервал 1 pt1"/>
    <w:basedOn w:val="1ff8"/>
    <w:uiPriority w:val="99"/>
    <w:rsid w:val="000A2034"/>
    <w:rPr>
      <w:rFonts w:ascii="Arial" w:hAnsi="Arial" w:cs="Arial"/>
      <w:spacing w:val="20"/>
      <w:sz w:val="20"/>
      <w:szCs w:val="20"/>
    </w:rPr>
  </w:style>
  <w:style w:type="character" w:customStyle="1" w:styleId="160">
    <w:name w:val="Основной текст (16)_"/>
    <w:basedOn w:val="aff8"/>
    <w:link w:val="161"/>
    <w:uiPriority w:val="99"/>
    <w:locked/>
    <w:rsid w:val="000A2034"/>
    <w:rPr>
      <w:rFonts w:ascii="Arial" w:hAnsi="Arial" w:cs="Arial"/>
      <w:noProof/>
      <w:sz w:val="19"/>
      <w:szCs w:val="19"/>
      <w:shd w:val="clear" w:color="auto" w:fill="FFFFFF"/>
    </w:rPr>
  </w:style>
  <w:style w:type="character" w:customStyle="1" w:styleId="2ff">
    <w:name w:val="Основной текст Знак2"/>
    <w:basedOn w:val="aff8"/>
    <w:uiPriority w:val="99"/>
    <w:semiHidden/>
    <w:rsid w:val="000A2034"/>
    <w:rPr>
      <w:rFonts w:cs="Arial Unicode MS"/>
      <w:color w:val="000000"/>
    </w:rPr>
  </w:style>
  <w:style w:type="paragraph" w:customStyle="1" w:styleId="3f6">
    <w:name w:val="Основной текст (3)"/>
    <w:basedOn w:val="aff6"/>
    <w:link w:val="3f5"/>
    <w:uiPriority w:val="99"/>
    <w:rsid w:val="000A2034"/>
    <w:pPr>
      <w:shd w:val="clear" w:color="auto" w:fill="FFFFFF"/>
      <w:spacing w:line="240" w:lineRule="atLeast"/>
    </w:pPr>
    <w:rPr>
      <w:noProof/>
      <w:sz w:val="20"/>
      <w:szCs w:val="20"/>
    </w:rPr>
  </w:style>
  <w:style w:type="paragraph" w:customStyle="1" w:styleId="4e">
    <w:name w:val="Основной текст (4)"/>
    <w:basedOn w:val="aff6"/>
    <w:link w:val="4Exact"/>
    <w:uiPriority w:val="99"/>
    <w:rsid w:val="000A2034"/>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e">
    <w:name w:val="Подпись к таблице (2)"/>
    <w:basedOn w:val="aff6"/>
    <w:link w:val="2fd"/>
    <w:uiPriority w:val="99"/>
    <w:rsid w:val="000A2034"/>
    <w:pPr>
      <w:shd w:val="clear" w:color="auto" w:fill="FFFFFF"/>
      <w:spacing w:line="240" w:lineRule="atLeast"/>
    </w:pPr>
    <w:rPr>
      <w:rFonts w:ascii="Arial" w:hAnsi="Arial" w:cs="Arial"/>
      <w:sz w:val="20"/>
      <w:szCs w:val="20"/>
    </w:rPr>
  </w:style>
  <w:style w:type="paragraph" w:customStyle="1" w:styleId="59">
    <w:name w:val="Основной текст (5)"/>
    <w:basedOn w:val="aff6"/>
    <w:link w:val="58"/>
    <w:uiPriority w:val="99"/>
    <w:rsid w:val="000A2034"/>
    <w:pPr>
      <w:shd w:val="clear" w:color="auto" w:fill="FFFFFF"/>
      <w:spacing w:line="240" w:lineRule="atLeast"/>
    </w:pPr>
    <w:rPr>
      <w:rFonts w:ascii="Microsoft Sans Serif" w:hAnsi="Microsoft Sans Serif" w:cs="Microsoft Sans Serif"/>
      <w:noProof/>
      <w:sz w:val="19"/>
      <w:szCs w:val="19"/>
    </w:rPr>
  </w:style>
  <w:style w:type="paragraph" w:customStyle="1" w:styleId="66">
    <w:name w:val="Основной текст (6)"/>
    <w:basedOn w:val="aff6"/>
    <w:link w:val="65"/>
    <w:uiPriority w:val="99"/>
    <w:rsid w:val="000A2034"/>
    <w:pPr>
      <w:shd w:val="clear" w:color="auto" w:fill="FFFFFF"/>
      <w:spacing w:line="240" w:lineRule="atLeast"/>
    </w:pPr>
    <w:rPr>
      <w:rFonts w:ascii="Microsoft Sans Serif" w:hAnsi="Microsoft Sans Serif" w:cs="Microsoft Sans Serif"/>
      <w:sz w:val="14"/>
      <w:szCs w:val="14"/>
    </w:rPr>
  </w:style>
  <w:style w:type="paragraph" w:customStyle="1" w:styleId="75">
    <w:name w:val="Основной текст (7)"/>
    <w:basedOn w:val="aff6"/>
    <w:link w:val="74"/>
    <w:uiPriority w:val="99"/>
    <w:rsid w:val="000A2034"/>
    <w:pPr>
      <w:shd w:val="clear" w:color="auto" w:fill="FFFFFF"/>
      <w:spacing w:line="240" w:lineRule="atLeast"/>
    </w:pPr>
    <w:rPr>
      <w:rFonts w:ascii="Arial" w:hAnsi="Arial" w:cs="Arial"/>
      <w:noProof/>
      <w:sz w:val="20"/>
      <w:szCs w:val="20"/>
    </w:rPr>
  </w:style>
  <w:style w:type="paragraph" w:customStyle="1" w:styleId="84">
    <w:name w:val="Основной текст (8)"/>
    <w:basedOn w:val="aff6"/>
    <w:link w:val="83"/>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6"/>
    <w:link w:val="94"/>
    <w:uiPriority w:val="99"/>
    <w:rsid w:val="000A2034"/>
    <w:pPr>
      <w:shd w:val="clear" w:color="auto" w:fill="FFFFFF"/>
      <w:spacing w:line="240" w:lineRule="atLeast"/>
    </w:pPr>
    <w:rPr>
      <w:rFonts w:ascii="Arial" w:hAnsi="Arial" w:cs="Arial"/>
      <w:noProof/>
      <w:sz w:val="20"/>
      <w:szCs w:val="20"/>
    </w:rPr>
  </w:style>
  <w:style w:type="paragraph" w:customStyle="1" w:styleId="103">
    <w:name w:val="Основной текст (10)"/>
    <w:basedOn w:val="aff6"/>
    <w:link w:val="102"/>
    <w:uiPriority w:val="99"/>
    <w:rsid w:val="000A2034"/>
    <w:pPr>
      <w:shd w:val="clear" w:color="auto" w:fill="FFFFFF"/>
      <w:spacing w:line="240" w:lineRule="atLeast"/>
    </w:pPr>
    <w:rPr>
      <w:rFonts w:ascii="Arial" w:hAnsi="Arial" w:cs="Arial"/>
      <w:noProof/>
      <w:sz w:val="19"/>
      <w:szCs w:val="19"/>
    </w:rPr>
  </w:style>
  <w:style w:type="paragraph" w:customStyle="1" w:styleId="115">
    <w:name w:val="Основной текст (11)"/>
    <w:basedOn w:val="aff6"/>
    <w:link w:val="114"/>
    <w:uiPriority w:val="99"/>
    <w:rsid w:val="000A2034"/>
    <w:pPr>
      <w:shd w:val="clear" w:color="auto" w:fill="FFFFFF"/>
      <w:spacing w:line="240" w:lineRule="atLeast"/>
    </w:pPr>
    <w:rPr>
      <w:rFonts w:ascii="Arial" w:hAnsi="Arial" w:cs="Arial"/>
      <w:noProof/>
      <w:sz w:val="20"/>
      <w:szCs w:val="20"/>
    </w:rPr>
  </w:style>
  <w:style w:type="paragraph" w:customStyle="1" w:styleId="1ff9">
    <w:name w:val="Подпись к таблице1"/>
    <w:basedOn w:val="aff6"/>
    <w:link w:val="affffffff8"/>
    <w:uiPriority w:val="99"/>
    <w:rsid w:val="000A2034"/>
    <w:pPr>
      <w:shd w:val="clear" w:color="auto" w:fill="FFFFFF"/>
      <w:spacing w:line="240" w:lineRule="atLeast"/>
    </w:pPr>
    <w:rPr>
      <w:rFonts w:ascii="Arial" w:hAnsi="Arial" w:cs="Arial"/>
      <w:b/>
      <w:bCs/>
      <w:sz w:val="20"/>
      <w:szCs w:val="20"/>
    </w:rPr>
  </w:style>
  <w:style w:type="paragraph" w:customStyle="1" w:styleId="122">
    <w:name w:val="Основной текст (12)"/>
    <w:basedOn w:val="aff6"/>
    <w:link w:val="121"/>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31">
    <w:name w:val="Основной текст (13)"/>
    <w:basedOn w:val="aff6"/>
    <w:link w:val="130"/>
    <w:uiPriority w:val="99"/>
    <w:qFormat/>
    <w:rsid w:val="000A2034"/>
    <w:pPr>
      <w:shd w:val="clear" w:color="auto" w:fill="FFFFFF"/>
      <w:spacing w:line="240" w:lineRule="atLeast"/>
    </w:pPr>
    <w:rPr>
      <w:rFonts w:ascii="Arial" w:hAnsi="Arial" w:cs="Arial"/>
      <w:noProof/>
      <w:sz w:val="19"/>
      <w:szCs w:val="19"/>
    </w:rPr>
  </w:style>
  <w:style w:type="paragraph" w:customStyle="1" w:styleId="143">
    <w:name w:val="Основной текст (14)"/>
    <w:basedOn w:val="aff6"/>
    <w:link w:val="142"/>
    <w:uiPriority w:val="99"/>
    <w:qFormat/>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51">
    <w:name w:val="Основной текст (15)"/>
    <w:basedOn w:val="aff6"/>
    <w:link w:val="150"/>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6"/>
    <w:link w:val="160"/>
    <w:uiPriority w:val="99"/>
    <w:qFormat/>
    <w:rsid w:val="000A2034"/>
    <w:pPr>
      <w:shd w:val="clear" w:color="auto" w:fill="FFFFFF"/>
      <w:spacing w:line="240" w:lineRule="atLeast"/>
    </w:pPr>
    <w:rPr>
      <w:rFonts w:ascii="Arial" w:hAnsi="Arial" w:cs="Arial"/>
      <w:noProof/>
      <w:sz w:val="19"/>
      <w:szCs w:val="19"/>
    </w:rPr>
  </w:style>
  <w:style w:type="character" w:customStyle="1" w:styleId="77">
    <w:name w:val="Основной текст (77)_"/>
    <w:basedOn w:val="aff8"/>
    <w:link w:val="770"/>
    <w:uiPriority w:val="99"/>
    <w:locked/>
    <w:rsid w:val="00A93E7A"/>
    <w:rPr>
      <w:rFonts w:ascii="Arial" w:hAnsi="Arial" w:cs="Arial"/>
      <w:shd w:val="clear" w:color="auto" w:fill="FFFFFF"/>
    </w:rPr>
  </w:style>
  <w:style w:type="character" w:customStyle="1" w:styleId="79">
    <w:name w:val="Основной текст (79)_"/>
    <w:basedOn w:val="aff8"/>
    <w:link w:val="790"/>
    <w:uiPriority w:val="99"/>
    <w:locked/>
    <w:rsid w:val="00A93E7A"/>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8"/>
    <w:uiPriority w:val="99"/>
    <w:rsid w:val="00A93E7A"/>
    <w:rPr>
      <w:rFonts w:ascii="Candara" w:hAnsi="Candara" w:cs="Candara"/>
      <w:spacing w:val="0"/>
      <w:sz w:val="19"/>
      <w:szCs w:val="19"/>
    </w:rPr>
  </w:style>
  <w:style w:type="character" w:customStyle="1" w:styleId="78">
    <w:name w:val="Основной текст (78)_"/>
    <w:basedOn w:val="aff8"/>
    <w:link w:val="780"/>
    <w:uiPriority w:val="99"/>
    <w:locked/>
    <w:rsid w:val="00A93E7A"/>
    <w:rPr>
      <w:rFonts w:ascii="Calibri" w:hAnsi="Calibri" w:cs="Calibri"/>
      <w:noProof/>
      <w:shd w:val="clear" w:color="auto" w:fill="FFFFFF"/>
    </w:rPr>
  </w:style>
  <w:style w:type="paragraph" w:customStyle="1" w:styleId="316">
    <w:name w:val="Основной текст (3)1"/>
    <w:basedOn w:val="aff6"/>
    <w:uiPriority w:val="99"/>
    <w:rsid w:val="00A93E7A"/>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6"/>
    <w:uiPriority w:val="99"/>
    <w:rsid w:val="00A93E7A"/>
    <w:pPr>
      <w:shd w:val="clear" w:color="auto" w:fill="FFFFFF"/>
      <w:spacing w:line="240" w:lineRule="atLeast"/>
    </w:pPr>
    <w:rPr>
      <w:rFonts w:ascii="Arial" w:eastAsia="Arial Unicode MS" w:hAnsi="Arial" w:cs="Arial"/>
      <w:sz w:val="18"/>
      <w:szCs w:val="18"/>
    </w:rPr>
  </w:style>
  <w:style w:type="paragraph" w:customStyle="1" w:styleId="770">
    <w:name w:val="Основной текст (77)"/>
    <w:basedOn w:val="aff6"/>
    <w:link w:val="77"/>
    <w:uiPriority w:val="99"/>
    <w:rsid w:val="00A93E7A"/>
    <w:pPr>
      <w:shd w:val="clear" w:color="auto" w:fill="FFFFFF"/>
      <w:spacing w:line="240" w:lineRule="atLeast"/>
    </w:pPr>
    <w:rPr>
      <w:rFonts w:ascii="Arial" w:hAnsi="Arial" w:cs="Arial"/>
      <w:sz w:val="20"/>
      <w:szCs w:val="20"/>
    </w:rPr>
  </w:style>
  <w:style w:type="paragraph" w:customStyle="1" w:styleId="790">
    <w:name w:val="Основной текст (79)"/>
    <w:basedOn w:val="aff6"/>
    <w:link w:val="79"/>
    <w:uiPriority w:val="99"/>
    <w:rsid w:val="00A93E7A"/>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6"/>
    <w:link w:val="78"/>
    <w:uiPriority w:val="99"/>
    <w:rsid w:val="00A93E7A"/>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8"/>
    <w:link w:val="801"/>
    <w:uiPriority w:val="99"/>
    <w:locked/>
    <w:rsid w:val="00A93E7A"/>
    <w:rPr>
      <w:rFonts w:ascii="Arial" w:hAnsi="Arial" w:cs="Arial"/>
      <w:noProof/>
      <w:sz w:val="18"/>
      <w:szCs w:val="18"/>
      <w:shd w:val="clear" w:color="auto" w:fill="FFFFFF"/>
    </w:rPr>
  </w:style>
  <w:style w:type="paragraph" w:customStyle="1" w:styleId="801">
    <w:name w:val="Основной текст (80)"/>
    <w:basedOn w:val="aff6"/>
    <w:link w:val="800"/>
    <w:uiPriority w:val="99"/>
    <w:rsid w:val="00A93E7A"/>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8"/>
    <w:link w:val="812"/>
    <w:uiPriority w:val="99"/>
    <w:locked/>
    <w:rsid w:val="00A93E7A"/>
    <w:rPr>
      <w:rFonts w:ascii="Arial" w:hAnsi="Arial" w:cs="Arial"/>
      <w:noProof/>
      <w:sz w:val="17"/>
      <w:szCs w:val="17"/>
      <w:shd w:val="clear" w:color="auto" w:fill="FFFFFF"/>
    </w:rPr>
  </w:style>
  <w:style w:type="paragraph" w:customStyle="1" w:styleId="812">
    <w:name w:val="Основной текст (81)"/>
    <w:basedOn w:val="aff6"/>
    <w:link w:val="811"/>
    <w:uiPriority w:val="99"/>
    <w:rsid w:val="00A93E7A"/>
    <w:pPr>
      <w:shd w:val="clear" w:color="auto" w:fill="FFFFFF"/>
      <w:spacing w:line="240" w:lineRule="atLeast"/>
    </w:pPr>
    <w:rPr>
      <w:rFonts w:ascii="Arial" w:hAnsi="Arial" w:cs="Arial"/>
      <w:noProof/>
      <w:sz w:val="17"/>
      <w:szCs w:val="17"/>
    </w:rPr>
  </w:style>
  <w:style w:type="paragraph" w:customStyle="1" w:styleId="67">
    <w:name w:val="Обычный6"/>
    <w:rsid w:val="000678B0"/>
    <w:pPr>
      <w:widowControl w:val="0"/>
    </w:pPr>
    <w:rPr>
      <w:snapToGrid w:val="0"/>
    </w:rPr>
  </w:style>
  <w:style w:type="paragraph" w:customStyle="1" w:styleId="affffffffa">
    <w:name w:val="Основной"/>
    <w:basedOn w:val="aff6"/>
    <w:link w:val="affffffffb"/>
    <w:qFormat/>
    <w:rsid w:val="009F3A20"/>
    <w:pPr>
      <w:spacing w:before="120" w:line="312" w:lineRule="auto"/>
      <w:ind w:firstLine="720"/>
      <w:jc w:val="both"/>
    </w:pPr>
  </w:style>
  <w:style w:type="character" w:customStyle="1" w:styleId="affffffffb">
    <w:name w:val="Основной Знак"/>
    <w:link w:val="affffffffa"/>
    <w:rsid w:val="009F3A20"/>
    <w:rPr>
      <w:sz w:val="24"/>
      <w:szCs w:val="24"/>
    </w:rPr>
  </w:style>
  <w:style w:type="paragraph" w:customStyle="1" w:styleId="123">
    <w:name w:val="ТЗ_Список нумерованный 1.2.3."/>
    <w:basedOn w:val="aff6"/>
    <w:rsid w:val="009F3A20"/>
    <w:pPr>
      <w:numPr>
        <w:numId w:val="44"/>
      </w:numPr>
      <w:tabs>
        <w:tab w:val="left" w:pos="573"/>
      </w:tabs>
      <w:spacing w:before="120"/>
      <w:ind w:left="7" w:firstLine="283"/>
    </w:pPr>
    <w:rPr>
      <w:szCs w:val="20"/>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8"/>
    <w:uiPriority w:val="99"/>
    <w:rsid w:val="00010192"/>
    <w:rPr>
      <w:rFonts w:ascii="Times New Roman" w:hAnsi="Times New Roman" w:cs="Times New Roman"/>
      <w:noProof/>
      <w:spacing w:val="0"/>
      <w:sz w:val="13"/>
      <w:szCs w:val="13"/>
      <w:shd w:val="clear" w:color="auto" w:fill="FFFFFF"/>
    </w:rPr>
  </w:style>
  <w:style w:type="character" w:customStyle="1" w:styleId="5a">
    <w:name w:val="Основной текст + 5"/>
    <w:aliases w:val="5 pt2,Основной текст (95) + 91,Основной текст (12) + 10,Основной текст (15) + 111"/>
    <w:basedOn w:val="1ff8"/>
    <w:uiPriority w:val="99"/>
    <w:rsid w:val="00010192"/>
    <w:rPr>
      <w:rFonts w:ascii="Times New Roman" w:hAnsi="Times New Roman" w:cs="Times New Roman"/>
      <w:spacing w:val="0"/>
      <w:sz w:val="11"/>
      <w:szCs w:val="11"/>
    </w:rPr>
  </w:style>
  <w:style w:type="character" w:customStyle="1" w:styleId="85">
    <w:name w:val="Основной текст (8) + Курсив"/>
    <w:basedOn w:val="83"/>
    <w:uiPriority w:val="99"/>
    <w:rsid w:val="00010192"/>
    <w:rPr>
      <w:rFonts w:ascii="Times New Roman" w:hAnsi="Times New Roman" w:cs="Times New Roman"/>
      <w:b/>
      <w:bCs/>
      <w:i/>
      <w:iCs/>
      <w:noProof/>
      <w:spacing w:val="0"/>
      <w:sz w:val="15"/>
      <w:szCs w:val="15"/>
      <w:shd w:val="clear" w:color="auto" w:fill="FFFFFF"/>
    </w:rPr>
  </w:style>
  <w:style w:type="paragraph" w:customStyle="1" w:styleId="215">
    <w:name w:val="Основной текст (2)1"/>
    <w:basedOn w:val="aff6"/>
    <w:uiPriority w:val="99"/>
    <w:rsid w:val="00010192"/>
    <w:pPr>
      <w:shd w:val="clear" w:color="auto" w:fill="FFFFFF"/>
      <w:spacing w:line="240" w:lineRule="atLeast"/>
    </w:pPr>
    <w:rPr>
      <w:rFonts w:eastAsia="Arial Unicode MS"/>
      <w:sz w:val="13"/>
      <w:szCs w:val="13"/>
    </w:rPr>
  </w:style>
  <w:style w:type="character" w:customStyle="1" w:styleId="240">
    <w:name w:val="Основной текст (2)4"/>
    <w:basedOn w:val="2fa"/>
    <w:uiPriority w:val="99"/>
    <w:rsid w:val="00010192"/>
    <w:rPr>
      <w:rFonts w:ascii="Times New Roman" w:hAnsi="Times New Roman" w:cs="Times New Roman"/>
      <w:spacing w:val="0"/>
      <w:sz w:val="13"/>
      <w:szCs w:val="13"/>
      <w:shd w:val="clear" w:color="auto" w:fill="FFFFFF"/>
    </w:rPr>
  </w:style>
  <w:style w:type="character" w:customStyle="1" w:styleId="29pt">
    <w:name w:val="Основной текст (2) + 9 pt"/>
    <w:basedOn w:val="2fa"/>
    <w:rsid w:val="00B6611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0">
    <w:name w:val="Основной текст (2) + 8;5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a"/>
    <w:rsid w:val="00B6611E"/>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a"/>
    <w:rsid w:val="00B6611E"/>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1">
    <w:name w:val="Основной текст (2) + 9 pt;Курсив"/>
    <w:basedOn w:val="2fa"/>
    <w:rsid w:val="00B6611E"/>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0">
    <w:name w:val="Основной текст (2) + 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a"/>
    <w:rsid w:val="00196481"/>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a"/>
    <w:rsid w:val="00196481"/>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a"/>
    <w:rsid w:val="00196481"/>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
    <w:name w:val="Основной текст (2) + Cambria;4 pt;Не полужирный"/>
    <w:basedOn w:val="2fa"/>
    <w:rsid w:val="00196481"/>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a"/>
    <w:rsid w:val="00196481"/>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a"/>
    <w:rsid w:val="00196481"/>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a"/>
    <w:rsid w:val="00196481"/>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a"/>
    <w:rsid w:val="00FB683E"/>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a"/>
    <w:rsid w:val="00FB683E"/>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
    <w:name w:val="Основной текст (2) + 6;5 pt;Не полужирный"/>
    <w:basedOn w:val="2fa"/>
    <w:rsid w:val="00FB683E"/>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a"/>
    <w:rsid w:val="004F53E9"/>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a"/>
    <w:rsid w:val="005B5A2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ff1">
    <w:name w:val="Основной текст (2) + Курсив"/>
    <w:basedOn w:val="2fa"/>
    <w:rsid w:val="005B5A2D"/>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24pt0">
    <w:name w:val="Основной текст (2) + 4 pt"/>
    <w:basedOn w:val="2fa"/>
    <w:rsid w:val="005B5A2D"/>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a">
    <w:name w:val="Текст1"/>
    <w:basedOn w:val="aff6"/>
    <w:qFormat/>
    <w:rsid w:val="00213BCE"/>
    <w:pPr>
      <w:ind w:firstLine="709"/>
      <w:jc w:val="both"/>
    </w:pPr>
    <w:rPr>
      <w:szCs w:val="20"/>
    </w:rPr>
  </w:style>
  <w:style w:type="paragraph" w:customStyle="1" w:styleId="BodyText21">
    <w:name w:val="Body Text 21"/>
    <w:basedOn w:val="aff6"/>
    <w:uiPriority w:val="79"/>
    <w:rsid w:val="00213BCE"/>
    <w:pPr>
      <w:autoSpaceDE w:val="0"/>
      <w:autoSpaceDN w:val="0"/>
      <w:spacing w:before="120"/>
      <w:ind w:firstLine="709"/>
      <w:jc w:val="both"/>
    </w:pPr>
    <w:rPr>
      <w:sz w:val="28"/>
      <w:szCs w:val="28"/>
    </w:rPr>
  </w:style>
  <w:style w:type="paragraph" w:customStyle="1" w:styleId="affffffffc">
    <w:name w:val="Название закона"/>
    <w:basedOn w:val="aff6"/>
    <w:next w:val="2c"/>
    <w:rsid w:val="00213BCE"/>
    <w:pPr>
      <w:jc w:val="center"/>
    </w:pPr>
    <w:rPr>
      <w:b/>
    </w:rPr>
  </w:style>
  <w:style w:type="paragraph" w:customStyle="1" w:styleId="230">
    <w:name w:val="Основной текст с отступом 23"/>
    <w:basedOn w:val="aff6"/>
    <w:rsid w:val="00213BCE"/>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6"/>
    <w:rsid w:val="00213BCE"/>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7">
    <w:name w:val="Основной текст 31"/>
    <w:basedOn w:val="aff6"/>
    <w:qFormat/>
    <w:rsid w:val="00213BCE"/>
    <w:pPr>
      <w:overflowPunct w:val="0"/>
      <w:autoSpaceDE w:val="0"/>
      <w:autoSpaceDN w:val="0"/>
      <w:adjustRightInd w:val="0"/>
      <w:jc w:val="center"/>
      <w:textAlignment w:val="baseline"/>
    </w:pPr>
    <w:rPr>
      <w:b/>
      <w:szCs w:val="20"/>
    </w:rPr>
  </w:style>
  <w:style w:type="paragraph" w:customStyle="1" w:styleId="1ffb">
    <w:name w:val="Обычный (веб)1"/>
    <w:basedOn w:val="aff6"/>
    <w:rsid w:val="00213BCE"/>
    <w:pPr>
      <w:overflowPunct w:val="0"/>
      <w:autoSpaceDE w:val="0"/>
      <w:autoSpaceDN w:val="0"/>
      <w:adjustRightInd w:val="0"/>
      <w:spacing w:before="100" w:after="100"/>
    </w:pPr>
    <w:rPr>
      <w:color w:val="000000"/>
      <w:szCs w:val="20"/>
    </w:rPr>
  </w:style>
  <w:style w:type="paragraph" w:customStyle="1" w:styleId="Noeeu1">
    <w:name w:val="Noeeu1"/>
    <w:basedOn w:val="aff6"/>
    <w:rsid w:val="00213BCE"/>
    <w:pPr>
      <w:overflowPunct w:val="0"/>
      <w:autoSpaceDE w:val="0"/>
      <w:autoSpaceDN w:val="0"/>
      <w:adjustRightInd w:val="0"/>
      <w:ind w:firstLine="720"/>
      <w:jc w:val="both"/>
      <w:textAlignment w:val="baseline"/>
    </w:pPr>
    <w:rPr>
      <w:szCs w:val="20"/>
    </w:rPr>
  </w:style>
  <w:style w:type="paragraph" w:customStyle="1" w:styleId="1ffc">
    <w:name w:val="1"/>
    <w:aliases w:val="подпункты (14pt,5)"/>
    <w:basedOn w:val="aff6"/>
    <w:next w:val="afff5"/>
    <w:link w:val="14pt"/>
    <w:uiPriority w:val="99"/>
    <w:qFormat/>
    <w:rsid w:val="00213BCE"/>
    <w:pPr>
      <w:spacing w:before="100" w:beforeAutospacing="1" w:after="100" w:afterAutospacing="1"/>
    </w:pPr>
    <w:rPr>
      <w:color w:val="000000"/>
    </w:rPr>
  </w:style>
  <w:style w:type="paragraph" w:styleId="2ff2">
    <w:name w:val="List Bullet 2"/>
    <w:basedOn w:val="aff6"/>
    <w:autoRedefine/>
    <w:qFormat/>
    <w:rsid w:val="00213BCE"/>
    <w:pPr>
      <w:tabs>
        <w:tab w:val="left" w:pos="643"/>
      </w:tabs>
      <w:ind w:firstLine="702"/>
      <w:jc w:val="both"/>
    </w:pPr>
    <w:rPr>
      <w:szCs w:val="20"/>
    </w:rPr>
  </w:style>
  <w:style w:type="paragraph" w:customStyle="1" w:styleId="212pt">
    <w:name w:val="Заголовок 2 + 12 pt Знак Знак"/>
    <w:basedOn w:val="aff6"/>
    <w:next w:val="aff6"/>
    <w:link w:val="212pt0"/>
    <w:autoRedefine/>
    <w:rsid w:val="00213BCE"/>
    <w:pPr>
      <w:keepNext/>
      <w:jc w:val="center"/>
      <w:outlineLvl w:val="0"/>
    </w:pPr>
    <w:rPr>
      <w:b/>
      <w:bCs/>
      <w:szCs w:val="20"/>
    </w:rPr>
  </w:style>
  <w:style w:type="character" w:customStyle="1" w:styleId="212pt0">
    <w:name w:val="Заголовок 2 + 12 pt Знак Знак Знак"/>
    <w:basedOn w:val="aff8"/>
    <w:link w:val="212pt"/>
    <w:rsid w:val="00213BCE"/>
    <w:rPr>
      <w:b/>
      <w:bCs/>
      <w:sz w:val="24"/>
    </w:rPr>
  </w:style>
  <w:style w:type="paragraph" w:customStyle="1" w:styleId="212pt1">
    <w:name w:val="Заголовок 2 + 12 pt"/>
    <w:basedOn w:val="aff6"/>
    <w:next w:val="aff6"/>
    <w:autoRedefine/>
    <w:rsid w:val="00213BCE"/>
    <w:pPr>
      <w:keepNext/>
      <w:spacing w:after="120"/>
      <w:jc w:val="center"/>
      <w:outlineLvl w:val="0"/>
    </w:pPr>
    <w:rPr>
      <w:bCs/>
      <w:sz w:val="20"/>
      <w:szCs w:val="20"/>
    </w:rPr>
  </w:style>
  <w:style w:type="paragraph" w:customStyle="1" w:styleId="2TimesNewRoman">
    <w:name w:val="Стиль Заголовок 2 + Times New Roman по центру"/>
    <w:basedOn w:val="22"/>
    <w:next w:val="afffff0"/>
    <w:autoRedefine/>
    <w:rsid w:val="00213BCE"/>
    <w:pPr>
      <w:keepNext/>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6"/>
    <w:next w:val="aff6"/>
    <w:autoRedefine/>
    <w:rsid w:val="00213BCE"/>
    <w:pPr>
      <w:keepNext/>
      <w:jc w:val="center"/>
      <w:outlineLvl w:val="0"/>
    </w:pPr>
    <w:rPr>
      <w:bCs/>
      <w:sz w:val="20"/>
      <w:szCs w:val="20"/>
    </w:rPr>
  </w:style>
  <w:style w:type="paragraph" w:customStyle="1" w:styleId="2ff3">
    <w:name w:val="Знак2"/>
    <w:basedOn w:val="aff6"/>
    <w:next w:val="22"/>
    <w:autoRedefine/>
    <w:rsid w:val="00213BCE"/>
    <w:pPr>
      <w:spacing w:after="160" w:line="240" w:lineRule="exact"/>
      <w:jc w:val="right"/>
    </w:pPr>
    <w:rPr>
      <w:noProof/>
      <w:lang w:val="en-US" w:eastAsia="en-US"/>
    </w:rPr>
  </w:style>
  <w:style w:type="paragraph" w:styleId="2ff4">
    <w:name w:val="index 2"/>
    <w:basedOn w:val="aff6"/>
    <w:next w:val="aff6"/>
    <w:autoRedefine/>
    <w:semiHidden/>
    <w:rsid w:val="00213BCE"/>
    <w:pPr>
      <w:widowControl w:val="0"/>
      <w:autoSpaceDE w:val="0"/>
      <w:autoSpaceDN w:val="0"/>
      <w:adjustRightInd w:val="0"/>
      <w:ind w:left="400" w:hanging="200"/>
    </w:pPr>
    <w:rPr>
      <w:sz w:val="20"/>
      <w:szCs w:val="20"/>
    </w:rPr>
  </w:style>
  <w:style w:type="paragraph" w:customStyle="1" w:styleId="ae">
    <w:name w:val="Основной текст с точкой"/>
    <w:basedOn w:val="affffd"/>
    <w:link w:val="affffffffd"/>
    <w:rsid w:val="00213BCE"/>
    <w:pPr>
      <w:numPr>
        <w:numId w:val="49"/>
      </w:numPr>
      <w:tabs>
        <w:tab w:val="left" w:pos="851"/>
      </w:tabs>
      <w:overflowPunct w:val="0"/>
      <w:adjustRightInd w:val="0"/>
      <w:spacing w:before="60" w:after="0" w:line="240" w:lineRule="auto"/>
      <w:jc w:val="both"/>
    </w:pPr>
    <w:rPr>
      <w:szCs w:val="20"/>
    </w:rPr>
  </w:style>
  <w:style w:type="character" w:customStyle="1" w:styleId="affffffffd">
    <w:name w:val="Основной текст с точкой Знак"/>
    <w:basedOn w:val="aff8"/>
    <w:link w:val="ae"/>
    <w:rsid w:val="00213BCE"/>
    <w:rPr>
      <w:sz w:val="24"/>
    </w:rPr>
  </w:style>
  <w:style w:type="paragraph" w:styleId="affffffffe">
    <w:name w:val="List Continue"/>
    <w:basedOn w:val="aff6"/>
    <w:rsid w:val="00213BCE"/>
    <w:pPr>
      <w:overflowPunct w:val="0"/>
      <w:autoSpaceDE w:val="0"/>
      <w:autoSpaceDN w:val="0"/>
      <w:adjustRightInd w:val="0"/>
      <w:spacing w:after="120"/>
      <w:ind w:left="283"/>
    </w:pPr>
    <w:rPr>
      <w:szCs w:val="20"/>
    </w:rPr>
  </w:style>
  <w:style w:type="paragraph" w:styleId="2ff5">
    <w:name w:val="List Continue 2"/>
    <w:basedOn w:val="aff6"/>
    <w:rsid w:val="00213BCE"/>
    <w:pPr>
      <w:overflowPunct w:val="0"/>
      <w:autoSpaceDE w:val="0"/>
      <w:autoSpaceDN w:val="0"/>
      <w:adjustRightInd w:val="0"/>
      <w:spacing w:after="120"/>
      <w:ind w:left="566"/>
    </w:pPr>
    <w:rPr>
      <w:szCs w:val="20"/>
    </w:rPr>
  </w:style>
  <w:style w:type="paragraph" w:customStyle="1" w:styleId="4f">
    <w:name w:val="Знак Знак Знак4"/>
    <w:basedOn w:val="aff6"/>
    <w:rsid w:val="00213BCE"/>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6"/>
    <w:rsid w:val="00213BCE"/>
    <w:pPr>
      <w:overflowPunct w:val="0"/>
      <w:autoSpaceDE w:val="0"/>
      <w:autoSpaceDN w:val="0"/>
      <w:adjustRightInd w:val="0"/>
      <w:jc w:val="center"/>
      <w:textAlignment w:val="baseline"/>
    </w:pPr>
    <w:rPr>
      <w:sz w:val="22"/>
      <w:szCs w:val="20"/>
    </w:rPr>
  </w:style>
  <w:style w:type="paragraph" w:customStyle="1" w:styleId="afffffffff">
    <w:name w:val="Краткий обратный адрес"/>
    <w:basedOn w:val="aff6"/>
    <w:rsid w:val="00213BCE"/>
    <w:pPr>
      <w:overflowPunct w:val="0"/>
      <w:autoSpaceDE w:val="0"/>
      <w:autoSpaceDN w:val="0"/>
      <w:adjustRightInd w:val="0"/>
    </w:pPr>
    <w:rPr>
      <w:szCs w:val="20"/>
    </w:rPr>
  </w:style>
  <w:style w:type="paragraph" w:customStyle="1" w:styleId="podzag">
    <w:name w:val="podzag"/>
    <w:basedOn w:val="aff6"/>
    <w:rsid w:val="00213BCE"/>
    <w:pPr>
      <w:spacing w:before="100" w:after="100"/>
    </w:pPr>
    <w:rPr>
      <w:rFonts w:ascii="Arial Unicode MS" w:eastAsia="Arial Unicode MS" w:hAnsi="Arial Unicode MS"/>
      <w:szCs w:val="20"/>
    </w:rPr>
  </w:style>
  <w:style w:type="paragraph" w:customStyle="1" w:styleId="ConsNormal">
    <w:name w:val="ConsNormal"/>
    <w:qFormat/>
    <w:rsid w:val="00213BCE"/>
    <w:pPr>
      <w:widowControl w:val="0"/>
      <w:autoSpaceDE w:val="0"/>
      <w:autoSpaceDN w:val="0"/>
      <w:adjustRightInd w:val="0"/>
      <w:ind w:firstLine="720"/>
    </w:pPr>
    <w:rPr>
      <w:rFonts w:ascii="Arial" w:hAnsi="Arial" w:cs="Arial"/>
    </w:rPr>
  </w:style>
  <w:style w:type="paragraph" w:customStyle="1" w:styleId="ConsTitle">
    <w:name w:val="ConsTitle"/>
    <w:uiPriority w:val="79"/>
    <w:rsid w:val="00213BCE"/>
    <w:pPr>
      <w:widowControl w:val="0"/>
      <w:autoSpaceDE w:val="0"/>
      <w:autoSpaceDN w:val="0"/>
      <w:adjustRightInd w:val="0"/>
    </w:pPr>
    <w:rPr>
      <w:rFonts w:ascii="Arial" w:hAnsi="Arial" w:cs="Arial"/>
      <w:b/>
      <w:bCs/>
    </w:rPr>
  </w:style>
  <w:style w:type="paragraph" w:customStyle="1" w:styleId="aff0">
    <w:name w:val="Эко_№_таб"/>
    <w:basedOn w:val="aff6"/>
    <w:next w:val="aff6"/>
    <w:rsid w:val="00213BCE"/>
    <w:pPr>
      <w:numPr>
        <w:numId w:val="48"/>
      </w:numPr>
      <w:spacing w:before="120"/>
      <w:ind w:left="0" w:firstLine="709"/>
      <w:jc w:val="right"/>
    </w:pPr>
    <w:rPr>
      <w:i/>
      <w:szCs w:val="20"/>
    </w:rPr>
  </w:style>
  <w:style w:type="paragraph" w:customStyle="1" w:styleId="aff1">
    <w:name w:val="Эко_булет"/>
    <w:basedOn w:val="aff6"/>
    <w:next w:val="aff6"/>
    <w:rsid w:val="00213BCE"/>
    <w:pPr>
      <w:numPr>
        <w:numId w:val="50"/>
      </w:numPr>
      <w:spacing w:before="120"/>
      <w:jc w:val="both"/>
    </w:pPr>
    <w:rPr>
      <w:szCs w:val="20"/>
    </w:rPr>
  </w:style>
  <w:style w:type="paragraph" w:customStyle="1" w:styleId="afffffffff0">
    <w:name w:val="Эко_таб"/>
    <w:basedOn w:val="aff6"/>
    <w:rsid w:val="00213BCE"/>
    <w:pPr>
      <w:spacing w:before="120" w:after="120"/>
      <w:jc w:val="center"/>
    </w:pPr>
    <w:rPr>
      <w:b/>
      <w:i/>
      <w:szCs w:val="20"/>
    </w:rPr>
  </w:style>
  <w:style w:type="paragraph" w:customStyle="1" w:styleId="afffffffff1">
    <w:name w:val="Таблица"/>
    <w:basedOn w:val="aff6"/>
    <w:link w:val="afffffffff2"/>
    <w:qFormat/>
    <w:rsid w:val="00213BCE"/>
    <w:pPr>
      <w:jc w:val="center"/>
    </w:pPr>
    <w:rPr>
      <w:sz w:val="20"/>
      <w:szCs w:val="20"/>
    </w:rPr>
  </w:style>
  <w:style w:type="paragraph" w:customStyle="1" w:styleId="152">
    <w:name w:val="Шанпар1.5"/>
    <w:basedOn w:val="aff6"/>
    <w:rsid w:val="00213BCE"/>
    <w:pPr>
      <w:spacing w:before="120" w:line="360" w:lineRule="auto"/>
      <w:ind w:firstLine="720"/>
      <w:jc w:val="both"/>
    </w:pPr>
    <w:rPr>
      <w:szCs w:val="20"/>
    </w:rPr>
  </w:style>
  <w:style w:type="paragraph" w:customStyle="1" w:styleId="Bullet1">
    <w:name w:val="Bullet 1"/>
    <w:basedOn w:val="aff6"/>
    <w:uiPriority w:val="79"/>
    <w:rsid w:val="00213BCE"/>
    <w:pPr>
      <w:numPr>
        <w:numId w:val="47"/>
      </w:numPr>
      <w:spacing w:before="120" w:line="240" w:lineRule="atLeast"/>
      <w:jc w:val="both"/>
    </w:pPr>
    <w:rPr>
      <w:sz w:val="22"/>
      <w:szCs w:val="20"/>
      <w:lang w:val="en-AU"/>
    </w:rPr>
  </w:style>
  <w:style w:type="paragraph" w:customStyle="1" w:styleId="afffffffff3">
    <w:name w:val="Обычный для таблицы"/>
    <w:basedOn w:val="aff6"/>
    <w:rsid w:val="00213BCE"/>
    <w:pPr>
      <w:spacing w:before="120" w:after="120"/>
      <w:jc w:val="center"/>
    </w:pPr>
  </w:style>
  <w:style w:type="paragraph" w:customStyle="1" w:styleId="solo11">
    <w:name w:val="solo11"/>
    <w:basedOn w:val="aff6"/>
    <w:rsid w:val="00213BCE"/>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7">
    <w:name w:val="List 3"/>
    <w:basedOn w:val="aff6"/>
    <w:rsid w:val="00213BCE"/>
    <w:pPr>
      <w:overflowPunct w:val="0"/>
      <w:autoSpaceDE w:val="0"/>
      <w:autoSpaceDN w:val="0"/>
      <w:adjustRightInd w:val="0"/>
      <w:ind w:left="849" w:hanging="283"/>
    </w:pPr>
    <w:rPr>
      <w:szCs w:val="20"/>
    </w:rPr>
  </w:style>
  <w:style w:type="paragraph" w:customStyle="1" w:styleId="BodyTextIndent1">
    <w:name w:val="Body Text Indent1"/>
    <w:basedOn w:val="aff6"/>
    <w:uiPriority w:val="79"/>
    <w:semiHidden/>
    <w:rsid w:val="00213BCE"/>
    <w:pPr>
      <w:ind w:firstLine="567"/>
      <w:jc w:val="both"/>
    </w:pPr>
    <w:rPr>
      <w:szCs w:val="20"/>
    </w:rPr>
  </w:style>
  <w:style w:type="paragraph" w:styleId="afffffffff4">
    <w:name w:val="Block Text"/>
    <w:basedOn w:val="aff6"/>
    <w:rsid w:val="00213BCE"/>
    <w:pPr>
      <w:widowControl w:val="0"/>
      <w:shd w:val="clear" w:color="auto" w:fill="FFFFFF"/>
      <w:ind w:left="14" w:right="36" w:firstLine="695"/>
      <w:jc w:val="both"/>
    </w:pPr>
    <w:rPr>
      <w:snapToGrid w:val="0"/>
      <w:color w:val="000000"/>
      <w:spacing w:val="-1"/>
      <w:szCs w:val="20"/>
    </w:rPr>
  </w:style>
  <w:style w:type="paragraph" w:customStyle="1" w:styleId="1ffd">
    <w:name w:val="1 Знак"/>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1ffe">
    <w:name w:val="Знак Знак Знак1 Знак Знак Знак Знак"/>
    <w:basedOn w:val="aff6"/>
    <w:next w:val="22"/>
    <w:autoRedefine/>
    <w:rsid w:val="00213BCE"/>
    <w:pPr>
      <w:spacing w:after="160" w:line="240" w:lineRule="exact"/>
      <w:jc w:val="right"/>
    </w:pPr>
    <w:rPr>
      <w:noProof/>
      <w:lang w:val="en-US" w:eastAsia="en-US"/>
    </w:rPr>
  </w:style>
  <w:style w:type="character" w:customStyle="1" w:styleId="affffffb">
    <w:name w:val="Обычный отступ Знак"/>
    <w:basedOn w:val="aff8"/>
    <w:link w:val="affffffa"/>
    <w:rsid w:val="00213BCE"/>
    <w:rPr>
      <w:rFonts w:eastAsiaTheme="minorHAnsi" w:cstheme="minorBidi"/>
      <w:sz w:val="24"/>
      <w:szCs w:val="22"/>
      <w:lang w:eastAsia="en-US"/>
    </w:rPr>
  </w:style>
  <w:style w:type="paragraph" w:customStyle="1" w:styleId="1fff">
    <w:name w:val="Заголовок 1 с Нум"/>
    <w:basedOn w:val="1b"/>
    <w:rsid w:val="00213BCE"/>
    <w:pPr>
      <w:keepNext/>
      <w:spacing w:before="240" w:after="60" w:line="240" w:lineRule="auto"/>
    </w:pPr>
    <w:rPr>
      <w:rFonts w:eastAsia="Times New Roman" w:cs="Arial"/>
      <w:kern w:val="32"/>
      <w:szCs w:val="32"/>
      <w:lang w:eastAsia="ru-RU"/>
    </w:rPr>
  </w:style>
  <w:style w:type="paragraph" w:customStyle="1" w:styleId="231">
    <w:name w:val="Знак23"/>
    <w:basedOn w:val="aff6"/>
    <w:next w:val="22"/>
    <w:autoRedefine/>
    <w:rsid w:val="00213BCE"/>
    <w:pPr>
      <w:spacing w:after="160" w:line="240" w:lineRule="exact"/>
      <w:jc w:val="right"/>
    </w:pPr>
    <w:rPr>
      <w:noProof/>
      <w:lang w:val="en-US" w:eastAsia="en-US"/>
    </w:rPr>
  </w:style>
  <w:style w:type="paragraph" w:customStyle="1" w:styleId="ConsPlusCell">
    <w:name w:val="ConsPlusCell"/>
    <w:link w:val="ConsPlusCell0"/>
    <w:qFormat/>
    <w:rsid w:val="00213BCE"/>
    <w:pPr>
      <w:widowControl w:val="0"/>
      <w:autoSpaceDE w:val="0"/>
      <w:autoSpaceDN w:val="0"/>
      <w:adjustRightInd w:val="0"/>
    </w:pPr>
    <w:rPr>
      <w:rFonts w:ascii="Arial" w:hAnsi="Arial" w:cs="Arial"/>
    </w:rPr>
  </w:style>
  <w:style w:type="paragraph" w:customStyle="1" w:styleId="afffffffff5">
    <w:name w:val="Название таблицы"/>
    <w:basedOn w:val="afffff0"/>
    <w:link w:val="afffffffff6"/>
    <w:autoRedefine/>
    <w:rsid w:val="00213BCE"/>
    <w:pPr>
      <w:spacing w:before="120"/>
      <w:ind w:right="-45"/>
    </w:pPr>
  </w:style>
  <w:style w:type="paragraph" w:customStyle="1" w:styleId="1fff0">
    <w:name w:val="Знак1"/>
    <w:basedOn w:val="aff6"/>
    <w:next w:val="22"/>
    <w:autoRedefine/>
    <w:qFormat/>
    <w:rsid w:val="00213BCE"/>
    <w:pPr>
      <w:spacing w:after="160" w:line="240" w:lineRule="exact"/>
      <w:jc w:val="right"/>
    </w:pPr>
    <w:rPr>
      <w:noProof/>
      <w:lang w:val="en-US" w:eastAsia="en-US"/>
    </w:rPr>
  </w:style>
  <w:style w:type="paragraph" w:customStyle="1" w:styleId="3f8">
    <w:name w:val="Знак3"/>
    <w:basedOn w:val="aff6"/>
    <w:next w:val="22"/>
    <w:autoRedefine/>
    <w:rsid w:val="00213BCE"/>
    <w:pPr>
      <w:spacing w:after="160" w:line="240" w:lineRule="exact"/>
      <w:jc w:val="right"/>
    </w:pPr>
    <w:rPr>
      <w:noProof/>
      <w:lang w:val="en-US" w:eastAsia="en-US"/>
    </w:rPr>
  </w:style>
  <w:style w:type="paragraph" w:customStyle="1" w:styleId="afffffffff7">
    <w:name w:val="Основной жирный"/>
    <w:basedOn w:val="affffd"/>
    <w:next w:val="affffd"/>
    <w:rsid w:val="00213BCE"/>
    <w:pPr>
      <w:widowControl w:val="0"/>
      <w:overflowPunct w:val="0"/>
      <w:adjustRightInd w:val="0"/>
      <w:spacing w:before="120" w:after="0" w:line="240" w:lineRule="auto"/>
      <w:ind w:left="425" w:firstLine="425"/>
      <w:jc w:val="both"/>
    </w:pPr>
    <w:rPr>
      <w:b/>
      <w:bCs/>
    </w:rPr>
  </w:style>
  <w:style w:type="character" w:customStyle="1" w:styleId="1fff1">
    <w:name w:val="Заголовок 1 с Нум Знак"/>
    <w:basedOn w:val="aff8"/>
    <w:rsid w:val="00213BCE"/>
    <w:rPr>
      <w:rFonts w:ascii="Arial" w:hAnsi="Arial" w:cs="Arial" w:hint="default"/>
      <w:b/>
      <w:bCs/>
      <w:kern w:val="32"/>
      <w:sz w:val="24"/>
      <w:szCs w:val="32"/>
      <w:lang w:val="ru-RU" w:eastAsia="ru-RU" w:bidi="ar-SA"/>
    </w:rPr>
  </w:style>
  <w:style w:type="character" w:customStyle="1" w:styleId="afffffffff8">
    <w:name w:val="Основной жирный Знак"/>
    <w:basedOn w:val="affffe"/>
    <w:rsid w:val="00213BCE"/>
    <w:rPr>
      <w:b/>
      <w:bCs/>
      <w:sz w:val="24"/>
      <w:szCs w:val="24"/>
      <w:lang w:val="ru-RU" w:eastAsia="ru-RU" w:bidi="ar-SA"/>
    </w:rPr>
  </w:style>
  <w:style w:type="character" w:customStyle="1" w:styleId="1fff2">
    <w:name w:val="Заголовок 1 Знак Знак Знак Знак"/>
    <w:aliases w:val="Заголовок 1 Знак Знак Знак Знак1,Заголовок 1 Знак Знак Знак1"/>
    <w:basedOn w:val="aff8"/>
    <w:rsid w:val="00213BCE"/>
    <w:rPr>
      <w:sz w:val="28"/>
    </w:rPr>
  </w:style>
  <w:style w:type="character" w:customStyle="1" w:styleId="180">
    <w:name w:val="Знак Знак18"/>
    <w:basedOn w:val="aff8"/>
    <w:rsid w:val="00213BCE"/>
    <w:rPr>
      <w:sz w:val="28"/>
    </w:rPr>
  </w:style>
  <w:style w:type="character" w:customStyle="1" w:styleId="170">
    <w:name w:val="Знак Знак17"/>
    <w:basedOn w:val="aff8"/>
    <w:rsid w:val="00213BCE"/>
    <w:rPr>
      <w:b/>
      <w:sz w:val="22"/>
    </w:rPr>
  </w:style>
  <w:style w:type="character" w:customStyle="1" w:styleId="86">
    <w:name w:val="Знак Знак8"/>
    <w:basedOn w:val="aff8"/>
    <w:rsid w:val="00213BCE"/>
    <w:rPr>
      <w:sz w:val="28"/>
    </w:rPr>
  </w:style>
  <w:style w:type="character" w:customStyle="1" w:styleId="76">
    <w:name w:val="Знак Знак7"/>
    <w:basedOn w:val="aff8"/>
    <w:rsid w:val="00213BCE"/>
    <w:rPr>
      <w:b/>
      <w:sz w:val="24"/>
    </w:rPr>
  </w:style>
  <w:style w:type="character" w:customStyle="1" w:styleId="68">
    <w:name w:val="Знак Знак6"/>
    <w:basedOn w:val="aff8"/>
    <w:rsid w:val="00213BCE"/>
    <w:rPr>
      <w:sz w:val="24"/>
    </w:rPr>
  </w:style>
  <w:style w:type="character" w:customStyle="1" w:styleId="afffffffff9">
    <w:name w:val="Стиль полужирный"/>
    <w:basedOn w:val="aff8"/>
    <w:rsid w:val="00213BCE"/>
    <w:rPr>
      <w:b/>
      <w:bCs/>
      <w:strike w:val="0"/>
      <w:dstrike w:val="0"/>
      <w:u w:val="none"/>
      <w:effect w:val="none"/>
      <w:vertAlign w:val="baseline"/>
    </w:rPr>
  </w:style>
  <w:style w:type="paragraph" w:customStyle="1" w:styleId="txt">
    <w:name w:val="txt"/>
    <w:basedOn w:val="aff6"/>
    <w:rsid w:val="00213BCE"/>
    <w:pPr>
      <w:spacing w:before="100" w:beforeAutospacing="1" w:after="100" w:afterAutospacing="1"/>
    </w:pPr>
  </w:style>
  <w:style w:type="paragraph" w:customStyle="1" w:styleId="4f0">
    <w:name w:val="Знак Знак Знак Знак4"/>
    <w:basedOn w:val="aff6"/>
    <w:next w:val="22"/>
    <w:autoRedefine/>
    <w:rsid w:val="00213BCE"/>
    <w:pPr>
      <w:spacing w:after="160" w:line="240" w:lineRule="exact"/>
      <w:jc w:val="right"/>
    </w:pPr>
    <w:rPr>
      <w:noProof/>
      <w:lang w:val="en-US" w:eastAsia="en-US"/>
    </w:rPr>
  </w:style>
  <w:style w:type="paragraph" w:customStyle="1" w:styleId="124">
    <w:name w:val="Знак12"/>
    <w:basedOn w:val="aff6"/>
    <w:next w:val="22"/>
    <w:autoRedefine/>
    <w:rsid w:val="00213BCE"/>
    <w:pPr>
      <w:spacing w:after="160" w:line="240" w:lineRule="exact"/>
      <w:jc w:val="right"/>
    </w:pPr>
    <w:rPr>
      <w:noProof/>
      <w:lang w:val="en-US" w:eastAsia="en-US"/>
    </w:rPr>
  </w:style>
  <w:style w:type="paragraph" w:customStyle="1" w:styleId="321">
    <w:name w:val="Знак32"/>
    <w:basedOn w:val="aff6"/>
    <w:next w:val="22"/>
    <w:autoRedefine/>
    <w:rsid w:val="00213BCE"/>
    <w:pPr>
      <w:spacing w:after="160" w:line="240" w:lineRule="exact"/>
      <w:jc w:val="right"/>
    </w:pPr>
    <w:rPr>
      <w:noProof/>
      <w:lang w:val="en-US" w:eastAsia="en-US"/>
    </w:rPr>
  </w:style>
  <w:style w:type="paragraph" w:customStyle="1" w:styleId="BodyTextIndent21">
    <w:name w:val="Body Text Indent 21"/>
    <w:basedOn w:val="aff6"/>
    <w:uiPriority w:val="99"/>
    <w:rsid w:val="00213BCE"/>
    <w:pPr>
      <w:overflowPunct w:val="0"/>
      <w:autoSpaceDE w:val="0"/>
      <w:autoSpaceDN w:val="0"/>
      <w:adjustRightInd w:val="0"/>
      <w:spacing w:before="120"/>
      <w:ind w:firstLine="709"/>
      <w:jc w:val="both"/>
    </w:pPr>
    <w:rPr>
      <w:szCs w:val="20"/>
    </w:rPr>
  </w:style>
  <w:style w:type="paragraph" w:styleId="41">
    <w:name w:val="List 4"/>
    <w:basedOn w:val="aff6"/>
    <w:rsid w:val="00213BCE"/>
    <w:pPr>
      <w:numPr>
        <w:numId w:val="46"/>
      </w:numPr>
      <w:overflowPunct w:val="0"/>
      <w:autoSpaceDE w:val="0"/>
      <w:autoSpaceDN w:val="0"/>
      <w:adjustRightInd w:val="0"/>
      <w:ind w:left="1132" w:hanging="283"/>
    </w:pPr>
    <w:rPr>
      <w:szCs w:val="20"/>
    </w:rPr>
  </w:style>
  <w:style w:type="paragraph" w:styleId="3">
    <w:name w:val="List Bullet 3"/>
    <w:basedOn w:val="aff6"/>
    <w:autoRedefine/>
    <w:qFormat/>
    <w:rsid w:val="00213BCE"/>
    <w:pPr>
      <w:numPr>
        <w:numId w:val="51"/>
      </w:numPr>
      <w:tabs>
        <w:tab w:val="clear" w:pos="926"/>
        <w:tab w:val="num" w:pos="360"/>
      </w:tabs>
      <w:overflowPunct w:val="0"/>
      <w:autoSpaceDE w:val="0"/>
      <w:autoSpaceDN w:val="0"/>
      <w:adjustRightInd w:val="0"/>
      <w:ind w:left="0" w:firstLine="0"/>
    </w:pPr>
    <w:rPr>
      <w:szCs w:val="20"/>
    </w:rPr>
  </w:style>
  <w:style w:type="paragraph" w:styleId="3f9">
    <w:name w:val="List Continue 3"/>
    <w:basedOn w:val="aff6"/>
    <w:rsid w:val="00213BCE"/>
    <w:pPr>
      <w:overflowPunct w:val="0"/>
      <w:autoSpaceDE w:val="0"/>
      <w:autoSpaceDN w:val="0"/>
      <w:adjustRightInd w:val="0"/>
      <w:spacing w:after="120"/>
      <w:ind w:left="849"/>
    </w:pPr>
    <w:rPr>
      <w:szCs w:val="20"/>
    </w:rPr>
  </w:style>
  <w:style w:type="paragraph" w:styleId="afffffffffa">
    <w:name w:val="Signature"/>
    <w:basedOn w:val="aff6"/>
    <w:link w:val="afffffffffb"/>
    <w:rsid w:val="00213BCE"/>
    <w:pPr>
      <w:overflowPunct w:val="0"/>
      <w:autoSpaceDE w:val="0"/>
      <w:autoSpaceDN w:val="0"/>
      <w:adjustRightInd w:val="0"/>
      <w:ind w:left="4252"/>
    </w:pPr>
    <w:rPr>
      <w:szCs w:val="20"/>
    </w:rPr>
  </w:style>
  <w:style w:type="character" w:customStyle="1" w:styleId="afffffffffb">
    <w:name w:val="Подпись Знак"/>
    <w:basedOn w:val="aff8"/>
    <w:link w:val="afffffffffa"/>
    <w:qFormat/>
    <w:rsid w:val="00213BCE"/>
    <w:rPr>
      <w:sz w:val="24"/>
    </w:rPr>
  </w:style>
  <w:style w:type="paragraph" w:customStyle="1" w:styleId="PP">
    <w:name w:val="Строка PP"/>
    <w:basedOn w:val="afffffffffa"/>
    <w:rsid w:val="00213BCE"/>
  </w:style>
  <w:style w:type="paragraph" w:customStyle="1" w:styleId="PlainText1">
    <w:name w:val="Plain Text1"/>
    <w:basedOn w:val="aff6"/>
    <w:rsid w:val="00213BCE"/>
    <w:pPr>
      <w:ind w:firstLine="709"/>
      <w:jc w:val="both"/>
    </w:pPr>
    <w:rPr>
      <w:szCs w:val="20"/>
    </w:rPr>
  </w:style>
  <w:style w:type="paragraph" w:customStyle="1" w:styleId="BodyText22">
    <w:name w:val="Body Text 22"/>
    <w:basedOn w:val="aff6"/>
    <w:qFormat/>
    <w:rsid w:val="00213BCE"/>
    <w:pPr>
      <w:spacing w:after="120"/>
      <w:jc w:val="both"/>
    </w:pPr>
    <w:rPr>
      <w:sz w:val="28"/>
      <w:szCs w:val="20"/>
    </w:rPr>
  </w:style>
  <w:style w:type="paragraph" w:customStyle="1" w:styleId="BodyTextIndent22">
    <w:name w:val="Body Text Indent 22"/>
    <w:basedOn w:val="aff6"/>
    <w:rsid w:val="00213BCE"/>
    <w:pPr>
      <w:widowControl w:val="0"/>
      <w:spacing w:line="360" w:lineRule="auto"/>
      <w:ind w:firstLine="720"/>
    </w:pPr>
    <w:rPr>
      <w:szCs w:val="20"/>
    </w:rPr>
  </w:style>
  <w:style w:type="character" w:customStyle="1" w:styleId="txt1201">
    <w:name w:val="txt_1201"/>
    <w:basedOn w:val="aff8"/>
    <w:rsid w:val="00213BCE"/>
    <w:rPr>
      <w:sz w:val="29"/>
      <w:szCs w:val="29"/>
    </w:rPr>
  </w:style>
  <w:style w:type="paragraph" w:customStyle="1" w:styleId="125">
    <w:name w:val="Обычный (веб)12"/>
    <w:basedOn w:val="aff6"/>
    <w:rsid w:val="00213BCE"/>
    <w:pPr>
      <w:spacing w:after="120" w:line="360" w:lineRule="auto"/>
    </w:pPr>
    <w:rPr>
      <w:color w:val="000000"/>
    </w:rPr>
  </w:style>
  <w:style w:type="character" w:customStyle="1" w:styleId="gdeobj">
    <w:name w:val="gdeobj"/>
    <w:basedOn w:val="aff8"/>
    <w:rsid w:val="00213BCE"/>
  </w:style>
  <w:style w:type="character" w:customStyle="1" w:styleId="pmbu">
    <w:name w:val="pmbu"/>
    <w:basedOn w:val="aff8"/>
    <w:rsid w:val="00213BCE"/>
  </w:style>
  <w:style w:type="paragraph" w:customStyle="1" w:styleId="2ff6">
    <w:name w:val="Знак Знак Знак2 Знак"/>
    <w:basedOn w:val="aff6"/>
    <w:next w:val="22"/>
    <w:autoRedefine/>
    <w:rsid w:val="00213BCE"/>
    <w:pPr>
      <w:spacing w:after="160" w:line="240" w:lineRule="exact"/>
      <w:jc w:val="right"/>
    </w:pPr>
    <w:rPr>
      <w:noProof/>
      <w:lang w:val="en-US" w:eastAsia="en-US"/>
    </w:rPr>
  </w:style>
  <w:style w:type="paragraph" w:customStyle="1" w:styleId="3fa">
    <w:name w:val="заг 3"/>
    <w:basedOn w:val="32"/>
    <w:rsid w:val="00213BCE"/>
    <w:pPr>
      <w:keepNext/>
      <w:spacing w:after="0"/>
      <w:contextualSpacing w:val="0"/>
      <w:jc w:val="center"/>
    </w:pPr>
    <w:rPr>
      <w:rFonts w:eastAsia="Times New Roman"/>
      <w:bCs w:val="0"/>
      <w:szCs w:val="20"/>
      <w:lang w:eastAsia="ru-RU"/>
    </w:rPr>
  </w:style>
  <w:style w:type="paragraph" w:customStyle="1" w:styleId="19">
    <w:name w:val="Список нумерованный 1."/>
    <w:basedOn w:val="aff6"/>
    <w:link w:val="1fff3"/>
    <w:qFormat/>
    <w:rsid w:val="00213BCE"/>
    <w:pPr>
      <w:numPr>
        <w:numId w:val="52"/>
      </w:numPr>
      <w:tabs>
        <w:tab w:val="left" w:pos="397"/>
      </w:tabs>
      <w:spacing w:line="360" w:lineRule="auto"/>
      <w:ind w:left="0" w:firstLine="0"/>
      <w:jc w:val="both"/>
    </w:pPr>
    <w:rPr>
      <w:rFonts w:cs="Arial"/>
    </w:rPr>
  </w:style>
  <w:style w:type="character" w:customStyle="1" w:styleId="1fff3">
    <w:name w:val="Список нумерованный 1. Знак"/>
    <w:basedOn w:val="aff8"/>
    <w:link w:val="19"/>
    <w:rsid w:val="00213BCE"/>
    <w:rPr>
      <w:rFonts w:cs="Arial"/>
      <w:sz w:val="24"/>
      <w:szCs w:val="24"/>
    </w:rPr>
  </w:style>
  <w:style w:type="paragraph" w:customStyle="1" w:styleId="1fff4">
    <w:name w:val="Знак Знак Знак1 Знак"/>
    <w:basedOn w:val="aff6"/>
    <w:rsid w:val="00213BCE"/>
    <w:pPr>
      <w:spacing w:before="100" w:beforeAutospacing="1" w:after="100" w:afterAutospacing="1"/>
    </w:pPr>
    <w:rPr>
      <w:rFonts w:ascii="Tahoma" w:hAnsi="Tahoma"/>
      <w:sz w:val="20"/>
      <w:szCs w:val="20"/>
      <w:lang w:val="en-US" w:eastAsia="en-US"/>
    </w:rPr>
  </w:style>
  <w:style w:type="paragraph" w:customStyle="1" w:styleId="Noeeu11">
    <w:name w:val="Noeeu11"/>
    <w:basedOn w:val="aff6"/>
    <w:rsid w:val="00213BCE"/>
    <w:pPr>
      <w:overflowPunct w:val="0"/>
      <w:autoSpaceDE w:val="0"/>
      <w:autoSpaceDN w:val="0"/>
      <w:adjustRightInd w:val="0"/>
      <w:ind w:firstLine="720"/>
      <w:jc w:val="both"/>
      <w:textAlignment w:val="baseline"/>
    </w:pPr>
    <w:rPr>
      <w:szCs w:val="20"/>
    </w:rPr>
  </w:style>
  <w:style w:type="paragraph" w:styleId="a0">
    <w:name w:val="List Bullet"/>
    <w:basedOn w:val="aff6"/>
    <w:qFormat/>
    <w:rsid w:val="00213BCE"/>
    <w:pPr>
      <w:numPr>
        <w:numId w:val="53"/>
      </w:numPr>
      <w:overflowPunct w:val="0"/>
      <w:autoSpaceDE w:val="0"/>
      <w:autoSpaceDN w:val="0"/>
      <w:adjustRightInd w:val="0"/>
    </w:pPr>
    <w:rPr>
      <w:sz w:val="20"/>
      <w:szCs w:val="20"/>
    </w:rPr>
  </w:style>
  <w:style w:type="character" w:customStyle="1" w:styleId="1fff5">
    <w:name w:val="Основной текст Знак Знак Знак Знак1"/>
    <w:aliases w:val="Основной текст Знак Знак Знак Знак Знак Знак,Основной текст Знак Знак"/>
    <w:basedOn w:val="aff8"/>
    <w:uiPriority w:val="99"/>
    <w:rsid w:val="00213BCE"/>
    <w:rPr>
      <w:szCs w:val="24"/>
      <w:lang w:val="ru-RU" w:eastAsia="ru-RU" w:bidi="ar-SA"/>
    </w:rPr>
  </w:style>
  <w:style w:type="character" w:styleId="afffffffffc">
    <w:name w:val="line number"/>
    <w:basedOn w:val="aff8"/>
    <w:uiPriority w:val="99"/>
    <w:rsid w:val="00213BCE"/>
  </w:style>
  <w:style w:type="paragraph" w:customStyle="1" w:styleId="126">
    <w:name w:val="Заголовок 12"/>
    <w:basedOn w:val="67"/>
    <w:next w:val="67"/>
    <w:rsid w:val="00213BCE"/>
    <w:pPr>
      <w:keepNext/>
      <w:widowControl/>
      <w:numPr>
        <w:ilvl w:val="12"/>
      </w:numPr>
      <w:ind w:firstLine="709"/>
      <w:jc w:val="center"/>
      <w:outlineLvl w:val="0"/>
    </w:pPr>
    <w:rPr>
      <w:b/>
      <w:snapToGrid/>
      <w:sz w:val="24"/>
    </w:rPr>
  </w:style>
  <w:style w:type="paragraph" w:customStyle="1" w:styleId="232">
    <w:name w:val="Заголовок 23"/>
    <w:basedOn w:val="67"/>
    <w:next w:val="67"/>
    <w:rsid w:val="00213BCE"/>
    <w:pPr>
      <w:keepNext/>
      <w:widowControl/>
      <w:numPr>
        <w:ilvl w:val="12"/>
      </w:numPr>
      <w:ind w:firstLine="709"/>
      <w:jc w:val="both"/>
      <w:outlineLvl w:val="1"/>
    </w:pPr>
    <w:rPr>
      <w:snapToGrid/>
      <w:sz w:val="24"/>
    </w:rPr>
  </w:style>
  <w:style w:type="paragraph" w:customStyle="1" w:styleId="322">
    <w:name w:val="Заголовок 32"/>
    <w:basedOn w:val="67"/>
    <w:next w:val="67"/>
    <w:rsid w:val="00213BCE"/>
    <w:pPr>
      <w:keepNext/>
      <w:widowControl/>
      <w:ind w:firstLine="720"/>
      <w:jc w:val="both"/>
      <w:outlineLvl w:val="2"/>
    </w:pPr>
    <w:rPr>
      <w:snapToGrid/>
      <w:sz w:val="24"/>
    </w:rPr>
  </w:style>
  <w:style w:type="character" w:customStyle="1" w:styleId="1fff6">
    <w:name w:val="Знак Знак Знак1"/>
    <w:basedOn w:val="aff8"/>
    <w:rsid w:val="00213BCE"/>
    <w:rPr>
      <w:b/>
      <w:sz w:val="44"/>
      <w:lang w:val="ru-RU" w:eastAsia="ru-RU" w:bidi="ar-SA"/>
    </w:rPr>
  </w:style>
  <w:style w:type="paragraph" w:customStyle="1" w:styleId="afffffffffd">
    <w:name w:val="Фирма"/>
    <w:basedOn w:val="aff6"/>
    <w:next w:val="aff6"/>
    <w:rsid w:val="00213BCE"/>
    <w:pPr>
      <w:spacing w:line="288" w:lineRule="auto"/>
      <w:jc w:val="center"/>
    </w:pPr>
    <w:rPr>
      <w:rFonts w:ascii="Arial" w:hAnsi="Arial"/>
      <w:szCs w:val="20"/>
    </w:rPr>
  </w:style>
  <w:style w:type="paragraph" w:customStyle="1" w:styleId="afffffffffe">
    <w:name w:val="Содержание"/>
    <w:basedOn w:val="aff6"/>
    <w:rsid w:val="00213BCE"/>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6"/>
    <w:rsid w:val="00213BCE"/>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6"/>
    <w:rsid w:val="00213BCE"/>
    <w:pPr>
      <w:spacing w:before="120"/>
      <w:ind w:left="1134" w:firstLine="567"/>
      <w:jc w:val="both"/>
    </w:pPr>
    <w:rPr>
      <w:szCs w:val="20"/>
    </w:rPr>
  </w:style>
  <w:style w:type="paragraph" w:customStyle="1" w:styleId="1fff7">
    <w:name w:val="1 Знак Знак"/>
    <w:basedOn w:val="affffd"/>
    <w:link w:val="1fff8"/>
    <w:rsid w:val="00213BCE"/>
    <w:pPr>
      <w:autoSpaceDE/>
      <w:autoSpaceDN/>
      <w:spacing w:after="0" w:line="240" w:lineRule="auto"/>
      <w:ind w:firstLine="709"/>
      <w:jc w:val="both"/>
    </w:pPr>
    <w:rPr>
      <w:rFonts w:ascii="Arial" w:hAnsi="Arial"/>
    </w:rPr>
  </w:style>
  <w:style w:type="character" w:customStyle="1" w:styleId="1fff8">
    <w:name w:val="1 Знак Знак Знак"/>
    <w:basedOn w:val="aff8"/>
    <w:link w:val="1fff7"/>
    <w:rsid w:val="00213BCE"/>
    <w:rPr>
      <w:rFonts w:ascii="Arial" w:hAnsi="Arial"/>
      <w:sz w:val="24"/>
      <w:szCs w:val="24"/>
    </w:rPr>
  </w:style>
  <w:style w:type="paragraph" w:customStyle="1" w:styleId="4f1">
    <w:name w:val="Заг4"/>
    <w:basedOn w:val="3fa"/>
    <w:uiPriority w:val="99"/>
    <w:qFormat/>
    <w:rsid w:val="00213BCE"/>
    <w:pPr>
      <w:outlineLvl w:val="3"/>
    </w:pPr>
  </w:style>
  <w:style w:type="paragraph" w:customStyle="1" w:styleId="3fb">
    <w:name w:val="о 3"/>
    <w:basedOn w:val="aff6"/>
    <w:rsid w:val="00213BCE"/>
    <w:pPr>
      <w:keepNext/>
      <w:widowControl w:val="0"/>
      <w:ind w:left="737"/>
      <w:jc w:val="center"/>
    </w:pPr>
    <w:rPr>
      <w:bCs/>
    </w:rPr>
  </w:style>
  <w:style w:type="paragraph" w:customStyle="1" w:styleId="affffffffff">
    <w:name w:val="текст сноски"/>
    <w:basedOn w:val="aff6"/>
    <w:rsid w:val="00213BCE"/>
    <w:pPr>
      <w:autoSpaceDE w:val="0"/>
      <w:autoSpaceDN w:val="0"/>
    </w:pPr>
    <w:rPr>
      <w:rFonts w:ascii="Arial" w:hAnsi="Arial" w:cs="Arial"/>
      <w:sz w:val="20"/>
      <w:szCs w:val="20"/>
    </w:rPr>
  </w:style>
  <w:style w:type="paragraph" w:customStyle="1" w:styleId="2ff7">
    <w:name w:val="Заголов 2"/>
    <w:basedOn w:val="22"/>
    <w:next w:val="aff6"/>
    <w:rsid w:val="00213BCE"/>
    <w:pPr>
      <w:spacing w:after="0" w:line="240" w:lineRule="auto"/>
      <w:jc w:val="center"/>
    </w:pPr>
    <w:rPr>
      <w:rFonts w:eastAsia="Times New Roman"/>
      <w:szCs w:val="20"/>
      <w:lang w:eastAsia="ru-RU"/>
    </w:rPr>
  </w:style>
  <w:style w:type="paragraph" w:styleId="affffffffff0">
    <w:name w:val="table of figures"/>
    <w:basedOn w:val="aff6"/>
    <w:next w:val="aff6"/>
    <w:uiPriority w:val="99"/>
    <w:rsid w:val="00213BCE"/>
    <w:pPr>
      <w:ind w:left="480" w:hanging="480"/>
    </w:pPr>
    <w:rPr>
      <w:b/>
      <w:bCs/>
      <w:sz w:val="20"/>
      <w:szCs w:val="20"/>
    </w:rPr>
  </w:style>
  <w:style w:type="paragraph" w:customStyle="1" w:styleId="1fff9">
    <w:name w:val="Знак Знак Знак1 Знак Знак Знак Знак Знак Знак Знак"/>
    <w:basedOn w:val="aff6"/>
    <w:link w:val="1fffa"/>
    <w:rsid w:val="00213BCE"/>
    <w:pPr>
      <w:spacing w:before="100" w:beforeAutospacing="1" w:after="100" w:afterAutospacing="1"/>
    </w:pPr>
    <w:rPr>
      <w:rFonts w:ascii="Tahoma" w:hAnsi="Tahoma"/>
      <w:sz w:val="20"/>
      <w:szCs w:val="20"/>
      <w:lang w:val="en-US" w:eastAsia="en-US"/>
    </w:rPr>
  </w:style>
  <w:style w:type="paragraph" w:customStyle="1" w:styleId="affffffffff1">
    <w:name w:val="основной текст"/>
    <w:basedOn w:val="aff6"/>
    <w:rsid w:val="00213BCE"/>
    <w:pPr>
      <w:spacing w:after="120"/>
      <w:ind w:firstLine="851"/>
      <w:jc w:val="both"/>
    </w:pPr>
    <w:rPr>
      <w:rFonts w:ascii="Arial" w:hAnsi="Arial"/>
      <w:sz w:val="28"/>
      <w:szCs w:val="20"/>
    </w:rPr>
  </w:style>
  <w:style w:type="paragraph" w:customStyle="1" w:styleId="132">
    <w:name w:val="Знак Знак Знак1 Знак Знак Знак Знак Знак Знак Знак3"/>
    <w:basedOn w:val="aff6"/>
    <w:rsid w:val="00213BCE"/>
    <w:pPr>
      <w:spacing w:before="100" w:beforeAutospacing="1" w:after="100" w:afterAutospacing="1"/>
    </w:pPr>
    <w:rPr>
      <w:rFonts w:ascii="Tahoma" w:hAnsi="Tahoma"/>
      <w:sz w:val="20"/>
      <w:szCs w:val="20"/>
      <w:lang w:val="en-US" w:eastAsia="en-US"/>
    </w:rPr>
  </w:style>
  <w:style w:type="paragraph" w:customStyle="1" w:styleId="Iauiue">
    <w:name w:val="Iau?iue"/>
    <w:uiPriority w:val="99"/>
    <w:qFormat/>
    <w:rsid w:val="00213BCE"/>
    <w:pPr>
      <w:overflowPunct w:val="0"/>
      <w:autoSpaceDE w:val="0"/>
      <w:autoSpaceDN w:val="0"/>
      <w:adjustRightInd w:val="0"/>
      <w:textAlignment w:val="baseline"/>
    </w:pPr>
    <w:rPr>
      <w:lang w:val="en-US"/>
    </w:rPr>
  </w:style>
  <w:style w:type="paragraph" w:customStyle="1" w:styleId="214pt">
    <w:name w:val="Заголовок 2 + 14 pt"/>
    <w:basedOn w:val="1b"/>
    <w:next w:val="afffffe"/>
    <w:link w:val="214pt0"/>
    <w:rsid w:val="00213BCE"/>
    <w:pPr>
      <w:keepNext/>
      <w:spacing w:after="0" w:line="240" w:lineRule="auto"/>
      <w:jc w:val="center"/>
    </w:pPr>
    <w:rPr>
      <w:rFonts w:eastAsia="Times New Roman"/>
      <w:sz w:val="28"/>
      <w:szCs w:val="20"/>
      <w:lang w:eastAsia="ru-RU"/>
    </w:rPr>
  </w:style>
  <w:style w:type="character" w:customStyle="1" w:styleId="214pt0">
    <w:name w:val="Заголовок 2 + 14 pt Знак"/>
    <w:basedOn w:val="aff8"/>
    <w:link w:val="214pt"/>
    <w:locked/>
    <w:rsid w:val="00213BCE"/>
    <w:rPr>
      <w:b/>
      <w:bCs/>
      <w:sz w:val="28"/>
    </w:rPr>
  </w:style>
  <w:style w:type="paragraph" w:customStyle="1" w:styleId="312pt">
    <w:name w:val="Заголовок 3 + 12 pt"/>
    <w:basedOn w:val="32"/>
    <w:next w:val="aff6"/>
    <w:link w:val="312pt0"/>
    <w:autoRedefine/>
    <w:rsid w:val="00213BCE"/>
    <w:pPr>
      <w:keepNext/>
      <w:spacing w:before="120" w:after="120"/>
      <w:ind w:left="170"/>
      <w:contextualSpacing w:val="0"/>
      <w:jc w:val="center"/>
    </w:pPr>
    <w:rPr>
      <w:rFonts w:eastAsia="Times New Roman" w:cs="Arial"/>
      <w:szCs w:val="26"/>
      <w:lang w:eastAsia="ru-RU"/>
    </w:rPr>
  </w:style>
  <w:style w:type="character" w:customStyle="1" w:styleId="312pt0">
    <w:name w:val="Заголовок 3 + 12 pt Знак"/>
    <w:basedOn w:val="aff8"/>
    <w:link w:val="312pt"/>
    <w:locked/>
    <w:rsid w:val="00213BCE"/>
    <w:rPr>
      <w:rFonts w:cs="Arial"/>
      <w:b/>
      <w:bCs/>
      <w:sz w:val="24"/>
      <w:szCs w:val="26"/>
    </w:rPr>
  </w:style>
  <w:style w:type="paragraph" w:customStyle="1" w:styleId="affffffffff2">
    <w:name w:val="Список с точкой"/>
    <w:basedOn w:val="aff6"/>
    <w:link w:val="affffffffff3"/>
    <w:rsid w:val="00213BCE"/>
    <w:pPr>
      <w:tabs>
        <w:tab w:val="num" w:pos="900"/>
      </w:tabs>
      <w:ind w:left="900" w:hanging="360"/>
      <w:jc w:val="both"/>
    </w:pPr>
  </w:style>
  <w:style w:type="character" w:customStyle="1" w:styleId="affffffffff3">
    <w:name w:val="Список с точкой Знак"/>
    <w:basedOn w:val="aff8"/>
    <w:link w:val="affffffffff2"/>
    <w:rsid w:val="00213BCE"/>
    <w:rPr>
      <w:sz w:val="24"/>
      <w:szCs w:val="24"/>
    </w:rPr>
  </w:style>
  <w:style w:type="character" w:customStyle="1" w:styleId="pagefont1">
    <w:name w:val="pagefont1"/>
    <w:basedOn w:val="aff8"/>
    <w:rsid w:val="00213BCE"/>
    <w:rPr>
      <w:sz w:val="18"/>
      <w:szCs w:val="18"/>
    </w:rPr>
  </w:style>
  <w:style w:type="character" w:customStyle="1" w:styleId="4f2">
    <w:name w:val="Основной текст Знак Знак Знак Знак4"/>
    <w:aliases w:val="Основной текст Знак Знак Знак Знак Знак Знак3"/>
    <w:basedOn w:val="aff8"/>
    <w:rsid w:val="00213BCE"/>
    <w:rPr>
      <w:szCs w:val="24"/>
      <w:lang w:val="ru-RU" w:eastAsia="ru-RU" w:bidi="ar-SA"/>
    </w:rPr>
  </w:style>
  <w:style w:type="character" w:customStyle="1" w:styleId="H21">
    <w:name w:val="H2 Знак1"/>
    <w:aliases w:val="h2 Знак Знак1"/>
    <w:basedOn w:val="aff8"/>
    <w:semiHidden/>
    <w:rsid w:val="00213BCE"/>
    <w:rPr>
      <w:b/>
      <w:bCs/>
      <w:sz w:val="24"/>
      <w:szCs w:val="24"/>
      <w:lang w:val="ru-RU" w:eastAsia="ru-RU" w:bidi="ar-SA"/>
    </w:rPr>
  </w:style>
  <w:style w:type="character" w:customStyle="1" w:styleId="2ff8">
    <w:name w:val="Основной текст Знак Знак Знак Знак2"/>
    <w:aliases w:val="Основной текст Знак Знак Знак Знак Знак Знак1"/>
    <w:basedOn w:val="aff8"/>
    <w:rsid w:val="00213BCE"/>
    <w:rPr>
      <w:szCs w:val="24"/>
      <w:lang w:val="ru-RU" w:eastAsia="ru-RU" w:bidi="ar-SA"/>
    </w:rPr>
  </w:style>
  <w:style w:type="character" w:customStyle="1" w:styleId="H2">
    <w:name w:val="H2 Знак"/>
    <w:aliases w:val="h2 Знак Знак"/>
    <w:basedOn w:val="aff8"/>
    <w:semiHidden/>
    <w:rsid w:val="00213BCE"/>
    <w:rPr>
      <w:b/>
      <w:bCs/>
      <w:sz w:val="24"/>
      <w:szCs w:val="24"/>
      <w:lang w:val="ru-RU" w:eastAsia="ru-RU" w:bidi="ar-SA"/>
    </w:rPr>
  </w:style>
  <w:style w:type="paragraph" w:customStyle="1" w:styleId="-a">
    <w:name w:val="Таблица - текст основной"/>
    <w:basedOn w:val="afffff0"/>
    <w:link w:val="-b"/>
    <w:qFormat/>
    <w:rsid w:val="00213BCE"/>
    <w:pPr>
      <w:suppressAutoHyphens/>
      <w:spacing w:after="0"/>
    </w:pPr>
    <w:rPr>
      <w:rFonts w:ascii="Arial" w:hAnsi="Arial" w:cs="Arial"/>
      <w:sz w:val="20"/>
      <w:szCs w:val="20"/>
    </w:rPr>
  </w:style>
  <w:style w:type="character" w:customStyle="1" w:styleId="-b">
    <w:name w:val="Таблица - текст основной Знак"/>
    <w:basedOn w:val="aff8"/>
    <w:link w:val="-a"/>
    <w:rsid w:val="00213BCE"/>
    <w:rPr>
      <w:rFonts w:ascii="Arial" w:hAnsi="Arial" w:cs="Arial"/>
    </w:rPr>
  </w:style>
  <w:style w:type="paragraph" w:customStyle="1" w:styleId="-c">
    <w:name w:val="Таблица - шапка"/>
    <w:basedOn w:val="aff6"/>
    <w:uiPriority w:val="99"/>
    <w:qFormat/>
    <w:rsid w:val="00213BCE"/>
    <w:pPr>
      <w:suppressAutoHyphens/>
      <w:spacing w:before="120" w:after="120"/>
      <w:jc w:val="center"/>
    </w:pPr>
    <w:rPr>
      <w:rFonts w:ascii="Arial" w:hAnsi="Arial" w:cs="Arial"/>
      <w:b/>
      <w:sz w:val="20"/>
      <w:szCs w:val="20"/>
    </w:rPr>
  </w:style>
  <w:style w:type="character" w:customStyle="1" w:styleId="style5">
    <w:name w:val="style5"/>
    <w:basedOn w:val="aff8"/>
    <w:rsid w:val="00213BCE"/>
  </w:style>
  <w:style w:type="character" w:customStyle="1" w:styleId="1fffa">
    <w:name w:val="Знак Знак Знак1 Знак Знак Знак Знак Знак Знак Знак Знак"/>
    <w:basedOn w:val="aff8"/>
    <w:link w:val="1fff9"/>
    <w:rsid w:val="00213BCE"/>
    <w:rPr>
      <w:rFonts w:ascii="Tahoma" w:hAnsi="Tahoma"/>
      <w:lang w:val="en-US" w:eastAsia="en-US"/>
    </w:rPr>
  </w:style>
  <w:style w:type="character" w:customStyle="1" w:styleId="BodyTextIndentChar">
    <w:name w:val="Body Text Indent Char"/>
    <w:basedOn w:val="aff8"/>
    <w:locked/>
    <w:rsid w:val="00213BCE"/>
    <w:rPr>
      <w:sz w:val="24"/>
      <w:lang w:val="ru-RU" w:eastAsia="ru-RU" w:bidi="ar-SA"/>
    </w:rPr>
  </w:style>
  <w:style w:type="paragraph" w:customStyle="1" w:styleId="Iacaaieaoaaeeou">
    <w:name w:val="Iacaaiea oaaeeou"/>
    <w:basedOn w:val="afffff0"/>
    <w:rsid w:val="00213BCE"/>
    <w:pPr>
      <w:overflowPunct w:val="0"/>
      <w:autoSpaceDE w:val="0"/>
      <w:autoSpaceDN w:val="0"/>
      <w:adjustRightInd w:val="0"/>
      <w:spacing w:after="0"/>
      <w:ind w:left="720"/>
      <w:jc w:val="center"/>
      <w:textAlignment w:val="baseline"/>
    </w:pPr>
    <w:rPr>
      <w:b/>
      <w:szCs w:val="20"/>
    </w:rPr>
  </w:style>
  <w:style w:type="paragraph" w:customStyle="1" w:styleId="affffffffff4">
    <w:name w:val="ОБЫЧНЫЙ_Г"/>
    <w:basedOn w:val="aff6"/>
    <w:rsid w:val="00213BCE"/>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6"/>
    <w:link w:val="12pt1020"/>
    <w:rsid w:val="00213BCE"/>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8"/>
    <w:link w:val="12pt102"/>
    <w:rsid w:val="00213BCE"/>
    <w:rPr>
      <w:b/>
      <w:bCs/>
      <w:sz w:val="24"/>
      <w:szCs w:val="24"/>
    </w:rPr>
  </w:style>
  <w:style w:type="paragraph" w:customStyle="1" w:styleId="affffffffff5">
    <w:name w:val="Знак Знак Знак Знак Знак Знак Знак"/>
    <w:basedOn w:val="aff6"/>
    <w:qFormat/>
    <w:rsid w:val="00213BCE"/>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8"/>
    <w:semiHidden/>
    <w:locked/>
    <w:rsid w:val="00213BCE"/>
    <w:rPr>
      <w:rFonts w:ascii="Arial" w:hAnsi="Arial" w:cs="Arial"/>
      <w:b/>
      <w:bCs/>
      <w:sz w:val="26"/>
      <w:szCs w:val="26"/>
      <w:lang w:val="ru-RU" w:eastAsia="ru-RU" w:bidi="ar-SA"/>
    </w:rPr>
  </w:style>
  <w:style w:type="character" w:customStyle="1" w:styleId="BodyTextChar">
    <w:name w:val="Body Text Char"/>
    <w:basedOn w:val="aff8"/>
    <w:semiHidden/>
    <w:locked/>
    <w:rsid w:val="00213BCE"/>
    <w:rPr>
      <w:sz w:val="24"/>
      <w:lang w:val="ru-RU" w:eastAsia="ru-RU" w:bidi="ar-SA"/>
    </w:rPr>
  </w:style>
  <w:style w:type="character" w:customStyle="1" w:styleId="BodyText2Char">
    <w:name w:val="Body Text 2 Char"/>
    <w:basedOn w:val="aff8"/>
    <w:semiHidden/>
    <w:locked/>
    <w:rsid w:val="00213BCE"/>
    <w:rPr>
      <w:sz w:val="24"/>
      <w:lang w:val="ru-RU" w:eastAsia="ru-RU" w:bidi="ar-SA"/>
    </w:rPr>
  </w:style>
  <w:style w:type="character" w:customStyle="1" w:styleId="BodyTextIndent3Char">
    <w:name w:val="Body Text Indent 3 Char"/>
    <w:basedOn w:val="aff8"/>
    <w:semiHidden/>
    <w:locked/>
    <w:rsid w:val="00213BCE"/>
    <w:rPr>
      <w:sz w:val="16"/>
      <w:szCs w:val="16"/>
      <w:lang w:val="ru-RU" w:eastAsia="ru-RU" w:bidi="ar-SA"/>
    </w:rPr>
  </w:style>
  <w:style w:type="character" w:customStyle="1" w:styleId="3fc">
    <w:name w:val="Основной текст Знак Знак Знак Знак3"/>
    <w:aliases w:val="Основной текст Знак Знак Знак Знак Знак Знак2"/>
    <w:basedOn w:val="aff8"/>
    <w:rsid w:val="00213BCE"/>
    <w:rPr>
      <w:szCs w:val="24"/>
      <w:lang w:val="ru-RU" w:eastAsia="ru-RU" w:bidi="ar-SA"/>
    </w:rPr>
  </w:style>
  <w:style w:type="paragraph" w:customStyle="1" w:styleId="hramdescr">
    <w:name w:val="hramdescr"/>
    <w:basedOn w:val="aff6"/>
    <w:rsid w:val="00213BCE"/>
    <w:pPr>
      <w:spacing w:before="100" w:beforeAutospacing="1" w:after="100" w:afterAutospacing="1"/>
    </w:pPr>
  </w:style>
  <w:style w:type="paragraph" w:customStyle="1" w:styleId="15">
    <w:name w:val="Список нумерованный 1"/>
    <w:basedOn w:val="aff6"/>
    <w:qFormat/>
    <w:rsid w:val="00213BCE"/>
    <w:pPr>
      <w:numPr>
        <w:numId w:val="54"/>
      </w:numPr>
      <w:suppressAutoHyphens/>
      <w:spacing w:line="360" w:lineRule="auto"/>
    </w:pPr>
  </w:style>
  <w:style w:type="paragraph" w:customStyle="1" w:styleId="-d">
    <w:name w:val="Таблица - текст выделенный"/>
    <w:basedOn w:val="afffff0"/>
    <w:link w:val="-e"/>
    <w:qFormat/>
    <w:rsid w:val="00213BCE"/>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213BCE"/>
    <w:rPr>
      <w:rFonts w:ascii="Arial" w:hAnsi="Arial" w:cs="Arial"/>
      <w:b/>
      <w:bCs w:val="0"/>
      <w:sz w:val="24"/>
      <w:szCs w:val="24"/>
      <w:lang w:val="ru-RU" w:eastAsia="ru-RU" w:bidi="ar-SA"/>
    </w:rPr>
  </w:style>
  <w:style w:type="character" w:customStyle="1" w:styleId="afffffffff6">
    <w:name w:val="Название таблицы Знак"/>
    <w:basedOn w:val="aff8"/>
    <w:link w:val="afffffffff5"/>
    <w:rsid w:val="00213BCE"/>
    <w:rPr>
      <w:sz w:val="24"/>
      <w:szCs w:val="24"/>
    </w:rPr>
  </w:style>
  <w:style w:type="paragraph" w:customStyle="1" w:styleId="1fffb">
    <w:name w:val="Знак Знак Знак1 Знак Знак Знак Знак Знак Знак Знак Знак Знак Знак Знак Знак Знак"/>
    <w:basedOn w:val="aff6"/>
    <w:rsid w:val="00213BCE"/>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8"/>
    <w:rsid w:val="00213BCE"/>
    <w:rPr>
      <w:rFonts w:ascii="Times New Roman" w:hAnsi="Times New Roman" w:cs="Times New Roman"/>
      <w:sz w:val="20"/>
      <w:szCs w:val="20"/>
    </w:rPr>
  </w:style>
  <w:style w:type="character" w:customStyle="1" w:styleId="FontStyle369">
    <w:name w:val="Font Style369"/>
    <w:basedOn w:val="aff8"/>
    <w:uiPriority w:val="79"/>
    <w:rsid w:val="00213BCE"/>
    <w:rPr>
      <w:rFonts w:ascii="Times New Roman" w:hAnsi="Times New Roman" w:cs="Times New Roman"/>
      <w:b/>
      <w:bCs/>
      <w:spacing w:val="-10"/>
      <w:sz w:val="22"/>
      <w:szCs w:val="22"/>
    </w:rPr>
  </w:style>
  <w:style w:type="paragraph" w:customStyle="1" w:styleId="Style20">
    <w:name w:val="Style20"/>
    <w:basedOn w:val="aff6"/>
    <w:rsid w:val="00213BCE"/>
    <w:pPr>
      <w:widowControl w:val="0"/>
      <w:autoSpaceDE w:val="0"/>
      <w:autoSpaceDN w:val="0"/>
      <w:adjustRightInd w:val="0"/>
      <w:spacing w:line="222" w:lineRule="exact"/>
    </w:pPr>
  </w:style>
  <w:style w:type="paragraph" w:customStyle="1" w:styleId="Style44">
    <w:name w:val="Style44"/>
    <w:basedOn w:val="aff6"/>
    <w:rsid w:val="00213BCE"/>
    <w:pPr>
      <w:widowControl w:val="0"/>
      <w:autoSpaceDE w:val="0"/>
      <w:autoSpaceDN w:val="0"/>
      <w:adjustRightInd w:val="0"/>
      <w:spacing w:line="249" w:lineRule="exact"/>
      <w:jc w:val="center"/>
    </w:pPr>
  </w:style>
  <w:style w:type="paragraph" w:customStyle="1" w:styleId="Style51">
    <w:name w:val="Style51"/>
    <w:basedOn w:val="aff6"/>
    <w:rsid w:val="00213BCE"/>
    <w:pPr>
      <w:widowControl w:val="0"/>
      <w:autoSpaceDE w:val="0"/>
      <w:autoSpaceDN w:val="0"/>
      <w:adjustRightInd w:val="0"/>
      <w:jc w:val="both"/>
    </w:pPr>
  </w:style>
  <w:style w:type="paragraph" w:customStyle="1" w:styleId="Style317">
    <w:name w:val="Style317"/>
    <w:basedOn w:val="aff6"/>
    <w:rsid w:val="00213BCE"/>
    <w:pPr>
      <w:widowControl w:val="0"/>
      <w:autoSpaceDE w:val="0"/>
      <w:autoSpaceDN w:val="0"/>
      <w:adjustRightInd w:val="0"/>
    </w:pPr>
  </w:style>
  <w:style w:type="character" w:customStyle="1" w:styleId="FontStyle353">
    <w:name w:val="Font Style353"/>
    <w:basedOn w:val="aff8"/>
    <w:uiPriority w:val="79"/>
    <w:rsid w:val="00213BCE"/>
    <w:rPr>
      <w:rFonts w:ascii="Times New Roman" w:hAnsi="Times New Roman" w:cs="Times New Roman"/>
      <w:sz w:val="20"/>
      <w:szCs w:val="20"/>
    </w:rPr>
  </w:style>
  <w:style w:type="paragraph" w:customStyle="1" w:styleId="Style23">
    <w:name w:val="Style23"/>
    <w:basedOn w:val="aff6"/>
    <w:rsid w:val="00213BCE"/>
    <w:pPr>
      <w:widowControl w:val="0"/>
      <w:autoSpaceDE w:val="0"/>
      <w:autoSpaceDN w:val="0"/>
      <w:adjustRightInd w:val="0"/>
    </w:pPr>
  </w:style>
  <w:style w:type="paragraph" w:customStyle="1" w:styleId="Style59">
    <w:name w:val="Style59"/>
    <w:basedOn w:val="aff6"/>
    <w:rsid w:val="00213BCE"/>
    <w:pPr>
      <w:widowControl w:val="0"/>
      <w:autoSpaceDE w:val="0"/>
      <w:autoSpaceDN w:val="0"/>
      <w:adjustRightInd w:val="0"/>
    </w:pPr>
  </w:style>
  <w:style w:type="character" w:customStyle="1" w:styleId="FontStyle355">
    <w:name w:val="Font Style355"/>
    <w:basedOn w:val="aff8"/>
    <w:rsid w:val="00213BCE"/>
    <w:rPr>
      <w:rFonts w:ascii="Georgia" w:hAnsi="Georgia" w:cs="Georgia"/>
      <w:b/>
      <w:bCs/>
      <w:spacing w:val="-10"/>
      <w:sz w:val="20"/>
      <w:szCs w:val="20"/>
    </w:rPr>
  </w:style>
  <w:style w:type="paragraph" w:customStyle="1" w:styleId="Style10">
    <w:name w:val="Style10"/>
    <w:basedOn w:val="aff6"/>
    <w:uiPriority w:val="99"/>
    <w:qFormat/>
    <w:rsid w:val="00213BCE"/>
    <w:pPr>
      <w:widowControl w:val="0"/>
      <w:autoSpaceDE w:val="0"/>
      <w:autoSpaceDN w:val="0"/>
      <w:adjustRightInd w:val="0"/>
      <w:spacing w:line="234" w:lineRule="exact"/>
      <w:ind w:firstLine="618"/>
      <w:jc w:val="both"/>
    </w:pPr>
  </w:style>
  <w:style w:type="paragraph" w:customStyle="1" w:styleId="Style100">
    <w:name w:val="Style100"/>
    <w:basedOn w:val="aff6"/>
    <w:rsid w:val="00213BCE"/>
    <w:pPr>
      <w:widowControl w:val="0"/>
      <w:autoSpaceDE w:val="0"/>
      <w:autoSpaceDN w:val="0"/>
      <w:adjustRightInd w:val="0"/>
      <w:spacing w:line="185" w:lineRule="exact"/>
      <w:ind w:firstLine="525"/>
      <w:jc w:val="both"/>
    </w:pPr>
  </w:style>
  <w:style w:type="paragraph" w:customStyle="1" w:styleId="Style329">
    <w:name w:val="Style329"/>
    <w:basedOn w:val="aff6"/>
    <w:rsid w:val="00213BCE"/>
    <w:pPr>
      <w:widowControl w:val="0"/>
      <w:autoSpaceDE w:val="0"/>
      <w:autoSpaceDN w:val="0"/>
      <w:adjustRightInd w:val="0"/>
    </w:pPr>
  </w:style>
  <w:style w:type="paragraph" w:customStyle="1" w:styleId="Style309">
    <w:name w:val="Style309"/>
    <w:basedOn w:val="aff6"/>
    <w:rsid w:val="00213BCE"/>
    <w:pPr>
      <w:widowControl w:val="0"/>
      <w:autoSpaceDE w:val="0"/>
      <w:autoSpaceDN w:val="0"/>
      <w:adjustRightInd w:val="0"/>
      <w:spacing w:line="202" w:lineRule="exact"/>
      <w:ind w:firstLine="2083"/>
      <w:jc w:val="both"/>
    </w:pPr>
  </w:style>
  <w:style w:type="character" w:customStyle="1" w:styleId="2ff9">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8"/>
    <w:locked/>
    <w:rsid w:val="00213BCE"/>
    <w:rPr>
      <w:sz w:val="24"/>
    </w:rPr>
  </w:style>
  <w:style w:type="table" w:customStyle="1" w:styleId="1fffc">
    <w:name w:val="Стиль таблицы1"/>
    <w:basedOn w:val="affffffffff6"/>
    <w:uiPriority w:val="99"/>
    <w:rsid w:val="00213BCE"/>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a">
    <w:name w:val="Стиль таблицы2"/>
    <w:basedOn w:val="aff9"/>
    <w:uiPriority w:val="99"/>
    <w:rsid w:val="00213BCE"/>
    <w:tblPr/>
  </w:style>
  <w:style w:type="table" w:styleId="affffffffff6">
    <w:name w:val="Table Professional"/>
    <w:basedOn w:val="aff9"/>
    <w:uiPriority w:val="99"/>
    <w:rsid w:val="00213BC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d">
    <w:name w:val="Стиль таблицы3"/>
    <w:basedOn w:val="aff9"/>
    <w:uiPriority w:val="99"/>
    <w:rsid w:val="00213BCE"/>
    <w:tblPr/>
  </w:style>
  <w:style w:type="paragraph" w:customStyle="1" w:styleId="1fffd">
    <w:name w:val="Знак Знак Знак1 Знак Знак Знак Знак Знак Знак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04">
    <w:name w:val="Стиль Основной текст + по ширине Первая строка:  1 см После:  0 пт"/>
    <w:basedOn w:val="afffff0"/>
    <w:rsid w:val="00213BCE"/>
    <w:pPr>
      <w:overflowPunct w:val="0"/>
      <w:autoSpaceDE w:val="0"/>
      <w:autoSpaceDN w:val="0"/>
      <w:adjustRightInd w:val="0"/>
      <w:spacing w:after="0" w:line="360" w:lineRule="auto"/>
      <w:ind w:firstLine="567"/>
      <w:jc w:val="both"/>
    </w:pPr>
    <w:rPr>
      <w:szCs w:val="20"/>
    </w:rPr>
  </w:style>
  <w:style w:type="character" w:customStyle="1" w:styleId="105">
    <w:name w:val="Знак Знак10"/>
    <w:basedOn w:val="aff8"/>
    <w:locked/>
    <w:rsid w:val="00213BCE"/>
    <w:rPr>
      <w:sz w:val="16"/>
      <w:szCs w:val="16"/>
      <w:lang w:val="ru-RU" w:eastAsia="ru-RU" w:bidi="ar-SA"/>
    </w:rPr>
  </w:style>
  <w:style w:type="paragraph" w:customStyle="1" w:styleId="affffffffff7">
    <w:name w:val="ОВОС Шер Основой текст"/>
    <w:basedOn w:val="affffd"/>
    <w:rsid w:val="00213BCE"/>
    <w:pPr>
      <w:autoSpaceDE/>
      <w:autoSpaceDN/>
      <w:spacing w:after="0" w:line="360" w:lineRule="auto"/>
      <w:ind w:left="709" w:firstLine="567"/>
      <w:jc w:val="both"/>
    </w:pPr>
    <w:rPr>
      <w:snapToGrid w:val="0"/>
      <w:szCs w:val="20"/>
    </w:rPr>
  </w:style>
  <w:style w:type="character" w:customStyle="1" w:styleId="affffffffff8">
    <w:name w:val="Основной текст Знак Знак Знак Знак Знак Знак Знак"/>
    <w:aliases w:val="Основной текст Знак Знак Знак Знак Знак Знак Знак1"/>
    <w:basedOn w:val="aff8"/>
    <w:rsid w:val="00213BCE"/>
    <w:rPr>
      <w:szCs w:val="24"/>
      <w:lang w:val="ru-RU" w:eastAsia="ru-RU" w:bidi="ar-SA"/>
    </w:rPr>
  </w:style>
  <w:style w:type="character" w:customStyle="1" w:styleId="217">
    <w:name w:val="Основной текст с отступом 2 Знак Знак Знак Знак1"/>
    <w:basedOn w:val="aff8"/>
    <w:locked/>
    <w:rsid w:val="00213BCE"/>
    <w:rPr>
      <w:sz w:val="24"/>
      <w:szCs w:val="24"/>
      <w:lang w:val="ru-RU" w:eastAsia="ru-RU" w:bidi="ar-SA"/>
    </w:rPr>
  </w:style>
  <w:style w:type="character" w:customStyle="1" w:styleId="212pt3">
    <w:name w:val="Заголовок 2 + 12 pt Знак Знак Знак Знак"/>
    <w:basedOn w:val="aff8"/>
    <w:rsid w:val="00213BCE"/>
    <w:rPr>
      <w:b/>
      <w:bCs/>
      <w:sz w:val="24"/>
      <w:lang w:val="ru-RU" w:eastAsia="ru-RU" w:bidi="ar-SA"/>
    </w:rPr>
  </w:style>
  <w:style w:type="character" w:customStyle="1" w:styleId="affffffffff9">
    <w:name w:val="Основной текст с точкой Знак Знак"/>
    <w:basedOn w:val="aff8"/>
    <w:rsid w:val="00213BCE"/>
    <w:rPr>
      <w:b/>
      <w:sz w:val="24"/>
      <w:szCs w:val="24"/>
      <w:u w:val="single"/>
      <w:lang w:val="ru-RU" w:eastAsia="ru-RU" w:bidi="ar-SA"/>
    </w:rPr>
  </w:style>
  <w:style w:type="paragraph" w:customStyle="1" w:styleId="2ffb">
    <w:name w:val="Знак Знак Знак2"/>
    <w:basedOn w:val="aff6"/>
    <w:uiPriority w:val="99"/>
    <w:qFormat/>
    <w:rsid w:val="00213BCE"/>
    <w:pPr>
      <w:spacing w:before="100" w:beforeAutospacing="1" w:after="100" w:afterAutospacing="1"/>
    </w:pPr>
    <w:rPr>
      <w:rFonts w:ascii="Tahoma" w:hAnsi="Tahoma"/>
      <w:sz w:val="20"/>
      <w:szCs w:val="20"/>
      <w:lang w:val="en-US" w:eastAsia="en-US"/>
    </w:rPr>
  </w:style>
  <w:style w:type="character" w:customStyle="1" w:styleId="1fffe">
    <w:name w:val="Список нумерованный 1. Знак Знак"/>
    <w:basedOn w:val="aff8"/>
    <w:rsid w:val="00213BCE"/>
    <w:rPr>
      <w:rFonts w:cs="Arial"/>
      <w:sz w:val="24"/>
      <w:szCs w:val="24"/>
    </w:rPr>
  </w:style>
  <w:style w:type="character" w:customStyle="1" w:styleId="1ffff">
    <w:name w:val="1 Знак Знак Знак Знак"/>
    <w:basedOn w:val="aff8"/>
    <w:rsid w:val="00213BCE"/>
    <w:rPr>
      <w:rFonts w:ascii="Arial" w:hAnsi="Arial"/>
      <w:sz w:val="24"/>
      <w:szCs w:val="24"/>
      <w:lang w:val="ru-RU" w:eastAsia="ru-RU" w:bidi="ar-SA"/>
    </w:rPr>
  </w:style>
  <w:style w:type="character" w:customStyle="1" w:styleId="214pt1">
    <w:name w:val="Заголовок 2 + 14 pt Знак Знак"/>
    <w:basedOn w:val="aff8"/>
    <w:locked/>
    <w:rsid w:val="00213BCE"/>
    <w:rPr>
      <w:b/>
      <w:bCs/>
      <w:sz w:val="28"/>
      <w:lang w:val="ru-RU" w:eastAsia="ru-RU" w:bidi="ar-SA"/>
    </w:rPr>
  </w:style>
  <w:style w:type="character" w:customStyle="1" w:styleId="312pt1">
    <w:name w:val="Заголовок 3 + 12 pt Знак Знак"/>
    <w:basedOn w:val="aff8"/>
    <w:locked/>
    <w:rsid w:val="00213BCE"/>
    <w:rPr>
      <w:rFonts w:cs="Arial"/>
      <w:b/>
      <w:bCs/>
      <w:iCs/>
      <w:sz w:val="24"/>
      <w:szCs w:val="26"/>
      <w:lang w:val="ru-RU" w:eastAsia="ru-RU" w:bidi="ar-SA"/>
    </w:rPr>
  </w:style>
  <w:style w:type="character" w:customStyle="1" w:styleId="affffffffffa">
    <w:name w:val="Список с точкой Знак Знак"/>
    <w:basedOn w:val="aff8"/>
    <w:rsid w:val="00213BCE"/>
    <w:rPr>
      <w:sz w:val="24"/>
      <w:szCs w:val="24"/>
      <w:lang w:val="ru-RU" w:eastAsia="ru-RU" w:bidi="ar-SA"/>
    </w:rPr>
  </w:style>
  <w:style w:type="character" w:customStyle="1" w:styleId="-f">
    <w:name w:val="Таблица - текст основной Знак Знак"/>
    <w:basedOn w:val="aff8"/>
    <w:rsid w:val="00213BCE"/>
    <w:rPr>
      <w:rFonts w:ascii="Arial" w:hAnsi="Arial" w:cs="Arial"/>
      <w:lang w:val="ru-RU" w:eastAsia="ru-RU" w:bidi="ar-SA"/>
    </w:rPr>
  </w:style>
  <w:style w:type="character" w:customStyle="1" w:styleId="1ffff0">
    <w:name w:val="Знак Знак Знак1 Знак Знак Знак Знак Знак Знак Знак Знак Знак"/>
    <w:basedOn w:val="aff8"/>
    <w:rsid w:val="00213BCE"/>
    <w:rPr>
      <w:rFonts w:ascii="Tahoma" w:hAnsi="Tahoma"/>
      <w:lang w:val="en-US" w:eastAsia="en-US" w:bidi="ar-SA"/>
    </w:rPr>
  </w:style>
  <w:style w:type="paragraph" w:customStyle="1" w:styleId="affffffffffb">
    <w:name w:val="Знак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6"/>
    <w:rsid w:val="00213BCE"/>
    <w:pPr>
      <w:spacing w:before="100" w:beforeAutospacing="1" w:after="100" w:afterAutospacing="1"/>
    </w:pPr>
    <w:rPr>
      <w:rFonts w:ascii="Tahoma" w:hAnsi="Tahoma"/>
      <w:sz w:val="20"/>
      <w:szCs w:val="20"/>
      <w:lang w:val="en-US" w:eastAsia="en-US"/>
    </w:rPr>
  </w:style>
  <w:style w:type="character" w:customStyle="1" w:styleId="affffffffffc">
    <w:name w:val="Гипертекстовая ссылка"/>
    <w:basedOn w:val="aff8"/>
    <w:rsid w:val="00213BCE"/>
    <w:rPr>
      <w:color w:val="008000"/>
    </w:rPr>
  </w:style>
  <w:style w:type="paragraph" w:customStyle="1" w:styleId="affffffffffd">
    <w:name w:val="Нормальный (таблица)"/>
    <w:basedOn w:val="aff6"/>
    <w:next w:val="aff6"/>
    <w:uiPriority w:val="99"/>
    <w:qFormat/>
    <w:rsid w:val="00213BCE"/>
    <w:pPr>
      <w:widowControl w:val="0"/>
      <w:autoSpaceDE w:val="0"/>
      <w:autoSpaceDN w:val="0"/>
      <w:adjustRightInd w:val="0"/>
      <w:jc w:val="both"/>
    </w:pPr>
    <w:rPr>
      <w:rFonts w:ascii="Arial" w:hAnsi="Arial"/>
    </w:rPr>
  </w:style>
  <w:style w:type="paragraph" w:customStyle="1" w:styleId="affffffffffe">
    <w:name w:val="Прижатый влево"/>
    <w:basedOn w:val="aff6"/>
    <w:next w:val="aff6"/>
    <w:uiPriority w:val="99"/>
    <w:qFormat/>
    <w:rsid w:val="00213BCE"/>
    <w:pPr>
      <w:widowControl w:val="0"/>
      <w:autoSpaceDE w:val="0"/>
      <w:autoSpaceDN w:val="0"/>
      <w:adjustRightInd w:val="0"/>
    </w:pPr>
    <w:rPr>
      <w:rFonts w:ascii="Arial" w:hAnsi="Arial"/>
    </w:rPr>
  </w:style>
  <w:style w:type="paragraph" w:customStyle="1" w:styleId="2ffc">
    <w:name w:val="Текст2"/>
    <w:basedOn w:val="aff6"/>
    <w:rsid w:val="00213BCE"/>
    <w:pPr>
      <w:ind w:firstLine="709"/>
      <w:jc w:val="both"/>
    </w:pPr>
    <w:rPr>
      <w:szCs w:val="20"/>
    </w:rPr>
  </w:style>
  <w:style w:type="paragraph" w:customStyle="1" w:styleId="241">
    <w:name w:val="Основной текст с отступом 24"/>
    <w:basedOn w:val="aff6"/>
    <w:rsid w:val="00213BCE"/>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6"/>
    <w:rsid w:val="00213BCE"/>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3">
    <w:name w:val="Основной текст 32"/>
    <w:basedOn w:val="aff6"/>
    <w:uiPriority w:val="99"/>
    <w:qFormat/>
    <w:rsid w:val="00213BCE"/>
    <w:pPr>
      <w:overflowPunct w:val="0"/>
      <w:autoSpaceDE w:val="0"/>
      <w:autoSpaceDN w:val="0"/>
      <w:adjustRightInd w:val="0"/>
      <w:jc w:val="center"/>
      <w:textAlignment w:val="baseline"/>
    </w:pPr>
    <w:rPr>
      <w:b/>
      <w:szCs w:val="20"/>
    </w:rPr>
  </w:style>
  <w:style w:type="paragraph" w:customStyle="1" w:styleId="2ffd">
    <w:name w:val="Обычный (веб)2"/>
    <w:basedOn w:val="aff6"/>
    <w:uiPriority w:val="99"/>
    <w:qFormat/>
    <w:rsid w:val="00213BCE"/>
    <w:pPr>
      <w:overflowPunct w:val="0"/>
      <w:autoSpaceDE w:val="0"/>
      <w:autoSpaceDN w:val="0"/>
      <w:adjustRightInd w:val="0"/>
      <w:spacing w:before="100" w:after="100"/>
    </w:pPr>
    <w:rPr>
      <w:color w:val="000000"/>
      <w:szCs w:val="20"/>
    </w:rPr>
  </w:style>
  <w:style w:type="paragraph" w:customStyle="1" w:styleId="222">
    <w:name w:val="Знак22"/>
    <w:basedOn w:val="aff6"/>
    <w:next w:val="22"/>
    <w:autoRedefine/>
    <w:rsid w:val="00213BCE"/>
    <w:pPr>
      <w:spacing w:after="160" w:line="240" w:lineRule="exact"/>
      <w:jc w:val="right"/>
    </w:pPr>
    <w:rPr>
      <w:noProof/>
      <w:lang w:val="en-US" w:eastAsia="en-US"/>
    </w:rPr>
  </w:style>
  <w:style w:type="paragraph" w:customStyle="1" w:styleId="3fe">
    <w:name w:val="Знак Знак Знак3"/>
    <w:basedOn w:val="aff6"/>
    <w:rsid w:val="00213BCE"/>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6"/>
    <w:next w:val="22"/>
    <w:autoRedefine/>
    <w:rsid w:val="00213BCE"/>
    <w:pPr>
      <w:spacing w:after="160" w:line="240" w:lineRule="exact"/>
      <w:jc w:val="right"/>
    </w:pPr>
    <w:rPr>
      <w:noProof/>
      <w:lang w:val="en-US" w:eastAsia="en-US"/>
    </w:rPr>
  </w:style>
  <w:style w:type="character" w:customStyle="1" w:styleId="181">
    <w:name w:val="Знак Знак181"/>
    <w:rsid w:val="00213BCE"/>
    <w:rPr>
      <w:sz w:val="28"/>
    </w:rPr>
  </w:style>
  <w:style w:type="character" w:customStyle="1" w:styleId="171">
    <w:name w:val="Знак Знак171"/>
    <w:rsid w:val="00213BCE"/>
    <w:rPr>
      <w:b/>
      <w:sz w:val="22"/>
    </w:rPr>
  </w:style>
  <w:style w:type="character" w:customStyle="1" w:styleId="813">
    <w:name w:val="Знак Знак81"/>
    <w:rsid w:val="00213BCE"/>
    <w:rPr>
      <w:sz w:val="28"/>
    </w:rPr>
  </w:style>
  <w:style w:type="character" w:customStyle="1" w:styleId="711">
    <w:name w:val="Знак Знак71"/>
    <w:rsid w:val="00213BCE"/>
    <w:rPr>
      <w:b/>
      <w:sz w:val="24"/>
    </w:rPr>
  </w:style>
  <w:style w:type="character" w:customStyle="1" w:styleId="610">
    <w:name w:val="Знак Знак61"/>
    <w:rsid w:val="00213BCE"/>
    <w:rPr>
      <w:sz w:val="24"/>
    </w:rPr>
  </w:style>
  <w:style w:type="paragraph" w:customStyle="1" w:styleId="3ff">
    <w:name w:val="Знак Знак Знак Знак3"/>
    <w:basedOn w:val="aff6"/>
    <w:next w:val="22"/>
    <w:autoRedefine/>
    <w:rsid w:val="00213BCE"/>
    <w:pPr>
      <w:spacing w:after="160" w:line="240" w:lineRule="exact"/>
      <w:jc w:val="right"/>
    </w:pPr>
    <w:rPr>
      <w:noProof/>
      <w:lang w:val="en-US" w:eastAsia="en-US"/>
    </w:rPr>
  </w:style>
  <w:style w:type="paragraph" w:customStyle="1" w:styleId="117">
    <w:name w:val="Знак11"/>
    <w:basedOn w:val="aff6"/>
    <w:next w:val="22"/>
    <w:autoRedefine/>
    <w:rsid w:val="00213BCE"/>
    <w:pPr>
      <w:spacing w:after="160" w:line="240" w:lineRule="exact"/>
      <w:jc w:val="right"/>
    </w:pPr>
    <w:rPr>
      <w:noProof/>
      <w:lang w:val="en-US" w:eastAsia="en-US"/>
    </w:rPr>
  </w:style>
  <w:style w:type="paragraph" w:customStyle="1" w:styleId="318">
    <w:name w:val="Знак31"/>
    <w:basedOn w:val="aff6"/>
    <w:next w:val="22"/>
    <w:autoRedefine/>
    <w:rsid w:val="00213BCE"/>
    <w:pPr>
      <w:spacing w:after="160" w:line="240" w:lineRule="exact"/>
      <w:jc w:val="right"/>
    </w:pPr>
    <w:rPr>
      <w:noProof/>
      <w:lang w:val="en-US" w:eastAsia="en-US"/>
    </w:rPr>
  </w:style>
  <w:style w:type="paragraph" w:customStyle="1" w:styleId="223">
    <w:name w:val="Знак Знак Знак2 Знак2"/>
    <w:basedOn w:val="aff6"/>
    <w:next w:val="22"/>
    <w:autoRedefine/>
    <w:rsid w:val="00213BCE"/>
    <w:pPr>
      <w:spacing w:after="160" w:line="240" w:lineRule="exact"/>
      <w:jc w:val="right"/>
    </w:pPr>
    <w:rPr>
      <w:noProof/>
      <w:lang w:val="en-US" w:eastAsia="en-US"/>
    </w:rPr>
  </w:style>
  <w:style w:type="paragraph" w:customStyle="1" w:styleId="118">
    <w:name w:val="Знак Знак Знак1 Знак1"/>
    <w:basedOn w:val="aff6"/>
    <w:rsid w:val="00213BCE"/>
    <w:pPr>
      <w:spacing w:before="100" w:beforeAutospacing="1" w:after="100" w:afterAutospacing="1"/>
    </w:pPr>
    <w:rPr>
      <w:rFonts w:ascii="Tahoma" w:hAnsi="Tahoma"/>
      <w:sz w:val="20"/>
      <w:szCs w:val="20"/>
      <w:lang w:val="en-US" w:eastAsia="en-US"/>
    </w:rPr>
  </w:style>
  <w:style w:type="paragraph" w:customStyle="1" w:styleId="7a">
    <w:name w:val="Обычный7"/>
    <w:rsid w:val="00213BCE"/>
  </w:style>
  <w:style w:type="paragraph" w:customStyle="1" w:styleId="133">
    <w:name w:val="Заголовок 13"/>
    <w:basedOn w:val="7a"/>
    <w:next w:val="7a"/>
    <w:rsid w:val="00213BCE"/>
    <w:pPr>
      <w:keepNext/>
      <w:numPr>
        <w:ilvl w:val="12"/>
      </w:numPr>
      <w:ind w:firstLine="709"/>
      <w:jc w:val="center"/>
      <w:outlineLvl w:val="0"/>
    </w:pPr>
    <w:rPr>
      <w:b/>
      <w:sz w:val="24"/>
    </w:rPr>
  </w:style>
  <w:style w:type="paragraph" w:customStyle="1" w:styleId="242">
    <w:name w:val="Заголовок 24"/>
    <w:basedOn w:val="7a"/>
    <w:next w:val="7a"/>
    <w:rsid w:val="00213BCE"/>
    <w:pPr>
      <w:keepNext/>
      <w:numPr>
        <w:ilvl w:val="12"/>
      </w:numPr>
      <w:ind w:firstLine="709"/>
      <w:jc w:val="both"/>
      <w:outlineLvl w:val="1"/>
    </w:pPr>
    <w:rPr>
      <w:sz w:val="24"/>
    </w:rPr>
  </w:style>
  <w:style w:type="paragraph" w:customStyle="1" w:styleId="331">
    <w:name w:val="Заголовок 33"/>
    <w:basedOn w:val="7a"/>
    <w:next w:val="7a"/>
    <w:rsid w:val="00213BCE"/>
    <w:pPr>
      <w:keepNext/>
      <w:ind w:firstLine="720"/>
      <w:jc w:val="both"/>
      <w:outlineLvl w:val="2"/>
    </w:pPr>
    <w:rPr>
      <w:sz w:val="24"/>
    </w:rPr>
  </w:style>
  <w:style w:type="character" w:customStyle="1" w:styleId="119">
    <w:name w:val="Знак Знак Знак11"/>
    <w:rsid w:val="00213BCE"/>
    <w:rPr>
      <w:b/>
      <w:sz w:val="44"/>
      <w:lang w:val="ru-RU" w:eastAsia="ru-RU" w:bidi="ar-SA"/>
    </w:rPr>
  </w:style>
  <w:style w:type="paragraph" w:customStyle="1" w:styleId="128">
    <w:name w:val="Знак Знак Знак1 Знак Знак Знак Знак Знак Знак Знак2"/>
    <w:basedOn w:val="aff6"/>
    <w:link w:val="11a"/>
    <w:rsid w:val="00213BCE"/>
    <w:pPr>
      <w:spacing w:before="100" w:beforeAutospacing="1" w:after="100" w:afterAutospacing="1"/>
    </w:pPr>
    <w:rPr>
      <w:rFonts w:ascii="Tahoma" w:hAnsi="Tahoma"/>
      <w:sz w:val="20"/>
      <w:szCs w:val="20"/>
      <w:lang w:val="en-US" w:eastAsia="en-US"/>
    </w:rPr>
  </w:style>
  <w:style w:type="character" w:customStyle="1" w:styleId="11a">
    <w:name w:val="Знак Знак Знак1 Знак Знак Знак Знак Знак Знак Знак Знак1"/>
    <w:link w:val="128"/>
    <w:rsid w:val="00213BCE"/>
    <w:rPr>
      <w:rFonts w:ascii="Tahoma" w:hAnsi="Tahoma"/>
      <w:lang w:val="en-US" w:eastAsia="en-US"/>
    </w:rPr>
  </w:style>
  <w:style w:type="paragraph" w:customStyle="1" w:styleId="1ffff1">
    <w:name w:val="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11b">
    <w:name w:val="Знак Знак Знак1 Знак Знак Знак Знак Знак Знак 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11c">
    <w:name w:val="Знак Знак Знак1 Знак Знак Знак 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218">
    <w:name w:val="Знак Знак Знак21"/>
    <w:basedOn w:val="aff6"/>
    <w:rsid w:val="00213BCE"/>
    <w:pPr>
      <w:spacing w:before="100" w:beforeAutospacing="1" w:after="100" w:afterAutospacing="1"/>
    </w:pPr>
    <w:rPr>
      <w:rFonts w:ascii="Tahoma" w:hAnsi="Tahoma"/>
      <w:sz w:val="20"/>
      <w:szCs w:val="20"/>
      <w:lang w:val="en-US" w:eastAsia="en-US"/>
    </w:rPr>
  </w:style>
  <w:style w:type="character" w:customStyle="1" w:styleId="11d">
    <w:name w:val="Знак Знак Знак1 Знак Знак Знак Знак Знак Знак Знак Знак Знак1"/>
    <w:rsid w:val="00213BCE"/>
    <w:rPr>
      <w:rFonts w:ascii="Tahoma" w:hAnsi="Tahoma"/>
      <w:lang w:val="en-US" w:eastAsia="en-US" w:bidi="ar-SA"/>
    </w:rPr>
  </w:style>
  <w:style w:type="paragraph" w:customStyle="1" w:styleId="1ffff2">
    <w:name w:val="Знак Знак Знак Знак Знак1"/>
    <w:basedOn w:val="aff6"/>
    <w:rsid w:val="00213BCE"/>
    <w:pPr>
      <w:spacing w:before="100" w:beforeAutospacing="1" w:after="100" w:afterAutospacing="1"/>
    </w:pPr>
    <w:rPr>
      <w:rFonts w:ascii="Tahoma" w:hAnsi="Tahoma"/>
      <w:sz w:val="20"/>
      <w:szCs w:val="20"/>
      <w:lang w:val="en-US" w:eastAsia="en-US"/>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8"/>
    <w:uiPriority w:val="99"/>
    <w:rsid w:val="00213BCE"/>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8"/>
    <w:uiPriority w:val="99"/>
    <w:rsid w:val="00213BCE"/>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8"/>
    <w:rsid w:val="00213BCE"/>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8"/>
    <w:uiPriority w:val="99"/>
    <w:rsid w:val="00213BCE"/>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8"/>
    <w:uiPriority w:val="99"/>
    <w:rsid w:val="00213BCE"/>
    <w:rPr>
      <w:rFonts w:ascii="Arial" w:hAnsi="Arial" w:cs="Arial"/>
      <w:b w:val="0"/>
      <w:bCs w:val="0"/>
      <w:spacing w:val="0"/>
      <w:sz w:val="18"/>
      <w:szCs w:val="18"/>
    </w:rPr>
  </w:style>
  <w:style w:type="paragraph" w:customStyle="1" w:styleId="ac">
    <w:name w:val="Подрисуночная надпись"/>
    <w:basedOn w:val="aff6"/>
    <w:link w:val="afffffffffff"/>
    <w:autoRedefine/>
    <w:rsid w:val="00213BCE"/>
    <w:pPr>
      <w:numPr>
        <w:numId w:val="55"/>
      </w:numPr>
      <w:suppressLineNumbers/>
      <w:suppressAutoHyphens/>
      <w:spacing w:before="120" w:after="240"/>
      <w:jc w:val="both"/>
    </w:pPr>
    <w:rPr>
      <w:b/>
      <w:bCs/>
      <w:lang w:eastAsia="en-US"/>
    </w:rPr>
  </w:style>
  <w:style w:type="paragraph" w:customStyle="1" w:styleId="afffffffffff0">
    <w:name w:val="Заголовок рис."/>
    <w:basedOn w:val="ac"/>
    <w:link w:val="afffffffffff1"/>
    <w:rsid w:val="00213BCE"/>
    <w:pPr>
      <w:tabs>
        <w:tab w:val="left" w:pos="709"/>
        <w:tab w:val="left" w:pos="1134"/>
      </w:tabs>
      <w:suppressAutoHyphens w:val="0"/>
      <w:spacing w:before="60"/>
    </w:pPr>
    <w:rPr>
      <w:bCs w:val="0"/>
      <w:szCs w:val="20"/>
    </w:rPr>
  </w:style>
  <w:style w:type="character" w:customStyle="1" w:styleId="afffffffffff1">
    <w:name w:val="Заголовок рис. Знак"/>
    <w:link w:val="afffffffffff0"/>
    <w:rsid w:val="00213BCE"/>
    <w:rPr>
      <w:b/>
      <w:sz w:val="24"/>
      <w:lang w:eastAsia="en-US"/>
    </w:rPr>
  </w:style>
  <w:style w:type="paragraph" w:customStyle="1" w:styleId="aa">
    <w:name w:val="заголовок таблицы"/>
    <w:basedOn w:val="aff6"/>
    <w:link w:val="afffffffffff2"/>
    <w:autoRedefine/>
    <w:rsid w:val="00213BCE"/>
    <w:pPr>
      <w:keepNext/>
      <w:keepLines/>
      <w:widowControl w:val="0"/>
      <w:numPr>
        <w:numId w:val="56"/>
      </w:numPr>
      <w:tabs>
        <w:tab w:val="left" w:pos="1440"/>
      </w:tabs>
      <w:suppressAutoHyphens/>
      <w:spacing w:before="120" w:after="120"/>
      <w:contextualSpacing/>
      <w:jc w:val="both"/>
    </w:pPr>
    <w:rPr>
      <w:b/>
      <w:lang w:eastAsia="en-US"/>
    </w:rPr>
  </w:style>
  <w:style w:type="character" w:customStyle="1" w:styleId="afffffffffff2">
    <w:name w:val="заголовок таблицы Знак Знак"/>
    <w:link w:val="aa"/>
    <w:rsid w:val="00213BCE"/>
    <w:rPr>
      <w:b/>
      <w:sz w:val="24"/>
      <w:szCs w:val="24"/>
      <w:lang w:eastAsia="en-US"/>
    </w:rPr>
  </w:style>
  <w:style w:type="paragraph" w:customStyle="1" w:styleId="afe">
    <w:name w:val="заголовок табл"/>
    <w:basedOn w:val="aff6"/>
    <w:link w:val="1ffff3"/>
    <w:rsid w:val="00213BCE"/>
    <w:pPr>
      <w:keepNext/>
      <w:numPr>
        <w:numId w:val="57"/>
      </w:numPr>
      <w:suppressLineNumbers/>
      <w:tabs>
        <w:tab w:val="left" w:leader="dot" w:pos="9356"/>
      </w:tabs>
      <w:suppressAutoHyphens/>
      <w:spacing w:before="120" w:after="120"/>
      <w:jc w:val="center"/>
    </w:pPr>
    <w:rPr>
      <w:b/>
      <w:bCs/>
    </w:rPr>
  </w:style>
  <w:style w:type="paragraph" w:customStyle="1" w:styleId="afffffffffff3">
    <w:name w:val="Заголовок табл."/>
    <w:basedOn w:val="afe"/>
    <w:link w:val="afffffffffff4"/>
    <w:rsid w:val="00213BCE"/>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4">
    <w:name w:val="Заголовок табл. Знак"/>
    <w:link w:val="afffffffffff3"/>
    <w:rsid w:val="00213BCE"/>
    <w:rPr>
      <w:b/>
      <w:sz w:val="24"/>
    </w:rPr>
  </w:style>
  <w:style w:type="paragraph" w:customStyle="1" w:styleId="-20">
    <w:name w:val="Текст-2"/>
    <w:basedOn w:val="aff6"/>
    <w:link w:val="-21"/>
    <w:rsid w:val="00213BCE"/>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213BCE"/>
    <w:rPr>
      <w:rFonts w:ascii="Times New Roman CYR" w:hAnsi="Times New Roman CYR" w:cs="Times New Roman CYR"/>
      <w:sz w:val="26"/>
      <w:szCs w:val="26"/>
    </w:rPr>
  </w:style>
  <w:style w:type="character" w:customStyle="1" w:styleId="afffffffffff">
    <w:name w:val="Подрисуночная надпись Знак Знак"/>
    <w:link w:val="ac"/>
    <w:rsid w:val="00213BCE"/>
    <w:rPr>
      <w:b/>
      <w:bCs/>
      <w:sz w:val="24"/>
      <w:szCs w:val="24"/>
      <w:lang w:eastAsia="en-US"/>
    </w:rPr>
  </w:style>
  <w:style w:type="paragraph" w:customStyle="1" w:styleId="134">
    <w:name w:val="Обычный 13"/>
    <w:basedOn w:val="aff6"/>
    <w:link w:val="135"/>
    <w:rsid w:val="00213BCE"/>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4"/>
    <w:rsid w:val="00213BCE"/>
    <w:rPr>
      <w:sz w:val="26"/>
      <w:szCs w:val="26"/>
      <w:lang w:eastAsia="en-US"/>
    </w:rPr>
  </w:style>
  <w:style w:type="character" w:customStyle="1" w:styleId="1ffff3">
    <w:name w:val="заголовок табл Знак1"/>
    <w:link w:val="afe"/>
    <w:rsid w:val="00213BCE"/>
    <w:rPr>
      <w:b/>
      <w:bCs/>
      <w:sz w:val="24"/>
      <w:szCs w:val="24"/>
    </w:rPr>
  </w:style>
  <w:style w:type="paragraph" w:customStyle="1" w:styleId="1330">
    <w:name w:val="Обычный 13 Знак3"/>
    <w:basedOn w:val="aff6"/>
    <w:autoRedefine/>
    <w:rsid w:val="00213BCE"/>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6"/>
    <w:link w:val="1331"/>
    <w:rsid w:val="00213BCE"/>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213BCE"/>
    <w:rPr>
      <w:sz w:val="26"/>
    </w:rPr>
  </w:style>
  <w:style w:type="paragraph" w:customStyle="1" w:styleId="SmartView">
    <w:name w:val="Smart View"/>
    <w:basedOn w:val="aff6"/>
    <w:uiPriority w:val="99"/>
    <w:qFormat/>
    <w:rsid w:val="00213BCE"/>
    <w:pPr>
      <w:contextualSpacing/>
    </w:pPr>
    <w:rPr>
      <w:rFonts w:ascii="Arial" w:eastAsia="Calibri" w:hAnsi="Arial"/>
      <w:sz w:val="20"/>
      <w:szCs w:val="20"/>
      <w:lang w:val="en-US" w:eastAsia="en-US"/>
    </w:rPr>
  </w:style>
  <w:style w:type="paragraph" w:customStyle="1" w:styleId="SmartView3">
    <w:name w:val="Smart View 3"/>
    <w:basedOn w:val="aff6"/>
    <w:uiPriority w:val="99"/>
    <w:qFormat/>
    <w:rsid w:val="00213BCE"/>
    <w:pPr>
      <w:keepNext/>
      <w:keepLines/>
      <w:contextualSpacing/>
    </w:pPr>
    <w:rPr>
      <w:rFonts w:ascii="Arial" w:hAnsi="Arial"/>
      <w:b/>
      <w:bCs/>
      <w:szCs w:val="28"/>
      <w:lang w:val="en-US" w:eastAsia="en-US"/>
    </w:rPr>
  </w:style>
  <w:style w:type="paragraph" w:styleId="4">
    <w:name w:val="List Number 4"/>
    <w:basedOn w:val="aff6"/>
    <w:rsid w:val="00213BCE"/>
    <w:pPr>
      <w:keepNext/>
      <w:numPr>
        <w:numId w:val="58"/>
      </w:numPr>
      <w:suppressLineNumbers/>
      <w:tabs>
        <w:tab w:val="left" w:leader="dot" w:pos="9356"/>
      </w:tabs>
      <w:suppressAutoHyphens/>
      <w:spacing w:before="240" w:after="60" w:line="288" w:lineRule="auto"/>
      <w:jc w:val="both"/>
    </w:pPr>
    <w:rPr>
      <w:szCs w:val="20"/>
    </w:rPr>
  </w:style>
  <w:style w:type="paragraph" w:customStyle="1" w:styleId="txt1">
    <w:name w:val="txt1"/>
    <w:basedOn w:val="aff6"/>
    <w:rsid w:val="00213BCE"/>
    <w:pPr>
      <w:spacing w:before="45" w:after="45"/>
      <w:ind w:left="20" w:right="20" w:firstLine="400"/>
      <w:jc w:val="both"/>
    </w:pPr>
    <w:rPr>
      <w:rFonts w:ascii="Arial" w:hAnsi="Arial" w:cs="Arial"/>
      <w:color w:val="000000"/>
      <w:sz w:val="18"/>
      <w:szCs w:val="18"/>
    </w:rPr>
  </w:style>
  <w:style w:type="paragraph" w:customStyle="1" w:styleId="1ffff4">
    <w:name w:val="1. Заголовок"/>
    <w:basedOn w:val="1b"/>
    <w:link w:val="1ffff5"/>
    <w:uiPriority w:val="79"/>
    <w:rsid w:val="00213BCE"/>
    <w:pPr>
      <w:keepNext/>
      <w:keepLines/>
      <w:suppressLineNumbers/>
      <w:tabs>
        <w:tab w:val="num" w:pos="643"/>
        <w:tab w:val="left" w:leader="dot" w:pos="9356"/>
      </w:tabs>
      <w:suppressAutoHyphens/>
      <w:spacing w:before="120" w:after="120" w:line="240" w:lineRule="auto"/>
      <w:ind w:left="643"/>
    </w:pPr>
    <w:rPr>
      <w:rFonts w:eastAsia="Times New Roman"/>
      <w:bCs w:val="0"/>
      <w:caps/>
      <w:kern w:val="28"/>
      <w:sz w:val="28"/>
      <w:szCs w:val="20"/>
    </w:rPr>
  </w:style>
  <w:style w:type="character" w:customStyle="1" w:styleId="1ffff5">
    <w:name w:val="1. Заголовок Знак"/>
    <w:link w:val="1ffff4"/>
    <w:uiPriority w:val="79"/>
    <w:rsid w:val="00213BCE"/>
    <w:rPr>
      <w:b/>
      <w:caps/>
      <w:kern w:val="28"/>
      <w:sz w:val="28"/>
      <w:lang w:eastAsia="en-US"/>
    </w:rPr>
  </w:style>
  <w:style w:type="character" w:customStyle="1" w:styleId="afffffffffff5">
    <w:name w:val="заголовок табл Знак Знак"/>
    <w:uiPriority w:val="99"/>
    <w:rsid w:val="00213BCE"/>
    <w:rPr>
      <w:rFonts w:ascii="Times New Roman" w:eastAsia="Times New Roman" w:hAnsi="Times New Roman" w:cs="Times New Roman"/>
      <w:b/>
      <w:bCs/>
      <w:sz w:val="24"/>
      <w:szCs w:val="24"/>
    </w:rPr>
  </w:style>
  <w:style w:type="paragraph" w:customStyle="1" w:styleId="-1">
    <w:name w:val="Рис-1"/>
    <w:basedOn w:val="ac"/>
    <w:rsid w:val="00213BCE"/>
    <w:pPr>
      <w:keepNext/>
      <w:keepLines/>
      <w:numPr>
        <w:numId w:val="59"/>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6">
    <w:name w:val="отчетный"/>
    <w:basedOn w:val="aff6"/>
    <w:link w:val="afffffffffff7"/>
    <w:rsid w:val="00213BCE"/>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7">
    <w:name w:val="отчетный Знак"/>
    <w:link w:val="afffffffffff6"/>
    <w:rsid w:val="00213BCE"/>
    <w:rPr>
      <w:rFonts w:ascii="Times New Roman CYR" w:hAnsi="Times New Roman CYR"/>
      <w:sz w:val="26"/>
      <w:szCs w:val="26"/>
      <w:lang w:eastAsia="en-US"/>
    </w:rPr>
  </w:style>
  <w:style w:type="paragraph" w:customStyle="1" w:styleId="afffffffffff8">
    <w:name w:val="ТЕКСТ"/>
    <w:basedOn w:val="aff6"/>
    <w:link w:val="afffffffffff9"/>
    <w:rsid w:val="00213BCE"/>
    <w:pPr>
      <w:keepNext/>
      <w:widowControl w:val="0"/>
      <w:suppressAutoHyphens/>
      <w:spacing w:before="120" w:after="120" w:line="360" w:lineRule="auto"/>
      <w:ind w:right="-108" w:firstLine="720"/>
      <w:jc w:val="both"/>
    </w:pPr>
    <w:rPr>
      <w:sz w:val="26"/>
      <w:szCs w:val="20"/>
      <w:lang w:eastAsia="en-US"/>
    </w:rPr>
  </w:style>
  <w:style w:type="character" w:customStyle="1" w:styleId="afffffffffff9">
    <w:name w:val="ТЕКСТ Знак"/>
    <w:link w:val="afffffffffff8"/>
    <w:rsid w:val="00213BCE"/>
    <w:rPr>
      <w:sz w:val="26"/>
      <w:lang w:eastAsia="en-US"/>
    </w:rPr>
  </w:style>
  <w:style w:type="paragraph" w:customStyle="1" w:styleId="10">
    <w:name w:val="Рис.1. Подрисуночная надпись"/>
    <w:basedOn w:val="aff6"/>
    <w:autoRedefine/>
    <w:rsid w:val="00213BCE"/>
    <w:pPr>
      <w:keepNext/>
      <w:numPr>
        <w:numId w:val="60"/>
      </w:numPr>
      <w:suppressLineNumbers/>
      <w:tabs>
        <w:tab w:val="left" w:pos="851"/>
        <w:tab w:val="left" w:leader="dot" w:pos="9356"/>
      </w:tabs>
      <w:suppressAutoHyphens/>
      <w:jc w:val="center"/>
    </w:pPr>
    <w:rPr>
      <w:b/>
      <w:bCs/>
    </w:rPr>
  </w:style>
  <w:style w:type="paragraph" w:styleId="a">
    <w:name w:val="List Number"/>
    <w:basedOn w:val="aff6"/>
    <w:unhideWhenUsed/>
    <w:rsid w:val="00213BCE"/>
    <w:pPr>
      <w:numPr>
        <w:numId w:val="61"/>
      </w:numPr>
      <w:spacing w:after="200" w:line="276" w:lineRule="auto"/>
      <w:contextualSpacing/>
    </w:pPr>
    <w:rPr>
      <w:rFonts w:ascii="Calibri" w:eastAsia="Calibri" w:hAnsi="Calibri"/>
      <w:sz w:val="22"/>
      <w:szCs w:val="22"/>
      <w:lang w:eastAsia="en-US"/>
    </w:rPr>
  </w:style>
  <w:style w:type="paragraph" w:customStyle="1" w:styleId="1a">
    <w:name w:val="Стиль Рис.1. Подрисуночная надпись + полужирный"/>
    <w:basedOn w:val="aff6"/>
    <w:autoRedefine/>
    <w:rsid w:val="00213BCE"/>
    <w:pPr>
      <w:keepNext/>
      <w:numPr>
        <w:numId w:val="62"/>
      </w:numPr>
      <w:suppressLineNumbers/>
      <w:tabs>
        <w:tab w:val="left" w:pos="851"/>
        <w:tab w:val="left" w:leader="dot" w:pos="9356"/>
      </w:tabs>
      <w:suppressAutoHyphens/>
      <w:jc w:val="center"/>
    </w:pPr>
    <w:rPr>
      <w:b/>
      <w:bCs/>
    </w:rPr>
  </w:style>
  <w:style w:type="paragraph" w:customStyle="1" w:styleId="-10">
    <w:name w:val="Текст-1"/>
    <w:basedOn w:val="afffffffffff8"/>
    <w:link w:val="-11"/>
    <w:rsid w:val="00213BCE"/>
    <w:pPr>
      <w:keepNext w:val="0"/>
    </w:pPr>
  </w:style>
  <w:style w:type="paragraph" w:customStyle="1" w:styleId="af3">
    <w:name w:val="ТАБЛ."/>
    <w:basedOn w:val="-10"/>
    <w:next w:val="-10"/>
    <w:link w:val="afffffffffffa"/>
    <w:rsid w:val="00213BCE"/>
    <w:pPr>
      <w:numPr>
        <w:numId w:val="63"/>
      </w:numPr>
      <w:jc w:val="left"/>
    </w:pPr>
    <w:rPr>
      <w:b/>
      <w:lang w:eastAsia="ru-RU"/>
    </w:rPr>
  </w:style>
  <w:style w:type="character" w:customStyle="1" w:styleId="-11">
    <w:name w:val="Текст-1 Знак1"/>
    <w:basedOn w:val="afffffffffff9"/>
    <w:link w:val="-10"/>
    <w:locked/>
    <w:rsid w:val="00213BCE"/>
    <w:rPr>
      <w:sz w:val="26"/>
      <w:lang w:eastAsia="en-US"/>
    </w:rPr>
  </w:style>
  <w:style w:type="character" w:customStyle="1" w:styleId="afffffffffffa">
    <w:name w:val="ТАБЛ. Знак"/>
    <w:link w:val="af3"/>
    <w:locked/>
    <w:rsid w:val="00213BCE"/>
    <w:rPr>
      <w:b/>
      <w:sz w:val="26"/>
    </w:rPr>
  </w:style>
  <w:style w:type="paragraph" w:customStyle="1" w:styleId="12-">
    <w:name w:val="ТАБ 12-Заг."/>
    <w:basedOn w:val="aff6"/>
    <w:rsid w:val="00213BCE"/>
    <w:pPr>
      <w:widowControl w:val="0"/>
      <w:ind w:left="-57" w:right="-57"/>
      <w:jc w:val="center"/>
    </w:pPr>
    <w:rPr>
      <w:b/>
      <w:szCs w:val="26"/>
    </w:rPr>
  </w:style>
  <w:style w:type="paragraph" w:customStyle="1" w:styleId="afffffffffffb">
    <w:name w:val="Базовый"/>
    <w:uiPriority w:val="99"/>
    <w:qFormat/>
    <w:rsid w:val="00213BCE"/>
    <w:pPr>
      <w:tabs>
        <w:tab w:val="left" w:pos="708"/>
      </w:tabs>
      <w:suppressAutoHyphens/>
      <w:spacing w:after="200" w:line="276" w:lineRule="auto"/>
    </w:pPr>
    <w:rPr>
      <w:rFonts w:eastAsia="Calibri"/>
      <w:sz w:val="24"/>
    </w:rPr>
  </w:style>
  <w:style w:type="paragraph" w:customStyle="1" w:styleId="10-">
    <w:name w:val="ТАБ 10-Заг."/>
    <w:basedOn w:val="12-"/>
    <w:rsid w:val="00213BCE"/>
    <w:rPr>
      <w:sz w:val="20"/>
    </w:rPr>
  </w:style>
  <w:style w:type="paragraph" w:styleId="afffffffffffc">
    <w:name w:val="Revision"/>
    <w:hidden/>
    <w:uiPriority w:val="99"/>
    <w:semiHidden/>
    <w:rsid w:val="00213BCE"/>
    <w:rPr>
      <w:rFonts w:ascii="Calibri" w:eastAsia="Calibri" w:hAnsi="Calibri"/>
      <w:sz w:val="22"/>
      <w:szCs w:val="22"/>
      <w:lang w:eastAsia="en-US"/>
    </w:rPr>
  </w:style>
  <w:style w:type="paragraph" w:customStyle="1" w:styleId="Style4">
    <w:name w:val="Style4"/>
    <w:basedOn w:val="aff6"/>
    <w:qFormat/>
    <w:rsid w:val="00213BCE"/>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8"/>
    <w:rsid w:val="00213BCE"/>
    <w:rPr>
      <w:rFonts w:ascii="Arial" w:hAnsi="Arial" w:cs="Arial"/>
      <w:b/>
      <w:bCs/>
      <w:i/>
      <w:iCs/>
      <w:sz w:val="26"/>
      <w:szCs w:val="26"/>
    </w:rPr>
  </w:style>
  <w:style w:type="paragraph" w:customStyle="1" w:styleId="Style3">
    <w:name w:val="Style3"/>
    <w:basedOn w:val="aff6"/>
    <w:uiPriority w:val="99"/>
    <w:qFormat/>
    <w:rsid w:val="00213BCE"/>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8"/>
    <w:uiPriority w:val="99"/>
    <w:rsid w:val="00213BCE"/>
    <w:rPr>
      <w:rFonts w:ascii="Times New Roman" w:hAnsi="Times New Roman" w:cs="Times New Roman"/>
      <w:b/>
      <w:bCs/>
      <w:sz w:val="20"/>
      <w:szCs w:val="20"/>
    </w:rPr>
  </w:style>
  <w:style w:type="character" w:customStyle="1" w:styleId="FontStyle20">
    <w:name w:val="Font Style20"/>
    <w:basedOn w:val="aff8"/>
    <w:uiPriority w:val="99"/>
    <w:rsid w:val="00213BCE"/>
    <w:rPr>
      <w:rFonts w:ascii="Times New Roman" w:hAnsi="Times New Roman" w:cs="Times New Roman"/>
      <w:spacing w:val="-10"/>
      <w:sz w:val="18"/>
      <w:szCs w:val="18"/>
    </w:rPr>
  </w:style>
  <w:style w:type="character" w:customStyle="1" w:styleId="FontStyle28">
    <w:name w:val="Font Style28"/>
    <w:basedOn w:val="aff8"/>
    <w:uiPriority w:val="99"/>
    <w:rsid w:val="00213BCE"/>
    <w:rPr>
      <w:rFonts w:ascii="Arial" w:hAnsi="Arial" w:cs="Arial"/>
      <w:b/>
      <w:bCs/>
      <w:i/>
      <w:iCs/>
      <w:sz w:val="22"/>
      <w:szCs w:val="22"/>
    </w:rPr>
  </w:style>
  <w:style w:type="character" w:customStyle="1" w:styleId="FontStyle35">
    <w:name w:val="Font Style35"/>
    <w:basedOn w:val="aff8"/>
    <w:uiPriority w:val="99"/>
    <w:rsid w:val="00213BCE"/>
    <w:rPr>
      <w:rFonts w:ascii="Times New Roman" w:hAnsi="Times New Roman" w:cs="Times New Roman"/>
      <w:b/>
      <w:bCs/>
      <w:i/>
      <w:iCs/>
      <w:sz w:val="20"/>
      <w:szCs w:val="20"/>
    </w:rPr>
  </w:style>
  <w:style w:type="character" w:customStyle="1" w:styleId="FontStyle32">
    <w:name w:val="Font Style32"/>
    <w:basedOn w:val="aff8"/>
    <w:uiPriority w:val="99"/>
    <w:rsid w:val="00213BCE"/>
    <w:rPr>
      <w:rFonts w:ascii="Times New Roman" w:hAnsi="Times New Roman" w:cs="Times New Roman"/>
      <w:b/>
      <w:bCs/>
      <w:sz w:val="16"/>
      <w:szCs w:val="16"/>
    </w:rPr>
  </w:style>
  <w:style w:type="paragraph" w:customStyle="1" w:styleId="2ffe">
    <w:name w:val="Без интервала2"/>
    <w:link w:val="NoSpacingChar"/>
    <w:qFormat/>
    <w:rsid w:val="00213BCE"/>
    <w:rPr>
      <w:sz w:val="22"/>
      <w:szCs w:val="22"/>
      <w:lang w:eastAsia="en-US"/>
    </w:rPr>
  </w:style>
  <w:style w:type="paragraph" w:customStyle="1" w:styleId="aff3">
    <w:name w:val="МаркТабл"/>
    <w:rsid w:val="00213BCE"/>
    <w:pPr>
      <w:numPr>
        <w:numId w:val="64"/>
      </w:numPr>
      <w:tabs>
        <w:tab w:val="clear" w:pos="1022"/>
        <w:tab w:val="num" w:pos="567"/>
        <w:tab w:val="left" w:pos="680"/>
        <w:tab w:val="num" w:pos="737"/>
      </w:tabs>
      <w:ind w:left="567"/>
    </w:pPr>
    <w:rPr>
      <w:rFonts w:eastAsia="SimSun"/>
      <w:sz w:val="24"/>
    </w:rPr>
  </w:style>
  <w:style w:type="character" w:customStyle="1" w:styleId="182">
    <w:name w:val="Основной текст (18)_"/>
    <w:basedOn w:val="aff8"/>
    <w:link w:val="183"/>
    <w:locked/>
    <w:rsid w:val="00213BCE"/>
    <w:rPr>
      <w:b/>
      <w:bCs/>
      <w:sz w:val="22"/>
      <w:szCs w:val="22"/>
      <w:shd w:val="clear" w:color="auto" w:fill="FFFFFF"/>
    </w:rPr>
  </w:style>
  <w:style w:type="character" w:customStyle="1" w:styleId="180pt">
    <w:name w:val="Основной текст (18) + Интервал 0 pt"/>
    <w:basedOn w:val="182"/>
    <w:uiPriority w:val="99"/>
    <w:rsid w:val="00213BCE"/>
    <w:rPr>
      <w:b/>
      <w:bCs/>
      <w:spacing w:val="10"/>
      <w:sz w:val="22"/>
      <w:szCs w:val="22"/>
      <w:shd w:val="clear" w:color="auto" w:fill="FFFFFF"/>
    </w:rPr>
  </w:style>
  <w:style w:type="paragraph" w:customStyle="1" w:styleId="814">
    <w:name w:val="Основной текст (8)1"/>
    <w:basedOn w:val="aff6"/>
    <w:rsid w:val="00213BCE"/>
    <w:pPr>
      <w:shd w:val="clear" w:color="auto" w:fill="FFFFFF"/>
      <w:spacing w:line="240" w:lineRule="atLeast"/>
      <w:ind w:hanging="580"/>
    </w:pPr>
    <w:rPr>
      <w:b/>
      <w:bCs/>
      <w:sz w:val="21"/>
      <w:szCs w:val="21"/>
    </w:rPr>
  </w:style>
  <w:style w:type="paragraph" w:customStyle="1" w:styleId="183">
    <w:name w:val="Основной текст (18)"/>
    <w:basedOn w:val="aff6"/>
    <w:link w:val="182"/>
    <w:rsid w:val="00213BCE"/>
    <w:pPr>
      <w:shd w:val="clear" w:color="auto" w:fill="FFFFFF"/>
      <w:spacing w:line="240" w:lineRule="atLeast"/>
    </w:pPr>
    <w:rPr>
      <w:b/>
      <w:bCs/>
      <w:sz w:val="22"/>
      <w:szCs w:val="22"/>
    </w:rPr>
  </w:style>
  <w:style w:type="character" w:customStyle="1" w:styleId="7pt2">
    <w:name w:val="Основной текст + Интервал 7 pt2"/>
    <w:basedOn w:val="aff8"/>
    <w:uiPriority w:val="99"/>
    <w:rsid w:val="00213BCE"/>
    <w:rPr>
      <w:rFonts w:ascii="Times New Roman" w:hAnsi="Times New Roman" w:cs="Times New Roman"/>
      <w:spacing w:val="150"/>
      <w:sz w:val="17"/>
      <w:szCs w:val="17"/>
    </w:rPr>
  </w:style>
  <w:style w:type="character" w:customStyle="1" w:styleId="521">
    <w:name w:val="Основной текст (52)_"/>
    <w:basedOn w:val="aff8"/>
    <w:link w:val="522"/>
    <w:uiPriority w:val="99"/>
    <w:locked/>
    <w:rsid w:val="00213BCE"/>
    <w:rPr>
      <w:noProof/>
      <w:sz w:val="10"/>
      <w:szCs w:val="10"/>
      <w:shd w:val="clear" w:color="auto" w:fill="FFFFFF"/>
    </w:rPr>
  </w:style>
  <w:style w:type="character" w:customStyle="1" w:styleId="540">
    <w:name w:val="Основной текст (54)_"/>
    <w:basedOn w:val="aff8"/>
    <w:link w:val="541"/>
    <w:uiPriority w:val="99"/>
    <w:locked/>
    <w:rsid w:val="00213BCE"/>
    <w:rPr>
      <w:noProof/>
      <w:sz w:val="9"/>
      <w:szCs w:val="9"/>
      <w:shd w:val="clear" w:color="auto" w:fill="FFFFFF"/>
    </w:rPr>
  </w:style>
  <w:style w:type="character" w:customStyle="1" w:styleId="530">
    <w:name w:val="Основной текст (53)_"/>
    <w:basedOn w:val="aff8"/>
    <w:link w:val="531"/>
    <w:uiPriority w:val="99"/>
    <w:locked/>
    <w:rsid w:val="00213BCE"/>
    <w:rPr>
      <w:noProof/>
      <w:sz w:val="10"/>
      <w:szCs w:val="10"/>
      <w:shd w:val="clear" w:color="auto" w:fill="FFFFFF"/>
    </w:rPr>
  </w:style>
  <w:style w:type="paragraph" w:customStyle="1" w:styleId="522">
    <w:name w:val="Основной текст (52)"/>
    <w:basedOn w:val="aff6"/>
    <w:link w:val="521"/>
    <w:uiPriority w:val="99"/>
    <w:rsid w:val="00213BCE"/>
    <w:pPr>
      <w:shd w:val="clear" w:color="auto" w:fill="FFFFFF"/>
      <w:spacing w:line="240" w:lineRule="atLeast"/>
      <w:jc w:val="center"/>
    </w:pPr>
    <w:rPr>
      <w:noProof/>
      <w:sz w:val="10"/>
      <w:szCs w:val="10"/>
    </w:rPr>
  </w:style>
  <w:style w:type="paragraph" w:customStyle="1" w:styleId="541">
    <w:name w:val="Основной текст (54)"/>
    <w:basedOn w:val="aff6"/>
    <w:link w:val="540"/>
    <w:uiPriority w:val="99"/>
    <w:rsid w:val="00213BCE"/>
    <w:pPr>
      <w:shd w:val="clear" w:color="auto" w:fill="FFFFFF"/>
      <w:spacing w:line="240" w:lineRule="atLeast"/>
      <w:jc w:val="center"/>
    </w:pPr>
    <w:rPr>
      <w:noProof/>
      <w:sz w:val="9"/>
      <w:szCs w:val="9"/>
    </w:rPr>
  </w:style>
  <w:style w:type="paragraph" w:customStyle="1" w:styleId="531">
    <w:name w:val="Основной текст (53)"/>
    <w:basedOn w:val="aff6"/>
    <w:link w:val="530"/>
    <w:uiPriority w:val="99"/>
    <w:rsid w:val="00213BCE"/>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8"/>
    <w:uiPriority w:val="99"/>
    <w:rsid w:val="00213BCE"/>
    <w:rPr>
      <w:rFonts w:ascii="Times New Roman" w:hAnsi="Times New Roman" w:cs="Times New Roman"/>
      <w:spacing w:val="0"/>
      <w:sz w:val="17"/>
      <w:szCs w:val="17"/>
    </w:rPr>
  </w:style>
  <w:style w:type="paragraph" w:customStyle="1" w:styleId="144">
    <w:name w:val="Основной текст14"/>
    <w:basedOn w:val="aff6"/>
    <w:rsid w:val="00213BCE"/>
    <w:pPr>
      <w:widowControl w:val="0"/>
      <w:shd w:val="clear" w:color="auto" w:fill="FFFFFF"/>
      <w:spacing w:line="480" w:lineRule="exact"/>
      <w:ind w:hanging="700"/>
      <w:jc w:val="both"/>
    </w:pPr>
    <w:rPr>
      <w:sz w:val="27"/>
      <w:szCs w:val="27"/>
    </w:rPr>
  </w:style>
  <w:style w:type="character" w:customStyle="1" w:styleId="2fff">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a"/>
    <w:rsid w:val="00213BCE"/>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a"/>
    <w:uiPriority w:val="99"/>
    <w:rsid w:val="00213BCE"/>
    <w:rPr>
      <w:rFonts w:ascii="Times New Roman" w:hAnsi="Times New Roman" w:cs="Times New Roman"/>
      <w:i/>
      <w:iCs/>
      <w:spacing w:val="-10"/>
      <w:sz w:val="15"/>
      <w:szCs w:val="15"/>
      <w:shd w:val="clear" w:color="auto" w:fill="FFFFFF"/>
    </w:rPr>
  </w:style>
  <w:style w:type="character" w:customStyle="1" w:styleId="3ff0">
    <w:name w:val="Основной текст Знак3"/>
    <w:basedOn w:val="aff8"/>
    <w:uiPriority w:val="99"/>
    <w:semiHidden/>
    <w:rsid w:val="00213BCE"/>
    <w:rPr>
      <w:rFonts w:cs="Times New Roman"/>
      <w:color w:val="000000"/>
    </w:rPr>
  </w:style>
  <w:style w:type="character" w:customStyle="1" w:styleId="20pt1">
    <w:name w:val="Основной текст (2) + Интервал 0 pt1"/>
    <w:basedOn w:val="2fa"/>
    <w:uiPriority w:val="99"/>
    <w:rsid w:val="00213BCE"/>
    <w:rPr>
      <w:rFonts w:ascii="Times New Roman" w:hAnsi="Times New Roman" w:cs="Times New Roman"/>
      <w:i/>
      <w:iCs/>
      <w:strike/>
      <w:spacing w:val="-10"/>
      <w:sz w:val="15"/>
      <w:szCs w:val="15"/>
      <w:shd w:val="clear" w:color="auto" w:fill="FFFFFF"/>
    </w:rPr>
  </w:style>
  <w:style w:type="character" w:customStyle="1" w:styleId="233">
    <w:name w:val="Основной текст (2)3"/>
    <w:basedOn w:val="2fa"/>
    <w:uiPriority w:val="99"/>
    <w:rsid w:val="00213BCE"/>
    <w:rPr>
      <w:rFonts w:ascii="Times New Roman" w:hAnsi="Times New Roman" w:cs="Times New Roman"/>
      <w:i/>
      <w:iCs/>
      <w:strike/>
      <w:spacing w:val="40"/>
      <w:sz w:val="15"/>
      <w:szCs w:val="15"/>
      <w:shd w:val="clear" w:color="auto" w:fill="FFFFFF"/>
    </w:rPr>
  </w:style>
  <w:style w:type="character" w:customStyle="1" w:styleId="224">
    <w:name w:val="Основной текст (2)2"/>
    <w:basedOn w:val="2fa"/>
    <w:rsid w:val="00213BCE"/>
    <w:rPr>
      <w:rFonts w:ascii="Times New Roman" w:hAnsi="Times New Roman" w:cs="Times New Roman"/>
      <w:i/>
      <w:iCs/>
      <w:noProof/>
      <w:spacing w:val="40"/>
      <w:sz w:val="15"/>
      <w:szCs w:val="15"/>
      <w:shd w:val="clear" w:color="auto" w:fill="FFFFFF"/>
    </w:rPr>
  </w:style>
  <w:style w:type="character" w:customStyle="1" w:styleId="afffffffffffd">
    <w:name w:val="Подпись к картинке_"/>
    <w:basedOn w:val="aff8"/>
    <w:link w:val="afffffffffffe"/>
    <w:locked/>
    <w:rsid w:val="00213BCE"/>
    <w:rPr>
      <w:sz w:val="16"/>
      <w:szCs w:val="16"/>
      <w:shd w:val="clear" w:color="auto" w:fill="FFFFFF"/>
    </w:rPr>
  </w:style>
  <w:style w:type="character" w:customStyle="1" w:styleId="215pt">
    <w:name w:val="Основной текст (2) + Интервал 15 pt"/>
    <w:basedOn w:val="2fa"/>
    <w:uiPriority w:val="99"/>
    <w:rsid w:val="00213BCE"/>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8"/>
    <w:uiPriority w:val="99"/>
    <w:rsid w:val="00213BCE"/>
    <w:rPr>
      <w:rFonts w:ascii="Times New Roman" w:hAnsi="Times New Roman" w:cs="Times New Roman"/>
      <w:spacing w:val="0"/>
      <w:sz w:val="12"/>
      <w:szCs w:val="12"/>
    </w:rPr>
  </w:style>
  <w:style w:type="character" w:customStyle="1" w:styleId="58pt">
    <w:name w:val="Основной текст (5) + 8 pt"/>
    <w:basedOn w:val="58"/>
    <w:uiPriority w:val="99"/>
    <w:rsid w:val="00213BCE"/>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8"/>
    <w:uiPriority w:val="99"/>
    <w:rsid w:val="00213BCE"/>
    <w:rPr>
      <w:rFonts w:ascii="Times New Roman" w:hAnsi="Times New Roman" w:cs="Times New Roman"/>
      <w:spacing w:val="-20"/>
      <w:sz w:val="16"/>
      <w:szCs w:val="16"/>
    </w:rPr>
  </w:style>
  <w:style w:type="paragraph" w:customStyle="1" w:styleId="afffffffffffe">
    <w:name w:val="Подпись к картинке"/>
    <w:basedOn w:val="aff6"/>
    <w:link w:val="afffffffffffd"/>
    <w:qFormat/>
    <w:rsid w:val="00213BCE"/>
    <w:pPr>
      <w:shd w:val="clear" w:color="auto" w:fill="FFFFFF"/>
      <w:spacing w:line="240" w:lineRule="atLeast"/>
    </w:pPr>
    <w:rPr>
      <w:sz w:val="16"/>
      <w:szCs w:val="16"/>
    </w:rPr>
  </w:style>
  <w:style w:type="paragraph" w:customStyle="1" w:styleId="1510">
    <w:name w:val="Основной текст (15)1"/>
    <w:basedOn w:val="aff6"/>
    <w:rsid w:val="00213BCE"/>
    <w:pPr>
      <w:shd w:val="clear" w:color="auto" w:fill="FFFFFF"/>
      <w:spacing w:line="240" w:lineRule="atLeast"/>
    </w:pPr>
    <w:rPr>
      <w:rFonts w:ascii="SimHei" w:eastAsia="SimHei" w:cs="SimHei"/>
      <w:i/>
      <w:iCs/>
      <w:spacing w:val="20"/>
      <w:sz w:val="25"/>
      <w:szCs w:val="25"/>
    </w:rPr>
  </w:style>
  <w:style w:type="character" w:customStyle="1" w:styleId="1ffff6">
    <w:name w:val="Заголовок №1_"/>
    <w:basedOn w:val="aff8"/>
    <w:link w:val="1ffff7"/>
    <w:locked/>
    <w:rsid w:val="00213BCE"/>
    <w:rPr>
      <w:b/>
      <w:bCs/>
      <w:sz w:val="26"/>
      <w:szCs w:val="26"/>
      <w:shd w:val="clear" w:color="auto" w:fill="FFFFFF"/>
    </w:rPr>
  </w:style>
  <w:style w:type="character" w:customStyle="1" w:styleId="4f3">
    <w:name w:val="Основной текст Знак4"/>
    <w:basedOn w:val="aff8"/>
    <w:uiPriority w:val="99"/>
    <w:semiHidden/>
    <w:rsid w:val="00213BCE"/>
    <w:rPr>
      <w:rFonts w:cs="Times New Roman"/>
      <w:color w:val="000000"/>
    </w:rPr>
  </w:style>
  <w:style w:type="character" w:customStyle="1" w:styleId="172">
    <w:name w:val="Основной текст (17)_"/>
    <w:basedOn w:val="aff8"/>
    <w:link w:val="173"/>
    <w:locked/>
    <w:rsid w:val="00213BCE"/>
    <w:rPr>
      <w:noProof/>
      <w:sz w:val="8"/>
      <w:szCs w:val="8"/>
      <w:shd w:val="clear" w:color="auto" w:fill="FFFFFF"/>
    </w:rPr>
  </w:style>
  <w:style w:type="character" w:customStyle="1" w:styleId="affffffffffff">
    <w:name w:val="Колонтитул_"/>
    <w:basedOn w:val="aff8"/>
    <w:link w:val="affffffffffff0"/>
    <w:locked/>
    <w:rsid w:val="00213BCE"/>
    <w:rPr>
      <w:noProof/>
      <w:shd w:val="clear" w:color="auto" w:fill="FFFFFF"/>
    </w:rPr>
  </w:style>
  <w:style w:type="character" w:customStyle="1" w:styleId="11pt0">
    <w:name w:val="Колонтитул + 11 pt"/>
    <w:aliases w:val="Интервал 3 pt"/>
    <w:basedOn w:val="affffffffffff"/>
    <w:uiPriority w:val="99"/>
    <w:rsid w:val="00213BCE"/>
    <w:rPr>
      <w:noProof/>
      <w:sz w:val="22"/>
      <w:szCs w:val="22"/>
      <w:shd w:val="clear" w:color="auto" w:fill="FFFFFF"/>
    </w:rPr>
  </w:style>
  <w:style w:type="character" w:customStyle="1" w:styleId="200">
    <w:name w:val="Основной текст (20)_"/>
    <w:basedOn w:val="aff8"/>
    <w:link w:val="201"/>
    <w:locked/>
    <w:rsid w:val="00213BCE"/>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Основной текст (28) + Times New Roman,Полужирный Exact"/>
    <w:basedOn w:val="182"/>
    <w:rsid w:val="00213BCE"/>
    <w:rPr>
      <w:rFonts w:ascii="Times New Roman" w:hAnsi="Times New Roman" w:cs="Times New Roman"/>
      <w:b/>
      <w:bCs/>
      <w:i/>
      <w:iCs/>
      <w:spacing w:val="10"/>
      <w:sz w:val="20"/>
      <w:szCs w:val="20"/>
      <w:shd w:val="clear" w:color="auto" w:fill="FFFFFF"/>
    </w:rPr>
  </w:style>
  <w:style w:type="character" w:customStyle="1" w:styleId="219">
    <w:name w:val="Основной текст (21)_"/>
    <w:basedOn w:val="aff8"/>
    <w:link w:val="21a"/>
    <w:locked/>
    <w:rsid w:val="00213BCE"/>
    <w:rPr>
      <w:noProof/>
      <w:sz w:val="8"/>
      <w:szCs w:val="8"/>
      <w:shd w:val="clear" w:color="auto" w:fill="FFFFFF"/>
    </w:rPr>
  </w:style>
  <w:style w:type="character" w:customStyle="1" w:styleId="190">
    <w:name w:val="Основной текст (19)_"/>
    <w:basedOn w:val="aff8"/>
    <w:link w:val="191"/>
    <w:locked/>
    <w:rsid w:val="00213BCE"/>
    <w:rPr>
      <w:sz w:val="8"/>
      <w:szCs w:val="8"/>
      <w:shd w:val="clear" w:color="auto" w:fill="FFFFFF"/>
    </w:rPr>
  </w:style>
  <w:style w:type="character" w:customStyle="1" w:styleId="225">
    <w:name w:val="Основной текст (22)_"/>
    <w:basedOn w:val="aff8"/>
    <w:link w:val="226"/>
    <w:locked/>
    <w:rsid w:val="00213BCE"/>
    <w:rPr>
      <w:spacing w:val="60"/>
      <w:sz w:val="8"/>
      <w:szCs w:val="8"/>
      <w:shd w:val="clear" w:color="auto" w:fill="FFFFFF"/>
    </w:rPr>
  </w:style>
  <w:style w:type="character" w:customStyle="1" w:styleId="250">
    <w:name w:val="Основной текст (25)_"/>
    <w:basedOn w:val="aff8"/>
    <w:link w:val="251"/>
    <w:locked/>
    <w:rsid w:val="00213BCE"/>
    <w:rPr>
      <w:noProof/>
      <w:sz w:val="9"/>
      <w:szCs w:val="9"/>
      <w:shd w:val="clear" w:color="auto" w:fill="FFFFFF"/>
    </w:rPr>
  </w:style>
  <w:style w:type="character" w:customStyle="1" w:styleId="270">
    <w:name w:val="Основной текст (27)_"/>
    <w:basedOn w:val="aff8"/>
    <w:link w:val="271"/>
    <w:uiPriority w:val="99"/>
    <w:locked/>
    <w:rsid w:val="00213BCE"/>
    <w:rPr>
      <w:noProof/>
      <w:sz w:val="8"/>
      <w:szCs w:val="8"/>
      <w:shd w:val="clear" w:color="auto" w:fill="FFFFFF"/>
    </w:rPr>
  </w:style>
  <w:style w:type="character" w:customStyle="1" w:styleId="260">
    <w:name w:val="Основной текст (26)_"/>
    <w:basedOn w:val="aff8"/>
    <w:link w:val="261"/>
    <w:locked/>
    <w:rsid w:val="00213BCE"/>
    <w:rPr>
      <w:i/>
      <w:iCs/>
      <w:sz w:val="8"/>
      <w:szCs w:val="8"/>
      <w:shd w:val="clear" w:color="auto" w:fill="FFFFFF"/>
    </w:rPr>
  </w:style>
  <w:style w:type="character" w:customStyle="1" w:styleId="262">
    <w:name w:val="Основной текст (26) + Не курсив"/>
    <w:basedOn w:val="260"/>
    <w:uiPriority w:val="99"/>
    <w:rsid w:val="00213BCE"/>
    <w:rPr>
      <w:i w:val="0"/>
      <w:iCs w:val="0"/>
      <w:noProof/>
      <w:sz w:val="8"/>
      <w:szCs w:val="8"/>
      <w:shd w:val="clear" w:color="auto" w:fill="FFFFFF"/>
    </w:rPr>
  </w:style>
  <w:style w:type="character" w:customStyle="1" w:styleId="234">
    <w:name w:val="Основной текст (23)_"/>
    <w:basedOn w:val="aff8"/>
    <w:link w:val="235"/>
    <w:locked/>
    <w:rsid w:val="00213BCE"/>
    <w:rPr>
      <w:noProof/>
      <w:sz w:val="8"/>
      <w:szCs w:val="8"/>
      <w:shd w:val="clear" w:color="auto" w:fill="FFFFFF"/>
    </w:rPr>
  </w:style>
  <w:style w:type="character" w:customStyle="1" w:styleId="243">
    <w:name w:val="Основной текст (24)_"/>
    <w:basedOn w:val="aff8"/>
    <w:link w:val="244"/>
    <w:locked/>
    <w:rsid w:val="00213BCE"/>
    <w:rPr>
      <w:noProof/>
      <w:sz w:val="8"/>
      <w:szCs w:val="8"/>
      <w:shd w:val="clear" w:color="auto" w:fill="FFFFFF"/>
    </w:rPr>
  </w:style>
  <w:style w:type="character" w:customStyle="1" w:styleId="300">
    <w:name w:val="Основной текст (30)_"/>
    <w:basedOn w:val="aff8"/>
    <w:link w:val="301"/>
    <w:locked/>
    <w:rsid w:val="00213BCE"/>
    <w:rPr>
      <w:noProof/>
      <w:sz w:val="11"/>
      <w:szCs w:val="11"/>
      <w:shd w:val="clear" w:color="auto" w:fill="FFFFFF"/>
    </w:rPr>
  </w:style>
  <w:style w:type="character" w:customStyle="1" w:styleId="290">
    <w:name w:val="Основной текст (29)_"/>
    <w:basedOn w:val="aff8"/>
    <w:link w:val="291"/>
    <w:locked/>
    <w:rsid w:val="00213BCE"/>
    <w:rPr>
      <w:noProof/>
      <w:sz w:val="8"/>
      <w:szCs w:val="8"/>
      <w:shd w:val="clear" w:color="auto" w:fill="FFFFFF"/>
    </w:rPr>
  </w:style>
  <w:style w:type="character" w:customStyle="1" w:styleId="280">
    <w:name w:val="Основной текст (28)_"/>
    <w:basedOn w:val="aff8"/>
    <w:link w:val="281"/>
    <w:uiPriority w:val="99"/>
    <w:locked/>
    <w:rsid w:val="00213BCE"/>
    <w:rPr>
      <w:noProof/>
      <w:sz w:val="10"/>
      <w:szCs w:val="10"/>
      <w:shd w:val="clear" w:color="auto" w:fill="FFFFFF"/>
    </w:rPr>
  </w:style>
  <w:style w:type="character" w:customStyle="1" w:styleId="324">
    <w:name w:val="Основной текст (32)_"/>
    <w:basedOn w:val="aff8"/>
    <w:link w:val="325"/>
    <w:locked/>
    <w:rsid w:val="00213BCE"/>
    <w:rPr>
      <w:noProof/>
      <w:sz w:val="8"/>
      <w:szCs w:val="8"/>
      <w:shd w:val="clear" w:color="auto" w:fill="FFFFFF"/>
    </w:rPr>
  </w:style>
  <w:style w:type="character" w:customStyle="1" w:styleId="affffffffffff1">
    <w:name w:val="Основной текст + Полужирный"/>
    <w:basedOn w:val="1ff8"/>
    <w:uiPriority w:val="99"/>
    <w:rsid w:val="00213BCE"/>
    <w:rPr>
      <w:rFonts w:ascii="Times New Roman" w:hAnsi="Times New Roman" w:cs="Times New Roman"/>
      <w:b/>
      <w:bCs/>
      <w:spacing w:val="0"/>
      <w:sz w:val="22"/>
      <w:szCs w:val="22"/>
    </w:rPr>
  </w:style>
  <w:style w:type="character" w:customStyle="1" w:styleId="319">
    <w:name w:val="Основной текст (31)_"/>
    <w:basedOn w:val="aff8"/>
    <w:link w:val="31a"/>
    <w:locked/>
    <w:rsid w:val="00213BCE"/>
    <w:rPr>
      <w:sz w:val="13"/>
      <w:szCs w:val="13"/>
      <w:shd w:val="clear" w:color="auto" w:fill="FFFFFF"/>
      <w:lang w:val="en-US" w:eastAsia="en-US"/>
    </w:rPr>
  </w:style>
  <w:style w:type="character" w:customStyle="1" w:styleId="332">
    <w:name w:val="Основной текст (33)_"/>
    <w:basedOn w:val="aff8"/>
    <w:link w:val="333"/>
    <w:uiPriority w:val="99"/>
    <w:locked/>
    <w:rsid w:val="00213BCE"/>
    <w:rPr>
      <w:noProof/>
      <w:sz w:val="9"/>
      <w:szCs w:val="9"/>
      <w:shd w:val="clear" w:color="auto" w:fill="FFFFFF"/>
    </w:rPr>
  </w:style>
  <w:style w:type="character" w:customStyle="1" w:styleId="341">
    <w:name w:val="Основной текст (34)_"/>
    <w:basedOn w:val="aff8"/>
    <w:link w:val="342"/>
    <w:locked/>
    <w:rsid w:val="00213BCE"/>
    <w:rPr>
      <w:sz w:val="34"/>
      <w:szCs w:val="34"/>
      <w:shd w:val="clear" w:color="auto" w:fill="FFFFFF"/>
    </w:rPr>
  </w:style>
  <w:style w:type="character" w:customStyle="1" w:styleId="184">
    <w:name w:val="Основной текст (18) + Не полужирный"/>
    <w:basedOn w:val="182"/>
    <w:uiPriority w:val="99"/>
    <w:rsid w:val="00213BCE"/>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8"/>
    <w:link w:val="351"/>
    <w:locked/>
    <w:rsid w:val="00213BCE"/>
    <w:rPr>
      <w:sz w:val="23"/>
      <w:szCs w:val="23"/>
      <w:shd w:val="clear" w:color="auto" w:fill="FFFFFF"/>
    </w:rPr>
  </w:style>
  <w:style w:type="character" w:customStyle="1" w:styleId="360">
    <w:name w:val="Основной текст (36)_"/>
    <w:basedOn w:val="aff8"/>
    <w:link w:val="361"/>
    <w:uiPriority w:val="99"/>
    <w:locked/>
    <w:rsid w:val="00213BCE"/>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213BCE"/>
    <w:rPr>
      <w:b/>
      <w:bCs/>
      <w:sz w:val="22"/>
      <w:szCs w:val="22"/>
      <w:shd w:val="clear" w:color="auto" w:fill="FFFFFF"/>
    </w:rPr>
  </w:style>
  <w:style w:type="character" w:customStyle="1" w:styleId="390">
    <w:name w:val="Основной текст (39)_"/>
    <w:basedOn w:val="aff8"/>
    <w:link w:val="391"/>
    <w:uiPriority w:val="99"/>
    <w:locked/>
    <w:rsid w:val="00213BCE"/>
    <w:rPr>
      <w:noProof/>
      <w:sz w:val="11"/>
      <w:szCs w:val="11"/>
      <w:shd w:val="clear" w:color="auto" w:fill="FFFFFF"/>
    </w:rPr>
  </w:style>
  <w:style w:type="character" w:customStyle="1" w:styleId="400">
    <w:name w:val="Основной текст (40)_"/>
    <w:basedOn w:val="aff8"/>
    <w:link w:val="401"/>
    <w:uiPriority w:val="99"/>
    <w:locked/>
    <w:rsid w:val="00213BCE"/>
    <w:rPr>
      <w:noProof/>
      <w:sz w:val="8"/>
      <w:szCs w:val="8"/>
      <w:shd w:val="clear" w:color="auto" w:fill="FFFFFF"/>
    </w:rPr>
  </w:style>
  <w:style w:type="character" w:customStyle="1" w:styleId="380">
    <w:name w:val="Основной текст (38)_"/>
    <w:basedOn w:val="aff8"/>
    <w:link w:val="381"/>
    <w:uiPriority w:val="99"/>
    <w:locked/>
    <w:rsid w:val="00213BCE"/>
    <w:rPr>
      <w:i/>
      <w:iCs/>
      <w:noProof/>
      <w:sz w:val="8"/>
      <w:szCs w:val="8"/>
      <w:shd w:val="clear" w:color="auto" w:fill="FFFFFF"/>
    </w:rPr>
  </w:style>
  <w:style w:type="character" w:customStyle="1" w:styleId="370">
    <w:name w:val="Основной текст (37)_"/>
    <w:basedOn w:val="aff8"/>
    <w:link w:val="371"/>
    <w:uiPriority w:val="99"/>
    <w:locked/>
    <w:rsid w:val="00213BCE"/>
    <w:rPr>
      <w:noProof/>
      <w:sz w:val="8"/>
      <w:szCs w:val="8"/>
      <w:shd w:val="clear" w:color="auto" w:fill="FFFFFF"/>
    </w:rPr>
  </w:style>
  <w:style w:type="character" w:customStyle="1" w:styleId="430">
    <w:name w:val="Основной текст (43)_"/>
    <w:basedOn w:val="aff8"/>
    <w:link w:val="431"/>
    <w:uiPriority w:val="99"/>
    <w:locked/>
    <w:rsid w:val="00213BCE"/>
    <w:rPr>
      <w:i/>
      <w:iCs/>
      <w:noProof/>
      <w:sz w:val="11"/>
      <w:szCs w:val="11"/>
      <w:shd w:val="clear" w:color="auto" w:fill="FFFFFF"/>
    </w:rPr>
  </w:style>
  <w:style w:type="character" w:customStyle="1" w:styleId="412">
    <w:name w:val="Основной текст (41)_"/>
    <w:basedOn w:val="aff8"/>
    <w:link w:val="413"/>
    <w:uiPriority w:val="99"/>
    <w:locked/>
    <w:rsid w:val="00213BCE"/>
    <w:rPr>
      <w:noProof/>
      <w:sz w:val="18"/>
      <w:szCs w:val="18"/>
      <w:shd w:val="clear" w:color="auto" w:fill="FFFFFF"/>
    </w:rPr>
  </w:style>
  <w:style w:type="character" w:customStyle="1" w:styleId="450">
    <w:name w:val="Основной текст (45)_"/>
    <w:basedOn w:val="aff8"/>
    <w:link w:val="451"/>
    <w:uiPriority w:val="99"/>
    <w:locked/>
    <w:rsid w:val="00213BCE"/>
    <w:rPr>
      <w:noProof/>
      <w:sz w:val="8"/>
      <w:szCs w:val="8"/>
      <w:shd w:val="clear" w:color="auto" w:fill="FFFFFF"/>
    </w:rPr>
  </w:style>
  <w:style w:type="character" w:customStyle="1" w:styleId="440">
    <w:name w:val="Основной текст (44)_"/>
    <w:basedOn w:val="aff8"/>
    <w:link w:val="441"/>
    <w:uiPriority w:val="99"/>
    <w:locked/>
    <w:rsid w:val="00213BCE"/>
    <w:rPr>
      <w:noProof/>
      <w:sz w:val="8"/>
      <w:szCs w:val="8"/>
      <w:shd w:val="clear" w:color="auto" w:fill="FFFFFF"/>
    </w:rPr>
  </w:style>
  <w:style w:type="character" w:customStyle="1" w:styleId="421">
    <w:name w:val="Основной текст (42)_"/>
    <w:basedOn w:val="aff8"/>
    <w:link w:val="422"/>
    <w:uiPriority w:val="99"/>
    <w:locked/>
    <w:rsid w:val="00213BCE"/>
    <w:rPr>
      <w:sz w:val="8"/>
      <w:szCs w:val="8"/>
      <w:shd w:val="clear" w:color="auto" w:fill="FFFFFF"/>
    </w:rPr>
  </w:style>
  <w:style w:type="character" w:customStyle="1" w:styleId="1ffff8">
    <w:name w:val="Основной текст + Полужирный1"/>
    <w:basedOn w:val="1ff8"/>
    <w:uiPriority w:val="99"/>
    <w:rsid w:val="00213BCE"/>
    <w:rPr>
      <w:rFonts w:ascii="Times New Roman" w:hAnsi="Times New Roman" w:cs="Times New Roman"/>
      <w:b/>
      <w:bCs/>
      <w:noProof/>
      <w:spacing w:val="0"/>
      <w:sz w:val="22"/>
      <w:szCs w:val="22"/>
    </w:rPr>
  </w:style>
  <w:style w:type="character" w:customStyle="1" w:styleId="460">
    <w:name w:val="Основной текст (46)_"/>
    <w:basedOn w:val="aff8"/>
    <w:link w:val="461"/>
    <w:uiPriority w:val="99"/>
    <w:locked/>
    <w:rsid w:val="00213BCE"/>
    <w:rPr>
      <w:noProof/>
      <w:sz w:val="8"/>
      <w:szCs w:val="8"/>
      <w:shd w:val="clear" w:color="auto" w:fill="FFFFFF"/>
    </w:rPr>
  </w:style>
  <w:style w:type="character" w:customStyle="1" w:styleId="470">
    <w:name w:val="Основной текст (47)_"/>
    <w:basedOn w:val="aff8"/>
    <w:link w:val="471"/>
    <w:uiPriority w:val="99"/>
    <w:locked/>
    <w:rsid w:val="00213BCE"/>
    <w:rPr>
      <w:noProof/>
      <w:sz w:val="9"/>
      <w:szCs w:val="9"/>
      <w:shd w:val="clear" w:color="auto" w:fill="FFFFFF"/>
    </w:rPr>
  </w:style>
  <w:style w:type="character" w:customStyle="1" w:styleId="490">
    <w:name w:val="Основной текст (49)_"/>
    <w:basedOn w:val="aff8"/>
    <w:link w:val="491"/>
    <w:uiPriority w:val="99"/>
    <w:locked/>
    <w:rsid w:val="00213BCE"/>
    <w:rPr>
      <w:noProof/>
      <w:sz w:val="8"/>
      <w:szCs w:val="8"/>
      <w:shd w:val="clear" w:color="auto" w:fill="FFFFFF"/>
    </w:rPr>
  </w:style>
  <w:style w:type="character" w:customStyle="1" w:styleId="-1pt1">
    <w:name w:val="Основной текст + Интервал -1 pt1"/>
    <w:basedOn w:val="1ff8"/>
    <w:uiPriority w:val="99"/>
    <w:rsid w:val="00213BCE"/>
    <w:rPr>
      <w:rFonts w:ascii="Times New Roman" w:hAnsi="Times New Roman" w:cs="Times New Roman"/>
      <w:spacing w:val="-20"/>
      <w:sz w:val="22"/>
      <w:szCs w:val="22"/>
    </w:rPr>
  </w:style>
  <w:style w:type="character" w:customStyle="1" w:styleId="480">
    <w:name w:val="Основной текст (48)_"/>
    <w:basedOn w:val="aff8"/>
    <w:link w:val="481"/>
    <w:uiPriority w:val="99"/>
    <w:locked/>
    <w:rsid w:val="00213BCE"/>
    <w:rPr>
      <w:i/>
      <w:iCs/>
      <w:noProof/>
      <w:sz w:val="8"/>
      <w:szCs w:val="8"/>
      <w:shd w:val="clear" w:color="auto" w:fill="FFFFFF"/>
    </w:rPr>
  </w:style>
  <w:style w:type="character" w:customStyle="1" w:styleId="500">
    <w:name w:val="Основной текст (50)_"/>
    <w:basedOn w:val="aff8"/>
    <w:link w:val="501"/>
    <w:uiPriority w:val="99"/>
    <w:locked/>
    <w:rsid w:val="00213BCE"/>
    <w:rPr>
      <w:noProof/>
      <w:sz w:val="8"/>
      <w:szCs w:val="8"/>
      <w:shd w:val="clear" w:color="auto" w:fill="FFFFFF"/>
    </w:rPr>
  </w:style>
  <w:style w:type="paragraph" w:customStyle="1" w:styleId="1ffff7">
    <w:name w:val="Заголовок №1"/>
    <w:basedOn w:val="aff6"/>
    <w:link w:val="1ffff6"/>
    <w:rsid w:val="00213BCE"/>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6"/>
    <w:link w:val="172"/>
    <w:qFormat/>
    <w:rsid w:val="00213BCE"/>
    <w:pPr>
      <w:shd w:val="clear" w:color="auto" w:fill="FFFFFF"/>
      <w:spacing w:line="240" w:lineRule="atLeast"/>
      <w:jc w:val="right"/>
    </w:pPr>
    <w:rPr>
      <w:noProof/>
      <w:sz w:val="8"/>
      <w:szCs w:val="8"/>
    </w:rPr>
  </w:style>
  <w:style w:type="paragraph" w:customStyle="1" w:styleId="affffffffffff0">
    <w:name w:val="Колонтитул"/>
    <w:basedOn w:val="aff6"/>
    <w:link w:val="affffffffffff"/>
    <w:rsid w:val="00213BCE"/>
    <w:pPr>
      <w:shd w:val="clear" w:color="auto" w:fill="FFFFFF"/>
    </w:pPr>
    <w:rPr>
      <w:noProof/>
      <w:sz w:val="20"/>
      <w:szCs w:val="20"/>
    </w:rPr>
  </w:style>
  <w:style w:type="paragraph" w:customStyle="1" w:styleId="201">
    <w:name w:val="Основной текст (20)"/>
    <w:basedOn w:val="aff6"/>
    <w:link w:val="200"/>
    <w:rsid w:val="00213BCE"/>
    <w:pPr>
      <w:shd w:val="clear" w:color="auto" w:fill="FFFFFF"/>
      <w:spacing w:line="240" w:lineRule="atLeast"/>
    </w:pPr>
    <w:rPr>
      <w:noProof/>
      <w:sz w:val="8"/>
      <w:szCs w:val="8"/>
    </w:rPr>
  </w:style>
  <w:style w:type="paragraph" w:customStyle="1" w:styleId="21a">
    <w:name w:val="Основной текст (21)"/>
    <w:basedOn w:val="aff6"/>
    <w:link w:val="219"/>
    <w:qFormat/>
    <w:rsid w:val="00213BCE"/>
    <w:pPr>
      <w:shd w:val="clear" w:color="auto" w:fill="FFFFFF"/>
      <w:spacing w:line="240" w:lineRule="atLeast"/>
    </w:pPr>
    <w:rPr>
      <w:noProof/>
      <w:sz w:val="8"/>
      <w:szCs w:val="8"/>
    </w:rPr>
  </w:style>
  <w:style w:type="paragraph" w:customStyle="1" w:styleId="191">
    <w:name w:val="Основной текст (19)"/>
    <w:basedOn w:val="aff6"/>
    <w:link w:val="190"/>
    <w:rsid w:val="00213BCE"/>
    <w:pPr>
      <w:shd w:val="clear" w:color="auto" w:fill="FFFFFF"/>
      <w:spacing w:line="240" w:lineRule="atLeast"/>
    </w:pPr>
    <w:rPr>
      <w:sz w:val="8"/>
      <w:szCs w:val="8"/>
    </w:rPr>
  </w:style>
  <w:style w:type="paragraph" w:customStyle="1" w:styleId="226">
    <w:name w:val="Основной текст (22)"/>
    <w:basedOn w:val="aff6"/>
    <w:link w:val="225"/>
    <w:rsid w:val="00213BCE"/>
    <w:pPr>
      <w:shd w:val="clear" w:color="auto" w:fill="FFFFFF"/>
      <w:spacing w:line="240" w:lineRule="atLeast"/>
    </w:pPr>
    <w:rPr>
      <w:spacing w:val="60"/>
      <w:sz w:val="8"/>
      <w:szCs w:val="8"/>
    </w:rPr>
  </w:style>
  <w:style w:type="paragraph" w:customStyle="1" w:styleId="251">
    <w:name w:val="Основной текст (25)"/>
    <w:basedOn w:val="aff6"/>
    <w:link w:val="250"/>
    <w:rsid w:val="00213BCE"/>
    <w:pPr>
      <w:shd w:val="clear" w:color="auto" w:fill="FFFFFF"/>
      <w:spacing w:line="240" w:lineRule="atLeast"/>
    </w:pPr>
    <w:rPr>
      <w:noProof/>
      <w:sz w:val="9"/>
      <w:szCs w:val="9"/>
    </w:rPr>
  </w:style>
  <w:style w:type="paragraph" w:customStyle="1" w:styleId="271">
    <w:name w:val="Основной текст (27)"/>
    <w:basedOn w:val="aff6"/>
    <w:link w:val="270"/>
    <w:uiPriority w:val="99"/>
    <w:qFormat/>
    <w:rsid w:val="00213BCE"/>
    <w:pPr>
      <w:shd w:val="clear" w:color="auto" w:fill="FFFFFF"/>
      <w:spacing w:line="240" w:lineRule="atLeast"/>
    </w:pPr>
    <w:rPr>
      <w:noProof/>
      <w:sz w:val="8"/>
      <w:szCs w:val="8"/>
    </w:rPr>
  </w:style>
  <w:style w:type="paragraph" w:customStyle="1" w:styleId="261">
    <w:name w:val="Основной текст (26)"/>
    <w:basedOn w:val="aff6"/>
    <w:link w:val="260"/>
    <w:rsid w:val="00213BCE"/>
    <w:pPr>
      <w:shd w:val="clear" w:color="auto" w:fill="FFFFFF"/>
      <w:spacing w:line="240" w:lineRule="atLeast"/>
    </w:pPr>
    <w:rPr>
      <w:i/>
      <w:iCs/>
      <w:sz w:val="8"/>
      <w:szCs w:val="8"/>
    </w:rPr>
  </w:style>
  <w:style w:type="paragraph" w:customStyle="1" w:styleId="235">
    <w:name w:val="Основной текст (23)"/>
    <w:basedOn w:val="aff6"/>
    <w:link w:val="234"/>
    <w:rsid w:val="00213BCE"/>
    <w:pPr>
      <w:shd w:val="clear" w:color="auto" w:fill="FFFFFF"/>
      <w:spacing w:after="120" w:line="240" w:lineRule="atLeast"/>
    </w:pPr>
    <w:rPr>
      <w:noProof/>
      <w:sz w:val="8"/>
      <w:szCs w:val="8"/>
    </w:rPr>
  </w:style>
  <w:style w:type="paragraph" w:customStyle="1" w:styleId="244">
    <w:name w:val="Основной текст (24)"/>
    <w:basedOn w:val="aff6"/>
    <w:link w:val="243"/>
    <w:rsid w:val="00213BCE"/>
    <w:pPr>
      <w:shd w:val="clear" w:color="auto" w:fill="FFFFFF"/>
      <w:spacing w:line="240" w:lineRule="atLeast"/>
    </w:pPr>
    <w:rPr>
      <w:noProof/>
      <w:sz w:val="8"/>
      <w:szCs w:val="8"/>
    </w:rPr>
  </w:style>
  <w:style w:type="paragraph" w:customStyle="1" w:styleId="301">
    <w:name w:val="Основной текст (30)"/>
    <w:basedOn w:val="aff6"/>
    <w:link w:val="300"/>
    <w:rsid w:val="00213BCE"/>
    <w:pPr>
      <w:shd w:val="clear" w:color="auto" w:fill="FFFFFF"/>
      <w:spacing w:line="240" w:lineRule="atLeast"/>
    </w:pPr>
    <w:rPr>
      <w:noProof/>
      <w:sz w:val="11"/>
      <w:szCs w:val="11"/>
    </w:rPr>
  </w:style>
  <w:style w:type="paragraph" w:customStyle="1" w:styleId="291">
    <w:name w:val="Основной текст (29)"/>
    <w:basedOn w:val="aff6"/>
    <w:link w:val="290"/>
    <w:qFormat/>
    <w:rsid w:val="00213BCE"/>
    <w:pPr>
      <w:shd w:val="clear" w:color="auto" w:fill="FFFFFF"/>
      <w:spacing w:line="240" w:lineRule="atLeast"/>
    </w:pPr>
    <w:rPr>
      <w:noProof/>
      <w:sz w:val="8"/>
      <w:szCs w:val="8"/>
    </w:rPr>
  </w:style>
  <w:style w:type="paragraph" w:customStyle="1" w:styleId="281">
    <w:name w:val="Основной текст (28)"/>
    <w:basedOn w:val="aff6"/>
    <w:link w:val="280"/>
    <w:uiPriority w:val="99"/>
    <w:qFormat/>
    <w:rsid w:val="00213BCE"/>
    <w:pPr>
      <w:shd w:val="clear" w:color="auto" w:fill="FFFFFF"/>
      <w:spacing w:line="240" w:lineRule="atLeast"/>
    </w:pPr>
    <w:rPr>
      <w:noProof/>
      <w:sz w:val="10"/>
      <w:szCs w:val="10"/>
    </w:rPr>
  </w:style>
  <w:style w:type="paragraph" w:customStyle="1" w:styleId="325">
    <w:name w:val="Основной текст (32)"/>
    <w:basedOn w:val="aff6"/>
    <w:link w:val="324"/>
    <w:qFormat/>
    <w:rsid w:val="00213BCE"/>
    <w:pPr>
      <w:shd w:val="clear" w:color="auto" w:fill="FFFFFF"/>
      <w:spacing w:line="240" w:lineRule="atLeast"/>
    </w:pPr>
    <w:rPr>
      <w:noProof/>
      <w:sz w:val="8"/>
      <w:szCs w:val="8"/>
    </w:rPr>
  </w:style>
  <w:style w:type="paragraph" w:customStyle="1" w:styleId="31a">
    <w:name w:val="Основной текст (31)"/>
    <w:basedOn w:val="aff6"/>
    <w:link w:val="319"/>
    <w:rsid w:val="00213BCE"/>
    <w:pPr>
      <w:shd w:val="clear" w:color="auto" w:fill="FFFFFF"/>
      <w:spacing w:after="60" w:line="240" w:lineRule="atLeast"/>
    </w:pPr>
    <w:rPr>
      <w:sz w:val="13"/>
      <w:szCs w:val="13"/>
      <w:lang w:val="en-US" w:eastAsia="en-US"/>
    </w:rPr>
  </w:style>
  <w:style w:type="paragraph" w:customStyle="1" w:styleId="333">
    <w:name w:val="Основной текст (33)"/>
    <w:basedOn w:val="aff6"/>
    <w:link w:val="332"/>
    <w:uiPriority w:val="99"/>
    <w:qFormat/>
    <w:rsid w:val="00213BCE"/>
    <w:pPr>
      <w:shd w:val="clear" w:color="auto" w:fill="FFFFFF"/>
      <w:spacing w:line="240" w:lineRule="atLeast"/>
    </w:pPr>
    <w:rPr>
      <w:noProof/>
      <w:sz w:val="9"/>
      <w:szCs w:val="9"/>
    </w:rPr>
  </w:style>
  <w:style w:type="paragraph" w:customStyle="1" w:styleId="342">
    <w:name w:val="Основной текст (34)"/>
    <w:basedOn w:val="aff6"/>
    <w:link w:val="341"/>
    <w:qFormat/>
    <w:rsid w:val="00213BCE"/>
    <w:pPr>
      <w:shd w:val="clear" w:color="auto" w:fill="FFFFFF"/>
      <w:spacing w:before="60" w:line="240" w:lineRule="atLeast"/>
    </w:pPr>
    <w:rPr>
      <w:sz w:val="34"/>
      <w:szCs w:val="34"/>
    </w:rPr>
  </w:style>
  <w:style w:type="paragraph" w:customStyle="1" w:styleId="351">
    <w:name w:val="Основной текст (35)"/>
    <w:basedOn w:val="aff6"/>
    <w:link w:val="350"/>
    <w:qFormat/>
    <w:rsid w:val="00213BCE"/>
    <w:pPr>
      <w:shd w:val="clear" w:color="auto" w:fill="FFFFFF"/>
      <w:spacing w:line="240" w:lineRule="atLeast"/>
    </w:pPr>
    <w:rPr>
      <w:sz w:val="23"/>
      <w:szCs w:val="23"/>
    </w:rPr>
  </w:style>
  <w:style w:type="paragraph" w:customStyle="1" w:styleId="361">
    <w:name w:val="Основной текст (36)"/>
    <w:basedOn w:val="aff6"/>
    <w:link w:val="360"/>
    <w:uiPriority w:val="99"/>
    <w:qFormat/>
    <w:rsid w:val="00213BCE"/>
    <w:pPr>
      <w:shd w:val="clear" w:color="auto" w:fill="FFFFFF"/>
      <w:spacing w:line="240" w:lineRule="atLeast"/>
    </w:pPr>
    <w:rPr>
      <w:noProof/>
      <w:sz w:val="20"/>
      <w:szCs w:val="20"/>
    </w:rPr>
  </w:style>
  <w:style w:type="paragraph" w:customStyle="1" w:styleId="391">
    <w:name w:val="Основной текст (39)"/>
    <w:basedOn w:val="aff6"/>
    <w:link w:val="390"/>
    <w:uiPriority w:val="99"/>
    <w:rsid w:val="00213BCE"/>
    <w:pPr>
      <w:shd w:val="clear" w:color="auto" w:fill="FFFFFF"/>
      <w:spacing w:line="240" w:lineRule="atLeast"/>
    </w:pPr>
    <w:rPr>
      <w:noProof/>
      <w:sz w:val="11"/>
      <w:szCs w:val="11"/>
    </w:rPr>
  </w:style>
  <w:style w:type="paragraph" w:customStyle="1" w:styleId="401">
    <w:name w:val="Основной текст (40)"/>
    <w:basedOn w:val="aff6"/>
    <w:link w:val="400"/>
    <w:uiPriority w:val="99"/>
    <w:rsid w:val="00213BCE"/>
    <w:pPr>
      <w:shd w:val="clear" w:color="auto" w:fill="FFFFFF"/>
      <w:spacing w:line="240" w:lineRule="atLeast"/>
    </w:pPr>
    <w:rPr>
      <w:noProof/>
      <w:sz w:val="8"/>
      <w:szCs w:val="8"/>
    </w:rPr>
  </w:style>
  <w:style w:type="paragraph" w:customStyle="1" w:styleId="381">
    <w:name w:val="Основной текст (38)"/>
    <w:basedOn w:val="aff6"/>
    <w:link w:val="380"/>
    <w:uiPriority w:val="99"/>
    <w:rsid w:val="00213BCE"/>
    <w:pPr>
      <w:shd w:val="clear" w:color="auto" w:fill="FFFFFF"/>
      <w:spacing w:line="240" w:lineRule="atLeast"/>
    </w:pPr>
    <w:rPr>
      <w:i/>
      <w:iCs/>
      <w:noProof/>
      <w:sz w:val="8"/>
      <w:szCs w:val="8"/>
    </w:rPr>
  </w:style>
  <w:style w:type="paragraph" w:customStyle="1" w:styleId="371">
    <w:name w:val="Основной текст (37)"/>
    <w:basedOn w:val="aff6"/>
    <w:link w:val="370"/>
    <w:uiPriority w:val="99"/>
    <w:qFormat/>
    <w:rsid w:val="00213BCE"/>
    <w:pPr>
      <w:shd w:val="clear" w:color="auto" w:fill="FFFFFF"/>
      <w:spacing w:after="120" w:line="240" w:lineRule="atLeast"/>
    </w:pPr>
    <w:rPr>
      <w:noProof/>
      <w:sz w:val="8"/>
      <w:szCs w:val="8"/>
    </w:rPr>
  </w:style>
  <w:style w:type="paragraph" w:customStyle="1" w:styleId="431">
    <w:name w:val="Основной текст (43)"/>
    <w:basedOn w:val="aff6"/>
    <w:link w:val="430"/>
    <w:uiPriority w:val="99"/>
    <w:rsid w:val="00213BCE"/>
    <w:pPr>
      <w:shd w:val="clear" w:color="auto" w:fill="FFFFFF"/>
      <w:spacing w:line="240" w:lineRule="atLeast"/>
      <w:jc w:val="right"/>
    </w:pPr>
    <w:rPr>
      <w:i/>
      <w:iCs/>
      <w:noProof/>
      <w:sz w:val="11"/>
      <w:szCs w:val="11"/>
    </w:rPr>
  </w:style>
  <w:style w:type="paragraph" w:customStyle="1" w:styleId="413">
    <w:name w:val="Основной текст (41)"/>
    <w:basedOn w:val="aff6"/>
    <w:link w:val="412"/>
    <w:uiPriority w:val="99"/>
    <w:rsid w:val="00213BCE"/>
    <w:pPr>
      <w:shd w:val="clear" w:color="auto" w:fill="FFFFFF"/>
      <w:spacing w:line="240" w:lineRule="atLeast"/>
    </w:pPr>
    <w:rPr>
      <w:noProof/>
      <w:sz w:val="18"/>
      <w:szCs w:val="18"/>
    </w:rPr>
  </w:style>
  <w:style w:type="paragraph" w:customStyle="1" w:styleId="451">
    <w:name w:val="Основной текст (45)"/>
    <w:basedOn w:val="aff6"/>
    <w:link w:val="450"/>
    <w:uiPriority w:val="99"/>
    <w:rsid w:val="00213BCE"/>
    <w:pPr>
      <w:shd w:val="clear" w:color="auto" w:fill="FFFFFF"/>
      <w:spacing w:line="240" w:lineRule="atLeast"/>
    </w:pPr>
    <w:rPr>
      <w:noProof/>
      <w:sz w:val="8"/>
      <w:szCs w:val="8"/>
    </w:rPr>
  </w:style>
  <w:style w:type="paragraph" w:customStyle="1" w:styleId="441">
    <w:name w:val="Основной текст (44)"/>
    <w:basedOn w:val="aff6"/>
    <w:link w:val="440"/>
    <w:uiPriority w:val="99"/>
    <w:rsid w:val="00213BCE"/>
    <w:pPr>
      <w:shd w:val="clear" w:color="auto" w:fill="FFFFFF"/>
      <w:spacing w:line="240" w:lineRule="atLeast"/>
      <w:jc w:val="right"/>
    </w:pPr>
    <w:rPr>
      <w:noProof/>
      <w:sz w:val="8"/>
      <w:szCs w:val="8"/>
    </w:rPr>
  </w:style>
  <w:style w:type="paragraph" w:customStyle="1" w:styleId="422">
    <w:name w:val="Основной текст (42)"/>
    <w:basedOn w:val="aff6"/>
    <w:link w:val="421"/>
    <w:uiPriority w:val="99"/>
    <w:rsid w:val="00213BCE"/>
    <w:pPr>
      <w:shd w:val="clear" w:color="auto" w:fill="FFFFFF"/>
      <w:spacing w:line="240" w:lineRule="atLeast"/>
    </w:pPr>
    <w:rPr>
      <w:sz w:val="8"/>
      <w:szCs w:val="8"/>
    </w:rPr>
  </w:style>
  <w:style w:type="paragraph" w:customStyle="1" w:styleId="461">
    <w:name w:val="Основной текст (46)"/>
    <w:basedOn w:val="aff6"/>
    <w:link w:val="460"/>
    <w:uiPriority w:val="99"/>
    <w:rsid w:val="00213BCE"/>
    <w:pPr>
      <w:shd w:val="clear" w:color="auto" w:fill="FFFFFF"/>
      <w:spacing w:line="240" w:lineRule="atLeast"/>
    </w:pPr>
    <w:rPr>
      <w:noProof/>
      <w:sz w:val="8"/>
      <w:szCs w:val="8"/>
    </w:rPr>
  </w:style>
  <w:style w:type="paragraph" w:customStyle="1" w:styleId="471">
    <w:name w:val="Основной текст (47)"/>
    <w:basedOn w:val="aff6"/>
    <w:link w:val="470"/>
    <w:uiPriority w:val="99"/>
    <w:rsid w:val="00213BCE"/>
    <w:pPr>
      <w:shd w:val="clear" w:color="auto" w:fill="FFFFFF"/>
      <w:spacing w:line="240" w:lineRule="atLeast"/>
      <w:jc w:val="right"/>
    </w:pPr>
    <w:rPr>
      <w:noProof/>
      <w:sz w:val="9"/>
      <w:szCs w:val="9"/>
    </w:rPr>
  </w:style>
  <w:style w:type="paragraph" w:customStyle="1" w:styleId="491">
    <w:name w:val="Основной текст (49)"/>
    <w:basedOn w:val="aff6"/>
    <w:link w:val="490"/>
    <w:uiPriority w:val="99"/>
    <w:rsid w:val="00213BCE"/>
    <w:pPr>
      <w:shd w:val="clear" w:color="auto" w:fill="FFFFFF"/>
      <w:spacing w:line="240" w:lineRule="atLeast"/>
      <w:jc w:val="right"/>
    </w:pPr>
    <w:rPr>
      <w:noProof/>
      <w:sz w:val="8"/>
      <w:szCs w:val="8"/>
    </w:rPr>
  </w:style>
  <w:style w:type="paragraph" w:customStyle="1" w:styleId="481">
    <w:name w:val="Основной текст (48)"/>
    <w:basedOn w:val="aff6"/>
    <w:link w:val="480"/>
    <w:uiPriority w:val="99"/>
    <w:rsid w:val="00213BCE"/>
    <w:pPr>
      <w:shd w:val="clear" w:color="auto" w:fill="FFFFFF"/>
      <w:spacing w:line="240" w:lineRule="atLeast"/>
      <w:jc w:val="right"/>
    </w:pPr>
    <w:rPr>
      <w:i/>
      <w:iCs/>
      <w:noProof/>
      <w:sz w:val="8"/>
      <w:szCs w:val="8"/>
    </w:rPr>
  </w:style>
  <w:style w:type="paragraph" w:customStyle="1" w:styleId="501">
    <w:name w:val="Основной текст (50)"/>
    <w:basedOn w:val="aff6"/>
    <w:link w:val="500"/>
    <w:uiPriority w:val="99"/>
    <w:rsid w:val="00213BCE"/>
    <w:pPr>
      <w:shd w:val="clear" w:color="auto" w:fill="FFFFFF"/>
      <w:spacing w:line="240" w:lineRule="atLeast"/>
    </w:pPr>
    <w:rPr>
      <w:noProof/>
      <w:sz w:val="8"/>
      <w:szCs w:val="8"/>
    </w:rPr>
  </w:style>
  <w:style w:type="character" w:customStyle="1" w:styleId="3pt">
    <w:name w:val="Основной текст + Интервал 3 pt"/>
    <w:basedOn w:val="1ff8"/>
    <w:uiPriority w:val="99"/>
    <w:rsid w:val="00213BCE"/>
    <w:rPr>
      <w:rFonts w:ascii="Times New Roman" w:hAnsi="Times New Roman" w:cs="Times New Roman"/>
      <w:b/>
      <w:bCs/>
      <w:spacing w:val="70"/>
      <w:sz w:val="17"/>
      <w:szCs w:val="17"/>
    </w:rPr>
  </w:style>
  <w:style w:type="character" w:customStyle="1" w:styleId="2fff0">
    <w:name w:val="Заголовок №2_"/>
    <w:basedOn w:val="aff8"/>
    <w:link w:val="2fff1"/>
    <w:uiPriority w:val="99"/>
    <w:locked/>
    <w:rsid w:val="00213BCE"/>
    <w:rPr>
      <w:sz w:val="23"/>
      <w:szCs w:val="23"/>
      <w:shd w:val="clear" w:color="auto" w:fill="FFFFFF"/>
    </w:rPr>
  </w:style>
  <w:style w:type="character" w:customStyle="1" w:styleId="2fff2">
    <w:name w:val="Подпись к картинке (2)_"/>
    <w:basedOn w:val="aff8"/>
    <w:link w:val="2fff3"/>
    <w:uiPriority w:val="99"/>
    <w:locked/>
    <w:rsid w:val="00213BCE"/>
    <w:rPr>
      <w:i/>
      <w:iCs/>
      <w:shd w:val="clear" w:color="auto" w:fill="FFFFFF"/>
    </w:rPr>
  </w:style>
  <w:style w:type="character" w:customStyle="1" w:styleId="Candara4">
    <w:name w:val="Основной текст + Candara4"/>
    <w:aliases w:val="76,5 pt28,Не полужирный13"/>
    <w:basedOn w:val="1ff8"/>
    <w:uiPriority w:val="99"/>
    <w:rsid w:val="00213BCE"/>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
    <w:basedOn w:val="25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2"/>
    <w:uiPriority w:val="99"/>
    <w:rsid w:val="00213BCE"/>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213BCE"/>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213BCE"/>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2"/>
    <w:uiPriority w:val="99"/>
    <w:rsid w:val="00213BCE"/>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8"/>
    <w:uiPriority w:val="99"/>
    <w:rsid w:val="00213BCE"/>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2"/>
    <w:uiPriority w:val="99"/>
    <w:rsid w:val="00213BCE"/>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213BCE"/>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a"/>
    <w:rsid w:val="00213BCE"/>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a"/>
    <w:uiPriority w:val="99"/>
    <w:rsid w:val="00213BCE"/>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213BCE"/>
    <w:rPr>
      <w:rFonts w:ascii="Candara" w:hAnsi="Candara" w:cs="Candara"/>
      <w:smallCaps w:val="0"/>
      <w:noProof/>
      <w:spacing w:val="0"/>
      <w:sz w:val="15"/>
      <w:szCs w:val="15"/>
      <w:shd w:val="clear" w:color="auto" w:fill="FFFFFF"/>
    </w:rPr>
  </w:style>
  <w:style w:type="character" w:customStyle="1" w:styleId="550">
    <w:name w:val="Основной текст (55)_"/>
    <w:basedOn w:val="aff8"/>
    <w:link w:val="551"/>
    <w:uiPriority w:val="99"/>
    <w:locked/>
    <w:rsid w:val="00213BCE"/>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8"/>
    <w:link w:val="512"/>
    <w:uiPriority w:val="99"/>
    <w:locked/>
    <w:rsid w:val="00213BCE"/>
    <w:rPr>
      <w:rFonts w:ascii="Candara" w:hAnsi="Candara" w:cs="Candara"/>
      <w:noProof/>
      <w:shd w:val="clear" w:color="auto" w:fill="FFFFFF"/>
    </w:rPr>
  </w:style>
  <w:style w:type="character" w:customStyle="1" w:styleId="561">
    <w:name w:val="Основной текст (56)_"/>
    <w:basedOn w:val="aff8"/>
    <w:link w:val="562"/>
    <w:uiPriority w:val="99"/>
    <w:locked/>
    <w:rsid w:val="00213BCE"/>
    <w:rPr>
      <w:rFonts w:ascii="Candara" w:hAnsi="Candara" w:cs="Candara"/>
      <w:noProof/>
      <w:sz w:val="19"/>
      <w:szCs w:val="19"/>
      <w:shd w:val="clear" w:color="auto" w:fill="FFFFFF"/>
    </w:rPr>
  </w:style>
  <w:style w:type="character" w:customStyle="1" w:styleId="570">
    <w:name w:val="Основной текст (57)_"/>
    <w:basedOn w:val="aff8"/>
    <w:link w:val="571"/>
    <w:uiPriority w:val="99"/>
    <w:locked/>
    <w:rsid w:val="00213BCE"/>
    <w:rPr>
      <w:rFonts w:ascii="Candara" w:hAnsi="Candara" w:cs="Candara"/>
      <w:i/>
      <w:iCs/>
      <w:noProof/>
      <w:sz w:val="12"/>
      <w:szCs w:val="12"/>
      <w:shd w:val="clear" w:color="auto" w:fill="FFFFFF"/>
    </w:rPr>
  </w:style>
  <w:style w:type="character" w:customStyle="1" w:styleId="630">
    <w:name w:val="Основной текст (63)_"/>
    <w:basedOn w:val="aff8"/>
    <w:link w:val="631"/>
    <w:uiPriority w:val="99"/>
    <w:locked/>
    <w:rsid w:val="00213BCE"/>
    <w:rPr>
      <w:rFonts w:ascii="Candara" w:hAnsi="Candara" w:cs="Candara"/>
      <w:noProof/>
      <w:shd w:val="clear" w:color="auto" w:fill="FFFFFF"/>
    </w:rPr>
  </w:style>
  <w:style w:type="character" w:customStyle="1" w:styleId="Candara3">
    <w:name w:val="Основной текст + Candara3"/>
    <w:aliases w:val="74,5 pt22,Не полужирный9"/>
    <w:basedOn w:val="1ff8"/>
    <w:uiPriority w:val="99"/>
    <w:rsid w:val="00213BCE"/>
    <w:rPr>
      <w:rFonts w:ascii="Candara" w:hAnsi="Candara" w:cs="Candara"/>
      <w:b w:val="0"/>
      <w:bCs w:val="0"/>
      <w:spacing w:val="0"/>
      <w:sz w:val="15"/>
      <w:szCs w:val="15"/>
    </w:rPr>
  </w:style>
  <w:style w:type="character" w:customStyle="1" w:styleId="590">
    <w:name w:val="Основной текст (59)_"/>
    <w:basedOn w:val="aff8"/>
    <w:link w:val="591"/>
    <w:uiPriority w:val="99"/>
    <w:locked/>
    <w:rsid w:val="00213BCE"/>
    <w:rPr>
      <w:noProof/>
      <w:sz w:val="8"/>
      <w:szCs w:val="8"/>
      <w:shd w:val="clear" w:color="auto" w:fill="FFFFFF"/>
    </w:rPr>
  </w:style>
  <w:style w:type="character" w:customStyle="1" w:styleId="580">
    <w:name w:val="Основной текст (58)_"/>
    <w:basedOn w:val="aff8"/>
    <w:link w:val="581"/>
    <w:uiPriority w:val="99"/>
    <w:locked/>
    <w:rsid w:val="00213BCE"/>
    <w:rPr>
      <w:noProof/>
      <w:sz w:val="8"/>
      <w:szCs w:val="8"/>
      <w:shd w:val="clear" w:color="auto" w:fill="FFFFFF"/>
    </w:rPr>
  </w:style>
  <w:style w:type="character" w:customStyle="1" w:styleId="600">
    <w:name w:val="Основной текст (60)_"/>
    <w:basedOn w:val="aff8"/>
    <w:link w:val="601"/>
    <w:uiPriority w:val="99"/>
    <w:locked/>
    <w:rsid w:val="00213BCE"/>
    <w:rPr>
      <w:rFonts w:ascii="SimHei" w:eastAsia="SimHei" w:cs="SimHei"/>
      <w:noProof/>
      <w:sz w:val="8"/>
      <w:szCs w:val="8"/>
      <w:shd w:val="clear" w:color="auto" w:fill="FFFFFF"/>
    </w:rPr>
  </w:style>
  <w:style w:type="character" w:customStyle="1" w:styleId="611">
    <w:name w:val="Основной текст (61)_"/>
    <w:basedOn w:val="aff8"/>
    <w:link w:val="612"/>
    <w:uiPriority w:val="99"/>
    <w:locked/>
    <w:rsid w:val="00213BCE"/>
    <w:rPr>
      <w:rFonts w:ascii="SimHei" w:eastAsia="SimHei" w:cs="SimHei"/>
      <w:noProof/>
      <w:sz w:val="8"/>
      <w:szCs w:val="8"/>
      <w:shd w:val="clear" w:color="auto" w:fill="FFFFFF"/>
    </w:rPr>
  </w:style>
  <w:style w:type="character" w:customStyle="1" w:styleId="620">
    <w:name w:val="Основной текст (62)_"/>
    <w:basedOn w:val="aff8"/>
    <w:link w:val="621"/>
    <w:uiPriority w:val="99"/>
    <w:locked/>
    <w:rsid w:val="00213BCE"/>
    <w:rPr>
      <w:rFonts w:ascii="Candara" w:hAnsi="Candara" w:cs="Candara"/>
      <w:noProof/>
      <w:shd w:val="clear" w:color="auto" w:fill="FFFFFF"/>
    </w:rPr>
  </w:style>
  <w:style w:type="character" w:customStyle="1" w:styleId="700">
    <w:name w:val="Основной текст (70)_"/>
    <w:basedOn w:val="aff8"/>
    <w:link w:val="701"/>
    <w:uiPriority w:val="99"/>
    <w:locked/>
    <w:rsid w:val="00213BCE"/>
    <w:rPr>
      <w:rFonts w:ascii="SimHei" w:eastAsia="SimHei" w:cs="SimHei"/>
      <w:noProof/>
      <w:sz w:val="8"/>
      <w:szCs w:val="8"/>
      <w:shd w:val="clear" w:color="auto" w:fill="FFFFFF"/>
    </w:rPr>
  </w:style>
  <w:style w:type="character" w:customStyle="1" w:styleId="640">
    <w:name w:val="Основной текст (64)_"/>
    <w:basedOn w:val="aff8"/>
    <w:link w:val="641"/>
    <w:uiPriority w:val="99"/>
    <w:locked/>
    <w:rsid w:val="00213BCE"/>
    <w:rPr>
      <w:rFonts w:ascii="SimHei" w:eastAsia="SimHei" w:cs="SimHei"/>
      <w:noProof/>
      <w:sz w:val="8"/>
      <w:szCs w:val="8"/>
      <w:shd w:val="clear" w:color="auto" w:fill="FFFFFF"/>
    </w:rPr>
  </w:style>
  <w:style w:type="character" w:customStyle="1" w:styleId="680">
    <w:name w:val="Основной текст (68)_"/>
    <w:basedOn w:val="aff8"/>
    <w:link w:val="681"/>
    <w:uiPriority w:val="99"/>
    <w:locked/>
    <w:rsid w:val="00213BCE"/>
    <w:rPr>
      <w:rFonts w:ascii="SimHei" w:eastAsia="SimHei" w:cs="SimHei"/>
      <w:noProof/>
      <w:sz w:val="8"/>
      <w:szCs w:val="8"/>
      <w:shd w:val="clear" w:color="auto" w:fill="FFFFFF"/>
    </w:rPr>
  </w:style>
  <w:style w:type="character" w:customStyle="1" w:styleId="660">
    <w:name w:val="Основной текст (66)_"/>
    <w:basedOn w:val="aff8"/>
    <w:link w:val="661"/>
    <w:uiPriority w:val="99"/>
    <w:locked/>
    <w:rsid w:val="00213BCE"/>
    <w:rPr>
      <w:rFonts w:ascii="Candara" w:hAnsi="Candara" w:cs="Candara"/>
      <w:noProof/>
      <w:shd w:val="clear" w:color="auto" w:fill="FFFFFF"/>
    </w:rPr>
  </w:style>
  <w:style w:type="character" w:customStyle="1" w:styleId="730">
    <w:name w:val="Основной текст (73)_"/>
    <w:basedOn w:val="aff8"/>
    <w:link w:val="731"/>
    <w:uiPriority w:val="99"/>
    <w:locked/>
    <w:rsid w:val="00213BCE"/>
    <w:rPr>
      <w:rFonts w:ascii="Candara" w:hAnsi="Candara" w:cs="Candara"/>
      <w:noProof/>
      <w:sz w:val="8"/>
      <w:szCs w:val="8"/>
      <w:shd w:val="clear" w:color="auto" w:fill="FFFFFF"/>
    </w:rPr>
  </w:style>
  <w:style w:type="character" w:customStyle="1" w:styleId="750">
    <w:name w:val="Основной текст (75)_"/>
    <w:basedOn w:val="aff8"/>
    <w:link w:val="751"/>
    <w:uiPriority w:val="99"/>
    <w:locked/>
    <w:rsid w:val="00213BCE"/>
    <w:rPr>
      <w:rFonts w:ascii="Candara" w:hAnsi="Candara" w:cs="Candara"/>
      <w:noProof/>
      <w:sz w:val="8"/>
      <w:szCs w:val="8"/>
      <w:shd w:val="clear" w:color="auto" w:fill="FFFFFF"/>
    </w:rPr>
  </w:style>
  <w:style w:type="character" w:customStyle="1" w:styleId="840">
    <w:name w:val="Основной текст (84)_"/>
    <w:basedOn w:val="aff8"/>
    <w:link w:val="841"/>
    <w:uiPriority w:val="99"/>
    <w:locked/>
    <w:rsid w:val="00213BCE"/>
    <w:rPr>
      <w:rFonts w:ascii="Candara" w:hAnsi="Candara" w:cs="Candara"/>
      <w:noProof/>
      <w:shd w:val="clear" w:color="auto" w:fill="FFFFFF"/>
    </w:rPr>
  </w:style>
  <w:style w:type="character" w:customStyle="1" w:styleId="670">
    <w:name w:val="Основной текст (67)_"/>
    <w:basedOn w:val="aff8"/>
    <w:link w:val="671"/>
    <w:uiPriority w:val="99"/>
    <w:locked/>
    <w:rsid w:val="00213BCE"/>
    <w:rPr>
      <w:rFonts w:ascii="Candara" w:hAnsi="Candara" w:cs="Candara"/>
      <w:noProof/>
      <w:sz w:val="8"/>
      <w:szCs w:val="8"/>
      <w:shd w:val="clear" w:color="auto" w:fill="FFFFFF"/>
    </w:rPr>
  </w:style>
  <w:style w:type="character" w:customStyle="1" w:styleId="721">
    <w:name w:val="Основной текст (72)_"/>
    <w:basedOn w:val="aff8"/>
    <w:link w:val="722"/>
    <w:uiPriority w:val="99"/>
    <w:locked/>
    <w:rsid w:val="00213BCE"/>
    <w:rPr>
      <w:rFonts w:ascii="Candara" w:hAnsi="Candara" w:cs="Candara"/>
      <w:noProof/>
      <w:sz w:val="8"/>
      <w:szCs w:val="8"/>
      <w:shd w:val="clear" w:color="auto" w:fill="FFFFFF"/>
    </w:rPr>
  </w:style>
  <w:style w:type="character" w:customStyle="1" w:styleId="712">
    <w:name w:val="Основной текст (71)_"/>
    <w:basedOn w:val="aff8"/>
    <w:link w:val="713"/>
    <w:uiPriority w:val="99"/>
    <w:locked/>
    <w:rsid w:val="00213BCE"/>
    <w:rPr>
      <w:rFonts w:ascii="SimHei" w:eastAsia="SimHei" w:cs="SimHei"/>
      <w:noProof/>
      <w:sz w:val="8"/>
      <w:szCs w:val="8"/>
      <w:shd w:val="clear" w:color="auto" w:fill="FFFFFF"/>
    </w:rPr>
  </w:style>
  <w:style w:type="character" w:customStyle="1" w:styleId="740">
    <w:name w:val="Основной текст (74)_"/>
    <w:basedOn w:val="aff8"/>
    <w:link w:val="741"/>
    <w:uiPriority w:val="99"/>
    <w:locked/>
    <w:rsid w:val="00213BCE"/>
    <w:rPr>
      <w:rFonts w:ascii="SimHei" w:eastAsia="SimHei" w:cs="SimHei"/>
      <w:noProof/>
      <w:sz w:val="8"/>
      <w:szCs w:val="8"/>
      <w:shd w:val="clear" w:color="auto" w:fill="FFFFFF"/>
    </w:rPr>
  </w:style>
  <w:style w:type="character" w:customStyle="1" w:styleId="650">
    <w:name w:val="Основной текст (65)_"/>
    <w:basedOn w:val="aff8"/>
    <w:link w:val="651"/>
    <w:uiPriority w:val="99"/>
    <w:locked/>
    <w:rsid w:val="00213BCE"/>
    <w:rPr>
      <w:rFonts w:ascii="Candara" w:hAnsi="Candara" w:cs="Candara"/>
      <w:noProof/>
      <w:shd w:val="clear" w:color="auto" w:fill="FFFFFF"/>
    </w:rPr>
  </w:style>
  <w:style w:type="character" w:customStyle="1" w:styleId="69">
    <w:name w:val="Основной текст (69)_"/>
    <w:basedOn w:val="aff8"/>
    <w:link w:val="690"/>
    <w:uiPriority w:val="99"/>
    <w:locked/>
    <w:rsid w:val="00213BCE"/>
    <w:rPr>
      <w:rFonts w:ascii="Candara" w:hAnsi="Candara" w:cs="Candara"/>
      <w:noProof/>
      <w:shd w:val="clear" w:color="auto" w:fill="FFFFFF"/>
    </w:rPr>
  </w:style>
  <w:style w:type="character" w:customStyle="1" w:styleId="760">
    <w:name w:val="Основной текст (76)_"/>
    <w:basedOn w:val="aff8"/>
    <w:link w:val="761"/>
    <w:uiPriority w:val="99"/>
    <w:locked/>
    <w:rsid w:val="00213BCE"/>
    <w:rPr>
      <w:rFonts w:ascii="Candara" w:hAnsi="Candara" w:cs="Candara"/>
      <w:noProof/>
      <w:sz w:val="8"/>
      <w:szCs w:val="8"/>
      <w:shd w:val="clear" w:color="auto" w:fill="FFFFFF"/>
    </w:rPr>
  </w:style>
  <w:style w:type="character" w:customStyle="1" w:styleId="821">
    <w:name w:val="Основной текст (82)_"/>
    <w:basedOn w:val="aff8"/>
    <w:link w:val="822"/>
    <w:uiPriority w:val="99"/>
    <w:locked/>
    <w:rsid w:val="00213BCE"/>
    <w:rPr>
      <w:rFonts w:ascii="Candara" w:hAnsi="Candara" w:cs="Candara"/>
      <w:noProof/>
      <w:shd w:val="clear" w:color="auto" w:fill="FFFFFF"/>
    </w:rPr>
  </w:style>
  <w:style w:type="character" w:customStyle="1" w:styleId="830">
    <w:name w:val="Основной текст (83)_"/>
    <w:basedOn w:val="aff8"/>
    <w:link w:val="831"/>
    <w:uiPriority w:val="99"/>
    <w:locked/>
    <w:rsid w:val="00213BCE"/>
    <w:rPr>
      <w:rFonts w:ascii="Candara" w:hAnsi="Candara" w:cs="Candara"/>
      <w:noProof/>
      <w:shd w:val="clear" w:color="auto" w:fill="FFFFFF"/>
    </w:rPr>
  </w:style>
  <w:style w:type="character" w:customStyle="1" w:styleId="850">
    <w:name w:val="Основной текст (85)_"/>
    <w:basedOn w:val="aff8"/>
    <w:link w:val="851"/>
    <w:uiPriority w:val="99"/>
    <w:locked/>
    <w:rsid w:val="00213BCE"/>
    <w:rPr>
      <w:rFonts w:ascii="Candara" w:hAnsi="Candara" w:cs="Candara"/>
      <w:noProof/>
      <w:shd w:val="clear" w:color="auto" w:fill="FFFFFF"/>
    </w:rPr>
  </w:style>
  <w:style w:type="character" w:customStyle="1" w:styleId="Candara2">
    <w:name w:val="Основной текст + Candara2"/>
    <w:aliases w:val="73,5 pt21,Не полужирный8"/>
    <w:basedOn w:val="1ff8"/>
    <w:uiPriority w:val="99"/>
    <w:rsid w:val="00213BCE"/>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Основной текст (10) + Calibri,9 pt,12 pt"/>
    <w:basedOn w:val="360"/>
    <w:rsid w:val="00213BCE"/>
    <w:rPr>
      <w:rFonts w:ascii="Candara" w:hAnsi="Candara" w:cs="Candara"/>
      <w:smallCaps w:val="0"/>
      <w:noProof/>
      <w:spacing w:val="0"/>
      <w:sz w:val="15"/>
      <w:szCs w:val="15"/>
      <w:shd w:val="clear" w:color="auto" w:fill="FFFFFF"/>
    </w:rPr>
  </w:style>
  <w:style w:type="character" w:customStyle="1" w:styleId="860">
    <w:name w:val="Основной текст (86)_"/>
    <w:basedOn w:val="aff8"/>
    <w:link w:val="861"/>
    <w:uiPriority w:val="99"/>
    <w:locked/>
    <w:rsid w:val="00213BCE"/>
    <w:rPr>
      <w:sz w:val="18"/>
      <w:szCs w:val="18"/>
      <w:shd w:val="clear" w:color="auto" w:fill="FFFFFF"/>
    </w:rPr>
  </w:style>
  <w:style w:type="character" w:customStyle="1" w:styleId="87">
    <w:name w:val="Основной текст (87)_"/>
    <w:basedOn w:val="aff8"/>
    <w:link w:val="870"/>
    <w:uiPriority w:val="99"/>
    <w:locked/>
    <w:rsid w:val="00213BCE"/>
    <w:rPr>
      <w:rFonts w:ascii="Candara" w:hAnsi="Candara" w:cs="Candara"/>
      <w:spacing w:val="10"/>
      <w:sz w:val="17"/>
      <w:szCs w:val="17"/>
      <w:shd w:val="clear" w:color="auto" w:fill="FFFFFF"/>
    </w:rPr>
  </w:style>
  <w:style w:type="character" w:customStyle="1" w:styleId="88">
    <w:name w:val="Основной текст (88)_"/>
    <w:basedOn w:val="aff8"/>
    <w:link w:val="880"/>
    <w:uiPriority w:val="99"/>
    <w:locked/>
    <w:rsid w:val="00213BCE"/>
    <w:rPr>
      <w:rFonts w:ascii="SimHei" w:eastAsia="SimHei" w:cs="SimHei"/>
      <w:sz w:val="17"/>
      <w:szCs w:val="17"/>
      <w:shd w:val="clear" w:color="auto" w:fill="FFFFFF"/>
    </w:rPr>
  </w:style>
  <w:style w:type="character" w:customStyle="1" w:styleId="89">
    <w:name w:val="Основной текст (89)_"/>
    <w:basedOn w:val="aff8"/>
    <w:link w:val="890"/>
    <w:uiPriority w:val="99"/>
    <w:locked/>
    <w:rsid w:val="00213BCE"/>
    <w:rPr>
      <w:rFonts w:ascii="SimHei" w:eastAsia="SimHei" w:cs="SimHei"/>
      <w:spacing w:val="-20"/>
      <w:shd w:val="clear" w:color="auto" w:fill="FFFFFF"/>
    </w:rPr>
  </w:style>
  <w:style w:type="character" w:customStyle="1" w:styleId="900">
    <w:name w:val="Основной текст (90)_"/>
    <w:basedOn w:val="aff8"/>
    <w:link w:val="901"/>
    <w:uiPriority w:val="99"/>
    <w:locked/>
    <w:rsid w:val="00213BCE"/>
    <w:rPr>
      <w:rFonts w:ascii="SimHei" w:eastAsia="SimHei" w:cs="SimHei"/>
      <w:sz w:val="17"/>
      <w:szCs w:val="17"/>
      <w:shd w:val="clear" w:color="auto" w:fill="FFFFFF"/>
    </w:rPr>
  </w:style>
  <w:style w:type="character" w:customStyle="1" w:styleId="2fff4">
    <w:name w:val="Подпись к картинке2"/>
    <w:basedOn w:val="afffffffffffd"/>
    <w:uiPriority w:val="99"/>
    <w:rsid w:val="00213BCE"/>
    <w:rPr>
      <w:rFonts w:ascii="Times New Roman" w:hAnsi="Times New Roman" w:cs="Times New Roman"/>
      <w:b/>
      <w:bCs/>
      <w:spacing w:val="0"/>
      <w:sz w:val="17"/>
      <w:szCs w:val="17"/>
      <w:u w:val="single"/>
      <w:shd w:val="clear" w:color="auto" w:fill="FFFFFF"/>
    </w:rPr>
  </w:style>
  <w:style w:type="character" w:customStyle="1" w:styleId="7b">
    <w:name w:val="Основной текст Знак7"/>
    <w:basedOn w:val="aff8"/>
    <w:uiPriority w:val="99"/>
    <w:semiHidden/>
    <w:rsid w:val="00213BCE"/>
    <w:rPr>
      <w:rFonts w:cs="Times New Roman"/>
      <w:color w:val="000000"/>
    </w:rPr>
  </w:style>
  <w:style w:type="character" w:customStyle="1" w:styleId="6a">
    <w:name w:val="Основной текст Знак6"/>
    <w:basedOn w:val="aff8"/>
    <w:uiPriority w:val="99"/>
    <w:semiHidden/>
    <w:rsid w:val="00213BCE"/>
    <w:rPr>
      <w:rFonts w:cs="Times New Roman"/>
      <w:color w:val="000000"/>
    </w:rPr>
  </w:style>
  <w:style w:type="character" w:customStyle="1" w:styleId="5b">
    <w:name w:val="Основной текст Знак5"/>
    <w:basedOn w:val="aff8"/>
    <w:uiPriority w:val="99"/>
    <w:semiHidden/>
    <w:rsid w:val="00213BCE"/>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8"/>
    <w:link w:val="911"/>
    <w:uiPriority w:val="99"/>
    <w:locked/>
    <w:rsid w:val="00213BCE"/>
    <w:rPr>
      <w:rFonts w:ascii="Trebuchet MS" w:hAnsi="Trebuchet MS" w:cs="Trebuchet MS"/>
      <w:spacing w:val="10"/>
      <w:sz w:val="15"/>
      <w:szCs w:val="15"/>
      <w:shd w:val="clear" w:color="auto" w:fill="FFFFFF"/>
    </w:rPr>
  </w:style>
  <w:style w:type="character" w:customStyle="1" w:styleId="920">
    <w:name w:val="Основной текст (92)_"/>
    <w:basedOn w:val="aff8"/>
    <w:link w:val="921"/>
    <w:uiPriority w:val="99"/>
    <w:locked/>
    <w:rsid w:val="00213BCE"/>
    <w:rPr>
      <w:spacing w:val="10"/>
      <w:sz w:val="15"/>
      <w:szCs w:val="15"/>
      <w:shd w:val="clear" w:color="auto" w:fill="FFFFFF"/>
    </w:rPr>
  </w:style>
  <w:style w:type="character" w:customStyle="1" w:styleId="940">
    <w:name w:val="Основной текст (94)_"/>
    <w:basedOn w:val="aff8"/>
    <w:link w:val="941"/>
    <w:uiPriority w:val="99"/>
    <w:locked/>
    <w:rsid w:val="00213BCE"/>
    <w:rPr>
      <w:i/>
      <w:iCs/>
      <w:shd w:val="clear" w:color="auto" w:fill="FFFFFF"/>
    </w:rPr>
  </w:style>
  <w:style w:type="character" w:customStyle="1" w:styleId="930">
    <w:name w:val="Основной текст (93)_"/>
    <w:basedOn w:val="aff8"/>
    <w:link w:val="931"/>
    <w:uiPriority w:val="99"/>
    <w:locked/>
    <w:rsid w:val="00213BCE"/>
    <w:rPr>
      <w:sz w:val="19"/>
      <w:szCs w:val="19"/>
      <w:shd w:val="clear" w:color="auto" w:fill="FFFFFF"/>
    </w:rPr>
  </w:style>
  <w:style w:type="character" w:customStyle="1" w:styleId="96">
    <w:name w:val="Основной текст (96)_"/>
    <w:basedOn w:val="aff8"/>
    <w:link w:val="960"/>
    <w:uiPriority w:val="99"/>
    <w:locked/>
    <w:rsid w:val="00213BCE"/>
    <w:rPr>
      <w:noProof/>
      <w:sz w:val="8"/>
      <w:szCs w:val="8"/>
      <w:shd w:val="clear" w:color="auto" w:fill="FFFFFF"/>
    </w:rPr>
  </w:style>
  <w:style w:type="character" w:customStyle="1" w:styleId="97">
    <w:name w:val="Основной текст (97)_"/>
    <w:basedOn w:val="aff8"/>
    <w:link w:val="970"/>
    <w:uiPriority w:val="99"/>
    <w:locked/>
    <w:rsid w:val="00213BCE"/>
    <w:rPr>
      <w:noProof/>
      <w:sz w:val="8"/>
      <w:szCs w:val="8"/>
      <w:shd w:val="clear" w:color="auto" w:fill="FFFFFF"/>
    </w:rPr>
  </w:style>
  <w:style w:type="character" w:customStyle="1" w:styleId="99">
    <w:name w:val="Основной текст (99)_"/>
    <w:basedOn w:val="aff8"/>
    <w:link w:val="990"/>
    <w:uiPriority w:val="99"/>
    <w:locked/>
    <w:rsid w:val="00213BCE"/>
    <w:rPr>
      <w:rFonts w:ascii="Candara" w:hAnsi="Candara" w:cs="Candara"/>
      <w:noProof/>
      <w:sz w:val="8"/>
      <w:szCs w:val="8"/>
      <w:shd w:val="clear" w:color="auto" w:fill="FFFFFF"/>
    </w:rPr>
  </w:style>
  <w:style w:type="character" w:customStyle="1" w:styleId="1000">
    <w:name w:val="Основной текст (100)_"/>
    <w:basedOn w:val="aff8"/>
    <w:link w:val="1001"/>
    <w:uiPriority w:val="99"/>
    <w:locked/>
    <w:rsid w:val="00213BCE"/>
    <w:rPr>
      <w:rFonts w:ascii="Candara" w:hAnsi="Candara" w:cs="Candara"/>
      <w:noProof/>
      <w:sz w:val="8"/>
      <w:szCs w:val="8"/>
      <w:shd w:val="clear" w:color="auto" w:fill="FFFFFF"/>
    </w:rPr>
  </w:style>
  <w:style w:type="character" w:customStyle="1" w:styleId="98">
    <w:name w:val="Основной текст (98)_"/>
    <w:basedOn w:val="aff8"/>
    <w:link w:val="980"/>
    <w:uiPriority w:val="99"/>
    <w:locked/>
    <w:rsid w:val="00213BCE"/>
    <w:rPr>
      <w:rFonts w:ascii="Candara" w:hAnsi="Candara" w:cs="Candara"/>
      <w:noProof/>
      <w:sz w:val="9"/>
      <w:szCs w:val="9"/>
      <w:shd w:val="clear" w:color="auto" w:fill="FFFFFF"/>
    </w:rPr>
  </w:style>
  <w:style w:type="character" w:customStyle="1" w:styleId="1010">
    <w:name w:val="Основной текст (101)_"/>
    <w:basedOn w:val="aff8"/>
    <w:link w:val="1011"/>
    <w:uiPriority w:val="99"/>
    <w:locked/>
    <w:rsid w:val="00213BCE"/>
    <w:rPr>
      <w:noProof/>
      <w:sz w:val="11"/>
      <w:szCs w:val="11"/>
      <w:shd w:val="clear" w:color="auto" w:fill="FFFFFF"/>
    </w:rPr>
  </w:style>
  <w:style w:type="character" w:customStyle="1" w:styleId="931pt">
    <w:name w:val="Основной текст (93) + Интервал 1 pt"/>
    <w:basedOn w:val="930"/>
    <w:uiPriority w:val="99"/>
    <w:rsid w:val="00213BCE"/>
    <w:rPr>
      <w:spacing w:val="30"/>
      <w:sz w:val="19"/>
      <w:szCs w:val="19"/>
      <w:shd w:val="clear" w:color="auto" w:fill="FFFFFF"/>
      <w:lang w:val="uk-UA" w:eastAsia="uk-UA"/>
    </w:rPr>
  </w:style>
  <w:style w:type="character" w:customStyle="1" w:styleId="236">
    <w:name w:val="Основной текст + 23"/>
    <w:aliases w:val="5 pt18,Не полужирный7,Курсив7,Основной текст (15) + 51,Основной текст + 16 pt1"/>
    <w:basedOn w:val="1ff8"/>
    <w:uiPriority w:val="99"/>
    <w:rsid w:val="00213BCE"/>
    <w:rPr>
      <w:rFonts w:ascii="Times New Roman" w:hAnsi="Times New Roman" w:cs="Times New Roman"/>
      <w:b w:val="0"/>
      <w:bCs w:val="0"/>
      <w:i/>
      <w:iCs/>
      <w:spacing w:val="0"/>
      <w:sz w:val="47"/>
      <w:szCs w:val="47"/>
    </w:rPr>
  </w:style>
  <w:style w:type="character" w:customStyle="1" w:styleId="950">
    <w:name w:val="Основной текст (95)_"/>
    <w:basedOn w:val="aff8"/>
    <w:link w:val="951"/>
    <w:uiPriority w:val="99"/>
    <w:locked/>
    <w:rsid w:val="00213BCE"/>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213BCE"/>
    <w:rPr>
      <w:i w:val="0"/>
      <w:iCs w:val="0"/>
      <w:sz w:val="19"/>
      <w:szCs w:val="19"/>
      <w:shd w:val="clear" w:color="auto" w:fill="FFFFFF"/>
    </w:rPr>
  </w:style>
  <w:style w:type="character" w:customStyle="1" w:styleId="95-2pt">
    <w:name w:val="Основной текст (95) + Интервал -2 pt"/>
    <w:basedOn w:val="950"/>
    <w:uiPriority w:val="99"/>
    <w:rsid w:val="00213BCE"/>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213BCE"/>
    <w:rPr>
      <w:i/>
      <w:iCs/>
      <w:spacing w:val="-50"/>
      <w:sz w:val="47"/>
      <w:szCs w:val="47"/>
      <w:shd w:val="clear" w:color="auto" w:fill="FFFFFF"/>
    </w:rPr>
  </w:style>
  <w:style w:type="character" w:customStyle="1" w:styleId="35-1pt">
    <w:name w:val="Основной текст (35) + Интервал -1 pt"/>
    <w:basedOn w:val="350"/>
    <w:uiPriority w:val="99"/>
    <w:rsid w:val="00213BCE"/>
    <w:rPr>
      <w:rFonts w:ascii="Times New Roman" w:hAnsi="Times New Roman" w:cs="Times New Roman"/>
      <w:spacing w:val="-30"/>
      <w:sz w:val="28"/>
      <w:szCs w:val="28"/>
      <w:shd w:val="clear" w:color="auto" w:fill="FFFFFF"/>
    </w:rPr>
  </w:style>
  <w:style w:type="character" w:customStyle="1" w:styleId="2fff5">
    <w:name w:val="Подпись к таблице2"/>
    <w:basedOn w:val="affffffff8"/>
    <w:uiPriority w:val="99"/>
    <w:rsid w:val="00213BCE"/>
    <w:rPr>
      <w:rFonts w:ascii="Times New Roman" w:hAnsi="Times New Roman" w:cs="Times New Roman"/>
      <w:b/>
      <w:bCs/>
      <w:spacing w:val="0"/>
      <w:sz w:val="17"/>
      <w:szCs w:val="17"/>
      <w:u w:val="single"/>
      <w:shd w:val="clear" w:color="auto" w:fill="FFFFFF"/>
    </w:rPr>
  </w:style>
  <w:style w:type="character" w:customStyle="1" w:styleId="3ff1">
    <w:name w:val="Заголовок №3_"/>
    <w:basedOn w:val="aff8"/>
    <w:link w:val="31b"/>
    <w:locked/>
    <w:rsid w:val="00213BCE"/>
    <w:rPr>
      <w:i/>
      <w:iCs/>
      <w:shd w:val="clear" w:color="auto" w:fill="FFFFFF"/>
    </w:rPr>
  </w:style>
  <w:style w:type="character" w:customStyle="1" w:styleId="3ff2">
    <w:name w:val="Заголовок №3"/>
    <w:basedOn w:val="3ff1"/>
    <w:uiPriority w:val="99"/>
    <w:rsid w:val="00213BCE"/>
    <w:rPr>
      <w:i/>
      <w:iCs/>
      <w:u w:val="single"/>
      <w:shd w:val="clear" w:color="auto" w:fill="FFFFFF"/>
    </w:rPr>
  </w:style>
  <w:style w:type="character" w:customStyle="1" w:styleId="1020">
    <w:name w:val="Основной текст (102)_"/>
    <w:basedOn w:val="aff8"/>
    <w:link w:val="1021"/>
    <w:uiPriority w:val="99"/>
    <w:locked/>
    <w:rsid w:val="00213BCE"/>
    <w:rPr>
      <w:sz w:val="8"/>
      <w:szCs w:val="8"/>
      <w:shd w:val="clear" w:color="auto" w:fill="FFFFFF"/>
    </w:rPr>
  </w:style>
  <w:style w:type="character" w:customStyle="1" w:styleId="1050">
    <w:name w:val="Основной текст (105)_"/>
    <w:basedOn w:val="aff8"/>
    <w:link w:val="1051"/>
    <w:uiPriority w:val="99"/>
    <w:locked/>
    <w:rsid w:val="00213BCE"/>
    <w:rPr>
      <w:noProof/>
      <w:sz w:val="8"/>
      <w:szCs w:val="8"/>
      <w:shd w:val="clear" w:color="auto" w:fill="FFFFFF"/>
    </w:rPr>
  </w:style>
  <w:style w:type="character" w:customStyle="1" w:styleId="1030">
    <w:name w:val="Основной текст (103)_"/>
    <w:basedOn w:val="aff8"/>
    <w:link w:val="1031"/>
    <w:uiPriority w:val="99"/>
    <w:locked/>
    <w:rsid w:val="00213BCE"/>
    <w:rPr>
      <w:noProof/>
      <w:sz w:val="8"/>
      <w:szCs w:val="8"/>
      <w:shd w:val="clear" w:color="auto" w:fill="FFFFFF"/>
    </w:rPr>
  </w:style>
  <w:style w:type="character" w:customStyle="1" w:styleId="108">
    <w:name w:val="Основной текст (108)_"/>
    <w:basedOn w:val="aff8"/>
    <w:link w:val="1080"/>
    <w:uiPriority w:val="99"/>
    <w:locked/>
    <w:rsid w:val="00213BCE"/>
    <w:rPr>
      <w:rFonts w:ascii="Candara" w:hAnsi="Candara" w:cs="Candara"/>
      <w:noProof/>
      <w:sz w:val="55"/>
      <w:szCs w:val="55"/>
      <w:shd w:val="clear" w:color="auto" w:fill="FFFFFF"/>
    </w:rPr>
  </w:style>
  <w:style w:type="character" w:customStyle="1" w:styleId="106">
    <w:name w:val="Основной текст (106)_"/>
    <w:basedOn w:val="aff8"/>
    <w:link w:val="1060"/>
    <w:uiPriority w:val="99"/>
    <w:locked/>
    <w:rsid w:val="00213BCE"/>
    <w:rPr>
      <w:noProof/>
      <w:sz w:val="8"/>
      <w:szCs w:val="8"/>
      <w:shd w:val="clear" w:color="auto" w:fill="FFFFFF"/>
    </w:rPr>
  </w:style>
  <w:style w:type="character" w:customStyle="1" w:styleId="107">
    <w:name w:val="Основной текст (107)_"/>
    <w:basedOn w:val="aff8"/>
    <w:link w:val="1070"/>
    <w:uiPriority w:val="99"/>
    <w:locked/>
    <w:rsid w:val="00213BCE"/>
    <w:rPr>
      <w:noProof/>
      <w:sz w:val="8"/>
      <w:szCs w:val="8"/>
      <w:shd w:val="clear" w:color="auto" w:fill="FFFFFF"/>
    </w:rPr>
  </w:style>
  <w:style w:type="character" w:customStyle="1" w:styleId="1040">
    <w:name w:val="Основной текст (104)_"/>
    <w:basedOn w:val="aff8"/>
    <w:link w:val="1041"/>
    <w:uiPriority w:val="99"/>
    <w:locked/>
    <w:rsid w:val="00213BCE"/>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213BCE"/>
    <w:rPr>
      <w:i/>
      <w:iCs/>
      <w:noProof/>
      <w:sz w:val="20"/>
      <w:szCs w:val="20"/>
      <w:shd w:val="clear" w:color="auto" w:fill="FFFFFF"/>
    </w:rPr>
  </w:style>
  <w:style w:type="character" w:customStyle="1" w:styleId="1100">
    <w:name w:val="Основной текст (110)_"/>
    <w:basedOn w:val="aff8"/>
    <w:link w:val="1101"/>
    <w:uiPriority w:val="99"/>
    <w:locked/>
    <w:rsid w:val="00213BCE"/>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8"/>
    <w:uiPriority w:val="99"/>
    <w:rsid w:val="00213BCE"/>
    <w:rPr>
      <w:rFonts w:ascii="Times New Roman" w:hAnsi="Times New Roman" w:cs="Times New Roman"/>
      <w:b w:val="0"/>
      <w:bCs w:val="0"/>
      <w:smallCaps/>
      <w:noProof/>
      <w:spacing w:val="0"/>
      <w:sz w:val="14"/>
      <w:szCs w:val="14"/>
    </w:rPr>
  </w:style>
  <w:style w:type="character" w:customStyle="1" w:styleId="1160">
    <w:name w:val="Основной текст (116)_"/>
    <w:basedOn w:val="aff8"/>
    <w:link w:val="1161"/>
    <w:uiPriority w:val="99"/>
    <w:locked/>
    <w:rsid w:val="00213BCE"/>
    <w:rPr>
      <w:noProof/>
      <w:sz w:val="8"/>
      <w:szCs w:val="8"/>
      <w:shd w:val="clear" w:color="auto" w:fill="FFFFFF"/>
    </w:rPr>
  </w:style>
  <w:style w:type="character" w:customStyle="1" w:styleId="1220">
    <w:name w:val="Основной текст (122)_"/>
    <w:basedOn w:val="aff8"/>
    <w:link w:val="1221"/>
    <w:uiPriority w:val="99"/>
    <w:locked/>
    <w:rsid w:val="00213BCE"/>
    <w:rPr>
      <w:noProof/>
      <w:sz w:val="9"/>
      <w:szCs w:val="9"/>
      <w:shd w:val="clear" w:color="auto" w:fill="FFFFFF"/>
    </w:rPr>
  </w:style>
  <w:style w:type="character" w:customStyle="1" w:styleId="1200">
    <w:name w:val="Основной текст (120)_"/>
    <w:basedOn w:val="aff8"/>
    <w:link w:val="1201"/>
    <w:uiPriority w:val="99"/>
    <w:locked/>
    <w:rsid w:val="00213BCE"/>
    <w:rPr>
      <w:noProof/>
      <w:sz w:val="9"/>
      <w:szCs w:val="9"/>
      <w:shd w:val="clear" w:color="auto" w:fill="FFFFFF"/>
    </w:rPr>
  </w:style>
  <w:style w:type="character" w:customStyle="1" w:styleId="1170">
    <w:name w:val="Основной текст (117)_"/>
    <w:basedOn w:val="aff8"/>
    <w:link w:val="1171"/>
    <w:uiPriority w:val="99"/>
    <w:locked/>
    <w:rsid w:val="00213BCE"/>
    <w:rPr>
      <w:noProof/>
      <w:sz w:val="8"/>
      <w:szCs w:val="8"/>
      <w:shd w:val="clear" w:color="auto" w:fill="FFFFFF"/>
    </w:rPr>
  </w:style>
  <w:style w:type="character" w:customStyle="1" w:styleId="1120">
    <w:name w:val="Основной текст (112)_"/>
    <w:basedOn w:val="aff8"/>
    <w:link w:val="1121"/>
    <w:uiPriority w:val="99"/>
    <w:locked/>
    <w:rsid w:val="00213BCE"/>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213BCE"/>
    <w:rPr>
      <w:rFonts w:ascii="Gungsuh" w:eastAsia="Gungsuh" w:cs="Gungsuh"/>
      <w:spacing w:val="-30"/>
      <w:sz w:val="28"/>
      <w:szCs w:val="28"/>
      <w:shd w:val="clear" w:color="auto" w:fill="FFFFFF"/>
    </w:rPr>
  </w:style>
  <w:style w:type="character" w:customStyle="1" w:styleId="14-1pt2">
    <w:name w:val="Основной текст (14) + Интервал -1 pt2"/>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2"/>
    <w:uiPriority w:val="99"/>
    <w:rsid w:val="00213BCE"/>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213BCE"/>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8"/>
    <w:link w:val="1151"/>
    <w:uiPriority w:val="99"/>
    <w:locked/>
    <w:rsid w:val="00213BCE"/>
    <w:rPr>
      <w:rFonts w:ascii="Candara" w:hAnsi="Candara" w:cs="Candara"/>
      <w:noProof/>
      <w:sz w:val="13"/>
      <w:szCs w:val="13"/>
      <w:shd w:val="clear" w:color="auto" w:fill="FFFFFF"/>
    </w:rPr>
  </w:style>
  <w:style w:type="character" w:customStyle="1" w:styleId="932">
    <w:name w:val="Основной текст (93)"/>
    <w:basedOn w:val="930"/>
    <w:uiPriority w:val="99"/>
    <w:rsid w:val="00213BCE"/>
    <w:rPr>
      <w:sz w:val="19"/>
      <w:szCs w:val="19"/>
      <w:shd w:val="clear" w:color="auto" w:fill="FFFFFF"/>
    </w:rPr>
  </w:style>
  <w:style w:type="character" w:customStyle="1" w:styleId="1230">
    <w:name w:val="Основной текст (123)_"/>
    <w:basedOn w:val="aff8"/>
    <w:link w:val="1231"/>
    <w:uiPriority w:val="99"/>
    <w:locked/>
    <w:rsid w:val="00213BCE"/>
    <w:rPr>
      <w:noProof/>
      <w:sz w:val="9"/>
      <w:szCs w:val="9"/>
      <w:shd w:val="clear" w:color="auto" w:fill="FFFFFF"/>
    </w:rPr>
  </w:style>
  <w:style w:type="character" w:customStyle="1" w:styleId="1110">
    <w:name w:val="Основной текст (111)_"/>
    <w:basedOn w:val="aff8"/>
    <w:link w:val="1111"/>
    <w:uiPriority w:val="99"/>
    <w:locked/>
    <w:rsid w:val="00213BCE"/>
    <w:rPr>
      <w:rFonts w:ascii="Candara" w:hAnsi="Candara" w:cs="Candara"/>
      <w:noProof/>
      <w:shd w:val="clear" w:color="auto" w:fill="FFFFFF"/>
    </w:rPr>
  </w:style>
  <w:style w:type="character" w:customStyle="1" w:styleId="931pt1">
    <w:name w:val="Основной текст (93) + Интервал 1 pt1"/>
    <w:basedOn w:val="930"/>
    <w:uiPriority w:val="99"/>
    <w:rsid w:val="00213BCE"/>
    <w:rPr>
      <w:spacing w:val="30"/>
      <w:sz w:val="19"/>
      <w:szCs w:val="19"/>
      <w:shd w:val="clear" w:color="auto" w:fill="FFFFFF"/>
    </w:rPr>
  </w:style>
  <w:style w:type="character" w:customStyle="1" w:styleId="95-2pt1">
    <w:name w:val="Основной текст (95) + Интервал -2 pt1"/>
    <w:basedOn w:val="950"/>
    <w:uiPriority w:val="99"/>
    <w:rsid w:val="00213BCE"/>
    <w:rPr>
      <w:i/>
      <w:iCs/>
      <w:spacing w:val="-50"/>
      <w:sz w:val="47"/>
      <w:szCs w:val="47"/>
      <w:shd w:val="clear" w:color="auto" w:fill="FFFFFF"/>
    </w:rPr>
  </w:style>
  <w:style w:type="character" w:customStyle="1" w:styleId="1140">
    <w:name w:val="Основной текст (114)_"/>
    <w:basedOn w:val="aff8"/>
    <w:link w:val="1141"/>
    <w:uiPriority w:val="99"/>
    <w:locked/>
    <w:rsid w:val="00213BCE"/>
    <w:rPr>
      <w:i/>
      <w:iCs/>
      <w:sz w:val="27"/>
      <w:szCs w:val="27"/>
      <w:shd w:val="clear" w:color="auto" w:fill="FFFFFF"/>
    </w:rPr>
  </w:style>
  <w:style w:type="character" w:customStyle="1" w:styleId="1142">
    <w:name w:val="Основной текст (114)"/>
    <w:basedOn w:val="1140"/>
    <w:uiPriority w:val="99"/>
    <w:rsid w:val="00213BCE"/>
    <w:rPr>
      <w:i/>
      <w:iCs/>
      <w:sz w:val="27"/>
      <w:szCs w:val="27"/>
      <w:shd w:val="clear" w:color="auto" w:fill="FFFFFF"/>
    </w:rPr>
  </w:style>
  <w:style w:type="character" w:customStyle="1" w:styleId="114-1pt">
    <w:name w:val="Основной текст (114) + Интервал -1 pt"/>
    <w:basedOn w:val="1140"/>
    <w:uiPriority w:val="99"/>
    <w:rsid w:val="00213BCE"/>
    <w:rPr>
      <w:i/>
      <w:iCs/>
      <w:spacing w:val="-20"/>
      <w:sz w:val="27"/>
      <w:szCs w:val="27"/>
      <w:shd w:val="clear" w:color="auto" w:fill="FFFFFF"/>
    </w:rPr>
  </w:style>
  <w:style w:type="character" w:customStyle="1" w:styleId="1190">
    <w:name w:val="Основной текст (119)_"/>
    <w:basedOn w:val="aff8"/>
    <w:link w:val="1191"/>
    <w:uiPriority w:val="99"/>
    <w:locked/>
    <w:rsid w:val="00213BCE"/>
    <w:rPr>
      <w:rFonts w:ascii="Candara" w:hAnsi="Candara" w:cs="Candara"/>
      <w:noProof/>
      <w:sz w:val="8"/>
      <w:szCs w:val="8"/>
      <w:shd w:val="clear" w:color="auto" w:fill="FFFFFF"/>
    </w:rPr>
  </w:style>
  <w:style w:type="character" w:customStyle="1" w:styleId="1211">
    <w:name w:val="Основной текст (121)_"/>
    <w:basedOn w:val="aff8"/>
    <w:link w:val="1212"/>
    <w:uiPriority w:val="99"/>
    <w:locked/>
    <w:rsid w:val="00213BCE"/>
    <w:rPr>
      <w:rFonts w:ascii="SimHei" w:eastAsia="SimHei" w:cs="SimHei"/>
      <w:noProof/>
      <w:sz w:val="8"/>
      <w:szCs w:val="8"/>
      <w:shd w:val="clear" w:color="auto" w:fill="FFFFFF"/>
    </w:rPr>
  </w:style>
  <w:style w:type="character" w:customStyle="1" w:styleId="109">
    <w:name w:val="Основной текст (109)_"/>
    <w:basedOn w:val="aff8"/>
    <w:link w:val="1090"/>
    <w:uiPriority w:val="99"/>
    <w:locked/>
    <w:rsid w:val="00213BCE"/>
    <w:rPr>
      <w:rFonts w:ascii="Candara" w:hAnsi="Candara" w:cs="Candara"/>
      <w:sz w:val="13"/>
      <w:szCs w:val="13"/>
      <w:shd w:val="clear" w:color="auto" w:fill="FFFFFF"/>
      <w:lang w:val="en-US" w:eastAsia="en-US"/>
    </w:rPr>
  </w:style>
  <w:style w:type="character" w:customStyle="1" w:styleId="1130">
    <w:name w:val="Основной текст (113)_"/>
    <w:basedOn w:val="aff8"/>
    <w:link w:val="1131"/>
    <w:uiPriority w:val="99"/>
    <w:locked/>
    <w:rsid w:val="00213BCE"/>
    <w:rPr>
      <w:rFonts w:ascii="Candara" w:hAnsi="Candara" w:cs="Candara"/>
      <w:noProof/>
      <w:sz w:val="100"/>
      <w:szCs w:val="100"/>
      <w:shd w:val="clear" w:color="auto" w:fill="FFFFFF"/>
    </w:rPr>
  </w:style>
  <w:style w:type="character" w:customStyle="1" w:styleId="1180">
    <w:name w:val="Основной текст (118)_"/>
    <w:basedOn w:val="aff8"/>
    <w:link w:val="1181"/>
    <w:uiPriority w:val="99"/>
    <w:locked/>
    <w:rsid w:val="00213BCE"/>
    <w:rPr>
      <w:noProof/>
      <w:sz w:val="8"/>
      <w:szCs w:val="8"/>
      <w:shd w:val="clear" w:color="auto" w:fill="FFFFFF"/>
    </w:rPr>
  </w:style>
  <w:style w:type="character" w:customStyle="1" w:styleId="1240">
    <w:name w:val="Основной текст (124)_"/>
    <w:basedOn w:val="aff8"/>
    <w:link w:val="1241"/>
    <w:uiPriority w:val="99"/>
    <w:locked/>
    <w:rsid w:val="00213BCE"/>
    <w:rPr>
      <w:rFonts w:ascii="Candara" w:hAnsi="Candara" w:cs="Candara"/>
      <w:noProof/>
      <w:shd w:val="clear" w:color="auto" w:fill="FFFFFF"/>
    </w:rPr>
  </w:style>
  <w:style w:type="character" w:customStyle="1" w:styleId="1300">
    <w:name w:val="Основной текст (130)_"/>
    <w:basedOn w:val="aff8"/>
    <w:link w:val="1301"/>
    <w:uiPriority w:val="99"/>
    <w:locked/>
    <w:rsid w:val="00213BCE"/>
    <w:rPr>
      <w:rFonts w:ascii="Candara" w:hAnsi="Candara" w:cs="Candara"/>
      <w:noProof/>
      <w:shd w:val="clear" w:color="auto" w:fill="FFFFFF"/>
    </w:rPr>
  </w:style>
  <w:style w:type="character" w:customStyle="1" w:styleId="1250">
    <w:name w:val="Основной текст (125)_"/>
    <w:basedOn w:val="aff8"/>
    <w:link w:val="1251"/>
    <w:uiPriority w:val="99"/>
    <w:locked/>
    <w:rsid w:val="00213BCE"/>
    <w:rPr>
      <w:rFonts w:ascii="Candara" w:hAnsi="Candara" w:cs="Candara"/>
      <w:noProof/>
      <w:sz w:val="19"/>
      <w:szCs w:val="19"/>
      <w:shd w:val="clear" w:color="auto" w:fill="FFFFFF"/>
    </w:rPr>
  </w:style>
  <w:style w:type="character" w:customStyle="1" w:styleId="1260">
    <w:name w:val="Основной текст (126)_"/>
    <w:basedOn w:val="aff8"/>
    <w:link w:val="1261"/>
    <w:uiPriority w:val="99"/>
    <w:locked/>
    <w:rsid w:val="00213BCE"/>
    <w:rPr>
      <w:noProof/>
      <w:sz w:val="8"/>
      <w:szCs w:val="8"/>
      <w:shd w:val="clear" w:color="auto" w:fill="FFFFFF"/>
    </w:rPr>
  </w:style>
  <w:style w:type="character" w:customStyle="1" w:styleId="1270">
    <w:name w:val="Основной текст (127)_"/>
    <w:basedOn w:val="aff8"/>
    <w:link w:val="1271"/>
    <w:uiPriority w:val="99"/>
    <w:locked/>
    <w:rsid w:val="00213BCE"/>
    <w:rPr>
      <w:noProof/>
      <w:sz w:val="8"/>
      <w:szCs w:val="8"/>
      <w:shd w:val="clear" w:color="auto" w:fill="FFFFFF"/>
    </w:rPr>
  </w:style>
  <w:style w:type="character" w:customStyle="1" w:styleId="1320">
    <w:name w:val="Основной текст (132)_"/>
    <w:basedOn w:val="aff8"/>
    <w:link w:val="1321"/>
    <w:uiPriority w:val="99"/>
    <w:locked/>
    <w:rsid w:val="00213BCE"/>
    <w:rPr>
      <w:rFonts w:ascii="SimHei" w:eastAsia="SimHei" w:cs="SimHei"/>
      <w:noProof/>
      <w:sz w:val="8"/>
      <w:szCs w:val="8"/>
      <w:shd w:val="clear" w:color="auto" w:fill="FFFFFF"/>
    </w:rPr>
  </w:style>
  <w:style w:type="character" w:customStyle="1" w:styleId="14-1pt1">
    <w:name w:val="Основной текст (14) + Интервал -1 pt1"/>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8"/>
    <w:link w:val="1333"/>
    <w:uiPriority w:val="99"/>
    <w:locked/>
    <w:rsid w:val="00213BCE"/>
    <w:rPr>
      <w:noProof/>
      <w:sz w:val="8"/>
      <w:szCs w:val="8"/>
      <w:shd w:val="clear" w:color="auto" w:fill="FFFFFF"/>
    </w:rPr>
  </w:style>
  <w:style w:type="character" w:customStyle="1" w:styleId="1280">
    <w:name w:val="Основной текст (128)_"/>
    <w:basedOn w:val="aff8"/>
    <w:link w:val="1281"/>
    <w:uiPriority w:val="99"/>
    <w:locked/>
    <w:rsid w:val="00213BCE"/>
    <w:rPr>
      <w:noProof/>
      <w:sz w:val="8"/>
      <w:szCs w:val="8"/>
      <w:shd w:val="clear" w:color="auto" w:fill="FFFFFF"/>
    </w:rPr>
  </w:style>
  <w:style w:type="character" w:customStyle="1" w:styleId="1310">
    <w:name w:val="Основной текст (131)_"/>
    <w:basedOn w:val="aff8"/>
    <w:link w:val="1311"/>
    <w:uiPriority w:val="99"/>
    <w:locked/>
    <w:rsid w:val="00213BCE"/>
    <w:rPr>
      <w:noProof/>
      <w:sz w:val="8"/>
      <w:szCs w:val="8"/>
      <w:shd w:val="clear" w:color="auto" w:fill="FFFFFF"/>
    </w:rPr>
  </w:style>
  <w:style w:type="character" w:customStyle="1" w:styleId="11220">
    <w:name w:val="Основной текст (112)2"/>
    <w:basedOn w:val="1120"/>
    <w:uiPriority w:val="99"/>
    <w:rsid w:val="00213BCE"/>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8"/>
    <w:link w:val="1290"/>
    <w:uiPriority w:val="99"/>
    <w:locked/>
    <w:rsid w:val="00213BCE"/>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f"/>
    <w:uiPriority w:val="99"/>
    <w:rsid w:val="00213BCE"/>
    <w:rPr>
      <w:rFonts w:ascii="Times New Roman" w:hAnsi="Times New Roman" w:cs="Times New Roman"/>
      <w:noProof/>
      <w:spacing w:val="30"/>
      <w:sz w:val="22"/>
      <w:szCs w:val="22"/>
      <w:shd w:val="clear" w:color="auto" w:fill="FFFFFF"/>
    </w:rPr>
  </w:style>
  <w:style w:type="paragraph" w:customStyle="1" w:styleId="2fff1">
    <w:name w:val="Заголовок №2"/>
    <w:basedOn w:val="aff6"/>
    <w:link w:val="2fff0"/>
    <w:uiPriority w:val="99"/>
    <w:qFormat/>
    <w:rsid w:val="00213BCE"/>
    <w:pPr>
      <w:shd w:val="clear" w:color="auto" w:fill="FFFFFF"/>
      <w:spacing w:line="288" w:lineRule="exact"/>
      <w:outlineLvl w:val="1"/>
    </w:pPr>
    <w:rPr>
      <w:sz w:val="23"/>
      <w:szCs w:val="23"/>
    </w:rPr>
  </w:style>
  <w:style w:type="paragraph" w:customStyle="1" w:styleId="1ffff9">
    <w:name w:val="Подпись к картинке1"/>
    <w:basedOn w:val="aff6"/>
    <w:uiPriority w:val="99"/>
    <w:rsid w:val="00213BCE"/>
    <w:pPr>
      <w:shd w:val="clear" w:color="auto" w:fill="FFFFFF"/>
      <w:spacing w:line="266" w:lineRule="exact"/>
    </w:pPr>
    <w:rPr>
      <w:b/>
      <w:bCs/>
      <w:sz w:val="17"/>
      <w:szCs w:val="17"/>
    </w:rPr>
  </w:style>
  <w:style w:type="paragraph" w:customStyle="1" w:styleId="2fff3">
    <w:name w:val="Подпись к картинке (2)"/>
    <w:basedOn w:val="aff6"/>
    <w:link w:val="2fff2"/>
    <w:uiPriority w:val="99"/>
    <w:qFormat/>
    <w:rsid w:val="00213BCE"/>
    <w:pPr>
      <w:shd w:val="clear" w:color="auto" w:fill="FFFFFF"/>
      <w:spacing w:line="266" w:lineRule="exact"/>
      <w:ind w:firstLine="540"/>
      <w:jc w:val="both"/>
    </w:pPr>
    <w:rPr>
      <w:i/>
      <w:iCs/>
      <w:sz w:val="20"/>
      <w:szCs w:val="20"/>
    </w:rPr>
  </w:style>
  <w:style w:type="paragraph" w:customStyle="1" w:styleId="551">
    <w:name w:val="Основной текст (55)"/>
    <w:basedOn w:val="aff6"/>
    <w:link w:val="550"/>
    <w:uiPriority w:val="99"/>
    <w:rsid w:val="00213BCE"/>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6"/>
    <w:link w:val="511"/>
    <w:uiPriority w:val="99"/>
    <w:rsid w:val="00213BCE"/>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6"/>
    <w:link w:val="561"/>
    <w:uiPriority w:val="99"/>
    <w:rsid w:val="00213BCE"/>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6"/>
    <w:link w:val="570"/>
    <w:uiPriority w:val="99"/>
    <w:rsid w:val="00213BCE"/>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6"/>
    <w:link w:val="630"/>
    <w:uiPriority w:val="99"/>
    <w:rsid w:val="00213BCE"/>
    <w:pPr>
      <w:shd w:val="clear" w:color="auto" w:fill="FFFFFF"/>
      <w:spacing w:line="240" w:lineRule="atLeast"/>
      <w:jc w:val="both"/>
    </w:pPr>
    <w:rPr>
      <w:rFonts w:ascii="Candara" w:hAnsi="Candara" w:cs="Candara"/>
      <w:noProof/>
      <w:sz w:val="20"/>
      <w:szCs w:val="20"/>
    </w:rPr>
  </w:style>
  <w:style w:type="paragraph" w:customStyle="1" w:styleId="591">
    <w:name w:val="Основной текст (59)"/>
    <w:basedOn w:val="aff6"/>
    <w:link w:val="590"/>
    <w:uiPriority w:val="99"/>
    <w:rsid w:val="00213BCE"/>
    <w:pPr>
      <w:shd w:val="clear" w:color="auto" w:fill="FFFFFF"/>
      <w:spacing w:line="240" w:lineRule="atLeast"/>
    </w:pPr>
    <w:rPr>
      <w:noProof/>
      <w:sz w:val="8"/>
      <w:szCs w:val="8"/>
    </w:rPr>
  </w:style>
  <w:style w:type="paragraph" w:customStyle="1" w:styleId="581">
    <w:name w:val="Основной текст (58)"/>
    <w:basedOn w:val="aff6"/>
    <w:link w:val="580"/>
    <w:uiPriority w:val="99"/>
    <w:rsid w:val="00213BCE"/>
    <w:pPr>
      <w:shd w:val="clear" w:color="auto" w:fill="FFFFFF"/>
      <w:spacing w:line="240" w:lineRule="atLeast"/>
    </w:pPr>
    <w:rPr>
      <w:noProof/>
      <w:sz w:val="8"/>
      <w:szCs w:val="8"/>
    </w:rPr>
  </w:style>
  <w:style w:type="paragraph" w:customStyle="1" w:styleId="601">
    <w:name w:val="Основной текст (60)"/>
    <w:basedOn w:val="aff6"/>
    <w:link w:val="600"/>
    <w:uiPriority w:val="99"/>
    <w:rsid w:val="00213BCE"/>
    <w:pPr>
      <w:shd w:val="clear" w:color="auto" w:fill="FFFFFF"/>
      <w:spacing w:line="240" w:lineRule="atLeast"/>
    </w:pPr>
    <w:rPr>
      <w:rFonts w:ascii="SimHei" w:eastAsia="SimHei" w:cs="SimHei"/>
      <w:noProof/>
      <w:sz w:val="8"/>
      <w:szCs w:val="8"/>
    </w:rPr>
  </w:style>
  <w:style w:type="paragraph" w:customStyle="1" w:styleId="612">
    <w:name w:val="Основной текст (61)"/>
    <w:basedOn w:val="aff6"/>
    <w:link w:val="611"/>
    <w:uiPriority w:val="99"/>
    <w:rsid w:val="00213BCE"/>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6"/>
    <w:link w:val="620"/>
    <w:uiPriority w:val="99"/>
    <w:rsid w:val="00213BCE"/>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6"/>
    <w:link w:val="700"/>
    <w:uiPriority w:val="99"/>
    <w:rsid w:val="00213BCE"/>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6"/>
    <w:link w:val="640"/>
    <w:uiPriority w:val="99"/>
    <w:rsid w:val="00213BCE"/>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6"/>
    <w:link w:val="680"/>
    <w:uiPriority w:val="99"/>
    <w:rsid w:val="00213BCE"/>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6"/>
    <w:link w:val="660"/>
    <w:uiPriority w:val="99"/>
    <w:rsid w:val="00213BCE"/>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6"/>
    <w:link w:val="730"/>
    <w:uiPriority w:val="99"/>
    <w:rsid w:val="00213BCE"/>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6"/>
    <w:link w:val="750"/>
    <w:uiPriority w:val="99"/>
    <w:rsid w:val="00213BCE"/>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6"/>
    <w:link w:val="840"/>
    <w:uiPriority w:val="99"/>
    <w:rsid w:val="00213BCE"/>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6"/>
    <w:link w:val="670"/>
    <w:uiPriority w:val="99"/>
    <w:rsid w:val="00213BCE"/>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6"/>
    <w:link w:val="721"/>
    <w:uiPriority w:val="99"/>
    <w:rsid w:val="00213BCE"/>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6"/>
    <w:link w:val="712"/>
    <w:uiPriority w:val="99"/>
    <w:rsid w:val="00213BCE"/>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6"/>
    <w:link w:val="740"/>
    <w:uiPriority w:val="99"/>
    <w:rsid w:val="00213BCE"/>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6"/>
    <w:link w:val="650"/>
    <w:uiPriority w:val="99"/>
    <w:rsid w:val="00213BCE"/>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f6"/>
    <w:link w:val="69"/>
    <w:uiPriority w:val="99"/>
    <w:rsid w:val="00213BCE"/>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6"/>
    <w:link w:val="760"/>
    <w:uiPriority w:val="99"/>
    <w:rsid w:val="00213BCE"/>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6"/>
    <w:link w:val="821"/>
    <w:uiPriority w:val="99"/>
    <w:rsid w:val="00213BCE"/>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6"/>
    <w:link w:val="830"/>
    <w:uiPriority w:val="99"/>
    <w:rsid w:val="00213BCE"/>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6"/>
    <w:link w:val="850"/>
    <w:uiPriority w:val="99"/>
    <w:rsid w:val="00213BCE"/>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6"/>
    <w:link w:val="860"/>
    <w:uiPriority w:val="99"/>
    <w:rsid w:val="00213BCE"/>
    <w:pPr>
      <w:shd w:val="clear" w:color="auto" w:fill="FFFFFF"/>
      <w:spacing w:line="240" w:lineRule="atLeast"/>
    </w:pPr>
    <w:rPr>
      <w:sz w:val="18"/>
      <w:szCs w:val="18"/>
    </w:rPr>
  </w:style>
  <w:style w:type="paragraph" w:customStyle="1" w:styleId="870">
    <w:name w:val="Основной текст (87)"/>
    <w:basedOn w:val="aff6"/>
    <w:link w:val="87"/>
    <w:uiPriority w:val="99"/>
    <w:rsid w:val="00213BCE"/>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6"/>
    <w:link w:val="88"/>
    <w:uiPriority w:val="99"/>
    <w:rsid w:val="00213BCE"/>
    <w:pPr>
      <w:shd w:val="clear" w:color="auto" w:fill="FFFFFF"/>
      <w:spacing w:line="240" w:lineRule="atLeast"/>
    </w:pPr>
    <w:rPr>
      <w:rFonts w:ascii="SimHei" w:eastAsia="SimHei" w:cs="SimHei"/>
      <w:sz w:val="17"/>
      <w:szCs w:val="17"/>
    </w:rPr>
  </w:style>
  <w:style w:type="paragraph" w:customStyle="1" w:styleId="890">
    <w:name w:val="Основной текст (89)"/>
    <w:basedOn w:val="aff6"/>
    <w:link w:val="89"/>
    <w:uiPriority w:val="99"/>
    <w:rsid w:val="00213BCE"/>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6"/>
    <w:link w:val="900"/>
    <w:uiPriority w:val="99"/>
    <w:rsid w:val="00213BCE"/>
    <w:pPr>
      <w:shd w:val="clear" w:color="auto" w:fill="FFFFFF"/>
      <w:spacing w:line="240" w:lineRule="atLeast"/>
    </w:pPr>
    <w:rPr>
      <w:rFonts w:ascii="SimHei" w:eastAsia="SimHei" w:cs="SimHei"/>
      <w:sz w:val="17"/>
      <w:szCs w:val="17"/>
    </w:rPr>
  </w:style>
  <w:style w:type="paragraph" w:customStyle="1" w:styleId="911">
    <w:name w:val="Основной текст (91)"/>
    <w:basedOn w:val="aff6"/>
    <w:link w:val="910"/>
    <w:uiPriority w:val="99"/>
    <w:rsid w:val="00213BCE"/>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6"/>
    <w:link w:val="920"/>
    <w:uiPriority w:val="99"/>
    <w:rsid w:val="00213BCE"/>
    <w:pPr>
      <w:shd w:val="clear" w:color="auto" w:fill="FFFFFF"/>
      <w:spacing w:line="240" w:lineRule="atLeast"/>
    </w:pPr>
    <w:rPr>
      <w:spacing w:val="10"/>
      <w:sz w:val="15"/>
      <w:szCs w:val="15"/>
    </w:rPr>
  </w:style>
  <w:style w:type="paragraph" w:customStyle="1" w:styleId="941">
    <w:name w:val="Основной текст (94)"/>
    <w:basedOn w:val="aff6"/>
    <w:link w:val="940"/>
    <w:uiPriority w:val="99"/>
    <w:rsid w:val="00213BCE"/>
    <w:pPr>
      <w:shd w:val="clear" w:color="auto" w:fill="FFFFFF"/>
      <w:spacing w:line="240" w:lineRule="atLeast"/>
      <w:jc w:val="center"/>
    </w:pPr>
    <w:rPr>
      <w:i/>
      <w:iCs/>
      <w:sz w:val="20"/>
      <w:szCs w:val="20"/>
    </w:rPr>
  </w:style>
  <w:style w:type="paragraph" w:customStyle="1" w:styleId="931">
    <w:name w:val="Основной текст (93)1"/>
    <w:basedOn w:val="aff6"/>
    <w:link w:val="930"/>
    <w:uiPriority w:val="99"/>
    <w:rsid w:val="00213BCE"/>
    <w:pPr>
      <w:shd w:val="clear" w:color="auto" w:fill="FFFFFF"/>
      <w:spacing w:line="240" w:lineRule="atLeast"/>
      <w:jc w:val="both"/>
    </w:pPr>
    <w:rPr>
      <w:sz w:val="19"/>
      <w:szCs w:val="19"/>
    </w:rPr>
  </w:style>
  <w:style w:type="paragraph" w:customStyle="1" w:styleId="960">
    <w:name w:val="Основной текст (96)"/>
    <w:basedOn w:val="aff6"/>
    <w:link w:val="96"/>
    <w:uiPriority w:val="99"/>
    <w:rsid w:val="00213BCE"/>
    <w:pPr>
      <w:shd w:val="clear" w:color="auto" w:fill="FFFFFF"/>
      <w:spacing w:line="240" w:lineRule="atLeast"/>
    </w:pPr>
    <w:rPr>
      <w:noProof/>
      <w:sz w:val="8"/>
      <w:szCs w:val="8"/>
    </w:rPr>
  </w:style>
  <w:style w:type="paragraph" w:customStyle="1" w:styleId="970">
    <w:name w:val="Основной текст (97)"/>
    <w:basedOn w:val="aff6"/>
    <w:link w:val="97"/>
    <w:uiPriority w:val="99"/>
    <w:rsid w:val="00213BCE"/>
    <w:pPr>
      <w:shd w:val="clear" w:color="auto" w:fill="FFFFFF"/>
      <w:spacing w:line="240" w:lineRule="atLeast"/>
    </w:pPr>
    <w:rPr>
      <w:noProof/>
      <w:sz w:val="8"/>
      <w:szCs w:val="8"/>
    </w:rPr>
  </w:style>
  <w:style w:type="paragraph" w:customStyle="1" w:styleId="990">
    <w:name w:val="Основной текст (99)"/>
    <w:basedOn w:val="aff6"/>
    <w:link w:val="99"/>
    <w:uiPriority w:val="99"/>
    <w:rsid w:val="00213BCE"/>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6"/>
    <w:link w:val="1000"/>
    <w:uiPriority w:val="99"/>
    <w:rsid w:val="00213BCE"/>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6"/>
    <w:link w:val="98"/>
    <w:uiPriority w:val="99"/>
    <w:rsid w:val="00213BCE"/>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6"/>
    <w:link w:val="1010"/>
    <w:uiPriority w:val="99"/>
    <w:rsid w:val="00213BCE"/>
    <w:pPr>
      <w:shd w:val="clear" w:color="auto" w:fill="FFFFFF"/>
      <w:spacing w:line="240" w:lineRule="atLeast"/>
    </w:pPr>
    <w:rPr>
      <w:noProof/>
      <w:sz w:val="11"/>
      <w:szCs w:val="11"/>
    </w:rPr>
  </w:style>
  <w:style w:type="paragraph" w:customStyle="1" w:styleId="951">
    <w:name w:val="Основной текст (95)"/>
    <w:basedOn w:val="aff6"/>
    <w:link w:val="950"/>
    <w:uiPriority w:val="99"/>
    <w:rsid w:val="00213BCE"/>
    <w:pPr>
      <w:shd w:val="clear" w:color="auto" w:fill="FFFFFF"/>
      <w:spacing w:line="240" w:lineRule="atLeast"/>
    </w:pPr>
    <w:rPr>
      <w:i/>
      <w:iCs/>
      <w:sz w:val="47"/>
      <w:szCs w:val="47"/>
    </w:rPr>
  </w:style>
  <w:style w:type="paragraph" w:customStyle="1" w:styleId="31b">
    <w:name w:val="Заголовок №31"/>
    <w:basedOn w:val="aff6"/>
    <w:link w:val="3ff1"/>
    <w:rsid w:val="00213BCE"/>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6"/>
    <w:link w:val="1020"/>
    <w:uiPriority w:val="99"/>
    <w:rsid w:val="00213BCE"/>
    <w:pPr>
      <w:shd w:val="clear" w:color="auto" w:fill="FFFFFF"/>
      <w:spacing w:line="240" w:lineRule="atLeast"/>
    </w:pPr>
    <w:rPr>
      <w:sz w:val="8"/>
      <w:szCs w:val="8"/>
    </w:rPr>
  </w:style>
  <w:style w:type="paragraph" w:customStyle="1" w:styleId="1051">
    <w:name w:val="Основной текст (105)"/>
    <w:basedOn w:val="aff6"/>
    <w:link w:val="1050"/>
    <w:uiPriority w:val="99"/>
    <w:rsid w:val="00213BCE"/>
    <w:pPr>
      <w:shd w:val="clear" w:color="auto" w:fill="FFFFFF"/>
      <w:spacing w:line="240" w:lineRule="atLeast"/>
    </w:pPr>
    <w:rPr>
      <w:noProof/>
      <w:sz w:val="8"/>
      <w:szCs w:val="8"/>
    </w:rPr>
  </w:style>
  <w:style w:type="paragraph" w:customStyle="1" w:styleId="1031">
    <w:name w:val="Основной текст (103)"/>
    <w:basedOn w:val="aff6"/>
    <w:link w:val="1030"/>
    <w:uiPriority w:val="99"/>
    <w:rsid w:val="00213BCE"/>
    <w:pPr>
      <w:shd w:val="clear" w:color="auto" w:fill="FFFFFF"/>
      <w:spacing w:line="240" w:lineRule="atLeast"/>
    </w:pPr>
    <w:rPr>
      <w:noProof/>
      <w:sz w:val="8"/>
      <w:szCs w:val="8"/>
    </w:rPr>
  </w:style>
  <w:style w:type="paragraph" w:customStyle="1" w:styleId="1080">
    <w:name w:val="Основной текст (108)"/>
    <w:basedOn w:val="aff6"/>
    <w:link w:val="108"/>
    <w:uiPriority w:val="99"/>
    <w:rsid w:val="00213BCE"/>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6"/>
    <w:link w:val="106"/>
    <w:uiPriority w:val="99"/>
    <w:rsid w:val="00213BCE"/>
    <w:pPr>
      <w:shd w:val="clear" w:color="auto" w:fill="FFFFFF"/>
      <w:spacing w:line="240" w:lineRule="atLeast"/>
    </w:pPr>
    <w:rPr>
      <w:noProof/>
      <w:sz w:val="8"/>
      <w:szCs w:val="8"/>
    </w:rPr>
  </w:style>
  <w:style w:type="paragraph" w:customStyle="1" w:styleId="1070">
    <w:name w:val="Основной текст (107)"/>
    <w:basedOn w:val="aff6"/>
    <w:link w:val="107"/>
    <w:uiPriority w:val="99"/>
    <w:rsid w:val="00213BCE"/>
    <w:pPr>
      <w:shd w:val="clear" w:color="auto" w:fill="FFFFFF"/>
      <w:spacing w:line="240" w:lineRule="atLeast"/>
      <w:jc w:val="both"/>
    </w:pPr>
    <w:rPr>
      <w:noProof/>
      <w:sz w:val="8"/>
      <w:szCs w:val="8"/>
    </w:rPr>
  </w:style>
  <w:style w:type="paragraph" w:customStyle="1" w:styleId="1041">
    <w:name w:val="Основной текст (104)"/>
    <w:basedOn w:val="aff6"/>
    <w:link w:val="1040"/>
    <w:uiPriority w:val="99"/>
    <w:rsid w:val="00213BCE"/>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6"/>
    <w:link w:val="1100"/>
    <w:uiPriority w:val="99"/>
    <w:rsid w:val="00213BCE"/>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6"/>
    <w:link w:val="1160"/>
    <w:uiPriority w:val="99"/>
    <w:rsid w:val="00213BCE"/>
    <w:pPr>
      <w:shd w:val="clear" w:color="auto" w:fill="FFFFFF"/>
      <w:spacing w:line="240" w:lineRule="atLeast"/>
    </w:pPr>
    <w:rPr>
      <w:noProof/>
      <w:sz w:val="8"/>
      <w:szCs w:val="8"/>
    </w:rPr>
  </w:style>
  <w:style w:type="paragraph" w:customStyle="1" w:styleId="1221">
    <w:name w:val="Основной текст (122)"/>
    <w:basedOn w:val="aff6"/>
    <w:link w:val="1220"/>
    <w:uiPriority w:val="99"/>
    <w:rsid w:val="00213BCE"/>
    <w:pPr>
      <w:shd w:val="clear" w:color="auto" w:fill="FFFFFF"/>
      <w:spacing w:line="240" w:lineRule="atLeast"/>
    </w:pPr>
    <w:rPr>
      <w:noProof/>
      <w:sz w:val="9"/>
      <w:szCs w:val="9"/>
    </w:rPr>
  </w:style>
  <w:style w:type="paragraph" w:customStyle="1" w:styleId="1201">
    <w:name w:val="Основной текст (120)"/>
    <w:basedOn w:val="aff6"/>
    <w:link w:val="1200"/>
    <w:uiPriority w:val="99"/>
    <w:rsid w:val="00213BCE"/>
    <w:pPr>
      <w:shd w:val="clear" w:color="auto" w:fill="FFFFFF"/>
      <w:spacing w:line="240" w:lineRule="atLeast"/>
    </w:pPr>
    <w:rPr>
      <w:noProof/>
      <w:sz w:val="9"/>
      <w:szCs w:val="9"/>
    </w:rPr>
  </w:style>
  <w:style w:type="paragraph" w:customStyle="1" w:styleId="1171">
    <w:name w:val="Основной текст (117)"/>
    <w:basedOn w:val="aff6"/>
    <w:link w:val="1170"/>
    <w:uiPriority w:val="99"/>
    <w:rsid w:val="00213BCE"/>
    <w:pPr>
      <w:shd w:val="clear" w:color="auto" w:fill="FFFFFF"/>
      <w:spacing w:line="240" w:lineRule="atLeast"/>
    </w:pPr>
    <w:rPr>
      <w:noProof/>
      <w:sz w:val="8"/>
      <w:szCs w:val="8"/>
    </w:rPr>
  </w:style>
  <w:style w:type="paragraph" w:customStyle="1" w:styleId="1121">
    <w:name w:val="Основной текст (112)1"/>
    <w:basedOn w:val="aff6"/>
    <w:link w:val="1120"/>
    <w:uiPriority w:val="99"/>
    <w:rsid w:val="00213BCE"/>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6"/>
    <w:link w:val="1150"/>
    <w:uiPriority w:val="99"/>
    <w:rsid w:val="00213BCE"/>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6"/>
    <w:link w:val="1230"/>
    <w:uiPriority w:val="99"/>
    <w:rsid w:val="00213BCE"/>
    <w:pPr>
      <w:shd w:val="clear" w:color="auto" w:fill="FFFFFF"/>
      <w:spacing w:line="240" w:lineRule="atLeast"/>
    </w:pPr>
    <w:rPr>
      <w:noProof/>
      <w:sz w:val="9"/>
      <w:szCs w:val="9"/>
    </w:rPr>
  </w:style>
  <w:style w:type="paragraph" w:customStyle="1" w:styleId="1111">
    <w:name w:val="Основной текст (111)"/>
    <w:basedOn w:val="aff6"/>
    <w:link w:val="1110"/>
    <w:uiPriority w:val="99"/>
    <w:rsid w:val="00213BCE"/>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6"/>
    <w:link w:val="1140"/>
    <w:uiPriority w:val="99"/>
    <w:rsid w:val="00213BCE"/>
    <w:pPr>
      <w:shd w:val="clear" w:color="auto" w:fill="FFFFFF"/>
      <w:spacing w:line="240" w:lineRule="atLeast"/>
    </w:pPr>
    <w:rPr>
      <w:i/>
      <w:iCs/>
      <w:sz w:val="27"/>
      <w:szCs w:val="27"/>
    </w:rPr>
  </w:style>
  <w:style w:type="paragraph" w:customStyle="1" w:styleId="1191">
    <w:name w:val="Основной текст (119)"/>
    <w:basedOn w:val="aff6"/>
    <w:link w:val="1190"/>
    <w:uiPriority w:val="99"/>
    <w:rsid w:val="00213BCE"/>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6"/>
    <w:link w:val="1211"/>
    <w:uiPriority w:val="99"/>
    <w:rsid w:val="00213BCE"/>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6"/>
    <w:link w:val="109"/>
    <w:uiPriority w:val="99"/>
    <w:rsid w:val="00213BCE"/>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6"/>
    <w:link w:val="1130"/>
    <w:uiPriority w:val="99"/>
    <w:rsid w:val="00213BCE"/>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6"/>
    <w:link w:val="1180"/>
    <w:uiPriority w:val="99"/>
    <w:rsid w:val="00213BCE"/>
    <w:pPr>
      <w:shd w:val="clear" w:color="auto" w:fill="FFFFFF"/>
      <w:spacing w:line="240" w:lineRule="atLeast"/>
    </w:pPr>
    <w:rPr>
      <w:noProof/>
      <w:sz w:val="8"/>
      <w:szCs w:val="8"/>
    </w:rPr>
  </w:style>
  <w:style w:type="paragraph" w:customStyle="1" w:styleId="1241">
    <w:name w:val="Основной текст (124)"/>
    <w:basedOn w:val="aff6"/>
    <w:link w:val="1240"/>
    <w:uiPriority w:val="99"/>
    <w:rsid w:val="00213BCE"/>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6"/>
    <w:link w:val="1300"/>
    <w:uiPriority w:val="99"/>
    <w:rsid w:val="00213BCE"/>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6"/>
    <w:link w:val="1250"/>
    <w:uiPriority w:val="99"/>
    <w:rsid w:val="00213BCE"/>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6"/>
    <w:link w:val="1260"/>
    <w:uiPriority w:val="99"/>
    <w:rsid w:val="00213BCE"/>
    <w:pPr>
      <w:shd w:val="clear" w:color="auto" w:fill="FFFFFF"/>
      <w:spacing w:line="240" w:lineRule="atLeast"/>
    </w:pPr>
    <w:rPr>
      <w:noProof/>
      <w:sz w:val="8"/>
      <w:szCs w:val="8"/>
    </w:rPr>
  </w:style>
  <w:style w:type="paragraph" w:customStyle="1" w:styleId="1271">
    <w:name w:val="Основной текст (127)"/>
    <w:basedOn w:val="aff6"/>
    <w:link w:val="1270"/>
    <w:uiPriority w:val="99"/>
    <w:rsid w:val="00213BCE"/>
    <w:pPr>
      <w:shd w:val="clear" w:color="auto" w:fill="FFFFFF"/>
      <w:spacing w:line="240" w:lineRule="atLeast"/>
    </w:pPr>
    <w:rPr>
      <w:noProof/>
      <w:sz w:val="8"/>
      <w:szCs w:val="8"/>
    </w:rPr>
  </w:style>
  <w:style w:type="paragraph" w:customStyle="1" w:styleId="1321">
    <w:name w:val="Основной текст (132)"/>
    <w:basedOn w:val="aff6"/>
    <w:link w:val="1320"/>
    <w:uiPriority w:val="99"/>
    <w:rsid w:val="00213BCE"/>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6"/>
    <w:link w:val="1332"/>
    <w:uiPriority w:val="99"/>
    <w:rsid w:val="00213BCE"/>
    <w:pPr>
      <w:shd w:val="clear" w:color="auto" w:fill="FFFFFF"/>
      <w:spacing w:line="240" w:lineRule="atLeast"/>
    </w:pPr>
    <w:rPr>
      <w:noProof/>
      <w:sz w:val="8"/>
      <w:szCs w:val="8"/>
    </w:rPr>
  </w:style>
  <w:style w:type="paragraph" w:customStyle="1" w:styleId="1281">
    <w:name w:val="Основной текст (128)"/>
    <w:basedOn w:val="aff6"/>
    <w:link w:val="1280"/>
    <w:uiPriority w:val="99"/>
    <w:rsid w:val="00213BCE"/>
    <w:pPr>
      <w:shd w:val="clear" w:color="auto" w:fill="FFFFFF"/>
      <w:spacing w:line="240" w:lineRule="atLeast"/>
    </w:pPr>
    <w:rPr>
      <w:noProof/>
      <w:sz w:val="8"/>
      <w:szCs w:val="8"/>
    </w:rPr>
  </w:style>
  <w:style w:type="paragraph" w:customStyle="1" w:styleId="1311">
    <w:name w:val="Основной текст (131)"/>
    <w:basedOn w:val="aff6"/>
    <w:link w:val="1310"/>
    <w:uiPriority w:val="99"/>
    <w:rsid w:val="00213BCE"/>
    <w:pPr>
      <w:shd w:val="clear" w:color="auto" w:fill="FFFFFF"/>
      <w:spacing w:line="240" w:lineRule="atLeast"/>
    </w:pPr>
    <w:rPr>
      <w:noProof/>
      <w:sz w:val="8"/>
      <w:szCs w:val="8"/>
    </w:rPr>
  </w:style>
  <w:style w:type="paragraph" w:customStyle="1" w:styleId="1290">
    <w:name w:val="Основной текст (129)"/>
    <w:basedOn w:val="aff6"/>
    <w:link w:val="129"/>
    <w:uiPriority w:val="99"/>
    <w:rsid w:val="00213BCE"/>
    <w:pPr>
      <w:shd w:val="clear" w:color="auto" w:fill="FFFFFF"/>
      <w:spacing w:line="240" w:lineRule="atLeast"/>
    </w:pPr>
    <w:rPr>
      <w:rFonts w:ascii="Gungsuh" w:eastAsia="Gungsuh" w:cs="Gungsuh"/>
      <w:noProof/>
      <w:sz w:val="8"/>
      <w:szCs w:val="8"/>
    </w:rPr>
  </w:style>
  <w:style w:type="character" w:customStyle="1" w:styleId="4f4">
    <w:name w:val="Основной текст4"/>
    <w:basedOn w:val="affffff5"/>
    <w:uiPriority w:val="99"/>
    <w:rsid w:val="00213BCE"/>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5"/>
    <w:uiPriority w:val="99"/>
    <w:rsid w:val="00213BCE"/>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5"/>
    <w:uiPriority w:val="99"/>
    <w:rsid w:val="00213BCE"/>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4"/>
    <w:uiPriority w:val="99"/>
    <w:rsid w:val="00213BCE"/>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6"/>
    <w:rsid w:val="00213BCE"/>
    <w:pPr>
      <w:shd w:val="clear" w:color="auto" w:fill="FFFFFF"/>
      <w:spacing w:line="0" w:lineRule="atLeast"/>
      <w:ind w:hanging="360"/>
    </w:pPr>
    <w:rPr>
      <w:sz w:val="23"/>
      <w:szCs w:val="23"/>
    </w:rPr>
  </w:style>
  <w:style w:type="character" w:customStyle="1" w:styleId="227">
    <w:name w:val="Основной текст22"/>
    <w:rsid w:val="00213BCE"/>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6">
    <w:name w:val="Текст отчета 2"/>
    <w:basedOn w:val="aff6"/>
    <w:link w:val="2fff7"/>
    <w:rsid w:val="00213BCE"/>
    <w:pPr>
      <w:spacing w:line="276" w:lineRule="auto"/>
      <w:ind w:firstLine="709"/>
      <w:jc w:val="both"/>
    </w:pPr>
    <w:rPr>
      <w:szCs w:val="28"/>
    </w:rPr>
  </w:style>
  <w:style w:type="character" w:customStyle="1" w:styleId="2fff7">
    <w:name w:val="Текст отчета 2 Знак"/>
    <w:link w:val="2fff6"/>
    <w:rsid w:val="00213BCE"/>
    <w:rPr>
      <w:sz w:val="24"/>
      <w:szCs w:val="28"/>
    </w:rPr>
  </w:style>
  <w:style w:type="paragraph" w:customStyle="1" w:styleId="new">
    <w:name w:val="Список new"/>
    <w:basedOn w:val="affffd"/>
    <w:link w:val="new0"/>
    <w:rsid w:val="00213BCE"/>
    <w:pPr>
      <w:numPr>
        <w:numId w:val="65"/>
      </w:numPr>
      <w:autoSpaceDE/>
      <w:autoSpaceDN/>
      <w:spacing w:after="0" w:line="276" w:lineRule="auto"/>
      <w:jc w:val="both"/>
    </w:pPr>
    <w:rPr>
      <w:color w:val="000000"/>
      <w:szCs w:val="28"/>
    </w:rPr>
  </w:style>
  <w:style w:type="character" w:customStyle="1" w:styleId="new0">
    <w:name w:val="Список new Знак"/>
    <w:link w:val="new"/>
    <w:rsid w:val="00213BCE"/>
    <w:rPr>
      <w:color w:val="000000"/>
      <w:sz w:val="24"/>
      <w:szCs w:val="28"/>
    </w:rPr>
  </w:style>
  <w:style w:type="paragraph" w:customStyle="1" w:styleId="3ff3">
    <w:name w:val="3 ур. Заголовок"/>
    <w:basedOn w:val="32"/>
    <w:next w:val="2fff6"/>
    <w:link w:val="3ff4"/>
    <w:uiPriority w:val="79"/>
    <w:rsid w:val="00213BCE"/>
    <w:pPr>
      <w:keepNext/>
      <w:keepLines/>
      <w:spacing w:before="120" w:after="120"/>
      <w:ind w:firstLine="709"/>
      <w:contextualSpacing w:val="0"/>
      <w:jc w:val="both"/>
    </w:pPr>
    <w:rPr>
      <w:rFonts w:eastAsiaTheme="majorEastAsia" w:cstheme="majorBidi"/>
      <w:spacing w:val="5"/>
      <w:szCs w:val="26"/>
    </w:rPr>
  </w:style>
  <w:style w:type="character" w:customStyle="1" w:styleId="3ff4">
    <w:name w:val="3 ур. Заголовок Знак"/>
    <w:basedOn w:val="aff8"/>
    <w:link w:val="3ff3"/>
    <w:uiPriority w:val="79"/>
    <w:rsid w:val="00213BCE"/>
    <w:rPr>
      <w:rFonts w:eastAsiaTheme="majorEastAsia" w:cstheme="majorBidi"/>
      <w:b/>
      <w:bCs/>
      <w:spacing w:val="5"/>
      <w:sz w:val="24"/>
      <w:szCs w:val="26"/>
      <w:lang w:eastAsia="en-US"/>
    </w:rPr>
  </w:style>
  <w:style w:type="paragraph" w:customStyle="1" w:styleId="2fff8">
    <w:name w:val="2 ур. Заголовок"/>
    <w:basedOn w:val="1b"/>
    <w:next w:val="2fff6"/>
    <w:uiPriority w:val="79"/>
    <w:rsid w:val="00213BCE"/>
    <w:pPr>
      <w:widowControl w:val="0"/>
      <w:tabs>
        <w:tab w:val="left" w:pos="709"/>
      </w:tabs>
      <w:spacing w:after="240" w:line="240" w:lineRule="auto"/>
      <w:ind w:left="1" w:firstLine="709"/>
      <w:jc w:val="both"/>
      <w:outlineLvl w:val="1"/>
    </w:pPr>
    <w:rPr>
      <w:rFonts w:eastAsia="Times New Roman"/>
      <w:szCs w:val="32"/>
      <w:lang w:eastAsia="ru-RU"/>
    </w:rPr>
  </w:style>
  <w:style w:type="paragraph" w:customStyle="1" w:styleId="2TimesNewRoman0">
    <w:name w:val="Заголовок 2 + Times New Roman"/>
    <w:aliases w:val="12 пт"/>
    <w:basedOn w:val="aff6"/>
    <w:rsid w:val="00213BCE"/>
    <w:pPr>
      <w:keepNext/>
      <w:spacing w:before="240" w:after="60"/>
      <w:outlineLvl w:val="1"/>
    </w:pPr>
    <w:rPr>
      <w:b/>
      <w:bCs/>
    </w:rPr>
  </w:style>
  <w:style w:type="paragraph" w:customStyle="1" w:styleId="4f5">
    <w:name w:val="Знак Знак4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1e">
    <w:name w:val="Знак Знак Знак1 Знак Знак Знак Знак1"/>
    <w:basedOn w:val="aff6"/>
    <w:next w:val="22"/>
    <w:autoRedefine/>
    <w:rsid w:val="00213BCE"/>
    <w:pPr>
      <w:spacing w:after="160" w:line="240" w:lineRule="exact"/>
      <w:jc w:val="right"/>
    </w:pPr>
    <w:rPr>
      <w:noProof/>
      <w:lang w:val="en-US" w:eastAsia="en-US"/>
    </w:rPr>
  </w:style>
  <w:style w:type="paragraph" w:customStyle="1" w:styleId="21b">
    <w:name w:val="Знак21"/>
    <w:basedOn w:val="aff6"/>
    <w:next w:val="22"/>
    <w:autoRedefine/>
    <w:rsid w:val="00213BCE"/>
    <w:pPr>
      <w:spacing w:after="160" w:line="240" w:lineRule="exact"/>
      <w:jc w:val="right"/>
    </w:pPr>
    <w:rPr>
      <w:noProof/>
      <w:lang w:val="en-US" w:eastAsia="en-US"/>
    </w:rPr>
  </w:style>
  <w:style w:type="paragraph" w:customStyle="1" w:styleId="xl25">
    <w:name w:val="xl25"/>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6"/>
    <w:uiPriority w:val="99"/>
    <w:qFormat/>
    <w:rsid w:val="00213BCE"/>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6"/>
    <w:uiPriority w:val="99"/>
    <w:qFormat/>
    <w:rsid w:val="00213BCE"/>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6"/>
    <w:uiPriority w:val="99"/>
    <w:qFormat/>
    <w:rsid w:val="00213BCE"/>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6"/>
    <w:uiPriority w:val="99"/>
    <w:qFormat/>
    <w:rsid w:val="00213BCE"/>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6"/>
    <w:uiPriority w:val="99"/>
    <w:qFormat/>
    <w:rsid w:val="00213BCE"/>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6"/>
    <w:uiPriority w:val="99"/>
    <w:qFormat/>
    <w:rsid w:val="00213BCE"/>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af1">
    <w:name w:val="Заголовок для СТП"/>
    <w:basedOn w:val="aff6"/>
    <w:rsid w:val="00213BCE"/>
    <w:pPr>
      <w:numPr>
        <w:numId w:val="66"/>
      </w:numPr>
    </w:pPr>
  </w:style>
  <w:style w:type="paragraph" w:customStyle="1" w:styleId="xl57">
    <w:name w:val="xl57"/>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6"/>
    <w:uiPriority w:val="99"/>
    <w:qFormat/>
    <w:rsid w:val="00213BCE"/>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uiPriority w:val="79"/>
    <w:semiHidden/>
    <w:locked/>
    <w:rsid w:val="00213BCE"/>
    <w:rPr>
      <w:sz w:val="24"/>
      <w:szCs w:val="24"/>
      <w:lang w:val="ru-RU" w:eastAsia="ru-RU" w:bidi="ar-SA"/>
    </w:rPr>
  </w:style>
  <w:style w:type="character" w:customStyle="1" w:styleId="11f">
    <w:name w:val="Знак Знак11"/>
    <w:locked/>
    <w:rsid w:val="00213BCE"/>
    <w:rPr>
      <w:sz w:val="24"/>
      <w:lang w:val="ru-RU" w:eastAsia="ru-RU" w:bidi="ar-SA"/>
    </w:rPr>
  </w:style>
  <w:style w:type="numbering" w:customStyle="1" w:styleId="140">
    <w:name w:val="Стиль многоуровневый 14 пт полужирный"/>
    <w:basedOn w:val="affa"/>
    <w:rsid w:val="00213BCE"/>
    <w:pPr>
      <w:numPr>
        <w:numId w:val="67"/>
      </w:numPr>
    </w:pPr>
  </w:style>
  <w:style w:type="paragraph" w:customStyle="1" w:styleId="1Arial">
    <w:name w:val="Заголовок 1+Arial"/>
    <w:aliases w:val="по центру"/>
    <w:basedOn w:val="affffd"/>
    <w:rsid w:val="00213BCE"/>
    <w:pPr>
      <w:overflowPunct w:val="0"/>
      <w:adjustRightInd w:val="0"/>
      <w:spacing w:after="0" w:line="288" w:lineRule="auto"/>
      <w:ind w:left="357" w:hanging="357"/>
      <w:jc w:val="center"/>
      <w:textAlignment w:val="baseline"/>
    </w:pPr>
    <w:rPr>
      <w:rFonts w:ascii="Arial" w:hAnsi="Arial" w:cs="Arial"/>
    </w:rPr>
  </w:style>
  <w:style w:type="paragraph" w:customStyle="1" w:styleId="11f0">
    <w:name w:val="Знак Знак Знак1 Знак Знак Знак Знак Знак Знак Знак1"/>
    <w:basedOn w:val="aff6"/>
    <w:next w:val="22"/>
    <w:autoRedefine/>
    <w:rsid w:val="00213BCE"/>
    <w:pPr>
      <w:spacing w:after="160" w:line="240" w:lineRule="exact"/>
      <w:jc w:val="right"/>
    </w:pPr>
    <w:rPr>
      <w:noProof/>
      <w:lang w:val="en-US" w:eastAsia="en-US"/>
    </w:rPr>
  </w:style>
  <w:style w:type="character" w:customStyle="1" w:styleId="1112">
    <w:name w:val="Знак Знак111"/>
    <w:locked/>
    <w:rsid w:val="00213BCE"/>
    <w:rPr>
      <w:sz w:val="24"/>
      <w:szCs w:val="24"/>
      <w:lang w:val="ru-RU" w:eastAsia="ru-RU" w:bidi="ar-SA"/>
    </w:rPr>
  </w:style>
  <w:style w:type="paragraph" w:customStyle="1" w:styleId="21c">
    <w:name w:val="Знак Знак Знак2 Знак1"/>
    <w:basedOn w:val="aff6"/>
    <w:next w:val="22"/>
    <w:autoRedefine/>
    <w:rsid w:val="00213BCE"/>
    <w:pPr>
      <w:spacing w:after="160" w:line="240" w:lineRule="exact"/>
      <w:jc w:val="right"/>
    </w:pPr>
    <w:rPr>
      <w:noProof/>
      <w:lang w:val="en-US" w:eastAsia="en-US"/>
    </w:rPr>
  </w:style>
  <w:style w:type="paragraph" w:customStyle="1" w:styleId="Char11">
    <w:name w:val="Char11"/>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11f1">
    <w:name w:val="Текст11"/>
    <w:basedOn w:val="aff6"/>
    <w:rsid w:val="00213BCE"/>
    <w:pPr>
      <w:ind w:firstLine="709"/>
      <w:jc w:val="both"/>
    </w:pPr>
    <w:rPr>
      <w:szCs w:val="20"/>
    </w:rPr>
  </w:style>
  <w:style w:type="paragraph" w:customStyle="1" w:styleId="3110">
    <w:name w:val="Основной текст 311"/>
    <w:basedOn w:val="aff6"/>
    <w:uiPriority w:val="99"/>
    <w:qFormat/>
    <w:rsid w:val="00213BCE"/>
    <w:pPr>
      <w:overflowPunct w:val="0"/>
      <w:autoSpaceDE w:val="0"/>
      <w:autoSpaceDN w:val="0"/>
      <w:adjustRightInd w:val="0"/>
      <w:jc w:val="center"/>
      <w:textAlignment w:val="baseline"/>
    </w:pPr>
    <w:rPr>
      <w:b/>
      <w:szCs w:val="20"/>
    </w:rPr>
  </w:style>
  <w:style w:type="paragraph" w:customStyle="1" w:styleId="11f2">
    <w:name w:val="Обычный (веб)11"/>
    <w:basedOn w:val="aff6"/>
    <w:rsid w:val="00213BCE"/>
    <w:pPr>
      <w:overflowPunct w:val="0"/>
      <w:autoSpaceDE w:val="0"/>
      <w:autoSpaceDN w:val="0"/>
      <w:adjustRightInd w:val="0"/>
      <w:spacing w:before="100" w:after="100"/>
    </w:pPr>
    <w:rPr>
      <w:color w:val="000000"/>
      <w:szCs w:val="20"/>
    </w:rPr>
  </w:style>
  <w:style w:type="character" w:customStyle="1" w:styleId="192">
    <w:name w:val="Знак Знак19"/>
    <w:rsid w:val="00213BCE"/>
    <w:rPr>
      <w:rFonts w:ascii="Arial" w:hAnsi="Arial" w:cs="Arial"/>
      <w:b/>
      <w:bCs/>
      <w:sz w:val="26"/>
      <w:szCs w:val="26"/>
      <w:lang w:val="ru-RU" w:eastAsia="ru-RU" w:bidi="ar-SA"/>
    </w:rPr>
  </w:style>
  <w:style w:type="paragraph" w:customStyle="1" w:styleId="-f0">
    <w:name w:val="Таблица - Шапка"/>
    <w:basedOn w:val="aff6"/>
    <w:qFormat/>
    <w:rsid w:val="00213BCE"/>
    <w:pPr>
      <w:jc w:val="center"/>
    </w:pPr>
    <w:rPr>
      <w:rFonts w:ascii="Arial" w:hAnsi="Arial" w:cs="Arial"/>
      <w:b/>
      <w:bCs/>
      <w:sz w:val="18"/>
      <w:szCs w:val="20"/>
    </w:rPr>
  </w:style>
  <w:style w:type="character" w:customStyle="1" w:styleId="10a">
    <w:name w:val="Сноска 10"/>
    <w:qFormat/>
    <w:rsid w:val="00213BCE"/>
    <w:rPr>
      <w:rFonts w:ascii="Times New Roman" w:hAnsi="Times New Roman" w:cs="Times New Roman"/>
      <w:vertAlign w:val="superscript"/>
    </w:rPr>
  </w:style>
  <w:style w:type="paragraph" w:customStyle="1" w:styleId="-f1">
    <w:name w:val="Таблица - Текст основной"/>
    <w:basedOn w:val="aff6"/>
    <w:qFormat/>
    <w:rsid w:val="00213BCE"/>
    <w:pPr>
      <w:widowControl w:val="0"/>
    </w:pPr>
    <w:rPr>
      <w:rFonts w:ascii="Arial" w:hAnsi="Arial" w:cs="Arial"/>
      <w:sz w:val="18"/>
      <w:szCs w:val="20"/>
    </w:rPr>
  </w:style>
  <w:style w:type="paragraph" w:customStyle="1" w:styleId="-f2">
    <w:name w:val="Таблица - Числа справа"/>
    <w:basedOn w:val="-f1"/>
    <w:qFormat/>
    <w:rsid w:val="00213BCE"/>
    <w:pPr>
      <w:jc w:val="right"/>
    </w:pPr>
  </w:style>
  <w:style w:type="paragraph" w:customStyle="1" w:styleId="-f3">
    <w:name w:val="Таблица - Текст центр"/>
    <w:basedOn w:val="-f1"/>
    <w:qFormat/>
    <w:rsid w:val="00213BCE"/>
    <w:pPr>
      <w:jc w:val="center"/>
    </w:pPr>
  </w:style>
  <w:style w:type="paragraph" w:customStyle="1" w:styleId="4f6">
    <w:name w:val="Знак Знак4 Знак Знак"/>
    <w:basedOn w:val="aff6"/>
    <w:rsid w:val="00213BCE"/>
    <w:pPr>
      <w:spacing w:before="100" w:beforeAutospacing="1" w:after="100" w:afterAutospacing="1"/>
    </w:pPr>
    <w:rPr>
      <w:rFonts w:ascii="Tahoma" w:hAnsi="Tahoma"/>
      <w:sz w:val="20"/>
      <w:szCs w:val="20"/>
      <w:lang w:val="en-US" w:eastAsia="en-US"/>
    </w:rPr>
  </w:style>
  <w:style w:type="character" w:customStyle="1" w:styleId="5c">
    <w:name w:val="Знак Знак5"/>
    <w:locked/>
    <w:rsid w:val="00213BCE"/>
    <w:rPr>
      <w:b/>
      <w:color w:val="000000"/>
      <w:sz w:val="24"/>
      <w:lang w:val="ru-RU" w:eastAsia="ru-RU" w:bidi="ar-SA"/>
    </w:rPr>
  </w:style>
  <w:style w:type="paragraph" w:customStyle="1" w:styleId="affffffffffff2">
    <w:name w:val="для таблицы шапка"/>
    <w:basedOn w:val="aff6"/>
    <w:uiPriority w:val="99"/>
    <w:qFormat/>
    <w:rsid w:val="00213BCE"/>
    <w:pPr>
      <w:jc w:val="center"/>
    </w:pPr>
    <w:rPr>
      <w:rFonts w:eastAsia="Calibri"/>
      <w:b/>
      <w:sz w:val="20"/>
      <w:szCs w:val="22"/>
    </w:rPr>
  </w:style>
  <w:style w:type="paragraph" w:customStyle="1" w:styleId="affffffffffff3">
    <w:name w:val="Для таблицы"/>
    <w:basedOn w:val="aff6"/>
    <w:next w:val="aff6"/>
    <w:uiPriority w:val="99"/>
    <w:qFormat/>
    <w:rsid w:val="00213BCE"/>
    <w:pPr>
      <w:jc w:val="center"/>
    </w:pPr>
    <w:rPr>
      <w:rFonts w:eastAsia="Calibri"/>
      <w:sz w:val="20"/>
      <w:szCs w:val="22"/>
      <w:lang w:eastAsia="en-US"/>
    </w:rPr>
  </w:style>
  <w:style w:type="paragraph" w:customStyle="1" w:styleId="C">
    <w:name w:val="Cписок осн.(многоуровн.)"/>
    <w:basedOn w:val="afffff0"/>
    <w:uiPriority w:val="79"/>
    <w:rsid w:val="00213BCE"/>
    <w:pPr>
      <w:numPr>
        <w:numId w:val="68"/>
      </w:numPr>
      <w:spacing w:before="120" w:line="360" w:lineRule="auto"/>
      <w:ind w:left="567"/>
      <w:jc w:val="both"/>
    </w:pPr>
    <w:rPr>
      <w:rFonts w:ascii="Arial" w:hAnsi="Arial"/>
    </w:rPr>
  </w:style>
  <w:style w:type="paragraph" w:customStyle="1" w:styleId="2fff9">
    <w:name w:val="Список доп.2"/>
    <w:basedOn w:val="aff6"/>
    <w:rsid w:val="00213BCE"/>
    <w:pPr>
      <w:tabs>
        <w:tab w:val="num" w:pos="360"/>
        <w:tab w:val="num" w:pos="4253"/>
      </w:tabs>
      <w:spacing w:before="120" w:after="120" w:line="360" w:lineRule="auto"/>
      <w:ind w:left="3119" w:firstLine="850"/>
      <w:jc w:val="both"/>
    </w:pPr>
    <w:rPr>
      <w:rFonts w:ascii="Arial" w:hAnsi="Arial"/>
    </w:rPr>
  </w:style>
  <w:style w:type="paragraph" w:customStyle="1" w:styleId="affffffffffff4">
    <w:name w:val="Название таблиц и рисунков"/>
    <w:basedOn w:val="aff6"/>
    <w:next w:val="aff6"/>
    <w:link w:val="affffffffffff5"/>
    <w:rsid w:val="00213BCE"/>
    <w:pPr>
      <w:spacing w:after="120"/>
      <w:ind w:firstLine="709"/>
      <w:jc w:val="both"/>
    </w:pPr>
    <w:rPr>
      <w:rFonts w:eastAsia="Calibri"/>
      <w:b/>
      <w:i/>
      <w:color w:val="1F497D" w:themeColor="text2"/>
      <w:sz w:val="20"/>
      <w:szCs w:val="22"/>
      <w:lang w:eastAsia="en-US"/>
    </w:rPr>
  </w:style>
  <w:style w:type="character" w:customStyle="1" w:styleId="affffffffffff5">
    <w:name w:val="Название таблиц и рисунков Знак"/>
    <w:link w:val="affffffffffff4"/>
    <w:rsid w:val="00213BCE"/>
    <w:rPr>
      <w:rFonts w:eastAsia="Calibri"/>
      <w:b/>
      <w:i/>
      <w:color w:val="1F497D" w:themeColor="text2"/>
      <w:szCs w:val="22"/>
      <w:lang w:eastAsia="en-US"/>
    </w:rPr>
  </w:style>
  <w:style w:type="character" w:customStyle="1" w:styleId="8pt4">
    <w:name w:val="Основной текст + 8 pt4"/>
    <w:aliases w:val="Интервал 0 pt12"/>
    <w:basedOn w:val="1ff8"/>
    <w:uiPriority w:val="99"/>
    <w:rsid w:val="00213BCE"/>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213BCE"/>
    <w:rPr>
      <w:rFonts w:ascii="Times New Roman" w:hAnsi="Times New Roman" w:cs="Times New Roman"/>
      <w:b w:val="0"/>
      <w:bCs w:val="0"/>
      <w:noProof/>
      <w:spacing w:val="60"/>
      <w:sz w:val="16"/>
      <w:szCs w:val="16"/>
      <w:shd w:val="clear" w:color="auto" w:fill="FFFFFF"/>
    </w:rPr>
  </w:style>
  <w:style w:type="character" w:customStyle="1" w:styleId="5d">
    <w:name w:val="Основной текст (5) + Полужирный"/>
    <w:basedOn w:val="58"/>
    <w:uiPriority w:val="99"/>
    <w:rsid w:val="00213BCE"/>
    <w:rPr>
      <w:rFonts w:ascii="Times New Roman" w:hAnsi="Times New Roman" w:cs="Times New Roman"/>
      <w:b/>
      <w:bCs/>
      <w:noProof/>
      <w:sz w:val="14"/>
      <w:szCs w:val="14"/>
      <w:shd w:val="clear" w:color="auto" w:fill="FFFFFF"/>
    </w:rPr>
  </w:style>
  <w:style w:type="paragraph" w:customStyle="1" w:styleId="513">
    <w:name w:val="Основной текст (5)1"/>
    <w:basedOn w:val="aff6"/>
    <w:uiPriority w:val="99"/>
    <w:rsid w:val="00213BCE"/>
    <w:pPr>
      <w:shd w:val="clear" w:color="auto" w:fill="FFFFFF"/>
      <w:spacing w:before="240" w:after="240" w:line="240" w:lineRule="atLeast"/>
      <w:jc w:val="right"/>
    </w:pPr>
    <w:rPr>
      <w:rFonts w:eastAsiaTheme="minorHAnsi"/>
      <w:sz w:val="14"/>
      <w:szCs w:val="14"/>
      <w:lang w:eastAsia="en-US"/>
    </w:rPr>
  </w:style>
  <w:style w:type="paragraph" w:customStyle="1" w:styleId="1ffffa">
    <w:name w:val="1 Основной текст"/>
    <w:basedOn w:val="aff6"/>
    <w:uiPriority w:val="99"/>
    <w:qFormat/>
    <w:rsid w:val="00213BCE"/>
    <w:pPr>
      <w:spacing w:before="200" w:line="276" w:lineRule="auto"/>
      <w:ind w:firstLine="709"/>
      <w:jc w:val="both"/>
    </w:pPr>
    <w:rPr>
      <w:rFonts w:eastAsia="Calibri"/>
    </w:rPr>
  </w:style>
  <w:style w:type="character" w:customStyle="1" w:styleId="affff1">
    <w:name w:val="Без интервала Знак"/>
    <w:aliases w:val="РАЗДЕЛ Знак,Таблицы 12 шрифт Знак,No Spacing Знак,Title Знак1,С интервалом и отступом Знак1,Осн_текст Знак1"/>
    <w:link w:val="affff0"/>
    <w:uiPriority w:val="1"/>
    <w:rsid w:val="00213BCE"/>
    <w:rPr>
      <w:rFonts w:eastAsia="Calibri"/>
      <w:sz w:val="24"/>
    </w:rPr>
  </w:style>
  <w:style w:type="table" w:customStyle="1" w:styleId="8a">
    <w:name w:val="Сетка таблицы8"/>
    <w:basedOn w:val="aff9"/>
    <w:next w:val="afff7"/>
    <w:uiPriority w:val="39"/>
    <w:rsid w:val="00213B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6"/>
    <w:uiPriority w:val="79"/>
    <w:rsid w:val="00213BCE"/>
    <w:pPr>
      <w:spacing w:before="100" w:beforeAutospacing="1" w:after="100" w:afterAutospacing="1"/>
    </w:pPr>
  </w:style>
  <w:style w:type="paragraph" w:customStyle="1" w:styleId="Normal1">
    <w:name w:val="Normal1"/>
    <w:rsid w:val="00213BCE"/>
    <w:pPr>
      <w:spacing w:before="100" w:after="100"/>
    </w:pPr>
    <w:rPr>
      <w:sz w:val="24"/>
      <w:szCs w:val="24"/>
    </w:rPr>
  </w:style>
  <w:style w:type="paragraph" w:customStyle="1" w:styleId="Maximyz4Pfujkjdjr">
    <w:name w:val="Maximyz 4 Pfujkjdjr"/>
    <w:basedOn w:val="32"/>
    <w:rsid w:val="00213BCE"/>
    <w:pPr>
      <w:ind w:left="1728" w:hanging="648"/>
    </w:pPr>
  </w:style>
  <w:style w:type="character" w:customStyle="1" w:styleId="1440">
    <w:name w:val="Основной текст (14) + Не полужирный4"/>
    <w:basedOn w:val="142"/>
    <w:uiPriority w:val="99"/>
    <w:rsid w:val="00213BCE"/>
    <w:rPr>
      <w:rFonts w:ascii="Courier New" w:hAnsi="Courier New" w:cs="Courier New"/>
      <w:noProof/>
      <w:spacing w:val="0"/>
      <w:sz w:val="13"/>
      <w:szCs w:val="13"/>
      <w:shd w:val="clear" w:color="auto" w:fill="FFFFFF"/>
    </w:rPr>
  </w:style>
  <w:style w:type="paragraph" w:customStyle="1" w:styleId="Maximyz4">
    <w:name w:val="Maximyz 4"/>
    <w:basedOn w:val="aff6"/>
    <w:qFormat/>
    <w:rsid w:val="00FA272A"/>
    <w:pPr>
      <w:numPr>
        <w:ilvl w:val="3"/>
        <w:numId w:val="43"/>
      </w:numPr>
      <w:spacing w:after="200" w:line="276" w:lineRule="auto"/>
      <w:ind w:left="2492"/>
      <w:contextualSpacing/>
      <w:outlineLvl w:val="2"/>
    </w:pPr>
    <w:rPr>
      <w:rFonts w:eastAsia="Calibri"/>
      <w:b/>
      <w:bCs/>
      <w:lang w:eastAsia="en-US"/>
    </w:rPr>
  </w:style>
  <w:style w:type="character" w:customStyle="1" w:styleId="mw-editsection">
    <w:name w:val="mw-editsection"/>
    <w:basedOn w:val="aff8"/>
    <w:rsid w:val="00213BCE"/>
  </w:style>
  <w:style w:type="character" w:customStyle="1" w:styleId="mw-editsection-bracket">
    <w:name w:val="mw-editsection-bracket"/>
    <w:basedOn w:val="aff8"/>
    <w:rsid w:val="00213BCE"/>
  </w:style>
  <w:style w:type="character" w:customStyle="1" w:styleId="mw-editsection-divider">
    <w:name w:val="mw-editsection-divider"/>
    <w:basedOn w:val="aff8"/>
    <w:rsid w:val="00213BCE"/>
  </w:style>
  <w:style w:type="character" w:customStyle="1" w:styleId="mwe-math-mathml-inline">
    <w:name w:val="mwe-math-mathml-inline"/>
    <w:basedOn w:val="aff8"/>
    <w:rsid w:val="00213BCE"/>
  </w:style>
  <w:style w:type="character" w:styleId="HTML1">
    <w:name w:val="HTML Cite"/>
    <w:basedOn w:val="aff8"/>
    <w:uiPriority w:val="99"/>
    <w:semiHidden/>
    <w:unhideWhenUsed/>
    <w:rsid w:val="00213BCE"/>
    <w:rPr>
      <w:i/>
      <w:iCs/>
    </w:rPr>
  </w:style>
  <w:style w:type="paragraph" w:customStyle="1" w:styleId="caption2">
    <w:name w:val="caption2"/>
    <w:basedOn w:val="aff6"/>
    <w:uiPriority w:val="79"/>
    <w:rsid w:val="00213BCE"/>
    <w:pPr>
      <w:ind w:firstLine="400"/>
      <w:textAlignment w:val="center"/>
    </w:pPr>
    <w:rPr>
      <w:rFonts w:ascii="Arial" w:hAnsi="Arial" w:cs="Arial"/>
      <w:b/>
      <w:bCs/>
      <w:i/>
      <w:iCs/>
      <w:sz w:val="27"/>
      <w:szCs w:val="27"/>
    </w:rPr>
  </w:style>
  <w:style w:type="paragraph" w:customStyle="1" w:styleId="main">
    <w:name w:val="main"/>
    <w:basedOn w:val="aff6"/>
    <w:uiPriority w:val="79"/>
    <w:rsid w:val="00213BCE"/>
    <w:pPr>
      <w:ind w:firstLine="400"/>
      <w:jc w:val="both"/>
      <w:textAlignment w:val="center"/>
    </w:pPr>
    <w:rPr>
      <w:sz w:val="27"/>
      <w:szCs w:val="27"/>
    </w:rPr>
  </w:style>
  <w:style w:type="paragraph" w:customStyle="1" w:styleId="list10">
    <w:name w:val="list1"/>
    <w:basedOn w:val="aff6"/>
    <w:uiPriority w:val="79"/>
    <w:rsid w:val="00213BCE"/>
    <w:pPr>
      <w:ind w:firstLine="400"/>
      <w:jc w:val="both"/>
      <w:textAlignment w:val="center"/>
    </w:pPr>
    <w:rPr>
      <w:sz w:val="27"/>
      <w:szCs w:val="27"/>
    </w:rPr>
  </w:style>
  <w:style w:type="paragraph" w:customStyle="1" w:styleId="image">
    <w:name w:val="image"/>
    <w:basedOn w:val="aff6"/>
    <w:uiPriority w:val="79"/>
    <w:rsid w:val="00213BCE"/>
    <w:pPr>
      <w:ind w:firstLine="400"/>
      <w:jc w:val="center"/>
      <w:textAlignment w:val="center"/>
    </w:pPr>
  </w:style>
  <w:style w:type="paragraph" w:customStyle="1" w:styleId="tabcaption">
    <w:name w:val="tab_caption"/>
    <w:basedOn w:val="aff6"/>
    <w:rsid w:val="00213BCE"/>
    <w:pPr>
      <w:ind w:firstLine="400"/>
      <w:jc w:val="right"/>
      <w:textAlignment w:val="center"/>
    </w:pPr>
  </w:style>
  <w:style w:type="character" w:customStyle="1" w:styleId="blk">
    <w:name w:val="blk"/>
    <w:basedOn w:val="aff8"/>
    <w:qFormat/>
    <w:rsid w:val="00213BCE"/>
  </w:style>
  <w:style w:type="character" w:customStyle="1" w:styleId="toctoggle">
    <w:name w:val="toctoggle"/>
    <w:basedOn w:val="aff8"/>
    <w:rsid w:val="00213BCE"/>
  </w:style>
  <w:style w:type="character" w:customStyle="1" w:styleId="tocnumber">
    <w:name w:val="tocnumber"/>
    <w:basedOn w:val="aff8"/>
    <w:rsid w:val="00213BCE"/>
  </w:style>
  <w:style w:type="character" w:customStyle="1" w:styleId="toctext">
    <w:name w:val="toctext"/>
    <w:basedOn w:val="aff8"/>
    <w:rsid w:val="00213BCE"/>
  </w:style>
  <w:style w:type="character" w:customStyle="1" w:styleId="noprint">
    <w:name w:val="noprint"/>
    <w:basedOn w:val="aff8"/>
    <w:rsid w:val="00213BCE"/>
  </w:style>
  <w:style w:type="paragraph" w:customStyle="1" w:styleId="consplusnonformat1">
    <w:name w:val="consplusnonformat"/>
    <w:basedOn w:val="aff6"/>
    <w:uiPriority w:val="79"/>
    <w:rsid w:val="00213BCE"/>
    <w:pPr>
      <w:spacing w:before="100" w:beforeAutospacing="1" w:after="100" w:afterAutospacing="1"/>
    </w:pPr>
  </w:style>
  <w:style w:type="paragraph" w:customStyle="1" w:styleId="formattext">
    <w:name w:val="formattext"/>
    <w:basedOn w:val="aff6"/>
    <w:qFormat/>
    <w:rsid w:val="00213BCE"/>
    <w:pPr>
      <w:spacing w:before="100" w:beforeAutospacing="1" w:after="100" w:afterAutospacing="1"/>
    </w:pPr>
  </w:style>
  <w:style w:type="character" w:customStyle="1" w:styleId="5e">
    <w:name w:val="Основной текст (5) + Курсив"/>
    <w:basedOn w:val="58"/>
    <w:rsid w:val="00213BCE"/>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5"/>
    <w:rsid w:val="00213BCE"/>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5"/>
    <w:rsid w:val="00213BCE"/>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213BCE"/>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213BCE"/>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6"/>
    <w:uiPriority w:val="79"/>
    <w:rsid w:val="00213BCE"/>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213BCE"/>
    <w:pPr>
      <w:widowControl w:val="0"/>
    </w:pPr>
    <w:rPr>
      <w:snapToGrid w:val="0"/>
    </w:rPr>
  </w:style>
  <w:style w:type="character" w:customStyle="1" w:styleId="nowrap">
    <w:name w:val="nowrap"/>
    <w:basedOn w:val="aff8"/>
    <w:rsid w:val="00213BCE"/>
  </w:style>
  <w:style w:type="character" w:customStyle="1" w:styleId="2Tahoma7pt">
    <w:name w:val="Основной текст (2) + Tahoma;7 pt;Полужирный"/>
    <w:basedOn w:val="2fa"/>
    <w:rsid w:val="00213BCE"/>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a"/>
    <w:rsid w:val="00213BCE"/>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0">
    <w:name w:val="Основной текст (2) + 6.5 pt;Полужирный"/>
    <w:basedOn w:val="2fa"/>
    <w:rsid w:val="00213BCE"/>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1">
    <w:name w:val="Основной текст (2) + 8.5 pt"/>
    <w:basedOn w:val="2fa"/>
    <w:rsid w:val="00213BC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2">
    <w:name w:val="Основной текст (2) + 9 pt;Полужирный;Курсив"/>
    <w:basedOn w:val="2fa"/>
    <w:rsid w:val="00213BCE"/>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a"/>
    <w:rsid w:val="00213BCE"/>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a"/>
    <w:rsid w:val="00213BCE"/>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a"/>
    <w:rsid w:val="00213BCE"/>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a"/>
    <w:rsid w:val="00213BCE"/>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1">
    <w:name w:val="Основной текст (2) + 6.5 pt;Курсив"/>
    <w:basedOn w:val="2fa"/>
    <w:rsid w:val="00213BCE"/>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3">
    <w:name w:val="Основной текст (2) + 9 pt;Полужирный"/>
    <w:basedOn w:val="2fa"/>
    <w:rsid w:val="00213BC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0">
    <w:name w:val="Основной текст (2) + Cambria;4 pt"/>
    <w:basedOn w:val="2fa"/>
    <w:rsid w:val="00213BCE"/>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1">
    <w:name w:val="Основной текст (2) + Cambria;4 pt;Малые прописные"/>
    <w:basedOn w:val="2fa"/>
    <w:rsid w:val="00213BCE"/>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xl23">
    <w:name w:val="xl23"/>
    <w:basedOn w:val="aff6"/>
    <w:uiPriority w:val="99"/>
    <w:qFormat/>
    <w:rsid w:val="00110648"/>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fff6">
    <w:name w:val="Название объекта Знак Знак Знак Знак"/>
    <w:aliases w:val="Название объекта Знак Знак Знак Знак Знак Знак"/>
    <w:rsid w:val="00110648"/>
    <w:rPr>
      <w:rFonts w:ascii="Calibri" w:hAnsi="Calibri"/>
      <w:b/>
      <w:bCs/>
    </w:rPr>
  </w:style>
  <w:style w:type="paragraph" w:customStyle="1" w:styleId="affffffffffff7">
    <w:name w:val="Основной текст отчета"/>
    <w:link w:val="affffffffffff8"/>
    <w:rsid w:val="00110648"/>
    <w:pPr>
      <w:spacing w:line="320" w:lineRule="atLeast"/>
      <w:ind w:firstLine="709"/>
      <w:jc w:val="both"/>
    </w:pPr>
    <w:rPr>
      <w:sz w:val="24"/>
      <w:szCs w:val="24"/>
    </w:rPr>
  </w:style>
  <w:style w:type="character" w:customStyle="1" w:styleId="affffffffffff8">
    <w:name w:val="Основной текст отчета Знак"/>
    <w:link w:val="affffffffffff7"/>
    <w:rsid w:val="00110648"/>
    <w:rPr>
      <w:sz w:val="24"/>
      <w:szCs w:val="24"/>
    </w:rPr>
  </w:style>
  <w:style w:type="character" w:customStyle="1" w:styleId="SUBST">
    <w:name w:val="__SUBST"/>
    <w:rsid w:val="00110648"/>
    <w:rPr>
      <w:b/>
      <w:i/>
      <w:sz w:val="22"/>
    </w:rPr>
  </w:style>
  <w:style w:type="character" w:customStyle="1" w:styleId="afff6">
    <w:name w:val="Обычный (Интернет) Знак"/>
    <w:aliases w:val="Обычный (Web) Знак,Char Char Char Char Char Char Char Char Char Char Char Char Char Char Char Char Char Char Char Знак,Обычный (Web)1 Знак"/>
    <w:link w:val="afff5"/>
    <w:uiPriority w:val="99"/>
    <w:qFormat/>
    <w:locked/>
    <w:rsid w:val="00110648"/>
    <w:rPr>
      <w:rFonts w:ascii="Arial" w:hAnsi="Arial" w:cs="Arial"/>
      <w:color w:val="000000"/>
    </w:rPr>
  </w:style>
  <w:style w:type="paragraph" w:customStyle="1" w:styleId="affffffffffff9">
    <w:name w:val="Знак Знак Знак Знак Знак Знак"/>
    <w:basedOn w:val="aff6"/>
    <w:uiPriority w:val="99"/>
    <w:qFormat/>
    <w:rsid w:val="00110648"/>
    <w:pPr>
      <w:spacing w:after="160" w:line="240" w:lineRule="exact"/>
    </w:pPr>
    <w:rPr>
      <w:rFonts w:ascii="Verdana" w:hAnsi="Verdana" w:cs="Verdana"/>
      <w:sz w:val="20"/>
      <w:szCs w:val="20"/>
      <w:lang w:val="en-US" w:eastAsia="en-US"/>
    </w:rPr>
  </w:style>
  <w:style w:type="paragraph" w:customStyle="1" w:styleId="3ff5">
    <w:name w:val="Знак Знак Знак Знак Знак Знак3"/>
    <w:basedOn w:val="aff6"/>
    <w:rsid w:val="00110648"/>
    <w:pPr>
      <w:spacing w:after="160" w:line="240" w:lineRule="exact"/>
    </w:pPr>
    <w:rPr>
      <w:rFonts w:ascii="Verdana" w:hAnsi="Verdana" w:cs="Verdana"/>
      <w:sz w:val="20"/>
      <w:szCs w:val="20"/>
      <w:lang w:val="en-US" w:eastAsia="en-US"/>
    </w:rPr>
  </w:style>
  <w:style w:type="paragraph" w:customStyle="1" w:styleId="2fffa">
    <w:name w:val="Знак Знак Знак Знак Знак Знак2"/>
    <w:basedOn w:val="aff6"/>
    <w:rsid w:val="00110648"/>
    <w:pPr>
      <w:spacing w:after="160" w:line="240" w:lineRule="exact"/>
    </w:pPr>
    <w:rPr>
      <w:rFonts w:ascii="Verdana" w:hAnsi="Verdana" w:cs="Verdana"/>
      <w:sz w:val="20"/>
      <w:szCs w:val="20"/>
      <w:lang w:val="en-US" w:eastAsia="en-US"/>
    </w:rPr>
  </w:style>
  <w:style w:type="paragraph" w:customStyle="1" w:styleId="1ffffb">
    <w:name w:val="Знак Знак Знак Знак Знак Знак1"/>
    <w:basedOn w:val="aff6"/>
    <w:rsid w:val="00110648"/>
    <w:pPr>
      <w:spacing w:after="160" w:line="240" w:lineRule="exact"/>
    </w:pPr>
    <w:rPr>
      <w:rFonts w:ascii="Verdana" w:hAnsi="Verdana" w:cs="Verdana"/>
      <w:sz w:val="20"/>
      <w:szCs w:val="20"/>
      <w:lang w:val="en-US" w:eastAsia="en-US"/>
    </w:rPr>
  </w:style>
  <w:style w:type="paragraph" w:customStyle="1" w:styleId="4f7">
    <w:name w:val="Знак Знак Знак Знак Знак Знак4"/>
    <w:basedOn w:val="aff6"/>
    <w:rsid w:val="00110648"/>
    <w:pPr>
      <w:spacing w:after="160" w:line="240" w:lineRule="exact"/>
    </w:pPr>
    <w:rPr>
      <w:rFonts w:ascii="Verdana" w:hAnsi="Verdana" w:cs="Verdana"/>
      <w:sz w:val="20"/>
      <w:szCs w:val="20"/>
      <w:lang w:val="en-US" w:eastAsia="en-US"/>
    </w:rPr>
  </w:style>
  <w:style w:type="paragraph" w:customStyle="1" w:styleId="affffffffffffa">
    <w:name w:val="текст таблицы"/>
    <w:basedOn w:val="aff6"/>
    <w:qFormat/>
    <w:rsid w:val="00110648"/>
    <w:pPr>
      <w:jc w:val="center"/>
    </w:pPr>
    <w:rPr>
      <w:sz w:val="22"/>
      <w:szCs w:val="20"/>
    </w:rPr>
  </w:style>
  <w:style w:type="paragraph" w:customStyle="1" w:styleId="affffffffffffb">
    <w:name w:val="Заголовок таблицы"/>
    <w:basedOn w:val="affffffff4"/>
    <w:uiPriority w:val="99"/>
    <w:qFormat/>
    <w:rsid w:val="00110648"/>
    <w:pPr>
      <w:jc w:val="center"/>
    </w:pPr>
    <w:rPr>
      <w:rFonts w:cs="Times New Roman"/>
      <w:b/>
      <w:bCs/>
      <w:i/>
      <w:iCs/>
      <w:kern w:val="0"/>
      <w:szCs w:val="20"/>
      <w:lang w:eastAsia="ru-RU" w:bidi="ar-SA"/>
    </w:rPr>
  </w:style>
  <w:style w:type="paragraph" w:customStyle="1" w:styleId="1ffffc">
    <w:name w:val="Цитата1"/>
    <w:basedOn w:val="aff6"/>
    <w:rsid w:val="00110648"/>
    <w:pPr>
      <w:widowControl w:val="0"/>
      <w:suppressAutoHyphens/>
      <w:spacing w:after="283"/>
      <w:ind w:left="567" w:right="567"/>
    </w:pPr>
    <w:rPr>
      <w:rFonts w:eastAsia="Lucida Sans Unicode"/>
    </w:rPr>
  </w:style>
  <w:style w:type="paragraph" w:customStyle="1" w:styleId="120">
    <w:name w:val="Рабочий 12"/>
    <w:basedOn w:val="aff6"/>
    <w:autoRedefine/>
    <w:rsid w:val="00110648"/>
    <w:pPr>
      <w:numPr>
        <w:numId w:val="75"/>
      </w:numPr>
      <w:tabs>
        <w:tab w:val="left" w:pos="567"/>
      </w:tabs>
      <w:spacing w:line="276" w:lineRule="auto"/>
      <w:ind w:left="0" w:firstLine="284"/>
      <w:jc w:val="both"/>
    </w:pPr>
    <w:rPr>
      <w:sz w:val="28"/>
    </w:rPr>
  </w:style>
  <w:style w:type="paragraph" w:customStyle="1" w:styleId="affffffffffffc">
    <w:name w:val="Тело рисунка"/>
    <w:basedOn w:val="aff6"/>
    <w:qFormat/>
    <w:rsid w:val="00110648"/>
    <w:pPr>
      <w:keepNext/>
      <w:spacing w:before="240" w:after="240"/>
      <w:contextualSpacing/>
      <w:jc w:val="center"/>
    </w:pPr>
    <w:rPr>
      <w:rFonts w:eastAsia="Calibri"/>
      <w:noProof/>
      <w:szCs w:val="28"/>
    </w:rPr>
  </w:style>
  <w:style w:type="paragraph" w:customStyle="1" w:styleId="GostB1">
    <w:name w:val="Обычный Gost_B№1"/>
    <w:rsid w:val="00110648"/>
    <w:pPr>
      <w:ind w:firstLine="720"/>
      <w:jc w:val="both"/>
    </w:pPr>
    <w:rPr>
      <w:sz w:val="28"/>
    </w:rPr>
  </w:style>
  <w:style w:type="paragraph" w:customStyle="1" w:styleId="-f4">
    <w:name w:val="Таблица-по центру"/>
    <w:basedOn w:val="aff6"/>
    <w:link w:val="-f5"/>
    <w:rsid w:val="00110648"/>
    <w:pPr>
      <w:contextualSpacing/>
      <w:jc w:val="center"/>
    </w:pPr>
    <w:rPr>
      <w:szCs w:val="28"/>
      <w:lang w:val="x-none" w:eastAsia="x-none"/>
    </w:rPr>
  </w:style>
  <w:style w:type="character" w:customStyle="1" w:styleId="-f5">
    <w:name w:val="Таблица-по центру Знак"/>
    <w:link w:val="-f4"/>
    <w:rsid w:val="00110648"/>
    <w:rPr>
      <w:sz w:val="24"/>
      <w:szCs w:val="28"/>
      <w:lang w:val="x-none" w:eastAsia="x-none"/>
    </w:rPr>
  </w:style>
  <w:style w:type="paragraph" w:customStyle="1" w:styleId="affffffffffffd">
    <w:name w:val="формулы"/>
    <w:basedOn w:val="aff6"/>
    <w:rsid w:val="00110648"/>
    <w:pPr>
      <w:tabs>
        <w:tab w:val="center" w:pos="4820"/>
        <w:tab w:val="right" w:pos="9214"/>
      </w:tabs>
      <w:spacing w:before="120" w:line="360" w:lineRule="auto"/>
      <w:contextualSpacing/>
      <w:jc w:val="both"/>
    </w:pPr>
    <w:rPr>
      <w:sz w:val="28"/>
      <w:szCs w:val="28"/>
    </w:rPr>
  </w:style>
  <w:style w:type="paragraph" w:customStyle="1" w:styleId="12a">
    <w:name w:val="Основной 12"/>
    <w:basedOn w:val="aff6"/>
    <w:link w:val="12b"/>
    <w:autoRedefine/>
    <w:qFormat/>
    <w:rsid w:val="00110648"/>
    <w:pPr>
      <w:spacing w:line="276" w:lineRule="auto"/>
      <w:ind w:firstLine="567"/>
      <w:jc w:val="both"/>
    </w:pPr>
    <w:rPr>
      <w:lang w:val="x-none" w:eastAsia="x-none"/>
    </w:rPr>
  </w:style>
  <w:style w:type="paragraph" w:customStyle="1" w:styleId="-14">
    <w:name w:val="Литература-14"/>
    <w:basedOn w:val="aff6"/>
    <w:link w:val="-140"/>
    <w:qFormat/>
    <w:rsid w:val="00110648"/>
    <w:pPr>
      <w:keepLines/>
      <w:numPr>
        <w:numId w:val="71"/>
      </w:numPr>
      <w:tabs>
        <w:tab w:val="left" w:pos="993"/>
      </w:tabs>
      <w:spacing w:before="60" w:after="60"/>
      <w:jc w:val="both"/>
    </w:pPr>
    <w:rPr>
      <w:color w:val="000000"/>
      <w:sz w:val="28"/>
      <w:szCs w:val="28"/>
      <w:lang w:val="x-none" w:eastAsia="x-none"/>
    </w:rPr>
  </w:style>
  <w:style w:type="paragraph" w:customStyle="1" w:styleId="affffffffffffe">
    <w:name w:val="Назв.табл. и фото"/>
    <w:basedOn w:val="aff6"/>
    <w:next w:val="aff6"/>
    <w:rsid w:val="00110648"/>
    <w:pPr>
      <w:keepNext/>
      <w:keepLines/>
      <w:suppressAutoHyphens/>
      <w:spacing w:before="120" w:after="120"/>
      <w:ind w:left="142" w:right="565" w:firstLine="425"/>
      <w:contextualSpacing/>
      <w:jc w:val="center"/>
    </w:pPr>
    <w:rPr>
      <w:i/>
      <w:iCs/>
    </w:rPr>
  </w:style>
  <w:style w:type="paragraph" w:customStyle="1" w:styleId="afffffffffffff">
    <w:name w:val="По центру"/>
    <w:basedOn w:val="aff6"/>
    <w:link w:val="afffffffffffff0"/>
    <w:autoRedefine/>
    <w:rsid w:val="00110648"/>
    <w:pPr>
      <w:keepNext/>
      <w:spacing w:before="120" w:after="120" w:line="360" w:lineRule="auto"/>
      <w:contextualSpacing/>
      <w:jc w:val="both"/>
    </w:pPr>
    <w:rPr>
      <w:szCs w:val="20"/>
      <w:lang w:val="x-none" w:eastAsia="x-none"/>
    </w:rPr>
  </w:style>
  <w:style w:type="character" w:customStyle="1" w:styleId="afffffffffffff0">
    <w:name w:val="По центру Знак"/>
    <w:link w:val="afffffffffffff"/>
    <w:rsid w:val="00110648"/>
    <w:rPr>
      <w:sz w:val="24"/>
      <w:lang w:val="x-none" w:eastAsia="x-none"/>
    </w:rPr>
  </w:style>
  <w:style w:type="paragraph" w:customStyle="1" w:styleId="afffffffffffff1">
    <w:name w:val="подпункты"/>
    <w:basedOn w:val="aff6"/>
    <w:link w:val="afffffffffffff2"/>
    <w:rsid w:val="00110648"/>
    <w:pPr>
      <w:tabs>
        <w:tab w:val="num" w:pos="1080"/>
      </w:tabs>
      <w:spacing w:before="120" w:line="360" w:lineRule="auto"/>
      <w:ind w:left="907" w:hanging="340"/>
      <w:contextualSpacing/>
    </w:pPr>
    <w:rPr>
      <w:sz w:val="28"/>
      <w:lang w:val="x-none" w:eastAsia="x-none"/>
    </w:rPr>
  </w:style>
  <w:style w:type="character" w:customStyle="1" w:styleId="afffffffffffff2">
    <w:name w:val="подпункты Знак"/>
    <w:link w:val="afffffffffffff1"/>
    <w:rsid w:val="00110648"/>
    <w:rPr>
      <w:sz w:val="28"/>
      <w:szCs w:val="24"/>
      <w:lang w:val="x-none" w:eastAsia="x-none"/>
    </w:rPr>
  </w:style>
  <w:style w:type="paragraph" w:customStyle="1" w:styleId="afffffffffffff3">
    <w:name w:val="Рабочий"/>
    <w:basedOn w:val="aff6"/>
    <w:link w:val="afffffffffffff4"/>
    <w:rsid w:val="00110648"/>
    <w:pPr>
      <w:ind w:firstLine="709"/>
      <w:jc w:val="both"/>
    </w:pPr>
    <w:rPr>
      <w:szCs w:val="28"/>
      <w:lang w:val="x-none" w:eastAsia="x-none"/>
    </w:rPr>
  </w:style>
  <w:style w:type="character" w:customStyle="1" w:styleId="afffffffffffff4">
    <w:name w:val="Рабочий Знак Знак"/>
    <w:link w:val="afffffffffffff3"/>
    <w:rsid w:val="00110648"/>
    <w:rPr>
      <w:sz w:val="24"/>
      <w:szCs w:val="28"/>
      <w:lang w:val="x-none" w:eastAsia="x-none"/>
    </w:rPr>
  </w:style>
  <w:style w:type="paragraph" w:customStyle="1" w:styleId="afffffffffffff5">
    <w:name w:val="Рабочий (по ширине"/>
    <w:aliases w:val="12pt,шаг1)"/>
    <w:basedOn w:val="aff6"/>
    <w:rsid w:val="00110648"/>
    <w:pPr>
      <w:spacing w:before="120" w:line="360" w:lineRule="auto"/>
      <w:ind w:firstLine="709"/>
      <w:contextualSpacing/>
      <w:jc w:val="both"/>
    </w:pPr>
  </w:style>
  <w:style w:type="paragraph" w:customStyle="1" w:styleId="-14-1">
    <w:name w:val="Рабочий(ширина-14-1)"/>
    <w:basedOn w:val="aff6"/>
    <w:link w:val="-14-10"/>
    <w:autoRedefine/>
    <w:rsid w:val="00110648"/>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110648"/>
    <w:rPr>
      <w:sz w:val="28"/>
      <w:szCs w:val="28"/>
      <w:lang w:val="x-none" w:eastAsia="x-none"/>
    </w:rPr>
  </w:style>
  <w:style w:type="paragraph" w:customStyle="1" w:styleId="-12">
    <w:name w:val="Рисунок-12"/>
    <w:basedOn w:val="aff6"/>
    <w:link w:val="-120"/>
    <w:autoRedefine/>
    <w:rsid w:val="00110648"/>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110648"/>
    <w:rPr>
      <w:sz w:val="24"/>
      <w:szCs w:val="28"/>
      <w:lang w:val="x-none" w:eastAsia="x-none"/>
    </w:rPr>
  </w:style>
  <w:style w:type="paragraph" w:customStyle="1" w:styleId="-141">
    <w:name w:val="Рисунок-14"/>
    <w:basedOn w:val="aff6"/>
    <w:link w:val="-142"/>
    <w:rsid w:val="00110648"/>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110648"/>
    <w:rPr>
      <w:sz w:val="28"/>
      <w:lang w:val="x-none" w:eastAsia="x-none"/>
    </w:rPr>
  </w:style>
  <w:style w:type="paragraph" w:customStyle="1" w:styleId="-121">
    <w:name w:val="Табл.слева-12"/>
    <w:basedOn w:val="aff6"/>
    <w:rsid w:val="00110648"/>
    <w:pPr>
      <w:keepLines/>
      <w:spacing w:before="40" w:after="40" w:line="216" w:lineRule="auto"/>
      <w:ind w:left="57" w:right="57"/>
      <w:contextualSpacing/>
    </w:pPr>
    <w:rPr>
      <w:szCs w:val="20"/>
    </w:rPr>
  </w:style>
  <w:style w:type="paragraph" w:customStyle="1" w:styleId="-f6">
    <w:name w:val="Таблица-слева"/>
    <w:basedOn w:val="-f4"/>
    <w:link w:val="-f7"/>
    <w:rsid w:val="00110648"/>
    <w:pPr>
      <w:jc w:val="left"/>
    </w:pPr>
  </w:style>
  <w:style w:type="character" w:customStyle="1" w:styleId="-f7">
    <w:name w:val="Таблица-слева Знак"/>
    <w:link w:val="-f6"/>
    <w:rsid w:val="00110648"/>
    <w:rPr>
      <w:sz w:val="24"/>
      <w:szCs w:val="28"/>
      <w:lang w:val="x-none" w:eastAsia="x-none"/>
    </w:rPr>
  </w:style>
  <w:style w:type="paragraph" w:customStyle="1" w:styleId="afffffffffffff6">
    <w:name w:val="Черновой"/>
    <w:basedOn w:val="aff6"/>
    <w:link w:val="afffffffffffff7"/>
    <w:rsid w:val="00110648"/>
    <w:pPr>
      <w:spacing w:before="120"/>
      <w:ind w:firstLine="709"/>
      <w:contextualSpacing/>
      <w:jc w:val="both"/>
    </w:pPr>
    <w:rPr>
      <w:szCs w:val="28"/>
      <w:lang w:val="x-none" w:eastAsia="x-none"/>
    </w:rPr>
  </w:style>
  <w:style w:type="character" w:customStyle="1" w:styleId="afffffffffffff7">
    <w:name w:val="Черновой Знак"/>
    <w:link w:val="afffffffffffff6"/>
    <w:rsid w:val="00110648"/>
    <w:rPr>
      <w:sz w:val="24"/>
      <w:szCs w:val="28"/>
      <w:lang w:val="x-none" w:eastAsia="x-none"/>
    </w:rPr>
  </w:style>
  <w:style w:type="character" w:customStyle="1" w:styleId="A00">
    <w:name w:val="A0"/>
    <w:uiPriority w:val="99"/>
    <w:rsid w:val="00110648"/>
    <w:rPr>
      <w:rFonts w:ascii="PetersburgC" w:hAnsi="PetersburgC" w:cs="PetersburgC" w:hint="default"/>
      <w:color w:val="000000"/>
      <w:sz w:val="20"/>
      <w:szCs w:val="20"/>
    </w:rPr>
  </w:style>
  <w:style w:type="paragraph" w:customStyle="1" w:styleId="Pa5">
    <w:name w:val="Pa5"/>
    <w:basedOn w:val="aff6"/>
    <w:next w:val="aff6"/>
    <w:uiPriority w:val="99"/>
    <w:rsid w:val="00110648"/>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8">
    <w:name w:val="В таблице"/>
    <w:basedOn w:val="-141"/>
    <w:rsid w:val="00110648"/>
    <w:pPr>
      <w:ind w:left="-108"/>
    </w:pPr>
  </w:style>
  <w:style w:type="paragraph" w:customStyle="1" w:styleId="afffffffffffff9">
    <w:name w:val="Заголов."/>
    <w:basedOn w:val="aff6"/>
    <w:rsid w:val="00110648"/>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b">
    <w:name w:val="Основной 12 Знак"/>
    <w:link w:val="12a"/>
    <w:rsid w:val="00110648"/>
    <w:rPr>
      <w:sz w:val="24"/>
      <w:szCs w:val="24"/>
      <w:lang w:val="x-none" w:eastAsia="x-none"/>
    </w:rPr>
  </w:style>
  <w:style w:type="paragraph" w:customStyle="1" w:styleId="8c">
    <w:name w:val="заголовок 8"/>
    <w:basedOn w:val="aff6"/>
    <w:next w:val="aff6"/>
    <w:rsid w:val="00110648"/>
    <w:pPr>
      <w:keepNext/>
      <w:autoSpaceDE w:val="0"/>
      <w:autoSpaceDN w:val="0"/>
      <w:spacing w:before="120" w:line="360" w:lineRule="auto"/>
      <w:ind w:right="-1333" w:firstLine="709"/>
      <w:contextualSpacing/>
      <w:jc w:val="both"/>
      <w:outlineLvl w:val="7"/>
    </w:pPr>
    <w:rPr>
      <w:lang w:val="en-US"/>
    </w:rPr>
  </w:style>
  <w:style w:type="paragraph" w:customStyle="1" w:styleId="145">
    <w:name w:val="Заголовок №1 (4)"/>
    <w:basedOn w:val="aff6"/>
    <w:link w:val="146"/>
    <w:uiPriority w:val="99"/>
    <w:rsid w:val="00110648"/>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6">
    <w:name w:val="Заголовок №1 (4)_"/>
    <w:link w:val="145"/>
    <w:uiPriority w:val="99"/>
    <w:rsid w:val="00110648"/>
    <w:rPr>
      <w:b/>
      <w:bCs/>
      <w:sz w:val="31"/>
      <w:szCs w:val="31"/>
      <w:shd w:val="clear" w:color="auto" w:fill="FFFFFF"/>
      <w:lang w:val="x-none" w:eastAsia="x-none"/>
    </w:rPr>
  </w:style>
  <w:style w:type="paragraph" w:customStyle="1" w:styleId="42">
    <w:name w:val="Заголовок.4"/>
    <w:basedOn w:val="32"/>
    <w:rsid w:val="00110648"/>
    <w:pPr>
      <w:keepNext/>
      <w:numPr>
        <w:numId w:val="69"/>
      </w:numPr>
      <w:spacing w:before="240" w:after="240"/>
      <w:ind w:left="1134" w:hanging="709"/>
    </w:pPr>
    <w:rPr>
      <w:rFonts w:eastAsia="Times New Roman" w:cs="Arial"/>
      <w:bCs w:val="0"/>
      <w:szCs w:val="28"/>
      <w:lang w:eastAsia="ru-RU"/>
    </w:rPr>
  </w:style>
  <w:style w:type="paragraph" w:customStyle="1" w:styleId="5f">
    <w:name w:val="Заголовок5"/>
    <w:basedOn w:val="51"/>
    <w:rsid w:val="00110648"/>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a">
    <w:name w:val="мой стиль"/>
    <w:basedOn w:val="aff6"/>
    <w:link w:val="afffffffffffffb"/>
    <w:qFormat/>
    <w:rsid w:val="00110648"/>
    <w:pPr>
      <w:spacing w:before="120" w:line="360" w:lineRule="auto"/>
      <w:ind w:firstLine="709"/>
      <w:contextualSpacing/>
      <w:jc w:val="both"/>
    </w:pPr>
    <w:rPr>
      <w:sz w:val="28"/>
      <w:szCs w:val="28"/>
      <w:lang w:val="x-none" w:eastAsia="x-none"/>
    </w:rPr>
  </w:style>
  <w:style w:type="character" w:customStyle="1" w:styleId="afffffffffffffb">
    <w:name w:val="мой стиль Знак"/>
    <w:link w:val="afffffffffffffa"/>
    <w:locked/>
    <w:rsid w:val="00110648"/>
    <w:rPr>
      <w:sz w:val="28"/>
      <w:szCs w:val="28"/>
      <w:lang w:val="x-none" w:eastAsia="x-none"/>
    </w:rPr>
  </w:style>
  <w:style w:type="paragraph" w:customStyle="1" w:styleId="147">
    <w:name w:val="Основной 14"/>
    <w:basedOn w:val="aff6"/>
    <w:rsid w:val="00110648"/>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c">
    <w:name w:val="Основной с красной строки"/>
    <w:basedOn w:val="aff6"/>
    <w:rsid w:val="00110648"/>
    <w:pPr>
      <w:spacing w:before="120" w:line="360" w:lineRule="auto"/>
      <w:ind w:firstLine="709"/>
      <w:contextualSpacing/>
      <w:jc w:val="both"/>
    </w:pPr>
    <w:rPr>
      <w:sz w:val="28"/>
      <w:szCs w:val="20"/>
    </w:rPr>
  </w:style>
  <w:style w:type="paragraph" w:customStyle="1" w:styleId="1ffffd">
    <w:name w:val="Основной текст №1"/>
    <w:basedOn w:val="aff6"/>
    <w:rsid w:val="00110648"/>
    <w:pPr>
      <w:spacing w:before="120" w:line="360" w:lineRule="auto"/>
      <w:contextualSpacing/>
      <w:jc w:val="center"/>
    </w:pPr>
    <w:rPr>
      <w:sz w:val="28"/>
      <w:szCs w:val="20"/>
    </w:rPr>
  </w:style>
  <w:style w:type="character" w:customStyle="1" w:styleId="14pt">
    <w:name w:val="подпункты (14pt Знак"/>
    <w:aliases w:val="5) Знак"/>
    <w:link w:val="1ffc"/>
    <w:rsid w:val="00110648"/>
    <w:rPr>
      <w:color w:val="000000"/>
      <w:sz w:val="24"/>
      <w:szCs w:val="24"/>
    </w:rPr>
  </w:style>
  <w:style w:type="paragraph" w:customStyle="1" w:styleId="afffffffffffffd">
    <w:name w:val="Рефераты"/>
    <w:aliases w:val="текст"/>
    <w:basedOn w:val="aff6"/>
    <w:autoRedefine/>
    <w:rsid w:val="00110648"/>
    <w:pPr>
      <w:spacing w:line="360" w:lineRule="auto"/>
      <w:ind w:firstLine="851"/>
      <w:jc w:val="both"/>
    </w:pPr>
    <w:rPr>
      <w:sz w:val="28"/>
      <w:szCs w:val="28"/>
    </w:rPr>
  </w:style>
  <w:style w:type="character" w:customStyle="1" w:styleId="-143">
    <w:name w:val="Рисунок-14 Знак Знак"/>
    <w:rsid w:val="00110648"/>
    <w:rPr>
      <w:rFonts w:ascii="Times New Roman" w:eastAsia="Times New Roman" w:hAnsi="Times New Roman"/>
      <w:sz w:val="28"/>
      <w:szCs w:val="28"/>
    </w:rPr>
  </w:style>
  <w:style w:type="paragraph" w:customStyle="1" w:styleId="afffffffffffffe">
    <w:name w:val="Сноска"/>
    <w:basedOn w:val="aff6"/>
    <w:link w:val="affffffffffffff"/>
    <w:uiPriority w:val="99"/>
    <w:rsid w:val="00110648"/>
    <w:pPr>
      <w:shd w:val="clear" w:color="auto" w:fill="FFFFFF"/>
      <w:spacing w:before="120" w:line="240" w:lineRule="exact"/>
      <w:ind w:firstLine="300"/>
      <w:contextualSpacing/>
      <w:jc w:val="both"/>
    </w:pPr>
    <w:rPr>
      <w:sz w:val="19"/>
      <w:szCs w:val="19"/>
      <w:lang w:val="x-none" w:eastAsia="x-none"/>
    </w:rPr>
  </w:style>
  <w:style w:type="character" w:customStyle="1" w:styleId="affffffffffffff">
    <w:name w:val="Сноска_"/>
    <w:link w:val="afffffffffffffe"/>
    <w:uiPriority w:val="99"/>
    <w:rsid w:val="00110648"/>
    <w:rPr>
      <w:sz w:val="19"/>
      <w:szCs w:val="19"/>
      <w:shd w:val="clear" w:color="auto" w:fill="FFFFFF"/>
      <w:lang w:val="x-none" w:eastAsia="x-none"/>
    </w:rPr>
  </w:style>
  <w:style w:type="paragraph" w:customStyle="1" w:styleId="2fffb">
    <w:name w:val="Сноска (2)"/>
    <w:basedOn w:val="aff6"/>
    <w:link w:val="2fffc"/>
    <w:uiPriority w:val="99"/>
    <w:rsid w:val="00110648"/>
    <w:pPr>
      <w:shd w:val="clear" w:color="auto" w:fill="FFFFFF"/>
      <w:spacing w:before="120" w:line="240" w:lineRule="atLeast"/>
      <w:ind w:firstLine="709"/>
      <w:contextualSpacing/>
      <w:jc w:val="both"/>
    </w:pPr>
    <w:rPr>
      <w:sz w:val="23"/>
      <w:szCs w:val="23"/>
      <w:lang w:val="x-none" w:eastAsia="x-none"/>
    </w:rPr>
  </w:style>
  <w:style w:type="character" w:customStyle="1" w:styleId="2fffc">
    <w:name w:val="Сноска (2)_"/>
    <w:link w:val="2fffb"/>
    <w:uiPriority w:val="99"/>
    <w:rsid w:val="00110648"/>
    <w:rPr>
      <w:sz w:val="23"/>
      <w:szCs w:val="23"/>
      <w:shd w:val="clear" w:color="auto" w:fill="FFFFFF"/>
      <w:lang w:val="x-none" w:eastAsia="x-none"/>
    </w:rPr>
  </w:style>
  <w:style w:type="character" w:customStyle="1" w:styleId="3ff6">
    <w:name w:val="Сноска (3)"/>
    <w:uiPriority w:val="99"/>
    <w:rsid w:val="00110648"/>
    <w:rPr>
      <w:i/>
      <w:iCs/>
      <w:sz w:val="23"/>
      <w:szCs w:val="23"/>
      <w:shd w:val="clear" w:color="auto" w:fill="FFFFFF"/>
    </w:rPr>
  </w:style>
  <w:style w:type="paragraph" w:customStyle="1" w:styleId="31c">
    <w:name w:val="Сноска (3)1"/>
    <w:basedOn w:val="aff6"/>
    <w:link w:val="3ff7"/>
    <w:uiPriority w:val="99"/>
    <w:rsid w:val="00110648"/>
    <w:pPr>
      <w:shd w:val="clear" w:color="auto" w:fill="FFFFFF"/>
      <w:spacing w:before="120" w:line="240" w:lineRule="exact"/>
      <w:ind w:firstLine="320"/>
      <w:contextualSpacing/>
      <w:jc w:val="both"/>
    </w:pPr>
    <w:rPr>
      <w:i/>
      <w:iCs/>
      <w:sz w:val="23"/>
      <w:szCs w:val="23"/>
      <w:lang w:val="x-none" w:eastAsia="x-none"/>
    </w:rPr>
  </w:style>
  <w:style w:type="character" w:customStyle="1" w:styleId="3ff7">
    <w:name w:val="Сноска (3)_"/>
    <w:link w:val="31c"/>
    <w:uiPriority w:val="99"/>
    <w:rsid w:val="00110648"/>
    <w:rPr>
      <w:i/>
      <w:iCs/>
      <w:sz w:val="23"/>
      <w:szCs w:val="23"/>
      <w:shd w:val="clear" w:color="auto" w:fill="FFFFFF"/>
      <w:lang w:val="x-none" w:eastAsia="x-none"/>
    </w:rPr>
  </w:style>
  <w:style w:type="paragraph" w:customStyle="1" w:styleId="a6">
    <w:name w:val="Список(по ширине)"/>
    <w:basedOn w:val="aff6"/>
    <w:autoRedefine/>
    <w:qFormat/>
    <w:rsid w:val="00110648"/>
    <w:pPr>
      <w:numPr>
        <w:numId w:val="72"/>
      </w:numPr>
      <w:tabs>
        <w:tab w:val="left" w:pos="993"/>
      </w:tabs>
      <w:spacing w:before="60" w:after="60" w:line="360" w:lineRule="auto"/>
      <w:ind w:left="1429"/>
      <w:contextualSpacing/>
      <w:jc w:val="both"/>
    </w:pPr>
    <w:rPr>
      <w:color w:val="000000"/>
      <w:sz w:val="28"/>
      <w:szCs w:val="28"/>
    </w:rPr>
  </w:style>
  <w:style w:type="paragraph" w:customStyle="1" w:styleId="a3">
    <w:name w:val="Список(по ширине"/>
    <w:aliases w:val="14,1.5)"/>
    <w:basedOn w:val="aff6"/>
    <w:link w:val="affffffffffffff0"/>
    <w:qFormat/>
    <w:rsid w:val="00110648"/>
    <w:pPr>
      <w:numPr>
        <w:numId w:val="73"/>
      </w:numPr>
      <w:spacing w:before="60" w:after="60" w:line="360" w:lineRule="auto"/>
      <w:contextualSpacing/>
      <w:jc w:val="both"/>
    </w:pPr>
    <w:rPr>
      <w:rFonts w:ascii="Arial" w:hAnsi="Arial"/>
      <w:sz w:val="28"/>
      <w:szCs w:val="28"/>
      <w:lang w:val="x-none" w:eastAsia="x-none"/>
    </w:rPr>
  </w:style>
  <w:style w:type="character" w:customStyle="1" w:styleId="affffffffffffff0">
    <w:name w:val="Список(по ширине Знак"/>
    <w:aliases w:val="14 Знак,1.5) Знак"/>
    <w:link w:val="a3"/>
    <w:rsid w:val="00110648"/>
    <w:rPr>
      <w:rFonts w:ascii="Arial" w:hAnsi="Arial"/>
      <w:sz w:val="28"/>
      <w:szCs w:val="28"/>
      <w:lang w:val="x-none" w:eastAsia="x-none"/>
    </w:rPr>
  </w:style>
  <w:style w:type="numbering" w:customStyle="1" w:styleId="a8">
    <w:name w:val="Стиль нумерованный"/>
    <w:basedOn w:val="affa"/>
    <w:rsid w:val="00110648"/>
    <w:pPr>
      <w:numPr>
        <w:numId w:val="74"/>
      </w:numPr>
    </w:pPr>
  </w:style>
  <w:style w:type="paragraph" w:customStyle="1" w:styleId="-122">
    <w:name w:val="Цветной список - Акцент 12"/>
    <w:basedOn w:val="aff6"/>
    <w:uiPriority w:val="34"/>
    <w:qFormat/>
    <w:rsid w:val="00110648"/>
    <w:pPr>
      <w:spacing w:before="120" w:after="200" w:line="276" w:lineRule="auto"/>
      <w:ind w:left="720" w:firstLine="709"/>
      <w:contextualSpacing/>
      <w:jc w:val="both"/>
    </w:pPr>
    <w:rPr>
      <w:rFonts w:ascii="Calibri" w:hAnsi="Calibri"/>
      <w:sz w:val="22"/>
      <w:szCs w:val="22"/>
    </w:rPr>
  </w:style>
  <w:style w:type="character" w:customStyle="1" w:styleId="affffffffffffff1">
    <w:name w:val="Цветовое выделение"/>
    <w:uiPriority w:val="99"/>
    <w:rsid w:val="00110648"/>
    <w:rPr>
      <w:b/>
      <w:bCs/>
      <w:color w:val="000080"/>
      <w:sz w:val="20"/>
      <w:szCs w:val="20"/>
    </w:rPr>
  </w:style>
  <w:style w:type="paragraph" w:customStyle="1" w:styleId="-123">
    <w:name w:val="Литература-12"/>
    <w:basedOn w:val="-14"/>
    <w:link w:val="-124"/>
    <w:autoRedefine/>
    <w:qFormat/>
    <w:rsid w:val="00110648"/>
    <w:rPr>
      <w:sz w:val="24"/>
      <w:szCs w:val="24"/>
    </w:rPr>
  </w:style>
  <w:style w:type="character" w:customStyle="1" w:styleId="-140">
    <w:name w:val="Литература-14 Знак"/>
    <w:link w:val="-14"/>
    <w:rsid w:val="00110648"/>
    <w:rPr>
      <w:color w:val="000000"/>
      <w:sz w:val="28"/>
      <w:szCs w:val="28"/>
      <w:lang w:val="x-none" w:eastAsia="x-none"/>
    </w:rPr>
  </w:style>
  <w:style w:type="character" w:customStyle="1" w:styleId="-124">
    <w:name w:val="Литература-12 Знак"/>
    <w:link w:val="-123"/>
    <w:rsid w:val="00110648"/>
    <w:rPr>
      <w:color w:val="000000"/>
      <w:sz w:val="24"/>
      <w:szCs w:val="24"/>
      <w:lang w:val="x-none" w:eastAsia="x-none"/>
    </w:rPr>
  </w:style>
  <w:style w:type="paragraph" w:customStyle="1" w:styleId="affffffffffffff2">
    <w:name w:val="Литература"/>
    <w:basedOn w:val="aff6"/>
    <w:qFormat/>
    <w:rsid w:val="00110648"/>
    <w:pPr>
      <w:keepLines/>
      <w:tabs>
        <w:tab w:val="left" w:pos="993"/>
      </w:tabs>
      <w:spacing w:before="60" w:after="60"/>
      <w:jc w:val="both"/>
    </w:pPr>
    <w:rPr>
      <w:color w:val="000000"/>
      <w:sz w:val="28"/>
      <w:szCs w:val="28"/>
    </w:rPr>
  </w:style>
  <w:style w:type="numbering" w:customStyle="1" w:styleId="11f3">
    <w:name w:val="Нет списка11"/>
    <w:next w:val="affa"/>
    <w:semiHidden/>
    <w:unhideWhenUsed/>
    <w:rsid w:val="00110648"/>
  </w:style>
  <w:style w:type="numbering" w:customStyle="1" w:styleId="17">
    <w:name w:val="Стиль нумерованный1"/>
    <w:basedOn w:val="affa"/>
    <w:rsid w:val="00110648"/>
    <w:pPr>
      <w:numPr>
        <w:numId w:val="70"/>
      </w:numPr>
    </w:pPr>
  </w:style>
  <w:style w:type="numbering" w:customStyle="1" w:styleId="21d">
    <w:name w:val="Нет списка21"/>
    <w:next w:val="affa"/>
    <w:semiHidden/>
    <w:unhideWhenUsed/>
    <w:rsid w:val="00110648"/>
  </w:style>
  <w:style w:type="numbering" w:customStyle="1" w:styleId="31d">
    <w:name w:val="Нет списка31"/>
    <w:next w:val="affa"/>
    <w:uiPriority w:val="99"/>
    <w:semiHidden/>
    <w:unhideWhenUsed/>
    <w:rsid w:val="00110648"/>
  </w:style>
  <w:style w:type="numbering" w:customStyle="1" w:styleId="414">
    <w:name w:val="Нет списка41"/>
    <w:next w:val="affa"/>
    <w:uiPriority w:val="99"/>
    <w:semiHidden/>
    <w:unhideWhenUsed/>
    <w:rsid w:val="00110648"/>
  </w:style>
  <w:style w:type="numbering" w:customStyle="1" w:styleId="514">
    <w:name w:val="Нет списка51"/>
    <w:next w:val="affa"/>
    <w:uiPriority w:val="99"/>
    <w:semiHidden/>
    <w:unhideWhenUsed/>
    <w:rsid w:val="00110648"/>
  </w:style>
  <w:style w:type="numbering" w:customStyle="1" w:styleId="613">
    <w:name w:val="Нет списка61"/>
    <w:next w:val="affa"/>
    <w:uiPriority w:val="99"/>
    <w:semiHidden/>
    <w:unhideWhenUsed/>
    <w:rsid w:val="00110648"/>
  </w:style>
  <w:style w:type="paragraph" w:customStyle="1" w:styleId="text0">
    <w:name w:val="text"/>
    <w:basedOn w:val="aff6"/>
    <w:rsid w:val="00110648"/>
    <w:pPr>
      <w:spacing w:before="100" w:beforeAutospacing="1" w:after="100" w:afterAutospacing="1"/>
    </w:pPr>
  </w:style>
  <w:style w:type="paragraph" w:customStyle="1" w:styleId="normaltext">
    <w:name w:val="normaltext"/>
    <w:basedOn w:val="aff6"/>
    <w:rsid w:val="00110648"/>
    <w:pPr>
      <w:spacing w:before="100" w:beforeAutospacing="1" w:after="100" w:afterAutospacing="1"/>
    </w:pPr>
  </w:style>
  <w:style w:type="paragraph" w:customStyle="1" w:styleId="font0">
    <w:name w:val="font0"/>
    <w:basedOn w:val="aff6"/>
    <w:uiPriority w:val="79"/>
    <w:rsid w:val="00110648"/>
    <w:pPr>
      <w:spacing w:before="100" w:beforeAutospacing="1" w:after="100" w:afterAutospacing="1"/>
    </w:pPr>
    <w:rPr>
      <w:rFonts w:ascii="Arial CYR" w:hAnsi="Arial CYR" w:cs="Arial CYR"/>
      <w:sz w:val="20"/>
      <w:szCs w:val="20"/>
    </w:rPr>
  </w:style>
  <w:style w:type="numbering" w:customStyle="1" w:styleId="23">
    <w:name w:val="Стиль нумерованный2"/>
    <w:basedOn w:val="affa"/>
    <w:rsid w:val="00110648"/>
    <w:pPr>
      <w:numPr>
        <w:numId w:val="77"/>
      </w:numPr>
    </w:pPr>
  </w:style>
  <w:style w:type="numbering" w:customStyle="1" w:styleId="110">
    <w:name w:val="Стиль нумерованный11"/>
    <w:basedOn w:val="affa"/>
    <w:rsid w:val="00110648"/>
    <w:pPr>
      <w:numPr>
        <w:numId w:val="76"/>
      </w:numPr>
    </w:pPr>
  </w:style>
  <w:style w:type="paragraph" w:customStyle="1" w:styleId="affffffffffffff3">
    <w:name w:val="Мой стиль"/>
    <w:basedOn w:val="aff6"/>
    <w:link w:val="affffffffffffff4"/>
    <w:rsid w:val="00110648"/>
    <w:pPr>
      <w:spacing w:line="360" w:lineRule="auto"/>
      <w:ind w:firstLine="426"/>
      <w:jc w:val="both"/>
    </w:pPr>
    <w:rPr>
      <w:szCs w:val="20"/>
      <w:lang w:val="en-US"/>
    </w:rPr>
  </w:style>
  <w:style w:type="character" w:customStyle="1" w:styleId="affffffffffffff4">
    <w:name w:val="Мой стиль Знак"/>
    <w:basedOn w:val="aff8"/>
    <w:link w:val="affffffffffffff3"/>
    <w:rsid w:val="00110648"/>
    <w:rPr>
      <w:sz w:val="24"/>
      <w:lang w:val="en-US"/>
    </w:rPr>
  </w:style>
  <w:style w:type="paragraph" w:customStyle="1" w:styleId="1ffffe">
    <w:name w:val="Знак Знак1 Знак"/>
    <w:basedOn w:val="aff6"/>
    <w:qFormat/>
    <w:rsid w:val="00C50795"/>
    <w:pPr>
      <w:spacing w:before="100" w:beforeAutospacing="1" w:after="100" w:afterAutospacing="1"/>
    </w:pPr>
    <w:rPr>
      <w:rFonts w:ascii="Tahoma" w:hAnsi="Tahoma"/>
      <w:sz w:val="20"/>
      <w:szCs w:val="20"/>
      <w:lang w:val="en-US" w:eastAsia="en-US"/>
    </w:rPr>
  </w:style>
  <w:style w:type="paragraph" w:customStyle="1" w:styleId="ad">
    <w:name w:val="Список отчета"/>
    <w:basedOn w:val="afffff0"/>
    <w:link w:val="affffffffffffff5"/>
    <w:rsid w:val="00C50795"/>
    <w:pPr>
      <w:numPr>
        <w:numId w:val="78"/>
      </w:numPr>
      <w:tabs>
        <w:tab w:val="clear" w:pos="360"/>
      </w:tabs>
      <w:spacing w:before="120" w:after="0" w:line="312" w:lineRule="auto"/>
      <w:ind w:left="993" w:right="170"/>
      <w:jc w:val="both"/>
    </w:pPr>
    <w:rPr>
      <w:spacing w:val="10"/>
      <w:szCs w:val="20"/>
    </w:rPr>
  </w:style>
  <w:style w:type="paragraph" w:customStyle="1" w:styleId="3ff8">
    <w:name w:val="Знак Знак3 Знак Знак Знак Знак"/>
    <w:basedOn w:val="aff6"/>
    <w:next w:val="22"/>
    <w:autoRedefine/>
    <w:rsid w:val="00C50795"/>
    <w:pPr>
      <w:spacing w:after="160" w:line="240" w:lineRule="exact"/>
      <w:jc w:val="right"/>
    </w:pPr>
    <w:rPr>
      <w:noProof/>
      <w:lang w:val="en-US" w:eastAsia="en-US"/>
    </w:rPr>
  </w:style>
  <w:style w:type="character" w:customStyle="1" w:styleId="31e">
    <w:name w:val="Заголовок 3 Знак1"/>
    <w:basedOn w:val="aff8"/>
    <w:uiPriority w:val="9"/>
    <w:locked/>
    <w:rsid w:val="00C50795"/>
    <w:rPr>
      <w:rFonts w:eastAsia="Calibri"/>
      <w:sz w:val="28"/>
      <w:szCs w:val="28"/>
      <w:u w:val="thick"/>
      <w:lang w:val="ru-RU" w:eastAsia="ru-RU" w:bidi="ar-SA"/>
    </w:rPr>
  </w:style>
  <w:style w:type="paragraph" w:customStyle="1" w:styleId="affffffffffffff6">
    <w:name w:val="нумерация в ГЗ"/>
    <w:basedOn w:val="aff6"/>
    <w:rsid w:val="00C50795"/>
    <w:pPr>
      <w:tabs>
        <w:tab w:val="left" w:pos="930"/>
      </w:tabs>
      <w:spacing w:before="120" w:line="312" w:lineRule="auto"/>
      <w:ind w:firstLine="737"/>
      <w:jc w:val="both"/>
    </w:pPr>
    <w:rPr>
      <w:rFonts w:eastAsia="Calibri"/>
      <w:b/>
    </w:rPr>
  </w:style>
  <w:style w:type="character" w:customStyle="1" w:styleId="affffffffffffff7">
    <w:name w:val="Маркированный список Знак"/>
    <w:basedOn w:val="aff8"/>
    <w:rsid w:val="00C50795"/>
    <w:rPr>
      <w:rFonts w:cs="Times New Roman"/>
      <w:snapToGrid w:val="0"/>
      <w:sz w:val="24"/>
      <w:szCs w:val="24"/>
      <w:lang w:val="ru-RU" w:eastAsia="ru-RU" w:bidi="ar-SA"/>
    </w:rPr>
  </w:style>
  <w:style w:type="character" w:customStyle="1" w:styleId="2b">
    <w:name w:val="Стиль2 Знак"/>
    <w:basedOn w:val="aff8"/>
    <w:link w:val="2a"/>
    <w:locked/>
    <w:rsid w:val="00C50795"/>
    <w:rPr>
      <w:rFonts w:eastAsia="Calibri"/>
      <w:b/>
      <w:sz w:val="24"/>
    </w:rPr>
  </w:style>
  <w:style w:type="paragraph" w:customStyle="1" w:styleId="xl19">
    <w:name w:val="xl19"/>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6"/>
    <w:rsid w:val="00C50795"/>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6"/>
    <w:rsid w:val="00C50795"/>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6"/>
    <w:uiPriority w:val="99"/>
    <w:qFormat/>
    <w:rsid w:val="00C50795"/>
    <w:pPr>
      <w:pBdr>
        <w:top w:val="single" w:sz="4" w:space="0" w:color="auto"/>
        <w:bottom w:val="single" w:sz="4" w:space="0" w:color="auto"/>
      </w:pBdr>
      <w:spacing w:before="100" w:beforeAutospacing="1" w:after="100" w:afterAutospacing="1"/>
      <w:jc w:val="center"/>
    </w:pPr>
    <w:rPr>
      <w:rFonts w:eastAsia="Calibri"/>
    </w:rPr>
  </w:style>
  <w:style w:type="paragraph" w:customStyle="1" w:styleId="1fffff">
    <w:name w:val="Заголовок оглавления1"/>
    <w:basedOn w:val="1b"/>
    <w:next w:val="aff6"/>
    <w:uiPriority w:val="99"/>
    <w:qFormat/>
    <w:rsid w:val="00C50795"/>
    <w:pPr>
      <w:keepNext/>
      <w:keepLines/>
      <w:spacing w:before="480" w:after="0"/>
      <w:outlineLvl w:val="9"/>
    </w:pPr>
    <w:rPr>
      <w:rFonts w:ascii="Cambria" w:hAnsi="Cambria"/>
      <w:color w:val="365F91"/>
      <w:sz w:val="28"/>
      <w:szCs w:val="28"/>
    </w:rPr>
  </w:style>
  <w:style w:type="character" w:customStyle="1" w:styleId="NoSpacingChar">
    <w:name w:val="No Spacing Char"/>
    <w:basedOn w:val="aff8"/>
    <w:link w:val="2ffe"/>
    <w:locked/>
    <w:rsid w:val="00C50795"/>
    <w:rPr>
      <w:sz w:val="22"/>
      <w:szCs w:val="22"/>
      <w:lang w:eastAsia="en-US"/>
    </w:rPr>
  </w:style>
  <w:style w:type="paragraph" w:customStyle="1" w:styleId="4f8">
    <w:name w:val="Стиль4"/>
    <w:basedOn w:val="afff1"/>
    <w:link w:val="4f9"/>
    <w:rsid w:val="00C50795"/>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a">
    <w:name w:val="Абзац списка4"/>
    <w:basedOn w:val="aff6"/>
    <w:rsid w:val="00C50795"/>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8"/>
    <w:rsid w:val="00C50795"/>
    <w:rPr>
      <w:rFonts w:ascii="Verdana" w:hAnsi="Verdana" w:cs="Times New Roman"/>
      <w:sz w:val="18"/>
      <w:szCs w:val="18"/>
    </w:rPr>
  </w:style>
  <w:style w:type="paragraph" w:customStyle="1" w:styleId="1fffff0">
    <w:name w:val="1 Знак Знак Знак Знак Знак Знак Знак Знак Знак Знак"/>
    <w:basedOn w:val="aff6"/>
    <w:rsid w:val="00C50795"/>
    <w:pPr>
      <w:spacing w:before="100" w:beforeAutospacing="1" w:after="100" w:afterAutospacing="1"/>
    </w:pPr>
    <w:rPr>
      <w:rFonts w:ascii="Tahoma" w:eastAsia="Calibri" w:hAnsi="Tahoma"/>
      <w:sz w:val="20"/>
      <w:szCs w:val="20"/>
      <w:lang w:val="en-US" w:eastAsia="en-US"/>
    </w:rPr>
  </w:style>
  <w:style w:type="paragraph" w:customStyle="1" w:styleId="1fffff1">
    <w:name w:val="Список маркированный 1"/>
    <w:basedOn w:val="aff6"/>
    <w:link w:val="1fffff2"/>
    <w:qFormat/>
    <w:rsid w:val="00C50795"/>
    <w:pPr>
      <w:spacing w:after="120" w:line="360" w:lineRule="auto"/>
      <w:ind w:left="709"/>
      <w:contextualSpacing/>
      <w:jc w:val="both"/>
    </w:pPr>
    <w:rPr>
      <w:rFonts w:eastAsia="Calibri"/>
    </w:rPr>
  </w:style>
  <w:style w:type="character" w:customStyle="1" w:styleId="1fffff2">
    <w:name w:val="Список маркированный 1 Знак"/>
    <w:link w:val="1fffff1"/>
    <w:locked/>
    <w:rsid w:val="00C50795"/>
    <w:rPr>
      <w:rFonts w:eastAsia="Calibri"/>
      <w:sz w:val="24"/>
      <w:szCs w:val="24"/>
    </w:rPr>
  </w:style>
  <w:style w:type="paragraph" w:customStyle="1" w:styleId="style1">
    <w:name w:val="style1"/>
    <w:basedOn w:val="aff6"/>
    <w:rsid w:val="00C50795"/>
    <w:pPr>
      <w:spacing w:before="100" w:beforeAutospacing="1" w:after="100" w:afterAutospacing="1"/>
    </w:pPr>
    <w:rPr>
      <w:rFonts w:eastAsia="Calibri"/>
    </w:rPr>
  </w:style>
  <w:style w:type="character" w:customStyle="1" w:styleId="ConsPlusCell0">
    <w:name w:val="ConsPlusCell Знак"/>
    <w:basedOn w:val="aff8"/>
    <w:link w:val="ConsPlusCell"/>
    <w:uiPriority w:val="99"/>
    <w:locked/>
    <w:rsid w:val="00C50795"/>
    <w:rPr>
      <w:rFonts w:ascii="Arial" w:hAnsi="Arial" w:cs="Arial"/>
    </w:rPr>
  </w:style>
  <w:style w:type="numbering" w:customStyle="1" w:styleId="1111112">
    <w:name w:val="1 / 1.1 / 1.1.12"/>
    <w:basedOn w:val="affa"/>
    <w:next w:val="111111"/>
    <w:rsid w:val="00C50795"/>
    <w:pPr>
      <w:numPr>
        <w:numId w:val="122"/>
      </w:numPr>
    </w:pPr>
  </w:style>
  <w:style w:type="numbering" w:customStyle="1" w:styleId="43">
    <w:name w:val="Стиль нумерованный43"/>
    <w:basedOn w:val="affa"/>
    <w:rsid w:val="00C50795"/>
    <w:pPr>
      <w:numPr>
        <w:numId w:val="80"/>
      </w:numPr>
    </w:pPr>
  </w:style>
  <w:style w:type="paragraph" w:customStyle="1" w:styleId="aff4">
    <w:name w:val="маркированный"/>
    <w:aliases w:val="Symbol (Symbol),Слева:  0 см,Выступ:  0,63 см"/>
    <w:basedOn w:val="aff6"/>
    <w:rsid w:val="00C50795"/>
    <w:pPr>
      <w:widowControl w:val="0"/>
      <w:numPr>
        <w:numId w:val="79"/>
      </w:numPr>
      <w:snapToGrid w:val="0"/>
      <w:spacing w:before="120"/>
      <w:jc w:val="both"/>
    </w:pPr>
    <w:rPr>
      <w:sz w:val="26"/>
      <w:szCs w:val="26"/>
    </w:rPr>
  </w:style>
  <w:style w:type="numbering" w:styleId="111111">
    <w:name w:val="Outline List 2"/>
    <w:basedOn w:val="affa"/>
    <w:uiPriority w:val="99"/>
    <w:semiHidden/>
    <w:unhideWhenUsed/>
    <w:rsid w:val="00C50795"/>
    <w:pPr>
      <w:numPr>
        <w:numId w:val="79"/>
      </w:numPr>
    </w:pPr>
  </w:style>
  <w:style w:type="paragraph" w:customStyle="1" w:styleId="affffffffffffff8">
    <w:name w:val="# ОСНОВНОЙ ТЕКСТ"/>
    <w:basedOn w:val="aff6"/>
    <w:uiPriority w:val="99"/>
    <w:qFormat/>
    <w:rsid w:val="00C50795"/>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8"/>
    <w:rsid w:val="00C50795"/>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5"/>
    <w:rsid w:val="00C50795"/>
    <w:rPr>
      <w:sz w:val="11"/>
      <w:szCs w:val="11"/>
      <w:lang w:val="en-US"/>
    </w:rPr>
  </w:style>
  <w:style w:type="character" w:customStyle="1" w:styleId="87pt">
    <w:name w:val="Основной текст (8) + 7 pt;Курсив"/>
    <w:basedOn w:val="83"/>
    <w:rsid w:val="00C50795"/>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a"/>
    <w:rsid w:val="00C50795"/>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5"/>
    <w:rsid w:val="00C50795"/>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d"/>
    <w:rsid w:val="00C50795"/>
    <w:rPr>
      <w:b/>
      <w:bCs/>
      <w:i/>
      <w:iCs/>
      <w:sz w:val="12"/>
      <w:szCs w:val="12"/>
      <w:shd w:val="clear" w:color="auto" w:fill="FFFFFF"/>
    </w:rPr>
  </w:style>
  <w:style w:type="paragraph" w:customStyle="1" w:styleId="xl3346">
    <w:name w:val="xl3346"/>
    <w:basedOn w:val="aff6"/>
    <w:rsid w:val="00C50795"/>
    <w:pPr>
      <w:spacing w:before="100" w:beforeAutospacing="1" w:after="100" w:afterAutospacing="1"/>
    </w:pPr>
    <w:rPr>
      <w:rFonts w:ascii="Arial" w:hAnsi="Arial" w:cs="Arial"/>
      <w:sz w:val="16"/>
      <w:szCs w:val="16"/>
    </w:rPr>
  </w:style>
  <w:style w:type="paragraph" w:customStyle="1" w:styleId="xl3347">
    <w:name w:val="xl3347"/>
    <w:basedOn w:val="aff6"/>
    <w:rsid w:val="00C50795"/>
    <w:pPr>
      <w:spacing w:before="100" w:beforeAutospacing="1" w:after="100" w:afterAutospacing="1"/>
    </w:pPr>
    <w:rPr>
      <w:rFonts w:ascii="Arial" w:hAnsi="Arial" w:cs="Arial"/>
      <w:b/>
      <w:bCs/>
      <w:sz w:val="16"/>
      <w:szCs w:val="16"/>
    </w:rPr>
  </w:style>
  <w:style w:type="paragraph" w:customStyle="1" w:styleId="xl3348">
    <w:name w:val="xl3348"/>
    <w:basedOn w:val="aff6"/>
    <w:rsid w:val="00C50795"/>
    <w:pPr>
      <w:spacing w:before="100" w:beforeAutospacing="1" w:after="100" w:afterAutospacing="1"/>
    </w:pPr>
    <w:rPr>
      <w:rFonts w:ascii="Arial" w:hAnsi="Arial" w:cs="Arial"/>
      <w:i/>
      <w:iCs/>
      <w:sz w:val="16"/>
      <w:szCs w:val="16"/>
    </w:rPr>
  </w:style>
  <w:style w:type="paragraph" w:customStyle="1" w:styleId="xl3349">
    <w:name w:val="xl3349"/>
    <w:basedOn w:val="aff6"/>
    <w:rsid w:val="00C5079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6"/>
    <w:rsid w:val="00C50795"/>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6"/>
    <w:rsid w:val="00C5079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6"/>
    <w:rsid w:val="00C507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6"/>
    <w:rsid w:val="00C50795"/>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6"/>
    <w:rsid w:val="00C50795"/>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6"/>
    <w:rsid w:val="00C50795"/>
    <w:pPr>
      <w:spacing w:before="100" w:beforeAutospacing="1" w:after="100" w:afterAutospacing="1"/>
    </w:pPr>
    <w:rPr>
      <w:rFonts w:ascii="Arial" w:hAnsi="Arial" w:cs="Arial"/>
      <w:b/>
      <w:bCs/>
      <w:i/>
      <w:iCs/>
      <w:sz w:val="16"/>
      <w:szCs w:val="16"/>
    </w:rPr>
  </w:style>
  <w:style w:type="paragraph" w:customStyle="1" w:styleId="xl3370">
    <w:name w:val="xl3370"/>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6"/>
    <w:rsid w:val="00C50795"/>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6"/>
    <w:rsid w:val="00C50795"/>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6"/>
    <w:rsid w:val="00C50795"/>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6"/>
    <w:rsid w:val="00C5079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6"/>
    <w:rsid w:val="00C50795"/>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6"/>
    <w:rsid w:val="00C50795"/>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6"/>
    <w:rsid w:val="00C50795"/>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6"/>
    <w:rsid w:val="00C50795"/>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6"/>
    <w:rsid w:val="00C50795"/>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6"/>
    <w:rsid w:val="00C50795"/>
    <w:pPr>
      <w:spacing w:before="100" w:beforeAutospacing="1" w:after="100" w:afterAutospacing="1"/>
    </w:pPr>
    <w:rPr>
      <w:rFonts w:ascii="Arial" w:hAnsi="Arial" w:cs="Arial"/>
      <w:i/>
      <w:iCs/>
      <w:color w:val="FF0000"/>
      <w:sz w:val="16"/>
      <w:szCs w:val="16"/>
    </w:rPr>
  </w:style>
  <w:style w:type="paragraph" w:customStyle="1" w:styleId="xl3407">
    <w:name w:val="xl340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6"/>
    <w:rsid w:val="00C50795"/>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6"/>
    <w:rsid w:val="00C50795"/>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6"/>
    <w:rsid w:val="00C50795"/>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6"/>
    <w:rsid w:val="00C50795"/>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6"/>
    <w:rsid w:val="00C50795"/>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6"/>
    <w:rsid w:val="00C50795"/>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6"/>
    <w:rsid w:val="00C50795"/>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423">
    <w:name w:val="Основной текст (4)2"/>
    <w:basedOn w:val="4d"/>
    <w:uiPriority w:val="99"/>
    <w:rsid w:val="00D6108F"/>
    <w:rPr>
      <w:rFonts w:ascii="Arial" w:hAnsi="Arial" w:cs="Arial"/>
      <w:i/>
      <w:iCs/>
      <w:spacing w:val="0"/>
      <w:sz w:val="15"/>
      <w:szCs w:val="15"/>
      <w:shd w:val="clear" w:color="auto" w:fill="FFFFFF"/>
    </w:rPr>
  </w:style>
  <w:style w:type="character" w:customStyle="1" w:styleId="1fffff3">
    <w:name w:val="Неразрешенное упоминание1"/>
    <w:basedOn w:val="aff8"/>
    <w:uiPriority w:val="99"/>
    <w:semiHidden/>
    <w:unhideWhenUsed/>
    <w:rsid w:val="008F6FF2"/>
    <w:rPr>
      <w:color w:val="605E5C"/>
      <w:shd w:val="clear" w:color="auto" w:fill="E1DFDD"/>
    </w:rPr>
  </w:style>
  <w:style w:type="character" w:customStyle="1" w:styleId="2fffd">
    <w:name w:val="Неразрешенное упоминание2"/>
    <w:basedOn w:val="aff8"/>
    <w:uiPriority w:val="99"/>
    <w:semiHidden/>
    <w:unhideWhenUsed/>
    <w:rsid w:val="00CB2E95"/>
    <w:rPr>
      <w:color w:val="605E5C"/>
      <w:shd w:val="clear" w:color="auto" w:fill="E1DFDD"/>
    </w:rPr>
  </w:style>
  <w:style w:type="character" w:customStyle="1" w:styleId="3ff9">
    <w:name w:val="Неразрешенное упоминание3"/>
    <w:basedOn w:val="aff8"/>
    <w:uiPriority w:val="99"/>
    <w:semiHidden/>
    <w:unhideWhenUsed/>
    <w:rsid w:val="005E3B35"/>
    <w:rPr>
      <w:color w:val="605E5C"/>
      <w:shd w:val="clear" w:color="auto" w:fill="E1DFDD"/>
    </w:rPr>
  </w:style>
  <w:style w:type="character" w:customStyle="1" w:styleId="4fb">
    <w:name w:val="Неразрешенное упоминание4"/>
    <w:basedOn w:val="aff8"/>
    <w:uiPriority w:val="99"/>
    <w:semiHidden/>
    <w:unhideWhenUsed/>
    <w:rsid w:val="00651D4C"/>
    <w:rPr>
      <w:color w:val="605E5C"/>
      <w:shd w:val="clear" w:color="auto" w:fill="E1DFDD"/>
    </w:rPr>
  </w:style>
  <w:style w:type="character" w:customStyle="1" w:styleId="5f0">
    <w:name w:val="Неразрешенное упоминание5"/>
    <w:basedOn w:val="aff8"/>
    <w:uiPriority w:val="99"/>
    <w:semiHidden/>
    <w:unhideWhenUsed/>
    <w:rsid w:val="005B1222"/>
    <w:rPr>
      <w:color w:val="605E5C"/>
      <w:shd w:val="clear" w:color="auto" w:fill="E1DFDD"/>
    </w:rPr>
  </w:style>
  <w:style w:type="paragraph" w:customStyle="1" w:styleId="affffffffffffff9">
    <w:name w:val="КАТ_обычный"/>
    <w:basedOn w:val="aff6"/>
    <w:uiPriority w:val="99"/>
    <w:qFormat/>
    <w:rsid w:val="00507B47"/>
    <w:pPr>
      <w:spacing w:before="60" w:after="60" w:line="276" w:lineRule="auto"/>
      <w:ind w:firstLine="709"/>
      <w:jc w:val="both"/>
    </w:pPr>
    <w:rPr>
      <w:szCs w:val="22"/>
    </w:rPr>
  </w:style>
  <w:style w:type="character" w:customStyle="1" w:styleId="Default0">
    <w:name w:val="Default Знак"/>
    <w:link w:val="Default"/>
    <w:rsid w:val="00507B47"/>
    <w:rPr>
      <w:rFonts w:ascii="Arial" w:eastAsia="Calibri" w:hAnsi="Arial" w:cs="Arial"/>
      <w:color w:val="000000"/>
      <w:sz w:val="24"/>
      <w:szCs w:val="24"/>
      <w:lang w:eastAsia="en-US"/>
    </w:rPr>
  </w:style>
  <w:style w:type="character" w:customStyle="1" w:styleId="6b">
    <w:name w:val="Неразрешенное упоминание6"/>
    <w:basedOn w:val="aff8"/>
    <w:uiPriority w:val="99"/>
    <w:semiHidden/>
    <w:unhideWhenUsed/>
    <w:rsid w:val="00734690"/>
    <w:rPr>
      <w:color w:val="605E5C"/>
      <w:shd w:val="clear" w:color="auto" w:fill="E1DFDD"/>
    </w:rPr>
  </w:style>
  <w:style w:type="paragraph" w:customStyle="1" w:styleId="af7">
    <w:name w:val="КАТ_маркированный"/>
    <w:basedOn w:val="aff7"/>
    <w:next w:val="affffffffffffff9"/>
    <w:uiPriority w:val="99"/>
    <w:qFormat/>
    <w:rsid w:val="00DD40E7"/>
    <w:pPr>
      <w:numPr>
        <w:numId w:val="85"/>
      </w:numPr>
      <w:spacing w:after="60" w:line="276" w:lineRule="auto"/>
      <w:ind w:left="0" w:firstLine="709"/>
      <w:jc w:val="both"/>
    </w:pPr>
    <w:rPr>
      <w:rFonts w:eastAsia="Times New Roman"/>
      <w:szCs w:val="24"/>
    </w:rPr>
  </w:style>
  <w:style w:type="character" w:customStyle="1" w:styleId="mark">
    <w:name w:val="mark"/>
    <w:basedOn w:val="aff8"/>
    <w:rsid w:val="0051612A"/>
  </w:style>
  <w:style w:type="paragraph" w:customStyle="1" w:styleId="affffffffffffffa">
    <w:name w:val="Текст отчета"/>
    <w:basedOn w:val="aff6"/>
    <w:link w:val="affffffffffffffb"/>
    <w:rsid w:val="00DC7A6D"/>
    <w:pPr>
      <w:spacing w:before="120" w:after="120" w:line="276" w:lineRule="auto"/>
      <w:ind w:firstLine="720"/>
      <w:jc w:val="both"/>
    </w:pPr>
    <w:rPr>
      <w:rFonts w:eastAsia="Calibri"/>
      <w:szCs w:val="20"/>
    </w:rPr>
  </w:style>
  <w:style w:type="character" w:customStyle="1" w:styleId="affffffffffffffb">
    <w:name w:val="Текст отчета Знак"/>
    <w:link w:val="affffffffffffffa"/>
    <w:locked/>
    <w:rsid w:val="00DC7A6D"/>
    <w:rPr>
      <w:rFonts w:eastAsia="Calibri"/>
      <w:sz w:val="24"/>
    </w:rPr>
  </w:style>
  <w:style w:type="character" w:customStyle="1" w:styleId="FontStyle16">
    <w:name w:val="Font Style16"/>
    <w:rsid w:val="00DC7A6D"/>
    <w:rPr>
      <w:rFonts w:ascii="Times New Roman" w:hAnsi="Times New Roman" w:cs="Times New Roman"/>
      <w:sz w:val="24"/>
      <w:szCs w:val="24"/>
    </w:rPr>
  </w:style>
  <w:style w:type="paragraph" w:customStyle="1" w:styleId="default1">
    <w:name w:val="default"/>
    <w:basedOn w:val="aff6"/>
    <w:rsid w:val="003A50B6"/>
    <w:pPr>
      <w:spacing w:before="100" w:beforeAutospacing="1" w:after="100" w:afterAutospacing="1"/>
    </w:pPr>
  </w:style>
  <w:style w:type="paragraph" w:customStyle="1" w:styleId="9a">
    <w:name w:val="Обычный9"/>
    <w:rsid w:val="00DC08EB"/>
    <w:pPr>
      <w:spacing w:before="100" w:after="100"/>
    </w:pPr>
    <w:rPr>
      <w:snapToGrid w:val="0"/>
      <w:sz w:val="24"/>
    </w:rPr>
  </w:style>
  <w:style w:type="paragraph" w:customStyle="1" w:styleId="af0">
    <w:name w:val="Название рисунка"/>
    <w:basedOn w:val="aff6"/>
    <w:next w:val="aff6"/>
    <w:link w:val="affffffffffffffc"/>
    <w:uiPriority w:val="99"/>
    <w:qFormat/>
    <w:rsid w:val="00DC08EB"/>
    <w:pPr>
      <w:numPr>
        <w:numId w:val="92"/>
      </w:numPr>
      <w:spacing w:before="120" w:after="360"/>
      <w:ind w:left="1559" w:hanging="1559"/>
      <w:contextualSpacing/>
      <w:jc w:val="both"/>
    </w:pPr>
    <w:rPr>
      <w:rFonts w:eastAsia="Calibri"/>
      <w:lang w:val="x-none" w:eastAsia="x-none"/>
    </w:rPr>
  </w:style>
  <w:style w:type="character" w:customStyle="1" w:styleId="affffffffffffffc">
    <w:name w:val="Название рисунка Знак"/>
    <w:link w:val="af0"/>
    <w:uiPriority w:val="99"/>
    <w:locked/>
    <w:rsid w:val="00DC08EB"/>
    <w:rPr>
      <w:rFonts w:eastAsia="Calibri"/>
      <w:sz w:val="24"/>
      <w:szCs w:val="24"/>
      <w:lang w:val="x-none" w:eastAsia="x-none"/>
    </w:rPr>
  </w:style>
  <w:style w:type="paragraph" w:customStyle="1" w:styleId="affffffffffffffd">
    <w:name w:val="Заголовок Прил"/>
    <w:basedOn w:val="aff6"/>
    <w:next w:val="aff6"/>
    <w:rsid w:val="00DC08EB"/>
    <w:pPr>
      <w:pageBreakBefore/>
      <w:spacing w:before="4000" w:line="360" w:lineRule="auto"/>
      <w:ind w:left="2268" w:hanging="1701"/>
      <w:outlineLvl w:val="0"/>
    </w:pPr>
    <w:rPr>
      <w:rFonts w:eastAsia="Calibri"/>
      <w:b/>
      <w:kern w:val="24"/>
      <w:sz w:val="36"/>
      <w:szCs w:val="20"/>
    </w:rPr>
  </w:style>
  <w:style w:type="paragraph" w:customStyle="1" w:styleId="affffffffffffffe">
    <w:name w:val="ВЭС"/>
    <w:basedOn w:val="aff6"/>
    <w:next w:val="afffff0"/>
    <w:rsid w:val="00DC08EB"/>
    <w:pPr>
      <w:keepNext/>
      <w:spacing w:before="120" w:after="120"/>
    </w:pPr>
    <w:rPr>
      <w:rFonts w:eastAsia="Calibri"/>
      <w:b/>
      <w:szCs w:val="20"/>
    </w:rPr>
  </w:style>
  <w:style w:type="paragraph" w:customStyle="1" w:styleId="afffffffffffffff">
    <w:name w:val="ВЭС Название"/>
    <w:basedOn w:val="aff6"/>
    <w:next w:val="affffffffffffffe"/>
    <w:rsid w:val="00DC08EB"/>
    <w:pPr>
      <w:pageBreakBefore/>
      <w:spacing w:line="300" w:lineRule="exact"/>
      <w:ind w:left="1418" w:hanging="1418"/>
    </w:pPr>
    <w:rPr>
      <w:rFonts w:eastAsia="Calibri"/>
      <w:b/>
      <w:caps/>
      <w:szCs w:val="20"/>
    </w:rPr>
  </w:style>
  <w:style w:type="paragraph" w:customStyle="1" w:styleId="1fffff4">
    <w:name w:val="Заголовок Прил1"/>
    <w:basedOn w:val="aff6"/>
    <w:next w:val="aff6"/>
    <w:rsid w:val="00DC08EB"/>
    <w:pPr>
      <w:pageBreakBefore/>
      <w:spacing w:after="120"/>
      <w:ind w:firstLine="7088"/>
      <w:jc w:val="center"/>
      <w:outlineLvl w:val="0"/>
    </w:pPr>
    <w:rPr>
      <w:rFonts w:eastAsia="Calibri"/>
      <w:b/>
      <w:kern w:val="24"/>
      <w:szCs w:val="20"/>
    </w:rPr>
  </w:style>
  <w:style w:type="paragraph" w:customStyle="1" w:styleId="202">
    <w:name w:val="20"/>
    <w:basedOn w:val="aff6"/>
    <w:next w:val="afff8"/>
    <w:link w:val="afffffffffffffff0"/>
    <w:qFormat/>
    <w:rsid w:val="00DC08EB"/>
    <w:pPr>
      <w:keepNext/>
      <w:spacing w:before="120" w:after="120"/>
      <w:jc w:val="center"/>
    </w:pPr>
    <w:rPr>
      <w:rFonts w:eastAsia="Calibri"/>
      <w:sz w:val="28"/>
      <w:szCs w:val="20"/>
    </w:rPr>
  </w:style>
  <w:style w:type="character" w:customStyle="1" w:styleId="afffffffffffffff0">
    <w:name w:val="Название Знак"/>
    <w:link w:val="202"/>
    <w:qFormat/>
    <w:locked/>
    <w:rsid w:val="00DC08EB"/>
    <w:rPr>
      <w:rFonts w:eastAsia="Calibri"/>
      <w:sz w:val="28"/>
      <w:lang w:val="ru-RU" w:eastAsia="ru-RU" w:bidi="ar-SA"/>
    </w:rPr>
  </w:style>
  <w:style w:type="paragraph" w:customStyle="1" w:styleId="afffffffffffffff1">
    <w:name w:val="Рисунок"/>
    <w:basedOn w:val="afffff0"/>
    <w:rsid w:val="00DC08EB"/>
    <w:pPr>
      <w:jc w:val="center"/>
    </w:pPr>
    <w:rPr>
      <w:rFonts w:eastAsia="Calibri"/>
      <w:b/>
      <w:bCs/>
      <w:i/>
      <w:szCs w:val="20"/>
    </w:rPr>
  </w:style>
  <w:style w:type="paragraph" w:customStyle="1" w:styleId="1c">
    <w:name w:val="Заголовок 1д"/>
    <w:basedOn w:val="aff6"/>
    <w:next w:val="afffff0"/>
    <w:rsid w:val="00DC08EB"/>
    <w:pPr>
      <w:keepNext/>
      <w:numPr>
        <w:numId w:val="95"/>
      </w:numPr>
      <w:spacing w:before="120" w:after="60"/>
      <w:jc w:val="center"/>
      <w:outlineLvl w:val="0"/>
    </w:pPr>
    <w:rPr>
      <w:rFonts w:eastAsia="Calibri"/>
      <w:b/>
      <w:sz w:val="22"/>
      <w:szCs w:val="20"/>
    </w:rPr>
  </w:style>
  <w:style w:type="paragraph" w:customStyle="1" w:styleId="21">
    <w:name w:val="Заголовок 2д"/>
    <w:basedOn w:val="aff6"/>
    <w:rsid w:val="00DC08EB"/>
    <w:pPr>
      <w:numPr>
        <w:ilvl w:val="1"/>
        <w:numId w:val="94"/>
      </w:numPr>
      <w:tabs>
        <w:tab w:val="left" w:pos="397"/>
      </w:tabs>
      <w:jc w:val="both"/>
      <w:outlineLvl w:val="1"/>
    </w:pPr>
    <w:rPr>
      <w:rFonts w:eastAsia="Calibri"/>
      <w:sz w:val="22"/>
      <w:szCs w:val="20"/>
    </w:rPr>
  </w:style>
  <w:style w:type="paragraph" w:customStyle="1" w:styleId="afffffffffffffff2">
    <w:name w:val="Название д"/>
    <w:basedOn w:val="aff6"/>
    <w:next w:val="afffff0"/>
    <w:rsid w:val="00DC08EB"/>
    <w:pPr>
      <w:spacing w:after="120"/>
      <w:jc w:val="center"/>
    </w:pPr>
    <w:rPr>
      <w:rFonts w:eastAsia="Calibri"/>
      <w:b/>
      <w:bCs/>
      <w:caps/>
      <w:sz w:val="28"/>
      <w:szCs w:val="20"/>
    </w:rPr>
  </w:style>
  <w:style w:type="paragraph" w:customStyle="1" w:styleId="31">
    <w:name w:val="Заголовок 3д"/>
    <w:basedOn w:val="21"/>
    <w:rsid w:val="00DC08EB"/>
    <w:pPr>
      <w:numPr>
        <w:ilvl w:val="2"/>
      </w:numPr>
      <w:tabs>
        <w:tab w:val="clear" w:pos="397"/>
        <w:tab w:val="left" w:pos="964"/>
      </w:tabs>
    </w:pPr>
  </w:style>
  <w:style w:type="paragraph" w:customStyle="1" w:styleId="afffffffffffffff3">
    <w:name w:val="обычный отступ"/>
    <w:basedOn w:val="aff6"/>
    <w:rsid w:val="00DC08EB"/>
    <w:pPr>
      <w:ind w:firstLine="709"/>
    </w:pPr>
    <w:rPr>
      <w:rFonts w:ascii="Courier New" w:eastAsia="Calibri" w:hAnsi="Courier New"/>
      <w:sz w:val="22"/>
      <w:szCs w:val="20"/>
    </w:rPr>
  </w:style>
  <w:style w:type="paragraph" w:customStyle="1" w:styleId="afffffffffffffff4">
    <w:name w:val="Таблица заголовок"/>
    <w:basedOn w:val="aff6"/>
    <w:qFormat/>
    <w:rsid w:val="00DC08EB"/>
    <w:pPr>
      <w:jc w:val="center"/>
    </w:pPr>
    <w:rPr>
      <w:rFonts w:ascii="Courier New" w:eastAsia="Calibri" w:hAnsi="Courier New"/>
      <w:b/>
      <w:bCs/>
      <w:i/>
      <w:iCs/>
      <w:sz w:val="22"/>
    </w:rPr>
  </w:style>
  <w:style w:type="paragraph" w:customStyle="1" w:styleId="137">
    <w:name w:val="Обычный 13 Знак Знак"/>
    <w:basedOn w:val="aff6"/>
    <w:link w:val="138"/>
    <w:rsid w:val="00DC08EB"/>
    <w:pPr>
      <w:keepNext/>
      <w:suppressLineNumbers/>
      <w:tabs>
        <w:tab w:val="left" w:leader="dot" w:pos="9356"/>
      </w:tabs>
      <w:suppressAutoHyphens/>
      <w:jc w:val="both"/>
    </w:pPr>
    <w:rPr>
      <w:rFonts w:eastAsia="Calibri"/>
      <w:sz w:val="26"/>
      <w:szCs w:val="20"/>
    </w:rPr>
  </w:style>
  <w:style w:type="character" w:customStyle="1" w:styleId="138">
    <w:name w:val="Обычный 13 Знак Знак Знак"/>
    <w:link w:val="137"/>
    <w:locked/>
    <w:rsid w:val="00DC08EB"/>
    <w:rPr>
      <w:rFonts w:eastAsia="Calibri"/>
      <w:sz w:val="26"/>
    </w:rPr>
  </w:style>
  <w:style w:type="paragraph" w:customStyle="1" w:styleId="afffffffffffffff5">
    <w:name w:val="Рисунок Знак"/>
    <w:basedOn w:val="afffff0"/>
    <w:link w:val="afffffffffffffff6"/>
    <w:rsid w:val="00DC08EB"/>
    <w:pPr>
      <w:jc w:val="center"/>
    </w:pPr>
    <w:rPr>
      <w:rFonts w:eastAsia="Calibri"/>
      <w:b/>
      <w:bCs/>
      <w:i/>
      <w:szCs w:val="20"/>
    </w:rPr>
  </w:style>
  <w:style w:type="character" w:customStyle="1" w:styleId="afffffffffffffff6">
    <w:name w:val="Рисунок Знак Знак"/>
    <w:link w:val="afffffffffffffff5"/>
    <w:locked/>
    <w:rsid w:val="00DC08EB"/>
    <w:rPr>
      <w:rFonts w:eastAsia="Calibri"/>
      <w:b/>
      <w:bCs/>
      <w:i/>
      <w:sz w:val="24"/>
    </w:rPr>
  </w:style>
  <w:style w:type="paragraph" w:customStyle="1" w:styleId="afffffffffffffff7">
    <w:name w:val="Рисунок Знак Знак Знак"/>
    <w:basedOn w:val="afffff0"/>
    <w:link w:val="afffffffffffffff8"/>
    <w:rsid w:val="00DC08EB"/>
    <w:pPr>
      <w:jc w:val="center"/>
    </w:pPr>
    <w:rPr>
      <w:rFonts w:eastAsia="Calibri"/>
      <w:b/>
      <w:bCs/>
      <w:i/>
      <w:szCs w:val="20"/>
    </w:rPr>
  </w:style>
  <w:style w:type="character" w:customStyle="1" w:styleId="21e">
    <w:name w:val="Основной текст 2 Знак1"/>
    <w:uiPriority w:val="99"/>
    <w:locked/>
    <w:rsid w:val="00DC08EB"/>
    <w:rPr>
      <w:rFonts w:eastAsia="Calibri"/>
      <w:sz w:val="24"/>
      <w:lang w:val="ru-RU" w:eastAsia="ru-RU" w:bidi="ar-SA"/>
    </w:rPr>
  </w:style>
  <w:style w:type="character" w:customStyle="1" w:styleId="afffffffffffffff9">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DC08EB"/>
    <w:rPr>
      <w:rFonts w:cs="Times New Roman"/>
      <w:sz w:val="24"/>
      <w:lang w:val="ru-RU" w:eastAsia="ru-RU" w:bidi="ar-SA"/>
    </w:rPr>
  </w:style>
  <w:style w:type="paragraph" w:customStyle="1" w:styleId="1fffff5">
    <w:name w:val="Знак Знак Знак Знак Знак Знак Знак Знак1"/>
    <w:basedOn w:val="aff6"/>
    <w:uiPriority w:val="99"/>
    <w:qFormat/>
    <w:rsid w:val="00DC08EB"/>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6"/>
    <w:rsid w:val="00DC08EB"/>
    <w:pPr>
      <w:spacing w:after="160" w:line="240" w:lineRule="exact"/>
    </w:pPr>
    <w:rPr>
      <w:rFonts w:ascii="Verdana" w:eastAsia="Calibri" w:hAnsi="Verdana"/>
      <w:sz w:val="20"/>
      <w:szCs w:val="20"/>
      <w:lang w:val="en-US" w:eastAsia="en-US"/>
    </w:rPr>
  </w:style>
  <w:style w:type="character" w:customStyle="1" w:styleId="2fffe">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DC08EB"/>
    <w:rPr>
      <w:rFonts w:cs="Times New Roman"/>
      <w:sz w:val="24"/>
      <w:lang w:val="ru-RU" w:eastAsia="ru-RU" w:bidi="ar-SA"/>
    </w:rPr>
  </w:style>
  <w:style w:type="character" w:customStyle="1" w:styleId="afffffffffffffff8">
    <w:name w:val="Рисунок Знак Знак Знак Знак"/>
    <w:link w:val="afffffffffffffff7"/>
    <w:locked/>
    <w:rsid w:val="00DC08EB"/>
    <w:rPr>
      <w:rFonts w:eastAsia="Calibri"/>
      <w:b/>
      <w:bCs/>
      <w:i/>
      <w:sz w:val="24"/>
    </w:rPr>
  </w:style>
  <w:style w:type="paragraph" w:customStyle="1" w:styleId="afffffffffffffffa">
    <w:name w:val="Заголовок ЭА"/>
    <w:basedOn w:val="aff6"/>
    <w:link w:val="afffffffffffffffb"/>
    <w:rsid w:val="00DC08EB"/>
    <w:rPr>
      <w:rFonts w:eastAsia="Calibri"/>
      <w:b/>
      <w:sz w:val="28"/>
      <w:szCs w:val="28"/>
    </w:rPr>
  </w:style>
  <w:style w:type="character" w:customStyle="1" w:styleId="afffffffffffffffb">
    <w:name w:val="Заголовок ЭА Знак"/>
    <w:link w:val="afffffffffffffffa"/>
    <w:locked/>
    <w:rsid w:val="00DC08EB"/>
    <w:rPr>
      <w:rFonts w:eastAsia="Calibri"/>
      <w:b/>
      <w:sz w:val="28"/>
      <w:szCs w:val="28"/>
    </w:rPr>
  </w:style>
  <w:style w:type="paragraph" w:customStyle="1" w:styleId="afffffffffffffffc">
    <w:name w:val="Знак Знак Знак Знак Знак Знак Знак Знак Знак Знак"/>
    <w:basedOn w:val="aff6"/>
    <w:qFormat/>
    <w:rsid w:val="00DC08EB"/>
    <w:pPr>
      <w:spacing w:after="160" w:line="240" w:lineRule="exact"/>
    </w:pPr>
    <w:rPr>
      <w:rFonts w:ascii="Verdana" w:eastAsia="Calibri" w:hAnsi="Verdana"/>
      <w:sz w:val="20"/>
      <w:szCs w:val="20"/>
      <w:lang w:val="en-US" w:eastAsia="en-US"/>
    </w:rPr>
  </w:style>
  <w:style w:type="paragraph" w:customStyle="1" w:styleId="11f4">
    <w:name w:val="1.1 Заголовок"/>
    <w:basedOn w:val="1b"/>
    <w:rsid w:val="00DC08EB"/>
    <w:pPr>
      <w:numPr>
        <w:numId w:val="0"/>
      </w:numPr>
      <w:tabs>
        <w:tab w:val="num" w:pos="357"/>
      </w:tabs>
      <w:spacing w:before="120" w:after="120" w:line="240" w:lineRule="auto"/>
      <w:ind w:left="357" w:hanging="360"/>
      <w:jc w:val="both"/>
    </w:pPr>
    <w:rPr>
      <w:bCs w:val="0"/>
      <w:caps/>
      <w:noProof/>
      <w:kern w:val="28"/>
      <w:szCs w:val="20"/>
      <w:lang w:eastAsia="ru-RU"/>
    </w:rPr>
  </w:style>
  <w:style w:type="character" w:customStyle="1" w:styleId="afffffffffffffffd">
    <w:name w:val="НЕТ отступов Знак Знак Знак Знак Знак"/>
    <w:rsid w:val="00DC08EB"/>
    <w:rPr>
      <w:rFonts w:cs="Times New Roman"/>
      <w:sz w:val="24"/>
      <w:lang w:val="ru-RU" w:eastAsia="ru-RU" w:bidi="ar-SA"/>
    </w:rPr>
  </w:style>
  <w:style w:type="character" w:customStyle="1" w:styleId="1fffff6">
    <w:name w:val="Основной текст Знак1 Знак Знак Знак Знак Знак З"/>
    <w:rsid w:val="00DC08EB"/>
    <w:rPr>
      <w:rFonts w:cs="Times New Roman"/>
      <w:sz w:val="24"/>
      <w:lang w:val="ru-RU" w:eastAsia="ru-RU" w:bidi="ar-SA"/>
    </w:rPr>
  </w:style>
  <w:style w:type="character" w:customStyle="1" w:styleId="1fffff7">
    <w:name w:val="Слабое выделение1"/>
    <w:rsid w:val="00DC08EB"/>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6"/>
    <w:rsid w:val="00DC08EB"/>
    <w:pPr>
      <w:spacing w:after="160" w:line="240" w:lineRule="exact"/>
    </w:pPr>
    <w:rPr>
      <w:rFonts w:ascii="Verdana" w:eastAsia="Calibri" w:hAnsi="Verdana"/>
      <w:sz w:val="20"/>
      <w:szCs w:val="20"/>
      <w:lang w:val="en-US" w:eastAsia="en-US"/>
    </w:rPr>
  </w:style>
  <w:style w:type="character" w:customStyle="1" w:styleId="1fffff8">
    <w:name w:val="Основной текст Знак1 Знак Знак Знак Знак Знак Знак Знак Знак Знак Знак Знак Знак Знак Знак"/>
    <w:rsid w:val="00DC08EB"/>
    <w:rPr>
      <w:rFonts w:cs="Times New Roman"/>
      <w:sz w:val="24"/>
      <w:lang w:val="ru-RU" w:eastAsia="ru-RU" w:bidi="ar-SA"/>
    </w:rPr>
  </w:style>
  <w:style w:type="paragraph" w:customStyle="1" w:styleId="11f5">
    <w:name w:val="Знак Знак Знак Знак Знак Знак Знак Знак11"/>
    <w:basedOn w:val="aff6"/>
    <w:rsid w:val="00DC08EB"/>
    <w:pPr>
      <w:spacing w:after="160" w:line="240" w:lineRule="exact"/>
    </w:pPr>
    <w:rPr>
      <w:rFonts w:ascii="Verdana" w:eastAsia="Calibri" w:hAnsi="Verdana"/>
      <w:sz w:val="20"/>
      <w:szCs w:val="20"/>
      <w:lang w:val="en-US" w:eastAsia="en-US"/>
    </w:rPr>
  </w:style>
  <w:style w:type="paragraph" w:customStyle="1" w:styleId="afffffffffffffffe">
    <w:name w:val="Рисунок Знак Знак Знак Знак Знак Знак Знак Знак Знак Знак Знак Знак Знак Знак"/>
    <w:basedOn w:val="afffff0"/>
    <w:link w:val="affffffffffffffff"/>
    <w:rsid w:val="00DC08EB"/>
    <w:pPr>
      <w:jc w:val="center"/>
    </w:pPr>
    <w:rPr>
      <w:rFonts w:eastAsia="Calibri"/>
      <w:b/>
      <w:bCs/>
      <w:i/>
      <w:szCs w:val="20"/>
    </w:rPr>
  </w:style>
  <w:style w:type="character" w:customStyle="1" w:styleId="affffffffffffffff">
    <w:name w:val="Рисунок Знак Знак Знак Знак Знак Знак Знак Знак Знак Знак Знак Знак Знак Знак Знак"/>
    <w:link w:val="afffffffffffffffe"/>
    <w:locked/>
    <w:rsid w:val="00DC08EB"/>
    <w:rPr>
      <w:rFonts w:eastAsia="Calibri"/>
      <w:b/>
      <w:bCs/>
      <w:i/>
      <w:sz w:val="24"/>
    </w:rPr>
  </w:style>
  <w:style w:type="character" w:customStyle="1" w:styleId="afffffffff2">
    <w:name w:val="Таблица Знак"/>
    <w:link w:val="afffffffff1"/>
    <w:locked/>
    <w:rsid w:val="00DC08EB"/>
  </w:style>
  <w:style w:type="character" w:customStyle="1" w:styleId="affffffffffffffff0">
    <w:name w:val="НЕТ отступов Знак"/>
    <w:rsid w:val="00DC08EB"/>
    <w:rPr>
      <w:rFonts w:cs="Times New Roman"/>
      <w:sz w:val="24"/>
    </w:rPr>
  </w:style>
  <w:style w:type="paragraph" w:customStyle="1" w:styleId="16">
    <w:name w:val="Дог 1"/>
    <w:basedOn w:val="aff6"/>
    <w:next w:val="afffff0"/>
    <w:rsid w:val="00DC08EB"/>
    <w:pPr>
      <w:numPr>
        <w:numId w:val="97"/>
      </w:numPr>
      <w:spacing w:before="120" w:after="60"/>
      <w:jc w:val="center"/>
    </w:pPr>
    <w:rPr>
      <w:rFonts w:eastAsia="Calibri"/>
      <w:b/>
      <w:sz w:val="22"/>
      <w:szCs w:val="20"/>
    </w:rPr>
  </w:style>
  <w:style w:type="table" w:customStyle="1" w:styleId="-f8">
    <w:name w:val="Таблица М-РЦБ"/>
    <w:basedOn w:val="afff7"/>
    <w:rsid w:val="00DC08EB"/>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1">
    <w:name w:val="Тело таблицы"/>
    <w:rsid w:val="00DC08EB"/>
    <w:rPr>
      <w:rFonts w:ascii="Arial" w:eastAsia="Calibri" w:hAnsi="Arial"/>
    </w:rPr>
  </w:style>
  <w:style w:type="paragraph" w:customStyle="1" w:styleId="2ffff">
    <w:name w:val="Заголовок оглавления2"/>
    <w:basedOn w:val="1b"/>
    <w:next w:val="aff6"/>
    <w:uiPriority w:val="99"/>
    <w:qFormat/>
    <w:rsid w:val="00DC08EB"/>
    <w:pPr>
      <w:keepNext/>
      <w:keepLines/>
      <w:numPr>
        <w:numId w:val="0"/>
      </w:numPr>
      <w:spacing w:before="480" w:after="120"/>
      <w:jc w:val="both"/>
      <w:outlineLvl w:val="9"/>
    </w:pPr>
    <w:rPr>
      <w:rFonts w:ascii="Cambria" w:hAnsi="Cambria"/>
      <w:color w:val="365F91"/>
      <w:kern w:val="28"/>
      <w:sz w:val="28"/>
      <w:szCs w:val="28"/>
    </w:rPr>
  </w:style>
  <w:style w:type="character" w:customStyle="1" w:styleId="affffffffffffffff2">
    <w:name w:val="НЕТ отступов Знак Знак Знак Знак Знак Знак Знак Знак Знак Знак Знак Знак Знак Знак Знак Знак Знак Знак Знак Знак Знак"/>
    <w:rsid w:val="00DC08EB"/>
    <w:rPr>
      <w:rFonts w:cs="Times New Roman"/>
      <w:sz w:val="24"/>
      <w:lang w:val="ru-RU" w:eastAsia="ru-RU" w:bidi="ar-SA"/>
    </w:rPr>
  </w:style>
  <w:style w:type="paragraph" w:customStyle="1" w:styleId="affffffffffffffff3">
    <w:name w:val="Рисунок Знак Знак Знак Знак Знак Знак Знак Знак Знак Знак Знак Знак Знак Знак Знак Знак Знак Знак"/>
    <w:basedOn w:val="afffff0"/>
    <w:link w:val="affffffffffffffff4"/>
    <w:rsid w:val="00DC08EB"/>
    <w:pPr>
      <w:jc w:val="center"/>
    </w:pPr>
    <w:rPr>
      <w:rFonts w:eastAsia="Calibri"/>
      <w:b/>
      <w:bCs/>
      <w:i/>
      <w:szCs w:val="20"/>
    </w:rPr>
  </w:style>
  <w:style w:type="character" w:customStyle="1" w:styleId="affffffffffffffff4">
    <w:name w:val="Рисунок Знак Знак Знак Знак Знак Знак Знак Знак Знак Знак Знак Знак Знак Знак Знак Знак Знак Знак Знак"/>
    <w:link w:val="affffffffffffffff3"/>
    <w:locked/>
    <w:rsid w:val="00DC08EB"/>
    <w:rPr>
      <w:rFonts w:eastAsia="Calibri"/>
      <w:b/>
      <w:bCs/>
      <w:i/>
      <w:sz w:val="24"/>
    </w:rPr>
  </w:style>
  <w:style w:type="paragraph" w:customStyle="1" w:styleId="8d">
    <w:name w:val="Знак8"/>
    <w:basedOn w:val="aff6"/>
    <w:rsid w:val="00DC08EB"/>
    <w:pPr>
      <w:spacing w:after="160" w:line="240" w:lineRule="exact"/>
    </w:pPr>
    <w:rPr>
      <w:rFonts w:ascii="Verdana" w:eastAsia="Calibri" w:hAnsi="Verdana"/>
      <w:sz w:val="20"/>
      <w:szCs w:val="20"/>
      <w:lang w:val="en-US" w:eastAsia="en-US"/>
    </w:rPr>
  </w:style>
  <w:style w:type="paragraph" w:styleId="z-">
    <w:name w:val="HTML Top of Form"/>
    <w:basedOn w:val="aff6"/>
    <w:next w:val="aff6"/>
    <w:link w:val="z-0"/>
    <w:hidden/>
    <w:semiHidden/>
    <w:rsid w:val="00DC08EB"/>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8"/>
    <w:link w:val="z-"/>
    <w:semiHidden/>
    <w:rsid w:val="00DC08EB"/>
    <w:rPr>
      <w:rFonts w:ascii="Arial" w:eastAsia="Calibri" w:hAnsi="Arial" w:cs="Arial"/>
      <w:vanish/>
      <w:sz w:val="16"/>
      <w:szCs w:val="16"/>
    </w:rPr>
  </w:style>
  <w:style w:type="paragraph" w:styleId="z-1">
    <w:name w:val="HTML Bottom of Form"/>
    <w:basedOn w:val="aff6"/>
    <w:next w:val="aff6"/>
    <w:link w:val="z-2"/>
    <w:hidden/>
    <w:semiHidden/>
    <w:rsid w:val="00DC08EB"/>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8"/>
    <w:link w:val="z-1"/>
    <w:semiHidden/>
    <w:rsid w:val="00DC08EB"/>
    <w:rPr>
      <w:rFonts w:ascii="Arial" w:eastAsia="Calibri" w:hAnsi="Arial" w:cs="Arial"/>
      <w:vanish/>
      <w:sz w:val="16"/>
      <w:szCs w:val="16"/>
    </w:rPr>
  </w:style>
  <w:style w:type="character" w:customStyle="1" w:styleId="1fffff9">
    <w:name w:val="Замещающий текст1"/>
    <w:semiHidden/>
    <w:rsid w:val="00DC08EB"/>
    <w:rPr>
      <w:rFonts w:cs="Times New Roman"/>
      <w:color w:val="808080"/>
    </w:rPr>
  </w:style>
  <w:style w:type="character" w:customStyle="1" w:styleId="affffffffffffffff5">
    <w:name w:val="Рисунок Знак Знак Знак Знак Знак Знак Знак Знак Знак Знак Знак Знак Знак Знак Знак Знак Знак Знак Знак Знак"/>
    <w:rsid w:val="00DC08EB"/>
    <w:rPr>
      <w:rFonts w:cs="Times New Roman"/>
      <w:b/>
      <w:bCs/>
      <w:i/>
      <w:sz w:val="24"/>
    </w:rPr>
  </w:style>
  <w:style w:type="character" w:customStyle="1" w:styleId="affffffffffffffff6">
    <w:name w:val="Рисунок Знак Знак Знак Знак Знак Знак Знак Знак Знак Знак Знак Знак Знак Знак Знак Знак Знак Знак Знак Знак Знак"/>
    <w:rsid w:val="00DC08EB"/>
    <w:rPr>
      <w:rFonts w:cs="Times New Roman"/>
      <w:b/>
      <w:bCs/>
      <w:i/>
      <w:sz w:val="24"/>
    </w:rPr>
  </w:style>
  <w:style w:type="paragraph" w:customStyle="1" w:styleId="BodyTextKeep">
    <w:name w:val="Body Text Keep"/>
    <w:basedOn w:val="aff6"/>
    <w:rsid w:val="00DC08EB"/>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a">
    <w:name w:val="Таблица1"/>
    <w:basedOn w:val="aff6"/>
    <w:next w:val="aff6"/>
    <w:rsid w:val="00DC08EB"/>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6"/>
    <w:rsid w:val="00DC08EB"/>
    <w:pPr>
      <w:tabs>
        <w:tab w:val="num" w:pos="964"/>
      </w:tabs>
      <w:suppressAutoHyphens/>
      <w:ind w:firstLine="737"/>
      <w:jc w:val="both"/>
    </w:pPr>
    <w:rPr>
      <w:rFonts w:ascii="Arial" w:eastAsia="Calibri" w:hAnsi="Arial"/>
      <w:szCs w:val="20"/>
    </w:rPr>
  </w:style>
  <w:style w:type="character" w:customStyle="1" w:styleId="textbold1">
    <w:name w:val="textbold1"/>
    <w:rsid w:val="00DC08EB"/>
    <w:rPr>
      <w:rFonts w:ascii="Verdana" w:hAnsi="Verdana" w:cs="Times New Roman"/>
      <w:b/>
      <w:bCs/>
      <w:color w:val="336600"/>
      <w:sz w:val="17"/>
      <w:szCs w:val="17"/>
    </w:rPr>
  </w:style>
  <w:style w:type="paragraph" w:customStyle="1" w:styleId="afc">
    <w:name w:val="Нумерованный многоуровневый список"/>
    <w:basedOn w:val="aff6"/>
    <w:rsid w:val="00DC08EB"/>
    <w:pPr>
      <w:numPr>
        <w:numId w:val="98"/>
      </w:numPr>
    </w:pPr>
    <w:rPr>
      <w:rFonts w:eastAsia="Calibri"/>
    </w:rPr>
  </w:style>
  <w:style w:type="paragraph" w:customStyle="1" w:styleId="affffffffffffffff7">
    <w:name w:val="формула"/>
    <w:basedOn w:val="aff6"/>
    <w:rsid w:val="00DC08EB"/>
    <w:pPr>
      <w:jc w:val="center"/>
    </w:pPr>
    <w:rPr>
      <w:rFonts w:eastAsia="Calibri"/>
    </w:rPr>
  </w:style>
  <w:style w:type="paragraph" w:customStyle="1" w:styleId="141251">
    <w:name w:val="Стиль 14 пт Первая строка:  1.25 см1"/>
    <w:basedOn w:val="aff6"/>
    <w:rsid w:val="00DC08EB"/>
    <w:pPr>
      <w:spacing w:before="120" w:line="360" w:lineRule="auto"/>
      <w:ind w:firstLine="709"/>
      <w:jc w:val="both"/>
    </w:pPr>
    <w:rPr>
      <w:rFonts w:eastAsia="Calibri"/>
      <w:sz w:val="28"/>
      <w:szCs w:val="20"/>
    </w:rPr>
  </w:style>
  <w:style w:type="paragraph" w:customStyle="1" w:styleId="affffffffffffffff8">
    <w:name w:val="Таблица ОРГРЭС"/>
    <w:basedOn w:val="aff6"/>
    <w:link w:val="affffffffffffffff9"/>
    <w:rsid w:val="00DC08EB"/>
    <w:pPr>
      <w:jc w:val="center"/>
    </w:pPr>
    <w:rPr>
      <w:rFonts w:ascii="Arial" w:eastAsia="Calibri" w:hAnsi="Arial" w:cs="Arial"/>
      <w:b/>
      <w:bCs/>
      <w:color w:val="000000"/>
      <w:sz w:val="20"/>
      <w:szCs w:val="20"/>
    </w:rPr>
  </w:style>
  <w:style w:type="character" w:customStyle="1" w:styleId="affffffffffffffff9">
    <w:name w:val="Таблица ОРГРЭС Знак"/>
    <w:link w:val="affffffffffffffff8"/>
    <w:locked/>
    <w:rsid w:val="00DC08EB"/>
    <w:rPr>
      <w:rFonts w:ascii="Arial" w:eastAsia="Calibri" w:hAnsi="Arial" w:cs="Arial"/>
      <w:b/>
      <w:bCs/>
      <w:color w:val="000000"/>
    </w:rPr>
  </w:style>
  <w:style w:type="character" w:customStyle="1" w:styleId="37">
    <w:name w:val="Стиль3 Знак"/>
    <w:link w:val="36"/>
    <w:locked/>
    <w:rsid w:val="00DC08EB"/>
    <w:rPr>
      <w:rFonts w:eastAsia="Calibri"/>
      <w:b/>
      <w:sz w:val="24"/>
      <w:szCs w:val="24"/>
    </w:rPr>
  </w:style>
  <w:style w:type="paragraph" w:customStyle="1" w:styleId="affffffffffffffffa">
    <w:name w:val="Название отчета"/>
    <w:basedOn w:val="aff6"/>
    <w:link w:val="affffffffffffffffb"/>
    <w:rsid w:val="00DC08EB"/>
    <w:pPr>
      <w:spacing w:before="120" w:after="120"/>
      <w:jc w:val="center"/>
    </w:pPr>
    <w:rPr>
      <w:rFonts w:ascii="Arial" w:eastAsia="Calibri" w:hAnsi="Arial" w:cs="Arial"/>
      <w:b/>
      <w:sz w:val="48"/>
      <w:szCs w:val="48"/>
    </w:rPr>
  </w:style>
  <w:style w:type="character" w:customStyle="1" w:styleId="affffffffffffffffb">
    <w:name w:val="Название отчета Знак"/>
    <w:link w:val="affffffffffffffffa"/>
    <w:locked/>
    <w:rsid w:val="00DC08EB"/>
    <w:rPr>
      <w:rFonts w:ascii="Arial" w:eastAsia="Calibri" w:hAnsi="Arial" w:cs="Arial"/>
      <w:b/>
      <w:sz w:val="48"/>
      <w:szCs w:val="48"/>
    </w:rPr>
  </w:style>
  <w:style w:type="character" w:customStyle="1" w:styleId="4f9">
    <w:name w:val="Стиль4 Знак"/>
    <w:link w:val="4f8"/>
    <w:locked/>
    <w:rsid w:val="00DC08EB"/>
    <w:rPr>
      <w:rFonts w:eastAsia="Calibri"/>
      <w:color w:val="FFC000"/>
      <w:sz w:val="24"/>
      <w:szCs w:val="16"/>
    </w:rPr>
  </w:style>
  <w:style w:type="paragraph" w:customStyle="1" w:styleId="5f1">
    <w:name w:val="Стиль5"/>
    <w:basedOn w:val="aff6"/>
    <w:link w:val="5f2"/>
    <w:rsid w:val="00DC08EB"/>
    <w:pPr>
      <w:spacing w:before="120" w:after="120"/>
      <w:jc w:val="center"/>
    </w:pPr>
    <w:rPr>
      <w:rFonts w:ascii="Arial" w:eastAsia="Calibri" w:hAnsi="Arial" w:cs="Arial"/>
      <w:b/>
      <w:sz w:val="48"/>
      <w:szCs w:val="48"/>
    </w:rPr>
  </w:style>
  <w:style w:type="character" w:customStyle="1" w:styleId="5f2">
    <w:name w:val="Стиль5 Знак"/>
    <w:link w:val="5f1"/>
    <w:locked/>
    <w:rsid w:val="00DC08EB"/>
    <w:rPr>
      <w:rFonts w:ascii="Arial" w:eastAsia="Calibri" w:hAnsi="Arial" w:cs="Arial"/>
      <w:b/>
      <w:sz w:val="48"/>
      <w:szCs w:val="48"/>
    </w:rPr>
  </w:style>
  <w:style w:type="paragraph" w:customStyle="1" w:styleId="6c">
    <w:name w:val="Стиль6"/>
    <w:basedOn w:val="aff6"/>
    <w:link w:val="6d"/>
    <w:rsid w:val="00DC08EB"/>
    <w:pPr>
      <w:framePr w:hSpace="180" w:wrap="around" w:vAnchor="text" w:hAnchor="margin" w:y="66"/>
      <w:spacing w:before="120"/>
      <w:jc w:val="both"/>
    </w:pPr>
    <w:rPr>
      <w:rFonts w:ascii="Arial" w:eastAsia="Calibri" w:hAnsi="Arial" w:cs="Arial"/>
      <w:sz w:val="28"/>
      <w:szCs w:val="28"/>
    </w:rPr>
  </w:style>
  <w:style w:type="character" w:customStyle="1" w:styleId="6d">
    <w:name w:val="Стиль6 Знак"/>
    <w:link w:val="6c"/>
    <w:locked/>
    <w:rsid w:val="00DC08EB"/>
    <w:rPr>
      <w:rFonts w:ascii="Arial" w:eastAsia="Calibri" w:hAnsi="Arial" w:cs="Arial"/>
      <w:sz w:val="28"/>
      <w:szCs w:val="28"/>
    </w:rPr>
  </w:style>
  <w:style w:type="paragraph" w:customStyle="1" w:styleId="Style2">
    <w:name w:val="Style2"/>
    <w:basedOn w:val="aff6"/>
    <w:uiPriority w:val="99"/>
    <w:qFormat/>
    <w:rsid w:val="00DC08EB"/>
    <w:pPr>
      <w:widowControl w:val="0"/>
      <w:autoSpaceDE w:val="0"/>
      <w:autoSpaceDN w:val="0"/>
      <w:adjustRightInd w:val="0"/>
      <w:spacing w:line="278" w:lineRule="exact"/>
      <w:ind w:hanging="283"/>
    </w:pPr>
    <w:rPr>
      <w:rFonts w:eastAsia="Calibri"/>
    </w:rPr>
  </w:style>
  <w:style w:type="paragraph" w:customStyle="1" w:styleId="Style50">
    <w:name w:val="Style5"/>
    <w:basedOn w:val="aff6"/>
    <w:uiPriority w:val="99"/>
    <w:qFormat/>
    <w:rsid w:val="00DC08EB"/>
    <w:pPr>
      <w:widowControl w:val="0"/>
      <w:autoSpaceDE w:val="0"/>
      <w:autoSpaceDN w:val="0"/>
      <w:adjustRightInd w:val="0"/>
      <w:spacing w:line="321" w:lineRule="exact"/>
      <w:ind w:firstLine="709"/>
      <w:jc w:val="both"/>
    </w:pPr>
    <w:rPr>
      <w:rFonts w:eastAsia="Calibri"/>
    </w:rPr>
  </w:style>
  <w:style w:type="character" w:customStyle="1" w:styleId="FontStyle13">
    <w:name w:val="Font Style13"/>
    <w:qFormat/>
    <w:rsid w:val="00DC08EB"/>
    <w:rPr>
      <w:rFonts w:ascii="Times New Roman" w:hAnsi="Times New Roman" w:cs="Times New Roman"/>
      <w:b/>
      <w:bCs/>
      <w:sz w:val="24"/>
      <w:szCs w:val="24"/>
    </w:rPr>
  </w:style>
  <w:style w:type="character" w:customStyle="1" w:styleId="FontStyle15">
    <w:name w:val="Font Style15"/>
    <w:rsid w:val="00DC08EB"/>
    <w:rPr>
      <w:rFonts w:ascii="Times New Roman" w:hAnsi="Times New Roman" w:cs="Times New Roman"/>
      <w:b/>
      <w:bCs/>
      <w:sz w:val="24"/>
      <w:szCs w:val="24"/>
    </w:rPr>
  </w:style>
  <w:style w:type="paragraph" w:customStyle="1" w:styleId="affffffffffffffffc">
    <w:name w:val="сам Рисунок"/>
    <w:basedOn w:val="aff6"/>
    <w:link w:val="affffffffffffffffd"/>
    <w:rsid w:val="00DC08EB"/>
    <w:pPr>
      <w:keepNext/>
      <w:keepLines/>
    </w:pPr>
    <w:rPr>
      <w:rFonts w:eastAsia="Calibri"/>
      <w:szCs w:val="20"/>
    </w:rPr>
  </w:style>
  <w:style w:type="character" w:customStyle="1" w:styleId="affffffffffffffffd">
    <w:name w:val="сам Рисунок Знак"/>
    <w:link w:val="affffffffffffffffc"/>
    <w:locked/>
    <w:rsid w:val="00DC08EB"/>
    <w:rPr>
      <w:rFonts w:eastAsia="Calibri"/>
      <w:sz w:val="24"/>
    </w:rPr>
  </w:style>
  <w:style w:type="paragraph" w:customStyle="1" w:styleId="font1">
    <w:name w:val="font1"/>
    <w:basedOn w:val="aff6"/>
    <w:uiPriority w:val="99"/>
    <w:qFormat/>
    <w:rsid w:val="00DC08EB"/>
    <w:pPr>
      <w:spacing w:before="100" w:beforeAutospacing="1" w:after="100" w:afterAutospacing="1"/>
    </w:pPr>
    <w:rPr>
      <w:rFonts w:ascii="Calibri" w:eastAsia="Calibri" w:hAnsi="Calibri"/>
      <w:color w:val="000000"/>
      <w:sz w:val="22"/>
      <w:szCs w:val="22"/>
    </w:rPr>
  </w:style>
  <w:style w:type="paragraph" w:customStyle="1" w:styleId="afd">
    <w:name w:val="таблица тепловиз"/>
    <w:basedOn w:val="aff6"/>
    <w:rsid w:val="00DC08EB"/>
    <w:pPr>
      <w:keepNext/>
      <w:keepLines/>
      <w:numPr>
        <w:numId w:val="99"/>
      </w:numPr>
      <w:spacing w:before="120" w:after="120"/>
      <w:contextualSpacing/>
      <w:jc w:val="both"/>
    </w:pPr>
    <w:rPr>
      <w:rFonts w:eastAsia="Calibri"/>
      <w:szCs w:val="20"/>
    </w:rPr>
  </w:style>
  <w:style w:type="character" w:customStyle="1" w:styleId="1fffffb">
    <w:name w:val="Название Знак1"/>
    <w:uiPriority w:val="10"/>
    <w:rsid w:val="00DC08EB"/>
    <w:rPr>
      <w:rFonts w:ascii="Cambria" w:hAnsi="Cambria" w:cs="Times New Roman"/>
      <w:color w:val="17365D"/>
      <w:spacing w:val="5"/>
      <w:kern w:val="28"/>
      <w:sz w:val="52"/>
      <w:szCs w:val="52"/>
      <w:lang w:val="en-US" w:eastAsia="ru-RU"/>
    </w:rPr>
  </w:style>
  <w:style w:type="paragraph" w:customStyle="1" w:styleId="DefaultParagraphFontParaCharChar">
    <w:name w:val="Default Paragraph Font Para Char Char Знак"/>
    <w:basedOn w:val="aff6"/>
    <w:rsid w:val="00DC08EB"/>
    <w:pPr>
      <w:spacing w:after="160" w:line="240" w:lineRule="exact"/>
    </w:pPr>
    <w:rPr>
      <w:rFonts w:ascii="Verdana" w:eastAsia="Calibri" w:hAnsi="Verdana" w:cs="Verdana"/>
      <w:sz w:val="20"/>
      <w:szCs w:val="20"/>
      <w:lang w:val="en-US" w:eastAsia="en-US"/>
    </w:rPr>
  </w:style>
  <w:style w:type="paragraph" w:customStyle="1" w:styleId="affffffffffffffffe">
    <w:name w:val="Название диаграммы"/>
    <w:next w:val="aff6"/>
    <w:rsid w:val="00DC08EB"/>
    <w:pPr>
      <w:tabs>
        <w:tab w:val="num" w:pos="1080"/>
      </w:tabs>
      <w:spacing w:before="120" w:after="120"/>
    </w:pPr>
    <w:rPr>
      <w:rFonts w:ascii="Arial" w:eastAsia="Calibri" w:hAnsi="Arial" w:cs="Arial"/>
      <w:bCs/>
      <w:sz w:val="16"/>
      <w:szCs w:val="24"/>
      <w:lang w:val="en-US"/>
    </w:rPr>
  </w:style>
  <w:style w:type="paragraph" w:styleId="2">
    <w:name w:val="List Number 2"/>
    <w:basedOn w:val="aff6"/>
    <w:rsid w:val="00DC08EB"/>
    <w:pPr>
      <w:numPr>
        <w:numId w:val="93"/>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
    <w:name w:val="Нумерованный многоуровневый список Знак"/>
    <w:link w:val="afffffffffffffffff0"/>
    <w:rsid w:val="00DC08EB"/>
    <w:pPr>
      <w:tabs>
        <w:tab w:val="num" w:pos="567"/>
        <w:tab w:val="left" w:pos="1134"/>
        <w:tab w:val="left" w:pos="1701"/>
      </w:tabs>
      <w:spacing w:before="120" w:after="120"/>
      <w:ind w:left="567" w:hanging="567"/>
    </w:pPr>
    <w:rPr>
      <w:rFonts w:ascii="Arial" w:eastAsia="Calibri" w:hAnsi="Arial"/>
    </w:rPr>
  </w:style>
  <w:style w:type="character" w:customStyle="1" w:styleId="afffffffffffffffff0">
    <w:name w:val="Нумерованный многоуровневый список Знак Знак"/>
    <w:link w:val="afffffffffffffffff"/>
    <w:locked/>
    <w:rsid w:val="00DC08EB"/>
    <w:rPr>
      <w:rFonts w:ascii="Arial" w:eastAsia="Calibri" w:hAnsi="Arial"/>
    </w:rPr>
  </w:style>
  <w:style w:type="character" w:customStyle="1" w:styleId="afffffffffffffffff1">
    <w:name w:val="Название таблицы Знак Знак"/>
    <w:rsid w:val="00DC08EB"/>
    <w:rPr>
      <w:rFonts w:cs="Times New Roman"/>
      <w:lang w:val="ru-RU" w:eastAsia="ru-RU" w:bidi="ar-SA"/>
    </w:rPr>
  </w:style>
  <w:style w:type="table" w:customStyle="1" w:styleId="282">
    <w:name w:val="28"/>
    <w:rsid w:val="00DC08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DC08EB"/>
    <w:rPr>
      <w:rFonts w:cs="Times New Roman"/>
    </w:rPr>
  </w:style>
  <w:style w:type="paragraph" w:customStyle="1" w:styleId="ab">
    <w:name w:val="Теплови_снимки"/>
    <w:basedOn w:val="aff6"/>
    <w:rsid w:val="00DC08EB"/>
    <w:pPr>
      <w:numPr>
        <w:numId w:val="100"/>
      </w:numPr>
      <w:spacing w:before="120" w:after="120"/>
      <w:jc w:val="both"/>
    </w:pPr>
    <w:rPr>
      <w:rFonts w:eastAsia="Calibri"/>
      <w:szCs w:val="20"/>
      <w:lang w:val="en-US"/>
    </w:rPr>
  </w:style>
  <w:style w:type="paragraph" w:customStyle="1" w:styleId="a9">
    <w:name w:val="Номер формулы"/>
    <w:basedOn w:val="afff5"/>
    <w:rsid w:val="00DC08EB"/>
    <w:pPr>
      <w:numPr>
        <w:numId w:val="101"/>
      </w:numPr>
      <w:spacing w:after="119" w:afterAutospacing="0"/>
      <w:ind w:right="0"/>
      <w:jc w:val="center"/>
    </w:pPr>
    <w:rPr>
      <w:rFonts w:ascii="Times New Roman" w:eastAsia="Calibri" w:hAnsi="Times New Roman" w:cs="Times New Roman"/>
      <w:color w:val="auto"/>
      <w:sz w:val="24"/>
      <w:szCs w:val="24"/>
      <w:lang w:val="x-none" w:eastAsia="x-none"/>
    </w:rPr>
  </w:style>
  <w:style w:type="paragraph" w:customStyle="1" w:styleId="1fffffc">
    <w:name w:val="1 заголовок"/>
    <w:basedOn w:val="1b"/>
    <w:link w:val="1fffffd"/>
    <w:rsid w:val="00DC08EB"/>
    <w:pPr>
      <w:keepNext/>
      <w:pageBreakBefore/>
      <w:numPr>
        <w:numId w:val="0"/>
      </w:numPr>
      <w:spacing w:before="240" w:after="120" w:line="240" w:lineRule="auto"/>
      <w:ind w:left="284" w:hanging="284"/>
      <w:jc w:val="both"/>
    </w:pPr>
    <w:rPr>
      <w:rFonts w:ascii="Cambria" w:hAnsi="Cambria"/>
      <w:caps/>
      <w:color w:val="365F91"/>
      <w:kern w:val="28"/>
      <w:szCs w:val="28"/>
      <w:lang w:eastAsia="ru-RU"/>
    </w:rPr>
  </w:style>
  <w:style w:type="character" w:customStyle="1" w:styleId="1fffffd">
    <w:name w:val="1 заголовок Знак"/>
    <w:link w:val="1fffffc"/>
    <w:locked/>
    <w:rsid w:val="00DC08EB"/>
    <w:rPr>
      <w:rFonts w:ascii="Cambria" w:eastAsia="Calibri" w:hAnsi="Cambria"/>
      <w:b/>
      <w:bCs/>
      <w:caps/>
      <w:color w:val="365F91"/>
      <w:kern w:val="28"/>
      <w:sz w:val="24"/>
      <w:szCs w:val="28"/>
    </w:rPr>
  </w:style>
  <w:style w:type="paragraph" w:customStyle="1" w:styleId="2ffff0">
    <w:name w:val="2 заголовок"/>
    <w:basedOn w:val="22"/>
    <w:link w:val="2ffff1"/>
    <w:rsid w:val="00DC08EB"/>
    <w:pPr>
      <w:widowControl w:val="0"/>
      <w:numPr>
        <w:numId w:val="0"/>
      </w:numPr>
      <w:overflowPunct w:val="0"/>
      <w:autoSpaceDE w:val="0"/>
      <w:autoSpaceDN w:val="0"/>
      <w:adjustRightInd w:val="0"/>
      <w:spacing w:after="120" w:line="240" w:lineRule="auto"/>
      <w:ind w:left="924" w:hanging="567"/>
      <w:textAlignment w:val="baseline"/>
    </w:pPr>
    <w:rPr>
      <w:rFonts w:ascii="Arial" w:hAnsi="Arial" w:cs="Arial"/>
      <w:i/>
      <w:iCs/>
      <w:noProof/>
      <w:szCs w:val="28"/>
      <w:lang w:eastAsia="ru-RU"/>
    </w:rPr>
  </w:style>
  <w:style w:type="character" w:customStyle="1" w:styleId="2ffff1">
    <w:name w:val="2 заголовок Знак"/>
    <w:link w:val="2ffff0"/>
    <w:locked/>
    <w:rsid w:val="00DC08EB"/>
    <w:rPr>
      <w:rFonts w:ascii="Arial" w:eastAsia="Calibri" w:hAnsi="Arial" w:cs="Arial"/>
      <w:b/>
      <w:bCs/>
      <w:i/>
      <w:iCs/>
      <w:noProof/>
      <w:sz w:val="24"/>
      <w:szCs w:val="28"/>
    </w:rPr>
  </w:style>
  <w:style w:type="paragraph" w:customStyle="1" w:styleId="3ffa">
    <w:name w:val="3 заголовок"/>
    <w:basedOn w:val="32"/>
    <w:link w:val="3ffb"/>
    <w:rsid w:val="00DC08EB"/>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rFonts w:ascii="Arial" w:hAnsi="Arial" w:cs="Arial"/>
      <w:noProof/>
      <w:szCs w:val="26"/>
      <w:lang w:eastAsia="ru-RU"/>
    </w:rPr>
  </w:style>
  <w:style w:type="character" w:customStyle="1" w:styleId="3ffb">
    <w:name w:val="3 заголовок Знак"/>
    <w:link w:val="3ffa"/>
    <w:locked/>
    <w:rsid w:val="00DC08EB"/>
    <w:rPr>
      <w:rFonts w:ascii="Arial" w:eastAsia="Calibri" w:hAnsi="Arial" w:cs="Arial"/>
      <w:b/>
      <w:bCs/>
      <w:noProof/>
      <w:sz w:val="24"/>
      <w:szCs w:val="26"/>
    </w:rPr>
  </w:style>
  <w:style w:type="paragraph" w:customStyle="1" w:styleId="af4">
    <w:name w:val="Маркированный список вложенный"/>
    <w:basedOn w:val="aff6"/>
    <w:rsid w:val="00DC08EB"/>
    <w:pPr>
      <w:numPr>
        <w:numId w:val="102"/>
      </w:numPr>
      <w:spacing w:after="120"/>
    </w:pPr>
    <w:rPr>
      <w:rFonts w:ascii="Arial" w:eastAsia="Calibri" w:hAnsi="Arial"/>
      <w:bCs/>
      <w:iCs/>
      <w:sz w:val="20"/>
      <w:szCs w:val="20"/>
    </w:rPr>
  </w:style>
  <w:style w:type="paragraph" w:customStyle="1" w:styleId="-">
    <w:name w:val="- Список"/>
    <w:basedOn w:val="aff6"/>
    <w:link w:val="-fa"/>
    <w:rsid w:val="00DC08EB"/>
    <w:pPr>
      <w:numPr>
        <w:numId w:val="103"/>
      </w:numPr>
      <w:tabs>
        <w:tab w:val="left" w:pos="1134"/>
      </w:tabs>
      <w:spacing w:line="360" w:lineRule="auto"/>
      <w:ind w:left="0" w:firstLine="567"/>
      <w:jc w:val="both"/>
    </w:pPr>
    <w:rPr>
      <w:lang w:val="x-none" w:eastAsia="en-US"/>
    </w:rPr>
  </w:style>
  <w:style w:type="character" w:customStyle="1" w:styleId="-fa">
    <w:name w:val="- Список Знак"/>
    <w:link w:val="-"/>
    <w:locked/>
    <w:rsid w:val="00DC08EB"/>
    <w:rPr>
      <w:sz w:val="24"/>
      <w:szCs w:val="24"/>
      <w:lang w:val="x-none" w:eastAsia="en-US"/>
    </w:rPr>
  </w:style>
  <w:style w:type="paragraph" w:customStyle="1" w:styleId="afffffffffffffffff2">
    <w:name w:val="Название Таблицы"/>
    <w:basedOn w:val="affb"/>
    <w:link w:val="afffffffffffffffff3"/>
    <w:rsid w:val="00DC08EB"/>
    <w:pPr>
      <w:spacing w:before="240" w:after="60"/>
      <w:ind w:firstLine="567"/>
      <w:jc w:val="both"/>
    </w:pPr>
    <w:rPr>
      <w:sz w:val="24"/>
      <w:szCs w:val="24"/>
      <w:lang w:eastAsia="en-US"/>
    </w:rPr>
  </w:style>
  <w:style w:type="character" w:customStyle="1" w:styleId="afffffffffffffffff3">
    <w:name w:val="Название Таблицы Знак"/>
    <w:link w:val="afffffffffffffffff2"/>
    <w:locked/>
    <w:rsid w:val="00DC08EB"/>
    <w:rPr>
      <w:bCs/>
      <w:sz w:val="24"/>
      <w:szCs w:val="24"/>
      <w:lang w:eastAsia="en-US"/>
    </w:rPr>
  </w:style>
  <w:style w:type="paragraph" w:customStyle="1" w:styleId="afffffffffffffffff4">
    <w:name w:val="Название Рисунка"/>
    <w:basedOn w:val="affb"/>
    <w:link w:val="afffffffffffffffff5"/>
    <w:rsid w:val="00DC08EB"/>
    <w:pPr>
      <w:spacing w:before="60" w:after="240" w:line="360" w:lineRule="auto"/>
      <w:jc w:val="center"/>
    </w:pPr>
    <w:rPr>
      <w:sz w:val="24"/>
      <w:szCs w:val="24"/>
      <w:lang w:eastAsia="en-US"/>
    </w:rPr>
  </w:style>
  <w:style w:type="character" w:customStyle="1" w:styleId="afffffffffffffffff5">
    <w:name w:val="Название Рисунка Знак"/>
    <w:link w:val="afffffffffffffffff4"/>
    <w:locked/>
    <w:rsid w:val="00DC08EB"/>
    <w:rPr>
      <w:bCs/>
      <w:sz w:val="24"/>
      <w:szCs w:val="24"/>
      <w:lang w:eastAsia="en-US"/>
    </w:rPr>
  </w:style>
  <w:style w:type="paragraph" w:customStyle="1" w:styleId="afffffffffffffffff6">
    <w:name w:val="Текст отчета МОЭК"/>
    <w:basedOn w:val="aff6"/>
    <w:link w:val="afffffffffffffffff7"/>
    <w:rsid w:val="00DC08EB"/>
    <w:pPr>
      <w:spacing w:line="276" w:lineRule="auto"/>
      <w:ind w:firstLine="709"/>
      <w:jc w:val="both"/>
    </w:pPr>
    <w:rPr>
      <w:rFonts w:eastAsia="Calibri"/>
      <w:sz w:val="28"/>
      <w:szCs w:val="28"/>
    </w:rPr>
  </w:style>
  <w:style w:type="character" w:customStyle="1" w:styleId="afffffffffffffffff7">
    <w:name w:val="Текст отчета МОЭК Знак"/>
    <w:link w:val="afffffffffffffffff6"/>
    <w:locked/>
    <w:rsid w:val="00DC08EB"/>
    <w:rPr>
      <w:rFonts w:eastAsia="Calibri"/>
      <w:sz w:val="28"/>
      <w:szCs w:val="28"/>
    </w:rPr>
  </w:style>
  <w:style w:type="paragraph" w:customStyle="1" w:styleId="afffffffffffffffff8">
    <w:name w:val="Формула"/>
    <w:basedOn w:val="afffffffffffffffff6"/>
    <w:link w:val="afffffffffffffffff9"/>
    <w:rsid w:val="00DC08EB"/>
    <w:pPr>
      <w:tabs>
        <w:tab w:val="left" w:pos="9072"/>
      </w:tabs>
      <w:ind w:left="2880" w:firstLine="0"/>
      <w:jc w:val="right"/>
    </w:pPr>
    <w:rPr>
      <w:rFonts w:ascii="Cambria Math"/>
      <w:lang w:val="en-US"/>
    </w:rPr>
  </w:style>
  <w:style w:type="character" w:customStyle="1" w:styleId="afffffffffffffffff9">
    <w:name w:val="Формула Знак"/>
    <w:link w:val="afffffffffffffffff8"/>
    <w:locked/>
    <w:rsid w:val="00DC08EB"/>
    <w:rPr>
      <w:rFonts w:ascii="Cambria Math" w:eastAsia="Calibri"/>
      <w:sz w:val="28"/>
      <w:szCs w:val="28"/>
      <w:lang w:val="en-US"/>
    </w:rPr>
  </w:style>
  <w:style w:type="character" w:customStyle="1" w:styleId="affffffffffffff5">
    <w:name w:val="Список отчета Знак"/>
    <w:basedOn w:val="afffffffffffffffff7"/>
    <w:link w:val="ad"/>
    <w:locked/>
    <w:rsid w:val="00DC08EB"/>
    <w:rPr>
      <w:rFonts w:eastAsia="Calibri"/>
      <w:spacing w:val="10"/>
      <w:sz w:val="24"/>
      <w:szCs w:val="28"/>
    </w:rPr>
  </w:style>
  <w:style w:type="table" w:customStyle="1" w:styleId="2810">
    <w:name w:val="281"/>
    <w:rsid w:val="00DC08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5">
    <w:name w:val="Раздел приложения"/>
    <w:basedOn w:val="aff6"/>
    <w:link w:val="afffffffffffffffffa"/>
    <w:rsid w:val="00DC08EB"/>
    <w:pPr>
      <w:keepNext/>
      <w:keepLines/>
      <w:numPr>
        <w:numId w:val="104"/>
      </w:numPr>
      <w:spacing w:before="240" w:after="120"/>
      <w:ind w:left="714" w:hanging="357"/>
      <w:contextualSpacing/>
    </w:pPr>
    <w:rPr>
      <w:rFonts w:eastAsia="Calibri"/>
      <w:b/>
      <w:szCs w:val="20"/>
      <w:lang w:val="x-none" w:eastAsia="x-none"/>
    </w:rPr>
  </w:style>
  <w:style w:type="paragraph" w:customStyle="1" w:styleId="af8">
    <w:name w:val="Таблица приложения"/>
    <w:basedOn w:val="affffffffffffffa"/>
    <w:link w:val="afffffffffffffffffb"/>
    <w:rsid w:val="00DC08EB"/>
    <w:pPr>
      <w:keepNext/>
      <w:keepLines/>
      <w:numPr>
        <w:numId w:val="105"/>
      </w:numPr>
    </w:pPr>
  </w:style>
  <w:style w:type="character" w:customStyle="1" w:styleId="afffffffffffffffffa">
    <w:name w:val="Раздел приложения Знак"/>
    <w:link w:val="a5"/>
    <w:locked/>
    <w:rsid w:val="00DC08EB"/>
    <w:rPr>
      <w:rFonts w:eastAsia="Calibri"/>
      <w:b/>
      <w:sz w:val="24"/>
      <w:lang w:val="x-none" w:eastAsia="x-none"/>
    </w:rPr>
  </w:style>
  <w:style w:type="paragraph" w:customStyle="1" w:styleId="a4">
    <w:name w:val="Рисунок приложения"/>
    <w:basedOn w:val="af8"/>
    <w:link w:val="afffffffffffffffffc"/>
    <w:rsid w:val="00DC08EB"/>
    <w:pPr>
      <w:numPr>
        <w:numId w:val="106"/>
      </w:numPr>
      <w:tabs>
        <w:tab w:val="num" w:pos="360"/>
      </w:tabs>
      <w:ind w:left="1440"/>
    </w:pPr>
  </w:style>
  <w:style w:type="character" w:customStyle="1" w:styleId="afffffffffffffffffb">
    <w:name w:val="Таблица приложения Знак"/>
    <w:basedOn w:val="affffffffffffffb"/>
    <w:link w:val="af8"/>
    <w:locked/>
    <w:rsid w:val="00DC08EB"/>
    <w:rPr>
      <w:rFonts w:eastAsia="Calibri"/>
      <w:sz w:val="24"/>
    </w:rPr>
  </w:style>
  <w:style w:type="character" w:customStyle="1" w:styleId="afffffffffffffffffc">
    <w:name w:val="Рисунок приложения Знак"/>
    <w:basedOn w:val="afffffffffffffffffb"/>
    <w:link w:val="a4"/>
    <w:locked/>
    <w:rsid w:val="00DC08EB"/>
    <w:rPr>
      <w:rFonts w:eastAsia="Calibri"/>
      <w:sz w:val="24"/>
    </w:rPr>
  </w:style>
  <w:style w:type="numbering" w:customStyle="1" w:styleId="a7">
    <w:name w:val="нумерованный"/>
    <w:rsid w:val="00DC08EB"/>
    <w:pPr>
      <w:numPr>
        <w:numId w:val="96"/>
      </w:numPr>
    </w:pPr>
  </w:style>
  <w:style w:type="paragraph" w:customStyle="1" w:styleId="tekstob">
    <w:name w:val="tekstob"/>
    <w:basedOn w:val="aff6"/>
    <w:rsid w:val="00DC08EB"/>
    <w:pPr>
      <w:spacing w:before="100" w:beforeAutospacing="1" w:after="100" w:afterAutospacing="1"/>
    </w:pPr>
  </w:style>
  <w:style w:type="paragraph" w:customStyle="1" w:styleId="zago">
    <w:name w:val="zago"/>
    <w:basedOn w:val="aff6"/>
    <w:rsid w:val="00DC08EB"/>
    <w:pPr>
      <w:spacing w:before="100" w:beforeAutospacing="1" w:after="100" w:afterAutospacing="1"/>
    </w:pPr>
    <w:rPr>
      <w:rFonts w:ascii="Arial" w:hAnsi="Arial" w:cs="Arial"/>
      <w:sz w:val="30"/>
      <w:szCs w:val="30"/>
    </w:rPr>
  </w:style>
  <w:style w:type="paragraph" w:customStyle="1" w:styleId="textop">
    <w:name w:val="tex_top"/>
    <w:basedOn w:val="aff6"/>
    <w:rsid w:val="00DC08EB"/>
    <w:pPr>
      <w:spacing w:before="100" w:beforeAutospacing="1" w:after="100" w:afterAutospacing="1"/>
    </w:pPr>
    <w:rPr>
      <w:b/>
      <w:bCs/>
      <w:sz w:val="46"/>
      <w:szCs w:val="46"/>
    </w:rPr>
  </w:style>
  <w:style w:type="paragraph" w:customStyle="1" w:styleId="textop1">
    <w:name w:val="tex_top1"/>
    <w:basedOn w:val="aff6"/>
    <w:rsid w:val="00DC08EB"/>
    <w:pPr>
      <w:spacing w:before="100" w:beforeAutospacing="1" w:after="100" w:afterAutospacing="1"/>
    </w:pPr>
    <w:rPr>
      <w:sz w:val="20"/>
      <w:szCs w:val="20"/>
    </w:rPr>
  </w:style>
  <w:style w:type="paragraph" w:customStyle="1" w:styleId="textop2">
    <w:name w:val="tex_top2"/>
    <w:basedOn w:val="aff6"/>
    <w:rsid w:val="00DC08EB"/>
    <w:pPr>
      <w:spacing w:before="100" w:beforeAutospacing="1" w:after="100" w:afterAutospacing="1"/>
    </w:pPr>
    <w:rPr>
      <w:rFonts w:ascii="Arial" w:hAnsi="Arial" w:cs="Arial"/>
      <w:sz w:val="18"/>
      <w:szCs w:val="18"/>
    </w:rPr>
  </w:style>
  <w:style w:type="paragraph" w:customStyle="1" w:styleId="texniz">
    <w:name w:val="tex_niz"/>
    <w:basedOn w:val="aff6"/>
    <w:rsid w:val="00DC08EB"/>
    <w:pPr>
      <w:spacing w:before="100" w:beforeAutospacing="1" w:after="100" w:afterAutospacing="1"/>
    </w:pPr>
    <w:rPr>
      <w:b/>
      <w:bCs/>
      <w:sz w:val="20"/>
      <w:szCs w:val="20"/>
    </w:rPr>
  </w:style>
  <w:style w:type="paragraph" w:customStyle="1" w:styleId="zagokr">
    <w:name w:val="zago_kr"/>
    <w:basedOn w:val="aff6"/>
    <w:rsid w:val="00DC08EB"/>
    <w:pPr>
      <w:spacing w:before="100" w:beforeAutospacing="1" w:after="100" w:afterAutospacing="1"/>
    </w:pPr>
    <w:rPr>
      <w:rFonts w:ascii="Arial" w:hAnsi="Arial" w:cs="Arial"/>
      <w:b/>
      <w:bCs/>
      <w:sz w:val="20"/>
      <w:szCs w:val="20"/>
    </w:rPr>
  </w:style>
  <w:style w:type="paragraph" w:customStyle="1" w:styleId="zagokr2">
    <w:name w:val="zago_kr2"/>
    <w:basedOn w:val="aff6"/>
    <w:rsid w:val="00DC08EB"/>
    <w:pPr>
      <w:spacing w:before="100" w:beforeAutospacing="1" w:after="100" w:afterAutospacing="1"/>
    </w:pPr>
    <w:rPr>
      <w:rFonts w:ascii="Arial" w:hAnsi="Arial" w:cs="Arial"/>
      <w:sz w:val="20"/>
      <w:szCs w:val="20"/>
    </w:rPr>
  </w:style>
  <w:style w:type="paragraph" w:customStyle="1" w:styleId="begunadvspan">
    <w:name w:val="begun_adv_span"/>
    <w:basedOn w:val="aff6"/>
    <w:rsid w:val="00DC08EB"/>
    <w:pPr>
      <w:spacing w:before="100" w:beforeAutospacing="1" w:after="100" w:afterAutospacing="1"/>
    </w:pPr>
  </w:style>
  <w:style w:type="paragraph" w:customStyle="1" w:styleId="begunadvblock">
    <w:name w:val="begun_adv_block"/>
    <w:basedOn w:val="aff6"/>
    <w:rsid w:val="00DC08EB"/>
    <w:pPr>
      <w:spacing w:before="100" w:beforeAutospacing="1" w:after="100" w:afterAutospacing="1"/>
    </w:pPr>
  </w:style>
  <w:style w:type="paragraph" w:customStyle="1" w:styleId="begunadvphone">
    <w:name w:val="begun_adv_phone"/>
    <w:basedOn w:val="aff6"/>
    <w:rsid w:val="00DC08EB"/>
    <w:pPr>
      <w:spacing w:before="100" w:beforeAutospacing="1" w:after="100" w:afterAutospacing="1"/>
    </w:pPr>
  </w:style>
  <w:style w:type="paragraph" w:customStyle="1" w:styleId="begunmobileicon">
    <w:name w:val="begun_mobile_icon"/>
    <w:basedOn w:val="aff6"/>
    <w:rsid w:val="00DC08EB"/>
    <w:pPr>
      <w:spacing w:before="100" w:beforeAutospacing="1" w:after="100" w:afterAutospacing="1"/>
    </w:pPr>
  </w:style>
  <w:style w:type="paragraph" w:customStyle="1" w:styleId="begunadv">
    <w:name w:val="begun_adv"/>
    <w:basedOn w:val="aff6"/>
    <w:rsid w:val="00DC08EB"/>
    <w:pPr>
      <w:spacing w:before="100" w:beforeAutospacing="1" w:after="100" w:afterAutospacing="1"/>
    </w:pPr>
  </w:style>
  <w:style w:type="paragraph" w:customStyle="1" w:styleId="begunhover">
    <w:name w:val="begun_hover"/>
    <w:basedOn w:val="aff6"/>
    <w:rsid w:val="00DC08EB"/>
    <w:pPr>
      <w:spacing w:before="100" w:beforeAutospacing="1" w:after="100" w:afterAutospacing="1"/>
    </w:pPr>
  </w:style>
  <w:style w:type="paragraph" w:customStyle="1" w:styleId="p1">
    <w:name w:val="p1"/>
    <w:basedOn w:val="aff6"/>
    <w:rsid w:val="00DC08EB"/>
    <w:pPr>
      <w:spacing w:before="100" w:beforeAutospacing="1" w:after="100" w:afterAutospacing="1"/>
    </w:pPr>
  </w:style>
  <w:style w:type="paragraph" w:customStyle="1" w:styleId="p7">
    <w:name w:val="p7"/>
    <w:basedOn w:val="aff6"/>
    <w:uiPriority w:val="99"/>
    <w:qFormat/>
    <w:rsid w:val="00DC08EB"/>
    <w:pPr>
      <w:spacing w:before="100" w:beforeAutospacing="1" w:after="100" w:afterAutospacing="1"/>
    </w:pPr>
  </w:style>
  <w:style w:type="paragraph" w:customStyle="1" w:styleId="p8">
    <w:name w:val="p8"/>
    <w:basedOn w:val="aff6"/>
    <w:rsid w:val="00DC08EB"/>
    <w:pPr>
      <w:spacing w:before="100" w:beforeAutospacing="1" w:after="100" w:afterAutospacing="1"/>
    </w:pPr>
  </w:style>
  <w:style w:type="paragraph" w:customStyle="1" w:styleId="p3">
    <w:name w:val="p3"/>
    <w:basedOn w:val="aff6"/>
    <w:rsid w:val="00DC08EB"/>
    <w:pPr>
      <w:spacing w:before="100" w:beforeAutospacing="1" w:after="100" w:afterAutospacing="1"/>
    </w:pPr>
  </w:style>
  <w:style w:type="paragraph" w:customStyle="1" w:styleId="p6">
    <w:name w:val="p6"/>
    <w:basedOn w:val="aff6"/>
    <w:uiPriority w:val="99"/>
    <w:qFormat/>
    <w:rsid w:val="00DC08EB"/>
    <w:pPr>
      <w:spacing w:before="100" w:beforeAutospacing="1" w:after="100" w:afterAutospacing="1"/>
    </w:pPr>
  </w:style>
  <w:style w:type="paragraph" w:customStyle="1" w:styleId="p0">
    <w:name w:val="p0"/>
    <w:basedOn w:val="aff6"/>
    <w:rsid w:val="00DC08EB"/>
    <w:pPr>
      <w:spacing w:before="100" w:beforeAutospacing="1" w:after="100" w:afterAutospacing="1"/>
    </w:pPr>
  </w:style>
  <w:style w:type="paragraph" w:customStyle="1" w:styleId="p5">
    <w:name w:val="p5"/>
    <w:basedOn w:val="aff6"/>
    <w:uiPriority w:val="99"/>
    <w:qFormat/>
    <w:rsid w:val="00DC08EB"/>
    <w:pPr>
      <w:spacing w:before="100" w:beforeAutospacing="1" w:after="100" w:afterAutospacing="1"/>
    </w:pPr>
  </w:style>
  <w:style w:type="paragraph" w:customStyle="1" w:styleId="begunthumb">
    <w:name w:val="begun_thumb"/>
    <w:basedOn w:val="aff6"/>
    <w:rsid w:val="00DC08EB"/>
    <w:pPr>
      <w:spacing w:before="100" w:beforeAutospacing="1" w:after="100" w:afterAutospacing="1"/>
    </w:pPr>
  </w:style>
  <w:style w:type="paragraph" w:customStyle="1" w:styleId="begunadvimage">
    <w:name w:val="begun_adv_image"/>
    <w:basedOn w:val="aff6"/>
    <w:rsid w:val="00DC08EB"/>
    <w:pPr>
      <w:spacing w:before="100" w:beforeAutospacing="1" w:after="100" w:afterAutospacing="1"/>
    </w:pPr>
  </w:style>
  <w:style w:type="paragraph" w:customStyle="1" w:styleId="begunadvcommon">
    <w:name w:val="begun_adv_common"/>
    <w:basedOn w:val="aff6"/>
    <w:rsid w:val="00DC08EB"/>
    <w:pPr>
      <w:spacing w:before="100" w:beforeAutospacing="1" w:after="100" w:afterAutospacing="1"/>
    </w:pPr>
  </w:style>
  <w:style w:type="paragraph" w:customStyle="1" w:styleId="begunadvcell">
    <w:name w:val="begun_adv_cell"/>
    <w:basedOn w:val="aff6"/>
    <w:rsid w:val="00DC08EB"/>
    <w:pPr>
      <w:spacing w:before="100" w:beforeAutospacing="1" w:after="100" w:afterAutospacing="1"/>
    </w:pPr>
  </w:style>
  <w:style w:type="paragraph" w:customStyle="1" w:styleId="begunadvbullit">
    <w:name w:val="begun_adv_bullit"/>
    <w:basedOn w:val="aff6"/>
    <w:rsid w:val="00DC08EB"/>
    <w:pPr>
      <w:spacing w:before="100" w:beforeAutospacing="1" w:after="100" w:afterAutospacing="1"/>
    </w:pPr>
  </w:style>
  <w:style w:type="paragraph" w:customStyle="1" w:styleId="begunadvtitle">
    <w:name w:val="begun_adv_title"/>
    <w:basedOn w:val="aff6"/>
    <w:rsid w:val="00DC08EB"/>
    <w:pPr>
      <w:spacing w:before="100" w:beforeAutospacing="1" w:after="100" w:afterAutospacing="1"/>
    </w:pPr>
  </w:style>
  <w:style w:type="paragraph" w:customStyle="1" w:styleId="begunadvtext">
    <w:name w:val="begun_adv_text"/>
    <w:basedOn w:val="aff6"/>
    <w:rsid w:val="00DC08EB"/>
    <w:pPr>
      <w:spacing w:before="100" w:beforeAutospacing="1" w:after="100" w:afterAutospacing="1"/>
    </w:pPr>
  </w:style>
  <w:style w:type="paragraph" w:customStyle="1" w:styleId="begunadvsyslogo">
    <w:name w:val="begun_adv_sys_logo"/>
    <w:basedOn w:val="aff6"/>
    <w:rsid w:val="00DC08EB"/>
    <w:pPr>
      <w:spacing w:before="100" w:beforeAutospacing="1" w:after="100" w:afterAutospacing="1"/>
    </w:pPr>
  </w:style>
  <w:style w:type="paragraph" w:customStyle="1" w:styleId="begunadvphonewrapper">
    <w:name w:val="begun_adv_phone_wrapper"/>
    <w:basedOn w:val="aff6"/>
    <w:rsid w:val="00DC08EB"/>
    <w:pPr>
      <w:spacing w:before="100" w:beforeAutospacing="1" w:after="100" w:afterAutospacing="1"/>
    </w:pPr>
  </w:style>
  <w:style w:type="paragraph" w:customStyle="1" w:styleId="begunadvphonenoicon">
    <w:name w:val="begun_adv_phone_no_icon"/>
    <w:basedOn w:val="aff6"/>
    <w:rsid w:val="00DC08EB"/>
    <w:pPr>
      <w:spacing w:before="100" w:beforeAutospacing="1" w:after="100" w:afterAutospacing="1"/>
    </w:pPr>
  </w:style>
  <w:style w:type="paragraph" w:customStyle="1" w:styleId="begunadvgeo">
    <w:name w:val="begun_adv_geo"/>
    <w:basedOn w:val="aff6"/>
    <w:rsid w:val="00DC08EB"/>
    <w:pPr>
      <w:spacing w:before="100" w:beforeAutospacing="1" w:after="100" w:afterAutospacing="1"/>
    </w:pPr>
  </w:style>
  <w:style w:type="paragraph" w:customStyle="1" w:styleId="begunadvcontact">
    <w:name w:val="begun_adv_contact"/>
    <w:basedOn w:val="aff6"/>
    <w:rsid w:val="00DC08EB"/>
    <w:pPr>
      <w:spacing w:before="100" w:beforeAutospacing="1" w:after="100" w:afterAutospacing="1"/>
    </w:pPr>
  </w:style>
  <w:style w:type="paragraph" w:customStyle="1" w:styleId="gift">
    <w:name w:val="gift"/>
    <w:basedOn w:val="aff6"/>
    <w:rsid w:val="00DC08EB"/>
    <w:pPr>
      <w:spacing w:before="100" w:beforeAutospacing="1" w:after="100" w:afterAutospacing="1"/>
    </w:pPr>
  </w:style>
  <w:style w:type="paragraph" w:customStyle="1" w:styleId="begunwarnmessage">
    <w:name w:val="begun_warn_message"/>
    <w:basedOn w:val="aff6"/>
    <w:rsid w:val="00DC08EB"/>
    <w:pPr>
      <w:spacing w:before="100" w:beforeAutospacing="1" w:after="100" w:afterAutospacing="1"/>
    </w:pPr>
  </w:style>
  <w:style w:type="paragraph" w:customStyle="1" w:styleId="begunwarnasterisk">
    <w:name w:val="begun_warn_asterisk"/>
    <w:basedOn w:val="aff6"/>
    <w:rsid w:val="00DC08EB"/>
    <w:pPr>
      <w:spacing w:before="100" w:beforeAutospacing="1" w:after="100" w:afterAutospacing="1"/>
    </w:pPr>
  </w:style>
  <w:style w:type="paragraph" w:customStyle="1" w:styleId="beguncollapsed">
    <w:name w:val="begun_collapsed"/>
    <w:basedOn w:val="aff6"/>
    <w:rsid w:val="00DC08EB"/>
    <w:pPr>
      <w:spacing w:before="100" w:beforeAutospacing="1" w:after="100" w:afterAutospacing="1"/>
    </w:pPr>
  </w:style>
  <w:style w:type="paragraph" w:customStyle="1" w:styleId="begunfavicon">
    <w:name w:val="begun_favicon"/>
    <w:basedOn w:val="aff6"/>
    <w:rsid w:val="00DC08EB"/>
    <w:pPr>
      <w:spacing w:before="100" w:beforeAutospacing="1" w:after="100" w:afterAutospacing="1"/>
    </w:pPr>
  </w:style>
  <w:style w:type="paragraph" w:customStyle="1" w:styleId="p2">
    <w:name w:val="p2"/>
    <w:basedOn w:val="aff6"/>
    <w:rsid w:val="00DC08EB"/>
    <w:pPr>
      <w:spacing w:before="100" w:beforeAutospacing="1" w:after="100" w:afterAutospacing="1"/>
    </w:pPr>
  </w:style>
  <w:style w:type="paragraph" w:customStyle="1" w:styleId="p4">
    <w:name w:val="p4"/>
    <w:basedOn w:val="aff6"/>
    <w:uiPriority w:val="99"/>
    <w:qFormat/>
    <w:rsid w:val="00DC08EB"/>
    <w:pPr>
      <w:spacing w:before="100" w:beforeAutospacing="1" w:after="100" w:afterAutospacing="1"/>
    </w:pPr>
  </w:style>
  <w:style w:type="paragraph" w:customStyle="1" w:styleId="begunadvtable">
    <w:name w:val="begun_adv_table"/>
    <w:basedOn w:val="aff6"/>
    <w:rsid w:val="00DC08EB"/>
    <w:pPr>
      <w:spacing w:before="100" w:beforeAutospacing="1" w:after="100" w:afterAutospacing="1"/>
    </w:pPr>
  </w:style>
  <w:style w:type="character" w:customStyle="1" w:styleId="begunadvphone1">
    <w:name w:val="begun_adv_phone1"/>
    <w:basedOn w:val="aff8"/>
    <w:rsid w:val="00DC08EB"/>
  </w:style>
  <w:style w:type="paragraph" w:customStyle="1" w:styleId="begunadvspan1">
    <w:name w:val="begun_adv_span1"/>
    <w:basedOn w:val="aff6"/>
    <w:rsid w:val="00DC08EB"/>
  </w:style>
  <w:style w:type="paragraph" w:customStyle="1" w:styleId="begunadv1">
    <w:name w:val="begun_adv1"/>
    <w:basedOn w:val="aff6"/>
    <w:rsid w:val="00DC08EB"/>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6"/>
    <w:rsid w:val="00DC08EB"/>
    <w:pPr>
      <w:spacing w:before="100" w:beforeAutospacing="1" w:after="100" w:afterAutospacing="1"/>
    </w:pPr>
  </w:style>
  <w:style w:type="paragraph" w:customStyle="1" w:styleId="begunadvbullit1">
    <w:name w:val="begun_adv_bullit1"/>
    <w:basedOn w:val="aff6"/>
    <w:rsid w:val="00DC08EB"/>
    <w:pPr>
      <w:spacing w:before="100" w:beforeAutospacing="1" w:after="100" w:afterAutospacing="1"/>
    </w:pPr>
    <w:rPr>
      <w:color w:val="AAAAAA"/>
    </w:rPr>
  </w:style>
  <w:style w:type="paragraph" w:customStyle="1" w:styleId="begunadvtitle1">
    <w:name w:val="begun_adv_title1"/>
    <w:basedOn w:val="aff6"/>
    <w:rsid w:val="00DC08EB"/>
    <w:pPr>
      <w:spacing w:before="100" w:beforeAutospacing="1" w:after="100" w:afterAutospacing="1"/>
    </w:pPr>
  </w:style>
  <w:style w:type="paragraph" w:customStyle="1" w:styleId="begunadvtext1">
    <w:name w:val="begun_adv_text1"/>
    <w:basedOn w:val="aff6"/>
    <w:rsid w:val="00DC08EB"/>
    <w:pPr>
      <w:spacing w:before="100" w:beforeAutospacing="1" w:after="100" w:afterAutospacing="1"/>
    </w:pPr>
  </w:style>
  <w:style w:type="paragraph" w:customStyle="1" w:styleId="begunfavicon1">
    <w:name w:val="begun_favicon1"/>
    <w:basedOn w:val="aff6"/>
    <w:rsid w:val="00DC08EB"/>
    <w:pPr>
      <w:spacing w:before="100" w:beforeAutospacing="1" w:after="100" w:afterAutospacing="1"/>
      <w:ind w:right="90"/>
      <w:textAlignment w:val="center"/>
    </w:pPr>
  </w:style>
  <w:style w:type="paragraph" w:customStyle="1" w:styleId="begunadvsyslogo1">
    <w:name w:val="begun_adv_sys_logo1"/>
    <w:basedOn w:val="aff6"/>
    <w:rsid w:val="00DC08EB"/>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6"/>
    <w:rsid w:val="00DC08EB"/>
    <w:pPr>
      <w:spacing w:before="100" w:beforeAutospacing="1" w:after="100" w:afterAutospacing="1"/>
    </w:pPr>
  </w:style>
  <w:style w:type="paragraph" w:customStyle="1" w:styleId="begunadvtitle2">
    <w:name w:val="begun_adv_title2"/>
    <w:basedOn w:val="aff6"/>
    <w:rsid w:val="00DC08EB"/>
    <w:pPr>
      <w:spacing w:before="100" w:beforeAutospacing="1" w:after="30"/>
    </w:pPr>
  </w:style>
  <w:style w:type="paragraph" w:customStyle="1" w:styleId="begunadvcommon1">
    <w:name w:val="begun_adv_common1"/>
    <w:basedOn w:val="aff6"/>
    <w:rsid w:val="00DC08EB"/>
    <w:pPr>
      <w:spacing w:before="100" w:beforeAutospacing="1" w:after="100" w:afterAutospacing="1"/>
    </w:pPr>
  </w:style>
  <w:style w:type="paragraph" w:customStyle="1" w:styleId="begunadvblock1">
    <w:name w:val="begun_adv_block1"/>
    <w:basedOn w:val="aff6"/>
    <w:rsid w:val="00DC08EB"/>
    <w:pPr>
      <w:spacing w:before="100" w:beforeAutospacing="1" w:after="100" w:afterAutospacing="1"/>
    </w:pPr>
  </w:style>
  <w:style w:type="paragraph" w:customStyle="1" w:styleId="begunadvphone2">
    <w:name w:val="begun_adv_phone2"/>
    <w:basedOn w:val="aff6"/>
    <w:rsid w:val="00DC08EB"/>
    <w:pPr>
      <w:spacing w:before="15" w:line="165" w:lineRule="atLeast"/>
      <w:ind w:right="45"/>
    </w:pPr>
    <w:rPr>
      <w:sz w:val="17"/>
      <w:szCs w:val="17"/>
    </w:rPr>
  </w:style>
  <w:style w:type="paragraph" w:customStyle="1" w:styleId="begunadvphonewrapper1">
    <w:name w:val="begun_adv_phone_wrapper1"/>
    <w:basedOn w:val="aff6"/>
    <w:rsid w:val="00DC08EB"/>
    <w:pPr>
      <w:spacing w:before="100" w:beforeAutospacing="1" w:after="100" w:afterAutospacing="1"/>
    </w:pPr>
  </w:style>
  <w:style w:type="paragraph" w:customStyle="1" w:styleId="begunadvphonenoicon1">
    <w:name w:val="begun_adv_phone_no_icon1"/>
    <w:basedOn w:val="aff6"/>
    <w:rsid w:val="00DC08EB"/>
    <w:pPr>
      <w:spacing w:before="100" w:beforeAutospacing="1" w:after="100" w:afterAutospacing="1"/>
    </w:pPr>
  </w:style>
  <w:style w:type="paragraph" w:customStyle="1" w:styleId="p01">
    <w:name w:val="p01"/>
    <w:basedOn w:val="aff6"/>
    <w:rsid w:val="00DC08EB"/>
    <w:pPr>
      <w:shd w:val="clear" w:color="auto" w:fill="118F00"/>
      <w:ind w:left="45" w:right="45"/>
    </w:pPr>
  </w:style>
  <w:style w:type="paragraph" w:customStyle="1" w:styleId="p11">
    <w:name w:val="p11"/>
    <w:basedOn w:val="aff6"/>
    <w:rsid w:val="00DC08EB"/>
    <w:pPr>
      <w:shd w:val="clear" w:color="auto" w:fill="118F00"/>
      <w:ind w:left="15" w:right="15"/>
    </w:pPr>
  </w:style>
  <w:style w:type="paragraph" w:customStyle="1" w:styleId="p31">
    <w:name w:val="p31"/>
    <w:basedOn w:val="aff6"/>
    <w:rsid w:val="00DC08EB"/>
    <w:pPr>
      <w:shd w:val="clear" w:color="auto" w:fill="118F00"/>
      <w:ind w:left="30" w:right="30"/>
    </w:pPr>
  </w:style>
  <w:style w:type="paragraph" w:customStyle="1" w:styleId="p51">
    <w:name w:val="p51"/>
    <w:basedOn w:val="aff6"/>
    <w:rsid w:val="00DC08EB"/>
    <w:pPr>
      <w:shd w:val="clear" w:color="auto" w:fill="118F00"/>
      <w:ind w:left="60" w:right="60"/>
    </w:pPr>
  </w:style>
  <w:style w:type="paragraph" w:customStyle="1" w:styleId="p81">
    <w:name w:val="p81"/>
    <w:basedOn w:val="aff6"/>
    <w:rsid w:val="00DC08EB"/>
    <w:pPr>
      <w:shd w:val="clear" w:color="auto" w:fill="118F00"/>
      <w:ind w:left="15" w:right="15"/>
    </w:pPr>
  </w:style>
  <w:style w:type="paragraph" w:customStyle="1" w:styleId="p71">
    <w:name w:val="p71"/>
    <w:basedOn w:val="aff6"/>
    <w:rsid w:val="00DC08EB"/>
    <w:pPr>
      <w:ind w:left="15" w:right="15"/>
    </w:pPr>
  </w:style>
  <w:style w:type="paragraph" w:customStyle="1" w:styleId="p21">
    <w:name w:val="p21"/>
    <w:basedOn w:val="aff6"/>
    <w:rsid w:val="00DC08EB"/>
    <w:pPr>
      <w:spacing w:before="100" w:beforeAutospacing="1" w:after="100" w:afterAutospacing="1"/>
    </w:pPr>
  </w:style>
  <w:style w:type="paragraph" w:customStyle="1" w:styleId="p61">
    <w:name w:val="p61"/>
    <w:basedOn w:val="aff6"/>
    <w:rsid w:val="00DC08EB"/>
    <w:pPr>
      <w:ind w:left="30" w:right="30"/>
    </w:pPr>
  </w:style>
  <w:style w:type="paragraph" w:customStyle="1" w:styleId="p41">
    <w:name w:val="p41"/>
    <w:basedOn w:val="aff6"/>
    <w:rsid w:val="00DC08EB"/>
    <w:pPr>
      <w:spacing w:before="100" w:beforeAutospacing="1" w:after="100" w:afterAutospacing="1"/>
    </w:pPr>
  </w:style>
  <w:style w:type="paragraph" w:customStyle="1" w:styleId="begunadvgeo1">
    <w:name w:val="begun_adv_geo1"/>
    <w:basedOn w:val="aff6"/>
    <w:rsid w:val="00DC08EB"/>
    <w:pPr>
      <w:spacing w:before="100" w:beforeAutospacing="1" w:after="100" w:afterAutospacing="1"/>
    </w:pPr>
    <w:rPr>
      <w:b/>
      <w:bCs/>
      <w:color w:val="000000"/>
    </w:rPr>
  </w:style>
  <w:style w:type="paragraph" w:customStyle="1" w:styleId="begunadvcontact1">
    <w:name w:val="begun_adv_contact1"/>
    <w:basedOn w:val="aff6"/>
    <w:rsid w:val="00DC08EB"/>
    <w:pPr>
      <w:spacing w:before="100" w:beforeAutospacing="1" w:after="100" w:afterAutospacing="1"/>
    </w:pPr>
    <w:rPr>
      <w:color w:val="118F00"/>
    </w:rPr>
  </w:style>
  <w:style w:type="paragraph" w:customStyle="1" w:styleId="begunthumb1">
    <w:name w:val="begun_thumb1"/>
    <w:basedOn w:val="aff6"/>
    <w:rsid w:val="00DC08EB"/>
    <w:pPr>
      <w:spacing w:after="75"/>
      <w:ind w:left="105"/>
    </w:pPr>
  </w:style>
  <w:style w:type="paragraph" w:customStyle="1" w:styleId="begunadvimage1">
    <w:name w:val="begun_adv_image1"/>
    <w:basedOn w:val="aff6"/>
    <w:rsid w:val="00DC08EB"/>
    <w:pPr>
      <w:spacing w:before="100" w:beforeAutospacing="1" w:after="100" w:afterAutospacing="1"/>
      <w:ind w:right="105"/>
    </w:pPr>
  </w:style>
  <w:style w:type="paragraph" w:customStyle="1" w:styleId="begunadvblock2">
    <w:name w:val="begun_adv_block2"/>
    <w:basedOn w:val="aff6"/>
    <w:rsid w:val="00DC08EB"/>
    <w:pPr>
      <w:spacing w:before="100" w:beforeAutospacing="1" w:after="100" w:afterAutospacing="1"/>
      <w:ind w:left="900"/>
    </w:pPr>
  </w:style>
  <w:style w:type="paragraph" w:customStyle="1" w:styleId="begunadvblock3">
    <w:name w:val="begun_adv_block3"/>
    <w:basedOn w:val="aff6"/>
    <w:rsid w:val="00DC08EB"/>
    <w:pPr>
      <w:spacing w:before="100" w:beforeAutospacing="1" w:after="100" w:afterAutospacing="1"/>
      <w:ind w:left="1185"/>
    </w:pPr>
  </w:style>
  <w:style w:type="paragraph" w:customStyle="1" w:styleId="begunadvphone3">
    <w:name w:val="begun_adv_phone3"/>
    <w:basedOn w:val="aff6"/>
    <w:rsid w:val="00DC08EB"/>
    <w:pPr>
      <w:spacing w:before="45" w:line="165" w:lineRule="atLeast"/>
      <w:ind w:right="45"/>
    </w:pPr>
    <w:rPr>
      <w:sz w:val="17"/>
      <w:szCs w:val="17"/>
    </w:rPr>
  </w:style>
  <w:style w:type="paragraph" w:customStyle="1" w:styleId="begunmobileicon1">
    <w:name w:val="begun_mobile_icon1"/>
    <w:basedOn w:val="aff6"/>
    <w:rsid w:val="00DC08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6"/>
    <w:rsid w:val="00DC08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6"/>
    <w:rsid w:val="00DC08EB"/>
    <w:pPr>
      <w:spacing w:before="100" w:beforeAutospacing="1" w:after="100" w:afterAutospacing="1"/>
    </w:pPr>
    <w:rPr>
      <w:vanish/>
    </w:rPr>
  </w:style>
  <w:style w:type="paragraph" w:customStyle="1" w:styleId="begunwarnmessage1">
    <w:name w:val="begun_warn_message1"/>
    <w:basedOn w:val="aff6"/>
    <w:rsid w:val="00DC08EB"/>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6"/>
    <w:rsid w:val="00DC08EB"/>
    <w:pPr>
      <w:spacing w:before="100" w:beforeAutospacing="1" w:after="100" w:afterAutospacing="1"/>
    </w:pPr>
    <w:rPr>
      <w:color w:val="FF0000"/>
    </w:rPr>
  </w:style>
  <w:style w:type="paragraph" w:customStyle="1" w:styleId="begunwarnasterisk2">
    <w:name w:val="begun_warn_asterisk2"/>
    <w:basedOn w:val="aff6"/>
    <w:rsid w:val="00DC08EB"/>
    <w:pPr>
      <w:spacing w:before="100" w:beforeAutospacing="1" w:after="100" w:afterAutospacing="1"/>
      <w:ind w:left="15"/>
    </w:pPr>
    <w:rPr>
      <w:color w:val="FF0000"/>
      <w:sz w:val="21"/>
      <w:szCs w:val="21"/>
    </w:rPr>
  </w:style>
  <w:style w:type="paragraph" w:customStyle="1" w:styleId="begunwarnmessage2">
    <w:name w:val="begun_warn_message2"/>
    <w:basedOn w:val="aff6"/>
    <w:rsid w:val="00DC08EB"/>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6"/>
    <w:rsid w:val="00DC08EB"/>
    <w:pPr>
      <w:spacing w:before="100" w:beforeAutospacing="1" w:after="100" w:afterAutospacing="1"/>
      <w:ind w:right="75"/>
    </w:pPr>
    <w:rPr>
      <w:color w:val="FF0000"/>
    </w:rPr>
  </w:style>
  <w:style w:type="paragraph" w:customStyle="1" w:styleId="begunhover1">
    <w:name w:val="begun_hover1"/>
    <w:basedOn w:val="aff6"/>
    <w:rsid w:val="00DC08EB"/>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6"/>
    <w:rsid w:val="00DC08EB"/>
    <w:pPr>
      <w:spacing w:before="100" w:beforeAutospacing="1" w:after="100" w:afterAutospacing="1"/>
    </w:pPr>
  </w:style>
  <w:style w:type="paragraph" w:customStyle="1" w:styleId="begunadvtitle3">
    <w:name w:val="begun_adv_title3"/>
    <w:basedOn w:val="aff6"/>
    <w:rsid w:val="00DC08EB"/>
    <w:pPr>
      <w:spacing w:before="100" w:beforeAutospacing="1" w:after="450"/>
    </w:pPr>
  </w:style>
  <w:style w:type="paragraph" w:customStyle="1" w:styleId="begunadvcell3">
    <w:name w:val="begun_adv_cell3"/>
    <w:basedOn w:val="aff6"/>
    <w:rsid w:val="00DC08EB"/>
    <w:pPr>
      <w:spacing w:before="100" w:beforeAutospacing="1" w:after="100" w:afterAutospacing="1"/>
    </w:pPr>
  </w:style>
  <w:style w:type="paragraph" w:customStyle="1" w:styleId="begunadvcommon2">
    <w:name w:val="begun_adv_common2"/>
    <w:basedOn w:val="aff6"/>
    <w:rsid w:val="00DC08EB"/>
    <w:pPr>
      <w:spacing w:before="100" w:beforeAutospacing="1" w:after="100" w:afterAutospacing="1"/>
    </w:pPr>
  </w:style>
  <w:style w:type="paragraph" w:customStyle="1" w:styleId="begunadvtable1">
    <w:name w:val="begun_adv_table1"/>
    <w:basedOn w:val="aff6"/>
    <w:rsid w:val="00DC08EB"/>
    <w:pPr>
      <w:spacing w:before="100" w:beforeAutospacing="1" w:after="100" w:afterAutospacing="1"/>
    </w:pPr>
  </w:style>
  <w:style w:type="paragraph" w:customStyle="1" w:styleId="begunadvcell4">
    <w:name w:val="begun_adv_cell4"/>
    <w:basedOn w:val="aff6"/>
    <w:rsid w:val="00DC08EB"/>
    <w:pPr>
      <w:spacing w:before="100" w:beforeAutospacing="1" w:after="100" w:afterAutospacing="1"/>
    </w:pPr>
  </w:style>
  <w:style w:type="paragraph" w:customStyle="1" w:styleId="begunadvblock4">
    <w:name w:val="begun_adv_block4"/>
    <w:basedOn w:val="aff6"/>
    <w:rsid w:val="00DC08EB"/>
  </w:style>
  <w:style w:type="paragraph" w:customStyle="1" w:styleId="begunadvtitle4">
    <w:name w:val="begun_adv_title4"/>
    <w:basedOn w:val="aff6"/>
    <w:rsid w:val="00DC08EB"/>
    <w:pPr>
      <w:spacing w:before="100" w:beforeAutospacing="1" w:after="100" w:afterAutospacing="1"/>
      <w:jc w:val="center"/>
    </w:pPr>
  </w:style>
  <w:style w:type="paragraph" w:customStyle="1" w:styleId="begunadvimage2">
    <w:name w:val="begun_adv_image2"/>
    <w:basedOn w:val="aff6"/>
    <w:rsid w:val="00DC08EB"/>
    <w:pPr>
      <w:spacing w:before="150" w:after="150"/>
      <w:jc w:val="center"/>
    </w:pPr>
  </w:style>
  <w:style w:type="paragraph" w:customStyle="1" w:styleId="begunadvtext2">
    <w:name w:val="begun_adv_text2"/>
    <w:basedOn w:val="aff6"/>
    <w:rsid w:val="00DC08EB"/>
    <w:pPr>
      <w:spacing w:before="100" w:beforeAutospacing="1" w:after="100" w:afterAutospacing="1"/>
      <w:jc w:val="center"/>
    </w:pPr>
  </w:style>
  <w:style w:type="character" w:customStyle="1" w:styleId="begunadvphone4">
    <w:name w:val="begun_adv_phone4"/>
    <w:rsid w:val="00DC08EB"/>
    <w:rPr>
      <w:sz w:val="17"/>
      <w:szCs w:val="17"/>
      <w:vertAlign w:val="baseline"/>
    </w:rPr>
  </w:style>
  <w:style w:type="paragraph" w:customStyle="1" w:styleId="Preformat">
    <w:name w:val="Preformat"/>
    <w:rsid w:val="00DC08EB"/>
    <w:pPr>
      <w:overflowPunct w:val="0"/>
      <w:autoSpaceDE w:val="0"/>
      <w:autoSpaceDN w:val="0"/>
      <w:adjustRightInd w:val="0"/>
      <w:textAlignment w:val="baseline"/>
    </w:pPr>
    <w:rPr>
      <w:rFonts w:ascii="Courier New" w:hAnsi="Courier New"/>
    </w:rPr>
  </w:style>
  <w:style w:type="character" w:customStyle="1" w:styleId="r">
    <w:name w:val="r"/>
    <w:basedOn w:val="aff8"/>
    <w:rsid w:val="00DC08EB"/>
  </w:style>
  <w:style w:type="paragraph" w:customStyle="1" w:styleId="afffffffffffffffffd">
    <w:name w:val="Текст таблицы"/>
    <w:basedOn w:val="aff6"/>
    <w:link w:val="afffffffffffffffffe"/>
    <w:rsid w:val="00DC08EB"/>
    <w:pPr>
      <w:jc w:val="center"/>
    </w:pPr>
    <w:rPr>
      <w:rFonts w:eastAsia="Calibri"/>
      <w:bCs/>
      <w:color w:val="000000"/>
      <w:sz w:val="22"/>
      <w:szCs w:val="22"/>
      <w:lang w:val="en-US" w:eastAsia="en-US"/>
    </w:rPr>
  </w:style>
  <w:style w:type="character" w:customStyle="1" w:styleId="afffffffffffffffffe">
    <w:name w:val="Текст таблицы Знак"/>
    <w:link w:val="afffffffffffffffffd"/>
    <w:locked/>
    <w:rsid w:val="00DC08EB"/>
    <w:rPr>
      <w:rFonts w:eastAsia="Calibri"/>
      <w:bCs/>
      <w:color w:val="000000"/>
      <w:sz w:val="22"/>
      <w:szCs w:val="22"/>
      <w:lang w:val="en-US" w:eastAsia="en-US"/>
    </w:rPr>
  </w:style>
  <w:style w:type="paragraph" w:styleId="affffffffffffffffff">
    <w:name w:val="Message Header"/>
    <w:basedOn w:val="afffff0"/>
    <w:link w:val="affffffffffffffffff0"/>
    <w:rsid w:val="00DC08EB"/>
    <w:pPr>
      <w:jc w:val="center"/>
    </w:pPr>
    <w:rPr>
      <w:rFonts w:ascii="Arial" w:hAnsi="Arial"/>
      <w:b/>
      <w:szCs w:val="20"/>
      <w:lang w:val="x-none" w:eastAsia="x-none"/>
    </w:rPr>
  </w:style>
  <w:style w:type="character" w:customStyle="1" w:styleId="affffffffffffffffff0">
    <w:name w:val="Шапка Знак"/>
    <w:basedOn w:val="aff8"/>
    <w:link w:val="affffffffffffffffff"/>
    <w:qFormat/>
    <w:rsid w:val="00DC08EB"/>
    <w:rPr>
      <w:rFonts w:ascii="Arial" w:hAnsi="Arial"/>
      <w:b/>
      <w:sz w:val="24"/>
      <w:lang w:val="x-none" w:eastAsia="x-none"/>
    </w:rPr>
  </w:style>
  <w:style w:type="character" w:customStyle="1" w:styleId="1fffffe">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uiPriority w:val="99"/>
    <w:locked/>
    <w:rsid w:val="00DC08EB"/>
    <w:rPr>
      <w:sz w:val="24"/>
      <w:lang w:val="ru-RU" w:eastAsia="ru-RU" w:bidi="ar-SA"/>
    </w:rPr>
  </w:style>
  <w:style w:type="character" w:customStyle="1" w:styleId="11f6">
    <w:name w:val="Слабое выделение11"/>
    <w:rsid w:val="00DC08EB"/>
    <w:rPr>
      <w:rFonts w:cs="Times New Roman"/>
      <w:i/>
      <w:iCs/>
      <w:color w:val="808080"/>
    </w:rPr>
  </w:style>
  <w:style w:type="character" w:customStyle="1" w:styleId="11f7">
    <w:name w:val="Замещающий текст11"/>
    <w:semiHidden/>
    <w:rsid w:val="00DC08EB"/>
    <w:rPr>
      <w:rFonts w:cs="Times New Roman"/>
      <w:color w:val="808080"/>
    </w:rPr>
  </w:style>
  <w:style w:type="paragraph" w:customStyle="1" w:styleId="formattexttopleveltext">
    <w:name w:val="formattext topleveltext"/>
    <w:basedOn w:val="aff6"/>
    <w:rsid w:val="00DC08EB"/>
    <w:pPr>
      <w:spacing w:before="100" w:beforeAutospacing="1" w:after="100" w:afterAutospacing="1"/>
    </w:pPr>
  </w:style>
  <w:style w:type="paragraph" w:customStyle="1" w:styleId="affffffffffffffffff1">
    <w:name w:val="Знак Знак Знак Знак Знак Знак Знак Знак Знак Знак Знак Знак"/>
    <w:basedOn w:val="aff6"/>
    <w:rsid w:val="00DC08EB"/>
    <w:pPr>
      <w:spacing w:before="100" w:beforeAutospacing="1" w:after="100" w:afterAutospacing="1"/>
    </w:pPr>
    <w:rPr>
      <w:rFonts w:ascii="Tahoma" w:hAnsi="Tahoma"/>
      <w:sz w:val="20"/>
      <w:szCs w:val="20"/>
      <w:lang w:val="en-US" w:eastAsia="en-US"/>
    </w:rPr>
  </w:style>
  <w:style w:type="character" w:customStyle="1" w:styleId="1ffffff">
    <w:name w:val="Знак Знак Знак Знак1"/>
    <w:rsid w:val="00DC08EB"/>
    <w:rPr>
      <w:b/>
      <w:sz w:val="18"/>
    </w:rPr>
  </w:style>
  <w:style w:type="character" w:customStyle="1" w:styleId="4fc">
    <w:name w:val="Знак Знак4"/>
    <w:rsid w:val="00DC08EB"/>
    <w:rPr>
      <w:rFonts w:ascii="Arial" w:hAnsi="Arial" w:cs="Arial"/>
      <w:i/>
      <w:sz w:val="22"/>
      <w:szCs w:val="22"/>
    </w:rPr>
  </w:style>
  <w:style w:type="numbering" w:customStyle="1" w:styleId="1113">
    <w:name w:val="Нет списка111"/>
    <w:next w:val="affa"/>
    <w:semiHidden/>
    <w:unhideWhenUsed/>
    <w:rsid w:val="00DC08EB"/>
  </w:style>
  <w:style w:type="paragraph" w:customStyle="1" w:styleId="navigator">
    <w:name w:val="navigator"/>
    <w:basedOn w:val="aff6"/>
    <w:rsid w:val="00DC08EB"/>
    <w:pPr>
      <w:spacing w:after="225"/>
    </w:pPr>
    <w:rPr>
      <w:rFonts w:ascii="Tahoma" w:hAnsi="Tahoma" w:cs="Tahoma"/>
      <w:color w:val="034E86"/>
      <w:sz w:val="21"/>
      <w:szCs w:val="21"/>
    </w:rPr>
  </w:style>
  <w:style w:type="paragraph" w:customStyle="1" w:styleId="bodytextindent">
    <w:name w:val="bodytextindent"/>
    <w:basedOn w:val="aff6"/>
    <w:rsid w:val="00DC08EB"/>
    <w:pPr>
      <w:spacing w:before="100" w:beforeAutospacing="1" w:after="100" w:afterAutospacing="1"/>
    </w:pPr>
  </w:style>
  <w:style w:type="paragraph" w:customStyle="1" w:styleId="1-">
    <w:name w:val="1-й уровень"/>
    <w:basedOn w:val="1b"/>
    <w:rsid w:val="00DC08EB"/>
    <w:pPr>
      <w:keepNext/>
      <w:pageBreakBefore/>
      <w:numPr>
        <w:numId w:val="0"/>
      </w:numPr>
      <w:autoSpaceDE w:val="0"/>
      <w:autoSpaceDN w:val="0"/>
      <w:spacing w:after="0" w:line="360" w:lineRule="auto"/>
      <w:jc w:val="center"/>
      <w:outlineLvl w:val="9"/>
    </w:pPr>
    <w:rPr>
      <w:rFonts w:ascii="Arial" w:hAnsi="Arial" w:cs="Arial"/>
      <w:caps/>
      <w:sz w:val="32"/>
      <w:szCs w:val="32"/>
      <w:lang w:eastAsia="ru-RU"/>
    </w:rPr>
  </w:style>
  <w:style w:type="character" w:customStyle="1" w:styleId="iw">
    <w:name w:val="iw"/>
    <w:rsid w:val="00DC08EB"/>
  </w:style>
  <w:style w:type="character" w:customStyle="1" w:styleId="iwtooltip">
    <w:name w:val="iw__tooltip"/>
    <w:rsid w:val="00DC08EB"/>
  </w:style>
  <w:style w:type="character" w:customStyle="1" w:styleId="boilerplate">
    <w:name w:val="boilerplate"/>
    <w:rsid w:val="00DC08EB"/>
  </w:style>
  <w:style w:type="character" w:customStyle="1" w:styleId="postbody">
    <w:name w:val="postbody"/>
    <w:rsid w:val="00DC08EB"/>
  </w:style>
  <w:style w:type="character" w:customStyle="1" w:styleId="highlight">
    <w:name w:val="highlight"/>
    <w:rsid w:val="00DC08EB"/>
  </w:style>
  <w:style w:type="character" w:customStyle="1" w:styleId="hcc">
    <w:name w:val="hcc"/>
    <w:rsid w:val="00DC08EB"/>
  </w:style>
  <w:style w:type="paragraph" w:customStyle="1" w:styleId="11f8">
    <w:name w:val="Табличный_таблица_11"/>
    <w:link w:val="11f9"/>
    <w:qFormat/>
    <w:rsid w:val="00DC08EB"/>
    <w:pPr>
      <w:jc w:val="center"/>
    </w:pPr>
    <w:rPr>
      <w:sz w:val="22"/>
      <w:szCs w:val="22"/>
    </w:rPr>
  </w:style>
  <w:style w:type="character" w:customStyle="1" w:styleId="11f9">
    <w:name w:val="Табличный_таблица_11 Знак"/>
    <w:link w:val="11f8"/>
    <w:rsid w:val="00DC08EB"/>
    <w:rPr>
      <w:sz w:val="22"/>
      <w:szCs w:val="22"/>
    </w:rPr>
  </w:style>
  <w:style w:type="paragraph" w:customStyle="1" w:styleId="TableParagraph">
    <w:name w:val="Table Paragraph"/>
    <w:basedOn w:val="aff6"/>
    <w:uiPriority w:val="1"/>
    <w:qFormat/>
    <w:rsid w:val="00DC08EB"/>
    <w:pPr>
      <w:widowControl w:val="0"/>
      <w:autoSpaceDE w:val="0"/>
      <w:autoSpaceDN w:val="0"/>
    </w:pPr>
    <w:rPr>
      <w:sz w:val="22"/>
      <w:szCs w:val="22"/>
      <w:lang w:val="en-US" w:eastAsia="en-US"/>
    </w:rPr>
  </w:style>
  <w:style w:type="paragraph" w:customStyle="1" w:styleId="3ffc">
    <w:name w:val="Знак Знак Знак Знак Знак Знак Знак Знак Знак Знак Знак Знак3"/>
    <w:basedOn w:val="aff6"/>
    <w:rsid w:val="00DC08EB"/>
    <w:pPr>
      <w:spacing w:before="100" w:beforeAutospacing="1" w:after="100" w:afterAutospacing="1"/>
    </w:pPr>
    <w:rPr>
      <w:rFonts w:ascii="Tahoma" w:hAnsi="Tahoma"/>
      <w:sz w:val="20"/>
      <w:szCs w:val="20"/>
      <w:lang w:val="en-US" w:eastAsia="en-US"/>
    </w:rPr>
  </w:style>
  <w:style w:type="character" w:customStyle="1" w:styleId="139">
    <w:name w:val="Знак Знак Знак Знак13"/>
    <w:rsid w:val="00DC08EB"/>
    <w:rPr>
      <w:b/>
      <w:sz w:val="18"/>
    </w:rPr>
  </w:style>
  <w:style w:type="character" w:customStyle="1" w:styleId="642">
    <w:name w:val="Знак Знак64"/>
    <w:rsid w:val="00DC08EB"/>
    <w:rPr>
      <w:b/>
      <w:i/>
      <w:iCs/>
      <w:sz w:val="24"/>
      <w:szCs w:val="24"/>
    </w:rPr>
  </w:style>
  <w:style w:type="character" w:customStyle="1" w:styleId="532">
    <w:name w:val="Знак Знак53"/>
    <w:rsid w:val="00DC08EB"/>
    <w:rPr>
      <w:b/>
      <w:sz w:val="24"/>
      <w:szCs w:val="24"/>
    </w:rPr>
  </w:style>
  <w:style w:type="character" w:customStyle="1" w:styleId="432">
    <w:name w:val="Знак Знак43"/>
    <w:rsid w:val="00DC08EB"/>
    <w:rPr>
      <w:rFonts w:ascii="Arial" w:hAnsi="Arial" w:cs="Arial"/>
      <w:i/>
      <w:sz w:val="22"/>
      <w:szCs w:val="22"/>
    </w:rPr>
  </w:style>
  <w:style w:type="character" w:customStyle="1" w:styleId="334">
    <w:name w:val="Знак Знак33"/>
    <w:rsid w:val="00DC08EB"/>
    <w:rPr>
      <w:b/>
      <w:bCs/>
      <w:sz w:val="24"/>
      <w:szCs w:val="24"/>
    </w:rPr>
  </w:style>
  <w:style w:type="table" w:customStyle="1" w:styleId="TableNormal">
    <w:name w:val="Table Normal"/>
    <w:uiPriority w:val="2"/>
    <w:semiHidden/>
    <w:unhideWhenUsed/>
    <w:qFormat/>
    <w:rsid w:val="00DC08E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7c">
    <w:name w:val="Неразрешенное упоминание7"/>
    <w:basedOn w:val="aff8"/>
    <w:uiPriority w:val="99"/>
    <w:semiHidden/>
    <w:unhideWhenUsed/>
    <w:rsid w:val="000612F8"/>
    <w:rPr>
      <w:color w:val="605E5C"/>
      <w:shd w:val="clear" w:color="auto" w:fill="E1DFDD"/>
    </w:rPr>
  </w:style>
  <w:style w:type="paragraph" w:customStyle="1" w:styleId="193">
    <w:name w:val="19"/>
    <w:basedOn w:val="aff6"/>
    <w:next w:val="afff5"/>
    <w:uiPriority w:val="99"/>
    <w:rsid w:val="00E267B4"/>
    <w:pPr>
      <w:spacing w:before="100" w:beforeAutospacing="1" w:after="100" w:afterAutospacing="1"/>
    </w:pPr>
    <w:rPr>
      <w:lang w:val="x-none" w:eastAsia="x-none"/>
    </w:rPr>
  </w:style>
  <w:style w:type="character" w:customStyle="1" w:styleId="8e">
    <w:name w:val="Неразрешенное упоминание8"/>
    <w:basedOn w:val="aff8"/>
    <w:uiPriority w:val="99"/>
    <w:semiHidden/>
    <w:unhideWhenUsed/>
    <w:rsid w:val="00E267B4"/>
    <w:rPr>
      <w:color w:val="605E5C"/>
      <w:shd w:val="clear" w:color="auto" w:fill="E1DFDD"/>
    </w:rPr>
  </w:style>
  <w:style w:type="paragraph" w:customStyle="1" w:styleId="185">
    <w:name w:val="18"/>
    <w:basedOn w:val="aff6"/>
    <w:next w:val="afff8"/>
    <w:qFormat/>
    <w:rsid w:val="00DD721E"/>
    <w:pPr>
      <w:keepNext/>
      <w:spacing w:before="120" w:after="120"/>
      <w:jc w:val="center"/>
    </w:pPr>
    <w:rPr>
      <w:rFonts w:eastAsia="Calibri"/>
      <w:sz w:val="28"/>
      <w:szCs w:val="20"/>
    </w:rPr>
  </w:style>
  <w:style w:type="paragraph" w:customStyle="1" w:styleId="10b">
    <w:name w:val="Обычный10"/>
    <w:rsid w:val="00DD721E"/>
    <w:pPr>
      <w:spacing w:before="100" w:after="100"/>
    </w:pPr>
    <w:rPr>
      <w:snapToGrid w:val="0"/>
      <w:sz w:val="24"/>
    </w:rPr>
  </w:style>
  <w:style w:type="character" w:customStyle="1" w:styleId="2ffff2">
    <w:name w:val="Слабое выделение2"/>
    <w:rsid w:val="00DD721E"/>
    <w:rPr>
      <w:rFonts w:cs="Times New Roman"/>
      <w:i/>
      <w:iCs/>
      <w:color w:val="808080"/>
    </w:rPr>
  </w:style>
  <w:style w:type="paragraph" w:customStyle="1" w:styleId="3ffd">
    <w:name w:val="Заголовок оглавления3"/>
    <w:basedOn w:val="1b"/>
    <w:next w:val="aff6"/>
    <w:rsid w:val="00DD721E"/>
    <w:pPr>
      <w:keepNext/>
      <w:keepLines/>
      <w:numPr>
        <w:numId w:val="0"/>
      </w:numPr>
      <w:spacing w:before="480" w:after="120"/>
      <w:jc w:val="both"/>
      <w:outlineLvl w:val="9"/>
    </w:pPr>
    <w:rPr>
      <w:rFonts w:ascii="Cambria" w:hAnsi="Cambria"/>
      <w:color w:val="365F91"/>
      <w:kern w:val="28"/>
      <w:sz w:val="28"/>
      <w:szCs w:val="28"/>
    </w:rPr>
  </w:style>
  <w:style w:type="character" w:customStyle="1" w:styleId="2ffff3">
    <w:name w:val="Замещающий текст2"/>
    <w:semiHidden/>
    <w:rsid w:val="00DD721E"/>
    <w:rPr>
      <w:rFonts w:cs="Times New Roman"/>
      <w:color w:val="808080"/>
    </w:rPr>
  </w:style>
  <w:style w:type="paragraph" w:customStyle="1" w:styleId="2ffff4">
    <w:name w:val="Знак Знак Знак Знак Знак Знак Знак Знак Знак Знак Знак Знак2"/>
    <w:basedOn w:val="aff6"/>
    <w:rsid w:val="00DD721E"/>
    <w:pPr>
      <w:spacing w:before="100" w:beforeAutospacing="1" w:after="100" w:afterAutospacing="1"/>
    </w:pPr>
    <w:rPr>
      <w:rFonts w:ascii="Tahoma" w:hAnsi="Tahoma"/>
      <w:sz w:val="20"/>
      <w:szCs w:val="20"/>
      <w:lang w:val="en-US" w:eastAsia="en-US"/>
    </w:rPr>
  </w:style>
  <w:style w:type="character" w:customStyle="1" w:styleId="12c">
    <w:name w:val="Знак Знак Знак Знак12"/>
    <w:rsid w:val="00DD721E"/>
    <w:rPr>
      <w:b/>
      <w:sz w:val="18"/>
    </w:rPr>
  </w:style>
  <w:style w:type="character" w:customStyle="1" w:styleId="632">
    <w:name w:val="Знак Знак63"/>
    <w:rsid w:val="00DD721E"/>
    <w:rPr>
      <w:b/>
      <w:i/>
      <w:iCs/>
      <w:sz w:val="24"/>
      <w:szCs w:val="24"/>
    </w:rPr>
  </w:style>
  <w:style w:type="character" w:customStyle="1" w:styleId="523">
    <w:name w:val="Знак Знак52"/>
    <w:rsid w:val="00DD721E"/>
    <w:rPr>
      <w:b/>
      <w:sz w:val="24"/>
      <w:szCs w:val="24"/>
    </w:rPr>
  </w:style>
  <w:style w:type="character" w:customStyle="1" w:styleId="424">
    <w:name w:val="Знак Знак42"/>
    <w:rsid w:val="00DD721E"/>
    <w:rPr>
      <w:rFonts w:ascii="Arial" w:hAnsi="Arial" w:cs="Arial"/>
      <w:i/>
      <w:sz w:val="22"/>
      <w:szCs w:val="22"/>
    </w:rPr>
  </w:style>
  <w:style w:type="character" w:customStyle="1" w:styleId="326">
    <w:name w:val="Знак Знак32"/>
    <w:rsid w:val="00DD721E"/>
    <w:rPr>
      <w:b/>
      <w:bCs/>
      <w:sz w:val="24"/>
      <w:szCs w:val="24"/>
    </w:rPr>
  </w:style>
  <w:style w:type="paragraph" w:customStyle="1" w:styleId="174">
    <w:name w:val="17"/>
    <w:basedOn w:val="aff6"/>
    <w:next w:val="afff5"/>
    <w:uiPriority w:val="99"/>
    <w:rsid w:val="0051422A"/>
    <w:pPr>
      <w:spacing w:before="100" w:beforeAutospacing="1" w:after="100" w:afterAutospacing="1"/>
    </w:pPr>
    <w:rPr>
      <w:lang w:val="x-none" w:eastAsia="x-none"/>
    </w:rPr>
  </w:style>
  <w:style w:type="character" w:customStyle="1" w:styleId="9b">
    <w:name w:val="Неразрешенное упоминание9"/>
    <w:basedOn w:val="aff8"/>
    <w:uiPriority w:val="99"/>
    <w:semiHidden/>
    <w:unhideWhenUsed/>
    <w:rsid w:val="00E337FB"/>
    <w:rPr>
      <w:color w:val="605E5C"/>
      <w:shd w:val="clear" w:color="auto" w:fill="E1DFDD"/>
    </w:rPr>
  </w:style>
  <w:style w:type="paragraph" w:customStyle="1" w:styleId="162">
    <w:name w:val="16"/>
    <w:basedOn w:val="aff6"/>
    <w:next w:val="afff5"/>
    <w:uiPriority w:val="99"/>
    <w:rsid w:val="006D387C"/>
    <w:pPr>
      <w:spacing w:before="100" w:beforeAutospacing="1" w:after="100" w:afterAutospacing="1"/>
    </w:pPr>
    <w:rPr>
      <w:lang w:val="x-none" w:eastAsia="x-none"/>
    </w:rPr>
  </w:style>
  <w:style w:type="character" w:customStyle="1" w:styleId="Maximyz2">
    <w:name w:val="Maximyz Обычный Знак"/>
    <w:basedOn w:val="aff8"/>
    <w:link w:val="Maximyz0"/>
    <w:rsid w:val="005B60CD"/>
    <w:rPr>
      <w:rFonts w:eastAsia="Calibri"/>
      <w:sz w:val="24"/>
    </w:rPr>
  </w:style>
  <w:style w:type="character" w:customStyle="1" w:styleId="10c">
    <w:name w:val="Неразрешенное упоминание10"/>
    <w:basedOn w:val="aff8"/>
    <w:uiPriority w:val="99"/>
    <w:semiHidden/>
    <w:unhideWhenUsed/>
    <w:rsid w:val="00C807AB"/>
    <w:rPr>
      <w:color w:val="605E5C"/>
      <w:shd w:val="clear" w:color="auto" w:fill="E1DFDD"/>
    </w:rPr>
  </w:style>
  <w:style w:type="paragraph" w:customStyle="1" w:styleId="153">
    <w:name w:val="15"/>
    <w:basedOn w:val="aff6"/>
    <w:next w:val="afff5"/>
    <w:uiPriority w:val="99"/>
    <w:rsid w:val="00E45BBC"/>
    <w:pPr>
      <w:spacing w:before="100" w:beforeAutospacing="1" w:after="100" w:afterAutospacing="1"/>
    </w:pPr>
    <w:rPr>
      <w:lang w:val="x-none" w:eastAsia="x-none"/>
    </w:rPr>
  </w:style>
  <w:style w:type="paragraph" w:customStyle="1" w:styleId="11fa">
    <w:name w:val="11"/>
    <w:basedOn w:val="aff6"/>
    <w:next w:val="afff8"/>
    <w:qFormat/>
    <w:rsid w:val="00AB7B67"/>
    <w:pPr>
      <w:keepNext/>
      <w:spacing w:before="120" w:after="120"/>
      <w:jc w:val="center"/>
    </w:pPr>
    <w:rPr>
      <w:rFonts w:eastAsia="Calibri"/>
      <w:sz w:val="28"/>
      <w:szCs w:val="20"/>
    </w:rPr>
  </w:style>
  <w:style w:type="paragraph" w:customStyle="1" w:styleId="11fb">
    <w:name w:val="Обычный11"/>
    <w:rsid w:val="00AB7B67"/>
    <w:pPr>
      <w:spacing w:before="100" w:after="100"/>
    </w:pPr>
    <w:rPr>
      <w:snapToGrid w:val="0"/>
      <w:sz w:val="24"/>
    </w:rPr>
  </w:style>
  <w:style w:type="character" w:customStyle="1" w:styleId="3ffe">
    <w:name w:val="Слабое выделение3"/>
    <w:rsid w:val="00AB7B67"/>
    <w:rPr>
      <w:rFonts w:cs="Times New Roman"/>
      <w:i/>
      <w:iCs/>
      <w:color w:val="808080"/>
    </w:rPr>
  </w:style>
  <w:style w:type="paragraph" w:customStyle="1" w:styleId="4fd">
    <w:name w:val="Заголовок оглавления4"/>
    <w:basedOn w:val="1b"/>
    <w:next w:val="aff6"/>
    <w:rsid w:val="00AB7B67"/>
    <w:pPr>
      <w:keepNext/>
      <w:keepLines/>
      <w:numPr>
        <w:numId w:val="0"/>
      </w:numPr>
      <w:spacing w:before="480" w:after="120"/>
      <w:jc w:val="both"/>
      <w:outlineLvl w:val="9"/>
    </w:pPr>
    <w:rPr>
      <w:rFonts w:ascii="Cambria" w:hAnsi="Cambria"/>
      <w:color w:val="365F91"/>
      <w:kern w:val="28"/>
      <w:sz w:val="28"/>
      <w:szCs w:val="28"/>
    </w:rPr>
  </w:style>
  <w:style w:type="character" w:customStyle="1" w:styleId="3fff">
    <w:name w:val="Замещающий текст3"/>
    <w:semiHidden/>
    <w:rsid w:val="00AB7B67"/>
    <w:rPr>
      <w:rFonts w:cs="Times New Roman"/>
      <w:color w:val="808080"/>
    </w:rPr>
  </w:style>
  <w:style w:type="paragraph" w:customStyle="1" w:styleId="1ffffff0">
    <w:name w:val="Знак Знак Знак Знак Знак Знак Знак Знак Знак Знак Знак Знак1"/>
    <w:basedOn w:val="aff6"/>
    <w:rsid w:val="00AB7B67"/>
    <w:pPr>
      <w:spacing w:before="100" w:beforeAutospacing="1" w:after="100" w:afterAutospacing="1"/>
    </w:pPr>
    <w:rPr>
      <w:rFonts w:ascii="Tahoma" w:hAnsi="Tahoma"/>
      <w:sz w:val="20"/>
      <w:szCs w:val="20"/>
      <w:lang w:val="en-US" w:eastAsia="en-US"/>
    </w:rPr>
  </w:style>
  <w:style w:type="character" w:customStyle="1" w:styleId="11fc">
    <w:name w:val="Знак Знак Знак Знак11"/>
    <w:rsid w:val="00AB7B67"/>
    <w:rPr>
      <w:b/>
      <w:sz w:val="18"/>
    </w:rPr>
  </w:style>
  <w:style w:type="character" w:customStyle="1" w:styleId="622">
    <w:name w:val="Знак Знак62"/>
    <w:rsid w:val="00AB7B67"/>
    <w:rPr>
      <w:b/>
      <w:i/>
      <w:iCs/>
      <w:sz w:val="24"/>
      <w:szCs w:val="24"/>
    </w:rPr>
  </w:style>
  <w:style w:type="character" w:customStyle="1" w:styleId="515">
    <w:name w:val="Знак Знак51"/>
    <w:rsid w:val="00AB7B67"/>
    <w:rPr>
      <w:b/>
      <w:sz w:val="24"/>
      <w:szCs w:val="24"/>
    </w:rPr>
  </w:style>
  <w:style w:type="character" w:customStyle="1" w:styleId="415">
    <w:name w:val="Знак Знак41"/>
    <w:rsid w:val="00AB7B67"/>
    <w:rPr>
      <w:rFonts w:ascii="Arial" w:hAnsi="Arial" w:cs="Arial"/>
      <w:i/>
      <w:sz w:val="22"/>
      <w:szCs w:val="22"/>
    </w:rPr>
  </w:style>
  <w:style w:type="character" w:customStyle="1" w:styleId="31f">
    <w:name w:val="Знак Знак31"/>
    <w:rsid w:val="00AB7B67"/>
    <w:rPr>
      <w:b/>
      <w:bCs/>
      <w:sz w:val="24"/>
      <w:szCs w:val="24"/>
    </w:rPr>
  </w:style>
  <w:style w:type="character" w:customStyle="1" w:styleId="11fd">
    <w:name w:val="Неразрешенное упоминание11"/>
    <w:basedOn w:val="aff8"/>
    <w:uiPriority w:val="99"/>
    <w:semiHidden/>
    <w:unhideWhenUsed/>
    <w:rsid w:val="00AB7B67"/>
    <w:rPr>
      <w:color w:val="605E5C"/>
      <w:shd w:val="clear" w:color="auto" w:fill="E1DFDD"/>
    </w:rPr>
  </w:style>
  <w:style w:type="paragraph" w:styleId="affffffffffffffffff2">
    <w:name w:val="macro"/>
    <w:link w:val="affffffffffffffffff3"/>
    <w:uiPriority w:val="99"/>
    <w:semiHidden/>
    <w:rsid w:val="00FE474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ffff3">
    <w:name w:val="Текст макроса Знак"/>
    <w:basedOn w:val="aff8"/>
    <w:link w:val="affffffffffffffffff2"/>
    <w:uiPriority w:val="99"/>
    <w:semiHidden/>
    <w:rsid w:val="00FE4742"/>
    <w:rPr>
      <w:rFonts w:ascii="Courier New" w:hAnsi="Courier New"/>
    </w:rPr>
  </w:style>
  <w:style w:type="paragraph" w:customStyle="1" w:styleId="MainTXT">
    <w:name w:val="MainTXT"/>
    <w:basedOn w:val="aff6"/>
    <w:uiPriority w:val="99"/>
    <w:qFormat/>
    <w:rsid w:val="00FE4742"/>
    <w:pPr>
      <w:spacing w:line="360" w:lineRule="auto"/>
      <w:ind w:left="142" w:firstLine="709"/>
      <w:jc w:val="both"/>
    </w:pPr>
    <w:rPr>
      <w:rFonts w:ascii="Arial" w:hAnsi="Arial"/>
      <w:szCs w:val="20"/>
    </w:rPr>
  </w:style>
  <w:style w:type="paragraph" w:customStyle="1" w:styleId="List1">
    <w:name w:val="List1"/>
    <w:basedOn w:val="aff6"/>
    <w:uiPriority w:val="99"/>
    <w:qFormat/>
    <w:rsid w:val="00FE4742"/>
    <w:pPr>
      <w:numPr>
        <w:numId w:val="108"/>
      </w:numPr>
      <w:spacing w:line="360" w:lineRule="auto"/>
      <w:jc w:val="both"/>
    </w:pPr>
    <w:rPr>
      <w:rFonts w:ascii="Arial" w:hAnsi="Arial"/>
      <w:szCs w:val="20"/>
    </w:rPr>
  </w:style>
  <w:style w:type="paragraph" w:customStyle="1" w:styleId="List2">
    <w:name w:val="List2"/>
    <w:basedOn w:val="aff6"/>
    <w:uiPriority w:val="99"/>
    <w:qFormat/>
    <w:rsid w:val="00FE4742"/>
    <w:pPr>
      <w:numPr>
        <w:numId w:val="107"/>
      </w:numPr>
      <w:tabs>
        <w:tab w:val="left" w:pos="1701"/>
      </w:tabs>
      <w:spacing w:line="360" w:lineRule="auto"/>
      <w:jc w:val="both"/>
    </w:pPr>
    <w:rPr>
      <w:rFonts w:ascii="Arial" w:hAnsi="Arial"/>
      <w:szCs w:val="20"/>
    </w:rPr>
  </w:style>
  <w:style w:type="paragraph" w:customStyle="1" w:styleId="PamkaSmall">
    <w:name w:val="PamkaSmall"/>
    <w:basedOn w:val="aff6"/>
    <w:uiPriority w:val="99"/>
    <w:qFormat/>
    <w:rsid w:val="00FE4742"/>
    <w:rPr>
      <w:rFonts w:ascii="Arial" w:hAnsi="Arial"/>
      <w:i/>
      <w:sz w:val="16"/>
      <w:szCs w:val="20"/>
    </w:rPr>
  </w:style>
  <w:style w:type="paragraph" w:customStyle="1" w:styleId="TitleProject">
    <w:name w:val="TitleProject"/>
    <w:basedOn w:val="aff6"/>
    <w:uiPriority w:val="99"/>
    <w:qFormat/>
    <w:rsid w:val="00FE4742"/>
    <w:pPr>
      <w:ind w:left="142"/>
      <w:jc w:val="center"/>
    </w:pPr>
    <w:rPr>
      <w:rFonts w:ascii="Arial" w:hAnsi="Arial"/>
      <w:b/>
      <w:sz w:val="32"/>
      <w:szCs w:val="20"/>
    </w:rPr>
  </w:style>
  <w:style w:type="paragraph" w:customStyle="1" w:styleId="PamkaNum">
    <w:name w:val="PamkaNum"/>
    <w:basedOn w:val="aff6"/>
    <w:uiPriority w:val="99"/>
    <w:qFormat/>
    <w:rsid w:val="00FE4742"/>
    <w:pPr>
      <w:jc w:val="center"/>
    </w:pPr>
    <w:rPr>
      <w:rFonts w:ascii="Arial" w:hAnsi="Arial"/>
      <w:i/>
      <w:sz w:val="20"/>
      <w:szCs w:val="20"/>
    </w:rPr>
  </w:style>
  <w:style w:type="paragraph" w:customStyle="1" w:styleId="PamkaStad">
    <w:name w:val="PamkaStad"/>
    <w:basedOn w:val="aff6"/>
    <w:uiPriority w:val="99"/>
    <w:qFormat/>
    <w:rsid w:val="00FE4742"/>
    <w:pPr>
      <w:jc w:val="center"/>
    </w:pPr>
    <w:rPr>
      <w:rFonts w:ascii="Arial" w:hAnsi="Arial"/>
      <w:szCs w:val="20"/>
    </w:rPr>
  </w:style>
  <w:style w:type="paragraph" w:customStyle="1" w:styleId="PamkaGraf">
    <w:name w:val="PamkaGraf"/>
    <w:basedOn w:val="aff6"/>
    <w:uiPriority w:val="99"/>
    <w:qFormat/>
    <w:rsid w:val="00FE4742"/>
    <w:rPr>
      <w:rFonts w:ascii="Arial" w:hAnsi="Arial"/>
      <w:i/>
      <w:sz w:val="8"/>
      <w:szCs w:val="20"/>
    </w:rPr>
  </w:style>
  <w:style w:type="paragraph" w:customStyle="1" w:styleId="Stadia">
    <w:name w:val="Stadia"/>
    <w:basedOn w:val="aff6"/>
    <w:uiPriority w:val="99"/>
    <w:qFormat/>
    <w:rsid w:val="00FE4742"/>
    <w:pPr>
      <w:pBdr>
        <w:top w:val="single" w:sz="24" w:space="9" w:color="auto"/>
      </w:pBdr>
      <w:ind w:left="142"/>
      <w:jc w:val="center"/>
    </w:pPr>
    <w:rPr>
      <w:rFonts w:ascii="Arial" w:hAnsi="Arial"/>
      <w:b/>
      <w:sz w:val="44"/>
      <w:szCs w:val="20"/>
    </w:rPr>
  </w:style>
  <w:style w:type="paragraph" w:customStyle="1" w:styleId="PamkaNaim">
    <w:name w:val="PamkaNaim"/>
    <w:basedOn w:val="aff6"/>
    <w:uiPriority w:val="99"/>
    <w:qFormat/>
    <w:rsid w:val="00FE4742"/>
    <w:pPr>
      <w:jc w:val="center"/>
    </w:pPr>
    <w:rPr>
      <w:rFonts w:ascii="Arial" w:hAnsi="Arial"/>
      <w:i/>
      <w:szCs w:val="20"/>
    </w:rPr>
  </w:style>
  <w:style w:type="paragraph" w:customStyle="1" w:styleId="TitleDoc">
    <w:name w:val="TitleDoc"/>
    <w:basedOn w:val="aff6"/>
    <w:uiPriority w:val="99"/>
    <w:qFormat/>
    <w:rsid w:val="00FE4742"/>
    <w:pPr>
      <w:spacing w:line="360" w:lineRule="auto"/>
      <w:ind w:left="142"/>
      <w:jc w:val="center"/>
    </w:pPr>
    <w:rPr>
      <w:rFonts w:ascii="Arial" w:hAnsi="Arial"/>
      <w:sz w:val="28"/>
      <w:szCs w:val="20"/>
      <w:lang w:val="en-US"/>
    </w:rPr>
  </w:style>
  <w:style w:type="character" w:customStyle="1" w:styleId="CODE">
    <w:name w:val="CODE"/>
    <w:basedOn w:val="aff8"/>
    <w:rsid w:val="00FE4742"/>
    <w:rPr>
      <w:rFonts w:ascii="Courier New" w:hAnsi="Courier New"/>
      <w:dstrike w:val="0"/>
      <w:color w:val="auto"/>
      <w:u w:val="none"/>
      <w:vertAlign w:val="baseline"/>
    </w:rPr>
  </w:style>
  <w:style w:type="paragraph" w:customStyle="1" w:styleId="FMainTXT">
    <w:name w:val="FMainTXT"/>
    <w:basedOn w:val="MainTXT"/>
    <w:uiPriority w:val="99"/>
    <w:qFormat/>
    <w:rsid w:val="00FE4742"/>
    <w:pPr>
      <w:spacing w:before="120"/>
    </w:pPr>
  </w:style>
  <w:style w:type="paragraph" w:customStyle="1" w:styleId="IfMainTXT">
    <w:name w:val="IfMainTXT"/>
    <w:basedOn w:val="MainTXT"/>
    <w:uiPriority w:val="99"/>
    <w:qFormat/>
    <w:rsid w:val="00FE4742"/>
    <w:pPr>
      <w:spacing w:before="120"/>
    </w:pPr>
    <w:rPr>
      <w:i/>
      <w:u w:val="single"/>
    </w:rPr>
  </w:style>
  <w:style w:type="paragraph" w:customStyle="1" w:styleId="indMainTXT">
    <w:name w:val="indMainTXT"/>
    <w:basedOn w:val="aff6"/>
    <w:uiPriority w:val="99"/>
    <w:qFormat/>
    <w:rsid w:val="00FE4742"/>
    <w:pPr>
      <w:spacing w:line="360" w:lineRule="auto"/>
      <w:ind w:left="1134"/>
      <w:jc w:val="both"/>
    </w:pPr>
    <w:rPr>
      <w:rFonts w:ascii="Arial" w:hAnsi="Arial"/>
      <w:szCs w:val="20"/>
    </w:rPr>
  </w:style>
  <w:style w:type="paragraph" w:customStyle="1" w:styleId="NormalIndent">
    <w:name w:val="NormalIndent"/>
    <w:basedOn w:val="aff6"/>
    <w:uiPriority w:val="99"/>
    <w:qFormat/>
    <w:rsid w:val="00FE4742"/>
    <w:pPr>
      <w:spacing w:line="360" w:lineRule="auto"/>
      <w:ind w:left="1134" w:firstLine="720"/>
      <w:jc w:val="both"/>
    </w:pPr>
    <w:rPr>
      <w:rFonts w:ascii="Arial" w:hAnsi="Arial"/>
      <w:szCs w:val="20"/>
    </w:rPr>
  </w:style>
  <w:style w:type="paragraph" w:customStyle="1" w:styleId="TableTXT">
    <w:name w:val="TableTXT"/>
    <w:basedOn w:val="aff6"/>
    <w:uiPriority w:val="99"/>
    <w:qFormat/>
    <w:rsid w:val="00FE4742"/>
    <w:pPr>
      <w:jc w:val="center"/>
    </w:pPr>
    <w:rPr>
      <w:rFonts w:ascii="Arial" w:hAnsi="Arial"/>
      <w:snapToGrid w:val="0"/>
      <w:szCs w:val="20"/>
      <w:lang w:eastAsia="en-US"/>
    </w:rPr>
  </w:style>
  <w:style w:type="paragraph" w:customStyle="1" w:styleId="RamkaTXT12">
    <w:name w:val="RamkaTXT(12)"/>
    <w:basedOn w:val="aff6"/>
    <w:uiPriority w:val="99"/>
    <w:qFormat/>
    <w:rsid w:val="00FE4742"/>
    <w:pPr>
      <w:spacing w:line="360" w:lineRule="auto"/>
      <w:jc w:val="both"/>
    </w:pPr>
    <w:rPr>
      <w:rFonts w:ascii="Arial" w:hAnsi="Arial"/>
      <w:szCs w:val="20"/>
    </w:rPr>
  </w:style>
  <w:style w:type="paragraph" w:customStyle="1" w:styleId="RamkaTXT10">
    <w:name w:val="RamkaTXT(10)"/>
    <w:basedOn w:val="aff6"/>
    <w:uiPriority w:val="99"/>
    <w:qFormat/>
    <w:rsid w:val="00FE4742"/>
    <w:pPr>
      <w:spacing w:line="360" w:lineRule="auto"/>
      <w:jc w:val="both"/>
    </w:pPr>
    <w:rPr>
      <w:rFonts w:ascii="Arial" w:hAnsi="Arial"/>
      <w:sz w:val="20"/>
      <w:szCs w:val="20"/>
    </w:rPr>
  </w:style>
  <w:style w:type="character" w:customStyle="1" w:styleId="FontStyle11">
    <w:name w:val="Font Style11"/>
    <w:rsid w:val="00FE4742"/>
    <w:rPr>
      <w:rFonts w:ascii="Times New Roman" w:hAnsi="Times New Roman" w:cs="Times New Roman"/>
      <w:b/>
      <w:bCs/>
      <w:sz w:val="30"/>
      <w:szCs w:val="30"/>
    </w:rPr>
  </w:style>
  <w:style w:type="paragraph" w:customStyle="1" w:styleId="Style6">
    <w:name w:val="Style6"/>
    <w:basedOn w:val="aff6"/>
    <w:uiPriority w:val="99"/>
    <w:qFormat/>
    <w:rsid w:val="00FE4742"/>
    <w:pPr>
      <w:widowControl w:val="0"/>
      <w:autoSpaceDE w:val="0"/>
      <w:autoSpaceDN w:val="0"/>
      <w:adjustRightInd w:val="0"/>
    </w:pPr>
  </w:style>
  <w:style w:type="character" w:customStyle="1" w:styleId="FontStyle14">
    <w:name w:val="Font Style14"/>
    <w:rsid w:val="00FE4742"/>
    <w:rPr>
      <w:rFonts w:ascii="Times New Roman" w:hAnsi="Times New Roman" w:cs="Times New Roman"/>
      <w:sz w:val="22"/>
      <w:szCs w:val="22"/>
    </w:rPr>
  </w:style>
  <w:style w:type="paragraph" w:customStyle="1" w:styleId="Style7">
    <w:name w:val="Style7"/>
    <w:basedOn w:val="aff6"/>
    <w:uiPriority w:val="99"/>
    <w:qFormat/>
    <w:rsid w:val="00FE4742"/>
    <w:pPr>
      <w:widowControl w:val="0"/>
      <w:autoSpaceDE w:val="0"/>
      <w:autoSpaceDN w:val="0"/>
      <w:adjustRightInd w:val="0"/>
    </w:pPr>
  </w:style>
  <w:style w:type="paragraph" w:customStyle="1" w:styleId="affffffffffffffffff4">
    <w:name w:val="ДЛЯ ТАБЛИЦ"/>
    <w:basedOn w:val="aff6"/>
    <w:uiPriority w:val="99"/>
    <w:qFormat/>
    <w:rsid w:val="00FE4742"/>
    <w:pPr>
      <w:jc w:val="center"/>
    </w:pPr>
    <w:rPr>
      <w:sz w:val="20"/>
      <w:szCs w:val="20"/>
    </w:rPr>
  </w:style>
  <w:style w:type="character" w:customStyle="1" w:styleId="1ffffff1">
    <w:name w:val="Заголовок Знак1"/>
    <w:basedOn w:val="aff8"/>
    <w:rsid w:val="00FE4742"/>
    <w:rPr>
      <w:rFonts w:asciiTheme="majorHAnsi" w:eastAsiaTheme="majorEastAsia" w:hAnsiTheme="majorHAnsi" w:cstheme="majorBidi"/>
      <w:color w:val="17365D" w:themeColor="text2" w:themeShade="BF"/>
      <w:spacing w:val="5"/>
      <w:kern w:val="28"/>
      <w:sz w:val="52"/>
      <w:szCs w:val="52"/>
    </w:rPr>
  </w:style>
  <w:style w:type="paragraph" w:customStyle="1" w:styleId="affffffffffffffffff5">
    <w:name w:val="Табличный_заголовки"/>
    <w:basedOn w:val="aff6"/>
    <w:uiPriority w:val="99"/>
    <w:qFormat/>
    <w:rsid w:val="00FE4742"/>
    <w:pPr>
      <w:keepNext/>
      <w:keepLines/>
      <w:jc w:val="center"/>
    </w:pPr>
    <w:rPr>
      <w:b/>
      <w:sz w:val="20"/>
      <w:szCs w:val="20"/>
    </w:rPr>
  </w:style>
  <w:style w:type="paragraph" w:customStyle="1" w:styleId="affffffffffffffffff6">
    <w:name w:val="Табличный_центр"/>
    <w:basedOn w:val="aff6"/>
    <w:uiPriority w:val="99"/>
    <w:qFormat/>
    <w:rsid w:val="00FE4742"/>
    <w:pPr>
      <w:jc w:val="center"/>
    </w:pPr>
    <w:rPr>
      <w:sz w:val="22"/>
      <w:szCs w:val="22"/>
    </w:rPr>
  </w:style>
  <w:style w:type="paragraph" w:customStyle="1" w:styleId="affffffffffffffffff7">
    <w:name w:val="Табличный_слева"/>
    <w:basedOn w:val="aff6"/>
    <w:uiPriority w:val="99"/>
    <w:qFormat/>
    <w:rsid w:val="00FE4742"/>
    <w:rPr>
      <w:sz w:val="22"/>
      <w:szCs w:val="22"/>
    </w:rPr>
  </w:style>
  <w:style w:type="paragraph" w:customStyle="1" w:styleId="affffffffffffffffff8">
    <w:name w:val="для отчета текст"/>
    <w:basedOn w:val="aff6"/>
    <w:uiPriority w:val="99"/>
    <w:qFormat/>
    <w:rsid w:val="00FE4742"/>
    <w:pPr>
      <w:widowControl w:val="0"/>
      <w:snapToGrid w:val="0"/>
      <w:ind w:firstLine="567"/>
      <w:jc w:val="both"/>
    </w:pPr>
    <w:rPr>
      <w:sz w:val="28"/>
      <w:szCs w:val="28"/>
    </w:rPr>
  </w:style>
  <w:style w:type="character" w:customStyle="1" w:styleId="afffff5">
    <w:name w:val="Список Знак"/>
    <w:link w:val="afffff4"/>
    <w:locked/>
    <w:rsid w:val="00FE4742"/>
    <w:rPr>
      <w:rFonts w:ascii="Arial" w:hAnsi="Arial"/>
    </w:rPr>
  </w:style>
  <w:style w:type="numbering" w:customStyle="1" w:styleId="2420">
    <w:name w:val="Статья / Раздел2420"/>
    <w:rsid w:val="00FE4742"/>
    <w:pPr>
      <w:numPr>
        <w:numId w:val="109"/>
      </w:numPr>
    </w:pPr>
  </w:style>
  <w:style w:type="paragraph" w:customStyle="1" w:styleId="aff">
    <w:name w:val="Кат_маркированный"/>
    <w:basedOn w:val="a0"/>
    <w:next w:val="affffffffffffff9"/>
    <w:uiPriority w:val="99"/>
    <w:qFormat/>
    <w:rsid w:val="00FE4742"/>
    <w:pPr>
      <w:numPr>
        <w:numId w:val="110"/>
      </w:numPr>
      <w:overflowPunct/>
      <w:autoSpaceDE/>
      <w:autoSpaceDN/>
      <w:adjustRightInd/>
      <w:spacing w:line="360" w:lineRule="auto"/>
      <w:ind w:left="360"/>
      <w:contextualSpacing/>
    </w:pPr>
    <w:rPr>
      <w:sz w:val="24"/>
    </w:rPr>
  </w:style>
  <w:style w:type="paragraph" w:customStyle="1" w:styleId="affffffffffffffffff9">
    <w:name w:val="КАТ_нумерованный"/>
    <w:basedOn w:val="a"/>
    <w:next w:val="affffffffffffff9"/>
    <w:uiPriority w:val="99"/>
    <w:qFormat/>
    <w:rsid w:val="00FE4742"/>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f">
    <w:name w:val="Сетка таблицы21"/>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f0">
    <w:name w:val="Сетка таблицы31"/>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FE4742"/>
    <w:rPr>
      <w:rFonts w:ascii="Courier New" w:eastAsia="Times New Roman" w:hAnsi="Courier New" w:cs="Courier New" w:hint="default"/>
      <w:sz w:val="20"/>
      <w:szCs w:val="20"/>
    </w:rPr>
  </w:style>
  <w:style w:type="paragraph" w:customStyle="1" w:styleId="affffffffffffffffffa">
    <w:name w:val="Содержание моё"/>
    <w:basedOn w:val="48"/>
    <w:uiPriority w:val="99"/>
    <w:qFormat/>
    <w:rsid w:val="00FE4742"/>
    <w:pPr>
      <w:spacing w:after="100" w:line="276" w:lineRule="auto"/>
      <w:ind w:left="840"/>
    </w:pPr>
    <w:rPr>
      <w:rFonts w:ascii="Times New Roman" w:hAnsi="Times New Roman" w:cs="Times New Roman"/>
      <w:bCs/>
      <w:sz w:val="24"/>
      <w:szCs w:val="28"/>
    </w:rPr>
  </w:style>
  <w:style w:type="paragraph" w:customStyle="1" w:styleId="Style11">
    <w:name w:val="Style1"/>
    <w:basedOn w:val="aff6"/>
    <w:uiPriority w:val="99"/>
    <w:qFormat/>
    <w:rsid w:val="00FE4742"/>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6"/>
    <w:autoRedefine/>
    <w:uiPriority w:val="99"/>
    <w:qFormat/>
    <w:rsid w:val="00FE4742"/>
    <w:pPr>
      <w:tabs>
        <w:tab w:val="left" w:pos="510"/>
      </w:tabs>
      <w:jc w:val="both"/>
    </w:pPr>
    <w:rPr>
      <w:bCs/>
      <w:sz w:val="28"/>
      <w:szCs w:val="20"/>
    </w:rPr>
  </w:style>
  <w:style w:type="character" w:customStyle="1" w:styleId="S">
    <w:name w:val="S_Обычный Знак"/>
    <w:link w:val="S0"/>
    <w:locked/>
    <w:rsid w:val="00FE4742"/>
    <w:rPr>
      <w:sz w:val="28"/>
      <w:szCs w:val="24"/>
    </w:rPr>
  </w:style>
  <w:style w:type="paragraph" w:customStyle="1" w:styleId="S0">
    <w:name w:val="S_Обычный"/>
    <w:basedOn w:val="aff6"/>
    <w:link w:val="S"/>
    <w:autoRedefine/>
    <w:qFormat/>
    <w:rsid w:val="00FE4742"/>
    <w:pPr>
      <w:tabs>
        <w:tab w:val="left" w:pos="1134"/>
      </w:tabs>
      <w:spacing w:line="276" w:lineRule="auto"/>
      <w:ind w:firstLine="709"/>
      <w:jc w:val="both"/>
    </w:pPr>
    <w:rPr>
      <w:sz w:val="28"/>
    </w:rPr>
  </w:style>
  <w:style w:type="character" w:customStyle="1" w:styleId="affffffffffffffffffb">
    <w:name w:val="Стиль таблицы Знак"/>
    <w:basedOn w:val="aff8"/>
    <w:link w:val="affffffffffffffffffc"/>
    <w:locked/>
    <w:rsid w:val="00FE4742"/>
    <w:rPr>
      <w:bCs/>
      <w:color w:val="000000"/>
      <w:sz w:val="24"/>
    </w:rPr>
  </w:style>
  <w:style w:type="paragraph" w:customStyle="1" w:styleId="affffffffffffffffffc">
    <w:name w:val="Стиль таблицы"/>
    <w:basedOn w:val="aff6"/>
    <w:link w:val="affffffffffffffffffb"/>
    <w:autoRedefine/>
    <w:qFormat/>
    <w:rsid w:val="00FE4742"/>
    <w:pPr>
      <w:contextualSpacing/>
      <w:jc w:val="center"/>
    </w:pPr>
    <w:rPr>
      <w:bCs/>
      <w:color w:val="000000"/>
      <w:szCs w:val="20"/>
    </w:rPr>
  </w:style>
  <w:style w:type="paragraph" w:customStyle="1" w:styleId="xl2288">
    <w:name w:val="xl2288"/>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6"/>
    <w:uiPriority w:val="99"/>
    <w:qFormat/>
    <w:rsid w:val="00FE4742"/>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6"/>
    <w:uiPriority w:val="99"/>
    <w:qFormat/>
    <w:rsid w:val="00FE4742"/>
    <w:pPr>
      <w:spacing w:before="100" w:beforeAutospacing="1" w:after="100" w:afterAutospacing="1"/>
    </w:pPr>
  </w:style>
  <w:style w:type="paragraph" w:customStyle="1" w:styleId="xl2294">
    <w:name w:val="xl2294"/>
    <w:basedOn w:val="aff6"/>
    <w:uiPriority w:val="99"/>
    <w:qFormat/>
    <w:rsid w:val="00FE474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6"/>
    <w:uiPriority w:val="99"/>
    <w:qFormat/>
    <w:rsid w:val="00FE474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6"/>
    <w:uiPriority w:val="99"/>
    <w:qFormat/>
    <w:rsid w:val="00FE474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6"/>
    <w:uiPriority w:val="99"/>
    <w:qFormat/>
    <w:rsid w:val="00FE474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6"/>
    <w:uiPriority w:val="99"/>
    <w:qFormat/>
    <w:rsid w:val="00FE4742"/>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6"/>
    <w:uiPriority w:val="99"/>
    <w:qFormat/>
    <w:rsid w:val="00FE4742"/>
    <w:pPr>
      <w:spacing w:before="100" w:beforeAutospacing="1" w:after="100" w:afterAutospacing="1"/>
    </w:pPr>
  </w:style>
  <w:style w:type="paragraph" w:customStyle="1" w:styleId="xl2330">
    <w:name w:val="xl2330"/>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paragraph" w:customStyle="1" w:styleId="affffffffffffffffffd">
    <w:name w:val="Таблицы (моноширинный)"/>
    <w:basedOn w:val="aff6"/>
    <w:next w:val="aff6"/>
    <w:uiPriority w:val="99"/>
    <w:qFormat/>
    <w:rsid w:val="00FE4742"/>
    <w:pPr>
      <w:autoSpaceDE w:val="0"/>
      <w:autoSpaceDN w:val="0"/>
      <w:adjustRightInd w:val="0"/>
      <w:jc w:val="both"/>
    </w:pPr>
    <w:rPr>
      <w:rFonts w:ascii="Courier New" w:hAnsi="Courier New" w:cs="Courier New"/>
      <w:sz w:val="22"/>
      <w:szCs w:val="22"/>
      <w:lang w:eastAsia="en-US"/>
    </w:rPr>
  </w:style>
  <w:style w:type="paragraph" w:customStyle="1" w:styleId="1ffffff2">
    <w:name w:val="Ñòèëü1"/>
    <w:basedOn w:val="aff6"/>
    <w:uiPriority w:val="99"/>
    <w:qFormat/>
    <w:rsid w:val="00FE4742"/>
    <w:pPr>
      <w:spacing w:after="120" w:line="360" w:lineRule="auto"/>
      <w:ind w:firstLine="709"/>
      <w:jc w:val="both"/>
    </w:pPr>
    <w:rPr>
      <w:szCs w:val="20"/>
    </w:rPr>
  </w:style>
  <w:style w:type="paragraph" w:customStyle="1" w:styleId="xl793">
    <w:name w:val="xl793"/>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6"/>
    <w:uiPriority w:val="99"/>
    <w:qFormat/>
    <w:rsid w:val="00FE4742"/>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6"/>
    <w:uiPriority w:val="99"/>
    <w:qFormat/>
    <w:rsid w:val="00FE4742"/>
    <w:pPr>
      <w:shd w:val="clear" w:color="auto" w:fill="FFFFFF"/>
      <w:spacing w:before="100" w:beforeAutospacing="1" w:after="100" w:afterAutospacing="1"/>
    </w:pPr>
    <w:rPr>
      <w:b/>
      <w:bCs/>
    </w:rPr>
  </w:style>
  <w:style w:type="paragraph" w:customStyle="1" w:styleId="xl801">
    <w:name w:val="xl801"/>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6"/>
    <w:uiPriority w:val="99"/>
    <w:qFormat/>
    <w:rsid w:val="00FE4742"/>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6"/>
    <w:uiPriority w:val="99"/>
    <w:qFormat/>
    <w:rsid w:val="00FE4742"/>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6"/>
    <w:uiPriority w:val="99"/>
    <w:qFormat/>
    <w:rsid w:val="00FE4742"/>
    <w:pPr>
      <w:shd w:val="clear" w:color="auto" w:fill="FFFFFF"/>
      <w:spacing w:before="100" w:beforeAutospacing="1" w:after="100" w:afterAutospacing="1"/>
    </w:pPr>
    <w:rPr>
      <w:b/>
      <w:bCs/>
    </w:rPr>
  </w:style>
  <w:style w:type="paragraph" w:customStyle="1" w:styleId="xl812">
    <w:name w:val="xl812"/>
    <w:basedOn w:val="aff6"/>
    <w:uiPriority w:val="99"/>
    <w:qFormat/>
    <w:rsid w:val="00FE4742"/>
    <w:pPr>
      <w:shd w:val="clear" w:color="auto" w:fill="FFFFFF"/>
      <w:spacing w:before="100" w:beforeAutospacing="1" w:after="100" w:afterAutospacing="1"/>
    </w:pPr>
    <w:rPr>
      <w:b/>
      <w:bCs/>
    </w:rPr>
  </w:style>
  <w:style w:type="paragraph" w:customStyle="1" w:styleId="xl813">
    <w:name w:val="xl813"/>
    <w:basedOn w:val="aff6"/>
    <w:uiPriority w:val="99"/>
    <w:qFormat/>
    <w:rsid w:val="00FE4742"/>
    <w:pPr>
      <w:shd w:val="clear" w:color="auto" w:fill="FFFFFF"/>
      <w:spacing w:before="100" w:beforeAutospacing="1" w:after="100" w:afterAutospacing="1"/>
      <w:jc w:val="center"/>
    </w:pPr>
    <w:rPr>
      <w:b/>
      <w:bCs/>
    </w:rPr>
  </w:style>
  <w:style w:type="paragraph" w:customStyle="1" w:styleId="xl814">
    <w:name w:val="xl814"/>
    <w:basedOn w:val="aff6"/>
    <w:uiPriority w:val="99"/>
    <w:qFormat/>
    <w:rsid w:val="00FE4742"/>
    <w:pPr>
      <w:shd w:val="clear" w:color="auto" w:fill="FFFFFF"/>
      <w:spacing w:before="100" w:beforeAutospacing="1" w:after="100" w:afterAutospacing="1"/>
      <w:jc w:val="center"/>
    </w:pPr>
  </w:style>
  <w:style w:type="paragraph" w:customStyle="1" w:styleId="xl815">
    <w:name w:val="xl815"/>
    <w:basedOn w:val="aff6"/>
    <w:uiPriority w:val="99"/>
    <w:qFormat/>
    <w:rsid w:val="00FE4742"/>
    <w:pPr>
      <w:shd w:val="clear" w:color="auto" w:fill="FFFFFF"/>
      <w:spacing w:before="100" w:beforeAutospacing="1" w:after="100" w:afterAutospacing="1"/>
      <w:jc w:val="center"/>
    </w:pPr>
    <w:rPr>
      <w:b/>
      <w:bCs/>
    </w:rPr>
  </w:style>
  <w:style w:type="paragraph" w:customStyle="1" w:styleId="xl816">
    <w:name w:val="xl816"/>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6"/>
    <w:uiPriority w:val="99"/>
    <w:qFormat/>
    <w:rsid w:val="00FE4742"/>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6"/>
    <w:uiPriority w:val="99"/>
    <w:qFormat/>
    <w:rsid w:val="00FE4742"/>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6"/>
    <w:uiPriority w:val="99"/>
    <w:qFormat/>
    <w:rsid w:val="00FE4742"/>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6"/>
    <w:uiPriority w:val="99"/>
    <w:qFormat/>
    <w:rsid w:val="00FE4742"/>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6"/>
    <w:uiPriority w:val="99"/>
    <w:qFormat/>
    <w:rsid w:val="00FE4742"/>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6"/>
    <w:uiPriority w:val="99"/>
    <w:qFormat/>
    <w:rsid w:val="00FE4742"/>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6"/>
    <w:uiPriority w:val="99"/>
    <w:qFormat/>
    <w:rsid w:val="00FE4742"/>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6"/>
    <w:uiPriority w:val="99"/>
    <w:qFormat/>
    <w:rsid w:val="00FE474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6"/>
    <w:uiPriority w:val="99"/>
    <w:qFormat/>
    <w:rsid w:val="00FE4742"/>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6"/>
    <w:uiPriority w:val="99"/>
    <w:qFormat/>
    <w:rsid w:val="00FE474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6"/>
    <w:uiPriority w:val="99"/>
    <w:qFormat/>
    <w:rsid w:val="00FE4742"/>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6"/>
    <w:uiPriority w:val="99"/>
    <w:qFormat/>
    <w:rsid w:val="00FE4742"/>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6"/>
    <w:uiPriority w:val="99"/>
    <w:qFormat/>
    <w:rsid w:val="00FE4742"/>
    <w:pPr>
      <w:shd w:val="clear" w:color="auto" w:fill="FFFFFF"/>
      <w:spacing w:before="100" w:beforeAutospacing="1" w:after="100" w:afterAutospacing="1"/>
    </w:pPr>
    <w:rPr>
      <w:b/>
      <w:bCs/>
      <w:i/>
      <w:iCs/>
      <w:sz w:val="40"/>
      <w:szCs w:val="40"/>
      <w:u w:val="single"/>
    </w:rPr>
  </w:style>
  <w:style w:type="paragraph" w:customStyle="1" w:styleId="xl856">
    <w:name w:val="xl856"/>
    <w:basedOn w:val="aff6"/>
    <w:uiPriority w:val="99"/>
    <w:qFormat/>
    <w:rsid w:val="00FE4742"/>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6"/>
    <w:uiPriority w:val="99"/>
    <w:qFormat/>
    <w:rsid w:val="00FE4742"/>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6"/>
    <w:uiPriority w:val="99"/>
    <w:qFormat/>
    <w:rsid w:val="00FE4742"/>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6"/>
    <w:uiPriority w:val="99"/>
    <w:qFormat/>
    <w:rsid w:val="00FE4742"/>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6"/>
    <w:uiPriority w:val="99"/>
    <w:qFormat/>
    <w:rsid w:val="00FE474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883">
    <w:name w:val="xl883"/>
    <w:basedOn w:val="aff6"/>
    <w:uiPriority w:val="99"/>
    <w:qFormat/>
    <w:rsid w:val="00FE4742"/>
    <w:pPr>
      <w:shd w:val="clear" w:color="auto" w:fill="FFFFFF"/>
      <w:spacing w:before="100" w:beforeAutospacing="1" w:after="100" w:afterAutospacing="1"/>
    </w:pPr>
    <w:rPr>
      <w:b/>
      <w:bCs/>
      <w:i/>
      <w:iCs/>
      <w:color w:val="FF0000"/>
    </w:rPr>
  </w:style>
  <w:style w:type="paragraph" w:customStyle="1" w:styleId="xl884">
    <w:name w:val="xl884"/>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885">
    <w:name w:val="xl885"/>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6"/>
    <w:uiPriority w:val="99"/>
    <w:qFormat/>
    <w:rsid w:val="00FE4742"/>
    <w:pPr>
      <w:shd w:val="clear" w:color="auto" w:fill="FFFFFF"/>
      <w:spacing w:before="100" w:beforeAutospacing="1" w:after="100" w:afterAutospacing="1"/>
      <w:jc w:val="right"/>
    </w:pPr>
    <w:rPr>
      <w:b/>
      <w:bCs/>
      <w:i/>
      <w:iCs/>
      <w:color w:val="FF0000"/>
    </w:rPr>
  </w:style>
  <w:style w:type="paragraph" w:customStyle="1" w:styleId="xl889">
    <w:name w:val="xl889"/>
    <w:basedOn w:val="aff6"/>
    <w:uiPriority w:val="99"/>
    <w:qFormat/>
    <w:rsid w:val="00FE4742"/>
    <w:pPr>
      <w:shd w:val="clear" w:color="auto" w:fill="FFFFFF"/>
      <w:spacing w:before="100" w:beforeAutospacing="1" w:after="100" w:afterAutospacing="1"/>
    </w:pPr>
  </w:style>
  <w:style w:type="paragraph" w:customStyle="1" w:styleId="xl890">
    <w:name w:val="xl890"/>
    <w:basedOn w:val="aff6"/>
    <w:uiPriority w:val="99"/>
    <w:qFormat/>
    <w:rsid w:val="00FE4742"/>
    <w:pPr>
      <w:shd w:val="clear" w:color="auto" w:fill="FFFFFF"/>
      <w:spacing w:before="100" w:beforeAutospacing="1" w:after="100" w:afterAutospacing="1"/>
      <w:jc w:val="center"/>
    </w:pPr>
  </w:style>
  <w:style w:type="paragraph" w:customStyle="1" w:styleId="xl891">
    <w:name w:val="xl891"/>
    <w:basedOn w:val="aff6"/>
    <w:uiPriority w:val="99"/>
    <w:qFormat/>
    <w:rsid w:val="00FE4742"/>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6"/>
    <w:uiPriority w:val="99"/>
    <w:qFormat/>
    <w:rsid w:val="00FE4742"/>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6"/>
    <w:uiPriority w:val="99"/>
    <w:qFormat/>
    <w:rsid w:val="00FE4742"/>
    <w:pPr>
      <w:shd w:val="clear" w:color="auto" w:fill="FFFFFF"/>
      <w:spacing w:before="100" w:beforeAutospacing="1" w:after="100" w:afterAutospacing="1"/>
      <w:jc w:val="center"/>
    </w:pPr>
    <w:rPr>
      <w:b/>
      <w:bCs/>
    </w:rPr>
  </w:style>
  <w:style w:type="paragraph" w:customStyle="1" w:styleId="xl903">
    <w:name w:val="xl903"/>
    <w:basedOn w:val="aff6"/>
    <w:uiPriority w:val="99"/>
    <w:qFormat/>
    <w:rsid w:val="00FE4742"/>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6"/>
    <w:uiPriority w:val="99"/>
    <w:qFormat/>
    <w:rsid w:val="00FE4742"/>
    <w:pPr>
      <w:pBdr>
        <w:left w:val="single" w:sz="8" w:space="0" w:color="auto"/>
        <w:right w:val="single" w:sz="8" w:space="0" w:color="auto"/>
      </w:pBdr>
      <w:spacing w:before="100" w:beforeAutospacing="1" w:after="100" w:afterAutospacing="1"/>
    </w:pPr>
  </w:style>
  <w:style w:type="paragraph" w:customStyle="1" w:styleId="xl907">
    <w:name w:val="xl907"/>
    <w:basedOn w:val="aff6"/>
    <w:uiPriority w:val="99"/>
    <w:qFormat/>
    <w:rsid w:val="00FE4742"/>
    <w:pPr>
      <w:pBdr>
        <w:left w:val="single" w:sz="8" w:space="0" w:color="auto"/>
        <w:right w:val="single" w:sz="8" w:space="0" w:color="auto"/>
      </w:pBdr>
      <w:spacing w:before="100" w:beforeAutospacing="1" w:after="100" w:afterAutospacing="1"/>
    </w:pPr>
  </w:style>
  <w:style w:type="paragraph" w:customStyle="1" w:styleId="xl908">
    <w:name w:val="xl908"/>
    <w:basedOn w:val="aff6"/>
    <w:uiPriority w:val="99"/>
    <w:qFormat/>
    <w:rsid w:val="00FE4742"/>
    <w:pPr>
      <w:pBdr>
        <w:left w:val="single" w:sz="8" w:space="0" w:color="auto"/>
      </w:pBdr>
      <w:spacing w:before="100" w:beforeAutospacing="1" w:after="100" w:afterAutospacing="1"/>
      <w:jc w:val="center"/>
    </w:pPr>
  </w:style>
  <w:style w:type="paragraph" w:customStyle="1" w:styleId="xl909">
    <w:name w:val="xl909"/>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6"/>
    <w:uiPriority w:val="99"/>
    <w:qFormat/>
    <w:rsid w:val="00FE4742"/>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6"/>
    <w:uiPriority w:val="99"/>
    <w:qFormat/>
    <w:rsid w:val="00FE4742"/>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6"/>
    <w:uiPriority w:val="99"/>
    <w:qFormat/>
    <w:rsid w:val="00FE4742"/>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6"/>
    <w:uiPriority w:val="99"/>
    <w:qFormat/>
    <w:rsid w:val="00FE4742"/>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6"/>
    <w:uiPriority w:val="99"/>
    <w:qFormat/>
    <w:rsid w:val="00FE4742"/>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6"/>
    <w:uiPriority w:val="99"/>
    <w:qFormat/>
    <w:rsid w:val="00FE4742"/>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6"/>
    <w:uiPriority w:val="99"/>
    <w:qFormat/>
    <w:rsid w:val="00FE4742"/>
    <w:pPr>
      <w:pBdr>
        <w:bottom w:val="single" w:sz="4" w:space="0" w:color="auto"/>
      </w:pBdr>
      <w:spacing w:before="100" w:beforeAutospacing="1" w:after="100" w:afterAutospacing="1"/>
      <w:jc w:val="center"/>
    </w:pPr>
  </w:style>
  <w:style w:type="paragraph" w:customStyle="1" w:styleId="xl919">
    <w:name w:val="xl919"/>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920">
    <w:name w:val="xl920"/>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921">
    <w:name w:val="xl921"/>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6"/>
    <w:uiPriority w:val="99"/>
    <w:qFormat/>
    <w:rsid w:val="00FE4742"/>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6"/>
    <w:uiPriority w:val="99"/>
    <w:qFormat/>
    <w:rsid w:val="00FE4742"/>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6"/>
    <w:uiPriority w:val="99"/>
    <w:qFormat/>
    <w:rsid w:val="00FE4742"/>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6"/>
    <w:uiPriority w:val="99"/>
    <w:qFormat/>
    <w:rsid w:val="00FE4742"/>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6"/>
    <w:uiPriority w:val="99"/>
    <w:qFormat/>
    <w:rsid w:val="00FE4742"/>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6"/>
    <w:uiPriority w:val="99"/>
    <w:qFormat/>
    <w:rsid w:val="00FE4742"/>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6"/>
    <w:uiPriority w:val="99"/>
    <w:qFormat/>
    <w:rsid w:val="00FE4742"/>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6"/>
    <w:uiPriority w:val="99"/>
    <w:qFormat/>
    <w:rsid w:val="00FE4742"/>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6"/>
    <w:uiPriority w:val="99"/>
    <w:qFormat/>
    <w:rsid w:val="00FE4742"/>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6"/>
    <w:uiPriority w:val="99"/>
    <w:qFormat/>
    <w:rsid w:val="00FE4742"/>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6"/>
    <w:uiPriority w:val="99"/>
    <w:qFormat/>
    <w:rsid w:val="00FE4742"/>
    <w:pPr>
      <w:shd w:val="clear" w:color="auto" w:fill="FFFFFF"/>
      <w:spacing w:before="100" w:beforeAutospacing="1" w:after="100" w:afterAutospacing="1"/>
    </w:pPr>
    <w:rPr>
      <w:b/>
      <w:bCs/>
      <w:color w:val="FF0000"/>
    </w:rPr>
  </w:style>
  <w:style w:type="paragraph" w:customStyle="1" w:styleId="xl936">
    <w:name w:val="xl936"/>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937">
    <w:name w:val="xl93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6"/>
    <w:uiPriority w:val="99"/>
    <w:qFormat/>
    <w:rsid w:val="00FE4742"/>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6"/>
    <w:uiPriority w:val="99"/>
    <w:qFormat/>
    <w:rsid w:val="00FE4742"/>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6"/>
    <w:uiPriority w:val="99"/>
    <w:qFormat/>
    <w:rsid w:val="00FE4742"/>
    <w:pPr>
      <w:pBdr>
        <w:top w:val="single" w:sz="4" w:space="0" w:color="auto"/>
        <w:left w:val="single" w:sz="8" w:space="0" w:color="auto"/>
      </w:pBdr>
      <w:spacing w:before="100" w:beforeAutospacing="1" w:after="100" w:afterAutospacing="1"/>
      <w:jc w:val="center"/>
    </w:pPr>
  </w:style>
  <w:style w:type="paragraph" w:customStyle="1" w:styleId="xl941">
    <w:name w:val="xl94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6"/>
    <w:uiPriority w:val="99"/>
    <w:qFormat/>
    <w:rsid w:val="00FE4742"/>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6"/>
    <w:uiPriority w:val="99"/>
    <w:qFormat/>
    <w:rsid w:val="00FE4742"/>
    <w:pPr>
      <w:spacing w:before="100" w:beforeAutospacing="1" w:after="100" w:afterAutospacing="1"/>
    </w:pPr>
    <w:rPr>
      <w:b/>
      <w:bCs/>
      <w:i/>
      <w:iCs/>
    </w:rPr>
  </w:style>
  <w:style w:type="paragraph" w:customStyle="1" w:styleId="xl950">
    <w:name w:val="xl950"/>
    <w:basedOn w:val="aff6"/>
    <w:uiPriority w:val="99"/>
    <w:qFormat/>
    <w:rsid w:val="00FE4742"/>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6"/>
    <w:uiPriority w:val="99"/>
    <w:qFormat/>
    <w:rsid w:val="00FE4742"/>
    <w:pPr>
      <w:pBdr>
        <w:top w:val="single" w:sz="8" w:space="0" w:color="auto"/>
      </w:pBdr>
      <w:shd w:val="clear" w:color="auto" w:fill="FFFFFF"/>
      <w:spacing w:before="100" w:beforeAutospacing="1" w:after="100" w:afterAutospacing="1"/>
      <w:jc w:val="center"/>
    </w:pPr>
  </w:style>
  <w:style w:type="paragraph" w:customStyle="1" w:styleId="xl952">
    <w:name w:val="xl952"/>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53">
    <w:name w:val="xl953"/>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54">
    <w:name w:val="xl954"/>
    <w:basedOn w:val="aff6"/>
    <w:uiPriority w:val="99"/>
    <w:qFormat/>
    <w:rsid w:val="00FE4742"/>
    <w:pPr>
      <w:pBdr>
        <w:left w:val="single" w:sz="8" w:space="0" w:color="auto"/>
      </w:pBdr>
      <w:shd w:val="clear" w:color="auto" w:fill="FFFFFF"/>
      <w:spacing w:before="100" w:beforeAutospacing="1" w:after="100" w:afterAutospacing="1"/>
    </w:pPr>
  </w:style>
  <w:style w:type="paragraph" w:customStyle="1" w:styleId="xl955">
    <w:name w:val="xl955"/>
    <w:basedOn w:val="aff6"/>
    <w:uiPriority w:val="99"/>
    <w:qFormat/>
    <w:rsid w:val="00FE4742"/>
    <w:pPr>
      <w:shd w:val="clear" w:color="auto" w:fill="FFFFFF"/>
      <w:spacing w:before="100" w:beforeAutospacing="1" w:after="100" w:afterAutospacing="1"/>
    </w:pPr>
  </w:style>
  <w:style w:type="paragraph" w:customStyle="1" w:styleId="xl956">
    <w:name w:val="xl956"/>
    <w:basedOn w:val="aff6"/>
    <w:uiPriority w:val="99"/>
    <w:qFormat/>
    <w:rsid w:val="00FE4742"/>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6"/>
    <w:uiPriority w:val="99"/>
    <w:qFormat/>
    <w:rsid w:val="00FE4742"/>
    <w:pPr>
      <w:pBdr>
        <w:bottom w:val="single" w:sz="8" w:space="0" w:color="auto"/>
      </w:pBdr>
      <w:shd w:val="clear" w:color="auto" w:fill="FFFFFF"/>
      <w:spacing w:before="100" w:beforeAutospacing="1" w:after="100" w:afterAutospacing="1"/>
      <w:jc w:val="center"/>
    </w:pPr>
  </w:style>
  <w:style w:type="paragraph" w:customStyle="1" w:styleId="xl958">
    <w:name w:val="xl958"/>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59">
    <w:name w:val="xl959"/>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60">
    <w:name w:val="xl960"/>
    <w:basedOn w:val="aff6"/>
    <w:uiPriority w:val="99"/>
    <w:qFormat/>
    <w:rsid w:val="00FE4742"/>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6"/>
    <w:uiPriority w:val="99"/>
    <w:qFormat/>
    <w:rsid w:val="00FE4742"/>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6"/>
    <w:uiPriority w:val="99"/>
    <w:qFormat/>
    <w:rsid w:val="00FE4742"/>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972">
    <w:name w:val="xl972"/>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73">
    <w:name w:val="xl973"/>
    <w:basedOn w:val="aff6"/>
    <w:uiPriority w:val="99"/>
    <w:qFormat/>
    <w:rsid w:val="00FE4742"/>
    <w:pPr>
      <w:shd w:val="clear" w:color="auto" w:fill="FFFFFF"/>
      <w:spacing w:before="100" w:beforeAutospacing="1" w:after="100" w:afterAutospacing="1"/>
    </w:pPr>
  </w:style>
  <w:style w:type="paragraph" w:customStyle="1" w:styleId="xl974">
    <w:name w:val="xl974"/>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75">
    <w:name w:val="xl975"/>
    <w:basedOn w:val="aff6"/>
    <w:uiPriority w:val="99"/>
    <w:qFormat/>
    <w:rsid w:val="00FE4742"/>
    <w:pPr>
      <w:shd w:val="clear" w:color="auto" w:fill="FFFFFF"/>
      <w:spacing w:before="100" w:beforeAutospacing="1" w:after="100" w:afterAutospacing="1"/>
      <w:jc w:val="right"/>
    </w:pPr>
    <w:rPr>
      <w:b/>
      <w:bCs/>
      <w:i/>
      <w:iCs/>
      <w:color w:val="FF0000"/>
    </w:rPr>
  </w:style>
  <w:style w:type="paragraph" w:customStyle="1" w:styleId="xl976">
    <w:name w:val="xl976"/>
    <w:basedOn w:val="aff6"/>
    <w:uiPriority w:val="99"/>
    <w:qFormat/>
    <w:rsid w:val="00FE4742"/>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6"/>
    <w:uiPriority w:val="99"/>
    <w:qFormat/>
    <w:rsid w:val="00FE4742"/>
    <w:pPr>
      <w:pBdr>
        <w:right w:val="single" w:sz="8" w:space="0" w:color="auto"/>
      </w:pBdr>
      <w:shd w:val="clear" w:color="auto" w:fill="FFFFFF"/>
      <w:spacing w:before="100" w:beforeAutospacing="1" w:after="100" w:afterAutospacing="1"/>
    </w:pPr>
  </w:style>
  <w:style w:type="paragraph" w:customStyle="1" w:styleId="xl978">
    <w:name w:val="xl978"/>
    <w:basedOn w:val="aff6"/>
    <w:uiPriority w:val="99"/>
    <w:qFormat/>
    <w:rsid w:val="00FE4742"/>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6"/>
    <w:uiPriority w:val="99"/>
    <w:qFormat/>
    <w:rsid w:val="00FE4742"/>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6"/>
    <w:uiPriority w:val="99"/>
    <w:qFormat/>
    <w:rsid w:val="00FE4742"/>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6"/>
    <w:uiPriority w:val="99"/>
    <w:qFormat/>
    <w:rsid w:val="00FE4742"/>
    <w:pPr>
      <w:shd w:val="clear" w:color="auto" w:fill="FFFFFF"/>
      <w:spacing w:before="100" w:beforeAutospacing="1" w:after="100" w:afterAutospacing="1"/>
    </w:pPr>
  </w:style>
  <w:style w:type="paragraph" w:customStyle="1" w:styleId="xl986">
    <w:name w:val="xl98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6"/>
    <w:uiPriority w:val="99"/>
    <w:qFormat/>
    <w:rsid w:val="00FE4742"/>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6"/>
    <w:uiPriority w:val="99"/>
    <w:qFormat/>
    <w:rsid w:val="00FE4742"/>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6"/>
    <w:uiPriority w:val="99"/>
    <w:qFormat/>
    <w:rsid w:val="00FE4742"/>
    <w:pPr>
      <w:spacing w:before="100" w:beforeAutospacing="1" w:after="100" w:afterAutospacing="1"/>
    </w:pPr>
    <w:rPr>
      <w:b/>
      <w:bCs/>
      <w:color w:val="FF0000"/>
    </w:rPr>
  </w:style>
  <w:style w:type="paragraph" w:customStyle="1" w:styleId="xl999">
    <w:name w:val="xl999"/>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6"/>
    <w:uiPriority w:val="99"/>
    <w:qFormat/>
    <w:rsid w:val="00FE4742"/>
    <w:pPr>
      <w:shd w:val="clear" w:color="auto" w:fill="FFFFFF"/>
      <w:spacing w:before="100" w:beforeAutospacing="1" w:after="100" w:afterAutospacing="1"/>
    </w:pPr>
    <w:rPr>
      <w:b/>
      <w:bCs/>
      <w:color w:val="FF0000"/>
    </w:rPr>
  </w:style>
  <w:style w:type="paragraph" w:customStyle="1" w:styleId="xl1003">
    <w:name w:val="xl100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6"/>
    <w:uiPriority w:val="99"/>
    <w:qFormat/>
    <w:rsid w:val="00FE4742"/>
    <w:pPr>
      <w:shd w:val="clear" w:color="auto" w:fill="FFFFFF"/>
      <w:spacing w:before="100" w:beforeAutospacing="1" w:after="100" w:afterAutospacing="1"/>
    </w:pPr>
    <w:rPr>
      <w:b/>
      <w:bCs/>
    </w:rPr>
  </w:style>
  <w:style w:type="paragraph" w:customStyle="1" w:styleId="xl1006">
    <w:name w:val="xl1006"/>
    <w:basedOn w:val="aff6"/>
    <w:uiPriority w:val="99"/>
    <w:qFormat/>
    <w:rsid w:val="00FE4742"/>
    <w:pPr>
      <w:shd w:val="clear" w:color="auto" w:fill="FFFFFF"/>
      <w:spacing w:before="100" w:beforeAutospacing="1" w:after="100" w:afterAutospacing="1"/>
    </w:pPr>
    <w:rPr>
      <w:b/>
      <w:bCs/>
    </w:rPr>
  </w:style>
  <w:style w:type="paragraph" w:customStyle="1" w:styleId="xl1007">
    <w:name w:val="xl1007"/>
    <w:basedOn w:val="aff6"/>
    <w:uiPriority w:val="99"/>
    <w:qFormat/>
    <w:rsid w:val="00FE4742"/>
    <w:pPr>
      <w:shd w:val="clear" w:color="auto" w:fill="FFFFFF"/>
      <w:spacing w:before="100" w:beforeAutospacing="1" w:after="100" w:afterAutospacing="1"/>
    </w:pPr>
    <w:rPr>
      <w:b/>
      <w:bCs/>
    </w:rPr>
  </w:style>
  <w:style w:type="paragraph" w:customStyle="1" w:styleId="xl1008">
    <w:name w:val="xl1008"/>
    <w:basedOn w:val="aff6"/>
    <w:uiPriority w:val="99"/>
    <w:qFormat/>
    <w:rsid w:val="00FE4742"/>
    <w:pPr>
      <w:shd w:val="clear" w:color="auto" w:fill="FFFFFF"/>
      <w:spacing w:before="100" w:beforeAutospacing="1" w:after="100" w:afterAutospacing="1"/>
      <w:jc w:val="center"/>
    </w:pPr>
    <w:rPr>
      <w:b/>
      <w:bCs/>
    </w:rPr>
  </w:style>
  <w:style w:type="paragraph" w:customStyle="1" w:styleId="xl1009">
    <w:name w:val="xl1009"/>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1010">
    <w:name w:val="xl1010"/>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6"/>
    <w:uiPriority w:val="99"/>
    <w:qFormat/>
    <w:rsid w:val="00FE4742"/>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6"/>
    <w:uiPriority w:val="99"/>
    <w:qFormat/>
    <w:rsid w:val="00FE4742"/>
    <w:pPr>
      <w:shd w:val="clear" w:color="auto" w:fill="FFFFFF"/>
      <w:spacing w:before="100" w:beforeAutospacing="1" w:after="100" w:afterAutospacing="1"/>
    </w:pPr>
  </w:style>
  <w:style w:type="paragraph" w:customStyle="1" w:styleId="xl1015">
    <w:name w:val="xl1015"/>
    <w:basedOn w:val="aff6"/>
    <w:uiPriority w:val="99"/>
    <w:qFormat/>
    <w:rsid w:val="00FE4742"/>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6"/>
    <w:uiPriority w:val="99"/>
    <w:qFormat/>
    <w:rsid w:val="00FE4742"/>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6"/>
    <w:uiPriority w:val="99"/>
    <w:qFormat/>
    <w:rsid w:val="00FE4742"/>
    <w:pPr>
      <w:pBdr>
        <w:top w:val="single" w:sz="4" w:space="0" w:color="auto"/>
        <w:left w:val="single" w:sz="8" w:space="0" w:color="auto"/>
      </w:pBdr>
      <w:spacing w:before="100" w:beforeAutospacing="1" w:after="100" w:afterAutospacing="1"/>
    </w:pPr>
  </w:style>
  <w:style w:type="paragraph" w:customStyle="1" w:styleId="xl1040">
    <w:name w:val="xl1040"/>
    <w:basedOn w:val="aff6"/>
    <w:uiPriority w:val="99"/>
    <w:qFormat/>
    <w:rsid w:val="00FE4742"/>
    <w:pPr>
      <w:pBdr>
        <w:top w:val="single" w:sz="4" w:space="0" w:color="auto"/>
      </w:pBdr>
      <w:spacing w:before="100" w:beforeAutospacing="1" w:after="100" w:afterAutospacing="1"/>
      <w:jc w:val="center"/>
    </w:pPr>
  </w:style>
  <w:style w:type="paragraph" w:customStyle="1" w:styleId="xl1041">
    <w:name w:val="xl104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6"/>
    <w:uiPriority w:val="99"/>
    <w:qFormat/>
    <w:rsid w:val="00FE474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1046">
    <w:name w:val="xl104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6"/>
    <w:uiPriority w:val="99"/>
    <w:qFormat/>
    <w:rsid w:val="00FE4742"/>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6"/>
    <w:uiPriority w:val="99"/>
    <w:qFormat/>
    <w:rsid w:val="00FE4742"/>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6"/>
    <w:uiPriority w:val="99"/>
    <w:qFormat/>
    <w:rsid w:val="00FE4742"/>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6"/>
    <w:uiPriority w:val="99"/>
    <w:qFormat/>
    <w:rsid w:val="00FE4742"/>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6"/>
    <w:uiPriority w:val="99"/>
    <w:qFormat/>
    <w:rsid w:val="00FE4742"/>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1058">
    <w:name w:val="xl105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6"/>
    <w:uiPriority w:val="99"/>
    <w:qFormat/>
    <w:rsid w:val="00FE4742"/>
    <w:pPr>
      <w:spacing w:before="100" w:beforeAutospacing="1" w:after="100" w:afterAutospacing="1"/>
      <w:jc w:val="center"/>
    </w:pPr>
  </w:style>
  <w:style w:type="paragraph" w:customStyle="1" w:styleId="xl1061">
    <w:name w:val="xl1061"/>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6"/>
    <w:uiPriority w:val="99"/>
    <w:qFormat/>
    <w:rsid w:val="00FE4742"/>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6"/>
    <w:uiPriority w:val="99"/>
    <w:qFormat/>
    <w:rsid w:val="00FE474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6"/>
    <w:uiPriority w:val="99"/>
    <w:qFormat/>
    <w:rsid w:val="00FE4742"/>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6"/>
    <w:uiPriority w:val="99"/>
    <w:qFormat/>
    <w:rsid w:val="00FE474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6"/>
    <w:uiPriority w:val="99"/>
    <w:qFormat/>
    <w:rsid w:val="00FE4742"/>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6"/>
    <w:uiPriority w:val="99"/>
    <w:qFormat/>
    <w:rsid w:val="00FE4742"/>
    <w:pPr>
      <w:pBdr>
        <w:left w:val="single" w:sz="8" w:space="0" w:color="auto"/>
      </w:pBdr>
      <w:shd w:val="clear" w:color="auto" w:fill="FFFFFF"/>
      <w:spacing w:before="100" w:beforeAutospacing="1" w:after="100" w:afterAutospacing="1"/>
    </w:pPr>
  </w:style>
  <w:style w:type="paragraph" w:customStyle="1" w:styleId="xl1093">
    <w:name w:val="xl1093"/>
    <w:basedOn w:val="aff6"/>
    <w:uiPriority w:val="99"/>
    <w:qFormat/>
    <w:rsid w:val="00FE4742"/>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8"/>
    <w:uiPriority w:val="99"/>
    <w:semiHidden/>
    <w:rsid w:val="00FE4742"/>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8"/>
    <w:uiPriority w:val="99"/>
    <w:semiHidden/>
    <w:rsid w:val="00FE4742"/>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8"/>
    <w:uiPriority w:val="9"/>
    <w:semiHidden/>
    <w:rsid w:val="00FE4742"/>
    <w:rPr>
      <w:rFonts w:asciiTheme="majorHAnsi" w:eastAsiaTheme="majorEastAsia" w:hAnsiTheme="majorHAnsi" w:cstheme="majorBidi" w:hint="default"/>
      <w:i/>
      <w:iCs/>
      <w:color w:val="404040" w:themeColor="text1" w:themeTint="BF"/>
    </w:rPr>
  </w:style>
  <w:style w:type="character" w:customStyle="1" w:styleId="1ffffff3">
    <w:name w:val="Текст макроса Знак1"/>
    <w:basedOn w:val="aff8"/>
    <w:uiPriority w:val="99"/>
    <w:semiHidden/>
    <w:rsid w:val="00FE4742"/>
    <w:rPr>
      <w:rFonts w:ascii="Consolas" w:hAnsi="Consolas" w:cs="Consolas"/>
    </w:rPr>
  </w:style>
  <w:style w:type="character" w:customStyle="1" w:styleId="1ffffff4">
    <w:name w:val="Текст выноски Знак1"/>
    <w:basedOn w:val="aff8"/>
    <w:uiPriority w:val="99"/>
    <w:semiHidden/>
    <w:rsid w:val="00FE4742"/>
    <w:rPr>
      <w:rFonts w:ascii="Tahoma" w:hAnsi="Tahoma" w:cs="Tahoma"/>
      <w:sz w:val="16"/>
      <w:szCs w:val="16"/>
    </w:rPr>
  </w:style>
  <w:style w:type="character" w:customStyle="1" w:styleId="1ffffff5">
    <w:name w:val="Нижний колонтитул Знак1"/>
    <w:aliases w:val="Знак3 Знак"/>
    <w:basedOn w:val="aff8"/>
    <w:uiPriority w:val="99"/>
    <w:rsid w:val="00FE4742"/>
    <w:rPr>
      <w:rFonts w:ascii="Arial" w:hAnsi="Arial"/>
      <w:sz w:val="24"/>
    </w:rPr>
  </w:style>
  <w:style w:type="character" w:customStyle="1" w:styleId="1ffffff6">
    <w:name w:val="Выделенная цитата Знак1"/>
    <w:basedOn w:val="aff8"/>
    <w:uiPriority w:val="30"/>
    <w:rsid w:val="00FE4742"/>
    <w:rPr>
      <w:rFonts w:ascii="Arial" w:hAnsi="Arial"/>
      <w:b/>
      <w:bCs/>
      <w:i/>
      <w:iCs/>
      <w:color w:val="4F81BD" w:themeColor="accent1"/>
      <w:sz w:val="24"/>
    </w:rPr>
  </w:style>
  <w:style w:type="character" w:customStyle="1" w:styleId="1ffffff7">
    <w:name w:val="Текст концевой сноски Знак1"/>
    <w:basedOn w:val="aff8"/>
    <w:rsid w:val="00FE4742"/>
    <w:rPr>
      <w:rFonts w:ascii="Arial" w:hAnsi="Arial"/>
    </w:rPr>
  </w:style>
  <w:style w:type="character" w:customStyle="1" w:styleId="FontStyle12">
    <w:name w:val="Font Style12"/>
    <w:basedOn w:val="aff8"/>
    <w:uiPriority w:val="99"/>
    <w:rsid w:val="00FE4742"/>
    <w:rPr>
      <w:rFonts w:ascii="Tahoma" w:hAnsi="Tahoma" w:cs="Tahoma" w:hint="default"/>
      <w:sz w:val="18"/>
      <w:szCs w:val="18"/>
    </w:rPr>
  </w:style>
  <w:style w:type="character" w:customStyle="1" w:styleId="1ffffff8">
    <w:name w:val="Подзаголовок Знак1"/>
    <w:basedOn w:val="aff8"/>
    <w:rsid w:val="00FE4742"/>
    <w:rPr>
      <w:rFonts w:asciiTheme="majorHAnsi" w:eastAsiaTheme="majorEastAsia" w:hAnsiTheme="majorHAnsi" w:cstheme="majorBidi"/>
      <w:i/>
      <w:iCs/>
      <w:color w:val="4F81BD" w:themeColor="accent1"/>
      <w:spacing w:val="15"/>
      <w:sz w:val="24"/>
      <w:szCs w:val="24"/>
    </w:rPr>
  </w:style>
  <w:style w:type="character" w:customStyle="1" w:styleId="menu2">
    <w:name w:val="menu2"/>
    <w:basedOn w:val="aff8"/>
    <w:rsid w:val="00FE4742"/>
  </w:style>
  <w:style w:type="character" w:customStyle="1" w:styleId="st">
    <w:name w:val="st"/>
    <w:basedOn w:val="aff8"/>
    <w:rsid w:val="00FE4742"/>
  </w:style>
  <w:style w:type="table" w:customStyle="1" w:styleId="228">
    <w:name w:val="Сетка таблицы22"/>
    <w:basedOn w:val="aff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7">
    <w:name w:val="Сетка таблицы32"/>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e">
    <w:name w:val="Сетка таблицы11"/>
    <w:basedOn w:val="aff9"/>
    <w:rsid w:val="00FE47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FE4742"/>
    <w:pPr>
      <w:numPr>
        <w:numId w:val="111"/>
      </w:numPr>
    </w:pPr>
  </w:style>
  <w:style w:type="paragraph" w:customStyle="1" w:styleId="bodytext">
    <w:name w:val="bodytext"/>
    <w:basedOn w:val="aff6"/>
    <w:uiPriority w:val="99"/>
    <w:qFormat/>
    <w:rsid w:val="00FE4742"/>
    <w:pPr>
      <w:spacing w:before="100" w:beforeAutospacing="1" w:after="100" w:afterAutospacing="1"/>
    </w:pPr>
  </w:style>
  <w:style w:type="character" w:customStyle="1" w:styleId="7d">
    <w:name w:val="Основной текст7"/>
    <w:basedOn w:val="affffff5"/>
    <w:rsid w:val="00FE4742"/>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f5"/>
    <w:rsid w:val="00FE4742"/>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6"/>
    <w:rsid w:val="00FE4742"/>
    <w:pPr>
      <w:shd w:val="clear" w:color="auto" w:fill="FFFFFF"/>
      <w:spacing w:line="0" w:lineRule="atLeast"/>
    </w:pPr>
    <w:rPr>
      <w:sz w:val="20"/>
      <w:szCs w:val="20"/>
    </w:rPr>
  </w:style>
  <w:style w:type="paragraph" w:customStyle="1" w:styleId="affffffffffffffffffe">
    <w:name w:val="ДЛЯ ТАБЛ"/>
    <w:basedOn w:val="aff6"/>
    <w:qFormat/>
    <w:rsid w:val="00FE4742"/>
    <w:pPr>
      <w:jc w:val="center"/>
    </w:pPr>
    <w:rPr>
      <w:sz w:val="20"/>
      <w:szCs w:val="20"/>
    </w:rPr>
  </w:style>
  <w:style w:type="paragraph" w:customStyle="1" w:styleId="bodytext4">
    <w:name w:val="bodytext4"/>
    <w:basedOn w:val="aff6"/>
    <w:uiPriority w:val="99"/>
    <w:rsid w:val="00FE4742"/>
    <w:pPr>
      <w:spacing w:before="100" w:beforeAutospacing="1" w:after="150"/>
    </w:pPr>
    <w:rPr>
      <w:color w:val="949494"/>
    </w:rPr>
  </w:style>
  <w:style w:type="paragraph" w:customStyle="1" w:styleId="1ffffff9">
    <w:name w:val="Верхний колонтитул1"/>
    <w:basedOn w:val="aff6"/>
    <w:next w:val="afff"/>
    <w:uiPriority w:val="99"/>
    <w:rsid w:val="00FE4742"/>
    <w:pPr>
      <w:tabs>
        <w:tab w:val="center" w:pos="4677"/>
        <w:tab w:val="right" w:pos="9355"/>
      </w:tabs>
    </w:pPr>
    <w:rPr>
      <w:rFonts w:asciiTheme="minorHAnsi" w:eastAsiaTheme="minorEastAsia" w:hAnsiTheme="minorHAnsi"/>
      <w:sz w:val="22"/>
      <w:szCs w:val="22"/>
    </w:rPr>
  </w:style>
  <w:style w:type="paragraph" w:customStyle="1" w:styleId="1ffffffa">
    <w:name w:val="Нижний колонтитул1"/>
    <w:basedOn w:val="aff6"/>
    <w:next w:val="afff1"/>
    <w:uiPriority w:val="99"/>
    <w:rsid w:val="00FE4742"/>
    <w:pPr>
      <w:tabs>
        <w:tab w:val="center" w:pos="4677"/>
        <w:tab w:val="right" w:pos="9355"/>
      </w:tabs>
    </w:pPr>
    <w:rPr>
      <w:rFonts w:asciiTheme="minorHAnsi" w:eastAsiaTheme="minorEastAsia" w:hAnsiTheme="minorHAnsi"/>
      <w:sz w:val="22"/>
      <w:szCs w:val="22"/>
    </w:rPr>
  </w:style>
  <w:style w:type="table" w:styleId="-50">
    <w:name w:val="Light Shading Accent 5"/>
    <w:basedOn w:val="aff9"/>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d">
    <w:name w:val="Сетка таблицы12"/>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b">
    <w:name w:val="Схема документа1"/>
    <w:basedOn w:val="aff6"/>
    <w:next w:val="afffffc"/>
    <w:uiPriority w:val="99"/>
    <w:unhideWhenUsed/>
    <w:qFormat/>
    <w:rsid w:val="00FE4742"/>
    <w:rPr>
      <w:rFonts w:ascii="Tahoma" w:hAnsi="Tahoma" w:cs="Tahoma"/>
      <w:sz w:val="16"/>
      <w:szCs w:val="16"/>
    </w:rPr>
  </w:style>
  <w:style w:type="paragraph" w:customStyle="1" w:styleId="416">
    <w:name w:val="Оглавление 41"/>
    <w:basedOn w:val="aff6"/>
    <w:next w:val="aff6"/>
    <w:autoRedefine/>
    <w:uiPriority w:val="39"/>
    <w:unhideWhenUsed/>
    <w:qFormat/>
    <w:rsid w:val="00FE4742"/>
    <w:pPr>
      <w:spacing w:after="100" w:line="276" w:lineRule="auto"/>
      <w:ind w:left="660"/>
    </w:pPr>
    <w:rPr>
      <w:rFonts w:asciiTheme="minorHAnsi" w:hAnsiTheme="minorHAnsi" w:cstheme="minorBidi"/>
      <w:sz w:val="22"/>
      <w:szCs w:val="22"/>
    </w:rPr>
  </w:style>
  <w:style w:type="paragraph" w:customStyle="1" w:styleId="516">
    <w:name w:val="Оглавление 51"/>
    <w:basedOn w:val="aff6"/>
    <w:next w:val="aff6"/>
    <w:autoRedefine/>
    <w:uiPriority w:val="39"/>
    <w:unhideWhenUsed/>
    <w:qFormat/>
    <w:rsid w:val="00FE4742"/>
    <w:pPr>
      <w:spacing w:after="100" w:line="276" w:lineRule="auto"/>
      <w:ind w:left="880"/>
    </w:pPr>
    <w:rPr>
      <w:rFonts w:asciiTheme="minorHAnsi" w:hAnsiTheme="minorHAnsi" w:cstheme="minorBidi"/>
      <w:sz w:val="22"/>
      <w:szCs w:val="22"/>
    </w:rPr>
  </w:style>
  <w:style w:type="paragraph" w:customStyle="1" w:styleId="614">
    <w:name w:val="Оглавление 61"/>
    <w:basedOn w:val="aff6"/>
    <w:next w:val="aff6"/>
    <w:autoRedefine/>
    <w:uiPriority w:val="39"/>
    <w:unhideWhenUsed/>
    <w:qFormat/>
    <w:rsid w:val="00FE4742"/>
    <w:pPr>
      <w:spacing w:after="100" w:line="276" w:lineRule="auto"/>
      <w:ind w:left="1100"/>
    </w:pPr>
    <w:rPr>
      <w:rFonts w:asciiTheme="minorHAnsi" w:hAnsiTheme="minorHAnsi" w:cstheme="minorBidi"/>
      <w:sz w:val="22"/>
      <w:szCs w:val="22"/>
    </w:rPr>
  </w:style>
  <w:style w:type="paragraph" w:customStyle="1" w:styleId="715">
    <w:name w:val="Оглавление 71"/>
    <w:basedOn w:val="aff6"/>
    <w:next w:val="aff6"/>
    <w:autoRedefine/>
    <w:uiPriority w:val="39"/>
    <w:unhideWhenUsed/>
    <w:qFormat/>
    <w:rsid w:val="00FE4742"/>
    <w:pPr>
      <w:spacing w:after="100" w:line="276" w:lineRule="auto"/>
      <w:ind w:left="1320"/>
    </w:pPr>
    <w:rPr>
      <w:rFonts w:asciiTheme="minorHAnsi" w:hAnsiTheme="minorHAnsi" w:cstheme="minorBidi"/>
      <w:sz w:val="22"/>
      <w:szCs w:val="22"/>
    </w:rPr>
  </w:style>
  <w:style w:type="paragraph" w:customStyle="1" w:styleId="816">
    <w:name w:val="Оглавление 81"/>
    <w:basedOn w:val="aff6"/>
    <w:next w:val="aff6"/>
    <w:autoRedefine/>
    <w:uiPriority w:val="39"/>
    <w:unhideWhenUsed/>
    <w:qFormat/>
    <w:rsid w:val="00FE4742"/>
    <w:pPr>
      <w:spacing w:after="100" w:line="276" w:lineRule="auto"/>
      <w:ind w:left="1540"/>
    </w:pPr>
    <w:rPr>
      <w:rFonts w:asciiTheme="minorHAnsi" w:hAnsiTheme="minorHAnsi" w:cstheme="minorBidi"/>
      <w:sz w:val="22"/>
      <w:szCs w:val="22"/>
    </w:rPr>
  </w:style>
  <w:style w:type="paragraph" w:customStyle="1" w:styleId="913">
    <w:name w:val="Оглавление 91"/>
    <w:basedOn w:val="aff6"/>
    <w:next w:val="aff6"/>
    <w:autoRedefine/>
    <w:uiPriority w:val="39"/>
    <w:unhideWhenUsed/>
    <w:qFormat/>
    <w:rsid w:val="00FE4742"/>
    <w:pPr>
      <w:spacing w:after="100" w:line="276" w:lineRule="auto"/>
      <w:ind w:left="1760"/>
    </w:pPr>
    <w:rPr>
      <w:rFonts w:asciiTheme="minorHAnsi" w:hAnsiTheme="minorHAnsi" w:cstheme="minorBidi"/>
      <w:sz w:val="22"/>
      <w:szCs w:val="22"/>
    </w:rPr>
  </w:style>
  <w:style w:type="character" w:customStyle="1" w:styleId="2ffff5">
    <w:name w:val="Верхний колонтитул Знак2"/>
    <w:basedOn w:val="aff8"/>
    <w:uiPriority w:val="99"/>
    <w:semiHidden/>
    <w:rsid w:val="00FE4742"/>
  </w:style>
  <w:style w:type="character" w:customStyle="1" w:styleId="2ffff6">
    <w:name w:val="Нижний колонтитул Знак2"/>
    <w:basedOn w:val="aff8"/>
    <w:uiPriority w:val="99"/>
    <w:semiHidden/>
    <w:rsid w:val="00FE4742"/>
  </w:style>
  <w:style w:type="table" w:customStyle="1" w:styleId="-51">
    <w:name w:val="Светлая заливка - Акцент 51"/>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ffff">
    <w:name w:val="Стандартный"/>
    <w:basedOn w:val="aff6"/>
    <w:rsid w:val="00FE4742"/>
    <w:pPr>
      <w:suppressAutoHyphens/>
      <w:ind w:firstLine="851"/>
      <w:jc w:val="both"/>
    </w:pPr>
    <w:rPr>
      <w:sz w:val="26"/>
      <w:lang w:eastAsia="ar-SA"/>
    </w:rPr>
  </w:style>
  <w:style w:type="character" w:customStyle="1" w:styleId="WW8Num2z1">
    <w:name w:val="WW8Num2z1"/>
    <w:rsid w:val="00FE4742"/>
    <w:rPr>
      <w:rFonts w:ascii="OpenSymbol" w:hAnsi="OpenSymbol" w:cs="OpenSymbol"/>
    </w:rPr>
  </w:style>
  <w:style w:type="table" w:customStyle="1" w:styleId="237">
    <w:name w:val="Сетка таблицы23"/>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етка таблицы33"/>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FE4742"/>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4">
    <w:name w:val="Стиль1 Знак"/>
    <w:basedOn w:val="aff8"/>
    <w:link w:val="1f3"/>
    <w:rsid w:val="00FE4742"/>
    <w:rPr>
      <w:rFonts w:eastAsia="Calibri"/>
      <w:b/>
      <w:sz w:val="24"/>
    </w:rPr>
  </w:style>
  <w:style w:type="paragraph" w:customStyle="1" w:styleId="21f0">
    <w:name w:val="Абзац списка21"/>
    <w:basedOn w:val="aff6"/>
    <w:rsid w:val="00FE4742"/>
    <w:pPr>
      <w:widowControl w:val="0"/>
      <w:adjustRightInd w:val="0"/>
      <w:spacing w:before="120" w:after="120"/>
      <w:jc w:val="both"/>
      <w:textAlignment w:val="baseline"/>
    </w:pPr>
    <w:rPr>
      <w:spacing w:val="-5"/>
      <w:sz w:val="28"/>
      <w:szCs w:val="22"/>
    </w:rPr>
  </w:style>
  <w:style w:type="paragraph" w:customStyle="1" w:styleId="5f3">
    <w:name w:val="Абзац списка5"/>
    <w:basedOn w:val="aff6"/>
    <w:rsid w:val="00FE4742"/>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FE4742"/>
    <w:rPr>
      <w:rFonts w:ascii="Times New Roman" w:hAnsi="Times New Roman" w:cs="Times New Roman"/>
      <w:b w:val="0"/>
      <w:bCs w:val="0"/>
      <w:spacing w:val="0"/>
      <w:sz w:val="25"/>
      <w:szCs w:val="25"/>
      <w:shd w:val="clear" w:color="auto" w:fill="FFFFFF"/>
    </w:rPr>
  </w:style>
  <w:style w:type="character" w:customStyle="1" w:styleId="5f4">
    <w:name w:val="Заголовок №5_"/>
    <w:link w:val="5f5"/>
    <w:uiPriority w:val="99"/>
    <w:rsid w:val="00FE4742"/>
    <w:rPr>
      <w:b/>
      <w:bCs/>
      <w:sz w:val="27"/>
      <w:szCs w:val="27"/>
      <w:shd w:val="clear" w:color="auto" w:fill="FFFFFF"/>
    </w:rPr>
  </w:style>
  <w:style w:type="character" w:customStyle="1" w:styleId="135pt">
    <w:name w:val="Основной текст (13) + 5 pt"/>
    <w:aliases w:val="Не курсив11"/>
    <w:uiPriority w:val="99"/>
    <w:rsid w:val="00FE4742"/>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FE4742"/>
    <w:rPr>
      <w:rFonts w:ascii="Sylfaen" w:hAnsi="Sylfaen" w:cs="Sylfaen"/>
      <w:spacing w:val="0"/>
      <w:sz w:val="26"/>
      <w:szCs w:val="26"/>
      <w:shd w:val="clear" w:color="auto" w:fill="FFFFFF"/>
    </w:rPr>
  </w:style>
  <w:style w:type="character" w:customStyle="1" w:styleId="4fe">
    <w:name w:val="Заголовок №4_"/>
    <w:link w:val="4ff"/>
    <w:rsid w:val="00FE4742"/>
    <w:rPr>
      <w:i/>
      <w:iCs/>
      <w:sz w:val="23"/>
      <w:szCs w:val="23"/>
      <w:shd w:val="clear" w:color="auto" w:fill="FFFFFF"/>
      <w:lang w:val="en-US"/>
    </w:rPr>
  </w:style>
  <w:style w:type="character" w:customStyle="1" w:styleId="42pt0">
    <w:name w:val="Заголовок №4 + Интервал 2 pt"/>
    <w:uiPriority w:val="99"/>
    <w:rsid w:val="00FE4742"/>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FE4742"/>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FE4742"/>
    <w:rPr>
      <w:rFonts w:ascii="Times New Roman" w:hAnsi="Times New Roman" w:cs="Times New Roman"/>
      <w:i/>
      <w:iCs/>
      <w:sz w:val="14"/>
      <w:szCs w:val="14"/>
      <w:shd w:val="clear" w:color="auto" w:fill="FFFFFF"/>
      <w:lang w:val="en-US" w:eastAsia="en-US"/>
    </w:rPr>
  </w:style>
  <w:style w:type="character" w:customStyle="1" w:styleId="3fff0">
    <w:name w:val="Подпись к таблице (3)_"/>
    <w:link w:val="31f1"/>
    <w:rsid w:val="00FE4742"/>
    <w:rPr>
      <w:sz w:val="23"/>
      <w:szCs w:val="23"/>
      <w:shd w:val="clear" w:color="auto" w:fill="FFFFFF"/>
    </w:rPr>
  </w:style>
  <w:style w:type="character" w:customStyle="1" w:styleId="3fff1">
    <w:name w:val="Подпись к таблице (3)"/>
    <w:uiPriority w:val="99"/>
    <w:rsid w:val="00FE4742"/>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FE4742"/>
    <w:rPr>
      <w:rFonts w:ascii="Times New Roman" w:hAnsi="Times New Roman" w:cs="Times New Roman"/>
      <w:i w:val="0"/>
      <w:iCs w:val="0"/>
      <w:spacing w:val="20"/>
      <w:sz w:val="20"/>
      <w:szCs w:val="20"/>
      <w:shd w:val="clear" w:color="auto" w:fill="FFFFFF"/>
      <w:lang w:val="en-US" w:eastAsia="en-US"/>
    </w:rPr>
  </w:style>
  <w:style w:type="character" w:customStyle="1" w:styleId="4ff0">
    <w:name w:val="Подпись к таблице (4)_"/>
    <w:link w:val="4ff1"/>
    <w:uiPriority w:val="99"/>
    <w:rsid w:val="00FE4742"/>
    <w:rPr>
      <w:sz w:val="19"/>
      <w:szCs w:val="19"/>
      <w:shd w:val="clear" w:color="auto" w:fill="FFFFFF"/>
    </w:rPr>
  </w:style>
  <w:style w:type="character" w:customStyle="1" w:styleId="1pt7">
    <w:name w:val="Основной текст + Интервал 1 pt7"/>
    <w:uiPriority w:val="99"/>
    <w:rsid w:val="00FE4742"/>
    <w:rPr>
      <w:rFonts w:ascii="Times New Roman" w:hAnsi="Times New Roman" w:cs="Times New Roman"/>
      <w:spacing w:val="20"/>
      <w:sz w:val="23"/>
      <w:szCs w:val="23"/>
      <w:shd w:val="clear" w:color="auto" w:fill="FFFFFF"/>
      <w:lang w:val="en-US" w:eastAsia="en-US"/>
    </w:rPr>
  </w:style>
  <w:style w:type="character" w:customStyle="1" w:styleId="13a">
    <w:name w:val="Основной текст + Курсив13"/>
    <w:uiPriority w:val="99"/>
    <w:rsid w:val="00FE4742"/>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FE4742"/>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FE4742"/>
    <w:rPr>
      <w:rFonts w:ascii="Times New Roman" w:hAnsi="Times New Roman" w:cs="Times New Roman"/>
      <w:spacing w:val="50"/>
      <w:sz w:val="16"/>
      <w:szCs w:val="16"/>
      <w:shd w:val="clear" w:color="auto" w:fill="FFFFFF"/>
    </w:rPr>
  </w:style>
  <w:style w:type="character" w:customStyle="1" w:styleId="12e">
    <w:name w:val="Основной текст + Курсив12"/>
    <w:aliases w:val="Интервал 2 pt"/>
    <w:uiPriority w:val="99"/>
    <w:rsid w:val="00FE4742"/>
    <w:rPr>
      <w:rFonts w:ascii="Times New Roman" w:hAnsi="Times New Roman" w:cs="Times New Roman"/>
      <w:i/>
      <w:iCs/>
      <w:spacing w:val="40"/>
      <w:sz w:val="23"/>
      <w:szCs w:val="23"/>
      <w:shd w:val="clear" w:color="auto" w:fill="FFFFFF"/>
    </w:rPr>
  </w:style>
  <w:style w:type="character" w:customStyle="1" w:styleId="11ff">
    <w:name w:val="Основной текст + Курсив11"/>
    <w:uiPriority w:val="99"/>
    <w:rsid w:val="00FE4742"/>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FE4742"/>
    <w:rPr>
      <w:rFonts w:ascii="Times New Roman" w:hAnsi="Times New Roman" w:cs="Times New Roman"/>
      <w:i w:val="0"/>
      <w:iCs w:val="0"/>
      <w:spacing w:val="40"/>
      <w:sz w:val="23"/>
      <w:szCs w:val="23"/>
      <w:shd w:val="clear" w:color="auto" w:fill="FFFFFF"/>
    </w:rPr>
  </w:style>
  <w:style w:type="character" w:customStyle="1" w:styleId="328">
    <w:name w:val="Основной текст (32) + Не курсив"/>
    <w:uiPriority w:val="99"/>
    <w:rsid w:val="00FE4742"/>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FE4742"/>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FE4742"/>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FE4742"/>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FE4742"/>
    <w:rPr>
      <w:rFonts w:ascii="Times New Roman" w:hAnsi="Times New Roman" w:cs="Times New Roman"/>
      <w:i/>
      <w:iCs/>
      <w:sz w:val="23"/>
      <w:szCs w:val="23"/>
      <w:shd w:val="clear" w:color="auto" w:fill="FFFFFF"/>
      <w:lang w:val="en-US" w:eastAsia="en-US"/>
    </w:rPr>
  </w:style>
  <w:style w:type="character" w:customStyle="1" w:styleId="9c">
    <w:name w:val="Основной текст + Курсив9"/>
    <w:uiPriority w:val="99"/>
    <w:rsid w:val="00FE4742"/>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FE4742"/>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FE4742"/>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FE4742"/>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FE4742"/>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FE4742"/>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FE4742"/>
    <w:rPr>
      <w:rFonts w:ascii="Times New Roman" w:hAnsi="Times New Roman" w:cs="Times New Roman"/>
      <w:sz w:val="23"/>
      <w:szCs w:val="23"/>
      <w:u w:val="single"/>
      <w:shd w:val="clear" w:color="auto" w:fill="FFFFFF"/>
    </w:rPr>
  </w:style>
  <w:style w:type="character" w:customStyle="1" w:styleId="1ffffffc">
    <w:name w:val="Заголовок №1 + Курсив"/>
    <w:uiPriority w:val="99"/>
    <w:rsid w:val="00FE4742"/>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FE4742"/>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FE4742"/>
    <w:rPr>
      <w:rFonts w:ascii="Times New Roman" w:hAnsi="Times New Roman" w:cs="Times New Roman"/>
      <w:spacing w:val="20"/>
      <w:sz w:val="23"/>
      <w:szCs w:val="23"/>
      <w:shd w:val="clear" w:color="auto" w:fill="FFFFFF"/>
      <w:lang w:val="en-US" w:eastAsia="en-US"/>
    </w:rPr>
  </w:style>
  <w:style w:type="character" w:customStyle="1" w:styleId="5f6">
    <w:name w:val="Основной текст + Курсив5"/>
    <w:uiPriority w:val="99"/>
    <w:rsid w:val="00FE4742"/>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FE4742"/>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FE4742"/>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FE4742"/>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FE4742"/>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FE4742"/>
    <w:rPr>
      <w:rFonts w:ascii="Times New Roman" w:hAnsi="Times New Roman" w:cs="Times New Roman"/>
      <w:i/>
      <w:iCs/>
      <w:sz w:val="23"/>
      <w:szCs w:val="23"/>
      <w:shd w:val="clear" w:color="auto" w:fill="FFFFFF"/>
    </w:rPr>
  </w:style>
  <w:style w:type="character" w:customStyle="1" w:styleId="4ff2">
    <w:name w:val="Основной текст + Курсив4"/>
    <w:uiPriority w:val="99"/>
    <w:rsid w:val="00FE4742"/>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FE4742"/>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FE4742"/>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FE4742"/>
    <w:rPr>
      <w:rFonts w:ascii="Times New Roman" w:hAnsi="Times New Roman" w:cs="Times New Roman"/>
      <w:i w:val="0"/>
      <w:iCs w:val="0"/>
      <w:noProof/>
      <w:sz w:val="44"/>
      <w:szCs w:val="44"/>
      <w:shd w:val="clear" w:color="auto" w:fill="FFFFFF"/>
    </w:rPr>
  </w:style>
  <w:style w:type="character" w:customStyle="1" w:styleId="154">
    <w:name w:val="Основной текст (15) + Не курсив"/>
    <w:uiPriority w:val="99"/>
    <w:rsid w:val="00FE4742"/>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FE4742"/>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FE4742"/>
    <w:rPr>
      <w:rFonts w:ascii="Times New Roman" w:hAnsi="Times New Roman" w:cs="Times New Roman"/>
      <w:i/>
      <w:iCs/>
      <w:sz w:val="23"/>
      <w:szCs w:val="23"/>
      <w:shd w:val="clear" w:color="auto" w:fill="FFFFFF"/>
    </w:rPr>
  </w:style>
  <w:style w:type="character" w:customStyle="1" w:styleId="3fff2">
    <w:name w:val="Основной текст + Курсив3"/>
    <w:uiPriority w:val="99"/>
    <w:rsid w:val="00FE4742"/>
    <w:rPr>
      <w:rFonts w:ascii="Times New Roman" w:hAnsi="Times New Roman" w:cs="Times New Roman"/>
      <w:i/>
      <w:iCs/>
      <w:sz w:val="23"/>
      <w:szCs w:val="23"/>
      <w:shd w:val="clear" w:color="auto" w:fill="FFFFFF"/>
      <w:lang w:val="en-US" w:eastAsia="en-US"/>
    </w:rPr>
  </w:style>
  <w:style w:type="character" w:customStyle="1" w:styleId="2ffff7">
    <w:name w:val="Основной текст + Курсив2"/>
    <w:uiPriority w:val="99"/>
    <w:rsid w:val="00FE4742"/>
    <w:rPr>
      <w:rFonts w:ascii="Times New Roman" w:hAnsi="Times New Roman" w:cs="Times New Roman"/>
      <w:i/>
      <w:iCs/>
      <w:sz w:val="23"/>
      <w:szCs w:val="23"/>
      <w:shd w:val="clear" w:color="auto" w:fill="FFFFFF"/>
      <w:lang w:val="en-US" w:eastAsia="en-US"/>
    </w:rPr>
  </w:style>
  <w:style w:type="character" w:customStyle="1" w:styleId="1ffffffd">
    <w:name w:val="Основной текст + Курсив1"/>
    <w:uiPriority w:val="99"/>
    <w:rsid w:val="00FE4742"/>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FE4742"/>
    <w:rPr>
      <w:rFonts w:ascii="Times New Roman" w:hAnsi="Times New Roman" w:cs="Times New Roman"/>
      <w:sz w:val="14"/>
      <w:szCs w:val="14"/>
      <w:shd w:val="clear" w:color="auto" w:fill="FFFFFF"/>
    </w:rPr>
  </w:style>
  <w:style w:type="character" w:customStyle="1" w:styleId="462">
    <w:name w:val="Основной текст (46)2"/>
    <w:uiPriority w:val="99"/>
    <w:rsid w:val="00FE4742"/>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FE4742"/>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FE4742"/>
    <w:rPr>
      <w:rFonts w:ascii="Times New Roman" w:hAnsi="Times New Roman" w:cs="Times New Roman"/>
      <w:spacing w:val="20"/>
      <w:sz w:val="23"/>
      <w:szCs w:val="23"/>
      <w:u w:val="single"/>
      <w:shd w:val="clear" w:color="auto" w:fill="FFFFFF"/>
    </w:rPr>
  </w:style>
  <w:style w:type="character" w:customStyle="1" w:styleId="5f7">
    <w:name w:val="Подпись к таблице (5)_"/>
    <w:link w:val="517"/>
    <w:uiPriority w:val="99"/>
    <w:rsid w:val="00FE4742"/>
    <w:rPr>
      <w:sz w:val="16"/>
      <w:szCs w:val="16"/>
      <w:shd w:val="clear" w:color="auto" w:fill="FFFFFF"/>
    </w:rPr>
  </w:style>
  <w:style w:type="character" w:customStyle="1" w:styleId="5f8">
    <w:name w:val="Подпись к таблице (5)"/>
    <w:uiPriority w:val="99"/>
    <w:rsid w:val="00FE4742"/>
    <w:rPr>
      <w:rFonts w:ascii="Times New Roman" w:hAnsi="Times New Roman" w:cs="Times New Roman"/>
      <w:sz w:val="16"/>
      <w:szCs w:val="16"/>
      <w:shd w:val="clear" w:color="auto" w:fill="FFFFFF"/>
    </w:rPr>
  </w:style>
  <w:style w:type="character" w:customStyle="1" w:styleId="524">
    <w:name w:val="Подпись к таблице (5)2"/>
    <w:uiPriority w:val="99"/>
    <w:rsid w:val="00FE4742"/>
    <w:rPr>
      <w:rFonts w:ascii="Times New Roman" w:hAnsi="Times New Roman" w:cs="Times New Roman"/>
      <w:noProof/>
      <w:sz w:val="16"/>
      <w:szCs w:val="16"/>
      <w:shd w:val="clear" w:color="auto" w:fill="FFFFFF"/>
    </w:rPr>
  </w:style>
  <w:style w:type="character" w:customStyle="1" w:styleId="6f">
    <w:name w:val="Подпись к таблице (6)_"/>
    <w:link w:val="615"/>
    <w:uiPriority w:val="99"/>
    <w:rsid w:val="00FE4742"/>
    <w:rPr>
      <w:sz w:val="14"/>
      <w:szCs w:val="14"/>
      <w:shd w:val="clear" w:color="auto" w:fill="FFFFFF"/>
    </w:rPr>
  </w:style>
  <w:style w:type="character" w:customStyle="1" w:styleId="6f0">
    <w:name w:val="Подпись к таблице (6)"/>
    <w:uiPriority w:val="99"/>
    <w:rsid w:val="00FE4742"/>
    <w:rPr>
      <w:rFonts w:ascii="Times New Roman" w:hAnsi="Times New Roman" w:cs="Times New Roman"/>
      <w:noProof/>
      <w:sz w:val="14"/>
      <w:szCs w:val="14"/>
      <w:shd w:val="clear" w:color="auto" w:fill="FFFFFF"/>
    </w:rPr>
  </w:style>
  <w:style w:type="character" w:customStyle="1" w:styleId="643">
    <w:name w:val="Подпись к таблице (6)4"/>
    <w:uiPriority w:val="99"/>
    <w:rsid w:val="00FE4742"/>
    <w:rPr>
      <w:rFonts w:ascii="Times New Roman" w:hAnsi="Times New Roman" w:cs="Times New Roman"/>
      <w:sz w:val="14"/>
      <w:szCs w:val="14"/>
      <w:u w:val="single"/>
      <w:shd w:val="clear" w:color="auto" w:fill="FFFFFF"/>
    </w:rPr>
  </w:style>
  <w:style w:type="character" w:customStyle="1" w:styleId="633">
    <w:name w:val="Подпись к таблице (6)3"/>
    <w:uiPriority w:val="99"/>
    <w:rsid w:val="00FE4742"/>
    <w:rPr>
      <w:rFonts w:ascii="Times New Roman" w:hAnsi="Times New Roman" w:cs="Times New Roman"/>
      <w:sz w:val="14"/>
      <w:szCs w:val="14"/>
      <w:u w:val="single"/>
      <w:shd w:val="clear" w:color="auto" w:fill="FFFFFF"/>
    </w:rPr>
  </w:style>
  <w:style w:type="character" w:customStyle="1" w:styleId="623">
    <w:name w:val="Подпись к таблице (6)2"/>
    <w:uiPriority w:val="99"/>
    <w:rsid w:val="00FE4742"/>
    <w:rPr>
      <w:rFonts w:ascii="Times New Roman" w:hAnsi="Times New Roman" w:cs="Times New Roman"/>
      <w:sz w:val="14"/>
      <w:szCs w:val="14"/>
      <w:u w:val="single"/>
      <w:shd w:val="clear" w:color="auto" w:fill="FFFFFF"/>
    </w:rPr>
  </w:style>
  <w:style w:type="character" w:customStyle="1" w:styleId="336">
    <w:name w:val="Подпись к таблице (3)3"/>
    <w:uiPriority w:val="99"/>
    <w:rsid w:val="00FE4742"/>
    <w:rPr>
      <w:rFonts w:ascii="Times New Roman" w:hAnsi="Times New Roman" w:cs="Times New Roman"/>
      <w:sz w:val="23"/>
      <w:szCs w:val="23"/>
      <w:u w:val="single"/>
      <w:shd w:val="clear" w:color="auto" w:fill="FFFFFF"/>
    </w:rPr>
  </w:style>
  <w:style w:type="character" w:customStyle="1" w:styleId="329">
    <w:name w:val="Подпись к таблице (3)2"/>
    <w:uiPriority w:val="99"/>
    <w:rsid w:val="00FE4742"/>
    <w:rPr>
      <w:rFonts w:ascii="Times New Roman" w:hAnsi="Times New Roman" w:cs="Times New Roman"/>
      <w:sz w:val="23"/>
      <w:szCs w:val="23"/>
      <w:u w:val="single"/>
      <w:shd w:val="clear" w:color="auto" w:fill="FFFFFF"/>
    </w:rPr>
  </w:style>
  <w:style w:type="paragraph" w:customStyle="1" w:styleId="5f5">
    <w:name w:val="Заголовок №5"/>
    <w:basedOn w:val="aff6"/>
    <w:link w:val="5f4"/>
    <w:uiPriority w:val="99"/>
    <w:rsid w:val="00FE4742"/>
    <w:pPr>
      <w:shd w:val="clear" w:color="auto" w:fill="FFFFFF"/>
      <w:spacing w:before="660" w:after="240" w:line="326" w:lineRule="exact"/>
      <w:jc w:val="center"/>
      <w:outlineLvl w:val="4"/>
    </w:pPr>
    <w:rPr>
      <w:b/>
      <w:bCs/>
      <w:sz w:val="27"/>
      <w:szCs w:val="27"/>
    </w:rPr>
  </w:style>
  <w:style w:type="paragraph" w:customStyle="1" w:styleId="4ff">
    <w:name w:val="Заголовок №4"/>
    <w:basedOn w:val="aff6"/>
    <w:link w:val="4fe"/>
    <w:qFormat/>
    <w:rsid w:val="00FE4742"/>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6"/>
    <w:uiPriority w:val="99"/>
    <w:rsid w:val="00FE4742"/>
    <w:pPr>
      <w:shd w:val="clear" w:color="auto" w:fill="FFFFFF"/>
      <w:spacing w:before="120" w:line="240" w:lineRule="atLeast"/>
    </w:pPr>
    <w:rPr>
      <w:i/>
      <w:iCs/>
      <w:sz w:val="23"/>
      <w:szCs w:val="23"/>
    </w:rPr>
  </w:style>
  <w:style w:type="paragraph" w:customStyle="1" w:styleId="31f1">
    <w:name w:val="Подпись к таблице (3)1"/>
    <w:basedOn w:val="aff6"/>
    <w:link w:val="3fff0"/>
    <w:uiPriority w:val="99"/>
    <w:rsid w:val="00FE4742"/>
    <w:pPr>
      <w:shd w:val="clear" w:color="auto" w:fill="FFFFFF"/>
      <w:spacing w:line="274" w:lineRule="exact"/>
    </w:pPr>
    <w:rPr>
      <w:sz w:val="23"/>
      <w:szCs w:val="23"/>
    </w:rPr>
  </w:style>
  <w:style w:type="paragraph" w:customStyle="1" w:styleId="4ff1">
    <w:name w:val="Подпись к таблице (4)"/>
    <w:basedOn w:val="aff6"/>
    <w:link w:val="4ff0"/>
    <w:uiPriority w:val="99"/>
    <w:rsid w:val="00FE4742"/>
    <w:pPr>
      <w:shd w:val="clear" w:color="auto" w:fill="FFFFFF"/>
      <w:spacing w:line="240" w:lineRule="atLeast"/>
    </w:pPr>
    <w:rPr>
      <w:sz w:val="19"/>
      <w:szCs w:val="19"/>
    </w:rPr>
  </w:style>
  <w:style w:type="paragraph" w:customStyle="1" w:styleId="3211">
    <w:name w:val="Основной текст (32)1"/>
    <w:basedOn w:val="aff6"/>
    <w:uiPriority w:val="99"/>
    <w:rsid w:val="00FE4742"/>
    <w:pPr>
      <w:shd w:val="clear" w:color="auto" w:fill="FFFFFF"/>
      <w:spacing w:before="180" w:line="490" w:lineRule="exact"/>
    </w:pPr>
    <w:rPr>
      <w:i/>
      <w:iCs/>
      <w:sz w:val="23"/>
      <w:szCs w:val="23"/>
    </w:rPr>
  </w:style>
  <w:style w:type="paragraph" w:customStyle="1" w:styleId="4610">
    <w:name w:val="Основной текст (46)1"/>
    <w:basedOn w:val="aff6"/>
    <w:uiPriority w:val="99"/>
    <w:rsid w:val="00FE4742"/>
    <w:pPr>
      <w:shd w:val="clear" w:color="auto" w:fill="FFFFFF"/>
      <w:spacing w:line="240" w:lineRule="atLeast"/>
    </w:pPr>
    <w:rPr>
      <w:sz w:val="14"/>
      <w:szCs w:val="14"/>
    </w:rPr>
  </w:style>
  <w:style w:type="paragraph" w:customStyle="1" w:styleId="517">
    <w:name w:val="Подпись к таблице (5)1"/>
    <w:basedOn w:val="aff6"/>
    <w:link w:val="5f7"/>
    <w:uiPriority w:val="99"/>
    <w:rsid w:val="00FE4742"/>
    <w:pPr>
      <w:shd w:val="clear" w:color="auto" w:fill="FFFFFF"/>
      <w:spacing w:line="240" w:lineRule="atLeast"/>
    </w:pPr>
    <w:rPr>
      <w:sz w:val="16"/>
      <w:szCs w:val="16"/>
    </w:rPr>
  </w:style>
  <w:style w:type="paragraph" w:customStyle="1" w:styleId="4510">
    <w:name w:val="Основной текст (45)1"/>
    <w:basedOn w:val="aff6"/>
    <w:uiPriority w:val="99"/>
    <w:rsid w:val="00FE4742"/>
    <w:pPr>
      <w:shd w:val="clear" w:color="auto" w:fill="FFFFFF"/>
      <w:spacing w:line="240" w:lineRule="atLeast"/>
    </w:pPr>
    <w:rPr>
      <w:spacing w:val="-10"/>
      <w:sz w:val="79"/>
      <w:szCs w:val="79"/>
    </w:rPr>
  </w:style>
  <w:style w:type="paragraph" w:customStyle="1" w:styleId="615">
    <w:name w:val="Подпись к таблице (6)1"/>
    <w:basedOn w:val="aff6"/>
    <w:link w:val="6f"/>
    <w:uiPriority w:val="99"/>
    <w:rsid w:val="00FE4742"/>
    <w:pPr>
      <w:shd w:val="clear" w:color="auto" w:fill="FFFFFF"/>
      <w:spacing w:line="240" w:lineRule="atLeast"/>
    </w:pPr>
    <w:rPr>
      <w:sz w:val="14"/>
      <w:szCs w:val="14"/>
    </w:rPr>
  </w:style>
  <w:style w:type="paragraph" w:customStyle="1" w:styleId="afffffffffffffffffff0">
    <w:name w:val="Текст документа"/>
    <w:basedOn w:val="1f2"/>
    <w:link w:val="afffffffffffffffffff1"/>
    <w:qFormat/>
    <w:rsid w:val="00FE4742"/>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ffff1">
    <w:name w:val="Текст документа Знак"/>
    <w:basedOn w:val="aff8"/>
    <w:link w:val="afffffffffffffffffff0"/>
    <w:rsid w:val="00FE4742"/>
    <w:rPr>
      <w:rFonts w:cs="Arial"/>
      <w:bCs/>
      <w:iCs/>
      <w:noProof/>
      <w:sz w:val="24"/>
      <w:szCs w:val="24"/>
      <w:lang w:eastAsia="en-US"/>
    </w:rPr>
  </w:style>
  <w:style w:type="character" w:customStyle="1" w:styleId="FontStyle83">
    <w:name w:val="Font Style83"/>
    <w:uiPriority w:val="99"/>
    <w:rsid w:val="00FE4742"/>
    <w:rPr>
      <w:rFonts w:ascii="Times New Roman" w:hAnsi="Times New Roman" w:cs="Times New Roman"/>
      <w:sz w:val="22"/>
      <w:szCs w:val="22"/>
    </w:rPr>
  </w:style>
  <w:style w:type="paragraph" w:customStyle="1" w:styleId="Style8">
    <w:name w:val="Style8"/>
    <w:basedOn w:val="aff6"/>
    <w:uiPriority w:val="99"/>
    <w:qFormat/>
    <w:rsid w:val="00FE4742"/>
    <w:pPr>
      <w:widowControl w:val="0"/>
      <w:suppressAutoHyphens/>
      <w:autoSpaceDE w:val="0"/>
      <w:textAlignment w:val="baseline"/>
    </w:pPr>
    <w:rPr>
      <w:rFonts w:eastAsia="Calibri"/>
      <w:kern w:val="1"/>
      <w:lang w:eastAsia="hi-IN" w:bidi="hi-IN"/>
    </w:rPr>
  </w:style>
  <w:style w:type="table" w:customStyle="1" w:styleId="417">
    <w:name w:val="Сетка таблицы4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Сетка таблицы51"/>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ff9"/>
    <w:next w:val="afff7"/>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d">
    <w:name w:val="Сетка таблицы9"/>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Сетка таблицы13"/>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ffa"/>
    <w:semiHidden/>
    <w:unhideWhenUsed/>
    <w:rsid w:val="00FE4742"/>
  </w:style>
  <w:style w:type="table" w:customStyle="1" w:styleId="-52">
    <w:name w:val="Светлая заливка - Акцент 52"/>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9">
    <w:name w:val="Сетка таблицы14"/>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5">
    <w:name w:val="Сетка таблицы15"/>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a"/>
    <w:semiHidden/>
    <w:unhideWhenUsed/>
    <w:rsid w:val="00FE4742"/>
  </w:style>
  <w:style w:type="table" w:customStyle="1" w:styleId="245">
    <w:name w:val="Сетка таблицы24"/>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a"/>
    <w:uiPriority w:val="99"/>
    <w:semiHidden/>
    <w:unhideWhenUsed/>
    <w:rsid w:val="00FE4742"/>
  </w:style>
  <w:style w:type="table" w:customStyle="1" w:styleId="1312">
    <w:name w:val="Сетка таблицы13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ffa"/>
    <w:semiHidden/>
    <w:unhideWhenUsed/>
    <w:rsid w:val="00FE4742"/>
  </w:style>
  <w:style w:type="table" w:customStyle="1" w:styleId="163">
    <w:name w:val="Сетка таблицы16"/>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5">
    <w:name w:val="Сетка таблицы17"/>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a"/>
    <w:semiHidden/>
    <w:unhideWhenUsed/>
    <w:rsid w:val="00FE4742"/>
  </w:style>
  <w:style w:type="numbering" w:customStyle="1" w:styleId="32a">
    <w:name w:val="Нет списка32"/>
    <w:next w:val="affa"/>
    <w:uiPriority w:val="99"/>
    <w:semiHidden/>
    <w:unhideWhenUsed/>
    <w:rsid w:val="00FE4742"/>
  </w:style>
  <w:style w:type="table" w:customStyle="1" w:styleId="253">
    <w:name w:val="Сетка таблицы25"/>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6">
    <w:name w:val="Нет списка42"/>
    <w:next w:val="affa"/>
    <w:uiPriority w:val="99"/>
    <w:semiHidden/>
    <w:unhideWhenUsed/>
    <w:rsid w:val="00FE4742"/>
  </w:style>
  <w:style w:type="table" w:customStyle="1" w:styleId="353">
    <w:name w:val="Сетка таблицы35"/>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
    <w:name w:val="Сетка таблицы4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6">
    <w:name w:val="Нет списка52"/>
    <w:next w:val="affa"/>
    <w:uiPriority w:val="99"/>
    <w:semiHidden/>
    <w:unhideWhenUsed/>
    <w:rsid w:val="00FE4742"/>
  </w:style>
  <w:style w:type="table" w:customStyle="1" w:styleId="533">
    <w:name w:val="Сетка таблицы5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5">
    <w:name w:val="Нет списка62"/>
    <w:next w:val="affa"/>
    <w:uiPriority w:val="99"/>
    <w:semiHidden/>
    <w:unhideWhenUsed/>
    <w:rsid w:val="00FE4742"/>
  </w:style>
  <w:style w:type="table" w:customStyle="1" w:styleId="752">
    <w:name w:val="Сетка таблицы75"/>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a"/>
    <w:uiPriority w:val="99"/>
    <w:semiHidden/>
    <w:unhideWhenUsed/>
    <w:rsid w:val="00FE4742"/>
  </w:style>
  <w:style w:type="numbering" w:customStyle="1" w:styleId="10f0">
    <w:name w:val="Нет списка10"/>
    <w:next w:val="affa"/>
    <w:uiPriority w:val="99"/>
    <w:semiHidden/>
    <w:unhideWhenUsed/>
    <w:rsid w:val="00FE4742"/>
  </w:style>
  <w:style w:type="numbering" w:customStyle="1" w:styleId="14a">
    <w:name w:val="Нет списка14"/>
    <w:next w:val="affa"/>
    <w:semiHidden/>
    <w:unhideWhenUsed/>
    <w:rsid w:val="00FE4742"/>
  </w:style>
  <w:style w:type="table" w:customStyle="1" w:styleId="186">
    <w:name w:val="Сетка таблицы18"/>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4">
    <w:name w:val="Сетка таблицы19"/>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a"/>
    <w:uiPriority w:val="99"/>
    <w:semiHidden/>
    <w:unhideWhenUsed/>
    <w:rsid w:val="00FE4742"/>
  </w:style>
  <w:style w:type="numbering" w:customStyle="1" w:styleId="337">
    <w:name w:val="Нет списка33"/>
    <w:next w:val="affa"/>
    <w:uiPriority w:val="99"/>
    <w:semiHidden/>
    <w:unhideWhenUsed/>
    <w:rsid w:val="00FE4742"/>
  </w:style>
  <w:style w:type="table" w:customStyle="1" w:styleId="264">
    <w:name w:val="Сетка таблицы26"/>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
    <w:name w:val="Нет списка43"/>
    <w:next w:val="affa"/>
    <w:uiPriority w:val="99"/>
    <w:semiHidden/>
    <w:unhideWhenUsed/>
    <w:rsid w:val="00FE4742"/>
  </w:style>
  <w:style w:type="table" w:customStyle="1" w:styleId="362">
    <w:name w:val="Сетка таблицы36"/>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
    <w:name w:val="Нет списка53"/>
    <w:next w:val="affa"/>
    <w:uiPriority w:val="99"/>
    <w:semiHidden/>
    <w:unhideWhenUsed/>
    <w:rsid w:val="00FE4742"/>
  </w:style>
  <w:style w:type="table" w:customStyle="1" w:styleId="542">
    <w:name w:val="Сетка таблицы5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Сетка таблицы6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5">
    <w:name w:val="Нет списка63"/>
    <w:next w:val="affa"/>
    <w:uiPriority w:val="99"/>
    <w:semiHidden/>
    <w:unhideWhenUsed/>
    <w:rsid w:val="00FE4742"/>
  </w:style>
  <w:style w:type="table" w:customStyle="1" w:styleId="762">
    <w:name w:val="Сетка таблицы76"/>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a"/>
    <w:uiPriority w:val="99"/>
    <w:semiHidden/>
    <w:unhideWhenUsed/>
    <w:rsid w:val="00FE4742"/>
  </w:style>
  <w:style w:type="table" w:customStyle="1" w:styleId="771">
    <w:name w:val="Сетка таблицы77"/>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9"/>
    <w:next w:val="afff7"/>
    <w:uiPriority w:val="39"/>
    <w:rsid w:val="00FE474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Заглавие 1"/>
    <w:basedOn w:val="affa"/>
    <w:uiPriority w:val="99"/>
    <w:rsid w:val="00FE4742"/>
    <w:pPr>
      <w:numPr>
        <w:numId w:val="112"/>
      </w:numPr>
    </w:pPr>
  </w:style>
  <w:style w:type="paragraph" w:customStyle="1" w:styleId="5f9">
    <w:name w:val="5"/>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fff2">
    <w:name w:val="РПА Приложение №"/>
    <w:basedOn w:val="aff6"/>
    <w:uiPriority w:val="99"/>
    <w:qFormat/>
    <w:rsid w:val="00FE4742"/>
    <w:pPr>
      <w:jc w:val="right"/>
    </w:pPr>
    <w:rPr>
      <w:rFonts w:ascii="Arial" w:hAnsi="Arial" w:cs="Arial"/>
      <w:sz w:val="20"/>
      <w:szCs w:val="20"/>
    </w:rPr>
  </w:style>
  <w:style w:type="paragraph" w:customStyle="1" w:styleId="afffffffffffffffffff3">
    <w:name w:val="отчет"/>
    <w:basedOn w:val="Default"/>
    <w:link w:val="afffffffffffffffffff4"/>
    <w:qFormat/>
    <w:rsid w:val="00FE4742"/>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fff4">
    <w:name w:val="отчет Знак"/>
    <w:link w:val="afffffffffffffffffff3"/>
    <w:rsid w:val="00FE4742"/>
    <w:rPr>
      <w:color w:val="000000"/>
      <w:sz w:val="28"/>
      <w:szCs w:val="28"/>
      <w:lang w:val="x-none" w:eastAsia="x-none"/>
    </w:rPr>
  </w:style>
  <w:style w:type="paragraph" w:customStyle="1" w:styleId="headertext">
    <w:name w:val="headertext"/>
    <w:basedOn w:val="aff6"/>
    <w:uiPriority w:val="99"/>
    <w:qFormat/>
    <w:rsid w:val="00FE4742"/>
    <w:pPr>
      <w:spacing w:before="100" w:beforeAutospacing="1" w:after="100" w:afterAutospacing="1"/>
    </w:pPr>
  </w:style>
  <w:style w:type="paragraph" w:customStyle="1" w:styleId="2ffff8">
    <w:name w:val="2"/>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4ff3">
    <w:name w:val="4"/>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3fff3">
    <w:name w:val="3"/>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fff5">
    <w:name w:val="Обычный без отступа Знак"/>
    <w:link w:val="afffffffffffffffffff6"/>
    <w:locked/>
    <w:rsid w:val="00FE4742"/>
    <w:rPr>
      <w:rFonts w:eastAsia="Calibri"/>
      <w:sz w:val="28"/>
      <w:szCs w:val="28"/>
    </w:rPr>
  </w:style>
  <w:style w:type="paragraph" w:customStyle="1" w:styleId="afffffffffffffffffff6">
    <w:name w:val="Обычный без отступа"/>
    <w:basedOn w:val="aff6"/>
    <w:link w:val="afffffffffffffffffff5"/>
    <w:qFormat/>
    <w:rsid w:val="00FE4742"/>
    <w:pPr>
      <w:widowControl w:val="0"/>
      <w:spacing w:line="300" w:lineRule="auto"/>
      <w:jc w:val="center"/>
    </w:pPr>
    <w:rPr>
      <w:rFonts w:eastAsia="Calibri"/>
      <w:sz w:val="28"/>
      <w:szCs w:val="28"/>
    </w:rPr>
  </w:style>
  <w:style w:type="character" w:customStyle="1" w:styleId="Bodytext0">
    <w:name w:val="Body text_"/>
    <w:rsid w:val="00FE4742"/>
    <w:rPr>
      <w:color w:val="000000"/>
      <w:shd w:val="clear" w:color="auto" w:fill="FFFFFF"/>
    </w:rPr>
  </w:style>
  <w:style w:type="paragraph" w:customStyle="1" w:styleId="Osnovnoy">
    <w:name w:val="##Osnovnoy"/>
    <w:basedOn w:val="afff8"/>
    <w:qFormat/>
    <w:rsid w:val="00FE4742"/>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8"/>
    <w:rsid w:val="00FE4742"/>
  </w:style>
  <w:style w:type="paragraph" w:customStyle="1" w:styleId="textn">
    <w:name w:val="textn"/>
    <w:basedOn w:val="aff6"/>
    <w:uiPriority w:val="99"/>
    <w:qFormat/>
    <w:rsid w:val="00FE4742"/>
    <w:pPr>
      <w:spacing w:before="100" w:beforeAutospacing="1" w:after="100" w:afterAutospacing="1"/>
    </w:pPr>
  </w:style>
  <w:style w:type="character" w:customStyle="1" w:styleId="12f0">
    <w:name w:val="Неразрешенное упоминание12"/>
    <w:basedOn w:val="aff8"/>
    <w:uiPriority w:val="99"/>
    <w:semiHidden/>
    <w:unhideWhenUsed/>
    <w:rsid w:val="004A31C4"/>
    <w:rPr>
      <w:color w:val="605E5C"/>
      <w:shd w:val="clear" w:color="auto" w:fill="E1DFDD"/>
    </w:rPr>
  </w:style>
  <w:style w:type="character" w:customStyle="1" w:styleId="13d">
    <w:name w:val="Неразрешенное упоминание13"/>
    <w:basedOn w:val="aff8"/>
    <w:uiPriority w:val="99"/>
    <w:semiHidden/>
    <w:unhideWhenUsed/>
    <w:rsid w:val="00BB636C"/>
    <w:rPr>
      <w:color w:val="605E5C"/>
      <w:shd w:val="clear" w:color="auto" w:fill="E1DFDD"/>
    </w:rPr>
  </w:style>
  <w:style w:type="character" w:customStyle="1" w:styleId="212pt4">
    <w:name w:val="Основной текст (2) + 12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5pt">
    <w:name w:val="Основной текст (2) + 11;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afffffffffffffffffff7">
    <w:name w:val="Другое_"/>
    <w:basedOn w:val="aff8"/>
    <w:link w:val="afffffffffffffffffff8"/>
    <w:rsid w:val="007058B8"/>
    <w:rPr>
      <w:noProof/>
      <w:shd w:val="clear" w:color="auto" w:fill="FFFFFF"/>
    </w:rPr>
  </w:style>
  <w:style w:type="paragraph" w:customStyle="1" w:styleId="afffffffffffffffffff8">
    <w:name w:val="Другое"/>
    <w:basedOn w:val="aff6"/>
    <w:link w:val="afffffffffffffffffff7"/>
    <w:rsid w:val="007058B8"/>
    <w:pPr>
      <w:shd w:val="clear" w:color="auto" w:fill="FFFFFF"/>
    </w:pPr>
    <w:rPr>
      <w:noProof/>
      <w:sz w:val="20"/>
      <w:szCs w:val="20"/>
    </w:rPr>
  </w:style>
  <w:style w:type="paragraph" w:customStyle="1" w:styleId="11ff0">
    <w:name w:val="Заголовок №11"/>
    <w:basedOn w:val="aff6"/>
    <w:uiPriority w:val="99"/>
    <w:rsid w:val="007058B8"/>
    <w:pPr>
      <w:shd w:val="clear" w:color="auto" w:fill="FFFFFF"/>
      <w:spacing w:line="240" w:lineRule="atLeast"/>
      <w:outlineLvl w:val="0"/>
    </w:pPr>
    <w:rPr>
      <w:rFonts w:ascii="Arial" w:eastAsia="Arial Unicode MS" w:hAnsi="Arial" w:cs="Arial"/>
      <w:i/>
      <w:iCs/>
      <w:spacing w:val="8"/>
      <w:sz w:val="15"/>
      <w:szCs w:val="15"/>
    </w:rPr>
  </w:style>
  <w:style w:type="table" w:customStyle="1" w:styleId="TableGrid6">
    <w:name w:val="TableGrid6"/>
    <w:rsid w:val="007058B8"/>
    <w:rPr>
      <w:rFonts w:ascii="Calibri" w:hAnsi="Calibri"/>
      <w:sz w:val="22"/>
      <w:szCs w:val="22"/>
    </w:rPr>
    <w:tblPr>
      <w:tblCellMar>
        <w:top w:w="0" w:type="dxa"/>
        <w:left w:w="0" w:type="dxa"/>
        <w:bottom w:w="0" w:type="dxa"/>
        <w:right w:w="0" w:type="dxa"/>
      </w:tblCellMar>
    </w:tblPr>
  </w:style>
  <w:style w:type="table" w:customStyle="1" w:styleId="TableGrid7">
    <w:name w:val="TableGrid7"/>
    <w:rsid w:val="007058B8"/>
    <w:rPr>
      <w:rFonts w:ascii="Calibri" w:hAnsi="Calibri"/>
      <w:sz w:val="22"/>
      <w:szCs w:val="22"/>
    </w:rPr>
    <w:tblPr>
      <w:tblCellMar>
        <w:top w:w="0" w:type="dxa"/>
        <w:left w:w="0" w:type="dxa"/>
        <w:bottom w:w="0" w:type="dxa"/>
        <w:right w:w="0" w:type="dxa"/>
      </w:tblCellMar>
    </w:tblPr>
  </w:style>
  <w:style w:type="table" w:customStyle="1" w:styleId="TableGrid8">
    <w:name w:val="TableGrid8"/>
    <w:rsid w:val="007058B8"/>
    <w:rPr>
      <w:rFonts w:ascii="Calibri" w:hAnsi="Calibri"/>
      <w:sz w:val="22"/>
      <w:szCs w:val="22"/>
    </w:rPr>
    <w:tblPr>
      <w:tblCellMar>
        <w:top w:w="0" w:type="dxa"/>
        <w:left w:w="0" w:type="dxa"/>
        <w:bottom w:w="0" w:type="dxa"/>
        <w:right w:w="0" w:type="dxa"/>
      </w:tblCellMar>
    </w:tblPr>
  </w:style>
  <w:style w:type="table" w:customStyle="1" w:styleId="TableGrid9">
    <w:name w:val="TableGrid9"/>
    <w:rsid w:val="007058B8"/>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7058B8"/>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7058B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7058B8"/>
    <w:rPr>
      <w:rFonts w:ascii="Calibri" w:hAnsi="Calibri"/>
      <w:sz w:val="22"/>
      <w:szCs w:val="22"/>
    </w:rPr>
    <w:tblPr>
      <w:tblCellMar>
        <w:top w:w="0" w:type="dxa"/>
        <w:left w:w="0" w:type="dxa"/>
        <w:bottom w:w="0" w:type="dxa"/>
        <w:right w:w="0" w:type="dxa"/>
      </w:tblCellMar>
    </w:tblPr>
  </w:style>
  <w:style w:type="table" w:customStyle="1" w:styleId="TableGrid13">
    <w:name w:val="TableGrid13"/>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4">
    <w:name w:val="TableGrid14"/>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Exact0">
    <w:name w:val="Подпись к картинке Exact"/>
    <w:basedOn w:val="aff8"/>
    <w:rsid w:val="007058B8"/>
    <w:rPr>
      <w:rFonts w:ascii="Microsoft Sans Serif" w:eastAsia="Microsoft Sans Serif" w:hAnsi="Microsoft Sans Serif" w:cs="Microsoft Sans Serif"/>
      <w:b w:val="0"/>
      <w:bCs w:val="0"/>
      <w:i w:val="0"/>
      <w:iCs w:val="0"/>
      <w:smallCaps w:val="0"/>
      <w:strike w:val="0"/>
      <w:sz w:val="11"/>
      <w:szCs w:val="11"/>
      <w:u w:val="none"/>
    </w:rPr>
  </w:style>
  <w:style w:type="character" w:customStyle="1" w:styleId="10pt0">
    <w:name w:val="Колонтитул + 10 pt"/>
    <w:basedOn w:val="affffffffffff"/>
    <w:rsid w:val="007058B8"/>
    <w:rPr>
      <w:rFonts w:ascii="Times New Roman" w:eastAsia="Times New Roman" w:hAnsi="Times New Roman" w:cs="Times New Roman"/>
      <w:b w:val="0"/>
      <w:bCs w:val="0"/>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9pt1">
    <w:name w:val="Колонтитул + 9 pt;Полужирный"/>
    <w:basedOn w:val="affffffffffff"/>
    <w:rsid w:val="007058B8"/>
    <w:rPr>
      <w:rFonts w:ascii="Times New Roman" w:eastAsia="Times New Roman" w:hAnsi="Times New Roman" w:cs="Times New Roman"/>
      <w:b/>
      <w:bCs/>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214pt2">
    <w:name w:val="Основной текст (2) + 14 pt;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Полужирный"/>
    <w:basedOn w:val="2fa"/>
    <w:rsid w:val="007058B8"/>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ArialUnicodeMS75pt0pt">
    <w:name w:val="Основной текст (2) + Arial Unicode MS;7;5 pt;Интервал 0 pt"/>
    <w:basedOn w:val="2fa"/>
    <w:rsid w:val="007058B8"/>
    <w:rPr>
      <w:rFonts w:ascii="Arial Unicode MS" w:eastAsia="Arial Unicode MS" w:hAnsi="Arial Unicode MS" w:cs="Arial Unicode MS"/>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2pt">
    <w:name w:val="Основной текст (2) + Курсив;Интервал -2 pt"/>
    <w:basedOn w:val="2fa"/>
    <w:rsid w:val="007058B8"/>
    <w:rPr>
      <w:rFonts w:ascii="Arial" w:eastAsia="Arial" w:hAnsi="Arial" w:cs="Arial"/>
      <w:b w:val="0"/>
      <w:bCs w:val="0"/>
      <w:i/>
      <w:iCs/>
      <w:smallCaps w:val="0"/>
      <w:strike w:val="0"/>
      <w:color w:val="000000"/>
      <w:spacing w:val="-40"/>
      <w:w w:val="100"/>
      <w:position w:val="0"/>
      <w:sz w:val="19"/>
      <w:szCs w:val="19"/>
      <w:u w:val="none"/>
      <w:shd w:val="clear" w:color="auto" w:fill="FFFFFF"/>
      <w:lang w:val="ru-RU" w:eastAsia="ru-RU" w:bidi="ru-RU"/>
    </w:rPr>
  </w:style>
  <w:style w:type="character" w:customStyle="1" w:styleId="2Georgia16pt0pt">
    <w:name w:val="Основной текст (2) + Georgia;16 pt;Интервал 0 pt"/>
    <w:basedOn w:val="2fa"/>
    <w:rsid w:val="007058B8"/>
    <w:rPr>
      <w:rFonts w:ascii="Georgia" w:eastAsia="Georgia" w:hAnsi="Georgia" w:cs="Georgia"/>
      <w:b w:val="0"/>
      <w:bCs w:val="0"/>
      <w:i w:val="0"/>
      <w:iCs w:val="0"/>
      <w:smallCaps w:val="0"/>
      <w:strike w:val="0"/>
      <w:color w:val="000000"/>
      <w:spacing w:val="-10"/>
      <w:w w:val="100"/>
      <w:position w:val="0"/>
      <w:sz w:val="32"/>
      <w:szCs w:val="32"/>
      <w:u w:val="none"/>
      <w:shd w:val="clear" w:color="auto" w:fill="FFFFFF"/>
      <w:lang w:val="ru-RU" w:eastAsia="ru-RU" w:bidi="ru-RU"/>
    </w:rPr>
  </w:style>
  <w:style w:type="character" w:customStyle="1" w:styleId="2ArialUnicodeMS10pt0pt">
    <w:name w:val="Основной текст (2) + Arial Unicode MS;10 pt;Полужирный;Интервал 0 pt"/>
    <w:basedOn w:val="2fa"/>
    <w:rsid w:val="007058B8"/>
    <w:rPr>
      <w:rFonts w:ascii="Arial Unicode MS" w:eastAsia="Arial Unicode MS" w:hAnsi="Arial Unicode MS" w:cs="Arial Unicode MS"/>
      <w:b/>
      <w:bCs/>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95pt0">
    <w:name w:val="Основной текст (2) + 9;5 pt;Не полужирный"/>
    <w:basedOn w:val="2fa"/>
    <w:rsid w:val="007058B8"/>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pt">
    <w:name w:val="Основной текст (2) + 7 pt;Не полужирный"/>
    <w:basedOn w:val="2fa"/>
    <w:rsid w:val="007058B8"/>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55pt0">
    <w:name w:val="Основной текст (2) + 5;5 pt;Не полужирный"/>
    <w:basedOn w:val="2fa"/>
    <w:rsid w:val="007058B8"/>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95pt1">
    <w:name w:val="Основной текст (2) + 9;5 pt;Не полужирный;Курсив"/>
    <w:basedOn w:val="2fa"/>
    <w:rsid w:val="007058B8"/>
    <w:rPr>
      <w:rFonts w:ascii="Arial" w:eastAsia="Arial" w:hAnsi="Arial" w:cs="Arial"/>
      <w:b/>
      <w:bCs/>
      <w:i/>
      <w:iCs/>
      <w:smallCaps w:val="0"/>
      <w:strike w:val="0"/>
      <w:color w:val="000000"/>
      <w:spacing w:val="0"/>
      <w:w w:val="100"/>
      <w:position w:val="0"/>
      <w:sz w:val="19"/>
      <w:szCs w:val="19"/>
      <w:u w:val="none"/>
      <w:shd w:val="clear" w:color="auto" w:fill="FFFFFF"/>
      <w:lang w:val="ru-RU" w:eastAsia="ru-RU" w:bidi="ru-RU"/>
    </w:rPr>
  </w:style>
  <w:style w:type="character" w:customStyle="1" w:styleId="265pt2">
    <w:name w:val="Основной текст (2) + 6;5 pt"/>
    <w:basedOn w:val="2fa"/>
    <w:rsid w:val="007058B8"/>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Candara7pt">
    <w:name w:val="Основной текст (2) + Candara;7 pt;Курсив"/>
    <w:basedOn w:val="2fa"/>
    <w:rsid w:val="007058B8"/>
    <w:rPr>
      <w:rFonts w:ascii="Candara" w:eastAsia="Candara" w:hAnsi="Candara" w:cs="Candara"/>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ffff9">
    <w:name w:val="Основной текст (2) + Полужирный;Курсив"/>
    <w:basedOn w:val="2fa"/>
    <w:rsid w:val="007058B8"/>
    <w:rPr>
      <w:rFonts w:ascii="Arial" w:eastAsia="Arial" w:hAnsi="Arial" w:cs="Arial"/>
      <w:b/>
      <w:bCs/>
      <w:i/>
      <w:iCs/>
      <w:smallCaps w:val="0"/>
      <w:strike w:val="0"/>
      <w:color w:val="000000"/>
      <w:spacing w:val="0"/>
      <w:w w:val="100"/>
      <w:position w:val="0"/>
      <w:sz w:val="16"/>
      <w:szCs w:val="16"/>
      <w:u w:val="none"/>
      <w:shd w:val="clear" w:color="auto" w:fill="FFFFFF"/>
      <w:lang w:val="ru-RU" w:eastAsia="ru-RU" w:bidi="ru-RU"/>
    </w:rPr>
  </w:style>
  <w:style w:type="character" w:customStyle="1" w:styleId="285pt2">
    <w:name w:val="Основной текст (2) + 8;5 pt;Полужирный"/>
    <w:basedOn w:val="2fa"/>
    <w:rsid w:val="007058B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1pt2">
    <w:name w:val="Колонтитул + 11 pt;Полужирный"/>
    <w:basedOn w:val="affffffffffff"/>
    <w:rsid w:val="007058B8"/>
    <w:rPr>
      <w:rFonts w:ascii="Times New Roman" w:eastAsia="Times New Roman" w:hAnsi="Times New Roman" w:cs="Times New Roman"/>
      <w:b/>
      <w:bCs/>
      <w:i w:val="0"/>
      <w:iCs w:val="0"/>
      <w:smallCaps w:val="0"/>
      <w:strike w:val="0"/>
      <w:noProof/>
      <w:color w:val="000000"/>
      <w:spacing w:val="0"/>
      <w:w w:val="100"/>
      <w:position w:val="0"/>
      <w:sz w:val="22"/>
      <w:szCs w:val="22"/>
      <w:u w:val="none"/>
      <w:shd w:val="clear" w:color="auto" w:fill="FFFFFF"/>
      <w:lang w:val="ru-RU" w:eastAsia="ru-RU" w:bidi="ru-RU"/>
    </w:rPr>
  </w:style>
  <w:style w:type="character" w:customStyle="1" w:styleId="216pt">
    <w:name w:val="Основной текст (2) + 16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ArialNarrow105pt0">
    <w:name w:val="Основной текст (2) + Arial Narrow;10;5 pt;Курсив"/>
    <w:basedOn w:val="2fa"/>
    <w:rsid w:val="007058B8"/>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0pt">
    <w:name w:val="Основной текст (2) + 10;5 pt;Полужирный;Интервал 0 pt"/>
    <w:basedOn w:val="2fa"/>
    <w:rsid w:val="007058B8"/>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1pt">
    <w:name w:val="Основной текст (2) + 10;5 pt;Полужирный;Интервал 1 pt"/>
    <w:basedOn w:val="2fa"/>
    <w:rsid w:val="007058B8"/>
    <w:rPr>
      <w:rFonts w:ascii="Times New Roman" w:eastAsia="Times New Roman" w:hAnsi="Times New Roman" w:cs="Times New Roman"/>
      <w:b/>
      <w:bCs/>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2Candara10pt0pt">
    <w:name w:val="Основной текст (2) + Candara;10 pt;Интервал 0 pt"/>
    <w:basedOn w:val="2fa"/>
    <w:rsid w:val="007058B8"/>
    <w:rPr>
      <w:rFonts w:ascii="Candara" w:eastAsia="Candara" w:hAnsi="Candara" w:cs="Candar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105pt1pt">
    <w:name w:val="Заголовок №3 + 10;5 pt;Интервал 1 pt"/>
    <w:basedOn w:val="3ff1"/>
    <w:rsid w:val="007058B8"/>
    <w:rPr>
      <w:rFonts w:ascii="Tahoma" w:eastAsia="Tahoma" w:hAnsi="Tahoma" w:cs="Tahoma"/>
      <w:b/>
      <w:bCs/>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2ArialNarrow12pt">
    <w:name w:val="Основной текст (2) + Arial Narrow;12 pt"/>
    <w:basedOn w:val="2fa"/>
    <w:rsid w:val="007058B8"/>
    <w:rPr>
      <w:rFonts w:ascii="Arial Narrow" w:eastAsia="Arial Narrow" w:hAnsi="Arial Narrow" w:cs="Arial Narrow"/>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Constantia13pt">
    <w:name w:val="Основной текст (2) + Constantia;13 pt"/>
    <w:basedOn w:val="2fa"/>
    <w:rsid w:val="007058B8"/>
    <w:rPr>
      <w:rFonts w:ascii="Constantia" w:eastAsia="Constantia" w:hAnsi="Constantia" w:cs="Constanti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afffffffffffffffffff9">
    <w:name w:val="Подпись к таблице + Не курсив"/>
    <w:basedOn w:val="affffffff8"/>
    <w:rsid w:val="007058B8"/>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245pt1">
    <w:name w:val="Основной текст (2) + 4;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Sylfaen11pt">
    <w:name w:val="Основной текст (2) + Sylfaen;11 pt"/>
    <w:basedOn w:val="2fa"/>
    <w:rsid w:val="007058B8"/>
    <w:rPr>
      <w:rFonts w:ascii="Sylfaen" w:eastAsia="Sylfaen" w:hAnsi="Sylfaen" w:cs="Sylfaen"/>
      <w:color w:val="000000"/>
      <w:spacing w:val="0"/>
      <w:w w:val="100"/>
      <w:position w:val="0"/>
      <w:sz w:val="22"/>
      <w:szCs w:val="22"/>
      <w:shd w:val="clear" w:color="auto" w:fill="FFFFFF"/>
      <w:lang w:val="ru-RU" w:eastAsia="ru-RU" w:bidi="ru-RU"/>
    </w:rPr>
  </w:style>
  <w:style w:type="character" w:customStyle="1" w:styleId="213pt3pt">
    <w:name w:val="Основной текст (2) + 13 pt;Интервал 3 pt"/>
    <w:basedOn w:val="2fa"/>
    <w:rsid w:val="007058B8"/>
    <w:rPr>
      <w:rFonts w:ascii="Times New Roman" w:eastAsia="Times New Roman" w:hAnsi="Times New Roman" w:cs="Times New Roman"/>
      <w:b w:val="0"/>
      <w:bCs w:val="0"/>
      <w:i w:val="0"/>
      <w:iCs w:val="0"/>
      <w:smallCaps w:val="0"/>
      <w:strike w:val="0"/>
      <w:color w:val="000000"/>
      <w:spacing w:val="70"/>
      <w:w w:val="100"/>
      <w:position w:val="0"/>
      <w:sz w:val="26"/>
      <w:szCs w:val="26"/>
      <w:u w:val="none"/>
      <w:shd w:val="clear" w:color="auto" w:fill="FFFFFF"/>
      <w:lang w:val="ru-RU" w:eastAsia="ru-RU" w:bidi="ru-RU"/>
    </w:rPr>
  </w:style>
  <w:style w:type="character" w:customStyle="1" w:styleId="275pt">
    <w:name w:val="Основной текст (2) + 7;5 pt"/>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0">
    <w:name w:val="Основной текст (2) + 7 pt;Полужирный"/>
    <w:basedOn w:val="2fa"/>
    <w:rsid w:val="007058B8"/>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TimesNewRoman7pt">
    <w:name w:val="Основной текст (2) + Times New Roman;7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table" w:customStyle="1" w:styleId="TableGrid15">
    <w:name w:val="TableGrid15"/>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6">
    <w:name w:val="TableGrid16"/>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7">
    <w:name w:val="TableGrid17"/>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8">
    <w:name w:val="TableGrid18"/>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9">
    <w:name w:val="TableGrid19"/>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0">
    <w:name w:val="TableGrid20"/>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1">
    <w:name w:val="TableGrid21"/>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2">
    <w:name w:val="TableGrid22"/>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3">
    <w:name w:val="TableGrid23"/>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fffffffffa">
    <w:name w:val="_Таблица"/>
    <w:basedOn w:val="aff6"/>
    <w:link w:val="afffffffffffffffffffb"/>
    <w:autoRedefine/>
    <w:uiPriority w:val="79"/>
    <w:rsid w:val="007058B8"/>
    <w:pPr>
      <w:keepNext/>
      <w:tabs>
        <w:tab w:val="left" w:pos="1985"/>
      </w:tabs>
      <w:spacing w:line="276" w:lineRule="auto"/>
      <w:ind w:right="-1" w:firstLine="709"/>
      <w:jc w:val="both"/>
    </w:pPr>
    <w:rPr>
      <w:rFonts w:eastAsia="Calibri"/>
      <w:b/>
      <w:sz w:val="28"/>
      <w:szCs w:val="26"/>
    </w:rPr>
  </w:style>
  <w:style w:type="character" w:customStyle="1" w:styleId="afffffffffffffffffffb">
    <w:name w:val="_Таблица Знак"/>
    <w:link w:val="afffffffffffffffffffa"/>
    <w:uiPriority w:val="79"/>
    <w:locked/>
    <w:rsid w:val="007058B8"/>
    <w:rPr>
      <w:rFonts w:eastAsia="Calibri"/>
      <w:b/>
      <w:sz w:val="28"/>
      <w:szCs w:val="26"/>
    </w:rPr>
  </w:style>
  <w:style w:type="character" w:customStyle="1" w:styleId="2Calibri">
    <w:name w:val="Основной текст (2) + Calibri"/>
    <w:basedOn w:val="2fa"/>
    <w:rsid w:val="007058B8"/>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55pt0pt">
    <w:name w:val="Основной текст (2) + 5;5 pt;Курсив;Интервал 0 pt"/>
    <w:basedOn w:val="2fa"/>
    <w:rsid w:val="007058B8"/>
    <w:rPr>
      <w:rFonts w:ascii="Times New Roman" w:eastAsia="Times New Roman" w:hAnsi="Times New Roman" w:cs="Times New Roman"/>
      <w:b w:val="0"/>
      <w:bCs w:val="0"/>
      <w:i/>
      <w:iCs/>
      <w:smallCaps w:val="0"/>
      <w:strike w:val="0"/>
      <w:color w:val="000000"/>
      <w:spacing w:val="-10"/>
      <w:w w:val="100"/>
      <w:position w:val="0"/>
      <w:sz w:val="11"/>
      <w:szCs w:val="11"/>
      <w:u w:val="none"/>
      <w:shd w:val="clear" w:color="auto" w:fill="FFFFFF"/>
      <w:lang w:val="en-US" w:eastAsia="en-US" w:bidi="en-US"/>
    </w:rPr>
  </w:style>
  <w:style w:type="character" w:customStyle="1" w:styleId="2Calibri4pt">
    <w:name w:val="Основной текст (2) + Calibri;4 pt"/>
    <w:basedOn w:val="2fa"/>
    <w:rsid w:val="007058B8"/>
    <w:rPr>
      <w:rFonts w:ascii="Calibri" w:eastAsia="Calibri" w:hAnsi="Calibri" w:cs="Calibri"/>
      <w:b w:val="0"/>
      <w:bCs w:val="0"/>
      <w:i w:val="0"/>
      <w:iCs w:val="0"/>
      <w:smallCaps w:val="0"/>
      <w:strike w:val="0"/>
      <w:color w:val="000000"/>
      <w:spacing w:val="0"/>
      <w:w w:val="100"/>
      <w:position w:val="0"/>
      <w:sz w:val="8"/>
      <w:szCs w:val="8"/>
      <w:u w:val="none"/>
      <w:shd w:val="clear" w:color="auto" w:fill="FFFFFF"/>
      <w:lang w:val="ru-RU" w:eastAsia="ru-RU" w:bidi="ru-RU"/>
    </w:rPr>
  </w:style>
  <w:style w:type="table" w:customStyle="1" w:styleId="1ffffffe">
    <w:name w:val="Сетка таблицы светлая1"/>
    <w:basedOn w:val="aff9"/>
    <w:uiPriority w:val="40"/>
    <w:rsid w:val="007058B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ubtitleCover">
    <w:name w:val="Subtitle Cover"/>
    <w:basedOn w:val="TitleCover"/>
    <w:next w:val="afffff0"/>
    <w:rsid w:val="007058B8"/>
    <w:pPr>
      <w:pBdr>
        <w:top w:val="single" w:sz="6" w:space="12" w:color="808080"/>
      </w:pBdr>
      <w:spacing w:after="0" w:line="440" w:lineRule="atLeast"/>
    </w:pPr>
    <w:rPr>
      <w:spacing w:val="30"/>
      <w:sz w:val="36"/>
      <w:szCs w:val="36"/>
    </w:rPr>
  </w:style>
  <w:style w:type="paragraph" w:customStyle="1" w:styleId="TitleCover">
    <w:name w:val="Title Cover"/>
    <w:basedOn w:val="aff6"/>
    <w:next w:val="SubtitleCover"/>
    <w:rsid w:val="007058B8"/>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8"/>
    <w:link w:val="BlockQuotation"/>
    <w:uiPriority w:val="79"/>
    <w:locked/>
    <w:rsid w:val="007058B8"/>
    <w:rPr>
      <w:rFonts w:ascii="Garamond" w:hAnsi="Garamond"/>
      <w:i/>
      <w:lang w:bidi="ru-RU"/>
    </w:rPr>
  </w:style>
  <w:style w:type="paragraph" w:customStyle="1" w:styleId="BlockQuotation">
    <w:name w:val="Block Quotation"/>
    <w:basedOn w:val="afffff0"/>
    <w:link w:val="BlockQuotationChar"/>
    <w:uiPriority w:val="79"/>
    <w:rsid w:val="007058B8"/>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hAnsi="Garamond"/>
      <w:i/>
      <w:sz w:val="20"/>
      <w:szCs w:val="20"/>
      <w:lang w:bidi="ru-RU"/>
    </w:rPr>
  </w:style>
  <w:style w:type="paragraph" w:customStyle="1" w:styleId="Columnheadings">
    <w:name w:val="Column headings"/>
    <w:basedOn w:val="aff6"/>
    <w:uiPriority w:val="79"/>
    <w:rsid w:val="007058B8"/>
    <w:pPr>
      <w:keepNext/>
      <w:spacing w:before="80" w:after="160" w:line="259" w:lineRule="auto"/>
      <w:jc w:val="center"/>
    </w:pPr>
    <w:rPr>
      <w:rFonts w:ascii="Garamond" w:hAnsi="Garamond" w:cs="Garamond"/>
      <w:caps/>
      <w:sz w:val="14"/>
      <w:szCs w:val="14"/>
      <w:lang w:bidi="ru-RU"/>
    </w:rPr>
  </w:style>
  <w:style w:type="paragraph" w:customStyle="1" w:styleId="CompanyName">
    <w:name w:val="Company Name"/>
    <w:basedOn w:val="afffff0"/>
    <w:uiPriority w:val="79"/>
    <w:rsid w:val="007058B8"/>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6"/>
    <w:rsid w:val="007058B8"/>
    <w:pPr>
      <w:keepNext/>
      <w:spacing w:before="40" w:after="160" w:line="259" w:lineRule="auto"/>
    </w:pPr>
    <w:rPr>
      <w:rFonts w:ascii="Garamond" w:hAnsi="Garamond" w:cs="Garamond"/>
      <w:sz w:val="18"/>
      <w:szCs w:val="18"/>
      <w:lang w:bidi="ru-RU"/>
    </w:rPr>
  </w:style>
  <w:style w:type="paragraph" w:customStyle="1" w:styleId="Percentage">
    <w:name w:val="Percentage"/>
    <w:basedOn w:val="aff6"/>
    <w:rsid w:val="007058B8"/>
    <w:pPr>
      <w:spacing w:before="40" w:after="160" w:line="259" w:lineRule="auto"/>
      <w:jc w:val="center"/>
    </w:pPr>
    <w:rPr>
      <w:rFonts w:ascii="Garamond" w:hAnsi="Garamond" w:cs="Garamond"/>
      <w:sz w:val="18"/>
      <w:szCs w:val="18"/>
      <w:lang w:bidi="ru-RU"/>
    </w:rPr>
  </w:style>
  <w:style w:type="character" w:customStyle="1" w:styleId="NumberedListChar">
    <w:name w:val="Numbered List Char"/>
    <w:basedOn w:val="aff8"/>
    <w:link w:val="NumberedList"/>
    <w:locked/>
    <w:rsid w:val="007058B8"/>
    <w:rPr>
      <w:rFonts w:ascii="Garamond" w:hAnsi="Garamond" w:cs="Garamond"/>
      <w:lang w:bidi="ru-RU"/>
    </w:rPr>
  </w:style>
  <w:style w:type="paragraph" w:customStyle="1" w:styleId="NumberedList">
    <w:name w:val="Numbered List"/>
    <w:basedOn w:val="aff6"/>
    <w:link w:val="NumberedListChar"/>
    <w:rsid w:val="007058B8"/>
    <w:pPr>
      <w:numPr>
        <w:numId w:val="115"/>
      </w:numPr>
      <w:spacing w:after="240" w:line="312" w:lineRule="auto"/>
      <w:contextualSpacing/>
    </w:pPr>
    <w:rPr>
      <w:rFonts w:ascii="Garamond" w:hAnsi="Garamond" w:cs="Garamond"/>
      <w:sz w:val="20"/>
      <w:szCs w:val="20"/>
      <w:lang w:bidi="ru-RU"/>
    </w:rPr>
  </w:style>
  <w:style w:type="character" w:customStyle="1" w:styleId="NumberedListBoldChar">
    <w:name w:val="Numbered List Bold Char"/>
    <w:basedOn w:val="NumberedListChar"/>
    <w:link w:val="NumberedListBold"/>
    <w:locked/>
    <w:rsid w:val="007058B8"/>
    <w:rPr>
      <w:rFonts w:ascii="Garamond" w:hAnsi="Garamond" w:cs="Garamond"/>
      <w:b/>
      <w:bCs/>
      <w:lang w:bidi="ru-RU"/>
    </w:rPr>
  </w:style>
  <w:style w:type="paragraph" w:customStyle="1" w:styleId="NumberedListBold">
    <w:name w:val="Numbered List Bold"/>
    <w:basedOn w:val="NumberedList"/>
    <w:link w:val="NumberedListBoldChar"/>
    <w:rsid w:val="007058B8"/>
    <w:rPr>
      <w:b/>
      <w:bCs/>
    </w:rPr>
  </w:style>
  <w:style w:type="paragraph" w:customStyle="1" w:styleId="LineSpace">
    <w:name w:val="Line Space"/>
    <w:basedOn w:val="aff6"/>
    <w:uiPriority w:val="79"/>
    <w:rsid w:val="007058B8"/>
    <w:pPr>
      <w:spacing w:after="160" w:line="259" w:lineRule="auto"/>
    </w:pPr>
    <w:rPr>
      <w:rFonts w:ascii="Verdana" w:hAnsi="Verdana" w:cs="Verdana"/>
      <w:sz w:val="12"/>
      <w:szCs w:val="12"/>
      <w:lang w:bidi="ru-RU"/>
    </w:rPr>
  </w:style>
  <w:style w:type="character" w:customStyle="1" w:styleId="Lead-inEmphasis">
    <w:name w:val="Lead-in Emphasis"/>
    <w:uiPriority w:val="79"/>
    <w:rsid w:val="007058B8"/>
    <w:rPr>
      <w:caps/>
      <w:sz w:val="18"/>
      <w:lang w:val="ru-RU" w:eastAsia="ru-RU" w:bidi="ru-RU"/>
    </w:rPr>
  </w:style>
  <w:style w:type="character" w:customStyle="1" w:styleId="2105pt">
    <w:name w:val="Основной текст (2) + 10;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95pt2">
    <w:name w:val="Основной текст (2) + 9;5 pt;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UnicodeMS8pt">
    <w:name w:val="Основной текст (2) + Arial Unicode MS;8 pt"/>
    <w:basedOn w:val="2fa"/>
    <w:rsid w:val="007058B8"/>
    <w:rPr>
      <w:rFonts w:ascii="Arial Unicode MS" w:eastAsia="Arial Unicode MS" w:hAnsi="Arial Unicode MS" w:cs="Arial Unicode MS"/>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85pt150">
    <w:name w:val="Основной текст (2) + 8;5 pt;Полужирный;Масштаб 150%"/>
    <w:basedOn w:val="2fa"/>
    <w:rsid w:val="007058B8"/>
    <w:rPr>
      <w:rFonts w:ascii="Times New Roman" w:eastAsia="Times New Roman" w:hAnsi="Times New Roman" w:cs="Times New Roman"/>
      <w:b/>
      <w:bCs/>
      <w:i w:val="0"/>
      <w:iCs w:val="0"/>
      <w:smallCaps w:val="0"/>
      <w:strike w:val="0"/>
      <w:color w:val="000000"/>
      <w:spacing w:val="0"/>
      <w:w w:val="150"/>
      <w:position w:val="0"/>
      <w:sz w:val="17"/>
      <w:szCs w:val="17"/>
      <w:u w:val="none"/>
      <w:shd w:val="clear" w:color="auto" w:fill="FFFFFF"/>
      <w:lang w:val="ru-RU" w:eastAsia="ru-RU" w:bidi="ru-RU"/>
    </w:rPr>
  </w:style>
  <w:style w:type="character" w:customStyle="1" w:styleId="285pt1500">
    <w:name w:val="Основной текст (2) + 8;5 pt;Полужирный;Малые прописные;Масштаб 150%"/>
    <w:basedOn w:val="2fa"/>
    <w:rsid w:val="007058B8"/>
    <w:rPr>
      <w:rFonts w:ascii="Times New Roman" w:eastAsia="Times New Roman" w:hAnsi="Times New Roman" w:cs="Times New Roman"/>
      <w:b/>
      <w:bCs/>
      <w:i w:val="0"/>
      <w:iCs w:val="0"/>
      <w:smallCaps/>
      <w:strike w:val="0"/>
      <w:color w:val="000000"/>
      <w:spacing w:val="0"/>
      <w:w w:val="150"/>
      <w:position w:val="0"/>
      <w:sz w:val="17"/>
      <w:szCs w:val="17"/>
      <w:u w:val="none"/>
      <w:shd w:val="clear" w:color="auto" w:fill="FFFFFF"/>
      <w:lang w:val="en-US" w:eastAsia="en-US" w:bidi="en-US"/>
    </w:rPr>
  </w:style>
  <w:style w:type="table" w:customStyle="1" w:styleId="12f1">
    <w:name w:val="Сетка таблицы светлая12"/>
    <w:basedOn w:val="aff9"/>
    <w:next w:val="1ffffffe"/>
    <w:uiPriority w:val="40"/>
    <w:rsid w:val="007058B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ff1">
    <w:name w:val="Сетка таблицы светлая11"/>
    <w:basedOn w:val="1fffffff"/>
    <w:uiPriority w:val="40"/>
    <w:rsid w:val="007058B8"/>
    <w:rPr>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fffffff">
    <w:name w:val="Table Simple 1"/>
    <w:basedOn w:val="aff9"/>
    <w:semiHidden/>
    <w:unhideWhenUsed/>
    <w:rsid w:val="007058B8"/>
    <w:rPr>
      <w:rFonts w:asciiTheme="minorHAnsi" w:eastAsiaTheme="minorHAnsi" w:hAnsiTheme="minorHAnsi" w:cstheme="minorBidi"/>
      <w:sz w:val="22"/>
      <w:szCs w:val="22"/>
      <w:lang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602">
    <w:name w:val="Основной текст60"/>
    <w:basedOn w:val="aff6"/>
    <w:rsid w:val="007058B8"/>
    <w:pPr>
      <w:shd w:val="clear" w:color="auto" w:fill="FFFFFF"/>
      <w:spacing w:after="720" w:line="0" w:lineRule="atLeast"/>
      <w:ind w:hanging="340"/>
    </w:pPr>
    <w:rPr>
      <w:color w:val="000000"/>
      <w:sz w:val="25"/>
      <w:szCs w:val="25"/>
    </w:rPr>
  </w:style>
  <w:style w:type="character" w:customStyle="1" w:styleId="2Tahoma95pt">
    <w:name w:val="Основной текст (2) + Tahoma;9;5 pt"/>
    <w:basedOn w:val="2fa"/>
    <w:rsid w:val="007058B8"/>
    <w:rPr>
      <w:rFonts w:ascii="Tahoma" w:eastAsia="Tahoma" w:hAnsi="Tahoma" w:cs="Tahoma"/>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85pt">
    <w:name w:val="Основной текст (2) + Tahoma;8;5 pt;Полужирный"/>
    <w:basedOn w:val="2fa"/>
    <w:rsid w:val="007058B8"/>
    <w:rPr>
      <w:rFonts w:ascii="Tahoma" w:eastAsia="Tahoma" w:hAnsi="Tahoma" w:cs="Tahoma"/>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Calibri10pt">
    <w:name w:val="Основной текст (21) + Calibri;10 pt"/>
    <w:basedOn w:val="219"/>
    <w:rsid w:val="007058B8"/>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0">
    <w:name w:val="Основной текст (21) + Calibri;10 pt;Курсив"/>
    <w:basedOn w:val="219"/>
    <w:rsid w:val="007058B8"/>
    <w:rPr>
      <w:rFonts w:ascii="Calibri" w:eastAsia="Calibri" w:hAnsi="Calibri" w:cs="Calibri"/>
      <w:b/>
      <w:bCs/>
      <w:i/>
      <w:iCs/>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1">
    <w:name w:val="Основной текст (21) + Calibri;10 pt;Не полужирный"/>
    <w:basedOn w:val="219"/>
    <w:rsid w:val="007058B8"/>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19pt">
    <w:name w:val="Основной текст (21) + 9 pt"/>
    <w:basedOn w:val="219"/>
    <w:rsid w:val="007058B8"/>
    <w:rPr>
      <w:rFonts w:ascii="Times New Roman" w:eastAsia="Times New Roman" w:hAnsi="Times New Roman" w:cs="Times New Roman"/>
      <w:b/>
      <w:bCs/>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2110pt">
    <w:name w:val="Основной текст (21) + 10 pt"/>
    <w:basedOn w:val="219"/>
    <w:rsid w:val="007058B8"/>
    <w:rPr>
      <w:rFonts w:ascii="Times New Roman" w:eastAsia="Times New Roman" w:hAnsi="Times New Roman" w:cs="Times New Roman"/>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75pt0">
    <w:name w:val="Основной текст (2) + 7;5 pt;Полужирный"/>
    <w:basedOn w:val="2fa"/>
    <w:rsid w:val="007058B8"/>
    <w:rPr>
      <w:rFonts w:ascii="Arial" w:eastAsia="Arial" w:hAnsi="Arial" w:cs="Arial"/>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5pt1">
    <w:name w:val="Основной текст (2) + 7;5 pt;Курсив"/>
    <w:basedOn w:val="2fa"/>
    <w:rsid w:val="007058B8"/>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ffffa">
    <w:name w:val="Основной текст (2) + Не полужирный;Курсив"/>
    <w:basedOn w:val="2fa"/>
    <w:rsid w:val="007058B8"/>
    <w:rPr>
      <w:rFonts w:ascii="Times New Roman" w:eastAsia="Times New Roman" w:hAnsi="Times New Roman" w:cs="Times New Roman"/>
      <w:b/>
      <w:bCs/>
      <w:i/>
      <w:iCs/>
      <w:smallCaps w:val="0"/>
      <w:strike w:val="0"/>
      <w:color w:val="000000"/>
      <w:spacing w:val="0"/>
      <w:w w:val="100"/>
      <w:position w:val="0"/>
      <w:sz w:val="11"/>
      <w:szCs w:val="11"/>
      <w:u w:val="none"/>
      <w:shd w:val="clear" w:color="auto" w:fill="FFFFFF"/>
      <w:lang w:val="ru-RU" w:eastAsia="ru-RU" w:bidi="ru-RU"/>
    </w:rPr>
  </w:style>
  <w:style w:type="character" w:customStyle="1" w:styleId="35pt0pt">
    <w:name w:val="Основной текст (3) + 5 pt;Не полужирный;Курсив;Интервал 0 pt"/>
    <w:basedOn w:val="3f5"/>
    <w:rsid w:val="007058B8"/>
    <w:rPr>
      <w:rFonts w:ascii="Bookman Old Style" w:eastAsia="Bookman Old Style" w:hAnsi="Bookman Old Style" w:cs="Bookman Old Style"/>
      <w:b/>
      <w:bCs/>
      <w:i/>
      <w:iCs/>
      <w:smallCaps w:val="0"/>
      <w:strike w:val="0"/>
      <w:noProof/>
      <w:color w:val="000000"/>
      <w:spacing w:val="-10"/>
      <w:w w:val="100"/>
      <w:position w:val="0"/>
      <w:sz w:val="10"/>
      <w:szCs w:val="10"/>
      <w:u w:val="none"/>
      <w:shd w:val="clear" w:color="auto" w:fill="FFFFFF"/>
      <w:lang w:val="ru-RU" w:eastAsia="ru-RU" w:bidi="ru-RU"/>
    </w:rPr>
  </w:style>
  <w:style w:type="character" w:customStyle="1" w:styleId="55pt0pt">
    <w:name w:val="Подпись к таблице + 5;5 pt;Полужирный;Не курсив;Интервал 0 pt"/>
    <w:basedOn w:val="affffffff8"/>
    <w:rsid w:val="007058B8"/>
    <w:rPr>
      <w:rFonts w:ascii="Bookman Old Style" w:eastAsia="Bookman Old Style" w:hAnsi="Bookman Old Style" w:cs="Bookman Old Style"/>
      <w:b/>
      <w:bCs/>
      <w:i/>
      <w:iCs/>
      <w:smallCaps w:val="0"/>
      <w:strike w:val="0"/>
      <w:color w:val="000000"/>
      <w:spacing w:val="0"/>
      <w:w w:val="100"/>
      <w:position w:val="0"/>
      <w:sz w:val="11"/>
      <w:szCs w:val="11"/>
      <w:u w:val="none"/>
      <w:shd w:val="clear" w:color="auto" w:fill="FFFFFF"/>
      <w:lang w:val="ru-RU" w:eastAsia="ru-RU" w:bidi="ru-RU"/>
    </w:rPr>
  </w:style>
  <w:style w:type="character" w:customStyle="1" w:styleId="2ffffb">
    <w:name w:val="Основной текст (2) + Малые прописные"/>
    <w:basedOn w:val="2fa"/>
    <w:rsid w:val="007058B8"/>
    <w:rPr>
      <w:rFonts w:ascii="Times New Roman" w:eastAsia="Times New Roman" w:hAnsi="Times New Roman" w:cs="Times New Roman"/>
      <w:b/>
      <w:bCs/>
      <w:i w:val="0"/>
      <w:iCs w:val="0"/>
      <w:smallCaps/>
      <w:strike w:val="0"/>
      <w:color w:val="000000"/>
      <w:spacing w:val="0"/>
      <w:w w:val="100"/>
      <w:position w:val="0"/>
      <w:sz w:val="11"/>
      <w:szCs w:val="11"/>
      <w:u w:val="none"/>
      <w:shd w:val="clear" w:color="auto" w:fill="FFFFFF"/>
      <w:lang w:val="en-US" w:eastAsia="en-US" w:bidi="en-US"/>
    </w:rPr>
  </w:style>
  <w:style w:type="character" w:customStyle="1" w:styleId="210pt0">
    <w:name w:val="Основной текст (2) + 10 pt;Не 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2BookmanOldStyle16pt">
    <w:name w:val="Основной текст (2) + Bookman Old Style;16 pt;Не полужирный"/>
    <w:basedOn w:val="2fa"/>
    <w:rsid w:val="007058B8"/>
    <w:rPr>
      <w:rFonts w:ascii="Bookman Old Style" w:eastAsia="Bookman Old Style" w:hAnsi="Bookman Old Style" w:cs="Bookman Old Style"/>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5pt0">
    <w:name w:val="Основной текст (2) + 5 pt;Не полужирный;Малые прописные"/>
    <w:basedOn w:val="2fa"/>
    <w:rsid w:val="007058B8"/>
    <w:rPr>
      <w:rFonts w:ascii="Times New Roman" w:eastAsia="Times New Roman" w:hAnsi="Times New Roman" w:cs="Times New Roman"/>
      <w:b/>
      <w:bCs/>
      <w:i w:val="0"/>
      <w:iCs w:val="0"/>
      <w:smallCaps/>
      <w:strike w:val="0"/>
      <w:color w:val="000000"/>
      <w:spacing w:val="0"/>
      <w:w w:val="100"/>
      <w:position w:val="0"/>
      <w:sz w:val="10"/>
      <w:szCs w:val="10"/>
      <w:u w:val="none"/>
      <w:shd w:val="clear" w:color="auto" w:fill="FFFFFF"/>
      <w:lang w:val="en-US" w:eastAsia="en-US" w:bidi="en-US"/>
    </w:rPr>
  </w:style>
  <w:style w:type="character" w:customStyle="1" w:styleId="25pt1">
    <w:name w:val="Основной текст (2) + 5 pt;Не 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5pt2">
    <w:name w:val="Основной текст (2) + 5 pt;Не полужирный;Курсив"/>
    <w:basedOn w:val="2fa"/>
    <w:rsid w:val="007058B8"/>
    <w:rPr>
      <w:rFonts w:ascii="Times New Roman" w:eastAsia="Times New Roman" w:hAnsi="Times New Roman" w:cs="Times New Roman"/>
      <w:b/>
      <w:bCs/>
      <w:i/>
      <w:iCs/>
      <w:smallCaps w:val="0"/>
      <w:strike w:val="0"/>
      <w:color w:val="000000"/>
      <w:spacing w:val="0"/>
      <w:w w:val="100"/>
      <w:position w:val="0"/>
      <w:sz w:val="10"/>
      <w:szCs w:val="10"/>
      <w:u w:val="none"/>
      <w:shd w:val="clear" w:color="auto" w:fill="FFFFFF"/>
      <w:lang w:val="ru-RU" w:eastAsia="ru-RU" w:bidi="ru-RU"/>
    </w:rPr>
  </w:style>
  <w:style w:type="character" w:customStyle="1" w:styleId="2BookmanOldStyle5pt0pt">
    <w:name w:val="Основной текст (2) + Bookman Old Style;5 pt;Не полужирный;Курсив;Интервал 0 pt"/>
    <w:basedOn w:val="2fa"/>
    <w:rsid w:val="007058B8"/>
    <w:rPr>
      <w:rFonts w:ascii="Bookman Old Style" w:eastAsia="Bookman Old Style" w:hAnsi="Bookman Old Style" w:cs="Bookman Old Style"/>
      <w:b/>
      <w:bCs/>
      <w:i/>
      <w:iCs/>
      <w:smallCaps w:val="0"/>
      <w:strike w:val="0"/>
      <w:color w:val="000000"/>
      <w:spacing w:val="-10"/>
      <w:w w:val="100"/>
      <w:position w:val="0"/>
      <w:sz w:val="10"/>
      <w:szCs w:val="10"/>
      <w:u w:val="none"/>
      <w:shd w:val="clear" w:color="auto" w:fill="FFFFFF"/>
      <w:lang w:val="ru-RU" w:eastAsia="ru-RU" w:bidi="ru-RU"/>
    </w:rPr>
  </w:style>
  <w:style w:type="character" w:customStyle="1" w:styleId="79057618-11B0-4406-B98C-B71624A0D2CF">
    <w:name w:val="[79057618-11B0-4406-B98C-B71624A0D2CF]"/>
    <w:basedOn w:val="2fa"/>
    <w:uiPriority w:val="79"/>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BookmanOldStyle5pt0pt0">
    <w:name w:val="Основной текст (2) + Bookman Old Style;5 pt;Не полужирный;Интервал 0 pt"/>
    <w:basedOn w:val="2fa"/>
    <w:rsid w:val="007058B8"/>
    <w:rPr>
      <w:rFonts w:ascii="Bookman Old Style" w:eastAsia="Bookman Old Style" w:hAnsi="Bookman Old Style" w:cs="Bookman Old Style"/>
      <w:b/>
      <w:bCs/>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9648CF97-0C90-41DB-82A5-3E30D2ABBFF6">
    <w:name w:val="[9648CF97-0C90-41DB-82A5-3E30D2ABBFF6]"/>
    <w:basedOn w:val="2fa"/>
    <w:uiPriority w:val="79"/>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MicrosoftSansSerif45pt">
    <w:name w:val="Основной текст (2) + Microsoft Sans Serif;4;5 pt;Не полужирный;Курсив"/>
    <w:basedOn w:val="2fa"/>
    <w:rsid w:val="007058B8"/>
    <w:rPr>
      <w:rFonts w:ascii="Microsoft Sans Serif" w:eastAsia="Microsoft Sans Serif" w:hAnsi="Microsoft Sans Serif" w:cs="Microsoft Sans Serif"/>
      <w:b/>
      <w:bCs/>
      <w:i/>
      <w:iCs/>
      <w:smallCaps w:val="0"/>
      <w:strike w:val="0"/>
      <w:color w:val="000000"/>
      <w:spacing w:val="0"/>
      <w:w w:val="100"/>
      <w:position w:val="0"/>
      <w:sz w:val="9"/>
      <w:szCs w:val="9"/>
      <w:u w:val="none"/>
      <w:shd w:val="clear" w:color="auto" w:fill="FFFFFF"/>
      <w:lang w:val="en-US" w:eastAsia="en-US" w:bidi="en-US"/>
    </w:rPr>
  </w:style>
  <w:style w:type="character" w:customStyle="1" w:styleId="DE069955-F892-4E9A-BD1F-9FDCDCCBDD43">
    <w:name w:val="[DE069955-F892-4E9A-BD1F-9FDCDCCBDD43]"/>
    <w:basedOn w:val="2fa"/>
    <w:uiPriority w:val="79"/>
    <w:rsid w:val="007058B8"/>
    <w:rPr>
      <w:rFonts w:ascii="Times New Roman" w:eastAsia="Times New Roman" w:hAnsi="Times New Roman" w:cs="Times New Roman"/>
      <w:b/>
      <w:bCs/>
      <w:i/>
      <w:iCs/>
      <w:smallCaps w:val="0"/>
      <w:strike w:val="0"/>
      <w:color w:val="000000"/>
      <w:spacing w:val="0"/>
      <w:w w:val="100"/>
      <w:position w:val="0"/>
      <w:sz w:val="10"/>
      <w:szCs w:val="10"/>
      <w:u w:val="none"/>
      <w:shd w:val="clear" w:color="auto" w:fill="FFFFFF"/>
      <w:lang w:val="ru-RU" w:eastAsia="ru-RU" w:bidi="ru-RU"/>
    </w:rPr>
  </w:style>
  <w:style w:type="character" w:customStyle="1" w:styleId="295pt3">
    <w:name w:val="Основной текст (2) + 9;5 pt"/>
    <w:basedOn w:val="2fa"/>
    <w:rsid w:val="007058B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10">
    <w:name w:val="Основной текст (2) + 7;5 pt1"/>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1">
    <w:name w:val="Основной текст (2) + 7 pt;Курсив"/>
    <w:basedOn w:val="2fa"/>
    <w:rsid w:val="007058B8"/>
    <w:rPr>
      <w:rFonts w:ascii="Arial" w:eastAsia="Arial" w:hAnsi="Arial" w:cs="Arial"/>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75pt2">
    <w:name w:val="Основной текст (2) + 7;5 pt;Малые прописные"/>
    <w:basedOn w:val="2fa"/>
    <w:rsid w:val="007058B8"/>
    <w:rPr>
      <w:rFonts w:ascii="Arial" w:eastAsia="Arial" w:hAnsi="Arial" w:cs="Arial"/>
      <w:b w:val="0"/>
      <w:bCs w:val="0"/>
      <w:i w:val="0"/>
      <w:iCs w:val="0"/>
      <w:smallCaps/>
      <w:strike w:val="0"/>
      <w:color w:val="000000"/>
      <w:spacing w:val="0"/>
      <w:w w:val="100"/>
      <w:position w:val="0"/>
      <w:sz w:val="15"/>
      <w:szCs w:val="15"/>
      <w:u w:val="none"/>
      <w:shd w:val="clear" w:color="auto" w:fill="FFFFFF"/>
      <w:lang w:val="ru-RU" w:eastAsia="ru-RU" w:bidi="ru-RU"/>
    </w:rPr>
  </w:style>
  <w:style w:type="character" w:customStyle="1" w:styleId="212pt5">
    <w:name w:val="Основной текст (2) + 12 pt;Полужирный"/>
    <w:basedOn w:val="2fa"/>
    <w:rsid w:val="007058B8"/>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75pt20">
    <w:name w:val="Основной текст (2) + 7;5 pt2"/>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Garamond4pt1501">
    <w:name w:val="Основной текст (2) + Garamond;4 pt;Масштаб 150%1"/>
    <w:basedOn w:val="2fa"/>
    <w:rsid w:val="007058B8"/>
    <w:rPr>
      <w:rFonts w:ascii="Garamond" w:eastAsia="Garamond" w:hAnsi="Garamond" w:cs="Garamond"/>
      <w:b w:val="0"/>
      <w:bCs w:val="0"/>
      <w:i w:val="0"/>
      <w:iCs w:val="0"/>
      <w:smallCaps w:val="0"/>
      <w:strike w:val="0"/>
      <w:color w:val="000000"/>
      <w:spacing w:val="0"/>
      <w:w w:val="150"/>
      <w:position w:val="0"/>
      <w:sz w:val="8"/>
      <w:szCs w:val="8"/>
      <w:u w:val="none"/>
      <w:shd w:val="clear" w:color="auto" w:fill="FFFFFF"/>
      <w:lang w:val="ru-RU" w:eastAsia="ru-RU" w:bidi="ru-RU"/>
    </w:rPr>
  </w:style>
  <w:style w:type="character" w:customStyle="1" w:styleId="275pt11">
    <w:name w:val="Основной текст (2) + 7;5 pt;Курсив1"/>
    <w:basedOn w:val="2fa"/>
    <w:rsid w:val="007058B8"/>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75pt0pt">
    <w:name w:val="Основной текст (2) + 7;5 pt;Курсив;Интервал 0 pt"/>
    <w:basedOn w:val="2fa"/>
    <w:rsid w:val="007058B8"/>
    <w:rPr>
      <w:rFonts w:ascii="Arial" w:eastAsia="Arial" w:hAnsi="Arial" w:cs="Arial"/>
      <w:b w:val="0"/>
      <w:bCs w:val="0"/>
      <w:i/>
      <w:iCs/>
      <w:smallCaps w:val="0"/>
      <w:strike w:val="0"/>
      <w:color w:val="000000"/>
      <w:spacing w:val="10"/>
      <w:w w:val="100"/>
      <w:position w:val="0"/>
      <w:sz w:val="15"/>
      <w:szCs w:val="15"/>
      <w:u w:val="none"/>
      <w:shd w:val="clear" w:color="auto" w:fill="FFFFFF"/>
      <w:lang w:val="ru-RU" w:eastAsia="ru-RU" w:bidi="ru-RU"/>
    </w:rPr>
  </w:style>
  <w:style w:type="character" w:customStyle="1" w:styleId="2Consolas10pt">
    <w:name w:val="Основной текст (2) + Consolas;10 pt"/>
    <w:basedOn w:val="2fa"/>
    <w:rsid w:val="007058B8"/>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TimesNewRoman8pt">
    <w:name w:val="Основной текст (2) + Times New Roman;8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1f1">
    <w:name w:val="Основной текст (2) + Полужирный1"/>
    <w:basedOn w:val="2fa"/>
    <w:rsid w:val="007058B8"/>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fffc">
    <w:name w:val="Обычный кат"/>
    <w:basedOn w:val="aff6"/>
    <w:qFormat/>
    <w:rsid w:val="007058B8"/>
    <w:pPr>
      <w:spacing w:line="276" w:lineRule="auto"/>
      <w:ind w:firstLine="709"/>
      <w:jc w:val="both"/>
    </w:pPr>
    <w:rPr>
      <w:rFonts w:eastAsia="Calibri"/>
      <w:szCs w:val="22"/>
      <w:lang w:eastAsia="en-US"/>
    </w:rPr>
  </w:style>
  <w:style w:type="character" w:customStyle="1" w:styleId="afffffffffffffffffffd">
    <w:name w:val="Текст_Обычный"/>
    <w:basedOn w:val="aff8"/>
    <w:uiPriority w:val="1"/>
    <w:qFormat/>
    <w:rsid w:val="007058B8"/>
    <w:rPr>
      <w:b w:val="0"/>
    </w:rPr>
  </w:style>
  <w:style w:type="numbering" w:customStyle="1" w:styleId="af5">
    <w:name w:val="нумерованный КАТ"/>
    <w:basedOn w:val="affa"/>
    <w:rsid w:val="007058B8"/>
    <w:pPr>
      <w:numPr>
        <w:numId w:val="116"/>
      </w:numPr>
    </w:pPr>
  </w:style>
  <w:style w:type="paragraph" w:customStyle="1" w:styleId="afb">
    <w:name w:val="Маркированный кат"/>
    <w:basedOn w:val="a0"/>
    <w:next w:val="afffffffffffffffffffc"/>
    <w:qFormat/>
    <w:rsid w:val="007058B8"/>
    <w:pPr>
      <w:numPr>
        <w:numId w:val="117"/>
      </w:numPr>
      <w:tabs>
        <w:tab w:val="num" w:pos="360"/>
      </w:tabs>
      <w:overflowPunct/>
      <w:autoSpaceDE/>
      <w:autoSpaceDN/>
      <w:adjustRightInd/>
      <w:ind w:left="360"/>
    </w:pPr>
    <w:rPr>
      <w:sz w:val="24"/>
      <w:szCs w:val="24"/>
    </w:rPr>
  </w:style>
  <w:style w:type="paragraph" w:customStyle="1" w:styleId="afffffffffffffffffffe">
    <w:name w:val="для названия табл"/>
    <w:basedOn w:val="affb"/>
    <w:uiPriority w:val="99"/>
    <w:qFormat/>
    <w:rsid w:val="007058B8"/>
    <w:pPr>
      <w:spacing w:after="120"/>
    </w:pPr>
    <w:rPr>
      <w:rFonts w:eastAsia="Calibri"/>
      <w:b/>
      <w:sz w:val="22"/>
      <w:szCs w:val="18"/>
      <w:lang w:eastAsia="en-US"/>
    </w:rPr>
  </w:style>
  <w:style w:type="paragraph" w:customStyle="1" w:styleId="13e">
    <w:name w:val="Основной текст13"/>
    <w:basedOn w:val="aff6"/>
    <w:qFormat/>
    <w:rsid w:val="007058B8"/>
    <w:pPr>
      <w:widowControl w:val="0"/>
      <w:shd w:val="clear" w:color="auto" w:fill="FFFFFF"/>
      <w:spacing w:line="0" w:lineRule="atLeast"/>
      <w:ind w:hanging="340"/>
    </w:pPr>
    <w:rPr>
      <w:sz w:val="23"/>
      <w:szCs w:val="23"/>
    </w:rPr>
  </w:style>
  <w:style w:type="character" w:customStyle="1" w:styleId="4Candara95pt">
    <w:name w:val="Основной текст (4) + Candara;9;5 pt;Не полужирный"/>
    <w:rsid w:val="007058B8"/>
    <w:rPr>
      <w:rFonts w:ascii="Candara" w:eastAsia="Candara" w:hAnsi="Candara" w:cs="Candara"/>
      <w:b/>
      <w:bCs/>
      <w:i w:val="0"/>
      <w:iCs w:val="0"/>
      <w:smallCaps w:val="0"/>
      <w:strike w:val="0"/>
      <w:color w:val="000000"/>
      <w:spacing w:val="0"/>
      <w:w w:val="100"/>
      <w:position w:val="0"/>
      <w:sz w:val="19"/>
      <w:szCs w:val="19"/>
      <w:u w:val="single"/>
    </w:rPr>
  </w:style>
  <w:style w:type="character" w:customStyle="1" w:styleId="12f2">
    <w:name w:val="Основной текст12"/>
    <w:rsid w:val="007058B8"/>
    <w:rPr>
      <w:rFonts w:ascii="Times New Roman" w:eastAsia="Times New Roman" w:hAnsi="Times New Roman" w:cs="Times New Roman"/>
      <w:color w:val="000000"/>
      <w:spacing w:val="0"/>
      <w:w w:val="100"/>
      <w:position w:val="0"/>
      <w:sz w:val="23"/>
      <w:szCs w:val="23"/>
      <w:u w:val="single"/>
      <w:shd w:val="clear" w:color="auto" w:fill="FFFFFF"/>
      <w:lang w:val="ru-RU"/>
    </w:rPr>
  </w:style>
  <w:style w:type="character" w:customStyle="1" w:styleId="Arial95pt">
    <w:name w:val="Основной текст + Arial;9;5 pt"/>
    <w:rsid w:val="007058B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paragraph" w:customStyle="1" w:styleId="affffffffffffffffffff">
    <w:name w:val="Документация с отступом"/>
    <w:basedOn w:val="aff6"/>
    <w:uiPriority w:val="99"/>
    <w:qFormat/>
    <w:rsid w:val="007058B8"/>
    <w:pPr>
      <w:spacing w:line="360" w:lineRule="auto"/>
      <w:ind w:firstLine="851"/>
      <w:jc w:val="both"/>
    </w:pPr>
    <w:rPr>
      <w:szCs w:val="20"/>
    </w:rPr>
  </w:style>
  <w:style w:type="paragraph" w:customStyle="1" w:styleId="western">
    <w:name w:val="western"/>
    <w:basedOn w:val="aff6"/>
    <w:uiPriority w:val="99"/>
    <w:qFormat/>
    <w:rsid w:val="007058B8"/>
    <w:pPr>
      <w:spacing w:before="100" w:beforeAutospacing="1" w:after="115"/>
      <w:jc w:val="both"/>
    </w:pPr>
    <w:rPr>
      <w:color w:val="000000"/>
    </w:rPr>
  </w:style>
  <w:style w:type="character" w:customStyle="1" w:styleId="spelle">
    <w:name w:val="spelle"/>
    <w:rsid w:val="007058B8"/>
    <w:rPr>
      <w:rFonts w:cs="Times New Roman"/>
    </w:rPr>
  </w:style>
  <w:style w:type="paragraph" w:customStyle="1" w:styleId="14b">
    <w:name w:val="Стиль Заголовок 1 + По ширине Справа:  4 см"/>
    <w:basedOn w:val="1b"/>
    <w:uiPriority w:val="99"/>
    <w:qFormat/>
    <w:rsid w:val="007058B8"/>
    <w:pPr>
      <w:keepNext/>
      <w:numPr>
        <w:numId w:val="0"/>
      </w:numPr>
      <w:tabs>
        <w:tab w:val="num" w:pos="0"/>
      </w:tabs>
      <w:spacing w:after="0" w:line="240" w:lineRule="auto"/>
    </w:pPr>
    <w:rPr>
      <w:rFonts w:eastAsia="Times New Roman"/>
      <w:kern w:val="28"/>
      <w:sz w:val="28"/>
      <w:szCs w:val="20"/>
      <w:u w:val="single"/>
      <w:lang w:eastAsia="ru-RU"/>
    </w:rPr>
  </w:style>
  <w:style w:type="paragraph" w:customStyle="1" w:styleId="Standard">
    <w:name w:val="Standard"/>
    <w:qFormat/>
    <w:rsid w:val="007058B8"/>
    <w:pPr>
      <w:widowControl w:val="0"/>
      <w:suppressAutoHyphens/>
      <w:autoSpaceDE w:val="0"/>
    </w:pPr>
    <w:rPr>
      <w:rFonts w:eastAsia="Arial Unicode MS"/>
      <w:kern w:val="2"/>
      <w:sz w:val="24"/>
      <w:szCs w:val="24"/>
      <w:lang w:eastAsia="hi-IN" w:bidi="hi-IN"/>
    </w:rPr>
  </w:style>
  <w:style w:type="paragraph" w:customStyle="1" w:styleId="Style81">
    <w:name w:val="Style81"/>
    <w:basedOn w:val="aff6"/>
    <w:uiPriority w:val="99"/>
    <w:qFormat/>
    <w:rsid w:val="007058B8"/>
    <w:pPr>
      <w:widowControl w:val="0"/>
      <w:suppressAutoHyphens/>
      <w:autoSpaceDE w:val="0"/>
    </w:pPr>
    <w:rPr>
      <w:rFonts w:eastAsia="Arial Unicode MS"/>
      <w:kern w:val="2"/>
      <w:lang w:eastAsia="hi-IN" w:bidi="hi-IN"/>
    </w:rPr>
  </w:style>
  <w:style w:type="character" w:customStyle="1" w:styleId="FontStyle158">
    <w:name w:val="Font Style158"/>
    <w:rsid w:val="007058B8"/>
    <w:rPr>
      <w:rFonts w:ascii="Times New Roman" w:eastAsia="Times New Roman" w:hAnsi="Times New Roman" w:cs="Times New Roman" w:hint="default"/>
      <w:color w:val="auto"/>
      <w:sz w:val="26"/>
      <w:lang w:val="ru-RU"/>
    </w:rPr>
  </w:style>
  <w:style w:type="character" w:customStyle="1" w:styleId="s8">
    <w:name w:val="s8"/>
    <w:basedOn w:val="aff8"/>
    <w:rsid w:val="007058B8"/>
  </w:style>
  <w:style w:type="character" w:customStyle="1" w:styleId="s3">
    <w:name w:val="s3"/>
    <w:basedOn w:val="aff8"/>
    <w:rsid w:val="007058B8"/>
  </w:style>
  <w:style w:type="character" w:customStyle="1" w:styleId="s4">
    <w:name w:val="s4"/>
    <w:basedOn w:val="aff8"/>
    <w:rsid w:val="007058B8"/>
  </w:style>
  <w:style w:type="paragraph" w:customStyle="1" w:styleId="p32">
    <w:name w:val="p32"/>
    <w:basedOn w:val="aff6"/>
    <w:uiPriority w:val="99"/>
    <w:qFormat/>
    <w:rsid w:val="007058B8"/>
    <w:pPr>
      <w:spacing w:before="100" w:beforeAutospacing="1" w:after="100" w:afterAutospacing="1"/>
    </w:pPr>
  </w:style>
  <w:style w:type="paragraph" w:customStyle="1" w:styleId="p39">
    <w:name w:val="p39"/>
    <w:basedOn w:val="aff6"/>
    <w:uiPriority w:val="99"/>
    <w:qFormat/>
    <w:rsid w:val="007058B8"/>
    <w:pPr>
      <w:spacing w:before="100" w:beforeAutospacing="1" w:after="100" w:afterAutospacing="1"/>
    </w:pPr>
  </w:style>
  <w:style w:type="paragraph" w:customStyle="1" w:styleId="af2">
    <w:name w:val="Нумерованный КАТ"/>
    <w:basedOn w:val="a"/>
    <w:next w:val="afffffffffffffffffffc"/>
    <w:uiPriority w:val="99"/>
    <w:qFormat/>
    <w:rsid w:val="007058B8"/>
    <w:pPr>
      <w:numPr>
        <w:numId w:val="118"/>
      </w:numPr>
      <w:spacing w:after="60"/>
      <w:ind w:left="1066" w:hanging="357"/>
      <w:jc w:val="both"/>
    </w:pPr>
    <w:rPr>
      <w:rFonts w:ascii="Times New Roman" w:eastAsia="Times New Roman" w:hAnsi="Times New Roman"/>
      <w:sz w:val="24"/>
      <w:szCs w:val="24"/>
      <w:lang w:eastAsia="ru-RU"/>
    </w:rPr>
  </w:style>
  <w:style w:type="paragraph" w:customStyle="1" w:styleId="affffffffffffffffffff0">
    <w:name w:val="для табл_КАТ"/>
    <w:basedOn w:val="afffffffffffffffffffc"/>
    <w:next w:val="afffffffffffffffffffc"/>
    <w:uiPriority w:val="99"/>
    <w:qFormat/>
    <w:rsid w:val="007058B8"/>
    <w:pPr>
      <w:spacing w:line="240" w:lineRule="auto"/>
      <w:ind w:firstLine="0"/>
      <w:jc w:val="center"/>
    </w:pPr>
    <w:rPr>
      <w:bCs/>
      <w:color w:val="000000"/>
      <w:sz w:val="20"/>
    </w:rPr>
  </w:style>
  <w:style w:type="character" w:customStyle="1" w:styleId="WW8Num9z1">
    <w:name w:val="WW8Num9z1"/>
    <w:rsid w:val="007058B8"/>
    <w:rPr>
      <w:rFonts w:ascii="Courier New" w:hAnsi="Courier New" w:cs="Courier New"/>
    </w:rPr>
  </w:style>
  <w:style w:type="paragraph" w:customStyle="1" w:styleId="aff5">
    <w:name w:val="Нумерован_КАТ"/>
    <w:basedOn w:val="a"/>
    <w:uiPriority w:val="99"/>
    <w:qFormat/>
    <w:rsid w:val="007058B8"/>
    <w:pPr>
      <w:numPr>
        <w:numId w:val="119"/>
      </w:numPr>
      <w:spacing w:after="0"/>
      <w:ind w:left="0" w:firstLine="709"/>
      <w:jc w:val="both"/>
    </w:pPr>
    <w:rPr>
      <w:rFonts w:ascii="Times New Roman" w:eastAsia="Times New Roman" w:hAnsi="Times New Roman"/>
      <w:sz w:val="24"/>
      <w:szCs w:val="20"/>
      <w:lang w:eastAsia="ru-RU"/>
    </w:rPr>
  </w:style>
  <w:style w:type="paragraph" w:customStyle="1" w:styleId="affffffffffffffffffff1">
    <w:name w:val="Стиль Название объекта + не полужирный"/>
    <w:basedOn w:val="affb"/>
    <w:uiPriority w:val="99"/>
    <w:qFormat/>
    <w:rsid w:val="007058B8"/>
    <w:pPr>
      <w:jc w:val="both"/>
    </w:pPr>
    <w:rPr>
      <w:bCs w:val="0"/>
      <w:sz w:val="24"/>
    </w:rPr>
  </w:style>
  <w:style w:type="paragraph" w:customStyle="1" w:styleId="1fffffff0">
    <w:name w:val="Стиль Название объекта + не полужирный1"/>
    <w:basedOn w:val="affb"/>
    <w:uiPriority w:val="99"/>
    <w:qFormat/>
    <w:rsid w:val="007058B8"/>
    <w:pPr>
      <w:jc w:val="both"/>
    </w:pPr>
    <w:rPr>
      <w:bCs w:val="0"/>
      <w:sz w:val="24"/>
    </w:rPr>
  </w:style>
  <w:style w:type="paragraph" w:customStyle="1" w:styleId="affffffffffffffffffff2">
    <w:name w:val="Стиль Название объекта + По центру"/>
    <w:basedOn w:val="affb"/>
    <w:uiPriority w:val="99"/>
    <w:qFormat/>
    <w:rsid w:val="007058B8"/>
    <w:pPr>
      <w:spacing w:after="60"/>
      <w:jc w:val="center"/>
    </w:pPr>
    <w:rPr>
      <w:b/>
      <w:sz w:val="24"/>
    </w:rPr>
  </w:style>
  <w:style w:type="paragraph" w:customStyle="1" w:styleId="112601">
    <w:name w:val="Стиль Заголовок 1 + 12 пт Перед:  6 пт После:  0 пт кернинг от 1..."/>
    <w:basedOn w:val="1b"/>
    <w:uiPriority w:val="99"/>
    <w:qFormat/>
    <w:rsid w:val="007058B8"/>
    <w:pPr>
      <w:keepNext/>
      <w:numPr>
        <w:numId w:val="0"/>
      </w:numPr>
      <w:spacing w:before="120" w:after="0"/>
    </w:pPr>
    <w:rPr>
      <w:rFonts w:eastAsia="Times New Roman"/>
      <w:kern w:val="32"/>
      <w:szCs w:val="20"/>
      <w:lang w:eastAsia="ru-RU"/>
    </w:rPr>
  </w:style>
  <w:style w:type="paragraph" w:customStyle="1" w:styleId="affffffffffffffffffff3">
    <w:name w:val="для_табл_КАТ"/>
    <w:basedOn w:val="afffffffffffffffffffc"/>
    <w:uiPriority w:val="99"/>
    <w:qFormat/>
    <w:rsid w:val="007058B8"/>
    <w:pPr>
      <w:spacing w:line="240" w:lineRule="auto"/>
      <w:ind w:firstLine="0"/>
      <w:jc w:val="center"/>
    </w:pPr>
    <w:rPr>
      <w:color w:val="000000"/>
      <w:sz w:val="20"/>
    </w:rPr>
  </w:style>
  <w:style w:type="character" w:customStyle="1" w:styleId="2Calibri10pt">
    <w:name w:val="Основной текст (2) + Calibri;10 pt;Полужирный"/>
    <w:rsid w:val="007058B8"/>
    <w:rPr>
      <w:rFonts w:ascii="Calibri" w:eastAsia="Calibri" w:hAnsi="Calibri" w:cs="Calibri"/>
      <w:b/>
      <w:bCs/>
      <w:i w:val="0"/>
      <w:iCs w:val="0"/>
      <w:smallCaps w:val="0"/>
      <w:strike w:val="0"/>
      <w:color w:val="000000"/>
      <w:spacing w:val="0"/>
      <w:w w:val="100"/>
      <w:position w:val="0"/>
      <w:sz w:val="20"/>
      <w:szCs w:val="20"/>
      <w:u w:val="none"/>
      <w:lang w:val="ru-RU" w:eastAsia="ru-RU" w:bidi="ru-RU"/>
    </w:rPr>
  </w:style>
  <w:style w:type="character" w:customStyle="1" w:styleId="27pt2">
    <w:name w:val="Основной текст (2) + 7 pt"/>
    <w:rsid w:val="007058B8"/>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Exact">
    <w:name w:val="Подпись к картинке (2) Exact"/>
    <w:rsid w:val="007058B8"/>
    <w:rPr>
      <w:rFonts w:ascii="Arial" w:eastAsia="Arial" w:hAnsi="Arial" w:cs="Arial"/>
      <w:spacing w:val="-10"/>
      <w:sz w:val="19"/>
      <w:szCs w:val="19"/>
      <w:shd w:val="clear" w:color="auto" w:fill="FFFFFF"/>
    </w:rPr>
  </w:style>
  <w:style w:type="character" w:customStyle="1" w:styleId="2TimesNewRoman65pt0ptExact">
    <w:name w:val="Подпись к картинке (2) + Times New Roman;6;5 pt;Интервал 0 pt Exact"/>
    <w:rsid w:val="007058B8"/>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7Exact">
    <w:name w:val="Основной текст (7) Exact"/>
    <w:rsid w:val="007058B8"/>
    <w:rPr>
      <w:rFonts w:ascii="Times New Roman" w:eastAsia="Times New Roman" w:hAnsi="Times New Roman" w:cs="Times New Roman"/>
      <w:b/>
      <w:bCs/>
      <w:i w:val="0"/>
      <w:iCs w:val="0"/>
      <w:smallCaps w:val="0"/>
      <w:strike w:val="0"/>
      <w:u w:val="none"/>
    </w:rPr>
  </w:style>
  <w:style w:type="character" w:customStyle="1" w:styleId="3Exact">
    <w:name w:val="Подпись к картинке (3) Exact"/>
    <w:link w:val="3fff4"/>
    <w:rsid w:val="007058B8"/>
    <w:rPr>
      <w:b/>
      <w:bCs/>
      <w:shd w:val="clear" w:color="auto" w:fill="FFFFFF"/>
    </w:rPr>
  </w:style>
  <w:style w:type="character" w:customStyle="1" w:styleId="8f1">
    <w:name w:val="Основной текст (8) + Полужирный;Не курсив"/>
    <w:rsid w:val="007058B8"/>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a">
    <w:name w:val="Оглавление 3 Знак"/>
    <w:link w:val="39"/>
    <w:uiPriority w:val="39"/>
    <w:rsid w:val="007058B8"/>
    <w:rPr>
      <w:rFonts w:asciiTheme="minorHAnsi" w:hAnsiTheme="minorHAnsi" w:cstheme="minorHAnsi"/>
      <w:i/>
      <w:iCs/>
    </w:rPr>
  </w:style>
  <w:style w:type="character" w:customStyle="1" w:styleId="Calibri95pt">
    <w:name w:val="Колонтитул + Calibri;9;5 pt;Не полужирный"/>
    <w:rsid w:val="007058B8"/>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49">
    <w:name w:val="Оглавление 4 Знак"/>
    <w:link w:val="48"/>
    <w:uiPriority w:val="39"/>
    <w:rsid w:val="007058B8"/>
    <w:rPr>
      <w:rFonts w:asciiTheme="minorHAnsi" w:hAnsiTheme="minorHAnsi" w:cstheme="minorHAnsi"/>
      <w:sz w:val="18"/>
      <w:szCs w:val="18"/>
    </w:rPr>
  </w:style>
  <w:style w:type="character" w:customStyle="1" w:styleId="affffffffffffffffffff4">
    <w:name w:val="Оглавление + Малые прописные"/>
    <w:rsid w:val="007058B8"/>
    <w:rPr>
      <w:rFonts w:ascii="Arial" w:hAnsi="Arial"/>
      <w:smallCaps/>
      <w:color w:val="000000"/>
      <w:spacing w:val="0"/>
      <w:w w:val="100"/>
      <w:position w:val="0"/>
      <w:sz w:val="28"/>
      <w:lang w:val="ru-RU" w:eastAsia="ru-RU" w:bidi="ru-RU"/>
    </w:rPr>
  </w:style>
  <w:style w:type="character" w:customStyle="1" w:styleId="3fff5">
    <w:name w:val="Оглавление (3)_"/>
    <w:link w:val="3fff6"/>
    <w:rsid w:val="007058B8"/>
    <w:rPr>
      <w:rFonts w:ascii="Calibri" w:eastAsia="Calibri" w:hAnsi="Calibri" w:cs="Calibri"/>
      <w:sz w:val="16"/>
      <w:szCs w:val="16"/>
      <w:shd w:val="clear" w:color="auto" w:fill="FFFFFF"/>
    </w:rPr>
  </w:style>
  <w:style w:type="character" w:customStyle="1" w:styleId="395pt">
    <w:name w:val="Оглавление (3) + 9;5 pt"/>
    <w:rsid w:val="007058B8"/>
    <w:rPr>
      <w:rFonts w:ascii="Calibri" w:eastAsia="Calibri" w:hAnsi="Calibri" w:cs="Calibri"/>
      <w:color w:val="000000"/>
      <w:spacing w:val="0"/>
      <w:w w:val="100"/>
      <w:position w:val="0"/>
      <w:sz w:val="19"/>
      <w:szCs w:val="19"/>
      <w:shd w:val="clear" w:color="auto" w:fill="FFFFFF"/>
      <w:lang w:val="ru-RU" w:eastAsia="ru-RU" w:bidi="ru-RU"/>
    </w:rPr>
  </w:style>
  <w:style w:type="character" w:customStyle="1" w:styleId="4ff4">
    <w:name w:val="Оглавление (4)_"/>
    <w:link w:val="4ff5"/>
    <w:rsid w:val="007058B8"/>
    <w:rPr>
      <w:rFonts w:ascii="Calibri" w:eastAsia="Calibri" w:hAnsi="Calibri" w:cs="Calibri"/>
      <w:i/>
      <w:iCs/>
      <w:shd w:val="clear" w:color="auto" w:fill="FFFFFF"/>
    </w:rPr>
  </w:style>
  <w:style w:type="character" w:customStyle="1" w:styleId="4ff6">
    <w:name w:val="Оглавление (4) + Не курсив"/>
    <w:rsid w:val="007058B8"/>
    <w:rPr>
      <w:rFonts w:ascii="Calibri" w:eastAsia="Calibri" w:hAnsi="Calibri" w:cs="Calibri"/>
      <w:i/>
      <w:iCs/>
      <w:color w:val="000000"/>
      <w:spacing w:val="0"/>
      <w:w w:val="100"/>
      <w:position w:val="0"/>
      <w:shd w:val="clear" w:color="auto" w:fill="FFFFFF"/>
    </w:rPr>
  </w:style>
  <w:style w:type="character" w:customStyle="1" w:styleId="495pt">
    <w:name w:val="Оглавление (4) + 9;5 pt;Не курсив"/>
    <w:rsid w:val="007058B8"/>
    <w:rPr>
      <w:rFonts w:ascii="Calibri" w:eastAsia="Calibri" w:hAnsi="Calibri" w:cs="Calibri"/>
      <w:i/>
      <w:iCs/>
      <w:color w:val="000000"/>
      <w:spacing w:val="0"/>
      <w:w w:val="100"/>
      <w:position w:val="0"/>
      <w:sz w:val="19"/>
      <w:szCs w:val="19"/>
      <w:shd w:val="clear" w:color="auto" w:fill="FFFFFF"/>
      <w:lang w:val="ru-RU" w:eastAsia="ru-RU" w:bidi="ru-RU"/>
    </w:rPr>
  </w:style>
  <w:style w:type="character" w:customStyle="1" w:styleId="13f">
    <w:name w:val="Основной текст (13) + Не курсив"/>
    <w:rsid w:val="007058B8"/>
    <w:rPr>
      <w:rFonts w:ascii="Calibri" w:eastAsia="Calibri" w:hAnsi="Calibri" w:cs="Calibri"/>
      <w:i/>
      <w:iCs/>
      <w:color w:val="000000"/>
      <w:spacing w:val="0"/>
      <w:w w:val="100"/>
      <w:position w:val="0"/>
      <w:shd w:val="clear" w:color="auto" w:fill="FFFFFF"/>
    </w:rPr>
  </w:style>
  <w:style w:type="character" w:customStyle="1" w:styleId="Calibri95pt0">
    <w:name w:val="Колонтитул + Calibri;9;5 pt;Не полужирный;Курсив"/>
    <w:rsid w:val="007058B8"/>
    <w:rPr>
      <w:rFonts w:ascii="Calibri" w:eastAsia="Calibri" w:hAnsi="Calibri" w:cs="Calibri"/>
      <w:b/>
      <w:bCs/>
      <w:i/>
      <w:iCs/>
      <w:smallCaps w:val="0"/>
      <w:strike w:val="0"/>
      <w:color w:val="000000"/>
      <w:spacing w:val="0"/>
      <w:w w:val="100"/>
      <w:position w:val="0"/>
      <w:sz w:val="19"/>
      <w:szCs w:val="19"/>
      <w:u w:val="none"/>
      <w:lang w:val="ru-RU" w:eastAsia="ru-RU" w:bidi="ru-RU"/>
    </w:rPr>
  </w:style>
  <w:style w:type="character" w:customStyle="1" w:styleId="395pt0">
    <w:name w:val="Оглавление (3) + 9;5 pt;Малые прописные"/>
    <w:rsid w:val="007058B8"/>
    <w:rPr>
      <w:rFonts w:ascii="Calibri" w:eastAsia="Calibri" w:hAnsi="Calibri" w:cs="Calibri"/>
      <w:smallCaps/>
      <w:color w:val="000000"/>
      <w:spacing w:val="0"/>
      <w:w w:val="100"/>
      <w:position w:val="0"/>
      <w:sz w:val="19"/>
      <w:szCs w:val="19"/>
      <w:shd w:val="clear" w:color="auto" w:fill="FFFFFF"/>
      <w:lang w:val="ru-RU" w:eastAsia="ru-RU" w:bidi="ru-RU"/>
    </w:rPr>
  </w:style>
  <w:style w:type="character" w:customStyle="1" w:styleId="295pt4">
    <w:name w:val="Оглавление (2) + 9;5 pt;Не полужирный"/>
    <w:rsid w:val="007058B8"/>
    <w:rPr>
      <w:color w:val="000000"/>
      <w:spacing w:val="0"/>
      <w:w w:val="100"/>
      <w:position w:val="0"/>
      <w:sz w:val="19"/>
      <w:szCs w:val="19"/>
      <w:lang w:val="ru-RU" w:eastAsia="ru-RU" w:bidi="ru-RU"/>
    </w:rPr>
  </w:style>
  <w:style w:type="character" w:customStyle="1" w:styleId="14c">
    <w:name w:val="Основной текст (14) + Малые прописные"/>
    <w:rsid w:val="007058B8"/>
    <w:rPr>
      <w:rFonts w:ascii="Calibri" w:eastAsia="Calibri" w:hAnsi="Calibri" w:cs="Calibri"/>
      <w:smallCaps/>
      <w:color w:val="000000"/>
      <w:spacing w:val="0"/>
      <w:w w:val="100"/>
      <w:position w:val="0"/>
      <w:sz w:val="19"/>
      <w:szCs w:val="19"/>
      <w:shd w:val="clear" w:color="auto" w:fill="FFFFFF"/>
      <w:lang w:val="ru-RU" w:eastAsia="ru-RU" w:bidi="ru-RU"/>
    </w:rPr>
  </w:style>
  <w:style w:type="character" w:customStyle="1" w:styleId="15Calibri95pt">
    <w:name w:val="Основной текст (15) + Calibri;9;5 pt;Не полужирный"/>
    <w:rsid w:val="007058B8"/>
    <w:rPr>
      <w:rFonts w:ascii="Calibri" w:eastAsia="Calibri" w:hAnsi="Calibri" w:cs="Calibri"/>
      <w:b/>
      <w:bCs/>
      <w:color w:val="000000"/>
      <w:spacing w:val="0"/>
      <w:w w:val="100"/>
      <w:position w:val="0"/>
      <w:sz w:val="19"/>
      <w:szCs w:val="19"/>
      <w:shd w:val="clear" w:color="auto" w:fill="FFFFFF"/>
    </w:rPr>
  </w:style>
  <w:style w:type="character" w:customStyle="1" w:styleId="5fa">
    <w:name w:val="Оглавление (5)_"/>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5fb">
    <w:name w:val="Оглавление (5)"/>
    <w:rsid w:val="007058B8"/>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70pt">
    <w:name w:val="Основной текст (17) + Не полужирный;Интервал 0 pt"/>
    <w:rsid w:val="007058B8"/>
    <w:rPr>
      <w:b/>
      <w:bCs/>
      <w:color w:val="000000"/>
      <w:spacing w:val="0"/>
      <w:w w:val="100"/>
      <w:position w:val="0"/>
      <w:sz w:val="18"/>
      <w:szCs w:val="18"/>
      <w:shd w:val="clear" w:color="auto" w:fill="FFFFFF"/>
      <w:lang w:val="ru-RU" w:eastAsia="ru-RU" w:bidi="ru-RU"/>
    </w:rPr>
  </w:style>
  <w:style w:type="character" w:customStyle="1" w:styleId="1795pt0pt">
    <w:name w:val="Основной текст (17) + 9;5 pt;Не полужирный;Интервал 0 pt"/>
    <w:rsid w:val="007058B8"/>
    <w:rPr>
      <w:b/>
      <w:bCs/>
      <w:color w:val="000000"/>
      <w:spacing w:val="0"/>
      <w:w w:val="100"/>
      <w:position w:val="0"/>
      <w:sz w:val="19"/>
      <w:szCs w:val="19"/>
      <w:shd w:val="clear" w:color="auto" w:fill="FFFFFF"/>
      <w:lang w:val="ru-RU" w:eastAsia="ru-RU" w:bidi="ru-RU"/>
    </w:rPr>
  </w:style>
  <w:style w:type="character" w:customStyle="1" w:styleId="18TimesNewRoman">
    <w:name w:val="Основной текст (18) + Times New Roman"/>
    <w:rsid w:val="007058B8"/>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32b">
    <w:name w:val="Заголовок №3 (2)_"/>
    <w:rsid w:val="007058B8"/>
    <w:rPr>
      <w:rFonts w:ascii="Arial" w:eastAsia="Arial" w:hAnsi="Arial" w:cs="Arial"/>
      <w:b w:val="0"/>
      <w:bCs w:val="0"/>
      <w:i w:val="0"/>
      <w:iCs w:val="0"/>
      <w:smallCaps w:val="0"/>
      <w:strike w:val="0"/>
      <w:u w:val="none"/>
    </w:rPr>
  </w:style>
  <w:style w:type="character" w:customStyle="1" w:styleId="32c">
    <w:name w:val="Заголовок №3 (2)"/>
    <w:rsid w:val="007058B8"/>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995pt">
    <w:name w:val="Основной текст (19) + 9;5 pt"/>
    <w:rsid w:val="007058B8"/>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4ff7">
    <w:name w:val="Заголовок №4 + Не полужирный;Курсив"/>
    <w:rsid w:val="007058B8"/>
    <w:rPr>
      <w:b/>
      <w:bCs/>
      <w:i/>
      <w:iCs/>
      <w:color w:val="000000"/>
      <w:spacing w:val="0"/>
      <w:w w:val="100"/>
      <w:position w:val="0"/>
      <w:sz w:val="24"/>
      <w:szCs w:val="24"/>
      <w:shd w:val="clear" w:color="auto" w:fill="FFFFFF"/>
      <w:lang w:val="ru-RU" w:eastAsia="ru-RU" w:bidi="ru-RU"/>
    </w:rPr>
  </w:style>
  <w:style w:type="character" w:customStyle="1" w:styleId="2Exact0">
    <w:name w:val="Основной текст (2) Exact"/>
    <w:rsid w:val="007058B8"/>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2085pt">
    <w:name w:val="Основной текст (20) + 8;5 pt"/>
    <w:rsid w:val="007058B8"/>
    <w:rPr>
      <w:rFonts w:ascii="Calibri" w:eastAsia="Calibri" w:hAnsi="Calibri" w:cs="Calibri"/>
      <w:b w:val="0"/>
      <w:bCs w:val="0"/>
      <w:i w:val="0"/>
      <w:iCs w:val="0"/>
      <w:smallCaps w:val="0"/>
      <w:strike w:val="0"/>
      <w:color w:val="000000"/>
      <w:spacing w:val="0"/>
      <w:w w:val="100"/>
      <w:position w:val="0"/>
      <w:sz w:val="17"/>
      <w:szCs w:val="17"/>
      <w:u w:val="none"/>
      <w:lang w:val="ru-RU" w:eastAsia="ru-RU" w:bidi="ru-RU"/>
    </w:rPr>
  </w:style>
  <w:style w:type="character" w:customStyle="1" w:styleId="200pt">
    <w:name w:val="Основной текст (20) + Интервал 0 pt"/>
    <w:rsid w:val="007058B8"/>
    <w:rPr>
      <w:rFonts w:ascii="Calibri" w:eastAsia="Calibri" w:hAnsi="Calibri" w:cs="Calibri"/>
      <w:b/>
      <w:bCs/>
      <w:i w:val="0"/>
      <w:iCs w:val="0"/>
      <w:smallCaps w:val="0"/>
      <w:strike w:val="0"/>
      <w:color w:val="000000"/>
      <w:spacing w:val="-10"/>
      <w:w w:val="100"/>
      <w:position w:val="0"/>
      <w:sz w:val="18"/>
      <w:szCs w:val="18"/>
      <w:u w:val="none"/>
      <w:lang w:val="ru-RU" w:eastAsia="ru-RU" w:bidi="ru-RU"/>
    </w:rPr>
  </w:style>
  <w:style w:type="character" w:customStyle="1" w:styleId="204">
    <w:name w:val="Основной текст (20) + Полужирный"/>
    <w:rsid w:val="007058B8"/>
    <w:rPr>
      <w:rFonts w:ascii="Calibri" w:eastAsia="Calibri" w:hAnsi="Calibri" w:cs="Calibri"/>
      <w:b/>
      <w:bCs/>
      <w:i w:val="0"/>
      <w:iCs w:val="0"/>
      <w:smallCaps w:val="0"/>
      <w:strike w:val="0"/>
      <w:color w:val="000000"/>
      <w:spacing w:val="0"/>
      <w:w w:val="100"/>
      <w:position w:val="0"/>
      <w:sz w:val="18"/>
      <w:szCs w:val="18"/>
      <w:u w:val="none"/>
      <w:lang w:val="ru-RU" w:eastAsia="ru-RU" w:bidi="ru-RU"/>
    </w:rPr>
  </w:style>
  <w:style w:type="character" w:customStyle="1" w:styleId="2095pt">
    <w:name w:val="Основной текст (20) + 9;5 pt;Полужирный"/>
    <w:rsid w:val="007058B8"/>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24pt1">
    <w:name w:val="Основной текст (2) + 4 pt;Курсив"/>
    <w:rsid w:val="007058B8"/>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213pt">
    <w:name w:val="Основной текст (2) + 13 pt"/>
    <w:rsid w:val="007058B8"/>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6Exact">
    <w:name w:val="Подпись к картинке (6) Exact"/>
    <w:rsid w:val="007058B8"/>
    <w:rPr>
      <w:rFonts w:ascii="Calibri" w:eastAsia="Calibri" w:hAnsi="Calibri" w:cs="Calibri"/>
      <w:b/>
      <w:bCs/>
      <w:i w:val="0"/>
      <w:iCs w:val="0"/>
      <w:smallCaps w:val="0"/>
      <w:strike w:val="0"/>
      <w:sz w:val="20"/>
      <w:szCs w:val="20"/>
      <w:u w:val="none"/>
    </w:rPr>
  </w:style>
  <w:style w:type="character" w:customStyle="1" w:styleId="4ff8">
    <w:name w:val="Подпись к картинке (4)_"/>
    <w:rsid w:val="007058B8"/>
    <w:rPr>
      <w:rFonts w:ascii="Calibri" w:eastAsia="Calibri" w:hAnsi="Calibri" w:cs="Calibri"/>
      <w:b w:val="0"/>
      <w:bCs w:val="0"/>
      <w:i w:val="0"/>
      <w:iCs w:val="0"/>
      <w:smallCaps w:val="0"/>
      <w:strike w:val="0"/>
      <w:sz w:val="18"/>
      <w:szCs w:val="18"/>
      <w:u w:val="none"/>
    </w:rPr>
  </w:style>
  <w:style w:type="character" w:customStyle="1" w:styleId="4ff9">
    <w:name w:val="Подпись к картинке (4)"/>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1012pt">
    <w:name w:val="Основной текст (10) + 12 pt"/>
    <w:rsid w:val="007058B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fc">
    <w:name w:val="Подпись к картинке (5)_"/>
    <w:link w:val="5fd"/>
    <w:rsid w:val="007058B8"/>
    <w:rPr>
      <w:shd w:val="clear" w:color="auto" w:fill="FFFFFF"/>
    </w:rPr>
  </w:style>
  <w:style w:type="character" w:customStyle="1" w:styleId="4Exact0">
    <w:name w:val="Подпись к картинке (4) Exact"/>
    <w:rsid w:val="007058B8"/>
    <w:rPr>
      <w:rFonts w:ascii="Calibri" w:eastAsia="Calibri" w:hAnsi="Calibri" w:cs="Calibri"/>
      <w:b w:val="0"/>
      <w:bCs w:val="0"/>
      <w:i w:val="0"/>
      <w:iCs w:val="0"/>
      <w:smallCaps w:val="0"/>
      <w:strike w:val="0"/>
      <w:sz w:val="18"/>
      <w:szCs w:val="18"/>
      <w:u w:val="none"/>
    </w:rPr>
  </w:style>
  <w:style w:type="character" w:customStyle="1" w:styleId="23Calibri45pt0pt150">
    <w:name w:val="Основной текст (23) + Calibri;4;5 pt;Интервал 0 pt;Масштаб 150%"/>
    <w:rsid w:val="007058B8"/>
    <w:rPr>
      <w:rFonts w:ascii="Calibri" w:eastAsia="Calibri" w:hAnsi="Calibri" w:cs="Calibri"/>
      <w:b/>
      <w:bCs/>
      <w:i w:val="0"/>
      <w:iCs w:val="0"/>
      <w:smallCaps w:val="0"/>
      <w:strike w:val="0"/>
      <w:color w:val="000000"/>
      <w:spacing w:val="0"/>
      <w:w w:val="150"/>
      <w:position w:val="0"/>
      <w:sz w:val="9"/>
      <w:szCs w:val="9"/>
      <w:u w:val="none"/>
      <w:lang w:val="en-US" w:eastAsia="en-US" w:bidi="en-US"/>
    </w:rPr>
  </w:style>
  <w:style w:type="character" w:customStyle="1" w:styleId="10Calibri9pt">
    <w:name w:val="Основной текст (10) + Calibri;9 pt"/>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ndara45pt">
    <w:name w:val="Основной текст (2) + Candara;4;5 pt"/>
    <w:rsid w:val="007058B8"/>
    <w:rPr>
      <w:rFonts w:ascii="Candara" w:eastAsia="Candara" w:hAnsi="Candara" w:cs="Candara"/>
      <w:b w:val="0"/>
      <w:bCs w:val="0"/>
      <w:i w:val="0"/>
      <w:iCs w:val="0"/>
      <w:smallCaps w:val="0"/>
      <w:strike w:val="0"/>
      <w:color w:val="000000"/>
      <w:spacing w:val="0"/>
      <w:w w:val="100"/>
      <w:position w:val="0"/>
      <w:sz w:val="9"/>
      <w:szCs w:val="9"/>
      <w:u w:val="none"/>
      <w:lang w:val="ru-RU" w:eastAsia="ru-RU" w:bidi="ru-RU"/>
    </w:rPr>
  </w:style>
  <w:style w:type="character" w:customStyle="1" w:styleId="7Exact0">
    <w:name w:val="Подпись к картинке (7) Exact"/>
    <w:link w:val="7f"/>
    <w:rsid w:val="007058B8"/>
    <w:rPr>
      <w:rFonts w:ascii="Calibri" w:eastAsia="Calibri" w:hAnsi="Calibri" w:cs="Calibri"/>
      <w:sz w:val="19"/>
      <w:szCs w:val="19"/>
      <w:shd w:val="clear" w:color="auto" w:fill="FFFFFF"/>
    </w:rPr>
  </w:style>
  <w:style w:type="character" w:customStyle="1" w:styleId="2Calibri95pt">
    <w:name w:val="Основной текст (2) + Calibri;9;5 pt"/>
    <w:rsid w:val="007058B8"/>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27Exact">
    <w:name w:val="Основной текст (27) Exact"/>
    <w:rsid w:val="007058B8"/>
    <w:rPr>
      <w:b/>
      <w:bCs/>
      <w:sz w:val="16"/>
      <w:szCs w:val="16"/>
      <w:shd w:val="clear" w:color="auto" w:fill="FFFFFF"/>
    </w:rPr>
  </w:style>
  <w:style w:type="character" w:customStyle="1" w:styleId="20Exact">
    <w:name w:val="Основной текст (20) Exact"/>
    <w:rsid w:val="007058B8"/>
    <w:rPr>
      <w:rFonts w:ascii="Calibri" w:eastAsia="Calibri" w:hAnsi="Calibri" w:cs="Calibri"/>
      <w:b w:val="0"/>
      <w:bCs w:val="0"/>
      <w:i w:val="0"/>
      <w:iCs w:val="0"/>
      <w:smallCaps w:val="0"/>
      <w:strike w:val="0"/>
      <w:sz w:val="18"/>
      <w:szCs w:val="18"/>
      <w:u w:val="none"/>
    </w:rPr>
  </w:style>
  <w:style w:type="character" w:customStyle="1" w:styleId="28Exact">
    <w:name w:val="Основной текст (28) Exact"/>
    <w:rsid w:val="007058B8"/>
    <w:rPr>
      <w:rFonts w:ascii="Calibri" w:eastAsia="Calibri" w:hAnsi="Calibri" w:cs="Calibri"/>
      <w:sz w:val="17"/>
      <w:szCs w:val="17"/>
      <w:shd w:val="clear" w:color="auto" w:fill="FFFFFF"/>
    </w:rPr>
  </w:style>
  <w:style w:type="character" w:customStyle="1" w:styleId="28TimesNewRoman8ptExact">
    <w:name w:val="Основной текст (28) + Times New Roman;8 pt;Полужирный Exact"/>
    <w:rsid w:val="007058B8"/>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29Exact">
    <w:name w:val="Основной текст (29) Exact"/>
    <w:rsid w:val="007058B8"/>
    <w:rPr>
      <w:rFonts w:ascii="Calibri" w:eastAsia="Calibri" w:hAnsi="Calibri" w:cs="Calibri"/>
      <w:sz w:val="17"/>
      <w:szCs w:val="17"/>
      <w:shd w:val="clear" w:color="auto" w:fill="FFFFFF"/>
    </w:rPr>
  </w:style>
  <w:style w:type="character" w:customStyle="1" w:styleId="2Exact1">
    <w:name w:val="Подпись к таблице (2) Exact"/>
    <w:rsid w:val="007058B8"/>
    <w:rPr>
      <w:rFonts w:ascii="Calibri" w:eastAsia="Calibri" w:hAnsi="Calibri" w:cs="Calibri"/>
      <w:b/>
      <w:bCs/>
      <w:i w:val="0"/>
      <w:iCs w:val="0"/>
      <w:smallCaps w:val="0"/>
      <w:strike w:val="0"/>
      <w:sz w:val="20"/>
      <w:szCs w:val="20"/>
      <w:u w:val="none"/>
    </w:rPr>
  </w:style>
  <w:style w:type="character" w:customStyle="1" w:styleId="2Calibri9pt">
    <w:name w:val="Основной текст (2) + Calibri;9 pt"/>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8Exact">
    <w:name w:val="Подпись к картинке (8) Exact"/>
    <w:link w:val="8f2"/>
    <w:rsid w:val="007058B8"/>
    <w:rPr>
      <w:rFonts w:ascii="Calibri" w:eastAsia="Calibri" w:hAnsi="Calibri" w:cs="Calibri"/>
      <w:shd w:val="clear" w:color="auto" w:fill="FFFFFF"/>
    </w:rPr>
  </w:style>
  <w:style w:type="character" w:customStyle="1" w:styleId="895ptExact">
    <w:name w:val="Подпись к картинке (8) + 9;5 pt;Полужирный Exact"/>
    <w:rsid w:val="007058B8"/>
    <w:rPr>
      <w:rFonts w:ascii="Calibri" w:eastAsia="Calibri" w:hAnsi="Calibri" w:cs="Calibri"/>
      <w:b/>
      <w:bCs/>
      <w:color w:val="000000"/>
      <w:spacing w:val="0"/>
      <w:w w:val="100"/>
      <w:position w:val="0"/>
      <w:sz w:val="19"/>
      <w:szCs w:val="19"/>
      <w:shd w:val="clear" w:color="auto" w:fill="FFFFFF"/>
      <w:lang w:val="ru-RU" w:eastAsia="ru-RU" w:bidi="ru-RU"/>
    </w:rPr>
  </w:style>
  <w:style w:type="character" w:customStyle="1" w:styleId="19TimesNewRoman9pt">
    <w:name w:val="Основной текст (19) + Times New Roman;9 pt;Полужирный"/>
    <w:rsid w:val="007058B8"/>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9TimesNewRoman12pt">
    <w:name w:val="Основной текст (19) + Times New Roman;12 pt;Полужирный"/>
    <w:rsid w:val="007058B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Arial95pt">
    <w:name w:val="Основной текст (19) + Arial;9;5 pt"/>
    <w:rsid w:val="007058B8"/>
    <w:rPr>
      <w:rFonts w:ascii="Arial" w:eastAsia="Arial" w:hAnsi="Arial" w:cs="Arial"/>
      <w:b w:val="0"/>
      <w:bCs w:val="0"/>
      <w:i w:val="0"/>
      <w:iCs w:val="0"/>
      <w:smallCaps w:val="0"/>
      <w:strike w:val="0"/>
      <w:color w:val="000000"/>
      <w:spacing w:val="0"/>
      <w:w w:val="100"/>
      <w:position w:val="0"/>
      <w:sz w:val="19"/>
      <w:szCs w:val="19"/>
      <w:u w:val="none"/>
      <w:lang w:val="ru-RU" w:eastAsia="ru-RU" w:bidi="ru-RU"/>
    </w:rPr>
  </w:style>
  <w:style w:type="character" w:customStyle="1" w:styleId="19TimesNewRoman65pt0pt">
    <w:name w:val="Основной текст (19) + Times New Roman;6;5 pt;Малые прописные;Интервал 0 pt"/>
    <w:rsid w:val="007058B8"/>
    <w:rPr>
      <w:rFonts w:ascii="Times New Roman" w:eastAsia="Times New Roman" w:hAnsi="Times New Roman" w:cs="Times New Roman"/>
      <w:b w:val="0"/>
      <w:bCs w:val="0"/>
      <w:i w:val="0"/>
      <w:iCs w:val="0"/>
      <w:smallCaps/>
      <w:strike w:val="0"/>
      <w:color w:val="000000"/>
      <w:spacing w:val="10"/>
      <w:w w:val="100"/>
      <w:position w:val="0"/>
      <w:sz w:val="13"/>
      <w:szCs w:val="13"/>
      <w:u w:val="none"/>
      <w:lang w:val="en-US" w:eastAsia="en-US" w:bidi="en-US"/>
    </w:rPr>
  </w:style>
  <w:style w:type="character" w:customStyle="1" w:styleId="9Exact">
    <w:name w:val="Подпись к картинке (9) Exact"/>
    <w:rsid w:val="007058B8"/>
    <w:rPr>
      <w:rFonts w:ascii="Calibri" w:eastAsia="Calibri" w:hAnsi="Calibri" w:cs="Calibri"/>
      <w:b/>
      <w:bCs/>
      <w:i w:val="0"/>
      <w:iCs w:val="0"/>
      <w:smallCaps w:val="0"/>
      <w:strike w:val="0"/>
      <w:sz w:val="19"/>
      <w:szCs w:val="19"/>
      <w:u w:val="none"/>
    </w:rPr>
  </w:style>
  <w:style w:type="character" w:customStyle="1" w:styleId="10Exact0">
    <w:name w:val="Подпись к картинке (10) Exact"/>
    <w:link w:val="10f1"/>
    <w:rsid w:val="007058B8"/>
    <w:rPr>
      <w:rFonts w:ascii="Calibri" w:eastAsia="Calibri" w:hAnsi="Calibri" w:cs="Calibri"/>
      <w:sz w:val="19"/>
      <w:szCs w:val="19"/>
      <w:shd w:val="clear" w:color="auto" w:fill="FFFFFF"/>
    </w:rPr>
  </w:style>
  <w:style w:type="character" w:customStyle="1" w:styleId="19Arial7pt">
    <w:name w:val="Основной текст (19) + Arial;7 pt;Полужирный"/>
    <w:rsid w:val="007058B8"/>
    <w:rPr>
      <w:rFonts w:ascii="Arial" w:eastAsia="Arial" w:hAnsi="Arial" w:cs="Arial"/>
      <w:b/>
      <w:bCs/>
      <w:i w:val="0"/>
      <w:iCs w:val="0"/>
      <w:smallCaps w:val="0"/>
      <w:strike w:val="0"/>
      <w:color w:val="000000"/>
      <w:spacing w:val="0"/>
      <w:w w:val="100"/>
      <w:position w:val="0"/>
      <w:sz w:val="14"/>
      <w:szCs w:val="14"/>
      <w:u w:val="none"/>
      <w:lang w:val="ru-RU" w:eastAsia="ru-RU" w:bidi="ru-RU"/>
    </w:rPr>
  </w:style>
  <w:style w:type="character" w:customStyle="1" w:styleId="11Exact">
    <w:name w:val="Подпись к картинке (11) Exact"/>
    <w:link w:val="11ff2"/>
    <w:rsid w:val="007058B8"/>
    <w:rPr>
      <w:rFonts w:ascii="Calibri" w:eastAsia="Calibri" w:hAnsi="Calibri" w:cs="Calibri"/>
      <w:shd w:val="clear" w:color="auto" w:fill="FFFFFF"/>
    </w:rPr>
  </w:style>
  <w:style w:type="character" w:customStyle="1" w:styleId="5Exact">
    <w:name w:val="Подпись к картинке (5) Exact"/>
    <w:rsid w:val="007058B8"/>
    <w:rPr>
      <w:rFonts w:ascii="Times New Roman" w:eastAsia="Times New Roman" w:hAnsi="Times New Roman" w:cs="Times New Roman"/>
      <w:b w:val="0"/>
      <w:bCs w:val="0"/>
      <w:i w:val="0"/>
      <w:iCs w:val="0"/>
      <w:smallCaps w:val="0"/>
      <w:strike w:val="0"/>
      <w:u w:val="none"/>
    </w:rPr>
  </w:style>
  <w:style w:type="character" w:customStyle="1" w:styleId="Arial85pt">
    <w:name w:val="Колонтитул + Arial;8;5 pt"/>
    <w:rsid w:val="007058B8"/>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19Arial75pt">
    <w:name w:val="Основной текст (19) + Arial;7;5 pt;Курсив"/>
    <w:rsid w:val="007058B8"/>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Calibri105pt">
    <w:name w:val="Колонтитул + Calibri;10;5 pt"/>
    <w:rsid w:val="007058B8"/>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Calibri">
    <w:name w:val="Колонтитул + Calibri"/>
    <w:rsid w:val="007058B8"/>
    <w:rPr>
      <w:rFonts w:ascii="Calibri" w:eastAsia="Calibri" w:hAnsi="Calibri" w:cs="Calibri"/>
      <w:b/>
      <w:bCs/>
      <w:i w:val="0"/>
      <w:iCs w:val="0"/>
      <w:smallCaps w:val="0"/>
      <w:strike w:val="0"/>
      <w:color w:val="000000"/>
      <w:spacing w:val="0"/>
      <w:w w:val="100"/>
      <w:position w:val="0"/>
      <w:sz w:val="20"/>
      <w:szCs w:val="20"/>
      <w:u w:val="none"/>
      <w:lang w:val="ru-RU" w:eastAsia="ru-RU" w:bidi="ru-RU"/>
    </w:rPr>
  </w:style>
  <w:style w:type="character" w:customStyle="1" w:styleId="12pt">
    <w:name w:val="Колонтитул + 12 pt"/>
    <w:rsid w:val="007058B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e">
    <w:name w:val="Подпись к картинке (9)_"/>
    <w:rsid w:val="007058B8"/>
    <w:rPr>
      <w:rFonts w:ascii="Calibri" w:eastAsia="Calibri" w:hAnsi="Calibri" w:cs="Calibri"/>
      <w:b/>
      <w:bCs/>
      <w:i w:val="0"/>
      <w:iCs w:val="0"/>
      <w:smallCaps w:val="0"/>
      <w:strike w:val="0"/>
      <w:sz w:val="19"/>
      <w:szCs w:val="19"/>
      <w:u w:val="none"/>
      <w:lang w:val="en-US" w:eastAsia="en-US" w:bidi="en-US"/>
    </w:rPr>
  </w:style>
  <w:style w:type="character" w:customStyle="1" w:styleId="9f">
    <w:name w:val="Подпись к картинке (9)"/>
    <w:rsid w:val="007058B8"/>
    <w:rPr>
      <w:rFonts w:ascii="Calibri" w:eastAsia="Calibri" w:hAnsi="Calibri" w:cs="Calibri"/>
      <w:b/>
      <w:bCs/>
      <w:i w:val="0"/>
      <w:iCs w:val="0"/>
      <w:smallCaps w:val="0"/>
      <w:strike w:val="0"/>
      <w:color w:val="000000"/>
      <w:spacing w:val="0"/>
      <w:w w:val="100"/>
      <w:position w:val="0"/>
      <w:sz w:val="19"/>
      <w:szCs w:val="19"/>
      <w:u w:val="none"/>
      <w:lang w:val="en-US" w:eastAsia="en-US" w:bidi="en-US"/>
    </w:rPr>
  </w:style>
  <w:style w:type="character" w:customStyle="1" w:styleId="6f1">
    <w:name w:val="Подпись к картинке (6)_"/>
    <w:link w:val="6f2"/>
    <w:rsid w:val="007058B8"/>
    <w:rPr>
      <w:rFonts w:ascii="Calibri" w:eastAsia="Calibri" w:hAnsi="Calibri" w:cs="Calibri"/>
      <w:b/>
      <w:bCs/>
      <w:shd w:val="clear" w:color="auto" w:fill="FFFFFF"/>
    </w:rPr>
  </w:style>
  <w:style w:type="character" w:customStyle="1" w:styleId="32Exact">
    <w:name w:val="Основной текст (32) Exact"/>
    <w:rsid w:val="007058B8"/>
    <w:rPr>
      <w:rFonts w:ascii="Times New Roman" w:eastAsia="Times New Roman" w:hAnsi="Times New Roman" w:cs="Times New Roman"/>
      <w:b w:val="0"/>
      <w:bCs w:val="0"/>
      <w:i/>
      <w:iCs/>
      <w:smallCaps w:val="0"/>
      <w:strike w:val="0"/>
      <w:u w:val="none"/>
    </w:rPr>
  </w:style>
  <w:style w:type="character" w:customStyle="1" w:styleId="33Exact">
    <w:name w:val="Основной текст (33) Exact"/>
    <w:rsid w:val="007058B8"/>
    <w:rPr>
      <w:sz w:val="23"/>
      <w:szCs w:val="23"/>
      <w:shd w:val="clear" w:color="auto" w:fill="FFFFFF"/>
    </w:rPr>
  </w:style>
  <w:style w:type="character" w:customStyle="1" w:styleId="2Calibri9pt1pt">
    <w:name w:val="Основной текст (2) + Calibri;9 pt;Полужирный;Курсив;Интервал 1 pt"/>
    <w:rsid w:val="007058B8"/>
    <w:rPr>
      <w:rFonts w:ascii="Calibri" w:eastAsia="Calibri" w:hAnsi="Calibri" w:cs="Calibri"/>
      <w:b/>
      <w:bCs/>
      <w:i/>
      <w:iCs/>
      <w:smallCaps w:val="0"/>
      <w:strike w:val="0"/>
      <w:color w:val="000000"/>
      <w:spacing w:val="30"/>
      <w:w w:val="100"/>
      <w:position w:val="0"/>
      <w:sz w:val="18"/>
      <w:szCs w:val="18"/>
      <w:u w:val="none"/>
      <w:lang w:val="ru-RU" w:eastAsia="ru-RU" w:bidi="ru-RU"/>
    </w:rPr>
  </w:style>
  <w:style w:type="character" w:customStyle="1" w:styleId="2Calibri55pt1pt">
    <w:name w:val="Основной текст (2) + Calibri;5;5 pt;Курсив;Интервал 1 pt"/>
    <w:rsid w:val="007058B8"/>
    <w:rPr>
      <w:rFonts w:ascii="Calibri" w:eastAsia="Calibri" w:hAnsi="Calibri" w:cs="Calibri"/>
      <w:b w:val="0"/>
      <w:bCs w:val="0"/>
      <w:i/>
      <w:iCs/>
      <w:smallCaps w:val="0"/>
      <w:strike w:val="0"/>
      <w:color w:val="000000"/>
      <w:spacing w:val="20"/>
      <w:w w:val="100"/>
      <w:position w:val="0"/>
      <w:sz w:val="11"/>
      <w:szCs w:val="11"/>
      <w:u w:val="none"/>
      <w:lang w:val="en-US" w:eastAsia="en-US" w:bidi="en-US"/>
    </w:rPr>
  </w:style>
  <w:style w:type="character" w:customStyle="1" w:styleId="2Tahoma5pt">
    <w:name w:val="Основной текст (2) + Tahoma;5 pt"/>
    <w:rsid w:val="007058B8"/>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34Arial9pt">
    <w:name w:val="Основной текст (34) + Arial;9 pt"/>
    <w:rsid w:val="007058B8"/>
    <w:rPr>
      <w:rFonts w:ascii="Arial" w:eastAsia="Arial" w:hAnsi="Arial" w:cs="Arial"/>
      <w:color w:val="000000"/>
      <w:spacing w:val="0"/>
      <w:w w:val="100"/>
      <w:position w:val="0"/>
      <w:sz w:val="18"/>
      <w:szCs w:val="18"/>
      <w:shd w:val="clear" w:color="auto" w:fill="FFFFFF"/>
      <w:lang w:val="ru-RU" w:eastAsia="ru-RU" w:bidi="ru-RU"/>
    </w:rPr>
  </w:style>
  <w:style w:type="character" w:customStyle="1" w:styleId="12Exact">
    <w:name w:val="Подпись к картинке (12) Exact"/>
    <w:link w:val="12f3"/>
    <w:rsid w:val="007058B8"/>
    <w:rPr>
      <w:rFonts w:ascii="Calibri" w:eastAsia="Calibri" w:hAnsi="Calibri" w:cs="Calibri"/>
      <w:b/>
      <w:bCs/>
      <w:sz w:val="30"/>
      <w:szCs w:val="30"/>
      <w:shd w:val="clear" w:color="auto" w:fill="FFFFFF"/>
    </w:rPr>
  </w:style>
  <w:style w:type="character" w:customStyle="1" w:styleId="2Exact2">
    <w:name w:val="Заголовок №2 Exact"/>
    <w:rsid w:val="007058B8"/>
    <w:rPr>
      <w:rFonts w:ascii="Calibri" w:eastAsia="Calibri" w:hAnsi="Calibri" w:cs="Calibri"/>
      <w:b/>
      <w:bCs/>
      <w:sz w:val="30"/>
      <w:szCs w:val="30"/>
      <w:shd w:val="clear" w:color="auto" w:fill="FFFFFF"/>
    </w:rPr>
  </w:style>
  <w:style w:type="character" w:customStyle="1" w:styleId="35Exact">
    <w:name w:val="Основной текст (35) Exact"/>
    <w:rsid w:val="007058B8"/>
    <w:rPr>
      <w:rFonts w:ascii="Calibri" w:eastAsia="Calibri" w:hAnsi="Calibri" w:cs="Calibri"/>
      <w:sz w:val="17"/>
      <w:szCs w:val="17"/>
      <w:shd w:val="clear" w:color="auto" w:fill="FFFFFF"/>
    </w:rPr>
  </w:style>
  <w:style w:type="character" w:customStyle="1" w:styleId="36Exact">
    <w:name w:val="Основной текст (36) Exact"/>
    <w:rsid w:val="007058B8"/>
    <w:rPr>
      <w:b/>
      <w:bCs/>
      <w:sz w:val="16"/>
      <w:szCs w:val="16"/>
      <w:shd w:val="clear" w:color="auto" w:fill="FFFFFF"/>
    </w:rPr>
  </w:style>
  <w:style w:type="character" w:customStyle="1" w:styleId="36Calibri9ptExact">
    <w:name w:val="Основной текст (36) + Calibri;9 pt;Не полужирный Exact"/>
    <w:rsid w:val="007058B8"/>
    <w:rPr>
      <w:rFonts w:ascii="Calibri" w:eastAsia="Calibri" w:hAnsi="Calibri" w:cs="Calibri"/>
      <w:b/>
      <w:bCs/>
      <w:color w:val="000000"/>
      <w:spacing w:val="0"/>
      <w:w w:val="100"/>
      <w:position w:val="0"/>
      <w:sz w:val="18"/>
      <w:szCs w:val="18"/>
      <w:shd w:val="clear" w:color="auto" w:fill="FFFFFF"/>
      <w:lang w:val="ru-RU" w:eastAsia="ru-RU" w:bidi="ru-RU"/>
    </w:rPr>
  </w:style>
  <w:style w:type="character" w:customStyle="1" w:styleId="37Exact">
    <w:name w:val="Основной текст (37) Exact"/>
    <w:rsid w:val="007058B8"/>
    <w:rPr>
      <w:rFonts w:ascii="Calibri" w:eastAsia="Calibri" w:hAnsi="Calibri" w:cs="Calibri"/>
      <w:sz w:val="17"/>
      <w:szCs w:val="17"/>
      <w:shd w:val="clear" w:color="auto" w:fill="FFFFFF"/>
    </w:rPr>
  </w:style>
  <w:style w:type="character" w:customStyle="1" w:styleId="16Exact">
    <w:name w:val="Основной текст (16) Exact"/>
    <w:rsid w:val="007058B8"/>
    <w:rPr>
      <w:rFonts w:ascii="Calibri" w:eastAsia="Calibri" w:hAnsi="Calibri" w:cs="Calibri"/>
      <w:b/>
      <w:bCs/>
      <w:i w:val="0"/>
      <w:iCs w:val="0"/>
      <w:smallCaps w:val="0"/>
      <w:strike w:val="0"/>
      <w:sz w:val="20"/>
      <w:szCs w:val="20"/>
      <w:u w:val="none"/>
    </w:rPr>
  </w:style>
  <w:style w:type="character" w:customStyle="1" w:styleId="2Calibri8pt">
    <w:name w:val="Основной текст (2) + Calibri;8 pt"/>
    <w:rsid w:val="007058B8"/>
    <w:rPr>
      <w:rFonts w:ascii="Calibri" w:eastAsia="Calibri" w:hAnsi="Calibri" w:cs="Calibri"/>
      <w:b w:val="0"/>
      <w:bCs w:val="0"/>
      <w:i w:val="0"/>
      <w:iCs w:val="0"/>
      <w:smallCaps w:val="0"/>
      <w:strike w:val="0"/>
      <w:color w:val="000000"/>
      <w:spacing w:val="0"/>
      <w:w w:val="100"/>
      <w:position w:val="0"/>
      <w:sz w:val="16"/>
      <w:szCs w:val="16"/>
      <w:u w:val="none"/>
      <w:lang w:val="ru-RU" w:eastAsia="ru-RU" w:bidi="ru-RU"/>
    </w:rPr>
  </w:style>
  <w:style w:type="character" w:customStyle="1" w:styleId="195">
    <w:name w:val="Основной текст (19) + Малые прописные"/>
    <w:rsid w:val="007058B8"/>
    <w:rPr>
      <w:rFonts w:ascii="Calibri" w:eastAsia="Calibri" w:hAnsi="Calibri" w:cs="Calibri"/>
      <w:b w:val="0"/>
      <w:bCs w:val="0"/>
      <w:i w:val="0"/>
      <w:iCs w:val="0"/>
      <w:smallCaps/>
      <w:strike w:val="0"/>
      <w:color w:val="000000"/>
      <w:spacing w:val="0"/>
      <w:w w:val="100"/>
      <w:position w:val="0"/>
      <w:sz w:val="20"/>
      <w:szCs w:val="20"/>
      <w:u w:val="none"/>
      <w:lang w:val="ru-RU" w:eastAsia="ru-RU" w:bidi="ru-RU"/>
    </w:rPr>
  </w:style>
  <w:style w:type="character" w:customStyle="1" w:styleId="2Arial10pt">
    <w:name w:val="Основной текст (2) + Arial;10 pt;Полужирный"/>
    <w:rsid w:val="007058B8"/>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Arial105pt-1pt">
    <w:name w:val="Основной текст (2) + Arial;10;5 pt;Полужирный;Интервал -1 pt"/>
    <w:rsid w:val="007058B8"/>
    <w:rPr>
      <w:rFonts w:ascii="Arial" w:eastAsia="Arial" w:hAnsi="Arial" w:cs="Arial"/>
      <w:b/>
      <w:bCs/>
      <w:i w:val="0"/>
      <w:iCs w:val="0"/>
      <w:smallCaps w:val="0"/>
      <w:strike w:val="0"/>
      <w:color w:val="000000"/>
      <w:spacing w:val="-20"/>
      <w:w w:val="100"/>
      <w:position w:val="0"/>
      <w:sz w:val="21"/>
      <w:szCs w:val="21"/>
      <w:u w:val="none"/>
      <w:lang w:val="ru-RU" w:eastAsia="ru-RU" w:bidi="ru-RU"/>
    </w:rPr>
  </w:style>
  <w:style w:type="paragraph" w:customStyle="1" w:styleId="3fff4">
    <w:name w:val="Подпись к картинке (3)"/>
    <w:basedOn w:val="aff6"/>
    <w:link w:val="3Exact"/>
    <w:qFormat/>
    <w:rsid w:val="007058B8"/>
    <w:pPr>
      <w:widowControl w:val="0"/>
      <w:shd w:val="clear" w:color="auto" w:fill="FFFFFF"/>
      <w:spacing w:line="0" w:lineRule="atLeast"/>
    </w:pPr>
    <w:rPr>
      <w:b/>
      <w:bCs/>
      <w:sz w:val="20"/>
      <w:szCs w:val="20"/>
    </w:rPr>
  </w:style>
  <w:style w:type="paragraph" w:customStyle="1" w:styleId="3fff6">
    <w:name w:val="Оглавление (3)"/>
    <w:basedOn w:val="aff6"/>
    <w:link w:val="3fff5"/>
    <w:qFormat/>
    <w:rsid w:val="007058B8"/>
    <w:pPr>
      <w:widowControl w:val="0"/>
      <w:shd w:val="clear" w:color="auto" w:fill="FFFFFF"/>
      <w:spacing w:line="365" w:lineRule="exact"/>
      <w:jc w:val="both"/>
    </w:pPr>
    <w:rPr>
      <w:rFonts w:ascii="Calibri" w:eastAsia="Calibri" w:hAnsi="Calibri" w:cs="Calibri"/>
      <w:sz w:val="16"/>
      <w:szCs w:val="16"/>
    </w:rPr>
  </w:style>
  <w:style w:type="paragraph" w:customStyle="1" w:styleId="4ff5">
    <w:name w:val="Оглавление (4)"/>
    <w:basedOn w:val="aff6"/>
    <w:link w:val="4ff4"/>
    <w:qFormat/>
    <w:rsid w:val="007058B8"/>
    <w:pPr>
      <w:widowControl w:val="0"/>
      <w:shd w:val="clear" w:color="auto" w:fill="FFFFFF"/>
      <w:spacing w:line="365" w:lineRule="exact"/>
      <w:jc w:val="both"/>
    </w:pPr>
    <w:rPr>
      <w:rFonts w:ascii="Calibri" w:eastAsia="Calibri" w:hAnsi="Calibri" w:cs="Calibri"/>
      <w:i/>
      <w:iCs/>
      <w:sz w:val="20"/>
      <w:szCs w:val="20"/>
    </w:rPr>
  </w:style>
  <w:style w:type="paragraph" w:customStyle="1" w:styleId="6f2">
    <w:name w:val="Подпись к картинке (6)"/>
    <w:basedOn w:val="aff6"/>
    <w:link w:val="6f1"/>
    <w:qFormat/>
    <w:rsid w:val="007058B8"/>
    <w:pPr>
      <w:widowControl w:val="0"/>
      <w:shd w:val="clear" w:color="auto" w:fill="FFFFFF"/>
      <w:spacing w:line="0" w:lineRule="atLeast"/>
    </w:pPr>
    <w:rPr>
      <w:rFonts w:ascii="Calibri" w:eastAsia="Calibri" w:hAnsi="Calibri" w:cs="Calibri"/>
      <w:b/>
      <w:bCs/>
      <w:sz w:val="20"/>
      <w:szCs w:val="20"/>
    </w:rPr>
  </w:style>
  <w:style w:type="paragraph" w:customStyle="1" w:styleId="5fd">
    <w:name w:val="Подпись к картинке (5)"/>
    <w:basedOn w:val="aff6"/>
    <w:link w:val="5fc"/>
    <w:qFormat/>
    <w:rsid w:val="007058B8"/>
    <w:pPr>
      <w:widowControl w:val="0"/>
      <w:shd w:val="clear" w:color="auto" w:fill="FFFFFF"/>
      <w:spacing w:before="60" w:line="0" w:lineRule="atLeast"/>
    </w:pPr>
    <w:rPr>
      <w:sz w:val="20"/>
      <w:szCs w:val="20"/>
    </w:rPr>
  </w:style>
  <w:style w:type="paragraph" w:customStyle="1" w:styleId="7f">
    <w:name w:val="Подпись к картинке (7)"/>
    <w:basedOn w:val="aff6"/>
    <w:link w:val="7Exact0"/>
    <w:qFormat/>
    <w:rsid w:val="007058B8"/>
    <w:pPr>
      <w:widowControl w:val="0"/>
      <w:shd w:val="clear" w:color="auto" w:fill="FFFFFF"/>
      <w:spacing w:line="0" w:lineRule="atLeast"/>
    </w:pPr>
    <w:rPr>
      <w:rFonts w:ascii="Calibri" w:eastAsia="Calibri" w:hAnsi="Calibri" w:cs="Calibri"/>
      <w:sz w:val="19"/>
      <w:szCs w:val="19"/>
    </w:rPr>
  </w:style>
  <w:style w:type="paragraph" w:customStyle="1" w:styleId="8f2">
    <w:name w:val="Подпись к картинке (8)"/>
    <w:basedOn w:val="aff6"/>
    <w:link w:val="8Exact"/>
    <w:qFormat/>
    <w:rsid w:val="007058B8"/>
    <w:pPr>
      <w:widowControl w:val="0"/>
      <w:shd w:val="clear" w:color="auto" w:fill="FFFFFF"/>
      <w:spacing w:line="0" w:lineRule="atLeast"/>
    </w:pPr>
    <w:rPr>
      <w:rFonts w:ascii="Calibri" w:eastAsia="Calibri" w:hAnsi="Calibri" w:cs="Calibri"/>
      <w:sz w:val="20"/>
      <w:szCs w:val="20"/>
    </w:rPr>
  </w:style>
  <w:style w:type="paragraph" w:customStyle="1" w:styleId="10f1">
    <w:name w:val="Подпись к картинке (10)"/>
    <w:basedOn w:val="aff6"/>
    <w:link w:val="10Exact0"/>
    <w:qFormat/>
    <w:rsid w:val="007058B8"/>
    <w:pPr>
      <w:widowControl w:val="0"/>
      <w:shd w:val="clear" w:color="auto" w:fill="FFFFFF"/>
      <w:spacing w:line="0" w:lineRule="atLeast"/>
    </w:pPr>
    <w:rPr>
      <w:rFonts w:ascii="Calibri" w:eastAsia="Calibri" w:hAnsi="Calibri" w:cs="Calibri"/>
      <w:sz w:val="19"/>
      <w:szCs w:val="19"/>
    </w:rPr>
  </w:style>
  <w:style w:type="paragraph" w:customStyle="1" w:styleId="11ff2">
    <w:name w:val="Подпись к картинке (11)"/>
    <w:basedOn w:val="aff6"/>
    <w:link w:val="11Exact"/>
    <w:qFormat/>
    <w:rsid w:val="007058B8"/>
    <w:pPr>
      <w:widowControl w:val="0"/>
      <w:shd w:val="clear" w:color="auto" w:fill="FFFFFF"/>
      <w:spacing w:line="360" w:lineRule="exact"/>
    </w:pPr>
    <w:rPr>
      <w:rFonts w:ascii="Calibri" w:eastAsia="Calibri" w:hAnsi="Calibri" w:cs="Calibri"/>
      <w:sz w:val="20"/>
      <w:szCs w:val="20"/>
    </w:rPr>
  </w:style>
  <w:style w:type="paragraph" w:customStyle="1" w:styleId="12f3">
    <w:name w:val="Подпись к картинке (12)"/>
    <w:basedOn w:val="aff6"/>
    <w:link w:val="12Exact"/>
    <w:qFormat/>
    <w:rsid w:val="007058B8"/>
    <w:pPr>
      <w:widowControl w:val="0"/>
      <w:shd w:val="clear" w:color="auto" w:fill="FFFFFF"/>
      <w:spacing w:line="0" w:lineRule="atLeast"/>
    </w:pPr>
    <w:rPr>
      <w:rFonts w:ascii="Calibri" w:eastAsia="Calibri" w:hAnsi="Calibri" w:cs="Calibri"/>
      <w:b/>
      <w:bCs/>
      <w:sz w:val="30"/>
      <w:szCs w:val="30"/>
    </w:rPr>
  </w:style>
  <w:style w:type="paragraph" w:customStyle="1" w:styleId="Style9">
    <w:name w:val="Style9"/>
    <w:basedOn w:val="aff6"/>
    <w:uiPriority w:val="99"/>
    <w:qFormat/>
    <w:rsid w:val="007058B8"/>
    <w:pPr>
      <w:widowControl w:val="0"/>
      <w:autoSpaceDE w:val="0"/>
      <w:autoSpaceDN w:val="0"/>
      <w:adjustRightInd w:val="0"/>
    </w:pPr>
  </w:style>
  <w:style w:type="paragraph" w:customStyle="1" w:styleId="Style110">
    <w:name w:val="Style11"/>
    <w:basedOn w:val="aff6"/>
    <w:uiPriority w:val="99"/>
    <w:qFormat/>
    <w:rsid w:val="007058B8"/>
    <w:pPr>
      <w:widowControl w:val="0"/>
      <w:autoSpaceDE w:val="0"/>
      <w:autoSpaceDN w:val="0"/>
      <w:adjustRightInd w:val="0"/>
      <w:spacing w:line="403" w:lineRule="exact"/>
      <w:jc w:val="center"/>
    </w:pPr>
  </w:style>
  <w:style w:type="paragraph" w:customStyle="1" w:styleId="Style12">
    <w:name w:val="Style12"/>
    <w:basedOn w:val="aff6"/>
    <w:uiPriority w:val="99"/>
    <w:qFormat/>
    <w:rsid w:val="007058B8"/>
    <w:pPr>
      <w:widowControl w:val="0"/>
      <w:autoSpaceDE w:val="0"/>
      <w:autoSpaceDN w:val="0"/>
      <w:adjustRightInd w:val="0"/>
      <w:spacing w:line="408" w:lineRule="exact"/>
    </w:pPr>
  </w:style>
  <w:style w:type="paragraph" w:customStyle="1" w:styleId="Style13">
    <w:name w:val="Style13"/>
    <w:basedOn w:val="aff6"/>
    <w:uiPriority w:val="99"/>
    <w:qFormat/>
    <w:rsid w:val="007058B8"/>
    <w:pPr>
      <w:widowControl w:val="0"/>
      <w:autoSpaceDE w:val="0"/>
      <w:autoSpaceDN w:val="0"/>
      <w:adjustRightInd w:val="0"/>
    </w:pPr>
  </w:style>
  <w:style w:type="character" w:customStyle="1" w:styleId="FontStyle17">
    <w:name w:val="Font Style17"/>
    <w:uiPriority w:val="99"/>
    <w:rsid w:val="007058B8"/>
    <w:rPr>
      <w:rFonts w:ascii="Times New Roman" w:hAnsi="Times New Roman" w:cs="Times New Roman"/>
      <w:b/>
      <w:bCs/>
      <w:sz w:val="22"/>
      <w:szCs w:val="22"/>
    </w:rPr>
  </w:style>
  <w:style w:type="character" w:customStyle="1" w:styleId="FontStyle18">
    <w:name w:val="Font Style18"/>
    <w:uiPriority w:val="99"/>
    <w:rsid w:val="007058B8"/>
    <w:rPr>
      <w:rFonts w:ascii="Franklin Gothic Demi" w:hAnsi="Franklin Gothic Demi" w:cs="Franklin Gothic Demi"/>
      <w:b/>
      <w:bCs/>
      <w:sz w:val="20"/>
      <w:szCs w:val="20"/>
    </w:rPr>
  </w:style>
  <w:style w:type="character" w:customStyle="1" w:styleId="FontStyle21">
    <w:name w:val="Font Style21"/>
    <w:uiPriority w:val="99"/>
    <w:rsid w:val="007058B8"/>
    <w:rPr>
      <w:rFonts w:ascii="Times New Roman" w:hAnsi="Times New Roman" w:cs="Times New Roman"/>
      <w:b/>
      <w:bCs/>
      <w:sz w:val="24"/>
      <w:szCs w:val="24"/>
    </w:rPr>
  </w:style>
  <w:style w:type="character" w:customStyle="1" w:styleId="FontStyle22">
    <w:name w:val="Font Style22"/>
    <w:uiPriority w:val="99"/>
    <w:rsid w:val="007058B8"/>
    <w:rPr>
      <w:rFonts w:ascii="Garamond" w:hAnsi="Garamond" w:cs="Garamond"/>
      <w:b/>
      <w:bCs/>
      <w:sz w:val="22"/>
      <w:szCs w:val="22"/>
    </w:rPr>
  </w:style>
  <w:style w:type="paragraph" w:customStyle="1" w:styleId="NewRoman12">
    <w:name w:val="New Roman 12"/>
    <w:basedOn w:val="afffff0"/>
    <w:link w:val="NewRoman120"/>
    <w:qFormat/>
    <w:rsid w:val="007058B8"/>
    <w:pPr>
      <w:spacing w:after="0"/>
      <w:ind w:firstLine="426"/>
    </w:pPr>
    <w:rPr>
      <w:rFonts w:ascii="NTTimes/Cyrillic" w:hAnsi="NTTimes/Cyrillic"/>
      <w:szCs w:val="20"/>
      <w:lang w:eastAsia="en-US"/>
    </w:rPr>
  </w:style>
  <w:style w:type="character" w:customStyle="1" w:styleId="NewRoman120">
    <w:name w:val="New Roman 12 Знак"/>
    <w:link w:val="NewRoman12"/>
    <w:rsid w:val="007058B8"/>
    <w:rPr>
      <w:rFonts w:ascii="NTTimes/Cyrillic" w:hAnsi="NTTimes/Cyrillic"/>
      <w:sz w:val="24"/>
      <w:lang w:eastAsia="en-US"/>
    </w:rPr>
  </w:style>
  <w:style w:type="character" w:customStyle="1" w:styleId="95pt">
    <w:name w:val="Колонтитул + 9;5 pt;Не курсив"/>
    <w:rsid w:val="007058B8"/>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1">
    <w:name w:val="Основной текст (2) + 10 pt;Полужирный"/>
    <w:rsid w:val="007058B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paragraph" w:customStyle="1" w:styleId="020">
    <w:name w:val="0.2 Слева + 0"/>
    <w:basedOn w:val="aff6"/>
    <w:link w:val="0200"/>
    <w:qFormat/>
    <w:rsid w:val="007058B8"/>
    <w:pPr>
      <w:snapToGrid w:val="0"/>
      <w:spacing w:before="40" w:after="400" w:line="300" w:lineRule="auto"/>
      <w:contextualSpacing/>
      <w:jc w:val="both"/>
    </w:pPr>
    <w:rPr>
      <w:sz w:val="28"/>
      <w:szCs w:val="22"/>
      <w:lang w:eastAsia="en-US"/>
    </w:rPr>
  </w:style>
  <w:style w:type="character" w:customStyle="1" w:styleId="0200">
    <w:name w:val="0.2 Слева + 0 Знак"/>
    <w:link w:val="020"/>
    <w:rsid w:val="007058B8"/>
    <w:rPr>
      <w:sz w:val="28"/>
      <w:szCs w:val="22"/>
      <w:lang w:eastAsia="en-US"/>
    </w:rPr>
  </w:style>
  <w:style w:type="paragraph" w:customStyle="1" w:styleId="1fffffff1">
    <w:name w:val="Заг1"/>
    <w:basedOn w:val="1b"/>
    <w:link w:val="1fffffff2"/>
    <w:qFormat/>
    <w:rsid w:val="007058B8"/>
    <w:pPr>
      <w:keepNext/>
      <w:keepLines/>
      <w:numPr>
        <w:numId w:val="0"/>
      </w:numPr>
      <w:spacing w:before="240" w:after="120"/>
      <w:ind w:left="357" w:hanging="357"/>
    </w:pPr>
    <w:rPr>
      <w:rFonts w:eastAsia="PMingLiU"/>
      <w:sz w:val="28"/>
      <w:szCs w:val="28"/>
    </w:rPr>
  </w:style>
  <w:style w:type="paragraph" w:customStyle="1" w:styleId="2ffffc">
    <w:name w:val="Заг2"/>
    <w:basedOn w:val="1b"/>
    <w:link w:val="2ffffd"/>
    <w:qFormat/>
    <w:rsid w:val="007058B8"/>
    <w:pPr>
      <w:keepNext/>
      <w:keepLines/>
      <w:numPr>
        <w:numId w:val="0"/>
      </w:numPr>
      <w:spacing w:before="120" w:after="120"/>
      <w:ind w:left="850" w:hanging="493"/>
      <w:outlineLvl w:val="1"/>
    </w:pPr>
    <w:rPr>
      <w:rFonts w:eastAsia="PMingLiU"/>
      <w:sz w:val="28"/>
      <w:szCs w:val="28"/>
    </w:rPr>
  </w:style>
  <w:style w:type="paragraph" w:customStyle="1" w:styleId="3fff7">
    <w:name w:val="Заг3"/>
    <w:basedOn w:val="1b"/>
    <w:link w:val="3fff8"/>
    <w:qFormat/>
    <w:rsid w:val="007058B8"/>
    <w:pPr>
      <w:keepNext/>
      <w:keepLines/>
      <w:numPr>
        <w:numId w:val="0"/>
      </w:numPr>
      <w:spacing w:before="120" w:after="120"/>
      <w:ind w:left="1418" w:hanging="698"/>
      <w:outlineLvl w:val="2"/>
    </w:pPr>
    <w:rPr>
      <w:rFonts w:eastAsia="PMingLiU"/>
      <w:sz w:val="28"/>
      <w:szCs w:val="28"/>
    </w:rPr>
  </w:style>
  <w:style w:type="character" w:customStyle="1" w:styleId="3fff8">
    <w:name w:val="Заг3 Знак"/>
    <w:link w:val="3fff7"/>
    <w:rsid w:val="007058B8"/>
    <w:rPr>
      <w:rFonts w:eastAsia="PMingLiU"/>
      <w:b/>
      <w:bCs/>
      <w:sz w:val="28"/>
      <w:szCs w:val="28"/>
      <w:lang w:eastAsia="en-US"/>
    </w:rPr>
  </w:style>
  <w:style w:type="paragraph" w:customStyle="1" w:styleId="5fe">
    <w:name w:val="Заг5"/>
    <w:basedOn w:val="51"/>
    <w:uiPriority w:val="99"/>
    <w:qFormat/>
    <w:rsid w:val="007058B8"/>
    <w:pPr>
      <w:spacing w:before="120" w:after="120" w:line="276" w:lineRule="auto"/>
      <w:ind w:left="2694" w:hanging="1254"/>
    </w:pPr>
    <w:rPr>
      <w:rFonts w:ascii="Times New Roman" w:eastAsia="PMingLiU" w:hAnsi="Times New Roman"/>
      <w:b/>
      <w:color w:val="auto"/>
      <w:sz w:val="28"/>
      <w:szCs w:val="28"/>
    </w:rPr>
  </w:style>
  <w:style w:type="paragraph" w:customStyle="1" w:styleId="4ffa">
    <w:name w:val="Заголовок 4а"/>
    <w:basedOn w:val="aff6"/>
    <w:uiPriority w:val="99"/>
    <w:qFormat/>
    <w:rsid w:val="007058B8"/>
    <w:pPr>
      <w:snapToGrid w:val="0"/>
      <w:spacing w:line="276" w:lineRule="auto"/>
      <w:ind w:left="1362" w:firstLine="907"/>
      <w:outlineLvl w:val="2"/>
    </w:pPr>
    <w:rPr>
      <w:b/>
      <w:sz w:val="28"/>
      <w:szCs w:val="28"/>
    </w:rPr>
  </w:style>
  <w:style w:type="paragraph" w:customStyle="1" w:styleId="5ff">
    <w:name w:val="Заголовок 5а"/>
    <w:basedOn w:val="32"/>
    <w:uiPriority w:val="99"/>
    <w:qFormat/>
    <w:rsid w:val="007058B8"/>
    <w:pPr>
      <w:numPr>
        <w:ilvl w:val="0"/>
        <w:numId w:val="0"/>
      </w:numPr>
      <w:spacing w:after="0"/>
      <w:ind w:left="567" w:firstLine="1077"/>
      <w:contextualSpacing w:val="0"/>
    </w:pPr>
    <w:rPr>
      <w:rFonts w:eastAsia="Times New Roman"/>
      <w:bCs w:val="0"/>
      <w:sz w:val="28"/>
      <w:szCs w:val="28"/>
      <w:lang w:eastAsia="ru-RU"/>
    </w:rPr>
  </w:style>
  <w:style w:type="character" w:customStyle="1" w:styleId="1fffffff2">
    <w:name w:val="Заг1 Знак"/>
    <w:link w:val="1fffffff1"/>
    <w:rsid w:val="007058B8"/>
    <w:rPr>
      <w:rFonts w:eastAsia="PMingLiU"/>
      <w:b/>
      <w:bCs/>
      <w:sz w:val="28"/>
      <w:szCs w:val="28"/>
      <w:lang w:eastAsia="en-US"/>
    </w:rPr>
  </w:style>
  <w:style w:type="character" w:customStyle="1" w:styleId="2ffffd">
    <w:name w:val="Заг2 Знак"/>
    <w:link w:val="2ffffc"/>
    <w:rsid w:val="007058B8"/>
    <w:rPr>
      <w:rFonts w:eastAsia="PMingLiU"/>
      <w:b/>
      <w:bCs/>
      <w:sz w:val="28"/>
      <w:szCs w:val="28"/>
      <w:lang w:eastAsia="en-US"/>
    </w:rPr>
  </w:style>
  <w:style w:type="character" w:customStyle="1" w:styleId="afa0">
    <w:name w:val="afa"/>
    <w:basedOn w:val="aff8"/>
    <w:rsid w:val="007058B8"/>
  </w:style>
  <w:style w:type="paragraph" w:customStyle="1" w:styleId="617">
    <w:name w:val="Заголовок 6.1"/>
    <w:basedOn w:val="22"/>
    <w:uiPriority w:val="99"/>
    <w:qFormat/>
    <w:rsid w:val="007058B8"/>
    <w:pPr>
      <w:keepNext/>
      <w:numPr>
        <w:ilvl w:val="0"/>
        <w:numId w:val="0"/>
      </w:numPr>
      <w:spacing w:before="240" w:after="60" w:line="240" w:lineRule="auto"/>
      <w:ind w:left="360" w:hanging="360"/>
    </w:pPr>
    <w:rPr>
      <w:rFonts w:eastAsia="Times New Roman"/>
      <w:iCs/>
      <w:szCs w:val="28"/>
      <w:lang w:eastAsia="ru-RU"/>
    </w:rPr>
  </w:style>
  <w:style w:type="paragraph" w:customStyle="1" w:styleId="00">
    <w:name w:val="0.0 Текст"/>
    <w:basedOn w:val="aff6"/>
    <w:link w:val="000"/>
    <w:qFormat/>
    <w:rsid w:val="007058B8"/>
    <w:pPr>
      <w:snapToGrid w:val="0"/>
      <w:spacing w:before="40" w:after="400" w:line="300" w:lineRule="auto"/>
      <w:ind w:firstLine="709"/>
      <w:contextualSpacing/>
      <w:jc w:val="both"/>
    </w:pPr>
    <w:rPr>
      <w:sz w:val="28"/>
      <w:szCs w:val="22"/>
      <w:lang w:eastAsia="en-US"/>
    </w:rPr>
  </w:style>
  <w:style w:type="character" w:customStyle="1" w:styleId="000">
    <w:name w:val="0.0 Текст Знак"/>
    <w:link w:val="00"/>
    <w:rsid w:val="007058B8"/>
    <w:rPr>
      <w:sz w:val="28"/>
      <w:szCs w:val="22"/>
      <w:lang w:eastAsia="en-US"/>
    </w:rPr>
  </w:style>
  <w:style w:type="paragraph" w:customStyle="1" w:styleId="04-">
    <w:name w:val="0.4 Список -"/>
    <w:aliases w:val="-"/>
    <w:basedOn w:val="aff6"/>
    <w:link w:val="04-0"/>
    <w:qFormat/>
    <w:rsid w:val="007058B8"/>
    <w:pPr>
      <w:numPr>
        <w:numId w:val="120"/>
      </w:numPr>
      <w:snapToGrid w:val="0"/>
      <w:spacing w:after="40" w:line="300" w:lineRule="auto"/>
      <w:ind w:left="1135" w:hanging="284"/>
      <w:contextualSpacing/>
      <w:jc w:val="both"/>
    </w:pPr>
    <w:rPr>
      <w:sz w:val="28"/>
      <w:szCs w:val="22"/>
      <w:lang w:eastAsia="en-US"/>
    </w:rPr>
  </w:style>
  <w:style w:type="character" w:customStyle="1" w:styleId="04-0">
    <w:name w:val="0.4 Список - Знак"/>
    <w:aliases w:val="- Знак"/>
    <w:link w:val="04-"/>
    <w:rsid w:val="007058B8"/>
    <w:rPr>
      <w:sz w:val="28"/>
      <w:szCs w:val="22"/>
      <w:lang w:eastAsia="en-US"/>
    </w:rPr>
  </w:style>
  <w:style w:type="paragraph" w:customStyle="1" w:styleId="11">
    <w:name w:val="1.1 Заг. Частей"/>
    <w:basedOn w:val="aff6"/>
    <w:next w:val="12"/>
    <w:uiPriority w:val="99"/>
    <w:qFormat/>
    <w:rsid w:val="007058B8"/>
    <w:pPr>
      <w:widowControl w:val="0"/>
      <w:numPr>
        <w:numId w:val="121"/>
      </w:numPr>
      <w:spacing w:before="6600" w:after="120" w:line="300" w:lineRule="auto"/>
      <w:ind w:right="709"/>
      <w:jc w:val="center"/>
      <w:outlineLvl w:val="0"/>
    </w:pPr>
    <w:rPr>
      <w:b/>
      <w:iCs/>
      <w:caps/>
      <w:snapToGrid w:val="0"/>
      <w:spacing w:val="20"/>
      <w:sz w:val="28"/>
      <w:szCs w:val="22"/>
      <w:lang w:eastAsia="ja-JP"/>
    </w:rPr>
  </w:style>
  <w:style w:type="paragraph" w:customStyle="1" w:styleId="12">
    <w:name w:val="1.2 Заг. Глав"/>
    <w:next w:val="13"/>
    <w:uiPriority w:val="99"/>
    <w:qFormat/>
    <w:rsid w:val="007058B8"/>
    <w:pPr>
      <w:keepNext/>
      <w:keepLines/>
      <w:pageBreakBefore/>
      <w:numPr>
        <w:ilvl w:val="1"/>
        <w:numId w:val="121"/>
      </w:numPr>
      <w:spacing w:after="120" w:line="300" w:lineRule="auto"/>
      <w:jc w:val="both"/>
      <w:outlineLvl w:val="1"/>
    </w:pPr>
    <w:rPr>
      <w:b/>
      <w:caps/>
      <w:spacing w:val="20"/>
      <w:sz w:val="28"/>
      <w:szCs w:val="26"/>
      <w:lang w:eastAsia="en-US"/>
    </w:rPr>
  </w:style>
  <w:style w:type="paragraph" w:customStyle="1" w:styleId="13">
    <w:name w:val="1.3 Заг. Частей Глав"/>
    <w:next w:val="00"/>
    <w:link w:val="13f0"/>
    <w:uiPriority w:val="99"/>
    <w:qFormat/>
    <w:rsid w:val="007058B8"/>
    <w:pPr>
      <w:keepNext/>
      <w:keepLines/>
      <w:numPr>
        <w:ilvl w:val="2"/>
        <w:numId w:val="121"/>
      </w:numPr>
      <w:spacing w:after="120" w:line="300" w:lineRule="auto"/>
      <w:jc w:val="both"/>
      <w:outlineLvl w:val="2"/>
    </w:pPr>
    <w:rPr>
      <w:b/>
      <w:smallCaps/>
      <w:spacing w:val="20"/>
      <w:sz w:val="28"/>
      <w:szCs w:val="24"/>
      <w:lang w:eastAsia="en-US"/>
    </w:rPr>
  </w:style>
  <w:style w:type="character" w:customStyle="1" w:styleId="13f0">
    <w:name w:val="1.3 Заг. Частей Глав Знак"/>
    <w:link w:val="13"/>
    <w:uiPriority w:val="99"/>
    <w:rsid w:val="007058B8"/>
    <w:rPr>
      <w:b/>
      <w:smallCaps/>
      <w:spacing w:val="20"/>
      <w:sz w:val="28"/>
      <w:szCs w:val="24"/>
      <w:lang w:eastAsia="en-US"/>
    </w:rPr>
  </w:style>
  <w:style w:type="character" w:customStyle="1" w:styleId="205">
    <w:name w:val="2.0 Наз. Рис. Знак"/>
    <w:link w:val="20"/>
    <w:rsid w:val="007058B8"/>
    <w:rPr>
      <w:i/>
      <w:iCs/>
      <w:snapToGrid w:val="0"/>
      <w:spacing w:val="10"/>
      <w:sz w:val="28"/>
    </w:rPr>
  </w:style>
  <w:style w:type="paragraph" w:customStyle="1" w:styleId="20">
    <w:name w:val="2.0 Наз. Рис."/>
    <w:link w:val="205"/>
    <w:qFormat/>
    <w:rsid w:val="007058B8"/>
    <w:pPr>
      <w:keepLines/>
      <w:numPr>
        <w:ilvl w:val="6"/>
        <w:numId w:val="121"/>
      </w:numPr>
      <w:spacing w:before="160" w:after="320" w:line="252" w:lineRule="auto"/>
      <w:jc w:val="center"/>
    </w:pPr>
    <w:rPr>
      <w:i/>
      <w:iCs/>
      <w:snapToGrid w:val="0"/>
      <w:spacing w:val="10"/>
      <w:sz w:val="28"/>
    </w:rPr>
  </w:style>
  <w:style w:type="paragraph" w:customStyle="1" w:styleId="14">
    <w:name w:val="1.4 Заг. Подглав"/>
    <w:next w:val="00"/>
    <w:link w:val="14d"/>
    <w:qFormat/>
    <w:rsid w:val="007058B8"/>
    <w:pPr>
      <w:keepNext/>
      <w:keepLines/>
      <w:numPr>
        <w:ilvl w:val="5"/>
        <w:numId w:val="121"/>
      </w:numPr>
      <w:spacing w:after="120" w:line="300" w:lineRule="auto"/>
      <w:jc w:val="both"/>
      <w:outlineLvl w:val="3"/>
    </w:pPr>
    <w:rPr>
      <w:b/>
      <w:iCs/>
      <w:spacing w:val="20"/>
      <w:sz w:val="28"/>
      <w:szCs w:val="22"/>
      <w:lang w:eastAsia="en-US"/>
    </w:rPr>
  </w:style>
  <w:style w:type="character" w:customStyle="1" w:styleId="14d">
    <w:name w:val="1.4 Заг. Подглав Знак"/>
    <w:link w:val="14"/>
    <w:rsid w:val="007058B8"/>
    <w:rPr>
      <w:b/>
      <w:iCs/>
      <w:spacing w:val="20"/>
      <w:sz w:val="28"/>
      <w:szCs w:val="22"/>
      <w:lang w:eastAsia="en-US"/>
    </w:rPr>
  </w:style>
  <w:style w:type="paragraph" w:customStyle="1" w:styleId="156">
    <w:name w:val="1.5 Заг. Параграфов"/>
    <w:next w:val="00"/>
    <w:uiPriority w:val="99"/>
    <w:qFormat/>
    <w:rsid w:val="007058B8"/>
    <w:pPr>
      <w:keepNext/>
      <w:keepLines/>
      <w:spacing w:after="120" w:line="300" w:lineRule="auto"/>
      <w:ind w:firstLine="709"/>
      <w:jc w:val="both"/>
    </w:pPr>
    <w:rPr>
      <w:b/>
      <w:i/>
      <w:iCs/>
      <w:snapToGrid w:val="0"/>
      <w:spacing w:val="20"/>
      <w:sz w:val="28"/>
      <w:szCs w:val="22"/>
      <w:lang w:eastAsia="en-US"/>
    </w:rPr>
  </w:style>
  <w:style w:type="paragraph" w:customStyle="1" w:styleId="164">
    <w:name w:val="1.6 Заг. Подпараграфов"/>
    <w:next w:val="00"/>
    <w:uiPriority w:val="99"/>
    <w:qFormat/>
    <w:rsid w:val="007058B8"/>
    <w:pPr>
      <w:keepNext/>
      <w:keepLines/>
      <w:spacing w:after="160" w:line="259" w:lineRule="auto"/>
      <w:ind w:firstLine="709"/>
      <w:jc w:val="both"/>
    </w:pPr>
    <w:rPr>
      <w:i/>
      <w:iCs/>
      <w:snapToGrid w:val="0"/>
      <w:spacing w:val="20"/>
      <w:sz w:val="28"/>
      <w:szCs w:val="22"/>
      <w:lang w:eastAsia="en-US"/>
    </w:rPr>
  </w:style>
  <w:style w:type="paragraph" w:customStyle="1" w:styleId="302">
    <w:name w:val="3.0 Т. Наз."/>
    <w:uiPriority w:val="99"/>
    <w:qFormat/>
    <w:rsid w:val="007058B8"/>
    <w:pPr>
      <w:keepNext/>
      <w:keepLines/>
      <w:spacing w:before="120" w:after="240" w:line="252" w:lineRule="auto"/>
      <w:jc w:val="center"/>
    </w:pPr>
    <w:rPr>
      <w:i/>
      <w:iCs/>
      <w:snapToGrid w:val="0"/>
      <w:spacing w:val="10"/>
      <w:sz w:val="28"/>
      <w:szCs w:val="22"/>
      <w:lang w:eastAsia="en-US"/>
    </w:rPr>
  </w:style>
  <w:style w:type="paragraph" w:customStyle="1" w:styleId="03">
    <w:name w:val="0.3 Центр"/>
    <w:basedOn w:val="aff6"/>
    <w:link w:val="030"/>
    <w:qFormat/>
    <w:rsid w:val="007058B8"/>
    <w:pPr>
      <w:keepNext/>
      <w:snapToGrid w:val="0"/>
      <w:spacing w:line="300" w:lineRule="auto"/>
      <w:contextualSpacing/>
      <w:jc w:val="center"/>
    </w:pPr>
    <w:rPr>
      <w:sz w:val="28"/>
      <w:szCs w:val="20"/>
      <w:lang w:eastAsia="en-US"/>
    </w:rPr>
  </w:style>
  <w:style w:type="character" w:customStyle="1" w:styleId="030">
    <w:name w:val="0.3 Центр Знак"/>
    <w:link w:val="03"/>
    <w:rsid w:val="007058B8"/>
    <w:rPr>
      <w:sz w:val="28"/>
      <w:lang w:eastAsia="en-US"/>
    </w:rPr>
  </w:style>
  <w:style w:type="paragraph" w:customStyle="1" w:styleId="051">
    <w:name w:val="0.5 Список 1"/>
    <w:basedOn w:val="00"/>
    <w:link w:val="0510"/>
    <w:qFormat/>
    <w:rsid w:val="007058B8"/>
    <w:pPr>
      <w:spacing w:after="40"/>
      <w:ind w:left="1276" w:hanging="425"/>
      <w:contextualSpacing w:val="0"/>
    </w:pPr>
    <w:rPr>
      <w:szCs w:val="20"/>
    </w:rPr>
  </w:style>
  <w:style w:type="character" w:customStyle="1" w:styleId="0510">
    <w:name w:val="0.5 Список 1 Знак"/>
    <w:link w:val="051"/>
    <w:rsid w:val="007058B8"/>
    <w:rPr>
      <w:sz w:val="28"/>
      <w:lang w:eastAsia="en-US"/>
    </w:rPr>
  </w:style>
  <w:style w:type="paragraph" w:customStyle="1" w:styleId="01">
    <w:name w:val="0.1 Пробел"/>
    <w:basedOn w:val="00"/>
    <w:link w:val="010"/>
    <w:qFormat/>
    <w:rsid w:val="007058B8"/>
    <w:pPr>
      <w:spacing w:after="40"/>
    </w:pPr>
    <w:rPr>
      <w:szCs w:val="20"/>
    </w:rPr>
  </w:style>
  <w:style w:type="character" w:customStyle="1" w:styleId="010">
    <w:name w:val="0.1 Пробел Знак"/>
    <w:link w:val="01"/>
    <w:rsid w:val="007058B8"/>
    <w:rPr>
      <w:sz w:val="28"/>
      <w:lang w:eastAsia="en-US"/>
    </w:rPr>
  </w:style>
  <w:style w:type="paragraph" w:customStyle="1" w:styleId="1fffffff3">
    <w:name w:val="Обычный 1"/>
    <w:basedOn w:val="aff6"/>
    <w:link w:val="1fffffff4"/>
    <w:qFormat/>
    <w:rsid w:val="007058B8"/>
    <w:pPr>
      <w:spacing w:before="120" w:after="120"/>
    </w:pPr>
    <w:rPr>
      <w:rFonts w:ascii="Arial" w:hAnsi="Arial"/>
    </w:rPr>
  </w:style>
  <w:style w:type="character" w:customStyle="1" w:styleId="1fffffff4">
    <w:name w:val="Обычный 1 Знак"/>
    <w:link w:val="1fffffff3"/>
    <w:locked/>
    <w:rsid w:val="007058B8"/>
    <w:rPr>
      <w:rFonts w:ascii="Arial" w:hAnsi="Arial"/>
      <w:sz w:val="24"/>
      <w:szCs w:val="24"/>
    </w:rPr>
  </w:style>
  <w:style w:type="paragraph" w:customStyle="1" w:styleId="affffffffffffffffffff5">
    <w:name w:val="Для таблиц"/>
    <w:basedOn w:val="aff6"/>
    <w:next w:val="aff6"/>
    <w:uiPriority w:val="99"/>
    <w:qFormat/>
    <w:rsid w:val="007058B8"/>
    <w:pPr>
      <w:jc w:val="center"/>
    </w:pPr>
    <w:rPr>
      <w:sz w:val="20"/>
    </w:rPr>
  </w:style>
  <w:style w:type="paragraph" w:customStyle="1" w:styleId="xl2446">
    <w:name w:val="xl2446"/>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47">
    <w:name w:val="xl2447"/>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48">
    <w:name w:val="xl2448"/>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49">
    <w:name w:val="xl2449"/>
    <w:basedOn w:val="aff6"/>
    <w:uiPriority w:val="99"/>
    <w:qFormat/>
    <w:rsid w:val="007058B8"/>
    <w:pPr>
      <w:spacing w:before="100" w:beforeAutospacing="1" w:after="100" w:afterAutospacing="1"/>
      <w:jc w:val="center"/>
      <w:textAlignment w:val="center"/>
    </w:pPr>
    <w:rPr>
      <w:sz w:val="20"/>
    </w:rPr>
  </w:style>
  <w:style w:type="paragraph" w:customStyle="1" w:styleId="xl2450">
    <w:name w:val="xl2450"/>
    <w:basedOn w:val="aff6"/>
    <w:uiPriority w:val="99"/>
    <w:qFormat/>
    <w:rsid w:val="007058B8"/>
    <w:pPr>
      <w:spacing w:before="100" w:beforeAutospacing="1" w:after="100" w:afterAutospacing="1"/>
      <w:textAlignment w:val="center"/>
    </w:pPr>
    <w:rPr>
      <w:sz w:val="20"/>
    </w:rPr>
  </w:style>
  <w:style w:type="paragraph" w:customStyle="1" w:styleId="xl2451">
    <w:name w:val="xl2451"/>
    <w:basedOn w:val="aff6"/>
    <w:uiPriority w:val="99"/>
    <w:qFormat/>
    <w:rsid w:val="007058B8"/>
    <w:pPr>
      <w:spacing w:before="100" w:beforeAutospacing="1" w:after="100" w:afterAutospacing="1"/>
      <w:textAlignment w:val="center"/>
    </w:pPr>
    <w:rPr>
      <w:b/>
      <w:bCs/>
      <w:sz w:val="20"/>
    </w:rPr>
  </w:style>
  <w:style w:type="paragraph" w:customStyle="1" w:styleId="xl2452">
    <w:name w:val="xl2452"/>
    <w:basedOn w:val="aff6"/>
    <w:uiPriority w:val="99"/>
    <w:qFormat/>
    <w:rsid w:val="007058B8"/>
    <w:pPr>
      <w:spacing w:before="100" w:beforeAutospacing="1" w:after="100" w:afterAutospacing="1"/>
      <w:jc w:val="center"/>
      <w:textAlignment w:val="center"/>
    </w:pPr>
    <w:rPr>
      <w:sz w:val="20"/>
    </w:rPr>
  </w:style>
  <w:style w:type="paragraph" w:customStyle="1" w:styleId="xl2453">
    <w:name w:val="xl2453"/>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4">
    <w:name w:val="xl2454"/>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5">
    <w:name w:val="xl2455"/>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6">
    <w:name w:val="xl2456"/>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7">
    <w:name w:val="xl2457"/>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8">
    <w:name w:val="xl2458"/>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9">
    <w:name w:val="xl2459"/>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60">
    <w:name w:val="xl2460"/>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1">
    <w:name w:val="xl2461"/>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2">
    <w:name w:val="xl2462"/>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3">
    <w:name w:val="xl2463"/>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numbering" w:customStyle="1" w:styleId="1111111511">
    <w:name w:val="1 / 1.1 / 1.1.11511"/>
    <w:basedOn w:val="affa"/>
    <w:next w:val="111111"/>
    <w:rsid w:val="007058B8"/>
    <w:pPr>
      <w:numPr>
        <w:numId w:val="123"/>
      </w:numPr>
    </w:pPr>
  </w:style>
  <w:style w:type="character" w:customStyle="1" w:styleId="affffffffffffffffffff6">
    <w:name w:val="Основной текст + Полужирный;Не курсив"/>
    <w:rsid w:val="007058B8"/>
    <w:rPr>
      <w:b/>
      <w:bCs/>
      <w:i/>
      <w:iCs/>
      <w:color w:val="000000"/>
      <w:spacing w:val="0"/>
      <w:w w:val="100"/>
      <w:position w:val="0"/>
      <w:shd w:val="clear" w:color="auto" w:fill="FFFFFF"/>
      <w:lang w:val="ru-RU"/>
    </w:rPr>
  </w:style>
  <w:style w:type="character" w:customStyle="1" w:styleId="affffffffffffffffffff7">
    <w:name w:val="Основной текст + Не курсив"/>
    <w:rsid w:val="007058B8"/>
    <w:rPr>
      <w:i/>
      <w:iCs/>
      <w:color w:val="000000"/>
      <w:spacing w:val="0"/>
      <w:w w:val="100"/>
      <w:position w:val="0"/>
      <w:shd w:val="clear" w:color="auto" w:fill="FFFFFF"/>
      <w:lang w:val="ru-RU"/>
    </w:rPr>
  </w:style>
  <w:style w:type="table" w:styleId="1-5">
    <w:name w:val="Medium Shading 1 Accent 5"/>
    <w:basedOn w:val="aff9"/>
    <w:uiPriority w:val="63"/>
    <w:rsid w:val="007058B8"/>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1">
    <w:name w:val="#ПЕРЕЧЕНЬ ур 1"/>
    <w:basedOn w:val="aff6"/>
    <w:uiPriority w:val="99"/>
    <w:qFormat/>
    <w:rsid w:val="007058B8"/>
    <w:pPr>
      <w:numPr>
        <w:numId w:val="124"/>
      </w:numPr>
      <w:tabs>
        <w:tab w:val="left" w:pos="709"/>
      </w:tabs>
      <w:spacing w:line="288" w:lineRule="auto"/>
    </w:pPr>
    <w:rPr>
      <w:rFonts w:ascii="Arial" w:hAnsi="Arial" w:cs="Arial"/>
      <w:sz w:val="28"/>
      <w:lang w:eastAsia="zh-CN"/>
    </w:rPr>
  </w:style>
  <w:style w:type="paragraph" w:customStyle="1" w:styleId="affffffffffffffffffff8">
    <w:name w:val="# ОСНОВНОЙ ТЕКСТ ТАБЛИЦЫ"/>
    <w:basedOn w:val="aff6"/>
    <w:uiPriority w:val="99"/>
    <w:qFormat/>
    <w:rsid w:val="007058B8"/>
    <w:pPr>
      <w:widowControl w:val="0"/>
      <w:jc w:val="center"/>
      <w:textAlignment w:val="baseline"/>
    </w:pPr>
    <w:rPr>
      <w:rFonts w:ascii="Arial" w:hAnsi="Arial" w:cs="Arial"/>
      <w:sz w:val="20"/>
      <w:lang w:eastAsia="zh-CN"/>
    </w:rPr>
  </w:style>
  <w:style w:type="character" w:customStyle="1" w:styleId="ConsPlusNormal0">
    <w:name w:val="ConsPlusNormal Знак"/>
    <w:link w:val="ConsPlusNormal"/>
    <w:locked/>
    <w:rsid w:val="007058B8"/>
    <w:rPr>
      <w:rFonts w:ascii="Arial" w:hAnsi="Arial" w:cs="Arial"/>
    </w:rPr>
  </w:style>
  <w:style w:type="paragraph" w:customStyle="1" w:styleId="xl1104">
    <w:name w:val="xl1104"/>
    <w:basedOn w:val="aff6"/>
    <w:uiPriority w:val="99"/>
    <w:qFormat/>
    <w:rsid w:val="007058B8"/>
    <w:pPr>
      <w:pBdr>
        <w:top w:val="single" w:sz="4" w:space="0" w:color="auto"/>
        <w:left w:val="single" w:sz="8" w:space="0" w:color="auto"/>
      </w:pBdr>
      <w:spacing w:before="100" w:beforeAutospacing="1" w:after="100" w:afterAutospacing="1"/>
      <w:jc w:val="center"/>
      <w:textAlignment w:val="center"/>
    </w:pPr>
  </w:style>
  <w:style w:type="paragraph" w:customStyle="1" w:styleId="xl1105">
    <w:name w:val="xl1105"/>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jc w:val="center"/>
      <w:textAlignment w:val="center"/>
    </w:pPr>
    <w:rPr>
      <w:b/>
      <w:bCs/>
    </w:rPr>
  </w:style>
  <w:style w:type="paragraph" w:customStyle="1" w:styleId="xl1106">
    <w:name w:val="xl1106"/>
    <w:basedOn w:val="aff6"/>
    <w:uiPriority w:val="99"/>
    <w:qFormat/>
    <w:rsid w:val="007058B8"/>
    <w:pPr>
      <w:pBdr>
        <w:top w:val="single" w:sz="8" w:space="0" w:color="auto"/>
        <w:bottom w:val="single" w:sz="8" w:space="0" w:color="auto"/>
      </w:pBdr>
      <w:shd w:val="clear" w:color="000000" w:fill="CCFFCC"/>
      <w:spacing w:before="100" w:beforeAutospacing="1" w:after="100" w:afterAutospacing="1"/>
      <w:jc w:val="center"/>
      <w:textAlignment w:val="center"/>
    </w:pPr>
    <w:rPr>
      <w:b/>
      <w:bCs/>
    </w:rPr>
  </w:style>
  <w:style w:type="paragraph" w:customStyle="1" w:styleId="xl1107">
    <w:name w:val="xl1107"/>
    <w:basedOn w:val="aff6"/>
    <w:uiPriority w:val="99"/>
    <w:qFormat/>
    <w:rsid w:val="007058B8"/>
    <w:pPr>
      <w:pBdr>
        <w:top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b/>
      <w:bCs/>
    </w:rPr>
  </w:style>
  <w:style w:type="paragraph" w:customStyle="1" w:styleId="xl1108">
    <w:name w:val="xl1108"/>
    <w:basedOn w:val="aff6"/>
    <w:uiPriority w:val="99"/>
    <w:qFormat/>
    <w:rsid w:val="007058B8"/>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09">
    <w:name w:val="xl1109"/>
    <w:basedOn w:val="aff6"/>
    <w:uiPriority w:val="99"/>
    <w:qFormat/>
    <w:rsid w:val="007058B8"/>
    <w:pPr>
      <w:pBdr>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0">
    <w:name w:val="xl1110"/>
    <w:basedOn w:val="aff6"/>
    <w:uiPriority w:val="99"/>
    <w:qFormat/>
    <w:rsid w:val="007058B8"/>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1">
    <w:name w:val="xl1111"/>
    <w:basedOn w:val="aff6"/>
    <w:uiPriority w:val="99"/>
    <w:qFormat/>
    <w:rsid w:val="007058B8"/>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2">
    <w:name w:val="xl1112"/>
    <w:basedOn w:val="aff6"/>
    <w:uiPriority w:val="99"/>
    <w:qFormat/>
    <w:rsid w:val="007058B8"/>
    <w:pPr>
      <w:pBdr>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3">
    <w:name w:val="xl1113"/>
    <w:basedOn w:val="aff6"/>
    <w:uiPriority w:val="99"/>
    <w:qFormat/>
    <w:rsid w:val="007058B8"/>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b/>
      <w:bCs/>
    </w:rPr>
  </w:style>
  <w:style w:type="paragraph" w:customStyle="1" w:styleId="xl1114">
    <w:name w:val="xl1114"/>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5">
    <w:name w:val="xl1115"/>
    <w:basedOn w:val="aff6"/>
    <w:uiPriority w:val="99"/>
    <w:qFormat/>
    <w:rsid w:val="007058B8"/>
    <w:pPr>
      <w:pBdr>
        <w:top w:val="single" w:sz="8" w:space="0" w:color="auto"/>
        <w:bottom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6">
    <w:name w:val="xl1116"/>
    <w:basedOn w:val="aff6"/>
    <w:uiPriority w:val="99"/>
    <w:qFormat/>
    <w:rsid w:val="007058B8"/>
    <w:pPr>
      <w:pBdr>
        <w:top w:val="single" w:sz="8" w:space="0" w:color="auto"/>
        <w:bottom w:val="single" w:sz="8" w:space="0" w:color="auto"/>
        <w:right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7">
    <w:name w:val="xl1117"/>
    <w:basedOn w:val="aff6"/>
    <w:uiPriority w:val="99"/>
    <w:qFormat/>
    <w:rsid w:val="007058B8"/>
    <w:pPr>
      <w:pBdr>
        <w:top w:val="single" w:sz="4" w:space="0" w:color="auto"/>
        <w:left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18">
    <w:name w:val="xl1118"/>
    <w:basedOn w:val="aff6"/>
    <w:uiPriority w:val="99"/>
    <w:qFormat/>
    <w:rsid w:val="007058B8"/>
    <w:pPr>
      <w:pBdr>
        <w:top w:val="single" w:sz="4"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19">
    <w:name w:val="xl1119"/>
    <w:basedOn w:val="aff6"/>
    <w:uiPriority w:val="99"/>
    <w:qFormat/>
    <w:rsid w:val="007058B8"/>
    <w:pPr>
      <w:pBdr>
        <w:top w:val="single" w:sz="4" w:space="0" w:color="auto"/>
        <w:bottom w:val="single" w:sz="4" w:space="0" w:color="auto"/>
        <w:right w:val="single" w:sz="8" w:space="0" w:color="auto"/>
      </w:pBdr>
      <w:shd w:val="clear" w:color="000000" w:fill="CCFFFF"/>
      <w:spacing w:before="100" w:beforeAutospacing="1" w:after="100" w:afterAutospacing="1"/>
      <w:textAlignment w:val="center"/>
    </w:pPr>
    <w:rPr>
      <w:b/>
      <w:bCs/>
    </w:rPr>
  </w:style>
  <w:style w:type="paragraph" w:customStyle="1" w:styleId="xl1120">
    <w:name w:val="xl1120"/>
    <w:basedOn w:val="aff6"/>
    <w:uiPriority w:val="99"/>
    <w:qFormat/>
    <w:rsid w:val="007058B8"/>
    <w:pPr>
      <w:pBdr>
        <w:top w:val="single" w:sz="8" w:space="0" w:color="auto"/>
        <w:left w:val="single" w:sz="8" w:space="0" w:color="auto"/>
        <w:bottom w:val="single" w:sz="4" w:space="0" w:color="auto"/>
      </w:pBdr>
      <w:shd w:val="clear" w:color="000000" w:fill="CCFFFF"/>
      <w:spacing w:before="100" w:beforeAutospacing="1" w:after="100" w:afterAutospacing="1"/>
      <w:textAlignment w:val="center"/>
    </w:pPr>
  </w:style>
  <w:style w:type="paragraph" w:customStyle="1" w:styleId="xl1121">
    <w:name w:val="xl1121"/>
    <w:basedOn w:val="aff6"/>
    <w:uiPriority w:val="99"/>
    <w:qFormat/>
    <w:rsid w:val="007058B8"/>
    <w:pPr>
      <w:pBdr>
        <w:top w:val="single" w:sz="8" w:space="0" w:color="auto"/>
        <w:bottom w:val="single" w:sz="4" w:space="0" w:color="auto"/>
      </w:pBdr>
      <w:shd w:val="clear" w:color="000000" w:fill="CCFFFF"/>
      <w:spacing w:before="100" w:beforeAutospacing="1" w:after="100" w:afterAutospacing="1"/>
      <w:textAlignment w:val="center"/>
    </w:pPr>
  </w:style>
  <w:style w:type="paragraph" w:customStyle="1" w:styleId="xl1122">
    <w:name w:val="xl1122"/>
    <w:basedOn w:val="aff6"/>
    <w:uiPriority w:val="99"/>
    <w:qFormat/>
    <w:rsid w:val="007058B8"/>
    <w:pPr>
      <w:pBdr>
        <w:top w:val="single" w:sz="8" w:space="0" w:color="auto"/>
        <w:bottom w:val="single" w:sz="4" w:space="0" w:color="auto"/>
        <w:right w:val="single" w:sz="8" w:space="0" w:color="auto"/>
      </w:pBdr>
      <w:shd w:val="clear" w:color="000000" w:fill="CCFFFF"/>
      <w:spacing w:before="100" w:beforeAutospacing="1" w:after="100" w:afterAutospacing="1"/>
      <w:textAlignment w:val="center"/>
    </w:pPr>
  </w:style>
  <w:style w:type="paragraph" w:customStyle="1" w:styleId="xl1123">
    <w:name w:val="xl1123"/>
    <w:basedOn w:val="aff6"/>
    <w:uiPriority w:val="99"/>
    <w:qFormat/>
    <w:rsid w:val="007058B8"/>
    <w:pPr>
      <w:pBdr>
        <w:top w:val="single" w:sz="8" w:space="0" w:color="auto"/>
        <w:left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24">
    <w:name w:val="xl1124"/>
    <w:basedOn w:val="aff6"/>
    <w:uiPriority w:val="99"/>
    <w:qFormat/>
    <w:rsid w:val="007058B8"/>
    <w:pPr>
      <w:pBdr>
        <w:top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25">
    <w:name w:val="xl1125"/>
    <w:basedOn w:val="aff6"/>
    <w:uiPriority w:val="99"/>
    <w:qFormat/>
    <w:rsid w:val="007058B8"/>
    <w:pPr>
      <w:pBdr>
        <w:top w:val="single" w:sz="8" w:space="0" w:color="auto"/>
        <w:bottom w:val="single" w:sz="4" w:space="0" w:color="auto"/>
        <w:right w:val="single" w:sz="8" w:space="0" w:color="auto"/>
      </w:pBdr>
      <w:shd w:val="clear" w:color="000000" w:fill="CCFFFF"/>
      <w:spacing w:before="100" w:beforeAutospacing="1" w:after="100" w:afterAutospacing="1"/>
      <w:textAlignment w:val="center"/>
    </w:pPr>
    <w:rPr>
      <w:b/>
      <w:bCs/>
    </w:rPr>
  </w:style>
  <w:style w:type="paragraph" w:customStyle="1" w:styleId="xl1126">
    <w:name w:val="xl1126"/>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textAlignment w:val="center"/>
    </w:pPr>
    <w:rPr>
      <w:b/>
      <w:bCs/>
    </w:rPr>
  </w:style>
  <w:style w:type="paragraph" w:customStyle="1" w:styleId="xl1127">
    <w:name w:val="xl1127"/>
    <w:basedOn w:val="aff6"/>
    <w:uiPriority w:val="99"/>
    <w:qFormat/>
    <w:rsid w:val="007058B8"/>
    <w:pPr>
      <w:pBdr>
        <w:top w:val="single" w:sz="8" w:space="0" w:color="auto"/>
        <w:bottom w:val="single" w:sz="8" w:space="0" w:color="auto"/>
      </w:pBdr>
      <w:shd w:val="clear" w:color="000000" w:fill="CCFFCC"/>
      <w:spacing w:before="100" w:beforeAutospacing="1" w:after="100" w:afterAutospacing="1"/>
      <w:textAlignment w:val="center"/>
    </w:pPr>
    <w:rPr>
      <w:b/>
      <w:bCs/>
    </w:rPr>
  </w:style>
  <w:style w:type="character" w:customStyle="1" w:styleId="WW8Num30z0">
    <w:name w:val="WW8Num30z0"/>
    <w:rsid w:val="007058B8"/>
    <w:rPr>
      <w:rFonts w:ascii="Symbol" w:hAnsi="Symbol" w:cs="Symbol"/>
    </w:rPr>
  </w:style>
  <w:style w:type="character" w:customStyle="1" w:styleId="2ffffe">
    <w:name w:val="Название Знак2"/>
    <w:uiPriority w:val="10"/>
    <w:rsid w:val="007058B8"/>
    <w:rPr>
      <w:b/>
      <w:bCs/>
      <w:sz w:val="24"/>
      <w:szCs w:val="28"/>
    </w:rPr>
  </w:style>
  <w:style w:type="character" w:customStyle="1" w:styleId="WW8Num2z0">
    <w:name w:val="WW8Num2z0"/>
    <w:rsid w:val="007058B8"/>
    <w:rPr>
      <w:rFonts w:ascii="Symbol" w:hAnsi="Symbol" w:cs="Symbol"/>
    </w:rPr>
  </w:style>
  <w:style w:type="character" w:customStyle="1" w:styleId="WW8Num3z0">
    <w:name w:val="WW8Num3z0"/>
    <w:rsid w:val="007058B8"/>
    <w:rPr>
      <w:rFonts w:ascii="Symbol" w:hAnsi="Symbol" w:cs="Symbol"/>
    </w:rPr>
  </w:style>
  <w:style w:type="character" w:customStyle="1" w:styleId="WW8Num4z0">
    <w:name w:val="WW8Num4z0"/>
    <w:rsid w:val="007058B8"/>
    <w:rPr>
      <w:rFonts w:ascii="Symbol" w:hAnsi="Symbol" w:cs="Symbol"/>
    </w:rPr>
  </w:style>
  <w:style w:type="character" w:customStyle="1" w:styleId="WW8Num5z0">
    <w:name w:val="WW8Num5z0"/>
    <w:rsid w:val="007058B8"/>
    <w:rPr>
      <w:rFonts w:ascii="Symbol" w:hAnsi="Symbol" w:cs="Symbol"/>
    </w:rPr>
  </w:style>
  <w:style w:type="character" w:customStyle="1" w:styleId="WW8Num6z0">
    <w:name w:val="WW8Num6z0"/>
    <w:rsid w:val="007058B8"/>
    <w:rPr>
      <w:rFonts w:ascii="Symbol" w:hAnsi="Symbol" w:cs="Symbol"/>
    </w:rPr>
  </w:style>
  <w:style w:type="character" w:customStyle="1" w:styleId="WW8Num10z0">
    <w:name w:val="WW8Num10z0"/>
    <w:rsid w:val="007058B8"/>
    <w:rPr>
      <w:rFonts w:ascii="Symbol" w:hAnsi="Symbol" w:cs="Symbol"/>
    </w:rPr>
  </w:style>
  <w:style w:type="character" w:customStyle="1" w:styleId="WW8Num11z0">
    <w:name w:val="WW8Num11z0"/>
    <w:rsid w:val="007058B8"/>
    <w:rPr>
      <w:rFonts w:ascii="Symbol" w:hAnsi="Symbol" w:cs="Symbol"/>
    </w:rPr>
  </w:style>
  <w:style w:type="character" w:customStyle="1" w:styleId="WW8Num13z0">
    <w:name w:val="WW8Num13z0"/>
    <w:rsid w:val="007058B8"/>
    <w:rPr>
      <w:rFonts w:ascii="Symbol" w:hAnsi="Symbol" w:cs="Symbol"/>
    </w:rPr>
  </w:style>
  <w:style w:type="character" w:customStyle="1" w:styleId="WW8Num14z0">
    <w:name w:val="WW8Num14z0"/>
    <w:rsid w:val="007058B8"/>
    <w:rPr>
      <w:rFonts w:ascii="Symbol" w:hAnsi="Symbol" w:cs="Symbol"/>
    </w:rPr>
  </w:style>
  <w:style w:type="character" w:customStyle="1" w:styleId="WW8Num15z0">
    <w:name w:val="WW8Num15z0"/>
    <w:rsid w:val="007058B8"/>
    <w:rPr>
      <w:rFonts w:ascii="Symbol" w:hAnsi="Symbol" w:cs="Symbol"/>
    </w:rPr>
  </w:style>
  <w:style w:type="character" w:customStyle="1" w:styleId="WW8Num17z0">
    <w:name w:val="WW8Num17z0"/>
    <w:rsid w:val="007058B8"/>
    <w:rPr>
      <w:rFonts w:ascii="Symbol" w:hAnsi="Symbol" w:cs="Symbol"/>
    </w:rPr>
  </w:style>
  <w:style w:type="character" w:customStyle="1" w:styleId="WW8Num18z0">
    <w:name w:val="WW8Num18z0"/>
    <w:rsid w:val="007058B8"/>
    <w:rPr>
      <w:rFonts w:ascii="Symbol" w:hAnsi="Symbol" w:cs="Symbol"/>
    </w:rPr>
  </w:style>
  <w:style w:type="character" w:customStyle="1" w:styleId="WW8Num22z0">
    <w:name w:val="WW8Num22z0"/>
    <w:rsid w:val="007058B8"/>
    <w:rPr>
      <w:rFonts w:ascii="Symbol" w:hAnsi="Symbol" w:cs="Symbol"/>
    </w:rPr>
  </w:style>
  <w:style w:type="character" w:customStyle="1" w:styleId="WW8Num23z0">
    <w:name w:val="WW8Num23z0"/>
    <w:rsid w:val="007058B8"/>
    <w:rPr>
      <w:rFonts w:ascii="Symbol" w:hAnsi="Symbol" w:cs="Symbol"/>
    </w:rPr>
  </w:style>
  <w:style w:type="character" w:customStyle="1" w:styleId="WW8Num24z0">
    <w:name w:val="WW8Num24z0"/>
    <w:rsid w:val="007058B8"/>
    <w:rPr>
      <w:rFonts w:ascii="Symbol" w:hAnsi="Symbol" w:cs="Symbol"/>
    </w:rPr>
  </w:style>
  <w:style w:type="character" w:customStyle="1" w:styleId="WW8Num25z0">
    <w:name w:val="WW8Num25z0"/>
    <w:rsid w:val="007058B8"/>
    <w:rPr>
      <w:rFonts w:ascii="Symbol" w:hAnsi="Symbol" w:cs="Symbol"/>
    </w:rPr>
  </w:style>
  <w:style w:type="character" w:customStyle="1" w:styleId="WW8Num29z0">
    <w:name w:val="WW8Num29z0"/>
    <w:rsid w:val="007058B8"/>
    <w:rPr>
      <w:rFonts w:ascii="Symbol" w:hAnsi="Symbol" w:cs="Symbol"/>
    </w:rPr>
  </w:style>
  <w:style w:type="character" w:customStyle="1" w:styleId="WW8Num31z0">
    <w:name w:val="WW8Num31z0"/>
    <w:rsid w:val="007058B8"/>
    <w:rPr>
      <w:rFonts w:ascii="Symbol" w:hAnsi="Symbol" w:cs="Symbol"/>
    </w:rPr>
  </w:style>
  <w:style w:type="character" w:customStyle="1" w:styleId="WW8Num31z1">
    <w:name w:val="WW8Num31z1"/>
    <w:rsid w:val="007058B8"/>
    <w:rPr>
      <w:rFonts w:ascii="Courier New" w:hAnsi="Courier New" w:cs="Courier New"/>
    </w:rPr>
  </w:style>
  <w:style w:type="character" w:customStyle="1" w:styleId="WW8Num31z2">
    <w:name w:val="WW8Num31z2"/>
    <w:rsid w:val="007058B8"/>
    <w:rPr>
      <w:rFonts w:ascii="Wingdings" w:hAnsi="Wingdings" w:cs="Wingdings"/>
    </w:rPr>
  </w:style>
  <w:style w:type="character" w:customStyle="1" w:styleId="WW8Num31z3">
    <w:name w:val="WW8Num31z3"/>
    <w:rsid w:val="007058B8"/>
    <w:rPr>
      <w:rFonts w:ascii="Symbol" w:hAnsi="Symbol" w:cs="Symbol"/>
    </w:rPr>
  </w:style>
  <w:style w:type="character" w:customStyle="1" w:styleId="WW8Num32z0">
    <w:name w:val="WW8Num32z0"/>
    <w:rsid w:val="007058B8"/>
    <w:rPr>
      <w:rFonts w:ascii="Symbol" w:hAnsi="Symbol" w:cs="Symbol"/>
    </w:rPr>
  </w:style>
  <w:style w:type="character" w:customStyle="1" w:styleId="WW8Num32z1">
    <w:name w:val="WW8Num32z1"/>
    <w:rsid w:val="007058B8"/>
    <w:rPr>
      <w:rFonts w:ascii="Courier New" w:hAnsi="Courier New" w:cs="Courier New"/>
    </w:rPr>
  </w:style>
  <w:style w:type="character" w:customStyle="1" w:styleId="WW8Num32z2">
    <w:name w:val="WW8Num32z2"/>
    <w:rsid w:val="007058B8"/>
    <w:rPr>
      <w:rFonts w:ascii="Wingdings" w:hAnsi="Wingdings" w:cs="Wingdings"/>
    </w:rPr>
  </w:style>
  <w:style w:type="character" w:customStyle="1" w:styleId="WW8Num32z3">
    <w:name w:val="WW8Num32z3"/>
    <w:rsid w:val="007058B8"/>
    <w:rPr>
      <w:rFonts w:ascii="Symbol" w:hAnsi="Symbol" w:cs="Symbol"/>
    </w:rPr>
  </w:style>
  <w:style w:type="character" w:customStyle="1" w:styleId="WW8Num1z0">
    <w:name w:val="WW8Num1z0"/>
    <w:rsid w:val="007058B8"/>
    <w:rPr>
      <w:rFonts w:ascii="Symbol" w:hAnsi="Symbol" w:cs="Symbol"/>
    </w:rPr>
  </w:style>
  <w:style w:type="character" w:customStyle="1" w:styleId="WW8Num3z1">
    <w:name w:val="WW8Num3z1"/>
    <w:rsid w:val="007058B8"/>
    <w:rPr>
      <w:rFonts w:ascii="Courier New" w:hAnsi="Courier New" w:cs="Courier New"/>
    </w:rPr>
  </w:style>
  <w:style w:type="character" w:customStyle="1" w:styleId="WW8Num3z2">
    <w:name w:val="WW8Num3z2"/>
    <w:rsid w:val="007058B8"/>
    <w:rPr>
      <w:rFonts w:ascii="Wingdings" w:hAnsi="Wingdings" w:cs="Wingdings"/>
    </w:rPr>
  </w:style>
  <w:style w:type="character" w:customStyle="1" w:styleId="WW8Num4z1">
    <w:name w:val="WW8Num4z1"/>
    <w:rsid w:val="007058B8"/>
    <w:rPr>
      <w:rFonts w:ascii="Courier New" w:hAnsi="Courier New" w:cs="Courier New"/>
    </w:rPr>
  </w:style>
  <w:style w:type="character" w:customStyle="1" w:styleId="WW8Num4z2">
    <w:name w:val="WW8Num4z2"/>
    <w:rsid w:val="007058B8"/>
    <w:rPr>
      <w:rFonts w:ascii="Wingdings" w:hAnsi="Wingdings" w:cs="Wingdings"/>
    </w:rPr>
  </w:style>
  <w:style w:type="character" w:customStyle="1" w:styleId="WW8Num5z1">
    <w:name w:val="WW8Num5z1"/>
    <w:rsid w:val="007058B8"/>
    <w:rPr>
      <w:rFonts w:ascii="Courier New" w:hAnsi="Courier New" w:cs="Courier New"/>
    </w:rPr>
  </w:style>
  <w:style w:type="character" w:customStyle="1" w:styleId="WW8Num5z2">
    <w:name w:val="WW8Num5z2"/>
    <w:rsid w:val="007058B8"/>
    <w:rPr>
      <w:rFonts w:ascii="Wingdings" w:hAnsi="Wingdings" w:cs="Wingdings"/>
    </w:rPr>
  </w:style>
  <w:style w:type="character" w:customStyle="1" w:styleId="WW8Num6z1">
    <w:name w:val="WW8Num6z1"/>
    <w:rsid w:val="007058B8"/>
    <w:rPr>
      <w:rFonts w:ascii="Courier New" w:hAnsi="Courier New" w:cs="Courier New"/>
    </w:rPr>
  </w:style>
  <w:style w:type="character" w:customStyle="1" w:styleId="WW8Num6z2">
    <w:name w:val="WW8Num6z2"/>
    <w:rsid w:val="007058B8"/>
    <w:rPr>
      <w:rFonts w:ascii="Wingdings" w:hAnsi="Wingdings" w:cs="Wingdings"/>
    </w:rPr>
  </w:style>
  <w:style w:type="character" w:customStyle="1" w:styleId="WW8Num7z0">
    <w:name w:val="WW8Num7z0"/>
    <w:rsid w:val="007058B8"/>
    <w:rPr>
      <w:rFonts w:ascii="Symbol" w:hAnsi="Symbol" w:cs="Symbol"/>
    </w:rPr>
  </w:style>
  <w:style w:type="character" w:customStyle="1" w:styleId="WW8Num7z1">
    <w:name w:val="WW8Num7z1"/>
    <w:rsid w:val="007058B8"/>
    <w:rPr>
      <w:rFonts w:ascii="Courier New" w:hAnsi="Courier New" w:cs="Courier New"/>
    </w:rPr>
  </w:style>
  <w:style w:type="character" w:customStyle="1" w:styleId="WW8Num7z2">
    <w:name w:val="WW8Num7z2"/>
    <w:rsid w:val="007058B8"/>
    <w:rPr>
      <w:rFonts w:ascii="Wingdings" w:hAnsi="Wingdings" w:cs="Wingdings"/>
    </w:rPr>
  </w:style>
  <w:style w:type="character" w:customStyle="1" w:styleId="WW8Num9z0">
    <w:name w:val="WW8Num9z0"/>
    <w:rsid w:val="007058B8"/>
    <w:rPr>
      <w:rFonts w:ascii="Symbol" w:hAnsi="Symbol" w:cs="Symbol"/>
    </w:rPr>
  </w:style>
  <w:style w:type="character" w:customStyle="1" w:styleId="WW8Num9z2">
    <w:name w:val="WW8Num9z2"/>
    <w:rsid w:val="007058B8"/>
    <w:rPr>
      <w:rFonts w:ascii="Wingdings" w:hAnsi="Wingdings" w:cs="Wingdings"/>
    </w:rPr>
  </w:style>
  <w:style w:type="character" w:customStyle="1" w:styleId="WW8Num10z1">
    <w:name w:val="WW8Num10z1"/>
    <w:rsid w:val="007058B8"/>
    <w:rPr>
      <w:rFonts w:ascii="Courier New" w:hAnsi="Courier New" w:cs="Courier New"/>
    </w:rPr>
  </w:style>
  <w:style w:type="character" w:customStyle="1" w:styleId="WW8Num10z2">
    <w:name w:val="WW8Num10z2"/>
    <w:rsid w:val="007058B8"/>
    <w:rPr>
      <w:rFonts w:ascii="Wingdings" w:hAnsi="Wingdings" w:cs="Wingdings"/>
    </w:rPr>
  </w:style>
  <w:style w:type="character" w:customStyle="1" w:styleId="WW8Num11z1">
    <w:name w:val="WW8Num11z1"/>
    <w:rsid w:val="007058B8"/>
    <w:rPr>
      <w:rFonts w:ascii="Courier New" w:hAnsi="Courier New" w:cs="Courier New"/>
    </w:rPr>
  </w:style>
  <w:style w:type="character" w:customStyle="1" w:styleId="WW8Num11z2">
    <w:name w:val="WW8Num11z2"/>
    <w:rsid w:val="007058B8"/>
    <w:rPr>
      <w:rFonts w:ascii="Wingdings" w:hAnsi="Wingdings" w:cs="Wingdings"/>
    </w:rPr>
  </w:style>
  <w:style w:type="character" w:customStyle="1" w:styleId="WW8Num12z0">
    <w:name w:val="WW8Num12z0"/>
    <w:rsid w:val="007058B8"/>
    <w:rPr>
      <w:rFonts w:ascii="Symbol" w:hAnsi="Symbol" w:cs="Symbol"/>
      <w:sz w:val="20"/>
    </w:rPr>
  </w:style>
  <w:style w:type="character" w:customStyle="1" w:styleId="WW8Num12z1">
    <w:name w:val="WW8Num12z1"/>
    <w:rsid w:val="007058B8"/>
    <w:rPr>
      <w:rFonts w:ascii="Courier New" w:hAnsi="Courier New" w:cs="Courier New"/>
      <w:sz w:val="20"/>
    </w:rPr>
  </w:style>
  <w:style w:type="character" w:customStyle="1" w:styleId="WW8Num12z2">
    <w:name w:val="WW8Num12z2"/>
    <w:rsid w:val="007058B8"/>
    <w:rPr>
      <w:rFonts w:ascii="Wingdings" w:hAnsi="Wingdings" w:cs="Wingdings"/>
      <w:sz w:val="20"/>
    </w:rPr>
  </w:style>
  <w:style w:type="character" w:customStyle="1" w:styleId="WW8Num13z1">
    <w:name w:val="WW8Num13z1"/>
    <w:rsid w:val="007058B8"/>
    <w:rPr>
      <w:rFonts w:ascii="Courier New" w:hAnsi="Courier New" w:cs="Courier New"/>
    </w:rPr>
  </w:style>
  <w:style w:type="character" w:customStyle="1" w:styleId="WW8Num13z2">
    <w:name w:val="WW8Num13z2"/>
    <w:rsid w:val="007058B8"/>
    <w:rPr>
      <w:rFonts w:ascii="Wingdings" w:hAnsi="Wingdings" w:cs="Wingdings"/>
    </w:rPr>
  </w:style>
  <w:style w:type="character" w:customStyle="1" w:styleId="WW8Num17z1">
    <w:name w:val="WW8Num17z1"/>
    <w:rsid w:val="007058B8"/>
    <w:rPr>
      <w:rFonts w:ascii="Courier New" w:hAnsi="Courier New" w:cs="Courier New"/>
    </w:rPr>
  </w:style>
  <w:style w:type="character" w:customStyle="1" w:styleId="WW8Num17z2">
    <w:name w:val="WW8Num17z2"/>
    <w:rsid w:val="007058B8"/>
    <w:rPr>
      <w:rFonts w:ascii="Wingdings" w:hAnsi="Wingdings" w:cs="Wingdings"/>
    </w:rPr>
  </w:style>
  <w:style w:type="character" w:customStyle="1" w:styleId="WW8Num18z1">
    <w:name w:val="WW8Num18z1"/>
    <w:rsid w:val="007058B8"/>
    <w:rPr>
      <w:rFonts w:ascii="Courier New" w:hAnsi="Courier New" w:cs="Courier New"/>
    </w:rPr>
  </w:style>
  <w:style w:type="character" w:customStyle="1" w:styleId="WW8Num18z2">
    <w:name w:val="WW8Num18z2"/>
    <w:rsid w:val="007058B8"/>
    <w:rPr>
      <w:rFonts w:ascii="Wingdings" w:hAnsi="Wingdings" w:cs="Wingdings"/>
    </w:rPr>
  </w:style>
  <w:style w:type="character" w:customStyle="1" w:styleId="WW8Num20z0">
    <w:name w:val="WW8Num20z0"/>
    <w:rsid w:val="007058B8"/>
    <w:rPr>
      <w:rFonts w:ascii="Symbol" w:hAnsi="Symbol" w:cs="Symbol"/>
      <w:sz w:val="20"/>
    </w:rPr>
  </w:style>
  <w:style w:type="character" w:customStyle="1" w:styleId="WW8Num21z0">
    <w:name w:val="WW8Num21z0"/>
    <w:rsid w:val="007058B8"/>
    <w:rPr>
      <w:rFonts w:ascii="Symbol" w:hAnsi="Symbol" w:cs="Symbol"/>
    </w:rPr>
  </w:style>
  <w:style w:type="character" w:customStyle="1" w:styleId="WW8Num21z1">
    <w:name w:val="WW8Num21z1"/>
    <w:rsid w:val="007058B8"/>
    <w:rPr>
      <w:rFonts w:ascii="Courier New" w:hAnsi="Courier New" w:cs="Courier New"/>
    </w:rPr>
  </w:style>
  <w:style w:type="character" w:customStyle="1" w:styleId="WW8Num21z2">
    <w:name w:val="WW8Num21z2"/>
    <w:rsid w:val="007058B8"/>
    <w:rPr>
      <w:rFonts w:ascii="Wingdings" w:hAnsi="Wingdings" w:cs="Wingdings"/>
    </w:rPr>
  </w:style>
  <w:style w:type="character" w:customStyle="1" w:styleId="WW8Num22z1">
    <w:name w:val="WW8Num22z1"/>
    <w:rsid w:val="007058B8"/>
    <w:rPr>
      <w:rFonts w:ascii="Courier New" w:hAnsi="Courier New" w:cs="Courier New"/>
    </w:rPr>
  </w:style>
  <w:style w:type="character" w:customStyle="1" w:styleId="WW8Num22z2">
    <w:name w:val="WW8Num22z2"/>
    <w:rsid w:val="007058B8"/>
    <w:rPr>
      <w:rFonts w:ascii="Wingdings" w:hAnsi="Wingdings" w:cs="Wingdings"/>
    </w:rPr>
  </w:style>
  <w:style w:type="character" w:customStyle="1" w:styleId="WW8Num23z1">
    <w:name w:val="WW8Num23z1"/>
    <w:rsid w:val="007058B8"/>
    <w:rPr>
      <w:rFonts w:ascii="Courier New" w:hAnsi="Courier New" w:cs="Courier New"/>
    </w:rPr>
  </w:style>
  <w:style w:type="character" w:customStyle="1" w:styleId="WW8Num23z2">
    <w:name w:val="WW8Num23z2"/>
    <w:rsid w:val="007058B8"/>
    <w:rPr>
      <w:rFonts w:ascii="Wingdings" w:hAnsi="Wingdings" w:cs="Wingdings"/>
    </w:rPr>
  </w:style>
  <w:style w:type="character" w:customStyle="1" w:styleId="WW8Num25z1">
    <w:name w:val="WW8Num25z1"/>
    <w:rsid w:val="007058B8"/>
    <w:rPr>
      <w:rFonts w:ascii="Courier New" w:hAnsi="Courier New" w:cs="Courier New"/>
    </w:rPr>
  </w:style>
  <w:style w:type="character" w:customStyle="1" w:styleId="WW8Num25z2">
    <w:name w:val="WW8Num25z2"/>
    <w:rsid w:val="007058B8"/>
    <w:rPr>
      <w:rFonts w:ascii="Wingdings" w:hAnsi="Wingdings" w:cs="Wingdings"/>
    </w:rPr>
  </w:style>
  <w:style w:type="character" w:customStyle="1" w:styleId="WW8Num26z0">
    <w:name w:val="WW8Num26z0"/>
    <w:rsid w:val="007058B8"/>
    <w:rPr>
      <w:rFonts w:ascii="Symbol" w:hAnsi="Symbol" w:cs="Symbol"/>
      <w:sz w:val="20"/>
    </w:rPr>
  </w:style>
  <w:style w:type="character" w:customStyle="1" w:styleId="WW8Num27z0">
    <w:name w:val="WW8Num27z0"/>
    <w:rsid w:val="007058B8"/>
    <w:rPr>
      <w:rFonts w:ascii="Times New Roman" w:hAnsi="Times New Roman" w:cs="Times New Roman"/>
      <w:b/>
      <w:i w:val="0"/>
      <w:sz w:val="28"/>
    </w:rPr>
  </w:style>
  <w:style w:type="character" w:customStyle="1" w:styleId="WW8Num33z0">
    <w:name w:val="WW8Num33z0"/>
    <w:rsid w:val="007058B8"/>
    <w:rPr>
      <w:rFonts w:ascii="Symbol" w:hAnsi="Symbol" w:cs="Symbol"/>
    </w:rPr>
  </w:style>
  <w:style w:type="character" w:customStyle="1" w:styleId="WW8Num33z1">
    <w:name w:val="WW8Num33z1"/>
    <w:rsid w:val="007058B8"/>
    <w:rPr>
      <w:rFonts w:ascii="Courier New" w:hAnsi="Courier New" w:cs="Courier New"/>
    </w:rPr>
  </w:style>
  <w:style w:type="character" w:customStyle="1" w:styleId="WW8Num33z2">
    <w:name w:val="WW8Num33z2"/>
    <w:rsid w:val="007058B8"/>
    <w:rPr>
      <w:rFonts w:ascii="Wingdings" w:hAnsi="Wingdings" w:cs="Wingdings"/>
    </w:rPr>
  </w:style>
  <w:style w:type="character" w:customStyle="1" w:styleId="WW8Num34z0">
    <w:name w:val="WW8Num34z0"/>
    <w:rsid w:val="007058B8"/>
    <w:rPr>
      <w:rFonts w:ascii="Symbol" w:hAnsi="Symbol" w:cs="Symbol"/>
    </w:rPr>
  </w:style>
  <w:style w:type="character" w:customStyle="1" w:styleId="WW8Num34z1">
    <w:name w:val="WW8Num34z1"/>
    <w:rsid w:val="007058B8"/>
    <w:rPr>
      <w:rFonts w:ascii="Courier New" w:hAnsi="Courier New" w:cs="Courier New"/>
    </w:rPr>
  </w:style>
  <w:style w:type="character" w:customStyle="1" w:styleId="WW8Num34z2">
    <w:name w:val="WW8Num34z2"/>
    <w:rsid w:val="007058B8"/>
    <w:rPr>
      <w:rFonts w:ascii="Wingdings" w:hAnsi="Wingdings" w:cs="Wingdings"/>
    </w:rPr>
  </w:style>
  <w:style w:type="character" w:customStyle="1" w:styleId="WW8Num35z0">
    <w:name w:val="WW8Num35z0"/>
    <w:rsid w:val="007058B8"/>
    <w:rPr>
      <w:rFonts w:ascii="Times New Roman" w:hAnsi="Times New Roman" w:cs="Times New Roman"/>
      <w:b/>
      <w:i w:val="0"/>
      <w:sz w:val="28"/>
    </w:rPr>
  </w:style>
  <w:style w:type="character" w:customStyle="1" w:styleId="WW8Num38z0">
    <w:name w:val="WW8Num38z0"/>
    <w:rsid w:val="007058B8"/>
    <w:rPr>
      <w:rFonts w:ascii="Symbol" w:hAnsi="Symbol" w:cs="Symbol"/>
    </w:rPr>
  </w:style>
  <w:style w:type="character" w:customStyle="1" w:styleId="WW8Num38z1">
    <w:name w:val="WW8Num38z1"/>
    <w:rsid w:val="007058B8"/>
    <w:rPr>
      <w:rFonts w:ascii="Courier New" w:hAnsi="Courier New" w:cs="Courier New"/>
    </w:rPr>
  </w:style>
  <w:style w:type="character" w:customStyle="1" w:styleId="WW8Num38z2">
    <w:name w:val="WW8Num38z2"/>
    <w:rsid w:val="007058B8"/>
    <w:rPr>
      <w:rFonts w:ascii="Wingdings" w:hAnsi="Wingdings" w:cs="Wingdings"/>
    </w:rPr>
  </w:style>
  <w:style w:type="character" w:customStyle="1" w:styleId="WW8Num40z0">
    <w:name w:val="WW8Num40z0"/>
    <w:rsid w:val="007058B8"/>
    <w:rPr>
      <w:rFonts w:ascii="Symbol" w:hAnsi="Symbol" w:cs="Symbol"/>
    </w:rPr>
  </w:style>
  <w:style w:type="character" w:customStyle="1" w:styleId="WW8Num40z1">
    <w:name w:val="WW8Num40z1"/>
    <w:rsid w:val="007058B8"/>
    <w:rPr>
      <w:rFonts w:ascii="Courier New" w:hAnsi="Courier New" w:cs="Courier New"/>
    </w:rPr>
  </w:style>
  <w:style w:type="character" w:customStyle="1" w:styleId="WW8Num40z2">
    <w:name w:val="WW8Num40z2"/>
    <w:rsid w:val="007058B8"/>
    <w:rPr>
      <w:rFonts w:ascii="Wingdings" w:hAnsi="Wingdings" w:cs="Wingdings"/>
    </w:rPr>
  </w:style>
  <w:style w:type="character" w:customStyle="1" w:styleId="WW8Num41z0">
    <w:name w:val="WW8Num41z0"/>
    <w:rsid w:val="007058B8"/>
    <w:rPr>
      <w:rFonts w:ascii="Symbol" w:hAnsi="Symbol" w:cs="Symbol"/>
      <w:sz w:val="20"/>
    </w:rPr>
  </w:style>
  <w:style w:type="character" w:customStyle="1" w:styleId="WW8Num41z1">
    <w:name w:val="WW8Num41z1"/>
    <w:rsid w:val="007058B8"/>
    <w:rPr>
      <w:rFonts w:ascii="Courier New" w:hAnsi="Courier New" w:cs="Courier New"/>
      <w:sz w:val="20"/>
    </w:rPr>
  </w:style>
  <w:style w:type="character" w:customStyle="1" w:styleId="WW8Num41z2">
    <w:name w:val="WW8Num41z2"/>
    <w:rsid w:val="007058B8"/>
    <w:rPr>
      <w:rFonts w:ascii="Wingdings" w:hAnsi="Wingdings" w:cs="Wingdings"/>
      <w:sz w:val="20"/>
    </w:rPr>
  </w:style>
  <w:style w:type="character" w:customStyle="1" w:styleId="WW8Num42z0">
    <w:name w:val="WW8Num42z0"/>
    <w:rsid w:val="007058B8"/>
    <w:rPr>
      <w:rFonts w:ascii="Symbol" w:hAnsi="Symbol" w:cs="Symbol"/>
    </w:rPr>
  </w:style>
  <w:style w:type="character" w:customStyle="1" w:styleId="WW8Num42z1">
    <w:name w:val="WW8Num42z1"/>
    <w:rsid w:val="007058B8"/>
    <w:rPr>
      <w:rFonts w:ascii="Courier New" w:hAnsi="Courier New" w:cs="Courier New"/>
    </w:rPr>
  </w:style>
  <w:style w:type="character" w:customStyle="1" w:styleId="WW8Num42z2">
    <w:name w:val="WW8Num42z2"/>
    <w:rsid w:val="007058B8"/>
    <w:rPr>
      <w:rFonts w:ascii="Wingdings" w:hAnsi="Wingdings" w:cs="Wingdings"/>
    </w:rPr>
  </w:style>
  <w:style w:type="character" w:customStyle="1" w:styleId="affffffffffffffffffff9">
    <w:name w:val="Ссылка указателя"/>
    <w:rsid w:val="007058B8"/>
  </w:style>
  <w:style w:type="character" w:customStyle="1" w:styleId="Q">
    <w:name w:val="Q"/>
    <w:rsid w:val="007058B8"/>
  </w:style>
  <w:style w:type="character" w:customStyle="1" w:styleId="affffffffffffffffffffa">
    <w:name w:val="Маркеры списка"/>
    <w:rsid w:val="007058B8"/>
    <w:rPr>
      <w:rFonts w:ascii="OpenSymbol" w:eastAsia="OpenSymbol" w:hAnsi="OpenSymbol" w:cs="OpenSymbol"/>
    </w:rPr>
  </w:style>
  <w:style w:type="character" w:customStyle="1" w:styleId="ListLabel2">
    <w:name w:val="ListLabel 2"/>
    <w:rsid w:val="007058B8"/>
    <w:rPr>
      <w:rFonts w:eastAsia="Times New Roman"/>
    </w:rPr>
  </w:style>
  <w:style w:type="character" w:customStyle="1" w:styleId="ListLabel1">
    <w:name w:val="ListLabel 1"/>
    <w:rsid w:val="007058B8"/>
    <w:rPr>
      <w:rFonts w:cs="Courier New"/>
    </w:rPr>
  </w:style>
  <w:style w:type="paragraph" w:styleId="affffffffffffffffffffb">
    <w:name w:val="toa heading"/>
    <w:basedOn w:val="1b"/>
    <w:next w:val="aff6"/>
    <w:rsid w:val="007058B8"/>
    <w:pPr>
      <w:keepNext/>
      <w:keepLines/>
      <w:numPr>
        <w:numId w:val="0"/>
      </w:numPr>
      <w:tabs>
        <w:tab w:val="left" w:pos="1985"/>
      </w:tabs>
      <w:spacing w:before="480" w:beforeAutospacing="1" w:after="0" w:afterAutospacing="1"/>
    </w:pPr>
    <w:rPr>
      <w:rFonts w:ascii="Cambria" w:eastAsia="Times New Roman" w:hAnsi="Cambria"/>
      <w:color w:val="365F91"/>
      <w:szCs w:val="28"/>
      <w:lang w:eastAsia="zh-CN"/>
    </w:rPr>
  </w:style>
  <w:style w:type="paragraph" w:customStyle="1" w:styleId="1fffffff5">
    <w:name w:val="Перечень рисунков1"/>
    <w:basedOn w:val="aff6"/>
    <w:next w:val="aff6"/>
    <w:uiPriority w:val="99"/>
    <w:qFormat/>
    <w:rsid w:val="007058B8"/>
    <w:pPr>
      <w:spacing w:after="100" w:afterAutospacing="1" w:line="276" w:lineRule="auto"/>
      <w:ind w:firstLine="709"/>
      <w:jc w:val="both"/>
    </w:pPr>
    <w:rPr>
      <w:szCs w:val="20"/>
      <w:lang w:eastAsia="zh-CN"/>
    </w:rPr>
  </w:style>
  <w:style w:type="paragraph" w:customStyle="1" w:styleId="1fffffff6">
    <w:name w:val="Маркированный список1"/>
    <w:basedOn w:val="aff6"/>
    <w:uiPriority w:val="99"/>
    <w:qFormat/>
    <w:rsid w:val="007058B8"/>
    <w:pPr>
      <w:tabs>
        <w:tab w:val="num" w:pos="360"/>
      </w:tabs>
      <w:spacing w:after="200" w:afterAutospacing="1" w:line="276" w:lineRule="auto"/>
      <w:ind w:left="1429"/>
      <w:contextualSpacing/>
      <w:jc w:val="both"/>
    </w:pPr>
    <w:rPr>
      <w:rFonts w:eastAsia="Calibri"/>
      <w:szCs w:val="22"/>
      <w:lang w:eastAsia="zh-CN"/>
    </w:rPr>
  </w:style>
  <w:style w:type="paragraph" w:customStyle="1" w:styleId="affffffffffffffffffffc">
    <w:name w:val="Содержимое врезки"/>
    <w:basedOn w:val="afffff0"/>
    <w:uiPriority w:val="99"/>
    <w:qFormat/>
    <w:rsid w:val="007058B8"/>
    <w:pPr>
      <w:spacing w:afterAutospacing="1" w:line="276" w:lineRule="auto"/>
      <w:ind w:firstLine="709"/>
      <w:jc w:val="both"/>
    </w:pPr>
    <w:rPr>
      <w:rFonts w:cs="Arial"/>
      <w:szCs w:val="20"/>
      <w:lang w:eastAsia="zh-CN"/>
    </w:rPr>
  </w:style>
  <w:style w:type="paragraph" w:customStyle="1" w:styleId="10f2">
    <w:name w:val="Оглавление 10"/>
    <w:basedOn w:val="1ff7"/>
    <w:uiPriority w:val="99"/>
    <w:qFormat/>
    <w:rsid w:val="007058B8"/>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fffd">
    <w:name w:val="Горизонтальная линия"/>
    <w:basedOn w:val="aff6"/>
    <w:next w:val="afffff0"/>
    <w:uiPriority w:val="99"/>
    <w:qFormat/>
    <w:rsid w:val="007058B8"/>
    <w:pPr>
      <w:suppressLineNumbers/>
      <w:pBdr>
        <w:bottom w:val="double" w:sz="1" w:space="0" w:color="808080"/>
      </w:pBdr>
      <w:spacing w:after="283" w:afterAutospacing="1" w:line="276" w:lineRule="auto"/>
      <w:ind w:firstLine="709"/>
      <w:jc w:val="both"/>
    </w:pPr>
    <w:rPr>
      <w:rFonts w:cs="Arial"/>
      <w:sz w:val="12"/>
      <w:szCs w:val="12"/>
      <w:lang w:eastAsia="zh-CN"/>
    </w:rPr>
  </w:style>
  <w:style w:type="paragraph" w:customStyle="1" w:styleId="affffffffffffffffffffe">
    <w:name w:val="Текст в заданном формате"/>
    <w:basedOn w:val="aff6"/>
    <w:uiPriority w:val="99"/>
    <w:qFormat/>
    <w:rsid w:val="007058B8"/>
    <w:pPr>
      <w:spacing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fff">
    <w:name w:val="# Заголовок ур 2"/>
    <w:basedOn w:val="aff6"/>
    <w:uiPriority w:val="99"/>
    <w:qFormat/>
    <w:rsid w:val="007058B8"/>
    <w:pPr>
      <w:keepNext/>
      <w:keepLines/>
      <w:widowControl w:val="0"/>
      <w:spacing w:before="120" w:after="120" w:afterAutospacing="1" w:line="276" w:lineRule="auto"/>
      <w:ind w:firstLine="709"/>
      <w:jc w:val="both"/>
      <w:textAlignment w:val="baseline"/>
    </w:pPr>
    <w:rPr>
      <w:rFonts w:eastAsia="Calibri" w:cs="Arial"/>
      <w:b/>
      <w:sz w:val="28"/>
      <w:szCs w:val="20"/>
      <w:lang w:eastAsia="zh-CN"/>
    </w:rPr>
  </w:style>
  <w:style w:type="paragraph" w:customStyle="1" w:styleId="3fff9">
    <w:name w:val="# Заголовок ур 3"/>
    <w:basedOn w:val="2fffff"/>
    <w:uiPriority w:val="99"/>
    <w:qFormat/>
    <w:rsid w:val="007058B8"/>
    <w:rPr>
      <w:sz w:val="24"/>
    </w:rPr>
  </w:style>
  <w:style w:type="paragraph" w:customStyle="1" w:styleId="4ffb">
    <w:name w:val="# Заголовок ур 4"/>
    <w:basedOn w:val="3fff9"/>
    <w:uiPriority w:val="99"/>
    <w:qFormat/>
    <w:rsid w:val="007058B8"/>
    <w:rPr>
      <w:b w:val="0"/>
      <w:i/>
    </w:rPr>
  </w:style>
  <w:style w:type="paragraph" w:customStyle="1" w:styleId="2fffff0">
    <w:name w:val="#ПЕРЕЧЕНЬ УР 2"/>
    <w:basedOn w:val="1"/>
    <w:uiPriority w:val="99"/>
    <w:qFormat/>
    <w:rsid w:val="007058B8"/>
    <w:pPr>
      <w:numPr>
        <w:numId w:val="0"/>
      </w:numPr>
      <w:tabs>
        <w:tab w:val="num" w:pos="0"/>
      </w:tabs>
      <w:spacing w:after="100" w:afterAutospacing="1"/>
      <w:ind w:left="1066" w:hanging="357"/>
      <w:jc w:val="both"/>
    </w:pPr>
    <w:rPr>
      <w:rFonts w:ascii="Times New Roman" w:hAnsi="Times New Roman"/>
      <w:sz w:val="24"/>
      <w:szCs w:val="20"/>
    </w:rPr>
  </w:style>
  <w:style w:type="character" w:customStyle="1" w:styleId="WW8Num2z2">
    <w:name w:val="WW8Num2z2"/>
    <w:rsid w:val="007058B8"/>
    <w:rPr>
      <w:rFonts w:ascii="Wingdings" w:hAnsi="Wingdings" w:cs="Wingdings"/>
    </w:rPr>
  </w:style>
  <w:style w:type="character" w:customStyle="1" w:styleId="WW8Num14z1">
    <w:name w:val="WW8Num14z1"/>
    <w:rsid w:val="007058B8"/>
    <w:rPr>
      <w:rFonts w:ascii="Courier New" w:hAnsi="Courier New" w:cs="Courier New"/>
    </w:rPr>
  </w:style>
  <w:style w:type="character" w:customStyle="1" w:styleId="WW8Num14z2">
    <w:name w:val="WW8Num14z2"/>
    <w:rsid w:val="007058B8"/>
    <w:rPr>
      <w:rFonts w:ascii="Wingdings" w:hAnsi="Wingdings" w:cs="Wingdings"/>
    </w:rPr>
  </w:style>
  <w:style w:type="character" w:customStyle="1" w:styleId="WW8Num16z0">
    <w:name w:val="WW8Num16z0"/>
    <w:rsid w:val="007058B8"/>
    <w:rPr>
      <w:rFonts w:ascii="Symbol" w:hAnsi="Symbol" w:cs="Symbol"/>
    </w:rPr>
  </w:style>
  <w:style w:type="character" w:customStyle="1" w:styleId="WW8Num16z1">
    <w:name w:val="WW8Num16z1"/>
    <w:rsid w:val="007058B8"/>
    <w:rPr>
      <w:rFonts w:ascii="Courier New" w:hAnsi="Courier New" w:cs="Courier New"/>
    </w:rPr>
  </w:style>
  <w:style w:type="character" w:customStyle="1" w:styleId="WW8Num16z2">
    <w:name w:val="WW8Num16z2"/>
    <w:rsid w:val="007058B8"/>
    <w:rPr>
      <w:rFonts w:ascii="Wingdings" w:hAnsi="Wingdings" w:cs="Wingdings"/>
    </w:rPr>
  </w:style>
  <w:style w:type="character" w:customStyle="1" w:styleId="WW8Num19z0">
    <w:name w:val="WW8Num19z0"/>
    <w:rsid w:val="007058B8"/>
    <w:rPr>
      <w:rFonts w:ascii="Symbol" w:hAnsi="Symbol" w:cs="Symbol"/>
    </w:rPr>
  </w:style>
  <w:style w:type="character" w:customStyle="1" w:styleId="WW8Num19z1">
    <w:name w:val="WW8Num19z1"/>
    <w:rsid w:val="007058B8"/>
    <w:rPr>
      <w:rFonts w:ascii="Courier New" w:hAnsi="Courier New" w:cs="Courier New"/>
    </w:rPr>
  </w:style>
  <w:style w:type="character" w:customStyle="1" w:styleId="WW8Num19z2">
    <w:name w:val="WW8Num19z2"/>
    <w:rsid w:val="007058B8"/>
    <w:rPr>
      <w:rFonts w:ascii="Wingdings" w:hAnsi="Wingdings" w:cs="Wingdings"/>
    </w:rPr>
  </w:style>
  <w:style w:type="character" w:customStyle="1" w:styleId="WW8Num20z1">
    <w:name w:val="WW8Num20z1"/>
    <w:rsid w:val="007058B8"/>
    <w:rPr>
      <w:rFonts w:ascii="Courier New" w:hAnsi="Courier New" w:cs="Courier New"/>
    </w:rPr>
  </w:style>
  <w:style w:type="character" w:customStyle="1" w:styleId="WW8Num20z2">
    <w:name w:val="WW8Num20z2"/>
    <w:rsid w:val="007058B8"/>
    <w:rPr>
      <w:rFonts w:ascii="Wingdings" w:hAnsi="Wingdings" w:cs="Wingdings"/>
    </w:rPr>
  </w:style>
  <w:style w:type="character" w:customStyle="1" w:styleId="WW8Num29z1">
    <w:name w:val="WW8Num29z1"/>
    <w:rsid w:val="007058B8"/>
    <w:rPr>
      <w:rFonts w:ascii="Courier New" w:hAnsi="Courier New" w:cs="Courier New"/>
    </w:rPr>
  </w:style>
  <w:style w:type="character" w:customStyle="1" w:styleId="WW8Num29z2">
    <w:name w:val="WW8Num29z2"/>
    <w:rsid w:val="007058B8"/>
    <w:rPr>
      <w:rFonts w:ascii="Wingdings" w:hAnsi="Wingdings" w:cs="Wingdings"/>
    </w:rPr>
  </w:style>
  <w:style w:type="paragraph" w:customStyle="1" w:styleId="s34">
    <w:name w:val="s_34"/>
    <w:basedOn w:val="aff6"/>
    <w:uiPriority w:val="99"/>
    <w:qFormat/>
    <w:rsid w:val="007058B8"/>
    <w:pPr>
      <w:jc w:val="center"/>
    </w:pPr>
    <w:rPr>
      <w:b/>
      <w:bCs/>
      <w:color w:val="000080"/>
      <w:sz w:val="21"/>
      <w:szCs w:val="21"/>
    </w:rPr>
  </w:style>
  <w:style w:type="paragraph" w:customStyle="1" w:styleId="rvps5">
    <w:name w:val="rvps5"/>
    <w:basedOn w:val="aff6"/>
    <w:uiPriority w:val="99"/>
    <w:qFormat/>
    <w:rsid w:val="007058B8"/>
    <w:pPr>
      <w:spacing w:before="100" w:beforeAutospacing="1" w:after="100" w:afterAutospacing="1"/>
    </w:pPr>
  </w:style>
  <w:style w:type="character" w:customStyle="1" w:styleId="rvts6">
    <w:name w:val="rvts6"/>
    <w:rsid w:val="007058B8"/>
  </w:style>
  <w:style w:type="paragraph" w:customStyle="1" w:styleId="rvps6">
    <w:name w:val="rvps6"/>
    <w:basedOn w:val="aff6"/>
    <w:uiPriority w:val="99"/>
    <w:qFormat/>
    <w:rsid w:val="007058B8"/>
    <w:pPr>
      <w:spacing w:before="100" w:beforeAutospacing="1" w:after="100" w:afterAutospacing="1"/>
    </w:pPr>
  </w:style>
  <w:style w:type="paragraph" w:customStyle="1" w:styleId="afffffffffffffffffffff">
    <w:name w:val="ОБЫЧНЫЙ КАТ"/>
    <w:basedOn w:val="aff6"/>
    <w:uiPriority w:val="99"/>
    <w:qFormat/>
    <w:rsid w:val="007058B8"/>
    <w:pPr>
      <w:spacing w:line="276" w:lineRule="auto"/>
      <w:ind w:firstLine="567"/>
      <w:jc w:val="both"/>
    </w:pPr>
    <w:rPr>
      <w:rFonts w:eastAsia="Calibri"/>
      <w:szCs w:val="22"/>
      <w:lang w:eastAsia="en-US"/>
    </w:rPr>
  </w:style>
  <w:style w:type="paragraph" w:customStyle="1" w:styleId="af6">
    <w:name w:val="МАРКИРОВАННЫЙ КАТ"/>
    <w:basedOn w:val="a0"/>
    <w:next w:val="afffffffffffffffffffff"/>
    <w:uiPriority w:val="99"/>
    <w:qFormat/>
    <w:rsid w:val="007058B8"/>
    <w:pPr>
      <w:numPr>
        <w:numId w:val="125"/>
      </w:numPr>
      <w:overflowPunct/>
      <w:autoSpaceDE/>
      <w:autoSpaceDN/>
      <w:adjustRightInd/>
      <w:spacing w:line="276" w:lineRule="auto"/>
      <w:ind w:left="0" w:firstLine="578"/>
      <w:contextualSpacing/>
      <w:jc w:val="both"/>
    </w:pPr>
    <w:rPr>
      <w:rFonts w:eastAsia="Calibri"/>
      <w:sz w:val="24"/>
      <w:szCs w:val="22"/>
      <w:lang w:eastAsia="en-US"/>
    </w:rPr>
  </w:style>
  <w:style w:type="paragraph" w:customStyle="1" w:styleId="CharCharCharChar1">
    <w:name w:val="Знак Char Char Char Char1"/>
    <w:basedOn w:val="aff6"/>
    <w:next w:val="aff6"/>
    <w:uiPriority w:val="99"/>
    <w:qFormat/>
    <w:rsid w:val="007058B8"/>
    <w:pPr>
      <w:keepNext/>
      <w:keepLines/>
      <w:spacing w:before="120" w:after="120"/>
      <w:ind w:firstLine="709"/>
      <w:jc w:val="both"/>
      <w:outlineLvl w:val="0"/>
    </w:pPr>
    <w:rPr>
      <w:b/>
      <w:bCs/>
      <w:sz w:val="26"/>
      <w:szCs w:val="28"/>
    </w:rPr>
  </w:style>
  <w:style w:type="paragraph" w:customStyle="1" w:styleId="915">
    <w:name w:val="Заголовок 91"/>
    <w:basedOn w:val="aff6"/>
    <w:next w:val="aff6"/>
    <w:uiPriority w:val="9"/>
    <w:semiHidden/>
    <w:unhideWhenUsed/>
    <w:qFormat/>
    <w:rsid w:val="007058B8"/>
    <w:pPr>
      <w:keepNext/>
      <w:keepLines/>
      <w:spacing w:before="40" w:line="276" w:lineRule="auto"/>
      <w:ind w:firstLine="709"/>
      <w:jc w:val="both"/>
      <w:outlineLvl w:val="8"/>
    </w:pPr>
    <w:rPr>
      <w:rFonts w:ascii="Cambria" w:hAnsi="Cambria"/>
      <w:i/>
      <w:iCs/>
      <w:color w:val="272727"/>
      <w:sz w:val="21"/>
      <w:szCs w:val="21"/>
    </w:rPr>
  </w:style>
  <w:style w:type="table" w:customStyle="1" w:styleId="TableGridReport1">
    <w:name w:val="Table Grid Report1"/>
    <w:basedOn w:val="aff9"/>
    <w:next w:val="afff7"/>
    <w:uiPriority w:val="99"/>
    <w:rsid w:val="007058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Bold">
    <w:name w:val="Body text + Bold"/>
    <w:rsid w:val="007058B8"/>
    <w:rPr>
      <w:rFonts w:ascii="Times New Roman" w:eastAsia="Times New Roman" w:hAnsi="Times New Roman" w:cs="Times New Roman"/>
      <w:b/>
      <w:bCs/>
      <w:i w:val="0"/>
      <w:iCs w:val="0"/>
      <w:smallCaps w:val="0"/>
      <w:strike w:val="0"/>
      <w:spacing w:val="0"/>
      <w:sz w:val="22"/>
      <w:szCs w:val="22"/>
    </w:rPr>
  </w:style>
  <w:style w:type="character" w:customStyle="1" w:styleId="Bodytext3">
    <w:name w:val="Body text (3)_"/>
    <w:link w:val="Bodytext30"/>
    <w:rsid w:val="007058B8"/>
    <w:rPr>
      <w:sz w:val="27"/>
      <w:szCs w:val="27"/>
      <w:shd w:val="clear" w:color="auto" w:fill="FFFFFF"/>
    </w:rPr>
  </w:style>
  <w:style w:type="paragraph" w:customStyle="1" w:styleId="Bodytext30">
    <w:name w:val="Body text (3)"/>
    <w:basedOn w:val="aff6"/>
    <w:link w:val="Bodytext3"/>
    <w:qFormat/>
    <w:rsid w:val="007058B8"/>
    <w:pPr>
      <w:shd w:val="clear" w:color="auto" w:fill="FFFFFF"/>
      <w:spacing w:after="2160" w:line="0" w:lineRule="atLeast"/>
      <w:ind w:hanging="2100"/>
      <w:jc w:val="center"/>
    </w:pPr>
    <w:rPr>
      <w:sz w:val="27"/>
      <w:szCs w:val="27"/>
    </w:rPr>
  </w:style>
  <w:style w:type="character" w:customStyle="1" w:styleId="Heading22">
    <w:name w:val="Heading #2 (2)"/>
    <w:rsid w:val="007058B8"/>
    <w:rPr>
      <w:rFonts w:ascii="Times New Roman" w:eastAsia="Times New Roman" w:hAnsi="Times New Roman" w:cs="Times New Roman"/>
      <w:b w:val="0"/>
      <w:bCs w:val="0"/>
      <w:i w:val="0"/>
      <w:iCs w:val="0"/>
      <w:smallCaps w:val="0"/>
      <w:strike w:val="0"/>
      <w:spacing w:val="0"/>
      <w:sz w:val="27"/>
      <w:szCs w:val="27"/>
    </w:rPr>
  </w:style>
  <w:style w:type="paragraph" w:customStyle="1" w:styleId="21f2">
    <w:name w:val="Оглавление 21"/>
    <w:basedOn w:val="aff6"/>
    <w:next w:val="aff6"/>
    <w:autoRedefine/>
    <w:uiPriority w:val="39"/>
    <w:unhideWhenUsed/>
    <w:qFormat/>
    <w:rsid w:val="007058B8"/>
    <w:pPr>
      <w:spacing w:after="100" w:line="276" w:lineRule="auto"/>
      <w:ind w:left="220"/>
    </w:pPr>
    <w:rPr>
      <w:rFonts w:asciiTheme="minorHAnsi" w:hAnsiTheme="minorHAnsi" w:cstheme="minorBidi"/>
      <w:sz w:val="22"/>
      <w:szCs w:val="22"/>
    </w:rPr>
  </w:style>
  <w:style w:type="paragraph" w:customStyle="1" w:styleId="31f2">
    <w:name w:val="Оглавление 31"/>
    <w:basedOn w:val="aff6"/>
    <w:next w:val="aff6"/>
    <w:autoRedefine/>
    <w:uiPriority w:val="39"/>
    <w:unhideWhenUsed/>
    <w:qFormat/>
    <w:rsid w:val="007058B8"/>
    <w:pPr>
      <w:spacing w:after="100" w:line="276" w:lineRule="auto"/>
      <w:ind w:left="440"/>
    </w:pPr>
    <w:rPr>
      <w:rFonts w:asciiTheme="minorHAnsi" w:hAnsiTheme="minorHAnsi" w:cstheme="minorBidi"/>
      <w:sz w:val="22"/>
      <w:szCs w:val="22"/>
    </w:rPr>
  </w:style>
  <w:style w:type="paragraph" w:customStyle="1" w:styleId="1313">
    <w:name w:val="Знак131"/>
    <w:basedOn w:val="aff6"/>
    <w:next w:val="aff6"/>
    <w:uiPriority w:val="99"/>
    <w:unhideWhenUsed/>
    <w:qFormat/>
    <w:rsid w:val="007058B8"/>
    <w:pPr>
      <w:spacing w:before="120" w:after="120" w:line="360" w:lineRule="auto"/>
      <w:ind w:firstLine="720"/>
      <w:jc w:val="both"/>
    </w:pPr>
    <w:rPr>
      <w:rFonts w:asciiTheme="minorHAnsi" w:hAnsiTheme="minorHAnsi" w:cstheme="minorBidi"/>
      <w:b/>
      <w:bCs/>
      <w:sz w:val="22"/>
      <w:szCs w:val="22"/>
    </w:rPr>
  </w:style>
  <w:style w:type="character" w:customStyle="1" w:styleId="1fffffff7">
    <w:name w:val="Текст Знак1"/>
    <w:aliases w:val="Знак7 Знак1"/>
    <w:basedOn w:val="aff8"/>
    <w:rsid w:val="007058B8"/>
    <w:rPr>
      <w:rFonts w:ascii="Consolas" w:hAnsi="Consolas" w:cs="Consolas"/>
      <w:sz w:val="21"/>
      <w:szCs w:val="21"/>
    </w:rPr>
  </w:style>
  <w:style w:type="paragraph" w:customStyle="1" w:styleId="afffffffffffffffffffff0">
    <w:name w:val="Обычный текст"/>
    <w:basedOn w:val="aff6"/>
    <w:uiPriority w:val="99"/>
    <w:qFormat/>
    <w:rsid w:val="007058B8"/>
    <w:pPr>
      <w:ind w:left="397" w:hanging="397"/>
      <w:jc w:val="both"/>
    </w:pPr>
    <w:rPr>
      <w:rFonts w:cs="Arial"/>
      <w:szCs w:val="20"/>
      <w:lang w:eastAsia="en-US"/>
    </w:rPr>
  </w:style>
  <w:style w:type="character" w:customStyle="1" w:styleId="afffffffffffffffffffff1">
    <w:name w:val="Обычный ТКП Знак"/>
    <w:link w:val="afffffffffffffffffffff2"/>
    <w:locked/>
    <w:rsid w:val="007058B8"/>
    <w:rPr>
      <w:sz w:val="24"/>
    </w:rPr>
  </w:style>
  <w:style w:type="paragraph" w:customStyle="1" w:styleId="afffffffffffffffffffff2">
    <w:name w:val="Обычный ТКП"/>
    <w:basedOn w:val="aff6"/>
    <w:link w:val="afffffffffffffffffffff1"/>
    <w:qFormat/>
    <w:rsid w:val="007058B8"/>
    <w:pPr>
      <w:suppressAutoHyphens/>
      <w:spacing w:line="360" w:lineRule="auto"/>
      <w:ind w:left="57" w:right="-2" w:firstLine="709"/>
      <w:jc w:val="both"/>
    </w:pPr>
    <w:rPr>
      <w:szCs w:val="20"/>
    </w:rPr>
  </w:style>
  <w:style w:type="paragraph" w:customStyle="1" w:styleId="afffffffffffffffffffff3">
    <w:name w:val="Табл крупная по центру"/>
    <w:basedOn w:val="afffffffffffffffffffff2"/>
    <w:uiPriority w:val="99"/>
    <w:qFormat/>
    <w:rsid w:val="007058B8"/>
    <w:pPr>
      <w:snapToGrid w:val="0"/>
      <w:spacing w:line="240" w:lineRule="exact"/>
      <w:ind w:left="0" w:right="0" w:firstLine="0"/>
      <w:jc w:val="center"/>
    </w:pPr>
    <w:rPr>
      <w:color w:val="000000"/>
      <w:sz w:val="22"/>
    </w:rPr>
  </w:style>
  <w:style w:type="character" w:customStyle="1" w:styleId="afffffffffffffffffffff4">
    <w:name w:val="Просто текст Знак"/>
    <w:link w:val="afffffffffffffffffffff5"/>
    <w:locked/>
    <w:rsid w:val="007058B8"/>
    <w:rPr>
      <w:rFonts w:ascii="Arial" w:hAnsi="Arial" w:cs="Arial"/>
      <w:szCs w:val="24"/>
    </w:rPr>
  </w:style>
  <w:style w:type="paragraph" w:customStyle="1" w:styleId="afffffffffffffffffffff5">
    <w:name w:val="Просто текст"/>
    <w:basedOn w:val="afffff0"/>
    <w:link w:val="afffffffffffffffffffff4"/>
    <w:qFormat/>
    <w:rsid w:val="007058B8"/>
    <w:pPr>
      <w:spacing w:before="60" w:after="60" w:line="260" w:lineRule="atLeast"/>
      <w:jc w:val="both"/>
    </w:pPr>
    <w:rPr>
      <w:rFonts w:ascii="Arial" w:hAnsi="Arial" w:cs="Arial"/>
      <w:sz w:val="20"/>
    </w:rPr>
  </w:style>
  <w:style w:type="paragraph" w:customStyle="1" w:styleId="CharChar">
    <w:name w:val="Char Char Знак Знак Знак Знак Знак Знак"/>
    <w:basedOn w:val="aff6"/>
    <w:uiPriority w:val="99"/>
    <w:qFormat/>
    <w:rsid w:val="007058B8"/>
    <w:pPr>
      <w:spacing w:after="160" w:line="240" w:lineRule="exact"/>
    </w:pPr>
    <w:rPr>
      <w:rFonts w:ascii="Verdana" w:hAnsi="Verdana" w:cs="Verdana"/>
      <w:sz w:val="20"/>
      <w:szCs w:val="20"/>
      <w:lang w:val="en-US" w:eastAsia="en-US"/>
    </w:rPr>
  </w:style>
  <w:style w:type="paragraph" w:customStyle="1" w:styleId="1fffffff8">
    <w:name w:val="1 подзаголовки таблиц"/>
    <w:basedOn w:val="aff6"/>
    <w:uiPriority w:val="99"/>
    <w:qFormat/>
    <w:rsid w:val="007058B8"/>
    <w:pPr>
      <w:jc w:val="center"/>
    </w:pPr>
    <w:rPr>
      <w:rFonts w:ascii="Calibri" w:hAnsi="Calibri" w:cs="Calibri"/>
      <w:b/>
      <w:bCs/>
      <w:lang w:eastAsia="ar-SA"/>
    </w:rPr>
  </w:style>
  <w:style w:type="paragraph" w:customStyle="1" w:styleId="1fffffff9">
    <w:name w:val="1 стиль таблицы"/>
    <w:basedOn w:val="aff6"/>
    <w:uiPriority w:val="99"/>
    <w:qFormat/>
    <w:rsid w:val="007058B8"/>
    <w:pPr>
      <w:jc w:val="center"/>
    </w:pPr>
    <w:rPr>
      <w:rFonts w:ascii="Calibri" w:hAnsi="Calibri" w:cs="Calibri"/>
      <w:lang w:eastAsia="ar-SA"/>
    </w:rPr>
  </w:style>
  <w:style w:type="paragraph" w:customStyle="1" w:styleId="1fffffffa">
    <w:name w:val="1 стиль таблицы по левому краю"/>
    <w:basedOn w:val="1fffffff9"/>
    <w:uiPriority w:val="99"/>
    <w:qFormat/>
    <w:rsid w:val="007058B8"/>
    <w:pPr>
      <w:jc w:val="left"/>
    </w:pPr>
  </w:style>
  <w:style w:type="paragraph" w:customStyle="1" w:styleId="1fffffffb">
    <w:name w:val="1 жирный текст"/>
    <w:basedOn w:val="aff6"/>
    <w:uiPriority w:val="99"/>
    <w:qFormat/>
    <w:rsid w:val="007058B8"/>
    <w:pPr>
      <w:spacing w:line="312" w:lineRule="auto"/>
      <w:ind w:firstLine="709"/>
    </w:pPr>
    <w:rPr>
      <w:rFonts w:ascii="Calibri" w:hAnsi="Calibri" w:cs="Calibri"/>
      <w:b/>
      <w:bCs/>
    </w:rPr>
  </w:style>
  <w:style w:type="character" w:customStyle="1" w:styleId="Heading220">
    <w:name w:val="Heading #2 (2)_"/>
    <w:rsid w:val="007058B8"/>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fffffffffffffffff6">
    <w:name w:val="Table Elegant"/>
    <w:basedOn w:val="aff9"/>
    <w:semiHidden/>
    <w:unhideWhenUsed/>
    <w:rsid w:val="007058B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fffa">
    <w:name w:val="Пункт 3"/>
    <w:basedOn w:val="32"/>
    <w:uiPriority w:val="99"/>
    <w:qFormat/>
    <w:locked/>
    <w:rsid w:val="007058B8"/>
    <w:pPr>
      <w:keepNext/>
      <w:keepLines/>
      <w:numPr>
        <w:ilvl w:val="0"/>
        <w:numId w:val="0"/>
      </w:numPr>
      <w:spacing w:before="40" w:after="0" w:line="259" w:lineRule="auto"/>
      <w:contextualSpacing w:val="0"/>
    </w:pPr>
    <w:rPr>
      <w:rFonts w:ascii="Cambria" w:eastAsia="Times New Roman" w:hAnsi="Cambria"/>
      <w:b w:val="0"/>
      <w:bCs w:val="0"/>
      <w:color w:val="243F60"/>
    </w:rPr>
  </w:style>
  <w:style w:type="paragraph" w:customStyle="1" w:styleId="2fffff1">
    <w:name w:val="Заголовок_подзаголовок_2"/>
    <w:next w:val="affffffff2"/>
    <w:link w:val="2fffff2"/>
    <w:qFormat/>
    <w:rsid w:val="007058B8"/>
    <w:pPr>
      <w:keepNext/>
      <w:spacing w:before="120" w:after="60"/>
      <w:ind w:left="567"/>
      <w:jc w:val="both"/>
    </w:pPr>
    <w:rPr>
      <w:b/>
      <w:bCs/>
      <w:sz w:val="24"/>
      <w:szCs w:val="24"/>
    </w:rPr>
  </w:style>
  <w:style w:type="character" w:customStyle="1" w:styleId="2fffff2">
    <w:name w:val="Заголовок_подзаголовок_2 Знак"/>
    <w:basedOn w:val="aff8"/>
    <w:link w:val="2fffff1"/>
    <w:rsid w:val="007058B8"/>
    <w:rPr>
      <w:b/>
      <w:bCs/>
      <w:sz w:val="24"/>
      <w:szCs w:val="24"/>
    </w:rPr>
  </w:style>
  <w:style w:type="paragraph" w:customStyle="1" w:styleId="24">
    <w:name w:val="Список_маркерный_2_уровень"/>
    <w:basedOn w:val="1d"/>
    <w:uiPriority w:val="99"/>
    <w:qFormat/>
    <w:rsid w:val="007058B8"/>
    <w:pPr>
      <w:numPr>
        <w:ilvl w:val="1"/>
      </w:numPr>
      <w:tabs>
        <w:tab w:val="num" w:pos="360"/>
        <w:tab w:val="num" w:pos="720"/>
      </w:tabs>
      <w:ind w:left="1789" w:hanging="360"/>
    </w:pPr>
  </w:style>
  <w:style w:type="paragraph" w:customStyle="1" w:styleId="1d">
    <w:name w:val="Список_маркерный_1_уровень"/>
    <w:link w:val="1fffffffc"/>
    <w:qFormat/>
    <w:rsid w:val="007058B8"/>
    <w:pPr>
      <w:numPr>
        <w:numId w:val="126"/>
      </w:numPr>
      <w:spacing w:before="60" w:after="100"/>
      <w:jc w:val="both"/>
    </w:pPr>
    <w:rPr>
      <w:snapToGrid w:val="0"/>
      <w:sz w:val="24"/>
      <w:szCs w:val="24"/>
    </w:rPr>
  </w:style>
  <w:style w:type="character" w:customStyle="1" w:styleId="1fffffffc">
    <w:name w:val="Список_маркерный_1_уровень Знак"/>
    <w:basedOn w:val="aff8"/>
    <w:link w:val="1d"/>
    <w:rsid w:val="007058B8"/>
    <w:rPr>
      <w:snapToGrid w:val="0"/>
      <w:sz w:val="24"/>
      <w:szCs w:val="24"/>
    </w:rPr>
  </w:style>
  <w:style w:type="paragraph" w:customStyle="1" w:styleId="1fffffffd">
    <w:name w:val="Заголовок_подзаголовок_1"/>
    <w:next w:val="affffffff2"/>
    <w:link w:val="1fffffffe"/>
    <w:qFormat/>
    <w:rsid w:val="007058B8"/>
    <w:pPr>
      <w:keepNext/>
      <w:spacing w:before="120" w:after="60"/>
      <w:ind w:left="567"/>
      <w:jc w:val="both"/>
    </w:pPr>
    <w:rPr>
      <w:b/>
      <w:bCs/>
      <w:sz w:val="24"/>
      <w:szCs w:val="24"/>
      <w:u w:val="single"/>
    </w:rPr>
  </w:style>
  <w:style w:type="character" w:customStyle="1" w:styleId="1fffffffe">
    <w:name w:val="Заголовок_подзаголовок_1 Знак"/>
    <w:basedOn w:val="aff8"/>
    <w:link w:val="1fffffffd"/>
    <w:rsid w:val="007058B8"/>
    <w:rPr>
      <w:b/>
      <w:bCs/>
      <w:sz w:val="24"/>
      <w:szCs w:val="24"/>
      <w:u w:val="single"/>
    </w:rPr>
  </w:style>
  <w:style w:type="character" w:customStyle="1" w:styleId="afffffffffffffffffffff7">
    <w:name w:val="Текст_Красный"/>
    <w:basedOn w:val="aff8"/>
    <w:uiPriority w:val="1"/>
    <w:qFormat/>
    <w:rsid w:val="007058B8"/>
    <w:rPr>
      <w:color w:val="FF0000"/>
    </w:rPr>
  </w:style>
  <w:style w:type="paragraph" w:customStyle="1" w:styleId="afffffffffffffffffffff8">
    <w:name w:val="Таблица_номер_таблицы"/>
    <w:link w:val="afffffffffffffffffffff9"/>
    <w:qFormat/>
    <w:rsid w:val="007058B8"/>
    <w:pPr>
      <w:keepNext/>
      <w:jc w:val="right"/>
    </w:pPr>
    <w:rPr>
      <w:bCs/>
      <w:sz w:val="24"/>
      <w:szCs w:val="22"/>
    </w:rPr>
  </w:style>
  <w:style w:type="character" w:customStyle="1" w:styleId="afffffffffffffffffffff9">
    <w:name w:val="Таблица_номер_таблицы Знак"/>
    <w:basedOn w:val="aff8"/>
    <w:link w:val="afffffffffffffffffffff8"/>
    <w:rsid w:val="007058B8"/>
    <w:rPr>
      <w:bCs/>
      <w:sz w:val="24"/>
      <w:szCs w:val="22"/>
    </w:rPr>
  </w:style>
  <w:style w:type="paragraph" w:customStyle="1" w:styleId="afffffffffffffffffffffa">
    <w:name w:val="Таблица_название_таблицы"/>
    <w:next w:val="affffffff2"/>
    <w:link w:val="afffffffffffffffffffffb"/>
    <w:qFormat/>
    <w:rsid w:val="007058B8"/>
    <w:pPr>
      <w:keepNext/>
      <w:spacing w:after="120"/>
      <w:jc w:val="center"/>
    </w:pPr>
    <w:rPr>
      <w:bCs/>
      <w:sz w:val="24"/>
      <w:szCs w:val="22"/>
    </w:rPr>
  </w:style>
  <w:style w:type="character" w:customStyle="1" w:styleId="afffffffffffffffffffffb">
    <w:name w:val="Таблица_название_таблицы Знак"/>
    <w:basedOn w:val="aff8"/>
    <w:link w:val="afffffffffffffffffffffa"/>
    <w:rsid w:val="007058B8"/>
    <w:rPr>
      <w:bCs/>
      <w:sz w:val="24"/>
      <w:szCs w:val="22"/>
    </w:rPr>
  </w:style>
  <w:style w:type="paragraph" w:customStyle="1" w:styleId="11ff3">
    <w:name w:val="Табличный_боковик_11"/>
    <w:link w:val="11ff4"/>
    <w:qFormat/>
    <w:rsid w:val="007058B8"/>
    <w:rPr>
      <w:sz w:val="22"/>
      <w:szCs w:val="24"/>
    </w:rPr>
  </w:style>
  <w:style w:type="character" w:customStyle="1" w:styleId="11ff4">
    <w:name w:val="Табличный_боковик_11 Знак"/>
    <w:basedOn w:val="aff8"/>
    <w:link w:val="11ff3"/>
    <w:rsid w:val="007058B8"/>
    <w:rPr>
      <w:sz w:val="22"/>
      <w:szCs w:val="24"/>
    </w:rPr>
  </w:style>
  <w:style w:type="paragraph" w:customStyle="1" w:styleId="textindent">
    <w:name w:val="textindent"/>
    <w:basedOn w:val="aff6"/>
    <w:uiPriority w:val="99"/>
    <w:qFormat/>
    <w:rsid w:val="007058B8"/>
    <w:pPr>
      <w:spacing w:before="100" w:beforeAutospacing="1" w:after="100" w:afterAutospacing="1"/>
    </w:pPr>
  </w:style>
  <w:style w:type="paragraph" w:customStyle="1" w:styleId="conspluscell1">
    <w:name w:val="conspluscell"/>
    <w:basedOn w:val="aff6"/>
    <w:uiPriority w:val="99"/>
    <w:qFormat/>
    <w:rsid w:val="007058B8"/>
    <w:pPr>
      <w:spacing w:before="100" w:beforeAutospacing="1" w:after="100" w:afterAutospacing="1"/>
    </w:pPr>
  </w:style>
  <w:style w:type="paragraph" w:customStyle="1" w:styleId="2fffff3">
    <w:name w:val="2 Глава раздела"/>
    <w:basedOn w:val="afff"/>
    <w:link w:val="2fffff4"/>
    <w:qFormat/>
    <w:rsid w:val="007058B8"/>
    <w:pPr>
      <w:spacing w:before="120" w:after="120" w:line="360" w:lineRule="auto"/>
      <w:ind w:firstLine="425"/>
      <w:jc w:val="center"/>
    </w:pPr>
    <w:rPr>
      <w:bCs/>
      <w:noProof/>
      <w:sz w:val="28"/>
      <w:szCs w:val="26"/>
    </w:rPr>
  </w:style>
  <w:style w:type="character" w:customStyle="1" w:styleId="2fffff4">
    <w:name w:val="2 Глава раздела Знак"/>
    <w:link w:val="2fffff3"/>
    <w:rsid w:val="007058B8"/>
    <w:rPr>
      <w:bCs/>
      <w:noProof/>
      <w:sz w:val="28"/>
      <w:szCs w:val="26"/>
    </w:rPr>
  </w:style>
  <w:style w:type="paragraph" w:customStyle="1" w:styleId="1ffffffff">
    <w:name w:val="Знак Знак Знак Знак Знак Знак Знак Знак1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c">
    <w:name w:val="Обычный + по центру"/>
    <w:basedOn w:val="aff6"/>
    <w:uiPriority w:val="99"/>
    <w:qFormat/>
    <w:rsid w:val="007058B8"/>
    <w:pPr>
      <w:jc w:val="center"/>
    </w:pPr>
  </w:style>
  <w:style w:type="character" w:customStyle="1" w:styleId="rvts31451">
    <w:name w:val="rvts31451"/>
    <w:basedOn w:val="aff8"/>
    <w:rsid w:val="007058B8"/>
  </w:style>
  <w:style w:type="paragraph" w:customStyle="1" w:styleId="heading0">
    <w:name w:val="heading"/>
    <w:basedOn w:val="aff6"/>
    <w:uiPriority w:val="99"/>
    <w:qFormat/>
    <w:rsid w:val="007058B8"/>
    <w:pPr>
      <w:spacing w:before="100" w:beforeAutospacing="1" w:after="100" w:afterAutospacing="1"/>
    </w:pPr>
    <w:rPr>
      <w:rFonts w:ascii="Verdana" w:hAnsi="Verdana"/>
      <w:b/>
      <w:bCs/>
      <w:color w:val="5385C4"/>
      <w:sz w:val="21"/>
      <w:szCs w:val="21"/>
    </w:rPr>
  </w:style>
  <w:style w:type="paragraph" w:customStyle="1" w:styleId="dh1">
    <w:name w:val="dh1"/>
    <w:basedOn w:val="aff6"/>
    <w:uiPriority w:val="99"/>
    <w:qFormat/>
    <w:rsid w:val="007058B8"/>
    <w:pPr>
      <w:spacing w:before="100" w:beforeAutospacing="1" w:after="100" w:afterAutospacing="1"/>
    </w:pPr>
    <w:rPr>
      <w:rFonts w:ascii="Verdana" w:hAnsi="Verdana"/>
      <w:b/>
      <w:bCs/>
      <w:color w:val="25416B"/>
      <w:sz w:val="18"/>
      <w:szCs w:val="18"/>
    </w:rPr>
  </w:style>
  <w:style w:type="paragraph" w:customStyle="1" w:styleId="style120">
    <w:name w:val="style12"/>
    <w:basedOn w:val="aff6"/>
    <w:uiPriority w:val="99"/>
    <w:qFormat/>
    <w:rsid w:val="007058B8"/>
    <w:pPr>
      <w:spacing w:before="100" w:beforeAutospacing="1" w:after="100" w:afterAutospacing="1"/>
    </w:pPr>
  </w:style>
  <w:style w:type="character" w:customStyle="1" w:styleId="kontakt1">
    <w:name w:val="kontakt1"/>
    <w:rsid w:val="007058B8"/>
    <w:rPr>
      <w:rFonts w:ascii="Verdana" w:hAnsi="Verdana" w:hint="default"/>
      <w:b w:val="0"/>
      <w:bCs w:val="0"/>
      <w:strike w:val="0"/>
      <w:dstrike w:val="0"/>
      <w:color w:val="25416B"/>
      <w:sz w:val="17"/>
      <w:szCs w:val="17"/>
      <w:u w:val="none"/>
      <w:effect w:val="none"/>
    </w:rPr>
  </w:style>
  <w:style w:type="numbering" w:customStyle="1" w:styleId="11110">
    <w:name w:val="Нет списка1111"/>
    <w:next w:val="affa"/>
    <w:semiHidden/>
    <w:rsid w:val="007058B8"/>
  </w:style>
  <w:style w:type="paragraph" w:customStyle="1" w:styleId="22a">
    <w:name w:val="Основной текст 22"/>
    <w:basedOn w:val="aff6"/>
    <w:uiPriority w:val="99"/>
    <w:qFormat/>
    <w:rsid w:val="007058B8"/>
    <w:pPr>
      <w:overflowPunct w:val="0"/>
      <w:autoSpaceDE w:val="0"/>
      <w:autoSpaceDN w:val="0"/>
      <w:adjustRightInd w:val="0"/>
      <w:ind w:firstLine="720"/>
      <w:jc w:val="both"/>
      <w:textAlignment w:val="baseline"/>
    </w:pPr>
    <w:rPr>
      <w:sz w:val="28"/>
      <w:szCs w:val="20"/>
    </w:rPr>
  </w:style>
  <w:style w:type="numbering" w:customStyle="1" w:styleId="11111">
    <w:name w:val="Нет списка11111"/>
    <w:next w:val="affa"/>
    <w:semiHidden/>
    <w:rsid w:val="007058B8"/>
  </w:style>
  <w:style w:type="paragraph" w:customStyle="1" w:styleId="afffffffffffffffffffffd">
    <w:name w:val="Знак Знак Знак Знак Знак Знак 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numbering" w:customStyle="1" w:styleId="1124">
    <w:name w:val="Нет списка112"/>
    <w:next w:val="affa"/>
    <w:semiHidden/>
    <w:rsid w:val="007058B8"/>
  </w:style>
  <w:style w:type="numbering" w:customStyle="1" w:styleId="1111110">
    <w:name w:val="Нет списка111111"/>
    <w:next w:val="affa"/>
    <w:semiHidden/>
    <w:rsid w:val="007058B8"/>
  </w:style>
  <w:style w:type="numbering" w:customStyle="1" w:styleId="1111111">
    <w:name w:val="Нет списка1111111"/>
    <w:next w:val="affa"/>
    <w:semiHidden/>
    <w:rsid w:val="007058B8"/>
  </w:style>
  <w:style w:type="character" w:customStyle="1" w:styleId="ft">
    <w:name w:val="ft"/>
    <w:basedOn w:val="aff8"/>
    <w:rsid w:val="007058B8"/>
  </w:style>
  <w:style w:type="character" w:customStyle="1" w:styleId="afffffffffffffffffffffe">
    <w:name w:val="Без интервала Знак Знак"/>
    <w:rsid w:val="007058B8"/>
    <w:rPr>
      <w:rFonts w:ascii="Calibri" w:eastAsia="Times New Roman" w:hAnsi="Calibri" w:cs="Times New Roman"/>
    </w:rPr>
  </w:style>
  <w:style w:type="paragraph" w:customStyle="1" w:styleId="2210">
    <w:name w:val="Основной текст 221"/>
    <w:basedOn w:val="aff6"/>
    <w:uiPriority w:val="99"/>
    <w:qFormat/>
    <w:rsid w:val="007058B8"/>
    <w:pPr>
      <w:overflowPunct w:val="0"/>
      <w:autoSpaceDE w:val="0"/>
      <w:autoSpaceDN w:val="0"/>
      <w:adjustRightInd w:val="0"/>
      <w:ind w:firstLine="720"/>
      <w:jc w:val="both"/>
      <w:textAlignment w:val="baseline"/>
    </w:pPr>
    <w:rPr>
      <w:sz w:val="28"/>
      <w:szCs w:val="20"/>
    </w:rPr>
  </w:style>
  <w:style w:type="paragraph" w:customStyle="1" w:styleId="1ffffffff0">
    <w:name w:val="Знак Знак Знак Знак Знак Знак Знак Знак Знак Знак Знак Знак Знак Знак Знак1"/>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239">
    <w:name w:val="Основной текст 23"/>
    <w:basedOn w:val="aff6"/>
    <w:uiPriority w:val="99"/>
    <w:qFormat/>
    <w:rsid w:val="007058B8"/>
    <w:pPr>
      <w:overflowPunct w:val="0"/>
      <w:autoSpaceDE w:val="0"/>
      <w:autoSpaceDN w:val="0"/>
      <w:adjustRightInd w:val="0"/>
      <w:ind w:firstLine="720"/>
      <w:jc w:val="both"/>
      <w:textAlignment w:val="baseline"/>
    </w:pPr>
    <w:rPr>
      <w:sz w:val="28"/>
      <w:szCs w:val="20"/>
    </w:rPr>
  </w:style>
  <w:style w:type="numbering" w:customStyle="1" w:styleId="11120">
    <w:name w:val="Нет списка1112"/>
    <w:next w:val="affa"/>
    <w:semiHidden/>
    <w:rsid w:val="007058B8"/>
  </w:style>
  <w:style w:type="paragraph" w:customStyle="1" w:styleId="affffffffffffffffffffff">
    <w:name w:val="Обычный + По правому краю"/>
    <w:basedOn w:val="aff6"/>
    <w:uiPriority w:val="99"/>
    <w:qFormat/>
    <w:rsid w:val="007058B8"/>
    <w:pPr>
      <w:tabs>
        <w:tab w:val="left" w:pos="1920"/>
        <w:tab w:val="left" w:pos="12264"/>
      </w:tabs>
      <w:jc w:val="right"/>
    </w:pPr>
  </w:style>
  <w:style w:type="numbering" w:customStyle="1" w:styleId="1133">
    <w:name w:val="Нет списка113"/>
    <w:next w:val="affa"/>
    <w:semiHidden/>
    <w:rsid w:val="007058B8"/>
  </w:style>
  <w:style w:type="numbering" w:customStyle="1" w:styleId="11130">
    <w:name w:val="Нет списка1113"/>
    <w:next w:val="affa"/>
    <w:semiHidden/>
    <w:unhideWhenUsed/>
    <w:rsid w:val="007058B8"/>
  </w:style>
  <w:style w:type="numbering" w:customStyle="1" w:styleId="1214">
    <w:name w:val="Нет списка121"/>
    <w:next w:val="affa"/>
    <w:semiHidden/>
    <w:rsid w:val="007058B8"/>
  </w:style>
  <w:style w:type="paragraph" w:customStyle="1" w:styleId="1ffffffff1">
    <w:name w:val="Знак Знак Знак Знак Знак Знак Знак Знак1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f0">
    <w:name w:val="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character" w:customStyle="1" w:styleId="1ffffffff2">
    <w:name w:val="Список маркированный 1 Знак Знак"/>
    <w:rsid w:val="007058B8"/>
    <w:rPr>
      <w:sz w:val="24"/>
      <w:szCs w:val="24"/>
    </w:rPr>
  </w:style>
  <w:style w:type="numbering" w:customStyle="1" w:styleId="1144">
    <w:name w:val="Нет списка114"/>
    <w:next w:val="affa"/>
    <w:semiHidden/>
    <w:rsid w:val="007058B8"/>
  </w:style>
  <w:style w:type="numbering" w:customStyle="1" w:styleId="11140">
    <w:name w:val="Нет списка1114"/>
    <w:next w:val="affa"/>
    <w:semiHidden/>
    <w:unhideWhenUsed/>
    <w:rsid w:val="007058B8"/>
  </w:style>
  <w:style w:type="numbering" w:customStyle="1" w:styleId="11112">
    <w:name w:val="Нет списка11112"/>
    <w:next w:val="affa"/>
    <w:semiHidden/>
    <w:rsid w:val="007058B8"/>
  </w:style>
  <w:style w:type="numbering" w:customStyle="1" w:styleId="1223">
    <w:name w:val="Нет списка122"/>
    <w:next w:val="affa"/>
    <w:semiHidden/>
    <w:rsid w:val="007058B8"/>
  </w:style>
  <w:style w:type="character" w:customStyle="1" w:styleId="LucidaSansUnicode6pt">
    <w:name w:val="Основной текст + Lucida Sans Unicode;6 pt"/>
    <w:basedOn w:val="affffff5"/>
    <w:rsid w:val="007058B8"/>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lang w:val="ru-RU"/>
    </w:rPr>
  </w:style>
  <w:style w:type="character" w:customStyle="1" w:styleId="LucidaSansUnicode4pt">
    <w:name w:val="Основной текст + Lucida Sans Unicode;4 pt"/>
    <w:basedOn w:val="affffff5"/>
    <w:rsid w:val="007058B8"/>
    <w:rPr>
      <w:rFonts w:ascii="Lucida Sans Unicode" w:eastAsia="Lucida Sans Unicode" w:hAnsi="Lucida Sans Unicode" w:cs="Lucida Sans Unicode"/>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fffff5"/>
    <w:rsid w:val="007058B8"/>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LucidaSansUnicode6pt0pt">
    <w:name w:val="Основной текст + Lucida Sans Unicode;6 pt;Курсив;Интервал 0 pt"/>
    <w:basedOn w:val="affffff5"/>
    <w:rsid w:val="007058B8"/>
    <w:rPr>
      <w:rFonts w:ascii="Lucida Sans Unicode" w:eastAsia="Lucida Sans Unicode" w:hAnsi="Lucida Sans Unicode" w:cs="Lucida Sans Unicode"/>
      <w:b w:val="0"/>
      <w:bCs w:val="0"/>
      <w:i/>
      <w:iCs/>
      <w:smallCaps w:val="0"/>
      <w:strike w:val="0"/>
      <w:color w:val="000000"/>
      <w:spacing w:val="-10"/>
      <w:w w:val="100"/>
      <w:position w:val="0"/>
      <w:sz w:val="12"/>
      <w:szCs w:val="12"/>
      <w:u w:val="none"/>
      <w:shd w:val="clear" w:color="auto" w:fill="FFFFFF"/>
      <w:lang w:val="ru-RU"/>
    </w:rPr>
  </w:style>
  <w:style w:type="character" w:customStyle="1" w:styleId="LucidaSansUnicode5pt0pt">
    <w:name w:val="Основной текст + Lucida Sans Unicode;5 pt;Интервал 0 pt"/>
    <w:basedOn w:val="affffff5"/>
    <w:rsid w:val="007058B8"/>
    <w:rPr>
      <w:rFonts w:ascii="Lucida Sans Unicode" w:eastAsia="Lucida Sans Unicode" w:hAnsi="Lucida Sans Unicode" w:cs="Lucida Sans Unicode"/>
      <w:b w:val="0"/>
      <w:bCs w:val="0"/>
      <w:i w:val="0"/>
      <w:iCs w:val="0"/>
      <w:smallCaps w:val="0"/>
      <w:strike w:val="0"/>
      <w:color w:val="000000"/>
      <w:spacing w:val="-10"/>
      <w:w w:val="100"/>
      <w:position w:val="0"/>
      <w:sz w:val="10"/>
      <w:szCs w:val="10"/>
      <w:u w:val="none"/>
      <w:shd w:val="clear" w:color="auto" w:fill="FFFFFF"/>
      <w:lang w:val="ru-RU"/>
    </w:rPr>
  </w:style>
  <w:style w:type="character" w:customStyle="1" w:styleId="65pt">
    <w:name w:val="Основной текст + 6;5 pt;Полужирный;Курсив"/>
    <w:basedOn w:val="affffff5"/>
    <w:rsid w:val="007058B8"/>
    <w:rPr>
      <w:rFonts w:ascii="Times New Roman" w:eastAsia="Times New Roman" w:hAnsi="Times New Roman" w:cs="Times New Roman"/>
      <w:b/>
      <w:bCs/>
      <w:i/>
      <w:iCs/>
      <w:smallCaps w:val="0"/>
      <w:strike w:val="0"/>
      <w:color w:val="000000"/>
      <w:spacing w:val="0"/>
      <w:w w:val="100"/>
      <w:position w:val="0"/>
      <w:sz w:val="13"/>
      <w:szCs w:val="13"/>
      <w:u w:val="none"/>
      <w:shd w:val="clear" w:color="auto" w:fill="FFFFFF"/>
      <w:lang w:val="ru-RU"/>
    </w:rPr>
  </w:style>
  <w:style w:type="character" w:customStyle="1" w:styleId="LucidaSansUnicode6pt0">
    <w:name w:val="Основной текст + Lucida Sans Unicode;6 pt;Курсив"/>
    <w:basedOn w:val="affffff5"/>
    <w:rsid w:val="007058B8"/>
    <w:rPr>
      <w:rFonts w:ascii="Lucida Sans Unicode" w:eastAsia="Lucida Sans Unicode" w:hAnsi="Lucida Sans Unicode" w:cs="Lucida Sans Unicode"/>
      <w:b w:val="0"/>
      <w:bCs w:val="0"/>
      <w:i/>
      <w:iCs/>
      <w:smallCaps w:val="0"/>
      <w:strike w:val="0"/>
      <w:color w:val="000000"/>
      <w:spacing w:val="0"/>
      <w:w w:val="100"/>
      <w:position w:val="0"/>
      <w:sz w:val="12"/>
      <w:szCs w:val="12"/>
      <w:u w:val="none"/>
      <w:shd w:val="clear" w:color="auto" w:fill="FFFFFF"/>
      <w:lang w:val="en-US"/>
    </w:rPr>
  </w:style>
  <w:style w:type="table" w:customStyle="1" w:styleId="TableNormal1">
    <w:name w:val="Table Normal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1ffffffff3">
    <w:name w:val="Без интервала Знак1"/>
    <w:aliases w:val="Title Знак,С интервалом и отступом Знак,Осн_текст Знак"/>
    <w:uiPriority w:val="1"/>
    <w:rsid w:val="007058B8"/>
    <w:rPr>
      <w:rFonts w:ascii="Times New Roman" w:eastAsia="Times New Roman" w:hAnsi="Times New Roman"/>
      <w:b/>
      <w:sz w:val="28"/>
      <w:lang w:eastAsia="ru-RU"/>
    </w:rPr>
  </w:style>
  <w:style w:type="character" w:customStyle="1" w:styleId="Heading1Char">
    <w:name w:val="Heading 1 Char"/>
    <w:aliases w:val="Heading 1 Char2 Char,Heading 1 Char Char1 Char,Heading 1 Char1 Char Char Char,Heading 1 Char Char Char Char Char,Знак Char Char Char Char Char,Heading 1 Char1 Char1 Char,Heading 1 Char Char Char1 Char,Знак Char Char Char1 Char"/>
    <w:basedOn w:val="aff8"/>
    <w:uiPriority w:val="99"/>
    <w:locked/>
    <w:rsid w:val="007058B8"/>
    <w:rPr>
      <w:rFonts w:ascii="Arial" w:hAnsi="Arial" w:cs="Arial"/>
      <w:color w:val="005EAD"/>
      <w:kern w:val="36"/>
      <w:sz w:val="36"/>
      <w:szCs w:val="36"/>
    </w:rPr>
  </w:style>
  <w:style w:type="character" w:customStyle="1" w:styleId="FooterChar">
    <w:name w:val="Footer Char"/>
    <w:basedOn w:val="aff8"/>
    <w:uiPriority w:val="99"/>
    <w:locked/>
    <w:rsid w:val="007058B8"/>
    <w:rPr>
      <w:rFonts w:ascii="Calibri" w:hAnsi="Calibri" w:cs="Times New Roman"/>
      <w:sz w:val="24"/>
      <w:szCs w:val="24"/>
    </w:rPr>
  </w:style>
  <w:style w:type="character" w:customStyle="1" w:styleId="HeaderChar">
    <w:name w:val="Header Char"/>
    <w:aliases w:val="??????? ?????????? Char"/>
    <w:basedOn w:val="aff8"/>
    <w:uiPriority w:val="99"/>
    <w:locked/>
    <w:rsid w:val="007058B8"/>
    <w:rPr>
      <w:rFonts w:ascii="Calibri" w:hAnsi="Calibri" w:cs="Times New Roman"/>
      <w:sz w:val="24"/>
      <w:szCs w:val="24"/>
    </w:rPr>
  </w:style>
  <w:style w:type="paragraph" w:customStyle="1" w:styleId="Affffffffffffffffffffff1">
    <w:name w:val="A"/>
    <w:basedOn w:val="aff6"/>
    <w:uiPriority w:val="99"/>
    <w:qFormat/>
    <w:rsid w:val="007058B8"/>
    <w:pPr>
      <w:ind w:firstLine="709"/>
      <w:jc w:val="both"/>
    </w:pPr>
    <w:rPr>
      <w:sz w:val="28"/>
      <w:szCs w:val="20"/>
    </w:rPr>
  </w:style>
  <w:style w:type="paragraph" w:customStyle="1" w:styleId="Style38">
    <w:name w:val="Style38"/>
    <w:basedOn w:val="aff6"/>
    <w:uiPriority w:val="99"/>
    <w:qFormat/>
    <w:rsid w:val="007058B8"/>
    <w:pPr>
      <w:widowControl w:val="0"/>
      <w:autoSpaceDE w:val="0"/>
      <w:autoSpaceDN w:val="0"/>
      <w:adjustRightInd w:val="0"/>
    </w:pPr>
  </w:style>
  <w:style w:type="character" w:customStyle="1" w:styleId="FontStyle81">
    <w:name w:val="Font Style81"/>
    <w:basedOn w:val="aff8"/>
    <w:uiPriority w:val="99"/>
    <w:rsid w:val="007058B8"/>
    <w:rPr>
      <w:rFonts w:ascii="Times New Roman" w:hAnsi="Times New Roman" w:cs="Times New Roman"/>
      <w:i/>
      <w:iCs/>
      <w:color w:val="000000"/>
      <w:sz w:val="24"/>
      <w:szCs w:val="24"/>
    </w:rPr>
  </w:style>
  <w:style w:type="character" w:customStyle="1" w:styleId="FootnoteTextChar">
    <w:name w:val="Footnote Text Char"/>
    <w:basedOn w:val="aff8"/>
    <w:uiPriority w:val="99"/>
    <w:semiHidden/>
    <w:locked/>
    <w:rsid w:val="007058B8"/>
    <w:rPr>
      <w:rFonts w:ascii="Times New Roman" w:hAnsi="Times New Roman" w:cs="Times New Roman"/>
      <w:sz w:val="20"/>
      <w:szCs w:val="20"/>
      <w:lang w:eastAsia="ru-RU"/>
    </w:rPr>
  </w:style>
  <w:style w:type="paragraph" w:customStyle="1" w:styleId="text2">
    <w:name w:val="text2"/>
    <w:basedOn w:val="aff6"/>
    <w:uiPriority w:val="99"/>
    <w:qFormat/>
    <w:rsid w:val="007058B8"/>
    <w:pPr>
      <w:spacing w:after="320"/>
    </w:pPr>
  </w:style>
  <w:style w:type="character" w:customStyle="1" w:styleId="numb1">
    <w:name w:val="numb1"/>
    <w:basedOn w:val="aff8"/>
    <w:uiPriority w:val="99"/>
    <w:rsid w:val="007058B8"/>
    <w:rPr>
      <w:rFonts w:cs="Times New Roman"/>
      <w:b/>
      <w:bCs/>
      <w:i/>
      <w:iCs/>
      <w:color w:val="0D8043"/>
      <w:sz w:val="34"/>
      <w:szCs w:val="34"/>
    </w:rPr>
  </w:style>
  <w:style w:type="paragraph" w:customStyle="1" w:styleId="18">
    <w:name w:val="з1"/>
    <w:basedOn w:val="aff6"/>
    <w:uiPriority w:val="99"/>
    <w:qFormat/>
    <w:rsid w:val="007058B8"/>
    <w:pPr>
      <w:numPr>
        <w:numId w:val="127"/>
      </w:numPr>
      <w:spacing w:before="120" w:after="120" w:line="360" w:lineRule="auto"/>
      <w:outlineLvl w:val="0"/>
    </w:pPr>
    <w:rPr>
      <w:b/>
      <w:bCs/>
    </w:rPr>
  </w:style>
  <w:style w:type="paragraph" w:customStyle="1" w:styleId="bul">
    <w:name w:val="bul."/>
    <w:basedOn w:val="aff6"/>
    <w:uiPriority w:val="99"/>
    <w:qFormat/>
    <w:rsid w:val="007058B8"/>
    <w:pPr>
      <w:tabs>
        <w:tab w:val="num" w:pos="360"/>
      </w:tabs>
      <w:spacing w:before="120" w:after="120" w:line="360" w:lineRule="auto"/>
      <w:ind w:left="360" w:hanging="360"/>
      <w:jc w:val="both"/>
    </w:pPr>
    <w:rPr>
      <w:szCs w:val="20"/>
    </w:rPr>
  </w:style>
  <w:style w:type="character" w:customStyle="1" w:styleId="u">
    <w:name w:val="u"/>
    <w:basedOn w:val="aff8"/>
    <w:qFormat/>
    <w:rsid w:val="007058B8"/>
    <w:rPr>
      <w:rFonts w:cs="Times New Roman"/>
    </w:rPr>
  </w:style>
  <w:style w:type="character" w:customStyle="1" w:styleId="epm">
    <w:name w:val="epm"/>
    <w:basedOn w:val="aff8"/>
    <w:uiPriority w:val="99"/>
    <w:rsid w:val="007058B8"/>
    <w:rPr>
      <w:rFonts w:cs="Times New Roman"/>
    </w:rPr>
  </w:style>
  <w:style w:type="paragraph" w:customStyle="1" w:styleId="s32">
    <w:name w:val="s_32"/>
    <w:basedOn w:val="aff6"/>
    <w:uiPriority w:val="99"/>
    <w:qFormat/>
    <w:rsid w:val="007058B8"/>
    <w:pPr>
      <w:spacing w:before="100" w:beforeAutospacing="1" w:after="100" w:afterAutospacing="1"/>
      <w:jc w:val="center"/>
    </w:pPr>
    <w:rPr>
      <w:b/>
      <w:bCs/>
      <w:color w:val="000080"/>
      <w:sz w:val="28"/>
      <w:szCs w:val="28"/>
    </w:rPr>
  </w:style>
  <w:style w:type="paragraph" w:customStyle="1" w:styleId="affffffffffffffffffffff2">
    <w:name w:val="РПА основной текст"/>
    <w:basedOn w:val="aff6"/>
    <w:link w:val="affffffffffffffffffffff3"/>
    <w:qFormat/>
    <w:rsid w:val="007058B8"/>
    <w:pPr>
      <w:ind w:firstLine="567"/>
      <w:jc w:val="both"/>
    </w:pPr>
    <w:rPr>
      <w:rFonts w:ascii="Arial" w:hAnsi="Arial"/>
      <w:sz w:val="22"/>
      <w:szCs w:val="20"/>
    </w:rPr>
  </w:style>
  <w:style w:type="character" w:customStyle="1" w:styleId="affffffffffffffffffffff3">
    <w:name w:val="РПА основной текст Знак"/>
    <w:link w:val="affffffffffffffffffffff2"/>
    <w:rsid w:val="007058B8"/>
    <w:rPr>
      <w:rFonts w:ascii="Arial" w:hAnsi="Arial"/>
      <w:sz w:val="22"/>
    </w:rPr>
  </w:style>
  <w:style w:type="numbering" w:customStyle="1" w:styleId="157">
    <w:name w:val="Нет списка15"/>
    <w:next w:val="affa"/>
    <w:uiPriority w:val="99"/>
    <w:semiHidden/>
    <w:unhideWhenUsed/>
    <w:rsid w:val="007058B8"/>
  </w:style>
  <w:style w:type="character" w:customStyle="1" w:styleId="Absatz-Standardschriftart">
    <w:name w:val="Absatz-Standardschriftart"/>
    <w:rsid w:val="007058B8"/>
  </w:style>
  <w:style w:type="character" w:customStyle="1" w:styleId="WW-Absatz-Standardschriftart">
    <w:name w:val="WW-Absatz-Standardschriftart"/>
    <w:rsid w:val="007058B8"/>
  </w:style>
  <w:style w:type="character" w:customStyle="1" w:styleId="WW-Absatz-Standardschriftart1">
    <w:name w:val="WW-Absatz-Standardschriftart1"/>
    <w:rsid w:val="007058B8"/>
  </w:style>
  <w:style w:type="character" w:customStyle="1" w:styleId="WW-Absatz-Standardschriftart11">
    <w:name w:val="WW-Absatz-Standardschriftart11"/>
    <w:rsid w:val="007058B8"/>
  </w:style>
  <w:style w:type="character" w:customStyle="1" w:styleId="WW-Absatz-Standardschriftart111">
    <w:name w:val="WW-Absatz-Standardschriftart111"/>
    <w:rsid w:val="007058B8"/>
  </w:style>
  <w:style w:type="character" w:customStyle="1" w:styleId="WW-Absatz-Standardschriftart1111">
    <w:name w:val="WW-Absatz-Standardschriftart1111"/>
    <w:rsid w:val="007058B8"/>
  </w:style>
  <w:style w:type="character" w:customStyle="1" w:styleId="WW-Absatz-Standardschriftart11111">
    <w:name w:val="WW-Absatz-Standardschriftart11111"/>
    <w:rsid w:val="007058B8"/>
  </w:style>
  <w:style w:type="character" w:customStyle="1" w:styleId="WW-Absatz-Standardschriftart111111">
    <w:name w:val="WW-Absatz-Standardschriftart111111"/>
    <w:rsid w:val="007058B8"/>
  </w:style>
  <w:style w:type="character" w:customStyle="1" w:styleId="WW-Absatz-Standardschriftart1111111">
    <w:name w:val="WW-Absatz-Standardschriftart1111111"/>
    <w:rsid w:val="007058B8"/>
  </w:style>
  <w:style w:type="character" w:customStyle="1" w:styleId="WW-Absatz-Standardschriftart11111111">
    <w:name w:val="WW-Absatz-Standardschriftart11111111"/>
    <w:rsid w:val="007058B8"/>
  </w:style>
  <w:style w:type="character" w:customStyle="1" w:styleId="WW-Absatz-Standardschriftart111111111">
    <w:name w:val="WW-Absatz-Standardschriftart111111111"/>
    <w:rsid w:val="007058B8"/>
  </w:style>
  <w:style w:type="character" w:customStyle="1" w:styleId="WW-Absatz-Standardschriftart1111111111">
    <w:name w:val="WW-Absatz-Standardschriftart1111111111"/>
    <w:rsid w:val="007058B8"/>
  </w:style>
  <w:style w:type="character" w:customStyle="1" w:styleId="WW-Absatz-Standardschriftart11111111111">
    <w:name w:val="WW-Absatz-Standardschriftart11111111111"/>
    <w:rsid w:val="007058B8"/>
  </w:style>
  <w:style w:type="character" w:customStyle="1" w:styleId="WW-Absatz-Standardschriftart111111111111">
    <w:name w:val="WW-Absatz-Standardschriftart111111111111"/>
    <w:rsid w:val="007058B8"/>
  </w:style>
  <w:style w:type="character" w:customStyle="1" w:styleId="WW-Absatz-Standardschriftart1111111111111">
    <w:name w:val="WW-Absatz-Standardschriftart1111111111111"/>
    <w:rsid w:val="007058B8"/>
  </w:style>
  <w:style w:type="character" w:customStyle="1" w:styleId="WW-Absatz-Standardschriftart11111111111111">
    <w:name w:val="WW-Absatz-Standardschriftart11111111111111"/>
    <w:rsid w:val="007058B8"/>
  </w:style>
  <w:style w:type="character" w:customStyle="1" w:styleId="WW-Absatz-Standardschriftart111111111111111">
    <w:name w:val="WW-Absatz-Standardschriftart111111111111111"/>
    <w:rsid w:val="007058B8"/>
  </w:style>
  <w:style w:type="character" w:customStyle="1" w:styleId="WW-Absatz-Standardschriftart1111111111111111">
    <w:name w:val="WW-Absatz-Standardschriftart1111111111111111"/>
    <w:rsid w:val="007058B8"/>
  </w:style>
  <w:style w:type="character" w:customStyle="1" w:styleId="WW-Absatz-Standardschriftart11111111111111111">
    <w:name w:val="WW-Absatz-Standardschriftart11111111111111111"/>
    <w:rsid w:val="007058B8"/>
  </w:style>
  <w:style w:type="character" w:customStyle="1" w:styleId="WW-Absatz-Standardschriftart111111111111111111">
    <w:name w:val="WW-Absatz-Standardschriftart111111111111111111"/>
    <w:rsid w:val="007058B8"/>
  </w:style>
  <w:style w:type="character" w:customStyle="1" w:styleId="WW-Absatz-Standardschriftart1111111111111111111">
    <w:name w:val="WW-Absatz-Standardschriftart1111111111111111111"/>
    <w:rsid w:val="007058B8"/>
  </w:style>
  <w:style w:type="character" w:customStyle="1" w:styleId="WW-Absatz-Standardschriftart11111111111111111111">
    <w:name w:val="WW-Absatz-Standardschriftart11111111111111111111"/>
    <w:rsid w:val="007058B8"/>
  </w:style>
  <w:style w:type="character" w:customStyle="1" w:styleId="WW-Absatz-Standardschriftart111111111111111111111">
    <w:name w:val="WW-Absatz-Standardschriftart111111111111111111111"/>
    <w:rsid w:val="007058B8"/>
  </w:style>
  <w:style w:type="character" w:customStyle="1" w:styleId="WW-Absatz-Standardschriftart1111111111111111111111">
    <w:name w:val="WW-Absatz-Standardschriftart1111111111111111111111"/>
    <w:rsid w:val="007058B8"/>
  </w:style>
  <w:style w:type="character" w:customStyle="1" w:styleId="WW-Absatz-Standardschriftart11111111111111111111111">
    <w:name w:val="WW-Absatz-Standardschriftart11111111111111111111111"/>
    <w:rsid w:val="007058B8"/>
  </w:style>
  <w:style w:type="character" w:customStyle="1" w:styleId="WW-Absatz-Standardschriftart111111111111111111111111">
    <w:name w:val="WW-Absatz-Standardschriftart111111111111111111111111"/>
    <w:rsid w:val="007058B8"/>
  </w:style>
  <w:style w:type="character" w:customStyle="1" w:styleId="WW-Absatz-Standardschriftart1111111111111111111111111">
    <w:name w:val="WW-Absatz-Standardschriftart1111111111111111111111111"/>
    <w:rsid w:val="007058B8"/>
  </w:style>
  <w:style w:type="character" w:customStyle="1" w:styleId="WW-Absatz-Standardschriftart11111111111111111111111111">
    <w:name w:val="WW-Absatz-Standardschriftart11111111111111111111111111"/>
    <w:rsid w:val="007058B8"/>
  </w:style>
  <w:style w:type="character" w:customStyle="1" w:styleId="WW-Absatz-Standardschriftart111111111111111111111111111">
    <w:name w:val="WW-Absatz-Standardschriftart111111111111111111111111111"/>
    <w:rsid w:val="007058B8"/>
  </w:style>
  <w:style w:type="character" w:customStyle="1" w:styleId="WW-Absatz-Standardschriftart1111111111111111111111111111">
    <w:name w:val="WW-Absatz-Standardschriftart1111111111111111111111111111"/>
    <w:rsid w:val="007058B8"/>
  </w:style>
  <w:style w:type="character" w:customStyle="1" w:styleId="WW8Num8z0">
    <w:name w:val="WW8Num8z0"/>
    <w:rsid w:val="007058B8"/>
    <w:rPr>
      <w:rFonts w:ascii="Symbol" w:hAnsi="Symbol" w:cs="OpenSymbol"/>
    </w:rPr>
  </w:style>
  <w:style w:type="character" w:customStyle="1" w:styleId="WW-Absatz-Standardschriftart11111111111111111111111111111">
    <w:name w:val="WW-Absatz-Standardschriftart11111111111111111111111111111"/>
    <w:rsid w:val="007058B8"/>
  </w:style>
  <w:style w:type="character" w:customStyle="1" w:styleId="WW-Absatz-Standardschriftart111111111111111111111111111111">
    <w:name w:val="WW-Absatz-Standardschriftart111111111111111111111111111111"/>
    <w:rsid w:val="007058B8"/>
  </w:style>
  <w:style w:type="character" w:customStyle="1" w:styleId="WW-Absatz-Standardschriftart1111111111111111111111111111111">
    <w:name w:val="WW-Absatz-Standardschriftart1111111111111111111111111111111"/>
    <w:rsid w:val="007058B8"/>
  </w:style>
  <w:style w:type="character" w:customStyle="1" w:styleId="WW-Absatz-Standardschriftart11111111111111111111111111111111">
    <w:name w:val="WW-Absatz-Standardschriftart11111111111111111111111111111111"/>
    <w:rsid w:val="007058B8"/>
  </w:style>
  <w:style w:type="character" w:customStyle="1" w:styleId="WW-Absatz-Standardschriftart111111111111111111111111111111111">
    <w:name w:val="WW-Absatz-Standardschriftart111111111111111111111111111111111"/>
    <w:rsid w:val="007058B8"/>
  </w:style>
  <w:style w:type="character" w:customStyle="1" w:styleId="WW-Absatz-Standardschriftart1111111111111111111111111111111111">
    <w:name w:val="WW-Absatz-Standardschriftart1111111111111111111111111111111111"/>
    <w:rsid w:val="007058B8"/>
  </w:style>
  <w:style w:type="character" w:customStyle="1" w:styleId="WW-Absatz-Standardschriftart11111111111111111111111111111111111">
    <w:name w:val="WW-Absatz-Standardschriftart11111111111111111111111111111111111"/>
    <w:rsid w:val="007058B8"/>
  </w:style>
  <w:style w:type="character" w:customStyle="1" w:styleId="WW-Absatz-Standardschriftart111111111111111111111111111111111111">
    <w:name w:val="WW-Absatz-Standardschriftart111111111111111111111111111111111111"/>
    <w:rsid w:val="007058B8"/>
  </w:style>
  <w:style w:type="numbering" w:customStyle="1" w:styleId="310">
    <w:name w:val="Стиль31"/>
    <w:rsid w:val="007058B8"/>
    <w:pPr>
      <w:numPr>
        <w:numId w:val="128"/>
      </w:numPr>
    </w:pPr>
  </w:style>
  <w:style w:type="character" w:customStyle="1" w:styleId="14pt0">
    <w:name w:val="Основной текст + 14 pt"/>
    <w:basedOn w:val="affffff5"/>
    <w:rsid w:val="007058B8"/>
    <w:rPr>
      <w:rFonts w:ascii="Arial" w:eastAsia="Times New Roman" w:hAnsi="Arial" w:cs="Arial"/>
      <w:color w:val="000000"/>
      <w:spacing w:val="0"/>
      <w:w w:val="100"/>
      <w:position w:val="0"/>
      <w:sz w:val="28"/>
      <w:szCs w:val="28"/>
      <w:shd w:val="clear" w:color="auto" w:fill="FFFFFF"/>
      <w:lang w:val="ru-RU" w:eastAsia="ru-RU" w:bidi="ru-RU"/>
    </w:rPr>
  </w:style>
  <w:style w:type="character" w:customStyle="1" w:styleId="95pt0">
    <w:name w:val="Основной текст + 9;5 pt"/>
    <w:basedOn w:val="affffff5"/>
    <w:rsid w:val="007058B8"/>
    <w:rPr>
      <w:rFonts w:ascii="Arial" w:eastAsia="Times New Roman" w:hAnsi="Arial" w:cs="Arial"/>
      <w:color w:val="000000"/>
      <w:spacing w:val="0"/>
      <w:w w:val="100"/>
      <w:position w:val="0"/>
      <w:sz w:val="19"/>
      <w:szCs w:val="19"/>
      <w:shd w:val="clear" w:color="auto" w:fill="FFFFFF"/>
      <w:lang w:val="ru-RU" w:eastAsia="ru-RU" w:bidi="ru-RU"/>
    </w:rPr>
  </w:style>
  <w:style w:type="character" w:customStyle="1" w:styleId="6pt3pt">
    <w:name w:val="Основной текст + 6 pt;Курсив;Интервал 3 pt"/>
    <w:basedOn w:val="affffff5"/>
    <w:rsid w:val="007058B8"/>
    <w:rPr>
      <w:rFonts w:ascii="Arial" w:eastAsia="Times New Roman" w:hAnsi="Arial" w:cs="Arial"/>
      <w:i/>
      <w:iCs/>
      <w:color w:val="000000"/>
      <w:spacing w:val="60"/>
      <w:w w:val="100"/>
      <w:position w:val="0"/>
      <w:sz w:val="12"/>
      <w:szCs w:val="12"/>
      <w:shd w:val="clear" w:color="auto" w:fill="FFFFFF"/>
      <w:lang w:val="ru-RU" w:eastAsia="ru-RU" w:bidi="ru-RU"/>
    </w:rPr>
  </w:style>
  <w:style w:type="character" w:customStyle="1" w:styleId="22b">
    <w:name w:val="Знак2 Знак2"/>
    <w:aliases w:val="Знак2 Знак Знак1,Знак Знак Знак Знак2"/>
    <w:basedOn w:val="aff8"/>
    <w:uiPriority w:val="9"/>
    <w:semiHidden/>
    <w:rsid w:val="007058B8"/>
    <w:rPr>
      <w:rFonts w:asciiTheme="majorHAnsi" w:eastAsiaTheme="majorEastAsia" w:hAnsiTheme="majorHAnsi" w:cstheme="majorBidi"/>
      <w:color w:val="365F91" w:themeColor="accent1" w:themeShade="BF"/>
      <w:sz w:val="26"/>
      <w:szCs w:val="26"/>
    </w:rPr>
  </w:style>
  <w:style w:type="character" w:customStyle="1" w:styleId="418">
    <w:name w:val="Заголовок 4 Знак1"/>
    <w:basedOn w:val="aff8"/>
    <w:uiPriority w:val="9"/>
    <w:semiHidden/>
    <w:rsid w:val="007058B8"/>
    <w:rPr>
      <w:rFonts w:asciiTheme="majorHAnsi" w:eastAsiaTheme="majorEastAsia" w:hAnsiTheme="majorHAnsi" w:cstheme="majorBidi"/>
      <w:i/>
      <w:iCs/>
      <w:color w:val="365F91" w:themeColor="accent1" w:themeShade="BF"/>
    </w:rPr>
  </w:style>
  <w:style w:type="character" w:customStyle="1" w:styleId="519">
    <w:name w:val="Заголовок 5 Знак1"/>
    <w:basedOn w:val="aff8"/>
    <w:uiPriority w:val="9"/>
    <w:semiHidden/>
    <w:rsid w:val="007058B8"/>
    <w:rPr>
      <w:rFonts w:asciiTheme="majorHAnsi" w:eastAsiaTheme="majorEastAsia" w:hAnsiTheme="majorHAnsi" w:cstheme="majorBidi"/>
      <w:color w:val="365F91" w:themeColor="accent1" w:themeShade="BF"/>
    </w:rPr>
  </w:style>
  <w:style w:type="table" w:customStyle="1" w:styleId="TableGridReport2">
    <w:name w:val="Table Grid Report2"/>
    <w:basedOn w:val="aff9"/>
    <w:next w:val="afff7"/>
    <w:uiPriority w:val="59"/>
    <w:rsid w:val="007058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c">
    <w:name w:val="Оглавление 22"/>
    <w:basedOn w:val="aff6"/>
    <w:next w:val="aff6"/>
    <w:autoRedefine/>
    <w:uiPriority w:val="39"/>
    <w:unhideWhenUsed/>
    <w:qFormat/>
    <w:rsid w:val="007058B8"/>
    <w:pPr>
      <w:spacing w:after="100" w:line="276" w:lineRule="auto"/>
      <w:ind w:left="220"/>
    </w:pPr>
    <w:rPr>
      <w:rFonts w:asciiTheme="minorHAnsi" w:hAnsiTheme="minorHAnsi" w:cstheme="minorBidi"/>
      <w:sz w:val="22"/>
      <w:szCs w:val="22"/>
    </w:rPr>
  </w:style>
  <w:style w:type="paragraph" w:customStyle="1" w:styleId="32d">
    <w:name w:val="Оглавление 32"/>
    <w:basedOn w:val="aff6"/>
    <w:next w:val="aff6"/>
    <w:autoRedefine/>
    <w:uiPriority w:val="39"/>
    <w:unhideWhenUsed/>
    <w:qFormat/>
    <w:rsid w:val="007058B8"/>
    <w:pPr>
      <w:spacing w:after="100" w:line="276" w:lineRule="auto"/>
      <w:ind w:left="440"/>
    </w:pPr>
    <w:rPr>
      <w:rFonts w:asciiTheme="minorHAnsi" w:hAnsiTheme="minorHAnsi" w:cstheme="minorBidi"/>
      <w:sz w:val="22"/>
      <w:szCs w:val="22"/>
    </w:rPr>
  </w:style>
  <w:style w:type="paragraph" w:customStyle="1" w:styleId="427">
    <w:name w:val="Оглавление 42"/>
    <w:basedOn w:val="aff6"/>
    <w:next w:val="aff6"/>
    <w:autoRedefine/>
    <w:uiPriority w:val="39"/>
    <w:unhideWhenUsed/>
    <w:qFormat/>
    <w:rsid w:val="007058B8"/>
    <w:pPr>
      <w:spacing w:after="100" w:line="276" w:lineRule="auto"/>
      <w:ind w:left="660"/>
    </w:pPr>
    <w:rPr>
      <w:rFonts w:asciiTheme="minorHAnsi" w:hAnsiTheme="minorHAnsi" w:cstheme="minorBidi"/>
      <w:sz w:val="22"/>
      <w:szCs w:val="22"/>
    </w:rPr>
  </w:style>
  <w:style w:type="paragraph" w:customStyle="1" w:styleId="527">
    <w:name w:val="Оглавление 52"/>
    <w:basedOn w:val="aff6"/>
    <w:next w:val="aff6"/>
    <w:autoRedefine/>
    <w:uiPriority w:val="39"/>
    <w:unhideWhenUsed/>
    <w:qFormat/>
    <w:rsid w:val="007058B8"/>
    <w:pPr>
      <w:spacing w:after="100" w:line="276" w:lineRule="auto"/>
      <w:ind w:left="880"/>
    </w:pPr>
    <w:rPr>
      <w:rFonts w:asciiTheme="minorHAnsi" w:hAnsiTheme="minorHAnsi" w:cstheme="minorBidi"/>
      <w:sz w:val="22"/>
      <w:szCs w:val="22"/>
    </w:rPr>
  </w:style>
  <w:style w:type="paragraph" w:customStyle="1" w:styleId="626">
    <w:name w:val="Оглавление 62"/>
    <w:basedOn w:val="aff6"/>
    <w:next w:val="aff6"/>
    <w:autoRedefine/>
    <w:uiPriority w:val="39"/>
    <w:unhideWhenUsed/>
    <w:qFormat/>
    <w:rsid w:val="007058B8"/>
    <w:pPr>
      <w:spacing w:after="100" w:line="276" w:lineRule="auto"/>
      <w:ind w:left="1100"/>
    </w:pPr>
    <w:rPr>
      <w:rFonts w:asciiTheme="minorHAnsi" w:hAnsiTheme="minorHAnsi" w:cstheme="minorBidi"/>
      <w:sz w:val="22"/>
      <w:szCs w:val="22"/>
    </w:rPr>
  </w:style>
  <w:style w:type="paragraph" w:customStyle="1" w:styleId="725">
    <w:name w:val="Оглавление 72"/>
    <w:basedOn w:val="aff6"/>
    <w:next w:val="aff6"/>
    <w:autoRedefine/>
    <w:uiPriority w:val="39"/>
    <w:unhideWhenUsed/>
    <w:qFormat/>
    <w:rsid w:val="007058B8"/>
    <w:pPr>
      <w:spacing w:after="100" w:line="276" w:lineRule="auto"/>
      <w:ind w:left="1320"/>
    </w:pPr>
    <w:rPr>
      <w:rFonts w:asciiTheme="minorHAnsi" w:hAnsiTheme="minorHAnsi" w:cstheme="minorBidi"/>
      <w:sz w:val="22"/>
      <w:szCs w:val="22"/>
    </w:rPr>
  </w:style>
  <w:style w:type="paragraph" w:customStyle="1" w:styleId="823">
    <w:name w:val="Оглавление 82"/>
    <w:basedOn w:val="aff6"/>
    <w:next w:val="aff6"/>
    <w:autoRedefine/>
    <w:uiPriority w:val="39"/>
    <w:unhideWhenUsed/>
    <w:qFormat/>
    <w:rsid w:val="007058B8"/>
    <w:pPr>
      <w:spacing w:after="100" w:line="276" w:lineRule="auto"/>
      <w:ind w:left="1540"/>
    </w:pPr>
    <w:rPr>
      <w:rFonts w:asciiTheme="minorHAnsi" w:hAnsiTheme="minorHAnsi" w:cstheme="minorBidi"/>
      <w:sz w:val="22"/>
      <w:szCs w:val="22"/>
    </w:rPr>
  </w:style>
  <w:style w:type="paragraph" w:customStyle="1" w:styleId="922">
    <w:name w:val="Оглавление 92"/>
    <w:basedOn w:val="aff6"/>
    <w:next w:val="aff6"/>
    <w:autoRedefine/>
    <w:uiPriority w:val="39"/>
    <w:unhideWhenUsed/>
    <w:qFormat/>
    <w:rsid w:val="007058B8"/>
    <w:pPr>
      <w:spacing w:after="100" w:line="276" w:lineRule="auto"/>
      <w:ind w:left="1760"/>
    </w:pPr>
    <w:rPr>
      <w:rFonts w:asciiTheme="minorHAnsi" w:hAnsiTheme="minorHAnsi" w:cstheme="minorBidi"/>
      <w:sz w:val="22"/>
      <w:szCs w:val="22"/>
    </w:rPr>
  </w:style>
  <w:style w:type="table" w:customStyle="1" w:styleId="1ffffffff4">
    <w:name w:val="Изысканная таблица1"/>
    <w:basedOn w:val="aff9"/>
    <w:next w:val="afffffffffffffffffffff6"/>
    <w:semiHidden/>
    <w:unhideWhenUsed/>
    <w:rsid w:val="007058B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65">
    <w:name w:val="Нет списка16"/>
    <w:next w:val="affa"/>
    <w:semiHidden/>
    <w:rsid w:val="007058B8"/>
  </w:style>
  <w:style w:type="numbering" w:customStyle="1" w:styleId="1152">
    <w:name w:val="Нет списка115"/>
    <w:next w:val="affa"/>
    <w:semiHidden/>
    <w:rsid w:val="007058B8"/>
  </w:style>
  <w:style w:type="numbering" w:customStyle="1" w:styleId="254">
    <w:name w:val="Нет списка25"/>
    <w:next w:val="affa"/>
    <w:semiHidden/>
    <w:unhideWhenUsed/>
    <w:rsid w:val="007058B8"/>
  </w:style>
  <w:style w:type="numbering" w:customStyle="1" w:styleId="1115">
    <w:name w:val="Нет списка1115"/>
    <w:next w:val="affa"/>
    <w:semiHidden/>
    <w:rsid w:val="007058B8"/>
  </w:style>
  <w:style w:type="numbering" w:customStyle="1" w:styleId="11113">
    <w:name w:val="Нет списка11113"/>
    <w:next w:val="affa"/>
    <w:semiHidden/>
    <w:rsid w:val="007058B8"/>
  </w:style>
  <w:style w:type="numbering" w:customStyle="1" w:styleId="1233">
    <w:name w:val="Нет списка123"/>
    <w:next w:val="affa"/>
    <w:semiHidden/>
    <w:unhideWhenUsed/>
    <w:rsid w:val="007058B8"/>
  </w:style>
  <w:style w:type="numbering" w:customStyle="1" w:styleId="11210">
    <w:name w:val="Нет списка1121"/>
    <w:next w:val="affa"/>
    <w:semiHidden/>
    <w:rsid w:val="007058B8"/>
  </w:style>
  <w:style w:type="numbering" w:customStyle="1" w:styleId="2110">
    <w:name w:val="Нет списка211"/>
    <w:next w:val="affa"/>
    <w:semiHidden/>
    <w:unhideWhenUsed/>
    <w:rsid w:val="007058B8"/>
  </w:style>
  <w:style w:type="numbering" w:customStyle="1" w:styleId="111112">
    <w:name w:val="Нет списка111112"/>
    <w:next w:val="affa"/>
    <w:semiHidden/>
    <w:rsid w:val="007058B8"/>
  </w:style>
  <w:style w:type="numbering" w:customStyle="1" w:styleId="11111120">
    <w:name w:val="Нет списка1111112"/>
    <w:next w:val="affa"/>
    <w:semiHidden/>
    <w:rsid w:val="007058B8"/>
  </w:style>
  <w:style w:type="numbering" w:customStyle="1" w:styleId="11121">
    <w:name w:val="Нет списка11121"/>
    <w:next w:val="affa"/>
    <w:semiHidden/>
    <w:rsid w:val="007058B8"/>
  </w:style>
  <w:style w:type="numbering" w:customStyle="1" w:styleId="1314">
    <w:name w:val="Нет списка131"/>
    <w:next w:val="affa"/>
    <w:semiHidden/>
    <w:rsid w:val="007058B8"/>
  </w:style>
  <w:style w:type="numbering" w:customStyle="1" w:styleId="11310">
    <w:name w:val="Нет списка1131"/>
    <w:next w:val="affa"/>
    <w:semiHidden/>
    <w:rsid w:val="007058B8"/>
  </w:style>
  <w:style w:type="numbering" w:customStyle="1" w:styleId="11131">
    <w:name w:val="Нет списка11131"/>
    <w:next w:val="affa"/>
    <w:semiHidden/>
    <w:unhideWhenUsed/>
    <w:rsid w:val="007058B8"/>
  </w:style>
  <w:style w:type="numbering" w:customStyle="1" w:styleId="2211">
    <w:name w:val="Нет списка221"/>
    <w:next w:val="affa"/>
    <w:semiHidden/>
    <w:unhideWhenUsed/>
    <w:rsid w:val="007058B8"/>
  </w:style>
  <w:style w:type="numbering" w:customStyle="1" w:styleId="12110">
    <w:name w:val="Нет списка1211"/>
    <w:next w:val="affa"/>
    <w:semiHidden/>
    <w:rsid w:val="007058B8"/>
  </w:style>
  <w:style w:type="numbering" w:customStyle="1" w:styleId="1410">
    <w:name w:val="Нет списка141"/>
    <w:next w:val="affa"/>
    <w:semiHidden/>
    <w:rsid w:val="007058B8"/>
  </w:style>
  <w:style w:type="numbering" w:customStyle="1" w:styleId="11410">
    <w:name w:val="Нет списка1141"/>
    <w:next w:val="affa"/>
    <w:semiHidden/>
    <w:rsid w:val="007058B8"/>
  </w:style>
  <w:style w:type="numbering" w:customStyle="1" w:styleId="11141">
    <w:name w:val="Нет списка11141"/>
    <w:next w:val="affa"/>
    <w:semiHidden/>
    <w:unhideWhenUsed/>
    <w:rsid w:val="007058B8"/>
  </w:style>
  <w:style w:type="numbering" w:customStyle="1" w:styleId="111121">
    <w:name w:val="Нет списка111121"/>
    <w:next w:val="affa"/>
    <w:semiHidden/>
    <w:rsid w:val="007058B8"/>
  </w:style>
  <w:style w:type="numbering" w:customStyle="1" w:styleId="2310">
    <w:name w:val="Нет списка231"/>
    <w:next w:val="affa"/>
    <w:semiHidden/>
    <w:unhideWhenUsed/>
    <w:rsid w:val="007058B8"/>
  </w:style>
  <w:style w:type="numbering" w:customStyle="1" w:styleId="12210">
    <w:name w:val="Нет списка1221"/>
    <w:next w:val="affa"/>
    <w:semiHidden/>
    <w:rsid w:val="007058B8"/>
  </w:style>
  <w:style w:type="table" w:customStyle="1" w:styleId="TableNormal3">
    <w:name w:val="Table Normal3"/>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511">
    <w:name w:val="Нет списка151"/>
    <w:next w:val="affa"/>
    <w:uiPriority w:val="99"/>
    <w:semiHidden/>
    <w:unhideWhenUsed/>
    <w:rsid w:val="007058B8"/>
  </w:style>
  <w:style w:type="numbering" w:customStyle="1" w:styleId="311">
    <w:name w:val="Стиль311"/>
    <w:rsid w:val="007058B8"/>
    <w:pPr>
      <w:numPr>
        <w:numId w:val="114"/>
      </w:numPr>
    </w:pPr>
  </w:style>
  <w:style w:type="numbering" w:customStyle="1" w:styleId="2410">
    <w:name w:val="Нет списка241"/>
    <w:next w:val="affa"/>
    <w:uiPriority w:val="99"/>
    <w:semiHidden/>
    <w:unhideWhenUsed/>
    <w:rsid w:val="007058B8"/>
  </w:style>
  <w:style w:type="numbering" w:customStyle="1" w:styleId="3111">
    <w:name w:val="Нет списка311"/>
    <w:next w:val="affa"/>
    <w:uiPriority w:val="99"/>
    <w:semiHidden/>
    <w:unhideWhenUsed/>
    <w:rsid w:val="007058B8"/>
  </w:style>
  <w:style w:type="numbering" w:customStyle="1" w:styleId="4110">
    <w:name w:val="Нет списка411"/>
    <w:next w:val="affa"/>
    <w:uiPriority w:val="99"/>
    <w:semiHidden/>
    <w:unhideWhenUsed/>
    <w:rsid w:val="007058B8"/>
  </w:style>
  <w:style w:type="numbering" w:customStyle="1" w:styleId="5110">
    <w:name w:val="Нет списка511"/>
    <w:next w:val="affa"/>
    <w:uiPriority w:val="99"/>
    <w:semiHidden/>
    <w:unhideWhenUsed/>
    <w:rsid w:val="007058B8"/>
  </w:style>
  <w:style w:type="numbering" w:customStyle="1" w:styleId="6110">
    <w:name w:val="Нет списка611"/>
    <w:next w:val="affa"/>
    <w:uiPriority w:val="99"/>
    <w:semiHidden/>
    <w:unhideWhenUsed/>
    <w:rsid w:val="007058B8"/>
  </w:style>
  <w:style w:type="numbering" w:customStyle="1" w:styleId="7110">
    <w:name w:val="Нет списка711"/>
    <w:next w:val="affa"/>
    <w:uiPriority w:val="99"/>
    <w:semiHidden/>
    <w:unhideWhenUsed/>
    <w:rsid w:val="007058B8"/>
  </w:style>
  <w:style w:type="numbering" w:customStyle="1" w:styleId="818">
    <w:name w:val="Нет списка81"/>
    <w:next w:val="affa"/>
    <w:uiPriority w:val="99"/>
    <w:semiHidden/>
    <w:unhideWhenUsed/>
    <w:rsid w:val="007058B8"/>
  </w:style>
  <w:style w:type="table" w:customStyle="1" w:styleId="2111">
    <w:name w:val="Сетка таблицы211"/>
    <w:basedOn w:val="aff9"/>
    <w:next w:val="afff7"/>
    <w:uiPriority w:val="59"/>
    <w:rsid w:val="007058B8"/>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nformat0">
    <w:name w:val="ConsPlusNonformat Знак"/>
    <w:link w:val="ConsPlusNonformat"/>
    <w:rsid w:val="007058B8"/>
    <w:rPr>
      <w:rFonts w:ascii="Courier New" w:hAnsi="Courier New" w:cs="Courier New"/>
    </w:rPr>
  </w:style>
  <w:style w:type="paragraph" w:customStyle="1" w:styleId="affffffffffffffffffffff4">
    <w:name w:val="СФ_текст"/>
    <w:uiPriority w:val="99"/>
    <w:qFormat/>
    <w:rsid w:val="007058B8"/>
    <w:pPr>
      <w:widowControl w:val="0"/>
      <w:suppressAutoHyphens/>
      <w:spacing w:before="113"/>
      <w:jc w:val="both"/>
    </w:pPr>
    <w:rPr>
      <w:rFonts w:eastAsia="Lucida Sans Unicode"/>
      <w:kern w:val="1"/>
      <w:sz w:val="24"/>
      <w:szCs w:val="24"/>
    </w:rPr>
  </w:style>
  <w:style w:type="character" w:customStyle="1" w:styleId="WW8Num3z3">
    <w:name w:val="WW8Num3z3"/>
    <w:rsid w:val="007058B8"/>
    <w:rPr>
      <w:rFonts w:ascii="Symbol" w:hAnsi="Symbol"/>
    </w:rPr>
  </w:style>
  <w:style w:type="paragraph" w:customStyle="1" w:styleId="affffffffffffffffffffff5">
    <w:name w:val="Знак Знак 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f6">
    <w:name w:val="СФ_Название службы"/>
    <w:uiPriority w:val="99"/>
    <w:qFormat/>
    <w:rsid w:val="007058B8"/>
    <w:pPr>
      <w:widowControl w:val="0"/>
      <w:suppressAutoHyphens/>
      <w:jc w:val="center"/>
    </w:pPr>
    <w:rPr>
      <w:rFonts w:eastAsia="Lucida Sans Unicode"/>
      <w:b/>
      <w:kern w:val="2"/>
      <w:sz w:val="28"/>
      <w:szCs w:val="24"/>
    </w:rPr>
  </w:style>
  <w:style w:type="paragraph" w:customStyle="1" w:styleId="affffffffffffffffffffff7">
    <w:name w:val="Проба"/>
    <w:basedOn w:val="3b"/>
    <w:autoRedefine/>
    <w:uiPriority w:val="99"/>
    <w:qFormat/>
    <w:rsid w:val="007058B8"/>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6"/>
    <w:qFormat/>
    <w:rsid w:val="007058B8"/>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7058B8"/>
    <w:pPr>
      <w:tabs>
        <w:tab w:val="left" w:pos="709"/>
      </w:tabs>
      <w:suppressAutoHyphens/>
      <w:spacing w:after="200" w:line="276" w:lineRule="auto"/>
    </w:pPr>
    <w:rPr>
      <w:sz w:val="24"/>
      <w:szCs w:val="24"/>
      <w:lang w:eastAsia="ar-SA"/>
    </w:rPr>
  </w:style>
  <w:style w:type="paragraph" w:customStyle="1" w:styleId="TableContents">
    <w:name w:val="Table Contents"/>
    <w:basedOn w:val="Standard"/>
    <w:uiPriority w:val="99"/>
    <w:qFormat/>
    <w:rsid w:val="007058B8"/>
    <w:pPr>
      <w:suppressLineNumbers/>
      <w:autoSpaceDE/>
      <w:autoSpaceDN w:val="0"/>
      <w:textAlignment w:val="baseline"/>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7058B8"/>
    <w:pPr>
      <w:jc w:val="center"/>
    </w:pPr>
    <w:rPr>
      <w:b/>
      <w:bCs/>
    </w:rPr>
  </w:style>
  <w:style w:type="paragraph" w:customStyle="1" w:styleId="Textbody">
    <w:name w:val="Text body"/>
    <w:basedOn w:val="Standard"/>
    <w:uiPriority w:val="99"/>
    <w:qFormat/>
    <w:rsid w:val="007058B8"/>
    <w:pPr>
      <w:autoSpaceDE/>
      <w:autoSpaceDN w:val="0"/>
      <w:spacing w:after="120"/>
      <w:textAlignment w:val="baseline"/>
    </w:pPr>
    <w:rPr>
      <w:rFonts w:eastAsia="Lucida Sans Unicode" w:cs="Tahoma"/>
      <w:color w:val="000000"/>
      <w:kern w:val="3"/>
      <w:lang w:val="en-US" w:eastAsia="en-US" w:bidi="en-US"/>
    </w:rPr>
  </w:style>
  <w:style w:type="character" w:customStyle="1" w:styleId="3fffb">
    <w:name w:val="Знак Знак Знак Знак Знак3"/>
    <w:basedOn w:val="aff8"/>
    <w:rsid w:val="007058B8"/>
    <w:rPr>
      <w:rFonts w:ascii="Verdana" w:hAnsi="Verdana" w:cs="Verdana"/>
      <w:lang w:val="en-US" w:eastAsia="zh-CN"/>
    </w:rPr>
  </w:style>
  <w:style w:type="character" w:customStyle="1" w:styleId="1ffffffff5">
    <w:name w:val="Обычный (веб) Знак1"/>
    <w:aliases w:val="Обычный (Web)1 Знак1,Обычный (веб)1 Знак1,Обычный (веб)11 Знак1,Обычный (Web) Знак1"/>
    <w:basedOn w:val="aff8"/>
    <w:uiPriority w:val="30"/>
    <w:locked/>
    <w:rsid w:val="007058B8"/>
    <w:rPr>
      <w:rFonts w:ascii="Arial" w:hAnsi="Arial" w:cs="Arial"/>
      <w:b/>
      <w:bCs/>
      <w:i/>
      <w:iCs/>
      <w:color w:val="4F81BD"/>
      <w:sz w:val="24"/>
      <w:szCs w:val="24"/>
    </w:rPr>
  </w:style>
  <w:style w:type="character" w:customStyle="1" w:styleId="21f3">
    <w:name w:val="Цитата 2 Знак1"/>
    <w:basedOn w:val="aff8"/>
    <w:uiPriority w:val="29"/>
    <w:rsid w:val="007058B8"/>
    <w:rPr>
      <w:rFonts w:ascii="Arial" w:hAnsi="Arial"/>
      <w:i/>
      <w:iCs/>
      <w:color w:val="000000" w:themeColor="text1"/>
      <w:sz w:val="28"/>
    </w:rPr>
  </w:style>
  <w:style w:type="character" w:customStyle="1" w:styleId="FontStyle121">
    <w:name w:val="Font Style121"/>
    <w:uiPriority w:val="99"/>
    <w:rsid w:val="007058B8"/>
    <w:rPr>
      <w:rFonts w:ascii="Times New Roman" w:hAnsi="Times New Roman" w:cs="Times New Roman" w:hint="default"/>
      <w:sz w:val="24"/>
      <w:szCs w:val="24"/>
    </w:rPr>
  </w:style>
  <w:style w:type="character" w:customStyle="1" w:styleId="2Corbel75pt">
    <w:name w:val="Основной текст (2) + Corbel;7;5 pt"/>
    <w:basedOn w:val="2fa"/>
    <w:rsid w:val="007058B8"/>
    <w:rPr>
      <w:rFonts w:ascii="Corbel" w:eastAsia="Corbel" w:hAnsi="Corbel" w:cs="Corbel"/>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affffffffffffffffffffff8">
    <w:name w:val="Руслан"/>
    <w:basedOn w:val="aff6"/>
    <w:autoRedefine/>
    <w:uiPriority w:val="99"/>
    <w:qFormat/>
    <w:rsid w:val="007058B8"/>
    <w:pPr>
      <w:tabs>
        <w:tab w:val="left" w:pos="851"/>
      </w:tabs>
      <w:spacing w:line="360" w:lineRule="exact"/>
      <w:ind w:firstLine="567"/>
    </w:pPr>
    <w:rPr>
      <w:rFonts w:eastAsia="Calibri"/>
      <w:sz w:val="28"/>
      <w:szCs w:val="28"/>
      <w:lang w:eastAsia="en-US"/>
    </w:rPr>
  </w:style>
  <w:style w:type="character" w:customStyle="1" w:styleId="24pt0pt">
    <w:name w:val="Основной текст (2) + 4 pt;Интервал 0 pt"/>
    <w:basedOn w:val="2fa"/>
    <w:rsid w:val="007058B8"/>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ru-RU" w:eastAsia="ru-RU" w:bidi="ru-RU"/>
    </w:rPr>
  </w:style>
  <w:style w:type="character" w:customStyle="1" w:styleId="2Candara">
    <w:name w:val="Основной текст (2) + Candara;Полужирный"/>
    <w:basedOn w:val="2fa"/>
    <w:rsid w:val="007058B8"/>
    <w:rPr>
      <w:rFonts w:ascii="Candara" w:eastAsia="Candara" w:hAnsi="Candara" w:cs="Candara"/>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Exact">
    <w:name w:val="Основной текст (4) Exact"/>
    <w:basedOn w:val="aff8"/>
    <w:link w:val="4e"/>
    <w:rsid w:val="007058B8"/>
    <w:rPr>
      <w:rFonts w:ascii="Microsoft Sans Serif" w:eastAsia="Arial Unicode MS" w:hAnsi="Microsoft Sans Serif" w:cs="Microsoft Sans Serif"/>
      <w:noProof/>
      <w:shd w:val="clear" w:color="auto" w:fill="FFFFFF"/>
    </w:rPr>
  </w:style>
  <w:style w:type="character" w:customStyle="1" w:styleId="4100Exact">
    <w:name w:val="Основной текст (4) + Не полужирный;Масштаб 100% Exact"/>
    <w:basedOn w:val="4Exact"/>
    <w:rsid w:val="007058B8"/>
    <w:rPr>
      <w:rFonts w:ascii="Microsoft Sans Serif" w:eastAsia="Arial Unicode MS" w:hAnsi="Microsoft Sans Serif" w:cs="Microsoft Sans Serif"/>
      <w:noProof/>
      <w:color w:val="000000"/>
      <w:spacing w:val="0"/>
      <w:w w:val="100"/>
      <w:position w:val="0"/>
      <w:shd w:val="clear" w:color="auto" w:fill="FFFFFF"/>
      <w:lang w:val="ru-RU" w:bidi="ru-RU"/>
    </w:rPr>
  </w:style>
  <w:style w:type="character" w:customStyle="1" w:styleId="1Exact">
    <w:name w:val="Заголовок №1 Exact"/>
    <w:basedOn w:val="aff8"/>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1Impact65ptExact">
    <w:name w:val="Заголовок №1 + Impact;6;5 pt;Курсив Exact"/>
    <w:basedOn w:val="1Exact"/>
    <w:rsid w:val="007058B8"/>
    <w:rPr>
      <w:rFonts w:ascii="Impact" w:eastAsia="Impact" w:hAnsi="Impact" w:cs="Impact"/>
      <w:b w:val="0"/>
      <w:bCs w:val="0"/>
      <w:i/>
      <w:iCs/>
      <w:smallCaps w:val="0"/>
      <w:strike w:val="0"/>
      <w:color w:val="000000"/>
      <w:spacing w:val="0"/>
      <w:w w:val="100"/>
      <w:position w:val="0"/>
      <w:sz w:val="13"/>
      <w:szCs w:val="13"/>
      <w:u w:val="none"/>
      <w:lang w:val="en-US" w:eastAsia="en-US" w:bidi="en-US"/>
    </w:rPr>
  </w:style>
  <w:style w:type="character" w:customStyle="1" w:styleId="collapsebutton">
    <w:name w:val="collapsebutton"/>
    <w:basedOn w:val="aff8"/>
    <w:rsid w:val="007058B8"/>
  </w:style>
  <w:style w:type="character" w:customStyle="1" w:styleId="215pt0">
    <w:name w:val="Основной текст (2) + 15 pt"/>
    <w:basedOn w:val="2fa"/>
    <w:rsid w:val="00597F54"/>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ArialNarrow13pt-1pt">
    <w:name w:val="Основной текст (2) + Arial Narrow;13 pt;Интервал -1 pt"/>
    <w:basedOn w:val="2fa"/>
    <w:rsid w:val="00597F54"/>
    <w:rPr>
      <w:rFonts w:ascii="Arial Narrow" w:eastAsia="Arial Narrow" w:hAnsi="Arial Narrow" w:cs="Arial Narrow"/>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245pt2">
    <w:name w:val="Основной текст (2) + 4;5 pt;Курсив"/>
    <w:basedOn w:val="2fa"/>
    <w:rsid w:val="00597F54"/>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2ArialNarrow13pt">
    <w:name w:val="Основной текст (2) + Arial Narrow;13 pt"/>
    <w:basedOn w:val="2fa"/>
    <w:rsid w:val="00597F54"/>
    <w:rPr>
      <w:rFonts w:ascii="Arial Narrow" w:eastAsia="Arial Narrow" w:hAnsi="Arial Narrow" w:cs="Arial Narrow"/>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Arial17pt">
    <w:name w:val="Основной текст (2) + Arial;17 pt"/>
    <w:basedOn w:val="2fa"/>
    <w:rsid w:val="00597F54"/>
    <w:rPr>
      <w:rFonts w:ascii="Arial" w:eastAsia="Arial" w:hAnsi="Arial" w:cs="Arial"/>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Arial5pt">
    <w:name w:val="Основной текст (2) + Arial;5 pt"/>
    <w:basedOn w:val="2fa"/>
    <w:rsid w:val="00597F54"/>
    <w:rPr>
      <w:rFonts w:ascii="Arial" w:eastAsia="Arial" w:hAnsi="Arial" w:cs="Arial"/>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14e">
    <w:name w:val="Неразрешенное упоминание14"/>
    <w:basedOn w:val="aff8"/>
    <w:uiPriority w:val="99"/>
    <w:semiHidden/>
    <w:unhideWhenUsed/>
    <w:rsid w:val="00D17309"/>
    <w:rPr>
      <w:color w:val="605E5C"/>
      <w:shd w:val="clear" w:color="auto" w:fill="E1DFDD"/>
    </w:rPr>
  </w:style>
  <w:style w:type="character" w:customStyle="1" w:styleId="158">
    <w:name w:val="Неразрешенное упоминание15"/>
    <w:basedOn w:val="aff8"/>
    <w:uiPriority w:val="99"/>
    <w:semiHidden/>
    <w:unhideWhenUsed/>
    <w:rsid w:val="009C23C2"/>
    <w:rPr>
      <w:color w:val="605E5C"/>
      <w:shd w:val="clear" w:color="auto" w:fill="E1DFDD"/>
    </w:rPr>
  </w:style>
  <w:style w:type="character" w:customStyle="1" w:styleId="166">
    <w:name w:val="Неразрешенное упоминание16"/>
    <w:basedOn w:val="aff8"/>
    <w:uiPriority w:val="99"/>
    <w:semiHidden/>
    <w:unhideWhenUsed/>
    <w:rsid w:val="00A53C73"/>
    <w:rPr>
      <w:color w:val="605E5C"/>
      <w:shd w:val="clear" w:color="auto" w:fill="E1DFDD"/>
    </w:rPr>
  </w:style>
  <w:style w:type="paragraph" w:styleId="50">
    <w:name w:val="List Number 5"/>
    <w:basedOn w:val="aff6"/>
    <w:rsid w:val="00063B4F"/>
    <w:pPr>
      <w:numPr>
        <w:numId w:val="131"/>
      </w:numPr>
      <w:spacing w:after="60"/>
      <w:jc w:val="both"/>
    </w:pPr>
    <w:rPr>
      <w:szCs w:val="20"/>
    </w:rPr>
  </w:style>
  <w:style w:type="paragraph" w:styleId="affffffffffffffffffffff9">
    <w:name w:val="Closing"/>
    <w:basedOn w:val="aff6"/>
    <w:link w:val="1ffffffff6"/>
    <w:rsid w:val="00063B4F"/>
    <w:pPr>
      <w:spacing w:after="60"/>
      <w:ind w:left="4252"/>
      <w:jc w:val="both"/>
    </w:pPr>
  </w:style>
  <w:style w:type="character" w:customStyle="1" w:styleId="affffffffffffffffffffffa">
    <w:name w:val="Прощание Знак"/>
    <w:basedOn w:val="aff8"/>
    <w:qFormat/>
    <w:rsid w:val="00063B4F"/>
    <w:rPr>
      <w:sz w:val="24"/>
      <w:szCs w:val="24"/>
    </w:rPr>
  </w:style>
  <w:style w:type="paragraph" w:styleId="3fffc">
    <w:name w:val="List Number 3"/>
    <w:basedOn w:val="aff6"/>
    <w:rsid w:val="00063B4F"/>
    <w:pPr>
      <w:tabs>
        <w:tab w:val="left" w:pos="926"/>
      </w:tabs>
      <w:spacing w:after="60"/>
      <w:ind w:left="926" w:hanging="360"/>
      <w:jc w:val="both"/>
    </w:pPr>
    <w:rPr>
      <w:szCs w:val="20"/>
    </w:rPr>
  </w:style>
  <w:style w:type="paragraph" w:styleId="HTML3">
    <w:name w:val="HTML Address"/>
    <w:basedOn w:val="aff6"/>
    <w:link w:val="HTML10"/>
    <w:qFormat/>
    <w:rsid w:val="00063B4F"/>
    <w:pPr>
      <w:spacing w:after="60"/>
      <w:jc w:val="both"/>
    </w:pPr>
    <w:rPr>
      <w:i/>
      <w:iCs/>
    </w:rPr>
  </w:style>
  <w:style w:type="character" w:customStyle="1" w:styleId="HTML4">
    <w:name w:val="Адрес HTML Знак"/>
    <w:basedOn w:val="aff8"/>
    <w:qFormat/>
    <w:rsid w:val="00063B4F"/>
    <w:rPr>
      <w:i/>
      <w:iCs/>
      <w:sz w:val="24"/>
      <w:szCs w:val="24"/>
    </w:rPr>
  </w:style>
  <w:style w:type="paragraph" w:styleId="affffffffffffffffffffffb">
    <w:name w:val="envelope address"/>
    <w:basedOn w:val="aff6"/>
    <w:rsid w:val="00063B4F"/>
    <w:pPr>
      <w:framePr w:w="7920" w:h="1980" w:hRule="exact" w:hSpace="180" w:wrap="around" w:hAnchor="page" w:xAlign="center" w:yAlign="bottom"/>
      <w:spacing w:after="60"/>
      <w:ind w:left="2880"/>
      <w:jc w:val="both"/>
    </w:pPr>
    <w:rPr>
      <w:rFonts w:ascii="Arial" w:hAnsi="Arial" w:cs="Arial"/>
    </w:rPr>
  </w:style>
  <w:style w:type="paragraph" w:styleId="affffffffffffffffffffffc">
    <w:name w:val="Note Heading"/>
    <w:basedOn w:val="aff6"/>
    <w:next w:val="aff6"/>
    <w:link w:val="1ffffffff7"/>
    <w:rsid w:val="00063B4F"/>
    <w:pPr>
      <w:spacing w:after="60"/>
      <w:jc w:val="both"/>
    </w:pPr>
  </w:style>
  <w:style w:type="character" w:customStyle="1" w:styleId="affffffffffffffffffffffd">
    <w:name w:val="Заголовок записки Знак"/>
    <w:basedOn w:val="aff8"/>
    <w:qFormat/>
    <w:rsid w:val="00063B4F"/>
    <w:rPr>
      <w:sz w:val="24"/>
      <w:szCs w:val="24"/>
    </w:rPr>
  </w:style>
  <w:style w:type="paragraph" w:styleId="affffffffffffffffffffffe">
    <w:name w:val="Date"/>
    <w:basedOn w:val="aff6"/>
    <w:next w:val="aff6"/>
    <w:link w:val="afffffffffffffffffffffff"/>
    <w:rsid w:val="00063B4F"/>
    <w:pPr>
      <w:spacing w:after="60"/>
      <w:jc w:val="both"/>
    </w:pPr>
  </w:style>
  <w:style w:type="character" w:customStyle="1" w:styleId="afffffffffffffffffffffff">
    <w:name w:val="Дата Знак"/>
    <w:basedOn w:val="aff8"/>
    <w:link w:val="affffffffffffffffffffffe"/>
    <w:rsid w:val="00063B4F"/>
    <w:rPr>
      <w:sz w:val="24"/>
      <w:szCs w:val="24"/>
    </w:rPr>
  </w:style>
  <w:style w:type="paragraph" w:styleId="5">
    <w:name w:val="List Bullet 5"/>
    <w:basedOn w:val="aff6"/>
    <w:rsid w:val="00063B4F"/>
    <w:pPr>
      <w:numPr>
        <w:numId w:val="132"/>
      </w:numPr>
      <w:spacing w:after="60"/>
      <w:jc w:val="both"/>
    </w:pPr>
    <w:rPr>
      <w:szCs w:val="20"/>
    </w:rPr>
  </w:style>
  <w:style w:type="paragraph" w:styleId="40">
    <w:name w:val="List Bullet 4"/>
    <w:basedOn w:val="aff6"/>
    <w:rsid w:val="00063B4F"/>
    <w:pPr>
      <w:numPr>
        <w:numId w:val="133"/>
      </w:numPr>
      <w:spacing w:after="60"/>
      <w:jc w:val="both"/>
    </w:pPr>
    <w:rPr>
      <w:szCs w:val="20"/>
    </w:rPr>
  </w:style>
  <w:style w:type="paragraph" w:styleId="afffffffffffffffffffffff0">
    <w:name w:val="Salutation"/>
    <w:basedOn w:val="aff6"/>
    <w:next w:val="aff6"/>
    <w:link w:val="1ffffffff8"/>
    <w:rsid w:val="00063B4F"/>
    <w:pPr>
      <w:spacing w:after="60"/>
      <w:jc w:val="both"/>
    </w:pPr>
  </w:style>
  <w:style w:type="character" w:customStyle="1" w:styleId="afffffffffffffffffffffff1">
    <w:name w:val="Приветствие Знак"/>
    <w:basedOn w:val="aff8"/>
    <w:qFormat/>
    <w:rsid w:val="00063B4F"/>
    <w:rPr>
      <w:sz w:val="24"/>
      <w:szCs w:val="24"/>
    </w:rPr>
  </w:style>
  <w:style w:type="paragraph" w:styleId="afffffffffffffffffffffff2">
    <w:name w:val="E-mail Signature"/>
    <w:basedOn w:val="aff6"/>
    <w:link w:val="1ffffffff9"/>
    <w:rsid w:val="00063B4F"/>
    <w:pPr>
      <w:spacing w:after="60"/>
      <w:jc w:val="both"/>
    </w:pPr>
  </w:style>
  <w:style w:type="character" w:customStyle="1" w:styleId="afffffffffffffffffffffff3">
    <w:name w:val="Электронная подпись Знак"/>
    <w:basedOn w:val="aff8"/>
    <w:qFormat/>
    <w:rsid w:val="00063B4F"/>
    <w:rPr>
      <w:sz w:val="24"/>
      <w:szCs w:val="24"/>
    </w:rPr>
  </w:style>
  <w:style w:type="paragraph" w:customStyle="1" w:styleId="11ff5">
    <w:name w:val="1.1. Приложение"/>
    <w:basedOn w:val="aff6"/>
    <w:next w:val="aff6"/>
    <w:qFormat/>
    <w:rsid w:val="00063B4F"/>
    <w:pPr>
      <w:jc w:val="right"/>
    </w:pPr>
    <w:rPr>
      <w:rFonts w:eastAsia="Calibri"/>
      <w:szCs w:val="22"/>
      <w:lang w:eastAsia="en-US"/>
    </w:rPr>
  </w:style>
  <w:style w:type="character" w:customStyle="1" w:styleId="FontStyle30">
    <w:name w:val="Font Style30"/>
    <w:qFormat/>
    <w:rsid w:val="00063B4F"/>
    <w:rPr>
      <w:rFonts w:ascii="Times New Roman" w:hAnsi="Times New Roman" w:cs="Times New Roman"/>
      <w:sz w:val="22"/>
      <w:szCs w:val="22"/>
    </w:rPr>
  </w:style>
  <w:style w:type="character" w:customStyle="1" w:styleId="afffffffffffffffffffffff4">
    <w:name w:val="Текст ТД Знак"/>
    <w:qFormat/>
    <w:rsid w:val="00063B4F"/>
    <w:rPr>
      <w:rFonts w:eastAsia="Calibri"/>
      <w:sz w:val="24"/>
      <w:szCs w:val="24"/>
    </w:rPr>
  </w:style>
  <w:style w:type="character" w:customStyle="1" w:styleId="3fffd">
    <w:name w:val="Стиль3 Знак Знак Знак"/>
    <w:qFormat/>
    <w:rsid w:val="00063B4F"/>
    <w:rPr>
      <w:sz w:val="24"/>
      <w:lang w:val="ru-RU" w:eastAsia="ru-RU" w:bidi="ar-SA"/>
    </w:rPr>
  </w:style>
  <w:style w:type="character" w:customStyle="1" w:styleId="HTML10">
    <w:name w:val="Адрес HTML Знак1"/>
    <w:basedOn w:val="aff8"/>
    <w:link w:val="HTML3"/>
    <w:qFormat/>
    <w:rsid w:val="00063B4F"/>
    <w:rPr>
      <w:i/>
      <w:iCs/>
      <w:sz w:val="24"/>
      <w:szCs w:val="24"/>
    </w:rPr>
  </w:style>
  <w:style w:type="character" w:customStyle="1" w:styleId="HTML11">
    <w:name w:val="Стандартный HTML Знак1"/>
    <w:basedOn w:val="aff8"/>
    <w:qFormat/>
    <w:rsid w:val="00063B4F"/>
    <w:rPr>
      <w:rFonts w:ascii="Courier New" w:hAnsi="Courier New"/>
    </w:rPr>
  </w:style>
  <w:style w:type="character" w:customStyle="1" w:styleId="1ffffffff8">
    <w:name w:val="Приветствие Знак1"/>
    <w:basedOn w:val="aff8"/>
    <w:link w:val="afffffffffffffffffffffff0"/>
    <w:qFormat/>
    <w:rsid w:val="00063B4F"/>
    <w:rPr>
      <w:sz w:val="24"/>
      <w:szCs w:val="24"/>
    </w:rPr>
  </w:style>
  <w:style w:type="character" w:customStyle="1" w:styleId="1ffffffffa">
    <w:name w:val="Подпись Знак1"/>
    <w:basedOn w:val="aff8"/>
    <w:rsid w:val="00063B4F"/>
    <w:rPr>
      <w:sz w:val="24"/>
      <w:szCs w:val="24"/>
    </w:rPr>
  </w:style>
  <w:style w:type="character" w:customStyle="1" w:styleId="1ffffffff7">
    <w:name w:val="Заголовок записки Знак1"/>
    <w:basedOn w:val="aff8"/>
    <w:link w:val="affffffffffffffffffffffc"/>
    <w:rsid w:val="00063B4F"/>
    <w:rPr>
      <w:sz w:val="24"/>
      <w:szCs w:val="24"/>
    </w:rPr>
  </w:style>
  <w:style w:type="character" w:customStyle="1" w:styleId="1ffffffff6">
    <w:name w:val="Прощание Знак1"/>
    <w:basedOn w:val="aff8"/>
    <w:link w:val="affffffffffffffffffffff9"/>
    <w:rsid w:val="00063B4F"/>
    <w:rPr>
      <w:sz w:val="24"/>
      <w:szCs w:val="24"/>
    </w:rPr>
  </w:style>
  <w:style w:type="character" w:customStyle="1" w:styleId="1ffffffffb">
    <w:name w:val="Шапка Знак1"/>
    <w:basedOn w:val="aff8"/>
    <w:rsid w:val="00063B4F"/>
    <w:rPr>
      <w:rFonts w:ascii="Arial" w:hAnsi="Arial"/>
      <w:sz w:val="24"/>
      <w:szCs w:val="24"/>
      <w:shd w:val="pct20" w:color="auto" w:fill="auto"/>
    </w:rPr>
  </w:style>
  <w:style w:type="character" w:customStyle="1" w:styleId="1ffffffff9">
    <w:name w:val="Электронная подпись Знак1"/>
    <w:basedOn w:val="aff8"/>
    <w:link w:val="afffffffffffffffffffffff2"/>
    <w:rsid w:val="00063B4F"/>
    <w:rPr>
      <w:sz w:val="24"/>
      <w:szCs w:val="24"/>
    </w:rPr>
  </w:style>
  <w:style w:type="paragraph" w:customStyle="1" w:styleId="12f4">
    <w:name w:val="1.2.Контракт.Наименование"/>
    <w:basedOn w:val="aff6"/>
    <w:next w:val="15-"/>
    <w:qFormat/>
    <w:rsid w:val="00063B4F"/>
    <w:pPr>
      <w:suppressLineNumbers/>
      <w:suppressAutoHyphens/>
      <w:jc w:val="center"/>
    </w:pPr>
    <w:rPr>
      <w:rFonts w:eastAsia="Calibri"/>
      <w:b/>
      <w:szCs w:val="22"/>
      <w:lang w:eastAsia="en-US"/>
    </w:rPr>
  </w:style>
  <w:style w:type="paragraph" w:customStyle="1" w:styleId="15-">
    <w:name w:val="1.5.Город-дата"/>
    <w:basedOn w:val="aff6"/>
    <w:next w:val="22d"/>
    <w:qFormat/>
    <w:rsid w:val="00063B4F"/>
    <w:pPr>
      <w:suppressLineNumbers/>
      <w:tabs>
        <w:tab w:val="right" w:pos="10206"/>
      </w:tabs>
      <w:suppressAutoHyphens/>
      <w:spacing w:before="240" w:after="240"/>
    </w:pPr>
    <w:rPr>
      <w:rFonts w:eastAsia="Calibri"/>
      <w:szCs w:val="22"/>
      <w:lang w:eastAsia="en-US"/>
    </w:rPr>
  </w:style>
  <w:style w:type="paragraph" w:customStyle="1" w:styleId="22d">
    <w:name w:val="2.2.Абзац"/>
    <w:basedOn w:val="aff6"/>
    <w:qFormat/>
    <w:rsid w:val="00063B4F"/>
    <w:pPr>
      <w:suppressLineNumbers/>
      <w:tabs>
        <w:tab w:val="left" w:pos="1276"/>
      </w:tabs>
      <w:suppressAutoHyphens/>
      <w:ind w:firstLine="709"/>
      <w:jc w:val="both"/>
    </w:pPr>
    <w:rPr>
      <w:rFonts w:eastAsia="Calibri"/>
      <w:szCs w:val="22"/>
      <w:lang w:eastAsia="en-US"/>
    </w:rPr>
  </w:style>
  <w:style w:type="paragraph" w:customStyle="1" w:styleId="afffffffffffffffffffffff5">
    <w:name w:val="Подпункт"/>
    <w:basedOn w:val="aff6"/>
    <w:rsid w:val="00063B4F"/>
    <w:pPr>
      <w:tabs>
        <w:tab w:val="left" w:pos="1134"/>
      </w:tabs>
      <w:ind w:left="1134" w:hanging="1134"/>
      <w:jc w:val="both"/>
    </w:pPr>
  </w:style>
  <w:style w:type="paragraph" w:customStyle="1" w:styleId="11ff6">
    <w:name w:val="заголовок 11"/>
    <w:basedOn w:val="aff6"/>
    <w:next w:val="aff6"/>
    <w:rsid w:val="00063B4F"/>
    <w:pPr>
      <w:keepNext/>
      <w:suppressAutoHyphens/>
      <w:autoSpaceDE w:val="0"/>
      <w:jc w:val="center"/>
    </w:pPr>
    <w:rPr>
      <w:lang w:eastAsia="ar-SA"/>
    </w:rPr>
  </w:style>
  <w:style w:type="paragraph" w:customStyle="1" w:styleId="headdoc">
    <w:name w:val="headdoc"/>
    <w:basedOn w:val="aff6"/>
    <w:rsid w:val="00063B4F"/>
    <w:pPr>
      <w:spacing w:before="100" w:beforeAutospacing="1" w:after="100" w:afterAutospacing="1"/>
    </w:pPr>
    <w:rPr>
      <w:rFonts w:ascii="Arial Unicode MS" w:eastAsia="Arial Unicode MS" w:hAnsi="Arial Unicode MS" w:cs="Arial Unicode MS"/>
      <w:color w:val="000000"/>
    </w:rPr>
  </w:style>
  <w:style w:type="paragraph" w:customStyle="1" w:styleId="916">
    <w:name w:val="9.1. Таблица. Шапка"/>
    <w:basedOn w:val="aff6"/>
    <w:qFormat/>
    <w:rsid w:val="00063B4F"/>
    <w:pPr>
      <w:jc w:val="center"/>
    </w:pPr>
    <w:rPr>
      <w:rFonts w:eastAsia="Calibri"/>
      <w:b/>
      <w:szCs w:val="22"/>
      <w:lang w:eastAsia="en-US"/>
    </w:rPr>
  </w:style>
  <w:style w:type="paragraph" w:customStyle="1" w:styleId="11ff7">
    <w:name w:val="Обычный + 11 пт"/>
    <w:basedOn w:val="aff6"/>
    <w:qFormat/>
    <w:rsid w:val="00063B4F"/>
    <w:pPr>
      <w:spacing w:line="216" w:lineRule="auto"/>
      <w:jc w:val="right"/>
    </w:pPr>
    <w:rPr>
      <w:bCs/>
      <w:sz w:val="22"/>
      <w:szCs w:val="22"/>
    </w:rPr>
  </w:style>
  <w:style w:type="paragraph" w:customStyle="1" w:styleId="a2">
    <w:name w:val="Текст ТД"/>
    <w:basedOn w:val="aff6"/>
    <w:qFormat/>
    <w:rsid w:val="00063B4F"/>
    <w:pPr>
      <w:numPr>
        <w:numId w:val="134"/>
      </w:numPr>
      <w:autoSpaceDE w:val="0"/>
      <w:autoSpaceDN w:val="0"/>
      <w:adjustRightInd w:val="0"/>
      <w:spacing w:after="200"/>
      <w:jc w:val="both"/>
    </w:pPr>
    <w:rPr>
      <w:rFonts w:eastAsia="Calibri"/>
    </w:rPr>
  </w:style>
  <w:style w:type="paragraph" w:customStyle="1" w:styleId="afffffffffffffffffffffff6">
    <w:name w:val="Словарная статья"/>
    <w:basedOn w:val="aff6"/>
    <w:next w:val="aff6"/>
    <w:qFormat/>
    <w:rsid w:val="00063B4F"/>
    <w:pPr>
      <w:autoSpaceDE w:val="0"/>
      <w:autoSpaceDN w:val="0"/>
      <w:adjustRightInd w:val="0"/>
      <w:ind w:right="118"/>
      <w:jc w:val="both"/>
    </w:pPr>
    <w:rPr>
      <w:rFonts w:ascii="Arial" w:hAnsi="Arial"/>
      <w:sz w:val="20"/>
      <w:szCs w:val="20"/>
    </w:rPr>
  </w:style>
  <w:style w:type="paragraph" w:customStyle="1" w:styleId="819">
    <w:name w:val="8.1. Таблица б/р. Шапка"/>
    <w:basedOn w:val="aff6"/>
    <w:qFormat/>
    <w:rsid w:val="00063B4F"/>
    <w:rPr>
      <w:rFonts w:eastAsia="Calibri"/>
      <w:b/>
      <w:szCs w:val="22"/>
      <w:lang w:eastAsia="en-US"/>
    </w:rPr>
  </w:style>
  <w:style w:type="paragraph" w:customStyle="1" w:styleId="3fffe">
    <w:name w:val="Стиль3 Знак Знак"/>
    <w:basedOn w:val="2f1"/>
    <w:qFormat/>
    <w:rsid w:val="00063B4F"/>
    <w:pPr>
      <w:widowControl w:val="0"/>
      <w:tabs>
        <w:tab w:val="clear" w:pos="360"/>
        <w:tab w:val="left" w:pos="227"/>
      </w:tabs>
      <w:adjustRightInd w:val="0"/>
      <w:spacing w:line="240" w:lineRule="auto"/>
      <w:ind w:left="0" w:firstLine="0"/>
      <w:textAlignment w:val="baseline"/>
    </w:pPr>
    <w:rPr>
      <w:sz w:val="24"/>
      <w:szCs w:val="20"/>
    </w:rPr>
  </w:style>
  <w:style w:type="paragraph" w:customStyle="1" w:styleId="a1">
    <w:name w:val="Условия контракта"/>
    <w:basedOn w:val="aff6"/>
    <w:qFormat/>
    <w:rsid w:val="00063B4F"/>
    <w:pPr>
      <w:numPr>
        <w:numId w:val="135"/>
      </w:numPr>
      <w:spacing w:before="240" w:after="120"/>
      <w:jc w:val="both"/>
    </w:pPr>
    <w:rPr>
      <w:b/>
      <w:szCs w:val="20"/>
    </w:rPr>
  </w:style>
  <w:style w:type="paragraph" w:customStyle="1" w:styleId="Char">
    <w:name w:val="Char Знак Знак"/>
    <w:basedOn w:val="aff6"/>
    <w:rsid w:val="00063B4F"/>
    <w:pPr>
      <w:widowControl w:val="0"/>
      <w:adjustRightInd w:val="0"/>
      <w:spacing w:after="160" w:line="240" w:lineRule="exact"/>
      <w:jc w:val="right"/>
    </w:pPr>
    <w:rPr>
      <w:sz w:val="20"/>
      <w:szCs w:val="20"/>
      <w:lang w:val="en-GB" w:eastAsia="en-US"/>
    </w:rPr>
  </w:style>
  <w:style w:type="paragraph" w:customStyle="1" w:styleId="30">
    <w:name w:val="Раздел 3"/>
    <w:basedOn w:val="aff6"/>
    <w:qFormat/>
    <w:rsid w:val="00063B4F"/>
    <w:pPr>
      <w:numPr>
        <w:numId w:val="136"/>
      </w:numPr>
      <w:spacing w:before="120" w:after="120"/>
      <w:jc w:val="center"/>
    </w:pPr>
    <w:rPr>
      <w:b/>
      <w:szCs w:val="20"/>
    </w:rPr>
  </w:style>
  <w:style w:type="paragraph" w:customStyle="1" w:styleId="9f0">
    <w:name w:val="Обычный + 9"/>
    <w:basedOn w:val="aff6"/>
    <w:qFormat/>
    <w:rsid w:val="00063B4F"/>
    <w:pPr>
      <w:keepNext/>
      <w:keepLines/>
      <w:suppressLineNumbers/>
      <w:tabs>
        <w:tab w:val="left" w:pos="432"/>
      </w:tabs>
      <w:suppressAutoHyphens/>
    </w:pPr>
    <w:rPr>
      <w:sz w:val="20"/>
      <w:szCs w:val="20"/>
    </w:rPr>
  </w:style>
  <w:style w:type="paragraph" w:customStyle="1" w:styleId="2-11">
    <w:name w:val="содержание2-11"/>
    <w:basedOn w:val="aff6"/>
    <w:qFormat/>
    <w:rsid w:val="00063B4F"/>
    <w:pPr>
      <w:spacing w:after="60"/>
      <w:jc w:val="both"/>
    </w:pPr>
  </w:style>
  <w:style w:type="paragraph" w:customStyle="1" w:styleId="1ffffffffc">
    <w:name w:val="Знак1 Знак Знак Знак"/>
    <w:basedOn w:val="aff6"/>
    <w:qFormat/>
    <w:rsid w:val="00063B4F"/>
    <w:pPr>
      <w:spacing w:before="100" w:beforeAutospacing="1" w:after="100" w:afterAutospacing="1"/>
    </w:pPr>
    <w:rPr>
      <w:rFonts w:ascii="Tahoma" w:hAnsi="Tahoma"/>
      <w:sz w:val="20"/>
      <w:szCs w:val="20"/>
      <w:lang w:val="en-US" w:eastAsia="en-US"/>
    </w:rPr>
  </w:style>
  <w:style w:type="paragraph" w:customStyle="1" w:styleId="afffffffffffffffffffffff7">
    <w:name w:val="Îñíîâí"/>
    <w:basedOn w:val="aff6"/>
    <w:qFormat/>
    <w:rsid w:val="00063B4F"/>
    <w:pPr>
      <w:widowControl w:val="0"/>
      <w:jc w:val="both"/>
    </w:pPr>
    <w:rPr>
      <w:rFonts w:ascii="Arial" w:hAnsi="Arial" w:cs="Arial"/>
      <w:sz w:val="22"/>
      <w:szCs w:val="20"/>
    </w:rPr>
  </w:style>
  <w:style w:type="paragraph" w:customStyle="1" w:styleId="-110">
    <w:name w:val="Цветной список - Акцент 11"/>
    <w:basedOn w:val="aff6"/>
    <w:qFormat/>
    <w:rsid w:val="00063B4F"/>
    <w:pPr>
      <w:spacing w:after="60"/>
      <w:ind w:left="720"/>
      <w:contextualSpacing/>
      <w:jc w:val="both"/>
    </w:pPr>
  </w:style>
  <w:style w:type="paragraph" w:customStyle="1" w:styleId="21f4">
    <w:name w:val="2.1.Раздел"/>
    <w:basedOn w:val="aff6"/>
    <w:next w:val="22d"/>
    <w:qFormat/>
    <w:rsid w:val="00063B4F"/>
    <w:pPr>
      <w:suppressLineNumbers/>
      <w:suppressAutoHyphens/>
      <w:spacing w:before="120"/>
      <w:jc w:val="center"/>
    </w:pPr>
    <w:rPr>
      <w:rFonts w:eastAsia="Calibri"/>
      <w:b/>
      <w:szCs w:val="22"/>
      <w:lang w:eastAsia="en-US"/>
    </w:rPr>
  </w:style>
  <w:style w:type="paragraph" w:customStyle="1" w:styleId="933">
    <w:name w:val="9.3. Сумма"/>
    <w:basedOn w:val="aff6"/>
    <w:qFormat/>
    <w:rsid w:val="00063B4F"/>
    <w:pPr>
      <w:ind w:left="57" w:right="57"/>
      <w:jc w:val="right"/>
    </w:pPr>
    <w:rPr>
      <w:rFonts w:eastAsia="Calibri"/>
      <w:szCs w:val="22"/>
      <w:lang w:eastAsia="en-US"/>
    </w:rPr>
  </w:style>
  <w:style w:type="paragraph" w:customStyle="1" w:styleId="afffffffffffffffffffffff8">
    <w:name w:val="Пункт Знак"/>
    <w:basedOn w:val="aff6"/>
    <w:rsid w:val="00063B4F"/>
    <w:pPr>
      <w:tabs>
        <w:tab w:val="left" w:pos="1134"/>
        <w:tab w:val="left" w:pos="1701"/>
      </w:tabs>
      <w:snapToGrid w:val="0"/>
      <w:spacing w:line="360" w:lineRule="auto"/>
      <w:ind w:left="1134" w:hanging="567"/>
      <w:jc w:val="both"/>
    </w:pPr>
    <w:rPr>
      <w:sz w:val="28"/>
      <w:szCs w:val="20"/>
    </w:rPr>
  </w:style>
  <w:style w:type="paragraph" w:customStyle="1" w:styleId="4ffc">
    <w:name w:val="4. Абзац"/>
    <w:basedOn w:val="aff6"/>
    <w:qFormat/>
    <w:rsid w:val="00063B4F"/>
    <w:pPr>
      <w:ind w:firstLine="709"/>
      <w:jc w:val="both"/>
    </w:pPr>
    <w:rPr>
      <w:rFonts w:eastAsia="Calibri"/>
      <w:lang w:eastAsia="en-US"/>
    </w:rPr>
  </w:style>
  <w:style w:type="paragraph" w:customStyle="1" w:styleId="afffffffffffffffffffffff9">
    <w:name w:val="a"/>
    <w:basedOn w:val="aff6"/>
    <w:rsid w:val="00063B4F"/>
    <w:pPr>
      <w:snapToGrid w:val="0"/>
      <w:spacing w:line="360" w:lineRule="auto"/>
      <w:ind w:left="1134" w:hanging="567"/>
      <w:jc w:val="both"/>
    </w:pPr>
    <w:rPr>
      <w:sz w:val="28"/>
      <w:szCs w:val="28"/>
    </w:rPr>
  </w:style>
  <w:style w:type="paragraph" w:customStyle="1" w:styleId="3ffff">
    <w:name w:val="3. Раздел"/>
    <w:basedOn w:val="aff6"/>
    <w:next w:val="4ffc"/>
    <w:qFormat/>
    <w:rsid w:val="00063B4F"/>
    <w:pPr>
      <w:spacing w:before="120"/>
      <w:jc w:val="center"/>
    </w:pPr>
    <w:rPr>
      <w:rFonts w:eastAsia="Calibri"/>
      <w:b/>
      <w:szCs w:val="22"/>
      <w:lang w:eastAsia="en-US"/>
    </w:rPr>
  </w:style>
  <w:style w:type="paragraph" w:customStyle="1" w:styleId="824">
    <w:name w:val="8.2. Таблица б/р. Абзац"/>
    <w:basedOn w:val="aff6"/>
    <w:qFormat/>
    <w:rsid w:val="00063B4F"/>
    <w:rPr>
      <w:rFonts w:eastAsia="Calibri"/>
      <w:szCs w:val="22"/>
      <w:lang w:eastAsia="en-US"/>
    </w:rPr>
  </w:style>
  <w:style w:type="paragraph" w:customStyle="1" w:styleId="832">
    <w:name w:val="8.3. Таблица б/р. Подпись"/>
    <w:basedOn w:val="aff6"/>
    <w:qFormat/>
    <w:rsid w:val="00063B4F"/>
    <w:pPr>
      <w:spacing w:before="480"/>
      <w:jc w:val="right"/>
    </w:pPr>
    <w:rPr>
      <w:rFonts w:eastAsia="Calibri"/>
      <w:szCs w:val="22"/>
      <w:lang w:eastAsia="en-US"/>
    </w:rPr>
  </w:style>
  <w:style w:type="paragraph" w:customStyle="1" w:styleId="923">
    <w:name w:val="9.2. Таблица. Абзац"/>
    <w:basedOn w:val="aff6"/>
    <w:qFormat/>
    <w:rsid w:val="00063B4F"/>
    <w:pPr>
      <w:ind w:left="57" w:right="57"/>
      <w:jc w:val="both"/>
    </w:pPr>
    <w:rPr>
      <w:rFonts w:eastAsia="Calibri"/>
      <w:szCs w:val="22"/>
      <w:lang w:eastAsia="en-US"/>
    </w:rPr>
  </w:style>
  <w:style w:type="paragraph" w:customStyle="1" w:styleId="consplustitle0">
    <w:name w:val="consplustitle"/>
    <w:basedOn w:val="aff6"/>
    <w:rsid w:val="00063B4F"/>
    <w:pPr>
      <w:spacing w:before="100" w:beforeAutospacing="1" w:after="100" w:afterAutospacing="1"/>
    </w:pPr>
    <w:rPr>
      <w:rFonts w:ascii="Tahoma" w:hAnsi="Tahoma" w:cs="Tahoma"/>
      <w:sz w:val="16"/>
      <w:szCs w:val="16"/>
    </w:rPr>
  </w:style>
  <w:style w:type="paragraph" w:customStyle="1" w:styleId="2-1">
    <w:name w:val="содержание2-1"/>
    <w:basedOn w:val="32"/>
    <w:next w:val="aff6"/>
    <w:rsid w:val="00063B4F"/>
    <w:pPr>
      <w:keepNext/>
      <w:numPr>
        <w:numId w:val="137"/>
      </w:numPr>
      <w:tabs>
        <w:tab w:val="left" w:pos="170"/>
      </w:tabs>
      <w:spacing w:before="240" w:after="60" w:line="240" w:lineRule="auto"/>
      <w:contextualSpacing w:val="0"/>
      <w:jc w:val="both"/>
    </w:pPr>
    <w:rPr>
      <w:rFonts w:ascii="Arial" w:eastAsia="Times New Roman" w:hAnsi="Arial"/>
      <w:bCs w:val="0"/>
      <w:szCs w:val="20"/>
      <w:lang w:eastAsia="ru-RU"/>
    </w:rPr>
  </w:style>
  <w:style w:type="paragraph" w:customStyle="1" w:styleId="21f5">
    <w:name w:val="Заголовок 2.1"/>
    <w:basedOn w:val="1b"/>
    <w:rsid w:val="00063B4F"/>
    <w:pPr>
      <w:keepNext/>
      <w:keepLines/>
      <w:widowControl w:val="0"/>
      <w:numPr>
        <w:numId w:val="0"/>
      </w:numPr>
      <w:suppressLineNumbers/>
      <w:tabs>
        <w:tab w:val="left" w:pos="432"/>
      </w:tabs>
      <w:suppressAutoHyphens/>
      <w:spacing w:before="240" w:after="60" w:line="240" w:lineRule="auto"/>
      <w:jc w:val="center"/>
    </w:pPr>
    <w:rPr>
      <w:rFonts w:eastAsia="Times New Roman"/>
      <w:bCs w:val="0"/>
      <w:caps/>
      <w:kern w:val="28"/>
      <w:sz w:val="36"/>
      <w:szCs w:val="28"/>
      <w:lang w:eastAsia="ru-RU"/>
    </w:rPr>
  </w:style>
  <w:style w:type="paragraph" w:customStyle="1" w:styleId="afffffffffffffffffffffffa">
    <w:name w:val="Комментарий пользователя"/>
    <w:basedOn w:val="aff6"/>
    <w:next w:val="aff6"/>
    <w:rsid w:val="00063B4F"/>
    <w:pPr>
      <w:autoSpaceDE w:val="0"/>
      <w:autoSpaceDN w:val="0"/>
      <w:adjustRightInd w:val="0"/>
      <w:ind w:left="170"/>
    </w:pPr>
    <w:rPr>
      <w:rFonts w:ascii="Arial" w:hAnsi="Arial"/>
      <w:i/>
      <w:iCs/>
      <w:color w:val="000080"/>
      <w:sz w:val="20"/>
      <w:szCs w:val="20"/>
    </w:rPr>
  </w:style>
  <w:style w:type="paragraph" w:customStyle="1" w:styleId="HeadDoc0">
    <w:name w:val="HeadDoc"/>
    <w:rsid w:val="00063B4F"/>
    <w:pPr>
      <w:keepLines/>
      <w:overflowPunct w:val="0"/>
      <w:autoSpaceDE w:val="0"/>
      <w:autoSpaceDN w:val="0"/>
      <w:adjustRightInd w:val="0"/>
      <w:jc w:val="both"/>
    </w:pPr>
    <w:rPr>
      <w:sz w:val="28"/>
    </w:rPr>
  </w:style>
  <w:style w:type="character" w:styleId="afffffffffffffffffffffffb">
    <w:name w:val="Unresolved Mention"/>
    <w:basedOn w:val="aff8"/>
    <w:uiPriority w:val="99"/>
    <w:semiHidden/>
    <w:unhideWhenUsed/>
    <w:rsid w:val="003A04FE"/>
    <w:rPr>
      <w:color w:val="605E5C"/>
      <w:shd w:val="clear" w:color="auto" w:fill="E1DFDD"/>
    </w:rPr>
  </w:style>
  <w:style w:type="character" w:customStyle="1" w:styleId="2Arial9pt">
    <w:name w:val="Основной текст (2) + Arial;9 pt"/>
    <w:basedOn w:val="2fa"/>
    <w:rsid w:val="00301115"/>
    <w:rPr>
      <w:rFonts w:ascii="Arial" w:eastAsia="Arial" w:hAnsi="Arial" w:cs="Arial"/>
      <w:color w:val="000000"/>
      <w:spacing w:val="0"/>
      <w:w w:val="100"/>
      <w:position w:val="0"/>
      <w:sz w:val="18"/>
      <w:szCs w:val="18"/>
      <w:shd w:val="clear" w:color="auto" w:fill="FFFFFF"/>
      <w:lang w:val="ru-RU" w:eastAsia="ru-RU" w:bidi="ru-RU"/>
    </w:rPr>
  </w:style>
  <w:style w:type="character" w:customStyle="1" w:styleId="2Arial95pt">
    <w:name w:val="Основной текст (2) + Arial;9;5 pt;Полужирный"/>
    <w:basedOn w:val="2fa"/>
    <w:rsid w:val="00301115"/>
    <w:rPr>
      <w:rFonts w:ascii="Arial" w:eastAsia="Arial" w:hAnsi="Arial" w:cs="Arial"/>
      <w:b/>
      <w:bCs/>
      <w:color w:val="000000"/>
      <w:spacing w:val="0"/>
      <w:w w:val="100"/>
      <w:position w:val="0"/>
      <w:sz w:val="19"/>
      <w:szCs w:val="19"/>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4">
      <w:bodyDiv w:val="1"/>
      <w:marLeft w:val="0"/>
      <w:marRight w:val="0"/>
      <w:marTop w:val="0"/>
      <w:marBottom w:val="0"/>
      <w:divBdr>
        <w:top w:val="none" w:sz="0" w:space="0" w:color="auto"/>
        <w:left w:val="none" w:sz="0" w:space="0" w:color="auto"/>
        <w:bottom w:val="none" w:sz="0" w:space="0" w:color="auto"/>
        <w:right w:val="none" w:sz="0" w:space="0" w:color="auto"/>
      </w:divBdr>
    </w:div>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4409536">
      <w:bodyDiv w:val="1"/>
      <w:marLeft w:val="0"/>
      <w:marRight w:val="0"/>
      <w:marTop w:val="0"/>
      <w:marBottom w:val="0"/>
      <w:divBdr>
        <w:top w:val="none" w:sz="0" w:space="0" w:color="auto"/>
        <w:left w:val="none" w:sz="0" w:space="0" w:color="auto"/>
        <w:bottom w:val="none" w:sz="0" w:space="0" w:color="auto"/>
        <w:right w:val="none" w:sz="0" w:space="0" w:color="auto"/>
      </w:divBdr>
    </w:div>
    <w:div w:id="4481523">
      <w:bodyDiv w:val="1"/>
      <w:marLeft w:val="0"/>
      <w:marRight w:val="0"/>
      <w:marTop w:val="0"/>
      <w:marBottom w:val="0"/>
      <w:divBdr>
        <w:top w:val="none" w:sz="0" w:space="0" w:color="auto"/>
        <w:left w:val="none" w:sz="0" w:space="0" w:color="auto"/>
        <w:bottom w:val="none" w:sz="0" w:space="0" w:color="auto"/>
        <w:right w:val="none" w:sz="0" w:space="0" w:color="auto"/>
      </w:divBdr>
    </w:div>
    <w:div w:id="4943220">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332355">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9454788">
      <w:bodyDiv w:val="1"/>
      <w:marLeft w:val="0"/>
      <w:marRight w:val="0"/>
      <w:marTop w:val="0"/>
      <w:marBottom w:val="0"/>
      <w:divBdr>
        <w:top w:val="none" w:sz="0" w:space="0" w:color="auto"/>
        <w:left w:val="none" w:sz="0" w:space="0" w:color="auto"/>
        <w:bottom w:val="none" w:sz="0" w:space="0" w:color="auto"/>
        <w:right w:val="none" w:sz="0" w:space="0" w:color="auto"/>
      </w:divBdr>
    </w:div>
    <w:div w:id="9569224">
      <w:bodyDiv w:val="1"/>
      <w:marLeft w:val="0"/>
      <w:marRight w:val="0"/>
      <w:marTop w:val="0"/>
      <w:marBottom w:val="0"/>
      <w:divBdr>
        <w:top w:val="none" w:sz="0" w:space="0" w:color="auto"/>
        <w:left w:val="none" w:sz="0" w:space="0" w:color="auto"/>
        <w:bottom w:val="none" w:sz="0" w:space="0" w:color="auto"/>
        <w:right w:val="none" w:sz="0" w:space="0" w:color="auto"/>
      </w:divBdr>
    </w:div>
    <w:div w:id="10958089">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5930794">
      <w:bodyDiv w:val="1"/>
      <w:marLeft w:val="0"/>
      <w:marRight w:val="0"/>
      <w:marTop w:val="0"/>
      <w:marBottom w:val="0"/>
      <w:divBdr>
        <w:top w:val="none" w:sz="0" w:space="0" w:color="auto"/>
        <w:left w:val="none" w:sz="0" w:space="0" w:color="auto"/>
        <w:bottom w:val="none" w:sz="0" w:space="0" w:color="auto"/>
        <w:right w:val="none" w:sz="0" w:space="0" w:color="auto"/>
      </w:divBdr>
    </w:div>
    <w:div w:id="17972492">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412861">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414726">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29261264">
      <w:bodyDiv w:val="1"/>
      <w:marLeft w:val="0"/>
      <w:marRight w:val="0"/>
      <w:marTop w:val="0"/>
      <w:marBottom w:val="0"/>
      <w:divBdr>
        <w:top w:val="none" w:sz="0" w:space="0" w:color="auto"/>
        <w:left w:val="none" w:sz="0" w:space="0" w:color="auto"/>
        <w:bottom w:val="none" w:sz="0" w:space="0" w:color="auto"/>
        <w:right w:val="none" w:sz="0" w:space="0" w:color="auto"/>
      </w:divBdr>
    </w:div>
    <w:div w:id="30738112">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4551392">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0882665">
      <w:bodyDiv w:val="1"/>
      <w:marLeft w:val="0"/>
      <w:marRight w:val="0"/>
      <w:marTop w:val="0"/>
      <w:marBottom w:val="0"/>
      <w:divBdr>
        <w:top w:val="none" w:sz="0" w:space="0" w:color="auto"/>
        <w:left w:val="none" w:sz="0" w:space="0" w:color="auto"/>
        <w:bottom w:val="none" w:sz="0" w:space="0" w:color="auto"/>
        <w:right w:val="none" w:sz="0" w:space="0" w:color="auto"/>
      </w:divBdr>
    </w:div>
    <w:div w:id="52119979">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69474546">
      <w:bodyDiv w:val="1"/>
      <w:marLeft w:val="0"/>
      <w:marRight w:val="0"/>
      <w:marTop w:val="0"/>
      <w:marBottom w:val="0"/>
      <w:divBdr>
        <w:top w:val="none" w:sz="0" w:space="0" w:color="auto"/>
        <w:left w:val="none" w:sz="0" w:space="0" w:color="auto"/>
        <w:bottom w:val="none" w:sz="0" w:space="0" w:color="auto"/>
        <w:right w:val="none" w:sz="0" w:space="0" w:color="auto"/>
      </w:divBdr>
    </w:div>
    <w:div w:id="71588841">
      <w:bodyDiv w:val="1"/>
      <w:marLeft w:val="0"/>
      <w:marRight w:val="0"/>
      <w:marTop w:val="0"/>
      <w:marBottom w:val="0"/>
      <w:divBdr>
        <w:top w:val="none" w:sz="0" w:space="0" w:color="auto"/>
        <w:left w:val="none" w:sz="0" w:space="0" w:color="auto"/>
        <w:bottom w:val="none" w:sz="0" w:space="0" w:color="auto"/>
        <w:right w:val="none" w:sz="0" w:space="0" w:color="auto"/>
      </w:divBdr>
    </w:div>
    <w:div w:id="74404498">
      <w:bodyDiv w:val="1"/>
      <w:marLeft w:val="0"/>
      <w:marRight w:val="0"/>
      <w:marTop w:val="0"/>
      <w:marBottom w:val="0"/>
      <w:divBdr>
        <w:top w:val="none" w:sz="0" w:space="0" w:color="auto"/>
        <w:left w:val="none" w:sz="0" w:space="0" w:color="auto"/>
        <w:bottom w:val="none" w:sz="0" w:space="0" w:color="auto"/>
        <w:right w:val="none" w:sz="0" w:space="0" w:color="auto"/>
      </w:divBdr>
    </w:div>
    <w:div w:id="74519760">
      <w:bodyDiv w:val="1"/>
      <w:marLeft w:val="0"/>
      <w:marRight w:val="0"/>
      <w:marTop w:val="0"/>
      <w:marBottom w:val="0"/>
      <w:divBdr>
        <w:top w:val="none" w:sz="0" w:space="0" w:color="auto"/>
        <w:left w:val="none" w:sz="0" w:space="0" w:color="auto"/>
        <w:bottom w:val="none" w:sz="0" w:space="0" w:color="auto"/>
        <w:right w:val="none" w:sz="0" w:space="0" w:color="auto"/>
      </w:divBdr>
    </w:div>
    <w:div w:id="75321521">
      <w:bodyDiv w:val="1"/>
      <w:marLeft w:val="0"/>
      <w:marRight w:val="0"/>
      <w:marTop w:val="0"/>
      <w:marBottom w:val="0"/>
      <w:divBdr>
        <w:top w:val="none" w:sz="0" w:space="0" w:color="auto"/>
        <w:left w:val="none" w:sz="0" w:space="0" w:color="auto"/>
        <w:bottom w:val="none" w:sz="0" w:space="0" w:color="auto"/>
        <w:right w:val="none" w:sz="0" w:space="0" w:color="auto"/>
      </w:divBdr>
    </w:div>
    <w:div w:id="83428378">
      <w:bodyDiv w:val="1"/>
      <w:marLeft w:val="0"/>
      <w:marRight w:val="0"/>
      <w:marTop w:val="0"/>
      <w:marBottom w:val="0"/>
      <w:divBdr>
        <w:top w:val="none" w:sz="0" w:space="0" w:color="auto"/>
        <w:left w:val="none" w:sz="0" w:space="0" w:color="auto"/>
        <w:bottom w:val="none" w:sz="0" w:space="0" w:color="auto"/>
        <w:right w:val="none" w:sz="0" w:space="0" w:color="auto"/>
      </w:divBdr>
    </w:div>
    <w:div w:id="84541705">
      <w:bodyDiv w:val="1"/>
      <w:marLeft w:val="0"/>
      <w:marRight w:val="0"/>
      <w:marTop w:val="0"/>
      <w:marBottom w:val="0"/>
      <w:divBdr>
        <w:top w:val="none" w:sz="0" w:space="0" w:color="auto"/>
        <w:left w:val="none" w:sz="0" w:space="0" w:color="auto"/>
        <w:bottom w:val="none" w:sz="0" w:space="0" w:color="auto"/>
        <w:right w:val="none" w:sz="0" w:space="0" w:color="auto"/>
      </w:divBdr>
    </w:div>
    <w:div w:id="85158717">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5922861">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2823820">
      <w:bodyDiv w:val="1"/>
      <w:marLeft w:val="0"/>
      <w:marRight w:val="0"/>
      <w:marTop w:val="0"/>
      <w:marBottom w:val="0"/>
      <w:divBdr>
        <w:top w:val="none" w:sz="0" w:space="0" w:color="auto"/>
        <w:left w:val="none" w:sz="0" w:space="0" w:color="auto"/>
        <w:bottom w:val="none" w:sz="0" w:space="0" w:color="auto"/>
        <w:right w:val="none" w:sz="0" w:space="0" w:color="auto"/>
      </w:divBdr>
    </w:div>
    <w:div w:id="93866467">
      <w:bodyDiv w:val="1"/>
      <w:marLeft w:val="0"/>
      <w:marRight w:val="0"/>
      <w:marTop w:val="0"/>
      <w:marBottom w:val="0"/>
      <w:divBdr>
        <w:top w:val="none" w:sz="0" w:space="0" w:color="auto"/>
        <w:left w:val="none" w:sz="0" w:space="0" w:color="auto"/>
        <w:bottom w:val="none" w:sz="0" w:space="0" w:color="auto"/>
        <w:right w:val="none" w:sz="0" w:space="0" w:color="auto"/>
      </w:divBdr>
    </w:div>
    <w:div w:id="94059440">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95945821">
      <w:bodyDiv w:val="1"/>
      <w:marLeft w:val="0"/>
      <w:marRight w:val="0"/>
      <w:marTop w:val="0"/>
      <w:marBottom w:val="0"/>
      <w:divBdr>
        <w:top w:val="none" w:sz="0" w:space="0" w:color="auto"/>
        <w:left w:val="none" w:sz="0" w:space="0" w:color="auto"/>
        <w:bottom w:val="none" w:sz="0" w:space="0" w:color="auto"/>
        <w:right w:val="none" w:sz="0" w:space="0" w:color="auto"/>
      </w:divBdr>
    </w:div>
    <w:div w:id="9694733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699155">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09787435">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2746159">
      <w:bodyDiv w:val="1"/>
      <w:marLeft w:val="0"/>
      <w:marRight w:val="0"/>
      <w:marTop w:val="0"/>
      <w:marBottom w:val="0"/>
      <w:divBdr>
        <w:top w:val="none" w:sz="0" w:space="0" w:color="auto"/>
        <w:left w:val="none" w:sz="0" w:space="0" w:color="auto"/>
        <w:bottom w:val="none" w:sz="0" w:space="0" w:color="auto"/>
        <w:right w:val="none" w:sz="0" w:space="0" w:color="auto"/>
      </w:divBdr>
    </w:div>
    <w:div w:id="11451992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16604546">
      <w:bodyDiv w:val="1"/>
      <w:marLeft w:val="0"/>
      <w:marRight w:val="0"/>
      <w:marTop w:val="0"/>
      <w:marBottom w:val="0"/>
      <w:divBdr>
        <w:top w:val="none" w:sz="0" w:space="0" w:color="auto"/>
        <w:left w:val="none" w:sz="0" w:space="0" w:color="auto"/>
        <w:bottom w:val="none" w:sz="0" w:space="0" w:color="auto"/>
        <w:right w:val="none" w:sz="0" w:space="0" w:color="auto"/>
      </w:divBdr>
    </w:div>
    <w:div w:id="118228625">
      <w:bodyDiv w:val="1"/>
      <w:marLeft w:val="0"/>
      <w:marRight w:val="0"/>
      <w:marTop w:val="0"/>
      <w:marBottom w:val="0"/>
      <w:divBdr>
        <w:top w:val="none" w:sz="0" w:space="0" w:color="auto"/>
        <w:left w:val="none" w:sz="0" w:space="0" w:color="auto"/>
        <w:bottom w:val="none" w:sz="0" w:space="0" w:color="auto"/>
        <w:right w:val="none" w:sz="0" w:space="0" w:color="auto"/>
      </w:divBdr>
    </w:div>
    <w:div w:id="119227505">
      <w:bodyDiv w:val="1"/>
      <w:marLeft w:val="0"/>
      <w:marRight w:val="0"/>
      <w:marTop w:val="0"/>
      <w:marBottom w:val="0"/>
      <w:divBdr>
        <w:top w:val="none" w:sz="0" w:space="0" w:color="auto"/>
        <w:left w:val="none" w:sz="0" w:space="0" w:color="auto"/>
        <w:bottom w:val="none" w:sz="0" w:space="0" w:color="auto"/>
        <w:right w:val="none" w:sz="0" w:space="0" w:color="auto"/>
      </w:divBdr>
    </w:div>
    <w:div w:id="120538308">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7213030">
      <w:bodyDiv w:val="1"/>
      <w:marLeft w:val="0"/>
      <w:marRight w:val="0"/>
      <w:marTop w:val="0"/>
      <w:marBottom w:val="0"/>
      <w:divBdr>
        <w:top w:val="none" w:sz="0" w:space="0" w:color="auto"/>
        <w:left w:val="none" w:sz="0" w:space="0" w:color="auto"/>
        <w:bottom w:val="none" w:sz="0" w:space="0" w:color="auto"/>
        <w:right w:val="none" w:sz="0" w:space="0" w:color="auto"/>
      </w:divBdr>
    </w:div>
    <w:div w:id="129397226">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3524878">
      <w:bodyDiv w:val="1"/>
      <w:marLeft w:val="0"/>
      <w:marRight w:val="0"/>
      <w:marTop w:val="0"/>
      <w:marBottom w:val="0"/>
      <w:divBdr>
        <w:top w:val="none" w:sz="0" w:space="0" w:color="auto"/>
        <w:left w:val="none" w:sz="0" w:space="0" w:color="auto"/>
        <w:bottom w:val="none" w:sz="0" w:space="0" w:color="auto"/>
        <w:right w:val="none" w:sz="0" w:space="0" w:color="auto"/>
      </w:divBdr>
    </w:div>
    <w:div w:id="135144835">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1896620">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47982336">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5263530">
      <w:bodyDiv w:val="1"/>
      <w:marLeft w:val="0"/>
      <w:marRight w:val="0"/>
      <w:marTop w:val="0"/>
      <w:marBottom w:val="0"/>
      <w:divBdr>
        <w:top w:val="none" w:sz="0" w:space="0" w:color="auto"/>
        <w:left w:val="none" w:sz="0" w:space="0" w:color="auto"/>
        <w:bottom w:val="none" w:sz="0" w:space="0" w:color="auto"/>
        <w:right w:val="none" w:sz="0" w:space="0" w:color="auto"/>
      </w:divBdr>
    </w:div>
    <w:div w:id="156192277">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004730">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0856714">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7406331">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1459217">
      <w:bodyDiv w:val="1"/>
      <w:marLeft w:val="0"/>
      <w:marRight w:val="0"/>
      <w:marTop w:val="0"/>
      <w:marBottom w:val="0"/>
      <w:divBdr>
        <w:top w:val="none" w:sz="0" w:space="0" w:color="auto"/>
        <w:left w:val="none" w:sz="0" w:space="0" w:color="auto"/>
        <w:bottom w:val="none" w:sz="0" w:space="0" w:color="auto"/>
        <w:right w:val="none" w:sz="0" w:space="0" w:color="auto"/>
      </w:divBdr>
    </w:div>
    <w:div w:id="172107511">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78666494">
      <w:bodyDiv w:val="1"/>
      <w:marLeft w:val="0"/>
      <w:marRight w:val="0"/>
      <w:marTop w:val="0"/>
      <w:marBottom w:val="0"/>
      <w:divBdr>
        <w:top w:val="none" w:sz="0" w:space="0" w:color="auto"/>
        <w:left w:val="none" w:sz="0" w:space="0" w:color="auto"/>
        <w:bottom w:val="none" w:sz="0" w:space="0" w:color="auto"/>
        <w:right w:val="none" w:sz="0" w:space="0" w:color="auto"/>
      </w:divBdr>
    </w:div>
    <w:div w:id="179634240">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0191345">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01481961">
      <w:bodyDiv w:val="1"/>
      <w:marLeft w:val="0"/>
      <w:marRight w:val="0"/>
      <w:marTop w:val="0"/>
      <w:marBottom w:val="0"/>
      <w:divBdr>
        <w:top w:val="none" w:sz="0" w:space="0" w:color="auto"/>
        <w:left w:val="none" w:sz="0" w:space="0" w:color="auto"/>
        <w:bottom w:val="none" w:sz="0" w:space="0" w:color="auto"/>
        <w:right w:val="none" w:sz="0" w:space="0" w:color="auto"/>
      </w:divBdr>
    </w:div>
    <w:div w:id="205141730">
      <w:bodyDiv w:val="1"/>
      <w:marLeft w:val="0"/>
      <w:marRight w:val="0"/>
      <w:marTop w:val="0"/>
      <w:marBottom w:val="0"/>
      <w:divBdr>
        <w:top w:val="none" w:sz="0" w:space="0" w:color="auto"/>
        <w:left w:val="none" w:sz="0" w:space="0" w:color="auto"/>
        <w:bottom w:val="none" w:sz="0" w:space="0" w:color="auto"/>
        <w:right w:val="none" w:sz="0" w:space="0" w:color="auto"/>
      </w:divBdr>
    </w:div>
    <w:div w:id="207647292">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2932615">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1791706">
      <w:bodyDiv w:val="1"/>
      <w:marLeft w:val="0"/>
      <w:marRight w:val="0"/>
      <w:marTop w:val="0"/>
      <w:marBottom w:val="0"/>
      <w:divBdr>
        <w:top w:val="none" w:sz="0" w:space="0" w:color="auto"/>
        <w:left w:val="none" w:sz="0" w:space="0" w:color="auto"/>
        <w:bottom w:val="none" w:sz="0" w:space="0" w:color="auto"/>
        <w:right w:val="none" w:sz="0" w:space="0" w:color="auto"/>
      </w:divBdr>
    </w:div>
    <w:div w:id="222330272">
      <w:bodyDiv w:val="1"/>
      <w:marLeft w:val="0"/>
      <w:marRight w:val="0"/>
      <w:marTop w:val="0"/>
      <w:marBottom w:val="0"/>
      <w:divBdr>
        <w:top w:val="none" w:sz="0" w:space="0" w:color="auto"/>
        <w:left w:val="none" w:sz="0" w:space="0" w:color="auto"/>
        <w:bottom w:val="none" w:sz="0" w:space="0" w:color="auto"/>
        <w:right w:val="none" w:sz="0" w:space="0" w:color="auto"/>
      </w:divBdr>
    </w:div>
    <w:div w:id="223760358">
      <w:bodyDiv w:val="1"/>
      <w:marLeft w:val="0"/>
      <w:marRight w:val="0"/>
      <w:marTop w:val="0"/>
      <w:marBottom w:val="0"/>
      <w:divBdr>
        <w:top w:val="none" w:sz="0" w:space="0" w:color="auto"/>
        <w:left w:val="none" w:sz="0" w:space="0" w:color="auto"/>
        <w:bottom w:val="none" w:sz="0" w:space="0" w:color="auto"/>
        <w:right w:val="none" w:sz="0" w:space="0" w:color="auto"/>
      </w:divBdr>
    </w:div>
    <w:div w:id="226500986">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2749624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4782393">
      <w:bodyDiv w:val="1"/>
      <w:marLeft w:val="0"/>
      <w:marRight w:val="0"/>
      <w:marTop w:val="0"/>
      <w:marBottom w:val="0"/>
      <w:divBdr>
        <w:top w:val="none" w:sz="0" w:space="0" w:color="auto"/>
        <w:left w:val="none" w:sz="0" w:space="0" w:color="auto"/>
        <w:bottom w:val="none" w:sz="0" w:space="0" w:color="auto"/>
        <w:right w:val="none" w:sz="0" w:space="0" w:color="auto"/>
      </w:divBdr>
    </w:div>
    <w:div w:id="236402210">
      <w:bodyDiv w:val="1"/>
      <w:marLeft w:val="0"/>
      <w:marRight w:val="0"/>
      <w:marTop w:val="0"/>
      <w:marBottom w:val="0"/>
      <w:divBdr>
        <w:top w:val="none" w:sz="0" w:space="0" w:color="auto"/>
        <w:left w:val="none" w:sz="0" w:space="0" w:color="auto"/>
        <w:bottom w:val="none" w:sz="0" w:space="0" w:color="auto"/>
        <w:right w:val="none" w:sz="0" w:space="0" w:color="auto"/>
      </w:divBdr>
    </w:div>
    <w:div w:id="237787933">
      <w:bodyDiv w:val="1"/>
      <w:marLeft w:val="0"/>
      <w:marRight w:val="0"/>
      <w:marTop w:val="0"/>
      <w:marBottom w:val="0"/>
      <w:divBdr>
        <w:top w:val="none" w:sz="0" w:space="0" w:color="auto"/>
        <w:left w:val="none" w:sz="0" w:space="0" w:color="auto"/>
        <w:bottom w:val="none" w:sz="0" w:space="0" w:color="auto"/>
        <w:right w:val="none" w:sz="0" w:space="0" w:color="auto"/>
      </w:divBdr>
    </w:div>
    <w:div w:id="238104865">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40801453">
      <w:bodyDiv w:val="1"/>
      <w:marLeft w:val="0"/>
      <w:marRight w:val="0"/>
      <w:marTop w:val="0"/>
      <w:marBottom w:val="0"/>
      <w:divBdr>
        <w:top w:val="none" w:sz="0" w:space="0" w:color="auto"/>
        <w:left w:val="none" w:sz="0" w:space="0" w:color="auto"/>
        <w:bottom w:val="none" w:sz="0" w:space="0" w:color="auto"/>
        <w:right w:val="none" w:sz="0" w:space="0" w:color="auto"/>
      </w:divBdr>
    </w:div>
    <w:div w:id="246812121">
      <w:bodyDiv w:val="1"/>
      <w:marLeft w:val="0"/>
      <w:marRight w:val="0"/>
      <w:marTop w:val="0"/>
      <w:marBottom w:val="0"/>
      <w:divBdr>
        <w:top w:val="none" w:sz="0" w:space="0" w:color="auto"/>
        <w:left w:val="none" w:sz="0" w:space="0" w:color="auto"/>
        <w:bottom w:val="none" w:sz="0" w:space="0" w:color="auto"/>
        <w:right w:val="none" w:sz="0" w:space="0" w:color="auto"/>
      </w:divBdr>
    </w:div>
    <w:div w:id="250696521">
      <w:bodyDiv w:val="1"/>
      <w:marLeft w:val="0"/>
      <w:marRight w:val="0"/>
      <w:marTop w:val="0"/>
      <w:marBottom w:val="0"/>
      <w:divBdr>
        <w:top w:val="none" w:sz="0" w:space="0" w:color="auto"/>
        <w:left w:val="none" w:sz="0" w:space="0" w:color="auto"/>
        <w:bottom w:val="none" w:sz="0" w:space="0" w:color="auto"/>
        <w:right w:val="none" w:sz="0" w:space="0" w:color="auto"/>
      </w:divBdr>
    </w:div>
    <w:div w:id="254095927">
      <w:bodyDiv w:val="1"/>
      <w:marLeft w:val="0"/>
      <w:marRight w:val="0"/>
      <w:marTop w:val="0"/>
      <w:marBottom w:val="0"/>
      <w:divBdr>
        <w:top w:val="none" w:sz="0" w:space="0" w:color="auto"/>
        <w:left w:val="none" w:sz="0" w:space="0" w:color="auto"/>
        <w:bottom w:val="none" w:sz="0" w:space="0" w:color="auto"/>
        <w:right w:val="none" w:sz="0" w:space="0" w:color="auto"/>
      </w:divBdr>
    </w:div>
    <w:div w:id="256912566">
      <w:bodyDiv w:val="1"/>
      <w:marLeft w:val="0"/>
      <w:marRight w:val="0"/>
      <w:marTop w:val="0"/>
      <w:marBottom w:val="0"/>
      <w:divBdr>
        <w:top w:val="none" w:sz="0" w:space="0" w:color="auto"/>
        <w:left w:val="none" w:sz="0" w:space="0" w:color="auto"/>
        <w:bottom w:val="none" w:sz="0" w:space="0" w:color="auto"/>
        <w:right w:val="none" w:sz="0" w:space="0" w:color="auto"/>
      </w:divBdr>
    </w:div>
    <w:div w:id="260992561">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1839846">
      <w:bodyDiv w:val="1"/>
      <w:marLeft w:val="0"/>
      <w:marRight w:val="0"/>
      <w:marTop w:val="0"/>
      <w:marBottom w:val="0"/>
      <w:divBdr>
        <w:top w:val="none" w:sz="0" w:space="0" w:color="auto"/>
        <w:left w:val="none" w:sz="0" w:space="0" w:color="auto"/>
        <w:bottom w:val="none" w:sz="0" w:space="0" w:color="auto"/>
        <w:right w:val="none" w:sz="0" w:space="0" w:color="auto"/>
      </w:divBdr>
    </w:div>
    <w:div w:id="268202306">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2639826">
      <w:bodyDiv w:val="1"/>
      <w:marLeft w:val="0"/>
      <w:marRight w:val="0"/>
      <w:marTop w:val="0"/>
      <w:marBottom w:val="0"/>
      <w:divBdr>
        <w:top w:val="none" w:sz="0" w:space="0" w:color="auto"/>
        <w:left w:val="none" w:sz="0" w:space="0" w:color="auto"/>
        <w:bottom w:val="none" w:sz="0" w:space="0" w:color="auto"/>
        <w:right w:val="none" w:sz="0" w:space="0" w:color="auto"/>
      </w:divBdr>
    </w:div>
    <w:div w:id="277416322">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85233122">
      <w:bodyDiv w:val="1"/>
      <w:marLeft w:val="0"/>
      <w:marRight w:val="0"/>
      <w:marTop w:val="0"/>
      <w:marBottom w:val="0"/>
      <w:divBdr>
        <w:top w:val="none" w:sz="0" w:space="0" w:color="auto"/>
        <w:left w:val="none" w:sz="0" w:space="0" w:color="auto"/>
        <w:bottom w:val="none" w:sz="0" w:space="0" w:color="auto"/>
        <w:right w:val="none" w:sz="0" w:space="0" w:color="auto"/>
      </w:divBdr>
    </w:div>
    <w:div w:id="287316960">
      <w:bodyDiv w:val="1"/>
      <w:marLeft w:val="0"/>
      <w:marRight w:val="0"/>
      <w:marTop w:val="0"/>
      <w:marBottom w:val="0"/>
      <w:divBdr>
        <w:top w:val="none" w:sz="0" w:space="0" w:color="auto"/>
        <w:left w:val="none" w:sz="0" w:space="0" w:color="auto"/>
        <w:bottom w:val="none" w:sz="0" w:space="0" w:color="auto"/>
        <w:right w:val="none" w:sz="0" w:space="0" w:color="auto"/>
      </w:divBdr>
    </w:div>
    <w:div w:id="292827923">
      <w:bodyDiv w:val="1"/>
      <w:marLeft w:val="0"/>
      <w:marRight w:val="0"/>
      <w:marTop w:val="0"/>
      <w:marBottom w:val="0"/>
      <w:divBdr>
        <w:top w:val="none" w:sz="0" w:space="0" w:color="auto"/>
        <w:left w:val="none" w:sz="0" w:space="0" w:color="auto"/>
        <w:bottom w:val="none" w:sz="0" w:space="0" w:color="auto"/>
        <w:right w:val="none" w:sz="0" w:space="0" w:color="auto"/>
      </w:divBdr>
    </w:div>
    <w:div w:id="293827660">
      <w:bodyDiv w:val="1"/>
      <w:marLeft w:val="0"/>
      <w:marRight w:val="0"/>
      <w:marTop w:val="0"/>
      <w:marBottom w:val="0"/>
      <w:divBdr>
        <w:top w:val="none" w:sz="0" w:space="0" w:color="auto"/>
        <w:left w:val="none" w:sz="0" w:space="0" w:color="auto"/>
        <w:bottom w:val="none" w:sz="0" w:space="0" w:color="auto"/>
        <w:right w:val="none" w:sz="0" w:space="0" w:color="auto"/>
      </w:divBdr>
    </w:div>
    <w:div w:id="297759634">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299306187">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8438416">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15114685">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27754070">
      <w:bodyDiv w:val="1"/>
      <w:marLeft w:val="0"/>
      <w:marRight w:val="0"/>
      <w:marTop w:val="0"/>
      <w:marBottom w:val="0"/>
      <w:divBdr>
        <w:top w:val="none" w:sz="0" w:space="0" w:color="auto"/>
        <w:left w:val="none" w:sz="0" w:space="0" w:color="auto"/>
        <w:bottom w:val="none" w:sz="0" w:space="0" w:color="auto"/>
        <w:right w:val="none" w:sz="0" w:space="0" w:color="auto"/>
      </w:divBdr>
    </w:div>
    <w:div w:id="329216484">
      <w:bodyDiv w:val="1"/>
      <w:marLeft w:val="0"/>
      <w:marRight w:val="0"/>
      <w:marTop w:val="0"/>
      <w:marBottom w:val="0"/>
      <w:divBdr>
        <w:top w:val="none" w:sz="0" w:space="0" w:color="auto"/>
        <w:left w:val="none" w:sz="0" w:space="0" w:color="auto"/>
        <w:bottom w:val="none" w:sz="0" w:space="0" w:color="auto"/>
        <w:right w:val="none" w:sz="0" w:space="0" w:color="auto"/>
      </w:divBdr>
    </w:div>
    <w:div w:id="329722882">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5058531">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4044959">
      <w:bodyDiv w:val="1"/>
      <w:marLeft w:val="0"/>
      <w:marRight w:val="0"/>
      <w:marTop w:val="0"/>
      <w:marBottom w:val="0"/>
      <w:divBdr>
        <w:top w:val="none" w:sz="0" w:space="0" w:color="auto"/>
        <w:left w:val="none" w:sz="0" w:space="0" w:color="auto"/>
        <w:bottom w:val="none" w:sz="0" w:space="0" w:color="auto"/>
        <w:right w:val="none" w:sz="0" w:space="0" w:color="auto"/>
      </w:divBdr>
    </w:div>
    <w:div w:id="355546327">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0322369">
      <w:bodyDiv w:val="1"/>
      <w:marLeft w:val="0"/>
      <w:marRight w:val="0"/>
      <w:marTop w:val="0"/>
      <w:marBottom w:val="0"/>
      <w:divBdr>
        <w:top w:val="none" w:sz="0" w:space="0" w:color="auto"/>
        <w:left w:val="none" w:sz="0" w:space="0" w:color="auto"/>
        <w:bottom w:val="none" w:sz="0" w:space="0" w:color="auto"/>
        <w:right w:val="none" w:sz="0" w:space="0" w:color="auto"/>
      </w:divBdr>
    </w:div>
    <w:div w:id="361784123">
      <w:bodyDiv w:val="1"/>
      <w:marLeft w:val="0"/>
      <w:marRight w:val="0"/>
      <w:marTop w:val="0"/>
      <w:marBottom w:val="0"/>
      <w:divBdr>
        <w:top w:val="none" w:sz="0" w:space="0" w:color="auto"/>
        <w:left w:val="none" w:sz="0" w:space="0" w:color="auto"/>
        <w:bottom w:val="none" w:sz="0" w:space="0" w:color="auto"/>
        <w:right w:val="none" w:sz="0" w:space="0" w:color="auto"/>
      </w:divBdr>
    </w:div>
    <w:div w:id="36243788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371922">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5957609">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72269189">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174785">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88039396">
      <w:bodyDiv w:val="1"/>
      <w:marLeft w:val="0"/>
      <w:marRight w:val="0"/>
      <w:marTop w:val="0"/>
      <w:marBottom w:val="0"/>
      <w:divBdr>
        <w:top w:val="none" w:sz="0" w:space="0" w:color="auto"/>
        <w:left w:val="none" w:sz="0" w:space="0" w:color="auto"/>
        <w:bottom w:val="none" w:sz="0" w:space="0" w:color="auto"/>
        <w:right w:val="none" w:sz="0" w:space="0" w:color="auto"/>
      </w:divBdr>
    </w:div>
    <w:div w:id="388266310">
      <w:bodyDiv w:val="1"/>
      <w:marLeft w:val="0"/>
      <w:marRight w:val="0"/>
      <w:marTop w:val="0"/>
      <w:marBottom w:val="0"/>
      <w:divBdr>
        <w:top w:val="none" w:sz="0" w:space="0" w:color="auto"/>
        <w:left w:val="none" w:sz="0" w:space="0" w:color="auto"/>
        <w:bottom w:val="none" w:sz="0" w:space="0" w:color="auto"/>
        <w:right w:val="none" w:sz="0" w:space="0" w:color="auto"/>
      </w:divBdr>
    </w:div>
    <w:div w:id="388844407">
      <w:bodyDiv w:val="1"/>
      <w:marLeft w:val="0"/>
      <w:marRight w:val="0"/>
      <w:marTop w:val="0"/>
      <w:marBottom w:val="0"/>
      <w:divBdr>
        <w:top w:val="none" w:sz="0" w:space="0" w:color="auto"/>
        <w:left w:val="none" w:sz="0" w:space="0" w:color="auto"/>
        <w:bottom w:val="none" w:sz="0" w:space="0" w:color="auto"/>
        <w:right w:val="none" w:sz="0" w:space="0" w:color="auto"/>
      </w:divBdr>
    </w:div>
    <w:div w:id="392432214">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3313196">
      <w:bodyDiv w:val="1"/>
      <w:marLeft w:val="0"/>
      <w:marRight w:val="0"/>
      <w:marTop w:val="0"/>
      <w:marBottom w:val="0"/>
      <w:divBdr>
        <w:top w:val="none" w:sz="0" w:space="0" w:color="auto"/>
        <w:left w:val="none" w:sz="0" w:space="0" w:color="auto"/>
        <w:bottom w:val="none" w:sz="0" w:space="0" w:color="auto"/>
        <w:right w:val="none" w:sz="0" w:space="0" w:color="auto"/>
      </w:divBdr>
    </w:div>
    <w:div w:id="393433961">
      <w:bodyDiv w:val="1"/>
      <w:marLeft w:val="0"/>
      <w:marRight w:val="0"/>
      <w:marTop w:val="0"/>
      <w:marBottom w:val="0"/>
      <w:divBdr>
        <w:top w:val="none" w:sz="0" w:space="0" w:color="auto"/>
        <w:left w:val="none" w:sz="0" w:space="0" w:color="auto"/>
        <w:bottom w:val="none" w:sz="0" w:space="0" w:color="auto"/>
        <w:right w:val="none" w:sz="0" w:space="0" w:color="auto"/>
      </w:divBdr>
    </w:div>
    <w:div w:id="394746368">
      <w:bodyDiv w:val="1"/>
      <w:marLeft w:val="0"/>
      <w:marRight w:val="0"/>
      <w:marTop w:val="0"/>
      <w:marBottom w:val="0"/>
      <w:divBdr>
        <w:top w:val="none" w:sz="0" w:space="0" w:color="auto"/>
        <w:left w:val="none" w:sz="0" w:space="0" w:color="auto"/>
        <w:bottom w:val="none" w:sz="0" w:space="0" w:color="auto"/>
        <w:right w:val="none" w:sz="0" w:space="0" w:color="auto"/>
      </w:divBdr>
    </w:div>
    <w:div w:id="395008266">
      <w:bodyDiv w:val="1"/>
      <w:marLeft w:val="0"/>
      <w:marRight w:val="0"/>
      <w:marTop w:val="0"/>
      <w:marBottom w:val="0"/>
      <w:divBdr>
        <w:top w:val="none" w:sz="0" w:space="0" w:color="auto"/>
        <w:left w:val="none" w:sz="0" w:space="0" w:color="auto"/>
        <w:bottom w:val="none" w:sz="0" w:space="0" w:color="auto"/>
        <w:right w:val="none" w:sz="0" w:space="0" w:color="auto"/>
      </w:divBdr>
    </w:div>
    <w:div w:id="396171367">
      <w:bodyDiv w:val="1"/>
      <w:marLeft w:val="0"/>
      <w:marRight w:val="0"/>
      <w:marTop w:val="0"/>
      <w:marBottom w:val="0"/>
      <w:divBdr>
        <w:top w:val="none" w:sz="0" w:space="0" w:color="auto"/>
        <w:left w:val="none" w:sz="0" w:space="0" w:color="auto"/>
        <w:bottom w:val="none" w:sz="0" w:space="0" w:color="auto"/>
        <w:right w:val="none" w:sz="0" w:space="0" w:color="auto"/>
      </w:divBdr>
    </w:div>
    <w:div w:id="396783815">
      <w:bodyDiv w:val="1"/>
      <w:marLeft w:val="0"/>
      <w:marRight w:val="0"/>
      <w:marTop w:val="0"/>
      <w:marBottom w:val="0"/>
      <w:divBdr>
        <w:top w:val="none" w:sz="0" w:space="0" w:color="auto"/>
        <w:left w:val="none" w:sz="0" w:space="0" w:color="auto"/>
        <w:bottom w:val="none" w:sz="0" w:space="0" w:color="auto"/>
        <w:right w:val="none" w:sz="0" w:space="0" w:color="auto"/>
      </w:divBdr>
    </w:div>
    <w:div w:id="397827365">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03914186">
      <w:bodyDiv w:val="1"/>
      <w:marLeft w:val="0"/>
      <w:marRight w:val="0"/>
      <w:marTop w:val="0"/>
      <w:marBottom w:val="0"/>
      <w:divBdr>
        <w:top w:val="none" w:sz="0" w:space="0" w:color="auto"/>
        <w:left w:val="none" w:sz="0" w:space="0" w:color="auto"/>
        <w:bottom w:val="none" w:sz="0" w:space="0" w:color="auto"/>
        <w:right w:val="none" w:sz="0" w:space="0" w:color="auto"/>
      </w:divBdr>
    </w:div>
    <w:div w:id="404494379">
      <w:bodyDiv w:val="1"/>
      <w:marLeft w:val="0"/>
      <w:marRight w:val="0"/>
      <w:marTop w:val="0"/>
      <w:marBottom w:val="0"/>
      <w:divBdr>
        <w:top w:val="none" w:sz="0" w:space="0" w:color="auto"/>
        <w:left w:val="none" w:sz="0" w:space="0" w:color="auto"/>
        <w:bottom w:val="none" w:sz="0" w:space="0" w:color="auto"/>
        <w:right w:val="none" w:sz="0" w:space="0" w:color="auto"/>
      </w:divBdr>
    </w:div>
    <w:div w:id="407506959">
      <w:bodyDiv w:val="1"/>
      <w:marLeft w:val="0"/>
      <w:marRight w:val="0"/>
      <w:marTop w:val="0"/>
      <w:marBottom w:val="0"/>
      <w:divBdr>
        <w:top w:val="none" w:sz="0" w:space="0" w:color="auto"/>
        <w:left w:val="none" w:sz="0" w:space="0" w:color="auto"/>
        <w:bottom w:val="none" w:sz="0" w:space="0" w:color="auto"/>
        <w:right w:val="none" w:sz="0" w:space="0" w:color="auto"/>
      </w:divBdr>
    </w:div>
    <w:div w:id="409349968">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6706305">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19329776">
      <w:bodyDiv w:val="1"/>
      <w:marLeft w:val="0"/>
      <w:marRight w:val="0"/>
      <w:marTop w:val="0"/>
      <w:marBottom w:val="0"/>
      <w:divBdr>
        <w:top w:val="none" w:sz="0" w:space="0" w:color="auto"/>
        <w:left w:val="none" w:sz="0" w:space="0" w:color="auto"/>
        <w:bottom w:val="none" w:sz="0" w:space="0" w:color="auto"/>
        <w:right w:val="none" w:sz="0" w:space="0" w:color="auto"/>
      </w:divBdr>
    </w:div>
    <w:div w:id="420563931">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1610432">
      <w:bodyDiv w:val="1"/>
      <w:marLeft w:val="0"/>
      <w:marRight w:val="0"/>
      <w:marTop w:val="0"/>
      <w:marBottom w:val="0"/>
      <w:divBdr>
        <w:top w:val="none" w:sz="0" w:space="0" w:color="auto"/>
        <w:left w:val="none" w:sz="0" w:space="0" w:color="auto"/>
        <w:bottom w:val="none" w:sz="0" w:space="0" w:color="auto"/>
        <w:right w:val="none" w:sz="0" w:space="0" w:color="auto"/>
      </w:divBdr>
    </w:div>
    <w:div w:id="423573208">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27651974">
      <w:bodyDiv w:val="1"/>
      <w:marLeft w:val="0"/>
      <w:marRight w:val="0"/>
      <w:marTop w:val="0"/>
      <w:marBottom w:val="0"/>
      <w:divBdr>
        <w:top w:val="none" w:sz="0" w:space="0" w:color="auto"/>
        <w:left w:val="none" w:sz="0" w:space="0" w:color="auto"/>
        <w:bottom w:val="none" w:sz="0" w:space="0" w:color="auto"/>
        <w:right w:val="none" w:sz="0" w:space="0" w:color="auto"/>
      </w:divBdr>
    </w:div>
    <w:div w:id="433525211">
      <w:bodyDiv w:val="1"/>
      <w:marLeft w:val="0"/>
      <w:marRight w:val="0"/>
      <w:marTop w:val="0"/>
      <w:marBottom w:val="0"/>
      <w:divBdr>
        <w:top w:val="none" w:sz="0" w:space="0" w:color="auto"/>
        <w:left w:val="none" w:sz="0" w:space="0" w:color="auto"/>
        <w:bottom w:val="none" w:sz="0" w:space="0" w:color="auto"/>
        <w:right w:val="none" w:sz="0" w:space="0" w:color="auto"/>
      </w:divBdr>
    </w:div>
    <w:div w:id="433670037">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7141785">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0565425">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46511897">
      <w:bodyDiv w:val="1"/>
      <w:marLeft w:val="0"/>
      <w:marRight w:val="0"/>
      <w:marTop w:val="0"/>
      <w:marBottom w:val="0"/>
      <w:divBdr>
        <w:top w:val="none" w:sz="0" w:space="0" w:color="auto"/>
        <w:left w:val="none" w:sz="0" w:space="0" w:color="auto"/>
        <w:bottom w:val="none" w:sz="0" w:space="0" w:color="auto"/>
        <w:right w:val="none" w:sz="0" w:space="0" w:color="auto"/>
      </w:divBdr>
    </w:div>
    <w:div w:id="447546234">
      <w:bodyDiv w:val="1"/>
      <w:marLeft w:val="0"/>
      <w:marRight w:val="0"/>
      <w:marTop w:val="0"/>
      <w:marBottom w:val="0"/>
      <w:divBdr>
        <w:top w:val="none" w:sz="0" w:space="0" w:color="auto"/>
        <w:left w:val="none" w:sz="0" w:space="0" w:color="auto"/>
        <w:bottom w:val="none" w:sz="0" w:space="0" w:color="auto"/>
        <w:right w:val="none" w:sz="0" w:space="0" w:color="auto"/>
      </w:divBdr>
    </w:div>
    <w:div w:id="451705599">
      <w:bodyDiv w:val="1"/>
      <w:marLeft w:val="0"/>
      <w:marRight w:val="0"/>
      <w:marTop w:val="0"/>
      <w:marBottom w:val="0"/>
      <w:divBdr>
        <w:top w:val="none" w:sz="0" w:space="0" w:color="auto"/>
        <w:left w:val="none" w:sz="0" w:space="0" w:color="auto"/>
        <w:bottom w:val="none" w:sz="0" w:space="0" w:color="auto"/>
        <w:right w:val="none" w:sz="0" w:space="0" w:color="auto"/>
      </w:divBdr>
    </w:div>
    <w:div w:id="452410318">
      <w:bodyDiv w:val="1"/>
      <w:marLeft w:val="0"/>
      <w:marRight w:val="0"/>
      <w:marTop w:val="0"/>
      <w:marBottom w:val="0"/>
      <w:divBdr>
        <w:top w:val="none" w:sz="0" w:space="0" w:color="auto"/>
        <w:left w:val="none" w:sz="0" w:space="0" w:color="auto"/>
        <w:bottom w:val="none" w:sz="0" w:space="0" w:color="auto"/>
        <w:right w:val="none" w:sz="0" w:space="0" w:color="auto"/>
      </w:divBdr>
    </w:div>
    <w:div w:id="454177092">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57722244">
      <w:bodyDiv w:val="1"/>
      <w:marLeft w:val="0"/>
      <w:marRight w:val="0"/>
      <w:marTop w:val="0"/>
      <w:marBottom w:val="0"/>
      <w:divBdr>
        <w:top w:val="none" w:sz="0" w:space="0" w:color="auto"/>
        <w:left w:val="none" w:sz="0" w:space="0" w:color="auto"/>
        <w:bottom w:val="none" w:sz="0" w:space="0" w:color="auto"/>
        <w:right w:val="none" w:sz="0" w:space="0" w:color="auto"/>
      </w:divBdr>
    </w:div>
    <w:div w:id="459034995">
      <w:bodyDiv w:val="1"/>
      <w:marLeft w:val="0"/>
      <w:marRight w:val="0"/>
      <w:marTop w:val="0"/>
      <w:marBottom w:val="0"/>
      <w:divBdr>
        <w:top w:val="none" w:sz="0" w:space="0" w:color="auto"/>
        <w:left w:val="none" w:sz="0" w:space="0" w:color="auto"/>
        <w:bottom w:val="none" w:sz="0" w:space="0" w:color="auto"/>
        <w:right w:val="none" w:sz="0" w:space="0" w:color="auto"/>
      </w:divBdr>
    </w:div>
    <w:div w:id="461729143">
      <w:bodyDiv w:val="1"/>
      <w:marLeft w:val="0"/>
      <w:marRight w:val="0"/>
      <w:marTop w:val="0"/>
      <w:marBottom w:val="0"/>
      <w:divBdr>
        <w:top w:val="none" w:sz="0" w:space="0" w:color="auto"/>
        <w:left w:val="none" w:sz="0" w:space="0" w:color="auto"/>
        <w:bottom w:val="none" w:sz="0" w:space="0" w:color="auto"/>
        <w:right w:val="none" w:sz="0" w:space="0" w:color="auto"/>
      </w:divBdr>
    </w:div>
    <w:div w:id="465584005">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6169401">
      <w:bodyDiv w:val="1"/>
      <w:marLeft w:val="0"/>
      <w:marRight w:val="0"/>
      <w:marTop w:val="0"/>
      <w:marBottom w:val="0"/>
      <w:divBdr>
        <w:top w:val="none" w:sz="0" w:space="0" w:color="auto"/>
        <w:left w:val="none" w:sz="0" w:space="0" w:color="auto"/>
        <w:bottom w:val="none" w:sz="0" w:space="0" w:color="auto"/>
        <w:right w:val="none" w:sz="0" w:space="0" w:color="auto"/>
      </w:divBdr>
    </w:div>
    <w:div w:id="466170944">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327869">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1140324">
      <w:bodyDiv w:val="1"/>
      <w:marLeft w:val="0"/>
      <w:marRight w:val="0"/>
      <w:marTop w:val="0"/>
      <w:marBottom w:val="0"/>
      <w:divBdr>
        <w:top w:val="none" w:sz="0" w:space="0" w:color="auto"/>
        <w:left w:val="none" w:sz="0" w:space="0" w:color="auto"/>
        <w:bottom w:val="none" w:sz="0" w:space="0" w:color="auto"/>
        <w:right w:val="none" w:sz="0" w:space="0" w:color="auto"/>
      </w:divBdr>
    </w:div>
    <w:div w:id="471869337">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286748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0469700">
      <w:bodyDiv w:val="1"/>
      <w:marLeft w:val="0"/>
      <w:marRight w:val="0"/>
      <w:marTop w:val="0"/>
      <w:marBottom w:val="0"/>
      <w:divBdr>
        <w:top w:val="none" w:sz="0" w:space="0" w:color="auto"/>
        <w:left w:val="none" w:sz="0" w:space="0" w:color="auto"/>
        <w:bottom w:val="none" w:sz="0" w:space="0" w:color="auto"/>
        <w:right w:val="none" w:sz="0" w:space="0" w:color="auto"/>
      </w:divBdr>
    </w:div>
    <w:div w:id="482236410">
      <w:bodyDiv w:val="1"/>
      <w:marLeft w:val="0"/>
      <w:marRight w:val="0"/>
      <w:marTop w:val="0"/>
      <w:marBottom w:val="0"/>
      <w:divBdr>
        <w:top w:val="none" w:sz="0" w:space="0" w:color="auto"/>
        <w:left w:val="none" w:sz="0" w:space="0" w:color="auto"/>
        <w:bottom w:val="none" w:sz="0" w:space="0" w:color="auto"/>
        <w:right w:val="none" w:sz="0" w:space="0" w:color="auto"/>
      </w:divBdr>
    </w:div>
    <w:div w:id="482963156">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7961018">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0320829">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05943967">
      <w:bodyDiv w:val="1"/>
      <w:marLeft w:val="0"/>
      <w:marRight w:val="0"/>
      <w:marTop w:val="0"/>
      <w:marBottom w:val="0"/>
      <w:divBdr>
        <w:top w:val="none" w:sz="0" w:space="0" w:color="auto"/>
        <w:left w:val="none" w:sz="0" w:space="0" w:color="auto"/>
        <w:bottom w:val="none" w:sz="0" w:space="0" w:color="auto"/>
        <w:right w:val="none" w:sz="0" w:space="0" w:color="auto"/>
      </w:divBdr>
    </w:div>
    <w:div w:id="508178165">
      <w:bodyDiv w:val="1"/>
      <w:marLeft w:val="0"/>
      <w:marRight w:val="0"/>
      <w:marTop w:val="0"/>
      <w:marBottom w:val="0"/>
      <w:divBdr>
        <w:top w:val="none" w:sz="0" w:space="0" w:color="auto"/>
        <w:left w:val="none" w:sz="0" w:space="0" w:color="auto"/>
        <w:bottom w:val="none" w:sz="0" w:space="0" w:color="auto"/>
        <w:right w:val="none" w:sz="0" w:space="0" w:color="auto"/>
      </w:divBdr>
    </w:div>
    <w:div w:id="510948529">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3769148">
      <w:bodyDiv w:val="1"/>
      <w:marLeft w:val="0"/>
      <w:marRight w:val="0"/>
      <w:marTop w:val="0"/>
      <w:marBottom w:val="0"/>
      <w:divBdr>
        <w:top w:val="none" w:sz="0" w:space="0" w:color="auto"/>
        <w:left w:val="none" w:sz="0" w:space="0" w:color="auto"/>
        <w:bottom w:val="none" w:sz="0" w:space="0" w:color="auto"/>
        <w:right w:val="none" w:sz="0" w:space="0" w:color="auto"/>
      </w:divBdr>
    </w:div>
    <w:div w:id="513805052">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22791056">
      <w:bodyDiv w:val="1"/>
      <w:marLeft w:val="0"/>
      <w:marRight w:val="0"/>
      <w:marTop w:val="0"/>
      <w:marBottom w:val="0"/>
      <w:divBdr>
        <w:top w:val="none" w:sz="0" w:space="0" w:color="auto"/>
        <w:left w:val="none" w:sz="0" w:space="0" w:color="auto"/>
        <w:bottom w:val="none" w:sz="0" w:space="0" w:color="auto"/>
        <w:right w:val="none" w:sz="0" w:space="0" w:color="auto"/>
      </w:divBdr>
    </w:div>
    <w:div w:id="524055167">
      <w:bodyDiv w:val="1"/>
      <w:marLeft w:val="0"/>
      <w:marRight w:val="0"/>
      <w:marTop w:val="0"/>
      <w:marBottom w:val="0"/>
      <w:divBdr>
        <w:top w:val="none" w:sz="0" w:space="0" w:color="auto"/>
        <w:left w:val="none" w:sz="0" w:space="0" w:color="auto"/>
        <w:bottom w:val="none" w:sz="0" w:space="0" w:color="auto"/>
        <w:right w:val="none" w:sz="0" w:space="0" w:color="auto"/>
      </w:divBdr>
    </w:div>
    <w:div w:id="526286254">
      <w:bodyDiv w:val="1"/>
      <w:marLeft w:val="0"/>
      <w:marRight w:val="0"/>
      <w:marTop w:val="0"/>
      <w:marBottom w:val="0"/>
      <w:divBdr>
        <w:top w:val="none" w:sz="0" w:space="0" w:color="auto"/>
        <w:left w:val="none" w:sz="0" w:space="0" w:color="auto"/>
        <w:bottom w:val="none" w:sz="0" w:space="0" w:color="auto"/>
        <w:right w:val="none" w:sz="0" w:space="0" w:color="auto"/>
      </w:divBdr>
    </w:div>
    <w:div w:id="538666786">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2446792">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8340903">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1772679">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2643976">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1277885">
      <w:bodyDiv w:val="1"/>
      <w:marLeft w:val="0"/>
      <w:marRight w:val="0"/>
      <w:marTop w:val="0"/>
      <w:marBottom w:val="0"/>
      <w:divBdr>
        <w:top w:val="none" w:sz="0" w:space="0" w:color="auto"/>
        <w:left w:val="none" w:sz="0" w:space="0" w:color="auto"/>
        <w:bottom w:val="none" w:sz="0" w:space="0" w:color="auto"/>
        <w:right w:val="none" w:sz="0" w:space="0" w:color="auto"/>
      </w:divBdr>
    </w:div>
    <w:div w:id="574703616">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80068894">
      <w:bodyDiv w:val="1"/>
      <w:marLeft w:val="0"/>
      <w:marRight w:val="0"/>
      <w:marTop w:val="0"/>
      <w:marBottom w:val="0"/>
      <w:divBdr>
        <w:top w:val="none" w:sz="0" w:space="0" w:color="auto"/>
        <w:left w:val="none" w:sz="0" w:space="0" w:color="auto"/>
        <w:bottom w:val="none" w:sz="0" w:space="0" w:color="auto"/>
        <w:right w:val="none" w:sz="0" w:space="0" w:color="auto"/>
      </w:divBdr>
    </w:div>
    <w:div w:id="584657571">
      <w:bodyDiv w:val="1"/>
      <w:marLeft w:val="0"/>
      <w:marRight w:val="0"/>
      <w:marTop w:val="0"/>
      <w:marBottom w:val="0"/>
      <w:divBdr>
        <w:top w:val="none" w:sz="0" w:space="0" w:color="auto"/>
        <w:left w:val="none" w:sz="0" w:space="0" w:color="auto"/>
        <w:bottom w:val="none" w:sz="0" w:space="0" w:color="auto"/>
        <w:right w:val="none" w:sz="0" w:space="0" w:color="auto"/>
      </w:divBdr>
    </w:div>
    <w:div w:id="585724581">
      <w:bodyDiv w:val="1"/>
      <w:marLeft w:val="0"/>
      <w:marRight w:val="0"/>
      <w:marTop w:val="0"/>
      <w:marBottom w:val="0"/>
      <w:divBdr>
        <w:top w:val="none" w:sz="0" w:space="0" w:color="auto"/>
        <w:left w:val="none" w:sz="0" w:space="0" w:color="auto"/>
        <w:bottom w:val="none" w:sz="0" w:space="0" w:color="auto"/>
        <w:right w:val="none" w:sz="0" w:space="0" w:color="auto"/>
      </w:divBdr>
    </w:div>
    <w:div w:id="586302419">
      <w:bodyDiv w:val="1"/>
      <w:marLeft w:val="0"/>
      <w:marRight w:val="0"/>
      <w:marTop w:val="0"/>
      <w:marBottom w:val="0"/>
      <w:divBdr>
        <w:top w:val="none" w:sz="0" w:space="0" w:color="auto"/>
        <w:left w:val="none" w:sz="0" w:space="0" w:color="auto"/>
        <w:bottom w:val="none" w:sz="0" w:space="0" w:color="auto"/>
        <w:right w:val="none" w:sz="0" w:space="0" w:color="auto"/>
      </w:divBdr>
      <w:divsChild>
        <w:div w:id="522402782">
          <w:blockQuote w:val="1"/>
          <w:marLeft w:val="0"/>
          <w:marRight w:val="0"/>
          <w:marTop w:val="0"/>
          <w:marBottom w:val="0"/>
          <w:divBdr>
            <w:top w:val="none" w:sz="0" w:space="0" w:color="auto"/>
            <w:left w:val="none" w:sz="0" w:space="0" w:color="auto"/>
            <w:bottom w:val="none" w:sz="0" w:space="0" w:color="auto"/>
            <w:right w:val="none" w:sz="0" w:space="0" w:color="auto"/>
          </w:divBdr>
        </w:div>
        <w:div w:id="787940946">
          <w:blockQuote w:val="1"/>
          <w:marLeft w:val="0"/>
          <w:marRight w:val="0"/>
          <w:marTop w:val="0"/>
          <w:marBottom w:val="0"/>
          <w:divBdr>
            <w:top w:val="none" w:sz="0" w:space="0" w:color="auto"/>
            <w:left w:val="none" w:sz="0" w:space="0" w:color="auto"/>
            <w:bottom w:val="none" w:sz="0" w:space="0" w:color="auto"/>
            <w:right w:val="none" w:sz="0" w:space="0" w:color="auto"/>
          </w:divBdr>
        </w:div>
        <w:div w:id="146080045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92861549">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596838315">
      <w:bodyDiv w:val="1"/>
      <w:marLeft w:val="0"/>
      <w:marRight w:val="0"/>
      <w:marTop w:val="0"/>
      <w:marBottom w:val="0"/>
      <w:divBdr>
        <w:top w:val="none" w:sz="0" w:space="0" w:color="auto"/>
        <w:left w:val="none" w:sz="0" w:space="0" w:color="auto"/>
        <w:bottom w:val="none" w:sz="0" w:space="0" w:color="auto"/>
        <w:right w:val="none" w:sz="0" w:space="0" w:color="auto"/>
      </w:divBdr>
    </w:div>
    <w:div w:id="599342060">
      <w:bodyDiv w:val="1"/>
      <w:marLeft w:val="0"/>
      <w:marRight w:val="0"/>
      <w:marTop w:val="0"/>
      <w:marBottom w:val="0"/>
      <w:divBdr>
        <w:top w:val="none" w:sz="0" w:space="0" w:color="auto"/>
        <w:left w:val="none" w:sz="0" w:space="0" w:color="auto"/>
        <w:bottom w:val="none" w:sz="0" w:space="0" w:color="auto"/>
        <w:right w:val="none" w:sz="0" w:space="0" w:color="auto"/>
      </w:divBdr>
    </w:div>
    <w:div w:id="600601160">
      <w:bodyDiv w:val="1"/>
      <w:marLeft w:val="0"/>
      <w:marRight w:val="0"/>
      <w:marTop w:val="0"/>
      <w:marBottom w:val="0"/>
      <w:divBdr>
        <w:top w:val="none" w:sz="0" w:space="0" w:color="auto"/>
        <w:left w:val="none" w:sz="0" w:space="0" w:color="auto"/>
        <w:bottom w:val="none" w:sz="0" w:space="0" w:color="auto"/>
        <w:right w:val="none" w:sz="0" w:space="0" w:color="auto"/>
      </w:divBdr>
    </w:div>
    <w:div w:id="601494918">
      <w:bodyDiv w:val="1"/>
      <w:marLeft w:val="0"/>
      <w:marRight w:val="0"/>
      <w:marTop w:val="0"/>
      <w:marBottom w:val="0"/>
      <w:divBdr>
        <w:top w:val="none" w:sz="0" w:space="0" w:color="auto"/>
        <w:left w:val="none" w:sz="0" w:space="0" w:color="auto"/>
        <w:bottom w:val="none" w:sz="0" w:space="0" w:color="auto"/>
        <w:right w:val="none" w:sz="0" w:space="0" w:color="auto"/>
      </w:divBdr>
    </w:div>
    <w:div w:id="620501773">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3272904">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24893515">
      <w:bodyDiv w:val="1"/>
      <w:marLeft w:val="0"/>
      <w:marRight w:val="0"/>
      <w:marTop w:val="0"/>
      <w:marBottom w:val="0"/>
      <w:divBdr>
        <w:top w:val="none" w:sz="0" w:space="0" w:color="auto"/>
        <w:left w:val="none" w:sz="0" w:space="0" w:color="auto"/>
        <w:bottom w:val="none" w:sz="0" w:space="0" w:color="auto"/>
        <w:right w:val="none" w:sz="0" w:space="0" w:color="auto"/>
      </w:divBdr>
    </w:div>
    <w:div w:id="627009383">
      <w:bodyDiv w:val="1"/>
      <w:marLeft w:val="0"/>
      <w:marRight w:val="0"/>
      <w:marTop w:val="0"/>
      <w:marBottom w:val="0"/>
      <w:divBdr>
        <w:top w:val="none" w:sz="0" w:space="0" w:color="auto"/>
        <w:left w:val="none" w:sz="0" w:space="0" w:color="auto"/>
        <w:bottom w:val="none" w:sz="0" w:space="0" w:color="auto"/>
        <w:right w:val="none" w:sz="0" w:space="0" w:color="auto"/>
      </w:divBdr>
    </w:div>
    <w:div w:id="627587823">
      <w:bodyDiv w:val="1"/>
      <w:marLeft w:val="0"/>
      <w:marRight w:val="0"/>
      <w:marTop w:val="0"/>
      <w:marBottom w:val="0"/>
      <w:divBdr>
        <w:top w:val="none" w:sz="0" w:space="0" w:color="auto"/>
        <w:left w:val="none" w:sz="0" w:space="0" w:color="auto"/>
        <w:bottom w:val="none" w:sz="0" w:space="0" w:color="auto"/>
        <w:right w:val="none" w:sz="0" w:space="0" w:color="auto"/>
      </w:divBdr>
    </w:div>
    <w:div w:id="629364462">
      <w:bodyDiv w:val="1"/>
      <w:marLeft w:val="0"/>
      <w:marRight w:val="0"/>
      <w:marTop w:val="0"/>
      <w:marBottom w:val="0"/>
      <w:divBdr>
        <w:top w:val="none" w:sz="0" w:space="0" w:color="auto"/>
        <w:left w:val="none" w:sz="0" w:space="0" w:color="auto"/>
        <w:bottom w:val="none" w:sz="0" w:space="0" w:color="auto"/>
        <w:right w:val="none" w:sz="0" w:space="0" w:color="auto"/>
      </w:divBdr>
    </w:div>
    <w:div w:id="631520221">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39458655">
      <w:bodyDiv w:val="1"/>
      <w:marLeft w:val="0"/>
      <w:marRight w:val="0"/>
      <w:marTop w:val="0"/>
      <w:marBottom w:val="0"/>
      <w:divBdr>
        <w:top w:val="none" w:sz="0" w:space="0" w:color="auto"/>
        <w:left w:val="none" w:sz="0" w:space="0" w:color="auto"/>
        <w:bottom w:val="none" w:sz="0" w:space="0" w:color="auto"/>
        <w:right w:val="none" w:sz="0" w:space="0" w:color="auto"/>
      </w:divBdr>
    </w:div>
    <w:div w:id="642154180">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5167237">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0522414">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59577071">
      <w:bodyDiv w:val="1"/>
      <w:marLeft w:val="0"/>
      <w:marRight w:val="0"/>
      <w:marTop w:val="0"/>
      <w:marBottom w:val="0"/>
      <w:divBdr>
        <w:top w:val="none" w:sz="0" w:space="0" w:color="auto"/>
        <w:left w:val="none" w:sz="0" w:space="0" w:color="auto"/>
        <w:bottom w:val="none" w:sz="0" w:space="0" w:color="auto"/>
        <w:right w:val="none" w:sz="0" w:space="0" w:color="auto"/>
      </w:divBdr>
    </w:div>
    <w:div w:id="663701011">
      <w:bodyDiv w:val="1"/>
      <w:marLeft w:val="0"/>
      <w:marRight w:val="0"/>
      <w:marTop w:val="0"/>
      <w:marBottom w:val="0"/>
      <w:divBdr>
        <w:top w:val="none" w:sz="0" w:space="0" w:color="auto"/>
        <w:left w:val="none" w:sz="0" w:space="0" w:color="auto"/>
        <w:bottom w:val="none" w:sz="0" w:space="0" w:color="auto"/>
        <w:right w:val="none" w:sz="0" w:space="0" w:color="auto"/>
      </w:divBdr>
    </w:div>
    <w:div w:id="666060186">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73142421">
      <w:bodyDiv w:val="1"/>
      <w:marLeft w:val="0"/>
      <w:marRight w:val="0"/>
      <w:marTop w:val="0"/>
      <w:marBottom w:val="0"/>
      <w:divBdr>
        <w:top w:val="none" w:sz="0" w:space="0" w:color="auto"/>
        <w:left w:val="none" w:sz="0" w:space="0" w:color="auto"/>
        <w:bottom w:val="none" w:sz="0" w:space="0" w:color="auto"/>
        <w:right w:val="none" w:sz="0" w:space="0" w:color="auto"/>
      </w:divBdr>
    </w:div>
    <w:div w:id="673383120">
      <w:bodyDiv w:val="1"/>
      <w:marLeft w:val="0"/>
      <w:marRight w:val="0"/>
      <w:marTop w:val="0"/>
      <w:marBottom w:val="0"/>
      <w:divBdr>
        <w:top w:val="none" w:sz="0" w:space="0" w:color="auto"/>
        <w:left w:val="none" w:sz="0" w:space="0" w:color="auto"/>
        <w:bottom w:val="none" w:sz="0" w:space="0" w:color="auto"/>
        <w:right w:val="none" w:sz="0" w:space="0" w:color="auto"/>
      </w:divBdr>
    </w:div>
    <w:div w:id="673411171">
      <w:bodyDiv w:val="1"/>
      <w:marLeft w:val="0"/>
      <w:marRight w:val="0"/>
      <w:marTop w:val="0"/>
      <w:marBottom w:val="0"/>
      <w:divBdr>
        <w:top w:val="none" w:sz="0" w:space="0" w:color="auto"/>
        <w:left w:val="none" w:sz="0" w:space="0" w:color="auto"/>
        <w:bottom w:val="none" w:sz="0" w:space="0" w:color="auto"/>
        <w:right w:val="none" w:sz="0" w:space="0" w:color="auto"/>
      </w:divBdr>
    </w:div>
    <w:div w:id="674185917">
      <w:bodyDiv w:val="1"/>
      <w:marLeft w:val="0"/>
      <w:marRight w:val="0"/>
      <w:marTop w:val="0"/>
      <w:marBottom w:val="0"/>
      <w:divBdr>
        <w:top w:val="none" w:sz="0" w:space="0" w:color="auto"/>
        <w:left w:val="none" w:sz="0" w:space="0" w:color="auto"/>
        <w:bottom w:val="none" w:sz="0" w:space="0" w:color="auto"/>
        <w:right w:val="none" w:sz="0" w:space="0" w:color="auto"/>
      </w:divBdr>
    </w:div>
    <w:div w:id="679628964">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066164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5525390">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6733616">
      <w:bodyDiv w:val="1"/>
      <w:marLeft w:val="0"/>
      <w:marRight w:val="0"/>
      <w:marTop w:val="0"/>
      <w:marBottom w:val="0"/>
      <w:divBdr>
        <w:top w:val="none" w:sz="0" w:space="0" w:color="auto"/>
        <w:left w:val="none" w:sz="0" w:space="0" w:color="auto"/>
        <w:bottom w:val="none" w:sz="0" w:space="0" w:color="auto"/>
        <w:right w:val="none" w:sz="0" w:space="0" w:color="auto"/>
      </w:divBdr>
    </w:div>
    <w:div w:id="69777608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02053149">
      <w:bodyDiv w:val="1"/>
      <w:marLeft w:val="0"/>
      <w:marRight w:val="0"/>
      <w:marTop w:val="0"/>
      <w:marBottom w:val="0"/>
      <w:divBdr>
        <w:top w:val="none" w:sz="0" w:space="0" w:color="auto"/>
        <w:left w:val="none" w:sz="0" w:space="0" w:color="auto"/>
        <w:bottom w:val="none" w:sz="0" w:space="0" w:color="auto"/>
        <w:right w:val="none" w:sz="0" w:space="0" w:color="auto"/>
      </w:divBdr>
    </w:div>
    <w:div w:id="703557205">
      <w:bodyDiv w:val="1"/>
      <w:marLeft w:val="0"/>
      <w:marRight w:val="0"/>
      <w:marTop w:val="0"/>
      <w:marBottom w:val="0"/>
      <w:divBdr>
        <w:top w:val="none" w:sz="0" w:space="0" w:color="auto"/>
        <w:left w:val="none" w:sz="0" w:space="0" w:color="auto"/>
        <w:bottom w:val="none" w:sz="0" w:space="0" w:color="auto"/>
        <w:right w:val="none" w:sz="0" w:space="0" w:color="auto"/>
      </w:divBdr>
    </w:div>
    <w:div w:id="704522846">
      <w:bodyDiv w:val="1"/>
      <w:marLeft w:val="0"/>
      <w:marRight w:val="0"/>
      <w:marTop w:val="0"/>
      <w:marBottom w:val="0"/>
      <w:divBdr>
        <w:top w:val="none" w:sz="0" w:space="0" w:color="auto"/>
        <w:left w:val="none" w:sz="0" w:space="0" w:color="auto"/>
        <w:bottom w:val="none" w:sz="0" w:space="0" w:color="auto"/>
        <w:right w:val="none" w:sz="0" w:space="0" w:color="auto"/>
      </w:divBdr>
    </w:div>
    <w:div w:id="707527234">
      <w:bodyDiv w:val="1"/>
      <w:marLeft w:val="0"/>
      <w:marRight w:val="0"/>
      <w:marTop w:val="0"/>
      <w:marBottom w:val="0"/>
      <w:divBdr>
        <w:top w:val="none" w:sz="0" w:space="0" w:color="auto"/>
        <w:left w:val="none" w:sz="0" w:space="0" w:color="auto"/>
        <w:bottom w:val="none" w:sz="0" w:space="0" w:color="auto"/>
        <w:right w:val="none" w:sz="0" w:space="0" w:color="auto"/>
      </w:divBdr>
    </w:div>
    <w:div w:id="708382691">
      <w:bodyDiv w:val="1"/>
      <w:marLeft w:val="0"/>
      <w:marRight w:val="0"/>
      <w:marTop w:val="0"/>
      <w:marBottom w:val="0"/>
      <w:divBdr>
        <w:top w:val="none" w:sz="0" w:space="0" w:color="auto"/>
        <w:left w:val="none" w:sz="0" w:space="0" w:color="auto"/>
        <w:bottom w:val="none" w:sz="0" w:space="0" w:color="auto"/>
        <w:right w:val="none" w:sz="0" w:space="0" w:color="auto"/>
      </w:divBdr>
    </w:div>
    <w:div w:id="708802002">
      <w:bodyDiv w:val="1"/>
      <w:marLeft w:val="0"/>
      <w:marRight w:val="0"/>
      <w:marTop w:val="0"/>
      <w:marBottom w:val="0"/>
      <w:divBdr>
        <w:top w:val="none" w:sz="0" w:space="0" w:color="auto"/>
        <w:left w:val="none" w:sz="0" w:space="0" w:color="auto"/>
        <w:bottom w:val="none" w:sz="0" w:space="0" w:color="auto"/>
        <w:right w:val="none" w:sz="0" w:space="0" w:color="auto"/>
      </w:divBdr>
    </w:div>
    <w:div w:id="714936331">
      <w:bodyDiv w:val="1"/>
      <w:marLeft w:val="0"/>
      <w:marRight w:val="0"/>
      <w:marTop w:val="0"/>
      <w:marBottom w:val="0"/>
      <w:divBdr>
        <w:top w:val="none" w:sz="0" w:space="0" w:color="auto"/>
        <w:left w:val="none" w:sz="0" w:space="0" w:color="auto"/>
        <w:bottom w:val="none" w:sz="0" w:space="0" w:color="auto"/>
        <w:right w:val="none" w:sz="0" w:space="0" w:color="auto"/>
      </w:divBdr>
    </w:div>
    <w:div w:id="716127580">
      <w:bodyDiv w:val="1"/>
      <w:marLeft w:val="0"/>
      <w:marRight w:val="0"/>
      <w:marTop w:val="0"/>
      <w:marBottom w:val="0"/>
      <w:divBdr>
        <w:top w:val="none" w:sz="0" w:space="0" w:color="auto"/>
        <w:left w:val="none" w:sz="0" w:space="0" w:color="auto"/>
        <w:bottom w:val="none" w:sz="0" w:space="0" w:color="auto"/>
        <w:right w:val="none" w:sz="0" w:space="0" w:color="auto"/>
      </w:divBdr>
    </w:div>
    <w:div w:id="717246684">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19982732">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517991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1119984">
      <w:bodyDiv w:val="1"/>
      <w:marLeft w:val="0"/>
      <w:marRight w:val="0"/>
      <w:marTop w:val="0"/>
      <w:marBottom w:val="0"/>
      <w:divBdr>
        <w:top w:val="none" w:sz="0" w:space="0" w:color="auto"/>
        <w:left w:val="none" w:sz="0" w:space="0" w:color="auto"/>
        <w:bottom w:val="none" w:sz="0" w:space="0" w:color="auto"/>
        <w:right w:val="none" w:sz="0" w:space="0" w:color="auto"/>
      </w:divBdr>
    </w:div>
    <w:div w:id="731537159">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3553111">
      <w:bodyDiv w:val="1"/>
      <w:marLeft w:val="0"/>
      <w:marRight w:val="0"/>
      <w:marTop w:val="0"/>
      <w:marBottom w:val="0"/>
      <w:divBdr>
        <w:top w:val="none" w:sz="0" w:space="0" w:color="auto"/>
        <w:left w:val="none" w:sz="0" w:space="0" w:color="auto"/>
        <w:bottom w:val="none" w:sz="0" w:space="0" w:color="auto"/>
        <w:right w:val="none" w:sz="0" w:space="0" w:color="auto"/>
      </w:divBdr>
    </w:div>
    <w:div w:id="733939685">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045634">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5715019">
      <w:bodyDiv w:val="1"/>
      <w:marLeft w:val="0"/>
      <w:marRight w:val="0"/>
      <w:marTop w:val="0"/>
      <w:marBottom w:val="0"/>
      <w:divBdr>
        <w:top w:val="none" w:sz="0" w:space="0" w:color="auto"/>
        <w:left w:val="none" w:sz="0" w:space="0" w:color="auto"/>
        <w:bottom w:val="none" w:sz="0" w:space="0" w:color="auto"/>
        <w:right w:val="none" w:sz="0" w:space="0" w:color="auto"/>
      </w:divBdr>
    </w:div>
    <w:div w:id="756370664">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62721004">
      <w:bodyDiv w:val="1"/>
      <w:marLeft w:val="0"/>
      <w:marRight w:val="0"/>
      <w:marTop w:val="0"/>
      <w:marBottom w:val="0"/>
      <w:divBdr>
        <w:top w:val="none" w:sz="0" w:space="0" w:color="auto"/>
        <w:left w:val="none" w:sz="0" w:space="0" w:color="auto"/>
        <w:bottom w:val="none" w:sz="0" w:space="0" w:color="auto"/>
        <w:right w:val="none" w:sz="0" w:space="0" w:color="auto"/>
      </w:divBdr>
    </w:div>
    <w:div w:id="765928109">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2437141">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77679627">
      <w:bodyDiv w:val="1"/>
      <w:marLeft w:val="0"/>
      <w:marRight w:val="0"/>
      <w:marTop w:val="0"/>
      <w:marBottom w:val="0"/>
      <w:divBdr>
        <w:top w:val="none" w:sz="0" w:space="0" w:color="auto"/>
        <w:left w:val="none" w:sz="0" w:space="0" w:color="auto"/>
        <w:bottom w:val="none" w:sz="0" w:space="0" w:color="auto"/>
        <w:right w:val="none" w:sz="0" w:space="0" w:color="auto"/>
      </w:divBdr>
    </w:div>
    <w:div w:id="779956183">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87696594">
      <w:bodyDiv w:val="1"/>
      <w:marLeft w:val="0"/>
      <w:marRight w:val="0"/>
      <w:marTop w:val="0"/>
      <w:marBottom w:val="0"/>
      <w:divBdr>
        <w:top w:val="none" w:sz="0" w:space="0" w:color="auto"/>
        <w:left w:val="none" w:sz="0" w:space="0" w:color="auto"/>
        <w:bottom w:val="none" w:sz="0" w:space="0" w:color="auto"/>
        <w:right w:val="none" w:sz="0" w:space="0" w:color="auto"/>
      </w:divBdr>
    </w:div>
    <w:div w:id="78835328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5563245">
      <w:bodyDiv w:val="1"/>
      <w:marLeft w:val="0"/>
      <w:marRight w:val="0"/>
      <w:marTop w:val="0"/>
      <w:marBottom w:val="0"/>
      <w:divBdr>
        <w:top w:val="none" w:sz="0" w:space="0" w:color="auto"/>
        <w:left w:val="none" w:sz="0" w:space="0" w:color="auto"/>
        <w:bottom w:val="none" w:sz="0" w:space="0" w:color="auto"/>
        <w:right w:val="none" w:sz="0" w:space="0" w:color="auto"/>
      </w:divBdr>
    </w:div>
    <w:div w:id="796068298">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799804861">
      <w:bodyDiv w:val="1"/>
      <w:marLeft w:val="0"/>
      <w:marRight w:val="0"/>
      <w:marTop w:val="0"/>
      <w:marBottom w:val="0"/>
      <w:divBdr>
        <w:top w:val="none" w:sz="0" w:space="0" w:color="auto"/>
        <w:left w:val="none" w:sz="0" w:space="0" w:color="auto"/>
        <w:bottom w:val="none" w:sz="0" w:space="0" w:color="auto"/>
        <w:right w:val="none" w:sz="0" w:space="0" w:color="auto"/>
      </w:divBdr>
    </w:div>
    <w:div w:id="803541682">
      <w:bodyDiv w:val="1"/>
      <w:marLeft w:val="0"/>
      <w:marRight w:val="0"/>
      <w:marTop w:val="0"/>
      <w:marBottom w:val="0"/>
      <w:divBdr>
        <w:top w:val="none" w:sz="0" w:space="0" w:color="auto"/>
        <w:left w:val="none" w:sz="0" w:space="0" w:color="auto"/>
        <w:bottom w:val="none" w:sz="0" w:space="0" w:color="auto"/>
        <w:right w:val="none" w:sz="0" w:space="0" w:color="auto"/>
      </w:divBdr>
    </w:div>
    <w:div w:id="804157981">
      <w:bodyDiv w:val="1"/>
      <w:marLeft w:val="0"/>
      <w:marRight w:val="0"/>
      <w:marTop w:val="0"/>
      <w:marBottom w:val="0"/>
      <w:divBdr>
        <w:top w:val="none" w:sz="0" w:space="0" w:color="auto"/>
        <w:left w:val="none" w:sz="0" w:space="0" w:color="auto"/>
        <w:bottom w:val="none" w:sz="0" w:space="0" w:color="auto"/>
        <w:right w:val="none" w:sz="0" w:space="0" w:color="auto"/>
      </w:divBdr>
    </w:div>
    <w:div w:id="806239858">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07937300">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4029193">
      <w:bodyDiv w:val="1"/>
      <w:marLeft w:val="0"/>
      <w:marRight w:val="0"/>
      <w:marTop w:val="0"/>
      <w:marBottom w:val="0"/>
      <w:divBdr>
        <w:top w:val="none" w:sz="0" w:space="0" w:color="auto"/>
        <w:left w:val="none" w:sz="0" w:space="0" w:color="auto"/>
        <w:bottom w:val="none" w:sz="0" w:space="0" w:color="auto"/>
        <w:right w:val="none" w:sz="0" w:space="0" w:color="auto"/>
      </w:divBdr>
    </w:div>
    <w:div w:id="814222064">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672899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0341484">
      <w:bodyDiv w:val="1"/>
      <w:marLeft w:val="0"/>
      <w:marRight w:val="0"/>
      <w:marTop w:val="0"/>
      <w:marBottom w:val="0"/>
      <w:divBdr>
        <w:top w:val="none" w:sz="0" w:space="0" w:color="auto"/>
        <w:left w:val="none" w:sz="0" w:space="0" w:color="auto"/>
        <w:bottom w:val="none" w:sz="0" w:space="0" w:color="auto"/>
        <w:right w:val="none" w:sz="0" w:space="0" w:color="auto"/>
      </w:divBdr>
    </w:div>
    <w:div w:id="82431717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26944027">
      <w:bodyDiv w:val="1"/>
      <w:marLeft w:val="0"/>
      <w:marRight w:val="0"/>
      <w:marTop w:val="0"/>
      <w:marBottom w:val="0"/>
      <w:divBdr>
        <w:top w:val="none" w:sz="0" w:space="0" w:color="auto"/>
        <w:left w:val="none" w:sz="0" w:space="0" w:color="auto"/>
        <w:bottom w:val="none" w:sz="0" w:space="0" w:color="auto"/>
        <w:right w:val="none" w:sz="0" w:space="0" w:color="auto"/>
      </w:divBdr>
    </w:div>
    <w:div w:id="827750397">
      <w:bodyDiv w:val="1"/>
      <w:marLeft w:val="0"/>
      <w:marRight w:val="0"/>
      <w:marTop w:val="0"/>
      <w:marBottom w:val="0"/>
      <w:divBdr>
        <w:top w:val="none" w:sz="0" w:space="0" w:color="auto"/>
        <w:left w:val="none" w:sz="0" w:space="0" w:color="auto"/>
        <w:bottom w:val="none" w:sz="0" w:space="0" w:color="auto"/>
        <w:right w:val="none" w:sz="0" w:space="0" w:color="auto"/>
      </w:divBdr>
    </w:div>
    <w:div w:id="827986227">
      <w:bodyDiv w:val="1"/>
      <w:marLeft w:val="0"/>
      <w:marRight w:val="0"/>
      <w:marTop w:val="0"/>
      <w:marBottom w:val="0"/>
      <w:divBdr>
        <w:top w:val="none" w:sz="0" w:space="0" w:color="auto"/>
        <w:left w:val="none" w:sz="0" w:space="0" w:color="auto"/>
        <w:bottom w:val="none" w:sz="0" w:space="0" w:color="auto"/>
        <w:right w:val="none" w:sz="0" w:space="0" w:color="auto"/>
      </w:divBdr>
    </w:div>
    <w:div w:id="829635376">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6964197">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0583421">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4512412">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49418804">
      <w:bodyDiv w:val="1"/>
      <w:marLeft w:val="0"/>
      <w:marRight w:val="0"/>
      <w:marTop w:val="0"/>
      <w:marBottom w:val="0"/>
      <w:divBdr>
        <w:top w:val="none" w:sz="0" w:space="0" w:color="auto"/>
        <w:left w:val="none" w:sz="0" w:space="0" w:color="auto"/>
        <w:bottom w:val="none" w:sz="0" w:space="0" w:color="auto"/>
        <w:right w:val="none" w:sz="0" w:space="0" w:color="auto"/>
      </w:divBdr>
    </w:div>
    <w:div w:id="850487320">
      <w:bodyDiv w:val="1"/>
      <w:marLeft w:val="0"/>
      <w:marRight w:val="0"/>
      <w:marTop w:val="0"/>
      <w:marBottom w:val="0"/>
      <w:divBdr>
        <w:top w:val="none" w:sz="0" w:space="0" w:color="auto"/>
        <w:left w:val="none" w:sz="0" w:space="0" w:color="auto"/>
        <w:bottom w:val="none" w:sz="0" w:space="0" w:color="auto"/>
        <w:right w:val="none" w:sz="0" w:space="0" w:color="auto"/>
      </w:divBdr>
    </w:div>
    <w:div w:id="852302091">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660087">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145149">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66216192">
      <w:bodyDiv w:val="1"/>
      <w:marLeft w:val="0"/>
      <w:marRight w:val="0"/>
      <w:marTop w:val="0"/>
      <w:marBottom w:val="0"/>
      <w:divBdr>
        <w:top w:val="none" w:sz="0" w:space="0" w:color="auto"/>
        <w:left w:val="none" w:sz="0" w:space="0" w:color="auto"/>
        <w:bottom w:val="none" w:sz="0" w:space="0" w:color="auto"/>
        <w:right w:val="none" w:sz="0" w:space="0" w:color="auto"/>
      </w:divBdr>
    </w:div>
    <w:div w:id="866871212">
      <w:bodyDiv w:val="1"/>
      <w:marLeft w:val="0"/>
      <w:marRight w:val="0"/>
      <w:marTop w:val="0"/>
      <w:marBottom w:val="0"/>
      <w:divBdr>
        <w:top w:val="none" w:sz="0" w:space="0" w:color="auto"/>
        <w:left w:val="none" w:sz="0" w:space="0" w:color="auto"/>
        <w:bottom w:val="none" w:sz="0" w:space="0" w:color="auto"/>
        <w:right w:val="none" w:sz="0" w:space="0" w:color="auto"/>
      </w:divBdr>
    </w:div>
    <w:div w:id="867983569">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1406439">
      <w:bodyDiv w:val="1"/>
      <w:marLeft w:val="0"/>
      <w:marRight w:val="0"/>
      <w:marTop w:val="0"/>
      <w:marBottom w:val="0"/>
      <w:divBdr>
        <w:top w:val="none" w:sz="0" w:space="0" w:color="auto"/>
        <w:left w:val="none" w:sz="0" w:space="0" w:color="auto"/>
        <w:bottom w:val="none" w:sz="0" w:space="0" w:color="auto"/>
        <w:right w:val="none" w:sz="0" w:space="0" w:color="auto"/>
      </w:divBdr>
    </w:div>
    <w:div w:id="881670867">
      <w:bodyDiv w:val="1"/>
      <w:marLeft w:val="0"/>
      <w:marRight w:val="0"/>
      <w:marTop w:val="0"/>
      <w:marBottom w:val="0"/>
      <w:divBdr>
        <w:top w:val="none" w:sz="0" w:space="0" w:color="auto"/>
        <w:left w:val="none" w:sz="0" w:space="0" w:color="auto"/>
        <w:bottom w:val="none" w:sz="0" w:space="0" w:color="auto"/>
        <w:right w:val="none" w:sz="0" w:space="0" w:color="auto"/>
      </w:divBdr>
    </w:div>
    <w:div w:id="883637983">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2935099">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897672388">
      <w:bodyDiv w:val="1"/>
      <w:marLeft w:val="0"/>
      <w:marRight w:val="0"/>
      <w:marTop w:val="0"/>
      <w:marBottom w:val="0"/>
      <w:divBdr>
        <w:top w:val="none" w:sz="0" w:space="0" w:color="auto"/>
        <w:left w:val="none" w:sz="0" w:space="0" w:color="auto"/>
        <w:bottom w:val="none" w:sz="0" w:space="0" w:color="auto"/>
        <w:right w:val="none" w:sz="0" w:space="0" w:color="auto"/>
      </w:divBdr>
    </w:div>
    <w:div w:id="906455375">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17863844">
      <w:bodyDiv w:val="1"/>
      <w:marLeft w:val="0"/>
      <w:marRight w:val="0"/>
      <w:marTop w:val="0"/>
      <w:marBottom w:val="0"/>
      <w:divBdr>
        <w:top w:val="none" w:sz="0" w:space="0" w:color="auto"/>
        <w:left w:val="none" w:sz="0" w:space="0" w:color="auto"/>
        <w:bottom w:val="none" w:sz="0" w:space="0" w:color="auto"/>
        <w:right w:val="none" w:sz="0" w:space="0" w:color="auto"/>
      </w:divBdr>
    </w:div>
    <w:div w:id="921526738">
      <w:bodyDiv w:val="1"/>
      <w:marLeft w:val="0"/>
      <w:marRight w:val="0"/>
      <w:marTop w:val="0"/>
      <w:marBottom w:val="0"/>
      <w:divBdr>
        <w:top w:val="none" w:sz="0" w:space="0" w:color="auto"/>
        <w:left w:val="none" w:sz="0" w:space="0" w:color="auto"/>
        <w:bottom w:val="none" w:sz="0" w:space="0" w:color="auto"/>
        <w:right w:val="none" w:sz="0" w:space="0" w:color="auto"/>
      </w:divBdr>
    </w:div>
    <w:div w:id="921986295">
      <w:bodyDiv w:val="1"/>
      <w:marLeft w:val="0"/>
      <w:marRight w:val="0"/>
      <w:marTop w:val="0"/>
      <w:marBottom w:val="0"/>
      <w:divBdr>
        <w:top w:val="none" w:sz="0" w:space="0" w:color="auto"/>
        <w:left w:val="none" w:sz="0" w:space="0" w:color="auto"/>
        <w:bottom w:val="none" w:sz="0" w:space="0" w:color="auto"/>
        <w:right w:val="none" w:sz="0" w:space="0" w:color="auto"/>
      </w:divBdr>
    </w:div>
    <w:div w:id="927276888">
      <w:bodyDiv w:val="1"/>
      <w:marLeft w:val="0"/>
      <w:marRight w:val="0"/>
      <w:marTop w:val="0"/>
      <w:marBottom w:val="0"/>
      <w:divBdr>
        <w:top w:val="none" w:sz="0" w:space="0" w:color="auto"/>
        <w:left w:val="none" w:sz="0" w:space="0" w:color="auto"/>
        <w:bottom w:val="none" w:sz="0" w:space="0" w:color="auto"/>
        <w:right w:val="none" w:sz="0" w:space="0" w:color="auto"/>
      </w:divBdr>
    </w:div>
    <w:div w:id="927811155">
      <w:bodyDiv w:val="1"/>
      <w:marLeft w:val="0"/>
      <w:marRight w:val="0"/>
      <w:marTop w:val="0"/>
      <w:marBottom w:val="0"/>
      <w:divBdr>
        <w:top w:val="none" w:sz="0" w:space="0" w:color="auto"/>
        <w:left w:val="none" w:sz="0" w:space="0" w:color="auto"/>
        <w:bottom w:val="none" w:sz="0" w:space="0" w:color="auto"/>
        <w:right w:val="none" w:sz="0" w:space="0" w:color="auto"/>
      </w:divBdr>
    </w:div>
    <w:div w:id="928121003">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1864365">
      <w:bodyDiv w:val="1"/>
      <w:marLeft w:val="0"/>
      <w:marRight w:val="0"/>
      <w:marTop w:val="0"/>
      <w:marBottom w:val="0"/>
      <w:divBdr>
        <w:top w:val="none" w:sz="0" w:space="0" w:color="auto"/>
        <w:left w:val="none" w:sz="0" w:space="0" w:color="auto"/>
        <w:bottom w:val="none" w:sz="0" w:space="0" w:color="auto"/>
        <w:right w:val="none" w:sz="0" w:space="0" w:color="auto"/>
      </w:divBdr>
    </w:div>
    <w:div w:id="932937462">
      <w:bodyDiv w:val="1"/>
      <w:marLeft w:val="0"/>
      <w:marRight w:val="0"/>
      <w:marTop w:val="0"/>
      <w:marBottom w:val="0"/>
      <w:divBdr>
        <w:top w:val="none" w:sz="0" w:space="0" w:color="auto"/>
        <w:left w:val="none" w:sz="0" w:space="0" w:color="auto"/>
        <w:bottom w:val="none" w:sz="0" w:space="0" w:color="auto"/>
        <w:right w:val="none" w:sz="0" w:space="0" w:color="auto"/>
      </w:divBdr>
    </w:div>
    <w:div w:id="934248237">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5750122">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615318">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46081124">
      <w:bodyDiv w:val="1"/>
      <w:marLeft w:val="0"/>
      <w:marRight w:val="0"/>
      <w:marTop w:val="0"/>
      <w:marBottom w:val="0"/>
      <w:divBdr>
        <w:top w:val="none" w:sz="0" w:space="0" w:color="auto"/>
        <w:left w:val="none" w:sz="0" w:space="0" w:color="auto"/>
        <w:bottom w:val="none" w:sz="0" w:space="0" w:color="auto"/>
        <w:right w:val="none" w:sz="0" w:space="0" w:color="auto"/>
      </w:divBdr>
    </w:div>
    <w:div w:id="946960712">
      <w:bodyDiv w:val="1"/>
      <w:marLeft w:val="0"/>
      <w:marRight w:val="0"/>
      <w:marTop w:val="0"/>
      <w:marBottom w:val="0"/>
      <w:divBdr>
        <w:top w:val="none" w:sz="0" w:space="0" w:color="auto"/>
        <w:left w:val="none" w:sz="0" w:space="0" w:color="auto"/>
        <w:bottom w:val="none" w:sz="0" w:space="0" w:color="auto"/>
        <w:right w:val="none" w:sz="0" w:space="0" w:color="auto"/>
      </w:divBdr>
    </w:div>
    <w:div w:id="953099920">
      <w:bodyDiv w:val="1"/>
      <w:marLeft w:val="0"/>
      <w:marRight w:val="0"/>
      <w:marTop w:val="0"/>
      <w:marBottom w:val="0"/>
      <w:divBdr>
        <w:top w:val="none" w:sz="0" w:space="0" w:color="auto"/>
        <w:left w:val="none" w:sz="0" w:space="0" w:color="auto"/>
        <w:bottom w:val="none" w:sz="0" w:space="0" w:color="auto"/>
        <w:right w:val="none" w:sz="0" w:space="0" w:color="auto"/>
      </w:divBdr>
    </w:div>
    <w:div w:id="955139728">
      <w:bodyDiv w:val="1"/>
      <w:marLeft w:val="0"/>
      <w:marRight w:val="0"/>
      <w:marTop w:val="0"/>
      <w:marBottom w:val="0"/>
      <w:divBdr>
        <w:top w:val="none" w:sz="0" w:space="0" w:color="auto"/>
        <w:left w:val="none" w:sz="0" w:space="0" w:color="auto"/>
        <w:bottom w:val="none" w:sz="0" w:space="0" w:color="auto"/>
        <w:right w:val="none" w:sz="0" w:space="0" w:color="auto"/>
      </w:divBdr>
    </w:div>
    <w:div w:id="961502515">
      <w:bodyDiv w:val="1"/>
      <w:marLeft w:val="0"/>
      <w:marRight w:val="0"/>
      <w:marTop w:val="0"/>
      <w:marBottom w:val="0"/>
      <w:divBdr>
        <w:top w:val="none" w:sz="0" w:space="0" w:color="auto"/>
        <w:left w:val="none" w:sz="0" w:space="0" w:color="auto"/>
        <w:bottom w:val="none" w:sz="0" w:space="0" w:color="auto"/>
        <w:right w:val="none" w:sz="0" w:space="0" w:color="auto"/>
      </w:divBdr>
    </w:div>
    <w:div w:id="963729192">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66274485">
      <w:bodyDiv w:val="1"/>
      <w:marLeft w:val="0"/>
      <w:marRight w:val="0"/>
      <w:marTop w:val="0"/>
      <w:marBottom w:val="0"/>
      <w:divBdr>
        <w:top w:val="none" w:sz="0" w:space="0" w:color="auto"/>
        <w:left w:val="none" w:sz="0" w:space="0" w:color="auto"/>
        <w:bottom w:val="none" w:sz="0" w:space="0" w:color="auto"/>
        <w:right w:val="none" w:sz="0" w:space="0" w:color="auto"/>
      </w:divBdr>
    </w:div>
    <w:div w:id="966932116">
      <w:bodyDiv w:val="1"/>
      <w:marLeft w:val="0"/>
      <w:marRight w:val="0"/>
      <w:marTop w:val="0"/>
      <w:marBottom w:val="0"/>
      <w:divBdr>
        <w:top w:val="none" w:sz="0" w:space="0" w:color="auto"/>
        <w:left w:val="none" w:sz="0" w:space="0" w:color="auto"/>
        <w:bottom w:val="none" w:sz="0" w:space="0" w:color="auto"/>
        <w:right w:val="none" w:sz="0" w:space="0" w:color="auto"/>
      </w:divBdr>
    </w:div>
    <w:div w:id="968365269">
      <w:bodyDiv w:val="1"/>
      <w:marLeft w:val="0"/>
      <w:marRight w:val="0"/>
      <w:marTop w:val="0"/>
      <w:marBottom w:val="0"/>
      <w:divBdr>
        <w:top w:val="none" w:sz="0" w:space="0" w:color="auto"/>
        <w:left w:val="none" w:sz="0" w:space="0" w:color="auto"/>
        <w:bottom w:val="none" w:sz="0" w:space="0" w:color="auto"/>
        <w:right w:val="none" w:sz="0" w:space="0" w:color="auto"/>
      </w:divBdr>
    </w:div>
    <w:div w:id="970016716">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75263059">
      <w:bodyDiv w:val="1"/>
      <w:marLeft w:val="0"/>
      <w:marRight w:val="0"/>
      <w:marTop w:val="0"/>
      <w:marBottom w:val="0"/>
      <w:divBdr>
        <w:top w:val="none" w:sz="0" w:space="0" w:color="auto"/>
        <w:left w:val="none" w:sz="0" w:space="0" w:color="auto"/>
        <w:bottom w:val="none" w:sz="0" w:space="0" w:color="auto"/>
        <w:right w:val="none" w:sz="0" w:space="0" w:color="auto"/>
      </w:divBdr>
    </w:div>
    <w:div w:id="977227565">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3385">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1003576">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03824971">
      <w:bodyDiv w:val="1"/>
      <w:marLeft w:val="0"/>
      <w:marRight w:val="0"/>
      <w:marTop w:val="0"/>
      <w:marBottom w:val="0"/>
      <w:divBdr>
        <w:top w:val="none" w:sz="0" w:space="0" w:color="auto"/>
        <w:left w:val="none" w:sz="0" w:space="0" w:color="auto"/>
        <w:bottom w:val="none" w:sz="0" w:space="0" w:color="auto"/>
        <w:right w:val="none" w:sz="0" w:space="0" w:color="auto"/>
      </w:divBdr>
    </w:div>
    <w:div w:id="1007900625">
      <w:bodyDiv w:val="1"/>
      <w:marLeft w:val="0"/>
      <w:marRight w:val="0"/>
      <w:marTop w:val="0"/>
      <w:marBottom w:val="0"/>
      <w:divBdr>
        <w:top w:val="none" w:sz="0" w:space="0" w:color="auto"/>
        <w:left w:val="none" w:sz="0" w:space="0" w:color="auto"/>
        <w:bottom w:val="none" w:sz="0" w:space="0" w:color="auto"/>
        <w:right w:val="none" w:sz="0" w:space="0" w:color="auto"/>
      </w:divBdr>
    </w:div>
    <w:div w:id="1019703256">
      <w:bodyDiv w:val="1"/>
      <w:marLeft w:val="0"/>
      <w:marRight w:val="0"/>
      <w:marTop w:val="0"/>
      <w:marBottom w:val="0"/>
      <w:divBdr>
        <w:top w:val="none" w:sz="0" w:space="0" w:color="auto"/>
        <w:left w:val="none" w:sz="0" w:space="0" w:color="auto"/>
        <w:bottom w:val="none" w:sz="0" w:space="0" w:color="auto"/>
        <w:right w:val="none" w:sz="0" w:space="0" w:color="auto"/>
      </w:divBdr>
    </w:div>
    <w:div w:id="1023093184">
      <w:bodyDiv w:val="1"/>
      <w:marLeft w:val="0"/>
      <w:marRight w:val="0"/>
      <w:marTop w:val="0"/>
      <w:marBottom w:val="0"/>
      <w:divBdr>
        <w:top w:val="none" w:sz="0" w:space="0" w:color="auto"/>
        <w:left w:val="none" w:sz="0" w:space="0" w:color="auto"/>
        <w:bottom w:val="none" w:sz="0" w:space="0" w:color="auto"/>
        <w:right w:val="none" w:sz="0" w:space="0" w:color="auto"/>
      </w:divBdr>
    </w:div>
    <w:div w:id="1027558217">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000969">
      <w:bodyDiv w:val="1"/>
      <w:marLeft w:val="0"/>
      <w:marRight w:val="0"/>
      <w:marTop w:val="0"/>
      <w:marBottom w:val="0"/>
      <w:divBdr>
        <w:top w:val="none" w:sz="0" w:space="0" w:color="auto"/>
        <w:left w:val="none" w:sz="0" w:space="0" w:color="auto"/>
        <w:bottom w:val="none" w:sz="0" w:space="0" w:color="auto"/>
        <w:right w:val="none" w:sz="0" w:space="0" w:color="auto"/>
      </w:divBdr>
    </w:div>
    <w:div w:id="10321962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4429547">
      <w:bodyDiv w:val="1"/>
      <w:marLeft w:val="0"/>
      <w:marRight w:val="0"/>
      <w:marTop w:val="0"/>
      <w:marBottom w:val="0"/>
      <w:divBdr>
        <w:top w:val="none" w:sz="0" w:space="0" w:color="auto"/>
        <w:left w:val="none" w:sz="0" w:space="0" w:color="auto"/>
        <w:bottom w:val="none" w:sz="0" w:space="0" w:color="auto"/>
        <w:right w:val="none" w:sz="0" w:space="0" w:color="auto"/>
      </w:divBdr>
    </w:div>
    <w:div w:id="1034697535">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0739734">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1899090">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43750405">
      <w:bodyDiv w:val="1"/>
      <w:marLeft w:val="0"/>
      <w:marRight w:val="0"/>
      <w:marTop w:val="0"/>
      <w:marBottom w:val="0"/>
      <w:divBdr>
        <w:top w:val="none" w:sz="0" w:space="0" w:color="auto"/>
        <w:left w:val="none" w:sz="0" w:space="0" w:color="auto"/>
        <w:bottom w:val="none" w:sz="0" w:space="0" w:color="auto"/>
        <w:right w:val="none" w:sz="0" w:space="0" w:color="auto"/>
      </w:divBdr>
    </w:div>
    <w:div w:id="1048648804">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56129838">
      <w:bodyDiv w:val="1"/>
      <w:marLeft w:val="0"/>
      <w:marRight w:val="0"/>
      <w:marTop w:val="0"/>
      <w:marBottom w:val="0"/>
      <w:divBdr>
        <w:top w:val="none" w:sz="0" w:space="0" w:color="auto"/>
        <w:left w:val="none" w:sz="0" w:space="0" w:color="auto"/>
        <w:bottom w:val="none" w:sz="0" w:space="0" w:color="auto"/>
        <w:right w:val="none" w:sz="0" w:space="0" w:color="auto"/>
      </w:divBdr>
    </w:div>
    <w:div w:id="1056247649">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0154619">
      <w:bodyDiv w:val="1"/>
      <w:marLeft w:val="0"/>
      <w:marRight w:val="0"/>
      <w:marTop w:val="0"/>
      <w:marBottom w:val="0"/>
      <w:divBdr>
        <w:top w:val="none" w:sz="0" w:space="0" w:color="auto"/>
        <w:left w:val="none" w:sz="0" w:space="0" w:color="auto"/>
        <w:bottom w:val="none" w:sz="0" w:space="0" w:color="auto"/>
        <w:right w:val="none" w:sz="0" w:space="0" w:color="auto"/>
      </w:divBdr>
    </w:div>
    <w:div w:id="1071804862">
      <w:bodyDiv w:val="1"/>
      <w:marLeft w:val="0"/>
      <w:marRight w:val="0"/>
      <w:marTop w:val="0"/>
      <w:marBottom w:val="0"/>
      <w:divBdr>
        <w:top w:val="none" w:sz="0" w:space="0" w:color="auto"/>
        <w:left w:val="none" w:sz="0" w:space="0" w:color="auto"/>
        <w:bottom w:val="none" w:sz="0" w:space="0" w:color="auto"/>
        <w:right w:val="none" w:sz="0" w:space="0" w:color="auto"/>
      </w:divBdr>
    </w:div>
    <w:div w:id="1072579390">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2695922">
      <w:bodyDiv w:val="1"/>
      <w:marLeft w:val="0"/>
      <w:marRight w:val="0"/>
      <w:marTop w:val="0"/>
      <w:marBottom w:val="0"/>
      <w:divBdr>
        <w:top w:val="none" w:sz="0" w:space="0" w:color="auto"/>
        <w:left w:val="none" w:sz="0" w:space="0" w:color="auto"/>
        <w:bottom w:val="none" w:sz="0" w:space="0" w:color="auto"/>
        <w:right w:val="none" w:sz="0" w:space="0" w:color="auto"/>
      </w:divBdr>
    </w:div>
    <w:div w:id="1072965200">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5586011">
      <w:bodyDiv w:val="1"/>
      <w:marLeft w:val="0"/>
      <w:marRight w:val="0"/>
      <w:marTop w:val="0"/>
      <w:marBottom w:val="0"/>
      <w:divBdr>
        <w:top w:val="none" w:sz="0" w:space="0" w:color="auto"/>
        <w:left w:val="none" w:sz="0" w:space="0" w:color="auto"/>
        <w:bottom w:val="none" w:sz="0" w:space="0" w:color="auto"/>
        <w:right w:val="none" w:sz="0" w:space="0" w:color="auto"/>
      </w:divBdr>
    </w:div>
    <w:div w:id="1075740232">
      <w:bodyDiv w:val="1"/>
      <w:marLeft w:val="0"/>
      <w:marRight w:val="0"/>
      <w:marTop w:val="0"/>
      <w:marBottom w:val="0"/>
      <w:divBdr>
        <w:top w:val="none" w:sz="0" w:space="0" w:color="auto"/>
        <w:left w:val="none" w:sz="0" w:space="0" w:color="auto"/>
        <w:bottom w:val="none" w:sz="0" w:space="0" w:color="auto"/>
        <w:right w:val="none" w:sz="0" w:space="0" w:color="auto"/>
      </w:divBdr>
    </w:div>
    <w:div w:id="1075929760">
      <w:bodyDiv w:val="1"/>
      <w:marLeft w:val="0"/>
      <w:marRight w:val="0"/>
      <w:marTop w:val="0"/>
      <w:marBottom w:val="0"/>
      <w:divBdr>
        <w:top w:val="none" w:sz="0" w:space="0" w:color="auto"/>
        <w:left w:val="none" w:sz="0" w:space="0" w:color="auto"/>
        <w:bottom w:val="none" w:sz="0" w:space="0" w:color="auto"/>
        <w:right w:val="none" w:sz="0" w:space="0" w:color="auto"/>
      </w:divBdr>
    </w:div>
    <w:div w:id="1077630433">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379842">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2236505">
      <w:bodyDiv w:val="1"/>
      <w:marLeft w:val="0"/>
      <w:marRight w:val="0"/>
      <w:marTop w:val="0"/>
      <w:marBottom w:val="0"/>
      <w:divBdr>
        <w:top w:val="none" w:sz="0" w:space="0" w:color="auto"/>
        <w:left w:val="none" w:sz="0" w:space="0" w:color="auto"/>
        <w:bottom w:val="none" w:sz="0" w:space="0" w:color="auto"/>
        <w:right w:val="none" w:sz="0" w:space="0" w:color="auto"/>
      </w:divBdr>
    </w:div>
    <w:div w:id="1096636395">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3769450">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12867179">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4692566">
      <w:bodyDiv w:val="1"/>
      <w:marLeft w:val="0"/>
      <w:marRight w:val="0"/>
      <w:marTop w:val="0"/>
      <w:marBottom w:val="0"/>
      <w:divBdr>
        <w:top w:val="none" w:sz="0" w:space="0" w:color="auto"/>
        <w:left w:val="none" w:sz="0" w:space="0" w:color="auto"/>
        <w:bottom w:val="none" w:sz="0" w:space="0" w:color="auto"/>
        <w:right w:val="none" w:sz="0" w:space="0" w:color="auto"/>
      </w:divBdr>
    </w:div>
    <w:div w:id="1126243334">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29012797">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175451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37139078">
      <w:bodyDiv w:val="1"/>
      <w:marLeft w:val="0"/>
      <w:marRight w:val="0"/>
      <w:marTop w:val="0"/>
      <w:marBottom w:val="0"/>
      <w:divBdr>
        <w:top w:val="none" w:sz="0" w:space="0" w:color="auto"/>
        <w:left w:val="none" w:sz="0" w:space="0" w:color="auto"/>
        <w:bottom w:val="none" w:sz="0" w:space="0" w:color="auto"/>
        <w:right w:val="none" w:sz="0" w:space="0" w:color="auto"/>
      </w:divBdr>
    </w:div>
    <w:div w:id="1138641751">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7892929">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51098147">
      <w:bodyDiv w:val="1"/>
      <w:marLeft w:val="0"/>
      <w:marRight w:val="0"/>
      <w:marTop w:val="0"/>
      <w:marBottom w:val="0"/>
      <w:divBdr>
        <w:top w:val="none" w:sz="0" w:space="0" w:color="auto"/>
        <w:left w:val="none" w:sz="0" w:space="0" w:color="auto"/>
        <w:bottom w:val="none" w:sz="0" w:space="0" w:color="auto"/>
        <w:right w:val="none" w:sz="0" w:space="0" w:color="auto"/>
      </w:divBdr>
    </w:div>
    <w:div w:id="1152214253">
      <w:bodyDiv w:val="1"/>
      <w:marLeft w:val="0"/>
      <w:marRight w:val="0"/>
      <w:marTop w:val="0"/>
      <w:marBottom w:val="0"/>
      <w:divBdr>
        <w:top w:val="none" w:sz="0" w:space="0" w:color="auto"/>
        <w:left w:val="none" w:sz="0" w:space="0" w:color="auto"/>
        <w:bottom w:val="none" w:sz="0" w:space="0" w:color="auto"/>
        <w:right w:val="none" w:sz="0" w:space="0" w:color="auto"/>
      </w:divBdr>
    </w:div>
    <w:div w:id="1156535625">
      <w:bodyDiv w:val="1"/>
      <w:marLeft w:val="0"/>
      <w:marRight w:val="0"/>
      <w:marTop w:val="0"/>
      <w:marBottom w:val="0"/>
      <w:divBdr>
        <w:top w:val="none" w:sz="0" w:space="0" w:color="auto"/>
        <w:left w:val="none" w:sz="0" w:space="0" w:color="auto"/>
        <w:bottom w:val="none" w:sz="0" w:space="0" w:color="auto"/>
        <w:right w:val="none" w:sz="0" w:space="0" w:color="auto"/>
      </w:divBdr>
    </w:div>
    <w:div w:id="1157115613">
      <w:bodyDiv w:val="1"/>
      <w:marLeft w:val="0"/>
      <w:marRight w:val="0"/>
      <w:marTop w:val="0"/>
      <w:marBottom w:val="0"/>
      <w:divBdr>
        <w:top w:val="none" w:sz="0" w:space="0" w:color="auto"/>
        <w:left w:val="none" w:sz="0" w:space="0" w:color="auto"/>
        <w:bottom w:val="none" w:sz="0" w:space="0" w:color="auto"/>
        <w:right w:val="none" w:sz="0" w:space="0" w:color="auto"/>
      </w:divBdr>
    </w:div>
    <w:div w:id="1161507452">
      <w:bodyDiv w:val="1"/>
      <w:marLeft w:val="0"/>
      <w:marRight w:val="0"/>
      <w:marTop w:val="0"/>
      <w:marBottom w:val="0"/>
      <w:divBdr>
        <w:top w:val="none" w:sz="0" w:space="0" w:color="auto"/>
        <w:left w:val="none" w:sz="0" w:space="0" w:color="auto"/>
        <w:bottom w:val="none" w:sz="0" w:space="0" w:color="auto"/>
        <w:right w:val="none" w:sz="0" w:space="0" w:color="auto"/>
      </w:divBdr>
    </w:div>
    <w:div w:id="1163198873">
      <w:bodyDiv w:val="1"/>
      <w:marLeft w:val="0"/>
      <w:marRight w:val="0"/>
      <w:marTop w:val="0"/>
      <w:marBottom w:val="0"/>
      <w:divBdr>
        <w:top w:val="none" w:sz="0" w:space="0" w:color="auto"/>
        <w:left w:val="none" w:sz="0" w:space="0" w:color="auto"/>
        <w:bottom w:val="none" w:sz="0" w:space="0" w:color="auto"/>
        <w:right w:val="none" w:sz="0" w:space="0" w:color="auto"/>
      </w:divBdr>
    </w:div>
    <w:div w:id="1163743960">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68445242">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6505484">
      <w:bodyDiv w:val="1"/>
      <w:marLeft w:val="0"/>
      <w:marRight w:val="0"/>
      <w:marTop w:val="0"/>
      <w:marBottom w:val="0"/>
      <w:divBdr>
        <w:top w:val="none" w:sz="0" w:space="0" w:color="auto"/>
        <w:left w:val="none" w:sz="0" w:space="0" w:color="auto"/>
        <w:bottom w:val="none" w:sz="0" w:space="0" w:color="auto"/>
        <w:right w:val="none" w:sz="0" w:space="0" w:color="auto"/>
      </w:divBdr>
    </w:div>
    <w:div w:id="1176578581">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247459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84592515">
      <w:bodyDiv w:val="1"/>
      <w:marLeft w:val="0"/>
      <w:marRight w:val="0"/>
      <w:marTop w:val="0"/>
      <w:marBottom w:val="0"/>
      <w:divBdr>
        <w:top w:val="none" w:sz="0" w:space="0" w:color="auto"/>
        <w:left w:val="none" w:sz="0" w:space="0" w:color="auto"/>
        <w:bottom w:val="none" w:sz="0" w:space="0" w:color="auto"/>
        <w:right w:val="none" w:sz="0" w:space="0" w:color="auto"/>
      </w:divBdr>
    </w:div>
    <w:div w:id="1185751716">
      <w:bodyDiv w:val="1"/>
      <w:marLeft w:val="0"/>
      <w:marRight w:val="0"/>
      <w:marTop w:val="0"/>
      <w:marBottom w:val="0"/>
      <w:divBdr>
        <w:top w:val="none" w:sz="0" w:space="0" w:color="auto"/>
        <w:left w:val="none" w:sz="0" w:space="0" w:color="auto"/>
        <w:bottom w:val="none" w:sz="0" w:space="0" w:color="auto"/>
        <w:right w:val="none" w:sz="0" w:space="0" w:color="auto"/>
      </w:divBdr>
    </w:div>
    <w:div w:id="1185943542">
      <w:bodyDiv w:val="1"/>
      <w:marLeft w:val="0"/>
      <w:marRight w:val="0"/>
      <w:marTop w:val="0"/>
      <w:marBottom w:val="0"/>
      <w:divBdr>
        <w:top w:val="none" w:sz="0" w:space="0" w:color="auto"/>
        <w:left w:val="none" w:sz="0" w:space="0" w:color="auto"/>
        <w:bottom w:val="none" w:sz="0" w:space="0" w:color="auto"/>
        <w:right w:val="none" w:sz="0" w:space="0" w:color="auto"/>
      </w:divBdr>
    </w:div>
    <w:div w:id="1186096284">
      <w:bodyDiv w:val="1"/>
      <w:marLeft w:val="0"/>
      <w:marRight w:val="0"/>
      <w:marTop w:val="0"/>
      <w:marBottom w:val="0"/>
      <w:divBdr>
        <w:top w:val="none" w:sz="0" w:space="0" w:color="auto"/>
        <w:left w:val="none" w:sz="0" w:space="0" w:color="auto"/>
        <w:bottom w:val="none" w:sz="0" w:space="0" w:color="auto"/>
        <w:right w:val="none" w:sz="0" w:space="0" w:color="auto"/>
      </w:divBdr>
    </w:div>
    <w:div w:id="1186359388">
      <w:bodyDiv w:val="1"/>
      <w:marLeft w:val="0"/>
      <w:marRight w:val="0"/>
      <w:marTop w:val="0"/>
      <w:marBottom w:val="0"/>
      <w:divBdr>
        <w:top w:val="none" w:sz="0" w:space="0" w:color="auto"/>
        <w:left w:val="none" w:sz="0" w:space="0" w:color="auto"/>
        <w:bottom w:val="none" w:sz="0" w:space="0" w:color="auto"/>
        <w:right w:val="none" w:sz="0" w:space="0" w:color="auto"/>
      </w:divBdr>
    </w:div>
    <w:div w:id="1190531826">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164749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6582859">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1092673">
      <w:bodyDiv w:val="1"/>
      <w:marLeft w:val="0"/>
      <w:marRight w:val="0"/>
      <w:marTop w:val="0"/>
      <w:marBottom w:val="0"/>
      <w:divBdr>
        <w:top w:val="none" w:sz="0" w:space="0" w:color="auto"/>
        <w:left w:val="none" w:sz="0" w:space="0" w:color="auto"/>
        <w:bottom w:val="none" w:sz="0" w:space="0" w:color="auto"/>
        <w:right w:val="none" w:sz="0" w:space="0" w:color="auto"/>
      </w:divBdr>
    </w:div>
    <w:div w:id="1201668504">
      <w:bodyDiv w:val="1"/>
      <w:marLeft w:val="0"/>
      <w:marRight w:val="0"/>
      <w:marTop w:val="0"/>
      <w:marBottom w:val="0"/>
      <w:divBdr>
        <w:top w:val="none" w:sz="0" w:space="0" w:color="auto"/>
        <w:left w:val="none" w:sz="0" w:space="0" w:color="auto"/>
        <w:bottom w:val="none" w:sz="0" w:space="0" w:color="auto"/>
        <w:right w:val="none" w:sz="0" w:space="0" w:color="auto"/>
      </w:divBdr>
    </w:div>
    <w:div w:id="1201817667">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011166">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5120283">
      <w:bodyDiv w:val="1"/>
      <w:marLeft w:val="0"/>
      <w:marRight w:val="0"/>
      <w:marTop w:val="0"/>
      <w:marBottom w:val="0"/>
      <w:divBdr>
        <w:top w:val="none" w:sz="0" w:space="0" w:color="auto"/>
        <w:left w:val="none" w:sz="0" w:space="0" w:color="auto"/>
        <w:bottom w:val="none" w:sz="0" w:space="0" w:color="auto"/>
        <w:right w:val="none" w:sz="0" w:space="0" w:color="auto"/>
      </w:divBdr>
    </w:div>
    <w:div w:id="121538734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0288359">
      <w:bodyDiv w:val="1"/>
      <w:marLeft w:val="0"/>
      <w:marRight w:val="0"/>
      <w:marTop w:val="0"/>
      <w:marBottom w:val="0"/>
      <w:divBdr>
        <w:top w:val="none" w:sz="0" w:space="0" w:color="auto"/>
        <w:left w:val="none" w:sz="0" w:space="0" w:color="auto"/>
        <w:bottom w:val="none" w:sz="0" w:space="0" w:color="auto"/>
        <w:right w:val="none" w:sz="0" w:space="0" w:color="auto"/>
      </w:divBdr>
    </w:div>
    <w:div w:id="1220437427">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10455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28420377">
      <w:bodyDiv w:val="1"/>
      <w:marLeft w:val="0"/>
      <w:marRight w:val="0"/>
      <w:marTop w:val="0"/>
      <w:marBottom w:val="0"/>
      <w:divBdr>
        <w:top w:val="none" w:sz="0" w:space="0" w:color="auto"/>
        <w:left w:val="none" w:sz="0" w:space="0" w:color="auto"/>
        <w:bottom w:val="none" w:sz="0" w:space="0" w:color="auto"/>
        <w:right w:val="none" w:sz="0" w:space="0" w:color="auto"/>
      </w:divBdr>
    </w:div>
    <w:div w:id="1229338532">
      <w:bodyDiv w:val="1"/>
      <w:marLeft w:val="0"/>
      <w:marRight w:val="0"/>
      <w:marTop w:val="0"/>
      <w:marBottom w:val="0"/>
      <w:divBdr>
        <w:top w:val="none" w:sz="0" w:space="0" w:color="auto"/>
        <w:left w:val="none" w:sz="0" w:space="0" w:color="auto"/>
        <w:bottom w:val="none" w:sz="0" w:space="0" w:color="auto"/>
        <w:right w:val="none" w:sz="0" w:space="0" w:color="auto"/>
      </w:divBdr>
    </w:div>
    <w:div w:id="1234899725">
      <w:bodyDiv w:val="1"/>
      <w:marLeft w:val="0"/>
      <w:marRight w:val="0"/>
      <w:marTop w:val="0"/>
      <w:marBottom w:val="0"/>
      <w:divBdr>
        <w:top w:val="none" w:sz="0" w:space="0" w:color="auto"/>
        <w:left w:val="none" w:sz="0" w:space="0" w:color="auto"/>
        <w:bottom w:val="none" w:sz="0" w:space="0" w:color="auto"/>
        <w:right w:val="none" w:sz="0" w:space="0" w:color="auto"/>
      </w:divBdr>
    </w:div>
    <w:div w:id="1238175832">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39172453">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49846307">
      <w:bodyDiv w:val="1"/>
      <w:marLeft w:val="0"/>
      <w:marRight w:val="0"/>
      <w:marTop w:val="0"/>
      <w:marBottom w:val="0"/>
      <w:divBdr>
        <w:top w:val="none" w:sz="0" w:space="0" w:color="auto"/>
        <w:left w:val="none" w:sz="0" w:space="0" w:color="auto"/>
        <w:bottom w:val="none" w:sz="0" w:space="0" w:color="auto"/>
        <w:right w:val="none" w:sz="0" w:space="0" w:color="auto"/>
      </w:divBdr>
    </w:div>
    <w:div w:id="1250504745">
      <w:bodyDiv w:val="1"/>
      <w:marLeft w:val="0"/>
      <w:marRight w:val="0"/>
      <w:marTop w:val="0"/>
      <w:marBottom w:val="0"/>
      <w:divBdr>
        <w:top w:val="none" w:sz="0" w:space="0" w:color="auto"/>
        <w:left w:val="none" w:sz="0" w:space="0" w:color="auto"/>
        <w:bottom w:val="none" w:sz="0" w:space="0" w:color="auto"/>
        <w:right w:val="none" w:sz="0" w:space="0" w:color="auto"/>
      </w:divBdr>
    </w:div>
    <w:div w:id="1251230942">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3704593">
      <w:bodyDiv w:val="1"/>
      <w:marLeft w:val="0"/>
      <w:marRight w:val="0"/>
      <w:marTop w:val="0"/>
      <w:marBottom w:val="0"/>
      <w:divBdr>
        <w:top w:val="none" w:sz="0" w:space="0" w:color="auto"/>
        <w:left w:val="none" w:sz="0" w:space="0" w:color="auto"/>
        <w:bottom w:val="none" w:sz="0" w:space="0" w:color="auto"/>
        <w:right w:val="none" w:sz="0" w:space="0" w:color="auto"/>
      </w:divBdr>
    </w:div>
    <w:div w:id="1255819569">
      <w:bodyDiv w:val="1"/>
      <w:marLeft w:val="0"/>
      <w:marRight w:val="0"/>
      <w:marTop w:val="0"/>
      <w:marBottom w:val="0"/>
      <w:divBdr>
        <w:top w:val="none" w:sz="0" w:space="0" w:color="auto"/>
        <w:left w:val="none" w:sz="0" w:space="0" w:color="auto"/>
        <w:bottom w:val="none" w:sz="0" w:space="0" w:color="auto"/>
        <w:right w:val="none" w:sz="0" w:space="0" w:color="auto"/>
      </w:divBdr>
    </w:div>
    <w:div w:id="1255898449">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59213976">
      <w:bodyDiv w:val="1"/>
      <w:marLeft w:val="0"/>
      <w:marRight w:val="0"/>
      <w:marTop w:val="0"/>
      <w:marBottom w:val="0"/>
      <w:divBdr>
        <w:top w:val="none" w:sz="0" w:space="0" w:color="auto"/>
        <w:left w:val="none" w:sz="0" w:space="0" w:color="auto"/>
        <w:bottom w:val="none" w:sz="0" w:space="0" w:color="auto"/>
        <w:right w:val="none" w:sz="0" w:space="0" w:color="auto"/>
      </w:divBdr>
    </w:div>
    <w:div w:id="1262034499">
      <w:bodyDiv w:val="1"/>
      <w:marLeft w:val="0"/>
      <w:marRight w:val="0"/>
      <w:marTop w:val="0"/>
      <w:marBottom w:val="0"/>
      <w:divBdr>
        <w:top w:val="none" w:sz="0" w:space="0" w:color="auto"/>
        <w:left w:val="none" w:sz="0" w:space="0" w:color="auto"/>
        <w:bottom w:val="none" w:sz="0" w:space="0" w:color="auto"/>
        <w:right w:val="none" w:sz="0" w:space="0" w:color="auto"/>
      </w:divBdr>
    </w:div>
    <w:div w:id="1262714646">
      <w:bodyDiv w:val="1"/>
      <w:marLeft w:val="0"/>
      <w:marRight w:val="0"/>
      <w:marTop w:val="0"/>
      <w:marBottom w:val="0"/>
      <w:divBdr>
        <w:top w:val="none" w:sz="0" w:space="0" w:color="auto"/>
        <w:left w:val="none" w:sz="0" w:space="0" w:color="auto"/>
        <w:bottom w:val="none" w:sz="0" w:space="0" w:color="auto"/>
        <w:right w:val="none" w:sz="0" w:space="0" w:color="auto"/>
      </w:divBdr>
    </w:div>
    <w:div w:id="1263103015">
      <w:bodyDiv w:val="1"/>
      <w:marLeft w:val="0"/>
      <w:marRight w:val="0"/>
      <w:marTop w:val="0"/>
      <w:marBottom w:val="0"/>
      <w:divBdr>
        <w:top w:val="none" w:sz="0" w:space="0" w:color="auto"/>
        <w:left w:val="none" w:sz="0" w:space="0" w:color="auto"/>
        <w:bottom w:val="none" w:sz="0" w:space="0" w:color="auto"/>
        <w:right w:val="none" w:sz="0" w:space="0" w:color="auto"/>
      </w:divBdr>
    </w:div>
    <w:div w:id="1265960957">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6421235">
      <w:bodyDiv w:val="1"/>
      <w:marLeft w:val="0"/>
      <w:marRight w:val="0"/>
      <w:marTop w:val="0"/>
      <w:marBottom w:val="0"/>
      <w:divBdr>
        <w:top w:val="none" w:sz="0" w:space="0" w:color="auto"/>
        <w:left w:val="none" w:sz="0" w:space="0" w:color="auto"/>
        <w:bottom w:val="none" w:sz="0" w:space="0" w:color="auto"/>
        <w:right w:val="none" w:sz="0" w:space="0" w:color="auto"/>
      </w:divBdr>
    </w:div>
    <w:div w:id="1266963788">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1372984">
      <w:bodyDiv w:val="1"/>
      <w:marLeft w:val="0"/>
      <w:marRight w:val="0"/>
      <w:marTop w:val="0"/>
      <w:marBottom w:val="0"/>
      <w:divBdr>
        <w:top w:val="none" w:sz="0" w:space="0" w:color="auto"/>
        <w:left w:val="none" w:sz="0" w:space="0" w:color="auto"/>
        <w:bottom w:val="none" w:sz="0" w:space="0" w:color="auto"/>
        <w:right w:val="none" w:sz="0" w:space="0" w:color="auto"/>
      </w:divBdr>
    </w:div>
    <w:div w:id="1282152534">
      <w:bodyDiv w:val="1"/>
      <w:marLeft w:val="0"/>
      <w:marRight w:val="0"/>
      <w:marTop w:val="0"/>
      <w:marBottom w:val="0"/>
      <w:divBdr>
        <w:top w:val="none" w:sz="0" w:space="0" w:color="auto"/>
        <w:left w:val="none" w:sz="0" w:space="0" w:color="auto"/>
        <w:bottom w:val="none" w:sz="0" w:space="0" w:color="auto"/>
        <w:right w:val="none" w:sz="0" w:space="0" w:color="auto"/>
      </w:divBdr>
    </w:div>
    <w:div w:id="128473083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3055982">
      <w:bodyDiv w:val="1"/>
      <w:marLeft w:val="0"/>
      <w:marRight w:val="0"/>
      <w:marTop w:val="0"/>
      <w:marBottom w:val="0"/>
      <w:divBdr>
        <w:top w:val="none" w:sz="0" w:space="0" w:color="auto"/>
        <w:left w:val="none" w:sz="0" w:space="0" w:color="auto"/>
        <w:bottom w:val="none" w:sz="0" w:space="0" w:color="auto"/>
        <w:right w:val="none" w:sz="0" w:space="0" w:color="auto"/>
      </w:divBdr>
    </w:div>
    <w:div w:id="1294336524">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5987564">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05157181">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2249357">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5912829">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7227215">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0159858">
      <w:bodyDiv w:val="1"/>
      <w:marLeft w:val="0"/>
      <w:marRight w:val="0"/>
      <w:marTop w:val="0"/>
      <w:marBottom w:val="0"/>
      <w:divBdr>
        <w:top w:val="none" w:sz="0" w:space="0" w:color="auto"/>
        <w:left w:val="none" w:sz="0" w:space="0" w:color="auto"/>
        <w:bottom w:val="none" w:sz="0" w:space="0" w:color="auto"/>
        <w:right w:val="none" w:sz="0" w:space="0" w:color="auto"/>
      </w:divBdr>
    </w:div>
    <w:div w:id="1322344197">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26859964">
      <w:bodyDiv w:val="1"/>
      <w:marLeft w:val="0"/>
      <w:marRight w:val="0"/>
      <w:marTop w:val="0"/>
      <w:marBottom w:val="0"/>
      <w:divBdr>
        <w:top w:val="none" w:sz="0" w:space="0" w:color="auto"/>
        <w:left w:val="none" w:sz="0" w:space="0" w:color="auto"/>
        <w:bottom w:val="none" w:sz="0" w:space="0" w:color="auto"/>
        <w:right w:val="none" w:sz="0" w:space="0" w:color="auto"/>
      </w:divBdr>
    </w:div>
    <w:div w:id="1330062600">
      <w:bodyDiv w:val="1"/>
      <w:marLeft w:val="0"/>
      <w:marRight w:val="0"/>
      <w:marTop w:val="0"/>
      <w:marBottom w:val="0"/>
      <w:divBdr>
        <w:top w:val="none" w:sz="0" w:space="0" w:color="auto"/>
        <w:left w:val="none" w:sz="0" w:space="0" w:color="auto"/>
        <w:bottom w:val="none" w:sz="0" w:space="0" w:color="auto"/>
        <w:right w:val="none" w:sz="0" w:space="0" w:color="auto"/>
      </w:divBdr>
    </w:div>
    <w:div w:id="1330207852">
      <w:bodyDiv w:val="1"/>
      <w:marLeft w:val="0"/>
      <w:marRight w:val="0"/>
      <w:marTop w:val="0"/>
      <w:marBottom w:val="0"/>
      <w:divBdr>
        <w:top w:val="none" w:sz="0" w:space="0" w:color="auto"/>
        <w:left w:val="none" w:sz="0" w:space="0" w:color="auto"/>
        <w:bottom w:val="none" w:sz="0" w:space="0" w:color="auto"/>
        <w:right w:val="none" w:sz="0" w:space="0" w:color="auto"/>
      </w:divBdr>
    </w:div>
    <w:div w:id="1330792655">
      <w:bodyDiv w:val="1"/>
      <w:marLeft w:val="0"/>
      <w:marRight w:val="0"/>
      <w:marTop w:val="0"/>
      <w:marBottom w:val="0"/>
      <w:divBdr>
        <w:top w:val="none" w:sz="0" w:space="0" w:color="auto"/>
        <w:left w:val="none" w:sz="0" w:space="0" w:color="auto"/>
        <w:bottom w:val="none" w:sz="0" w:space="0" w:color="auto"/>
        <w:right w:val="none" w:sz="0" w:space="0" w:color="auto"/>
      </w:divBdr>
    </w:div>
    <w:div w:id="1333216057">
      <w:bodyDiv w:val="1"/>
      <w:marLeft w:val="0"/>
      <w:marRight w:val="0"/>
      <w:marTop w:val="0"/>
      <w:marBottom w:val="0"/>
      <w:divBdr>
        <w:top w:val="none" w:sz="0" w:space="0" w:color="auto"/>
        <w:left w:val="none" w:sz="0" w:space="0" w:color="auto"/>
        <w:bottom w:val="none" w:sz="0" w:space="0" w:color="auto"/>
        <w:right w:val="none" w:sz="0" w:space="0" w:color="auto"/>
      </w:divBdr>
    </w:div>
    <w:div w:id="1338770686">
      <w:bodyDiv w:val="1"/>
      <w:marLeft w:val="0"/>
      <w:marRight w:val="0"/>
      <w:marTop w:val="0"/>
      <w:marBottom w:val="0"/>
      <w:divBdr>
        <w:top w:val="none" w:sz="0" w:space="0" w:color="auto"/>
        <w:left w:val="none" w:sz="0" w:space="0" w:color="auto"/>
        <w:bottom w:val="none" w:sz="0" w:space="0" w:color="auto"/>
        <w:right w:val="none" w:sz="0" w:space="0" w:color="auto"/>
      </w:divBdr>
    </w:div>
    <w:div w:id="1338847339">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1638526">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56274451">
      <w:bodyDiv w:val="1"/>
      <w:marLeft w:val="0"/>
      <w:marRight w:val="0"/>
      <w:marTop w:val="0"/>
      <w:marBottom w:val="0"/>
      <w:divBdr>
        <w:top w:val="none" w:sz="0" w:space="0" w:color="auto"/>
        <w:left w:val="none" w:sz="0" w:space="0" w:color="auto"/>
        <w:bottom w:val="none" w:sz="0" w:space="0" w:color="auto"/>
        <w:right w:val="none" w:sz="0" w:space="0" w:color="auto"/>
      </w:divBdr>
    </w:div>
    <w:div w:id="1358196154">
      <w:bodyDiv w:val="1"/>
      <w:marLeft w:val="0"/>
      <w:marRight w:val="0"/>
      <w:marTop w:val="0"/>
      <w:marBottom w:val="0"/>
      <w:divBdr>
        <w:top w:val="none" w:sz="0" w:space="0" w:color="auto"/>
        <w:left w:val="none" w:sz="0" w:space="0" w:color="auto"/>
        <w:bottom w:val="none" w:sz="0" w:space="0" w:color="auto"/>
        <w:right w:val="none" w:sz="0" w:space="0" w:color="auto"/>
      </w:divBdr>
    </w:div>
    <w:div w:id="1359624663">
      <w:bodyDiv w:val="1"/>
      <w:marLeft w:val="0"/>
      <w:marRight w:val="0"/>
      <w:marTop w:val="0"/>
      <w:marBottom w:val="0"/>
      <w:divBdr>
        <w:top w:val="none" w:sz="0" w:space="0" w:color="auto"/>
        <w:left w:val="none" w:sz="0" w:space="0" w:color="auto"/>
        <w:bottom w:val="none" w:sz="0" w:space="0" w:color="auto"/>
        <w:right w:val="none" w:sz="0" w:space="0" w:color="auto"/>
      </w:divBdr>
    </w:div>
    <w:div w:id="1360425216">
      <w:bodyDiv w:val="1"/>
      <w:marLeft w:val="0"/>
      <w:marRight w:val="0"/>
      <w:marTop w:val="0"/>
      <w:marBottom w:val="0"/>
      <w:divBdr>
        <w:top w:val="none" w:sz="0" w:space="0" w:color="auto"/>
        <w:left w:val="none" w:sz="0" w:space="0" w:color="auto"/>
        <w:bottom w:val="none" w:sz="0" w:space="0" w:color="auto"/>
        <w:right w:val="none" w:sz="0" w:space="0" w:color="auto"/>
      </w:divBdr>
    </w:div>
    <w:div w:id="1360474023">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66785048">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71489895">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87338784">
      <w:bodyDiv w:val="1"/>
      <w:marLeft w:val="0"/>
      <w:marRight w:val="0"/>
      <w:marTop w:val="0"/>
      <w:marBottom w:val="0"/>
      <w:divBdr>
        <w:top w:val="none" w:sz="0" w:space="0" w:color="auto"/>
        <w:left w:val="none" w:sz="0" w:space="0" w:color="auto"/>
        <w:bottom w:val="none" w:sz="0" w:space="0" w:color="auto"/>
        <w:right w:val="none" w:sz="0" w:space="0" w:color="auto"/>
      </w:divBdr>
    </w:div>
    <w:div w:id="1395813055">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2193764">
      <w:bodyDiv w:val="1"/>
      <w:marLeft w:val="0"/>
      <w:marRight w:val="0"/>
      <w:marTop w:val="0"/>
      <w:marBottom w:val="0"/>
      <w:divBdr>
        <w:top w:val="none" w:sz="0" w:space="0" w:color="auto"/>
        <w:left w:val="none" w:sz="0" w:space="0" w:color="auto"/>
        <w:bottom w:val="none" w:sz="0" w:space="0" w:color="auto"/>
        <w:right w:val="none" w:sz="0" w:space="0" w:color="auto"/>
      </w:divBdr>
    </w:div>
    <w:div w:id="1413238796">
      <w:bodyDiv w:val="1"/>
      <w:marLeft w:val="0"/>
      <w:marRight w:val="0"/>
      <w:marTop w:val="0"/>
      <w:marBottom w:val="0"/>
      <w:divBdr>
        <w:top w:val="none" w:sz="0" w:space="0" w:color="auto"/>
        <w:left w:val="none" w:sz="0" w:space="0" w:color="auto"/>
        <w:bottom w:val="none" w:sz="0" w:space="0" w:color="auto"/>
        <w:right w:val="none" w:sz="0" w:space="0" w:color="auto"/>
      </w:divBdr>
    </w:div>
    <w:div w:id="1415934109">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19860447">
      <w:bodyDiv w:val="1"/>
      <w:marLeft w:val="0"/>
      <w:marRight w:val="0"/>
      <w:marTop w:val="0"/>
      <w:marBottom w:val="0"/>
      <w:divBdr>
        <w:top w:val="none" w:sz="0" w:space="0" w:color="auto"/>
        <w:left w:val="none" w:sz="0" w:space="0" w:color="auto"/>
        <w:bottom w:val="none" w:sz="0" w:space="0" w:color="auto"/>
        <w:right w:val="none" w:sz="0" w:space="0" w:color="auto"/>
      </w:divBdr>
    </w:div>
    <w:div w:id="142260455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4298859">
      <w:bodyDiv w:val="1"/>
      <w:marLeft w:val="0"/>
      <w:marRight w:val="0"/>
      <w:marTop w:val="0"/>
      <w:marBottom w:val="0"/>
      <w:divBdr>
        <w:top w:val="none" w:sz="0" w:space="0" w:color="auto"/>
        <w:left w:val="none" w:sz="0" w:space="0" w:color="auto"/>
        <w:bottom w:val="none" w:sz="0" w:space="0" w:color="auto"/>
        <w:right w:val="none" w:sz="0" w:space="0" w:color="auto"/>
      </w:divBdr>
    </w:div>
    <w:div w:id="142607580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27844581">
      <w:bodyDiv w:val="1"/>
      <w:marLeft w:val="0"/>
      <w:marRight w:val="0"/>
      <w:marTop w:val="0"/>
      <w:marBottom w:val="0"/>
      <w:divBdr>
        <w:top w:val="none" w:sz="0" w:space="0" w:color="auto"/>
        <w:left w:val="none" w:sz="0" w:space="0" w:color="auto"/>
        <w:bottom w:val="none" w:sz="0" w:space="0" w:color="auto"/>
        <w:right w:val="none" w:sz="0" w:space="0" w:color="auto"/>
      </w:divBdr>
    </w:div>
    <w:div w:id="1428817182">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05926">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4473095">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48625651">
      <w:bodyDiv w:val="1"/>
      <w:marLeft w:val="0"/>
      <w:marRight w:val="0"/>
      <w:marTop w:val="0"/>
      <w:marBottom w:val="0"/>
      <w:divBdr>
        <w:top w:val="none" w:sz="0" w:space="0" w:color="auto"/>
        <w:left w:val="none" w:sz="0" w:space="0" w:color="auto"/>
        <w:bottom w:val="none" w:sz="0" w:space="0" w:color="auto"/>
        <w:right w:val="none" w:sz="0" w:space="0" w:color="auto"/>
      </w:divBdr>
    </w:div>
    <w:div w:id="1452553618">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59226752">
      <w:bodyDiv w:val="1"/>
      <w:marLeft w:val="0"/>
      <w:marRight w:val="0"/>
      <w:marTop w:val="0"/>
      <w:marBottom w:val="0"/>
      <w:divBdr>
        <w:top w:val="none" w:sz="0" w:space="0" w:color="auto"/>
        <w:left w:val="none" w:sz="0" w:space="0" w:color="auto"/>
        <w:bottom w:val="none" w:sz="0" w:space="0" w:color="auto"/>
        <w:right w:val="none" w:sz="0" w:space="0" w:color="auto"/>
      </w:divBdr>
    </w:div>
    <w:div w:id="1459295665">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2571436">
      <w:bodyDiv w:val="1"/>
      <w:marLeft w:val="0"/>
      <w:marRight w:val="0"/>
      <w:marTop w:val="0"/>
      <w:marBottom w:val="0"/>
      <w:divBdr>
        <w:top w:val="none" w:sz="0" w:space="0" w:color="auto"/>
        <w:left w:val="none" w:sz="0" w:space="0" w:color="auto"/>
        <w:bottom w:val="none" w:sz="0" w:space="0" w:color="auto"/>
        <w:right w:val="none" w:sz="0" w:space="0" w:color="auto"/>
      </w:divBdr>
    </w:div>
    <w:div w:id="1464812086">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104940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74367822">
      <w:bodyDiv w:val="1"/>
      <w:marLeft w:val="0"/>
      <w:marRight w:val="0"/>
      <w:marTop w:val="0"/>
      <w:marBottom w:val="0"/>
      <w:divBdr>
        <w:top w:val="none" w:sz="0" w:space="0" w:color="auto"/>
        <w:left w:val="none" w:sz="0" w:space="0" w:color="auto"/>
        <w:bottom w:val="none" w:sz="0" w:space="0" w:color="auto"/>
        <w:right w:val="none" w:sz="0" w:space="0" w:color="auto"/>
      </w:divBdr>
    </w:div>
    <w:div w:id="1479497848">
      <w:bodyDiv w:val="1"/>
      <w:marLeft w:val="0"/>
      <w:marRight w:val="0"/>
      <w:marTop w:val="0"/>
      <w:marBottom w:val="0"/>
      <w:divBdr>
        <w:top w:val="none" w:sz="0" w:space="0" w:color="auto"/>
        <w:left w:val="none" w:sz="0" w:space="0" w:color="auto"/>
        <w:bottom w:val="none" w:sz="0" w:space="0" w:color="auto"/>
        <w:right w:val="none" w:sz="0" w:space="0" w:color="auto"/>
      </w:divBdr>
    </w:div>
    <w:div w:id="1483892040">
      <w:bodyDiv w:val="1"/>
      <w:marLeft w:val="0"/>
      <w:marRight w:val="0"/>
      <w:marTop w:val="0"/>
      <w:marBottom w:val="0"/>
      <w:divBdr>
        <w:top w:val="none" w:sz="0" w:space="0" w:color="auto"/>
        <w:left w:val="none" w:sz="0" w:space="0" w:color="auto"/>
        <w:bottom w:val="none" w:sz="0" w:space="0" w:color="auto"/>
        <w:right w:val="none" w:sz="0" w:space="0" w:color="auto"/>
      </w:divBdr>
    </w:div>
    <w:div w:id="1484420580">
      <w:bodyDiv w:val="1"/>
      <w:marLeft w:val="0"/>
      <w:marRight w:val="0"/>
      <w:marTop w:val="0"/>
      <w:marBottom w:val="0"/>
      <w:divBdr>
        <w:top w:val="none" w:sz="0" w:space="0" w:color="auto"/>
        <w:left w:val="none" w:sz="0" w:space="0" w:color="auto"/>
        <w:bottom w:val="none" w:sz="0" w:space="0" w:color="auto"/>
        <w:right w:val="none" w:sz="0" w:space="0" w:color="auto"/>
      </w:divBdr>
    </w:div>
    <w:div w:id="1485392124">
      <w:bodyDiv w:val="1"/>
      <w:marLeft w:val="0"/>
      <w:marRight w:val="0"/>
      <w:marTop w:val="0"/>
      <w:marBottom w:val="0"/>
      <w:divBdr>
        <w:top w:val="none" w:sz="0" w:space="0" w:color="auto"/>
        <w:left w:val="none" w:sz="0" w:space="0" w:color="auto"/>
        <w:bottom w:val="none" w:sz="0" w:space="0" w:color="auto"/>
        <w:right w:val="none" w:sz="0" w:space="0" w:color="auto"/>
      </w:divBdr>
    </w:div>
    <w:div w:id="1488980193">
      <w:bodyDiv w:val="1"/>
      <w:marLeft w:val="0"/>
      <w:marRight w:val="0"/>
      <w:marTop w:val="0"/>
      <w:marBottom w:val="0"/>
      <w:divBdr>
        <w:top w:val="none" w:sz="0" w:space="0" w:color="auto"/>
        <w:left w:val="none" w:sz="0" w:space="0" w:color="auto"/>
        <w:bottom w:val="none" w:sz="0" w:space="0" w:color="auto"/>
        <w:right w:val="none" w:sz="0" w:space="0" w:color="auto"/>
      </w:divBdr>
    </w:div>
    <w:div w:id="1489856579">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2987348">
      <w:bodyDiv w:val="1"/>
      <w:marLeft w:val="0"/>
      <w:marRight w:val="0"/>
      <w:marTop w:val="0"/>
      <w:marBottom w:val="0"/>
      <w:divBdr>
        <w:top w:val="none" w:sz="0" w:space="0" w:color="auto"/>
        <w:left w:val="none" w:sz="0" w:space="0" w:color="auto"/>
        <w:bottom w:val="none" w:sz="0" w:space="0" w:color="auto"/>
        <w:right w:val="none" w:sz="0" w:space="0" w:color="auto"/>
      </w:divBdr>
    </w:div>
    <w:div w:id="1493909368">
      <w:bodyDiv w:val="1"/>
      <w:marLeft w:val="0"/>
      <w:marRight w:val="0"/>
      <w:marTop w:val="0"/>
      <w:marBottom w:val="0"/>
      <w:divBdr>
        <w:top w:val="none" w:sz="0" w:space="0" w:color="auto"/>
        <w:left w:val="none" w:sz="0" w:space="0" w:color="auto"/>
        <w:bottom w:val="none" w:sz="0" w:space="0" w:color="auto"/>
        <w:right w:val="none" w:sz="0" w:space="0" w:color="auto"/>
      </w:divBdr>
    </w:div>
    <w:div w:id="1498955450">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2430974">
      <w:bodyDiv w:val="1"/>
      <w:marLeft w:val="0"/>
      <w:marRight w:val="0"/>
      <w:marTop w:val="0"/>
      <w:marBottom w:val="0"/>
      <w:divBdr>
        <w:top w:val="none" w:sz="0" w:space="0" w:color="auto"/>
        <w:left w:val="none" w:sz="0" w:space="0" w:color="auto"/>
        <w:bottom w:val="none" w:sz="0" w:space="0" w:color="auto"/>
        <w:right w:val="none" w:sz="0" w:space="0" w:color="auto"/>
      </w:divBdr>
    </w:div>
    <w:div w:id="1503008980">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1412360">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4762475">
      <w:bodyDiv w:val="1"/>
      <w:marLeft w:val="0"/>
      <w:marRight w:val="0"/>
      <w:marTop w:val="0"/>
      <w:marBottom w:val="0"/>
      <w:divBdr>
        <w:top w:val="none" w:sz="0" w:space="0" w:color="auto"/>
        <w:left w:val="none" w:sz="0" w:space="0" w:color="auto"/>
        <w:bottom w:val="none" w:sz="0" w:space="0" w:color="auto"/>
        <w:right w:val="none" w:sz="0" w:space="0" w:color="auto"/>
      </w:divBdr>
    </w:div>
    <w:div w:id="1514998505">
      <w:bodyDiv w:val="1"/>
      <w:marLeft w:val="0"/>
      <w:marRight w:val="0"/>
      <w:marTop w:val="0"/>
      <w:marBottom w:val="0"/>
      <w:divBdr>
        <w:top w:val="none" w:sz="0" w:space="0" w:color="auto"/>
        <w:left w:val="none" w:sz="0" w:space="0" w:color="auto"/>
        <w:bottom w:val="none" w:sz="0" w:space="0" w:color="auto"/>
        <w:right w:val="none" w:sz="0" w:space="0" w:color="auto"/>
      </w:divBdr>
    </w:div>
    <w:div w:id="1515803856">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0778222">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378260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31526314">
      <w:bodyDiv w:val="1"/>
      <w:marLeft w:val="0"/>
      <w:marRight w:val="0"/>
      <w:marTop w:val="0"/>
      <w:marBottom w:val="0"/>
      <w:divBdr>
        <w:top w:val="none" w:sz="0" w:space="0" w:color="auto"/>
        <w:left w:val="none" w:sz="0" w:space="0" w:color="auto"/>
        <w:bottom w:val="none" w:sz="0" w:space="0" w:color="auto"/>
        <w:right w:val="none" w:sz="0" w:space="0" w:color="auto"/>
      </w:divBdr>
    </w:div>
    <w:div w:id="1532500826">
      <w:bodyDiv w:val="1"/>
      <w:marLeft w:val="0"/>
      <w:marRight w:val="0"/>
      <w:marTop w:val="0"/>
      <w:marBottom w:val="0"/>
      <w:divBdr>
        <w:top w:val="none" w:sz="0" w:space="0" w:color="auto"/>
        <w:left w:val="none" w:sz="0" w:space="0" w:color="auto"/>
        <w:bottom w:val="none" w:sz="0" w:space="0" w:color="auto"/>
        <w:right w:val="none" w:sz="0" w:space="0" w:color="auto"/>
      </w:divBdr>
    </w:div>
    <w:div w:id="1537422371">
      <w:bodyDiv w:val="1"/>
      <w:marLeft w:val="0"/>
      <w:marRight w:val="0"/>
      <w:marTop w:val="0"/>
      <w:marBottom w:val="0"/>
      <w:divBdr>
        <w:top w:val="none" w:sz="0" w:space="0" w:color="auto"/>
        <w:left w:val="none" w:sz="0" w:space="0" w:color="auto"/>
        <w:bottom w:val="none" w:sz="0" w:space="0" w:color="auto"/>
        <w:right w:val="none" w:sz="0" w:space="0" w:color="auto"/>
      </w:divBdr>
    </w:div>
    <w:div w:id="1540122757">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178573">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0191838">
      <w:bodyDiv w:val="1"/>
      <w:marLeft w:val="0"/>
      <w:marRight w:val="0"/>
      <w:marTop w:val="0"/>
      <w:marBottom w:val="0"/>
      <w:divBdr>
        <w:top w:val="none" w:sz="0" w:space="0" w:color="auto"/>
        <w:left w:val="none" w:sz="0" w:space="0" w:color="auto"/>
        <w:bottom w:val="none" w:sz="0" w:space="0" w:color="auto"/>
        <w:right w:val="none" w:sz="0" w:space="0" w:color="auto"/>
      </w:divBdr>
    </w:div>
    <w:div w:id="1550604115">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3300944">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55697329">
      <w:bodyDiv w:val="1"/>
      <w:marLeft w:val="0"/>
      <w:marRight w:val="0"/>
      <w:marTop w:val="0"/>
      <w:marBottom w:val="0"/>
      <w:divBdr>
        <w:top w:val="none" w:sz="0" w:space="0" w:color="auto"/>
        <w:left w:val="none" w:sz="0" w:space="0" w:color="auto"/>
        <w:bottom w:val="none" w:sz="0" w:space="0" w:color="auto"/>
        <w:right w:val="none" w:sz="0" w:space="0" w:color="auto"/>
      </w:divBdr>
    </w:div>
    <w:div w:id="1555778864">
      <w:bodyDiv w:val="1"/>
      <w:marLeft w:val="0"/>
      <w:marRight w:val="0"/>
      <w:marTop w:val="0"/>
      <w:marBottom w:val="0"/>
      <w:divBdr>
        <w:top w:val="none" w:sz="0" w:space="0" w:color="auto"/>
        <w:left w:val="none" w:sz="0" w:space="0" w:color="auto"/>
        <w:bottom w:val="none" w:sz="0" w:space="0" w:color="auto"/>
        <w:right w:val="none" w:sz="0" w:space="0" w:color="auto"/>
      </w:divBdr>
    </w:div>
    <w:div w:id="1565414664">
      <w:bodyDiv w:val="1"/>
      <w:marLeft w:val="0"/>
      <w:marRight w:val="0"/>
      <w:marTop w:val="0"/>
      <w:marBottom w:val="0"/>
      <w:divBdr>
        <w:top w:val="none" w:sz="0" w:space="0" w:color="auto"/>
        <w:left w:val="none" w:sz="0" w:space="0" w:color="auto"/>
        <w:bottom w:val="none" w:sz="0" w:space="0" w:color="auto"/>
        <w:right w:val="none" w:sz="0" w:space="0" w:color="auto"/>
      </w:divBdr>
    </w:div>
    <w:div w:id="1565751534">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6768826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7883520">
      <w:bodyDiv w:val="1"/>
      <w:marLeft w:val="0"/>
      <w:marRight w:val="0"/>
      <w:marTop w:val="0"/>
      <w:marBottom w:val="0"/>
      <w:divBdr>
        <w:top w:val="none" w:sz="0" w:space="0" w:color="auto"/>
        <w:left w:val="none" w:sz="0" w:space="0" w:color="auto"/>
        <w:bottom w:val="none" w:sz="0" w:space="0" w:color="auto"/>
        <w:right w:val="none" w:sz="0" w:space="0" w:color="auto"/>
      </w:divBdr>
    </w:div>
    <w:div w:id="1588222895">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1115449">
      <w:bodyDiv w:val="1"/>
      <w:marLeft w:val="0"/>
      <w:marRight w:val="0"/>
      <w:marTop w:val="0"/>
      <w:marBottom w:val="0"/>
      <w:divBdr>
        <w:top w:val="none" w:sz="0" w:space="0" w:color="auto"/>
        <w:left w:val="none" w:sz="0" w:space="0" w:color="auto"/>
        <w:bottom w:val="none" w:sz="0" w:space="0" w:color="auto"/>
        <w:right w:val="none" w:sz="0" w:space="0" w:color="auto"/>
      </w:divBdr>
    </w:div>
    <w:div w:id="1592659743">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22069">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05310965">
      <w:bodyDiv w:val="1"/>
      <w:marLeft w:val="0"/>
      <w:marRight w:val="0"/>
      <w:marTop w:val="0"/>
      <w:marBottom w:val="0"/>
      <w:divBdr>
        <w:top w:val="none" w:sz="0" w:space="0" w:color="auto"/>
        <w:left w:val="none" w:sz="0" w:space="0" w:color="auto"/>
        <w:bottom w:val="none" w:sz="0" w:space="0" w:color="auto"/>
        <w:right w:val="none" w:sz="0" w:space="0" w:color="auto"/>
      </w:divBdr>
    </w:div>
    <w:div w:id="1605962435">
      <w:bodyDiv w:val="1"/>
      <w:marLeft w:val="0"/>
      <w:marRight w:val="0"/>
      <w:marTop w:val="0"/>
      <w:marBottom w:val="0"/>
      <w:divBdr>
        <w:top w:val="none" w:sz="0" w:space="0" w:color="auto"/>
        <w:left w:val="none" w:sz="0" w:space="0" w:color="auto"/>
        <w:bottom w:val="none" w:sz="0" w:space="0" w:color="auto"/>
        <w:right w:val="none" w:sz="0" w:space="0" w:color="auto"/>
      </w:divBdr>
    </w:div>
    <w:div w:id="1606886629">
      <w:bodyDiv w:val="1"/>
      <w:marLeft w:val="0"/>
      <w:marRight w:val="0"/>
      <w:marTop w:val="0"/>
      <w:marBottom w:val="0"/>
      <w:divBdr>
        <w:top w:val="none" w:sz="0" w:space="0" w:color="auto"/>
        <w:left w:val="none" w:sz="0" w:space="0" w:color="auto"/>
        <w:bottom w:val="none" w:sz="0" w:space="0" w:color="auto"/>
        <w:right w:val="none" w:sz="0" w:space="0" w:color="auto"/>
      </w:divBdr>
    </w:div>
    <w:div w:id="1607228304">
      <w:bodyDiv w:val="1"/>
      <w:marLeft w:val="0"/>
      <w:marRight w:val="0"/>
      <w:marTop w:val="0"/>
      <w:marBottom w:val="0"/>
      <w:divBdr>
        <w:top w:val="none" w:sz="0" w:space="0" w:color="auto"/>
        <w:left w:val="none" w:sz="0" w:space="0" w:color="auto"/>
        <w:bottom w:val="none" w:sz="0" w:space="0" w:color="auto"/>
        <w:right w:val="none" w:sz="0" w:space="0" w:color="auto"/>
      </w:divBdr>
    </w:div>
    <w:div w:id="1611008160">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3225499">
      <w:bodyDiv w:val="1"/>
      <w:marLeft w:val="0"/>
      <w:marRight w:val="0"/>
      <w:marTop w:val="0"/>
      <w:marBottom w:val="0"/>
      <w:divBdr>
        <w:top w:val="none" w:sz="0" w:space="0" w:color="auto"/>
        <w:left w:val="none" w:sz="0" w:space="0" w:color="auto"/>
        <w:bottom w:val="none" w:sz="0" w:space="0" w:color="auto"/>
        <w:right w:val="none" w:sz="0" w:space="0" w:color="auto"/>
      </w:divBdr>
    </w:div>
    <w:div w:id="1625578872">
      <w:bodyDiv w:val="1"/>
      <w:marLeft w:val="0"/>
      <w:marRight w:val="0"/>
      <w:marTop w:val="0"/>
      <w:marBottom w:val="0"/>
      <w:divBdr>
        <w:top w:val="none" w:sz="0" w:space="0" w:color="auto"/>
        <w:left w:val="none" w:sz="0" w:space="0" w:color="auto"/>
        <w:bottom w:val="none" w:sz="0" w:space="0" w:color="auto"/>
        <w:right w:val="none" w:sz="0" w:space="0" w:color="auto"/>
      </w:divBdr>
    </w:div>
    <w:div w:id="1630890195">
      <w:bodyDiv w:val="1"/>
      <w:marLeft w:val="0"/>
      <w:marRight w:val="0"/>
      <w:marTop w:val="0"/>
      <w:marBottom w:val="0"/>
      <w:divBdr>
        <w:top w:val="none" w:sz="0" w:space="0" w:color="auto"/>
        <w:left w:val="none" w:sz="0" w:space="0" w:color="auto"/>
        <w:bottom w:val="none" w:sz="0" w:space="0" w:color="auto"/>
        <w:right w:val="none" w:sz="0" w:space="0" w:color="auto"/>
      </w:divBdr>
    </w:div>
    <w:div w:id="1634630362">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0649374">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5311213">
      <w:bodyDiv w:val="1"/>
      <w:marLeft w:val="0"/>
      <w:marRight w:val="0"/>
      <w:marTop w:val="0"/>
      <w:marBottom w:val="0"/>
      <w:divBdr>
        <w:top w:val="none" w:sz="0" w:space="0" w:color="auto"/>
        <w:left w:val="none" w:sz="0" w:space="0" w:color="auto"/>
        <w:bottom w:val="none" w:sz="0" w:space="0" w:color="auto"/>
        <w:right w:val="none" w:sz="0" w:space="0" w:color="auto"/>
      </w:divBdr>
    </w:div>
    <w:div w:id="1647321582">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2636757">
      <w:bodyDiv w:val="1"/>
      <w:marLeft w:val="0"/>
      <w:marRight w:val="0"/>
      <w:marTop w:val="0"/>
      <w:marBottom w:val="0"/>
      <w:divBdr>
        <w:top w:val="none" w:sz="0" w:space="0" w:color="auto"/>
        <w:left w:val="none" w:sz="0" w:space="0" w:color="auto"/>
        <w:bottom w:val="none" w:sz="0" w:space="0" w:color="auto"/>
        <w:right w:val="none" w:sz="0" w:space="0" w:color="auto"/>
      </w:divBdr>
    </w:div>
    <w:div w:id="16546773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1737737">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6134912">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89600536">
      <w:bodyDiv w:val="1"/>
      <w:marLeft w:val="0"/>
      <w:marRight w:val="0"/>
      <w:marTop w:val="0"/>
      <w:marBottom w:val="0"/>
      <w:divBdr>
        <w:top w:val="none" w:sz="0" w:space="0" w:color="auto"/>
        <w:left w:val="none" w:sz="0" w:space="0" w:color="auto"/>
        <w:bottom w:val="none" w:sz="0" w:space="0" w:color="auto"/>
        <w:right w:val="none" w:sz="0" w:space="0" w:color="auto"/>
      </w:divBdr>
    </w:div>
    <w:div w:id="1690135685">
      <w:bodyDiv w:val="1"/>
      <w:marLeft w:val="0"/>
      <w:marRight w:val="0"/>
      <w:marTop w:val="0"/>
      <w:marBottom w:val="0"/>
      <w:divBdr>
        <w:top w:val="none" w:sz="0" w:space="0" w:color="auto"/>
        <w:left w:val="none" w:sz="0" w:space="0" w:color="auto"/>
        <w:bottom w:val="none" w:sz="0" w:space="0" w:color="auto"/>
        <w:right w:val="none" w:sz="0" w:space="0" w:color="auto"/>
      </w:divBdr>
    </w:div>
    <w:div w:id="1690837825">
      <w:bodyDiv w:val="1"/>
      <w:marLeft w:val="0"/>
      <w:marRight w:val="0"/>
      <w:marTop w:val="0"/>
      <w:marBottom w:val="0"/>
      <w:divBdr>
        <w:top w:val="none" w:sz="0" w:space="0" w:color="auto"/>
        <w:left w:val="none" w:sz="0" w:space="0" w:color="auto"/>
        <w:bottom w:val="none" w:sz="0" w:space="0" w:color="auto"/>
        <w:right w:val="none" w:sz="0" w:space="0" w:color="auto"/>
      </w:divBdr>
    </w:div>
    <w:div w:id="1691372288">
      <w:bodyDiv w:val="1"/>
      <w:marLeft w:val="0"/>
      <w:marRight w:val="0"/>
      <w:marTop w:val="0"/>
      <w:marBottom w:val="0"/>
      <w:divBdr>
        <w:top w:val="none" w:sz="0" w:space="0" w:color="auto"/>
        <w:left w:val="none" w:sz="0" w:space="0" w:color="auto"/>
        <w:bottom w:val="none" w:sz="0" w:space="0" w:color="auto"/>
        <w:right w:val="none" w:sz="0" w:space="0" w:color="auto"/>
      </w:divBdr>
    </w:div>
    <w:div w:id="169372384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4917144">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0470067">
      <w:bodyDiv w:val="1"/>
      <w:marLeft w:val="0"/>
      <w:marRight w:val="0"/>
      <w:marTop w:val="0"/>
      <w:marBottom w:val="0"/>
      <w:divBdr>
        <w:top w:val="none" w:sz="0" w:space="0" w:color="auto"/>
        <w:left w:val="none" w:sz="0" w:space="0" w:color="auto"/>
        <w:bottom w:val="none" w:sz="0" w:space="0" w:color="auto"/>
        <w:right w:val="none" w:sz="0" w:space="0" w:color="auto"/>
      </w:divBdr>
    </w:div>
    <w:div w:id="1701281153">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4673604">
      <w:bodyDiv w:val="1"/>
      <w:marLeft w:val="0"/>
      <w:marRight w:val="0"/>
      <w:marTop w:val="0"/>
      <w:marBottom w:val="0"/>
      <w:divBdr>
        <w:top w:val="none" w:sz="0" w:space="0" w:color="auto"/>
        <w:left w:val="none" w:sz="0" w:space="0" w:color="auto"/>
        <w:bottom w:val="none" w:sz="0" w:space="0" w:color="auto"/>
        <w:right w:val="none" w:sz="0" w:space="0" w:color="auto"/>
      </w:divBdr>
    </w:div>
    <w:div w:id="1708722895">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0687952">
      <w:bodyDiv w:val="1"/>
      <w:marLeft w:val="0"/>
      <w:marRight w:val="0"/>
      <w:marTop w:val="0"/>
      <w:marBottom w:val="0"/>
      <w:divBdr>
        <w:top w:val="none" w:sz="0" w:space="0" w:color="auto"/>
        <w:left w:val="none" w:sz="0" w:space="0" w:color="auto"/>
        <w:bottom w:val="none" w:sz="0" w:space="0" w:color="auto"/>
        <w:right w:val="none" w:sz="0" w:space="0" w:color="auto"/>
      </w:divBdr>
    </w:div>
    <w:div w:id="1713655784">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17583854">
      <w:bodyDiv w:val="1"/>
      <w:marLeft w:val="0"/>
      <w:marRight w:val="0"/>
      <w:marTop w:val="0"/>
      <w:marBottom w:val="0"/>
      <w:divBdr>
        <w:top w:val="none" w:sz="0" w:space="0" w:color="auto"/>
        <w:left w:val="none" w:sz="0" w:space="0" w:color="auto"/>
        <w:bottom w:val="none" w:sz="0" w:space="0" w:color="auto"/>
        <w:right w:val="none" w:sz="0" w:space="0" w:color="auto"/>
      </w:divBdr>
    </w:div>
    <w:div w:id="1718820498">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24869265">
      <w:bodyDiv w:val="1"/>
      <w:marLeft w:val="0"/>
      <w:marRight w:val="0"/>
      <w:marTop w:val="0"/>
      <w:marBottom w:val="0"/>
      <w:divBdr>
        <w:top w:val="none" w:sz="0" w:space="0" w:color="auto"/>
        <w:left w:val="none" w:sz="0" w:space="0" w:color="auto"/>
        <w:bottom w:val="none" w:sz="0" w:space="0" w:color="auto"/>
        <w:right w:val="none" w:sz="0" w:space="0" w:color="auto"/>
      </w:divBdr>
    </w:div>
    <w:div w:id="1728257757">
      <w:bodyDiv w:val="1"/>
      <w:marLeft w:val="0"/>
      <w:marRight w:val="0"/>
      <w:marTop w:val="0"/>
      <w:marBottom w:val="0"/>
      <w:divBdr>
        <w:top w:val="none" w:sz="0" w:space="0" w:color="auto"/>
        <w:left w:val="none" w:sz="0" w:space="0" w:color="auto"/>
        <w:bottom w:val="none" w:sz="0" w:space="0" w:color="auto"/>
        <w:right w:val="none" w:sz="0" w:space="0" w:color="auto"/>
      </w:divBdr>
    </w:div>
    <w:div w:id="1728992105">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3287735">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7654700">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52968235">
      <w:bodyDiv w:val="1"/>
      <w:marLeft w:val="0"/>
      <w:marRight w:val="0"/>
      <w:marTop w:val="0"/>
      <w:marBottom w:val="0"/>
      <w:divBdr>
        <w:top w:val="none" w:sz="0" w:space="0" w:color="auto"/>
        <w:left w:val="none" w:sz="0" w:space="0" w:color="auto"/>
        <w:bottom w:val="none" w:sz="0" w:space="0" w:color="auto"/>
        <w:right w:val="none" w:sz="0" w:space="0" w:color="auto"/>
      </w:divBdr>
    </w:div>
    <w:div w:id="1754544246">
      <w:bodyDiv w:val="1"/>
      <w:marLeft w:val="0"/>
      <w:marRight w:val="0"/>
      <w:marTop w:val="0"/>
      <w:marBottom w:val="0"/>
      <w:divBdr>
        <w:top w:val="none" w:sz="0" w:space="0" w:color="auto"/>
        <w:left w:val="none" w:sz="0" w:space="0" w:color="auto"/>
        <w:bottom w:val="none" w:sz="0" w:space="0" w:color="auto"/>
        <w:right w:val="none" w:sz="0" w:space="0" w:color="auto"/>
      </w:divBdr>
    </w:div>
    <w:div w:id="175905894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8311521">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69236163">
      <w:bodyDiv w:val="1"/>
      <w:marLeft w:val="0"/>
      <w:marRight w:val="0"/>
      <w:marTop w:val="0"/>
      <w:marBottom w:val="0"/>
      <w:divBdr>
        <w:top w:val="none" w:sz="0" w:space="0" w:color="auto"/>
        <w:left w:val="none" w:sz="0" w:space="0" w:color="auto"/>
        <w:bottom w:val="none" w:sz="0" w:space="0" w:color="auto"/>
        <w:right w:val="none" w:sz="0" w:space="0" w:color="auto"/>
      </w:divBdr>
    </w:div>
    <w:div w:id="1771126436">
      <w:bodyDiv w:val="1"/>
      <w:marLeft w:val="0"/>
      <w:marRight w:val="0"/>
      <w:marTop w:val="0"/>
      <w:marBottom w:val="0"/>
      <w:divBdr>
        <w:top w:val="none" w:sz="0" w:space="0" w:color="auto"/>
        <w:left w:val="none" w:sz="0" w:space="0" w:color="auto"/>
        <w:bottom w:val="none" w:sz="0" w:space="0" w:color="auto"/>
        <w:right w:val="none" w:sz="0" w:space="0" w:color="auto"/>
      </w:divBdr>
    </w:div>
    <w:div w:id="1772630668">
      <w:bodyDiv w:val="1"/>
      <w:marLeft w:val="0"/>
      <w:marRight w:val="0"/>
      <w:marTop w:val="0"/>
      <w:marBottom w:val="0"/>
      <w:divBdr>
        <w:top w:val="none" w:sz="0" w:space="0" w:color="auto"/>
        <w:left w:val="none" w:sz="0" w:space="0" w:color="auto"/>
        <w:bottom w:val="none" w:sz="0" w:space="0" w:color="auto"/>
        <w:right w:val="none" w:sz="0" w:space="0" w:color="auto"/>
      </w:divBdr>
    </w:div>
    <w:div w:id="1774786218">
      <w:bodyDiv w:val="1"/>
      <w:marLeft w:val="0"/>
      <w:marRight w:val="0"/>
      <w:marTop w:val="0"/>
      <w:marBottom w:val="0"/>
      <w:divBdr>
        <w:top w:val="none" w:sz="0" w:space="0" w:color="auto"/>
        <w:left w:val="none" w:sz="0" w:space="0" w:color="auto"/>
        <w:bottom w:val="none" w:sz="0" w:space="0" w:color="auto"/>
        <w:right w:val="none" w:sz="0" w:space="0" w:color="auto"/>
      </w:divBdr>
    </w:div>
    <w:div w:id="1776630079">
      <w:bodyDiv w:val="1"/>
      <w:marLeft w:val="0"/>
      <w:marRight w:val="0"/>
      <w:marTop w:val="0"/>
      <w:marBottom w:val="0"/>
      <w:divBdr>
        <w:top w:val="none" w:sz="0" w:space="0" w:color="auto"/>
        <w:left w:val="none" w:sz="0" w:space="0" w:color="auto"/>
        <w:bottom w:val="none" w:sz="0" w:space="0" w:color="auto"/>
        <w:right w:val="none" w:sz="0" w:space="0" w:color="auto"/>
      </w:divBdr>
    </w:div>
    <w:div w:id="1777599487">
      <w:bodyDiv w:val="1"/>
      <w:marLeft w:val="0"/>
      <w:marRight w:val="0"/>
      <w:marTop w:val="0"/>
      <w:marBottom w:val="0"/>
      <w:divBdr>
        <w:top w:val="none" w:sz="0" w:space="0" w:color="auto"/>
        <w:left w:val="none" w:sz="0" w:space="0" w:color="auto"/>
        <w:bottom w:val="none" w:sz="0" w:space="0" w:color="auto"/>
        <w:right w:val="none" w:sz="0" w:space="0" w:color="auto"/>
      </w:divBdr>
    </w:div>
    <w:div w:id="177859828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5225340">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7894688">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2965510">
      <w:bodyDiv w:val="1"/>
      <w:marLeft w:val="0"/>
      <w:marRight w:val="0"/>
      <w:marTop w:val="0"/>
      <w:marBottom w:val="0"/>
      <w:divBdr>
        <w:top w:val="none" w:sz="0" w:space="0" w:color="auto"/>
        <w:left w:val="none" w:sz="0" w:space="0" w:color="auto"/>
        <w:bottom w:val="none" w:sz="0" w:space="0" w:color="auto"/>
        <w:right w:val="none" w:sz="0" w:space="0" w:color="auto"/>
      </w:divBdr>
    </w:div>
    <w:div w:id="1804080799">
      <w:bodyDiv w:val="1"/>
      <w:marLeft w:val="0"/>
      <w:marRight w:val="0"/>
      <w:marTop w:val="0"/>
      <w:marBottom w:val="0"/>
      <w:divBdr>
        <w:top w:val="none" w:sz="0" w:space="0" w:color="auto"/>
        <w:left w:val="none" w:sz="0" w:space="0" w:color="auto"/>
        <w:bottom w:val="none" w:sz="0" w:space="0" w:color="auto"/>
        <w:right w:val="none" w:sz="0" w:space="0" w:color="auto"/>
      </w:divBdr>
    </w:div>
    <w:div w:id="1804885460">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14758802">
      <w:bodyDiv w:val="1"/>
      <w:marLeft w:val="0"/>
      <w:marRight w:val="0"/>
      <w:marTop w:val="0"/>
      <w:marBottom w:val="0"/>
      <w:divBdr>
        <w:top w:val="none" w:sz="0" w:space="0" w:color="auto"/>
        <w:left w:val="none" w:sz="0" w:space="0" w:color="auto"/>
        <w:bottom w:val="none" w:sz="0" w:space="0" w:color="auto"/>
        <w:right w:val="none" w:sz="0" w:space="0" w:color="auto"/>
      </w:divBdr>
    </w:div>
    <w:div w:id="1817262084">
      <w:bodyDiv w:val="1"/>
      <w:marLeft w:val="0"/>
      <w:marRight w:val="0"/>
      <w:marTop w:val="0"/>
      <w:marBottom w:val="0"/>
      <w:divBdr>
        <w:top w:val="none" w:sz="0" w:space="0" w:color="auto"/>
        <w:left w:val="none" w:sz="0" w:space="0" w:color="auto"/>
        <w:bottom w:val="none" w:sz="0" w:space="0" w:color="auto"/>
        <w:right w:val="none" w:sz="0" w:space="0" w:color="auto"/>
      </w:divBdr>
    </w:div>
    <w:div w:id="1818834767">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21581873">
      <w:bodyDiv w:val="1"/>
      <w:marLeft w:val="0"/>
      <w:marRight w:val="0"/>
      <w:marTop w:val="0"/>
      <w:marBottom w:val="0"/>
      <w:divBdr>
        <w:top w:val="none" w:sz="0" w:space="0" w:color="auto"/>
        <w:left w:val="none" w:sz="0" w:space="0" w:color="auto"/>
        <w:bottom w:val="none" w:sz="0" w:space="0" w:color="auto"/>
        <w:right w:val="none" w:sz="0" w:space="0" w:color="auto"/>
      </w:divBdr>
    </w:div>
    <w:div w:id="1822382552">
      <w:bodyDiv w:val="1"/>
      <w:marLeft w:val="0"/>
      <w:marRight w:val="0"/>
      <w:marTop w:val="0"/>
      <w:marBottom w:val="0"/>
      <w:divBdr>
        <w:top w:val="none" w:sz="0" w:space="0" w:color="auto"/>
        <w:left w:val="none" w:sz="0" w:space="0" w:color="auto"/>
        <w:bottom w:val="none" w:sz="0" w:space="0" w:color="auto"/>
        <w:right w:val="none" w:sz="0" w:space="0" w:color="auto"/>
      </w:divBdr>
    </w:div>
    <w:div w:id="1823081509">
      <w:bodyDiv w:val="1"/>
      <w:marLeft w:val="0"/>
      <w:marRight w:val="0"/>
      <w:marTop w:val="0"/>
      <w:marBottom w:val="0"/>
      <w:divBdr>
        <w:top w:val="none" w:sz="0" w:space="0" w:color="auto"/>
        <w:left w:val="none" w:sz="0" w:space="0" w:color="auto"/>
        <w:bottom w:val="none" w:sz="0" w:space="0" w:color="auto"/>
        <w:right w:val="none" w:sz="0" w:space="0" w:color="auto"/>
      </w:divBdr>
    </w:div>
    <w:div w:id="1828475785">
      <w:bodyDiv w:val="1"/>
      <w:marLeft w:val="0"/>
      <w:marRight w:val="0"/>
      <w:marTop w:val="0"/>
      <w:marBottom w:val="0"/>
      <w:divBdr>
        <w:top w:val="none" w:sz="0" w:space="0" w:color="auto"/>
        <w:left w:val="none" w:sz="0" w:space="0" w:color="auto"/>
        <w:bottom w:val="none" w:sz="0" w:space="0" w:color="auto"/>
        <w:right w:val="none" w:sz="0" w:space="0" w:color="auto"/>
      </w:divBdr>
    </w:div>
    <w:div w:id="1828745931">
      <w:bodyDiv w:val="1"/>
      <w:marLeft w:val="0"/>
      <w:marRight w:val="0"/>
      <w:marTop w:val="0"/>
      <w:marBottom w:val="0"/>
      <w:divBdr>
        <w:top w:val="none" w:sz="0" w:space="0" w:color="auto"/>
        <w:left w:val="none" w:sz="0" w:space="0" w:color="auto"/>
        <w:bottom w:val="none" w:sz="0" w:space="0" w:color="auto"/>
        <w:right w:val="none" w:sz="0" w:space="0" w:color="auto"/>
      </w:divBdr>
    </w:div>
    <w:div w:id="1831100263">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0655795">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0674840">
      <w:bodyDiv w:val="1"/>
      <w:marLeft w:val="0"/>
      <w:marRight w:val="0"/>
      <w:marTop w:val="0"/>
      <w:marBottom w:val="0"/>
      <w:divBdr>
        <w:top w:val="none" w:sz="0" w:space="0" w:color="auto"/>
        <w:left w:val="none" w:sz="0" w:space="0" w:color="auto"/>
        <w:bottom w:val="none" w:sz="0" w:space="0" w:color="auto"/>
        <w:right w:val="none" w:sz="0" w:space="0" w:color="auto"/>
      </w:divBdr>
    </w:div>
    <w:div w:id="1852255253">
      <w:bodyDiv w:val="1"/>
      <w:marLeft w:val="0"/>
      <w:marRight w:val="0"/>
      <w:marTop w:val="0"/>
      <w:marBottom w:val="0"/>
      <w:divBdr>
        <w:top w:val="none" w:sz="0" w:space="0" w:color="auto"/>
        <w:left w:val="none" w:sz="0" w:space="0" w:color="auto"/>
        <w:bottom w:val="none" w:sz="0" w:space="0" w:color="auto"/>
        <w:right w:val="none" w:sz="0" w:space="0" w:color="auto"/>
      </w:divBdr>
    </w:div>
    <w:div w:id="18573085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64054322">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66599459">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2062545">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4657857">
      <w:bodyDiv w:val="1"/>
      <w:marLeft w:val="0"/>
      <w:marRight w:val="0"/>
      <w:marTop w:val="0"/>
      <w:marBottom w:val="0"/>
      <w:divBdr>
        <w:top w:val="none" w:sz="0" w:space="0" w:color="auto"/>
        <w:left w:val="none" w:sz="0" w:space="0" w:color="auto"/>
        <w:bottom w:val="none" w:sz="0" w:space="0" w:color="auto"/>
        <w:right w:val="none" w:sz="0" w:space="0" w:color="auto"/>
      </w:divBdr>
    </w:div>
    <w:div w:id="1878659960">
      <w:bodyDiv w:val="1"/>
      <w:marLeft w:val="0"/>
      <w:marRight w:val="0"/>
      <w:marTop w:val="0"/>
      <w:marBottom w:val="0"/>
      <w:divBdr>
        <w:top w:val="none" w:sz="0" w:space="0" w:color="auto"/>
        <w:left w:val="none" w:sz="0" w:space="0" w:color="auto"/>
        <w:bottom w:val="none" w:sz="0" w:space="0" w:color="auto"/>
        <w:right w:val="none" w:sz="0" w:space="0" w:color="auto"/>
      </w:divBdr>
    </w:div>
    <w:div w:id="1879781169">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1890771">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89760700">
      <w:bodyDiv w:val="1"/>
      <w:marLeft w:val="0"/>
      <w:marRight w:val="0"/>
      <w:marTop w:val="0"/>
      <w:marBottom w:val="0"/>
      <w:divBdr>
        <w:top w:val="none" w:sz="0" w:space="0" w:color="auto"/>
        <w:left w:val="none" w:sz="0" w:space="0" w:color="auto"/>
        <w:bottom w:val="none" w:sz="0" w:space="0" w:color="auto"/>
        <w:right w:val="none" w:sz="0" w:space="0" w:color="auto"/>
      </w:divBdr>
    </w:div>
    <w:div w:id="1892107253">
      <w:bodyDiv w:val="1"/>
      <w:marLeft w:val="0"/>
      <w:marRight w:val="0"/>
      <w:marTop w:val="0"/>
      <w:marBottom w:val="0"/>
      <w:divBdr>
        <w:top w:val="none" w:sz="0" w:space="0" w:color="auto"/>
        <w:left w:val="none" w:sz="0" w:space="0" w:color="auto"/>
        <w:bottom w:val="none" w:sz="0" w:space="0" w:color="auto"/>
        <w:right w:val="none" w:sz="0" w:space="0" w:color="auto"/>
      </w:divBdr>
    </w:div>
    <w:div w:id="1892572629">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34155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6814331">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09026984">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0190414">
      <w:bodyDiv w:val="1"/>
      <w:marLeft w:val="0"/>
      <w:marRight w:val="0"/>
      <w:marTop w:val="0"/>
      <w:marBottom w:val="0"/>
      <w:divBdr>
        <w:top w:val="none" w:sz="0" w:space="0" w:color="auto"/>
        <w:left w:val="none" w:sz="0" w:space="0" w:color="auto"/>
        <w:bottom w:val="none" w:sz="0" w:space="0" w:color="auto"/>
        <w:right w:val="none" w:sz="0" w:space="0" w:color="auto"/>
      </w:divBdr>
    </w:div>
    <w:div w:id="1914200595">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5968776">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3374148">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28732150">
      <w:bodyDiv w:val="1"/>
      <w:marLeft w:val="0"/>
      <w:marRight w:val="0"/>
      <w:marTop w:val="0"/>
      <w:marBottom w:val="0"/>
      <w:divBdr>
        <w:top w:val="none" w:sz="0" w:space="0" w:color="auto"/>
        <w:left w:val="none" w:sz="0" w:space="0" w:color="auto"/>
        <w:bottom w:val="none" w:sz="0" w:space="0" w:color="auto"/>
        <w:right w:val="none" w:sz="0" w:space="0" w:color="auto"/>
      </w:divBdr>
    </w:div>
    <w:div w:id="1928995033">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594937">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39285448">
      <w:bodyDiv w:val="1"/>
      <w:marLeft w:val="0"/>
      <w:marRight w:val="0"/>
      <w:marTop w:val="0"/>
      <w:marBottom w:val="0"/>
      <w:divBdr>
        <w:top w:val="none" w:sz="0" w:space="0" w:color="auto"/>
        <w:left w:val="none" w:sz="0" w:space="0" w:color="auto"/>
        <w:bottom w:val="none" w:sz="0" w:space="0" w:color="auto"/>
        <w:right w:val="none" w:sz="0" w:space="0" w:color="auto"/>
      </w:divBdr>
    </w:div>
    <w:div w:id="1939411721">
      <w:bodyDiv w:val="1"/>
      <w:marLeft w:val="0"/>
      <w:marRight w:val="0"/>
      <w:marTop w:val="0"/>
      <w:marBottom w:val="0"/>
      <w:divBdr>
        <w:top w:val="none" w:sz="0" w:space="0" w:color="auto"/>
        <w:left w:val="none" w:sz="0" w:space="0" w:color="auto"/>
        <w:bottom w:val="none" w:sz="0" w:space="0" w:color="auto"/>
        <w:right w:val="none" w:sz="0" w:space="0" w:color="auto"/>
      </w:divBdr>
    </w:div>
    <w:div w:id="1941907284">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6964835">
      <w:bodyDiv w:val="1"/>
      <w:marLeft w:val="0"/>
      <w:marRight w:val="0"/>
      <w:marTop w:val="0"/>
      <w:marBottom w:val="0"/>
      <w:divBdr>
        <w:top w:val="none" w:sz="0" w:space="0" w:color="auto"/>
        <w:left w:val="none" w:sz="0" w:space="0" w:color="auto"/>
        <w:bottom w:val="none" w:sz="0" w:space="0" w:color="auto"/>
        <w:right w:val="none" w:sz="0" w:space="0" w:color="auto"/>
      </w:divBdr>
    </w:div>
    <w:div w:id="1947543569">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49774164">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63421446">
      <w:bodyDiv w:val="1"/>
      <w:marLeft w:val="0"/>
      <w:marRight w:val="0"/>
      <w:marTop w:val="0"/>
      <w:marBottom w:val="0"/>
      <w:divBdr>
        <w:top w:val="none" w:sz="0" w:space="0" w:color="auto"/>
        <w:left w:val="none" w:sz="0" w:space="0" w:color="auto"/>
        <w:bottom w:val="none" w:sz="0" w:space="0" w:color="auto"/>
        <w:right w:val="none" w:sz="0" w:space="0" w:color="auto"/>
      </w:divBdr>
    </w:div>
    <w:div w:id="1964530352">
      <w:bodyDiv w:val="1"/>
      <w:marLeft w:val="0"/>
      <w:marRight w:val="0"/>
      <w:marTop w:val="0"/>
      <w:marBottom w:val="0"/>
      <w:divBdr>
        <w:top w:val="none" w:sz="0" w:space="0" w:color="auto"/>
        <w:left w:val="none" w:sz="0" w:space="0" w:color="auto"/>
        <w:bottom w:val="none" w:sz="0" w:space="0" w:color="auto"/>
        <w:right w:val="none" w:sz="0" w:space="0" w:color="auto"/>
      </w:divBdr>
    </w:div>
    <w:div w:id="1967661252">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1932046">
      <w:bodyDiv w:val="1"/>
      <w:marLeft w:val="0"/>
      <w:marRight w:val="0"/>
      <w:marTop w:val="0"/>
      <w:marBottom w:val="0"/>
      <w:divBdr>
        <w:top w:val="none" w:sz="0" w:space="0" w:color="auto"/>
        <w:left w:val="none" w:sz="0" w:space="0" w:color="auto"/>
        <w:bottom w:val="none" w:sz="0" w:space="0" w:color="auto"/>
        <w:right w:val="none" w:sz="0" w:space="0" w:color="auto"/>
      </w:divBdr>
    </w:div>
    <w:div w:id="1972662273">
      <w:bodyDiv w:val="1"/>
      <w:marLeft w:val="0"/>
      <w:marRight w:val="0"/>
      <w:marTop w:val="0"/>
      <w:marBottom w:val="0"/>
      <w:divBdr>
        <w:top w:val="none" w:sz="0" w:space="0" w:color="auto"/>
        <w:left w:val="none" w:sz="0" w:space="0" w:color="auto"/>
        <w:bottom w:val="none" w:sz="0" w:space="0" w:color="auto"/>
        <w:right w:val="none" w:sz="0" w:space="0" w:color="auto"/>
      </w:divBdr>
    </w:div>
    <w:div w:id="1972862311">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77687094">
      <w:bodyDiv w:val="1"/>
      <w:marLeft w:val="0"/>
      <w:marRight w:val="0"/>
      <w:marTop w:val="0"/>
      <w:marBottom w:val="0"/>
      <w:divBdr>
        <w:top w:val="none" w:sz="0" w:space="0" w:color="auto"/>
        <w:left w:val="none" w:sz="0" w:space="0" w:color="auto"/>
        <w:bottom w:val="none" w:sz="0" w:space="0" w:color="auto"/>
        <w:right w:val="none" w:sz="0" w:space="0" w:color="auto"/>
      </w:divBdr>
    </w:div>
    <w:div w:id="1977877419">
      <w:bodyDiv w:val="1"/>
      <w:marLeft w:val="0"/>
      <w:marRight w:val="0"/>
      <w:marTop w:val="0"/>
      <w:marBottom w:val="0"/>
      <w:divBdr>
        <w:top w:val="none" w:sz="0" w:space="0" w:color="auto"/>
        <w:left w:val="none" w:sz="0" w:space="0" w:color="auto"/>
        <w:bottom w:val="none" w:sz="0" w:space="0" w:color="auto"/>
        <w:right w:val="none" w:sz="0" w:space="0" w:color="auto"/>
      </w:divBdr>
    </w:div>
    <w:div w:id="1983385101">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88627247">
      <w:bodyDiv w:val="1"/>
      <w:marLeft w:val="0"/>
      <w:marRight w:val="0"/>
      <w:marTop w:val="0"/>
      <w:marBottom w:val="0"/>
      <w:divBdr>
        <w:top w:val="none" w:sz="0" w:space="0" w:color="auto"/>
        <w:left w:val="none" w:sz="0" w:space="0" w:color="auto"/>
        <w:bottom w:val="none" w:sz="0" w:space="0" w:color="auto"/>
        <w:right w:val="none" w:sz="0" w:space="0" w:color="auto"/>
      </w:divBdr>
    </w:div>
    <w:div w:id="1989673605">
      <w:bodyDiv w:val="1"/>
      <w:marLeft w:val="0"/>
      <w:marRight w:val="0"/>
      <w:marTop w:val="0"/>
      <w:marBottom w:val="0"/>
      <w:divBdr>
        <w:top w:val="none" w:sz="0" w:space="0" w:color="auto"/>
        <w:left w:val="none" w:sz="0" w:space="0" w:color="auto"/>
        <w:bottom w:val="none" w:sz="0" w:space="0" w:color="auto"/>
        <w:right w:val="none" w:sz="0" w:space="0" w:color="auto"/>
      </w:divBdr>
    </w:div>
    <w:div w:id="1993869722">
      <w:bodyDiv w:val="1"/>
      <w:marLeft w:val="0"/>
      <w:marRight w:val="0"/>
      <w:marTop w:val="0"/>
      <w:marBottom w:val="0"/>
      <w:divBdr>
        <w:top w:val="none" w:sz="0" w:space="0" w:color="auto"/>
        <w:left w:val="none" w:sz="0" w:space="0" w:color="auto"/>
        <w:bottom w:val="none" w:sz="0" w:space="0" w:color="auto"/>
        <w:right w:val="none" w:sz="0" w:space="0" w:color="auto"/>
      </w:divBdr>
    </w:div>
    <w:div w:id="1994796858">
      <w:bodyDiv w:val="1"/>
      <w:marLeft w:val="0"/>
      <w:marRight w:val="0"/>
      <w:marTop w:val="0"/>
      <w:marBottom w:val="0"/>
      <w:divBdr>
        <w:top w:val="none" w:sz="0" w:space="0" w:color="auto"/>
        <w:left w:val="none" w:sz="0" w:space="0" w:color="auto"/>
        <w:bottom w:val="none" w:sz="0" w:space="0" w:color="auto"/>
        <w:right w:val="none" w:sz="0" w:space="0" w:color="auto"/>
      </w:divBdr>
    </w:div>
    <w:div w:id="1995181400">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1996101266">
      <w:bodyDiv w:val="1"/>
      <w:marLeft w:val="0"/>
      <w:marRight w:val="0"/>
      <w:marTop w:val="0"/>
      <w:marBottom w:val="0"/>
      <w:divBdr>
        <w:top w:val="none" w:sz="0" w:space="0" w:color="auto"/>
        <w:left w:val="none" w:sz="0" w:space="0" w:color="auto"/>
        <w:bottom w:val="none" w:sz="0" w:space="0" w:color="auto"/>
        <w:right w:val="none" w:sz="0" w:space="0" w:color="auto"/>
      </w:divBdr>
    </w:div>
    <w:div w:id="2010283758">
      <w:bodyDiv w:val="1"/>
      <w:marLeft w:val="0"/>
      <w:marRight w:val="0"/>
      <w:marTop w:val="0"/>
      <w:marBottom w:val="0"/>
      <w:divBdr>
        <w:top w:val="none" w:sz="0" w:space="0" w:color="auto"/>
        <w:left w:val="none" w:sz="0" w:space="0" w:color="auto"/>
        <w:bottom w:val="none" w:sz="0" w:space="0" w:color="auto"/>
        <w:right w:val="none" w:sz="0" w:space="0" w:color="auto"/>
      </w:divBdr>
    </w:div>
    <w:div w:id="2011252041">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15960901">
      <w:bodyDiv w:val="1"/>
      <w:marLeft w:val="0"/>
      <w:marRight w:val="0"/>
      <w:marTop w:val="0"/>
      <w:marBottom w:val="0"/>
      <w:divBdr>
        <w:top w:val="none" w:sz="0" w:space="0" w:color="auto"/>
        <w:left w:val="none" w:sz="0" w:space="0" w:color="auto"/>
        <w:bottom w:val="none" w:sz="0" w:space="0" w:color="auto"/>
        <w:right w:val="none" w:sz="0" w:space="0" w:color="auto"/>
      </w:divBdr>
    </w:div>
    <w:div w:id="2016688711">
      <w:bodyDiv w:val="1"/>
      <w:marLeft w:val="0"/>
      <w:marRight w:val="0"/>
      <w:marTop w:val="0"/>
      <w:marBottom w:val="0"/>
      <w:divBdr>
        <w:top w:val="none" w:sz="0" w:space="0" w:color="auto"/>
        <w:left w:val="none" w:sz="0" w:space="0" w:color="auto"/>
        <w:bottom w:val="none" w:sz="0" w:space="0" w:color="auto"/>
        <w:right w:val="none" w:sz="0" w:space="0" w:color="auto"/>
      </w:divBdr>
    </w:div>
    <w:div w:id="2022586551">
      <w:bodyDiv w:val="1"/>
      <w:marLeft w:val="0"/>
      <w:marRight w:val="0"/>
      <w:marTop w:val="0"/>
      <w:marBottom w:val="0"/>
      <w:divBdr>
        <w:top w:val="none" w:sz="0" w:space="0" w:color="auto"/>
        <w:left w:val="none" w:sz="0" w:space="0" w:color="auto"/>
        <w:bottom w:val="none" w:sz="0" w:space="0" w:color="auto"/>
        <w:right w:val="none" w:sz="0" w:space="0" w:color="auto"/>
      </w:divBdr>
    </w:div>
    <w:div w:id="2028170307">
      <w:bodyDiv w:val="1"/>
      <w:marLeft w:val="0"/>
      <w:marRight w:val="0"/>
      <w:marTop w:val="0"/>
      <w:marBottom w:val="0"/>
      <w:divBdr>
        <w:top w:val="none" w:sz="0" w:space="0" w:color="auto"/>
        <w:left w:val="none" w:sz="0" w:space="0" w:color="auto"/>
        <w:bottom w:val="none" w:sz="0" w:space="0" w:color="auto"/>
        <w:right w:val="none" w:sz="0" w:space="0" w:color="auto"/>
      </w:divBdr>
    </w:div>
    <w:div w:id="2032761307">
      <w:bodyDiv w:val="1"/>
      <w:marLeft w:val="0"/>
      <w:marRight w:val="0"/>
      <w:marTop w:val="0"/>
      <w:marBottom w:val="0"/>
      <w:divBdr>
        <w:top w:val="none" w:sz="0" w:space="0" w:color="auto"/>
        <w:left w:val="none" w:sz="0" w:space="0" w:color="auto"/>
        <w:bottom w:val="none" w:sz="0" w:space="0" w:color="auto"/>
        <w:right w:val="none" w:sz="0" w:space="0" w:color="auto"/>
      </w:divBdr>
    </w:div>
    <w:div w:id="2034765105">
      <w:bodyDiv w:val="1"/>
      <w:marLeft w:val="0"/>
      <w:marRight w:val="0"/>
      <w:marTop w:val="0"/>
      <w:marBottom w:val="0"/>
      <w:divBdr>
        <w:top w:val="none" w:sz="0" w:space="0" w:color="auto"/>
        <w:left w:val="none" w:sz="0" w:space="0" w:color="auto"/>
        <w:bottom w:val="none" w:sz="0" w:space="0" w:color="auto"/>
        <w:right w:val="none" w:sz="0" w:space="0" w:color="auto"/>
      </w:divBdr>
    </w:div>
    <w:div w:id="2036273929">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50295666">
      <w:bodyDiv w:val="1"/>
      <w:marLeft w:val="0"/>
      <w:marRight w:val="0"/>
      <w:marTop w:val="0"/>
      <w:marBottom w:val="0"/>
      <w:divBdr>
        <w:top w:val="none" w:sz="0" w:space="0" w:color="auto"/>
        <w:left w:val="none" w:sz="0" w:space="0" w:color="auto"/>
        <w:bottom w:val="none" w:sz="0" w:space="0" w:color="auto"/>
        <w:right w:val="none" w:sz="0" w:space="0" w:color="auto"/>
      </w:divBdr>
    </w:div>
    <w:div w:id="2052268843">
      <w:bodyDiv w:val="1"/>
      <w:marLeft w:val="0"/>
      <w:marRight w:val="0"/>
      <w:marTop w:val="0"/>
      <w:marBottom w:val="0"/>
      <w:divBdr>
        <w:top w:val="none" w:sz="0" w:space="0" w:color="auto"/>
        <w:left w:val="none" w:sz="0" w:space="0" w:color="auto"/>
        <w:bottom w:val="none" w:sz="0" w:space="0" w:color="auto"/>
        <w:right w:val="none" w:sz="0" w:space="0" w:color="auto"/>
      </w:divBdr>
    </w:div>
    <w:div w:id="2057968878">
      <w:bodyDiv w:val="1"/>
      <w:marLeft w:val="0"/>
      <w:marRight w:val="0"/>
      <w:marTop w:val="0"/>
      <w:marBottom w:val="0"/>
      <w:divBdr>
        <w:top w:val="none" w:sz="0" w:space="0" w:color="auto"/>
        <w:left w:val="none" w:sz="0" w:space="0" w:color="auto"/>
        <w:bottom w:val="none" w:sz="0" w:space="0" w:color="auto"/>
        <w:right w:val="none" w:sz="0" w:space="0" w:color="auto"/>
      </w:divBdr>
    </w:div>
    <w:div w:id="2063560213">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67682913">
      <w:bodyDiv w:val="1"/>
      <w:marLeft w:val="0"/>
      <w:marRight w:val="0"/>
      <w:marTop w:val="0"/>
      <w:marBottom w:val="0"/>
      <w:divBdr>
        <w:top w:val="none" w:sz="0" w:space="0" w:color="auto"/>
        <w:left w:val="none" w:sz="0" w:space="0" w:color="auto"/>
        <w:bottom w:val="none" w:sz="0" w:space="0" w:color="auto"/>
        <w:right w:val="none" w:sz="0" w:space="0" w:color="auto"/>
      </w:divBdr>
    </w:div>
    <w:div w:id="2073431126">
      <w:bodyDiv w:val="1"/>
      <w:marLeft w:val="0"/>
      <w:marRight w:val="0"/>
      <w:marTop w:val="0"/>
      <w:marBottom w:val="0"/>
      <w:divBdr>
        <w:top w:val="none" w:sz="0" w:space="0" w:color="auto"/>
        <w:left w:val="none" w:sz="0" w:space="0" w:color="auto"/>
        <w:bottom w:val="none" w:sz="0" w:space="0" w:color="auto"/>
        <w:right w:val="none" w:sz="0" w:space="0" w:color="auto"/>
      </w:divBdr>
    </w:div>
    <w:div w:id="2074619097">
      <w:bodyDiv w:val="1"/>
      <w:marLeft w:val="0"/>
      <w:marRight w:val="0"/>
      <w:marTop w:val="0"/>
      <w:marBottom w:val="0"/>
      <w:divBdr>
        <w:top w:val="none" w:sz="0" w:space="0" w:color="auto"/>
        <w:left w:val="none" w:sz="0" w:space="0" w:color="auto"/>
        <w:bottom w:val="none" w:sz="0" w:space="0" w:color="auto"/>
        <w:right w:val="none" w:sz="0" w:space="0" w:color="auto"/>
      </w:divBdr>
    </w:div>
    <w:div w:id="2075153410">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79282040">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142039">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85832652">
      <w:bodyDiv w:val="1"/>
      <w:marLeft w:val="0"/>
      <w:marRight w:val="0"/>
      <w:marTop w:val="0"/>
      <w:marBottom w:val="0"/>
      <w:divBdr>
        <w:top w:val="none" w:sz="0" w:space="0" w:color="auto"/>
        <w:left w:val="none" w:sz="0" w:space="0" w:color="auto"/>
        <w:bottom w:val="none" w:sz="0" w:space="0" w:color="auto"/>
        <w:right w:val="none" w:sz="0" w:space="0" w:color="auto"/>
      </w:divBdr>
    </w:div>
    <w:div w:id="2090887662">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099792117">
      <w:bodyDiv w:val="1"/>
      <w:marLeft w:val="0"/>
      <w:marRight w:val="0"/>
      <w:marTop w:val="0"/>
      <w:marBottom w:val="0"/>
      <w:divBdr>
        <w:top w:val="none" w:sz="0" w:space="0" w:color="auto"/>
        <w:left w:val="none" w:sz="0" w:space="0" w:color="auto"/>
        <w:bottom w:val="none" w:sz="0" w:space="0" w:color="auto"/>
        <w:right w:val="none" w:sz="0" w:space="0" w:color="auto"/>
      </w:divBdr>
    </w:div>
    <w:div w:id="2100709962">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1201571">
      <w:bodyDiv w:val="1"/>
      <w:marLeft w:val="0"/>
      <w:marRight w:val="0"/>
      <w:marTop w:val="0"/>
      <w:marBottom w:val="0"/>
      <w:divBdr>
        <w:top w:val="none" w:sz="0" w:space="0" w:color="auto"/>
        <w:left w:val="none" w:sz="0" w:space="0" w:color="auto"/>
        <w:bottom w:val="none" w:sz="0" w:space="0" w:color="auto"/>
        <w:right w:val="none" w:sz="0" w:space="0" w:color="auto"/>
      </w:divBdr>
    </w:div>
    <w:div w:id="2113744819">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18325073">
      <w:bodyDiv w:val="1"/>
      <w:marLeft w:val="0"/>
      <w:marRight w:val="0"/>
      <w:marTop w:val="0"/>
      <w:marBottom w:val="0"/>
      <w:divBdr>
        <w:top w:val="none" w:sz="0" w:space="0" w:color="auto"/>
        <w:left w:val="none" w:sz="0" w:space="0" w:color="auto"/>
        <w:bottom w:val="none" w:sz="0" w:space="0" w:color="auto"/>
        <w:right w:val="none" w:sz="0" w:space="0" w:color="auto"/>
      </w:divBdr>
    </w:div>
    <w:div w:id="2121292351">
      <w:bodyDiv w:val="1"/>
      <w:marLeft w:val="0"/>
      <w:marRight w:val="0"/>
      <w:marTop w:val="0"/>
      <w:marBottom w:val="0"/>
      <w:divBdr>
        <w:top w:val="none" w:sz="0" w:space="0" w:color="auto"/>
        <w:left w:val="none" w:sz="0" w:space="0" w:color="auto"/>
        <w:bottom w:val="none" w:sz="0" w:space="0" w:color="auto"/>
        <w:right w:val="none" w:sz="0" w:space="0" w:color="auto"/>
      </w:divBdr>
    </w:div>
    <w:div w:id="2122529930">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27697508">
      <w:bodyDiv w:val="1"/>
      <w:marLeft w:val="0"/>
      <w:marRight w:val="0"/>
      <w:marTop w:val="0"/>
      <w:marBottom w:val="0"/>
      <w:divBdr>
        <w:top w:val="none" w:sz="0" w:space="0" w:color="auto"/>
        <w:left w:val="none" w:sz="0" w:space="0" w:color="auto"/>
        <w:bottom w:val="none" w:sz="0" w:space="0" w:color="auto"/>
        <w:right w:val="none" w:sz="0" w:space="0" w:color="auto"/>
      </w:divBdr>
    </w:div>
    <w:div w:id="2131974440">
      <w:bodyDiv w:val="1"/>
      <w:marLeft w:val="0"/>
      <w:marRight w:val="0"/>
      <w:marTop w:val="0"/>
      <w:marBottom w:val="0"/>
      <w:divBdr>
        <w:top w:val="none" w:sz="0" w:space="0" w:color="auto"/>
        <w:left w:val="none" w:sz="0" w:space="0" w:color="auto"/>
        <w:bottom w:val="none" w:sz="0" w:space="0" w:color="auto"/>
        <w:right w:val="none" w:sz="0" w:space="0" w:color="auto"/>
      </w:divBdr>
    </w:div>
    <w:div w:id="2132624195">
      <w:bodyDiv w:val="1"/>
      <w:marLeft w:val="0"/>
      <w:marRight w:val="0"/>
      <w:marTop w:val="0"/>
      <w:marBottom w:val="0"/>
      <w:divBdr>
        <w:top w:val="none" w:sz="0" w:space="0" w:color="auto"/>
        <w:left w:val="none" w:sz="0" w:space="0" w:color="auto"/>
        <w:bottom w:val="none" w:sz="0" w:space="0" w:color="auto"/>
        <w:right w:val="none" w:sz="0" w:space="0" w:color="auto"/>
      </w:divBdr>
    </w:div>
    <w:div w:id="2132628688">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729114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39688909">
      <w:bodyDiv w:val="1"/>
      <w:marLeft w:val="0"/>
      <w:marRight w:val="0"/>
      <w:marTop w:val="0"/>
      <w:marBottom w:val="0"/>
      <w:divBdr>
        <w:top w:val="none" w:sz="0" w:space="0" w:color="auto"/>
        <w:left w:val="none" w:sz="0" w:space="0" w:color="auto"/>
        <w:bottom w:val="none" w:sz="0" w:space="0" w:color="auto"/>
        <w:right w:val="none" w:sz="0" w:space="0" w:color="auto"/>
      </w:divBdr>
    </w:div>
    <w:div w:id="2142070108">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1%D0%BE%D1%84%D0%B8%D0%B9%D1%81%D0%BA%D0%BE%D0%B5_(%D0%B4%D0%B5%D1%80%D0%B5%D0%B2%D0%BD%D1%8F)" TargetMode="External"/><Relationship Id="rId21" Type="http://schemas.openxmlformats.org/officeDocument/2006/relationships/hyperlink" Target="https://ru.wikipedia.org/wiki/%D0%90%D0%BD%D0%B4%D1%80%D0%B5%D0%B9%D0%BA%D0%BE%D0%B2%D0%BE_(%D0%9B%D0%BE%D1%82%D0%BE%D1%88%D0%B8%D0%BD%D1%81%D0%BA%D0%B8%D0%B9_%D1%80%D0%B0%D0%B9%D0%BE%D0%BD)" TargetMode="External"/><Relationship Id="rId42" Type="http://schemas.openxmlformats.org/officeDocument/2006/relationships/hyperlink" Target="https://ru.wikipedia.org/wiki/%D0%92%D1%8F%D1%85%D0%B8%D1%80%D0%B5%D0%B2%D0%BE_(%D0%9B%D0%BE%D1%82%D0%BE%D1%88%D0%B8%D0%BD%D1%81%D0%BA%D0%B8%D0%B9_%D1%80%D0%B0%D0%B9%D0%BE%D0%BD)" TargetMode="External"/><Relationship Id="rId63" Type="http://schemas.openxmlformats.org/officeDocument/2006/relationships/hyperlink" Target="https://ru.wikipedia.org/wiki/%D0%9A%D0%BE%D0%BD%D0%BE%D0%BF%D0%BB%D1%91%D0%B2%D0%BE_(%D0%9C%D0%BE%D1%81%D0%BA%D0%BE%D0%B2%D1%81%D0%BA%D0%B0%D1%8F_%D0%BE%D0%B1%D0%BB%D0%B0%D1%81%D1%82%D1%8C)" TargetMode="External"/><Relationship Id="rId84" Type="http://schemas.openxmlformats.org/officeDocument/2006/relationships/hyperlink" Target="https://ru.wikipedia.org/wiki/%D0%9C%D0%B0%D1%82%D0%B2%D0%B5%D0%B9%D0%BA%D0%BE%D0%B2%D0%BE_(%D0%9B%D0%BE%D1%82%D0%BE%D1%88%D0%B8%D0%BD%D1%81%D0%BA%D0%B8%D0%B9_%D1%80%D0%B0%D0%B9%D0%BE%D0%BD)" TargetMode="External"/><Relationship Id="rId138" Type="http://schemas.openxmlformats.org/officeDocument/2006/relationships/hyperlink" Target="https://ru.wikipedia.org/wiki/%D0%A8%D0%B5%D0%BB%D0%B3%D1%83%D0%BD%D0%BE%D0%B2%D0%BE_(%D0%9C%D0%BE%D1%81%D0%BA%D0%BE%D0%B2%D1%81%D0%BA%D0%B0%D1%8F_%D0%BE%D0%B1%D0%BB%D0%B0%D1%81%D1%82%D1%8C)" TargetMode="External"/><Relationship Id="rId159" Type="http://schemas.openxmlformats.org/officeDocument/2006/relationships/image" Target="media/image20.png"/><Relationship Id="rId170" Type="http://schemas.openxmlformats.org/officeDocument/2006/relationships/image" Target="media/image30.jpeg"/><Relationship Id="rId191" Type="http://schemas.openxmlformats.org/officeDocument/2006/relationships/image" Target="media/image47.png"/><Relationship Id="rId205" Type="http://schemas.openxmlformats.org/officeDocument/2006/relationships/image" Target="media/image61.png"/><Relationship Id="rId226" Type="http://schemas.openxmlformats.org/officeDocument/2006/relationships/oleObject" Target="embeddings/oleObject10.bin"/><Relationship Id="rId107" Type="http://schemas.openxmlformats.org/officeDocument/2006/relationships/hyperlink" Target="https://ru.wikipedia.org/wiki/%D0%9F%D0%BE%D0%BB%D1%8F%D0%BD%D1%8B_(%D0%9C%D0%BE%D1%81%D0%BA%D0%BE%D0%B2%D1%81%D0%BA%D0%B0%D1%8F_%D0%BE%D0%B1%D0%BB%D0%B0%D1%81%D1%82%D1%8C)" TargetMode="External"/><Relationship Id="rId11" Type="http://schemas.openxmlformats.org/officeDocument/2006/relationships/footer" Target="footer2.xml"/><Relationship Id="rId32" Type="http://schemas.openxmlformats.org/officeDocument/2006/relationships/hyperlink" Target="https://ru.wikipedia.org/wiki/%D0%91%D1%80%D1%8B%D0%BA%D0%BE%D0%B2%D0%BE_(%D0%9B%D0%BE%D1%82%D0%BE%D1%88%D0%B8%D0%BD%D1%81%D0%BA%D0%B8%D0%B9_%D1%80%D0%B0%D0%B9%D0%BE%D0%BD)" TargetMode="External"/><Relationship Id="rId53" Type="http://schemas.openxmlformats.org/officeDocument/2006/relationships/hyperlink" Target="https://ru.wikipedia.org/wiki/%D0%98%D0%B2%D0%B0%D0%BD%D0%BE%D0%B2%D1%81%D0%BA%D0%BE%D0%B5_(%D0%9B%D0%BE%D1%82%D0%BE%D1%88%D0%B8%D0%BD%D1%81%D0%BA%D0%B8%D0%B9_%D1%80%D0%B0%D0%B9%D0%BE%D0%BD)" TargetMode="External"/><Relationship Id="rId74" Type="http://schemas.openxmlformats.org/officeDocument/2006/relationships/hyperlink" Target="https://ru.wikipedia.org/wiki/%D0%9B%D0%BE%D1%82%D0%BE%D1%88%D0%B8%D0%BD%D0%BE" TargetMode="External"/><Relationship Id="rId128" Type="http://schemas.openxmlformats.org/officeDocument/2006/relationships/hyperlink" Target="https://ru.wikipedia.org/wiki/%D0%A2%D1%83%D1%80%D0%BE%D0%B2%D0%BE_(%D0%9B%D0%BE%D1%82%D0%BE%D1%88%D0%B8%D0%BD%D1%81%D0%BA%D0%B8%D0%B9_%D1%80%D0%B0%D0%B9%D0%BE%D0%BD)" TargetMode="External"/><Relationship Id="rId149" Type="http://schemas.openxmlformats.org/officeDocument/2006/relationships/image" Target="media/image10.png"/><Relationship Id="rId5" Type="http://schemas.openxmlformats.org/officeDocument/2006/relationships/webSettings" Target="webSettings.xml"/><Relationship Id="rId95" Type="http://schemas.openxmlformats.org/officeDocument/2006/relationships/hyperlink" Target="https://ru.wikipedia.org/wiki/%D0%9D%D0%BE%D0%B2%D0%BE%D1%88%D0%B8%D0%BD%D0%BE_(%D0%9B%D0%BE%D1%82%D0%BE%D1%88%D0%B8%D0%BD%D1%81%D0%BA%D0%B8%D0%B9_%D1%80%D0%B0%D0%B9%D0%BE%D0%BD)" TargetMode="External"/><Relationship Id="rId160" Type="http://schemas.openxmlformats.org/officeDocument/2006/relationships/image" Target="media/image21.png"/><Relationship Id="rId181" Type="http://schemas.openxmlformats.org/officeDocument/2006/relationships/image" Target="media/image37.png"/><Relationship Id="rId216" Type="http://schemas.openxmlformats.org/officeDocument/2006/relationships/oleObject" Target="embeddings/oleObject5.bin"/><Relationship Id="rId237" Type="http://schemas.openxmlformats.org/officeDocument/2006/relationships/theme" Target="theme/theme1.xml"/><Relationship Id="rId22" Type="http://schemas.openxmlformats.org/officeDocument/2006/relationships/hyperlink" Target="https://ru.wikipedia.org/wiki/%D0%90%D1%80%D0%B8%D0%BD%D1%8C%D0%BA%D0%B8%D0%BD%D0%BE" TargetMode="External"/><Relationship Id="rId43" Type="http://schemas.openxmlformats.org/officeDocument/2006/relationships/hyperlink" Target="https://ru.wikipedia.org/wiki/%D0%93%D0%B0%D0%B2%D1%80%D0%B8%D0%BB%D0%BE%D0%B2%D0%BE_(%D0%9B%D0%BE%D1%82%D0%BE%D1%88%D0%B8%D0%BD%D1%81%D0%BA%D0%B8%D0%B9_%D1%80%D0%B0%D0%B9%D0%BE%D0%BD)" TargetMode="External"/><Relationship Id="rId64" Type="http://schemas.openxmlformats.org/officeDocument/2006/relationships/hyperlink" Target="https://ru.wikipedia.org/wiki/%D0%9A%D0%BE%D1%80%D0%BD%D0%B5%D0%B2%D1%81%D0%BA%D0%BE%D0%B5" TargetMode="External"/><Relationship Id="rId118" Type="http://schemas.openxmlformats.org/officeDocument/2006/relationships/hyperlink" Target="https://ru.wikipedia.org/wiki/%D0%A1%D1%82%D0%B0%D1%80%D0%BE%D0%B5_%D0%9B%D0%B8%D1%81%D0%B8%D0%BD%D0%BE" TargetMode="External"/><Relationship Id="rId139" Type="http://schemas.openxmlformats.org/officeDocument/2006/relationships/hyperlink" Target="https://ru.wikipedia.org/wiki/%D0%A8%D0%B8%D0%BB%D0%BE%D0%B2%D0%BE_(%D0%9B%D0%BE%D1%82%D0%BE%D1%88%D0%B8%D0%BD%D1%81%D0%BA%D0%B8%D0%B9_%D1%80%D0%B0%D0%B9%D0%BE%D0%BD)" TargetMode="External"/><Relationship Id="rId85" Type="http://schemas.openxmlformats.org/officeDocument/2006/relationships/hyperlink" Target="https://ru.wikipedia.org/wiki/%D0%9C%D0%B0%D1%82%D1%8E%D1%88%D0%BA%D0%B8%D0%BD%D0%BE_(%D0%9C%D0%BE%D1%81%D0%BA%D0%BE%D0%B2%D1%81%D0%BA%D0%B0%D1%8F_%D0%BE%D0%B1%D0%BB%D0%B0%D1%81%D1%82%D1%8C)" TargetMode="External"/><Relationship Id="rId150" Type="http://schemas.openxmlformats.org/officeDocument/2006/relationships/image" Target="media/image11.png"/><Relationship Id="rId171" Type="http://schemas.openxmlformats.org/officeDocument/2006/relationships/image" Target="media/image31.png"/><Relationship Id="rId192" Type="http://schemas.openxmlformats.org/officeDocument/2006/relationships/image" Target="media/image48.png"/><Relationship Id="rId206" Type="http://schemas.openxmlformats.org/officeDocument/2006/relationships/image" Target="media/image62.png"/><Relationship Id="rId227" Type="http://schemas.openxmlformats.org/officeDocument/2006/relationships/image" Target="media/image70.wmf"/><Relationship Id="rId12" Type="http://schemas.openxmlformats.org/officeDocument/2006/relationships/footer" Target="footer3.xml"/><Relationship Id="rId33" Type="http://schemas.openxmlformats.org/officeDocument/2006/relationships/hyperlink" Target="https://ru.wikipedia.org/wiki/%D0%91%D1%8B%D0%BA%D0%BE%D0%B2%D0%BE_(%D0%9B%D0%BE%D1%82%D0%BE%D1%88%D0%B8%D0%BD%D1%81%D0%BA%D0%B8%D0%B9_%D1%80%D0%B0%D0%B9%D0%BE%D0%BD)" TargetMode="External"/><Relationship Id="rId108" Type="http://schemas.openxmlformats.org/officeDocument/2006/relationships/hyperlink" Target="https://ru.wikipedia.org/wiki/%D0%A0%D0%B0%D0%BC%D0%B5%D0%BD%D1%8C%D0%B5_(%D0%9B%D0%BE%D1%82%D0%BE%D1%88%D0%B8%D0%BD%D1%81%D0%BA%D0%B8%D0%B9_%D1%80%D0%B0%D0%B9%D0%BE%D0%BD)" TargetMode="External"/><Relationship Id="rId129" Type="http://schemas.openxmlformats.org/officeDocument/2006/relationships/hyperlink" Target="https://ru.wikipedia.org/wiki/%D0%A3%D0%B7%D0%BE%D1%80%D0%BE%D0%B2%D0%BE" TargetMode="External"/><Relationship Id="rId54" Type="http://schemas.openxmlformats.org/officeDocument/2006/relationships/hyperlink" Target="https://ru.wikipedia.org/wiki/%D0%98%D0%B7%D0%B4%D0%B5%D1%82%D0%B5%D0%BB%D1%8C_(%D0%B4%D0%B5%D1%80%D0%B5%D0%B2%D0%BD%D1%8F)" TargetMode="External"/><Relationship Id="rId75" Type="http://schemas.openxmlformats.org/officeDocument/2006/relationships/hyperlink" Target="https://ru.wikipedia.org/wiki/%D0%9B%D1%83%D0%B6%D0%BA%D0%B8_(%D0%9B%D0%BE%D1%82%D0%BE%D1%88%D0%B8%D0%BD%D1%81%D0%BA%D0%B8%D0%B9_%D1%80%D0%B0%D0%B9%D0%BE%D0%BD)" TargetMode="External"/><Relationship Id="rId96" Type="http://schemas.openxmlformats.org/officeDocument/2006/relationships/hyperlink" Target="https://ru.wikipedia.org/wiki/%D0%9E%D1%80%D0%B5%D1%88%D0%BA%D0%BE%D0%B2%D0%BE_(%D0%9B%D0%BE%D1%82%D0%BE%D1%88%D0%B8%D0%BD%D1%81%D0%BA%D0%B8%D0%B9_%D1%80%D0%B0%D0%B9%D0%BE%D0%BD)" TargetMode="External"/><Relationship Id="rId140" Type="http://schemas.openxmlformats.org/officeDocument/2006/relationships/hyperlink" Target="https://ru.wikipedia.org/wiki/%D0%A8%D1%83%D0%B1%D0%B8%D0%BD%D0%BE_(%D0%9B%D0%BE%D1%82%D0%BE%D1%88%D0%B8%D0%BD%D1%81%D0%BA%D0%B8%D0%B9_%D1%80%D0%B0%D0%B9%D0%BE%D0%BD)" TargetMode="External"/><Relationship Id="rId161" Type="http://schemas.openxmlformats.org/officeDocument/2006/relationships/image" Target="media/image22.png"/><Relationship Id="rId182" Type="http://schemas.openxmlformats.org/officeDocument/2006/relationships/image" Target="media/image38.png"/><Relationship Id="rId217" Type="http://schemas.openxmlformats.org/officeDocument/2006/relationships/image" Target="media/image65.wmf"/><Relationship Id="rId6" Type="http://schemas.openxmlformats.org/officeDocument/2006/relationships/footnotes" Target="footnotes.xml"/><Relationship Id="rId23" Type="http://schemas.openxmlformats.org/officeDocument/2006/relationships/hyperlink" Target="https://ru.wikipedia.org/wiki/%D0%90%D1%81%D1%82%D1%80%D0%B5%D0%BD%D1%91%D0%B2%D0%BE" TargetMode="External"/><Relationship Id="rId119" Type="http://schemas.openxmlformats.org/officeDocument/2006/relationships/hyperlink" Target="https://ru.wikipedia.org/wiki/%D0%A1%D1%82%D0%B5%D0%BF%D0%B0%D0%BD%D1%8C%D0%BA%D0%BE%D0%B2%D0%BE_(%D0%9B%D0%BE%D1%82%D0%BE%D1%88%D0%B8%D0%BD%D1%81%D0%BA%D0%B8%D0%B9_%D1%80%D0%B0%D0%B9%D0%BE%D0%BD)" TargetMode="External"/><Relationship Id="rId44" Type="http://schemas.openxmlformats.org/officeDocument/2006/relationships/hyperlink" Target="https://ru.wikipedia.org/wiki/%D0%93%D0%BE%D1%80%D1%81%D1%82%D0%BA%D0%B8%D0%BD%D0%BE_(%D0%9C%D0%BE%D1%81%D0%BA%D0%BE%D0%B2%D1%81%D0%BA%D0%B0%D1%8F_%D0%BE%D0%B1%D0%BB%D0%B0%D1%81%D1%82%D1%8C)" TargetMode="External"/><Relationship Id="rId65" Type="http://schemas.openxmlformats.org/officeDocument/2006/relationships/hyperlink" Target="https://ru.wikipedia.org/wiki/%D0%9A%D0%BE%D1%82%D0%BB%D1%8F%D0%BA%D0%BE%D0%B2%D0%BE_(%D0%9B%D0%BE%D1%82%D0%BE%D1%88%D0%B8%D0%BD%D1%81%D0%BA%D0%B8%D0%B9_%D1%80%D0%B0%D0%B9%D0%BE%D0%BD)" TargetMode="External"/><Relationship Id="rId86" Type="http://schemas.openxmlformats.org/officeDocument/2006/relationships/hyperlink" Target="https://ru.wikipedia.org/wiki/%D0%9C%D0%B8%D0%BA%D1%83%D0%BB%D0%B8%D0%BD%D0%BE_(%D0%9C%D0%BE%D1%81%D0%BA%D0%BE%D0%B2%D1%81%D0%BA%D0%B0%D1%8F_%D0%BE%D0%B1%D0%BB%D0%B0%D1%81%D1%82%D1%8C)" TargetMode="External"/><Relationship Id="rId130" Type="http://schemas.openxmlformats.org/officeDocument/2006/relationships/hyperlink" Target="https://ru.wikipedia.org/wiki/%D0%A3%D1%80%D1%83%D1%81%D0%BE%D0%B2%D0%BE_(%D0%9C%D0%BE%D1%81%D0%BA%D0%BE%D0%B2%D1%81%D0%BA%D0%B0%D1%8F_%D0%BE%D0%B1%D0%BB%D0%B0%D1%81%D1%82%D1%8C)" TargetMode="External"/><Relationship Id="rId151" Type="http://schemas.openxmlformats.org/officeDocument/2006/relationships/image" Target="media/image12.png"/><Relationship Id="rId172" Type="http://schemas.openxmlformats.org/officeDocument/2006/relationships/image" Target="media/image32.wmf"/><Relationship Id="rId193" Type="http://schemas.openxmlformats.org/officeDocument/2006/relationships/image" Target="media/image49.png"/><Relationship Id="rId207" Type="http://schemas.openxmlformats.org/officeDocument/2006/relationships/footer" Target="footer9.xml"/><Relationship Id="rId228" Type="http://schemas.openxmlformats.org/officeDocument/2006/relationships/oleObject" Target="embeddings/oleObject11.bin"/><Relationship Id="rId13" Type="http://schemas.openxmlformats.org/officeDocument/2006/relationships/footer" Target="footer4.xml"/><Relationship Id="rId109" Type="http://schemas.openxmlformats.org/officeDocument/2006/relationships/hyperlink" Target="https://ru.wikipedia.org/wiki/%D0%A0%D0%B0%D1%85%D0%BD%D0%BE%D0%B2%D0%BE_(%D0%9C%D0%BE%D1%81%D0%BA%D0%BE%D0%B2%D1%81%D0%BA%D0%B0%D1%8F_%D0%BE%D0%B1%D0%BB%D0%B0%D1%81%D1%82%D1%8C)" TargetMode="External"/><Relationship Id="rId34" Type="http://schemas.openxmlformats.org/officeDocument/2006/relationships/hyperlink" Target="https://ru.wikipedia.org/wiki/%D0%92%D0%B2%D0%B5%D0%B4%D0%B5%D0%BD%D1%81%D0%BA%D0%BE%D0%B5_(%D0%9B%D0%BE%D1%82%D0%BE%D1%88%D0%B8%D0%BD%D1%81%D0%BA%D0%B8%D0%B9_%D1%80%D0%B0%D0%B9%D0%BE%D0%BD)" TargetMode="External"/><Relationship Id="rId55" Type="http://schemas.openxmlformats.org/officeDocument/2006/relationships/hyperlink" Target="https://ru.wikipedia.org/wiki/%D0%98%D0%BB%D1%8C%D0%B8%D0%BD%D1%81%D0%BA%D0%BE%D0%B5_(%D0%9B%D0%BE%D1%82%D0%BE%D1%88%D0%B8%D0%BD%D1%81%D0%BA%D0%B8%D0%B9_%D1%80%D0%B0%D0%B9%D0%BE%D0%BD)" TargetMode="External"/><Relationship Id="rId76" Type="http://schemas.openxmlformats.org/officeDocument/2006/relationships/hyperlink" Target="https://ru.wikipedia.org/wiki/%D0%9C%D0%B0%D0%B7%D0%BB%D0%BE%D0%B2%D0%BE_(%D0%9C%D0%BE%D1%81%D0%BA%D0%BE%D0%B2%D1%81%D0%BA%D0%B0%D1%8F_%D0%BE%D0%B1%D0%BB%D0%B0%D1%81%D1%82%D1%8C)" TargetMode="External"/><Relationship Id="rId97" Type="http://schemas.openxmlformats.org/officeDocument/2006/relationships/hyperlink" Target="https://ru.wikipedia.org/wiki/%D0%9E%D1%88%D0%B5%D0%B9%D0%BA%D0%B8%D0%BD%D0%BE_(%D0%9C%D0%BE%D1%81%D0%BA%D0%BE%D0%B2%D1%81%D0%BA%D0%B0%D1%8F_%D0%BE%D0%B1%D0%BB%D0%B0%D1%81%D1%82%D1%8C)" TargetMode="External"/><Relationship Id="rId120" Type="http://schemas.openxmlformats.org/officeDocument/2006/relationships/hyperlink" Target="https://ru.wikipedia.org/wiki/%D0%A1%D1%82%D1%80%D0%B5%D1%88%D0%BD%D0%B5%D0%B2%D1%8B_%D0%93%D0%BE%D1%80%D1%8B" TargetMode="External"/><Relationship Id="rId141" Type="http://schemas.openxmlformats.org/officeDocument/2006/relationships/hyperlink" Target="https://ru.wikipedia.org/wiki/%D0%A9%D0%B5%D0%B3%D0%BB%D1%8F%D1%82%D1%8C%D0%B5%D0%B2%D0%BE_(%D0%9B%D0%BE%D1%82%D0%BE%D1%88%D0%B8%D0%BD%D1%81%D0%BA%D0%B8%D0%B9_%D1%80%D0%B0%D0%B9%D0%BE%D0%BD)" TargetMode="External"/><Relationship Id="rId7" Type="http://schemas.openxmlformats.org/officeDocument/2006/relationships/endnotes" Target="endnotes.xml"/><Relationship Id="rId162" Type="http://schemas.openxmlformats.org/officeDocument/2006/relationships/image" Target="media/image23.png"/><Relationship Id="rId183" Type="http://schemas.openxmlformats.org/officeDocument/2006/relationships/image" Target="media/image39.png"/><Relationship Id="rId218" Type="http://schemas.openxmlformats.org/officeDocument/2006/relationships/oleObject" Target="embeddings/oleObject6.bin"/><Relationship Id="rId24" Type="http://schemas.openxmlformats.org/officeDocument/2006/relationships/hyperlink" Target="https://ru.wikipedia.org/wiki/%D0%90%D1%84%D0%B0%D0%BD%D0%B0%D1%81%D0%BE%D0%B2%D0%BE_(%D0%9B%D0%BE%D1%82%D0%BE%D1%88%D0%B8%D0%BD%D1%81%D0%BA%D0%B8%D0%B9_%D1%80%D0%B0%D0%B9%D0%BE%D0%BD)" TargetMode="External"/><Relationship Id="rId45" Type="http://schemas.openxmlformats.org/officeDocument/2006/relationships/hyperlink" Target="https://ru.wikipedia.org/wiki/%D0%93%D0%BE%D1%80%D1%8B-%D0%9C%D0%B5%D1%89%D0%B5%D1%80%D1%81%D0%BA%D0%B8%D0%B5" TargetMode="External"/><Relationship Id="rId66" Type="http://schemas.openxmlformats.org/officeDocument/2006/relationships/hyperlink" Target="https://ru.wikipedia.org/wiki/%D0%9A%D1%80%D1%83%D0%B3%D0%BB%D0%BE%D0%B2%D0%BE_(%D0%9B%D0%BE%D1%82%D0%BE%D1%88%D0%B8%D0%BD%D1%81%D0%BA%D0%B8%D0%B9_%D1%80%D0%B0%D0%B9%D0%BE%D0%BD)" TargetMode="External"/><Relationship Id="rId87" Type="http://schemas.openxmlformats.org/officeDocument/2006/relationships/hyperlink" Target="https://ru.wikipedia.org/wiki/%D0%9C%D0%B8%D1%85%D0%B0%D0%BB%D1%91%D0%B2%D0%BE_(%D0%9B%D0%BE%D1%82%D0%BE%D1%88%D0%B8%D0%BD%D1%81%D0%BA%D0%B8%D0%B9_%D1%80%D0%B0%D0%B9%D0%BE%D0%BD)" TargetMode="External"/><Relationship Id="rId110" Type="http://schemas.openxmlformats.org/officeDocument/2006/relationships/hyperlink" Target="https://ru.wikipedia.org/wiki/%D0%A0%D0%B5%D0%B4%D1%8C%D0%BA%D0%B8%D0%BD%D0%BE_(%D0%9B%D0%BE%D1%82%D0%BE%D1%88%D0%B8%D0%BD%D1%81%D0%BA%D0%B8%D0%B9_%D1%80%D0%B0%D0%B9%D0%BE%D0%BD)" TargetMode="External"/><Relationship Id="rId131" Type="http://schemas.openxmlformats.org/officeDocument/2006/relationships/hyperlink" Target="https://ru.wikipedia.org/wiki/%D0%A3%D1%88%D0%B0%D0%BA%D0%BE%D0%B2%D0%BE_(%D0%9C%D0%BE%D1%81%D0%BA%D0%BE%D0%B2%D1%81%D0%BA%D0%B0%D1%8F_%D0%BE%D0%B1%D0%BB%D0%B0%D1%81%D1%82%D1%8C)" TargetMode="External"/><Relationship Id="rId152" Type="http://schemas.openxmlformats.org/officeDocument/2006/relationships/image" Target="media/image13.png"/><Relationship Id="rId173" Type="http://schemas.openxmlformats.org/officeDocument/2006/relationships/oleObject" Target="embeddings/oleObject1.bin"/><Relationship Id="rId194" Type="http://schemas.openxmlformats.org/officeDocument/2006/relationships/image" Target="media/image50.png"/><Relationship Id="rId208" Type="http://schemas.openxmlformats.org/officeDocument/2006/relationships/footer" Target="footer10.xml"/><Relationship Id="rId229" Type="http://schemas.openxmlformats.org/officeDocument/2006/relationships/image" Target="media/image71.wmf"/><Relationship Id="rId14" Type="http://schemas.openxmlformats.org/officeDocument/2006/relationships/footer" Target="footer5.xml"/><Relationship Id="rId35" Type="http://schemas.openxmlformats.org/officeDocument/2006/relationships/hyperlink" Target="https://ru.wikipedia.org/wiki/%D0%92%D0%B5%D1%80%D0%B5%D0%B9%D0%BA%D0%B8_(%D0%9C%D0%BE%D1%81%D0%BA%D0%BE%D0%B2%D1%81%D0%BA%D0%B0%D1%8F_%D0%BE%D0%B1%D0%BB%D0%B0%D1%81%D1%82%D1%8C)" TargetMode="External"/><Relationship Id="rId56" Type="http://schemas.openxmlformats.org/officeDocument/2006/relationships/hyperlink" Target="https://ru.wikipedia.org/wiki/%D0%9A%D0%B0%D0%BB%D0%B8%D1%81%D1%82%D0%BE%D0%B2%D0%BE_(%D0%9B%D0%BE%D1%82%D0%BE%D1%88%D0%B8%D0%BD%D1%81%D0%BA%D0%B8%D0%B9_%D1%80%D0%B0%D0%B9%D0%BE%D0%BD)" TargetMode="External"/><Relationship Id="rId77" Type="http://schemas.openxmlformats.org/officeDocument/2006/relationships/hyperlink" Target="https://ru.wikipedia.org/wiki/%D0%9C%D0%B0%D0%BA%D0%B0%D1%80%D0%BE%D0%B2%D0%BE_(%D0%9B%D0%BE%D1%82%D0%BE%D1%88%D0%B8%D0%BD%D1%81%D0%BA%D0%B8%D0%B9_%D1%80%D0%B0%D0%B9%D0%BE%D0%BD)" TargetMode="External"/><Relationship Id="rId100" Type="http://schemas.openxmlformats.org/officeDocument/2006/relationships/hyperlink" Target="https://ru.wikipedia.org/wiki/%D0%9F%D0%B0%D0%BB%D0%BA%D0%B8%D0%BD%D0%BE_(%D0%9C%D0%BE%D1%81%D0%BA%D0%BE%D0%B2%D1%81%D0%BA%D0%B0%D1%8F_%D0%BE%D0%B1%D0%BB%D0%B0%D1%81%D1%82%D1%8C)" TargetMode="External"/><Relationship Id="rId8" Type="http://schemas.openxmlformats.org/officeDocument/2006/relationships/image" Target="media/image1.gif"/><Relationship Id="rId98" Type="http://schemas.openxmlformats.org/officeDocument/2006/relationships/hyperlink" Target="https://ru.wikipedia.org/wiki/%D0%9E%D1%88%D0%B5%D0%BD%D0%B5%D0%B2%D0%BE" TargetMode="External"/><Relationship Id="rId121" Type="http://schemas.openxmlformats.org/officeDocument/2006/relationships/hyperlink" Target="https://ru.wikipedia.org/wiki/%D0%A1%D1%83%D0%B4%D0%BD%D0%B8%D0%BA%D0%BE%D0%B2%D0%BE_(%D0%9B%D0%BE%D1%82%D0%BE%D1%88%D0%B8%D0%BD%D1%81%D0%BA%D0%B8%D0%B9_%D1%80%D0%B0%D0%B9%D0%BE%D0%BD)" TargetMode="External"/><Relationship Id="rId142" Type="http://schemas.openxmlformats.org/officeDocument/2006/relationships/image" Target="media/image3.png"/><Relationship Id="rId163" Type="http://schemas.openxmlformats.org/officeDocument/2006/relationships/image" Target="media/image24.png"/><Relationship Id="rId184" Type="http://schemas.openxmlformats.org/officeDocument/2006/relationships/image" Target="media/image40.png"/><Relationship Id="rId219" Type="http://schemas.openxmlformats.org/officeDocument/2006/relationships/image" Target="media/image66.wmf"/><Relationship Id="rId230" Type="http://schemas.openxmlformats.org/officeDocument/2006/relationships/oleObject" Target="embeddings/oleObject12.bin"/><Relationship Id="rId25" Type="http://schemas.openxmlformats.org/officeDocument/2006/relationships/hyperlink" Target="https://ru.wikipedia.org/wiki/%D0%91%D0%B5%D1%80%D0%B5%D0%B7%D0%BD%D1%8F%D0%BA%D0%B8_(%D0%9B%D0%BE%D1%82%D0%BE%D1%88%D0%B8%D0%BD%D1%81%D0%BA%D0%B8%D0%B9_%D1%80%D0%B0%D0%B9%D0%BE%D0%BD)" TargetMode="External"/><Relationship Id="rId46" Type="http://schemas.openxmlformats.org/officeDocument/2006/relationships/hyperlink" Target="https://ru.wikipedia.org/wiki/%D0%93%D1%80%D0%B8%D0%B1%D0%B0%D0%BD%D0%BE%D0%B2%D0%BE_(%D0%9B%D0%BE%D1%82%D0%BE%D1%88%D0%B8%D0%BD%D1%81%D0%BA%D0%B8%D0%B9_%D1%80%D0%B0%D0%B9%D0%BE%D0%BD)" TargetMode="External"/><Relationship Id="rId67" Type="http://schemas.openxmlformats.org/officeDocument/2006/relationships/hyperlink" Target="https://ru.wikipedia.org/wiki/%D0%9A%D1%80%D1%8F%D0%BA%D0%BE%D0%B2%D0%BE_(%D0%9C%D0%BE%D1%81%D0%BA%D0%BE%D0%B2%D1%81%D0%BA%D0%B0%D1%8F_%D0%BE%D0%B1%D0%BB%D0%B0%D1%81%D1%82%D1%8C)" TargetMode="External"/><Relationship Id="rId88" Type="http://schemas.openxmlformats.org/officeDocument/2006/relationships/hyperlink" Target="https://ru.wikipedia.org/wiki/%D0%9C%D0%BE%D0%B3%D0%B8%D0%BB%D1%8C%D1%86%D1%8B_(%D0%9B%D0%BE%D1%82%D0%BE%D1%88%D0%B8%D0%BD%D1%81%D0%BA%D0%B8%D0%B9_%D1%80%D0%B0%D0%B9%D0%BE%D0%BD)" TargetMode="External"/><Relationship Id="rId111" Type="http://schemas.openxmlformats.org/officeDocument/2006/relationships/hyperlink" Target="https://ru.wikipedia.org/wiki/%D0%A0%D0%B5%D1%87%D0%BA%D0%B8_(%D0%9B%D0%BE%D1%82%D0%BE%D1%88%D0%B8%D0%BD%D1%81%D0%BA%D0%B8%D0%B9_%D1%80%D0%B0%D0%B9%D0%BE%D0%BD)" TargetMode="External"/><Relationship Id="rId132" Type="http://schemas.openxmlformats.org/officeDocument/2006/relationships/hyperlink" Target="https://ru.wikipedia.org/wiki/%D0%A5%D0%B0%D1%80%D0%BF%D0%B0%D0%B9" TargetMode="External"/><Relationship Id="rId153" Type="http://schemas.openxmlformats.org/officeDocument/2006/relationships/image" Target="media/image14.png"/><Relationship Id="rId174" Type="http://schemas.openxmlformats.org/officeDocument/2006/relationships/image" Target="media/image33.wmf"/><Relationship Id="rId195" Type="http://schemas.openxmlformats.org/officeDocument/2006/relationships/image" Target="media/image51.jpeg"/><Relationship Id="rId209" Type="http://schemas.openxmlformats.org/officeDocument/2006/relationships/footer" Target="footer11.xml"/><Relationship Id="rId190" Type="http://schemas.openxmlformats.org/officeDocument/2006/relationships/image" Target="media/image46.png"/><Relationship Id="rId204" Type="http://schemas.openxmlformats.org/officeDocument/2006/relationships/image" Target="media/image60.png"/><Relationship Id="rId220" Type="http://schemas.openxmlformats.org/officeDocument/2006/relationships/oleObject" Target="embeddings/oleObject7.bin"/><Relationship Id="rId225" Type="http://schemas.openxmlformats.org/officeDocument/2006/relationships/image" Target="media/image69.wmf"/><Relationship Id="rId15" Type="http://schemas.openxmlformats.org/officeDocument/2006/relationships/footer" Target="footer6.xml"/><Relationship Id="rId36" Type="http://schemas.openxmlformats.org/officeDocument/2006/relationships/hyperlink" Target="https://ru.wikipedia.org/wiki/%D0%92%D0%BB%D0%B0%D0%B4%D0%B8%D0%BC%D0%B8%D1%80%D0%BE%D0%B2%D0%BA%D0%B0_(%D0%9B%D0%BE%D1%82%D0%BE%D1%88%D0%B8%D0%BD%D1%81%D0%BA%D0%B8%D0%B9_%D1%80%D0%B0%D0%B9%D0%BE%D0%BD)" TargetMode="External"/><Relationship Id="rId57" Type="http://schemas.openxmlformats.org/officeDocument/2006/relationships/hyperlink" Target="https://ru.wikipedia.org/wiki/%D0%9A%D0%B0%D0%BB%D0%B8%D1%86%D0%B8%D0%BD%D0%BE_(%D0%9C%D0%BE%D1%81%D0%BA%D0%BE%D0%B2%D1%81%D0%BA%D0%B0%D1%8F_%D0%BE%D0%B1%D0%BB%D0%B0%D1%81%D1%82%D1%8C)" TargetMode="External"/><Relationship Id="rId106" Type="http://schemas.openxmlformats.org/officeDocument/2006/relationships/hyperlink" Target="https://ru.wikipedia.org/wiki/%D0%9F%D0%BB%D0%B5%D1%82%D0%B5%D0%BD%D0%B8%D0%BD%D1%81%D0%BA%D0%BE%D0%B5" TargetMode="External"/><Relationship Id="rId127" Type="http://schemas.openxmlformats.org/officeDocument/2006/relationships/hyperlink" Target="https://ru.wikipedia.org/wiki/%D0%A2%D0%BE%D1%80%D1%84%D1%8F%D0%BD%D0%BE%D0%B9_(%D0%9C%D0%BE%D1%81%D0%BA%D0%BE%D0%B2%D1%81%D0%BA%D0%B0%D1%8F_%D0%BE%D0%B1%D0%BB%D0%B0%D1%81%D1%82%D1%8C)" TargetMode="External"/><Relationship Id="rId10" Type="http://schemas.openxmlformats.org/officeDocument/2006/relationships/footer" Target="footer1.xml"/><Relationship Id="rId31" Type="http://schemas.openxmlformats.org/officeDocument/2006/relationships/hyperlink" Target="https://ru.wikipedia.org/wiki/%D0%91%D1%80%D0%B5%D0%BD%D0%B5%D0%B2%D0%BE_(%D0%9C%D0%BE%D1%81%D0%BA%D0%BE%D0%B2%D1%81%D0%BA%D0%B0%D1%8F_%D0%BE%D0%B1%D0%BB%D0%B0%D1%81%D1%82%D1%8C)" TargetMode="External"/><Relationship Id="rId52" Type="http://schemas.openxmlformats.org/officeDocument/2006/relationships/hyperlink" Target="https://ru.wikipedia.org/wiki/%D0%97%D0%B2%D1%8F%D0%B3%D0%B8%D0%BD%D0%BE_(%D0%9C%D0%BE%D1%81%D0%BA%D0%BE%D0%B2%D1%81%D0%BA%D0%B0%D1%8F_%D0%BE%D0%B1%D0%BB%D0%B0%D1%81%D1%82%D1%8C)" TargetMode="External"/><Relationship Id="rId73" Type="http://schemas.openxmlformats.org/officeDocument/2006/relationships/hyperlink" Target="https://ru.wikipedia.org/wiki/%D0%9A%D1%83%D1%88%D0%B5%D0%BB%D0%BE%D0%B2%D0%BE" TargetMode="External"/><Relationship Id="rId78" Type="http://schemas.openxmlformats.org/officeDocument/2006/relationships/hyperlink" Target="https://ru.wikipedia.org/wiki/%D0%9C%D0%B0%D0%BA%D1%81%D0%B8%D0%BC%D0%BE%D0%B2%D0%BE_(%D0%9C%D0%BE%D1%81%D0%BA%D0%BE%D0%B2%D1%81%D0%BA%D0%B0%D1%8F_%D0%BE%D0%B1%D0%BB%D0%B0%D1%81%D1%82%D1%8C)" TargetMode="External"/><Relationship Id="rId94" Type="http://schemas.openxmlformats.org/officeDocument/2006/relationships/hyperlink" Target="https://ru.wikipedia.org/wiki/%D0%9D%D0%BE%D0%B2%D0%BE%D0%BB%D0%BE%D1%82%D0%BE%D1%88%D0%B8%D0%BD%D0%BE" TargetMode="External"/><Relationship Id="rId99" Type="http://schemas.openxmlformats.org/officeDocument/2006/relationships/hyperlink" Target="https://ru.wikipedia.org/wiki/%D0%9F%D0%B0%D0%B2%D0%BB%D0%BE%D0%B2%D1%81%D0%BA%D0%BE%D0%B5_(%D0%9B%D0%BE%D1%82%D0%BE%D1%88%D0%B8%D0%BD%D1%81%D0%BA%D0%B8%D0%B9_%D1%80%D0%B0%D0%B9%D0%BE%D0%BD)" TargetMode="External"/><Relationship Id="rId101" Type="http://schemas.openxmlformats.org/officeDocument/2006/relationships/hyperlink" Target="https://ru.wikipedia.org/wiki/%D0%9F%D0%B0%D1%80%D1%88%D0%B8%D0%BD%D0%BE_(%D0%9B%D0%BE%D1%82%D0%BE%D1%88%D0%B8%D0%BD%D1%81%D0%BA%D0%B8%D0%B9_%D1%80%D0%B0%D0%B9%D0%BE%D0%BD)" TargetMode="External"/><Relationship Id="rId122" Type="http://schemas.openxmlformats.org/officeDocument/2006/relationships/hyperlink" Target="https://ru.wikipedia.org/wiki/%D0%A2%D0%B0%D1%82%D0%B0%D1%80%D0%BA%D0%B8_(%D0%9B%D0%BE%D1%82%D0%BE%D1%88%D0%B8%D0%BD%D1%81%D0%BA%D0%B8%D0%B9_%D1%80%D0%B0%D0%B9%D0%BE%D0%BD)" TargetMode="External"/><Relationship Id="rId143" Type="http://schemas.openxmlformats.org/officeDocument/2006/relationships/image" Target="media/image4.png"/><Relationship Id="rId148" Type="http://schemas.openxmlformats.org/officeDocument/2006/relationships/image" Target="media/image9.png"/><Relationship Id="rId164" Type="http://schemas.openxmlformats.org/officeDocument/2006/relationships/image" Target="media/image25.png"/><Relationship Id="rId169" Type="http://schemas.openxmlformats.org/officeDocument/2006/relationships/image" Target="media/image29.png"/><Relationship Id="rId185"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6.png"/><Relationship Id="rId210" Type="http://schemas.openxmlformats.org/officeDocument/2006/relationships/image" Target="media/image63.png"/><Relationship Id="rId215" Type="http://schemas.openxmlformats.org/officeDocument/2006/relationships/image" Target="media/image64.wmf"/><Relationship Id="rId236" Type="http://schemas.openxmlformats.org/officeDocument/2006/relationships/fontTable" Target="fontTable.xml"/><Relationship Id="rId26" Type="http://schemas.openxmlformats.org/officeDocument/2006/relationships/hyperlink" Target="https://ru.wikipedia.org/wiki/%D0%91%D0%BE%D0%B1%D0%BE%D1%80%D1%8B%D0%BA%D0%B8%D0%BD%D0%BE_(%D0%9B%D0%BE%D1%82%D0%BE%D1%88%D0%B8%D0%BD%D1%81%D0%BA%D0%B8%D0%B9_%D1%80%D0%B0%D0%B9%D0%BE%D0%BD)" TargetMode="External"/><Relationship Id="rId231" Type="http://schemas.openxmlformats.org/officeDocument/2006/relationships/footer" Target="footer15.xml"/><Relationship Id="rId47" Type="http://schemas.openxmlformats.org/officeDocument/2006/relationships/hyperlink" Target="https://ru.wikipedia.org/wiki/%D0%93%D1%80%D0%B8%D0%B3%D0%BE%D1%80%D0%BE%D0%B2%D0%BE_(%D0%9B%D0%BE%D1%82%D0%BE%D1%88%D0%B8%D0%BD%D1%81%D0%BA%D0%B8%D0%B9_%D1%80%D0%B0%D0%B9%D0%BE%D0%BD)" TargetMode="External"/><Relationship Id="rId68" Type="http://schemas.openxmlformats.org/officeDocument/2006/relationships/hyperlink" Target="https://ru.wikipedia.org/wiki/%D0%9A%D1%83%D0%B4%D1%80%D0%B8%D0%BD%D0%BE_(%D0%9B%D0%BE%D1%82%D0%BE%D1%88%D0%B8%D0%BD%D1%81%D0%BA%D0%B8%D0%B9_%D1%80%D0%B0%D0%B9%D0%BE%D0%BD)" TargetMode="External"/><Relationship Id="rId89" Type="http://schemas.openxmlformats.org/officeDocument/2006/relationships/hyperlink" Target="https://ru.wikipedia.org/wiki/%D0%9C%D0%BE%D0%BD%D0%B0%D1%81%D0%B5%D0%B8%D0%BD%D0%BE" TargetMode="External"/><Relationship Id="rId112" Type="http://schemas.openxmlformats.org/officeDocument/2006/relationships/hyperlink" Target="https://ru.wikipedia.org/wiki/%D0%A0%D0%BE%D0%B6%D0%B4%D0%B5%D1%81%D1%82%D0%B2%D0%BE_(%D0%9B%D0%BE%D1%82%D0%BE%D1%88%D0%B8%D0%BD%D1%81%D0%BA%D0%B8%D0%B9_%D1%80%D0%B0%D0%B9%D0%BE%D0%BD)" TargetMode="External"/><Relationship Id="rId133" Type="http://schemas.openxmlformats.org/officeDocument/2006/relationships/hyperlink" Target="https://ru.wikipedia.org/wiki/%D0%A5%D0%B8%D0%BB%D0%BE%D0%B2%D0%BE_(%D0%9C%D0%BE%D1%81%D0%BA%D0%BE%D0%B2%D1%81%D0%BA%D0%B0%D1%8F_%D0%BE%D0%B1%D0%BB%D0%B0%D1%81%D1%82%D1%8C)" TargetMode="External"/><Relationship Id="rId154" Type="http://schemas.openxmlformats.org/officeDocument/2006/relationships/image" Target="media/image15.png"/><Relationship Id="rId175" Type="http://schemas.openxmlformats.org/officeDocument/2006/relationships/oleObject" Target="embeddings/oleObject2.bin"/><Relationship Id="rId196" Type="http://schemas.openxmlformats.org/officeDocument/2006/relationships/image" Target="media/image52.png"/><Relationship Id="rId200" Type="http://schemas.openxmlformats.org/officeDocument/2006/relationships/image" Target="media/image56.png"/><Relationship Id="rId16" Type="http://schemas.openxmlformats.org/officeDocument/2006/relationships/footer" Target="footer7.xml"/><Relationship Id="rId221" Type="http://schemas.openxmlformats.org/officeDocument/2006/relationships/image" Target="media/image67.wmf"/><Relationship Id="rId37" Type="http://schemas.openxmlformats.org/officeDocument/2006/relationships/hyperlink" Target="https://ru.wikipedia.org/wiki/%D0%92%D0%BB%D0%B0%D1%81%D0%BE%D0%B2%D0%BE_(%D0%9B%D0%BE%D1%82%D0%BE%D1%88%D0%B8%D0%BD%D1%81%D0%BA%D0%B8%D0%B9_%D1%80%D0%B0%D0%B9%D0%BE%D0%BD)" TargetMode="External"/><Relationship Id="rId58" Type="http://schemas.openxmlformats.org/officeDocument/2006/relationships/hyperlink" Target="https://ru.wikipedia.org/wiki/%D0%9A%D0%B0%D0%BD%D0%B8%D1%89%D0%B5%D0%B2%D0%BE_(%D0%9B%D0%BE%D1%82%D0%BE%D1%88%D0%B8%D0%BD%D1%81%D0%BA%D0%B8%D0%B9_%D1%80%D0%B0%D0%B9%D0%BE%D0%BD)" TargetMode="External"/><Relationship Id="rId79" Type="http://schemas.openxmlformats.org/officeDocument/2006/relationships/hyperlink" Target="https://ru.wikipedia.org/wiki/%D0%9C%D0%B0%D0%BC%D0%BE%D0%BD%D0%BE%D0%B2%D0%BE_(%D0%9B%D0%BE%D1%82%D0%BE%D1%88%D0%B8%D0%BD%D1%81%D0%BA%D0%B8%D0%B9_%D1%80%D0%B0%D0%B9%D0%BE%D0%BD)" TargetMode="External"/><Relationship Id="rId102" Type="http://schemas.openxmlformats.org/officeDocument/2006/relationships/hyperlink" Target="https://ru.wikipedia.org/wiki/%D0%9F%D0%B5%D0%BD%D1%8C%D0%B8" TargetMode="External"/><Relationship Id="rId123" Type="http://schemas.openxmlformats.org/officeDocument/2006/relationships/hyperlink" Target="https://ru.wikipedia.org/wiki/%D0%A2%D0%B0%D1%82%D1%8C%D1%8F%D0%BD%D0%BA%D0%B8" TargetMode="External"/><Relationship Id="rId144" Type="http://schemas.openxmlformats.org/officeDocument/2006/relationships/image" Target="media/image5.png"/><Relationship Id="rId90" Type="http://schemas.openxmlformats.org/officeDocument/2006/relationships/hyperlink" Target="https://ru.wikipedia.org/wiki/%D0%9D%D0%B0%D1%82%D0%B0%D0%BB%D1%8C%D0%B8%D0%BD%D0%BE_(%D0%9B%D0%BE%D1%82%D0%BE%D1%88%D0%B8%D0%BD%D1%81%D0%BA%D0%B8%D0%B9_%D1%80%D0%B0%D0%B9%D0%BE%D0%BD)" TargetMode="External"/><Relationship Id="rId165" Type="http://schemas.openxmlformats.org/officeDocument/2006/relationships/image" Target="media/image26.png"/><Relationship Id="rId186" Type="http://schemas.openxmlformats.org/officeDocument/2006/relationships/image" Target="media/image42.png"/><Relationship Id="rId211" Type="http://schemas.openxmlformats.org/officeDocument/2006/relationships/hyperlink" Target="https://base.garant.ru/71274648/" TargetMode="External"/><Relationship Id="rId232" Type="http://schemas.openxmlformats.org/officeDocument/2006/relationships/image" Target="media/image72.png"/><Relationship Id="rId27" Type="http://schemas.openxmlformats.org/officeDocument/2006/relationships/hyperlink" Target="https://ru.wikipedia.org/wiki/%D0%91%D0%BE%D0%BB%D1%8C%D1%88%D0%B0%D1%8F_%D0%A1%D0%B5%D1%81%D1%82%D1%80%D0%B0_(%D0%BF%D0%BE%D1%81%D1%91%D0%BB%D0%BE%D0%BA)" TargetMode="External"/><Relationship Id="rId48" Type="http://schemas.openxmlformats.org/officeDocument/2006/relationships/hyperlink" Target="https://ru.wikipedia.org/wiki/%D0%94%D0%BE%D0%B1%D1%80%D0%B8%D0%BD%D0%BE_(%D0%9C%D0%BE%D1%81%D0%BA%D0%BE%D0%B2%D1%81%D0%BA%D0%B0%D1%8F_%D0%BE%D0%B1%D0%BB%D0%B0%D1%81%D1%82%D1%8C)" TargetMode="External"/><Relationship Id="rId69" Type="http://schemas.openxmlformats.org/officeDocument/2006/relationships/hyperlink" Target="https://ru.wikipedia.org/wiki/%D0%9A%D1%83%D0%B7%D1%8F%D0%B5%D0%B2%D0%BE_(%D0%9B%D0%BE%D1%82%D0%BE%D1%88%D0%B8%D0%BD%D1%81%D0%BA%D0%B8%D0%B9_%D1%80%D0%B0%D0%B9%D0%BE%D0%BD)" TargetMode="External"/><Relationship Id="rId113" Type="http://schemas.openxmlformats.org/officeDocument/2006/relationships/hyperlink" Target="https://ru.wikipedia.org/wiki/%D0%A1%D0%B0%D0%B2%D0%BE%D1%81%D1%82%D0%B8%D0%BD%D0%BE_(%D0%9C%D0%BE%D1%81%D0%BA%D0%BE%D0%B2%D1%81%D0%BA%D0%B0%D1%8F_%D0%BE%D0%B1%D0%BB%D0%B0%D1%81%D1%82%D1%8C)" TargetMode="External"/><Relationship Id="rId134" Type="http://schemas.openxmlformats.org/officeDocument/2006/relationships/hyperlink" Target="https://ru.wikipedia.org/wiki/%D0%A5%D0%BC%D0%B5%D0%BB%D0%B5%D0%B2%D0%BA%D0%B8" TargetMode="External"/><Relationship Id="rId80" Type="http://schemas.openxmlformats.org/officeDocument/2006/relationships/hyperlink" Target="https://ru.wikipedia.org/wiki/%D0%9C%D0%B0%D1%80%D0%BA%D0%BE%D0%B2%D0%BE_(%D0%B3%D0%BE%D1%80%D0%BE%D0%B4%D1%81%D0%BA%D0%BE%D0%B5_%D0%BF%D0%BE%D1%81%D0%B5%D0%BB%D0%B5%D0%BD%D0%B8%D0%B5_%D0%9B%D0%BE%D1%82%D0%BE%D1%88%D0%B8%D0%BD%D0%BE)" TargetMode="External"/><Relationship Id="rId155" Type="http://schemas.openxmlformats.org/officeDocument/2006/relationships/image" Target="media/image16.png"/><Relationship Id="rId176" Type="http://schemas.openxmlformats.org/officeDocument/2006/relationships/image" Target="media/image34.wmf"/><Relationship Id="rId197" Type="http://schemas.openxmlformats.org/officeDocument/2006/relationships/image" Target="media/image53.png"/><Relationship Id="rId201" Type="http://schemas.openxmlformats.org/officeDocument/2006/relationships/image" Target="media/image57.png"/><Relationship Id="rId222" Type="http://schemas.openxmlformats.org/officeDocument/2006/relationships/oleObject" Target="embeddings/oleObject8.bin"/><Relationship Id="rId17" Type="http://schemas.openxmlformats.org/officeDocument/2006/relationships/image" Target="media/image2.jpeg"/><Relationship Id="rId38" Type="http://schemas.openxmlformats.org/officeDocument/2006/relationships/hyperlink" Target="https://ru.wikipedia.org/wiki/%D0%92%D0%BE%D0%BB%D0%BA%D0%BE%D0%B2%D0%BE_(%D0%9B%D0%BE%D1%82%D0%BE%D1%88%D0%B8%D0%BD%D1%81%D0%BA%D0%B8%D0%B9_%D1%80%D0%B0%D0%B9%D0%BE%D0%BD)" TargetMode="External"/><Relationship Id="rId59" Type="http://schemas.openxmlformats.org/officeDocument/2006/relationships/hyperlink" Target="https://ru.wikipedia.org/wiki/%D0%9A%D0%B5%D0%BB%D1%8C%D0%B8_(%D0%9C%D0%BE%D1%81%D0%BA%D0%BE%D0%B2%D1%81%D0%BA%D0%B0%D1%8F_%D0%BE%D0%B1%D0%BB%D0%B0%D1%81%D1%82%D1%8C)" TargetMode="External"/><Relationship Id="rId103" Type="http://schemas.openxmlformats.org/officeDocument/2006/relationships/hyperlink" Target="https://ru.wikipedia.org/wiki/%D0%9F%D0%B5%D1%82%D1%80%D0%BE%D0%B2%D1%81%D0%BA%D0%BE%D0%B5_(%D0%9B%D0%BE%D1%82%D0%BE%D1%88%D0%B8%D0%BD%D1%81%D0%BA%D0%B8%D0%B9_%D1%80%D0%B0%D0%B9%D0%BE%D0%BD)" TargetMode="External"/><Relationship Id="rId124" Type="http://schemas.openxmlformats.org/officeDocument/2006/relationships/hyperlink" Target="https://ru.wikipedia.org/wiki/%D0%A2%D0%B5%D0%BB%D0%B5%D1%88%D0%BE%D0%B2%D0%BE_(%D0%9B%D0%BE%D1%82%D0%BE%D1%88%D0%B8%D0%BD%D1%81%D0%BA%D0%B8%D0%B9_%D1%80%D0%B0%D0%B9%D0%BE%D0%BD)" TargetMode="External"/><Relationship Id="rId70" Type="http://schemas.openxmlformats.org/officeDocument/2006/relationships/hyperlink" Target="https://ru.wikipedia.org/wiki/%D0%9A%D1%83%D0%BB%D1%8C%D0%BF%D0%B8%D0%BD%D0%BE_(%D0%9B%D0%BE%D1%82%D0%BE%D1%88%D0%B8%D0%BD%D1%81%D0%BA%D0%B8%D0%B9_%D1%80%D0%B0%D0%B9%D0%BE%D0%BD)" TargetMode="External"/><Relationship Id="rId91" Type="http://schemas.openxmlformats.org/officeDocument/2006/relationships/hyperlink" Target="https://ru.wikipedia.org/wiki/%D0%9D%D0%B5%D0%BC%D0%BA%D0%B8_(%D0%9C%D0%BE%D1%81%D0%BA%D0%BE%D0%B2%D1%81%D0%BA%D0%B0%D1%8F_%D0%BE%D0%B1%D0%BB%D0%B0%D1%81%D1%82%D1%8C)" TargetMode="External"/><Relationship Id="rId145" Type="http://schemas.openxmlformats.org/officeDocument/2006/relationships/image" Target="media/image6.png"/><Relationship Id="rId166" Type="http://schemas.openxmlformats.org/officeDocument/2006/relationships/image" Target="media/image27.jpeg"/><Relationship Id="rId187" Type="http://schemas.openxmlformats.org/officeDocument/2006/relationships/image" Target="media/image43.png"/><Relationship Id="rId1" Type="http://schemas.openxmlformats.org/officeDocument/2006/relationships/customXml" Target="../customXml/item1.xml"/><Relationship Id="rId212" Type="http://schemas.openxmlformats.org/officeDocument/2006/relationships/footer" Target="footer12.xml"/><Relationship Id="rId233" Type="http://schemas.openxmlformats.org/officeDocument/2006/relationships/image" Target="media/image73.png"/><Relationship Id="rId28" Type="http://schemas.openxmlformats.org/officeDocument/2006/relationships/hyperlink" Target="https://ru.wikipedia.org/wiki/%D0%91%D0%BE%D1%80%D0%BA%D0%B8_(%D0%9B%D0%BE%D1%82%D0%BE%D1%88%D0%B8%D0%BD%D1%81%D0%BA%D0%B8%D0%B9_%D1%80%D0%B0%D0%B9%D0%BE%D0%BD)" TargetMode="External"/><Relationship Id="rId49" Type="http://schemas.openxmlformats.org/officeDocument/2006/relationships/hyperlink" Target="https://ru.wikipedia.org/wiki/%D0%94%D0%BE%D1%80%D1%8B_(%D0%9C%D0%BE%D1%81%D0%BA%D0%BE%D0%B2%D1%81%D0%BA%D0%B0%D1%8F_%D0%BE%D0%B1%D0%BB%D0%B0%D1%81%D1%82%D1%8C)" TargetMode="External"/><Relationship Id="rId114" Type="http://schemas.openxmlformats.org/officeDocument/2006/relationships/hyperlink" Target="https://ru.wikipedia.org/wiki/%D0%A1%D0%B5%D0%B1%D1%83%D0%B4%D0%BE%D0%B2%D0%BE" TargetMode="External"/><Relationship Id="rId60" Type="http://schemas.openxmlformats.org/officeDocument/2006/relationships/hyperlink" Target="https://ru.wikipedia.org/wiki/%D0%9A%D0%B8%D1%80%D0%BE%D0%B2%D1%81%D0%BA%D0%B8%D0%B9_(%D0%9C%D0%BE%D1%81%D0%BA%D0%BE%D0%B2%D1%81%D0%BA%D0%B0%D1%8F_%D0%BE%D0%B1%D0%BB%D0%B0%D1%81%D1%82%D1%8C)" TargetMode="External"/><Relationship Id="rId81" Type="http://schemas.openxmlformats.org/officeDocument/2006/relationships/hyperlink" Target="https://ru.wikipedia.org/wiki/%D0%9C%D0%B0%D1%80%D0%BA%D0%BE%D0%B2%D0%BE_(%D1%81%D0%B5%D0%BB%D1%8C%D1%81%D0%BA%D0%BE%D0%B5_%D0%BF%D0%BE%D1%81%D0%B5%D0%BB%D0%B5%D0%BD%D0%B8%D0%B5_%D0%9E%D1%88%D0%B5%D0%B9%D0%BA%D0%B8%D0%BD%D1%81%D0%BA%D0%BE%D0%B5)" TargetMode="External"/><Relationship Id="rId135" Type="http://schemas.openxmlformats.org/officeDocument/2006/relationships/hyperlink" Target="https://ru.wikipedia.org/wiki/%D0%A5%D1%80%D0%B0%D0%BD%D1%91%D0%B2%D0%BE" TargetMode="External"/><Relationship Id="rId156" Type="http://schemas.openxmlformats.org/officeDocument/2006/relationships/image" Target="media/image17.png"/><Relationship Id="rId177" Type="http://schemas.openxmlformats.org/officeDocument/2006/relationships/oleObject" Target="embeddings/oleObject3.bin"/><Relationship Id="rId198" Type="http://schemas.openxmlformats.org/officeDocument/2006/relationships/image" Target="media/image54.png"/><Relationship Id="rId202" Type="http://schemas.openxmlformats.org/officeDocument/2006/relationships/image" Target="media/image58.png"/><Relationship Id="rId223" Type="http://schemas.openxmlformats.org/officeDocument/2006/relationships/image" Target="media/image68.wmf"/><Relationship Id="rId18" Type="http://schemas.openxmlformats.org/officeDocument/2006/relationships/hyperlink" Target="https://ru.wikipedia.org/wiki/%D0%90%D0%B1%D1%83%D1%88%D0%BA%D0%BE%D0%B2%D0%BE" TargetMode="External"/><Relationship Id="rId39" Type="http://schemas.openxmlformats.org/officeDocument/2006/relationships/hyperlink" Target="https://ru.wikipedia.org/wiki/%D0%92%D0%BE%D0%BB%D0%BE%D0%B4%D0%B8%D0%BD%D0%BE_(%D0%9B%D0%BE%D1%82%D0%BE%D1%88%D0%B8%D0%BD%D1%81%D0%BA%D0%B8%D0%B9_%D1%80%D0%B0%D0%B9%D0%BE%D0%BD)" TargetMode="External"/><Relationship Id="rId50" Type="http://schemas.openxmlformats.org/officeDocument/2006/relationships/hyperlink" Target="https://ru.wikipedia.org/wiki/%D0%95%D0%B3%D0%BE%D1%80%D1%8C%D0%B5_(%D0%9C%D0%BE%D1%81%D0%BA%D0%BE%D0%B2%D1%81%D0%BA%D0%B0%D1%8F_%D0%BE%D0%B1%D0%BB%D0%B0%D1%81%D1%82%D1%8C)" TargetMode="External"/><Relationship Id="rId104" Type="http://schemas.openxmlformats.org/officeDocument/2006/relationships/hyperlink" Target="https://ru.wikipedia.org/wiki/%D0%9F%D0%B5%D1%88%D0%BA%D0%B8_(%D0%9B%D0%BE%D1%82%D0%BE%D1%88%D0%B8%D0%BD%D1%81%D0%BA%D0%B8%D0%B9_%D1%80%D0%B0%D0%B9%D0%BE%D0%BD)" TargetMode="External"/><Relationship Id="rId125" Type="http://schemas.openxmlformats.org/officeDocument/2006/relationships/hyperlink" Target="https://ru.wikipedia.org/wiki/%D0%A2%D0%B5%D1%80%D0%B5%D0%B1%D0%B5%D1%82%D0%BE%D0%B2%D0%BE" TargetMode="External"/><Relationship Id="rId146" Type="http://schemas.openxmlformats.org/officeDocument/2006/relationships/image" Target="media/image7.png"/><Relationship Id="rId167" Type="http://schemas.openxmlformats.org/officeDocument/2006/relationships/image" Target="media/image28.jpeg"/><Relationship Id="rId188" Type="http://schemas.openxmlformats.org/officeDocument/2006/relationships/image" Target="media/image44.png"/><Relationship Id="rId71" Type="http://schemas.openxmlformats.org/officeDocument/2006/relationships/hyperlink" Target="https://ru.wikipedia.org/wiki/%D0%9A%D1%83%D1%80%D0%B2%D0%B8%D0%BD%D0%BE" TargetMode="External"/><Relationship Id="rId92" Type="http://schemas.openxmlformats.org/officeDocument/2006/relationships/hyperlink" Target="https://ru.wikipedia.org/wiki/%D0%9D%D0%BE%D0%B2%D0%BE%D0%B2%D0%B0%D1%81%D0%B8%D0%BB%D1%8C%D0%B5%D0%B2%D1%81%D0%BA%D0%BE%D0%B5_(%D0%9B%D0%BE%D1%82%D0%BE%D1%88%D0%B8%D0%BD%D1%81%D0%BA%D0%B8%D0%B9_%D1%80%D0%B0%D0%B9%D0%BE%D0%BD)" TargetMode="External"/><Relationship Id="rId213" Type="http://schemas.openxmlformats.org/officeDocument/2006/relationships/footer" Target="footer13.xml"/><Relationship Id="rId234"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hyperlink" Target="https://ru.wikipedia.org/wiki/%D0%91%D0%BE%D1%80%D0%BE%D0%B2%D0%BA%D0%B8_(%D0%9C%D0%BE%D1%81%D0%BA%D0%BE%D0%B2%D1%81%D0%BA%D0%B0%D1%8F_%D0%BE%D0%B1%D0%BB%D0%B0%D1%81%D1%82%D1%8C)" TargetMode="External"/><Relationship Id="rId40" Type="http://schemas.openxmlformats.org/officeDocument/2006/relationships/hyperlink" Target="https://ru.wikipedia.org/wiki/%D0%92%D0%BE%D1%80%D0%BE%D0%B1%D1%8C%D1%91%D0%B2%D0%BE_(%D0%9B%D0%BE%D1%82%D0%BE%D1%88%D0%B8%D0%BD%D1%81%D0%BA%D0%B8%D0%B9_%D1%80%D0%B0%D0%B9%D0%BE%D0%BD)" TargetMode="External"/><Relationship Id="rId115" Type="http://schemas.openxmlformats.org/officeDocument/2006/relationships/hyperlink" Target="https://ru.wikipedia.org/wiki/%D0%A1%D0%B5%D0%BB%D1%8C%D0%BC%D0%B5%D0%BD%D0%B5%D0%B2%D0%BE" TargetMode="External"/><Relationship Id="rId136" Type="http://schemas.openxmlformats.org/officeDocument/2006/relationships/hyperlink" Target="https://ru.wikipedia.org/wiki/%D0%A7%D0%B0%D0%BF%D0%B0%D0%B5%D0%B2%D0%BE_(%D0%9C%D0%BE%D1%81%D0%BA%D0%BE%D0%B2%D1%81%D0%BA%D0%B0%D1%8F_%D0%BE%D0%B1%D0%BB%D0%B0%D1%81%D1%82%D1%8C)" TargetMode="External"/><Relationship Id="rId157" Type="http://schemas.openxmlformats.org/officeDocument/2006/relationships/image" Target="media/image18.png"/><Relationship Id="rId178" Type="http://schemas.openxmlformats.org/officeDocument/2006/relationships/image" Target="media/image35.wmf"/><Relationship Id="rId61" Type="http://schemas.openxmlformats.org/officeDocument/2006/relationships/hyperlink" Target="https://ru.wikipedia.org/wiki/%D0%9A%D0%BB%D0%B5%D1%82%D0%BA%D0%B8_(%D0%9B%D0%BE%D1%82%D0%BE%D1%88%D0%B8%D0%BD%D1%81%D0%BA%D0%B8%D0%B9_%D1%80%D0%B0%D0%B9%D0%BE%D0%BD)" TargetMode="External"/><Relationship Id="rId82" Type="http://schemas.openxmlformats.org/officeDocument/2006/relationships/hyperlink" Target="https://ru.wikipedia.org/wiki/%D0%9C%D0%B0%D1%80%D0%BC%D1%8B%D0%BB%D0%B8" TargetMode="External"/><Relationship Id="rId199" Type="http://schemas.openxmlformats.org/officeDocument/2006/relationships/image" Target="media/image55.png"/><Relationship Id="rId203" Type="http://schemas.openxmlformats.org/officeDocument/2006/relationships/image" Target="media/image59.png"/><Relationship Id="rId19" Type="http://schemas.openxmlformats.org/officeDocument/2006/relationships/hyperlink" Target="https://ru.wikipedia.org/wiki/%D0%90%D0%B3%D0%BD%D0%B8%D1%89%D0%B5%D0%B2%D0%BE" TargetMode="External"/><Relationship Id="rId224" Type="http://schemas.openxmlformats.org/officeDocument/2006/relationships/oleObject" Target="embeddings/oleObject9.bin"/><Relationship Id="rId30" Type="http://schemas.openxmlformats.org/officeDocument/2006/relationships/hyperlink" Target="https://ru.wikipedia.org/wiki/%D0%91%D0%BE%D1%80%D0%BE%D0%B4%D0%B8%D0%BD%D0%BE_(%D0%9B%D0%BE%D1%82%D0%BE%D1%88%D0%B8%D0%BD%D1%81%D0%BA%D0%B8%D0%B9_%D1%80%D0%B0%D0%B9%D0%BE%D0%BD)" TargetMode="External"/><Relationship Id="rId105" Type="http://schemas.openxmlformats.org/officeDocument/2006/relationships/hyperlink" Target="https://ru.wikipedia.org/wiki/%D0%9F%D0%BB%D0%B0%D0%BA%D1%81%D0%B8%D0%BD%D0%BE_(%D0%9B%D0%BE%D1%82%D0%BE%D1%88%D0%B8%D0%BD%D1%81%D0%BA%D0%B8%D0%B9_%D1%80%D0%B0%D0%B9%D0%BE%D0%BD)" TargetMode="External"/><Relationship Id="rId126" Type="http://schemas.openxmlformats.org/officeDocument/2006/relationships/hyperlink" Target="https://ru.wikipedia.org/wiki/%D0%A2%D0%B5%D1%80%D0%B5%D1%85%D0%BE%D0%B2%D0%BA%D0%B0_(%D0%9C%D0%BE%D1%81%D0%BA%D0%BE%D0%B2%D1%81%D0%BA%D0%B0%D1%8F_%D0%BE%D0%B1%D0%BB%D0%B0%D1%81%D1%82%D1%8C)" TargetMode="External"/><Relationship Id="rId147" Type="http://schemas.openxmlformats.org/officeDocument/2006/relationships/image" Target="media/image8.png"/><Relationship Id="rId168" Type="http://schemas.openxmlformats.org/officeDocument/2006/relationships/footer" Target="footer8.xml"/><Relationship Id="rId51" Type="http://schemas.openxmlformats.org/officeDocument/2006/relationships/hyperlink" Target="https://ru.wikipedia.org/wiki/%D0%97%D0%B2%D0%B0%D0%BD%D0%BE%D0%B2%D0%BE" TargetMode="External"/><Relationship Id="rId72" Type="http://schemas.openxmlformats.org/officeDocument/2006/relationships/hyperlink" Target="https://ru.wikipedia.org/wiki/%D0%9A%D1%83%D1%80%D1%8F%D1%82%D0%BD%D0%B8%D0%BA%D0%BE%D0%B2%D0%BE" TargetMode="External"/><Relationship Id="rId93" Type="http://schemas.openxmlformats.org/officeDocument/2006/relationships/hyperlink" Target="https://ru.wikipedia.org/wiki/%D0%9D%D0%BE%D0%B2%D0%BE%D0%B5_%D0%9B%D0%B8%D1%81%D0%B8%D0%BD%D0%BE" TargetMode="External"/><Relationship Id="rId189" Type="http://schemas.openxmlformats.org/officeDocument/2006/relationships/image" Target="media/image45.png"/><Relationship Id="rId3" Type="http://schemas.openxmlformats.org/officeDocument/2006/relationships/styles" Target="styles.xml"/><Relationship Id="rId214" Type="http://schemas.openxmlformats.org/officeDocument/2006/relationships/footer" Target="footer14.xml"/><Relationship Id="rId235" Type="http://schemas.openxmlformats.org/officeDocument/2006/relationships/image" Target="media/image75.png"/><Relationship Id="rId116" Type="http://schemas.openxmlformats.org/officeDocument/2006/relationships/hyperlink" Target="https://ru.wikipedia.org/wiki/%D0%A1%D0%BE%D0%BB%D0%BE%D0%B3%D0%B8%D0%BD%D0%BE" TargetMode="External"/><Relationship Id="rId137" Type="http://schemas.openxmlformats.org/officeDocument/2006/relationships/hyperlink" Target="https://ru.wikipedia.org/wiki/%D0%A7%D0%B5%D0%BA%D1%87%D0%B8%D0%BD%D0%BE" TargetMode="External"/><Relationship Id="rId158" Type="http://schemas.openxmlformats.org/officeDocument/2006/relationships/image" Target="media/image19.png"/><Relationship Id="rId20" Type="http://schemas.openxmlformats.org/officeDocument/2006/relationships/hyperlink" Target="https://ru.wikipedia.org/wiki/%D0%90%D0%BA%D1%83%D0%BB%D0%BE%D0%B2%D0%BE_(%D0%9B%D0%BE%D1%82%D0%BE%D1%88%D0%B8%D0%BD%D1%81%D0%BA%D0%B8%D0%B9_%D1%80%D0%B0%D0%B9%D0%BE%D0%BD)" TargetMode="External"/><Relationship Id="rId41" Type="http://schemas.openxmlformats.org/officeDocument/2006/relationships/hyperlink" Target="https://ru.wikipedia.org/wiki/%D0%92%D1%8B%D1%81%D0%BE%D1%87%D0%BA%D0%B8_(%D0%9B%D0%BE%D1%82%D0%BE%D1%88%D0%B8%D0%BD%D1%81%D0%BA%D0%B8%D0%B9_%D1%80%D0%B0%D0%B9%D0%BE%D0%BD)" TargetMode="External"/><Relationship Id="rId62" Type="http://schemas.openxmlformats.org/officeDocument/2006/relationships/hyperlink" Target="https://ru.wikipedia.org/wiki/%D0%9A%D0%BB%D1%83%D1%81%D0%BE%D0%B2%D0%BE_(%D0%9B%D0%BE%D1%82%D0%BE%D1%88%D0%B8%D0%BD%D1%81%D0%BA%D0%B8%D0%B9_%D1%80%D0%B0%D0%B9%D0%BE%D0%BD)" TargetMode="External"/><Relationship Id="rId83" Type="http://schemas.openxmlformats.org/officeDocument/2006/relationships/hyperlink" Target="https://ru.wikipedia.org/wiki/%D0%9C%D0%B0%D1%81%D1%82%D0%B8%D1%89%D0%B5%D0%B2%D0%BE" TargetMode="External"/><Relationship Id="rId179"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1A3B4894-B210-45D6-A18B-43D7ED988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16885</TotalTime>
  <Pages>1</Pages>
  <Words>49968</Words>
  <Characters>284820</Characters>
  <Application>Microsoft Office Word</Application>
  <DocSecurity>0</DocSecurity>
  <Lines>2373</Lines>
  <Paragraphs>668</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334120</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Владимир смирнов</cp:lastModifiedBy>
  <cp:revision>145</cp:revision>
  <cp:lastPrinted>2024-12-02T14:16:00Z</cp:lastPrinted>
  <dcterms:created xsi:type="dcterms:W3CDTF">2020-07-07T05:32:00Z</dcterms:created>
  <dcterms:modified xsi:type="dcterms:W3CDTF">2025-06-17T17:17:00Z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